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190"/>
        <w:spacing w:before="1" w:line="206" w:lineRule="auto"/>
        <w:rPr>
          <w:rFonts w:ascii="LiSu" w:hAnsi="LiSu" w:eastAsia="LiSu" w:cs="LiSu"/>
          <w:sz w:val="25"/>
          <w:szCs w:val="25"/>
        </w:rPr>
      </w:pPr>
      <w:r>
        <w:drawing>
          <wp:anchor distT="0" distB="0" distL="0" distR="0" simplePos="0" relativeHeight="251658240" behindDoc="1" locked="0" layoutInCell="1" allowOverlap="1">
            <wp:simplePos x="0" y="0"/>
            <wp:positionH relativeFrom="column">
              <wp:posOffset>514339</wp:posOffset>
            </wp:positionH>
            <wp:positionV relativeFrom="paragraph">
              <wp:posOffset>-182297</wp:posOffset>
            </wp:positionV>
            <wp:extent cx="1962190" cy="438104"/>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1962190" cy="438104"/>
                    </a:xfrm>
                    <a:prstGeom prst="rect">
                      <a:avLst/>
                    </a:prstGeom>
                  </pic:spPr>
                </pic:pic>
              </a:graphicData>
            </a:graphic>
          </wp:anchor>
        </w:drawing>
      </w:r>
      <w:r>
        <w:drawing>
          <wp:anchor distT="0" distB="0" distL="0" distR="0" simplePos="0" relativeHeight="251663360" behindDoc="0" locked="0" layoutInCell="1" allowOverlap="1">
            <wp:simplePos x="0" y="0"/>
            <wp:positionH relativeFrom="column">
              <wp:posOffset>5714974</wp:posOffset>
            </wp:positionH>
            <wp:positionV relativeFrom="paragraph">
              <wp:posOffset>224147</wp:posOffset>
            </wp:positionV>
            <wp:extent cx="660437" cy="7499315"/>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660437" cy="7499315"/>
                    </a:xfrm>
                    <a:prstGeom prst="rect">
                      <a:avLst/>
                    </a:prstGeom>
                  </pic:spPr>
                </pic:pic>
              </a:graphicData>
            </a:graphic>
          </wp:anchor>
        </w:drawing>
      </w:r>
      <w:r>
        <w:rPr>
          <w:rFonts w:ascii="LiSu" w:hAnsi="LiSu" w:eastAsia="LiSu" w:cs="LiSu"/>
          <w:sz w:val="37"/>
          <w:szCs w:val="37"/>
          <w:position w:val="11"/>
        </w:rPr>
        <w:t>借</w:t>
      </w:r>
      <w:r>
        <w:rPr>
          <w:rFonts w:ascii="LiSu" w:hAnsi="LiSu" w:eastAsia="LiSu" w:cs="LiSu"/>
          <w:sz w:val="37"/>
          <w:szCs w:val="37"/>
          <w:spacing w:val="132"/>
          <w:position w:val="11"/>
        </w:rPr>
        <w:t xml:space="preserve"> </w:t>
      </w:r>
      <w:r>
        <w:rPr>
          <w:rFonts w:ascii="LiSu" w:hAnsi="LiSu" w:eastAsia="LiSu" w:cs="LiSu"/>
          <w:sz w:val="25"/>
          <w:szCs w:val="25"/>
          <w:color w:val="B0C070"/>
          <w:spacing w:val="-21"/>
          <w:position w:val="-1"/>
        </w:rPr>
        <w:t>…··</w:t>
      </w:r>
      <w:r>
        <w:rPr>
          <w:rFonts w:ascii="LiSu" w:hAnsi="LiSu" w:eastAsia="LiSu" w:cs="LiSu"/>
          <w:sz w:val="25"/>
          <w:szCs w:val="25"/>
          <w:color w:val="FFFFFF"/>
          <w:spacing w:val="-21"/>
          <w:position w:val="-1"/>
        </w:rPr>
        <w:t>供中医药学专业使用</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6479"/>
        <w:spacing w:before="97" w:line="219" w:lineRule="auto"/>
        <w:rPr>
          <w:rFonts w:ascii="SimSun" w:hAnsi="SimSun" w:eastAsia="SimSun" w:cs="SimSun"/>
          <w:sz w:val="30"/>
          <w:szCs w:val="30"/>
        </w:rPr>
      </w:pPr>
      <w:r>
        <w:rPr>
          <w:rFonts w:ascii="SimSun" w:hAnsi="SimSun" w:eastAsia="SimSun" w:cs="SimSun"/>
          <w:sz w:val="30"/>
          <w:szCs w:val="30"/>
          <w:color w:val="B04050"/>
          <w:spacing w:val="-10"/>
        </w:rPr>
        <w:t>创</w:t>
      </w:r>
      <w:r>
        <w:rPr>
          <w:rFonts w:ascii="SimSun" w:hAnsi="SimSun" w:eastAsia="SimSun" w:cs="SimSun"/>
          <w:sz w:val="30"/>
          <w:szCs w:val="30"/>
          <w:color w:val="B04050"/>
          <w:spacing w:val="-69"/>
        </w:rPr>
        <w:t xml:space="preserve"> </w:t>
      </w:r>
      <w:r>
        <w:rPr>
          <w:rFonts w:ascii="SimSun" w:hAnsi="SimSun" w:eastAsia="SimSun" w:cs="SimSun"/>
          <w:sz w:val="30"/>
          <w:szCs w:val="30"/>
          <w:color w:val="903040"/>
          <w:spacing w:val="-10"/>
        </w:rPr>
        <w:t>新</w:t>
      </w:r>
      <w:r>
        <w:rPr>
          <w:rFonts w:ascii="SimSun" w:hAnsi="SimSun" w:eastAsia="SimSun" w:cs="SimSun"/>
          <w:sz w:val="30"/>
          <w:szCs w:val="30"/>
          <w:color w:val="903040"/>
          <w:spacing w:val="-28"/>
        </w:rPr>
        <w:t xml:space="preserve"> </w:t>
      </w:r>
      <w:r>
        <w:rPr>
          <w:rFonts w:ascii="SimSun" w:hAnsi="SimSun" w:eastAsia="SimSun" w:cs="SimSun"/>
          <w:sz w:val="30"/>
          <w:szCs w:val="30"/>
          <w:color w:val="903040"/>
          <w:spacing w:val="-10"/>
        </w:rPr>
        <w:t>教</w:t>
      </w:r>
      <w:r>
        <w:rPr>
          <w:rFonts w:ascii="SimSun" w:hAnsi="SimSun" w:eastAsia="SimSun" w:cs="SimSun"/>
          <w:sz w:val="30"/>
          <w:szCs w:val="30"/>
          <w:color w:val="903040"/>
          <w:spacing w:val="-32"/>
        </w:rPr>
        <w:t xml:space="preserve"> </w:t>
      </w:r>
      <w:r>
        <w:rPr>
          <w:rFonts w:ascii="SimSun" w:hAnsi="SimSun" w:eastAsia="SimSun" w:cs="SimSun"/>
          <w:sz w:val="30"/>
          <w:szCs w:val="30"/>
          <w:color w:val="903040"/>
          <w:spacing w:val="-10"/>
        </w:rPr>
        <w:t>材</w:t>
      </w:r>
    </w:p>
    <w:p>
      <w:pPr>
        <w:ind w:left="3649" w:right="4462" w:firstLine="939"/>
        <w:spacing w:before="7" w:line="190" w:lineRule="auto"/>
        <w:rPr>
          <w:rFonts w:ascii="SimSun" w:hAnsi="SimSun" w:eastAsia="SimSun" w:cs="SimSun"/>
          <w:sz w:val="30"/>
          <w:szCs w:val="30"/>
        </w:rPr>
      </w:pPr>
      <w:r>
        <w:pict>
          <v:shape id="_x0000_s4" style="position:absolute;margin-left:380.999pt;margin-top:0.242065pt;mso-position-vertical-relative:text;mso-position-horizontal-relative:text;width:55.1pt;height:65.55pt;z-index:251665408;" filled="false" stroked="false" type="#_x0000_t202">
            <v:fill on="false"/>
            <v:stroke on="false"/>
            <v:path/>
            <v:imagedata o:title=""/>
            <o:lock v:ext="edit" aspectratio="false"/>
            <v:textbox inset="0mm,0mm,0mm,0mm">
              <w:txbxContent>
                <w:p>
                  <w:pPr>
                    <w:pStyle w:val="BodyText"/>
                    <w:ind w:left="20"/>
                    <w:spacing w:before="19" w:line="184" w:lineRule="auto"/>
                    <w:rPr/>
                  </w:pPr>
                  <w:r>
                    <w:rPr>
                      <w:spacing w:val="-1"/>
                    </w:rPr>
                    <w:t>innovation</w:t>
                  </w:r>
                </w:p>
                <w:p>
                  <w:pPr>
                    <w:pStyle w:val="BodyText"/>
                    <w:ind w:left="20"/>
                    <w:spacing w:line="175" w:lineRule="auto"/>
                    <w:rPr/>
                  </w:pPr>
                  <w:r>
                    <w:rPr>
                      <w:spacing w:val="-1"/>
                    </w:rPr>
                    <w:t>innovation</w:t>
                  </w:r>
                </w:p>
                <w:p>
                  <w:pPr>
                    <w:pStyle w:val="BodyText"/>
                    <w:ind w:left="20"/>
                    <w:spacing w:line="175" w:lineRule="auto"/>
                    <w:rPr/>
                  </w:pPr>
                  <w:r>
                    <w:rPr>
                      <w:spacing w:val="-1"/>
                    </w:rPr>
                    <w:t>innovation</w:t>
                  </w:r>
                </w:p>
                <w:p>
                  <w:pPr>
                    <w:pStyle w:val="BodyText"/>
                    <w:ind w:left="20"/>
                    <w:spacing w:line="175" w:lineRule="auto"/>
                    <w:rPr/>
                  </w:pPr>
                  <w:r>
                    <w:rPr>
                      <w:spacing w:val="-1"/>
                    </w:rPr>
                    <w:t>innovation</w:t>
                  </w:r>
                </w:p>
                <w:p>
                  <w:pPr>
                    <w:pStyle w:val="BodyText"/>
                    <w:ind w:left="20"/>
                    <w:spacing w:line="183" w:lineRule="auto"/>
                    <w:rPr/>
                  </w:pPr>
                  <w:r>
                    <w:rPr>
                      <w:spacing w:val="-1"/>
                    </w:rPr>
                    <w:t>innovation</w:t>
                  </w:r>
                </w:p>
                <w:p>
                  <w:pPr>
                    <w:pStyle w:val="BodyText"/>
                    <w:ind w:left="20"/>
                    <w:spacing w:before="1" w:line="166" w:lineRule="auto"/>
                    <w:rPr/>
                  </w:pPr>
                  <w:r>
                    <w:rPr>
                      <w:spacing w:val="-1"/>
                    </w:rPr>
                    <w:t>innovation</w:t>
                  </w:r>
                </w:p>
              </w:txbxContent>
            </v:textbox>
          </v:shape>
        </w:pict>
      </w:r>
      <w:r>
        <w:pict>
          <v:shape id="_x0000_s6" style="position:absolute;margin-left:304.498pt;margin-top:15.2445pt;mso-position-vertical-relative:text;mso-position-horizontal-relative:text;width:55.1pt;height:55.5pt;z-index:251666432;" filled="false" stroked="false" type="#_x0000_t202">
            <v:fill on="false"/>
            <v:stroke on="false"/>
            <v:path/>
            <v:imagedata o:title=""/>
            <o:lock v:ext="edit" aspectratio="false"/>
            <v:textbox inset="0mm,0mm,0mm,0mm">
              <w:txbxContent>
                <w:p>
                  <w:pPr>
                    <w:pStyle w:val="BodyText"/>
                    <w:ind w:left="20"/>
                    <w:spacing w:before="19" w:line="192" w:lineRule="auto"/>
                    <w:rPr/>
                  </w:pPr>
                  <w:r>
                    <w:rPr>
                      <w:spacing w:val="-1"/>
                    </w:rPr>
                    <w:t>innovation</w:t>
                  </w:r>
                </w:p>
                <w:p>
                  <w:pPr>
                    <w:pStyle w:val="BodyText"/>
                    <w:ind w:left="20"/>
                    <w:spacing w:before="61" w:line="192" w:lineRule="auto"/>
                    <w:rPr>
                      <w:sz w:val="15"/>
                      <w:szCs w:val="15"/>
                    </w:rPr>
                  </w:pPr>
                  <w:r>
                    <w:rPr>
                      <w:sz w:val="15"/>
                      <w:szCs w:val="15"/>
                      <w:spacing w:val="-1"/>
                    </w:rPr>
                    <w:t>innovation</w:t>
                  </w:r>
                </w:p>
                <w:p>
                  <w:pPr>
                    <w:pStyle w:val="BodyText"/>
                    <w:ind w:left="20"/>
                    <w:spacing w:line="175" w:lineRule="auto"/>
                    <w:rPr/>
                  </w:pPr>
                  <w:r>
                    <w:rPr>
                      <w:spacing w:val="-1"/>
                    </w:rPr>
                    <w:t>innovation</w:t>
                  </w:r>
                </w:p>
                <w:p>
                  <w:pPr>
                    <w:pStyle w:val="BodyText"/>
                    <w:ind w:left="20"/>
                    <w:spacing w:before="1" w:line="191" w:lineRule="auto"/>
                    <w:rPr/>
                  </w:pPr>
                  <w:r>
                    <w:rPr>
                      <w:spacing w:val="-1"/>
                    </w:rPr>
                    <w:t>innovation</w:t>
                  </w:r>
                </w:p>
                <w:p>
                  <w:pPr>
                    <w:pStyle w:val="BodyText"/>
                    <w:ind w:left="20"/>
                    <w:spacing w:before="62" w:line="192" w:lineRule="auto"/>
                    <w:rPr>
                      <w:sz w:val="15"/>
                      <w:szCs w:val="15"/>
                    </w:rPr>
                  </w:pPr>
                  <w:r>
                    <w:rPr>
                      <w:sz w:val="15"/>
                      <w:szCs w:val="15"/>
                      <w:spacing w:val="-1"/>
                    </w:rPr>
                    <w:t>innovation</w:t>
                  </w:r>
                </w:p>
              </w:txbxContent>
            </v:textbox>
          </v:shape>
        </w:pict>
      </w:r>
      <w:r>
        <w:rPr>
          <w:rFonts w:ascii="SimSun" w:hAnsi="SimSun" w:eastAsia="SimSun" w:cs="SimSun"/>
          <w:sz w:val="30"/>
          <w:szCs w:val="30"/>
          <w:spacing w:val="-22"/>
        </w:rPr>
        <w:t>医</w:t>
      </w:r>
      <w:r>
        <w:rPr>
          <w:rFonts w:ascii="SimSun" w:hAnsi="SimSun" w:eastAsia="SimSun" w:cs="SimSun"/>
          <w:sz w:val="30"/>
          <w:szCs w:val="30"/>
          <w:spacing w:val="-26"/>
        </w:rPr>
        <w:t xml:space="preserve"> </w:t>
      </w:r>
      <w:r>
        <w:rPr>
          <w:rFonts w:ascii="SimSun" w:hAnsi="SimSun" w:eastAsia="SimSun" w:cs="SimSun"/>
          <w:sz w:val="30"/>
          <w:szCs w:val="30"/>
          <w:spacing w:val="-22"/>
        </w:rPr>
        <w:t>药 院</w:t>
      </w:r>
      <w:r>
        <w:rPr>
          <w:rFonts w:ascii="SimSun" w:hAnsi="SimSun" w:eastAsia="SimSun" w:cs="SimSun"/>
          <w:sz w:val="30"/>
          <w:szCs w:val="30"/>
        </w:rPr>
        <w:t xml:space="preserve"> </w:t>
      </w:r>
      <w:r>
        <w:rPr>
          <w:rFonts w:ascii="SimSun" w:hAnsi="SimSun" w:eastAsia="SimSun" w:cs="SimSun"/>
          <w:sz w:val="30"/>
          <w:szCs w:val="30"/>
          <w:spacing w:val="34"/>
        </w:rPr>
        <w:t>高等</w:t>
      </w:r>
    </w:p>
    <w:p>
      <w:pPr>
        <w:pStyle w:val="BodyText"/>
        <w:ind w:left="4589"/>
        <w:spacing w:line="183" w:lineRule="auto"/>
        <w:rPr/>
      </w:pPr>
      <w:r>
        <w:rPr>
          <w:spacing w:val="-1"/>
        </w:rPr>
        <w:t>innovation</w:t>
      </w:r>
    </w:p>
    <w:p>
      <w:pPr>
        <w:pStyle w:val="BodyText"/>
        <w:ind w:left="4978" w:right="4488" w:hanging="389"/>
        <w:spacing w:before="1" w:line="201" w:lineRule="auto"/>
        <w:rPr>
          <w:sz w:val="15"/>
          <w:szCs w:val="15"/>
        </w:rPr>
      </w:pPr>
      <w:r>
        <w:rPr>
          <w:spacing w:val="-1"/>
        </w:rPr>
        <w:t>innovation</w:t>
      </w:r>
      <w:r>
        <w:rPr/>
        <w:t xml:space="preserve"> </w:t>
      </w:r>
      <w:r>
        <w:rPr>
          <w:sz w:val="15"/>
          <w:szCs w:val="15"/>
          <w:spacing w:val="-1"/>
        </w:rPr>
        <w:t>Qvation</w:t>
      </w:r>
    </w:p>
    <w:p>
      <w:pPr>
        <w:pStyle w:val="BodyText"/>
        <w:ind w:left="7639"/>
        <w:spacing w:before="63" w:line="175" w:lineRule="auto"/>
        <w:rPr/>
      </w:pPr>
      <w:r>
        <w:pict>
          <v:shape id="_x0000_s8" style="position:absolute;margin-left:340.5pt;margin-top:9.21883pt;mso-position-vertical-relative:text;mso-position-horizontal-relative:text;width:17.25pt;height:6.95pt;z-index:251668480;" filled="false" stroked="false" type="#_x0000_t202">
            <v:fill on="false"/>
            <v:stroke on="false"/>
            <v:path/>
            <v:imagedata o:title=""/>
            <o:lock v:ext="edit" aspectratio="false"/>
            <v:textbox inset="0mm,0mm,0mm,0mm">
              <w:txbxContent>
                <w:p>
                  <w:pPr>
                    <w:pStyle w:val="BodyText"/>
                    <w:ind w:left="20"/>
                    <w:spacing w:before="20" w:line="98" w:lineRule="exact"/>
                    <w:rPr>
                      <w:sz w:val="15"/>
                      <w:szCs w:val="15"/>
                    </w:rPr>
                  </w:pPr>
                  <w:r>
                    <w:rPr>
                      <w:sz w:val="15"/>
                      <w:szCs w:val="15"/>
                      <w:i/>
                      <w:iCs/>
                      <w:spacing w:val="-1"/>
                      <w:position w:val="-2"/>
                    </w:rPr>
                    <w:t>ation</w:t>
                  </w:r>
                </w:p>
              </w:txbxContent>
            </v:textbox>
          </v:shape>
        </w:pict>
      </w:r>
      <w:r>
        <w:rPr>
          <w:spacing w:val="-1"/>
        </w:rPr>
        <w:t>innovation</w:t>
      </w:r>
    </w:p>
    <w:p>
      <w:pPr>
        <w:pStyle w:val="BodyText"/>
        <w:ind w:left="7639"/>
        <w:spacing w:before="1" w:line="175" w:lineRule="auto"/>
        <w:rPr/>
      </w:pPr>
      <w:r>
        <w:pict>
          <v:shape id="_x0000_s10" style="position:absolute;margin-left:348.5pt;margin-top:0.025711pt;mso-position-vertical-relative:text;mso-position-horizontal-relative:text;width:17.65pt;height:21.5pt;z-index:251667456;" filled="false" stroked="false" type="#_x0000_t202">
            <v:fill on="false"/>
            <v:stroke on="false"/>
            <v:path/>
            <v:imagedata o:title=""/>
            <o:lock v:ext="edit" aspectratio="false"/>
            <v:textbox inset="0mm,0mm,0mm,0mm">
              <w:txbxContent>
                <w:p>
                  <w:pPr>
                    <w:pStyle w:val="BodyText"/>
                    <w:ind w:left="20" w:right="20"/>
                    <w:spacing w:before="19" w:line="214" w:lineRule="auto"/>
                    <w:rPr>
                      <w:sz w:val="15"/>
                      <w:szCs w:val="15"/>
                    </w:rPr>
                  </w:pPr>
                  <w:r>
                    <w:rPr>
                      <w:spacing w:val="-3"/>
                    </w:rPr>
                    <w:t>ion</w:t>
                  </w:r>
                  <w:r>
                    <w:rPr/>
                    <w:t xml:space="preserve"> </w:t>
                  </w:r>
                  <w:r>
                    <w:rPr>
                      <w:sz w:val="15"/>
                      <w:szCs w:val="15"/>
                      <w:spacing w:val="-1"/>
                    </w:rPr>
                    <w:t>ion</w:t>
                  </w:r>
                </w:p>
              </w:txbxContent>
            </v:textbox>
          </v:shape>
        </w:pict>
      </w:r>
      <w:r>
        <w:rPr>
          <w:spacing w:val="-1"/>
        </w:rPr>
        <w:t>innovation</w:t>
      </w:r>
    </w:p>
    <w:p>
      <w:pPr>
        <w:pStyle w:val="BodyText"/>
        <w:ind w:left="7639"/>
        <w:spacing w:line="175" w:lineRule="auto"/>
        <w:rPr/>
      </w:pPr>
      <w:r>
        <w:rPr>
          <w:spacing w:val="-1"/>
        </w:rPr>
        <w:t>innovation</w:t>
      </w:r>
    </w:p>
    <w:p>
      <w:pPr>
        <w:pStyle w:val="BodyText"/>
        <w:ind w:left="7639"/>
        <w:spacing w:before="1" w:line="175" w:lineRule="auto"/>
        <w:rPr/>
      </w:pPr>
      <w:r>
        <w:rPr>
          <w:spacing w:val="-1"/>
        </w:rPr>
        <w:t>innovation</w:t>
      </w:r>
    </w:p>
    <w:p>
      <w:pPr>
        <w:pStyle w:val="BodyText"/>
        <w:ind w:left="7639"/>
        <w:spacing w:line="183" w:lineRule="auto"/>
        <w:rPr/>
      </w:pPr>
      <w:r>
        <w:rPr>
          <w:spacing w:val="-1"/>
        </w:rPr>
        <w:t>innovation</w:t>
      </w:r>
    </w:p>
    <w:p>
      <w:pPr>
        <w:pStyle w:val="BodyText"/>
        <w:ind w:left="7639"/>
        <w:spacing w:before="1" w:line="166" w:lineRule="auto"/>
        <w:rPr/>
      </w:pPr>
      <w:r>
        <w:rPr>
          <w:spacing w:val="-1"/>
        </w:rPr>
        <w:t>innovation</w:t>
      </w:r>
    </w:p>
    <w:p>
      <w:pPr>
        <w:pStyle w:val="BodyText"/>
        <w:ind w:left="7639"/>
        <w:spacing w:before="2" w:line="191" w:lineRule="auto"/>
        <w:rPr/>
      </w:pPr>
      <w:r>
        <w:pict>
          <v:shape id="_x0000_s12" style="position:absolute;margin-left:63.7279pt;margin-top:0.531021pt;mso-position-vertical-relative:text;mso-position-horizontal-relative:text;width:105.75pt;height:62.8pt;z-index:251664384;" filled="false" stroked="false" type="#_x0000_t202">
            <v:fill on="false"/>
            <v:stroke on="false"/>
            <v:path/>
            <v:imagedata o:title=""/>
            <o:lock v:ext="edit" aspectratio="false"/>
            <v:textbox inset="0mm,0mm,0mm,0mm">
              <w:txbxContent>
                <w:p>
                  <w:pPr>
                    <w:ind w:left="20"/>
                    <w:spacing w:before="20" w:line="220" w:lineRule="auto"/>
                    <w:rPr>
                      <w:rFonts w:ascii="SimSun" w:hAnsi="SimSun" w:eastAsia="SimSun" w:cs="SimSun"/>
                      <w:sz w:val="102"/>
                      <w:szCs w:val="102"/>
                    </w:rPr>
                  </w:pPr>
                  <w:r>
                    <w:rPr>
                      <w:rFonts w:ascii="SimSun" w:hAnsi="SimSun" w:eastAsia="SimSun" w:cs="SimSun"/>
                      <w:sz w:val="102"/>
                      <w:szCs w:val="102"/>
                      <w:b/>
                      <w:bCs/>
                      <w:color w:val="FFFFFF"/>
                      <w:spacing w:val="6"/>
                    </w:rPr>
                    <w:t>中医</w:t>
                  </w:r>
                </w:p>
              </w:txbxContent>
            </v:textbox>
          </v:shape>
        </w:pict>
      </w:r>
      <w:r>
        <w:rPr>
          <w:spacing w:val="-1"/>
        </w:rPr>
        <w:t>innovation</w:t>
      </w:r>
    </w:p>
    <w:p>
      <w:pPr>
        <w:spacing w:line="292" w:lineRule="auto"/>
        <w:rPr>
          <w:rFonts w:ascii="Arial"/>
          <w:sz w:val="21"/>
        </w:rPr>
      </w:pPr>
      <w:r/>
    </w:p>
    <w:p>
      <w:pPr>
        <w:spacing w:line="292" w:lineRule="auto"/>
        <w:rPr>
          <w:rFonts w:ascii="Arial"/>
          <w:sz w:val="21"/>
        </w:rPr>
      </w:pPr>
      <w:r/>
    </w:p>
    <w:p>
      <w:pPr>
        <w:spacing w:line="293" w:lineRule="auto"/>
        <w:rPr>
          <w:rFonts w:ascii="Arial"/>
          <w:sz w:val="21"/>
        </w:rPr>
      </w:pPr>
      <w:r/>
    </w:p>
    <w:p>
      <w:pPr>
        <w:ind w:left="2638"/>
        <w:spacing w:before="426" w:line="220" w:lineRule="auto"/>
        <w:outlineLvl w:val="0"/>
        <w:rPr>
          <w:rFonts w:ascii="SimSun" w:hAnsi="SimSun" w:eastAsia="SimSun" w:cs="SimSun"/>
          <w:sz w:val="131"/>
          <w:szCs w:val="131"/>
        </w:rPr>
      </w:pPr>
      <w:r>
        <w:rPr>
          <w:rFonts w:ascii="SimSun" w:hAnsi="SimSun" w:eastAsia="SimSun" w:cs="SimSun"/>
          <w:sz w:val="131"/>
          <w:szCs w:val="131"/>
          <w:b/>
          <w:bCs/>
          <w:color w:val="FFFFFF"/>
          <w:spacing w:val="-9"/>
        </w:rPr>
        <w:t>体质学</w:t>
      </w:r>
    </w:p>
    <w:p>
      <w:pPr>
        <w:spacing w:line="92" w:lineRule="auto"/>
        <w:rPr>
          <w:rFonts w:ascii="Arial"/>
          <w:sz w:val="2"/>
        </w:rPr>
      </w:pPr>
      <w:r>
        <w:rPr>
          <w:rFonts w:ascii="Arial"/>
          <w:sz w:val="2"/>
        </w:rPr>
      </w:r>
    </w:p>
    <w:p>
      <w:pPr>
        <w:spacing w:line="92" w:lineRule="auto"/>
        <w:sectPr>
          <w:headerReference w:type="default" r:id="rId1"/>
          <w:pgSz w:w="10140" w:h="15200"/>
          <w:pgMar w:top="288" w:right="0" w:bottom="0" w:left="0" w:header="0" w:footer="0" w:gutter="0"/>
          <w:cols w:equalWidth="0" w:num="1">
            <w:col w:w="10140" w:space="0"/>
          </w:cols>
        </w:sectPr>
        <w:rPr>
          <w:rFonts w:ascii="Arial" w:hAnsi="Arial" w:eastAsia="Arial" w:cs="Arial"/>
          <w:sz w:val="2"/>
          <w:szCs w:val="2"/>
        </w:rPr>
      </w:pP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spacing w:before="72" w:line="175" w:lineRule="auto"/>
        <w:rPr/>
      </w:pPr>
      <w:r>
        <w:rPr>
          <w:spacing w:val="-1"/>
        </w:rPr>
        <w:t>innovation</w:t>
      </w:r>
    </w:p>
    <w:p>
      <w:pPr>
        <w:pStyle w:val="BodyText"/>
        <w:spacing w:line="175" w:lineRule="auto"/>
        <w:rPr/>
      </w:pPr>
      <w:r>
        <w:rPr>
          <w:spacing w:val="-1"/>
        </w:rPr>
        <w:t>innovation</w:t>
      </w:r>
    </w:p>
    <w:p>
      <w:pPr>
        <w:pStyle w:val="BodyText"/>
        <w:spacing w:before="1" w:line="175" w:lineRule="auto"/>
        <w:rPr/>
      </w:pPr>
      <w:r>
        <w:rPr>
          <w:spacing w:val="-1"/>
        </w:rPr>
        <w:t>innovation</w:t>
      </w:r>
    </w:p>
    <w:p>
      <w:pPr>
        <w:pStyle w:val="BodyText"/>
        <w:spacing w:line="175" w:lineRule="auto"/>
        <w:rPr/>
      </w:pPr>
      <w:r>
        <w:rPr>
          <w:spacing w:val="-1"/>
        </w:rPr>
        <w:t>innovation</w:t>
      </w:r>
    </w:p>
    <w:p>
      <w:pPr>
        <w:pStyle w:val="BodyText"/>
        <w:spacing w:before="1" w:line="183" w:lineRule="auto"/>
        <w:rPr/>
      </w:pPr>
      <w:r>
        <w:rPr>
          <w:spacing w:val="-1"/>
        </w:rPr>
        <w:t>innovation</w:t>
      </w:r>
    </w:p>
    <w:p>
      <w:pPr>
        <w:pStyle w:val="BodyText"/>
        <w:spacing w:before="1" w:line="166" w:lineRule="auto"/>
        <w:rPr/>
      </w:pPr>
      <w:r>
        <w:rPr>
          <w:spacing w:val="-1"/>
        </w:rPr>
        <w:t>innovation</w:t>
      </w:r>
    </w:p>
    <w:p>
      <w:pPr>
        <w:pStyle w:val="BodyText"/>
        <w:spacing w:before="1" w:line="183" w:lineRule="auto"/>
        <w:rPr/>
      </w:pPr>
      <w:r>
        <w:rPr>
          <w:spacing w:val="-1"/>
        </w:rPr>
        <w:t>innovation</w:t>
      </w:r>
    </w:p>
    <w:p>
      <w:pPr>
        <w:pStyle w:val="BodyText"/>
        <w:spacing w:before="1" w:line="166" w:lineRule="auto"/>
        <w:rPr/>
      </w:pPr>
      <w:r>
        <w:rPr>
          <w:spacing w:val="-1"/>
        </w:rPr>
        <w:t>innovation</w:t>
      </w:r>
    </w:p>
    <w:p>
      <w:pPr>
        <w:pStyle w:val="BodyText"/>
        <w:spacing w:before="1" w:line="175" w:lineRule="auto"/>
        <w:rPr/>
      </w:pPr>
      <w:r>
        <w:rPr>
          <w:spacing w:val="-1"/>
        </w:rPr>
        <w:t>innovation</w:t>
      </w:r>
    </w:p>
    <w:p>
      <w:pPr>
        <w:pStyle w:val="BodyText"/>
        <w:spacing w:line="183" w:lineRule="auto"/>
        <w:rPr/>
      </w:pPr>
      <w:r>
        <w:rPr>
          <w:spacing w:val="-1"/>
        </w:rPr>
        <w:t>innovation</w:t>
      </w:r>
    </w:p>
    <w:p>
      <w:pPr>
        <w:pStyle w:val="BodyText"/>
        <w:spacing w:before="2" w:line="166" w:lineRule="auto"/>
        <w:rPr/>
      </w:pPr>
      <w:r>
        <w:rPr>
          <w:spacing w:val="-1"/>
        </w:rPr>
        <w:t>innovation</w:t>
      </w:r>
    </w:p>
    <w:p>
      <w:pPr>
        <w:pStyle w:val="BodyText"/>
        <w:spacing w:line="183" w:lineRule="auto"/>
        <w:rPr/>
      </w:pPr>
      <w:r>
        <w:rPr>
          <w:spacing w:val="-1"/>
        </w:rPr>
        <w:t>innovation</w:t>
      </w:r>
    </w:p>
    <w:p>
      <w:pPr>
        <w:pStyle w:val="BodyText"/>
        <w:spacing w:line="180" w:lineRule="exact"/>
        <w:rPr/>
      </w:pPr>
      <w:r>
        <w:rPr>
          <w:spacing w:val="-1"/>
          <w:position w:val="-3"/>
        </w:rPr>
        <w:t>innovation</w:t>
      </w:r>
    </w:p>
    <w:p>
      <w:pPr>
        <w:spacing w:line="14" w:lineRule="auto"/>
        <w:rPr>
          <w:rFonts w:ascii="Arial"/>
          <w:sz w:val="2"/>
        </w:rPr>
      </w:pPr>
      <w:r>
        <w:rPr>
          <w:rFonts w:ascii="Arial" w:hAnsi="Arial" w:eastAsia="Arial" w:cs="Arial"/>
          <w:sz w:val="2"/>
          <w:szCs w:val="2"/>
        </w:rPr>
        <w:br w:type="column"/>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spacing w:before="104" w:line="183" w:lineRule="auto"/>
        <w:rPr>
          <w:sz w:val="36"/>
          <w:szCs w:val="36"/>
        </w:rPr>
      </w:pPr>
      <w:r>
        <w:rPr>
          <w:sz w:val="36"/>
          <w:szCs w:val="36"/>
        </w:rPr>
        <w:t>i</w:t>
      </w:r>
    </w:p>
    <w:p>
      <w:pPr>
        <w:pStyle w:val="BodyText"/>
        <w:spacing w:line="165" w:lineRule="auto"/>
        <w:rPr>
          <w:sz w:val="15"/>
          <w:szCs w:val="15"/>
        </w:rPr>
      </w:pPr>
      <w:r>
        <w:rPr>
          <w:spacing w:val="-5"/>
        </w:rPr>
        <w:t>innovati</w:t>
      </w:r>
      <w:r>
        <w:rPr>
          <w:sz w:val="15"/>
          <w:szCs w:val="15"/>
          <w:spacing w:val="-5"/>
        </w:rPr>
        <w:t>a</w:t>
      </w:r>
      <w:r>
        <w:rPr>
          <w:spacing w:val="-14"/>
          <w:w w:val="87"/>
          <w:position w:val="3"/>
        </w:rPr>
        <w:t>o</w:t>
      </w:r>
      <w:r>
        <w:rPr>
          <w:sz w:val="15"/>
          <w:szCs w:val="15"/>
          <w:spacing w:val="-9"/>
          <w:w w:val="64"/>
          <w:position w:val="3"/>
        </w:rPr>
        <w:t>ti</w:t>
      </w:r>
      <w:r>
        <w:rPr>
          <w:sz w:val="15"/>
          <w:szCs w:val="15"/>
          <w:position w:val="1"/>
        </w:rPr>
        <w:drawing>
          <wp:inline distT="0" distB="0" distL="0" distR="0">
            <wp:extent cx="79375" cy="94522"/>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79375" cy="94522"/>
                    </a:xfrm>
                    <a:prstGeom prst="rect">
                      <a:avLst/>
                    </a:prstGeom>
                  </pic:spPr>
                </pic:pic>
              </a:graphicData>
            </a:graphic>
          </wp:inline>
        </w:drawing>
      </w:r>
      <w:r>
        <w:rPr>
          <w:sz w:val="15"/>
          <w:szCs w:val="15"/>
          <w:spacing w:val="-9"/>
          <w:w w:val="64"/>
          <w:position w:val="6"/>
        </w:rPr>
        <w:t>1</w:t>
      </w:r>
    </w:p>
    <w:p>
      <w:pPr>
        <w:pStyle w:val="BodyText"/>
        <w:spacing w:before="1" w:line="175" w:lineRule="auto"/>
        <w:rPr/>
      </w:pPr>
      <w:r>
        <w:rPr>
          <w:spacing w:val="-1"/>
        </w:rPr>
        <w:t>innovation</w:t>
      </w:r>
    </w:p>
    <w:p>
      <w:pPr>
        <w:pStyle w:val="BodyText"/>
        <w:spacing w:line="175" w:lineRule="auto"/>
        <w:rPr/>
      </w:pPr>
      <w:r>
        <w:rPr>
          <w:spacing w:val="-1"/>
        </w:rPr>
        <w:t>innovation</w:t>
      </w:r>
    </w:p>
    <w:p>
      <w:pPr>
        <w:pStyle w:val="BodyText"/>
        <w:spacing w:before="1" w:line="175" w:lineRule="auto"/>
        <w:rPr/>
      </w:pPr>
      <w:r>
        <w:rPr>
          <w:spacing w:val="-1"/>
        </w:rPr>
        <w:t>innovation</w:t>
      </w:r>
    </w:p>
    <w:p>
      <w:pPr>
        <w:pStyle w:val="BodyText"/>
        <w:spacing w:line="175" w:lineRule="auto"/>
        <w:rPr/>
      </w:pPr>
      <w:r>
        <w:rPr>
          <w:spacing w:val="-1"/>
        </w:rPr>
        <w:t>innovation</w:t>
      </w:r>
    </w:p>
    <w:p>
      <w:pPr>
        <w:pStyle w:val="BodyText"/>
        <w:spacing w:line="175" w:lineRule="auto"/>
        <w:rPr/>
      </w:pPr>
      <w:r>
        <w:rPr>
          <w:spacing w:val="-1"/>
        </w:rPr>
        <w:t>innovation</w:t>
      </w:r>
    </w:p>
    <w:p>
      <w:pPr>
        <w:pStyle w:val="BodyText"/>
        <w:spacing w:before="1" w:line="175" w:lineRule="auto"/>
        <w:rPr/>
      </w:pPr>
      <w:r>
        <w:rPr>
          <w:spacing w:val="-1"/>
        </w:rPr>
        <w:t>innovation</w:t>
      </w:r>
    </w:p>
    <w:p>
      <w:pPr>
        <w:pStyle w:val="BodyText"/>
        <w:spacing w:before="1" w:line="183" w:lineRule="auto"/>
        <w:rPr/>
      </w:pPr>
      <w:r>
        <w:rPr>
          <w:spacing w:val="-1"/>
        </w:rPr>
        <w:t>innovation</w:t>
      </w:r>
    </w:p>
    <w:p>
      <w:pPr>
        <w:pStyle w:val="BodyText"/>
        <w:spacing w:line="158" w:lineRule="auto"/>
        <w:rPr/>
      </w:pPr>
      <w:r>
        <w:rPr>
          <w:spacing w:val="-1"/>
        </w:rPr>
        <w:t>innovation</w:t>
      </w:r>
    </w:p>
    <w:p>
      <w:pPr>
        <w:pStyle w:val="BodyText"/>
        <w:spacing w:before="1" w:line="191" w:lineRule="auto"/>
        <w:rPr/>
      </w:pPr>
      <w:r>
        <w:rPr>
          <w:spacing w:val="-1"/>
        </w:rPr>
        <w:t>innovation</w:t>
      </w:r>
    </w:p>
    <w:p>
      <w:pPr>
        <w:spacing w:line="14" w:lineRule="auto"/>
        <w:rPr>
          <w:rFonts w:ascii="Arial"/>
          <w:sz w:val="2"/>
        </w:rPr>
      </w:pPr>
      <w:r>
        <w:rPr>
          <w:rFonts w:ascii="Arial" w:hAnsi="Arial" w:eastAsia="Arial" w:cs="Arial"/>
          <w:sz w:val="2"/>
          <w:szCs w:val="2"/>
        </w:rPr>
        <w:br w:type="column"/>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spacing w:before="72" w:line="167" w:lineRule="auto"/>
        <w:rPr/>
      </w:pPr>
      <w:r>
        <w:rPr>
          <w:spacing w:val="-1"/>
        </w:rPr>
        <w:t>innovation</w:t>
      </w:r>
    </w:p>
    <w:p>
      <w:pPr>
        <w:pStyle w:val="BodyText"/>
        <w:spacing w:before="1" w:line="191" w:lineRule="auto"/>
        <w:rPr/>
      </w:pPr>
      <w:r>
        <w:rPr>
          <w:spacing w:val="-1"/>
        </w:rPr>
        <w:t>innovation</w:t>
      </w:r>
    </w:p>
    <w:p>
      <w:pPr>
        <w:pStyle w:val="BodyText"/>
        <w:spacing w:before="42" w:line="192" w:lineRule="auto"/>
        <w:rPr>
          <w:sz w:val="15"/>
          <w:szCs w:val="15"/>
        </w:rPr>
      </w:pPr>
      <w:r>
        <w:rPr>
          <w:sz w:val="15"/>
          <w:szCs w:val="15"/>
          <w:spacing w:val="-1"/>
        </w:rPr>
        <w:t>innovation</w:t>
      </w:r>
    </w:p>
    <w:p>
      <w:pPr>
        <w:pStyle w:val="BodyText"/>
        <w:spacing w:before="11" w:line="175" w:lineRule="auto"/>
        <w:rPr/>
      </w:pPr>
      <w:r>
        <w:rPr>
          <w:spacing w:val="-1"/>
        </w:rPr>
        <w:t>innovation</w:t>
      </w:r>
    </w:p>
    <w:p>
      <w:pPr>
        <w:pStyle w:val="BodyText"/>
        <w:spacing w:line="175" w:lineRule="auto"/>
        <w:rPr/>
      </w:pPr>
      <w:r>
        <w:rPr>
          <w:spacing w:val="-1"/>
        </w:rPr>
        <w:t>innovation</w:t>
      </w:r>
    </w:p>
    <w:p>
      <w:pPr>
        <w:pStyle w:val="BodyText"/>
        <w:spacing w:before="1" w:line="191" w:lineRule="auto"/>
        <w:rPr/>
      </w:pPr>
      <w:r>
        <w:rPr>
          <w:spacing w:val="-1"/>
        </w:rPr>
        <w:t>innovation</w:t>
      </w:r>
    </w:p>
    <w:p>
      <w:pPr>
        <w:pStyle w:val="BodyText"/>
        <w:spacing w:before="42" w:line="192" w:lineRule="auto"/>
        <w:rPr>
          <w:sz w:val="15"/>
          <w:szCs w:val="15"/>
        </w:rPr>
      </w:pPr>
      <w:r>
        <w:rPr>
          <w:sz w:val="15"/>
          <w:szCs w:val="15"/>
          <w:spacing w:val="-1"/>
        </w:rPr>
        <w:t>innovation</w:t>
      </w:r>
    </w:p>
    <w:p>
      <w:pPr>
        <w:spacing w:line="14" w:lineRule="auto"/>
        <w:rPr>
          <w:rFonts w:ascii="Arial"/>
          <w:sz w:val="2"/>
        </w:rPr>
      </w:pPr>
      <w:r>
        <w:rPr>
          <w:rFonts w:ascii="Arial" w:hAnsi="Arial" w:eastAsia="Arial" w:cs="Arial"/>
          <w:sz w:val="2"/>
          <w:szCs w:val="2"/>
        </w:rPr>
        <w:br w:type="column"/>
      </w:r>
    </w:p>
    <w:p>
      <w:pPr>
        <w:pStyle w:val="BodyText"/>
        <w:ind w:left="2400"/>
        <w:spacing w:before="54" w:line="192" w:lineRule="auto"/>
        <w:rPr>
          <w:sz w:val="30"/>
          <w:szCs w:val="30"/>
        </w:rPr>
      </w:pPr>
      <w:r>
        <w:rPr>
          <w:sz w:val="30"/>
          <w:szCs w:val="30"/>
          <w:spacing w:val="7"/>
        </w:rPr>
        <w:t>jon</w:t>
      </w:r>
    </w:p>
    <w:p>
      <w:pPr>
        <w:pStyle w:val="BodyText"/>
        <w:spacing w:before="89" w:line="204" w:lineRule="auto"/>
        <w:rPr>
          <w:sz w:val="30"/>
          <w:szCs w:val="30"/>
        </w:rPr>
      </w:pPr>
      <w:r>
        <w:rPr>
          <w:rFonts w:ascii="SimHei" w:hAnsi="SimHei" w:eastAsia="SimHei" w:cs="SimHei"/>
          <w:sz w:val="30"/>
          <w:szCs w:val="30"/>
          <w:color w:val="FFFFFF"/>
          <w:spacing w:val="-8"/>
        </w:rPr>
        <w:t>主</w:t>
      </w:r>
      <w:r>
        <w:rPr>
          <w:rFonts w:ascii="SimHei" w:hAnsi="SimHei" w:eastAsia="SimHei" w:cs="SimHei"/>
          <w:sz w:val="30"/>
          <w:szCs w:val="30"/>
          <w:color w:val="FFFFFF"/>
          <w:spacing w:val="-8"/>
        </w:rPr>
        <w:t xml:space="preserve"> </w:t>
      </w:r>
      <w:r>
        <w:rPr>
          <w:rFonts w:ascii="SimHei" w:hAnsi="SimHei" w:eastAsia="SimHei" w:cs="SimHei"/>
          <w:sz w:val="30"/>
          <w:szCs w:val="30"/>
          <w:color w:val="FFFFFF"/>
          <w:spacing w:val="-8"/>
        </w:rPr>
        <w:t>编</w:t>
      </w:r>
      <w:r>
        <w:rPr>
          <w:rFonts w:ascii="SimHei" w:hAnsi="SimHei" w:eastAsia="SimHei" w:cs="SimHei"/>
          <w:sz w:val="30"/>
          <w:szCs w:val="30"/>
          <w:color w:val="FFFFFF"/>
          <w:spacing w:val="-8"/>
        </w:rPr>
        <w:t xml:space="preserve">   </w:t>
      </w:r>
      <w:r>
        <w:rPr>
          <w:rFonts w:ascii="SimHei" w:hAnsi="SimHei" w:eastAsia="SimHei" w:cs="SimHei"/>
          <w:sz w:val="30"/>
          <w:szCs w:val="30"/>
          <w:color w:val="FFFFFF"/>
          <w:spacing w:val="-8"/>
        </w:rPr>
        <w:t>王</w:t>
      </w:r>
      <w:r>
        <w:rPr>
          <w:rFonts w:ascii="SimHei" w:hAnsi="SimHei" w:eastAsia="SimHei" w:cs="SimHei"/>
          <w:sz w:val="30"/>
          <w:szCs w:val="30"/>
          <w:color w:val="FFFFFF"/>
          <w:spacing w:val="-8"/>
        </w:rPr>
        <w:t xml:space="preserve"> </w:t>
      </w:r>
      <w:r>
        <w:rPr>
          <w:rFonts w:ascii="SimHei" w:hAnsi="SimHei" w:eastAsia="SimHei" w:cs="SimHei"/>
          <w:sz w:val="30"/>
          <w:szCs w:val="30"/>
          <w:color w:val="FFFFFF"/>
          <w:spacing w:val="-8"/>
        </w:rPr>
        <w:t>琦</w:t>
      </w:r>
      <w:r>
        <w:rPr>
          <w:rFonts w:ascii="SimHei" w:hAnsi="SimHei" w:eastAsia="SimHei" w:cs="SimHei"/>
          <w:sz w:val="30"/>
          <w:szCs w:val="30"/>
          <w:color w:val="FFFFFF"/>
          <w:spacing w:val="29"/>
        </w:rPr>
        <w:t xml:space="preserve">   </w:t>
      </w:r>
      <w:r>
        <w:rPr>
          <w:sz w:val="30"/>
          <w:szCs w:val="30"/>
          <w:spacing w:val="-8"/>
          <w:position w:val="-1"/>
        </w:rPr>
        <w:t>ion</w:t>
      </w:r>
    </w:p>
    <w:p>
      <w:pPr>
        <w:ind w:left="2400"/>
        <w:spacing w:before="66" w:line="322" w:lineRule="exact"/>
        <w:rPr>
          <w:rFonts w:ascii="Arial" w:hAnsi="Arial" w:eastAsia="Arial" w:cs="Arial"/>
          <w:sz w:val="25"/>
          <w:szCs w:val="25"/>
        </w:rPr>
      </w:pPr>
      <w:r>
        <w:pict>
          <v:shape id="_x0000_s14" style="position:absolute;margin-left:119.002pt;margin-top:-1pt;mso-position-vertical-relative:text;mso-position-horizontal-relative:text;width:17.65pt;height:11pt;z-index:-251656192;" filled="false" stroked="false" type="#_x0000_t202">
            <v:fill on="false"/>
            <v:stroke on="false"/>
            <v:path/>
            <v:imagedata o:title=""/>
            <o:lock v:ext="edit" aspectratio="false"/>
            <v:textbox inset="0mm,0mm,0mm,0mm">
              <w:txbxContent>
                <w:p>
                  <w:pPr>
                    <w:pStyle w:val="BodyText"/>
                    <w:ind w:left="20"/>
                    <w:spacing w:before="20" w:line="179" w:lineRule="exact"/>
                    <w:rPr/>
                  </w:pPr>
                  <w:r>
                    <w:rPr>
                      <w:spacing w:val="-2"/>
                      <w:position w:val="-3"/>
                    </w:rPr>
                    <w:t>ion</w:t>
                  </w:r>
                </w:p>
              </w:txbxContent>
            </v:textbox>
          </v:shape>
        </w:pict>
      </w:r>
      <w:r>
        <w:rPr>
          <w:rFonts w:ascii="Arial" w:hAnsi="Arial" w:eastAsia="Arial" w:cs="Arial"/>
          <w:sz w:val="25"/>
          <w:szCs w:val="25"/>
          <w:spacing w:val="-4"/>
          <w:position w:val="1"/>
        </w:rPr>
        <w:t>ion</w:t>
      </w:r>
    </w:p>
    <w:p>
      <w:pPr>
        <w:pStyle w:val="BodyText"/>
        <w:ind w:left="2400"/>
        <w:spacing w:before="1" w:line="176" w:lineRule="auto"/>
        <w:rPr/>
      </w:pPr>
      <w:r>
        <w:rPr>
          <w:spacing w:val="-2"/>
        </w:rPr>
        <w:t>ion</w:t>
      </w:r>
    </w:p>
    <w:p>
      <w:pPr>
        <w:pStyle w:val="BodyText"/>
        <w:ind w:left="2400"/>
        <w:spacing w:before="20" w:line="179" w:lineRule="exact"/>
        <w:rPr/>
      </w:pPr>
      <w:r>
        <w:pict>
          <v:shape id="_x0000_s16" style="position:absolute;margin-left:119.002pt;margin-top:7.50775pt;mso-position-vertical-relative:text;mso-position-horizontal-relative:text;width:17.65pt;height:11pt;z-index:-251655168;" filled="false" stroked="false" type="#_x0000_t202">
            <v:fill on="false"/>
            <v:stroke on="false"/>
            <v:path/>
            <v:imagedata o:title=""/>
            <o:lock v:ext="edit" aspectratio="false"/>
            <v:textbox inset="0mm,0mm,0mm,0mm">
              <w:txbxContent>
                <w:p>
                  <w:pPr>
                    <w:pStyle w:val="BodyText"/>
                    <w:ind w:left="20"/>
                    <w:spacing w:before="20" w:line="179" w:lineRule="exact"/>
                    <w:rPr/>
                  </w:pPr>
                  <w:r>
                    <w:rPr>
                      <w:spacing w:val="-2"/>
                      <w:position w:val="-3"/>
                    </w:rPr>
                    <w:t>ion</w:t>
                  </w:r>
                </w:p>
              </w:txbxContent>
            </v:textbox>
          </v:shape>
        </w:pict>
      </w:r>
      <w:r>
        <w:rPr>
          <w:spacing w:val="-2"/>
          <w:position w:val="-3"/>
        </w:rPr>
        <w:t>ion</w:t>
      </w:r>
    </w:p>
    <w:p>
      <w:pPr>
        <w:spacing w:line="306" w:lineRule="auto"/>
        <w:rPr>
          <w:rFonts w:ascii="Arial"/>
          <w:sz w:val="21"/>
        </w:rPr>
      </w:pPr>
      <w:r>
        <w:pict>
          <v:shape id="_x0000_s18" style="position:absolute;margin-left:119.002pt;margin-top:3.37021pt;mso-position-vertical-relative:text;mso-position-horizontal-relative:text;width:17.85pt;height:19.05pt;z-index:-251654144;" filled="false" stroked="false" type="#_x0000_t202">
            <v:fill on="false"/>
            <v:stroke on="false"/>
            <v:path/>
            <v:imagedata o:title=""/>
            <o:lock v:ext="edit" aspectratio="false"/>
            <v:textbox inset="0mm,0mm,0mm,0mm">
              <w:txbxContent>
                <w:p>
                  <w:pPr>
                    <w:ind w:left="20"/>
                    <w:spacing w:before="20" w:line="340" w:lineRule="exact"/>
                    <w:rPr>
                      <w:rFonts w:ascii="Arial" w:hAnsi="Arial" w:eastAsia="Arial" w:cs="Arial"/>
                      <w:sz w:val="25"/>
                      <w:szCs w:val="25"/>
                    </w:rPr>
                  </w:pPr>
                  <w:r>
                    <w:rPr>
                      <w:rFonts w:ascii="Arial" w:hAnsi="Arial" w:eastAsia="Arial" w:cs="Arial"/>
                      <w:sz w:val="25"/>
                      <w:szCs w:val="25"/>
                      <w:spacing w:val="-4"/>
                      <w:position w:val="1"/>
                    </w:rPr>
                    <w:t>ion</w:t>
                  </w:r>
                </w:p>
              </w:txbxContent>
            </v:textbox>
          </v:shape>
        </w:pict>
      </w:r>
      <w:r/>
    </w:p>
    <w:p>
      <w:pPr>
        <w:pStyle w:val="BodyText"/>
        <w:ind w:left="2400"/>
        <w:spacing w:before="73" w:line="163" w:lineRule="exact"/>
        <w:rPr/>
      </w:pPr>
      <w:r>
        <w:rPr>
          <w:spacing w:val="-2"/>
          <w:position w:val="-3"/>
        </w:rPr>
        <w:t>ion</w:t>
      </w:r>
    </w:p>
    <w:p>
      <w:pPr>
        <w:ind w:left="2400"/>
        <w:spacing w:line="324" w:lineRule="exact"/>
        <w:rPr>
          <w:rFonts w:ascii="Arial" w:hAnsi="Arial" w:eastAsia="Arial" w:cs="Arial"/>
          <w:sz w:val="25"/>
          <w:szCs w:val="25"/>
        </w:rPr>
      </w:pPr>
      <w:r>
        <w:pict>
          <v:shape id="_x0000_s20" style="position:absolute;margin-left:119.002pt;margin-top:7.68686pt;mso-position-vertical-relative:text;mso-position-horizontal-relative:text;width:18.2pt;height:27.25pt;z-index:-251657216;" filled="false" stroked="false" type="#_x0000_t202">
            <v:fill on="false"/>
            <v:stroke on="false"/>
            <v:path/>
            <v:imagedata o:title=""/>
            <o:lock v:ext="edit" aspectratio="false"/>
            <v:textbox inset="0mm,0mm,0mm,0mm">
              <w:txbxContent>
                <w:p>
                  <w:pPr>
                    <w:ind w:left="20"/>
                    <w:spacing w:before="20" w:line="340" w:lineRule="exact"/>
                    <w:rPr>
                      <w:rFonts w:ascii="Arial" w:hAnsi="Arial" w:eastAsia="Arial" w:cs="Arial"/>
                      <w:sz w:val="25"/>
                      <w:szCs w:val="25"/>
                    </w:rPr>
                  </w:pPr>
                  <w:r>
                    <w:rPr>
                      <w:rFonts w:ascii="Arial" w:hAnsi="Arial" w:eastAsia="Arial" w:cs="Arial"/>
                      <w:sz w:val="25"/>
                      <w:szCs w:val="25"/>
                      <w:spacing w:val="-4"/>
                      <w:position w:val="1"/>
                    </w:rPr>
                    <w:t>ion</w:t>
                  </w:r>
                </w:p>
                <w:p>
                  <w:pPr>
                    <w:ind w:left="20"/>
                    <w:spacing w:before="27" w:line="136" w:lineRule="exact"/>
                    <w:rPr>
                      <w:rFonts w:ascii="SimHei" w:hAnsi="SimHei" w:eastAsia="SimHei" w:cs="SimHei"/>
                      <w:sz w:val="10"/>
                      <w:szCs w:val="10"/>
                    </w:rPr>
                  </w:pPr>
                  <w:r>
                    <w:rPr>
                      <w:rFonts w:ascii="Arial" w:hAnsi="Arial" w:eastAsia="Arial" w:cs="Arial"/>
                      <w:sz w:val="10"/>
                      <w:szCs w:val="10"/>
                      <w:spacing w:val="-1"/>
                      <w:position w:val="1"/>
                    </w:rPr>
                    <w:t>lio     </w:t>
                  </w:r>
                  <w:r>
                    <w:rPr>
                      <w:rFonts w:ascii="SimHei" w:hAnsi="SimHei" w:eastAsia="SimHei" w:cs="SimHei"/>
                      <w:sz w:val="10"/>
                      <w:szCs w:val="10"/>
                      <w:spacing w:val="-1"/>
                      <w:position w:val="1"/>
                    </w:rPr>
                    <w:t>力</w:t>
                  </w:r>
                </w:p>
              </w:txbxContent>
            </v:textbox>
          </v:shape>
        </w:pict>
      </w:r>
      <w:r>
        <w:rPr>
          <w:rFonts w:ascii="Arial" w:hAnsi="Arial" w:eastAsia="Arial" w:cs="Arial"/>
          <w:sz w:val="25"/>
          <w:szCs w:val="25"/>
          <w:color w:val="605060"/>
          <w:spacing w:val="-4"/>
          <w:position w:val="1"/>
        </w:rPr>
        <w:t>ion</w:t>
      </w:r>
    </w:p>
    <w:p>
      <w:pPr>
        <w:ind w:left="2400"/>
        <w:spacing w:before="260" w:line="322" w:lineRule="exact"/>
        <w:rPr>
          <w:rFonts w:ascii="Arial" w:hAnsi="Arial" w:eastAsia="Arial" w:cs="Arial"/>
          <w:sz w:val="25"/>
          <w:szCs w:val="25"/>
        </w:rPr>
      </w:pPr>
      <w:r>
        <w:rPr>
          <w:rFonts w:ascii="Arial" w:hAnsi="Arial" w:eastAsia="Arial" w:cs="Arial"/>
          <w:sz w:val="25"/>
          <w:szCs w:val="25"/>
          <w:color w:val="504050"/>
          <w:spacing w:val="-4"/>
          <w:position w:val="1"/>
        </w:rPr>
        <w:t>ion</w:t>
      </w:r>
    </w:p>
    <w:p>
      <w:pPr>
        <w:pStyle w:val="BodyText"/>
        <w:ind w:left="2400"/>
        <w:spacing w:line="176" w:lineRule="auto"/>
        <w:rPr/>
      </w:pPr>
      <w:r>
        <w:rPr>
          <w:spacing w:val="-2"/>
        </w:rPr>
        <w:t>ion</w:t>
      </w:r>
    </w:p>
    <w:p>
      <w:pPr>
        <w:pStyle w:val="BodyText"/>
        <w:ind w:left="2400"/>
        <w:spacing w:before="87" w:line="98" w:lineRule="exact"/>
        <w:rPr>
          <w:sz w:val="15"/>
          <w:szCs w:val="15"/>
        </w:rPr>
      </w:pPr>
      <w:r>
        <w:rPr>
          <w:sz w:val="15"/>
          <w:szCs w:val="15"/>
          <w:color w:val="505060"/>
          <w:spacing w:val="-2"/>
        </w:rPr>
        <w:t>on</w:t>
      </w:r>
    </w:p>
    <w:p>
      <w:pPr>
        <w:ind w:left="2400"/>
        <w:spacing w:before="1" w:line="195" w:lineRule="auto"/>
        <w:rPr>
          <w:rFonts w:ascii="Arial" w:hAnsi="Arial" w:eastAsia="Arial" w:cs="Arial"/>
          <w:sz w:val="25"/>
          <w:szCs w:val="25"/>
        </w:rPr>
      </w:pPr>
      <w:r>
        <w:rPr>
          <w:rFonts w:ascii="Arial" w:hAnsi="Arial" w:eastAsia="Arial" w:cs="Arial"/>
          <w:sz w:val="25"/>
          <w:szCs w:val="25"/>
          <w:color w:val="B0B0B0"/>
          <w:spacing w:val="-7"/>
        </w:rPr>
        <w:t>l</w:t>
      </w:r>
      <w:r>
        <w:rPr>
          <w:rFonts w:ascii="Arial" w:hAnsi="Arial" w:eastAsia="Arial" w:cs="Arial"/>
          <w:sz w:val="25"/>
          <w:szCs w:val="25"/>
          <w:color w:val="B0B0B0"/>
          <w:spacing w:val="-20"/>
        </w:rPr>
        <w:t xml:space="preserve"> </w:t>
      </w:r>
      <w:r>
        <w:rPr>
          <w:rFonts w:ascii="Arial" w:hAnsi="Arial" w:eastAsia="Arial" w:cs="Arial"/>
          <w:sz w:val="25"/>
          <w:szCs w:val="25"/>
          <w:color w:val="503050"/>
          <w:spacing w:val="-7"/>
        </w:rPr>
        <w:t>on</w:t>
      </w:r>
    </w:p>
    <w:p>
      <w:pPr>
        <w:pStyle w:val="BodyText"/>
        <w:ind w:left="2400"/>
        <w:spacing w:before="50" w:line="165" w:lineRule="exact"/>
        <w:rPr/>
      </w:pPr>
      <w:r>
        <w:rPr>
          <w:color w:val="807070"/>
          <w:spacing w:val="-2"/>
          <w:position w:val="-3"/>
        </w:rPr>
        <w:t>ion</w:t>
      </w:r>
    </w:p>
    <w:p>
      <w:pPr>
        <w:pStyle w:val="BodyText"/>
        <w:ind w:left="2400"/>
        <w:spacing w:before="1" w:line="179" w:lineRule="auto"/>
        <w:rPr/>
      </w:pPr>
      <w:r>
        <w:rPr>
          <w:color w:val="687068"/>
          <w:spacing w:val="-2"/>
        </w:rPr>
        <w:t>ion</w:t>
      </w:r>
    </w:p>
    <w:p>
      <w:pPr>
        <w:pStyle w:val="BodyText"/>
        <w:spacing w:before="140" w:line="184" w:lineRule="auto"/>
        <w:rPr/>
      </w:pPr>
      <w:r>
        <w:rPr>
          <w:color w:val="504040"/>
          <w:spacing w:val="-1"/>
        </w:rPr>
        <w:t>innovatio¹</w:t>
      </w:r>
    </w:p>
    <w:p>
      <w:pPr>
        <w:pStyle w:val="BodyText"/>
        <w:spacing w:line="154" w:lineRule="exact"/>
        <w:rPr/>
      </w:pPr>
      <w:r>
        <w:rPr>
          <w:spacing w:val="-1"/>
          <w:position w:val="-3"/>
        </w:rPr>
        <w:t>innovation</w:t>
      </w:r>
    </w:p>
    <w:p>
      <w:pPr>
        <w:pStyle w:val="BodyText"/>
        <w:spacing w:line="215" w:lineRule="exact"/>
        <w:rPr/>
      </w:pPr>
      <w:r>
        <w:rPr>
          <w:spacing w:val="-1"/>
          <w:position w:val="-4"/>
        </w:rPr>
        <w:t>innovation</w:t>
      </w:r>
      <w:r>
        <w:rPr>
          <w:spacing w:val="3"/>
          <w:position w:val="-4"/>
        </w:rPr>
        <w:t xml:space="preserve">       </w:t>
      </w:r>
      <w:r>
        <w:rPr>
          <w:spacing w:val="-1"/>
          <w:position w:val="2"/>
        </w:rPr>
        <w:t>innovation</w:t>
      </w:r>
    </w:p>
    <w:p>
      <w:pPr>
        <w:pStyle w:val="BodyText"/>
        <w:spacing w:before="1" w:line="183" w:lineRule="auto"/>
        <w:rPr/>
      </w:pPr>
      <w:r>
        <w:rPr>
          <w:spacing w:val="-1"/>
          <w:position w:val="-3"/>
        </w:rPr>
        <w:t>innovation</w:t>
      </w:r>
      <w:r>
        <w:rPr>
          <w:spacing w:val="3"/>
          <w:position w:val="-3"/>
        </w:rPr>
        <w:t xml:space="preserve">       </w:t>
      </w:r>
      <w:r>
        <w:rPr>
          <w:spacing w:val="-1"/>
          <w:position w:val="3"/>
        </w:rPr>
        <w:t>innovation</w:t>
      </w:r>
    </w:p>
    <w:p>
      <w:pPr>
        <w:pStyle w:val="BodyText"/>
        <w:spacing w:before="60" w:line="192" w:lineRule="auto"/>
        <w:rPr>
          <w:sz w:val="10"/>
          <w:szCs w:val="10"/>
        </w:rPr>
      </w:pPr>
      <w:r>
        <w:rPr>
          <w:sz w:val="10"/>
          <w:szCs w:val="10"/>
          <w:spacing w:val="-1"/>
        </w:rPr>
        <w:t>inn0</w:t>
      </w:r>
      <w:r>
        <w:rPr>
          <w:sz w:val="10"/>
          <w:szCs w:val="10"/>
          <w:spacing w:val="1"/>
        </w:rPr>
        <w:t xml:space="preserve">             </w:t>
      </w:r>
      <w:r>
        <w:rPr>
          <w:sz w:val="10"/>
          <w:szCs w:val="10"/>
          <w:color w:val="403040"/>
          <w:spacing w:val="-1"/>
        </w:rPr>
        <w:t>VatiO1]</w:t>
      </w:r>
    </w:p>
    <w:p>
      <w:pPr>
        <w:spacing w:line="14" w:lineRule="auto"/>
        <w:rPr>
          <w:rFonts w:ascii="Arial"/>
          <w:sz w:val="2"/>
        </w:rPr>
      </w:pPr>
      <w:r>
        <w:rPr>
          <w:rFonts w:ascii="Arial" w:hAnsi="Arial" w:eastAsia="Arial" w:cs="Arial"/>
          <w:sz w:val="2"/>
          <w:szCs w:val="2"/>
        </w:rPr>
        <w:br w:type="column"/>
      </w:r>
    </w:p>
    <w:p>
      <w:pPr>
        <w:spacing w:line="396" w:lineRule="auto"/>
        <w:rPr>
          <w:rFonts w:ascii="Arial"/>
          <w:sz w:val="21"/>
        </w:rPr>
      </w:pPr>
      <w:r/>
    </w:p>
    <w:p>
      <w:pPr>
        <w:pStyle w:val="BodyText"/>
        <w:spacing w:before="72" w:line="167" w:lineRule="auto"/>
        <w:rPr/>
      </w:pPr>
      <w:r>
        <w:rPr>
          <w:spacing w:val="-1"/>
        </w:rPr>
        <w:t>innovation</w:t>
      </w:r>
    </w:p>
    <w:p>
      <w:pPr>
        <w:pStyle w:val="BodyText"/>
        <w:spacing w:line="183" w:lineRule="auto"/>
        <w:rPr/>
      </w:pPr>
      <w:r>
        <w:rPr>
          <w:spacing w:val="-1"/>
        </w:rPr>
        <w:t>innovation</w:t>
      </w:r>
    </w:p>
    <w:p>
      <w:pPr>
        <w:pStyle w:val="BodyText"/>
        <w:spacing w:before="1" w:line="183" w:lineRule="auto"/>
        <w:rPr/>
      </w:pPr>
      <w:r>
        <w:rPr>
          <w:spacing w:val="-1"/>
        </w:rPr>
        <w:t>innovation</w:t>
      </w:r>
    </w:p>
    <w:p>
      <w:pPr>
        <w:pStyle w:val="BodyText"/>
        <w:ind w:right="1438"/>
        <w:spacing w:before="2" w:line="193" w:lineRule="auto"/>
        <w:rPr>
          <w:sz w:val="15"/>
          <w:szCs w:val="15"/>
        </w:rPr>
      </w:pPr>
      <w:r>
        <w:rPr>
          <w:spacing w:val="-1"/>
        </w:rPr>
        <w:t>innovation</w:t>
      </w:r>
      <w:r>
        <w:rPr/>
        <w:t xml:space="preserve"> </w:t>
      </w:r>
      <w:r>
        <w:rPr>
          <w:sz w:val="15"/>
          <w:szCs w:val="15"/>
          <w:spacing w:val="-1"/>
        </w:rPr>
        <w:t>nnoVation</w:t>
      </w:r>
    </w:p>
    <w:p>
      <w:pPr>
        <w:pStyle w:val="BodyText"/>
        <w:ind w:left="750"/>
        <w:spacing w:before="1" w:line="191" w:lineRule="auto"/>
        <w:rPr>
          <w:sz w:val="15"/>
          <w:szCs w:val="15"/>
        </w:rPr>
      </w:pPr>
      <w:r>
        <w:rPr>
          <w:sz w:val="15"/>
          <w:szCs w:val="15"/>
          <w:spacing w:val="-1"/>
        </w:rPr>
        <w:t>ation</w:t>
      </w:r>
    </w:p>
    <w:p>
      <w:pPr>
        <w:spacing w:line="465" w:lineRule="auto"/>
        <w:rPr>
          <w:rFonts w:ascii="Arial"/>
          <w:sz w:val="21"/>
        </w:rPr>
      </w:pPr>
      <w:r/>
    </w:p>
    <w:p>
      <w:pPr>
        <w:pStyle w:val="BodyText"/>
        <w:spacing w:before="72" w:line="159" w:lineRule="auto"/>
        <w:rPr/>
      </w:pPr>
      <w:r>
        <w:rPr>
          <w:spacing w:val="-1"/>
        </w:rPr>
        <w:t>innovation</w:t>
      </w:r>
    </w:p>
    <w:p>
      <w:pPr>
        <w:pStyle w:val="BodyText"/>
        <w:spacing w:before="1" w:line="183" w:lineRule="auto"/>
        <w:rPr/>
      </w:pPr>
      <w:r>
        <w:rPr>
          <w:spacing w:val="-1"/>
        </w:rPr>
        <w:t>innovation</w:t>
      </w:r>
    </w:p>
    <w:p>
      <w:pPr>
        <w:pStyle w:val="BodyText"/>
        <w:spacing w:line="183" w:lineRule="auto"/>
        <w:rPr/>
      </w:pPr>
      <w:r>
        <w:rPr>
          <w:spacing w:val="-1"/>
        </w:rPr>
        <w:t>innovation</w:t>
      </w:r>
    </w:p>
    <w:p>
      <w:pPr>
        <w:pStyle w:val="BodyText"/>
        <w:ind w:right="1438"/>
        <w:spacing w:before="1" w:line="243" w:lineRule="auto"/>
        <w:rPr>
          <w:sz w:val="15"/>
          <w:szCs w:val="15"/>
        </w:rPr>
      </w:pPr>
      <w:r>
        <w:rPr>
          <w:spacing w:val="-1"/>
        </w:rPr>
        <w:t>in10uation</w:t>
      </w:r>
      <w:r>
        <w:rPr/>
        <w:t xml:space="preserve"> </w:t>
      </w:r>
      <w:r>
        <w:rPr>
          <w:sz w:val="15"/>
          <w:szCs w:val="15"/>
          <w:spacing w:val="-1"/>
        </w:rPr>
        <w:t>nnoration</w:t>
      </w:r>
    </w:p>
    <w:p>
      <w:pPr>
        <w:spacing w:line="309" w:lineRule="auto"/>
        <w:rPr>
          <w:rFonts w:ascii="Arial"/>
          <w:sz w:val="21"/>
        </w:rPr>
      </w:pPr>
      <w:r/>
    </w:p>
    <w:p>
      <w:pPr>
        <w:pStyle w:val="BodyText"/>
        <w:spacing w:before="73" w:line="167" w:lineRule="auto"/>
        <w:rPr/>
      </w:pPr>
      <w:r>
        <w:rPr>
          <w:spacing w:val="-1"/>
        </w:rPr>
        <w:t>innovation</w:t>
      </w:r>
    </w:p>
    <w:p>
      <w:pPr>
        <w:pStyle w:val="BodyText"/>
        <w:spacing w:line="175" w:lineRule="auto"/>
        <w:rPr/>
      </w:pPr>
      <w:r>
        <w:rPr>
          <w:color w:val="403040"/>
          <w:spacing w:val="-1"/>
        </w:rPr>
        <w:t>innovation</w:t>
      </w:r>
    </w:p>
    <w:p>
      <w:pPr>
        <w:pStyle w:val="BodyText"/>
        <w:spacing w:line="175" w:lineRule="auto"/>
        <w:rPr/>
      </w:pPr>
      <w:r>
        <w:rPr>
          <w:color w:val="503040"/>
          <w:spacing w:val="-1"/>
        </w:rPr>
        <w:t>innovation</w:t>
      </w:r>
    </w:p>
    <w:p>
      <w:pPr>
        <w:pStyle w:val="BodyText"/>
        <w:spacing w:before="2" w:line="191" w:lineRule="auto"/>
        <w:rPr/>
      </w:pPr>
      <w:r>
        <w:rPr>
          <w:color w:val="806060"/>
          <w:spacing w:val="-1"/>
        </w:rPr>
        <w:t>innovation</w:t>
      </w:r>
    </w:p>
    <w:p>
      <w:pPr>
        <w:spacing w:line="191" w:lineRule="auto"/>
        <w:sectPr>
          <w:type w:val="continuous"/>
          <w:pgSz w:w="10140" w:h="15200"/>
          <w:pgMar w:top="288" w:right="0" w:bottom="0" w:left="0" w:header="0" w:footer="0" w:gutter="0"/>
          <w:cols w:equalWidth="0" w:num="5">
            <w:col w:w="1420" w:space="100"/>
            <w:col w:w="1441" w:space="100"/>
            <w:col w:w="1430" w:space="100"/>
            <w:col w:w="2951" w:space="100"/>
            <w:col w:w="2501" w:space="0"/>
          </w:cols>
        </w:sectPr>
        <w:rPr/>
      </w:pPr>
    </w:p>
    <w:tbl>
      <w:tblPr>
        <w:tblStyle w:val="TableNormal"/>
        <w:tblW w:w="1490" w:type="dxa"/>
        <w:tblInd w:w="862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90"/>
      </w:tblGrid>
      <w:tr>
        <w:trPr>
          <w:trHeight w:val="456" w:hRule="atLeast"/>
        </w:trPr>
        <w:tc>
          <w:tcPr>
            <w:tcW w:w="1490" w:type="dxa"/>
            <w:vAlign w:val="top"/>
            <w:tcBorders>
              <w:bottom w:val="single" w:color="000000" w:sz="2" w:space="0"/>
              <w:top w:val="single" w:color="000000" w:sz="2" w:space="0"/>
            </w:tcBorders>
          </w:tcPr>
          <w:p>
            <w:pPr>
              <w:ind w:left="248"/>
              <w:spacing w:before="196" w:line="181" w:lineRule="auto"/>
              <w:rPr>
                <w:rFonts w:ascii="SimSun" w:hAnsi="SimSun" w:eastAsia="SimSun" w:cs="SimSun"/>
                <w:sz w:val="25"/>
                <w:szCs w:val="25"/>
              </w:rPr>
            </w:pPr>
            <w:r>
              <w:rPr>
                <w:rFonts w:ascii="SimSun" w:hAnsi="SimSun" w:eastAsia="SimSun" w:cs="SimSun"/>
                <w:sz w:val="25"/>
                <w:szCs w:val="25"/>
                <w:b/>
                <w:bCs/>
                <w:spacing w:val="-5"/>
              </w:rPr>
              <w:t>R2</w:t>
            </w:r>
          </w:p>
        </w:tc>
      </w:tr>
      <w:tr>
        <w:trPr>
          <w:trHeight w:val="525" w:hRule="atLeast"/>
        </w:trPr>
        <w:tc>
          <w:tcPr>
            <w:tcW w:w="1490" w:type="dxa"/>
            <w:vAlign w:val="top"/>
            <w:tcBorders>
              <w:bottom w:val="single" w:color="000000" w:sz="2" w:space="0"/>
              <w:top w:val="single" w:color="000000" w:sz="2" w:space="0"/>
            </w:tcBorders>
          </w:tcPr>
          <w:p>
            <w:pPr>
              <w:ind w:left="249"/>
              <w:spacing w:before="51" w:line="237" w:lineRule="auto"/>
              <w:rPr>
                <w:rFonts w:ascii="SimSun" w:hAnsi="SimSun" w:eastAsia="SimSun" w:cs="SimSun"/>
                <w:sz w:val="34"/>
                <w:szCs w:val="34"/>
              </w:rPr>
            </w:pPr>
            <w:r>
              <w:rPr>
                <w:rFonts w:ascii="SimSun" w:hAnsi="SimSun" w:eastAsia="SimSun" w:cs="SimSun"/>
                <w:sz w:val="34"/>
                <w:szCs w:val="34"/>
                <w:b/>
                <w:bCs/>
                <w:spacing w:val="-7"/>
              </w:rPr>
              <w:t>406</w:t>
            </w:r>
          </w:p>
        </w:tc>
      </w:tr>
      <w:tr>
        <w:trPr>
          <w:trHeight w:val="176" w:hRule="atLeast"/>
        </w:trPr>
        <w:tc>
          <w:tcPr>
            <w:tcW w:w="1490" w:type="dxa"/>
            <w:vAlign w:val="top"/>
            <w:tcBorders>
              <w:bottom w:val="single" w:color="000000" w:sz="2" w:space="0"/>
              <w:top w:val="single" w:color="000000" w:sz="2" w:space="0"/>
            </w:tcBorders>
          </w:tcPr>
          <w:p>
            <w:pPr>
              <w:spacing w:line="165" w:lineRule="exact"/>
              <w:rPr>
                <w:rFonts w:ascii="Arial"/>
                <w:sz w:val="14"/>
              </w:rPr>
            </w:pPr>
            <w:r/>
          </w:p>
        </w:tc>
      </w:tr>
    </w:tbl>
    <w:p>
      <w:pPr>
        <w:spacing w:line="14" w:lineRule="auto"/>
        <w:rPr>
          <w:rFonts w:ascii="Arial"/>
          <w:sz w:val="2"/>
        </w:rPr>
      </w:pPr>
      <w:r/>
    </w:p>
    <w:p>
      <w:pPr>
        <w:spacing w:line="14" w:lineRule="auto"/>
        <w:sectPr>
          <w:headerReference w:type="default" r:id="rId5"/>
          <w:footerReference w:type="default" r:id="rId6"/>
          <w:pgSz w:w="10140" w:h="15200"/>
          <w:pgMar w:top="1" w:right="0" w:bottom="433" w:left="0" w:header="0" w:footer="209" w:gutter="0"/>
          <w:cols w:equalWidth="0" w:num="1">
            <w:col w:w="10140" w:space="0"/>
          </w:cols>
        </w:sectPr>
        <w:rPr>
          <w:rFonts w:ascii="Arial" w:hAnsi="Arial" w:eastAsia="Arial" w:cs="Arial"/>
          <w:sz w:val="2"/>
          <w:szCs w:val="2"/>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pStyle w:val="BodyText"/>
        <w:ind w:firstLine="839"/>
        <w:spacing w:line="1813" w:lineRule="exact"/>
        <w:rPr/>
      </w:pPr>
      <w:r>
        <w:rPr>
          <w:position w:val="-36"/>
        </w:rPr>
        <w:pict>
          <v:group id="_x0000_s24" style="mso-position-vertical-relative:line;mso-position-horizontal-relative:char;width:107.95pt;height:90.7pt;" filled="false" stroked="false" coordsize="2158,1813" coordorigin="0,0">
            <v:shape id="_x0000_s26" style="position:absolute;left:149;top:113;width:2001;height:1700;" filled="false" stroked="false" type="#_x0000_t75">
              <v:imagedata o:title="" r:id="rId7"/>
            </v:shape>
            <v:shape id="_x0000_s28" style="position:absolute;left:-20;top:-20;width:2198;height:1853;" filled="false" stroked="false" type="#_x0000_t202">
              <v:fill on="false"/>
              <v:stroke on="false"/>
              <v:path/>
              <v:imagedata o:title=""/>
              <o:lock v:ext="edit" aspectratio="false"/>
              <v:textbox inset="0mm,0mm,0mm,0mm">
                <w:txbxContent>
                  <w:p>
                    <w:pPr>
                      <w:ind w:left="240"/>
                      <w:spacing w:before="20" w:line="188" w:lineRule="auto"/>
                      <w:rPr>
                        <w:rFonts w:ascii="Times New Roman" w:hAnsi="Times New Roman" w:eastAsia="Times New Roman" w:cs="Times New Roman"/>
                        <w:sz w:val="19"/>
                        <w:szCs w:val="19"/>
                      </w:rPr>
                    </w:pPr>
                    <w:r>
                      <w:rPr>
                        <w:rFonts w:ascii="Times New Roman" w:hAnsi="Times New Roman" w:eastAsia="Times New Roman" w:cs="Times New Roman"/>
                        <w:sz w:val="19"/>
                        <w:szCs w:val="19"/>
                        <w:spacing w:val="-1"/>
                      </w:rPr>
                      <w:t>ISBN7-117-07019-6</w:t>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ind w:left="20"/>
                      <w:spacing w:before="80" w:line="192" w:lineRule="auto"/>
                      <w:rPr>
                        <w:rFonts w:ascii="Times New Roman" w:hAnsi="Times New Roman" w:eastAsia="Times New Roman" w:cs="Times New Roman"/>
                        <w:sz w:val="28"/>
                        <w:szCs w:val="28"/>
                      </w:rPr>
                    </w:pPr>
                    <w:r>
                      <w:rPr>
                        <w:rFonts w:ascii="Times New Roman" w:hAnsi="Times New Roman" w:eastAsia="Times New Roman" w:cs="Times New Roman"/>
                        <w:sz w:val="28"/>
                        <w:szCs w:val="28"/>
                        <w:spacing w:val="-1"/>
                      </w:rPr>
                      <w:t>9787117"070195l&gt;</w:t>
                    </w:r>
                  </w:p>
                </w:txbxContent>
              </v:textbox>
            </v:shape>
          </v:group>
        </w:pict>
      </w:r>
    </w:p>
    <w:p>
      <w:pPr>
        <w:spacing w:line="14" w:lineRule="auto"/>
        <w:rPr>
          <w:rFonts w:ascii="Arial"/>
          <w:sz w:val="2"/>
        </w:rPr>
      </w:pPr>
      <w:r>
        <w:rPr>
          <w:rFonts w:ascii="Arial" w:hAnsi="Arial" w:eastAsia="Arial" w:cs="Arial"/>
          <w:sz w:val="2"/>
          <w:szCs w:val="2"/>
        </w:rPr>
        <w:br w:type="column"/>
      </w:r>
    </w:p>
    <w:p>
      <w:pPr>
        <w:spacing w:line="748" w:lineRule="exact"/>
        <w:rPr/>
      </w:pPr>
      <w:r>
        <w:rPr>
          <w:position w:val="-14"/>
        </w:rPr>
        <w:drawing>
          <wp:inline distT="0" distB="0" distL="0" distR="0">
            <wp:extent cx="558767" cy="475353"/>
            <wp:effectExtent l="0" t="0" r="0" b="0"/>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558767" cy="475353"/>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line="388" w:lineRule="auto"/>
        <w:rPr>
          <w:rFonts w:ascii="Arial"/>
          <w:sz w:val="21"/>
        </w:rPr>
      </w:pPr>
      <w:r/>
    </w:p>
    <w:p>
      <w:pPr>
        <w:ind w:left="68"/>
        <w:spacing w:before="95" w:line="226" w:lineRule="auto"/>
        <w:rPr>
          <w:rFonts w:ascii="STXingkai" w:hAnsi="STXingkai" w:eastAsia="STXingkai" w:cs="STXingkai"/>
          <w:sz w:val="19"/>
          <w:szCs w:val="19"/>
        </w:rPr>
      </w:pPr>
      <w:r>
        <w:rPr>
          <w:rFonts w:ascii="SimSun" w:hAnsi="SimSun" w:eastAsia="SimSun" w:cs="SimSun"/>
          <w:sz w:val="29"/>
          <w:szCs w:val="29"/>
          <w:b/>
          <w:bCs/>
          <w:i/>
          <w:iCs/>
          <w:spacing w:val="-32"/>
          <w:w w:val="97"/>
          <w:position w:val="1"/>
        </w:rPr>
        <w:t>高等中医药院校</w:t>
      </w:r>
      <w:r>
        <w:rPr>
          <w:rFonts w:ascii="SimSun" w:hAnsi="SimSun" w:eastAsia="SimSun" w:cs="SimSun"/>
          <w:sz w:val="29"/>
          <w:szCs w:val="29"/>
          <w:spacing w:val="59"/>
          <w:position w:val="1"/>
        </w:rPr>
        <w:t xml:space="preserve"> </w:t>
      </w:r>
      <w:r>
        <w:rPr>
          <w:rFonts w:ascii="STXingkai" w:hAnsi="STXingkai" w:eastAsia="STXingkai" w:cs="STXingkai"/>
          <w:sz w:val="19"/>
          <w:szCs w:val="19"/>
          <w:i/>
          <w:iCs/>
          <w:color w:val="805040"/>
          <w:spacing w:val="-1"/>
          <w:position w:val="-5"/>
        </w:rPr>
        <w:t>创</w:t>
      </w:r>
      <w:r>
        <w:rPr>
          <w:rFonts w:ascii="STXingkai" w:hAnsi="STXingkai" w:eastAsia="STXingkai" w:cs="STXingkai"/>
          <w:sz w:val="19"/>
          <w:szCs w:val="19"/>
          <w:color w:val="805040"/>
          <w:spacing w:val="36"/>
          <w:w w:val="101"/>
          <w:position w:val="-5"/>
        </w:rPr>
        <w:t xml:space="preserve"> </w:t>
      </w:r>
      <w:r>
        <w:rPr>
          <w:rFonts w:ascii="STXingkai" w:hAnsi="STXingkai" w:eastAsia="STXingkai" w:cs="STXingkai"/>
          <w:sz w:val="19"/>
          <w:szCs w:val="19"/>
          <w:i/>
          <w:iCs/>
          <w:color w:val="805040"/>
          <w:spacing w:val="-1"/>
          <w:position w:val="-5"/>
        </w:rPr>
        <w:t>新</w:t>
      </w:r>
      <w:r>
        <w:rPr>
          <w:rFonts w:ascii="STXingkai" w:hAnsi="STXingkai" w:eastAsia="STXingkai" w:cs="STXingkai"/>
          <w:sz w:val="19"/>
          <w:szCs w:val="19"/>
          <w:color w:val="805040"/>
          <w:spacing w:val="37"/>
          <w:position w:val="-5"/>
        </w:rPr>
        <w:t xml:space="preserve"> </w:t>
      </w:r>
      <w:r>
        <w:rPr>
          <w:rFonts w:ascii="STXingkai" w:hAnsi="STXingkai" w:eastAsia="STXingkai" w:cs="STXingkai"/>
          <w:sz w:val="19"/>
          <w:szCs w:val="19"/>
          <w:i/>
          <w:iCs/>
          <w:color w:val="805040"/>
          <w:spacing w:val="-1"/>
          <w:position w:val="-5"/>
        </w:rPr>
        <w:t>教</w:t>
      </w:r>
      <w:r>
        <w:rPr>
          <w:rFonts w:ascii="STXingkai" w:hAnsi="STXingkai" w:eastAsia="STXingkai" w:cs="STXingkai"/>
          <w:sz w:val="19"/>
          <w:szCs w:val="19"/>
          <w:color w:val="805040"/>
          <w:spacing w:val="41"/>
          <w:position w:val="-5"/>
        </w:rPr>
        <w:t xml:space="preserve"> </w:t>
      </w:r>
      <w:r>
        <w:rPr>
          <w:rFonts w:ascii="STXingkai" w:hAnsi="STXingkai" w:eastAsia="STXingkai" w:cs="STXingkai"/>
          <w:sz w:val="19"/>
          <w:szCs w:val="19"/>
          <w:i/>
          <w:iCs/>
          <w:color w:val="805040"/>
          <w:spacing w:val="-1"/>
          <w:position w:val="-5"/>
        </w:rPr>
        <w:t>材</w:t>
      </w:r>
    </w:p>
    <w:p>
      <w:pPr>
        <w:spacing w:line="75" w:lineRule="exact"/>
        <w:rPr/>
      </w:pPr>
      <w:r/>
    </w:p>
    <w:tbl>
      <w:tblPr>
        <w:tblStyle w:val="TableNormal"/>
        <w:tblW w:w="2980"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393"/>
        <w:gridCol w:w="1587"/>
      </w:tblGrid>
      <w:tr>
        <w:trPr>
          <w:trHeight w:val="10802" w:hRule="atLeast"/>
        </w:trPr>
        <w:tc>
          <w:tcPr>
            <w:tcW w:w="1393" w:type="dxa"/>
            <w:vAlign w:val="top"/>
          </w:tcPr>
          <w:p>
            <w:pPr>
              <w:pStyle w:val="TableText"/>
              <w:spacing w:line="229" w:lineRule="exact"/>
              <w:rPr/>
            </w:pPr>
            <w:r>
              <w:rPr>
                <w:spacing w:val="-1"/>
                <w:position w:val="-4"/>
              </w:rPr>
              <w:t>innovation</w:t>
            </w:r>
          </w:p>
          <w:p>
            <w:pPr>
              <w:pStyle w:val="TableText"/>
              <w:spacing w:line="231" w:lineRule="exact"/>
              <w:rPr/>
            </w:pPr>
            <w:r>
              <w:rPr>
                <w:spacing w:val="-1"/>
                <w:position w:val="-4"/>
              </w:rPr>
              <w:t>innovation</w:t>
            </w:r>
          </w:p>
          <w:p>
            <w:pPr>
              <w:pStyle w:val="TableText"/>
              <w:spacing w:line="208" w:lineRule="exact"/>
              <w:rPr>
                <w:sz w:val="28"/>
                <w:szCs w:val="28"/>
              </w:rPr>
            </w:pPr>
            <w:r>
              <w:rPr>
                <w:sz w:val="28"/>
                <w:szCs w:val="28"/>
                <w:spacing w:val="-1"/>
                <w:position w:val="-3"/>
              </w:rPr>
              <w:t>innovation</w:t>
            </w:r>
          </w:p>
          <w:p>
            <w:pPr>
              <w:pStyle w:val="TableText"/>
              <w:spacing w:line="161" w:lineRule="auto"/>
              <w:rPr/>
            </w:pPr>
            <w:r>
              <w:rPr>
                <w:spacing w:val="-1"/>
              </w:rPr>
              <w:t>innovation</w:t>
            </w:r>
          </w:p>
          <w:p>
            <w:pPr>
              <w:pStyle w:val="TableText"/>
              <w:ind w:right="77"/>
              <w:spacing w:before="3" w:line="175" w:lineRule="auto"/>
              <w:rPr>
                <w:sz w:val="19"/>
                <w:szCs w:val="19"/>
              </w:rPr>
            </w:pPr>
            <w:r>
              <w:rPr>
                <w:spacing w:val="-2"/>
              </w:rPr>
              <w:t>innovation</w:t>
            </w:r>
            <w:r>
              <w:rPr>
                <w:spacing w:val="8"/>
              </w:rPr>
              <w:t xml:space="preserve"> </w:t>
            </w:r>
            <w:r>
              <w:rPr>
                <w:sz w:val="19"/>
                <w:szCs w:val="19"/>
                <w:spacing w:val="-1"/>
              </w:rPr>
              <w:t>innovatio</w:t>
            </w:r>
          </w:p>
          <w:p>
            <w:pPr>
              <w:pStyle w:val="TableText"/>
              <w:spacing w:line="164" w:lineRule="auto"/>
              <w:rPr>
                <w:sz w:val="28"/>
                <w:szCs w:val="28"/>
              </w:rPr>
            </w:pPr>
            <w:r>
              <w:rPr>
                <w:sz w:val="28"/>
                <w:szCs w:val="28"/>
                <w:color w:val="404040"/>
                <w:spacing w:val="-1"/>
              </w:rPr>
              <w:t>innovatid</w:t>
            </w:r>
          </w:p>
          <w:p>
            <w:pPr>
              <w:pStyle w:val="TableText"/>
              <w:ind w:right="360"/>
              <w:spacing w:before="2" w:line="167" w:lineRule="auto"/>
              <w:rPr>
                <w:sz w:val="28"/>
                <w:szCs w:val="28"/>
              </w:rPr>
            </w:pPr>
            <w:r>
              <w:rPr>
                <w:sz w:val="28"/>
                <w:szCs w:val="28"/>
                <w:spacing w:val="-2"/>
              </w:rPr>
              <w:t>innovatic</w:t>
            </w:r>
            <w:r>
              <w:rPr>
                <w:sz w:val="28"/>
                <w:szCs w:val="28"/>
                <w:spacing w:val="7"/>
              </w:rPr>
              <w:t xml:space="preserve"> </w:t>
            </w:r>
            <w:r>
              <w:rPr>
                <w:sz w:val="28"/>
                <w:szCs w:val="28"/>
                <w:spacing w:val="-2"/>
              </w:rPr>
              <w:t>innovatic</w:t>
            </w:r>
          </w:p>
          <w:p>
            <w:pPr>
              <w:pStyle w:val="TableText"/>
              <w:ind w:right="232"/>
              <w:spacing w:before="2" w:line="148" w:lineRule="auto"/>
              <w:rPr/>
            </w:pPr>
            <w:r>
              <w:rPr>
                <w:sz w:val="28"/>
                <w:szCs w:val="28"/>
                <w:color w:val="403040"/>
                <w:spacing w:val="-2"/>
              </w:rPr>
              <w:t>innovatic</w:t>
            </w:r>
            <w:r>
              <w:rPr>
                <w:sz w:val="28"/>
                <w:szCs w:val="28"/>
                <w:color w:val="403040"/>
                <w:spacing w:val="2"/>
              </w:rPr>
              <w:t xml:space="preserve">   </w:t>
            </w:r>
            <w:r>
              <w:rPr>
                <w:color w:val="403040"/>
                <w:spacing w:val="-2"/>
              </w:rPr>
              <w:t>innovatio</w:t>
            </w:r>
          </w:p>
          <w:p>
            <w:pPr>
              <w:pStyle w:val="TableText"/>
              <w:ind w:right="232"/>
              <w:spacing w:before="1" w:line="155" w:lineRule="auto"/>
              <w:rPr/>
            </w:pPr>
            <w:r>
              <w:rPr>
                <w:sz w:val="28"/>
                <w:szCs w:val="28"/>
                <w:spacing w:val="-2"/>
              </w:rPr>
              <w:t>innovatic</w:t>
            </w:r>
            <w:r>
              <w:rPr>
                <w:sz w:val="28"/>
                <w:szCs w:val="28"/>
                <w:spacing w:val="2"/>
              </w:rPr>
              <w:t xml:space="preserve">   </w:t>
            </w:r>
            <w:r>
              <w:rPr>
                <w:spacing w:val="-2"/>
              </w:rPr>
              <w:t>innovatio</w:t>
            </w:r>
          </w:p>
          <w:p>
            <w:pPr>
              <w:pStyle w:val="TableText"/>
              <w:spacing w:line="200" w:lineRule="exact"/>
              <w:rPr>
                <w:sz w:val="28"/>
                <w:szCs w:val="28"/>
              </w:rPr>
            </w:pPr>
            <w:r>
              <w:rPr>
                <w:sz w:val="28"/>
                <w:szCs w:val="28"/>
                <w:color w:val="605050"/>
                <w:spacing w:val="-1"/>
                <w:position w:val="-4"/>
              </w:rPr>
              <w:t>innovatio</w:t>
            </w:r>
          </w:p>
          <w:p>
            <w:pPr>
              <w:pStyle w:val="TableText"/>
              <w:spacing w:line="229" w:lineRule="exact"/>
              <w:rPr/>
            </w:pPr>
            <w:r>
              <w:rPr>
                <w:color w:val="403040"/>
                <w:spacing w:val="-2"/>
                <w:position w:val="-4"/>
              </w:rPr>
              <w:t>innovatio</w:t>
            </w:r>
          </w:p>
          <w:p>
            <w:pPr>
              <w:pStyle w:val="TableText"/>
              <w:spacing w:line="161" w:lineRule="auto"/>
              <w:rPr/>
            </w:pPr>
            <w:r>
              <w:rPr>
                <w:spacing w:val="-2"/>
              </w:rPr>
              <w:t>innovatio</w:t>
            </w:r>
          </w:p>
          <w:p>
            <w:pPr>
              <w:pStyle w:val="TableText"/>
              <w:spacing w:line="222" w:lineRule="exact"/>
              <w:rPr/>
            </w:pPr>
            <w:r>
              <w:rPr>
                <w:color w:val="403030"/>
                <w:spacing w:val="-1"/>
                <w:position w:val="-4"/>
              </w:rPr>
              <w:t>i</w:t>
            </w:r>
            <w:r>
              <w:rPr>
                <w:color w:val="605050"/>
                <w:spacing w:val="-1"/>
                <w:position w:val="-4"/>
              </w:rPr>
              <w:t>nnovatio</w:t>
            </w:r>
          </w:p>
          <w:p>
            <w:pPr>
              <w:pStyle w:val="TableText"/>
              <w:spacing w:line="199" w:lineRule="exact"/>
              <w:rPr>
                <w:sz w:val="28"/>
                <w:szCs w:val="28"/>
              </w:rPr>
            </w:pPr>
            <w:r>
              <w:rPr>
                <w:sz w:val="28"/>
                <w:szCs w:val="28"/>
                <w:spacing w:val="-1"/>
                <w:position w:val="-4"/>
              </w:rPr>
              <w:t>innovatio</w:t>
            </w:r>
          </w:p>
          <w:p>
            <w:pPr>
              <w:pStyle w:val="TableText"/>
              <w:spacing w:line="229" w:lineRule="exact"/>
              <w:rPr/>
            </w:pPr>
            <w:r>
              <w:rPr>
                <w:color w:val="403040"/>
                <w:spacing w:val="-2"/>
                <w:position w:val="-4"/>
              </w:rPr>
              <w:t>innovatio</w:t>
            </w:r>
          </w:p>
          <w:p>
            <w:pPr>
              <w:pStyle w:val="TableText"/>
              <w:spacing w:line="221" w:lineRule="exact"/>
              <w:rPr/>
            </w:pPr>
            <w:r>
              <w:rPr>
                <w:color w:val="503040"/>
                <w:spacing w:val="-2"/>
                <w:position w:val="-4"/>
              </w:rPr>
              <w:t>innovatio</w:t>
            </w:r>
          </w:p>
          <w:p>
            <w:pPr>
              <w:pStyle w:val="TableText"/>
              <w:ind w:right="232"/>
              <w:spacing w:line="225" w:lineRule="exact"/>
              <w:rPr/>
            </w:pPr>
            <w:r>
              <w:rPr>
                <w:color w:val="504040"/>
                <w:spacing w:val="-2"/>
                <w:position w:val="-4"/>
              </w:rPr>
              <w:t>innovatio</w:t>
            </w:r>
            <w:r>
              <w:rPr>
                <w:color w:val="504040"/>
                <w:spacing w:val="6"/>
                <w:position w:val="-4"/>
              </w:rPr>
              <w:t xml:space="preserve"> </w:t>
            </w:r>
            <w:r>
              <w:rPr>
                <w:color w:val="504040"/>
                <w:spacing w:val="-2"/>
                <w:position w:val="-4"/>
              </w:rPr>
              <w:t>innovatio</w:t>
            </w:r>
          </w:p>
          <w:p>
            <w:pPr>
              <w:pStyle w:val="TableText"/>
              <w:ind w:right="232"/>
              <w:spacing w:line="225" w:lineRule="exact"/>
              <w:rPr/>
            </w:pPr>
            <w:r>
              <w:rPr>
                <w:spacing w:val="-2"/>
                <w:position w:val="-4"/>
              </w:rPr>
              <w:t>innovatio</w:t>
            </w:r>
            <w:r>
              <w:rPr>
                <w:spacing w:val="6"/>
                <w:position w:val="-4"/>
              </w:rPr>
              <w:t xml:space="preserve"> </w:t>
            </w:r>
            <w:r>
              <w:rPr>
                <w:spacing w:val="-2"/>
                <w:position w:val="-4"/>
              </w:rPr>
              <w:t>innovatio</w:t>
            </w:r>
          </w:p>
          <w:p>
            <w:pPr>
              <w:pStyle w:val="TableText"/>
              <w:spacing w:line="229" w:lineRule="exact"/>
              <w:rPr/>
            </w:pPr>
            <w:r>
              <w:rPr>
                <w:spacing w:val="-2"/>
                <w:position w:val="-4"/>
              </w:rPr>
              <w:t>innovatio</w:t>
            </w:r>
          </w:p>
          <w:p>
            <w:pPr>
              <w:pStyle w:val="TableText"/>
              <w:spacing w:before="1" w:line="168" w:lineRule="auto"/>
              <w:rPr/>
            </w:pPr>
            <w:r>
              <w:rPr>
                <w:color w:val="504040"/>
                <w:spacing w:val="-2"/>
              </w:rPr>
              <w:t>innovatio</w:t>
            </w:r>
          </w:p>
          <w:p>
            <w:pPr>
              <w:pStyle w:val="TableText"/>
              <w:ind w:right="232"/>
              <w:spacing w:line="230" w:lineRule="exact"/>
              <w:rPr/>
            </w:pPr>
            <w:r>
              <w:rPr>
                <w:spacing w:val="-2"/>
                <w:position w:val="-3"/>
              </w:rPr>
              <w:t>innovatio</w:t>
            </w:r>
            <w:r>
              <w:rPr>
                <w:spacing w:val="6"/>
                <w:position w:val="-3"/>
              </w:rPr>
              <w:t xml:space="preserve"> </w:t>
            </w:r>
            <w:r>
              <w:rPr>
                <w:spacing w:val="-2"/>
                <w:position w:val="-4"/>
              </w:rPr>
              <w:t>innovatio</w:t>
            </w:r>
          </w:p>
          <w:p>
            <w:pPr>
              <w:pStyle w:val="TableText"/>
              <w:ind w:right="232"/>
              <w:spacing w:before="1" w:line="158" w:lineRule="auto"/>
              <w:rPr/>
            </w:pPr>
            <w:r>
              <w:rPr>
                <w:spacing w:val="-2"/>
              </w:rPr>
              <w:t>innovatio</w:t>
            </w:r>
            <w:r>
              <w:rPr>
                <w:spacing w:val="6"/>
              </w:rPr>
              <w:t xml:space="preserve"> </w:t>
            </w:r>
            <w:r>
              <w:rPr>
                <w:spacing w:val="-2"/>
              </w:rPr>
              <w:t>innovatio</w:t>
            </w:r>
          </w:p>
          <w:p>
            <w:pPr>
              <w:pStyle w:val="TableText"/>
              <w:ind w:right="232"/>
              <w:spacing w:before="1" w:line="161" w:lineRule="auto"/>
              <w:rPr/>
            </w:pPr>
            <w:r>
              <w:rPr>
                <w:spacing w:val="-2"/>
              </w:rPr>
              <w:t>innovatio</w:t>
            </w:r>
            <w:r>
              <w:rPr>
                <w:spacing w:val="6"/>
              </w:rPr>
              <w:t xml:space="preserve"> </w:t>
            </w:r>
            <w:r>
              <w:rPr>
                <w:spacing w:val="-2"/>
              </w:rPr>
              <w:t>innovatio</w:t>
            </w:r>
          </w:p>
          <w:p>
            <w:pPr>
              <w:pStyle w:val="TableText"/>
              <w:ind w:right="232"/>
              <w:spacing w:before="1" w:line="158" w:lineRule="auto"/>
              <w:rPr/>
            </w:pPr>
            <w:r>
              <w:rPr>
                <w:spacing w:val="-2"/>
              </w:rPr>
              <w:t>innovatio</w:t>
            </w:r>
            <w:r>
              <w:rPr>
                <w:spacing w:val="6"/>
              </w:rPr>
              <w:t xml:space="preserve"> </w:t>
            </w:r>
            <w:r>
              <w:rPr>
                <w:spacing w:val="-2"/>
              </w:rPr>
              <w:t>innovatio</w:t>
            </w:r>
          </w:p>
          <w:p>
            <w:pPr>
              <w:pStyle w:val="TableText"/>
              <w:ind w:right="232"/>
              <w:spacing w:before="1" w:line="158" w:lineRule="auto"/>
              <w:rPr/>
            </w:pPr>
            <w:r>
              <w:rPr>
                <w:spacing w:val="-2"/>
              </w:rPr>
              <w:t>innovatio</w:t>
            </w:r>
            <w:r>
              <w:rPr>
                <w:spacing w:val="6"/>
              </w:rPr>
              <w:t xml:space="preserve"> </w:t>
            </w:r>
            <w:r>
              <w:rPr>
                <w:spacing w:val="-2"/>
              </w:rPr>
              <w:t>innovatio</w:t>
            </w:r>
          </w:p>
          <w:p>
            <w:pPr>
              <w:pStyle w:val="TableText"/>
              <w:spacing w:before="1" w:line="167" w:lineRule="auto"/>
              <w:rPr/>
            </w:pPr>
            <w:r>
              <w:rPr>
                <w:color w:val="503040"/>
                <w:spacing w:val="-2"/>
              </w:rPr>
              <w:t>innovatio</w:t>
            </w:r>
          </w:p>
          <w:p>
            <w:pPr>
              <w:pStyle w:val="TableText"/>
              <w:ind w:right="232"/>
              <w:spacing w:before="1" w:line="158" w:lineRule="auto"/>
              <w:rPr/>
            </w:pPr>
            <w:r>
              <w:rPr>
                <w:color w:val="403040"/>
                <w:spacing w:val="-2"/>
              </w:rPr>
              <w:t>innovatio</w:t>
            </w:r>
            <w:r>
              <w:rPr>
                <w:color w:val="403040"/>
                <w:spacing w:val="6"/>
              </w:rPr>
              <w:t xml:space="preserve"> </w:t>
            </w:r>
            <w:r>
              <w:rPr>
                <w:color w:val="403040"/>
                <w:spacing w:val="-2"/>
              </w:rPr>
              <w:t>innovatio</w:t>
            </w:r>
          </w:p>
          <w:p>
            <w:pPr>
              <w:pStyle w:val="TableText"/>
              <w:ind w:right="232"/>
              <w:spacing w:before="3" w:line="176" w:lineRule="auto"/>
              <w:rPr>
                <w:sz w:val="19"/>
                <w:szCs w:val="19"/>
              </w:rPr>
            </w:pPr>
            <w:r>
              <w:rPr>
                <w:spacing w:val="-2"/>
              </w:rPr>
              <w:t>innovatio</w:t>
            </w:r>
            <w:r>
              <w:rPr>
                <w:spacing w:val="6"/>
              </w:rPr>
              <w:t xml:space="preserve"> </w:t>
            </w:r>
            <w:r>
              <w:rPr>
                <w:spacing w:val="-2"/>
              </w:rPr>
              <w:t>innovatio</w:t>
            </w:r>
            <w:r>
              <w:rPr>
                <w:spacing w:val="6"/>
              </w:rPr>
              <w:t xml:space="preserve"> </w:t>
            </w:r>
            <w:r>
              <w:rPr>
                <w:sz w:val="28"/>
                <w:szCs w:val="28"/>
                <w:spacing w:val="-2"/>
              </w:rPr>
              <w:t>innovatio</w:t>
            </w:r>
            <w:r>
              <w:rPr>
                <w:sz w:val="28"/>
                <w:szCs w:val="28"/>
                <w:spacing w:val="3"/>
              </w:rPr>
              <w:t xml:space="preserve">  </w:t>
            </w:r>
            <w:r>
              <w:rPr>
                <w:sz w:val="28"/>
                <w:szCs w:val="28"/>
                <w:spacing w:val="-2"/>
              </w:rPr>
              <w:t>innovatio</w:t>
            </w:r>
            <w:r>
              <w:rPr>
                <w:sz w:val="28"/>
                <w:szCs w:val="28"/>
                <w:spacing w:val="3"/>
              </w:rPr>
              <w:t xml:space="preserve">  </w:t>
            </w:r>
            <w:r>
              <w:rPr>
                <w:sz w:val="19"/>
                <w:szCs w:val="19"/>
                <w:spacing w:val="-2"/>
              </w:rPr>
              <w:t>inn</w:t>
            </w:r>
          </w:p>
        </w:tc>
        <w:tc>
          <w:tcPr>
            <w:tcW w:w="1587" w:type="dxa"/>
            <w:vAlign w:val="top"/>
          </w:tcPr>
          <w:p>
            <w:pPr>
              <w:pStyle w:val="TableText"/>
              <w:ind w:left="247" w:right="151"/>
              <w:spacing w:before="100" w:line="174" w:lineRule="auto"/>
              <w:rPr>
                <w:sz w:val="19"/>
                <w:szCs w:val="19"/>
              </w:rPr>
            </w:pPr>
            <w:r>
              <w:rPr>
                <w:sz w:val="28"/>
                <w:szCs w:val="28"/>
                <w:spacing w:val="-1"/>
              </w:rPr>
              <w:t>innovation</w:t>
            </w:r>
            <w:r>
              <w:rPr>
                <w:sz w:val="28"/>
                <w:szCs w:val="28"/>
              </w:rPr>
              <w:t xml:space="preserve"> </w:t>
            </w:r>
            <w:r>
              <w:rPr>
                <w:sz w:val="19"/>
                <w:szCs w:val="19"/>
                <w:spacing w:val="-1"/>
              </w:rPr>
              <w:t>innovatig</w:t>
            </w:r>
          </w:p>
          <w:p>
            <w:pPr>
              <w:pStyle w:val="TableText"/>
              <w:ind w:left="247"/>
              <w:spacing w:before="75" w:line="192" w:lineRule="auto"/>
              <w:rPr>
                <w:sz w:val="19"/>
                <w:szCs w:val="19"/>
              </w:rPr>
            </w:pPr>
            <w:r>
              <w:rPr>
                <w:sz w:val="19"/>
                <w:szCs w:val="19"/>
                <w:spacing w:val="-2"/>
              </w:rPr>
              <w:t>innoy</w:t>
            </w:r>
          </w:p>
          <w:p>
            <w:pPr>
              <w:pStyle w:val="TableText"/>
              <w:ind w:left="247"/>
              <w:spacing w:before="49" w:line="192" w:lineRule="auto"/>
              <w:rPr>
                <w:sz w:val="10"/>
                <w:szCs w:val="10"/>
              </w:rPr>
            </w:pPr>
            <w:r>
              <w:rPr>
                <w:sz w:val="10"/>
                <w:szCs w:val="10"/>
                <w:spacing w:val="-4"/>
              </w:rPr>
              <w:t>1l</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right="4"/>
              <w:spacing w:before="62" w:line="219" w:lineRule="auto"/>
              <w:jc w:val="right"/>
              <w:rPr>
                <w:rFonts w:ascii="SimSun" w:hAnsi="SimSun" w:eastAsia="SimSun" w:cs="SimSun"/>
                <w:sz w:val="19"/>
                <w:szCs w:val="19"/>
              </w:rPr>
            </w:pPr>
            <w:r>
              <w:rPr>
                <w:rFonts w:ascii="SimSun" w:hAnsi="SimSun" w:eastAsia="SimSun" w:cs="SimSun"/>
                <w:sz w:val="19"/>
                <w:szCs w:val="19"/>
                <w:color w:val="506060"/>
                <w:spacing w:val="-11"/>
              </w:rPr>
              <w:t>责任编辑</w:t>
            </w:r>
            <w:r>
              <w:rPr>
                <w:rFonts w:ascii="SimSun" w:hAnsi="SimSun" w:eastAsia="SimSun" w:cs="SimSun"/>
                <w:sz w:val="19"/>
                <w:szCs w:val="19"/>
                <w:color w:val="506060"/>
                <w:spacing w:val="-23"/>
              </w:rPr>
              <w:t xml:space="preserve"> </w:t>
            </w:r>
            <w:r>
              <w:rPr>
                <w:rFonts w:ascii="SimSun" w:hAnsi="SimSun" w:eastAsia="SimSun" w:cs="SimSun"/>
                <w:sz w:val="19"/>
                <w:szCs w:val="19"/>
                <w:color w:val="506060"/>
                <w:spacing w:val="-11"/>
              </w:rPr>
              <w:t>·张同君</w:t>
            </w:r>
          </w:p>
          <w:p>
            <w:pPr>
              <w:spacing w:before="223" w:line="222" w:lineRule="auto"/>
              <w:jc w:val="right"/>
              <w:rPr>
                <w:rFonts w:ascii="FangSong" w:hAnsi="FangSong" w:eastAsia="FangSong" w:cs="FangSong"/>
                <w:sz w:val="19"/>
                <w:szCs w:val="19"/>
              </w:rPr>
            </w:pPr>
            <w:r>
              <w:rPr>
                <w:rFonts w:ascii="FangSong" w:hAnsi="FangSong" w:eastAsia="FangSong" w:cs="FangSong"/>
                <w:sz w:val="19"/>
                <w:szCs w:val="19"/>
                <w:color w:val="707868"/>
                <w:spacing w:val="-13"/>
              </w:rPr>
              <w:t>封面设计</w:t>
            </w:r>
            <w:r>
              <w:rPr>
                <w:rFonts w:ascii="FangSong" w:hAnsi="FangSong" w:eastAsia="FangSong" w:cs="FangSong"/>
                <w:sz w:val="19"/>
                <w:szCs w:val="19"/>
                <w:color w:val="707868"/>
                <w:spacing w:val="-22"/>
              </w:rPr>
              <w:t xml:space="preserve"> </w:t>
            </w:r>
            <w:r>
              <w:rPr>
                <w:rFonts w:ascii="FangSong" w:hAnsi="FangSong" w:eastAsia="FangSong" w:cs="FangSong"/>
                <w:sz w:val="19"/>
                <w:szCs w:val="19"/>
                <w:color w:val="707868"/>
                <w:spacing w:val="-13"/>
              </w:rPr>
              <w:t>·</w:t>
            </w:r>
            <w:r>
              <w:rPr>
                <w:rFonts w:ascii="FangSong" w:hAnsi="FangSong" w:eastAsia="FangSong" w:cs="FangSong"/>
                <w:sz w:val="19"/>
                <w:szCs w:val="19"/>
                <w:color w:val="707868"/>
                <w:spacing w:val="-80"/>
              </w:rPr>
              <w:t xml:space="preserve"> </w:t>
            </w:r>
            <w:r>
              <w:rPr>
                <w:rFonts w:ascii="FangSong" w:hAnsi="FangSong" w:eastAsia="FangSong" w:cs="FangSong"/>
                <w:sz w:val="19"/>
                <w:szCs w:val="19"/>
                <w:color w:val="707868"/>
                <w:spacing w:val="-13"/>
              </w:rPr>
              <w:t>赵京津</w:t>
            </w:r>
          </w:p>
          <w:p>
            <w:pPr>
              <w:spacing w:before="211" w:line="222" w:lineRule="auto"/>
              <w:jc w:val="right"/>
              <w:rPr>
                <w:rFonts w:ascii="FangSong" w:hAnsi="FangSong" w:eastAsia="FangSong" w:cs="FangSong"/>
                <w:sz w:val="19"/>
                <w:szCs w:val="19"/>
              </w:rPr>
            </w:pPr>
            <w:r>
              <w:rPr>
                <w:rFonts w:ascii="FangSong" w:hAnsi="FangSong" w:eastAsia="FangSong" w:cs="FangSong"/>
                <w:sz w:val="19"/>
                <w:szCs w:val="19"/>
                <w:color w:val="FFFFFF"/>
                <w:spacing w:val="-11"/>
              </w:rPr>
              <w:t>版式设计</w:t>
            </w:r>
            <w:r>
              <w:rPr>
                <w:rFonts w:ascii="FangSong" w:hAnsi="FangSong" w:eastAsia="FangSong" w:cs="FangSong"/>
                <w:sz w:val="19"/>
                <w:szCs w:val="19"/>
                <w:color w:val="FFFFFF"/>
                <w:spacing w:val="-18"/>
              </w:rPr>
              <w:t xml:space="preserve"> </w:t>
            </w:r>
            <w:r>
              <w:rPr>
                <w:rFonts w:ascii="FangSong" w:hAnsi="FangSong" w:eastAsia="FangSong" w:cs="FangSong"/>
                <w:sz w:val="19"/>
                <w:szCs w:val="19"/>
                <w:color w:val="FFFFFF"/>
                <w:spacing w:val="-11"/>
              </w:rPr>
              <w:t>·何美玲</w:t>
            </w:r>
          </w:p>
          <w:p>
            <w:pPr>
              <w:ind w:right="4"/>
              <w:spacing w:before="203" w:line="219" w:lineRule="auto"/>
              <w:jc w:val="right"/>
              <w:rPr>
                <w:rFonts w:ascii="SimSun" w:hAnsi="SimSun" w:eastAsia="SimSun" w:cs="SimSun"/>
                <w:sz w:val="19"/>
                <w:szCs w:val="19"/>
              </w:rPr>
            </w:pPr>
            <w:r>
              <w:rPr>
                <w:rFonts w:ascii="SimSun" w:hAnsi="SimSun" w:eastAsia="SimSun" w:cs="SimSun"/>
                <w:sz w:val="19"/>
                <w:szCs w:val="19"/>
                <w:color w:val="FFFFFF"/>
                <w:spacing w:val="-11"/>
              </w:rPr>
              <w:t>责任校对</w:t>
            </w:r>
            <w:r>
              <w:rPr>
                <w:rFonts w:ascii="SimSun" w:hAnsi="SimSun" w:eastAsia="SimSun" w:cs="SimSun"/>
                <w:sz w:val="19"/>
                <w:szCs w:val="19"/>
                <w:color w:val="FFFFFF"/>
                <w:spacing w:val="-23"/>
              </w:rPr>
              <w:t xml:space="preserve"> </w:t>
            </w:r>
            <w:r>
              <w:rPr>
                <w:rFonts w:ascii="SimSun" w:hAnsi="SimSun" w:eastAsia="SimSun" w:cs="SimSun"/>
                <w:sz w:val="19"/>
                <w:szCs w:val="19"/>
                <w:color w:val="FFFFFF"/>
                <w:spacing w:val="-11"/>
              </w:rPr>
              <w:t>·吴小翠</w:t>
            </w:r>
          </w:p>
          <w:p>
            <w:pPr>
              <w:pStyle w:val="TableText"/>
              <w:spacing w:before="30" w:line="225" w:lineRule="exact"/>
              <w:jc w:val="right"/>
              <w:rPr>
                <w:sz w:val="25"/>
                <w:szCs w:val="25"/>
              </w:rPr>
            </w:pPr>
            <w:r>
              <w:rPr>
                <w:sz w:val="28"/>
                <w:szCs w:val="28"/>
                <w:spacing w:val="-10"/>
                <w:w w:val="98"/>
                <w:position w:val="-4"/>
              </w:rPr>
              <w:t>a</w:t>
            </w:r>
            <w:r>
              <w:rPr>
                <w:sz w:val="28"/>
                <w:szCs w:val="28"/>
                <w:spacing w:val="-9"/>
                <w:w w:val="98"/>
                <w:position w:val="-4"/>
              </w:rPr>
              <w:t>tion</w:t>
            </w:r>
            <w:r>
              <w:rPr>
                <w:sz w:val="25"/>
                <w:szCs w:val="25"/>
                <w:spacing w:val="-2"/>
                <w:w w:val="98"/>
                <w:position w:val="6"/>
              </w:rPr>
              <w:t>n</w:t>
            </w:r>
          </w:p>
          <w:p>
            <w:pPr>
              <w:pStyle w:val="TableText"/>
              <w:ind w:left="247" w:right="111" w:firstLine="309"/>
              <w:spacing w:before="1" w:line="146" w:lineRule="auto"/>
              <w:rPr>
                <w:sz w:val="19"/>
                <w:szCs w:val="19"/>
              </w:rPr>
            </w:pPr>
            <w:r>
              <w:rPr>
                <w:spacing w:val="-2"/>
              </w:rPr>
              <w:t>ovation</w:t>
            </w:r>
            <w:r>
              <w:rPr>
                <w:spacing w:val="1"/>
              </w:rPr>
              <w:t xml:space="preserve"> </w:t>
            </w:r>
            <w:r>
              <w:rPr>
                <w:sz w:val="19"/>
                <w:szCs w:val="19"/>
                <w:spacing w:val="-1"/>
              </w:rPr>
              <w:t>nnovation</w:t>
            </w:r>
          </w:p>
        </w:tc>
      </w:tr>
    </w:tbl>
    <w:p>
      <w:pPr>
        <w:pStyle w:val="BodyText"/>
        <w:spacing w:before="64" w:line="436" w:lineRule="exact"/>
        <w:rPr>
          <w:sz w:val="28"/>
          <w:szCs w:val="28"/>
        </w:rPr>
      </w:pPr>
      <w:r>
        <w:rPr>
          <w:sz w:val="28"/>
          <w:szCs w:val="28"/>
          <w:spacing w:val="-2"/>
          <w:position w:val="11"/>
        </w:rPr>
        <w:t>inn </w:t>
      </w:r>
      <w:r>
        <w:rPr>
          <w:sz w:val="28"/>
          <w:szCs w:val="28"/>
          <w:spacing w:val="-2"/>
          <w:position w:val="3"/>
        </w:rPr>
        <w:t>ov</w:t>
      </w:r>
      <w:r>
        <w:ruby>
          <w:rubyPr>
            <w:rubyAlign w:val="left"/>
            <w:hpsRaise w:val="18"/>
            <w:hps w:val="12"/>
            <w:hpsBaseText w:val="28"/>
          </w:rubyPr>
          <w:rt>
            <w:r>
              <w:rPr>
                <w:sz w:val="12"/>
                <w:szCs w:val="12"/>
                <w:w w:val="104"/>
                <w:position w:val="10"/>
              </w:rPr>
              <w:t>ati</w:t>
            </w:r>
          </w:rt>
          <w:rubyBase>
            <w:r>
              <w:rPr>
                <w:sz w:val="28"/>
                <w:szCs w:val="28"/>
                <w:w w:val="99"/>
                <w:position w:val="3"/>
              </w:rPr>
              <w:t>a</w:t>
            </w:r>
          </w:rubyBase>
        </w:ruby>
      </w:r>
      <w:r>
        <w:rPr>
          <w:sz w:val="28"/>
          <w:szCs w:val="28"/>
          <w:spacing w:val="-2"/>
          <w:position w:val="3"/>
        </w:rPr>
        <w:t>ti</w:t>
      </w:r>
      <w:r>
        <w:ruby>
          <w:rubyPr>
            <w:rubyAlign w:val="left"/>
            <w:hpsRaise w:val="12"/>
            <w:hps w:val="19"/>
            <w:hpsBaseText w:val="28"/>
          </w:rubyPr>
          <w:rt>
            <w:r>
              <w:rPr>
                <w:sz w:val="19"/>
                <w:szCs w:val="19"/>
                <w:w w:val="99"/>
                <w:position w:val="10"/>
              </w:rPr>
              <w:t>1on</w:t>
            </w:r>
          </w:rt>
          <w:rubyBase>
            <w:r>
              <w:rPr>
                <w:sz w:val="28"/>
                <w:szCs w:val="28"/>
                <w:position w:val="3"/>
              </w:rPr>
              <w:t>on</w:t>
            </w:r>
          </w:rubyBase>
        </w:ruby>
      </w:r>
      <w:r>
        <w:rPr>
          <w:sz w:val="28"/>
          <w:szCs w:val="28"/>
          <w:spacing w:val="7"/>
          <w:position w:val="3"/>
        </w:rPr>
        <w:t xml:space="preserve">     </w:t>
      </w:r>
      <w:r>
        <w:ruby>
          <w:rubyPr>
            <w:rubyAlign w:val="left"/>
            <w:hpsRaise w:val="6"/>
            <w:hps w:val="28"/>
            <w:hpsBaseText w:val="19"/>
          </w:rubyPr>
          <w:rt>
            <w:r>
              <w:rPr>
                <w:sz w:val="28"/>
                <w:szCs w:val="28"/>
                <w:w w:val="98"/>
                <w:position w:val="10"/>
              </w:rPr>
              <w:t>innov</w:t>
            </w:r>
          </w:rt>
          <w:rubyBase>
            <w:r>
              <w:rPr>
                <w:sz w:val="19"/>
                <w:szCs w:val="19"/>
                <w:w w:val="99"/>
                <w:position w:val="-5"/>
              </w:rPr>
              <w:t>innovati</w:t>
            </w:r>
          </w:rubyBase>
        </w:ruby>
      </w:r>
      <w:r>
        <w:ruby>
          <w:rubyPr>
            <w:rubyAlign w:val="left"/>
            <w:hpsRaise w:val="6"/>
            <w:hps w:val="28"/>
            <w:hpsBaseText w:val="19"/>
          </w:rubyPr>
          <w:rt>
            <w:r>
              <w:rPr>
                <w:sz w:val="28"/>
                <w:szCs w:val="28"/>
                <w:position w:val="10"/>
              </w:rPr>
              <w:t>at</w:t>
            </w:r>
          </w:rt>
          <w:rubyBase>
            <w:r>
              <w:rPr>
                <w:sz w:val="19"/>
                <w:szCs w:val="19"/>
                <w:w w:val="93"/>
                <w:position w:val="-5"/>
              </w:rPr>
              <w:t>on</w:t>
            </w:r>
          </w:rubyBase>
        </w:ruby>
      </w:r>
      <w:r>
        <w:rPr>
          <w:sz w:val="28"/>
          <w:szCs w:val="28"/>
          <w:spacing w:val="-2"/>
          <w:position w:val="17"/>
        </w:rPr>
        <w:t>ion</w:t>
      </w:r>
    </w:p>
    <w:p>
      <w:pPr>
        <w:pStyle w:val="BodyText"/>
        <w:ind w:left="1640"/>
        <w:spacing w:before="59" w:line="192" w:lineRule="auto"/>
        <w:rPr>
          <w:sz w:val="28"/>
          <w:szCs w:val="28"/>
        </w:rPr>
      </w:pPr>
      <w:r>
        <w:rPr>
          <w:sz w:val="28"/>
          <w:szCs w:val="28"/>
          <w:spacing w:val="-1"/>
        </w:rPr>
        <w:t>innovation</w:t>
      </w:r>
    </w:p>
    <w:p>
      <w:pPr>
        <w:spacing w:line="14" w:lineRule="auto"/>
        <w:rPr>
          <w:rFonts w:ascii="Arial"/>
          <w:sz w:val="2"/>
        </w:rPr>
      </w:pPr>
      <w:r>
        <w:rPr>
          <w:rFonts w:ascii="Arial" w:hAnsi="Arial" w:eastAsia="Arial" w:cs="Arial"/>
          <w:sz w:val="2"/>
          <w:szCs w:val="2"/>
        </w:rPr>
        <w:br w:type="column"/>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spacing w:before="89" w:line="176" w:lineRule="auto"/>
        <w:rPr>
          <w:sz w:val="31"/>
          <w:szCs w:val="31"/>
        </w:rPr>
      </w:pPr>
      <w:r>
        <w:rPr>
          <w:sz w:val="31"/>
          <w:szCs w:val="31"/>
          <w:color w:val="706060"/>
          <w:spacing w:val="-1"/>
        </w:rPr>
        <w:t>innovation</w:t>
      </w:r>
    </w:p>
    <w:p>
      <w:pPr>
        <w:pStyle w:val="BodyText"/>
        <w:spacing w:line="170" w:lineRule="auto"/>
        <w:rPr>
          <w:sz w:val="28"/>
          <w:szCs w:val="28"/>
        </w:rPr>
      </w:pPr>
      <w:r>
        <w:rPr>
          <w:sz w:val="28"/>
          <w:szCs w:val="28"/>
          <w:spacing w:val="-1"/>
        </w:rPr>
        <w:t>innovation</w:t>
      </w:r>
    </w:p>
    <w:p>
      <w:pPr>
        <w:pStyle w:val="BodyText"/>
        <w:spacing w:line="176" w:lineRule="auto"/>
        <w:rPr>
          <w:sz w:val="31"/>
          <w:szCs w:val="31"/>
        </w:rPr>
      </w:pPr>
      <w:r>
        <w:rPr>
          <w:sz w:val="31"/>
          <w:szCs w:val="31"/>
          <w:spacing w:val="-1"/>
        </w:rPr>
        <w:t>innovation</w:t>
      </w:r>
    </w:p>
    <w:p>
      <w:pPr>
        <w:pStyle w:val="BodyText"/>
        <w:spacing w:line="208" w:lineRule="exact"/>
        <w:rPr>
          <w:sz w:val="28"/>
          <w:szCs w:val="28"/>
        </w:rPr>
      </w:pPr>
      <w:r>
        <w:rPr>
          <w:sz w:val="28"/>
          <w:szCs w:val="28"/>
          <w:spacing w:val="-2"/>
          <w:position w:val="-3"/>
        </w:rPr>
        <w:t>innov</w:t>
      </w:r>
      <w:r>
        <w:rPr>
          <w:sz w:val="28"/>
          <w:szCs w:val="28"/>
          <w:spacing w:val="45"/>
          <w:position w:val="-3"/>
        </w:rPr>
        <w:t xml:space="preserve"> </w:t>
      </w:r>
      <w:r>
        <w:rPr>
          <w:sz w:val="28"/>
          <w:szCs w:val="28"/>
          <w:spacing w:val="-2"/>
          <w:position w:val="-3"/>
        </w:rPr>
        <w:t>ation</w:t>
      </w:r>
    </w:p>
    <w:p>
      <w:pPr>
        <w:pStyle w:val="BodyText"/>
        <w:spacing w:line="161" w:lineRule="auto"/>
        <w:rPr>
          <w:sz w:val="31"/>
          <w:szCs w:val="31"/>
        </w:rPr>
      </w:pPr>
      <w:r>
        <w:rPr>
          <w:sz w:val="31"/>
          <w:szCs w:val="31"/>
          <w:color w:val="504040"/>
        </w:rPr>
        <w:t>innovafion</w:t>
      </w:r>
    </w:p>
    <w:p>
      <w:pPr>
        <w:pStyle w:val="BodyText"/>
        <w:spacing w:line="216" w:lineRule="exact"/>
        <w:rPr>
          <w:sz w:val="31"/>
          <w:szCs w:val="31"/>
        </w:rPr>
      </w:pPr>
      <w:r>
        <w:rPr>
          <w:sz w:val="31"/>
          <w:szCs w:val="31"/>
          <w:color w:val="604050"/>
          <w:spacing w:val="-1"/>
          <w:position w:val="-4"/>
        </w:rPr>
        <w:t>innovation</w:t>
      </w:r>
    </w:p>
    <w:p>
      <w:pPr>
        <w:pStyle w:val="BodyText"/>
        <w:spacing w:before="1" w:line="177" w:lineRule="auto"/>
        <w:rPr>
          <w:sz w:val="31"/>
          <w:szCs w:val="31"/>
        </w:rPr>
      </w:pPr>
      <w:r>
        <w:rPr>
          <w:sz w:val="31"/>
          <w:szCs w:val="31"/>
          <w:spacing w:val="-1"/>
        </w:rPr>
        <w:t>innovation</w:t>
      </w:r>
    </w:p>
    <w:p>
      <w:pPr>
        <w:pStyle w:val="BodyText"/>
        <w:spacing w:before="2" w:line="191" w:lineRule="auto"/>
        <w:rPr>
          <w:sz w:val="31"/>
          <w:szCs w:val="31"/>
        </w:rPr>
      </w:pPr>
      <w:r>
        <w:rPr>
          <w:sz w:val="31"/>
          <w:szCs w:val="31"/>
          <w:spacing w:val="-1"/>
        </w:rPr>
        <w:t>innovation</w:t>
      </w:r>
    </w:p>
    <w:p>
      <w:pPr>
        <w:spacing w:line="14" w:lineRule="auto"/>
        <w:rPr>
          <w:rFonts w:ascii="Arial"/>
          <w:sz w:val="2"/>
        </w:rPr>
      </w:pPr>
      <w:r>
        <w:rPr>
          <w:rFonts w:ascii="Arial" w:hAnsi="Arial" w:eastAsia="Arial" w:cs="Arial"/>
          <w:sz w:val="2"/>
          <w:szCs w:val="2"/>
        </w:rPr>
        <w:br w:type="column"/>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530"/>
        <w:spacing w:before="55" w:line="192" w:lineRule="auto"/>
        <w:rPr>
          <w:sz w:val="19"/>
          <w:szCs w:val="19"/>
        </w:rPr>
      </w:pPr>
      <w:r>
        <w:rPr>
          <w:sz w:val="19"/>
          <w:szCs w:val="19"/>
          <w:spacing w:val="-1"/>
        </w:rPr>
        <w:t>vati</w:t>
      </w:r>
    </w:p>
    <w:p>
      <w:pPr>
        <w:pStyle w:val="BodyText"/>
        <w:ind w:left="220"/>
        <w:spacing w:before="15" w:line="192" w:lineRule="auto"/>
        <w:rPr>
          <w:sz w:val="19"/>
          <w:szCs w:val="19"/>
        </w:rPr>
      </w:pPr>
      <w:r>
        <w:rPr>
          <w:sz w:val="19"/>
          <w:szCs w:val="19"/>
          <w:color w:val="403040"/>
          <w:spacing w:val="-1"/>
        </w:rPr>
        <w:t>novati</w:t>
      </w:r>
    </w:p>
    <w:p>
      <w:pPr>
        <w:pStyle w:val="BodyText"/>
        <w:ind w:right="171"/>
        <w:spacing w:before="2" w:line="174" w:lineRule="auto"/>
        <w:rPr>
          <w:sz w:val="28"/>
          <w:szCs w:val="28"/>
        </w:rPr>
      </w:pPr>
      <w:r>
        <w:rPr>
          <w:sz w:val="28"/>
          <w:szCs w:val="28"/>
          <w:spacing w:val="-2"/>
        </w:rPr>
        <w:t>innováti</w:t>
      </w:r>
      <w:r>
        <w:rPr>
          <w:sz w:val="28"/>
          <w:szCs w:val="28"/>
          <w:spacing w:val="5"/>
        </w:rPr>
        <w:t xml:space="preserve"> </w:t>
      </w:r>
      <w:r>
        <w:rPr>
          <w:sz w:val="28"/>
          <w:szCs w:val="28"/>
          <w:spacing w:val="-2"/>
        </w:rPr>
        <w:t>innovati</w:t>
      </w:r>
    </w:p>
    <w:p>
      <w:pPr>
        <w:pStyle w:val="BodyText"/>
        <w:ind w:right="74"/>
        <w:spacing w:before="1" w:line="161" w:lineRule="auto"/>
        <w:rPr>
          <w:sz w:val="31"/>
          <w:szCs w:val="31"/>
        </w:rPr>
      </w:pPr>
      <w:r>
        <w:rPr>
          <w:sz w:val="31"/>
          <w:szCs w:val="31"/>
          <w:color w:val="403040"/>
          <w:spacing w:val="-2"/>
        </w:rPr>
        <w:t>innovati</w:t>
      </w:r>
      <w:r>
        <w:rPr>
          <w:sz w:val="31"/>
          <w:szCs w:val="31"/>
          <w:color w:val="403040"/>
          <w:spacing w:val="4"/>
        </w:rPr>
        <w:t xml:space="preserve"> </w:t>
      </w:r>
      <w:r>
        <w:rPr>
          <w:sz w:val="31"/>
          <w:szCs w:val="31"/>
          <w:color w:val="403040"/>
          <w:spacing w:val="-1"/>
        </w:rPr>
        <w:t>nnovati</w:t>
      </w:r>
    </w:p>
    <w:p>
      <w:pPr>
        <w:pStyle w:val="BodyText"/>
        <w:spacing w:line="161" w:lineRule="auto"/>
        <w:rPr>
          <w:sz w:val="31"/>
          <w:szCs w:val="31"/>
        </w:rPr>
      </w:pPr>
      <w:r>
        <w:rPr>
          <w:sz w:val="31"/>
          <w:szCs w:val="31"/>
          <w:spacing w:val="-2"/>
        </w:rPr>
        <w:t>innovati</w:t>
      </w:r>
    </w:p>
    <w:p>
      <w:pPr>
        <w:pStyle w:val="BodyText"/>
        <w:spacing w:line="176" w:lineRule="auto"/>
        <w:rPr>
          <w:sz w:val="31"/>
          <w:szCs w:val="31"/>
        </w:rPr>
      </w:pPr>
      <w:r>
        <w:rPr>
          <w:sz w:val="31"/>
          <w:szCs w:val="31"/>
          <w:color w:val="604040"/>
          <w:spacing w:val="-2"/>
        </w:rPr>
        <w:t>innovati</w:t>
      </w:r>
    </w:p>
    <w:p>
      <w:pPr>
        <w:pStyle w:val="BodyText"/>
        <w:ind w:right="102"/>
        <w:spacing w:before="4" w:line="176" w:lineRule="auto"/>
        <w:jc w:val="both"/>
        <w:rPr>
          <w:sz w:val="19"/>
          <w:szCs w:val="19"/>
        </w:rPr>
      </w:pPr>
      <w:r>
        <w:rPr>
          <w:sz w:val="28"/>
          <w:szCs w:val="28"/>
          <w:spacing w:val="-2"/>
        </w:rPr>
        <w:t>innovati</w:t>
      </w:r>
      <w:r>
        <w:rPr>
          <w:sz w:val="28"/>
          <w:szCs w:val="28"/>
          <w:spacing w:val="2"/>
        </w:rPr>
        <w:t xml:space="preserve">  </w:t>
      </w:r>
      <w:r>
        <w:rPr>
          <w:sz w:val="28"/>
          <w:szCs w:val="28"/>
          <w:spacing w:val="-2"/>
        </w:rPr>
        <w:t>innovati</w:t>
      </w:r>
      <w:r>
        <w:rPr>
          <w:sz w:val="28"/>
          <w:szCs w:val="28"/>
          <w:spacing w:val="2"/>
        </w:rPr>
        <w:t xml:space="preserve">  </w:t>
      </w:r>
      <w:r>
        <w:rPr>
          <w:sz w:val="28"/>
          <w:szCs w:val="28"/>
          <w:spacing w:val="-2"/>
        </w:rPr>
        <w:t>innovati</w:t>
      </w:r>
      <w:r>
        <w:rPr>
          <w:sz w:val="28"/>
          <w:szCs w:val="28"/>
          <w:spacing w:val="2"/>
        </w:rPr>
        <w:t xml:space="preserve">  </w:t>
      </w:r>
      <w:r>
        <w:rPr>
          <w:sz w:val="31"/>
          <w:szCs w:val="31"/>
          <w:spacing w:val="-5"/>
        </w:rPr>
        <w:t>innovati</w:t>
      </w:r>
      <w:r>
        <w:rPr>
          <w:sz w:val="31"/>
          <w:szCs w:val="31"/>
        </w:rPr>
        <w:t xml:space="preserve"> </w:t>
      </w:r>
      <w:r>
        <w:rPr>
          <w:sz w:val="28"/>
          <w:szCs w:val="28"/>
          <w:spacing w:val="-2"/>
        </w:rPr>
        <w:t>innovati</w:t>
      </w:r>
      <w:r>
        <w:rPr>
          <w:sz w:val="28"/>
          <w:szCs w:val="28"/>
          <w:spacing w:val="2"/>
        </w:rPr>
        <w:t xml:space="preserve">  </w:t>
      </w:r>
      <w:r>
        <w:rPr>
          <w:sz w:val="19"/>
          <w:szCs w:val="19"/>
          <w:spacing w:val="-1"/>
        </w:rPr>
        <w:t>innovati</w:t>
      </w:r>
    </w:p>
    <w:p>
      <w:pPr>
        <w:spacing w:line="176" w:lineRule="auto"/>
        <w:sectPr>
          <w:type w:val="continuous"/>
          <w:pgSz w:w="10140" w:h="15200"/>
          <w:pgMar w:top="1" w:right="0" w:bottom="433" w:left="0" w:header="0" w:footer="209" w:gutter="0"/>
          <w:cols w:equalWidth="0" w:num="5">
            <w:col w:w="3091" w:space="100"/>
            <w:col w:w="880" w:space="80"/>
            <w:col w:w="3180" w:space="100"/>
            <w:col w:w="1531" w:space="100"/>
            <w:col w:w="1081" w:space="0"/>
          </w:cols>
        </w:sectPr>
        <w:rPr>
          <w:sz w:val="19"/>
          <w:szCs w:val="19"/>
        </w:rPr>
      </w:pP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left="1133"/>
        <w:spacing w:before="101" w:line="222" w:lineRule="auto"/>
        <w:rPr>
          <w:rFonts w:ascii="SimHei" w:hAnsi="SimHei" w:eastAsia="SimHei" w:cs="SimHei"/>
          <w:sz w:val="31"/>
          <w:szCs w:val="31"/>
        </w:rPr>
      </w:pPr>
      <w:r>
        <w:rPr>
          <w:rFonts w:ascii="SimHei" w:hAnsi="SimHei" w:eastAsia="SimHei" w:cs="SimHei"/>
          <w:sz w:val="31"/>
          <w:szCs w:val="31"/>
          <w:b/>
          <w:bCs/>
          <w:spacing w:val="-27"/>
        </w:rPr>
        <w:t>国家“十五”“211工程”建设项目内容</w:t>
      </w:r>
    </w:p>
    <w:p>
      <w:pPr>
        <w:ind w:left="703"/>
        <w:spacing w:before="166" w:line="221" w:lineRule="auto"/>
        <w:rPr>
          <w:rFonts w:ascii="SimHei" w:hAnsi="SimHei" w:eastAsia="SimHei" w:cs="SimHei"/>
          <w:sz w:val="31"/>
          <w:szCs w:val="31"/>
        </w:rPr>
      </w:pPr>
      <w:r>
        <w:rPr>
          <w:rFonts w:ascii="SimHei" w:hAnsi="SimHei" w:eastAsia="SimHei" w:cs="SimHei"/>
          <w:sz w:val="31"/>
          <w:szCs w:val="31"/>
          <w:b/>
          <w:bCs/>
          <w:spacing w:val="1"/>
        </w:rPr>
        <w:t>国家重点基础研究发展计划(973)项目内容</w:t>
      </w:r>
    </w:p>
    <w:p>
      <w:pPr>
        <w:ind w:left="2537" w:right="3289" w:hanging="629"/>
        <w:spacing w:before="45" w:line="376" w:lineRule="auto"/>
        <w:rPr>
          <w:rFonts w:ascii="SimSun" w:hAnsi="SimSun" w:eastAsia="SimSun" w:cs="SimSun"/>
          <w:sz w:val="24"/>
          <w:szCs w:val="24"/>
        </w:rPr>
      </w:pPr>
      <w:r>
        <w:rPr>
          <w:rFonts w:ascii="SimSun" w:hAnsi="SimSun" w:eastAsia="SimSun" w:cs="SimSun"/>
          <w:sz w:val="31"/>
          <w:szCs w:val="31"/>
        </w:rPr>
        <w:t>高等中医药院校创新教材</w:t>
      </w:r>
      <w:r>
        <w:rPr>
          <w:rFonts w:ascii="SimSun" w:hAnsi="SimSun" w:eastAsia="SimSun" w:cs="SimSun"/>
          <w:sz w:val="31"/>
          <w:szCs w:val="31"/>
          <w:spacing w:val="9"/>
        </w:rPr>
        <w:t xml:space="preserve"> </w:t>
      </w:r>
      <w:r>
        <w:rPr>
          <w:rFonts w:ascii="SimSun" w:hAnsi="SimSun" w:eastAsia="SimSun" w:cs="SimSun"/>
          <w:sz w:val="24"/>
          <w:szCs w:val="24"/>
          <w:spacing w:val="2"/>
        </w:rPr>
        <w:t>供中医药学专业使用</w:t>
      </w:r>
    </w:p>
    <w:p>
      <w:pPr>
        <w:ind w:left="1057"/>
        <w:spacing w:before="116" w:line="220" w:lineRule="auto"/>
        <w:rPr>
          <w:rFonts w:ascii="SimSun" w:hAnsi="SimSun" w:eastAsia="SimSun" w:cs="SimSun"/>
          <w:sz w:val="63"/>
          <w:szCs w:val="63"/>
        </w:rPr>
      </w:pPr>
      <w:r>
        <w:rPr>
          <w:rFonts w:ascii="SimSun" w:hAnsi="SimSun" w:eastAsia="SimSun" w:cs="SimSun"/>
          <w:sz w:val="63"/>
          <w:szCs w:val="63"/>
          <w:b/>
          <w:bCs/>
          <w:spacing w:val="-45"/>
        </w:rPr>
        <w:t>中</w:t>
      </w:r>
      <w:r>
        <w:rPr>
          <w:rFonts w:ascii="SimSun" w:hAnsi="SimSun" w:eastAsia="SimSun" w:cs="SimSun"/>
          <w:sz w:val="63"/>
          <w:szCs w:val="63"/>
          <w:spacing w:val="248"/>
        </w:rPr>
        <w:t xml:space="preserve"> </w:t>
      </w:r>
      <w:r>
        <w:rPr>
          <w:rFonts w:ascii="SimSun" w:hAnsi="SimSun" w:eastAsia="SimSun" w:cs="SimSun"/>
          <w:sz w:val="63"/>
          <w:szCs w:val="63"/>
          <w:b/>
          <w:bCs/>
          <w:spacing w:val="-45"/>
        </w:rPr>
        <w:t>医</w:t>
      </w:r>
      <w:r>
        <w:rPr>
          <w:rFonts w:ascii="SimSun" w:hAnsi="SimSun" w:eastAsia="SimSun" w:cs="SimSun"/>
          <w:sz w:val="63"/>
          <w:szCs w:val="63"/>
          <w:spacing w:val="217"/>
        </w:rPr>
        <w:t xml:space="preserve"> </w:t>
      </w:r>
      <w:r>
        <w:rPr>
          <w:rFonts w:ascii="SimSun" w:hAnsi="SimSun" w:eastAsia="SimSun" w:cs="SimSun"/>
          <w:sz w:val="63"/>
          <w:szCs w:val="63"/>
          <w:b/>
          <w:bCs/>
          <w:spacing w:val="-45"/>
        </w:rPr>
        <w:t>体</w:t>
      </w:r>
      <w:r>
        <w:rPr>
          <w:rFonts w:ascii="SimSun" w:hAnsi="SimSun" w:eastAsia="SimSun" w:cs="SimSun"/>
          <w:sz w:val="63"/>
          <w:szCs w:val="63"/>
          <w:spacing w:val="219"/>
        </w:rPr>
        <w:t xml:space="preserve"> </w:t>
      </w:r>
      <w:r>
        <w:rPr>
          <w:rFonts w:ascii="SimSun" w:hAnsi="SimSun" w:eastAsia="SimSun" w:cs="SimSun"/>
          <w:sz w:val="63"/>
          <w:szCs w:val="63"/>
          <w:b/>
          <w:bCs/>
          <w:spacing w:val="-45"/>
        </w:rPr>
        <w:t>质</w:t>
      </w:r>
      <w:r>
        <w:rPr>
          <w:rFonts w:ascii="SimSun" w:hAnsi="SimSun" w:eastAsia="SimSun" w:cs="SimSun"/>
          <w:sz w:val="63"/>
          <w:szCs w:val="63"/>
          <w:spacing w:val="230"/>
        </w:rPr>
        <w:t xml:space="preserve"> </w:t>
      </w:r>
      <w:r>
        <w:rPr>
          <w:rFonts w:ascii="SimSun" w:hAnsi="SimSun" w:eastAsia="SimSun" w:cs="SimSun"/>
          <w:sz w:val="63"/>
          <w:szCs w:val="63"/>
          <w:b/>
          <w:bCs/>
          <w:spacing w:val="-45"/>
        </w:rPr>
        <w:t>学</w:t>
      </w:r>
    </w:p>
    <w:p>
      <w:pPr>
        <w:spacing w:line="296" w:lineRule="auto"/>
        <w:rPr>
          <w:rFonts w:ascii="Arial"/>
          <w:sz w:val="21"/>
        </w:rPr>
      </w:pPr>
      <w:r/>
    </w:p>
    <w:p>
      <w:pPr>
        <w:spacing w:line="296" w:lineRule="auto"/>
        <w:rPr>
          <w:rFonts w:ascii="Arial"/>
          <w:sz w:val="21"/>
        </w:rPr>
      </w:pPr>
      <w:r/>
    </w:p>
    <w:p>
      <w:pPr>
        <w:ind w:left="1302"/>
        <w:spacing w:before="79" w:line="221" w:lineRule="auto"/>
        <w:rPr>
          <w:rFonts w:ascii="SimHei" w:hAnsi="SimHei" w:eastAsia="SimHei" w:cs="SimHei"/>
          <w:sz w:val="24"/>
          <w:szCs w:val="24"/>
        </w:rPr>
      </w:pPr>
      <w:r>
        <w:rPr>
          <w:rFonts w:ascii="SimHei" w:hAnsi="SimHei" w:eastAsia="SimHei" w:cs="SimHei"/>
          <w:sz w:val="24"/>
          <w:szCs w:val="24"/>
          <w:b/>
          <w:bCs/>
          <w:spacing w:val="-9"/>
        </w:rPr>
        <w:t>主</w:t>
      </w:r>
      <w:r>
        <w:rPr>
          <w:rFonts w:ascii="SimHei" w:hAnsi="SimHei" w:eastAsia="SimHei" w:cs="SimHei"/>
          <w:sz w:val="24"/>
          <w:szCs w:val="24"/>
          <w:spacing w:val="-9"/>
        </w:rPr>
        <w:t xml:space="preserve">  </w:t>
      </w:r>
      <w:r>
        <w:rPr>
          <w:rFonts w:ascii="SimHei" w:hAnsi="SimHei" w:eastAsia="SimHei" w:cs="SimHei"/>
          <w:sz w:val="24"/>
          <w:szCs w:val="24"/>
          <w:b/>
          <w:bCs/>
          <w:spacing w:val="-9"/>
        </w:rPr>
        <w:t>编</w:t>
      </w:r>
      <w:r>
        <w:rPr>
          <w:rFonts w:ascii="SimHei" w:hAnsi="SimHei" w:eastAsia="SimHei" w:cs="SimHei"/>
          <w:sz w:val="24"/>
          <w:szCs w:val="24"/>
          <w:spacing w:val="13"/>
        </w:rPr>
        <w:t xml:space="preserve">  </w:t>
      </w:r>
      <w:r>
        <w:rPr>
          <w:rFonts w:ascii="SimHei" w:hAnsi="SimHei" w:eastAsia="SimHei" w:cs="SimHei"/>
          <w:sz w:val="24"/>
          <w:szCs w:val="24"/>
          <w:b/>
          <w:bCs/>
          <w:spacing w:val="-9"/>
        </w:rPr>
        <w:t>王</w:t>
      </w:r>
      <w:r>
        <w:rPr>
          <w:rFonts w:ascii="SimHei" w:hAnsi="SimHei" w:eastAsia="SimHei" w:cs="SimHei"/>
          <w:sz w:val="24"/>
          <w:szCs w:val="24"/>
          <w:spacing w:val="8"/>
        </w:rPr>
        <w:t xml:space="preserve">  </w:t>
      </w:r>
      <w:r>
        <w:rPr>
          <w:rFonts w:ascii="SimHei" w:hAnsi="SimHei" w:eastAsia="SimHei" w:cs="SimHei"/>
          <w:sz w:val="24"/>
          <w:szCs w:val="24"/>
          <w:b/>
          <w:bCs/>
          <w:spacing w:val="-9"/>
        </w:rPr>
        <w:t>琦</w:t>
      </w:r>
    </w:p>
    <w:p>
      <w:pPr>
        <w:ind w:left="1272"/>
        <w:spacing w:before="232" w:line="221" w:lineRule="auto"/>
        <w:rPr>
          <w:rFonts w:ascii="SimHei" w:hAnsi="SimHei" w:eastAsia="SimHei" w:cs="SimHei"/>
          <w:sz w:val="24"/>
          <w:szCs w:val="24"/>
        </w:rPr>
      </w:pPr>
      <w:r>
        <w:rPr>
          <w:rFonts w:ascii="SimHei" w:hAnsi="SimHei" w:eastAsia="SimHei" w:cs="SimHei"/>
          <w:sz w:val="24"/>
          <w:szCs w:val="24"/>
          <w:b/>
          <w:bCs/>
          <w:spacing w:val="-5"/>
        </w:rPr>
        <w:t>副主编</w:t>
      </w:r>
      <w:r>
        <w:rPr>
          <w:rFonts w:ascii="SimHei" w:hAnsi="SimHei" w:eastAsia="SimHei" w:cs="SimHei"/>
          <w:sz w:val="24"/>
          <w:szCs w:val="24"/>
          <w:spacing w:val="-5"/>
        </w:rPr>
        <w:t xml:space="preserve">  </w:t>
      </w:r>
      <w:r>
        <w:rPr>
          <w:rFonts w:ascii="SimHei" w:hAnsi="SimHei" w:eastAsia="SimHei" w:cs="SimHei"/>
          <w:sz w:val="24"/>
          <w:szCs w:val="24"/>
          <w:b/>
          <w:bCs/>
          <w:spacing w:val="-5"/>
        </w:rPr>
        <w:t>郑守曾</w:t>
      </w:r>
      <w:r>
        <w:rPr>
          <w:rFonts w:ascii="SimHei" w:hAnsi="SimHei" w:eastAsia="SimHei" w:cs="SimHei"/>
          <w:sz w:val="24"/>
          <w:szCs w:val="24"/>
          <w:spacing w:val="-5"/>
        </w:rPr>
        <w:t xml:space="preserve">  </w:t>
      </w:r>
      <w:r>
        <w:rPr>
          <w:rFonts w:ascii="SimHei" w:hAnsi="SimHei" w:eastAsia="SimHei" w:cs="SimHei"/>
          <w:sz w:val="24"/>
          <w:szCs w:val="24"/>
          <w:b/>
          <w:bCs/>
          <w:spacing w:val="-5"/>
        </w:rPr>
        <w:t>项</w:t>
      </w:r>
      <w:r>
        <w:rPr>
          <w:rFonts w:ascii="SimHei" w:hAnsi="SimHei" w:eastAsia="SimHei" w:cs="SimHei"/>
          <w:sz w:val="24"/>
          <w:szCs w:val="24"/>
          <w:spacing w:val="22"/>
        </w:rPr>
        <w:t xml:space="preserve">  </w:t>
      </w:r>
      <w:r>
        <w:rPr>
          <w:rFonts w:ascii="SimHei" w:hAnsi="SimHei" w:eastAsia="SimHei" w:cs="SimHei"/>
          <w:sz w:val="24"/>
          <w:szCs w:val="24"/>
          <w:b/>
          <w:bCs/>
          <w:spacing w:val="-5"/>
        </w:rPr>
        <w:t>平</w:t>
      </w:r>
      <w:r>
        <w:rPr>
          <w:rFonts w:ascii="SimHei" w:hAnsi="SimHei" w:eastAsia="SimHei" w:cs="SimHei"/>
          <w:sz w:val="24"/>
          <w:szCs w:val="24"/>
          <w:spacing w:val="2"/>
        </w:rPr>
        <w:t xml:space="preserve">  </w:t>
      </w:r>
      <w:r>
        <w:rPr>
          <w:rFonts w:ascii="SimHei" w:hAnsi="SimHei" w:eastAsia="SimHei" w:cs="SimHei"/>
          <w:sz w:val="24"/>
          <w:szCs w:val="24"/>
          <w:b/>
          <w:bCs/>
          <w:spacing w:val="-5"/>
        </w:rPr>
        <w:t>李</w:t>
      </w:r>
      <w:r>
        <w:rPr>
          <w:rFonts w:ascii="SimHei" w:hAnsi="SimHei" w:eastAsia="SimHei" w:cs="SimHei"/>
          <w:sz w:val="24"/>
          <w:szCs w:val="24"/>
          <w:spacing w:val="-54"/>
        </w:rPr>
        <w:t xml:space="preserve"> </w:t>
      </w:r>
      <w:r>
        <w:rPr>
          <w:rFonts w:ascii="SimHei" w:hAnsi="SimHei" w:eastAsia="SimHei" w:cs="SimHei"/>
          <w:sz w:val="24"/>
          <w:szCs w:val="24"/>
          <w:b/>
          <w:bCs/>
          <w:spacing w:val="-5"/>
        </w:rPr>
        <w:t>德</w:t>
      </w:r>
      <w:r>
        <w:rPr>
          <w:rFonts w:ascii="SimHei" w:hAnsi="SimHei" w:eastAsia="SimHei" w:cs="SimHei"/>
          <w:sz w:val="24"/>
          <w:szCs w:val="24"/>
          <w:spacing w:val="-54"/>
        </w:rPr>
        <w:t xml:space="preserve"> </w:t>
      </w:r>
      <w:r>
        <w:rPr>
          <w:rFonts w:ascii="SimHei" w:hAnsi="SimHei" w:eastAsia="SimHei" w:cs="SimHei"/>
          <w:sz w:val="24"/>
          <w:szCs w:val="24"/>
          <w:b/>
          <w:bCs/>
          <w:spacing w:val="-5"/>
        </w:rPr>
        <w:t>新</w:t>
      </w:r>
      <w:r>
        <w:rPr>
          <w:rFonts w:ascii="SimHei" w:hAnsi="SimHei" w:eastAsia="SimHei" w:cs="SimHei"/>
          <w:sz w:val="24"/>
          <w:szCs w:val="24"/>
          <w:spacing w:val="-53"/>
        </w:rPr>
        <w:t xml:space="preserve"> </w:t>
      </w:r>
      <w:r>
        <w:rPr>
          <w:rFonts w:ascii="SimHei" w:hAnsi="SimHei" w:eastAsia="SimHei" w:cs="SimHei"/>
          <w:sz w:val="24"/>
          <w:szCs w:val="24"/>
          <w:b/>
          <w:bCs/>
          <w:spacing w:val="-5"/>
        </w:rPr>
        <w:t>孙</w:t>
      </w:r>
      <w:r>
        <w:rPr>
          <w:rFonts w:ascii="SimHei" w:hAnsi="SimHei" w:eastAsia="SimHei" w:cs="SimHei"/>
          <w:sz w:val="24"/>
          <w:szCs w:val="24"/>
          <w:spacing w:val="-54"/>
        </w:rPr>
        <w:t xml:space="preserve"> </w:t>
      </w:r>
      <w:r>
        <w:rPr>
          <w:rFonts w:ascii="SimHei" w:hAnsi="SimHei" w:eastAsia="SimHei" w:cs="SimHei"/>
          <w:sz w:val="24"/>
          <w:szCs w:val="24"/>
          <w:b/>
          <w:bCs/>
          <w:spacing w:val="-5"/>
        </w:rPr>
        <w:t>广</w:t>
      </w:r>
      <w:r>
        <w:rPr>
          <w:rFonts w:ascii="SimHei" w:hAnsi="SimHei" w:eastAsia="SimHei" w:cs="SimHei"/>
          <w:sz w:val="24"/>
          <w:szCs w:val="24"/>
          <w:spacing w:val="-50"/>
        </w:rPr>
        <w:t xml:space="preserve"> </w:t>
      </w:r>
      <w:r>
        <w:rPr>
          <w:rFonts w:ascii="SimHei" w:hAnsi="SimHei" w:eastAsia="SimHei" w:cs="SimHei"/>
          <w:sz w:val="24"/>
          <w:szCs w:val="24"/>
          <w:b/>
          <w:bCs/>
          <w:spacing w:val="-5"/>
        </w:rPr>
        <w:t>仁</w:t>
      </w:r>
    </w:p>
    <w:p>
      <w:pPr>
        <w:ind w:left="2272"/>
        <w:spacing w:before="63" w:line="221" w:lineRule="auto"/>
        <w:rPr>
          <w:rFonts w:ascii="SimHei" w:hAnsi="SimHei" w:eastAsia="SimHei" w:cs="SimHei"/>
          <w:sz w:val="24"/>
          <w:szCs w:val="24"/>
        </w:rPr>
      </w:pPr>
      <w:r>
        <w:rPr>
          <w:rFonts w:ascii="SimHei" w:hAnsi="SimHei" w:eastAsia="SimHei" w:cs="SimHei"/>
          <w:sz w:val="24"/>
          <w:szCs w:val="24"/>
          <w:b/>
          <w:bCs/>
          <w:spacing w:val="-2"/>
        </w:rPr>
        <w:t>王庆其</w:t>
      </w:r>
      <w:r>
        <w:rPr>
          <w:rFonts w:ascii="SimHei" w:hAnsi="SimHei" w:eastAsia="SimHei" w:cs="SimHei"/>
          <w:sz w:val="24"/>
          <w:szCs w:val="24"/>
          <w:spacing w:val="120"/>
        </w:rPr>
        <w:t xml:space="preserve"> </w:t>
      </w:r>
      <w:r>
        <w:rPr>
          <w:rFonts w:ascii="SimHei" w:hAnsi="SimHei" w:eastAsia="SimHei" w:cs="SimHei"/>
          <w:sz w:val="24"/>
          <w:szCs w:val="24"/>
          <w:b/>
          <w:bCs/>
          <w:spacing w:val="-2"/>
        </w:rPr>
        <w:t>周铭心</w:t>
      </w:r>
      <w:r>
        <w:rPr>
          <w:rFonts w:ascii="SimHei" w:hAnsi="SimHei" w:eastAsia="SimHei" w:cs="SimHei"/>
          <w:sz w:val="24"/>
          <w:szCs w:val="24"/>
          <w:spacing w:val="109"/>
        </w:rPr>
        <w:t xml:space="preserve"> </w:t>
      </w:r>
      <w:r>
        <w:rPr>
          <w:rFonts w:ascii="SimHei" w:hAnsi="SimHei" w:eastAsia="SimHei" w:cs="SimHei"/>
          <w:sz w:val="24"/>
          <w:szCs w:val="24"/>
          <w:b/>
          <w:bCs/>
          <w:spacing w:val="-2"/>
        </w:rPr>
        <w:t>钱会南</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drawing>
          <wp:anchor distT="0" distB="0" distL="0" distR="0" simplePos="0" relativeHeight="251675648" behindDoc="0" locked="0" layoutInCell="1" allowOverlap="1">
            <wp:simplePos x="0" y="0"/>
            <wp:positionH relativeFrom="column">
              <wp:posOffset>3339471</wp:posOffset>
            </wp:positionH>
            <wp:positionV relativeFrom="paragraph">
              <wp:posOffset>104868</wp:posOffset>
            </wp:positionV>
            <wp:extent cx="2133593" cy="2089164"/>
            <wp:effectExtent l="0" t="0" r="0" b="0"/>
            <wp:wrapNone/>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2133593" cy="2089164"/>
                    </a:xfrm>
                    <a:prstGeom prst="rect">
                      <a:avLst/>
                    </a:prstGeom>
                  </pic:spPr>
                </pic:pic>
              </a:graphicData>
            </a:graphic>
          </wp:anchor>
        </w:drawing>
      </w: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1828"/>
        <w:spacing w:before="102" w:line="223" w:lineRule="auto"/>
        <w:rPr>
          <w:rFonts w:ascii="FangSong" w:hAnsi="FangSong" w:eastAsia="FangSong" w:cs="FangSong"/>
          <w:sz w:val="31"/>
          <w:szCs w:val="31"/>
        </w:rPr>
      </w:pPr>
      <w:r>
        <w:rPr>
          <w:rFonts w:ascii="FangSong" w:hAnsi="FangSong" w:eastAsia="FangSong" w:cs="FangSong"/>
          <w:sz w:val="31"/>
          <w:szCs w:val="31"/>
          <w:spacing w:val="-32"/>
        </w:rPr>
        <w:t>人</w:t>
      </w:r>
      <w:r>
        <w:rPr>
          <w:rFonts w:ascii="FangSong" w:hAnsi="FangSong" w:eastAsia="FangSong" w:cs="FangSong"/>
          <w:sz w:val="31"/>
          <w:szCs w:val="31"/>
          <w:spacing w:val="121"/>
        </w:rPr>
        <w:t xml:space="preserve"> </w:t>
      </w:r>
      <w:r>
        <w:rPr>
          <w:rFonts w:ascii="FangSong" w:hAnsi="FangSong" w:eastAsia="FangSong" w:cs="FangSong"/>
          <w:sz w:val="31"/>
          <w:szCs w:val="31"/>
          <w:spacing w:val="-32"/>
        </w:rPr>
        <w:t>民</w:t>
      </w:r>
      <w:r>
        <w:rPr>
          <w:rFonts w:ascii="FangSong" w:hAnsi="FangSong" w:eastAsia="FangSong" w:cs="FangSong"/>
          <w:sz w:val="31"/>
          <w:szCs w:val="31"/>
          <w:spacing w:val="82"/>
        </w:rPr>
        <w:t xml:space="preserve"> </w:t>
      </w:r>
      <w:r>
        <w:rPr>
          <w:rFonts w:ascii="FangSong" w:hAnsi="FangSong" w:eastAsia="FangSong" w:cs="FangSong"/>
          <w:sz w:val="31"/>
          <w:szCs w:val="31"/>
          <w:spacing w:val="-32"/>
        </w:rPr>
        <w:t>卫</w:t>
      </w:r>
      <w:r>
        <w:rPr>
          <w:rFonts w:ascii="FangSong" w:hAnsi="FangSong" w:eastAsia="FangSong" w:cs="FangSong"/>
          <w:sz w:val="31"/>
          <w:szCs w:val="31"/>
          <w:spacing w:val="95"/>
        </w:rPr>
        <w:t xml:space="preserve"> </w:t>
      </w:r>
      <w:r>
        <w:rPr>
          <w:rFonts w:ascii="FangSong" w:hAnsi="FangSong" w:eastAsia="FangSong" w:cs="FangSong"/>
          <w:sz w:val="31"/>
          <w:szCs w:val="31"/>
          <w:spacing w:val="-32"/>
        </w:rPr>
        <w:t>生</w:t>
      </w:r>
      <w:r>
        <w:rPr>
          <w:rFonts w:ascii="FangSong" w:hAnsi="FangSong" w:eastAsia="FangSong" w:cs="FangSong"/>
          <w:sz w:val="31"/>
          <w:szCs w:val="31"/>
          <w:spacing w:val="109"/>
        </w:rPr>
        <w:t xml:space="preserve"> </w:t>
      </w:r>
      <w:r>
        <w:rPr>
          <w:rFonts w:ascii="FangSong" w:hAnsi="FangSong" w:eastAsia="FangSong" w:cs="FangSong"/>
          <w:sz w:val="31"/>
          <w:szCs w:val="31"/>
          <w:spacing w:val="-32"/>
        </w:rPr>
        <w:t>出</w:t>
      </w:r>
      <w:r>
        <w:rPr>
          <w:rFonts w:ascii="FangSong" w:hAnsi="FangSong" w:eastAsia="FangSong" w:cs="FangSong"/>
          <w:sz w:val="31"/>
          <w:szCs w:val="31"/>
          <w:spacing w:val="72"/>
        </w:rPr>
        <w:t xml:space="preserve"> </w:t>
      </w:r>
      <w:r>
        <w:rPr>
          <w:rFonts w:ascii="FangSong" w:hAnsi="FangSong" w:eastAsia="FangSong" w:cs="FangSong"/>
          <w:sz w:val="31"/>
          <w:szCs w:val="31"/>
          <w:spacing w:val="-32"/>
        </w:rPr>
        <w:t>版</w:t>
      </w:r>
      <w:r>
        <w:rPr>
          <w:rFonts w:ascii="FangSong" w:hAnsi="FangSong" w:eastAsia="FangSong" w:cs="FangSong"/>
          <w:sz w:val="31"/>
          <w:szCs w:val="31"/>
          <w:spacing w:val="77"/>
        </w:rPr>
        <w:t xml:space="preserve"> </w:t>
      </w:r>
      <w:r>
        <w:rPr>
          <w:rFonts w:ascii="FangSong" w:hAnsi="FangSong" w:eastAsia="FangSong" w:cs="FangSong"/>
          <w:sz w:val="31"/>
          <w:szCs w:val="31"/>
          <w:spacing w:val="-32"/>
        </w:rPr>
        <w:t>社</w:t>
      </w:r>
    </w:p>
    <w:p>
      <w:pPr>
        <w:spacing w:line="223" w:lineRule="auto"/>
        <w:sectPr>
          <w:headerReference w:type="default" r:id="rId9"/>
          <w:footerReference w:type="default" r:id="rId10"/>
          <w:pgSz w:w="10140" w:h="15160"/>
          <w:pgMar w:top="400" w:right="0" w:bottom="400" w:left="1521" w:header="0" w:footer="0" w:gutter="0"/>
        </w:sectPr>
        <w:rPr>
          <w:rFonts w:ascii="FangSong" w:hAnsi="FangSong" w:eastAsia="FangSong" w:cs="FangSong"/>
          <w:sz w:val="31"/>
          <w:szCs w:val="31"/>
        </w:rPr>
      </w:pPr>
    </w:p>
    <w:p>
      <w:pPr>
        <w:spacing w:line="317" w:lineRule="auto"/>
        <w:rPr>
          <w:rFonts w:ascii="Arial"/>
          <w:sz w:val="21"/>
        </w:rPr>
      </w:pPr>
      <w:r/>
    </w:p>
    <w:p>
      <w:pPr>
        <w:spacing w:line="317" w:lineRule="auto"/>
        <w:rPr>
          <w:rFonts w:ascii="Arial"/>
          <w:sz w:val="21"/>
        </w:rPr>
      </w:pPr>
      <w:r/>
    </w:p>
    <w:p>
      <w:pPr>
        <w:spacing w:line="318" w:lineRule="auto"/>
        <w:rPr>
          <w:rFonts w:ascii="Arial"/>
          <w:sz w:val="21"/>
        </w:rPr>
      </w:pPr>
      <w:r>
        <w:drawing>
          <wp:anchor distT="0" distB="0" distL="0" distR="0" simplePos="0" relativeHeight="251682816" behindDoc="0" locked="0" layoutInCell="1" allowOverlap="1">
            <wp:simplePos x="0" y="0"/>
            <wp:positionH relativeFrom="column">
              <wp:posOffset>0</wp:posOffset>
            </wp:positionH>
            <wp:positionV relativeFrom="paragraph">
              <wp:posOffset>223639</wp:posOffset>
            </wp:positionV>
            <wp:extent cx="12684" cy="7473899"/>
            <wp:effectExtent l="0" t="0" r="0" b="0"/>
            <wp:wrapNone/>
            <wp:docPr id="12" name="IM 12"/>
            <wp:cNvGraphicFramePr/>
            <a:graphic>
              <a:graphicData uri="http://schemas.openxmlformats.org/drawingml/2006/picture">
                <pic:pic>
                  <pic:nvPicPr>
                    <pic:cNvPr id="12" name="IM 12"/>
                    <pic:cNvPicPr/>
                  </pic:nvPicPr>
                  <pic:blipFill>
                    <a:blip r:embed="rId12"/>
                    <a:stretch>
                      <a:fillRect/>
                    </a:stretch>
                  </pic:blipFill>
                  <pic:spPr>
                    <a:xfrm rot="0">
                      <a:off x="0" y="0"/>
                      <a:ext cx="12684" cy="7473899"/>
                    </a:xfrm>
                    <a:prstGeom prst="rect">
                      <a:avLst/>
                    </a:prstGeom>
                  </pic:spPr>
                </pic:pic>
              </a:graphicData>
            </a:graphic>
          </wp:anchor>
        </w:drawing>
      </w:r>
      <w:r/>
    </w:p>
    <w:p>
      <w:pPr>
        <w:pStyle w:val="BodyText"/>
        <w:ind w:left="409"/>
        <w:spacing w:before="59" w:line="212" w:lineRule="auto"/>
        <w:rPr>
          <w:rFonts w:ascii="SimHei" w:hAnsi="SimHei" w:eastAsia="SimHei" w:cs="SimHei"/>
          <w:sz w:val="18"/>
          <w:szCs w:val="18"/>
        </w:rPr>
      </w:pPr>
      <w:r>
        <w:rPr>
          <w:rFonts w:ascii="SimHei" w:hAnsi="SimHei" w:eastAsia="SimHei" w:cs="SimHei"/>
          <w:sz w:val="18"/>
          <w:szCs w:val="18"/>
          <w:spacing w:val="-7"/>
        </w:rPr>
        <w:t>图</w:t>
      </w:r>
      <w:r>
        <w:rPr>
          <w:rFonts w:ascii="SimHei" w:hAnsi="SimHei" w:eastAsia="SimHei" w:cs="SimHei"/>
          <w:sz w:val="18"/>
          <w:szCs w:val="18"/>
          <w:spacing w:val="-17"/>
        </w:rPr>
        <w:t xml:space="preserve"> </w:t>
      </w:r>
      <w:r>
        <w:rPr>
          <w:rFonts w:ascii="SimHei" w:hAnsi="SimHei" w:eastAsia="SimHei" w:cs="SimHei"/>
          <w:sz w:val="18"/>
          <w:szCs w:val="18"/>
          <w:spacing w:val="-7"/>
        </w:rPr>
        <w:t>书</w:t>
      </w:r>
      <w:r>
        <w:rPr>
          <w:rFonts w:ascii="SimHei" w:hAnsi="SimHei" w:eastAsia="SimHei" w:cs="SimHei"/>
          <w:sz w:val="18"/>
          <w:szCs w:val="18"/>
          <w:spacing w:val="-37"/>
        </w:rPr>
        <w:t xml:space="preserve"> </w:t>
      </w:r>
      <w:r>
        <w:rPr>
          <w:rFonts w:ascii="SimHei" w:hAnsi="SimHei" w:eastAsia="SimHei" w:cs="SimHei"/>
          <w:sz w:val="18"/>
          <w:szCs w:val="18"/>
          <w:spacing w:val="-7"/>
        </w:rPr>
        <w:t>在</w:t>
      </w:r>
      <w:r>
        <w:rPr>
          <w:rFonts w:ascii="SimHei" w:hAnsi="SimHei" w:eastAsia="SimHei" w:cs="SimHei"/>
          <w:sz w:val="18"/>
          <w:szCs w:val="18"/>
          <w:spacing w:val="-34"/>
        </w:rPr>
        <w:t xml:space="preserve"> </w:t>
      </w:r>
      <w:r>
        <w:rPr>
          <w:rFonts w:ascii="SimHei" w:hAnsi="SimHei" w:eastAsia="SimHei" w:cs="SimHei"/>
          <w:sz w:val="18"/>
          <w:szCs w:val="18"/>
          <w:spacing w:val="-7"/>
        </w:rPr>
        <w:t>版</w:t>
      </w:r>
      <w:r>
        <w:rPr>
          <w:rFonts w:ascii="SimHei" w:hAnsi="SimHei" w:eastAsia="SimHei" w:cs="SimHei"/>
          <w:sz w:val="18"/>
          <w:szCs w:val="18"/>
          <w:spacing w:val="-37"/>
        </w:rPr>
        <w:t xml:space="preserve"> </w:t>
      </w:r>
      <w:r>
        <w:rPr>
          <w:rFonts w:ascii="SimHei" w:hAnsi="SimHei" w:eastAsia="SimHei" w:cs="SimHei"/>
          <w:sz w:val="18"/>
          <w:szCs w:val="18"/>
          <w:spacing w:val="-7"/>
        </w:rPr>
        <w:t>编</w:t>
      </w:r>
      <w:r>
        <w:rPr>
          <w:rFonts w:ascii="SimHei" w:hAnsi="SimHei" w:eastAsia="SimHei" w:cs="SimHei"/>
          <w:sz w:val="18"/>
          <w:szCs w:val="18"/>
          <w:spacing w:val="-7"/>
        </w:rPr>
        <w:t xml:space="preserve"> </w:t>
      </w:r>
      <w:r>
        <w:rPr>
          <w:rFonts w:ascii="SimHei" w:hAnsi="SimHei" w:eastAsia="SimHei" w:cs="SimHei"/>
          <w:sz w:val="18"/>
          <w:szCs w:val="18"/>
          <w:spacing w:val="-7"/>
        </w:rPr>
        <w:t>目</w:t>
      </w:r>
      <w:r>
        <w:rPr>
          <w:sz w:val="18"/>
          <w:szCs w:val="18"/>
          <w:spacing w:val="-7"/>
        </w:rPr>
        <w:t>(CIP)   </w:t>
      </w:r>
      <w:r>
        <w:rPr>
          <w:rFonts w:ascii="SimHei" w:hAnsi="SimHei" w:eastAsia="SimHei" w:cs="SimHei"/>
          <w:sz w:val="18"/>
          <w:szCs w:val="18"/>
          <w:spacing w:val="-7"/>
        </w:rPr>
        <w:t>数</w:t>
      </w:r>
      <w:r>
        <w:rPr>
          <w:rFonts w:ascii="SimHei" w:hAnsi="SimHei" w:eastAsia="SimHei" w:cs="SimHei"/>
          <w:sz w:val="18"/>
          <w:szCs w:val="18"/>
          <w:spacing w:val="14"/>
        </w:rPr>
        <w:t xml:space="preserve"> </w:t>
      </w:r>
      <w:r>
        <w:rPr>
          <w:rFonts w:ascii="SimHei" w:hAnsi="SimHei" w:eastAsia="SimHei" w:cs="SimHei"/>
          <w:sz w:val="18"/>
          <w:szCs w:val="18"/>
          <w:spacing w:val="-7"/>
        </w:rPr>
        <w:t>据</w:t>
      </w:r>
    </w:p>
    <w:p>
      <w:pPr>
        <w:ind w:left="189" w:right="3930" w:firstLine="230"/>
        <w:spacing w:before="223" w:line="347" w:lineRule="auto"/>
        <w:rPr>
          <w:rFonts w:ascii="SimSun" w:hAnsi="SimSun" w:eastAsia="SimSun" w:cs="SimSun"/>
          <w:sz w:val="18"/>
          <w:szCs w:val="18"/>
        </w:rPr>
      </w:pPr>
      <w:r>
        <w:rPr>
          <w:rFonts w:ascii="SimSun" w:hAnsi="SimSun" w:eastAsia="SimSun" w:cs="SimSun"/>
          <w:sz w:val="18"/>
          <w:szCs w:val="18"/>
          <w:spacing w:val="19"/>
        </w:rPr>
        <w:t>中医体质学/王琦主编</w:t>
      </w:r>
      <w:r>
        <w:rPr>
          <w:rFonts w:ascii="SimSun" w:hAnsi="SimSun" w:eastAsia="SimSun" w:cs="SimSun"/>
          <w:sz w:val="18"/>
          <w:szCs w:val="18"/>
          <w:spacing w:val="-50"/>
        </w:rPr>
        <w:t xml:space="preserve"> </w:t>
      </w:r>
      <w:r>
        <w:rPr>
          <w:rFonts w:ascii="SimSun" w:hAnsi="SimSun" w:eastAsia="SimSun" w:cs="SimSun"/>
          <w:sz w:val="18"/>
          <w:szCs w:val="18"/>
          <w:spacing w:val="19"/>
        </w:rPr>
        <w:t>.</w:t>
      </w:r>
      <w:r>
        <w:rPr>
          <w:rFonts w:ascii="SimSun" w:hAnsi="SimSun" w:eastAsia="SimSun" w:cs="SimSun"/>
          <w:sz w:val="18"/>
          <w:szCs w:val="18"/>
          <w:spacing w:val="-57"/>
        </w:rPr>
        <w:t xml:space="preserve"> </w:t>
      </w:r>
      <w:r>
        <w:rPr>
          <w:rFonts w:ascii="SimSun" w:hAnsi="SimSun" w:eastAsia="SimSun" w:cs="SimSun"/>
          <w:sz w:val="18"/>
          <w:szCs w:val="18"/>
          <w:spacing w:val="19"/>
        </w:rPr>
        <w:t>—</w:t>
      </w:r>
      <w:r>
        <w:rPr>
          <w:rFonts w:ascii="SimSun" w:hAnsi="SimSun" w:eastAsia="SimSun" w:cs="SimSun"/>
          <w:sz w:val="18"/>
          <w:szCs w:val="18"/>
          <w:spacing w:val="-52"/>
        </w:rPr>
        <w:t xml:space="preserve"> </w:t>
      </w:r>
      <w:r>
        <w:rPr>
          <w:rFonts w:ascii="SimSun" w:hAnsi="SimSun" w:eastAsia="SimSun" w:cs="SimSun"/>
          <w:sz w:val="18"/>
          <w:szCs w:val="18"/>
          <w:spacing w:val="19"/>
        </w:rPr>
        <w:t>北京：人民卫生出版社，</w:t>
      </w:r>
      <w:r>
        <w:rPr>
          <w:rFonts w:ascii="SimSun" w:hAnsi="SimSun" w:eastAsia="SimSun" w:cs="SimSun"/>
          <w:sz w:val="18"/>
          <w:szCs w:val="18"/>
        </w:rPr>
        <w:t xml:space="preserve"> </w:t>
      </w:r>
      <w:r>
        <w:rPr>
          <w:rFonts w:ascii="SimSun" w:hAnsi="SimSun" w:eastAsia="SimSun" w:cs="SimSun"/>
          <w:sz w:val="18"/>
          <w:szCs w:val="18"/>
          <w:spacing w:val="-2"/>
        </w:rPr>
        <w:t>2005.9</w:t>
      </w:r>
    </w:p>
    <w:p>
      <w:pPr>
        <w:pStyle w:val="BodyText"/>
        <w:ind w:left="409"/>
        <w:spacing w:line="188" w:lineRule="auto"/>
        <w:rPr>
          <w:sz w:val="18"/>
          <w:szCs w:val="18"/>
        </w:rPr>
      </w:pPr>
      <w:r>
        <w:rPr>
          <w:sz w:val="18"/>
          <w:szCs w:val="18"/>
          <w:spacing w:val="-1"/>
        </w:rPr>
        <w:t>ISBN</w:t>
      </w:r>
      <w:r>
        <w:rPr>
          <w:sz w:val="18"/>
          <w:szCs w:val="18"/>
          <w:spacing w:val="2"/>
        </w:rPr>
        <w:t xml:space="preserve">        </w:t>
      </w:r>
      <w:r>
        <w:rPr>
          <w:sz w:val="18"/>
          <w:szCs w:val="18"/>
          <w:spacing w:val="-1"/>
        </w:rPr>
        <w:t>7-117-07019-6</w:t>
      </w:r>
    </w:p>
    <w:p>
      <w:pPr>
        <w:pStyle w:val="BodyText"/>
        <w:ind w:left="219" w:right="4099" w:firstLine="259"/>
        <w:spacing w:before="221" w:line="342" w:lineRule="auto"/>
        <w:rPr>
          <w:sz w:val="18"/>
          <w:szCs w:val="18"/>
        </w:rPr>
      </w:pPr>
      <w:r>
        <w:rPr>
          <w:sz w:val="18"/>
          <w:szCs w:val="18"/>
          <w:spacing w:val="6"/>
        </w:rPr>
        <w:t>I.   </w:t>
      </w:r>
      <w:r>
        <w:rPr>
          <w:rFonts w:ascii="SimSun" w:hAnsi="SimSun" w:eastAsia="SimSun" w:cs="SimSun"/>
          <w:sz w:val="19"/>
          <w:szCs w:val="19"/>
          <w:spacing w:val="6"/>
        </w:rPr>
        <w:t>中</w:t>
      </w:r>
      <w:r>
        <w:rPr>
          <w:rFonts w:ascii="SimSun" w:hAnsi="SimSun" w:eastAsia="SimSun" w:cs="SimSun"/>
          <w:sz w:val="19"/>
          <w:szCs w:val="19"/>
          <w:spacing w:val="-37"/>
        </w:rPr>
        <w:t xml:space="preserve"> </w:t>
      </w:r>
      <w:r>
        <w:rPr>
          <w:rFonts w:ascii="SimSun" w:hAnsi="SimSun" w:eastAsia="SimSun" w:cs="SimSun"/>
          <w:sz w:val="19"/>
          <w:szCs w:val="19"/>
          <w:spacing w:val="6"/>
        </w:rPr>
        <w:t>…</w:t>
      </w:r>
      <w:r>
        <w:rPr>
          <w:rFonts w:ascii="SimSun" w:hAnsi="SimSun" w:eastAsia="SimSun" w:cs="SimSun"/>
          <w:sz w:val="19"/>
          <w:szCs w:val="19"/>
          <w:spacing w:val="-15"/>
        </w:rPr>
        <w:t xml:space="preserve"> </w:t>
      </w:r>
      <w:r>
        <w:rPr>
          <w:rFonts w:ascii="SimSun" w:hAnsi="SimSun" w:eastAsia="SimSun" w:cs="SimSun"/>
          <w:sz w:val="19"/>
          <w:szCs w:val="19"/>
          <w:spacing w:val="6"/>
        </w:rPr>
        <w:t>Ⅱ</w:t>
      </w:r>
      <w:r>
        <w:rPr>
          <w:rFonts w:ascii="SimSun" w:hAnsi="SimSun" w:eastAsia="SimSun" w:cs="SimSun"/>
          <w:sz w:val="19"/>
          <w:szCs w:val="19"/>
          <w:spacing w:val="-43"/>
        </w:rPr>
        <w:t xml:space="preserve"> </w:t>
      </w:r>
      <w:r>
        <w:rPr>
          <w:rFonts w:ascii="SimSun" w:hAnsi="SimSun" w:eastAsia="SimSun" w:cs="SimSun"/>
          <w:sz w:val="19"/>
          <w:szCs w:val="19"/>
          <w:spacing w:val="6"/>
        </w:rPr>
        <w:t>.</w:t>
      </w:r>
      <w:r>
        <w:rPr>
          <w:rFonts w:ascii="SimSun" w:hAnsi="SimSun" w:eastAsia="SimSun" w:cs="SimSun"/>
          <w:sz w:val="19"/>
          <w:szCs w:val="19"/>
          <w:spacing w:val="-47"/>
        </w:rPr>
        <w:t xml:space="preserve"> </w:t>
      </w:r>
      <w:r>
        <w:rPr>
          <w:rFonts w:ascii="SimSun" w:hAnsi="SimSun" w:eastAsia="SimSun" w:cs="SimSun"/>
          <w:sz w:val="19"/>
          <w:szCs w:val="19"/>
          <w:spacing w:val="6"/>
        </w:rPr>
        <w:t>王</w:t>
      </w:r>
      <w:r>
        <w:rPr>
          <w:rFonts w:ascii="SimSun" w:hAnsi="SimSun" w:eastAsia="SimSun" w:cs="SimSun"/>
          <w:sz w:val="19"/>
          <w:szCs w:val="19"/>
          <w:spacing w:val="-36"/>
        </w:rPr>
        <w:t xml:space="preserve"> </w:t>
      </w:r>
      <w:r>
        <w:rPr>
          <w:rFonts w:ascii="SimSun" w:hAnsi="SimSun" w:eastAsia="SimSun" w:cs="SimSun"/>
          <w:sz w:val="19"/>
          <w:szCs w:val="19"/>
          <w:spacing w:val="6"/>
        </w:rPr>
        <w:t>…</w:t>
      </w:r>
      <w:r>
        <w:rPr>
          <w:rFonts w:ascii="SimSun" w:hAnsi="SimSun" w:eastAsia="SimSun" w:cs="SimSun"/>
          <w:sz w:val="19"/>
          <w:szCs w:val="19"/>
          <w:spacing w:val="-49"/>
        </w:rPr>
        <w:t xml:space="preserve"> </w:t>
      </w:r>
      <w:r>
        <w:rPr>
          <w:rFonts w:ascii="SimSun" w:hAnsi="SimSun" w:eastAsia="SimSun" w:cs="SimSun"/>
          <w:sz w:val="19"/>
          <w:szCs w:val="19"/>
          <w:spacing w:val="6"/>
        </w:rPr>
        <w:t>Ⅲ</w:t>
      </w:r>
      <w:r>
        <w:rPr>
          <w:rFonts w:ascii="SimSun" w:hAnsi="SimSun" w:eastAsia="SimSun" w:cs="SimSun"/>
          <w:sz w:val="19"/>
          <w:szCs w:val="19"/>
          <w:spacing w:val="-43"/>
        </w:rPr>
        <w:t xml:space="preserve"> </w:t>
      </w:r>
      <w:r>
        <w:rPr>
          <w:rFonts w:ascii="SimSun" w:hAnsi="SimSun" w:eastAsia="SimSun" w:cs="SimSun"/>
          <w:sz w:val="19"/>
          <w:szCs w:val="19"/>
          <w:spacing w:val="6"/>
        </w:rPr>
        <w:t>.</w:t>
      </w:r>
      <w:r>
        <w:rPr>
          <w:rFonts w:ascii="SimSun" w:hAnsi="SimSun" w:eastAsia="SimSun" w:cs="SimSun"/>
          <w:sz w:val="19"/>
          <w:szCs w:val="19"/>
          <w:spacing w:val="-30"/>
        </w:rPr>
        <w:t xml:space="preserve"> </w:t>
      </w:r>
      <w:r>
        <w:rPr>
          <w:rFonts w:ascii="SimSun" w:hAnsi="SimSun" w:eastAsia="SimSun" w:cs="SimSun"/>
          <w:sz w:val="19"/>
          <w:szCs w:val="19"/>
          <w:spacing w:val="6"/>
        </w:rPr>
        <w:t>中医学：体质学</w:t>
      </w:r>
      <w:r>
        <w:rPr>
          <w:rFonts w:ascii="SimSun" w:hAnsi="SimSun" w:eastAsia="SimSun" w:cs="SimSun"/>
          <w:sz w:val="19"/>
          <w:szCs w:val="19"/>
          <w:spacing w:val="-50"/>
        </w:rPr>
        <w:t xml:space="preserve"> </w:t>
      </w:r>
      <w:r>
        <w:rPr>
          <w:rFonts w:ascii="SimSun" w:hAnsi="SimSun" w:eastAsia="SimSun" w:cs="SimSun"/>
          <w:sz w:val="19"/>
          <w:szCs w:val="19"/>
          <w:spacing w:val="6"/>
        </w:rPr>
        <w:t>-</w:t>
      </w:r>
      <w:r>
        <w:rPr>
          <w:rFonts w:ascii="SimSun" w:hAnsi="SimSun" w:eastAsia="SimSun" w:cs="SimSun"/>
          <w:sz w:val="19"/>
          <w:szCs w:val="19"/>
          <w:spacing w:val="-30"/>
        </w:rPr>
        <w:t xml:space="preserve"> </w:t>
      </w:r>
      <w:r>
        <w:rPr>
          <w:rFonts w:ascii="SimSun" w:hAnsi="SimSun" w:eastAsia="SimSun" w:cs="SimSun"/>
          <w:sz w:val="19"/>
          <w:szCs w:val="19"/>
          <w:spacing w:val="6"/>
        </w:rPr>
        <w:t>中医学</w:t>
      </w:r>
      <w:r>
        <w:rPr>
          <w:rFonts w:ascii="SimSun" w:hAnsi="SimSun" w:eastAsia="SimSun" w:cs="SimSun"/>
          <w:sz w:val="19"/>
          <w:szCs w:val="19"/>
        </w:rPr>
        <w:t xml:space="preserve"> </w:t>
      </w:r>
      <w:r>
        <w:rPr>
          <w:rFonts w:ascii="SimSun" w:hAnsi="SimSun" w:eastAsia="SimSun" w:cs="SimSun"/>
          <w:sz w:val="18"/>
          <w:szCs w:val="18"/>
          <w:spacing w:val="-1"/>
        </w:rPr>
        <w:t>院</w:t>
      </w:r>
      <w:r>
        <w:rPr>
          <w:rFonts w:ascii="SimSun" w:hAnsi="SimSun" w:eastAsia="SimSun" w:cs="SimSun"/>
          <w:sz w:val="18"/>
          <w:szCs w:val="18"/>
          <w:spacing w:val="-52"/>
        </w:rPr>
        <w:t xml:space="preserve"> </w:t>
      </w:r>
      <w:r>
        <w:rPr>
          <w:rFonts w:ascii="SimSun" w:hAnsi="SimSun" w:eastAsia="SimSun" w:cs="SimSun"/>
          <w:sz w:val="18"/>
          <w:szCs w:val="18"/>
          <w:spacing w:val="-1"/>
        </w:rPr>
        <w:t>-</w:t>
      </w:r>
      <w:r>
        <w:rPr>
          <w:rFonts w:ascii="SimSun" w:hAnsi="SimSun" w:eastAsia="SimSun" w:cs="SimSun"/>
          <w:sz w:val="18"/>
          <w:szCs w:val="18"/>
          <w:spacing w:val="-49"/>
        </w:rPr>
        <w:t xml:space="preserve"> </w:t>
      </w:r>
      <w:r>
        <w:rPr>
          <w:rFonts w:ascii="SimSun" w:hAnsi="SimSun" w:eastAsia="SimSun" w:cs="SimSun"/>
          <w:sz w:val="18"/>
          <w:szCs w:val="18"/>
          <w:spacing w:val="-1"/>
        </w:rPr>
        <w:t>教材</w:t>
      </w:r>
      <w:r>
        <w:rPr>
          <w:rFonts w:ascii="SimSun" w:hAnsi="SimSun" w:eastAsia="SimSun" w:cs="SimSun"/>
          <w:sz w:val="18"/>
          <w:szCs w:val="18"/>
          <w:spacing w:val="22"/>
        </w:rPr>
        <w:t xml:space="preserve">  </w:t>
      </w:r>
      <w:r>
        <w:rPr>
          <w:sz w:val="18"/>
          <w:szCs w:val="18"/>
          <w:spacing w:val="-1"/>
        </w:rPr>
        <w:t>IV.R2</w:t>
      </w:r>
    </w:p>
    <w:p>
      <w:pPr>
        <w:pStyle w:val="BodyText"/>
        <w:ind w:left="450"/>
        <w:spacing w:before="53" w:line="219" w:lineRule="auto"/>
        <w:rPr>
          <w:rFonts w:ascii="SimSun" w:hAnsi="SimSun" w:eastAsia="SimSun" w:cs="SimSun"/>
          <w:sz w:val="18"/>
          <w:szCs w:val="18"/>
        </w:rPr>
      </w:pPr>
      <w:r>
        <w:rPr>
          <w:rFonts w:ascii="SimSun" w:hAnsi="SimSun" w:eastAsia="SimSun" w:cs="SimSun"/>
          <w:sz w:val="18"/>
          <w:szCs w:val="18"/>
          <w:spacing w:val="17"/>
        </w:rPr>
        <w:t>中</w:t>
      </w:r>
      <w:r>
        <w:rPr>
          <w:rFonts w:ascii="SimSun" w:hAnsi="SimSun" w:eastAsia="SimSun" w:cs="SimSun"/>
          <w:sz w:val="18"/>
          <w:szCs w:val="18"/>
          <w:spacing w:val="-9"/>
        </w:rPr>
        <w:t xml:space="preserve"> </w:t>
      </w:r>
      <w:r>
        <w:rPr>
          <w:rFonts w:ascii="SimSun" w:hAnsi="SimSun" w:eastAsia="SimSun" w:cs="SimSun"/>
          <w:sz w:val="18"/>
          <w:szCs w:val="18"/>
          <w:spacing w:val="17"/>
        </w:rPr>
        <w:t>国</w:t>
      </w:r>
      <w:r>
        <w:rPr>
          <w:rFonts w:ascii="SimSun" w:hAnsi="SimSun" w:eastAsia="SimSun" w:cs="SimSun"/>
          <w:sz w:val="18"/>
          <w:szCs w:val="18"/>
          <w:spacing w:val="-40"/>
        </w:rPr>
        <w:t xml:space="preserve"> </w:t>
      </w:r>
      <w:r>
        <w:rPr>
          <w:rFonts w:ascii="SimSun" w:hAnsi="SimSun" w:eastAsia="SimSun" w:cs="SimSun"/>
          <w:sz w:val="18"/>
          <w:szCs w:val="18"/>
          <w:spacing w:val="17"/>
        </w:rPr>
        <w:t>版</w:t>
      </w:r>
      <w:r>
        <w:rPr>
          <w:rFonts w:ascii="SimSun" w:hAnsi="SimSun" w:eastAsia="SimSun" w:cs="SimSun"/>
          <w:sz w:val="18"/>
          <w:szCs w:val="18"/>
          <w:spacing w:val="-40"/>
        </w:rPr>
        <w:t xml:space="preserve"> </w:t>
      </w:r>
      <w:r>
        <w:rPr>
          <w:rFonts w:ascii="SimSun" w:hAnsi="SimSun" w:eastAsia="SimSun" w:cs="SimSun"/>
          <w:sz w:val="18"/>
          <w:szCs w:val="18"/>
          <w:spacing w:val="17"/>
        </w:rPr>
        <w:t>本</w:t>
      </w:r>
      <w:r>
        <w:rPr>
          <w:rFonts w:ascii="SimSun" w:hAnsi="SimSun" w:eastAsia="SimSun" w:cs="SimSun"/>
          <w:sz w:val="18"/>
          <w:szCs w:val="18"/>
          <w:spacing w:val="-24"/>
        </w:rPr>
        <w:t xml:space="preserve"> </w:t>
      </w:r>
      <w:r>
        <w:rPr>
          <w:rFonts w:ascii="SimSun" w:hAnsi="SimSun" w:eastAsia="SimSun" w:cs="SimSun"/>
          <w:sz w:val="18"/>
          <w:szCs w:val="18"/>
          <w:spacing w:val="17"/>
        </w:rPr>
        <w:t>图</w:t>
      </w:r>
      <w:r>
        <w:rPr>
          <w:rFonts w:ascii="SimSun" w:hAnsi="SimSun" w:eastAsia="SimSun" w:cs="SimSun"/>
          <w:sz w:val="18"/>
          <w:szCs w:val="18"/>
          <w:spacing w:val="-37"/>
        </w:rPr>
        <w:t xml:space="preserve"> </w:t>
      </w:r>
      <w:r>
        <w:rPr>
          <w:rFonts w:ascii="SimSun" w:hAnsi="SimSun" w:eastAsia="SimSun" w:cs="SimSun"/>
          <w:sz w:val="18"/>
          <w:szCs w:val="18"/>
          <w:spacing w:val="17"/>
        </w:rPr>
        <w:t>书</w:t>
      </w:r>
      <w:r>
        <w:rPr>
          <w:rFonts w:ascii="SimSun" w:hAnsi="SimSun" w:eastAsia="SimSun" w:cs="SimSun"/>
          <w:sz w:val="18"/>
          <w:szCs w:val="18"/>
          <w:spacing w:val="-42"/>
        </w:rPr>
        <w:t xml:space="preserve"> </w:t>
      </w:r>
      <w:r>
        <w:rPr>
          <w:rFonts w:ascii="SimSun" w:hAnsi="SimSun" w:eastAsia="SimSun" w:cs="SimSun"/>
          <w:sz w:val="18"/>
          <w:szCs w:val="18"/>
          <w:spacing w:val="17"/>
        </w:rPr>
        <w:t>馆</w:t>
      </w:r>
      <w:r>
        <w:rPr>
          <w:sz w:val="18"/>
          <w:szCs w:val="18"/>
        </w:rPr>
        <w:t>CIP</w:t>
      </w:r>
      <w:r>
        <w:rPr>
          <w:sz w:val="18"/>
          <w:szCs w:val="18"/>
          <w:spacing w:val="3"/>
        </w:rPr>
        <w:t xml:space="preserve">  </w:t>
      </w:r>
      <w:r>
        <w:rPr>
          <w:rFonts w:ascii="SimSun" w:hAnsi="SimSun" w:eastAsia="SimSun" w:cs="SimSun"/>
          <w:sz w:val="18"/>
          <w:szCs w:val="18"/>
          <w:spacing w:val="17"/>
        </w:rPr>
        <w:t>数据核字(2005)第094046号</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left="2159"/>
        <w:spacing w:before="58" w:line="221" w:lineRule="auto"/>
        <w:rPr>
          <w:rFonts w:ascii="SimHei" w:hAnsi="SimHei" w:eastAsia="SimHei" w:cs="SimHei"/>
          <w:sz w:val="18"/>
          <w:szCs w:val="18"/>
        </w:rPr>
      </w:pPr>
      <w:r>
        <w:rPr>
          <w:rFonts w:ascii="SimHei" w:hAnsi="SimHei" w:eastAsia="SimHei" w:cs="SimHei"/>
          <w:sz w:val="18"/>
          <w:szCs w:val="18"/>
          <w:spacing w:val="-11"/>
        </w:rPr>
        <w:t>中</w:t>
      </w:r>
      <w:r>
        <w:rPr>
          <w:rFonts w:ascii="SimHei" w:hAnsi="SimHei" w:eastAsia="SimHei" w:cs="SimHei"/>
          <w:sz w:val="18"/>
          <w:szCs w:val="18"/>
          <w:spacing w:val="41"/>
        </w:rPr>
        <w:t xml:space="preserve"> </w:t>
      </w:r>
      <w:r>
        <w:rPr>
          <w:rFonts w:ascii="SimHei" w:hAnsi="SimHei" w:eastAsia="SimHei" w:cs="SimHei"/>
          <w:sz w:val="18"/>
          <w:szCs w:val="18"/>
          <w:spacing w:val="-11"/>
        </w:rPr>
        <w:t>医</w:t>
      </w:r>
      <w:r>
        <w:rPr>
          <w:rFonts w:ascii="SimHei" w:hAnsi="SimHei" w:eastAsia="SimHei" w:cs="SimHei"/>
          <w:sz w:val="18"/>
          <w:szCs w:val="18"/>
          <w:spacing w:val="30"/>
        </w:rPr>
        <w:t xml:space="preserve"> </w:t>
      </w:r>
      <w:r>
        <w:rPr>
          <w:rFonts w:ascii="SimHei" w:hAnsi="SimHei" w:eastAsia="SimHei" w:cs="SimHei"/>
          <w:sz w:val="18"/>
          <w:szCs w:val="18"/>
          <w:spacing w:val="-11"/>
        </w:rPr>
        <w:t>体</w:t>
      </w:r>
      <w:r>
        <w:rPr>
          <w:rFonts w:ascii="SimHei" w:hAnsi="SimHei" w:eastAsia="SimHei" w:cs="SimHei"/>
          <w:sz w:val="18"/>
          <w:szCs w:val="18"/>
          <w:spacing w:val="32"/>
        </w:rPr>
        <w:t xml:space="preserve"> </w:t>
      </w:r>
      <w:r>
        <w:rPr>
          <w:rFonts w:ascii="SimHei" w:hAnsi="SimHei" w:eastAsia="SimHei" w:cs="SimHei"/>
          <w:sz w:val="18"/>
          <w:szCs w:val="18"/>
          <w:spacing w:val="-11"/>
        </w:rPr>
        <w:t>质</w:t>
      </w:r>
      <w:r>
        <w:rPr>
          <w:rFonts w:ascii="SimHei" w:hAnsi="SimHei" w:eastAsia="SimHei" w:cs="SimHei"/>
          <w:sz w:val="18"/>
          <w:szCs w:val="18"/>
          <w:spacing w:val="36"/>
          <w:w w:val="101"/>
        </w:rPr>
        <w:t xml:space="preserve"> </w:t>
      </w:r>
      <w:r>
        <w:rPr>
          <w:rFonts w:ascii="SimHei" w:hAnsi="SimHei" w:eastAsia="SimHei" w:cs="SimHei"/>
          <w:sz w:val="18"/>
          <w:szCs w:val="18"/>
          <w:spacing w:val="-11"/>
        </w:rPr>
        <w:t>学</w:t>
      </w:r>
    </w:p>
    <w:p>
      <w:pPr>
        <w:spacing w:line="264" w:lineRule="auto"/>
        <w:rPr>
          <w:rFonts w:ascii="Arial"/>
          <w:sz w:val="21"/>
        </w:rPr>
      </w:pPr>
      <w:r>
        <w:drawing>
          <wp:anchor distT="0" distB="0" distL="0" distR="0" simplePos="0" relativeHeight="251683840" behindDoc="0" locked="0" layoutInCell="1" allowOverlap="1">
            <wp:simplePos x="0" y="0"/>
            <wp:positionH relativeFrom="column">
              <wp:posOffset>139659</wp:posOffset>
            </wp:positionH>
            <wp:positionV relativeFrom="paragraph">
              <wp:posOffset>56297</wp:posOffset>
            </wp:positionV>
            <wp:extent cx="3308370" cy="6353"/>
            <wp:effectExtent l="0" t="0" r="0" b="0"/>
            <wp:wrapNone/>
            <wp:docPr id="14" name="IM 14"/>
            <wp:cNvGraphicFramePr/>
            <a:graphic>
              <a:graphicData uri="http://schemas.openxmlformats.org/drawingml/2006/picture">
                <pic:pic>
                  <pic:nvPicPr>
                    <pic:cNvPr id="14" name="IM 14"/>
                    <pic:cNvPicPr/>
                  </pic:nvPicPr>
                  <pic:blipFill>
                    <a:blip r:embed="rId13"/>
                    <a:stretch>
                      <a:fillRect/>
                    </a:stretch>
                  </pic:blipFill>
                  <pic:spPr>
                    <a:xfrm rot="0">
                      <a:off x="0" y="0"/>
                      <a:ext cx="3308370" cy="6353"/>
                    </a:xfrm>
                    <a:prstGeom prst="rect">
                      <a:avLst/>
                    </a:prstGeom>
                  </pic:spPr>
                </pic:pic>
              </a:graphicData>
            </a:graphic>
          </wp:anchor>
        </w:drawing>
      </w:r>
      <w:r/>
    </w:p>
    <w:p>
      <w:pPr>
        <w:ind w:left="249"/>
        <w:spacing w:before="59" w:line="221" w:lineRule="auto"/>
        <w:rPr>
          <w:rFonts w:ascii="SimSun" w:hAnsi="SimSun" w:eastAsia="SimSun" w:cs="SimSun"/>
          <w:sz w:val="18"/>
          <w:szCs w:val="18"/>
        </w:rPr>
      </w:pPr>
      <w:r>
        <w:rPr>
          <w:rFonts w:ascii="SimSun" w:hAnsi="SimSun" w:eastAsia="SimSun" w:cs="SimSun"/>
          <w:sz w:val="18"/>
          <w:szCs w:val="18"/>
          <w:spacing w:val="-9"/>
        </w:rPr>
        <w:t>主</w:t>
      </w:r>
      <w:r>
        <w:rPr>
          <w:rFonts w:ascii="SimSun" w:hAnsi="SimSun" w:eastAsia="SimSun" w:cs="SimSun"/>
          <w:sz w:val="18"/>
          <w:szCs w:val="18"/>
          <w:spacing w:val="29"/>
        </w:rPr>
        <w:t xml:space="preserve">   </w:t>
      </w:r>
      <w:r>
        <w:rPr>
          <w:rFonts w:ascii="SimHei" w:hAnsi="SimHei" w:eastAsia="SimHei" w:cs="SimHei"/>
          <w:sz w:val="18"/>
          <w:szCs w:val="18"/>
          <w:spacing w:val="-9"/>
        </w:rPr>
        <w:t>编</w:t>
      </w:r>
      <w:r>
        <w:rPr>
          <w:rFonts w:ascii="SimHei" w:hAnsi="SimHei" w:eastAsia="SimHei" w:cs="SimHei"/>
          <w:sz w:val="18"/>
          <w:szCs w:val="18"/>
          <w:spacing w:val="-44"/>
        </w:rPr>
        <w:t xml:space="preserve"> </w:t>
      </w:r>
      <w:r>
        <w:rPr>
          <w:rFonts w:ascii="SimSun" w:hAnsi="SimSun" w:eastAsia="SimSun" w:cs="SimSun"/>
          <w:sz w:val="18"/>
          <w:szCs w:val="18"/>
          <w:spacing w:val="-9"/>
        </w:rPr>
        <w:t>：</w:t>
      </w:r>
      <w:r>
        <w:rPr>
          <w:rFonts w:ascii="SimSun" w:hAnsi="SimSun" w:eastAsia="SimSun" w:cs="SimSun"/>
          <w:sz w:val="18"/>
          <w:szCs w:val="18"/>
          <w:spacing w:val="23"/>
        </w:rPr>
        <w:t xml:space="preserve"> </w:t>
      </w:r>
      <w:r>
        <w:rPr>
          <w:rFonts w:ascii="SimSun" w:hAnsi="SimSun" w:eastAsia="SimSun" w:cs="SimSun"/>
          <w:sz w:val="18"/>
          <w:szCs w:val="18"/>
          <w:spacing w:val="-9"/>
        </w:rPr>
        <w:t>王</w:t>
      </w:r>
      <w:r>
        <w:rPr>
          <w:rFonts w:ascii="SimSun" w:hAnsi="SimSun" w:eastAsia="SimSun" w:cs="SimSun"/>
          <w:sz w:val="18"/>
          <w:szCs w:val="18"/>
          <w:spacing w:val="24"/>
        </w:rPr>
        <w:t xml:space="preserve"> </w:t>
      </w:r>
      <w:r>
        <w:rPr>
          <w:rFonts w:ascii="SimSun" w:hAnsi="SimSun" w:eastAsia="SimSun" w:cs="SimSun"/>
          <w:sz w:val="18"/>
          <w:szCs w:val="18"/>
          <w:spacing w:val="-9"/>
        </w:rPr>
        <w:t>琦</w:t>
      </w:r>
    </w:p>
    <w:p>
      <w:pPr>
        <w:ind w:left="259"/>
        <w:spacing w:before="64" w:line="221" w:lineRule="auto"/>
        <w:rPr>
          <w:rFonts w:ascii="SimSun" w:hAnsi="SimSun" w:eastAsia="SimSun" w:cs="SimSun"/>
          <w:sz w:val="18"/>
          <w:szCs w:val="18"/>
        </w:rPr>
      </w:pPr>
      <w:r>
        <w:rPr>
          <w:rFonts w:ascii="SimHei" w:hAnsi="SimHei" w:eastAsia="SimHei" w:cs="SimHei"/>
          <w:sz w:val="18"/>
          <w:szCs w:val="18"/>
          <w:spacing w:val="3"/>
        </w:rPr>
        <w:t>出版发行</w:t>
      </w:r>
      <w:r>
        <w:rPr>
          <w:rFonts w:ascii="SimSun" w:hAnsi="SimSun" w:eastAsia="SimSun" w:cs="SimSun"/>
          <w:sz w:val="18"/>
          <w:szCs w:val="18"/>
          <w:spacing w:val="3"/>
        </w:rPr>
        <w:t>：人民卫生出版社(中继线67616688)</w:t>
      </w:r>
    </w:p>
    <w:p>
      <w:pPr>
        <w:ind w:left="240"/>
        <w:spacing w:before="57" w:line="222" w:lineRule="auto"/>
        <w:rPr>
          <w:rFonts w:ascii="SimSun" w:hAnsi="SimSun" w:eastAsia="SimSun" w:cs="SimSun"/>
          <w:sz w:val="18"/>
          <w:szCs w:val="18"/>
        </w:rPr>
      </w:pPr>
      <w:r>
        <w:rPr>
          <w:rFonts w:ascii="SimSun" w:hAnsi="SimSun" w:eastAsia="SimSun" w:cs="SimSun"/>
          <w:sz w:val="18"/>
          <w:szCs w:val="18"/>
          <w:spacing w:val="9"/>
        </w:rPr>
        <w:t>地</w:t>
      </w:r>
      <w:r>
        <w:rPr>
          <w:rFonts w:ascii="SimSun" w:hAnsi="SimSun" w:eastAsia="SimSun" w:cs="SimSun"/>
          <w:sz w:val="18"/>
          <w:szCs w:val="18"/>
          <w:spacing w:val="4"/>
        </w:rPr>
        <w:t xml:space="preserve">    </w:t>
      </w:r>
      <w:r>
        <w:rPr>
          <w:rFonts w:ascii="SimHei" w:hAnsi="SimHei" w:eastAsia="SimHei" w:cs="SimHei"/>
          <w:sz w:val="18"/>
          <w:szCs w:val="18"/>
          <w:spacing w:val="9"/>
        </w:rPr>
        <w:t>址</w:t>
      </w:r>
      <w:r>
        <w:rPr>
          <w:rFonts w:ascii="SimSun" w:hAnsi="SimSun" w:eastAsia="SimSun" w:cs="SimSun"/>
          <w:sz w:val="18"/>
          <w:szCs w:val="18"/>
          <w:spacing w:val="9"/>
        </w:rPr>
        <w:t>：(100078)北京市丰台区方庄芳群园3区3号楼</w:t>
      </w:r>
    </w:p>
    <w:p>
      <w:pPr>
        <w:pStyle w:val="BodyText"/>
        <w:ind w:left="240"/>
        <w:spacing w:before="33" w:line="212" w:lineRule="auto"/>
        <w:rPr>
          <w:sz w:val="18"/>
          <w:szCs w:val="18"/>
        </w:rPr>
      </w:pPr>
      <w:r>
        <w:rPr>
          <w:rFonts w:ascii="SimSun" w:hAnsi="SimSun" w:eastAsia="SimSun" w:cs="SimSun"/>
          <w:sz w:val="18"/>
          <w:szCs w:val="18"/>
          <w:spacing w:val="-5"/>
        </w:rPr>
        <w:t>网</w:t>
      </w:r>
      <w:r>
        <w:rPr>
          <w:rFonts w:ascii="SimSun" w:hAnsi="SimSun" w:eastAsia="SimSun" w:cs="SimSun"/>
          <w:sz w:val="18"/>
          <w:szCs w:val="18"/>
          <w:spacing w:val="14"/>
        </w:rPr>
        <w:t xml:space="preserve">    </w:t>
      </w:r>
      <w:r>
        <w:rPr>
          <w:rFonts w:ascii="SimSun" w:hAnsi="SimSun" w:eastAsia="SimSun" w:cs="SimSun"/>
          <w:sz w:val="18"/>
          <w:szCs w:val="18"/>
          <w:spacing w:val="-5"/>
        </w:rPr>
        <w:t>址</w:t>
      </w:r>
      <w:r>
        <w:rPr>
          <w:rFonts w:ascii="SimSun" w:hAnsi="SimSun" w:eastAsia="SimSun" w:cs="SimSun"/>
          <w:sz w:val="18"/>
          <w:szCs w:val="18"/>
          <w:spacing w:val="-30"/>
        </w:rPr>
        <w:t xml:space="preserve"> </w:t>
      </w:r>
      <w:r>
        <w:rPr>
          <w:rFonts w:ascii="SimSun" w:hAnsi="SimSun" w:eastAsia="SimSun" w:cs="SimSun"/>
          <w:sz w:val="18"/>
          <w:szCs w:val="18"/>
          <w:spacing w:val="-5"/>
        </w:rPr>
        <w:t>：</w:t>
      </w:r>
      <w:hyperlink w:history="true" r:id="rId14">
        <w:r>
          <w:rPr>
            <w:sz w:val="18"/>
            <w:szCs w:val="18"/>
            <w:spacing w:val="-5"/>
          </w:rPr>
          <w:t>http://www.pmph.com</w:t>
        </w:r>
      </w:hyperlink>
    </w:p>
    <w:p>
      <w:pPr>
        <w:pStyle w:val="BodyText"/>
        <w:ind w:left="249"/>
        <w:spacing w:before="91" w:line="192" w:lineRule="auto"/>
        <w:rPr>
          <w:sz w:val="18"/>
          <w:szCs w:val="18"/>
        </w:rPr>
      </w:pPr>
      <w:r>
        <w:drawing>
          <wp:anchor distT="0" distB="0" distL="0" distR="0" simplePos="0" relativeHeight="251681792" behindDoc="0" locked="0" layoutInCell="1" allowOverlap="1">
            <wp:simplePos x="0" y="0"/>
            <wp:positionH relativeFrom="column">
              <wp:posOffset>3479774</wp:posOffset>
            </wp:positionH>
            <wp:positionV relativeFrom="paragraph">
              <wp:posOffset>92833</wp:posOffset>
            </wp:positionV>
            <wp:extent cx="2146278" cy="2089164"/>
            <wp:effectExtent l="0" t="0" r="0" b="0"/>
            <wp:wrapNone/>
            <wp:docPr id="16" name="IM 16"/>
            <wp:cNvGraphicFramePr/>
            <a:graphic>
              <a:graphicData uri="http://schemas.openxmlformats.org/drawingml/2006/picture">
                <pic:pic>
                  <pic:nvPicPr>
                    <pic:cNvPr id="16" name="IM 16"/>
                    <pic:cNvPicPr/>
                  </pic:nvPicPr>
                  <pic:blipFill>
                    <a:blip r:embed="rId15"/>
                    <a:stretch>
                      <a:fillRect/>
                    </a:stretch>
                  </pic:blipFill>
                  <pic:spPr>
                    <a:xfrm rot="0">
                      <a:off x="0" y="0"/>
                      <a:ext cx="2146278" cy="2089164"/>
                    </a:xfrm>
                    <a:prstGeom prst="rect">
                      <a:avLst/>
                    </a:prstGeom>
                  </pic:spPr>
                </pic:pic>
              </a:graphicData>
            </a:graphic>
          </wp:anchor>
        </w:drawing>
      </w:r>
      <w:r>
        <w:rPr>
          <w:sz w:val="18"/>
          <w:szCs w:val="18"/>
        </w:rPr>
        <w:t>E       -mail:pmph     </w:t>
      </w:r>
      <w:r>
        <w:rPr>
          <w:sz w:val="18"/>
          <w:szCs w:val="18"/>
          <w:spacing w:val="-1"/>
        </w:rPr>
        <w:t xml:space="preserve">  @pmph.com</w:t>
      </w:r>
    </w:p>
    <w:p>
      <w:pPr>
        <w:ind w:left="259"/>
        <w:spacing w:before="106" w:line="222" w:lineRule="auto"/>
        <w:rPr>
          <w:rFonts w:ascii="SimSun" w:hAnsi="SimSun" w:eastAsia="SimSun" w:cs="SimSun"/>
          <w:sz w:val="18"/>
          <w:szCs w:val="18"/>
        </w:rPr>
      </w:pPr>
      <w:r>
        <w:rPr>
          <w:rFonts w:ascii="SimHei" w:hAnsi="SimHei" w:eastAsia="SimHei" w:cs="SimHei"/>
          <w:sz w:val="18"/>
          <w:szCs w:val="18"/>
          <w:spacing w:val="-1"/>
        </w:rPr>
        <w:t>邮购电话</w:t>
      </w:r>
      <w:r>
        <w:rPr>
          <w:rFonts w:ascii="SimSun" w:hAnsi="SimSun" w:eastAsia="SimSun" w:cs="SimSun"/>
          <w:sz w:val="18"/>
          <w:szCs w:val="18"/>
          <w:spacing w:val="-1"/>
        </w:rPr>
        <w:t>：010-67605754</w:t>
      </w:r>
    </w:p>
    <w:p>
      <w:pPr>
        <w:ind w:left="259"/>
        <w:spacing w:before="43" w:line="222" w:lineRule="auto"/>
        <w:rPr>
          <w:rFonts w:ascii="SimSun" w:hAnsi="SimSun" w:eastAsia="SimSun" w:cs="SimSun"/>
          <w:sz w:val="18"/>
          <w:szCs w:val="18"/>
        </w:rPr>
      </w:pPr>
      <w:r>
        <w:rPr>
          <w:rFonts w:ascii="SimSun" w:hAnsi="SimSun" w:eastAsia="SimSun" w:cs="SimSun"/>
          <w:sz w:val="18"/>
          <w:szCs w:val="18"/>
          <w:spacing w:val="2"/>
        </w:rPr>
        <w:t>印    </w:t>
      </w:r>
      <w:r>
        <w:rPr>
          <w:rFonts w:ascii="SimHei" w:hAnsi="SimHei" w:eastAsia="SimHei" w:cs="SimHei"/>
          <w:sz w:val="18"/>
          <w:szCs w:val="18"/>
          <w:spacing w:val="2"/>
        </w:rPr>
        <w:t>刷</w:t>
      </w:r>
      <w:r>
        <w:rPr>
          <w:rFonts w:ascii="SimSun" w:hAnsi="SimSun" w:eastAsia="SimSun" w:cs="SimSun"/>
          <w:sz w:val="18"/>
          <w:szCs w:val="18"/>
          <w:spacing w:val="2"/>
        </w:rPr>
        <w:t>：北京铭成印刷有限公司</w:t>
      </w:r>
    </w:p>
    <w:p>
      <w:pPr>
        <w:ind w:left="259"/>
        <w:spacing w:before="54" w:line="219" w:lineRule="auto"/>
        <w:rPr>
          <w:rFonts w:ascii="SimSun" w:hAnsi="SimSun" w:eastAsia="SimSun" w:cs="SimSun"/>
          <w:sz w:val="18"/>
          <w:szCs w:val="18"/>
        </w:rPr>
      </w:pPr>
      <w:r>
        <w:rPr>
          <w:rFonts w:ascii="SimSun" w:hAnsi="SimSun" w:eastAsia="SimSun" w:cs="SimSun"/>
          <w:sz w:val="18"/>
          <w:szCs w:val="18"/>
          <w:spacing w:val="4"/>
        </w:rPr>
        <w:t>经</w:t>
      </w:r>
      <w:r>
        <w:rPr>
          <w:rFonts w:ascii="SimSun" w:hAnsi="SimSun" w:eastAsia="SimSun" w:cs="SimSun"/>
          <w:sz w:val="18"/>
          <w:szCs w:val="18"/>
          <w:spacing w:val="30"/>
        </w:rPr>
        <w:t xml:space="preserve">   </w:t>
      </w:r>
      <w:r>
        <w:rPr>
          <w:rFonts w:ascii="SimSun" w:hAnsi="SimSun" w:eastAsia="SimSun" w:cs="SimSun"/>
          <w:sz w:val="18"/>
          <w:szCs w:val="18"/>
          <w:spacing w:val="4"/>
        </w:rPr>
        <w:t>销：新华书店</w:t>
      </w:r>
    </w:p>
    <w:p>
      <w:pPr>
        <w:ind w:left="259"/>
        <w:spacing w:before="58" w:line="228" w:lineRule="auto"/>
        <w:rPr>
          <w:rFonts w:ascii="SimSun" w:hAnsi="SimSun" w:eastAsia="SimSun" w:cs="SimSun"/>
          <w:sz w:val="18"/>
          <w:szCs w:val="18"/>
        </w:rPr>
      </w:pPr>
      <w:r>
        <w:rPr>
          <w:rFonts w:ascii="SimSun" w:hAnsi="SimSun" w:eastAsia="SimSun" w:cs="SimSun"/>
          <w:sz w:val="18"/>
          <w:szCs w:val="18"/>
          <w:spacing w:val="10"/>
        </w:rPr>
        <w:t>开</w:t>
      </w:r>
      <w:r>
        <w:rPr>
          <w:rFonts w:ascii="SimSun" w:hAnsi="SimSun" w:eastAsia="SimSun" w:cs="SimSun"/>
          <w:sz w:val="18"/>
          <w:szCs w:val="18"/>
          <w:spacing w:val="7"/>
        </w:rPr>
        <w:t xml:space="preserve">    </w:t>
      </w:r>
      <w:r>
        <w:rPr>
          <w:rFonts w:ascii="SimSun" w:hAnsi="SimSun" w:eastAsia="SimSun" w:cs="SimSun"/>
          <w:sz w:val="18"/>
          <w:szCs w:val="18"/>
          <w:spacing w:val="10"/>
        </w:rPr>
        <w:t>本：787×10921/16</w:t>
      </w:r>
      <w:r>
        <w:rPr>
          <w:rFonts w:ascii="SimSun" w:hAnsi="SimSun" w:eastAsia="SimSun" w:cs="SimSun"/>
          <w:sz w:val="18"/>
          <w:szCs w:val="18"/>
          <w:spacing w:val="24"/>
        </w:rPr>
        <w:t xml:space="preserve">   </w:t>
      </w:r>
      <w:r>
        <w:rPr>
          <w:rFonts w:ascii="SimSun" w:hAnsi="SimSun" w:eastAsia="SimSun" w:cs="SimSun"/>
          <w:sz w:val="18"/>
          <w:szCs w:val="18"/>
          <w:spacing w:val="10"/>
        </w:rPr>
        <w:t>印张：10.5</w:t>
      </w:r>
    </w:p>
    <w:p>
      <w:pPr>
        <w:pStyle w:val="BodyText"/>
        <w:ind w:left="269"/>
        <w:spacing w:before="67" w:line="227" w:lineRule="auto"/>
        <w:rPr>
          <w:rFonts w:ascii="SimSun" w:hAnsi="SimSun" w:eastAsia="SimSun" w:cs="SimSun"/>
          <w:sz w:val="18"/>
          <w:szCs w:val="18"/>
        </w:rPr>
      </w:pPr>
      <w:r>
        <w:rPr>
          <w:rFonts w:ascii="SimSun" w:hAnsi="SimSun" w:eastAsia="SimSun" w:cs="SimSun"/>
          <w:sz w:val="18"/>
          <w:szCs w:val="18"/>
          <w:spacing w:val="5"/>
        </w:rPr>
        <w:t>字</w:t>
      </w:r>
      <w:r>
        <w:rPr>
          <w:rFonts w:ascii="SimSun" w:hAnsi="SimSun" w:eastAsia="SimSun" w:cs="SimSun"/>
          <w:sz w:val="18"/>
          <w:szCs w:val="18"/>
          <w:spacing w:val="27"/>
        </w:rPr>
        <w:t xml:space="preserve">   </w:t>
      </w:r>
      <w:r>
        <w:rPr>
          <w:rFonts w:ascii="KaiTi" w:hAnsi="KaiTi" w:eastAsia="KaiTi" w:cs="KaiTi"/>
          <w:sz w:val="18"/>
          <w:szCs w:val="18"/>
          <w:spacing w:val="5"/>
        </w:rPr>
        <w:t>数</w:t>
      </w:r>
      <w:r>
        <w:rPr>
          <w:rFonts w:ascii="KaiTi" w:hAnsi="KaiTi" w:eastAsia="KaiTi" w:cs="KaiTi"/>
          <w:sz w:val="18"/>
          <w:szCs w:val="18"/>
          <w:spacing w:val="-44"/>
        </w:rPr>
        <w:t xml:space="preserve"> </w:t>
      </w:r>
      <w:r>
        <w:rPr>
          <w:rFonts w:ascii="SimSun" w:hAnsi="SimSun" w:eastAsia="SimSun" w:cs="SimSun"/>
          <w:sz w:val="18"/>
          <w:szCs w:val="18"/>
          <w:spacing w:val="5"/>
        </w:rPr>
        <w:t>：</w:t>
      </w:r>
      <w:r>
        <w:rPr>
          <w:sz w:val="18"/>
          <w:szCs w:val="18"/>
          <w:spacing w:val="5"/>
        </w:rPr>
        <w:t>2</w:t>
      </w:r>
      <w:r>
        <w:rPr>
          <w:rFonts w:ascii="SimSun" w:hAnsi="SimSun" w:eastAsia="SimSun" w:cs="SimSun"/>
          <w:sz w:val="18"/>
          <w:szCs w:val="18"/>
          <w:spacing w:val="5"/>
        </w:rPr>
        <w:t>43千字</w:t>
      </w:r>
    </w:p>
    <w:p>
      <w:pPr>
        <w:ind w:left="259"/>
        <w:spacing w:before="49" w:line="222" w:lineRule="auto"/>
        <w:rPr>
          <w:rFonts w:ascii="SimSun" w:hAnsi="SimSun" w:eastAsia="SimSun" w:cs="SimSun"/>
          <w:sz w:val="18"/>
          <w:szCs w:val="18"/>
        </w:rPr>
      </w:pPr>
      <w:r>
        <w:rPr>
          <w:rFonts w:ascii="SimSun" w:hAnsi="SimSun" w:eastAsia="SimSun" w:cs="SimSun"/>
          <w:sz w:val="18"/>
          <w:szCs w:val="18"/>
          <w:spacing w:val="28"/>
        </w:rPr>
        <w:t>版</w:t>
      </w:r>
      <w:r>
        <w:rPr>
          <w:rFonts w:ascii="SimSun" w:hAnsi="SimSun" w:eastAsia="SimSun" w:cs="SimSun"/>
          <w:sz w:val="18"/>
          <w:szCs w:val="18"/>
          <w:spacing w:val="4"/>
        </w:rPr>
        <w:t xml:space="preserve">    </w:t>
      </w:r>
      <w:r>
        <w:rPr>
          <w:rFonts w:ascii="SimHei" w:hAnsi="SimHei" w:eastAsia="SimHei" w:cs="SimHei"/>
          <w:sz w:val="18"/>
          <w:szCs w:val="18"/>
          <w:spacing w:val="28"/>
        </w:rPr>
        <w:t>次</w:t>
      </w:r>
      <w:r>
        <w:rPr>
          <w:rFonts w:ascii="SimSun" w:hAnsi="SimSun" w:eastAsia="SimSun" w:cs="SimSun"/>
          <w:sz w:val="18"/>
          <w:szCs w:val="18"/>
          <w:spacing w:val="28"/>
        </w:rPr>
        <w:t>：2005年8月第1版2005年8月第1版第1</w:t>
      </w:r>
      <w:r>
        <w:rPr>
          <w:rFonts w:ascii="SimSun" w:hAnsi="SimSun" w:eastAsia="SimSun" w:cs="SimSun"/>
          <w:sz w:val="18"/>
          <w:szCs w:val="18"/>
          <w:spacing w:val="27"/>
        </w:rPr>
        <w:t>次印刷</w:t>
      </w:r>
    </w:p>
    <w:p>
      <w:pPr>
        <w:ind w:left="269"/>
        <w:spacing w:before="62" w:line="219" w:lineRule="auto"/>
        <w:rPr>
          <w:rFonts w:ascii="SimSun" w:hAnsi="SimSun" w:eastAsia="SimSun" w:cs="SimSun"/>
          <w:sz w:val="18"/>
          <w:szCs w:val="18"/>
        </w:rPr>
      </w:pPr>
      <w:r>
        <w:rPr>
          <w:rFonts w:ascii="SimSun" w:hAnsi="SimSun" w:eastAsia="SimSun" w:cs="SimSun"/>
          <w:sz w:val="18"/>
          <w:szCs w:val="18"/>
          <w:spacing w:val="-4"/>
        </w:rPr>
        <w:t>标准书号：ISBN</w:t>
      </w:r>
      <w:r>
        <w:rPr>
          <w:rFonts w:ascii="SimSun" w:hAnsi="SimSun" w:eastAsia="SimSun" w:cs="SimSun"/>
          <w:sz w:val="18"/>
          <w:szCs w:val="18"/>
          <w:spacing w:val="55"/>
        </w:rPr>
        <w:t xml:space="preserve"> </w:t>
      </w:r>
      <w:r>
        <w:rPr>
          <w:rFonts w:ascii="SimSun" w:hAnsi="SimSun" w:eastAsia="SimSun" w:cs="SimSun"/>
          <w:sz w:val="18"/>
          <w:szCs w:val="18"/>
          <w:spacing w:val="-4"/>
        </w:rPr>
        <w:t>7-117-07019-6/R</w:t>
      </w:r>
      <w:r>
        <w:rPr>
          <w:rFonts w:ascii="SimSun" w:hAnsi="SimSun" w:eastAsia="SimSun" w:cs="SimSun"/>
          <w:sz w:val="18"/>
          <w:szCs w:val="18"/>
          <w:spacing w:val="-21"/>
        </w:rPr>
        <w:t xml:space="preserve"> </w:t>
      </w:r>
      <w:r>
        <w:rPr>
          <w:rFonts w:ascii="SimSun" w:hAnsi="SimSun" w:eastAsia="SimSun" w:cs="SimSun"/>
          <w:sz w:val="18"/>
          <w:szCs w:val="18"/>
          <w:spacing w:val="-4"/>
        </w:rPr>
        <w:t>·7020</w:t>
      </w:r>
    </w:p>
    <w:p>
      <w:pPr>
        <w:ind w:left="279"/>
        <w:spacing w:before="57" w:line="222" w:lineRule="auto"/>
        <w:rPr>
          <w:rFonts w:ascii="SimSun" w:hAnsi="SimSun" w:eastAsia="SimSun" w:cs="SimSun"/>
          <w:sz w:val="18"/>
          <w:szCs w:val="18"/>
        </w:rPr>
      </w:pPr>
      <w:r>
        <w:rPr>
          <w:rFonts w:ascii="SimSun" w:hAnsi="SimSun" w:eastAsia="SimSun" w:cs="SimSun"/>
          <w:sz w:val="18"/>
          <w:szCs w:val="18"/>
          <w:spacing w:val="6"/>
        </w:rPr>
        <w:t>定</w:t>
      </w:r>
      <w:r>
        <w:rPr>
          <w:rFonts w:ascii="SimSun" w:hAnsi="SimSun" w:eastAsia="SimSun" w:cs="SimSun"/>
          <w:sz w:val="18"/>
          <w:szCs w:val="18"/>
        </w:rPr>
        <w:t xml:space="preserve">    </w:t>
      </w:r>
      <w:r>
        <w:rPr>
          <w:rFonts w:ascii="SimHei" w:hAnsi="SimHei" w:eastAsia="SimHei" w:cs="SimHei"/>
          <w:sz w:val="18"/>
          <w:szCs w:val="18"/>
          <w:spacing w:val="6"/>
        </w:rPr>
        <w:t>价</w:t>
      </w:r>
      <w:r>
        <w:rPr>
          <w:rFonts w:ascii="SimSun" w:hAnsi="SimSun" w:eastAsia="SimSun" w:cs="SimSun"/>
          <w:sz w:val="18"/>
          <w:szCs w:val="18"/>
          <w:spacing w:val="6"/>
        </w:rPr>
        <w:t>：19.00元</w:t>
      </w:r>
    </w:p>
    <w:p>
      <w:pPr>
        <w:ind w:left="450"/>
        <w:spacing w:before="63" w:line="219" w:lineRule="auto"/>
        <w:rPr>
          <w:rFonts w:ascii="SimSun" w:hAnsi="SimSun" w:eastAsia="SimSun" w:cs="SimSun"/>
          <w:sz w:val="18"/>
          <w:szCs w:val="18"/>
        </w:rPr>
      </w:pPr>
      <w:r>
        <w:rPr>
          <w:rFonts w:ascii="SimSun" w:hAnsi="SimSun" w:eastAsia="SimSun" w:cs="SimSun"/>
          <w:sz w:val="18"/>
          <w:szCs w:val="18"/>
          <w:spacing w:val="-4"/>
        </w:rPr>
        <w:t>著作权所有，请勿擅自用本书制作各类出版物，违者必究</w:t>
      </w:r>
    </w:p>
    <w:p>
      <w:pPr>
        <w:ind w:left="1019"/>
        <w:spacing w:before="47" w:line="219" w:lineRule="auto"/>
        <w:rPr>
          <w:rFonts w:ascii="SimSun" w:hAnsi="SimSun" w:eastAsia="SimSun" w:cs="SimSun"/>
          <w:sz w:val="18"/>
          <w:szCs w:val="18"/>
        </w:rPr>
      </w:pPr>
      <w:r>
        <w:rPr>
          <w:rFonts w:ascii="SimSun" w:hAnsi="SimSun" w:eastAsia="SimSun" w:cs="SimSun"/>
          <w:sz w:val="18"/>
          <w:szCs w:val="18"/>
          <w:spacing w:val="4"/>
        </w:rPr>
        <w:t>(凡属质量问题请与本社发行部联系退换)</w:t>
      </w:r>
    </w:p>
    <w:p>
      <w:pPr>
        <w:spacing w:line="219" w:lineRule="auto"/>
        <w:sectPr>
          <w:pgSz w:w="10140" w:h="15160"/>
          <w:pgMar w:top="400" w:right="10" w:bottom="400" w:left="1270" w:header="0" w:footer="0" w:gutter="0"/>
        </w:sectPr>
        <w:rPr>
          <w:rFonts w:ascii="SimSun" w:hAnsi="SimSun" w:eastAsia="SimSun" w:cs="SimSun"/>
          <w:sz w:val="18"/>
          <w:szCs w:val="18"/>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drawing>
          <wp:anchor distT="0" distB="0" distL="0" distR="0" simplePos="0" relativeHeight="251688960" behindDoc="0" locked="0" layoutInCell="1" allowOverlap="1">
            <wp:simplePos x="0" y="0"/>
            <wp:positionH relativeFrom="column">
              <wp:posOffset>6375</wp:posOffset>
            </wp:positionH>
            <wp:positionV relativeFrom="paragraph">
              <wp:posOffset>51788</wp:posOffset>
            </wp:positionV>
            <wp:extent cx="5092655" cy="6405"/>
            <wp:effectExtent l="0" t="0" r="0" b="0"/>
            <wp:wrapNone/>
            <wp:docPr id="18" name="IM 18"/>
            <wp:cNvGraphicFramePr/>
            <a:graphic>
              <a:graphicData uri="http://schemas.openxmlformats.org/drawingml/2006/picture">
                <pic:pic>
                  <pic:nvPicPr>
                    <pic:cNvPr id="18" name="IM 18"/>
                    <pic:cNvPicPr/>
                  </pic:nvPicPr>
                  <pic:blipFill>
                    <a:blip r:embed="rId16"/>
                    <a:stretch>
                      <a:fillRect/>
                    </a:stretch>
                  </pic:blipFill>
                  <pic:spPr>
                    <a:xfrm rot="0">
                      <a:off x="0" y="0"/>
                      <a:ext cx="5092655" cy="6405"/>
                    </a:xfrm>
                    <a:prstGeom prst="rect">
                      <a:avLst/>
                    </a:prstGeom>
                  </pic:spPr>
                </pic:pic>
              </a:graphicData>
            </a:graphic>
          </wp:anchor>
        </w:drawing>
      </w:r>
      <w:r/>
    </w:p>
    <w:p>
      <w:pPr>
        <w:ind w:left="3400"/>
        <w:spacing w:before="130" w:line="219" w:lineRule="auto"/>
        <w:rPr>
          <w:rFonts w:ascii="SimSun" w:hAnsi="SimSun" w:eastAsia="SimSun" w:cs="SimSun"/>
          <w:sz w:val="40"/>
          <w:szCs w:val="40"/>
        </w:rPr>
      </w:pPr>
      <w:r>
        <w:rPr>
          <w:rFonts w:ascii="SimSun" w:hAnsi="SimSun" w:eastAsia="SimSun" w:cs="SimSun"/>
          <w:sz w:val="40"/>
          <w:szCs w:val="40"/>
          <w:spacing w:val="-10"/>
        </w:rPr>
        <w:t>编</w:t>
      </w:r>
      <w:r>
        <w:rPr>
          <w:rFonts w:ascii="SimSun" w:hAnsi="SimSun" w:eastAsia="SimSun" w:cs="SimSun"/>
          <w:sz w:val="40"/>
          <w:szCs w:val="40"/>
          <w:spacing w:val="24"/>
        </w:rPr>
        <w:t xml:space="preserve">  </w:t>
      </w:r>
      <w:r>
        <w:rPr>
          <w:rFonts w:ascii="SimSun" w:hAnsi="SimSun" w:eastAsia="SimSun" w:cs="SimSun"/>
          <w:sz w:val="40"/>
          <w:szCs w:val="40"/>
          <w:spacing w:val="-10"/>
        </w:rPr>
        <w:t>委</w:t>
      </w:r>
    </w:p>
    <w:p>
      <w:pPr>
        <w:ind w:left="3080"/>
        <w:spacing w:before="48" w:line="219" w:lineRule="auto"/>
        <w:rPr>
          <w:rFonts w:ascii="SimSun" w:hAnsi="SimSun" w:eastAsia="SimSun" w:cs="SimSun"/>
          <w:sz w:val="24"/>
          <w:szCs w:val="24"/>
        </w:rPr>
      </w:pPr>
      <w:r>
        <w:rPr>
          <w:rFonts w:ascii="SimSun" w:hAnsi="SimSun" w:eastAsia="SimSun" w:cs="SimSun"/>
          <w:sz w:val="24"/>
          <w:szCs w:val="24"/>
          <w:spacing w:val="1"/>
        </w:rPr>
        <w:t>(按姓氏笔画排列)</w:t>
      </w:r>
    </w:p>
    <w:p>
      <w:pPr>
        <w:spacing w:line="241" w:lineRule="auto"/>
        <w:rPr>
          <w:rFonts w:ascii="Arial"/>
          <w:sz w:val="21"/>
        </w:rPr>
      </w:pPr>
      <w:r>
        <w:drawing>
          <wp:anchor distT="0" distB="0" distL="0" distR="0" simplePos="0" relativeHeight="251687936" behindDoc="0" locked="0" layoutInCell="1" allowOverlap="1">
            <wp:simplePos x="0" y="0"/>
            <wp:positionH relativeFrom="column">
              <wp:posOffset>0</wp:posOffset>
            </wp:positionH>
            <wp:positionV relativeFrom="paragraph">
              <wp:posOffset>92510</wp:posOffset>
            </wp:positionV>
            <wp:extent cx="5099029" cy="6405"/>
            <wp:effectExtent l="0" t="0" r="0" b="0"/>
            <wp:wrapNone/>
            <wp:docPr id="20" name="IM 20"/>
            <wp:cNvGraphicFramePr/>
            <a:graphic>
              <a:graphicData uri="http://schemas.openxmlformats.org/drawingml/2006/picture">
                <pic:pic>
                  <pic:nvPicPr>
                    <pic:cNvPr id="20" name="IM 20"/>
                    <pic:cNvPicPr/>
                  </pic:nvPicPr>
                  <pic:blipFill>
                    <a:blip r:embed="rId17"/>
                    <a:stretch>
                      <a:fillRect/>
                    </a:stretch>
                  </pic:blipFill>
                  <pic:spPr>
                    <a:xfrm rot="0">
                      <a:off x="0" y="0"/>
                      <a:ext cx="5099029" cy="6405"/>
                    </a:xfrm>
                    <a:prstGeom prst="rect">
                      <a:avLst/>
                    </a:prstGeom>
                  </pic:spPr>
                </pic:pic>
              </a:graphicData>
            </a:graphic>
          </wp:anchor>
        </w:drawing>
      </w: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510"/>
        <w:spacing w:before="78" w:line="222" w:lineRule="auto"/>
        <w:rPr>
          <w:rFonts w:ascii="FangSong" w:hAnsi="FangSong" w:eastAsia="FangSong" w:cs="FangSong"/>
          <w:sz w:val="24"/>
          <w:szCs w:val="24"/>
        </w:rPr>
      </w:pPr>
      <w:r>
        <w:rPr>
          <w:rFonts w:ascii="FangSong" w:hAnsi="FangSong" w:eastAsia="FangSong" w:cs="FangSong"/>
          <w:sz w:val="24"/>
          <w:szCs w:val="24"/>
          <w:spacing w:val="10"/>
        </w:rPr>
        <w:t>王庆其(上海中医药大学)</w:t>
      </w:r>
      <w:r>
        <w:rPr>
          <w:rFonts w:ascii="FangSong" w:hAnsi="FangSong" w:eastAsia="FangSong" w:cs="FangSong"/>
          <w:sz w:val="24"/>
          <w:szCs w:val="24"/>
          <w:spacing w:val="37"/>
        </w:rPr>
        <w:t xml:space="preserve">   </w:t>
      </w:r>
      <w:r>
        <w:rPr>
          <w:rFonts w:ascii="FangSong" w:hAnsi="FangSong" w:eastAsia="FangSong" w:cs="FangSong"/>
          <w:sz w:val="24"/>
          <w:szCs w:val="24"/>
          <w:spacing w:val="10"/>
        </w:rPr>
        <w:t>王</w:t>
      </w:r>
      <w:r>
        <w:rPr>
          <w:rFonts w:ascii="FangSong" w:hAnsi="FangSong" w:eastAsia="FangSong" w:cs="FangSong"/>
          <w:sz w:val="24"/>
          <w:szCs w:val="24"/>
          <w:spacing w:val="5"/>
        </w:rPr>
        <w:t xml:space="preserve">  </w:t>
      </w:r>
      <w:r>
        <w:rPr>
          <w:rFonts w:ascii="FangSong" w:hAnsi="FangSong" w:eastAsia="FangSong" w:cs="FangSong"/>
          <w:sz w:val="24"/>
          <w:szCs w:val="24"/>
          <w:spacing w:val="10"/>
        </w:rPr>
        <w:t>平(湖北中医学院)</w:t>
      </w:r>
    </w:p>
    <w:p>
      <w:pPr>
        <w:ind w:left="510"/>
        <w:spacing w:before="51" w:line="222" w:lineRule="auto"/>
        <w:rPr>
          <w:rFonts w:ascii="FangSong" w:hAnsi="FangSong" w:eastAsia="FangSong" w:cs="FangSong"/>
          <w:sz w:val="24"/>
          <w:szCs w:val="24"/>
        </w:rPr>
      </w:pPr>
      <w:r>
        <w:rPr>
          <w:rFonts w:ascii="FangSong" w:hAnsi="FangSong" w:eastAsia="FangSong" w:cs="FangSong"/>
          <w:sz w:val="24"/>
          <w:szCs w:val="24"/>
          <w:spacing w:val="11"/>
        </w:rPr>
        <w:t>王</w:t>
      </w:r>
      <w:r>
        <w:rPr>
          <w:rFonts w:ascii="FangSong" w:hAnsi="FangSong" w:eastAsia="FangSong" w:cs="FangSong"/>
          <w:sz w:val="24"/>
          <w:szCs w:val="24"/>
          <w:spacing w:val="11"/>
        </w:rPr>
        <w:t xml:space="preserve">  </w:t>
      </w:r>
      <w:r>
        <w:rPr>
          <w:rFonts w:ascii="FangSong" w:hAnsi="FangSong" w:eastAsia="FangSong" w:cs="FangSong"/>
          <w:sz w:val="24"/>
          <w:szCs w:val="24"/>
          <w:spacing w:val="11"/>
        </w:rPr>
        <w:t>琦(北京中医药大学)</w:t>
      </w:r>
      <w:r>
        <w:rPr>
          <w:rFonts w:ascii="FangSong" w:hAnsi="FangSong" w:eastAsia="FangSong" w:cs="FangSong"/>
          <w:sz w:val="24"/>
          <w:szCs w:val="24"/>
          <w:spacing w:val="32"/>
        </w:rPr>
        <w:t xml:space="preserve">   </w:t>
      </w:r>
      <w:r>
        <w:rPr>
          <w:rFonts w:ascii="FangSong" w:hAnsi="FangSong" w:eastAsia="FangSong" w:cs="FangSong"/>
          <w:sz w:val="24"/>
          <w:szCs w:val="24"/>
          <w:spacing w:val="11"/>
        </w:rPr>
        <w:t>王东坡(贵阳中医学院)</w:t>
      </w:r>
    </w:p>
    <w:p>
      <w:pPr>
        <w:ind w:left="510"/>
        <w:spacing w:before="48" w:line="222" w:lineRule="auto"/>
        <w:rPr>
          <w:rFonts w:ascii="FangSong" w:hAnsi="FangSong" w:eastAsia="FangSong" w:cs="FangSong"/>
          <w:sz w:val="24"/>
          <w:szCs w:val="24"/>
        </w:rPr>
      </w:pPr>
      <w:r>
        <w:rPr>
          <w:rFonts w:ascii="FangSong" w:hAnsi="FangSong" w:eastAsia="FangSong" w:cs="FangSong"/>
          <w:sz w:val="24"/>
          <w:szCs w:val="24"/>
          <w:spacing w:val="10"/>
        </w:rPr>
        <w:t>布仁达来(内蒙古医学院)</w:t>
      </w:r>
      <w:r>
        <w:rPr>
          <w:rFonts w:ascii="FangSong" w:hAnsi="FangSong" w:eastAsia="FangSong" w:cs="FangSong"/>
          <w:sz w:val="24"/>
          <w:szCs w:val="24"/>
          <w:spacing w:val="37"/>
        </w:rPr>
        <w:t xml:space="preserve">   </w:t>
      </w:r>
      <w:r>
        <w:rPr>
          <w:rFonts w:ascii="FangSong" w:hAnsi="FangSong" w:eastAsia="FangSong" w:cs="FangSong"/>
          <w:sz w:val="24"/>
          <w:szCs w:val="24"/>
          <w:spacing w:val="10"/>
        </w:rPr>
        <w:t>尼马次仁(西藏医学院)</w:t>
      </w:r>
    </w:p>
    <w:p>
      <w:pPr>
        <w:ind w:left="510"/>
        <w:spacing w:before="54" w:line="222" w:lineRule="auto"/>
        <w:rPr>
          <w:rFonts w:ascii="FangSong" w:hAnsi="FangSong" w:eastAsia="FangSong" w:cs="FangSong"/>
          <w:sz w:val="24"/>
          <w:szCs w:val="24"/>
        </w:rPr>
      </w:pPr>
      <w:r>
        <w:rPr>
          <w:rFonts w:ascii="FangSong" w:hAnsi="FangSong" w:eastAsia="FangSong" w:cs="FangSong"/>
          <w:sz w:val="24"/>
          <w:szCs w:val="24"/>
          <w:spacing w:val="10"/>
        </w:rPr>
        <w:t>孙广仁(山东中医药大学)</w:t>
      </w:r>
      <w:r>
        <w:rPr>
          <w:rFonts w:ascii="FangSong" w:hAnsi="FangSong" w:eastAsia="FangSong" w:cs="FangSong"/>
          <w:sz w:val="24"/>
          <w:szCs w:val="24"/>
          <w:spacing w:val="37"/>
        </w:rPr>
        <w:t xml:space="preserve">   </w:t>
      </w:r>
      <w:r>
        <w:rPr>
          <w:rFonts w:ascii="FangSong" w:hAnsi="FangSong" w:eastAsia="FangSong" w:cs="FangSong"/>
          <w:sz w:val="24"/>
          <w:szCs w:val="24"/>
          <w:spacing w:val="10"/>
        </w:rPr>
        <w:t>孙理军(陕西中医学院)</w:t>
      </w:r>
    </w:p>
    <w:p>
      <w:pPr>
        <w:ind w:left="510"/>
        <w:spacing w:before="50" w:line="222" w:lineRule="auto"/>
        <w:rPr>
          <w:rFonts w:ascii="FangSong" w:hAnsi="FangSong" w:eastAsia="FangSong" w:cs="FangSong"/>
          <w:sz w:val="24"/>
          <w:szCs w:val="24"/>
        </w:rPr>
      </w:pPr>
      <w:r>
        <w:rPr>
          <w:rFonts w:ascii="FangSong" w:hAnsi="FangSong" w:eastAsia="FangSong" w:cs="FangSong"/>
          <w:sz w:val="24"/>
          <w:szCs w:val="24"/>
          <w:spacing w:val="10"/>
        </w:rPr>
        <w:t>刘占文(北京中医药大学)</w:t>
      </w:r>
      <w:r>
        <w:rPr>
          <w:rFonts w:ascii="FangSong" w:hAnsi="FangSong" w:eastAsia="FangSong" w:cs="FangSong"/>
          <w:sz w:val="24"/>
          <w:szCs w:val="24"/>
          <w:spacing w:val="32"/>
        </w:rPr>
        <w:t xml:space="preserve">   </w:t>
      </w:r>
      <w:r>
        <w:rPr>
          <w:rFonts w:ascii="FangSong" w:hAnsi="FangSong" w:eastAsia="FangSong" w:cs="FangSong"/>
          <w:sz w:val="24"/>
          <w:szCs w:val="24"/>
          <w:spacing w:val="10"/>
        </w:rPr>
        <w:t>刘华生(黑龙江中</w:t>
      </w:r>
      <w:r>
        <w:rPr>
          <w:rFonts w:ascii="FangSong" w:hAnsi="FangSong" w:eastAsia="FangSong" w:cs="FangSong"/>
          <w:sz w:val="24"/>
          <w:szCs w:val="24"/>
          <w:spacing w:val="9"/>
        </w:rPr>
        <w:t>医药大学)</w:t>
      </w:r>
    </w:p>
    <w:p>
      <w:pPr>
        <w:ind w:left="510"/>
        <w:spacing w:before="53" w:line="222" w:lineRule="auto"/>
        <w:rPr>
          <w:rFonts w:ascii="FangSong" w:hAnsi="FangSong" w:eastAsia="FangSong" w:cs="FangSong"/>
          <w:sz w:val="24"/>
          <w:szCs w:val="24"/>
        </w:rPr>
      </w:pPr>
      <w:r>
        <w:rPr>
          <w:rFonts w:ascii="FangSong" w:hAnsi="FangSong" w:eastAsia="FangSong" w:cs="FangSong"/>
          <w:sz w:val="24"/>
          <w:szCs w:val="24"/>
          <w:spacing w:val="11"/>
        </w:rPr>
        <w:t>许仕纳(福建中医学院)</w:t>
      </w:r>
      <w:r>
        <w:rPr>
          <w:rFonts w:ascii="FangSong" w:hAnsi="FangSong" w:eastAsia="FangSong" w:cs="FangSong"/>
          <w:sz w:val="24"/>
          <w:szCs w:val="24"/>
          <w:spacing w:val="20"/>
        </w:rPr>
        <w:t xml:space="preserve">     </w:t>
      </w:r>
      <w:r>
        <w:rPr>
          <w:rFonts w:ascii="FangSong" w:hAnsi="FangSong" w:eastAsia="FangSong" w:cs="FangSong"/>
          <w:sz w:val="24"/>
          <w:szCs w:val="24"/>
          <w:spacing w:val="11"/>
        </w:rPr>
        <w:t>李德新(辽宁中医学院)</w:t>
      </w:r>
    </w:p>
    <w:p>
      <w:pPr>
        <w:ind w:left="510"/>
        <w:spacing w:before="51" w:line="222" w:lineRule="auto"/>
        <w:rPr>
          <w:rFonts w:ascii="FangSong" w:hAnsi="FangSong" w:eastAsia="FangSong" w:cs="FangSong"/>
          <w:sz w:val="24"/>
          <w:szCs w:val="24"/>
        </w:rPr>
      </w:pPr>
      <w:r>
        <w:rPr>
          <w:rFonts w:ascii="FangSong" w:hAnsi="FangSong" w:eastAsia="FangSong" w:cs="FangSong"/>
          <w:sz w:val="24"/>
          <w:szCs w:val="24"/>
          <w:spacing w:val="10"/>
        </w:rPr>
        <w:t>任廷革(北京中医药大学)</w:t>
      </w:r>
      <w:r>
        <w:rPr>
          <w:rFonts w:ascii="FangSong" w:hAnsi="FangSong" w:eastAsia="FangSong" w:cs="FangSong"/>
          <w:sz w:val="24"/>
          <w:szCs w:val="24"/>
          <w:spacing w:val="34"/>
        </w:rPr>
        <w:t xml:space="preserve">   </w:t>
      </w:r>
      <w:r>
        <w:rPr>
          <w:rFonts w:ascii="FangSong" w:hAnsi="FangSong" w:eastAsia="FangSong" w:cs="FangSong"/>
          <w:sz w:val="24"/>
          <w:szCs w:val="24"/>
          <w:spacing w:val="10"/>
        </w:rPr>
        <w:t>朱燕波(北京中医药大学)</w:t>
      </w:r>
    </w:p>
    <w:p>
      <w:pPr>
        <w:ind w:left="510"/>
        <w:spacing w:before="49" w:line="222" w:lineRule="auto"/>
        <w:rPr>
          <w:rFonts w:ascii="FangSong" w:hAnsi="FangSong" w:eastAsia="FangSong" w:cs="FangSong"/>
          <w:sz w:val="24"/>
          <w:szCs w:val="24"/>
        </w:rPr>
      </w:pPr>
      <w:r>
        <w:rPr>
          <w:rFonts w:ascii="FangSong" w:hAnsi="FangSong" w:eastAsia="FangSong" w:cs="FangSong"/>
          <w:sz w:val="24"/>
          <w:szCs w:val="24"/>
          <w:spacing w:val="10"/>
        </w:rPr>
        <w:t>宋咏梅(山东中医药大学)</w:t>
      </w:r>
      <w:r>
        <w:rPr>
          <w:rFonts w:ascii="FangSong" w:hAnsi="FangSong" w:eastAsia="FangSong" w:cs="FangSong"/>
          <w:sz w:val="24"/>
          <w:szCs w:val="24"/>
          <w:spacing w:val="38"/>
        </w:rPr>
        <w:t xml:space="preserve">   </w:t>
      </w:r>
      <w:r>
        <w:rPr>
          <w:rFonts w:ascii="FangSong" w:hAnsi="FangSong" w:eastAsia="FangSong" w:cs="FangSong"/>
          <w:sz w:val="24"/>
          <w:szCs w:val="24"/>
          <w:spacing w:val="10"/>
        </w:rPr>
        <w:t>杨</w:t>
      </w:r>
      <w:r>
        <w:rPr>
          <w:rFonts w:ascii="FangSong" w:hAnsi="FangSong" w:eastAsia="FangSong" w:cs="FangSong"/>
          <w:sz w:val="24"/>
          <w:szCs w:val="24"/>
          <w:spacing w:val="4"/>
        </w:rPr>
        <w:t xml:space="preserve">  </w:t>
      </w:r>
      <w:r>
        <w:rPr>
          <w:rFonts w:ascii="FangSong" w:hAnsi="FangSong" w:eastAsia="FangSong" w:cs="FangSong"/>
          <w:sz w:val="24"/>
          <w:szCs w:val="24"/>
          <w:spacing w:val="10"/>
        </w:rPr>
        <w:t>靖(长春中医学院)</w:t>
      </w:r>
    </w:p>
    <w:p>
      <w:pPr>
        <w:ind w:left="510"/>
        <w:spacing w:before="51" w:line="222" w:lineRule="auto"/>
        <w:rPr>
          <w:rFonts w:ascii="FangSong" w:hAnsi="FangSong" w:eastAsia="FangSong" w:cs="FangSong"/>
          <w:sz w:val="24"/>
          <w:szCs w:val="24"/>
        </w:rPr>
      </w:pPr>
      <w:r>
        <w:rPr>
          <w:rFonts w:ascii="FangSong" w:hAnsi="FangSong" w:eastAsia="FangSong" w:cs="FangSong"/>
          <w:sz w:val="24"/>
          <w:szCs w:val="24"/>
          <w:spacing w:val="10"/>
        </w:rPr>
        <w:t>苏树蓉(成都中医药大学)</w:t>
      </w:r>
      <w:r>
        <w:rPr>
          <w:rFonts w:ascii="FangSong" w:hAnsi="FangSong" w:eastAsia="FangSong" w:cs="FangSong"/>
          <w:sz w:val="24"/>
          <w:szCs w:val="24"/>
          <w:spacing w:val="37"/>
        </w:rPr>
        <w:t xml:space="preserve">   </w:t>
      </w:r>
      <w:r>
        <w:rPr>
          <w:rFonts w:ascii="FangSong" w:hAnsi="FangSong" w:eastAsia="FangSong" w:cs="FangSong"/>
          <w:sz w:val="24"/>
          <w:szCs w:val="24"/>
          <w:spacing w:val="10"/>
        </w:rPr>
        <w:t>邹小娟(湖北中医学院)</w:t>
      </w:r>
    </w:p>
    <w:p>
      <w:pPr>
        <w:ind w:left="510"/>
        <w:spacing w:before="54" w:line="222" w:lineRule="auto"/>
        <w:rPr>
          <w:rFonts w:ascii="FangSong" w:hAnsi="FangSong" w:eastAsia="FangSong" w:cs="FangSong"/>
          <w:sz w:val="24"/>
          <w:szCs w:val="24"/>
        </w:rPr>
      </w:pPr>
      <w:r>
        <w:rPr>
          <w:rFonts w:ascii="FangSong" w:hAnsi="FangSong" w:eastAsia="FangSong" w:cs="FangSong"/>
          <w:sz w:val="24"/>
          <w:szCs w:val="24"/>
          <w:spacing w:val="10"/>
        </w:rPr>
        <w:t>吴承玉(南京中医药大学)</w:t>
      </w:r>
      <w:r>
        <w:rPr>
          <w:rFonts w:ascii="FangSong" w:hAnsi="FangSong" w:eastAsia="FangSong" w:cs="FangSong"/>
          <w:sz w:val="24"/>
          <w:szCs w:val="24"/>
          <w:spacing w:val="32"/>
        </w:rPr>
        <w:t xml:space="preserve">   </w:t>
      </w:r>
      <w:r>
        <w:rPr>
          <w:rFonts w:ascii="FangSong" w:hAnsi="FangSong" w:eastAsia="FangSong" w:cs="FangSong"/>
          <w:sz w:val="24"/>
          <w:szCs w:val="24"/>
          <w:spacing w:val="10"/>
        </w:rPr>
        <w:t>陈</w:t>
      </w:r>
      <w:r>
        <w:rPr>
          <w:rFonts w:ascii="FangSong" w:hAnsi="FangSong" w:eastAsia="FangSong" w:cs="FangSong"/>
          <w:sz w:val="24"/>
          <w:szCs w:val="24"/>
          <w:spacing w:val="10"/>
        </w:rPr>
        <w:t xml:space="preserve">  </w:t>
      </w:r>
      <w:r>
        <w:rPr>
          <w:rFonts w:ascii="FangSong" w:hAnsi="FangSong" w:eastAsia="FangSong" w:cs="FangSong"/>
          <w:sz w:val="24"/>
          <w:szCs w:val="24"/>
          <w:spacing w:val="10"/>
        </w:rPr>
        <w:t>群(广州中</w:t>
      </w:r>
      <w:r>
        <w:rPr>
          <w:rFonts w:ascii="FangSong" w:hAnsi="FangSong" w:eastAsia="FangSong" w:cs="FangSong"/>
          <w:sz w:val="24"/>
          <w:szCs w:val="24"/>
          <w:spacing w:val="9"/>
        </w:rPr>
        <w:t>医药大学)</w:t>
      </w:r>
    </w:p>
    <w:p>
      <w:pPr>
        <w:ind w:left="510"/>
        <w:spacing w:before="49" w:line="222" w:lineRule="auto"/>
        <w:rPr>
          <w:rFonts w:ascii="FangSong" w:hAnsi="FangSong" w:eastAsia="FangSong" w:cs="FangSong"/>
          <w:sz w:val="24"/>
          <w:szCs w:val="24"/>
        </w:rPr>
      </w:pPr>
      <w:r>
        <w:rPr>
          <w:rFonts w:ascii="FangSong" w:hAnsi="FangSong" w:eastAsia="FangSong" w:cs="FangSong"/>
          <w:sz w:val="24"/>
          <w:szCs w:val="24"/>
          <w:spacing w:val="10"/>
        </w:rPr>
        <w:t>郑守曾(北京中医药大学)</w:t>
      </w:r>
      <w:r>
        <w:rPr>
          <w:rFonts w:ascii="FangSong" w:hAnsi="FangSong" w:eastAsia="FangSong" w:cs="FangSong"/>
          <w:sz w:val="24"/>
          <w:szCs w:val="24"/>
          <w:spacing w:val="35"/>
        </w:rPr>
        <w:t xml:space="preserve">   </w:t>
      </w:r>
      <w:r>
        <w:rPr>
          <w:rFonts w:ascii="FangSong" w:hAnsi="FangSong" w:eastAsia="FangSong" w:cs="FangSong"/>
          <w:sz w:val="24"/>
          <w:szCs w:val="24"/>
          <w:spacing w:val="10"/>
        </w:rPr>
        <w:t>项</w:t>
      </w:r>
      <w:r>
        <w:rPr>
          <w:rFonts w:ascii="FangSong" w:hAnsi="FangSong" w:eastAsia="FangSong" w:cs="FangSong"/>
          <w:sz w:val="24"/>
          <w:szCs w:val="24"/>
          <w:spacing w:val="3"/>
        </w:rPr>
        <w:t xml:space="preserve">  </w:t>
      </w:r>
      <w:r>
        <w:rPr>
          <w:rFonts w:ascii="FangSong" w:hAnsi="FangSong" w:eastAsia="FangSong" w:cs="FangSong"/>
          <w:sz w:val="24"/>
          <w:szCs w:val="24"/>
          <w:spacing w:val="10"/>
        </w:rPr>
        <w:t>平(南京中医药大学)</w:t>
      </w:r>
    </w:p>
    <w:p>
      <w:pPr>
        <w:ind w:left="510"/>
        <w:spacing w:before="54" w:line="222" w:lineRule="auto"/>
        <w:rPr>
          <w:rFonts w:ascii="FangSong" w:hAnsi="FangSong" w:eastAsia="FangSong" w:cs="FangSong"/>
          <w:sz w:val="24"/>
          <w:szCs w:val="24"/>
        </w:rPr>
      </w:pPr>
      <w:r>
        <w:rPr>
          <w:rFonts w:ascii="FangSong" w:hAnsi="FangSong" w:eastAsia="FangSong" w:cs="FangSong"/>
          <w:sz w:val="24"/>
          <w:szCs w:val="24"/>
          <w:spacing w:val="10"/>
        </w:rPr>
        <w:t>易</w:t>
      </w:r>
      <w:r>
        <w:rPr>
          <w:rFonts w:ascii="FangSong" w:hAnsi="FangSong" w:eastAsia="FangSong" w:cs="FangSong"/>
          <w:sz w:val="24"/>
          <w:szCs w:val="24"/>
          <w:spacing w:val="10"/>
        </w:rPr>
        <w:t xml:space="preserve">  </w:t>
      </w:r>
      <w:r>
        <w:rPr>
          <w:rFonts w:ascii="FangSong" w:hAnsi="FangSong" w:eastAsia="FangSong" w:cs="FangSong"/>
          <w:sz w:val="24"/>
          <w:szCs w:val="24"/>
          <w:spacing w:val="10"/>
        </w:rPr>
        <w:t>杰(辽宁中医学院)</w:t>
      </w:r>
      <w:r>
        <w:rPr>
          <w:rFonts w:ascii="FangSong" w:hAnsi="FangSong" w:eastAsia="FangSong" w:cs="FangSong"/>
          <w:sz w:val="24"/>
          <w:szCs w:val="24"/>
          <w:spacing w:val="19"/>
        </w:rPr>
        <w:t xml:space="preserve">     </w:t>
      </w:r>
      <w:r>
        <w:rPr>
          <w:rFonts w:ascii="FangSong" w:hAnsi="FangSong" w:eastAsia="FangSong" w:cs="FangSong"/>
          <w:sz w:val="24"/>
          <w:szCs w:val="24"/>
          <w:spacing w:val="10"/>
        </w:rPr>
        <w:t>图</w:t>
      </w:r>
      <w:r>
        <w:rPr>
          <w:rFonts w:ascii="FangSong" w:hAnsi="FangSong" w:eastAsia="FangSong" w:cs="FangSong"/>
          <w:sz w:val="24"/>
          <w:szCs w:val="24"/>
          <w:spacing w:val="10"/>
        </w:rPr>
        <w:t xml:space="preserve">  </w:t>
      </w:r>
      <w:r>
        <w:rPr>
          <w:rFonts w:ascii="FangSong" w:hAnsi="FangSong" w:eastAsia="FangSong" w:cs="FangSong"/>
          <w:sz w:val="24"/>
          <w:szCs w:val="24"/>
          <w:spacing w:val="10"/>
        </w:rPr>
        <w:t>娅(北京中</w:t>
      </w:r>
      <w:r>
        <w:rPr>
          <w:rFonts w:ascii="FangSong" w:hAnsi="FangSong" w:eastAsia="FangSong" w:cs="FangSong"/>
          <w:sz w:val="24"/>
          <w:szCs w:val="24"/>
          <w:spacing w:val="9"/>
        </w:rPr>
        <w:t>医药大学)</w:t>
      </w:r>
    </w:p>
    <w:p>
      <w:pPr>
        <w:ind w:left="510"/>
        <w:spacing w:before="50" w:line="222" w:lineRule="auto"/>
        <w:rPr>
          <w:rFonts w:ascii="FangSong" w:hAnsi="FangSong" w:eastAsia="FangSong" w:cs="FangSong"/>
          <w:sz w:val="24"/>
          <w:szCs w:val="24"/>
        </w:rPr>
      </w:pPr>
      <w:r>
        <w:rPr>
          <w:rFonts w:ascii="FangSong" w:hAnsi="FangSong" w:eastAsia="FangSong" w:cs="FangSong"/>
          <w:sz w:val="24"/>
          <w:szCs w:val="24"/>
          <w:spacing w:val="10"/>
        </w:rPr>
        <w:t>周铭心(新疆医科大学)</w:t>
      </w:r>
      <w:r>
        <w:rPr>
          <w:rFonts w:ascii="FangSong" w:hAnsi="FangSong" w:eastAsia="FangSong" w:cs="FangSong"/>
          <w:sz w:val="24"/>
          <w:szCs w:val="24"/>
          <w:spacing w:val="22"/>
        </w:rPr>
        <w:t xml:space="preserve">     </w:t>
      </w:r>
      <w:r>
        <w:rPr>
          <w:rFonts w:ascii="FangSong" w:hAnsi="FangSong" w:eastAsia="FangSong" w:cs="FangSong"/>
          <w:sz w:val="24"/>
          <w:szCs w:val="24"/>
          <w:spacing w:val="10"/>
        </w:rPr>
        <w:t>洪</w:t>
      </w:r>
      <w:r>
        <w:rPr>
          <w:rFonts w:ascii="FangSong" w:hAnsi="FangSong" w:eastAsia="FangSong" w:cs="FangSong"/>
          <w:sz w:val="24"/>
          <w:szCs w:val="24"/>
          <w:spacing w:val="10"/>
        </w:rPr>
        <w:t xml:space="preserve">  </w:t>
      </w:r>
      <w:r>
        <w:rPr>
          <w:rFonts w:ascii="FangSong" w:hAnsi="FangSong" w:eastAsia="FangSong" w:cs="FangSong"/>
          <w:sz w:val="24"/>
          <w:szCs w:val="24"/>
          <w:spacing w:val="10"/>
        </w:rPr>
        <w:t>峰(首都体育学院)</w:t>
      </w:r>
    </w:p>
    <w:p>
      <w:pPr>
        <w:ind w:left="510"/>
        <w:spacing w:before="53" w:line="222" w:lineRule="auto"/>
        <w:rPr>
          <w:rFonts w:ascii="FangSong" w:hAnsi="FangSong" w:eastAsia="FangSong" w:cs="FangSong"/>
          <w:sz w:val="24"/>
          <w:szCs w:val="24"/>
        </w:rPr>
      </w:pPr>
      <w:r>
        <w:rPr>
          <w:rFonts w:ascii="FangSong" w:hAnsi="FangSong" w:eastAsia="FangSong" w:cs="FangSong"/>
          <w:sz w:val="24"/>
          <w:szCs w:val="24"/>
          <w:spacing w:val="10"/>
        </w:rPr>
        <w:t>姚实林(安徽中医学院)</w:t>
      </w:r>
      <w:r>
        <w:rPr>
          <w:rFonts w:ascii="FangSong" w:hAnsi="FangSong" w:eastAsia="FangSong" w:cs="FangSong"/>
          <w:sz w:val="24"/>
          <w:szCs w:val="24"/>
          <w:spacing w:val="22"/>
        </w:rPr>
        <w:t xml:space="preserve">     </w:t>
      </w:r>
      <w:r>
        <w:rPr>
          <w:rFonts w:ascii="FangSong" w:hAnsi="FangSong" w:eastAsia="FangSong" w:cs="FangSong"/>
          <w:sz w:val="24"/>
          <w:szCs w:val="24"/>
          <w:spacing w:val="10"/>
        </w:rPr>
        <w:t>钱会南(北京中医药大学)</w:t>
      </w:r>
    </w:p>
    <w:p>
      <w:pPr>
        <w:ind w:left="510" w:right="1036"/>
        <w:spacing w:before="50" w:line="263" w:lineRule="auto"/>
        <w:rPr>
          <w:rFonts w:ascii="FangSong" w:hAnsi="FangSong" w:eastAsia="FangSong" w:cs="FangSong"/>
          <w:sz w:val="24"/>
          <w:szCs w:val="24"/>
        </w:rPr>
      </w:pPr>
      <w:r>
        <w:rPr>
          <w:rFonts w:ascii="FangSong" w:hAnsi="FangSong" w:eastAsia="FangSong" w:cs="FangSong"/>
          <w:sz w:val="24"/>
          <w:szCs w:val="24"/>
          <w:spacing w:val="10"/>
        </w:rPr>
        <w:t>梅晓云(南京中医药大学)</w:t>
      </w:r>
      <w:r>
        <w:rPr>
          <w:rFonts w:ascii="FangSong" w:hAnsi="FangSong" w:eastAsia="FangSong" w:cs="FangSong"/>
          <w:sz w:val="24"/>
          <w:szCs w:val="24"/>
          <w:spacing w:val="34"/>
        </w:rPr>
        <w:t xml:space="preserve">   </w:t>
      </w:r>
      <w:r>
        <w:rPr>
          <w:rFonts w:ascii="FangSong" w:hAnsi="FangSong" w:eastAsia="FangSong" w:cs="FangSong"/>
          <w:sz w:val="24"/>
          <w:szCs w:val="24"/>
          <w:spacing w:val="10"/>
        </w:rPr>
        <w:t>崔正植(延边民族医药研究所)</w:t>
      </w:r>
      <w:r>
        <w:rPr>
          <w:rFonts w:ascii="FangSong" w:hAnsi="FangSong" w:eastAsia="FangSong" w:cs="FangSong"/>
          <w:sz w:val="24"/>
          <w:szCs w:val="24"/>
        </w:rPr>
        <w:t xml:space="preserve"> </w:t>
      </w:r>
      <w:r>
        <w:rPr>
          <w:rFonts w:ascii="FangSong" w:hAnsi="FangSong" w:eastAsia="FangSong" w:cs="FangSong"/>
          <w:sz w:val="24"/>
          <w:szCs w:val="24"/>
          <w:spacing w:val="10"/>
        </w:rPr>
        <w:t>鲁明源(山东中医药大学)</w:t>
      </w:r>
    </w:p>
    <w:p>
      <w:pPr>
        <w:spacing w:line="263" w:lineRule="auto"/>
        <w:sectPr>
          <w:pgSz w:w="10140" w:h="14620"/>
          <w:pgMar w:top="400" w:right="1110" w:bottom="400" w:left="1000" w:header="0" w:footer="0" w:gutter="0"/>
        </w:sectPr>
        <w:rPr>
          <w:rFonts w:ascii="FangSong" w:hAnsi="FangSong" w:eastAsia="FangSong" w:cs="FangSong"/>
          <w:sz w:val="24"/>
          <w:szCs w:val="24"/>
        </w:rPr>
      </w:pPr>
    </w:p>
    <w:p>
      <w:pPr>
        <w:spacing w:line="333" w:lineRule="auto"/>
        <w:rPr>
          <w:rFonts w:ascii="Arial"/>
          <w:sz w:val="21"/>
        </w:rPr>
      </w:pPr>
      <w:r/>
    </w:p>
    <w:p>
      <w:pPr>
        <w:ind w:left="3295"/>
        <w:spacing w:before="127" w:line="221" w:lineRule="auto"/>
        <w:rPr>
          <w:rFonts w:ascii="SimSun" w:hAnsi="SimSun" w:eastAsia="SimSun" w:cs="SimSun"/>
          <w:sz w:val="39"/>
          <w:szCs w:val="39"/>
        </w:rPr>
      </w:pPr>
      <w:r>
        <w:rPr>
          <w:rFonts w:ascii="SimSun" w:hAnsi="SimSun" w:eastAsia="SimSun" w:cs="SimSun"/>
          <w:sz w:val="39"/>
          <w:szCs w:val="39"/>
          <w:b/>
          <w:bCs/>
          <w:spacing w:val="-15"/>
        </w:rPr>
        <w:t>前</w:t>
      </w:r>
      <w:r>
        <w:rPr>
          <w:rFonts w:ascii="SimSun" w:hAnsi="SimSun" w:eastAsia="SimSun" w:cs="SimSun"/>
          <w:sz w:val="39"/>
          <w:szCs w:val="39"/>
          <w:spacing w:val="27"/>
        </w:rPr>
        <w:t xml:space="preserve">    </w:t>
      </w:r>
      <w:r>
        <w:rPr>
          <w:rFonts w:ascii="SimSun" w:hAnsi="SimSun" w:eastAsia="SimSun" w:cs="SimSun"/>
          <w:sz w:val="39"/>
          <w:szCs w:val="39"/>
          <w:b/>
          <w:bCs/>
          <w:spacing w:val="-15"/>
        </w:rPr>
        <w:t>言</w:t>
      </w:r>
    </w:p>
    <w:p>
      <w:pPr>
        <w:spacing w:line="274" w:lineRule="auto"/>
        <w:rPr>
          <w:rFonts w:ascii="Arial"/>
          <w:sz w:val="21"/>
        </w:rPr>
      </w:pPr>
      <w:r/>
    </w:p>
    <w:p>
      <w:pPr>
        <w:spacing w:line="274" w:lineRule="auto"/>
        <w:rPr>
          <w:rFonts w:ascii="Arial"/>
          <w:sz w:val="21"/>
        </w:rPr>
      </w:pPr>
      <w:r>
        <w:drawing>
          <wp:anchor distT="0" distB="0" distL="0" distR="0" simplePos="0" relativeHeight="251694080" behindDoc="0" locked="0" layoutInCell="1" allowOverlap="1">
            <wp:simplePos x="0" y="0"/>
            <wp:positionH relativeFrom="column">
              <wp:posOffset>69810</wp:posOffset>
            </wp:positionH>
            <wp:positionV relativeFrom="paragraph">
              <wp:posOffset>15026</wp:posOffset>
            </wp:positionV>
            <wp:extent cx="5105403" cy="6350"/>
            <wp:effectExtent l="0" t="0" r="0" b="0"/>
            <wp:wrapNone/>
            <wp:docPr id="24" name="IM 24"/>
            <wp:cNvGraphicFramePr/>
            <a:graphic>
              <a:graphicData uri="http://schemas.openxmlformats.org/drawingml/2006/picture">
                <pic:pic>
                  <pic:nvPicPr>
                    <pic:cNvPr id="24" name="IM 24"/>
                    <pic:cNvPicPr/>
                  </pic:nvPicPr>
                  <pic:blipFill>
                    <a:blip r:embed="rId19"/>
                    <a:stretch>
                      <a:fillRect/>
                    </a:stretch>
                  </pic:blipFill>
                  <pic:spPr>
                    <a:xfrm rot="0">
                      <a:off x="0" y="0"/>
                      <a:ext cx="5105403" cy="6350"/>
                    </a:xfrm>
                    <a:prstGeom prst="rect">
                      <a:avLst/>
                    </a:prstGeom>
                  </pic:spPr>
                </pic:pic>
              </a:graphicData>
            </a:graphic>
          </wp:anchor>
        </w:drawing>
      </w: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99" w:firstLine="429"/>
        <w:spacing w:before="65" w:line="287" w:lineRule="auto"/>
        <w:jc w:val="both"/>
        <w:rPr>
          <w:rFonts w:ascii="SimSun" w:hAnsi="SimSun" w:eastAsia="SimSun" w:cs="SimSun"/>
          <w:sz w:val="20"/>
          <w:szCs w:val="20"/>
        </w:rPr>
      </w:pPr>
      <w:r>
        <w:rPr>
          <w:rFonts w:ascii="SimSun" w:hAnsi="SimSun" w:eastAsia="SimSun" w:cs="SimSun"/>
          <w:sz w:val="20"/>
          <w:szCs w:val="20"/>
          <w:spacing w:val="5"/>
        </w:rPr>
        <w:t>体质现象是人类生命活动的一种重要表现形式，是指人体生命过程中，在先天禀赋和  </w:t>
      </w:r>
      <w:r>
        <w:rPr>
          <w:rFonts w:ascii="SimSun" w:hAnsi="SimSun" w:eastAsia="SimSun" w:cs="SimSun"/>
          <w:sz w:val="20"/>
          <w:szCs w:val="20"/>
          <w:spacing w:val="5"/>
        </w:rPr>
        <w:t>后天获得的基础上所形成的形态结构、生理功能和心理状态方面综合的、相对稳定的固有</w:t>
      </w:r>
      <w:r>
        <w:rPr>
          <w:rFonts w:ascii="SimSun" w:hAnsi="SimSun" w:eastAsia="SimSun" w:cs="SimSun"/>
          <w:sz w:val="20"/>
          <w:szCs w:val="20"/>
          <w:spacing w:val="2"/>
        </w:rPr>
        <w:t xml:space="preserve">  </w:t>
      </w:r>
      <w:r>
        <w:rPr>
          <w:rFonts w:ascii="SimSun" w:hAnsi="SimSun" w:eastAsia="SimSun" w:cs="SimSun"/>
          <w:sz w:val="20"/>
          <w:szCs w:val="20"/>
          <w:spacing w:val="6"/>
        </w:rPr>
        <w:t>特质。是人类在生长、发育过程中所形成的与自然、社会环</w:t>
      </w:r>
      <w:r>
        <w:rPr>
          <w:rFonts w:ascii="SimSun" w:hAnsi="SimSun" w:eastAsia="SimSun" w:cs="SimSun"/>
          <w:sz w:val="20"/>
          <w:szCs w:val="20"/>
          <w:spacing w:val="5"/>
        </w:rPr>
        <w:t>境相适应的人体个性特征。医</w:t>
      </w:r>
      <w:r>
        <w:rPr>
          <w:rFonts w:ascii="SimSun" w:hAnsi="SimSun" w:eastAsia="SimSun" w:cs="SimSun"/>
          <w:sz w:val="20"/>
          <w:szCs w:val="20"/>
        </w:rPr>
        <w:t xml:space="preserve">  </w:t>
      </w:r>
      <w:r>
        <w:rPr>
          <w:rFonts w:ascii="SimSun" w:hAnsi="SimSun" w:eastAsia="SimSun" w:cs="SimSun"/>
          <w:sz w:val="20"/>
          <w:szCs w:val="20"/>
          <w:spacing w:val="17"/>
        </w:rPr>
        <w:t>学研究的对象是人。健康是受人体遗传结构控制的代谢方式</w:t>
      </w:r>
      <w:r>
        <w:rPr>
          <w:rFonts w:ascii="SimSun" w:hAnsi="SimSun" w:eastAsia="SimSun" w:cs="SimSun"/>
          <w:sz w:val="20"/>
          <w:szCs w:val="20"/>
          <w:spacing w:val="16"/>
        </w:rPr>
        <w:t>与人体的周围环境保持平</w:t>
      </w:r>
      <w:r>
        <w:rPr>
          <w:rFonts w:ascii="SimSun" w:hAnsi="SimSun" w:eastAsia="SimSun" w:cs="SimSun"/>
          <w:sz w:val="20"/>
          <w:szCs w:val="20"/>
        </w:rPr>
        <w:t xml:space="preserve">  </w:t>
      </w:r>
      <w:r>
        <w:rPr>
          <w:rFonts w:ascii="SimSun" w:hAnsi="SimSun" w:eastAsia="SimSun" w:cs="SimSun"/>
          <w:sz w:val="20"/>
          <w:szCs w:val="20"/>
          <w:spacing w:val="8"/>
        </w:rPr>
        <w:t>衡。中医体质学以生命个体的人为研究出发点，旨在研究不同体质构成特点、演</w:t>
      </w:r>
      <w:r>
        <w:rPr>
          <w:rFonts w:ascii="SimSun" w:hAnsi="SimSun" w:eastAsia="SimSun" w:cs="SimSun"/>
          <w:sz w:val="20"/>
          <w:szCs w:val="20"/>
          <w:spacing w:val="7"/>
        </w:rPr>
        <w:t>变规律、</w:t>
      </w:r>
      <w:r>
        <w:rPr>
          <w:rFonts w:ascii="SimSun" w:hAnsi="SimSun" w:eastAsia="SimSun" w:cs="SimSun"/>
          <w:sz w:val="20"/>
          <w:szCs w:val="20"/>
        </w:rPr>
        <w:t xml:space="preserve"> </w:t>
      </w:r>
      <w:r>
        <w:rPr>
          <w:rFonts w:ascii="SimSun" w:hAnsi="SimSun" w:eastAsia="SimSun" w:cs="SimSun"/>
          <w:sz w:val="20"/>
          <w:szCs w:val="20"/>
          <w:spacing w:val="-3"/>
        </w:rPr>
        <w:t>影响因素、分类标准，从而应用于指导疾病的预防、诊治、康复与养</w:t>
      </w:r>
      <w:r>
        <w:rPr>
          <w:rFonts w:ascii="SimSun" w:hAnsi="SimSun" w:eastAsia="SimSun" w:cs="SimSun"/>
          <w:sz w:val="20"/>
          <w:szCs w:val="20"/>
          <w:spacing w:val="-4"/>
        </w:rPr>
        <w:t>生。</w:t>
      </w:r>
    </w:p>
    <w:p>
      <w:pPr>
        <w:ind w:right="84" w:firstLine="529"/>
        <w:spacing w:before="20" w:line="286" w:lineRule="auto"/>
        <w:jc w:val="both"/>
        <w:rPr>
          <w:rFonts w:ascii="SimSun" w:hAnsi="SimSun" w:eastAsia="SimSun" w:cs="SimSun"/>
          <w:sz w:val="20"/>
          <w:szCs w:val="20"/>
        </w:rPr>
      </w:pPr>
      <w:r>
        <w:rPr>
          <w:rFonts w:ascii="SimSun" w:hAnsi="SimSun" w:eastAsia="SimSun" w:cs="SimSun"/>
          <w:sz w:val="20"/>
          <w:szCs w:val="20"/>
          <w:spacing w:val="11"/>
        </w:rPr>
        <w:t>中医体质学的建立，可使中医基础理论产生发展</w:t>
      </w:r>
      <w:r>
        <w:rPr>
          <w:rFonts w:ascii="SimSun" w:hAnsi="SimSun" w:eastAsia="SimSun" w:cs="SimSun"/>
          <w:sz w:val="20"/>
          <w:szCs w:val="20"/>
          <w:spacing w:val="10"/>
        </w:rPr>
        <w:t>与突破。在理论体系上，拓宽以阴</w:t>
      </w:r>
      <w:r>
        <w:rPr>
          <w:rFonts w:ascii="SimSun" w:hAnsi="SimSun" w:eastAsia="SimSun" w:cs="SimSun"/>
          <w:sz w:val="20"/>
          <w:szCs w:val="20"/>
        </w:rPr>
        <w:t xml:space="preserve"> </w:t>
      </w:r>
      <w:r>
        <w:rPr>
          <w:rFonts w:ascii="SimSun" w:hAnsi="SimSun" w:eastAsia="SimSun" w:cs="SimSun"/>
          <w:sz w:val="20"/>
          <w:szCs w:val="20"/>
          <w:spacing w:val="3"/>
        </w:rPr>
        <w:t>阳、五行、藏象、经络、气血津液为主要内容的基础理论框架，可深入阐明中医学“</w:t>
      </w:r>
      <w:r>
        <w:rPr>
          <w:rFonts w:ascii="SimSun" w:hAnsi="SimSun" w:eastAsia="SimSun" w:cs="SimSun"/>
          <w:sz w:val="20"/>
          <w:szCs w:val="20"/>
          <w:spacing w:val="2"/>
        </w:rPr>
        <w:t>形神合</w:t>
      </w:r>
      <w:r>
        <w:rPr>
          <w:rFonts w:ascii="SimSun" w:hAnsi="SimSun" w:eastAsia="SimSun" w:cs="SimSun"/>
          <w:sz w:val="20"/>
          <w:szCs w:val="20"/>
        </w:rPr>
        <w:t xml:space="preserve"> </w:t>
      </w:r>
      <w:r>
        <w:rPr>
          <w:rFonts w:ascii="SimSun" w:hAnsi="SimSun" w:eastAsia="SimSun" w:cs="SimSun"/>
          <w:sz w:val="20"/>
          <w:szCs w:val="20"/>
          <w:spacing w:val="-19"/>
        </w:rPr>
        <w:t>一”、“治未病”、“治病求本”、“同病异治”、“</w:t>
      </w:r>
      <w:r>
        <w:rPr>
          <w:rFonts w:ascii="SimSun" w:hAnsi="SimSun" w:eastAsia="SimSun" w:cs="SimSun"/>
          <w:sz w:val="20"/>
          <w:szCs w:val="20"/>
          <w:spacing w:val="-20"/>
        </w:rPr>
        <w:t>异病同治”等思想的科学内涵；在病因上，延伸</w:t>
      </w:r>
      <w:r>
        <w:rPr>
          <w:rFonts w:ascii="SimSun" w:hAnsi="SimSun" w:eastAsia="SimSun" w:cs="SimSun"/>
          <w:sz w:val="20"/>
          <w:szCs w:val="20"/>
        </w:rPr>
        <w:t xml:space="preserve"> </w:t>
      </w:r>
      <w:r>
        <w:rPr>
          <w:rFonts w:ascii="SimSun" w:hAnsi="SimSun" w:eastAsia="SimSun" w:cs="SimSun"/>
          <w:sz w:val="20"/>
          <w:szCs w:val="20"/>
          <w:spacing w:val="-2"/>
        </w:rPr>
        <w:t>“三因学说”的内容，如从禀赋遗传角度拓展对遗传性、过敏性疾病的认知；在病机上，丰富</w:t>
      </w:r>
      <w:r>
        <w:rPr>
          <w:rFonts w:ascii="SimSun" w:hAnsi="SimSun" w:eastAsia="SimSun" w:cs="SimSun"/>
          <w:sz w:val="20"/>
          <w:szCs w:val="20"/>
          <w:spacing w:val="6"/>
        </w:rPr>
        <w:t xml:space="preserve"> </w:t>
      </w:r>
      <w:r>
        <w:rPr>
          <w:rFonts w:ascii="SimSun" w:hAnsi="SimSun" w:eastAsia="SimSun" w:cs="SimSun"/>
          <w:sz w:val="20"/>
          <w:szCs w:val="20"/>
          <w:spacing w:val="3"/>
        </w:rPr>
        <w:t>病机学说的内涵，如通过体质特征把握疾病发生、发展及其转归；在诊疗体系上，重</w:t>
      </w:r>
      <w:r>
        <w:rPr>
          <w:rFonts w:ascii="SimSun" w:hAnsi="SimSun" w:eastAsia="SimSun" w:cs="SimSun"/>
          <w:sz w:val="20"/>
          <w:szCs w:val="20"/>
          <w:spacing w:val="2"/>
        </w:rPr>
        <w:t>视辨体</w:t>
      </w:r>
      <w:r>
        <w:rPr>
          <w:rFonts w:ascii="SimSun" w:hAnsi="SimSun" w:eastAsia="SimSun" w:cs="SimSun"/>
          <w:sz w:val="20"/>
          <w:szCs w:val="20"/>
        </w:rPr>
        <w:t xml:space="preserve"> </w:t>
      </w:r>
      <w:r>
        <w:rPr>
          <w:rFonts w:ascii="SimSun" w:hAnsi="SimSun" w:eastAsia="SimSun" w:cs="SimSun"/>
          <w:sz w:val="20"/>
          <w:szCs w:val="20"/>
          <w:spacing w:val="-2"/>
        </w:rPr>
        <w:t>与辨病、辨证相结合，为临床提供新的诊疗模式</w:t>
      </w:r>
      <w:r>
        <w:rPr>
          <w:rFonts w:ascii="SimSun" w:hAnsi="SimSun" w:eastAsia="SimSun" w:cs="SimSun"/>
          <w:sz w:val="20"/>
          <w:szCs w:val="20"/>
          <w:spacing w:val="-3"/>
        </w:rPr>
        <w:t>，即在临床上突破“证”的认识层次，形成丰</w:t>
      </w:r>
      <w:r>
        <w:rPr>
          <w:rFonts w:ascii="SimSun" w:hAnsi="SimSun" w:eastAsia="SimSun" w:cs="SimSun"/>
          <w:sz w:val="20"/>
          <w:szCs w:val="20"/>
        </w:rPr>
        <w:t xml:space="preserve"> </w:t>
      </w:r>
      <w:r>
        <w:rPr>
          <w:rFonts w:ascii="SimSun" w:hAnsi="SimSun" w:eastAsia="SimSun" w:cs="SimSun"/>
          <w:sz w:val="20"/>
          <w:szCs w:val="20"/>
          <w:spacing w:val="8"/>
        </w:rPr>
        <w:t>富多元的视角；在防病治病上，通过分析不同体质状态及其分类特征，把握人的健康与疾</w:t>
      </w:r>
      <w:r>
        <w:rPr>
          <w:rFonts w:ascii="SimSun" w:hAnsi="SimSun" w:eastAsia="SimSun" w:cs="SimSun"/>
          <w:sz w:val="20"/>
          <w:szCs w:val="20"/>
          <w:spacing w:val="5"/>
        </w:rPr>
        <w:t xml:space="preserve"> </w:t>
      </w:r>
      <w:r>
        <w:rPr>
          <w:rFonts w:ascii="SimSun" w:hAnsi="SimSun" w:eastAsia="SimSun" w:cs="SimSun"/>
          <w:sz w:val="20"/>
          <w:szCs w:val="20"/>
          <w:spacing w:val="-2"/>
        </w:rPr>
        <w:t>病整体要素，制定防治原则，选择相应的治疗、预防、养生方法，即从具体的人出发，权</w:t>
      </w:r>
      <w:r>
        <w:rPr>
          <w:rFonts w:ascii="SimSun" w:hAnsi="SimSun" w:eastAsia="SimSun" w:cs="SimSun"/>
          <w:sz w:val="20"/>
          <w:szCs w:val="20"/>
          <w:spacing w:val="-3"/>
        </w:rPr>
        <w:t>衡干</w:t>
      </w:r>
      <w:r>
        <w:rPr>
          <w:rFonts w:ascii="SimSun" w:hAnsi="SimSun" w:eastAsia="SimSun" w:cs="SimSun"/>
          <w:sz w:val="20"/>
          <w:szCs w:val="20"/>
        </w:rPr>
        <w:t xml:space="preserve"> </w:t>
      </w:r>
      <w:r>
        <w:rPr>
          <w:rFonts w:ascii="SimSun" w:hAnsi="SimSun" w:eastAsia="SimSun" w:cs="SimSun"/>
          <w:sz w:val="20"/>
          <w:szCs w:val="20"/>
          <w:spacing w:val="3"/>
        </w:rPr>
        <w:t>预措施，体现以人为本，因人制宜的思想。</w:t>
      </w:r>
    </w:p>
    <w:p>
      <w:pPr>
        <w:ind w:left="99" w:firstLine="429"/>
        <w:spacing w:before="22" w:line="286" w:lineRule="auto"/>
        <w:jc w:val="both"/>
        <w:rPr>
          <w:rFonts w:ascii="SimSun" w:hAnsi="SimSun" w:eastAsia="SimSun" w:cs="SimSun"/>
          <w:sz w:val="20"/>
          <w:szCs w:val="20"/>
        </w:rPr>
      </w:pPr>
      <w:r>
        <w:rPr>
          <w:rFonts w:ascii="SimSun" w:hAnsi="SimSun" w:eastAsia="SimSun" w:cs="SimSun"/>
          <w:sz w:val="20"/>
          <w:szCs w:val="20"/>
        </w:rPr>
        <w:t>两千多年来，中医学一直以人体为研究对象，继《内经》阴阳二十五人等篇之后，张仲</w:t>
      </w:r>
      <w:r>
        <w:rPr>
          <w:rFonts w:ascii="SimSun" w:hAnsi="SimSun" w:eastAsia="SimSun" w:cs="SimSun"/>
          <w:sz w:val="20"/>
          <w:szCs w:val="20"/>
          <w:spacing w:val="17"/>
        </w:rPr>
        <w:t xml:space="preserve"> </w:t>
      </w:r>
      <w:r>
        <w:rPr>
          <w:rFonts w:ascii="SimSun" w:hAnsi="SimSun" w:eastAsia="SimSun" w:cs="SimSun"/>
          <w:sz w:val="20"/>
          <w:szCs w:val="20"/>
          <w:spacing w:val="-9"/>
        </w:rPr>
        <w:t>景、钱乙、刘完素、李东垣、朱丹溪、张景岳、叶天士、徐大椿、章楠等医家对体质</w:t>
      </w:r>
      <w:r>
        <w:rPr>
          <w:rFonts w:ascii="SimSun" w:hAnsi="SimSun" w:eastAsia="SimSun" w:cs="SimSun"/>
          <w:sz w:val="20"/>
          <w:szCs w:val="20"/>
          <w:spacing w:val="-10"/>
        </w:rPr>
        <w:t>现象均有大</w:t>
      </w:r>
      <w:r>
        <w:rPr>
          <w:rFonts w:ascii="SimSun" w:hAnsi="SimSun" w:eastAsia="SimSun" w:cs="SimSun"/>
          <w:sz w:val="20"/>
          <w:szCs w:val="20"/>
        </w:rPr>
        <w:t xml:space="preserve">  </w:t>
      </w:r>
      <w:r>
        <w:rPr>
          <w:rFonts w:ascii="SimSun" w:hAnsi="SimSun" w:eastAsia="SimSun" w:cs="SimSun"/>
          <w:sz w:val="20"/>
          <w:szCs w:val="20"/>
        </w:rPr>
        <w:t>量论述，提供了丰富的认识资源。在国外自古希腊希波克拉底“体液说”创立以来，德国康</w:t>
      </w:r>
      <w:r>
        <w:rPr>
          <w:rFonts w:ascii="SimSun" w:hAnsi="SimSun" w:eastAsia="SimSun" w:cs="SimSun"/>
          <w:sz w:val="20"/>
          <w:szCs w:val="20"/>
          <w:spacing w:val="9"/>
        </w:rPr>
        <w:t xml:space="preserve">  </w:t>
      </w:r>
      <w:r>
        <w:rPr>
          <w:rFonts w:ascii="SimSun" w:hAnsi="SimSun" w:eastAsia="SimSun" w:cs="SimSun"/>
          <w:sz w:val="20"/>
          <w:szCs w:val="20"/>
          <w:spacing w:val="-2"/>
        </w:rPr>
        <w:t>德的“血质说”,克瑞都麦的“体型说”,俄国巴甫洛夫的“高级神经类型说”,日本古川竹三</w:t>
      </w:r>
      <w:r>
        <w:rPr>
          <w:rFonts w:ascii="SimSun" w:hAnsi="SimSun" w:eastAsia="SimSun" w:cs="SimSun"/>
          <w:sz w:val="20"/>
          <w:szCs w:val="20"/>
        </w:rPr>
        <w:t xml:space="preserve">  </w:t>
      </w:r>
      <w:r>
        <w:rPr>
          <w:rFonts w:ascii="SimSun" w:hAnsi="SimSun" w:eastAsia="SimSun" w:cs="SimSun"/>
          <w:sz w:val="20"/>
          <w:szCs w:val="20"/>
          <w:spacing w:val="1"/>
        </w:rPr>
        <w:t>的“血型说”以及韩国的“四象医学”等，均显示体质研究是世界医</w:t>
      </w:r>
      <w:r>
        <w:rPr>
          <w:rFonts w:ascii="SimSun" w:hAnsi="SimSun" w:eastAsia="SimSun" w:cs="SimSun"/>
          <w:sz w:val="20"/>
          <w:szCs w:val="20"/>
        </w:rPr>
        <w:t>学共同的认知范畴。中 </w:t>
      </w:r>
      <w:r>
        <w:rPr>
          <w:rFonts w:ascii="SimSun" w:hAnsi="SimSun" w:eastAsia="SimSun" w:cs="SimSun"/>
          <w:sz w:val="20"/>
          <w:szCs w:val="20"/>
          <w:spacing w:val="11"/>
        </w:rPr>
        <w:t>医学对体质的认识和西方医学对体质的研究存在许多共同之处，是中医学与国际医学交</w:t>
      </w:r>
      <w:r>
        <w:rPr>
          <w:rFonts w:ascii="SimSun" w:hAnsi="SimSun" w:eastAsia="SimSun" w:cs="SimSun"/>
          <w:sz w:val="20"/>
          <w:szCs w:val="20"/>
        </w:rPr>
        <w:t xml:space="preserve">  </w:t>
      </w:r>
      <w:r>
        <w:rPr>
          <w:rFonts w:ascii="SimSun" w:hAnsi="SimSun" w:eastAsia="SimSun" w:cs="SimSun"/>
          <w:sz w:val="20"/>
          <w:szCs w:val="20"/>
          <w:spacing w:val="6"/>
        </w:rPr>
        <w:t>汇和对接的窗口；现代医学对人体生理、病理的研</w:t>
      </w:r>
      <w:r>
        <w:rPr>
          <w:rFonts w:ascii="SimSun" w:hAnsi="SimSun" w:eastAsia="SimSun" w:cs="SimSun"/>
          <w:sz w:val="20"/>
          <w:szCs w:val="20"/>
          <w:spacing w:val="5"/>
        </w:rPr>
        <w:t>究还有许多未阐明的内容，中医体质研</w:t>
      </w:r>
      <w:r>
        <w:rPr>
          <w:rFonts w:ascii="SimSun" w:hAnsi="SimSun" w:eastAsia="SimSun" w:cs="SimSun"/>
          <w:sz w:val="20"/>
          <w:szCs w:val="20"/>
        </w:rPr>
        <w:t xml:space="preserve">  </w:t>
      </w:r>
      <w:r>
        <w:rPr>
          <w:rFonts w:ascii="SimSun" w:hAnsi="SimSun" w:eastAsia="SimSun" w:cs="SimSun"/>
          <w:sz w:val="20"/>
          <w:szCs w:val="20"/>
          <w:spacing w:val="8"/>
        </w:rPr>
        <w:t>究从形态结构、生理功能、心理状态进行综合研究将发现新的生命现象。美国哈佛</w:t>
      </w:r>
      <w:r>
        <w:rPr>
          <w:rFonts w:ascii="SimSun" w:hAnsi="SimSun" w:eastAsia="SimSun" w:cs="SimSun"/>
          <w:sz w:val="20"/>
          <w:szCs w:val="20"/>
          <w:spacing w:val="7"/>
        </w:rPr>
        <w:t>大学、</w:t>
      </w:r>
      <w:r>
        <w:rPr>
          <w:rFonts w:ascii="SimSun" w:hAnsi="SimSun" w:eastAsia="SimSun" w:cs="SimSun"/>
          <w:sz w:val="20"/>
          <w:szCs w:val="20"/>
        </w:rPr>
        <w:t xml:space="preserve"> </w:t>
      </w:r>
      <w:r>
        <w:rPr>
          <w:rFonts w:ascii="SimSun" w:hAnsi="SimSun" w:eastAsia="SimSun" w:cs="SimSun"/>
          <w:sz w:val="20"/>
          <w:szCs w:val="20"/>
          <w:spacing w:val="1"/>
        </w:rPr>
        <w:t>康奈尔大学等一批西方学者深刻指出：“我们在西方</w:t>
      </w:r>
      <w:r>
        <w:rPr>
          <w:rFonts w:ascii="SimSun" w:hAnsi="SimSun" w:eastAsia="SimSun" w:cs="SimSun"/>
          <w:sz w:val="20"/>
          <w:szCs w:val="20"/>
        </w:rPr>
        <w:t>所称的所谓‘功能整体医学’只是刚刚  </w:t>
      </w:r>
      <w:r>
        <w:rPr>
          <w:rFonts w:ascii="SimSun" w:hAnsi="SimSun" w:eastAsia="SimSun" w:cs="SimSun"/>
          <w:sz w:val="20"/>
          <w:szCs w:val="20"/>
          <w:spacing w:val="6"/>
        </w:rPr>
        <w:t>开始考虑这些问题，但还没有给出特殊功能变化</w:t>
      </w:r>
      <w:r>
        <w:rPr>
          <w:rFonts w:ascii="SimSun" w:hAnsi="SimSun" w:eastAsia="SimSun" w:cs="SimSun"/>
          <w:sz w:val="20"/>
          <w:szCs w:val="20"/>
          <w:spacing w:val="5"/>
        </w:rPr>
        <w:t>和一个明确定义的框架，体质学是生命科</w:t>
      </w:r>
      <w:r>
        <w:rPr>
          <w:rFonts w:ascii="SimSun" w:hAnsi="SimSun" w:eastAsia="SimSun" w:cs="SimSun"/>
          <w:sz w:val="20"/>
          <w:szCs w:val="20"/>
        </w:rPr>
        <w:t xml:space="preserve">  </w:t>
      </w:r>
      <w:r>
        <w:rPr>
          <w:rFonts w:ascii="SimSun" w:hAnsi="SimSun" w:eastAsia="SimSun" w:cs="SimSun"/>
          <w:sz w:val="20"/>
          <w:szCs w:val="20"/>
          <w:spacing w:val="6"/>
        </w:rPr>
        <w:t>学的重要组成部分，它是中医学中经过时间检验的方法学，体质学可</w:t>
      </w:r>
      <w:r>
        <w:rPr>
          <w:rFonts w:ascii="SimSun" w:hAnsi="SimSun" w:eastAsia="SimSun" w:cs="SimSun"/>
          <w:sz w:val="20"/>
          <w:szCs w:val="20"/>
          <w:spacing w:val="5"/>
        </w:rPr>
        <w:t>用于干预、预防和治</w:t>
      </w:r>
      <w:r>
        <w:rPr>
          <w:rFonts w:ascii="SimSun" w:hAnsi="SimSun" w:eastAsia="SimSun" w:cs="SimSun"/>
          <w:sz w:val="20"/>
          <w:szCs w:val="20"/>
        </w:rPr>
        <w:t xml:space="preserve">  </w:t>
      </w:r>
      <w:r>
        <w:rPr>
          <w:rFonts w:ascii="SimSun" w:hAnsi="SimSun" w:eastAsia="SimSun" w:cs="SimSun"/>
          <w:sz w:val="20"/>
          <w:szCs w:val="20"/>
          <w:spacing w:val="6"/>
        </w:rPr>
        <w:t>疗疾病，这将有利于全球性的公共健康”。由此可见，</w:t>
      </w:r>
      <w:r>
        <w:rPr>
          <w:rFonts w:ascii="SimSun" w:hAnsi="SimSun" w:eastAsia="SimSun" w:cs="SimSun"/>
          <w:sz w:val="20"/>
          <w:szCs w:val="20"/>
          <w:spacing w:val="5"/>
        </w:rPr>
        <w:t>中医体质学所蕴含的丰富生命科学</w:t>
      </w:r>
      <w:r>
        <w:rPr>
          <w:rFonts w:ascii="SimSun" w:hAnsi="SimSun" w:eastAsia="SimSun" w:cs="SimSun"/>
          <w:sz w:val="20"/>
          <w:szCs w:val="20"/>
        </w:rPr>
        <w:t xml:space="preserve">  </w:t>
      </w:r>
      <w:r>
        <w:rPr>
          <w:rFonts w:ascii="SimSun" w:hAnsi="SimSun" w:eastAsia="SimSun" w:cs="SimSun"/>
          <w:sz w:val="20"/>
          <w:szCs w:val="20"/>
          <w:spacing w:val="11"/>
        </w:rPr>
        <w:t>内容与现代科学和世界医学之间具有通约性和互补性，符合以人类健康为主旨的医学目</w:t>
      </w:r>
    </w:p>
    <w:p>
      <w:pPr>
        <w:spacing w:line="286" w:lineRule="auto"/>
        <w:sectPr>
          <w:headerReference w:type="default" r:id="rId18"/>
          <w:pgSz w:w="10140" w:h="14620"/>
          <w:pgMar w:top="2550" w:right="1079" w:bottom="400" w:left="850" w:header="2529" w:footer="0" w:gutter="0"/>
        </w:sectPr>
        <w:rPr>
          <w:rFonts w:ascii="SimSun" w:hAnsi="SimSun" w:eastAsia="SimSun" w:cs="SimSun"/>
          <w:sz w:val="20"/>
          <w:szCs w:val="20"/>
        </w:rPr>
      </w:pPr>
    </w:p>
    <w:p>
      <w:pPr>
        <w:spacing w:before="297" w:line="219" w:lineRule="auto"/>
        <w:rPr>
          <w:rFonts w:ascii="SimSun" w:hAnsi="SimSun" w:eastAsia="SimSun" w:cs="SimSun"/>
          <w:sz w:val="20"/>
          <w:szCs w:val="20"/>
        </w:rPr>
      </w:pPr>
      <w:r>
        <w:rPr>
          <w:rFonts w:ascii="SimSun" w:hAnsi="SimSun" w:eastAsia="SimSun" w:cs="SimSun"/>
          <w:sz w:val="20"/>
          <w:szCs w:val="20"/>
          <w:spacing w:val="4"/>
        </w:rPr>
        <w:t>的，符合医学发展的趋势，顺应从生物医学模式向生物—心理一社会医学模式的</w:t>
      </w:r>
      <w:r>
        <w:rPr>
          <w:rFonts w:ascii="SimSun" w:hAnsi="SimSun" w:eastAsia="SimSun" w:cs="SimSun"/>
          <w:sz w:val="20"/>
          <w:szCs w:val="20"/>
          <w:spacing w:val="3"/>
        </w:rPr>
        <w:t>转变。</w:t>
      </w:r>
    </w:p>
    <w:p>
      <w:pPr>
        <w:ind w:firstLine="430"/>
        <w:spacing w:before="71" w:line="287" w:lineRule="auto"/>
        <w:jc w:val="both"/>
        <w:rPr>
          <w:rFonts w:ascii="SimSun" w:hAnsi="SimSun" w:eastAsia="SimSun" w:cs="SimSun"/>
          <w:sz w:val="20"/>
          <w:szCs w:val="20"/>
        </w:rPr>
      </w:pPr>
      <w:r>
        <w:rPr>
          <w:rFonts w:ascii="SimSun" w:hAnsi="SimSun" w:eastAsia="SimSun" w:cs="SimSun"/>
          <w:sz w:val="20"/>
          <w:szCs w:val="20"/>
          <w:spacing w:val="-3"/>
        </w:rPr>
        <w:t>近30年来，自《中医体质学说》及《中医</w:t>
      </w:r>
      <w:r>
        <w:rPr>
          <w:rFonts w:ascii="SimSun" w:hAnsi="SimSun" w:eastAsia="SimSun" w:cs="SimSun"/>
          <w:sz w:val="20"/>
          <w:szCs w:val="20"/>
          <w:spacing w:val="-4"/>
        </w:rPr>
        <w:t>体质学》等专著出版以后，中医体质学的概念、</w:t>
      </w:r>
      <w:r>
        <w:rPr>
          <w:rFonts w:ascii="SimSun" w:hAnsi="SimSun" w:eastAsia="SimSun" w:cs="SimSun"/>
          <w:sz w:val="20"/>
          <w:szCs w:val="20"/>
        </w:rPr>
        <w:t xml:space="preserve"> </w:t>
      </w:r>
      <w:r>
        <w:rPr>
          <w:rFonts w:ascii="SimSun" w:hAnsi="SimSun" w:eastAsia="SimSun" w:cs="SimSun"/>
          <w:sz w:val="20"/>
          <w:szCs w:val="20"/>
        </w:rPr>
        <w:t>基本原理、体质分类、生理病理方面形成了比较系统的理论，并应用临</w:t>
      </w:r>
      <w:r>
        <w:rPr>
          <w:rFonts w:ascii="SimSun" w:hAnsi="SimSun" w:eastAsia="SimSun" w:cs="SimSun"/>
          <w:sz w:val="20"/>
          <w:szCs w:val="20"/>
          <w:spacing w:val="-1"/>
        </w:rPr>
        <w:t>床流行病学调查、遗</w:t>
      </w:r>
      <w:r>
        <w:rPr>
          <w:rFonts w:ascii="SimSun" w:hAnsi="SimSun" w:eastAsia="SimSun" w:cs="SimSun"/>
          <w:sz w:val="20"/>
          <w:szCs w:val="20"/>
        </w:rPr>
        <w:t xml:space="preserve">  </w:t>
      </w:r>
      <w:r>
        <w:rPr>
          <w:rFonts w:ascii="SimSun" w:hAnsi="SimSun" w:eastAsia="SimSun" w:cs="SimSun"/>
          <w:sz w:val="20"/>
          <w:szCs w:val="20"/>
          <w:spacing w:val="6"/>
        </w:rPr>
        <w:t>传学、基因芯片技术、数理统计等手段建立多</w:t>
      </w:r>
      <w:r>
        <w:rPr>
          <w:rFonts w:ascii="SimSun" w:hAnsi="SimSun" w:eastAsia="SimSun" w:cs="SimSun"/>
          <w:sz w:val="20"/>
          <w:szCs w:val="20"/>
          <w:spacing w:val="5"/>
        </w:rPr>
        <w:t>层次信息研究方法，使中医体质理论得到了</w:t>
      </w:r>
      <w:r>
        <w:rPr>
          <w:rFonts w:ascii="SimSun" w:hAnsi="SimSun" w:eastAsia="SimSun" w:cs="SimSun"/>
          <w:sz w:val="20"/>
          <w:szCs w:val="20"/>
        </w:rPr>
        <w:t xml:space="preserve"> </w:t>
      </w:r>
      <w:r>
        <w:rPr>
          <w:rFonts w:ascii="SimSun" w:hAnsi="SimSun" w:eastAsia="SimSun" w:cs="SimSun"/>
          <w:sz w:val="20"/>
          <w:szCs w:val="20"/>
          <w:spacing w:val="5"/>
        </w:rPr>
        <w:t>很好地继承和发展。中医体质学研究获得国家及部局级多项基金资助，并被列为国家“十</w:t>
      </w:r>
      <w:r>
        <w:rPr>
          <w:rFonts w:ascii="SimSun" w:hAnsi="SimSun" w:eastAsia="SimSun" w:cs="SimSun"/>
          <w:sz w:val="20"/>
          <w:szCs w:val="20"/>
          <w:spacing w:val="1"/>
        </w:rPr>
        <w:t xml:space="preserve">  </w:t>
      </w:r>
      <w:r>
        <w:rPr>
          <w:rFonts w:ascii="SimSun" w:hAnsi="SimSun" w:eastAsia="SimSun" w:cs="SimSun"/>
          <w:sz w:val="20"/>
          <w:szCs w:val="20"/>
          <w:spacing w:val="5"/>
        </w:rPr>
        <w:t>五”“211工程”建设项目及国家重点基础研究发展计</w:t>
      </w:r>
      <w:r>
        <w:rPr>
          <w:rFonts w:ascii="SimSun" w:hAnsi="SimSun" w:eastAsia="SimSun" w:cs="SimSun"/>
          <w:sz w:val="20"/>
          <w:szCs w:val="20"/>
          <w:spacing w:val="4"/>
        </w:rPr>
        <w:t>划(973)课题，有多项研究成果通过</w:t>
      </w:r>
      <w:r>
        <w:rPr>
          <w:rFonts w:ascii="SimSun" w:hAnsi="SimSun" w:eastAsia="SimSun" w:cs="SimSun"/>
          <w:sz w:val="20"/>
          <w:szCs w:val="20"/>
        </w:rPr>
        <w:t xml:space="preserve">  </w:t>
      </w:r>
      <w:r>
        <w:rPr>
          <w:rFonts w:ascii="SimSun" w:hAnsi="SimSun" w:eastAsia="SimSun" w:cs="SimSun"/>
          <w:sz w:val="20"/>
          <w:szCs w:val="20"/>
          <w:spacing w:val="8"/>
        </w:rPr>
        <w:t>部级科技成果鉴定并获奖。</w:t>
      </w:r>
    </w:p>
    <w:p>
      <w:pPr>
        <w:ind w:right="88" w:firstLine="430"/>
        <w:spacing w:before="15" w:line="294" w:lineRule="auto"/>
        <w:jc w:val="both"/>
        <w:rPr>
          <w:rFonts w:ascii="SimSun" w:hAnsi="SimSun" w:eastAsia="SimSun" w:cs="SimSun"/>
          <w:sz w:val="20"/>
          <w:szCs w:val="20"/>
        </w:rPr>
      </w:pPr>
      <w:r>
        <w:rPr>
          <w:rFonts w:ascii="SimSun" w:hAnsi="SimSun" w:eastAsia="SimSun" w:cs="SimSun"/>
          <w:sz w:val="20"/>
          <w:szCs w:val="20"/>
          <w:spacing w:val="5"/>
        </w:rPr>
        <w:t>中医体质理论研究是中医基础理论创新点与突</w:t>
      </w:r>
      <w:r>
        <w:rPr>
          <w:rFonts w:ascii="SimSun" w:hAnsi="SimSun" w:eastAsia="SimSun" w:cs="SimSun"/>
          <w:sz w:val="20"/>
          <w:szCs w:val="20"/>
          <w:spacing w:val="4"/>
        </w:rPr>
        <w:t>破口，它突出地反映在“体质为本，形</w:t>
      </w:r>
      <w:r>
        <w:rPr>
          <w:rFonts w:ascii="SimSun" w:hAnsi="SimSun" w:eastAsia="SimSun" w:cs="SimSun"/>
          <w:sz w:val="20"/>
          <w:szCs w:val="20"/>
        </w:rPr>
        <w:t xml:space="preserve"> </w:t>
      </w:r>
      <w:r>
        <w:rPr>
          <w:rFonts w:ascii="SimSun" w:hAnsi="SimSun" w:eastAsia="SimSun" w:cs="SimSun"/>
          <w:sz w:val="20"/>
          <w:szCs w:val="20"/>
          <w:spacing w:val="-5"/>
        </w:rPr>
        <w:t>神构成，体病相关，可分可调”等基本论点，即①体质可分论：人类体质可以客观分类，中医</w:t>
      </w:r>
      <w:r>
        <w:rPr>
          <w:rFonts w:ascii="SimSun" w:hAnsi="SimSun" w:eastAsia="SimSun" w:cs="SimSun"/>
          <w:sz w:val="20"/>
          <w:szCs w:val="20"/>
          <w:spacing w:val="6"/>
        </w:rPr>
        <w:t xml:space="preserve"> </w:t>
      </w:r>
      <w:r>
        <w:rPr>
          <w:rFonts w:ascii="SimSun" w:hAnsi="SimSun" w:eastAsia="SimSun" w:cs="SimSun"/>
          <w:sz w:val="20"/>
          <w:szCs w:val="20"/>
          <w:spacing w:val="5"/>
        </w:rPr>
        <w:t>体质分类具有文献依据、临床依据和相应的生物学基础；②形神构成论：体质是特定躯体</w:t>
      </w:r>
      <w:r>
        <w:rPr>
          <w:rFonts w:ascii="SimSun" w:hAnsi="SimSun" w:eastAsia="SimSun" w:cs="SimSun"/>
          <w:sz w:val="20"/>
          <w:szCs w:val="20"/>
          <w:spacing w:val="2"/>
        </w:rPr>
        <w:t xml:space="preserve"> </w:t>
      </w:r>
      <w:r>
        <w:rPr>
          <w:rFonts w:ascii="SimSun" w:hAnsi="SimSun" w:eastAsia="SimSun" w:cs="SimSun"/>
          <w:sz w:val="20"/>
          <w:szCs w:val="20"/>
        </w:rPr>
        <w:t>素质与一定心理素质的综合体，体现中医“形神合一”思想；③</w:t>
      </w:r>
      <w:r>
        <w:rPr>
          <w:rFonts w:ascii="SimSun" w:hAnsi="SimSun" w:eastAsia="SimSun" w:cs="SimSun"/>
          <w:sz w:val="20"/>
          <w:szCs w:val="20"/>
          <w:spacing w:val="-1"/>
        </w:rPr>
        <w:t>体病相关论：体质和疾病有</w:t>
      </w:r>
      <w:r>
        <w:rPr>
          <w:rFonts w:ascii="SimSun" w:hAnsi="SimSun" w:eastAsia="SimSun" w:cs="SimSun"/>
          <w:sz w:val="20"/>
          <w:szCs w:val="20"/>
        </w:rPr>
        <w:t xml:space="preserve"> </w:t>
      </w:r>
      <w:r>
        <w:rPr>
          <w:rFonts w:ascii="SimSun" w:hAnsi="SimSun" w:eastAsia="SimSun" w:cs="SimSun"/>
          <w:sz w:val="20"/>
          <w:szCs w:val="20"/>
          <w:spacing w:val="5"/>
        </w:rPr>
        <w:t>明显的相关性，体质类型影响发病的倾向性；④体质可调论：体质既具有稳定性又具有可</w:t>
      </w:r>
      <w:r>
        <w:rPr>
          <w:rFonts w:ascii="SimSun" w:hAnsi="SimSun" w:eastAsia="SimSun" w:cs="SimSun"/>
          <w:sz w:val="20"/>
          <w:szCs w:val="20"/>
          <w:spacing w:val="2"/>
        </w:rPr>
        <w:t xml:space="preserve"> </w:t>
      </w:r>
      <w:r>
        <w:rPr>
          <w:rFonts w:ascii="SimSun" w:hAnsi="SimSun" w:eastAsia="SimSun" w:cs="SimSun"/>
          <w:sz w:val="20"/>
          <w:szCs w:val="20"/>
          <w:spacing w:val="-2"/>
        </w:rPr>
        <w:t>变性，通过干预调整其偏颇，体现体质可调性。</w:t>
      </w:r>
    </w:p>
    <w:p>
      <w:pPr>
        <w:ind w:firstLine="330"/>
        <w:spacing w:before="5" w:line="286" w:lineRule="auto"/>
        <w:jc w:val="both"/>
        <w:rPr>
          <w:rFonts w:ascii="SimSun" w:hAnsi="SimSun" w:eastAsia="SimSun" w:cs="SimSun"/>
          <w:sz w:val="20"/>
          <w:szCs w:val="20"/>
        </w:rPr>
      </w:pPr>
      <w:r>
        <w:rPr>
          <w:rFonts w:ascii="SimSun" w:hAnsi="SimSun" w:eastAsia="SimSun" w:cs="SimSun"/>
          <w:sz w:val="20"/>
          <w:szCs w:val="20"/>
          <w:spacing w:val="2"/>
        </w:rPr>
        <w:t>《中医体质学》教材通过对中医体质学的概念与范畴、体质的形成、体质分类、体质生</w:t>
      </w:r>
      <w:r>
        <w:rPr>
          <w:rFonts w:ascii="SimSun" w:hAnsi="SimSun" w:eastAsia="SimSun" w:cs="SimSun"/>
          <w:sz w:val="20"/>
          <w:szCs w:val="20"/>
          <w:spacing w:val="1"/>
        </w:rPr>
        <w:t xml:space="preserve">  </w:t>
      </w:r>
      <w:r>
        <w:rPr>
          <w:rFonts w:ascii="SimSun" w:hAnsi="SimSun" w:eastAsia="SimSun" w:cs="SimSun"/>
          <w:sz w:val="20"/>
          <w:szCs w:val="20"/>
        </w:rPr>
        <w:t>理、体质病理、体质诊断、体质与治疗、体质与养生预防等系统</w:t>
      </w:r>
      <w:r>
        <w:rPr>
          <w:rFonts w:ascii="SimSun" w:hAnsi="SimSun" w:eastAsia="SimSun" w:cs="SimSun"/>
          <w:sz w:val="20"/>
          <w:szCs w:val="20"/>
          <w:spacing w:val="-1"/>
        </w:rPr>
        <w:t>论述，实现对中医基础理论</w:t>
      </w:r>
      <w:r>
        <w:rPr>
          <w:rFonts w:ascii="SimSun" w:hAnsi="SimSun" w:eastAsia="SimSun" w:cs="SimSun"/>
          <w:sz w:val="20"/>
          <w:szCs w:val="20"/>
        </w:rPr>
        <w:t xml:space="preserve">  </w:t>
      </w:r>
      <w:r>
        <w:rPr>
          <w:rFonts w:ascii="SimSun" w:hAnsi="SimSun" w:eastAsia="SimSun" w:cs="SimSun"/>
          <w:sz w:val="20"/>
          <w:szCs w:val="20"/>
          <w:spacing w:val="10"/>
        </w:rPr>
        <w:t>的延伸和创新，并为生命科学提供新的认识体系。教材中提出并涉及了许多重大科学命</w:t>
      </w:r>
      <w:r>
        <w:rPr>
          <w:rFonts w:ascii="SimSun" w:hAnsi="SimSun" w:eastAsia="SimSun" w:cs="SimSun"/>
          <w:sz w:val="20"/>
          <w:szCs w:val="20"/>
          <w:spacing w:val="8"/>
        </w:rPr>
        <w:t xml:space="preserve">  </w:t>
      </w:r>
      <w:r>
        <w:rPr>
          <w:rFonts w:ascii="SimSun" w:hAnsi="SimSun" w:eastAsia="SimSun" w:cs="SimSun"/>
          <w:sz w:val="20"/>
          <w:szCs w:val="20"/>
          <w:spacing w:val="2"/>
        </w:rPr>
        <w:t>题，如探讨“形神合一”的科学内涵。从形态结构—生理功能一心理特征一生物遗传方面，</w:t>
      </w:r>
      <w:r>
        <w:rPr>
          <w:rFonts w:ascii="SimSun" w:hAnsi="SimSun" w:eastAsia="SimSun" w:cs="SimSun"/>
          <w:sz w:val="20"/>
          <w:szCs w:val="20"/>
          <w:spacing w:val="9"/>
        </w:rPr>
        <w:t xml:space="preserve"> </w:t>
      </w:r>
      <w:r>
        <w:rPr>
          <w:rFonts w:ascii="SimSun" w:hAnsi="SimSun" w:eastAsia="SimSun" w:cs="SimSun"/>
          <w:sz w:val="20"/>
          <w:szCs w:val="20"/>
          <w:spacing w:val="5"/>
        </w:rPr>
        <w:t>揭示由多种复杂因子构成的体质现象。通过“因人制宜”思想的具体表述，阐明体质调治  </w:t>
      </w:r>
      <w:r>
        <w:rPr>
          <w:rFonts w:ascii="SimSun" w:hAnsi="SimSun" w:eastAsia="SimSun" w:cs="SimSun"/>
          <w:sz w:val="20"/>
          <w:szCs w:val="20"/>
          <w:spacing w:val="5"/>
        </w:rPr>
        <w:t>的机制和方法，进一步揭示中医学是整体调节的医学，为个体化诊疗提供理论依据。中医</w:t>
      </w:r>
      <w:r>
        <w:rPr>
          <w:rFonts w:ascii="SimSun" w:hAnsi="SimSun" w:eastAsia="SimSun" w:cs="SimSun"/>
          <w:sz w:val="20"/>
          <w:szCs w:val="20"/>
          <w:spacing w:val="3"/>
        </w:rPr>
        <w:t xml:space="preserve">  </w:t>
      </w:r>
      <w:r>
        <w:rPr>
          <w:rFonts w:ascii="SimSun" w:hAnsi="SimSun" w:eastAsia="SimSun" w:cs="SimSun"/>
          <w:sz w:val="20"/>
          <w:szCs w:val="20"/>
          <w:spacing w:val="6"/>
        </w:rPr>
        <w:t>体质分类研究、体质与疾病的相关性研究、体质可</w:t>
      </w:r>
      <w:r>
        <w:rPr>
          <w:rFonts w:ascii="SimSun" w:hAnsi="SimSun" w:eastAsia="SimSun" w:cs="SimSun"/>
          <w:sz w:val="20"/>
          <w:szCs w:val="20"/>
          <w:spacing w:val="5"/>
        </w:rPr>
        <w:t>调性研究是本教材的三条主线，也是今</w:t>
      </w:r>
      <w:r>
        <w:rPr>
          <w:rFonts w:ascii="SimSun" w:hAnsi="SimSun" w:eastAsia="SimSun" w:cs="SimSun"/>
          <w:sz w:val="20"/>
          <w:szCs w:val="20"/>
        </w:rPr>
        <w:t xml:space="preserve"> </w:t>
      </w:r>
      <w:r>
        <w:rPr>
          <w:rFonts w:ascii="SimSun" w:hAnsi="SimSun" w:eastAsia="SimSun" w:cs="SimSun"/>
          <w:sz w:val="20"/>
          <w:szCs w:val="20"/>
          <w:spacing w:val="8"/>
        </w:rPr>
        <w:t>后体质研究的主要任务。</w:t>
      </w:r>
    </w:p>
    <w:p>
      <w:pPr>
        <w:ind w:right="70" w:firstLine="330"/>
        <w:spacing w:before="43" w:line="287" w:lineRule="auto"/>
        <w:jc w:val="both"/>
        <w:rPr>
          <w:rFonts w:ascii="SimSun" w:hAnsi="SimSun" w:eastAsia="SimSun" w:cs="SimSun"/>
          <w:sz w:val="20"/>
          <w:szCs w:val="20"/>
        </w:rPr>
      </w:pPr>
      <w:r>
        <w:rPr>
          <w:rFonts w:ascii="SimSun" w:hAnsi="SimSun" w:eastAsia="SimSun" w:cs="SimSun"/>
          <w:sz w:val="20"/>
          <w:szCs w:val="20"/>
        </w:rPr>
        <w:t>《中医体质学》教材作为教育部“十五”“</w:t>
      </w:r>
      <w:r>
        <w:rPr>
          <w:rFonts w:ascii="SimSun" w:hAnsi="SimSun" w:eastAsia="SimSun" w:cs="SimSun"/>
          <w:sz w:val="20"/>
          <w:szCs w:val="20"/>
          <w:spacing w:val="-1"/>
        </w:rPr>
        <w:t>211工程”建设项目内容之一，经过19所中医</w:t>
      </w:r>
      <w:r>
        <w:rPr>
          <w:rFonts w:ascii="SimSun" w:hAnsi="SimSun" w:eastAsia="SimSun" w:cs="SimSun"/>
          <w:sz w:val="20"/>
          <w:szCs w:val="20"/>
        </w:rPr>
        <w:t xml:space="preserve"> </w:t>
      </w:r>
      <w:r>
        <w:rPr>
          <w:rFonts w:ascii="SimSun" w:hAnsi="SimSun" w:eastAsia="SimSun" w:cs="SimSun"/>
          <w:sz w:val="20"/>
          <w:szCs w:val="20"/>
          <w:spacing w:val="5"/>
        </w:rPr>
        <w:t>院校及相关科研院所专家的共同努力，数易其稿，为中医基础教育开辟了新的领域。在教</w:t>
      </w:r>
      <w:r>
        <w:rPr>
          <w:rFonts w:ascii="SimSun" w:hAnsi="SimSun" w:eastAsia="SimSun" w:cs="SimSun"/>
          <w:sz w:val="20"/>
          <w:szCs w:val="20"/>
          <w:spacing w:val="1"/>
        </w:rPr>
        <w:t xml:space="preserve"> </w:t>
      </w:r>
      <w:r>
        <w:rPr>
          <w:rFonts w:ascii="SimSun" w:hAnsi="SimSun" w:eastAsia="SimSun" w:cs="SimSun"/>
          <w:sz w:val="20"/>
          <w:szCs w:val="20"/>
          <w:spacing w:val="5"/>
        </w:rPr>
        <w:t>材编写过程中，十分重视保持本学科自身的完整性与系统性，力求体现中医体质学的基本</w:t>
      </w:r>
      <w:r>
        <w:rPr>
          <w:rFonts w:ascii="SimSun" w:hAnsi="SimSun" w:eastAsia="SimSun" w:cs="SimSun"/>
          <w:sz w:val="20"/>
          <w:szCs w:val="20"/>
          <w:spacing w:val="3"/>
        </w:rPr>
        <w:t xml:space="preserve"> </w:t>
      </w:r>
      <w:r>
        <w:rPr>
          <w:rFonts w:ascii="SimSun" w:hAnsi="SimSun" w:eastAsia="SimSun" w:cs="SimSun"/>
          <w:sz w:val="20"/>
          <w:szCs w:val="20"/>
        </w:rPr>
        <w:t>概念、基本原理、基本规律、基本研究方法。对许多重要学术问题，编委会还多次组织会议</w:t>
      </w:r>
      <w:r>
        <w:rPr>
          <w:rFonts w:ascii="SimSun" w:hAnsi="SimSun" w:eastAsia="SimSun" w:cs="SimSun"/>
          <w:sz w:val="20"/>
          <w:szCs w:val="20"/>
          <w:spacing w:val="18"/>
        </w:rPr>
        <w:t xml:space="preserve"> </w:t>
      </w:r>
      <w:r>
        <w:rPr>
          <w:rFonts w:ascii="SimSun" w:hAnsi="SimSun" w:eastAsia="SimSun" w:cs="SimSun"/>
          <w:sz w:val="20"/>
          <w:szCs w:val="20"/>
        </w:rPr>
        <w:t>进行论证与研讨，形成了比较一致的认识，使教材的质量得到了保证。《</w:t>
      </w:r>
      <w:r>
        <w:rPr>
          <w:rFonts w:ascii="SimSun" w:hAnsi="SimSun" w:eastAsia="SimSun" w:cs="SimSun"/>
          <w:sz w:val="20"/>
          <w:szCs w:val="20"/>
          <w:spacing w:val="-1"/>
        </w:rPr>
        <w:t>中医体质学》教材</w:t>
      </w:r>
      <w:r>
        <w:rPr>
          <w:rFonts w:ascii="SimSun" w:hAnsi="SimSun" w:eastAsia="SimSun" w:cs="SimSun"/>
          <w:sz w:val="20"/>
          <w:szCs w:val="20"/>
        </w:rPr>
        <w:t xml:space="preserve"> </w:t>
      </w:r>
      <w:r>
        <w:rPr>
          <w:rFonts w:ascii="SimSun" w:hAnsi="SimSun" w:eastAsia="SimSun" w:cs="SimSun"/>
          <w:sz w:val="20"/>
          <w:szCs w:val="20"/>
          <w:spacing w:val="1"/>
        </w:rPr>
        <w:t>的编写，适应学科发展，培养新世纪人才，</w:t>
      </w:r>
      <w:r>
        <w:rPr>
          <w:rFonts w:ascii="SimSun" w:hAnsi="SimSun" w:eastAsia="SimSun" w:cs="SimSun"/>
          <w:sz w:val="20"/>
          <w:szCs w:val="20"/>
        </w:rPr>
        <w:t>面向新世纪课程体系和教学内容改革的需要，是 </w:t>
      </w:r>
      <w:r>
        <w:rPr>
          <w:rFonts w:ascii="SimSun" w:hAnsi="SimSun" w:eastAsia="SimSun" w:cs="SimSun"/>
          <w:sz w:val="20"/>
          <w:szCs w:val="20"/>
          <w:spacing w:val="10"/>
        </w:rPr>
        <w:t>20世纪70年代以来，中医体质理论研究带有标志性的新成果，也是中医基础理论新的突</w:t>
      </w:r>
      <w:r>
        <w:rPr>
          <w:rFonts w:ascii="SimSun" w:hAnsi="SimSun" w:eastAsia="SimSun" w:cs="SimSun"/>
          <w:sz w:val="20"/>
          <w:szCs w:val="20"/>
          <w:spacing w:val="2"/>
        </w:rPr>
        <w:t xml:space="preserve"> </w:t>
      </w:r>
      <w:r>
        <w:rPr>
          <w:rFonts w:ascii="SimSun" w:hAnsi="SimSun" w:eastAsia="SimSun" w:cs="SimSun"/>
          <w:sz w:val="20"/>
          <w:szCs w:val="20"/>
          <w:spacing w:val="11"/>
        </w:rPr>
        <w:t>破。欲求中医之振兴必求学术之振兴，欲求学术之振兴必求理论之振兴。中医学将在人</w:t>
      </w:r>
      <w:r>
        <w:rPr>
          <w:rFonts w:ascii="SimSun" w:hAnsi="SimSun" w:eastAsia="SimSun" w:cs="SimSun"/>
          <w:sz w:val="20"/>
          <w:szCs w:val="20"/>
        </w:rPr>
        <w:t xml:space="preserve"> </w:t>
      </w:r>
      <w:r>
        <w:rPr>
          <w:rFonts w:ascii="SimSun" w:hAnsi="SimSun" w:eastAsia="SimSun" w:cs="SimSun"/>
          <w:sz w:val="20"/>
          <w:szCs w:val="20"/>
          <w:spacing w:val="2"/>
        </w:rPr>
        <w:t>类的进程中，以理论的自我更新，持续创新获得持续</w:t>
      </w:r>
      <w:r>
        <w:rPr>
          <w:rFonts w:ascii="SimSun" w:hAnsi="SimSun" w:eastAsia="SimSun" w:cs="SimSun"/>
          <w:sz w:val="20"/>
          <w:szCs w:val="20"/>
          <w:spacing w:val="1"/>
        </w:rPr>
        <w:t>发展。</w:t>
      </w:r>
    </w:p>
    <w:p>
      <w:pPr>
        <w:spacing w:line="276" w:lineRule="auto"/>
        <w:rPr>
          <w:rFonts w:ascii="Arial"/>
          <w:sz w:val="21"/>
        </w:rPr>
      </w:pPr>
      <w:r/>
    </w:p>
    <w:p>
      <w:pPr>
        <w:ind w:left="6622"/>
        <w:spacing w:before="65" w:line="222" w:lineRule="auto"/>
        <w:rPr>
          <w:rFonts w:ascii="SimHei" w:hAnsi="SimHei" w:eastAsia="SimHei" w:cs="SimHei"/>
          <w:sz w:val="20"/>
          <w:szCs w:val="20"/>
        </w:rPr>
      </w:pPr>
      <w:r>
        <w:rPr>
          <w:rFonts w:ascii="SimHei" w:hAnsi="SimHei" w:eastAsia="SimHei" w:cs="SimHei"/>
          <w:sz w:val="20"/>
          <w:szCs w:val="20"/>
          <w:b/>
          <w:bCs/>
          <w:spacing w:val="-9"/>
        </w:rPr>
        <w:t>王</w:t>
      </w:r>
      <w:r>
        <w:rPr>
          <w:rFonts w:ascii="SimHei" w:hAnsi="SimHei" w:eastAsia="SimHei" w:cs="SimHei"/>
          <w:sz w:val="20"/>
          <w:szCs w:val="20"/>
          <w:spacing w:val="16"/>
        </w:rPr>
        <w:t xml:space="preserve">  </w:t>
      </w:r>
      <w:r>
        <w:rPr>
          <w:rFonts w:ascii="SimHei" w:hAnsi="SimHei" w:eastAsia="SimHei" w:cs="SimHei"/>
          <w:sz w:val="20"/>
          <w:szCs w:val="20"/>
          <w:b/>
          <w:bCs/>
          <w:spacing w:val="-9"/>
        </w:rPr>
        <w:t>琦</w:t>
      </w:r>
    </w:p>
    <w:p>
      <w:pPr>
        <w:ind w:left="6290"/>
        <w:spacing w:before="91" w:line="219" w:lineRule="auto"/>
        <w:rPr>
          <w:rFonts w:ascii="SimSun" w:hAnsi="SimSun" w:eastAsia="SimSun" w:cs="SimSun"/>
          <w:sz w:val="17"/>
          <w:szCs w:val="17"/>
        </w:rPr>
      </w:pPr>
      <w:r>
        <w:rPr>
          <w:rFonts w:ascii="SimSun" w:hAnsi="SimSun" w:eastAsia="SimSun" w:cs="SimSun"/>
          <w:sz w:val="17"/>
          <w:szCs w:val="17"/>
          <w:spacing w:val="24"/>
          <w:w w:val="108"/>
        </w:rPr>
        <w:t>2005年5月1日</w:t>
      </w:r>
    </w:p>
    <w:p>
      <w:pPr>
        <w:spacing w:line="219" w:lineRule="auto"/>
        <w:sectPr>
          <w:headerReference w:type="default" r:id="rId20"/>
          <w:pgSz w:w="10140" w:h="14620"/>
          <w:pgMar w:top="1049" w:right="849" w:bottom="400" w:left="1199" w:header="741" w:footer="0" w:gutter="0"/>
        </w:sectPr>
        <w:rPr>
          <w:rFonts w:ascii="SimSun" w:hAnsi="SimSun" w:eastAsia="SimSun" w:cs="SimSun"/>
          <w:sz w:val="17"/>
          <w:szCs w:val="17"/>
        </w:rPr>
      </w:pPr>
    </w:p>
    <w:p>
      <w:pPr>
        <w:spacing w:line="270" w:lineRule="auto"/>
        <w:rPr>
          <w:rFonts w:ascii="Arial"/>
          <w:sz w:val="21"/>
        </w:rPr>
      </w:pPr>
      <w:r/>
    </w:p>
    <w:p>
      <w:pPr>
        <w:ind w:left="3006"/>
        <w:spacing w:before="140" w:line="219" w:lineRule="auto"/>
        <w:rPr>
          <w:rFonts w:ascii="SimSun" w:hAnsi="SimSun" w:eastAsia="SimSun" w:cs="SimSun"/>
          <w:sz w:val="43"/>
          <w:szCs w:val="43"/>
        </w:rPr>
      </w:pPr>
      <w:r>
        <w:rPr>
          <w:rFonts w:ascii="SimSun" w:hAnsi="SimSun" w:eastAsia="SimSun" w:cs="SimSun"/>
          <w:sz w:val="43"/>
          <w:szCs w:val="43"/>
          <w:b/>
          <w:bCs/>
          <w:spacing w:val="-23"/>
        </w:rPr>
        <w:t>编</w:t>
      </w:r>
      <w:r>
        <w:rPr>
          <w:rFonts w:ascii="SimSun" w:hAnsi="SimSun" w:eastAsia="SimSun" w:cs="SimSun"/>
          <w:sz w:val="43"/>
          <w:szCs w:val="43"/>
          <w:spacing w:val="-56"/>
        </w:rPr>
        <w:t xml:space="preserve"> </w:t>
      </w:r>
      <w:r>
        <w:rPr>
          <w:rFonts w:ascii="SimSun" w:hAnsi="SimSun" w:eastAsia="SimSun" w:cs="SimSun"/>
          <w:sz w:val="43"/>
          <w:szCs w:val="43"/>
          <w:b/>
          <w:bCs/>
          <w:spacing w:val="-23"/>
        </w:rPr>
        <w:t>写</w:t>
      </w:r>
      <w:r>
        <w:rPr>
          <w:rFonts w:ascii="SimSun" w:hAnsi="SimSun" w:eastAsia="SimSun" w:cs="SimSun"/>
          <w:sz w:val="43"/>
          <w:szCs w:val="43"/>
          <w:spacing w:val="-65"/>
        </w:rPr>
        <w:t xml:space="preserve"> </w:t>
      </w:r>
      <w:r>
        <w:rPr>
          <w:rFonts w:ascii="SimSun" w:hAnsi="SimSun" w:eastAsia="SimSun" w:cs="SimSun"/>
          <w:sz w:val="43"/>
          <w:szCs w:val="43"/>
          <w:b/>
          <w:bCs/>
          <w:spacing w:val="-23"/>
        </w:rPr>
        <w:t>说</w:t>
      </w:r>
      <w:r>
        <w:rPr>
          <w:rFonts w:ascii="SimSun" w:hAnsi="SimSun" w:eastAsia="SimSun" w:cs="SimSun"/>
          <w:sz w:val="43"/>
          <w:szCs w:val="43"/>
          <w:spacing w:val="-30"/>
        </w:rPr>
        <w:t xml:space="preserve"> </w:t>
      </w:r>
      <w:r>
        <w:rPr>
          <w:rFonts w:ascii="SimSun" w:hAnsi="SimSun" w:eastAsia="SimSun" w:cs="SimSun"/>
          <w:sz w:val="43"/>
          <w:szCs w:val="43"/>
          <w:b/>
          <w:bCs/>
          <w:spacing w:val="-23"/>
        </w:rPr>
        <w:t>明</w:t>
      </w:r>
    </w:p>
    <w:p>
      <w:pPr>
        <w:spacing w:line="276" w:lineRule="auto"/>
        <w:rPr>
          <w:rFonts w:ascii="Arial"/>
          <w:sz w:val="21"/>
        </w:rPr>
      </w:pPr>
      <w:r/>
    </w:p>
    <w:p>
      <w:pPr>
        <w:spacing w:line="276" w:lineRule="auto"/>
        <w:rPr>
          <w:rFonts w:ascii="Arial"/>
          <w:sz w:val="21"/>
        </w:rPr>
      </w:pPr>
      <w:r>
        <w:drawing>
          <wp:anchor distT="0" distB="0" distL="0" distR="0" simplePos="0" relativeHeight="251706368" behindDoc="0" locked="0" layoutInCell="1" allowOverlap="1">
            <wp:simplePos x="0" y="0"/>
            <wp:positionH relativeFrom="column">
              <wp:posOffset>19059</wp:posOffset>
            </wp:positionH>
            <wp:positionV relativeFrom="paragraph">
              <wp:posOffset>24686</wp:posOffset>
            </wp:positionV>
            <wp:extent cx="5092718" cy="12719"/>
            <wp:effectExtent l="0" t="0" r="0" b="0"/>
            <wp:wrapNone/>
            <wp:docPr id="28" name="IM 28"/>
            <wp:cNvGraphicFramePr/>
            <a:graphic>
              <a:graphicData uri="http://schemas.openxmlformats.org/drawingml/2006/picture">
                <pic:pic>
                  <pic:nvPicPr>
                    <pic:cNvPr id="28" name="IM 28"/>
                    <pic:cNvPicPr/>
                  </pic:nvPicPr>
                  <pic:blipFill>
                    <a:blip r:embed="rId22"/>
                    <a:stretch>
                      <a:fillRect/>
                    </a:stretch>
                  </pic:blipFill>
                  <pic:spPr>
                    <a:xfrm rot="0">
                      <a:off x="0" y="0"/>
                      <a:ext cx="5092718" cy="12719"/>
                    </a:xfrm>
                    <a:prstGeom prst="rect">
                      <a:avLst/>
                    </a:prstGeom>
                  </pic:spPr>
                </pic:pic>
              </a:graphicData>
            </a:graphic>
          </wp:anchor>
        </w:drawing>
      </w:r>
      <w:r/>
    </w:p>
    <w:p>
      <w:pPr>
        <w:spacing w:line="276" w:lineRule="auto"/>
        <w:rPr>
          <w:rFonts w:ascii="Arial"/>
          <w:sz w:val="21"/>
        </w:rPr>
      </w:pPr>
      <w:r/>
    </w:p>
    <w:p>
      <w:pPr>
        <w:spacing w:line="276" w:lineRule="auto"/>
        <w:rPr>
          <w:rFonts w:ascii="Arial"/>
          <w:sz w:val="21"/>
        </w:rPr>
      </w:pPr>
      <w:r/>
    </w:p>
    <w:p>
      <w:pPr>
        <w:spacing w:line="277" w:lineRule="auto"/>
        <w:rPr>
          <w:rFonts w:ascii="Arial"/>
          <w:sz w:val="21"/>
        </w:rPr>
      </w:pPr>
      <w:r/>
    </w:p>
    <w:p>
      <w:pPr>
        <w:ind w:right="71" w:firstLine="330"/>
        <w:spacing w:before="65" w:line="306" w:lineRule="auto"/>
        <w:jc w:val="both"/>
        <w:rPr>
          <w:rFonts w:ascii="SimSun" w:hAnsi="SimSun" w:eastAsia="SimSun" w:cs="SimSun"/>
          <w:sz w:val="20"/>
          <w:szCs w:val="20"/>
        </w:rPr>
      </w:pPr>
      <w:r>
        <w:rPr>
          <w:rFonts w:ascii="SimSun" w:hAnsi="SimSun" w:eastAsia="SimSun" w:cs="SimSun"/>
          <w:sz w:val="20"/>
          <w:szCs w:val="20"/>
          <w:spacing w:val="9"/>
        </w:rPr>
        <w:t>《中医体质学》是北京中医药大学承担的国家“十五”“211工程”建设项目中医体</w:t>
      </w:r>
      <w:r>
        <w:rPr>
          <w:rFonts w:ascii="SimSun" w:hAnsi="SimSun" w:eastAsia="SimSun" w:cs="SimSun"/>
          <w:sz w:val="20"/>
          <w:szCs w:val="20"/>
          <w:spacing w:val="17"/>
        </w:rPr>
        <w:t xml:space="preserve"> </w:t>
      </w:r>
      <w:r>
        <w:rPr>
          <w:rFonts w:ascii="SimSun" w:hAnsi="SimSun" w:eastAsia="SimSun" w:cs="SimSun"/>
          <w:sz w:val="20"/>
          <w:szCs w:val="20"/>
          <w:spacing w:val="25"/>
        </w:rPr>
        <w:t>质学研究内容之一</w:t>
      </w:r>
      <w:r>
        <w:rPr>
          <w:rFonts w:ascii="SimSun" w:hAnsi="SimSun" w:eastAsia="SimSun" w:cs="SimSun"/>
          <w:sz w:val="20"/>
          <w:szCs w:val="20"/>
          <w:spacing w:val="-31"/>
        </w:rPr>
        <w:t xml:space="preserve"> </w:t>
      </w:r>
      <w:r>
        <w:rPr>
          <w:rFonts w:ascii="SimSun" w:hAnsi="SimSun" w:eastAsia="SimSun" w:cs="SimSun"/>
          <w:sz w:val="20"/>
          <w:szCs w:val="20"/>
          <w:spacing w:val="25"/>
        </w:rPr>
        <w:t>。由北京中医药大学牵头组织全国19所中医院校及相关科研院</w:t>
      </w:r>
      <w:r>
        <w:rPr>
          <w:rFonts w:ascii="SimSun" w:hAnsi="SimSun" w:eastAsia="SimSun" w:cs="SimSun"/>
          <w:sz w:val="20"/>
          <w:szCs w:val="20"/>
        </w:rPr>
        <w:t xml:space="preserve"> </w:t>
      </w:r>
      <w:r>
        <w:rPr>
          <w:rFonts w:ascii="SimSun" w:hAnsi="SimSun" w:eastAsia="SimSun" w:cs="SimSun"/>
          <w:sz w:val="20"/>
          <w:szCs w:val="20"/>
          <w:spacing w:val="16"/>
        </w:rPr>
        <w:t>所共同组成的《中医体质学》教材编写组编写，供全国高等中医药院校五年制及七年</w:t>
      </w:r>
      <w:r>
        <w:rPr>
          <w:rFonts w:ascii="SimSun" w:hAnsi="SimSun" w:eastAsia="SimSun" w:cs="SimSun"/>
          <w:sz w:val="20"/>
          <w:szCs w:val="20"/>
          <w:spacing w:val="5"/>
        </w:rPr>
        <w:t xml:space="preserve"> </w:t>
      </w:r>
      <w:r>
        <w:rPr>
          <w:rFonts w:ascii="SimSun" w:hAnsi="SimSun" w:eastAsia="SimSun" w:cs="SimSun"/>
          <w:sz w:val="20"/>
          <w:szCs w:val="20"/>
          <w:spacing w:val="18"/>
        </w:rPr>
        <w:t>制学生使用。</w:t>
      </w:r>
    </w:p>
    <w:p>
      <w:pPr>
        <w:ind w:right="58" w:firstLine="430"/>
        <w:spacing w:before="34" w:line="315" w:lineRule="auto"/>
        <w:jc w:val="both"/>
        <w:rPr>
          <w:rFonts w:ascii="SimSun" w:hAnsi="SimSun" w:eastAsia="SimSun" w:cs="SimSun"/>
          <w:sz w:val="20"/>
          <w:szCs w:val="20"/>
        </w:rPr>
      </w:pPr>
      <w:r>
        <w:rPr>
          <w:rFonts w:ascii="SimSun" w:hAnsi="SimSun" w:eastAsia="SimSun" w:cs="SimSun"/>
          <w:sz w:val="20"/>
          <w:szCs w:val="20"/>
          <w:spacing w:val="-6"/>
        </w:rPr>
        <w:t>本教材内容包括：概论、体质的形成、体质分类、体质生理、体质病理、体质诊断、体质</w:t>
      </w:r>
      <w:r>
        <w:rPr>
          <w:rFonts w:ascii="SimSun" w:hAnsi="SimSun" w:eastAsia="SimSun" w:cs="SimSun"/>
          <w:sz w:val="20"/>
          <w:szCs w:val="20"/>
          <w:spacing w:val="14"/>
        </w:rPr>
        <w:t xml:space="preserve"> </w:t>
      </w:r>
      <w:r>
        <w:rPr>
          <w:rFonts w:ascii="SimSun" w:hAnsi="SimSun" w:eastAsia="SimSun" w:cs="SimSun"/>
          <w:sz w:val="20"/>
          <w:szCs w:val="20"/>
          <w:spacing w:val="10"/>
        </w:rPr>
        <w:t>与治疗、体质养生与预防以及附录少数民族体质理论与应用等基本理论和知识。通</w:t>
      </w:r>
      <w:r>
        <w:rPr>
          <w:rFonts w:ascii="SimSun" w:hAnsi="SimSun" w:eastAsia="SimSun" w:cs="SimSun"/>
          <w:sz w:val="20"/>
          <w:szCs w:val="20"/>
          <w:spacing w:val="9"/>
        </w:rPr>
        <w:t>过本</w:t>
      </w:r>
      <w:r>
        <w:rPr>
          <w:rFonts w:ascii="SimSun" w:hAnsi="SimSun" w:eastAsia="SimSun" w:cs="SimSun"/>
          <w:sz w:val="20"/>
          <w:szCs w:val="20"/>
        </w:rPr>
        <w:t xml:space="preserve"> </w:t>
      </w:r>
      <w:r>
        <w:rPr>
          <w:rFonts w:ascii="SimSun" w:hAnsi="SimSun" w:eastAsia="SimSun" w:cs="SimSun"/>
          <w:sz w:val="20"/>
          <w:szCs w:val="20"/>
          <w:spacing w:val="7"/>
        </w:rPr>
        <w:t>教材课程的学习，为掌握和应用中医体质学</w:t>
      </w:r>
      <w:r>
        <w:rPr>
          <w:rFonts w:ascii="SimSun" w:hAnsi="SimSun" w:eastAsia="SimSun" w:cs="SimSun"/>
          <w:sz w:val="20"/>
          <w:szCs w:val="20"/>
          <w:spacing w:val="6"/>
        </w:rPr>
        <w:t>理论指导临床和科研工作打下基础。</w:t>
      </w:r>
    </w:p>
    <w:p>
      <w:pPr>
        <w:ind w:firstLine="430"/>
        <w:spacing w:before="8" w:line="305" w:lineRule="auto"/>
        <w:jc w:val="both"/>
        <w:rPr>
          <w:rFonts w:ascii="SimSun" w:hAnsi="SimSun" w:eastAsia="SimSun" w:cs="SimSun"/>
          <w:sz w:val="20"/>
          <w:szCs w:val="20"/>
        </w:rPr>
      </w:pPr>
      <w:r>
        <w:rPr>
          <w:rFonts w:ascii="SimSun" w:hAnsi="SimSun" w:eastAsia="SimSun" w:cs="SimSun"/>
          <w:sz w:val="20"/>
          <w:szCs w:val="20"/>
          <w:spacing w:val="4"/>
        </w:rPr>
        <w:t>本教材是以1995年王琦主编的《中医体质学》为蓝本，参考相关著作及近年来中医体</w:t>
      </w:r>
      <w:r>
        <w:rPr>
          <w:rFonts w:ascii="SimSun" w:hAnsi="SimSun" w:eastAsia="SimSun" w:cs="SimSun"/>
          <w:sz w:val="20"/>
          <w:szCs w:val="20"/>
          <w:spacing w:val="11"/>
        </w:rPr>
        <w:t xml:space="preserve"> </w:t>
      </w:r>
      <w:r>
        <w:rPr>
          <w:rFonts w:ascii="SimSun" w:hAnsi="SimSun" w:eastAsia="SimSun" w:cs="SimSun"/>
          <w:sz w:val="20"/>
          <w:szCs w:val="20"/>
          <w:spacing w:val="12"/>
        </w:rPr>
        <w:t>质研究的最新成果编写而成。教材编写过程中先后组织召开教材编写会及专家论证会、</w:t>
      </w:r>
      <w:r>
        <w:rPr>
          <w:rFonts w:ascii="SimSun" w:hAnsi="SimSun" w:eastAsia="SimSun" w:cs="SimSun"/>
          <w:sz w:val="20"/>
          <w:szCs w:val="20"/>
          <w:spacing w:val="13"/>
        </w:rPr>
        <w:t xml:space="preserve"> </w:t>
      </w:r>
      <w:r>
        <w:rPr>
          <w:rFonts w:ascii="SimSun" w:hAnsi="SimSun" w:eastAsia="SimSun" w:cs="SimSun"/>
          <w:sz w:val="20"/>
          <w:szCs w:val="20"/>
          <w:spacing w:val="5"/>
        </w:rPr>
        <w:t>两次召开教材统稿会，对相关理论问题进行</w:t>
      </w:r>
      <w:r>
        <w:rPr>
          <w:rFonts w:ascii="SimSun" w:hAnsi="SimSun" w:eastAsia="SimSun" w:cs="SimSun"/>
          <w:sz w:val="20"/>
          <w:szCs w:val="20"/>
          <w:spacing w:val="4"/>
        </w:rPr>
        <w:t>了认真讨论，并得到较为一致的观点，保证了</w:t>
      </w:r>
      <w:r>
        <w:rPr>
          <w:rFonts w:ascii="SimSun" w:hAnsi="SimSun" w:eastAsia="SimSun" w:cs="SimSun"/>
          <w:sz w:val="20"/>
          <w:szCs w:val="20"/>
        </w:rPr>
        <w:t xml:space="preserve">  </w:t>
      </w:r>
      <w:r>
        <w:rPr>
          <w:rFonts w:ascii="SimSun" w:hAnsi="SimSun" w:eastAsia="SimSun" w:cs="SimSun"/>
          <w:sz w:val="20"/>
          <w:szCs w:val="20"/>
          <w:spacing w:val="9"/>
        </w:rPr>
        <w:t>教材的客观性和编写质量。</w:t>
      </w:r>
    </w:p>
    <w:p>
      <w:pPr>
        <w:ind w:firstLine="430"/>
        <w:spacing w:before="13" w:line="313" w:lineRule="auto"/>
        <w:jc w:val="both"/>
        <w:rPr>
          <w:rFonts w:ascii="SimSun" w:hAnsi="SimSun" w:eastAsia="SimSun" w:cs="SimSun"/>
          <w:sz w:val="20"/>
          <w:szCs w:val="20"/>
        </w:rPr>
      </w:pPr>
      <w:r>
        <w:rPr>
          <w:rFonts w:ascii="SimSun" w:hAnsi="SimSun" w:eastAsia="SimSun" w:cs="SimSun"/>
          <w:sz w:val="20"/>
          <w:szCs w:val="20"/>
          <w:spacing w:val="17"/>
        </w:rPr>
        <w:t>本教材由19所中医院校及相关科研院所31位专家历时两年精心编写完成。其中，</w:t>
      </w:r>
      <w:r>
        <w:rPr>
          <w:rFonts w:ascii="SimSun" w:hAnsi="SimSun" w:eastAsia="SimSun" w:cs="SimSun"/>
          <w:sz w:val="20"/>
          <w:szCs w:val="20"/>
          <w:spacing w:val="10"/>
        </w:rPr>
        <w:t xml:space="preserve"> </w:t>
      </w:r>
      <w:r>
        <w:rPr>
          <w:rFonts w:ascii="SimSun" w:hAnsi="SimSun" w:eastAsia="SimSun" w:cs="SimSun"/>
          <w:sz w:val="20"/>
          <w:szCs w:val="20"/>
          <w:spacing w:val="-5"/>
        </w:rPr>
        <w:t>第一章概论部分由王琦、郑守曾、图娅、任廷革、孙理军、王东坡编写；第二章体质的形成部</w:t>
      </w:r>
      <w:r>
        <w:rPr>
          <w:rFonts w:ascii="SimSun" w:hAnsi="SimSun" w:eastAsia="SimSun" w:cs="SimSun"/>
          <w:sz w:val="20"/>
          <w:szCs w:val="20"/>
          <w:spacing w:val="4"/>
        </w:rPr>
        <w:t xml:space="preserve"> </w:t>
      </w:r>
      <w:r>
        <w:rPr>
          <w:rFonts w:ascii="SimSun" w:hAnsi="SimSun" w:eastAsia="SimSun" w:cs="SimSun"/>
          <w:sz w:val="20"/>
          <w:szCs w:val="20"/>
          <w:spacing w:val="-5"/>
        </w:rPr>
        <w:t>分由周铭心、苏树蓉、王平、邹小娟编写；第三章体质分类部分由李德新、易杰、鲁明源、朱</w:t>
      </w:r>
      <w:r>
        <w:rPr>
          <w:rFonts w:ascii="SimSun" w:hAnsi="SimSun" w:eastAsia="SimSun" w:cs="SimSun"/>
          <w:sz w:val="20"/>
          <w:szCs w:val="20"/>
          <w:spacing w:val="3"/>
        </w:rPr>
        <w:t xml:space="preserve"> </w:t>
      </w:r>
      <w:r>
        <w:rPr>
          <w:rFonts w:ascii="SimSun" w:hAnsi="SimSun" w:eastAsia="SimSun" w:cs="SimSun"/>
          <w:sz w:val="20"/>
          <w:szCs w:val="20"/>
          <w:spacing w:val="-5"/>
        </w:rPr>
        <w:t>燕波编写；第四章体质生理部分由钱会南、李德新、苏树蓉、梅晓云、鲁明源编写；第五章体</w:t>
      </w:r>
      <w:r>
        <w:rPr>
          <w:rFonts w:ascii="SimSun" w:hAnsi="SimSun" w:eastAsia="SimSun" w:cs="SimSun"/>
          <w:sz w:val="20"/>
          <w:szCs w:val="20"/>
          <w:spacing w:val="2"/>
        </w:rPr>
        <w:t xml:space="preserve"> </w:t>
      </w:r>
      <w:r>
        <w:rPr>
          <w:rFonts w:ascii="SimSun" w:hAnsi="SimSun" w:eastAsia="SimSun" w:cs="SimSun"/>
          <w:sz w:val="20"/>
          <w:szCs w:val="20"/>
          <w:spacing w:val="-5"/>
        </w:rPr>
        <w:t>质病理部分由孙理军、王庆其、刘华生、陈群、易杰编写；第六章体质诊断部分由吴承玉、孙</w:t>
      </w:r>
      <w:r>
        <w:rPr>
          <w:rFonts w:ascii="SimSun" w:hAnsi="SimSun" w:eastAsia="SimSun" w:cs="SimSun"/>
          <w:sz w:val="20"/>
          <w:szCs w:val="20"/>
          <w:spacing w:val="4"/>
        </w:rPr>
        <w:t xml:space="preserve"> </w:t>
      </w:r>
      <w:r>
        <w:rPr>
          <w:rFonts w:ascii="SimSun" w:hAnsi="SimSun" w:eastAsia="SimSun" w:cs="SimSun"/>
          <w:sz w:val="20"/>
          <w:szCs w:val="20"/>
        </w:rPr>
        <w:t>广仁编写；第七章体质与治疗部分由许仕纳、钱会南、王琦、项平编写</w:t>
      </w:r>
      <w:r>
        <w:rPr>
          <w:rFonts w:ascii="SimSun" w:hAnsi="SimSun" w:eastAsia="SimSun" w:cs="SimSun"/>
          <w:sz w:val="20"/>
          <w:szCs w:val="20"/>
          <w:spacing w:val="-1"/>
        </w:rPr>
        <w:t>；第八章体质养生与</w:t>
      </w:r>
      <w:r>
        <w:rPr>
          <w:rFonts w:ascii="SimSun" w:hAnsi="SimSun" w:eastAsia="SimSun" w:cs="SimSun"/>
          <w:sz w:val="20"/>
          <w:szCs w:val="20"/>
        </w:rPr>
        <w:t xml:space="preserve"> </w:t>
      </w:r>
      <w:r>
        <w:rPr>
          <w:rFonts w:ascii="SimSun" w:hAnsi="SimSun" w:eastAsia="SimSun" w:cs="SimSun"/>
          <w:sz w:val="20"/>
          <w:szCs w:val="20"/>
        </w:rPr>
        <w:t>预防部分由刘占文、宋咏梅、洪峰编写；附录少数民族体质理论与</w:t>
      </w:r>
      <w:r>
        <w:rPr>
          <w:rFonts w:ascii="SimSun" w:hAnsi="SimSun" w:eastAsia="SimSun" w:cs="SimSun"/>
          <w:sz w:val="20"/>
          <w:szCs w:val="20"/>
          <w:spacing w:val="-1"/>
        </w:rPr>
        <w:t>应用部分由尼马次仁、布</w:t>
      </w:r>
      <w:r>
        <w:rPr>
          <w:rFonts w:ascii="SimSun" w:hAnsi="SimSun" w:eastAsia="SimSun" w:cs="SimSun"/>
          <w:sz w:val="20"/>
          <w:szCs w:val="20"/>
        </w:rPr>
        <w:t xml:space="preserve"> </w:t>
      </w:r>
      <w:r>
        <w:rPr>
          <w:rFonts w:ascii="SimSun" w:hAnsi="SimSun" w:eastAsia="SimSun" w:cs="SimSun"/>
          <w:sz w:val="20"/>
          <w:szCs w:val="20"/>
          <w:spacing w:val="-8"/>
        </w:rPr>
        <w:t>仁达来、周铭心、杨靖、崔正植编写。</w:t>
      </w:r>
    </w:p>
    <w:p>
      <w:pPr>
        <w:ind w:right="46" w:firstLine="430"/>
        <w:spacing w:before="2" w:line="305" w:lineRule="auto"/>
        <w:jc w:val="both"/>
        <w:rPr>
          <w:rFonts w:ascii="SimSun" w:hAnsi="SimSun" w:eastAsia="SimSun" w:cs="SimSun"/>
          <w:sz w:val="20"/>
          <w:szCs w:val="20"/>
        </w:rPr>
      </w:pPr>
      <w:r>
        <w:rPr>
          <w:rFonts w:ascii="SimSun" w:hAnsi="SimSun" w:eastAsia="SimSun" w:cs="SimSun"/>
          <w:sz w:val="20"/>
          <w:szCs w:val="20"/>
          <w:spacing w:val="5"/>
        </w:rPr>
        <w:t>本教材初稿完成后经多次组织统稿，由北京中医药大学王琦教授，辽宁中医学院李德</w:t>
      </w:r>
      <w:r>
        <w:rPr>
          <w:rFonts w:ascii="SimSun" w:hAnsi="SimSun" w:eastAsia="SimSun" w:cs="SimSun"/>
          <w:sz w:val="20"/>
          <w:szCs w:val="20"/>
          <w:spacing w:val="4"/>
        </w:rPr>
        <w:t xml:space="preserve"> </w:t>
      </w:r>
      <w:r>
        <w:rPr>
          <w:rFonts w:ascii="SimSun" w:hAnsi="SimSun" w:eastAsia="SimSun" w:cs="SimSun"/>
          <w:sz w:val="20"/>
          <w:szCs w:val="20"/>
          <w:spacing w:val="5"/>
        </w:rPr>
        <w:t>新教授，上海中医药大学王庆其教授，山东中医药大学孙广仁教授，北京中医药大学钱会</w:t>
      </w:r>
      <w:r>
        <w:rPr>
          <w:rFonts w:ascii="SimSun" w:hAnsi="SimSun" w:eastAsia="SimSun" w:cs="SimSun"/>
          <w:sz w:val="20"/>
          <w:szCs w:val="20"/>
          <w:spacing w:val="2"/>
        </w:rPr>
        <w:t xml:space="preserve"> </w:t>
      </w:r>
      <w:r>
        <w:rPr>
          <w:rFonts w:ascii="SimSun" w:hAnsi="SimSun" w:eastAsia="SimSun" w:cs="SimSun"/>
          <w:sz w:val="20"/>
          <w:szCs w:val="20"/>
        </w:rPr>
        <w:t>南教授进行最终修定。在统稿过程中，南京中医药大学项平、吴承玉、梅晓云教授，山东中</w:t>
      </w:r>
      <w:r>
        <w:rPr>
          <w:rFonts w:ascii="SimSun" w:hAnsi="SimSun" w:eastAsia="SimSun" w:cs="SimSun"/>
          <w:sz w:val="20"/>
          <w:szCs w:val="20"/>
          <w:spacing w:val="10"/>
        </w:rPr>
        <w:t xml:space="preserve"> </w:t>
      </w:r>
      <w:r>
        <w:rPr>
          <w:rFonts w:ascii="SimSun" w:hAnsi="SimSun" w:eastAsia="SimSun" w:cs="SimSun"/>
          <w:sz w:val="20"/>
          <w:szCs w:val="20"/>
          <w:spacing w:val="5"/>
        </w:rPr>
        <w:t>医药大学鲁明源副教授，陕西中医学院孙理军教授，辽宁中医学院易杰副教授，贵阳中医</w:t>
      </w:r>
      <w:r>
        <w:rPr>
          <w:rFonts w:ascii="SimSun" w:hAnsi="SimSun" w:eastAsia="SimSun" w:cs="SimSun"/>
          <w:sz w:val="20"/>
          <w:szCs w:val="20"/>
          <w:spacing w:val="6"/>
        </w:rPr>
        <w:t xml:space="preserve"> </w:t>
      </w:r>
      <w:r>
        <w:rPr>
          <w:rFonts w:ascii="SimSun" w:hAnsi="SimSun" w:eastAsia="SimSun" w:cs="SimSun"/>
          <w:sz w:val="20"/>
          <w:szCs w:val="20"/>
          <w:spacing w:val="11"/>
        </w:rPr>
        <w:t>学院王东坡副教授先后参加了具体工作，安徽中医学院姚实林讲师参加了文献查阅及书</w:t>
      </w:r>
      <w:r>
        <w:rPr>
          <w:rFonts w:ascii="SimSun" w:hAnsi="SimSun" w:eastAsia="SimSun" w:cs="SimSun"/>
          <w:sz w:val="20"/>
          <w:szCs w:val="20"/>
          <w:spacing w:val="4"/>
        </w:rPr>
        <w:t xml:space="preserve"> </w:t>
      </w:r>
      <w:r>
        <w:rPr>
          <w:rFonts w:ascii="SimSun" w:hAnsi="SimSun" w:eastAsia="SimSun" w:cs="SimSun"/>
          <w:sz w:val="20"/>
          <w:szCs w:val="20"/>
          <w:spacing w:val="5"/>
        </w:rPr>
        <w:t>稿校对。</w:t>
      </w:r>
    </w:p>
    <w:p>
      <w:pPr>
        <w:ind w:left="432"/>
        <w:spacing w:before="32" w:line="219" w:lineRule="auto"/>
        <w:rPr>
          <w:rFonts w:ascii="SimSun" w:hAnsi="SimSun" w:eastAsia="SimSun" w:cs="SimSun"/>
          <w:sz w:val="20"/>
          <w:szCs w:val="20"/>
        </w:rPr>
      </w:pPr>
      <w:r>
        <w:rPr>
          <w:rFonts w:ascii="SimSun" w:hAnsi="SimSun" w:eastAsia="SimSun" w:cs="SimSun"/>
          <w:sz w:val="20"/>
          <w:szCs w:val="20"/>
          <w:b/>
          <w:bCs/>
          <w:spacing w:val="3"/>
        </w:rPr>
        <w:t>教材编写期间得到了北京中医药大学、南京中医药大学、辽宁中医学院、人民卫生出</w:t>
      </w:r>
    </w:p>
    <w:p>
      <w:pPr>
        <w:spacing w:line="219" w:lineRule="auto"/>
        <w:sectPr>
          <w:headerReference w:type="default" r:id="rId21"/>
          <w:pgSz w:w="10140" w:h="14620"/>
          <w:pgMar w:top="2509" w:right="1049" w:bottom="400" w:left="1019" w:header="2489" w:footer="0" w:gutter="0"/>
        </w:sectPr>
        <w:rPr>
          <w:rFonts w:ascii="SimSun" w:hAnsi="SimSun" w:eastAsia="SimSun" w:cs="SimSun"/>
          <w:sz w:val="20"/>
          <w:szCs w:val="20"/>
        </w:rPr>
      </w:pPr>
    </w:p>
    <w:p>
      <w:pPr>
        <w:spacing w:line="258" w:lineRule="auto"/>
        <w:rPr>
          <w:rFonts w:ascii="Arial"/>
          <w:sz w:val="21"/>
        </w:rPr>
      </w:pPr>
      <w:r/>
    </w:p>
    <w:p>
      <w:pPr>
        <w:ind w:left="9"/>
        <w:spacing w:before="62" w:line="219" w:lineRule="auto"/>
        <w:rPr>
          <w:rFonts w:ascii="SimSun" w:hAnsi="SimSun" w:eastAsia="SimSun" w:cs="SimSun"/>
          <w:sz w:val="19"/>
          <w:szCs w:val="19"/>
        </w:rPr>
      </w:pPr>
      <w:r>
        <w:rPr>
          <w:rFonts w:ascii="SimSun" w:hAnsi="SimSun" w:eastAsia="SimSun" w:cs="SimSun"/>
          <w:sz w:val="19"/>
          <w:szCs w:val="19"/>
          <w:spacing w:val="12"/>
        </w:rPr>
        <w:t>版社的大力支持，在此一并表示感谢。</w:t>
      </w:r>
    </w:p>
    <w:p>
      <w:pPr>
        <w:ind w:left="19" w:firstLine="305"/>
        <w:spacing w:before="103" w:line="333" w:lineRule="auto"/>
        <w:rPr>
          <w:rFonts w:ascii="SimSun" w:hAnsi="SimSun" w:eastAsia="SimSun" w:cs="SimSun"/>
          <w:sz w:val="19"/>
          <w:szCs w:val="19"/>
        </w:rPr>
      </w:pPr>
      <w:r>
        <w:rPr>
          <w:rFonts w:ascii="SimSun" w:hAnsi="SimSun" w:eastAsia="SimSun" w:cs="SimSun"/>
          <w:sz w:val="19"/>
          <w:szCs w:val="19"/>
          <w:spacing w:val="12"/>
        </w:rPr>
        <w:t>《中医体质学》是第一次以教材的形式编写，请各院校在使用过程中总结经验，提出意</w:t>
      </w:r>
      <w:r>
        <w:rPr>
          <w:rFonts w:ascii="SimSun" w:hAnsi="SimSun" w:eastAsia="SimSun" w:cs="SimSun"/>
          <w:sz w:val="19"/>
          <w:szCs w:val="19"/>
          <w:spacing w:val="10"/>
        </w:rPr>
        <w:t xml:space="preserve"> </w:t>
      </w:r>
      <w:r>
        <w:rPr>
          <w:rFonts w:ascii="SimSun" w:hAnsi="SimSun" w:eastAsia="SimSun" w:cs="SimSun"/>
          <w:sz w:val="19"/>
          <w:szCs w:val="19"/>
          <w:spacing w:val="10"/>
        </w:rPr>
        <w:t>见，并希望广大读者批评指正，以便进一步修订提高。</w:t>
      </w:r>
    </w:p>
    <w:p>
      <w:pPr>
        <w:spacing w:line="277" w:lineRule="auto"/>
        <w:rPr>
          <w:rFonts w:ascii="Arial"/>
          <w:sz w:val="21"/>
        </w:rPr>
      </w:pPr>
      <w:r/>
    </w:p>
    <w:p>
      <w:pPr>
        <w:ind w:left="5187"/>
        <w:spacing w:before="62" w:line="221" w:lineRule="auto"/>
        <w:rPr>
          <w:rFonts w:ascii="SimHei" w:hAnsi="SimHei" w:eastAsia="SimHei" w:cs="SimHei"/>
          <w:sz w:val="19"/>
          <w:szCs w:val="19"/>
        </w:rPr>
      </w:pPr>
      <w:r>
        <w:rPr>
          <w:rFonts w:ascii="SimHei" w:hAnsi="SimHei" w:eastAsia="SimHei" w:cs="SimHei"/>
          <w:sz w:val="19"/>
          <w:szCs w:val="19"/>
          <w:b/>
          <w:bCs/>
          <w:spacing w:val="7"/>
        </w:rPr>
        <w:t>《中医体质学》教材编写组</w:t>
      </w:r>
    </w:p>
    <w:p>
      <w:pPr>
        <w:ind w:left="5969"/>
        <w:spacing w:before="77" w:line="219" w:lineRule="auto"/>
        <w:rPr>
          <w:rFonts w:ascii="SimSun" w:hAnsi="SimSun" w:eastAsia="SimSun" w:cs="SimSun"/>
          <w:sz w:val="19"/>
          <w:szCs w:val="19"/>
        </w:rPr>
      </w:pPr>
      <w:r>
        <w:rPr>
          <w:rFonts w:ascii="SimSun" w:hAnsi="SimSun" w:eastAsia="SimSun" w:cs="SimSun"/>
          <w:sz w:val="19"/>
          <w:szCs w:val="19"/>
          <w:spacing w:val="13"/>
        </w:rPr>
        <w:t>2005年5月</w:t>
      </w:r>
    </w:p>
    <w:p>
      <w:pPr>
        <w:spacing w:line="219" w:lineRule="auto"/>
        <w:sectPr>
          <w:headerReference w:type="default" r:id="rId23"/>
          <w:pgSz w:w="10140" w:h="14620"/>
          <w:pgMar w:top="1065" w:right="937" w:bottom="400" w:left="1190" w:header="711" w:footer="0" w:gutter="0"/>
        </w:sectPr>
        <w:rPr>
          <w:rFonts w:ascii="SimSun" w:hAnsi="SimSun" w:eastAsia="SimSun" w:cs="SimSun"/>
          <w:sz w:val="19"/>
          <w:szCs w:val="19"/>
        </w:rPr>
      </w:pPr>
    </w:p>
    <w:p>
      <w:pPr>
        <w:spacing w:line="387" w:lineRule="auto"/>
        <w:rPr>
          <w:rFonts w:ascii="Arial"/>
          <w:sz w:val="21"/>
        </w:rPr>
      </w:pPr>
      <w:r/>
    </w:p>
    <w:p>
      <w:pPr>
        <w:ind w:left="3264"/>
        <w:spacing w:before="107" w:line="222" w:lineRule="auto"/>
        <w:rPr>
          <w:rFonts w:ascii="SimHei" w:hAnsi="SimHei" w:eastAsia="SimHei" w:cs="SimHei"/>
          <w:sz w:val="33"/>
          <w:szCs w:val="33"/>
        </w:rPr>
      </w:pPr>
      <w:bookmarkStart w:name="bookmark1" w:id="1"/>
      <w:bookmarkEnd w:id="1"/>
      <w:r>
        <w:rPr>
          <w:rFonts w:ascii="SimHei" w:hAnsi="SimHei" w:eastAsia="SimHei" w:cs="SimHei"/>
          <w:sz w:val="33"/>
          <w:szCs w:val="33"/>
          <w:b/>
          <w:bCs/>
          <w:spacing w:val="-31"/>
        </w:rPr>
        <w:t>目</w:t>
      </w:r>
      <w:r>
        <w:rPr>
          <w:rFonts w:ascii="SimHei" w:hAnsi="SimHei" w:eastAsia="SimHei" w:cs="SimHei"/>
          <w:sz w:val="33"/>
          <w:szCs w:val="33"/>
          <w:spacing w:val="27"/>
        </w:rPr>
        <w:t xml:space="preserve">     </w:t>
      </w:r>
      <w:r>
        <w:rPr>
          <w:rFonts w:ascii="SimHei" w:hAnsi="SimHei" w:eastAsia="SimHei" w:cs="SimHei"/>
          <w:sz w:val="33"/>
          <w:szCs w:val="33"/>
          <w:b/>
          <w:bCs/>
          <w:spacing w:val="-31"/>
        </w:rPr>
        <w:t>录</w:t>
      </w:r>
    </w:p>
    <w:p>
      <w:pPr>
        <w:spacing w:line="283" w:lineRule="auto"/>
        <w:rPr>
          <w:rFonts w:ascii="Arial"/>
          <w:sz w:val="21"/>
        </w:rPr>
      </w:pPr>
      <w:r/>
    </w:p>
    <w:p>
      <w:pPr>
        <w:spacing w:line="283" w:lineRule="auto"/>
        <w:rPr>
          <w:rFonts w:ascii="Arial"/>
          <w:sz w:val="21"/>
        </w:rPr>
      </w:pPr>
      <w:r>
        <w:drawing>
          <wp:anchor distT="0" distB="0" distL="0" distR="0" simplePos="0" relativeHeight="251718656" behindDoc="0" locked="0" layoutInCell="1" allowOverlap="1">
            <wp:simplePos x="0" y="0"/>
            <wp:positionH relativeFrom="column">
              <wp:posOffset>0</wp:posOffset>
            </wp:positionH>
            <wp:positionV relativeFrom="paragraph">
              <wp:posOffset>39009</wp:posOffset>
            </wp:positionV>
            <wp:extent cx="5124462" cy="12719"/>
            <wp:effectExtent l="0" t="0" r="0" b="0"/>
            <wp:wrapNone/>
            <wp:docPr id="36" name="IM 36"/>
            <wp:cNvGraphicFramePr/>
            <a:graphic>
              <a:graphicData uri="http://schemas.openxmlformats.org/drawingml/2006/picture">
                <pic:pic>
                  <pic:nvPicPr>
                    <pic:cNvPr id="36" name="IM 36"/>
                    <pic:cNvPicPr/>
                  </pic:nvPicPr>
                  <pic:blipFill>
                    <a:blip r:embed="rId25"/>
                    <a:stretch>
                      <a:fillRect/>
                    </a:stretch>
                  </pic:blipFill>
                  <pic:spPr>
                    <a:xfrm rot="0">
                      <a:off x="0" y="0"/>
                      <a:ext cx="5124462" cy="12719"/>
                    </a:xfrm>
                    <a:prstGeom prst="rect">
                      <a:avLst/>
                    </a:prstGeom>
                  </pic:spPr>
                </pic:pic>
              </a:graphicData>
            </a:graphic>
          </wp:anchor>
        </w:drawing>
      </w:r>
      <w:r/>
    </w:p>
    <w:p>
      <w:pPr>
        <w:spacing w:line="283" w:lineRule="auto"/>
        <w:rPr>
          <w:rFonts w:ascii="Arial"/>
          <w:sz w:val="21"/>
        </w:rPr>
      </w:pPr>
      <w:r/>
    </w:p>
    <w:p>
      <w:pPr>
        <w:spacing w:line="283" w:lineRule="auto"/>
        <w:rPr>
          <w:rFonts w:ascii="Arial"/>
          <w:sz w:val="21"/>
        </w:rPr>
      </w:pPr>
      <w:r/>
    </w:p>
    <w:p>
      <w:pPr>
        <w:spacing w:line="284" w:lineRule="auto"/>
        <w:rPr>
          <w:rFonts w:ascii="Arial"/>
          <w:sz w:val="21"/>
        </w:rPr>
      </w:pPr>
      <w:r/>
    </w:p>
    <w:sdt>
      <w:sdtPr>
        <w:rPr>
          <w:rFonts w:ascii="SimHei" w:hAnsi="SimHei" w:eastAsia="SimHei" w:cs="SimHei"/>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pStyle w:val="BodyText"/>
            <w:ind w:left="32"/>
            <w:spacing w:before="65" w:line="221" w:lineRule="auto"/>
            <w:tabs>
              <w:tab w:val="right" w:leader="dot" w:pos="8045"/>
            </w:tabs>
            <w:rPr>
              <w:sz w:val="20"/>
              <w:szCs w:val="20"/>
            </w:rPr>
          </w:pPr>
          <w:hyperlink w:history="true" w:anchor="bookmark2">
            <w:r>
              <w:rPr>
                <w:rFonts w:ascii="SimHei" w:hAnsi="SimHei" w:eastAsia="SimHei" w:cs="SimHei"/>
                <w:sz w:val="20"/>
                <w:szCs w:val="20"/>
                <w:b/>
                <w:bCs/>
                <w:spacing w:val="-1"/>
              </w:rPr>
              <w:t>第一章</w:t>
            </w:r>
            <w:r>
              <w:rPr>
                <w:rFonts w:ascii="SimHei" w:hAnsi="SimHei" w:eastAsia="SimHei" w:cs="SimHei"/>
                <w:sz w:val="20"/>
                <w:szCs w:val="20"/>
                <w:spacing w:val="79"/>
              </w:rPr>
              <w:t xml:space="preserve"> </w:t>
            </w:r>
            <w:r>
              <w:rPr>
                <w:rFonts w:ascii="SimHei" w:hAnsi="SimHei" w:eastAsia="SimHei" w:cs="SimHei"/>
                <w:sz w:val="20"/>
                <w:szCs w:val="20"/>
                <w:b/>
                <w:bCs/>
                <w:spacing w:val="-1"/>
              </w:rPr>
              <w:t>概</w:t>
            </w:r>
            <w:r>
              <w:rPr>
                <w:rFonts w:ascii="SimHei" w:hAnsi="SimHei" w:eastAsia="SimHei" w:cs="SimHei"/>
                <w:sz w:val="20"/>
                <w:szCs w:val="20"/>
                <w:spacing w:val="-15"/>
              </w:rPr>
              <w:t xml:space="preserve"> </w:t>
            </w:r>
            <w:r>
              <w:rPr>
                <w:rFonts w:ascii="SimHei" w:hAnsi="SimHei" w:eastAsia="SimHei" w:cs="SimHei"/>
                <w:sz w:val="20"/>
                <w:szCs w:val="20"/>
                <w:b/>
                <w:bCs/>
                <w:spacing w:val="-1"/>
              </w:rPr>
              <w:t>论</w:t>
            </w:r>
            <w:r>
              <w:rPr>
                <w:rFonts w:ascii="SimHei" w:hAnsi="SimHei" w:eastAsia="SimHei" w:cs="SimHei"/>
                <w:sz w:val="20"/>
                <w:szCs w:val="20"/>
                <w:spacing w:val="-74"/>
              </w:rPr>
              <w:t xml:space="preserve"> </w:t>
            </w:r>
            <w:r>
              <w:rPr>
                <w:rFonts w:ascii="SimHei" w:hAnsi="SimHei" w:eastAsia="SimHei" w:cs="SimHei"/>
                <w:sz w:val="20"/>
                <w:szCs w:val="20"/>
              </w:rPr>
              <w:tab/>
            </w:r>
            <w:r>
              <w:rPr>
                <w:rFonts w:ascii="SimHei" w:hAnsi="SimHei" w:eastAsia="SimHei" w:cs="SimHei"/>
                <w:sz w:val="20"/>
                <w:szCs w:val="20"/>
                <w:spacing w:val="-37"/>
              </w:rPr>
              <w:t xml:space="preserve"> </w:t>
            </w:r>
            <w:r>
              <w:rPr>
                <w:sz w:val="20"/>
                <w:szCs w:val="20"/>
              </w:rPr>
              <w:t>1</w:t>
            </w:r>
          </w:hyperlink>
        </w:p>
        <w:p>
          <w:pPr>
            <w:pStyle w:val="BodyText"/>
            <w:ind w:left="230"/>
            <w:spacing w:before="75" w:line="219" w:lineRule="auto"/>
            <w:tabs>
              <w:tab w:val="right" w:leader="dot" w:pos="8055"/>
            </w:tabs>
            <w:rPr>
              <w:sz w:val="20"/>
              <w:szCs w:val="20"/>
            </w:rPr>
          </w:pPr>
          <w:hyperlink w:history="true" w:anchor="bookmark3">
            <w:r>
              <w:rPr>
                <w:rFonts w:ascii="SimSun" w:hAnsi="SimSun" w:eastAsia="SimSun" w:cs="SimSun"/>
                <w:sz w:val="20"/>
                <w:szCs w:val="20"/>
                <w:spacing w:val="19"/>
              </w:rPr>
              <w:t>第一节</w:t>
            </w:r>
            <w:r>
              <w:rPr>
                <w:rFonts w:ascii="SimSun" w:hAnsi="SimSun" w:eastAsia="SimSun" w:cs="SimSun"/>
                <w:sz w:val="20"/>
                <w:szCs w:val="20"/>
                <w:spacing w:val="40"/>
              </w:rPr>
              <w:t xml:space="preserve"> </w:t>
            </w:r>
            <w:r>
              <w:rPr>
                <w:rFonts w:ascii="SimSun" w:hAnsi="SimSun" w:eastAsia="SimSun" w:cs="SimSun"/>
                <w:sz w:val="20"/>
                <w:szCs w:val="20"/>
                <w:spacing w:val="19"/>
              </w:rPr>
              <w:t>中医体质学的概念与范畴</w:t>
            </w:r>
            <w:r>
              <w:rPr>
                <w:rFonts w:ascii="SimSun" w:hAnsi="SimSun" w:eastAsia="SimSun" w:cs="SimSun"/>
                <w:sz w:val="20"/>
                <w:szCs w:val="20"/>
                <w:spacing w:val="-78"/>
              </w:rPr>
              <w:t xml:space="preserve"> </w:t>
            </w:r>
            <w:r>
              <w:rPr>
                <w:rFonts w:ascii="SimSun" w:hAnsi="SimSun" w:eastAsia="SimSun" w:cs="SimSun"/>
                <w:sz w:val="20"/>
                <w:szCs w:val="20"/>
              </w:rPr>
              <w:tab/>
            </w:r>
            <w:r>
              <w:rPr>
                <w:sz w:val="20"/>
                <w:szCs w:val="20"/>
              </w:rPr>
              <w:t>1</w:t>
            </w:r>
          </w:hyperlink>
        </w:p>
        <w:p>
          <w:pPr>
            <w:pStyle w:val="BodyText"/>
            <w:ind w:left="460"/>
            <w:spacing w:before="71" w:line="222" w:lineRule="auto"/>
            <w:tabs>
              <w:tab w:val="right" w:leader="dot" w:pos="8035"/>
            </w:tabs>
            <w:rPr>
              <w:sz w:val="20"/>
              <w:szCs w:val="20"/>
            </w:rPr>
          </w:pPr>
          <w:hyperlink w:history="true" w:anchor="bookmark4">
            <w:r>
              <w:rPr>
                <w:rFonts w:ascii="FangSong" w:hAnsi="FangSong" w:eastAsia="FangSong" w:cs="FangSong"/>
                <w:sz w:val="20"/>
                <w:szCs w:val="20"/>
                <w:spacing w:val="-5"/>
              </w:rPr>
              <w:t>一</w:t>
            </w:r>
            <w:r>
              <w:rPr>
                <w:rFonts w:ascii="FangSong" w:hAnsi="FangSong" w:eastAsia="FangSong" w:cs="FangSong"/>
                <w:sz w:val="20"/>
                <w:szCs w:val="20"/>
                <w:spacing w:val="-48"/>
              </w:rPr>
              <w:t xml:space="preserve"> </w:t>
            </w:r>
            <w:r>
              <w:rPr>
                <w:rFonts w:ascii="FangSong" w:hAnsi="FangSong" w:eastAsia="FangSong" w:cs="FangSong"/>
                <w:sz w:val="20"/>
                <w:szCs w:val="20"/>
                <w:spacing w:val="-5"/>
              </w:rPr>
              <w:t>、中医体质学的概念</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rPr>
              <w:t>1</w:t>
            </w:r>
          </w:hyperlink>
        </w:p>
        <w:p>
          <w:pPr>
            <w:pStyle w:val="BodyText"/>
            <w:ind w:left="460"/>
            <w:spacing w:before="66" w:line="220" w:lineRule="auto"/>
            <w:tabs>
              <w:tab w:val="right" w:leader="dot" w:pos="8045"/>
            </w:tabs>
            <w:rPr>
              <w:sz w:val="20"/>
              <w:szCs w:val="20"/>
            </w:rPr>
          </w:pPr>
          <w:hyperlink w:history="true" w:anchor="bookmark5">
            <w:r>
              <w:rPr>
                <w:rFonts w:ascii="FangSong" w:hAnsi="FangSong" w:eastAsia="FangSong" w:cs="FangSong"/>
                <w:sz w:val="20"/>
                <w:szCs w:val="20"/>
                <w:spacing w:val="-1"/>
              </w:rPr>
              <w:t>二</w:t>
            </w:r>
            <w:r>
              <w:rPr>
                <w:rFonts w:ascii="FangSong" w:hAnsi="FangSong" w:eastAsia="FangSong" w:cs="FangSong"/>
                <w:sz w:val="20"/>
                <w:szCs w:val="20"/>
                <w:spacing w:val="-36"/>
              </w:rPr>
              <w:t xml:space="preserve"> </w:t>
            </w:r>
            <w:r>
              <w:rPr>
                <w:rFonts w:ascii="FangSong" w:hAnsi="FangSong" w:eastAsia="FangSong" w:cs="FangSong"/>
                <w:sz w:val="20"/>
                <w:szCs w:val="20"/>
                <w:spacing w:val="-1"/>
              </w:rPr>
              <w:t>、中医体质学的性质与范畴</w:t>
            </w:r>
            <w:r>
              <w:rPr>
                <w:rFonts w:ascii="FangSong" w:hAnsi="FangSong" w:eastAsia="FangSong" w:cs="FangSong"/>
                <w:sz w:val="20"/>
                <w:szCs w:val="20"/>
                <w:spacing w:val="-93"/>
              </w:rPr>
              <w:t xml:space="preserve"> </w:t>
            </w:r>
            <w:r>
              <w:rPr>
                <w:rFonts w:ascii="FangSong" w:hAnsi="FangSong" w:eastAsia="FangSong" w:cs="FangSong"/>
                <w:sz w:val="20"/>
                <w:szCs w:val="20"/>
              </w:rPr>
              <w:tab/>
            </w:r>
            <w:r>
              <w:rPr>
                <w:rFonts w:ascii="FangSong" w:hAnsi="FangSong" w:eastAsia="FangSong" w:cs="FangSong"/>
                <w:sz w:val="20"/>
                <w:szCs w:val="20"/>
                <w:spacing w:val="-47"/>
              </w:rPr>
              <w:t xml:space="preserve"> </w:t>
            </w:r>
            <w:r>
              <w:rPr>
                <w:sz w:val="20"/>
                <w:szCs w:val="20"/>
              </w:rPr>
              <w:t>4</w:t>
            </w:r>
          </w:hyperlink>
        </w:p>
        <w:p>
          <w:pPr>
            <w:pStyle w:val="BodyText"/>
            <w:ind w:left="230"/>
            <w:spacing w:before="75" w:line="219" w:lineRule="auto"/>
            <w:tabs>
              <w:tab w:val="right" w:leader="dot" w:pos="8060"/>
            </w:tabs>
            <w:rPr>
              <w:sz w:val="20"/>
              <w:szCs w:val="20"/>
            </w:rPr>
          </w:pPr>
          <w:hyperlink w:history="true" w:anchor="bookmark6">
            <w:r>
              <w:rPr>
                <w:rFonts w:ascii="SimSun" w:hAnsi="SimSun" w:eastAsia="SimSun" w:cs="SimSun"/>
                <w:sz w:val="20"/>
                <w:szCs w:val="20"/>
                <w:spacing w:val="19"/>
              </w:rPr>
              <w:t>第二节</w:t>
            </w:r>
            <w:r>
              <w:rPr>
                <w:rFonts w:ascii="SimSun" w:hAnsi="SimSun" w:eastAsia="SimSun" w:cs="SimSun"/>
                <w:sz w:val="20"/>
                <w:szCs w:val="20"/>
                <w:spacing w:val="47"/>
              </w:rPr>
              <w:t xml:space="preserve"> </w:t>
            </w:r>
            <w:r>
              <w:rPr>
                <w:rFonts w:ascii="SimSun" w:hAnsi="SimSun" w:eastAsia="SimSun" w:cs="SimSun"/>
                <w:sz w:val="20"/>
                <w:szCs w:val="20"/>
                <w:spacing w:val="19"/>
              </w:rPr>
              <w:t>中医体质学的地位与作用</w:t>
            </w:r>
            <w:r>
              <w:rPr>
                <w:rFonts w:ascii="SimSun" w:hAnsi="SimSun" w:eastAsia="SimSun" w:cs="SimSun"/>
                <w:sz w:val="20"/>
                <w:szCs w:val="20"/>
              </w:rPr>
              <w:tab/>
            </w:r>
            <w:r>
              <w:rPr>
                <w:sz w:val="20"/>
                <w:szCs w:val="20"/>
              </w:rPr>
              <w:t>5</w:t>
            </w:r>
          </w:hyperlink>
        </w:p>
        <w:p>
          <w:pPr>
            <w:pStyle w:val="BodyText"/>
            <w:ind w:left="460"/>
            <w:spacing w:before="90" w:line="222" w:lineRule="auto"/>
            <w:tabs>
              <w:tab w:val="right" w:leader="dot" w:pos="8050"/>
            </w:tabs>
            <w:rPr>
              <w:sz w:val="20"/>
              <w:szCs w:val="20"/>
            </w:rPr>
          </w:pPr>
          <w:hyperlink w:history="true" w:anchor="bookmark7">
            <w:r>
              <w:rPr>
                <w:rFonts w:ascii="FangSong" w:hAnsi="FangSong" w:eastAsia="FangSong" w:cs="FangSong"/>
                <w:sz w:val="20"/>
                <w:szCs w:val="20"/>
                <w:spacing w:val="-9"/>
              </w:rPr>
              <w:t>一</w:t>
            </w:r>
            <w:r>
              <w:rPr>
                <w:rFonts w:ascii="FangSong" w:hAnsi="FangSong" w:eastAsia="FangSong" w:cs="FangSong"/>
                <w:sz w:val="20"/>
                <w:szCs w:val="20"/>
                <w:spacing w:val="-45"/>
              </w:rPr>
              <w:t xml:space="preserve"> </w:t>
            </w:r>
            <w:r>
              <w:rPr>
                <w:rFonts w:ascii="FangSong" w:hAnsi="FangSong" w:eastAsia="FangSong" w:cs="FangSong"/>
                <w:sz w:val="20"/>
                <w:szCs w:val="20"/>
                <w:spacing w:val="-9"/>
              </w:rPr>
              <w:t>、中医体质学的地位</w:t>
            </w:r>
            <w:r>
              <w:rPr>
                <w:rFonts w:ascii="FangSong" w:hAnsi="FangSong" w:eastAsia="FangSong" w:cs="FangSong"/>
                <w:sz w:val="20"/>
                <w:szCs w:val="20"/>
                <w:spacing w:val="43"/>
              </w:rPr>
              <w:t xml:space="preserve"> </w:t>
            </w:r>
            <w:r>
              <w:rPr>
                <w:rFonts w:ascii="FangSong" w:hAnsi="FangSong" w:eastAsia="FangSong" w:cs="FangSong"/>
                <w:sz w:val="20"/>
                <w:szCs w:val="20"/>
              </w:rPr>
              <w:tab/>
            </w:r>
            <w:r>
              <w:rPr>
                <w:sz w:val="20"/>
                <w:szCs w:val="20"/>
                <w:spacing w:val="3"/>
              </w:rPr>
              <w:t>5</w:t>
            </w:r>
          </w:hyperlink>
        </w:p>
        <w:p>
          <w:pPr>
            <w:pStyle w:val="BodyText"/>
            <w:ind w:left="460"/>
            <w:spacing w:before="59" w:line="220" w:lineRule="auto"/>
            <w:tabs>
              <w:tab w:val="right" w:leader="dot" w:pos="8060"/>
            </w:tabs>
            <w:rPr>
              <w:sz w:val="20"/>
              <w:szCs w:val="20"/>
            </w:rPr>
          </w:pPr>
          <w:hyperlink w:history="true" w:anchor="bookmark8">
            <w:r>
              <w:rPr>
                <w:rFonts w:ascii="FangSong" w:hAnsi="FangSong" w:eastAsia="FangSong" w:cs="FangSong"/>
                <w:sz w:val="20"/>
                <w:szCs w:val="20"/>
                <w:spacing w:val="-5"/>
              </w:rPr>
              <w:t>二</w:t>
            </w:r>
            <w:r>
              <w:rPr>
                <w:rFonts w:ascii="FangSong" w:hAnsi="FangSong" w:eastAsia="FangSong" w:cs="FangSong"/>
                <w:sz w:val="20"/>
                <w:szCs w:val="20"/>
                <w:spacing w:val="-36"/>
              </w:rPr>
              <w:t xml:space="preserve"> </w:t>
            </w:r>
            <w:r>
              <w:rPr>
                <w:rFonts w:ascii="FangSong" w:hAnsi="FangSong" w:eastAsia="FangSong" w:cs="FangSong"/>
                <w:sz w:val="20"/>
                <w:szCs w:val="20"/>
                <w:spacing w:val="-5"/>
              </w:rPr>
              <w:t>、中医体质学的作用</w:t>
            </w:r>
            <w:r>
              <w:rPr>
                <w:rFonts w:ascii="FangSong" w:hAnsi="FangSong" w:eastAsia="FangSong" w:cs="FangSong"/>
                <w:sz w:val="20"/>
                <w:szCs w:val="20"/>
              </w:rPr>
              <w:tab/>
            </w:r>
            <w:r>
              <w:rPr>
                <w:sz w:val="20"/>
                <w:szCs w:val="20"/>
              </w:rPr>
              <w:t>5</w:t>
            </w:r>
          </w:hyperlink>
        </w:p>
        <w:p>
          <w:pPr>
            <w:pStyle w:val="BodyText"/>
            <w:ind w:left="230"/>
            <w:spacing w:before="85" w:line="219" w:lineRule="auto"/>
            <w:tabs>
              <w:tab w:val="right" w:leader="dot" w:pos="8047"/>
            </w:tabs>
            <w:rPr>
              <w:sz w:val="20"/>
              <w:szCs w:val="20"/>
            </w:rPr>
          </w:pPr>
          <w:hyperlink w:history="true" w:anchor="bookmark9">
            <w:r>
              <w:rPr>
                <w:rFonts w:ascii="SimSun" w:hAnsi="SimSun" w:eastAsia="SimSun" w:cs="SimSun"/>
                <w:sz w:val="20"/>
                <w:szCs w:val="20"/>
                <w:spacing w:val="18"/>
              </w:rPr>
              <w:t>第三节</w:t>
            </w:r>
            <w:r>
              <w:rPr>
                <w:rFonts w:ascii="SimSun" w:hAnsi="SimSun" w:eastAsia="SimSun" w:cs="SimSun"/>
                <w:sz w:val="20"/>
                <w:szCs w:val="20"/>
                <w:spacing w:val="47"/>
              </w:rPr>
              <w:t xml:space="preserve"> </w:t>
            </w:r>
            <w:r>
              <w:rPr>
                <w:rFonts w:ascii="SimSun" w:hAnsi="SimSun" w:eastAsia="SimSun" w:cs="SimSun"/>
                <w:sz w:val="20"/>
                <w:szCs w:val="20"/>
                <w:spacing w:val="18"/>
              </w:rPr>
              <w:t>中医体质学的形成与发展</w:t>
            </w:r>
            <w:r>
              <w:rPr>
                <w:rFonts w:ascii="SimSun" w:hAnsi="SimSun" w:eastAsia="SimSun" w:cs="SimSun"/>
                <w:sz w:val="20"/>
                <w:szCs w:val="20"/>
                <w:spacing w:val="-81"/>
              </w:rPr>
              <w:t xml:space="preserve"> </w:t>
            </w:r>
            <w:r>
              <w:rPr>
                <w:rFonts w:ascii="SimSun" w:hAnsi="SimSun" w:eastAsia="SimSun" w:cs="SimSun"/>
                <w:sz w:val="20"/>
                <w:szCs w:val="20"/>
              </w:rPr>
              <w:tab/>
            </w:r>
            <w:r>
              <w:rPr>
                <w:sz w:val="20"/>
                <w:szCs w:val="20"/>
              </w:rPr>
              <w:t>8</w:t>
            </w:r>
          </w:hyperlink>
        </w:p>
        <w:p>
          <w:pPr>
            <w:pStyle w:val="BodyText"/>
            <w:ind w:left="460"/>
            <w:spacing w:before="72" w:line="222" w:lineRule="auto"/>
            <w:tabs>
              <w:tab w:val="right" w:leader="dot" w:pos="8037"/>
            </w:tabs>
            <w:rPr>
              <w:sz w:val="20"/>
              <w:szCs w:val="20"/>
            </w:rPr>
          </w:pPr>
          <w:hyperlink w:history="true" w:anchor="bookmark10">
            <w:r>
              <w:rPr>
                <w:rFonts w:ascii="FangSong" w:hAnsi="FangSong" w:eastAsia="FangSong" w:cs="FangSong"/>
                <w:sz w:val="20"/>
                <w:szCs w:val="20"/>
                <w:spacing w:val="-10"/>
              </w:rPr>
              <w:t>一、《内经》奠定了中医体质学理论基础</w:t>
            </w:r>
            <w:r>
              <w:rPr>
                <w:rFonts w:ascii="FangSong" w:hAnsi="FangSong" w:eastAsia="FangSong" w:cs="FangSong"/>
                <w:sz w:val="20"/>
                <w:szCs w:val="20"/>
                <w:spacing w:val="58"/>
              </w:rPr>
              <w:t xml:space="preserve"> </w:t>
            </w:r>
            <w:r>
              <w:rPr>
                <w:rFonts w:ascii="FangSong" w:hAnsi="FangSong" w:eastAsia="FangSong" w:cs="FangSong"/>
                <w:sz w:val="20"/>
                <w:szCs w:val="20"/>
              </w:rPr>
              <w:tab/>
            </w:r>
            <w:r>
              <w:rPr>
                <w:sz w:val="20"/>
                <w:szCs w:val="20"/>
              </w:rPr>
              <w:t>8</w:t>
            </w:r>
          </w:hyperlink>
        </w:p>
        <w:p>
          <w:pPr>
            <w:pStyle w:val="BodyText"/>
            <w:ind w:left="460"/>
            <w:spacing w:before="69" w:line="222" w:lineRule="auto"/>
            <w:tabs>
              <w:tab w:val="right" w:leader="dot" w:pos="8035"/>
            </w:tabs>
            <w:rPr>
              <w:sz w:val="20"/>
              <w:szCs w:val="20"/>
            </w:rPr>
          </w:pPr>
          <w:hyperlink w:history="true" w:anchor="bookmark11">
            <w:r>
              <w:rPr>
                <w:rFonts w:ascii="FangSong" w:hAnsi="FangSong" w:eastAsia="FangSong" w:cs="FangSong"/>
                <w:sz w:val="20"/>
                <w:szCs w:val="20"/>
                <w:spacing w:val="-8"/>
              </w:rPr>
              <w:t>二</w:t>
            </w:r>
            <w:r>
              <w:rPr>
                <w:rFonts w:ascii="FangSong" w:hAnsi="FangSong" w:eastAsia="FangSong" w:cs="FangSong"/>
                <w:sz w:val="20"/>
                <w:szCs w:val="20"/>
                <w:spacing w:val="-33"/>
              </w:rPr>
              <w:t xml:space="preserve"> </w:t>
            </w:r>
            <w:r>
              <w:rPr>
                <w:rFonts w:ascii="FangSong" w:hAnsi="FangSong" w:eastAsia="FangSong" w:cs="FangSong"/>
                <w:sz w:val="20"/>
                <w:szCs w:val="20"/>
                <w:spacing w:val="-8"/>
              </w:rPr>
              <w:t>、《伤寒杂病论》开创了中医体质理论的应用</w:t>
            </w:r>
            <w:r>
              <w:rPr>
                <w:rFonts w:ascii="FangSong" w:hAnsi="FangSong" w:eastAsia="FangSong" w:cs="FangSong"/>
                <w:sz w:val="20"/>
                <w:szCs w:val="20"/>
                <w:spacing w:val="-70"/>
              </w:rPr>
              <w:t xml:space="preserve"> </w:t>
            </w:r>
            <w:r>
              <w:rPr>
                <w:rFonts w:ascii="FangSong" w:hAnsi="FangSong" w:eastAsia="FangSong" w:cs="FangSong"/>
                <w:sz w:val="20"/>
                <w:szCs w:val="20"/>
              </w:rPr>
              <w:tab/>
            </w:r>
            <w:r>
              <w:rPr>
                <w:rFonts w:ascii="FangSong" w:hAnsi="FangSong" w:eastAsia="FangSong" w:cs="FangSong"/>
                <w:sz w:val="20"/>
                <w:szCs w:val="20"/>
                <w:spacing w:val="-7"/>
              </w:rPr>
              <w:t xml:space="preserve"> </w:t>
            </w:r>
            <w:r>
              <w:rPr>
                <w:sz w:val="20"/>
                <w:szCs w:val="20"/>
                <w:spacing w:val="-6"/>
              </w:rPr>
              <w:t>10</w:t>
            </w:r>
          </w:hyperlink>
        </w:p>
        <w:p>
          <w:pPr>
            <w:pStyle w:val="BodyText"/>
            <w:ind w:left="460"/>
            <w:spacing w:before="68" w:line="222" w:lineRule="auto"/>
            <w:tabs>
              <w:tab w:val="right" w:leader="dot" w:pos="8035"/>
            </w:tabs>
            <w:rPr>
              <w:sz w:val="20"/>
              <w:szCs w:val="20"/>
            </w:rPr>
          </w:pPr>
          <w:hyperlink w:history="true" w:anchor="bookmark12">
            <w:r>
              <w:rPr>
                <w:rFonts w:ascii="FangSong" w:hAnsi="FangSong" w:eastAsia="FangSong" w:cs="FangSong"/>
                <w:sz w:val="20"/>
                <w:szCs w:val="20"/>
                <w:spacing w:val="3"/>
              </w:rPr>
              <w:t>三</w:t>
            </w:r>
            <w:r>
              <w:rPr>
                <w:rFonts w:ascii="FangSong" w:hAnsi="FangSong" w:eastAsia="FangSong" w:cs="FangSong"/>
                <w:sz w:val="20"/>
                <w:szCs w:val="20"/>
                <w:spacing w:val="-34"/>
              </w:rPr>
              <w:t xml:space="preserve"> </w:t>
            </w:r>
            <w:r>
              <w:rPr>
                <w:rFonts w:ascii="FangSong" w:hAnsi="FangSong" w:eastAsia="FangSong" w:cs="FangSong"/>
                <w:sz w:val="20"/>
                <w:szCs w:val="20"/>
                <w:spacing w:val="3"/>
              </w:rPr>
              <w:t>、历代医家对中医体质理论的丰富和发展</w:t>
            </w:r>
            <w:r>
              <w:rPr>
                <w:rFonts w:ascii="FangSong" w:hAnsi="FangSong" w:eastAsia="FangSong" w:cs="FangSong"/>
                <w:sz w:val="20"/>
                <w:szCs w:val="20"/>
              </w:rPr>
              <w:tab/>
            </w:r>
            <w:r>
              <w:rPr>
                <w:sz w:val="20"/>
                <w:szCs w:val="20"/>
                <w:spacing w:val="-4"/>
              </w:rPr>
              <w:t>11</w:t>
            </w:r>
          </w:hyperlink>
        </w:p>
        <w:p>
          <w:pPr>
            <w:pStyle w:val="BodyText"/>
            <w:ind w:left="460"/>
            <w:spacing w:before="71" w:line="222" w:lineRule="auto"/>
            <w:tabs>
              <w:tab w:val="right" w:leader="dot" w:pos="8035"/>
            </w:tabs>
            <w:rPr>
              <w:sz w:val="20"/>
              <w:szCs w:val="20"/>
            </w:rPr>
          </w:pPr>
          <w:hyperlink w:history="true" w:anchor="bookmark13">
            <w:r>
              <w:rPr>
                <w:rFonts w:ascii="FangSong" w:hAnsi="FangSong" w:eastAsia="FangSong" w:cs="FangSong"/>
                <w:sz w:val="20"/>
                <w:szCs w:val="20"/>
                <w:spacing w:val="-2"/>
              </w:rPr>
              <w:t>四</w:t>
            </w:r>
            <w:r>
              <w:rPr>
                <w:rFonts w:ascii="FangSong" w:hAnsi="FangSong" w:eastAsia="FangSong" w:cs="FangSong"/>
                <w:sz w:val="20"/>
                <w:szCs w:val="20"/>
                <w:spacing w:val="-10"/>
              </w:rPr>
              <w:t xml:space="preserve"> </w:t>
            </w:r>
            <w:r>
              <w:rPr>
                <w:rFonts w:ascii="FangSong" w:hAnsi="FangSong" w:eastAsia="FangSong" w:cs="FangSong"/>
                <w:sz w:val="20"/>
                <w:szCs w:val="20"/>
                <w:spacing w:val="-2"/>
              </w:rPr>
              <w:t>、中医体质学理论体系的构建</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spacing w:val="-4"/>
              </w:rPr>
              <w:t>14</w:t>
            </w:r>
          </w:hyperlink>
        </w:p>
        <w:p>
          <w:pPr>
            <w:pStyle w:val="BodyText"/>
            <w:ind w:left="230"/>
            <w:spacing w:before="91" w:line="219" w:lineRule="auto"/>
            <w:tabs>
              <w:tab w:val="right" w:leader="dot" w:pos="8045"/>
            </w:tabs>
            <w:rPr>
              <w:sz w:val="20"/>
              <w:szCs w:val="20"/>
            </w:rPr>
          </w:pPr>
          <w:hyperlink w:history="true" w:anchor="bookmark14">
            <w:r>
              <w:rPr>
                <w:rFonts w:ascii="SimSun" w:hAnsi="SimSun" w:eastAsia="SimSun" w:cs="SimSun"/>
                <w:sz w:val="20"/>
                <w:szCs w:val="20"/>
                <w:spacing w:val="27"/>
              </w:rPr>
              <w:t>第四节</w:t>
            </w:r>
            <w:r>
              <w:rPr>
                <w:rFonts w:ascii="SimSun" w:hAnsi="SimSun" w:eastAsia="SimSun" w:cs="SimSun"/>
                <w:sz w:val="20"/>
                <w:szCs w:val="20"/>
                <w:spacing w:val="67"/>
              </w:rPr>
              <w:t xml:space="preserve"> </w:t>
            </w:r>
            <w:r>
              <w:rPr>
                <w:rFonts w:ascii="SimSun" w:hAnsi="SimSun" w:eastAsia="SimSun" w:cs="SimSun"/>
                <w:sz w:val="20"/>
                <w:szCs w:val="20"/>
                <w:spacing w:val="27"/>
              </w:rPr>
              <w:t>中医体质学的理论基础</w:t>
            </w:r>
            <w:r>
              <w:rPr>
                <w:rFonts w:ascii="SimSun" w:hAnsi="SimSun" w:eastAsia="SimSun" w:cs="SimSun"/>
                <w:sz w:val="20"/>
                <w:szCs w:val="20"/>
                <w:spacing w:val="70"/>
              </w:rPr>
              <w:t xml:space="preserve"> </w:t>
            </w:r>
            <w:r>
              <w:rPr>
                <w:rFonts w:ascii="SimSun" w:hAnsi="SimSun" w:eastAsia="SimSun" w:cs="SimSun"/>
                <w:sz w:val="20"/>
                <w:szCs w:val="20"/>
              </w:rPr>
              <w:tab/>
            </w:r>
            <w:r>
              <w:rPr>
                <w:sz w:val="20"/>
                <w:szCs w:val="20"/>
                <w:spacing w:val="-4"/>
              </w:rPr>
              <w:t>17</w:t>
            </w:r>
          </w:hyperlink>
        </w:p>
        <w:p>
          <w:pPr>
            <w:pStyle w:val="BodyText"/>
            <w:ind w:left="460"/>
            <w:spacing w:before="61" w:line="222" w:lineRule="auto"/>
            <w:tabs>
              <w:tab w:val="right" w:leader="dot" w:pos="8035"/>
            </w:tabs>
            <w:rPr>
              <w:sz w:val="20"/>
              <w:szCs w:val="20"/>
            </w:rPr>
          </w:pPr>
          <w:hyperlink w:history="true" w:anchor="bookmark15">
            <w:r>
              <w:rPr>
                <w:rFonts w:ascii="FangSong" w:hAnsi="FangSong" w:eastAsia="FangSong" w:cs="FangSong"/>
                <w:sz w:val="20"/>
                <w:szCs w:val="20"/>
                <w:spacing w:val="-3"/>
              </w:rPr>
              <w:t>一</w:t>
            </w:r>
            <w:r>
              <w:rPr>
                <w:rFonts w:ascii="FangSong" w:hAnsi="FangSong" w:eastAsia="FangSong" w:cs="FangSong"/>
                <w:sz w:val="20"/>
                <w:szCs w:val="20"/>
                <w:spacing w:val="-28"/>
              </w:rPr>
              <w:t xml:space="preserve"> </w:t>
            </w:r>
            <w:r>
              <w:rPr>
                <w:rFonts w:ascii="FangSong" w:hAnsi="FangSong" w:eastAsia="FangSong" w:cs="FangSong"/>
                <w:sz w:val="20"/>
                <w:szCs w:val="20"/>
                <w:spacing w:val="-3"/>
              </w:rPr>
              <w:t>、中医体质学的哲学基础</w:t>
            </w:r>
            <w:r>
              <w:rPr>
                <w:rFonts w:ascii="FangSong" w:hAnsi="FangSong" w:eastAsia="FangSong" w:cs="FangSong"/>
                <w:sz w:val="20"/>
                <w:szCs w:val="20"/>
              </w:rPr>
              <w:tab/>
            </w:r>
            <w:r>
              <w:rPr>
                <w:sz w:val="20"/>
                <w:szCs w:val="20"/>
                <w:spacing w:val="-4"/>
              </w:rPr>
              <w:t>17</w:t>
            </w:r>
          </w:hyperlink>
        </w:p>
        <w:p>
          <w:pPr>
            <w:pStyle w:val="BodyText"/>
            <w:ind w:left="460"/>
            <w:spacing w:before="70" w:line="222" w:lineRule="auto"/>
            <w:tabs>
              <w:tab w:val="right" w:leader="dot" w:pos="8055"/>
            </w:tabs>
            <w:rPr>
              <w:sz w:val="20"/>
              <w:szCs w:val="20"/>
            </w:rPr>
          </w:pPr>
          <w:hyperlink w:history="true" w:anchor="bookmark16">
            <w:r>
              <w:rPr>
                <w:rFonts w:ascii="FangSong" w:hAnsi="FangSong" w:eastAsia="FangSong" w:cs="FangSong"/>
                <w:sz w:val="20"/>
                <w:szCs w:val="20"/>
                <w:spacing w:val="-2"/>
              </w:rPr>
              <w:t>二</w:t>
            </w:r>
            <w:r>
              <w:rPr>
                <w:rFonts w:ascii="FangSong" w:hAnsi="FangSong" w:eastAsia="FangSong" w:cs="FangSong"/>
                <w:sz w:val="20"/>
                <w:szCs w:val="20"/>
                <w:spacing w:val="-28"/>
              </w:rPr>
              <w:t xml:space="preserve"> </w:t>
            </w:r>
            <w:r>
              <w:rPr>
                <w:rFonts w:ascii="FangSong" w:hAnsi="FangSong" w:eastAsia="FangSong" w:cs="FangSong"/>
                <w:sz w:val="20"/>
                <w:szCs w:val="20"/>
                <w:spacing w:val="-2"/>
              </w:rPr>
              <w:t>、中医体质学的生理学基础</w:t>
            </w:r>
            <w:r>
              <w:rPr>
                <w:rFonts w:ascii="FangSong" w:hAnsi="FangSong" w:eastAsia="FangSong" w:cs="FangSong"/>
                <w:sz w:val="20"/>
                <w:szCs w:val="20"/>
                <w:spacing w:val="-88"/>
              </w:rPr>
              <w:t xml:space="preserve"> </w:t>
            </w:r>
            <w:r>
              <w:rPr>
                <w:rFonts w:ascii="FangSong" w:hAnsi="FangSong" w:eastAsia="FangSong" w:cs="FangSong"/>
                <w:sz w:val="20"/>
                <w:szCs w:val="20"/>
              </w:rPr>
              <w:tab/>
            </w:r>
            <w:r>
              <w:rPr>
                <w:sz w:val="20"/>
                <w:szCs w:val="20"/>
                <w:spacing w:val="1"/>
              </w:rPr>
              <w:t>20</w:t>
            </w:r>
          </w:hyperlink>
        </w:p>
        <w:p>
          <w:pPr>
            <w:pStyle w:val="BodyText"/>
            <w:ind w:left="230"/>
            <w:spacing w:before="69" w:line="219" w:lineRule="auto"/>
            <w:tabs>
              <w:tab w:val="right" w:leader="dot" w:pos="8055"/>
            </w:tabs>
            <w:rPr>
              <w:sz w:val="20"/>
              <w:szCs w:val="20"/>
            </w:rPr>
          </w:pPr>
          <w:hyperlink w:history="true" w:anchor="bookmark17">
            <w:r>
              <w:rPr>
                <w:rFonts w:ascii="SimSun" w:hAnsi="SimSun" w:eastAsia="SimSun" w:cs="SimSun"/>
                <w:sz w:val="20"/>
                <w:szCs w:val="20"/>
                <w:spacing w:val="18"/>
              </w:rPr>
              <w:t>第五节</w:t>
            </w:r>
            <w:r>
              <w:rPr>
                <w:rFonts w:ascii="SimSun" w:hAnsi="SimSun" w:eastAsia="SimSun" w:cs="SimSun"/>
                <w:sz w:val="20"/>
                <w:szCs w:val="20"/>
                <w:spacing w:val="42"/>
              </w:rPr>
              <w:t xml:space="preserve"> </w:t>
            </w:r>
            <w:r>
              <w:rPr>
                <w:rFonts w:ascii="SimSun" w:hAnsi="SimSun" w:eastAsia="SimSun" w:cs="SimSun"/>
                <w:sz w:val="20"/>
                <w:szCs w:val="20"/>
                <w:spacing w:val="18"/>
              </w:rPr>
              <w:t>中医体质学的基本原理</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47"/>
              </w:rPr>
              <w:t xml:space="preserve"> </w:t>
            </w:r>
            <w:r>
              <w:rPr>
                <w:sz w:val="20"/>
                <w:szCs w:val="20"/>
                <w:spacing w:val="-2"/>
              </w:rPr>
              <w:t>22</w:t>
            </w:r>
          </w:hyperlink>
        </w:p>
        <w:p>
          <w:pPr>
            <w:pStyle w:val="BodyText"/>
            <w:ind w:left="460"/>
            <w:spacing w:before="83" w:line="222" w:lineRule="auto"/>
            <w:tabs>
              <w:tab w:val="right" w:leader="dot" w:pos="8045"/>
            </w:tabs>
            <w:rPr>
              <w:sz w:val="20"/>
              <w:szCs w:val="20"/>
            </w:rPr>
          </w:pPr>
          <w:hyperlink w:history="true" w:anchor="bookmark18">
            <w:r>
              <w:rPr>
                <w:rFonts w:ascii="FangSong" w:hAnsi="FangSong" w:eastAsia="FangSong" w:cs="FangSong"/>
                <w:sz w:val="20"/>
                <w:szCs w:val="20"/>
                <w:spacing w:val="-9"/>
              </w:rPr>
              <w:t>一</w:t>
            </w:r>
            <w:r>
              <w:rPr>
                <w:rFonts w:ascii="FangSong" w:hAnsi="FangSong" w:eastAsia="FangSong" w:cs="FangSong"/>
                <w:sz w:val="20"/>
                <w:szCs w:val="20"/>
                <w:spacing w:val="-52"/>
              </w:rPr>
              <w:t xml:space="preserve"> </w:t>
            </w:r>
            <w:r>
              <w:rPr>
                <w:rFonts w:ascii="FangSong" w:hAnsi="FangSong" w:eastAsia="FangSong" w:cs="FangSong"/>
                <w:sz w:val="20"/>
                <w:szCs w:val="20"/>
                <w:spacing w:val="-9"/>
              </w:rPr>
              <w:t>、体质过程论</w:t>
            </w:r>
            <w:r>
              <w:rPr>
                <w:rFonts w:ascii="FangSong" w:hAnsi="FangSong" w:eastAsia="FangSong" w:cs="FangSong"/>
                <w:sz w:val="20"/>
                <w:szCs w:val="20"/>
                <w:spacing w:val="-86"/>
              </w:rPr>
              <w:t xml:space="preserve"> </w:t>
            </w:r>
            <w:r>
              <w:rPr>
                <w:rFonts w:ascii="FangSong" w:hAnsi="FangSong" w:eastAsia="FangSong" w:cs="FangSong"/>
                <w:sz w:val="20"/>
                <w:szCs w:val="20"/>
              </w:rPr>
              <w:tab/>
            </w:r>
            <w:r>
              <w:rPr>
                <w:sz w:val="20"/>
                <w:szCs w:val="20"/>
                <w:spacing w:val="4"/>
              </w:rPr>
              <w:t>22</w:t>
            </w:r>
          </w:hyperlink>
        </w:p>
        <w:p>
          <w:pPr>
            <w:pStyle w:val="BodyText"/>
            <w:ind w:left="460"/>
            <w:spacing w:before="70" w:line="223" w:lineRule="auto"/>
            <w:tabs>
              <w:tab w:val="right" w:leader="dot" w:pos="8045"/>
            </w:tabs>
            <w:rPr>
              <w:sz w:val="20"/>
              <w:szCs w:val="20"/>
            </w:rPr>
          </w:pPr>
          <w:hyperlink w:history="true" w:anchor="bookmark19">
            <w:r>
              <w:rPr>
                <w:rFonts w:ascii="FangSong" w:hAnsi="FangSong" w:eastAsia="FangSong" w:cs="FangSong"/>
                <w:sz w:val="20"/>
                <w:szCs w:val="20"/>
                <w:spacing w:val="-10"/>
              </w:rPr>
              <w:t>二</w:t>
            </w:r>
            <w:r>
              <w:rPr>
                <w:rFonts w:ascii="FangSong" w:hAnsi="FangSong" w:eastAsia="FangSong" w:cs="FangSong"/>
                <w:sz w:val="20"/>
                <w:szCs w:val="20"/>
                <w:spacing w:val="-36"/>
              </w:rPr>
              <w:t xml:space="preserve"> </w:t>
            </w:r>
            <w:r>
              <w:rPr>
                <w:rFonts w:ascii="FangSong" w:hAnsi="FangSong" w:eastAsia="FangSong" w:cs="FangSong"/>
                <w:sz w:val="20"/>
                <w:szCs w:val="20"/>
                <w:spacing w:val="-10"/>
              </w:rPr>
              <w:t>、形神构成论</w:t>
            </w:r>
            <w:r>
              <w:rPr>
                <w:rFonts w:ascii="FangSong" w:hAnsi="FangSong" w:eastAsia="FangSong" w:cs="FangSong"/>
                <w:sz w:val="20"/>
                <w:szCs w:val="20"/>
              </w:rPr>
              <w:tab/>
            </w:r>
            <w:r>
              <w:rPr>
                <w:sz w:val="20"/>
                <w:szCs w:val="20"/>
                <w:spacing w:val="4"/>
              </w:rPr>
              <w:t>23</w:t>
            </w:r>
          </w:hyperlink>
        </w:p>
        <w:p>
          <w:pPr>
            <w:pStyle w:val="BodyText"/>
            <w:ind w:left="460"/>
            <w:spacing w:before="66" w:line="222" w:lineRule="auto"/>
            <w:tabs>
              <w:tab w:val="right" w:leader="dot" w:pos="8055"/>
            </w:tabs>
            <w:rPr>
              <w:sz w:val="20"/>
              <w:szCs w:val="20"/>
            </w:rPr>
          </w:pPr>
          <w:hyperlink w:history="true" w:anchor="bookmark20">
            <w:r>
              <w:rPr>
                <w:rFonts w:ascii="FangSong" w:hAnsi="FangSong" w:eastAsia="FangSong" w:cs="FangSong"/>
                <w:sz w:val="20"/>
                <w:szCs w:val="20"/>
                <w:spacing w:val="-11"/>
              </w:rPr>
              <w:t>三</w:t>
            </w:r>
            <w:r>
              <w:rPr>
                <w:rFonts w:ascii="FangSong" w:hAnsi="FangSong" w:eastAsia="FangSong" w:cs="FangSong"/>
                <w:sz w:val="20"/>
                <w:szCs w:val="20"/>
                <w:spacing w:val="-49"/>
              </w:rPr>
              <w:t xml:space="preserve"> </w:t>
            </w:r>
            <w:r>
              <w:rPr>
                <w:rFonts w:ascii="FangSong" w:hAnsi="FangSong" w:eastAsia="FangSong" w:cs="FangSong"/>
                <w:sz w:val="20"/>
                <w:szCs w:val="20"/>
                <w:spacing w:val="-11"/>
              </w:rPr>
              <w:t>、环境制约论</w:t>
            </w:r>
            <w:r>
              <w:rPr>
                <w:rFonts w:ascii="FangSong" w:hAnsi="FangSong" w:eastAsia="FangSong" w:cs="FangSong"/>
                <w:sz w:val="20"/>
                <w:szCs w:val="20"/>
                <w:spacing w:val="-86"/>
              </w:rPr>
              <w:t xml:space="preserve"> </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2"/>
              </w:rPr>
              <w:t>24</w:t>
            </w:r>
          </w:hyperlink>
        </w:p>
        <w:p>
          <w:pPr>
            <w:pStyle w:val="BodyText"/>
            <w:ind w:left="460"/>
            <w:spacing w:before="82" w:line="223" w:lineRule="auto"/>
            <w:tabs>
              <w:tab w:val="right" w:leader="dot" w:pos="8055"/>
            </w:tabs>
            <w:rPr>
              <w:sz w:val="20"/>
              <w:szCs w:val="20"/>
            </w:rPr>
          </w:pPr>
          <w:hyperlink w:history="true" w:anchor="bookmark21">
            <w:r>
              <w:rPr>
                <w:rFonts w:ascii="FangSong" w:hAnsi="FangSong" w:eastAsia="FangSong" w:cs="FangSong"/>
                <w:sz w:val="20"/>
                <w:szCs w:val="20"/>
                <w:spacing w:val="-12"/>
              </w:rPr>
              <w:t>四</w:t>
            </w:r>
            <w:r>
              <w:rPr>
                <w:rFonts w:ascii="FangSong" w:hAnsi="FangSong" w:eastAsia="FangSong" w:cs="FangSong"/>
                <w:sz w:val="20"/>
                <w:szCs w:val="20"/>
                <w:spacing w:val="-42"/>
              </w:rPr>
              <w:t xml:space="preserve"> </w:t>
            </w:r>
            <w:r>
              <w:rPr>
                <w:rFonts w:ascii="FangSong" w:hAnsi="FangSong" w:eastAsia="FangSong" w:cs="FangSong"/>
                <w:sz w:val="20"/>
                <w:szCs w:val="20"/>
                <w:spacing w:val="-12"/>
              </w:rPr>
              <w:t>、禀赋遗传论</w:t>
            </w:r>
            <w:r>
              <w:rPr>
                <w:rFonts w:ascii="FangSong" w:hAnsi="FangSong" w:eastAsia="FangSong" w:cs="FangSong"/>
                <w:sz w:val="20"/>
                <w:szCs w:val="20"/>
                <w:spacing w:val="-86"/>
              </w:rPr>
              <w:t xml:space="preserve"> </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2"/>
              </w:rPr>
              <w:t>25</w:t>
            </w:r>
          </w:hyperlink>
        </w:p>
        <w:p>
          <w:pPr>
            <w:pStyle w:val="BodyText"/>
            <w:ind w:left="230"/>
            <w:spacing w:before="70" w:line="221" w:lineRule="auto"/>
            <w:tabs>
              <w:tab w:val="right" w:leader="dot" w:pos="8065"/>
            </w:tabs>
            <w:rPr>
              <w:sz w:val="20"/>
              <w:szCs w:val="20"/>
            </w:rPr>
          </w:pPr>
          <w:hyperlink w:history="true" w:anchor="bookmark22">
            <w:r>
              <w:rPr>
                <w:rFonts w:ascii="SimSun" w:hAnsi="SimSun" w:eastAsia="SimSun" w:cs="SimSun"/>
                <w:sz w:val="20"/>
                <w:szCs w:val="20"/>
                <w:spacing w:val="5"/>
              </w:rPr>
              <w:t>小结</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sz w:val="20"/>
                <w:szCs w:val="20"/>
                <w:spacing w:val="-2"/>
              </w:rPr>
              <w:t>25</w:t>
            </w:r>
          </w:hyperlink>
        </w:p>
        <w:p>
          <w:pPr>
            <w:spacing w:line="308" w:lineRule="auto"/>
            <w:rPr>
              <w:rFonts w:ascii="Arial"/>
              <w:sz w:val="21"/>
            </w:rPr>
          </w:pPr>
          <w:r/>
        </w:p>
        <w:p>
          <w:pPr>
            <w:pStyle w:val="BodyText"/>
            <w:ind w:left="32"/>
            <w:spacing w:before="66" w:line="222" w:lineRule="auto"/>
            <w:tabs>
              <w:tab w:val="right" w:leader="dot" w:pos="8065"/>
            </w:tabs>
            <w:rPr>
              <w:sz w:val="20"/>
              <w:szCs w:val="20"/>
            </w:rPr>
          </w:pPr>
          <w:hyperlink w:history="true" w:anchor="bookmark23">
            <w:r>
              <w:rPr>
                <w:rFonts w:ascii="SimHei" w:hAnsi="SimHei" w:eastAsia="SimHei" w:cs="SimHei"/>
                <w:sz w:val="20"/>
                <w:szCs w:val="20"/>
                <w:b/>
                <w:bCs/>
                <w:spacing w:val="6"/>
              </w:rPr>
              <w:t>第二章</w:t>
            </w:r>
            <w:r>
              <w:rPr>
                <w:rFonts w:ascii="SimHei" w:hAnsi="SimHei" w:eastAsia="SimHei" w:cs="SimHei"/>
                <w:sz w:val="20"/>
                <w:szCs w:val="20"/>
                <w:spacing w:val="49"/>
              </w:rPr>
              <w:t xml:space="preserve"> </w:t>
            </w:r>
            <w:r>
              <w:rPr>
                <w:rFonts w:ascii="SimHei" w:hAnsi="SimHei" w:eastAsia="SimHei" w:cs="SimHei"/>
                <w:sz w:val="20"/>
                <w:szCs w:val="20"/>
                <w:b/>
                <w:bCs/>
                <w:spacing w:val="6"/>
              </w:rPr>
              <w:t>体质的形成</w:t>
            </w:r>
            <w:r>
              <w:rPr>
                <w:rFonts w:ascii="SimHei" w:hAnsi="SimHei" w:eastAsia="SimHei" w:cs="SimHei"/>
                <w:sz w:val="20"/>
                <w:szCs w:val="20"/>
                <w:spacing w:val="52"/>
              </w:rPr>
              <w:t xml:space="preserve"> </w:t>
            </w:r>
            <w:r>
              <w:rPr>
                <w:rFonts w:ascii="SimHei" w:hAnsi="SimHei" w:eastAsia="SimHei" w:cs="SimHei"/>
                <w:sz w:val="20"/>
                <w:szCs w:val="20"/>
              </w:rPr>
              <w:tab/>
            </w:r>
            <w:r>
              <w:rPr>
                <w:sz w:val="20"/>
                <w:szCs w:val="20"/>
                <w:spacing w:val="1"/>
              </w:rPr>
              <w:t>27</w:t>
            </w:r>
          </w:hyperlink>
        </w:p>
        <w:p>
          <w:pPr>
            <w:pStyle w:val="BodyText"/>
            <w:ind w:left="230"/>
            <w:spacing w:before="74" w:line="219" w:lineRule="auto"/>
            <w:tabs>
              <w:tab w:val="right" w:leader="dot" w:pos="8055"/>
            </w:tabs>
            <w:rPr>
              <w:sz w:val="20"/>
              <w:szCs w:val="20"/>
            </w:rPr>
          </w:pPr>
          <w:hyperlink w:history="true" w:anchor="bookmark24">
            <w:r>
              <w:rPr>
                <w:rFonts w:ascii="SimSun" w:hAnsi="SimSun" w:eastAsia="SimSun" w:cs="SimSun"/>
                <w:sz w:val="20"/>
                <w:szCs w:val="20"/>
                <w:spacing w:val="21"/>
              </w:rPr>
              <w:t>第一节</w:t>
            </w:r>
            <w:r>
              <w:rPr>
                <w:rFonts w:ascii="SimSun" w:hAnsi="SimSun" w:eastAsia="SimSun" w:cs="SimSun"/>
                <w:sz w:val="20"/>
                <w:szCs w:val="20"/>
                <w:spacing w:val="51"/>
              </w:rPr>
              <w:t xml:space="preserve"> </w:t>
            </w:r>
            <w:r>
              <w:rPr>
                <w:rFonts w:ascii="SimSun" w:hAnsi="SimSun" w:eastAsia="SimSun" w:cs="SimSun"/>
                <w:sz w:val="20"/>
                <w:szCs w:val="20"/>
                <w:spacing w:val="21"/>
              </w:rPr>
              <w:t>先天因素</w:t>
            </w:r>
            <w:r>
              <w:rPr>
                <w:rFonts w:ascii="SimSun" w:hAnsi="SimSun" w:eastAsia="SimSun" w:cs="SimSun"/>
                <w:sz w:val="20"/>
                <w:szCs w:val="20"/>
                <w:spacing w:val="-80"/>
              </w:rPr>
              <w:t xml:space="preserve"> </w:t>
            </w:r>
            <w:r>
              <w:rPr>
                <w:rFonts w:ascii="SimSun" w:hAnsi="SimSun" w:eastAsia="SimSun" w:cs="SimSun"/>
                <w:sz w:val="20"/>
                <w:szCs w:val="20"/>
              </w:rPr>
              <w:tab/>
            </w:r>
            <w:r>
              <w:rPr>
                <w:sz w:val="20"/>
                <w:szCs w:val="20"/>
                <w:spacing w:val="1"/>
              </w:rPr>
              <w:t>27</w:t>
            </w:r>
          </w:hyperlink>
        </w:p>
        <w:p>
          <w:pPr>
            <w:pStyle w:val="BodyText"/>
            <w:ind w:left="460"/>
            <w:spacing w:before="79" w:line="221" w:lineRule="auto"/>
            <w:tabs>
              <w:tab w:val="right" w:leader="dot" w:pos="8065"/>
            </w:tabs>
            <w:rPr>
              <w:sz w:val="20"/>
              <w:szCs w:val="20"/>
            </w:rPr>
          </w:pPr>
          <w:hyperlink w:history="true" w:anchor="bookmark25">
            <w:r>
              <w:rPr>
                <w:rFonts w:ascii="FangSong" w:hAnsi="FangSong" w:eastAsia="FangSong" w:cs="FangSong"/>
                <w:sz w:val="20"/>
                <w:szCs w:val="20"/>
                <w:spacing w:val="-21"/>
              </w:rPr>
              <w:t>一</w:t>
            </w:r>
            <w:r>
              <w:rPr>
                <w:rFonts w:ascii="FangSong" w:hAnsi="FangSong" w:eastAsia="FangSong" w:cs="FangSong"/>
                <w:sz w:val="20"/>
                <w:szCs w:val="20"/>
                <w:spacing w:val="-51"/>
              </w:rPr>
              <w:t xml:space="preserve"> </w:t>
            </w:r>
            <w:r>
              <w:rPr>
                <w:rFonts w:ascii="FangSong" w:hAnsi="FangSong" w:eastAsia="FangSong" w:cs="FangSong"/>
                <w:sz w:val="20"/>
                <w:szCs w:val="20"/>
                <w:spacing w:val="-21"/>
              </w:rPr>
              <w:t>、种族、家族遗传</w:t>
            </w:r>
            <w:r>
              <w:rPr>
                <w:rFonts w:ascii="FangSong" w:hAnsi="FangSong" w:eastAsia="FangSong" w:cs="FangSong"/>
                <w:sz w:val="20"/>
                <w:szCs w:val="20"/>
                <w:spacing w:val="29"/>
              </w:rPr>
              <w:t xml:space="preserve"> </w:t>
            </w:r>
            <w:r>
              <w:rPr>
                <w:rFonts w:ascii="FangSong" w:hAnsi="FangSong" w:eastAsia="FangSong" w:cs="FangSong"/>
                <w:sz w:val="20"/>
                <w:szCs w:val="20"/>
              </w:rPr>
              <w:tab/>
            </w:r>
            <w:r>
              <w:rPr>
                <w:rFonts w:ascii="FangSong" w:hAnsi="FangSong" w:eastAsia="FangSong" w:cs="FangSong"/>
                <w:sz w:val="20"/>
                <w:szCs w:val="20"/>
                <w:spacing w:val="-57"/>
              </w:rPr>
              <w:t xml:space="preserve"> </w:t>
            </w:r>
            <w:r>
              <w:rPr>
                <w:sz w:val="20"/>
                <w:szCs w:val="20"/>
                <w:spacing w:val="-2"/>
              </w:rPr>
              <w:t>27</w:t>
            </w:r>
          </w:hyperlink>
        </w:p>
        <w:p>
          <w:pPr>
            <w:pStyle w:val="BodyText"/>
            <w:ind w:left="460"/>
            <w:spacing w:before="70" w:line="221" w:lineRule="auto"/>
            <w:tabs>
              <w:tab w:val="right" w:leader="dot" w:pos="8045"/>
            </w:tabs>
            <w:rPr>
              <w:sz w:val="20"/>
              <w:szCs w:val="20"/>
            </w:rPr>
          </w:pPr>
          <w:hyperlink w:history="true" w:anchor="bookmark26">
            <w:r>
              <w:rPr>
                <w:rFonts w:ascii="FangSong" w:hAnsi="FangSong" w:eastAsia="FangSong" w:cs="FangSong"/>
                <w:sz w:val="20"/>
                <w:szCs w:val="20"/>
                <w:spacing w:val="-29"/>
              </w:rPr>
              <w:t>二</w:t>
            </w:r>
            <w:r>
              <w:rPr>
                <w:rFonts w:ascii="FangSong" w:hAnsi="FangSong" w:eastAsia="FangSong" w:cs="FangSong"/>
                <w:sz w:val="20"/>
                <w:szCs w:val="20"/>
                <w:spacing w:val="-45"/>
              </w:rPr>
              <w:t xml:space="preserve"> </w:t>
            </w:r>
            <w:r>
              <w:rPr>
                <w:rFonts w:ascii="FangSong" w:hAnsi="FangSong" w:eastAsia="FangSong" w:cs="FangSong"/>
                <w:sz w:val="20"/>
                <w:szCs w:val="20"/>
                <w:spacing w:val="-29"/>
              </w:rPr>
              <w:t>、婚育、种子</w:t>
            </w:r>
            <w:r>
              <w:rPr>
                <w:rFonts w:ascii="FangSong" w:hAnsi="FangSong" w:eastAsia="FangSong" w:cs="FangSong"/>
                <w:sz w:val="20"/>
                <w:szCs w:val="20"/>
                <w:spacing w:val="17"/>
              </w:rPr>
              <w:t xml:space="preserve"> </w:t>
            </w:r>
            <w:r>
              <w:rPr>
                <w:rFonts w:ascii="FangSong" w:hAnsi="FangSong" w:eastAsia="FangSong" w:cs="FangSong"/>
                <w:sz w:val="20"/>
                <w:szCs w:val="20"/>
              </w:rPr>
              <w:tab/>
            </w:r>
            <w:r>
              <w:rPr>
                <w:rFonts w:ascii="FangSong" w:hAnsi="FangSong" w:eastAsia="FangSong" w:cs="FangSong"/>
                <w:sz w:val="20"/>
                <w:szCs w:val="20"/>
                <w:spacing w:val="-57"/>
              </w:rPr>
              <w:t xml:space="preserve"> </w:t>
            </w:r>
            <w:r>
              <w:rPr>
                <w:sz w:val="20"/>
                <w:szCs w:val="20"/>
                <w:spacing w:val="-2"/>
              </w:rPr>
              <w:t>28</w:t>
            </w:r>
          </w:hyperlink>
        </w:p>
        <w:p>
          <w:pPr>
            <w:pStyle w:val="BodyText"/>
            <w:ind w:left="460"/>
            <w:spacing w:before="71" w:line="221" w:lineRule="auto"/>
            <w:tabs>
              <w:tab w:val="right" w:leader="dot" w:pos="8055"/>
            </w:tabs>
            <w:rPr>
              <w:sz w:val="20"/>
              <w:szCs w:val="20"/>
            </w:rPr>
          </w:pPr>
          <w:hyperlink w:history="true" w:anchor="bookmark27">
            <w:r>
              <w:rPr>
                <w:rFonts w:ascii="FangSong" w:hAnsi="FangSong" w:eastAsia="FangSong" w:cs="FangSong"/>
                <w:sz w:val="20"/>
                <w:szCs w:val="20"/>
                <w:spacing w:val="-26"/>
              </w:rPr>
              <w:t>三</w:t>
            </w:r>
            <w:r>
              <w:rPr>
                <w:rFonts w:ascii="FangSong" w:hAnsi="FangSong" w:eastAsia="FangSong" w:cs="FangSong"/>
                <w:sz w:val="20"/>
                <w:szCs w:val="20"/>
                <w:spacing w:val="-49"/>
              </w:rPr>
              <w:t xml:space="preserve"> </w:t>
            </w:r>
            <w:r>
              <w:rPr>
                <w:rFonts w:ascii="FangSong" w:hAnsi="FangSong" w:eastAsia="FangSong" w:cs="FangSong"/>
                <w:sz w:val="20"/>
                <w:szCs w:val="20"/>
                <w:spacing w:val="-26"/>
              </w:rPr>
              <w:t>、养胎、护胎、胎教</w:t>
            </w:r>
            <w:r>
              <w:rPr>
                <w:rFonts w:ascii="FangSong" w:hAnsi="FangSong" w:eastAsia="FangSong" w:cs="FangSong"/>
                <w:sz w:val="20"/>
                <w:szCs w:val="20"/>
                <w:spacing w:val="-83"/>
              </w:rPr>
              <w:t xml:space="preserve"> </w:t>
            </w:r>
            <w:r>
              <w:rPr>
                <w:rFonts w:ascii="FangSong" w:hAnsi="FangSong" w:eastAsia="FangSong" w:cs="FangSong"/>
                <w:sz w:val="20"/>
                <w:szCs w:val="20"/>
              </w:rPr>
              <w:tab/>
            </w:r>
            <w:r>
              <w:rPr>
                <w:sz w:val="20"/>
                <w:szCs w:val="20"/>
                <w:spacing w:val="4"/>
              </w:rPr>
              <w:t>29</w:t>
            </w:r>
          </w:hyperlink>
        </w:p>
        <w:p>
          <w:pPr>
            <w:pStyle w:val="BodyText"/>
            <w:ind w:left="230"/>
            <w:spacing w:before="74" w:line="219" w:lineRule="auto"/>
            <w:tabs>
              <w:tab w:val="right" w:leader="dot" w:pos="8065"/>
            </w:tabs>
            <w:rPr>
              <w:sz w:val="20"/>
              <w:szCs w:val="20"/>
            </w:rPr>
          </w:pPr>
          <w:hyperlink w:history="true" w:anchor="bookmark28">
            <w:r>
              <w:rPr>
                <w:rFonts w:ascii="SimSun" w:hAnsi="SimSun" w:eastAsia="SimSun" w:cs="SimSun"/>
                <w:sz w:val="20"/>
                <w:szCs w:val="20"/>
                <w:spacing w:val="17"/>
              </w:rPr>
              <w:t>第二节</w:t>
            </w:r>
            <w:r>
              <w:rPr>
                <w:rFonts w:ascii="SimSun" w:hAnsi="SimSun" w:eastAsia="SimSun" w:cs="SimSun"/>
                <w:sz w:val="20"/>
                <w:szCs w:val="20"/>
                <w:spacing w:val="29"/>
              </w:rPr>
              <w:t xml:space="preserve"> </w:t>
            </w:r>
            <w:r>
              <w:rPr>
                <w:rFonts w:ascii="SimSun" w:hAnsi="SimSun" w:eastAsia="SimSun" w:cs="SimSun"/>
                <w:sz w:val="20"/>
                <w:szCs w:val="20"/>
                <w:spacing w:val="17"/>
              </w:rPr>
              <w:t>后天因素</w:t>
            </w:r>
            <w:r>
              <w:rPr>
                <w:rFonts w:ascii="SimSun" w:hAnsi="SimSun" w:eastAsia="SimSun" w:cs="SimSun"/>
                <w:sz w:val="20"/>
                <w:szCs w:val="20"/>
                <w:spacing w:val="60"/>
              </w:rPr>
              <w:t xml:space="preserve"> </w:t>
            </w:r>
            <w:r>
              <w:rPr>
                <w:rFonts w:ascii="SimSun" w:hAnsi="SimSun" w:eastAsia="SimSun" w:cs="SimSun"/>
                <w:sz w:val="20"/>
                <w:szCs w:val="20"/>
              </w:rPr>
              <w:tab/>
            </w:r>
            <w:r>
              <w:rPr>
                <w:rFonts w:ascii="SimSun" w:hAnsi="SimSun" w:eastAsia="SimSun" w:cs="SimSun"/>
                <w:sz w:val="20"/>
                <w:szCs w:val="20"/>
                <w:spacing w:val="-47"/>
              </w:rPr>
              <w:t xml:space="preserve"> </w:t>
            </w:r>
            <w:r>
              <w:rPr>
                <w:sz w:val="20"/>
                <w:szCs w:val="20"/>
                <w:spacing w:val="-2"/>
              </w:rPr>
              <w:t>29</w:t>
            </w:r>
          </w:hyperlink>
        </w:p>
      </w:sdtContent>
    </w:sdt>
    <w:p>
      <w:pPr>
        <w:spacing w:line="219" w:lineRule="auto"/>
        <w:sectPr>
          <w:headerReference w:type="default" r:id="rId24"/>
          <w:pgSz w:w="10140" w:h="14620"/>
          <w:pgMar w:top="2550" w:right="1199" w:bottom="400" w:left="859" w:header="2529" w:footer="0" w:gutter="0"/>
        </w:sectPr>
        <w:rPr>
          <w:sz w:val="20"/>
          <w:szCs w:val="20"/>
        </w:rPr>
      </w:pPr>
    </w:p>
    <w:p>
      <w:pPr>
        <w:spacing w:line="317" w:lineRule="auto"/>
        <w:rPr>
          <w:rFonts w:ascii="Arial"/>
          <w:sz w:val="21"/>
        </w:rPr>
      </w:pPr>
      <w:r/>
    </w:p>
    <w:sdt>
      <w:sdtPr>
        <w:rPr>
          <w:rFonts w:ascii="Times New Roman" w:hAnsi="Times New Roman" w:eastAsia="Times New Roman" w:cs="Times New Roman"/>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pStyle w:val="BodyText"/>
            <w:ind w:left="27"/>
            <w:spacing w:before="65" w:line="242" w:lineRule="auto"/>
            <w:tabs>
              <w:tab w:val="right" w:leader="dot" w:pos="4548"/>
            </w:tabs>
            <w:rPr>
              <w:rFonts w:ascii="SimHei" w:hAnsi="SimHei" w:eastAsia="SimHei" w:cs="SimHei"/>
              <w:sz w:val="20"/>
              <w:szCs w:val="20"/>
            </w:rPr>
          </w:pPr>
          <w:bookmarkStart w:name="bookmark29" w:id="2"/>
          <w:bookmarkEnd w:id="2"/>
          <w:hyperlink w:history="true" w:anchor="bookmark30">
            <w:r>
              <w:rPr>
                <w:sz w:val="20"/>
                <w:szCs w:val="20"/>
                <w:b/>
                <w:bCs/>
                <w:spacing w:val="7"/>
              </w:rPr>
              <w:t>2</w:t>
            </w:r>
            <w:r>
              <w:rPr>
                <w:sz w:val="20"/>
                <w:szCs w:val="20"/>
                <w:b/>
                <w:bCs/>
                <w:spacing w:val="5"/>
              </w:rPr>
              <w:t xml:space="preserve">       </w:t>
            </w:r>
            <w:r>
              <w:rPr>
                <w:rFonts w:ascii="SimHei" w:hAnsi="SimHei" w:eastAsia="SimHei" w:cs="SimHei"/>
                <w:sz w:val="20"/>
                <w:szCs w:val="20"/>
                <w:b/>
                <w:bCs/>
                <w:spacing w:val="7"/>
              </w:rPr>
              <w:t>中医体质学</w:t>
            </w:r>
            <w:r>
              <w:rPr>
                <w:rFonts w:ascii="SimHei" w:hAnsi="SimHei" w:eastAsia="SimHei" w:cs="SimHei"/>
                <w:sz w:val="20"/>
                <w:szCs w:val="20"/>
                <w:spacing w:val="3"/>
              </w:rPr>
              <w:t xml:space="preserve">           </w:t>
            </w:r>
            <w:r>
              <w:rPr>
                <w:rFonts w:ascii="SimHei" w:hAnsi="SimHei" w:eastAsia="SimHei" w:cs="SimHei"/>
                <w:sz w:val="20"/>
                <w:szCs w:val="20"/>
              </w:rPr>
              <w:tab/>
            </w:r>
          </w:hyperlink>
        </w:p>
        <w:p>
          <w:pPr>
            <w:pStyle w:val="BodyText"/>
            <w:ind w:left="407"/>
            <w:spacing w:before="288" w:line="221" w:lineRule="auto"/>
            <w:tabs>
              <w:tab w:val="right" w:leader="dot" w:pos="7987"/>
            </w:tabs>
            <w:rPr>
              <w:sz w:val="20"/>
              <w:szCs w:val="20"/>
            </w:rPr>
          </w:pPr>
          <w:hyperlink w:history="true" w:anchor="bookmark31">
            <w:r>
              <w:rPr>
                <w:rFonts w:ascii="FangSong" w:hAnsi="FangSong" w:eastAsia="FangSong" w:cs="FangSong"/>
                <w:sz w:val="20"/>
                <w:szCs w:val="20"/>
                <w:spacing w:val="-15"/>
              </w:rPr>
              <w:t>一</w:t>
            </w:r>
            <w:r>
              <w:rPr>
                <w:rFonts w:ascii="FangSong" w:hAnsi="FangSong" w:eastAsia="FangSong" w:cs="FangSong"/>
                <w:sz w:val="20"/>
                <w:szCs w:val="20"/>
                <w:spacing w:val="-48"/>
              </w:rPr>
              <w:t xml:space="preserve"> </w:t>
            </w:r>
            <w:r>
              <w:rPr>
                <w:rFonts w:ascii="FangSong" w:hAnsi="FangSong" w:eastAsia="FangSong" w:cs="FangSong"/>
                <w:sz w:val="20"/>
                <w:szCs w:val="20"/>
                <w:spacing w:val="-15"/>
              </w:rPr>
              <w:t>、饮食营养</w:t>
            </w:r>
            <w:r>
              <w:rPr>
                <w:rFonts w:ascii="FangSong" w:hAnsi="FangSong" w:eastAsia="FangSong" w:cs="FangSong"/>
                <w:sz w:val="20"/>
                <w:szCs w:val="20"/>
                <w:spacing w:val="-84"/>
              </w:rPr>
              <w:t xml:space="preserve"> </w:t>
            </w:r>
            <w:r>
              <w:rPr>
                <w:rFonts w:ascii="FangSong" w:hAnsi="FangSong" w:eastAsia="FangSong" w:cs="FangSong"/>
                <w:sz w:val="20"/>
                <w:szCs w:val="20"/>
              </w:rPr>
              <w:tab/>
            </w:r>
            <w:r>
              <w:rPr>
                <w:rFonts w:ascii="FangSong" w:hAnsi="FangSong" w:eastAsia="FangSong" w:cs="FangSong"/>
                <w:sz w:val="20"/>
                <w:szCs w:val="20"/>
                <w:spacing w:val="-66"/>
              </w:rPr>
              <w:t xml:space="preserve"> </w:t>
            </w:r>
            <w:r>
              <w:rPr>
                <w:sz w:val="20"/>
                <w:szCs w:val="20"/>
                <w:spacing w:val="-3"/>
              </w:rPr>
              <w:t>30</w:t>
            </w:r>
          </w:hyperlink>
        </w:p>
        <w:p>
          <w:pPr>
            <w:pStyle w:val="BodyText"/>
            <w:ind w:left="407"/>
            <w:spacing w:before="62" w:line="222" w:lineRule="auto"/>
            <w:tabs>
              <w:tab w:val="right" w:leader="dot" w:pos="7987"/>
            </w:tabs>
            <w:rPr>
              <w:sz w:val="20"/>
              <w:szCs w:val="20"/>
            </w:rPr>
          </w:pPr>
          <w:hyperlink w:history="true" w:anchor="bookmark32">
            <w:r>
              <w:rPr>
                <w:rFonts w:ascii="FangSong" w:hAnsi="FangSong" w:eastAsia="FangSong" w:cs="FangSong"/>
                <w:sz w:val="20"/>
                <w:szCs w:val="20"/>
                <w:spacing w:val="-18"/>
              </w:rPr>
              <w:t>二</w:t>
            </w:r>
            <w:r>
              <w:rPr>
                <w:rFonts w:ascii="FangSong" w:hAnsi="FangSong" w:eastAsia="FangSong" w:cs="FangSong"/>
                <w:sz w:val="20"/>
                <w:szCs w:val="20"/>
                <w:spacing w:val="-28"/>
              </w:rPr>
              <w:t xml:space="preserve"> </w:t>
            </w:r>
            <w:r>
              <w:rPr>
                <w:rFonts w:ascii="FangSong" w:hAnsi="FangSong" w:eastAsia="FangSong" w:cs="FangSong"/>
                <w:sz w:val="20"/>
                <w:szCs w:val="20"/>
                <w:spacing w:val="-18"/>
              </w:rPr>
              <w:t>、生活起居</w:t>
            </w:r>
            <w:r>
              <w:rPr>
                <w:rFonts w:ascii="FangSong" w:hAnsi="FangSong" w:eastAsia="FangSong" w:cs="FangSong"/>
                <w:sz w:val="20"/>
                <w:szCs w:val="20"/>
              </w:rPr>
              <w:tab/>
            </w:r>
            <w:r>
              <w:rPr>
                <w:rFonts w:ascii="FangSong" w:hAnsi="FangSong" w:eastAsia="FangSong" w:cs="FangSong"/>
                <w:sz w:val="20"/>
                <w:szCs w:val="20"/>
                <w:spacing w:val="-56"/>
              </w:rPr>
              <w:t xml:space="preserve"> </w:t>
            </w:r>
            <w:r>
              <w:rPr>
                <w:sz w:val="20"/>
                <w:szCs w:val="20"/>
                <w:spacing w:val="-3"/>
              </w:rPr>
              <w:t>30</w:t>
            </w:r>
          </w:hyperlink>
        </w:p>
        <w:p>
          <w:pPr>
            <w:pStyle w:val="BodyText"/>
            <w:ind w:left="407"/>
            <w:spacing w:before="79" w:line="222" w:lineRule="auto"/>
            <w:tabs>
              <w:tab w:val="right" w:leader="dot" w:pos="7997"/>
            </w:tabs>
            <w:rPr>
              <w:sz w:val="20"/>
              <w:szCs w:val="20"/>
            </w:rPr>
          </w:pPr>
          <w:hyperlink w:history="true" w:anchor="bookmark33">
            <w:r>
              <w:rPr>
                <w:rFonts w:ascii="FangSong" w:hAnsi="FangSong" w:eastAsia="FangSong" w:cs="FangSong"/>
                <w:sz w:val="20"/>
                <w:szCs w:val="20"/>
                <w:spacing w:val="-15"/>
              </w:rPr>
              <w:t>三</w:t>
            </w:r>
            <w:r>
              <w:rPr>
                <w:rFonts w:ascii="FangSong" w:hAnsi="FangSong" w:eastAsia="FangSong" w:cs="FangSong"/>
                <w:sz w:val="20"/>
                <w:szCs w:val="20"/>
                <w:spacing w:val="-49"/>
              </w:rPr>
              <w:t xml:space="preserve"> </w:t>
            </w:r>
            <w:r>
              <w:rPr>
                <w:rFonts w:ascii="FangSong" w:hAnsi="FangSong" w:eastAsia="FangSong" w:cs="FangSong"/>
                <w:sz w:val="20"/>
                <w:szCs w:val="20"/>
                <w:spacing w:val="-15"/>
              </w:rPr>
              <w:t>、精神情志</w:t>
            </w:r>
            <w:r>
              <w:rPr>
                <w:rFonts w:ascii="FangSong" w:hAnsi="FangSong" w:eastAsia="FangSong" w:cs="FangSong"/>
                <w:sz w:val="20"/>
                <w:szCs w:val="20"/>
                <w:spacing w:val="-92"/>
              </w:rPr>
              <w:t xml:space="preserve"> </w:t>
            </w:r>
            <w:r>
              <w:rPr>
                <w:rFonts w:ascii="FangSong" w:hAnsi="FangSong" w:eastAsia="FangSong" w:cs="FangSong"/>
                <w:sz w:val="20"/>
                <w:szCs w:val="20"/>
              </w:rPr>
              <w:tab/>
            </w:r>
            <w:r>
              <w:rPr>
                <w:rFonts w:ascii="FangSong" w:hAnsi="FangSong" w:eastAsia="FangSong" w:cs="FangSong"/>
                <w:sz w:val="20"/>
                <w:szCs w:val="20"/>
                <w:spacing w:val="-47"/>
              </w:rPr>
              <w:t xml:space="preserve"> </w:t>
            </w:r>
            <w:r>
              <w:rPr>
                <w:sz w:val="20"/>
                <w:szCs w:val="20"/>
                <w:spacing w:val="-3"/>
              </w:rPr>
              <w:t>31</w:t>
            </w:r>
          </w:hyperlink>
        </w:p>
        <w:p>
          <w:pPr>
            <w:pStyle w:val="BodyText"/>
            <w:ind w:left="197"/>
            <w:spacing w:before="80" w:line="219" w:lineRule="auto"/>
            <w:tabs>
              <w:tab w:val="right" w:leader="dot" w:pos="7997"/>
            </w:tabs>
            <w:rPr>
              <w:sz w:val="20"/>
              <w:szCs w:val="20"/>
            </w:rPr>
          </w:pPr>
          <w:hyperlink w:history="true" w:anchor="bookmark34">
            <w:r>
              <w:rPr>
                <w:rFonts w:ascii="SimSun" w:hAnsi="SimSun" w:eastAsia="SimSun" w:cs="SimSun"/>
                <w:sz w:val="20"/>
                <w:szCs w:val="20"/>
                <w:spacing w:val="15"/>
              </w:rPr>
              <w:t>第三节 环境因素</w:t>
            </w:r>
            <w:r>
              <w:rPr>
                <w:rFonts w:ascii="SimSun" w:hAnsi="SimSun" w:eastAsia="SimSun" w:cs="SimSun"/>
                <w:sz w:val="20"/>
                <w:szCs w:val="20"/>
                <w:spacing w:val="58"/>
              </w:rPr>
              <w:t xml:space="preserve"> </w:t>
            </w:r>
            <w:r>
              <w:rPr>
                <w:rFonts w:ascii="SimSun" w:hAnsi="SimSun" w:eastAsia="SimSun" w:cs="SimSun"/>
                <w:sz w:val="20"/>
                <w:szCs w:val="20"/>
              </w:rPr>
              <w:tab/>
            </w:r>
            <w:r>
              <w:rPr>
                <w:rFonts w:ascii="SimSun" w:hAnsi="SimSun" w:eastAsia="SimSun" w:cs="SimSun"/>
                <w:sz w:val="20"/>
                <w:szCs w:val="20"/>
                <w:spacing w:val="-47"/>
              </w:rPr>
              <w:t xml:space="preserve"> </w:t>
            </w:r>
            <w:r>
              <w:rPr>
                <w:sz w:val="20"/>
                <w:szCs w:val="20"/>
                <w:spacing w:val="-3"/>
              </w:rPr>
              <w:t>31</w:t>
            </w:r>
          </w:hyperlink>
        </w:p>
        <w:p>
          <w:pPr>
            <w:pStyle w:val="BodyText"/>
            <w:ind w:left="407"/>
            <w:spacing w:before="82" w:line="222" w:lineRule="auto"/>
            <w:tabs>
              <w:tab w:val="right" w:leader="dot" w:pos="7997"/>
            </w:tabs>
            <w:rPr>
              <w:sz w:val="20"/>
              <w:szCs w:val="20"/>
            </w:rPr>
          </w:pPr>
          <w:hyperlink w:history="true" w:anchor="bookmark35">
            <w:r>
              <w:rPr>
                <w:rFonts w:ascii="FangSong" w:hAnsi="FangSong" w:eastAsia="FangSong" w:cs="FangSong"/>
                <w:sz w:val="20"/>
                <w:szCs w:val="20"/>
                <w:spacing w:val="-17"/>
              </w:rPr>
              <w:t>一</w:t>
            </w:r>
            <w:r>
              <w:rPr>
                <w:rFonts w:ascii="FangSong" w:hAnsi="FangSong" w:eastAsia="FangSong" w:cs="FangSong"/>
                <w:sz w:val="20"/>
                <w:szCs w:val="20"/>
                <w:spacing w:val="-27"/>
              </w:rPr>
              <w:t xml:space="preserve"> </w:t>
            </w:r>
            <w:r>
              <w:rPr>
                <w:rFonts w:ascii="FangSong" w:hAnsi="FangSong" w:eastAsia="FangSong" w:cs="FangSong"/>
                <w:sz w:val="20"/>
                <w:szCs w:val="20"/>
                <w:spacing w:val="-17"/>
              </w:rPr>
              <w:t>、自然环境</w:t>
            </w:r>
            <w:r>
              <w:rPr>
                <w:rFonts w:ascii="FangSong" w:hAnsi="FangSong" w:eastAsia="FangSong" w:cs="FangSong"/>
                <w:sz w:val="20"/>
                <w:szCs w:val="20"/>
                <w:spacing w:val="-82"/>
              </w:rPr>
              <w:t xml:space="preserve"> </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3"/>
              </w:rPr>
              <w:t>31</w:t>
            </w:r>
          </w:hyperlink>
        </w:p>
        <w:p>
          <w:pPr>
            <w:pStyle w:val="BodyText"/>
            <w:ind w:left="407"/>
            <w:spacing w:before="69" w:line="222" w:lineRule="auto"/>
            <w:tabs>
              <w:tab w:val="right" w:leader="dot" w:pos="7987"/>
            </w:tabs>
            <w:rPr>
              <w:sz w:val="20"/>
              <w:szCs w:val="20"/>
            </w:rPr>
          </w:pPr>
          <w:hyperlink w:history="true" w:anchor="bookmark36">
            <w:r>
              <w:rPr>
                <w:rFonts w:ascii="FangSong" w:hAnsi="FangSong" w:eastAsia="FangSong" w:cs="FangSong"/>
                <w:sz w:val="20"/>
                <w:szCs w:val="20"/>
                <w:spacing w:val="-17"/>
              </w:rPr>
              <w:t>二</w:t>
            </w:r>
            <w:r>
              <w:rPr>
                <w:rFonts w:ascii="FangSong" w:hAnsi="FangSong" w:eastAsia="FangSong" w:cs="FangSong"/>
                <w:sz w:val="20"/>
                <w:szCs w:val="20"/>
                <w:spacing w:val="-27"/>
              </w:rPr>
              <w:t xml:space="preserve"> </w:t>
            </w:r>
            <w:r>
              <w:rPr>
                <w:rFonts w:ascii="FangSong" w:hAnsi="FangSong" w:eastAsia="FangSong" w:cs="FangSong"/>
                <w:sz w:val="20"/>
                <w:szCs w:val="20"/>
                <w:spacing w:val="-17"/>
              </w:rPr>
              <w:t>、社会环境</w:t>
            </w:r>
            <w:r>
              <w:rPr>
                <w:rFonts w:ascii="FangSong" w:hAnsi="FangSong" w:eastAsia="FangSong" w:cs="FangSong"/>
                <w:sz w:val="20"/>
                <w:szCs w:val="20"/>
                <w:spacing w:val="-93"/>
              </w:rPr>
              <w:t xml:space="preserve"> </w:t>
            </w:r>
            <w:r>
              <w:rPr>
                <w:rFonts w:ascii="FangSong" w:hAnsi="FangSong" w:eastAsia="FangSong" w:cs="FangSong"/>
                <w:sz w:val="20"/>
                <w:szCs w:val="20"/>
              </w:rPr>
              <w:tab/>
            </w:r>
            <w:r>
              <w:rPr>
                <w:rFonts w:ascii="FangSong" w:hAnsi="FangSong" w:eastAsia="FangSong" w:cs="FangSong"/>
                <w:sz w:val="20"/>
                <w:szCs w:val="20"/>
                <w:spacing w:val="-66"/>
              </w:rPr>
              <w:t xml:space="preserve"> </w:t>
            </w:r>
            <w:r>
              <w:rPr>
                <w:sz w:val="20"/>
                <w:szCs w:val="20"/>
                <w:spacing w:val="-3"/>
              </w:rPr>
              <w:t>33</w:t>
            </w:r>
          </w:hyperlink>
        </w:p>
        <w:p>
          <w:pPr>
            <w:pStyle w:val="BodyText"/>
            <w:ind w:left="197"/>
            <w:spacing w:before="81" w:line="219" w:lineRule="auto"/>
            <w:tabs>
              <w:tab w:val="right" w:leader="dot" w:pos="7997"/>
            </w:tabs>
            <w:rPr>
              <w:sz w:val="20"/>
              <w:szCs w:val="20"/>
            </w:rPr>
          </w:pPr>
          <w:hyperlink w:history="true" w:anchor="bookmark37">
            <w:r>
              <w:rPr>
                <w:rFonts w:ascii="SimSun" w:hAnsi="SimSun" w:eastAsia="SimSun" w:cs="SimSun"/>
                <w:sz w:val="20"/>
                <w:szCs w:val="20"/>
                <w:spacing w:val="20"/>
              </w:rPr>
              <w:t>第四节 疾病与药物因素</w:t>
            </w:r>
            <w:r>
              <w:rPr>
                <w:rFonts w:ascii="SimSun" w:hAnsi="SimSun" w:eastAsia="SimSun" w:cs="SimSun"/>
                <w:sz w:val="20"/>
                <w:szCs w:val="20"/>
                <w:spacing w:val="-71"/>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sz w:val="20"/>
                <w:szCs w:val="20"/>
                <w:spacing w:val="-3"/>
              </w:rPr>
              <w:t>34</w:t>
            </w:r>
          </w:hyperlink>
        </w:p>
        <w:p>
          <w:pPr>
            <w:pStyle w:val="BodyText"/>
            <w:ind w:left="407"/>
            <w:spacing w:before="62" w:line="223" w:lineRule="auto"/>
            <w:tabs>
              <w:tab w:val="right" w:leader="dot" w:pos="7997"/>
            </w:tabs>
            <w:rPr>
              <w:sz w:val="20"/>
              <w:szCs w:val="20"/>
            </w:rPr>
          </w:pPr>
          <w:hyperlink w:history="true" w:anchor="bookmark38">
            <w:r>
              <w:rPr>
                <w:rFonts w:ascii="FangSong" w:hAnsi="FangSong" w:eastAsia="FangSong" w:cs="FangSong"/>
                <w:sz w:val="20"/>
                <w:szCs w:val="20"/>
                <w:spacing w:val="-15"/>
              </w:rPr>
              <w:t>一</w:t>
            </w:r>
            <w:r>
              <w:rPr>
                <w:rFonts w:ascii="FangSong" w:hAnsi="FangSong" w:eastAsia="FangSong" w:cs="FangSong"/>
                <w:sz w:val="20"/>
                <w:szCs w:val="20"/>
                <w:spacing w:val="-50"/>
              </w:rPr>
              <w:t xml:space="preserve"> </w:t>
            </w:r>
            <w:r>
              <w:rPr>
                <w:rFonts w:ascii="FangSong" w:hAnsi="FangSong" w:eastAsia="FangSong" w:cs="FangSong"/>
                <w:sz w:val="20"/>
                <w:szCs w:val="20"/>
                <w:spacing w:val="-15"/>
              </w:rPr>
              <w:t>、疾病因素</w:t>
            </w:r>
            <w:r>
              <w:rPr>
                <w:rFonts w:ascii="FangSong" w:hAnsi="FangSong" w:eastAsia="FangSong" w:cs="FangSong"/>
                <w:sz w:val="20"/>
                <w:szCs w:val="20"/>
              </w:rPr>
              <w:tab/>
            </w:r>
            <w:r>
              <w:rPr>
                <w:rFonts w:ascii="FangSong" w:hAnsi="FangSong" w:eastAsia="FangSong" w:cs="FangSong"/>
                <w:sz w:val="20"/>
                <w:szCs w:val="20"/>
                <w:spacing w:val="-37"/>
              </w:rPr>
              <w:t xml:space="preserve"> </w:t>
            </w:r>
            <w:r>
              <w:rPr>
                <w:sz w:val="20"/>
                <w:szCs w:val="20"/>
                <w:spacing w:val="-3"/>
              </w:rPr>
              <w:t>34</w:t>
            </w:r>
          </w:hyperlink>
        </w:p>
        <w:p>
          <w:pPr>
            <w:pStyle w:val="BodyText"/>
            <w:ind w:left="407"/>
            <w:spacing w:before="86" w:line="221" w:lineRule="auto"/>
            <w:tabs>
              <w:tab w:val="right" w:leader="dot" w:pos="7987"/>
            </w:tabs>
            <w:rPr>
              <w:sz w:val="20"/>
              <w:szCs w:val="20"/>
            </w:rPr>
          </w:pPr>
          <w:hyperlink w:history="true" w:anchor="bookmark39">
            <w:r>
              <w:rPr>
                <w:rFonts w:ascii="FangSong" w:hAnsi="FangSong" w:eastAsia="FangSong" w:cs="FangSong"/>
                <w:sz w:val="20"/>
                <w:szCs w:val="20"/>
                <w:spacing w:val="-17"/>
              </w:rPr>
              <w:t>二</w:t>
            </w:r>
            <w:r>
              <w:rPr>
                <w:rFonts w:ascii="FangSong" w:hAnsi="FangSong" w:eastAsia="FangSong" w:cs="FangSong"/>
                <w:sz w:val="20"/>
                <w:szCs w:val="20"/>
                <w:spacing w:val="-38"/>
              </w:rPr>
              <w:t xml:space="preserve"> </w:t>
            </w:r>
            <w:r>
              <w:rPr>
                <w:rFonts w:ascii="FangSong" w:hAnsi="FangSong" w:eastAsia="FangSong" w:cs="FangSong"/>
                <w:sz w:val="20"/>
                <w:szCs w:val="20"/>
                <w:spacing w:val="-17"/>
              </w:rPr>
              <w:t>、药物因素</w:t>
            </w:r>
            <w:r>
              <w:rPr>
                <w:rFonts w:ascii="FangSong" w:hAnsi="FangSong" w:eastAsia="FangSong" w:cs="FangSong"/>
                <w:sz w:val="20"/>
                <w:szCs w:val="20"/>
                <w:spacing w:val="-91"/>
              </w:rPr>
              <w:t xml:space="preserve"> </w:t>
            </w:r>
            <w:r>
              <w:rPr>
                <w:rFonts w:ascii="FangSong" w:hAnsi="FangSong" w:eastAsia="FangSong" w:cs="FangSong"/>
                <w:sz w:val="20"/>
                <w:szCs w:val="20"/>
              </w:rPr>
              <w:tab/>
            </w:r>
            <w:r>
              <w:rPr>
                <w:rFonts w:ascii="FangSong" w:hAnsi="FangSong" w:eastAsia="FangSong" w:cs="FangSong"/>
                <w:sz w:val="20"/>
                <w:szCs w:val="20"/>
                <w:spacing w:val="-56"/>
              </w:rPr>
              <w:t xml:space="preserve"> </w:t>
            </w:r>
            <w:r>
              <w:rPr>
                <w:sz w:val="20"/>
                <w:szCs w:val="20"/>
                <w:spacing w:val="-3"/>
              </w:rPr>
              <w:t>35</w:t>
            </w:r>
          </w:hyperlink>
        </w:p>
        <w:p>
          <w:pPr>
            <w:pStyle w:val="BodyText"/>
            <w:ind w:left="197"/>
            <w:spacing w:before="65" w:line="221" w:lineRule="auto"/>
            <w:tabs>
              <w:tab w:val="right" w:leader="dot" w:pos="7997"/>
            </w:tabs>
            <w:rPr>
              <w:sz w:val="20"/>
              <w:szCs w:val="20"/>
            </w:rPr>
          </w:pPr>
          <w:hyperlink w:history="true" w:anchor="bookmark40">
            <w:r>
              <w:rPr>
                <w:rFonts w:ascii="SimSun" w:hAnsi="SimSun" w:eastAsia="SimSun" w:cs="SimSun"/>
                <w:sz w:val="20"/>
                <w:szCs w:val="20"/>
                <w:spacing w:val="15"/>
              </w:rPr>
              <w:t>小结</w:t>
            </w:r>
            <w:r>
              <w:rPr>
                <w:rFonts w:ascii="SimSun" w:hAnsi="SimSun" w:eastAsia="SimSun" w:cs="SimSun"/>
                <w:sz w:val="20"/>
                <w:szCs w:val="20"/>
                <w:spacing w:val="-81"/>
              </w:rPr>
              <w:t xml:space="preserve"> </w:t>
            </w:r>
            <w:r>
              <w:rPr>
                <w:rFonts w:ascii="SimSun" w:hAnsi="SimSun" w:eastAsia="SimSun" w:cs="SimSun"/>
                <w:sz w:val="20"/>
                <w:szCs w:val="20"/>
              </w:rPr>
              <w:tab/>
            </w:r>
            <w:r>
              <w:rPr>
                <w:sz w:val="20"/>
                <w:szCs w:val="20"/>
                <w:spacing w:val="-1"/>
              </w:rPr>
              <w:t>35</w:t>
            </w:r>
          </w:hyperlink>
        </w:p>
        <w:p>
          <w:pPr>
            <w:spacing w:line="317" w:lineRule="auto"/>
            <w:rPr>
              <w:rFonts w:ascii="Arial"/>
              <w:sz w:val="21"/>
            </w:rPr>
          </w:pPr>
          <w:r/>
        </w:p>
        <w:p>
          <w:pPr>
            <w:pStyle w:val="BodyText"/>
            <w:spacing w:before="66" w:line="221" w:lineRule="auto"/>
            <w:tabs>
              <w:tab w:val="right" w:leader="dot" w:pos="7997"/>
            </w:tabs>
            <w:rPr>
              <w:sz w:val="20"/>
              <w:szCs w:val="20"/>
            </w:rPr>
          </w:pPr>
          <w:hyperlink w:history="true" w:anchor="bookmark41">
            <w:r>
              <w:rPr>
                <w:rFonts w:ascii="SimHei" w:hAnsi="SimHei" w:eastAsia="SimHei" w:cs="SimHei"/>
                <w:sz w:val="20"/>
                <w:szCs w:val="20"/>
                <w:b/>
                <w:bCs/>
                <w:spacing w:val="18"/>
              </w:rPr>
              <w:t>第三章</w:t>
            </w:r>
            <w:r>
              <w:rPr>
                <w:rFonts w:ascii="SimHei" w:hAnsi="SimHei" w:eastAsia="SimHei" w:cs="SimHei"/>
                <w:sz w:val="20"/>
                <w:szCs w:val="20"/>
                <w:spacing w:val="44"/>
              </w:rPr>
              <w:t xml:space="preserve"> </w:t>
            </w:r>
            <w:r>
              <w:rPr>
                <w:rFonts w:ascii="SimHei" w:hAnsi="SimHei" w:eastAsia="SimHei" w:cs="SimHei"/>
                <w:sz w:val="20"/>
                <w:szCs w:val="20"/>
                <w:b/>
                <w:bCs/>
                <w:spacing w:val="18"/>
              </w:rPr>
              <w:t>体质分类</w:t>
            </w:r>
            <w:r>
              <w:rPr>
                <w:rFonts w:ascii="SimHei" w:hAnsi="SimHei" w:eastAsia="SimHei" w:cs="SimHei"/>
                <w:sz w:val="20"/>
                <w:szCs w:val="20"/>
                <w:spacing w:val="-79"/>
              </w:rPr>
              <w:t xml:space="preserve"> </w:t>
            </w:r>
            <w:r>
              <w:rPr>
                <w:rFonts w:ascii="SimHei" w:hAnsi="SimHei" w:eastAsia="SimHei" w:cs="SimHei"/>
                <w:sz w:val="20"/>
                <w:szCs w:val="20"/>
              </w:rPr>
              <w:tab/>
            </w:r>
            <w:r>
              <w:rPr>
                <w:sz w:val="20"/>
                <w:szCs w:val="20"/>
                <w:spacing w:val="-1"/>
              </w:rPr>
              <w:t>36</w:t>
            </w:r>
          </w:hyperlink>
        </w:p>
        <w:p>
          <w:pPr>
            <w:pStyle w:val="BodyText"/>
            <w:ind w:left="197"/>
            <w:spacing w:before="95" w:line="219" w:lineRule="auto"/>
            <w:tabs>
              <w:tab w:val="right" w:leader="dot" w:pos="7987"/>
            </w:tabs>
            <w:rPr>
              <w:sz w:val="20"/>
              <w:szCs w:val="20"/>
            </w:rPr>
          </w:pPr>
          <w:hyperlink w:history="true" w:anchor="bookmark42">
            <w:r>
              <w:rPr>
                <w:rFonts w:ascii="SimSun" w:hAnsi="SimSun" w:eastAsia="SimSun" w:cs="SimSun"/>
                <w:sz w:val="20"/>
                <w:szCs w:val="20"/>
                <w:spacing w:val="23"/>
              </w:rPr>
              <w:t>第一节</w:t>
            </w:r>
            <w:r>
              <w:rPr>
                <w:rFonts w:ascii="SimSun" w:hAnsi="SimSun" w:eastAsia="SimSun" w:cs="SimSun"/>
                <w:sz w:val="20"/>
                <w:szCs w:val="20"/>
                <w:spacing w:val="39"/>
              </w:rPr>
              <w:t xml:space="preserve"> </w:t>
            </w:r>
            <w:r>
              <w:rPr>
                <w:rFonts w:ascii="SimSun" w:hAnsi="SimSun" w:eastAsia="SimSun" w:cs="SimSun"/>
                <w:sz w:val="20"/>
                <w:szCs w:val="20"/>
                <w:spacing w:val="23"/>
              </w:rPr>
              <w:t>体质分类方法</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46"/>
              </w:rPr>
              <w:t xml:space="preserve"> </w:t>
            </w:r>
            <w:r>
              <w:rPr>
                <w:sz w:val="20"/>
                <w:szCs w:val="20"/>
                <w:spacing w:val="-3"/>
              </w:rPr>
              <w:t>36</w:t>
            </w:r>
          </w:hyperlink>
        </w:p>
        <w:p>
          <w:pPr>
            <w:pStyle w:val="BodyText"/>
            <w:ind w:left="407"/>
            <w:spacing w:before="69" w:line="221" w:lineRule="auto"/>
            <w:tabs>
              <w:tab w:val="right" w:leader="dot" w:pos="7997"/>
            </w:tabs>
            <w:rPr>
              <w:sz w:val="20"/>
              <w:szCs w:val="20"/>
            </w:rPr>
          </w:pPr>
          <w:hyperlink w:history="true" w:anchor="bookmark43">
            <w:r>
              <w:rPr>
                <w:rFonts w:ascii="FangSong" w:hAnsi="FangSong" w:eastAsia="FangSong" w:cs="FangSong"/>
                <w:sz w:val="20"/>
                <w:szCs w:val="20"/>
                <w:spacing w:val="-4"/>
              </w:rPr>
              <w:t>一</w:t>
            </w:r>
            <w:r>
              <w:rPr>
                <w:rFonts w:ascii="FangSong" w:hAnsi="FangSong" w:eastAsia="FangSong" w:cs="FangSong"/>
                <w:sz w:val="20"/>
                <w:szCs w:val="20"/>
                <w:spacing w:val="-48"/>
              </w:rPr>
              <w:t xml:space="preserve"> </w:t>
            </w:r>
            <w:r>
              <w:rPr>
                <w:rFonts w:ascii="FangSong" w:hAnsi="FangSong" w:eastAsia="FangSong" w:cs="FangSong"/>
                <w:sz w:val="20"/>
                <w:szCs w:val="20"/>
                <w:spacing w:val="-4"/>
              </w:rPr>
              <w:t>、古代体质分类方法</w:t>
            </w:r>
            <w:r>
              <w:rPr>
                <w:rFonts w:ascii="FangSong" w:hAnsi="FangSong" w:eastAsia="FangSong" w:cs="FangSong"/>
                <w:sz w:val="20"/>
                <w:szCs w:val="20"/>
                <w:spacing w:val="-83"/>
              </w:rPr>
              <w:t xml:space="preserve"> </w:t>
            </w:r>
            <w:r>
              <w:rPr>
                <w:rFonts w:ascii="FangSong" w:hAnsi="FangSong" w:eastAsia="FangSong" w:cs="FangSong"/>
                <w:sz w:val="20"/>
                <w:szCs w:val="20"/>
              </w:rPr>
              <w:tab/>
            </w:r>
            <w:r>
              <w:rPr>
                <w:sz w:val="20"/>
                <w:szCs w:val="20"/>
                <w:spacing w:val="-4"/>
              </w:rPr>
              <w:t>37</w:t>
            </w:r>
          </w:hyperlink>
        </w:p>
        <w:p>
          <w:pPr>
            <w:pStyle w:val="BodyText"/>
            <w:ind w:left="407"/>
            <w:spacing w:before="83" w:line="222" w:lineRule="auto"/>
            <w:tabs>
              <w:tab w:val="right" w:leader="dot" w:pos="8002"/>
            </w:tabs>
            <w:rPr>
              <w:sz w:val="20"/>
              <w:szCs w:val="20"/>
            </w:rPr>
          </w:pPr>
          <w:hyperlink w:history="true" w:anchor="bookmark44">
            <w:r>
              <w:rPr>
                <w:rFonts w:ascii="FangSong" w:hAnsi="FangSong" w:eastAsia="FangSong" w:cs="FangSong"/>
                <w:sz w:val="20"/>
                <w:szCs w:val="20"/>
                <w:spacing w:val="-5"/>
              </w:rPr>
              <w:t>二</w:t>
            </w:r>
            <w:r>
              <w:rPr>
                <w:rFonts w:ascii="FangSong" w:hAnsi="FangSong" w:eastAsia="FangSong" w:cs="FangSong"/>
                <w:sz w:val="20"/>
                <w:szCs w:val="20"/>
                <w:spacing w:val="-38"/>
              </w:rPr>
              <w:t xml:space="preserve"> </w:t>
            </w:r>
            <w:r>
              <w:rPr>
                <w:rFonts w:ascii="FangSong" w:hAnsi="FangSong" w:eastAsia="FangSong" w:cs="FangSong"/>
                <w:sz w:val="20"/>
                <w:szCs w:val="20"/>
                <w:spacing w:val="-5"/>
              </w:rPr>
              <w:t>、现代体质分类方法</w:t>
            </w:r>
            <w:r>
              <w:rPr>
                <w:rFonts w:ascii="FangSong" w:hAnsi="FangSong" w:eastAsia="FangSong" w:cs="FangSong"/>
                <w:sz w:val="20"/>
                <w:szCs w:val="20"/>
                <w:spacing w:val="-94"/>
              </w:rPr>
              <w:t xml:space="preserve"> </w:t>
            </w:r>
            <w:r>
              <w:rPr>
                <w:rFonts w:ascii="FangSong" w:hAnsi="FangSong" w:eastAsia="FangSong" w:cs="FangSong"/>
                <w:sz w:val="20"/>
                <w:szCs w:val="20"/>
              </w:rPr>
              <w:tab/>
            </w:r>
            <w:r>
              <w:rPr>
                <w:sz w:val="20"/>
                <w:szCs w:val="20"/>
                <w:spacing w:val="-1"/>
              </w:rPr>
              <w:t>42</w:t>
            </w:r>
          </w:hyperlink>
        </w:p>
        <w:p>
          <w:pPr>
            <w:pStyle w:val="BodyText"/>
            <w:ind w:left="197"/>
            <w:spacing w:before="71" w:line="219" w:lineRule="auto"/>
            <w:tabs>
              <w:tab w:val="right" w:leader="dot" w:pos="7992"/>
            </w:tabs>
            <w:rPr>
              <w:sz w:val="20"/>
              <w:szCs w:val="20"/>
            </w:rPr>
          </w:pPr>
          <w:hyperlink w:history="true" w:anchor="bookmark45">
            <w:r>
              <w:rPr>
                <w:rFonts w:ascii="SimSun" w:hAnsi="SimSun" w:eastAsia="SimSun" w:cs="SimSun"/>
                <w:sz w:val="20"/>
                <w:szCs w:val="20"/>
                <w:spacing w:val="18"/>
              </w:rPr>
              <w:t>第二节</w:t>
            </w:r>
            <w:r>
              <w:rPr>
                <w:rFonts w:ascii="SimSun" w:hAnsi="SimSun" w:eastAsia="SimSun" w:cs="SimSun"/>
                <w:sz w:val="20"/>
                <w:szCs w:val="20"/>
                <w:spacing w:val="51"/>
              </w:rPr>
              <w:t xml:space="preserve"> </w:t>
            </w:r>
            <w:r>
              <w:rPr>
                <w:rFonts w:ascii="SimSun" w:hAnsi="SimSun" w:eastAsia="SimSun" w:cs="SimSun"/>
                <w:sz w:val="20"/>
                <w:szCs w:val="20"/>
                <w:spacing w:val="18"/>
              </w:rPr>
              <w:t>中外体质分类的比较</w:t>
            </w:r>
            <w:r>
              <w:rPr>
                <w:rFonts w:ascii="SimSun" w:hAnsi="SimSun" w:eastAsia="SimSun" w:cs="SimSun"/>
                <w:sz w:val="20"/>
                <w:szCs w:val="20"/>
                <w:spacing w:val="-78"/>
              </w:rPr>
              <w:t xml:space="preserve"> </w:t>
            </w:r>
            <w:r>
              <w:rPr>
                <w:rFonts w:ascii="SimSun" w:hAnsi="SimSun" w:eastAsia="SimSun" w:cs="SimSun"/>
                <w:sz w:val="20"/>
                <w:szCs w:val="20"/>
              </w:rPr>
              <w:tab/>
            </w:r>
            <w:r>
              <w:rPr>
                <w:rFonts w:ascii="SimSun" w:hAnsi="SimSun" w:eastAsia="SimSun" w:cs="SimSun"/>
                <w:sz w:val="20"/>
                <w:szCs w:val="20"/>
                <w:spacing w:val="-67"/>
              </w:rPr>
              <w:t xml:space="preserve"> </w:t>
            </w:r>
            <w:r>
              <w:rPr>
                <w:sz w:val="20"/>
                <w:szCs w:val="20"/>
                <w:spacing w:val="-1"/>
              </w:rPr>
              <w:t>46</w:t>
            </w:r>
          </w:hyperlink>
        </w:p>
        <w:p>
          <w:pPr>
            <w:pStyle w:val="BodyText"/>
            <w:ind w:left="407"/>
            <w:spacing w:before="80" w:line="222" w:lineRule="auto"/>
            <w:tabs>
              <w:tab w:val="right" w:leader="dot" w:pos="8002"/>
            </w:tabs>
            <w:rPr>
              <w:sz w:val="20"/>
              <w:szCs w:val="20"/>
            </w:rPr>
          </w:pPr>
          <w:hyperlink w:history="true" w:anchor="bookmark46">
            <w:r>
              <w:rPr>
                <w:rFonts w:ascii="FangSong" w:hAnsi="FangSong" w:eastAsia="FangSong" w:cs="FangSong"/>
                <w:sz w:val="20"/>
                <w:szCs w:val="20"/>
                <w:spacing w:val="3"/>
              </w:rPr>
              <w:t>一</w:t>
            </w:r>
            <w:r>
              <w:rPr>
                <w:rFonts w:ascii="FangSong" w:hAnsi="FangSong" w:eastAsia="FangSong" w:cs="FangSong"/>
                <w:sz w:val="20"/>
                <w:szCs w:val="20"/>
                <w:spacing w:val="-24"/>
              </w:rPr>
              <w:t xml:space="preserve"> </w:t>
            </w:r>
            <w:r>
              <w:rPr>
                <w:rFonts w:ascii="FangSong" w:hAnsi="FangSong" w:eastAsia="FangSong" w:cs="FangSong"/>
                <w:sz w:val="20"/>
                <w:szCs w:val="20"/>
                <w:spacing w:val="3"/>
              </w:rPr>
              <w:t>、中西方体质分类的比较</w:t>
            </w:r>
            <w:r>
              <w:rPr>
                <w:rFonts w:ascii="FangSong" w:hAnsi="FangSong" w:eastAsia="FangSong" w:cs="FangSong"/>
                <w:sz w:val="20"/>
                <w:szCs w:val="20"/>
                <w:spacing w:val="-83"/>
              </w:rPr>
              <w:t xml:space="preserve"> </w:t>
            </w:r>
            <w:r>
              <w:rPr>
                <w:rFonts w:ascii="FangSong" w:hAnsi="FangSong" w:eastAsia="FangSong" w:cs="FangSong"/>
                <w:sz w:val="20"/>
                <w:szCs w:val="20"/>
              </w:rPr>
              <w:tab/>
            </w:r>
            <w:r>
              <w:rPr>
                <w:rFonts w:ascii="FangSong" w:hAnsi="FangSong" w:eastAsia="FangSong" w:cs="FangSong"/>
                <w:sz w:val="20"/>
                <w:szCs w:val="20"/>
                <w:spacing w:val="-7"/>
              </w:rPr>
              <w:t xml:space="preserve"> </w:t>
            </w:r>
            <w:r>
              <w:rPr>
                <w:sz w:val="20"/>
                <w:szCs w:val="20"/>
                <w:spacing w:val="-1"/>
              </w:rPr>
              <w:t>46</w:t>
            </w:r>
          </w:hyperlink>
        </w:p>
        <w:p>
          <w:pPr>
            <w:pStyle w:val="BodyText"/>
            <w:ind w:left="407"/>
            <w:spacing w:before="79" w:line="222" w:lineRule="auto"/>
            <w:tabs>
              <w:tab w:val="right" w:leader="dot" w:pos="8007"/>
            </w:tabs>
            <w:rPr>
              <w:sz w:val="20"/>
              <w:szCs w:val="20"/>
            </w:rPr>
          </w:pPr>
          <w:hyperlink w:history="true" w:anchor="bookmark47">
            <w:r>
              <w:rPr>
                <w:rFonts w:ascii="FangSong" w:hAnsi="FangSong" w:eastAsia="FangSong" w:cs="FangSong"/>
                <w:sz w:val="20"/>
                <w:szCs w:val="20"/>
                <w:spacing w:val="-5"/>
              </w:rPr>
              <w:t>二</w:t>
            </w:r>
            <w:r>
              <w:rPr>
                <w:rFonts w:ascii="FangSong" w:hAnsi="FangSong" w:eastAsia="FangSong" w:cs="FangSong"/>
                <w:sz w:val="20"/>
                <w:szCs w:val="20"/>
                <w:spacing w:val="-33"/>
              </w:rPr>
              <w:t xml:space="preserve"> </w:t>
            </w:r>
            <w:r>
              <w:rPr>
                <w:rFonts w:ascii="FangSong" w:hAnsi="FangSong" w:eastAsia="FangSong" w:cs="FangSong"/>
                <w:sz w:val="20"/>
                <w:szCs w:val="20"/>
                <w:spacing w:val="-5"/>
              </w:rPr>
              <w:t>、中日体质分类的比较</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spacing w:val="-4"/>
              </w:rPr>
              <w:t>51</w:t>
            </w:r>
          </w:hyperlink>
        </w:p>
        <w:p>
          <w:pPr>
            <w:pStyle w:val="BodyText"/>
            <w:ind w:left="197"/>
            <w:spacing w:before="74" w:line="221" w:lineRule="auto"/>
            <w:tabs>
              <w:tab w:val="right" w:leader="dot" w:pos="7997"/>
            </w:tabs>
            <w:rPr>
              <w:sz w:val="20"/>
              <w:szCs w:val="20"/>
            </w:rPr>
          </w:pPr>
          <w:hyperlink w:history="true" w:anchor="bookmark48">
            <w:r>
              <w:rPr>
                <w:rFonts w:ascii="SimSun" w:hAnsi="SimSun" w:eastAsia="SimSun" w:cs="SimSun"/>
                <w:sz w:val="20"/>
                <w:szCs w:val="20"/>
                <w:spacing w:val="-7"/>
              </w:rPr>
              <w:t>小结</w:t>
            </w:r>
            <w:r>
              <w:rPr>
                <w:rFonts w:ascii="SimSun" w:hAnsi="SimSun" w:eastAsia="SimSun" w:cs="SimSun"/>
                <w:sz w:val="20"/>
                <w:szCs w:val="20"/>
                <w:spacing w:val="43"/>
              </w:rPr>
              <w:t xml:space="preserve"> </w:t>
            </w:r>
            <w:r>
              <w:rPr>
                <w:rFonts w:ascii="SimSun" w:hAnsi="SimSun" w:eastAsia="SimSun" w:cs="SimSun"/>
                <w:sz w:val="20"/>
                <w:szCs w:val="20"/>
              </w:rPr>
              <w:tab/>
            </w:r>
            <w:r>
              <w:rPr>
                <w:sz w:val="20"/>
                <w:szCs w:val="20"/>
                <w:spacing w:val="-1"/>
              </w:rPr>
              <w:t>54</w:t>
            </w:r>
          </w:hyperlink>
        </w:p>
        <w:p>
          <w:pPr>
            <w:spacing w:line="318" w:lineRule="auto"/>
            <w:rPr>
              <w:rFonts w:ascii="Arial"/>
              <w:sz w:val="21"/>
            </w:rPr>
          </w:pPr>
          <w:r/>
        </w:p>
        <w:p>
          <w:pPr>
            <w:pStyle w:val="BodyText"/>
            <w:spacing w:before="65" w:line="222" w:lineRule="auto"/>
            <w:tabs>
              <w:tab w:val="right" w:leader="dot" w:pos="7997"/>
            </w:tabs>
            <w:rPr>
              <w:sz w:val="20"/>
              <w:szCs w:val="20"/>
            </w:rPr>
          </w:pPr>
          <w:hyperlink w:history="true" w:anchor="bookmark49">
            <w:r>
              <w:rPr>
                <w:rFonts w:ascii="SimHei" w:hAnsi="SimHei" w:eastAsia="SimHei" w:cs="SimHei"/>
                <w:sz w:val="20"/>
                <w:szCs w:val="20"/>
                <w:b/>
                <w:bCs/>
                <w:spacing w:val="12"/>
              </w:rPr>
              <w:t>第四章</w:t>
            </w:r>
            <w:r>
              <w:rPr>
                <w:rFonts w:ascii="SimHei" w:hAnsi="SimHei" w:eastAsia="SimHei" w:cs="SimHei"/>
                <w:sz w:val="20"/>
                <w:szCs w:val="20"/>
                <w:spacing w:val="30"/>
              </w:rPr>
              <w:t xml:space="preserve"> </w:t>
            </w:r>
            <w:r>
              <w:rPr>
                <w:rFonts w:ascii="SimHei" w:hAnsi="SimHei" w:eastAsia="SimHei" w:cs="SimHei"/>
                <w:sz w:val="20"/>
                <w:szCs w:val="20"/>
                <w:b/>
                <w:bCs/>
                <w:spacing w:val="12"/>
              </w:rPr>
              <w:t>体质生理</w:t>
            </w:r>
            <w:r>
              <w:rPr>
                <w:rFonts w:ascii="SimHei" w:hAnsi="SimHei" w:eastAsia="SimHei" w:cs="SimHei"/>
                <w:sz w:val="20"/>
                <w:szCs w:val="20"/>
                <w:spacing w:val="58"/>
              </w:rPr>
              <w:t xml:space="preserve"> </w:t>
            </w:r>
            <w:r>
              <w:rPr>
                <w:rFonts w:ascii="SimHei" w:hAnsi="SimHei" w:eastAsia="SimHei" w:cs="SimHei"/>
                <w:sz w:val="20"/>
                <w:szCs w:val="20"/>
              </w:rPr>
              <w:tab/>
            </w:r>
            <w:r>
              <w:rPr>
                <w:rFonts w:ascii="SimHei" w:hAnsi="SimHei" w:eastAsia="SimHei" w:cs="SimHei"/>
                <w:sz w:val="20"/>
                <w:szCs w:val="20"/>
                <w:spacing w:val="-57"/>
              </w:rPr>
              <w:t xml:space="preserve"> </w:t>
            </w:r>
            <w:r>
              <w:rPr>
                <w:sz w:val="20"/>
                <w:szCs w:val="20"/>
                <w:spacing w:val="-3"/>
              </w:rPr>
              <w:t>56</w:t>
            </w:r>
          </w:hyperlink>
        </w:p>
        <w:p>
          <w:pPr>
            <w:pStyle w:val="BodyText"/>
            <w:ind w:left="197"/>
            <w:spacing w:before="74" w:line="219" w:lineRule="auto"/>
            <w:tabs>
              <w:tab w:val="right" w:leader="dot" w:pos="8007"/>
            </w:tabs>
            <w:rPr>
              <w:sz w:val="20"/>
              <w:szCs w:val="20"/>
            </w:rPr>
          </w:pPr>
          <w:hyperlink w:history="true" w:anchor="bookmark50">
            <w:r>
              <w:rPr>
                <w:rFonts w:ascii="SimSun" w:hAnsi="SimSun" w:eastAsia="SimSun" w:cs="SimSun"/>
                <w:sz w:val="20"/>
                <w:szCs w:val="20"/>
                <w:spacing w:val="23"/>
              </w:rPr>
              <w:t>第一节</w:t>
            </w:r>
            <w:r>
              <w:rPr>
                <w:rFonts w:ascii="SimSun" w:hAnsi="SimSun" w:eastAsia="SimSun" w:cs="SimSun"/>
                <w:sz w:val="20"/>
                <w:szCs w:val="20"/>
                <w:spacing w:val="42"/>
              </w:rPr>
              <w:t xml:space="preserve"> </w:t>
            </w:r>
            <w:r>
              <w:rPr>
                <w:rFonts w:ascii="SimSun" w:hAnsi="SimSun" w:eastAsia="SimSun" w:cs="SimSun"/>
                <w:sz w:val="20"/>
                <w:szCs w:val="20"/>
                <w:spacing w:val="23"/>
              </w:rPr>
              <w:t>体质与年龄</w:t>
            </w:r>
            <w:r>
              <w:rPr>
                <w:rFonts w:ascii="SimSun" w:hAnsi="SimSun" w:eastAsia="SimSun" w:cs="SimSun"/>
                <w:sz w:val="20"/>
                <w:szCs w:val="20"/>
                <w:spacing w:val="-77"/>
              </w:rPr>
              <w:t xml:space="preserve"> </w:t>
            </w:r>
            <w:r>
              <w:rPr>
                <w:rFonts w:ascii="SimSun" w:hAnsi="SimSun" w:eastAsia="SimSun" w:cs="SimSun"/>
                <w:sz w:val="20"/>
                <w:szCs w:val="20"/>
              </w:rPr>
              <w:tab/>
            </w:r>
            <w:r>
              <w:rPr>
                <w:rFonts w:ascii="SimSun" w:hAnsi="SimSun" w:eastAsia="SimSun" w:cs="SimSun"/>
                <w:sz w:val="20"/>
                <w:szCs w:val="20"/>
                <w:spacing w:val="-7"/>
              </w:rPr>
              <w:t xml:space="preserve"> </w:t>
            </w:r>
            <w:r>
              <w:rPr>
                <w:sz w:val="20"/>
                <w:szCs w:val="20"/>
                <w:spacing w:val="-5"/>
              </w:rPr>
              <w:t>56</w:t>
            </w:r>
          </w:hyperlink>
        </w:p>
        <w:p>
          <w:pPr>
            <w:pStyle w:val="BodyText"/>
            <w:ind w:left="407"/>
            <w:spacing w:before="81" w:line="222" w:lineRule="auto"/>
            <w:tabs>
              <w:tab w:val="right" w:leader="dot" w:pos="7997"/>
            </w:tabs>
            <w:rPr>
              <w:sz w:val="20"/>
              <w:szCs w:val="20"/>
            </w:rPr>
          </w:pPr>
          <w:hyperlink w:history="true" w:anchor="bookmark51">
            <w:r>
              <w:rPr>
                <w:rFonts w:ascii="FangSong" w:hAnsi="FangSong" w:eastAsia="FangSong" w:cs="FangSong"/>
                <w:sz w:val="20"/>
                <w:szCs w:val="20"/>
                <w:spacing w:val="-17"/>
              </w:rPr>
              <w:t>一</w:t>
            </w:r>
            <w:r>
              <w:rPr>
                <w:rFonts w:ascii="FangSong" w:hAnsi="FangSong" w:eastAsia="FangSong" w:cs="FangSong"/>
                <w:sz w:val="20"/>
                <w:szCs w:val="20"/>
                <w:spacing w:val="-29"/>
              </w:rPr>
              <w:t xml:space="preserve"> </w:t>
            </w:r>
            <w:r>
              <w:rPr>
                <w:rFonts w:ascii="FangSong" w:hAnsi="FangSong" w:eastAsia="FangSong" w:cs="FangSong"/>
                <w:sz w:val="20"/>
                <w:szCs w:val="20"/>
                <w:spacing w:val="-17"/>
              </w:rPr>
              <w:t>、小儿体质</w:t>
            </w:r>
            <w:r>
              <w:rPr>
                <w:rFonts w:ascii="FangSong" w:hAnsi="FangSong" w:eastAsia="FangSong" w:cs="FangSong"/>
                <w:sz w:val="20"/>
                <w:szCs w:val="20"/>
                <w:spacing w:val="-91"/>
              </w:rPr>
              <w:t xml:space="preserve"> </w:t>
            </w:r>
            <w:r>
              <w:rPr>
                <w:rFonts w:ascii="FangSong" w:hAnsi="FangSong" w:eastAsia="FangSong" w:cs="FangSong"/>
                <w:sz w:val="20"/>
                <w:szCs w:val="20"/>
              </w:rPr>
              <w:tab/>
            </w:r>
            <w:r>
              <w:rPr>
                <w:rFonts w:ascii="FangSong" w:hAnsi="FangSong" w:eastAsia="FangSong" w:cs="FangSong"/>
                <w:sz w:val="20"/>
                <w:szCs w:val="20"/>
                <w:spacing w:val="-57"/>
              </w:rPr>
              <w:t xml:space="preserve"> </w:t>
            </w:r>
            <w:r>
              <w:rPr>
                <w:sz w:val="20"/>
                <w:szCs w:val="20"/>
                <w:spacing w:val="-3"/>
              </w:rPr>
              <w:t>56</w:t>
            </w:r>
          </w:hyperlink>
        </w:p>
        <w:p>
          <w:pPr>
            <w:pStyle w:val="BodyText"/>
            <w:ind w:left="407"/>
            <w:spacing w:before="60" w:line="222" w:lineRule="auto"/>
            <w:tabs>
              <w:tab w:val="right" w:leader="dot" w:pos="7997"/>
            </w:tabs>
            <w:rPr>
              <w:sz w:val="20"/>
              <w:szCs w:val="20"/>
            </w:rPr>
          </w:pPr>
          <w:hyperlink w:history="true" w:anchor="bookmark52">
            <w:r>
              <w:rPr>
                <w:rFonts w:ascii="FangSong" w:hAnsi="FangSong" w:eastAsia="FangSong" w:cs="FangSong"/>
                <w:sz w:val="20"/>
                <w:szCs w:val="20"/>
                <w:spacing w:val="-14"/>
              </w:rPr>
              <w:t>二</w:t>
            </w:r>
            <w:r>
              <w:rPr>
                <w:rFonts w:ascii="FangSong" w:hAnsi="FangSong" w:eastAsia="FangSong" w:cs="FangSong"/>
                <w:sz w:val="20"/>
                <w:szCs w:val="20"/>
                <w:spacing w:val="-47"/>
              </w:rPr>
              <w:t xml:space="preserve"> </w:t>
            </w:r>
            <w:r>
              <w:rPr>
                <w:rFonts w:ascii="FangSong" w:hAnsi="FangSong" w:eastAsia="FangSong" w:cs="FangSong"/>
                <w:sz w:val="20"/>
                <w:szCs w:val="20"/>
                <w:spacing w:val="-14"/>
              </w:rPr>
              <w:t>、青年体质</w:t>
            </w:r>
            <w:r>
              <w:rPr>
                <w:rFonts w:ascii="FangSong" w:hAnsi="FangSong" w:eastAsia="FangSong" w:cs="FangSong"/>
                <w:sz w:val="20"/>
                <w:szCs w:val="20"/>
                <w:spacing w:val="-91"/>
              </w:rPr>
              <w:t xml:space="preserve"> </w:t>
            </w:r>
            <w:r>
              <w:rPr>
                <w:rFonts w:ascii="FangSong" w:hAnsi="FangSong" w:eastAsia="FangSong" w:cs="FangSong"/>
                <w:sz w:val="20"/>
                <w:szCs w:val="20"/>
              </w:rPr>
              <w:tab/>
            </w:r>
            <w:r>
              <w:rPr>
                <w:rFonts w:ascii="FangSong" w:hAnsi="FangSong" w:eastAsia="FangSong" w:cs="FangSong"/>
                <w:sz w:val="20"/>
                <w:szCs w:val="20"/>
                <w:spacing w:val="-57"/>
              </w:rPr>
              <w:t xml:space="preserve"> </w:t>
            </w:r>
            <w:r>
              <w:rPr>
                <w:sz w:val="20"/>
                <w:szCs w:val="20"/>
                <w:spacing w:val="-3"/>
              </w:rPr>
              <w:t>57</w:t>
            </w:r>
          </w:hyperlink>
        </w:p>
        <w:p>
          <w:pPr>
            <w:pStyle w:val="BodyText"/>
            <w:ind w:left="407"/>
            <w:spacing w:before="89" w:line="222" w:lineRule="auto"/>
            <w:tabs>
              <w:tab w:val="right" w:leader="dot" w:pos="7987"/>
            </w:tabs>
            <w:rPr>
              <w:sz w:val="20"/>
              <w:szCs w:val="20"/>
            </w:rPr>
          </w:pPr>
          <w:hyperlink w:history="true" w:anchor="bookmark53">
            <w:r>
              <w:rPr>
                <w:rFonts w:ascii="FangSong" w:hAnsi="FangSong" w:eastAsia="FangSong" w:cs="FangSong"/>
                <w:sz w:val="20"/>
                <w:szCs w:val="20"/>
                <w:spacing w:val="-16"/>
              </w:rPr>
              <w:t>三</w:t>
            </w:r>
            <w:r>
              <w:rPr>
                <w:rFonts w:ascii="FangSong" w:hAnsi="FangSong" w:eastAsia="FangSong" w:cs="FangSong"/>
                <w:sz w:val="20"/>
                <w:szCs w:val="20"/>
                <w:spacing w:val="-25"/>
              </w:rPr>
              <w:t xml:space="preserve"> </w:t>
            </w:r>
            <w:r>
              <w:rPr>
                <w:rFonts w:ascii="FangSong" w:hAnsi="FangSong" w:eastAsia="FangSong" w:cs="FangSong"/>
                <w:sz w:val="20"/>
                <w:szCs w:val="20"/>
                <w:spacing w:val="-16"/>
              </w:rPr>
              <w:t>、中年体质</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3"/>
              </w:rPr>
              <w:t>57</w:t>
            </w:r>
          </w:hyperlink>
        </w:p>
        <w:p>
          <w:pPr>
            <w:pStyle w:val="BodyText"/>
            <w:ind w:left="407"/>
            <w:spacing w:before="60" w:line="222" w:lineRule="auto"/>
            <w:tabs>
              <w:tab w:val="right" w:leader="dot" w:pos="7987"/>
            </w:tabs>
            <w:rPr>
              <w:sz w:val="20"/>
              <w:szCs w:val="20"/>
            </w:rPr>
          </w:pPr>
          <w:hyperlink w:history="true" w:anchor="bookmark54">
            <w:r>
              <w:rPr>
                <w:rFonts w:ascii="FangSong" w:hAnsi="FangSong" w:eastAsia="FangSong" w:cs="FangSong"/>
                <w:sz w:val="20"/>
                <w:szCs w:val="20"/>
                <w:spacing w:val="-13"/>
              </w:rPr>
              <w:t>四</w:t>
            </w:r>
            <w:r>
              <w:rPr>
                <w:rFonts w:ascii="FangSong" w:hAnsi="FangSong" w:eastAsia="FangSong" w:cs="FangSong"/>
                <w:sz w:val="20"/>
                <w:szCs w:val="20"/>
                <w:spacing w:val="-20"/>
              </w:rPr>
              <w:t xml:space="preserve"> </w:t>
            </w:r>
            <w:r>
              <w:rPr>
                <w:rFonts w:ascii="FangSong" w:hAnsi="FangSong" w:eastAsia="FangSong" w:cs="FangSong"/>
                <w:sz w:val="20"/>
                <w:szCs w:val="20"/>
                <w:spacing w:val="-13"/>
              </w:rPr>
              <w:t>、更年期体质</w:t>
            </w:r>
            <w:r>
              <w:rPr>
                <w:rFonts w:ascii="FangSong" w:hAnsi="FangSong" w:eastAsia="FangSong" w:cs="FangSong"/>
                <w:sz w:val="20"/>
                <w:szCs w:val="20"/>
                <w:spacing w:val="-90"/>
              </w:rPr>
              <w:t xml:space="preserve"> </w:t>
            </w:r>
            <w:r>
              <w:rPr>
                <w:rFonts w:ascii="FangSong" w:hAnsi="FangSong" w:eastAsia="FangSong" w:cs="FangSong"/>
                <w:sz w:val="20"/>
                <w:szCs w:val="20"/>
              </w:rPr>
              <w:tab/>
            </w:r>
            <w:r>
              <w:rPr>
                <w:sz w:val="20"/>
                <w:szCs w:val="20"/>
                <w:spacing w:val="1"/>
              </w:rPr>
              <w:t>58</w:t>
            </w:r>
          </w:hyperlink>
        </w:p>
        <w:p>
          <w:pPr>
            <w:pStyle w:val="BodyText"/>
            <w:ind w:left="407"/>
            <w:spacing w:before="89" w:line="222" w:lineRule="auto"/>
            <w:tabs>
              <w:tab w:val="right" w:leader="dot" w:pos="7987"/>
            </w:tabs>
            <w:rPr>
              <w:sz w:val="20"/>
              <w:szCs w:val="20"/>
            </w:rPr>
          </w:pPr>
          <w:hyperlink w:history="true" w:anchor="bookmark55">
            <w:r>
              <w:rPr>
                <w:rFonts w:ascii="FangSong" w:hAnsi="FangSong" w:eastAsia="FangSong" w:cs="FangSong"/>
                <w:sz w:val="20"/>
                <w:szCs w:val="20"/>
                <w:spacing w:val="-31"/>
              </w:rPr>
              <w:t>五</w:t>
            </w:r>
            <w:r>
              <w:rPr>
                <w:rFonts w:ascii="FangSong" w:hAnsi="FangSong" w:eastAsia="FangSong" w:cs="FangSong"/>
                <w:sz w:val="20"/>
                <w:szCs w:val="20"/>
                <w:spacing w:val="-46"/>
              </w:rPr>
              <w:t xml:space="preserve"> </w:t>
            </w:r>
            <w:r>
              <w:rPr>
                <w:rFonts w:ascii="FangSong" w:hAnsi="FangSong" w:eastAsia="FangSong" w:cs="FangSong"/>
                <w:sz w:val="20"/>
                <w:szCs w:val="20"/>
                <w:spacing w:val="-31"/>
              </w:rPr>
              <w:t>、老</w:t>
            </w:r>
            <w:r>
              <w:rPr>
                <w:rFonts w:ascii="FangSong" w:hAnsi="FangSong" w:eastAsia="FangSong" w:cs="FangSong"/>
                <w:sz w:val="20"/>
                <w:szCs w:val="20"/>
                <w:spacing w:val="-32"/>
              </w:rPr>
              <w:t xml:space="preserve"> </w:t>
            </w:r>
            <w:r>
              <w:rPr>
                <w:rFonts w:ascii="FangSong" w:hAnsi="FangSong" w:eastAsia="FangSong" w:cs="FangSong"/>
                <w:sz w:val="20"/>
                <w:szCs w:val="20"/>
                <w:spacing w:val="-31"/>
              </w:rPr>
              <w:t>年</w:t>
            </w:r>
            <w:r>
              <w:rPr>
                <w:rFonts w:ascii="FangSong" w:hAnsi="FangSong" w:eastAsia="FangSong" w:cs="FangSong"/>
                <w:sz w:val="20"/>
                <w:szCs w:val="20"/>
                <w:spacing w:val="-35"/>
              </w:rPr>
              <w:t xml:space="preserve"> </w:t>
            </w:r>
            <w:r>
              <w:rPr>
                <w:rFonts w:ascii="FangSong" w:hAnsi="FangSong" w:eastAsia="FangSong" w:cs="FangSong"/>
                <w:sz w:val="20"/>
                <w:szCs w:val="20"/>
                <w:spacing w:val="-31"/>
              </w:rPr>
              <w:t>体</w:t>
            </w:r>
            <w:r>
              <w:rPr>
                <w:rFonts w:ascii="FangSong" w:hAnsi="FangSong" w:eastAsia="FangSong" w:cs="FangSong"/>
                <w:sz w:val="20"/>
                <w:szCs w:val="20"/>
                <w:spacing w:val="-31"/>
              </w:rPr>
              <w:t xml:space="preserve"> </w:t>
            </w:r>
            <w:r>
              <w:rPr>
                <w:rFonts w:ascii="FangSong" w:hAnsi="FangSong" w:eastAsia="FangSong" w:cs="FangSong"/>
                <w:sz w:val="20"/>
                <w:szCs w:val="20"/>
                <w:spacing w:val="-31"/>
              </w:rPr>
              <w:t>质</w:t>
            </w:r>
            <w:r>
              <w:rPr>
                <w:rFonts w:ascii="FangSong" w:hAnsi="FangSong" w:eastAsia="FangSong" w:cs="FangSong"/>
                <w:sz w:val="20"/>
                <w:szCs w:val="20"/>
                <w:spacing w:val="-31"/>
              </w:rPr>
              <w:t xml:space="preserve">  </w:t>
            </w:r>
            <w:r>
              <w:rPr>
                <w:rFonts w:ascii="FangSong" w:hAnsi="FangSong" w:eastAsia="FangSong" w:cs="FangSong"/>
                <w:sz w:val="20"/>
                <w:szCs w:val="20"/>
              </w:rPr>
              <w:tab/>
            </w:r>
            <w:r>
              <w:rPr>
                <w:sz w:val="20"/>
                <w:szCs w:val="20"/>
                <w:spacing w:val="-2"/>
              </w:rPr>
              <w:t>59</w:t>
            </w:r>
          </w:hyperlink>
        </w:p>
        <w:p>
          <w:pPr>
            <w:pStyle w:val="BodyText"/>
            <w:ind w:left="197"/>
            <w:spacing w:before="71" w:line="219" w:lineRule="auto"/>
            <w:tabs>
              <w:tab w:val="right" w:leader="dot" w:pos="7987"/>
            </w:tabs>
            <w:rPr>
              <w:sz w:val="20"/>
              <w:szCs w:val="20"/>
            </w:rPr>
          </w:pPr>
          <w:hyperlink w:history="true" w:anchor="bookmark56">
            <w:r>
              <w:rPr>
                <w:rFonts w:ascii="SimSun" w:hAnsi="SimSun" w:eastAsia="SimSun" w:cs="SimSun"/>
                <w:sz w:val="20"/>
                <w:szCs w:val="20"/>
                <w:spacing w:val="26"/>
              </w:rPr>
              <w:t>第二节</w:t>
            </w:r>
            <w:r>
              <w:rPr>
                <w:rFonts w:ascii="SimSun" w:hAnsi="SimSun" w:eastAsia="SimSun" w:cs="SimSun"/>
                <w:sz w:val="20"/>
                <w:szCs w:val="20"/>
                <w:spacing w:val="37"/>
              </w:rPr>
              <w:t xml:space="preserve"> </w:t>
            </w:r>
            <w:r>
              <w:rPr>
                <w:rFonts w:ascii="SimSun" w:hAnsi="SimSun" w:eastAsia="SimSun" w:cs="SimSun"/>
                <w:sz w:val="20"/>
                <w:szCs w:val="20"/>
                <w:spacing w:val="26"/>
              </w:rPr>
              <w:t>体质与性别</w:t>
            </w:r>
            <w:r>
              <w:rPr>
                <w:rFonts w:ascii="SimSun" w:hAnsi="SimSun" w:eastAsia="SimSun" w:cs="SimSun"/>
                <w:sz w:val="20"/>
                <w:szCs w:val="20"/>
                <w:spacing w:val="-87"/>
              </w:rPr>
              <w:t xml:space="preserve"> </w:t>
            </w:r>
            <w:r>
              <w:rPr>
                <w:rFonts w:ascii="SimSun" w:hAnsi="SimSun" w:eastAsia="SimSun" w:cs="SimSun"/>
                <w:sz w:val="20"/>
                <w:szCs w:val="20"/>
              </w:rPr>
              <w:tab/>
            </w:r>
            <w:r>
              <w:rPr>
                <w:rFonts w:ascii="SimSun" w:hAnsi="SimSun" w:eastAsia="SimSun" w:cs="SimSun"/>
                <w:sz w:val="20"/>
                <w:szCs w:val="20"/>
                <w:spacing w:val="-37"/>
              </w:rPr>
              <w:t xml:space="preserve"> </w:t>
            </w:r>
            <w:r>
              <w:rPr>
                <w:sz w:val="20"/>
                <w:szCs w:val="20"/>
                <w:spacing w:val="-3"/>
              </w:rPr>
              <w:t>60</w:t>
            </w:r>
          </w:hyperlink>
        </w:p>
        <w:p>
          <w:pPr>
            <w:pStyle w:val="BodyText"/>
            <w:ind w:left="407"/>
            <w:spacing w:before="59" w:line="220" w:lineRule="auto"/>
            <w:tabs>
              <w:tab w:val="right" w:leader="dot" w:pos="7987"/>
            </w:tabs>
            <w:rPr>
              <w:sz w:val="20"/>
              <w:szCs w:val="20"/>
            </w:rPr>
          </w:pPr>
          <w:hyperlink w:history="true" w:anchor="bookmark57">
            <w:r>
              <w:rPr>
                <w:rFonts w:ascii="FangSong" w:hAnsi="FangSong" w:eastAsia="FangSong" w:cs="FangSong"/>
                <w:sz w:val="20"/>
                <w:szCs w:val="20"/>
                <w:spacing w:val="-35"/>
              </w:rPr>
              <w:t>一</w:t>
            </w:r>
            <w:r>
              <w:rPr>
                <w:rFonts w:ascii="FangSong" w:hAnsi="FangSong" w:eastAsia="FangSong" w:cs="FangSong"/>
                <w:sz w:val="20"/>
                <w:szCs w:val="20"/>
                <w:spacing w:val="-49"/>
              </w:rPr>
              <w:t xml:space="preserve"> </w:t>
            </w:r>
            <w:r>
              <w:rPr>
                <w:rFonts w:ascii="FangSong" w:hAnsi="FangSong" w:eastAsia="FangSong" w:cs="FangSong"/>
                <w:sz w:val="20"/>
                <w:szCs w:val="20"/>
                <w:spacing w:val="-35"/>
              </w:rPr>
              <w:t>、女</w:t>
            </w:r>
            <w:r>
              <w:rPr>
                <w:rFonts w:ascii="FangSong" w:hAnsi="FangSong" w:eastAsia="FangSong" w:cs="FangSong"/>
                <w:sz w:val="20"/>
                <w:szCs w:val="20"/>
                <w:spacing w:val="-34"/>
              </w:rPr>
              <w:t xml:space="preserve"> </w:t>
            </w:r>
            <w:r>
              <w:rPr>
                <w:rFonts w:ascii="FangSong" w:hAnsi="FangSong" w:eastAsia="FangSong" w:cs="FangSong"/>
                <w:sz w:val="20"/>
                <w:szCs w:val="20"/>
                <w:spacing w:val="-35"/>
              </w:rPr>
              <w:t>性</w:t>
            </w:r>
            <w:r>
              <w:rPr>
                <w:rFonts w:ascii="FangSong" w:hAnsi="FangSong" w:eastAsia="FangSong" w:cs="FangSong"/>
                <w:sz w:val="20"/>
                <w:szCs w:val="20"/>
                <w:spacing w:val="-36"/>
              </w:rPr>
              <w:t xml:space="preserve"> </w:t>
            </w:r>
            <w:r>
              <w:rPr>
                <w:rFonts w:ascii="FangSong" w:hAnsi="FangSong" w:eastAsia="FangSong" w:cs="FangSong"/>
                <w:sz w:val="20"/>
                <w:szCs w:val="20"/>
                <w:spacing w:val="-35"/>
              </w:rPr>
              <w:t>体</w:t>
            </w:r>
            <w:r>
              <w:rPr>
                <w:rFonts w:ascii="FangSong" w:hAnsi="FangSong" w:eastAsia="FangSong" w:cs="FangSong"/>
                <w:sz w:val="20"/>
                <w:szCs w:val="20"/>
                <w:spacing w:val="-32"/>
              </w:rPr>
              <w:t xml:space="preserve"> </w:t>
            </w:r>
            <w:r>
              <w:rPr>
                <w:rFonts w:ascii="FangSong" w:hAnsi="FangSong" w:eastAsia="FangSong" w:cs="FangSong"/>
                <w:sz w:val="20"/>
                <w:szCs w:val="20"/>
                <w:spacing w:val="-35"/>
              </w:rPr>
              <w:t>质</w:t>
            </w:r>
            <w:r>
              <w:rPr>
                <w:rFonts w:ascii="FangSong" w:hAnsi="FangSong" w:eastAsia="FangSong" w:cs="FangSong"/>
                <w:sz w:val="20"/>
                <w:szCs w:val="20"/>
                <w:spacing w:val="80"/>
              </w:rPr>
              <w:t xml:space="preserve"> </w:t>
            </w:r>
            <w:r>
              <w:rPr>
                <w:rFonts w:ascii="FangSong" w:hAnsi="FangSong" w:eastAsia="FangSong" w:cs="FangSong"/>
                <w:sz w:val="20"/>
                <w:szCs w:val="20"/>
              </w:rPr>
              <w:tab/>
            </w:r>
            <w:r>
              <w:rPr>
                <w:sz w:val="20"/>
                <w:szCs w:val="20"/>
                <w:spacing w:val="-4"/>
              </w:rPr>
              <w:t>60</w:t>
            </w:r>
          </w:hyperlink>
        </w:p>
        <w:p>
          <w:pPr>
            <w:pStyle w:val="BodyText"/>
            <w:ind w:left="407"/>
            <w:spacing w:before="91" w:line="220" w:lineRule="auto"/>
            <w:tabs>
              <w:tab w:val="right" w:leader="dot" w:pos="8007"/>
            </w:tabs>
            <w:rPr>
              <w:sz w:val="20"/>
              <w:szCs w:val="20"/>
            </w:rPr>
          </w:pPr>
          <w:hyperlink w:history="true" w:anchor="bookmark58">
            <w:r>
              <w:rPr>
                <w:rFonts w:ascii="FangSong" w:hAnsi="FangSong" w:eastAsia="FangSong" w:cs="FangSong"/>
                <w:sz w:val="20"/>
                <w:szCs w:val="20"/>
                <w:spacing w:val="-7"/>
              </w:rPr>
              <w:t>二、男性体质</w:t>
            </w:r>
            <w:r>
              <w:rPr>
                <w:rFonts w:ascii="FangSong" w:hAnsi="FangSong" w:eastAsia="FangSong" w:cs="FangSong"/>
                <w:sz w:val="20"/>
                <w:szCs w:val="20"/>
                <w:spacing w:val="-89"/>
              </w:rPr>
              <w:t xml:space="preserve"> </w:t>
            </w:r>
            <w:r>
              <w:rPr>
                <w:rFonts w:ascii="FangSong" w:hAnsi="FangSong" w:eastAsia="FangSong" w:cs="FangSong"/>
                <w:sz w:val="20"/>
                <w:szCs w:val="20"/>
              </w:rPr>
              <w:tab/>
            </w:r>
            <w:r>
              <w:rPr>
                <w:rFonts w:ascii="FangSong" w:hAnsi="FangSong" w:eastAsia="FangSong" w:cs="FangSong"/>
                <w:sz w:val="20"/>
                <w:szCs w:val="20"/>
                <w:spacing w:val="-37"/>
              </w:rPr>
              <w:t xml:space="preserve"> </w:t>
            </w:r>
            <w:r>
              <w:rPr>
                <w:sz w:val="20"/>
                <w:szCs w:val="20"/>
                <w:spacing w:val="-5"/>
              </w:rPr>
              <w:t>61</w:t>
            </w:r>
          </w:hyperlink>
        </w:p>
        <w:p>
          <w:pPr>
            <w:pStyle w:val="BodyText"/>
            <w:ind w:left="197"/>
            <w:spacing w:before="86" w:line="219" w:lineRule="auto"/>
            <w:tabs>
              <w:tab w:val="right" w:leader="dot" w:pos="8007"/>
            </w:tabs>
            <w:rPr>
              <w:sz w:val="20"/>
              <w:szCs w:val="20"/>
            </w:rPr>
          </w:pPr>
          <w:hyperlink w:history="true" w:anchor="bookmark59">
            <w:r>
              <w:rPr>
                <w:rFonts w:ascii="SimSun" w:hAnsi="SimSun" w:eastAsia="SimSun" w:cs="SimSun"/>
                <w:sz w:val="20"/>
                <w:szCs w:val="20"/>
                <w:spacing w:val="23"/>
              </w:rPr>
              <w:t>第三节</w:t>
            </w:r>
            <w:r>
              <w:rPr>
                <w:rFonts w:ascii="SimSun" w:hAnsi="SimSun" w:eastAsia="SimSun" w:cs="SimSun"/>
                <w:sz w:val="20"/>
                <w:szCs w:val="20"/>
                <w:spacing w:val="41"/>
              </w:rPr>
              <w:t xml:space="preserve"> </w:t>
            </w:r>
            <w:r>
              <w:rPr>
                <w:rFonts w:ascii="SimSun" w:hAnsi="SimSun" w:eastAsia="SimSun" w:cs="SimSun"/>
                <w:sz w:val="20"/>
                <w:szCs w:val="20"/>
                <w:spacing w:val="23"/>
              </w:rPr>
              <w:t>体质与心理</w:t>
            </w:r>
            <w:r>
              <w:rPr>
                <w:rFonts w:ascii="SimSun" w:hAnsi="SimSun" w:eastAsia="SimSun" w:cs="SimSun"/>
                <w:sz w:val="20"/>
                <w:szCs w:val="20"/>
                <w:spacing w:val="-76"/>
              </w:rPr>
              <w:t xml:space="preserve"> </w:t>
            </w:r>
            <w:r>
              <w:rPr>
                <w:rFonts w:ascii="SimSun" w:hAnsi="SimSun" w:eastAsia="SimSun" w:cs="SimSun"/>
                <w:sz w:val="20"/>
                <w:szCs w:val="20"/>
              </w:rPr>
              <w:tab/>
            </w:r>
            <w:r>
              <w:rPr>
                <w:rFonts w:ascii="SimSun" w:hAnsi="SimSun" w:eastAsia="SimSun" w:cs="SimSun"/>
                <w:sz w:val="20"/>
                <w:szCs w:val="20"/>
                <w:spacing w:val="-7"/>
              </w:rPr>
              <w:t xml:space="preserve"> </w:t>
            </w:r>
            <w:r>
              <w:rPr>
                <w:sz w:val="20"/>
                <w:szCs w:val="20"/>
                <w:spacing w:val="-5"/>
              </w:rPr>
              <w:t>61</w:t>
            </w:r>
          </w:hyperlink>
        </w:p>
        <w:p>
          <w:pPr>
            <w:pStyle w:val="BodyText"/>
            <w:ind w:left="407"/>
            <w:spacing w:before="61" w:line="222" w:lineRule="auto"/>
            <w:tabs>
              <w:tab w:val="right" w:leader="dot" w:pos="8007"/>
            </w:tabs>
            <w:rPr>
              <w:sz w:val="20"/>
              <w:szCs w:val="20"/>
            </w:rPr>
          </w:pPr>
          <w:hyperlink w:history="true" w:anchor="bookmark60">
            <w:r>
              <w:rPr>
                <w:rFonts w:ascii="FangSong" w:hAnsi="FangSong" w:eastAsia="FangSong" w:cs="FangSong"/>
                <w:sz w:val="20"/>
                <w:szCs w:val="20"/>
                <w:spacing w:val="-10"/>
              </w:rPr>
              <w:t>一</w:t>
            </w:r>
            <w:r>
              <w:rPr>
                <w:rFonts w:ascii="FangSong" w:hAnsi="FangSong" w:eastAsia="FangSong" w:cs="FangSong"/>
                <w:sz w:val="20"/>
                <w:szCs w:val="20"/>
                <w:spacing w:val="-52"/>
              </w:rPr>
              <w:t xml:space="preserve"> </w:t>
            </w:r>
            <w:r>
              <w:rPr>
                <w:rFonts w:ascii="FangSong" w:hAnsi="FangSong" w:eastAsia="FangSong" w:cs="FangSong"/>
                <w:sz w:val="20"/>
                <w:szCs w:val="20"/>
                <w:spacing w:val="-10"/>
              </w:rPr>
              <w:t>、体质与认知</w:t>
            </w:r>
            <w:r>
              <w:rPr>
                <w:rFonts w:ascii="FangSong" w:hAnsi="FangSong" w:eastAsia="FangSong" w:cs="FangSong"/>
                <w:sz w:val="20"/>
                <w:szCs w:val="20"/>
                <w:spacing w:val="-90"/>
              </w:rPr>
              <w:t xml:space="preserve"> </w:t>
            </w:r>
            <w:r>
              <w:rPr>
                <w:rFonts w:ascii="FangSong" w:hAnsi="FangSong" w:eastAsia="FangSong" w:cs="FangSong"/>
                <w:sz w:val="20"/>
                <w:szCs w:val="20"/>
              </w:rPr>
              <w:tab/>
            </w:r>
            <w:r>
              <w:rPr>
                <w:rFonts w:ascii="FangSong" w:hAnsi="FangSong" w:eastAsia="FangSong" w:cs="FangSong"/>
                <w:sz w:val="20"/>
                <w:szCs w:val="20"/>
                <w:spacing w:val="-57"/>
              </w:rPr>
              <w:t xml:space="preserve"> </w:t>
            </w:r>
            <w:r>
              <w:rPr>
                <w:sz w:val="20"/>
                <w:szCs w:val="20"/>
                <w:spacing w:val="-5"/>
              </w:rPr>
              <w:t>61</w:t>
            </w:r>
          </w:hyperlink>
        </w:p>
        <w:p>
          <w:pPr>
            <w:pStyle w:val="BodyText"/>
            <w:ind w:left="407"/>
            <w:spacing w:before="90" w:line="222" w:lineRule="auto"/>
            <w:tabs>
              <w:tab w:val="right" w:leader="dot" w:pos="7997"/>
            </w:tabs>
            <w:rPr>
              <w:sz w:val="20"/>
              <w:szCs w:val="20"/>
            </w:rPr>
          </w:pPr>
          <w:hyperlink w:history="true" w:anchor="bookmark61">
            <w:r>
              <w:rPr>
                <w:rFonts w:ascii="FangSong" w:hAnsi="FangSong" w:eastAsia="FangSong" w:cs="FangSong"/>
                <w:sz w:val="20"/>
                <w:szCs w:val="20"/>
                <w:spacing w:val="-10"/>
              </w:rPr>
              <w:t>二</w:t>
            </w:r>
            <w:r>
              <w:rPr>
                <w:rFonts w:ascii="FangSong" w:hAnsi="FangSong" w:eastAsia="FangSong" w:cs="FangSong"/>
                <w:sz w:val="20"/>
                <w:szCs w:val="20"/>
                <w:spacing w:val="-48"/>
              </w:rPr>
              <w:t xml:space="preserve"> </w:t>
            </w:r>
            <w:r>
              <w:rPr>
                <w:rFonts w:ascii="FangSong" w:hAnsi="FangSong" w:eastAsia="FangSong" w:cs="FangSong"/>
                <w:sz w:val="20"/>
                <w:szCs w:val="20"/>
                <w:spacing w:val="-10"/>
              </w:rPr>
              <w:t>、体质与情感</w:t>
            </w:r>
            <w:r>
              <w:rPr>
                <w:rFonts w:ascii="FangSong" w:hAnsi="FangSong" w:eastAsia="FangSong" w:cs="FangSong"/>
                <w:sz w:val="20"/>
                <w:szCs w:val="20"/>
                <w:spacing w:val="-94"/>
              </w:rPr>
              <w:t xml:space="preserve"> </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3"/>
              </w:rPr>
              <w:t>62</w:t>
            </w:r>
          </w:hyperlink>
        </w:p>
        <w:p>
          <w:pPr>
            <w:pStyle w:val="BodyText"/>
            <w:ind w:left="407"/>
            <w:spacing w:before="59" w:line="222" w:lineRule="auto"/>
            <w:tabs>
              <w:tab w:val="right" w:leader="dot" w:pos="7997"/>
            </w:tabs>
            <w:rPr>
              <w:sz w:val="20"/>
              <w:szCs w:val="20"/>
            </w:rPr>
          </w:pPr>
          <w:hyperlink w:history="true" w:anchor="bookmark62">
            <w:r>
              <w:rPr>
                <w:rFonts w:ascii="FangSong" w:hAnsi="FangSong" w:eastAsia="FangSong" w:cs="FangSong"/>
                <w:sz w:val="20"/>
                <w:szCs w:val="20"/>
                <w:spacing w:val="-11"/>
              </w:rPr>
              <w:t>三</w:t>
            </w:r>
            <w:r>
              <w:rPr>
                <w:rFonts w:ascii="FangSong" w:hAnsi="FangSong" w:eastAsia="FangSong" w:cs="FangSong"/>
                <w:sz w:val="20"/>
                <w:szCs w:val="20"/>
                <w:spacing w:val="-44"/>
              </w:rPr>
              <w:t xml:space="preserve"> </w:t>
            </w:r>
            <w:r>
              <w:rPr>
                <w:rFonts w:ascii="FangSong" w:hAnsi="FangSong" w:eastAsia="FangSong" w:cs="FangSong"/>
                <w:sz w:val="20"/>
                <w:szCs w:val="20"/>
                <w:spacing w:val="-11"/>
              </w:rPr>
              <w:t>、体质与气质</w:t>
            </w:r>
            <w:r>
              <w:rPr>
                <w:rFonts w:ascii="FangSong" w:hAnsi="FangSong" w:eastAsia="FangSong" w:cs="FangSong"/>
                <w:sz w:val="20"/>
                <w:szCs w:val="20"/>
              </w:rPr>
              <w:tab/>
            </w:r>
            <w:r>
              <w:rPr>
                <w:rFonts w:ascii="FangSong" w:hAnsi="FangSong" w:eastAsia="FangSong" w:cs="FangSong"/>
                <w:sz w:val="20"/>
                <w:szCs w:val="20"/>
                <w:spacing w:val="-57"/>
              </w:rPr>
              <w:t xml:space="preserve"> </w:t>
            </w:r>
            <w:r>
              <w:rPr>
                <w:sz w:val="20"/>
                <w:szCs w:val="20"/>
                <w:spacing w:val="-3"/>
              </w:rPr>
              <w:t>62</w:t>
            </w:r>
          </w:hyperlink>
        </w:p>
        <w:p>
          <w:pPr>
            <w:pStyle w:val="BodyText"/>
            <w:ind w:left="199"/>
            <w:spacing w:before="88" w:line="219" w:lineRule="auto"/>
            <w:tabs>
              <w:tab w:val="right" w:leader="dot" w:pos="8009"/>
            </w:tabs>
            <w:rPr>
              <w:sz w:val="20"/>
              <w:szCs w:val="20"/>
            </w:rPr>
          </w:pPr>
          <w:hyperlink w:history="true" w:anchor="bookmark63">
            <w:r>
              <w:rPr>
                <w:rFonts w:ascii="SimSun" w:hAnsi="SimSun" w:eastAsia="SimSun" w:cs="SimSun"/>
                <w:sz w:val="20"/>
                <w:szCs w:val="20"/>
                <w:b/>
                <w:bCs/>
                <w:spacing w:val="18"/>
              </w:rPr>
              <w:t>第四节</w:t>
            </w:r>
            <w:r>
              <w:rPr>
                <w:rFonts w:ascii="SimSun" w:hAnsi="SimSun" w:eastAsia="SimSun" w:cs="SimSun"/>
                <w:sz w:val="20"/>
                <w:szCs w:val="20"/>
                <w:spacing w:val="39"/>
              </w:rPr>
              <w:t xml:space="preserve"> </w:t>
            </w:r>
            <w:r>
              <w:rPr>
                <w:rFonts w:ascii="SimSun" w:hAnsi="SimSun" w:eastAsia="SimSun" w:cs="SimSun"/>
                <w:sz w:val="20"/>
                <w:szCs w:val="20"/>
                <w:b/>
                <w:bCs/>
                <w:spacing w:val="18"/>
              </w:rPr>
              <w:t>体质与适应能力</w:t>
            </w:r>
            <w:r>
              <w:rPr>
                <w:rFonts w:ascii="SimSun" w:hAnsi="SimSun" w:eastAsia="SimSun" w:cs="SimSun"/>
                <w:sz w:val="20"/>
                <w:szCs w:val="20"/>
                <w:spacing w:val="-84"/>
              </w:rPr>
              <w:t xml:space="preserve"> </w:t>
            </w:r>
            <w:r>
              <w:rPr>
                <w:rFonts w:ascii="SimSun" w:hAnsi="SimSun" w:eastAsia="SimSun" w:cs="SimSun"/>
                <w:sz w:val="20"/>
                <w:szCs w:val="20"/>
              </w:rPr>
              <w:tab/>
            </w:r>
            <w:r>
              <w:rPr>
                <w:rFonts w:ascii="SimSun" w:hAnsi="SimSun" w:eastAsia="SimSun" w:cs="SimSun"/>
                <w:sz w:val="20"/>
                <w:szCs w:val="20"/>
                <w:spacing w:val="-23"/>
              </w:rPr>
              <w:t xml:space="preserve"> </w:t>
            </w:r>
            <w:r>
              <w:rPr>
                <w:sz w:val="20"/>
                <w:szCs w:val="20"/>
                <w:b/>
                <w:bCs/>
                <w:spacing w:val="-4"/>
              </w:rPr>
              <w:t>63</w:t>
            </w:r>
          </w:hyperlink>
        </w:p>
        <w:p>
          <w:pPr>
            <w:pStyle w:val="BodyText"/>
            <w:ind w:left="407"/>
            <w:spacing w:before="73" w:line="222" w:lineRule="auto"/>
            <w:tabs>
              <w:tab w:val="right" w:leader="dot" w:pos="7987"/>
            </w:tabs>
            <w:rPr>
              <w:sz w:val="20"/>
              <w:szCs w:val="20"/>
            </w:rPr>
          </w:pPr>
          <w:hyperlink w:history="true" w:anchor="bookmark64">
            <w:r>
              <w:rPr>
                <w:rFonts w:ascii="FangSong" w:hAnsi="FangSong" w:eastAsia="FangSong" w:cs="FangSong"/>
                <w:sz w:val="20"/>
                <w:szCs w:val="20"/>
                <w:spacing w:val="1"/>
              </w:rPr>
              <w:t>一</w:t>
            </w:r>
            <w:r>
              <w:rPr>
                <w:rFonts w:ascii="FangSong" w:hAnsi="FangSong" w:eastAsia="FangSong" w:cs="FangSong"/>
                <w:sz w:val="20"/>
                <w:szCs w:val="20"/>
                <w:spacing w:val="-52"/>
              </w:rPr>
              <w:t xml:space="preserve"> </w:t>
            </w:r>
            <w:r>
              <w:rPr>
                <w:rFonts w:ascii="FangSong" w:hAnsi="FangSong" w:eastAsia="FangSong" w:cs="FangSong"/>
                <w:sz w:val="20"/>
                <w:szCs w:val="20"/>
                <w:spacing w:val="1"/>
              </w:rPr>
              <w:t>、体质对自然环境的适应能力</w:t>
            </w:r>
            <w:r>
              <w:rPr>
                <w:rFonts w:ascii="FangSong" w:hAnsi="FangSong" w:eastAsia="FangSong" w:cs="FangSong"/>
                <w:sz w:val="20"/>
                <w:szCs w:val="20"/>
              </w:rPr>
              <w:tab/>
            </w:r>
            <w:r>
              <w:rPr>
                <w:sz w:val="20"/>
                <w:szCs w:val="20"/>
                <w:spacing w:val="-1"/>
              </w:rPr>
              <w:t>63</w:t>
            </w:r>
          </w:hyperlink>
        </w:p>
        <w:p>
          <w:pPr>
            <w:pStyle w:val="BodyText"/>
            <w:ind w:left="409"/>
            <w:spacing w:before="77" w:line="222" w:lineRule="auto"/>
            <w:tabs>
              <w:tab w:val="right" w:leader="dot" w:pos="7999"/>
            </w:tabs>
            <w:rPr>
              <w:sz w:val="20"/>
              <w:szCs w:val="20"/>
            </w:rPr>
          </w:pPr>
          <w:hyperlink w:history="true" w:anchor="bookmark65">
            <w:r>
              <w:rPr>
                <w:rFonts w:ascii="FangSong" w:hAnsi="FangSong" w:eastAsia="FangSong" w:cs="FangSong"/>
                <w:sz w:val="20"/>
                <w:szCs w:val="20"/>
                <w:b/>
                <w:bCs/>
                <w:spacing w:val="3"/>
              </w:rPr>
              <w:t>二、体质对社会环境的适应能力</w:t>
            </w:r>
            <w:r>
              <w:rPr>
                <w:rFonts w:ascii="FangSong" w:hAnsi="FangSong" w:eastAsia="FangSong" w:cs="FangSong"/>
                <w:sz w:val="20"/>
                <w:szCs w:val="20"/>
                <w:b/>
                <w:bCs/>
              </w:rPr>
              <w:tab/>
            </w:r>
            <w:r>
              <w:rPr>
                <w:sz w:val="20"/>
                <w:szCs w:val="20"/>
                <w:b/>
                <w:bCs/>
                <w:spacing w:val="3"/>
              </w:rPr>
              <w:t>63</w:t>
            </w:r>
          </w:hyperlink>
        </w:p>
        <w:p>
          <w:pPr>
            <w:pStyle w:val="BodyText"/>
            <w:ind w:left="199"/>
            <w:spacing w:before="62" w:line="219" w:lineRule="auto"/>
            <w:tabs>
              <w:tab w:val="right" w:leader="dot" w:pos="8009"/>
            </w:tabs>
            <w:rPr>
              <w:sz w:val="20"/>
              <w:szCs w:val="20"/>
            </w:rPr>
          </w:pPr>
          <w:hyperlink w:history="true" w:anchor="bookmark66">
            <w:r>
              <w:rPr>
                <w:rFonts w:ascii="SimSun" w:hAnsi="SimSun" w:eastAsia="SimSun" w:cs="SimSun"/>
                <w:sz w:val="20"/>
                <w:szCs w:val="20"/>
                <w:b/>
                <w:bCs/>
                <w:spacing w:val="20"/>
              </w:rPr>
              <w:t>第五节</w:t>
            </w:r>
            <w:r>
              <w:rPr>
                <w:rFonts w:ascii="SimSun" w:hAnsi="SimSun" w:eastAsia="SimSun" w:cs="SimSun"/>
                <w:sz w:val="20"/>
                <w:szCs w:val="20"/>
                <w:spacing w:val="31"/>
              </w:rPr>
              <w:t xml:space="preserve"> </w:t>
            </w:r>
            <w:r>
              <w:rPr>
                <w:rFonts w:ascii="SimSun" w:hAnsi="SimSun" w:eastAsia="SimSun" w:cs="SimSun"/>
                <w:sz w:val="20"/>
                <w:szCs w:val="20"/>
                <w:b/>
                <w:bCs/>
                <w:spacing w:val="20"/>
              </w:rPr>
              <w:t>体质的生理特点</w:t>
            </w:r>
            <w:r>
              <w:rPr>
                <w:rFonts w:ascii="SimSun" w:hAnsi="SimSun" w:eastAsia="SimSun" w:cs="SimSun"/>
                <w:sz w:val="20"/>
                <w:szCs w:val="20"/>
                <w:spacing w:val="-86"/>
              </w:rPr>
              <w:t xml:space="preserve"> </w:t>
            </w:r>
            <w:r>
              <w:rPr>
                <w:rFonts w:ascii="SimSun" w:hAnsi="SimSun" w:eastAsia="SimSun" w:cs="SimSun"/>
                <w:sz w:val="20"/>
                <w:szCs w:val="20"/>
              </w:rPr>
              <w:tab/>
            </w:r>
            <w:r>
              <w:rPr>
                <w:rFonts w:ascii="SimSun" w:hAnsi="SimSun" w:eastAsia="SimSun" w:cs="SimSun"/>
                <w:sz w:val="20"/>
                <w:szCs w:val="20"/>
                <w:spacing w:val="-33"/>
              </w:rPr>
              <w:t xml:space="preserve"> </w:t>
            </w:r>
            <w:r>
              <w:rPr>
                <w:sz w:val="20"/>
                <w:szCs w:val="20"/>
                <w:b/>
                <w:bCs/>
                <w:spacing w:val="-4"/>
              </w:rPr>
              <w:t>64</w:t>
            </w:r>
          </w:hyperlink>
        </w:p>
        <w:p>
          <w:pPr>
            <w:pStyle w:val="BodyText"/>
            <w:ind w:left="409"/>
            <w:spacing w:before="89" w:line="220" w:lineRule="auto"/>
            <w:tabs>
              <w:tab w:val="right" w:leader="dot" w:pos="7999"/>
            </w:tabs>
            <w:rPr>
              <w:sz w:val="20"/>
              <w:szCs w:val="20"/>
            </w:rPr>
          </w:pPr>
          <w:hyperlink w:history="true" w:anchor="bookmark67">
            <w:r>
              <w:rPr>
                <w:rFonts w:ascii="FangSong" w:hAnsi="FangSong" w:eastAsia="FangSong" w:cs="FangSong"/>
                <w:sz w:val="20"/>
                <w:szCs w:val="20"/>
                <w:b/>
                <w:bCs/>
                <w:spacing w:val="-9"/>
              </w:rPr>
              <w:t>一</w:t>
            </w:r>
            <w:r>
              <w:rPr>
                <w:rFonts w:ascii="FangSong" w:hAnsi="FangSong" w:eastAsia="FangSong" w:cs="FangSong"/>
                <w:sz w:val="20"/>
                <w:szCs w:val="20"/>
                <w:spacing w:val="-48"/>
              </w:rPr>
              <w:t xml:space="preserve"> </w:t>
            </w:r>
            <w:r>
              <w:rPr>
                <w:rFonts w:ascii="FangSong" w:hAnsi="FangSong" w:eastAsia="FangSong" w:cs="FangSong"/>
                <w:sz w:val="20"/>
                <w:szCs w:val="20"/>
                <w:b/>
                <w:bCs/>
                <w:spacing w:val="-9"/>
              </w:rPr>
              <w:t>、体质的遗传性</w:t>
            </w:r>
            <w:r>
              <w:rPr>
                <w:rFonts w:ascii="FangSong" w:hAnsi="FangSong" w:eastAsia="FangSong" w:cs="FangSong"/>
                <w:sz w:val="20"/>
                <w:szCs w:val="20"/>
                <w:spacing w:val="-81"/>
              </w:rPr>
              <w:t xml:space="preserve"> </w:t>
            </w:r>
            <w:r>
              <w:rPr>
                <w:rFonts w:ascii="FangSong" w:hAnsi="FangSong" w:eastAsia="FangSong" w:cs="FangSong"/>
                <w:sz w:val="20"/>
                <w:szCs w:val="20"/>
              </w:rPr>
              <w:tab/>
            </w:r>
            <w:r>
              <w:rPr>
                <w:sz w:val="20"/>
                <w:szCs w:val="20"/>
                <w:b/>
                <w:bCs/>
                <w:spacing w:val="-3"/>
              </w:rPr>
              <w:t>64</w:t>
            </w:r>
          </w:hyperlink>
        </w:p>
      </w:sdtContent>
    </w:sdt>
    <w:p>
      <w:pPr>
        <w:spacing w:line="220" w:lineRule="auto"/>
        <w:sectPr>
          <w:headerReference w:type="default" r:id="rId9"/>
          <w:pgSz w:w="10140" w:h="14590"/>
          <w:pgMar w:top="400" w:right="937" w:bottom="400" w:left="1192" w:header="0" w:footer="0" w:gutter="0"/>
        </w:sectPr>
        <w:rPr>
          <w:sz w:val="20"/>
          <w:szCs w:val="20"/>
        </w:rPr>
      </w:pPr>
    </w:p>
    <w:sdt>
      <w:sdtPr>
        <w:rPr>
          <w:rFonts w:ascii="FangSong" w:hAnsi="FangSong" w:eastAsia="FangSong" w:cs="FangSong"/>
          <w:sz w:val="20"/>
          <w:szCs w:val="20"/>
        </w:rPr>
        <w:docPartObj>
          <w:docPartGallery w:val="Table of Contents"/>
          <w:docPartUnique/>
        </w:docPartObj>
      </w:sdtPr>
      <w:sdtEndPr>
        <w:rPr>
          <w:rFonts w:ascii="Times New Roman" w:hAnsi="Times New Roman" w:eastAsia="Times New Roman" w:cs="Times New Roman"/>
          <w:sz w:val="20"/>
          <w:szCs w:val="20"/>
        </w:rPr>
      </w:sdtEndPr>
      <w:sdtContent>
        <w:p>
          <w:pPr>
            <w:pStyle w:val="BodyText"/>
            <w:ind w:left="407"/>
            <w:spacing w:before="201" w:line="219" w:lineRule="auto"/>
            <w:tabs>
              <w:tab w:val="right" w:leader="dot" w:pos="7987"/>
            </w:tabs>
            <w:rPr>
              <w:sz w:val="20"/>
              <w:szCs w:val="20"/>
            </w:rPr>
          </w:pPr>
          <w:hyperlink w:history="true" w:anchor="bookmark68">
            <w:r>
              <w:rPr>
                <w:rFonts w:ascii="FangSong" w:hAnsi="FangSong" w:eastAsia="FangSong" w:cs="FangSong"/>
                <w:sz w:val="20"/>
                <w:szCs w:val="20"/>
                <w:spacing w:val="-8"/>
              </w:rPr>
              <w:t>二</w:t>
            </w:r>
            <w:r>
              <w:rPr>
                <w:rFonts w:ascii="FangSong" w:hAnsi="FangSong" w:eastAsia="FangSong" w:cs="FangSong"/>
                <w:sz w:val="20"/>
                <w:szCs w:val="20"/>
                <w:spacing w:val="-44"/>
              </w:rPr>
              <w:t xml:space="preserve"> </w:t>
            </w:r>
            <w:r>
              <w:rPr>
                <w:rFonts w:ascii="FangSong" w:hAnsi="FangSong" w:eastAsia="FangSong" w:cs="FangSong"/>
                <w:sz w:val="20"/>
                <w:szCs w:val="20"/>
                <w:spacing w:val="-8"/>
              </w:rPr>
              <w:t>、体质的稳定性</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spacing w:val="-2"/>
              </w:rPr>
              <w:t>64</w:t>
            </w:r>
          </w:hyperlink>
        </w:p>
        <w:p>
          <w:pPr>
            <w:pStyle w:val="BodyText"/>
            <w:ind w:left="407"/>
            <w:spacing w:before="93" w:line="220" w:lineRule="auto"/>
            <w:tabs>
              <w:tab w:val="right" w:leader="dot" w:pos="7987"/>
            </w:tabs>
            <w:rPr>
              <w:sz w:val="20"/>
              <w:szCs w:val="20"/>
            </w:rPr>
          </w:pPr>
          <w:hyperlink w:history="true" w:anchor="bookmark69">
            <w:r>
              <w:rPr>
                <w:rFonts w:ascii="FangSong" w:hAnsi="FangSong" w:eastAsia="FangSong" w:cs="FangSong"/>
                <w:sz w:val="20"/>
                <w:szCs w:val="20"/>
                <w:spacing w:val="-1"/>
              </w:rPr>
              <w:t>三、体质的可变性</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spacing w:val="-2"/>
              </w:rPr>
              <w:t>65</w:t>
            </w:r>
          </w:hyperlink>
        </w:p>
        <w:p>
          <w:pPr>
            <w:pStyle w:val="BodyText"/>
            <w:ind w:left="407"/>
            <w:spacing w:before="61" w:line="219" w:lineRule="auto"/>
            <w:tabs>
              <w:tab w:val="right" w:leader="dot" w:pos="7987"/>
            </w:tabs>
            <w:rPr>
              <w:sz w:val="20"/>
              <w:szCs w:val="20"/>
            </w:rPr>
          </w:pPr>
          <w:hyperlink w:history="true" w:anchor="bookmark70">
            <w:r>
              <w:rPr>
                <w:rFonts w:ascii="FangSong" w:hAnsi="FangSong" w:eastAsia="FangSong" w:cs="FangSong"/>
                <w:sz w:val="20"/>
                <w:szCs w:val="20"/>
                <w:spacing w:val="-9"/>
              </w:rPr>
              <w:t>四</w:t>
            </w:r>
            <w:r>
              <w:rPr>
                <w:rFonts w:ascii="FangSong" w:hAnsi="FangSong" w:eastAsia="FangSong" w:cs="FangSong"/>
                <w:sz w:val="20"/>
                <w:szCs w:val="20"/>
                <w:spacing w:val="-46"/>
              </w:rPr>
              <w:t xml:space="preserve"> </w:t>
            </w:r>
            <w:r>
              <w:rPr>
                <w:rFonts w:ascii="FangSong" w:hAnsi="FangSong" w:eastAsia="FangSong" w:cs="FangSong"/>
                <w:sz w:val="20"/>
                <w:szCs w:val="20"/>
                <w:spacing w:val="-9"/>
              </w:rPr>
              <w:t>、体质的多样性</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spacing w:val="2"/>
              </w:rPr>
              <w:t>65</w:t>
            </w:r>
          </w:hyperlink>
        </w:p>
        <w:p>
          <w:pPr>
            <w:pStyle w:val="BodyText"/>
            <w:ind w:left="407"/>
            <w:spacing w:before="83" w:line="220" w:lineRule="auto"/>
            <w:tabs>
              <w:tab w:val="right" w:leader="dot" w:pos="7987"/>
            </w:tabs>
            <w:rPr>
              <w:sz w:val="20"/>
              <w:szCs w:val="20"/>
            </w:rPr>
          </w:pPr>
          <w:hyperlink w:history="true" w:anchor="bookmark71">
            <w:r>
              <w:rPr>
                <w:rFonts w:ascii="FangSong" w:hAnsi="FangSong" w:eastAsia="FangSong" w:cs="FangSong"/>
                <w:sz w:val="20"/>
                <w:szCs w:val="20"/>
                <w:spacing w:val="-2"/>
              </w:rPr>
              <w:t>五、体质的趋同性</w:t>
            </w:r>
            <w:r>
              <w:rPr>
                <w:rFonts w:ascii="FangSong" w:hAnsi="FangSong" w:eastAsia="FangSong" w:cs="FangSong"/>
                <w:sz w:val="20"/>
                <w:szCs w:val="20"/>
                <w:spacing w:val="-85"/>
              </w:rPr>
              <w:t xml:space="preserve"> </w:t>
            </w:r>
            <w:r>
              <w:rPr>
                <w:rFonts w:ascii="FangSong" w:hAnsi="FangSong" w:eastAsia="FangSong" w:cs="FangSong"/>
                <w:sz w:val="20"/>
                <w:szCs w:val="20"/>
              </w:rPr>
              <w:tab/>
            </w:r>
            <w:r>
              <w:rPr>
                <w:sz w:val="20"/>
                <w:szCs w:val="20"/>
                <w:spacing w:val="2"/>
              </w:rPr>
              <w:t>65</w:t>
            </w:r>
          </w:hyperlink>
        </w:p>
        <w:p>
          <w:pPr>
            <w:pStyle w:val="BodyText"/>
            <w:ind w:left="407"/>
            <w:spacing w:before="91" w:line="220" w:lineRule="auto"/>
            <w:tabs>
              <w:tab w:val="right" w:leader="dot" w:pos="7977"/>
            </w:tabs>
            <w:rPr>
              <w:sz w:val="20"/>
              <w:szCs w:val="20"/>
            </w:rPr>
          </w:pPr>
          <w:hyperlink w:history="true" w:anchor="bookmark72">
            <w:r>
              <w:rPr>
                <w:rFonts w:ascii="FangSong" w:hAnsi="FangSong" w:eastAsia="FangSong" w:cs="FangSong"/>
                <w:sz w:val="20"/>
                <w:szCs w:val="20"/>
                <w:spacing w:val="-7"/>
              </w:rPr>
              <w:t>六</w:t>
            </w:r>
            <w:r>
              <w:rPr>
                <w:rFonts w:ascii="FangSong" w:hAnsi="FangSong" w:eastAsia="FangSong" w:cs="FangSong"/>
                <w:sz w:val="20"/>
                <w:szCs w:val="20"/>
                <w:spacing w:val="-51"/>
              </w:rPr>
              <w:t xml:space="preserve"> </w:t>
            </w:r>
            <w:r>
              <w:rPr>
                <w:rFonts w:ascii="FangSong" w:hAnsi="FangSong" w:eastAsia="FangSong" w:cs="FangSong"/>
                <w:sz w:val="20"/>
                <w:szCs w:val="20"/>
                <w:spacing w:val="-7"/>
              </w:rPr>
              <w:t>、体质的可调性</w:t>
            </w:r>
            <w:r>
              <w:rPr>
                <w:rFonts w:ascii="FangSong" w:hAnsi="FangSong" w:eastAsia="FangSong" w:cs="FangSong"/>
                <w:sz w:val="20"/>
                <w:szCs w:val="20"/>
                <w:spacing w:val="-85"/>
              </w:rPr>
              <w:t xml:space="preserve"> </w:t>
            </w:r>
            <w:r>
              <w:rPr>
                <w:rFonts w:ascii="FangSong" w:hAnsi="FangSong" w:eastAsia="FangSong" w:cs="FangSong"/>
                <w:sz w:val="20"/>
                <w:szCs w:val="20"/>
              </w:rPr>
              <w:tab/>
            </w:r>
            <w:r>
              <w:rPr>
                <w:sz w:val="20"/>
                <w:szCs w:val="20"/>
                <w:spacing w:val="-4"/>
              </w:rPr>
              <w:t>66</w:t>
            </w:r>
          </w:hyperlink>
        </w:p>
        <w:p>
          <w:pPr>
            <w:pStyle w:val="BodyText"/>
            <w:ind w:left="187"/>
            <w:spacing w:before="66" w:line="221" w:lineRule="auto"/>
            <w:tabs>
              <w:tab w:val="right" w:leader="dot" w:pos="7977"/>
            </w:tabs>
            <w:rPr>
              <w:sz w:val="20"/>
              <w:szCs w:val="20"/>
            </w:rPr>
          </w:pPr>
          <w:hyperlink w:history="true" w:anchor="bookmark73">
            <w:r>
              <w:rPr>
                <w:rFonts w:ascii="SimSun" w:hAnsi="SimSun" w:eastAsia="SimSun" w:cs="SimSun"/>
                <w:sz w:val="20"/>
                <w:szCs w:val="20"/>
                <w:spacing w:val="15"/>
              </w:rPr>
              <w:t>小结</w:t>
            </w:r>
            <w:r>
              <w:rPr>
                <w:rFonts w:ascii="SimSun" w:hAnsi="SimSun" w:eastAsia="SimSun" w:cs="SimSun"/>
                <w:sz w:val="20"/>
                <w:szCs w:val="20"/>
                <w:spacing w:val="-81"/>
              </w:rPr>
              <w:t xml:space="preserve"> </w:t>
            </w:r>
            <w:r>
              <w:rPr>
                <w:rFonts w:ascii="SimSun" w:hAnsi="SimSun" w:eastAsia="SimSun" w:cs="SimSun"/>
                <w:sz w:val="20"/>
                <w:szCs w:val="20"/>
              </w:rPr>
              <w:tab/>
            </w:r>
            <w:r>
              <w:rPr>
                <w:sz w:val="20"/>
                <w:szCs w:val="20"/>
                <w:spacing w:val="-1"/>
              </w:rPr>
              <w:t>66</w:t>
            </w:r>
          </w:hyperlink>
        </w:p>
        <w:p>
          <w:pPr>
            <w:spacing w:line="328" w:lineRule="auto"/>
            <w:rPr>
              <w:rFonts w:ascii="Arial"/>
              <w:sz w:val="21"/>
            </w:rPr>
          </w:pPr>
          <w:r/>
        </w:p>
        <w:p>
          <w:pPr>
            <w:pStyle w:val="BodyText"/>
            <w:spacing w:before="65" w:line="222" w:lineRule="auto"/>
            <w:tabs>
              <w:tab w:val="right" w:leader="dot" w:pos="7977"/>
            </w:tabs>
            <w:rPr>
              <w:sz w:val="20"/>
              <w:szCs w:val="20"/>
            </w:rPr>
          </w:pPr>
          <w:hyperlink w:history="true" w:anchor="bookmark74">
            <w:r>
              <w:rPr>
                <w:rFonts w:ascii="SimHei" w:hAnsi="SimHei" w:eastAsia="SimHei" w:cs="SimHei"/>
                <w:sz w:val="20"/>
                <w:szCs w:val="20"/>
                <w:b/>
                <w:bCs/>
                <w:spacing w:val="8"/>
              </w:rPr>
              <w:t>第五章</w:t>
            </w:r>
            <w:r>
              <w:rPr>
                <w:rFonts w:ascii="SimHei" w:hAnsi="SimHei" w:eastAsia="SimHei" w:cs="SimHei"/>
                <w:sz w:val="20"/>
                <w:szCs w:val="20"/>
                <w:spacing w:val="55"/>
              </w:rPr>
              <w:t xml:space="preserve"> </w:t>
            </w:r>
            <w:r>
              <w:rPr>
                <w:rFonts w:ascii="SimHei" w:hAnsi="SimHei" w:eastAsia="SimHei" w:cs="SimHei"/>
                <w:sz w:val="20"/>
                <w:szCs w:val="20"/>
                <w:b/>
                <w:bCs/>
                <w:spacing w:val="8"/>
              </w:rPr>
              <w:t>体质病理</w:t>
            </w:r>
            <w:r>
              <w:rPr>
                <w:rFonts w:ascii="SimHei" w:hAnsi="SimHei" w:eastAsia="SimHei" w:cs="SimHei"/>
                <w:sz w:val="20"/>
                <w:szCs w:val="20"/>
                <w:spacing w:val="60"/>
              </w:rPr>
              <w:t xml:space="preserve"> </w:t>
            </w:r>
            <w:r>
              <w:rPr>
                <w:rFonts w:ascii="SimHei" w:hAnsi="SimHei" w:eastAsia="SimHei" w:cs="SimHei"/>
                <w:sz w:val="20"/>
                <w:szCs w:val="20"/>
              </w:rPr>
              <w:tab/>
            </w:r>
            <w:r>
              <w:rPr>
                <w:sz w:val="20"/>
                <w:szCs w:val="20"/>
                <w:spacing w:val="7"/>
              </w:rPr>
              <w:t>67</w:t>
            </w:r>
          </w:hyperlink>
        </w:p>
        <w:p>
          <w:pPr>
            <w:pStyle w:val="BodyText"/>
            <w:ind w:left="187"/>
            <w:spacing w:before="84" w:line="219" w:lineRule="auto"/>
            <w:tabs>
              <w:tab w:val="right" w:leader="dot" w:pos="7977"/>
            </w:tabs>
            <w:rPr>
              <w:sz w:val="20"/>
              <w:szCs w:val="20"/>
            </w:rPr>
          </w:pPr>
          <w:hyperlink w:history="true" w:anchor="bookmark75">
            <w:r>
              <w:rPr>
                <w:rFonts w:ascii="SimSun" w:hAnsi="SimSun" w:eastAsia="SimSun" w:cs="SimSun"/>
                <w:sz w:val="20"/>
                <w:szCs w:val="20"/>
                <w:spacing w:val="19"/>
              </w:rPr>
              <w:t>第</w:t>
            </w:r>
            <w:r>
              <w:rPr>
                <w:rFonts w:ascii="SimSun" w:hAnsi="SimSun" w:eastAsia="SimSun" w:cs="SimSun"/>
                <w:sz w:val="20"/>
                <w:szCs w:val="20"/>
                <w:spacing w:val="-56"/>
              </w:rPr>
              <w:t xml:space="preserve"> </w:t>
            </w:r>
            <w:r>
              <w:rPr>
                <w:rFonts w:ascii="SimSun" w:hAnsi="SimSun" w:eastAsia="SimSun" w:cs="SimSun"/>
                <w:sz w:val="20"/>
                <w:szCs w:val="20"/>
                <w:spacing w:val="19"/>
              </w:rPr>
              <w:t>一节</w:t>
            </w:r>
            <w:r>
              <w:rPr>
                <w:rFonts w:ascii="SimSun" w:hAnsi="SimSun" w:eastAsia="SimSun" w:cs="SimSun"/>
                <w:sz w:val="20"/>
                <w:szCs w:val="20"/>
                <w:spacing w:val="37"/>
              </w:rPr>
              <w:t xml:space="preserve"> </w:t>
            </w:r>
            <w:r>
              <w:rPr>
                <w:rFonts w:ascii="SimSun" w:hAnsi="SimSun" w:eastAsia="SimSun" w:cs="SimSun"/>
                <w:sz w:val="20"/>
                <w:szCs w:val="20"/>
                <w:spacing w:val="19"/>
              </w:rPr>
              <w:t>体质与发病</w:t>
            </w:r>
            <w:r>
              <w:rPr>
                <w:rFonts w:ascii="SimSun" w:hAnsi="SimSun" w:eastAsia="SimSun" w:cs="SimSun"/>
                <w:sz w:val="20"/>
                <w:szCs w:val="20"/>
                <w:spacing w:val="-84"/>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3"/>
              </w:rPr>
              <w:t>67</w:t>
            </w:r>
          </w:hyperlink>
        </w:p>
        <w:p>
          <w:pPr>
            <w:pStyle w:val="BodyText"/>
            <w:ind w:left="407"/>
            <w:spacing w:before="61" w:line="222" w:lineRule="auto"/>
            <w:tabs>
              <w:tab w:val="right" w:leader="dot" w:pos="7977"/>
            </w:tabs>
            <w:rPr>
              <w:sz w:val="20"/>
              <w:szCs w:val="20"/>
            </w:rPr>
          </w:pPr>
          <w:hyperlink w:history="true" w:anchor="bookmark76">
            <w:r>
              <w:rPr>
                <w:rFonts w:ascii="FangSong" w:hAnsi="FangSong" w:eastAsia="FangSong" w:cs="FangSong"/>
                <w:sz w:val="20"/>
                <w:szCs w:val="20"/>
                <w:spacing w:val="-11"/>
              </w:rPr>
              <w:t>一</w:t>
            </w:r>
            <w:r>
              <w:rPr>
                <w:rFonts w:ascii="FangSong" w:hAnsi="FangSong" w:eastAsia="FangSong" w:cs="FangSong"/>
                <w:sz w:val="20"/>
                <w:szCs w:val="20"/>
                <w:spacing w:val="-37"/>
              </w:rPr>
              <w:t xml:space="preserve"> </w:t>
            </w:r>
            <w:r>
              <w:rPr>
                <w:rFonts w:ascii="FangSong" w:hAnsi="FangSong" w:eastAsia="FangSong" w:cs="FangSong"/>
                <w:sz w:val="20"/>
                <w:szCs w:val="20"/>
                <w:spacing w:val="-11"/>
              </w:rPr>
              <w:t>、体质与正气</w:t>
            </w:r>
            <w:r>
              <w:rPr>
                <w:rFonts w:ascii="FangSong" w:hAnsi="FangSong" w:eastAsia="FangSong" w:cs="FangSong"/>
                <w:sz w:val="20"/>
                <w:szCs w:val="20"/>
                <w:spacing w:val="-88"/>
              </w:rPr>
              <w:t xml:space="preserve"> </w:t>
            </w:r>
            <w:r>
              <w:rPr>
                <w:rFonts w:ascii="FangSong" w:hAnsi="FangSong" w:eastAsia="FangSong" w:cs="FangSong"/>
                <w:sz w:val="20"/>
                <w:szCs w:val="20"/>
              </w:rPr>
              <w:tab/>
            </w:r>
            <w:r>
              <w:rPr>
                <w:sz w:val="20"/>
                <w:szCs w:val="20"/>
                <w:spacing w:val="-2"/>
              </w:rPr>
              <w:t>67</w:t>
            </w:r>
          </w:hyperlink>
        </w:p>
        <w:p>
          <w:pPr>
            <w:pStyle w:val="BodyText"/>
            <w:ind w:left="407"/>
            <w:spacing w:before="85" w:line="219" w:lineRule="auto"/>
            <w:tabs>
              <w:tab w:val="right" w:leader="dot" w:pos="7967"/>
            </w:tabs>
            <w:rPr>
              <w:sz w:val="20"/>
              <w:szCs w:val="20"/>
            </w:rPr>
          </w:pPr>
          <w:hyperlink w:history="true" w:anchor="bookmark77">
            <w:r>
              <w:rPr>
                <w:rFonts w:ascii="FangSong" w:hAnsi="FangSong" w:eastAsia="FangSong" w:cs="FangSong"/>
                <w:sz w:val="20"/>
                <w:szCs w:val="20"/>
                <w:spacing w:val="-2"/>
              </w:rPr>
              <w:t>二</w:t>
            </w:r>
            <w:r>
              <w:rPr>
                <w:rFonts w:ascii="FangSong" w:hAnsi="FangSong" w:eastAsia="FangSong" w:cs="FangSong"/>
                <w:sz w:val="20"/>
                <w:szCs w:val="20"/>
                <w:spacing w:val="-46"/>
              </w:rPr>
              <w:t xml:space="preserve"> </w:t>
            </w:r>
            <w:r>
              <w:rPr>
                <w:rFonts w:ascii="FangSong" w:hAnsi="FangSong" w:eastAsia="FangSong" w:cs="FangSong"/>
                <w:sz w:val="20"/>
                <w:szCs w:val="20"/>
                <w:spacing w:val="-2"/>
              </w:rPr>
              <w:t>、体质与病邪的易罹性</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spacing w:val="-1"/>
              </w:rPr>
              <w:t>68</w:t>
            </w:r>
          </w:hyperlink>
        </w:p>
        <w:p>
          <w:pPr>
            <w:pStyle w:val="BodyText"/>
            <w:ind w:left="407"/>
            <w:spacing w:before="68" w:line="222" w:lineRule="auto"/>
            <w:tabs>
              <w:tab w:val="right" w:leader="dot" w:pos="7977"/>
            </w:tabs>
            <w:rPr>
              <w:sz w:val="20"/>
              <w:szCs w:val="20"/>
            </w:rPr>
          </w:pPr>
          <w:hyperlink w:history="true" w:anchor="bookmark78">
            <w:r>
              <w:rPr>
                <w:rFonts w:ascii="FangSong" w:hAnsi="FangSong" w:eastAsia="FangSong" w:cs="FangSong"/>
                <w:sz w:val="20"/>
                <w:szCs w:val="20"/>
                <w:spacing w:val="-12"/>
              </w:rPr>
              <w:t>三</w:t>
            </w:r>
            <w:r>
              <w:rPr>
                <w:rFonts w:ascii="FangSong" w:hAnsi="FangSong" w:eastAsia="FangSong" w:cs="FangSong"/>
                <w:sz w:val="20"/>
                <w:szCs w:val="20"/>
                <w:spacing w:val="-49"/>
              </w:rPr>
              <w:t xml:space="preserve"> </w:t>
            </w:r>
            <w:r>
              <w:rPr>
                <w:rFonts w:ascii="FangSong" w:hAnsi="FangSong" w:eastAsia="FangSong" w:cs="FangSong"/>
                <w:sz w:val="20"/>
                <w:szCs w:val="20"/>
                <w:spacing w:val="-12"/>
              </w:rPr>
              <w:t>、体质与发病</w:t>
            </w:r>
            <w:r>
              <w:rPr>
                <w:rFonts w:ascii="FangSong" w:hAnsi="FangSong" w:eastAsia="FangSong" w:cs="FangSong"/>
                <w:sz w:val="20"/>
                <w:szCs w:val="20"/>
                <w:spacing w:val="-89"/>
              </w:rPr>
              <w:t xml:space="preserve"> </w:t>
            </w:r>
            <w:r>
              <w:rPr>
                <w:rFonts w:ascii="FangSong" w:hAnsi="FangSong" w:eastAsia="FangSong" w:cs="FangSong"/>
                <w:sz w:val="20"/>
                <w:szCs w:val="20"/>
              </w:rPr>
              <w:tab/>
            </w:r>
            <w:r>
              <w:rPr>
                <w:sz w:val="20"/>
                <w:szCs w:val="20"/>
                <w:spacing w:val="7"/>
              </w:rPr>
              <w:t>68</w:t>
            </w:r>
          </w:hyperlink>
        </w:p>
        <w:p>
          <w:pPr>
            <w:pStyle w:val="BodyText"/>
            <w:ind w:left="407"/>
            <w:spacing w:before="89" w:line="222" w:lineRule="auto"/>
            <w:tabs>
              <w:tab w:val="right" w:leader="dot" w:pos="7977"/>
            </w:tabs>
            <w:rPr>
              <w:sz w:val="20"/>
              <w:szCs w:val="20"/>
            </w:rPr>
          </w:pPr>
          <w:hyperlink w:history="true" w:anchor="bookmark79">
            <w:r>
              <w:rPr>
                <w:rFonts w:ascii="FangSong" w:hAnsi="FangSong" w:eastAsia="FangSong" w:cs="FangSong"/>
                <w:sz w:val="20"/>
                <w:szCs w:val="20"/>
                <w:spacing w:val="-7"/>
              </w:rPr>
              <w:t>四</w:t>
            </w:r>
            <w:r>
              <w:rPr>
                <w:rFonts w:ascii="FangSong" w:hAnsi="FangSong" w:eastAsia="FangSong" w:cs="FangSong"/>
                <w:sz w:val="20"/>
                <w:szCs w:val="20"/>
                <w:spacing w:val="-51"/>
              </w:rPr>
              <w:t xml:space="preserve"> </w:t>
            </w:r>
            <w:r>
              <w:rPr>
                <w:rFonts w:ascii="FangSong" w:hAnsi="FangSong" w:eastAsia="FangSong" w:cs="FangSong"/>
                <w:sz w:val="20"/>
                <w:szCs w:val="20"/>
                <w:spacing w:val="-7"/>
              </w:rPr>
              <w:t>、体质与发病倾向</w:t>
            </w:r>
            <w:r>
              <w:rPr>
                <w:rFonts w:ascii="FangSong" w:hAnsi="FangSong" w:eastAsia="FangSong" w:cs="FangSong"/>
                <w:sz w:val="20"/>
                <w:szCs w:val="20"/>
              </w:rPr>
              <w:tab/>
            </w:r>
            <w:r>
              <w:rPr>
                <w:sz w:val="20"/>
                <w:szCs w:val="20"/>
                <w:spacing w:val="2"/>
              </w:rPr>
              <w:t>69</w:t>
            </w:r>
          </w:hyperlink>
        </w:p>
        <w:p>
          <w:pPr>
            <w:pStyle w:val="BodyText"/>
            <w:ind w:left="187"/>
            <w:spacing w:before="81" w:line="219" w:lineRule="auto"/>
            <w:tabs>
              <w:tab w:val="right" w:leader="dot" w:pos="7977"/>
            </w:tabs>
            <w:rPr>
              <w:sz w:val="20"/>
              <w:szCs w:val="20"/>
            </w:rPr>
          </w:pPr>
          <w:hyperlink w:history="true" w:anchor="bookmark80">
            <w:r>
              <w:rPr>
                <w:rFonts w:ascii="SimSun" w:hAnsi="SimSun" w:eastAsia="SimSun" w:cs="SimSun"/>
                <w:sz w:val="20"/>
                <w:szCs w:val="20"/>
                <w:spacing w:val="23"/>
              </w:rPr>
              <w:t>第二节 体质与疾病的演变</w:t>
            </w:r>
            <w:r>
              <w:rPr>
                <w:rFonts w:ascii="SimSun" w:hAnsi="SimSun" w:eastAsia="SimSun" w:cs="SimSun"/>
                <w:sz w:val="20"/>
                <w:szCs w:val="20"/>
                <w:spacing w:val="-78"/>
              </w:rPr>
              <w:t xml:space="preserve"> </w:t>
            </w:r>
            <w:r>
              <w:rPr>
                <w:rFonts w:ascii="SimSun" w:hAnsi="SimSun" w:eastAsia="SimSun" w:cs="SimSun"/>
                <w:sz w:val="20"/>
                <w:szCs w:val="20"/>
              </w:rPr>
              <w:tab/>
            </w:r>
            <w:r>
              <w:rPr>
                <w:sz w:val="20"/>
                <w:szCs w:val="20"/>
                <w:spacing w:val="7"/>
              </w:rPr>
              <w:t>69</w:t>
            </w:r>
          </w:hyperlink>
        </w:p>
        <w:p>
          <w:pPr>
            <w:pStyle w:val="BodyText"/>
            <w:ind w:left="407"/>
            <w:spacing w:before="81" w:line="222" w:lineRule="auto"/>
            <w:tabs>
              <w:tab w:val="right" w:leader="dot" w:pos="7977"/>
            </w:tabs>
            <w:rPr>
              <w:sz w:val="20"/>
              <w:szCs w:val="20"/>
            </w:rPr>
          </w:pPr>
          <w:hyperlink w:history="true" w:anchor="bookmark81">
            <w:r>
              <w:rPr>
                <w:rFonts w:ascii="FangSong" w:hAnsi="FangSong" w:eastAsia="FangSong" w:cs="FangSong"/>
                <w:sz w:val="20"/>
                <w:szCs w:val="20"/>
                <w:spacing w:val="-2"/>
              </w:rPr>
              <w:t>一</w:t>
            </w:r>
            <w:r>
              <w:rPr>
                <w:rFonts w:ascii="FangSong" w:hAnsi="FangSong" w:eastAsia="FangSong" w:cs="FangSong"/>
                <w:sz w:val="20"/>
                <w:szCs w:val="20"/>
                <w:spacing w:val="-52"/>
              </w:rPr>
              <w:t xml:space="preserve"> </w:t>
            </w:r>
            <w:r>
              <w:rPr>
                <w:rFonts w:ascii="FangSong" w:hAnsi="FangSong" w:eastAsia="FangSong" w:cs="FangSong"/>
                <w:sz w:val="20"/>
                <w:szCs w:val="20"/>
                <w:spacing w:val="-2"/>
              </w:rPr>
              <w:t>、体质与病机的从化</w:t>
            </w:r>
            <w:r>
              <w:rPr>
                <w:rFonts w:ascii="FangSong" w:hAnsi="FangSong" w:eastAsia="FangSong" w:cs="FangSong"/>
                <w:sz w:val="20"/>
                <w:szCs w:val="20"/>
                <w:spacing w:val="50"/>
              </w:rPr>
              <w:t xml:space="preserve"> </w:t>
            </w:r>
            <w:r>
              <w:rPr>
                <w:rFonts w:ascii="FangSong" w:hAnsi="FangSong" w:eastAsia="FangSong" w:cs="FangSong"/>
                <w:sz w:val="20"/>
                <w:szCs w:val="20"/>
              </w:rPr>
              <w:tab/>
            </w:r>
            <w:r>
              <w:rPr>
                <w:sz w:val="20"/>
                <w:szCs w:val="20"/>
                <w:spacing w:val="7"/>
              </w:rPr>
              <w:t>69</w:t>
            </w:r>
          </w:hyperlink>
        </w:p>
        <w:p>
          <w:pPr>
            <w:pStyle w:val="BodyText"/>
            <w:ind w:left="407"/>
            <w:spacing w:before="67" w:line="220" w:lineRule="auto"/>
            <w:tabs>
              <w:tab w:val="right" w:leader="dot" w:pos="7979"/>
            </w:tabs>
            <w:rPr>
              <w:sz w:val="20"/>
              <w:szCs w:val="20"/>
            </w:rPr>
          </w:pPr>
          <w:hyperlink w:history="true" w:anchor="bookmark82">
            <w:r>
              <w:rPr>
                <w:rFonts w:ascii="FangSong" w:hAnsi="FangSong" w:eastAsia="FangSong" w:cs="FangSong"/>
                <w:sz w:val="20"/>
                <w:szCs w:val="20"/>
                <w:spacing w:val="-3"/>
              </w:rPr>
              <w:t>二</w:t>
            </w:r>
            <w:r>
              <w:rPr>
                <w:rFonts w:ascii="FangSong" w:hAnsi="FangSong" w:eastAsia="FangSong" w:cs="FangSong"/>
                <w:sz w:val="20"/>
                <w:szCs w:val="20"/>
                <w:spacing w:val="-31"/>
              </w:rPr>
              <w:t xml:space="preserve"> </w:t>
            </w:r>
            <w:r>
              <w:rPr>
                <w:rFonts w:ascii="FangSong" w:hAnsi="FangSong" w:eastAsia="FangSong" w:cs="FangSong"/>
                <w:sz w:val="20"/>
                <w:szCs w:val="20"/>
                <w:spacing w:val="-3"/>
              </w:rPr>
              <w:t>、体质与病证的性质</w:t>
            </w:r>
            <w:r>
              <w:rPr>
                <w:rFonts w:ascii="FangSong" w:hAnsi="FangSong" w:eastAsia="FangSong" w:cs="FangSong"/>
                <w:sz w:val="20"/>
                <w:szCs w:val="20"/>
              </w:rPr>
              <w:tab/>
            </w:r>
            <w:r>
              <w:rPr>
                <w:sz w:val="20"/>
                <w:szCs w:val="20"/>
              </w:rPr>
              <w:t>70</w:t>
            </w:r>
          </w:hyperlink>
        </w:p>
        <w:p>
          <w:pPr>
            <w:pStyle w:val="BodyText"/>
            <w:ind w:left="407"/>
            <w:spacing w:before="80" w:line="219" w:lineRule="auto"/>
            <w:tabs>
              <w:tab w:val="right" w:leader="dot" w:pos="7989"/>
            </w:tabs>
            <w:rPr>
              <w:sz w:val="20"/>
              <w:szCs w:val="20"/>
            </w:rPr>
          </w:pPr>
          <w:hyperlink w:history="true" w:anchor="bookmark83">
            <w:r>
              <w:rPr>
                <w:rFonts w:ascii="FangSong" w:hAnsi="FangSong" w:eastAsia="FangSong" w:cs="FangSong"/>
                <w:sz w:val="20"/>
                <w:szCs w:val="20"/>
                <w:spacing w:val="-1"/>
              </w:rPr>
              <w:t>三</w:t>
            </w:r>
            <w:r>
              <w:rPr>
                <w:rFonts w:ascii="FangSong" w:hAnsi="FangSong" w:eastAsia="FangSong" w:cs="FangSong"/>
                <w:sz w:val="20"/>
                <w:szCs w:val="20"/>
                <w:spacing w:val="-47"/>
              </w:rPr>
              <w:t xml:space="preserve"> </w:t>
            </w:r>
            <w:r>
              <w:rPr>
                <w:rFonts w:ascii="FangSong" w:hAnsi="FangSong" w:eastAsia="FangSong" w:cs="FangSong"/>
                <w:sz w:val="20"/>
                <w:szCs w:val="20"/>
                <w:spacing w:val="-1"/>
              </w:rPr>
              <w:t>、体质与疾病的传变及转归</w:t>
            </w:r>
            <w:r>
              <w:rPr>
                <w:rFonts w:ascii="FangSong" w:hAnsi="FangSong" w:eastAsia="FangSong" w:cs="FangSong"/>
                <w:sz w:val="20"/>
                <w:szCs w:val="20"/>
                <w:spacing w:val="-92"/>
              </w:rPr>
              <w:t xml:space="preserve"> </w:t>
            </w:r>
            <w:r>
              <w:rPr>
                <w:rFonts w:ascii="FangSong" w:hAnsi="FangSong" w:eastAsia="FangSong" w:cs="FangSong"/>
                <w:sz w:val="20"/>
                <w:szCs w:val="20"/>
              </w:rPr>
              <w:tab/>
            </w:r>
            <w:r>
              <w:rPr>
                <w:sz w:val="20"/>
                <w:szCs w:val="20"/>
              </w:rPr>
              <w:t>71</w:t>
            </w:r>
          </w:hyperlink>
        </w:p>
        <w:p>
          <w:pPr>
            <w:pStyle w:val="BodyText"/>
            <w:ind w:left="187"/>
            <w:spacing w:before="79" w:line="219" w:lineRule="auto"/>
            <w:tabs>
              <w:tab w:val="right" w:leader="dot" w:pos="7989"/>
            </w:tabs>
            <w:rPr>
              <w:sz w:val="20"/>
              <w:szCs w:val="20"/>
            </w:rPr>
          </w:pPr>
          <w:hyperlink w:history="true" w:anchor="bookmark84">
            <w:r>
              <w:rPr>
                <w:rFonts w:ascii="SimSun" w:hAnsi="SimSun" w:eastAsia="SimSun" w:cs="SimSun"/>
                <w:sz w:val="20"/>
                <w:szCs w:val="20"/>
                <w:spacing w:val="3"/>
              </w:rPr>
              <w:t>第三节</w:t>
            </w:r>
            <w:r>
              <w:rPr>
                <w:rFonts w:ascii="SimSun" w:hAnsi="SimSun" w:eastAsia="SimSun" w:cs="SimSun"/>
                <w:sz w:val="20"/>
                <w:szCs w:val="20"/>
                <w:spacing w:val="47"/>
              </w:rPr>
              <w:t xml:space="preserve"> </w:t>
            </w:r>
            <w:r>
              <w:rPr>
                <w:rFonts w:ascii="SimSun" w:hAnsi="SimSun" w:eastAsia="SimSun" w:cs="SimSun"/>
                <w:sz w:val="20"/>
                <w:szCs w:val="20"/>
                <w:spacing w:val="3"/>
              </w:rPr>
              <w:t>特</w:t>
            </w:r>
            <w:r>
              <w:rPr>
                <w:rFonts w:ascii="SimSun" w:hAnsi="SimSun" w:eastAsia="SimSun" w:cs="SimSun"/>
                <w:sz w:val="20"/>
                <w:szCs w:val="20"/>
                <w:spacing w:val="-40"/>
              </w:rPr>
              <w:t xml:space="preserve"> </w:t>
            </w:r>
            <w:r>
              <w:rPr>
                <w:rFonts w:ascii="SimSun" w:hAnsi="SimSun" w:eastAsia="SimSun" w:cs="SimSun"/>
                <w:sz w:val="20"/>
                <w:szCs w:val="20"/>
                <w:spacing w:val="3"/>
              </w:rPr>
              <w:t>禀</w:t>
            </w:r>
            <w:r>
              <w:rPr>
                <w:rFonts w:ascii="SimSun" w:hAnsi="SimSun" w:eastAsia="SimSun" w:cs="SimSun"/>
                <w:sz w:val="20"/>
                <w:szCs w:val="20"/>
                <w:spacing w:val="-44"/>
              </w:rPr>
              <w:t xml:space="preserve"> </w:t>
            </w:r>
            <w:r>
              <w:rPr>
                <w:rFonts w:ascii="SimSun" w:hAnsi="SimSun" w:eastAsia="SimSun" w:cs="SimSun"/>
                <w:sz w:val="20"/>
                <w:szCs w:val="20"/>
                <w:spacing w:val="3"/>
              </w:rPr>
              <w:t>体</w:t>
            </w:r>
            <w:r>
              <w:rPr>
                <w:rFonts w:ascii="SimSun" w:hAnsi="SimSun" w:eastAsia="SimSun" w:cs="SimSun"/>
                <w:sz w:val="20"/>
                <w:szCs w:val="20"/>
                <w:spacing w:val="-43"/>
              </w:rPr>
              <w:t xml:space="preserve"> </w:t>
            </w:r>
            <w:r>
              <w:rPr>
                <w:rFonts w:ascii="SimSun" w:hAnsi="SimSun" w:eastAsia="SimSun" w:cs="SimSun"/>
                <w:sz w:val="20"/>
                <w:szCs w:val="20"/>
                <w:spacing w:val="3"/>
              </w:rPr>
              <w:t>质</w:t>
            </w:r>
            <w:r>
              <w:rPr>
                <w:rFonts w:ascii="SimSun" w:hAnsi="SimSun" w:eastAsia="SimSun" w:cs="SimSun"/>
                <w:sz w:val="20"/>
                <w:szCs w:val="20"/>
                <w:spacing w:val="-92"/>
              </w:rPr>
              <w:t xml:space="preserve"> </w:t>
            </w:r>
            <w:r>
              <w:rPr>
                <w:rFonts w:ascii="SimSun" w:hAnsi="SimSun" w:eastAsia="SimSun" w:cs="SimSun"/>
                <w:sz w:val="20"/>
                <w:szCs w:val="20"/>
              </w:rPr>
              <w:tab/>
            </w:r>
            <w:r>
              <w:rPr>
                <w:rFonts w:ascii="SimSun" w:hAnsi="SimSun" w:eastAsia="SimSun" w:cs="SimSun"/>
                <w:sz w:val="20"/>
                <w:szCs w:val="20"/>
                <w:spacing w:val="-17"/>
              </w:rPr>
              <w:t xml:space="preserve"> </w:t>
            </w:r>
            <w:r>
              <w:rPr>
                <w:sz w:val="20"/>
                <w:szCs w:val="20"/>
                <w:spacing w:val="-2"/>
              </w:rPr>
              <w:t>72</w:t>
            </w:r>
          </w:hyperlink>
        </w:p>
        <w:p>
          <w:pPr>
            <w:pStyle w:val="BodyText"/>
            <w:ind w:left="407"/>
            <w:spacing w:before="71" w:line="222" w:lineRule="auto"/>
            <w:tabs>
              <w:tab w:val="right" w:leader="dot" w:pos="7979"/>
            </w:tabs>
            <w:rPr>
              <w:sz w:val="20"/>
              <w:szCs w:val="20"/>
            </w:rPr>
          </w:pPr>
          <w:hyperlink w:history="true" w:anchor="bookmark85">
            <w:r>
              <w:rPr>
                <w:rFonts w:ascii="FangSong" w:hAnsi="FangSong" w:eastAsia="FangSong" w:cs="FangSong"/>
                <w:sz w:val="20"/>
                <w:szCs w:val="20"/>
                <w:spacing w:val="-15"/>
              </w:rPr>
              <w:t>一</w:t>
            </w:r>
            <w:r>
              <w:rPr>
                <w:rFonts w:ascii="FangSong" w:hAnsi="FangSong" w:eastAsia="FangSong" w:cs="FangSong"/>
                <w:sz w:val="20"/>
                <w:szCs w:val="20"/>
                <w:spacing w:val="-41"/>
              </w:rPr>
              <w:t xml:space="preserve"> </w:t>
            </w:r>
            <w:r>
              <w:rPr>
                <w:rFonts w:ascii="FangSong" w:hAnsi="FangSong" w:eastAsia="FangSong" w:cs="FangSong"/>
                <w:sz w:val="20"/>
                <w:szCs w:val="20"/>
                <w:spacing w:val="-15"/>
              </w:rPr>
              <w:t>、过敏体质</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2"/>
              </w:rPr>
              <w:t>72</w:t>
            </w:r>
          </w:hyperlink>
        </w:p>
        <w:p>
          <w:pPr>
            <w:pStyle w:val="BodyText"/>
            <w:ind w:left="407"/>
            <w:spacing w:before="69" w:line="222" w:lineRule="auto"/>
            <w:tabs>
              <w:tab w:val="right" w:leader="dot" w:pos="7989"/>
            </w:tabs>
            <w:rPr>
              <w:sz w:val="20"/>
              <w:szCs w:val="20"/>
            </w:rPr>
          </w:pPr>
          <w:hyperlink w:history="true" w:anchor="bookmark86">
            <w:r>
              <w:rPr>
                <w:rFonts w:ascii="FangSong" w:hAnsi="FangSong" w:eastAsia="FangSong" w:cs="FangSong"/>
                <w:sz w:val="20"/>
                <w:szCs w:val="20"/>
                <w:spacing w:val="-12"/>
              </w:rPr>
              <w:t>二</w:t>
            </w:r>
            <w:r>
              <w:rPr>
                <w:rFonts w:ascii="FangSong" w:hAnsi="FangSong" w:eastAsia="FangSong" w:cs="FangSong"/>
                <w:sz w:val="20"/>
                <w:szCs w:val="20"/>
                <w:spacing w:val="-37"/>
              </w:rPr>
              <w:t xml:space="preserve"> </w:t>
            </w:r>
            <w:r>
              <w:rPr>
                <w:rFonts w:ascii="FangSong" w:hAnsi="FangSong" w:eastAsia="FangSong" w:cs="FangSong"/>
                <w:sz w:val="20"/>
                <w:szCs w:val="20"/>
                <w:spacing w:val="-12"/>
              </w:rPr>
              <w:t>、遗传病体质</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2"/>
              </w:rPr>
              <w:t>73</w:t>
            </w:r>
          </w:hyperlink>
        </w:p>
        <w:p>
          <w:pPr>
            <w:pStyle w:val="BodyText"/>
            <w:ind w:left="407"/>
            <w:spacing w:before="70" w:line="222" w:lineRule="auto"/>
            <w:tabs>
              <w:tab w:val="right" w:leader="dot" w:pos="7989"/>
            </w:tabs>
            <w:rPr>
              <w:sz w:val="20"/>
              <w:szCs w:val="20"/>
            </w:rPr>
          </w:pPr>
          <w:hyperlink w:history="true" w:anchor="bookmark87">
            <w:r>
              <w:rPr>
                <w:rFonts w:ascii="FangSong" w:hAnsi="FangSong" w:eastAsia="FangSong" w:cs="FangSong"/>
                <w:sz w:val="20"/>
                <w:szCs w:val="20"/>
                <w:spacing w:val="-14"/>
              </w:rPr>
              <w:t>三</w:t>
            </w:r>
            <w:r>
              <w:rPr>
                <w:rFonts w:ascii="FangSong" w:hAnsi="FangSong" w:eastAsia="FangSong" w:cs="FangSong"/>
                <w:sz w:val="20"/>
                <w:szCs w:val="20"/>
                <w:spacing w:val="-47"/>
              </w:rPr>
              <w:t xml:space="preserve"> </w:t>
            </w:r>
            <w:r>
              <w:rPr>
                <w:rFonts w:ascii="FangSong" w:hAnsi="FangSong" w:eastAsia="FangSong" w:cs="FangSong"/>
                <w:sz w:val="20"/>
                <w:szCs w:val="20"/>
                <w:spacing w:val="-14"/>
              </w:rPr>
              <w:t>、胎传体质</w:t>
            </w:r>
            <w:r>
              <w:rPr>
                <w:rFonts w:ascii="FangSong" w:hAnsi="FangSong" w:eastAsia="FangSong" w:cs="FangSong"/>
                <w:sz w:val="20"/>
                <w:szCs w:val="20"/>
                <w:spacing w:val="-91"/>
              </w:rPr>
              <w:t xml:space="preserve"> </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2"/>
              </w:rPr>
              <w:t>74</w:t>
            </w:r>
          </w:hyperlink>
        </w:p>
        <w:p>
          <w:pPr>
            <w:pStyle w:val="BodyText"/>
            <w:ind w:left="187"/>
            <w:spacing w:before="92" w:line="221" w:lineRule="auto"/>
            <w:tabs>
              <w:tab w:val="right" w:leader="dot" w:pos="7999"/>
            </w:tabs>
            <w:rPr>
              <w:sz w:val="20"/>
              <w:szCs w:val="20"/>
            </w:rPr>
          </w:pPr>
          <w:hyperlink w:history="true" w:anchor="bookmark88">
            <w:r>
              <w:rPr>
                <w:rFonts w:ascii="SimSun" w:hAnsi="SimSun" w:eastAsia="SimSun" w:cs="SimSun"/>
                <w:sz w:val="20"/>
                <w:szCs w:val="20"/>
                <w:spacing w:val="-1"/>
              </w:rPr>
              <w:t>小结</w:t>
            </w:r>
            <w:r>
              <w:rPr>
                <w:rFonts w:ascii="SimSun" w:hAnsi="SimSun" w:eastAsia="SimSun" w:cs="SimSun"/>
                <w:sz w:val="20"/>
                <w:szCs w:val="20"/>
                <w:spacing w:val="41"/>
              </w:rPr>
              <w:t xml:space="preserve"> </w:t>
            </w:r>
            <w:r>
              <w:rPr>
                <w:rFonts w:ascii="SimSun" w:hAnsi="SimSun" w:eastAsia="SimSun" w:cs="SimSun"/>
                <w:sz w:val="20"/>
                <w:szCs w:val="20"/>
              </w:rPr>
              <w:tab/>
            </w:r>
            <w:r>
              <w:rPr>
                <w:sz w:val="20"/>
                <w:szCs w:val="20"/>
              </w:rPr>
              <w:t>75</w:t>
            </w:r>
          </w:hyperlink>
        </w:p>
        <w:p>
          <w:pPr>
            <w:spacing w:line="317" w:lineRule="auto"/>
            <w:rPr>
              <w:rFonts w:ascii="Arial"/>
              <w:sz w:val="21"/>
            </w:rPr>
          </w:pPr>
          <w:r/>
        </w:p>
        <w:p>
          <w:pPr>
            <w:pStyle w:val="BodyText"/>
            <w:spacing w:before="66" w:line="221" w:lineRule="auto"/>
            <w:tabs>
              <w:tab w:val="right" w:leader="dot" w:pos="7979"/>
            </w:tabs>
            <w:rPr>
              <w:sz w:val="20"/>
              <w:szCs w:val="20"/>
            </w:rPr>
          </w:pPr>
          <w:hyperlink w:history="true" w:anchor="bookmark89">
            <w:r>
              <w:rPr>
                <w:rFonts w:ascii="SimHei" w:hAnsi="SimHei" w:eastAsia="SimHei" w:cs="SimHei"/>
                <w:sz w:val="20"/>
                <w:szCs w:val="20"/>
                <w:b/>
                <w:bCs/>
                <w:spacing w:val="8"/>
              </w:rPr>
              <w:t>第六章</w:t>
            </w:r>
            <w:r>
              <w:rPr>
                <w:rFonts w:ascii="SimHei" w:hAnsi="SimHei" w:eastAsia="SimHei" w:cs="SimHei"/>
                <w:sz w:val="20"/>
                <w:szCs w:val="20"/>
                <w:spacing w:val="55"/>
              </w:rPr>
              <w:t xml:space="preserve"> </w:t>
            </w:r>
            <w:r>
              <w:rPr>
                <w:rFonts w:ascii="SimHei" w:hAnsi="SimHei" w:eastAsia="SimHei" w:cs="SimHei"/>
                <w:sz w:val="20"/>
                <w:szCs w:val="20"/>
                <w:b/>
                <w:bCs/>
                <w:spacing w:val="8"/>
              </w:rPr>
              <w:t>体质诊断</w:t>
            </w:r>
            <w:r>
              <w:rPr>
                <w:rFonts w:ascii="SimHei" w:hAnsi="SimHei" w:eastAsia="SimHei" w:cs="SimHei"/>
                <w:sz w:val="20"/>
                <w:szCs w:val="20"/>
                <w:spacing w:val="60"/>
              </w:rPr>
              <w:t xml:space="preserve"> </w:t>
            </w:r>
            <w:r>
              <w:rPr>
                <w:rFonts w:ascii="SimHei" w:hAnsi="SimHei" w:eastAsia="SimHei" w:cs="SimHei"/>
                <w:sz w:val="20"/>
                <w:szCs w:val="20"/>
              </w:rPr>
              <w:tab/>
            </w:r>
            <w:r>
              <w:rPr>
                <w:sz w:val="20"/>
                <w:szCs w:val="20"/>
                <w:spacing w:val="7"/>
              </w:rPr>
              <w:t>77</w:t>
            </w:r>
          </w:hyperlink>
        </w:p>
        <w:p>
          <w:pPr>
            <w:pStyle w:val="BodyText"/>
            <w:ind w:left="187"/>
            <w:spacing w:before="85" w:line="219" w:lineRule="auto"/>
            <w:tabs>
              <w:tab w:val="right" w:leader="dot" w:pos="7999"/>
            </w:tabs>
            <w:rPr>
              <w:sz w:val="20"/>
              <w:szCs w:val="20"/>
            </w:rPr>
          </w:pPr>
          <w:hyperlink w:history="true" w:anchor="bookmark90">
            <w:r>
              <w:rPr>
                <w:rFonts w:ascii="SimSun" w:hAnsi="SimSun" w:eastAsia="SimSun" w:cs="SimSun"/>
                <w:sz w:val="20"/>
                <w:szCs w:val="20"/>
                <w:spacing w:val="-4"/>
              </w:rPr>
              <w:t>第</w:t>
            </w:r>
            <w:r>
              <w:rPr>
                <w:rFonts w:ascii="SimSun" w:hAnsi="SimSun" w:eastAsia="SimSun" w:cs="SimSun"/>
                <w:sz w:val="20"/>
                <w:szCs w:val="20"/>
                <w:spacing w:val="-58"/>
              </w:rPr>
              <w:t xml:space="preserve"> </w:t>
            </w:r>
            <w:r>
              <w:rPr>
                <w:rFonts w:ascii="SimSun" w:hAnsi="SimSun" w:eastAsia="SimSun" w:cs="SimSun"/>
                <w:sz w:val="20"/>
                <w:szCs w:val="20"/>
                <w:spacing w:val="-4"/>
              </w:rPr>
              <w:t>一节</w:t>
            </w:r>
            <w:r>
              <w:rPr>
                <w:rFonts w:ascii="SimSun" w:hAnsi="SimSun" w:eastAsia="SimSun" w:cs="SimSun"/>
                <w:sz w:val="20"/>
                <w:szCs w:val="20"/>
                <w:spacing w:val="46"/>
              </w:rPr>
              <w:t xml:space="preserve"> </w:t>
            </w:r>
            <w:r>
              <w:rPr>
                <w:rFonts w:ascii="SimSun" w:hAnsi="SimSun" w:eastAsia="SimSun" w:cs="SimSun"/>
                <w:sz w:val="20"/>
                <w:szCs w:val="20"/>
                <w:spacing w:val="-4"/>
              </w:rPr>
              <w:t>辨</w:t>
            </w:r>
            <w:r>
              <w:rPr>
                <w:rFonts w:ascii="SimSun" w:hAnsi="SimSun" w:eastAsia="SimSun" w:cs="SimSun"/>
                <w:sz w:val="20"/>
                <w:szCs w:val="20"/>
                <w:spacing w:val="-45"/>
              </w:rPr>
              <w:t xml:space="preserve"> </w:t>
            </w:r>
            <w:r>
              <w:rPr>
                <w:rFonts w:ascii="SimSun" w:hAnsi="SimSun" w:eastAsia="SimSun" w:cs="SimSun"/>
                <w:sz w:val="20"/>
                <w:szCs w:val="20"/>
                <w:spacing w:val="-4"/>
              </w:rPr>
              <w:t>体</w:t>
            </w:r>
            <w:r>
              <w:rPr>
                <w:rFonts w:ascii="SimSun" w:hAnsi="SimSun" w:eastAsia="SimSun" w:cs="SimSun"/>
                <w:sz w:val="20"/>
                <w:szCs w:val="20"/>
                <w:spacing w:val="-45"/>
              </w:rPr>
              <w:t xml:space="preserve"> </w:t>
            </w:r>
            <w:r>
              <w:rPr>
                <w:rFonts w:ascii="SimSun" w:hAnsi="SimSun" w:eastAsia="SimSun" w:cs="SimSun"/>
                <w:sz w:val="20"/>
                <w:szCs w:val="20"/>
                <w:spacing w:val="-4"/>
              </w:rPr>
              <w:t>概</w:t>
            </w:r>
            <w:r>
              <w:rPr>
                <w:rFonts w:ascii="SimSun" w:hAnsi="SimSun" w:eastAsia="SimSun" w:cs="SimSun"/>
                <w:sz w:val="20"/>
                <w:szCs w:val="20"/>
                <w:spacing w:val="-43"/>
              </w:rPr>
              <w:t xml:space="preserve"> </w:t>
            </w:r>
            <w:r>
              <w:rPr>
                <w:rFonts w:ascii="SimSun" w:hAnsi="SimSun" w:eastAsia="SimSun" w:cs="SimSun"/>
                <w:sz w:val="20"/>
                <w:szCs w:val="20"/>
                <w:spacing w:val="-4"/>
              </w:rPr>
              <w:t>说</w:t>
            </w:r>
            <w:r>
              <w:rPr>
                <w:rFonts w:ascii="SimSun" w:hAnsi="SimSun" w:eastAsia="SimSun" w:cs="SimSun"/>
                <w:sz w:val="20"/>
                <w:szCs w:val="20"/>
                <w:spacing w:val="-78"/>
              </w:rPr>
              <w:t xml:space="preserve"> </w:t>
            </w:r>
            <w:r>
              <w:rPr>
                <w:rFonts w:ascii="SimSun" w:hAnsi="SimSun" w:eastAsia="SimSun" w:cs="SimSun"/>
                <w:sz w:val="20"/>
                <w:szCs w:val="20"/>
              </w:rPr>
              <w:tab/>
            </w:r>
            <w:r>
              <w:rPr>
                <w:sz w:val="20"/>
                <w:szCs w:val="20"/>
              </w:rPr>
              <w:t>77</w:t>
            </w:r>
          </w:hyperlink>
        </w:p>
        <w:p>
          <w:pPr>
            <w:pStyle w:val="BodyText"/>
            <w:ind w:left="407"/>
            <w:spacing w:before="62" w:line="222" w:lineRule="auto"/>
            <w:tabs>
              <w:tab w:val="right" w:leader="dot" w:pos="7989"/>
            </w:tabs>
            <w:rPr>
              <w:sz w:val="20"/>
              <w:szCs w:val="20"/>
            </w:rPr>
          </w:pPr>
          <w:hyperlink w:history="true" w:anchor="bookmark91">
            <w:r>
              <w:rPr>
                <w:rFonts w:ascii="FangSong" w:hAnsi="FangSong" w:eastAsia="FangSong" w:cs="FangSong"/>
                <w:sz w:val="20"/>
                <w:szCs w:val="20"/>
                <w:spacing w:val="-12"/>
              </w:rPr>
              <w:t>一</w:t>
            </w:r>
            <w:r>
              <w:rPr>
                <w:rFonts w:ascii="FangSong" w:hAnsi="FangSong" w:eastAsia="FangSong" w:cs="FangSong"/>
                <w:sz w:val="20"/>
                <w:szCs w:val="20"/>
                <w:spacing w:val="-28"/>
              </w:rPr>
              <w:t xml:space="preserve"> </w:t>
            </w:r>
            <w:r>
              <w:rPr>
                <w:rFonts w:ascii="FangSong" w:hAnsi="FangSong" w:eastAsia="FangSong" w:cs="FangSong"/>
                <w:sz w:val="20"/>
                <w:szCs w:val="20"/>
                <w:spacing w:val="-12"/>
              </w:rPr>
              <w:t>、辨体内容</w:t>
            </w:r>
            <w:r>
              <w:rPr>
                <w:rFonts w:ascii="FangSong" w:hAnsi="FangSong" w:eastAsia="FangSong" w:cs="FangSong"/>
                <w:sz w:val="20"/>
                <w:szCs w:val="20"/>
                <w:spacing w:val="28"/>
              </w:rPr>
              <w:t xml:space="preserve"> </w:t>
            </w:r>
            <w:r>
              <w:rPr>
                <w:rFonts w:ascii="FangSong" w:hAnsi="FangSong" w:eastAsia="FangSong" w:cs="FangSong"/>
                <w:sz w:val="20"/>
                <w:szCs w:val="20"/>
              </w:rPr>
              <w:tab/>
            </w:r>
            <w:r>
              <w:rPr>
                <w:rFonts w:ascii="FangSong" w:hAnsi="FangSong" w:eastAsia="FangSong" w:cs="FangSong"/>
                <w:sz w:val="20"/>
                <w:szCs w:val="20"/>
                <w:spacing w:val="-17"/>
              </w:rPr>
              <w:t xml:space="preserve"> </w:t>
            </w:r>
            <w:r>
              <w:rPr>
                <w:sz w:val="20"/>
                <w:szCs w:val="20"/>
                <w:spacing w:val="-2"/>
              </w:rPr>
              <w:t>77</w:t>
            </w:r>
          </w:hyperlink>
        </w:p>
        <w:p>
          <w:pPr>
            <w:pStyle w:val="BodyText"/>
            <w:ind w:left="407"/>
            <w:spacing w:before="79" w:line="222" w:lineRule="auto"/>
            <w:tabs>
              <w:tab w:val="right" w:leader="dot" w:pos="7979"/>
            </w:tabs>
            <w:rPr>
              <w:sz w:val="20"/>
              <w:szCs w:val="20"/>
            </w:rPr>
          </w:pPr>
          <w:hyperlink w:history="true" w:anchor="bookmark92">
            <w:r>
              <w:rPr>
                <w:rFonts w:ascii="FangSong" w:hAnsi="FangSong" w:eastAsia="FangSong" w:cs="FangSong"/>
                <w:sz w:val="20"/>
                <w:szCs w:val="20"/>
                <w:spacing w:val="-15"/>
              </w:rPr>
              <w:t>二</w:t>
            </w:r>
            <w:r>
              <w:rPr>
                <w:rFonts w:ascii="FangSong" w:hAnsi="FangSong" w:eastAsia="FangSong" w:cs="FangSong"/>
                <w:sz w:val="20"/>
                <w:szCs w:val="20"/>
                <w:spacing w:val="-37"/>
              </w:rPr>
              <w:t xml:space="preserve"> </w:t>
            </w:r>
            <w:r>
              <w:rPr>
                <w:rFonts w:ascii="FangSong" w:hAnsi="FangSong" w:eastAsia="FangSong" w:cs="FangSong"/>
                <w:sz w:val="20"/>
                <w:szCs w:val="20"/>
                <w:spacing w:val="-15"/>
              </w:rPr>
              <w:t>、辨体原则</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2"/>
              </w:rPr>
              <w:t>78</w:t>
            </w:r>
          </w:hyperlink>
        </w:p>
        <w:p>
          <w:pPr>
            <w:pStyle w:val="BodyText"/>
            <w:ind w:left="187"/>
            <w:spacing w:before="81" w:line="219" w:lineRule="auto"/>
            <w:tabs>
              <w:tab w:val="right" w:leader="dot" w:pos="8009"/>
            </w:tabs>
            <w:rPr>
              <w:sz w:val="20"/>
              <w:szCs w:val="20"/>
            </w:rPr>
          </w:pPr>
          <w:hyperlink w:history="true" w:anchor="bookmark93">
            <w:r>
              <w:rPr>
                <w:rFonts w:ascii="SimSun" w:hAnsi="SimSun" w:eastAsia="SimSun" w:cs="SimSun"/>
                <w:sz w:val="20"/>
                <w:szCs w:val="20"/>
                <w:spacing w:val="24"/>
              </w:rPr>
              <w:t>第二节</w:t>
            </w:r>
            <w:r>
              <w:rPr>
                <w:rFonts w:ascii="SimSun" w:hAnsi="SimSun" w:eastAsia="SimSun" w:cs="SimSun"/>
                <w:sz w:val="20"/>
                <w:szCs w:val="20"/>
                <w:spacing w:val="40"/>
              </w:rPr>
              <w:t xml:space="preserve"> </w:t>
            </w:r>
            <w:r>
              <w:rPr>
                <w:rFonts w:ascii="SimSun" w:hAnsi="SimSun" w:eastAsia="SimSun" w:cs="SimSun"/>
                <w:sz w:val="20"/>
                <w:szCs w:val="20"/>
                <w:spacing w:val="24"/>
              </w:rPr>
              <w:t>辨体质类型</w:t>
            </w:r>
            <w:r>
              <w:rPr>
                <w:rFonts w:ascii="SimSun" w:hAnsi="SimSun" w:eastAsia="SimSun" w:cs="SimSun"/>
                <w:sz w:val="20"/>
                <w:szCs w:val="20"/>
                <w:spacing w:val="-83"/>
              </w:rPr>
              <w:t xml:space="preserve"> </w:t>
            </w:r>
            <w:r>
              <w:rPr>
                <w:rFonts w:ascii="SimSun" w:hAnsi="SimSun" w:eastAsia="SimSun" w:cs="SimSun"/>
                <w:sz w:val="20"/>
                <w:szCs w:val="20"/>
              </w:rPr>
              <w:tab/>
            </w:r>
            <w:r>
              <w:rPr>
                <w:sz w:val="20"/>
                <w:szCs w:val="20"/>
              </w:rPr>
              <w:t>79</w:t>
            </w:r>
          </w:hyperlink>
        </w:p>
        <w:p>
          <w:pPr>
            <w:pStyle w:val="BodyText"/>
            <w:ind w:left="407"/>
            <w:spacing w:before="62" w:line="223" w:lineRule="auto"/>
            <w:tabs>
              <w:tab w:val="right" w:leader="dot" w:pos="7999"/>
            </w:tabs>
            <w:rPr>
              <w:sz w:val="20"/>
              <w:szCs w:val="20"/>
            </w:rPr>
          </w:pPr>
          <w:hyperlink w:history="true" w:anchor="bookmark94">
            <w:r>
              <w:rPr>
                <w:rFonts w:ascii="FangSong" w:hAnsi="FangSong" w:eastAsia="FangSong" w:cs="FangSong"/>
                <w:sz w:val="20"/>
                <w:szCs w:val="20"/>
                <w:spacing w:val="-18"/>
              </w:rPr>
              <w:t>一</w:t>
            </w:r>
            <w:r>
              <w:rPr>
                <w:rFonts w:ascii="FangSong" w:hAnsi="FangSong" w:eastAsia="FangSong" w:cs="FangSong"/>
                <w:sz w:val="20"/>
                <w:szCs w:val="20"/>
                <w:spacing w:val="-51"/>
              </w:rPr>
              <w:t xml:space="preserve"> </w:t>
            </w:r>
            <w:r>
              <w:rPr>
                <w:rFonts w:ascii="FangSong" w:hAnsi="FangSong" w:eastAsia="FangSong" w:cs="FangSong"/>
                <w:sz w:val="20"/>
                <w:szCs w:val="20"/>
                <w:spacing w:val="-18"/>
              </w:rPr>
              <w:t>、平和质</w:t>
            </w:r>
            <w:r>
              <w:rPr>
                <w:rFonts w:ascii="FangSong" w:hAnsi="FangSong" w:eastAsia="FangSong" w:cs="FangSong"/>
                <w:sz w:val="20"/>
                <w:szCs w:val="20"/>
                <w:spacing w:val="-91"/>
              </w:rPr>
              <w:t xml:space="preserve"> </w:t>
            </w:r>
            <w:r>
              <w:rPr>
                <w:rFonts w:ascii="FangSong" w:hAnsi="FangSong" w:eastAsia="FangSong" w:cs="FangSong"/>
                <w:sz w:val="20"/>
                <w:szCs w:val="20"/>
              </w:rPr>
              <w:tab/>
            </w:r>
            <w:r>
              <w:rPr>
                <w:rFonts w:ascii="FangSong" w:hAnsi="FangSong" w:eastAsia="FangSong" w:cs="FangSong"/>
                <w:sz w:val="20"/>
                <w:szCs w:val="20"/>
                <w:spacing w:val="-47"/>
              </w:rPr>
              <w:t xml:space="preserve"> </w:t>
            </w:r>
            <w:r>
              <w:rPr>
                <w:sz w:val="20"/>
                <w:szCs w:val="20"/>
                <w:spacing w:val="-2"/>
              </w:rPr>
              <w:t>79</w:t>
            </w:r>
          </w:hyperlink>
        </w:p>
        <w:p>
          <w:pPr>
            <w:pStyle w:val="BodyText"/>
            <w:ind w:left="407"/>
            <w:spacing w:before="80" w:line="224" w:lineRule="auto"/>
            <w:tabs>
              <w:tab w:val="right" w:leader="dot" w:pos="7989"/>
            </w:tabs>
            <w:rPr>
              <w:sz w:val="20"/>
              <w:szCs w:val="20"/>
            </w:rPr>
          </w:pPr>
          <w:hyperlink w:history="true" w:anchor="bookmark95">
            <w:r>
              <w:rPr>
                <w:rFonts w:ascii="FangSong" w:hAnsi="FangSong" w:eastAsia="FangSong" w:cs="FangSong"/>
                <w:sz w:val="20"/>
                <w:szCs w:val="20"/>
                <w:spacing w:val="-23"/>
              </w:rPr>
              <w:t>二</w:t>
            </w:r>
            <w:r>
              <w:rPr>
                <w:rFonts w:ascii="FangSong" w:hAnsi="FangSong" w:eastAsia="FangSong" w:cs="FangSong"/>
                <w:sz w:val="20"/>
                <w:szCs w:val="20"/>
                <w:spacing w:val="-26"/>
              </w:rPr>
              <w:t xml:space="preserve"> </w:t>
            </w:r>
            <w:r>
              <w:rPr>
                <w:rFonts w:ascii="FangSong" w:hAnsi="FangSong" w:eastAsia="FangSong" w:cs="FangSong"/>
                <w:sz w:val="20"/>
                <w:szCs w:val="20"/>
                <w:spacing w:val="-23"/>
              </w:rPr>
              <w:t>、气虚质</w:t>
            </w:r>
            <w:r>
              <w:rPr>
                <w:rFonts w:ascii="FangSong" w:hAnsi="FangSong" w:eastAsia="FangSong" w:cs="FangSong"/>
                <w:sz w:val="20"/>
                <w:szCs w:val="20"/>
              </w:rPr>
              <w:tab/>
            </w:r>
            <w:r>
              <w:rPr>
                <w:rFonts w:ascii="FangSong" w:hAnsi="FangSong" w:eastAsia="FangSong" w:cs="FangSong"/>
                <w:sz w:val="20"/>
                <w:szCs w:val="20"/>
                <w:spacing w:val="-47"/>
              </w:rPr>
              <w:t xml:space="preserve"> </w:t>
            </w:r>
            <w:r>
              <w:rPr>
                <w:sz w:val="20"/>
                <w:szCs w:val="20"/>
                <w:spacing w:val="-2"/>
              </w:rPr>
              <w:t>79</w:t>
            </w:r>
          </w:hyperlink>
        </w:p>
        <w:p>
          <w:pPr>
            <w:pStyle w:val="BodyText"/>
            <w:ind w:left="407"/>
            <w:spacing w:before="66" w:line="223" w:lineRule="auto"/>
            <w:tabs>
              <w:tab w:val="right" w:leader="dot" w:pos="7964"/>
            </w:tabs>
            <w:rPr>
              <w:sz w:val="20"/>
              <w:szCs w:val="20"/>
            </w:rPr>
          </w:pPr>
          <w:hyperlink w:history="true" w:anchor="bookmark96">
            <w:r>
              <w:rPr>
                <w:rFonts w:ascii="FangSong" w:hAnsi="FangSong" w:eastAsia="FangSong" w:cs="FangSong"/>
                <w:sz w:val="20"/>
                <w:szCs w:val="20"/>
                <w:spacing w:val="-21"/>
              </w:rPr>
              <w:t>三</w:t>
            </w:r>
            <w:r>
              <w:rPr>
                <w:rFonts w:ascii="FangSong" w:hAnsi="FangSong" w:eastAsia="FangSong" w:cs="FangSong"/>
                <w:sz w:val="20"/>
                <w:szCs w:val="20"/>
                <w:spacing w:val="-36"/>
              </w:rPr>
              <w:t xml:space="preserve"> </w:t>
            </w:r>
            <w:r>
              <w:rPr>
                <w:rFonts w:ascii="FangSong" w:hAnsi="FangSong" w:eastAsia="FangSong" w:cs="FangSong"/>
                <w:sz w:val="20"/>
                <w:szCs w:val="20"/>
                <w:spacing w:val="-21"/>
              </w:rPr>
              <w:t>、阳虚质</w:t>
            </w:r>
            <w:r>
              <w:rPr>
                <w:rFonts w:ascii="FangSong" w:hAnsi="FangSong" w:eastAsia="FangSong" w:cs="FangSong"/>
                <w:sz w:val="20"/>
                <w:szCs w:val="20"/>
                <w:spacing w:val="-91"/>
              </w:rPr>
              <w:t xml:space="preserve"> </w:t>
            </w:r>
            <w:r>
              <w:rPr>
                <w:rFonts w:ascii="FangSong" w:hAnsi="FangSong" w:eastAsia="FangSong" w:cs="FangSong"/>
                <w:sz w:val="20"/>
                <w:szCs w:val="20"/>
              </w:rPr>
              <w:tab/>
            </w:r>
            <w:r>
              <w:rPr>
                <w:sz w:val="20"/>
                <w:szCs w:val="20"/>
                <w:spacing w:val="5"/>
              </w:rPr>
              <w:t>80</w:t>
            </w:r>
          </w:hyperlink>
        </w:p>
        <w:p>
          <w:pPr>
            <w:pStyle w:val="BodyText"/>
            <w:ind w:left="407"/>
            <w:spacing w:before="78" w:line="223" w:lineRule="auto"/>
            <w:tabs>
              <w:tab w:val="right" w:leader="dot" w:pos="7984"/>
            </w:tabs>
            <w:rPr>
              <w:sz w:val="20"/>
              <w:szCs w:val="20"/>
            </w:rPr>
          </w:pPr>
          <w:hyperlink w:history="true" w:anchor="bookmark97">
            <w:r>
              <w:rPr>
                <w:rFonts w:ascii="FangSong" w:hAnsi="FangSong" w:eastAsia="FangSong" w:cs="FangSong"/>
                <w:sz w:val="20"/>
                <w:szCs w:val="20"/>
                <w:spacing w:val="-24"/>
              </w:rPr>
              <w:t>四</w:t>
            </w:r>
            <w:r>
              <w:rPr>
                <w:rFonts w:ascii="FangSong" w:hAnsi="FangSong" w:eastAsia="FangSong" w:cs="FangSong"/>
                <w:sz w:val="20"/>
                <w:szCs w:val="20"/>
                <w:spacing w:val="-41"/>
              </w:rPr>
              <w:t xml:space="preserve"> </w:t>
            </w:r>
            <w:r>
              <w:rPr>
                <w:rFonts w:ascii="FangSong" w:hAnsi="FangSong" w:eastAsia="FangSong" w:cs="FangSong"/>
                <w:sz w:val="20"/>
                <w:szCs w:val="20"/>
                <w:spacing w:val="-24"/>
              </w:rPr>
              <w:t>、阴虚质</w:t>
            </w:r>
            <w:r>
              <w:rPr>
                <w:rFonts w:ascii="FangSong" w:hAnsi="FangSong" w:eastAsia="FangSong" w:cs="FangSong"/>
                <w:sz w:val="20"/>
                <w:szCs w:val="20"/>
                <w:spacing w:val="-90"/>
              </w:rPr>
              <w:t xml:space="preserve"> </w:t>
            </w:r>
            <w:r>
              <w:rPr>
                <w:rFonts w:ascii="FangSong" w:hAnsi="FangSong" w:eastAsia="FangSong" w:cs="FangSong"/>
                <w:sz w:val="20"/>
                <w:szCs w:val="20"/>
              </w:rPr>
              <w:tab/>
            </w:r>
            <w:r>
              <w:rPr>
                <w:rFonts w:ascii="FangSong" w:hAnsi="FangSong" w:eastAsia="FangSong" w:cs="FangSong"/>
                <w:sz w:val="20"/>
                <w:szCs w:val="20"/>
                <w:spacing w:val="-36"/>
              </w:rPr>
              <w:t xml:space="preserve"> </w:t>
            </w:r>
            <w:r>
              <w:rPr>
                <w:sz w:val="20"/>
                <w:szCs w:val="20"/>
                <w:spacing w:val="-4"/>
              </w:rPr>
              <w:t>80</w:t>
            </w:r>
          </w:hyperlink>
        </w:p>
        <w:p>
          <w:pPr>
            <w:pStyle w:val="BodyText"/>
            <w:ind w:left="407"/>
            <w:spacing w:before="68" w:line="223" w:lineRule="auto"/>
            <w:tabs>
              <w:tab w:val="right" w:leader="dot" w:pos="7974"/>
            </w:tabs>
            <w:rPr>
              <w:sz w:val="20"/>
              <w:szCs w:val="20"/>
            </w:rPr>
          </w:pPr>
          <w:hyperlink w:history="true" w:anchor="bookmark98">
            <w:r>
              <w:rPr>
                <w:rFonts w:ascii="FangSong" w:hAnsi="FangSong" w:eastAsia="FangSong" w:cs="FangSong"/>
                <w:sz w:val="20"/>
                <w:szCs w:val="20"/>
                <w:spacing w:val="-18"/>
              </w:rPr>
              <w:t>五</w:t>
            </w:r>
            <w:r>
              <w:rPr>
                <w:rFonts w:ascii="FangSong" w:hAnsi="FangSong" w:eastAsia="FangSong" w:cs="FangSong"/>
                <w:sz w:val="20"/>
                <w:szCs w:val="20"/>
                <w:spacing w:val="-51"/>
              </w:rPr>
              <w:t xml:space="preserve"> </w:t>
            </w:r>
            <w:r>
              <w:rPr>
                <w:rFonts w:ascii="FangSong" w:hAnsi="FangSong" w:eastAsia="FangSong" w:cs="FangSong"/>
                <w:sz w:val="20"/>
                <w:szCs w:val="20"/>
                <w:spacing w:val="-18"/>
              </w:rPr>
              <w:t>、痰湿质</w:t>
            </w:r>
            <w:r>
              <w:rPr>
                <w:rFonts w:ascii="FangSong" w:hAnsi="FangSong" w:eastAsia="FangSong" w:cs="FangSong"/>
                <w:sz w:val="20"/>
                <w:szCs w:val="20"/>
                <w:spacing w:val="-91"/>
              </w:rPr>
              <w:t xml:space="preserve"> </w:t>
            </w:r>
            <w:r>
              <w:rPr>
                <w:rFonts w:ascii="FangSong" w:hAnsi="FangSong" w:eastAsia="FangSong" w:cs="FangSong"/>
                <w:sz w:val="20"/>
                <w:szCs w:val="20"/>
              </w:rPr>
              <w:tab/>
            </w:r>
            <w:r>
              <w:rPr>
                <w:rFonts w:ascii="FangSong" w:hAnsi="FangSong" w:eastAsia="FangSong" w:cs="FangSong"/>
                <w:sz w:val="20"/>
                <w:szCs w:val="20"/>
                <w:spacing w:val="-66"/>
              </w:rPr>
              <w:t xml:space="preserve"> </w:t>
            </w:r>
            <w:r>
              <w:rPr>
                <w:sz w:val="20"/>
                <w:szCs w:val="20"/>
                <w:spacing w:val="-4"/>
              </w:rPr>
              <w:t>80</w:t>
            </w:r>
          </w:hyperlink>
        </w:p>
        <w:p>
          <w:pPr>
            <w:pStyle w:val="BodyText"/>
            <w:ind w:left="407"/>
            <w:spacing w:before="119" w:line="223" w:lineRule="auto"/>
            <w:tabs>
              <w:tab w:val="right" w:leader="dot" w:pos="7974"/>
            </w:tabs>
            <w:rPr>
              <w:sz w:val="20"/>
              <w:szCs w:val="20"/>
            </w:rPr>
          </w:pPr>
          <w:hyperlink w:history="true" w:anchor="bookmark99">
            <w:r>
              <w:rPr>
                <w:rFonts w:ascii="FangSong" w:hAnsi="FangSong" w:eastAsia="FangSong" w:cs="FangSong"/>
                <w:sz w:val="20"/>
                <w:szCs w:val="20"/>
                <w:spacing w:val="-18"/>
              </w:rPr>
              <w:t>六</w:t>
            </w:r>
            <w:r>
              <w:rPr>
                <w:rFonts w:ascii="FangSong" w:hAnsi="FangSong" w:eastAsia="FangSong" w:cs="FangSong"/>
                <w:sz w:val="20"/>
                <w:szCs w:val="20"/>
                <w:spacing w:val="-41"/>
              </w:rPr>
              <w:t xml:space="preserve"> </w:t>
            </w:r>
            <w:r>
              <w:rPr>
                <w:rFonts w:ascii="FangSong" w:hAnsi="FangSong" w:eastAsia="FangSong" w:cs="FangSong"/>
                <w:sz w:val="20"/>
                <w:szCs w:val="20"/>
                <w:spacing w:val="-18"/>
              </w:rPr>
              <w:t>、湿热质</w:t>
            </w:r>
            <w:r>
              <w:rPr>
                <w:rFonts w:ascii="FangSong" w:hAnsi="FangSong" w:eastAsia="FangSong" w:cs="FangSong"/>
                <w:sz w:val="20"/>
                <w:szCs w:val="20"/>
                <w:spacing w:val="-91"/>
              </w:rPr>
              <w:t xml:space="preserve"> </w:t>
            </w:r>
            <w:r>
              <w:rPr>
                <w:rFonts w:ascii="FangSong" w:hAnsi="FangSong" w:eastAsia="FangSong" w:cs="FangSong"/>
                <w:sz w:val="20"/>
                <w:szCs w:val="20"/>
              </w:rPr>
              <w:tab/>
            </w:r>
            <w:r>
              <w:rPr>
                <w:sz w:val="20"/>
                <w:szCs w:val="20"/>
                <w:spacing w:val="5"/>
              </w:rPr>
              <w:t>81</w:t>
            </w:r>
          </w:hyperlink>
        </w:p>
        <w:p>
          <w:pPr>
            <w:pStyle w:val="BodyText"/>
            <w:ind w:left="407"/>
            <w:spacing w:before="40" w:line="224" w:lineRule="auto"/>
            <w:tabs>
              <w:tab w:val="right" w:leader="dot" w:pos="7984"/>
            </w:tabs>
            <w:rPr>
              <w:sz w:val="20"/>
              <w:szCs w:val="20"/>
            </w:rPr>
          </w:pPr>
          <w:hyperlink w:history="true" w:anchor="bookmark100">
            <w:r>
              <w:rPr>
                <w:rFonts w:ascii="FangSong" w:hAnsi="FangSong" w:eastAsia="FangSong" w:cs="FangSong"/>
                <w:sz w:val="20"/>
                <w:szCs w:val="20"/>
                <w:spacing w:val="-18"/>
              </w:rPr>
              <w:t>七</w:t>
            </w:r>
            <w:r>
              <w:rPr>
                <w:rFonts w:ascii="FangSong" w:hAnsi="FangSong" w:eastAsia="FangSong" w:cs="FangSong"/>
                <w:sz w:val="20"/>
                <w:szCs w:val="20"/>
                <w:spacing w:val="-51"/>
              </w:rPr>
              <w:t xml:space="preserve"> </w:t>
            </w:r>
            <w:r>
              <w:rPr>
                <w:rFonts w:ascii="FangSong" w:hAnsi="FangSong" w:eastAsia="FangSong" w:cs="FangSong"/>
                <w:sz w:val="20"/>
                <w:szCs w:val="20"/>
                <w:spacing w:val="-18"/>
              </w:rPr>
              <w:t>、瘀血质</w:t>
            </w:r>
            <w:r>
              <w:rPr>
                <w:rFonts w:ascii="FangSong" w:hAnsi="FangSong" w:eastAsia="FangSong" w:cs="FangSong"/>
                <w:sz w:val="20"/>
                <w:szCs w:val="20"/>
              </w:rPr>
              <w:tab/>
            </w:r>
            <w:r>
              <w:rPr>
                <w:rFonts w:ascii="FangSong" w:hAnsi="FangSong" w:eastAsia="FangSong" w:cs="FangSong"/>
                <w:sz w:val="20"/>
                <w:szCs w:val="20"/>
                <w:spacing w:val="-46"/>
              </w:rPr>
              <w:t xml:space="preserve"> </w:t>
            </w:r>
            <w:r>
              <w:rPr>
                <w:sz w:val="20"/>
                <w:szCs w:val="20"/>
                <w:spacing w:val="-4"/>
              </w:rPr>
              <w:t>81</w:t>
            </w:r>
          </w:hyperlink>
        </w:p>
        <w:p>
          <w:pPr>
            <w:pStyle w:val="BodyText"/>
            <w:ind w:left="407"/>
            <w:spacing w:before="62" w:line="220" w:lineRule="auto"/>
            <w:tabs>
              <w:tab w:val="right" w:leader="dot" w:pos="7974"/>
            </w:tabs>
            <w:rPr>
              <w:sz w:val="20"/>
              <w:szCs w:val="20"/>
            </w:rPr>
          </w:pPr>
          <w:hyperlink w:history="true" w:anchor="bookmark101">
            <w:r>
              <w:rPr>
                <w:rFonts w:ascii="FangSong" w:hAnsi="FangSong" w:eastAsia="FangSong" w:cs="FangSong"/>
                <w:sz w:val="20"/>
                <w:szCs w:val="20"/>
                <w:spacing w:val="-19"/>
              </w:rPr>
              <w:t>八</w:t>
            </w:r>
            <w:r>
              <w:rPr>
                <w:rFonts w:ascii="FangSong" w:hAnsi="FangSong" w:eastAsia="FangSong" w:cs="FangSong"/>
                <w:sz w:val="20"/>
                <w:szCs w:val="20"/>
                <w:spacing w:val="-36"/>
              </w:rPr>
              <w:t xml:space="preserve"> </w:t>
            </w:r>
            <w:r>
              <w:rPr>
                <w:rFonts w:ascii="FangSong" w:hAnsi="FangSong" w:eastAsia="FangSong" w:cs="FangSong"/>
                <w:sz w:val="20"/>
                <w:szCs w:val="20"/>
                <w:spacing w:val="-19"/>
              </w:rPr>
              <w:t>、气郁质</w:t>
            </w:r>
            <w:r>
              <w:rPr>
                <w:rFonts w:ascii="FangSong" w:hAnsi="FangSong" w:eastAsia="FangSong" w:cs="FangSong"/>
                <w:sz w:val="20"/>
                <w:szCs w:val="20"/>
                <w:spacing w:val="-91"/>
              </w:rPr>
              <w:t xml:space="preserve"> </w:t>
            </w:r>
            <w:r>
              <w:rPr>
                <w:rFonts w:ascii="FangSong" w:hAnsi="FangSong" w:eastAsia="FangSong" w:cs="FangSong"/>
                <w:sz w:val="20"/>
                <w:szCs w:val="20"/>
              </w:rPr>
              <w:tab/>
            </w:r>
            <w:r>
              <w:rPr>
                <w:sz w:val="20"/>
                <w:szCs w:val="20"/>
                <w:spacing w:val="5"/>
              </w:rPr>
              <w:t>82</w:t>
            </w:r>
          </w:hyperlink>
        </w:p>
        <w:p>
          <w:pPr>
            <w:pStyle w:val="BodyText"/>
            <w:ind w:left="410"/>
            <w:spacing w:before="93" w:line="224" w:lineRule="auto"/>
            <w:tabs>
              <w:tab w:val="right" w:leader="dot" w:pos="7980"/>
            </w:tabs>
            <w:rPr>
              <w:sz w:val="20"/>
              <w:szCs w:val="20"/>
            </w:rPr>
          </w:pPr>
          <w:hyperlink w:history="true" w:anchor="bookmark102">
            <w:r>
              <w:rPr>
                <w:rFonts w:ascii="FangSong" w:hAnsi="FangSong" w:eastAsia="FangSong" w:cs="FangSong"/>
                <w:sz w:val="20"/>
                <w:szCs w:val="20"/>
                <w:b/>
                <w:bCs/>
                <w:spacing w:val="-25"/>
              </w:rPr>
              <w:t>九</w:t>
            </w:r>
            <w:r>
              <w:rPr>
                <w:rFonts w:ascii="FangSong" w:hAnsi="FangSong" w:eastAsia="FangSong" w:cs="FangSong"/>
                <w:sz w:val="20"/>
                <w:szCs w:val="20"/>
                <w:spacing w:val="-42"/>
              </w:rPr>
              <w:t xml:space="preserve"> </w:t>
            </w:r>
            <w:r>
              <w:rPr>
                <w:rFonts w:ascii="FangSong" w:hAnsi="FangSong" w:eastAsia="FangSong" w:cs="FangSong"/>
                <w:sz w:val="20"/>
                <w:szCs w:val="20"/>
                <w:b/>
                <w:bCs/>
                <w:spacing w:val="-25"/>
              </w:rPr>
              <w:t>、特禀质</w:t>
            </w:r>
            <w:r>
              <w:rPr>
                <w:rFonts w:ascii="FangSong" w:hAnsi="FangSong" w:eastAsia="FangSong" w:cs="FangSong"/>
                <w:sz w:val="20"/>
                <w:szCs w:val="20"/>
                <w:spacing w:val="-88"/>
              </w:rPr>
              <w:t xml:space="preserve"> </w:t>
            </w:r>
            <w:r>
              <w:rPr>
                <w:rFonts w:ascii="FangSong" w:hAnsi="FangSong" w:eastAsia="FangSong" w:cs="FangSong"/>
                <w:sz w:val="20"/>
                <w:szCs w:val="20"/>
              </w:rPr>
              <w:tab/>
            </w:r>
            <w:r>
              <w:rPr>
                <w:rFonts w:ascii="FangSong" w:hAnsi="FangSong" w:eastAsia="FangSong" w:cs="FangSong"/>
                <w:sz w:val="20"/>
                <w:szCs w:val="20"/>
                <w:spacing w:val="-63"/>
              </w:rPr>
              <w:t xml:space="preserve"> </w:t>
            </w:r>
            <w:r>
              <w:rPr>
                <w:sz w:val="20"/>
                <w:szCs w:val="20"/>
                <w:b/>
                <w:bCs/>
                <w:spacing w:val="-2"/>
              </w:rPr>
              <w:t>82</w:t>
            </w:r>
          </w:hyperlink>
        </w:p>
        <w:p>
          <w:pPr>
            <w:pStyle w:val="BodyText"/>
            <w:ind w:left="190"/>
            <w:spacing w:before="58" w:line="219" w:lineRule="auto"/>
            <w:tabs>
              <w:tab w:val="right" w:leader="dot" w:pos="7980"/>
            </w:tabs>
            <w:rPr>
              <w:sz w:val="20"/>
              <w:szCs w:val="20"/>
            </w:rPr>
          </w:pPr>
          <w:hyperlink w:history="true" w:anchor="bookmark103">
            <w:r>
              <w:rPr>
                <w:rFonts w:ascii="SimSun" w:hAnsi="SimSun" w:eastAsia="SimSun" w:cs="SimSun"/>
                <w:sz w:val="20"/>
                <w:szCs w:val="20"/>
                <w:b/>
                <w:bCs/>
                <w:spacing w:val="10"/>
              </w:rPr>
              <w:t>第三节</w:t>
            </w:r>
            <w:r>
              <w:rPr>
                <w:rFonts w:ascii="SimSun" w:hAnsi="SimSun" w:eastAsia="SimSun" w:cs="SimSun"/>
                <w:sz w:val="20"/>
                <w:szCs w:val="20"/>
                <w:spacing w:val="10"/>
              </w:rPr>
              <w:t xml:space="preserve"> </w:t>
            </w:r>
            <w:r>
              <w:rPr>
                <w:rFonts w:ascii="SimSun" w:hAnsi="SimSun" w:eastAsia="SimSun" w:cs="SimSun"/>
                <w:sz w:val="20"/>
                <w:szCs w:val="20"/>
                <w:b/>
                <w:bCs/>
                <w:spacing w:val="10"/>
              </w:rPr>
              <w:t>辨体与辨病、辨证</w:t>
            </w:r>
            <w:r>
              <w:rPr>
                <w:rFonts w:ascii="SimSun" w:hAnsi="SimSun" w:eastAsia="SimSun" w:cs="SimSun"/>
                <w:sz w:val="20"/>
                <w:szCs w:val="20"/>
                <w:spacing w:val="-67"/>
              </w:rPr>
              <w:t xml:space="preserve"> </w:t>
            </w:r>
            <w:r>
              <w:rPr>
                <w:rFonts w:ascii="SimSun" w:hAnsi="SimSun" w:eastAsia="SimSun" w:cs="SimSun"/>
                <w:sz w:val="20"/>
                <w:szCs w:val="20"/>
              </w:rPr>
              <w:tab/>
            </w:r>
            <w:r>
              <w:rPr>
                <w:sz w:val="20"/>
                <w:szCs w:val="20"/>
                <w:b/>
                <w:bCs/>
                <w:spacing w:val="3"/>
              </w:rPr>
              <w:t>83</w:t>
            </w:r>
          </w:hyperlink>
        </w:p>
        <w:p>
          <w:pPr>
            <w:pStyle w:val="BodyText"/>
            <w:ind w:left="407"/>
            <w:spacing w:before="72" w:line="222" w:lineRule="auto"/>
            <w:tabs>
              <w:tab w:val="right" w:leader="dot" w:pos="7974"/>
            </w:tabs>
            <w:rPr>
              <w:sz w:val="20"/>
              <w:szCs w:val="20"/>
            </w:rPr>
          </w:pPr>
          <w:hyperlink w:history="true" w:anchor="bookmark104">
            <w:r>
              <w:rPr>
                <w:rFonts w:ascii="FangSong" w:hAnsi="FangSong" w:eastAsia="FangSong" w:cs="FangSong"/>
                <w:sz w:val="20"/>
                <w:szCs w:val="20"/>
                <w:spacing w:val="-1"/>
              </w:rPr>
              <w:t>一</w:t>
            </w:r>
            <w:r>
              <w:rPr>
                <w:rFonts w:ascii="FangSong" w:hAnsi="FangSong" w:eastAsia="FangSong" w:cs="FangSong"/>
                <w:sz w:val="20"/>
                <w:szCs w:val="20"/>
                <w:spacing w:val="-37"/>
              </w:rPr>
              <w:t xml:space="preserve"> </w:t>
            </w:r>
            <w:r>
              <w:rPr>
                <w:rFonts w:ascii="FangSong" w:hAnsi="FangSong" w:eastAsia="FangSong" w:cs="FangSong"/>
                <w:sz w:val="20"/>
                <w:szCs w:val="20"/>
                <w:spacing w:val="-1"/>
              </w:rPr>
              <w:t>、体质与疾病证候的关系</w:t>
            </w:r>
            <w:r>
              <w:rPr>
                <w:rFonts w:ascii="FangSong" w:hAnsi="FangSong" w:eastAsia="FangSong" w:cs="FangSong"/>
                <w:sz w:val="20"/>
                <w:szCs w:val="20"/>
              </w:rPr>
              <w:tab/>
            </w:r>
            <w:r>
              <w:rPr>
                <w:sz w:val="20"/>
                <w:szCs w:val="20"/>
                <w:spacing w:val="-2"/>
              </w:rPr>
              <w:t>83</w:t>
            </w:r>
          </w:hyperlink>
        </w:p>
      </w:sdtContent>
    </w:sdt>
    <w:p>
      <w:pPr>
        <w:spacing w:line="222" w:lineRule="auto"/>
        <w:sectPr>
          <w:headerReference w:type="default" r:id="rId26"/>
          <w:pgSz w:w="10140" w:h="14620"/>
          <w:pgMar w:top="1122" w:right="950" w:bottom="400" w:left="1122" w:header="745" w:footer="0" w:gutter="0"/>
        </w:sectPr>
        <w:rPr>
          <w:sz w:val="20"/>
          <w:szCs w:val="20"/>
        </w:rPr>
      </w:pPr>
    </w:p>
    <w:sdt>
      <w:sdtPr>
        <w:rPr>
          <w:rFonts w:ascii="Arial" w:hAnsi="Arial" w:eastAsia="Arial" w:cs="Arial"/>
          <w:sz w:val="21"/>
          <w:szCs w:val="21"/>
        </w:rPr>
        <w:docPartObj>
          <w:docPartGallery w:val="Table of Contents"/>
          <w:docPartUnique/>
        </w:docPartObj>
      </w:sdtPr>
      <w:sdtEndPr>
        <w:rPr>
          <w:rFonts w:ascii="Times New Roman" w:hAnsi="Times New Roman" w:eastAsia="Times New Roman" w:cs="Times New Roman"/>
          <w:sz w:val="20"/>
          <w:szCs w:val="20"/>
        </w:rPr>
      </w:sdtEndPr>
      <w:sdtContent>
        <w:p>
          <w:pPr>
            <w:pStyle w:val="BodyText"/>
            <w:ind w:left="427"/>
            <w:spacing w:before="277" w:line="222" w:lineRule="auto"/>
            <w:tabs>
              <w:tab w:val="right" w:leader="dot" w:pos="8004"/>
            </w:tabs>
            <w:rPr>
              <w:sz w:val="20"/>
              <w:szCs w:val="20"/>
            </w:rPr>
          </w:pPr>
          <w:hyperlink w:history="true" w:anchor="bookmark105">
            <w:r>
              <w:rPr>
                <w:rFonts w:ascii="FangSong" w:hAnsi="FangSong" w:eastAsia="FangSong" w:cs="FangSong"/>
                <w:sz w:val="20"/>
                <w:szCs w:val="20"/>
                <w:spacing w:val="-12"/>
              </w:rPr>
              <w:t>二</w:t>
            </w:r>
            <w:r>
              <w:rPr>
                <w:rFonts w:ascii="FangSong" w:hAnsi="FangSong" w:eastAsia="FangSong" w:cs="FangSong"/>
                <w:sz w:val="20"/>
                <w:szCs w:val="20"/>
                <w:spacing w:val="-38"/>
              </w:rPr>
              <w:t xml:space="preserve"> </w:t>
            </w:r>
            <w:r>
              <w:rPr>
                <w:rFonts w:ascii="FangSong" w:hAnsi="FangSong" w:eastAsia="FangSong" w:cs="FangSong"/>
                <w:sz w:val="20"/>
                <w:szCs w:val="20"/>
                <w:spacing w:val="-12"/>
              </w:rPr>
              <w:t>、辨体、辨证、辨病综合运用</w:t>
            </w:r>
            <w:r>
              <w:rPr>
                <w:rFonts w:ascii="FangSong" w:hAnsi="FangSong" w:eastAsia="FangSong" w:cs="FangSong"/>
                <w:sz w:val="20"/>
                <w:szCs w:val="20"/>
                <w:spacing w:val="25"/>
              </w:rPr>
              <w:t xml:space="preserve"> </w:t>
            </w:r>
            <w:r>
              <w:rPr>
                <w:rFonts w:ascii="FangSong" w:hAnsi="FangSong" w:eastAsia="FangSong" w:cs="FangSong"/>
                <w:sz w:val="20"/>
                <w:szCs w:val="20"/>
              </w:rPr>
              <w:tab/>
            </w:r>
            <w:r>
              <w:rPr>
                <w:sz w:val="20"/>
                <w:szCs w:val="20"/>
                <w:spacing w:val="-5"/>
              </w:rPr>
              <w:t>85</w:t>
            </w:r>
          </w:hyperlink>
        </w:p>
        <w:p>
          <w:pPr>
            <w:pStyle w:val="BodyText"/>
            <w:ind w:left="197"/>
            <w:spacing w:before="91" w:line="221" w:lineRule="auto"/>
            <w:tabs>
              <w:tab w:val="right" w:leader="dot" w:pos="8004"/>
            </w:tabs>
            <w:rPr>
              <w:sz w:val="20"/>
              <w:szCs w:val="20"/>
            </w:rPr>
          </w:pPr>
          <w:hyperlink w:history="true" w:anchor="bookmark106">
            <w:r>
              <w:rPr>
                <w:rFonts w:ascii="SimSun" w:hAnsi="SimSun" w:eastAsia="SimSun" w:cs="SimSun"/>
                <w:sz w:val="20"/>
                <w:szCs w:val="20"/>
                <w:spacing w:val="-7"/>
              </w:rPr>
              <w:t>小结</w:t>
            </w:r>
            <w:r>
              <w:rPr>
                <w:rFonts w:ascii="SimSun" w:hAnsi="SimSun" w:eastAsia="SimSun" w:cs="SimSun"/>
                <w:sz w:val="20"/>
                <w:szCs w:val="20"/>
                <w:spacing w:val="43"/>
              </w:rPr>
              <w:t xml:space="preserve"> </w:t>
            </w:r>
            <w:r>
              <w:rPr>
                <w:rFonts w:ascii="SimSun" w:hAnsi="SimSun" w:eastAsia="SimSun" w:cs="SimSun"/>
                <w:sz w:val="20"/>
                <w:szCs w:val="20"/>
              </w:rPr>
              <w:tab/>
            </w:r>
            <w:r>
              <w:rPr>
                <w:sz w:val="20"/>
                <w:szCs w:val="20"/>
                <w:spacing w:val="-2"/>
              </w:rPr>
              <w:t>86</w:t>
            </w:r>
          </w:hyperlink>
        </w:p>
        <w:p>
          <w:pPr>
            <w:spacing w:line="318" w:lineRule="auto"/>
            <w:rPr>
              <w:rFonts w:ascii="Arial"/>
              <w:sz w:val="21"/>
            </w:rPr>
          </w:pPr>
          <w:r/>
        </w:p>
        <w:p>
          <w:pPr>
            <w:pStyle w:val="BodyText"/>
            <w:spacing w:before="65" w:line="222" w:lineRule="auto"/>
            <w:tabs>
              <w:tab w:val="right" w:leader="dot" w:pos="7994"/>
            </w:tabs>
            <w:rPr>
              <w:sz w:val="20"/>
              <w:szCs w:val="20"/>
            </w:rPr>
          </w:pPr>
          <w:hyperlink w:history="true" w:anchor="bookmark107">
            <w:r>
              <w:rPr>
                <w:rFonts w:ascii="SimHei" w:hAnsi="SimHei" w:eastAsia="SimHei" w:cs="SimHei"/>
                <w:sz w:val="20"/>
                <w:szCs w:val="20"/>
                <w:b/>
                <w:bCs/>
                <w:spacing w:val="18"/>
              </w:rPr>
              <w:t>第七章</w:t>
            </w:r>
            <w:r>
              <w:rPr>
                <w:rFonts w:ascii="SimHei" w:hAnsi="SimHei" w:eastAsia="SimHei" w:cs="SimHei"/>
                <w:sz w:val="20"/>
                <w:szCs w:val="20"/>
                <w:spacing w:val="40"/>
              </w:rPr>
              <w:t xml:space="preserve"> </w:t>
            </w:r>
            <w:r>
              <w:rPr>
                <w:rFonts w:ascii="SimHei" w:hAnsi="SimHei" w:eastAsia="SimHei" w:cs="SimHei"/>
                <w:sz w:val="20"/>
                <w:szCs w:val="20"/>
                <w:b/>
                <w:bCs/>
                <w:spacing w:val="18"/>
              </w:rPr>
              <w:t>体质与治疗</w:t>
            </w:r>
            <w:r>
              <w:rPr>
                <w:rFonts w:ascii="SimHei" w:hAnsi="SimHei" w:eastAsia="SimHei" w:cs="SimHei"/>
                <w:sz w:val="20"/>
                <w:szCs w:val="20"/>
                <w:spacing w:val="-75"/>
              </w:rPr>
              <w:t xml:space="preserve"> </w:t>
            </w:r>
            <w:r>
              <w:rPr>
                <w:rFonts w:ascii="SimHei" w:hAnsi="SimHei" w:eastAsia="SimHei" w:cs="SimHei"/>
                <w:sz w:val="20"/>
                <w:szCs w:val="20"/>
              </w:rPr>
              <w:tab/>
            </w:r>
            <w:r>
              <w:rPr>
                <w:sz w:val="20"/>
                <w:szCs w:val="20"/>
                <w:spacing w:val="-2"/>
              </w:rPr>
              <w:t>88</w:t>
            </w:r>
          </w:hyperlink>
        </w:p>
        <w:p>
          <w:pPr>
            <w:pStyle w:val="BodyText"/>
            <w:ind w:left="197"/>
            <w:spacing w:before="84" w:line="219" w:lineRule="auto"/>
            <w:tabs>
              <w:tab w:val="right" w:leader="dot" w:pos="7994"/>
            </w:tabs>
            <w:rPr>
              <w:sz w:val="20"/>
              <w:szCs w:val="20"/>
            </w:rPr>
          </w:pPr>
          <w:hyperlink w:history="true" w:anchor="bookmark108">
            <w:r>
              <w:rPr>
                <w:rFonts w:ascii="SimSun" w:hAnsi="SimSun" w:eastAsia="SimSun" w:cs="SimSun"/>
                <w:sz w:val="20"/>
                <w:szCs w:val="20"/>
                <w:spacing w:val="19"/>
              </w:rPr>
              <w:t>第</w:t>
            </w:r>
            <w:r>
              <w:rPr>
                <w:rFonts w:ascii="SimSun" w:hAnsi="SimSun" w:eastAsia="SimSun" w:cs="SimSun"/>
                <w:sz w:val="20"/>
                <w:szCs w:val="20"/>
                <w:spacing w:val="-60"/>
              </w:rPr>
              <w:t xml:space="preserve"> </w:t>
            </w:r>
            <w:r>
              <w:rPr>
                <w:rFonts w:ascii="SimSun" w:hAnsi="SimSun" w:eastAsia="SimSun" w:cs="SimSun"/>
                <w:sz w:val="20"/>
                <w:szCs w:val="20"/>
                <w:spacing w:val="19"/>
              </w:rPr>
              <w:t>一节</w:t>
            </w:r>
            <w:r>
              <w:rPr>
                <w:rFonts w:ascii="SimSun" w:hAnsi="SimSun" w:eastAsia="SimSun" w:cs="SimSun"/>
                <w:sz w:val="20"/>
                <w:szCs w:val="20"/>
                <w:spacing w:val="35"/>
              </w:rPr>
              <w:t xml:space="preserve"> </w:t>
            </w:r>
            <w:r>
              <w:rPr>
                <w:rFonts w:ascii="SimSun" w:hAnsi="SimSun" w:eastAsia="SimSun" w:cs="SimSun"/>
                <w:sz w:val="20"/>
                <w:szCs w:val="20"/>
                <w:spacing w:val="19"/>
              </w:rPr>
              <w:t>体质与治则</w:t>
            </w:r>
            <w:r>
              <w:rPr>
                <w:rFonts w:ascii="SimSun" w:hAnsi="SimSun" w:eastAsia="SimSun" w:cs="SimSun"/>
                <w:sz w:val="20"/>
                <w:szCs w:val="20"/>
                <w:spacing w:val="-88"/>
              </w:rPr>
              <w:t xml:space="preserve"> </w:t>
            </w:r>
            <w:r>
              <w:rPr>
                <w:rFonts w:ascii="SimSun" w:hAnsi="SimSun" w:eastAsia="SimSun" w:cs="SimSun"/>
                <w:sz w:val="20"/>
                <w:szCs w:val="20"/>
              </w:rPr>
              <w:tab/>
            </w:r>
            <w:r>
              <w:rPr>
                <w:rFonts w:ascii="SimSun" w:hAnsi="SimSun" w:eastAsia="SimSun" w:cs="SimSun"/>
                <w:sz w:val="20"/>
                <w:szCs w:val="20"/>
                <w:spacing w:val="-7"/>
              </w:rPr>
              <w:t xml:space="preserve"> </w:t>
            </w:r>
            <w:r>
              <w:rPr>
                <w:sz w:val="20"/>
                <w:szCs w:val="20"/>
                <w:spacing w:val="-4"/>
              </w:rPr>
              <w:t>88</w:t>
            </w:r>
          </w:hyperlink>
        </w:p>
        <w:p>
          <w:pPr>
            <w:pStyle w:val="BodyText"/>
            <w:ind w:left="427"/>
            <w:spacing w:before="61" w:line="222" w:lineRule="auto"/>
            <w:tabs>
              <w:tab w:val="right" w:leader="dot" w:pos="8004"/>
            </w:tabs>
            <w:rPr>
              <w:sz w:val="20"/>
              <w:szCs w:val="20"/>
            </w:rPr>
          </w:pPr>
          <w:hyperlink w:history="true" w:anchor="bookmark109">
            <w:r>
              <w:rPr>
                <w:rFonts w:ascii="FangSong" w:hAnsi="FangSong" w:eastAsia="FangSong" w:cs="FangSong"/>
                <w:sz w:val="20"/>
                <w:szCs w:val="20"/>
                <w:spacing w:val="-1"/>
              </w:rPr>
              <w:t>一</w:t>
            </w:r>
            <w:r>
              <w:rPr>
                <w:rFonts w:ascii="FangSong" w:hAnsi="FangSong" w:eastAsia="FangSong" w:cs="FangSong"/>
                <w:sz w:val="20"/>
                <w:szCs w:val="20"/>
                <w:spacing w:val="-39"/>
              </w:rPr>
              <w:t xml:space="preserve"> </w:t>
            </w:r>
            <w:r>
              <w:rPr>
                <w:rFonts w:ascii="FangSong" w:hAnsi="FangSong" w:eastAsia="FangSong" w:cs="FangSong"/>
                <w:sz w:val="20"/>
                <w:szCs w:val="20"/>
                <w:spacing w:val="-1"/>
              </w:rPr>
              <w:t>、治病求本</w:t>
            </w:r>
            <w:r>
              <w:rPr>
                <w:rFonts w:ascii="FangSong" w:hAnsi="FangSong" w:eastAsia="FangSong" w:cs="FangSong"/>
                <w:sz w:val="20"/>
                <w:szCs w:val="20"/>
                <w:spacing w:val="68"/>
              </w:rPr>
              <w:t xml:space="preserve"> </w:t>
            </w:r>
            <w:r>
              <w:rPr>
                <w:rFonts w:ascii="FangSong" w:hAnsi="FangSong" w:eastAsia="FangSong" w:cs="FangSong"/>
                <w:sz w:val="20"/>
                <w:szCs w:val="20"/>
                <w:spacing w:val="-1"/>
              </w:rPr>
              <w:t>本于体质</w:t>
            </w:r>
            <w:r>
              <w:rPr>
                <w:rFonts w:ascii="FangSong" w:hAnsi="FangSong" w:eastAsia="FangSong" w:cs="FangSong"/>
                <w:sz w:val="20"/>
                <w:szCs w:val="20"/>
                <w:spacing w:val="-91"/>
              </w:rPr>
              <w:t xml:space="preserve"> </w:t>
            </w:r>
            <w:r>
              <w:rPr>
                <w:rFonts w:ascii="FangSong" w:hAnsi="FangSong" w:eastAsia="FangSong" w:cs="FangSong"/>
                <w:sz w:val="20"/>
                <w:szCs w:val="20"/>
              </w:rPr>
              <w:tab/>
            </w:r>
            <w:r>
              <w:rPr>
                <w:sz w:val="20"/>
                <w:szCs w:val="20"/>
                <w:spacing w:val="-2"/>
              </w:rPr>
              <w:t>88</w:t>
            </w:r>
          </w:hyperlink>
        </w:p>
        <w:p>
          <w:pPr>
            <w:pStyle w:val="BodyText"/>
            <w:ind w:left="427"/>
            <w:spacing w:before="68" w:line="222" w:lineRule="auto"/>
            <w:tabs>
              <w:tab w:val="right" w:leader="dot" w:pos="7994"/>
            </w:tabs>
            <w:rPr>
              <w:sz w:val="20"/>
              <w:szCs w:val="20"/>
            </w:rPr>
          </w:pPr>
          <w:hyperlink w:history="true" w:anchor="bookmark110">
            <w:r>
              <w:rPr>
                <w:rFonts w:ascii="FangSong" w:hAnsi="FangSong" w:eastAsia="FangSong" w:cs="FangSong"/>
                <w:sz w:val="20"/>
                <w:szCs w:val="20"/>
                <w:spacing w:val="-1"/>
              </w:rPr>
              <w:t>二</w:t>
            </w:r>
            <w:r>
              <w:rPr>
                <w:rFonts w:ascii="FangSong" w:hAnsi="FangSong" w:eastAsia="FangSong" w:cs="FangSong"/>
                <w:sz w:val="20"/>
                <w:szCs w:val="20"/>
                <w:spacing w:val="-48"/>
              </w:rPr>
              <w:t xml:space="preserve"> </w:t>
            </w:r>
            <w:r>
              <w:rPr>
                <w:rFonts w:ascii="FangSong" w:hAnsi="FangSong" w:eastAsia="FangSong" w:cs="FangSong"/>
                <w:sz w:val="20"/>
                <w:szCs w:val="20"/>
                <w:spacing w:val="-1"/>
              </w:rPr>
              <w:t>、因人施治</w:t>
            </w:r>
            <w:r>
              <w:rPr>
                <w:rFonts w:ascii="FangSong" w:hAnsi="FangSong" w:eastAsia="FangSong" w:cs="FangSong"/>
                <w:sz w:val="20"/>
                <w:szCs w:val="20"/>
                <w:spacing w:val="75"/>
              </w:rPr>
              <w:t xml:space="preserve"> </w:t>
            </w:r>
            <w:r>
              <w:rPr>
                <w:rFonts w:ascii="FangSong" w:hAnsi="FangSong" w:eastAsia="FangSong" w:cs="FangSong"/>
                <w:sz w:val="20"/>
                <w:szCs w:val="20"/>
                <w:spacing w:val="-1"/>
              </w:rPr>
              <w:t>权衡制宜</w:t>
            </w:r>
            <w:r>
              <w:rPr>
                <w:rFonts w:ascii="FangSong" w:hAnsi="FangSong" w:eastAsia="FangSong" w:cs="FangSong"/>
                <w:sz w:val="20"/>
                <w:szCs w:val="20"/>
                <w:spacing w:val="-89"/>
              </w:rPr>
              <w:t xml:space="preserve"> </w:t>
            </w:r>
            <w:r>
              <w:rPr>
                <w:rFonts w:ascii="FangSong" w:hAnsi="FangSong" w:eastAsia="FangSong" w:cs="FangSong"/>
                <w:sz w:val="20"/>
                <w:szCs w:val="20"/>
              </w:rPr>
              <w:tab/>
            </w:r>
            <w:r>
              <w:rPr>
                <w:sz w:val="20"/>
                <w:szCs w:val="20"/>
                <w:spacing w:val="-2"/>
              </w:rPr>
              <w:t>89</w:t>
            </w:r>
          </w:hyperlink>
        </w:p>
        <w:p>
          <w:pPr>
            <w:pStyle w:val="BodyText"/>
            <w:ind w:left="427"/>
            <w:spacing w:before="81" w:line="222" w:lineRule="auto"/>
            <w:tabs>
              <w:tab w:val="right" w:leader="dot" w:pos="8009"/>
            </w:tabs>
            <w:rPr>
              <w:sz w:val="20"/>
              <w:szCs w:val="20"/>
            </w:rPr>
          </w:pPr>
          <w:hyperlink w:history="true" w:anchor="bookmark111">
            <w:r>
              <w:rPr>
                <w:rFonts w:ascii="FangSong" w:hAnsi="FangSong" w:eastAsia="FangSong" w:cs="FangSong"/>
                <w:sz w:val="20"/>
                <w:szCs w:val="20"/>
                <w:spacing w:val="-2"/>
              </w:rPr>
              <w:t>三</w:t>
            </w:r>
            <w:r>
              <w:rPr>
                <w:rFonts w:ascii="FangSong" w:hAnsi="FangSong" w:eastAsia="FangSong" w:cs="FangSong"/>
                <w:sz w:val="20"/>
                <w:szCs w:val="20"/>
                <w:spacing w:val="-40"/>
              </w:rPr>
              <w:t xml:space="preserve"> </w:t>
            </w:r>
            <w:r>
              <w:rPr>
                <w:rFonts w:ascii="FangSong" w:hAnsi="FangSong" w:eastAsia="FangSong" w:cs="FangSong"/>
                <w:sz w:val="20"/>
                <w:szCs w:val="20"/>
                <w:spacing w:val="-2"/>
              </w:rPr>
              <w:t>、同病异治</w:t>
            </w:r>
            <w:r>
              <w:rPr>
                <w:rFonts w:ascii="FangSong" w:hAnsi="FangSong" w:eastAsia="FangSong" w:cs="FangSong"/>
                <w:sz w:val="20"/>
                <w:szCs w:val="20"/>
                <w:spacing w:val="72"/>
              </w:rPr>
              <w:t xml:space="preserve"> </w:t>
            </w:r>
            <w:r>
              <w:rPr>
                <w:rFonts w:ascii="FangSong" w:hAnsi="FangSong" w:eastAsia="FangSong" w:cs="FangSong"/>
                <w:sz w:val="20"/>
                <w:szCs w:val="20"/>
                <w:spacing w:val="-2"/>
              </w:rPr>
              <w:t>异病同治</w:t>
            </w:r>
            <w:r>
              <w:rPr>
                <w:rFonts w:ascii="FangSong" w:hAnsi="FangSong" w:eastAsia="FangSong" w:cs="FangSong"/>
                <w:sz w:val="20"/>
                <w:szCs w:val="20"/>
                <w:spacing w:val="-93"/>
              </w:rPr>
              <w:t xml:space="preserve"> </w:t>
            </w:r>
            <w:r>
              <w:rPr>
                <w:rFonts w:ascii="FangSong" w:hAnsi="FangSong" w:eastAsia="FangSong" w:cs="FangSong"/>
                <w:sz w:val="20"/>
                <w:szCs w:val="20"/>
              </w:rPr>
              <w:tab/>
            </w:r>
            <w:r>
              <w:rPr>
                <w:sz w:val="20"/>
                <w:szCs w:val="20"/>
                <w:spacing w:val="-4"/>
              </w:rPr>
              <w:t>93</w:t>
            </w:r>
          </w:hyperlink>
        </w:p>
        <w:p>
          <w:pPr>
            <w:pStyle w:val="BodyText"/>
            <w:ind w:left="197"/>
            <w:spacing w:before="91" w:line="219" w:lineRule="auto"/>
            <w:tabs>
              <w:tab w:val="right" w:leader="dot" w:pos="8009"/>
            </w:tabs>
            <w:rPr>
              <w:sz w:val="20"/>
              <w:szCs w:val="20"/>
            </w:rPr>
          </w:pPr>
          <w:hyperlink w:history="true" w:anchor="bookmark112">
            <w:r>
              <w:rPr>
                <w:rFonts w:ascii="SimSun" w:hAnsi="SimSun" w:eastAsia="SimSun" w:cs="SimSun"/>
                <w:sz w:val="20"/>
                <w:szCs w:val="20"/>
                <w:spacing w:val="23"/>
              </w:rPr>
              <w:t>第二节</w:t>
            </w:r>
            <w:r>
              <w:rPr>
                <w:rFonts w:ascii="SimSun" w:hAnsi="SimSun" w:eastAsia="SimSun" w:cs="SimSun"/>
                <w:sz w:val="20"/>
                <w:szCs w:val="20"/>
                <w:spacing w:val="45"/>
              </w:rPr>
              <w:t xml:space="preserve"> </w:t>
            </w:r>
            <w:r>
              <w:rPr>
                <w:rFonts w:ascii="SimSun" w:hAnsi="SimSun" w:eastAsia="SimSun" w:cs="SimSun"/>
                <w:sz w:val="20"/>
                <w:szCs w:val="20"/>
                <w:spacing w:val="23"/>
              </w:rPr>
              <w:t>体质调治</w:t>
            </w:r>
            <w:r>
              <w:rPr>
                <w:rFonts w:ascii="SimSun" w:hAnsi="SimSun" w:eastAsia="SimSun" w:cs="SimSun"/>
                <w:sz w:val="20"/>
                <w:szCs w:val="20"/>
                <w:spacing w:val="-88"/>
              </w:rPr>
              <w:t xml:space="preserve"> </w:t>
            </w:r>
            <w:r>
              <w:rPr>
                <w:rFonts w:ascii="SimSun" w:hAnsi="SimSun" w:eastAsia="SimSun" w:cs="SimSun"/>
                <w:sz w:val="20"/>
                <w:szCs w:val="20"/>
              </w:rPr>
              <w:tab/>
            </w:r>
            <w:r>
              <w:rPr>
                <w:sz w:val="20"/>
                <w:szCs w:val="20"/>
              </w:rPr>
              <w:t>94</w:t>
            </w:r>
          </w:hyperlink>
        </w:p>
        <w:p>
          <w:pPr>
            <w:pStyle w:val="BodyText"/>
            <w:ind w:left="427"/>
            <w:spacing w:before="61" w:line="222" w:lineRule="auto"/>
            <w:tabs>
              <w:tab w:val="right" w:leader="dot" w:pos="8009"/>
            </w:tabs>
            <w:rPr>
              <w:sz w:val="20"/>
              <w:szCs w:val="20"/>
            </w:rPr>
          </w:pPr>
          <w:hyperlink w:history="true" w:anchor="bookmark113">
            <w:r>
              <w:rPr>
                <w:rFonts w:ascii="FangSong" w:hAnsi="FangSong" w:eastAsia="FangSong" w:cs="FangSong"/>
                <w:sz w:val="20"/>
                <w:szCs w:val="20"/>
                <w:spacing w:val="-8"/>
              </w:rPr>
              <w:t>一</w:t>
            </w:r>
            <w:r>
              <w:rPr>
                <w:rFonts w:ascii="FangSong" w:hAnsi="FangSong" w:eastAsia="FangSong" w:cs="FangSong"/>
                <w:sz w:val="20"/>
                <w:szCs w:val="20"/>
                <w:spacing w:val="-36"/>
              </w:rPr>
              <w:t xml:space="preserve"> </w:t>
            </w:r>
            <w:r>
              <w:rPr>
                <w:rFonts w:ascii="FangSong" w:hAnsi="FangSong" w:eastAsia="FangSong" w:cs="FangSong"/>
                <w:sz w:val="20"/>
                <w:szCs w:val="20"/>
                <w:spacing w:val="-8"/>
              </w:rPr>
              <w:t>、平和质调体方法</w:t>
            </w:r>
            <w:r>
              <w:rPr>
                <w:rFonts w:ascii="FangSong" w:hAnsi="FangSong" w:eastAsia="FangSong" w:cs="FangSong"/>
                <w:sz w:val="20"/>
                <w:szCs w:val="20"/>
                <w:spacing w:val="-93"/>
              </w:rPr>
              <w:t xml:space="preserve"> </w:t>
            </w:r>
            <w:r>
              <w:rPr>
                <w:rFonts w:ascii="FangSong" w:hAnsi="FangSong" w:eastAsia="FangSong" w:cs="FangSong"/>
                <w:sz w:val="20"/>
                <w:szCs w:val="20"/>
              </w:rPr>
              <w:tab/>
            </w:r>
            <w:r>
              <w:rPr>
                <w:sz w:val="20"/>
                <w:szCs w:val="20"/>
                <w:spacing w:val="2"/>
              </w:rPr>
              <w:t>94</w:t>
            </w:r>
          </w:hyperlink>
        </w:p>
        <w:p>
          <w:pPr>
            <w:pStyle w:val="BodyText"/>
            <w:ind w:left="427"/>
            <w:spacing w:before="69" w:line="222" w:lineRule="auto"/>
            <w:tabs>
              <w:tab w:val="right" w:leader="dot" w:pos="7999"/>
            </w:tabs>
            <w:rPr>
              <w:sz w:val="20"/>
              <w:szCs w:val="20"/>
            </w:rPr>
          </w:pPr>
          <w:hyperlink w:history="true" w:anchor="bookmark114">
            <w:r>
              <w:rPr>
                <w:rFonts w:ascii="FangSong" w:hAnsi="FangSong" w:eastAsia="FangSong" w:cs="FangSong"/>
                <w:sz w:val="20"/>
                <w:szCs w:val="20"/>
                <w:spacing w:val="-7"/>
              </w:rPr>
              <w:t>二</w:t>
            </w:r>
            <w:r>
              <w:rPr>
                <w:rFonts w:ascii="FangSong" w:hAnsi="FangSong" w:eastAsia="FangSong" w:cs="FangSong"/>
                <w:sz w:val="20"/>
                <w:szCs w:val="20"/>
                <w:spacing w:val="-45"/>
              </w:rPr>
              <w:t xml:space="preserve"> </w:t>
            </w:r>
            <w:r>
              <w:rPr>
                <w:rFonts w:ascii="FangSong" w:hAnsi="FangSong" w:eastAsia="FangSong" w:cs="FangSong"/>
                <w:sz w:val="20"/>
                <w:szCs w:val="20"/>
                <w:spacing w:val="-7"/>
              </w:rPr>
              <w:t>、气虚质调体方法</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spacing w:val="-4"/>
              </w:rPr>
              <w:t>94</w:t>
            </w:r>
          </w:hyperlink>
        </w:p>
        <w:p>
          <w:pPr>
            <w:pStyle w:val="BodyText"/>
            <w:ind w:left="427"/>
            <w:spacing w:before="80" w:line="222" w:lineRule="auto"/>
            <w:tabs>
              <w:tab w:val="right" w:leader="dot" w:pos="8009"/>
            </w:tabs>
            <w:rPr>
              <w:sz w:val="20"/>
              <w:szCs w:val="20"/>
            </w:rPr>
          </w:pPr>
          <w:hyperlink w:history="true" w:anchor="bookmark115">
            <w:r>
              <w:rPr>
                <w:rFonts w:ascii="FangSong" w:hAnsi="FangSong" w:eastAsia="FangSong" w:cs="FangSong"/>
                <w:sz w:val="20"/>
                <w:szCs w:val="20"/>
                <w:spacing w:val="-7"/>
              </w:rPr>
              <w:t>三</w:t>
            </w:r>
            <w:r>
              <w:rPr>
                <w:rFonts w:ascii="FangSong" w:hAnsi="FangSong" w:eastAsia="FangSong" w:cs="FangSong"/>
                <w:sz w:val="20"/>
                <w:szCs w:val="20"/>
                <w:spacing w:val="-35"/>
              </w:rPr>
              <w:t xml:space="preserve"> </w:t>
            </w:r>
            <w:r>
              <w:rPr>
                <w:rFonts w:ascii="FangSong" w:hAnsi="FangSong" w:eastAsia="FangSong" w:cs="FangSong"/>
                <w:sz w:val="20"/>
                <w:szCs w:val="20"/>
                <w:spacing w:val="-7"/>
              </w:rPr>
              <w:t>、阳虚质调体方法</w:t>
            </w:r>
            <w:r>
              <w:rPr>
                <w:rFonts w:ascii="FangSong" w:hAnsi="FangSong" w:eastAsia="FangSong" w:cs="FangSong"/>
                <w:sz w:val="20"/>
                <w:szCs w:val="20"/>
                <w:spacing w:val="-83"/>
              </w:rPr>
              <w:t xml:space="preserve"> </w:t>
            </w:r>
            <w:r>
              <w:rPr>
                <w:rFonts w:ascii="FangSong" w:hAnsi="FangSong" w:eastAsia="FangSong" w:cs="FangSong"/>
                <w:sz w:val="20"/>
                <w:szCs w:val="20"/>
              </w:rPr>
              <w:tab/>
            </w:r>
            <w:r>
              <w:rPr>
                <w:sz w:val="20"/>
                <w:szCs w:val="20"/>
                <w:spacing w:val="-4"/>
              </w:rPr>
              <w:t>95</w:t>
            </w:r>
          </w:hyperlink>
        </w:p>
        <w:p>
          <w:pPr>
            <w:pStyle w:val="BodyText"/>
            <w:ind w:left="427"/>
            <w:spacing w:before="89" w:line="222" w:lineRule="auto"/>
            <w:tabs>
              <w:tab w:val="right" w:leader="dot" w:pos="8009"/>
            </w:tabs>
            <w:rPr>
              <w:sz w:val="20"/>
              <w:szCs w:val="20"/>
            </w:rPr>
          </w:pPr>
          <w:hyperlink w:history="true" w:anchor="bookmark116">
            <w:r>
              <w:rPr>
                <w:rFonts w:ascii="FangSong" w:hAnsi="FangSong" w:eastAsia="FangSong" w:cs="FangSong"/>
                <w:sz w:val="20"/>
                <w:szCs w:val="20"/>
                <w:spacing w:val="-10"/>
              </w:rPr>
              <w:t>四</w:t>
            </w:r>
            <w:r>
              <w:rPr>
                <w:rFonts w:ascii="FangSong" w:hAnsi="FangSong" w:eastAsia="FangSong" w:cs="FangSong"/>
                <w:sz w:val="20"/>
                <w:szCs w:val="20"/>
                <w:spacing w:val="-28"/>
              </w:rPr>
              <w:t xml:space="preserve"> </w:t>
            </w:r>
            <w:r>
              <w:rPr>
                <w:rFonts w:ascii="FangSong" w:hAnsi="FangSong" w:eastAsia="FangSong" w:cs="FangSong"/>
                <w:sz w:val="20"/>
                <w:szCs w:val="20"/>
                <w:spacing w:val="-10"/>
              </w:rPr>
              <w:t>、阴虚质调体方法</w:t>
            </w:r>
            <w:r>
              <w:rPr>
                <w:rFonts w:ascii="FangSong" w:hAnsi="FangSong" w:eastAsia="FangSong" w:cs="FangSong"/>
                <w:sz w:val="20"/>
                <w:szCs w:val="20"/>
                <w:spacing w:val="-83"/>
              </w:rPr>
              <w:t xml:space="preserve"> </w:t>
            </w:r>
            <w:r>
              <w:rPr>
                <w:rFonts w:ascii="FangSong" w:hAnsi="FangSong" w:eastAsia="FangSong" w:cs="FangSong"/>
                <w:sz w:val="20"/>
                <w:szCs w:val="20"/>
              </w:rPr>
              <w:tab/>
            </w:r>
            <w:r>
              <w:rPr>
                <w:sz w:val="20"/>
                <w:szCs w:val="20"/>
                <w:spacing w:val="2"/>
              </w:rPr>
              <w:t>96</w:t>
            </w:r>
          </w:hyperlink>
        </w:p>
        <w:p>
          <w:pPr>
            <w:pStyle w:val="BodyText"/>
            <w:ind w:left="427"/>
            <w:spacing w:before="60" w:line="222" w:lineRule="auto"/>
            <w:tabs>
              <w:tab w:val="right" w:leader="dot" w:pos="7999"/>
            </w:tabs>
            <w:rPr>
              <w:sz w:val="20"/>
              <w:szCs w:val="20"/>
            </w:rPr>
          </w:pPr>
          <w:hyperlink w:history="true" w:anchor="bookmark117">
            <w:r>
              <w:rPr>
                <w:rFonts w:ascii="FangSong" w:hAnsi="FangSong" w:eastAsia="FangSong" w:cs="FangSong"/>
                <w:sz w:val="20"/>
                <w:szCs w:val="20"/>
                <w:spacing w:val="-2"/>
              </w:rPr>
              <w:t>五、痰湿质调体方法</w:t>
            </w:r>
            <w:r>
              <w:rPr>
                <w:rFonts w:ascii="FangSong" w:hAnsi="FangSong" w:eastAsia="FangSong" w:cs="FangSong"/>
                <w:sz w:val="20"/>
                <w:szCs w:val="20"/>
                <w:spacing w:val="-83"/>
              </w:rPr>
              <w:t xml:space="preserve"> </w:t>
            </w:r>
            <w:r>
              <w:rPr>
                <w:rFonts w:ascii="FangSong" w:hAnsi="FangSong" w:eastAsia="FangSong" w:cs="FangSong"/>
                <w:sz w:val="20"/>
                <w:szCs w:val="20"/>
              </w:rPr>
              <w:tab/>
            </w:r>
            <w:r>
              <w:rPr>
                <w:sz w:val="20"/>
                <w:szCs w:val="20"/>
                <w:spacing w:val="-2"/>
              </w:rPr>
              <w:t>96</w:t>
            </w:r>
          </w:hyperlink>
        </w:p>
        <w:p>
          <w:pPr>
            <w:pStyle w:val="BodyText"/>
            <w:ind w:left="427"/>
            <w:spacing w:before="80" w:line="222" w:lineRule="auto"/>
            <w:tabs>
              <w:tab w:val="right" w:leader="dot" w:pos="8009"/>
            </w:tabs>
            <w:rPr>
              <w:sz w:val="20"/>
              <w:szCs w:val="20"/>
            </w:rPr>
          </w:pPr>
          <w:hyperlink w:history="true" w:anchor="bookmark118">
            <w:r>
              <w:rPr>
                <w:rFonts w:ascii="FangSong" w:hAnsi="FangSong" w:eastAsia="FangSong" w:cs="FangSong"/>
                <w:sz w:val="20"/>
                <w:szCs w:val="20"/>
                <w:spacing w:val="-8"/>
              </w:rPr>
              <w:t>六</w:t>
            </w:r>
            <w:r>
              <w:rPr>
                <w:rFonts w:ascii="FangSong" w:hAnsi="FangSong" w:eastAsia="FangSong" w:cs="FangSong"/>
                <w:sz w:val="20"/>
                <w:szCs w:val="20"/>
                <w:spacing w:val="-36"/>
              </w:rPr>
              <w:t xml:space="preserve"> </w:t>
            </w:r>
            <w:r>
              <w:rPr>
                <w:rFonts w:ascii="FangSong" w:hAnsi="FangSong" w:eastAsia="FangSong" w:cs="FangSong"/>
                <w:sz w:val="20"/>
                <w:szCs w:val="20"/>
                <w:spacing w:val="-8"/>
              </w:rPr>
              <w:t>、湿热质调体方法</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spacing w:val="-2"/>
              </w:rPr>
              <w:t>96</w:t>
            </w:r>
          </w:hyperlink>
        </w:p>
        <w:p>
          <w:pPr>
            <w:pStyle w:val="BodyText"/>
            <w:ind w:left="427"/>
            <w:spacing w:before="69" w:line="222" w:lineRule="auto"/>
            <w:tabs>
              <w:tab w:val="right" w:leader="dot" w:pos="8009"/>
            </w:tabs>
            <w:rPr>
              <w:sz w:val="20"/>
              <w:szCs w:val="20"/>
            </w:rPr>
          </w:pPr>
          <w:hyperlink w:history="true" w:anchor="bookmark119">
            <w:r>
              <w:rPr>
                <w:rFonts w:ascii="FangSong" w:hAnsi="FangSong" w:eastAsia="FangSong" w:cs="FangSong"/>
                <w:sz w:val="20"/>
                <w:szCs w:val="20"/>
                <w:spacing w:val="-2"/>
              </w:rPr>
              <w:t>七、瘀血质调体方法</w:t>
            </w:r>
            <w:r>
              <w:rPr>
                <w:rFonts w:ascii="FangSong" w:hAnsi="FangSong" w:eastAsia="FangSong" w:cs="FangSong"/>
                <w:sz w:val="20"/>
                <w:szCs w:val="20"/>
                <w:spacing w:val="-83"/>
              </w:rPr>
              <w:t xml:space="preserve"> </w:t>
            </w:r>
            <w:r>
              <w:rPr>
                <w:rFonts w:ascii="FangSong" w:hAnsi="FangSong" w:eastAsia="FangSong" w:cs="FangSong"/>
                <w:sz w:val="20"/>
                <w:szCs w:val="20"/>
              </w:rPr>
              <w:tab/>
            </w:r>
            <w:r>
              <w:rPr>
                <w:sz w:val="20"/>
                <w:szCs w:val="20"/>
                <w:spacing w:val="2"/>
              </w:rPr>
              <w:t>97</w:t>
            </w:r>
          </w:hyperlink>
        </w:p>
        <w:p>
          <w:pPr>
            <w:pStyle w:val="BodyText"/>
            <w:ind w:left="427"/>
            <w:spacing w:before="87" w:line="220" w:lineRule="auto"/>
            <w:tabs>
              <w:tab w:val="right" w:leader="dot" w:pos="8019"/>
            </w:tabs>
            <w:rPr>
              <w:sz w:val="20"/>
              <w:szCs w:val="20"/>
            </w:rPr>
          </w:pPr>
          <w:hyperlink w:history="true" w:anchor="bookmark120">
            <w:r>
              <w:rPr>
                <w:rFonts w:ascii="FangSong" w:hAnsi="FangSong" w:eastAsia="FangSong" w:cs="FangSong"/>
                <w:sz w:val="20"/>
                <w:szCs w:val="20"/>
                <w:spacing w:val="-3"/>
              </w:rPr>
              <w:t>八、气郁质调体方法</w:t>
            </w:r>
            <w:r>
              <w:rPr>
                <w:rFonts w:ascii="FangSong" w:hAnsi="FangSong" w:eastAsia="FangSong" w:cs="FangSong"/>
                <w:sz w:val="20"/>
                <w:szCs w:val="20"/>
                <w:spacing w:val="-84"/>
              </w:rPr>
              <w:t xml:space="preserve"> </w:t>
            </w:r>
            <w:r>
              <w:rPr>
                <w:rFonts w:ascii="FangSong" w:hAnsi="FangSong" w:eastAsia="FangSong" w:cs="FangSong"/>
                <w:sz w:val="20"/>
                <w:szCs w:val="20"/>
              </w:rPr>
              <w:tab/>
            </w:r>
            <w:r>
              <w:rPr>
                <w:rFonts w:ascii="FangSong" w:hAnsi="FangSong" w:eastAsia="FangSong" w:cs="FangSong"/>
                <w:sz w:val="20"/>
                <w:szCs w:val="20"/>
                <w:spacing w:val="-67"/>
              </w:rPr>
              <w:t xml:space="preserve"> </w:t>
            </w:r>
            <w:r>
              <w:rPr>
                <w:sz w:val="20"/>
                <w:szCs w:val="20"/>
                <w:spacing w:val="-4"/>
              </w:rPr>
              <w:t>97</w:t>
            </w:r>
          </w:hyperlink>
        </w:p>
        <w:p>
          <w:pPr>
            <w:pStyle w:val="BodyText"/>
            <w:ind w:left="427"/>
            <w:spacing w:before="64" w:line="222" w:lineRule="auto"/>
            <w:tabs>
              <w:tab w:val="right" w:leader="dot" w:pos="7999"/>
            </w:tabs>
            <w:rPr>
              <w:sz w:val="20"/>
              <w:szCs w:val="20"/>
            </w:rPr>
          </w:pPr>
          <w:hyperlink w:history="true" w:anchor="bookmark121">
            <w:r>
              <w:rPr>
                <w:rFonts w:ascii="FangSong" w:hAnsi="FangSong" w:eastAsia="FangSong" w:cs="FangSong"/>
                <w:sz w:val="20"/>
                <w:szCs w:val="20"/>
                <w:spacing w:val="-7"/>
              </w:rPr>
              <w:t>九</w:t>
            </w:r>
            <w:r>
              <w:rPr>
                <w:rFonts w:ascii="FangSong" w:hAnsi="FangSong" w:eastAsia="FangSong" w:cs="FangSong"/>
                <w:sz w:val="20"/>
                <w:szCs w:val="20"/>
                <w:spacing w:val="-35"/>
              </w:rPr>
              <w:t xml:space="preserve"> </w:t>
            </w:r>
            <w:r>
              <w:rPr>
                <w:rFonts w:ascii="FangSong" w:hAnsi="FangSong" w:eastAsia="FangSong" w:cs="FangSong"/>
                <w:sz w:val="20"/>
                <w:szCs w:val="20"/>
                <w:spacing w:val="-7"/>
              </w:rPr>
              <w:t>、特禀质调体方法</w:t>
            </w:r>
            <w:r>
              <w:rPr>
                <w:rFonts w:ascii="FangSong" w:hAnsi="FangSong" w:eastAsia="FangSong" w:cs="FangSong"/>
                <w:sz w:val="20"/>
                <w:szCs w:val="20"/>
                <w:spacing w:val="-94"/>
              </w:rPr>
              <w:t xml:space="preserve"> </w:t>
            </w:r>
            <w:r>
              <w:rPr>
                <w:rFonts w:ascii="FangSong" w:hAnsi="FangSong" w:eastAsia="FangSong" w:cs="FangSong"/>
                <w:sz w:val="20"/>
                <w:szCs w:val="20"/>
              </w:rPr>
              <w:tab/>
            </w:r>
            <w:r>
              <w:rPr>
                <w:sz w:val="20"/>
                <w:szCs w:val="20"/>
                <w:spacing w:val="-4"/>
              </w:rPr>
              <w:t>98</w:t>
            </w:r>
          </w:hyperlink>
        </w:p>
        <w:p>
          <w:pPr>
            <w:pStyle w:val="BodyText"/>
            <w:ind w:left="197"/>
            <w:spacing w:before="91" w:line="219" w:lineRule="auto"/>
            <w:tabs>
              <w:tab w:val="right" w:leader="dot" w:pos="8009"/>
            </w:tabs>
            <w:rPr>
              <w:sz w:val="20"/>
              <w:szCs w:val="20"/>
            </w:rPr>
          </w:pPr>
          <w:hyperlink w:history="true" w:anchor="bookmark122">
            <w:r>
              <w:rPr>
                <w:rFonts w:ascii="SimSun" w:hAnsi="SimSun" w:eastAsia="SimSun" w:cs="SimSun"/>
                <w:sz w:val="20"/>
                <w:szCs w:val="20"/>
                <w:spacing w:val="20"/>
              </w:rPr>
              <w:t>第三节</w:t>
            </w:r>
            <w:r>
              <w:rPr>
                <w:rFonts w:ascii="SimSun" w:hAnsi="SimSun" w:eastAsia="SimSun" w:cs="SimSun"/>
                <w:sz w:val="20"/>
                <w:szCs w:val="20"/>
                <w:spacing w:val="46"/>
              </w:rPr>
              <w:t xml:space="preserve"> </w:t>
            </w:r>
            <w:r>
              <w:rPr>
                <w:rFonts w:ascii="SimSun" w:hAnsi="SimSun" w:eastAsia="SimSun" w:cs="SimSun"/>
                <w:sz w:val="20"/>
                <w:szCs w:val="20"/>
                <w:spacing w:val="20"/>
              </w:rPr>
              <w:t>调体宜忌</w:t>
            </w:r>
            <w:r>
              <w:rPr>
                <w:rFonts w:ascii="SimSun" w:hAnsi="SimSun" w:eastAsia="SimSun" w:cs="SimSun"/>
                <w:sz w:val="20"/>
                <w:szCs w:val="20"/>
                <w:spacing w:val="-88"/>
              </w:rPr>
              <w:t xml:space="preserve"> </w:t>
            </w:r>
            <w:r>
              <w:rPr>
                <w:rFonts w:ascii="SimSun" w:hAnsi="SimSun" w:eastAsia="SimSun" w:cs="SimSun"/>
                <w:sz w:val="20"/>
                <w:szCs w:val="20"/>
              </w:rPr>
              <w:tab/>
            </w:r>
            <w:r>
              <w:rPr>
                <w:sz w:val="20"/>
                <w:szCs w:val="20"/>
              </w:rPr>
              <w:t>98</w:t>
            </w:r>
          </w:hyperlink>
        </w:p>
        <w:p>
          <w:pPr>
            <w:pStyle w:val="BodyText"/>
            <w:ind w:left="427"/>
            <w:spacing w:before="61" w:line="222" w:lineRule="auto"/>
            <w:tabs>
              <w:tab w:val="right" w:leader="dot" w:pos="7999"/>
            </w:tabs>
            <w:rPr>
              <w:sz w:val="20"/>
              <w:szCs w:val="20"/>
            </w:rPr>
          </w:pPr>
          <w:hyperlink w:history="true" w:anchor="bookmark123">
            <w:r>
              <w:rPr>
                <w:rFonts w:ascii="FangSong" w:hAnsi="FangSong" w:eastAsia="FangSong" w:cs="FangSong"/>
                <w:sz w:val="20"/>
                <w:szCs w:val="20"/>
                <w:spacing w:val="-15"/>
              </w:rPr>
              <w:t>一</w:t>
            </w:r>
            <w:r>
              <w:rPr>
                <w:rFonts w:ascii="FangSong" w:hAnsi="FangSong" w:eastAsia="FangSong" w:cs="FangSong"/>
                <w:sz w:val="20"/>
                <w:szCs w:val="20"/>
                <w:spacing w:val="-41"/>
              </w:rPr>
              <w:t xml:space="preserve"> </w:t>
            </w:r>
            <w:r>
              <w:rPr>
                <w:rFonts w:ascii="FangSong" w:hAnsi="FangSong" w:eastAsia="FangSong" w:cs="FangSong"/>
                <w:sz w:val="20"/>
                <w:szCs w:val="20"/>
                <w:spacing w:val="-15"/>
              </w:rPr>
              <w:t>、治则宜忌</w:t>
            </w:r>
            <w:r>
              <w:rPr>
                <w:rFonts w:ascii="FangSong" w:hAnsi="FangSong" w:eastAsia="FangSong" w:cs="FangSong"/>
                <w:sz w:val="20"/>
                <w:szCs w:val="20"/>
                <w:spacing w:val="-91"/>
              </w:rPr>
              <w:t xml:space="preserve"> </w:t>
            </w:r>
            <w:r>
              <w:rPr>
                <w:rFonts w:ascii="FangSong" w:hAnsi="FangSong" w:eastAsia="FangSong" w:cs="FangSong"/>
                <w:sz w:val="20"/>
                <w:szCs w:val="20"/>
              </w:rPr>
              <w:tab/>
            </w:r>
            <w:r>
              <w:rPr>
                <w:sz w:val="20"/>
                <w:szCs w:val="20"/>
                <w:spacing w:val="7"/>
              </w:rPr>
              <w:t>98</w:t>
            </w:r>
          </w:hyperlink>
        </w:p>
        <w:p>
          <w:pPr>
            <w:pStyle w:val="BodyText"/>
            <w:ind w:left="427"/>
            <w:spacing w:before="77" w:line="220" w:lineRule="auto"/>
            <w:tabs>
              <w:tab w:val="right" w:leader="dot" w:pos="8009"/>
            </w:tabs>
            <w:rPr>
              <w:sz w:val="20"/>
              <w:szCs w:val="20"/>
            </w:rPr>
          </w:pPr>
          <w:hyperlink w:history="true" w:anchor="bookmark124">
            <w:r>
              <w:rPr>
                <w:rFonts w:ascii="FangSong" w:hAnsi="FangSong" w:eastAsia="FangSong" w:cs="FangSong"/>
                <w:sz w:val="20"/>
                <w:szCs w:val="20"/>
                <w:spacing w:val="-17"/>
              </w:rPr>
              <w:t>二</w:t>
            </w:r>
            <w:r>
              <w:rPr>
                <w:rFonts w:ascii="FangSong" w:hAnsi="FangSong" w:eastAsia="FangSong" w:cs="FangSong"/>
                <w:sz w:val="20"/>
                <w:szCs w:val="20"/>
                <w:spacing w:val="-49"/>
              </w:rPr>
              <w:t xml:space="preserve"> </w:t>
            </w:r>
            <w:r>
              <w:rPr>
                <w:rFonts w:ascii="FangSong" w:hAnsi="FangSong" w:eastAsia="FangSong" w:cs="FangSong"/>
                <w:sz w:val="20"/>
                <w:szCs w:val="20"/>
                <w:spacing w:val="-17"/>
              </w:rPr>
              <w:t>、药性宜忌</w:t>
            </w:r>
            <w:r>
              <w:rPr>
                <w:rFonts w:ascii="FangSong" w:hAnsi="FangSong" w:eastAsia="FangSong" w:cs="FangSong"/>
                <w:sz w:val="20"/>
                <w:szCs w:val="20"/>
                <w:spacing w:val="-90"/>
              </w:rPr>
              <w:t xml:space="preserve"> </w:t>
            </w:r>
            <w:r>
              <w:rPr>
                <w:rFonts w:ascii="FangSong" w:hAnsi="FangSong" w:eastAsia="FangSong" w:cs="FangSong"/>
                <w:sz w:val="20"/>
                <w:szCs w:val="20"/>
              </w:rPr>
              <w:tab/>
            </w:r>
            <w:r>
              <w:rPr>
                <w:rFonts w:ascii="FangSong" w:hAnsi="FangSong" w:eastAsia="FangSong" w:cs="FangSong"/>
                <w:sz w:val="20"/>
                <w:szCs w:val="20"/>
                <w:spacing w:val="-47"/>
              </w:rPr>
              <w:t xml:space="preserve"> </w:t>
            </w:r>
            <w:r>
              <w:rPr>
                <w:sz w:val="20"/>
                <w:szCs w:val="20"/>
                <w:spacing w:val="-2"/>
              </w:rPr>
              <w:t>99</w:t>
            </w:r>
          </w:hyperlink>
        </w:p>
        <w:p>
          <w:pPr>
            <w:pStyle w:val="BodyText"/>
            <w:ind w:left="427"/>
            <w:spacing w:before="85" w:line="222" w:lineRule="auto"/>
            <w:tabs>
              <w:tab w:val="right" w:leader="dot" w:pos="7999"/>
            </w:tabs>
            <w:rPr>
              <w:sz w:val="20"/>
              <w:szCs w:val="20"/>
            </w:rPr>
          </w:pPr>
          <w:hyperlink w:history="true" w:anchor="bookmark125">
            <w:r>
              <w:rPr>
                <w:rFonts w:ascii="FangSong" w:hAnsi="FangSong" w:eastAsia="FangSong" w:cs="FangSong"/>
                <w:sz w:val="20"/>
                <w:szCs w:val="20"/>
                <w:spacing w:val="-9"/>
              </w:rPr>
              <w:t>三、针刺宜忌</w:t>
            </w:r>
            <w:r>
              <w:rPr>
                <w:rFonts w:ascii="FangSong" w:hAnsi="FangSong" w:eastAsia="FangSong" w:cs="FangSong"/>
                <w:sz w:val="20"/>
                <w:szCs w:val="20"/>
                <w:spacing w:val="-87"/>
              </w:rPr>
              <w:t xml:space="preserve"> </w:t>
            </w:r>
            <w:r>
              <w:rPr>
                <w:rFonts w:ascii="FangSong" w:hAnsi="FangSong" w:eastAsia="FangSong" w:cs="FangSong"/>
                <w:sz w:val="20"/>
                <w:szCs w:val="20"/>
              </w:rPr>
              <w:tab/>
            </w:r>
            <w:r>
              <w:rPr>
                <w:rFonts w:ascii="FangSong" w:hAnsi="FangSong" w:eastAsia="FangSong" w:cs="FangSong"/>
                <w:sz w:val="20"/>
                <w:szCs w:val="20"/>
                <w:spacing w:val="-57"/>
              </w:rPr>
              <w:t xml:space="preserve"> </w:t>
            </w:r>
            <w:r>
              <w:rPr>
                <w:sz w:val="20"/>
                <w:szCs w:val="20"/>
                <w:spacing w:val="-2"/>
              </w:rPr>
              <w:t>99</w:t>
            </w:r>
          </w:hyperlink>
        </w:p>
        <w:p>
          <w:pPr>
            <w:pStyle w:val="BodyText"/>
            <w:ind w:left="197"/>
            <w:spacing w:before="81" w:line="219" w:lineRule="auto"/>
            <w:tabs>
              <w:tab w:val="right" w:leader="dot" w:pos="7999"/>
            </w:tabs>
            <w:rPr>
              <w:sz w:val="20"/>
              <w:szCs w:val="20"/>
            </w:rPr>
          </w:pPr>
          <w:hyperlink w:history="true" w:anchor="bookmark126">
            <w:r>
              <w:rPr>
                <w:rFonts w:ascii="SimSun" w:hAnsi="SimSun" w:eastAsia="SimSun" w:cs="SimSun"/>
                <w:sz w:val="20"/>
                <w:szCs w:val="20"/>
                <w:spacing w:val="21"/>
              </w:rPr>
              <w:t>第四节 体质与治疗反应</w:t>
            </w:r>
            <w:r>
              <w:rPr>
                <w:rFonts w:ascii="SimSun" w:hAnsi="SimSun" w:eastAsia="SimSun" w:cs="SimSun"/>
                <w:sz w:val="20"/>
                <w:szCs w:val="20"/>
                <w:spacing w:val="-73"/>
              </w:rPr>
              <w:t xml:space="preserve"> </w:t>
            </w:r>
            <w:r>
              <w:rPr>
                <w:rFonts w:ascii="SimSun" w:hAnsi="SimSun" w:eastAsia="SimSun" w:cs="SimSun"/>
                <w:sz w:val="20"/>
                <w:szCs w:val="20"/>
              </w:rPr>
              <w:tab/>
            </w:r>
            <w:r>
              <w:rPr>
                <w:rFonts w:ascii="SimSun" w:hAnsi="SimSun" w:eastAsia="SimSun" w:cs="SimSun"/>
                <w:sz w:val="20"/>
                <w:szCs w:val="20"/>
                <w:spacing w:val="-27"/>
              </w:rPr>
              <w:t xml:space="preserve"> </w:t>
            </w:r>
            <w:r>
              <w:rPr>
                <w:sz w:val="20"/>
                <w:szCs w:val="20"/>
                <w:spacing w:val="-2"/>
              </w:rPr>
              <w:t>99</w:t>
            </w:r>
          </w:hyperlink>
        </w:p>
        <w:p>
          <w:pPr>
            <w:pStyle w:val="BodyText"/>
            <w:ind w:left="427"/>
            <w:spacing w:before="68" w:line="220" w:lineRule="auto"/>
            <w:tabs>
              <w:tab w:val="right" w:leader="dot" w:pos="7999"/>
            </w:tabs>
            <w:rPr>
              <w:sz w:val="20"/>
              <w:szCs w:val="20"/>
            </w:rPr>
          </w:pPr>
          <w:hyperlink w:history="true" w:anchor="bookmark127">
            <w:r>
              <w:rPr>
                <w:rFonts w:ascii="FangSong" w:hAnsi="FangSong" w:eastAsia="FangSong" w:cs="FangSong"/>
                <w:sz w:val="20"/>
                <w:szCs w:val="20"/>
                <w:spacing w:val="6"/>
              </w:rPr>
              <w:t>一、体质与方药的耐受性及反应性</w:t>
            </w:r>
            <w:r>
              <w:rPr>
                <w:rFonts w:ascii="FangSong" w:hAnsi="FangSong" w:eastAsia="FangSong" w:cs="FangSong"/>
                <w:sz w:val="20"/>
                <w:szCs w:val="20"/>
                <w:spacing w:val="-81"/>
              </w:rPr>
              <w:t xml:space="preserve"> </w:t>
            </w:r>
            <w:r>
              <w:rPr>
                <w:rFonts w:ascii="FangSong" w:hAnsi="FangSong" w:eastAsia="FangSong" w:cs="FangSong"/>
                <w:sz w:val="20"/>
                <w:szCs w:val="20"/>
              </w:rPr>
              <w:tab/>
            </w:r>
            <w:r>
              <w:rPr>
                <w:sz w:val="20"/>
                <w:szCs w:val="20"/>
              </w:rPr>
              <w:t>99</w:t>
            </w:r>
          </w:hyperlink>
        </w:p>
        <w:p>
          <w:pPr>
            <w:pStyle w:val="BodyText"/>
            <w:ind w:left="427"/>
            <w:spacing w:before="82" w:line="220" w:lineRule="auto"/>
            <w:tabs>
              <w:tab w:val="right" w:leader="dot" w:pos="7982"/>
            </w:tabs>
            <w:rPr>
              <w:sz w:val="20"/>
              <w:szCs w:val="20"/>
            </w:rPr>
          </w:pPr>
          <w:hyperlink w:history="true" w:anchor="bookmark128">
            <w:r>
              <w:rPr>
                <w:rFonts w:ascii="FangSong" w:hAnsi="FangSong" w:eastAsia="FangSong" w:cs="FangSong"/>
                <w:sz w:val="20"/>
                <w:szCs w:val="20"/>
              </w:rPr>
              <w:t>二</w:t>
            </w:r>
            <w:r>
              <w:rPr>
                <w:rFonts w:ascii="FangSong" w:hAnsi="FangSong" w:eastAsia="FangSong" w:cs="FangSong"/>
                <w:sz w:val="20"/>
                <w:szCs w:val="20"/>
                <w:spacing w:val="-37"/>
              </w:rPr>
              <w:t xml:space="preserve"> </w:t>
            </w:r>
            <w:r>
              <w:rPr>
                <w:rFonts w:ascii="FangSong" w:hAnsi="FangSong" w:eastAsia="FangSong" w:cs="FangSong"/>
                <w:sz w:val="20"/>
                <w:szCs w:val="20"/>
              </w:rPr>
              <w:t>、体质与针刺的耐受性及反应性</w:t>
            </w:r>
            <w:r>
              <w:rPr>
                <w:rFonts w:ascii="FangSong" w:hAnsi="FangSong" w:eastAsia="FangSong" w:cs="FangSong"/>
                <w:sz w:val="20"/>
                <w:szCs w:val="20"/>
                <w:spacing w:val="-84"/>
              </w:rPr>
              <w:t xml:space="preserve"> </w:t>
            </w:r>
            <w:r>
              <w:rPr>
                <w:rFonts w:ascii="FangSong" w:hAnsi="FangSong" w:eastAsia="FangSong" w:cs="FangSong"/>
                <w:sz w:val="20"/>
                <w:szCs w:val="20"/>
              </w:rPr>
              <w:tab/>
            </w:r>
            <w:r>
              <w:rPr>
                <w:sz w:val="20"/>
                <w:szCs w:val="20"/>
                <w:spacing w:val="-1"/>
              </w:rPr>
              <w:t>100</w:t>
            </w:r>
          </w:hyperlink>
        </w:p>
        <w:p>
          <w:pPr>
            <w:pStyle w:val="BodyText"/>
            <w:ind w:left="197"/>
            <w:spacing w:before="86" w:line="219" w:lineRule="auto"/>
            <w:tabs>
              <w:tab w:val="right" w:leader="dot" w:pos="7992"/>
            </w:tabs>
            <w:rPr>
              <w:sz w:val="20"/>
              <w:szCs w:val="20"/>
            </w:rPr>
          </w:pPr>
          <w:hyperlink w:history="true" w:anchor="bookmark129">
            <w:r>
              <w:rPr>
                <w:rFonts w:ascii="SimSun" w:hAnsi="SimSun" w:eastAsia="SimSun" w:cs="SimSun"/>
                <w:sz w:val="20"/>
                <w:szCs w:val="20"/>
                <w:spacing w:val="24"/>
              </w:rPr>
              <w:t>第五节</w:t>
            </w:r>
            <w:r>
              <w:rPr>
                <w:rFonts w:ascii="SimSun" w:hAnsi="SimSun" w:eastAsia="SimSun" w:cs="SimSun"/>
                <w:sz w:val="20"/>
                <w:szCs w:val="20"/>
                <w:spacing w:val="36"/>
              </w:rPr>
              <w:t xml:space="preserve"> </w:t>
            </w:r>
            <w:r>
              <w:rPr>
                <w:rFonts w:ascii="SimSun" w:hAnsi="SimSun" w:eastAsia="SimSun" w:cs="SimSun"/>
                <w:sz w:val="20"/>
                <w:szCs w:val="20"/>
                <w:spacing w:val="24"/>
              </w:rPr>
              <w:t>体质与康复</w:t>
            </w:r>
            <w:r>
              <w:rPr>
                <w:rFonts w:ascii="SimSun" w:hAnsi="SimSun" w:eastAsia="SimSun" w:cs="SimSun"/>
                <w:sz w:val="20"/>
                <w:szCs w:val="20"/>
                <w:spacing w:val="-79"/>
              </w:rPr>
              <w:t xml:space="preserve"> </w:t>
            </w:r>
            <w:r>
              <w:rPr>
                <w:rFonts w:ascii="SimSun" w:hAnsi="SimSun" w:eastAsia="SimSun" w:cs="SimSun"/>
                <w:sz w:val="20"/>
                <w:szCs w:val="20"/>
              </w:rPr>
              <w:tab/>
            </w:r>
            <w:r>
              <w:rPr>
                <w:sz w:val="20"/>
                <w:szCs w:val="20"/>
                <w:spacing w:val="-7"/>
              </w:rPr>
              <w:t>100</w:t>
            </w:r>
          </w:hyperlink>
        </w:p>
        <w:p>
          <w:pPr>
            <w:pStyle w:val="BodyText"/>
            <w:ind w:left="427"/>
            <w:spacing w:before="71" w:line="222" w:lineRule="auto"/>
            <w:tabs>
              <w:tab w:val="right" w:leader="dot" w:pos="8012"/>
            </w:tabs>
            <w:rPr>
              <w:sz w:val="20"/>
              <w:szCs w:val="20"/>
            </w:rPr>
          </w:pPr>
          <w:hyperlink w:history="true" w:anchor="bookmark130">
            <w:r>
              <w:rPr>
                <w:rFonts w:ascii="FangSong" w:hAnsi="FangSong" w:eastAsia="FangSong" w:cs="FangSong"/>
                <w:sz w:val="20"/>
                <w:szCs w:val="20"/>
                <w:spacing w:val="12"/>
              </w:rPr>
              <w:t>一</w:t>
            </w:r>
            <w:r>
              <w:rPr>
                <w:rFonts w:ascii="FangSong" w:hAnsi="FangSong" w:eastAsia="FangSong" w:cs="FangSong"/>
                <w:sz w:val="20"/>
                <w:szCs w:val="20"/>
                <w:spacing w:val="-30"/>
              </w:rPr>
              <w:t xml:space="preserve"> </w:t>
            </w:r>
            <w:r>
              <w:rPr>
                <w:rFonts w:ascii="FangSong" w:hAnsi="FangSong" w:eastAsia="FangSong" w:cs="FangSong"/>
                <w:sz w:val="20"/>
                <w:szCs w:val="20"/>
                <w:spacing w:val="12"/>
              </w:rPr>
              <w:t>、康复调体目的</w:t>
            </w:r>
            <w:r>
              <w:rPr>
                <w:rFonts w:ascii="FangSong" w:hAnsi="FangSong" w:eastAsia="FangSong" w:cs="FangSong"/>
                <w:sz w:val="20"/>
                <w:szCs w:val="20"/>
                <w:spacing w:val="72"/>
              </w:rPr>
              <w:t xml:space="preserve"> </w:t>
            </w:r>
            <w:r>
              <w:rPr>
                <w:rFonts w:ascii="FangSong" w:hAnsi="FangSong" w:eastAsia="FangSong" w:cs="FangSong"/>
                <w:sz w:val="20"/>
                <w:szCs w:val="20"/>
              </w:rPr>
              <w:tab/>
            </w:r>
            <w:r>
              <w:rPr>
                <w:sz w:val="20"/>
                <w:szCs w:val="20"/>
                <w:spacing w:val="-11"/>
              </w:rPr>
              <w:t>101</w:t>
            </w:r>
          </w:hyperlink>
        </w:p>
        <w:p>
          <w:pPr>
            <w:pStyle w:val="BodyText"/>
            <w:ind w:left="427"/>
            <w:spacing w:before="59" w:line="222" w:lineRule="auto"/>
            <w:tabs>
              <w:tab w:val="right" w:leader="dot" w:pos="8002"/>
            </w:tabs>
            <w:rPr>
              <w:sz w:val="20"/>
              <w:szCs w:val="20"/>
            </w:rPr>
          </w:pPr>
          <w:hyperlink w:history="true" w:anchor="bookmark131">
            <w:r>
              <w:rPr>
                <w:rFonts w:ascii="FangSong" w:hAnsi="FangSong" w:eastAsia="FangSong" w:cs="FangSong"/>
                <w:sz w:val="20"/>
                <w:szCs w:val="20"/>
                <w:spacing w:val="-11"/>
              </w:rPr>
              <w:t>二</w:t>
            </w:r>
            <w:r>
              <w:rPr>
                <w:rFonts w:ascii="FangSong" w:hAnsi="FangSong" w:eastAsia="FangSong" w:cs="FangSong"/>
                <w:sz w:val="20"/>
                <w:szCs w:val="20"/>
                <w:spacing w:val="-38"/>
              </w:rPr>
              <w:t xml:space="preserve"> </w:t>
            </w:r>
            <w:r>
              <w:rPr>
                <w:rFonts w:ascii="FangSong" w:hAnsi="FangSong" w:eastAsia="FangSong" w:cs="FangSong"/>
                <w:sz w:val="20"/>
                <w:szCs w:val="20"/>
                <w:spacing w:val="-11"/>
              </w:rPr>
              <w:t>、辨体康复原则</w:t>
            </w:r>
            <w:r>
              <w:rPr>
                <w:rFonts w:ascii="FangSong" w:hAnsi="FangSong" w:eastAsia="FangSong" w:cs="FangSong"/>
                <w:sz w:val="20"/>
                <w:szCs w:val="20"/>
              </w:rPr>
              <w:tab/>
            </w:r>
            <w:r>
              <w:rPr>
                <w:sz w:val="20"/>
                <w:szCs w:val="20"/>
                <w:spacing w:val="-4"/>
              </w:rPr>
              <w:t>101</w:t>
            </w:r>
          </w:hyperlink>
        </w:p>
        <w:p>
          <w:pPr>
            <w:pStyle w:val="BodyText"/>
            <w:ind w:left="427"/>
            <w:spacing w:before="70" w:line="222" w:lineRule="auto"/>
            <w:tabs>
              <w:tab w:val="right" w:leader="dot" w:pos="7982"/>
            </w:tabs>
            <w:rPr>
              <w:sz w:val="20"/>
              <w:szCs w:val="20"/>
            </w:rPr>
          </w:pPr>
          <w:hyperlink w:history="true" w:anchor="bookmark132">
            <w:r>
              <w:rPr>
                <w:rFonts w:ascii="FangSong" w:hAnsi="FangSong" w:eastAsia="FangSong" w:cs="FangSong"/>
                <w:sz w:val="20"/>
                <w:szCs w:val="20"/>
                <w:spacing w:val="-13"/>
              </w:rPr>
              <w:t>三</w:t>
            </w:r>
            <w:r>
              <w:rPr>
                <w:rFonts w:ascii="FangSong" w:hAnsi="FangSong" w:eastAsia="FangSong" w:cs="FangSong"/>
                <w:sz w:val="20"/>
                <w:szCs w:val="20"/>
                <w:spacing w:val="-48"/>
              </w:rPr>
              <w:t xml:space="preserve"> </w:t>
            </w:r>
            <w:r>
              <w:rPr>
                <w:rFonts w:ascii="FangSong" w:hAnsi="FangSong" w:eastAsia="FangSong" w:cs="FangSong"/>
                <w:sz w:val="20"/>
                <w:szCs w:val="20"/>
                <w:spacing w:val="-13"/>
              </w:rPr>
              <w:t>、辨体康复方法</w:t>
            </w:r>
            <w:r>
              <w:rPr>
                <w:rFonts w:ascii="FangSong" w:hAnsi="FangSong" w:eastAsia="FangSong" w:cs="FangSong"/>
                <w:sz w:val="20"/>
                <w:szCs w:val="20"/>
                <w:spacing w:val="41"/>
              </w:rPr>
              <w:t xml:space="preserve"> </w:t>
            </w:r>
            <w:r>
              <w:rPr>
                <w:rFonts w:ascii="FangSong" w:hAnsi="FangSong" w:eastAsia="FangSong" w:cs="FangSong"/>
                <w:sz w:val="20"/>
                <w:szCs w:val="20"/>
              </w:rPr>
              <w:tab/>
            </w:r>
            <w:r>
              <w:rPr>
                <w:sz w:val="20"/>
                <w:szCs w:val="20"/>
                <w:spacing w:val="-3"/>
              </w:rPr>
              <w:t>102</w:t>
            </w:r>
          </w:hyperlink>
        </w:p>
        <w:p>
          <w:pPr>
            <w:pStyle w:val="BodyText"/>
            <w:ind w:left="197"/>
            <w:spacing w:before="82" w:line="221" w:lineRule="auto"/>
            <w:tabs>
              <w:tab w:val="right" w:leader="dot" w:pos="7992"/>
            </w:tabs>
            <w:rPr>
              <w:sz w:val="20"/>
              <w:szCs w:val="20"/>
            </w:rPr>
          </w:pPr>
          <w:hyperlink w:history="true" w:anchor="bookmark133">
            <w:r>
              <w:rPr>
                <w:rFonts w:ascii="SimSun" w:hAnsi="SimSun" w:eastAsia="SimSun" w:cs="SimSun"/>
                <w:sz w:val="20"/>
                <w:szCs w:val="20"/>
                <w:spacing w:val="-13"/>
              </w:rPr>
              <w:t>小</w:t>
            </w:r>
            <w:r>
              <w:rPr>
                <w:rFonts w:ascii="SimSun" w:hAnsi="SimSun" w:eastAsia="SimSun" w:cs="SimSun"/>
                <w:sz w:val="20"/>
                <w:szCs w:val="20"/>
                <w:spacing w:val="-33"/>
              </w:rPr>
              <w:t xml:space="preserve"> </w:t>
            </w:r>
            <w:r>
              <w:rPr>
                <w:rFonts w:ascii="SimSun" w:hAnsi="SimSun" w:eastAsia="SimSun" w:cs="SimSun"/>
                <w:sz w:val="20"/>
                <w:szCs w:val="20"/>
                <w:spacing w:val="-13"/>
              </w:rPr>
              <w:t>结</w:t>
            </w:r>
            <w:r>
              <w:rPr>
                <w:rFonts w:ascii="SimSun" w:hAnsi="SimSun" w:eastAsia="SimSun" w:cs="SimSun"/>
                <w:sz w:val="20"/>
                <w:szCs w:val="20"/>
                <w:spacing w:val="-82"/>
              </w:rPr>
              <w:t xml:space="preserve"> </w:t>
            </w:r>
            <w:r>
              <w:rPr>
                <w:rFonts w:ascii="SimSun" w:hAnsi="SimSun" w:eastAsia="SimSun" w:cs="SimSun"/>
                <w:sz w:val="20"/>
                <w:szCs w:val="20"/>
              </w:rPr>
              <w:tab/>
            </w:r>
            <w:r>
              <w:rPr>
                <w:rFonts w:ascii="SimSun" w:hAnsi="SimSun" w:eastAsia="SimSun" w:cs="SimSun"/>
                <w:sz w:val="20"/>
                <w:szCs w:val="20"/>
                <w:spacing w:val="-16"/>
              </w:rPr>
              <w:t xml:space="preserve"> </w:t>
            </w:r>
            <w:r>
              <w:rPr>
                <w:sz w:val="20"/>
                <w:szCs w:val="20"/>
                <w:spacing w:val="-6"/>
              </w:rPr>
              <w:t>102</w:t>
            </w:r>
          </w:hyperlink>
        </w:p>
        <w:p>
          <w:pPr>
            <w:spacing w:line="317" w:lineRule="auto"/>
            <w:rPr>
              <w:rFonts w:ascii="Arial"/>
              <w:sz w:val="21"/>
            </w:rPr>
          </w:pPr>
          <w:r/>
        </w:p>
        <w:p>
          <w:pPr>
            <w:pStyle w:val="BodyText"/>
            <w:spacing w:before="66" w:line="221" w:lineRule="auto"/>
            <w:tabs>
              <w:tab w:val="right" w:leader="dot" w:pos="8002"/>
            </w:tabs>
            <w:rPr>
              <w:sz w:val="20"/>
              <w:szCs w:val="20"/>
            </w:rPr>
          </w:pPr>
          <w:hyperlink w:history="true" w:anchor="bookmark134">
            <w:r>
              <w:rPr>
                <w:rFonts w:ascii="SimHei" w:hAnsi="SimHei" w:eastAsia="SimHei" w:cs="SimHei"/>
                <w:sz w:val="20"/>
                <w:szCs w:val="20"/>
                <w:b/>
                <w:bCs/>
                <w:spacing w:val="18"/>
              </w:rPr>
              <w:t>第八章</w:t>
            </w:r>
            <w:r>
              <w:rPr>
                <w:rFonts w:ascii="SimHei" w:hAnsi="SimHei" w:eastAsia="SimHei" w:cs="SimHei"/>
                <w:sz w:val="20"/>
                <w:szCs w:val="20"/>
                <w:spacing w:val="33"/>
              </w:rPr>
              <w:t xml:space="preserve"> </w:t>
            </w:r>
            <w:r>
              <w:rPr>
                <w:rFonts w:ascii="SimHei" w:hAnsi="SimHei" w:eastAsia="SimHei" w:cs="SimHei"/>
                <w:sz w:val="20"/>
                <w:szCs w:val="20"/>
                <w:b/>
                <w:bCs/>
                <w:spacing w:val="18"/>
              </w:rPr>
              <w:t>体质养生与预防</w:t>
            </w:r>
            <w:r>
              <w:rPr>
                <w:rFonts w:ascii="SimHei" w:hAnsi="SimHei" w:eastAsia="SimHei" w:cs="SimHei"/>
                <w:sz w:val="20"/>
                <w:szCs w:val="20"/>
                <w:spacing w:val="-88"/>
              </w:rPr>
              <w:t xml:space="preserve"> </w:t>
            </w:r>
            <w:r>
              <w:rPr>
                <w:rFonts w:ascii="SimHei" w:hAnsi="SimHei" w:eastAsia="SimHei" w:cs="SimHei"/>
                <w:sz w:val="20"/>
                <w:szCs w:val="20"/>
              </w:rPr>
              <w:tab/>
            </w:r>
            <w:r>
              <w:rPr>
                <w:sz w:val="20"/>
                <w:szCs w:val="20"/>
                <w:b/>
                <w:bCs/>
                <w:spacing w:val="-1"/>
              </w:rPr>
              <w:t>103</w:t>
            </w:r>
          </w:hyperlink>
        </w:p>
        <w:p>
          <w:pPr>
            <w:pStyle w:val="BodyText"/>
            <w:ind w:left="197"/>
            <w:spacing w:before="94" w:line="219" w:lineRule="auto"/>
            <w:tabs>
              <w:tab w:val="right" w:leader="dot" w:pos="8002"/>
            </w:tabs>
            <w:rPr>
              <w:sz w:val="20"/>
              <w:szCs w:val="20"/>
            </w:rPr>
          </w:pPr>
          <w:hyperlink w:history="true" w:anchor="bookmark135">
            <w:r>
              <w:rPr>
                <w:rFonts w:ascii="SimSun" w:hAnsi="SimSun" w:eastAsia="SimSun" w:cs="SimSun"/>
                <w:sz w:val="20"/>
                <w:szCs w:val="20"/>
                <w:spacing w:val="13"/>
              </w:rPr>
              <w:t>第</w:t>
            </w:r>
            <w:r>
              <w:rPr>
                <w:rFonts w:ascii="SimSun" w:hAnsi="SimSun" w:eastAsia="SimSun" w:cs="SimSun"/>
                <w:sz w:val="20"/>
                <w:szCs w:val="20"/>
                <w:spacing w:val="-55"/>
              </w:rPr>
              <w:t xml:space="preserve"> </w:t>
            </w:r>
            <w:r>
              <w:rPr>
                <w:rFonts w:ascii="SimSun" w:hAnsi="SimSun" w:eastAsia="SimSun" w:cs="SimSun"/>
                <w:sz w:val="20"/>
                <w:szCs w:val="20"/>
                <w:spacing w:val="13"/>
              </w:rPr>
              <w:t>一</w:t>
            </w:r>
            <w:r>
              <w:rPr>
                <w:rFonts w:ascii="SimSun" w:hAnsi="SimSun" w:eastAsia="SimSun" w:cs="SimSun"/>
                <w:sz w:val="20"/>
                <w:szCs w:val="20"/>
                <w:spacing w:val="-58"/>
              </w:rPr>
              <w:t xml:space="preserve"> </w:t>
            </w:r>
            <w:r>
              <w:rPr>
                <w:rFonts w:ascii="SimSun" w:hAnsi="SimSun" w:eastAsia="SimSun" w:cs="SimSun"/>
                <w:sz w:val="20"/>
                <w:szCs w:val="20"/>
                <w:spacing w:val="13"/>
              </w:rPr>
              <w:t>节</w:t>
            </w:r>
            <w:r>
              <w:rPr>
                <w:rFonts w:ascii="SimSun" w:hAnsi="SimSun" w:eastAsia="SimSun" w:cs="SimSun"/>
                <w:sz w:val="20"/>
                <w:szCs w:val="20"/>
                <w:spacing w:val="40"/>
              </w:rPr>
              <w:t xml:space="preserve"> </w:t>
            </w:r>
            <w:r>
              <w:rPr>
                <w:rFonts w:ascii="SimSun" w:hAnsi="SimSun" w:eastAsia="SimSun" w:cs="SimSun"/>
                <w:sz w:val="20"/>
                <w:szCs w:val="20"/>
                <w:spacing w:val="13"/>
              </w:rPr>
              <w:t>精神养生</w:t>
            </w:r>
            <w:r>
              <w:rPr>
                <w:rFonts w:ascii="SimSun" w:hAnsi="SimSun" w:eastAsia="SimSun" w:cs="SimSun"/>
                <w:sz w:val="20"/>
                <w:szCs w:val="20"/>
                <w:spacing w:val="-79"/>
              </w:rPr>
              <w:t xml:space="preserve"> </w:t>
            </w:r>
            <w:r>
              <w:rPr>
                <w:rFonts w:ascii="SimSun" w:hAnsi="SimSun" w:eastAsia="SimSun" w:cs="SimSun"/>
                <w:sz w:val="20"/>
                <w:szCs w:val="20"/>
              </w:rPr>
              <w:tab/>
            </w:r>
            <w:r>
              <w:rPr>
                <w:sz w:val="20"/>
                <w:szCs w:val="20"/>
                <w:spacing w:val="-3"/>
              </w:rPr>
              <w:t>103</w:t>
            </w:r>
          </w:hyperlink>
        </w:p>
        <w:p>
          <w:pPr>
            <w:pStyle w:val="BodyText"/>
            <w:ind w:left="427"/>
            <w:spacing w:before="72" w:line="222" w:lineRule="auto"/>
            <w:tabs>
              <w:tab w:val="right" w:leader="dot" w:pos="8012"/>
            </w:tabs>
            <w:rPr>
              <w:sz w:val="20"/>
              <w:szCs w:val="20"/>
            </w:rPr>
          </w:pPr>
          <w:hyperlink w:history="true" w:anchor="bookmark136">
            <w:r>
              <w:rPr>
                <w:rFonts w:ascii="FangSong" w:hAnsi="FangSong" w:eastAsia="FangSong" w:cs="FangSong"/>
                <w:sz w:val="20"/>
                <w:szCs w:val="20"/>
                <w:spacing w:val="-1"/>
              </w:rPr>
              <w:t>一、平和质的精神调摄</w:t>
            </w:r>
            <w:r>
              <w:rPr>
                <w:rFonts w:ascii="FangSong" w:hAnsi="FangSong" w:eastAsia="FangSong" w:cs="FangSong"/>
                <w:sz w:val="20"/>
                <w:szCs w:val="20"/>
                <w:spacing w:val="-81"/>
              </w:rPr>
              <w:t xml:space="preserve"> </w:t>
            </w:r>
            <w:r>
              <w:rPr>
                <w:rFonts w:ascii="FangSong" w:hAnsi="FangSong" w:eastAsia="FangSong" w:cs="FangSong"/>
                <w:sz w:val="20"/>
                <w:szCs w:val="20"/>
              </w:rPr>
              <w:tab/>
            </w:r>
            <w:r>
              <w:rPr>
                <w:sz w:val="20"/>
                <w:szCs w:val="20"/>
                <w:spacing w:val="-4"/>
              </w:rPr>
              <w:t>103</w:t>
            </w:r>
          </w:hyperlink>
        </w:p>
        <w:p>
          <w:pPr>
            <w:pStyle w:val="BodyText"/>
            <w:ind w:left="427"/>
            <w:spacing w:before="70" w:line="222" w:lineRule="auto"/>
            <w:tabs>
              <w:tab w:val="right" w:leader="dot" w:pos="7982"/>
            </w:tabs>
            <w:rPr>
              <w:sz w:val="20"/>
              <w:szCs w:val="20"/>
            </w:rPr>
          </w:pPr>
          <w:hyperlink w:history="true" w:anchor="bookmark137">
            <w:r>
              <w:rPr>
                <w:rFonts w:ascii="FangSong" w:hAnsi="FangSong" w:eastAsia="FangSong" w:cs="FangSong"/>
                <w:sz w:val="20"/>
                <w:szCs w:val="20"/>
                <w:spacing w:val="-4"/>
              </w:rPr>
              <w:t>二</w:t>
            </w:r>
            <w:r>
              <w:rPr>
                <w:rFonts w:ascii="FangSong" w:hAnsi="FangSong" w:eastAsia="FangSong" w:cs="FangSong"/>
                <w:sz w:val="20"/>
                <w:szCs w:val="20"/>
                <w:spacing w:val="-35"/>
              </w:rPr>
              <w:t xml:space="preserve"> </w:t>
            </w:r>
            <w:r>
              <w:rPr>
                <w:rFonts w:ascii="FangSong" w:hAnsi="FangSong" w:eastAsia="FangSong" w:cs="FangSong"/>
                <w:sz w:val="20"/>
                <w:szCs w:val="20"/>
                <w:spacing w:val="-4"/>
              </w:rPr>
              <w:t>、偏颇体质的精神调摄</w:t>
            </w:r>
            <w:r>
              <w:rPr>
                <w:rFonts w:ascii="FangSong" w:hAnsi="FangSong" w:eastAsia="FangSong" w:cs="FangSong"/>
                <w:sz w:val="20"/>
                <w:szCs w:val="20"/>
                <w:spacing w:val="-93"/>
              </w:rPr>
              <w:t xml:space="preserve"> </w:t>
            </w:r>
            <w:r>
              <w:rPr>
                <w:rFonts w:ascii="FangSong" w:hAnsi="FangSong" w:eastAsia="FangSong" w:cs="FangSong"/>
                <w:sz w:val="20"/>
                <w:szCs w:val="20"/>
              </w:rPr>
              <w:tab/>
            </w:r>
            <w:r>
              <w:rPr>
                <w:rFonts w:ascii="FangSong" w:hAnsi="FangSong" w:eastAsia="FangSong" w:cs="FangSong"/>
                <w:sz w:val="20"/>
                <w:szCs w:val="20"/>
                <w:spacing w:val="-26"/>
              </w:rPr>
              <w:t xml:space="preserve"> </w:t>
            </w:r>
            <w:r>
              <w:rPr>
                <w:sz w:val="20"/>
                <w:szCs w:val="20"/>
                <w:spacing w:val="-6"/>
              </w:rPr>
              <w:t>104</w:t>
            </w:r>
          </w:hyperlink>
        </w:p>
        <w:p>
          <w:pPr>
            <w:pStyle w:val="BodyText"/>
            <w:ind w:left="197"/>
            <w:spacing w:before="81" w:line="219" w:lineRule="auto"/>
            <w:tabs>
              <w:tab w:val="right" w:leader="dot" w:pos="8002"/>
            </w:tabs>
            <w:rPr>
              <w:sz w:val="20"/>
              <w:szCs w:val="20"/>
            </w:rPr>
          </w:pPr>
          <w:hyperlink w:history="true" w:anchor="bookmark138">
            <w:r>
              <w:rPr>
                <w:rFonts w:ascii="SimSun" w:hAnsi="SimSun" w:eastAsia="SimSun" w:cs="SimSun"/>
                <w:sz w:val="20"/>
                <w:szCs w:val="20"/>
                <w:spacing w:val="25"/>
              </w:rPr>
              <w:t>第二节</w:t>
            </w:r>
            <w:r>
              <w:rPr>
                <w:rFonts w:ascii="SimSun" w:hAnsi="SimSun" w:eastAsia="SimSun" w:cs="SimSun"/>
                <w:sz w:val="20"/>
                <w:szCs w:val="20"/>
                <w:spacing w:val="43"/>
              </w:rPr>
              <w:t xml:space="preserve"> </w:t>
            </w:r>
            <w:r>
              <w:rPr>
                <w:rFonts w:ascii="SimSun" w:hAnsi="SimSun" w:eastAsia="SimSun" w:cs="SimSun"/>
                <w:sz w:val="20"/>
                <w:szCs w:val="20"/>
                <w:spacing w:val="25"/>
              </w:rPr>
              <w:t>饮食养生</w:t>
            </w:r>
            <w:r>
              <w:rPr>
                <w:rFonts w:ascii="SimSun" w:hAnsi="SimSun" w:eastAsia="SimSun" w:cs="SimSun"/>
                <w:sz w:val="20"/>
                <w:szCs w:val="20"/>
                <w:spacing w:val="-79"/>
              </w:rPr>
              <w:t xml:space="preserve"> </w:t>
            </w:r>
            <w:r>
              <w:rPr>
                <w:rFonts w:ascii="SimSun" w:hAnsi="SimSun" w:eastAsia="SimSun" w:cs="SimSun"/>
                <w:sz w:val="20"/>
                <w:szCs w:val="20"/>
              </w:rPr>
              <w:tab/>
            </w:r>
            <w:r>
              <w:rPr>
                <w:sz w:val="20"/>
                <w:szCs w:val="20"/>
                <w:spacing w:val="-3"/>
              </w:rPr>
              <w:t>105</w:t>
            </w:r>
          </w:hyperlink>
        </w:p>
        <w:p>
          <w:pPr>
            <w:pStyle w:val="BodyText"/>
            <w:ind w:left="427"/>
            <w:spacing w:before="79" w:line="221" w:lineRule="auto"/>
            <w:tabs>
              <w:tab w:val="right" w:leader="dot" w:pos="8002"/>
            </w:tabs>
            <w:rPr>
              <w:sz w:val="20"/>
              <w:szCs w:val="20"/>
            </w:rPr>
          </w:pPr>
          <w:hyperlink w:history="true" w:anchor="bookmark139">
            <w:r>
              <w:rPr>
                <w:rFonts w:ascii="FangSong" w:hAnsi="FangSong" w:eastAsia="FangSong" w:cs="FangSong"/>
                <w:sz w:val="20"/>
                <w:szCs w:val="20"/>
              </w:rPr>
              <w:t>一、平和质的饮食调养</w:t>
            </w:r>
            <w:r>
              <w:rPr>
                <w:rFonts w:ascii="FangSong" w:hAnsi="FangSong" w:eastAsia="FangSong" w:cs="FangSong"/>
                <w:sz w:val="20"/>
                <w:szCs w:val="20"/>
                <w:spacing w:val="-82"/>
              </w:rPr>
              <w:t xml:space="preserve"> </w:t>
            </w:r>
            <w:r>
              <w:rPr>
                <w:rFonts w:ascii="FangSong" w:hAnsi="FangSong" w:eastAsia="FangSong" w:cs="FangSong"/>
                <w:sz w:val="20"/>
                <w:szCs w:val="20"/>
              </w:rPr>
              <w:tab/>
            </w:r>
            <w:r>
              <w:rPr>
                <w:sz w:val="20"/>
                <w:szCs w:val="20"/>
                <w:spacing w:val="-4"/>
              </w:rPr>
              <w:t>105</w:t>
            </w:r>
          </w:hyperlink>
        </w:p>
        <w:p>
          <w:pPr>
            <w:pStyle w:val="BodyText"/>
            <w:ind w:left="427"/>
            <w:spacing w:before="71" w:line="221" w:lineRule="auto"/>
            <w:tabs>
              <w:tab w:val="right" w:leader="dot" w:pos="7992"/>
            </w:tabs>
            <w:rPr>
              <w:sz w:val="20"/>
              <w:szCs w:val="20"/>
            </w:rPr>
          </w:pPr>
          <w:hyperlink w:history="true" w:anchor="bookmark140">
            <w:r>
              <w:rPr>
                <w:rFonts w:ascii="FangSong" w:hAnsi="FangSong" w:eastAsia="FangSong" w:cs="FangSong"/>
                <w:sz w:val="20"/>
                <w:szCs w:val="20"/>
                <w:spacing w:val="-4"/>
              </w:rPr>
              <w:t>二</w:t>
            </w:r>
            <w:r>
              <w:rPr>
                <w:rFonts w:ascii="FangSong" w:hAnsi="FangSong" w:eastAsia="FangSong" w:cs="FangSong"/>
                <w:sz w:val="20"/>
                <w:szCs w:val="20"/>
                <w:spacing w:val="-34"/>
              </w:rPr>
              <w:t xml:space="preserve"> </w:t>
            </w:r>
            <w:r>
              <w:rPr>
                <w:rFonts w:ascii="FangSong" w:hAnsi="FangSong" w:eastAsia="FangSong" w:cs="FangSong"/>
                <w:sz w:val="20"/>
                <w:szCs w:val="20"/>
                <w:spacing w:val="-4"/>
              </w:rPr>
              <w:t>、偏颇体质的饮食调养</w:t>
            </w:r>
            <w:r>
              <w:rPr>
                <w:rFonts w:ascii="FangSong" w:hAnsi="FangSong" w:eastAsia="FangSong" w:cs="FangSong"/>
                <w:sz w:val="20"/>
                <w:szCs w:val="20"/>
                <w:spacing w:val="-94"/>
              </w:rPr>
              <w:t xml:space="preserve"> </w:t>
            </w:r>
            <w:r>
              <w:rPr>
                <w:rFonts w:ascii="FangSong" w:hAnsi="FangSong" w:eastAsia="FangSong" w:cs="FangSong"/>
                <w:sz w:val="20"/>
                <w:szCs w:val="20"/>
              </w:rPr>
              <w:tab/>
            </w:r>
            <w:r>
              <w:rPr>
                <w:rFonts w:ascii="FangSong" w:hAnsi="FangSong" w:eastAsia="FangSong" w:cs="FangSong"/>
                <w:sz w:val="20"/>
                <w:szCs w:val="20"/>
                <w:spacing w:val="-16"/>
              </w:rPr>
              <w:t xml:space="preserve"> </w:t>
            </w:r>
            <w:r>
              <w:rPr>
                <w:sz w:val="20"/>
                <w:szCs w:val="20"/>
                <w:spacing w:val="-6"/>
              </w:rPr>
              <w:t>107</w:t>
            </w:r>
          </w:hyperlink>
        </w:p>
        <w:p>
          <w:pPr>
            <w:pStyle w:val="BodyText"/>
            <w:ind w:left="197"/>
            <w:spacing w:before="84" w:line="219" w:lineRule="auto"/>
            <w:tabs>
              <w:tab w:val="right" w:leader="dot" w:pos="8002"/>
            </w:tabs>
            <w:rPr>
              <w:sz w:val="20"/>
              <w:szCs w:val="20"/>
            </w:rPr>
          </w:pPr>
          <w:hyperlink w:history="true" w:anchor="bookmark141">
            <w:r>
              <w:rPr>
                <w:rFonts w:ascii="SimSun" w:hAnsi="SimSun" w:eastAsia="SimSun" w:cs="SimSun"/>
                <w:sz w:val="20"/>
                <w:szCs w:val="20"/>
                <w:spacing w:val="25"/>
              </w:rPr>
              <w:t>第三节</w:t>
            </w:r>
            <w:r>
              <w:rPr>
                <w:rFonts w:ascii="SimSun" w:hAnsi="SimSun" w:eastAsia="SimSun" w:cs="SimSun"/>
                <w:sz w:val="20"/>
                <w:szCs w:val="20"/>
                <w:spacing w:val="43"/>
              </w:rPr>
              <w:t xml:space="preserve"> </w:t>
            </w:r>
            <w:r>
              <w:rPr>
                <w:rFonts w:ascii="SimSun" w:hAnsi="SimSun" w:eastAsia="SimSun" w:cs="SimSun"/>
                <w:sz w:val="20"/>
                <w:szCs w:val="20"/>
                <w:spacing w:val="25"/>
              </w:rPr>
              <w:t>起居养生</w:t>
            </w:r>
            <w:r>
              <w:rPr>
                <w:rFonts w:ascii="SimSun" w:hAnsi="SimSun" w:eastAsia="SimSun" w:cs="SimSun"/>
                <w:sz w:val="20"/>
                <w:szCs w:val="20"/>
                <w:spacing w:val="-90"/>
              </w:rPr>
              <w:t xml:space="preserve"> </w:t>
            </w:r>
            <w:r>
              <w:rPr>
                <w:rFonts w:ascii="SimSun" w:hAnsi="SimSun" w:eastAsia="SimSun" w:cs="SimSun"/>
                <w:sz w:val="20"/>
                <w:szCs w:val="20"/>
              </w:rPr>
              <w:tab/>
            </w:r>
            <w:r>
              <w:rPr>
                <w:sz w:val="20"/>
                <w:szCs w:val="20"/>
                <w:spacing w:val="-1"/>
              </w:rPr>
              <w:t>108</w:t>
            </w:r>
          </w:hyperlink>
        </w:p>
      </w:sdtContent>
    </w:sdt>
    <w:p>
      <w:pPr>
        <w:spacing w:line="219" w:lineRule="auto"/>
        <w:sectPr>
          <w:headerReference w:type="default" r:id="rId27"/>
          <w:pgSz w:w="10140" w:h="14620"/>
          <w:pgMar w:top="1069" w:right="1028" w:bottom="400" w:left="1092" w:header="761" w:footer="0" w:gutter="0"/>
        </w:sectPr>
        <w:rPr>
          <w:sz w:val="20"/>
          <w:szCs w:val="20"/>
        </w:rPr>
      </w:pPr>
    </w:p>
    <w:p>
      <w:pPr>
        <w:spacing w:line="257" w:lineRule="auto"/>
        <w:rPr>
          <w:rFonts w:ascii="Arial"/>
          <w:sz w:val="21"/>
        </w:rPr>
      </w:pPr>
      <w:r/>
    </w:p>
    <w:sdt>
      <w:sdtPr>
        <w:rPr>
          <w:rFonts w:ascii="FangSong" w:hAnsi="FangSong" w:eastAsia="FangSong" w:cs="FangSong"/>
          <w:sz w:val="21"/>
          <w:szCs w:val="21"/>
        </w:rPr>
        <w:docPartObj>
          <w:docPartGallery w:val="Table of Contents"/>
          <w:docPartUnique/>
        </w:docPartObj>
      </w:sdtPr>
      <w:sdtEndPr>
        <w:rPr>
          <w:rFonts w:ascii="Times New Roman" w:hAnsi="Times New Roman" w:eastAsia="Times New Roman" w:cs="Times New Roman"/>
          <w:sz w:val="21"/>
          <w:szCs w:val="21"/>
        </w:rPr>
      </w:sdtEndPr>
      <w:sdtContent>
        <w:p>
          <w:pPr>
            <w:ind w:left="6697"/>
            <w:spacing w:before="69" w:line="223" w:lineRule="auto"/>
            <w:rPr>
              <w:rFonts w:ascii="FangSong" w:hAnsi="FangSong" w:eastAsia="FangSong" w:cs="FangSong"/>
              <w:sz w:val="21"/>
              <w:szCs w:val="21"/>
            </w:rPr>
          </w:pPr>
          <w:bookmarkStart w:name="bookmark142" w:id="3"/>
          <w:bookmarkEnd w:id="3"/>
          <w:hyperlink w:history="true" w:anchor="bookmark143">
            <w:r>
              <w:rPr>
                <w:rFonts w:ascii="FangSong" w:hAnsi="FangSong" w:eastAsia="FangSong" w:cs="FangSong"/>
                <w:sz w:val="21"/>
                <w:szCs w:val="21"/>
                <w:spacing w:val="-17"/>
              </w:rPr>
              <w:t>目</w:t>
            </w:r>
            <w:r>
              <w:rPr>
                <w:rFonts w:ascii="FangSong" w:hAnsi="FangSong" w:eastAsia="FangSong" w:cs="FangSong"/>
                <w:sz w:val="21"/>
                <w:szCs w:val="21"/>
                <w:spacing w:val="12"/>
              </w:rPr>
              <w:t xml:space="preserve">    </w:t>
            </w:r>
            <w:r>
              <w:rPr>
                <w:rFonts w:ascii="FangSong" w:hAnsi="FangSong" w:eastAsia="FangSong" w:cs="FangSong"/>
                <w:sz w:val="21"/>
                <w:szCs w:val="21"/>
                <w:spacing w:val="-17"/>
              </w:rPr>
              <w:t>录</w:t>
            </w:r>
            <w:r>
              <w:rPr>
                <w:rFonts w:ascii="FangSong" w:hAnsi="FangSong" w:eastAsia="FangSong" w:cs="FangSong"/>
                <w:sz w:val="21"/>
                <w:szCs w:val="21"/>
                <w:spacing w:val="-17"/>
              </w:rPr>
              <w:t xml:space="preserve">     </w:t>
            </w:r>
            <w:r>
              <w:rPr>
                <w:rFonts w:ascii="FangSong" w:hAnsi="FangSong" w:eastAsia="FangSong" w:cs="FangSong"/>
                <w:sz w:val="21"/>
                <w:szCs w:val="21"/>
                <w:spacing w:val="-17"/>
              </w:rPr>
              <w:t>5</w:t>
            </w:r>
          </w:hyperlink>
        </w:p>
        <w:p>
          <w:pPr>
            <w:pStyle w:val="BodyText"/>
            <w:ind w:left="416"/>
            <w:spacing w:before="265" w:line="222" w:lineRule="auto"/>
            <w:tabs>
              <w:tab w:val="right" w:leader="dot" w:pos="8037"/>
            </w:tabs>
            <w:rPr>
              <w:sz w:val="21"/>
              <w:szCs w:val="21"/>
            </w:rPr>
          </w:pPr>
          <w:hyperlink w:history="true" w:anchor="bookmark144">
            <w:r>
              <w:rPr>
                <w:rFonts w:ascii="FangSong" w:hAnsi="FangSong" w:eastAsia="FangSong" w:cs="FangSong"/>
                <w:sz w:val="21"/>
                <w:szCs w:val="21"/>
                <w:spacing w:val="-12"/>
              </w:rPr>
              <w:t>一</w:t>
            </w:r>
            <w:r>
              <w:rPr>
                <w:rFonts w:ascii="FangSong" w:hAnsi="FangSong" w:eastAsia="FangSong" w:cs="FangSong"/>
                <w:sz w:val="21"/>
                <w:szCs w:val="21"/>
                <w:spacing w:val="-54"/>
              </w:rPr>
              <w:t xml:space="preserve"> </w:t>
            </w:r>
            <w:r>
              <w:rPr>
                <w:rFonts w:ascii="FangSong" w:hAnsi="FangSong" w:eastAsia="FangSong" w:cs="FangSong"/>
                <w:sz w:val="21"/>
                <w:szCs w:val="21"/>
                <w:spacing w:val="-12"/>
              </w:rPr>
              <w:t>、平和质的起居调护</w:t>
            </w:r>
            <w:r>
              <w:rPr>
                <w:rFonts w:ascii="FangSong" w:hAnsi="FangSong" w:eastAsia="FangSong" w:cs="FangSong"/>
                <w:sz w:val="21"/>
                <w:szCs w:val="21"/>
                <w:spacing w:val="-98"/>
              </w:rPr>
              <w:t xml:space="preserve"> </w:t>
            </w:r>
            <w:r>
              <w:rPr>
                <w:rFonts w:ascii="FangSong" w:hAnsi="FangSong" w:eastAsia="FangSong" w:cs="FangSong"/>
                <w:sz w:val="21"/>
                <w:szCs w:val="21"/>
              </w:rPr>
              <w:tab/>
            </w:r>
            <w:r>
              <w:rPr>
                <w:rFonts w:ascii="FangSong" w:hAnsi="FangSong" w:eastAsia="FangSong" w:cs="FangSong"/>
                <w:sz w:val="21"/>
                <w:szCs w:val="21"/>
                <w:spacing w:val="-41"/>
              </w:rPr>
              <w:t xml:space="preserve"> </w:t>
            </w:r>
            <w:r>
              <w:rPr>
                <w:sz w:val="21"/>
                <w:szCs w:val="21"/>
                <w:spacing w:val="-6"/>
              </w:rPr>
              <w:t>109</w:t>
            </w:r>
          </w:hyperlink>
        </w:p>
        <w:p>
          <w:pPr>
            <w:pStyle w:val="BodyText"/>
            <w:ind w:left="416"/>
            <w:spacing w:before="77" w:line="222" w:lineRule="auto"/>
            <w:tabs>
              <w:tab w:val="right" w:leader="dot" w:pos="8037"/>
            </w:tabs>
            <w:rPr>
              <w:sz w:val="21"/>
              <w:szCs w:val="21"/>
            </w:rPr>
          </w:pPr>
          <w:hyperlink w:history="true" w:anchor="bookmark145">
            <w:r>
              <w:rPr>
                <w:rFonts w:ascii="FangSong" w:hAnsi="FangSong" w:eastAsia="FangSong" w:cs="FangSong"/>
                <w:sz w:val="21"/>
                <w:szCs w:val="21"/>
                <w:spacing w:val="-11"/>
              </w:rPr>
              <w:t>二</w:t>
            </w:r>
            <w:r>
              <w:rPr>
                <w:rFonts w:ascii="FangSong" w:hAnsi="FangSong" w:eastAsia="FangSong" w:cs="FangSong"/>
                <w:sz w:val="21"/>
                <w:szCs w:val="21"/>
                <w:spacing w:val="-43"/>
              </w:rPr>
              <w:t xml:space="preserve"> </w:t>
            </w:r>
            <w:r>
              <w:rPr>
                <w:rFonts w:ascii="FangSong" w:hAnsi="FangSong" w:eastAsia="FangSong" w:cs="FangSong"/>
                <w:sz w:val="21"/>
                <w:szCs w:val="21"/>
                <w:spacing w:val="-11"/>
              </w:rPr>
              <w:t>、偏颇体质的起居调护</w:t>
            </w:r>
            <w:r>
              <w:rPr>
                <w:rFonts w:ascii="FangSong" w:hAnsi="FangSong" w:eastAsia="FangSong" w:cs="FangSong"/>
                <w:sz w:val="21"/>
                <w:szCs w:val="21"/>
              </w:rPr>
              <w:tab/>
            </w:r>
            <w:r>
              <w:rPr>
                <w:rFonts w:ascii="FangSong" w:hAnsi="FangSong" w:eastAsia="FangSong" w:cs="FangSong"/>
                <w:sz w:val="21"/>
                <w:szCs w:val="21"/>
                <w:spacing w:val="-41"/>
              </w:rPr>
              <w:t xml:space="preserve"> </w:t>
            </w:r>
            <w:r>
              <w:rPr>
                <w:sz w:val="21"/>
                <w:szCs w:val="21"/>
                <w:spacing w:val="-6"/>
              </w:rPr>
              <w:t>110</w:t>
            </w:r>
          </w:hyperlink>
        </w:p>
        <w:p>
          <w:pPr>
            <w:pStyle w:val="BodyText"/>
            <w:ind w:left="187"/>
            <w:spacing w:before="68" w:line="219" w:lineRule="auto"/>
            <w:tabs>
              <w:tab w:val="right" w:leader="dot" w:pos="8047"/>
            </w:tabs>
            <w:rPr>
              <w:sz w:val="21"/>
              <w:szCs w:val="21"/>
            </w:rPr>
          </w:pPr>
          <w:hyperlink w:history="true" w:anchor="bookmark146">
            <w:r>
              <w:rPr>
                <w:rFonts w:ascii="SimSun" w:hAnsi="SimSun" w:eastAsia="SimSun" w:cs="SimSun"/>
                <w:sz w:val="21"/>
                <w:szCs w:val="21"/>
                <w:spacing w:val="18"/>
              </w:rPr>
              <w:t>第四节</w:t>
            </w:r>
            <w:r>
              <w:rPr>
                <w:rFonts w:ascii="SimSun" w:hAnsi="SimSun" w:eastAsia="SimSun" w:cs="SimSun"/>
                <w:sz w:val="21"/>
                <w:szCs w:val="21"/>
                <w:spacing w:val="37"/>
              </w:rPr>
              <w:t xml:space="preserve"> </w:t>
            </w:r>
            <w:r>
              <w:rPr>
                <w:rFonts w:ascii="SimSun" w:hAnsi="SimSun" w:eastAsia="SimSun" w:cs="SimSun"/>
                <w:sz w:val="21"/>
                <w:szCs w:val="21"/>
                <w:spacing w:val="18"/>
              </w:rPr>
              <w:t>运动锻炼</w:t>
            </w:r>
            <w:r>
              <w:rPr>
                <w:rFonts w:ascii="SimSun" w:hAnsi="SimSun" w:eastAsia="SimSun" w:cs="SimSun"/>
                <w:sz w:val="21"/>
                <w:szCs w:val="21"/>
                <w:spacing w:val="-85"/>
              </w:rPr>
              <w:t xml:space="preserve"> </w:t>
            </w:r>
            <w:r>
              <w:rPr>
                <w:rFonts w:ascii="SimSun" w:hAnsi="SimSun" w:eastAsia="SimSun" w:cs="SimSun"/>
                <w:sz w:val="21"/>
                <w:szCs w:val="21"/>
              </w:rPr>
              <w:tab/>
            </w:r>
            <w:r>
              <w:rPr>
                <w:sz w:val="21"/>
                <w:szCs w:val="21"/>
                <w:spacing w:val="-4"/>
              </w:rPr>
              <w:t>111</w:t>
            </w:r>
          </w:hyperlink>
        </w:p>
        <w:p>
          <w:pPr>
            <w:pStyle w:val="BodyText"/>
            <w:ind w:left="416"/>
            <w:spacing w:before="70" w:line="223" w:lineRule="auto"/>
            <w:tabs>
              <w:tab w:val="right" w:leader="dot" w:pos="8037"/>
            </w:tabs>
            <w:rPr>
              <w:sz w:val="21"/>
              <w:szCs w:val="21"/>
            </w:rPr>
          </w:pPr>
          <w:hyperlink w:history="true" w:anchor="bookmark147">
            <w:r>
              <w:rPr>
                <w:rFonts w:ascii="FangSong" w:hAnsi="FangSong" w:eastAsia="FangSong" w:cs="FangSong"/>
                <w:sz w:val="21"/>
                <w:szCs w:val="21"/>
                <w:spacing w:val="-21"/>
              </w:rPr>
              <w:t>一</w:t>
            </w:r>
            <w:r>
              <w:rPr>
                <w:rFonts w:ascii="FangSong" w:hAnsi="FangSong" w:eastAsia="FangSong" w:cs="FangSong"/>
                <w:sz w:val="21"/>
                <w:szCs w:val="21"/>
                <w:spacing w:val="-49"/>
              </w:rPr>
              <w:t xml:space="preserve"> </w:t>
            </w:r>
            <w:r>
              <w:rPr>
                <w:rFonts w:ascii="FangSong" w:hAnsi="FangSong" w:eastAsia="FangSong" w:cs="FangSong"/>
                <w:sz w:val="21"/>
                <w:szCs w:val="21"/>
                <w:spacing w:val="-21"/>
              </w:rPr>
              <w:t>、平和质的运动锻炼</w:t>
            </w:r>
            <w:r>
              <w:rPr>
                <w:rFonts w:ascii="FangSong" w:hAnsi="FangSong" w:eastAsia="FangSong" w:cs="FangSong"/>
                <w:sz w:val="21"/>
                <w:szCs w:val="21"/>
                <w:spacing w:val="28"/>
              </w:rPr>
              <w:t xml:space="preserve"> </w:t>
            </w:r>
            <w:r>
              <w:rPr>
                <w:rFonts w:ascii="FangSong" w:hAnsi="FangSong" w:eastAsia="FangSong" w:cs="FangSong"/>
                <w:sz w:val="21"/>
                <w:szCs w:val="21"/>
              </w:rPr>
              <w:tab/>
            </w:r>
            <w:r>
              <w:rPr>
                <w:sz w:val="21"/>
                <w:szCs w:val="21"/>
                <w:spacing w:val="-1"/>
              </w:rPr>
              <w:t>112</w:t>
            </w:r>
          </w:hyperlink>
        </w:p>
        <w:p>
          <w:pPr>
            <w:pStyle w:val="BodyText"/>
            <w:ind w:left="416"/>
            <w:spacing w:before="56" w:line="222" w:lineRule="auto"/>
            <w:tabs>
              <w:tab w:val="right" w:leader="dot" w:pos="8037"/>
            </w:tabs>
            <w:rPr>
              <w:sz w:val="21"/>
              <w:szCs w:val="21"/>
            </w:rPr>
          </w:pPr>
          <w:hyperlink w:history="true" w:anchor="bookmark148">
            <w:r>
              <w:rPr>
                <w:rFonts w:ascii="FangSong" w:hAnsi="FangSong" w:eastAsia="FangSong" w:cs="FangSong"/>
                <w:sz w:val="21"/>
                <w:szCs w:val="21"/>
                <w:spacing w:val="-6"/>
              </w:rPr>
              <w:t>二</w:t>
            </w:r>
            <w:r>
              <w:rPr>
                <w:rFonts w:ascii="FangSong" w:hAnsi="FangSong" w:eastAsia="FangSong" w:cs="FangSong"/>
                <w:sz w:val="21"/>
                <w:szCs w:val="21"/>
                <w:spacing w:val="-31"/>
              </w:rPr>
              <w:t xml:space="preserve"> </w:t>
            </w:r>
            <w:r>
              <w:rPr>
                <w:rFonts w:ascii="FangSong" w:hAnsi="FangSong" w:eastAsia="FangSong" w:cs="FangSong"/>
                <w:sz w:val="21"/>
                <w:szCs w:val="21"/>
                <w:spacing w:val="-6"/>
              </w:rPr>
              <w:t>、偏颇体质的运动锻炼</w:t>
            </w:r>
            <w:r>
              <w:rPr>
                <w:rFonts w:ascii="FangSong" w:hAnsi="FangSong" w:eastAsia="FangSong" w:cs="FangSong"/>
                <w:sz w:val="21"/>
                <w:szCs w:val="21"/>
                <w:spacing w:val="-95"/>
              </w:rPr>
              <w:t xml:space="preserve"> </w:t>
            </w:r>
            <w:r>
              <w:rPr>
                <w:rFonts w:ascii="FangSong" w:hAnsi="FangSong" w:eastAsia="FangSong" w:cs="FangSong"/>
                <w:sz w:val="21"/>
                <w:szCs w:val="21"/>
              </w:rPr>
              <w:tab/>
            </w:r>
            <w:r>
              <w:rPr>
                <w:sz w:val="21"/>
                <w:szCs w:val="21"/>
                <w:spacing w:val="-4"/>
              </w:rPr>
              <w:t>113</w:t>
            </w:r>
          </w:hyperlink>
        </w:p>
        <w:p>
          <w:pPr>
            <w:pStyle w:val="BodyText"/>
            <w:ind w:left="187"/>
            <w:spacing w:before="69" w:line="219" w:lineRule="auto"/>
            <w:tabs>
              <w:tab w:val="right" w:leader="dot" w:pos="8037"/>
            </w:tabs>
            <w:rPr>
              <w:sz w:val="21"/>
              <w:szCs w:val="21"/>
            </w:rPr>
          </w:pPr>
          <w:hyperlink w:history="true" w:anchor="bookmark149">
            <w:r>
              <w:rPr>
                <w:rFonts w:ascii="SimSun" w:hAnsi="SimSun" w:eastAsia="SimSun" w:cs="SimSun"/>
                <w:sz w:val="21"/>
                <w:szCs w:val="21"/>
                <w:spacing w:val="17"/>
              </w:rPr>
              <w:t>第五节</w:t>
            </w:r>
            <w:r>
              <w:rPr>
                <w:rFonts w:ascii="SimSun" w:hAnsi="SimSun" w:eastAsia="SimSun" w:cs="SimSun"/>
                <w:sz w:val="21"/>
                <w:szCs w:val="21"/>
                <w:spacing w:val="29"/>
              </w:rPr>
              <w:t xml:space="preserve"> </w:t>
            </w:r>
            <w:r>
              <w:rPr>
                <w:rFonts w:ascii="SimSun" w:hAnsi="SimSun" w:eastAsia="SimSun" w:cs="SimSun"/>
                <w:sz w:val="21"/>
                <w:szCs w:val="21"/>
                <w:spacing w:val="17"/>
              </w:rPr>
              <w:t>体质与预防</w:t>
            </w:r>
            <w:r>
              <w:rPr>
                <w:rFonts w:ascii="SimSun" w:hAnsi="SimSun" w:eastAsia="SimSun" w:cs="SimSun"/>
                <w:sz w:val="21"/>
                <w:szCs w:val="21"/>
                <w:spacing w:val="-87"/>
              </w:rPr>
              <w:t xml:space="preserve"> </w:t>
            </w:r>
            <w:r>
              <w:rPr>
                <w:rFonts w:ascii="SimSun" w:hAnsi="SimSun" w:eastAsia="SimSun" w:cs="SimSun"/>
                <w:sz w:val="21"/>
                <w:szCs w:val="21"/>
              </w:rPr>
              <w:tab/>
            </w:r>
            <w:r>
              <w:rPr>
                <w:sz w:val="21"/>
                <w:szCs w:val="21"/>
                <w:spacing w:val="-4"/>
              </w:rPr>
              <w:t>116</w:t>
            </w:r>
          </w:hyperlink>
        </w:p>
        <w:p>
          <w:pPr>
            <w:pStyle w:val="BodyText"/>
            <w:ind w:left="416"/>
            <w:spacing w:before="69" w:line="222" w:lineRule="auto"/>
            <w:tabs>
              <w:tab w:val="right" w:leader="dot" w:pos="8037"/>
            </w:tabs>
            <w:rPr>
              <w:sz w:val="21"/>
              <w:szCs w:val="21"/>
            </w:rPr>
          </w:pPr>
          <w:hyperlink w:history="true" w:anchor="bookmark150">
            <w:r>
              <w:rPr>
                <w:rFonts w:ascii="FangSong" w:hAnsi="FangSong" w:eastAsia="FangSong" w:cs="FangSong"/>
                <w:sz w:val="21"/>
                <w:szCs w:val="21"/>
                <w:spacing w:val="-16"/>
              </w:rPr>
              <w:t>一</w:t>
            </w:r>
            <w:r>
              <w:rPr>
                <w:rFonts w:ascii="FangSong" w:hAnsi="FangSong" w:eastAsia="FangSong" w:cs="FangSong"/>
                <w:sz w:val="21"/>
                <w:szCs w:val="21"/>
                <w:spacing w:val="-35"/>
              </w:rPr>
              <w:t xml:space="preserve"> </w:t>
            </w:r>
            <w:r>
              <w:rPr>
                <w:rFonts w:ascii="FangSong" w:hAnsi="FangSong" w:eastAsia="FangSong" w:cs="FangSong"/>
                <w:sz w:val="21"/>
                <w:szCs w:val="21"/>
                <w:spacing w:val="-16"/>
              </w:rPr>
              <w:t>、未病先防</w:t>
            </w:r>
            <w:r>
              <w:rPr>
                <w:rFonts w:ascii="FangSong" w:hAnsi="FangSong" w:eastAsia="FangSong" w:cs="FangSong"/>
                <w:sz w:val="21"/>
                <w:szCs w:val="21"/>
                <w:spacing w:val="-91"/>
              </w:rPr>
              <w:t xml:space="preserve"> </w:t>
            </w:r>
            <w:r>
              <w:rPr>
                <w:rFonts w:ascii="FangSong" w:hAnsi="FangSong" w:eastAsia="FangSong" w:cs="FangSong"/>
                <w:sz w:val="21"/>
                <w:szCs w:val="21"/>
              </w:rPr>
              <w:tab/>
            </w:r>
            <w:r>
              <w:rPr>
                <w:sz w:val="21"/>
                <w:szCs w:val="21"/>
                <w:spacing w:val="-3"/>
              </w:rPr>
              <w:t>116</w:t>
            </w:r>
          </w:hyperlink>
        </w:p>
        <w:p>
          <w:pPr>
            <w:pStyle w:val="BodyText"/>
            <w:ind w:left="416"/>
            <w:spacing w:before="68" w:line="223" w:lineRule="auto"/>
            <w:tabs>
              <w:tab w:val="right" w:leader="dot" w:pos="8037"/>
            </w:tabs>
            <w:rPr>
              <w:sz w:val="21"/>
              <w:szCs w:val="21"/>
            </w:rPr>
          </w:pPr>
          <w:hyperlink w:history="true" w:anchor="bookmark151">
            <w:r>
              <w:rPr>
                <w:rFonts w:ascii="FangSong" w:hAnsi="FangSong" w:eastAsia="FangSong" w:cs="FangSong"/>
                <w:sz w:val="21"/>
                <w:szCs w:val="21"/>
                <w:spacing w:val="-23"/>
              </w:rPr>
              <w:t>二</w:t>
            </w:r>
            <w:r>
              <w:rPr>
                <w:rFonts w:ascii="FangSong" w:hAnsi="FangSong" w:eastAsia="FangSong" w:cs="FangSong"/>
                <w:sz w:val="21"/>
                <w:szCs w:val="21"/>
                <w:spacing w:val="-44"/>
              </w:rPr>
              <w:t xml:space="preserve"> </w:t>
            </w:r>
            <w:r>
              <w:rPr>
                <w:rFonts w:ascii="FangSong" w:hAnsi="FangSong" w:eastAsia="FangSong" w:cs="FangSong"/>
                <w:sz w:val="21"/>
                <w:szCs w:val="21"/>
                <w:spacing w:val="-23"/>
              </w:rPr>
              <w:t>、既病防变</w:t>
            </w:r>
            <w:r>
              <w:rPr>
                <w:rFonts w:ascii="FangSong" w:hAnsi="FangSong" w:eastAsia="FangSong" w:cs="FangSong"/>
                <w:sz w:val="21"/>
                <w:szCs w:val="21"/>
              </w:rPr>
              <w:tab/>
            </w:r>
            <w:r>
              <w:rPr>
                <w:rFonts w:ascii="FangSong" w:hAnsi="FangSong" w:eastAsia="FangSong" w:cs="FangSong"/>
                <w:sz w:val="21"/>
                <w:szCs w:val="21"/>
                <w:spacing w:val="-31"/>
              </w:rPr>
              <w:t xml:space="preserve"> </w:t>
            </w:r>
            <w:r>
              <w:rPr>
                <w:sz w:val="21"/>
                <w:szCs w:val="21"/>
                <w:spacing w:val="-6"/>
              </w:rPr>
              <w:t>118</w:t>
            </w:r>
          </w:hyperlink>
        </w:p>
        <w:p>
          <w:pPr>
            <w:pStyle w:val="BodyText"/>
            <w:ind w:left="416"/>
            <w:spacing w:before="66" w:line="222" w:lineRule="auto"/>
            <w:tabs>
              <w:tab w:val="right" w:leader="dot" w:pos="8037"/>
            </w:tabs>
            <w:rPr>
              <w:sz w:val="21"/>
              <w:szCs w:val="21"/>
            </w:rPr>
          </w:pPr>
          <w:hyperlink w:history="true" w:anchor="bookmark152">
            <w:r>
              <w:rPr>
                <w:rFonts w:ascii="FangSong" w:hAnsi="FangSong" w:eastAsia="FangSong" w:cs="FangSong"/>
                <w:sz w:val="21"/>
                <w:szCs w:val="21"/>
                <w:spacing w:val="-9"/>
              </w:rPr>
              <w:t>三</w:t>
            </w:r>
            <w:r>
              <w:rPr>
                <w:rFonts w:ascii="FangSong" w:hAnsi="FangSong" w:eastAsia="FangSong" w:cs="FangSong"/>
                <w:sz w:val="21"/>
                <w:szCs w:val="21"/>
                <w:spacing w:val="-46"/>
              </w:rPr>
              <w:t xml:space="preserve"> </w:t>
            </w:r>
            <w:r>
              <w:rPr>
                <w:rFonts w:ascii="FangSong" w:hAnsi="FangSong" w:eastAsia="FangSong" w:cs="FangSong"/>
                <w:sz w:val="21"/>
                <w:szCs w:val="21"/>
                <w:spacing w:val="-9"/>
              </w:rPr>
              <w:t>、体质与亚健康状态的防治</w:t>
            </w:r>
            <w:r>
              <w:rPr>
                <w:rFonts w:ascii="FangSong" w:hAnsi="FangSong" w:eastAsia="FangSong" w:cs="FangSong"/>
                <w:sz w:val="21"/>
                <w:szCs w:val="21"/>
                <w:spacing w:val="-88"/>
              </w:rPr>
              <w:t xml:space="preserve"> </w:t>
            </w:r>
            <w:r>
              <w:rPr>
                <w:rFonts w:ascii="FangSong" w:hAnsi="FangSong" w:eastAsia="FangSong" w:cs="FangSong"/>
                <w:sz w:val="21"/>
                <w:szCs w:val="21"/>
              </w:rPr>
              <w:tab/>
            </w:r>
            <w:r>
              <w:rPr>
                <w:rFonts w:ascii="FangSong" w:hAnsi="FangSong" w:eastAsia="FangSong" w:cs="FangSong"/>
                <w:sz w:val="21"/>
                <w:szCs w:val="21"/>
                <w:spacing w:val="-61"/>
              </w:rPr>
              <w:t xml:space="preserve"> </w:t>
            </w:r>
            <w:r>
              <w:rPr>
                <w:sz w:val="21"/>
                <w:szCs w:val="21"/>
                <w:spacing w:val="-6"/>
              </w:rPr>
              <w:t>119</w:t>
            </w:r>
          </w:hyperlink>
        </w:p>
        <w:p>
          <w:pPr>
            <w:pStyle w:val="BodyText"/>
            <w:ind w:left="187"/>
            <w:spacing w:before="60" w:line="221" w:lineRule="auto"/>
            <w:tabs>
              <w:tab w:val="right" w:leader="dot" w:pos="8027"/>
            </w:tabs>
            <w:rPr>
              <w:sz w:val="21"/>
              <w:szCs w:val="21"/>
            </w:rPr>
          </w:pPr>
          <w:hyperlink w:history="true" w:anchor="bookmark153">
            <w:r>
              <w:rPr>
                <w:rFonts w:ascii="SimSun" w:hAnsi="SimSun" w:eastAsia="SimSun" w:cs="SimSun"/>
                <w:sz w:val="21"/>
                <w:szCs w:val="21"/>
                <w:spacing w:val="16"/>
              </w:rPr>
              <w:t>小结</w:t>
            </w:r>
            <w:r>
              <w:rPr>
                <w:rFonts w:ascii="SimSun" w:hAnsi="SimSun" w:eastAsia="SimSun" w:cs="SimSun"/>
                <w:sz w:val="21"/>
                <w:szCs w:val="21"/>
                <w:spacing w:val="-88"/>
              </w:rPr>
              <w:t xml:space="preserve"> </w:t>
            </w:r>
            <w:r>
              <w:rPr>
                <w:rFonts w:ascii="SimSun" w:hAnsi="SimSun" w:eastAsia="SimSun" w:cs="SimSun"/>
                <w:sz w:val="21"/>
                <w:szCs w:val="21"/>
              </w:rPr>
              <w:tab/>
            </w:r>
            <w:r>
              <w:rPr>
                <w:sz w:val="21"/>
                <w:szCs w:val="21"/>
                <w:spacing w:val="-4"/>
              </w:rPr>
              <w:t>120</w:t>
            </w:r>
          </w:hyperlink>
        </w:p>
        <w:p>
          <w:pPr>
            <w:spacing w:line="312" w:lineRule="auto"/>
            <w:rPr>
              <w:rFonts w:ascii="Arial"/>
              <w:sz w:val="21"/>
            </w:rPr>
          </w:pPr>
          <w:r/>
        </w:p>
        <w:p>
          <w:pPr>
            <w:pStyle w:val="BodyText"/>
            <w:spacing w:before="69" w:line="221" w:lineRule="auto"/>
            <w:tabs>
              <w:tab w:val="right" w:leader="dot" w:pos="8017"/>
            </w:tabs>
            <w:rPr>
              <w:sz w:val="21"/>
              <w:szCs w:val="21"/>
            </w:rPr>
          </w:pPr>
          <w:hyperlink w:history="true" w:anchor="bookmark154">
            <w:r>
              <w:rPr>
                <w:rFonts w:ascii="SimHei" w:hAnsi="SimHei" w:eastAsia="SimHei" w:cs="SimHei"/>
                <w:sz w:val="21"/>
                <w:szCs w:val="21"/>
                <w:b/>
                <w:bCs/>
                <w:spacing w:val="7"/>
              </w:rPr>
              <w:t>附录</w:t>
            </w:r>
            <w:r>
              <w:rPr>
                <w:rFonts w:ascii="SimHei" w:hAnsi="SimHei" w:eastAsia="SimHei" w:cs="SimHei"/>
                <w:sz w:val="21"/>
                <w:szCs w:val="21"/>
                <w:spacing w:val="48"/>
              </w:rPr>
              <w:t xml:space="preserve"> </w:t>
            </w:r>
            <w:r>
              <w:rPr>
                <w:rFonts w:ascii="SimHei" w:hAnsi="SimHei" w:eastAsia="SimHei" w:cs="SimHei"/>
                <w:sz w:val="21"/>
                <w:szCs w:val="21"/>
                <w:b/>
                <w:bCs/>
                <w:spacing w:val="7"/>
              </w:rPr>
              <w:t>少数民族体质理论与应用</w:t>
            </w:r>
            <w:r>
              <w:rPr>
                <w:rFonts w:ascii="SimHei" w:hAnsi="SimHei" w:eastAsia="SimHei" w:cs="SimHei"/>
                <w:sz w:val="21"/>
                <w:szCs w:val="21"/>
                <w:b/>
                <w:bCs/>
              </w:rPr>
              <w:tab/>
            </w:r>
            <w:r>
              <w:rPr>
                <w:sz w:val="21"/>
                <w:szCs w:val="21"/>
                <w:spacing w:val="-4"/>
              </w:rPr>
              <w:t>122</w:t>
            </w:r>
          </w:hyperlink>
        </w:p>
        <w:p>
          <w:pPr>
            <w:pStyle w:val="BodyText"/>
            <w:ind w:left="187"/>
            <w:spacing w:before="83" w:line="219" w:lineRule="auto"/>
            <w:tabs>
              <w:tab w:val="right" w:leader="dot" w:pos="8027"/>
            </w:tabs>
            <w:rPr>
              <w:sz w:val="21"/>
              <w:szCs w:val="21"/>
            </w:rPr>
          </w:pPr>
          <w:hyperlink w:history="true" w:anchor="bookmark155">
            <w:r>
              <w:rPr>
                <w:rFonts w:ascii="SimSun" w:hAnsi="SimSun" w:eastAsia="SimSun" w:cs="SimSun"/>
                <w:sz w:val="21"/>
                <w:szCs w:val="21"/>
                <w:spacing w:val="15"/>
              </w:rPr>
              <w:t>第一节 藏医学体质理论</w:t>
            </w:r>
            <w:r>
              <w:rPr>
                <w:rFonts w:ascii="SimSun" w:hAnsi="SimSun" w:eastAsia="SimSun" w:cs="SimSun"/>
                <w:sz w:val="21"/>
                <w:szCs w:val="21"/>
                <w:spacing w:val="-87"/>
              </w:rPr>
              <w:t xml:space="preserve"> </w:t>
            </w:r>
            <w:r>
              <w:rPr>
                <w:rFonts w:ascii="SimSun" w:hAnsi="SimSun" w:eastAsia="SimSun" w:cs="SimSun"/>
                <w:sz w:val="21"/>
                <w:szCs w:val="21"/>
              </w:rPr>
              <w:tab/>
            </w:r>
            <w:r>
              <w:rPr>
                <w:sz w:val="21"/>
                <w:szCs w:val="21"/>
                <w:spacing w:val="-4"/>
              </w:rPr>
              <w:t>122</w:t>
            </w:r>
          </w:hyperlink>
        </w:p>
        <w:p>
          <w:pPr>
            <w:pStyle w:val="BodyText"/>
            <w:ind w:left="416"/>
            <w:spacing w:before="60" w:line="222" w:lineRule="auto"/>
            <w:tabs>
              <w:tab w:val="right" w:leader="dot" w:pos="8017"/>
            </w:tabs>
            <w:rPr>
              <w:sz w:val="21"/>
              <w:szCs w:val="21"/>
            </w:rPr>
          </w:pPr>
          <w:hyperlink w:history="true" w:anchor="bookmark156">
            <w:r>
              <w:rPr>
                <w:rFonts w:ascii="FangSong" w:hAnsi="FangSong" w:eastAsia="FangSong" w:cs="FangSong"/>
                <w:sz w:val="21"/>
                <w:szCs w:val="21"/>
                <w:spacing w:val="-5"/>
              </w:rPr>
              <w:t>一</w:t>
            </w:r>
            <w:r>
              <w:rPr>
                <w:rFonts w:ascii="FangSong" w:hAnsi="FangSong" w:eastAsia="FangSong" w:cs="FangSong"/>
                <w:sz w:val="21"/>
                <w:szCs w:val="21"/>
                <w:spacing w:val="-47"/>
              </w:rPr>
              <w:t xml:space="preserve"> </w:t>
            </w:r>
            <w:r>
              <w:rPr>
                <w:rFonts w:ascii="FangSong" w:hAnsi="FangSong" w:eastAsia="FangSong" w:cs="FangSong"/>
                <w:sz w:val="21"/>
                <w:szCs w:val="21"/>
                <w:spacing w:val="-5"/>
              </w:rPr>
              <w:t>、藏医学体质理论概述</w:t>
            </w:r>
            <w:r>
              <w:rPr>
                <w:rFonts w:ascii="FangSong" w:hAnsi="FangSong" w:eastAsia="FangSong" w:cs="FangSong"/>
                <w:sz w:val="21"/>
                <w:szCs w:val="21"/>
                <w:spacing w:val="-90"/>
              </w:rPr>
              <w:t xml:space="preserve"> </w:t>
            </w:r>
            <w:r>
              <w:rPr>
                <w:rFonts w:ascii="FangSong" w:hAnsi="FangSong" w:eastAsia="FangSong" w:cs="FangSong"/>
                <w:sz w:val="21"/>
                <w:szCs w:val="21"/>
              </w:rPr>
              <w:tab/>
            </w:r>
            <w:r>
              <w:rPr>
                <w:sz w:val="21"/>
                <w:szCs w:val="21"/>
                <w:spacing w:val="-4"/>
              </w:rPr>
              <w:t>122</w:t>
            </w:r>
          </w:hyperlink>
        </w:p>
        <w:p>
          <w:pPr>
            <w:pStyle w:val="BodyText"/>
            <w:ind w:left="416"/>
            <w:spacing w:before="57" w:line="222" w:lineRule="auto"/>
            <w:tabs>
              <w:tab w:val="right" w:leader="dot" w:pos="8047"/>
            </w:tabs>
            <w:rPr>
              <w:sz w:val="21"/>
              <w:szCs w:val="21"/>
            </w:rPr>
          </w:pPr>
          <w:hyperlink w:history="true" w:anchor="bookmark157">
            <w:r>
              <w:rPr>
                <w:rFonts w:ascii="FangSong" w:hAnsi="FangSong" w:eastAsia="FangSong" w:cs="FangSong"/>
                <w:sz w:val="21"/>
                <w:szCs w:val="21"/>
                <w:spacing w:val="-13"/>
              </w:rPr>
              <w:t>二</w:t>
            </w:r>
            <w:r>
              <w:rPr>
                <w:rFonts w:ascii="FangSong" w:hAnsi="FangSong" w:eastAsia="FangSong" w:cs="FangSong"/>
                <w:sz w:val="21"/>
                <w:szCs w:val="21"/>
                <w:spacing w:val="-38"/>
              </w:rPr>
              <w:t xml:space="preserve"> </w:t>
            </w:r>
            <w:r>
              <w:rPr>
                <w:rFonts w:ascii="FangSong" w:hAnsi="FangSong" w:eastAsia="FangSong" w:cs="FangSong"/>
                <w:sz w:val="21"/>
                <w:szCs w:val="21"/>
                <w:spacing w:val="-13"/>
              </w:rPr>
              <w:t>、藏医学体质理论的应用</w:t>
            </w:r>
            <w:r>
              <w:rPr>
                <w:rFonts w:ascii="FangSong" w:hAnsi="FangSong" w:eastAsia="FangSong" w:cs="FangSong"/>
                <w:sz w:val="21"/>
                <w:szCs w:val="21"/>
                <w:spacing w:val="23"/>
              </w:rPr>
              <w:t xml:space="preserve"> </w:t>
            </w:r>
            <w:r>
              <w:rPr>
                <w:rFonts w:ascii="FangSong" w:hAnsi="FangSong" w:eastAsia="FangSong" w:cs="FangSong"/>
                <w:sz w:val="21"/>
                <w:szCs w:val="21"/>
              </w:rPr>
              <w:tab/>
            </w:r>
            <w:r>
              <w:rPr>
                <w:sz w:val="21"/>
                <w:szCs w:val="21"/>
                <w:spacing w:val="-4"/>
              </w:rPr>
              <w:t>126</w:t>
            </w:r>
          </w:hyperlink>
        </w:p>
        <w:p>
          <w:pPr>
            <w:pStyle w:val="BodyText"/>
            <w:ind w:left="187"/>
            <w:spacing w:before="69" w:line="219" w:lineRule="auto"/>
            <w:tabs>
              <w:tab w:val="right" w:leader="dot" w:pos="8047"/>
            </w:tabs>
            <w:rPr>
              <w:sz w:val="21"/>
              <w:szCs w:val="21"/>
            </w:rPr>
          </w:pPr>
          <w:hyperlink w:history="true" w:anchor="bookmark158">
            <w:r>
              <w:rPr>
                <w:rFonts w:ascii="SimSun" w:hAnsi="SimSun" w:eastAsia="SimSun" w:cs="SimSun"/>
                <w:sz w:val="21"/>
                <w:szCs w:val="21"/>
                <w:spacing w:val="15"/>
              </w:rPr>
              <w:t>第二节 朝医学体质理论</w:t>
            </w:r>
            <w:r>
              <w:rPr>
                <w:rFonts w:ascii="SimSun" w:hAnsi="SimSun" w:eastAsia="SimSun" w:cs="SimSun"/>
                <w:sz w:val="21"/>
                <w:szCs w:val="21"/>
                <w:spacing w:val="-77"/>
              </w:rPr>
              <w:t xml:space="preserve"> </w:t>
            </w:r>
            <w:r>
              <w:rPr>
                <w:rFonts w:ascii="SimSun" w:hAnsi="SimSun" w:eastAsia="SimSun" w:cs="SimSun"/>
                <w:sz w:val="21"/>
                <w:szCs w:val="21"/>
              </w:rPr>
              <w:tab/>
            </w:r>
            <w:r>
              <w:rPr>
                <w:sz w:val="21"/>
                <w:szCs w:val="21"/>
                <w:spacing w:val="-4"/>
              </w:rPr>
              <w:t>131</w:t>
            </w:r>
          </w:hyperlink>
        </w:p>
        <w:p>
          <w:pPr>
            <w:pStyle w:val="BodyText"/>
            <w:ind w:left="416"/>
            <w:spacing w:before="59" w:line="222" w:lineRule="auto"/>
            <w:tabs>
              <w:tab w:val="right" w:leader="dot" w:pos="8037"/>
            </w:tabs>
            <w:rPr>
              <w:sz w:val="21"/>
              <w:szCs w:val="21"/>
            </w:rPr>
          </w:pPr>
          <w:hyperlink w:history="true" w:anchor="bookmark159">
            <w:r>
              <w:rPr>
                <w:rFonts w:ascii="FangSong" w:hAnsi="FangSong" w:eastAsia="FangSong" w:cs="FangSong"/>
                <w:sz w:val="21"/>
                <w:szCs w:val="21"/>
                <w:spacing w:val="-16"/>
              </w:rPr>
              <w:t>一</w:t>
            </w:r>
            <w:r>
              <w:rPr>
                <w:rFonts w:ascii="FangSong" w:hAnsi="FangSong" w:eastAsia="FangSong" w:cs="FangSong"/>
                <w:sz w:val="21"/>
                <w:szCs w:val="21"/>
                <w:spacing w:val="-54"/>
              </w:rPr>
              <w:t xml:space="preserve"> </w:t>
            </w:r>
            <w:r>
              <w:rPr>
                <w:rFonts w:ascii="FangSong" w:hAnsi="FangSong" w:eastAsia="FangSong" w:cs="FangSong"/>
                <w:sz w:val="21"/>
                <w:szCs w:val="21"/>
                <w:spacing w:val="-16"/>
              </w:rPr>
              <w:t>、朝医学体质理论概述</w:t>
            </w:r>
            <w:r>
              <w:rPr>
                <w:rFonts w:ascii="FangSong" w:hAnsi="FangSong" w:eastAsia="FangSong" w:cs="FangSong"/>
                <w:sz w:val="21"/>
                <w:szCs w:val="21"/>
                <w:spacing w:val="29"/>
              </w:rPr>
              <w:t xml:space="preserve"> </w:t>
            </w:r>
            <w:r>
              <w:rPr>
                <w:rFonts w:ascii="FangSong" w:hAnsi="FangSong" w:eastAsia="FangSong" w:cs="FangSong"/>
                <w:sz w:val="21"/>
                <w:szCs w:val="21"/>
              </w:rPr>
              <w:tab/>
            </w:r>
            <w:r>
              <w:rPr>
                <w:sz w:val="21"/>
                <w:szCs w:val="21"/>
                <w:spacing w:val="-7"/>
              </w:rPr>
              <w:t>131</w:t>
            </w:r>
          </w:hyperlink>
        </w:p>
        <w:p>
          <w:pPr>
            <w:pStyle w:val="BodyText"/>
            <w:ind w:left="416"/>
            <w:spacing w:before="98" w:line="222" w:lineRule="auto"/>
            <w:tabs>
              <w:tab w:val="right" w:leader="dot" w:pos="8047"/>
            </w:tabs>
            <w:rPr>
              <w:sz w:val="21"/>
              <w:szCs w:val="21"/>
            </w:rPr>
          </w:pPr>
          <w:hyperlink w:history="true" w:anchor="bookmark160">
            <w:r>
              <w:rPr>
                <w:rFonts w:ascii="FangSong" w:hAnsi="FangSong" w:eastAsia="FangSong" w:cs="FangSong"/>
                <w:sz w:val="21"/>
                <w:szCs w:val="21"/>
                <w:spacing w:val="-11"/>
              </w:rPr>
              <w:t>二</w:t>
            </w:r>
            <w:r>
              <w:rPr>
                <w:rFonts w:ascii="FangSong" w:hAnsi="FangSong" w:eastAsia="FangSong" w:cs="FangSong"/>
                <w:sz w:val="21"/>
                <w:szCs w:val="21"/>
                <w:spacing w:val="-37"/>
              </w:rPr>
              <w:t xml:space="preserve"> </w:t>
            </w:r>
            <w:r>
              <w:rPr>
                <w:rFonts w:ascii="FangSong" w:hAnsi="FangSong" w:eastAsia="FangSong" w:cs="FangSong"/>
                <w:sz w:val="21"/>
                <w:szCs w:val="21"/>
                <w:spacing w:val="-11"/>
              </w:rPr>
              <w:t>、朝医学体质理论的应用</w:t>
            </w:r>
            <w:r>
              <w:rPr>
                <w:rFonts w:ascii="FangSong" w:hAnsi="FangSong" w:eastAsia="FangSong" w:cs="FangSong"/>
                <w:sz w:val="21"/>
                <w:szCs w:val="21"/>
              </w:rPr>
              <w:tab/>
            </w:r>
            <w:r>
              <w:rPr>
                <w:rFonts w:ascii="FangSong" w:hAnsi="FangSong" w:eastAsia="FangSong" w:cs="FangSong"/>
                <w:sz w:val="21"/>
                <w:szCs w:val="21"/>
                <w:spacing w:val="-11"/>
              </w:rPr>
              <w:t xml:space="preserve"> </w:t>
            </w:r>
            <w:r>
              <w:rPr>
                <w:sz w:val="21"/>
                <w:szCs w:val="21"/>
                <w:spacing w:val="-6"/>
              </w:rPr>
              <w:t>131</w:t>
            </w:r>
          </w:hyperlink>
        </w:p>
        <w:p>
          <w:pPr>
            <w:pStyle w:val="BodyText"/>
            <w:ind w:left="187"/>
            <w:spacing w:before="39" w:line="219" w:lineRule="auto"/>
            <w:tabs>
              <w:tab w:val="right" w:leader="dot" w:pos="8027"/>
            </w:tabs>
            <w:rPr>
              <w:sz w:val="21"/>
              <w:szCs w:val="21"/>
            </w:rPr>
          </w:pPr>
          <w:hyperlink w:history="true" w:anchor="bookmark161">
            <w:r>
              <w:rPr>
                <w:rFonts w:ascii="SimSun" w:hAnsi="SimSun" w:eastAsia="SimSun" w:cs="SimSun"/>
                <w:sz w:val="21"/>
                <w:szCs w:val="21"/>
                <w:spacing w:val="15"/>
              </w:rPr>
              <w:t>第三节 蒙医学体质理论</w:t>
            </w:r>
            <w:r>
              <w:rPr>
                <w:rFonts w:ascii="SimSun" w:hAnsi="SimSun" w:eastAsia="SimSun" w:cs="SimSun"/>
                <w:sz w:val="21"/>
                <w:szCs w:val="21"/>
                <w:spacing w:val="-77"/>
              </w:rPr>
              <w:t xml:space="preserve"> </w:t>
            </w:r>
            <w:r>
              <w:rPr>
                <w:rFonts w:ascii="SimSun" w:hAnsi="SimSun" w:eastAsia="SimSun" w:cs="SimSun"/>
                <w:sz w:val="21"/>
                <w:szCs w:val="21"/>
              </w:rPr>
              <w:tab/>
            </w:r>
            <w:r>
              <w:rPr>
                <w:sz w:val="21"/>
                <w:szCs w:val="21"/>
                <w:spacing w:val="-4"/>
              </w:rPr>
              <w:t>135</w:t>
            </w:r>
          </w:hyperlink>
        </w:p>
        <w:p>
          <w:pPr>
            <w:pStyle w:val="BodyText"/>
            <w:ind w:left="416"/>
            <w:spacing w:before="59" w:line="222" w:lineRule="auto"/>
            <w:tabs>
              <w:tab w:val="right" w:leader="dot" w:pos="8027"/>
            </w:tabs>
            <w:rPr>
              <w:sz w:val="21"/>
              <w:szCs w:val="21"/>
            </w:rPr>
          </w:pPr>
          <w:hyperlink w:history="true" w:anchor="bookmark162">
            <w:r>
              <w:rPr>
                <w:rFonts w:ascii="FangSong" w:hAnsi="FangSong" w:eastAsia="FangSong" w:cs="FangSong"/>
                <w:sz w:val="21"/>
                <w:szCs w:val="21"/>
                <w:spacing w:val="-11"/>
              </w:rPr>
              <w:t>一</w:t>
            </w:r>
            <w:r>
              <w:rPr>
                <w:rFonts w:ascii="FangSong" w:hAnsi="FangSong" w:eastAsia="FangSong" w:cs="FangSong"/>
                <w:sz w:val="21"/>
                <w:szCs w:val="21"/>
                <w:spacing w:val="-41"/>
              </w:rPr>
              <w:t xml:space="preserve"> </w:t>
            </w:r>
            <w:r>
              <w:rPr>
                <w:rFonts w:ascii="FangSong" w:hAnsi="FangSong" w:eastAsia="FangSong" w:cs="FangSong"/>
                <w:sz w:val="21"/>
                <w:szCs w:val="21"/>
                <w:spacing w:val="-11"/>
              </w:rPr>
              <w:t>、蒙医学体质理论概述</w:t>
            </w:r>
            <w:r>
              <w:rPr>
                <w:rFonts w:ascii="FangSong" w:hAnsi="FangSong" w:eastAsia="FangSong" w:cs="FangSong"/>
                <w:sz w:val="21"/>
                <w:szCs w:val="21"/>
              </w:rPr>
              <w:tab/>
            </w:r>
            <w:r>
              <w:rPr>
                <w:rFonts w:ascii="FangSong" w:hAnsi="FangSong" w:eastAsia="FangSong" w:cs="FangSong"/>
                <w:sz w:val="21"/>
                <w:szCs w:val="21"/>
                <w:spacing w:val="-61"/>
              </w:rPr>
              <w:t xml:space="preserve"> </w:t>
            </w:r>
            <w:r>
              <w:rPr>
                <w:sz w:val="21"/>
                <w:szCs w:val="21"/>
                <w:spacing w:val="-6"/>
              </w:rPr>
              <w:t>135</w:t>
            </w:r>
          </w:hyperlink>
        </w:p>
        <w:p>
          <w:pPr>
            <w:pStyle w:val="BodyText"/>
            <w:ind w:left="416"/>
            <w:spacing w:before="78" w:line="222" w:lineRule="auto"/>
            <w:tabs>
              <w:tab w:val="right" w:leader="dot" w:pos="8017"/>
            </w:tabs>
            <w:rPr>
              <w:sz w:val="21"/>
              <w:szCs w:val="21"/>
            </w:rPr>
          </w:pPr>
          <w:hyperlink w:history="true" w:anchor="bookmark163">
            <w:r>
              <w:rPr>
                <w:rFonts w:ascii="FangSong" w:hAnsi="FangSong" w:eastAsia="FangSong" w:cs="FangSong"/>
                <w:sz w:val="21"/>
                <w:szCs w:val="21"/>
                <w:spacing w:val="-10"/>
              </w:rPr>
              <w:t>二</w:t>
            </w:r>
            <w:r>
              <w:rPr>
                <w:rFonts w:ascii="FangSong" w:hAnsi="FangSong" w:eastAsia="FangSong" w:cs="FangSong"/>
                <w:sz w:val="21"/>
                <w:szCs w:val="21"/>
                <w:spacing w:val="-49"/>
              </w:rPr>
              <w:t xml:space="preserve"> </w:t>
            </w:r>
            <w:r>
              <w:rPr>
                <w:rFonts w:ascii="FangSong" w:hAnsi="FangSong" w:eastAsia="FangSong" w:cs="FangSong"/>
                <w:sz w:val="21"/>
                <w:szCs w:val="21"/>
                <w:spacing w:val="-10"/>
              </w:rPr>
              <w:t>、蒙医学体质理论的应用</w:t>
            </w:r>
            <w:r>
              <w:rPr>
                <w:rFonts w:ascii="FangSong" w:hAnsi="FangSong" w:eastAsia="FangSong" w:cs="FangSong"/>
                <w:sz w:val="21"/>
                <w:szCs w:val="21"/>
              </w:rPr>
              <w:tab/>
            </w:r>
            <w:r>
              <w:rPr>
                <w:rFonts w:ascii="FangSong" w:hAnsi="FangSong" w:eastAsia="FangSong" w:cs="FangSong"/>
                <w:sz w:val="21"/>
                <w:szCs w:val="21"/>
                <w:spacing w:val="-51"/>
              </w:rPr>
              <w:t xml:space="preserve"> </w:t>
            </w:r>
            <w:r>
              <w:rPr>
                <w:sz w:val="21"/>
                <w:szCs w:val="21"/>
                <w:spacing w:val="-6"/>
              </w:rPr>
              <w:t>139</w:t>
            </w:r>
          </w:hyperlink>
        </w:p>
        <w:p>
          <w:pPr>
            <w:pStyle w:val="BodyText"/>
            <w:ind w:left="187"/>
            <w:spacing w:before="59" w:line="219" w:lineRule="auto"/>
            <w:tabs>
              <w:tab w:val="right" w:leader="dot" w:pos="8037"/>
            </w:tabs>
            <w:rPr>
              <w:sz w:val="21"/>
              <w:szCs w:val="21"/>
            </w:rPr>
          </w:pPr>
          <w:hyperlink w:history="true" w:anchor="bookmark164">
            <w:r>
              <w:rPr>
                <w:rFonts w:ascii="SimSun" w:hAnsi="SimSun" w:eastAsia="SimSun" w:cs="SimSun"/>
                <w:sz w:val="21"/>
                <w:szCs w:val="21"/>
                <w:spacing w:val="14"/>
              </w:rPr>
              <w:t>第四节 维吾尔医学体质理论</w:t>
            </w:r>
            <w:r>
              <w:rPr>
                <w:rFonts w:ascii="SimSun" w:hAnsi="SimSun" w:eastAsia="SimSun" w:cs="SimSun"/>
                <w:sz w:val="21"/>
                <w:szCs w:val="21"/>
                <w:spacing w:val="-84"/>
              </w:rPr>
              <w:t xml:space="preserve"> </w:t>
            </w:r>
            <w:r>
              <w:rPr>
                <w:rFonts w:ascii="SimSun" w:hAnsi="SimSun" w:eastAsia="SimSun" w:cs="SimSun"/>
                <w:sz w:val="21"/>
                <w:szCs w:val="21"/>
              </w:rPr>
              <w:tab/>
            </w:r>
            <w:r>
              <w:rPr>
                <w:sz w:val="21"/>
                <w:szCs w:val="21"/>
                <w:spacing w:val="-4"/>
              </w:rPr>
              <w:t>145</w:t>
            </w:r>
          </w:hyperlink>
        </w:p>
        <w:p>
          <w:pPr>
            <w:pStyle w:val="BodyText"/>
            <w:ind w:left="416"/>
            <w:spacing w:before="67" w:line="222" w:lineRule="auto"/>
            <w:tabs>
              <w:tab w:val="right" w:leader="dot" w:pos="8037"/>
            </w:tabs>
            <w:rPr>
              <w:sz w:val="21"/>
              <w:szCs w:val="21"/>
            </w:rPr>
          </w:pPr>
          <w:hyperlink w:history="true" w:anchor="bookmark165">
            <w:r>
              <w:rPr>
                <w:rFonts w:ascii="FangSong" w:hAnsi="FangSong" w:eastAsia="FangSong" w:cs="FangSong"/>
                <w:sz w:val="21"/>
                <w:szCs w:val="21"/>
                <w:spacing w:val="-17"/>
              </w:rPr>
              <w:t>一</w:t>
            </w:r>
            <w:r>
              <w:rPr>
                <w:rFonts w:ascii="FangSong" w:hAnsi="FangSong" w:eastAsia="FangSong" w:cs="FangSong"/>
                <w:sz w:val="21"/>
                <w:szCs w:val="21"/>
                <w:spacing w:val="-48"/>
              </w:rPr>
              <w:t xml:space="preserve"> </w:t>
            </w:r>
            <w:r>
              <w:rPr>
                <w:rFonts w:ascii="FangSong" w:hAnsi="FangSong" w:eastAsia="FangSong" w:cs="FangSong"/>
                <w:sz w:val="21"/>
                <w:szCs w:val="21"/>
                <w:spacing w:val="-17"/>
              </w:rPr>
              <w:t>、维吾尔医学体质理论概述</w:t>
            </w:r>
            <w:r>
              <w:rPr>
                <w:rFonts w:ascii="FangSong" w:hAnsi="FangSong" w:eastAsia="FangSong" w:cs="FangSong"/>
                <w:sz w:val="21"/>
                <w:szCs w:val="21"/>
                <w:spacing w:val="27"/>
              </w:rPr>
              <w:t xml:space="preserve"> </w:t>
            </w:r>
            <w:r>
              <w:rPr>
                <w:rFonts w:ascii="FangSong" w:hAnsi="FangSong" w:eastAsia="FangSong" w:cs="FangSong"/>
                <w:sz w:val="21"/>
                <w:szCs w:val="21"/>
              </w:rPr>
              <w:tab/>
            </w:r>
            <w:r>
              <w:rPr>
                <w:rFonts w:ascii="FangSong" w:hAnsi="FangSong" w:eastAsia="FangSong" w:cs="FangSong"/>
                <w:sz w:val="21"/>
                <w:szCs w:val="21"/>
                <w:spacing w:val="-71"/>
              </w:rPr>
              <w:t xml:space="preserve"> </w:t>
            </w:r>
            <w:r>
              <w:rPr>
                <w:sz w:val="21"/>
                <w:szCs w:val="21"/>
                <w:spacing w:val="-6"/>
              </w:rPr>
              <w:t>145</w:t>
            </w:r>
          </w:hyperlink>
        </w:p>
        <w:p>
          <w:pPr>
            <w:pStyle w:val="BodyText"/>
            <w:ind w:left="416"/>
            <w:spacing w:before="58" w:line="222" w:lineRule="auto"/>
            <w:tabs>
              <w:tab w:val="right" w:leader="dot" w:pos="8017"/>
            </w:tabs>
            <w:rPr>
              <w:sz w:val="21"/>
              <w:szCs w:val="21"/>
            </w:rPr>
          </w:pPr>
          <w:hyperlink w:history="true" w:anchor="bookmark166">
            <w:r>
              <w:rPr>
                <w:rFonts w:ascii="FangSong" w:hAnsi="FangSong" w:eastAsia="FangSong" w:cs="FangSong"/>
                <w:sz w:val="21"/>
                <w:szCs w:val="21"/>
                <w:spacing w:val="-8"/>
              </w:rPr>
              <w:t>二</w:t>
            </w:r>
            <w:r>
              <w:rPr>
                <w:rFonts w:ascii="FangSong" w:hAnsi="FangSong" w:eastAsia="FangSong" w:cs="FangSong"/>
                <w:sz w:val="21"/>
                <w:szCs w:val="21"/>
                <w:spacing w:val="-56"/>
              </w:rPr>
              <w:t xml:space="preserve"> </w:t>
            </w:r>
            <w:r>
              <w:rPr>
                <w:rFonts w:ascii="FangSong" w:hAnsi="FangSong" w:eastAsia="FangSong" w:cs="FangSong"/>
                <w:sz w:val="21"/>
                <w:szCs w:val="21"/>
                <w:spacing w:val="-8"/>
              </w:rPr>
              <w:t>、维吾尔医学体质理论的应用</w:t>
            </w:r>
            <w:r>
              <w:rPr>
                <w:rFonts w:ascii="FangSong" w:hAnsi="FangSong" w:eastAsia="FangSong" w:cs="FangSong"/>
                <w:sz w:val="21"/>
                <w:szCs w:val="21"/>
              </w:rPr>
              <w:tab/>
            </w:r>
            <w:r>
              <w:rPr>
                <w:rFonts w:ascii="FangSong" w:hAnsi="FangSong" w:eastAsia="FangSong" w:cs="FangSong"/>
                <w:sz w:val="21"/>
                <w:szCs w:val="21"/>
                <w:spacing w:val="-51"/>
              </w:rPr>
              <w:t xml:space="preserve"> </w:t>
            </w:r>
            <w:r>
              <w:rPr>
                <w:sz w:val="21"/>
                <w:szCs w:val="21"/>
                <w:spacing w:val="-6"/>
              </w:rPr>
              <w:t>146</w:t>
            </w:r>
          </w:hyperlink>
        </w:p>
        <w:p>
          <w:pPr>
            <w:spacing w:line="325" w:lineRule="auto"/>
            <w:rPr>
              <w:rFonts w:ascii="Arial"/>
              <w:sz w:val="21"/>
            </w:rPr>
          </w:pPr>
          <w:r/>
        </w:p>
        <w:p>
          <w:pPr>
            <w:pStyle w:val="BodyText"/>
            <w:spacing w:before="69" w:line="222" w:lineRule="auto"/>
            <w:tabs>
              <w:tab w:val="right" w:leader="dot" w:pos="8017"/>
            </w:tabs>
            <w:rPr>
              <w:sz w:val="21"/>
              <w:szCs w:val="21"/>
            </w:rPr>
          </w:pPr>
          <w:hyperlink w:history="true" w:anchor="bookmark167">
            <w:r>
              <w:rPr>
                <w:rFonts w:ascii="SimHei" w:hAnsi="SimHei" w:eastAsia="SimHei" w:cs="SimHei"/>
                <w:sz w:val="21"/>
                <w:szCs w:val="21"/>
                <w:b/>
                <w:bCs/>
                <w:spacing w:val="1"/>
              </w:rPr>
              <w:t>主要参考文献</w:t>
            </w:r>
            <w:r>
              <w:rPr>
                <w:rFonts w:ascii="SimHei" w:hAnsi="SimHei" w:eastAsia="SimHei" w:cs="SimHei"/>
                <w:sz w:val="21"/>
                <w:szCs w:val="21"/>
                <w:spacing w:val="-79"/>
              </w:rPr>
              <w:t xml:space="preserve"> </w:t>
            </w:r>
            <w:r>
              <w:rPr>
                <w:rFonts w:ascii="SimHei" w:hAnsi="SimHei" w:eastAsia="SimHei" w:cs="SimHei"/>
                <w:sz w:val="21"/>
                <w:szCs w:val="21"/>
              </w:rPr>
              <w:tab/>
            </w:r>
            <w:r>
              <w:rPr>
                <w:sz w:val="21"/>
                <w:szCs w:val="21"/>
                <w:spacing w:val="-4"/>
              </w:rPr>
              <w:t>152</w:t>
            </w:r>
          </w:hyperlink>
        </w:p>
      </w:sdtContent>
    </w:sdt>
    <w:p>
      <w:pPr>
        <w:spacing w:line="299" w:lineRule="auto"/>
        <w:rPr>
          <w:rFonts w:ascii="Arial"/>
          <w:sz w:val="21"/>
        </w:rPr>
      </w:pPr>
      <w:r/>
    </w:p>
    <w:p>
      <w:pPr>
        <w:spacing w:line="299" w:lineRule="auto"/>
        <w:rPr>
          <w:rFonts w:ascii="Arial"/>
          <w:sz w:val="21"/>
        </w:rPr>
      </w:pPr>
      <w:r/>
    </w:p>
    <w:p>
      <w:pPr>
        <w:spacing w:line="299" w:lineRule="auto"/>
        <w:rPr>
          <w:rFonts w:ascii="Arial"/>
          <w:sz w:val="21"/>
        </w:rPr>
      </w:pPr>
      <w:r/>
    </w:p>
    <w:p>
      <w:pPr>
        <w:ind w:firstLine="5666"/>
        <w:spacing w:before="1" w:line="3300" w:lineRule="exact"/>
        <w:rPr/>
      </w:pPr>
      <w:r>
        <w:rPr>
          <w:position w:val="-65"/>
        </w:rPr>
        <w:drawing>
          <wp:inline distT="0" distB="0" distL="0" distR="0">
            <wp:extent cx="2165337" cy="2095448"/>
            <wp:effectExtent l="0" t="0" r="0" b="0"/>
            <wp:docPr id="40" name="IM 40"/>
            <wp:cNvGraphicFramePr/>
            <a:graphic>
              <a:graphicData uri="http://schemas.openxmlformats.org/drawingml/2006/picture">
                <pic:pic>
                  <pic:nvPicPr>
                    <pic:cNvPr id="40" name="IM 40"/>
                    <pic:cNvPicPr/>
                  </pic:nvPicPr>
                  <pic:blipFill>
                    <a:blip r:embed="rId28"/>
                    <a:stretch>
                      <a:fillRect/>
                    </a:stretch>
                  </pic:blipFill>
                  <pic:spPr>
                    <a:xfrm rot="0">
                      <a:off x="0" y="0"/>
                      <a:ext cx="2165337" cy="2095448"/>
                    </a:xfrm>
                    <a:prstGeom prst="rect">
                      <a:avLst/>
                    </a:prstGeom>
                  </pic:spPr>
                </pic:pic>
              </a:graphicData>
            </a:graphic>
          </wp:inline>
        </w:drawing>
      </w:r>
    </w:p>
    <w:p>
      <w:pPr>
        <w:spacing w:line="3300" w:lineRule="exact"/>
        <w:sectPr>
          <w:headerReference w:type="default" r:id="rId9"/>
          <w:pgSz w:w="10140" w:h="15200"/>
          <w:pgMar w:top="400" w:right="10" w:bottom="400" w:left="1053" w:header="0" w:footer="0" w:gutter="0"/>
        </w:sectPr>
        <w:rPr/>
      </w:pPr>
    </w:p>
    <w:p>
      <w:pPr>
        <w:spacing w:line="266" w:lineRule="auto"/>
        <w:rPr>
          <w:rFonts w:ascii="Arial"/>
          <w:sz w:val="21"/>
        </w:rPr>
      </w:pPr>
      <w:r/>
    </w:p>
    <w:p>
      <w:pPr>
        <w:ind w:left="3225"/>
        <w:spacing w:before="134" w:line="219" w:lineRule="auto"/>
        <w:outlineLvl w:val="0"/>
        <w:rPr>
          <w:rFonts w:ascii="SimSun" w:hAnsi="SimSun" w:eastAsia="SimSun" w:cs="SimSun"/>
          <w:sz w:val="41"/>
          <w:szCs w:val="41"/>
        </w:rPr>
      </w:pPr>
      <w:bookmarkStart w:name="bookmark2" w:id="4"/>
      <w:bookmarkEnd w:id="4"/>
      <w:r>
        <w:rPr>
          <w:rFonts w:ascii="SimSun" w:hAnsi="SimSun" w:eastAsia="SimSun" w:cs="SimSun"/>
          <w:sz w:val="41"/>
          <w:szCs w:val="41"/>
          <w:b/>
          <w:bCs/>
          <w:spacing w:val="-13"/>
        </w:rPr>
        <w:t>概</w:t>
      </w:r>
      <w:r>
        <w:rPr>
          <w:rFonts w:ascii="SimSun" w:hAnsi="SimSun" w:eastAsia="SimSun" w:cs="SimSun"/>
          <w:sz w:val="41"/>
          <w:szCs w:val="41"/>
          <w:spacing w:val="9"/>
        </w:rPr>
        <w:t xml:space="preserve">    </w:t>
      </w:r>
      <w:r>
        <w:rPr>
          <w:rFonts w:ascii="SimSun" w:hAnsi="SimSun" w:eastAsia="SimSun" w:cs="SimSun"/>
          <w:sz w:val="41"/>
          <w:szCs w:val="41"/>
          <w:b/>
          <w:bCs/>
          <w:spacing w:val="-13"/>
        </w:rPr>
        <w:t>论</w:t>
      </w:r>
    </w:p>
    <w:p>
      <w:pPr>
        <w:spacing w:line="281" w:lineRule="auto"/>
        <w:rPr>
          <w:rFonts w:ascii="Arial"/>
          <w:sz w:val="21"/>
        </w:rPr>
      </w:pPr>
      <w:r/>
    </w:p>
    <w:p>
      <w:pPr>
        <w:spacing w:line="281" w:lineRule="auto"/>
        <w:rPr>
          <w:rFonts w:ascii="Arial"/>
          <w:sz w:val="21"/>
        </w:rPr>
      </w:pPr>
      <w:r>
        <w:drawing>
          <wp:anchor distT="0" distB="0" distL="0" distR="0" simplePos="0" relativeHeight="251749376" behindDoc="0" locked="0" layoutInCell="1" allowOverlap="1">
            <wp:simplePos x="0" y="0"/>
            <wp:positionH relativeFrom="column">
              <wp:posOffset>0</wp:posOffset>
            </wp:positionH>
            <wp:positionV relativeFrom="paragraph">
              <wp:posOffset>25766</wp:posOffset>
            </wp:positionV>
            <wp:extent cx="5130772" cy="6405"/>
            <wp:effectExtent l="0" t="0" r="0" b="0"/>
            <wp:wrapNone/>
            <wp:docPr id="42" name="IM 42"/>
            <wp:cNvGraphicFramePr/>
            <a:graphic>
              <a:graphicData uri="http://schemas.openxmlformats.org/drawingml/2006/picture">
                <pic:pic>
                  <pic:nvPicPr>
                    <pic:cNvPr id="42" name="IM 42"/>
                    <pic:cNvPicPr/>
                  </pic:nvPicPr>
                  <pic:blipFill>
                    <a:blip r:embed="rId30"/>
                    <a:stretch>
                      <a:fillRect/>
                    </a:stretch>
                  </pic:blipFill>
                  <pic:spPr>
                    <a:xfrm rot="0">
                      <a:off x="0" y="0"/>
                      <a:ext cx="5130772" cy="6405"/>
                    </a:xfrm>
                    <a:prstGeom prst="rect">
                      <a:avLst/>
                    </a:prstGeom>
                  </pic:spPr>
                </pic:pic>
              </a:graphicData>
            </a:graphic>
          </wp:anchor>
        </w:drawing>
      </w:r>
      <w:r/>
    </w:p>
    <w:p>
      <w:pPr>
        <w:spacing w:line="281" w:lineRule="auto"/>
        <w:rPr>
          <w:rFonts w:ascii="Arial"/>
          <w:sz w:val="21"/>
        </w:rPr>
      </w:pPr>
      <w:r/>
    </w:p>
    <w:p>
      <w:pPr>
        <w:spacing w:line="282" w:lineRule="auto"/>
        <w:rPr>
          <w:rFonts w:ascii="Arial"/>
          <w:sz w:val="21"/>
        </w:rPr>
      </w:pPr>
      <w:r/>
    </w:p>
    <w:p>
      <w:pPr>
        <w:spacing w:line="282" w:lineRule="auto"/>
        <w:rPr>
          <w:rFonts w:ascii="Arial"/>
          <w:sz w:val="21"/>
        </w:rPr>
      </w:pPr>
      <w:r/>
    </w:p>
    <w:p>
      <w:pPr>
        <w:pStyle w:val="BodyText"/>
        <w:ind w:left="9" w:right="18" w:firstLine="430"/>
        <w:spacing w:before="65" w:line="286" w:lineRule="auto"/>
        <w:jc w:val="both"/>
        <w:rPr>
          <w:rFonts w:ascii="SimSun" w:hAnsi="SimSun" w:eastAsia="SimSun" w:cs="SimSun"/>
          <w:sz w:val="20"/>
          <w:szCs w:val="20"/>
        </w:rPr>
      </w:pPr>
      <w:r>
        <w:rPr>
          <w:rFonts w:ascii="SimSun" w:hAnsi="SimSun" w:eastAsia="SimSun" w:cs="SimSun"/>
          <w:sz w:val="20"/>
          <w:szCs w:val="20"/>
          <w:spacing w:val="6"/>
        </w:rPr>
        <w:t>体质现象是人类生命活动的一种重要表现形式，它与健康和疾病密切相关，早在</w:t>
      </w:r>
      <w:r>
        <w:rPr>
          <w:rFonts w:ascii="SimSun" w:hAnsi="SimSun" w:eastAsia="SimSun" w:cs="SimSun"/>
          <w:sz w:val="20"/>
          <w:szCs w:val="20"/>
          <w:spacing w:val="5"/>
        </w:rPr>
        <w:t>医学</w:t>
      </w:r>
      <w:r>
        <w:rPr>
          <w:rFonts w:ascii="SimSun" w:hAnsi="SimSun" w:eastAsia="SimSun" w:cs="SimSun"/>
          <w:sz w:val="20"/>
          <w:szCs w:val="20"/>
        </w:rPr>
        <w:t xml:space="preserve"> </w:t>
      </w:r>
      <w:r>
        <w:rPr>
          <w:rFonts w:ascii="SimSun" w:hAnsi="SimSun" w:eastAsia="SimSun" w:cs="SimSun"/>
          <w:sz w:val="20"/>
          <w:szCs w:val="20"/>
          <w:spacing w:val="7"/>
        </w:rPr>
        <w:t>起源时期即出现了对体质的认识。古希腊“医学之父”希波克拉底</w:t>
      </w:r>
      <w:r>
        <w:rPr>
          <w:sz w:val="20"/>
          <w:szCs w:val="20"/>
          <w:spacing w:val="7"/>
        </w:rPr>
        <w:t>(</w:t>
      </w:r>
      <w:r>
        <w:rPr>
          <w:sz w:val="20"/>
          <w:szCs w:val="20"/>
        </w:rPr>
        <w:t>Hippocrates</w:t>
      </w:r>
      <w:r>
        <w:rPr>
          <w:sz w:val="20"/>
          <w:szCs w:val="20"/>
          <w:spacing w:val="7"/>
        </w:rPr>
        <w:t xml:space="preserve">    </w:t>
      </w:r>
      <w:r>
        <w:rPr>
          <w:rFonts w:ascii="SimSun" w:hAnsi="SimSun" w:eastAsia="SimSun" w:cs="SimSun"/>
          <w:sz w:val="20"/>
          <w:szCs w:val="20"/>
          <w:spacing w:val="7"/>
        </w:rPr>
        <w:t>公</w:t>
      </w:r>
      <w:r>
        <w:rPr>
          <w:rFonts w:ascii="SimSun" w:hAnsi="SimSun" w:eastAsia="SimSun" w:cs="SimSun"/>
          <w:sz w:val="20"/>
          <w:szCs w:val="20"/>
          <w:spacing w:val="-26"/>
        </w:rPr>
        <w:t xml:space="preserve"> </w:t>
      </w:r>
      <w:r>
        <w:rPr>
          <w:rFonts w:ascii="SimSun" w:hAnsi="SimSun" w:eastAsia="SimSun" w:cs="SimSun"/>
          <w:sz w:val="20"/>
          <w:szCs w:val="20"/>
          <w:spacing w:val="7"/>
        </w:rPr>
        <w:t>元</w:t>
      </w:r>
      <w:r>
        <w:rPr>
          <w:rFonts w:ascii="SimSun" w:hAnsi="SimSun" w:eastAsia="SimSun" w:cs="SimSun"/>
          <w:sz w:val="20"/>
          <w:szCs w:val="20"/>
          <w:spacing w:val="-37"/>
        </w:rPr>
        <w:t xml:space="preserve"> </w:t>
      </w:r>
      <w:r>
        <w:rPr>
          <w:rFonts w:ascii="SimSun" w:hAnsi="SimSun" w:eastAsia="SimSun" w:cs="SimSun"/>
          <w:sz w:val="20"/>
          <w:szCs w:val="20"/>
          <w:spacing w:val="7"/>
        </w:rPr>
        <w:t>前</w:t>
      </w:r>
      <w:r>
        <w:rPr>
          <w:rFonts w:ascii="SimSun" w:hAnsi="SimSun" w:eastAsia="SimSun" w:cs="SimSun"/>
          <w:sz w:val="20"/>
          <w:szCs w:val="20"/>
        </w:rPr>
        <w:t xml:space="preserve"> </w:t>
      </w:r>
      <w:r>
        <w:rPr>
          <w:rFonts w:ascii="SimSun" w:hAnsi="SimSun" w:eastAsia="SimSun" w:cs="SimSun"/>
          <w:sz w:val="20"/>
          <w:szCs w:val="20"/>
          <w:spacing w:val="14"/>
        </w:rPr>
        <w:t>360～前377年)在其所著的《论人的本性》</w:t>
      </w:r>
      <w:r>
        <w:rPr>
          <w:rFonts w:ascii="SimSun" w:hAnsi="SimSun" w:eastAsia="SimSun" w:cs="SimSun"/>
          <w:sz w:val="20"/>
          <w:szCs w:val="20"/>
          <w:spacing w:val="53"/>
        </w:rPr>
        <w:t xml:space="preserve"> </w:t>
      </w:r>
      <w:r>
        <w:rPr>
          <w:rFonts w:ascii="SimSun" w:hAnsi="SimSun" w:eastAsia="SimSun" w:cs="SimSun"/>
          <w:sz w:val="20"/>
          <w:szCs w:val="20"/>
          <w:spacing w:val="14"/>
        </w:rPr>
        <w:t>一书中提出“体液说”,认为火体有4种体</w:t>
      </w:r>
      <w:r>
        <w:rPr>
          <w:rFonts w:ascii="SimSun" w:hAnsi="SimSun" w:eastAsia="SimSun" w:cs="SimSun"/>
          <w:sz w:val="20"/>
          <w:szCs w:val="20"/>
        </w:rPr>
        <w:t xml:space="preserve"> </w:t>
      </w:r>
      <w:r>
        <w:rPr>
          <w:rFonts w:ascii="SimSun" w:hAnsi="SimSun" w:eastAsia="SimSun" w:cs="SimSun"/>
          <w:sz w:val="20"/>
          <w:szCs w:val="20"/>
          <w:spacing w:val="3"/>
        </w:rPr>
        <w:t>液—-血液、黏液、黄胆汁和黑胆汁，它们的组合构成了人体的“特质”。中医对体质的论</w:t>
      </w:r>
      <w:r>
        <w:rPr>
          <w:rFonts w:ascii="SimSun" w:hAnsi="SimSun" w:eastAsia="SimSun" w:cs="SimSun"/>
          <w:sz w:val="20"/>
          <w:szCs w:val="20"/>
          <w:spacing w:val="8"/>
        </w:rPr>
        <w:t xml:space="preserve"> </w:t>
      </w:r>
      <w:r>
        <w:rPr>
          <w:rFonts w:ascii="SimSun" w:hAnsi="SimSun" w:eastAsia="SimSun" w:cs="SimSun"/>
          <w:sz w:val="20"/>
          <w:szCs w:val="20"/>
          <w:spacing w:val="-2"/>
        </w:rPr>
        <w:t>述始于《内经》,书中对体质的形成、体质的特征与分型，以及体质与疾病发生、发展、预后</w:t>
      </w:r>
      <w:r>
        <w:rPr>
          <w:rFonts w:ascii="SimSun" w:hAnsi="SimSun" w:eastAsia="SimSun" w:cs="SimSun"/>
          <w:sz w:val="20"/>
          <w:szCs w:val="20"/>
          <w:spacing w:val="15"/>
        </w:rPr>
        <w:t xml:space="preserve"> </w:t>
      </w:r>
      <w:r>
        <w:rPr>
          <w:rFonts w:ascii="SimSun" w:hAnsi="SimSun" w:eastAsia="SimSun" w:cs="SimSun"/>
          <w:sz w:val="20"/>
          <w:szCs w:val="20"/>
          <w:spacing w:val="9"/>
        </w:rPr>
        <w:t>及治疗的关系等均有论述。</w:t>
      </w:r>
    </w:p>
    <w:p>
      <w:pPr>
        <w:ind w:left="9" w:right="25" w:firstLine="430"/>
        <w:spacing w:before="10" w:line="286" w:lineRule="auto"/>
        <w:jc w:val="both"/>
        <w:rPr>
          <w:rFonts w:ascii="SimSun" w:hAnsi="SimSun" w:eastAsia="SimSun" w:cs="SimSun"/>
          <w:sz w:val="20"/>
          <w:szCs w:val="20"/>
        </w:rPr>
      </w:pPr>
      <w:r>
        <w:rPr>
          <w:rFonts w:ascii="SimSun" w:hAnsi="SimSun" w:eastAsia="SimSun" w:cs="SimSun"/>
          <w:sz w:val="20"/>
          <w:szCs w:val="20"/>
          <w:spacing w:val="11"/>
        </w:rPr>
        <w:t>中医体质学理论体系的构建是近30多年以来，在历代医家有关体质理论与临床应用</w:t>
      </w:r>
      <w:r>
        <w:rPr>
          <w:rFonts w:ascii="SimSun" w:hAnsi="SimSun" w:eastAsia="SimSun" w:cs="SimSun"/>
          <w:sz w:val="20"/>
          <w:szCs w:val="20"/>
          <w:spacing w:val="6"/>
        </w:rPr>
        <w:t xml:space="preserve"> </w:t>
      </w:r>
      <w:r>
        <w:rPr>
          <w:rFonts w:ascii="SimSun" w:hAnsi="SimSun" w:eastAsia="SimSun" w:cs="SimSun"/>
          <w:sz w:val="20"/>
          <w:szCs w:val="20"/>
          <w:spacing w:val="6"/>
        </w:rPr>
        <w:t>经验积累，形成大量文献资料的基础上，经近代医家的挖掘整理与理论凝</w:t>
      </w:r>
      <w:r>
        <w:rPr>
          <w:rFonts w:ascii="SimSun" w:hAnsi="SimSun" w:eastAsia="SimSun" w:cs="SimSun"/>
          <w:sz w:val="20"/>
          <w:szCs w:val="20"/>
          <w:spacing w:val="5"/>
        </w:rPr>
        <w:t>练，逐渐形成并</w:t>
      </w:r>
      <w:r>
        <w:rPr>
          <w:rFonts w:ascii="SimSun" w:hAnsi="SimSun" w:eastAsia="SimSun" w:cs="SimSun"/>
          <w:sz w:val="20"/>
          <w:szCs w:val="20"/>
        </w:rPr>
        <w:t xml:space="preserve"> </w:t>
      </w:r>
      <w:r>
        <w:rPr>
          <w:rFonts w:ascii="SimSun" w:hAnsi="SimSun" w:eastAsia="SimSun" w:cs="SimSun"/>
          <w:sz w:val="20"/>
          <w:szCs w:val="20"/>
          <w:spacing w:val="10"/>
        </w:rPr>
        <w:t>得到完善的。20世纪70年代始，王琦等明确提出了“中医体质学说”的概念，并于1982</w:t>
      </w:r>
      <w:r>
        <w:rPr>
          <w:rFonts w:ascii="SimSun" w:hAnsi="SimSun" w:eastAsia="SimSun" w:cs="SimSun"/>
          <w:sz w:val="20"/>
          <w:szCs w:val="20"/>
          <w:spacing w:val="11"/>
        </w:rPr>
        <w:t xml:space="preserve"> </w:t>
      </w:r>
      <w:r>
        <w:rPr>
          <w:rFonts w:ascii="SimSun" w:hAnsi="SimSun" w:eastAsia="SimSun" w:cs="SimSun"/>
          <w:sz w:val="20"/>
          <w:szCs w:val="20"/>
          <w:spacing w:val="8"/>
        </w:rPr>
        <w:t>年出版了第一部专著《中医体质学说》,奠定了现代中医体质研究的理论与实践基础。随</w:t>
      </w:r>
      <w:r>
        <w:rPr>
          <w:rFonts w:ascii="SimSun" w:hAnsi="SimSun" w:eastAsia="SimSun" w:cs="SimSun"/>
          <w:sz w:val="20"/>
          <w:szCs w:val="20"/>
          <w:spacing w:val="18"/>
        </w:rPr>
        <w:t xml:space="preserve"> </w:t>
      </w:r>
      <w:r>
        <w:rPr>
          <w:rFonts w:ascii="SimSun" w:hAnsi="SimSun" w:eastAsia="SimSun" w:cs="SimSun"/>
          <w:sz w:val="20"/>
          <w:szCs w:val="20"/>
          <w:spacing w:val="-5"/>
        </w:rPr>
        <w:t>着医学研究从以“病”为中心，向以“人”为中心的方</w:t>
      </w:r>
      <w:r>
        <w:rPr>
          <w:rFonts w:ascii="SimSun" w:hAnsi="SimSun" w:eastAsia="SimSun" w:cs="SimSun"/>
          <w:sz w:val="20"/>
          <w:szCs w:val="20"/>
          <w:spacing w:val="-6"/>
        </w:rPr>
        <w:t>向发展，体质研究得到了普遍重视。</w:t>
      </w:r>
    </w:p>
    <w:p>
      <w:pPr>
        <w:ind w:left="9" w:right="27" w:firstLine="430"/>
        <w:spacing w:line="287" w:lineRule="auto"/>
        <w:jc w:val="both"/>
        <w:rPr>
          <w:rFonts w:ascii="SimSun" w:hAnsi="SimSun" w:eastAsia="SimSun" w:cs="SimSun"/>
          <w:sz w:val="20"/>
          <w:szCs w:val="20"/>
        </w:rPr>
      </w:pPr>
      <w:r>
        <w:rPr>
          <w:rFonts w:ascii="SimSun" w:hAnsi="SimSun" w:eastAsia="SimSun" w:cs="SimSun"/>
          <w:sz w:val="20"/>
          <w:szCs w:val="20"/>
          <w:spacing w:val="5"/>
        </w:rPr>
        <w:t>中医体质学是一个复杂的理论体系。它以阴阳、五行、脏腑经络、气血津液等基础理</w:t>
      </w:r>
      <w:r>
        <w:rPr>
          <w:rFonts w:ascii="SimSun" w:hAnsi="SimSun" w:eastAsia="SimSun" w:cs="SimSun"/>
          <w:sz w:val="20"/>
          <w:szCs w:val="20"/>
          <w:spacing w:val="11"/>
        </w:rPr>
        <w:t xml:space="preserve"> </w:t>
      </w:r>
      <w:r>
        <w:rPr>
          <w:rFonts w:ascii="SimSun" w:hAnsi="SimSun" w:eastAsia="SimSun" w:cs="SimSun"/>
          <w:sz w:val="20"/>
          <w:szCs w:val="20"/>
          <w:spacing w:val="1"/>
        </w:rPr>
        <w:t>论为指导，以《内经》及历代医家的体质理论为依据，界定了</w:t>
      </w:r>
      <w:r>
        <w:rPr>
          <w:rFonts w:ascii="SimSun" w:hAnsi="SimSun" w:eastAsia="SimSun" w:cs="SimSun"/>
          <w:sz w:val="20"/>
          <w:szCs w:val="20"/>
        </w:rPr>
        <w:t>中医体质及其相关概念，确立 </w:t>
      </w:r>
      <w:r>
        <w:rPr>
          <w:rFonts w:ascii="SimSun" w:hAnsi="SimSun" w:eastAsia="SimSun" w:cs="SimSun"/>
          <w:sz w:val="20"/>
          <w:szCs w:val="20"/>
          <w:spacing w:val="-4"/>
        </w:rPr>
        <w:t>了中医体质的基本原理，对体质的形成、分类、生理、病理，体质与诊断、体质与发病、体质</w:t>
      </w:r>
      <w:r>
        <w:rPr>
          <w:rFonts w:ascii="SimSun" w:hAnsi="SimSun" w:eastAsia="SimSun" w:cs="SimSun"/>
          <w:sz w:val="20"/>
          <w:szCs w:val="20"/>
          <w:spacing w:val="5"/>
        </w:rPr>
        <w:t xml:space="preserve"> </w:t>
      </w:r>
      <w:r>
        <w:rPr>
          <w:rFonts w:ascii="SimSun" w:hAnsi="SimSun" w:eastAsia="SimSun" w:cs="SimSun"/>
          <w:sz w:val="20"/>
          <w:szCs w:val="20"/>
          <w:spacing w:val="6"/>
        </w:rPr>
        <w:t>与治疗，体质与养生、预防，民族医学体质理论等进行了系统阐述。中医体质学理论体系</w:t>
      </w:r>
      <w:r>
        <w:rPr>
          <w:rFonts w:ascii="SimSun" w:hAnsi="SimSun" w:eastAsia="SimSun" w:cs="SimSun"/>
          <w:sz w:val="20"/>
          <w:szCs w:val="20"/>
          <w:spacing w:val="3"/>
        </w:rPr>
        <w:t xml:space="preserve"> </w:t>
      </w:r>
      <w:r>
        <w:rPr>
          <w:rFonts w:ascii="SimSun" w:hAnsi="SimSun" w:eastAsia="SimSun" w:cs="SimSun"/>
          <w:sz w:val="20"/>
          <w:szCs w:val="20"/>
          <w:spacing w:val="6"/>
        </w:rPr>
        <w:t>的构建，为中医基础理论的发展与应用拓展了新的学术领域，为中医学和世</w:t>
      </w:r>
      <w:r>
        <w:rPr>
          <w:rFonts w:ascii="SimSun" w:hAnsi="SimSun" w:eastAsia="SimSun" w:cs="SimSun"/>
          <w:sz w:val="20"/>
          <w:szCs w:val="20"/>
          <w:spacing w:val="5"/>
        </w:rPr>
        <w:t>界医学的接轨</w:t>
      </w:r>
      <w:r>
        <w:rPr>
          <w:rFonts w:ascii="SimSun" w:hAnsi="SimSun" w:eastAsia="SimSun" w:cs="SimSun"/>
          <w:sz w:val="20"/>
          <w:szCs w:val="20"/>
        </w:rPr>
        <w:t xml:space="preserve"> </w:t>
      </w:r>
      <w:r>
        <w:rPr>
          <w:rFonts w:ascii="SimSun" w:hAnsi="SimSun" w:eastAsia="SimSun" w:cs="SimSun"/>
          <w:sz w:val="20"/>
          <w:szCs w:val="20"/>
          <w:spacing w:val="8"/>
        </w:rPr>
        <w:t>搭建了平台。</w:t>
      </w:r>
    </w:p>
    <w:p>
      <w:pPr>
        <w:ind w:left="9" w:right="22" w:firstLine="430"/>
        <w:spacing w:before="24" w:line="287" w:lineRule="auto"/>
        <w:jc w:val="both"/>
        <w:rPr>
          <w:rFonts w:ascii="SimSun" w:hAnsi="SimSun" w:eastAsia="SimSun" w:cs="SimSun"/>
          <w:sz w:val="20"/>
          <w:szCs w:val="20"/>
        </w:rPr>
      </w:pPr>
      <w:r>
        <w:rPr>
          <w:rFonts w:ascii="SimSun" w:hAnsi="SimSun" w:eastAsia="SimSun" w:cs="SimSun"/>
          <w:sz w:val="20"/>
          <w:szCs w:val="20"/>
          <w:spacing w:val="12"/>
        </w:rPr>
        <w:t>本章主要介绍中医体质学及其相关概念与范畴</w:t>
      </w:r>
      <w:r>
        <w:rPr>
          <w:rFonts w:ascii="SimSun" w:hAnsi="SimSun" w:eastAsia="SimSun" w:cs="SimSun"/>
          <w:sz w:val="20"/>
          <w:szCs w:val="20"/>
          <w:spacing w:val="11"/>
        </w:rPr>
        <w:t>，中医体质学在中医理论体系中的地</w:t>
      </w:r>
      <w:r>
        <w:rPr>
          <w:rFonts w:ascii="SimSun" w:hAnsi="SimSun" w:eastAsia="SimSun" w:cs="SimSun"/>
          <w:sz w:val="20"/>
          <w:szCs w:val="20"/>
        </w:rPr>
        <w:t xml:space="preserve"> </w:t>
      </w:r>
      <w:r>
        <w:rPr>
          <w:rFonts w:ascii="SimSun" w:hAnsi="SimSun" w:eastAsia="SimSun" w:cs="SimSun"/>
          <w:sz w:val="20"/>
          <w:szCs w:val="20"/>
          <w:spacing w:val="11"/>
        </w:rPr>
        <w:t>位与作用，中医体质学的形成与发展，中医体质学的理论基础及其基本原理等内容。其</w:t>
      </w:r>
      <w:r>
        <w:rPr>
          <w:rFonts w:ascii="SimSun" w:hAnsi="SimSun" w:eastAsia="SimSun" w:cs="SimSun"/>
          <w:sz w:val="20"/>
          <w:szCs w:val="20"/>
          <w:spacing w:val="9"/>
        </w:rPr>
        <w:t xml:space="preserve"> </w:t>
      </w:r>
      <w:r>
        <w:rPr>
          <w:rFonts w:ascii="SimSun" w:hAnsi="SimSun" w:eastAsia="SimSun" w:cs="SimSun"/>
          <w:sz w:val="20"/>
          <w:szCs w:val="20"/>
          <w:spacing w:val="4"/>
        </w:rPr>
        <w:t>中，中医体质学的基本概念、中医体质学的基本原理是本章的重点内容。</w:t>
      </w:r>
    </w:p>
    <w:p>
      <w:pPr>
        <w:ind w:left="1659"/>
        <w:spacing w:before="235" w:line="221" w:lineRule="auto"/>
        <w:outlineLvl w:val="1"/>
        <w:rPr>
          <w:rFonts w:ascii="SimHei" w:hAnsi="SimHei" w:eastAsia="SimHei" w:cs="SimHei"/>
          <w:sz w:val="31"/>
          <w:szCs w:val="31"/>
        </w:rPr>
      </w:pPr>
      <w:bookmarkStart w:name="bookmark3" w:id="5"/>
      <w:bookmarkEnd w:id="5"/>
      <w:r>
        <w:rPr>
          <w:rFonts w:ascii="SimHei" w:hAnsi="SimHei" w:eastAsia="SimHei" w:cs="SimHei"/>
          <w:sz w:val="31"/>
          <w:szCs w:val="31"/>
          <w:spacing w:val="2"/>
        </w:rPr>
        <w:t>第</w:t>
      </w:r>
      <w:r>
        <w:rPr>
          <w:rFonts w:ascii="SimHei" w:hAnsi="SimHei" w:eastAsia="SimHei" w:cs="SimHei"/>
          <w:sz w:val="31"/>
          <w:szCs w:val="31"/>
          <w:b/>
          <w:bCs/>
          <w:spacing w:val="2"/>
        </w:rPr>
        <w:t>一节</w:t>
      </w:r>
      <w:r>
        <w:rPr>
          <w:rFonts w:ascii="SimHei" w:hAnsi="SimHei" w:eastAsia="SimHei" w:cs="SimHei"/>
          <w:sz w:val="31"/>
          <w:szCs w:val="31"/>
          <w:spacing w:val="160"/>
        </w:rPr>
        <w:t xml:space="preserve"> </w:t>
      </w:r>
      <w:r>
        <w:rPr>
          <w:rFonts w:ascii="SimHei" w:hAnsi="SimHei" w:eastAsia="SimHei" w:cs="SimHei"/>
          <w:sz w:val="31"/>
          <w:szCs w:val="31"/>
          <w:b/>
          <w:bCs/>
          <w:spacing w:val="2"/>
        </w:rPr>
        <w:t>中医体质学的概念与范畴</w:t>
      </w:r>
    </w:p>
    <w:p>
      <w:pPr>
        <w:spacing w:line="273" w:lineRule="auto"/>
        <w:rPr>
          <w:rFonts w:ascii="Arial"/>
          <w:sz w:val="21"/>
        </w:rPr>
      </w:pPr>
      <w:r/>
    </w:p>
    <w:p>
      <w:pPr>
        <w:ind w:left="9" w:right="39" w:firstLine="430"/>
        <w:spacing w:before="65" w:line="279" w:lineRule="auto"/>
        <w:rPr>
          <w:rFonts w:ascii="SimSun" w:hAnsi="SimSun" w:eastAsia="SimSun" w:cs="SimSun"/>
          <w:sz w:val="20"/>
          <w:szCs w:val="20"/>
        </w:rPr>
      </w:pPr>
      <w:r>
        <w:rPr>
          <w:rFonts w:ascii="SimSun" w:hAnsi="SimSun" w:eastAsia="SimSun" w:cs="SimSun"/>
          <w:sz w:val="20"/>
          <w:szCs w:val="20"/>
          <w:spacing w:val="5"/>
        </w:rPr>
        <w:t>中医体质学作为独立的医学理论体系，概念与范畴的确立是其最基本的条件，即必须</w:t>
      </w:r>
      <w:r>
        <w:rPr>
          <w:rFonts w:ascii="SimSun" w:hAnsi="SimSun" w:eastAsia="SimSun" w:cs="SimSun"/>
          <w:sz w:val="20"/>
          <w:szCs w:val="20"/>
          <w:spacing w:val="14"/>
        </w:rPr>
        <w:t xml:space="preserve"> </w:t>
      </w:r>
      <w:r>
        <w:rPr>
          <w:rFonts w:ascii="SimSun" w:hAnsi="SimSun" w:eastAsia="SimSun" w:cs="SimSun"/>
          <w:sz w:val="20"/>
          <w:szCs w:val="20"/>
          <w:spacing w:val="6"/>
        </w:rPr>
        <w:t>阐明体质及其相关的概念，明确中医体质学的研究与应用的领域。</w:t>
      </w:r>
    </w:p>
    <w:p>
      <w:pPr>
        <w:ind w:left="2822"/>
        <w:spacing w:before="172" w:line="221" w:lineRule="auto"/>
        <w:outlineLvl w:val="2"/>
        <w:rPr>
          <w:rFonts w:ascii="SimHei" w:hAnsi="SimHei" w:eastAsia="SimHei" w:cs="SimHei"/>
          <w:sz w:val="20"/>
          <w:szCs w:val="20"/>
        </w:rPr>
      </w:pPr>
      <w:bookmarkStart w:name="bookmark4" w:id="6"/>
      <w:bookmarkEnd w:id="6"/>
      <w:r>
        <w:rPr>
          <w:rFonts w:ascii="SimHei" w:hAnsi="SimHei" w:eastAsia="SimHei" w:cs="SimHei"/>
          <w:sz w:val="20"/>
          <w:szCs w:val="20"/>
          <w:b/>
          <w:bCs/>
          <w:spacing w:val="26"/>
        </w:rPr>
        <w:t>一</w:t>
      </w:r>
      <w:r>
        <w:rPr>
          <w:rFonts w:ascii="SimHei" w:hAnsi="SimHei" w:eastAsia="SimHei" w:cs="SimHei"/>
          <w:sz w:val="20"/>
          <w:szCs w:val="20"/>
          <w:spacing w:val="26"/>
        </w:rPr>
        <w:t xml:space="preserve"> </w:t>
      </w:r>
      <w:r>
        <w:rPr>
          <w:rFonts w:ascii="SimHei" w:hAnsi="SimHei" w:eastAsia="SimHei" w:cs="SimHei"/>
          <w:sz w:val="20"/>
          <w:szCs w:val="20"/>
          <w:b/>
          <w:bCs/>
          <w:spacing w:val="26"/>
        </w:rPr>
        <w:t>、中医体质学的概念</w:t>
      </w:r>
    </w:p>
    <w:p>
      <w:pPr>
        <w:ind w:left="439"/>
        <w:spacing w:before="236" w:line="219" w:lineRule="auto"/>
        <w:rPr>
          <w:rFonts w:ascii="SimSun" w:hAnsi="SimSun" w:eastAsia="SimSun" w:cs="SimSun"/>
          <w:sz w:val="20"/>
          <w:szCs w:val="20"/>
        </w:rPr>
      </w:pPr>
      <w:r>
        <w:rPr>
          <w:rFonts w:ascii="SimSun" w:hAnsi="SimSun" w:eastAsia="SimSun" w:cs="SimSun"/>
          <w:sz w:val="20"/>
          <w:szCs w:val="20"/>
          <w:spacing w:val="3"/>
        </w:rPr>
        <w:t>中医体质学的概念，包括中医体质学、中医体质及其相关概念</w:t>
      </w:r>
      <w:r>
        <w:rPr>
          <w:rFonts w:ascii="SimSun" w:hAnsi="SimSun" w:eastAsia="SimSun" w:cs="SimSun"/>
          <w:sz w:val="20"/>
          <w:szCs w:val="20"/>
          <w:spacing w:val="2"/>
        </w:rPr>
        <w:t>等内容。</w:t>
      </w:r>
    </w:p>
    <w:p>
      <w:pPr>
        <w:spacing w:line="219" w:lineRule="auto"/>
        <w:sectPr>
          <w:headerReference w:type="default" r:id="rId29"/>
          <w:pgSz w:w="10140" w:h="14620"/>
          <w:pgMar w:top="2479" w:right="1049" w:bottom="400" w:left="1010" w:header="1848" w:footer="0" w:gutter="0"/>
        </w:sectPr>
        <w:rPr>
          <w:rFonts w:ascii="SimSun" w:hAnsi="SimSun" w:eastAsia="SimSun" w:cs="SimSun"/>
          <w:sz w:val="20"/>
          <w:szCs w:val="20"/>
        </w:rPr>
      </w:pPr>
    </w:p>
    <w:p>
      <w:pPr>
        <w:ind w:left="422"/>
        <w:spacing w:before="291" w:line="221" w:lineRule="auto"/>
        <w:rPr>
          <w:rFonts w:ascii="SimHei" w:hAnsi="SimHei" w:eastAsia="SimHei" w:cs="SimHei"/>
          <w:sz w:val="20"/>
          <w:szCs w:val="20"/>
        </w:rPr>
      </w:pPr>
      <w:r>
        <w:rPr>
          <w:rFonts w:ascii="SimHei" w:hAnsi="SimHei" w:eastAsia="SimHei" w:cs="SimHei"/>
          <w:sz w:val="20"/>
          <w:szCs w:val="20"/>
          <w:b/>
          <w:bCs/>
          <w:spacing w:val="14"/>
        </w:rPr>
        <w:t>(一)中医体质学</w:t>
      </w:r>
    </w:p>
    <w:p>
      <w:pPr>
        <w:ind w:right="90" w:firstLine="419"/>
        <w:spacing w:before="55" w:line="292" w:lineRule="auto"/>
        <w:jc w:val="both"/>
        <w:rPr>
          <w:rFonts w:ascii="SimSun" w:hAnsi="SimSun" w:eastAsia="SimSun" w:cs="SimSun"/>
          <w:sz w:val="20"/>
          <w:szCs w:val="20"/>
        </w:rPr>
      </w:pPr>
      <w:r>
        <w:rPr>
          <w:rFonts w:ascii="SimSun" w:hAnsi="SimSun" w:eastAsia="SimSun" w:cs="SimSun"/>
          <w:sz w:val="20"/>
          <w:szCs w:val="20"/>
          <w:spacing w:val="6"/>
        </w:rPr>
        <w:t>中医体质学是以中医理论为指导，研究人类各</w:t>
      </w:r>
      <w:r>
        <w:rPr>
          <w:rFonts w:ascii="SimSun" w:hAnsi="SimSun" w:eastAsia="SimSun" w:cs="SimSun"/>
          <w:sz w:val="20"/>
          <w:szCs w:val="20"/>
          <w:spacing w:val="5"/>
        </w:rPr>
        <w:t>种体质特征，体质类型的生理、病理特</w:t>
      </w:r>
      <w:r>
        <w:rPr>
          <w:rFonts w:ascii="SimSun" w:hAnsi="SimSun" w:eastAsia="SimSun" w:cs="SimSun"/>
          <w:sz w:val="20"/>
          <w:szCs w:val="20"/>
        </w:rPr>
        <w:t xml:space="preserve"> </w:t>
      </w:r>
      <w:r>
        <w:rPr>
          <w:rFonts w:ascii="SimSun" w:hAnsi="SimSun" w:eastAsia="SimSun" w:cs="SimSun"/>
          <w:sz w:val="20"/>
          <w:szCs w:val="20"/>
          <w:spacing w:val="1"/>
        </w:rPr>
        <w:t>点，并以此分析疾病的反应状态，病变的性质及发展趋向，从而</w:t>
      </w:r>
      <w:r>
        <w:rPr>
          <w:rFonts w:ascii="SimSun" w:hAnsi="SimSun" w:eastAsia="SimSun" w:cs="SimSun"/>
          <w:sz w:val="20"/>
          <w:szCs w:val="20"/>
        </w:rPr>
        <w:t>指导疾病预防、治疗以及养 </w:t>
      </w:r>
      <w:r>
        <w:rPr>
          <w:rFonts w:ascii="SimSun" w:hAnsi="SimSun" w:eastAsia="SimSun" w:cs="SimSun"/>
          <w:sz w:val="20"/>
          <w:szCs w:val="20"/>
          <w:spacing w:val="9"/>
        </w:rPr>
        <w:t>生康复的一门学科。</w:t>
      </w:r>
    </w:p>
    <w:p>
      <w:pPr>
        <w:ind w:right="86" w:firstLine="419"/>
        <w:spacing w:before="1" w:line="292" w:lineRule="auto"/>
        <w:jc w:val="both"/>
        <w:rPr>
          <w:rFonts w:ascii="SimSun" w:hAnsi="SimSun" w:eastAsia="SimSun" w:cs="SimSun"/>
          <w:sz w:val="20"/>
          <w:szCs w:val="20"/>
        </w:rPr>
      </w:pPr>
      <w:r>
        <w:rPr>
          <w:rFonts w:ascii="SimSun" w:hAnsi="SimSun" w:eastAsia="SimSun" w:cs="SimSun"/>
          <w:sz w:val="20"/>
          <w:szCs w:val="20"/>
          <w:spacing w:val="6"/>
        </w:rPr>
        <w:t>中医体质学的基本内涵，即以中医理论为基础，以人类体质为</w:t>
      </w:r>
      <w:r>
        <w:rPr>
          <w:rFonts w:ascii="SimSun" w:hAnsi="SimSun" w:eastAsia="SimSun" w:cs="SimSun"/>
          <w:sz w:val="20"/>
          <w:szCs w:val="20"/>
          <w:spacing w:val="5"/>
        </w:rPr>
        <w:t>研究对象，以指导疾病</w:t>
      </w:r>
      <w:r>
        <w:rPr>
          <w:rFonts w:ascii="SimSun" w:hAnsi="SimSun" w:eastAsia="SimSun" w:cs="SimSun"/>
          <w:sz w:val="20"/>
          <w:szCs w:val="20"/>
        </w:rPr>
        <w:t xml:space="preserve"> </w:t>
      </w:r>
      <w:r>
        <w:rPr>
          <w:rFonts w:ascii="SimSun" w:hAnsi="SimSun" w:eastAsia="SimSun" w:cs="SimSun"/>
          <w:sz w:val="20"/>
          <w:szCs w:val="20"/>
          <w:spacing w:val="-4"/>
        </w:rPr>
        <w:t>防治和养生康复为研究目的，包含相关概念阐述、体质分类、疾病预防</w:t>
      </w:r>
      <w:r>
        <w:rPr>
          <w:rFonts w:ascii="SimSun" w:hAnsi="SimSun" w:eastAsia="SimSun" w:cs="SimSun"/>
          <w:sz w:val="20"/>
          <w:szCs w:val="20"/>
          <w:spacing w:val="-5"/>
        </w:rPr>
        <w:t>、诊断、治疗，以及现</w:t>
      </w:r>
      <w:r>
        <w:rPr>
          <w:rFonts w:ascii="SimSun" w:hAnsi="SimSun" w:eastAsia="SimSun" w:cs="SimSun"/>
          <w:sz w:val="20"/>
          <w:szCs w:val="20"/>
        </w:rPr>
        <w:t xml:space="preserve"> </w:t>
      </w:r>
      <w:r>
        <w:rPr>
          <w:rFonts w:ascii="SimSun" w:hAnsi="SimSun" w:eastAsia="SimSun" w:cs="SimSun"/>
          <w:sz w:val="20"/>
          <w:szCs w:val="20"/>
          <w:spacing w:val="11"/>
        </w:rPr>
        <w:t>代体质研究方法等一系列重要命题的学术体系。是从中医基础理论中分化出来的新的学</w:t>
      </w:r>
      <w:r>
        <w:rPr>
          <w:rFonts w:ascii="SimSun" w:hAnsi="SimSun" w:eastAsia="SimSun" w:cs="SimSun"/>
          <w:sz w:val="20"/>
          <w:szCs w:val="20"/>
          <w:spacing w:val="12"/>
        </w:rPr>
        <w:t xml:space="preserve"> </w:t>
      </w:r>
      <w:r>
        <w:rPr>
          <w:rFonts w:ascii="SimSun" w:hAnsi="SimSun" w:eastAsia="SimSun" w:cs="SimSun"/>
          <w:sz w:val="20"/>
          <w:szCs w:val="20"/>
          <w:spacing w:val="4"/>
        </w:rPr>
        <w:t>科分支。</w:t>
      </w:r>
    </w:p>
    <w:p>
      <w:pPr>
        <w:ind w:left="422"/>
        <w:spacing w:line="220" w:lineRule="auto"/>
        <w:rPr>
          <w:rFonts w:ascii="SimHei" w:hAnsi="SimHei" w:eastAsia="SimHei" w:cs="SimHei"/>
          <w:sz w:val="20"/>
          <w:szCs w:val="20"/>
        </w:rPr>
      </w:pPr>
      <w:r>
        <w:rPr>
          <w:rFonts w:ascii="SimHei" w:hAnsi="SimHei" w:eastAsia="SimHei" w:cs="SimHei"/>
          <w:sz w:val="20"/>
          <w:szCs w:val="20"/>
          <w:b/>
          <w:bCs/>
          <w:spacing w:val="14"/>
        </w:rPr>
        <w:t>(二)中医体质的概念</w:t>
      </w:r>
    </w:p>
    <w:p>
      <w:pPr>
        <w:ind w:firstLine="419"/>
        <w:spacing w:before="72" w:line="293" w:lineRule="auto"/>
        <w:jc w:val="both"/>
        <w:rPr>
          <w:rFonts w:ascii="SimSun" w:hAnsi="SimSun" w:eastAsia="SimSun" w:cs="SimSun"/>
          <w:sz w:val="20"/>
          <w:szCs w:val="20"/>
        </w:rPr>
      </w:pPr>
      <w:r>
        <w:rPr>
          <w:rFonts w:ascii="SimSun" w:hAnsi="SimSun" w:eastAsia="SimSun" w:cs="SimSun"/>
          <w:sz w:val="20"/>
          <w:szCs w:val="20"/>
          <w:spacing w:val="-10"/>
        </w:rPr>
        <w:t>体质，有身体素质、形体质量、个体特质等多种含义。体，指身体、形体、个体；质，指素</w:t>
      </w:r>
      <w:r>
        <w:rPr>
          <w:rFonts w:ascii="SimSun" w:hAnsi="SimSun" w:eastAsia="SimSun" w:cs="SimSun"/>
          <w:sz w:val="20"/>
          <w:szCs w:val="20"/>
          <w:spacing w:val="3"/>
        </w:rPr>
        <w:t xml:space="preserve">  </w:t>
      </w:r>
      <w:r>
        <w:rPr>
          <w:rFonts w:ascii="SimSun" w:hAnsi="SimSun" w:eastAsia="SimSun" w:cs="SimSun"/>
          <w:sz w:val="20"/>
          <w:szCs w:val="20"/>
          <w:spacing w:val="1"/>
        </w:rPr>
        <w:t>质、质量、性质。在中医体质学中，体质的概念是指人体生命</w:t>
      </w:r>
      <w:r>
        <w:rPr>
          <w:rFonts w:ascii="SimSun" w:hAnsi="SimSun" w:eastAsia="SimSun" w:cs="SimSun"/>
          <w:sz w:val="20"/>
          <w:szCs w:val="20"/>
        </w:rPr>
        <w:t>过程中，在先天禀赋和后天获  </w:t>
      </w:r>
      <w:r>
        <w:rPr>
          <w:rFonts w:ascii="SimSun" w:hAnsi="SimSun" w:eastAsia="SimSun" w:cs="SimSun"/>
          <w:sz w:val="20"/>
          <w:szCs w:val="20"/>
          <w:spacing w:val="8"/>
        </w:rPr>
        <w:t>得的基础上所形成的形态结构、生理功能和心理状态方面综合的、相对稳定的固有特质，</w:t>
      </w:r>
      <w:r>
        <w:rPr>
          <w:rFonts w:ascii="SimSun" w:hAnsi="SimSun" w:eastAsia="SimSun" w:cs="SimSun"/>
          <w:sz w:val="20"/>
          <w:szCs w:val="20"/>
          <w:spacing w:val="6"/>
        </w:rPr>
        <w:t xml:space="preserve"> </w:t>
      </w:r>
      <w:r>
        <w:rPr>
          <w:rFonts w:ascii="SimSun" w:hAnsi="SimSun" w:eastAsia="SimSun" w:cs="SimSun"/>
          <w:sz w:val="20"/>
          <w:szCs w:val="20"/>
          <w:spacing w:val="6"/>
        </w:rPr>
        <w:t>是人类在生长、发育过程中所形成的与自然、社会环境相适应的人体个性特征。</w:t>
      </w:r>
      <w:r>
        <w:rPr>
          <w:rFonts w:ascii="SimSun" w:hAnsi="SimSun" w:eastAsia="SimSun" w:cs="SimSun"/>
          <w:sz w:val="20"/>
          <w:szCs w:val="20"/>
          <w:spacing w:val="5"/>
        </w:rPr>
        <w:t>表现为结</w:t>
      </w:r>
      <w:r>
        <w:rPr>
          <w:rFonts w:ascii="SimSun" w:hAnsi="SimSun" w:eastAsia="SimSun" w:cs="SimSun"/>
          <w:sz w:val="20"/>
          <w:szCs w:val="20"/>
        </w:rPr>
        <w:t xml:space="preserve">  </w:t>
      </w:r>
      <w:r>
        <w:rPr>
          <w:rFonts w:ascii="SimSun" w:hAnsi="SimSun" w:eastAsia="SimSun" w:cs="SimSun"/>
          <w:sz w:val="20"/>
          <w:szCs w:val="20"/>
          <w:spacing w:val="1"/>
        </w:rPr>
        <w:t>构、功能、代谢以及对外界刺激反应等方面的个体差异性，对某些病因和疾病的易感</w:t>
      </w:r>
      <w:r>
        <w:rPr>
          <w:rFonts w:ascii="SimSun" w:hAnsi="SimSun" w:eastAsia="SimSun" w:cs="SimSun"/>
          <w:sz w:val="20"/>
          <w:szCs w:val="20"/>
        </w:rPr>
        <w:t>性，以  </w:t>
      </w:r>
      <w:r>
        <w:rPr>
          <w:rFonts w:ascii="SimSun" w:hAnsi="SimSun" w:eastAsia="SimSun" w:cs="SimSun"/>
          <w:sz w:val="20"/>
          <w:szCs w:val="20"/>
          <w:spacing w:val="5"/>
        </w:rPr>
        <w:t>及疾病传变转归中的某种倾向性。它具有个体差异性、群类趋同性、相对稳定性和动态可</w:t>
      </w:r>
      <w:r>
        <w:rPr>
          <w:rFonts w:ascii="SimSun" w:hAnsi="SimSun" w:eastAsia="SimSun" w:cs="SimSun"/>
          <w:sz w:val="20"/>
          <w:szCs w:val="20"/>
          <w:spacing w:val="6"/>
        </w:rPr>
        <w:t xml:space="preserve">  </w:t>
      </w:r>
      <w:r>
        <w:rPr>
          <w:rFonts w:ascii="SimSun" w:hAnsi="SimSun" w:eastAsia="SimSun" w:cs="SimSun"/>
          <w:sz w:val="20"/>
          <w:szCs w:val="20"/>
          <w:spacing w:val="10"/>
        </w:rPr>
        <w:t>变性等特点。这种体质特点或隐或现地体现于健康和疾病过程之中。</w:t>
      </w:r>
    </w:p>
    <w:p>
      <w:pPr>
        <w:ind w:right="84" w:firstLine="419"/>
        <w:spacing w:before="6" w:line="286" w:lineRule="auto"/>
        <w:jc w:val="both"/>
        <w:rPr>
          <w:rFonts w:ascii="SimSun" w:hAnsi="SimSun" w:eastAsia="SimSun" w:cs="SimSun"/>
          <w:sz w:val="20"/>
          <w:szCs w:val="20"/>
        </w:rPr>
      </w:pPr>
      <w:r>
        <w:rPr>
          <w:rFonts w:ascii="SimSun" w:hAnsi="SimSun" w:eastAsia="SimSun" w:cs="SimSun"/>
          <w:sz w:val="20"/>
          <w:szCs w:val="20"/>
        </w:rPr>
        <w:t>不同的学科对体质有不同的界定，体育学所关注的体质内涵多是身高、体重、坐高、胸</w:t>
      </w:r>
      <w:r>
        <w:rPr>
          <w:rFonts w:ascii="SimSun" w:hAnsi="SimSun" w:eastAsia="SimSun" w:cs="SimSun"/>
          <w:sz w:val="20"/>
          <w:szCs w:val="20"/>
          <w:spacing w:val="13"/>
        </w:rPr>
        <w:t xml:space="preserve"> </w:t>
      </w:r>
      <w:r>
        <w:rPr>
          <w:rFonts w:ascii="SimSun" w:hAnsi="SimSun" w:eastAsia="SimSun" w:cs="SimSun"/>
          <w:sz w:val="20"/>
          <w:szCs w:val="20"/>
          <w:spacing w:val="11"/>
        </w:rPr>
        <w:t>围、腰围等外在形态特征及个体的竞技能力。体质人类学所关注的体质内涵不仅是其外</w:t>
      </w:r>
      <w:r>
        <w:rPr>
          <w:rFonts w:ascii="SimSun" w:hAnsi="SimSun" w:eastAsia="SimSun" w:cs="SimSun"/>
          <w:sz w:val="20"/>
          <w:szCs w:val="20"/>
          <w:spacing w:val="13"/>
        </w:rPr>
        <w:t xml:space="preserve"> </w:t>
      </w:r>
      <w:r>
        <w:rPr>
          <w:rFonts w:ascii="SimSun" w:hAnsi="SimSun" w:eastAsia="SimSun" w:cs="SimSun"/>
          <w:sz w:val="20"/>
          <w:szCs w:val="20"/>
          <w:spacing w:val="5"/>
        </w:rPr>
        <w:t>部的形态特征，而且还包括身体内部的生理特征和生物化学特征；同时还研究在不同的群</w:t>
      </w:r>
      <w:r>
        <w:rPr>
          <w:rFonts w:ascii="SimSun" w:hAnsi="SimSun" w:eastAsia="SimSun" w:cs="SimSun"/>
          <w:sz w:val="20"/>
          <w:szCs w:val="20"/>
          <w:spacing w:val="12"/>
        </w:rPr>
        <w:t xml:space="preserve"> </w:t>
      </w:r>
      <w:r>
        <w:rPr>
          <w:rFonts w:ascii="SimSun" w:hAnsi="SimSun" w:eastAsia="SimSun" w:cs="SimSun"/>
          <w:sz w:val="20"/>
          <w:szCs w:val="20"/>
          <w:spacing w:val="5"/>
        </w:rPr>
        <w:t>体中，现代人的体质特征和类型在个体间以及性别、年龄上的差异，并探讨产生这种变异</w:t>
      </w:r>
      <w:r>
        <w:rPr>
          <w:rFonts w:ascii="SimSun" w:hAnsi="SimSun" w:eastAsia="SimSun" w:cs="SimSun"/>
          <w:sz w:val="20"/>
          <w:szCs w:val="20"/>
          <w:spacing w:val="16"/>
        </w:rPr>
        <w:t xml:space="preserve"> </w:t>
      </w:r>
      <w:r>
        <w:rPr>
          <w:rFonts w:ascii="SimSun" w:hAnsi="SimSun" w:eastAsia="SimSun" w:cs="SimSun"/>
          <w:sz w:val="20"/>
          <w:szCs w:val="20"/>
          <w:spacing w:val="6"/>
        </w:rPr>
        <w:t>的原因和规律；除此之外，还包括人类的起源问题，人类的种族变异问题</w:t>
      </w:r>
      <w:r>
        <w:rPr>
          <w:rFonts w:ascii="SimSun" w:hAnsi="SimSun" w:eastAsia="SimSun" w:cs="SimSun"/>
          <w:sz w:val="20"/>
          <w:szCs w:val="20"/>
          <w:spacing w:val="5"/>
        </w:rPr>
        <w:t>。现代医学对体</w:t>
      </w:r>
      <w:r>
        <w:rPr>
          <w:rFonts w:ascii="SimSun" w:hAnsi="SimSun" w:eastAsia="SimSun" w:cs="SimSun"/>
          <w:sz w:val="20"/>
          <w:szCs w:val="20"/>
        </w:rPr>
        <w:t xml:space="preserve"> </w:t>
      </w:r>
      <w:r>
        <w:rPr>
          <w:rFonts w:ascii="SimSun" w:hAnsi="SimSun" w:eastAsia="SimSun" w:cs="SimSun"/>
          <w:sz w:val="20"/>
          <w:szCs w:val="20"/>
          <w:spacing w:val="5"/>
        </w:rPr>
        <w:t>质内涵的诠解是：</w:t>
      </w:r>
      <w:r>
        <w:rPr>
          <w:rFonts w:ascii="SimSun" w:hAnsi="SimSun" w:eastAsia="SimSun" w:cs="SimSun"/>
          <w:sz w:val="20"/>
          <w:szCs w:val="20"/>
          <w:spacing w:val="-46"/>
        </w:rPr>
        <w:t xml:space="preserve"> </w:t>
      </w:r>
      <w:r>
        <w:rPr>
          <w:rFonts w:ascii="SimSun" w:hAnsi="SimSun" w:eastAsia="SimSun" w:cs="SimSun"/>
          <w:sz w:val="20"/>
          <w:szCs w:val="20"/>
          <w:spacing w:val="5"/>
        </w:rPr>
        <w:t>一定的形态结构决定一定的生理</w:t>
      </w:r>
      <w:r>
        <w:rPr>
          <w:rFonts w:ascii="SimSun" w:hAnsi="SimSun" w:eastAsia="SimSun" w:cs="SimSun"/>
          <w:sz w:val="20"/>
          <w:szCs w:val="20"/>
          <w:spacing w:val="4"/>
        </w:rPr>
        <w:t>功能，并影响个性心理特征。形态结构</w:t>
      </w:r>
      <w:r>
        <w:rPr>
          <w:rFonts w:ascii="SimSun" w:hAnsi="SimSun" w:eastAsia="SimSun" w:cs="SimSun"/>
          <w:sz w:val="20"/>
          <w:szCs w:val="20"/>
        </w:rPr>
        <w:t xml:space="preserve"> </w:t>
      </w:r>
      <w:r>
        <w:rPr>
          <w:rFonts w:ascii="SimSun" w:hAnsi="SimSun" w:eastAsia="SimSun" w:cs="SimSun"/>
          <w:sz w:val="20"/>
          <w:szCs w:val="20"/>
          <w:spacing w:val="6"/>
        </w:rPr>
        <w:t>只有合理组合才能表现出良好的生理功能，形态结构不仅包括外在的体形、体态，内在的</w:t>
      </w:r>
      <w:r>
        <w:rPr>
          <w:rFonts w:ascii="SimSun" w:hAnsi="SimSun" w:eastAsia="SimSun" w:cs="SimSun"/>
          <w:sz w:val="20"/>
          <w:szCs w:val="20"/>
        </w:rPr>
        <w:t xml:space="preserve"> </w:t>
      </w:r>
      <w:r>
        <w:rPr>
          <w:rFonts w:ascii="SimSun" w:hAnsi="SimSun" w:eastAsia="SimSun" w:cs="SimSun"/>
          <w:sz w:val="20"/>
          <w:szCs w:val="20"/>
          <w:spacing w:val="-2"/>
        </w:rPr>
        <w:t>宏观的组织、器官，而且包括微观的细胞、分子和基因。</w:t>
      </w:r>
    </w:p>
    <w:p>
      <w:pPr>
        <w:ind w:right="64" w:firstLine="419"/>
        <w:spacing w:before="25" w:line="287" w:lineRule="auto"/>
        <w:jc w:val="both"/>
        <w:rPr>
          <w:rFonts w:ascii="SimSun" w:hAnsi="SimSun" w:eastAsia="SimSun" w:cs="SimSun"/>
          <w:sz w:val="20"/>
          <w:szCs w:val="20"/>
        </w:rPr>
      </w:pPr>
      <w:r>
        <w:rPr>
          <w:rFonts w:ascii="SimSun" w:hAnsi="SimSun" w:eastAsia="SimSun" w:cs="SimSun"/>
          <w:sz w:val="20"/>
          <w:szCs w:val="20"/>
          <w:spacing w:val="8"/>
        </w:rPr>
        <w:t>中医体质学中的体质概念：</w:t>
      </w:r>
      <w:r>
        <w:rPr>
          <w:rFonts w:ascii="SimSun" w:hAnsi="SimSun" w:eastAsia="SimSun" w:cs="SimSun"/>
          <w:sz w:val="20"/>
          <w:szCs w:val="20"/>
          <w:spacing w:val="34"/>
        </w:rPr>
        <w:t xml:space="preserve"> </w:t>
      </w:r>
      <w:r>
        <w:rPr>
          <w:rFonts w:ascii="SimSun" w:hAnsi="SimSun" w:eastAsia="SimSun" w:cs="SimSun"/>
          <w:sz w:val="20"/>
          <w:szCs w:val="20"/>
          <w:spacing w:val="8"/>
        </w:rPr>
        <w:t>一方面强调人体体质的</w:t>
      </w:r>
      <w:r>
        <w:rPr>
          <w:rFonts w:ascii="SimSun" w:hAnsi="SimSun" w:eastAsia="SimSun" w:cs="SimSun"/>
          <w:sz w:val="20"/>
          <w:szCs w:val="20"/>
          <w:spacing w:val="7"/>
        </w:rPr>
        <w:t>形成基于先天禀赋和后天调养两</w:t>
      </w:r>
      <w:r>
        <w:rPr>
          <w:rFonts w:ascii="SimSun" w:hAnsi="SimSun" w:eastAsia="SimSun" w:cs="SimSun"/>
          <w:sz w:val="20"/>
          <w:szCs w:val="20"/>
        </w:rPr>
        <w:t xml:space="preserve"> </w:t>
      </w:r>
      <w:r>
        <w:rPr>
          <w:rFonts w:ascii="SimSun" w:hAnsi="SimSun" w:eastAsia="SimSun" w:cs="SimSun"/>
          <w:sz w:val="20"/>
          <w:szCs w:val="20"/>
          <w:spacing w:val="11"/>
        </w:rPr>
        <w:t>个基本因素。先天因素是人体体质形成的重要基础，而体质的转化与差异性在很大程度</w:t>
      </w:r>
      <w:r>
        <w:rPr>
          <w:rFonts w:ascii="SimSun" w:hAnsi="SimSun" w:eastAsia="SimSun" w:cs="SimSun"/>
          <w:sz w:val="20"/>
          <w:szCs w:val="20"/>
          <w:spacing w:val="12"/>
        </w:rPr>
        <w:t xml:space="preserve"> </w:t>
      </w:r>
      <w:r>
        <w:rPr>
          <w:rFonts w:ascii="SimSun" w:hAnsi="SimSun" w:eastAsia="SimSun" w:cs="SimSun"/>
          <w:sz w:val="20"/>
          <w:szCs w:val="20"/>
          <w:spacing w:val="6"/>
        </w:rPr>
        <w:t>上还取决于后天因素的影响。另一方面，也反映了机体内外环境相统一的整体观念，说明 </w:t>
      </w:r>
      <w:r>
        <w:rPr>
          <w:rFonts w:ascii="SimSun" w:hAnsi="SimSun" w:eastAsia="SimSun" w:cs="SimSun"/>
          <w:sz w:val="20"/>
          <w:szCs w:val="20"/>
          <w:spacing w:val="7"/>
        </w:rPr>
        <w:t>个体体质在后天生长、发育过程中是与外界环</w:t>
      </w:r>
      <w:r>
        <w:rPr>
          <w:rFonts w:ascii="SimSun" w:hAnsi="SimSun" w:eastAsia="SimSun" w:cs="SimSun"/>
          <w:sz w:val="20"/>
          <w:szCs w:val="20"/>
          <w:spacing w:val="6"/>
        </w:rPr>
        <w:t>境相适应而形成的个性特征，即人与社会的</w:t>
      </w:r>
      <w:r>
        <w:rPr>
          <w:rFonts w:ascii="SimSun" w:hAnsi="SimSun" w:eastAsia="SimSun" w:cs="SimSun"/>
          <w:sz w:val="20"/>
          <w:szCs w:val="20"/>
        </w:rPr>
        <w:t xml:space="preserve"> </w:t>
      </w:r>
      <w:r>
        <w:rPr>
          <w:rFonts w:ascii="SimSun" w:hAnsi="SimSun" w:eastAsia="SimSun" w:cs="SimSun"/>
          <w:sz w:val="20"/>
          <w:szCs w:val="20"/>
          <w:spacing w:val="6"/>
        </w:rPr>
        <w:t>统一，人与自然的统一。可以看出，中医学的体质概念与其他学科体质概念的不同点就在</w:t>
      </w:r>
      <w:r>
        <w:rPr>
          <w:rFonts w:ascii="SimSun" w:hAnsi="SimSun" w:eastAsia="SimSun" w:cs="SimSun"/>
          <w:sz w:val="20"/>
          <w:szCs w:val="20"/>
          <w:spacing w:val="5"/>
        </w:rPr>
        <w:t xml:space="preserve"> </w:t>
      </w:r>
      <w:r>
        <w:rPr>
          <w:rFonts w:ascii="SimSun" w:hAnsi="SimSun" w:eastAsia="SimSun" w:cs="SimSun"/>
          <w:sz w:val="20"/>
          <w:szCs w:val="20"/>
          <w:spacing w:val="-5"/>
        </w:rPr>
        <w:t>于，充分体现出中医学“形神合一”的生命</w:t>
      </w:r>
      <w:r>
        <w:rPr>
          <w:rFonts w:ascii="SimSun" w:hAnsi="SimSun" w:eastAsia="SimSun" w:cs="SimSun"/>
          <w:sz w:val="20"/>
          <w:szCs w:val="20"/>
          <w:spacing w:val="-6"/>
        </w:rPr>
        <w:t>观和“天人合一”的整体观。</w:t>
      </w:r>
    </w:p>
    <w:p>
      <w:pPr>
        <w:ind w:firstLine="319"/>
        <w:spacing w:before="23" w:line="287" w:lineRule="auto"/>
        <w:jc w:val="both"/>
        <w:rPr>
          <w:rFonts w:ascii="SimSun" w:hAnsi="SimSun" w:eastAsia="SimSun" w:cs="SimSun"/>
          <w:sz w:val="20"/>
          <w:szCs w:val="20"/>
        </w:rPr>
      </w:pPr>
      <w:r>
        <w:rPr>
          <w:rFonts w:ascii="SimSun" w:hAnsi="SimSun" w:eastAsia="SimSun" w:cs="SimSun"/>
          <w:sz w:val="20"/>
          <w:szCs w:val="20"/>
          <w:spacing w:val="-2"/>
        </w:rPr>
        <w:t>“形神合一”是生命存在的基本特征。形，即形体；神，即生命功能。</w:t>
      </w:r>
      <w:r>
        <w:rPr>
          <w:rFonts w:ascii="SimSun" w:hAnsi="SimSun" w:eastAsia="SimSun" w:cs="SimSun"/>
          <w:sz w:val="20"/>
          <w:szCs w:val="20"/>
          <w:spacing w:val="-3"/>
        </w:rPr>
        <w:t>神生于形，形主宰</w:t>
      </w:r>
      <w:r>
        <w:rPr>
          <w:rFonts w:ascii="SimSun" w:hAnsi="SimSun" w:eastAsia="SimSun" w:cs="SimSun"/>
          <w:sz w:val="20"/>
          <w:szCs w:val="20"/>
        </w:rPr>
        <w:t xml:space="preserve">  </w:t>
      </w:r>
      <w:r>
        <w:rPr>
          <w:rFonts w:ascii="SimSun" w:hAnsi="SimSun" w:eastAsia="SimSun" w:cs="SimSun"/>
          <w:sz w:val="20"/>
          <w:szCs w:val="20"/>
          <w:spacing w:val="6"/>
        </w:rPr>
        <w:t>于神，神依附于形，神明则形安。形神合一又称形与神俱，就是指形与神是人体</w:t>
      </w:r>
      <w:r>
        <w:rPr>
          <w:rFonts w:ascii="SimSun" w:hAnsi="SimSun" w:eastAsia="SimSun" w:cs="SimSun"/>
          <w:sz w:val="20"/>
          <w:szCs w:val="20"/>
          <w:spacing w:val="5"/>
        </w:rPr>
        <w:t>不可分离</w:t>
      </w:r>
      <w:r>
        <w:rPr>
          <w:rFonts w:ascii="SimSun" w:hAnsi="SimSun" w:eastAsia="SimSun" w:cs="SimSun"/>
          <w:sz w:val="20"/>
          <w:szCs w:val="20"/>
        </w:rPr>
        <w:t xml:space="preserve">  </w:t>
      </w:r>
      <w:r>
        <w:rPr>
          <w:rFonts w:ascii="SimSun" w:hAnsi="SimSun" w:eastAsia="SimSun" w:cs="SimSun"/>
          <w:sz w:val="20"/>
          <w:szCs w:val="20"/>
          <w:spacing w:val="3"/>
        </w:rPr>
        <w:t>的统一整体。形体健壮则精神旺盛，生命活动正常；形体衰弱则精神衰弱，生命活动异常；</w:t>
      </w:r>
      <w:r>
        <w:rPr>
          <w:rFonts w:ascii="SimSun" w:hAnsi="SimSun" w:eastAsia="SimSun" w:cs="SimSun"/>
          <w:sz w:val="20"/>
          <w:szCs w:val="20"/>
        </w:rPr>
        <w:t xml:space="preserve"> </w:t>
      </w:r>
      <w:r>
        <w:rPr>
          <w:rFonts w:ascii="SimSun" w:hAnsi="SimSun" w:eastAsia="SimSun" w:cs="SimSun"/>
          <w:sz w:val="20"/>
          <w:szCs w:val="20"/>
          <w:spacing w:val="-10"/>
        </w:rPr>
        <w:t>形体衰亡，生命便告终结，即《类经</w:t>
      </w:r>
      <w:r>
        <w:rPr>
          <w:rFonts w:ascii="SimSun" w:hAnsi="SimSun" w:eastAsia="SimSun" w:cs="SimSun"/>
          <w:sz w:val="20"/>
          <w:szCs w:val="20"/>
          <w:spacing w:val="-27"/>
        </w:rPr>
        <w:t xml:space="preserve"> </w:t>
      </w:r>
      <w:r>
        <w:rPr>
          <w:rFonts w:ascii="SimSun" w:hAnsi="SimSun" w:eastAsia="SimSun" w:cs="SimSun"/>
          <w:sz w:val="20"/>
          <w:szCs w:val="20"/>
          <w:spacing w:val="-10"/>
        </w:rPr>
        <w:t>·藏象类》谓</w:t>
      </w:r>
      <w:r>
        <w:rPr>
          <w:rFonts w:ascii="SimSun" w:hAnsi="SimSun" w:eastAsia="SimSun" w:cs="SimSun"/>
          <w:sz w:val="20"/>
          <w:szCs w:val="20"/>
          <w:spacing w:val="-11"/>
        </w:rPr>
        <w:t>：“形神俱备，乃为全体”。基于这种“形神</w:t>
      </w:r>
      <w:r>
        <w:rPr>
          <w:rFonts w:ascii="SimSun" w:hAnsi="SimSun" w:eastAsia="SimSun" w:cs="SimSun"/>
          <w:sz w:val="20"/>
          <w:szCs w:val="20"/>
        </w:rPr>
        <w:t xml:space="preserve">  </w:t>
      </w:r>
      <w:r>
        <w:rPr>
          <w:rFonts w:ascii="SimSun" w:hAnsi="SimSun" w:eastAsia="SimSun" w:cs="SimSun"/>
          <w:sz w:val="20"/>
          <w:szCs w:val="20"/>
          <w:spacing w:val="1"/>
        </w:rPr>
        <w:t>合一”的生命观，中医学认为，人体的体质既包括形体要素，</w:t>
      </w:r>
      <w:r>
        <w:rPr>
          <w:rFonts w:ascii="SimSun" w:hAnsi="SimSun" w:eastAsia="SimSun" w:cs="SimSun"/>
          <w:sz w:val="20"/>
          <w:szCs w:val="20"/>
        </w:rPr>
        <w:t>又包括心理要素，并且二者高  </w:t>
      </w:r>
      <w:r>
        <w:rPr>
          <w:rFonts w:ascii="SimSun" w:hAnsi="SimSun" w:eastAsia="SimSun" w:cs="SimSun"/>
          <w:sz w:val="20"/>
          <w:szCs w:val="20"/>
          <w:spacing w:val="6"/>
        </w:rPr>
        <w:t>度统一。一定的形态结构，可表现出其特有的生理功能和心理特征；良好的生理功能</w:t>
      </w:r>
      <w:r>
        <w:rPr>
          <w:rFonts w:ascii="SimSun" w:hAnsi="SimSun" w:eastAsia="SimSun" w:cs="SimSun"/>
          <w:sz w:val="20"/>
          <w:szCs w:val="20"/>
          <w:spacing w:val="5"/>
        </w:rPr>
        <w:t>和心</w:t>
      </w:r>
      <w:r>
        <w:rPr>
          <w:rFonts w:ascii="SimSun" w:hAnsi="SimSun" w:eastAsia="SimSun" w:cs="SimSun"/>
          <w:sz w:val="20"/>
          <w:szCs w:val="20"/>
        </w:rPr>
        <w:t xml:space="preserve">  </w:t>
      </w:r>
      <w:r>
        <w:rPr>
          <w:rFonts w:ascii="SimSun" w:hAnsi="SimSun" w:eastAsia="SimSun" w:cs="SimSun"/>
          <w:sz w:val="20"/>
          <w:szCs w:val="20"/>
          <w:spacing w:val="7"/>
        </w:rPr>
        <w:t>理特征是正常形态结构的反映，并具有相对的稳定性。二者相</w:t>
      </w:r>
      <w:r>
        <w:rPr>
          <w:rFonts w:ascii="SimSun" w:hAnsi="SimSun" w:eastAsia="SimSun" w:cs="SimSun"/>
          <w:sz w:val="20"/>
          <w:szCs w:val="20"/>
          <w:spacing w:val="6"/>
        </w:rPr>
        <w:t>互依存，不可分离，在体质</w:t>
      </w:r>
      <w:r>
        <w:rPr>
          <w:rFonts w:ascii="SimSun" w:hAnsi="SimSun" w:eastAsia="SimSun" w:cs="SimSun"/>
          <w:sz w:val="20"/>
          <w:szCs w:val="20"/>
        </w:rPr>
        <w:t xml:space="preserve"> </w:t>
      </w:r>
      <w:r>
        <w:rPr>
          <w:rFonts w:ascii="SimSun" w:hAnsi="SimSun" w:eastAsia="SimSun" w:cs="SimSun"/>
          <w:sz w:val="20"/>
          <w:szCs w:val="20"/>
          <w:spacing w:val="9"/>
        </w:rPr>
        <w:t>的固有特征中综合体现出来。</w:t>
      </w:r>
    </w:p>
    <w:p>
      <w:pPr>
        <w:ind w:left="319"/>
        <w:spacing w:before="31" w:line="219" w:lineRule="auto"/>
        <w:rPr>
          <w:rFonts w:ascii="SimSun" w:hAnsi="SimSun" w:eastAsia="SimSun" w:cs="SimSun"/>
          <w:sz w:val="20"/>
          <w:szCs w:val="20"/>
        </w:rPr>
      </w:pPr>
      <w:r>
        <w:rPr>
          <w:rFonts w:ascii="SimSun" w:hAnsi="SimSun" w:eastAsia="SimSun" w:cs="SimSun"/>
          <w:sz w:val="20"/>
          <w:szCs w:val="20"/>
          <w:spacing w:val="6"/>
        </w:rPr>
        <w:t>“</w:t>
      </w:r>
      <w:r>
        <w:rPr>
          <w:rFonts w:ascii="SimSun" w:hAnsi="SimSun" w:eastAsia="SimSun" w:cs="SimSun"/>
          <w:sz w:val="20"/>
          <w:szCs w:val="20"/>
          <w:b/>
          <w:bCs/>
          <w:spacing w:val="6"/>
        </w:rPr>
        <w:t>天人合一”是生命存在的客观规律。人既存在于社会之中，也存在于自然之中，所</w:t>
      </w:r>
    </w:p>
    <w:p>
      <w:pPr>
        <w:spacing w:line="219" w:lineRule="auto"/>
        <w:sectPr>
          <w:headerReference w:type="default" r:id="rId31"/>
          <w:pgSz w:w="10140" w:h="14620"/>
          <w:pgMar w:top="1002" w:right="799" w:bottom="400" w:left="1220" w:header="694" w:footer="0" w:gutter="0"/>
        </w:sectPr>
        <w:rPr>
          <w:rFonts w:ascii="SimSun" w:hAnsi="SimSun" w:eastAsia="SimSun" w:cs="SimSun"/>
          <w:sz w:val="20"/>
          <w:szCs w:val="20"/>
        </w:rPr>
      </w:pPr>
    </w:p>
    <w:p>
      <w:pPr>
        <w:ind w:right="90"/>
        <w:spacing w:before="298" w:line="287" w:lineRule="auto"/>
        <w:jc w:val="both"/>
        <w:rPr>
          <w:rFonts w:ascii="SimSun" w:hAnsi="SimSun" w:eastAsia="SimSun" w:cs="SimSun"/>
          <w:sz w:val="20"/>
          <w:szCs w:val="20"/>
        </w:rPr>
      </w:pPr>
      <w:bookmarkStart w:name="bookmark168" w:id="7"/>
      <w:bookmarkEnd w:id="7"/>
      <w:r>
        <w:rPr>
          <w:rFonts w:ascii="SimSun" w:hAnsi="SimSun" w:eastAsia="SimSun" w:cs="SimSun"/>
          <w:sz w:val="20"/>
          <w:szCs w:val="20"/>
          <w:spacing w:val="10"/>
        </w:rPr>
        <w:t>以，每一个人的体质就必然烙上社会和自然环境因素的印迹。个体对社会和自然环境的</w:t>
      </w:r>
      <w:r>
        <w:rPr>
          <w:rFonts w:ascii="SimSun" w:hAnsi="SimSun" w:eastAsia="SimSun" w:cs="SimSun"/>
          <w:sz w:val="20"/>
          <w:szCs w:val="20"/>
          <w:spacing w:val="14"/>
        </w:rPr>
        <w:t xml:space="preserve"> </w:t>
      </w:r>
      <w:r>
        <w:rPr>
          <w:rFonts w:ascii="SimSun" w:hAnsi="SimSun" w:eastAsia="SimSun" w:cs="SimSun"/>
          <w:sz w:val="20"/>
          <w:szCs w:val="20"/>
          <w:spacing w:val="5"/>
        </w:rPr>
        <w:t>适应能力、适应程度往往表现在其个体体质特征之中。例如：对待同一事件的态度，有人</w:t>
      </w:r>
      <w:r>
        <w:rPr>
          <w:rFonts w:ascii="SimSun" w:hAnsi="SimSun" w:eastAsia="SimSun" w:cs="SimSun"/>
          <w:sz w:val="20"/>
          <w:szCs w:val="20"/>
          <w:spacing w:val="12"/>
        </w:rPr>
        <w:t xml:space="preserve"> </w:t>
      </w:r>
      <w:r>
        <w:rPr>
          <w:rFonts w:ascii="SimSun" w:hAnsi="SimSun" w:eastAsia="SimSun" w:cs="SimSun"/>
          <w:sz w:val="20"/>
          <w:szCs w:val="20"/>
          <w:spacing w:val="-2"/>
        </w:rPr>
        <w:t>开朗乐观，有人忧郁烦恼；对自然气候的适应能力也是一样，有人“能冬</w:t>
      </w:r>
      <w:r>
        <w:rPr>
          <w:rFonts w:ascii="SimSun" w:hAnsi="SimSun" w:eastAsia="SimSun" w:cs="SimSun"/>
          <w:sz w:val="20"/>
          <w:szCs w:val="20"/>
          <w:spacing w:val="-3"/>
        </w:rPr>
        <w:t>不能夏”,有人“能</w:t>
      </w:r>
      <w:r>
        <w:rPr>
          <w:rFonts w:ascii="SimSun" w:hAnsi="SimSun" w:eastAsia="SimSun" w:cs="SimSun"/>
          <w:sz w:val="20"/>
          <w:szCs w:val="20"/>
        </w:rPr>
        <w:t xml:space="preserve"> </w:t>
      </w:r>
      <w:r>
        <w:rPr>
          <w:rFonts w:ascii="SimSun" w:hAnsi="SimSun" w:eastAsia="SimSun" w:cs="SimSun"/>
          <w:sz w:val="20"/>
          <w:szCs w:val="20"/>
          <w:spacing w:val="8"/>
        </w:rPr>
        <w:t>夏不能冬”,这些生理反应都表明人与自然环境密切相关，而这一现象在中</w:t>
      </w:r>
      <w:r>
        <w:rPr>
          <w:rFonts w:ascii="SimSun" w:hAnsi="SimSun" w:eastAsia="SimSun" w:cs="SimSun"/>
          <w:sz w:val="20"/>
          <w:szCs w:val="20"/>
          <w:spacing w:val="7"/>
        </w:rPr>
        <w:t>医学的体质概</w:t>
      </w:r>
      <w:r>
        <w:rPr>
          <w:rFonts w:ascii="SimSun" w:hAnsi="SimSun" w:eastAsia="SimSun" w:cs="SimSun"/>
          <w:sz w:val="20"/>
          <w:szCs w:val="20"/>
        </w:rPr>
        <w:t xml:space="preserve"> </w:t>
      </w:r>
      <w:r>
        <w:rPr>
          <w:rFonts w:ascii="SimSun" w:hAnsi="SimSun" w:eastAsia="SimSun" w:cs="SimSun"/>
          <w:sz w:val="20"/>
          <w:szCs w:val="20"/>
          <w:spacing w:val="5"/>
        </w:rPr>
        <w:t>念中得到了充分体现。</w:t>
      </w:r>
    </w:p>
    <w:p>
      <w:pPr>
        <w:ind w:left="412"/>
        <w:spacing w:before="12" w:line="222" w:lineRule="auto"/>
        <w:rPr>
          <w:rFonts w:ascii="SimHei" w:hAnsi="SimHei" w:eastAsia="SimHei" w:cs="SimHei"/>
          <w:sz w:val="20"/>
          <w:szCs w:val="20"/>
        </w:rPr>
      </w:pPr>
      <w:r>
        <w:rPr>
          <w:rFonts w:ascii="SimHei" w:hAnsi="SimHei" w:eastAsia="SimHei" w:cs="SimHei"/>
          <w:sz w:val="20"/>
          <w:szCs w:val="20"/>
          <w:b/>
          <w:bCs/>
          <w:spacing w:val="2"/>
        </w:rPr>
        <w:t>(三)素质、气质与性格</w:t>
      </w:r>
    </w:p>
    <w:p>
      <w:pPr>
        <w:ind w:firstLine="409"/>
        <w:spacing w:before="82" w:line="288" w:lineRule="auto"/>
        <w:rPr>
          <w:rFonts w:ascii="SimSun" w:hAnsi="SimSun" w:eastAsia="SimSun" w:cs="SimSun"/>
          <w:sz w:val="20"/>
          <w:szCs w:val="20"/>
        </w:rPr>
      </w:pPr>
      <w:r>
        <w:rPr>
          <w:rFonts w:ascii="SimSun" w:hAnsi="SimSun" w:eastAsia="SimSun" w:cs="SimSun"/>
          <w:sz w:val="20"/>
          <w:szCs w:val="20"/>
          <w:spacing w:val="8"/>
        </w:rPr>
        <w:t>由于人的体质形成过程中包含着形神两方面的作用，因此体质的内</w:t>
      </w:r>
      <w:r>
        <w:rPr>
          <w:rFonts w:ascii="SimSun" w:hAnsi="SimSun" w:eastAsia="SimSun" w:cs="SimSun"/>
          <w:sz w:val="20"/>
          <w:szCs w:val="20"/>
          <w:spacing w:val="7"/>
        </w:rPr>
        <w:t>涵与素质、气质、</w:t>
      </w:r>
      <w:r>
        <w:rPr>
          <w:rFonts w:ascii="SimSun" w:hAnsi="SimSun" w:eastAsia="SimSun" w:cs="SimSun"/>
          <w:sz w:val="20"/>
          <w:szCs w:val="20"/>
        </w:rPr>
        <w:t xml:space="preserve"> </w:t>
      </w:r>
      <w:r>
        <w:rPr>
          <w:rFonts w:ascii="SimSun" w:hAnsi="SimSun" w:eastAsia="SimSun" w:cs="SimSun"/>
          <w:sz w:val="20"/>
          <w:szCs w:val="20"/>
          <w:spacing w:val="8"/>
        </w:rPr>
        <w:t>性格等问题既有区别又有联系。</w:t>
      </w:r>
    </w:p>
    <w:p>
      <w:pPr>
        <w:ind w:firstLine="409"/>
        <w:spacing w:before="4" w:line="278" w:lineRule="auto"/>
        <w:rPr>
          <w:rFonts w:ascii="SimSun" w:hAnsi="SimSun" w:eastAsia="SimSun" w:cs="SimSun"/>
          <w:sz w:val="20"/>
          <w:szCs w:val="20"/>
        </w:rPr>
      </w:pPr>
      <w:r>
        <w:rPr>
          <w:rFonts w:ascii="SimSun" w:hAnsi="SimSun" w:eastAsia="SimSun" w:cs="SimSun"/>
          <w:sz w:val="20"/>
          <w:szCs w:val="20"/>
          <w:spacing w:val="7"/>
        </w:rPr>
        <w:t>1. 素</w:t>
      </w:r>
      <w:r>
        <w:rPr>
          <w:rFonts w:ascii="SimSun" w:hAnsi="SimSun" w:eastAsia="SimSun" w:cs="SimSun"/>
          <w:sz w:val="20"/>
          <w:szCs w:val="20"/>
          <w:spacing w:val="-38"/>
        </w:rPr>
        <w:t xml:space="preserve"> </w:t>
      </w:r>
      <w:r>
        <w:rPr>
          <w:rFonts w:ascii="SimSun" w:hAnsi="SimSun" w:eastAsia="SimSun" w:cs="SimSun"/>
          <w:sz w:val="20"/>
          <w:szCs w:val="20"/>
          <w:spacing w:val="7"/>
        </w:rPr>
        <w:t>质</w:t>
      </w:r>
      <w:r>
        <w:rPr>
          <w:rFonts w:ascii="SimSun" w:hAnsi="SimSun" w:eastAsia="SimSun" w:cs="SimSun"/>
          <w:sz w:val="20"/>
          <w:szCs w:val="20"/>
          <w:spacing w:val="87"/>
        </w:rPr>
        <w:t xml:space="preserve"> </w:t>
      </w:r>
      <w:r>
        <w:rPr>
          <w:rFonts w:ascii="SimSun" w:hAnsi="SimSun" w:eastAsia="SimSun" w:cs="SimSun"/>
          <w:sz w:val="20"/>
          <w:szCs w:val="20"/>
          <w:spacing w:val="7"/>
        </w:rPr>
        <w:t>在现代生理学概念中是指人的先天解剖、生理特点，主</w:t>
      </w:r>
      <w:r>
        <w:rPr>
          <w:rFonts w:ascii="SimSun" w:hAnsi="SimSun" w:eastAsia="SimSun" w:cs="SimSun"/>
          <w:sz w:val="20"/>
          <w:szCs w:val="20"/>
          <w:spacing w:val="6"/>
        </w:rPr>
        <w:t>要是感觉运动器官</w:t>
      </w:r>
      <w:r>
        <w:rPr>
          <w:rFonts w:ascii="SimSun" w:hAnsi="SimSun" w:eastAsia="SimSun" w:cs="SimSun"/>
          <w:sz w:val="20"/>
          <w:szCs w:val="20"/>
        </w:rPr>
        <w:t xml:space="preserve">  </w:t>
      </w:r>
      <w:r>
        <w:rPr>
          <w:rFonts w:ascii="SimSun" w:hAnsi="SimSun" w:eastAsia="SimSun" w:cs="SimSun"/>
          <w:sz w:val="20"/>
          <w:szCs w:val="20"/>
          <w:spacing w:val="5"/>
        </w:rPr>
        <w:t>和神经系统方面的特点，是能力发展的自然前提和基础，包括身体素质和心理素质两个方  </w:t>
      </w:r>
      <w:r>
        <w:rPr>
          <w:rFonts w:ascii="SimSun" w:hAnsi="SimSun" w:eastAsia="SimSun" w:cs="SimSun"/>
          <w:sz w:val="20"/>
          <w:szCs w:val="20"/>
          <w:spacing w:val="5"/>
        </w:rPr>
        <w:t>面。身体素质，指人体的各种基本活动能力，是人体各器官系统的功能在生命活动或形体</w:t>
      </w:r>
      <w:r>
        <w:rPr>
          <w:rFonts w:ascii="SimSun" w:hAnsi="SimSun" w:eastAsia="SimSun" w:cs="SimSun"/>
          <w:sz w:val="20"/>
          <w:szCs w:val="20"/>
          <w:spacing w:val="6"/>
        </w:rPr>
        <w:t xml:space="preserve">  </w:t>
      </w:r>
      <w:r>
        <w:rPr>
          <w:rFonts w:ascii="SimSun" w:hAnsi="SimSun" w:eastAsia="SimSun" w:cs="SimSun"/>
          <w:sz w:val="20"/>
          <w:szCs w:val="20"/>
          <w:spacing w:val="2"/>
        </w:rPr>
        <w:t>运动中的反映。人体功能在形体运动中反映出来的力量、速度、耐久力、灵敏性、柔韧性、</w:t>
      </w:r>
      <w:r>
        <w:rPr>
          <w:rFonts w:ascii="SimSun" w:hAnsi="SimSun" w:eastAsia="SimSun" w:cs="SimSun"/>
          <w:sz w:val="20"/>
          <w:szCs w:val="20"/>
          <w:spacing w:val="18"/>
        </w:rPr>
        <w:t xml:space="preserve"> </w:t>
      </w:r>
      <w:r>
        <w:rPr>
          <w:rFonts w:ascii="SimSun" w:hAnsi="SimSun" w:eastAsia="SimSun" w:cs="SimSun"/>
          <w:sz w:val="20"/>
          <w:szCs w:val="20"/>
          <w:spacing w:val="11"/>
        </w:rPr>
        <w:t>协调性和平衡性等能力统称为身体素质。心理素质概括了人体</w:t>
      </w:r>
      <w:r>
        <w:rPr>
          <w:rFonts w:ascii="SimSun" w:hAnsi="SimSun" w:eastAsia="SimSun" w:cs="SimSun"/>
          <w:sz w:val="20"/>
          <w:szCs w:val="20"/>
          <w:spacing w:val="10"/>
        </w:rPr>
        <w:t>心理上的本质特征，是人</w:t>
      </w:r>
      <w:r>
        <w:rPr>
          <w:rFonts w:ascii="SimSun" w:hAnsi="SimSun" w:eastAsia="SimSun" w:cs="SimSun"/>
          <w:sz w:val="20"/>
          <w:szCs w:val="20"/>
        </w:rPr>
        <w:t xml:space="preserve">  </w:t>
      </w:r>
      <w:r>
        <w:rPr>
          <w:rFonts w:ascii="SimSun" w:hAnsi="SimSun" w:eastAsia="SimSun" w:cs="SimSun"/>
          <w:sz w:val="20"/>
          <w:szCs w:val="20"/>
          <w:spacing w:val="-5"/>
        </w:rPr>
        <w:t>在心理活动中表现出来的智力、情感行为、感知觉、态度、个性、性格、意志等现象。身体素</w:t>
      </w:r>
      <w:r>
        <w:rPr>
          <w:rFonts w:ascii="SimSun" w:hAnsi="SimSun" w:eastAsia="SimSun" w:cs="SimSun"/>
          <w:sz w:val="20"/>
          <w:szCs w:val="20"/>
          <w:spacing w:val="6"/>
        </w:rPr>
        <w:t xml:space="preserve">  </w:t>
      </w:r>
      <w:r>
        <w:rPr>
          <w:rFonts w:ascii="SimSun" w:hAnsi="SimSun" w:eastAsia="SimSun" w:cs="SimSun"/>
          <w:sz w:val="20"/>
          <w:szCs w:val="20"/>
          <w:spacing w:val="5"/>
        </w:rPr>
        <w:t>质和心理素质密切相关，身体素质是心理素质的基础，心理素质在长期的显现中又影响着</w:t>
      </w:r>
      <w:r>
        <w:rPr>
          <w:rFonts w:ascii="SimSun" w:hAnsi="SimSun" w:eastAsia="SimSun" w:cs="SimSun"/>
          <w:sz w:val="20"/>
          <w:szCs w:val="20"/>
          <w:spacing w:val="7"/>
        </w:rPr>
        <w:t xml:space="preserve">  </w:t>
      </w:r>
      <w:r>
        <w:rPr>
          <w:rFonts w:ascii="SimSun" w:hAnsi="SimSun" w:eastAsia="SimSun" w:cs="SimSun"/>
          <w:sz w:val="20"/>
          <w:szCs w:val="20"/>
          <w:spacing w:val="7"/>
        </w:rPr>
        <w:t>身体素质。在中医体质学中，体质是特定身体素</w:t>
      </w:r>
      <w:r>
        <w:rPr>
          <w:rFonts w:ascii="SimSun" w:hAnsi="SimSun" w:eastAsia="SimSun" w:cs="SimSun"/>
          <w:sz w:val="20"/>
          <w:szCs w:val="20"/>
          <w:spacing w:val="6"/>
        </w:rPr>
        <w:t>质和相关心理素质的综合。</w:t>
      </w:r>
    </w:p>
    <w:p>
      <w:pPr>
        <w:ind w:firstLine="409"/>
        <w:spacing w:before="120" w:line="278" w:lineRule="auto"/>
        <w:rPr>
          <w:rFonts w:ascii="SimSun" w:hAnsi="SimSun" w:eastAsia="SimSun" w:cs="SimSun"/>
          <w:sz w:val="20"/>
          <w:szCs w:val="20"/>
        </w:rPr>
      </w:pPr>
      <w:r>
        <w:rPr>
          <w:rFonts w:ascii="SimSun" w:hAnsi="SimSun" w:eastAsia="SimSun" w:cs="SimSun"/>
          <w:sz w:val="20"/>
          <w:szCs w:val="20"/>
          <w:spacing w:val="2"/>
        </w:rPr>
        <w:t>2.</w:t>
      </w:r>
      <w:r>
        <w:rPr>
          <w:rFonts w:ascii="SimSun" w:hAnsi="SimSun" w:eastAsia="SimSun" w:cs="SimSun"/>
          <w:sz w:val="20"/>
          <w:szCs w:val="20"/>
          <w:spacing w:val="-30"/>
        </w:rPr>
        <w:t xml:space="preserve"> </w:t>
      </w:r>
      <w:r>
        <w:rPr>
          <w:rFonts w:ascii="SimSun" w:hAnsi="SimSun" w:eastAsia="SimSun" w:cs="SimSun"/>
          <w:sz w:val="20"/>
          <w:szCs w:val="20"/>
          <w:spacing w:val="2"/>
        </w:rPr>
        <w:t>气</w:t>
      </w:r>
      <w:r>
        <w:rPr>
          <w:rFonts w:ascii="SimSun" w:hAnsi="SimSun" w:eastAsia="SimSun" w:cs="SimSun"/>
          <w:sz w:val="20"/>
          <w:szCs w:val="20"/>
          <w:spacing w:val="-30"/>
        </w:rPr>
        <w:t xml:space="preserve"> </w:t>
      </w:r>
      <w:r>
        <w:rPr>
          <w:rFonts w:ascii="SimSun" w:hAnsi="SimSun" w:eastAsia="SimSun" w:cs="SimSun"/>
          <w:sz w:val="20"/>
          <w:szCs w:val="20"/>
          <w:spacing w:val="2"/>
        </w:rPr>
        <w:t>质</w:t>
      </w:r>
      <w:r>
        <w:rPr>
          <w:rFonts w:ascii="SimSun" w:hAnsi="SimSun" w:eastAsia="SimSun" w:cs="SimSun"/>
          <w:sz w:val="20"/>
          <w:szCs w:val="20"/>
          <w:spacing w:val="87"/>
        </w:rPr>
        <w:t xml:space="preserve"> </w:t>
      </w:r>
      <w:r>
        <w:rPr>
          <w:rFonts w:ascii="SimSun" w:hAnsi="SimSun" w:eastAsia="SimSun" w:cs="SimSun"/>
          <w:sz w:val="20"/>
          <w:szCs w:val="20"/>
          <w:spacing w:val="2"/>
        </w:rPr>
        <w:t>现代心理学认为，气质是人的心理特征之一，</w:t>
      </w:r>
      <w:r>
        <w:rPr>
          <w:rFonts w:ascii="SimSun" w:hAnsi="SimSun" w:eastAsia="SimSun" w:cs="SimSun"/>
          <w:sz w:val="20"/>
          <w:szCs w:val="20"/>
          <w:spacing w:val="1"/>
        </w:rPr>
        <w:t>是个体心理特征的总称，主要</w:t>
      </w:r>
      <w:r>
        <w:rPr>
          <w:rFonts w:ascii="SimSun" w:hAnsi="SimSun" w:eastAsia="SimSun" w:cs="SimSun"/>
          <w:sz w:val="20"/>
          <w:szCs w:val="20"/>
        </w:rPr>
        <w:t xml:space="preserve">  </w:t>
      </w:r>
      <w:r>
        <w:rPr>
          <w:rFonts w:ascii="SimSun" w:hAnsi="SimSun" w:eastAsia="SimSun" w:cs="SimSun"/>
          <w:sz w:val="20"/>
          <w:szCs w:val="20"/>
          <w:spacing w:val="6"/>
        </w:rPr>
        <w:t>表现为情绪体验的快慢、强弱，外在表现的隐显和动作</w:t>
      </w:r>
      <w:r>
        <w:rPr>
          <w:rFonts w:ascii="SimSun" w:hAnsi="SimSun" w:eastAsia="SimSun" w:cs="SimSun"/>
          <w:sz w:val="20"/>
          <w:szCs w:val="20"/>
          <w:spacing w:val="5"/>
        </w:rPr>
        <w:t>的灵敏迟钝等方面的心理特征，即</w:t>
      </w:r>
      <w:r>
        <w:rPr>
          <w:rFonts w:ascii="SimSun" w:hAnsi="SimSun" w:eastAsia="SimSun" w:cs="SimSun"/>
          <w:sz w:val="20"/>
          <w:szCs w:val="20"/>
        </w:rPr>
        <w:t xml:space="preserve"> </w:t>
      </w:r>
      <w:r>
        <w:rPr>
          <w:rFonts w:ascii="SimSun" w:hAnsi="SimSun" w:eastAsia="SimSun" w:cs="SimSun"/>
          <w:sz w:val="20"/>
          <w:szCs w:val="20"/>
          <w:spacing w:val="5"/>
        </w:rPr>
        <w:t>表现在心理活动的强度、速度和灵活性方面典型的稳定的人格心理特征，是心理活动的稳</w:t>
      </w:r>
      <w:r>
        <w:rPr>
          <w:rFonts w:ascii="SimSun" w:hAnsi="SimSun" w:eastAsia="SimSun" w:cs="SimSun"/>
          <w:sz w:val="20"/>
          <w:szCs w:val="20"/>
          <w:spacing w:val="7"/>
        </w:rPr>
        <w:t xml:space="preserve">  </w:t>
      </w:r>
      <w:r>
        <w:rPr>
          <w:rFonts w:ascii="SimSun" w:hAnsi="SimSun" w:eastAsia="SimSun" w:cs="SimSun"/>
          <w:sz w:val="20"/>
          <w:szCs w:val="20"/>
          <w:spacing w:val="8"/>
        </w:rPr>
        <w:t>定的动力特征。所谓心理活动的动力，是指心理过程的速度(如知觉的快慢、</w:t>
      </w:r>
      <w:r>
        <w:rPr>
          <w:rFonts w:ascii="SimSun" w:hAnsi="SimSun" w:eastAsia="SimSun" w:cs="SimSun"/>
          <w:sz w:val="20"/>
          <w:szCs w:val="20"/>
          <w:spacing w:val="7"/>
        </w:rPr>
        <w:t>思维的灵活</w:t>
      </w:r>
      <w:r>
        <w:rPr>
          <w:rFonts w:ascii="SimSun" w:hAnsi="SimSun" w:eastAsia="SimSun" w:cs="SimSun"/>
          <w:sz w:val="20"/>
          <w:szCs w:val="20"/>
        </w:rPr>
        <w:t xml:space="preserve">  </w:t>
      </w:r>
      <w:r>
        <w:rPr>
          <w:rFonts w:ascii="SimSun" w:hAnsi="SimSun" w:eastAsia="SimSun" w:cs="SimSun"/>
          <w:sz w:val="20"/>
          <w:szCs w:val="20"/>
          <w:spacing w:val="5"/>
        </w:rPr>
        <w:t>程度)、强度(如情绪体验的强弱、意志努力的程度)、稳定性(如注</w:t>
      </w:r>
      <w:r>
        <w:rPr>
          <w:rFonts w:ascii="SimSun" w:hAnsi="SimSun" w:eastAsia="SimSun" w:cs="SimSun"/>
          <w:sz w:val="20"/>
          <w:szCs w:val="20"/>
          <w:spacing w:val="4"/>
        </w:rPr>
        <w:t>意力集中时间的长短)、</w:t>
      </w:r>
      <w:r>
        <w:rPr>
          <w:rFonts w:ascii="SimSun" w:hAnsi="SimSun" w:eastAsia="SimSun" w:cs="SimSun"/>
          <w:sz w:val="20"/>
          <w:szCs w:val="20"/>
        </w:rPr>
        <w:t xml:space="preserve"> </w:t>
      </w:r>
      <w:r>
        <w:rPr>
          <w:rFonts w:ascii="SimSun" w:hAnsi="SimSun" w:eastAsia="SimSun" w:cs="SimSun"/>
          <w:sz w:val="20"/>
          <w:szCs w:val="20"/>
          <w:spacing w:val="2"/>
        </w:rPr>
        <w:t>指向性(如内倾、外倾)等。心理活动的动力特征，与遗传有关，是在人的生理素质</w:t>
      </w:r>
      <w:r>
        <w:rPr>
          <w:rFonts w:ascii="SimSun" w:hAnsi="SimSun" w:eastAsia="SimSun" w:cs="SimSun"/>
          <w:sz w:val="20"/>
          <w:szCs w:val="20"/>
          <w:spacing w:val="1"/>
        </w:rPr>
        <w:t>基础上，</w:t>
      </w:r>
      <w:r>
        <w:rPr>
          <w:rFonts w:ascii="SimSun" w:hAnsi="SimSun" w:eastAsia="SimSun" w:cs="SimSun"/>
          <w:sz w:val="20"/>
          <w:szCs w:val="20"/>
        </w:rPr>
        <w:t xml:space="preserve"> </w:t>
      </w:r>
      <w:r>
        <w:rPr>
          <w:rFonts w:ascii="SimSun" w:hAnsi="SimSun" w:eastAsia="SimSun" w:cs="SimSun"/>
          <w:sz w:val="20"/>
          <w:szCs w:val="20"/>
          <w:spacing w:val="5"/>
        </w:rPr>
        <w:t>通过生活实践，在后天影响下所形成的。气质只能使人的个性具有一定的个性企图，而不</w:t>
      </w:r>
      <w:r>
        <w:rPr>
          <w:rFonts w:ascii="SimSun" w:hAnsi="SimSun" w:eastAsia="SimSun" w:cs="SimSun"/>
          <w:sz w:val="20"/>
          <w:szCs w:val="20"/>
          <w:spacing w:val="7"/>
        </w:rPr>
        <w:t xml:space="preserve">  </w:t>
      </w:r>
      <w:r>
        <w:rPr>
          <w:rFonts w:ascii="SimSun" w:hAnsi="SimSun" w:eastAsia="SimSun" w:cs="SimSun"/>
          <w:sz w:val="20"/>
          <w:szCs w:val="20"/>
          <w:spacing w:val="8"/>
        </w:rPr>
        <w:t>能决定其个性特征的全部内容。</w:t>
      </w:r>
    </w:p>
    <w:p>
      <w:pPr>
        <w:ind w:right="84" w:firstLine="409"/>
        <w:spacing w:before="112" w:line="286" w:lineRule="auto"/>
        <w:jc w:val="both"/>
        <w:rPr>
          <w:rFonts w:ascii="SimSun" w:hAnsi="SimSun" w:eastAsia="SimSun" w:cs="SimSun"/>
          <w:sz w:val="20"/>
          <w:szCs w:val="20"/>
        </w:rPr>
      </w:pPr>
      <w:r>
        <w:rPr>
          <w:rFonts w:ascii="SimSun" w:hAnsi="SimSun" w:eastAsia="SimSun" w:cs="SimSun"/>
          <w:sz w:val="20"/>
          <w:szCs w:val="20"/>
          <w:spacing w:val="3"/>
        </w:rPr>
        <w:t>在古代中医文献中，气质往往与体质混称。中医学中的“气质”</w:t>
      </w:r>
      <w:r>
        <w:rPr>
          <w:rFonts w:ascii="SimSun" w:hAnsi="SimSun" w:eastAsia="SimSun" w:cs="SimSun"/>
          <w:sz w:val="20"/>
          <w:szCs w:val="20"/>
          <w:spacing w:val="2"/>
        </w:rPr>
        <w:t>,也是中国传统文化的</w:t>
      </w:r>
      <w:r>
        <w:rPr>
          <w:rFonts w:ascii="SimSun" w:hAnsi="SimSun" w:eastAsia="SimSun" w:cs="SimSun"/>
          <w:sz w:val="20"/>
          <w:szCs w:val="20"/>
        </w:rPr>
        <w:t xml:space="preserve"> </w:t>
      </w:r>
      <w:r>
        <w:rPr>
          <w:rFonts w:ascii="SimSun" w:hAnsi="SimSun" w:eastAsia="SimSun" w:cs="SimSun"/>
          <w:sz w:val="20"/>
          <w:szCs w:val="20"/>
          <w:spacing w:val="-7"/>
        </w:rPr>
        <w:t>固有术语，它源于中国古代哲学的“气一元论”思想。“人由气生，形以气充”,“人生气禀不</w:t>
      </w:r>
      <w:r>
        <w:rPr>
          <w:rFonts w:ascii="SimSun" w:hAnsi="SimSun" w:eastAsia="SimSun" w:cs="SimSun"/>
          <w:sz w:val="20"/>
          <w:szCs w:val="20"/>
          <w:spacing w:val="3"/>
        </w:rPr>
        <w:t xml:space="preserve"> </w:t>
      </w:r>
      <w:r>
        <w:rPr>
          <w:rFonts w:ascii="SimSun" w:hAnsi="SimSun" w:eastAsia="SimSun" w:cs="SimSun"/>
          <w:sz w:val="20"/>
          <w:szCs w:val="20"/>
          <w:spacing w:val="-2"/>
        </w:rPr>
        <w:t>齐”,所以，人的品行、道德也各不相同。气质，又称为气禀、气性</w:t>
      </w:r>
      <w:r>
        <w:rPr>
          <w:rFonts w:ascii="SimSun" w:hAnsi="SimSun" w:eastAsia="SimSun" w:cs="SimSun"/>
          <w:sz w:val="20"/>
          <w:szCs w:val="20"/>
          <w:spacing w:val="-3"/>
        </w:rPr>
        <w:t>、禀性等。故中医学所说</w:t>
      </w:r>
      <w:r>
        <w:rPr>
          <w:rFonts w:ascii="SimSun" w:hAnsi="SimSun" w:eastAsia="SimSun" w:cs="SimSun"/>
          <w:sz w:val="20"/>
          <w:szCs w:val="20"/>
        </w:rPr>
        <w:t xml:space="preserve"> </w:t>
      </w:r>
      <w:r>
        <w:rPr>
          <w:rFonts w:ascii="SimSun" w:hAnsi="SimSun" w:eastAsia="SimSun" w:cs="SimSun"/>
          <w:sz w:val="20"/>
          <w:szCs w:val="20"/>
          <w:spacing w:val="5"/>
        </w:rPr>
        <w:t>的气质，指个体出生后，随着身体的发育、生理的成熟发展起来的人格心理特征，包括性</w:t>
      </w:r>
      <w:r>
        <w:rPr>
          <w:rFonts w:ascii="SimSun" w:hAnsi="SimSun" w:eastAsia="SimSun" w:cs="SimSun"/>
          <w:sz w:val="20"/>
          <w:szCs w:val="20"/>
          <w:spacing w:val="11"/>
        </w:rPr>
        <w:t xml:space="preserve"> </w:t>
      </w:r>
      <w:r>
        <w:rPr>
          <w:rFonts w:ascii="SimSun" w:hAnsi="SimSun" w:eastAsia="SimSun" w:cs="SimSun"/>
          <w:sz w:val="20"/>
          <w:szCs w:val="20"/>
          <w:spacing w:val="-5"/>
        </w:rPr>
        <w:t>格、态度、智慧等，较之现代心理学中所说的“气</w:t>
      </w:r>
      <w:r>
        <w:rPr>
          <w:rFonts w:ascii="SimSun" w:hAnsi="SimSun" w:eastAsia="SimSun" w:cs="SimSun"/>
          <w:sz w:val="20"/>
          <w:szCs w:val="20"/>
          <w:spacing w:val="-6"/>
        </w:rPr>
        <w:t>质”,有更丰富的内涵。</w:t>
      </w:r>
    </w:p>
    <w:p>
      <w:pPr>
        <w:ind w:right="78" w:firstLine="409"/>
        <w:spacing w:before="23" w:line="287" w:lineRule="auto"/>
        <w:jc w:val="both"/>
        <w:rPr>
          <w:rFonts w:ascii="SimSun" w:hAnsi="SimSun" w:eastAsia="SimSun" w:cs="SimSun"/>
          <w:sz w:val="20"/>
          <w:szCs w:val="20"/>
        </w:rPr>
      </w:pPr>
      <w:r>
        <w:rPr>
          <w:rFonts w:ascii="SimSun" w:hAnsi="SimSun" w:eastAsia="SimSun" w:cs="SimSun"/>
          <w:sz w:val="20"/>
          <w:szCs w:val="20"/>
          <w:spacing w:val="14"/>
        </w:rPr>
        <w:t>3.</w:t>
      </w:r>
      <w:r>
        <w:rPr>
          <w:rFonts w:ascii="SimSun" w:hAnsi="SimSun" w:eastAsia="SimSun" w:cs="SimSun"/>
          <w:sz w:val="20"/>
          <w:szCs w:val="20"/>
          <w:spacing w:val="-28"/>
        </w:rPr>
        <w:t xml:space="preserve"> </w:t>
      </w:r>
      <w:r>
        <w:rPr>
          <w:rFonts w:ascii="SimSun" w:hAnsi="SimSun" w:eastAsia="SimSun" w:cs="SimSun"/>
          <w:sz w:val="20"/>
          <w:szCs w:val="20"/>
          <w:spacing w:val="14"/>
        </w:rPr>
        <w:t>性</w:t>
      </w:r>
      <w:r>
        <w:rPr>
          <w:rFonts w:ascii="SimSun" w:hAnsi="SimSun" w:eastAsia="SimSun" w:cs="SimSun"/>
          <w:sz w:val="20"/>
          <w:szCs w:val="20"/>
          <w:spacing w:val="-44"/>
        </w:rPr>
        <w:t xml:space="preserve"> </w:t>
      </w:r>
      <w:r>
        <w:rPr>
          <w:rFonts w:ascii="SimSun" w:hAnsi="SimSun" w:eastAsia="SimSun" w:cs="SimSun"/>
          <w:sz w:val="20"/>
          <w:szCs w:val="20"/>
          <w:spacing w:val="14"/>
        </w:rPr>
        <w:t>格</w:t>
      </w:r>
      <w:r>
        <w:rPr>
          <w:rFonts w:ascii="SimSun" w:hAnsi="SimSun" w:eastAsia="SimSun" w:cs="SimSun"/>
          <w:sz w:val="20"/>
          <w:szCs w:val="20"/>
          <w:spacing w:val="1"/>
        </w:rPr>
        <w:t xml:space="preserve">  </w:t>
      </w:r>
      <w:r>
        <w:rPr>
          <w:rFonts w:ascii="SimSun" w:hAnsi="SimSun" w:eastAsia="SimSun" w:cs="SimSun"/>
          <w:sz w:val="20"/>
          <w:szCs w:val="20"/>
          <w:spacing w:val="14"/>
        </w:rPr>
        <w:t>在现代心理学中是指一个人在现实中习惯化了的稳</w:t>
      </w:r>
      <w:r>
        <w:rPr>
          <w:rFonts w:ascii="SimSun" w:hAnsi="SimSun" w:eastAsia="SimSun" w:cs="SimSun"/>
          <w:sz w:val="20"/>
          <w:szCs w:val="20"/>
          <w:spacing w:val="13"/>
        </w:rPr>
        <w:t>定态度和行为方式中</w:t>
      </w:r>
      <w:r>
        <w:rPr>
          <w:rFonts w:ascii="SimSun" w:hAnsi="SimSun" w:eastAsia="SimSun" w:cs="SimSun"/>
          <w:sz w:val="20"/>
          <w:szCs w:val="20"/>
        </w:rPr>
        <w:t xml:space="preserve"> </w:t>
      </w:r>
      <w:r>
        <w:rPr>
          <w:rFonts w:ascii="SimSun" w:hAnsi="SimSun" w:eastAsia="SimSun" w:cs="SimSun"/>
          <w:sz w:val="20"/>
          <w:szCs w:val="20"/>
          <w:spacing w:val="-5"/>
        </w:rPr>
        <w:t>所表现出来的个性心理特征，如骄傲、谦虚、勤劳、懒惰、勇敢、怯懦等，是人格组成的最核</w:t>
      </w:r>
      <w:r>
        <w:rPr>
          <w:rFonts w:ascii="SimSun" w:hAnsi="SimSun" w:eastAsia="SimSun" w:cs="SimSun"/>
          <w:sz w:val="20"/>
          <w:szCs w:val="20"/>
          <w:spacing w:val="15"/>
        </w:rPr>
        <w:t xml:space="preserve"> </w:t>
      </w:r>
      <w:r>
        <w:rPr>
          <w:rFonts w:ascii="SimSun" w:hAnsi="SimSun" w:eastAsia="SimSun" w:cs="SimSun"/>
          <w:sz w:val="20"/>
          <w:szCs w:val="20"/>
          <w:spacing w:val="5"/>
        </w:rPr>
        <w:t>心、最本质的心理成分，是个性心理特征的重要组成部分。性格是一个人的遗传、生长发</w:t>
      </w:r>
      <w:r>
        <w:rPr>
          <w:rFonts w:ascii="SimSun" w:hAnsi="SimSun" w:eastAsia="SimSun" w:cs="SimSun"/>
          <w:sz w:val="20"/>
          <w:szCs w:val="20"/>
          <w:spacing w:val="12"/>
        </w:rPr>
        <w:t xml:space="preserve"> </w:t>
      </w:r>
      <w:r>
        <w:rPr>
          <w:rFonts w:ascii="SimSun" w:hAnsi="SimSun" w:eastAsia="SimSun" w:cs="SimSun"/>
          <w:sz w:val="20"/>
          <w:szCs w:val="20"/>
        </w:rPr>
        <w:t>育、环境影响、学习教育、自我锻炼等多种先后天因素相互作用的结果。</w:t>
      </w:r>
    </w:p>
    <w:p>
      <w:pPr>
        <w:ind w:right="84" w:firstLine="409"/>
        <w:spacing w:before="16" w:line="287" w:lineRule="auto"/>
        <w:jc w:val="both"/>
        <w:rPr>
          <w:rFonts w:ascii="SimSun" w:hAnsi="SimSun" w:eastAsia="SimSun" w:cs="SimSun"/>
          <w:sz w:val="20"/>
          <w:szCs w:val="20"/>
        </w:rPr>
      </w:pPr>
      <w:r>
        <w:rPr>
          <w:rFonts w:ascii="SimSun" w:hAnsi="SimSun" w:eastAsia="SimSun" w:cs="SimSun"/>
          <w:sz w:val="20"/>
          <w:szCs w:val="20"/>
          <w:spacing w:val="11"/>
        </w:rPr>
        <w:t>气质和性格都具有其相应的生理学基础。体质与气质、性格分别是生理与心理两方</w:t>
      </w:r>
      <w:r>
        <w:rPr>
          <w:rFonts w:ascii="SimSun" w:hAnsi="SimSun" w:eastAsia="SimSun" w:cs="SimSun"/>
          <w:sz w:val="20"/>
          <w:szCs w:val="20"/>
          <w:spacing w:val="1"/>
        </w:rPr>
        <w:t xml:space="preserve"> </w:t>
      </w:r>
      <w:r>
        <w:rPr>
          <w:rFonts w:ascii="SimSun" w:hAnsi="SimSun" w:eastAsia="SimSun" w:cs="SimSun"/>
          <w:sz w:val="20"/>
          <w:szCs w:val="20"/>
        </w:rPr>
        <w:t>面不同的概念，如同物质与运动、物质与精神的关系一样，既有区别，又相互联系，相互作</w:t>
      </w:r>
      <w:r>
        <w:rPr>
          <w:rFonts w:ascii="SimSun" w:hAnsi="SimSun" w:eastAsia="SimSun" w:cs="SimSun"/>
          <w:sz w:val="20"/>
          <w:szCs w:val="20"/>
          <w:spacing w:val="12"/>
        </w:rPr>
        <w:t xml:space="preserve"> </w:t>
      </w:r>
      <w:r>
        <w:rPr>
          <w:rFonts w:ascii="SimSun" w:hAnsi="SimSun" w:eastAsia="SimSun" w:cs="SimSun"/>
          <w:sz w:val="20"/>
          <w:szCs w:val="20"/>
          <w:spacing w:val="6"/>
        </w:rPr>
        <w:t>用。中医学多从体质与气质或性格的关系中</w:t>
      </w:r>
      <w:r>
        <w:rPr>
          <w:rFonts w:ascii="SimSun" w:hAnsi="SimSun" w:eastAsia="SimSun" w:cs="SimSun"/>
          <w:sz w:val="20"/>
          <w:szCs w:val="20"/>
          <w:spacing w:val="5"/>
        </w:rPr>
        <w:t>，去探讨体质问题，因此，中医体质学所说的</w:t>
      </w:r>
      <w:r>
        <w:rPr>
          <w:rFonts w:ascii="SimSun" w:hAnsi="SimSun" w:eastAsia="SimSun" w:cs="SimSun"/>
          <w:sz w:val="20"/>
          <w:szCs w:val="20"/>
        </w:rPr>
        <w:t xml:space="preserve"> </w:t>
      </w:r>
      <w:r>
        <w:rPr>
          <w:rFonts w:ascii="SimSun" w:hAnsi="SimSun" w:eastAsia="SimSun" w:cs="SimSun"/>
          <w:sz w:val="20"/>
          <w:szCs w:val="20"/>
          <w:spacing w:val="5"/>
        </w:rPr>
        <w:t>体质和气质、性格与西方体质学和心理学所说的体质和气质或</w:t>
      </w:r>
      <w:r>
        <w:rPr>
          <w:rFonts w:ascii="SimSun" w:hAnsi="SimSun" w:eastAsia="SimSun" w:cs="SimSun"/>
          <w:sz w:val="20"/>
          <w:szCs w:val="20"/>
          <w:spacing w:val="4"/>
        </w:rPr>
        <w:t>性格，其含义不尽相同。</w:t>
      </w:r>
    </w:p>
    <w:p>
      <w:pPr>
        <w:ind w:left="412"/>
        <w:spacing w:before="23" w:line="223" w:lineRule="auto"/>
        <w:rPr>
          <w:rFonts w:ascii="SimHei" w:hAnsi="SimHei" w:eastAsia="SimHei" w:cs="SimHei"/>
          <w:sz w:val="20"/>
          <w:szCs w:val="20"/>
        </w:rPr>
      </w:pPr>
      <w:r>
        <w:rPr>
          <w:rFonts w:ascii="SimHei" w:hAnsi="SimHei" w:eastAsia="SimHei" w:cs="SimHei"/>
          <w:sz w:val="20"/>
          <w:szCs w:val="20"/>
          <w:b/>
          <w:bCs/>
          <w:spacing w:val="2"/>
        </w:rPr>
        <w:t>(四)形态、体格与体型</w:t>
      </w:r>
    </w:p>
    <w:p>
      <w:pPr>
        <w:ind w:left="409"/>
        <w:spacing w:before="71" w:line="219" w:lineRule="auto"/>
        <w:rPr>
          <w:rFonts w:ascii="SimSun" w:hAnsi="SimSun" w:eastAsia="SimSun" w:cs="SimSun"/>
          <w:sz w:val="20"/>
          <w:szCs w:val="20"/>
        </w:rPr>
      </w:pPr>
      <w:r>
        <w:rPr>
          <w:rFonts w:ascii="SimSun" w:hAnsi="SimSun" w:eastAsia="SimSun" w:cs="SimSun"/>
          <w:sz w:val="20"/>
          <w:szCs w:val="20"/>
        </w:rPr>
        <w:t>人体的体质特征，包含着形态结构上的一定差异性，因此，认</w:t>
      </w:r>
      <w:r>
        <w:rPr>
          <w:rFonts w:ascii="SimSun" w:hAnsi="SimSun" w:eastAsia="SimSun" w:cs="SimSun"/>
          <w:sz w:val="20"/>
          <w:szCs w:val="20"/>
          <w:spacing w:val="-1"/>
        </w:rPr>
        <w:t>识体质问题，必须注意在</w:t>
      </w:r>
    </w:p>
    <w:p>
      <w:pPr>
        <w:spacing w:line="219" w:lineRule="auto"/>
        <w:sectPr>
          <w:headerReference w:type="default" r:id="rId32"/>
          <w:pgSz w:w="10140" w:h="14620"/>
          <w:pgMar w:top="1029" w:right="989" w:bottom="400" w:left="1049" w:header="721" w:footer="0" w:gutter="0"/>
        </w:sectPr>
        <w:rPr>
          <w:rFonts w:ascii="SimSun" w:hAnsi="SimSun" w:eastAsia="SimSun" w:cs="SimSun"/>
          <w:sz w:val="20"/>
          <w:szCs w:val="20"/>
        </w:rPr>
      </w:pPr>
    </w:p>
    <w:p>
      <w:pPr>
        <w:spacing w:line="242"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5"/>
        </w:rPr>
        <w:t>形态、体格、体型上的表现形式。</w:t>
      </w:r>
    </w:p>
    <w:p>
      <w:pPr>
        <w:ind w:firstLine="429"/>
        <w:spacing w:before="71" w:line="270" w:lineRule="auto"/>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27"/>
        </w:rPr>
        <w:t xml:space="preserve"> </w:t>
      </w:r>
      <w:r>
        <w:rPr>
          <w:rFonts w:ascii="SimSun" w:hAnsi="SimSun" w:eastAsia="SimSun" w:cs="SimSun"/>
          <w:sz w:val="20"/>
          <w:szCs w:val="20"/>
          <w:spacing w:val="9"/>
        </w:rPr>
        <w:t>形态  是指人体的躯体结构与状态，涉及人体测量和观察的内容，包</w:t>
      </w:r>
      <w:r>
        <w:rPr>
          <w:rFonts w:ascii="SimSun" w:hAnsi="SimSun" w:eastAsia="SimSun" w:cs="SimSun"/>
          <w:sz w:val="20"/>
          <w:szCs w:val="20"/>
          <w:spacing w:val="8"/>
        </w:rPr>
        <w:t>括人体各部</w:t>
      </w:r>
      <w:r>
        <w:rPr>
          <w:rFonts w:ascii="SimSun" w:hAnsi="SimSun" w:eastAsia="SimSun" w:cs="SimSun"/>
          <w:sz w:val="20"/>
          <w:szCs w:val="20"/>
        </w:rPr>
        <w:t xml:space="preserve">  </w:t>
      </w:r>
      <w:r>
        <w:rPr>
          <w:rFonts w:ascii="SimSun" w:hAnsi="SimSun" w:eastAsia="SimSun" w:cs="SimSun"/>
          <w:sz w:val="20"/>
          <w:szCs w:val="20"/>
          <w:spacing w:val="3"/>
        </w:rPr>
        <w:t>大小、人体重量、性征、骨骼、体形及体姿等。人体形态与人体的体质存在着密切的关系。</w:t>
      </w:r>
      <w:r>
        <w:rPr>
          <w:rFonts w:ascii="SimSun" w:hAnsi="SimSun" w:eastAsia="SimSun" w:cs="SimSun"/>
          <w:sz w:val="20"/>
          <w:szCs w:val="20"/>
          <w:spacing w:val="9"/>
        </w:rPr>
        <w:t xml:space="preserve"> </w:t>
      </w:r>
      <w:r>
        <w:rPr>
          <w:rFonts w:ascii="SimSun" w:hAnsi="SimSun" w:eastAsia="SimSun" w:cs="SimSun"/>
          <w:sz w:val="20"/>
          <w:szCs w:val="20"/>
          <w:spacing w:val="6"/>
        </w:rPr>
        <w:t>人体的形态是人体心理、生理功能及一切行为的基础。换句话说，人体的形态是体质的重</w:t>
      </w:r>
      <w:r>
        <w:rPr>
          <w:rFonts w:ascii="SimSun" w:hAnsi="SimSun" w:eastAsia="SimSun" w:cs="SimSun"/>
          <w:sz w:val="20"/>
          <w:szCs w:val="20"/>
          <w:spacing w:val="2"/>
        </w:rPr>
        <w:t xml:space="preserve">  </w:t>
      </w:r>
      <w:r>
        <w:rPr>
          <w:rFonts w:ascii="SimSun" w:hAnsi="SimSun" w:eastAsia="SimSun" w:cs="SimSun"/>
          <w:sz w:val="20"/>
          <w:szCs w:val="20"/>
          <w:spacing w:val="10"/>
        </w:rPr>
        <w:t>要表现之一。</w:t>
      </w:r>
    </w:p>
    <w:p>
      <w:pPr>
        <w:ind w:right="89" w:firstLine="429"/>
        <w:spacing w:before="81" w:line="270" w:lineRule="auto"/>
        <w:rPr>
          <w:rFonts w:ascii="SimSun" w:hAnsi="SimSun" w:eastAsia="SimSun" w:cs="SimSun"/>
          <w:sz w:val="20"/>
          <w:szCs w:val="20"/>
        </w:rPr>
      </w:pPr>
      <w:r>
        <w:rPr>
          <w:rFonts w:ascii="SimSun" w:hAnsi="SimSun" w:eastAsia="SimSun" w:cs="SimSun"/>
          <w:sz w:val="20"/>
          <w:szCs w:val="20"/>
          <w:spacing w:val="5"/>
        </w:rPr>
        <w:t>2.</w:t>
      </w:r>
      <w:r>
        <w:rPr>
          <w:rFonts w:ascii="SimSun" w:hAnsi="SimSun" w:eastAsia="SimSun" w:cs="SimSun"/>
          <w:sz w:val="20"/>
          <w:szCs w:val="20"/>
          <w:spacing w:val="-30"/>
        </w:rPr>
        <w:t xml:space="preserve"> </w:t>
      </w:r>
      <w:r>
        <w:rPr>
          <w:rFonts w:ascii="SimSun" w:hAnsi="SimSun" w:eastAsia="SimSun" w:cs="SimSun"/>
          <w:sz w:val="20"/>
          <w:szCs w:val="20"/>
          <w:spacing w:val="5"/>
        </w:rPr>
        <w:t>体格  是指反映人体生长发育水平，营养状况和锻炼程度的状态。</w:t>
      </w:r>
      <w:r>
        <w:rPr>
          <w:rFonts w:ascii="SimSun" w:hAnsi="SimSun" w:eastAsia="SimSun" w:cs="SimSun"/>
          <w:sz w:val="20"/>
          <w:szCs w:val="20"/>
          <w:spacing w:val="51"/>
        </w:rPr>
        <w:t xml:space="preserve"> </w:t>
      </w:r>
      <w:r>
        <w:rPr>
          <w:rFonts w:ascii="SimSun" w:hAnsi="SimSun" w:eastAsia="SimSun" w:cs="SimSun"/>
          <w:sz w:val="20"/>
          <w:szCs w:val="20"/>
          <w:spacing w:val="5"/>
        </w:rPr>
        <w:t>一般通过</w:t>
      </w:r>
      <w:r>
        <w:rPr>
          <w:rFonts w:ascii="SimSun" w:hAnsi="SimSun" w:eastAsia="SimSun" w:cs="SimSun"/>
          <w:sz w:val="20"/>
          <w:szCs w:val="20"/>
          <w:spacing w:val="4"/>
        </w:rPr>
        <w:t>观察</w:t>
      </w:r>
      <w:r>
        <w:rPr>
          <w:rFonts w:ascii="SimSun" w:hAnsi="SimSun" w:eastAsia="SimSun" w:cs="SimSun"/>
          <w:sz w:val="20"/>
          <w:szCs w:val="20"/>
        </w:rPr>
        <w:t xml:space="preserve"> </w:t>
      </w:r>
      <w:r>
        <w:rPr>
          <w:rFonts w:ascii="SimSun" w:hAnsi="SimSun" w:eastAsia="SimSun" w:cs="SimSun"/>
          <w:sz w:val="20"/>
          <w:szCs w:val="20"/>
          <w:spacing w:val="-4"/>
        </w:rPr>
        <w:t>和测量身体各部分的大小，形状匀称程度以及身长、体重、胸围、肩宽、骨盆宽度、肌肉、皮</w:t>
      </w:r>
      <w:r>
        <w:rPr>
          <w:rFonts w:ascii="SimSun" w:hAnsi="SimSun" w:eastAsia="SimSun" w:cs="SimSun"/>
          <w:sz w:val="20"/>
          <w:szCs w:val="20"/>
          <w:spacing w:val="2"/>
        </w:rPr>
        <w:t xml:space="preserve"> </w:t>
      </w:r>
      <w:r>
        <w:rPr>
          <w:rFonts w:ascii="SimSun" w:hAnsi="SimSun" w:eastAsia="SimSun" w:cs="SimSun"/>
          <w:sz w:val="20"/>
          <w:szCs w:val="20"/>
          <w:spacing w:val="7"/>
        </w:rPr>
        <w:t>肤和皮下软组织等情况来判断，是反映体质的标志之一。</w:t>
      </w:r>
    </w:p>
    <w:p>
      <w:pPr>
        <w:ind w:right="90" w:firstLine="429"/>
        <w:spacing w:before="84" w:line="269" w:lineRule="auto"/>
        <w:rPr>
          <w:rFonts w:ascii="SimSun" w:hAnsi="SimSun" w:eastAsia="SimSun" w:cs="SimSun"/>
          <w:sz w:val="20"/>
          <w:szCs w:val="20"/>
        </w:rPr>
      </w:pPr>
      <w:r>
        <w:rPr>
          <w:rFonts w:ascii="SimSun" w:hAnsi="SimSun" w:eastAsia="SimSun" w:cs="SimSun"/>
          <w:sz w:val="20"/>
          <w:szCs w:val="20"/>
          <w:spacing w:val="9"/>
        </w:rPr>
        <w:t>3.</w:t>
      </w:r>
      <w:r>
        <w:rPr>
          <w:rFonts w:ascii="SimSun" w:hAnsi="SimSun" w:eastAsia="SimSun" w:cs="SimSun"/>
          <w:sz w:val="20"/>
          <w:szCs w:val="20"/>
          <w:spacing w:val="-23"/>
        </w:rPr>
        <w:t xml:space="preserve"> </w:t>
      </w:r>
      <w:r>
        <w:rPr>
          <w:rFonts w:ascii="SimSun" w:hAnsi="SimSun" w:eastAsia="SimSun" w:cs="SimSun"/>
          <w:sz w:val="20"/>
          <w:szCs w:val="20"/>
          <w:spacing w:val="9"/>
        </w:rPr>
        <w:t>体型</w:t>
      </w:r>
      <w:r>
        <w:rPr>
          <w:rFonts w:ascii="SimSun" w:hAnsi="SimSun" w:eastAsia="SimSun" w:cs="SimSun"/>
          <w:sz w:val="20"/>
          <w:szCs w:val="20"/>
          <w:spacing w:val="3"/>
        </w:rPr>
        <w:t xml:space="preserve">  </w:t>
      </w:r>
      <w:r>
        <w:rPr>
          <w:rFonts w:ascii="SimSun" w:hAnsi="SimSun" w:eastAsia="SimSun" w:cs="SimSun"/>
          <w:sz w:val="20"/>
          <w:szCs w:val="20"/>
          <w:spacing w:val="9"/>
        </w:rPr>
        <w:t>是指身体各部位大小比例的形态特征，又称身体类型，它以躯体形态为基</w:t>
      </w:r>
      <w:r>
        <w:rPr>
          <w:rFonts w:ascii="SimSun" w:hAnsi="SimSun" w:eastAsia="SimSun" w:cs="SimSun"/>
          <w:sz w:val="20"/>
          <w:szCs w:val="20"/>
        </w:rPr>
        <w:t xml:space="preserve"> </w:t>
      </w:r>
      <w:r>
        <w:rPr>
          <w:rFonts w:ascii="SimSun" w:hAnsi="SimSun" w:eastAsia="SimSun" w:cs="SimSun"/>
          <w:sz w:val="20"/>
          <w:szCs w:val="20"/>
          <w:spacing w:val="6"/>
        </w:rPr>
        <w:t>础，并与机体内在脏器结构有一定的关系，是衡量人的体格和身体大小的重要指标，也是</w:t>
      </w:r>
      <w:r>
        <w:rPr>
          <w:rFonts w:ascii="SimSun" w:hAnsi="SimSun" w:eastAsia="SimSun" w:cs="SimSun"/>
          <w:sz w:val="20"/>
          <w:szCs w:val="20"/>
          <w:spacing w:val="5"/>
        </w:rPr>
        <w:t xml:space="preserve"> </w:t>
      </w:r>
      <w:r>
        <w:rPr>
          <w:rFonts w:ascii="SimSun" w:hAnsi="SimSun" w:eastAsia="SimSun" w:cs="SimSun"/>
          <w:sz w:val="20"/>
          <w:szCs w:val="20"/>
          <w:spacing w:val="6"/>
        </w:rPr>
        <w:t>衡量生长发育的重要指标。中医观察体型，主要观察形体的肥瘦长短，头身肢体比例，皮</w:t>
      </w:r>
      <w:r>
        <w:rPr>
          <w:rFonts w:ascii="SimSun" w:hAnsi="SimSun" w:eastAsia="SimSun" w:cs="SimSun"/>
          <w:sz w:val="20"/>
          <w:szCs w:val="20"/>
          <w:spacing w:val="4"/>
        </w:rPr>
        <w:t xml:space="preserve"> </w:t>
      </w:r>
      <w:r>
        <w:rPr>
          <w:rFonts w:ascii="SimSun" w:hAnsi="SimSun" w:eastAsia="SimSun" w:cs="SimSun"/>
          <w:sz w:val="20"/>
          <w:szCs w:val="20"/>
          <w:spacing w:val="3"/>
        </w:rPr>
        <w:t>肉的厚薄坚松，肤色黑白苍嫩的差异。</w:t>
      </w:r>
    </w:p>
    <w:p>
      <w:pPr>
        <w:ind w:right="92" w:firstLine="429"/>
        <w:spacing w:before="92" w:line="286" w:lineRule="auto"/>
        <w:rPr>
          <w:rFonts w:ascii="SimSun" w:hAnsi="SimSun" w:eastAsia="SimSun" w:cs="SimSun"/>
          <w:sz w:val="20"/>
          <w:szCs w:val="20"/>
        </w:rPr>
      </w:pPr>
      <w:r>
        <w:rPr>
          <w:rFonts w:ascii="SimSun" w:hAnsi="SimSun" w:eastAsia="SimSun" w:cs="SimSun"/>
          <w:sz w:val="20"/>
          <w:szCs w:val="20"/>
          <w:spacing w:val="6"/>
        </w:rPr>
        <w:t>形态、体格与体型是构成体质的形体要素，在认</w:t>
      </w:r>
      <w:r>
        <w:rPr>
          <w:rFonts w:ascii="SimSun" w:hAnsi="SimSun" w:eastAsia="SimSun" w:cs="SimSun"/>
          <w:sz w:val="20"/>
          <w:szCs w:val="20"/>
          <w:spacing w:val="5"/>
        </w:rPr>
        <w:t>识和分析个体体质时具有重要的参考</w:t>
      </w:r>
      <w:r>
        <w:rPr>
          <w:rFonts w:ascii="SimSun" w:hAnsi="SimSun" w:eastAsia="SimSun" w:cs="SimSun"/>
          <w:sz w:val="20"/>
          <w:szCs w:val="20"/>
        </w:rPr>
        <w:t xml:space="preserve"> </w:t>
      </w:r>
      <w:r>
        <w:rPr>
          <w:rFonts w:ascii="SimSun" w:hAnsi="SimSun" w:eastAsia="SimSun" w:cs="SimSun"/>
          <w:sz w:val="20"/>
          <w:szCs w:val="20"/>
          <w:spacing w:val="4"/>
        </w:rPr>
        <w:t>价值，也是中医体质分类的依据之一。</w:t>
      </w:r>
    </w:p>
    <w:p>
      <w:pPr>
        <w:ind w:left="2482"/>
        <w:spacing w:before="165" w:line="221" w:lineRule="auto"/>
        <w:outlineLvl w:val="2"/>
        <w:rPr>
          <w:rFonts w:ascii="SimHei" w:hAnsi="SimHei" w:eastAsia="SimHei" w:cs="SimHei"/>
          <w:sz w:val="20"/>
          <w:szCs w:val="20"/>
        </w:rPr>
      </w:pPr>
      <w:bookmarkStart w:name="bookmark5" w:id="8"/>
      <w:bookmarkEnd w:id="8"/>
      <w:r>
        <w:rPr>
          <w:rFonts w:ascii="SimHei" w:hAnsi="SimHei" w:eastAsia="SimHei" w:cs="SimHei"/>
          <w:sz w:val="20"/>
          <w:szCs w:val="20"/>
          <w:b/>
          <w:bCs/>
          <w:spacing w:val="27"/>
        </w:rPr>
        <w:t>二</w:t>
      </w:r>
      <w:r>
        <w:rPr>
          <w:rFonts w:ascii="SimHei" w:hAnsi="SimHei" w:eastAsia="SimHei" w:cs="SimHei"/>
          <w:sz w:val="20"/>
          <w:szCs w:val="20"/>
          <w:spacing w:val="27"/>
        </w:rPr>
        <w:t xml:space="preserve"> </w:t>
      </w:r>
      <w:r>
        <w:rPr>
          <w:rFonts w:ascii="SimHei" w:hAnsi="SimHei" w:eastAsia="SimHei" w:cs="SimHei"/>
          <w:sz w:val="20"/>
          <w:szCs w:val="20"/>
          <w:b/>
          <w:bCs/>
          <w:spacing w:val="27"/>
        </w:rPr>
        <w:t>、中医体质学的性质与范畴</w:t>
      </w:r>
    </w:p>
    <w:p>
      <w:pPr>
        <w:ind w:left="432"/>
        <w:spacing w:before="231" w:line="221" w:lineRule="auto"/>
        <w:rPr>
          <w:rFonts w:ascii="SimHei" w:hAnsi="SimHei" w:eastAsia="SimHei" w:cs="SimHei"/>
          <w:sz w:val="20"/>
          <w:szCs w:val="20"/>
        </w:rPr>
      </w:pPr>
      <w:r>
        <w:rPr>
          <w:rFonts w:ascii="SimHei" w:hAnsi="SimHei" w:eastAsia="SimHei" w:cs="SimHei"/>
          <w:sz w:val="20"/>
          <w:szCs w:val="20"/>
          <w:b/>
          <w:bCs/>
          <w:spacing w:val="11"/>
        </w:rPr>
        <w:t>(一)中医体质学的性质</w:t>
      </w:r>
    </w:p>
    <w:p>
      <w:pPr>
        <w:ind w:right="76" w:firstLine="429"/>
        <w:spacing w:before="83" w:line="287" w:lineRule="auto"/>
        <w:jc w:val="both"/>
        <w:rPr>
          <w:rFonts w:ascii="SimSun" w:hAnsi="SimSun" w:eastAsia="SimSun" w:cs="SimSun"/>
          <w:sz w:val="20"/>
          <w:szCs w:val="20"/>
        </w:rPr>
      </w:pPr>
      <w:r>
        <w:rPr>
          <w:rFonts w:ascii="SimSun" w:hAnsi="SimSun" w:eastAsia="SimSun" w:cs="SimSun"/>
          <w:sz w:val="20"/>
          <w:szCs w:val="20"/>
          <w:spacing w:val="6"/>
        </w:rPr>
        <w:t>中医体质学是研究人类体质特征、体质类型、差异规律</w:t>
      </w:r>
      <w:r>
        <w:rPr>
          <w:rFonts w:ascii="SimSun" w:hAnsi="SimSun" w:eastAsia="SimSun" w:cs="SimSun"/>
          <w:sz w:val="20"/>
          <w:szCs w:val="20"/>
          <w:spacing w:val="5"/>
        </w:rPr>
        <w:t>及其与健康、疾病的关系并在</w:t>
      </w:r>
      <w:r>
        <w:rPr>
          <w:rFonts w:ascii="SimSun" w:hAnsi="SimSun" w:eastAsia="SimSun" w:cs="SimSun"/>
          <w:sz w:val="20"/>
          <w:szCs w:val="20"/>
        </w:rPr>
        <w:t xml:space="preserve"> </w:t>
      </w:r>
      <w:r>
        <w:rPr>
          <w:rFonts w:ascii="SimSun" w:hAnsi="SimSun" w:eastAsia="SimSun" w:cs="SimSun"/>
          <w:sz w:val="20"/>
          <w:szCs w:val="20"/>
          <w:spacing w:val="7"/>
        </w:rPr>
        <w:t>临床实践中对疾病防治，以及预防养生具有</w:t>
      </w:r>
      <w:r>
        <w:rPr>
          <w:rFonts w:ascii="SimSun" w:hAnsi="SimSun" w:eastAsia="SimSun" w:cs="SimSun"/>
          <w:sz w:val="20"/>
          <w:szCs w:val="20"/>
          <w:spacing w:val="6"/>
        </w:rPr>
        <w:t>指导作用的理论体系，因而它属于基础与应用</w:t>
      </w:r>
      <w:r>
        <w:rPr>
          <w:rFonts w:ascii="SimSun" w:hAnsi="SimSun" w:eastAsia="SimSun" w:cs="SimSun"/>
          <w:sz w:val="20"/>
          <w:szCs w:val="20"/>
        </w:rPr>
        <w:t xml:space="preserve"> </w:t>
      </w:r>
      <w:r>
        <w:rPr>
          <w:rFonts w:ascii="SimSun" w:hAnsi="SimSun" w:eastAsia="SimSun" w:cs="SimSun"/>
          <w:sz w:val="20"/>
          <w:szCs w:val="20"/>
          <w:spacing w:val="6"/>
        </w:rPr>
        <w:t>紧密结合的新兴学科。同时，它既是作为研究人类生命、健康和疾病问题的医学科学的一</w:t>
      </w:r>
      <w:r>
        <w:rPr>
          <w:rFonts w:ascii="SimSun" w:hAnsi="SimSun" w:eastAsia="SimSun" w:cs="SimSun"/>
          <w:sz w:val="20"/>
          <w:szCs w:val="20"/>
          <w:spacing w:val="5"/>
        </w:rPr>
        <w:t xml:space="preserve"> </w:t>
      </w:r>
      <w:r>
        <w:rPr>
          <w:rFonts w:ascii="SimSun" w:hAnsi="SimSun" w:eastAsia="SimSun" w:cs="SimSun"/>
          <w:sz w:val="20"/>
          <w:szCs w:val="20"/>
          <w:spacing w:val="12"/>
        </w:rPr>
        <w:t>个重要组成部分，又属于临床医学中一门研究人</w:t>
      </w:r>
      <w:r>
        <w:rPr>
          <w:rFonts w:ascii="SimSun" w:hAnsi="SimSun" w:eastAsia="SimSun" w:cs="SimSun"/>
          <w:sz w:val="20"/>
          <w:szCs w:val="20"/>
          <w:spacing w:val="11"/>
        </w:rPr>
        <w:t>类体质与疾病、健康关系的新的分支学</w:t>
      </w:r>
      <w:r>
        <w:rPr>
          <w:rFonts w:ascii="SimSun" w:hAnsi="SimSun" w:eastAsia="SimSun" w:cs="SimSun"/>
          <w:sz w:val="20"/>
          <w:szCs w:val="20"/>
        </w:rPr>
        <w:t xml:space="preserve"> </w:t>
      </w:r>
      <w:r>
        <w:rPr>
          <w:rFonts w:ascii="SimSun" w:hAnsi="SimSun" w:eastAsia="SimSun" w:cs="SimSun"/>
          <w:sz w:val="20"/>
          <w:szCs w:val="20"/>
          <w:spacing w:val="6"/>
        </w:rPr>
        <w:t>科。从其学科基本结构和内容来看，它无疑是以中医理论为主体，吸收现代体质人类学和</w:t>
      </w:r>
      <w:r>
        <w:rPr>
          <w:rFonts w:ascii="SimSun" w:hAnsi="SimSun" w:eastAsia="SimSun" w:cs="SimSun"/>
          <w:sz w:val="20"/>
          <w:szCs w:val="20"/>
          <w:spacing w:val="11"/>
        </w:rPr>
        <w:t xml:space="preserve"> </w:t>
      </w:r>
      <w:r>
        <w:rPr>
          <w:rFonts w:ascii="SimSun" w:hAnsi="SimSun" w:eastAsia="SimSun" w:cs="SimSun"/>
          <w:sz w:val="20"/>
          <w:szCs w:val="20"/>
          <w:spacing w:val="8"/>
        </w:rPr>
        <w:t>现代医学等相关学科内容而建立和发展起来的，也是一门新兴</w:t>
      </w:r>
      <w:r>
        <w:rPr>
          <w:rFonts w:ascii="SimSun" w:hAnsi="SimSun" w:eastAsia="SimSun" w:cs="SimSun"/>
          <w:sz w:val="20"/>
          <w:szCs w:val="20"/>
          <w:spacing w:val="7"/>
        </w:rPr>
        <w:t>的交叉学科。</w:t>
      </w:r>
    </w:p>
    <w:p>
      <w:pPr>
        <w:ind w:left="432"/>
        <w:spacing w:before="12" w:line="221" w:lineRule="auto"/>
        <w:rPr>
          <w:rFonts w:ascii="SimHei" w:hAnsi="SimHei" w:eastAsia="SimHei" w:cs="SimHei"/>
          <w:sz w:val="20"/>
          <w:szCs w:val="20"/>
        </w:rPr>
      </w:pPr>
      <w:r>
        <w:rPr>
          <w:rFonts w:ascii="SimHei" w:hAnsi="SimHei" w:eastAsia="SimHei" w:cs="SimHei"/>
          <w:sz w:val="20"/>
          <w:szCs w:val="20"/>
          <w:b/>
          <w:bCs/>
          <w:spacing w:val="11"/>
        </w:rPr>
        <w:t>(二)中医体质学的研究范畴</w:t>
      </w:r>
    </w:p>
    <w:p>
      <w:pPr>
        <w:ind w:right="79" w:firstLine="429"/>
        <w:spacing w:before="105" w:line="278" w:lineRule="auto"/>
        <w:jc w:val="both"/>
        <w:rPr>
          <w:rFonts w:ascii="SimSun" w:hAnsi="SimSun" w:eastAsia="SimSun" w:cs="SimSun"/>
          <w:sz w:val="20"/>
          <w:szCs w:val="20"/>
        </w:rPr>
      </w:pPr>
      <w:r>
        <w:rPr>
          <w:rFonts w:ascii="SimSun" w:hAnsi="SimSun" w:eastAsia="SimSun" w:cs="SimSun"/>
          <w:sz w:val="20"/>
          <w:szCs w:val="20"/>
          <w:spacing w:val="11"/>
        </w:rPr>
        <w:t>中医体质学是从中医基础理论体系中分离出来的新兴学科，是中医基础理论体系的</w:t>
      </w:r>
      <w:r>
        <w:rPr>
          <w:rFonts w:ascii="SimSun" w:hAnsi="SimSun" w:eastAsia="SimSun" w:cs="SimSun"/>
          <w:sz w:val="20"/>
          <w:szCs w:val="20"/>
          <w:spacing w:val="18"/>
        </w:rPr>
        <w:t xml:space="preserve"> </w:t>
      </w:r>
      <w:r>
        <w:rPr>
          <w:rFonts w:ascii="SimSun" w:hAnsi="SimSun" w:eastAsia="SimSun" w:cs="SimSun"/>
          <w:sz w:val="20"/>
          <w:szCs w:val="20"/>
          <w:spacing w:val="18"/>
        </w:rPr>
        <w:t>延伸与发展。中医体质学的最大特色就在于注</w:t>
      </w:r>
      <w:r>
        <w:rPr>
          <w:rFonts w:ascii="SimSun" w:hAnsi="SimSun" w:eastAsia="SimSun" w:cs="SimSun"/>
          <w:sz w:val="20"/>
          <w:szCs w:val="20"/>
          <w:spacing w:val="17"/>
        </w:rPr>
        <w:t>重基础理论与临床应用研究相结合。因</w:t>
      </w:r>
      <w:r>
        <w:rPr>
          <w:rFonts w:ascii="SimSun" w:hAnsi="SimSun" w:eastAsia="SimSun" w:cs="SimSun"/>
          <w:sz w:val="20"/>
          <w:szCs w:val="20"/>
        </w:rPr>
        <w:t xml:space="preserve"> </w:t>
      </w:r>
      <w:r>
        <w:rPr>
          <w:rFonts w:ascii="SimSun" w:hAnsi="SimSun" w:eastAsia="SimSun" w:cs="SimSun"/>
          <w:sz w:val="20"/>
          <w:szCs w:val="20"/>
          <w:spacing w:val="5"/>
        </w:rPr>
        <w:t>此，中医体质学的研究范畴涉及中医理论和临床的各方面，大致包括以</w:t>
      </w:r>
      <w:r>
        <w:rPr>
          <w:rFonts w:ascii="SimSun" w:hAnsi="SimSun" w:eastAsia="SimSun" w:cs="SimSun"/>
          <w:sz w:val="20"/>
          <w:szCs w:val="20"/>
          <w:spacing w:val="4"/>
        </w:rPr>
        <w:t>下几个方面：</w:t>
      </w:r>
    </w:p>
    <w:p>
      <w:pPr>
        <w:ind w:right="91" w:firstLine="429"/>
        <w:spacing w:before="25" w:line="264" w:lineRule="auto"/>
        <w:rPr>
          <w:rFonts w:ascii="SimSun" w:hAnsi="SimSun" w:eastAsia="SimSun" w:cs="SimSun"/>
          <w:sz w:val="20"/>
          <w:szCs w:val="20"/>
        </w:rPr>
      </w:pPr>
      <w:r>
        <w:rPr>
          <w:rFonts w:ascii="SimSun" w:hAnsi="SimSun" w:eastAsia="SimSun" w:cs="SimSun"/>
          <w:sz w:val="20"/>
          <w:szCs w:val="20"/>
          <w:spacing w:val="4"/>
        </w:rPr>
        <w:t>1.</w:t>
      </w:r>
      <w:r>
        <w:rPr>
          <w:rFonts w:ascii="SimSun" w:hAnsi="SimSun" w:eastAsia="SimSun" w:cs="SimSun"/>
          <w:sz w:val="20"/>
          <w:szCs w:val="20"/>
          <w:spacing w:val="-38"/>
        </w:rPr>
        <w:t xml:space="preserve"> </w:t>
      </w:r>
      <w:r>
        <w:rPr>
          <w:rFonts w:ascii="SimSun" w:hAnsi="SimSun" w:eastAsia="SimSun" w:cs="SimSun"/>
          <w:sz w:val="20"/>
          <w:szCs w:val="20"/>
          <w:spacing w:val="4"/>
        </w:rPr>
        <w:t>体质特征</w:t>
      </w:r>
      <w:r>
        <w:rPr>
          <w:rFonts w:ascii="SimSun" w:hAnsi="SimSun" w:eastAsia="SimSun" w:cs="SimSun"/>
          <w:sz w:val="20"/>
          <w:szCs w:val="20"/>
        </w:rPr>
        <w:t xml:space="preserve">  </w:t>
      </w:r>
      <w:r>
        <w:rPr>
          <w:rFonts w:ascii="SimSun" w:hAnsi="SimSun" w:eastAsia="SimSun" w:cs="SimSun"/>
          <w:sz w:val="20"/>
          <w:szCs w:val="20"/>
          <w:spacing w:val="4"/>
        </w:rPr>
        <w:t>人类体质的基本特征、构成要素与相互关系；体质的形成、发</w:t>
      </w:r>
      <w:r>
        <w:rPr>
          <w:rFonts w:ascii="SimSun" w:hAnsi="SimSun" w:eastAsia="SimSun" w:cs="SimSun"/>
          <w:sz w:val="20"/>
          <w:szCs w:val="20"/>
          <w:spacing w:val="3"/>
        </w:rPr>
        <w:t>展、变化</w:t>
      </w:r>
      <w:r>
        <w:rPr>
          <w:rFonts w:ascii="SimSun" w:hAnsi="SimSun" w:eastAsia="SimSun" w:cs="SimSun"/>
          <w:sz w:val="20"/>
          <w:szCs w:val="20"/>
          <w:spacing w:val="1"/>
        </w:rPr>
        <w:t xml:space="preserve"> </w:t>
      </w:r>
      <w:r>
        <w:rPr>
          <w:rFonts w:ascii="SimSun" w:hAnsi="SimSun" w:eastAsia="SimSun" w:cs="SimSun"/>
          <w:sz w:val="20"/>
          <w:szCs w:val="20"/>
          <w:spacing w:val="6"/>
        </w:rPr>
        <w:t>规律与影响因素，不同群体和个体的体质特征、表现方式及其规律；体质的基础与实验研</w:t>
      </w:r>
      <w:r>
        <w:rPr>
          <w:rFonts w:ascii="SimSun" w:hAnsi="SimSun" w:eastAsia="SimSun" w:cs="SimSun"/>
          <w:sz w:val="20"/>
          <w:szCs w:val="20"/>
          <w:spacing w:val="3"/>
        </w:rPr>
        <w:t xml:space="preserve"> </w:t>
      </w:r>
      <w:r>
        <w:rPr>
          <w:rFonts w:ascii="SimSun" w:hAnsi="SimSun" w:eastAsia="SimSun" w:cs="SimSun"/>
          <w:sz w:val="20"/>
          <w:szCs w:val="20"/>
          <w:spacing w:val="-9"/>
        </w:rPr>
        <w:t>究</w:t>
      </w:r>
      <w:r>
        <w:rPr>
          <w:rFonts w:ascii="SimSun" w:hAnsi="SimSun" w:eastAsia="SimSun" w:cs="SimSun"/>
          <w:sz w:val="20"/>
          <w:szCs w:val="20"/>
          <w:spacing w:val="-54"/>
        </w:rPr>
        <w:t xml:space="preserve"> </w:t>
      </w:r>
      <w:r>
        <w:rPr>
          <w:rFonts w:ascii="SimSun" w:hAnsi="SimSun" w:eastAsia="SimSun" w:cs="SimSun"/>
          <w:sz w:val="20"/>
          <w:szCs w:val="20"/>
          <w:spacing w:val="-9"/>
        </w:rPr>
        <w:t>。</w:t>
      </w:r>
    </w:p>
    <w:p>
      <w:pPr>
        <w:ind w:right="92" w:firstLine="429"/>
        <w:spacing w:before="83" w:line="257" w:lineRule="auto"/>
        <w:rPr>
          <w:rFonts w:ascii="SimSun" w:hAnsi="SimSun" w:eastAsia="SimSun" w:cs="SimSun"/>
          <w:sz w:val="20"/>
          <w:szCs w:val="20"/>
        </w:rPr>
      </w:pPr>
      <w:r>
        <w:rPr>
          <w:rFonts w:ascii="SimSun" w:hAnsi="SimSun" w:eastAsia="SimSun" w:cs="SimSun"/>
          <w:sz w:val="20"/>
          <w:szCs w:val="20"/>
          <w:spacing w:val="4"/>
        </w:rPr>
        <w:t>2.</w:t>
      </w:r>
      <w:r>
        <w:rPr>
          <w:rFonts w:ascii="SimSun" w:hAnsi="SimSun" w:eastAsia="SimSun" w:cs="SimSun"/>
          <w:sz w:val="20"/>
          <w:szCs w:val="20"/>
          <w:spacing w:val="-29"/>
        </w:rPr>
        <w:t xml:space="preserve"> </w:t>
      </w:r>
      <w:r>
        <w:rPr>
          <w:rFonts w:ascii="SimSun" w:hAnsi="SimSun" w:eastAsia="SimSun" w:cs="SimSun"/>
          <w:sz w:val="20"/>
          <w:szCs w:val="20"/>
          <w:spacing w:val="4"/>
        </w:rPr>
        <w:t>体质类型</w:t>
      </w:r>
      <w:r>
        <w:rPr>
          <w:rFonts w:ascii="SimSun" w:hAnsi="SimSun" w:eastAsia="SimSun" w:cs="SimSun"/>
          <w:sz w:val="20"/>
          <w:szCs w:val="20"/>
          <w:spacing w:val="96"/>
        </w:rPr>
        <w:t xml:space="preserve"> </w:t>
      </w:r>
      <w:r>
        <w:rPr>
          <w:rFonts w:ascii="SimSun" w:hAnsi="SimSun" w:eastAsia="SimSun" w:cs="SimSun"/>
          <w:sz w:val="20"/>
          <w:szCs w:val="20"/>
          <w:spacing w:val="4"/>
        </w:rPr>
        <w:t>各年龄段与各群体间的体质类型、表现特征及差异</w:t>
      </w:r>
      <w:r>
        <w:rPr>
          <w:rFonts w:ascii="SimSun" w:hAnsi="SimSun" w:eastAsia="SimSun" w:cs="SimSun"/>
          <w:sz w:val="20"/>
          <w:szCs w:val="20"/>
          <w:spacing w:val="3"/>
        </w:rPr>
        <w:t>规律；分型方法、标</w:t>
      </w:r>
      <w:r>
        <w:rPr>
          <w:rFonts w:ascii="SimSun" w:hAnsi="SimSun" w:eastAsia="SimSun" w:cs="SimSun"/>
          <w:sz w:val="20"/>
          <w:szCs w:val="20"/>
        </w:rPr>
        <w:t xml:space="preserve"> </w:t>
      </w:r>
      <w:r>
        <w:rPr>
          <w:rFonts w:ascii="SimSun" w:hAnsi="SimSun" w:eastAsia="SimSun" w:cs="SimSun"/>
          <w:sz w:val="20"/>
          <w:szCs w:val="20"/>
          <w:spacing w:val="5"/>
        </w:rPr>
        <w:t>准与命名原则；不同体质类型的形成与分布规律；体质类型与疾病类型之间的关系。</w:t>
      </w:r>
    </w:p>
    <w:p>
      <w:pPr>
        <w:ind w:right="86" w:firstLine="429"/>
        <w:spacing w:before="84" w:line="252" w:lineRule="auto"/>
        <w:rPr>
          <w:rFonts w:ascii="SimSun" w:hAnsi="SimSun" w:eastAsia="SimSun" w:cs="SimSun"/>
          <w:sz w:val="20"/>
          <w:szCs w:val="20"/>
        </w:rPr>
      </w:pPr>
      <w:r>
        <w:rPr>
          <w:rFonts w:ascii="SimSun" w:hAnsi="SimSun" w:eastAsia="SimSun" w:cs="SimSun"/>
          <w:sz w:val="20"/>
          <w:szCs w:val="20"/>
          <w:spacing w:val="3"/>
        </w:rPr>
        <w:t>3.</w:t>
      </w:r>
      <w:r>
        <w:rPr>
          <w:rFonts w:ascii="SimSun" w:hAnsi="SimSun" w:eastAsia="SimSun" w:cs="SimSun"/>
          <w:sz w:val="20"/>
          <w:szCs w:val="20"/>
          <w:spacing w:val="-5"/>
        </w:rPr>
        <w:t xml:space="preserve"> </w:t>
      </w:r>
      <w:r>
        <w:rPr>
          <w:rFonts w:ascii="SimSun" w:hAnsi="SimSun" w:eastAsia="SimSun" w:cs="SimSun"/>
          <w:sz w:val="20"/>
          <w:szCs w:val="20"/>
          <w:spacing w:val="3"/>
        </w:rPr>
        <w:t>体质与发病  体质与疾病的好发性、多发性、病变趋向性的关系；各类体质与疾病</w:t>
      </w:r>
      <w:r>
        <w:rPr>
          <w:rFonts w:ascii="SimSun" w:hAnsi="SimSun" w:eastAsia="SimSun" w:cs="SimSun"/>
          <w:sz w:val="20"/>
          <w:szCs w:val="20"/>
        </w:rPr>
        <w:t xml:space="preserve"> </w:t>
      </w:r>
      <w:r>
        <w:rPr>
          <w:rFonts w:ascii="SimSun" w:hAnsi="SimSun" w:eastAsia="SimSun" w:cs="SimSun"/>
          <w:sz w:val="20"/>
          <w:szCs w:val="20"/>
          <w:spacing w:val="-1"/>
        </w:rPr>
        <w:t>发生、发展、临床表现、变化规律的关系及内在机制；疾病谱的体质</w:t>
      </w:r>
      <w:r>
        <w:rPr>
          <w:rFonts w:ascii="SimSun" w:hAnsi="SimSun" w:eastAsia="SimSun" w:cs="SimSun"/>
          <w:sz w:val="20"/>
          <w:szCs w:val="20"/>
          <w:spacing w:val="-2"/>
        </w:rPr>
        <w:t>分布规律。</w:t>
      </w:r>
    </w:p>
    <w:p>
      <w:pPr>
        <w:ind w:right="84" w:firstLine="429"/>
        <w:spacing w:before="84" w:line="249" w:lineRule="auto"/>
        <w:rPr>
          <w:rFonts w:ascii="SimSun" w:hAnsi="SimSun" w:eastAsia="SimSun" w:cs="SimSun"/>
          <w:sz w:val="20"/>
          <w:szCs w:val="20"/>
        </w:rPr>
      </w:pPr>
      <w:r>
        <w:rPr>
          <w:rFonts w:ascii="SimSun" w:hAnsi="SimSun" w:eastAsia="SimSun" w:cs="SimSun"/>
          <w:sz w:val="20"/>
          <w:szCs w:val="20"/>
          <w:spacing w:val="4"/>
        </w:rPr>
        <w:t>4.</w:t>
      </w:r>
      <w:r>
        <w:rPr>
          <w:rFonts w:ascii="SimSun" w:hAnsi="SimSun" w:eastAsia="SimSun" w:cs="SimSun"/>
          <w:sz w:val="20"/>
          <w:szCs w:val="20"/>
          <w:spacing w:val="-33"/>
        </w:rPr>
        <w:t xml:space="preserve"> </w:t>
      </w:r>
      <w:r>
        <w:rPr>
          <w:rFonts w:ascii="SimSun" w:hAnsi="SimSun" w:eastAsia="SimSun" w:cs="SimSun"/>
          <w:sz w:val="20"/>
          <w:szCs w:val="20"/>
          <w:spacing w:val="4"/>
        </w:rPr>
        <w:t>体质与诊断  体质与疾病诊断、辨证规律；不同体质类型与疾</w:t>
      </w:r>
      <w:r>
        <w:rPr>
          <w:rFonts w:ascii="SimSun" w:hAnsi="SimSun" w:eastAsia="SimSun" w:cs="SimSun"/>
          <w:sz w:val="20"/>
          <w:szCs w:val="20"/>
          <w:spacing w:val="3"/>
        </w:rPr>
        <w:t>病诊断、辨证之间的</w:t>
      </w:r>
      <w:r>
        <w:rPr>
          <w:rFonts w:ascii="SimSun" w:hAnsi="SimSun" w:eastAsia="SimSun" w:cs="SimSun"/>
          <w:sz w:val="20"/>
          <w:szCs w:val="20"/>
        </w:rPr>
        <w:t xml:space="preserve"> </w:t>
      </w:r>
      <w:r>
        <w:rPr>
          <w:rFonts w:ascii="SimSun" w:hAnsi="SimSun" w:eastAsia="SimSun" w:cs="SimSun"/>
          <w:sz w:val="20"/>
          <w:szCs w:val="20"/>
          <w:spacing w:val="6"/>
        </w:rPr>
        <w:t>关系。</w:t>
      </w:r>
    </w:p>
    <w:p>
      <w:pPr>
        <w:ind w:right="83" w:firstLine="429"/>
        <w:spacing w:before="92" w:line="264" w:lineRule="auto"/>
        <w:rPr>
          <w:rFonts w:ascii="SimSun" w:hAnsi="SimSun" w:eastAsia="SimSun" w:cs="SimSun"/>
          <w:sz w:val="20"/>
          <w:szCs w:val="20"/>
        </w:rPr>
      </w:pPr>
      <w:r>
        <w:rPr>
          <w:rFonts w:ascii="SimSun" w:hAnsi="SimSun" w:eastAsia="SimSun" w:cs="SimSun"/>
          <w:sz w:val="20"/>
          <w:szCs w:val="20"/>
          <w:spacing w:val="9"/>
        </w:rPr>
        <w:t>5.</w:t>
      </w:r>
      <w:r>
        <w:rPr>
          <w:rFonts w:ascii="SimSun" w:hAnsi="SimSun" w:eastAsia="SimSun" w:cs="SimSun"/>
          <w:sz w:val="20"/>
          <w:szCs w:val="20"/>
          <w:spacing w:val="-28"/>
        </w:rPr>
        <w:t xml:space="preserve"> </w:t>
      </w:r>
      <w:r>
        <w:rPr>
          <w:rFonts w:ascii="SimSun" w:hAnsi="SimSun" w:eastAsia="SimSun" w:cs="SimSun"/>
          <w:sz w:val="20"/>
          <w:szCs w:val="20"/>
          <w:spacing w:val="9"/>
        </w:rPr>
        <w:t>体质与治疗  各类体质发病后的治疗与预后关系及内在规律；体质与治疗方法的</w:t>
      </w:r>
      <w:r>
        <w:rPr>
          <w:rFonts w:ascii="SimSun" w:hAnsi="SimSun" w:eastAsia="SimSun" w:cs="SimSun"/>
          <w:sz w:val="20"/>
          <w:szCs w:val="20"/>
        </w:rPr>
        <w:t xml:space="preserve"> </w:t>
      </w:r>
      <w:r>
        <w:rPr>
          <w:rFonts w:ascii="SimSun" w:hAnsi="SimSun" w:eastAsia="SimSun" w:cs="SimSun"/>
          <w:sz w:val="20"/>
          <w:szCs w:val="20"/>
          <w:spacing w:val="6"/>
        </w:rPr>
        <w:t>选择；不同体质对药物治疗的反应差异与用药宜忌；药物对体质的调节作用及其与疾病治</w:t>
      </w:r>
      <w:r>
        <w:rPr>
          <w:rFonts w:ascii="SimSun" w:hAnsi="SimSun" w:eastAsia="SimSun" w:cs="SimSun"/>
          <w:sz w:val="20"/>
          <w:szCs w:val="20"/>
          <w:spacing w:val="11"/>
        </w:rPr>
        <w:t xml:space="preserve"> </w:t>
      </w:r>
      <w:r>
        <w:rPr>
          <w:rFonts w:ascii="SimSun" w:hAnsi="SimSun" w:eastAsia="SimSun" w:cs="SimSun"/>
          <w:sz w:val="20"/>
          <w:szCs w:val="20"/>
          <w:spacing w:val="8"/>
        </w:rPr>
        <w:t>疗的关系。</w:t>
      </w:r>
    </w:p>
    <w:p>
      <w:pPr>
        <w:spacing w:line="264" w:lineRule="auto"/>
        <w:sectPr>
          <w:headerReference w:type="default" r:id="rId33"/>
          <w:pgSz w:w="10140" w:h="14620"/>
          <w:pgMar w:top="1019" w:right="739" w:bottom="400" w:left="1270" w:header="711" w:footer="0" w:gutter="0"/>
        </w:sectPr>
        <w:rPr>
          <w:rFonts w:ascii="SimSun" w:hAnsi="SimSun" w:eastAsia="SimSun" w:cs="SimSun"/>
          <w:sz w:val="20"/>
          <w:szCs w:val="20"/>
        </w:rPr>
      </w:pPr>
    </w:p>
    <w:p>
      <w:pPr>
        <w:ind w:firstLine="410"/>
        <w:spacing w:before="277" w:line="297" w:lineRule="auto"/>
        <w:rPr>
          <w:rFonts w:ascii="SimSun" w:hAnsi="SimSun" w:eastAsia="SimSun" w:cs="SimSun"/>
          <w:sz w:val="20"/>
          <w:szCs w:val="20"/>
        </w:rPr>
      </w:pPr>
      <w:r>
        <w:rPr>
          <w:rFonts w:ascii="SimSun" w:hAnsi="SimSun" w:eastAsia="SimSun" w:cs="SimSun"/>
          <w:sz w:val="20"/>
          <w:szCs w:val="20"/>
          <w:spacing w:val="6"/>
        </w:rPr>
        <w:t>6.</w:t>
      </w:r>
      <w:r>
        <w:rPr>
          <w:rFonts w:ascii="SimSun" w:hAnsi="SimSun" w:eastAsia="SimSun" w:cs="SimSun"/>
          <w:sz w:val="20"/>
          <w:szCs w:val="20"/>
          <w:spacing w:val="-40"/>
        </w:rPr>
        <w:t xml:space="preserve"> </w:t>
      </w:r>
      <w:r>
        <w:rPr>
          <w:rFonts w:ascii="SimSun" w:hAnsi="SimSun" w:eastAsia="SimSun" w:cs="SimSun"/>
          <w:sz w:val="20"/>
          <w:szCs w:val="20"/>
          <w:spacing w:val="6"/>
        </w:rPr>
        <w:t>体质与预防</w:t>
      </w:r>
      <w:r>
        <w:rPr>
          <w:rFonts w:ascii="SimSun" w:hAnsi="SimSun" w:eastAsia="SimSun" w:cs="SimSun"/>
          <w:sz w:val="20"/>
          <w:szCs w:val="20"/>
          <w:spacing w:val="99"/>
        </w:rPr>
        <w:t xml:space="preserve"> </w:t>
      </w:r>
      <w:r>
        <w:rPr>
          <w:rFonts w:ascii="SimSun" w:hAnsi="SimSun" w:eastAsia="SimSun" w:cs="SimSun"/>
          <w:sz w:val="20"/>
          <w:szCs w:val="20"/>
          <w:spacing w:val="6"/>
        </w:rPr>
        <w:t>不同体质与预防、养生的关系；各类体质</w:t>
      </w:r>
      <w:r>
        <w:rPr>
          <w:rFonts w:ascii="SimSun" w:hAnsi="SimSun" w:eastAsia="SimSun" w:cs="SimSun"/>
          <w:sz w:val="20"/>
          <w:szCs w:val="20"/>
          <w:spacing w:val="5"/>
        </w:rPr>
        <w:t>的养生方法及其养生规律；</w:t>
      </w:r>
      <w:r>
        <w:rPr>
          <w:rFonts w:ascii="SimSun" w:hAnsi="SimSun" w:eastAsia="SimSun" w:cs="SimSun"/>
          <w:sz w:val="20"/>
          <w:szCs w:val="20"/>
        </w:rPr>
        <w:t xml:space="preserve"> </w:t>
      </w:r>
      <w:r>
        <w:rPr>
          <w:rFonts w:ascii="SimSun" w:hAnsi="SimSun" w:eastAsia="SimSun" w:cs="SimSun"/>
          <w:sz w:val="20"/>
          <w:szCs w:val="20"/>
          <w:spacing w:val="5"/>
        </w:rPr>
        <w:t>体质的中药干预。</w:t>
      </w:r>
    </w:p>
    <w:p>
      <w:pPr>
        <w:ind w:left="1660"/>
        <w:spacing w:before="229" w:line="221" w:lineRule="auto"/>
        <w:outlineLvl w:val="1"/>
        <w:rPr>
          <w:rFonts w:ascii="SimHei" w:hAnsi="SimHei" w:eastAsia="SimHei" w:cs="SimHei"/>
          <w:sz w:val="31"/>
          <w:szCs w:val="31"/>
        </w:rPr>
      </w:pPr>
      <w:bookmarkStart w:name="bookmark6" w:id="9"/>
      <w:bookmarkEnd w:id="9"/>
      <w:r>
        <w:rPr>
          <w:rFonts w:ascii="SimHei" w:hAnsi="SimHei" w:eastAsia="SimHei" w:cs="SimHei"/>
          <w:sz w:val="31"/>
          <w:szCs w:val="31"/>
          <w:spacing w:val="5"/>
        </w:rPr>
        <w:t>第二节</w:t>
      </w:r>
      <w:r>
        <w:rPr>
          <w:rFonts w:ascii="SimHei" w:hAnsi="SimHei" w:eastAsia="SimHei" w:cs="SimHei"/>
          <w:sz w:val="31"/>
          <w:szCs w:val="31"/>
          <w:spacing w:val="5"/>
        </w:rPr>
        <w:t xml:space="preserve">  </w:t>
      </w:r>
      <w:r>
        <w:rPr>
          <w:rFonts w:ascii="SimHei" w:hAnsi="SimHei" w:eastAsia="SimHei" w:cs="SimHei"/>
          <w:sz w:val="31"/>
          <w:szCs w:val="31"/>
          <w:spacing w:val="5"/>
        </w:rPr>
        <w:t>中医体质学的地位与作用</w:t>
      </w:r>
    </w:p>
    <w:p>
      <w:pPr>
        <w:spacing w:line="279" w:lineRule="auto"/>
        <w:rPr>
          <w:rFonts w:ascii="Arial"/>
          <w:sz w:val="21"/>
        </w:rPr>
      </w:pPr>
      <w:r/>
    </w:p>
    <w:p>
      <w:pPr>
        <w:ind w:right="58" w:firstLine="410"/>
        <w:spacing w:before="65" w:line="287" w:lineRule="auto"/>
        <w:jc w:val="both"/>
        <w:rPr>
          <w:rFonts w:ascii="SimSun" w:hAnsi="SimSun" w:eastAsia="SimSun" w:cs="SimSun"/>
          <w:sz w:val="20"/>
          <w:szCs w:val="20"/>
        </w:rPr>
      </w:pPr>
      <w:r>
        <w:rPr>
          <w:rFonts w:ascii="SimSun" w:hAnsi="SimSun" w:eastAsia="SimSun" w:cs="SimSun"/>
          <w:sz w:val="20"/>
          <w:szCs w:val="20"/>
          <w:spacing w:val="11"/>
        </w:rPr>
        <w:t>随着生命科学世纪的到来，现代医学模式正从生物医学模式向社会</w:t>
      </w:r>
      <w:r>
        <w:rPr>
          <w:rFonts w:ascii="SimSun" w:hAnsi="SimSun" w:eastAsia="SimSun" w:cs="SimSun"/>
          <w:sz w:val="20"/>
          <w:szCs w:val="20"/>
          <w:spacing w:val="10"/>
        </w:rPr>
        <w:t>-生物-心理医学</w:t>
      </w:r>
      <w:r>
        <w:rPr>
          <w:rFonts w:ascii="SimSun" w:hAnsi="SimSun" w:eastAsia="SimSun" w:cs="SimSun"/>
          <w:sz w:val="20"/>
          <w:szCs w:val="20"/>
        </w:rPr>
        <w:t xml:space="preserve"> </w:t>
      </w:r>
      <w:r>
        <w:rPr>
          <w:rFonts w:ascii="SimSun" w:hAnsi="SimSun" w:eastAsia="SimSun" w:cs="SimSun"/>
          <w:sz w:val="20"/>
          <w:szCs w:val="20"/>
          <w:spacing w:val="6"/>
        </w:rPr>
        <w:t>模式转变，人类对个体的研究将进入一个新的时代。因而</w:t>
      </w:r>
      <w:r>
        <w:rPr>
          <w:rFonts w:ascii="SimSun" w:hAnsi="SimSun" w:eastAsia="SimSun" w:cs="SimSun"/>
          <w:sz w:val="20"/>
          <w:szCs w:val="20"/>
          <w:spacing w:val="5"/>
        </w:rPr>
        <w:t>，中医体质学在中医学科体系中</w:t>
      </w:r>
      <w:r>
        <w:rPr>
          <w:rFonts w:ascii="SimSun" w:hAnsi="SimSun" w:eastAsia="SimSun" w:cs="SimSun"/>
          <w:sz w:val="20"/>
          <w:szCs w:val="20"/>
        </w:rPr>
        <w:t xml:space="preserve"> </w:t>
      </w:r>
      <w:r>
        <w:rPr>
          <w:rFonts w:ascii="SimSun" w:hAnsi="SimSun" w:eastAsia="SimSun" w:cs="SimSun"/>
          <w:sz w:val="20"/>
          <w:szCs w:val="20"/>
          <w:spacing w:val="5"/>
        </w:rPr>
        <w:t>具有重要的地位。其主要作用表现在促进中医基础理论的创新，中医临床医学、中医预防</w:t>
      </w:r>
      <w:r>
        <w:rPr>
          <w:rFonts w:ascii="SimSun" w:hAnsi="SimSun" w:eastAsia="SimSun" w:cs="SimSun"/>
          <w:sz w:val="20"/>
          <w:szCs w:val="20"/>
          <w:spacing w:val="14"/>
        </w:rPr>
        <w:t xml:space="preserve"> </w:t>
      </w:r>
      <w:r>
        <w:rPr>
          <w:rFonts w:ascii="SimSun" w:hAnsi="SimSun" w:eastAsia="SimSun" w:cs="SimSun"/>
          <w:sz w:val="20"/>
          <w:szCs w:val="20"/>
          <w:spacing w:val="9"/>
        </w:rPr>
        <w:t>医学的发展和实现多学科交融等方面都有较深刻的意义。</w:t>
      </w:r>
    </w:p>
    <w:p>
      <w:pPr>
        <w:ind w:left="2833"/>
        <w:spacing w:before="133" w:line="221" w:lineRule="auto"/>
        <w:outlineLvl w:val="2"/>
        <w:rPr>
          <w:rFonts w:ascii="SimHei" w:hAnsi="SimHei" w:eastAsia="SimHei" w:cs="SimHei"/>
          <w:sz w:val="24"/>
          <w:szCs w:val="24"/>
        </w:rPr>
      </w:pPr>
      <w:bookmarkStart w:name="bookmark7" w:id="10"/>
      <w:bookmarkEnd w:id="10"/>
      <w:r>
        <w:rPr>
          <w:rFonts w:ascii="SimHei" w:hAnsi="SimHei" w:eastAsia="SimHei" w:cs="SimHei"/>
          <w:sz w:val="24"/>
          <w:szCs w:val="24"/>
          <w:b/>
          <w:bCs/>
          <w:spacing w:val="-9"/>
        </w:rPr>
        <w:t>一</w:t>
      </w:r>
      <w:r>
        <w:rPr>
          <w:rFonts w:ascii="SimHei" w:hAnsi="SimHei" w:eastAsia="SimHei" w:cs="SimHei"/>
          <w:sz w:val="24"/>
          <w:szCs w:val="24"/>
          <w:spacing w:val="-62"/>
        </w:rPr>
        <w:t xml:space="preserve"> </w:t>
      </w:r>
      <w:r>
        <w:rPr>
          <w:rFonts w:ascii="SimHei" w:hAnsi="SimHei" w:eastAsia="SimHei" w:cs="SimHei"/>
          <w:sz w:val="24"/>
          <w:szCs w:val="24"/>
          <w:b/>
          <w:bCs/>
          <w:spacing w:val="-9"/>
        </w:rPr>
        <w:t>、中医体质学的地位</w:t>
      </w:r>
    </w:p>
    <w:p>
      <w:pPr>
        <w:ind w:right="67" w:firstLine="410"/>
        <w:spacing w:before="227" w:line="287" w:lineRule="auto"/>
        <w:jc w:val="both"/>
        <w:rPr>
          <w:rFonts w:ascii="SimSun" w:hAnsi="SimSun" w:eastAsia="SimSun" w:cs="SimSun"/>
          <w:sz w:val="20"/>
          <w:szCs w:val="20"/>
        </w:rPr>
      </w:pPr>
      <w:r>
        <w:rPr>
          <w:rFonts w:ascii="SimSun" w:hAnsi="SimSun" w:eastAsia="SimSun" w:cs="SimSun"/>
          <w:sz w:val="20"/>
          <w:szCs w:val="20"/>
        </w:rPr>
        <w:t>中医学的主要理论框架包括阴阳五行、藏象经络、气血津液、病因病机、诊断治</w:t>
      </w:r>
      <w:r>
        <w:rPr>
          <w:rFonts w:ascii="SimSun" w:hAnsi="SimSun" w:eastAsia="SimSun" w:cs="SimSun"/>
          <w:sz w:val="20"/>
          <w:szCs w:val="20"/>
          <w:spacing w:val="-1"/>
        </w:rPr>
        <w:t>疗、预</w:t>
      </w:r>
      <w:r>
        <w:rPr>
          <w:rFonts w:ascii="SimSun" w:hAnsi="SimSun" w:eastAsia="SimSun" w:cs="SimSun"/>
          <w:sz w:val="20"/>
          <w:szCs w:val="20"/>
        </w:rPr>
        <w:t xml:space="preserve"> </w:t>
      </w:r>
      <w:r>
        <w:rPr>
          <w:rFonts w:ascii="SimSun" w:hAnsi="SimSun" w:eastAsia="SimSun" w:cs="SimSun"/>
          <w:sz w:val="20"/>
          <w:szCs w:val="20"/>
          <w:spacing w:val="-5"/>
        </w:rPr>
        <w:t>防养生等诸多内容，而其中的天人合一、正邪相争、因人制宜、同病异治、异病同治、治未病</w:t>
      </w:r>
      <w:r>
        <w:rPr>
          <w:rFonts w:ascii="SimSun" w:hAnsi="SimSun" w:eastAsia="SimSun" w:cs="SimSun"/>
          <w:sz w:val="20"/>
          <w:szCs w:val="20"/>
          <w:spacing w:val="4"/>
        </w:rPr>
        <w:t xml:space="preserve"> </w:t>
      </w:r>
      <w:r>
        <w:rPr>
          <w:rFonts w:ascii="SimSun" w:hAnsi="SimSun" w:eastAsia="SimSun" w:cs="SimSun"/>
          <w:sz w:val="20"/>
          <w:szCs w:val="20"/>
          <w:spacing w:val="5"/>
        </w:rPr>
        <w:t>等重要观点，无不与中医体质学相关联。因此，中医体质学在中医基础理论、中医临床医</w:t>
      </w:r>
      <w:r>
        <w:rPr>
          <w:rFonts w:ascii="SimSun" w:hAnsi="SimSun" w:eastAsia="SimSun" w:cs="SimSun"/>
          <w:sz w:val="20"/>
          <w:szCs w:val="20"/>
          <w:spacing w:val="16"/>
        </w:rPr>
        <w:t xml:space="preserve"> </w:t>
      </w:r>
      <w:r>
        <w:rPr>
          <w:rFonts w:ascii="SimSun" w:hAnsi="SimSun" w:eastAsia="SimSun" w:cs="SimSun"/>
          <w:sz w:val="20"/>
          <w:szCs w:val="20"/>
          <w:spacing w:val="6"/>
        </w:rPr>
        <w:t>学、中医预防医学体系乃至整个中医药学中都占有重要的地位。</w:t>
      </w:r>
    </w:p>
    <w:p>
      <w:pPr>
        <w:ind w:right="57" w:firstLine="410"/>
        <w:spacing w:before="27" w:line="287" w:lineRule="auto"/>
        <w:jc w:val="both"/>
        <w:rPr>
          <w:rFonts w:ascii="SimSun" w:hAnsi="SimSun" w:eastAsia="SimSun" w:cs="SimSun"/>
          <w:sz w:val="20"/>
          <w:szCs w:val="20"/>
        </w:rPr>
      </w:pPr>
      <w:r>
        <w:rPr>
          <w:rFonts w:ascii="SimSun" w:hAnsi="SimSun" w:eastAsia="SimSun" w:cs="SimSun"/>
          <w:sz w:val="20"/>
          <w:szCs w:val="20"/>
          <w:spacing w:val="5"/>
        </w:rPr>
        <w:t>在中医基础理论体系中，中医体质学蕴含了中医病因、藏象理论的重要内容。中医病</w:t>
      </w:r>
      <w:r>
        <w:rPr>
          <w:rFonts w:ascii="SimSun" w:hAnsi="SimSun" w:eastAsia="SimSun" w:cs="SimSun"/>
          <w:sz w:val="20"/>
          <w:szCs w:val="20"/>
          <w:spacing w:val="17"/>
        </w:rPr>
        <w:t xml:space="preserve"> </w:t>
      </w:r>
      <w:r>
        <w:rPr>
          <w:rFonts w:ascii="SimSun" w:hAnsi="SimSun" w:eastAsia="SimSun" w:cs="SimSun"/>
          <w:sz w:val="20"/>
          <w:szCs w:val="20"/>
          <w:spacing w:val="1"/>
        </w:rPr>
        <w:t>因理论历来强调外感六淫、内伤七情、饮食劳倦</w:t>
      </w:r>
      <w:r>
        <w:rPr>
          <w:rFonts w:ascii="SimSun" w:hAnsi="SimSun" w:eastAsia="SimSun" w:cs="SimSun"/>
          <w:sz w:val="20"/>
          <w:szCs w:val="20"/>
        </w:rPr>
        <w:t>、时行疫毒、跌仆损伤等诸多因素，但体质 </w:t>
      </w:r>
      <w:r>
        <w:rPr>
          <w:rFonts w:ascii="SimSun" w:hAnsi="SimSun" w:eastAsia="SimSun" w:cs="SimSun"/>
          <w:sz w:val="20"/>
          <w:szCs w:val="20"/>
        </w:rPr>
        <w:t>乃是疾病发生的内在依据；中医藏象理论中既往以脏腑、经络、气血</w:t>
      </w:r>
      <w:r>
        <w:rPr>
          <w:rFonts w:ascii="SimSun" w:hAnsi="SimSun" w:eastAsia="SimSun" w:cs="SimSun"/>
          <w:sz w:val="20"/>
          <w:szCs w:val="20"/>
          <w:spacing w:val="-1"/>
        </w:rPr>
        <w:t>津液等为基本内核，但</w:t>
      </w:r>
      <w:r>
        <w:rPr>
          <w:rFonts w:ascii="SimSun" w:hAnsi="SimSun" w:eastAsia="SimSun" w:cs="SimSun"/>
          <w:sz w:val="20"/>
          <w:szCs w:val="20"/>
        </w:rPr>
        <w:t xml:space="preserve"> </w:t>
      </w:r>
      <w:r>
        <w:rPr>
          <w:rFonts w:ascii="SimSun" w:hAnsi="SimSun" w:eastAsia="SimSun" w:cs="SimSun"/>
          <w:sz w:val="20"/>
          <w:szCs w:val="20"/>
          <w:spacing w:val="5"/>
        </w:rPr>
        <w:t>脏腑虚实、经气盛衰、气血津液的多少都能在体质差异上得以体现。因而，中医体质学在</w:t>
      </w:r>
      <w:r>
        <w:rPr>
          <w:rFonts w:ascii="SimSun" w:hAnsi="SimSun" w:eastAsia="SimSun" w:cs="SimSun"/>
          <w:sz w:val="20"/>
          <w:szCs w:val="20"/>
          <w:spacing w:val="15"/>
        </w:rPr>
        <w:t xml:space="preserve"> </w:t>
      </w:r>
      <w:r>
        <w:rPr>
          <w:rFonts w:ascii="SimSun" w:hAnsi="SimSun" w:eastAsia="SimSun" w:cs="SimSun"/>
          <w:sz w:val="20"/>
          <w:szCs w:val="20"/>
          <w:spacing w:val="8"/>
        </w:rPr>
        <w:t>中医基础理论体系中占有重要的地位。</w:t>
      </w:r>
    </w:p>
    <w:p>
      <w:pPr>
        <w:ind w:right="49" w:firstLine="410"/>
        <w:spacing w:before="14" w:line="287" w:lineRule="auto"/>
        <w:jc w:val="both"/>
        <w:rPr>
          <w:rFonts w:ascii="SimSun" w:hAnsi="SimSun" w:eastAsia="SimSun" w:cs="SimSun"/>
          <w:sz w:val="20"/>
          <w:szCs w:val="20"/>
        </w:rPr>
      </w:pPr>
      <w:r>
        <w:rPr>
          <w:rFonts w:ascii="SimSun" w:hAnsi="SimSun" w:eastAsia="SimSun" w:cs="SimSun"/>
          <w:sz w:val="20"/>
          <w:szCs w:val="20"/>
          <w:spacing w:val="6"/>
        </w:rPr>
        <w:t>在中医临床医学体系中，中医体质学蕴含了中医诊断、治疗理论的重要内容。</w:t>
      </w:r>
      <w:r>
        <w:rPr>
          <w:rFonts w:ascii="SimSun" w:hAnsi="SimSun" w:eastAsia="SimSun" w:cs="SimSun"/>
          <w:sz w:val="20"/>
          <w:szCs w:val="20"/>
          <w:spacing w:val="5"/>
        </w:rPr>
        <w:t>中医诊</w:t>
      </w:r>
      <w:r>
        <w:rPr>
          <w:rFonts w:ascii="SimSun" w:hAnsi="SimSun" w:eastAsia="SimSun" w:cs="SimSun"/>
          <w:sz w:val="20"/>
          <w:szCs w:val="20"/>
        </w:rPr>
        <w:t xml:space="preserve"> </w:t>
      </w:r>
      <w:r>
        <w:rPr>
          <w:rFonts w:ascii="SimSun" w:hAnsi="SimSun" w:eastAsia="SimSun" w:cs="SimSun"/>
          <w:sz w:val="20"/>
          <w:szCs w:val="20"/>
        </w:rPr>
        <w:t>断理论历来以四诊分析、八纲辨证、脏腑辨证等为主要内容，但在疾病诊断中，不仅要重视</w:t>
      </w:r>
      <w:r>
        <w:rPr>
          <w:rFonts w:ascii="SimSun" w:hAnsi="SimSun" w:eastAsia="SimSun" w:cs="SimSun"/>
          <w:sz w:val="20"/>
          <w:szCs w:val="20"/>
          <w:spacing w:val="6"/>
        </w:rPr>
        <w:t xml:space="preserve"> </w:t>
      </w:r>
      <w:r>
        <w:rPr>
          <w:rFonts w:ascii="SimSun" w:hAnsi="SimSun" w:eastAsia="SimSun" w:cs="SimSun"/>
          <w:sz w:val="20"/>
          <w:szCs w:val="20"/>
          <w:spacing w:val="11"/>
        </w:rPr>
        <w:t>辨证与辨病，体质与疾病的相关性也是不可忽略的重要方面。三因制宜是中医治疗理论</w:t>
      </w:r>
      <w:r>
        <w:rPr>
          <w:rFonts w:ascii="SimSun" w:hAnsi="SimSun" w:eastAsia="SimSun" w:cs="SimSun"/>
          <w:sz w:val="20"/>
          <w:szCs w:val="20"/>
          <w:spacing w:val="10"/>
        </w:rPr>
        <w:t xml:space="preserve"> </w:t>
      </w:r>
      <w:r>
        <w:rPr>
          <w:rFonts w:ascii="SimSun" w:hAnsi="SimSun" w:eastAsia="SimSun" w:cs="SimSun"/>
          <w:sz w:val="20"/>
          <w:szCs w:val="20"/>
          <w:spacing w:val="11"/>
        </w:rPr>
        <w:t>的重要内容，因人制宜则是三因制宜的核心和落脚点。而因人制宜思</w:t>
      </w:r>
      <w:r>
        <w:rPr>
          <w:rFonts w:ascii="SimSun" w:hAnsi="SimSun" w:eastAsia="SimSun" w:cs="SimSun"/>
          <w:sz w:val="20"/>
          <w:szCs w:val="20"/>
          <w:spacing w:val="10"/>
        </w:rPr>
        <w:t>想的实质就是根据</w:t>
      </w:r>
      <w:r>
        <w:rPr>
          <w:rFonts w:ascii="SimSun" w:hAnsi="SimSun" w:eastAsia="SimSun" w:cs="SimSun"/>
          <w:sz w:val="20"/>
          <w:szCs w:val="20"/>
        </w:rPr>
        <w:t xml:space="preserve"> </w:t>
      </w:r>
      <w:r>
        <w:rPr>
          <w:rFonts w:ascii="SimSun" w:hAnsi="SimSun" w:eastAsia="SimSun" w:cs="SimSun"/>
          <w:sz w:val="20"/>
          <w:szCs w:val="20"/>
          <w:spacing w:val="7"/>
        </w:rPr>
        <w:t>体质差异进行疾病治疗。所以，中医体质学在中医临床医学体系中占有重要地位。</w:t>
      </w:r>
    </w:p>
    <w:p>
      <w:pPr>
        <w:ind w:right="38" w:firstLine="410"/>
        <w:spacing w:before="26" w:line="298" w:lineRule="auto"/>
        <w:jc w:val="both"/>
        <w:rPr>
          <w:rFonts w:ascii="SimSun" w:hAnsi="SimSun" w:eastAsia="SimSun" w:cs="SimSun"/>
          <w:sz w:val="17"/>
          <w:szCs w:val="17"/>
        </w:rPr>
      </w:pPr>
      <w:r>
        <w:rPr>
          <w:rFonts w:ascii="SimSun" w:hAnsi="SimSun" w:eastAsia="SimSun" w:cs="SimSun"/>
          <w:sz w:val="20"/>
          <w:szCs w:val="20"/>
          <w:spacing w:val="-4"/>
        </w:rPr>
        <w:t>在中医预防医学体系中，重点就在于“治未病”理论，但“</w:t>
      </w:r>
      <w:r>
        <w:rPr>
          <w:rFonts w:ascii="SimSun" w:hAnsi="SimSun" w:eastAsia="SimSun" w:cs="SimSun"/>
          <w:sz w:val="20"/>
          <w:szCs w:val="20"/>
          <w:spacing w:val="-5"/>
        </w:rPr>
        <w:t>治未病”则主要体现在对体质</w:t>
      </w:r>
      <w:r>
        <w:rPr>
          <w:rFonts w:ascii="SimSun" w:hAnsi="SimSun" w:eastAsia="SimSun" w:cs="SimSun"/>
          <w:sz w:val="20"/>
          <w:szCs w:val="20"/>
        </w:rPr>
        <w:t xml:space="preserve"> </w:t>
      </w:r>
      <w:r>
        <w:rPr>
          <w:rFonts w:ascii="SimSun" w:hAnsi="SimSun" w:eastAsia="SimSun" w:cs="SimSun"/>
          <w:sz w:val="20"/>
          <w:szCs w:val="20"/>
          <w:spacing w:val="5"/>
        </w:rPr>
        <w:t>的干预。由于不同体质对疾病的易罹性，疾病的发生、发展与转归不同。因而，疾病的预</w:t>
      </w:r>
      <w:r>
        <w:rPr>
          <w:rFonts w:ascii="SimSun" w:hAnsi="SimSun" w:eastAsia="SimSun" w:cs="SimSun"/>
          <w:sz w:val="20"/>
          <w:szCs w:val="20"/>
          <w:spacing w:val="12"/>
        </w:rPr>
        <w:t xml:space="preserve"> </w:t>
      </w:r>
      <w:r>
        <w:rPr>
          <w:rFonts w:ascii="SimSun" w:hAnsi="SimSun" w:eastAsia="SimSun" w:cs="SimSun"/>
          <w:sz w:val="20"/>
          <w:szCs w:val="20"/>
          <w:spacing w:val="11"/>
        </w:rPr>
        <w:t>防必须根据体质的差异进行。所以，中医体质学在中医预防医学理论体系中占</w:t>
      </w:r>
      <w:r>
        <w:rPr>
          <w:rFonts w:ascii="SimSun" w:hAnsi="SimSun" w:eastAsia="SimSun" w:cs="SimSun"/>
          <w:sz w:val="20"/>
          <w:szCs w:val="20"/>
          <w:spacing w:val="10"/>
        </w:rPr>
        <w:t>有重要的</w:t>
      </w:r>
      <w:r>
        <w:rPr>
          <w:rFonts w:ascii="SimSun" w:hAnsi="SimSun" w:eastAsia="SimSun" w:cs="SimSun"/>
          <w:sz w:val="20"/>
          <w:szCs w:val="20"/>
        </w:rPr>
        <w:t xml:space="preserve"> </w:t>
      </w:r>
      <w:r>
        <w:rPr>
          <w:rFonts w:ascii="SimSun" w:hAnsi="SimSun" w:eastAsia="SimSun" w:cs="SimSun"/>
          <w:sz w:val="17"/>
          <w:szCs w:val="17"/>
          <w:spacing w:val="-5"/>
        </w:rPr>
        <w:t>地</w:t>
      </w:r>
      <w:r>
        <w:rPr>
          <w:rFonts w:ascii="SimSun" w:hAnsi="SimSun" w:eastAsia="SimSun" w:cs="SimSun"/>
          <w:sz w:val="17"/>
          <w:szCs w:val="17"/>
          <w:spacing w:val="-25"/>
        </w:rPr>
        <w:t xml:space="preserve"> </w:t>
      </w:r>
      <w:r>
        <w:rPr>
          <w:rFonts w:ascii="SimSun" w:hAnsi="SimSun" w:eastAsia="SimSun" w:cs="SimSun"/>
          <w:sz w:val="17"/>
          <w:szCs w:val="17"/>
          <w:spacing w:val="-5"/>
        </w:rPr>
        <w:t>位</w:t>
      </w:r>
      <w:r>
        <w:rPr>
          <w:rFonts w:ascii="SimSun" w:hAnsi="SimSun" w:eastAsia="SimSun" w:cs="SimSun"/>
          <w:sz w:val="17"/>
          <w:szCs w:val="17"/>
          <w:spacing w:val="-32"/>
        </w:rPr>
        <w:t xml:space="preserve"> </w:t>
      </w:r>
      <w:r>
        <w:rPr>
          <w:rFonts w:ascii="SimSun" w:hAnsi="SimSun" w:eastAsia="SimSun" w:cs="SimSun"/>
          <w:sz w:val="17"/>
          <w:szCs w:val="17"/>
          <w:spacing w:val="-5"/>
        </w:rPr>
        <w:t>。</w:t>
      </w:r>
    </w:p>
    <w:p>
      <w:pPr>
        <w:ind w:right="63" w:firstLine="410"/>
        <w:spacing w:before="15" w:line="287" w:lineRule="auto"/>
        <w:jc w:val="both"/>
        <w:rPr>
          <w:rFonts w:ascii="SimSun" w:hAnsi="SimSun" w:eastAsia="SimSun" w:cs="SimSun"/>
          <w:sz w:val="20"/>
          <w:szCs w:val="20"/>
        </w:rPr>
      </w:pPr>
      <w:r>
        <w:rPr>
          <w:rFonts w:ascii="SimSun" w:hAnsi="SimSun" w:eastAsia="SimSun" w:cs="SimSun"/>
          <w:sz w:val="20"/>
          <w:szCs w:val="20"/>
          <w:spacing w:val="5"/>
        </w:rPr>
        <w:t>在中医学科体系中，中医体质学已成为中医基础理论学科发展新的学术增长点，随着</w:t>
      </w:r>
      <w:r>
        <w:rPr>
          <w:rFonts w:ascii="SimSun" w:hAnsi="SimSun" w:eastAsia="SimSun" w:cs="SimSun"/>
          <w:sz w:val="20"/>
          <w:szCs w:val="20"/>
          <w:spacing w:val="15"/>
        </w:rPr>
        <w:t xml:space="preserve"> </w:t>
      </w:r>
      <w:r>
        <w:rPr>
          <w:rFonts w:ascii="SimSun" w:hAnsi="SimSun" w:eastAsia="SimSun" w:cs="SimSun"/>
          <w:sz w:val="20"/>
          <w:szCs w:val="20"/>
          <w:spacing w:val="6"/>
        </w:rPr>
        <w:t>临床流行病学、聚类分析以及分子生物学方法</w:t>
      </w:r>
      <w:r>
        <w:rPr>
          <w:rFonts w:ascii="SimSun" w:hAnsi="SimSun" w:eastAsia="SimSun" w:cs="SimSun"/>
          <w:sz w:val="20"/>
          <w:szCs w:val="20"/>
          <w:spacing w:val="5"/>
        </w:rPr>
        <w:t>等在中医体质研究中的应用，中医体质学与</w:t>
      </w:r>
      <w:r>
        <w:rPr>
          <w:rFonts w:ascii="SimSun" w:hAnsi="SimSun" w:eastAsia="SimSun" w:cs="SimSun"/>
          <w:sz w:val="20"/>
          <w:szCs w:val="20"/>
        </w:rPr>
        <w:t xml:space="preserve"> </w:t>
      </w:r>
      <w:r>
        <w:rPr>
          <w:rFonts w:ascii="SimSun" w:hAnsi="SimSun" w:eastAsia="SimSun" w:cs="SimSun"/>
          <w:sz w:val="20"/>
          <w:szCs w:val="20"/>
          <w:spacing w:val="11"/>
        </w:rPr>
        <w:t>现代科学得到了充分的交汇。由于人类对体质的研究不仅是中医学的</w:t>
      </w:r>
      <w:r>
        <w:rPr>
          <w:rFonts w:ascii="SimSun" w:hAnsi="SimSun" w:eastAsia="SimSun" w:cs="SimSun"/>
          <w:sz w:val="20"/>
          <w:szCs w:val="20"/>
          <w:spacing w:val="10"/>
        </w:rPr>
        <w:t>重要内容，同时也</w:t>
      </w:r>
      <w:r>
        <w:rPr>
          <w:rFonts w:ascii="SimSun" w:hAnsi="SimSun" w:eastAsia="SimSun" w:cs="SimSun"/>
          <w:sz w:val="20"/>
          <w:szCs w:val="20"/>
        </w:rPr>
        <w:t xml:space="preserve"> </w:t>
      </w:r>
      <w:r>
        <w:rPr>
          <w:rFonts w:ascii="SimSun" w:hAnsi="SimSun" w:eastAsia="SimSun" w:cs="SimSun"/>
          <w:sz w:val="20"/>
          <w:szCs w:val="20"/>
          <w:spacing w:val="5"/>
        </w:rPr>
        <w:t>是民族医学与西方医学研究的重要内容。因而，中医体质学在中医学科体系中，不仅和现</w:t>
      </w:r>
      <w:r>
        <w:rPr>
          <w:rFonts w:ascii="SimSun" w:hAnsi="SimSun" w:eastAsia="SimSun" w:cs="SimSun"/>
          <w:sz w:val="20"/>
          <w:szCs w:val="20"/>
          <w:spacing w:val="11"/>
        </w:rPr>
        <w:t xml:space="preserve"> </w:t>
      </w:r>
      <w:r>
        <w:rPr>
          <w:rFonts w:ascii="SimSun" w:hAnsi="SimSun" w:eastAsia="SimSun" w:cs="SimSun"/>
          <w:sz w:val="20"/>
          <w:szCs w:val="20"/>
          <w:spacing w:val="7"/>
        </w:rPr>
        <w:t>代科学具有通约性，也是中医学与民族医学和其他医学进行对</w:t>
      </w:r>
      <w:r>
        <w:rPr>
          <w:rFonts w:ascii="SimSun" w:hAnsi="SimSun" w:eastAsia="SimSun" w:cs="SimSun"/>
          <w:sz w:val="20"/>
          <w:szCs w:val="20"/>
          <w:spacing w:val="6"/>
        </w:rPr>
        <w:t>接的平台。</w:t>
      </w:r>
    </w:p>
    <w:p>
      <w:pPr>
        <w:ind w:left="2813"/>
        <w:spacing w:before="153" w:line="221" w:lineRule="auto"/>
        <w:outlineLvl w:val="2"/>
        <w:rPr>
          <w:rFonts w:ascii="SimHei" w:hAnsi="SimHei" w:eastAsia="SimHei" w:cs="SimHei"/>
          <w:sz w:val="24"/>
          <w:szCs w:val="24"/>
        </w:rPr>
      </w:pPr>
      <w:bookmarkStart w:name="bookmark8" w:id="11"/>
      <w:bookmarkEnd w:id="11"/>
      <w:r>
        <w:rPr>
          <w:rFonts w:ascii="SimHei" w:hAnsi="SimHei" w:eastAsia="SimHei" w:cs="SimHei"/>
          <w:sz w:val="24"/>
          <w:szCs w:val="24"/>
          <w:b/>
          <w:bCs/>
          <w:spacing w:val="-2"/>
        </w:rPr>
        <w:t>二、中医体质学的作用</w:t>
      </w:r>
    </w:p>
    <w:p>
      <w:pPr>
        <w:ind w:right="71" w:firstLine="410"/>
        <w:spacing w:before="216" w:line="278" w:lineRule="auto"/>
        <w:jc w:val="both"/>
        <w:rPr>
          <w:rFonts w:ascii="SimSun" w:hAnsi="SimSun" w:eastAsia="SimSun" w:cs="SimSun"/>
          <w:sz w:val="20"/>
          <w:szCs w:val="20"/>
        </w:rPr>
      </w:pPr>
      <w:r>
        <w:rPr>
          <w:rFonts w:ascii="SimSun" w:hAnsi="SimSun" w:eastAsia="SimSun" w:cs="SimSun"/>
          <w:sz w:val="20"/>
          <w:szCs w:val="20"/>
          <w:spacing w:val="5"/>
        </w:rPr>
        <w:t>中医体质学深化了中医对人体生命、健康和疾病的认识，对中医基础理论的创新、中 </w:t>
      </w:r>
      <w:r>
        <w:rPr>
          <w:rFonts w:ascii="SimSun" w:hAnsi="SimSun" w:eastAsia="SimSun" w:cs="SimSun"/>
          <w:sz w:val="20"/>
          <w:szCs w:val="20"/>
          <w:spacing w:val="11"/>
        </w:rPr>
        <w:t>医临床医学的发展、中医预防医学方法的充实起到重要的促进</w:t>
      </w:r>
      <w:r>
        <w:rPr>
          <w:rFonts w:ascii="SimSun" w:hAnsi="SimSun" w:eastAsia="SimSun" w:cs="SimSun"/>
          <w:sz w:val="20"/>
          <w:szCs w:val="20"/>
          <w:spacing w:val="10"/>
        </w:rPr>
        <w:t>作用。中医体质学的深人</w:t>
      </w:r>
      <w:r>
        <w:rPr>
          <w:rFonts w:ascii="SimSun" w:hAnsi="SimSun" w:eastAsia="SimSun" w:cs="SimSun"/>
          <w:sz w:val="20"/>
          <w:szCs w:val="20"/>
        </w:rPr>
        <w:t xml:space="preserve"> </w:t>
      </w:r>
      <w:r>
        <w:rPr>
          <w:rFonts w:ascii="SimSun" w:hAnsi="SimSun" w:eastAsia="SimSun" w:cs="SimSun"/>
          <w:sz w:val="20"/>
          <w:szCs w:val="20"/>
          <w:spacing w:val="1"/>
        </w:rPr>
        <w:t>研究，对中医药学的发展、多学科的交融都具有重要作用。</w:t>
      </w:r>
    </w:p>
    <w:p>
      <w:pPr>
        <w:spacing w:line="278" w:lineRule="auto"/>
        <w:sectPr>
          <w:headerReference w:type="default" r:id="rId34"/>
          <w:pgSz w:w="10140" w:h="14620"/>
          <w:pgMar w:top="1029" w:right="1069" w:bottom="400" w:left="989" w:header="721" w:footer="0" w:gutter="0"/>
        </w:sectPr>
        <w:rPr>
          <w:rFonts w:ascii="SimSun" w:hAnsi="SimSun" w:eastAsia="SimSun" w:cs="SimSun"/>
          <w:sz w:val="20"/>
          <w:szCs w:val="20"/>
        </w:rPr>
      </w:pPr>
    </w:p>
    <w:p>
      <w:pPr>
        <w:ind w:left="419"/>
        <w:spacing w:before="231" w:line="221" w:lineRule="auto"/>
        <w:rPr>
          <w:rFonts w:ascii="SimHei" w:hAnsi="SimHei" w:eastAsia="SimHei" w:cs="SimHei"/>
          <w:sz w:val="20"/>
          <w:szCs w:val="20"/>
        </w:rPr>
      </w:pPr>
      <w:bookmarkStart w:name="bookmark169" w:id="12"/>
      <w:bookmarkEnd w:id="12"/>
      <w:r>
        <w:rPr>
          <w:rFonts w:ascii="SimHei" w:hAnsi="SimHei" w:eastAsia="SimHei" w:cs="SimHei"/>
          <w:sz w:val="20"/>
          <w:szCs w:val="20"/>
          <w:b/>
          <w:bCs/>
          <w:spacing w:val="12"/>
        </w:rPr>
        <w:t>(一)创新和发展中医基础理论</w:t>
      </w:r>
    </w:p>
    <w:p>
      <w:pPr>
        <w:ind w:left="6" w:firstLine="409"/>
        <w:spacing w:before="64" w:line="278" w:lineRule="auto"/>
        <w:rPr>
          <w:rFonts w:ascii="SimSun" w:hAnsi="SimSun" w:eastAsia="SimSun" w:cs="SimSun"/>
          <w:sz w:val="20"/>
          <w:szCs w:val="20"/>
        </w:rPr>
      </w:pPr>
      <w:r>
        <w:rPr>
          <w:rFonts w:ascii="SimSun" w:hAnsi="SimSun" w:eastAsia="SimSun" w:cs="SimSun"/>
          <w:sz w:val="20"/>
          <w:szCs w:val="20"/>
          <w:spacing w:val="11"/>
        </w:rPr>
        <w:t>1.</w:t>
      </w:r>
      <w:r>
        <w:rPr>
          <w:rFonts w:ascii="SimSun" w:hAnsi="SimSun" w:eastAsia="SimSun" w:cs="SimSun"/>
          <w:sz w:val="20"/>
          <w:szCs w:val="20"/>
          <w:spacing w:val="-28"/>
        </w:rPr>
        <w:t xml:space="preserve"> </w:t>
      </w:r>
      <w:r>
        <w:rPr>
          <w:rFonts w:ascii="SimSun" w:hAnsi="SimSun" w:eastAsia="SimSun" w:cs="SimSun"/>
          <w:sz w:val="20"/>
          <w:szCs w:val="20"/>
          <w:spacing w:val="11"/>
        </w:rPr>
        <w:t>发展中医病因理论</w:t>
      </w:r>
      <w:r>
        <w:rPr>
          <w:rFonts w:ascii="SimSun" w:hAnsi="SimSun" w:eastAsia="SimSun" w:cs="SimSun"/>
          <w:sz w:val="20"/>
          <w:szCs w:val="20"/>
          <w:spacing w:val="34"/>
        </w:rPr>
        <w:t xml:space="preserve"> </w:t>
      </w:r>
      <w:r>
        <w:rPr>
          <w:rFonts w:ascii="SimSun" w:hAnsi="SimSun" w:eastAsia="SimSun" w:cs="SimSun"/>
          <w:sz w:val="20"/>
          <w:szCs w:val="20"/>
          <w:spacing w:val="11"/>
        </w:rPr>
        <w:t>传统的中医病因理论以六淫、七情学说为主，对遗传</w:t>
      </w:r>
      <w:r>
        <w:rPr>
          <w:rFonts w:ascii="SimSun" w:hAnsi="SimSun" w:eastAsia="SimSun" w:cs="SimSun"/>
          <w:sz w:val="20"/>
          <w:szCs w:val="20"/>
          <w:spacing w:val="10"/>
        </w:rPr>
        <w:t>禀赋因</w:t>
      </w:r>
      <w:r>
        <w:rPr>
          <w:rFonts w:ascii="SimSun" w:hAnsi="SimSun" w:eastAsia="SimSun" w:cs="SimSun"/>
          <w:sz w:val="20"/>
          <w:szCs w:val="20"/>
        </w:rPr>
        <w:t xml:space="preserve">  </w:t>
      </w:r>
      <w:r>
        <w:rPr>
          <w:rFonts w:ascii="SimSun" w:hAnsi="SimSun" w:eastAsia="SimSun" w:cs="SimSun"/>
          <w:sz w:val="20"/>
          <w:szCs w:val="20"/>
          <w:spacing w:val="11"/>
        </w:rPr>
        <w:t>素的认识是其薄弱环节，而现代医学对遗传学的研究已深入到分子水平。中医体质学认</w:t>
      </w:r>
      <w:r>
        <w:rPr>
          <w:rFonts w:ascii="SimSun" w:hAnsi="SimSun" w:eastAsia="SimSun" w:cs="SimSun"/>
          <w:sz w:val="20"/>
          <w:szCs w:val="20"/>
        </w:rPr>
        <w:t xml:space="preserve">  </w:t>
      </w:r>
      <w:r>
        <w:rPr>
          <w:rFonts w:ascii="SimSun" w:hAnsi="SimSun" w:eastAsia="SimSun" w:cs="SimSun"/>
          <w:sz w:val="20"/>
          <w:szCs w:val="20"/>
          <w:spacing w:val="11"/>
        </w:rPr>
        <w:t>为，体质与疾病的发生具有明显相关性。体质强弱及心理素质等机体反应性与疾病的发</w:t>
      </w:r>
      <w:r>
        <w:rPr>
          <w:rFonts w:ascii="SimSun" w:hAnsi="SimSun" w:eastAsia="SimSun" w:cs="SimSun"/>
          <w:sz w:val="20"/>
          <w:szCs w:val="20"/>
        </w:rPr>
        <w:t xml:space="preserve">  </w:t>
      </w:r>
      <w:r>
        <w:rPr>
          <w:rFonts w:ascii="SimSun" w:hAnsi="SimSun" w:eastAsia="SimSun" w:cs="SimSun"/>
          <w:sz w:val="20"/>
          <w:szCs w:val="20"/>
          <w:spacing w:val="8"/>
        </w:rPr>
        <w:t>生有明显关系，而七情失调、外感六淫是否发病，首先取决于机体的耐受性即体</w:t>
      </w:r>
      <w:r>
        <w:rPr>
          <w:rFonts w:ascii="SimSun" w:hAnsi="SimSun" w:eastAsia="SimSun" w:cs="SimSun"/>
          <w:sz w:val="20"/>
          <w:szCs w:val="20"/>
          <w:spacing w:val="7"/>
        </w:rPr>
        <w:t>质状态。</w:t>
      </w:r>
      <w:r>
        <w:rPr>
          <w:rFonts w:ascii="SimSun" w:hAnsi="SimSun" w:eastAsia="SimSun" w:cs="SimSun"/>
          <w:sz w:val="20"/>
          <w:szCs w:val="20"/>
        </w:rPr>
        <w:t xml:space="preserve"> </w:t>
      </w:r>
      <w:r>
        <w:rPr>
          <w:rFonts w:ascii="SimSun" w:hAnsi="SimSun" w:eastAsia="SimSun" w:cs="SimSun"/>
          <w:sz w:val="20"/>
          <w:szCs w:val="20"/>
        </w:rPr>
        <w:t>体质的不同，直接影响人的气质、性格，影响人体的七情表现和接受刺激时的反应方式，关</w:t>
      </w:r>
      <w:r>
        <w:rPr>
          <w:rFonts w:ascii="SimSun" w:hAnsi="SimSun" w:eastAsia="SimSun" w:cs="SimSun"/>
          <w:sz w:val="20"/>
          <w:szCs w:val="20"/>
          <w:spacing w:val="9"/>
        </w:rPr>
        <w:t xml:space="preserve">  </w:t>
      </w:r>
      <w:r>
        <w:rPr>
          <w:rFonts w:ascii="SimSun" w:hAnsi="SimSun" w:eastAsia="SimSun" w:cs="SimSun"/>
          <w:sz w:val="20"/>
          <w:szCs w:val="20"/>
          <w:spacing w:val="6"/>
        </w:rPr>
        <w:t>系着疾病的发生、发展、转归、预后等。重视遗</w:t>
      </w:r>
      <w:r>
        <w:rPr>
          <w:rFonts w:ascii="SimSun" w:hAnsi="SimSun" w:eastAsia="SimSun" w:cs="SimSun"/>
          <w:sz w:val="20"/>
          <w:szCs w:val="20"/>
          <w:spacing w:val="5"/>
        </w:rPr>
        <w:t>传与环境等影响体质的相关因素在疾病过</w:t>
      </w:r>
      <w:r>
        <w:rPr>
          <w:rFonts w:ascii="SimSun" w:hAnsi="SimSun" w:eastAsia="SimSun" w:cs="SimSun"/>
          <w:sz w:val="20"/>
          <w:szCs w:val="20"/>
        </w:rPr>
        <w:t xml:space="preserve">  </w:t>
      </w:r>
      <w:r>
        <w:rPr>
          <w:rFonts w:ascii="SimSun" w:hAnsi="SimSun" w:eastAsia="SimSun" w:cs="SimSun"/>
          <w:sz w:val="20"/>
          <w:szCs w:val="20"/>
          <w:spacing w:val="6"/>
        </w:rPr>
        <w:t>程中的作用，为创立新的中医病因学提供了依据。因而，中</w:t>
      </w:r>
      <w:r>
        <w:rPr>
          <w:rFonts w:ascii="SimSun" w:hAnsi="SimSun" w:eastAsia="SimSun" w:cs="SimSun"/>
          <w:sz w:val="20"/>
          <w:szCs w:val="20"/>
          <w:spacing w:val="5"/>
        </w:rPr>
        <w:t>医体质学的研究，对发展中医</w:t>
      </w:r>
      <w:r>
        <w:rPr>
          <w:rFonts w:ascii="SimSun" w:hAnsi="SimSun" w:eastAsia="SimSun" w:cs="SimSun"/>
          <w:sz w:val="20"/>
          <w:szCs w:val="20"/>
        </w:rPr>
        <w:t xml:space="preserve">  </w:t>
      </w:r>
      <w:r>
        <w:rPr>
          <w:rFonts w:ascii="SimSun" w:hAnsi="SimSun" w:eastAsia="SimSun" w:cs="SimSun"/>
          <w:sz w:val="20"/>
          <w:szCs w:val="20"/>
          <w:spacing w:val="9"/>
        </w:rPr>
        <w:t>病因理论具有重要的作用。</w:t>
      </w:r>
    </w:p>
    <w:p>
      <w:pPr>
        <w:ind w:left="6" w:firstLine="409"/>
        <w:spacing w:before="110" w:line="276"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17"/>
        </w:rPr>
        <w:t xml:space="preserve"> </w:t>
      </w:r>
      <w:r>
        <w:rPr>
          <w:rFonts w:ascii="SimSun" w:hAnsi="SimSun" w:eastAsia="SimSun" w:cs="SimSun"/>
          <w:sz w:val="20"/>
          <w:szCs w:val="20"/>
          <w:spacing w:val="9"/>
        </w:rPr>
        <w:t>拓展中医藏象理论</w:t>
      </w:r>
      <w:r>
        <w:rPr>
          <w:rFonts w:ascii="SimSun" w:hAnsi="SimSun" w:eastAsia="SimSun" w:cs="SimSun"/>
          <w:sz w:val="20"/>
          <w:szCs w:val="20"/>
        </w:rPr>
        <w:t xml:space="preserve">  </w:t>
      </w:r>
      <w:r>
        <w:rPr>
          <w:rFonts w:ascii="SimSun" w:hAnsi="SimSun" w:eastAsia="SimSun" w:cs="SimSun"/>
          <w:sz w:val="20"/>
          <w:szCs w:val="20"/>
          <w:spacing w:val="9"/>
        </w:rPr>
        <w:t>传统的中医藏象理论以脏腑、经络、气血津液等为基本理论</w:t>
      </w:r>
      <w:r>
        <w:rPr>
          <w:rFonts w:ascii="SimSun" w:hAnsi="SimSun" w:eastAsia="SimSun" w:cs="SimSun"/>
          <w:sz w:val="20"/>
          <w:szCs w:val="20"/>
        </w:rPr>
        <w:t xml:space="preserve">  </w:t>
      </w:r>
      <w:r>
        <w:rPr>
          <w:rFonts w:ascii="SimSun" w:hAnsi="SimSun" w:eastAsia="SimSun" w:cs="SimSun"/>
          <w:sz w:val="20"/>
          <w:szCs w:val="20"/>
          <w:spacing w:val="3"/>
        </w:rPr>
        <w:t>框架。在这一理论体系中并不包括形体、心理等内容。体质是包</w:t>
      </w:r>
      <w:r>
        <w:rPr>
          <w:rFonts w:ascii="SimSun" w:hAnsi="SimSun" w:eastAsia="SimSun" w:cs="SimSun"/>
          <w:sz w:val="20"/>
          <w:szCs w:val="20"/>
          <w:spacing w:val="2"/>
        </w:rPr>
        <w:t>含脏腑、经络、气血津液、</w:t>
      </w:r>
      <w:r>
        <w:rPr>
          <w:rFonts w:ascii="SimSun" w:hAnsi="SimSun" w:eastAsia="SimSun" w:cs="SimSun"/>
          <w:sz w:val="20"/>
          <w:szCs w:val="20"/>
        </w:rPr>
        <w:t xml:space="preserve"> </w:t>
      </w:r>
      <w:r>
        <w:rPr>
          <w:rFonts w:ascii="SimSun" w:hAnsi="SimSun" w:eastAsia="SimSun" w:cs="SimSun"/>
          <w:sz w:val="20"/>
          <w:szCs w:val="20"/>
          <w:spacing w:val="1"/>
        </w:rPr>
        <w:t>形体、心理等各种生理现象的统一体，中医体</w:t>
      </w:r>
      <w:r>
        <w:rPr>
          <w:rFonts w:ascii="SimSun" w:hAnsi="SimSun" w:eastAsia="SimSun" w:cs="SimSun"/>
          <w:sz w:val="20"/>
          <w:szCs w:val="20"/>
        </w:rPr>
        <w:t>质学通过对体质特征、体质差异的研究，将拓  </w:t>
      </w:r>
      <w:r>
        <w:rPr>
          <w:rFonts w:ascii="SimSun" w:hAnsi="SimSun" w:eastAsia="SimSun" w:cs="SimSun"/>
          <w:sz w:val="20"/>
          <w:szCs w:val="20"/>
          <w:spacing w:val="8"/>
        </w:rPr>
        <w:t>展传统中医藏象理论的内涵。</w:t>
      </w:r>
    </w:p>
    <w:p>
      <w:pPr>
        <w:ind w:left="6" w:right="20" w:firstLine="409"/>
        <w:spacing w:before="69" w:line="277" w:lineRule="auto"/>
        <w:rPr>
          <w:rFonts w:ascii="SimSun" w:hAnsi="SimSun" w:eastAsia="SimSun" w:cs="SimSun"/>
          <w:sz w:val="20"/>
          <w:szCs w:val="20"/>
        </w:rPr>
      </w:pPr>
      <w:r>
        <w:rPr>
          <w:rFonts w:ascii="SimSun" w:hAnsi="SimSun" w:eastAsia="SimSun" w:cs="SimSun"/>
          <w:sz w:val="20"/>
          <w:szCs w:val="20"/>
          <w:spacing w:val="17"/>
        </w:rPr>
        <w:t>3.</w:t>
      </w:r>
      <w:r>
        <w:rPr>
          <w:rFonts w:ascii="SimSun" w:hAnsi="SimSun" w:eastAsia="SimSun" w:cs="SimSun"/>
          <w:sz w:val="20"/>
          <w:szCs w:val="20"/>
          <w:spacing w:val="-28"/>
        </w:rPr>
        <w:t xml:space="preserve"> </w:t>
      </w:r>
      <w:r>
        <w:rPr>
          <w:rFonts w:ascii="SimSun" w:hAnsi="SimSun" w:eastAsia="SimSun" w:cs="SimSun"/>
          <w:sz w:val="20"/>
          <w:szCs w:val="20"/>
          <w:spacing w:val="17"/>
        </w:rPr>
        <w:t>深化对证候的认识</w:t>
      </w:r>
      <w:r>
        <w:rPr>
          <w:rFonts w:ascii="SimSun" w:hAnsi="SimSun" w:eastAsia="SimSun" w:cs="SimSun"/>
          <w:sz w:val="20"/>
          <w:szCs w:val="20"/>
          <w:spacing w:val="48"/>
        </w:rPr>
        <w:t xml:space="preserve"> </w:t>
      </w:r>
      <w:r>
        <w:rPr>
          <w:rFonts w:ascii="SimSun" w:hAnsi="SimSun" w:eastAsia="SimSun" w:cs="SimSun"/>
          <w:sz w:val="20"/>
          <w:szCs w:val="20"/>
          <w:spacing w:val="17"/>
        </w:rPr>
        <w:t>体质因素在许多情况下决定着机体对某些疾病的易罹性和</w:t>
      </w:r>
      <w:r>
        <w:rPr>
          <w:rFonts w:ascii="SimSun" w:hAnsi="SimSun" w:eastAsia="SimSun" w:cs="SimSun"/>
          <w:sz w:val="20"/>
          <w:szCs w:val="20"/>
        </w:rPr>
        <w:t xml:space="preserve"> </w:t>
      </w:r>
      <w:r>
        <w:rPr>
          <w:rFonts w:ascii="SimSun" w:hAnsi="SimSun" w:eastAsia="SimSun" w:cs="SimSun"/>
          <w:sz w:val="20"/>
          <w:szCs w:val="20"/>
          <w:spacing w:val="7"/>
        </w:rPr>
        <w:t>病变过程中的倾向性，证的背后常体现着个体的体质特点。证主要是在明显的、特定的、</w:t>
      </w:r>
      <w:r>
        <w:rPr>
          <w:rFonts w:ascii="SimSun" w:hAnsi="SimSun" w:eastAsia="SimSun" w:cs="SimSun"/>
          <w:sz w:val="20"/>
          <w:szCs w:val="20"/>
          <w:spacing w:val="16"/>
        </w:rPr>
        <w:t xml:space="preserve"> </w:t>
      </w:r>
      <w:r>
        <w:rPr>
          <w:rFonts w:ascii="SimSun" w:hAnsi="SimSun" w:eastAsia="SimSun" w:cs="SimSun"/>
          <w:sz w:val="20"/>
          <w:szCs w:val="20"/>
          <w:spacing w:val="11"/>
        </w:rPr>
        <w:t>相对而言比较急剧的致病因子作用于体质以后形成的临床类型。但在一定情况下，某些</w:t>
      </w:r>
      <w:r>
        <w:rPr>
          <w:rFonts w:ascii="SimSun" w:hAnsi="SimSun" w:eastAsia="SimSun" w:cs="SimSun"/>
          <w:sz w:val="20"/>
          <w:szCs w:val="20"/>
        </w:rPr>
        <w:t xml:space="preserve"> </w:t>
      </w:r>
      <w:r>
        <w:rPr>
          <w:rFonts w:ascii="SimSun" w:hAnsi="SimSun" w:eastAsia="SimSun" w:cs="SimSun"/>
          <w:sz w:val="20"/>
          <w:szCs w:val="20"/>
        </w:rPr>
        <w:t>证候与体质状态并不一致，因为“证”是病变过程中阶段性反应，疾病的不同发展阶段可表</w:t>
      </w:r>
      <w:r>
        <w:rPr>
          <w:rFonts w:ascii="SimSun" w:hAnsi="SimSun" w:eastAsia="SimSun" w:cs="SimSun"/>
          <w:sz w:val="20"/>
          <w:szCs w:val="20"/>
          <w:spacing w:val="18"/>
        </w:rPr>
        <w:t xml:space="preserve"> </w:t>
      </w:r>
      <w:r>
        <w:rPr>
          <w:rFonts w:ascii="SimSun" w:hAnsi="SimSun" w:eastAsia="SimSun" w:cs="SimSun"/>
          <w:sz w:val="20"/>
          <w:szCs w:val="20"/>
          <w:spacing w:val="7"/>
        </w:rPr>
        <w:t>现出不同的症状特点，当某些疾病超越体质制约的程度，则又可反过来影响体质的改变。</w:t>
      </w:r>
      <w:r>
        <w:rPr>
          <w:rFonts w:ascii="SimSun" w:hAnsi="SimSun" w:eastAsia="SimSun" w:cs="SimSun"/>
          <w:sz w:val="20"/>
          <w:szCs w:val="20"/>
          <w:spacing w:val="15"/>
        </w:rPr>
        <w:t xml:space="preserve"> </w:t>
      </w:r>
      <w:r>
        <w:rPr>
          <w:rFonts w:ascii="SimSun" w:hAnsi="SimSun" w:eastAsia="SimSun" w:cs="SimSun"/>
          <w:sz w:val="20"/>
          <w:szCs w:val="20"/>
          <w:spacing w:val="6"/>
        </w:rPr>
        <w:t>体质是在遗传基础上，在缓慢的、潜在的环境因素</w:t>
      </w:r>
      <w:r>
        <w:rPr>
          <w:rFonts w:ascii="SimSun" w:hAnsi="SimSun" w:eastAsia="SimSun" w:cs="SimSun"/>
          <w:sz w:val="20"/>
          <w:szCs w:val="20"/>
          <w:spacing w:val="5"/>
        </w:rPr>
        <w:t>作用下，在生长发育和衰老的过程中渐</w:t>
      </w:r>
      <w:r>
        <w:rPr>
          <w:rFonts w:ascii="SimSun" w:hAnsi="SimSun" w:eastAsia="SimSun" w:cs="SimSun"/>
          <w:sz w:val="20"/>
          <w:szCs w:val="20"/>
        </w:rPr>
        <w:t xml:space="preserve"> </w:t>
      </w:r>
      <w:r>
        <w:rPr>
          <w:rFonts w:ascii="SimSun" w:hAnsi="SimSun" w:eastAsia="SimSun" w:cs="SimSun"/>
          <w:sz w:val="20"/>
          <w:szCs w:val="20"/>
          <w:spacing w:val="7"/>
        </w:rPr>
        <w:t>进性地形成的个体特殊性。因而，中医体质学研究将深化对</w:t>
      </w:r>
      <w:r>
        <w:rPr>
          <w:rFonts w:ascii="SimSun" w:hAnsi="SimSun" w:eastAsia="SimSun" w:cs="SimSun"/>
          <w:sz w:val="20"/>
          <w:szCs w:val="20"/>
          <w:spacing w:val="6"/>
        </w:rPr>
        <w:t>证候的认识。</w:t>
      </w:r>
    </w:p>
    <w:p>
      <w:pPr>
        <w:ind w:left="479"/>
        <w:spacing w:before="110" w:line="221" w:lineRule="auto"/>
        <w:rPr>
          <w:rFonts w:ascii="SimHei" w:hAnsi="SimHei" w:eastAsia="SimHei" w:cs="SimHei"/>
          <w:sz w:val="20"/>
          <w:szCs w:val="20"/>
        </w:rPr>
      </w:pPr>
      <w:r>
        <w:rPr>
          <w:rFonts w:ascii="SimHei" w:hAnsi="SimHei" w:eastAsia="SimHei" w:cs="SimHei"/>
          <w:sz w:val="20"/>
          <w:szCs w:val="20"/>
          <w:b/>
          <w:bCs/>
          <w:spacing w:val="11"/>
        </w:rPr>
        <w:t>(二)发展中医临床医学体系</w:t>
      </w:r>
    </w:p>
    <w:p>
      <w:pPr>
        <w:ind w:left="6" w:firstLine="409"/>
        <w:spacing w:before="76" w:line="280" w:lineRule="auto"/>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35"/>
        </w:rPr>
        <w:t xml:space="preserve"> </w:t>
      </w:r>
      <w:r>
        <w:rPr>
          <w:rFonts w:ascii="SimSun" w:hAnsi="SimSun" w:eastAsia="SimSun" w:cs="SimSun"/>
          <w:sz w:val="20"/>
          <w:szCs w:val="20"/>
          <w:spacing w:val="9"/>
        </w:rPr>
        <w:t>体现个体化诊疗思想  辨体论治是指在疾病的治疗过程中，在确定治疗方案时应</w:t>
      </w:r>
      <w:r>
        <w:rPr>
          <w:rFonts w:ascii="SimSun" w:hAnsi="SimSun" w:eastAsia="SimSun" w:cs="SimSun"/>
          <w:sz w:val="20"/>
          <w:szCs w:val="20"/>
        </w:rPr>
        <w:t xml:space="preserve">  </w:t>
      </w:r>
      <w:r>
        <w:rPr>
          <w:rFonts w:ascii="SimSun" w:hAnsi="SimSun" w:eastAsia="SimSun" w:cs="SimSun"/>
          <w:sz w:val="20"/>
          <w:szCs w:val="20"/>
          <w:spacing w:val="11"/>
        </w:rPr>
        <w:t>充分考虑到体质的差异对疾病的产生、发展和预后及治疗方案的影响。亦即体质的差异</w:t>
      </w:r>
      <w:r>
        <w:rPr>
          <w:rFonts w:ascii="SimSun" w:hAnsi="SimSun" w:eastAsia="SimSun" w:cs="SimSun"/>
          <w:sz w:val="20"/>
          <w:szCs w:val="20"/>
          <w:spacing w:val="1"/>
        </w:rPr>
        <w:t xml:space="preserve">  </w:t>
      </w:r>
      <w:r>
        <w:rPr>
          <w:rFonts w:ascii="SimSun" w:hAnsi="SimSun" w:eastAsia="SimSun" w:cs="SimSun"/>
          <w:sz w:val="20"/>
          <w:szCs w:val="20"/>
          <w:spacing w:val="6"/>
        </w:rPr>
        <w:t>应体现在方剂、药物的选择与剂量上实施个性化治疗。在临床对疾病的诊治活动中，对疾</w:t>
      </w:r>
      <w:r>
        <w:rPr>
          <w:rFonts w:ascii="SimSun" w:hAnsi="SimSun" w:eastAsia="SimSun" w:cs="SimSun"/>
          <w:sz w:val="20"/>
          <w:szCs w:val="20"/>
          <w:spacing w:val="3"/>
        </w:rPr>
        <w:t xml:space="preserve"> </w:t>
      </w:r>
      <w:r>
        <w:rPr>
          <w:rFonts w:ascii="SimSun" w:hAnsi="SimSun" w:eastAsia="SimSun" w:cs="SimSun"/>
          <w:sz w:val="20"/>
          <w:szCs w:val="20"/>
          <w:spacing w:val="6"/>
        </w:rPr>
        <w:t>病的防治措施和治疗手段应建立在对体质辨识的基础上，充分考虑到该人的体质特征，并</w:t>
      </w:r>
      <w:r>
        <w:rPr>
          <w:rFonts w:ascii="SimSun" w:hAnsi="SimSun" w:eastAsia="SimSun" w:cs="SimSun"/>
          <w:sz w:val="20"/>
          <w:szCs w:val="20"/>
          <w:spacing w:val="3"/>
        </w:rPr>
        <w:t xml:space="preserve"> </w:t>
      </w:r>
      <w:r>
        <w:rPr>
          <w:rFonts w:ascii="SimSun" w:hAnsi="SimSun" w:eastAsia="SimSun" w:cs="SimSun"/>
          <w:sz w:val="20"/>
          <w:szCs w:val="20"/>
          <w:spacing w:val="8"/>
        </w:rPr>
        <w:t>针对其体质特征采取相应的治疗措施。在疾病发生之时，处方用药不仅要考虑对症</w:t>
      </w:r>
      <w:r>
        <w:rPr>
          <w:rFonts w:ascii="SimSun" w:hAnsi="SimSun" w:eastAsia="SimSun" w:cs="SimSun"/>
          <w:sz w:val="20"/>
          <w:szCs w:val="20"/>
          <w:spacing w:val="7"/>
        </w:rPr>
        <w:t>治疗，</w:t>
      </w:r>
      <w:r>
        <w:rPr>
          <w:rFonts w:ascii="SimSun" w:hAnsi="SimSun" w:eastAsia="SimSun" w:cs="SimSun"/>
          <w:sz w:val="20"/>
          <w:szCs w:val="20"/>
        </w:rPr>
        <w:t xml:space="preserve"> </w:t>
      </w:r>
      <w:r>
        <w:rPr>
          <w:rFonts w:ascii="SimSun" w:hAnsi="SimSun" w:eastAsia="SimSun" w:cs="SimSun"/>
          <w:sz w:val="20"/>
          <w:szCs w:val="20"/>
          <w:spacing w:val="-2"/>
        </w:rPr>
        <w:t>消除疾病的临床症状，还应辨明体质，求其“本”,辨体质论治，改善体质。否则，即使疾病</w:t>
      </w:r>
      <w:r>
        <w:rPr>
          <w:rFonts w:ascii="SimSun" w:hAnsi="SimSun" w:eastAsia="SimSun" w:cs="SimSun"/>
          <w:sz w:val="20"/>
          <w:szCs w:val="20"/>
          <w:spacing w:val="2"/>
        </w:rPr>
        <w:t xml:space="preserve">  </w:t>
      </w:r>
      <w:r>
        <w:rPr>
          <w:rFonts w:ascii="SimSun" w:hAnsi="SimSun" w:eastAsia="SimSun" w:cs="SimSun"/>
          <w:sz w:val="20"/>
          <w:szCs w:val="20"/>
          <w:spacing w:val="6"/>
        </w:rPr>
        <w:t>的临床症状已消除，但病理体质存在，仍会成为再</w:t>
      </w:r>
      <w:r>
        <w:rPr>
          <w:rFonts w:ascii="SimSun" w:hAnsi="SimSun" w:eastAsia="SimSun" w:cs="SimSun"/>
          <w:sz w:val="20"/>
          <w:szCs w:val="20"/>
          <w:spacing w:val="5"/>
        </w:rPr>
        <w:t>次发病的基础。或者临床急性症状已被</w:t>
      </w:r>
      <w:r>
        <w:rPr>
          <w:rFonts w:ascii="SimSun" w:hAnsi="SimSun" w:eastAsia="SimSun" w:cs="SimSun"/>
          <w:sz w:val="20"/>
          <w:szCs w:val="20"/>
        </w:rPr>
        <w:t xml:space="preserve">  </w:t>
      </w:r>
      <w:r>
        <w:rPr>
          <w:rFonts w:ascii="SimSun" w:hAnsi="SimSun" w:eastAsia="SimSun" w:cs="SimSun"/>
          <w:sz w:val="20"/>
          <w:szCs w:val="20"/>
          <w:spacing w:val="1"/>
        </w:rPr>
        <w:t>控制，但有些症状仍持续存在。由于体质差异，不同个体、民族、地域的人对药物</w:t>
      </w:r>
      <w:r>
        <w:rPr>
          <w:rFonts w:ascii="SimSun" w:hAnsi="SimSun" w:eastAsia="SimSun" w:cs="SimSun"/>
          <w:sz w:val="20"/>
          <w:szCs w:val="20"/>
        </w:rPr>
        <w:t>的耐受性 </w:t>
      </w:r>
      <w:r>
        <w:rPr>
          <w:rFonts w:ascii="SimSun" w:hAnsi="SimSun" w:eastAsia="SimSun" w:cs="SimSun"/>
          <w:sz w:val="20"/>
          <w:szCs w:val="20"/>
          <w:spacing w:val="5"/>
        </w:rPr>
        <w:t>和敏感性不一，因而用药、剂量有差异，药效也有不同。中药的毒性和不良反应等问题也</w:t>
      </w:r>
      <w:r>
        <w:rPr>
          <w:rFonts w:ascii="SimSun" w:hAnsi="SimSun" w:eastAsia="SimSun" w:cs="SimSun"/>
          <w:sz w:val="20"/>
          <w:szCs w:val="20"/>
          <w:spacing w:val="6"/>
        </w:rPr>
        <w:t xml:space="preserve">  </w:t>
      </w:r>
      <w:r>
        <w:rPr>
          <w:rFonts w:ascii="SimSun" w:hAnsi="SimSun" w:eastAsia="SimSun" w:cs="SimSun"/>
          <w:sz w:val="20"/>
          <w:szCs w:val="20"/>
        </w:rPr>
        <w:t>与体质差异有关。因此，研究不同体质类型的用药特点、饮食宜忌、养生保健，将充分体现</w:t>
      </w:r>
      <w:r>
        <w:rPr>
          <w:rFonts w:ascii="SimSun" w:hAnsi="SimSun" w:eastAsia="SimSun" w:cs="SimSun"/>
          <w:sz w:val="20"/>
          <w:szCs w:val="20"/>
          <w:spacing w:val="8"/>
        </w:rPr>
        <w:t xml:space="preserve">  </w:t>
      </w:r>
      <w:r>
        <w:rPr>
          <w:rFonts w:ascii="SimSun" w:hAnsi="SimSun" w:eastAsia="SimSun" w:cs="SimSun"/>
          <w:sz w:val="20"/>
          <w:szCs w:val="20"/>
          <w:spacing w:val="8"/>
        </w:rPr>
        <w:t>中医重视个体化诊疗的思想。</w:t>
      </w:r>
    </w:p>
    <w:p>
      <w:pPr>
        <w:ind w:left="6" w:right="70" w:firstLine="409"/>
        <w:spacing w:before="131" w:line="277"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30"/>
        </w:rPr>
        <w:t xml:space="preserve"> </w:t>
      </w:r>
      <w:r>
        <w:rPr>
          <w:rFonts w:ascii="SimSun" w:hAnsi="SimSun" w:eastAsia="SimSun" w:cs="SimSun"/>
          <w:sz w:val="20"/>
          <w:szCs w:val="20"/>
          <w:spacing w:val="9"/>
        </w:rPr>
        <w:t>对中医诊疗体系的创新  依据新的医学实践进行学术创新，是中医持</w:t>
      </w:r>
      <w:r>
        <w:rPr>
          <w:rFonts w:ascii="SimSun" w:hAnsi="SimSun" w:eastAsia="SimSun" w:cs="SimSun"/>
          <w:sz w:val="20"/>
          <w:szCs w:val="20"/>
          <w:spacing w:val="8"/>
        </w:rPr>
        <w:t>续发展的源</w:t>
      </w:r>
      <w:r>
        <w:rPr>
          <w:rFonts w:ascii="SimSun" w:hAnsi="SimSun" w:eastAsia="SimSun" w:cs="SimSun"/>
          <w:sz w:val="20"/>
          <w:szCs w:val="20"/>
        </w:rPr>
        <w:t xml:space="preserve"> </w:t>
      </w:r>
      <w:r>
        <w:rPr>
          <w:rFonts w:ascii="SimSun" w:hAnsi="SimSun" w:eastAsia="SimSun" w:cs="SimSun"/>
          <w:sz w:val="20"/>
          <w:szCs w:val="20"/>
          <w:spacing w:val="6"/>
        </w:rPr>
        <w:t>泉和需要。“辨证论治”作为中医诊疗的主要方法</w:t>
      </w:r>
      <w:r>
        <w:rPr>
          <w:rFonts w:ascii="SimSun" w:hAnsi="SimSun" w:eastAsia="SimSun" w:cs="SimSun"/>
          <w:sz w:val="20"/>
          <w:szCs w:val="20"/>
          <w:spacing w:val="5"/>
        </w:rPr>
        <w:t>，近几十年来在国内得到广泛运用与推</w:t>
      </w:r>
      <w:r>
        <w:rPr>
          <w:rFonts w:ascii="SimSun" w:hAnsi="SimSun" w:eastAsia="SimSun" w:cs="SimSun"/>
          <w:sz w:val="20"/>
          <w:szCs w:val="20"/>
        </w:rPr>
        <w:t xml:space="preserve"> </w:t>
      </w:r>
      <w:r>
        <w:rPr>
          <w:rFonts w:ascii="SimSun" w:hAnsi="SimSun" w:eastAsia="SimSun" w:cs="SimSun"/>
          <w:sz w:val="20"/>
          <w:szCs w:val="20"/>
          <w:spacing w:val="6"/>
        </w:rPr>
        <w:t>广，但面对临床上遇到的种种困惑，使人们重新反思目前较为单一的诊疗格局。既要发挥</w:t>
      </w:r>
      <w:r>
        <w:rPr>
          <w:rFonts w:ascii="SimSun" w:hAnsi="SimSun" w:eastAsia="SimSun" w:cs="SimSun"/>
          <w:sz w:val="20"/>
          <w:szCs w:val="20"/>
          <w:spacing w:val="4"/>
        </w:rPr>
        <w:t xml:space="preserve"> </w:t>
      </w:r>
      <w:r>
        <w:rPr>
          <w:rFonts w:ascii="SimSun" w:hAnsi="SimSun" w:eastAsia="SimSun" w:cs="SimSun"/>
          <w:sz w:val="20"/>
          <w:szCs w:val="20"/>
        </w:rPr>
        <w:t>中医辨证、辨病论治的优势，更应从疾病的本质，患者的体质特征上去寻找发病规律、病变</w:t>
      </w:r>
      <w:r>
        <w:rPr>
          <w:rFonts w:ascii="SimSun" w:hAnsi="SimSun" w:eastAsia="SimSun" w:cs="SimSun"/>
          <w:sz w:val="20"/>
          <w:szCs w:val="20"/>
          <w:spacing w:val="17"/>
        </w:rPr>
        <w:t xml:space="preserve"> </w:t>
      </w:r>
      <w:r>
        <w:rPr>
          <w:rFonts w:ascii="SimSun" w:hAnsi="SimSun" w:eastAsia="SimSun" w:cs="SimSun"/>
          <w:sz w:val="20"/>
          <w:szCs w:val="20"/>
          <w:spacing w:val="1"/>
        </w:rPr>
        <w:t>特点，注意辨体用方，辨体用药及其宜忌，使治疗</w:t>
      </w:r>
      <w:r>
        <w:rPr>
          <w:rFonts w:ascii="SimSun" w:hAnsi="SimSun" w:eastAsia="SimSun" w:cs="SimSun"/>
          <w:sz w:val="20"/>
          <w:szCs w:val="20"/>
        </w:rPr>
        <w:t>更具有全面性，并为创新中药提供新的思 </w:t>
      </w:r>
      <w:r>
        <w:rPr>
          <w:rFonts w:ascii="SimSun" w:hAnsi="SimSun" w:eastAsia="SimSun" w:cs="SimSun"/>
          <w:sz w:val="20"/>
          <w:szCs w:val="20"/>
          <w:spacing w:val="6"/>
        </w:rPr>
        <w:t>路与方法。对辨体论治的运用规律进行科学、系统、深入探讨，可以带动整个中医诊疗体</w:t>
      </w:r>
      <w:r>
        <w:rPr>
          <w:rFonts w:ascii="SimSun" w:hAnsi="SimSun" w:eastAsia="SimSun" w:cs="SimSun"/>
          <w:sz w:val="20"/>
          <w:szCs w:val="20"/>
          <w:spacing w:val="3"/>
        </w:rPr>
        <w:t xml:space="preserve"> </w:t>
      </w:r>
      <w:r>
        <w:rPr>
          <w:rFonts w:ascii="SimSun" w:hAnsi="SimSun" w:eastAsia="SimSun" w:cs="SimSun"/>
          <w:sz w:val="20"/>
          <w:szCs w:val="20"/>
          <w:spacing w:val="5"/>
        </w:rPr>
        <w:t>系的创新。</w:t>
      </w:r>
    </w:p>
    <w:p>
      <w:pPr>
        <w:spacing w:line="277" w:lineRule="auto"/>
        <w:sectPr>
          <w:headerReference w:type="default" r:id="rId35"/>
          <w:pgSz w:w="10140" w:h="14620"/>
          <w:pgMar w:top="1102" w:right="969" w:bottom="400" w:left="1053" w:header="794" w:footer="0" w:gutter="0"/>
        </w:sectPr>
        <w:rPr>
          <w:rFonts w:ascii="SimSun" w:hAnsi="SimSun" w:eastAsia="SimSun" w:cs="SimSun"/>
          <w:sz w:val="20"/>
          <w:szCs w:val="20"/>
        </w:rPr>
      </w:pPr>
    </w:p>
    <w:p>
      <w:pPr>
        <w:ind w:right="19" w:firstLine="409"/>
        <w:spacing w:before="283" w:line="286" w:lineRule="auto"/>
        <w:jc w:val="both"/>
        <w:rPr>
          <w:rFonts w:ascii="SimSun" w:hAnsi="SimSun" w:eastAsia="SimSun" w:cs="SimSun"/>
          <w:sz w:val="20"/>
          <w:szCs w:val="20"/>
        </w:rPr>
      </w:pPr>
      <w:r>
        <w:rPr>
          <w:rFonts w:ascii="SimSun" w:hAnsi="SimSun" w:eastAsia="SimSun" w:cs="SimSun"/>
          <w:sz w:val="20"/>
          <w:szCs w:val="20"/>
          <w:spacing w:val="15"/>
        </w:rPr>
        <w:t>3.</w:t>
      </w:r>
      <w:r>
        <w:rPr>
          <w:rFonts w:ascii="SimSun" w:hAnsi="SimSun" w:eastAsia="SimSun" w:cs="SimSun"/>
          <w:sz w:val="20"/>
          <w:szCs w:val="20"/>
          <w:spacing w:val="-18"/>
        </w:rPr>
        <w:t xml:space="preserve"> </w:t>
      </w:r>
      <w:r>
        <w:rPr>
          <w:rFonts w:ascii="SimSun" w:hAnsi="SimSun" w:eastAsia="SimSun" w:cs="SimSun"/>
          <w:sz w:val="20"/>
          <w:szCs w:val="20"/>
          <w:spacing w:val="15"/>
        </w:rPr>
        <w:t>凸显对体质相关性疾病的辨治优势</w:t>
      </w:r>
      <w:r>
        <w:rPr>
          <w:rFonts w:ascii="SimSun" w:hAnsi="SimSun" w:eastAsia="SimSun" w:cs="SimSun"/>
          <w:sz w:val="20"/>
          <w:szCs w:val="20"/>
          <w:spacing w:val="7"/>
        </w:rPr>
        <w:t xml:space="preserve">  </w:t>
      </w:r>
      <w:r>
        <w:rPr>
          <w:rFonts w:ascii="SimSun" w:hAnsi="SimSun" w:eastAsia="SimSun" w:cs="SimSun"/>
          <w:sz w:val="20"/>
          <w:szCs w:val="20"/>
          <w:spacing w:val="15"/>
        </w:rPr>
        <w:t>辨体质论治方法对与体质因</w:t>
      </w:r>
      <w:r>
        <w:rPr>
          <w:rFonts w:ascii="SimSun" w:hAnsi="SimSun" w:eastAsia="SimSun" w:cs="SimSun"/>
          <w:sz w:val="20"/>
          <w:szCs w:val="20"/>
          <w:spacing w:val="14"/>
        </w:rPr>
        <w:t>素具有明显相</w:t>
      </w:r>
      <w:r>
        <w:rPr>
          <w:rFonts w:ascii="SimSun" w:hAnsi="SimSun" w:eastAsia="SimSun" w:cs="SimSun"/>
          <w:sz w:val="20"/>
          <w:szCs w:val="20"/>
        </w:rPr>
        <w:t xml:space="preserve"> </w:t>
      </w:r>
      <w:r>
        <w:rPr>
          <w:rFonts w:ascii="SimSun" w:hAnsi="SimSun" w:eastAsia="SimSun" w:cs="SimSun"/>
          <w:sz w:val="20"/>
          <w:szCs w:val="20"/>
          <w:spacing w:val="2"/>
        </w:rPr>
        <w:t>关性的疾病诊治具有优势与特色，如遗传性疾病、代谢性疾病、过敏性疾病、先天性疾病、</w:t>
      </w:r>
      <w:r>
        <w:rPr>
          <w:rFonts w:ascii="SimSun" w:hAnsi="SimSun" w:eastAsia="SimSun" w:cs="SimSun"/>
          <w:sz w:val="20"/>
          <w:szCs w:val="20"/>
          <w:spacing w:val="9"/>
        </w:rPr>
        <w:t xml:space="preserve"> </w:t>
      </w:r>
      <w:r>
        <w:rPr>
          <w:rFonts w:ascii="SimSun" w:hAnsi="SimSun" w:eastAsia="SimSun" w:cs="SimSun"/>
          <w:sz w:val="20"/>
          <w:szCs w:val="20"/>
          <w:spacing w:val="6"/>
        </w:rPr>
        <w:t>免疫性疾病、心身疾病等。某些特殊体质类型是相</w:t>
      </w:r>
      <w:r>
        <w:rPr>
          <w:rFonts w:ascii="SimSun" w:hAnsi="SimSun" w:eastAsia="SimSun" w:cs="SimSun"/>
          <w:sz w:val="20"/>
          <w:szCs w:val="20"/>
          <w:spacing w:val="5"/>
        </w:rPr>
        <w:t>关疾病发生的主要因素，如痰湿质与高</w:t>
      </w:r>
      <w:r>
        <w:rPr>
          <w:rFonts w:ascii="SimSun" w:hAnsi="SimSun" w:eastAsia="SimSun" w:cs="SimSun"/>
          <w:sz w:val="20"/>
          <w:szCs w:val="20"/>
        </w:rPr>
        <w:t xml:space="preserve"> </w:t>
      </w:r>
      <w:r>
        <w:rPr>
          <w:rFonts w:ascii="SimSun" w:hAnsi="SimSun" w:eastAsia="SimSun" w:cs="SimSun"/>
          <w:sz w:val="20"/>
          <w:szCs w:val="20"/>
          <w:spacing w:val="2"/>
        </w:rPr>
        <w:t>血压、高血脂、糖尿病、冠心病、肥胖症等疾病均有相关性，改善体质能够获得明显疗效。</w:t>
      </w:r>
      <w:r>
        <w:rPr>
          <w:rFonts w:ascii="SimSun" w:hAnsi="SimSun" w:eastAsia="SimSun" w:cs="SimSun"/>
          <w:sz w:val="20"/>
          <w:szCs w:val="20"/>
          <w:spacing w:val="9"/>
        </w:rPr>
        <w:t xml:space="preserve"> </w:t>
      </w:r>
      <w:r>
        <w:rPr>
          <w:rFonts w:ascii="SimSun" w:hAnsi="SimSun" w:eastAsia="SimSun" w:cs="SimSun"/>
          <w:sz w:val="20"/>
          <w:szCs w:val="20"/>
          <w:spacing w:val="6"/>
        </w:rPr>
        <w:t>对过敏性疾病的诊治，中医体质学理论，突破传</w:t>
      </w:r>
      <w:r>
        <w:rPr>
          <w:rFonts w:ascii="SimSun" w:hAnsi="SimSun" w:eastAsia="SimSun" w:cs="SimSun"/>
          <w:sz w:val="20"/>
          <w:szCs w:val="20"/>
          <w:spacing w:val="5"/>
        </w:rPr>
        <w:t>统的避免过敏源和抑制过敏状态方法，从</w:t>
      </w:r>
      <w:r>
        <w:rPr>
          <w:rFonts w:ascii="SimSun" w:hAnsi="SimSun" w:eastAsia="SimSun" w:cs="SimSun"/>
          <w:sz w:val="20"/>
          <w:szCs w:val="20"/>
        </w:rPr>
        <w:t xml:space="preserve"> </w:t>
      </w:r>
      <w:r>
        <w:rPr>
          <w:rFonts w:ascii="SimSun" w:hAnsi="SimSun" w:eastAsia="SimSun" w:cs="SimSun"/>
          <w:sz w:val="20"/>
          <w:szCs w:val="20"/>
          <w:spacing w:val="6"/>
        </w:rPr>
        <w:t>改善过敏体质这一根本问题着手，有可能带来治疗的重大变</w:t>
      </w:r>
      <w:r>
        <w:rPr>
          <w:rFonts w:ascii="SimSun" w:hAnsi="SimSun" w:eastAsia="SimSun" w:cs="SimSun"/>
          <w:sz w:val="20"/>
          <w:szCs w:val="20"/>
          <w:spacing w:val="5"/>
        </w:rPr>
        <w:t>革。对遗传相关疾病，从中医</w:t>
      </w:r>
      <w:r>
        <w:rPr>
          <w:rFonts w:ascii="SimSun" w:hAnsi="SimSun" w:eastAsia="SimSun" w:cs="SimSun"/>
          <w:sz w:val="20"/>
          <w:szCs w:val="20"/>
        </w:rPr>
        <w:t xml:space="preserve"> </w:t>
      </w:r>
      <w:r>
        <w:rPr>
          <w:rFonts w:ascii="SimSun" w:hAnsi="SimSun" w:eastAsia="SimSun" w:cs="SimSun"/>
          <w:sz w:val="20"/>
          <w:szCs w:val="20"/>
          <w:spacing w:val="11"/>
        </w:rPr>
        <w:t>体质学角度进行诊治，有助于完善与丰富中医诊疗思路。目前体质学应充分利用</w:t>
      </w:r>
      <w:r>
        <w:rPr>
          <w:rFonts w:ascii="SimSun" w:hAnsi="SimSun" w:eastAsia="SimSun" w:cs="SimSun"/>
          <w:sz w:val="20"/>
          <w:szCs w:val="20"/>
          <w:spacing w:val="10"/>
        </w:rPr>
        <w:t>中医理</w:t>
      </w:r>
      <w:r>
        <w:rPr>
          <w:rFonts w:ascii="SimSun" w:hAnsi="SimSun" w:eastAsia="SimSun" w:cs="SimSun"/>
          <w:sz w:val="20"/>
          <w:szCs w:val="20"/>
        </w:rPr>
        <w:t xml:space="preserve"> </w:t>
      </w:r>
      <w:r>
        <w:rPr>
          <w:rFonts w:ascii="SimSun" w:hAnsi="SimSun" w:eastAsia="SimSun" w:cs="SimSun"/>
          <w:sz w:val="20"/>
          <w:szCs w:val="20"/>
          <w:spacing w:val="1"/>
        </w:rPr>
        <w:t>论的优势，重点放在体质与疾病的相关性研究，找到真正的发</w:t>
      </w:r>
      <w:r>
        <w:rPr>
          <w:rFonts w:ascii="SimSun" w:hAnsi="SimSun" w:eastAsia="SimSun" w:cs="SimSun"/>
          <w:sz w:val="20"/>
          <w:szCs w:val="20"/>
        </w:rPr>
        <w:t>病原因，从调整体质入手，以 </w:t>
      </w:r>
      <w:r>
        <w:rPr>
          <w:rFonts w:ascii="SimSun" w:hAnsi="SimSun" w:eastAsia="SimSun" w:cs="SimSun"/>
          <w:sz w:val="20"/>
          <w:szCs w:val="20"/>
          <w:spacing w:val="5"/>
        </w:rPr>
        <w:t>提高临床疗效为目的，拓展中医临床新的发展空间，并以此全面带动中医临</w:t>
      </w:r>
      <w:r>
        <w:rPr>
          <w:rFonts w:ascii="SimSun" w:hAnsi="SimSun" w:eastAsia="SimSun" w:cs="SimSun"/>
          <w:sz w:val="20"/>
          <w:szCs w:val="20"/>
          <w:spacing w:val="4"/>
        </w:rPr>
        <w:t>床学科发展。</w:t>
      </w:r>
    </w:p>
    <w:p>
      <w:pPr>
        <w:ind w:left="412"/>
        <w:spacing w:before="52" w:line="221" w:lineRule="auto"/>
        <w:rPr>
          <w:rFonts w:ascii="SimHei" w:hAnsi="SimHei" w:eastAsia="SimHei" w:cs="SimHei"/>
          <w:sz w:val="20"/>
          <w:szCs w:val="20"/>
        </w:rPr>
      </w:pPr>
      <w:r>
        <w:rPr>
          <w:rFonts w:ascii="SimHei" w:hAnsi="SimHei" w:eastAsia="SimHei" w:cs="SimHei"/>
          <w:sz w:val="20"/>
          <w:szCs w:val="20"/>
          <w:b/>
          <w:bCs/>
          <w:spacing w:val="11"/>
        </w:rPr>
        <w:t>(三)丰富中医预防医学理论</w:t>
      </w:r>
    </w:p>
    <w:p>
      <w:pPr>
        <w:ind w:firstLine="409"/>
        <w:spacing w:before="71" w:line="277" w:lineRule="auto"/>
        <w:rPr>
          <w:rFonts w:ascii="SimSun" w:hAnsi="SimSun" w:eastAsia="SimSun" w:cs="SimSun"/>
          <w:sz w:val="20"/>
          <w:szCs w:val="20"/>
        </w:rPr>
      </w:pPr>
      <w:r>
        <w:rPr>
          <w:rFonts w:ascii="SimSun" w:hAnsi="SimSun" w:eastAsia="SimSun" w:cs="SimSun"/>
          <w:sz w:val="20"/>
          <w:szCs w:val="20"/>
          <w:spacing w:val="10"/>
        </w:rPr>
        <w:t>1.</w:t>
      </w:r>
      <w:r>
        <w:rPr>
          <w:rFonts w:ascii="SimSun" w:hAnsi="SimSun" w:eastAsia="SimSun" w:cs="SimSun"/>
          <w:sz w:val="20"/>
          <w:szCs w:val="20"/>
          <w:spacing w:val="-28"/>
        </w:rPr>
        <w:t xml:space="preserve"> </w:t>
      </w:r>
      <w:r>
        <w:rPr>
          <w:rFonts w:ascii="SimSun" w:hAnsi="SimSun" w:eastAsia="SimSun" w:cs="SimSun"/>
          <w:sz w:val="20"/>
          <w:szCs w:val="20"/>
          <w:spacing w:val="10"/>
        </w:rPr>
        <w:t>实现个体预防思想</w:t>
      </w:r>
      <w:r>
        <w:rPr>
          <w:rFonts w:ascii="SimSun" w:hAnsi="SimSun" w:eastAsia="SimSun" w:cs="SimSun"/>
          <w:sz w:val="20"/>
          <w:szCs w:val="20"/>
          <w:spacing w:val="95"/>
        </w:rPr>
        <w:t xml:space="preserve"> </w:t>
      </w:r>
      <w:r>
        <w:rPr>
          <w:rFonts w:ascii="SimSun" w:hAnsi="SimSun" w:eastAsia="SimSun" w:cs="SimSun"/>
          <w:sz w:val="20"/>
          <w:szCs w:val="20"/>
          <w:spacing w:val="10"/>
        </w:rPr>
        <w:t>中医体质学蕴涵丰富的预</w:t>
      </w:r>
      <w:r>
        <w:rPr>
          <w:rFonts w:ascii="SimSun" w:hAnsi="SimSun" w:eastAsia="SimSun" w:cs="SimSun"/>
          <w:sz w:val="20"/>
          <w:szCs w:val="20"/>
          <w:spacing w:val="9"/>
        </w:rPr>
        <w:t>防医学内容，提倡科学、积极主动</w:t>
      </w:r>
      <w:r>
        <w:rPr>
          <w:rFonts w:ascii="SimSun" w:hAnsi="SimSun" w:eastAsia="SimSun" w:cs="SimSun"/>
          <w:sz w:val="20"/>
          <w:szCs w:val="20"/>
        </w:rPr>
        <w:t xml:space="preserve">  </w:t>
      </w:r>
      <w:r>
        <w:rPr>
          <w:rFonts w:ascii="SimSun" w:hAnsi="SimSun" w:eastAsia="SimSun" w:cs="SimSun"/>
          <w:sz w:val="20"/>
          <w:szCs w:val="20"/>
          <w:spacing w:val="6"/>
        </w:rPr>
        <w:t>的预防思想，主张和重视对个体体质状态的辨析，是辨体预防学术</w:t>
      </w:r>
      <w:r>
        <w:rPr>
          <w:rFonts w:ascii="SimSun" w:hAnsi="SimSun" w:eastAsia="SimSun" w:cs="SimSun"/>
          <w:sz w:val="20"/>
          <w:szCs w:val="20"/>
          <w:spacing w:val="5"/>
        </w:rPr>
        <w:t>思想特色和个体预防的</w:t>
      </w:r>
      <w:r>
        <w:rPr>
          <w:rFonts w:ascii="SimSun" w:hAnsi="SimSun" w:eastAsia="SimSun" w:cs="SimSun"/>
          <w:sz w:val="20"/>
          <w:szCs w:val="20"/>
        </w:rPr>
        <w:t xml:space="preserve">  </w:t>
      </w:r>
      <w:r>
        <w:rPr>
          <w:rFonts w:ascii="SimSun" w:hAnsi="SimSun" w:eastAsia="SimSun" w:cs="SimSun"/>
          <w:sz w:val="20"/>
          <w:szCs w:val="20"/>
          <w:spacing w:val="1"/>
        </w:rPr>
        <w:t>优势所在；通过对体质状态的分析，调整人体所处的</w:t>
      </w:r>
      <w:r>
        <w:rPr>
          <w:rFonts w:ascii="SimSun" w:hAnsi="SimSun" w:eastAsia="SimSun" w:cs="SimSun"/>
          <w:sz w:val="20"/>
          <w:szCs w:val="20"/>
        </w:rPr>
        <w:t>偏颇状态，以预防疾病的发生，减轻病  </w:t>
      </w:r>
      <w:r>
        <w:rPr>
          <w:rFonts w:ascii="SimSun" w:hAnsi="SimSun" w:eastAsia="SimSun" w:cs="SimSun"/>
          <w:sz w:val="20"/>
          <w:szCs w:val="20"/>
          <w:spacing w:val="3"/>
        </w:rPr>
        <w:t>变程度。通过调理体质，治病求本，可以提高疗效，缩短疗程，</w:t>
      </w:r>
      <w:r>
        <w:rPr>
          <w:rFonts w:ascii="SimSun" w:hAnsi="SimSun" w:eastAsia="SimSun" w:cs="SimSun"/>
          <w:sz w:val="20"/>
          <w:szCs w:val="20"/>
          <w:spacing w:val="2"/>
        </w:rPr>
        <w:t>促使疾病向好的愈后发展。</w:t>
      </w:r>
      <w:r>
        <w:rPr>
          <w:rFonts w:ascii="SimSun" w:hAnsi="SimSun" w:eastAsia="SimSun" w:cs="SimSun"/>
          <w:sz w:val="20"/>
          <w:szCs w:val="20"/>
        </w:rPr>
        <w:t xml:space="preserve"> </w:t>
      </w:r>
      <w:r>
        <w:rPr>
          <w:rFonts w:ascii="SimSun" w:hAnsi="SimSun" w:eastAsia="SimSun" w:cs="SimSun"/>
          <w:sz w:val="20"/>
          <w:szCs w:val="20"/>
        </w:rPr>
        <w:t>在中医体质学中，对偏颇体质的调理可采用多种方式，如食疗、方药、养生保健方法等。预</w:t>
      </w:r>
      <w:r>
        <w:rPr>
          <w:rFonts w:ascii="SimSun" w:hAnsi="SimSun" w:eastAsia="SimSun" w:cs="SimSun"/>
          <w:sz w:val="20"/>
          <w:szCs w:val="20"/>
          <w:spacing w:val="8"/>
        </w:rPr>
        <w:t xml:space="preserve">  </w:t>
      </w:r>
      <w:r>
        <w:rPr>
          <w:rFonts w:ascii="SimSun" w:hAnsi="SimSun" w:eastAsia="SimSun" w:cs="SimSun"/>
          <w:sz w:val="20"/>
          <w:szCs w:val="20"/>
          <w:spacing w:val="6"/>
        </w:rPr>
        <w:t>防医学是未来医学发展的重要领域，而体质与疾病的发生有明显的相关性，通过改</w:t>
      </w:r>
      <w:r>
        <w:rPr>
          <w:rFonts w:ascii="SimSun" w:hAnsi="SimSun" w:eastAsia="SimSun" w:cs="SimSun"/>
          <w:sz w:val="20"/>
          <w:szCs w:val="20"/>
          <w:spacing w:val="5"/>
        </w:rPr>
        <w:t>善体质</w:t>
      </w:r>
      <w:r>
        <w:rPr>
          <w:rFonts w:ascii="SimSun" w:hAnsi="SimSun" w:eastAsia="SimSun" w:cs="SimSun"/>
          <w:sz w:val="20"/>
          <w:szCs w:val="20"/>
        </w:rPr>
        <w:t xml:space="preserve"> </w:t>
      </w:r>
      <w:r>
        <w:rPr>
          <w:rFonts w:ascii="SimSun" w:hAnsi="SimSun" w:eastAsia="SimSun" w:cs="SimSun"/>
          <w:sz w:val="20"/>
          <w:szCs w:val="20"/>
          <w:spacing w:val="7"/>
        </w:rPr>
        <w:t>可以预防相关疾病的发生。所以，中医体质学的发展对个体预防</w:t>
      </w:r>
      <w:r>
        <w:rPr>
          <w:rFonts w:ascii="SimSun" w:hAnsi="SimSun" w:eastAsia="SimSun" w:cs="SimSun"/>
          <w:sz w:val="20"/>
          <w:szCs w:val="20"/>
          <w:spacing w:val="6"/>
        </w:rPr>
        <w:t>具有指导作用。</w:t>
      </w:r>
    </w:p>
    <w:p>
      <w:pPr>
        <w:ind w:firstLine="409"/>
        <w:spacing w:before="113" w:line="269" w:lineRule="auto"/>
        <w:rPr>
          <w:rFonts w:ascii="SimSun" w:hAnsi="SimSun" w:eastAsia="SimSun" w:cs="SimSun"/>
          <w:sz w:val="20"/>
          <w:szCs w:val="20"/>
        </w:rPr>
      </w:pPr>
      <w:r>
        <w:rPr>
          <w:rFonts w:ascii="SimSun" w:hAnsi="SimSun" w:eastAsia="SimSun" w:cs="SimSun"/>
          <w:sz w:val="20"/>
          <w:szCs w:val="20"/>
          <w:spacing w:val="6"/>
        </w:rPr>
        <w:t>2.</w:t>
      </w:r>
      <w:r>
        <w:rPr>
          <w:rFonts w:ascii="SimSun" w:hAnsi="SimSun" w:eastAsia="SimSun" w:cs="SimSun"/>
          <w:sz w:val="20"/>
          <w:szCs w:val="20"/>
          <w:spacing w:val="-29"/>
        </w:rPr>
        <w:t xml:space="preserve"> </w:t>
      </w:r>
      <w:r>
        <w:rPr>
          <w:rFonts w:ascii="SimSun" w:hAnsi="SimSun" w:eastAsia="SimSun" w:cs="SimSun"/>
          <w:sz w:val="20"/>
          <w:szCs w:val="20"/>
          <w:spacing w:val="6"/>
        </w:rPr>
        <w:t>突出对疑难病的预防  随着疾病谱的改变，非感染性疾病、慢性病、</w:t>
      </w:r>
      <w:r>
        <w:rPr>
          <w:rFonts w:ascii="SimSun" w:hAnsi="SimSun" w:eastAsia="SimSun" w:cs="SimSun"/>
          <w:sz w:val="20"/>
          <w:szCs w:val="20"/>
          <w:spacing w:val="5"/>
        </w:rPr>
        <w:t>多因素疾病、</w:t>
      </w:r>
      <w:r>
        <w:rPr>
          <w:rFonts w:ascii="SimSun" w:hAnsi="SimSun" w:eastAsia="SimSun" w:cs="SimSun"/>
          <w:sz w:val="20"/>
          <w:szCs w:val="20"/>
        </w:rPr>
        <w:t xml:space="preserve"> </w:t>
      </w:r>
      <w:r>
        <w:rPr>
          <w:rFonts w:ascii="SimSun" w:hAnsi="SimSun" w:eastAsia="SimSun" w:cs="SimSun"/>
          <w:sz w:val="20"/>
          <w:szCs w:val="20"/>
        </w:rPr>
        <w:t>心身疾病等越来越多。对这类疾病的预防重于治疗，一旦疾病形成，如高血压、肿瘤、糖尿</w:t>
      </w:r>
      <w:r>
        <w:rPr>
          <w:rFonts w:ascii="SimSun" w:hAnsi="SimSun" w:eastAsia="SimSun" w:cs="SimSun"/>
          <w:sz w:val="20"/>
          <w:szCs w:val="20"/>
          <w:spacing w:val="8"/>
        </w:rPr>
        <w:t xml:space="preserve">  </w:t>
      </w:r>
      <w:r>
        <w:rPr>
          <w:rFonts w:ascii="SimSun" w:hAnsi="SimSun" w:eastAsia="SimSun" w:cs="SimSun"/>
          <w:sz w:val="20"/>
          <w:szCs w:val="20"/>
          <w:spacing w:val="3"/>
        </w:rPr>
        <w:t>病等，只能从症状上缓解、控制，很难治愈。重视根据自身体质</w:t>
      </w:r>
      <w:r>
        <w:rPr>
          <w:rFonts w:ascii="SimSun" w:hAnsi="SimSun" w:eastAsia="SimSun" w:cs="SimSun"/>
          <w:sz w:val="20"/>
          <w:szCs w:val="20"/>
          <w:spacing w:val="2"/>
        </w:rPr>
        <w:t>进行预防，通过改善体质、</w:t>
      </w:r>
      <w:r>
        <w:rPr>
          <w:rFonts w:ascii="SimSun" w:hAnsi="SimSun" w:eastAsia="SimSun" w:cs="SimSun"/>
          <w:sz w:val="20"/>
          <w:szCs w:val="20"/>
        </w:rPr>
        <w:t xml:space="preserve"> </w:t>
      </w:r>
      <w:r>
        <w:rPr>
          <w:rFonts w:ascii="SimSun" w:hAnsi="SimSun" w:eastAsia="SimSun" w:cs="SimSun"/>
          <w:sz w:val="20"/>
          <w:szCs w:val="20"/>
          <w:spacing w:val="4"/>
        </w:rPr>
        <w:t>调整功能状态，是预防疾病发生的最佳方法。</w:t>
      </w:r>
    </w:p>
    <w:p>
      <w:pPr>
        <w:ind w:right="78" w:firstLine="409"/>
        <w:spacing w:before="93" w:line="278" w:lineRule="auto"/>
        <w:rPr>
          <w:rFonts w:ascii="SimSun" w:hAnsi="SimSun" w:eastAsia="SimSun" w:cs="SimSun"/>
          <w:sz w:val="20"/>
          <w:szCs w:val="20"/>
        </w:rPr>
      </w:pPr>
      <w:r>
        <w:rPr>
          <w:rFonts w:ascii="SimSun" w:hAnsi="SimSun" w:eastAsia="SimSun" w:cs="SimSun"/>
          <w:sz w:val="20"/>
          <w:szCs w:val="20"/>
          <w:spacing w:val="9"/>
        </w:rPr>
        <w:t>3.</w:t>
      </w:r>
      <w:r>
        <w:rPr>
          <w:rFonts w:ascii="SimSun" w:hAnsi="SimSun" w:eastAsia="SimSun" w:cs="SimSun"/>
          <w:sz w:val="20"/>
          <w:szCs w:val="20"/>
          <w:spacing w:val="-29"/>
        </w:rPr>
        <w:t xml:space="preserve"> </w:t>
      </w:r>
      <w:r>
        <w:rPr>
          <w:rFonts w:ascii="SimSun" w:hAnsi="SimSun" w:eastAsia="SimSun" w:cs="SimSun"/>
          <w:sz w:val="20"/>
          <w:szCs w:val="20"/>
          <w:spacing w:val="9"/>
        </w:rPr>
        <w:t>开展亚健康状态的调整  亚健康是医学研究的新领域。中医体质学的发展，为病</w:t>
      </w:r>
      <w:r>
        <w:rPr>
          <w:rFonts w:ascii="SimSun" w:hAnsi="SimSun" w:eastAsia="SimSun" w:cs="SimSun"/>
          <w:sz w:val="20"/>
          <w:szCs w:val="20"/>
        </w:rPr>
        <w:t xml:space="preserve"> </w:t>
      </w:r>
      <w:r>
        <w:rPr>
          <w:rFonts w:ascii="SimSun" w:hAnsi="SimSun" w:eastAsia="SimSun" w:cs="SimSun"/>
          <w:sz w:val="20"/>
          <w:szCs w:val="20"/>
          <w:spacing w:val="6"/>
        </w:rPr>
        <w:t>前状态的预防提供了理论基础和指导。通过体质的调整、优化</w:t>
      </w:r>
      <w:r>
        <w:rPr>
          <w:rFonts w:ascii="SimSun" w:hAnsi="SimSun" w:eastAsia="SimSun" w:cs="SimSun"/>
          <w:sz w:val="20"/>
          <w:szCs w:val="20"/>
          <w:spacing w:val="5"/>
        </w:rPr>
        <w:t>，可干预亚健康，预防疾病</w:t>
      </w:r>
      <w:r>
        <w:rPr>
          <w:rFonts w:ascii="SimSun" w:hAnsi="SimSun" w:eastAsia="SimSun" w:cs="SimSun"/>
          <w:sz w:val="20"/>
          <w:szCs w:val="20"/>
        </w:rPr>
        <w:t xml:space="preserve"> </w:t>
      </w:r>
      <w:r>
        <w:rPr>
          <w:rFonts w:ascii="SimSun" w:hAnsi="SimSun" w:eastAsia="SimSun" w:cs="SimSun"/>
          <w:sz w:val="20"/>
          <w:szCs w:val="20"/>
          <w:spacing w:val="6"/>
        </w:rPr>
        <w:t>的发生、发展。在生理情况下，针对各种体质及早采取相应的措施，纠正某些不</w:t>
      </w:r>
      <w:r>
        <w:rPr>
          <w:rFonts w:ascii="SimSun" w:hAnsi="SimSun" w:eastAsia="SimSun" w:cs="SimSun"/>
          <w:sz w:val="20"/>
          <w:szCs w:val="20"/>
          <w:spacing w:val="5"/>
        </w:rPr>
        <w:t>良的倾向</w:t>
      </w:r>
      <w:r>
        <w:rPr>
          <w:rFonts w:ascii="SimSun" w:hAnsi="SimSun" w:eastAsia="SimSun" w:cs="SimSun"/>
          <w:sz w:val="20"/>
          <w:szCs w:val="20"/>
        </w:rPr>
        <w:t xml:space="preserve"> </w:t>
      </w:r>
      <w:r>
        <w:rPr>
          <w:rFonts w:ascii="SimSun" w:hAnsi="SimSun" w:eastAsia="SimSun" w:cs="SimSun"/>
          <w:sz w:val="20"/>
          <w:szCs w:val="20"/>
        </w:rPr>
        <w:t>性，改善和扭转病理体质，减少易发某类疾病的倾向，从而预防疾病，或减轻病变程度，缩</w:t>
      </w:r>
      <w:r>
        <w:rPr>
          <w:rFonts w:ascii="SimSun" w:hAnsi="SimSun" w:eastAsia="SimSun" w:cs="SimSun"/>
          <w:sz w:val="20"/>
          <w:szCs w:val="20"/>
          <w:spacing w:val="18"/>
        </w:rPr>
        <w:t xml:space="preserve"> </w:t>
      </w:r>
      <w:r>
        <w:rPr>
          <w:rFonts w:ascii="SimSun" w:hAnsi="SimSun" w:eastAsia="SimSun" w:cs="SimSun"/>
          <w:sz w:val="20"/>
          <w:szCs w:val="20"/>
          <w:spacing w:val="6"/>
        </w:rPr>
        <w:t>短疗程，并使病情变化趋向于好的愈后。偏颇体质之人</w:t>
      </w:r>
      <w:r>
        <w:rPr>
          <w:rFonts w:ascii="SimSun" w:hAnsi="SimSun" w:eastAsia="SimSun" w:cs="SimSun"/>
          <w:sz w:val="20"/>
          <w:szCs w:val="20"/>
          <w:spacing w:val="5"/>
        </w:rPr>
        <w:t>，体内阴阳气血已经失调，但尚未</w:t>
      </w:r>
      <w:r>
        <w:rPr>
          <w:rFonts w:ascii="SimSun" w:hAnsi="SimSun" w:eastAsia="SimSun" w:cs="SimSun"/>
          <w:sz w:val="20"/>
          <w:szCs w:val="20"/>
        </w:rPr>
        <w:t xml:space="preserve"> </w:t>
      </w:r>
      <w:r>
        <w:rPr>
          <w:rFonts w:ascii="SimSun" w:hAnsi="SimSun" w:eastAsia="SimSun" w:cs="SimSun"/>
          <w:sz w:val="20"/>
          <w:szCs w:val="20"/>
          <w:spacing w:val="6"/>
        </w:rPr>
        <w:t>发展成疾病，处于病与未病之间。在亚健康状态下</w:t>
      </w:r>
      <w:r>
        <w:rPr>
          <w:rFonts w:ascii="SimSun" w:hAnsi="SimSun" w:eastAsia="SimSun" w:cs="SimSun"/>
          <w:sz w:val="20"/>
          <w:szCs w:val="20"/>
          <w:spacing w:val="5"/>
        </w:rPr>
        <w:t>，根据各种体质类型进行辨体防治，针</w:t>
      </w:r>
      <w:r>
        <w:rPr>
          <w:rFonts w:ascii="SimSun" w:hAnsi="SimSun" w:eastAsia="SimSun" w:cs="SimSun"/>
          <w:sz w:val="20"/>
          <w:szCs w:val="20"/>
        </w:rPr>
        <w:t xml:space="preserve"> </w:t>
      </w:r>
      <w:r>
        <w:rPr>
          <w:rFonts w:ascii="SimSun" w:hAnsi="SimSun" w:eastAsia="SimSun" w:cs="SimSun"/>
          <w:sz w:val="20"/>
          <w:szCs w:val="20"/>
          <w:spacing w:val="-5"/>
        </w:rPr>
        <w:t>对体质特征选择用药，本着“急则治其症，缓则治其体”的原则，或两者兼顾，则可获得全面</w:t>
      </w:r>
      <w:r>
        <w:rPr>
          <w:rFonts w:ascii="SimSun" w:hAnsi="SimSun" w:eastAsia="SimSun" w:cs="SimSun"/>
          <w:sz w:val="20"/>
          <w:szCs w:val="20"/>
          <w:spacing w:val="2"/>
        </w:rPr>
        <w:t xml:space="preserve"> </w:t>
      </w:r>
      <w:r>
        <w:rPr>
          <w:rFonts w:ascii="SimSun" w:hAnsi="SimSun" w:eastAsia="SimSun" w:cs="SimSun"/>
          <w:sz w:val="20"/>
          <w:szCs w:val="20"/>
          <w:spacing w:val="7"/>
        </w:rPr>
        <w:t>和有效的治疗。</w:t>
      </w:r>
    </w:p>
    <w:p>
      <w:pPr>
        <w:ind w:left="412"/>
        <w:spacing w:before="106" w:line="221" w:lineRule="auto"/>
        <w:rPr>
          <w:rFonts w:ascii="SimHei" w:hAnsi="SimHei" w:eastAsia="SimHei" w:cs="SimHei"/>
          <w:sz w:val="20"/>
          <w:szCs w:val="20"/>
        </w:rPr>
      </w:pPr>
      <w:r>
        <w:rPr>
          <w:rFonts w:ascii="SimHei" w:hAnsi="SimHei" w:eastAsia="SimHei" w:cs="SimHei"/>
          <w:sz w:val="20"/>
          <w:szCs w:val="20"/>
          <w:b/>
          <w:bCs/>
          <w:spacing w:val="13"/>
        </w:rPr>
        <w:t>(四)促进与多学科的交融</w:t>
      </w:r>
    </w:p>
    <w:p>
      <w:pPr>
        <w:ind w:right="78" w:firstLine="409"/>
        <w:spacing w:before="80" w:line="287" w:lineRule="auto"/>
        <w:jc w:val="both"/>
        <w:rPr>
          <w:rFonts w:ascii="SimSun" w:hAnsi="SimSun" w:eastAsia="SimSun" w:cs="SimSun"/>
          <w:sz w:val="20"/>
          <w:szCs w:val="20"/>
        </w:rPr>
      </w:pPr>
      <w:r>
        <w:rPr>
          <w:rFonts w:ascii="SimSun" w:hAnsi="SimSun" w:eastAsia="SimSun" w:cs="SimSun"/>
          <w:sz w:val="20"/>
          <w:szCs w:val="20"/>
          <w:spacing w:val="6"/>
        </w:rPr>
        <w:t>基因组学研究的巨大成就、神经信息学的迅速兴起</w:t>
      </w:r>
      <w:r>
        <w:rPr>
          <w:rFonts w:ascii="SimSun" w:hAnsi="SimSun" w:eastAsia="SimSun" w:cs="SimSun"/>
          <w:sz w:val="20"/>
          <w:szCs w:val="20"/>
          <w:spacing w:val="5"/>
        </w:rPr>
        <w:t>、复杂科学、非线性理念的不断渗</w:t>
      </w:r>
      <w:r>
        <w:rPr>
          <w:rFonts w:ascii="SimSun" w:hAnsi="SimSun" w:eastAsia="SimSun" w:cs="SimSun"/>
          <w:sz w:val="20"/>
          <w:szCs w:val="20"/>
        </w:rPr>
        <w:t xml:space="preserve"> </w:t>
      </w:r>
      <w:r>
        <w:rPr>
          <w:rFonts w:ascii="SimSun" w:hAnsi="SimSun" w:eastAsia="SimSun" w:cs="SimSun"/>
          <w:sz w:val="20"/>
          <w:szCs w:val="20"/>
          <w:spacing w:val="6"/>
        </w:rPr>
        <w:t>透等多学科交融，正揭示着对生命、健康与疾病的全方位理解。而中医体质学的</w:t>
      </w:r>
      <w:r>
        <w:rPr>
          <w:rFonts w:ascii="SimSun" w:hAnsi="SimSun" w:eastAsia="SimSun" w:cs="SimSun"/>
          <w:sz w:val="20"/>
          <w:szCs w:val="20"/>
          <w:spacing w:val="5"/>
        </w:rPr>
        <w:t>发展为中</w:t>
      </w:r>
      <w:r>
        <w:rPr>
          <w:rFonts w:ascii="SimSun" w:hAnsi="SimSun" w:eastAsia="SimSun" w:cs="SimSun"/>
          <w:sz w:val="20"/>
          <w:szCs w:val="20"/>
        </w:rPr>
        <w:t xml:space="preserve"> </w:t>
      </w:r>
      <w:r>
        <w:rPr>
          <w:rFonts w:ascii="SimSun" w:hAnsi="SimSun" w:eastAsia="SimSun" w:cs="SimSun"/>
          <w:sz w:val="20"/>
          <w:szCs w:val="20"/>
          <w:spacing w:val="11"/>
        </w:rPr>
        <w:t>医学和多学科交融、与其他医学的对话和新兴科学的接轨创造了条件。人类基因组学的</w:t>
      </w:r>
      <w:r>
        <w:rPr>
          <w:rFonts w:ascii="SimSun" w:hAnsi="SimSun" w:eastAsia="SimSun" w:cs="SimSun"/>
          <w:sz w:val="20"/>
          <w:szCs w:val="20"/>
          <w:spacing w:val="6"/>
        </w:rPr>
        <w:t xml:space="preserve"> </w:t>
      </w:r>
      <w:r>
        <w:rPr>
          <w:rFonts w:ascii="SimSun" w:hAnsi="SimSun" w:eastAsia="SimSun" w:cs="SimSun"/>
          <w:sz w:val="20"/>
          <w:szCs w:val="20"/>
          <w:spacing w:val="11"/>
        </w:rPr>
        <w:t>研究和分子生物学的飞速发展，为中医体质学研究提供了很好的发展机遇。它与</w:t>
      </w:r>
      <w:r>
        <w:rPr>
          <w:rFonts w:ascii="SimSun" w:hAnsi="SimSun" w:eastAsia="SimSun" w:cs="SimSun"/>
          <w:sz w:val="20"/>
          <w:szCs w:val="20"/>
          <w:spacing w:val="10"/>
        </w:rPr>
        <w:t>基因组</w:t>
      </w:r>
      <w:r>
        <w:rPr>
          <w:rFonts w:ascii="SimSun" w:hAnsi="SimSun" w:eastAsia="SimSun" w:cs="SimSun"/>
          <w:sz w:val="20"/>
          <w:szCs w:val="20"/>
        </w:rPr>
        <w:t xml:space="preserve"> </w:t>
      </w:r>
      <w:r>
        <w:rPr>
          <w:rFonts w:ascii="SimSun" w:hAnsi="SimSun" w:eastAsia="SimSun" w:cs="SimSun"/>
          <w:sz w:val="20"/>
          <w:szCs w:val="20"/>
          <w:spacing w:val="6"/>
        </w:rPr>
        <w:t>学等现代科技前沿领域有很好的结合点，有利于多学</w:t>
      </w:r>
      <w:r>
        <w:rPr>
          <w:rFonts w:ascii="SimSun" w:hAnsi="SimSun" w:eastAsia="SimSun" w:cs="SimSun"/>
          <w:sz w:val="20"/>
          <w:szCs w:val="20"/>
          <w:spacing w:val="5"/>
        </w:rPr>
        <w:t>科的交叉与渗透，形成新的学科增长</w:t>
      </w:r>
      <w:r>
        <w:rPr>
          <w:rFonts w:ascii="SimSun" w:hAnsi="SimSun" w:eastAsia="SimSun" w:cs="SimSun"/>
          <w:sz w:val="20"/>
          <w:szCs w:val="20"/>
        </w:rPr>
        <w:t xml:space="preserve"> </w:t>
      </w:r>
      <w:r>
        <w:rPr>
          <w:rFonts w:ascii="SimSun" w:hAnsi="SimSun" w:eastAsia="SimSun" w:cs="SimSun"/>
          <w:sz w:val="20"/>
          <w:szCs w:val="20"/>
          <w:spacing w:val="11"/>
        </w:rPr>
        <w:t>点。有助于从分子水平阐明中医体质的物质基础和中医药改善体质的科学内涵。中医体</w:t>
      </w:r>
      <w:r>
        <w:rPr>
          <w:rFonts w:ascii="SimSun" w:hAnsi="SimSun" w:eastAsia="SimSun" w:cs="SimSun"/>
          <w:sz w:val="20"/>
          <w:szCs w:val="20"/>
        </w:rPr>
        <w:t xml:space="preserve"> </w:t>
      </w:r>
      <w:r>
        <w:rPr>
          <w:rFonts w:ascii="SimSun" w:hAnsi="SimSun" w:eastAsia="SimSun" w:cs="SimSun"/>
          <w:sz w:val="20"/>
          <w:szCs w:val="20"/>
          <w:spacing w:val="11"/>
        </w:rPr>
        <w:t>质与中药指纹谱的研究被认为是中医领域中最有希望与现代生物科学技术相结合的两个</w:t>
      </w:r>
      <w:r>
        <w:rPr>
          <w:rFonts w:ascii="SimSun" w:hAnsi="SimSun" w:eastAsia="SimSun" w:cs="SimSun"/>
          <w:sz w:val="20"/>
          <w:szCs w:val="20"/>
        </w:rPr>
        <w:t xml:space="preserve"> </w:t>
      </w:r>
      <w:r>
        <w:rPr>
          <w:rFonts w:ascii="SimSun" w:hAnsi="SimSun" w:eastAsia="SimSun" w:cs="SimSun"/>
          <w:sz w:val="20"/>
          <w:szCs w:val="20"/>
          <w:spacing w:val="6"/>
        </w:rPr>
        <w:t>重要方面，有望成为中医现代化研究的突破口。</w:t>
      </w:r>
      <w:r>
        <w:rPr>
          <w:rFonts w:ascii="SimSun" w:hAnsi="SimSun" w:eastAsia="SimSun" w:cs="SimSun"/>
          <w:sz w:val="20"/>
          <w:szCs w:val="20"/>
          <w:spacing w:val="5"/>
        </w:rPr>
        <w:t>中医体质学属于生命科学范畴，对生命现</w:t>
      </w:r>
      <w:r>
        <w:rPr>
          <w:rFonts w:ascii="SimSun" w:hAnsi="SimSun" w:eastAsia="SimSun" w:cs="SimSun"/>
          <w:sz w:val="20"/>
          <w:szCs w:val="20"/>
        </w:rPr>
        <w:t xml:space="preserve"> </w:t>
      </w:r>
      <w:r>
        <w:rPr>
          <w:rFonts w:ascii="SimSun" w:hAnsi="SimSun" w:eastAsia="SimSun" w:cs="SimSun"/>
          <w:sz w:val="20"/>
          <w:szCs w:val="20"/>
          <w:spacing w:val="3"/>
        </w:rPr>
        <w:t>象、体质差异规律进行深入揭示与探讨，将促进中医学与多学科的交融。</w:t>
      </w:r>
    </w:p>
    <w:p>
      <w:pPr>
        <w:spacing w:line="287" w:lineRule="auto"/>
        <w:sectPr>
          <w:headerReference w:type="default" r:id="rId36"/>
          <w:pgSz w:w="10140" w:h="14620"/>
          <w:pgMar w:top="1079" w:right="1059" w:bottom="400" w:left="969" w:header="771" w:footer="0" w:gutter="0"/>
        </w:sectPr>
        <w:rPr>
          <w:rFonts w:ascii="SimSun" w:hAnsi="SimSun" w:eastAsia="SimSun" w:cs="SimSun"/>
          <w:sz w:val="20"/>
          <w:szCs w:val="20"/>
        </w:rPr>
      </w:pPr>
    </w:p>
    <w:p>
      <w:pPr>
        <w:ind w:left="532"/>
        <w:spacing w:before="281" w:line="221" w:lineRule="auto"/>
        <w:rPr>
          <w:rFonts w:ascii="SimHei" w:hAnsi="SimHei" w:eastAsia="SimHei" w:cs="SimHei"/>
          <w:sz w:val="20"/>
          <w:szCs w:val="20"/>
        </w:rPr>
      </w:pPr>
      <w:bookmarkStart w:name="bookmark170" w:id="13"/>
      <w:bookmarkEnd w:id="13"/>
      <w:r>
        <w:rPr>
          <w:rFonts w:ascii="SimHei" w:hAnsi="SimHei" w:eastAsia="SimHei" w:cs="SimHei"/>
          <w:sz w:val="20"/>
          <w:szCs w:val="20"/>
          <w:b/>
          <w:bCs/>
          <w:spacing w:val="10"/>
        </w:rPr>
        <w:t>(五)实现与其他医学的对话</w:t>
      </w:r>
    </w:p>
    <w:p>
      <w:pPr>
        <w:ind w:left="99" w:right="77" w:firstLine="429"/>
        <w:spacing w:before="63" w:line="287" w:lineRule="auto"/>
        <w:jc w:val="both"/>
        <w:rPr>
          <w:rFonts w:ascii="SimSun" w:hAnsi="SimSun" w:eastAsia="SimSun" w:cs="SimSun"/>
          <w:sz w:val="20"/>
          <w:szCs w:val="20"/>
        </w:rPr>
      </w:pPr>
      <w:r>
        <w:rPr>
          <w:rFonts w:ascii="SimSun" w:hAnsi="SimSun" w:eastAsia="SimSun" w:cs="SimSun"/>
          <w:sz w:val="20"/>
          <w:szCs w:val="20"/>
          <w:spacing w:val="5"/>
        </w:rPr>
        <w:t>人体存在不同体质类型，已得到中西医学、国内外学者的公认。世界其他国家的传统</w:t>
      </w:r>
      <w:r>
        <w:rPr>
          <w:rFonts w:ascii="SimSun" w:hAnsi="SimSun" w:eastAsia="SimSun" w:cs="SimSun"/>
          <w:sz w:val="20"/>
          <w:szCs w:val="20"/>
          <w:spacing w:val="13"/>
        </w:rPr>
        <w:t xml:space="preserve"> </w:t>
      </w:r>
      <w:r>
        <w:rPr>
          <w:rFonts w:ascii="SimSun" w:hAnsi="SimSun" w:eastAsia="SimSun" w:cs="SimSun"/>
          <w:sz w:val="20"/>
          <w:szCs w:val="20"/>
          <w:spacing w:val="11"/>
        </w:rPr>
        <w:t>医学，如日本、韩国等也高度重视体质医学。韩国的四象医学实际上是以体质分类为基</w:t>
      </w:r>
      <w:r>
        <w:rPr>
          <w:rFonts w:ascii="SimSun" w:hAnsi="SimSun" w:eastAsia="SimSun" w:cs="SimSun"/>
          <w:sz w:val="20"/>
          <w:szCs w:val="20"/>
          <w:spacing w:val="9"/>
        </w:rPr>
        <w:t xml:space="preserve"> </w:t>
      </w:r>
      <w:r>
        <w:rPr>
          <w:rFonts w:ascii="SimSun" w:hAnsi="SimSun" w:eastAsia="SimSun" w:cs="SimSun"/>
          <w:sz w:val="20"/>
          <w:szCs w:val="20"/>
          <w:spacing w:val="3"/>
        </w:rPr>
        <w:t>础，创立药物归象，按“象”用药的独特用药规律，归纳出太阴人用药106种，少阴人用药</w:t>
      </w:r>
      <w:r>
        <w:rPr>
          <w:rFonts w:ascii="SimSun" w:hAnsi="SimSun" w:eastAsia="SimSun" w:cs="SimSun"/>
          <w:sz w:val="20"/>
          <w:szCs w:val="20"/>
          <w:spacing w:val="5"/>
        </w:rPr>
        <w:t xml:space="preserve"> </w:t>
      </w:r>
      <w:r>
        <w:rPr>
          <w:rFonts w:ascii="SimSun" w:hAnsi="SimSun" w:eastAsia="SimSun" w:cs="SimSun"/>
          <w:sz w:val="20"/>
          <w:szCs w:val="20"/>
          <w:spacing w:val="16"/>
        </w:rPr>
        <w:t>72种，少阳人用药90种，太阴人用药10种。日本汉方医学有专门</w:t>
      </w:r>
      <w:r>
        <w:rPr>
          <w:rFonts w:ascii="SimSun" w:hAnsi="SimSun" w:eastAsia="SimSun" w:cs="SimSun"/>
          <w:sz w:val="20"/>
          <w:szCs w:val="20"/>
          <w:spacing w:val="15"/>
        </w:rPr>
        <w:t>的体质研究机构和医</w:t>
      </w:r>
      <w:r>
        <w:rPr>
          <w:rFonts w:ascii="SimSun" w:hAnsi="SimSun" w:eastAsia="SimSun" w:cs="SimSun"/>
          <w:sz w:val="20"/>
          <w:szCs w:val="20"/>
        </w:rPr>
        <w:t xml:space="preserve"> </w:t>
      </w:r>
      <w:r>
        <w:rPr>
          <w:rFonts w:ascii="SimSun" w:hAnsi="SimSun" w:eastAsia="SimSun" w:cs="SimSun"/>
          <w:sz w:val="20"/>
          <w:szCs w:val="20"/>
          <w:spacing w:val="6"/>
        </w:rPr>
        <w:t>学杂志，体质研究日趋活跃。西方医学很早就有体质分类概念，现代生理病理也重视体质</w:t>
      </w:r>
      <w:r>
        <w:rPr>
          <w:rFonts w:ascii="SimSun" w:hAnsi="SimSun" w:eastAsia="SimSun" w:cs="SimSun"/>
          <w:sz w:val="20"/>
          <w:szCs w:val="20"/>
          <w:spacing w:val="7"/>
        </w:rPr>
        <w:t xml:space="preserve"> </w:t>
      </w:r>
      <w:r>
        <w:rPr>
          <w:rFonts w:ascii="SimSun" w:hAnsi="SimSun" w:eastAsia="SimSun" w:cs="SimSun"/>
          <w:sz w:val="20"/>
          <w:szCs w:val="20"/>
          <w:spacing w:val="11"/>
        </w:rPr>
        <w:t>因素。我国的民族医学如藏医、维医等也蕴涵体质学思想。如藏医学认为人体体质由七</w:t>
      </w:r>
      <w:r>
        <w:rPr>
          <w:rFonts w:ascii="SimSun" w:hAnsi="SimSun" w:eastAsia="SimSun" w:cs="SimSun"/>
          <w:sz w:val="20"/>
          <w:szCs w:val="20"/>
          <w:spacing w:val="9"/>
        </w:rPr>
        <w:t xml:space="preserve"> </w:t>
      </w:r>
      <w:r>
        <w:rPr>
          <w:rFonts w:ascii="SimSun" w:hAnsi="SimSun" w:eastAsia="SimSun" w:cs="SimSun"/>
          <w:sz w:val="20"/>
          <w:szCs w:val="20"/>
          <w:spacing w:val="-11"/>
        </w:rPr>
        <w:t>大要素组成，即乳糜、血、肉、脂肪、骨、髓、精，藏医称为“人身体质七要素”,并将体质划分</w:t>
      </w:r>
      <w:r>
        <w:rPr>
          <w:rFonts w:ascii="SimSun" w:hAnsi="SimSun" w:eastAsia="SimSun" w:cs="SimSun"/>
          <w:sz w:val="20"/>
          <w:szCs w:val="20"/>
        </w:rPr>
        <w:t xml:space="preserve"> </w:t>
      </w:r>
      <w:r>
        <w:rPr>
          <w:rFonts w:ascii="SimSun" w:hAnsi="SimSun" w:eastAsia="SimSun" w:cs="SimSun"/>
          <w:sz w:val="20"/>
          <w:szCs w:val="20"/>
          <w:spacing w:val="-15"/>
        </w:rPr>
        <w:t>为三种基本类型，“龙”、“赤巴”、“培根”,并以此来解释人体</w:t>
      </w:r>
      <w:r>
        <w:rPr>
          <w:rFonts w:ascii="SimSun" w:hAnsi="SimSun" w:eastAsia="SimSun" w:cs="SimSun"/>
          <w:sz w:val="20"/>
          <w:szCs w:val="20"/>
          <w:spacing w:val="-16"/>
        </w:rPr>
        <w:t>的生理、病理现象。因此，在辨</w:t>
      </w:r>
      <w:r>
        <w:rPr>
          <w:rFonts w:ascii="SimSun" w:hAnsi="SimSun" w:eastAsia="SimSun" w:cs="SimSun"/>
          <w:sz w:val="20"/>
          <w:szCs w:val="20"/>
        </w:rPr>
        <w:t xml:space="preserve"> </w:t>
      </w:r>
      <w:r>
        <w:rPr>
          <w:rFonts w:ascii="SimSun" w:hAnsi="SimSun" w:eastAsia="SimSun" w:cs="SimSun"/>
          <w:sz w:val="20"/>
          <w:szCs w:val="20"/>
          <w:spacing w:val="6"/>
        </w:rPr>
        <w:t>体质方面与国际医学和少数民族医学的交流有着较为广泛的基础，便于对接与沟通，使中 </w:t>
      </w:r>
      <w:r>
        <w:rPr>
          <w:rFonts w:ascii="SimSun" w:hAnsi="SimSun" w:eastAsia="SimSun" w:cs="SimSun"/>
          <w:sz w:val="20"/>
          <w:szCs w:val="20"/>
          <w:spacing w:val="9"/>
        </w:rPr>
        <w:t>医学形成开放的体系。</w:t>
      </w:r>
    </w:p>
    <w:p>
      <w:pPr>
        <w:ind w:left="1784"/>
        <w:spacing w:before="299" w:line="221" w:lineRule="auto"/>
        <w:outlineLvl w:val="1"/>
        <w:rPr>
          <w:rFonts w:ascii="SimHei" w:hAnsi="SimHei" w:eastAsia="SimHei" w:cs="SimHei"/>
          <w:sz w:val="31"/>
          <w:szCs w:val="31"/>
        </w:rPr>
      </w:pPr>
      <w:bookmarkStart w:name="bookmark9" w:id="14"/>
      <w:bookmarkEnd w:id="14"/>
      <w:r>
        <w:rPr>
          <w:rFonts w:ascii="SimHei" w:hAnsi="SimHei" w:eastAsia="SimHei" w:cs="SimHei"/>
          <w:sz w:val="31"/>
          <w:szCs w:val="31"/>
          <w:b/>
          <w:bCs/>
          <w:spacing w:val="-3"/>
        </w:rPr>
        <w:t>第三节</w:t>
      </w:r>
      <w:r>
        <w:rPr>
          <w:rFonts w:ascii="SimHei" w:hAnsi="SimHei" w:eastAsia="SimHei" w:cs="SimHei"/>
          <w:sz w:val="31"/>
          <w:szCs w:val="31"/>
          <w:spacing w:val="27"/>
        </w:rPr>
        <w:t xml:space="preserve">  </w:t>
      </w:r>
      <w:r>
        <w:rPr>
          <w:rFonts w:ascii="SimHei" w:hAnsi="SimHei" w:eastAsia="SimHei" w:cs="SimHei"/>
          <w:sz w:val="31"/>
          <w:szCs w:val="31"/>
          <w:b/>
          <w:bCs/>
          <w:spacing w:val="-3"/>
        </w:rPr>
        <w:t>中医体质学的形成与发展</w:t>
      </w:r>
    </w:p>
    <w:p>
      <w:pPr>
        <w:spacing w:line="259" w:lineRule="auto"/>
        <w:rPr>
          <w:rFonts w:ascii="Arial"/>
          <w:sz w:val="21"/>
        </w:rPr>
      </w:pPr>
      <w:r/>
    </w:p>
    <w:p>
      <w:pPr>
        <w:ind w:right="89" w:firstLine="529"/>
        <w:spacing w:before="65" w:line="286" w:lineRule="auto"/>
        <w:jc w:val="both"/>
        <w:rPr>
          <w:rFonts w:ascii="SimSun" w:hAnsi="SimSun" w:eastAsia="SimSun" w:cs="SimSun"/>
          <w:sz w:val="20"/>
          <w:szCs w:val="20"/>
        </w:rPr>
      </w:pPr>
      <w:r>
        <w:rPr>
          <w:rFonts w:ascii="SimSun" w:hAnsi="SimSun" w:eastAsia="SimSun" w:cs="SimSun"/>
          <w:sz w:val="20"/>
          <w:szCs w:val="20"/>
          <w:spacing w:val="11"/>
        </w:rPr>
        <w:t>中医学在几千年的发展历程中，在对人体体质的认识与研究方面蕴含着丰富的科学</w:t>
      </w:r>
      <w:r>
        <w:rPr>
          <w:rFonts w:ascii="SimSun" w:hAnsi="SimSun" w:eastAsia="SimSun" w:cs="SimSun"/>
          <w:sz w:val="20"/>
          <w:szCs w:val="20"/>
          <w:spacing w:val="4"/>
        </w:rPr>
        <w:t xml:space="preserve"> </w:t>
      </w:r>
      <w:r>
        <w:rPr>
          <w:rFonts w:ascii="SimSun" w:hAnsi="SimSun" w:eastAsia="SimSun" w:cs="SimSun"/>
          <w:sz w:val="20"/>
          <w:szCs w:val="20"/>
          <w:spacing w:val="-2"/>
        </w:rPr>
        <w:t>内涵。其中，《内经》为中医体质理论的源头，《伤寒杂病论》为体质理论应用的开端，历代</w:t>
      </w:r>
      <w:r>
        <w:rPr>
          <w:rFonts w:ascii="SimSun" w:hAnsi="SimSun" w:eastAsia="SimSun" w:cs="SimSun"/>
          <w:sz w:val="20"/>
          <w:szCs w:val="20"/>
          <w:spacing w:val="11"/>
        </w:rPr>
        <w:t xml:space="preserve"> </w:t>
      </w:r>
      <w:r>
        <w:rPr>
          <w:rFonts w:ascii="SimSun" w:hAnsi="SimSun" w:eastAsia="SimSun" w:cs="SimSun"/>
          <w:sz w:val="20"/>
          <w:szCs w:val="20"/>
          <w:spacing w:val="13"/>
        </w:rPr>
        <w:t>医家为中医体质理论的延伸与应用积累了丰富的认识。但由于《内经》体质理论偏重于</w:t>
      </w:r>
      <w:r>
        <w:rPr>
          <w:rFonts w:ascii="SimSun" w:hAnsi="SimSun" w:eastAsia="SimSun" w:cs="SimSun"/>
          <w:sz w:val="20"/>
          <w:szCs w:val="20"/>
          <w:spacing w:val="16"/>
        </w:rPr>
        <w:t xml:space="preserve"> </w:t>
      </w:r>
      <w:r>
        <w:rPr>
          <w:rFonts w:ascii="SimSun" w:hAnsi="SimSun" w:eastAsia="SimSun" w:cs="SimSun"/>
          <w:sz w:val="20"/>
          <w:szCs w:val="20"/>
          <w:spacing w:val="3"/>
        </w:rPr>
        <w:t>“气质”方面的阐述，不便于临床应用，历代著名医家虽有相关</w:t>
      </w:r>
      <w:r>
        <w:rPr>
          <w:rFonts w:ascii="SimSun" w:hAnsi="SimSun" w:eastAsia="SimSun" w:cs="SimSun"/>
          <w:sz w:val="20"/>
          <w:szCs w:val="20"/>
          <w:spacing w:val="2"/>
        </w:rPr>
        <w:t>应用方面的论述，亦未形成</w:t>
      </w:r>
      <w:r>
        <w:rPr>
          <w:rFonts w:ascii="SimSun" w:hAnsi="SimSun" w:eastAsia="SimSun" w:cs="SimSun"/>
          <w:sz w:val="20"/>
          <w:szCs w:val="20"/>
        </w:rPr>
        <w:t xml:space="preserve"> </w:t>
      </w:r>
      <w:r>
        <w:rPr>
          <w:rFonts w:ascii="SimSun" w:hAnsi="SimSun" w:eastAsia="SimSun" w:cs="SimSun"/>
          <w:sz w:val="20"/>
          <w:szCs w:val="20"/>
          <w:spacing w:val="18"/>
        </w:rPr>
        <w:t>理论体系。20世纪70年代以王琦为代表的一批学者即开展体质学说的研究，并发表相</w:t>
      </w:r>
      <w:r>
        <w:rPr>
          <w:rFonts w:ascii="SimSun" w:hAnsi="SimSun" w:eastAsia="SimSun" w:cs="SimSun"/>
          <w:sz w:val="20"/>
          <w:szCs w:val="20"/>
          <w:spacing w:val="13"/>
        </w:rPr>
        <w:t xml:space="preserve"> </w:t>
      </w:r>
      <w:r>
        <w:rPr>
          <w:rFonts w:ascii="SimSun" w:hAnsi="SimSun" w:eastAsia="SimSun" w:cs="SimSun"/>
          <w:sz w:val="20"/>
          <w:szCs w:val="20"/>
          <w:spacing w:val="8"/>
        </w:rPr>
        <w:t>关论文，1978年王琦、盛增秀第一次明确了“</w:t>
      </w:r>
      <w:r>
        <w:rPr>
          <w:rFonts w:ascii="SimSun" w:hAnsi="SimSun" w:eastAsia="SimSun" w:cs="SimSun"/>
          <w:sz w:val="20"/>
          <w:szCs w:val="20"/>
          <w:spacing w:val="7"/>
        </w:rPr>
        <w:t>中医体质学说”的概念，并于1982年主编出</w:t>
      </w:r>
      <w:r>
        <w:rPr>
          <w:rFonts w:ascii="SimSun" w:hAnsi="SimSun" w:eastAsia="SimSun" w:cs="SimSun"/>
          <w:sz w:val="20"/>
          <w:szCs w:val="20"/>
        </w:rPr>
        <w:t xml:space="preserve"> </w:t>
      </w:r>
      <w:r>
        <w:rPr>
          <w:rFonts w:ascii="SimSun" w:hAnsi="SimSun" w:eastAsia="SimSun" w:cs="SimSun"/>
          <w:sz w:val="20"/>
          <w:szCs w:val="20"/>
          <w:spacing w:val="3"/>
        </w:rPr>
        <w:t>版了第一部中医体质学专著—— 《中医体质学说》,该书从基本概念、学术原理、</w:t>
      </w:r>
      <w:r>
        <w:rPr>
          <w:rFonts w:ascii="SimSun" w:hAnsi="SimSun" w:eastAsia="SimSun" w:cs="SimSun"/>
          <w:sz w:val="20"/>
          <w:szCs w:val="20"/>
          <w:spacing w:val="2"/>
        </w:rPr>
        <w:t>研究与应</w:t>
      </w:r>
      <w:r>
        <w:rPr>
          <w:rFonts w:ascii="SimSun" w:hAnsi="SimSun" w:eastAsia="SimSun" w:cs="SimSun"/>
          <w:sz w:val="20"/>
          <w:szCs w:val="20"/>
        </w:rPr>
        <w:t xml:space="preserve"> </w:t>
      </w:r>
      <w:r>
        <w:rPr>
          <w:rFonts w:ascii="SimSun" w:hAnsi="SimSun" w:eastAsia="SimSun" w:cs="SimSun"/>
          <w:sz w:val="20"/>
          <w:szCs w:val="20"/>
          <w:spacing w:val="8"/>
        </w:rPr>
        <w:t>用等方面，构建了中医体质学说的理论体系，标志着这一学说的正式确立，并受到中医学</w:t>
      </w:r>
      <w:r>
        <w:rPr>
          <w:rFonts w:ascii="SimSun" w:hAnsi="SimSun" w:eastAsia="SimSun" w:cs="SimSun"/>
          <w:sz w:val="20"/>
          <w:szCs w:val="20"/>
          <w:spacing w:val="17"/>
        </w:rPr>
        <w:t xml:space="preserve"> </w:t>
      </w:r>
      <w:r>
        <w:rPr>
          <w:rFonts w:ascii="SimSun" w:hAnsi="SimSun" w:eastAsia="SimSun" w:cs="SimSun"/>
          <w:sz w:val="20"/>
          <w:szCs w:val="20"/>
          <w:spacing w:val="4"/>
        </w:rPr>
        <w:t>术界广泛关注与肯定。在其影响下，</w:t>
      </w:r>
      <w:r>
        <w:rPr>
          <w:rFonts w:ascii="SimSun" w:hAnsi="SimSun" w:eastAsia="SimSun" w:cs="SimSun"/>
          <w:sz w:val="20"/>
          <w:szCs w:val="20"/>
          <w:spacing w:val="71"/>
        </w:rPr>
        <w:t xml:space="preserve"> </w:t>
      </w:r>
      <w:r>
        <w:rPr>
          <w:rFonts w:ascii="SimSun" w:hAnsi="SimSun" w:eastAsia="SimSun" w:cs="SimSun"/>
          <w:sz w:val="20"/>
          <w:szCs w:val="20"/>
          <w:spacing w:val="4"/>
        </w:rPr>
        <w:t>一大批研究论著与科研成果相继发表，形成了中医体</w:t>
      </w:r>
      <w:r>
        <w:rPr>
          <w:rFonts w:ascii="SimSun" w:hAnsi="SimSun" w:eastAsia="SimSun" w:cs="SimSun"/>
          <w:sz w:val="20"/>
          <w:szCs w:val="20"/>
        </w:rPr>
        <w:t xml:space="preserve"> </w:t>
      </w:r>
      <w:r>
        <w:rPr>
          <w:rFonts w:ascii="SimSun" w:hAnsi="SimSun" w:eastAsia="SimSun" w:cs="SimSun"/>
          <w:sz w:val="20"/>
          <w:szCs w:val="20"/>
          <w:spacing w:val="11"/>
        </w:rPr>
        <w:t>质学研究热点。回顾中医体质学的形成与发</w:t>
      </w:r>
      <w:r>
        <w:rPr>
          <w:rFonts w:ascii="SimSun" w:hAnsi="SimSun" w:eastAsia="SimSun" w:cs="SimSun"/>
          <w:sz w:val="20"/>
          <w:szCs w:val="20"/>
          <w:spacing w:val="10"/>
        </w:rPr>
        <w:t>展过程，主要包括以下几个方面。</w:t>
      </w:r>
    </w:p>
    <w:p>
      <w:pPr>
        <w:ind w:left="2092"/>
        <w:spacing w:before="223" w:line="221" w:lineRule="auto"/>
        <w:outlineLvl w:val="2"/>
        <w:rPr>
          <w:rFonts w:ascii="SimHei" w:hAnsi="SimHei" w:eastAsia="SimHei" w:cs="SimHei"/>
          <w:sz w:val="20"/>
          <w:szCs w:val="20"/>
        </w:rPr>
      </w:pPr>
      <w:bookmarkStart w:name="bookmark10" w:id="15"/>
      <w:bookmarkEnd w:id="15"/>
      <w:r>
        <w:rPr>
          <w:rFonts w:ascii="SimHei" w:hAnsi="SimHei" w:eastAsia="SimHei" w:cs="SimHei"/>
          <w:sz w:val="20"/>
          <w:szCs w:val="20"/>
          <w:b/>
          <w:bCs/>
          <w:spacing w:val="21"/>
        </w:rPr>
        <w:t>一</w:t>
      </w:r>
      <w:r>
        <w:rPr>
          <w:rFonts w:ascii="SimHei" w:hAnsi="SimHei" w:eastAsia="SimHei" w:cs="SimHei"/>
          <w:sz w:val="20"/>
          <w:szCs w:val="20"/>
          <w:spacing w:val="-33"/>
        </w:rPr>
        <w:t xml:space="preserve"> </w:t>
      </w:r>
      <w:r>
        <w:rPr>
          <w:rFonts w:ascii="SimHei" w:hAnsi="SimHei" w:eastAsia="SimHei" w:cs="SimHei"/>
          <w:sz w:val="20"/>
          <w:szCs w:val="20"/>
          <w:b/>
          <w:bCs/>
          <w:spacing w:val="21"/>
        </w:rPr>
        <w:t>、《内经》奠定了中医体质学理论基础</w:t>
      </w:r>
    </w:p>
    <w:p>
      <w:pPr>
        <w:ind w:left="100" w:firstLine="429"/>
        <w:spacing w:before="225" w:line="291" w:lineRule="auto"/>
        <w:jc w:val="both"/>
        <w:rPr>
          <w:rFonts w:ascii="SimSun" w:hAnsi="SimSun" w:eastAsia="SimSun" w:cs="SimSun"/>
          <w:sz w:val="20"/>
          <w:szCs w:val="20"/>
        </w:rPr>
      </w:pPr>
      <w:r>
        <w:rPr>
          <w:rFonts w:ascii="SimSun" w:hAnsi="SimSun" w:eastAsia="SimSun" w:cs="SimSun"/>
          <w:sz w:val="20"/>
          <w:szCs w:val="20"/>
          <w:spacing w:val="-3"/>
        </w:rPr>
        <w:t>在中医学发展史上，《内经》最早对人类个体及群体的体质特征、体质差异、体质形成、</w:t>
      </w:r>
      <w:r>
        <w:rPr>
          <w:rFonts w:ascii="SimSun" w:hAnsi="SimSun" w:eastAsia="SimSun" w:cs="SimSun"/>
          <w:sz w:val="20"/>
          <w:szCs w:val="20"/>
          <w:spacing w:val="6"/>
        </w:rPr>
        <w:t xml:space="preserve"> </w:t>
      </w:r>
      <w:r>
        <w:rPr>
          <w:rFonts w:ascii="SimSun" w:hAnsi="SimSun" w:eastAsia="SimSun" w:cs="SimSun"/>
          <w:sz w:val="20"/>
          <w:szCs w:val="20"/>
          <w:spacing w:val="6"/>
        </w:rPr>
        <w:t>体质变化、体质类型、体质与疾病的易感性、体质在诊断中的意义、体质</w:t>
      </w:r>
      <w:r>
        <w:rPr>
          <w:rFonts w:ascii="SimSun" w:hAnsi="SimSun" w:eastAsia="SimSun" w:cs="SimSun"/>
          <w:sz w:val="20"/>
          <w:szCs w:val="20"/>
          <w:spacing w:val="5"/>
        </w:rPr>
        <w:t>对遣方用药的影</w:t>
      </w:r>
      <w:r>
        <w:rPr>
          <w:rFonts w:ascii="SimSun" w:hAnsi="SimSun" w:eastAsia="SimSun" w:cs="SimSun"/>
          <w:sz w:val="20"/>
          <w:szCs w:val="20"/>
        </w:rPr>
        <w:t xml:space="preserve">  </w:t>
      </w:r>
      <w:r>
        <w:rPr>
          <w:rFonts w:ascii="SimSun" w:hAnsi="SimSun" w:eastAsia="SimSun" w:cs="SimSun"/>
          <w:sz w:val="20"/>
          <w:szCs w:val="20"/>
          <w:spacing w:val="3"/>
        </w:rPr>
        <w:t>响、体质与养生、体质与疾病预防等理论要素进行了论述，奠定了中医体质学理论的基</w:t>
      </w:r>
      <w:r>
        <w:rPr>
          <w:rFonts w:ascii="SimSun" w:hAnsi="SimSun" w:eastAsia="SimSun" w:cs="SimSun"/>
          <w:sz w:val="20"/>
          <w:szCs w:val="20"/>
          <w:spacing w:val="2"/>
        </w:rPr>
        <w:t>础。</w:t>
      </w:r>
    </w:p>
    <w:p>
      <w:pPr>
        <w:ind w:left="532"/>
        <w:spacing w:before="1" w:line="221" w:lineRule="auto"/>
        <w:rPr>
          <w:rFonts w:ascii="SimHei" w:hAnsi="SimHei" w:eastAsia="SimHei" w:cs="SimHei"/>
          <w:sz w:val="20"/>
          <w:szCs w:val="20"/>
        </w:rPr>
      </w:pPr>
      <w:r>
        <w:rPr>
          <w:rFonts w:ascii="SimHei" w:hAnsi="SimHei" w:eastAsia="SimHei" w:cs="SimHei"/>
          <w:sz w:val="20"/>
          <w:szCs w:val="20"/>
          <w:b/>
          <w:bCs/>
          <w:spacing w:val="-3"/>
        </w:rPr>
        <w:t>(一)《内经》对体质形成的认识</w:t>
      </w:r>
    </w:p>
    <w:p>
      <w:pPr>
        <w:ind w:firstLine="429"/>
        <w:spacing w:before="69" w:line="287" w:lineRule="auto"/>
        <w:jc w:val="both"/>
        <w:rPr>
          <w:rFonts w:ascii="SimSun" w:hAnsi="SimSun" w:eastAsia="SimSun" w:cs="SimSun"/>
          <w:sz w:val="20"/>
          <w:szCs w:val="20"/>
        </w:rPr>
      </w:pPr>
      <w:r>
        <w:rPr>
          <w:rFonts w:ascii="SimSun" w:hAnsi="SimSun" w:eastAsia="SimSun" w:cs="SimSun"/>
          <w:sz w:val="20"/>
          <w:szCs w:val="20"/>
        </w:rPr>
        <w:t>《内经》认为，人体体质的形成受到两个方面因素的影响： 一是先天因素，一是后天因</w:t>
      </w:r>
      <w:r>
        <w:rPr>
          <w:rFonts w:ascii="SimSun" w:hAnsi="SimSun" w:eastAsia="SimSun" w:cs="SimSun"/>
          <w:sz w:val="20"/>
          <w:szCs w:val="20"/>
          <w:spacing w:val="9"/>
        </w:rPr>
        <w:t xml:space="preserve"> </w:t>
      </w:r>
      <w:r>
        <w:rPr>
          <w:rFonts w:ascii="SimSun" w:hAnsi="SimSun" w:eastAsia="SimSun" w:cs="SimSun"/>
          <w:sz w:val="20"/>
          <w:szCs w:val="20"/>
          <w:spacing w:val="8"/>
        </w:rPr>
        <w:t>素。在先天禀赋与体质形成的关系上认为，由于先天因素的影响，人自出生就存在着个体</w:t>
      </w:r>
      <w:r>
        <w:rPr>
          <w:rFonts w:ascii="SimSun" w:hAnsi="SimSun" w:eastAsia="SimSun" w:cs="SimSun"/>
          <w:sz w:val="20"/>
          <w:szCs w:val="20"/>
          <w:spacing w:val="7"/>
        </w:rPr>
        <w:t xml:space="preserve">  </w:t>
      </w:r>
      <w:r>
        <w:rPr>
          <w:rFonts w:ascii="SimSun" w:hAnsi="SimSun" w:eastAsia="SimSun" w:cs="SimSun"/>
          <w:sz w:val="20"/>
          <w:szCs w:val="20"/>
          <w:spacing w:val="4"/>
        </w:rPr>
        <w:t>体质和人群体质特征的差异：有刚有柔，有弱有强，有高有矮，甚</w:t>
      </w:r>
      <w:r>
        <w:rPr>
          <w:rFonts w:ascii="SimSun" w:hAnsi="SimSun" w:eastAsia="SimSun" w:cs="SimSun"/>
          <w:sz w:val="20"/>
          <w:szCs w:val="20"/>
          <w:spacing w:val="3"/>
        </w:rPr>
        <w:t>至寿夭不齐，存在着筋骨</w:t>
      </w:r>
      <w:r>
        <w:rPr>
          <w:rFonts w:ascii="SimSun" w:hAnsi="SimSun" w:eastAsia="SimSun" w:cs="SimSun"/>
          <w:sz w:val="20"/>
          <w:szCs w:val="20"/>
        </w:rPr>
        <w:t xml:space="preserve"> </w:t>
      </w:r>
      <w:r>
        <w:rPr>
          <w:rFonts w:ascii="SimSun" w:hAnsi="SimSun" w:eastAsia="SimSun" w:cs="SimSun"/>
          <w:sz w:val="20"/>
          <w:szCs w:val="20"/>
          <w:spacing w:val="5"/>
        </w:rPr>
        <w:t>强弱、肌肉坚脆、皮肤厚薄、腠理疏密的区别。在后天因素与人体体质形成的关系上认为，</w:t>
      </w:r>
      <w:r>
        <w:rPr>
          <w:rFonts w:ascii="SimSun" w:hAnsi="SimSun" w:eastAsia="SimSun" w:cs="SimSun"/>
          <w:sz w:val="20"/>
          <w:szCs w:val="20"/>
          <w:spacing w:val="18"/>
        </w:rPr>
        <w:t xml:space="preserve"> </w:t>
      </w:r>
      <w:r>
        <w:rPr>
          <w:rFonts w:ascii="SimSun" w:hAnsi="SimSun" w:eastAsia="SimSun" w:cs="SimSun"/>
          <w:sz w:val="20"/>
          <w:szCs w:val="20"/>
          <w:spacing w:val="16"/>
        </w:rPr>
        <w:t>自然环境和饮食结构是体质特征形成的重要因素。自然环境包括地</w:t>
      </w:r>
      <w:r>
        <w:rPr>
          <w:rFonts w:ascii="SimSun" w:hAnsi="SimSun" w:eastAsia="SimSun" w:cs="SimSun"/>
          <w:sz w:val="20"/>
          <w:szCs w:val="20"/>
          <w:spacing w:val="15"/>
        </w:rPr>
        <w:t>理环境和气象因素，</w:t>
      </w:r>
      <w:r>
        <w:rPr>
          <w:rFonts w:ascii="SimSun" w:hAnsi="SimSun" w:eastAsia="SimSun" w:cs="SimSun"/>
          <w:sz w:val="20"/>
          <w:szCs w:val="20"/>
        </w:rPr>
        <w:t xml:space="preserve"> </w:t>
      </w:r>
      <w:r>
        <w:rPr>
          <w:rFonts w:ascii="SimSun" w:hAnsi="SimSun" w:eastAsia="SimSun" w:cs="SimSun"/>
          <w:sz w:val="20"/>
          <w:szCs w:val="20"/>
          <w:spacing w:val="-6"/>
        </w:rPr>
        <w:t>“天地之气，四时之法”不可排除地参与了体</w:t>
      </w:r>
      <w:r>
        <w:rPr>
          <w:rFonts w:ascii="SimSun" w:hAnsi="SimSun" w:eastAsia="SimSun" w:cs="SimSun"/>
          <w:sz w:val="20"/>
          <w:szCs w:val="20"/>
          <w:spacing w:val="-7"/>
        </w:rPr>
        <w:t>质的形成，从而形成了东、西、南、北、中等五方</w:t>
      </w:r>
      <w:r>
        <w:rPr>
          <w:rFonts w:ascii="SimSun" w:hAnsi="SimSun" w:eastAsia="SimSun" w:cs="SimSun"/>
          <w:sz w:val="20"/>
          <w:szCs w:val="20"/>
        </w:rPr>
        <w:t xml:space="preserve">  </w:t>
      </w:r>
      <w:r>
        <w:rPr>
          <w:rFonts w:ascii="SimSun" w:hAnsi="SimSun" w:eastAsia="SimSun" w:cs="SimSun"/>
          <w:sz w:val="20"/>
          <w:szCs w:val="20"/>
          <w:spacing w:val="4"/>
        </w:rPr>
        <w:t>不同地域人群的体质特征；饮食习惯、饮食结构</w:t>
      </w:r>
      <w:r>
        <w:rPr>
          <w:rFonts w:ascii="SimSun" w:hAnsi="SimSun" w:eastAsia="SimSun" w:cs="SimSun"/>
          <w:sz w:val="20"/>
          <w:szCs w:val="20"/>
          <w:spacing w:val="3"/>
        </w:rPr>
        <w:t>对体质的形成也产生影响，例如，肥胖体质</w:t>
      </w:r>
      <w:r>
        <w:rPr>
          <w:rFonts w:ascii="SimSun" w:hAnsi="SimSun" w:eastAsia="SimSun" w:cs="SimSun"/>
          <w:sz w:val="20"/>
          <w:szCs w:val="20"/>
        </w:rPr>
        <w:t xml:space="preserve"> </w:t>
      </w:r>
      <w:r>
        <w:rPr>
          <w:rFonts w:ascii="SimSun" w:hAnsi="SimSun" w:eastAsia="SimSun" w:cs="SimSun"/>
          <w:sz w:val="20"/>
          <w:szCs w:val="20"/>
          <w:spacing w:val="3"/>
        </w:rPr>
        <w:t>与饮食结构过于“甘美”有关，过食酸味与脾胃虚弱体质的发生有联系。</w:t>
      </w:r>
    </w:p>
    <w:p>
      <w:pPr>
        <w:spacing w:before="26" w:line="219" w:lineRule="auto"/>
        <w:jc w:val="right"/>
        <w:rPr>
          <w:rFonts w:ascii="SimSun" w:hAnsi="SimSun" w:eastAsia="SimSun" w:cs="SimSun"/>
          <w:sz w:val="20"/>
          <w:szCs w:val="20"/>
        </w:rPr>
      </w:pPr>
      <w:r>
        <w:rPr>
          <w:rFonts w:ascii="SimSun" w:hAnsi="SimSun" w:eastAsia="SimSun" w:cs="SimSun"/>
          <w:sz w:val="20"/>
          <w:szCs w:val="20"/>
        </w:rPr>
        <w:t>《内经》认为，体质不是一成不变的，会随着年龄增长而发生</w:t>
      </w:r>
      <w:r>
        <w:rPr>
          <w:rFonts w:ascii="SimSun" w:hAnsi="SimSun" w:eastAsia="SimSun" w:cs="SimSun"/>
          <w:sz w:val="20"/>
          <w:szCs w:val="20"/>
          <w:spacing w:val="-1"/>
        </w:rPr>
        <w:t>变化。人的一生在少、小、</w:t>
      </w:r>
    </w:p>
    <w:p>
      <w:pPr>
        <w:spacing w:line="219" w:lineRule="auto"/>
        <w:sectPr>
          <w:headerReference w:type="default" r:id="rId37"/>
          <w:pgSz w:w="10140" w:h="14620"/>
          <w:pgMar w:top="1121" w:right="859" w:bottom="400" w:left="1060" w:header="814" w:footer="0" w:gutter="0"/>
        </w:sectPr>
        <w:rPr>
          <w:rFonts w:ascii="SimSun" w:hAnsi="SimSun" w:eastAsia="SimSun" w:cs="SimSun"/>
          <w:sz w:val="20"/>
          <w:szCs w:val="20"/>
        </w:rPr>
      </w:pPr>
    </w:p>
    <w:p>
      <w:pPr>
        <w:ind w:left="99" w:right="95"/>
        <w:spacing w:before="287" w:line="288" w:lineRule="auto"/>
        <w:jc w:val="both"/>
        <w:rPr>
          <w:rFonts w:ascii="SimSun" w:hAnsi="SimSun" w:eastAsia="SimSun" w:cs="SimSun"/>
          <w:sz w:val="20"/>
          <w:szCs w:val="20"/>
        </w:rPr>
      </w:pPr>
      <w:bookmarkStart w:name="bookmark171" w:id="16"/>
      <w:bookmarkEnd w:id="16"/>
      <w:r>
        <w:rPr>
          <w:rFonts w:ascii="SimSun" w:hAnsi="SimSun" w:eastAsia="SimSun" w:cs="SimSun"/>
          <w:sz w:val="20"/>
          <w:szCs w:val="20"/>
        </w:rPr>
        <w:t>壮、老等不同年龄阶段都会有不同的体质特征，并且具有普遍意义。例如，壮者，正值气血</w:t>
      </w:r>
      <w:r>
        <w:rPr>
          <w:rFonts w:ascii="SimSun" w:hAnsi="SimSun" w:eastAsia="SimSun" w:cs="SimSun"/>
          <w:sz w:val="20"/>
          <w:szCs w:val="20"/>
          <w:spacing w:val="8"/>
        </w:rPr>
        <w:t xml:space="preserve">  </w:t>
      </w:r>
      <w:r>
        <w:rPr>
          <w:rFonts w:ascii="SimSun" w:hAnsi="SimSun" w:eastAsia="SimSun" w:cs="SimSun"/>
          <w:sz w:val="20"/>
          <w:szCs w:val="20"/>
          <w:spacing w:val="-2"/>
        </w:rPr>
        <w:t>盛足时期，脉道通畅；老者，气血开始衰败，脉道自然迟涩；婴儿虽为纯</w:t>
      </w:r>
      <w:r>
        <w:rPr>
          <w:rFonts w:ascii="SimSun" w:hAnsi="SimSun" w:eastAsia="SimSun" w:cs="SimSun"/>
          <w:sz w:val="20"/>
          <w:szCs w:val="20"/>
          <w:spacing w:val="-3"/>
        </w:rPr>
        <w:t>阳之体，但又肉脆、</w:t>
      </w:r>
      <w:r>
        <w:rPr>
          <w:rFonts w:ascii="SimSun" w:hAnsi="SimSun" w:eastAsia="SimSun" w:cs="SimSun"/>
          <w:sz w:val="20"/>
          <w:szCs w:val="20"/>
        </w:rPr>
        <w:t xml:space="preserve"> </w:t>
      </w:r>
      <w:r>
        <w:rPr>
          <w:rFonts w:ascii="SimSun" w:hAnsi="SimSun" w:eastAsia="SimSun" w:cs="SimSun"/>
          <w:sz w:val="20"/>
          <w:szCs w:val="20"/>
          <w:spacing w:val="6"/>
        </w:rPr>
        <w:t>血少、气弱。这些内容客观地记录了年龄因素与体质变化的规律。</w:t>
      </w:r>
    </w:p>
    <w:p>
      <w:pPr>
        <w:ind w:left="99" w:right="185" w:firstLine="300"/>
        <w:spacing w:before="6" w:line="287" w:lineRule="auto"/>
        <w:jc w:val="both"/>
        <w:rPr>
          <w:rFonts w:ascii="SimSun" w:hAnsi="SimSun" w:eastAsia="SimSun" w:cs="SimSun"/>
          <w:sz w:val="20"/>
          <w:szCs w:val="20"/>
        </w:rPr>
      </w:pPr>
      <w:r>
        <w:rPr>
          <w:rFonts w:ascii="SimSun" w:hAnsi="SimSun" w:eastAsia="SimSun" w:cs="SimSun"/>
          <w:sz w:val="20"/>
          <w:szCs w:val="20"/>
          <w:spacing w:val="-2"/>
        </w:rPr>
        <w:t>《内经》认为，体质会因性别的差异呈现出不同的变化规</w:t>
      </w:r>
      <w:r>
        <w:rPr>
          <w:rFonts w:ascii="SimSun" w:hAnsi="SimSun" w:eastAsia="SimSun" w:cs="SimSun"/>
          <w:sz w:val="20"/>
          <w:szCs w:val="20"/>
          <w:spacing w:val="-3"/>
        </w:rPr>
        <w:t>律。就生长、发育、生殖、衰老</w:t>
      </w:r>
      <w:r>
        <w:rPr>
          <w:rFonts w:ascii="SimSun" w:hAnsi="SimSun" w:eastAsia="SimSun" w:cs="SimSun"/>
          <w:sz w:val="20"/>
          <w:szCs w:val="20"/>
        </w:rPr>
        <w:t xml:space="preserve"> </w:t>
      </w:r>
      <w:r>
        <w:rPr>
          <w:rFonts w:ascii="SimSun" w:hAnsi="SimSun" w:eastAsia="SimSun" w:cs="SimSun"/>
          <w:sz w:val="20"/>
          <w:szCs w:val="20"/>
          <w:spacing w:val="1"/>
        </w:rPr>
        <w:t>这个生命过程来说，男性与女性之间就存在</w:t>
      </w:r>
      <w:r>
        <w:rPr>
          <w:rFonts w:ascii="SimSun" w:hAnsi="SimSun" w:eastAsia="SimSun" w:cs="SimSun"/>
          <w:sz w:val="20"/>
          <w:szCs w:val="20"/>
        </w:rPr>
        <w:t>着“男八女七”的差异，男性每个过程的周期要 </w:t>
      </w:r>
      <w:r>
        <w:rPr>
          <w:rFonts w:ascii="SimSun" w:hAnsi="SimSun" w:eastAsia="SimSun" w:cs="SimSun"/>
          <w:sz w:val="20"/>
          <w:szCs w:val="20"/>
        </w:rPr>
        <w:t>比女性的长；并且认为，男性的衰老始于肾，女性的衰老始于阳明；而且根据女性生殖的特</w:t>
      </w:r>
      <w:r>
        <w:rPr>
          <w:rFonts w:ascii="SimSun" w:hAnsi="SimSun" w:eastAsia="SimSun" w:cs="SimSun"/>
          <w:sz w:val="20"/>
          <w:szCs w:val="20"/>
          <w:spacing w:val="16"/>
        </w:rPr>
        <w:t xml:space="preserve"> </w:t>
      </w:r>
      <w:r>
        <w:rPr>
          <w:rFonts w:ascii="SimSun" w:hAnsi="SimSun" w:eastAsia="SimSun" w:cs="SimSun"/>
          <w:sz w:val="20"/>
          <w:szCs w:val="20"/>
          <w:spacing w:val="3"/>
        </w:rPr>
        <w:t>殊性，认为妇人常气有余而血不足，这些认识在临床上也得到验证。</w:t>
      </w:r>
    </w:p>
    <w:p>
      <w:pPr>
        <w:ind w:left="99" w:right="185" w:firstLine="300"/>
        <w:spacing w:before="24" w:line="287" w:lineRule="auto"/>
        <w:jc w:val="both"/>
        <w:rPr>
          <w:rFonts w:ascii="SimSun" w:hAnsi="SimSun" w:eastAsia="SimSun" w:cs="SimSun"/>
          <w:sz w:val="20"/>
          <w:szCs w:val="20"/>
        </w:rPr>
      </w:pPr>
      <w:r>
        <w:rPr>
          <w:rFonts w:ascii="SimSun" w:hAnsi="SimSun" w:eastAsia="SimSun" w:cs="SimSun"/>
          <w:sz w:val="20"/>
          <w:szCs w:val="20"/>
          <w:spacing w:val="9"/>
        </w:rPr>
        <w:t>《内经》认为，社会环境也是影响体质形成的一</w:t>
      </w:r>
      <w:r>
        <w:rPr>
          <w:rFonts w:ascii="SimSun" w:hAnsi="SimSun" w:eastAsia="SimSun" w:cs="SimSun"/>
          <w:sz w:val="20"/>
          <w:szCs w:val="20"/>
          <w:spacing w:val="8"/>
        </w:rPr>
        <w:t>个重要因素。由于不同社会地位和经</w:t>
      </w:r>
      <w:r>
        <w:rPr>
          <w:rFonts w:ascii="SimSun" w:hAnsi="SimSun" w:eastAsia="SimSun" w:cs="SimSun"/>
          <w:sz w:val="20"/>
          <w:szCs w:val="20"/>
        </w:rPr>
        <w:t xml:space="preserve"> </w:t>
      </w:r>
      <w:r>
        <w:rPr>
          <w:rFonts w:ascii="SimSun" w:hAnsi="SimSun" w:eastAsia="SimSun" w:cs="SimSun"/>
          <w:sz w:val="20"/>
          <w:szCs w:val="20"/>
          <w:spacing w:val="6"/>
        </w:rPr>
        <w:t>济状况而形成的生活环境，对体质的形成和改变具有</w:t>
      </w:r>
      <w:r>
        <w:rPr>
          <w:rFonts w:ascii="SimSun" w:hAnsi="SimSun" w:eastAsia="SimSun" w:cs="SimSun"/>
          <w:sz w:val="20"/>
          <w:szCs w:val="20"/>
          <w:spacing w:val="5"/>
        </w:rPr>
        <w:t>重要的影响，例如从“优越”到“衰</w:t>
      </w:r>
      <w:r>
        <w:rPr>
          <w:rFonts w:ascii="SimSun" w:hAnsi="SimSun" w:eastAsia="SimSun" w:cs="SimSun"/>
          <w:sz w:val="20"/>
          <w:szCs w:val="20"/>
        </w:rPr>
        <w:t xml:space="preserve"> </w:t>
      </w:r>
      <w:r>
        <w:rPr>
          <w:rFonts w:ascii="SimSun" w:hAnsi="SimSun" w:eastAsia="SimSun" w:cs="SimSun"/>
          <w:sz w:val="20"/>
          <w:szCs w:val="20"/>
          <w:spacing w:val="-4"/>
        </w:rPr>
        <w:t>落”,从“富有”到“贫穷”,只要是波动起伏较大，就会影响体</w:t>
      </w:r>
      <w:r>
        <w:rPr>
          <w:rFonts w:ascii="SimSun" w:hAnsi="SimSun" w:eastAsia="SimSun" w:cs="SimSun"/>
          <w:sz w:val="20"/>
          <w:szCs w:val="20"/>
          <w:spacing w:val="-5"/>
        </w:rPr>
        <w:t>质与适应能力。因此，人们在</w:t>
      </w:r>
      <w:r>
        <w:rPr>
          <w:rFonts w:ascii="SimSun" w:hAnsi="SimSun" w:eastAsia="SimSun" w:cs="SimSun"/>
          <w:sz w:val="20"/>
          <w:szCs w:val="20"/>
        </w:rPr>
        <w:t xml:space="preserve"> </w:t>
      </w:r>
      <w:r>
        <w:rPr>
          <w:rFonts w:ascii="SimSun" w:hAnsi="SimSun" w:eastAsia="SimSun" w:cs="SimSun"/>
          <w:sz w:val="20"/>
          <w:szCs w:val="20"/>
          <w:spacing w:val="4"/>
        </w:rPr>
        <w:t>社会环境变动中，需要保持随遇而安的平和心态。</w:t>
      </w:r>
    </w:p>
    <w:p>
      <w:pPr>
        <w:ind w:left="99" w:right="115" w:firstLine="400"/>
        <w:spacing w:before="15" w:line="288" w:lineRule="auto"/>
        <w:jc w:val="both"/>
        <w:rPr>
          <w:rFonts w:ascii="SimSun" w:hAnsi="SimSun" w:eastAsia="SimSun" w:cs="SimSun"/>
          <w:sz w:val="20"/>
          <w:szCs w:val="20"/>
        </w:rPr>
      </w:pPr>
      <w:r>
        <w:rPr>
          <w:rFonts w:ascii="SimSun" w:hAnsi="SimSun" w:eastAsia="SimSun" w:cs="SimSun"/>
          <w:sz w:val="20"/>
          <w:szCs w:val="20"/>
          <w:spacing w:val="2"/>
        </w:rPr>
        <w:t>从以上可以看出，《内经》已经认识到体质的形成受遗传因素影响，而且和自然环境、</w:t>
      </w:r>
      <w:r>
        <w:rPr>
          <w:rFonts w:ascii="SimSun" w:hAnsi="SimSun" w:eastAsia="SimSun" w:cs="SimSun"/>
          <w:sz w:val="20"/>
          <w:szCs w:val="20"/>
          <w:spacing w:val="13"/>
        </w:rPr>
        <w:t xml:space="preserve"> </w:t>
      </w:r>
      <w:r>
        <w:rPr>
          <w:rFonts w:ascii="SimSun" w:hAnsi="SimSun" w:eastAsia="SimSun" w:cs="SimSun"/>
          <w:sz w:val="20"/>
          <w:szCs w:val="20"/>
          <w:spacing w:val="1"/>
        </w:rPr>
        <w:t>饮食结构、性别、年龄、社会环境、心理状态</w:t>
      </w:r>
      <w:r>
        <w:rPr>
          <w:rFonts w:ascii="SimSun" w:hAnsi="SimSun" w:eastAsia="SimSun" w:cs="SimSun"/>
          <w:sz w:val="20"/>
          <w:szCs w:val="20"/>
        </w:rPr>
        <w:t>等因素有着密切的联系。正是由于这些因素不 </w:t>
      </w:r>
      <w:r>
        <w:rPr>
          <w:rFonts w:ascii="SimSun" w:hAnsi="SimSun" w:eastAsia="SimSun" w:cs="SimSun"/>
          <w:sz w:val="20"/>
          <w:szCs w:val="20"/>
        </w:rPr>
        <w:t>同，从而形成了体质差异性。</w:t>
      </w:r>
    </w:p>
    <w:p>
      <w:pPr>
        <w:ind w:left="502"/>
        <w:spacing w:before="1" w:line="221" w:lineRule="auto"/>
        <w:rPr>
          <w:rFonts w:ascii="SimHei" w:hAnsi="SimHei" w:eastAsia="SimHei" w:cs="SimHei"/>
          <w:sz w:val="20"/>
          <w:szCs w:val="20"/>
        </w:rPr>
      </w:pPr>
      <w:r>
        <w:rPr>
          <w:rFonts w:ascii="SimHei" w:hAnsi="SimHei" w:eastAsia="SimHei" w:cs="SimHei"/>
          <w:sz w:val="20"/>
          <w:szCs w:val="20"/>
          <w:b/>
          <w:bCs/>
          <w:spacing w:val="-3"/>
        </w:rPr>
        <w:t>(二)《内经》体质分类理论</w:t>
      </w:r>
    </w:p>
    <w:p>
      <w:pPr>
        <w:ind w:left="99" w:right="195" w:firstLine="300"/>
        <w:spacing w:before="84" w:line="291" w:lineRule="auto"/>
        <w:rPr>
          <w:rFonts w:ascii="SimSun" w:hAnsi="SimSun" w:eastAsia="SimSun" w:cs="SimSun"/>
          <w:sz w:val="20"/>
          <w:szCs w:val="20"/>
        </w:rPr>
      </w:pPr>
      <w:r>
        <w:rPr>
          <w:rFonts w:ascii="SimSun" w:hAnsi="SimSun" w:eastAsia="SimSun" w:cs="SimSun"/>
          <w:sz w:val="20"/>
          <w:szCs w:val="20"/>
          <w:spacing w:val="8"/>
        </w:rPr>
        <w:t>《内经》不仅对体质的形成及其表现特征有全面的认识，而且还对人类体质的差异现</w:t>
      </w:r>
      <w:r>
        <w:rPr>
          <w:rFonts w:ascii="SimSun" w:hAnsi="SimSun" w:eastAsia="SimSun" w:cs="SimSun"/>
          <w:sz w:val="20"/>
          <w:szCs w:val="20"/>
          <w:spacing w:val="12"/>
        </w:rPr>
        <w:t xml:space="preserve"> </w:t>
      </w:r>
      <w:r>
        <w:rPr>
          <w:rFonts w:ascii="SimSun" w:hAnsi="SimSun" w:eastAsia="SimSun" w:cs="SimSun"/>
          <w:sz w:val="20"/>
          <w:szCs w:val="20"/>
          <w:spacing w:val="3"/>
        </w:rPr>
        <w:t>象进行了探讨，按照不同的认识角度，提出了体质</w:t>
      </w:r>
      <w:r>
        <w:rPr>
          <w:rFonts w:ascii="SimSun" w:hAnsi="SimSun" w:eastAsia="SimSun" w:cs="SimSun"/>
          <w:sz w:val="20"/>
          <w:szCs w:val="20"/>
          <w:spacing w:val="2"/>
        </w:rPr>
        <w:t>的分类方法。</w:t>
      </w:r>
    </w:p>
    <w:p>
      <w:pPr>
        <w:ind w:left="99" w:right="172" w:firstLine="400"/>
        <w:spacing w:before="1" w:line="287" w:lineRule="auto"/>
        <w:jc w:val="both"/>
        <w:rPr>
          <w:rFonts w:ascii="SimSun" w:hAnsi="SimSun" w:eastAsia="SimSun" w:cs="SimSun"/>
          <w:sz w:val="20"/>
          <w:szCs w:val="20"/>
        </w:rPr>
      </w:pPr>
      <w:r>
        <w:rPr>
          <w:rFonts w:ascii="SimSun" w:hAnsi="SimSun" w:eastAsia="SimSun" w:cs="SimSun"/>
          <w:sz w:val="20"/>
          <w:szCs w:val="20"/>
          <w:spacing w:val="12"/>
        </w:rPr>
        <w:t>根据阴阳学说划分体质类型。阴阳学说是中医学的基础理</w:t>
      </w:r>
      <w:r>
        <w:rPr>
          <w:rFonts w:ascii="SimSun" w:hAnsi="SimSun" w:eastAsia="SimSun" w:cs="SimSun"/>
          <w:sz w:val="20"/>
          <w:szCs w:val="20"/>
          <w:spacing w:val="11"/>
        </w:rPr>
        <w:t>论，是中医学看待世间万</w:t>
      </w:r>
      <w:r>
        <w:rPr>
          <w:rFonts w:ascii="SimSun" w:hAnsi="SimSun" w:eastAsia="SimSun" w:cs="SimSun"/>
          <w:sz w:val="20"/>
          <w:szCs w:val="20"/>
        </w:rPr>
        <w:t xml:space="preserve"> </w:t>
      </w:r>
      <w:r>
        <w:rPr>
          <w:rFonts w:ascii="SimSun" w:hAnsi="SimSun" w:eastAsia="SimSun" w:cs="SimSun"/>
          <w:sz w:val="20"/>
          <w:szCs w:val="20"/>
          <w:spacing w:val="6"/>
        </w:rPr>
        <w:t>物的基本视角，它用两维的简洁思维来观察和归纳人体</w:t>
      </w:r>
      <w:r>
        <w:rPr>
          <w:rFonts w:ascii="SimSun" w:hAnsi="SimSun" w:eastAsia="SimSun" w:cs="SimSun"/>
          <w:sz w:val="20"/>
          <w:szCs w:val="20"/>
          <w:spacing w:val="5"/>
        </w:rPr>
        <w:t>复杂的生命现象，对人体体质也不</w:t>
      </w:r>
      <w:r>
        <w:rPr>
          <w:rFonts w:ascii="SimSun" w:hAnsi="SimSun" w:eastAsia="SimSun" w:cs="SimSun"/>
          <w:sz w:val="20"/>
          <w:szCs w:val="20"/>
        </w:rPr>
        <w:t xml:space="preserve"> </w:t>
      </w:r>
      <w:r>
        <w:rPr>
          <w:rFonts w:ascii="SimSun" w:hAnsi="SimSun" w:eastAsia="SimSun" w:cs="SimSun"/>
          <w:sz w:val="20"/>
          <w:szCs w:val="20"/>
          <w:spacing w:val="-1"/>
        </w:rPr>
        <w:t>例外。《灵枢</w:t>
      </w:r>
      <w:r>
        <w:rPr>
          <w:rFonts w:ascii="SimSun" w:hAnsi="SimSun" w:eastAsia="SimSun" w:cs="SimSun"/>
          <w:sz w:val="20"/>
          <w:szCs w:val="20"/>
          <w:spacing w:val="-23"/>
        </w:rPr>
        <w:t xml:space="preserve"> </w:t>
      </w:r>
      <w:r>
        <w:rPr>
          <w:rFonts w:ascii="SimSun" w:hAnsi="SimSun" w:eastAsia="SimSun" w:cs="SimSun"/>
          <w:sz w:val="20"/>
          <w:szCs w:val="20"/>
          <w:spacing w:val="-1"/>
        </w:rPr>
        <w:t>·通天》以人体中阴阳的偏颇为依据，将体质划分为多阴缺阳的</w:t>
      </w:r>
      <w:r>
        <w:rPr>
          <w:rFonts w:ascii="SimSun" w:hAnsi="SimSun" w:eastAsia="SimSun" w:cs="SimSun"/>
          <w:sz w:val="20"/>
          <w:szCs w:val="20"/>
          <w:spacing w:val="-2"/>
        </w:rPr>
        <w:t>太阴人、多阴</w:t>
      </w:r>
      <w:r>
        <w:rPr>
          <w:rFonts w:ascii="SimSun" w:hAnsi="SimSun" w:eastAsia="SimSun" w:cs="SimSun"/>
          <w:sz w:val="20"/>
          <w:szCs w:val="20"/>
        </w:rPr>
        <w:t xml:space="preserve"> </w:t>
      </w:r>
      <w:r>
        <w:rPr>
          <w:rFonts w:ascii="SimSun" w:hAnsi="SimSun" w:eastAsia="SimSun" w:cs="SimSun"/>
          <w:sz w:val="20"/>
          <w:szCs w:val="20"/>
          <w:spacing w:val="1"/>
        </w:rPr>
        <w:t>少阳的少阴人、多阳缺阴的太阳人、多阳少阴的少阳人、阴阳之</w:t>
      </w:r>
      <w:r>
        <w:rPr>
          <w:rFonts w:ascii="SimSun" w:hAnsi="SimSun" w:eastAsia="SimSun" w:cs="SimSun"/>
          <w:sz w:val="20"/>
          <w:szCs w:val="20"/>
        </w:rPr>
        <w:t>气平和之人等。</w:t>
      </w:r>
    </w:p>
    <w:p>
      <w:pPr>
        <w:ind w:left="99" w:right="115" w:firstLine="400"/>
        <w:spacing w:before="17" w:line="287" w:lineRule="auto"/>
        <w:jc w:val="both"/>
        <w:rPr>
          <w:rFonts w:ascii="SimSun" w:hAnsi="SimSun" w:eastAsia="SimSun" w:cs="SimSun"/>
          <w:sz w:val="20"/>
          <w:szCs w:val="20"/>
        </w:rPr>
      </w:pPr>
      <w:r>
        <w:rPr>
          <w:rFonts w:ascii="SimSun" w:hAnsi="SimSun" w:eastAsia="SimSun" w:cs="SimSun"/>
          <w:sz w:val="20"/>
          <w:szCs w:val="20"/>
          <w:spacing w:val="14"/>
        </w:rPr>
        <w:t>根据五行学说划分体质类型。五行学说是中医学</w:t>
      </w:r>
      <w:r>
        <w:rPr>
          <w:rFonts w:ascii="SimSun" w:hAnsi="SimSun" w:eastAsia="SimSun" w:cs="SimSun"/>
          <w:sz w:val="20"/>
          <w:szCs w:val="20"/>
          <w:spacing w:val="13"/>
        </w:rPr>
        <w:t>解释运动着的事物间关系的方法，</w:t>
      </w:r>
      <w:r>
        <w:rPr>
          <w:rFonts w:ascii="SimSun" w:hAnsi="SimSun" w:eastAsia="SimSun" w:cs="SimSun"/>
          <w:sz w:val="20"/>
          <w:szCs w:val="20"/>
        </w:rPr>
        <w:t xml:space="preserve"> </w:t>
      </w:r>
      <w:r>
        <w:rPr>
          <w:rFonts w:ascii="SimSun" w:hAnsi="SimSun" w:eastAsia="SimSun" w:cs="SimSun"/>
          <w:sz w:val="20"/>
          <w:szCs w:val="20"/>
          <w:spacing w:val="-2"/>
        </w:rPr>
        <w:t>用这种方法认识人体藏象、病因、发病和体质。在《灵枢</w:t>
      </w:r>
      <w:r>
        <w:rPr>
          <w:rFonts w:ascii="SimSun" w:hAnsi="SimSun" w:eastAsia="SimSun" w:cs="SimSun"/>
          <w:sz w:val="20"/>
          <w:szCs w:val="20"/>
          <w:spacing w:val="-21"/>
        </w:rPr>
        <w:t xml:space="preserve"> </w:t>
      </w:r>
      <w:r>
        <w:rPr>
          <w:rFonts w:ascii="SimSun" w:hAnsi="SimSun" w:eastAsia="SimSun" w:cs="SimSun"/>
          <w:sz w:val="20"/>
          <w:szCs w:val="20"/>
          <w:spacing w:val="-2"/>
        </w:rPr>
        <w:t>·</w:t>
      </w:r>
      <w:r>
        <w:rPr>
          <w:rFonts w:ascii="SimSun" w:hAnsi="SimSun" w:eastAsia="SimSun" w:cs="SimSun"/>
          <w:sz w:val="20"/>
          <w:szCs w:val="20"/>
          <w:spacing w:val="-76"/>
        </w:rPr>
        <w:t xml:space="preserve"> </w:t>
      </w:r>
      <w:r>
        <w:rPr>
          <w:rFonts w:ascii="SimSun" w:hAnsi="SimSun" w:eastAsia="SimSun" w:cs="SimSun"/>
          <w:sz w:val="20"/>
          <w:szCs w:val="20"/>
          <w:spacing w:val="-2"/>
        </w:rPr>
        <w:t>阴阳二十五人》篇中，将体质划</w:t>
      </w:r>
      <w:r>
        <w:rPr>
          <w:rFonts w:ascii="SimSun" w:hAnsi="SimSun" w:eastAsia="SimSun" w:cs="SimSun"/>
          <w:sz w:val="20"/>
          <w:szCs w:val="20"/>
        </w:rPr>
        <w:t xml:space="preserve"> </w:t>
      </w:r>
      <w:r>
        <w:rPr>
          <w:rFonts w:ascii="SimSun" w:hAnsi="SimSun" w:eastAsia="SimSun" w:cs="SimSun"/>
          <w:sz w:val="20"/>
          <w:szCs w:val="20"/>
          <w:spacing w:val="-7"/>
        </w:rPr>
        <w:t>分为“木、火、土、金、水”5个主型，每个主型下，又分为5个亚型，共25种体质类型。</w:t>
      </w:r>
    </w:p>
    <w:p>
      <w:pPr>
        <w:ind w:left="99" w:right="116" w:firstLine="400"/>
        <w:spacing w:before="24" w:line="279" w:lineRule="auto"/>
        <w:rPr>
          <w:rFonts w:ascii="SimSun" w:hAnsi="SimSun" w:eastAsia="SimSun" w:cs="SimSun"/>
          <w:sz w:val="20"/>
          <w:szCs w:val="20"/>
        </w:rPr>
      </w:pPr>
      <w:r>
        <w:rPr>
          <w:rFonts w:ascii="SimSun" w:hAnsi="SimSun" w:eastAsia="SimSun" w:cs="SimSun"/>
          <w:sz w:val="20"/>
          <w:szCs w:val="20"/>
        </w:rPr>
        <w:t>依据人体的形态和功能特征划分体质类型。《灵枢</w:t>
      </w:r>
      <w:r>
        <w:rPr>
          <w:rFonts w:ascii="SimSun" w:hAnsi="SimSun" w:eastAsia="SimSun" w:cs="SimSun"/>
          <w:sz w:val="20"/>
          <w:szCs w:val="20"/>
          <w:spacing w:val="-12"/>
        </w:rPr>
        <w:t xml:space="preserve"> </w:t>
      </w:r>
      <w:r>
        <w:rPr>
          <w:rFonts w:ascii="SimSun" w:hAnsi="SimSun" w:eastAsia="SimSun" w:cs="SimSun"/>
          <w:sz w:val="20"/>
          <w:szCs w:val="20"/>
        </w:rPr>
        <w:t>·逆顺肥瘦》篇中，将体质划分为： </w:t>
      </w:r>
      <w:r>
        <w:rPr>
          <w:rFonts w:ascii="SimSun" w:hAnsi="SimSun" w:eastAsia="SimSun" w:cs="SimSun"/>
          <w:sz w:val="20"/>
          <w:szCs w:val="20"/>
          <w:spacing w:val="-11"/>
        </w:rPr>
        <w:t>肥人、瘦人、壮人。《灵枢</w:t>
      </w:r>
      <w:r>
        <w:rPr>
          <w:rFonts w:ascii="SimSun" w:hAnsi="SimSun" w:eastAsia="SimSun" w:cs="SimSun"/>
          <w:sz w:val="20"/>
          <w:szCs w:val="20"/>
          <w:spacing w:val="-24"/>
        </w:rPr>
        <w:t xml:space="preserve"> </w:t>
      </w:r>
      <w:r>
        <w:rPr>
          <w:rFonts w:ascii="SimSun" w:hAnsi="SimSun" w:eastAsia="SimSun" w:cs="SimSun"/>
          <w:sz w:val="20"/>
          <w:szCs w:val="20"/>
          <w:spacing w:val="-11"/>
        </w:rPr>
        <w:t>·卫气失常》篇中，又将肥人划分为：膏、脂、肉等3型。</w:t>
      </w:r>
    </w:p>
    <w:p>
      <w:pPr>
        <w:ind w:left="99" w:firstLine="400"/>
        <w:spacing w:before="17" w:line="286" w:lineRule="auto"/>
        <w:rPr>
          <w:rFonts w:ascii="SimSun" w:hAnsi="SimSun" w:eastAsia="SimSun" w:cs="SimSun"/>
          <w:sz w:val="20"/>
          <w:szCs w:val="20"/>
        </w:rPr>
      </w:pPr>
      <w:r>
        <w:rPr>
          <w:rFonts w:ascii="SimSun" w:hAnsi="SimSun" w:eastAsia="SimSun" w:cs="SimSun"/>
          <w:sz w:val="20"/>
          <w:szCs w:val="20"/>
          <w:spacing w:val="-2"/>
        </w:rPr>
        <w:t>根据人的心理和行为特征划分体质类型。例如，《灵枢</w:t>
      </w:r>
      <w:r>
        <w:rPr>
          <w:rFonts w:ascii="SimSun" w:hAnsi="SimSun" w:eastAsia="SimSun" w:cs="SimSun"/>
          <w:sz w:val="20"/>
          <w:szCs w:val="20"/>
          <w:spacing w:val="-18"/>
        </w:rPr>
        <w:t xml:space="preserve"> </w:t>
      </w:r>
      <w:r>
        <w:rPr>
          <w:rFonts w:ascii="SimSun" w:hAnsi="SimSun" w:eastAsia="SimSun" w:cs="SimSun"/>
          <w:sz w:val="20"/>
          <w:szCs w:val="20"/>
          <w:spacing w:val="-2"/>
        </w:rPr>
        <w:t>·寿夭刚柔》将体质用“刚、柔”</w:t>
      </w:r>
      <w:r>
        <w:rPr>
          <w:rFonts w:ascii="SimSun" w:hAnsi="SimSun" w:eastAsia="SimSun" w:cs="SimSun"/>
          <w:sz w:val="20"/>
          <w:szCs w:val="20"/>
        </w:rPr>
        <w:t xml:space="preserve"> </w:t>
      </w:r>
      <w:r>
        <w:rPr>
          <w:rFonts w:ascii="SimSun" w:hAnsi="SimSun" w:eastAsia="SimSun" w:cs="SimSun"/>
          <w:sz w:val="20"/>
          <w:szCs w:val="20"/>
          <w:spacing w:val="-28"/>
        </w:rPr>
        <w:t>分类，《灵枢</w:t>
      </w:r>
      <w:r>
        <w:rPr>
          <w:rFonts w:ascii="SimSun" w:hAnsi="SimSun" w:eastAsia="SimSun" w:cs="SimSun"/>
          <w:sz w:val="20"/>
          <w:szCs w:val="20"/>
          <w:spacing w:val="-33"/>
        </w:rPr>
        <w:t xml:space="preserve"> </w:t>
      </w:r>
      <w:r>
        <w:rPr>
          <w:rFonts w:ascii="SimSun" w:hAnsi="SimSun" w:eastAsia="SimSun" w:cs="SimSun"/>
          <w:sz w:val="20"/>
          <w:szCs w:val="20"/>
          <w:spacing w:val="-28"/>
        </w:rPr>
        <w:t>·论勇》用“勇、怯”分类，《素问</w:t>
      </w:r>
      <w:r>
        <w:rPr>
          <w:rFonts w:ascii="SimSun" w:hAnsi="SimSun" w:eastAsia="SimSun" w:cs="SimSun"/>
          <w:sz w:val="20"/>
          <w:szCs w:val="20"/>
          <w:spacing w:val="-33"/>
        </w:rPr>
        <w:t xml:space="preserve"> </w:t>
      </w:r>
      <w:r>
        <w:rPr>
          <w:rFonts w:ascii="SimSun" w:hAnsi="SimSun" w:eastAsia="SimSun" w:cs="SimSun"/>
          <w:sz w:val="20"/>
          <w:szCs w:val="20"/>
          <w:spacing w:val="-28"/>
        </w:rPr>
        <w:t>·血气形志》用</w:t>
      </w:r>
      <w:r>
        <w:rPr>
          <w:rFonts w:ascii="SimSun" w:hAnsi="SimSun" w:eastAsia="SimSun" w:cs="SimSun"/>
          <w:sz w:val="20"/>
          <w:szCs w:val="20"/>
          <w:spacing w:val="-29"/>
        </w:rPr>
        <w:t>“形、志、苦、乐”分类。</w:t>
      </w:r>
    </w:p>
    <w:p>
      <w:pPr>
        <w:ind w:left="99" w:right="115" w:firstLine="400"/>
        <w:spacing w:before="2" w:line="294" w:lineRule="auto"/>
        <w:jc w:val="both"/>
        <w:rPr>
          <w:rFonts w:ascii="SimSun" w:hAnsi="SimSun" w:eastAsia="SimSun" w:cs="SimSun"/>
          <w:sz w:val="20"/>
          <w:szCs w:val="20"/>
        </w:rPr>
      </w:pPr>
      <w:r>
        <w:rPr>
          <w:rFonts w:ascii="SimSun" w:hAnsi="SimSun" w:eastAsia="SimSun" w:cs="SimSun"/>
          <w:sz w:val="20"/>
          <w:szCs w:val="20"/>
          <w:spacing w:val="1"/>
        </w:rPr>
        <w:t>综上所述，《内经》充分注意到不同体质类</w:t>
      </w:r>
      <w:r>
        <w:rPr>
          <w:rFonts w:ascii="SimSun" w:hAnsi="SimSun" w:eastAsia="SimSun" w:cs="SimSun"/>
          <w:sz w:val="20"/>
          <w:szCs w:val="20"/>
        </w:rPr>
        <w:t>型的客观存在，体质是可以从多种角度去认 </w:t>
      </w:r>
      <w:r>
        <w:rPr>
          <w:rFonts w:ascii="SimSun" w:hAnsi="SimSun" w:eastAsia="SimSun" w:cs="SimSun"/>
          <w:sz w:val="20"/>
          <w:szCs w:val="20"/>
          <w:spacing w:val="6"/>
        </w:rPr>
        <w:t>识的，具体到个体的体质，从认识上允许存在多种类型</w:t>
      </w:r>
      <w:r>
        <w:rPr>
          <w:rFonts w:ascii="SimSun" w:hAnsi="SimSun" w:eastAsia="SimSun" w:cs="SimSun"/>
          <w:sz w:val="20"/>
          <w:szCs w:val="20"/>
          <w:spacing w:val="5"/>
        </w:rPr>
        <w:t>的交叉。然而，这些分型方法并未</w:t>
      </w:r>
      <w:r>
        <w:rPr>
          <w:rFonts w:ascii="SimSun" w:hAnsi="SimSun" w:eastAsia="SimSun" w:cs="SimSun"/>
          <w:sz w:val="20"/>
          <w:szCs w:val="20"/>
        </w:rPr>
        <w:t xml:space="preserve"> </w:t>
      </w:r>
      <w:r>
        <w:rPr>
          <w:rFonts w:ascii="SimSun" w:hAnsi="SimSun" w:eastAsia="SimSun" w:cs="SimSun"/>
          <w:sz w:val="20"/>
          <w:szCs w:val="20"/>
          <w:spacing w:val="7"/>
        </w:rPr>
        <w:t>被临床所应用，只是人类认识自身的一些理论探索，但为中医体质分类方法提供了实例，</w:t>
      </w:r>
      <w:r>
        <w:rPr>
          <w:rFonts w:ascii="SimSun" w:hAnsi="SimSun" w:eastAsia="SimSun" w:cs="SimSun"/>
          <w:sz w:val="20"/>
          <w:szCs w:val="20"/>
          <w:spacing w:val="16"/>
        </w:rPr>
        <w:t xml:space="preserve"> </w:t>
      </w:r>
      <w:r>
        <w:rPr>
          <w:rFonts w:ascii="SimSun" w:hAnsi="SimSun" w:eastAsia="SimSun" w:cs="SimSun"/>
          <w:sz w:val="20"/>
          <w:szCs w:val="20"/>
          <w:spacing w:val="9"/>
        </w:rPr>
        <w:t>奠定了中医体质分类的依据和基本模式。</w:t>
      </w:r>
    </w:p>
    <w:p>
      <w:pPr>
        <w:ind w:left="502"/>
        <w:spacing w:before="1" w:line="220" w:lineRule="auto"/>
        <w:rPr>
          <w:rFonts w:ascii="SimHei" w:hAnsi="SimHei" w:eastAsia="SimHei" w:cs="SimHei"/>
          <w:sz w:val="20"/>
          <w:szCs w:val="20"/>
        </w:rPr>
      </w:pPr>
      <w:r>
        <w:rPr>
          <w:rFonts w:ascii="SimHei" w:hAnsi="SimHei" w:eastAsia="SimHei" w:cs="SimHei"/>
          <w:sz w:val="20"/>
          <w:szCs w:val="20"/>
          <w:b/>
          <w:bCs/>
        </w:rPr>
        <w:t>(三)《内经》对体质与疾病关系的认识</w:t>
      </w:r>
    </w:p>
    <w:p>
      <w:pPr>
        <w:ind w:left="99" w:right="172" w:firstLine="300"/>
        <w:spacing w:before="64" w:line="288" w:lineRule="auto"/>
        <w:jc w:val="both"/>
        <w:rPr>
          <w:rFonts w:ascii="SimSun" w:hAnsi="SimSun" w:eastAsia="SimSun" w:cs="SimSun"/>
          <w:sz w:val="20"/>
          <w:szCs w:val="20"/>
        </w:rPr>
      </w:pPr>
      <w:r>
        <w:rPr>
          <w:rFonts w:ascii="SimSun" w:hAnsi="SimSun" w:eastAsia="SimSun" w:cs="SimSun"/>
          <w:sz w:val="20"/>
          <w:szCs w:val="20"/>
          <w:spacing w:val="8"/>
        </w:rPr>
        <w:t>《内经》论述了体质与发病、体质与疾病易感性、体质与病机等方面的内容。首先认</w:t>
      </w:r>
      <w:r>
        <w:rPr>
          <w:rFonts w:ascii="SimSun" w:hAnsi="SimSun" w:eastAsia="SimSun" w:cs="SimSun"/>
          <w:sz w:val="20"/>
          <w:szCs w:val="20"/>
          <w:spacing w:val="13"/>
        </w:rPr>
        <w:t xml:space="preserve"> </w:t>
      </w:r>
      <w:r>
        <w:rPr>
          <w:rFonts w:ascii="SimSun" w:hAnsi="SimSun" w:eastAsia="SimSun" w:cs="SimSun"/>
          <w:sz w:val="20"/>
          <w:szCs w:val="20"/>
          <w:spacing w:val="-9"/>
        </w:rPr>
        <w:t>为，体质的“强弱、阴阳、虚实”的偏颇，是导致发病与否的重要因素。《内经》中记载，在同</w:t>
      </w:r>
      <w:r>
        <w:rPr>
          <w:rFonts w:ascii="SimSun" w:hAnsi="SimSun" w:eastAsia="SimSun" w:cs="SimSun"/>
          <w:sz w:val="20"/>
          <w:szCs w:val="20"/>
          <w:spacing w:val="4"/>
        </w:rPr>
        <w:t xml:space="preserve"> </w:t>
      </w:r>
      <w:r>
        <w:rPr>
          <w:rFonts w:ascii="SimSun" w:hAnsi="SimSun" w:eastAsia="SimSun" w:cs="SimSun"/>
          <w:sz w:val="20"/>
          <w:szCs w:val="20"/>
          <w:spacing w:val="1"/>
        </w:rPr>
        <w:t>样的环境和条件下，猝然遇到外邪，人群中有生病的，也有不病的，并</w:t>
      </w:r>
      <w:r>
        <w:rPr>
          <w:rFonts w:ascii="SimSun" w:hAnsi="SimSun" w:eastAsia="SimSun" w:cs="SimSun"/>
          <w:sz w:val="20"/>
          <w:szCs w:val="20"/>
        </w:rPr>
        <w:t>认为这种现象与体质 </w:t>
      </w:r>
      <w:r>
        <w:rPr>
          <w:rFonts w:ascii="SimSun" w:hAnsi="SimSun" w:eastAsia="SimSun" w:cs="SimSun"/>
          <w:sz w:val="20"/>
          <w:szCs w:val="20"/>
          <w:spacing w:val="3"/>
        </w:rPr>
        <w:t>的强弱有关。</w:t>
      </w:r>
    </w:p>
    <w:p>
      <w:pPr>
        <w:ind w:right="115" w:firstLine="400"/>
        <w:spacing w:before="12" w:line="307" w:lineRule="auto"/>
        <w:rPr>
          <w:rFonts w:ascii="SimSun" w:hAnsi="SimSun" w:eastAsia="SimSun" w:cs="SimSun"/>
          <w:sz w:val="20"/>
          <w:szCs w:val="20"/>
        </w:rPr>
      </w:pPr>
      <w:r>
        <w:rPr>
          <w:rFonts w:ascii="SimSun" w:hAnsi="SimSun" w:eastAsia="SimSun" w:cs="SimSun"/>
          <w:sz w:val="20"/>
          <w:szCs w:val="20"/>
          <w:spacing w:val="5"/>
        </w:rPr>
        <w:t>《内经》相关理论认为，个体体质的特殊性，往往可导致对某些疾病的易感，这一点，</w:t>
      </w:r>
      <w:r>
        <w:rPr>
          <w:rFonts w:ascii="SimSun" w:hAnsi="SimSun" w:eastAsia="SimSun" w:cs="SimSun"/>
          <w:sz w:val="20"/>
          <w:szCs w:val="20"/>
        </w:rPr>
        <w:t xml:space="preserve"> </w:t>
      </w:r>
      <w:r>
        <w:rPr>
          <w:rFonts w:ascii="SimSun" w:hAnsi="SimSun" w:eastAsia="SimSun" w:cs="SimSun"/>
          <w:sz w:val="20"/>
          <w:szCs w:val="20"/>
          <w:spacing w:val="-17"/>
        </w:rPr>
        <w:t>《内经》记载了患“风”、患“痒”、患“痹”等病个体体质的特点。如《灵枢 ·五变》认为，卫外</w:t>
      </w:r>
    </w:p>
    <w:p>
      <w:pPr>
        <w:spacing w:line="307" w:lineRule="auto"/>
        <w:sectPr>
          <w:headerReference w:type="default" r:id="rId38"/>
          <w:pgSz w:w="10140" w:h="14620"/>
          <w:pgMar w:top="1049" w:right="964" w:bottom="400" w:left="869" w:header="741" w:footer="0" w:gutter="0"/>
        </w:sectPr>
        <w:rPr>
          <w:rFonts w:ascii="SimSun" w:hAnsi="SimSun" w:eastAsia="SimSun" w:cs="SimSun"/>
          <w:sz w:val="20"/>
          <w:szCs w:val="20"/>
        </w:rPr>
      </w:pPr>
    </w:p>
    <w:p>
      <w:pPr>
        <w:spacing w:line="288" w:lineRule="auto"/>
        <w:rPr>
          <w:rFonts w:ascii="Arial"/>
          <w:sz w:val="21"/>
        </w:rPr>
      </w:pPr>
      <w:r/>
    </w:p>
    <w:p>
      <w:pPr>
        <w:ind w:left="99" w:right="20"/>
        <w:spacing w:before="65" w:line="288" w:lineRule="auto"/>
        <w:rPr>
          <w:rFonts w:ascii="SimSun" w:hAnsi="SimSun" w:eastAsia="SimSun" w:cs="SimSun"/>
          <w:sz w:val="20"/>
          <w:szCs w:val="20"/>
        </w:rPr>
      </w:pPr>
      <w:bookmarkStart w:name="bookmark172" w:id="17"/>
      <w:bookmarkEnd w:id="17"/>
      <w:r>
        <w:rPr>
          <w:rFonts w:ascii="SimSun" w:hAnsi="SimSun" w:eastAsia="SimSun" w:cs="SimSun"/>
          <w:sz w:val="20"/>
          <w:szCs w:val="20"/>
          <w:spacing w:val="-3"/>
        </w:rPr>
        <w:t>功能差的体质，易患“风病”;内脏功能脆弱的体质，易患“痒病”;肌肉骨骼不强健的体质，</w:t>
      </w:r>
      <w:r>
        <w:rPr>
          <w:rFonts w:ascii="SimSun" w:hAnsi="SimSun" w:eastAsia="SimSun" w:cs="SimSun"/>
          <w:sz w:val="20"/>
          <w:szCs w:val="20"/>
          <w:spacing w:val="15"/>
        </w:rPr>
        <w:t xml:space="preserve"> </w:t>
      </w:r>
      <w:r>
        <w:rPr>
          <w:rFonts w:ascii="SimSun" w:hAnsi="SimSun" w:eastAsia="SimSun" w:cs="SimSun"/>
          <w:sz w:val="20"/>
          <w:szCs w:val="20"/>
          <w:spacing w:val="-13"/>
        </w:rPr>
        <w:t>易患“痹病”;胃肠功能差的体质，易患“积聚”等。</w:t>
      </w:r>
    </w:p>
    <w:p>
      <w:pPr>
        <w:ind w:left="99" w:right="88" w:firstLine="309"/>
        <w:spacing w:before="5" w:line="286" w:lineRule="auto"/>
        <w:jc w:val="both"/>
        <w:rPr>
          <w:rFonts w:ascii="SimSun" w:hAnsi="SimSun" w:eastAsia="SimSun" w:cs="SimSun"/>
          <w:sz w:val="20"/>
          <w:szCs w:val="20"/>
        </w:rPr>
      </w:pPr>
      <w:r>
        <w:rPr>
          <w:rFonts w:ascii="SimSun" w:hAnsi="SimSun" w:eastAsia="SimSun" w:cs="SimSun"/>
          <w:sz w:val="20"/>
          <w:szCs w:val="20"/>
          <w:spacing w:val="3"/>
        </w:rPr>
        <w:t>《内经》体质理论认为，个体体质因素的特殊性，将</w:t>
      </w:r>
      <w:r>
        <w:rPr>
          <w:rFonts w:ascii="SimSun" w:hAnsi="SimSun" w:eastAsia="SimSun" w:cs="SimSun"/>
          <w:sz w:val="20"/>
          <w:szCs w:val="20"/>
          <w:spacing w:val="2"/>
        </w:rPr>
        <w:t>直接影响疾病的病机，影响疾病的</w:t>
      </w:r>
      <w:r>
        <w:rPr>
          <w:rFonts w:ascii="SimSun" w:hAnsi="SimSun" w:eastAsia="SimSun" w:cs="SimSun"/>
          <w:sz w:val="20"/>
          <w:szCs w:val="20"/>
        </w:rPr>
        <w:t xml:space="preserve"> </w:t>
      </w:r>
      <w:r>
        <w:rPr>
          <w:rFonts w:ascii="SimSun" w:hAnsi="SimSun" w:eastAsia="SimSun" w:cs="SimSun"/>
          <w:sz w:val="20"/>
          <w:szCs w:val="20"/>
          <w:spacing w:val="-13"/>
        </w:rPr>
        <w:t>传变和转归。《素问</w:t>
      </w:r>
      <w:r>
        <w:rPr>
          <w:rFonts w:ascii="SimSun" w:hAnsi="SimSun" w:eastAsia="SimSun" w:cs="SimSun"/>
          <w:sz w:val="20"/>
          <w:szCs w:val="20"/>
          <w:spacing w:val="-21"/>
        </w:rPr>
        <w:t xml:space="preserve"> </w:t>
      </w:r>
      <w:r>
        <w:rPr>
          <w:rFonts w:ascii="SimSun" w:hAnsi="SimSun" w:eastAsia="SimSun" w:cs="SimSun"/>
          <w:sz w:val="20"/>
          <w:szCs w:val="20"/>
          <w:spacing w:val="-13"/>
        </w:rPr>
        <w:t>·风论》记载，同样是“风邪”伤人，有的反应为“热中”,有的反应为“寒</w:t>
      </w:r>
      <w:r>
        <w:rPr>
          <w:rFonts w:ascii="SimSun" w:hAnsi="SimSun" w:eastAsia="SimSun" w:cs="SimSun"/>
          <w:sz w:val="20"/>
          <w:szCs w:val="20"/>
        </w:rPr>
        <w:t xml:space="preserve"> </w:t>
      </w:r>
      <w:r>
        <w:rPr>
          <w:rFonts w:ascii="SimSun" w:hAnsi="SimSun" w:eastAsia="SimSun" w:cs="SimSun"/>
          <w:sz w:val="20"/>
          <w:szCs w:val="20"/>
          <w:spacing w:val="-11"/>
        </w:rPr>
        <w:t>中”,有人患“疠风”,有人患“偏枯”,其病各异；同样是“风邪”入阳明，遇到肥胖体质就表现</w:t>
      </w:r>
      <w:r>
        <w:rPr>
          <w:rFonts w:ascii="SimSun" w:hAnsi="SimSun" w:eastAsia="SimSun" w:cs="SimSun"/>
          <w:sz w:val="20"/>
          <w:szCs w:val="20"/>
        </w:rPr>
        <w:t xml:space="preserve"> </w:t>
      </w:r>
      <w:r>
        <w:rPr>
          <w:rFonts w:ascii="SimSun" w:hAnsi="SimSun" w:eastAsia="SimSun" w:cs="SimSun"/>
          <w:sz w:val="20"/>
          <w:szCs w:val="20"/>
          <w:spacing w:val="-15"/>
        </w:rPr>
        <w:t>为“热中”而“目黄”,遇到消瘦体质，就表现为“寒中”而流涕、流泪等。</w:t>
      </w:r>
    </w:p>
    <w:p>
      <w:pPr>
        <w:ind w:left="572"/>
        <w:spacing w:before="17" w:line="221" w:lineRule="auto"/>
        <w:rPr>
          <w:rFonts w:ascii="SimHei" w:hAnsi="SimHei" w:eastAsia="SimHei" w:cs="SimHei"/>
          <w:sz w:val="20"/>
          <w:szCs w:val="20"/>
        </w:rPr>
      </w:pPr>
      <w:r>
        <w:rPr>
          <w:rFonts w:ascii="SimHei" w:hAnsi="SimHei" w:eastAsia="SimHei" w:cs="SimHei"/>
          <w:sz w:val="20"/>
          <w:szCs w:val="20"/>
          <w:b/>
          <w:bCs/>
          <w:spacing w:val="-1"/>
        </w:rPr>
        <w:t>(四)《内经》对体质与诊治关系的认识</w:t>
      </w:r>
    </w:p>
    <w:p>
      <w:pPr>
        <w:ind w:left="99" w:firstLine="409"/>
        <w:spacing w:before="83" w:line="288" w:lineRule="auto"/>
        <w:jc w:val="both"/>
        <w:rPr>
          <w:rFonts w:ascii="SimSun" w:hAnsi="SimSun" w:eastAsia="SimSun" w:cs="SimSun"/>
          <w:sz w:val="20"/>
          <w:szCs w:val="20"/>
        </w:rPr>
      </w:pPr>
      <w:r>
        <w:rPr>
          <w:rFonts w:ascii="SimSun" w:hAnsi="SimSun" w:eastAsia="SimSun" w:cs="SimSun"/>
          <w:sz w:val="20"/>
          <w:szCs w:val="20"/>
        </w:rPr>
        <w:t>在体质与诊断的关系上，《内经》强调诊断应明确被诊治者的体质</w:t>
      </w:r>
      <w:r>
        <w:rPr>
          <w:rFonts w:ascii="SimSun" w:hAnsi="SimSun" w:eastAsia="SimSun" w:cs="SimSun"/>
          <w:sz w:val="20"/>
          <w:szCs w:val="20"/>
          <w:spacing w:val="-1"/>
        </w:rPr>
        <w:t>，只有这样才能提高</w:t>
      </w:r>
      <w:r>
        <w:rPr>
          <w:rFonts w:ascii="SimSun" w:hAnsi="SimSun" w:eastAsia="SimSun" w:cs="SimSun"/>
          <w:sz w:val="20"/>
          <w:szCs w:val="20"/>
        </w:rPr>
        <w:t xml:space="preserve">  </w:t>
      </w:r>
      <w:r>
        <w:rPr>
          <w:rFonts w:ascii="SimSun" w:hAnsi="SimSun" w:eastAsia="SimSun" w:cs="SimSun"/>
          <w:sz w:val="20"/>
          <w:szCs w:val="20"/>
          <w:spacing w:val="1"/>
        </w:rPr>
        <w:t>诊断的准确性，并且是判断或预测疾病转归和预后的重要依据。</w:t>
      </w:r>
      <w:r>
        <w:rPr>
          <w:rFonts w:ascii="SimSun" w:hAnsi="SimSun" w:eastAsia="SimSun" w:cs="SimSun"/>
          <w:sz w:val="20"/>
          <w:szCs w:val="20"/>
        </w:rPr>
        <w:t>《素问</w:t>
      </w:r>
      <w:r>
        <w:rPr>
          <w:rFonts w:ascii="SimSun" w:hAnsi="SimSun" w:eastAsia="SimSun" w:cs="SimSun"/>
          <w:sz w:val="20"/>
          <w:szCs w:val="20"/>
          <w:spacing w:val="-20"/>
        </w:rPr>
        <w:t xml:space="preserve"> </w:t>
      </w:r>
      <w:r>
        <w:rPr>
          <w:rFonts w:ascii="SimSun" w:hAnsi="SimSun" w:eastAsia="SimSun" w:cs="SimSun"/>
          <w:sz w:val="20"/>
          <w:szCs w:val="20"/>
        </w:rPr>
        <w:t>·徵四失论》认为， </w:t>
      </w:r>
      <w:r>
        <w:rPr>
          <w:rFonts w:ascii="SimSun" w:hAnsi="SimSun" w:eastAsia="SimSun" w:cs="SimSun"/>
          <w:sz w:val="20"/>
          <w:szCs w:val="20"/>
          <w:spacing w:val="7"/>
        </w:rPr>
        <w:t>诊断时不辨人的体质是诊断之大忌，提出了辨体质是</w:t>
      </w:r>
      <w:r>
        <w:rPr>
          <w:rFonts w:ascii="SimSun" w:hAnsi="SimSun" w:eastAsia="SimSun" w:cs="SimSun"/>
          <w:sz w:val="20"/>
          <w:szCs w:val="20"/>
          <w:spacing w:val="6"/>
        </w:rPr>
        <w:t>诊断的重要原则。</w:t>
      </w:r>
    </w:p>
    <w:p>
      <w:pPr>
        <w:ind w:left="99" w:firstLine="409"/>
        <w:spacing w:before="4" w:line="288" w:lineRule="auto"/>
        <w:jc w:val="both"/>
        <w:rPr>
          <w:rFonts w:ascii="SimSun" w:hAnsi="SimSun" w:eastAsia="SimSun" w:cs="SimSun"/>
          <w:sz w:val="20"/>
          <w:szCs w:val="20"/>
        </w:rPr>
      </w:pPr>
      <w:r>
        <w:rPr>
          <w:rFonts w:ascii="SimSun" w:hAnsi="SimSun" w:eastAsia="SimSun" w:cs="SimSun"/>
          <w:sz w:val="20"/>
          <w:szCs w:val="20"/>
          <w:spacing w:val="4"/>
        </w:rPr>
        <w:t>在体质与治疗的关系上，强调个性化治疗，首先强</w:t>
      </w:r>
      <w:r>
        <w:rPr>
          <w:rFonts w:ascii="SimSun" w:hAnsi="SimSun" w:eastAsia="SimSun" w:cs="SimSun"/>
          <w:sz w:val="20"/>
          <w:szCs w:val="20"/>
          <w:spacing w:val="3"/>
        </w:rPr>
        <w:t>调辨体质施治的重要性。《素问</w:t>
      </w:r>
      <w:r>
        <w:rPr>
          <w:rFonts w:ascii="SimSun" w:hAnsi="SimSun" w:eastAsia="SimSun" w:cs="SimSun"/>
          <w:sz w:val="20"/>
          <w:szCs w:val="20"/>
          <w:spacing w:val="-18"/>
        </w:rPr>
        <w:t xml:space="preserve"> </w:t>
      </w:r>
      <w:r>
        <w:rPr>
          <w:rFonts w:ascii="SimSun" w:hAnsi="SimSun" w:eastAsia="SimSun" w:cs="SimSun"/>
          <w:sz w:val="20"/>
          <w:szCs w:val="20"/>
          <w:spacing w:val="3"/>
        </w:rPr>
        <w:t>·</w:t>
      </w:r>
      <w:r>
        <w:rPr>
          <w:rFonts w:ascii="SimSun" w:hAnsi="SimSun" w:eastAsia="SimSun" w:cs="SimSun"/>
          <w:sz w:val="20"/>
          <w:szCs w:val="20"/>
        </w:rPr>
        <w:t xml:space="preserve">  </w:t>
      </w:r>
      <w:r>
        <w:rPr>
          <w:rFonts w:ascii="SimSun" w:hAnsi="SimSun" w:eastAsia="SimSun" w:cs="SimSun"/>
          <w:sz w:val="20"/>
          <w:szCs w:val="20"/>
          <w:spacing w:val="-4"/>
        </w:rPr>
        <w:t>三部九候论》中认为，认识了人的体质类型，才能制定出有效的治疗方案；《灵枢</w:t>
      </w:r>
      <w:r>
        <w:rPr>
          <w:rFonts w:ascii="SimSun" w:hAnsi="SimSun" w:eastAsia="SimSun" w:cs="SimSun"/>
          <w:sz w:val="20"/>
          <w:szCs w:val="20"/>
          <w:spacing w:val="-24"/>
        </w:rPr>
        <w:t xml:space="preserve"> </w:t>
      </w:r>
      <w:r>
        <w:rPr>
          <w:rFonts w:ascii="SimSun" w:hAnsi="SimSun" w:eastAsia="SimSun" w:cs="SimSun"/>
          <w:sz w:val="20"/>
          <w:szCs w:val="20"/>
          <w:spacing w:val="-4"/>
        </w:rPr>
        <w:t>·大</w:t>
      </w:r>
      <w:r>
        <w:rPr>
          <w:rFonts w:ascii="SimSun" w:hAnsi="SimSun" w:eastAsia="SimSun" w:cs="SimSun"/>
          <w:sz w:val="20"/>
          <w:szCs w:val="20"/>
          <w:spacing w:val="-5"/>
        </w:rPr>
        <w:t>惑论》</w:t>
      </w:r>
      <w:r>
        <w:rPr>
          <w:rFonts w:ascii="SimSun" w:hAnsi="SimSun" w:eastAsia="SimSun" w:cs="SimSun"/>
          <w:sz w:val="20"/>
          <w:szCs w:val="20"/>
        </w:rPr>
        <w:t xml:space="preserve"> </w:t>
      </w:r>
      <w:r>
        <w:rPr>
          <w:rFonts w:ascii="SimSun" w:hAnsi="SimSun" w:eastAsia="SimSun" w:cs="SimSun"/>
          <w:sz w:val="20"/>
          <w:szCs w:val="20"/>
          <w:spacing w:val="6"/>
        </w:rPr>
        <w:t>认为，治疗方法的制定应须建立在对人体质辨析的基础上。</w:t>
      </w:r>
    </w:p>
    <w:p>
      <w:pPr>
        <w:ind w:left="99" w:right="19" w:firstLine="309"/>
        <w:spacing w:before="13" w:line="287" w:lineRule="auto"/>
        <w:jc w:val="both"/>
        <w:rPr>
          <w:rFonts w:ascii="SimSun" w:hAnsi="SimSun" w:eastAsia="SimSun" w:cs="SimSun"/>
          <w:sz w:val="20"/>
          <w:szCs w:val="20"/>
        </w:rPr>
      </w:pPr>
      <w:r>
        <w:rPr>
          <w:rFonts w:ascii="SimSun" w:hAnsi="SimSun" w:eastAsia="SimSun" w:cs="SimSun"/>
          <w:sz w:val="20"/>
          <w:szCs w:val="20"/>
          <w:spacing w:val="3"/>
        </w:rPr>
        <w:t>《内经》认为，体质差异还表现在对治疗方法和用</w:t>
      </w:r>
      <w:r>
        <w:rPr>
          <w:rFonts w:ascii="SimSun" w:hAnsi="SimSun" w:eastAsia="SimSun" w:cs="SimSun"/>
          <w:sz w:val="20"/>
          <w:szCs w:val="20"/>
          <w:spacing w:val="2"/>
        </w:rPr>
        <w:t>药剂量的反应性和耐受性方面，应根</w:t>
      </w:r>
      <w:r>
        <w:rPr>
          <w:rFonts w:ascii="SimSun" w:hAnsi="SimSun" w:eastAsia="SimSun" w:cs="SimSun"/>
          <w:sz w:val="20"/>
          <w:szCs w:val="20"/>
        </w:rPr>
        <w:t xml:space="preserve">  </w:t>
      </w:r>
      <w:r>
        <w:rPr>
          <w:rFonts w:ascii="SimSun" w:hAnsi="SimSun" w:eastAsia="SimSun" w:cs="SimSun"/>
          <w:sz w:val="20"/>
          <w:szCs w:val="20"/>
        </w:rPr>
        <w:t>据不同的体质分别采取不同的治疗方法和用药剂量。《灵枢</w:t>
      </w:r>
      <w:r>
        <w:rPr>
          <w:rFonts w:ascii="SimSun" w:hAnsi="SimSun" w:eastAsia="SimSun" w:cs="SimSun"/>
          <w:sz w:val="20"/>
          <w:szCs w:val="20"/>
          <w:spacing w:val="-11"/>
        </w:rPr>
        <w:t xml:space="preserve"> </w:t>
      </w:r>
      <w:r>
        <w:rPr>
          <w:rFonts w:ascii="SimSun" w:hAnsi="SimSun" w:eastAsia="SimSun" w:cs="SimSun"/>
          <w:sz w:val="20"/>
          <w:szCs w:val="20"/>
        </w:rPr>
        <w:t>·论痛》认为，由于体质不同， </w:t>
      </w:r>
      <w:r>
        <w:rPr>
          <w:rFonts w:ascii="SimSun" w:hAnsi="SimSun" w:eastAsia="SimSun" w:cs="SimSun"/>
          <w:sz w:val="20"/>
          <w:szCs w:val="20"/>
          <w:spacing w:val="-1"/>
        </w:rPr>
        <w:t>对药物性味的耐受力就不同；《素问</w:t>
      </w:r>
      <w:r>
        <w:rPr>
          <w:rFonts w:ascii="SimSun" w:hAnsi="SimSun" w:eastAsia="SimSun" w:cs="SimSun"/>
          <w:sz w:val="20"/>
          <w:szCs w:val="20"/>
          <w:spacing w:val="-23"/>
        </w:rPr>
        <w:t xml:space="preserve"> </w:t>
      </w:r>
      <w:r>
        <w:rPr>
          <w:rFonts w:ascii="SimSun" w:hAnsi="SimSun" w:eastAsia="SimSun" w:cs="SimSun"/>
          <w:sz w:val="20"/>
          <w:szCs w:val="20"/>
          <w:spacing w:val="-1"/>
        </w:rPr>
        <w:t>·五常政大</w:t>
      </w:r>
      <w:r>
        <w:rPr>
          <w:rFonts w:ascii="SimSun" w:hAnsi="SimSun" w:eastAsia="SimSun" w:cs="SimSun"/>
          <w:sz w:val="20"/>
          <w:szCs w:val="20"/>
          <w:spacing w:val="-2"/>
        </w:rPr>
        <w:t>论》针对不同体质对药性的耐受力，选择药</w:t>
      </w:r>
      <w:r>
        <w:rPr>
          <w:rFonts w:ascii="SimSun" w:hAnsi="SimSun" w:eastAsia="SimSun" w:cs="SimSun"/>
          <w:sz w:val="20"/>
          <w:szCs w:val="20"/>
        </w:rPr>
        <w:t xml:space="preserve"> </w:t>
      </w:r>
      <w:r>
        <w:rPr>
          <w:rFonts w:ascii="SimSun" w:hAnsi="SimSun" w:eastAsia="SimSun" w:cs="SimSun"/>
          <w:sz w:val="20"/>
          <w:szCs w:val="20"/>
          <w:spacing w:val="-11"/>
        </w:rPr>
        <w:t>味之“厚”、“薄”。不仅药物治疗如此，针刺疗法也是如此。《灵枢</w:t>
      </w:r>
      <w:r>
        <w:rPr>
          <w:rFonts w:ascii="SimSun" w:hAnsi="SimSun" w:eastAsia="SimSun" w:cs="SimSun"/>
          <w:sz w:val="20"/>
          <w:szCs w:val="20"/>
          <w:spacing w:val="-15"/>
        </w:rPr>
        <w:t xml:space="preserve"> </w:t>
      </w:r>
      <w:r>
        <w:rPr>
          <w:rFonts w:ascii="SimSun" w:hAnsi="SimSun" w:eastAsia="SimSun" w:cs="SimSun"/>
          <w:sz w:val="20"/>
          <w:szCs w:val="20"/>
          <w:spacing w:val="-11"/>
        </w:rPr>
        <w:t>·始终》根据人体体质的</w:t>
      </w:r>
      <w:r>
        <w:rPr>
          <w:rFonts w:ascii="SimSun" w:hAnsi="SimSun" w:eastAsia="SimSun" w:cs="SimSun"/>
          <w:sz w:val="20"/>
          <w:szCs w:val="20"/>
        </w:rPr>
        <w:t xml:space="preserve"> </w:t>
      </w:r>
      <w:r>
        <w:rPr>
          <w:rFonts w:ascii="SimSun" w:hAnsi="SimSun" w:eastAsia="SimSun" w:cs="SimSun"/>
          <w:sz w:val="20"/>
          <w:szCs w:val="20"/>
          <w:spacing w:val="-1"/>
        </w:rPr>
        <w:t>状况来决定针刺的方法；《灵枢</w:t>
      </w:r>
      <w:r>
        <w:rPr>
          <w:rFonts w:ascii="SimSun" w:hAnsi="SimSun" w:eastAsia="SimSun" w:cs="SimSun"/>
          <w:sz w:val="20"/>
          <w:szCs w:val="20"/>
          <w:spacing w:val="-23"/>
        </w:rPr>
        <w:t xml:space="preserve"> </w:t>
      </w:r>
      <w:r>
        <w:rPr>
          <w:rFonts w:ascii="SimSun" w:hAnsi="SimSun" w:eastAsia="SimSun" w:cs="SimSun"/>
          <w:sz w:val="20"/>
          <w:szCs w:val="20"/>
          <w:spacing w:val="-1"/>
        </w:rPr>
        <w:t>·通天》认为，擅长针灸</w:t>
      </w:r>
      <w:r>
        <w:rPr>
          <w:rFonts w:ascii="SimSun" w:hAnsi="SimSun" w:eastAsia="SimSun" w:cs="SimSun"/>
          <w:sz w:val="20"/>
          <w:szCs w:val="20"/>
          <w:spacing w:val="-2"/>
        </w:rPr>
        <w:t>者，应根据人体体质的不同而制定</w:t>
      </w:r>
      <w:r>
        <w:rPr>
          <w:rFonts w:ascii="SimSun" w:hAnsi="SimSun" w:eastAsia="SimSun" w:cs="SimSun"/>
          <w:sz w:val="20"/>
          <w:szCs w:val="20"/>
        </w:rPr>
        <w:t xml:space="preserve"> </w:t>
      </w:r>
      <w:r>
        <w:rPr>
          <w:rFonts w:ascii="SimSun" w:hAnsi="SimSun" w:eastAsia="SimSun" w:cs="SimSun"/>
          <w:sz w:val="20"/>
          <w:szCs w:val="20"/>
          <w:spacing w:val="-23"/>
        </w:rPr>
        <w:t>治疗方案；在《灵枢</w:t>
      </w:r>
      <w:r>
        <w:rPr>
          <w:rFonts w:ascii="SimSun" w:hAnsi="SimSun" w:eastAsia="SimSun" w:cs="SimSun"/>
          <w:sz w:val="20"/>
          <w:szCs w:val="20"/>
          <w:spacing w:val="-12"/>
        </w:rPr>
        <w:t xml:space="preserve"> </w:t>
      </w:r>
      <w:r>
        <w:rPr>
          <w:rFonts w:ascii="SimSun" w:hAnsi="SimSun" w:eastAsia="SimSun" w:cs="SimSun"/>
          <w:sz w:val="20"/>
          <w:szCs w:val="20"/>
          <w:spacing w:val="-23"/>
        </w:rPr>
        <w:t>·行针》、《灵枢</w:t>
      </w:r>
      <w:r>
        <w:rPr>
          <w:rFonts w:ascii="SimSun" w:hAnsi="SimSun" w:eastAsia="SimSun" w:cs="SimSun"/>
          <w:sz w:val="20"/>
          <w:szCs w:val="20"/>
          <w:spacing w:val="-29"/>
        </w:rPr>
        <w:t xml:space="preserve"> </w:t>
      </w:r>
      <w:r>
        <w:rPr>
          <w:rFonts w:ascii="SimSun" w:hAnsi="SimSun" w:eastAsia="SimSun" w:cs="SimSun"/>
          <w:sz w:val="20"/>
          <w:szCs w:val="20"/>
          <w:spacing w:val="-23"/>
        </w:rPr>
        <w:t>·论痛》、《素问</w:t>
      </w:r>
      <w:r>
        <w:rPr>
          <w:rFonts w:ascii="SimSun" w:hAnsi="SimSun" w:eastAsia="SimSun" w:cs="SimSun"/>
          <w:sz w:val="20"/>
          <w:szCs w:val="20"/>
          <w:spacing w:val="-29"/>
        </w:rPr>
        <w:t xml:space="preserve"> </w:t>
      </w:r>
      <w:r>
        <w:rPr>
          <w:rFonts w:ascii="SimSun" w:hAnsi="SimSun" w:eastAsia="SimSun" w:cs="SimSun"/>
          <w:sz w:val="20"/>
          <w:szCs w:val="20"/>
          <w:spacing w:val="-23"/>
        </w:rPr>
        <w:t>·奇病论》、《灵枢</w:t>
      </w:r>
      <w:r>
        <w:rPr>
          <w:rFonts w:ascii="SimSun" w:hAnsi="SimSun" w:eastAsia="SimSun" w:cs="SimSun"/>
          <w:sz w:val="20"/>
          <w:szCs w:val="20"/>
          <w:spacing w:val="-29"/>
        </w:rPr>
        <w:t xml:space="preserve"> </w:t>
      </w:r>
      <w:r>
        <w:rPr>
          <w:rFonts w:ascii="SimSun" w:hAnsi="SimSun" w:eastAsia="SimSun" w:cs="SimSun"/>
          <w:sz w:val="20"/>
          <w:szCs w:val="20"/>
          <w:spacing w:val="-23"/>
        </w:rPr>
        <w:t>·逆顺肥瘦》等篇中，</w:t>
      </w:r>
      <w:r>
        <w:rPr>
          <w:rFonts w:ascii="SimSun" w:hAnsi="SimSun" w:eastAsia="SimSun" w:cs="SimSun"/>
          <w:sz w:val="20"/>
          <w:szCs w:val="20"/>
        </w:rPr>
        <w:t xml:space="preserve"> </w:t>
      </w:r>
      <w:r>
        <w:rPr>
          <w:rFonts w:ascii="SimSun" w:hAnsi="SimSun" w:eastAsia="SimSun" w:cs="SimSun"/>
          <w:sz w:val="20"/>
          <w:szCs w:val="20"/>
          <w:spacing w:val="6"/>
        </w:rPr>
        <w:t>还记载了根据人体体质状况，总结出针对性的刺灸方法。</w:t>
      </w:r>
    </w:p>
    <w:p>
      <w:pPr>
        <w:ind w:left="99" w:right="70" w:firstLine="409"/>
        <w:spacing w:before="17" w:line="296" w:lineRule="auto"/>
        <w:jc w:val="both"/>
        <w:rPr>
          <w:rFonts w:ascii="SimSun" w:hAnsi="SimSun" w:eastAsia="SimSun" w:cs="SimSun"/>
          <w:sz w:val="20"/>
          <w:szCs w:val="20"/>
        </w:rPr>
      </w:pPr>
      <w:r>
        <w:rPr>
          <w:rFonts w:ascii="SimSun" w:hAnsi="SimSun" w:eastAsia="SimSun" w:cs="SimSun"/>
          <w:sz w:val="20"/>
          <w:szCs w:val="20"/>
          <w:spacing w:val="-5"/>
        </w:rPr>
        <w:t>综上所述，在《内经》的体质理论中，对体质的认识涉及到生理、病理、诊断、治疗等各</w:t>
      </w:r>
      <w:r>
        <w:rPr>
          <w:rFonts w:ascii="SimSun" w:hAnsi="SimSun" w:eastAsia="SimSun" w:cs="SimSun"/>
          <w:sz w:val="20"/>
          <w:szCs w:val="20"/>
          <w:spacing w:val="3"/>
        </w:rPr>
        <w:t xml:space="preserve"> </w:t>
      </w:r>
      <w:r>
        <w:rPr>
          <w:rFonts w:ascii="SimSun" w:hAnsi="SimSun" w:eastAsia="SimSun" w:cs="SimSun"/>
          <w:sz w:val="20"/>
          <w:szCs w:val="20"/>
          <w:spacing w:val="1"/>
        </w:rPr>
        <w:t>个方面，完成对体质的生理基础、体质分类、体质与疾病、体质与诊治等几个重要方面</w:t>
      </w:r>
      <w:r>
        <w:rPr>
          <w:rFonts w:ascii="SimSun" w:hAnsi="SimSun" w:eastAsia="SimSun" w:cs="SimSun"/>
          <w:sz w:val="20"/>
          <w:szCs w:val="20"/>
        </w:rPr>
        <w:t>的认 </w:t>
      </w:r>
      <w:r>
        <w:rPr>
          <w:rFonts w:ascii="SimSun" w:hAnsi="SimSun" w:eastAsia="SimSun" w:cs="SimSun"/>
          <w:sz w:val="20"/>
          <w:szCs w:val="20"/>
          <w:spacing w:val="-4"/>
        </w:rPr>
        <w:t>识，初步勾画了中医体质理论的雏形，而《内经》中的阴阳五行、脏腑经络、气血津液及“天</w:t>
      </w:r>
      <w:r>
        <w:rPr>
          <w:rFonts w:ascii="SimSun" w:hAnsi="SimSun" w:eastAsia="SimSun" w:cs="SimSun"/>
          <w:sz w:val="20"/>
          <w:szCs w:val="20"/>
          <w:spacing w:val="2"/>
        </w:rPr>
        <w:t xml:space="preserve"> </w:t>
      </w:r>
      <w:r>
        <w:rPr>
          <w:rFonts w:ascii="SimSun" w:hAnsi="SimSun" w:eastAsia="SimSun" w:cs="SimSun"/>
          <w:sz w:val="20"/>
          <w:szCs w:val="20"/>
          <w:spacing w:val="-3"/>
        </w:rPr>
        <w:t>人合一”、“形神统一”思想等都为中医体质学的形成奠定了理论基础。</w:t>
      </w:r>
    </w:p>
    <w:p>
      <w:pPr>
        <w:ind w:left="1722"/>
        <w:spacing w:before="161" w:line="221" w:lineRule="auto"/>
        <w:outlineLvl w:val="2"/>
        <w:rPr>
          <w:rFonts w:ascii="SimHei" w:hAnsi="SimHei" w:eastAsia="SimHei" w:cs="SimHei"/>
          <w:sz w:val="20"/>
          <w:szCs w:val="20"/>
        </w:rPr>
      </w:pPr>
      <w:bookmarkStart w:name="bookmark11" w:id="18"/>
      <w:bookmarkEnd w:id="18"/>
      <w:r>
        <w:rPr>
          <w:rFonts w:ascii="SimHei" w:hAnsi="SimHei" w:eastAsia="SimHei" w:cs="SimHei"/>
          <w:sz w:val="20"/>
          <w:szCs w:val="20"/>
          <w:b/>
          <w:bCs/>
          <w:spacing w:val="27"/>
        </w:rPr>
        <w:t>二、《伤寒杂病论》开创了中医体质理论的应用</w:t>
      </w:r>
    </w:p>
    <w:p>
      <w:pPr>
        <w:ind w:left="99" w:firstLine="409"/>
        <w:spacing w:before="225" w:line="287" w:lineRule="auto"/>
        <w:jc w:val="both"/>
        <w:rPr>
          <w:rFonts w:ascii="SimSun" w:hAnsi="SimSun" w:eastAsia="SimSun" w:cs="SimSun"/>
          <w:sz w:val="20"/>
          <w:szCs w:val="20"/>
        </w:rPr>
      </w:pPr>
      <w:r>
        <w:rPr>
          <w:rFonts w:ascii="SimSun" w:hAnsi="SimSun" w:eastAsia="SimSun" w:cs="SimSun"/>
          <w:sz w:val="20"/>
          <w:szCs w:val="20"/>
        </w:rPr>
        <w:t>东汉时期，著名医家张仲景继承了以《内经》为核心的医学理论，全面总结了东汉以前</w:t>
      </w:r>
      <w:r>
        <w:rPr>
          <w:rFonts w:ascii="SimSun" w:hAnsi="SimSun" w:eastAsia="SimSun" w:cs="SimSun"/>
          <w:sz w:val="20"/>
          <w:szCs w:val="20"/>
          <w:spacing w:val="4"/>
        </w:rPr>
        <w:t xml:space="preserve">  </w:t>
      </w:r>
      <w:r>
        <w:rPr>
          <w:rFonts w:ascii="SimSun" w:hAnsi="SimSun" w:eastAsia="SimSun" w:cs="SimSun"/>
          <w:sz w:val="20"/>
          <w:szCs w:val="20"/>
          <w:spacing w:val="1"/>
        </w:rPr>
        <w:t>的临床经验，把两者紧密地结合起来，完成了《伤寒杂</w:t>
      </w:r>
      <w:r>
        <w:rPr>
          <w:rFonts w:ascii="SimSun" w:hAnsi="SimSun" w:eastAsia="SimSun" w:cs="SimSun"/>
          <w:sz w:val="20"/>
          <w:szCs w:val="20"/>
        </w:rPr>
        <w:t>病论》。该著作在中医体质学方面的  </w:t>
      </w:r>
      <w:r>
        <w:rPr>
          <w:rFonts w:ascii="SimSun" w:hAnsi="SimSun" w:eastAsia="SimSun" w:cs="SimSun"/>
          <w:sz w:val="20"/>
          <w:szCs w:val="20"/>
          <w:spacing w:val="2"/>
        </w:rPr>
        <w:t>贡献是从临床医学的角度，在体质与发病、体质与病证、体质与治疗、体质与预后等方面，</w:t>
      </w:r>
      <w:r>
        <w:rPr>
          <w:rFonts w:ascii="SimSun" w:hAnsi="SimSun" w:eastAsia="SimSun" w:cs="SimSun"/>
          <w:sz w:val="20"/>
          <w:szCs w:val="20"/>
          <w:spacing w:val="9"/>
        </w:rPr>
        <w:t xml:space="preserve"> </w:t>
      </w:r>
      <w:r>
        <w:rPr>
          <w:rFonts w:ascii="SimSun" w:hAnsi="SimSun" w:eastAsia="SimSun" w:cs="SimSun"/>
          <w:sz w:val="20"/>
          <w:szCs w:val="20"/>
          <w:spacing w:val="6"/>
        </w:rPr>
        <w:t>对中医体质理论进行了更为贴近临床实际的探讨。在《伤寒杂病论》的“</w:t>
      </w:r>
      <w:r>
        <w:rPr>
          <w:rFonts w:ascii="SimSun" w:hAnsi="SimSun" w:eastAsia="SimSun" w:cs="SimSun"/>
          <w:sz w:val="20"/>
          <w:szCs w:val="20"/>
          <w:spacing w:val="5"/>
        </w:rPr>
        <w:t>辨证论治”体系</w:t>
      </w:r>
      <w:r>
        <w:rPr>
          <w:rFonts w:ascii="SimSun" w:hAnsi="SimSun" w:eastAsia="SimSun" w:cs="SimSun"/>
          <w:sz w:val="20"/>
          <w:szCs w:val="20"/>
        </w:rPr>
        <w:t xml:space="preserve">  </w:t>
      </w:r>
      <w:r>
        <w:rPr>
          <w:rFonts w:ascii="SimSun" w:hAnsi="SimSun" w:eastAsia="SimSun" w:cs="SimSun"/>
          <w:sz w:val="20"/>
          <w:szCs w:val="20"/>
          <w:spacing w:val="6"/>
        </w:rPr>
        <w:t>中，始终贯穿着以体质为本，以调动人体自身对病</w:t>
      </w:r>
      <w:r>
        <w:rPr>
          <w:rFonts w:ascii="SimSun" w:hAnsi="SimSun" w:eastAsia="SimSun" w:cs="SimSun"/>
          <w:sz w:val="20"/>
          <w:szCs w:val="20"/>
          <w:spacing w:val="5"/>
        </w:rPr>
        <w:t>邪的抵抗力，发挥人体自疗潜能为目标</w:t>
      </w:r>
      <w:r>
        <w:rPr>
          <w:rFonts w:ascii="SimSun" w:hAnsi="SimSun" w:eastAsia="SimSun" w:cs="SimSun"/>
          <w:sz w:val="20"/>
          <w:szCs w:val="20"/>
        </w:rPr>
        <w:t xml:space="preserve">  </w:t>
      </w:r>
      <w:r>
        <w:rPr>
          <w:rFonts w:ascii="SimSun" w:hAnsi="SimSun" w:eastAsia="SimSun" w:cs="SimSun"/>
          <w:sz w:val="20"/>
          <w:szCs w:val="20"/>
          <w:spacing w:val="-2"/>
        </w:rPr>
        <w:t>的主旨，充分体现了体质在疾病的发生、发展、转归，以及治疗、预后中</w:t>
      </w:r>
      <w:r>
        <w:rPr>
          <w:rFonts w:ascii="SimSun" w:hAnsi="SimSun" w:eastAsia="SimSun" w:cs="SimSun"/>
          <w:sz w:val="20"/>
          <w:szCs w:val="20"/>
          <w:spacing w:val="-3"/>
        </w:rPr>
        <w:t>占主导地位的思想。</w:t>
      </w:r>
    </w:p>
    <w:p>
      <w:pPr>
        <w:ind w:left="562"/>
        <w:spacing w:before="1" w:line="221" w:lineRule="auto"/>
        <w:rPr>
          <w:rFonts w:ascii="SimHei" w:hAnsi="SimHei" w:eastAsia="SimHei" w:cs="SimHei"/>
          <w:sz w:val="20"/>
          <w:szCs w:val="20"/>
        </w:rPr>
      </w:pPr>
      <w:r>
        <w:rPr>
          <w:rFonts w:ascii="SimHei" w:hAnsi="SimHei" w:eastAsia="SimHei" w:cs="SimHei"/>
          <w:sz w:val="20"/>
          <w:szCs w:val="20"/>
          <w:b/>
          <w:bCs/>
          <w:spacing w:val="11"/>
        </w:rPr>
        <w:t>(一)对体质类型的表述</w:t>
      </w:r>
    </w:p>
    <w:p>
      <w:pPr>
        <w:ind w:firstLine="509"/>
        <w:spacing w:before="107" w:line="285" w:lineRule="auto"/>
        <w:jc w:val="both"/>
        <w:rPr>
          <w:rFonts w:ascii="SimSun" w:hAnsi="SimSun" w:eastAsia="SimSun" w:cs="SimSun"/>
          <w:sz w:val="20"/>
          <w:szCs w:val="20"/>
        </w:rPr>
      </w:pPr>
      <w:r>
        <w:rPr>
          <w:rFonts w:ascii="SimSun" w:hAnsi="SimSun" w:eastAsia="SimSun" w:cs="SimSun"/>
          <w:sz w:val="20"/>
          <w:szCs w:val="20"/>
          <w:spacing w:val="-5"/>
        </w:rPr>
        <w:t>从《伤寒杂病论》一书的整个医学思想来看，“伤寒六病”的发生，即是不同的体质类型</w:t>
      </w:r>
      <w:r>
        <w:rPr>
          <w:rFonts w:ascii="SimSun" w:hAnsi="SimSun" w:eastAsia="SimSun" w:cs="SimSun"/>
          <w:sz w:val="20"/>
          <w:szCs w:val="20"/>
          <w:spacing w:val="3"/>
        </w:rPr>
        <w:t xml:space="preserve">  </w:t>
      </w:r>
      <w:r>
        <w:rPr>
          <w:rFonts w:ascii="SimSun" w:hAnsi="SimSun" w:eastAsia="SimSun" w:cs="SimSun"/>
          <w:sz w:val="20"/>
          <w:szCs w:val="20"/>
          <w:spacing w:val="8"/>
        </w:rPr>
        <w:t>与病邪相互作用所产生的6种病理表现。张仲景从临床观察中认识</w:t>
      </w:r>
      <w:r>
        <w:rPr>
          <w:rFonts w:ascii="SimSun" w:hAnsi="SimSun" w:eastAsia="SimSun" w:cs="SimSun"/>
          <w:sz w:val="20"/>
          <w:szCs w:val="20"/>
          <w:spacing w:val="7"/>
        </w:rPr>
        <w:t>到，体质有寒、热、燥、</w:t>
      </w:r>
      <w:r>
        <w:rPr>
          <w:rFonts w:ascii="SimSun" w:hAnsi="SimSun" w:eastAsia="SimSun" w:cs="SimSun"/>
          <w:sz w:val="20"/>
          <w:szCs w:val="20"/>
        </w:rPr>
        <w:t xml:space="preserve"> </w:t>
      </w:r>
      <w:r>
        <w:rPr>
          <w:rFonts w:ascii="SimSun" w:hAnsi="SimSun" w:eastAsia="SimSun" w:cs="SimSun"/>
          <w:sz w:val="20"/>
          <w:szCs w:val="20"/>
          <w:spacing w:val="-29"/>
        </w:rPr>
        <w:t>湿、虚、实之偏颇，常表现有“强人”、“羸人”、“盛人”、“虚弱家”、“素盛今瘦”、“旧有微溏”、</w:t>
      </w:r>
      <w:r>
        <w:rPr>
          <w:rFonts w:ascii="SimSun" w:hAnsi="SimSun" w:eastAsia="SimSun" w:cs="SimSun"/>
          <w:sz w:val="20"/>
          <w:szCs w:val="20"/>
          <w:spacing w:val="1"/>
        </w:rPr>
        <w:t xml:space="preserve"> </w:t>
      </w:r>
      <w:r>
        <w:rPr>
          <w:rFonts w:ascii="SimSun" w:hAnsi="SimSun" w:eastAsia="SimSun" w:cs="SimSun"/>
          <w:sz w:val="20"/>
          <w:szCs w:val="20"/>
          <w:spacing w:val="-6"/>
        </w:rPr>
        <w:t>“阳虚”、“其人本虚”等体质差异，从而导致疾病偏</w:t>
      </w:r>
      <w:r>
        <w:rPr>
          <w:rFonts w:ascii="SimSun" w:hAnsi="SimSun" w:eastAsia="SimSun" w:cs="SimSun"/>
          <w:sz w:val="20"/>
          <w:szCs w:val="20"/>
          <w:spacing w:val="-7"/>
        </w:rPr>
        <w:t>阴、偏阳的不同表现，以及病发太阳、阳</w:t>
      </w:r>
      <w:r>
        <w:rPr>
          <w:rFonts w:ascii="SimSun" w:hAnsi="SimSun" w:eastAsia="SimSun" w:cs="SimSun"/>
          <w:sz w:val="20"/>
          <w:szCs w:val="20"/>
        </w:rPr>
        <w:t xml:space="preserve"> </w:t>
      </w:r>
      <w:r>
        <w:rPr>
          <w:rFonts w:ascii="SimSun" w:hAnsi="SimSun" w:eastAsia="SimSun" w:cs="SimSun"/>
          <w:sz w:val="20"/>
          <w:szCs w:val="20"/>
          <w:spacing w:val="-3"/>
        </w:rPr>
        <w:t>明、少阳、太阴、少阴、厥阴的差异，乃至形</w:t>
      </w:r>
      <w:r>
        <w:rPr>
          <w:rFonts w:ascii="SimSun" w:hAnsi="SimSun" w:eastAsia="SimSun" w:cs="SimSun"/>
          <w:sz w:val="20"/>
          <w:szCs w:val="20"/>
          <w:spacing w:val="-4"/>
        </w:rPr>
        <w:t>成治疗用药上的复杂多样。</w:t>
      </w:r>
    </w:p>
    <w:p>
      <w:pPr>
        <w:ind w:left="512"/>
        <w:spacing w:before="1" w:line="220" w:lineRule="auto"/>
        <w:rPr>
          <w:rFonts w:ascii="SimHei" w:hAnsi="SimHei" w:eastAsia="SimHei" w:cs="SimHei"/>
          <w:sz w:val="20"/>
          <w:szCs w:val="20"/>
        </w:rPr>
      </w:pPr>
      <w:r>
        <w:rPr>
          <w:rFonts w:ascii="SimHei" w:hAnsi="SimHei" w:eastAsia="SimHei" w:cs="SimHei"/>
          <w:sz w:val="20"/>
          <w:szCs w:val="20"/>
          <w:b/>
          <w:bCs/>
          <w:spacing w:val="13"/>
        </w:rPr>
        <w:t>(二)对体质与发病的认识</w:t>
      </w:r>
    </w:p>
    <w:p>
      <w:pPr>
        <w:spacing w:line="220" w:lineRule="auto"/>
        <w:sectPr>
          <w:headerReference w:type="default" r:id="rId39"/>
          <w:pgSz w:w="10140" w:h="14620"/>
          <w:pgMar w:top="961" w:right="819" w:bottom="400" w:left="1110" w:header="654" w:footer="0" w:gutter="0"/>
        </w:sectPr>
        <w:rPr>
          <w:rFonts w:ascii="SimHei" w:hAnsi="SimHei" w:eastAsia="SimHei" w:cs="SimHei"/>
          <w:sz w:val="20"/>
          <w:szCs w:val="20"/>
        </w:rPr>
      </w:pPr>
    </w:p>
    <w:p>
      <w:pPr>
        <w:ind w:right="65" w:firstLine="529"/>
        <w:spacing w:before="269" w:line="287" w:lineRule="auto"/>
        <w:jc w:val="both"/>
        <w:rPr>
          <w:rFonts w:ascii="SimSun" w:hAnsi="SimSun" w:eastAsia="SimSun" w:cs="SimSun"/>
          <w:sz w:val="20"/>
          <w:szCs w:val="20"/>
        </w:rPr>
      </w:pPr>
      <w:bookmarkStart w:name="bookmark173" w:id="19"/>
      <w:bookmarkEnd w:id="19"/>
      <w:r>
        <w:rPr>
          <w:rFonts w:ascii="SimSun" w:hAnsi="SimSun" w:eastAsia="SimSun" w:cs="SimSun"/>
          <w:sz w:val="20"/>
          <w:szCs w:val="20"/>
        </w:rPr>
        <w:t>在体质与发病的关系上，《伤寒杂病论》认为，在相同的致病条件</w:t>
      </w:r>
      <w:r>
        <w:rPr>
          <w:rFonts w:ascii="SimSun" w:hAnsi="SimSun" w:eastAsia="SimSun" w:cs="SimSun"/>
          <w:sz w:val="20"/>
          <w:szCs w:val="20"/>
          <w:spacing w:val="-1"/>
        </w:rPr>
        <w:t>下，体质差异不仅决</w:t>
      </w:r>
      <w:r>
        <w:rPr>
          <w:rFonts w:ascii="SimSun" w:hAnsi="SimSun" w:eastAsia="SimSun" w:cs="SimSun"/>
          <w:sz w:val="20"/>
          <w:szCs w:val="20"/>
        </w:rPr>
        <w:t xml:space="preserve"> </w:t>
      </w:r>
      <w:r>
        <w:rPr>
          <w:rFonts w:ascii="SimSun" w:hAnsi="SimSun" w:eastAsia="SimSun" w:cs="SimSun"/>
          <w:sz w:val="20"/>
          <w:szCs w:val="20"/>
          <w:spacing w:val="8"/>
        </w:rPr>
        <w:t>定发病与否，而且还决定病证性质和病位。由于存在体质差异，虽为相同的外邪入侵，而</w:t>
      </w:r>
      <w:r>
        <w:rPr>
          <w:rFonts w:ascii="SimSun" w:hAnsi="SimSun" w:eastAsia="SimSun" w:cs="SimSun"/>
          <w:sz w:val="20"/>
          <w:szCs w:val="20"/>
          <w:spacing w:val="6"/>
        </w:rPr>
        <w:t xml:space="preserve"> </w:t>
      </w:r>
      <w:r>
        <w:rPr>
          <w:rFonts w:ascii="SimSun" w:hAnsi="SimSun" w:eastAsia="SimSun" w:cs="SimSun"/>
          <w:sz w:val="20"/>
          <w:szCs w:val="20"/>
          <w:spacing w:val="-15"/>
        </w:rPr>
        <w:t>有“表虚”、“表实”的不同，或表现为“在表”、</w:t>
      </w:r>
      <w:r>
        <w:rPr>
          <w:rFonts w:ascii="SimSun" w:hAnsi="SimSun" w:eastAsia="SimSun" w:cs="SimSun"/>
          <w:sz w:val="20"/>
          <w:szCs w:val="20"/>
          <w:spacing w:val="-16"/>
        </w:rPr>
        <w:t>“直中”之别；由于体质阴阳属性的差异，“偏</w:t>
      </w:r>
      <w:r>
        <w:rPr>
          <w:rFonts w:ascii="SimSun" w:hAnsi="SimSun" w:eastAsia="SimSun" w:cs="SimSun"/>
          <w:sz w:val="20"/>
          <w:szCs w:val="20"/>
        </w:rPr>
        <w:t xml:space="preserve"> </w:t>
      </w:r>
      <w:r>
        <w:rPr>
          <w:rFonts w:ascii="SimSun" w:hAnsi="SimSun" w:eastAsia="SimSun" w:cs="SimSun"/>
          <w:sz w:val="20"/>
          <w:szCs w:val="20"/>
          <w:spacing w:val="-6"/>
        </w:rPr>
        <w:t>阳”者多发病于“三阳”,“偏阴”者多发病于“三阴</w:t>
      </w:r>
      <w:r>
        <w:rPr>
          <w:rFonts w:ascii="SimSun" w:hAnsi="SimSun" w:eastAsia="SimSun" w:cs="SimSun"/>
          <w:sz w:val="20"/>
          <w:szCs w:val="20"/>
          <w:spacing w:val="-7"/>
        </w:rPr>
        <w:t>”;由于体质在“五脏六腑”功能特性上的</w:t>
      </w:r>
      <w:r>
        <w:rPr>
          <w:rFonts w:ascii="SimSun" w:hAnsi="SimSun" w:eastAsia="SimSun" w:cs="SimSun"/>
          <w:sz w:val="20"/>
          <w:szCs w:val="20"/>
        </w:rPr>
        <w:t xml:space="preserve"> </w:t>
      </w:r>
      <w:r>
        <w:rPr>
          <w:rFonts w:ascii="SimSun" w:hAnsi="SimSun" w:eastAsia="SimSun" w:cs="SimSun"/>
          <w:sz w:val="20"/>
          <w:szCs w:val="20"/>
          <w:spacing w:val="-9"/>
        </w:rPr>
        <w:t>“阴、阳、寒、热、虚、实”的偏颇，表现出病变部位的差异和病证性质上的复杂多样。</w:t>
      </w:r>
    </w:p>
    <w:p>
      <w:pPr>
        <w:ind w:left="532"/>
        <w:spacing w:before="11" w:line="221" w:lineRule="auto"/>
        <w:rPr>
          <w:rFonts w:ascii="SimHei" w:hAnsi="SimHei" w:eastAsia="SimHei" w:cs="SimHei"/>
          <w:sz w:val="20"/>
          <w:szCs w:val="20"/>
        </w:rPr>
      </w:pPr>
      <w:r>
        <w:rPr>
          <w:rFonts w:ascii="SimHei" w:hAnsi="SimHei" w:eastAsia="SimHei" w:cs="SimHei"/>
          <w:sz w:val="20"/>
          <w:szCs w:val="20"/>
          <w:b/>
          <w:bCs/>
          <w:spacing w:val="12"/>
        </w:rPr>
        <w:t>(三)对体质与疾病转归的认识</w:t>
      </w:r>
    </w:p>
    <w:p>
      <w:pPr>
        <w:ind w:left="100" w:right="65" w:firstLine="429"/>
        <w:spacing w:before="95" w:line="287" w:lineRule="auto"/>
        <w:jc w:val="both"/>
        <w:rPr>
          <w:rFonts w:ascii="SimSun" w:hAnsi="SimSun" w:eastAsia="SimSun" w:cs="SimSun"/>
          <w:sz w:val="20"/>
          <w:szCs w:val="20"/>
        </w:rPr>
      </w:pPr>
      <w:r>
        <w:rPr>
          <w:rFonts w:ascii="SimSun" w:hAnsi="SimSun" w:eastAsia="SimSun" w:cs="SimSun"/>
          <w:sz w:val="20"/>
          <w:szCs w:val="20"/>
        </w:rPr>
        <w:t>在体质与疾病转归的关系上，《伤寒杂病论》认为，体质因素不仅</w:t>
      </w:r>
      <w:r>
        <w:rPr>
          <w:rFonts w:ascii="SimSun" w:hAnsi="SimSun" w:eastAsia="SimSun" w:cs="SimSun"/>
          <w:sz w:val="20"/>
          <w:szCs w:val="20"/>
          <w:spacing w:val="-1"/>
        </w:rPr>
        <w:t>决定着疾病的传变与</w:t>
      </w:r>
      <w:r>
        <w:rPr>
          <w:rFonts w:ascii="SimSun" w:hAnsi="SimSun" w:eastAsia="SimSun" w:cs="SimSun"/>
          <w:sz w:val="20"/>
          <w:szCs w:val="20"/>
        </w:rPr>
        <w:t xml:space="preserve"> </w:t>
      </w:r>
      <w:r>
        <w:rPr>
          <w:rFonts w:ascii="SimSun" w:hAnsi="SimSun" w:eastAsia="SimSun" w:cs="SimSun"/>
          <w:sz w:val="20"/>
          <w:szCs w:val="20"/>
          <w:spacing w:val="-9"/>
        </w:rPr>
        <w:t>预后，而且还决定着疾病传变的趋向和性质。例如，同为“阳性”体质，若“卫阳”</w:t>
      </w:r>
      <w:r>
        <w:rPr>
          <w:rFonts w:ascii="SimSun" w:hAnsi="SimSun" w:eastAsia="SimSun" w:cs="SimSun"/>
          <w:sz w:val="20"/>
          <w:szCs w:val="20"/>
          <w:spacing w:val="-10"/>
        </w:rPr>
        <w:t>素盛者，感</w:t>
      </w:r>
      <w:r>
        <w:rPr>
          <w:rFonts w:ascii="SimSun" w:hAnsi="SimSun" w:eastAsia="SimSun" w:cs="SimSun"/>
          <w:sz w:val="20"/>
          <w:szCs w:val="20"/>
        </w:rPr>
        <w:t xml:space="preserve"> </w:t>
      </w:r>
      <w:r>
        <w:rPr>
          <w:rFonts w:ascii="SimSun" w:hAnsi="SimSun" w:eastAsia="SimSun" w:cs="SimSun"/>
          <w:sz w:val="20"/>
          <w:szCs w:val="20"/>
          <w:spacing w:val="-9"/>
        </w:rPr>
        <w:t>邪后可向“太阳病”发展；若平素“燥热”内盛者，则邪易入里化热，出现阳明病证；若平素气</w:t>
      </w:r>
      <w:r>
        <w:rPr>
          <w:rFonts w:ascii="SimSun" w:hAnsi="SimSun" w:eastAsia="SimSun" w:cs="SimSun"/>
          <w:sz w:val="20"/>
          <w:szCs w:val="20"/>
        </w:rPr>
        <w:t xml:space="preserve"> </w:t>
      </w:r>
      <w:r>
        <w:rPr>
          <w:rFonts w:ascii="SimSun" w:hAnsi="SimSun" w:eastAsia="SimSun" w:cs="SimSun"/>
          <w:sz w:val="20"/>
          <w:szCs w:val="20"/>
          <w:spacing w:val="-4"/>
        </w:rPr>
        <w:t>机不利之人，外邪内侵，病易发于“少阳”。在体质</w:t>
      </w:r>
      <w:r>
        <w:rPr>
          <w:rFonts w:ascii="SimSun" w:hAnsi="SimSun" w:eastAsia="SimSun" w:cs="SimSun"/>
          <w:sz w:val="20"/>
          <w:szCs w:val="20"/>
          <w:spacing w:val="-5"/>
        </w:rPr>
        <w:t>与疾病预后的关系上，《伤寒杂病论》记</w:t>
      </w:r>
      <w:r>
        <w:rPr>
          <w:rFonts w:ascii="SimSun" w:hAnsi="SimSun" w:eastAsia="SimSun" w:cs="SimSun"/>
          <w:sz w:val="20"/>
          <w:szCs w:val="20"/>
        </w:rPr>
        <w:t xml:space="preserve"> </w:t>
      </w:r>
      <w:r>
        <w:rPr>
          <w:rFonts w:ascii="SimSun" w:hAnsi="SimSun" w:eastAsia="SimSun" w:cs="SimSun"/>
          <w:sz w:val="20"/>
          <w:szCs w:val="20"/>
          <w:spacing w:val="-22"/>
        </w:rPr>
        <w:t>载了“自愈”、“欲解”、“自衄者愈”、“下者愈”、“自汗出愈”等现象，皆与体质的差异密切相</w:t>
      </w:r>
      <w:r>
        <w:rPr>
          <w:rFonts w:ascii="SimSun" w:hAnsi="SimSun" w:eastAsia="SimSun" w:cs="SimSun"/>
          <w:sz w:val="20"/>
          <w:szCs w:val="20"/>
          <w:spacing w:val="13"/>
        </w:rPr>
        <w:t xml:space="preserve"> </w:t>
      </w:r>
      <w:r>
        <w:rPr>
          <w:rFonts w:ascii="SimSun" w:hAnsi="SimSun" w:eastAsia="SimSun" w:cs="SimSun"/>
          <w:sz w:val="20"/>
          <w:szCs w:val="20"/>
          <w:spacing w:val="-1"/>
        </w:rPr>
        <w:t>关。</w:t>
      </w:r>
    </w:p>
    <w:p>
      <w:pPr>
        <w:ind w:left="532"/>
        <w:spacing w:before="9" w:line="222" w:lineRule="auto"/>
        <w:rPr>
          <w:rFonts w:ascii="SimHei" w:hAnsi="SimHei" w:eastAsia="SimHei" w:cs="SimHei"/>
          <w:sz w:val="20"/>
          <w:szCs w:val="20"/>
        </w:rPr>
      </w:pPr>
      <w:r>
        <w:rPr>
          <w:rFonts w:ascii="SimHei" w:hAnsi="SimHei" w:eastAsia="SimHei" w:cs="SimHei"/>
          <w:sz w:val="20"/>
          <w:szCs w:val="20"/>
          <w:b/>
          <w:bCs/>
          <w:spacing w:val="13"/>
        </w:rPr>
        <w:t>(四)对体质与治疗的认识</w:t>
      </w:r>
    </w:p>
    <w:p>
      <w:pPr>
        <w:ind w:firstLine="529"/>
        <w:spacing w:before="91" w:line="287" w:lineRule="auto"/>
        <w:jc w:val="both"/>
        <w:rPr>
          <w:rFonts w:ascii="SimSun" w:hAnsi="SimSun" w:eastAsia="SimSun" w:cs="SimSun"/>
          <w:sz w:val="20"/>
          <w:szCs w:val="20"/>
        </w:rPr>
      </w:pPr>
      <w:r>
        <w:rPr>
          <w:rFonts w:ascii="SimSun" w:hAnsi="SimSun" w:eastAsia="SimSun" w:cs="SimSun"/>
          <w:sz w:val="20"/>
          <w:szCs w:val="20"/>
        </w:rPr>
        <w:t>在体质与治疗的关系上，《伤寒杂病论》认为，正确的治疗原则和</w:t>
      </w:r>
      <w:r>
        <w:rPr>
          <w:rFonts w:ascii="SimSun" w:hAnsi="SimSun" w:eastAsia="SimSun" w:cs="SimSun"/>
          <w:sz w:val="20"/>
          <w:szCs w:val="20"/>
          <w:spacing w:val="-1"/>
        </w:rPr>
        <w:t>治疗方法，不仅取决</w:t>
      </w:r>
      <w:r>
        <w:rPr>
          <w:rFonts w:ascii="SimSun" w:hAnsi="SimSun" w:eastAsia="SimSun" w:cs="SimSun"/>
          <w:sz w:val="20"/>
          <w:szCs w:val="20"/>
        </w:rPr>
        <w:t xml:space="preserve"> </w:t>
      </w:r>
      <w:r>
        <w:rPr>
          <w:rFonts w:ascii="SimSun" w:hAnsi="SimSun" w:eastAsia="SimSun" w:cs="SimSun"/>
          <w:sz w:val="20"/>
          <w:szCs w:val="20"/>
          <w:spacing w:val="10"/>
        </w:rPr>
        <w:t>于病变的性质和程度，而且还取决于患病者体质的特性，由此还总结出一些治疗的经</w:t>
      </w:r>
      <w:r>
        <w:rPr>
          <w:rFonts w:ascii="SimSun" w:hAnsi="SimSun" w:eastAsia="SimSun" w:cs="SimSun"/>
          <w:sz w:val="20"/>
          <w:szCs w:val="20"/>
          <w:spacing w:val="9"/>
        </w:rPr>
        <w:t>验。</w:t>
      </w:r>
      <w:r>
        <w:rPr>
          <w:rFonts w:ascii="SimSun" w:hAnsi="SimSun" w:eastAsia="SimSun" w:cs="SimSun"/>
          <w:sz w:val="20"/>
          <w:szCs w:val="20"/>
        </w:rPr>
        <w:t xml:space="preserve"> </w:t>
      </w:r>
      <w:r>
        <w:rPr>
          <w:rFonts w:ascii="SimSun" w:hAnsi="SimSun" w:eastAsia="SimSun" w:cs="SimSun"/>
          <w:sz w:val="20"/>
          <w:szCs w:val="20"/>
          <w:spacing w:val="-13"/>
        </w:rPr>
        <w:t>如：在“六类”病证中，病发“阳性”体质者，当注意祛邪(针对“三阳”病证);病发“阴性”体质</w:t>
      </w:r>
      <w:r>
        <w:rPr>
          <w:rFonts w:ascii="SimSun" w:hAnsi="SimSun" w:eastAsia="SimSun" w:cs="SimSun"/>
          <w:sz w:val="20"/>
          <w:szCs w:val="20"/>
          <w:spacing w:val="14"/>
        </w:rPr>
        <w:t xml:space="preserve"> </w:t>
      </w:r>
      <w:r>
        <w:rPr>
          <w:rFonts w:ascii="SimSun" w:hAnsi="SimSun" w:eastAsia="SimSun" w:cs="SimSun"/>
          <w:sz w:val="20"/>
          <w:szCs w:val="20"/>
        </w:rPr>
        <w:t>者，当注意扶正(针对“三阴”病证);同样是“汗法”,要根据个体</w:t>
      </w:r>
      <w:r>
        <w:rPr>
          <w:rFonts w:ascii="SimSun" w:hAnsi="SimSun" w:eastAsia="SimSun" w:cs="SimSun"/>
          <w:sz w:val="20"/>
          <w:szCs w:val="20"/>
          <w:spacing w:val="-1"/>
        </w:rPr>
        <w:t>体质状况而采取“峻汗”、</w:t>
      </w:r>
      <w:r>
        <w:rPr>
          <w:rFonts w:ascii="SimSun" w:hAnsi="SimSun" w:eastAsia="SimSun" w:cs="SimSun"/>
          <w:sz w:val="20"/>
          <w:szCs w:val="20"/>
        </w:rPr>
        <w:t xml:space="preserve"> </w:t>
      </w:r>
      <w:r>
        <w:rPr>
          <w:rFonts w:ascii="SimSun" w:hAnsi="SimSun" w:eastAsia="SimSun" w:cs="SimSun"/>
          <w:sz w:val="20"/>
          <w:szCs w:val="20"/>
          <w:spacing w:val="-9"/>
        </w:rPr>
        <w:t>“微汗”、“解肌”等不同的治疗；同样是“下法”,要根据个体体质状况而采取“峻下”、“缓</w:t>
      </w:r>
      <w:r>
        <w:rPr>
          <w:rFonts w:ascii="SimSun" w:hAnsi="SimSun" w:eastAsia="SimSun" w:cs="SimSun"/>
          <w:sz w:val="20"/>
          <w:szCs w:val="20"/>
          <w:spacing w:val="3"/>
        </w:rPr>
        <w:t xml:space="preserve"> </w:t>
      </w:r>
      <w:r>
        <w:rPr>
          <w:rFonts w:ascii="SimSun" w:hAnsi="SimSun" w:eastAsia="SimSun" w:cs="SimSun"/>
          <w:sz w:val="20"/>
          <w:szCs w:val="20"/>
          <w:spacing w:val="-7"/>
        </w:rPr>
        <w:t>下”、“润下”等不同的治疗；同样的方剂，同样的病证，但因为体质的不同，而有“宜用”和</w:t>
      </w:r>
      <w:r>
        <w:rPr>
          <w:rFonts w:ascii="SimSun" w:hAnsi="SimSun" w:eastAsia="SimSun" w:cs="SimSun"/>
          <w:sz w:val="20"/>
          <w:szCs w:val="20"/>
          <w:spacing w:val="18"/>
        </w:rPr>
        <w:t xml:space="preserve"> </w:t>
      </w:r>
      <w:r>
        <w:rPr>
          <w:rFonts w:ascii="SimSun" w:hAnsi="SimSun" w:eastAsia="SimSun" w:cs="SimSun"/>
          <w:sz w:val="20"/>
          <w:szCs w:val="20"/>
          <w:spacing w:val="-3"/>
        </w:rPr>
        <w:t>“禁用”的规定。</w:t>
      </w:r>
    </w:p>
    <w:p>
      <w:pPr>
        <w:ind w:left="100" w:firstLine="429"/>
        <w:spacing w:before="25" w:line="297" w:lineRule="auto"/>
        <w:jc w:val="both"/>
        <w:rPr>
          <w:rFonts w:ascii="SimSun" w:hAnsi="SimSun" w:eastAsia="SimSun" w:cs="SimSun"/>
          <w:sz w:val="20"/>
          <w:szCs w:val="20"/>
        </w:rPr>
      </w:pPr>
      <w:r>
        <w:rPr>
          <w:rFonts w:ascii="SimSun" w:hAnsi="SimSun" w:eastAsia="SimSun" w:cs="SimSun"/>
          <w:sz w:val="20"/>
          <w:szCs w:val="20"/>
          <w:spacing w:val="1"/>
        </w:rPr>
        <w:t>综上所述，《伤寒杂病论》将中医体质理论应用</w:t>
      </w:r>
      <w:r>
        <w:rPr>
          <w:rFonts w:ascii="SimSun" w:hAnsi="SimSun" w:eastAsia="SimSun" w:cs="SimSun"/>
          <w:sz w:val="20"/>
          <w:szCs w:val="20"/>
        </w:rPr>
        <w:t>到中医临床的各个环节上，深化了体质 </w:t>
      </w:r>
      <w:r>
        <w:rPr>
          <w:rFonts w:ascii="SimSun" w:hAnsi="SimSun" w:eastAsia="SimSun" w:cs="SimSun"/>
          <w:sz w:val="20"/>
          <w:szCs w:val="20"/>
          <w:spacing w:val="-3"/>
        </w:rPr>
        <w:t>与发病、体质与病机、体质与诊治等方面的学术思想，使《内经》时期形成的中医体质理论，</w:t>
      </w:r>
      <w:r>
        <w:rPr>
          <w:rFonts w:ascii="SimSun" w:hAnsi="SimSun" w:eastAsia="SimSun" w:cs="SimSun"/>
          <w:sz w:val="20"/>
          <w:szCs w:val="20"/>
          <w:spacing w:val="11"/>
        </w:rPr>
        <w:t xml:space="preserve"> </w:t>
      </w:r>
      <w:r>
        <w:rPr>
          <w:rFonts w:ascii="SimSun" w:hAnsi="SimSun" w:eastAsia="SimSun" w:cs="SimSun"/>
          <w:sz w:val="20"/>
          <w:szCs w:val="20"/>
          <w:spacing w:val="5"/>
        </w:rPr>
        <w:t>在临床实践中得到了充分应用，为中医体质理论对</w:t>
      </w:r>
      <w:r>
        <w:rPr>
          <w:rFonts w:ascii="SimSun" w:hAnsi="SimSun" w:eastAsia="SimSun" w:cs="SimSun"/>
          <w:sz w:val="20"/>
          <w:szCs w:val="20"/>
          <w:spacing w:val="4"/>
        </w:rPr>
        <w:t>临床实践的指导，作出了杰出的贡献。</w:t>
      </w:r>
    </w:p>
    <w:p>
      <w:pPr>
        <w:ind w:left="1862"/>
        <w:spacing w:before="161" w:line="221" w:lineRule="auto"/>
        <w:outlineLvl w:val="2"/>
        <w:rPr>
          <w:rFonts w:ascii="SimHei" w:hAnsi="SimHei" w:eastAsia="SimHei" w:cs="SimHei"/>
          <w:sz w:val="20"/>
          <w:szCs w:val="20"/>
        </w:rPr>
      </w:pPr>
      <w:bookmarkStart w:name="bookmark12" w:id="20"/>
      <w:bookmarkEnd w:id="20"/>
      <w:r>
        <w:rPr>
          <w:rFonts w:ascii="SimHei" w:hAnsi="SimHei" w:eastAsia="SimHei" w:cs="SimHei"/>
          <w:sz w:val="20"/>
          <w:szCs w:val="20"/>
          <w:b/>
          <w:bCs/>
          <w:spacing w:val="31"/>
        </w:rPr>
        <w:t>三</w:t>
      </w:r>
      <w:r>
        <w:rPr>
          <w:rFonts w:ascii="SimHei" w:hAnsi="SimHei" w:eastAsia="SimHei" w:cs="SimHei"/>
          <w:sz w:val="20"/>
          <w:szCs w:val="20"/>
          <w:spacing w:val="31"/>
        </w:rPr>
        <w:t xml:space="preserve"> </w:t>
      </w:r>
      <w:r>
        <w:rPr>
          <w:rFonts w:ascii="SimHei" w:hAnsi="SimHei" w:eastAsia="SimHei" w:cs="SimHei"/>
          <w:sz w:val="20"/>
          <w:szCs w:val="20"/>
          <w:b/>
          <w:bCs/>
          <w:spacing w:val="31"/>
        </w:rPr>
        <w:t>、历代医家对中医体质理论的丰富和发展</w:t>
      </w:r>
    </w:p>
    <w:p>
      <w:pPr>
        <w:ind w:left="100" w:right="19" w:firstLine="429"/>
        <w:spacing w:before="236" w:line="287" w:lineRule="auto"/>
        <w:jc w:val="both"/>
        <w:rPr>
          <w:rFonts w:ascii="SimSun" w:hAnsi="SimSun" w:eastAsia="SimSun" w:cs="SimSun"/>
          <w:sz w:val="20"/>
          <w:szCs w:val="20"/>
        </w:rPr>
      </w:pPr>
      <w:r>
        <w:rPr>
          <w:rFonts w:ascii="SimSun" w:hAnsi="SimSun" w:eastAsia="SimSun" w:cs="SimSun"/>
          <w:sz w:val="20"/>
          <w:szCs w:val="20"/>
          <w:spacing w:val="6"/>
        </w:rPr>
        <w:t>自秦汉以后，经过对体质的长期临床观察与应用，中医体质理论得到了丰富和发展，</w:t>
      </w:r>
      <w:r>
        <w:rPr>
          <w:rFonts w:ascii="SimSun" w:hAnsi="SimSun" w:eastAsia="SimSun" w:cs="SimSun"/>
          <w:sz w:val="20"/>
          <w:szCs w:val="20"/>
          <w:spacing w:val="17"/>
        </w:rPr>
        <w:t xml:space="preserve"> </w:t>
      </w:r>
      <w:r>
        <w:rPr>
          <w:rFonts w:ascii="SimSun" w:hAnsi="SimSun" w:eastAsia="SimSun" w:cs="SimSun"/>
          <w:sz w:val="20"/>
          <w:szCs w:val="20"/>
          <w:spacing w:val="1"/>
        </w:rPr>
        <w:t>尤其是明清时期，在应对传染性热病的实践中，揭示了体质</w:t>
      </w:r>
      <w:r>
        <w:rPr>
          <w:rFonts w:ascii="SimSun" w:hAnsi="SimSun" w:eastAsia="SimSun" w:cs="SimSun"/>
          <w:sz w:val="20"/>
          <w:szCs w:val="20"/>
        </w:rPr>
        <w:t>对此类疾病的发生、发展、转归 </w:t>
      </w:r>
      <w:r>
        <w:rPr>
          <w:rFonts w:ascii="SimSun" w:hAnsi="SimSun" w:eastAsia="SimSun" w:cs="SimSun"/>
          <w:sz w:val="20"/>
          <w:szCs w:val="20"/>
          <w:spacing w:val="6"/>
        </w:rPr>
        <w:t>的意义，总结出针对不同体质与疾病治疗以及用药规律等宝</w:t>
      </w:r>
      <w:r>
        <w:rPr>
          <w:rFonts w:ascii="SimSun" w:hAnsi="SimSun" w:eastAsia="SimSun" w:cs="SimSun"/>
          <w:sz w:val="20"/>
          <w:szCs w:val="20"/>
          <w:spacing w:val="5"/>
        </w:rPr>
        <w:t>贵经验，不仅大大丰富了中医</w:t>
      </w:r>
      <w:r>
        <w:rPr>
          <w:rFonts w:ascii="SimSun" w:hAnsi="SimSun" w:eastAsia="SimSun" w:cs="SimSun"/>
          <w:sz w:val="20"/>
          <w:szCs w:val="20"/>
        </w:rPr>
        <w:t xml:space="preserve"> </w:t>
      </w:r>
      <w:r>
        <w:rPr>
          <w:rFonts w:ascii="SimSun" w:hAnsi="SimSun" w:eastAsia="SimSun" w:cs="SimSun"/>
          <w:sz w:val="20"/>
          <w:szCs w:val="20"/>
          <w:spacing w:val="7"/>
        </w:rPr>
        <w:t>体质理论，而且使之在临床实践中得到了广泛的应用和提高。</w:t>
      </w:r>
    </w:p>
    <w:p>
      <w:pPr>
        <w:ind w:left="532"/>
        <w:spacing w:before="1" w:line="222" w:lineRule="auto"/>
        <w:rPr>
          <w:rFonts w:ascii="SimHei" w:hAnsi="SimHei" w:eastAsia="SimHei" w:cs="SimHei"/>
          <w:sz w:val="20"/>
          <w:szCs w:val="20"/>
        </w:rPr>
      </w:pPr>
      <w:r>
        <w:rPr>
          <w:rFonts w:ascii="SimHei" w:hAnsi="SimHei" w:eastAsia="SimHei" w:cs="SimHei"/>
          <w:sz w:val="20"/>
          <w:szCs w:val="20"/>
          <w:b/>
          <w:bCs/>
          <w:spacing w:val="11"/>
        </w:rPr>
        <w:t>(一)晋隋唐宋医家对中医体质理论的贡献</w:t>
      </w:r>
    </w:p>
    <w:p>
      <w:pPr>
        <w:ind w:firstLine="529"/>
        <w:spacing w:before="82" w:line="287" w:lineRule="auto"/>
        <w:jc w:val="both"/>
        <w:rPr>
          <w:rFonts w:ascii="SimSun" w:hAnsi="SimSun" w:eastAsia="SimSun" w:cs="SimSun"/>
          <w:sz w:val="20"/>
          <w:szCs w:val="20"/>
        </w:rPr>
      </w:pPr>
      <w:r>
        <w:rPr>
          <w:rFonts w:ascii="SimSun" w:hAnsi="SimSun" w:eastAsia="SimSun" w:cs="SimSun"/>
          <w:sz w:val="20"/>
          <w:szCs w:val="20"/>
          <w:spacing w:val="7"/>
        </w:rPr>
        <w:t>晋隋唐宋时期是中医体质理论的积累与发展时期。其中，晋 ·</w:t>
      </w:r>
      <w:r>
        <w:rPr>
          <w:rFonts w:ascii="SimSun" w:hAnsi="SimSun" w:eastAsia="SimSun" w:cs="SimSun"/>
          <w:sz w:val="20"/>
          <w:szCs w:val="20"/>
          <w:spacing w:val="-67"/>
        </w:rPr>
        <w:t xml:space="preserve"> </w:t>
      </w:r>
      <w:r>
        <w:rPr>
          <w:rFonts w:ascii="SimSun" w:hAnsi="SimSun" w:eastAsia="SimSun" w:cs="SimSun"/>
          <w:sz w:val="20"/>
          <w:szCs w:val="20"/>
          <w:spacing w:val="7"/>
        </w:rPr>
        <w:t>王叔和对《伤寒杂病</w:t>
      </w:r>
      <w:r>
        <w:rPr>
          <w:rFonts w:ascii="SimSun" w:hAnsi="SimSun" w:eastAsia="SimSun" w:cs="SimSun"/>
          <w:sz w:val="20"/>
          <w:szCs w:val="20"/>
        </w:rPr>
        <w:t xml:space="preserve"> </w:t>
      </w:r>
      <w:r>
        <w:rPr>
          <w:rFonts w:ascii="SimSun" w:hAnsi="SimSun" w:eastAsia="SimSun" w:cs="SimSun"/>
          <w:sz w:val="20"/>
          <w:szCs w:val="20"/>
          <w:spacing w:val="3"/>
        </w:rPr>
        <w:t>论》的整理与《脉经》的著述，为中医体质理论的传承与发展作出了重要贡献。对不同体质</w:t>
      </w:r>
      <w:r>
        <w:rPr>
          <w:rFonts w:ascii="SimSun" w:hAnsi="SimSun" w:eastAsia="SimSun" w:cs="SimSun"/>
          <w:sz w:val="20"/>
          <w:szCs w:val="20"/>
          <w:spacing w:val="11"/>
        </w:rPr>
        <w:t xml:space="preserve"> </w:t>
      </w:r>
      <w:r>
        <w:rPr>
          <w:rFonts w:ascii="SimSun" w:hAnsi="SimSun" w:eastAsia="SimSun" w:cs="SimSun"/>
          <w:sz w:val="20"/>
          <w:szCs w:val="20"/>
          <w:spacing w:val="7"/>
        </w:rPr>
        <w:t>的脉象表述是其为后世留下的珍贵史料，如《脉经</w:t>
      </w:r>
      <w:r>
        <w:rPr>
          <w:rFonts w:ascii="SimSun" w:hAnsi="SimSun" w:eastAsia="SimSun" w:cs="SimSun"/>
          <w:sz w:val="20"/>
          <w:szCs w:val="20"/>
          <w:spacing w:val="-1"/>
        </w:rPr>
        <w:t xml:space="preserve"> </w:t>
      </w:r>
      <w:r>
        <w:rPr>
          <w:rFonts w:ascii="SimSun" w:hAnsi="SimSun" w:eastAsia="SimSun" w:cs="SimSun"/>
          <w:sz w:val="20"/>
          <w:szCs w:val="20"/>
          <w:spacing w:val="7"/>
        </w:rPr>
        <w:t>·</w:t>
      </w:r>
      <w:r>
        <w:rPr>
          <w:rFonts w:ascii="SimSun" w:hAnsi="SimSun" w:eastAsia="SimSun" w:cs="SimSun"/>
          <w:sz w:val="20"/>
          <w:szCs w:val="20"/>
          <w:spacing w:val="-83"/>
        </w:rPr>
        <w:t xml:space="preserve"> </w:t>
      </w:r>
      <w:r>
        <w:rPr>
          <w:rFonts w:ascii="SimSun" w:hAnsi="SimSun" w:eastAsia="SimSun" w:cs="SimSun"/>
          <w:sz w:val="20"/>
          <w:szCs w:val="20"/>
          <w:spacing w:val="7"/>
        </w:rPr>
        <w:t>平脉视人大小长短男女顺逆法》云：</w:t>
      </w:r>
      <w:r>
        <w:rPr>
          <w:rFonts w:ascii="SimSun" w:hAnsi="SimSun" w:eastAsia="SimSun" w:cs="SimSun"/>
          <w:sz w:val="20"/>
          <w:szCs w:val="20"/>
        </w:rPr>
        <w:t xml:space="preserve"> </w:t>
      </w:r>
      <w:r>
        <w:rPr>
          <w:rFonts w:ascii="SimSun" w:hAnsi="SimSun" w:eastAsia="SimSun" w:cs="SimSun"/>
          <w:sz w:val="20"/>
          <w:szCs w:val="20"/>
          <w:spacing w:val="-15"/>
        </w:rPr>
        <w:t>“凡诊脉，当视其人大、小、长、短，及性气缓急。脉之迟、速、大、小、长、短，皆如其人</w:t>
      </w:r>
      <w:r>
        <w:rPr>
          <w:rFonts w:ascii="SimSun" w:hAnsi="SimSun" w:eastAsia="SimSun" w:cs="SimSun"/>
          <w:sz w:val="20"/>
          <w:szCs w:val="20"/>
          <w:spacing w:val="-16"/>
        </w:rPr>
        <w:t>形性者</w:t>
      </w:r>
      <w:r>
        <w:rPr>
          <w:rFonts w:ascii="SimSun" w:hAnsi="SimSun" w:eastAsia="SimSun" w:cs="SimSun"/>
          <w:sz w:val="20"/>
          <w:szCs w:val="20"/>
        </w:rPr>
        <w:t xml:space="preserve"> </w:t>
      </w:r>
      <w:r>
        <w:rPr>
          <w:rFonts w:ascii="SimSun" w:hAnsi="SimSun" w:eastAsia="SimSun" w:cs="SimSun"/>
          <w:sz w:val="20"/>
          <w:szCs w:val="20"/>
          <w:spacing w:val="3"/>
        </w:rPr>
        <w:t>则吉；反之者则为逆。脉三部大都欲等，只如小人、细人、妇人脉小软。”明确描述了不同</w:t>
      </w:r>
      <w:r>
        <w:rPr>
          <w:rFonts w:ascii="SimSun" w:hAnsi="SimSun" w:eastAsia="SimSun" w:cs="SimSun"/>
          <w:sz w:val="20"/>
          <w:szCs w:val="20"/>
          <w:spacing w:val="6"/>
        </w:rPr>
        <w:t xml:space="preserve"> </w:t>
      </w:r>
      <w:r>
        <w:rPr>
          <w:rFonts w:ascii="SimSun" w:hAnsi="SimSun" w:eastAsia="SimSun" w:cs="SimSun"/>
          <w:sz w:val="20"/>
          <w:szCs w:val="20"/>
          <w:spacing w:val="-11"/>
        </w:rPr>
        <w:t>“性气”或“形性”的人，其脉象有别。这里的“性气”、“形性”实是重要</w:t>
      </w:r>
      <w:r>
        <w:rPr>
          <w:rFonts w:ascii="SimSun" w:hAnsi="SimSun" w:eastAsia="SimSun" w:cs="SimSun"/>
          <w:sz w:val="20"/>
          <w:szCs w:val="20"/>
          <w:spacing w:val="-12"/>
        </w:rPr>
        <w:t>的体质的特征。因而</w:t>
      </w:r>
      <w:r>
        <w:rPr>
          <w:rFonts w:ascii="SimSun" w:hAnsi="SimSun" w:eastAsia="SimSun" w:cs="SimSun"/>
          <w:sz w:val="20"/>
          <w:szCs w:val="20"/>
        </w:rPr>
        <w:t xml:space="preserve"> </w:t>
      </w:r>
      <w:r>
        <w:rPr>
          <w:rFonts w:ascii="SimSun" w:hAnsi="SimSun" w:eastAsia="SimSun" w:cs="SimSun"/>
          <w:sz w:val="20"/>
          <w:szCs w:val="20"/>
          <w:spacing w:val="11"/>
        </w:rPr>
        <w:t>在体质分类的表述中，脉象表述则是中医体质理论的重要特色之一。</w:t>
      </w:r>
    </w:p>
    <w:p>
      <w:pPr>
        <w:ind w:left="100" w:right="56" w:firstLine="429"/>
        <w:spacing w:before="35" w:line="289" w:lineRule="auto"/>
        <w:rPr>
          <w:rFonts w:ascii="SimSun" w:hAnsi="SimSun" w:eastAsia="SimSun" w:cs="SimSun"/>
          <w:sz w:val="20"/>
          <w:szCs w:val="20"/>
        </w:rPr>
      </w:pPr>
      <w:r>
        <w:rPr>
          <w:rFonts w:ascii="SimSun" w:hAnsi="SimSun" w:eastAsia="SimSun" w:cs="SimSun"/>
          <w:sz w:val="20"/>
          <w:szCs w:val="20"/>
          <w:spacing w:val="-2"/>
        </w:rPr>
        <w:t>隋</w:t>
      </w:r>
      <w:r>
        <w:rPr>
          <w:rFonts w:ascii="SimSun" w:hAnsi="SimSun" w:eastAsia="SimSun" w:cs="SimSun"/>
          <w:sz w:val="20"/>
          <w:szCs w:val="20"/>
          <w:spacing w:val="-21"/>
        </w:rPr>
        <w:t xml:space="preserve"> </w:t>
      </w:r>
      <w:r>
        <w:rPr>
          <w:rFonts w:ascii="SimSun" w:hAnsi="SimSun" w:eastAsia="SimSun" w:cs="SimSun"/>
          <w:sz w:val="20"/>
          <w:szCs w:val="20"/>
          <w:spacing w:val="-2"/>
        </w:rPr>
        <w:t>·巢元方在其编著的《诸病源候论》中，在病源、证候与体质的相关性研究方面做出</w:t>
      </w:r>
      <w:r>
        <w:rPr>
          <w:rFonts w:ascii="SimSun" w:hAnsi="SimSun" w:eastAsia="SimSun" w:cs="SimSun"/>
          <w:sz w:val="20"/>
          <w:szCs w:val="20"/>
        </w:rPr>
        <w:t xml:space="preserve"> </w:t>
      </w:r>
      <w:r>
        <w:rPr>
          <w:rFonts w:ascii="SimSun" w:hAnsi="SimSun" w:eastAsia="SimSun" w:cs="SimSun"/>
          <w:sz w:val="20"/>
          <w:szCs w:val="20"/>
          <w:spacing w:val="-6"/>
        </w:rPr>
        <w:t>了重要贡献，如对特禀质的描述，《诸病源候论</w:t>
      </w:r>
      <w:r>
        <w:rPr>
          <w:rFonts w:ascii="SimSun" w:hAnsi="SimSun" w:eastAsia="SimSun" w:cs="SimSun"/>
          <w:sz w:val="20"/>
          <w:szCs w:val="20"/>
          <w:spacing w:val="-25"/>
        </w:rPr>
        <w:t xml:space="preserve"> </w:t>
      </w:r>
      <w:r>
        <w:rPr>
          <w:rFonts w:ascii="SimSun" w:hAnsi="SimSun" w:eastAsia="SimSun" w:cs="SimSun"/>
          <w:sz w:val="20"/>
          <w:szCs w:val="20"/>
          <w:spacing w:val="-6"/>
        </w:rPr>
        <w:t>·漆疮候》</w:t>
      </w:r>
      <w:r>
        <w:rPr>
          <w:rFonts w:ascii="SimSun" w:hAnsi="SimSun" w:eastAsia="SimSun" w:cs="SimSun"/>
          <w:sz w:val="20"/>
          <w:szCs w:val="20"/>
          <w:spacing w:val="-7"/>
        </w:rPr>
        <w:t>云：“人有禀性畏漆，但见漆便中</w:t>
      </w:r>
    </w:p>
    <w:p>
      <w:pPr>
        <w:spacing w:line="289" w:lineRule="auto"/>
        <w:sectPr>
          <w:headerReference w:type="default" r:id="rId40"/>
          <w:pgSz w:w="10140" w:h="14620"/>
          <w:pgMar w:top="1028" w:right="1039" w:bottom="400" w:left="910" w:header="720" w:footer="0" w:gutter="0"/>
        </w:sectPr>
        <w:rPr>
          <w:rFonts w:ascii="SimSun" w:hAnsi="SimSun" w:eastAsia="SimSun" w:cs="SimSun"/>
          <w:sz w:val="20"/>
          <w:szCs w:val="20"/>
        </w:rPr>
      </w:pPr>
    </w:p>
    <w:p>
      <w:pPr>
        <w:spacing w:line="291" w:lineRule="auto"/>
        <w:rPr>
          <w:rFonts w:ascii="Arial"/>
          <w:sz w:val="21"/>
        </w:rPr>
      </w:pPr>
      <w:r/>
    </w:p>
    <w:p>
      <w:pPr>
        <w:ind w:left="94" w:right="87"/>
        <w:spacing w:before="62" w:line="303" w:lineRule="auto"/>
        <w:rPr>
          <w:rFonts w:ascii="SimSun" w:hAnsi="SimSun" w:eastAsia="SimSun" w:cs="SimSun"/>
          <w:sz w:val="19"/>
          <w:szCs w:val="19"/>
        </w:rPr>
      </w:pPr>
      <w:r>
        <w:rPr>
          <w:rFonts w:ascii="SimSun" w:hAnsi="SimSun" w:eastAsia="SimSun" w:cs="SimSun"/>
          <w:sz w:val="19"/>
          <w:szCs w:val="19"/>
          <w:spacing w:val="13"/>
        </w:rPr>
        <w:t>其毒……亦有性自耐者，终日烧煮，竟不为害也”,说明过敏性疾病的发生是其先天禀性决</w:t>
      </w:r>
      <w:r>
        <w:rPr>
          <w:rFonts w:ascii="SimSun" w:hAnsi="SimSun" w:eastAsia="SimSun" w:cs="SimSun"/>
          <w:sz w:val="19"/>
          <w:szCs w:val="19"/>
          <w:spacing w:val="1"/>
        </w:rPr>
        <w:t xml:space="preserve"> </w:t>
      </w:r>
      <w:r>
        <w:rPr>
          <w:rFonts w:ascii="SimSun" w:hAnsi="SimSun" w:eastAsia="SimSun" w:cs="SimSun"/>
          <w:sz w:val="19"/>
          <w:szCs w:val="19"/>
          <w:spacing w:val="11"/>
        </w:rPr>
        <w:t>定的，丰富了体质病因理论。</w:t>
      </w:r>
    </w:p>
    <w:p>
      <w:pPr>
        <w:ind w:left="94" w:firstLine="439"/>
        <w:spacing w:before="1" w:line="302" w:lineRule="auto"/>
        <w:jc w:val="both"/>
        <w:rPr>
          <w:rFonts w:ascii="SimSun" w:hAnsi="SimSun" w:eastAsia="SimSun" w:cs="SimSun"/>
          <w:sz w:val="19"/>
          <w:szCs w:val="19"/>
        </w:rPr>
      </w:pPr>
      <w:r>
        <w:rPr>
          <w:rFonts w:ascii="SimSun" w:hAnsi="SimSun" w:eastAsia="SimSun" w:cs="SimSun"/>
          <w:sz w:val="19"/>
          <w:szCs w:val="19"/>
          <w:spacing w:val="19"/>
        </w:rPr>
        <w:t>唐 ·</w:t>
      </w:r>
      <w:r>
        <w:rPr>
          <w:rFonts w:ascii="SimSun" w:hAnsi="SimSun" w:eastAsia="SimSun" w:cs="SimSun"/>
          <w:sz w:val="19"/>
          <w:szCs w:val="19"/>
          <w:spacing w:val="-59"/>
        </w:rPr>
        <w:t xml:space="preserve"> </w:t>
      </w:r>
      <w:r>
        <w:rPr>
          <w:rFonts w:ascii="SimSun" w:hAnsi="SimSun" w:eastAsia="SimSun" w:cs="SimSun"/>
          <w:sz w:val="19"/>
          <w:szCs w:val="19"/>
          <w:spacing w:val="19"/>
        </w:rPr>
        <w:t>孙思邈不仅在体质理论应用方面经验丰富，而且对体质与饮食养生尤有贡献。</w:t>
      </w:r>
      <w:r>
        <w:rPr>
          <w:rFonts w:ascii="SimSun" w:hAnsi="SimSun" w:eastAsia="SimSun" w:cs="SimSun"/>
          <w:sz w:val="19"/>
          <w:szCs w:val="19"/>
        </w:rPr>
        <w:t xml:space="preserve"> </w:t>
      </w:r>
      <w:r>
        <w:rPr>
          <w:rFonts w:ascii="SimSun" w:hAnsi="SimSun" w:eastAsia="SimSun" w:cs="SimSun"/>
          <w:sz w:val="19"/>
          <w:szCs w:val="19"/>
          <w:spacing w:val="11"/>
        </w:rPr>
        <w:t>在其著作《备急千金要方》中专设食治、养性两篇，论述饮食与</w:t>
      </w:r>
      <w:r>
        <w:rPr>
          <w:rFonts w:ascii="SimSun" w:hAnsi="SimSun" w:eastAsia="SimSun" w:cs="SimSun"/>
          <w:sz w:val="19"/>
          <w:szCs w:val="19"/>
          <w:spacing w:val="10"/>
        </w:rPr>
        <w:t>心理调节对养生防病的重要</w:t>
      </w:r>
      <w:r>
        <w:rPr>
          <w:rFonts w:ascii="SimSun" w:hAnsi="SimSun" w:eastAsia="SimSun" w:cs="SimSun"/>
          <w:sz w:val="19"/>
          <w:szCs w:val="19"/>
        </w:rPr>
        <w:t xml:space="preserve">  </w:t>
      </w:r>
      <w:r>
        <w:rPr>
          <w:rFonts w:ascii="SimSun" w:hAnsi="SimSun" w:eastAsia="SimSun" w:cs="SimSun"/>
          <w:sz w:val="19"/>
          <w:szCs w:val="19"/>
          <w:spacing w:val="4"/>
        </w:rPr>
        <w:t>性。如《备急千金要方</w:t>
      </w:r>
      <w:r>
        <w:rPr>
          <w:rFonts w:ascii="SimSun" w:hAnsi="SimSun" w:eastAsia="SimSun" w:cs="SimSun"/>
          <w:sz w:val="19"/>
          <w:szCs w:val="19"/>
          <w:spacing w:val="-16"/>
        </w:rPr>
        <w:t xml:space="preserve"> </w:t>
      </w:r>
      <w:r>
        <w:rPr>
          <w:rFonts w:ascii="SimSun" w:hAnsi="SimSun" w:eastAsia="SimSun" w:cs="SimSun"/>
          <w:sz w:val="19"/>
          <w:szCs w:val="19"/>
          <w:spacing w:val="4"/>
        </w:rPr>
        <w:t>·食治》曰：“食能排邪而安脏腑，悦神爽志，以资气血，</w:t>
      </w:r>
      <w:r>
        <w:rPr>
          <w:rFonts w:ascii="SimSun" w:hAnsi="SimSun" w:eastAsia="SimSun" w:cs="SimSun"/>
          <w:sz w:val="19"/>
          <w:szCs w:val="19"/>
          <w:spacing w:val="3"/>
        </w:rPr>
        <w:t>若能用食平</w:t>
      </w:r>
      <w:r>
        <w:rPr>
          <w:rFonts w:ascii="SimSun" w:hAnsi="SimSun" w:eastAsia="SimSun" w:cs="SimSun"/>
          <w:sz w:val="19"/>
          <w:szCs w:val="19"/>
        </w:rPr>
        <w:t xml:space="preserve">  </w:t>
      </w:r>
      <w:r>
        <w:rPr>
          <w:rFonts w:ascii="SimSun" w:hAnsi="SimSun" w:eastAsia="SimSun" w:cs="SimSun"/>
          <w:sz w:val="19"/>
          <w:szCs w:val="19"/>
          <w:spacing w:val="1"/>
        </w:rPr>
        <w:t>苛，释情遣疾者，可谓良工。”又云：“精顺五气以为灵也，若食气相恶则伤精也；形受味以成</w:t>
      </w:r>
      <w:r>
        <w:rPr>
          <w:rFonts w:ascii="SimSun" w:hAnsi="SimSun" w:eastAsia="SimSun" w:cs="SimSun"/>
          <w:sz w:val="19"/>
          <w:szCs w:val="19"/>
          <w:spacing w:val="2"/>
        </w:rPr>
        <w:t xml:space="preserve">  </w:t>
      </w:r>
      <w:r>
        <w:rPr>
          <w:rFonts w:ascii="SimSun" w:hAnsi="SimSun" w:eastAsia="SimSun" w:cs="SimSun"/>
          <w:sz w:val="19"/>
          <w:szCs w:val="19"/>
          <w:spacing w:val="6"/>
        </w:rPr>
        <w:t>也，若食味不调，则损形也。”皆论述了饮食与气血、气味与精形的相关</w:t>
      </w:r>
      <w:r>
        <w:rPr>
          <w:rFonts w:ascii="SimSun" w:hAnsi="SimSun" w:eastAsia="SimSun" w:cs="SimSun"/>
          <w:sz w:val="19"/>
          <w:szCs w:val="19"/>
          <w:spacing w:val="5"/>
        </w:rPr>
        <w:t>性，阐明了饮食对体</w:t>
      </w:r>
      <w:r>
        <w:rPr>
          <w:rFonts w:ascii="SimSun" w:hAnsi="SimSun" w:eastAsia="SimSun" w:cs="SimSun"/>
          <w:sz w:val="19"/>
          <w:szCs w:val="19"/>
        </w:rPr>
        <w:t xml:space="preserve">  </w:t>
      </w:r>
      <w:r>
        <w:rPr>
          <w:rFonts w:ascii="SimSun" w:hAnsi="SimSun" w:eastAsia="SimSun" w:cs="SimSun"/>
          <w:sz w:val="19"/>
          <w:szCs w:val="19"/>
          <w:spacing w:val="15"/>
        </w:rPr>
        <w:t>质的影响。</w:t>
      </w:r>
    </w:p>
    <w:p>
      <w:pPr>
        <w:ind w:firstLine="534"/>
        <w:spacing w:before="32" w:line="302" w:lineRule="auto"/>
        <w:jc w:val="both"/>
        <w:rPr>
          <w:rFonts w:ascii="SimSun" w:hAnsi="SimSun" w:eastAsia="SimSun" w:cs="SimSun"/>
          <w:sz w:val="19"/>
          <w:szCs w:val="19"/>
        </w:rPr>
      </w:pPr>
      <w:r>
        <w:rPr>
          <w:rFonts w:ascii="SimSun" w:hAnsi="SimSun" w:eastAsia="SimSun" w:cs="SimSun"/>
          <w:sz w:val="19"/>
          <w:szCs w:val="19"/>
          <w:spacing w:val="6"/>
        </w:rPr>
        <w:t>宋 ·</w:t>
      </w:r>
      <w:r>
        <w:rPr>
          <w:rFonts w:ascii="SimSun" w:hAnsi="SimSun" w:eastAsia="SimSun" w:cs="SimSun"/>
          <w:sz w:val="19"/>
          <w:szCs w:val="19"/>
          <w:spacing w:val="-75"/>
        </w:rPr>
        <w:t xml:space="preserve"> </w:t>
      </w:r>
      <w:r>
        <w:rPr>
          <w:rFonts w:ascii="SimSun" w:hAnsi="SimSun" w:eastAsia="SimSun" w:cs="SimSun"/>
          <w:sz w:val="19"/>
          <w:szCs w:val="19"/>
          <w:spacing w:val="6"/>
        </w:rPr>
        <w:t>钱乙在小儿体质方面又有很多著名论点，</w:t>
      </w:r>
      <w:r>
        <w:rPr>
          <w:rFonts w:ascii="SimSun" w:hAnsi="SimSun" w:eastAsia="SimSun" w:cs="SimSun"/>
          <w:sz w:val="19"/>
          <w:szCs w:val="19"/>
          <w:spacing w:val="5"/>
        </w:rPr>
        <w:t>在其著作《小儿药证直诀 ·</w:t>
      </w:r>
      <w:r>
        <w:rPr>
          <w:rFonts w:ascii="SimSun" w:hAnsi="SimSun" w:eastAsia="SimSun" w:cs="SimSun"/>
          <w:sz w:val="19"/>
          <w:szCs w:val="19"/>
          <w:spacing w:val="-72"/>
        </w:rPr>
        <w:t xml:space="preserve"> </w:t>
      </w:r>
      <w:r>
        <w:rPr>
          <w:rFonts w:ascii="SimSun" w:hAnsi="SimSun" w:eastAsia="SimSun" w:cs="SimSun"/>
          <w:sz w:val="19"/>
          <w:szCs w:val="19"/>
          <w:spacing w:val="5"/>
        </w:rPr>
        <w:t>卷上》中云：</w:t>
      </w:r>
      <w:r>
        <w:rPr>
          <w:rFonts w:ascii="SimSun" w:hAnsi="SimSun" w:eastAsia="SimSun" w:cs="SimSun"/>
          <w:sz w:val="19"/>
          <w:szCs w:val="19"/>
        </w:rPr>
        <w:t xml:space="preserve"> </w:t>
      </w:r>
      <w:r>
        <w:rPr>
          <w:rFonts w:ascii="SimSun" w:hAnsi="SimSun" w:eastAsia="SimSun" w:cs="SimSun"/>
          <w:sz w:val="19"/>
          <w:szCs w:val="19"/>
          <w:spacing w:val="8"/>
        </w:rPr>
        <w:t>“小儿易为虚实，脾虚不受寒温，服寒则生冷，服温则生热。”明确提出了小儿脏腑柔弱、易</w:t>
      </w:r>
      <w:r>
        <w:rPr>
          <w:rFonts w:ascii="SimSun" w:hAnsi="SimSun" w:eastAsia="SimSun" w:cs="SimSun"/>
          <w:sz w:val="19"/>
          <w:szCs w:val="19"/>
          <w:spacing w:val="16"/>
        </w:rPr>
        <w:t xml:space="preserve"> </w:t>
      </w:r>
      <w:r>
        <w:rPr>
          <w:rFonts w:ascii="SimSun" w:hAnsi="SimSun" w:eastAsia="SimSun" w:cs="SimSun"/>
          <w:sz w:val="19"/>
          <w:szCs w:val="19"/>
          <w:spacing w:val="18"/>
        </w:rPr>
        <w:t>虚易实、易寒易热和脾脏多弱的体质特点，为后世对小儿体质的认识与干预提供了临床依</w:t>
      </w:r>
      <w:r>
        <w:rPr>
          <w:rFonts w:ascii="SimSun" w:hAnsi="SimSun" w:eastAsia="SimSun" w:cs="SimSun"/>
          <w:sz w:val="19"/>
          <w:szCs w:val="19"/>
          <w:spacing w:val="6"/>
        </w:rPr>
        <w:t xml:space="preserve">  </w:t>
      </w:r>
      <w:r>
        <w:rPr>
          <w:rFonts w:ascii="SimSun" w:hAnsi="SimSun" w:eastAsia="SimSun" w:cs="SimSun"/>
          <w:sz w:val="19"/>
          <w:szCs w:val="19"/>
          <w:spacing w:val="7"/>
        </w:rPr>
        <w:t>据。宋 ·</w:t>
      </w:r>
      <w:r>
        <w:rPr>
          <w:rFonts w:ascii="SimSun" w:hAnsi="SimSun" w:eastAsia="SimSun" w:cs="SimSun"/>
          <w:sz w:val="19"/>
          <w:szCs w:val="19"/>
          <w:spacing w:val="-65"/>
        </w:rPr>
        <w:t xml:space="preserve"> </w:t>
      </w:r>
      <w:r>
        <w:rPr>
          <w:rFonts w:ascii="SimSun" w:hAnsi="SimSun" w:eastAsia="SimSun" w:cs="SimSun"/>
          <w:sz w:val="19"/>
          <w:szCs w:val="19"/>
          <w:spacing w:val="7"/>
        </w:rPr>
        <w:t>陈直在其老年病学专著《养老奉亲书 ·</w:t>
      </w:r>
      <w:r>
        <w:rPr>
          <w:rFonts w:ascii="SimSun" w:hAnsi="SimSun" w:eastAsia="SimSun" w:cs="SimSun"/>
          <w:sz w:val="19"/>
          <w:szCs w:val="19"/>
          <w:spacing w:val="-71"/>
        </w:rPr>
        <w:t xml:space="preserve"> </w:t>
      </w:r>
      <w:r>
        <w:rPr>
          <w:rFonts w:ascii="SimSun" w:hAnsi="SimSun" w:eastAsia="SimSun" w:cs="SimSun"/>
          <w:sz w:val="19"/>
          <w:szCs w:val="19"/>
          <w:spacing w:val="7"/>
        </w:rPr>
        <w:t>下籍》中，提出了老年人中有“虚阳</w:t>
      </w:r>
      <w:r>
        <w:rPr>
          <w:rFonts w:ascii="SimSun" w:hAnsi="SimSun" w:eastAsia="SimSun" w:cs="SimSun"/>
          <w:sz w:val="19"/>
          <w:szCs w:val="19"/>
          <w:spacing w:val="6"/>
        </w:rPr>
        <w:t>”体质</w:t>
      </w:r>
      <w:r>
        <w:rPr>
          <w:rFonts w:ascii="SimSun" w:hAnsi="SimSun" w:eastAsia="SimSun" w:cs="SimSun"/>
          <w:sz w:val="19"/>
          <w:szCs w:val="19"/>
        </w:rPr>
        <w:t xml:space="preserve"> </w:t>
      </w:r>
      <w:r>
        <w:rPr>
          <w:rFonts w:ascii="SimSun" w:hAnsi="SimSun" w:eastAsia="SimSun" w:cs="SimSun"/>
          <w:sz w:val="19"/>
          <w:szCs w:val="19"/>
          <w:spacing w:val="3"/>
        </w:rPr>
        <w:t>之说，认为：“高年之人，形羸气弱，理自当然。其有丈夫、女子年逾七十，面色红润</w:t>
      </w:r>
      <w:r>
        <w:rPr>
          <w:rFonts w:ascii="SimSun" w:hAnsi="SimSun" w:eastAsia="SimSun" w:cs="SimSun"/>
          <w:sz w:val="19"/>
          <w:szCs w:val="19"/>
          <w:spacing w:val="2"/>
        </w:rPr>
        <w:t>，形体康</w:t>
      </w:r>
      <w:r>
        <w:rPr>
          <w:rFonts w:ascii="SimSun" w:hAnsi="SimSun" w:eastAsia="SimSun" w:cs="SimSun"/>
          <w:sz w:val="19"/>
          <w:szCs w:val="19"/>
        </w:rPr>
        <w:t xml:space="preserve">  </w:t>
      </w:r>
      <w:r>
        <w:rPr>
          <w:rFonts w:ascii="SimSun" w:hAnsi="SimSun" w:eastAsia="SimSun" w:cs="SimSun"/>
          <w:sz w:val="19"/>
          <w:szCs w:val="19"/>
          <w:spacing w:val="8"/>
        </w:rPr>
        <w:t>强，饮食不退，尚多秘热者。”这是陈直表述的老年人中的一种特殊体质类型，同时，陈直对</w:t>
      </w:r>
      <w:r>
        <w:rPr>
          <w:rFonts w:ascii="SimSun" w:hAnsi="SimSun" w:eastAsia="SimSun" w:cs="SimSun"/>
          <w:sz w:val="19"/>
          <w:szCs w:val="19"/>
          <w:spacing w:val="2"/>
        </w:rPr>
        <w:t xml:space="preserve">  </w:t>
      </w:r>
      <w:r>
        <w:rPr>
          <w:rFonts w:ascii="SimSun" w:hAnsi="SimSun" w:eastAsia="SimSun" w:cs="SimSun"/>
          <w:sz w:val="19"/>
          <w:szCs w:val="19"/>
          <w:spacing w:val="10"/>
        </w:rPr>
        <w:t>老年体质的生理、心理特点，以及食养、食疗方法等，进行了较全面的论述。</w:t>
      </w:r>
    </w:p>
    <w:p>
      <w:pPr>
        <w:ind w:left="94" w:right="83" w:firstLine="439"/>
        <w:spacing w:before="35" w:line="302" w:lineRule="auto"/>
        <w:jc w:val="both"/>
        <w:rPr>
          <w:rFonts w:ascii="SimSun" w:hAnsi="SimSun" w:eastAsia="SimSun" w:cs="SimSun"/>
          <w:sz w:val="19"/>
          <w:szCs w:val="19"/>
        </w:rPr>
      </w:pPr>
      <w:r>
        <w:rPr>
          <w:rFonts w:ascii="SimSun" w:hAnsi="SimSun" w:eastAsia="SimSun" w:cs="SimSun"/>
          <w:sz w:val="19"/>
          <w:szCs w:val="19"/>
          <w:spacing w:val="21"/>
        </w:rPr>
        <w:t>晋隋唐宋时期的著名医家为中医体质理论的积累与发展做出</w:t>
      </w:r>
      <w:r>
        <w:rPr>
          <w:rFonts w:ascii="SimSun" w:hAnsi="SimSun" w:eastAsia="SimSun" w:cs="SimSun"/>
          <w:sz w:val="19"/>
          <w:szCs w:val="19"/>
          <w:spacing w:val="20"/>
        </w:rPr>
        <w:t>了重要的贡献，除上述</w:t>
      </w:r>
      <w:r>
        <w:rPr>
          <w:rFonts w:ascii="SimSun" w:hAnsi="SimSun" w:eastAsia="SimSun" w:cs="SimSun"/>
          <w:sz w:val="19"/>
          <w:szCs w:val="19"/>
        </w:rPr>
        <w:t xml:space="preserve"> </w:t>
      </w:r>
      <w:r>
        <w:rPr>
          <w:rFonts w:ascii="SimSun" w:hAnsi="SimSun" w:eastAsia="SimSun" w:cs="SimSun"/>
          <w:sz w:val="19"/>
          <w:szCs w:val="19"/>
          <w:spacing w:val="1"/>
        </w:rPr>
        <w:t>医家的著名观点外，如《颅囟经》中提出小儿体质属“纯阳”的学说；《经效产宝》中对女性体</w:t>
      </w:r>
      <w:r>
        <w:rPr>
          <w:rFonts w:ascii="SimSun" w:hAnsi="SimSun" w:eastAsia="SimSun" w:cs="SimSun"/>
          <w:sz w:val="19"/>
          <w:szCs w:val="19"/>
          <w:spacing w:val="5"/>
        </w:rPr>
        <w:t xml:space="preserve"> </w:t>
      </w:r>
      <w:r>
        <w:rPr>
          <w:rFonts w:ascii="SimSun" w:hAnsi="SimSun" w:eastAsia="SimSun" w:cs="SimSun"/>
          <w:sz w:val="19"/>
          <w:szCs w:val="19"/>
          <w:spacing w:val="1"/>
        </w:rPr>
        <w:t>质的认识；葛洪的《肘后方》、陶弘景的《神农本草经集注》、王焘的《外台秘要》等著作中在</w:t>
      </w:r>
      <w:r>
        <w:rPr>
          <w:rFonts w:ascii="SimSun" w:hAnsi="SimSun" w:eastAsia="SimSun" w:cs="SimSun"/>
          <w:sz w:val="19"/>
          <w:szCs w:val="19"/>
          <w:spacing w:val="7"/>
        </w:rPr>
        <w:t xml:space="preserve"> </w:t>
      </w:r>
      <w:r>
        <w:rPr>
          <w:rFonts w:ascii="SimSun" w:hAnsi="SimSun" w:eastAsia="SimSun" w:cs="SimSun"/>
          <w:sz w:val="19"/>
          <w:szCs w:val="19"/>
          <w:spacing w:val="16"/>
        </w:rPr>
        <w:t>体质与方药应用方面奠定了临床基础；藏医体质学说的理论源头《四部医典》也</w:t>
      </w:r>
      <w:r>
        <w:rPr>
          <w:rFonts w:ascii="SimSun" w:hAnsi="SimSun" w:eastAsia="SimSun" w:cs="SimSun"/>
          <w:sz w:val="19"/>
          <w:szCs w:val="19"/>
          <w:spacing w:val="15"/>
        </w:rPr>
        <w:t>在这一时</w:t>
      </w:r>
      <w:r>
        <w:rPr>
          <w:rFonts w:ascii="SimSun" w:hAnsi="SimSun" w:eastAsia="SimSun" w:cs="SimSun"/>
          <w:sz w:val="19"/>
          <w:szCs w:val="19"/>
        </w:rPr>
        <w:t xml:space="preserve"> </w:t>
      </w:r>
      <w:r>
        <w:rPr>
          <w:rFonts w:ascii="SimSun" w:hAnsi="SimSun" w:eastAsia="SimSun" w:cs="SimSun"/>
          <w:sz w:val="19"/>
          <w:szCs w:val="19"/>
          <w:spacing w:val="21"/>
        </w:rPr>
        <w:t>期产生。这些文献对中医体质学理论的形成与应用奠定了基础，并对民族医学的体质理</w:t>
      </w:r>
      <w:r>
        <w:rPr>
          <w:rFonts w:ascii="SimSun" w:hAnsi="SimSun" w:eastAsia="SimSun" w:cs="SimSun"/>
          <w:sz w:val="19"/>
          <w:szCs w:val="19"/>
          <w:spacing w:val="7"/>
        </w:rPr>
        <w:t xml:space="preserve"> </w:t>
      </w:r>
      <w:r>
        <w:rPr>
          <w:rFonts w:ascii="SimSun" w:hAnsi="SimSun" w:eastAsia="SimSun" w:cs="SimSun"/>
          <w:sz w:val="19"/>
          <w:szCs w:val="19"/>
          <w:spacing w:val="18"/>
        </w:rPr>
        <w:t>论方面产生了深远的影响。</w:t>
      </w:r>
    </w:p>
    <w:p>
      <w:pPr>
        <w:ind w:left="537"/>
        <w:spacing w:before="31" w:line="221" w:lineRule="auto"/>
        <w:rPr>
          <w:rFonts w:ascii="SimHei" w:hAnsi="SimHei" w:eastAsia="SimHei" w:cs="SimHei"/>
          <w:sz w:val="19"/>
          <w:szCs w:val="19"/>
        </w:rPr>
      </w:pPr>
      <w:r>
        <w:rPr>
          <w:rFonts w:ascii="SimHei" w:hAnsi="SimHei" w:eastAsia="SimHei" w:cs="SimHei"/>
          <w:sz w:val="19"/>
          <w:szCs w:val="19"/>
          <w:b/>
          <w:bCs/>
          <w:spacing w:val="20"/>
        </w:rPr>
        <w:t>(二)金元明清时期中医体质理论的主要成就</w:t>
      </w:r>
    </w:p>
    <w:p>
      <w:pPr>
        <w:ind w:left="94" w:right="74" w:firstLine="439"/>
        <w:spacing w:before="87" w:line="304" w:lineRule="auto"/>
        <w:jc w:val="both"/>
        <w:rPr>
          <w:rFonts w:ascii="SimSun" w:hAnsi="SimSun" w:eastAsia="SimSun" w:cs="SimSun"/>
          <w:sz w:val="19"/>
          <w:szCs w:val="19"/>
        </w:rPr>
      </w:pPr>
      <w:r>
        <w:rPr>
          <w:rFonts w:ascii="SimSun" w:hAnsi="SimSun" w:eastAsia="SimSun" w:cs="SimSun"/>
          <w:sz w:val="19"/>
          <w:szCs w:val="19"/>
          <w:spacing w:val="21"/>
        </w:rPr>
        <w:t>金元明清时期是中医体质理论不断创新和临床应用日趋成熟的时代。在临床实</w:t>
      </w:r>
      <w:r>
        <w:rPr>
          <w:rFonts w:ascii="SimSun" w:hAnsi="SimSun" w:eastAsia="SimSun" w:cs="SimSun"/>
          <w:sz w:val="19"/>
          <w:szCs w:val="19"/>
          <w:spacing w:val="20"/>
        </w:rPr>
        <w:t>践与</w:t>
      </w:r>
      <w:r>
        <w:rPr>
          <w:rFonts w:ascii="SimSun" w:hAnsi="SimSun" w:eastAsia="SimSun" w:cs="SimSun"/>
          <w:sz w:val="19"/>
          <w:szCs w:val="19"/>
        </w:rPr>
        <w:t xml:space="preserve"> </w:t>
      </w:r>
      <w:r>
        <w:rPr>
          <w:rFonts w:ascii="SimSun" w:hAnsi="SimSun" w:eastAsia="SimSun" w:cs="SimSun"/>
          <w:sz w:val="19"/>
          <w:szCs w:val="19"/>
          <w:spacing w:val="16"/>
        </w:rPr>
        <w:t>理论思维日渐复杂的过程中，金元四大家的理论变革，温病学派的创新思维，都加深了中</w:t>
      </w:r>
      <w:r>
        <w:rPr>
          <w:rFonts w:ascii="SimSun" w:hAnsi="SimSun" w:eastAsia="SimSun" w:cs="SimSun"/>
          <w:sz w:val="19"/>
          <w:szCs w:val="19"/>
          <w:spacing w:val="5"/>
        </w:rPr>
        <w:t xml:space="preserve"> </w:t>
      </w:r>
      <w:r>
        <w:rPr>
          <w:rFonts w:ascii="SimSun" w:hAnsi="SimSun" w:eastAsia="SimSun" w:cs="SimSun"/>
          <w:sz w:val="19"/>
          <w:szCs w:val="19"/>
          <w:spacing w:val="17"/>
        </w:rPr>
        <w:t>医对体质的认识与理解，为中医体质学理论体系的构建打下充分的应用基础。</w:t>
      </w:r>
    </w:p>
    <w:p>
      <w:pPr>
        <w:ind w:left="94" w:right="54" w:firstLine="439"/>
        <w:spacing w:before="7" w:line="301" w:lineRule="auto"/>
        <w:jc w:val="both"/>
        <w:rPr>
          <w:rFonts w:ascii="SimSun" w:hAnsi="SimSun" w:eastAsia="SimSun" w:cs="SimSun"/>
          <w:sz w:val="19"/>
          <w:szCs w:val="19"/>
        </w:rPr>
      </w:pPr>
      <w:r>
        <w:rPr>
          <w:rFonts w:ascii="SimSun" w:hAnsi="SimSun" w:eastAsia="SimSun" w:cs="SimSun"/>
          <w:sz w:val="19"/>
          <w:szCs w:val="19"/>
          <w:spacing w:val="7"/>
        </w:rPr>
        <w:t>寒凉派创始人刘完素，在其代表作《素问病机气宜保命集 ·</w:t>
      </w:r>
      <w:r>
        <w:rPr>
          <w:rFonts w:ascii="SimSun" w:hAnsi="SimSun" w:eastAsia="SimSun" w:cs="SimSun"/>
          <w:sz w:val="19"/>
          <w:szCs w:val="19"/>
          <w:spacing w:val="-64"/>
        </w:rPr>
        <w:t xml:space="preserve"> </w:t>
      </w:r>
      <w:r>
        <w:rPr>
          <w:rFonts w:ascii="SimSun" w:hAnsi="SimSun" w:eastAsia="SimSun" w:cs="SimSun"/>
          <w:sz w:val="19"/>
          <w:szCs w:val="19"/>
          <w:spacing w:val="7"/>
        </w:rPr>
        <w:t>病机论》中指出：“治病不</w:t>
      </w:r>
      <w:r>
        <w:rPr>
          <w:rFonts w:ascii="SimSun" w:hAnsi="SimSun" w:eastAsia="SimSun" w:cs="SimSun"/>
          <w:sz w:val="19"/>
          <w:szCs w:val="19"/>
        </w:rPr>
        <w:t xml:space="preserve"> </w:t>
      </w:r>
      <w:r>
        <w:rPr>
          <w:rFonts w:ascii="SimSun" w:hAnsi="SimSun" w:eastAsia="SimSun" w:cs="SimSun"/>
          <w:sz w:val="19"/>
          <w:szCs w:val="19"/>
          <w:spacing w:val="6"/>
        </w:rPr>
        <w:t>求其本，无以去深藏之大患，故掉眩、收引、  郁、肿胀、诸痛疡疮，皆根于内。夫百病之生</w:t>
      </w:r>
      <w:r>
        <w:rPr>
          <w:rFonts w:ascii="SimSun" w:hAnsi="SimSun" w:eastAsia="SimSun" w:cs="SimSun"/>
          <w:sz w:val="19"/>
          <w:szCs w:val="19"/>
          <w:spacing w:val="16"/>
        </w:rPr>
        <w:t xml:space="preserve"> </w:t>
      </w:r>
      <w:r>
        <w:rPr>
          <w:rFonts w:ascii="SimSun" w:hAnsi="SimSun" w:eastAsia="SimSun" w:cs="SimSun"/>
          <w:sz w:val="19"/>
          <w:szCs w:val="19"/>
          <w:spacing w:val="1"/>
        </w:rPr>
        <w:t>也，皆生于风寒暑湿燥火，以知化之变也。”这里的“根于内”就是指体质而言，所以说，刘完</w:t>
      </w:r>
      <w:r>
        <w:rPr>
          <w:rFonts w:ascii="SimSun" w:hAnsi="SimSun" w:eastAsia="SimSun" w:cs="SimSun"/>
          <w:sz w:val="19"/>
          <w:szCs w:val="19"/>
          <w:spacing w:val="6"/>
        </w:rPr>
        <w:t xml:space="preserve"> </w:t>
      </w:r>
      <w:r>
        <w:rPr>
          <w:rFonts w:ascii="SimSun" w:hAnsi="SimSun" w:eastAsia="SimSun" w:cs="SimSun"/>
          <w:sz w:val="19"/>
          <w:szCs w:val="19"/>
          <w:spacing w:val="11"/>
        </w:rPr>
        <w:t>素的“治病求本”思想实际上是以体质为本的重要体现。其</w:t>
      </w:r>
      <w:r>
        <w:rPr>
          <w:rFonts w:ascii="SimSun" w:hAnsi="SimSun" w:eastAsia="SimSun" w:cs="SimSun"/>
          <w:sz w:val="19"/>
          <w:szCs w:val="19"/>
          <w:spacing w:val="10"/>
        </w:rPr>
        <w:t>“六气皆从火化”与“五志过极</w:t>
      </w:r>
      <w:r>
        <w:rPr>
          <w:rFonts w:ascii="SimSun" w:hAnsi="SimSun" w:eastAsia="SimSun" w:cs="SimSun"/>
          <w:sz w:val="19"/>
          <w:szCs w:val="19"/>
        </w:rPr>
        <w:t xml:space="preserve"> </w:t>
      </w:r>
      <w:r>
        <w:rPr>
          <w:rFonts w:ascii="SimSun" w:hAnsi="SimSun" w:eastAsia="SimSun" w:cs="SimSun"/>
          <w:sz w:val="19"/>
          <w:szCs w:val="19"/>
          <w:spacing w:val="16"/>
        </w:rPr>
        <w:t>皆为热”的理论，亦是建立在其对内在体质因素作用的认识下产生的。即疾</w:t>
      </w:r>
      <w:r>
        <w:rPr>
          <w:rFonts w:ascii="SimSun" w:hAnsi="SimSun" w:eastAsia="SimSun" w:cs="SimSun"/>
          <w:sz w:val="19"/>
          <w:szCs w:val="19"/>
          <w:spacing w:val="15"/>
        </w:rPr>
        <w:t>病的产生，皆</w:t>
      </w:r>
      <w:r>
        <w:rPr>
          <w:rFonts w:ascii="SimSun" w:hAnsi="SimSun" w:eastAsia="SimSun" w:cs="SimSun"/>
          <w:sz w:val="19"/>
          <w:szCs w:val="19"/>
        </w:rPr>
        <w:t xml:space="preserve"> </w:t>
      </w:r>
      <w:r>
        <w:rPr>
          <w:rFonts w:ascii="SimSun" w:hAnsi="SimSun" w:eastAsia="SimSun" w:cs="SimSun"/>
          <w:sz w:val="19"/>
          <w:szCs w:val="19"/>
          <w:spacing w:val="6"/>
        </w:rPr>
        <w:t>因外邪入侵以后在体内的“化”与“变”。另外，刘完素对老年体质亦有新论，认为老年人多</w:t>
      </w:r>
      <w:r>
        <w:rPr>
          <w:rFonts w:ascii="SimSun" w:hAnsi="SimSun" w:eastAsia="SimSun" w:cs="SimSun"/>
          <w:sz w:val="19"/>
          <w:szCs w:val="19"/>
          <w:spacing w:val="1"/>
        </w:rPr>
        <w:t xml:space="preserve"> </w:t>
      </w:r>
      <w:r>
        <w:rPr>
          <w:rFonts w:ascii="SimSun" w:hAnsi="SimSun" w:eastAsia="SimSun" w:cs="SimSun"/>
          <w:sz w:val="19"/>
          <w:szCs w:val="19"/>
        </w:rPr>
        <w:t>为“气衰”及“阴虚阳实”之体。如《素问玄</w:t>
      </w:r>
      <w:r>
        <w:rPr>
          <w:rFonts w:ascii="SimSun" w:hAnsi="SimSun" w:eastAsia="SimSun" w:cs="SimSun"/>
          <w:sz w:val="19"/>
          <w:szCs w:val="19"/>
          <w:spacing w:val="-1"/>
        </w:rPr>
        <w:t>机原病式</w:t>
      </w:r>
      <w:r>
        <w:rPr>
          <w:rFonts w:ascii="SimSun" w:hAnsi="SimSun" w:eastAsia="SimSun" w:cs="SimSun"/>
          <w:sz w:val="19"/>
          <w:szCs w:val="19"/>
          <w:spacing w:val="-21"/>
        </w:rPr>
        <w:t xml:space="preserve"> </w:t>
      </w:r>
      <w:r>
        <w:rPr>
          <w:rFonts w:ascii="SimSun" w:hAnsi="SimSun" w:eastAsia="SimSun" w:cs="SimSun"/>
          <w:sz w:val="19"/>
          <w:szCs w:val="19"/>
          <w:spacing w:val="-1"/>
        </w:rPr>
        <w:t>·六气为病》中说：“老人之气衰，多病</w:t>
      </w:r>
      <w:r>
        <w:rPr>
          <w:rFonts w:ascii="SimSun" w:hAnsi="SimSun" w:eastAsia="SimSun" w:cs="SimSun"/>
          <w:sz w:val="19"/>
          <w:szCs w:val="19"/>
        </w:rPr>
        <w:t xml:space="preserve"> </w:t>
      </w:r>
      <w:r>
        <w:rPr>
          <w:rFonts w:ascii="SimSun" w:hAnsi="SimSun" w:eastAsia="SimSun" w:cs="SimSun"/>
          <w:sz w:val="19"/>
          <w:szCs w:val="19"/>
          <w:spacing w:val="11"/>
        </w:rPr>
        <w:t>头目昏眩，耳鸣或聋，上气喘咳，涎唾稠黏……此皆阴虚阳实之热证也。”</w:t>
      </w:r>
      <w:r>
        <w:rPr>
          <w:rFonts w:ascii="SimSun" w:hAnsi="SimSun" w:eastAsia="SimSun" w:cs="SimSun"/>
          <w:sz w:val="19"/>
          <w:szCs w:val="19"/>
          <w:spacing w:val="10"/>
        </w:rPr>
        <w:t>这是比较符合临</w:t>
      </w:r>
      <w:r>
        <w:rPr>
          <w:rFonts w:ascii="SimSun" w:hAnsi="SimSun" w:eastAsia="SimSun" w:cs="SimSun"/>
          <w:sz w:val="19"/>
          <w:szCs w:val="19"/>
        </w:rPr>
        <w:t xml:space="preserve"> </w:t>
      </w:r>
      <w:r>
        <w:rPr>
          <w:rFonts w:ascii="SimSun" w:hAnsi="SimSun" w:eastAsia="SimSun" w:cs="SimSun"/>
          <w:sz w:val="19"/>
          <w:szCs w:val="19"/>
          <w:spacing w:val="15"/>
        </w:rPr>
        <w:t>床实际的。</w:t>
      </w:r>
    </w:p>
    <w:p>
      <w:pPr>
        <w:ind w:left="94" w:right="85" w:firstLine="439"/>
        <w:spacing w:before="46" w:line="302" w:lineRule="auto"/>
        <w:jc w:val="both"/>
        <w:rPr>
          <w:rFonts w:ascii="SimSun" w:hAnsi="SimSun" w:eastAsia="SimSun" w:cs="SimSun"/>
          <w:sz w:val="19"/>
          <w:szCs w:val="19"/>
        </w:rPr>
      </w:pPr>
      <w:r>
        <w:rPr>
          <w:rFonts w:ascii="SimSun" w:hAnsi="SimSun" w:eastAsia="SimSun" w:cs="SimSun"/>
          <w:sz w:val="19"/>
          <w:szCs w:val="19"/>
          <w:spacing w:val="15"/>
        </w:rPr>
        <w:t>攻邪学派代表张从正，在体质理论应用方面，提出了祛邪与扶正的关系，他认为人体</w:t>
      </w:r>
      <w:r>
        <w:rPr>
          <w:rFonts w:ascii="SimSun" w:hAnsi="SimSun" w:eastAsia="SimSun" w:cs="SimSun"/>
          <w:sz w:val="19"/>
          <w:szCs w:val="19"/>
          <w:spacing w:val="2"/>
        </w:rPr>
        <w:t xml:space="preserve"> </w:t>
      </w:r>
      <w:r>
        <w:rPr>
          <w:rFonts w:ascii="SimSun" w:hAnsi="SimSun" w:eastAsia="SimSun" w:cs="SimSun"/>
          <w:sz w:val="19"/>
          <w:szCs w:val="19"/>
          <w:spacing w:val="4"/>
        </w:rPr>
        <w:t>发病都因邪气而起，《儒门事亲</w:t>
      </w:r>
      <w:r>
        <w:rPr>
          <w:rFonts w:ascii="SimSun" w:hAnsi="SimSun" w:eastAsia="SimSun" w:cs="SimSun"/>
          <w:sz w:val="19"/>
          <w:szCs w:val="19"/>
          <w:spacing w:val="-16"/>
        </w:rPr>
        <w:t xml:space="preserve"> </w:t>
      </w:r>
      <w:r>
        <w:rPr>
          <w:rFonts w:ascii="SimSun" w:hAnsi="SimSun" w:eastAsia="SimSun" w:cs="SimSun"/>
          <w:sz w:val="19"/>
          <w:szCs w:val="19"/>
          <w:spacing w:val="4"/>
        </w:rPr>
        <w:t>·汗吐下三法该尽治病诠》指出：“夫病之一物，</w:t>
      </w:r>
      <w:r>
        <w:rPr>
          <w:rFonts w:ascii="SimSun" w:hAnsi="SimSun" w:eastAsia="SimSun" w:cs="SimSun"/>
          <w:sz w:val="19"/>
          <w:szCs w:val="19"/>
          <w:spacing w:val="3"/>
        </w:rPr>
        <w:t>非人身素有</w:t>
      </w:r>
      <w:r>
        <w:rPr>
          <w:rFonts w:ascii="SimSun" w:hAnsi="SimSun" w:eastAsia="SimSun" w:cs="SimSun"/>
          <w:sz w:val="19"/>
          <w:szCs w:val="19"/>
        </w:rPr>
        <w:t xml:space="preserve"> </w:t>
      </w:r>
      <w:r>
        <w:rPr>
          <w:rFonts w:ascii="SimSun" w:hAnsi="SimSun" w:eastAsia="SimSun" w:cs="SimSun"/>
          <w:sz w:val="19"/>
          <w:szCs w:val="19"/>
          <w:spacing w:val="6"/>
        </w:rPr>
        <w:t>之也。或自外而入内，或由内而生，皆邪气也。”这里的邪气，虽有外入</w:t>
      </w:r>
      <w:r>
        <w:rPr>
          <w:rFonts w:ascii="SimSun" w:hAnsi="SimSun" w:eastAsia="SimSun" w:cs="SimSun"/>
          <w:sz w:val="19"/>
          <w:szCs w:val="19"/>
          <w:spacing w:val="5"/>
        </w:rPr>
        <w:t>、内生之别，但在人</w:t>
      </w:r>
      <w:r>
        <w:rPr>
          <w:rFonts w:ascii="SimSun" w:hAnsi="SimSun" w:eastAsia="SimSun" w:cs="SimSun"/>
          <w:sz w:val="19"/>
          <w:szCs w:val="19"/>
        </w:rPr>
        <w:t xml:space="preserve"> </w:t>
      </w:r>
      <w:r>
        <w:rPr>
          <w:rFonts w:ascii="SimSun" w:hAnsi="SimSun" w:eastAsia="SimSun" w:cs="SimSun"/>
          <w:sz w:val="19"/>
          <w:szCs w:val="19"/>
          <w:spacing w:val="16"/>
        </w:rPr>
        <w:t>体而言皆为致病因子，所以治疗当以祛邪为主。必须指出的是，张氏强调祛</w:t>
      </w:r>
      <w:r>
        <w:rPr>
          <w:rFonts w:ascii="SimSun" w:hAnsi="SimSun" w:eastAsia="SimSun" w:cs="SimSun"/>
          <w:sz w:val="19"/>
          <w:szCs w:val="19"/>
          <w:spacing w:val="15"/>
        </w:rPr>
        <w:t>邪，并非不要</w:t>
      </w:r>
      <w:r>
        <w:rPr>
          <w:rFonts w:ascii="SimSun" w:hAnsi="SimSun" w:eastAsia="SimSun" w:cs="SimSun"/>
          <w:sz w:val="19"/>
          <w:szCs w:val="19"/>
        </w:rPr>
        <w:t xml:space="preserve"> </w:t>
      </w:r>
      <w:r>
        <w:rPr>
          <w:rFonts w:ascii="SimSun" w:hAnsi="SimSun" w:eastAsia="SimSun" w:cs="SimSun"/>
          <w:sz w:val="19"/>
          <w:szCs w:val="19"/>
          <w:spacing w:val="6"/>
        </w:rPr>
        <w:t>扶正，相反祛邪即是扶正，指出：“人身不过表里，气血不过虚实。表实</w:t>
      </w:r>
      <w:r>
        <w:rPr>
          <w:rFonts w:ascii="SimSun" w:hAnsi="SimSun" w:eastAsia="SimSun" w:cs="SimSun"/>
          <w:sz w:val="19"/>
          <w:szCs w:val="19"/>
          <w:spacing w:val="5"/>
        </w:rPr>
        <w:t>者里必虚，里实者表</w:t>
      </w:r>
    </w:p>
    <w:p>
      <w:pPr>
        <w:spacing w:line="302" w:lineRule="auto"/>
        <w:sectPr>
          <w:headerReference w:type="default" r:id="rId41"/>
          <w:pgSz w:w="10140" w:h="14620"/>
          <w:pgMar w:top="958" w:right="844" w:bottom="400" w:left="1084" w:header="666" w:footer="0" w:gutter="0"/>
        </w:sectPr>
        <w:rPr>
          <w:rFonts w:ascii="SimSun" w:hAnsi="SimSun" w:eastAsia="SimSun" w:cs="SimSun"/>
          <w:sz w:val="19"/>
          <w:szCs w:val="19"/>
        </w:rPr>
      </w:pPr>
    </w:p>
    <w:p>
      <w:pPr>
        <w:ind w:left="100" w:right="107"/>
        <w:spacing w:before="297" w:line="287" w:lineRule="auto"/>
        <w:jc w:val="both"/>
        <w:rPr>
          <w:rFonts w:ascii="SimSun" w:hAnsi="SimSun" w:eastAsia="SimSun" w:cs="SimSun"/>
          <w:sz w:val="20"/>
          <w:szCs w:val="20"/>
        </w:rPr>
      </w:pPr>
      <w:bookmarkStart w:name="bookmark174" w:id="21"/>
      <w:bookmarkEnd w:id="21"/>
      <w:r>
        <w:rPr>
          <w:rFonts w:ascii="SimSun" w:hAnsi="SimSun" w:eastAsia="SimSun" w:cs="SimSun"/>
          <w:sz w:val="20"/>
          <w:szCs w:val="20"/>
          <w:spacing w:val="-5"/>
        </w:rPr>
        <w:t>必虚；经实者络必虚，络实者经必虚，病之常也。良工之治病者，先治其实，后治其虚。”可</w:t>
      </w:r>
      <w:r>
        <w:rPr>
          <w:rFonts w:ascii="SimSun" w:hAnsi="SimSun" w:eastAsia="SimSun" w:cs="SimSun"/>
          <w:sz w:val="20"/>
          <w:szCs w:val="20"/>
          <w:spacing w:val="2"/>
        </w:rPr>
        <w:t xml:space="preserve"> </w:t>
      </w:r>
      <w:r>
        <w:rPr>
          <w:rFonts w:ascii="SimSun" w:hAnsi="SimSun" w:eastAsia="SimSun" w:cs="SimSun"/>
          <w:sz w:val="20"/>
          <w:szCs w:val="20"/>
          <w:spacing w:val="5"/>
        </w:rPr>
        <w:t>以看出，张从正的攻邪思想是针对疾病而言的，其实质却在于强调人体正气的重要，即注</w:t>
      </w:r>
      <w:r>
        <w:rPr>
          <w:rFonts w:ascii="SimSun" w:hAnsi="SimSun" w:eastAsia="SimSun" w:cs="SimSun"/>
          <w:sz w:val="20"/>
          <w:szCs w:val="20"/>
          <w:spacing w:val="3"/>
        </w:rPr>
        <w:t xml:space="preserve"> </w:t>
      </w:r>
      <w:r>
        <w:rPr>
          <w:rFonts w:ascii="SimSun" w:hAnsi="SimSun" w:eastAsia="SimSun" w:cs="SimSun"/>
          <w:sz w:val="20"/>
          <w:szCs w:val="20"/>
          <w:spacing w:val="3"/>
        </w:rPr>
        <w:t>重养生以防病和病后需养生的中医体质学思想。所以，他在《儒门事亲</w:t>
      </w:r>
      <w:r>
        <w:rPr>
          <w:rFonts w:ascii="SimSun" w:hAnsi="SimSun" w:eastAsia="SimSun" w:cs="SimSun"/>
          <w:sz w:val="20"/>
          <w:szCs w:val="20"/>
          <w:spacing w:val="-18"/>
        </w:rPr>
        <w:t xml:space="preserve"> </w:t>
      </w:r>
      <w:r>
        <w:rPr>
          <w:rFonts w:ascii="SimSun" w:hAnsi="SimSun" w:eastAsia="SimSun" w:cs="SimSun"/>
          <w:sz w:val="20"/>
          <w:szCs w:val="20"/>
          <w:spacing w:val="3"/>
        </w:rPr>
        <w:t>·推原补法利</w:t>
      </w:r>
      <w:r>
        <w:rPr>
          <w:rFonts w:ascii="SimSun" w:hAnsi="SimSun" w:eastAsia="SimSun" w:cs="SimSun"/>
          <w:sz w:val="20"/>
          <w:szCs w:val="20"/>
          <w:spacing w:val="2"/>
        </w:rPr>
        <w:t>害非</w:t>
      </w:r>
      <w:r>
        <w:rPr>
          <w:rFonts w:ascii="SimSun" w:hAnsi="SimSun" w:eastAsia="SimSun" w:cs="SimSun"/>
          <w:sz w:val="20"/>
          <w:szCs w:val="20"/>
        </w:rPr>
        <w:t xml:space="preserve"> </w:t>
      </w:r>
      <w:r>
        <w:rPr>
          <w:rFonts w:ascii="SimSun" w:hAnsi="SimSun" w:eastAsia="SimSun" w:cs="SimSun"/>
          <w:sz w:val="20"/>
          <w:szCs w:val="20"/>
          <w:spacing w:val="-5"/>
        </w:rPr>
        <w:t>轻说》中指出：“夫养生当论食补，治病当用药攻。”这一理论对体质养生方面具有很好的指</w:t>
      </w:r>
      <w:r>
        <w:rPr>
          <w:rFonts w:ascii="SimSun" w:hAnsi="SimSun" w:eastAsia="SimSun" w:cs="SimSun"/>
          <w:sz w:val="20"/>
          <w:szCs w:val="20"/>
          <w:spacing w:val="6"/>
        </w:rPr>
        <w:t xml:space="preserve"> </w:t>
      </w:r>
      <w:r>
        <w:rPr>
          <w:rFonts w:ascii="SimSun" w:hAnsi="SimSun" w:eastAsia="SimSun" w:cs="SimSun"/>
          <w:sz w:val="20"/>
          <w:szCs w:val="20"/>
          <w:spacing w:val="-2"/>
        </w:rPr>
        <w:t>导意义。</w:t>
      </w:r>
    </w:p>
    <w:p>
      <w:pPr>
        <w:ind w:left="100" w:right="87" w:firstLine="429"/>
        <w:spacing w:before="5" w:line="293" w:lineRule="auto"/>
        <w:jc w:val="both"/>
        <w:rPr>
          <w:rFonts w:ascii="SimSun" w:hAnsi="SimSun" w:eastAsia="SimSun" w:cs="SimSun"/>
          <w:sz w:val="20"/>
          <w:szCs w:val="20"/>
        </w:rPr>
      </w:pPr>
      <w:r>
        <w:rPr>
          <w:rFonts w:ascii="SimSun" w:hAnsi="SimSun" w:eastAsia="SimSun" w:cs="SimSun"/>
          <w:sz w:val="20"/>
          <w:szCs w:val="20"/>
        </w:rPr>
        <w:t>补土派医家李东垣，特别强调饮食失调对体质的影响，提出了著名</w:t>
      </w:r>
      <w:r>
        <w:rPr>
          <w:rFonts w:ascii="SimSun" w:hAnsi="SimSun" w:eastAsia="SimSun" w:cs="SimSun"/>
          <w:sz w:val="20"/>
          <w:szCs w:val="20"/>
          <w:spacing w:val="-1"/>
        </w:rPr>
        <w:t>的“内伤脾胃，百病</w:t>
      </w:r>
      <w:r>
        <w:rPr>
          <w:rFonts w:ascii="SimSun" w:hAnsi="SimSun" w:eastAsia="SimSun" w:cs="SimSun"/>
          <w:sz w:val="20"/>
          <w:szCs w:val="20"/>
        </w:rPr>
        <w:t xml:space="preserve"> </w:t>
      </w:r>
      <w:r>
        <w:rPr>
          <w:rFonts w:ascii="SimSun" w:hAnsi="SimSun" w:eastAsia="SimSun" w:cs="SimSun"/>
          <w:sz w:val="20"/>
          <w:szCs w:val="20"/>
          <w:spacing w:val="-5"/>
        </w:rPr>
        <w:t>由生”的思想，同时注重“元气”的生理作用，而对气虚体质的形成与治疗有重要启发，并首</w:t>
      </w:r>
      <w:r>
        <w:rPr>
          <w:rFonts w:ascii="SimSun" w:hAnsi="SimSun" w:eastAsia="SimSun" w:cs="SimSun"/>
          <w:sz w:val="20"/>
          <w:szCs w:val="20"/>
          <w:spacing w:val="3"/>
        </w:rPr>
        <w:t xml:space="preserve"> </w:t>
      </w:r>
      <w:r>
        <w:rPr>
          <w:rFonts w:ascii="SimSun" w:hAnsi="SimSun" w:eastAsia="SimSun" w:cs="SimSun"/>
          <w:sz w:val="20"/>
          <w:szCs w:val="20"/>
          <w:spacing w:val="11"/>
        </w:rPr>
        <w:t>创治疗气虚内热证的益气升阳之法，对气虚体质的调治</w:t>
      </w:r>
      <w:r>
        <w:rPr>
          <w:rFonts w:ascii="SimSun" w:hAnsi="SimSun" w:eastAsia="SimSun" w:cs="SimSun"/>
          <w:sz w:val="20"/>
          <w:szCs w:val="20"/>
          <w:spacing w:val="10"/>
        </w:rPr>
        <w:t>及相关疾病的治疗具有明确的临</w:t>
      </w:r>
      <w:r>
        <w:rPr>
          <w:rFonts w:ascii="SimSun" w:hAnsi="SimSun" w:eastAsia="SimSun" w:cs="SimSun"/>
          <w:sz w:val="20"/>
          <w:szCs w:val="20"/>
        </w:rPr>
        <w:t xml:space="preserve"> </w:t>
      </w:r>
      <w:r>
        <w:rPr>
          <w:rFonts w:ascii="SimSun" w:hAnsi="SimSun" w:eastAsia="SimSun" w:cs="SimSun"/>
          <w:sz w:val="20"/>
          <w:szCs w:val="20"/>
        </w:rPr>
        <w:t>床疗效。李东垣根据其临床实践，还提出了“恶血必归于肝”的理论，以</w:t>
      </w:r>
      <w:r>
        <w:rPr>
          <w:rFonts w:ascii="SimSun" w:hAnsi="SimSun" w:eastAsia="SimSun" w:cs="SimSun"/>
          <w:sz w:val="20"/>
          <w:szCs w:val="20"/>
          <w:spacing w:val="-1"/>
        </w:rPr>
        <w:t>及可用于调治瘀血</w:t>
      </w:r>
      <w:r>
        <w:rPr>
          <w:rFonts w:ascii="SimSun" w:hAnsi="SimSun" w:eastAsia="SimSun" w:cs="SimSun"/>
          <w:sz w:val="20"/>
          <w:szCs w:val="20"/>
        </w:rPr>
        <w:t xml:space="preserve"> </w:t>
      </w:r>
      <w:r>
        <w:rPr>
          <w:rFonts w:ascii="SimSun" w:hAnsi="SimSun" w:eastAsia="SimSun" w:cs="SimSun"/>
          <w:sz w:val="20"/>
          <w:szCs w:val="20"/>
          <w:spacing w:val="-2"/>
        </w:rPr>
        <w:t>体质的“益气活血”法则等，干预体质的方法均有临床价值。</w:t>
      </w:r>
    </w:p>
    <w:p>
      <w:pPr>
        <w:ind w:left="100" w:right="89" w:firstLine="429"/>
        <w:spacing w:line="287" w:lineRule="auto"/>
        <w:jc w:val="both"/>
        <w:rPr>
          <w:rFonts w:ascii="SimSun" w:hAnsi="SimSun" w:eastAsia="SimSun" w:cs="SimSun"/>
          <w:sz w:val="20"/>
          <w:szCs w:val="20"/>
        </w:rPr>
      </w:pPr>
      <w:r>
        <w:rPr>
          <w:rFonts w:ascii="SimSun" w:hAnsi="SimSun" w:eastAsia="SimSun" w:cs="SimSun"/>
          <w:sz w:val="20"/>
          <w:szCs w:val="20"/>
        </w:rPr>
        <w:t>滋阴派医家朱丹溪，提出“阳常有余，阴常不足”的论点，明</w:t>
      </w:r>
      <w:r>
        <w:rPr>
          <w:rFonts w:ascii="SimSun" w:hAnsi="SimSun" w:eastAsia="SimSun" w:cs="SimSun"/>
          <w:sz w:val="20"/>
          <w:szCs w:val="20"/>
          <w:spacing w:val="-1"/>
        </w:rPr>
        <w:t>确告诫人们顾护阴精的重</w:t>
      </w:r>
      <w:r>
        <w:rPr>
          <w:rFonts w:ascii="SimSun" w:hAnsi="SimSun" w:eastAsia="SimSun" w:cs="SimSun"/>
          <w:sz w:val="20"/>
          <w:szCs w:val="20"/>
        </w:rPr>
        <w:t xml:space="preserve"> </w:t>
      </w:r>
      <w:r>
        <w:rPr>
          <w:rFonts w:ascii="SimSun" w:hAnsi="SimSun" w:eastAsia="SimSun" w:cs="SimSun"/>
          <w:sz w:val="20"/>
          <w:szCs w:val="20"/>
          <w:spacing w:val="2"/>
        </w:rPr>
        <w:t>要性。而这一观点的提出，是与当时追求物欲的社会现实分不开的。在《格致余论</w:t>
      </w:r>
      <w:r>
        <w:rPr>
          <w:rFonts w:ascii="SimSun" w:hAnsi="SimSun" w:eastAsia="SimSun" w:cs="SimSun"/>
          <w:sz w:val="20"/>
          <w:szCs w:val="20"/>
          <w:spacing w:val="-7"/>
        </w:rPr>
        <w:t xml:space="preserve"> </w:t>
      </w:r>
      <w:r>
        <w:rPr>
          <w:rFonts w:ascii="SimSun" w:hAnsi="SimSun" w:eastAsia="SimSun" w:cs="SimSun"/>
          <w:sz w:val="20"/>
          <w:szCs w:val="20"/>
          <w:spacing w:val="2"/>
        </w:rPr>
        <w:t>·</w:t>
      </w:r>
      <w:r>
        <w:rPr>
          <w:rFonts w:ascii="SimSun" w:hAnsi="SimSun" w:eastAsia="SimSun" w:cs="SimSun"/>
          <w:sz w:val="20"/>
          <w:szCs w:val="20"/>
          <w:spacing w:val="-72"/>
        </w:rPr>
        <w:t xml:space="preserve"> </w:t>
      </w:r>
      <w:r>
        <w:rPr>
          <w:rFonts w:ascii="SimSun" w:hAnsi="SimSun" w:eastAsia="SimSun" w:cs="SimSun"/>
          <w:sz w:val="20"/>
          <w:szCs w:val="20"/>
          <w:spacing w:val="2"/>
        </w:rPr>
        <w:t>阳有</w:t>
      </w:r>
      <w:r>
        <w:rPr>
          <w:rFonts w:ascii="SimSun" w:hAnsi="SimSun" w:eastAsia="SimSun" w:cs="SimSun"/>
          <w:sz w:val="20"/>
          <w:szCs w:val="20"/>
        </w:rPr>
        <w:t xml:space="preserve"> </w:t>
      </w:r>
      <w:r>
        <w:rPr>
          <w:rFonts w:ascii="SimSun" w:hAnsi="SimSun" w:eastAsia="SimSun" w:cs="SimSun"/>
          <w:sz w:val="20"/>
          <w:szCs w:val="20"/>
          <w:spacing w:val="-5"/>
        </w:rPr>
        <w:t>余阴不足论》中指出：“人之情欲无涯，此难成易亏之阴气，若之何而可以供给也。”这一思</w:t>
      </w:r>
      <w:r>
        <w:rPr>
          <w:rFonts w:ascii="SimSun" w:hAnsi="SimSun" w:eastAsia="SimSun" w:cs="SimSun"/>
          <w:sz w:val="20"/>
          <w:szCs w:val="20"/>
          <w:spacing w:val="6"/>
        </w:rPr>
        <w:t xml:space="preserve"> </w:t>
      </w:r>
      <w:r>
        <w:rPr>
          <w:rFonts w:ascii="SimSun" w:hAnsi="SimSun" w:eastAsia="SimSun" w:cs="SimSun"/>
          <w:sz w:val="20"/>
          <w:szCs w:val="20"/>
          <w:spacing w:val="11"/>
        </w:rPr>
        <w:t>想在现代仍有重要的指导意义。他在提出阴虚形成理论的同时，对阴气的调护也</w:t>
      </w:r>
      <w:r>
        <w:rPr>
          <w:rFonts w:ascii="SimSun" w:hAnsi="SimSun" w:eastAsia="SimSun" w:cs="SimSun"/>
          <w:sz w:val="20"/>
          <w:szCs w:val="20"/>
          <w:spacing w:val="10"/>
        </w:rPr>
        <w:t>提出了</w:t>
      </w:r>
      <w:r>
        <w:rPr>
          <w:rFonts w:ascii="SimSun" w:hAnsi="SimSun" w:eastAsia="SimSun" w:cs="SimSun"/>
          <w:sz w:val="20"/>
          <w:szCs w:val="20"/>
        </w:rPr>
        <w:t xml:space="preserve"> </w:t>
      </w:r>
      <w:r>
        <w:rPr>
          <w:rFonts w:ascii="SimSun" w:hAnsi="SimSun" w:eastAsia="SimSun" w:cs="SimSun"/>
          <w:sz w:val="20"/>
          <w:szCs w:val="20"/>
        </w:rPr>
        <w:t>明确的方法：一是节育保精护肾阴，二是饮食茹淡养胃阴，三是降火清热滋真阴，这些对阴</w:t>
      </w:r>
      <w:r>
        <w:rPr>
          <w:rFonts w:ascii="SimSun" w:hAnsi="SimSun" w:eastAsia="SimSun" w:cs="SimSun"/>
          <w:sz w:val="20"/>
          <w:szCs w:val="20"/>
          <w:spacing w:val="11"/>
        </w:rPr>
        <w:t xml:space="preserve"> </w:t>
      </w:r>
      <w:r>
        <w:rPr>
          <w:rFonts w:ascii="SimSun" w:hAnsi="SimSun" w:eastAsia="SimSun" w:cs="SimSun"/>
          <w:sz w:val="20"/>
          <w:szCs w:val="20"/>
          <w:spacing w:val="7"/>
        </w:rPr>
        <w:t>虚体质的调养方法是较全面而适用的。</w:t>
      </w:r>
    </w:p>
    <w:p>
      <w:pPr>
        <w:ind w:left="99" w:right="20" w:firstLine="429"/>
        <w:spacing w:before="29" w:line="287" w:lineRule="auto"/>
        <w:jc w:val="both"/>
        <w:rPr>
          <w:rFonts w:ascii="SimSun" w:hAnsi="SimSun" w:eastAsia="SimSun" w:cs="SimSun"/>
          <w:sz w:val="20"/>
          <w:szCs w:val="20"/>
        </w:rPr>
      </w:pPr>
      <w:r>
        <w:rPr>
          <w:rFonts w:ascii="SimSun" w:hAnsi="SimSun" w:eastAsia="SimSun" w:cs="SimSun"/>
          <w:sz w:val="20"/>
          <w:szCs w:val="20"/>
          <w:spacing w:val="5"/>
        </w:rPr>
        <w:t>温补派医家张景岳，在体质理论与应用方面尤有贡献，他对人体的体质差异与后天失</w:t>
      </w:r>
      <w:r>
        <w:rPr>
          <w:rFonts w:ascii="SimSun" w:hAnsi="SimSun" w:eastAsia="SimSun" w:cs="SimSun"/>
          <w:sz w:val="20"/>
          <w:szCs w:val="20"/>
          <w:spacing w:val="4"/>
        </w:rPr>
        <w:t xml:space="preserve"> </w:t>
      </w:r>
      <w:r>
        <w:rPr>
          <w:rFonts w:ascii="SimSun" w:hAnsi="SimSun" w:eastAsia="SimSun" w:cs="SimSun"/>
          <w:sz w:val="20"/>
          <w:szCs w:val="20"/>
          <w:spacing w:val="-7"/>
        </w:rPr>
        <w:t>养所产生的影响非常重视，在其代表著作《景岳全书</w:t>
      </w:r>
      <w:r>
        <w:rPr>
          <w:rFonts w:ascii="SimSun" w:hAnsi="SimSun" w:eastAsia="SimSun" w:cs="SimSun"/>
          <w:sz w:val="20"/>
          <w:szCs w:val="20"/>
          <w:spacing w:val="-13"/>
        </w:rPr>
        <w:t xml:space="preserve"> </w:t>
      </w:r>
      <w:r>
        <w:rPr>
          <w:rFonts w:ascii="SimSun" w:hAnsi="SimSun" w:eastAsia="SimSun" w:cs="SimSun"/>
          <w:sz w:val="20"/>
          <w:szCs w:val="20"/>
          <w:spacing w:val="-7"/>
        </w:rPr>
        <w:t>·传忠录》中曰：“藏象之义，余所类于</w:t>
      </w:r>
      <w:r>
        <w:rPr>
          <w:rFonts w:ascii="SimSun" w:hAnsi="SimSun" w:eastAsia="SimSun" w:cs="SimSun"/>
          <w:sz w:val="20"/>
          <w:szCs w:val="20"/>
        </w:rPr>
        <w:t xml:space="preserve">  </w:t>
      </w:r>
      <w:r>
        <w:rPr>
          <w:rFonts w:ascii="SimSun" w:hAnsi="SimSun" w:eastAsia="SimSun" w:cs="SimSun"/>
          <w:sz w:val="20"/>
          <w:szCs w:val="20"/>
          <w:spacing w:val="16"/>
        </w:rPr>
        <w:t>经文者，不啻详矣，然经有所未及，而同中有不同，及先同而后异者，俱不可以不辨</w:t>
      </w:r>
      <w:r>
        <w:rPr>
          <w:rFonts w:ascii="SimSun" w:hAnsi="SimSun" w:eastAsia="SimSun" w:cs="SimSun"/>
          <w:sz w:val="20"/>
          <w:szCs w:val="20"/>
          <w:spacing w:val="2"/>
        </w:rPr>
        <w:t xml:space="preserve">  </w:t>
      </w:r>
      <w:r>
        <w:rPr>
          <w:rFonts w:ascii="SimSun" w:hAnsi="SimSun" w:eastAsia="SimSun" w:cs="SimSun"/>
          <w:sz w:val="20"/>
          <w:szCs w:val="20"/>
          <w:spacing w:val="4"/>
        </w:rPr>
        <w:t>也。</w:t>
      </w:r>
      <w:r>
        <w:rPr>
          <w:rFonts w:ascii="SimSun" w:hAnsi="SimSun" w:eastAsia="SimSun" w:cs="SimSun"/>
          <w:sz w:val="20"/>
          <w:szCs w:val="20"/>
          <w:spacing w:val="-59"/>
        </w:rPr>
        <w:t xml:space="preserve"> </w:t>
      </w:r>
      <w:r>
        <w:rPr>
          <w:rFonts w:ascii="SimSun" w:hAnsi="SimSun" w:eastAsia="SimSun" w:cs="SimSun"/>
          <w:sz w:val="20"/>
          <w:szCs w:val="20"/>
          <w:spacing w:val="4"/>
        </w:rPr>
        <w:t>……若同中之不同者，则脏气各有强弱，禀赋各有阴阳。脏有强弱则神志有辨也，颜</w:t>
      </w:r>
      <w:r>
        <w:rPr>
          <w:rFonts w:ascii="SimSun" w:hAnsi="SimSun" w:eastAsia="SimSun" w:cs="SimSun"/>
          <w:sz w:val="20"/>
          <w:szCs w:val="20"/>
        </w:rPr>
        <w:t xml:space="preserve">  </w:t>
      </w:r>
      <w:r>
        <w:rPr>
          <w:rFonts w:ascii="SimSun" w:hAnsi="SimSun" w:eastAsia="SimSun" w:cs="SimSun"/>
          <w:sz w:val="20"/>
          <w:szCs w:val="20"/>
          <w:spacing w:val="-3"/>
        </w:rPr>
        <w:t>色有辨也，声音有辨也，性情有辨也，筋骨有辨也，饮食有辨也，劳逸有辨也，精血有辨也，</w:t>
      </w:r>
      <w:r>
        <w:rPr>
          <w:rFonts w:ascii="SimSun" w:hAnsi="SimSun" w:eastAsia="SimSun" w:cs="SimSun"/>
          <w:sz w:val="20"/>
          <w:szCs w:val="20"/>
          <w:spacing w:val="12"/>
        </w:rPr>
        <w:t xml:space="preserve"> </w:t>
      </w:r>
      <w:r>
        <w:rPr>
          <w:rFonts w:ascii="SimSun" w:hAnsi="SimSun" w:eastAsia="SimSun" w:cs="SimSun"/>
          <w:sz w:val="20"/>
          <w:szCs w:val="20"/>
        </w:rPr>
        <w:t>勇怯有辨也，柔刚有辨也。”这些表述充分说明人群体</w:t>
      </w:r>
      <w:r>
        <w:rPr>
          <w:rFonts w:ascii="SimSun" w:hAnsi="SimSun" w:eastAsia="SimSun" w:cs="SimSun"/>
          <w:sz w:val="20"/>
          <w:szCs w:val="20"/>
          <w:spacing w:val="-1"/>
        </w:rPr>
        <w:t>质的差异，而不同体质的辨别可以从</w:t>
      </w:r>
      <w:r>
        <w:rPr>
          <w:rFonts w:ascii="SimSun" w:hAnsi="SimSun" w:eastAsia="SimSun" w:cs="SimSun"/>
          <w:sz w:val="20"/>
          <w:szCs w:val="20"/>
        </w:rPr>
        <w:t xml:space="preserve">  </w:t>
      </w:r>
      <w:r>
        <w:rPr>
          <w:rFonts w:ascii="SimSun" w:hAnsi="SimSun" w:eastAsia="SimSun" w:cs="SimSun"/>
          <w:sz w:val="20"/>
          <w:szCs w:val="20"/>
          <w:spacing w:val="-3"/>
        </w:rPr>
        <w:t>神志、色泽、性格、体形、习惯等方面进行。张氏还告诉人们，体质不仅受先天禀赋的影响，</w:t>
      </w:r>
      <w:r>
        <w:rPr>
          <w:rFonts w:ascii="SimSun" w:hAnsi="SimSun" w:eastAsia="SimSun" w:cs="SimSun"/>
          <w:sz w:val="20"/>
          <w:szCs w:val="20"/>
          <w:spacing w:val="12"/>
        </w:rPr>
        <w:t xml:space="preserve"> </w:t>
      </w:r>
      <w:r>
        <w:rPr>
          <w:rFonts w:ascii="SimSun" w:hAnsi="SimSun" w:eastAsia="SimSun" w:cs="SimSun"/>
          <w:sz w:val="20"/>
          <w:szCs w:val="20"/>
          <w:spacing w:val="11"/>
        </w:rPr>
        <w:t>同时也受后天因素的干扰。即体质有先天遗传性和后天获</w:t>
      </w:r>
      <w:r>
        <w:rPr>
          <w:rFonts w:ascii="SimSun" w:hAnsi="SimSun" w:eastAsia="SimSun" w:cs="SimSun"/>
          <w:sz w:val="20"/>
          <w:szCs w:val="20"/>
          <w:spacing w:val="10"/>
        </w:rPr>
        <w:t>得性，并且体质是可变和可调</w:t>
      </w:r>
      <w:r>
        <w:rPr>
          <w:rFonts w:ascii="SimSun" w:hAnsi="SimSun" w:eastAsia="SimSun" w:cs="SimSun"/>
          <w:sz w:val="20"/>
          <w:szCs w:val="20"/>
        </w:rPr>
        <w:t xml:space="preserve">  </w:t>
      </w:r>
      <w:r>
        <w:rPr>
          <w:rFonts w:ascii="SimSun" w:hAnsi="SimSun" w:eastAsia="SimSun" w:cs="SimSun"/>
          <w:sz w:val="20"/>
          <w:szCs w:val="20"/>
          <w:spacing w:val="-2"/>
        </w:rPr>
        <w:t>的。同时，张氏对于体质的调理提出了很多具体的方法，他在《景岳全书</w:t>
      </w:r>
      <w:r>
        <w:rPr>
          <w:rFonts w:ascii="SimSun" w:hAnsi="SimSun" w:eastAsia="SimSun" w:cs="SimSun"/>
          <w:sz w:val="20"/>
          <w:szCs w:val="20"/>
          <w:spacing w:val="-23"/>
        </w:rPr>
        <w:t xml:space="preserve"> </w:t>
      </w:r>
      <w:r>
        <w:rPr>
          <w:rFonts w:ascii="SimSun" w:hAnsi="SimSun" w:eastAsia="SimSun" w:cs="SimSun"/>
          <w:sz w:val="20"/>
          <w:szCs w:val="20"/>
          <w:spacing w:val="-2"/>
        </w:rPr>
        <w:t>·传忠录》中告诫</w:t>
      </w:r>
      <w:r>
        <w:rPr>
          <w:rFonts w:ascii="SimSun" w:hAnsi="SimSun" w:eastAsia="SimSun" w:cs="SimSun"/>
          <w:sz w:val="20"/>
          <w:szCs w:val="20"/>
        </w:rPr>
        <w:t xml:space="preserve">  </w:t>
      </w:r>
      <w:r>
        <w:rPr>
          <w:rFonts w:ascii="SimSun" w:hAnsi="SimSun" w:eastAsia="SimSun" w:cs="SimSun"/>
          <w:sz w:val="20"/>
          <w:szCs w:val="20"/>
          <w:spacing w:val="-9"/>
        </w:rPr>
        <w:t>人们：“人于中年左右，当大为修理一番，则再振根基，尚余强半。”这种“中年振</w:t>
      </w:r>
      <w:r>
        <w:rPr>
          <w:rFonts w:ascii="SimSun" w:hAnsi="SimSun" w:eastAsia="SimSun" w:cs="SimSun"/>
          <w:sz w:val="20"/>
          <w:szCs w:val="20"/>
          <w:spacing w:val="-10"/>
        </w:rPr>
        <w:t>基”的理论</w:t>
      </w:r>
      <w:r>
        <w:rPr>
          <w:rFonts w:ascii="SimSun" w:hAnsi="SimSun" w:eastAsia="SimSun" w:cs="SimSun"/>
          <w:sz w:val="20"/>
          <w:szCs w:val="20"/>
        </w:rPr>
        <w:t xml:space="preserve"> </w:t>
      </w:r>
      <w:r>
        <w:rPr>
          <w:rFonts w:ascii="SimSun" w:hAnsi="SimSun" w:eastAsia="SimSun" w:cs="SimSun"/>
          <w:sz w:val="20"/>
          <w:szCs w:val="20"/>
          <w:spacing w:val="8"/>
        </w:rPr>
        <w:t>对于今人尤有深刻意义。</w:t>
      </w:r>
    </w:p>
    <w:p>
      <w:pPr>
        <w:ind w:firstLine="529"/>
        <w:spacing w:before="41" w:line="287" w:lineRule="auto"/>
        <w:jc w:val="both"/>
        <w:rPr>
          <w:rFonts w:ascii="SimSun" w:hAnsi="SimSun" w:eastAsia="SimSun" w:cs="SimSun"/>
          <w:sz w:val="20"/>
          <w:szCs w:val="20"/>
        </w:rPr>
      </w:pPr>
      <w:r>
        <w:rPr>
          <w:rFonts w:ascii="SimSun" w:hAnsi="SimSun" w:eastAsia="SimSun" w:cs="SimSun"/>
          <w:sz w:val="20"/>
          <w:szCs w:val="20"/>
          <w:spacing w:val="8"/>
        </w:rPr>
        <w:t>温病学派代表医家叶天士，对中医体质理论在</w:t>
      </w:r>
      <w:r>
        <w:rPr>
          <w:rFonts w:ascii="SimSun" w:hAnsi="SimSun" w:eastAsia="SimSun" w:cs="SimSun"/>
          <w:sz w:val="20"/>
          <w:szCs w:val="20"/>
          <w:spacing w:val="7"/>
        </w:rPr>
        <w:t>临床中的应用做出了较大贡献。首先，</w:t>
      </w:r>
      <w:r>
        <w:rPr>
          <w:rFonts w:ascii="SimSun" w:hAnsi="SimSun" w:eastAsia="SimSun" w:cs="SimSun"/>
          <w:sz w:val="20"/>
          <w:szCs w:val="20"/>
        </w:rPr>
        <w:t xml:space="preserve"> </w:t>
      </w:r>
      <w:r>
        <w:rPr>
          <w:rFonts w:ascii="SimSun" w:hAnsi="SimSun" w:eastAsia="SimSun" w:cs="SimSun"/>
          <w:sz w:val="20"/>
          <w:szCs w:val="20"/>
          <w:spacing w:val="-2"/>
        </w:rPr>
        <w:t>他在《临证指南医案》中明确提出“体质”一词</w:t>
      </w:r>
      <w:r>
        <w:rPr>
          <w:rFonts w:ascii="SimSun" w:hAnsi="SimSun" w:eastAsia="SimSun" w:cs="SimSun"/>
          <w:sz w:val="20"/>
          <w:szCs w:val="20"/>
          <w:spacing w:val="-3"/>
        </w:rPr>
        <w:t>；其次，叶天士的体质分类方法与临床最为贴</w:t>
      </w:r>
      <w:r>
        <w:rPr>
          <w:rFonts w:ascii="SimSun" w:hAnsi="SimSun" w:eastAsia="SimSun" w:cs="SimSun"/>
          <w:sz w:val="20"/>
          <w:szCs w:val="20"/>
        </w:rPr>
        <w:t xml:space="preserve">  </w:t>
      </w:r>
      <w:r>
        <w:rPr>
          <w:rFonts w:ascii="SimSun" w:hAnsi="SimSun" w:eastAsia="SimSun" w:cs="SimSun"/>
          <w:sz w:val="20"/>
          <w:szCs w:val="20"/>
          <w:spacing w:val="-13"/>
        </w:rPr>
        <w:t>近，在他的著作中明确提出的有“阴虚体质”、“木火体</w:t>
      </w:r>
      <w:r>
        <w:rPr>
          <w:rFonts w:ascii="SimSun" w:hAnsi="SimSun" w:eastAsia="SimSun" w:cs="SimSun"/>
          <w:sz w:val="20"/>
          <w:szCs w:val="20"/>
          <w:spacing w:val="-14"/>
        </w:rPr>
        <w:t>质”、“阳虚体质”、“阳气不足体质”、</w:t>
      </w:r>
      <w:r>
        <w:rPr>
          <w:rFonts w:ascii="SimSun" w:hAnsi="SimSun" w:eastAsia="SimSun" w:cs="SimSun"/>
          <w:sz w:val="20"/>
          <w:szCs w:val="20"/>
        </w:rPr>
        <w:t xml:space="preserve"> </w:t>
      </w:r>
      <w:r>
        <w:rPr>
          <w:rFonts w:ascii="SimSun" w:hAnsi="SimSun" w:eastAsia="SimSun" w:cs="SimSun"/>
          <w:sz w:val="20"/>
          <w:szCs w:val="20"/>
          <w:spacing w:val="-7"/>
        </w:rPr>
        <w:t>“质体气弱”、“色白肌柔，气分不足”等，包含了临床的多种体质类型；</w:t>
      </w:r>
      <w:r>
        <w:rPr>
          <w:rFonts w:ascii="SimSun" w:hAnsi="SimSun" w:eastAsia="SimSun" w:cs="SimSun"/>
          <w:sz w:val="20"/>
          <w:szCs w:val="20"/>
          <w:spacing w:val="-8"/>
        </w:rPr>
        <w:t>第三，叶天士对辨体</w:t>
      </w:r>
      <w:r>
        <w:rPr>
          <w:rFonts w:ascii="SimSun" w:hAnsi="SimSun" w:eastAsia="SimSun" w:cs="SimSun"/>
          <w:sz w:val="20"/>
          <w:szCs w:val="20"/>
        </w:rPr>
        <w:t xml:space="preserve">  </w:t>
      </w:r>
      <w:r>
        <w:rPr>
          <w:rFonts w:ascii="SimSun" w:hAnsi="SimSun" w:eastAsia="SimSun" w:cs="SimSun"/>
          <w:sz w:val="20"/>
          <w:szCs w:val="20"/>
          <w:spacing w:val="-2"/>
        </w:rPr>
        <w:t>质论治进行了细致的描述，他在《外感温热篇》中明确指出：“吾吴湿邪害人最广，</w:t>
      </w:r>
      <w:r>
        <w:rPr>
          <w:rFonts w:ascii="SimSun" w:hAnsi="SimSun" w:eastAsia="SimSun" w:cs="SimSun"/>
          <w:sz w:val="20"/>
          <w:szCs w:val="20"/>
          <w:spacing w:val="-3"/>
        </w:rPr>
        <w:t>如面色白</w:t>
      </w:r>
      <w:r>
        <w:rPr>
          <w:rFonts w:ascii="SimSun" w:hAnsi="SimSun" w:eastAsia="SimSun" w:cs="SimSun"/>
          <w:sz w:val="20"/>
          <w:szCs w:val="20"/>
        </w:rPr>
        <w:t xml:space="preserve">  </w:t>
      </w:r>
      <w:r>
        <w:rPr>
          <w:rFonts w:ascii="SimSun" w:hAnsi="SimSun" w:eastAsia="SimSun" w:cs="SimSun"/>
          <w:sz w:val="20"/>
          <w:szCs w:val="20"/>
          <w:spacing w:val="2"/>
        </w:rPr>
        <w:t>者，须顾护其阳气，湿胜者阳微也，法应清凉，然到十分之六七，即不可过于寒凉……面色</w:t>
      </w:r>
      <w:r>
        <w:rPr>
          <w:rFonts w:ascii="SimSun" w:hAnsi="SimSun" w:eastAsia="SimSun" w:cs="SimSun"/>
          <w:sz w:val="20"/>
          <w:szCs w:val="20"/>
          <w:spacing w:val="4"/>
        </w:rPr>
        <w:t xml:space="preserve">  </w:t>
      </w:r>
      <w:r>
        <w:rPr>
          <w:rFonts w:ascii="SimSun" w:hAnsi="SimSun" w:eastAsia="SimSun" w:cs="SimSun"/>
          <w:sz w:val="20"/>
          <w:szCs w:val="20"/>
          <w:spacing w:val="-2"/>
        </w:rPr>
        <w:t>苍者，须要顾其津液，清凉到十分之六七，往往热减身寒者，不可就云虚寒而投补剂。”可见</w:t>
      </w:r>
      <w:r>
        <w:rPr>
          <w:rFonts w:ascii="SimSun" w:hAnsi="SimSun" w:eastAsia="SimSun" w:cs="SimSun"/>
          <w:sz w:val="20"/>
          <w:szCs w:val="20"/>
        </w:rPr>
        <w:t xml:space="preserve">  </w:t>
      </w:r>
      <w:r>
        <w:rPr>
          <w:rFonts w:ascii="SimSun" w:hAnsi="SimSun" w:eastAsia="SimSun" w:cs="SimSun"/>
          <w:sz w:val="20"/>
          <w:szCs w:val="20"/>
          <w:spacing w:val="9"/>
        </w:rPr>
        <w:t>叶天士对体质辨证应用之精当，确为辨体论治起到了示范作用。</w:t>
      </w:r>
    </w:p>
    <w:p>
      <w:pPr>
        <w:ind w:left="100" w:right="78" w:firstLine="429"/>
        <w:spacing w:before="35" w:line="297" w:lineRule="auto"/>
        <w:jc w:val="both"/>
        <w:rPr>
          <w:rFonts w:ascii="SimSun" w:hAnsi="SimSun" w:eastAsia="SimSun" w:cs="SimSun"/>
          <w:sz w:val="20"/>
          <w:szCs w:val="20"/>
        </w:rPr>
      </w:pPr>
      <w:r>
        <w:rPr>
          <w:rFonts w:ascii="SimSun" w:hAnsi="SimSun" w:eastAsia="SimSun" w:cs="SimSun"/>
          <w:sz w:val="20"/>
          <w:szCs w:val="20"/>
        </w:rPr>
        <w:t>另外，明清医家对体质理论有重要阐述的还有徐大椿的</w:t>
      </w:r>
      <w:r>
        <w:rPr>
          <w:rFonts w:ascii="SimSun" w:hAnsi="SimSun" w:eastAsia="SimSun" w:cs="SimSun"/>
          <w:sz w:val="20"/>
          <w:szCs w:val="20"/>
          <w:spacing w:val="-1"/>
        </w:rPr>
        <w:t>《医学源流论》、陈修园的《伤</w:t>
      </w:r>
      <w:r>
        <w:rPr>
          <w:rFonts w:ascii="SimSun" w:hAnsi="SimSun" w:eastAsia="SimSun" w:cs="SimSun"/>
          <w:sz w:val="20"/>
          <w:szCs w:val="20"/>
        </w:rPr>
        <w:t xml:space="preserve"> </w:t>
      </w:r>
      <w:r>
        <w:rPr>
          <w:rFonts w:ascii="SimSun" w:hAnsi="SimSun" w:eastAsia="SimSun" w:cs="SimSun"/>
          <w:sz w:val="20"/>
          <w:szCs w:val="20"/>
          <w:spacing w:val="-13"/>
        </w:rPr>
        <w:t>寒论浅注》、章楠的《医门棒喝》、石芾南的《医原》、吴达的《医学求</w:t>
      </w:r>
      <w:r>
        <w:rPr>
          <w:rFonts w:ascii="SimSun" w:hAnsi="SimSun" w:eastAsia="SimSun" w:cs="SimSun"/>
          <w:sz w:val="20"/>
          <w:szCs w:val="20"/>
          <w:spacing w:val="-14"/>
        </w:rPr>
        <w:t>是》等。这些医家从体质</w:t>
      </w:r>
      <w:r>
        <w:rPr>
          <w:rFonts w:ascii="SimSun" w:hAnsi="SimSun" w:eastAsia="SimSun" w:cs="SimSun"/>
          <w:sz w:val="20"/>
          <w:szCs w:val="20"/>
        </w:rPr>
        <w:t xml:space="preserve"> </w:t>
      </w:r>
      <w:r>
        <w:rPr>
          <w:rFonts w:ascii="SimSun" w:hAnsi="SimSun" w:eastAsia="SimSun" w:cs="SimSun"/>
          <w:sz w:val="20"/>
          <w:szCs w:val="20"/>
        </w:rPr>
        <w:t>的分类，疾病的诊断、治疗以及养生保健等方面，对体质现象进行了归纳总结，从而使中医</w:t>
      </w:r>
      <w:r>
        <w:rPr>
          <w:rFonts w:ascii="SimSun" w:hAnsi="SimSun" w:eastAsia="SimSun" w:cs="SimSun"/>
          <w:sz w:val="20"/>
          <w:szCs w:val="20"/>
          <w:spacing w:val="1"/>
        </w:rPr>
        <w:t xml:space="preserve"> </w:t>
      </w:r>
      <w:r>
        <w:rPr>
          <w:rFonts w:ascii="SimSun" w:hAnsi="SimSun" w:eastAsia="SimSun" w:cs="SimSun"/>
          <w:sz w:val="20"/>
          <w:szCs w:val="20"/>
          <w:spacing w:val="11"/>
        </w:rPr>
        <w:t>体质理论在临床实践中得到了进一步的扩展和提高。可以认为，明清时期是中医</w:t>
      </w:r>
      <w:r>
        <w:rPr>
          <w:rFonts w:ascii="SimSun" w:hAnsi="SimSun" w:eastAsia="SimSun" w:cs="SimSun"/>
          <w:sz w:val="20"/>
          <w:szCs w:val="20"/>
          <w:spacing w:val="10"/>
        </w:rPr>
        <w:t>体质理</w:t>
      </w:r>
    </w:p>
    <w:p>
      <w:pPr>
        <w:spacing w:line="297" w:lineRule="auto"/>
        <w:sectPr>
          <w:headerReference w:type="default" r:id="rId42"/>
          <w:pgSz w:w="10140" w:h="14620"/>
          <w:pgMar w:top="1052" w:right="1129" w:bottom="400" w:left="800" w:header="744" w:footer="0" w:gutter="0"/>
        </w:sectPr>
        <w:rPr>
          <w:rFonts w:ascii="SimSun" w:hAnsi="SimSun" w:eastAsia="SimSun" w:cs="SimSun"/>
          <w:sz w:val="20"/>
          <w:szCs w:val="20"/>
        </w:rPr>
      </w:pPr>
    </w:p>
    <w:p>
      <w:pPr>
        <w:ind w:left="17"/>
        <w:spacing w:before="275" w:line="219" w:lineRule="auto"/>
        <w:rPr>
          <w:rFonts w:ascii="SimSun" w:hAnsi="SimSun" w:eastAsia="SimSun" w:cs="SimSun"/>
          <w:sz w:val="20"/>
          <w:szCs w:val="20"/>
        </w:rPr>
      </w:pPr>
      <w:r>
        <w:rPr>
          <w:rFonts w:ascii="SimSun" w:hAnsi="SimSun" w:eastAsia="SimSun" w:cs="SimSun"/>
          <w:sz w:val="20"/>
          <w:szCs w:val="20"/>
          <w:spacing w:val="6"/>
        </w:rPr>
        <w:t>论得到发展和应用较为广泛的时期，但依然没有形成学术体系。</w:t>
      </w:r>
    </w:p>
    <w:p>
      <w:pPr>
        <w:ind w:left="2351"/>
        <w:spacing w:before="200" w:line="221" w:lineRule="auto"/>
        <w:outlineLvl w:val="2"/>
        <w:rPr>
          <w:rFonts w:ascii="SimHei" w:hAnsi="SimHei" w:eastAsia="SimHei" w:cs="SimHei"/>
          <w:sz w:val="24"/>
          <w:szCs w:val="24"/>
        </w:rPr>
      </w:pPr>
      <w:bookmarkStart w:name="bookmark175" w:id="22"/>
      <w:bookmarkEnd w:id="22"/>
      <w:bookmarkStart w:name="bookmark13" w:id="23"/>
      <w:bookmarkEnd w:id="23"/>
      <w:r>
        <w:rPr>
          <w:rFonts w:ascii="SimHei" w:hAnsi="SimHei" w:eastAsia="SimHei" w:cs="SimHei"/>
          <w:sz w:val="24"/>
          <w:szCs w:val="24"/>
          <w:b/>
          <w:bCs/>
          <w:spacing w:val="-8"/>
        </w:rPr>
        <w:t>四</w:t>
      </w:r>
      <w:r>
        <w:rPr>
          <w:rFonts w:ascii="SimHei" w:hAnsi="SimHei" w:eastAsia="SimHei" w:cs="SimHei"/>
          <w:sz w:val="24"/>
          <w:szCs w:val="24"/>
          <w:spacing w:val="-61"/>
        </w:rPr>
        <w:t xml:space="preserve"> </w:t>
      </w:r>
      <w:r>
        <w:rPr>
          <w:rFonts w:ascii="SimHei" w:hAnsi="SimHei" w:eastAsia="SimHei" w:cs="SimHei"/>
          <w:sz w:val="24"/>
          <w:szCs w:val="24"/>
          <w:b/>
          <w:bCs/>
          <w:spacing w:val="-8"/>
        </w:rPr>
        <w:t>、中医体质学理论体系的构建</w:t>
      </w:r>
    </w:p>
    <w:p>
      <w:pPr>
        <w:ind w:left="17" w:right="83" w:firstLine="430"/>
        <w:spacing w:before="214" w:line="295" w:lineRule="auto"/>
        <w:jc w:val="both"/>
        <w:rPr>
          <w:rFonts w:ascii="SimSun" w:hAnsi="SimSun" w:eastAsia="SimSun" w:cs="SimSun"/>
          <w:sz w:val="20"/>
          <w:szCs w:val="20"/>
        </w:rPr>
      </w:pPr>
      <w:r>
        <w:rPr>
          <w:rFonts w:ascii="SimSun" w:hAnsi="SimSun" w:eastAsia="SimSun" w:cs="SimSun"/>
          <w:sz w:val="20"/>
          <w:szCs w:val="20"/>
        </w:rPr>
        <w:t>中医体质理论作为一门学科分支，从中医基础理论中分化出来，《中医体质学说</w:t>
      </w:r>
      <w:r>
        <w:rPr>
          <w:rFonts w:ascii="SimSun" w:hAnsi="SimSun" w:eastAsia="SimSun" w:cs="SimSun"/>
          <w:sz w:val="20"/>
          <w:szCs w:val="20"/>
          <w:spacing w:val="-1"/>
        </w:rPr>
        <w:t>》为其</w:t>
      </w:r>
      <w:r>
        <w:rPr>
          <w:rFonts w:ascii="SimSun" w:hAnsi="SimSun" w:eastAsia="SimSun" w:cs="SimSun"/>
          <w:sz w:val="20"/>
          <w:szCs w:val="20"/>
        </w:rPr>
        <w:t xml:space="preserve"> </w:t>
      </w:r>
      <w:r>
        <w:rPr>
          <w:rFonts w:ascii="SimSun" w:hAnsi="SimSun" w:eastAsia="SimSun" w:cs="SimSun"/>
          <w:sz w:val="20"/>
          <w:szCs w:val="20"/>
          <w:spacing w:val="6"/>
        </w:rPr>
        <w:t>形成标志。近30年来，中医体质研究，在整理古文献的基础上，从理论研究、</w:t>
      </w:r>
      <w:r>
        <w:rPr>
          <w:rFonts w:ascii="SimSun" w:hAnsi="SimSun" w:eastAsia="SimSun" w:cs="SimSun"/>
          <w:sz w:val="20"/>
          <w:szCs w:val="20"/>
          <w:spacing w:val="5"/>
        </w:rPr>
        <w:t>流行病学调</w:t>
      </w:r>
      <w:r>
        <w:rPr>
          <w:rFonts w:ascii="SimSun" w:hAnsi="SimSun" w:eastAsia="SimSun" w:cs="SimSun"/>
          <w:sz w:val="20"/>
          <w:szCs w:val="20"/>
        </w:rPr>
        <w:t xml:space="preserve"> </w:t>
      </w:r>
      <w:r>
        <w:rPr>
          <w:rFonts w:ascii="SimSun" w:hAnsi="SimSun" w:eastAsia="SimSun" w:cs="SimSun"/>
          <w:sz w:val="20"/>
          <w:szCs w:val="20"/>
          <w:spacing w:val="6"/>
        </w:rPr>
        <w:t>查、临床实践和实验研究等方面，对中医体质理论体系进行了较为系统的学</w:t>
      </w:r>
      <w:r>
        <w:rPr>
          <w:rFonts w:ascii="SimSun" w:hAnsi="SimSun" w:eastAsia="SimSun" w:cs="SimSun"/>
          <w:sz w:val="20"/>
          <w:szCs w:val="20"/>
          <w:spacing w:val="5"/>
        </w:rPr>
        <w:t>科构建。主要</w:t>
      </w:r>
      <w:r>
        <w:rPr>
          <w:rFonts w:ascii="SimSun" w:hAnsi="SimSun" w:eastAsia="SimSun" w:cs="SimSun"/>
          <w:sz w:val="20"/>
          <w:szCs w:val="20"/>
        </w:rPr>
        <w:t xml:space="preserve"> </w:t>
      </w:r>
      <w:r>
        <w:rPr>
          <w:rFonts w:ascii="SimSun" w:hAnsi="SimSun" w:eastAsia="SimSun" w:cs="SimSun"/>
          <w:sz w:val="20"/>
          <w:szCs w:val="20"/>
          <w:spacing w:val="6"/>
        </w:rPr>
        <w:t>工作包括：对中医体质学基本概念的界定，对中医体质学基本原理的</w:t>
      </w:r>
      <w:r>
        <w:rPr>
          <w:rFonts w:ascii="SimSun" w:hAnsi="SimSun" w:eastAsia="SimSun" w:cs="SimSun"/>
          <w:sz w:val="20"/>
          <w:szCs w:val="20"/>
          <w:spacing w:val="5"/>
        </w:rPr>
        <w:t>确立，中医体质学理</w:t>
      </w:r>
      <w:r>
        <w:rPr>
          <w:rFonts w:ascii="SimSun" w:hAnsi="SimSun" w:eastAsia="SimSun" w:cs="SimSun"/>
          <w:sz w:val="20"/>
          <w:szCs w:val="20"/>
        </w:rPr>
        <w:t xml:space="preserve"> </w:t>
      </w:r>
      <w:r>
        <w:rPr>
          <w:rFonts w:ascii="SimSun" w:hAnsi="SimSun" w:eastAsia="SimSun" w:cs="SimSun"/>
          <w:sz w:val="20"/>
          <w:szCs w:val="20"/>
          <w:spacing w:val="4"/>
        </w:rPr>
        <w:t>论的临床应用，中医体质学的现代研究等。</w:t>
      </w:r>
    </w:p>
    <w:p>
      <w:pPr>
        <w:ind w:left="450"/>
        <w:spacing w:line="220" w:lineRule="auto"/>
        <w:rPr>
          <w:rFonts w:ascii="SimHei" w:hAnsi="SimHei" w:eastAsia="SimHei" w:cs="SimHei"/>
          <w:sz w:val="20"/>
          <w:szCs w:val="20"/>
        </w:rPr>
      </w:pPr>
      <w:r>
        <w:rPr>
          <w:rFonts w:ascii="SimHei" w:hAnsi="SimHei" w:eastAsia="SimHei" w:cs="SimHei"/>
          <w:sz w:val="20"/>
          <w:szCs w:val="20"/>
          <w:b/>
          <w:bCs/>
          <w:spacing w:val="11"/>
        </w:rPr>
        <w:t>(一)对中医体质学基本概念的确定</w:t>
      </w:r>
    </w:p>
    <w:p>
      <w:pPr>
        <w:ind w:left="17" w:right="99" w:firstLine="430"/>
        <w:spacing w:before="55" w:line="289" w:lineRule="auto"/>
        <w:jc w:val="both"/>
        <w:rPr>
          <w:rFonts w:ascii="SimSun" w:hAnsi="SimSun" w:eastAsia="SimSun" w:cs="SimSun"/>
          <w:sz w:val="20"/>
          <w:szCs w:val="20"/>
        </w:rPr>
      </w:pPr>
      <w:r>
        <w:rPr>
          <w:rFonts w:ascii="SimSun" w:hAnsi="SimSun" w:eastAsia="SimSun" w:cs="SimSun"/>
          <w:sz w:val="20"/>
          <w:szCs w:val="20"/>
          <w:spacing w:val="5"/>
        </w:rPr>
        <w:t>概念是科学思维的基本形式之一，反映客观事物的本质特征，具有内涵、外延两个方</w:t>
      </w:r>
      <w:r>
        <w:rPr>
          <w:rFonts w:ascii="SimSun" w:hAnsi="SimSun" w:eastAsia="SimSun" w:cs="SimSun"/>
          <w:sz w:val="20"/>
          <w:szCs w:val="20"/>
          <w:spacing w:val="4"/>
        </w:rPr>
        <w:t xml:space="preserve"> </w:t>
      </w:r>
      <w:r>
        <w:rPr>
          <w:rFonts w:ascii="SimSun" w:hAnsi="SimSun" w:eastAsia="SimSun" w:cs="SimSun"/>
          <w:sz w:val="20"/>
          <w:szCs w:val="20"/>
          <w:spacing w:val="-5"/>
        </w:rPr>
        <w:t>面。对中医体质学基本概念的确立以及对“体质”、“气质”等相关专业术语的表述，是本节</w:t>
      </w:r>
      <w:r>
        <w:rPr>
          <w:rFonts w:ascii="SimSun" w:hAnsi="SimSun" w:eastAsia="SimSun" w:cs="SimSun"/>
          <w:sz w:val="20"/>
          <w:szCs w:val="20"/>
          <w:spacing w:val="14"/>
        </w:rPr>
        <w:t xml:space="preserve"> </w:t>
      </w:r>
      <w:r>
        <w:rPr>
          <w:rFonts w:ascii="SimSun" w:hAnsi="SimSun" w:eastAsia="SimSun" w:cs="SimSun"/>
          <w:sz w:val="20"/>
          <w:szCs w:val="20"/>
          <w:spacing w:val="7"/>
        </w:rPr>
        <w:t>讲述的主要内容。</w:t>
      </w:r>
    </w:p>
    <w:p>
      <w:pPr>
        <w:ind w:left="17" w:firstLine="430"/>
        <w:spacing w:before="5" w:line="286" w:lineRule="auto"/>
        <w:jc w:val="both"/>
        <w:rPr>
          <w:rFonts w:ascii="SimSun" w:hAnsi="SimSun" w:eastAsia="SimSun" w:cs="SimSun"/>
          <w:sz w:val="20"/>
          <w:szCs w:val="20"/>
        </w:rPr>
      </w:pPr>
      <w:r>
        <w:rPr>
          <w:rFonts w:ascii="SimSun" w:hAnsi="SimSun" w:eastAsia="SimSun" w:cs="SimSun"/>
          <w:sz w:val="20"/>
          <w:szCs w:val="20"/>
        </w:rPr>
        <w:t>20世纪70年代开始，先后提出“中医体质学说”这一概念的</w:t>
      </w:r>
      <w:r>
        <w:rPr>
          <w:rFonts w:ascii="SimSun" w:hAnsi="SimSun" w:eastAsia="SimSun" w:cs="SimSun"/>
          <w:sz w:val="20"/>
          <w:szCs w:val="20"/>
          <w:spacing w:val="-1"/>
        </w:rPr>
        <w:t>中医学者，指出：“中医体</w:t>
      </w:r>
      <w:r>
        <w:rPr>
          <w:rFonts w:ascii="SimSun" w:hAnsi="SimSun" w:eastAsia="SimSun" w:cs="SimSun"/>
          <w:sz w:val="20"/>
          <w:szCs w:val="20"/>
        </w:rPr>
        <w:t xml:space="preserve">  </w:t>
      </w:r>
      <w:r>
        <w:rPr>
          <w:rFonts w:ascii="SimSun" w:hAnsi="SimSun" w:eastAsia="SimSun" w:cs="SimSun"/>
          <w:sz w:val="20"/>
          <w:szCs w:val="20"/>
          <w:spacing w:val="1"/>
        </w:rPr>
        <w:t>质学说是以中医理论为主导，研究人类各种体质特征、体质类</w:t>
      </w:r>
      <w:r>
        <w:rPr>
          <w:rFonts w:ascii="SimSun" w:hAnsi="SimSun" w:eastAsia="SimSun" w:cs="SimSun"/>
          <w:sz w:val="20"/>
          <w:szCs w:val="20"/>
        </w:rPr>
        <w:t>型的生理、病理特点，并以此  </w:t>
      </w:r>
      <w:r>
        <w:rPr>
          <w:rFonts w:ascii="SimSun" w:hAnsi="SimSun" w:eastAsia="SimSun" w:cs="SimSun"/>
          <w:sz w:val="20"/>
          <w:szCs w:val="20"/>
          <w:spacing w:val="1"/>
        </w:rPr>
        <w:t>分析疾病的反应状态、病变的性质及发展趋向，从而指导疾病</w:t>
      </w:r>
      <w:r>
        <w:rPr>
          <w:rFonts w:ascii="SimSun" w:hAnsi="SimSun" w:eastAsia="SimSun" w:cs="SimSun"/>
          <w:sz w:val="20"/>
          <w:szCs w:val="20"/>
        </w:rPr>
        <w:t>预防和治疗的一门学说。”这  </w:t>
      </w:r>
      <w:r>
        <w:rPr>
          <w:rFonts w:ascii="SimSun" w:hAnsi="SimSun" w:eastAsia="SimSun" w:cs="SimSun"/>
          <w:sz w:val="20"/>
          <w:szCs w:val="20"/>
          <w:spacing w:val="6"/>
        </w:rPr>
        <w:t>一概念的提出，将中医体质学说研究的学术属性、学科内涵、研究方法和最终目的进行了</w:t>
      </w:r>
      <w:r>
        <w:rPr>
          <w:rFonts w:ascii="SimSun" w:hAnsi="SimSun" w:eastAsia="SimSun" w:cs="SimSun"/>
          <w:sz w:val="20"/>
          <w:szCs w:val="20"/>
          <w:spacing w:val="11"/>
        </w:rPr>
        <w:t xml:space="preserve"> </w:t>
      </w:r>
      <w:r>
        <w:rPr>
          <w:rFonts w:ascii="SimSun" w:hAnsi="SimSun" w:eastAsia="SimSun" w:cs="SimSun"/>
          <w:sz w:val="20"/>
          <w:szCs w:val="20"/>
          <w:spacing w:val="6"/>
        </w:rPr>
        <w:t>界定。第一，对学术属性的界定：中医体质研究是在</w:t>
      </w:r>
      <w:r>
        <w:rPr>
          <w:rFonts w:ascii="SimSun" w:hAnsi="SimSun" w:eastAsia="SimSun" w:cs="SimSun"/>
          <w:sz w:val="20"/>
          <w:szCs w:val="20"/>
          <w:spacing w:val="5"/>
        </w:rPr>
        <w:t>中医理论为指导的前提下进行的，任</w:t>
      </w:r>
      <w:r>
        <w:rPr>
          <w:rFonts w:ascii="SimSun" w:hAnsi="SimSun" w:eastAsia="SimSun" w:cs="SimSun"/>
          <w:sz w:val="20"/>
          <w:szCs w:val="20"/>
        </w:rPr>
        <w:t xml:space="preserve">  </w:t>
      </w:r>
      <w:r>
        <w:rPr>
          <w:rFonts w:ascii="SimSun" w:hAnsi="SimSun" w:eastAsia="SimSun" w:cs="SimSun"/>
          <w:sz w:val="20"/>
          <w:szCs w:val="20"/>
          <w:spacing w:val="6"/>
        </w:rPr>
        <w:t>何偏离中医理论指导的体质研究，不属于中医体质学说范畴；第二，中医体质学说研究的</w:t>
      </w:r>
      <w:r>
        <w:rPr>
          <w:rFonts w:ascii="SimSun" w:hAnsi="SimSun" w:eastAsia="SimSun" w:cs="SimSun"/>
          <w:sz w:val="20"/>
          <w:szCs w:val="20"/>
        </w:rPr>
        <w:t xml:space="preserve">  </w:t>
      </w:r>
      <w:r>
        <w:rPr>
          <w:rFonts w:ascii="SimSun" w:hAnsi="SimSun" w:eastAsia="SimSun" w:cs="SimSun"/>
          <w:sz w:val="20"/>
          <w:szCs w:val="20"/>
          <w:spacing w:val="6"/>
        </w:rPr>
        <w:t>内容：明确人类不同体质类型的基本特征，并对不同体质与疾病的相关性进行研究，</w:t>
      </w:r>
      <w:r>
        <w:rPr>
          <w:rFonts w:ascii="SimSun" w:hAnsi="SimSun" w:eastAsia="SimSun" w:cs="SimSun"/>
          <w:sz w:val="20"/>
          <w:szCs w:val="20"/>
          <w:spacing w:val="5"/>
        </w:rPr>
        <w:t>探索</w:t>
      </w:r>
      <w:r>
        <w:rPr>
          <w:rFonts w:ascii="SimSun" w:hAnsi="SimSun" w:eastAsia="SimSun" w:cs="SimSun"/>
          <w:sz w:val="20"/>
          <w:szCs w:val="20"/>
        </w:rPr>
        <w:t xml:space="preserve">  </w:t>
      </w:r>
      <w:r>
        <w:rPr>
          <w:rFonts w:ascii="SimSun" w:hAnsi="SimSun" w:eastAsia="SimSun" w:cs="SimSun"/>
          <w:sz w:val="20"/>
          <w:szCs w:val="20"/>
          <w:spacing w:val="1"/>
        </w:rPr>
        <w:t>疾病产生的内在体质基础；第三，中医体质学的研究方法：从</w:t>
      </w:r>
      <w:r>
        <w:rPr>
          <w:rFonts w:ascii="SimSun" w:hAnsi="SimSun" w:eastAsia="SimSun" w:cs="SimSun"/>
          <w:sz w:val="20"/>
          <w:szCs w:val="20"/>
        </w:rPr>
        <w:t>中医生理、病理的角度探讨体  </w:t>
      </w:r>
      <w:r>
        <w:rPr>
          <w:rFonts w:ascii="SimSun" w:hAnsi="SimSun" w:eastAsia="SimSun" w:cs="SimSun"/>
          <w:sz w:val="20"/>
          <w:szCs w:val="20"/>
          <w:spacing w:val="1"/>
        </w:rPr>
        <w:t>质特征，含有自然、社会、心理、生物等多个方面，因而中医体质学的研究方</w:t>
      </w:r>
      <w:r>
        <w:rPr>
          <w:rFonts w:ascii="SimSun" w:hAnsi="SimSun" w:eastAsia="SimSun" w:cs="SimSun"/>
          <w:sz w:val="20"/>
          <w:szCs w:val="20"/>
        </w:rPr>
        <w:t>法包括人群的  </w:t>
      </w:r>
      <w:r>
        <w:rPr>
          <w:rFonts w:ascii="SimSun" w:hAnsi="SimSun" w:eastAsia="SimSun" w:cs="SimSun"/>
          <w:sz w:val="20"/>
          <w:szCs w:val="20"/>
          <w:spacing w:val="3"/>
        </w:rPr>
        <w:t>流行病学调查，体质基因分析，体质心理研究，体质遗传因素探讨等具体研究方法；第</w:t>
      </w:r>
      <w:r>
        <w:rPr>
          <w:rFonts w:ascii="SimSun" w:hAnsi="SimSun" w:eastAsia="SimSun" w:cs="SimSun"/>
          <w:sz w:val="20"/>
          <w:szCs w:val="20"/>
          <w:spacing w:val="2"/>
        </w:rPr>
        <w:t>四，</w:t>
      </w:r>
      <w:r>
        <w:rPr>
          <w:rFonts w:ascii="SimSun" w:hAnsi="SimSun" w:eastAsia="SimSun" w:cs="SimSun"/>
          <w:sz w:val="20"/>
          <w:szCs w:val="20"/>
        </w:rPr>
        <w:t xml:space="preserve"> </w:t>
      </w:r>
      <w:r>
        <w:rPr>
          <w:rFonts w:ascii="SimSun" w:hAnsi="SimSun" w:eastAsia="SimSun" w:cs="SimSun"/>
          <w:sz w:val="20"/>
          <w:szCs w:val="20"/>
          <w:spacing w:val="6"/>
        </w:rPr>
        <w:t>中医体质学的研究目的：分析人体疾病的反应状态，病变的性质及发展趋</w:t>
      </w:r>
      <w:r>
        <w:rPr>
          <w:rFonts w:ascii="SimSun" w:hAnsi="SimSun" w:eastAsia="SimSun" w:cs="SimSun"/>
          <w:sz w:val="20"/>
          <w:szCs w:val="20"/>
          <w:spacing w:val="5"/>
        </w:rPr>
        <w:t>向，从而指导疾</w:t>
      </w:r>
      <w:r>
        <w:rPr>
          <w:rFonts w:ascii="SimSun" w:hAnsi="SimSun" w:eastAsia="SimSun" w:cs="SimSun"/>
          <w:sz w:val="20"/>
          <w:szCs w:val="20"/>
        </w:rPr>
        <w:t xml:space="preserve">  </w:t>
      </w:r>
      <w:r>
        <w:rPr>
          <w:rFonts w:ascii="SimSun" w:hAnsi="SimSun" w:eastAsia="SimSun" w:cs="SimSun"/>
          <w:sz w:val="20"/>
          <w:szCs w:val="20"/>
          <w:spacing w:val="11"/>
        </w:rPr>
        <w:t>病预防和治疗，并对提高人类健康素质作出指导。因而中医体质学研究的根本目的是为</w:t>
      </w:r>
      <w:r>
        <w:rPr>
          <w:rFonts w:ascii="SimSun" w:hAnsi="SimSun" w:eastAsia="SimSun" w:cs="SimSun"/>
          <w:sz w:val="20"/>
          <w:szCs w:val="20"/>
          <w:spacing w:val="5"/>
        </w:rPr>
        <w:t xml:space="preserve">  </w:t>
      </w:r>
      <w:r>
        <w:rPr>
          <w:rFonts w:ascii="SimSun" w:hAnsi="SimSun" w:eastAsia="SimSun" w:cs="SimSun"/>
          <w:sz w:val="20"/>
          <w:szCs w:val="20"/>
          <w:spacing w:val="5"/>
        </w:rPr>
        <w:t>临床服务的，是基础理论和临床实践的有机结合。</w:t>
      </w:r>
    </w:p>
    <w:p>
      <w:pPr>
        <w:ind w:left="17" w:right="67" w:firstLine="430"/>
        <w:spacing w:before="82" w:line="287" w:lineRule="auto"/>
        <w:jc w:val="both"/>
        <w:rPr>
          <w:rFonts w:ascii="SimSun" w:hAnsi="SimSun" w:eastAsia="SimSun" w:cs="SimSun"/>
          <w:sz w:val="20"/>
          <w:szCs w:val="20"/>
        </w:rPr>
      </w:pPr>
      <w:r>
        <w:rPr>
          <w:rFonts w:ascii="SimSun" w:hAnsi="SimSun" w:eastAsia="SimSun" w:cs="SimSun"/>
          <w:sz w:val="20"/>
          <w:szCs w:val="20"/>
          <w:spacing w:val="1"/>
        </w:rPr>
        <w:t>对于“体质”概念的表述，在中医体质学范围内</w:t>
      </w:r>
      <w:r>
        <w:rPr>
          <w:rFonts w:ascii="SimSun" w:hAnsi="SimSun" w:eastAsia="SimSun" w:cs="SimSun"/>
          <w:sz w:val="20"/>
          <w:szCs w:val="20"/>
        </w:rPr>
        <w:t>，体质是指人体生命过程中，在先天禀 </w:t>
      </w:r>
      <w:r>
        <w:rPr>
          <w:rFonts w:ascii="SimSun" w:hAnsi="SimSun" w:eastAsia="SimSun" w:cs="SimSun"/>
          <w:sz w:val="20"/>
          <w:szCs w:val="20"/>
          <w:spacing w:val="6"/>
        </w:rPr>
        <w:t>赋和后天获得的基础上所形成的形态结构、生理功能和心理状态方面综合的、相对稳定的</w:t>
      </w:r>
      <w:r>
        <w:rPr>
          <w:rFonts w:ascii="SimSun" w:hAnsi="SimSun" w:eastAsia="SimSun" w:cs="SimSun"/>
          <w:sz w:val="20"/>
          <w:szCs w:val="20"/>
        </w:rPr>
        <w:t xml:space="preserve"> </w:t>
      </w:r>
      <w:r>
        <w:rPr>
          <w:rFonts w:ascii="SimSun" w:hAnsi="SimSun" w:eastAsia="SimSun" w:cs="SimSun"/>
          <w:sz w:val="20"/>
          <w:szCs w:val="20"/>
          <w:spacing w:val="11"/>
        </w:rPr>
        <w:t>固有特质。这一概念强调了体质的形成是由先后天因素共同作用的结果；体质的构成包</w:t>
      </w:r>
      <w:r>
        <w:rPr>
          <w:rFonts w:ascii="SimSun" w:hAnsi="SimSun" w:eastAsia="SimSun" w:cs="SimSun"/>
          <w:sz w:val="20"/>
          <w:szCs w:val="20"/>
          <w:spacing w:val="10"/>
        </w:rPr>
        <w:t xml:space="preserve"> </w:t>
      </w:r>
      <w:r>
        <w:rPr>
          <w:rFonts w:ascii="SimSun" w:hAnsi="SimSun" w:eastAsia="SimSun" w:cs="SimSun"/>
          <w:sz w:val="20"/>
          <w:szCs w:val="20"/>
          <w:spacing w:val="6"/>
        </w:rPr>
        <w:t>括形态结构、生理功能和心理状态三个方面；体质的特征是相对稳定的，相对稳定性</w:t>
      </w:r>
      <w:r>
        <w:rPr>
          <w:rFonts w:ascii="SimSun" w:hAnsi="SimSun" w:eastAsia="SimSun" w:cs="SimSun"/>
          <w:sz w:val="20"/>
          <w:szCs w:val="20"/>
          <w:spacing w:val="5"/>
        </w:rPr>
        <w:t>决定</w:t>
      </w:r>
      <w:r>
        <w:rPr>
          <w:rFonts w:ascii="SimSun" w:hAnsi="SimSun" w:eastAsia="SimSun" w:cs="SimSun"/>
          <w:sz w:val="20"/>
          <w:szCs w:val="20"/>
        </w:rPr>
        <w:t xml:space="preserve"> </w:t>
      </w:r>
      <w:r>
        <w:rPr>
          <w:rFonts w:ascii="SimSun" w:hAnsi="SimSun" w:eastAsia="SimSun" w:cs="SimSun"/>
          <w:sz w:val="20"/>
          <w:szCs w:val="20"/>
          <w:spacing w:val="11"/>
        </w:rPr>
        <w:t>了体质状态的长期性，同时也包含了体质的生命过程性和体质可调性。构成体质概念的</w:t>
      </w:r>
      <w:r>
        <w:rPr>
          <w:rFonts w:ascii="SimSun" w:hAnsi="SimSun" w:eastAsia="SimSun" w:cs="SimSun"/>
          <w:sz w:val="20"/>
          <w:szCs w:val="20"/>
          <w:spacing w:val="16"/>
        </w:rPr>
        <w:t xml:space="preserve"> </w:t>
      </w:r>
      <w:r>
        <w:rPr>
          <w:rFonts w:ascii="SimSun" w:hAnsi="SimSun" w:eastAsia="SimSun" w:cs="SimSun"/>
          <w:sz w:val="20"/>
          <w:szCs w:val="20"/>
          <w:spacing w:val="11"/>
        </w:rPr>
        <w:t>三大要素，决定了中医体质学中的体质和其他学科中体质概念的根本区别。需要明确的</w:t>
      </w:r>
      <w:r>
        <w:rPr>
          <w:rFonts w:ascii="SimSun" w:hAnsi="SimSun" w:eastAsia="SimSun" w:cs="SimSun"/>
          <w:sz w:val="20"/>
          <w:szCs w:val="20"/>
          <w:spacing w:val="16"/>
        </w:rPr>
        <w:t xml:space="preserve"> </w:t>
      </w:r>
      <w:r>
        <w:rPr>
          <w:rFonts w:ascii="SimSun" w:hAnsi="SimSun" w:eastAsia="SimSun" w:cs="SimSun"/>
          <w:sz w:val="20"/>
          <w:szCs w:val="20"/>
          <w:spacing w:val="6"/>
        </w:rPr>
        <w:t>是，中医体质学中体质的定义，首先是中医理论范围内的专业术语，应当</w:t>
      </w:r>
      <w:r>
        <w:rPr>
          <w:rFonts w:ascii="SimSun" w:hAnsi="SimSun" w:eastAsia="SimSun" w:cs="SimSun"/>
          <w:sz w:val="20"/>
          <w:szCs w:val="20"/>
          <w:spacing w:val="5"/>
        </w:rPr>
        <w:t>符合中医的文化</w:t>
      </w:r>
      <w:r>
        <w:rPr>
          <w:rFonts w:ascii="SimSun" w:hAnsi="SimSun" w:eastAsia="SimSun" w:cs="SimSun"/>
          <w:sz w:val="20"/>
          <w:szCs w:val="20"/>
        </w:rPr>
        <w:t xml:space="preserve"> </w:t>
      </w:r>
      <w:r>
        <w:rPr>
          <w:rFonts w:ascii="SimSun" w:hAnsi="SimSun" w:eastAsia="SimSun" w:cs="SimSun"/>
          <w:sz w:val="20"/>
          <w:szCs w:val="20"/>
          <w:spacing w:val="-4"/>
        </w:rPr>
        <w:t>内涵，即“天人合一”和“形神合一”的思想。所以，中医体质学中的体质概</w:t>
      </w:r>
      <w:r>
        <w:rPr>
          <w:rFonts w:ascii="SimSun" w:hAnsi="SimSun" w:eastAsia="SimSun" w:cs="SimSun"/>
          <w:sz w:val="20"/>
          <w:szCs w:val="20"/>
          <w:spacing w:val="-5"/>
        </w:rPr>
        <w:t>念是“身心统一</w:t>
      </w:r>
      <w:r>
        <w:rPr>
          <w:rFonts w:ascii="SimSun" w:hAnsi="SimSun" w:eastAsia="SimSun" w:cs="SimSun"/>
          <w:sz w:val="20"/>
          <w:szCs w:val="20"/>
        </w:rPr>
        <w:t xml:space="preserve"> </w:t>
      </w:r>
      <w:r>
        <w:rPr>
          <w:rFonts w:ascii="SimSun" w:hAnsi="SimSun" w:eastAsia="SimSun" w:cs="SimSun"/>
          <w:sz w:val="20"/>
          <w:szCs w:val="20"/>
          <w:spacing w:val="-4"/>
        </w:rPr>
        <w:t>论”的概念，必定区别于体育学、西方医学等学科中“身体素质论”的概念，</w:t>
      </w:r>
      <w:r>
        <w:rPr>
          <w:rFonts w:ascii="SimSun" w:hAnsi="SimSun" w:eastAsia="SimSun" w:cs="SimSun"/>
          <w:sz w:val="20"/>
          <w:szCs w:val="20"/>
          <w:spacing w:val="-5"/>
        </w:rPr>
        <w:t>同时也区别于传</w:t>
      </w:r>
      <w:r>
        <w:rPr>
          <w:rFonts w:ascii="SimSun" w:hAnsi="SimSun" w:eastAsia="SimSun" w:cs="SimSun"/>
          <w:sz w:val="20"/>
          <w:szCs w:val="20"/>
        </w:rPr>
        <w:t xml:space="preserve"> </w:t>
      </w:r>
      <w:r>
        <w:rPr>
          <w:rFonts w:ascii="SimSun" w:hAnsi="SimSun" w:eastAsia="SimSun" w:cs="SimSun"/>
          <w:sz w:val="20"/>
          <w:szCs w:val="20"/>
          <w:spacing w:val="-8"/>
        </w:rPr>
        <w:t>统“气质体质论”的概念。</w:t>
      </w:r>
    </w:p>
    <w:p>
      <w:pPr>
        <w:ind w:left="17" w:right="70" w:firstLine="419"/>
        <w:spacing w:before="45" w:line="288" w:lineRule="auto"/>
        <w:jc w:val="both"/>
        <w:rPr>
          <w:rFonts w:ascii="SimSun" w:hAnsi="SimSun" w:eastAsia="SimSun" w:cs="SimSun"/>
          <w:sz w:val="20"/>
          <w:szCs w:val="20"/>
        </w:rPr>
      </w:pPr>
      <w:r>
        <w:rPr>
          <w:rFonts w:ascii="SimSun" w:hAnsi="SimSun" w:eastAsia="SimSun" w:cs="SimSun"/>
          <w:sz w:val="20"/>
          <w:szCs w:val="20"/>
          <w:spacing w:val="6"/>
        </w:rPr>
        <w:t>综上所述，对中医体质学及其相关概念的界定，明确了中医体质学的学科性质、学术 </w:t>
      </w:r>
      <w:r>
        <w:rPr>
          <w:rFonts w:ascii="SimSun" w:hAnsi="SimSun" w:eastAsia="SimSun" w:cs="SimSun"/>
          <w:sz w:val="20"/>
          <w:szCs w:val="20"/>
          <w:spacing w:val="6"/>
        </w:rPr>
        <w:t>内容、研究方法、最终目的和与其他学科体质研究的区别，为中医体质学</w:t>
      </w:r>
      <w:r>
        <w:rPr>
          <w:rFonts w:ascii="SimSun" w:hAnsi="SimSun" w:eastAsia="SimSun" w:cs="SimSun"/>
          <w:sz w:val="20"/>
          <w:szCs w:val="20"/>
          <w:spacing w:val="5"/>
        </w:rPr>
        <w:t>理论体系的构建</w:t>
      </w:r>
      <w:r>
        <w:rPr>
          <w:rFonts w:ascii="SimSun" w:hAnsi="SimSun" w:eastAsia="SimSun" w:cs="SimSun"/>
          <w:sz w:val="20"/>
          <w:szCs w:val="20"/>
        </w:rPr>
        <w:t xml:space="preserve"> </w:t>
      </w:r>
      <w:r>
        <w:rPr>
          <w:rFonts w:ascii="SimSun" w:hAnsi="SimSun" w:eastAsia="SimSun" w:cs="SimSun"/>
          <w:sz w:val="20"/>
          <w:szCs w:val="20"/>
          <w:spacing w:val="7"/>
        </w:rPr>
        <w:t>奠定了学术基础。</w:t>
      </w:r>
    </w:p>
    <w:p>
      <w:pPr>
        <w:ind w:left="450"/>
        <w:spacing w:before="1" w:line="220" w:lineRule="auto"/>
        <w:rPr>
          <w:rFonts w:ascii="SimHei" w:hAnsi="SimHei" w:eastAsia="SimHei" w:cs="SimHei"/>
          <w:sz w:val="20"/>
          <w:szCs w:val="20"/>
        </w:rPr>
      </w:pPr>
      <w:r>
        <w:rPr>
          <w:rFonts w:ascii="SimHei" w:hAnsi="SimHei" w:eastAsia="SimHei" w:cs="SimHei"/>
          <w:sz w:val="20"/>
          <w:szCs w:val="20"/>
          <w:b/>
          <w:bCs/>
          <w:spacing w:val="11"/>
        </w:rPr>
        <w:t>(二)对中医体质学基本原理的确立</w:t>
      </w:r>
    </w:p>
    <w:p>
      <w:pPr>
        <w:spacing w:line="220" w:lineRule="auto"/>
        <w:sectPr>
          <w:headerReference w:type="default" r:id="rId43"/>
          <w:pgSz w:w="10140" w:h="14620"/>
          <w:pgMar w:top="1052" w:right="870" w:bottom="400" w:left="1131" w:header="744" w:footer="0" w:gutter="0"/>
        </w:sectPr>
        <w:rPr>
          <w:rFonts w:ascii="SimHei" w:hAnsi="SimHei" w:eastAsia="SimHei" w:cs="SimHei"/>
          <w:sz w:val="20"/>
          <w:szCs w:val="20"/>
        </w:rPr>
      </w:pPr>
    </w:p>
    <w:p>
      <w:pPr>
        <w:ind w:right="72" w:firstLine="409"/>
        <w:spacing w:before="228" w:line="288" w:lineRule="auto"/>
        <w:rPr>
          <w:rFonts w:ascii="SimSun" w:hAnsi="SimSun" w:eastAsia="SimSun" w:cs="SimSun"/>
          <w:sz w:val="20"/>
          <w:szCs w:val="20"/>
        </w:rPr>
      </w:pPr>
      <w:bookmarkStart w:name="bookmark176" w:id="24"/>
      <w:bookmarkEnd w:id="24"/>
      <w:r>
        <w:rPr>
          <w:rFonts w:ascii="SimSun" w:hAnsi="SimSun" w:eastAsia="SimSun" w:cs="SimSun"/>
          <w:sz w:val="20"/>
          <w:szCs w:val="20"/>
          <w:spacing w:val="6"/>
        </w:rPr>
        <w:t>任何一门学科的研究都有其自身的学术原理，对中</w:t>
      </w:r>
      <w:r>
        <w:rPr>
          <w:rFonts w:ascii="SimSun" w:hAnsi="SimSun" w:eastAsia="SimSun" w:cs="SimSun"/>
          <w:sz w:val="20"/>
          <w:szCs w:val="20"/>
          <w:spacing w:val="5"/>
        </w:rPr>
        <w:t>医体质学基本原理的确立，直接影</w:t>
      </w:r>
      <w:r>
        <w:rPr>
          <w:rFonts w:ascii="SimSun" w:hAnsi="SimSun" w:eastAsia="SimSun" w:cs="SimSun"/>
          <w:sz w:val="20"/>
          <w:szCs w:val="20"/>
        </w:rPr>
        <w:t xml:space="preserve"> </w:t>
      </w:r>
      <w:r>
        <w:rPr>
          <w:rFonts w:ascii="SimSun" w:hAnsi="SimSun" w:eastAsia="SimSun" w:cs="SimSun"/>
          <w:sz w:val="20"/>
          <w:szCs w:val="20"/>
          <w:spacing w:val="4"/>
        </w:rPr>
        <w:t>响着体质研究的出发点、发展模式和研究方向，也是中医体质学研究的理论依据。</w:t>
      </w:r>
    </w:p>
    <w:p>
      <w:pPr>
        <w:ind w:right="71" w:firstLine="409"/>
        <w:spacing w:before="7" w:line="287" w:lineRule="auto"/>
        <w:jc w:val="both"/>
        <w:rPr>
          <w:rFonts w:ascii="SimSun" w:hAnsi="SimSun" w:eastAsia="SimSun" w:cs="SimSun"/>
          <w:sz w:val="20"/>
          <w:szCs w:val="20"/>
        </w:rPr>
      </w:pPr>
      <w:r>
        <w:rPr>
          <w:rFonts w:ascii="SimSun" w:hAnsi="SimSun" w:eastAsia="SimSun" w:cs="SimSun"/>
          <w:sz w:val="20"/>
          <w:szCs w:val="20"/>
          <w:spacing w:val="5"/>
        </w:rPr>
        <w:t>中医体质学的基本原理包括：体质过程论——体质是一种按时相展开的生命过程；形</w:t>
      </w:r>
      <w:r>
        <w:rPr>
          <w:rFonts w:ascii="SimSun" w:hAnsi="SimSun" w:eastAsia="SimSun" w:cs="SimSun"/>
          <w:sz w:val="20"/>
          <w:szCs w:val="20"/>
          <w:spacing w:val="3"/>
        </w:rPr>
        <w:t xml:space="preserve"> </w:t>
      </w:r>
      <w:r>
        <w:rPr>
          <w:rFonts w:ascii="SimSun" w:hAnsi="SimSun" w:eastAsia="SimSun" w:cs="SimSun"/>
          <w:sz w:val="20"/>
          <w:szCs w:val="20"/>
          <w:spacing w:val="11"/>
        </w:rPr>
        <w:t>神构成论—体质是特定躯体素质与一定心理素质的综合体；环境制约论——环境、社会</w:t>
      </w:r>
      <w:r>
        <w:rPr>
          <w:rFonts w:ascii="SimSun" w:hAnsi="SimSun" w:eastAsia="SimSun" w:cs="SimSun"/>
          <w:sz w:val="20"/>
          <w:szCs w:val="20"/>
        </w:rPr>
        <w:t xml:space="preserve"> </w:t>
      </w:r>
      <w:r>
        <w:rPr>
          <w:rFonts w:ascii="SimSun" w:hAnsi="SimSun" w:eastAsia="SimSun" w:cs="SimSun"/>
          <w:sz w:val="20"/>
          <w:szCs w:val="20"/>
          <w:spacing w:val="16"/>
        </w:rPr>
        <w:t>对体质的形成与发展始终起着重要的制约作用；禀赋遗传论—先天禀赋与遗传是决定</w:t>
      </w:r>
      <w:r>
        <w:rPr>
          <w:rFonts w:ascii="SimSun" w:hAnsi="SimSun" w:eastAsia="SimSun" w:cs="SimSun"/>
          <w:sz w:val="20"/>
          <w:szCs w:val="20"/>
          <w:spacing w:val="9"/>
        </w:rPr>
        <w:t xml:space="preserve"> </w:t>
      </w:r>
      <w:r>
        <w:rPr>
          <w:rFonts w:ascii="SimSun" w:hAnsi="SimSun" w:eastAsia="SimSun" w:cs="SimSun"/>
          <w:sz w:val="20"/>
          <w:szCs w:val="20"/>
          <w:spacing w:val="9"/>
        </w:rPr>
        <w:t>与影响体质形成和发展的内在重要因素。</w:t>
      </w:r>
    </w:p>
    <w:p>
      <w:pPr>
        <w:ind w:right="68" w:firstLine="409"/>
        <w:spacing w:before="22" w:line="287" w:lineRule="auto"/>
        <w:jc w:val="both"/>
        <w:rPr>
          <w:rFonts w:ascii="SimSun" w:hAnsi="SimSun" w:eastAsia="SimSun" w:cs="SimSun"/>
          <w:sz w:val="20"/>
          <w:szCs w:val="20"/>
        </w:rPr>
      </w:pPr>
      <w:r>
        <w:rPr>
          <w:rFonts w:ascii="SimSun" w:hAnsi="SimSun" w:eastAsia="SimSun" w:cs="SimSun"/>
          <w:sz w:val="20"/>
          <w:szCs w:val="20"/>
          <w:spacing w:val="16"/>
        </w:rPr>
        <w:t>上述中医体质学的4个基本原理表明，中医体质学研究的立足点在于4个方面。第 </w:t>
      </w:r>
      <w:r>
        <w:rPr>
          <w:rFonts w:ascii="SimSun" w:hAnsi="SimSun" w:eastAsia="SimSun" w:cs="SimSun"/>
          <w:sz w:val="20"/>
          <w:szCs w:val="20"/>
          <w:spacing w:val="5"/>
        </w:rPr>
        <w:t>一，不同的年龄段在体质现象中必然有不同的表现，即体质是随年龄而改变的，是动态的</w:t>
      </w:r>
      <w:r>
        <w:rPr>
          <w:rFonts w:ascii="SimSun" w:hAnsi="SimSun" w:eastAsia="SimSun" w:cs="SimSun"/>
          <w:sz w:val="20"/>
          <w:szCs w:val="20"/>
          <w:spacing w:val="13"/>
        </w:rPr>
        <w:t xml:space="preserve"> </w:t>
      </w:r>
      <w:r>
        <w:rPr>
          <w:rFonts w:ascii="SimSun" w:hAnsi="SimSun" w:eastAsia="SimSun" w:cs="SimSun"/>
          <w:sz w:val="20"/>
          <w:szCs w:val="20"/>
          <w:spacing w:val="5"/>
        </w:rPr>
        <w:t>相对稳定状态，对体质的研究不能离开一定的时限性；第二，构成体质的要素包括躯体和</w:t>
      </w:r>
      <w:r>
        <w:rPr>
          <w:rFonts w:ascii="SimSun" w:hAnsi="SimSun" w:eastAsia="SimSun" w:cs="SimSun"/>
          <w:sz w:val="20"/>
          <w:szCs w:val="20"/>
          <w:spacing w:val="10"/>
        </w:rPr>
        <w:t xml:space="preserve"> </w:t>
      </w:r>
      <w:r>
        <w:rPr>
          <w:rFonts w:ascii="SimSun" w:hAnsi="SimSun" w:eastAsia="SimSun" w:cs="SimSun"/>
          <w:sz w:val="20"/>
          <w:szCs w:val="20"/>
        </w:rPr>
        <w:t>心理两个方面，二者不可分割，对个体体质的研究不能</w:t>
      </w:r>
      <w:r>
        <w:rPr>
          <w:rFonts w:ascii="SimSun" w:hAnsi="SimSun" w:eastAsia="SimSun" w:cs="SimSun"/>
          <w:sz w:val="20"/>
          <w:szCs w:val="20"/>
          <w:spacing w:val="-1"/>
        </w:rPr>
        <w:t>只重躯体轻视心理因素；第三，自然</w:t>
      </w:r>
      <w:r>
        <w:rPr>
          <w:rFonts w:ascii="SimSun" w:hAnsi="SimSun" w:eastAsia="SimSun" w:cs="SimSun"/>
          <w:sz w:val="20"/>
          <w:szCs w:val="20"/>
        </w:rPr>
        <w:t xml:space="preserve"> </w:t>
      </w:r>
      <w:r>
        <w:rPr>
          <w:rFonts w:ascii="SimSun" w:hAnsi="SimSun" w:eastAsia="SimSun" w:cs="SimSun"/>
          <w:sz w:val="20"/>
          <w:szCs w:val="20"/>
          <w:spacing w:val="11"/>
        </w:rPr>
        <w:t>和社会环境对个体体质的形成产生了重要影响，体质研</w:t>
      </w:r>
      <w:r>
        <w:rPr>
          <w:rFonts w:ascii="SimSun" w:hAnsi="SimSun" w:eastAsia="SimSun" w:cs="SimSun"/>
          <w:sz w:val="20"/>
          <w:szCs w:val="20"/>
          <w:spacing w:val="10"/>
        </w:rPr>
        <w:t>究应考虑不同成长环境中形成的</w:t>
      </w:r>
      <w:r>
        <w:rPr>
          <w:rFonts w:ascii="SimSun" w:hAnsi="SimSun" w:eastAsia="SimSun" w:cs="SimSun"/>
          <w:sz w:val="20"/>
          <w:szCs w:val="20"/>
        </w:rPr>
        <w:t xml:space="preserve"> </w:t>
      </w:r>
      <w:r>
        <w:rPr>
          <w:rFonts w:ascii="SimSun" w:hAnsi="SimSun" w:eastAsia="SimSun" w:cs="SimSun"/>
          <w:sz w:val="20"/>
          <w:szCs w:val="20"/>
          <w:spacing w:val="1"/>
        </w:rPr>
        <w:t>体质差异；第四，禀赋和遗传是个体体质差异</w:t>
      </w:r>
      <w:r>
        <w:rPr>
          <w:rFonts w:ascii="SimSun" w:hAnsi="SimSun" w:eastAsia="SimSun" w:cs="SimSun"/>
          <w:sz w:val="20"/>
          <w:szCs w:val="20"/>
        </w:rPr>
        <w:t>的先决因素，中医体质研究应考虑到种族、家 </w:t>
      </w:r>
      <w:r>
        <w:rPr>
          <w:rFonts w:ascii="SimSun" w:hAnsi="SimSun" w:eastAsia="SimSun" w:cs="SimSun"/>
          <w:sz w:val="20"/>
          <w:szCs w:val="20"/>
          <w:spacing w:val="5"/>
        </w:rPr>
        <w:t>族和孕育因素，体质遗传学研究是个体体质的重要内容。</w:t>
      </w:r>
    </w:p>
    <w:p>
      <w:pPr>
        <w:ind w:right="57" w:firstLine="409"/>
        <w:spacing w:before="37" w:line="269" w:lineRule="auto"/>
        <w:rPr>
          <w:rFonts w:ascii="SimSun" w:hAnsi="SimSun" w:eastAsia="SimSun" w:cs="SimSun"/>
          <w:sz w:val="20"/>
          <w:szCs w:val="20"/>
        </w:rPr>
      </w:pPr>
      <w:r>
        <w:rPr>
          <w:rFonts w:ascii="SimSun" w:hAnsi="SimSun" w:eastAsia="SimSun" w:cs="SimSun"/>
          <w:sz w:val="20"/>
          <w:szCs w:val="20"/>
          <w:spacing w:val="6"/>
        </w:rPr>
        <w:t>对中医体质学基本原理的确立，决定了中医体质学理论体系的基本范围，对中医体质</w:t>
      </w:r>
      <w:r>
        <w:rPr>
          <w:rFonts w:ascii="SimSun" w:hAnsi="SimSun" w:eastAsia="SimSun" w:cs="SimSun"/>
          <w:sz w:val="20"/>
          <w:szCs w:val="20"/>
        </w:rPr>
        <w:t xml:space="preserve"> </w:t>
      </w:r>
      <w:r>
        <w:rPr>
          <w:rFonts w:ascii="SimSun" w:hAnsi="SimSun" w:eastAsia="SimSun" w:cs="SimSun"/>
          <w:sz w:val="20"/>
          <w:szCs w:val="20"/>
          <w:spacing w:val="9"/>
        </w:rPr>
        <w:t>学的整体发展提出了依据和方向。</w:t>
      </w:r>
    </w:p>
    <w:p>
      <w:pPr>
        <w:ind w:left="412"/>
        <w:spacing w:before="22" w:line="221" w:lineRule="auto"/>
        <w:rPr>
          <w:rFonts w:ascii="SimHei" w:hAnsi="SimHei" w:eastAsia="SimHei" w:cs="SimHei"/>
          <w:sz w:val="20"/>
          <w:szCs w:val="20"/>
        </w:rPr>
      </w:pPr>
      <w:r>
        <w:rPr>
          <w:rFonts w:ascii="SimHei" w:hAnsi="SimHei" w:eastAsia="SimHei" w:cs="SimHei"/>
          <w:sz w:val="20"/>
          <w:szCs w:val="20"/>
          <w:b/>
          <w:bCs/>
          <w:spacing w:val="11"/>
        </w:rPr>
        <w:t>(三)对中医体质学临床应用的研究</w:t>
      </w:r>
    </w:p>
    <w:p>
      <w:pPr>
        <w:ind w:right="69" w:firstLine="409"/>
        <w:spacing w:before="94" w:line="288" w:lineRule="auto"/>
        <w:rPr>
          <w:rFonts w:ascii="SimSun" w:hAnsi="SimSun" w:eastAsia="SimSun" w:cs="SimSun"/>
          <w:sz w:val="20"/>
          <w:szCs w:val="20"/>
        </w:rPr>
      </w:pPr>
      <w:r>
        <w:rPr>
          <w:rFonts w:ascii="SimSun" w:hAnsi="SimSun" w:eastAsia="SimSun" w:cs="SimSun"/>
          <w:sz w:val="20"/>
          <w:szCs w:val="20"/>
          <w:spacing w:val="6"/>
        </w:rPr>
        <w:t>中医体质学的临床应用研究主要涉及体质病理学研究、</w:t>
      </w:r>
      <w:r>
        <w:rPr>
          <w:rFonts w:ascii="SimSun" w:hAnsi="SimSun" w:eastAsia="SimSun" w:cs="SimSun"/>
          <w:sz w:val="20"/>
          <w:szCs w:val="20"/>
          <w:spacing w:val="5"/>
        </w:rPr>
        <w:t>体质治疗学研究、体质药物学</w:t>
      </w:r>
      <w:r>
        <w:rPr>
          <w:rFonts w:ascii="SimSun" w:hAnsi="SimSun" w:eastAsia="SimSun" w:cs="SimSun"/>
          <w:sz w:val="20"/>
          <w:szCs w:val="20"/>
        </w:rPr>
        <w:t xml:space="preserve"> </w:t>
      </w:r>
      <w:r>
        <w:rPr>
          <w:rFonts w:ascii="SimSun" w:hAnsi="SimSun" w:eastAsia="SimSun" w:cs="SimSun"/>
          <w:sz w:val="20"/>
          <w:szCs w:val="20"/>
          <w:spacing w:val="1"/>
        </w:rPr>
        <w:t>研究、体质预防学研究、体质与养生康复研究等内容。</w:t>
      </w:r>
    </w:p>
    <w:p>
      <w:pPr>
        <w:ind w:firstLine="409"/>
        <w:spacing w:before="2" w:line="290" w:lineRule="auto"/>
        <w:jc w:val="both"/>
        <w:rPr>
          <w:rFonts w:ascii="SimSun" w:hAnsi="SimSun" w:eastAsia="SimSun" w:cs="SimSun"/>
          <w:sz w:val="17"/>
          <w:szCs w:val="17"/>
        </w:rPr>
      </w:pPr>
      <w:r>
        <w:rPr>
          <w:rFonts w:ascii="SimSun" w:hAnsi="SimSun" w:eastAsia="SimSun" w:cs="SimSun"/>
          <w:sz w:val="20"/>
          <w:szCs w:val="20"/>
          <w:spacing w:val="6"/>
        </w:rPr>
        <w:t>体质病理学研究，是从病理学的角度研究人体体质</w:t>
      </w:r>
      <w:r>
        <w:rPr>
          <w:rFonts w:ascii="SimSun" w:hAnsi="SimSun" w:eastAsia="SimSun" w:cs="SimSun"/>
          <w:sz w:val="20"/>
          <w:szCs w:val="20"/>
          <w:spacing w:val="5"/>
        </w:rPr>
        <w:t>的，是研究体质因素在疾病发生发</w:t>
      </w:r>
      <w:r>
        <w:rPr>
          <w:rFonts w:ascii="SimSun" w:hAnsi="SimSun" w:eastAsia="SimSun" w:cs="SimSun"/>
          <w:sz w:val="20"/>
          <w:szCs w:val="20"/>
        </w:rPr>
        <w:t xml:space="preserve"> </w:t>
      </w:r>
      <w:r>
        <w:rPr>
          <w:rFonts w:ascii="SimSun" w:hAnsi="SimSun" w:eastAsia="SimSun" w:cs="SimSun"/>
          <w:sz w:val="20"/>
          <w:szCs w:val="20"/>
          <w:spacing w:val="10"/>
        </w:rPr>
        <w:t>展过程中的规律，这是中医体质学临床应用的重要理论依据，其主要内容是体质分型研</w:t>
      </w:r>
      <w:r>
        <w:rPr>
          <w:rFonts w:ascii="SimSun" w:hAnsi="SimSun" w:eastAsia="SimSun" w:cs="SimSun"/>
          <w:sz w:val="20"/>
          <w:szCs w:val="20"/>
          <w:spacing w:val="8"/>
        </w:rPr>
        <w:t xml:space="preserve">  </w:t>
      </w:r>
      <w:r>
        <w:rPr>
          <w:rFonts w:ascii="SimSun" w:hAnsi="SimSun" w:eastAsia="SimSun" w:cs="SimSun"/>
          <w:sz w:val="20"/>
          <w:szCs w:val="20"/>
          <w:spacing w:val="5"/>
        </w:rPr>
        <w:t>究、体质与证关系研究。研究体质分型是中医体质学临床运用中的重要问题，中医在体质</w:t>
      </w:r>
      <w:r>
        <w:rPr>
          <w:rFonts w:ascii="SimSun" w:hAnsi="SimSun" w:eastAsia="SimSun" w:cs="SimSun"/>
          <w:sz w:val="20"/>
          <w:szCs w:val="20"/>
          <w:spacing w:val="16"/>
        </w:rPr>
        <w:t xml:space="preserve"> </w:t>
      </w:r>
      <w:r>
        <w:rPr>
          <w:rFonts w:ascii="SimSun" w:hAnsi="SimSun" w:eastAsia="SimSun" w:cs="SimSun"/>
          <w:sz w:val="20"/>
          <w:szCs w:val="20"/>
          <w:spacing w:val="5"/>
        </w:rPr>
        <w:t>的分型研究中，一般是从临床角度根据疾病群体中的体质变化、表现特征及与疾病的关系</w:t>
      </w:r>
      <w:r>
        <w:rPr>
          <w:rFonts w:ascii="SimSun" w:hAnsi="SimSun" w:eastAsia="SimSun" w:cs="SimSun"/>
          <w:sz w:val="20"/>
          <w:szCs w:val="20"/>
          <w:spacing w:val="6"/>
        </w:rPr>
        <w:t xml:space="preserve">  </w:t>
      </w:r>
      <w:r>
        <w:rPr>
          <w:rFonts w:ascii="SimSun" w:hAnsi="SimSun" w:eastAsia="SimSun" w:cs="SimSun"/>
          <w:sz w:val="20"/>
          <w:szCs w:val="20"/>
          <w:spacing w:val="7"/>
        </w:rPr>
        <w:t>等方面对体质做出分类的。也有学者针对不同性别、年龄人群，分别作体质分型。总之，</w:t>
      </w:r>
      <w:r>
        <w:rPr>
          <w:rFonts w:ascii="SimSun" w:hAnsi="SimSun" w:eastAsia="SimSun" w:cs="SimSun"/>
          <w:sz w:val="20"/>
          <w:szCs w:val="20"/>
          <w:spacing w:val="16"/>
        </w:rPr>
        <w:t xml:space="preserve"> </w:t>
      </w:r>
      <w:r>
        <w:rPr>
          <w:rFonts w:ascii="SimSun" w:hAnsi="SimSun" w:eastAsia="SimSun" w:cs="SimSun"/>
          <w:sz w:val="20"/>
          <w:szCs w:val="20"/>
          <w:spacing w:val="5"/>
        </w:rPr>
        <w:t>如何对人群体质现象做出客观的分类，建立规范化的分类方法与标准，是现代体质研究中</w:t>
      </w:r>
      <w:r>
        <w:rPr>
          <w:rFonts w:ascii="SimSun" w:hAnsi="SimSun" w:eastAsia="SimSun" w:cs="SimSun"/>
          <w:sz w:val="20"/>
          <w:szCs w:val="20"/>
          <w:spacing w:val="15"/>
        </w:rPr>
        <w:t xml:space="preserve"> </w:t>
      </w:r>
      <w:r>
        <w:rPr>
          <w:rFonts w:ascii="SimSun" w:hAnsi="SimSun" w:eastAsia="SimSun" w:cs="SimSun"/>
          <w:sz w:val="20"/>
          <w:szCs w:val="20"/>
        </w:rPr>
        <w:t>一个突出的问题。体质与“证”既有着本质的差别，又有着密切</w:t>
      </w:r>
      <w:r>
        <w:rPr>
          <w:rFonts w:ascii="SimSun" w:hAnsi="SimSun" w:eastAsia="SimSun" w:cs="SimSun"/>
          <w:sz w:val="20"/>
          <w:szCs w:val="20"/>
          <w:spacing w:val="-1"/>
        </w:rPr>
        <w:t>联系，体质在许多情况下决</w:t>
      </w:r>
      <w:r>
        <w:rPr>
          <w:rFonts w:ascii="SimSun" w:hAnsi="SimSun" w:eastAsia="SimSun" w:cs="SimSun"/>
          <w:sz w:val="20"/>
          <w:szCs w:val="20"/>
        </w:rPr>
        <w:t xml:space="preserve">  </w:t>
      </w:r>
      <w:r>
        <w:rPr>
          <w:rFonts w:ascii="SimSun" w:hAnsi="SimSun" w:eastAsia="SimSun" w:cs="SimSun"/>
          <w:sz w:val="20"/>
          <w:szCs w:val="20"/>
          <w:spacing w:val="5"/>
        </w:rPr>
        <w:t>定着机体对某些疾病的易罹性和病变过程中的倾向</w:t>
      </w:r>
      <w:r>
        <w:rPr>
          <w:rFonts w:ascii="SimSun" w:hAnsi="SimSun" w:eastAsia="SimSun" w:cs="SimSun"/>
          <w:sz w:val="20"/>
          <w:szCs w:val="20"/>
          <w:spacing w:val="4"/>
        </w:rPr>
        <w:t>性。“证”的基础实质是特定的身体素</w:t>
      </w:r>
      <w:r>
        <w:rPr>
          <w:rFonts w:ascii="SimSun" w:hAnsi="SimSun" w:eastAsia="SimSun" w:cs="SimSun"/>
          <w:sz w:val="20"/>
          <w:szCs w:val="20"/>
        </w:rPr>
        <w:t xml:space="preserve">  </w:t>
      </w:r>
      <w:r>
        <w:rPr>
          <w:rFonts w:ascii="SimSun" w:hAnsi="SimSun" w:eastAsia="SimSun" w:cs="SimSun"/>
          <w:sz w:val="20"/>
          <w:szCs w:val="20"/>
          <w:spacing w:val="5"/>
        </w:rPr>
        <w:t>质，接受了某种病因刺激，或受到某种病理过程的影响，从而表现出某种较有特异性的病</w:t>
      </w:r>
      <w:r>
        <w:rPr>
          <w:rFonts w:ascii="SimSun" w:hAnsi="SimSun" w:eastAsia="SimSun" w:cs="SimSun"/>
          <w:sz w:val="20"/>
          <w:szCs w:val="20"/>
          <w:spacing w:val="4"/>
        </w:rPr>
        <w:t xml:space="preserve">  </w:t>
      </w:r>
      <w:r>
        <w:rPr>
          <w:rFonts w:ascii="SimSun" w:hAnsi="SimSun" w:eastAsia="SimSun" w:cs="SimSun"/>
          <w:sz w:val="20"/>
          <w:szCs w:val="20"/>
          <w:spacing w:val="-5"/>
        </w:rPr>
        <w:t>理反应和类型。因此有人认为体质影响“证”的形成，体质制约“证”的转变和转归，即体质</w:t>
      </w:r>
      <w:r>
        <w:rPr>
          <w:rFonts w:ascii="SimSun" w:hAnsi="SimSun" w:eastAsia="SimSun" w:cs="SimSun"/>
          <w:sz w:val="20"/>
          <w:szCs w:val="20"/>
          <w:spacing w:val="15"/>
        </w:rPr>
        <w:t xml:space="preserve"> </w:t>
      </w:r>
      <w:r>
        <w:rPr>
          <w:rFonts w:ascii="SimSun" w:hAnsi="SimSun" w:eastAsia="SimSun" w:cs="SimSun"/>
          <w:sz w:val="17"/>
          <w:szCs w:val="17"/>
          <w:spacing w:val="8"/>
        </w:rPr>
        <w:t>是“同病异证”、“异病同证”的基础：</w:t>
      </w:r>
    </w:p>
    <w:p>
      <w:pPr>
        <w:ind w:right="90" w:firstLine="409"/>
        <w:spacing w:before="55" w:line="288" w:lineRule="auto"/>
        <w:jc w:val="both"/>
        <w:rPr>
          <w:rFonts w:ascii="SimSun" w:hAnsi="SimSun" w:eastAsia="SimSun" w:cs="SimSun"/>
          <w:sz w:val="20"/>
          <w:szCs w:val="20"/>
        </w:rPr>
      </w:pPr>
      <w:r>
        <w:rPr>
          <w:rFonts w:ascii="SimSun" w:hAnsi="SimSun" w:eastAsia="SimSun" w:cs="SimSun"/>
          <w:sz w:val="20"/>
          <w:szCs w:val="20"/>
          <w:spacing w:val="5"/>
        </w:rPr>
        <w:t>体质治疗学研究，主要研究不同体质类型与疾病的关系，强调体质的可调性，从改善</w:t>
      </w:r>
      <w:r>
        <w:rPr>
          <w:rFonts w:ascii="SimSun" w:hAnsi="SimSun" w:eastAsia="SimSun" w:cs="SimSun"/>
          <w:sz w:val="20"/>
          <w:szCs w:val="20"/>
          <w:spacing w:val="4"/>
        </w:rPr>
        <w:t xml:space="preserve"> </w:t>
      </w:r>
      <w:r>
        <w:rPr>
          <w:rFonts w:ascii="SimSun" w:hAnsi="SimSun" w:eastAsia="SimSun" w:cs="SimSun"/>
          <w:sz w:val="20"/>
          <w:szCs w:val="20"/>
          <w:spacing w:val="5"/>
        </w:rPr>
        <w:t>体质入手，为改善患病个体的病理状态提供条件。体质是相对稳定的个体特性，它具有可</w:t>
      </w:r>
      <w:r>
        <w:rPr>
          <w:rFonts w:ascii="SimSun" w:hAnsi="SimSun" w:eastAsia="SimSun" w:cs="SimSun"/>
          <w:sz w:val="20"/>
          <w:szCs w:val="20"/>
          <w:spacing w:val="2"/>
        </w:rPr>
        <w:t xml:space="preserve"> </w:t>
      </w:r>
      <w:r>
        <w:rPr>
          <w:rFonts w:ascii="SimSun" w:hAnsi="SimSun" w:eastAsia="SimSun" w:cs="SimSun"/>
          <w:sz w:val="20"/>
          <w:szCs w:val="20"/>
          <w:spacing w:val="3"/>
        </w:rPr>
        <w:t>变性。从调整体质入手，恢复健康，是人类医学所追求的目标之一。</w:t>
      </w:r>
    </w:p>
    <w:p>
      <w:pPr>
        <w:ind w:right="81" w:firstLine="409"/>
        <w:spacing w:before="15" w:line="295" w:lineRule="auto"/>
        <w:jc w:val="both"/>
        <w:rPr>
          <w:rFonts w:ascii="SimSun" w:hAnsi="SimSun" w:eastAsia="SimSun" w:cs="SimSun"/>
          <w:sz w:val="17"/>
          <w:szCs w:val="17"/>
        </w:rPr>
      </w:pPr>
      <w:r>
        <w:rPr>
          <w:rFonts w:ascii="SimSun" w:hAnsi="SimSun" w:eastAsia="SimSun" w:cs="SimSun"/>
          <w:sz w:val="20"/>
          <w:szCs w:val="20"/>
          <w:spacing w:val="5"/>
        </w:rPr>
        <w:t>体质药物学研究，主要研究药物与体质的关系，不同的体质类型，各自的阴阳气血多</w:t>
      </w:r>
      <w:r>
        <w:rPr>
          <w:rFonts w:ascii="SimSun" w:hAnsi="SimSun" w:eastAsia="SimSun" w:cs="SimSun"/>
          <w:sz w:val="20"/>
          <w:szCs w:val="20"/>
          <w:spacing w:val="12"/>
        </w:rPr>
        <w:t xml:space="preserve"> </w:t>
      </w:r>
      <w:r>
        <w:rPr>
          <w:rFonts w:ascii="SimSun" w:hAnsi="SimSun" w:eastAsia="SimSun" w:cs="SimSun"/>
          <w:sz w:val="20"/>
          <w:szCs w:val="20"/>
          <w:spacing w:val="5"/>
        </w:rPr>
        <w:t>少各不相同，在选药用药上也有其特殊性。根据体质药理学的理论，认识体质差异与药物</w:t>
      </w:r>
      <w:r>
        <w:rPr>
          <w:rFonts w:ascii="SimSun" w:hAnsi="SimSun" w:eastAsia="SimSun" w:cs="SimSun"/>
          <w:sz w:val="20"/>
          <w:szCs w:val="20"/>
          <w:spacing w:val="4"/>
        </w:rPr>
        <w:t xml:space="preserve"> </w:t>
      </w:r>
      <w:r>
        <w:rPr>
          <w:rFonts w:ascii="SimSun" w:hAnsi="SimSun" w:eastAsia="SimSun" w:cs="SimSun"/>
          <w:sz w:val="20"/>
          <w:szCs w:val="20"/>
          <w:spacing w:val="11"/>
        </w:rPr>
        <w:t>治疗的关系，深入研究如何恰当地选择药物防治疾病是</w:t>
      </w:r>
      <w:r>
        <w:rPr>
          <w:rFonts w:ascii="SimSun" w:hAnsi="SimSun" w:eastAsia="SimSun" w:cs="SimSun"/>
          <w:sz w:val="20"/>
          <w:szCs w:val="20"/>
          <w:spacing w:val="10"/>
        </w:rPr>
        <w:t>临床实践的需要。体质药理学的</w:t>
      </w:r>
      <w:r>
        <w:rPr>
          <w:rFonts w:ascii="SimSun" w:hAnsi="SimSun" w:eastAsia="SimSun" w:cs="SimSun"/>
          <w:sz w:val="20"/>
          <w:szCs w:val="20"/>
        </w:rPr>
        <w:t xml:space="preserve"> </w:t>
      </w:r>
      <w:r>
        <w:rPr>
          <w:rFonts w:ascii="SimSun" w:hAnsi="SimSun" w:eastAsia="SimSun" w:cs="SimSun"/>
          <w:sz w:val="20"/>
          <w:szCs w:val="20"/>
          <w:spacing w:val="5"/>
        </w:rPr>
        <w:t>建立，有助于实施个体化治疗，增强治疗效果，减少药物不良反应及药物耐受性具有重要</w:t>
      </w:r>
      <w:r>
        <w:rPr>
          <w:rFonts w:ascii="SimSun" w:hAnsi="SimSun" w:eastAsia="SimSun" w:cs="SimSun"/>
          <w:sz w:val="20"/>
          <w:szCs w:val="20"/>
          <w:spacing w:val="4"/>
        </w:rPr>
        <w:t xml:space="preserve"> </w:t>
      </w:r>
      <w:r>
        <w:rPr>
          <w:rFonts w:ascii="SimSun" w:hAnsi="SimSun" w:eastAsia="SimSun" w:cs="SimSun"/>
          <w:sz w:val="17"/>
          <w:szCs w:val="17"/>
          <w:spacing w:val="-6"/>
        </w:rPr>
        <w:t>作</w:t>
      </w:r>
      <w:r>
        <w:rPr>
          <w:rFonts w:ascii="SimSun" w:hAnsi="SimSun" w:eastAsia="SimSun" w:cs="SimSun"/>
          <w:sz w:val="17"/>
          <w:szCs w:val="17"/>
          <w:spacing w:val="-22"/>
        </w:rPr>
        <w:t xml:space="preserve"> </w:t>
      </w:r>
      <w:r>
        <w:rPr>
          <w:rFonts w:ascii="SimSun" w:hAnsi="SimSun" w:eastAsia="SimSun" w:cs="SimSun"/>
          <w:sz w:val="17"/>
          <w:szCs w:val="17"/>
          <w:spacing w:val="-6"/>
        </w:rPr>
        <w:t>用</w:t>
      </w:r>
      <w:r>
        <w:rPr>
          <w:rFonts w:ascii="SimSun" w:hAnsi="SimSun" w:eastAsia="SimSun" w:cs="SimSun"/>
          <w:sz w:val="17"/>
          <w:szCs w:val="17"/>
          <w:spacing w:val="-32"/>
        </w:rPr>
        <w:t xml:space="preserve"> </w:t>
      </w:r>
      <w:r>
        <w:rPr>
          <w:rFonts w:ascii="SimSun" w:hAnsi="SimSun" w:eastAsia="SimSun" w:cs="SimSun"/>
          <w:sz w:val="17"/>
          <w:szCs w:val="17"/>
          <w:spacing w:val="-6"/>
        </w:rPr>
        <w:t>。</w:t>
      </w:r>
    </w:p>
    <w:p>
      <w:pPr>
        <w:ind w:right="88" w:firstLine="409"/>
        <w:spacing w:before="19" w:line="279" w:lineRule="auto"/>
        <w:rPr>
          <w:rFonts w:ascii="SimSun" w:hAnsi="SimSun" w:eastAsia="SimSun" w:cs="SimSun"/>
          <w:sz w:val="20"/>
          <w:szCs w:val="20"/>
        </w:rPr>
      </w:pPr>
      <w:r>
        <w:rPr>
          <w:rFonts w:ascii="SimSun" w:hAnsi="SimSun" w:eastAsia="SimSun" w:cs="SimSun"/>
          <w:sz w:val="20"/>
          <w:szCs w:val="20"/>
        </w:rPr>
        <w:t>体质预防学研究，贯彻中医学“治未病”的学术思想。未来的医学</w:t>
      </w:r>
      <w:r>
        <w:rPr>
          <w:rFonts w:ascii="SimSun" w:hAnsi="SimSun" w:eastAsia="SimSun" w:cs="SimSun"/>
          <w:sz w:val="20"/>
          <w:szCs w:val="20"/>
          <w:spacing w:val="-1"/>
        </w:rPr>
        <w:t>是预防医学，结合体</w:t>
      </w:r>
      <w:r>
        <w:rPr>
          <w:rFonts w:ascii="SimSun" w:hAnsi="SimSun" w:eastAsia="SimSun" w:cs="SimSun"/>
          <w:sz w:val="20"/>
          <w:szCs w:val="20"/>
        </w:rPr>
        <w:t xml:space="preserve"> </w:t>
      </w:r>
      <w:r>
        <w:rPr>
          <w:rFonts w:ascii="SimSun" w:hAnsi="SimSun" w:eastAsia="SimSun" w:cs="SimSun"/>
          <w:sz w:val="20"/>
          <w:szCs w:val="20"/>
          <w:spacing w:val="5"/>
        </w:rPr>
        <w:t>质进行预防，是在疾病预防方面对中医学的贡献，其意义在于为从人群体质的角度预防疾</w:t>
      </w:r>
    </w:p>
    <w:p>
      <w:pPr>
        <w:spacing w:line="279" w:lineRule="auto"/>
        <w:sectPr>
          <w:headerReference w:type="default" r:id="rId44"/>
          <w:pgSz w:w="10140" w:h="14620"/>
          <w:pgMar w:top="1098" w:right="989" w:bottom="400" w:left="1060" w:header="790" w:footer="0" w:gutter="0"/>
        </w:sectPr>
        <w:rPr>
          <w:rFonts w:ascii="SimSun" w:hAnsi="SimSun" w:eastAsia="SimSun" w:cs="SimSun"/>
          <w:sz w:val="20"/>
          <w:szCs w:val="20"/>
        </w:rPr>
      </w:pPr>
    </w:p>
    <w:p>
      <w:pPr>
        <w:spacing w:before="265" w:line="219" w:lineRule="auto"/>
        <w:rPr>
          <w:rFonts w:ascii="SimSun" w:hAnsi="SimSun" w:eastAsia="SimSun" w:cs="SimSun"/>
          <w:sz w:val="21"/>
          <w:szCs w:val="21"/>
        </w:rPr>
      </w:pPr>
      <w:bookmarkStart w:name="bookmark177" w:id="25"/>
      <w:bookmarkEnd w:id="25"/>
      <w:r>
        <w:rPr>
          <w:rFonts w:ascii="SimSun" w:hAnsi="SimSun" w:eastAsia="SimSun" w:cs="SimSun"/>
          <w:sz w:val="21"/>
          <w:szCs w:val="21"/>
          <w:spacing w:val="-7"/>
        </w:rPr>
        <w:t>病提供了理论和方法，使传统中医学从“养生避邪”的个体预防阶段进入群</w:t>
      </w:r>
      <w:r>
        <w:rPr>
          <w:rFonts w:ascii="SimSun" w:hAnsi="SimSun" w:eastAsia="SimSun" w:cs="SimSun"/>
          <w:sz w:val="21"/>
          <w:szCs w:val="21"/>
          <w:spacing w:val="-8"/>
        </w:rPr>
        <w:t>体预防阶段。</w:t>
      </w:r>
    </w:p>
    <w:p>
      <w:pPr>
        <w:ind w:right="102" w:firstLine="429"/>
        <w:spacing w:before="63" w:line="273" w:lineRule="auto"/>
        <w:jc w:val="both"/>
        <w:rPr>
          <w:rFonts w:ascii="SimSun" w:hAnsi="SimSun" w:eastAsia="SimSun" w:cs="SimSun"/>
          <w:sz w:val="21"/>
          <w:szCs w:val="21"/>
        </w:rPr>
      </w:pPr>
      <w:r>
        <w:rPr>
          <w:rFonts w:ascii="SimSun" w:hAnsi="SimSun" w:eastAsia="SimSun" w:cs="SimSun"/>
          <w:sz w:val="21"/>
          <w:szCs w:val="21"/>
          <w:spacing w:val="-5"/>
        </w:rPr>
        <w:t>体质与养生研究，强调强身防病、促进疾病康复时必须考虑体质因素。未病之前，辨</w:t>
      </w:r>
      <w:r>
        <w:rPr>
          <w:rFonts w:ascii="SimSun" w:hAnsi="SimSun" w:eastAsia="SimSun" w:cs="SimSun"/>
          <w:sz w:val="21"/>
          <w:szCs w:val="21"/>
          <w:spacing w:val="12"/>
        </w:rPr>
        <w:t xml:space="preserve"> </w:t>
      </w:r>
      <w:r>
        <w:rPr>
          <w:rFonts w:ascii="SimSun" w:hAnsi="SimSun" w:eastAsia="SimSun" w:cs="SimSun"/>
          <w:sz w:val="21"/>
          <w:szCs w:val="21"/>
          <w:spacing w:val="-14"/>
        </w:rPr>
        <w:t>体质孰亏孰亢，通过中医综合调治，如运用中药调补、针刺、气功、按摩</w:t>
      </w:r>
      <w:r>
        <w:rPr>
          <w:rFonts w:ascii="SimSun" w:hAnsi="SimSun" w:eastAsia="SimSun" w:cs="SimSun"/>
          <w:sz w:val="21"/>
          <w:szCs w:val="21"/>
          <w:spacing w:val="-15"/>
        </w:rPr>
        <w:t>和传统健身运动，并</w:t>
      </w:r>
      <w:r>
        <w:rPr>
          <w:rFonts w:ascii="SimSun" w:hAnsi="SimSun" w:eastAsia="SimSun" w:cs="SimSun"/>
          <w:sz w:val="21"/>
          <w:szCs w:val="21"/>
        </w:rPr>
        <w:t xml:space="preserve"> </w:t>
      </w:r>
      <w:r>
        <w:rPr>
          <w:rFonts w:ascii="SimSun" w:hAnsi="SimSun" w:eastAsia="SimSun" w:cs="SimSun"/>
          <w:sz w:val="21"/>
          <w:szCs w:val="21"/>
          <w:spacing w:val="-14"/>
        </w:rPr>
        <w:t>配合调摄的独特方法，使偏颇体质得以纠正；既病以后，结合体质辨治，或</w:t>
      </w:r>
      <w:r>
        <w:rPr>
          <w:rFonts w:ascii="SimSun" w:hAnsi="SimSun" w:eastAsia="SimSun" w:cs="SimSun"/>
          <w:sz w:val="21"/>
          <w:szCs w:val="21"/>
          <w:spacing w:val="-15"/>
        </w:rPr>
        <w:t>益气，或养血，或</w:t>
      </w:r>
      <w:r>
        <w:rPr>
          <w:rFonts w:ascii="SimSun" w:hAnsi="SimSun" w:eastAsia="SimSun" w:cs="SimSun"/>
          <w:sz w:val="21"/>
          <w:szCs w:val="21"/>
        </w:rPr>
        <w:t xml:space="preserve"> </w:t>
      </w:r>
      <w:r>
        <w:rPr>
          <w:rFonts w:ascii="SimSun" w:hAnsi="SimSun" w:eastAsia="SimSun" w:cs="SimSun"/>
          <w:sz w:val="21"/>
          <w:szCs w:val="21"/>
          <w:spacing w:val="-20"/>
        </w:rPr>
        <w:t>温阳，或滋阴，或理气，或活血，或清热，或散寒，或祛痰，或化湿，则可促进疾病康复。</w:t>
      </w:r>
    </w:p>
    <w:p>
      <w:pPr>
        <w:ind w:right="81" w:firstLine="429"/>
        <w:spacing w:before="26" w:line="275" w:lineRule="auto"/>
        <w:rPr>
          <w:rFonts w:ascii="SimSun" w:hAnsi="SimSun" w:eastAsia="SimSun" w:cs="SimSun"/>
          <w:sz w:val="21"/>
          <w:szCs w:val="21"/>
        </w:rPr>
      </w:pPr>
      <w:r>
        <w:rPr>
          <w:rFonts w:ascii="SimSun" w:hAnsi="SimSun" w:eastAsia="SimSun" w:cs="SimSun"/>
          <w:sz w:val="21"/>
          <w:szCs w:val="21"/>
          <w:spacing w:val="2"/>
        </w:rPr>
        <w:t>对中医体质学理论的临床应用研究，是中医体质学</w:t>
      </w:r>
      <w:r>
        <w:rPr>
          <w:rFonts w:ascii="SimSun" w:hAnsi="SimSun" w:eastAsia="SimSun" w:cs="SimSun"/>
          <w:sz w:val="21"/>
          <w:szCs w:val="21"/>
          <w:spacing w:val="1"/>
        </w:rPr>
        <w:t>研究的落脚点。中医体质学理论</w:t>
      </w:r>
      <w:r>
        <w:rPr>
          <w:rFonts w:ascii="SimSun" w:hAnsi="SimSun" w:eastAsia="SimSun" w:cs="SimSun"/>
          <w:sz w:val="21"/>
          <w:szCs w:val="21"/>
        </w:rPr>
        <w:t xml:space="preserve"> </w:t>
      </w:r>
      <w:r>
        <w:rPr>
          <w:rFonts w:ascii="SimSun" w:hAnsi="SimSun" w:eastAsia="SimSun" w:cs="SimSun"/>
          <w:sz w:val="21"/>
          <w:szCs w:val="21"/>
          <w:spacing w:val="-5"/>
        </w:rPr>
        <w:t>体系的构建，除了基础研究成果以外，应用研究则构成了中医体质学研究的重点内容。</w:t>
      </w:r>
    </w:p>
    <w:p>
      <w:pPr>
        <w:ind w:left="432"/>
        <w:spacing w:line="220" w:lineRule="auto"/>
        <w:rPr>
          <w:rFonts w:ascii="SimHei" w:hAnsi="SimHei" w:eastAsia="SimHei" w:cs="SimHei"/>
          <w:sz w:val="21"/>
          <w:szCs w:val="21"/>
        </w:rPr>
      </w:pPr>
      <w:r>
        <w:rPr>
          <w:rFonts w:ascii="SimHei" w:hAnsi="SimHei" w:eastAsia="SimHei" w:cs="SimHei"/>
          <w:sz w:val="21"/>
          <w:szCs w:val="21"/>
          <w:b/>
          <w:bCs/>
          <w:spacing w:val="2"/>
        </w:rPr>
        <w:t>(四)近年来中医体质学研究的新进展</w:t>
      </w:r>
    </w:p>
    <w:p>
      <w:pPr>
        <w:ind w:right="94" w:firstLine="429"/>
        <w:spacing w:before="62" w:line="277" w:lineRule="auto"/>
        <w:rPr>
          <w:rFonts w:ascii="SimSun" w:hAnsi="SimSun" w:eastAsia="SimSun" w:cs="SimSun"/>
          <w:sz w:val="21"/>
          <w:szCs w:val="21"/>
        </w:rPr>
      </w:pPr>
      <w:r>
        <w:rPr>
          <w:rFonts w:ascii="SimSun" w:hAnsi="SimSun" w:eastAsia="SimSun" w:cs="SimSun"/>
          <w:sz w:val="21"/>
          <w:szCs w:val="21"/>
          <w:spacing w:val="1"/>
        </w:rPr>
        <w:t>中医体质学的现代研究，经历了不断发展的过程。主要成果表现在体质研究方法和</w:t>
      </w:r>
      <w:r>
        <w:rPr>
          <w:rFonts w:ascii="SimSun" w:hAnsi="SimSun" w:eastAsia="SimSun" w:cs="SimSun"/>
          <w:sz w:val="21"/>
          <w:szCs w:val="21"/>
          <w:spacing w:val="9"/>
        </w:rPr>
        <w:t xml:space="preserve"> </w:t>
      </w:r>
      <w:r>
        <w:rPr>
          <w:rFonts w:ascii="SimSun" w:hAnsi="SimSun" w:eastAsia="SimSun" w:cs="SimSun"/>
          <w:sz w:val="21"/>
          <w:szCs w:val="21"/>
        </w:rPr>
        <w:t>体质研究内容的发展等主要方面。</w:t>
      </w:r>
    </w:p>
    <w:p>
      <w:pPr>
        <w:ind w:right="26" w:firstLine="429"/>
        <w:spacing w:before="5" w:line="266" w:lineRule="auto"/>
        <w:rPr>
          <w:rFonts w:ascii="SimSun" w:hAnsi="SimSun" w:eastAsia="SimSun" w:cs="SimSun"/>
          <w:sz w:val="21"/>
          <w:szCs w:val="21"/>
        </w:rPr>
      </w:pPr>
      <w:r>
        <w:rPr>
          <w:rFonts w:ascii="SimSun" w:hAnsi="SimSun" w:eastAsia="SimSun" w:cs="SimSun"/>
          <w:sz w:val="21"/>
          <w:szCs w:val="21"/>
          <w:spacing w:val="-1"/>
        </w:rPr>
        <w:t>1.</w:t>
      </w:r>
      <w:r>
        <w:rPr>
          <w:rFonts w:ascii="SimSun" w:hAnsi="SimSun" w:eastAsia="SimSun" w:cs="SimSun"/>
          <w:sz w:val="21"/>
          <w:szCs w:val="21"/>
          <w:spacing w:val="-16"/>
        </w:rPr>
        <w:t xml:space="preserve"> </w:t>
      </w:r>
      <w:r>
        <w:rPr>
          <w:rFonts w:ascii="SimSun" w:hAnsi="SimSun" w:eastAsia="SimSun" w:cs="SimSun"/>
          <w:sz w:val="21"/>
          <w:szCs w:val="21"/>
          <w:spacing w:val="-1"/>
        </w:rPr>
        <w:t>中医体质研究方法的发展  中医体质学研究经历了文献研究、临床流行病学研究</w:t>
      </w:r>
      <w:r>
        <w:rPr>
          <w:rFonts w:ascii="SimSun" w:hAnsi="SimSun" w:eastAsia="SimSun" w:cs="SimSun"/>
          <w:sz w:val="21"/>
          <w:szCs w:val="21"/>
        </w:rPr>
        <w:t xml:space="preserve"> </w:t>
      </w:r>
      <w:r>
        <w:rPr>
          <w:rFonts w:ascii="SimSun" w:hAnsi="SimSun" w:eastAsia="SimSun" w:cs="SimSun"/>
          <w:sz w:val="21"/>
          <w:szCs w:val="21"/>
          <w:spacing w:val="1"/>
        </w:rPr>
        <w:t>和多学科交叉方法研究的发展过程。由于中医体质理论散在于大量的古代文献中，对中</w:t>
      </w:r>
      <w:r>
        <w:rPr>
          <w:rFonts w:ascii="SimSun" w:hAnsi="SimSun" w:eastAsia="SimSun" w:cs="SimSun"/>
          <w:sz w:val="21"/>
          <w:szCs w:val="21"/>
          <w:spacing w:val="3"/>
        </w:rPr>
        <w:t xml:space="preserve"> </w:t>
      </w:r>
      <w:r>
        <w:rPr>
          <w:rFonts w:ascii="SimSun" w:hAnsi="SimSun" w:eastAsia="SimSun" w:cs="SimSun"/>
          <w:sz w:val="21"/>
          <w:szCs w:val="21"/>
          <w:spacing w:val="1"/>
        </w:rPr>
        <w:t>医体质理论的研究是在继承基础上的发展。因而，文献研究方法也是继承中医体质理论</w:t>
      </w:r>
      <w:r>
        <w:rPr>
          <w:rFonts w:ascii="SimSun" w:hAnsi="SimSun" w:eastAsia="SimSun" w:cs="SimSun"/>
          <w:sz w:val="21"/>
          <w:szCs w:val="21"/>
          <w:spacing w:val="11"/>
        </w:rPr>
        <w:t xml:space="preserve"> </w:t>
      </w:r>
      <w:r>
        <w:rPr>
          <w:rFonts w:ascii="SimSun" w:hAnsi="SimSun" w:eastAsia="SimSun" w:cs="SimSun"/>
          <w:sz w:val="21"/>
          <w:szCs w:val="21"/>
          <w:spacing w:val="1"/>
        </w:rPr>
        <w:t>的基础性工作。为了从各类人群中探索体质差异规律，应用现代临床流行病学方法进行</w:t>
      </w:r>
      <w:r>
        <w:rPr>
          <w:rFonts w:ascii="SimSun" w:hAnsi="SimSun" w:eastAsia="SimSun" w:cs="SimSun"/>
          <w:sz w:val="21"/>
          <w:szCs w:val="21"/>
          <w:spacing w:val="11"/>
        </w:rPr>
        <w:t xml:space="preserve"> </w:t>
      </w:r>
      <w:r>
        <w:rPr>
          <w:rFonts w:ascii="SimSun" w:hAnsi="SimSun" w:eastAsia="SimSun" w:cs="SimSun"/>
          <w:sz w:val="21"/>
          <w:szCs w:val="21"/>
          <w:spacing w:val="1"/>
        </w:rPr>
        <w:t>流行病学调查，是近代医家开展体质研究的重要手段。如多数学者均采用这一方法对体</w:t>
      </w:r>
      <w:r>
        <w:rPr>
          <w:rFonts w:ascii="SimSun" w:hAnsi="SimSun" w:eastAsia="SimSun" w:cs="SimSun"/>
          <w:sz w:val="21"/>
          <w:szCs w:val="21"/>
          <w:spacing w:val="9"/>
        </w:rPr>
        <w:t xml:space="preserve"> </w:t>
      </w:r>
      <w:r>
        <w:rPr>
          <w:rFonts w:ascii="SimSun" w:hAnsi="SimSun" w:eastAsia="SimSun" w:cs="SimSun"/>
          <w:sz w:val="21"/>
          <w:szCs w:val="21"/>
          <w:spacing w:val="-2"/>
        </w:rPr>
        <w:t>质类型、不同体质的发病规律等进行了研究。也有一些学者分别采用</w:t>
      </w:r>
      <w:r>
        <w:rPr>
          <w:rFonts w:ascii="SimSun" w:hAnsi="SimSun" w:eastAsia="SimSun" w:cs="SimSun"/>
          <w:sz w:val="21"/>
          <w:szCs w:val="21"/>
          <w:spacing w:val="-3"/>
        </w:rPr>
        <w:t>多元线性回归分析、</w:t>
      </w:r>
      <w:r>
        <w:rPr>
          <w:rFonts w:ascii="SimSun" w:hAnsi="SimSun" w:eastAsia="SimSun" w:cs="SimSun"/>
          <w:sz w:val="21"/>
          <w:szCs w:val="21"/>
        </w:rPr>
        <w:t xml:space="preserve"> </w:t>
      </w:r>
      <w:r>
        <w:rPr>
          <w:rFonts w:ascii="SimSun" w:hAnsi="SimSun" w:eastAsia="SimSun" w:cs="SimSun"/>
          <w:sz w:val="21"/>
          <w:szCs w:val="21"/>
          <w:spacing w:val="1"/>
        </w:rPr>
        <w:t>聚类研究及主成分分析等统计学方法构建不同体质类型的理论模型</w:t>
      </w:r>
      <w:r>
        <w:rPr>
          <w:rFonts w:ascii="SimSun" w:hAnsi="SimSun" w:eastAsia="SimSun" w:cs="SimSun"/>
          <w:sz w:val="21"/>
          <w:szCs w:val="21"/>
        </w:rPr>
        <w:t>。21世纪以来，一些  </w:t>
      </w:r>
      <w:r>
        <w:rPr>
          <w:rFonts w:ascii="SimSun" w:hAnsi="SimSun" w:eastAsia="SimSun" w:cs="SimSun"/>
          <w:sz w:val="21"/>
          <w:szCs w:val="21"/>
          <w:spacing w:val="1"/>
        </w:rPr>
        <w:t>学者应用分子生物学方法对体质的基因表达谱及遗传学特征进行了研究，从生物遗传学</w:t>
      </w:r>
      <w:r>
        <w:rPr>
          <w:rFonts w:ascii="SimSun" w:hAnsi="SimSun" w:eastAsia="SimSun" w:cs="SimSun"/>
          <w:sz w:val="21"/>
          <w:szCs w:val="21"/>
          <w:spacing w:val="12"/>
        </w:rPr>
        <w:t xml:space="preserve"> </w:t>
      </w:r>
      <w:r>
        <w:rPr>
          <w:rFonts w:ascii="SimSun" w:hAnsi="SimSun" w:eastAsia="SimSun" w:cs="SimSun"/>
          <w:sz w:val="21"/>
          <w:szCs w:val="21"/>
          <w:spacing w:val="-3"/>
        </w:rPr>
        <w:t>角度探索体质的内在物质基础。</w:t>
      </w:r>
    </w:p>
    <w:p>
      <w:pPr>
        <w:ind w:firstLine="429"/>
        <w:spacing w:before="109" w:line="264" w:lineRule="auto"/>
        <w:rPr>
          <w:rFonts w:ascii="SimSun" w:hAnsi="SimSun" w:eastAsia="SimSun" w:cs="SimSun"/>
          <w:sz w:val="21"/>
          <w:szCs w:val="21"/>
        </w:rPr>
      </w:pPr>
      <w:r>
        <w:rPr>
          <w:rFonts w:ascii="SimSun" w:hAnsi="SimSun" w:eastAsia="SimSun" w:cs="SimSun"/>
          <w:sz w:val="21"/>
          <w:szCs w:val="21"/>
          <w:spacing w:val="6"/>
        </w:rPr>
        <w:t>2.</w:t>
      </w:r>
      <w:r>
        <w:rPr>
          <w:rFonts w:ascii="SimSun" w:hAnsi="SimSun" w:eastAsia="SimSun" w:cs="SimSun"/>
          <w:sz w:val="21"/>
          <w:szCs w:val="21"/>
          <w:spacing w:val="-34"/>
        </w:rPr>
        <w:t xml:space="preserve"> </w:t>
      </w:r>
      <w:r>
        <w:rPr>
          <w:rFonts w:ascii="SimSun" w:hAnsi="SimSun" w:eastAsia="SimSun" w:cs="SimSun"/>
          <w:sz w:val="21"/>
          <w:szCs w:val="21"/>
          <w:spacing w:val="6"/>
        </w:rPr>
        <w:t>中医体质分类的研究成果</w:t>
      </w:r>
      <w:r>
        <w:rPr>
          <w:rFonts w:ascii="SimSun" w:hAnsi="SimSun" w:eastAsia="SimSun" w:cs="SimSun"/>
          <w:sz w:val="21"/>
          <w:szCs w:val="21"/>
          <w:spacing w:val="92"/>
        </w:rPr>
        <w:t xml:space="preserve"> </w:t>
      </w:r>
      <w:r>
        <w:rPr>
          <w:rFonts w:ascii="SimSun" w:hAnsi="SimSun" w:eastAsia="SimSun" w:cs="SimSun"/>
          <w:sz w:val="21"/>
          <w:szCs w:val="21"/>
          <w:spacing w:val="6"/>
        </w:rPr>
        <w:t>近年来对中医体质分类标准的研究取得了一定的成</w:t>
      </w:r>
      <w:r>
        <w:rPr>
          <w:rFonts w:ascii="SimSun" w:hAnsi="SimSun" w:eastAsia="SimSun" w:cs="SimSun"/>
          <w:sz w:val="21"/>
          <w:szCs w:val="21"/>
        </w:rPr>
        <w:t xml:space="preserve"> </w:t>
      </w:r>
      <w:r>
        <w:rPr>
          <w:rFonts w:ascii="SimSun" w:hAnsi="SimSun" w:eastAsia="SimSun" w:cs="SimSun"/>
          <w:sz w:val="21"/>
          <w:szCs w:val="21"/>
          <w:spacing w:val="1"/>
        </w:rPr>
        <w:t>果。最显著的成果表现在应用现代研究手段和中医传统的体质分类方法有机结合而形成</w:t>
      </w:r>
      <w:r>
        <w:rPr>
          <w:rFonts w:ascii="SimSun" w:hAnsi="SimSun" w:eastAsia="SimSun" w:cs="SimSun"/>
          <w:sz w:val="21"/>
          <w:szCs w:val="21"/>
          <w:spacing w:val="5"/>
        </w:rPr>
        <w:t xml:space="preserve">  </w:t>
      </w:r>
      <w:r>
        <w:rPr>
          <w:rFonts w:ascii="SimSun" w:hAnsi="SimSun" w:eastAsia="SimSun" w:cs="SimSun"/>
          <w:sz w:val="21"/>
          <w:szCs w:val="21"/>
          <w:spacing w:val="1"/>
        </w:rPr>
        <w:t>符合中医特色的体质分类标准。如王琦等首先根据气血津液、脏腑经络等构成人体生理</w:t>
      </w:r>
      <w:r>
        <w:rPr>
          <w:rFonts w:ascii="SimSun" w:hAnsi="SimSun" w:eastAsia="SimSun" w:cs="SimSun"/>
          <w:sz w:val="21"/>
          <w:szCs w:val="21"/>
          <w:spacing w:val="4"/>
        </w:rPr>
        <w:t xml:space="preserve">  </w:t>
      </w:r>
      <w:r>
        <w:rPr>
          <w:rFonts w:ascii="SimSun" w:hAnsi="SimSun" w:eastAsia="SimSun" w:cs="SimSun"/>
          <w:sz w:val="21"/>
          <w:szCs w:val="21"/>
          <w:spacing w:val="-2"/>
        </w:rPr>
        <w:t>功能的基本物质，作为体质类型的构成要素，并通过对历代医家的体质特征表述的分析，</w:t>
      </w:r>
      <w:r>
        <w:rPr>
          <w:rFonts w:ascii="SimSun" w:hAnsi="SimSun" w:eastAsia="SimSun" w:cs="SimSun"/>
          <w:sz w:val="21"/>
          <w:szCs w:val="21"/>
          <w:spacing w:val="18"/>
        </w:rPr>
        <w:t xml:space="preserve"> </w:t>
      </w:r>
      <w:r>
        <w:rPr>
          <w:rFonts w:ascii="SimSun" w:hAnsi="SimSun" w:eastAsia="SimSun" w:cs="SimSun"/>
          <w:sz w:val="21"/>
          <w:szCs w:val="21"/>
          <w:spacing w:val="4"/>
        </w:rPr>
        <w:t>将体质分为9种基本类型。在此基础上设计体质临床流行病学调查量表，开展流行病学</w:t>
      </w:r>
      <w:r>
        <w:rPr>
          <w:rFonts w:ascii="SimSun" w:hAnsi="SimSun" w:eastAsia="SimSun" w:cs="SimSun"/>
          <w:sz w:val="21"/>
          <w:szCs w:val="21"/>
          <w:spacing w:val="1"/>
        </w:rPr>
        <w:t xml:space="preserve">  </w:t>
      </w:r>
      <w:r>
        <w:rPr>
          <w:rFonts w:ascii="SimSun" w:hAnsi="SimSun" w:eastAsia="SimSun" w:cs="SimSun"/>
          <w:sz w:val="21"/>
          <w:szCs w:val="21"/>
          <w:spacing w:val="-9"/>
        </w:rPr>
        <w:t>调查，结合分子生物学、遗传学、信息学方法探索体质类型的判定标准。</w:t>
      </w:r>
    </w:p>
    <w:p>
      <w:pPr>
        <w:pStyle w:val="BodyText"/>
        <w:ind w:right="98" w:firstLine="429"/>
        <w:spacing w:before="97" w:line="273" w:lineRule="auto"/>
        <w:jc w:val="both"/>
        <w:rPr>
          <w:rFonts w:ascii="SimSun" w:hAnsi="SimSun" w:eastAsia="SimSun" w:cs="SimSun"/>
          <w:sz w:val="21"/>
          <w:szCs w:val="21"/>
        </w:rPr>
      </w:pPr>
      <w:r>
        <w:rPr>
          <w:rFonts w:ascii="SimSun" w:hAnsi="SimSun" w:eastAsia="SimSun" w:cs="SimSun"/>
          <w:sz w:val="21"/>
          <w:szCs w:val="21"/>
          <w:spacing w:val="1"/>
        </w:rPr>
        <w:t>在体质分类研究中，体质类型的深化研究是进一步明确体质分类的现代依据。王琦 </w:t>
      </w:r>
      <w:r>
        <w:rPr>
          <w:rFonts w:ascii="SimSun" w:hAnsi="SimSun" w:eastAsia="SimSun" w:cs="SimSun"/>
          <w:sz w:val="21"/>
          <w:szCs w:val="21"/>
          <w:spacing w:val="-9"/>
        </w:rPr>
        <w:t>等经过对肥胖人痰湿质的物质代谢、胰岛素代谢、能量代谢的研究</w:t>
      </w:r>
      <w:r>
        <w:rPr>
          <w:rFonts w:ascii="SimSun" w:hAnsi="SimSun" w:eastAsia="SimSun" w:cs="SimSun"/>
          <w:sz w:val="21"/>
          <w:szCs w:val="21"/>
          <w:spacing w:val="-10"/>
        </w:rPr>
        <w:t>，结果表明，痰湿质血清</w:t>
      </w:r>
      <w:r>
        <w:rPr>
          <w:rFonts w:ascii="SimSun" w:hAnsi="SimSun" w:eastAsia="SimSun" w:cs="SimSun"/>
          <w:sz w:val="21"/>
          <w:szCs w:val="21"/>
        </w:rPr>
        <w:t xml:space="preserve"> </w:t>
      </w:r>
      <w:r>
        <w:rPr>
          <w:rFonts w:ascii="SimSun" w:hAnsi="SimSun" w:eastAsia="SimSun" w:cs="SimSun"/>
          <w:sz w:val="21"/>
          <w:szCs w:val="21"/>
        </w:rPr>
        <w:t>总胆固醇</w:t>
      </w:r>
      <w:r>
        <w:rPr>
          <w:sz w:val="21"/>
          <w:szCs w:val="21"/>
        </w:rPr>
        <w:t>(CT)</w:t>
      </w:r>
      <w:r>
        <w:rPr>
          <w:rFonts w:ascii="SimSun" w:hAnsi="SimSun" w:eastAsia="SimSun" w:cs="SimSun"/>
          <w:sz w:val="21"/>
          <w:szCs w:val="21"/>
        </w:rPr>
        <w:t>、三酰甘油</w:t>
      </w:r>
      <w:r>
        <w:rPr>
          <w:sz w:val="21"/>
          <w:szCs w:val="21"/>
        </w:rPr>
        <w:t>(TG)</w:t>
      </w:r>
      <w:r>
        <w:rPr>
          <w:sz w:val="21"/>
          <w:szCs w:val="21"/>
          <w:spacing w:val="37"/>
        </w:rPr>
        <w:t xml:space="preserve"> </w:t>
      </w:r>
      <w:r>
        <w:rPr>
          <w:rFonts w:ascii="SimSun" w:hAnsi="SimSun" w:eastAsia="SimSun" w:cs="SimSun"/>
          <w:sz w:val="21"/>
          <w:szCs w:val="21"/>
        </w:rPr>
        <w:t>和低密度脂蛋白胆固醇</w:t>
      </w:r>
      <w:r>
        <w:rPr>
          <w:sz w:val="21"/>
          <w:szCs w:val="21"/>
        </w:rPr>
        <w:t>(L</w:t>
      </w:r>
      <w:r>
        <w:rPr>
          <w:sz w:val="21"/>
          <w:szCs w:val="21"/>
          <w:spacing w:val="-1"/>
        </w:rPr>
        <w:t>DL)</w:t>
      </w:r>
      <w:r>
        <w:rPr>
          <w:sz w:val="21"/>
          <w:szCs w:val="21"/>
          <w:spacing w:val="18"/>
          <w:w w:val="101"/>
        </w:rPr>
        <w:t xml:space="preserve"> </w:t>
      </w:r>
      <w:r>
        <w:rPr>
          <w:rFonts w:ascii="SimSun" w:hAnsi="SimSun" w:eastAsia="SimSun" w:cs="SimSun"/>
          <w:sz w:val="21"/>
          <w:szCs w:val="21"/>
          <w:spacing w:val="-1"/>
        </w:rPr>
        <w:t>均显著高于非痰湿质，高密</w:t>
      </w:r>
      <w:r>
        <w:rPr>
          <w:rFonts w:ascii="SimSun" w:hAnsi="SimSun" w:eastAsia="SimSun" w:cs="SimSun"/>
          <w:sz w:val="21"/>
          <w:szCs w:val="21"/>
        </w:rPr>
        <w:t xml:space="preserve"> </w:t>
      </w:r>
      <w:r>
        <w:rPr>
          <w:rFonts w:ascii="SimSun" w:hAnsi="SimSun" w:eastAsia="SimSun" w:cs="SimSun"/>
          <w:sz w:val="21"/>
          <w:szCs w:val="21"/>
          <w:spacing w:val="3"/>
        </w:rPr>
        <w:t>度脂蛋白</w:t>
      </w:r>
      <w:r>
        <w:rPr>
          <w:sz w:val="21"/>
          <w:szCs w:val="21"/>
          <w:spacing w:val="3"/>
        </w:rPr>
        <w:t>(</w:t>
      </w:r>
      <w:r>
        <w:rPr>
          <w:sz w:val="21"/>
          <w:szCs w:val="21"/>
        </w:rPr>
        <w:t>HDL</w:t>
      </w:r>
      <w:r>
        <w:rPr>
          <w:sz w:val="21"/>
          <w:szCs w:val="21"/>
          <w:spacing w:val="3"/>
        </w:rPr>
        <w:t>)  </w:t>
      </w:r>
      <w:r>
        <w:rPr>
          <w:rFonts w:ascii="SimSun" w:hAnsi="SimSun" w:eastAsia="SimSun" w:cs="SimSun"/>
          <w:sz w:val="21"/>
          <w:szCs w:val="21"/>
          <w:spacing w:val="3"/>
        </w:rPr>
        <w:t>及其亚组分水平低于非痰湿质，红细胞</w:t>
      </w:r>
      <w:r>
        <w:rPr>
          <w:sz w:val="21"/>
          <w:szCs w:val="21"/>
        </w:rPr>
        <w:t>Na</w:t>
      </w:r>
      <w:r>
        <w:rPr>
          <w:sz w:val="21"/>
          <w:szCs w:val="21"/>
          <w:spacing w:val="3"/>
        </w:rPr>
        <w:t>+,K+-</w:t>
      </w:r>
      <w:r>
        <w:rPr>
          <w:sz w:val="21"/>
          <w:szCs w:val="21"/>
        </w:rPr>
        <w:t>ATP</w:t>
      </w:r>
      <w:r>
        <w:rPr>
          <w:sz w:val="21"/>
          <w:szCs w:val="21"/>
          <w:spacing w:val="2"/>
        </w:rPr>
        <w:t xml:space="preserve">    </w:t>
      </w:r>
      <w:r>
        <w:rPr>
          <w:rFonts w:ascii="SimSun" w:hAnsi="SimSun" w:eastAsia="SimSun" w:cs="SimSun"/>
          <w:sz w:val="21"/>
          <w:szCs w:val="21"/>
          <w:spacing w:val="2"/>
        </w:rPr>
        <w:t>酶活性显著低于</w:t>
      </w:r>
      <w:r>
        <w:rPr>
          <w:rFonts w:ascii="SimSun" w:hAnsi="SimSun" w:eastAsia="SimSun" w:cs="SimSun"/>
          <w:sz w:val="21"/>
          <w:szCs w:val="21"/>
        </w:rPr>
        <w:t xml:space="preserve"> </w:t>
      </w:r>
      <w:r>
        <w:rPr>
          <w:rFonts w:ascii="SimSun" w:hAnsi="SimSun" w:eastAsia="SimSun" w:cs="SimSun"/>
          <w:sz w:val="21"/>
          <w:szCs w:val="21"/>
          <w:spacing w:val="-4"/>
        </w:rPr>
        <w:t>非痰湿质。通过分子生物学、遗传免疫学等技术进行体质特征研究，发现</w:t>
      </w:r>
      <w:r>
        <w:rPr>
          <w:rFonts w:ascii="SimSun" w:hAnsi="SimSun" w:eastAsia="SimSun" w:cs="SimSun"/>
          <w:sz w:val="21"/>
          <w:szCs w:val="21"/>
          <w:spacing w:val="-5"/>
        </w:rPr>
        <w:t>痰湿体质者在人</w:t>
      </w:r>
      <w:r>
        <w:rPr>
          <w:rFonts w:ascii="SimSun" w:hAnsi="SimSun" w:eastAsia="SimSun" w:cs="SimSun"/>
          <w:sz w:val="21"/>
          <w:szCs w:val="21"/>
        </w:rPr>
        <w:t xml:space="preserve"> </w:t>
      </w:r>
      <w:r>
        <w:rPr>
          <w:rFonts w:ascii="SimSun" w:hAnsi="SimSun" w:eastAsia="SimSun" w:cs="SimSun"/>
          <w:sz w:val="21"/>
          <w:szCs w:val="21"/>
          <w:spacing w:val="-4"/>
        </w:rPr>
        <w:t>类白细胞抗原即</w:t>
      </w:r>
      <w:r>
        <w:rPr>
          <w:sz w:val="21"/>
          <w:szCs w:val="21"/>
          <w:spacing w:val="-4"/>
        </w:rPr>
        <w:t>HLA-A₁₁</w:t>
      </w:r>
      <w:r>
        <w:rPr>
          <w:sz w:val="21"/>
          <w:szCs w:val="21"/>
          <w:spacing w:val="-27"/>
        </w:rPr>
        <w:t xml:space="preserve"> </w:t>
      </w:r>
      <w:r>
        <w:rPr>
          <w:rFonts w:ascii="SimSun" w:hAnsi="SimSun" w:eastAsia="SimSun" w:cs="SimSun"/>
          <w:sz w:val="21"/>
          <w:szCs w:val="21"/>
          <w:spacing w:val="-4"/>
        </w:rPr>
        <w:t>、</w:t>
      </w:r>
      <w:r>
        <w:rPr>
          <w:sz w:val="21"/>
          <w:szCs w:val="21"/>
          <w:spacing w:val="-4"/>
        </w:rPr>
        <w:t>B₁₂</w:t>
      </w:r>
      <w:r>
        <w:rPr>
          <w:sz w:val="21"/>
          <w:szCs w:val="21"/>
          <w:spacing w:val="-31"/>
        </w:rPr>
        <w:t xml:space="preserve"> </w:t>
      </w:r>
      <w:r>
        <w:rPr>
          <w:rFonts w:ascii="SimSun" w:hAnsi="SimSun" w:eastAsia="SimSun" w:cs="SimSun"/>
          <w:sz w:val="21"/>
          <w:szCs w:val="21"/>
          <w:spacing w:val="-4"/>
        </w:rPr>
        <w:t>、</w:t>
      </w:r>
      <w:r>
        <w:rPr>
          <w:sz w:val="21"/>
          <w:szCs w:val="21"/>
          <w:spacing w:val="-4"/>
        </w:rPr>
        <w:t>B₅</w:t>
      </w:r>
      <w:r>
        <w:rPr>
          <w:sz w:val="21"/>
          <w:szCs w:val="21"/>
          <w:spacing w:val="-31"/>
        </w:rPr>
        <w:t xml:space="preserve"> </w:t>
      </w:r>
      <w:r>
        <w:rPr>
          <w:rFonts w:ascii="SimSun" w:hAnsi="SimSun" w:eastAsia="SimSun" w:cs="SimSun"/>
          <w:sz w:val="21"/>
          <w:szCs w:val="21"/>
          <w:spacing w:val="-4"/>
        </w:rPr>
        <w:t>、</w:t>
      </w:r>
      <w:r>
        <w:rPr>
          <w:sz w:val="21"/>
          <w:szCs w:val="21"/>
          <w:spacing w:val="-4"/>
        </w:rPr>
        <w:t>B₃₅</w:t>
      </w:r>
      <w:r>
        <w:rPr>
          <w:sz w:val="21"/>
          <w:szCs w:val="21"/>
          <w:spacing w:val="-31"/>
        </w:rPr>
        <w:t xml:space="preserve"> </w:t>
      </w:r>
      <w:r>
        <w:rPr>
          <w:rFonts w:ascii="SimSun" w:hAnsi="SimSun" w:eastAsia="SimSun" w:cs="SimSun"/>
          <w:sz w:val="21"/>
          <w:szCs w:val="21"/>
          <w:spacing w:val="-4"/>
        </w:rPr>
        <w:t>、</w:t>
      </w:r>
      <w:r>
        <w:rPr>
          <w:sz w:val="21"/>
          <w:szCs w:val="21"/>
          <w:spacing w:val="-4"/>
        </w:rPr>
        <w:t>B₄5</w:t>
      </w:r>
      <w:r>
        <w:rPr>
          <w:rFonts w:ascii="SimSun" w:hAnsi="SimSun" w:eastAsia="SimSun" w:cs="SimSun"/>
          <w:sz w:val="21"/>
          <w:szCs w:val="21"/>
          <w:spacing w:val="-4"/>
        </w:rPr>
        <w:t>个位点上，抗原频谱和基因频率明显高于非</w:t>
      </w:r>
      <w:r>
        <w:rPr>
          <w:rFonts w:ascii="SimSun" w:hAnsi="SimSun" w:eastAsia="SimSun" w:cs="SimSun"/>
          <w:sz w:val="21"/>
          <w:szCs w:val="21"/>
        </w:rPr>
        <w:t xml:space="preserve"> </w:t>
      </w:r>
      <w:r>
        <w:rPr>
          <w:rFonts w:ascii="SimSun" w:hAnsi="SimSun" w:eastAsia="SimSun" w:cs="SimSun"/>
          <w:sz w:val="21"/>
          <w:szCs w:val="21"/>
        </w:rPr>
        <w:t>痰湿体质。</w:t>
      </w:r>
    </w:p>
    <w:p>
      <w:pPr>
        <w:pStyle w:val="BodyText"/>
        <w:ind w:right="97" w:firstLine="429"/>
        <w:spacing w:before="10" w:line="277" w:lineRule="auto"/>
        <w:jc w:val="both"/>
        <w:rPr>
          <w:rFonts w:ascii="SimSun" w:hAnsi="SimSun" w:eastAsia="SimSun" w:cs="SimSun"/>
          <w:sz w:val="21"/>
          <w:szCs w:val="21"/>
        </w:rPr>
      </w:pPr>
      <w:r>
        <w:rPr>
          <w:rFonts w:ascii="SimSun" w:hAnsi="SimSun" w:eastAsia="SimSun" w:cs="SimSun"/>
          <w:sz w:val="21"/>
          <w:szCs w:val="21"/>
          <w:spacing w:val="11"/>
        </w:rPr>
        <w:t>通过选用</w:t>
      </w:r>
      <w:r>
        <w:rPr>
          <w:sz w:val="21"/>
          <w:szCs w:val="21"/>
        </w:rPr>
        <w:t>Affymatrix</w:t>
      </w:r>
      <w:r>
        <w:rPr>
          <w:sz w:val="21"/>
          <w:szCs w:val="21"/>
          <w:spacing w:val="11"/>
        </w:rPr>
        <w:t xml:space="preserve">  </w:t>
      </w:r>
      <w:r>
        <w:rPr>
          <w:rFonts w:ascii="SimSun" w:hAnsi="SimSun" w:eastAsia="SimSun" w:cs="SimSun"/>
          <w:sz w:val="21"/>
          <w:szCs w:val="21"/>
          <w:spacing w:val="11"/>
        </w:rPr>
        <w:t>人类全基因组芯片</w:t>
      </w:r>
      <w:r>
        <w:rPr>
          <w:rFonts w:ascii="SimSun" w:hAnsi="SimSun" w:eastAsia="SimSun" w:cs="SimSun"/>
          <w:sz w:val="21"/>
          <w:szCs w:val="21"/>
          <w:spacing w:val="-45"/>
        </w:rPr>
        <w:t xml:space="preserve"> </w:t>
      </w:r>
      <w:r>
        <w:rPr>
          <w:sz w:val="21"/>
          <w:szCs w:val="21"/>
          <w:spacing w:val="11"/>
        </w:rPr>
        <w:t>U133A,18000    </w:t>
      </w:r>
      <w:r>
        <w:rPr>
          <w:rFonts w:ascii="SimSun" w:hAnsi="SimSun" w:eastAsia="SimSun" w:cs="SimSun"/>
          <w:sz w:val="21"/>
          <w:szCs w:val="21"/>
          <w:spacing w:val="11"/>
        </w:rPr>
        <w:t>多个基因(22283个探针</w:t>
      </w:r>
      <w:r>
        <w:rPr>
          <w:rFonts w:ascii="SimSun" w:hAnsi="SimSun" w:eastAsia="SimSun" w:cs="SimSun"/>
          <w:sz w:val="21"/>
          <w:szCs w:val="21"/>
        </w:rPr>
        <w:t xml:space="preserve"> </w:t>
      </w:r>
      <w:r>
        <w:rPr>
          <w:rFonts w:ascii="SimSun" w:hAnsi="SimSun" w:eastAsia="SimSun" w:cs="SimSun"/>
          <w:sz w:val="21"/>
          <w:szCs w:val="21"/>
          <w:spacing w:val="1"/>
        </w:rPr>
        <w:t>组),对正常体重者、痰湿肥胖者以及非痰湿肥胖者的外周血基因表达谱进行检测。对比</w:t>
      </w:r>
      <w:r>
        <w:rPr>
          <w:rFonts w:ascii="SimSun" w:hAnsi="SimSun" w:eastAsia="SimSun" w:cs="SimSun"/>
          <w:sz w:val="21"/>
          <w:szCs w:val="21"/>
          <w:spacing w:val="13"/>
        </w:rPr>
        <w:t xml:space="preserve"> </w:t>
      </w:r>
      <w:r>
        <w:rPr>
          <w:rFonts w:ascii="SimSun" w:hAnsi="SimSun" w:eastAsia="SimSun" w:cs="SimSun"/>
          <w:sz w:val="21"/>
          <w:szCs w:val="21"/>
          <w:spacing w:val="1"/>
        </w:rPr>
        <w:t>正常人和肥胖人外周血细胞的基因表达谱，发现59个基因有差异性表达，再将肥胖人痰</w:t>
      </w:r>
      <w:r>
        <w:rPr>
          <w:rFonts w:ascii="SimSun" w:hAnsi="SimSun" w:eastAsia="SimSun" w:cs="SimSun"/>
          <w:sz w:val="21"/>
          <w:szCs w:val="21"/>
          <w:spacing w:val="10"/>
        </w:rPr>
        <w:t xml:space="preserve"> </w:t>
      </w:r>
      <w:r>
        <w:rPr>
          <w:rFonts w:ascii="SimSun" w:hAnsi="SimSun" w:eastAsia="SimSun" w:cs="SimSun"/>
          <w:sz w:val="21"/>
          <w:szCs w:val="21"/>
          <w:spacing w:val="4"/>
        </w:rPr>
        <w:t>湿质与非痰湿质者分成了两组，在痰湿质肥胖人和非痰湿质肥胖人之间发现有115个差</w:t>
      </w:r>
      <w:r>
        <w:rPr>
          <w:rFonts w:ascii="SimSun" w:hAnsi="SimSun" w:eastAsia="SimSun" w:cs="SimSun"/>
          <w:sz w:val="21"/>
          <w:szCs w:val="21"/>
        </w:rPr>
        <w:t xml:space="preserve"> </w:t>
      </w:r>
      <w:r>
        <w:rPr>
          <w:rFonts w:ascii="SimSun" w:hAnsi="SimSun" w:eastAsia="SimSun" w:cs="SimSun"/>
          <w:sz w:val="21"/>
          <w:szCs w:val="21"/>
          <w:spacing w:val="1"/>
        </w:rPr>
        <w:t>异表达基因。这些研究表达了痰湿质的客观性，并从微观方面对体质分类提出了量化指</w:t>
      </w:r>
      <w:r>
        <w:rPr>
          <w:rFonts w:ascii="SimSun" w:hAnsi="SimSun" w:eastAsia="SimSun" w:cs="SimSun"/>
          <w:sz w:val="21"/>
          <w:szCs w:val="21"/>
          <w:spacing w:val="14"/>
        </w:rPr>
        <w:t xml:space="preserve"> </w:t>
      </w:r>
      <w:r>
        <w:rPr>
          <w:rFonts w:ascii="SimSun" w:hAnsi="SimSun" w:eastAsia="SimSun" w:cs="SimSun"/>
          <w:sz w:val="21"/>
          <w:szCs w:val="21"/>
          <w:spacing w:val="-4"/>
        </w:rPr>
        <w:t>标。</w:t>
      </w:r>
    </w:p>
    <w:p>
      <w:pPr>
        <w:ind w:left="429"/>
        <w:spacing w:before="29" w:line="219" w:lineRule="auto"/>
        <w:rPr>
          <w:rFonts w:ascii="SimSun" w:hAnsi="SimSun" w:eastAsia="SimSun" w:cs="SimSun"/>
          <w:sz w:val="21"/>
          <w:szCs w:val="21"/>
        </w:rPr>
      </w:pPr>
      <w:r>
        <w:rPr>
          <w:rFonts w:ascii="SimSun" w:hAnsi="SimSun" w:eastAsia="SimSun" w:cs="SimSun"/>
          <w:sz w:val="21"/>
          <w:szCs w:val="21"/>
          <w:spacing w:val="5"/>
        </w:rPr>
        <w:t>3.</w:t>
      </w:r>
      <w:r>
        <w:rPr>
          <w:rFonts w:ascii="SimSun" w:hAnsi="SimSun" w:eastAsia="SimSun" w:cs="SimSun"/>
          <w:sz w:val="21"/>
          <w:szCs w:val="21"/>
          <w:spacing w:val="-22"/>
        </w:rPr>
        <w:t xml:space="preserve"> </w:t>
      </w:r>
      <w:r>
        <w:rPr>
          <w:rFonts w:ascii="SimSun" w:hAnsi="SimSun" w:eastAsia="SimSun" w:cs="SimSun"/>
          <w:sz w:val="21"/>
          <w:szCs w:val="21"/>
          <w:spacing w:val="5"/>
        </w:rPr>
        <w:t>中医体质与疾病相关性研究进展  因为体质决定个体对不同病因的易感性及其</w:t>
      </w:r>
    </w:p>
    <w:p>
      <w:pPr>
        <w:spacing w:line="219" w:lineRule="auto"/>
        <w:sectPr>
          <w:headerReference w:type="default" r:id="rId45"/>
          <w:pgSz w:w="10140" w:h="14620"/>
          <w:pgMar w:top="1042" w:right="788" w:bottom="400" w:left="1220" w:header="718" w:footer="0" w:gutter="0"/>
        </w:sectPr>
        <w:rPr>
          <w:rFonts w:ascii="SimSun" w:hAnsi="SimSun" w:eastAsia="SimSun" w:cs="SimSun"/>
          <w:sz w:val="21"/>
          <w:szCs w:val="21"/>
        </w:rPr>
      </w:pPr>
    </w:p>
    <w:p>
      <w:pPr>
        <w:ind w:right="79"/>
        <w:spacing w:before="294" w:line="287" w:lineRule="auto"/>
        <w:jc w:val="both"/>
        <w:rPr>
          <w:rFonts w:ascii="SimSun" w:hAnsi="SimSun" w:eastAsia="SimSun" w:cs="SimSun"/>
          <w:sz w:val="20"/>
          <w:szCs w:val="20"/>
        </w:rPr>
      </w:pPr>
      <w:r>
        <w:rPr>
          <w:rFonts w:ascii="SimSun" w:hAnsi="SimSun" w:eastAsia="SimSun" w:cs="SimSun"/>
          <w:sz w:val="20"/>
          <w:szCs w:val="20"/>
          <w:spacing w:val="5"/>
        </w:rPr>
        <w:t>发病后病理变化的倾向性，开展疾病与体质相关性研究，即采用患同一病种人群的体质状</w:t>
      </w:r>
      <w:r>
        <w:rPr>
          <w:rFonts w:ascii="SimSun" w:hAnsi="SimSun" w:eastAsia="SimSun" w:cs="SimSun"/>
          <w:sz w:val="20"/>
          <w:szCs w:val="20"/>
          <w:spacing w:val="2"/>
        </w:rPr>
        <w:t xml:space="preserve"> </w:t>
      </w:r>
      <w:r>
        <w:rPr>
          <w:rFonts w:ascii="SimSun" w:hAnsi="SimSun" w:eastAsia="SimSun" w:cs="SimSun"/>
          <w:sz w:val="20"/>
          <w:szCs w:val="20"/>
          <w:spacing w:val="5"/>
        </w:rPr>
        <w:t>况分型研究，考察其体质和发病情况以及发病后的病理变化，这是近年来体质研究的主要</w:t>
      </w:r>
      <w:r>
        <w:rPr>
          <w:rFonts w:ascii="SimSun" w:hAnsi="SimSun" w:eastAsia="SimSun" w:cs="SimSun"/>
          <w:sz w:val="20"/>
          <w:szCs w:val="20"/>
          <w:spacing w:val="4"/>
        </w:rPr>
        <w:t xml:space="preserve"> </w:t>
      </w:r>
      <w:r>
        <w:rPr>
          <w:rFonts w:ascii="SimSun" w:hAnsi="SimSun" w:eastAsia="SimSun" w:cs="SimSun"/>
          <w:sz w:val="20"/>
          <w:szCs w:val="20"/>
        </w:rPr>
        <w:t>形式之一。如李卫真、赵霞、张洪钧、张杰、宣桂琪、童家罗等。选择某种疾病进行体质与</w:t>
      </w:r>
      <w:r>
        <w:rPr>
          <w:rFonts w:ascii="SimSun" w:hAnsi="SimSun" w:eastAsia="SimSun" w:cs="SimSun"/>
          <w:sz w:val="20"/>
          <w:szCs w:val="20"/>
          <w:spacing w:val="9"/>
        </w:rPr>
        <w:t xml:space="preserve"> </w:t>
      </w:r>
      <w:r>
        <w:rPr>
          <w:rFonts w:ascii="SimSun" w:hAnsi="SimSun" w:eastAsia="SimSun" w:cs="SimSun"/>
          <w:sz w:val="20"/>
          <w:szCs w:val="20"/>
          <w:spacing w:val="5"/>
        </w:rPr>
        <w:t>临床相关性研究，从调整体质入手，以提高临床疗效为目的，为现代临床疑难病的治疗提</w:t>
      </w:r>
      <w:r>
        <w:rPr>
          <w:rFonts w:ascii="SimSun" w:hAnsi="SimSun" w:eastAsia="SimSun" w:cs="SimSun"/>
          <w:sz w:val="20"/>
          <w:szCs w:val="20"/>
          <w:spacing w:val="2"/>
        </w:rPr>
        <w:t xml:space="preserve"> </w:t>
      </w:r>
      <w:r>
        <w:rPr>
          <w:rFonts w:ascii="SimSun" w:hAnsi="SimSun" w:eastAsia="SimSun" w:cs="SimSun"/>
          <w:sz w:val="20"/>
          <w:szCs w:val="20"/>
          <w:spacing w:val="4"/>
        </w:rPr>
        <w:t>供新的途径。</w:t>
      </w:r>
    </w:p>
    <w:p>
      <w:pPr>
        <w:ind w:right="88" w:firstLine="399"/>
        <w:spacing w:before="15" w:line="288" w:lineRule="auto"/>
        <w:jc w:val="both"/>
        <w:rPr>
          <w:rFonts w:ascii="SimSun" w:hAnsi="SimSun" w:eastAsia="SimSun" w:cs="SimSun"/>
          <w:sz w:val="20"/>
          <w:szCs w:val="20"/>
        </w:rPr>
      </w:pPr>
      <w:r>
        <w:rPr>
          <w:rFonts w:ascii="SimSun" w:hAnsi="SimSun" w:eastAsia="SimSun" w:cs="SimSun"/>
          <w:sz w:val="20"/>
          <w:szCs w:val="20"/>
          <w:spacing w:val="5"/>
        </w:rPr>
        <w:t>近年来，中医体质研究已成为中医研究的热点，并取得了许多重要成果，其中也有一</w:t>
      </w:r>
      <w:r>
        <w:rPr>
          <w:rFonts w:ascii="SimSun" w:hAnsi="SimSun" w:eastAsia="SimSun" w:cs="SimSun"/>
          <w:sz w:val="20"/>
          <w:szCs w:val="20"/>
          <w:spacing w:val="15"/>
        </w:rPr>
        <w:t xml:space="preserve"> </w:t>
      </w:r>
      <w:r>
        <w:rPr>
          <w:rFonts w:ascii="SimSun" w:hAnsi="SimSun" w:eastAsia="SimSun" w:cs="SimSun"/>
          <w:sz w:val="20"/>
          <w:szCs w:val="20"/>
          <w:spacing w:val="5"/>
        </w:rPr>
        <w:t>些学者从体质病理学、体质食疗学等角度开展深入研究，对中医体质学的发展起到了借鉴</w:t>
      </w:r>
      <w:r>
        <w:rPr>
          <w:rFonts w:ascii="SimSun" w:hAnsi="SimSun" w:eastAsia="SimSun" w:cs="SimSun"/>
          <w:sz w:val="20"/>
          <w:szCs w:val="20"/>
          <w:spacing w:val="4"/>
        </w:rPr>
        <w:t xml:space="preserve"> </w:t>
      </w:r>
      <w:r>
        <w:rPr>
          <w:rFonts w:ascii="SimSun" w:hAnsi="SimSun" w:eastAsia="SimSun" w:cs="SimSun"/>
          <w:sz w:val="20"/>
          <w:szCs w:val="20"/>
          <w:spacing w:val="4"/>
        </w:rPr>
        <w:t>和补充作用，通过从不同领域的学术探讨和争鸣，推动了中医体质学的完善与发展。</w:t>
      </w:r>
    </w:p>
    <w:p>
      <w:pPr>
        <w:ind w:left="1814"/>
        <w:spacing w:before="262" w:line="221" w:lineRule="auto"/>
        <w:outlineLvl w:val="1"/>
        <w:rPr>
          <w:rFonts w:ascii="SimHei" w:hAnsi="SimHei" w:eastAsia="SimHei" w:cs="SimHei"/>
          <w:sz w:val="30"/>
          <w:szCs w:val="30"/>
        </w:rPr>
      </w:pPr>
      <w:bookmarkStart w:name="bookmark178" w:id="26"/>
      <w:bookmarkEnd w:id="26"/>
      <w:bookmarkStart w:name="bookmark14" w:id="27"/>
      <w:bookmarkEnd w:id="27"/>
      <w:r>
        <w:rPr>
          <w:rFonts w:ascii="SimHei" w:hAnsi="SimHei" w:eastAsia="SimHei" w:cs="SimHei"/>
          <w:sz w:val="30"/>
          <w:szCs w:val="30"/>
          <w:b/>
          <w:bCs/>
          <w:spacing w:val="8"/>
        </w:rPr>
        <w:t>第四节</w:t>
      </w:r>
      <w:r>
        <w:rPr>
          <w:rFonts w:ascii="SimHei" w:hAnsi="SimHei" w:eastAsia="SimHei" w:cs="SimHei"/>
          <w:sz w:val="30"/>
          <w:szCs w:val="30"/>
          <w:spacing w:val="31"/>
        </w:rPr>
        <w:t xml:space="preserve">  </w:t>
      </w:r>
      <w:r>
        <w:rPr>
          <w:rFonts w:ascii="SimHei" w:hAnsi="SimHei" w:eastAsia="SimHei" w:cs="SimHei"/>
          <w:sz w:val="30"/>
          <w:szCs w:val="30"/>
          <w:b/>
          <w:bCs/>
          <w:spacing w:val="8"/>
        </w:rPr>
        <w:t>中医体质学的理论基础</w:t>
      </w:r>
    </w:p>
    <w:p>
      <w:pPr>
        <w:spacing w:line="272" w:lineRule="auto"/>
        <w:rPr>
          <w:rFonts w:ascii="Arial"/>
          <w:sz w:val="21"/>
        </w:rPr>
      </w:pPr>
      <w:r/>
    </w:p>
    <w:p>
      <w:pPr>
        <w:ind w:right="70" w:firstLine="399"/>
        <w:spacing w:before="65" w:line="286" w:lineRule="auto"/>
        <w:jc w:val="both"/>
        <w:rPr>
          <w:rFonts w:ascii="SimSun" w:hAnsi="SimSun" w:eastAsia="SimSun" w:cs="SimSun"/>
          <w:sz w:val="20"/>
          <w:szCs w:val="20"/>
        </w:rPr>
      </w:pPr>
      <w:r>
        <w:rPr>
          <w:rFonts w:ascii="SimSun" w:hAnsi="SimSun" w:eastAsia="SimSun" w:cs="SimSun"/>
          <w:sz w:val="20"/>
          <w:szCs w:val="20"/>
        </w:rPr>
        <w:t>中医体质学以中医理论为指导，研究人体体质的概念、形成、特征及其变化规律，并以</w:t>
      </w:r>
      <w:r>
        <w:rPr>
          <w:rFonts w:ascii="SimSun" w:hAnsi="SimSun" w:eastAsia="SimSun" w:cs="SimSun"/>
          <w:sz w:val="20"/>
          <w:szCs w:val="20"/>
          <w:spacing w:val="7"/>
        </w:rPr>
        <w:t xml:space="preserve"> </w:t>
      </w:r>
      <w:r>
        <w:rPr>
          <w:rFonts w:ascii="SimSun" w:hAnsi="SimSun" w:eastAsia="SimSun" w:cs="SimSun"/>
          <w:sz w:val="20"/>
          <w:szCs w:val="20"/>
          <w:spacing w:val="11"/>
        </w:rPr>
        <w:t>此指导疾病的诊断和防治，是中医理论体系的重要组成部分。中医</w:t>
      </w:r>
      <w:r>
        <w:rPr>
          <w:rFonts w:ascii="SimSun" w:hAnsi="SimSun" w:eastAsia="SimSun" w:cs="SimSun"/>
          <w:sz w:val="20"/>
          <w:szCs w:val="20"/>
          <w:spacing w:val="10"/>
        </w:rPr>
        <w:t>理论体系诞生于中国</w:t>
      </w:r>
      <w:r>
        <w:rPr>
          <w:rFonts w:ascii="SimSun" w:hAnsi="SimSun" w:eastAsia="SimSun" w:cs="SimSun"/>
          <w:sz w:val="20"/>
          <w:szCs w:val="20"/>
        </w:rPr>
        <w:t xml:space="preserve"> </w:t>
      </w:r>
      <w:r>
        <w:rPr>
          <w:rFonts w:ascii="SimSun" w:hAnsi="SimSun" w:eastAsia="SimSun" w:cs="SimSun"/>
          <w:sz w:val="20"/>
          <w:szCs w:val="20"/>
        </w:rPr>
        <w:t>古代，在其形成和发展过程中，充分地借助了当时先进的哲</w:t>
      </w:r>
      <w:r>
        <w:rPr>
          <w:rFonts w:ascii="SimSun" w:hAnsi="SimSun" w:eastAsia="SimSun" w:cs="SimSun"/>
          <w:sz w:val="20"/>
          <w:szCs w:val="20"/>
          <w:spacing w:val="-1"/>
        </w:rPr>
        <w:t>学思想，即精气、阴阳、五行学</w:t>
      </w:r>
      <w:r>
        <w:rPr>
          <w:rFonts w:ascii="SimSun" w:hAnsi="SimSun" w:eastAsia="SimSun" w:cs="SimSun"/>
          <w:sz w:val="20"/>
          <w:szCs w:val="20"/>
        </w:rPr>
        <w:t xml:space="preserve"> </w:t>
      </w:r>
      <w:r>
        <w:rPr>
          <w:rFonts w:ascii="SimSun" w:hAnsi="SimSun" w:eastAsia="SimSun" w:cs="SimSun"/>
          <w:sz w:val="20"/>
          <w:szCs w:val="20"/>
          <w:spacing w:val="5"/>
        </w:rPr>
        <w:t>说。精气、阴阳、五行学说作为古人认识世界及其变化的宇宙观和方法论，都含有深刻的</w:t>
      </w:r>
      <w:r>
        <w:rPr>
          <w:rFonts w:ascii="SimSun" w:hAnsi="SimSun" w:eastAsia="SimSun" w:cs="SimSun"/>
          <w:sz w:val="20"/>
          <w:szCs w:val="20"/>
          <w:spacing w:val="9"/>
        </w:rPr>
        <w:t xml:space="preserve"> </w:t>
      </w:r>
      <w:r>
        <w:rPr>
          <w:rFonts w:ascii="SimSun" w:hAnsi="SimSun" w:eastAsia="SimSun" w:cs="SimSun"/>
          <w:sz w:val="20"/>
          <w:szCs w:val="20"/>
          <w:spacing w:val="5"/>
        </w:rPr>
        <w:t>唯物论内容和辩证法思想，渗透到医学领域后，使大量的临床资料升华到理性的高度，促</w:t>
      </w:r>
      <w:r>
        <w:rPr>
          <w:rFonts w:ascii="SimSun" w:hAnsi="SimSun" w:eastAsia="SimSun" w:cs="SimSun"/>
          <w:sz w:val="20"/>
          <w:szCs w:val="20"/>
          <w:spacing w:val="2"/>
        </w:rPr>
        <w:t xml:space="preserve"> </w:t>
      </w:r>
      <w:r>
        <w:rPr>
          <w:rFonts w:ascii="SimSun" w:hAnsi="SimSun" w:eastAsia="SimSun" w:cs="SimSun"/>
          <w:sz w:val="20"/>
          <w:szCs w:val="20"/>
          <w:spacing w:val="11"/>
        </w:rPr>
        <w:t>进了中医理论基本学科框架的构建和理论体系</w:t>
      </w:r>
      <w:r>
        <w:rPr>
          <w:rFonts w:ascii="SimSun" w:hAnsi="SimSun" w:eastAsia="SimSun" w:cs="SimSun"/>
          <w:sz w:val="20"/>
          <w:szCs w:val="20"/>
          <w:spacing w:val="10"/>
        </w:rPr>
        <w:t>的形成，并贯穿于中医理论体系的各个层</w:t>
      </w:r>
      <w:r>
        <w:rPr>
          <w:rFonts w:ascii="SimSun" w:hAnsi="SimSun" w:eastAsia="SimSun" w:cs="SimSun"/>
          <w:sz w:val="20"/>
          <w:szCs w:val="20"/>
        </w:rPr>
        <w:t xml:space="preserve"> </w:t>
      </w:r>
      <w:r>
        <w:rPr>
          <w:rFonts w:ascii="SimSun" w:hAnsi="SimSun" w:eastAsia="SimSun" w:cs="SimSun"/>
          <w:sz w:val="20"/>
          <w:szCs w:val="20"/>
          <w:spacing w:val="5"/>
        </w:rPr>
        <w:t>面，成为中医学的主要思维方法。中医学以此来指导对人体生理、病理的认识，着眼于整</w:t>
      </w:r>
      <w:r>
        <w:rPr>
          <w:rFonts w:ascii="SimSun" w:hAnsi="SimSun" w:eastAsia="SimSun" w:cs="SimSun"/>
          <w:sz w:val="20"/>
          <w:szCs w:val="20"/>
          <w:spacing w:val="4"/>
        </w:rPr>
        <w:t xml:space="preserve"> </w:t>
      </w:r>
      <w:r>
        <w:rPr>
          <w:rFonts w:ascii="SimSun" w:hAnsi="SimSun" w:eastAsia="SimSun" w:cs="SimSun"/>
          <w:sz w:val="20"/>
          <w:szCs w:val="20"/>
        </w:rPr>
        <w:t>体联系，注重研究人体的结构、功能及其所依赖的物质，认为人体是以五脏为中心，以经络</w:t>
      </w:r>
      <w:r>
        <w:rPr>
          <w:rFonts w:ascii="SimSun" w:hAnsi="SimSun" w:eastAsia="SimSun" w:cs="SimSun"/>
          <w:sz w:val="20"/>
          <w:szCs w:val="20"/>
          <w:spacing w:val="18"/>
        </w:rPr>
        <w:t xml:space="preserve"> </w:t>
      </w:r>
      <w:r>
        <w:rPr>
          <w:rFonts w:ascii="SimSun" w:hAnsi="SimSun" w:eastAsia="SimSun" w:cs="SimSun"/>
          <w:sz w:val="20"/>
          <w:szCs w:val="20"/>
          <w:spacing w:val="5"/>
        </w:rPr>
        <w:t>为通道，以精气血津液为物质基础，联系着六腑、形体官窍的极其复杂的有机整体。人类</w:t>
      </w:r>
      <w:r>
        <w:rPr>
          <w:rFonts w:ascii="SimSun" w:hAnsi="SimSun" w:eastAsia="SimSun" w:cs="SimSun"/>
          <w:sz w:val="20"/>
          <w:szCs w:val="20"/>
          <w:spacing w:val="2"/>
        </w:rPr>
        <w:t xml:space="preserve"> </w:t>
      </w:r>
      <w:r>
        <w:rPr>
          <w:rFonts w:ascii="SimSun" w:hAnsi="SimSun" w:eastAsia="SimSun" w:cs="SimSun"/>
          <w:sz w:val="20"/>
          <w:szCs w:val="20"/>
        </w:rPr>
        <w:t>的生命活动，既有相同的普遍性，又有个体的特异性，均是脏腑经络、精气血津液结构与功</w:t>
      </w:r>
      <w:r>
        <w:rPr>
          <w:rFonts w:ascii="SimSun" w:hAnsi="SimSun" w:eastAsia="SimSun" w:cs="SimSun"/>
          <w:sz w:val="20"/>
          <w:szCs w:val="20"/>
          <w:spacing w:val="2"/>
        </w:rPr>
        <w:t xml:space="preserve"> </w:t>
      </w:r>
      <w:r>
        <w:rPr>
          <w:rFonts w:ascii="SimSun" w:hAnsi="SimSun" w:eastAsia="SimSun" w:cs="SimSun"/>
          <w:sz w:val="20"/>
          <w:szCs w:val="20"/>
          <w:spacing w:val="10"/>
        </w:rPr>
        <w:t>能的综合表现。脏腑经络、精气血津液作为中医理论的核心，既涵盖了中医学的基本理</w:t>
      </w:r>
      <w:r>
        <w:rPr>
          <w:rFonts w:ascii="SimSun" w:hAnsi="SimSun" w:eastAsia="SimSun" w:cs="SimSun"/>
          <w:sz w:val="20"/>
          <w:szCs w:val="20"/>
          <w:spacing w:val="15"/>
        </w:rPr>
        <w:t xml:space="preserve"> </w:t>
      </w:r>
      <w:r>
        <w:rPr>
          <w:rFonts w:ascii="SimSun" w:hAnsi="SimSun" w:eastAsia="SimSun" w:cs="SimSun"/>
          <w:sz w:val="20"/>
          <w:szCs w:val="20"/>
          <w:spacing w:val="2"/>
        </w:rPr>
        <w:t>论，又是临床各科的理论依据，也是中医体质学的理论基础。</w:t>
      </w:r>
    </w:p>
    <w:p>
      <w:pPr>
        <w:ind w:left="2572"/>
        <w:spacing w:before="242" w:line="221" w:lineRule="auto"/>
        <w:outlineLvl w:val="2"/>
        <w:rPr>
          <w:rFonts w:ascii="SimHei" w:hAnsi="SimHei" w:eastAsia="SimHei" w:cs="SimHei"/>
          <w:sz w:val="20"/>
          <w:szCs w:val="20"/>
        </w:rPr>
      </w:pPr>
      <w:bookmarkStart w:name="bookmark15" w:id="28"/>
      <w:bookmarkEnd w:id="28"/>
      <w:r>
        <w:rPr>
          <w:rFonts w:ascii="SimHei" w:hAnsi="SimHei" w:eastAsia="SimHei" w:cs="SimHei"/>
          <w:sz w:val="20"/>
          <w:szCs w:val="20"/>
          <w:b/>
          <w:bCs/>
          <w:spacing w:val="27"/>
        </w:rPr>
        <w:t>一</w:t>
      </w:r>
      <w:r>
        <w:rPr>
          <w:rFonts w:ascii="SimHei" w:hAnsi="SimHei" w:eastAsia="SimHei" w:cs="SimHei"/>
          <w:sz w:val="20"/>
          <w:szCs w:val="20"/>
          <w:spacing w:val="27"/>
        </w:rPr>
        <w:t xml:space="preserve"> </w:t>
      </w:r>
      <w:r>
        <w:rPr>
          <w:rFonts w:ascii="SimHei" w:hAnsi="SimHei" w:eastAsia="SimHei" w:cs="SimHei"/>
          <w:sz w:val="20"/>
          <w:szCs w:val="20"/>
          <w:b/>
          <w:bCs/>
          <w:spacing w:val="27"/>
        </w:rPr>
        <w:t>、中医体质学的哲学基础</w:t>
      </w:r>
    </w:p>
    <w:p>
      <w:pPr>
        <w:ind w:firstLine="399"/>
        <w:spacing w:before="218" w:line="287" w:lineRule="auto"/>
        <w:jc w:val="both"/>
        <w:rPr>
          <w:rFonts w:ascii="SimSun" w:hAnsi="SimSun" w:eastAsia="SimSun" w:cs="SimSun"/>
          <w:sz w:val="20"/>
          <w:szCs w:val="20"/>
        </w:rPr>
      </w:pPr>
      <w:r>
        <w:rPr>
          <w:rFonts w:ascii="SimSun" w:hAnsi="SimSun" w:eastAsia="SimSun" w:cs="SimSun"/>
          <w:sz w:val="20"/>
          <w:szCs w:val="20"/>
          <w:spacing w:val="11"/>
        </w:rPr>
        <w:t>哲学是关于世界观的学说，是人们对各种自然知识和社会知识进行概括而成的关于</w:t>
      </w:r>
      <w:r>
        <w:rPr>
          <w:rFonts w:ascii="SimSun" w:hAnsi="SimSun" w:eastAsia="SimSun" w:cs="SimSun"/>
          <w:sz w:val="20"/>
          <w:szCs w:val="20"/>
          <w:spacing w:val="2"/>
        </w:rPr>
        <w:t xml:space="preserve">  </w:t>
      </w:r>
      <w:r>
        <w:rPr>
          <w:rFonts w:ascii="SimSun" w:hAnsi="SimSun" w:eastAsia="SimSun" w:cs="SimSun"/>
          <w:sz w:val="20"/>
          <w:szCs w:val="20"/>
          <w:spacing w:val="11"/>
        </w:rPr>
        <w:t>物质世界最一般运动规律的理性认识。中国古代哲学是古人对宇宙的发生、发展和变化</w:t>
      </w:r>
      <w:r>
        <w:rPr>
          <w:rFonts w:ascii="SimSun" w:hAnsi="SimSun" w:eastAsia="SimSun" w:cs="SimSun"/>
          <w:sz w:val="20"/>
          <w:szCs w:val="20"/>
        </w:rPr>
        <w:t xml:space="preserve"> </w:t>
      </w:r>
      <w:r>
        <w:rPr>
          <w:rFonts w:ascii="SimSun" w:hAnsi="SimSun" w:eastAsia="SimSun" w:cs="SimSun"/>
          <w:sz w:val="20"/>
          <w:szCs w:val="20"/>
          <w:spacing w:val="5"/>
        </w:rPr>
        <w:t>的本原和规律的认识，是中国古代的世界观和方法论，中医体质学说早在战国至秦汉时期</w:t>
      </w:r>
      <w:r>
        <w:rPr>
          <w:rFonts w:ascii="SimSun" w:hAnsi="SimSun" w:eastAsia="SimSun" w:cs="SimSun"/>
          <w:sz w:val="20"/>
          <w:szCs w:val="20"/>
          <w:spacing w:val="3"/>
        </w:rPr>
        <w:t xml:space="preserve">  </w:t>
      </w:r>
      <w:r>
        <w:rPr>
          <w:rFonts w:ascii="SimSun" w:hAnsi="SimSun" w:eastAsia="SimSun" w:cs="SimSun"/>
          <w:sz w:val="20"/>
          <w:szCs w:val="20"/>
        </w:rPr>
        <w:t>就形成了较为系统的理论，在“诸子蜂起，百家争鸣”的时代，中</w:t>
      </w:r>
      <w:r>
        <w:rPr>
          <w:rFonts w:ascii="SimSun" w:hAnsi="SimSun" w:eastAsia="SimSun" w:cs="SimSun"/>
          <w:sz w:val="20"/>
          <w:szCs w:val="20"/>
          <w:spacing w:val="-1"/>
        </w:rPr>
        <w:t>国古代哲学思想得到长足</w:t>
      </w:r>
      <w:r>
        <w:rPr>
          <w:rFonts w:ascii="SimSun" w:hAnsi="SimSun" w:eastAsia="SimSun" w:cs="SimSun"/>
          <w:sz w:val="20"/>
          <w:szCs w:val="20"/>
        </w:rPr>
        <w:t xml:space="preserve">  </w:t>
      </w:r>
      <w:r>
        <w:rPr>
          <w:rFonts w:ascii="SimSun" w:hAnsi="SimSun" w:eastAsia="SimSun" w:cs="SimSun"/>
          <w:sz w:val="20"/>
          <w:szCs w:val="20"/>
          <w:spacing w:val="5"/>
        </w:rPr>
        <w:t>的发展，当时盛行的精气学说、阴阳学说、五行学说必然对中医体质理论的形成产生深刻</w:t>
      </w:r>
      <w:r>
        <w:rPr>
          <w:rFonts w:ascii="SimSun" w:hAnsi="SimSun" w:eastAsia="SimSun" w:cs="SimSun"/>
          <w:sz w:val="20"/>
          <w:szCs w:val="20"/>
          <w:spacing w:val="3"/>
        </w:rPr>
        <w:t xml:space="preserve">  </w:t>
      </w:r>
      <w:r>
        <w:rPr>
          <w:rFonts w:ascii="SimSun" w:hAnsi="SimSun" w:eastAsia="SimSun" w:cs="SimSun"/>
          <w:sz w:val="20"/>
          <w:szCs w:val="20"/>
          <w:spacing w:val="2"/>
        </w:rPr>
        <w:t>的影响。将精气、阴阳、五行学说作为主要的思维方法说明人体体质的形成、特征、类型、</w:t>
      </w:r>
      <w:r>
        <w:rPr>
          <w:rFonts w:ascii="SimSun" w:hAnsi="SimSun" w:eastAsia="SimSun" w:cs="SimSun"/>
          <w:sz w:val="20"/>
          <w:szCs w:val="20"/>
          <w:spacing w:val="8"/>
        </w:rPr>
        <w:t xml:space="preserve"> </w:t>
      </w:r>
      <w:r>
        <w:rPr>
          <w:rFonts w:ascii="SimSun" w:hAnsi="SimSun" w:eastAsia="SimSun" w:cs="SimSun"/>
          <w:sz w:val="20"/>
          <w:szCs w:val="20"/>
          <w:spacing w:val="-5"/>
        </w:rPr>
        <w:t>变异规律，及其对疾病发生、发展、演变过程的影响，指导疾病的诊断、防治和养生康复，成</w:t>
      </w:r>
      <w:r>
        <w:rPr>
          <w:rFonts w:ascii="SimSun" w:hAnsi="SimSun" w:eastAsia="SimSun" w:cs="SimSun"/>
          <w:sz w:val="20"/>
          <w:szCs w:val="20"/>
          <w:spacing w:val="1"/>
        </w:rPr>
        <w:t xml:space="preserve">  </w:t>
      </w:r>
      <w:r>
        <w:rPr>
          <w:rFonts w:ascii="SimSun" w:hAnsi="SimSun" w:eastAsia="SimSun" w:cs="SimSun"/>
          <w:sz w:val="20"/>
          <w:szCs w:val="20"/>
        </w:rPr>
        <w:t>为中医体质学的哲学基础。其中精气学说(又称为“元气论”、“</w:t>
      </w:r>
      <w:r>
        <w:rPr>
          <w:rFonts w:ascii="SimSun" w:hAnsi="SimSun" w:eastAsia="SimSun" w:cs="SimSun"/>
          <w:sz w:val="20"/>
          <w:szCs w:val="20"/>
          <w:spacing w:val="-1"/>
        </w:rPr>
        <w:t>气一元论”)是主导古人认</w:t>
      </w:r>
      <w:r>
        <w:rPr>
          <w:rFonts w:ascii="SimSun" w:hAnsi="SimSun" w:eastAsia="SimSun" w:cs="SimSun"/>
          <w:sz w:val="20"/>
          <w:szCs w:val="20"/>
        </w:rPr>
        <w:t xml:space="preserve">  </w:t>
      </w:r>
      <w:r>
        <w:rPr>
          <w:rFonts w:ascii="SimSun" w:hAnsi="SimSun" w:eastAsia="SimSun" w:cs="SimSun"/>
          <w:sz w:val="20"/>
          <w:szCs w:val="20"/>
          <w:spacing w:val="5"/>
        </w:rPr>
        <w:t>识世界的自然观和方法论，有丰富的内涵，因其融入到体质理论之中，渗透到体质内容的</w:t>
      </w:r>
      <w:r>
        <w:rPr>
          <w:rFonts w:ascii="SimSun" w:hAnsi="SimSun" w:eastAsia="SimSun" w:cs="SimSun"/>
          <w:sz w:val="20"/>
          <w:szCs w:val="20"/>
          <w:spacing w:val="4"/>
        </w:rPr>
        <w:t xml:space="preserve">  </w:t>
      </w:r>
      <w:r>
        <w:rPr>
          <w:rFonts w:ascii="SimSun" w:hAnsi="SimSun" w:eastAsia="SimSun" w:cs="SimSun"/>
          <w:sz w:val="20"/>
          <w:szCs w:val="20"/>
          <w:spacing w:val="5"/>
        </w:rPr>
        <w:t>各个层面，并由此产生了中医体质学的精气血津液等内容，为避免内容重复，此处不再专</w:t>
      </w:r>
      <w:r>
        <w:rPr>
          <w:rFonts w:ascii="SimSun" w:hAnsi="SimSun" w:eastAsia="SimSun" w:cs="SimSun"/>
          <w:sz w:val="20"/>
          <w:szCs w:val="20"/>
          <w:spacing w:val="2"/>
        </w:rPr>
        <w:t xml:space="preserve">  </w:t>
      </w:r>
      <w:r>
        <w:rPr>
          <w:rFonts w:ascii="SimSun" w:hAnsi="SimSun" w:eastAsia="SimSun" w:cs="SimSun"/>
          <w:sz w:val="20"/>
          <w:szCs w:val="20"/>
          <w:spacing w:val="-1"/>
        </w:rPr>
        <w:t>门论述。</w:t>
      </w:r>
    </w:p>
    <w:p>
      <w:pPr>
        <w:ind w:left="402"/>
        <w:spacing w:before="32" w:line="221" w:lineRule="auto"/>
        <w:rPr>
          <w:rFonts w:ascii="SimHei" w:hAnsi="SimHei" w:eastAsia="SimHei" w:cs="SimHei"/>
          <w:sz w:val="20"/>
          <w:szCs w:val="20"/>
        </w:rPr>
      </w:pPr>
      <w:r>
        <w:rPr>
          <w:rFonts w:ascii="SimHei" w:hAnsi="SimHei" w:eastAsia="SimHei" w:cs="SimHei"/>
          <w:sz w:val="20"/>
          <w:szCs w:val="20"/>
          <w:b/>
          <w:bCs/>
          <w:spacing w:val="15"/>
        </w:rPr>
        <w:t>(一)阴阳学说</w:t>
      </w:r>
    </w:p>
    <w:p>
      <w:pPr>
        <w:ind w:right="83" w:firstLine="399"/>
        <w:spacing w:before="84" w:line="297" w:lineRule="auto"/>
        <w:rPr>
          <w:rFonts w:ascii="SimSun" w:hAnsi="SimSun" w:eastAsia="SimSun" w:cs="SimSun"/>
          <w:sz w:val="20"/>
          <w:szCs w:val="20"/>
        </w:rPr>
      </w:pPr>
      <w:r>
        <w:rPr>
          <w:rFonts w:ascii="SimSun" w:hAnsi="SimSun" w:eastAsia="SimSun" w:cs="SimSun"/>
          <w:sz w:val="20"/>
          <w:szCs w:val="20"/>
          <w:spacing w:val="11"/>
        </w:rPr>
        <w:t>阴阳是中国古代哲学重要而独特的概念，阴阳学说是建立在唯物论基础上的朴素的</w:t>
      </w:r>
      <w:r>
        <w:rPr>
          <w:rFonts w:ascii="SimSun" w:hAnsi="SimSun" w:eastAsia="SimSun" w:cs="SimSun"/>
          <w:sz w:val="20"/>
          <w:szCs w:val="20"/>
          <w:spacing w:val="8"/>
        </w:rPr>
        <w:t xml:space="preserve"> </w:t>
      </w:r>
      <w:r>
        <w:rPr>
          <w:rFonts w:ascii="SimSun" w:hAnsi="SimSun" w:eastAsia="SimSun" w:cs="SimSun"/>
          <w:sz w:val="20"/>
          <w:szCs w:val="20"/>
          <w:spacing w:val="5"/>
        </w:rPr>
        <w:t>辩证法思想，是古人认识宇宙本原和阐释宇宙变化的一种世界观和方法论，其渗透到医学</w:t>
      </w:r>
    </w:p>
    <w:p>
      <w:pPr>
        <w:spacing w:line="297" w:lineRule="auto"/>
        <w:sectPr>
          <w:headerReference w:type="default" r:id="rId46"/>
          <w:pgSz w:w="10140" w:h="14620"/>
          <w:pgMar w:top="1041" w:right="1040" w:bottom="400" w:left="1010" w:header="734" w:footer="0" w:gutter="0"/>
        </w:sectPr>
        <w:rPr>
          <w:rFonts w:ascii="SimSun" w:hAnsi="SimSun" w:eastAsia="SimSun" w:cs="SimSun"/>
          <w:sz w:val="20"/>
          <w:szCs w:val="20"/>
        </w:rPr>
      </w:pPr>
    </w:p>
    <w:p>
      <w:pPr>
        <w:ind w:left="99" w:right="178"/>
        <w:spacing w:before="285" w:line="287" w:lineRule="auto"/>
        <w:jc w:val="both"/>
        <w:rPr>
          <w:rFonts w:ascii="SimSun" w:hAnsi="SimSun" w:eastAsia="SimSun" w:cs="SimSun"/>
          <w:sz w:val="20"/>
          <w:szCs w:val="20"/>
        </w:rPr>
      </w:pPr>
      <w:r>
        <w:rPr>
          <w:rFonts w:ascii="SimSun" w:hAnsi="SimSun" w:eastAsia="SimSun" w:cs="SimSun"/>
          <w:sz w:val="20"/>
          <w:szCs w:val="20"/>
        </w:rPr>
        <w:t>领域，借用大量的医学实例，以“一分为二”的观点详细地阐发阴阳的相互交感，以及由此</w:t>
      </w:r>
      <w:r>
        <w:rPr>
          <w:rFonts w:ascii="SimSun" w:hAnsi="SimSun" w:eastAsia="SimSun" w:cs="SimSun"/>
          <w:sz w:val="20"/>
          <w:szCs w:val="20"/>
          <w:spacing w:val="16"/>
        </w:rPr>
        <w:t xml:space="preserve"> </w:t>
      </w:r>
      <w:r>
        <w:rPr>
          <w:rFonts w:ascii="SimSun" w:hAnsi="SimSun" w:eastAsia="SimSun" w:cs="SimSun"/>
          <w:sz w:val="20"/>
          <w:szCs w:val="20"/>
        </w:rPr>
        <w:t>产生的相互制约、互根互用、消长平衡、相互转化关系，不但使抽象的哲学概念得到了深化</w:t>
      </w:r>
      <w:r>
        <w:rPr>
          <w:rFonts w:ascii="SimSun" w:hAnsi="SimSun" w:eastAsia="SimSun" w:cs="SimSun"/>
          <w:sz w:val="20"/>
          <w:szCs w:val="20"/>
          <w:spacing w:val="17"/>
        </w:rPr>
        <w:t xml:space="preserve"> </w:t>
      </w:r>
      <w:r>
        <w:rPr>
          <w:rFonts w:ascii="SimSun" w:hAnsi="SimSun" w:eastAsia="SimSun" w:cs="SimSun"/>
          <w:sz w:val="20"/>
          <w:szCs w:val="20"/>
          <w:spacing w:val="1"/>
        </w:rPr>
        <w:t>细化、发展和充实，而且成为中医药学重要而独特</w:t>
      </w:r>
      <w:r>
        <w:rPr>
          <w:rFonts w:ascii="SimSun" w:hAnsi="SimSun" w:eastAsia="SimSun" w:cs="SimSun"/>
          <w:sz w:val="20"/>
          <w:szCs w:val="20"/>
        </w:rPr>
        <w:t>的思维方法，构建了中医学理论，并深刻 </w:t>
      </w:r>
      <w:r>
        <w:rPr>
          <w:rFonts w:ascii="SimSun" w:hAnsi="SimSun" w:eastAsia="SimSun" w:cs="SimSun"/>
          <w:sz w:val="20"/>
          <w:szCs w:val="20"/>
          <w:spacing w:val="11"/>
        </w:rPr>
        <w:t>地影响着中医理论体系的形成和发展。中医体质学用阴阳学说解释人类体质的形</w:t>
      </w:r>
      <w:r>
        <w:rPr>
          <w:rFonts w:ascii="SimSun" w:hAnsi="SimSun" w:eastAsia="SimSun" w:cs="SimSun"/>
          <w:sz w:val="20"/>
          <w:szCs w:val="20"/>
          <w:spacing w:val="10"/>
        </w:rPr>
        <w:t>成、特</w:t>
      </w:r>
      <w:r>
        <w:rPr>
          <w:rFonts w:ascii="SimSun" w:hAnsi="SimSun" w:eastAsia="SimSun" w:cs="SimSun"/>
          <w:sz w:val="20"/>
          <w:szCs w:val="20"/>
        </w:rPr>
        <w:t xml:space="preserve"> </w:t>
      </w:r>
      <w:r>
        <w:rPr>
          <w:rFonts w:ascii="SimSun" w:hAnsi="SimSun" w:eastAsia="SimSun" w:cs="SimSun"/>
          <w:sz w:val="20"/>
          <w:szCs w:val="20"/>
          <w:spacing w:val="1"/>
        </w:rPr>
        <w:t>征和类型，说明体质与疾病的关系，并以此指导对疾病的诊治，具有丰富的内涵。</w:t>
      </w:r>
    </w:p>
    <w:p>
      <w:pPr>
        <w:ind w:left="99" w:firstLine="440"/>
        <w:spacing w:before="33" w:line="286" w:lineRule="auto"/>
        <w:rPr>
          <w:rFonts w:ascii="SimSun" w:hAnsi="SimSun" w:eastAsia="SimSun" w:cs="SimSun"/>
          <w:sz w:val="20"/>
          <w:szCs w:val="20"/>
        </w:rPr>
      </w:pPr>
      <w:r>
        <w:rPr>
          <w:rFonts w:ascii="SimSun" w:hAnsi="SimSun" w:eastAsia="SimSun" w:cs="SimSun"/>
          <w:sz w:val="20"/>
          <w:szCs w:val="20"/>
          <w:spacing w:val="5"/>
        </w:rPr>
        <w:t>人体来源于父母，禀受于先天，先天禀赋是体质形成的基础。父母体内阴阳气血的偏</w:t>
      </w:r>
      <w:r>
        <w:rPr>
          <w:rFonts w:ascii="SimSun" w:hAnsi="SimSun" w:eastAsia="SimSun" w:cs="SimSun"/>
          <w:sz w:val="20"/>
          <w:szCs w:val="20"/>
          <w:spacing w:val="7"/>
        </w:rPr>
        <w:t xml:space="preserve">  </w:t>
      </w:r>
      <w:r>
        <w:rPr>
          <w:rFonts w:ascii="SimSun" w:hAnsi="SimSun" w:eastAsia="SimSun" w:cs="SimSun"/>
          <w:sz w:val="20"/>
          <w:szCs w:val="20"/>
          <w:spacing w:val="4"/>
        </w:rPr>
        <w:t>颇和功能活动的差异，会使子代产生同样的倾向性。正如张景岳《景</w:t>
      </w:r>
      <w:r>
        <w:rPr>
          <w:rFonts w:ascii="SimSun" w:hAnsi="SimSun" w:eastAsia="SimSun" w:cs="SimSun"/>
          <w:sz w:val="20"/>
          <w:szCs w:val="20"/>
          <w:spacing w:val="3"/>
        </w:rPr>
        <w:t>岳全书</w:t>
      </w:r>
      <w:r>
        <w:rPr>
          <w:rFonts w:ascii="SimSun" w:hAnsi="SimSun" w:eastAsia="SimSun" w:cs="SimSun"/>
          <w:sz w:val="20"/>
          <w:szCs w:val="20"/>
          <w:spacing w:val="-17"/>
        </w:rPr>
        <w:t xml:space="preserve"> </w:t>
      </w:r>
      <w:r>
        <w:rPr>
          <w:rFonts w:ascii="SimSun" w:hAnsi="SimSun" w:eastAsia="SimSun" w:cs="SimSun"/>
          <w:sz w:val="20"/>
          <w:szCs w:val="20"/>
          <w:spacing w:val="3"/>
        </w:rPr>
        <w:t>·传忠录》中</w:t>
      </w:r>
      <w:r>
        <w:rPr>
          <w:rFonts w:ascii="SimSun" w:hAnsi="SimSun" w:eastAsia="SimSun" w:cs="SimSun"/>
          <w:sz w:val="20"/>
          <w:szCs w:val="20"/>
        </w:rPr>
        <w:t xml:space="preserve">  </w:t>
      </w:r>
      <w:r>
        <w:rPr>
          <w:rFonts w:ascii="SimSun" w:hAnsi="SimSun" w:eastAsia="SimSun" w:cs="SimSun"/>
          <w:sz w:val="20"/>
          <w:szCs w:val="20"/>
          <w:spacing w:val="-4"/>
        </w:rPr>
        <w:t>所说：“血气为人之橐禽，是皆人之所同也，若其</w:t>
      </w:r>
      <w:r>
        <w:rPr>
          <w:rFonts w:ascii="SimSun" w:hAnsi="SimSun" w:eastAsia="SimSun" w:cs="SimSun"/>
          <w:sz w:val="20"/>
          <w:szCs w:val="20"/>
          <w:spacing w:val="-5"/>
        </w:rPr>
        <w:t>同中之不同者……禀赋各有阴阳。”人体上</w:t>
      </w:r>
      <w:r>
        <w:rPr>
          <w:rFonts w:ascii="SimSun" w:hAnsi="SimSun" w:eastAsia="SimSun" w:cs="SimSun"/>
          <w:sz w:val="20"/>
          <w:szCs w:val="20"/>
        </w:rPr>
        <w:t xml:space="preserve">   </w:t>
      </w:r>
      <w:r>
        <w:rPr>
          <w:rFonts w:ascii="SimSun" w:hAnsi="SimSun" w:eastAsia="SimSun" w:cs="SimSun"/>
          <w:sz w:val="20"/>
          <w:szCs w:val="20"/>
        </w:rPr>
        <w:t>下、内外、表里、前后，以及体内脏腑功能都可以用阴阳学说加以分析和认识，“人生有</w:t>
      </w:r>
      <w:r>
        <w:rPr>
          <w:rFonts w:ascii="SimSun" w:hAnsi="SimSun" w:eastAsia="SimSun" w:cs="SimSun"/>
          <w:sz w:val="20"/>
          <w:szCs w:val="20"/>
          <w:spacing w:val="-1"/>
        </w:rPr>
        <w:t>形，</w:t>
      </w:r>
      <w:r>
        <w:rPr>
          <w:rFonts w:ascii="SimSun" w:hAnsi="SimSun" w:eastAsia="SimSun" w:cs="SimSun"/>
          <w:sz w:val="20"/>
          <w:szCs w:val="20"/>
        </w:rPr>
        <w:t xml:space="preserve"> </w:t>
      </w:r>
      <w:r>
        <w:rPr>
          <w:rFonts w:ascii="SimSun" w:hAnsi="SimSun" w:eastAsia="SimSun" w:cs="SimSun"/>
          <w:sz w:val="20"/>
          <w:szCs w:val="20"/>
          <w:spacing w:val="1"/>
        </w:rPr>
        <w:t>不离阴阳”(《素问</w:t>
      </w:r>
      <w:r>
        <w:rPr>
          <w:rFonts w:ascii="SimSun" w:hAnsi="SimSun" w:eastAsia="SimSun" w:cs="SimSun"/>
          <w:sz w:val="20"/>
          <w:szCs w:val="20"/>
          <w:spacing w:val="-20"/>
        </w:rPr>
        <w:t xml:space="preserve"> </w:t>
      </w:r>
      <w:r>
        <w:rPr>
          <w:rFonts w:ascii="SimSun" w:hAnsi="SimSun" w:eastAsia="SimSun" w:cs="SimSun"/>
          <w:sz w:val="20"/>
          <w:szCs w:val="20"/>
          <w:spacing w:val="1"/>
        </w:rPr>
        <w:t>·宝命全形论》),人体是一个有机的整体，其内部充满着阴</w:t>
      </w:r>
      <w:r>
        <w:rPr>
          <w:rFonts w:ascii="SimSun" w:hAnsi="SimSun" w:eastAsia="SimSun" w:cs="SimSun"/>
          <w:sz w:val="20"/>
          <w:szCs w:val="20"/>
        </w:rPr>
        <w:t>阳对立互根   </w:t>
      </w:r>
      <w:r>
        <w:rPr>
          <w:rFonts w:ascii="SimSun" w:hAnsi="SimSun" w:eastAsia="SimSun" w:cs="SimSun"/>
          <w:sz w:val="20"/>
          <w:szCs w:val="20"/>
          <w:spacing w:val="6"/>
        </w:rPr>
        <w:t>的关系，人体体质的差异性，实际上是体内气血阴</w:t>
      </w:r>
      <w:r>
        <w:rPr>
          <w:rFonts w:ascii="SimSun" w:hAnsi="SimSun" w:eastAsia="SimSun" w:cs="SimSun"/>
          <w:sz w:val="20"/>
          <w:szCs w:val="20"/>
          <w:spacing w:val="5"/>
        </w:rPr>
        <w:t>阳之偏倾和功能活动之差异。中医学对</w:t>
      </w:r>
      <w:r>
        <w:rPr>
          <w:rFonts w:ascii="SimSun" w:hAnsi="SimSun" w:eastAsia="SimSun" w:cs="SimSun"/>
          <w:sz w:val="20"/>
          <w:szCs w:val="20"/>
        </w:rPr>
        <w:t xml:space="preserve">   </w:t>
      </w:r>
      <w:r>
        <w:rPr>
          <w:rFonts w:ascii="SimSun" w:hAnsi="SimSun" w:eastAsia="SimSun" w:cs="SimSun"/>
          <w:sz w:val="20"/>
          <w:szCs w:val="20"/>
          <w:spacing w:val="6"/>
        </w:rPr>
        <w:t>人体生理功能的认识，重在整体层次上的机体反应状态，体质</w:t>
      </w:r>
      <w:r>
        <w:rPr>
          <w:rFonts w:ascii="SimSun" w:hAnsi="SimSun" w:eastAsia="SimSun" w:cs="SimSun"/>
          <w:sz w:val="20"/>
          <w:szCs w:val="20"/>
          <w:spacing w:val="5"/>
        </w:rPr>
        <w:t>实质上是机体在常态之下自</w:t>
      </w:r>
      <w:r>
        <w:rPr>
          <w:rFonts w:ascii="SimSun" w:hAnsi="SimSun" w:eastAsia="SimSun" w:cs="SimSun"/>
          <w:sz w:val="20"/>
          <w:szCs w:val="20"/>
        </w:rPr>
        <w:t xml:space="preserve">  </w:t>
      </w:r>
      <w:r>
        <w:rPr>
          <w:rFonts w:ascii="SimSun" w:hAnsi="SimSun" w:eastAsia="SimSun" w:cs="SimSun"/>
          <w:sz w:val="20"/>
          <w:szCs w:val="20"/>
          <w:spacing w:val="11"/>
        </w:rPr>
        <w:t>我调节控制能力和对外界环境适应能力的反应。这种人体在正常生命活动中所表现出来</w:t>
      </w:r>
      <w:r>
        <w:rPr>
          <w:rFonts w:ascii="SimSun" w:hAnsi="SimSun" w:eastAsia="SimSun" w:cs="SimSun"/>
          <w:sz w:val="20"/>
          <w:szCs w:val="20"/>
        </w:rPr>
        <w:t xml:space="preserve">   </w:t>
      </w:r>
      <w:r>
        <w:rPr>
          <w:rFonts w:ascii="SimSun" w:hAnsi="SimSun" w:eastAsia="SimSun" w:cs="SimSun"/>
          <w:sz w:val="20"/>
          <w:szCs w:val="20"/>
          <w:spacing w:val="6"/>
        </w:rPr>
        <w:t>的调节控制能力和适应能力的高低强弱，就是人</w:t>
      </w:r>
      <w:r>
        <w:rPr>
          <w:rFonts w:ascii="SimSun" w:hAnsi="SimSun" w:eastAsia="SimSun" w:cs="SimSun"/>
          <w:sz w:val="20"/>
          <w:szCs w:val="20"/>
          <w:spacing w:val="5"/>
        </w:rPr>
        <w:t>体生理功能的强弱，是阴阳两个方面对立</w:t>
      </w:r>
      <w:r>
        <w:rPr>
          <w:rFonts w:ascii="SimSun" w:hAnsi="SimSun" w:eastAsia="SimSun" w:cs="SimSun"/>
          <w:sz w:val="20"/>
          <w:szCs w:val="20"/>
        </w:rPr>
        <w:t xml:space="preserve">   </w:t>
      </w:r>
      <w:r>
        <w:rPr>
          <w:rFonts w:ascii="SimSun" w:hAnsi="SimSun" w:eastAsia="SimSun" w:cs="SimSun"/>
          <w:sz w:val="20"/>
          <w:szCs w:val="20"/>
          <w:spacing w:val="6"/>
        </w:rPr>
        <w:t>统一的结果，反映了机体阴阳运动形式的特殊性。所以</w:t>
      </w:r>
      <w:r>
        <w:rPr>
          <w:rFonts w:ascii="SimSun" w:hAnsi="SimSun" w:eastAsia="SimSun" w:cs="SimSun"/>
          <w:sz w:val="20"/>
          <w:szCs w:val="20"/>
          <w:spacing w:val="5"/>
        </w:rPr>
        <w:t>在正常生理条件下，每个个体存在</w:t>
      </w:r>
      <w:r>
        <w:rPr>
          <w:rFonts w:ascii="SimSun" w:hAnsi="SimSun" w:eastAsia="SimSun" w:cs="SimSun"/>
          <w:sz w:val="20"/>
          <w:szCs w:val="20"/>
        </w:rPr>
        <w:t xml:space="preserve">   </w:t>
      </w:r>
      <w:r>
        <w:rPr>
          <w:rFonts w:ascii="SimSun" w:hAnsi="SimSun" w:eastAsia="SimSun" w:cs="SimSun"/>
          <w:sz w:val="20"/>
          <w:szCs w:val="20"/>
          <w:spacing w:val="6"/>
        </w:rPr>
        <w:t>着一定的阴阳的偏盛偏衰、偏多偏少，导致不同</w:t>
      </w:r>
      <w:r>
        <w:rPr>
          <w:rFonts w:ascii="SimSun" w:hAnsi="SimSun" w:eastAsia="SimSun" w:cs="SimSun"/>
          <w:sz w:val="20"/>
          <w:szCs w:val="20"/>
          <w:spacing w:val="5"/>
        </w:rPr>
        <w:t>个体之间在生命活动表现形式上的某种倾</w:t>
      </w:r>
      <w:r>
        <w:rPr>
          <w:rFonts w:ascii="SimSun" w:hAnsi="SimSun" w:eastAsia="SimSun" w:cs="SimSun"/>
          <w:sz w:val="20"/>
          <w:szCs w:val="20"/>
        </w:rPr>
        <w:t xml:space="preserve">   </w:t>
      </w:r>
      <w:r>
        <w:rPr>
          <w:rFonts w:ascii="SimSun" w:hAnsi="SimSun" w:eastAsia="SimSun" w:cs="SimSun"/>
          <w:sz w:val="20"/>
          <w:szCs w:val="20"/>
          <w:spacing w:val="13"/>
        </w:rPr>
        <w:t>向性和属性上偏阴偏阳的差异性，从而决定人体体质现象的多样性和体质</w:t>
      </w:r>
      <w:r>
        <w:rPr>
          <w:rFonts w:ascii="SimSun" w:hAnsi="SimSun" w:eastAsia="SimSun" w:cs="SimSun"/>
          <w:sz w:val="20"/>
          <w:szCs w:val="20"/>
          <w:spacing w:val="12"/>
        </w:rPr>
        <w:t>类型的形成。</w:t>
      </w:r>
      <w:r>
        <w:rPr>
          <w:rFonts w:ascii="SimSun" w:hAnsi="SimSun" w:eastAsia="SimSun" w:cs="SimSun"/>
          <w:sz w:val="20"/>
          <w:szCs w:val="20"/>
        </w:rPr>
        <w:t xml:space="preserve">  </w:t>
      </w:r>
      <w:r>
        <w:rPr>
          <w:rFonts w:ascii="SimSun" w:hAnsi="SimSun" w:eastAsia="SimSun" w:cs="SimSun"/>
          <w:sz w:val="20"/>
          <w:szCs w:val="20"/>
          <w:spacing w:val="6"/>
        </w:rPr>
        <w:t>因此，中医体质学首先着眼于整体生理功能的高低</w:t>
      </w:r>
      <w:r>
        <w:rPr>
          <w:rFonts w:ascii="SimSun" w:hAnsi="SimSun" w:eastAsia="SimSun" w:cs="SimSun"/>
          <w:sz w:val="20"/>
          <w:szCs w:val="20"/>
          <w:spacing w:val="5"/>
        </w:rPr>
        <w:t>强弱，以阴阳学说为理论依据，归纳体</w:t>
      </w:r>
      <w:r>
        <w:rPr>
          <w:rFonts w:ascii="SimSun" w:hAnsi="SimSun" w:eastAsia="SimSun" w:cs="SimSun"/>
          <w:sz w:val="20"/>
          <w:szCs w:val="20"/>
        </w:rPr>
        <w:t xml:space="preserve">   </w:t>
      </w:r>
      <w:r>
        <w:rPr>
          <w:rFonts w:ascii="SimSun" w:hAnsi="SimSun" w:eastAsia="SimSun" w:cs="SimSun"/>
          <w:sz w:val="20"/>
          <w:szCs w:val="20"/>
          <w:spacing w:val="-2"/>
        </w:rPr>
        <w:t>质类型，如《灵枢</w:t>
      </w:r>
      <w:r>
        <w:rPr>
          <w:rFonts w:ascii="SimSun" w:hAnsi="SimSun" w:eastAsia="SimSun" w:cs="SimSun"/>
          <w:sz w:val="20"/>
          <w:szCs w:val="20"/>
          <w:spacing w:val="-24"/>
        </w:rPr>
        <w:t xml:space="preserve"> </w:t>
      </w:r>
      <w:r>
        <w:rPr>
          <w:rFonts w:ascii="SimSun" w:hAnsi="SimSun" w:eastAsia="SimSun" w:cs="SimSun"/>
          <w:sz w:val="20"/>
          <w:szCs w:val="20"/>
          <w:spacing w:val="-2"/>
        </w:rPr>
        <w:t>·通天》有体质阴阳五分法，其根据个</w:t>
      </w:r>
      <w:r>
        <w:rPr>
          <w:rFonts w:ascii="SimSun" w:hAnsi="SimSun" w:eastAsia="SimSun" w:cs="SimSun"/>
          <w:sz w:val="20"/>
          <w:szCs w:val="20"/>
          <w:spacing w:val="-3"/>
        </w:rPr>
        <w:t>体阴阳之气的多少，将人分为太阴、</w:t>
      </w:r>
      <w:r>
        <w:rPr>
          <w:rFonts w:ascii="SimSun" w:hAnsi="SimSun" w:eastAsia="SimSun" w:cs="SimSun"/>
          <w:sz w:val="20"/>
          <w:szCs w:val="20"/>
        </w:rPr>
        <w:t xml:space="preserve"> </w:t>
      </w:r>
      <w:r>
        <w:rPr>
          <w:rFonts w:ascii="SimSun" w:hAnsi="SimSun" w:eastAsia="SimSun" w:cs="SimSun"/>
          <w:sz w:val="20"/>
          <w:szCs w:val="20"/>
          <w:spacing w:val="3"/>
        </w:rPr>
        <w:t>少阴、太阳、少阳、阴阳平和5种类型，强调由于个体内阴阳多少的差异，导致了个体形态</w:t>
      </w:r>
      <w:r>
        <w:rPr>
          <w:rFonts w:ascii="SimSun" w:hAnsi="SimSun" w:eastAsia="SimSun" w:cs="SimSun"/>
          <w:sz w:val="20"/>
          <w:szCs w:val="20"/>
        </w:rPr>
        <w:t xml:space="preserve">   </w:t>
      </w:r>
      <w:r>
        <w:rPr>
          <w:rFonts w:ascii="SimSun" w:hAnsi="SimSun" w:eastAsia="SimSun" w:cs="SimSun"/>
          <w:sz w:val="20"/>
          <w:szCs w:val="20"/>
          <w:spacing w:val="-1"/>
        </w:rPr>
        <w:t>结构、功能活动等生理特征和行为、性格、气质</w:t>
      </w:r>
      <w:r>
        <w:rPr>
          <w:rFonts w:ascii="SimSun" w:hAnsi="SimSun" w:eastAsia="SimSun" w:cs="SimSun"/>
          <w:sz w:val="20"/>
          <w:szCs w:val="20"/>
          <w:spacing w:val="-2"/>
        </w:rPr>
        <w:t>等心理特征方面的差异。《灵枢</w:t>
      </w:r>
      <w:r>
        <w:rPr>
          <w:rFonts w:ascii="SimSun" w:hAnsi="SimSun" w:eastAsia="SimSun" w:cs="SimSun"/>
          <w:sz w:val="20"/>
          <w:szCs w:val="20"/>
          <w:spacing w:val="-22"/>
        </w:rPr>
        <w:t xml:space="preserve"> </w:t>
      </w:r>
      <w:r>
        <w:rPr>
          <w:rFonts w:ascii="SimSun" w:hAnsi="SimSun" w:eastAsia="SimSun" w:cs="SimSun"/>
          <w:sz w:val="20"/>
          <w:szCs w:val="20"/>
          <w:spacing w:val="-2"/>
        </w:rPr>
        <w:t>·行针》有</w:t>
      </w:r>
      <w:r>
        <w:rPr>
          <w:rFonts w:ascii="SimSun" w:hAnsi="SimSun" w:eastAsia="SimSun" w:cs="SimSun"/>
          <w:sz w:val="20"/>
          <w:szCs w:val="20"/>
        </w:rPr>
        <w:t xml:space="preserve">   </w:t>
      </w:r>
      <w:r>
        <w:rPr>
          <w:rFonts w:ascii="SimSun" w:hAnsi="SimSun" w:eastAsia="SimSun" w:cs="SimSun"/>
          <w:sz w:val="20"/>
          <w:szCs w:val="20"/>
          <w:spacing w:val="1"/>
        </w:rPr>
        <w:t>体质阴阳四分法，其根据病人阴阳的偏盛偏衰，将体质分为重阳、重阳</w:t>
      </w:r>
      <w:r>
        <w:rPr>
          <w:rFonts w:ascii="SimSun" w:hAnsi="SimSun" w:eastAsia="SimSun" w:cs="SimSun"/>
          <w:sz w:val="20"/>
          <w:szCs w:val="20"/>
        </w:rPr>
        <w:t>有阴、阴多阳少、阴  </w:t>
      </w:r>
      <w:r>
        <w:rPr>
          <w:rFonts w:ascii="SimSun" w:hAnsi="SimSun" w:eastAsia="SimSun" w:cs="SimSun"/>
          <w:sz w:val="20"/>
          <w:szCs w:val="20"/>
          <w:spacing w:val="3"/>
        </w:rPr>
        <w:t>阳和调4种类型，强调体质不同，对针刺治疗的反应有迟、早、逆、剧等差异。理想的体质</w:t>
      </w:r>
      <w:r>
        <w:rPr>
          <w:rFonts w:ascii="SimSun" w:hAnsi="SimSun" w:eastAsia="SimSun" w:cs="SimSun"/>
          <w:sz w:val="20"/>
          <w:szCs w:val="20"/>
          <w:spacing w:val="5"/>
        </w:rPr>
        <w:t xml:space="preserve">  </w:t>
      </w:r>
      <w:r>
        <w:rPr>
          <w:rFonts w:ascii="SimSun" w:hAnsi="SimSun" w:eastAsia="SimSun" w:cs="SimSun"/>
          <w:sz w:val="20"/>
          <w:szCs w:val="20"/>
          <w:spacing w:val="-8"/>
        </w:rPr>
        <w:t>应是阴阳平和之质，“阴阳匀平，……命曰平人”(《</w:t>
      </w:r>
      <w:r>
        <w:rPr>
          <w:rFonts w:ascii="SimSun" w:hAnsi="SimSun" w:eastAsia="SimSun" w:cs="SimSun"/>
          <w:sz w:val="20"/>
          <w:szCs w:val="20"/>
          <w:spacing w:val="-9"/>
        </w:rPr>
        <w:t>素问</w:t>
      </w:r>
      <w:r>
        <w:rPr>
          <w:rFonts w:ascii="SimSun" w:hAnsi="SimSun" w:eastAsia="SimSun" w:cs="SimSun"/>
          <w:sz w:val="20"/>
          <w:szCs w:val="20"/>
          <w:spacing w:val="-27"/>
        </w:rPr>
        <w:t xml:space="preserve"> </w:t>
      </w:r>
      <w:r>
        <w:rPr>
          <w:rFonts w:ascii="SimSun" w:hAnsi="SimSun" w:eastAsia="SimSun" w:cs="SimSun"/>
          <w:sz w:val="20"/>
          <w:szCs w:val="20"/>
          <w:spacing w:val="-9"/>
        </w:rPr>
        <w:t>·调经论》),“阴平阳秘，精神乃治”</w:t>
      </w:r>
      <w:r>
        <w:rPr>
          <w:rFonts w:ascii="SimSun" w:hAnsi="SimSun" w:eastAsia="SimSun" w:cs="SimSun"/>
          <w:sz w:val="20"/>
          <w:szCs w:val="20"/>
        </w:rPr>
        <w:t xml:space="preserve"> </w:t>
      </w:r>
      <w:r>
        <w:rPr>
          <w:rFonts w:ascii="SimSun" w:hAnsi="SimSun" w:eastAsia="SimSun" w:cs="SimSun"/>
          <w:sz w:val="20"/>
          <w:szCs w:val="20"/>
          <w:spacing w:val="3"/>
        </w:rPr>
        <w:t>(《素问</w:t>
      </w:r>
      <w:r>
        <w:rPr>
          <w:rFonts w:ascii="SimSun" w:hAnsi="SimSun" w:eastAsia="SimSun" w:cs="SimSun"/>
          <w:sz w:val="20"/>
          <w:szCs w:val="20"/>
          <w:spacing w:val="-17"/>
        </w:rPr>
        <w:t xml:space="preserve"> </w:t>
      </w:r>
      <w:r>
        <w:rPr>
          <w:rFonts w:ascii="SimSun" w:hAnsi="SimSun" w:eastAsia="SimSun" w:cs="SimSun"/>
          <w:sz w:val="20"/>
          <w:szCs w:val="20"/>
          <w:spacing w:val="3"/>
        </w:rPr>
        <w:t>·</w:t>
      </w:r>
      <w:r>
        <w:rPr>
          <w:rFonts w:ascii="SimSun" w:hAnsi="SimSun" w:eastAsia="SimSun" w:cs="SimSun"/>
          <w:sz w:val="20"/>
          <w:szCs w:val="20"/>
          <w:spacing w:val="-83"/>
        </w:rPr>
        <w:t xml:space="preserve"> </w:t>
      </w:r>
      <w:r>
        <w:rPr>
          <w:rFonts w:ascii="SimSun" w:hAnsi="SimSun" w:eastAsia="SimSun" w:cs="SimSun"/>
          <w:sz w:val="20"/>
          <w:szCs w:val="20"/>
          <w:spacing w:val="3"/>
        </w:rPr>
        <w:t>生气通天论》)。但是机体的精气阴阳在正常生理状态下，总是处于动态的</w:t>
      </w:r>
      <w:r>
        <w:rPr>
          <w:rFonts w:ascii="SimSun" w:hAnsi="SimSun" w:eastAsia="SimSun" w:cs="SimSun"/>
          <w:sz w:val="20"/>
          <w:szCs w:val="20"/>
          <w:spacing w:val="2"/>
        </w:rPr>
        <w:t>消长</w:t>
      </w:r>
      <w:r>
        <w:rPr>
          <w:rFonts w:ascii="SimSun" w:hAnsi="SimSun" w:eastAsia="SimSun" w:cs="SimSun"/>
          <w:sz w:val="20"/>
          <w:szCs w:val="20"/>
        </w:rPr>
        <w:t xml:space="preserve">   </w:t>
      </w:r>
      <w:r>
        <w:rPr>
          <w:rFonts w:ascii="SimSun" w:hAnsi="SimSun" w:eastAsia="SimSun" w:cs="SimSun"/>
          <w:sz w:val="20"/>
          <w:szCs w:val="20"/>
          <w:spacing w:val="8"/>
        </w:rPr>
        <w:t>变化之中，使正常体质出现偏阴偏阳的状态。因此，古代医家将体质常分为阴阳</w:t>
      </w:r>
      <w:r>
        <w:rPr>
          <w:rFonts w:ascii="SimSun" w:hAnsi="SimSun" w:eastAsia="SimSun" w:cs="SimSun"/>
          <w:sz w:val="20"/>
          <w:szCs w:val="20"/>
          <w:spacing w:val="7"/>
        </w:rPr>
        <w:t>平和质、</w:t>
      </w:r>
      <w:r>
        <w:rPr>
          <w:rFonts w:ascii="SimSun" w:hAnsi="SimSun" w:eastAsia="SimSun" w:cs="SimSun"/>
          <w:sz w:val="20"/>
          <w:szCs w:val="20"/>
        </w:rPr>
        <w:t xml:space="preserve">  </w:t>
      </w:r>
      <w:r>
        <w:rPr>
          <w:rFonts w:ascii="SimSun" w:hAnsi="SimSun" w:eastAsia="SimSun" w:cs="SimSun"/>
          <w:sz w:val="20"/>
          <w:szCs w:val="20"/>
          <w:spacing w:val="16"/>
        </w:rPr>
        <w:t>偏阳质和偏阴质3种类型。</w:t>
      </w:r>
    </w:p>
    <w:p>
      <w:pPr>
        <w:ind w:right="92" w:firstLine="530"/>
        <w:spacing w:before="99" w:line="287" w:lineRule="auto"/>
        <w:rPr>
          <w:rFonts w:ascii="SimSun" w:hAnsi="SimSun" w:eastAsia="SimSun" w:cs="SimSun"/>
          <w:sz w:val="20"/>
          <w:szCs w:val="20"/>
        </w:rPr>
      </w:pPr>
      <w:r>
        <w:rPr>
          <w:rFonts w:ascii="SimSun" w:hAnsi="SimSun" w:eastAsia="SimSun" w:cs="SimSun"/>
          <w:sz w:val="20"/>
          <w:szCs w:val="20"/>
          <w:spacing w:val="5"/>
        </w:rPr>
        <w:t>由于机体自身生理范围内阴阳的偏盛偏衰，决定了个体处于不同的功能状态，从而对</w:t>
      </w:r>
      <w:r>
        <w:rPr>
          <w:rFonts w:ascii="SimSun" w:hAnsi="SimSun" w:eastAsia="SimSun" w:cs="SimSun"/>
          <w:sz w:val="20"/>
          <w:szCs w:val="20"/>
          <w:spacing w:val="1"/>
        </w:rPr>
        <w:t xml:space="preserve">  </w:t>
      </w:r>
      <w:r>
        <w:rPr>
          <w:rFonts w:ascii="SimSun" w:hAnsi="SimSun" w:eastAsia="SimSun" w:cs="SimSun"/>
          <w:sz w:val="20"/>
          <w:szCs w:val="20"/>
          <w:spacing w:val="-2"/>
        </w:rPr>
        <w:t>外界刺激的反应性、亲和性、耐受性不同，也就是选择性不同，正所谓“同气相求”。所以个</w:t>
      </w:r>
      <w:r>
        <w:rPr>
          <w:rFonts w:ascii="SimSun" w:hAnsi="SimSun" w:eastAsia="SimSun" w:cs="SimSun"/>
          <w:sz w:val="20"/>
          <w:szCs w:val="20"/>
        </w:rPr>
        <w:t xml:space="preserve">  </w:t>
      </w:r>
      <w:r>
        <w:rPr>
          <w:rFonts w:ascii="SimSun" w:hAnsi="SimSun" w:eastAsia="SimSun" w:cs="SimSun"/>
          <w:sz w:val="20"/>
          <w:szCs w:val="20"/>
          <w:spacing w:val="2"/>
        </w:rPr>
        <w:t>体对某些病邪的易感性、耐受性不同。</w:t>
      </w:r>
      <w:r>
        <w:rPr>
          <w:rFonts w:ascii="SimSun" w:hAnsi="SimSun" w:eastAsia="SimSun" w:cs="SimSun"/>
          <w:sz w:val="20"/>
          <w:szCs w:val="20"/>
          <w:spacing w:val="44"/>
        </w:rPr>
        <w:t xml:space="preserve"> </w:t>
      </w:r>
      <w:r>
        <w:rPr>
          <w:rFonts w:ascii="SimSun" w:hAnsi="SimSun" w:eastAsia="SimSun" w:cs="SimSun"/>
          <w:sz w:val="20"/>
          <w:szCs w:val="20"/>
          <w:spacing w:val="2"/>
        </w:rPr>
        <w:t>一般而言，偏阳</w:t>
      </w:r>
      <w:r>
        <w:rPr>
          <w:rFonts w:ascii="SimSun" w:hAnsi="SimSun" w:eastAsia="SimSun" w:cs="SimSun"/>
          <w:sz w:val="20"/>
          <w:szCs w:val="20"/>
          <w:spacing w:val="1"/>
        </w:rPr>
        <w:t>质者易感受风、暑、热之邪而耐寒，</w:t>
      </w:r>
      <w:r>
        <w:rPr>
          <w:rFonts w:ascii="SimSun" w:hAnsi="SimSun" w:eastAsia="SimSun" w:cs="SimSun"/>
          <w:sz w:val="20"/>
          <w:szCs w:val="20"/>
        </w:rPr>
        <w:t xml:space="preserve"> </w:t>
      </w:r>
      <w:r>
        <w:rPr>
          <w:rFonts w:ascii="SimSun" w:hAnsi="SimSun" w:eastAsia="SimSun" w:cs="SimSun"/>
          <w:sz w:val="20"/>
          <w:szCs w:val="20"/>
          <w:spacing w:val="8"/>
        </w:rPr>
        <w:t>感受风邪易伤肺脏，感受暑热之邪易伤肺、肝、肾之阴气。偏阴质者易感受寒湿之邪而耐</w:t>
      </w:r>
      <w:r>
        <w:rPr>
          <w:rFonts w:ascii="SimSun" w:hAnsi="SimSun" w:eastAsia="SimSun" w:cs="SimSun"/>
          <w:sz w:val="20"/>
          <w:szCs w:val="20"/>
          <w:spacing w:val="2"/>
        </w:rPr>
        <w:t xml:space="preserve">  </w:t>
      </w:r>
      <w:r>
        <w:rPr>
          <w:rFonts w:ascii="SimSun" w:hAnsi="SimSun" w:eastAsia="SimSun" w:cs="SimSun"/>
          <w:sz w:val="20"/>
          <w:szCs w:val="20"/>
          <w:spacing w:val="4"/>
        </w:rPr>
        <w:t>热，感受寒邪后易入里，常伤脾肾之阳气。正如清</w:t>
      </w:r>
      <w:r>
        <w:rPr>
          <w:rFonts w:ascii="SimSun" w:hAnsi="SimSun" w:eastAsia="SimSun" w:cs="SimSun"/>
          <w:sz w:val="20"/>
          <w:szCs w:val="20"/>
          <w:spacing w:val="-17"/>
        </w:rPr>
        <w:t xml:space="preserve"> </w:t>
      </w:r>
      <w:r>
        <w:rPr>
          <w:rFonts w:ascii="SimSun" w:hAnsi="SimSun" w:eastAsia="SimSun" w:cs="SimSun"/>
          <w:sz w:val="20"/>
          <w:szCs w:val="20"/>
          <w:spacing w:val="4"/>
        </w:rPr>
        <w:t>·吴德汉《医理辑要</w:t>
      </w:r>
      <w:r>
        <w:rPr>
          <w:rFonts w:ascii="SimSun" w:hAnsi="SimSun" w:eastAsia="SimSun" w:cs="SimSun"/>
          <w:sz w:val="20"/>
          <w:szCs w:val="20"/>
          <w:spacing w:val="-18"/>
        </w:rPr>
        <w:t xml:space="preserve"> </w:t>
      </w:r>
      <w:r>
        <w:rPr>
          <w:rFonts w:ascii="SimSun" w:hAnsi="SimSun" w:eastAsia="SimSun" w:cs="SimSun"/>
          <w:sz w:val="20"/>
          <w:szCs w:val="20"/>
          <w:spacing w:val="4"/>
        </w:rPr>
        <w:t>·锦</w:t>
      </w:r>
      <w:r>
        <w:rPr>
          <w:rFonts w:ascii="SimSun" w:hAnsi="SimSun" w:eastAsia="SimSun" w:cs="SimSun"/>
          <w:sz w:val="20"/>
          <w:szCs w:val="20"/>
          <w:spacing w:val="3"/>
        </w:rPr>
        <w:t>囊觉后编》所</w:t>
      </w:r>
      <w:r>
        <w:rPr>
          <w:rFonts w:ascii="SimSun" w:hAnsi="SimSun" w:eastAsia="SimSun" w:cs="SimSun"/>
          <w:sz w:val="20"/>
          <w:szCs w:val="20"/>
        </w:rPr>
        <w:t xml:space="preserve">  </w:t>
      </w:r>
      <w:r>
        <w:rPr>
          <w:rFonts w:ascii="SimSun" w:hAnsi="SimSun" w:eastAsia="SimSun" w:cs="SimSun"/>
          <w:sz w:val="20"/>
          <w:szCs w:val="20"/>
          <w:spacing w:val="-5"/>
        </w:rPr>
        <w:t>说：“易寒为病者，阳气素弱；易热为病者，阴气素衰。”由于个体对某些病因的易感性不同，</w:t>
      </w:r>
      <w:r>
        <w:rPr>
          <w:rFonts w:ascii="SimSun" w:hAnsi="SimSun" w:eastAsia="SimSun" w:cs="SimSun"/>
          <w:sz w:val="20"/>
          <w:szCs w:val="20"/>
          <w:spacing w:val="18"/>
        </w:rPr>
        <w:t xml:space="preserve"> </w:t>
      </w:r>
      <w:r>
        <w:rPr>
          <w:rFonts w:ascii="SimSun" w:hAnsi="SimSun" w:eastAsia="SimSun" w:cs="SimSun"/>
          <w:sz w:val="20"/>
          <w:szCs w:val="20"/>
          <w:spacing w:val="9"/>
        </w:rPr>
        <w:t>进一步决定了不同体质的人不同的发病倾向</w:t>
      </w:r>
      <w:r>
        <w:rPr>
          <w:rFonts w:ascii="SimSun" w:hAnsi="SimSun" w:eastAsia="SimSun" w:cs="SimSun"/>
          <w:sz w:val="20"/>
          <w:szCs w:val="20"/>
          <w:spacing w:val="8"/>
        </w:rPr>
        <w:t>性，如阴虚之体易罹肺痨、咳嗽诸疾，阳弱阴</w:t>
      </w:r>
      <w:r>
        <w:rPr>
          <w:rFonts w:ascii="SimSun" w:hAnsi="SimSun" w:eastAsia="SimSun" w:cs="SimSun"/>
          <w:sz w:val="20"/>
          <w:szCs w:val="20"/>
        </w:rPr>
        <w:t xml:space="preserve"> </w:t>
      </w:r>
      <w:r>
        <w:rPr>
          <w:rFonts w:ascii="SimSun" w:hAnsi="SimSun" w:eastAsia="SimSun" w:cs="SimSun"/>
          <w:sz w:val="20"/>
          <w:szCs w:val="20"/>
          <w:spacing w:val="9"/>
        </w:rPr>
        <w:t>盛体质者易患泄泻、痹病等。然而，由于体</w:t>
      </w:r>
      <w:r>
        <w:rPr>
          <w:rFonts w:ascii="SimSun" w:hAnsi="SimSun" w:eastAsia="SimSun" w:cs="SimSun"/>
          <w:sz w:val="20"/>
          <w:szCs w:val="20"/>
          <w:spacing w:val="8"/>
        </w:rPr>
        <w:t>内阴阳之气多少不同，致病因素的性质又有阴</w:t>
      </w:r>
      <w:r>
        <w:rPr>
          <w:rFonts w:ascii="SimSun" w:hAnsi="SimSun" w:eastAsia="SimSun" w:cs="SimSun"/>
          <w:sz w:val="20"/>
          <w:szCs w:val="20"/>
        </w:rPr>
        <w:t xml:space="preserve"> </w:t>
      </w:r>
      <w:r>
        <w:rPr>
          <w:rFonts w:ascii="SimSun" w:hAnsi="SimSun" w:eastAsia="SimSun" w:cs="SimSun"/>
          <w:sz w:val="20"/>
          <w:szCs w:val="20"/>
          <w:spacing w:val="3"/>
        </w:rPr>
        <w:t>阳之别，因此发病后个体病理变化又有所差异，正如章楠《医门</w:t>
      </w:r>
      <w:r>
        <w:rPr>
          <w:rFonts w:ascii="SimSun" w:hAnsi="SimSun" w:eastAsia="SimSun" w:cs="SimSun"/>
          <w:sz w:val="20"/>
          <w:szCs w:val="20"/>
          <w:spacing w:val="2"/>
        </w:rPr>
        <w:t>棒喝</w:t>
      </w:r>
      <w:r>
        <w:rPr>
          <w:rFonts w:ascii="SimSun" w:hAnsi="SimSun" w:eastAsia="SimSun" w:cs="SimSun"/>
          <w:sz w:val="20"/>
          <w:szCs w:val="20"/>
          <w:spacing w:val="-20"/>
        </w:rPr>
        <w:t xml:space="preserve"> </w:t>
      </w:r>
      <w:r>
        <w:rPr>
          <w:rFonts w:ascii="SimSun" w:hAnsi="SimSun" w:eastAsia="SimSun" w:cs="SimSun"/>
          <w:sz w:val="20"/>
          <w:szCs w:val="20"/>
          <w:spacing w:val="2"/>
        </w:rPr>
        <w:t>·六气阴阳论》所说：</w:t>
      </w:r>
      <w:r>
        <w:rPr>
          <w:rFonts w:ascii="SimSun" w:hAnsi="SimSun" w:eastAsia="SimSun" w:cs="SimSun"/>
          <w:sz w:val="20"/>
          <w:szCs w:val="20"/>
        </w:rPr>
        <w:t xml:space="preserve"> </w:t>
      </w:r>
      <w:r>
        <w:rPr>
          <w:rFonts w:ascii="SimSun" w:hAnsi="SimSun" w:eastAsia="SimSun" w:cs="SimSun"/>
          <w:sz w:val="20"/>
          <w:szCs w:val="20"/>
          <w:spacing w:val="-2"/>
        </w:rPr>
        <w:t>“邪之阴阳，随人身之阴阳而变化。”即六气之邪，有阴阳的不同，其伤人也，又随人身阴阳</w:t>
      </w:r>
      <w:r>
        <w:rPr>
          <w:rFonts w:ascii="SimSun" w:hAnsi="SimSun" w:eastAsia="SimSun" w:cs="SimSun"/>
          <w:sz w:val="20"/>
          <w:szCs w:val="20"/>
          <w:spacing w:val="12"/>
        </w:rPr>
        <w:t xml:space="preserve"> </w:t>
      </w:r>
      <w:r>
        <w:rPr>
          <w:rFonts w:ascii="SimSun" w:hAnsi="SimSun" w:eastAsia="SimSun" w:cs="SimSun"/>
          <w:sz w:val="20"/>
          <w:szCs w:val="20"/>
          <w:spacing w:val="8"/>
        </w:rPr>
        <w:t>强弱而变化。如素体阴虚阳亢者，功能活动相对亢奋，感邪后多从阳化火，疾病多向阳热</w:t>
      </w:r>
      <w:r>
        <w:rPr>
          <w:rFonts w:ascii="SimSun" w:hAnsi="SimSun" w:eastAsia="SimSun" w:cs="SimSun"/>
          <w:sz w:val="20"/>
          <w:szCs w:val="20"/>
          <w:spacing w:val="4"/>
        </w:rPr>
        <w:t xml:space="preserve">  </w:t>
      </w:r>
      <w:r>
        <w:rPr>
          <w:rFonts w:ascii="SimSun" w:hAnsi="SimSun" w:eastAsia="SimSun" w:cs="SimSun"/>
          <w:sz w:val="20"/>
          <w:szCs w:val="20"/>
          <w:spacing w:val="3"/>
        </w:rPr>
        <w:t>实证演变；素体阳虚阴盛者，功能活动相对不足，感邪后多从阴化寒，疾病多向寒实或虚寒</w:t>
      </w:r>
    </w:p>
    <w:p>
      <w:pPr>
        <w:spacing w:line="287" w:lineRule="auto"/>
        <w:sectPr>
          <w:headerReference w:type="default" r:id="rId47"/>
          <w:pgSz w:w="10140" w:h="14620"/>
          <w:pgMar w:top="1032" w:right="687" w:bottom="400" w:left="1149" w:header="724" w:footer="0" w:gutter="0"/>
        </w:sectPr>
        <w:rPr>
          <w:rFonts w:ascii="SimSun" w:hAnsi="SimSun" w:eastAsia="SimSun" w:cs="SimSun"/>
          <w:sz w:val="20"/>
          <w:szCs w:val="20"/>
        </w:rPr>
      </w:pPr>
    </w:p>
    <w:p>
      <w:pPr>
        <w:spacing w:before="237" w:line="220" w:lineRule="auto"/>
        <w:rPr>
          <w:rFonts w:ascii="SimSun" w:hAnsi="SimSun" w:eastAsia="SimSun" w:cs="SimSun"/>
          <w:sz w:val="20"/>
          <w:szCs w:val="20"/>
        </w:rPr>
      </w:pPr>
      <w:bookmarkStart w:name="bookmark179" w:id="29"/>
      <w:bookmarkEnd w:id="29"/>
      <w:r>
        <w:rPr>
          <w:rFonts w:ascii="SimSun" w:hAnsi="SimSun" w:eastAsia="SimSun" w:cs="SimSun"/>
          <w:sz w:val="20"/>
          <w:szCs w:val="20"/>
          <w:spacing w:val="4"/>
        </w:rPr>
        <w:t>方面转化。</w:t>
      </w:r>
    </w:p>
    <w:p>
      <w:pPr>
        <w:ind w:right="19" w:firstLine="430"/>
        <w:spacing w:before="67" w:line="287" w:lineRule="auto"/>
        <w:jc w:val="both"/>
        <w:rPr>
          <w:rFonts w:ascii="SimSun" w:hAnsi="SimSun" w:eastAsia="SimSun" w:cs="SimSun"/>
          <w:sz w:val="20"/>
          <w:szCs w:val="20"/>
        </w:rPr>
      </w:pPr>
      <w:r>
        <w:rPr>
          <w:rFonts w:ascii="SimSun" w:hAnsi="SimSun" w:eastAsia="SimSun" w:cs="SimSun"/>
          <w:sz w:val="20"/>
          <w:szCs w:val="20"/>
          <w:spacing w:val="3"/>
        </w:rPr>
        <w:t>不同体质之人，患病特点不同，诊治时需区别对待。章楠《医门棒喝</w:t>
      </w:r>
      <w:r>
        <w:rPr>
          <w:rFonts w:ascii="SimSun" w:hAnsi="SimSun" w:eastAsia="SimSun" w:cs="SimSun"/>
          <w:sz w:val="20"/>
          <w:szCs w:val="20"/>
          <w:spacing w:val="-4"/>
        </w:rPr>
        <w:t xml:space="preserve"> </w:t>
      </w:r>
      <w:r>
        <w:rPr>
          <w:rFonts w:ascii="SimSun" w:hAnsi="SimSun" w:eastAsia="SimSun" w:cs="SimSun"/>
          <w:sz w:val="20"/>
          <w:szCs w:val="20"/>
          <w:spacing w:val="3"/>
        </w:rPr>
        <w:t>·</w:t>
      </w:r>
      <w:r>
        <w:rPr>
          <w:rFonts w:ascii="SimSun" w:hAnsi="SimSun" w:eastAsia="SimSun" w:cs="SimSun"/>
          <w:sz w:val="20"/>
          <w:szCs w:val="20"/>
          <w:spacing w:val="-84"/>
        </w:rPr>
        <w:t xml:space="preserve"> </w:t>
      </w:r>
      <w:r>
        <w:rPr>
          <w:rFonts w:ascii="SimSun" w:hAnsi="SimSun" w:eastAsia="SimSun" w:cs="SimSun"/>
          <w:sz w:val="20"/>
          <w:szCs w:val="20"/>
          <w:spacing w:val="3"/>
        </w:rPr>
        <w:t>人身阴阳体用</w:t>
      </w:r>
      <w:r>
        <w:rPr>
          <w:rFonts w:ascii="SimSun" w:hAnsi="SimSun" w:eastAsia="SimSun" w:cs="SimSun"/>
          <w:sz w:val="20"/>
          <w:szCs w:val="20"/>
        </w:rPr>
        <w:t xml:space="preserve"> </w:t>
      </w:r>
      <w:r>
        <w:rPr>
          <w:rFonts w:ascii="SimSun" w:hAnsi="SimSun" w:eastAsia="SimSun" w:cs="SimSun"/>
          <w:sz w:val="20"/>
          <w:szCs w:val="20"/>
          <w:spacing w:val="-4"/>
        </w:rPr>
        <w:t>论》说：“治病之要，首当察人体质之阴阳强弱，而后方能</w:t>
      </w:r>
      <w:r>
        <w:rPr>
          <w:rFonts w:ascii="SimSun" w:hAnsi="SimSun" w:eastAsia="SimSun" w:cs="SimSun"/>
          <w:sz w:val="20"/>
          <w:szCs w:val="20"/>
          <w:spacing w:val="-5"/>
        </w:rPr>
        <w:t>调之使安。察之之道，审其形色气</w:t>
      </w:r>
      <w:r>
        <w:rPr>
          <w:rFonts w:ascii="SimSun" w:hAnsi="SimSun" w:eastAsia="SimSun" w:cs="SimSun"/>
          <w:sz w:val="20"/>
          <w:szCs w:val="20"/>
        </w:rPr>
        <w:t xml:space="preserve"> </w:t>
      </w:r>
      <w:r>
        <w:rPr>
          <w:rFonts w:ascii="SimSun" w:hAnsi="SimSun" w:eastAsia="SimSun" w:cs="SimSun"/>
          <w:sz w:val="20"/>
          <w:szCs w:val="20"/>
          <w:spacing w:val="6"/>
        </w:rPr>
        <w:t>脉而已……因其病虽同，而人之体质阴阳强弱各异故</w:t>
      </w:r>
      <w:r>
        <w:rPr>
          <w:rFonts w:ascii="SimSun" w:hAnsi="SimSun" w:eastAsia="SimSun" w:cs="SimSun"/>
          <w:sz w:val="20"/>
          <w:szCs w:val="20"/>
          <w:spacing w:val="5"/>
        </w:rPr>
        <w:t>也。”所以临证常以患者的体质特征</w:t>
      </w:r>
      <w:r>
        <w:rPr>
          <w:rFonts w:ascii="SimSun" w:hAnsi="SimSun" w:eastAsia="SimSun" w:cs="SimSun"/>
          <w:sz w:val="20"/>
          <w:szCs w:val="20"/>
        </w:rPr>
        <w:t xml:space="preserve"> </w:t>
      </w:r>
      <w:r>
        <w:rPr>
          <w:rFonts w:ascii="SimSun" w:hAnsi="SimSun" w:eastAsia="SimSun" w:cs="SimSun"/>
          <w:sz w:val="20"/>
          <w:szCs w:val="20"/>
          <w:spacing w:val="4"/>
        </w:rPr>
        <w:t>作为立法处方用药的重要依据，对体质内在阴阳偏颇</w:t>
      </w:r>
      <w:r>
        <w:rPr>
          <w:rFonts w:ascii="SimSun" w:hAnsi="SimSun" w:eastAsia="SimSun" w:cs="SimSun"/>
          <w:sz w:val="20"/>
          <w:szCs w:val="20"/>
          <w:spacing w:val="3"/>
        </w:rPr>
        <w:t>的调整，是治疗的关键。</w:t>
      </w:r>
      <w:r>
        <w:rPr>
          <w:rFonts w:ascii="SimSun" w:hAnsi="SimSun" w:eastAsia="SimSun" w:cs="SimSun"/>
          <w:sz w:val="20"/>
          <w:szCs w:val="20"/>
          <w:spacing w:val="49"/>
        </w:rPr>
        <w:t xml:space="preserve"> </w:t>
      </w:r>
      <w:r>
        <w:rPr>
          <w:rFonts w:ascii="SimSun" w:hAnsi="SimSun" w:eastAsia="SimSun" w:cs="SimSun"/>
          <w:sz w:val="20"/>
          <w:szCs w:val="20"/>
          <w:spacing w:val="3"/>
        </w:rPr>
        <w:t>一般而言，</w:t>
      </w:r>
      <w:r>
        <w:rPr>
          <w:rFonts w:ascii="SimSun" w:hAnsi="SimSun" w:eastAsia="SimSun" w:cs="SimSun"/>
          <w:sz w:val="20"/>
          <w:szCs w:val="20"/>
        </w:rPr>
        <w:t xml:space="preserve"> </w:t>
      </w:r>
      <w:r>
        <w:rPr>
          <w:rFonts w:ascii="SimSun" w:hAnsi="SimSun" w:eastAsia="SimSun" w:cs="SimSun"/>
          <w:sz w:val="20"/>
          <w:szCs w:val="20"/>
          <w:spacing w:val="-4"/>
        </w:rPr>
        <w:t>如面色白而体胖，属阳虚体质者，本系寒湿之体，若</w:t>
      </w:r>
      <w:r>
        <w:rPr>
          <w:rFonts w:ascii="SimSun" w:hAnsi="SimSun" w:eastAsia="SimSun" w:cs="SimSun"/>
          <w:sz w:val="20"/>
          <w:szCs w:val="20"/>
          <w:spacing w:val="-5"/>
        </w:rPr>
        <w:t>感受寒湿之邪，则非用姜、附、参、桂等</w:t>
      </w:r>
      <w:r>
        <w:rPr>
          <w:rFonts w:ascii="SimSun" w:hAnsi="SimSun" w:eastAsia="SimSun" w:cs="SimSun"/>
          <w:sz w:val="20"/>
          <w:szCs w:val="20"/>
        </w:rPr>
        <w:t xml:space="preserve"> </w:t>
      </w:r>
      <w:r>
        <w:rPr>
          <w:rFonts w:ascii="SimSun" w:hAnsi="SimSun" w:eastAsia="SimSun" w:cs="SimSun"/>
          <w:sz w:val="20"/>
          <w:szCs w:val="20"/>
        </w:rPr>
        <w:t>大热之品则邪不去；反之，若面色苍而形瘦，属阴虚体质者，内火易动，湿从热化，反伤津</w:t>
      </w:r>
      <w:r>
        <w:rPr>
          <w:rFonts w:ascii="SimSun" w:hAnsi="SimSun" w:eastAsia="SimSun" w:cs="SimSun"/>
          <w:sz w:val="20"/>
          <w:szCs w:val="20"/>
          <w:spacing w:val="17"/>
        </w:rPr>
        <w:t xml:space="preserve"> </w:t>
      </w:r>
      <w:r>
        <w:rPr>
          <w:rFonts w:ascii="SimSun" w:hAnsi="SimSun" w:eastAsia="SimSun" w:cs="SimSun"/>
          <w:sz w:val="20"/>
          <w:szCs w:val="20"/>
          <w:spacing w:val="-9"/>
        </w:rPr>
        <w:t>液，治宜清润之品。因此偏阴虚质者，宜甘寒、酸寒、咸寒、清润，忌辛热温散</w:t>
      </w:r>
      <w:r>
        <w:rPr>
          <w:rFonts w:ascii="SimSun" w:hAnsi="SimSun" w:eastAsia="SimSun" w:cs="SimSun"/>
          <w:sz w:val="20"/>
          <w:szCs w:val="20"/>
          <w:spacing w:val="-10"/>
        </w:rPr>
        <w:t>、苦寒沉降、温</w:t>
      </w:r>
      <w:r>
        <w:rPr>
          <w:rFonts w:ascii="SimSun" w:hAnsi="SimSun" w:eastAsia="SimSun" w:cs="SimSun"/>
          <w:sz w:val="20"/>
          <w:szCs w:val="20"/>
        </w:rPr>
        <w:t xml:space="preserve"> </w:t>
      </w:r>
      <w:r>
        <w:rPr>
          <w:rFonts w:ascii="SimSun" w:hAnsi="SimSun" w:eastAsia="SimSun" w:cs="SimSun"/>
          <w:sz w:val="20"/>
          <w:szCs w:val="20"/>
          <w:spacing w:val="1"/>
        </w:rPr>
        <w:t>热伤阴之剂；偏阳虚质者，宜温补益火，忌</w:t>
      </w:r>
      <w:r>
        <w:rPr>
          <w:rFonts w:ascii="SimSun" w:hAnsi="SimSun" w:eastAsia="SimSun" w:cs="SimSun"/>
          <w:sz w:val="20"/>
          <w:szCs w:val="20"/>
        </w:rPr>
        <w:t>苦寒泻火、寒凉伤阳之品。养生食疗时，体质偏 </w:t>
      </w:r>
      <w:r>
        <w:rPr>
          <w:rFonts w:ascii="SimSun" w:hAnsi="SimSun" w:eastAsia="SimSun" w:cs="SimSun"/>
          <w:sz w:val="20"/>
          <w:szCs w:val="20"/>
        </w:rPr>
        <w:t>阴虚者，进食宜凉而忌温，宜甘润生津，忌肥腻厚味和辛辣燥烈之品；体质偏阳虚者，</w:t>
      </w:r>
      <w:r>
        <w:rPr>
          <w:rFonts w:ascii="SimSun" w:hAnsi="SimSun" w:eastAsia="SimSun" w:cs="SimSun"/>
          <w:sz w:val="20"/>
          <w:szCs w:val="20"/>
          <w:spacing w:val="-1"/>
        </w:rPr>
        <w:t>进食</w:t>
      </w:r>
      <w:r>
        <w:rPr>
          <w:rFonts w:ascii="SimSun" w:hAnsi="SimSun" w:eastAsia="SimSun" w:cs="SimSun"/>
          <w:sz w:val="20"/>
          <w:szCs w:val="20"/>
        </w:rPr>
        <w:t xml:space="preserve">  </w:t>
      </w:r>
      <w:r>
        <w:rPr>
          <w:rFonts w:ascii="SimSun" w:hAnsi="SimSun" w:eastAsia="SimSun" w:cs="SimSun"/>
          <w:sz w:val="20"/>
          <w:szCs w:val="20"/>
          <w:spacing w:val="2"/>
        </w:rPr>
        <w:t>宜温而忌凉，应多食温补之品。</w:t>
      </w:r>
    </w:p>
    <w:p>
      <w:pPr>
        <w:ind w:left="432"/>
        <w:spacing w:before="49" w:line="221" w:lineRule="auto"/>
        <w:rPr>
          <w:rFonts w:ascii="SimHei" w:hAnsi="SimHei" w:eastAsia="SimHei" w:cs="SimHei"/>
          <w:sz w:val="20"/>
          <w:szCs w:val="20"/>
        </w:rPr>
      </w:pPr>
      <w:r>
        <w:rPr>
          <w:rFonts w:ascii="SimHei" w:hAnsi="SimHei" w:eastAsia="SimHei" w:cs="SimHei"/>
          <w:sz w:val="20"/>
          <w:szCs w:val="20"/>
          <w:b/>
          <w:bCs/>
          <w:spacing w:val="16"/>
        </w:rPr>
        <w:t>(二)五行学说</w:t>
      </w:r>
    </w:p>
    <w:p>
      <w:pPr>
        <w:ind w:right="78" w:firstLine="430"/>
        <w:spacing w:before="88" w:line="287" w:lineRule="auto"/>
        <w:jc w:val="both"/>
        <w:rPr>
          <w:rFonts w:ascii="SimSun" w:hAnsi="SimSun" w:eastAsia="SimSun" w:cs="SimSun"/>
          <w:sz w:val="20"/>
          <w:szCs w:val="20"/>
        </w:rPr>
      </w:pPr>
      <w:r>
        <w:rPr>
          <w:rFonts w:ascii="SimSun" w:hAnsi="SimSun" w:eastAsia="SimSun" w:cs="SimSun"/>
          <w:sz w:val="20"/>
          <w:szCs w:val="20"/>
          <w:spacing w:val="11"/>
        </w:rPr>
        <w:t>五行学说是中国传统哲学思想中影响最为广</w:t>
      </w:r>
      <w:r>
        <w:rPr>
          <w:rFonts w:ascii="SimSun" w:hAnsi="SimSun" w:eastAsia="SimSun" w:cs="SimSun"/>
          <w:sz w:val="20"/>
          <w:szCs w:val="20"/>
          <w:spacing w:val="10"/>
        </w:rPr>
        <w:t>泛的重要学说之一，是中国古代朴素的</w:t>
      </w:r>
      <w:r>
        <w:rPr>
          <w:rFonts w:ascii="SimSun" w:hAnsi="SimSun" w:eastAsia="SimSun" w:cs="SimSun"/>
          <w:sz w:val="20"/>
          <w:szCs w:val="20"/>
        </w:rPr>
        <w:t xml:space="preserve"> </w:t>
      </w:r>
      <w:r>
        <w:rPr>
          <w:rFonts w:ascii="SimSun" w:hAnsi="SimSun" w:eastAsia="SimSun" w:cs="SimSun"/>
          <w:sz w:val="20"/>
          <w:szCs w:val="20"/>
          <w:spacing w:val="6"/>
        </w:rPr>
        <w:t>唯物辩证观和方法论，含有原始质朴的系统论思想</w:t>
      </w:r>
      <w:r>
        <w:rPr>
          <w:rFonts w:ascii="SimSun" w:hAnsi="SimSun" w:eastAsia="SimSun" w:cs="SimSun"/>
          <w:sz w:val="20"/>
          <w:szCs w:val="20"/>
          <w:spacing w:val="5"/>
        </w:rPr>
        <w:t>。其以“五”为基数说明宇宙的根本秩</w:t>
      </w:r>
      <w:r>
        <w:rPr>
          <w:rFonts w:ascii="SimSun" w:hAnsi="SimSun" w:eastAsia="SimSun" w:cs="SimSun"/>
          <w:sz w:val="20"/>
          <w:szCs w:val="20"/>
        </w:rPr>
        <w:t xml:space="preserve"> </w:t>
      </w:r>
      <w:r>
        <w:rPr>
          <w:rFonts w:ascii="SimSun" w:hAnsi="SimSun" w:eastAsia="SimSun" w:cs="SimSun"/>
          <w:sz w:val="20"/>
          <w:szCs w:val="20"/>
          <w:spacing w:val="6"/>
        </w:rPr>
        <w:t>序，解释宇宙万物的整体性及其发生、发展与变化和</w:t>
      </w:r>
      <w:r>
        <w:rPr>
          <w:rFonts w:ascii="SimSun" w:hAnsi="SimSun" w:eastAsia="SimSun" w:cs="SimSun"/>
          <w:sz w:val="20"/>
          <w:szCs w:val="20"/>
          <w:spacing w:val="5"/>
        </w:rPr>
        <w:t>相互联系，揭示复杂事物之间的广泛</w:t>
      </w:r>
      <w:r>
        <w:rPr>
          <w:rFonts w:ascii="SimSun" w:hAnsi="SimSun" w:eastAsia="SimSun" w:cs="SimSun"/>
          <w:sz w:val="20"/>
          <w:szCs w:val="20"/>
        </w:rPr>
        <w:t xml:space="preserve"> </w:t>
      </w:r>
      <w:r>
        <w:rPr>
          <w:rFonts w:ascii="SimSun" w:hAnsi="SimSun" w:eastAsia="SimSun" w:cs="SimSun"/>
          <w:sz w:val="20"/>
          <w:szCs w:val="20"/>
          <w:spacing w:val="3"/>
        </w:rPr>
        <w:t>联系。五行学说认为，自然界的万事万物可以在不同层次上分为木、火、土、金、</w:t>
      </w:r>
      <w:r>
        <w:rPr>
          <w:rFonts w:ascii="SimSun" w:hAnsi="SimSun" w:eastAsia="SimSun" w:cs="SimSun"/>
          <w:sz w:val="20"/>
          <w:szCs w:val="20"/>
          <w:spacing w:val="2"/>
        </w:rPr>
        <w:t>水5个方</w:t>
      </w:r>
      <w:r>
        <w:rPr>
          <w:rFonts w:ascii="SimSun" w:hAnsi="SimSun" w:eastAsia="SimSun" w:cs="SimSun"/>
          <w:sz w:val="20"/>
          <w:szCs w:val="20"/>
        </w:rPr>
        <w:t xml:space="preserve"> </w:t>
      </w:r>
      <w:r>
        <w:rPr>
          <w:rFonts w:ascii="SimSun" w:hAnsi="SimSun" w:eastAsia="SimSun" w:cs="SimSun"/>
          <w:sz w:val="20"/>
          <w:szCs w:val="20"/>
          <w:spacing w:val="6"/>
        </w:rPr>
        <w:t>面，从而构成不同级别的系统结构，五行之间的生克制化维系着系统</w:t>
      </w:r>
      <w:r>
        <w:rPr>
          <w:rFonts w:ascii="SimSun" w:hAnsi="SimSun" w:eastAsia="SimSun" w:cs="SimSun"/>
          <w:sz w:val="20"/>
          <w:szCs w:val="20"/>
          <w:spacing w:val="5"/>
        </w:rPr>
        <w:t>内部和系统之间的相</w:t>
      </w:r>
      <w:r>
        <w:rPr>
          <w:rFonts w:ascii="SimSun" w:hAnsi="SimSun" w:eastAsia="SimSun" w:cs="SimSun"/>
          <w:sz w:val="20"/>
          <w:szCs w:val="20"/>
        </w:rPr>
        <w:t xml:space="preserve"> </w:t>
      </w:r>
      <w:r>
        <w:rPr>
          <w:rFonts w:ascii="SimSun" w:hAnsi="SimSun" w:eastAsia="SimSun" w:cs="SimSun"/>
          <w:sz w:val="20"/>
          <w:szCs w:val="20"/>
          <w:spacing w:val="11"/>
        </w:rPr>
        <w:t>对稳定，因此五行学说是研究事物内部和事物之间最一般的功能及结构关系的理论。五</w:t>
      </w:r>
      <w:r>
        <w:rPr>
          <w:rFonts w:ascii="SimSun" w:hAnsi="SimSun" w:eastAsia="SimSun" w:cs="SimSun"/>
          <w:sz w:val="20"/>
          <w:szCs w:val="20"/>
        </w:rPr>
        <w:t xml:space="preserve"> </w:t>
      </w:r>
      <w:r>
        <w:rPr>
          <w:rFonts w:ascii="SimSun" w:hAnsi="SimSun" w:eastAsia="SimSun" w:cs="SimSun"/>
          <w:sz w:val="20"/>
          <w:szCs w:val="20"/>
          <w:spacing w:val="6"/>
        </w:rPr>
        <w:t>行学说渗透到医学领域，与医学内容相结合，成为中医药理论的重要组</w:t>
      </w:r>
      <w:r>
        <w:rPr>
          <w:rFonts w:ascii="SimSun" w:hAnsi="SimSun" w:eastAsia="SimSun" w:cs="SimSun"/>
          <w:sz w:val="20"/>
          <w:szCs w:val="20"/>
          <w:spacing w:val="5"/>
        </w:rPr>
        <w:t>成部分，中医学以</w:t>
      </w:r>
      <w:r>
        <w:rPr>
          <w:rFonts w:ascii="SimSun" w:hAnsi="SimSun" w:eastAsia="SimSun" w:cs="SimSun"/>
          <w:sz w:val="20"/>
          <w:szCs w:val="20"/>
        </w:rPr>
        <w:t xml:space="preserve"> </w:t>
      </w:r>
      <w:r>
        <w:rPr>
          <w:rFonts w:ascii="SimSun" w:hAnsi="SimSun" w:eastAsia="SimSun" w:cs="SimSun"/>
          <w:sz w:val="20"/>
          <w:szCs w:val="20"/>
          <w:spacing w:val="6"/>
        </w:rPr>
        <w:t>五行学说解释人体，建立了人体是一个有机整体和人与自然环境息</w:t>
      </w:r>
      <w:r>
        <w:rPr>
          <w:rFonts w:ascii="SimSun" w:hAnsi="SimSun" w:eastAsia="SimSun" w:cs="SimSun"/>
          <w:sz w:val="20"/>
          <w:szCs w:val="20"/>
          <w:spacing w:val="5"/>
        </w:rPr>
        <w:t>息相关的整体思想，确</w:t>
      </w:r>
      <w:r>
        <w:rPr>
          <w:rFonts w:ascii="SimSun" w:hAnsi="SimSun" w:eastAsia="SimSun" w:cs="SimSun"/>
          <w:sz w:val="20"/>
          <w:szCs w:val="20"/>
        </w:rPr>
        <w:t xml:space="preserve"> </w:t>
      </w:r>
      <w:r>
        <w:rPr>
          <w:rFonts w:ascii="SimSun" w:hAnsi="SimSun" w:eastAsia="SimSun" w:cs="SimSun"/>
          <w:sz w:val="20"/>
          <w:szCs w:val="20"/>
          <w:spacing w:val="11"/>
        </w:rPr>
        <w:t>立了中医学脏腑经络精气血津液的核心理论，构建了以五脏为中心的生理病理系统。中</w:t>
      </w:r>
      <w:r>
        <w:rPr>
          <w:rFonts w:ascii="SimSun" w:hAnsi="SimSun" w:eastAsia="SimSun" w:cs="SimSun"/>
          <w:sz w:val="20"/>
          <w:szCs w:val="20"/>
          <w:spacing w:val="12"/>
        </w:rPr>
        <w:t xml:space="preserve"> </w:t>
      </w:r>
      <w:r>
        <w:rPr>
          <w:rFonts w:ascii="SimSun" w:hAnsi="SimSun" w:eastAsia="SimSun" w:cs="SimSun"/>
          <w:sz w:val="20"/>
          <w:szCs w:val="20"/>
          <w:spacing w:val="11"/>
        </w:rPr>
        <w:t>医体质学说根据中医学在五行学说指导下所构建的人体脏腑经络的系统模型，分析归类</w:t>
      </w:r>
      <w:r>
        <w:rPr>
          <w:rFonts w:ascii="SimSun" w:hAnsi="SimSun" w:eastAsia="SimSun" w:cs="SimSun"/>
          <w:sz w:val="20"/>
          <w:szCs w:val="20"/>
        </w:rPr>
        <w:t xml:space="preserve"> </w:t>
      </w:r>
      <w:r>
        <w:rPr>
          <w:rFonts w:ascii="SimSun" w:hAnsi="SimSun" w:eastAsia="SimSun" w:cs="SimSun"/>
          <w:sz w:val="20"/>
          <w:szCs w:val="20"/>
          <w:spacing w:val="6"/>
        </w:rPr>
        <w:t>复杂的体质现象，探求不同体质的形成原因，阐释体质与发病</w:t>
      </w:r>
      <w:r>
        <w:rPr>
          <w:rFonts w:ascii="SimSun" w:hAnsi="SimSun" w:eastAsia="SimSun" w:cs="SimSun"/>
          <w:sz w:val="20"/>
          <w:szCs w:val="20"/>
          <w:spacing w:val="5"/>
        </w:rPr>
        <w:t>的关系，并根据体质对疾病</w:t>
      </w:r>
      <w:r>
        <w:rPr>
          <w:rFonts w:ascii="SimSun" w:hAnsi="SimSun" w:eastAsia="SimSun" w:cs="SimSun"/>
          <w:sz w:val="20"/>
          <w:szCs w:val="20"/>
        </w:rPr>
        <w:t xml:space="preserve"> </w:t>
      </w:r>
      <w:r>
        <w:rPr>
          <w:rFonts w:ascii="SimSun" w:hAnsi="SimSun" w:eastAsia="SimSun" w:cs="SimSun"/>
          <w:sz w:val="20"/>
          <w:szCs w:val="20"/>
          <w:spacing w:val="4"/>
        </w:rPr>
        <w:t>进行诊治和预防，形成了独特的体质理论。</w:t>
      </w:r>
    </w:p>
    <w:p>
      <w:pPr>
        <w:ind w:firstLine="430"/>
        <w:spacing w:before="61" w:line="286" w:lineRule="auto"/>
        <w:jc w:val="both"/>
        <w:rPr>
          <w:rFonts w:ascii="SimSun" w:hAnsi="SimSun" w:eastAsia="SimSun" w:cs="SimSun"/>
          <w:sz w:val="20"/>
          <w:szCs w:val="20"/>
        </w:rPr>
      </w:pPr>
      <w:r>
        <w:rPr>
          <w:rFonts w:ascii="SimSun" w:hAnsi="SimSun" w:eastAsia="SimSun" w:cs="SimSun"/>
          <w:sz w:val="20"/>
          <w:szCs w:val="20"/>
          <w:spacing w:val="6"/>
        </w:rPr>
        <w:t>体质禀受于先天，得养于后天。人生于天地之间</w:t>
      </w:r>
      <w:r>
        <w:rPr>
          <w:rFonts w:ascii="SimSun" w:hAnsi="SimSun" w:eastAsia="SimSun" w:cs="SimSun"/>
          <w:sz w:val="20"/>
          <w:szCs w:val="20"/>
          <w:spacing w:val="5"/>
        </w:rPr>
        <w:t>，先后天多种因素构成影响体质的内</w:t>
      </w:r>
      <w:r>
        <w:rPr>
          <w:rFonts w:ascii="SimSun" w:hAnsi="SimSun" w:eastAsia="SimSun" w:cs="SimSun"/>
          <w:sz w:val="20"/>
          <w:szCs w:val="20"/>
        </w:rPr>
        <w:t xml:space="preserve"> </w:t>
      </w:r>
      <w:r>
        <w:rPr>
          <w:rFonts w:ascii="SimSun" w:hAnsi="SimSun" w:eastAsia="SimSun" w:cs="SimSun"/>
          <w:sz w:val="20"/>
          <w:szCs w:val="20"/>
          <w:spacing w:val="-19"/>
        </w:rPr>
        <w:t>外环境。《素问</w:t>
      </w:r>
      <w:r>
        <w:rPr>
          <w:rFonts w:ascii="SimSun" w:hAnsi="SimSun" w:eastAsia="SimSun" w:cs="SimSun"/>
          <w:sz w:val="20"/>
          <w:szCs w:val="20"/>
          <w:spacing w:val="-30"/>
        </w:rPr>
        <w:t xml:space="preserve"> </w:t>
      </w:r>
      <w:r>
        <w:rPr>
          <w:rFonts w:ascii="SimSun" w:hAnsi="SimSun" w:eastAsia="SimSun" w:cs="SimSun"/>
          <w:sz w:val="20"/>
          <w:szCs w:val="20"/>
          <w:spacing w:val="-19"/>
        </w:rPr>
        <w:t>·六节藏象论》说：“嗜欲不同，各有所通</w:t>
      </w:r>
      <w:r>
        <w:rPr>
          <w:rFonts w:ascii="SimSun" w:hAnsi="SimSun" w:eastAsia="SimSun" w:cs="SimSun"/>
          <w:sz w:val="20"/>
          <w:szCs w:val="20"/>
          <w:spacing w:val="-20"/>
        </w:rPr>
        <w:t>。”五方、五气、五时、五味、五色、五</w:t>
      </w:r>
      <w:r>
        <w:rPr>
          <w:rFonts w:ascii="SimSun" w:hAnsi="SimSun" w:eastAsia="SimSun" w:cs="SimSun"/>
          <w:sz w:val="20"/>
          <w:szCs w:val="20"/>
        </w:rPr>
        <w:t xml:space="preserve">  </w:t>
      </w:r>
      <w:r>
        <w:rPr>
          <w:rFonts w:ascii="SimSun" w:hAnsi="SimSun" w:eastAsia="SimSun" w:cs="SimSun"/>
          <w:sz w:val="20"/>
          <w:szCs w:val="20"/>
          <w:spacing w:val="-9"/>
        </w:rPr>
        <w:t>音、五化、五志等对五脏、五腑、五官、五体、五华、五液、五神等均具有一定的通应关系，人</w:t>
      </w:r>
      <w:r>
        <w:rPr>
          <w:rFonts w:ascii="SimSun" w:hAnsi="SimSun" w:eastAsia="SimSun" w:cs="SimSun"/>
          <w:sz w:val="20"/>
          <w:szCs w:val="20"/>
          <w:spacing w:val="15"/>
        </w:rPr>
        <w:t xml:space="preserve"> </w:t>
      </w:r>
      <w:r>
        <w:rPr>
          <w:rFonts w:ascii="SimSun" w:hAnsi="SimSun" w:eastAsia="SimSun" w:cs="SimSun"/>
          <w:sz w:val="20"/>
          <w:szCs w:val="20"/>
          <w:spacing w:val="6"/>
        </w:rPr>
        <w:t>体脏腑气血阴阳盛衰偏颇各有不同，功能特点有</w:t>
      </w:r>
      <w:r>
        <w:rPr>
          <w:rFonts w:ascii="SimSun" w:hAnsi="SimSun" w:eastAsia="SimSun" w:cs="SimSun"/>
          <w:sz w:val="20"/>
          <w:szCs w:val="20"/>
          <w:spacing w:val="5"/>
        </w:rPr>
        <w:t>别，故对气候变化、情志等刺激的反应性</w:t>
      </w:r>
      <w:r>
        <w:rPr>
          <w:rFonts w:ascii="SimSun" w:hAnsi="SimSun" w:eastAsia="SimSun" w:cs="SimSun"/>
          <w:sz w:val="20"/>
          <w:szCs w:val="20"/>
        </w:rPr>
        <w:t xml:space="preserve">  </w:t>
      </w:r>
      <w:r>
        <w:rPr>
          <w:rFonts w:ascii="SimSun" w:hAnsi="SimSun" w:eastAsia="SimSun" w:cs="SimSun"/>
          <w:sz w:val="20"/>
          <w:szCs w:val="20"/>
          <w:spacing w:val="3"/>
        </w:rPr>
        <w:t>不同，对饮食五味的需求不同，必然会表现为个体形态结构、生</w:t>
      </w:r>
      <w:r>
        <w:rPr>
          <w:rFonts w:ascii="SimSun" w:hAnsi="SimSun" w:eastAsia="SimSun" w:cs="SimSun"/>
          <w:sz w:val="20"/>
          <w:szCs w:val="20"/>
          <w:spacing w:val="2"/>
        </w:rPr>
        <w:t>理功能、心理特征的差异，</w:t>
      </w:r>
      <w:r>
        <w:rPr>
          <w:rFonts w:ascii="SimSun" w:hAnsi="SimSun" w:eastAsia="SimSun" w:cs="SimSun"/>
          <w:sz w:val="20"/>
          <w:szCs w:val="20"/>
        </w:rPr>
        <w:t xml:space="preserve"> </w:t>
      </w:r>
      <w:r>
        <w:rPr>
          <w:rFonts w:ascii="SimSun" w:hAnsi="SimSun" w:eastAsia="SimSun" w:cs="SimSun"/>
          <w:sz w:val="20"/>
          <w:szCs w:val="20"/>
          <w:spacing w:val="6"/>
        </w:rPr>
        <w:t>即人体脏腑气血阴阳的盛衰偏颇在先后天因素的共同</w:t>
      </w:r>
      <w:r>
        <w:rPr>
          <w:rFonts w:ascii="SimSun" w:hAnsi="SimSun" w:eastAsia="SimSun" w:cs="SimSun"/>
          <w:sz w:val="20"/>
          <w:szCs w:val="20"/>
          <w:spacing w:val="5"/>
        </w:rPr>
        <w:t>影响下，表现为不同的体质现象，形</w:t>
      </w:r>
      <w:r>
        <w:rPr>
          <w:rFonts w:ascii="SimSun" w:hAnsi="SimSun" w:eastAsia="SimSun" w:cs="SimSun"/>
          <w:sz w:val="20"/>
          <w:szCs w:val="20"/>
        </w:rPr>
        <w:t xml:space="preserve">  </w:t>
      </w:r>
      <w:r>
        <w:rPr>
          <w:rFonts w:ascii="SimSun" w:hAnsi="SimSun" w:eastAsia="SimSun" w:cs="SimSun"/>
          <w:sz w:val="20"/>
          <w:szCs w:val="20"/>
          <w:spacing w:val="11"/>
        </w:rPr>
        <w:t>成不同的体质类型。大量观察获得了众多的体质差异现象后，从这些现象的差异中找出</w:t>
      </w:r>
      <w:r>
        <w:rPr>
          <w:rFonts w:ascii="SimSun" w:hAnsi="SimSun" w:eastAsia="SimSun" w:cs="SimSun"/>
          <w:sz w:val="20"/>
          <w:szCs w:val="20"/>
          <w:spacing w:val="14"/>
        </w:rPr>
        <w:t xml:space="preserve"> </w:t>
      </w:r>
      <w:r>
        <w:rPr>
          <w:rFonts w:ascii="SimSun" w:hAnsi="SimSun" w:eastAsia="SimSun" w:cs="SimSun"/>
          <w:sz w:val="20"/>
          <w:szCs w:val="20"/>
          <w:spacing w:val="11"/>
        </w:rPr>
        <w:t>能反映其本质的特征，直接与五行的特性作比较，从而寻找出体质的差异规律并进行归</w:t>
      </w:r>
      <w:r>
        <w:rPr>
          <w:rFonts w:ascii="SimSun" w:hAnsi="SimSun" w:eastAsia="SimSun" w:cs="SimSun"/>
          <w:sz w:val="20"/>
          <w:szCs w:val="20"/>
          <w:spacing w:val="3"/>
        </w:rPr>
        <w:t xml:space="preserve">  </w:t>
      </w:r>
      <w:r>
        <w:rPr>
          <w:rFonts w:ascii="SimSun" w:hAnsi="SimSun" w:eastAsia="SimSun" w:cs="SimSun"/>
          <w:sz w:val="20"/>
          <w:szCs w:val="20"/>
          <w:spacing w:val="-2"/>
        </w:rPr>
        <w:t>类，如《灵枢</w:t>
      </w:r>
      <w:r>
        <w:rPr>
          <w:rFonts w:ascii="SimSun" w:hAnsi="SimSun" w:eastAsia="SimSun" w:cs="SimSun"/>
          <w:sz w:val="20"/>
          <w:szCs w:val="20"/>
          <w:spacing w:val="-9"/>
        </w:rPr>
        <w:t xml:space="preserve"> </w:t>
      </w:r>
      <w:r>
        <w:rPr>
          <w:rFonts w:ascii="SimSun" w:hAnsi="SimSun" w:eastAsia="SimSun" w:cs="SimSun"/>
          <w:sz w:val="20"/>
          <w:szCs w:val="20"/>
          <w:spacing w:val="-2"/>
        </w:rPr>
        <w:t>·</w:t>
      </w:r>
      <w:r>
        <w:rPr>
          <w:rFonts w:ascii="SimSun" w:hAnsi="SimSun" w:eastAsia="SimSun" w:cs="SimSun"/>
          <w:sz w:val="20"/>
          <w:szCs w:val="20"/>
          <w:spacing w:val="-76"/>
        </w:rPr>
        <w:t xml:space="preserve"> </w:t>
      </w:r>
      <w:r>
        <w:rPr>
          <w:rFonts w:ascii="SimSun" w:hAnsi="SimSun" w:eastAsia="SimSun" w:cs="SimSun"/>
          <w:sz w:val="20"/>
          <w:szCs w:val="20"/>
          <w:spacing w:val="-2"/>
        </w:rPr>
        <w:t>阴阳二十五人》作为五行分类法的代表篇章，以五行的特性为依据，总结了</w:t>
      </w:r>
      <w:r>
        <w:rPr>
          <w:rFonts w:ascii="SimSun" w:hAnsi="SimSun" w:eastAsia="SimSun" w:cs="SimSun"/>
          <w:sz w:val="20"/>
          <w:szCs w:val="20"/>
        </w:rPr>
        <w:t xml:space="preserve"> </w:t>
      </w:r>
      <w:r>
        <w:rPr>
          <w:rFonts w:ascii="SimSun" w:hAnsi="SimSun" w:eastAsia="SimSun" w:cs="SimSun"/>
          <w:sz w:val="20"/>
          <w:szCs w:val="20"/>
          <w:spacing w:val="1"/>
        </w:rPr>
        <w:t>人体的肤色、形体、举止、性格等生理和心理特征及</w:t>
      </w:r>
      <w:r>
        <w:rPr>
          <w:rFonts w:ascii="SimSun" w:hAnsi="SimSun" w:eastAsia="SimSun" w:cs="SimSun"/>
          <w:sz w:val="20"/>
          <w:szCs w:val="20"/>
        </w:rPr>
        <w:t>与四时气候的适应性等特点，将人先划  </w:t>
      </w:r>
      <w:r>
        <w:rPr>
          <w:rFonts w:ascii="SimSun" w:hAnsi="SimSun" w:eastAsia="SimSun" w:cs="SimSun"/>
          <w:sz w:val="20"/>
          <w:szCs w:val="20"/>
          <w:spacing w:val="-2"/>
        </w:rPr>
        <w:t>分为木形、火形、土形、金形、水形5种体质类型。以此为基础，又结合五音太少、阴阳</w:t>
      </w:r>
      <w:r>
        <w:rPr>
          <w:rFonts w:ascii="SimSun" w:hAnsi="SimSun" w:eastAsia="SimSun" w:cs="SimSun"/>
          <w:sz w:val="20"/>
          <w:szCs w:val="20"/>
          <w:spacing w:val="-3"/>
        </w:rPr>
        <w:t>属性</w:t>
      </w:r>
      <w:r>
        <w:rPr>
          <w:rFonts w:ascii="SimSun" w:hAnsi="SimSun" w:eastAsia="SimSun" w:cs="SimSun"/>
          <w:sz w:val="20"/>
          <w:szCs w:val="20"/>
        </w:rPr>
        <w:t xml:space="preserve">  </w:t>
      </w:r>
      <w:r>
        <w:rPr>
          <w:rFonts w:ascii="SimSun" w:hAnsi="SimSun" w:eastAsia="SimSun" w:cs="SimSun"/>
          <w:sz w:val="20"/>
          <w:szCs w:val="20"/>
          <w:spacing w:val="8"/>
        </w:rPr>
        <w:t>以及手足三阳经的左右上下、气血多少之差异，将每一基本类型再推演为5种亚型，即25</w:t>
      </w:r>
      <w:r>
        <w:rPr>
          <w:rFonts w:ascii="SimSun" w:hAnsi="SimSun" w:eastAsia="SimSun" w:cs="SimSun"/>
          <w:sz w:val="20"/>
          <w:szCs w:val="20"/>
        </w:rPr>
        <w:t xml:space="preserve">  </w:t>
      </w:r>
      <w:r>
        <w:rPr>
          <w:rFonts w:ascii="SimSun" w:hAnsi="SimSun" w:eastAsia="SimSun" w:cs="SimSun"/>
          <w:sz w:val="20"/>
          <w:szCs w:val="20"/>
          <w:spacing w:val="-9"/>
        </w:rPr>
        <w:t>种体质类型。正如该篇所说：“先立五形金、木、水、火、土，别其五色，异其五形之人</w:t>
      </w:r>
      <w:r>
        <w:rPr>
          <w:rFonts w:ascii="SimSun" w:hAnsi="SimSun" w:eastAsia="SimSun" w:cs="SimSun"/>
          <w:sz w:val="20"/>
          <w:szCs w:val="20"/>
          <w:spacing w:val="-10"/>
        </w:rPr>
        <w:t>，而二</w:t>
      </w:r>
      <w:r>
        <w:rPr>
          <w:rFonts w:ascii="SimSun" w:hAnsi="SimSun" w:eastAsia="SimSun" w:cs="SimSun"/>
          <w:sz w:val="20"/>
          <w:szCs w:val="20"/>
        </w:rPr>
        <w:t xml:space="preserve">  </w:t>
      </w:r>
      <w:r>
        <w:rPr>
          <w:rFonts w:ascii="SimSun" w:hAnsi="SimSun" w:eastAsia="SimSun" w:cs="SimSun"/>
          <w:sz w:val="20"/>
          <w:szCs w:val="20"/>
          <w:spacing w:val="1"/>
        </w:rPr>
        <w:t>十五人具矣。”这种分类方法，既概括了人体生</w:t>
      </w:r>
      <w:r>
        <w:rPr>
          <w:rFonts w:ascii="SimSun" w:hAnsi="SimSun" w:eastAsia="SimSun" w:cs="SimSun"/>
          <w:sz w:val="20"/>
          <w:szCs w:val="20"/>
        </w:rPr>
        <w:t>理、心理特征的差异规律，又归纳了人的外  </w:t>
      </w:r>
      <w:r>
        <w:rPr>
          <w:rFonts w:ascii="SimSun" w:hAnsi="SimSun" w:eastAsia="SimSun" w:cs="SimSun"/>
          <w:sz w:val="20"/>
          <w:szCs w:val="20"/>
          <w:spacing w:val="6"/>
        </w:rPr>
        <w:t>在体貌和人与地域、时令的关系，是中医学具有代</w:t>
      </w:r>
      <w:r>
        <w:rPr>
          <w:rFonts w:ascii="SimSun" w:hAnsi="SimSun" w:eastAsia="SimSun" w:cs="SimSun"/>
          <w:sz w:val="20"/>
          <w:szCs w:val="20"/>
          <w:spacing w:val="5"/>
        </w:rPr>
        <w:t>表性的、较全面的体质分类法。运用五</w:t>
      </w:r>
    </w:p>
    <w:p>
      <w:pPr>
        <w:spacing w:line="286" w:lineRule="auto"/>
        <w:sectPr>
          <w:headerReference w:type="default" r:id="rId48"/>
          <w:pgSz w:w="10140" w:h="14620"/>
          <w:pgMar w:top="1031" w:right="1010" w:bottom="400" w:left="1019" w:header="723" w:footer="0" w:gutter="0"/>
        </w:sectPr>
        <w:rPr>
          <w:rFonts w:ascii="SimSun" w:hAnsi="SimSun" w:eastAsia="SimSun" w:cs="SimSun"/>
          <w:sz w:val="20"/>
          <w:szCs w:val="20"/>
        </w:rPr>
      </w:pPr>
    </w:p>
    <w:p>
      <w:pPr>
        <w:ind w:right="96"/>
        <w:spacing w:before="282" w:line="287" w:lineRule="auto"/>
        <w:rPr>
          <w:rFonts w:ascii="SimSun" w:hAnsi="SimSun" w:eastAsia="SimSun" w:cs="SimSun"/>
          <w:sz w:val="20"/>
          <w:szCs w:val="20"/>
        </w:rPr>
      </w:pPr>
      <w:bookmarkStart w:name="bookmark180" w:id="30"/>
      <w:bookmarkEnd w:id="30"/>
      <w:r>
        <w:rPr>
          <w:rFonts w:ascii="SimSun" w:hAnsi="SimSun" w:eastAsia="SimSun" w:cs="SimSun"/>
          <w:sz w:val="20"/>
          <w:szCs w:val="20"/>
          <w:spacing w:val="6"/>
        </w:rPr>
        <w:t>行学说认识到体质的差异规律后，再观察体质与疾病关系，中医学认识到由于“筋骨之强</w:t>
      </w:r>
      <w:r>
        <w:rPr>
          <w:rFonts w:ascii="SimSun" w:hAnsi="SimSun" w:eastAsia="SimSun" w:cs="SimSun"/>
          <w:sz w:val="20"/>
          <w:szCs w:val="20"/>
          <w:spacing w:val="2"/>
        </w:rPr>
        <w:t xml:space="preserve">  </w:t>
      </w:r>
      <w:r>
        <w:rPr>
          <w:rFonts w:ascii="SimSun" w:hAnsi="SimSun" w:eastAsia="SimSun" w:cs="SimSun"/>
          <w:sz w:val="20"/>
          <w:szCs w:val="20"/>
          <w:spacing w:val="3"/>
        </w:rPr>
        <w:t>弱，肌肉之坚脆，皮肤之厚薄，腠理之疏密，各不相同……肠胃之厚薄坚脆亦不等”(《灵</w:t>
      </w:r>
      <w:r>
        <w:rPr>
          <w:rFonts w:ascii="SimSun" w:hAnsi="SimSun" w:eastAsia="SimSun" w:cs="SimSun"/>
          <w:sz w:val="20"/>
          <w:szCs w:val="20"/>
        </w:rPr>
        <w:t xml:space="preserve">  </w:t>
      </w:r>
      <w:r>
        <w:rPr>
          <w:rFonts w:ascii="SimSun" w:hAnsi="SimSun" w:eastAsia="SimSun" w:cs="SimSun"/>
          <w:sz w:val="20"/>
          <w:szCs w:val="20"/>
          <w:spacing w:val="-6"/>
        </w:rPr>
        <w:t>枢</w:t>
      </w:r>
      <w:r>
        <w:rPr>
          <w:rFonts w:ascii="SimSun" w:hAnsi="SimSun" w:eastAsia="SimSun" w:cs="SimSun"/>
          <w:sz w:val="20"/>
          <w:szCs w:val="20"/>
          <w:spacing w:val="-11"/>
        </w:rPr>
        <w:t xml:space="preserve"> </w:t>
      </w:r>
      <w:r>
        <w:rPr>
          <w:rFonts w:ascii="SimSun" w:hAnsi="SimSun" w:eastAsia="SimSun" w:cs="SimSun"/>
          <w:sz w:val="20"/>
          <w:szCs w:val="20"/>
          <w:spacing w:val="-6"/>
        </w:rPr>
        <w:t>·论痛》),因此“黄色薄皮弱肉者，不胜春之虚风；白色薄皮弱肉者，不胜夏之虚风；青色</w:t>
      </w:r>
      <w:r>
        <w:rPr>
          <w:rFonts w:ascii="SimSun" w:hAnsi="SimSun" w:eastAsia="SimSun" w:cs="SimSun"/>
          <w:sz w:val="20"/>
          <w:szCs w:val="20"/>
        </w:rPr>
        <w:t xml:space="preserve">  </w:t>
      </w:r>
      <w:r>
        <w:rPr>
          <w:rFonts w:ascii="SimSun" w:hAnsi="SimSun" w:eastAsia="SimSun" w:cs="SimSun"/>
          <w:sz w:val="20"/>
          <w:szCs w:val="20"/>
          <w:spacing w:val="-3"/>
        </w:rPr>
        <w:t>薄皮弱肉，不胜秋之虚风；赤色薄皮弱肉，不胜冬之虚风”(</w:t>
      </w:r>
      <w:r>
        <w:rPr>
          <w:rFonts w:ascii="SimSun" w:hAnsi="SimSun" w:eastAsia="SimSun" w:cs="SimSun"/>
          <w:sz w:val="20"/>
          <w:szCs w:val="20"/>
          <w:spacing w:val="-4"/>
        </w:rPr>
        <w:t>《灵枢</w:t>
      </w:r>
      <w:r>
        <w:rPr>
          <w:rFonts w:ascii="SimSun" w:hAnsi="SimSun" w:eastAsia="SimSun" w:cs="SimSun"/>
          <w:sz w:val="20"/>
          <w:szCs w:val="20"/>
          <w:spacing w:val="-24"/>
        </w:rPr>
        <w:t xml:space="preserve"> </w:t>
      </w:r>
      <w:r>
        <w:rPr>
          <w:rFonts w:ascii="SimSun" w:hAnsi="SimSun" w:eastAsia="SimSun" w:cs="SimSun"/>
          <w:sz w:val="20"/>
          <w:szCs w:val="20"/>
          <w:spacing w:val="-4"/>
        </w:rPr>
        <w:t>·论勇》),从而将五行理</w:t>
      </w:r>
      <w:r>
        <w:rPr>
          <w:rFonts w:ascii="SimSun" w:hAnsi="SimSun" w:eastAsia="SimSun" w:cs="SimSun"/>
          <w:sz w:val="20"/>
          <w:szCs w:val="20"/>
        </w:rPr>
        <w:t xml:space="preserve">  </w:t>
      </w:r>
      <w:r>
        <w:rPr>
          <w:rFonts w:ascii="SimSun" w:hAnsi="SimSun" w:eastAsia="SimSun" w:cs="SimSun"/>
          <w:sz w:val="20"/>
          <w:szCs w:val="20"/>
          <w:spacing w:val="4"/>
        </w:rPr>
        <w:t>论巧妙地用来解释自然界因素对体质的影响</w:t>
      </w:r>
      <w:r>
        <w:rPr>
          <w:rFonts w:ascii="SimSun" w:hAnsi="SimSun" w:eastAsia="SimSun" w:cs="SimSun"/>
          <w:sz w:val="20"/>
          <w:szCs w:val="20"/>
          <w:spacing w:val="3"/>
        </w:rPr>
        <w:t>。《灵枢</w:t>
      </w:r>
      <w:r>
        <w:rPr>
          <w:rFonts w:ascii="SimSun" w:hAnsi="SimSun" w:eastAsia="SimSun" w:cs="SimSun"/>
          <w:sz w:val="20"/>
          <w:szCs w:val="20"/>
          <w:spacing w:val="-17"/>
        </w:rPr>
        <w:t xml:space="preserve"> </w:t>
      </w:r>
      <w:r>
        <w:rPr>
          <w:rFonts w:ascii="SimSun" w:hAnsi="SimSun" w:eastAsia="SimSun" w:cs="SimSun"/>
          <w:sz w:val="20"/>
          <w:szCs w:val="20"/>
          <w:spacing w:val="3"/>
        </w:rPr>
        <w:t>·</w:t>
      </w:r>
      <w:r>
        <w:rPr>
          <w:rFonts w:ascii="SimSun" w:hAnsi="SimSun" w:eastAsia="SimSun" w:cs="SimSun"/>
          <w:sz w:val="20"/>
          <w:szCs w:val="20"/>
          <w:spacing w:val="-82"/>
        </w:rPr>
        <w:t xml:space="preserve"> </w:t>
      </w:r>
      <w:r>
        <w:rPr>
          <w:rFonts w:ascii="SimSun" w:hAnsi="SimSun" w:eastAsia="SimSun" w:cs="SimSun"/>
          <w:sz w:val="20"/>
          <w:szCs w:val="20"/>
          <w:spacing w:val="3"/>
        </w:rPr>
        <w:t>五变》还以木应人，以匠人用刀斧</w:t>
      </w:r>
      <w:r>
        <w:rPr>
          <w:rFonts w:ascii="SimSun" w:hAnsi="SimSun" w:eastAsia="SimSun" w:cs="SimSun"/>
          <w:sz w:val="20"/>
          <w:szCs w:val="20"/>
        </w:rPr>
        <w:t xml:space="preserve">  </w:t>
      </w:r>
      <w:r>
        <w:rPr>
          <w:rFonts w:ascii="SimSun" w:hAnsi="SimSun" w:eastAsia="SimSun" w:cs="SimSun"/>
          <w:sz w:val="20"/>
          <w:szCs w:val="20"/>
          <w:spacing w:val="6"/>
        </w:rPr>
        <w:t>砍削树木出现不同的结果，在于树木本身质地各异作类比，推论出外来病因虽然相同，而</w:t>
      </w:r>
      <w:r>
        <w:rPr>
          <w:rFonts w:ascii="SimSun" w:hAnsi="SimSun" w:eastAsia="SimSun" w:cs="SimSun"/>
          <w:sz w:val="20"/>
          <w:szCs w:val="20"/>
          <w:spacing w:val="2"/>
        </w:rPr>
        <w:t xml:space="preserve">  </w:t>
      </w:r>
      <w:r>
        <w:rPr>
          <w:rFonts w:ascii="SimSun" w:hAnsi="SimSun" w:eastAsia="SimSun" w:cs="SimSun"/>
          <w:sz w:val="20"/>
          <w:szCs w:val="20"/>
          <w:spacing w:val="6"/>
        </w:rPr>
        <w:t>发病情况不同的原因，在于个体体质的差异，从而说明体质决定着发病的倾向性和临床表</w:t>
      </w:r>
      <w:r>
        <w:rPr>
          <w:rFonts w:ascii="SimSun" w:hAnsi="SimSun" w:eastAsia="SimSun" w:cs="SimSun"/>
          <w:sz w:val="20"/>
          <w:szCs w:val="20"/>
          <w:spacing w:val="2"/>
        </w:rPr>
        <w:t xml:space="preserve">  </w:t>
      </w:r>
      <w:r>
        <w:rPr>
          <w:rFonts w:ascii="SimSun" w:hAnsi="SimSun" w:eastAsia="SimSun" w:cs="SimSun"/>
          <w:sz w:val="20"/>
          <w:szCs w:val="20"/>
          <w:spacing w:val="-6"/>
        </w:rPr>
        <w:t>现的特征，指出“五脏皆柔弱者，善病消痒”;“小骨弱肉者，善</w:t>
      </w:r>
      <w:r>
        <w:rPr>
          <w:rFonts w:ascii="SimSun" w:hAnsi="SimSun" w:eastAsia="SimSun" w:cs="SimSun"/>
          <w:sz w:val="20"/>
          <w:szCs w:val="20"/>
          <w:spacing w:val="-7"/>
        </w:rPr>
        <w:t>病寒热”;“粗理而肉不坚者，</w:t>
      </w:r>
      <w:r>
        <w:rPr>
          <w:rFonts w:ascii="SimSun" w:hAnsi="SimSun" w:eastAsia="SimSun" w:cs="SimSun"/>
          <w:sz w:val="20"/>
          <w:szCs w:val="20"/>
        </w:rPr>
        <w:t xml:space="preserve"> </w:t>
      </w:r>
      <w:r>
        <w:rPr>
          <w:rFonts w:ascii="SimSun" w:hAnsi="SimSun" w:eastAsia="SimSun" w:cs="SimSun"/>
          <w:sz w:val="20"/>
          <w:szCs w:val="20"/>
          <w:spacing w:val="4"/>
        </w:rPr>
        <w:t>善病痹”;“肠胃恶……善病积聚”。说明</w:t>
      </w:r>
      <w:r>
        <w:rPr>
          <w:rFonts w:ascii="SimSun" w:hAnsi="SimSun" w:eastAsia="SimSun" w:cs="SimSun"/>
          <w:sz w:val="20"/>
          <w:szCs w:val="20"/>
          <w:spacing w:val="3"/>
        </w:rPr>
        <w:t>以五行归类的脏腑有坚脆刚柔之别，体质便有强</w:t>
      </w:r>
      <w:r>
        <w:rPr>
          <w:rFonts w:ascii="SimSun" w:hAnsi="SimSun" w:eastAsia="SimSun" w:cs="SimSun"/>
          <w:sz w:val="20"/>
          <w:szCs w:val="20"/>
        </w:rPr>
        <w:t xml:space="preserve">  </w:t>
      </w:r>
      <w:r>
        <w:rPr>
          <w:rFonts w:ascii="SimSun" w:hAnsi="SimSun" w:eastAsia="SimSun" w:cs="SimSun"/>
          <w:sz w:val="20"/>
          <w:szCs w:val="20"/>
          <w:spacing w:val="12"/>
        </w:rPr>
        <w:t>弱之分，个体对某些病因的易感性也就不同，从而决定了不同</w:t>
      </w:r>
      <w:r>
        <w:rPr>
          <w:rFonts w:ascii="SimSun" w:hAnsi="SimSun" w:eastAsia="SimSun" w:cs="SimSun"/>
          <w:sz w:val="20"/>
          <w:szCs w:val="20"/>
          <w:spacing w:val="11"/>
        </w:rPr>
        <w:t>体质的人发病情况各不相</w:t>
      </w:r>
      <w:r>
        <w:rPr>
          <w:rFonts w:ascii="SimSun" w:hAnsi="SimSun" w:eastAsia="SimSun" w:cs="SimSun"/>
          <w:sz w:val="20"/>
          <w:szCs w:val="20"/>
        </w:rPr>
        <w:t xml:space="preserve">  </w:t>
      </w:r>
      <w:r>
        <w:rPr>
          <w:rFonts w:ascii="SimSun" w:hAnsi="SimSun" w:eastAsia="SimSun" w:cs="SimSun"/>
          <w:sz w:val="20"/>
          <w:szCs w:val="20"/>
          <w:spacing w:val="-3"/>
        </w:rPr>
        <w:t>同，故临床诊治时，应详尽辨别，结合体质特征进行诊断，因人施治。</w:t>
      </w:r>
    </w:p>
    <w:p>
      <w:pPr>
        <w:ind w:left="2472"/>
        <w:spacing w:before="220" w:line="221" w:lineRule="auto"/>
        <w:outlineLvl w:val="2"/>
        <w:rPr>
          <w:rFonts w:ascii="SimHei" w:hAnsi="SimHei" w:eastAsia="SimHei" w:cs="SimHei"/>
          <w:sz w:val="20"/>
          <w:szCs w:val="20"/>
        </w:rPr>
      </w:pPr>
      <w:bookmarkStart w:name="bookmark16" w:id="31"/>
      <w:bookmarkEnd w:id="31"/>
      <w:r>
        <w:rPr>
          <w:rFonts w:ascii="SimHei" w:hAnsi="SimHei" w:eastAsia="SimHei" w:cs="SimHei"/>
          <w:sz w:val="20"/>
          <w:szCs w:val="20"/>
          <w:b/>
          <w:bCs/>
          <w:spacing w:val="28"/>
        </w:rPr>
        <w:t>二</w:t>
      </w:r>
      <w:r>
        <w:rPr>
          <w:rFonts w:ascii="SimHei" w:hAnsi="SimHei" w:eastAsia="SimHei" w:cs="SimHei"/>
          <w:sz w:val="20"/>
          <w:szCs w:val="20"/>
          <w:spacing w:val="28"/>
        </w:rPr>
        <w:t xml:space="preserve"> </w:t>
      </w:r>
      <w:r>
        <w:rPr>
          <w:rFonts w:ascii="SimHei" w:hAnsi="SimHei" w:eastAsia="SimHei" w:cs="SimHei"/>
          <w:sz w:val="20"/>
          <w:szCs w:val="20"/>
          <w:b/>
          <w:bCs/>
          <w:spacing w:val="28"/>
        </w:rPr>
        <w:t>、中医体质学的生理学基础</w:t>
      </w:r>
    </w:p>
    <w:p>
      <w:pPr>
        <w:ind w:right="166" w:firstLine="430"/>
        <w:spacing w:before="223" w:line="287" w:lineRule="auto"/>
        <w:jc w:val="both"/>
        <w:rPr>
          <w:rFonts w:ascii="SimSun" w:hAnsi="SimSun" w:eastAsia="SimSun" w:cs="SimSun"/>
          <w:sz w:val="20"/>
          <w:szCs w:val="20"/>
        </w:rPr>
      </w:pPr>
      <w:r>
        <w:rPr>
          <w:rFonts w:ascii="SimSun" w:hAnsi="SimSun" w:eastAsia="SimSun" w:cs="SimSun"/>
          <w:sz w:val="20"/>
          <w:szCs w:val="20"/>
          <w:spacing w:val="6"/>
        </w:rPr>
        <w:t>体质是对个体身心特性的概括，是个体在遗传的基础上，在内外环境的影响下，在生 </w:t>
      </w:r>
      <w:r>
        <w:rPr>
          <w:rFonts w:ascii="SimSun" w:hAnsi="SimSun" w:eastAsia="SimSun" w:cs="SimSun"/>
          <w:sz w:val="20"/>
          <w:szCs w:val="20"/>
          <w:spacing w:val="6"/>
        </w:rPr>
        <w:t>长发育的过程中形成的个性特征。它通过人体形态、功能和心理上的差异性表现出来，全</w:t>
      </w:r>
      <w:r>
        <w:rPr>
          <w:rFonts w:ascii="SimSun" w:hAnsi="SimSun" w:eastAsia="SimSun" w:cs="SimSun"/>
          <w:sz w:val="20"/>
          <w:szCs w:val="20"/>
          <w:spacing w:val="4"/>
        </w:rPr>
        <w:t xml:space="preserve"> </w:t>
      </w:r>
      <w:r>
        <w:rPr>
          <w:rFonts w:ascii="SimSun" w:hAnsi="SimSun" w:eastAsia="SimSun" w:cs="SimSun"/>
          <w:sz w:val="20"/>
          <w:szCs w:val="20"/>
          <w:spacing w:val="12"/>
        </w:rPr>
        <w:t>面地体现在人体形态和功能的各个方面。人</w:t>
      </w:r>
      <w:r>
        <w:rPr>
          <w:rFonts w:ascii="SimSun" w:hAnsi="SimSun" w:eastAsia="SimSun" w:cs="SimSun"/>
          <w:sz w:val="20"/>
          <w:szCs w:val="20"/>
          <w:spacing w:val="11"/>
        </w:rPr>
        <w:t>体以五脏为中心，通过经络系统把六腑、五</w:t>
      </w:r>
      <w:r>
        <w:rPr>
          <w:rFonts w:ascii="SimSun" w:hAnsi="SimSun" w:eastAsia="SimSun" w:cs="SimSun"/>
          <w:sz w:val="20"/>
          <w:szCs w:val="20"/>
        </w:rPr>
        <w:t xml:space="preserve"> </w:t>
      </w:r>
      <w:r>
        <w:rPr>
          <w:rFonts w:ascii="SimSun" w:hAnsi="SimSun" w:eastAsia="SimSun" w:cs="SimSun"/>
          <w:sz w:val="20"/>
          <w:szCs w:val="20"/>
          <w:spacing w:val="1"/>
        </w:rPr>
        <w:t>官、九窍、四肢百骸等全身组织器官联系成一个有机的整体，以精气血津液为物质基础</w:t>
      </w:r>
      <w:r>
        <w:rPr>
          <w:rFonts w:ascii="SimSun" w:hAnsi="SimSun" w:eastAsia="SimSun" w:cs="SimSun"/>
          <w:sz w:val="20"/>
          <w:szCs w:val="20"/>
        </w:rPr>
        <w:t>，完 </w:t>
      </w:r>
      <w:r>
        <w:rPr>
          <w:rFonts w:ascii="SimSun" w:hAnsi="SimSun" w:eastAsia="SimSun" w:cs="SimSun"/>
          <w:sz w:val="20"/>
          <w:szCs w:val="20"/>
          <w:spacing w:val="11"/>
        </w:rPr>
        <w:t>成统一的功能活动。因此体质实质上是通过组织器官表现出来的脏腑精气血阴阳之偏颇</w:t>
      </w:r>
      <w:r>
        <w:rPr>
          <w:rFonts w:ascii="SimSun" w:hAnsi="SimSun" w:eastAsia="SimSun" w:cs="SimSun"/>
          <w:sz w:val="20"/>
          <w:szCs w:val="20"/>
          <w:spacing w:val="18"/>
        </w:rPr>
        <w:t xml:space="preserve"> </w:t>
      </w:r>
      <w:r>
        <w:rPr>
          <w:rFonts w:ascii="SimSun" w:hAnsi="SimSun" w:eastAsia="SimSun" w:cs="SimSun"/>
          <w:sz w:val="20"/>
          <w:szCs w:val="20"/>
          <w:spacing w:val="6"/>
        </w:rPr>
        <w:t>和功能活动之差异，是人体生理活动综合状况的反映。脏腑经络、精气血津液构成了体质</w:t>
      </w:r>
      <w:r>
        <w:rPr>
          <w:rFonts w:ascii="SimSun" w:hAnsi="SimSun" w:eastAsia="SimSun" w:cs="SimSun"/>
          <w:sz w:val="20"/>
          <w:szCs w:val="20"/>
          <w:spacing w:val="17"/>
        </w:rPr>
        <w:t xml:space="preserve"> </w:t>
      </w:r>
      <w:r>
        <w:rPr>
          <w:rFonts w:ascii="SimSun" w:hAnsi="SimSun" w:eastAsia="SimSun" w:cs="SimSun"/>
          <w:sz w:val="20"/>
          <w:szCs w:val="20"/>
          <w:spacing w:val="1"/>
        </w:rPr>
        <w:t>的内部形态结构，人体五脏、六腑、形体官窍通过经络的联系及功能的配合与隶属关系，构 </w:t>
      </w:r>
      <w:r>
        <w:rPr>
          <w:rFonts w:ascii="SimSun" w:hAnsi="SimSun" w:eastAsia="SimSun" w:cs="SimSun"/>
          <w:sz w:val="20"/>
          <w:szCs w:val="20"/>
          <w:spacing w:val="6"/>
        </w:rPr>
        <w:t>成五大功能系统，以精气血津液为重要物质，通过五脏的功能活动调节着人体内外环境的</w:t>
      </w:r>
      <w:r>
        <w:rPr>
          <w:rFonts w:ascii="SimSun" w:hAnsi="SimSun" w:eastAsia="SimSun" w:cs="SimSun"/>
          <w:sz w:val="20"/>
          <w:szCs w:val="20"/>
          <w:spacing w:val="10"/>
        </w:rPr>
        <w:t xml:space="preserve"> </w:t>
      </w:r>
      <w:r>
        <w:rPr>
          <w:rFonts w:ascii="SimSun" w:hAnsi="SimSun" w:eastAsia="SimSun" w:cs="SimSun"/>
          <w:sz w:val="20"/>
          <w:szCs w:val="20"/>
          <w:spacing w:val="4"/>
        </w:rPr>
        <w:t>协调平衡，是体质形成的重要生理学基础。</w:t>
      </w:r>
    </w:p>
    <w:p>
      <w:pPr>
        <w:ind w:left="432"/>
        <w:spacing w:before="28" w:line="220" w:lineRule="auto"/>
        <w:rPr>
          <w:rFonts w:ascii="SimHei" w:hAnsi="SimHei" w:eastAsia="SimHei" w:cs="SimHei"/>
          <w:sz w:val="20"/>
          <w:szCs w:val="20"/>
        </w:rPr>
      </w:pPr>
      <w:r>
        <w:rPr>
          <w:rFonts w:ascii="SimHei" w:hAnsi="SimHei" w:eastAsia="SimHei" w:cs="SimHei"/>
          <w:sz w:val="20"/>
          <w:szCs w:val="20"/>
          <w:b/>
          <w:bCs/>
          <w:spacing w:val="15"/>
        </w:rPr>
        <w:t>(一)脏腑经络学说</w:t>
      </w:r>
    </w:p>
    <w:p>
      <w:pPr>
        <w:ind w:firstLine="430"/>
        <w:spacing w:before="92" w:line="286" w:lineRule="auto"/>
        <w:jc w:val="both"/>
        <w:rPr>
          <w:rFonts w:ascii="SimSun" w:hAnsi="SimSun" w:eastAsia="SimSun" w:cs="SimSun"/>
          <w:sz w:val="20"/>
          <w:szCs w:val="20"/>
        </w:rPr>
      </w:pPr>
      <w:r>
        <w:rPr>
          <w:rFonts w:ascii="SimSun" w:hAnsi="SimSun" w:eastAsia="SimSun" w:cs="SimSun"/>
          <w:sz w:val="20"/>
          <w:szCs w:val="20"/>
          <w:spacing w:val="6"/>
        </w:rPr>
        <w:t>脏腑盛衰偏颇决定体质。脏腑是构成人体，维持正常生命活动的中心，人体的各项生</w:t>
      </w:r>
      <w:r>
        <w:rPr>
          <w:rFonts w:ascii="SimSun" w:hAnsi="SimSun" w:eastAsia="SimSun" w:cs="SimSun"/>
          <w:sz w:val="20"/>
          <w:szCs w:val="20"/>
          <w:spacing w:val="3"/>
        </w:rPr>
        <w:t xml:space="preserve">  </w:t>
      </w:r>
      <w:r>
        <w:rPr>
          <w:rFonts w:ascii="SimSun" w:hAnsi="SimSun" w:eastAsia="SimSun" w:cs="SimSun"/>
          <w:sz w:val="20"/>
          <w:szCs w:val="20"/>
          <w:spacing w:val="6"/>
        </w:rPr>
        <w:t>理活动均离不开脏腑，所以个体体质的差异必然以脏腑为中心，反映出构成身体诸要素的</w:t>
      </w:r>
      <w:r>
        <w:rPr>
          <w:rFonts w:ascii="SimSun" w:hAnsi="SimSun" w:eastAsia="SimSun" w:cs="SimSun"/>
          <w:sz w:val="20"/>
          <w:szCs w:val="20"/>
          <w:spacing w:val="3"/>
        </w:rPr>
        <w:t xml:space="preserve">   </w:t>
      </w:r>
      <w:r>
        <w:rPr>
          <w:rFonts w:ascii="SimSun" w:hAnsi="SimSun" w:eastAsia="SimSun" w:cs="SimSun"/>
          <w:sz w:val="20"/>
          <w:szCs w:val="20"/>
          <w:spacing w:val="14"/>
        </w:rPr>
        <w:t>某些或全部的素质特征，脏腑的形态和功能特点是构成并决定体质差异的最根本</w:t>
      </w:r>
      <w:r>
        <w:rPr>
          <w:rFonts w:ascii="SimSun" w:hAnsi="SimSun" w:eastAsia="SimSun" w:cs="SimSun"/>
          <w:sz w:val="20"/>
          <w:szCs w:val="20"/>
          <w:spacing w:val="13"/>
        </w:rPr>
        <w:t>因素。</w:t>
      </w:r>
      <w:r>
        <w:rPr>
          <w:rFonts w:ascii="SimSun" w:hAnsi="SimSun" w:eastAsia="SimSun" w:cs="SimSun"/>
          <w:sz w:val="20"/>
          <w:szCs w:val="20"/>
        </w:rPr>
        <w:t xml:space="preserve">  </w:t>
      </w:r>
      <w:r>
        <w:rPr>
          <w:rFonts w:ascii="SimSun" w:hAnsi="SimSun" w:eastAsia="SimSun" w:cs="SimSun"/>
          <w:sz w:val="20"/>
          <w:szCs w:val="20"/>
          <w:spacing w:val="12"/>
        </w:rPr>
        <w:t>在个体先天遗传与后天环境因素相互作用下，不同个体常表现出某一藏象系统的相对优</w:t>
      </w:r>
      <w:r>
        <w:rPr>
          <w:rFonts w:ascii="SimSun" w:hAnsi="SimSun" w:eastAsia="SimSun" w:cs="SimSun"/>
          <w:sz w:val="20"/>
          <w:szCs w:val="20"/>
        </w:rPr>
        <w:t xml:space="preserve">  </w:t>
      </w:r>
      <w:r>
        <w:rPr>
          <w:rFonts w:ascii="SimSun" w:hAnsi="SimSun" w:eastAsia="SimSun" w:cs="SimSun"/>
          <w:sz w:val="20"/>
          <w:szCs w:val="20"/>
          <w:spacing w:val="-14"/>
        </w:rPr>
        <w:t>势或劣势化倾向，如《灵枢</w:t>
      </w:r>
      <w:r>
        <w:rPr>
          <w:rFonts w:ascii="SimSun" w:hAnsi="SimSun" w:eastAsia="SimSun" w:cs="SimSun"/>
          <w:sz w:val="20"/>
          <w:szCs w:val="20"/>
          <w:spacing w:val="-28"/>
        </w:rPr>
        <w:t xml:space="preserve"> </w:t>
      </w:r>
      <w:r>
        <w:rPr>
          <w:rFonts w:ascii="SimSun" w:hAnsi="SimSun" w:eastAsia="SimSun" w:cs="SimSun"/>
          <w:sz w:val="20"/>
          <w:szCs w:val="20"/>
          <w:spacing w:val="-14"/>
        </w:rPr>
        <w:t>·本藏》说：“五脏者，固有小大、高</w:t>
      </w:r>
      <w:r>
        <w:rPr>
          <w:rFonts w:ascii="SimSun" w:hAnsi="SimSun" w:eastAsia="SimSun" w:cs="SimSun"/>
          <w:sz w:val="20"/>
          <w:szCs w:val="20"/>
          <w:spacing w:val="-15"/>
        </w:rPr>
        <w:t>下、坚脆、端正、偏倾者；六腑</w:t>
      </w:r>
      <w:r>
        <w:rPr>
          <w:rFonts w:ascii="SimSun" w:hAnsi="SimSun" w:eastAsia="SimSun" w:cs="SimSun"/>
          <w:sz w:val="20"/>
          <w:szCs w:val="20"/>
        </w:rPr>
        <w:t xml:space="preserve">  </w:t>
      </w:r>
      <w:r>
        <w:rPr>
          <w:rFonts w:ascii="SimSun" w:hAnsi="SimSun" w:eastAsia="SimSun" w:cs="SimSun"/>
          <w:sz w:val="20"/>
          <w:szCs w:val="20"/>
          <w:spacing w:val="-4"/>
        </w:rPr>
        <w:t>亦有小大、长短、厚薄、结直、缓急。”凡此不同，造成了个体体质的差异。脏腑之小大坚脆</w:t>
      </w:r>
      <w:r>
        <w:rPr>
          <w:rFonts w:ascii="SimSun" w:hAnsi="SimSun" w:eastAsia="SimSun" w:cs="SimSun"/>
          <w:sz w:val="20"/>
          <w:szCs w:val="20"/>
        </w:rPr>
        <w:t xml:space="preserve">   </w:t>
      </w:r>
      <w:r>
        <w:rPr>
          <w:rFonts w:ascii="SimSun" w:hAnsi="SimSun" w:eastAsia="SimSun" w:cs="SimSun"/>
          <w:sz w:val="20"/>
          <w:szCs w:val="20"/>
          <w:spacing w:val="-1"/>
        </w:rPr>
        <w:t>及功能之盛衰可以根据外部特征推知，如“</w:t>
      </w:r>
      <w:r>
        <w:rPr>
          <w:rFonts w:ascii="SimSun" w:hAnsi="SimSun" w:eastAsia="SimSun" w:cs="SimSun"/>
          <w:sz w:val="20"/>
          <w:szCs w:val="20"/>
          <w:spacing w:val="-2"/>
        </w:rPr>
        <w:t>黄色小理者脾小，精理者脾大”,“脾小则安，难</w:t>
      </w:r>
      <w:r>
        <w:rPr>
          <w:rFonts w:ascii="SimSun" w:hAnsi="SimSun" w:eastAsia="SimSun" w:cs="SimSun"/>
          <w:sz w:val="20"/>
          <w:szCs w:val="20"/>
        </w:rPr>
        <w:t xml:space="preserve">   </w:t>
      </w:r>
      <w:r>
        <w:rPr>
          <w:rFonts w:ascii="SimSun" w:hAnsi="SimSun" w:eastAsia="SimSun" w:cs="SimSun"/>
          <w:sz w:val="20"/>
          <w:szCs w:val="20"/>
          <w:spacing w:val="-8"/>
        </w:rPr>
        <w:t>伤于邪也”,“脾脆则善病消痒易伤”,“脾应肉。肉腘坚大者胃厚，肉胭么者胃薄”(《灵枢</w:t>
      </w:r>
      <w:r>
        <w:rPr>
          <w:rFonts w:ascii="SimSun" w:hAnsi="SimSun" w:eastAsia="SimSun" w:cs="SimSun"/>
          <w:sz w:val="20"/>
          <w:szCs w:val="20"/>
          <w:spacing w:val="-23"/>
        </w:rPr>
        <w:t xml:space="preserve"> </w:t>
      </w:r>
      <w:r>
        <w:rPr>
          <w:rFonts w:ascii="SimSun" w:hAnsi="SimSun" w:eastAsia="SimSun" w:cs="SimSun"/>
          <w:sz w:val="20"/>
          <w:szCs w:val="20"/>
          <w:spacing w:val="-8"/>
        </w:rPr>
        <w:t>·</w:t>
      </w:r>
      <w:r>
        <w:rPr>
          <w:rFonts w:ascii="SimSun" w:hAnsi="SimSun" w:eastAsia="SimSun" w:cs="SimSun"/>
          <w:sz w:val="20"/>
          <w:szCs w:val="20"/>
        </w:rPr>
        <w:t xml:space="preserve">   </w:t>
      </w:r>
      <w:r>
        <w:rPr>
          <w:rFonts w:ascii="SimSun" w:hAnsi="SimSun" w:eastAsia="SimSun" w:cs="SimSun"/>
          <w:sz w:val="20"/>
          <w:szCs w:val="20"/>
          <w:spacing w:val="-3"/>
        </w:rPr>
        <w:t>本藏》)等，提示脏腑的形态和功能特点影响着体质。《灵枢</w:t>
      </w:r>
      <w:r>
        <w:rPr>
          <w:rFonts w:ascii="SimSun" w:hAnsi="SimSun" w:eastAsia="SimSun" w:cs="SimSun"/>
          <w:sz w:val="20"/>
          <w:szCs w:val="20"/>
          <w:spacing w:val="-23"/>
        </w:rPr>
        <w:t xml:space="preserve"> </w:t>
      </w:r>
      <w:r>
        <w:rPr>
          <w:rFonts w:ascii="SimSun" w:hAnsi="SimSun" w:eastAsia="SimSun" w:cs="SimSun"/>
          <w:sz w:val="20"/>
          <w:szCs w:val="20"/>
          <w:spacing w:val="-3"/>
        </w:rPr>
        <w:t>·论</w:t>
      </w:r>
      <w:r>
        <w:rPr>
          <w:rFonts w:ascii="SimSun" w:hAnsi="SimSun" w:eastAsia="SimSun" w:cs="SimSun"/>
          <w:sz w:val="20"/>
          <w:szCs w:val="20"/>
          <w:spacing w:val="-4"/>
        </w:rPr>
        <w:t>勇》云：“勇士者……其心</w:t>
      </w:r>
      <w:r>
        <w:rPr>
          <w:rFonts w:ascii="SimSun" w:hAnsi="SimSun" w:eastAsia="SimSun" w:cs="SimSun"/>
          <w:sz w:val="20"/>
          <w:szCs w:val="20"/>
        </w:rPr>
        <w:t xml:space="preserve">   </w:t>
      </w:r>
      <w:r>
        <w:rPr>
          <w:rFonts w:ascii="SimSun" w:hAnsi="SimSun" w:eastAsia="SimSun" w:cs="SimSun"/>
          <w:sz w:val="20"/>
          <w:szCs w:val="20"/>
          <w:spacing w:val="-10"/>
        </w:rPr>
        <w:t>端直，其肝大以坚，其胆满以傍”,“怯士者……肝系缓，其胆不满</w:t>
      </w:r>
      <w:r>
        <w:rPr>
          <w:rFonts w:ascii="SimSun" w:hAnsi="SimSun" w:eastAsia="SimSun" w:cs="SimSun"/>
          <w:sz w:val="20"/>
          <w:szCs w:val="20"/>
          <w:spacing w:val="-11"/>
        </w:rPr>
        <w:t>而纵，肠胃挺，胁下空。”说</w:t>
      </w:r>
      <w:r>
        <w:rPr>
          <w:rFonts w:ascii="SimSun" w:hAnsi="SimSun" w:eastAsia="SimSun" w:cs="SimSun"/>
          <w:sz w:val="20"/>
          <w:szCs w:val="20"/>
        </w:rPr>
        <w:t xml:space="preserve">  </w:t>
      </w:r>
      <w:r>
        <w:rPr>
          <w:rFonts w:ascii="SimSun" w:hAnsi="SimSun" w:eastAsia="SimSun" w:cs="SimSun"/>
          <w:sz w:val="20"/>
          <w:szCs w:val="20"/>
          <w:spacing w:val="-3"/>
        </w:rPr>
        <w:t>明脏腑形态结构的差异决定着人的勇怯。明</w:t>
      </w:r>
      <w:r>
        <w:rPr>
          <w:rFonts w:ascii="SimSun" w:hAnsi="SimSun" w:eastAsia="SimSun" w:cs="SimSun"/>
          <w:sz w:val="20"/>
          <w:szCs w:val="20"/>
          <w:spacing w:val="-9"/>
        </w:rPr>
        <w:t xml:space="preserve"> </w:t>
      </w:r>
      <w:r>
        <w:rPr>
          <w:rFonts w:ascii="SimSun" w:hAnsi="SimSun" w:eastAsia="SimSun" w:cs="SimSun"/>
          <w:sz w:val="20"/>
          <w:szCs w:val="20"/>
          <w:spacing w:val="-3"/>
        </w:rPr>
        <w:t>·张介宾《景岳全书</w:t>
      </w:r>
      <w:r>
        <w:rPr>
          <w:rFonts w:ascii="SimSun" w:hAnsi="SimSun" w:eastAsia="SimSun" w:cs="SimSun"/>
          <w:sz w:val="20"/>
          <w:szCs w:val="20"/>
          <w:spacing w:val="-21"/>
        </w:rPr>
        <w:t xml:space="preserve"> </w:t>
      </w:r>
      <w:r>
        <w:rPr>
          <w:rFonts w:ascii="SimSun" w:hAnsi="SimSun" w:eastAsia="SimSun" w:cs="SimSun"/>
          <w:sz w:val="20"/>
          <w:szCs w:val="20"/>
          <w:spacing w:val="-3"/>
        </w:rPr>
        <w:t>·传忠录》“藏象别论”明</w:t>
      </w:r>
      <w:r>
        <w:rPr>
          <w:rFonts w:ascii="SimSun" w:hAnsi="SimSun" w:eastAsia="SimSun" w:cs="SimSun"/>
          <w:sz w:val="20"/>
          <w:szCs w:val="20"/>
        </w:rPr>
        <w:t xml:space="preserve">  </w:t>
      </w:r>
      <w:r>
        <w:rPr>
          <w:rFonts w:ascii="SimSun" w:hAnsi="SimSun" w:eastAsia="SimSun" w:cs="SimSun"/>
          <w:sz w:val="20"/>
          <w:szCs w:val="20"/>
          <w:spacing w:val="1"/>
        </w:rPr>
        <w:t>确阐述了五脏功能强弱与体质的关系，指出“若其同中之不同者，则脏气各有强弱，</w:t>
      </w:r>
      <w:r>
        <w:rPr>
          <w:rFonts w:ascii="SimSun" w:hAnsi="SimSun" w:eastAsia="SimSun" w:cs="SimSun"/>
          <w:sz w:val="20"/>
          <w:szCs w:val="20"/>
        </w:rPr>
        <w:t>禀赋各   </w:t>
      </w:r>
      <w:r>
        <w:rPr>
          <w:rFonts w:ascii="SimSun" w:hAnsi="SimSun" w:eastAsia="SimSun" w:cs="SimSun"/>
          <w:sz w:val="20"/>
          <w:szCs w:val="20"/>
          <w:spacing w:val="1"/>
        </w:rPr>
        <w:t>有阴阳。脏有强弱则神志有辨也，颜色有辨也，声音有辨也，性情有辨也，筋骨有辨</w:t>
      </w:r>
      <w:r>
        <w:rPr>
          <w:rFonts w:ascii="SimSun" w:hAnsi="SimSun" w:eastAsia="SimSun" w:cs="SimSun"/>
          <w:sz w:val="20"/>
          <w:szCs w:val="20"/>
        </w:rPr>
        <w:t>也，饮   </w:t>
      </w:r>
      <w:r>
        <w:rPr>
          <w:rFonts w:ascii="SimSun" w:hAnsi="SimSun" w:eastAsia="SimSun" w:cs="SimSun"/>
          <w:sz w:val="20"/>
          <w:szCs w:val="20"/>
          <w:spacing w:val="1"/>
        </w:rPr>
        <w:t>食有辨也，劳逸有辨也，精血有辨也，勇怯有辨也，刚柔</w:t>
      </w:r>
      <w:r>
        <w:rPr>
          <w:rFonts w:ascii="SimSun" w:hAnsi="SimSun" w:eastAsia="SimSun" w:cs="SimSun"/>
          <w:sz w:val="20"/>
          <w:szCs w:val="20"/>
        </w:rPr>
        <w:t>有辨也……此固人人之有不同也。” </w:t>
      </w:r>
      <w:r>
        <w:rPr>
          <w:rFonts w:ascii="SimSun" w:hAnsi="SimSun" w:eastAsia="SimSun" w:cs="SimSun"/>
          <w:sz w:val="20"/>
          <w:szCs w:val="20"/>
          <w:spacing w:val="6"/>
        </w:rPr>
        <w:t>可见，内脏形态和功能活动的差异是产生不同体质的重要基础，其不但影响身体的生理活</w:t>
      </w:r>
      <w:r>
        <w:rPr>
          <w:rFonts w:ascii="SimSun" w:hAnsi="SimSun" w:eastAsia="SimSun" w:cs="SimSun"/>
          <w:sz w:val="20"/>
          <w:szCs w:val="20"/>
        </w:rPr>
        <w:t xml:space="preserve">   </w:t>
      </w:r>
      <w:r>
        <w:rPr>
          <w:rFonts w:ascii="SimSun" w:hAnsi="SimSun" w:eastAsia="SimSun" w:cs="SimSun"/>
          <w:sz w:val="20"/>
          <w:szCs w:val="20"/>
          <w:spacing w:val="8"/>
        </w:rPr>
        <w:t>动和心理活动，而且在一定程度上可以改变机体的外部形态特征，从而决定体质的</w:t>
      </w:r>
      <w:r>
        <w:rPr>
          <w:rFonts w:ascii="SimSun" w:hAnsi="SimSun" w:eastAsia="SimSun" w:cs="SimSun"/>
          <w:sz w:val="20"/>
          <w:szCs w:val="20"/>
          <w:spacing w:val="7"/>
        </w:rPr>
        <w:t>强弱，</w:t>
      </w:r>
    </w:p>
    <w:p>
      <w:pPr>
        <w:spacing w:line="286" w:lineRule="auto"/>
        <w:sectPr>
          <w:headerReference w:type="default" r:id="rId49"/>
          <w:pgSz w:w="10140" w:h="14620"/>
          <w:pgMar w:top="970" w:right="814" w:bottom="400" w:left="1099" w:header="600" w:footer="0" w:gutter="0"/>
        </w:sectPr>
        <w:rPr>
          <w:rFonts w:ascii="SimSun" w:hAnsi="SimSun" w:eastAsia="SimSun" w:cs="SimSun"/>
          <w:sz w:val="20"/>
          <w:szCs w:val="20"/>
        </w:rPr>
      </w:pPr>
    </w:p>
    <w:p>
      <w:pPr>
        <w:ind w:right="89"/>
        <w:spacing w:before="289" w:line="287" w:lineRule="auto"/>
        <w:jc w:val="both"/>
        <w:rPr>
          <w:rFonts w:ascii="SimSun" w:hAnsi="SimSun" w:eastAsia="SimSun" w:cs="SimSun"/>
          <w:sz w:val="20"/>
          <w:szCs w:val="20"/>
        </w:rPr>
      </w:pPr>
      <w:bookmarkStart w:name="bookmark181" w:id="32"/>
      <w:bookmarkEnd w:id="32"/>
      <w:r>
        <w:rPr>
          <w:rFonts w:ascii="SimSun" w:hAnsi="SimSun" w:eastAsia="SimSun" w:cs="SimSun"/>
          <w:sz w:val="20"/>
          <w:szCs w:val="20"/>
          <w:spacing w:val="11"/>
        </w:rPr>
        <w:t>并进一步影响疾病的发生、发展与变化。说</w:t>
      </w:r>
      <w:r>
        <w:rPr>
          <w:rFonts w:ascii="SimSun" w:hAnsi="SimSun" w:eastAsia="SimSun" w:cs="SimSun"/>
          <w:sz w:val="20"/>
          <w:szCs w:val="20"/>
          <w:spacing w:val="10"/>
        </w:rPr>
        <w:t>明病与不病决定于体质的强弱差异。脏腑强</w:t>
      </w:r>
      <w:r>
        <w:rPr>
          <w:rFonts w:ascii="SimSun" w:hAnsi="SimSun" w:eastAsia="SimSun" w:cs="SimSun"/>
          <w:sz w:val="20"/>
          <w:szCs w:val="20"/>
        </w:rPr>
        <w:t xml:space="preserve"> </w:t>
      </w:r>
      <w:r>
        <w:rPr>
          <w:rFonts w:ascii="SimSun" w:hAnsi="SimSun" w:eastAsia="SimSun" w:cs="SimSun"/>
          <w:sz w:val="20"/>
          <w:szCs w:val="20"/>
          <w:spacing w:val="-7"/>
        </w:rPr>
        <w:t>弱既影响体质，又影响疾病的传变，《医宗金鉴</w:t>
      </w:r>
      <w:r>
        <w:rPr>
          <w:rFonts w:ascii="SimSun" w:hAnsi="SimSun" w:eastAsia="SimSun" w:cs="SimSun"/>
          <w:sz w:val="20"/>
          <w:szCs w:val="20"/>
          <w:spacing w:val="-24"/>
        </w:rPr>
        <w:t xml:space="preserve"> </w:t>
      </w:r>
      <w:r>
        <w:rPr>
          <w:rFonts w:ascii="SimSun" w:hAnsi="SimSun" w:eastAsia="SimSun" w:cs="SimSun"/>
          <w:sz w:val="20"/>
          <w:szCs w:val="20"/>
          <w:spacing w:val="-7"/>
        </w:rPr>
        <w:t>·伤寒心法要诀》说：“人感受邪气虽一，因</w:t>
      </w:r>
      <w:r>
        <w:rPr>
          <w:rFonts w:ascii="SimSun" w:hAnsi="SimSun" w:eastAsia="SimSun" w:cs="SimSun"/>
          <w:sz w:val="20"/>
          <w:szCs w:val="20"/>
        </w:rPr>
        <w:t xml:space="preserve"> </w:t>
      </w:r>
      <w:r>
        <w:rPr>
          <w:rFonts w:ascii="SimSun" w:hAnsi="SimSun" w:eastAsia="SimSun" w:cs="SimSun"/>
          <w:sz w:val="20"/>
          <w:szCs w:val="20"/>
          <w:spacing w:val="-2"/>
        </w:rPr>
        <w:t>其形脏不同，或从寒化，或从热化，或从虚</w:t>
      </w:r>
      <w:r>
        <w:rPr>
          <w:rFonts w:ascii="SimSun" w:hAnsi="SimSun" w:eastAsia="SimSun" w:cs="SimSun"/>
          <w:sz w:val="20"/>
          <w:szCs w:val="20"/>
          <w:spacing w:val="-3"/>
        </w:rPr>
        <w:t>化，或从实化，故多端不齐也”,这是由于个体脏</w:t>
      </w:r>
      <w:r>
        <w:rPr>
          <w:rFonts w:ascii="SimSun" w:hAnsi="SimSun" w:eastAsia="SimSun" w:cs="SimSun"/>
          <w:sz w:val="20"/>
          <w:szCs w:val="20"/>
        </w:rPr>
        <w:t xml:space="preserve"> </w:t>
      </w:r>
      <w:r>
        <w:rPr>
          <w:rFonts w:ascii="SimSun" w:hAnsi="SimSun" w:eastAsia="SimSun" w:cs="SimSun"/>
          <w:sz w:val="20"/>
          <w:szCs w:val="20"/>
          <w:spacing w:val="6"/>
        </w:rPr>
        <w:t>腑气血阴阳盛衰不同。在治疗时就要根据脏腑的盛衰差别，因人施治。</w:t>
      </w:r>
    </w:p>
    <w:p>
      <w:pPr>
        <w:ind w:firstLine="409"/>
        <w:spacing w:before="22" w:line="286" w:lineRule="auto"/>
        <w:jc w:val="both"/>
        <w:rPr>
          <w:rFonts w:ascii="SimSun" w:hAnsi="SimSun" w:eastAsia="SimSun" w:cs="SimSun"/>
          <w:sz w:val="20"/>
          <w:szCs w:val="20"/>
        </w:rPr>
      </w:pPr>
      <w:r>
        <w:rPr>
          <w:rFonts w:ascii="SimSun" w:hAnsi="SimSun" w:eastAsia="SimSun" w:cs="SimSun"/>
          <w:sz w:val="20"/>
          <w:szCs w:val="20"/>
        </w:rPr>
        <w:t>经络作为人体生理结构之一，内属于脏腑，外络于肢节，是人体气血运行的道路，</w:t>
      </w:r>
      <w:r>
        <w:rPr>
          <w:rFonts w:ascii="SimSun" w:hAnsi="SimSun" w:eastAsia="SimSun" w:cs="SimSun"/>
          <w:sz w:val="20"/>
          <w:szCs w:val="20"/>
          <w:spacing w:val="-1"/>
        </w:rPr>
        <w:t>体质</w:t>
      </w:r>
      <w:r>
        <w:rPr>
          <w:rFonts w:ascii="SimSun" w:hAnsi="SimSun" w:eastAsia="SimSun" w:cs="SimSun"/>
          <w:sz w:val="20"/>
          <w:szCs w:val="20"/>
        </w:rPr>
        <w:t xml:space="preserve">  </w:t>
      </w:r>
      <w:r>
        <w:rPr>
          <w:rFonts w:ascii="SimSun" w:hAnsi="SimSun" w:eastAsia="SimSun" w:cs="SimSun"/>
          <w:sz w:val="20"/>
          <w:szCs w:val="20"/>
          <w:spacing w:val="5"/>
        </w:rPr>
        <w:t>不仅取决于内脏功能活动的强弱，还有赖于各脏功能活动的协调，经络正是实现这种联系</w:t>
      </w:r>
      <w:r>
        <w:rPr>
          <w:rFonts w:ascii="SimSun" w:hAnsi="SimSun" w:eastAsia="SimSun" w:cs="SimSun"/>
          <w:sz w:val="20"/>
          <w:szCs w:val="20"/>
          <w:spacing w:val="6"/>
        </w:rPr>
        <w:t xml:space="preserve">  </w:t>
      </w:r>
      <w:r>
        <w:rPr>
          <w:rFonts w:ascii="SimSun" w:hAnsi="SimSun" w:eastAsia="SimSun" w:cs="SimSun"/>
          <w:sz w:val="20"/>
          <w:szCs w:val="20"/>
          <w:spacing w:val="5"/>
        </w:rPr>
        <w:t>沟通的结构基础。脏属于内，形见于外，何以知脏腑的盛衰，唯观形体而已。体质差异主</w:t>
      </w:r>
      <w:r>
        <w:rPr>
          <w:rFonts w:ascii="SimSun" w:hAnsi="SimSun" w:eastAsia="SimSun" w:cs="SimSun"/>
          <w:sz w:val="20"/>
          <w:szCs w:val="20"/>
          <w:spacing w:val="2"/>
        </w:rPr>
        <w:t xml:space="preserve">  </w:t>
      </w:r>
      <w:r>
        <w:rPr>
          <w:rFonts w:ascii="SimSun" w:hAnsi="SimSun" w:eastAsia="SimSun" w:cs="SimSun"/>
          <w:sz w:val="20"/>
          <w:szCs w:val="20"/>
          <w:spacing w:val="5"/>
        </w:rPr>
        <w:t>要通过外部形态特征表现出来，而经络将内脏之气血精津输送于形体。然而，脏腑经络各</w:t>
      </w:r>
      <w:r>
        <w:rPr>
          <w:rFonts w:ascii="SimSun" w:hAnsi="SimSun" w:eastAsia="SimSun" w:cs="SimSun"/>
          <w:sz w:val="20"/>
          <w:szCs w:val="20"/>
          <w:spacing w:val="1"/>
        </w:rPr>
        <w:t xml:space="preserve">  </w:t>
      </w:r>
      <w:r>
        <w:rPr>
          <w:rFonts w:ascii="SimSun" w:hAnsi="SimSun" w:eastAsia="SimSun" w:cs="SimSun"/>
          <w:sz w:val="20"/>
          <w:szCs w:val="20"/>
          <w:spacing w:val="-7"/>
        </w:rPr>
        <w:t>分阴阳，故各经气血阴阳的多少亦有定数，如《素问</w:t>
      </w:r>
      <w:r>
        <w:rPr>
          <w:rFonts w:ascii="SimSun" w:hAnsi="SimSun" w:eastAsia="SimSun" w:cs="SimSun"/>
          <w:sz w:val="20"/>
          <w:szCs w:val="20"/>
          <w:spacing w:val="-14"/>
        </w:rPr>
        <w:t xml:space="preserve"> </w:t>
      </w:r>
      <w:r>
        <w:rPr>
          <w:rFonts w:ascii="SimSun" w:hAnsi="SimSun" w:eastAsia="SimSun" w:cs="SimSun"/>
          <w:sz w:val="20"/>
          <w:szCs w:val="20"/>
          <w:spacing w:val="-7"/>
        </w:rPr>
        <w:t>·血气形志》说：“夫人之常数，太阳常</w:t>
      </w:r>
      <w:r>
        <w:rPr>
          <w:rFonts w:ascii="SimSun" w:hAnsi="SimSun" w:eastAsia="SimSun" w:cs="SimSun"/>
          <w:sz w:val="20"/>
          <w:szCs w:val="20"/>
        </w:rPr>
        <w:t xml:space="preserve">  </w:t>
      </w:r>
      <w:r>
        <w:rPr>
          <w:rFonts w:ascii="SimSun" w:hAnsi="SimSun" w:eastAsia="SimSun" w:cs="SimSun"/>
          <w:sz w:val="20"/>
          <w:szCs w:val="20"/>
        </w:rPr>
        <w:t>多血少气，少阳常少血多气，阳明常多气多血，</w:t>
      </w:r>
      <w:r>
        <w:rPr>
          <w:rFonts w:ascii="SimSun" w:hAnsi="SimSun" w:eastAsia="SimSun" w:cs="SimSun"/>
          <w:sz w:val="20"/>
          <w:szCs w:val="20"/>
          <w:spacing w:val="-1"/>
        </w:rPr>
        <w:t>少阴常少血多气，厥阴常多血少气，太阴常</w:t>
      </w:r>
      <w:r>
        <w:rPr>
          <w:rFonts w:ascii="SimSun" w:hAnsi="SimSun" w:eastAsia="SimSun" w:cs="SimSun"/>
          <w:sz w:val="20"/>
          <w:szCs w:val="20"/>
        </w:rPr>
        <w:t xml:space="preserve">  </w:t>
      </w:r>
      <w:r>
        <w:rPr>
          <w:rFonts w:ascii="SimSun" w:hAnsi="SimSun" w:eastAsia="SimSun" w:cs="SimSun"/>
          <w:sz w:val="20"/>
          <w:szCs w:val="20"/>
        </w:rPr>
        <w:t>多气少血，此天之常数。”不同的个体，其脏腑精气阴阳的盛衰及不同的经络中气血的多少</w:t>
      </w:r>
      <w:r>
        <w:rPr>
          <w:rFonts w:ascii="SimSun" w:hAnsi="SimSun" w:eastAsia="SimSun" w:cs="SimSun"/>
          <w:sz w:val="20"/>
          <w:szCs w:val="20"/>
          <w:spacing w:val="2"/>
        </w:rPr>
        <w:t xml:space="preserve">  </w:t>
      </w:r>
      <w:r>
        <w:rPr>
          <w:rFonts w:ascii="SimSun" w:hAnsi="SimSun" w:eastAsia="SimSun" w:cs="SimSun"/>
          <w:sz w:val="20"/>
          <w:szCs w:val="20"/>
          <w:spacing w:val="2"/>
        </w:rPr>
        <w:t>不同，表现于外的形体也就有差异性，从而表现为不同的体质类型。《灵枢</w:t>
      </w:r>
      <w:r>
        <w:rPr>
          <w:rFonts w:ascii="SimSun" w:hAnsi="SimSun" w:eastAsia="SimSun" w:cs="SimSun"/>
          <w:sz w:val="20"/>
          <w:szCs w:val="20"/>
          <w:spacing w:val="-10"/>
        </w:rPr>
        <w:t xml:space="preserve"> </w:t>
      </w:r>
      <w:r>
        <w:rPr>
          <w:rFonts w:ascii="SimSun" w:hAnsi="SimSun" w:eastAsia="SimSun" w:cs="SimSun"/>
          <w:sz w:val="20"/>
          <w:szCs w:val="20"/>
          <w:spacing w:val="2"/>
        </w:rPr>
        <w:t>·</w:t>
      </w:r>
      <w:r>
        <w:rPr>
          <w:rFonts w:ascii="SimSun" w:hAnsi="SimSun" w:eastAsia="SimSun" w:cs="SimSun"/>
          <w:sz w:val="20"/>
          <w:szCs w:val="20"/>
          <w:spacing w:val="-71"/>
        </w:rPr>
        <w:t xml:space="preserve"> </w:t>
      </w:r>
      <w:r>
        <w:rPr>
          <w:rFonts w:ascii="SimSun" w:hAnsi="SimSun" w:eastAsia="SimSun" w:cs="SimSun"/>
          <w:sz w:val="20"/>
          <w:szCs w:val="20"/>
          <w:spacing w:val="2"/>
        </w:rPr>
        <w:t>阴阳二十五</w:t>
      </w:r>
      <w:r>
        <w:rPr>
          <w:rFonts w:ascii="SimSun" w:hAnsi="SimSun" w:eastAsia="SimSun" w:cs="SimSun"/>
          <w:sz w:val="20"/>
          <w:szCs w:val="20"/>
        </w:rPr>
        <w:t xml:space="preserve">  </w:t>
      </w:r>
      <w:r>
        <w:rPr>
          <w:rFonts w:ascii="SimSun" w:hAnsi="SimSun" w:eastAsia="SimSun" w:cs="SimSun"/>
          <w:sz w:val="20"/>
          <w:szCs w:val="20"/>
          <w:spacing w:val="-5"/>
        </w:rPr>
        <w:t>人》从人体的眉毛、胡须、腋毛、阴毛、胫毛等的多少来判断体质类型，就是根据手足三阳经</w:t>
      </w:r>
      <w:r>
        <w:rPr>
          <w:rFonts w:ascii="SimSun" w:hAnsi="SimSun" w:eastAsia="SimSun" w:cs="SimSun"/>
          <w:sz w:val="20"/>
          <w:szCs w:val="20"/>
          <w:spacing w:val="1"/>
        </w:rPr>
        <w:t xml:space="preserve">  </w:t>
      </w:r>
      <w:r>
        <w:rPr>
          <w:rFonts w:ascii="SimSun" w:hAnsi="SimSun" w:eastAsia="SimSun" w:cs="SimSun"/>
          <w:sz w:val="20"/>
          <w:szCs w:val="20"/>
          <w:spacing w:val="-2"/>
        </w:rPr>
        <w:t>脉气血的多少。经络中气血充盛，则体质强壮，气血不足，则体质虚弱而多</w:t>
      </w:r>
      <w:r>
        <w:rPr>
          <w:rFonts w:ascii="SimSun" w:hAnsi="SimSun" w:eastAsia="SimSun" w:cs="SimSun"/>
          <w:sz w:val="20"/>
          <w:szCs w:val="20"/>
          <w:spacing w:val="-3"/>
        </w:rPr>
        <w:t>病。《灵枢</w:t>
      </w:r>
      <w:r>
        <w:rPr>
          <w:rFonts w:ascii="SimSun" w:hAnsi="SimSun" w:eastAsia="SimSun" w:cs="SimSun"/>
          <w:sz w:val="20"/>
          <w:szCs w:val="20"/>
          <w:spacing w:val="-24"/>
        </w:rPr>
        <w:t xml:space="preserve"> </w:t>
      </w:r>
      <w:r>
        <w:rPr>
          <w:rFonts w:ascii="SimSun" w:hAnsi="SimSun" w:eastAsia="SimSun" w:cs="SimSun"/>
          <w:sz w:val="20"/>
          <w:szCs w:val="20"/>
          <w:spacing w:val="-3"/>
        </w:rPr>
        <w:t>·寿</w:t>
      </w:r>
      <w:r>
        <w:rPr>
          <w:rFonts w:ascii="SimSun" w:hAnsi="SimSun" w:eastAsia="SimSun" w:cs="SimSun"/>
          <w:sz w:val="20"/>
          <w:szCs w:val="20"/>
        </w:rPr>
        <w:t xml:space="preserve">  </w:t>
      </w:r>
      <w:r>
        <w:rPr>
          <w:rFonts w:ascii="SimSun" w:hAnsi="SimSun" w:eastAsia="SimSun" w:cs="SimSun"/>
          <w:sz w:val="20"/>
          <w:szCs w:val="20"/>
        </w:rPr>
        <w:t>夭刚柔》说：“血气经络胜形则寿，不胜形则夭”。由于经络对</w:t>
      </w:r>
      <w:r>
        <w:rPr>
          <w:rFonts w:ascii="SimSun" w:hAnsi="SimSun" w:eastAsia="SimSun" w:cs="SimSun"/>
          <w:sz w:val="20"/>
          <w:szCs w:val="20"/>
          <w:spacing w:val="-1"/>
        </w:rPr>
        <w:t>脏腑气血的调节作用不同而</w:t>
      </w:r>
      <w:r>
        <w:rPr>
          <w:rFonts w:ascii="SimSun" w:hAnsi="SimSun" w:eastAsia="SimSun" w:cs="SimSun"/>
          <w:sz w:val="20"/>
          <w:szCs w:val="20"/>
        </w:rPr>
        <w:t xml:space="preserve">  </w:t>
      </w:r>
      <w:r>
        <w:rPr>
          <w:rFonts w:ascii="SimSun" w:hAnsi="SimSun" w:eastAsia="SimSun" w:cs="SimSun"/>
          <w:sz w:val="20"/>
          <w:szCs w:val="20"/>
          <w:spacing w:val="-2"/>
        </w:rPr>
        <w:t>表现为不同的体质状况，因此个体对针刺治疗的反应就有差别。如《灵枢</w:t>
      </w:r>
      <w:r>
        <w:rPr>
          <w:rFonts w:ascii="SimSun" w:hAnsi="SimSun" w:eastAsia="SimSun" w:cs="SimSun"/>
          <w:sz w:val="20"/>
          <w:szCs w:val="20"/>
          <w:spacing w:val="-23"/>
        </w:rPr>
        <w:t xml:space="preserve"> </w:t>
      </w:r>
      <w:r>
        <w:rPr>
          <w:rFonts w:ascii="SimSun" w:hAnsi="SimSun" w:eastAsia="SimSun" w:cs="SimSun"/>
          <w:sz w:val="20"/>
          <w:szCs w:val="20"/>
          <w:spacing w:val="-2"/>
        </w:rPr>
        <w:t>·行针</w:t>
      </w:r>
      <w:r>
        <w:rPr>
          <w:rFonts w:ascii="SimSun" w:hAnsi="SimSun" w:eastAsia="SimSun" w:cs="SimSun"/>
          <w:sz w:val="20"/>
          <w:szCs w:val="20"/>
          <w:spacing w:val="-3"/>
        </w:rPr>
        <w:t>》曰：“百</w:t>
      </w:r>
      <w:r>
        <w:rPr>
          <w:rFonts w:ascii="SimSun" w:hAnsi="SimSun" w:eastAsia="SimSun" w:cs="SimSun"/>
          <w:sz w:val="20"/>
          <w:szCs w:val="20"/>
        </w:rPr>
        <w:t xml:space="preserve">  </w:t>
      </w:r>
      <w:r>
        <w:rPr>
          <w:rFonts w:ascii="SimSun" w:hAnsi="SimSun" w:eastAsia="SimSun" w:cs="SimSun"/>
          <w:sz w:val="20"/>
          <w:szCs w:val="20"/>
        </w:rPr>
        <w:t>姓之血气各不同形，或神动而气先针行，或气与针相逢，或针已出气独</w:t>
      </w:r>
      <w:r>
        <w:rPr>
          <w:rFonts w:ascii="SimSun" w:hAnsi="SimSun" w:eastAsia="SimSun" w:cs="SimSun"/>
          <w:sz w:val="20"/>
          <w:szCs w:val="20"/>
          <w:spacing w:val="-1"/>
        </w:rPr>
        <w:t>行，或数刺乃知，或</w:t>
      </w:r>
      <w:r>
        <w:rPr>
          <w:rFonts w:ascii="SimSun" w:hAnsi="SimSun" w:eastAsia="SimSun" w:cs="SimSun"/>
          <w:sz w:val="20"/>
          <w:szCs w:val="20"/>
        </w:rPr>
        <w:t xml:space="preserve">  </w:t>
      </w:r>
      <w:r>
        <w:rPr>
          <w:rFonts w:ascii="SimSun" w:hAnsi="SimSun" w:eastAsia="SimSun" w:cs="SimSun"/>
          <w:sz w:val="20"/>
          <w:szCs w:val="20"/>
          <w:spacing w:val="5"/>
        </w:rPr>
        <w:t>发针而气逆，或数刺病益剧。”即个体经络气血多少及运行状况不同，针刺后有立即反应</w:t>
      </w:r>
      <w:r>
        <w:rPr>
          <w:rFonts w:ascii="SimSun" w:hAnsi="SimSun" w:eastAsia="SimSun" w:cs="SimSun"/>
          <w:sz w:val="20"/>
          <w:szCs w:val="20"/>
          <w:spacing w:val="1"/>
        </w:rPr>
        <w:t xml:space="preserve">  </w:t>
      </w:r>
      <w:r>
        <w:rPr>
          <w:rFonts w:ascii="SimSun" w:hAnsi="SimSun" w:eastAsia="SimSun" w:cs="SimSun"/>
          <w:sz w:val="20"/>
          <w:szCs w:val="20"/>
          <w:spacing w:val="2"/>
        </w:rPr>
        <w:t>者，有适时反应者，有出针后始有反应或仍有反应者，有经数次针</w:t>
      </w:r>
      <w:r>
        <w:rPr>
          <w:rFonts w:ascii="SimSun" w:hAnsi="SimSun" w:eastAsia="SimSun" w:cs="SimSun"/>
          <w:sz w:val="20"/>
          <w:szCs w:val="20"/>
          <w:spacing w:val="1"/>
        </w:rPr>
        <w:t>刺后，才逐渐有反应者，</w:t>
      </w:r>
      <w:r>
        <w:rPr>
          <w:rFonts w:ascii="SimSun" w:hAnsi="SimSun" w:eastAsia="SimSun" w:cs="SimSun"/>
          <w:sz w:val="20"/>
          <w:szCs w:val="20"/>
        </w:rPr>
        <w:t xml:space="preserve"> </w:t>
      </w:r>
      <w:r>
        <w:rPr>
          <w:rFonts w:ascii="SimSun" w:hAnsi="SimSun" w:eastAsia="SimSun" w:cs="SimSun"/>
          <w:sz w:val="20"/>
          <w:szCs w:val="20"/>
          <w:spacing w:val="13"/>
        </w:rPr>
        <w:t>有针刺后有不良反应或病情加重者。因此临证需根据个体经络系统对针刺</w:t>
      </w:r>
      <w:r>
        <w:rPr>
          <w:rFonts w:ascii="SimSun" w:hAnsi="SimSun" w:eastAsia="SimSun" w:cs="SimSun"/>
          <w:sz w:val="20"/>
          <w:szCs w:val="20"/>
          <w:spacing w:val="12"/>
        </w:rPr>
        <w:t>感应的差别，</w:t>
      </w:r>
      <w:r>
        <w:rPr>
          <w:rFonts w:ascii="SimSun" w:hAnsi="SimSun" w:eastAsia="SimSun" w:cs="SimSun"/>
          <w:sz w:val="20"/>
          <w:szCs w:val="20"/>
        </w:rPr>
        <w:t xml:space="preserve"> </w:t>
      </w:r>
      <w:r>
        <w:rPr>
          <w:rFonts w:ascii="SimSun" w:hAnsi="SimSun" w:eastAsia="SimSun" w:cs="SimSun"/>
          <w:sz w:val="20"/>
          <w:szCs w:val="20"/>
          <w:spacing w:val="1"/>
        </w:rPr>
        <w:t>调整针刺的深浅、手法而施治。</w:t>
      </w:r>
    </w:p>
    <w:p>
      <w:pPr>
        <w:ind w:left="412"/>
        <w:spacing w:before="71" w:line="222" w:lineRule="auto"/>
        <w:rPr>
          <w:rFonts w:ascii="SimHei" w:hAnsi="SimHei" w:eastAsia="SimHei" w:cs="SimHei"/>
          <w:sz w:val="20"/>
          <w:szCs w:val="20"/>
        </w:rPr>
      </w:pPr>
      <w:r>
        <w:rPr>
          <w:rFonts w:ascii="SimHei" w:hAnsi="SimHei" w:eastAsia="SimHei" w:cs="SimHei"/>
          <w:sz w:val="20"/>
          <w:szCs w:val="20"/>
          <w:b/>
          <w:bCs/>
          <w:spacing w:val="14"/>
        </w:rPr>
        <w:t>(二)精气血津液理论</w:t>
      </w:r>
    </w:p>
    <w:p>
      <w:pPr>
        <w:ind w:right="71" w:firstLine="409"/>
        <w:spacing w:before="94" w:line="287" w:lineRule="auto"/>
        <w:jc w:val="both"/>
        <w:rPr>
          <w:rFonts w:ascii="SimSun" w:hAnsi="SimSun" w:eastAsia="SimSun" w:cs="SimSun"/>
          <w:sz w:val="20"/>
          <w:szCs w:val="20"/>
        </w:rPr>
      </w:pPr>
      <w:r>
        <w:rPr>
          <w:rFonts w:ascii="SimSun" w:hAnsi="SimSun" w:eastAsia="SimSun" w:cs="SimSun"/>
          <w:sz w:val="20"/>
          <w:szCs w:val="20"/>
          <w:spacing w:val="1"/>
        </w:rPr>
        <w:t>精气血津液是决定体质特征的重要物质基础。“夫精者，身之</w:t>
      </w:r>
      <w:r>
        <w:rPr>
          <w:rFonts w:ascii="SimSun" w:hAnsi="SimSun" w:eastAsia="SimSun" w:cs="SimSun"/>
          <w:sz w:val="20"/>
          <w:szCs w:val="20"/>
        </w:rPr>
        <w:t>本也”(《素问</w:t>
      </w:r>
      <w:r>
        <w:rPr>
          <w:rFonts w:ascii="SimSun" w:hAnsi="SimSun" w:eastAsia="SimSun" w:cs="SimSun"/>
          <w:sz w:val="20"/>
          <w:szCs w:val="20"/>
          <w:spacing w:val="-20"/>
        </w:rPr>
        <w:t xml:space="preserve"> </w:t>
      </w:r>
      <w:r>
        <w:rPr>
          <w:rFonts w:ascii="SimSun" w:hAnsi="SimSun" w:eastAsia="SimSun" w:cs="SimSun"/>
          <w:sz w:val="20"/>
          <w:szCs w:val="20"/>
        </w:rPr>
        <w:t>·金匮真 </w:t>
      </w:r>
      <w:r>
        <w:rPr>
          <w:rFonts w:ascii="SimSun" w:hAnsi="SimSun" w:eastAsia="SimSun" w:cs="SimSun"/>
          <w:sz w:val="20"/>
          <w:szCs w:val="20"/>
          <w:spacing w:val="-6"/>
        </w:rPr>
        <w:t>言论》),“人之所有者，血与气耳”(《素问</w:t>
      </w:r>
      <w:r>
        <w:rPr>
          <w:rFonts w:ascii="SimSun" w:hAnsi="SimSun" w:eastAsia="SimSun" w:cs="SimSun"/>
          <w:sz w:val="20"/>
          <w:szCs w:val="20"/>
          <w:spacing w:val="-25"/>
        </w:rPr>
        <w:t xml:space="preserve"> </w:t>
      </w:r>
      <w:r>
        <w:rPr>
          <w:rFonts w:ascii="SimSun" w:hAnsi="SimSun" w:eastAsia="SimSun" w:cs="SimSun"/>
          <w:sz w:val="20"/>
          <w:szCs w:val="20"/>
          <w:spacing w:val="-6"/>
        </w:rPr>
        <w:t>·调经论》)</w:t>
      </w:r>
      <w:r>
        <w:rPr>
          <w:rFonts w:ascii="SimSun" w:hAnsi="SimSun" w:eastAsia="SimSun" w:cs="SimSun"/>
          <w:sz w:val="20"/>
          <w:szCs w:val="20"/>
          <w:spacing w:val="-7"/>
        </w:rPr>
        <w:t>。精气血津液既是脏腑生理活动的产</w:t>
      </w:r>
      <w:r>
        <w:rPr>
          <w:rFonts w:ascii="SimSun" w:hAnsi="SimSun" w:eastAsia="SimSun" w:cs="SimSun"/>
          <w:sz w:val="20"/>
          <w:szCs w:val="20"/>
        </w:rPr>
        <w:t xml:space="preserve"> </w:t>
      </w:r>
      <w:r>
        <w:rPr>
          <w:rFonts w:ascii="SimSun" w:hAnsi="SimSun" w:eastAsia="SimSun" w:cs="SimSun"/>
          <w:sz w:val="20"/>
          <w:szCs w:val="20"/>
        </w:rPr>
        <w:t>物，又通过经络的转输作用，输布于人体各脏腑形体官窍，维持人体正</w:t>
      </w:r>
      <w:r>
        <w:rPr>
          <w:rFonts w:ascii="SimSun" w:hAnsi="SimSun" w:eastAsia="SimSun" w:cs="SimSun"/>
          <w:sz w:val="20"/>
          <w:szCs w:val="20"/>
          <w:spacing w:val="-1"/>
        </w:rPr>
        <w:t>常的生命活动，成为</w:t>
      </w:r>
      <w:r>
        <w:rPr>
          <w:rFonts w:ascii="SimSun" w:hAnsi="SimSun" w:eastAsia="SimSun" w:cs="SimSun"/>
          <w:sz w:val="20"/>
          <w:szCs w:val="20"/>
        </w:rPr>
        <w:t xml:space="preserve"> </w:t>
      </w:r>
      <w:r>
        <w:rPr>
          <w:rFonts w:ascii="SimSun" w:hAnsi="SimSun" w:eastAsia="SimSun" w:cs="SimSun"/>
          <w:sz w:val="20"/>
          <w:szCs w:val="20"/>
          <w:spacing w:val="5"/>
        </w:rPr>
        <w:t>脏腑经络、形体官窍功能活动的物质基础。脏腑精气的盛衰，经络气血的多寡，决定着体</w:t>
      </w:r>
      <w:r>
        <w:rPr>
          <w:rFonts w:ascii="SimSun" w:hAnsi="SimSun" w:eastAsia="SimSun" w:cs="SimSun"/>
          <w:sz w:val="20"/>
          <w:szCs w:val="20"/>
          <w:spacing w:val="2"/>
        </w:rPr>
        <w:t xml:space="preserve"> </w:t>
      </w:r>
      <w:r>
        <w:rPr>
          <w:rFonts w:ascii="SimSun" w:hAnsi="SimSun" w:eastAsia="SimSun" w:cs="SimSun"/>
          <w:sz w:val="20"/>
          <w:szCs w:val="20"/>
          <w:spacing w:val="5"/>
        </w:rPr>
        <w:t>质的强弱，并影响着体质的类型，故精气血津液是决定人体生理特点和体质特征的重要物</w:t>
      </w:r>
      <w:r>
        <w:rPr>
          <w:rFonts w:ascii="SimSun" w:hAnsi="SimSun" w:eastAsia="SimSun" w:cs="SimSun"/>
          <w:sz w:val="20"/>
          <w:szCs w:val="20"/>
          <w:spacing w:val="4"/>
        </w:rPr>
        <w:t xml:space="preserve"> </w:t>
      </w:r>
      <w:r>
        <w:rPr>
          <w:rFonts w:ascii="SimSun" w:hAnsi="SimSun" w:eastAsia="SimSun" w:cs="SimSun"/>
          <w:sz w:val="20"/>
          <w:szCs w:val="20"/>
          <w:spacing w:val="-3"/>
        </w:rPr>
        <w:t>质。</w:t>
      </w:r>
    </w:p>
    <w:p>
      <w:pPr>
        <w:ind w:firstLine="409"/>
        <w:spacing w:before="29" w:line="286" w:lineRule="auto"/>
        <w:jc w:val="both"/>
        <w:rPr>
          <w:rFonts w:ascii="SimSun" w:hAnsi="SimSun" w:eastAsia="SimSun" w:cs="SimSun"/>
          <w:sz w:val="20"/>
          <w:szCs w:val="20"/>
        </w:rPr>
      </w:pPr>
      <w:r>
        <w:rPr>
          <w:rFonts w:ascii="SimSun" w:hAnsi="SimSun" w:eastAsia="SimSun" w:cs="SimSun"/>
          <w:sz w:val="20"/>
          <w:szCs w:val="20"/>
          <w:spacing w:val="6"/>
        </w:rPr>
        <w:t>精泛指一切与生俱来的生命物质，以及后天获得的对</w:t>
      </w:r>
      <w:r>
        <w:rPr>
          <w:rFonts w:ascii="SimSun" w:hAnsi="SimSun" w:eastAsia="SimSun" w:cs="SimSun"/>
          <w:sz w:val="20"/>
          <w:szCs w:val="20"/>
          <w:spacing w:val="5"/>
        </w:rPr>
        <w:t>人体有用的精粹物质，包括先天</w:t>
      </w:r>
      <w:r>
        <w:rPr>
          <w:rFonts w:ascii="SimSun" w:hAnsi="SimSun" w:eastAsia="SimSun" w:cs="SimSun"/>
          <w:sz w:val="20"/>
          <w:szCs w:val="20"/>
        </w:rPr>
        <w:t xml:space="preserve"> </w:t>
      </w:r>
      <w:r>
        <w:rPr>
          <w:rFonts w:ascii="SimSun" w:hAnsi="SimSun" w:eastAsia="SimSun" w:cs="SimSun"/>
          <w:sz w:val="20"/>
          <w:szCs w:val="20"/>
          <w:spacing w:val="5"/>
        </w:rPr>
        <w:t>之精和后天之精。先天之精禀受于父母，与生俱来，是构成人体胚胎的原始物质，具有繁</w:t>
      </w:r>
      <w:r>
        <w:rPr>
          <w:rFonts w:ascii="SimSun" w:hAnsi="SimSun" w:eastAsia="SimSun" w:cs="SimSun"/>
          <w:sz w:val="20"/>
          <w:szCs w:val="20"/>
          <w:spacing w:val="2"/>
        </w:rPr>
        <w:t xml:space="preserve">  </w:t>
      </w:r>
      <w:r>
        <w:rPr>
          <w:rFonts w:ascii="SimSun" w:hAnsi="SimSun" w:eastAsia="SimSun" w:cs="SimSun"/>
          <w:sz w:val="20"/>
          <w:szCs w:val="20"/>
          <w:spacing w:val="10"/>
        </w:rPr>
        <w:t>衍后代的功能。后天之精是指人出生后，由脾胃从饮食物中摄取的营养成分和脏腑代谢</w:t>
      </w:r>
      <w:r>
        <w:rPr>
          <w:rFonts w:ascii="SimSun" w:hAnsi="SimSun" w:eastAsia="SimSun" w:cs="SimSun"/>
          <w:sz w:val="20"/>
          <w:szCs w:val="20"/>
          <w:spacing w:val="7"/>
        </w:rPr>
        <w:t xml:space="preserve">  </w:t>
      </w:r>
      <w:r>
        <w:rPr>
          <w:rFonts w:ascii="SimSun" w:hAnsi="SimSun" w:eastAsia="SimSun" w:cs="SimSun"/>
          <w:sz w:val="20"/>
          <w:szCs w:val="20"/>
          <w:spacing w:val="7"/>
        </w:rPr>
        <w:t>化生的精微物质，具有培补先天之精和促进、维持人体功能活动，化生气血津液的功能。</w:t>
      </w:r>
      <w:r>
        <w:rPr>
          <w:rFonts w:ascii="SimSun" w:hAnsi="SimSun" w:eastAsia="SimSun" w:cs="SimSun"/>
          <w:sz w:val="20"/>
          <w:szCs w:val="20"/>
          <w:spacing w:val="15"/>
        </w:rPr>
        <w:t xml:space="preserve"> </w:t>
      </w:r>
      <w:r>
        <w:rPr>
          <w:rFonts w:ascii="SimSun" w:hAnsi="SimSun" w:eastAsia="SimSun" w:cs="SimSun"/>
          <w:sz w:val="20"/>
          <w:szCs w:val="20"/>
        </w:rPr>
        <w:t>先后天之精藏于肾中，共同维持、调节、促进五脏六腑的功能</w:t>
      </w:r>
      <w:r>
        <w:rPr>
          <w:rFonts w:ascii="SimSun" w:hAnsi="SimSun" w:eastAsia="SimSun" w:cs="SimSun"/>
          <w:sz w:val="20"/>
          <w:szCs w:val="20"/>
          <w:spacing w:val="-1"/>
        </w:rPr>
        <w:t>活动，决定着体质的强弱。老</w:t>
      </w:r>
      <w:r>
        <w:rPr>
          <w:rFonts w:ascii="SimSun" w:hAnsi="SimSun" w:eastAsia="SimSun" w:cs="SimSun"/>
          <w:sz w:val="20"/>
          <w:szCs w:val="20"/>
        </w:rPr>
        <w:t xml:space="preserve">  </w:t>
      </w:r>
      <w:r>
        <w:rPr>
          <w:rFonts w:ascii="SimSun" w:hAnsi="SimSun" w:eastAsia="SimSun" w:cs="SimSun"/>
          <w:sz w:val="20"/>
          <w:szCs w:val="20"/>
          <w:spacing w:val="5"/>
        </w:rPr>
        <w:t>年体质的共性即为精气不足。气作为精微物质，来源于肺吸入的自然界清气、脾胃化生的</w:t>
      </w:r>
      <w:r>
        <w:rPr>
          <w:rFonts w:ascii="SimSun" w:hAnsi="SimSun" w:eastAsia="SimSun" w:cs="SimSun"/>
          <w:sz w:val="20"/>
          <w:szCs w:val="20"/>
          <w:spacing w:val="4"/>
        </w:rPr>
        <w:t xml:space="preserve">  </w:t>
      </w:r>
      <w:r>
        <w:rPr>
          <w:rFonts w:ascii="SimSun" w:hAnsi="SimSun" w:eastAsia="SimSun" w:cs="SimSun"/>
          <w:sz w:val="20"/>
          <w:szCs w:val="20"/>
          <w:spacing w:val="5"/>
        </w:rPr>
        <w:t>水谷精气和肾所藏的先天之精气，其生成及运行与肺、脾、肾等脏腑的功能密切相关。气</w:t>
      </w:r>
      <w:r>
        <w:rPr>
          <w:rFonts w:ascii="SimSun" w:hAnsi="SimSun" w:eastAsia="SimSun" w:cs="SimSun"/>
          <w:sz w:val="20"/>
          <w:szCs w:val="20"/>
          <w:spacing w:val="3"/>
        </w:rPr>
        <w:t xml:space="preserve">  </w:t>
      </w:r>
      <w:r>
        <w:rPr>
          <w:rFonts w:ascii="SimSun" w:hAnsi="SimSun" w:eastAsia="SimSun" w:cs="SimSun"/>
          <w:sz w:val="20"/>
          <w:szCs w:val="20"/>
        </w:rPr>
        <w:t>具有推动、温煦、气化、固摄、防御、营养等作用，是推动和</w:t>
      </w:r>
      <w:r>
        <w:rPr>
          <w:rFonts w:ascii="SimSun" w:hAnsi="SimSun" w:eastAsia="SimSun" w:cs="SimSun"/>
          <w:sz w:val="20"/>
          <w:szCs w:val="20"/>
          <w:spacing w:val="-1"/>
        </w:rPr>
        <w:t>调节各脏腑功能活动的重要物</w:t>
      </w:r>
      <w:r>
        <w:rPr>
          <w:rFonts w:ascii="SimSun" w:hAnsi="SimSun" w:eastAsia="SimSun" w:cs="SimSun"/>
          <w:sz w:val="20"/>
          <w:szCs w:val="20"/>
        </w:rPr>
        <w:t xml:space="preserve">  </w:t>
      </w:r>
      <w:r>
        <w:rPr>
          <w:rFonts w:ascii="SimSun" w:hAnsi="SimSun" w:eastAsia="SimSun" w:cs="SimSun"/>
          <w:sz w:val="20"/>
          <w:szCs w:val="20"/>
          <w:spacing w:val="7"/>
        </w:rPr>
        <w:t>质，气的盛衰和升降出入运动的偏颇，直接影响脏腑功能特性的偏倾和形体特</w:t>
      </w:r>
      <w:r>
        <w:rPr>
          <w:rFonts w:ascii="SimSun" w:hAnsi="SimSun" w:eastAsia="SimSun" w:cs="SimSun"/>
          <w:sz w:val="20"/>
          <w:szCs w:val="20"/>
          <w:spacing w:val="6"/>
        </w:rPr>
        <w:t>征的差异，</w:t>
      </w:r>
      <w:r>
        <w:rPr>
          <w:rFonts w:ascii="SimSun" w:hAnsi="SimSun" w:eastAsia="SimSun" w:cs="SimSun"/>
          <w:sz w:val="20"/>
          <w:szCs w:val="20"/>
        </w:rPr>
        <w:t xml:space="preserve"> </w:t>
      </w:r>
      <w:r>
        <w:rPr>
          <w:rFonts w:ascii="SimSun" w:hAnsi="SimSun" w:eastAsia="SimSun" w:cs="SimSun"/>
          <w:sz w:val="20"/>
          <w:szCs w:val="20"/>
          <w:spacing w:val="5"/>
        </w:rPr>
        <w:t>从而形成了不同的体质类型，如气虚质、气郁质等。血和津液均来源于后天脾胃所化生的</w:t>
      </w:r>
      <w:r>
        <w:rPr>
          <w:rFonts w:ascii="SimSun" w:hAnsi="SimSun" w:eastAsia="SimSun" w:cs="SimSun"/>
          <w:sz w:val="20"/>
          <w:szCs w:val="20"/>
          <w:spacing w:val="4"/>
        </w:rPr>
        <w:t xml:space="preserve">  </w:t>
      </w:r>
      <w:r>
        <w:rPr>
          <w:rFonts w:ascii="SimSun" w:hAnsi="SimSun" w:eastAsia="SimSun" w:cs="SimSun"/>
          <w:sz w:val="20"/>
          <w:szCs w:val="20"/>
          <w:spacing w:val="-4"/>
        </w:rPr>
        <w:t>水谷精气，血流于脉中，内养脏腑，外养形体，化神载气，对</w:t>
      </w:r>
      <w:r>
        <w:rPr>
          <w:rFonts w:ascii="SimSun" w:hAnsi="SimSun" w:eastAsia="SimSun" w:cs="SimSun"/>
          <w:sz w:val="20"/>
          <w:szCs w:val="20"/>
          <w:spacing w:val="-5"/>
        </w:rPr>
        <w:t>体质的强弱起重要作用；津液全</w:t>
      </w:r>
    </w:p>
    <w:p>
      <w:pPr>
        <w:spacing w:line="286" w:lineRule="auto"/>
        <w:sectPr>
          <w:headerReference w:type="default" r:id="rId50"/>
          <w:pgSz w:w="10140" w:h="14620"/>
          <w:pgMar w:top="1049" w:right="1070" w:bottom="400" w:left="980" w:header="741" w:footer="0" w:gutter="0"/>
        </w:sectPr>
        <w:rPr>
          <w:rFonts w:ascii="SimSun" w:hAnsi="SimSun" w:eastAsia="SimSun" w:cs="SimSun"/>
          <w:sz w:val="20"/>
          <w:szCs w:val="20"/>
        </w:rPr>
      </w:pPr>
    </w:p>
    <w:p>
      <w:pPr>
        <w:ind w:right="96" w:firstLine="100"/>
        <w:spacing w:before="266" w:line="287" w:lineRule="auto"/>
        <w:jc w:val="both"/>
        <w:rPr>
          <w:rFonts w:ascii="SimSun" w:hAnsi="SimSun" w:eastAsia="SimSun" w:cs="SimSun"/>
          <w:sz w:val="20"/>
          <w:szCs w:val="20"/>
        </w:rPr>
      </w:pPr>
      <w:bookmarkStart w:name="bookmark182" w:id="33"/>
      <w:bookmarkEnd w:id="33"/>
      <w:r>
        <w:rPr>
          <w:rFonts w:ascii="SimSun" w:hAnsi="SimSun" w:eastAsia="SimSun" w:cs="SimSun"/>
          <w:sz w:val="20"/>
          <w:szCs w:val="20"/>
          <w:spacing w:val="6"/>
        </w:rPr>
        <w:t>身无处不到，濡养脏腑，化生血液，也是影响体</w:t>
      </w:r>
      <w:r>
        <w:rPr>
          <w:rFonts w:ascii="SimSun" w:hAnsi="SimSun" w:eastAsia="SimSun" w:cs="SimSun"/>
          <w:sz w:val="20"/>
          <w:szCs w:val="20"/>
          <w:spacing w:val="5"/>
        </w:rPr>
        <w:t>质的重要因素。个体血与津液的盈亏与运</w:t>
      </w:r>
      <w:r>
        <w:rPr>
          <w:rFonts w:ascii="SimSun" w:hAnsi="SimSun" w:eastAsia="SimSun" w:cs="SimSun"/>
          <w:sz w:val="20"/>
          <w:szCs w:val="20"/>
        </w:rPr>
        <w:t xml:space="preserve">  </w:t>
      </w:r>
      <w:r>
        <w:rPr>
          <w:rFonts w:ascii="SimSun" w:hAnsi="SimSun" w:eastAsia="SimSun" w:cs="SimSun"/>
          <w:sz w:val="20"/>
          <w:szCs w:val="20"/>
          <w:spacing w:val="3"/>
        </w:rPr>
        <w:t>动状况的差异，形成不同的体质类型，如血虚质、血瘀质、痰湿质。精气血津液均为人</w:t>
      </w:r>
      <w:r>
        <w:rPr>
          <w:rFonts w:ascii="SimSun" w:hAnsi="SimSun" w:eastAsia="SimSun" w:cs="SimSun"/>
          <w:sz w:val="20"/>
          <w:szCs w:val="20"/>
          <w:spacing w:val="2"/>
        </w:rPr>
        <w:t>体生</w:t>
      </w:r>
      <w:r>
        <w:rPr>
          <w:rFonts w:ascii="SimSun" w:hAnsi="SimSun" w:eastAsia="SimSun" w:cs="SimSun"/>
          <w:sz w:val="20"/>
          <w:szCs w:val="20"/>
        </w:rPr>
        <w:t xml:space="preserve">  </w:t>
      </w:r>
      <w:r>
        <w:rPr>
          <w:rFonts w:ascii="SimSun" w:hAnsi="SimSun" w:eastAsia="SimSun" w:cs="SimSun"/>
          <w:sz w:val="20"/>
          <w:szCs w:val="20"/>
          <w:spacing w:val="-4"/>
        </w:rPr>
        <w:t>命活动的基本物质，同源于水谷之精气，因</w:t>
      </w:r>
      <w:r>
        <w:rPr>
          <w:rFonts w:ascii="SimSun" w:hAnsi="SimSun" w:eastAsia="SimSun" w:cs="SimSun"/>
          <w:sz w:val="20"/>
          <w:szCs w:val="20"/>
          <w:spacing w:val="-5"/>
        </w:rPr>
        <w:t>而气血互生、津血互化、精血同源、“气为血帅”、</w:t>
      </w:r>
      <w:r>
        <w:rPr>
          <w:rFonts w:ascii="SimSun" w:hAnsi="SimSun" w:eastAsia="SimSun" w:cs="SimSun"/>
          <w:sz w:val="20"/>
          <w:szCs w:val="20"/>
        </w:rPr>
        <w:t xml:space="preserve"> </w:t>
      </w:r>
      <w:r>
        <w:rPr>
          <w:rFonts w:ascii="SimSun" w:hAnsi="SimSun" w:eastAsia="SimSun" w:cs="SimSun"/>
          <w:sz w:val="20"/>
          <w:szCs w:val="20"/>
          <w:spacing w:val="3"/>
        </w:rPr>
        <w:t>“血为气母”,精气血津液相互依存，相互促进，相互转化，</w:t>
      </w:r>
      <w:r>
        <w:rPr>
          <w:rFonts w:ascii="SimSun" w:hAnsi="SimSun" w:eastAsia="SimSun" w:cs="SimSun"/>
          <w:sz w:val="20"/>
          <w:szCs w:val="20"/>
          <w:spacing w:val="2"/>
        </w:rPr>
        <w:t>机体某一方面的物质偏盛偏衰，</w:t>
      </w:r>
      <w:r>
        <w:rPr>
          <w:rFonts w:ascii="SimSun" w:hAnsi="SimSun" w:eastAsia="SimSun" w:cs="SimSun"/>
          <w:sz w:val="20"/>
          <w:szCs w:val="20"/>
        </w:rPr>
        <w:t xml:space="preserve"> </w:t>
      </w:r>
      <w:r>
        <w:rPr>
          <w:rFonts w:ascii="SimSun" w:hAnsi="SimSun" w:eastAsia="SimSun" w:cs="SimSun"/>
          <w:sz w:val="20"/>
          <w:szCs w:val="20"/>
          <w:spacing w:val="3"/>
        </w:rPr>
        <w:t>还会出现气血两虚、气滞血瘀、血虚精亏、津亏血瘀等。所以血气之多少，精亏之与</w:t>
      </w:r>
      <w:r>
        <w:rPr>
          <w:rFonts w:ascii="SimSun" w:hAnsi="SimSun" w:eastAsia="SimSun" w:cs="SimSun"/>
          <w:sz w:val="20"/>
          <w:szCs w:val="20"/>
          <w:spacing w:val="2"/>
        </w:rPr>
        <w:t>否，津</w:t>
      </w:r>
      <w:r>
        <w:rPr>
          <w:rFonts w:ascii="SimSun" w:hAnsi="SimSun" w:eastAsia="SimSun" w:cs="SimSun"/>
          <w:sz w:val="20"/>
          <w:szCs w:val="20"/>
        </w:rPr>
        <w:t xml:space="preserve">  </w:t>
      </w:r>
      <w:r>
        <w:rPr>
          <w:rFonts w:ascii="SimSun" w:hAnsi="SimSun" w:eastAsia="SimSun" w:cs="SimSun"/>
          <w:sz w:val="20"/>
          <w:szCs w:val="20"/>
          <w:spacing w:val="-4"/>
        </w:rPr>
        <w:t>液的盈耗，阴阳之偏颇等，都影响着体质。张介宾《景岳全书</w:t>
      </w:r>
      <w:r>
        <w:rPr>
          <w:rFonts w:ascii="SimSun" w:hAnsi="SimSun" w:eastAsia="SimSun" w:cs="SimSun"/>
          <w:sz w:val="20"/>
          <w:szCs w:val="20"/>
          <w:spacing w:val="-7"/>
        </w:rPr>
        <w:t xml:space="preserve"> </w:t>
      </w:r>
      <w:r>
        <w:rPr>
          <w:rFonts w:ascii="SimSun" w:hAnsi="SimSun" w:eastAsia="SimSun" w:cs="SimSun"/>
          <w:sz w:val="20"/>
          <w:szCs w:val="20"/>
          <w:spacing w:val="-4"/>
        </w:rPr>
        <w:t>·杂证谟》说：“人有阴阳，即</w:t>
      </w:r>
      <w:r>
        <w:rPr>
          <w:rFonts w:ascii="SimSun" w:hAnsi="SimSun" w:eastAsia="SimSun" w:cs="SimSun"/>
          <w:sz w:val="20"/>
          <w:szCs w:val="20"/>
        </w:rPr>
        <w:t xml:space="preserve"> </w:t>
      </w:r>
      <w:r>
        <w:rPr>
          <w:rFonts w:ascii="SimSun" w:hAnsi="SimSun" w:eastAsia="SimSun" w:cs="SimSun"/>
          <w:sz w:val="20"/>
          <w:szCs w:val="20"/>
          <w:spacing w:val="-2"/>
        </w:rPr>
        <w:t>为血气，阳主气，故气全则神旺，阴主血，故血盛则形强，人生所赖惟斯而已。”</w:t>
      </w:r>
    </w:p>
    <w:p>
      <w:pPr>
        <w:ind w:left="100" w:right="96" w:firstLine="419"/>
        <w:spacing w:before="43" w:line="287" w:lineRule="auto"/>
        <w:jc w:val="both"/>
        <w:rPr>
          <w:rFonts w:ascii="SimSun" w:hAnsi="SimSun" w:eastAsia="SimSun" w:cs="SimSun"/>
          <w:sz w:val="20"/>
          <w:szCs w:val="20"/>
        </w:rPr>
      </w:pPr>
      <w:r>
        <w:rPr>
          <w:rFonts w:ascii="SimSun" w:hAnsi="SimSun" w:eastAsia="SimSun" w:cs="SimSun"/>
          <w:sz w:val="20"/>
          <w:szCs w:val="20"/>
          <w:spacing w:val="-3"/>
        </w:rPr>
        <w:t>总之，中医体质学以精气、阴阳、五行哲学思想为指导，认识体质的形成、特征、类型、</w:t>
      </w:r>
      <w:r>
        <w:rPr>
          <w:rFonts w:ascii="SimSun" w:hAnsi="SimSun" w:eastAsia="SimSun" w:cs="SimSun"/>
          <w:sz w:val="20"/>
          <w:szCs w:val="20"/>
          <w:spacing w:val="6"/>
        </w:rPr>
        <w:t xml:space="preserve"> </w:t>
      </w:r>
      <w:r>
        <w:rPr>
          <w:rFonts w:ascii="SimSun" w:hAnsi="SimSun" w:eastAsia="SimSun" w:cs="SimSun"/>
          <w:sz w:val="20"/>
          <w:szCs w:val="20"/>
        </w:rPr>
        <w:t>变异规律，及其对疾病发生、发展、演变过程的影响，指导对疾病的诊治和养生康复，形成</w:t>
      </w:r>
      <w:r>
        <w:rPr>
          <w:rFonts w:ascii="SimSun" w:hAnsi="SimSun" w:eastAsia="SimSun" w:cs="SimSun"/>
          <w:sz w:val="20"/>
          <w:szCs w:val="20"/>
          <w:spacing w:val="9"/>
        </w:rPr>
        <w:t xml:space="preserve">  </w:t>
      </w:r>
      <w:r>
        <w:rPr>
          <w:rFonts w:ascii="SimSun" w:hAnsi="SimSun" w:eastAsia="SimSun" w:cs="SimSun"/>
          <w:sz w:val="20"/>
          <w:szCs w:val="20"/>
          <w:spacing w:val="6"/>
        </w:rPr>
        <w:t>了独特的体质理论，确立了脏腑经络、精气血津液的生理学基础。脏</w:t>
      </w:r>
      <w:r>
        <w:rPr>
          <w:rFonts w:ascii="SimSun" w:hAnsi="SimSun" w:eastAsia="SimSun" w:cs="SimSun"/>
          <w:sz w:val="20"/>
          <w:szCs w:val="20"/>
          <w:spacing w:val="5"/>
        </w:rPr>
        <w:t>腑经络的结构变化和</w:t>
      </w:r>
      <w:r>
        <w:rPr>
          <w:rFonts w:ascii="SimSun" w:hAnsi="SimSun" w:eastAsia="SimSun" w:cs="SimSun"/>
          <w:sz w:val="20"/>
          <w:szCs w:val="20"/>
        </w:rPr>
        <w:t xml:space="preserve">  </w:t>
      </w:r>
      <w:r>
        <w:rPr>
          <w:rFonts w:ascii="SimSun" w:hAnsi="SimSun" w:eastAsia="SimSun" w:cs="SimSun"/>
          <w:sz w:val="20"/>
          <w:szCs w:val="20"/>
          <w:spacing w:val="11"/>
        </w:rPr>
        <w:t>功能盛衰，以及精气血津液的盈亏都是决定人体体质的重要因素。体质将脏腑气血阴阳</w:t>
      </w:r>
      <w:r>
        <w:rPr>
          <w:rFonts w:ascii="SimSun" w:hAnsi="SimSun" w:eastAsia="SimSun" w:cs="SimSun"/>
          <w:sz w:val="20"/>
          <w:szCs w:val="20"/>
          <w:spacing w:val="13"/>
        </w:rPr>
        <w:t xml:space="preserve"> </w:t>
      </w:r>
      <w:r>
        <w:rPr>
          <w:rFonts w:ascii="SimSun" w:hAnsi="SimSun" w:eastAsia="SimSun" w:cs="SimSun"/>
          <w:sz w:val="20"/>
          <w:szCs w:val="20"/>
          <w:spacing w:val="1"/>
        </w:rPr>
        <w:t>之偏倾通过形态、功能、心理的差异性表现出来，实际上就是脏腑经络</w:t>
      </w:r>
      <w:r>
        <w:rPr>
          <w:rFonts w:ascii="SimSun" w:hAnsi="SimSun" w:eastAsia="SimSun" w:cs="SimSun"/>
          <w:sz w:val="20"/>
          <w:szCs w:val="20"/>
        </w:rPr>
        <w:t>、形体官窍固有素质 </w:t>
      </w:r>
      <w:r>
        <w:rPr>
          <w:rFonts w:ascii="SimSun" w:hAnsi="SimSun" w:eastAsia="SimSun" w:cs="SimSun"/>
          <w:sz w:val="20"/>
          <w:szCs w:val="20"/>
          <w:spacing w:val="4"/>
        </w:rPr>
        <w:t>的总体体现，是因脏腑经络、精气血津液的盛衰偏</w:t>
      </w:r>
      <w:r>
        <w:rPr>
          <w:rFonts w:ascii="SimSun" w:hAnsi="SimSun" w:eastAsia="SimSun" w:cs="SimSun"/>
          <w:sz w:val="20"/>
          <w:szCs w:val="20"/>
          <w:spacing w:val="3"/>
        </w:rPr>
        <w:t>颇而形成的个体特征。</w:t>
      </w:r>
    </w:p>
    <w:p>
      <w:pPr>
        <w:ind w:left="1924"/>
        <w:spacing w:before="254" w:line="221" w:lineRule="auto"/>
        <w:outlineLvl w:val="1"/>
        <w:rPr>
          <w:rFonts w:ascii="SimHei" w:hAnsi="SimHei" w:eastAsia="SimHei" w:cs="SimHei"/>
          <w:sz w:val="32"/>
          <w:szCs w:val="32"/>
        </w:rPr>
      </w:pPr>
      <w:bookmarkStart w:name="bookmark17" w:id="34"/>
      <w:bookmarkEnd w:id="34"/>
      <w:r>
        <w:rPr>
          <w:rFonts w:ascii="SimHei" w:hAnsi="SimHei" w:eastAsia="SimHei" w:cs="SimHei"/>
          <w:sz w:val="32"/>
          <w:szCs w:val="32"/>
          <w:b/>
          <w:bCs/>
          <w:spacing w:val="-7"/>
        </w:rPr>
        <w:t>第五节</w:t>
      </w:r>
      <w:r>
        <w:rPr>
          <w:rFonts w:ascii="SimHei" w:hAnsi="SimHei" w:eastAsia="SimHei" w:cs="SimHei"/>
          <w:sz w:val="32"/>
          <w:szCs w:val="32"/>
          <w:spacing w:val="110"/>
        </w:rPr>
        <w:t xml:space="preserve"> </w:t>
      </w:r>
      <w:r>
        <w:rPr>
          <w:rFonts w:ascii="SimHei" w:hAnsi="SimHei" w:eastAsia="SimHei" w:cs="SimHei"/>
          <w:sz w:val="32"/>
          <w:szCs w:val="32"/>
          <w:b/>
          <w:bCs/>
          <w:spacing w:val="-7"/>
        </w:rPr>
        <w:t>中医体质学的基本原理</w:t>
      </w:r>
    </w:p>
    <w:p>
      <w:pPr>
        <w:spacing w:line="272" w:lineRule="auto"/>
        <w:rPr>
          <w:rFonts w:ascii="Arial"/>
          <w:sz w:val="21"/>
        </w:rPr>
      </w:pPr>
      <w:r/>
    </w:p>
    <w:p>
      <w:pPr>
        <w:ind w:left="100" w:right="166" w:firstLine="419"/>
        <w:spacing w:before="65" w:line="287" w:lineRule="auto"/>
        <w:jc w:val="both"/>
        <w:rPr>
          <w:rFonts w:ascii="SimSun" w:hAnsi="SimSun" w:eastAsia="SimSun" w:cs="SimSun"/>
          <w:sz w:val="20"/>
          <w:szCs w:val="20"/>
        </w:rPr>
      </w:pPr>
      <w:r>
        <w:rPr>
          <w:rFonts w:ascii="SimSun" w:hAnsi="SimSun" w:eastAsia="SimSun" w:cs="SimSun"/>
          <w:sz w:val="20"/>
          <w:szCs w:val="20"/>
          <w:spacing w:val="12"/>
        </w:rPr>
        <w:t>任何科学研究活动都是由两层因素合成的，即理论</w:t>
      </w:r>
      <w:r>
        <w:rPr>
          <w:rFonts w:ascii="SimSun" w:hAnsi="SimSun" w:eastAsia="SimSun" w:cs="SimSun"/>
          <w:sz w:val="20"/>
          <w:szCs w:val="20"/>
          <w:spacing w:val="11"/>
        </w:rPr>
        <w:t>背景和经验基础。就体质研究而</w:t>
      </w:r>
      <w:r>
        <w:rPr>
          <w:rFonts w:ascii="SimSun" w:hAnsi="SimSun" w:eastAsia="SimSun" w:cs="SimSun"/>
          <w:sz w:val="20"/>
          <w:szCs w:val="20"/>
        </w:rPr>
        <w:t xml:space="preserve"> </w:t>
      </w:r>
      <w:r>
        <w:rPr>
          <w:rFonts w:ascii="SimSun" w:hAnsi="SimSun" w:eastAsia="SimSun" w:cs="SimSun"/>
          <w:sz w:val="20"/>
          <w:szCs w:val="20"/>
          <w:spacing w:val="6"/>
        </w:rPr>
        <w:t>言，其经验基础是对人群中个体差异性的观察与总结；</w:t>
      </w:r>
      <w:r>
        <w:rPr>
          <w:rFonts w:ascii="SimSun" w:hAnsi="SimSun" w:eastAsia="SimSun" w:cs="SimSun"/>
          <w:sz w:val="20"/>
          <w:szCs w:val="20"/>
          <w:spacing w:val="5"/>
        </w:rPr>
        <w:t>其理论背景则是人们对这种个体差</w:t>
      </w:r>
      <w:r>
        <w:rPr>
          <w:rFonts w:ascii="SimSun" w:hAnsi="SimSun" w:eastAsia="SimSun" w:cs="SimSun"/>
          <w:sz w:val="20"/>
          <w:szCs w:val="20"/>
        </w:rPr>
        <w:t xml:space="preserve"> </w:t>
      </w:r>
      <w:r>
        <w:rPr>
          <w:rFonts w:ascii="SimSun" w:hAnsi="SimSun" w:eastAsia="SimSun" w:cs="SimSun"/>
          <w:sz w:val="20"/>
          <w:szCs w:val="20"/>
          <w:spacing w:val="7"/>
        </w:rPr>
        <w:t>异性的基本看法。进行中医体质研究，必须探明中医体质学</w:t>
      </w:r>
      <w:r>
        <w:rPr>
          <w:rFonts w:ascii="SimSun" w:hAnsi="SimSun" w:eastAsia="SimSun" w:cs="SimSun"/>
          <w:sz w:val="20"/>
          <w:szCs w:val="20"/>
          <w:spacing w:val="6"/>
        </w:rPr>
        <w:t>的基本原理。</w:t>
      </w:r>
    </w:p>
    <w:p>
      <w:pPr>
        <w:ind w:left="3292"/>
        <w:spacing w:before="173" w:line="222" w:lineRule="auto"/>
        <w:outlineLvl w:val="2"/>
        <w:rPr>
          <w:rFonts w:ascii="SimHei" w:hAnsi="SimHei" w:eastAsia="SimHei" w:cs="SimHei"/>
          <w:sz w:val="20"/>
          <w:szCs w:val="20"/>
        </w:rPr>
      </w:pPr>
      <w:bookmarkStart w:name="bookmark18" w:id="35"/>
      <w:bookmarkEnd w:id="35"/>
      <w:r>
        <w:rPr>
          <w:rFonts w:ascii="SimHei" w:hAnsi="SimHei" w:eastAsia="SimHei" w:cs="SimHei"/>
          <w:sz w:val="20"/>
          <w:szCs w:val="20"/>
          <w:b/>
          <w:bCs/>
          <w:spacing w:val="-16"/>
        </w:rPr>
        <w:t>一</w:t>
      </w:r>
      <w:r>
        <w:rPr>
          <w:rFonts w:ascii="SimHei" w:hAnsi="SimHei" w:eastAsia="SimHei" w:cs="SimHei"/>
          <w:sz w:val="20"/>
          <w:szCs w:val="20"/>
          <w:spacing w:val="-16"/>
        </w:rPr>
        <w:t xml:space="preserve"> </w:t>
      </w:r>
      <w:r>
        <w:rPr>
          <w:rFonts w:ascii="SimHei" w:hAnsi="SimHei" w:eastAsia="SimHei" w:cs="SimHei"/>
          <w:sz w:val="20"/>
          <w:szCs w:val="20"/>
          <w:b/>
          <w:bCs/>
          <w:spacing w:val="-16"/>
        </w:rPr>
        <w:t>、体</w:t>
      </w:r>
      <w:r>
        <w:rPr>
          <w:rFonts w:ascii="SimHei" w:hAnsi="SimHei" w:eastAsia="SimHei" w:cs="SimHei"/>
          <w:sz w:val="20"/>
          <w:szCs w:val="20"/>
          <w:spacing w:val="-30"/>
        </w:rPr>
        <w:t xml:space="preserve"> </w:t>
      </w:r>
      <w:r>
        <w:rPr>
          <w:rFonts w:ascii="SimHei" w:hAnsi="SimHei" w:eastAsia="SimHei" w:cs="SimHei"/>
          <w:sz w:val="20"/>
          <w:szCs w:val="20"/>
          <w:b/>
          <w:bCs/>
          <w:spacing w:val="-16"/>
        </w:rPr>
        <w:t>质</w:t>
      </w:r>
      <w:r>
        <w:rPr>
          <w:rFonts w:ascii="SimHei" w:hAnsi="SimHei" w:eastAsia="SimHei" w:cs="SimHei"/>
          <w:sz w:val="20"/>
          <w:szCs w:val="20"/>
          <w:spacing w:val="-33"/>
        </w:rPr>
        <w:t xml:space="preserve"> </w:t>
      </w:r>
      <w:r>
        <w:rPr>
          <w:rFonts w:ascii="SimHei" w:hAnsi="SimHei" w:eastAsia="SimHei" w:cs="SimHei"/>
          <w:sz w:val="20"/>
          <w:szCs w:val="20"/>
          <w:b/>
          <w:bCs/>
          <w:spacing w:val="-16"/>
        </w:rPr>
        <w:t>过</w:t>
      </w:r>
      <w:r>
        <w:rPr>
          <w:rFonts w:ascii="SimHei" w:hAnsi="SimHei" w:eastAsia="SimHei" w:cs="SimHei"/>
          <w:sz w:val="20"/>
          <w:szCs w:val="20"/>
          <w:spacing w:val="-34"/>
        </w:rPr>
        <w:t xml:space="preserve"> </w:t>
      </w:r>
      <w:r>
        <w:rPr>
          <w:rFonts w:ascii="SimHei" w:hAnsi="SimHei" w:eastAsia="SimHei" w:cs="SimHei"/>
          <w:sz w:val="20"/>
          <w:szCs w:val="20"/>
          <w:b/>
          <w:bCs/>
          <w:spacing w:val="-16"/>
        </w:rPr>
        <w:t>程</w:t>
      </w:r>
      <w:r>
        <w:rPr>
          <w:rFonts w:ascii="SimHei" w:hAnsi="SimHei" w:eastAsia="SimHei" w:cs="SimHei"/>
          <w:sz w:val="20"/>
          <w:szCs w:val="20"/>
          <w:spacing w:val="-31"/>
        </w:rPr>
        <w:t xml:space="preserve"> </w:t>
      </w:r>
      <w:r>
        <w:rPr>
          <w:rFonts w:ascii="SimHei" w:hAnsi="SimHei" w:eastAsia="SimHei" w:cs="SimHei"/>
          <w:sz w:val="20"/>
          <w:szCs w:val="20"/>
          <w:b/>
          <w:bCs/>
          <w:spacing w:val="-16"/>
        </w:rPr>
        <w:t>论</w:t>
      </w:r>
    </w:p>
    <w:p>
      <w:pPr>
        <w:ind w:left="100" w:right="155" w:firstLine="419"/>
        <w:spacing w:before="223" w:line="287" w:lineRule="auto"/>
        <w:jc w:val="both"/>
        <w:rPr>
          <w:rFonts w:ascii="SimSun" w:hAnsi="SimSun" w:eastAsia="SimSun" w:cs="SimSun"/>
          <w:sz w:val="20"/>
          <w:szCs w:val="20"/>
        </w:rPr>
      </w:pPr>
      <w:r>
        <w:rPr>
          <w:rFonts w:ascii="SimSun" w:hAnsi="SimSun" w:eastAsia="SimSun" w:cs="SimSun"/>
          <w:sz w:val="20"/>
          <w:szCs w:val="20"/>
          <w:spacing w:val="11"/>
        </w:rPr>
        <w:t>体质过程论——体质是一种按时相展开的生命过程。中医认为，体质是一个随着个</w:t>
      </w:r>
      <w:r>
        <w:rPr>
          <w:rFonts w:ascii="SimSun" w:hAnsi="SimSun" w:eastAsia="SimSun" w:cs="SimSun"/>
          <w:sz w:val="20"/>
          <w:szCs w:val="20"/>
          <w:spacing w:val="1"/>
        </w:rPr>
        <w:t xml:space="preserve"> </w:t>
      </w:r>
      <w:r>
        <w:rPr>
          <w:rFonts w:ascii="SimSun" w:hAnsi="SimSun" w:eastAsia="SimSun" w:cs="SimSun"/>
          <w:sz w:val="20"/>
          <w:szCs w:val="20"/>
          <w:spacing w:val="6"/>
        </w:rPr>
        <w:t>体发育的不同阶段而不断演变的生命过程。在个体发育过程中，体质的发展经历了</w:t>
      </w:r>
      <w:r>
        <w:rPr>
          <w:rFonts w:ascii="SimSun" w:hAnsi="SimSun" w:eastAsia="SimSun" w:cs="SimSun"/>
          <w:sz w:val="20"/>
          <w:szCs w:val="20"/>
          <w:spacing w:val="5"/>
        </w:rPr>
        <w:t>“稚阴</w:t>
      </w:r>
      <w:r>
        <w:rPr>
          <w:rFonts w:ascii="SimSun" w:hAnsi="SimSun" w:eastAsia="SimSun" w:cs="SimSun"/>
          <w:sz w:val="20"/>
          <w:szCs w:val="20"/>
        </w:rPr>
        <w:t xml:space="preserve"> </w:t>
      </w:r>
      <w:r>
        <w:rPr>
          <w:rFonts w:ascii="SimSun" w:hAnsi="SimSun" w:eastAsia="SimSun" w:cs="SimSun"/>
          <w:sz w:val="20"/>
          <w:szCs w:val="20"/>
          <w:spacing w:val="-8"/>
        </w:rPr>
        <w:t>稚阳”(幼年)、“气血渐充”(青年)、“阴阳充盛”(壮年)和“五脏衰弱”(老年)等不同的体质</w:t>
      </w:r>
      <w:r>
        <w:rPr>
          <w:rFonts w:ascii="SimSun" w:hAnsi="SimSun" w:eastAsia="SimSun" w:cs="SimSun"/>
          <w:sz w:val="20"/>
          <w:szCs w:val="20"/>
          <w:spacing w:val="18"/>
        </w:rPr>
        <w:t xml:space="preserve"> </w:t>
      </w:r>
      <w:r>
        <w:rPr>
          <w:rFonts w:ascii="SimSun" w:hAnsi="SimSun" w:eastAsia="SimSun" w:cs="SimSun"/>
          <w:sz w:val="20"/>
          <w:szCs w:val="20"/>
          <w:spacing w:val="3"/>
        </w:rPr>
        <w:t>阶段，从而反映出个体体质发展的时相性或阶段性。《灵枢</w:t>
      </w:r>
      <w:r>
        <w:rPr>
          <w:rFonts w:ascii="SimSun" w:hAnsi="SimSun" w:eastAsia="SimSun" w:cs="SimSun"/>
          <w:sz w:val="20"/>
          <w:szCs w:val="20"/>
          <w:spacing w:val="-14"/>
        </w:rPr>
        <w:t xml:space="preserve"> </w:t>
      </w:r>
      <w:r>
        <w:rPr>
          <w:rFonts w:ascii="SimSun" w:hAnsi="SimSun" w:eastAsia="SimSun" w:cs="SimSun"/>
          <w:sz w:val="20"/>
          <w:szCs w:val="20"/>
          <w:spacing w:val="3"/>
        </w:rPr>
        <w:t>·</w:t>
      </w:r>
      <w:r>
        <w:rPr>
          <w:rFonts w:ascii="SimSun" w:hAnsi="SimSun" w:eastAsia="SimSun" w:cs="SimSun"/>
          <w:sz w:val="20"/>
          <w:szCs w:val="20"/>
          <w:spacing w:val="-82"/>
        </w:rPr>
        <w:t xml:space="preserve"> </w:t>
      </w:r>
      <w:r>
        <w:rPr>
          <w:rFonts w:ascii="SimSun" w:hAnsi="SimSun" w:eastAsia="SimSun" w:cs="SimSun"/>
          <w:sz w:val="20"/>
          <w:szCs w:val="20"/>
          <w:spacing w:val="3"/>
        </w:rPr>
        <w:t>天年》篇曾对个体体质的演</w:t>
      </w:r>
      <w:r>
        <w:rPr>
          <w:rFonts w:ascii="SimSun" w:hAnsi="SimSun" w:eastAsia="SimSun" w:cs="SimSun"/>
          <w:sz w:val="20"/>
          <w:szCs w:val="20"/>
        </w:rPr>
        <w:t xml:space="preserve"> </w:t>
      </w:r>
      <w:r>
        <w:rPr>
          <w:rFonts w:ascii="SimSun" w:hAnsi="SimSun" w:eastAsia="SimSun" w:cs="SimSun"/>
          <w:sz w:val="20"/>
          <w:szCs w:val="20"/>
          <w:spacing w:val="5"/>
        </w:rPr>
        <w:t>变作了详细论述，在个体体质发展的不同阶段中，论述较多的是小儿体质和老年体质。</w:t>
      </w:r>
    </w:p>
    <w:p>
      <w:pPr>
        <w:ind w:left="100" w:right="167" w:firstLine="419"/>
        <w:spacing w:before="24" w:line="287" w:lineRule="auto"/>
        <w:jc w:val="both"/>
        <w:rPr>
          <w:rFonts w:ascii="SimSun" w:hAnsi="SimSun" w:eastAsia="SimSun" w:cs="SimSun"/>
          <w:sz w:val="20"/>
          <w:szCs w:val="20"/>
        </w:rPr>
      </w:pPr>
      <w:r>
        <w:rPr>
          <w:rFonts w:ascii="SimSun" w:hAnsi="SimSun" w:eastAsia="SimSun" w:cs="SimSun"/>
          <w:sz w:val="20"/>
          <w:szCs w:val="20"/>
          <w:spacing w:val="-9"/>
        </w:rPr>
        <w:t>关于小儿体质的特征，宋</w:t>
      </w:r>
      <w:r>
        <w:rPr>
          <w:rFonts w:ascii="SimSun" w:hAnsi="SimSun" w:eastAsia="SimSun" w:cs="SimSun"/>
          <w:sz w:val="20"/>
          <w:szCs w:val="20"/>
          <w:spacing w:val="-25"/>
        </w:rPr>
        <w:t xml:space="preserve"> </w:t>
      </w:r>
      <w:r>
        <w:rPr>
          <w:rFonts w:ascii="SimSun" w:hAnsi="SimSun" w:eastAsia="SimSun" w:cs="SimSun"/>
          <w:sz w:val="20"/>
          <w:szCs w:val="20"/>
          <w:spacing w:val="-9"/>
        </w:rPr>
        <w:t>·钱乙《小儿药证直诀</w:t>
      </w:r>
      <w:r>
        <w:rPr>
          <w:rFonts w:ascii="SimSun" w:hAnsi="SimSun" w:eastAsia="SimSun" w:cs="SimSun"/>
          <w:sz w:val="20"/>
          <w:szCs w:val="20"/>
          <w:spacing w:val="-25"/>
        </w:rPr>
        <w:t xml:space="preserve"> </w:t>
      </w:r>
      <w:r>
        <w:rPr>
          <w:rFonts w:ascii="SimSun" w:hAnsi="SimSun" w:eastAsia="SimSun" w:cs="SimSun"/>
          <w:sz w:val="20"/>
          <w:szCs w:val="20"/>
          <w:spacing w:val="-9"/>
        </w:rPr>
        <w:t>·变蒸》指出：小儿“五脏六腑，成而未</w:t>
      </w:r>
      <w:r>
        <w:rPr>
          <w:rFonts w:ascii="SimSun" w:hAnsi="SimSun" w:eastAsia="SimSun" w:cs="SimSun"/>
          <w:sz w:val="20"/>
          <w:szCs w:val="20"/>
        </w:rPr>
        <w:t xml:space="preserve"> </w:t>
      </w:r>
      <w:r>
        <w:rPr>
          <w:rFonts w:ascii="SimSun" w:hAnsi="SimSun" w:eastAsia="SimSun" w:cs="SimSun"/>
          <w:sz w:val="20"/>
          <w:szCs w:val="20"/>
          <w:spacing w:val="-14"/>
        </w:rPr>
        <w:t>全”,《小儿药证直诀</w:t>
      </w:r>
      <w:r>
        <w:rPr>
          <w:rFonts w:ascii="SimSun" w:hAnsi="SimSun" w:eastAsia="SimSun" w:cs="SimSun"/>
          <w:sz w:val="20"/>
          <w:szCs w:val="20"/>
          <w:spacing w:val="-27"/>
        </w:rPr>
        <w:t xml:space="preserve"> </w:t>
      </w:r>
      <w:r>
        <w:rPr>
          <w:rFonts w:ascii="SimSun" w:hAnsi="SimSun" w:eastAsia="SimSun" w:cs="SimSun"/>
          <w:sz w:val="20"/>
          <w:szCs w:val="20"/>
          <w:spacing w:val="-14"/>
        </w:rPr>
        <w:t>·原序》亦指出：小几“脏腑柔弱，易虚易实，易寒易热。”清</w:t>
      </w:r>
      <w:r>
        <w:rPr>
          <w:rFonts w:ascii="SimSun" w:hAnsi="SimSun" w:eastAsia="SimSun" w:cs="SimSun"/>
          <w:sz w:val="20"/>
          <w:szCs w:val="20"/>
          <w:spacing w:val="-28"/>
        </w:rPr>
        <w:t xml:space="preserve"> </w:t>
      </w:r>
      <w:r>
        <w:rPr>
          <w:rFonts w:ascii="SimSun" w:hAnsi="SimSun" w:eastAsia="SimSun" w:cs="SimSun"/>
          <w:sz w:val="20"/>
          <w:szCs w:val="20"/>
          <w:spacing w:val="-15"/>
        </w:rPr>
        <w:t>·吴鞠通认</w:t>
      </w:r>
      <w:r>
        <w:rPr>
          <w:rFonts w:ascii="SimSun" w:hAnsi="SimSun" w:eastAsia="SimSun" w:cs="SimSun"/>
          <w:sz w:val="20"/>
          <w:szCs w:val="20"/>
        </w:rPr>
        <w:t xml:space="preserve"> </w:t>
      </w:r>
      <w:r>
        <w:rPr>
          <w:rFonts w:ascii="SimSun" w:hAnsi="SimSun" w:eastAsia="SimSun" w:cs="SimSun"/>
          <w:sz w:val="20"/>
          <w:szCs w:val="20"/>
          <w:spacing w:val="1"/>
        </w:rPr>
        <w:t>为“小儿稚阳未充，稚阴未长者也。”由于小儿体质的这个特性，小儿在发病和病变</w:t>
      </w:r>
      <w:r>
        <w:rPr>
          <w:rFonts w:ascii="SimSun" w:hAnsi="SimSun" w:eastAsia="SimSun" w:cs="SimSun"/>
          <w:sz w:val="20"/>
          <w:szCs w:val="20"/>
        </w:rPr>
        <w:t>趋势上 </w:t>
      </w:r>
      <w:r>
        <w:rPr>
          <w:rFonts w:ascii="SimSun" w:hAnsi="SimSun" w:eastAsia="SimSun" w:cs="SimSun"/>
          <w:sz w:val="20"/>
          <w:szCs w:val="20"/>
          <w:spacing w:val="1"/>
        </w:rPr>
        <w:t>都表现出不同的特点。在临床上，小儿外感诸证，既容易从阳化热，化火生风，迅即</w:t>
      </w:r>
      <w:r>
        <w:rPr>
          <w:rFonts w:ascii="SimSun" w:hAnsi="SimSun" w:eastAsia="SimSun" w:cs="SimSun"/>
          <w:sz w:val="20"/>
          <w:szCs w:val="20"/>
        </w:rPr>
        <w:t>出现高 </w:t>
      </w:r>
      <w:r>
        <w:rPr>
          <w:rFonts w:ascii="SimSun" w:hAnsi="SimSun" w:eastAsia="SimSun" w:cs="SimSun"/>
          <w:sz w:val="20"/>
          <w:szCs w:val="20"/>
          <w:spacing w:val="-2"/>
        </w:rPr>
        <w:t>热、惊厥等症，又常常引起阴竭阳脱，出现虚脱的证候。</w:t>
      </w:r>
    </w:p>
    <w:p>
      <w:pPr>
        <w:ind w:firstLine="519"/>
        <w:spacing w:before="15" w:line="287" w:lineRule="auto"/>
        <w:jc w:val="both"/>
        <w:rPr>
          <w:rFonts w:ascii="SimSun" w:hAnsi="SimSun" w:eastAsia="SimSun" w:cs="SimSun"/>
          <w:sz w:val="20"/>
          <w:szCs w:val="20"/>
        </w:rPr>
      </w:pPr>
      <w:r>
        <w:rPr>
          <w:rFonts w:ascii="SimSun" w:hAnsi="SimSun" w:eastAsia="SimSun" w:cs="SimSun"/>
          <w:sz w:val="20"/>
          <w:szCs w:val="20"/>
          <w:spacing w:val="-3"/>
        </w:rPr>
        <w:t>关于老年体质的特性，《素问</w:t>
      </w:r>
      <w:r>
        <w:rPr>
          <w:rFonts w:ascii="SimSun" w:hAnsi="SimSun" w:eastAsia="SimSun" w:cs="SimSun"/>
          <w:sz w:val="20"/>
          <w:szCs w:val="20"/>
          <w:spacing w:val="-15"/>
        </w:rPr>
        <w:t xml:space="preserve"> </w:t>
      </w:r>
      <w:r>
        <w:rPr>
          <w:rFonts w:ascii="SimSun" w:hAnsi="SimSun" w:eastAsia="SimSun" w:cs="SimSun"/>
          <w:sz w:val="20"/>
          <w:szCs w:val="20"/>
          <w:spacing w:val="-3"/>
        </w:rPr>
        <w:t>·上古天真论》认为：人年老以后，由于肾阴肾阳的虚衰，</w:t>
      </w:r>
      <w:r>
        <w:rPr>
          <w:rFonts w:ascii="SimSun" w:hAnsi="SimSun" w:eastAsia="SimSun" w:cs="SimSun"/>
          <w:sz w:val="20"/>
          <w:szCs w:val="20"/>
        </w:rPr>
        <w:t xml:space="preserve"> </w:t>
      </w:r>
      <w:r>
        <w:rPr>
          <w:rFonts w:ascii="SimSun" w:hAnsi="SimSun" w:eastAsia="SimSun" w:cs="SimSun"/>
          <w:sz w:val="20"/>
          <w:szCs w:val="20"/>
          <w:spacing w:val="3"/>
        </w:rPr>
        <w:t>逐渐出现了一些衰老的征象。男子六八，面容逐渐憔悴，鬓发开始发白；七八，脏腑功能衰</w:t>
      </w:r>
      <w:r>
        <w:rPr>
          <w:rFonts w:ascii="SimSun" w:hAnsi="SimSun" w:eastAsia="SimSun" w:cs="SimSun"/>
          <w:sz w:val="20"/>
          <w:szCs w:val="20"/>
          <w:spacing w:val="9"/>
        </w:rPr>
        <w:t xml:space="preserve">  </w:t>
      </w:r>
      <w:r>
        <w:rPr>
          <w:rFonts w:ascii="SimSun" w:hAnsi="SimSun" w:eastAsia="SimSun" w:cs="SimSun"/>
          <w:sz w:val="20"/>
          <w:szCs w:val="20"/>
          <w:spacing w:val="-2"/>
        </w:rPr>
        <w:t>退，筋脉活动不灵；八八，牙齿头发脱落，筋骨懈惰，身重乏力，生殖功能退化。女子到七七</w:t>
      </w:r>
      <w:r>
        <w:rPr>
          <w:rFonts w:ascii="SimSun" w:hAnsi="SimSun" w:eastAsia="SimSun" w:cs="SimSun"/>
          <w:sz w:val="20"/>
          <w:szCs w:val="20"/>
        </w:rPr>
        <w:t xml:space="preserve">   </w:t>
      </w:r>
      <w:r>
        <w:rPr>
          <w:rFonts w:ascii="SimSun" w:hAnsi="SimSun" w:eastAsia="SimSun" w:cs="SimSun"/>
          <w:sz w:val="20"/>
          <w:szCs w:val="20"/>
          <w:spacing w:val="3"/>
        </w:rPr>
        <w:t>以后则生殖功能减退，直到月经绝止，形体虚弱而无生殖能力。《灵枢</w:t>
      </w:r>
      <w:r>
        <w:rPr>
          <w:rFonts w:ascii="SimSun" w:hAnsi="SimSun" w:eastAsia="SimSun" w:cs="SimSun"/>
          <w:sz w:val="20"/>
          <w:szCs w:val="20"/>
          <w:spacing w:val="-19"/>
        </w:rPr>
        <w:t xml:space="preserve"> </w:t>
      </w:r>
      <w:r>
        <w:rPr>
          <w:rFonts w:ascii="SimSun" w:hAnsi="SimSun" w:eastAsia="SimSun" w:cs="SimSun"/>
          <w:sz w:val="20"/>
          <w:szCs w:val="20"/>
          <w:spacing w:val="2"/>
        </w:rPr>
        <w:t>·</w:t>
      </w:r>
      <w:r>
        <w:rPr>
          <w:rFonts w:ascii="SimSun" w:hAnsi="SimSun" w:eastAsia="SimSun" w:cs="SimSun"/>
          <w:sz w:val="20"/>
          <w:szCs w:val="20"/>
          <w:spacing w:val="-83"/>
        </w:rPr>
        <w:t xml:space="preserve"> </w:t>
      </w:r>
      <w:r>
        <w:rPr>
          <w:rFonts w:ascii="SimSun" w:hAnsi="SimSun" w:eastAsia="SimSun" w:cs="SimSun"/>
          <w:sz w:val="20"/>
          <w:szCs w:val="20"/>
          <w:spacing w:val="2"/>
        </w:rPr>
        <w:t>天年》篇也指出：</w:t>
      </w:r>
      <w:r>
        <w:rPr>
          <w:rFonts w:ascii="SimSun" w:hAnsi="SimSun" w:eastAsia="SimSun" w:cs="SimSun"/>
          <w:sz w:val="20"/>
          <w:szCs w:val="20"/>
        </w:rPr>
        <w:t xml:space="preserve">  </w:t>
      </w:r>
      <w:r>
        <w:rPr>
          <w:rFonts w:ascii="SimSun" w:hAnsi="SimSun" w:eastAsia="SimSun" w:cs="SimSun"/>
          <w:sz w:val="20"/>
          <w:szCs w:val="20"/>
          <w:spacing w:val="-7"/>
        </w:rPr>
        <w:t>“五十岁，肝气始衰，肝叶始落，胆汁始灭，目始不明；六十岁，心气始衰，苦忧悲，血气懈惰，</w:t>
      </w:r>
      <w:r>
        <w:rPr>
          <w:rFonts w:ascii="SimSun" w:hAnsi="SimSun" w:eastAsia="SimSun" w:cs="SimSun"/>
          <w:sz w:val="20"/>
          <w:szCs w:val="20"/>
          <w:spacing w:val="6"/>
        </w:rPr>
        <w:t xml:space="preserve"> </w:t>
      </w:r>
      <w:r>
        <w:rPr>
          <w:rFonts w:ascii="SimSun" w:hAnsi="SimSun" w:eastAsia="SimSun" w:cs="SimSun"/>
          <w:sz w:val="20"/>
          <w:szCs w:val="20"/>
          <w:spacing w:val="-11"/>
        </w:rPr>
        <w:t>故好卧；七十岁，脾气虚，皮肤枯；八十岁，肺气虚，魄离，故言善误；九</w:t>
      </w:r>
      <w:r>
        <w:rPr>
          <w:rFonts w:ascii="SimSun" w:hAnsi="SimSun" w:eastAsia="SimSun" w:cs="SimSun"/>
          <w:sz w:val="20"/>
          <w:szCs w:val="20"/>
          <w:spacing w:val="-12"/>
        </w:rPr>
        <w:t>十岁，肾气焦，四藏经</w:t>
      </w:r>
      <w:r>
        <w:rPr>
          <w:rFonts w:ascii="SimSun" w:hAnsi="SimSun" w:eastAsia="SimSun" w:cs="SimSun"/>
          <w:sz w:val="20"/>
          <w:szCs w:val="20"/>
        </w:rPr>
        <w:t xml:space="preserve">   </w:t>
      </w:r>
      <w:r>
        <w:rPr>
          <w:rFonts w:ascii="SimSun" w:hAnsi="SimSun" w:eastAsia="SimSun" w:cs="SimSun"/>
          <w:sz w:val="20"/>
          <w:szCs w:val="20"/>
          <w:spacing w:val="-2"/>
        </w:rPr>
        <w:t>脉空虚；百岁，五脏皆虚，神气皆去，形骸独居而终矣。”由此可见，老年体质的基本特点就</w:t>
      </w:r>
      <w:r>
        <w:rPr>
          <w:rFonts w:ascii="SimSun" w:hAnsi="SimSun" w:eastAsia="SimSun" w:cs="SimSun"/>
          <w:sz w:val="20"/>
          <w:szCs w:val="20"/>
        </w:rPr>
        <w:t xml:space="preserve">   </w:t>
      </w:r>
      <w:r>
        <w:rPr>
          <w:rFonts w:ascii="SimSun" w:hAnsi="SimSun" w:eastAsia="SimSun" w:cs="SimSun"/>
          <w:sz w:val="20"/>
          <w:szCs w:val="20"/>
          <w:spacing w:val="8"/>
        </w:rPr>
        <w:t>是五脏气虚，尤其是肾阴肾阳的虚衰。据此，中医在治疗</w:t>
      </w:r>
      <w:r>
        <w:rPr>
          <w:rFonts w:ascii="SimSun" w:hAnsi="SimSun" w:eastAsia="SimSun" w:cs="SimSun"/>
          <w:sz w:val="20"/>
          <w:szCs w:val="20"/>
          <w:spacing w:val="7"/>
        </w:rPr>
        <w:t>上有所谓“老年慎泻，少年慎补”</w:t>
      </w:r>
    </w:p>
    <w:p>
      <w:pPr>
        <w:spacing w:line="287" w:lineRule="auto"/>
        <w:sectPr>
          <w:headerReference w:type="default" r:id="rId51"/>
          <w:pgSz w:w="10140" w:h="14620"/>
          <w:pgMar w:top="1059" w:right="763" w:bottom="400" w:left="1069" w:header="751" w:footer="0" w:gutter="0"/>
        </w:sectPr>
        <w:rPr>
          <w:rFonts w:ascii="SimSun" w:hAnsi="SimSun" w:eastAsia="SimSun" w:cs="SimSun"/>
          <w:sz w:val="20"/>
          <w:szCs w:val="20"/>
        </w:rPr>
      </w:pPr>
    </w:p>
    <w:p>
      <w:pPr>
        <w:ind w:left="100"/>
        <w:spacing w:before="287" w:line="220" w:lineRule="auto"/>
        <w:rPr>
          <w:rFonts w:ascii="SimSun" w:hAnsi="SimSun" w:eastAsia="SimSun" w:cs="SimSun"/>
          <w:sz w:val="20"/>
          <w:szCs w:val="20"/>
        </w:rPr>
      </w:pPr>
      <w:r>
        <w:pict>
          <v:shape id="_x0000_s36" style="position:absolute;margin-left:69.5301pt;margin-top:510.23pt;mso-position-vertical-relative:page;mso-position-horizontal-relative:page;width:17.7pt;height:62.3pt;z-index:251885568;" o:allowincell="f" filled="false" stroked="false" type="#_x0000_t202">
            <v:fill on="false"/>
            <v:stroke on="false"/>
            <v:path/>
            <v:imagedata o:title=""/>
            <o:lock v:ext="edit" aspectratio="false"/>
            <v:textbox inset="0mm,0mm,0mm,0mm" style="layout-flow:vertical-ideographic;">
              <w:txbxContent>
                <w:p>
                  <w:pPr>
                    <w:ind w:left="20"/>
                    <w:spacing w:before="19" w:line="201" w:lineRule="auto"/>
                    <w:rPr>
                      <w:rFonts w:ascii="SimSun" w:hAnsi="SimSun" w:eastAsia="SimSun" w:cs="SimSun"/>
                      <w:sz w:val="28"/>
                      <w:szCs w:val="28"/>
                    </w:rPr>
                  </w:pPr>
                  <w:r>
                    <w:rPr>
                      <w:rFonts w:ascii="SimSun" w:hAnsi="SimSun" w:eastAsia="SimSun" w:cs="SimSun"/>
                      <w:sz w:val="28"/>
                      <w:szCs w:val="28"/>
                      <w:spacing w:val="21"/>
                    </w:rPr>
                    <w:t>木型之人</w:t>
                  </w:r>
                </w:p>
              </w:txbxContent>
            </v:textbox>
          </v:shape>
        </w:pict>
      </w:r>
      <w:bookmarkStart w:name="bookmark183" w:id="36"/>
      <w:bookmarkEnd w:id="36"/>
      <w:r>
        <w:rPr>
          <w:rFonts w:ascii="SimSun" w:hAnsi="SimSun" w:eastAsia="SimSun" w:cs="SimSun"/>
          <w:sz w:val="20"/>
          <w:szCs w:val="20"/>
          <w:spacing w:val="2"/>
        </w:rPr>
        <w:t>的说法。</w:t>
      </w:r>
    </w:p>
    <w:p>
      <w:pPr>
        <w:ind w:left="100" w:right="108" w:firstLine="400"/>
        <w:spacing w:before="70" w:line="291" w:lineRule="auto"/>
        <w:rPr>
          <w:rFonts w:ascii="SimSun" w:hAnsi="SimSun" w:eastAsia="SimSun" w:cs="SimSun"/>
          <w:sz w:val="20"/>
          <w:szCs w:val="20"/>
        </w:rPr>
      </w:pPr>
      <w:r>
        <w:rPr>
          <w:rFonts w:ascii="SimSun" w:hAnsi="SimSun" w:eastAsia="SimSun" w:cs="SimSun"/>
          <w:sz w:val="20"/>
          <w:szCs w:val="20"/>
          <w:spacing w:val="5"/>
        </w:rPr>
        <w:t>以上说明，个体在其自身的发育过程中要经历不同的体质阶段，因而，同一个体由于</w:t>
      </w:r>
      <w:r>
        <w:rPr>
          <w:rFonts w:ascii="SimSun" w:hAnsi="SimSun" w:eastAsia="SimSun" w:cs="SimSun"/>
          <w:sz w:val="20"/>
          <w:szCs w:val="20"/>
          <w:spacing w:val="15"/>
        </w:rPr>
        <w:t xml:space="preserve"> </w:t>
      </w:r>
      <w:r>
        <w:rPr>
          <w:rFonts w:ascii="SimSun" w:hAnsi="SimSun" w:eastAsia="SimSun" w:cs="SimSun"/>
          <w:sz w:val="20"/>
          <w:szCs w:val="20"/>
          <w:spacing w:val="5"/>
        </w:rPr>
        <w:t>其发育水平和程度的变化，将表现出不同的体质特性。</w:t>
      </w:r>
    </w:p>
    <w:p>
      <w:pPr>
        <w:ind w:left="99" w:right="93" w:firstLine="400"/>
        <w:spacing w:before="3" w:line="286" w:lineRule="auto"/>
        <w:jc w:val="both"/>
        <w:rPr>
          <w:rFonts w:ascii="SimSun" w:hAnsi="SimSun" w:eastAsia="SimSun" w:cs="SimSun"/>
          <w:sz w:val="20"/>
          <w:szCs w:val="20"/>
        </w:rPr>
      </w:pPr>
      <w:r>
        <w:rPr>
          <w:rFonts w:ascii="SimSun" w:hAnsi="SimSun" w:eastAsia="SimSun" w:cs="SimSun"/>
          <w:sz w:val="20"/>
          <w:szCs w:val="20"/>
        </w:rPr>
        <w:t>此外，不同的个体之间，由于先天禀赋的差异，其体质发展的过</w:t>
      </w:r>
      <w:r>
        <w:rPr>
          <w:rFonts w:ascii="SimSun" w:hAnsi="SimSun" w:eastAsia="SimSun" w:cs="SimSun"/>
          <w:sz w:val="20"/>
          <w:szCs w:val="20"/>
          <w:spacing w:val="-1"/>
        </w:rPr>
        <w:t>程也不相同。比如，不</w:t>
      </w:r>
      <w:r>
        <w:rPr>
          <w:rFonts w:ascii="SimSun" w:hAnsi="SimSun" w:eastAsia="SimSun" w:cs="SimSun"/>
          <w:sz w:val="20"/>
          <w:szCs w:val="20"/>
        </w:rPr>
        <w:t xml:space="preserve"> </w:t>
      </w:r>
      <w:r>
        <w:rPr>
          <w:rFonts w:ascii="SimSun" w:hAnsi="SimSun" w:eastAsia="SimSun" w:cs="SimSun"/>
          <w:sz w:val="20"/>
          <w:szCs w:val="20"/>
          <w:spacing w:val="3"/>
        </w:rPr>
        <w:t>同性别的人其体质的特性和发展的过程就有一定的差异。《素问</w:t>
      </w:r>
      <w:r>
        <w:rPr>
          <w:rFonts w:ascii="SimSun" w:hAnsi="SimSun" w:eastAsia="SimSun" w:cs="SimSun"/>
          <w:sz w:val="20"/>
          <w:szCs w:val="20"/>
          <w:spacing w:val="-17"/>
        </w:rPr>
        <w:t xml:space="preserve"> </w:t>
      </w:r>
      <w:r>
        <w:rPr>
          <w:rFonts w:ascii="SimSun" w:hAnsi="SimSun" w:eastAsia="SimSun" w:cs="SimSun"/>
          <w:sz w:val="20"/>
          <w:szCs w:val="20"/>
          <w:spacing w:val="3"/>
        </w:rPr>
        <w:t>·</w:t>
      </w:r>
      <w:r>
        <w:rPr>
          <w:rFonts w:ascii="SimSun" w:hAnsi="SimSun" w:eastAsia="SimSun" w:cs="SimSun"/>
          <w:sz w:val="20"/>
          <w:szCs w:val="20"/>
          <w:spacing w:val="-84"/>
        </w:rPr>
        <w:t xml:space="preserve"> </w:t>
      </w:r>
      <w:r>
        <w:rPr>
          <w:rFonts w:ascii="SimSun" w:hAnsi="SimSun" w:eastAsia="SimSun" w:cs="SimSun"/>
          <w:sz w:val="20"/>
          <w:szCs w:val="20"/>
          <w:spacing w:val="3"/>
        </w:rPr>
        <w:t>上</w:t>
      </w:r>
      <w:r>
        <w:rPr>
          <w:rFonts w:ascii="SimSun" w:hAnsi="SimSun" w:eastAsia="SimSun" w:cs="SimSun"/>
          <w:sz w:val="20"/>
          <w:szCs w:val="20"/>
          <w:spacing w:val="2"/>
        </w:rPr>
        <w:t>古天真论》曾分别以</w:t>
      </w:r>
      <w:r>
        <w:rPr>
          <w:rFonts w:ascii="SimSun" w:hAnsi="SimSun" w:eastAsia="SimSun" w:cs="SimSun"/>
          <w:sz w:val="20"/>
          <w:szCs w:val="20"/>
        </w:rPr>
        <w:t xml:space="preserve"> </w:t>
      </w:r>
      <w:r>
        <w:rPr>
          <w:rFonts w:ascii="SimHei" w:hAnsi="SimHei" w:eastAsia="SimHei" w:cs="SimHei"/>
          <w:sz w:val="20"/>
          <w:szCs w:val="20"/>
          <w:spacing w:val="5"/>
        </w:rPr>
        <w:t>七、八为基数论述了男女体质发展过程的不同规律。后世医家则将男、女体质的差异概括</w:t>
      </w:r>
      <w:r>
        <w:rPr>
          <w:rFonts w:ascii="SimHei" w:hAnsi="SimHei" w:eastAsia="SimHei" w:cs="SimHei"/>
          <w:sz w:val="20"/>
          <w:szCs w:val="20"/>
          <w:spacing w:val="2"/>
        </w:rPr>
        <w:t xml:space="preserve"> </w:t>
      </w:r>
      <w:r>
        <w:rPr>
          <w:rFonts w:ascii="SimSun" w:hAnsi="SimSun" w:eastAsia="SimSun" w:cs="SimSun"/>
          <w:sz w:val="20"/>
          <w:szCs w:val="20"/>
          <w:spacing w:val="-5"/>
        </w:rPr>
        <w:t>为“女子以肝为先天”、“男子以肾为先天”。由于女性体质的特殊性，对妇科疾病中医多注</w:t>
      </w:r>
      <w:r>
        <w:rPr>
          <w:rFonts w:ascii="SimSun" w:hAnsi="SimSun" w:eastAsia="SimSun" w:cs="SimSun"/>
          <w:sz w:val="20"/>
          <w:szCs w:val="20"/>
          <w:spacing w:val="3"/>
        </w:rPr>
        <w:t xml:space="preserve"> </w:t>
      </w:r>
      <w:r>
        <w:rPr>
          <w:rFonts w:ascii="SimSun" w:hAnsi="SimSun" w:eastAsia="SimSun" w:cs="SimSun"/>
          <w:sz w:val="20"/>
          <w:szCs w:val="20"/>
          <w:spacing w:val="5"/>
        </w:rPr>
        <w:t>重从肝论治，以调肝补血为要。再如，某些先天性的生理缺陷和特异性体质也可影响个体</w:t>
      </w:r>
      <w:r>
        <w:rPr>
          <w:rFonts w:ascii="SimSun" w:hAnsi="SimSun" w:eastAsia="SimSun" w:cs="SimSun"/>
          <w:sz w:val="20"/>
          <w:szCs w:val="20"/>
          <w:spacing w:val="2"/>
        </w:rPr>
        <w:t xml:space="preserve"> </w:t>
      </w:r>
      <w:r>
        <w:rPr>
          <w:rFonts w:ascii="SimSun" w:hAnsi="SimSun" w:eastAsia="SimSun" w:cs="SimSun"/>
          <w:sz w:val="20"/>
          <w:szCs w:val="20"/>
          <w:spacing w:val="-4"/>
        </w:rPr>
        <w:t>体质发展的过程。小儿的“五迟”、“五软”</w:t>
      </w:r>
      <w:r>
        <w:rPr>
          <w:rFonts w:ascii="SimSun" w:hAnsi="SimSun" w:eastAsia="SimSun" w:cs="SimSun"/>
          <w:sz w:val="20"/>
          <w:szCs w:val="20"/>
          <w:spacing w:val="-5"/>
        </w:rPr>
        <w:t>、解颅、鸡胸等大多由于先天禀赋不足而影响了</w:t>
      </w:r>
      <w:r>
        <w:rPr>
          <w:rFonts w:ascii="SimSun" w:hAnsi="SimSun" w:eastAsia="SimSun" w:cs="SimSun"/>
          <w:sz w:val="20"/>
          <w:szCs w:val="20"/>
        </w:rPr>
        <w:t xml:space="preserve"> </w:t>
      </w:r>
      <w:r>
        <w:rPr>
          <w:rFonts w:ascii="SimSun" w:hAnsi="SimSun" w:eastAsia="SimSun" w:cs="SimSun"/>
          <w:sz w:val="20"/>
          <w:szCs w:val="20"/>
          <w:spacing w:val="5"/>
        </w:rPr>
        <w:t>个体的发育，以致其体质的发展过程也异于常人。象漆过敏及某些哮喘、癫狂病的发生则</w:t>
      </w:r>
      <w:r>
        <w:rPr>
          <w:rFonts w:ascii="SimSun" w:hAnsi="SimSun" w:eastAsia="SimSun" w:cs="SimSun"/>
          <w:sz w:val="20"/>
          <w:szCs w:val="20"/>
          <w:spacing w:val="12"/>
        </w:rPr>
        <w:t xml:space="preserve"> </w:t>
      </w:r>
      <w:r>
        <w:rPr>
          <w:rFonts w:ascii="SimSun" w:hAnsi="SimSun" w:eastAsia="SimSun" w:cs="SimSun"/>
          <w:sz w:val="20"/>
          <w:szCs w:val="20"/>
          <w:spacing w:val="7"/>
        </w:rPr>
        <w:t>与某些遗传性特禀体质有关。</w:t>
      </w:r>
    </w:p>
    <w:p>
      <w:pPr>
        <w:ind w:left="99" w:right="102" w:firstLine="400"/>
        <w:spacing w:before="45" w:line="287" w:lineRule="auto"/>
        <w:jc w:val="both"/>
        <w:rPr>
          <w:rFonts w:ascii="SimSun" w:hAnsi="SimSun" w:eastAsia="SimSun" w:cs="SimSun"/>
          <w:sz w:val="20"/>
          <w:szCs w:val="20"/>
        </w:rPr>
      </w:pPr>
      <w:r>
        <w:rPr>
          <w:rFonts w:ascii="SimSun" w:hAnsi="SimSun" w:eastAsia="SimSun" w:cs="SimSun"/>
          <w:sz w:val="20"/>
          <w:szCs w:val="20"/>
        </w:rPr>
        <w:t>总之，“体质过程论”的基本观点是：①体质是一种</w:t>
      </w:r>
      <w:r>
        <w:rPr>
          <w:rFonts w:ascii="SimSun" w:hAnsi="SimSun" w:eastAsia="SimSun" w:cs="SimSun"/>
          <w:sz w:val="20"/>
          <w:szCs w:val="20"/>
          <w:spacing w:val="-1"/>
        </w:rPr>
        <w:t>按时相展开的，与机体发育同步的</w:t>
      </w:r>
      <w:r>
        <w:rPr>
          <w:rFonts w:ascii="SimSun" w:hAnsi="SimSun" w:eastAsia="SimSun" w:cs="SimSun"/>
          <w:sz w:val="20"/>
          <w:szCs w:val="20"/>
        </w:rPr>
        <w:t xml:space="preserve"> </w:t>
      </w:r>
      <w:r>
        <w:rPr>
          <w:rFonts w:ascii="SimSun" w:hAnsi="SimSun" w:eastAsia="SimSun" w:cs="SimSun"/>
          <w:sz w:val="20"/>
          <w:szCs w:val="20"/>
          <w:spacing w:val="10"/>
        </w:rPr>
        <w:t>生命过程。②体质发展的过程表现为若干阶段，幼年(稚阴稚阳)—青年(气血渐盛)</w:t>
      </w:r>
      <w:r>
        <w:rPr>
          <w:rFonts w:ascii="SimSun" w:hAnsi="SimSun" w:eastAsia="SimSun" w:cs="SimSun"/>
          <w:sz w:val="20"/>
          <w:szCs w:val="20"/>
          <w:spacing w:val="9"/>
        </w:rPr>
        <w:t>—壮</w:t>
      </w:r>
      <w:r>
        <w:rPr>
          <w:rFonts w:ascii="SimSun" w:hAnsi="SimSun" w:eastAsia="SimSun" w:cs="SimSun"/>
          <w:sz w:val="20"/>
          <w:szCs w:val="20"/>
        </w:rPr>
        <w:t xml:space="preserve"> </w:t>
      </w:r>
      <w:r>
        <w:rPr>
          <w:rFonts w:ascii="SimSun" w:hAnsi="SimSun" w:eastAsia="SimSun" w:cs="SimSun"/>
          <w:sz w:val="20"/>
          <w:szCs w:val="20"/>
          <w:spacing w:val="10"/>
        </w:rPr>
        <w:t>年(气血充盛)一老年(五脏气衰)。其中每个阶段的体质特性也有相应的差异，这些不同</w:t>
      </w:r>
      <w:r>
        <w:rPr>
          <w:rFonts w:ascii="SimSun" w:hAnsi="SimSun" w:eastAsia="SimSun" w:cs="SimSun"/>
          <w:sz w:val="20"/>
          <w:szCs w:val="20"/>
          <w:spacing w:val="6"/>
        </w:rPr>
        <w:t xml:space="preserve"> </w:t>
      </w:r>
      <w:r>
        <w:rPr>
          <w:rFonts w:ascii="SimSun" w:hAnsi="SimSun" w:eastAsia="SimSun" w:cs="SimSun"/>
          <w:sz w:val="20"/>
          <w:szCs w:val="20"/>
          <w:spacing w:val="10"/>
        </w:rPr>
        <w:t>的体质阶段依机体发育的程序相互连续，共同构成个体体质发展的全过程。③不同个体</w:t>
      </w:r>
      <w:r>
        <w:rPr>
          <w:rFonts w:ascii="SimSun" w:hAnsi="SimSun" w:eastAsia="SimSun" w:cs="SimSun"/>
          <w:sz w:val="20"/>
          <w:szCs w:val="20"/>
          <w:spacing w:val="17"/>
        </w:rPr>
        <w:t xml:space="preserve"> </w:t>
      </w:r>
      <w:r>
        <w:rPr>
          <w:rFonts w:ascii="SimSun" w:hAnsi="SimSun" w:eastAsia="SimSun" w:cs="SimSun"/>
          <w:sz w:val="20"/>
          <w:szCs w:val="20"/>
          <w:spacing w:val="5"/>
        </w:rPr>
        <w:t>的体质发展过程，由于先天禀赋的不同而表现出个体间的差异性，其中影响较大的因素是</w:t>
      </w:r>
      <w:r>
        <w:rPr>
          <w:rFonts w:ascii="SimSun" w:hAnsi="SimSun" w:eastAsia="SimSun" w:cs="SimSun"/>
          <w:sz w:val="20"/>
          <w:szCs w:val="20"/>
          <w:spacing w:val="3"/>
        </w:rPr>
        <w:t xml:space="preserve"> </w:t>
      </w:r>
      <w:r>
        <w:rPr>
          <w:rFonts w:ascii="SimSun" w:hAnsi="SimSun" w:eastAsia="SimSun" w:cs="SimSun"/>
          <w:sz w:val="20"/>
          <w:szCs w:val="20"/>
          <w:spacing w:val="4"/>
        </w:rPr>
        <w:t>性别差异、某些生理缺陷与遗传性特禀体质。</w:t>
      </w:r>
    </w:p>
    <w:p>
      <w:pPr>
        <w:ind w:left="3293"/>
        <w:spacing w:before="173" w:line="222" w:lineRule="auto"/>
        <w:outlineLvl w:val="2"/>
        <w:rPr>
          <w:rFonts w:ascii="SimHei" w:hAnsi="SimHei" w:eastAsia="SimHei" w:cs="SimHei"/>
          <w:sz w:val="23"/>
          <w:szCs w:val="23"/>
        </w:rPr>
      </w:pPr>
      <w:bookmarkStart w:name="bookmark19" w:id="37"/>
      <w:bookmarkEnd w:id="37"/>
      <w:r>
        <w:rPr>
          <w:rFonts w:ascii="SimHei" w:hAnsi="SimHei" w:eastAsia="SimHei" w:cs="SimHei"/>
          <w:sz w:val="23"/>
          <w:szCs w:val="23"/>
          <w:b/>
          <w:bCs/>
          <w:spacing w:val="-3"/>
        </w:rPr>
        <w:t>二</w:t>
      </w:r>
      <w:r>
        <w:rPr>
          <w:rFonts w:ascii="SimHei" w:hAnsi="SimHei" w:eastAsia="SimHei" w:cs="SimHei"/>
          <w:sz w:val="23"/>
          <w:szCs w:val="23"/>
          <w:spacing w:val="-51"/>
        </w:rPr>
        <w:t xml:space="preserve"> </w:t>
      </w:r>
      <w:r>
        <w:rPr>
          <w:rFonts w:ascii="SimHei" w:hAnsi="SimHei" w:eastAsia="SimHei" w:cs="SimHei"/>
          <w:sz w:val="23"/>
          <w:szCs w:val="23"/>
          <w:b/>
          <w:bCs/>
          <w:spacing w:val="-3"/>
        </w:rPr>
        <w:t>、形神构成论</w:t>
      </w:r>
    </w:p>
    <w:p>
      <w:pPr>
        <w:ind w:right="77" w:firstLine="500"/>
        <w:spacing w:before="218" w:line="287" w:lineRule="auto"/>
        <w:jc w:val="both"/>
        <w:rPr>
          <w:rFonts w:ascii="SimSun" w:hAnsi="SimSun" w:eastAsia="SimSun" w:cs="SimSun"/>
          <w:sz w:val="20"/>
          <w:szCs w:val="20"/>
        </w:rPr>
      </w:pPr>
      <w:r>
        <w:rPr>
          <w:rFonts w:ascii="SimSun" w:hAnsi="SimSun" w:eastAsia="SimSun" w:cs="SimSun"/>
          <w:sz w:val="20"/>
          <w:szCs w:val="20"/>
          <w:spacing w:val="11"/>
        </w:rPr>
        <w:t>形神构成论——体质是特定躯体素质与一定心理素质的综合体。形神构成论是中医</w:t>
      </w:r>
      <w:r>
        <w:rPr>
          <w:rFonts w:ascii="SimSun" w:hAnsi="SimSun" w:eastAsia="SimSun" w:cs="SimSun"/>
          <w:sz w:val="20"/>
          <w:szCs w:val="20"/>
          <w:spacing w:val="5"/>
        </w:rPr>
        <w:t xml:space="preserve"> </w:t>
      </w:r>
      <w:r>
        <w:rPr>
          <w:rFonts w:ascii="SimSun" w:hAnsi="SimSun" w:eastAsia="SimSun" w:cs="SimSun"/>
          <w:sz w:val="20"/>
          <w:szCs w:val="20"/>
          <w:spacing w:val="3"/>
        </w:rPr>
        <w:t>“形神统一”思想在中医体质学说中的具体体现，其基本内涵是：①体质是由特定躯体素质</w:t>
      </w:r>
      <w:r>
        <w:rPr>
          <w:rFonts w:ascii="SimSun" w:hAnsi="SimSun" w:eastAsia="SimSun" w:cs="SimSun"/>
          <w:sz w:val="20"/>
          <w:szCs w:val="20"/>
          <w:spacing w:val="11"/>
        </w:rPr>
        <w:t xml:space="preserve"> </w:t>
      </w:r>
      <w:r>
        <w:rPr>
          <w:rFonts w:ascii="SimSun" w:hAnsi="SimSun" w:eastAsia="SimSun" w:cs="SimSun"/>
          <w:sz w:val="20"/>
          <w:szCs w:val="20"/>
          <w:spacing w:val="13"/>
        </w:rPr>
        <w:t>(包括形态和功能两个方面)与相关心理素质的综合体；②构成体质</w:t>
      </w:r>
      <w:r>
        <w:rPr>
          <w:rFonts w:ascii="SimSun" w:hAnsi="SimSun" w:eastAsia="SimSun" w:cs="SimSun"/>
          <w:sz w:val="20"/>
          <w:szCs w:val="20"/>
          <w:spacing w:val="12"/>
        </w:rPr>
        <w:t>的躯体素质和心理素</w:t>
      </w:r>
      <w:r>
        <w:rPr>
          <w:rFonts w:ascii="SimSun" w:hAnsi="SimSun" w:eastAsia="SimSun" w:cs="SimSun"/>
          <w:sz w:val="20"/>
          <w:szCs w:val="20"/>
        </w:rPr>
        <w:t xml:space="preserve"> </w:t>
      </w:r>
      <w:r>
        <w:rPr>
          <w:rFonts w:ascii="SimSun" w:hAnsi="SimSun" w:eastAsia="SimSun" w:cs="SimSun"/>
          <w:sz w:val="20"/>
          <w:szCs w:val="20"/>
          <w:spacing w:val="13"/>
        </w:rPr>
        <w:t>质之间的联系是稳定性与变异性的统一；③体质分型或人群个体差异性的研</w:t>
      </w:r>
      <w:r>
        <w:rPr>
          <w:rFonts w:ascii="SimSun" w:hAnsi="SimSun" w:eastAsia="SimSun" w:cs="SimSun"/>
          <w:sz w:val="20"/>
          <w:szCs w:val="20"/>
          <w:spacing w:val="12"/>
        </w:rPr>
        <w:t>究应当注意</w:t>
      </w:r>
      <w:r>
        <w:rPr>
          <w:rFonts w:ascii="SimSun" w:hAnsi="SimSun" w:eastAsia="SimSun" w:cs="SimSun"/>
          <w:sz w:val="20"/>
          <w:szCs w:val="20"/>
        </w:rPr>
        <w:t xml:space="preserve"> </w:t>
      </w:r>
      <w:r>
        <w:rPr>
          <w:rFonts w:ascii="SimSun" w:hAnsi="SimSun" w:eastAsia="SimSun" w:cs="SimSun"/>
          <w:sz w:val="20"/>
          <w:szCs w:val="20"/>
          <w:spacing w:val="17"/>
        </w:rPr>
        <w:t>到躯体一心理的相关性。</w:t>
      </w:r>
    </w:p>
    <w:p>
      <w:pPr>
        <w:ind w:left="99" w:right="107" w:firstLine="300"/>
        <w:spacing w:before="25" w:line="280" w:lineRule="auto"/>
        <w:jc w:val="both"/>
        <w:rPr>
          <w:rFonts w:ascii="SimSun" w:hAnsi="SimSun" w:eastAsia="SimSun" w:cs="SimSun"/>
          <w:sz w:val="20"/>
          <w:szCs w:val="20"/>
        </w:rPr>
      </w:pPr>
      <w:r>
        <w:rPr>
          <w:rFonts w:ascii="SimSun" w:hAnsi="SimSun" w:eastAsia="SimSun" w:cs="SimSun"/>
          <w:sz w:val="20"/>
          <w:szCs w:val="20"/>
          <w:spacing w:val="-1"/>
        </w:rPr>
        <w:t>《灵枢 ·</w:t>
      </w:r>
      <w:r>
        <w:rPr>
          <w:rFonts w:ascii="SimSun" w:hAnsi="SimSun" w:eastAsia="SimSun" w:cs="SimSun"/>
          <w:sz w:val="20"/>
          <w:szCs w:val="20"/>
          <w:spacing w:val="-62"/>
        </w:rPr>
        <w:t xml:space="preserve"> </w:t>
      </w:r>
      <w:r>
        <w:rPr>
          <w:rFonts w:ascii="SimSun" w:hAnsi="SimSun" w:eastAsia="SimSun" w:cs="SimSun"/>
          <w:sz w:val="20"/>
          <w:szCs w:val="20"/>
          <w:spacing w:val="-1"/>
        </w:rPr>
        <w:t>阴阳二十五人》对体质分型的方法充分体现了“形神构成论”的思想。任何一</w:t>
      </w:r>
      <w:r>
        <w:rPr>
          <w:rFonts w:ascii="SimSun" w:hAnsi="SimSun" w:eastAsia="SimSun" w:cs="SimSun"/>
          <w:sz w:val="20"/>
          <w:szCs w:val="20"/>
        </w:rPr>
        <w:t xml:space="preserve"> </w:t>
      </w:r>
      <w:r>
        <w:rPr>
          <w:rFonts w:ascii="SimSun" w:hAnsi="SimSun" w:eastAsia="SimSun" w:cs="SimSun"/>
          <w:sz w:val="20"/>
          <w:szCs w:val="20"/>
          <w:spacing w:val="11"/>
        </w:rPr>
        <w:t>种体质都是由躯体因素和心理因素两方面构成的</w:t>
      </w:r>
      <w:r>
        <w:rPr>
          <w:rFonts w:ascii="SimSun" w:hAnsi="SimSun" w:eastAsia="SimSun" w:cs="SimSun"/>
          <w:sz w:val="20"/>
          <w:szCs w:val="20"/>
          <w:spacing w:val="10"/>
        </w:rPr>
        <w:t>。例如，木型体质由下列几方面因素构</w:t>
      </w:r>
      <w:r>
        <w:rPr>
          <w:rFonts w:ascii="SimSun" w:hAnsi="SimSun" w:eastAsia="SimSun" w:cs="SimSun"/>
          <w:sz w:val="20"/>
          <w:szCs w:val="20"/>
        </w:rPr>
        <w:t xml:space="preserve"> </w:t>
      </w:r>
      <w:r>
        <w:rPr>
          <w:rFonts w:ascii="SimSun" w:hAnsi="SimSun" w:eastAsia="SimSun" w:cs="SimSun"/>
          <w:sz w:val="20"/>
          <w:szCs w:val="20"/>
          <w:spacing w:val="-5"/>
        </w:rPr>
        <w:t>成</w:t>
      </w:r>
      <w:r>
        <w:rPr>
          <w:rFonts w:ascii="SimSun" w:hAnsi="SimSun" w:eastAsia="SimSun" w:cs="SimSun"/>
          <w:sz w:val="20"/>
          <w:szCs w:val="20"/>
          <w:spacing w:val="-45"/>
        </w:rPr>
        <w:t xml:space="preserve"> </w:t>
      </w:r>
      <w:r>
        <w:rPr>
          <w:rFonts w:ascii="SimSun" w:hAnsi="SimSun" w:eastAsia="SimSun" w:cs="SimSun"/>
          <w:sz w:val="20"/>
          <w:szCs w:val="20"/>
          <w:spacing w:val="-5"/>
        </w:rPr>
        <w:t>：</w:t>
      </w:r>
    </w:p>
    <w:p>
      <w:pPr>
        <w:spacing w:line="280" w:lineRule="auto"/>
        <w:sectPr>
          <w:headerReference w:type="default" r:id="rId52"/>
          <w:pgSz w:w="10140" w:h="14620"/>
          <w:pgMar w:top="1041" w:right="999" w:bottom="400" w:left="930" w:header="687" w:footer="0" w:gutter="0"/>
          <w:cols w:equalWidth="0" w:num="1">
            <w:col w:w="8210" w:space="0"/>
          </w:cols>
        </w:sectPr>
        <w:rPr>
          <w:rFonts w:ascii="SimSun" w:hAnsi="SimSun" w:eastAsia="SimSun" w:cs="SimSun"/>
          <w:sz w:val="20"/>
          <w:szCs w:val="20"/>
        </w:rPr>
      </w:pPr>
    </w:p>
    <w:p>
      <w:pPr>
        <w:spacing w:before="23"/>
        <w:rPr/>
      </w:pPr>
      <w:r/>
    </w:p>
    <w:p>
      <w:pPr>
        <w:spacing w:before="22"/>
        <w:rPr/>
      </w:pPr>
      <w:r/>
    </w:p>
    <w:p>
      <w:pPr>
        <w:spacing w:before="22"/>
        <w:rPr/>
      </w:pPr>
      <w:r/>
    </w:p>
    <w:p>
      <w:pPr>
        <w:spacing w:before="22"/>
        <w:rPr/>
      </w:pPr>
      <w:r/>
    </w:p>
    <w:p>
      <w:pPr>
        <w:spacing w:before="22"/>
        <w:rPr/>
      </w:pPr>
      <w:r/>
    </w:p>
    <w:p>
      <w:pPr>
        <w:spacing w:before="22"/>
        <w:rPr/>
      </w:pPr>
      <w:r/>
    </w:p>
    <w:p>
      <w:pPr>
        <w:spacing w:before="22"/>
        <w:rPr/>
      </w:pPr>
      <w:r/>
    </w:p>
    <w:p>
      <w:pPr>
        <w:spacing w:line="14" w:lineRule="auto"/>
        <w:rPr>
          <w:rFonts w:ascii="Arial"/>
          <w:sz w:val="2"/>
        </w:rPr>
      </w:pPr>
      <w:r>
        <w:rPr>
          <w:rFonts w:ascii="Arial" w:hAnsi="Arial" w:eastAsia="Arial" w:cs="Arial"/>
          <w:sz w:val="2"/>
          <w:szCs w:val="2"/>
        </w:rPr>
        <w:br w:type="column"/>
      </w:r>
    </w:p>
    <w:p>
      <w:pPr>
        <w:ind w:left="950"/>
        <w:spacing w:before="38" w:line="220" w:lineRule="auto"/>
        <w:rPr>
          <w:rFonts w:ascii="SimSun" w:hAnsi="SimSun" w:eastAsia="SimSun" w:cs="SimSun"/>
          <w:sz w:val="20"/>
          <w:szCs w:val="20"/>
        </w:rPr>
      </w:pPr>
      <w:r>
        <w:rPr>
          <w:rFonts w:ascii="SimSun" w:hAnsi="SimSun" w:eastAsia="SimSun" w:cs="SimSun"/>
          <w:sz w:val="20"/>
          <w:szCs w:val="20"/>
          <w:spacing w:val="-10"/>
        </w:rPr>
        <w:t>肤色：苍</w:t>
      </w:r>
    </w:p>
    <w:p>
      <w:pPr>
        <w:spacing w:before="62" w:line="219" w:lineRule="auto"/>
        <w:rPr>
          <w:rFonts w:ascii="SimSun" w:hAnsi="SimSun" w:eastAsia="SimSun" w:cs="SimSun"/>
          <w:sz w:val="20"/>
          <w:szCs w:val="20"/>
        </w:rPr>
      </w:pPr>
      <w:r>
        <w:rPr>
          <w:rFonts w:ascii="SimSun" w:hAnsi="SimSun" w:eastAsia="SimSun" w:cs="SimSun"/>
          <w:sz w:val="20"/>
          <w:szCs w:val="20"/>
          <w:spacing w:val="-5"/>
        </w:rPr>
        <w:t>躯体因素形体特点：小头，长面，大肩背，直身，小手足</w:t>
      </w:r>
    </w:p>
    <w:p>
      <w:pPr>
        <w:ind w:left="950"/>
        <w:spacing w:before="81" w:line="219" w:lineRule="auto"/>
        <w:rPr>
          <w:rFonts w:ascii="SimSun" w:hAnsi="SimSun" w:eastAsia="SimSun" w:cs="SimSun"/>
          <w:sz w:val="20"/>
          <w:szCs w:val="20"/>
        </w:rPr>
      </w:pPr>
      <w:r>
        <w:rPr>
          <w:rFonts w:ascii="SimSun" w:hAnsi="SimSun" w:eastAsia="SimSun" w:cs="SimSun"/>
          <w:sz w:val="20"/>
          <w:szCs w:val="20"/>
          <w:spacing w:val="-2"/>
        </w:rPr>
        <w:t>时令适应能力：耐春夏，不耐秋冬</w:t>
      </w:r>
    </w:p>
    <w:p>
      <w:pPr>
        <w:ind w:left="950"/>
        <w:spacing w:before="83" w:line="219" w:lineRule="auto"/>
        <w:rPr>
          <w:rFonts w:ascii="SimSun" w:hAnsi="SimSun" w:eastAsia="SimSun" w:cs="SimSun"/>
          <w:sz w:val="20"/>
          <w:szCs w:val="20"/>
        </w:rPr>
      </w:pPr>
      <w:r>
        <w:rPr>
          <w:rFonts w:ascii="SimSun" w:hAnsi="SimSun" w:eastAsia="SimSun" w:cs="SimSun"/>
          <w:sz w:val="20"/>
          <w:szCs w:val="20"/>
          <w:spacing w:val="-6"/>
        </w:rPr>
        <w:t>举止：少力</w:t>
      </w:r>
    </w:p>
    <w:p>
      <w:pPr>
        <w:ind w:left="950"/>
        <w:spacing w:before="83" w:line="219" w:lineRule="auto"/>
        <w:rPr>
          <w:rFonts w:ascii="SimSun" w:hAnsi="SimSun" w:eastAsia="SimSun" w:cs="SimSun"/>
          <w:sz w:val="20"/>
          <w:szCs w:val="20"/>
        </w:rPr>
      </w:pPr>
      <w:r>
        <w:rPr>
          <w:rFonts w:ascii="SimSun" w:hAnsi="SimSun" w:eastAsia="SimSun" w:cs="SimSun"/>
          <w:sz w:val="20"/>
          <w:szCs w:val="20"/>
          <w:spacing w:val="-12"/>
        </w:rPr>
        <w:t>性格特征：好有才，劳心，多忧，劳于事</w:t>
      </w:r>
    </w:p>
    <w:p>
      <w:pPr>
        <w:ind w:left="950"/>
        <w:spacing w:before="71" w:line="216" w:lineRule="auto"/>
        <w:rPr>
          <w:rFonts w:ascii="SimSun" w:hAnsi="SimSun" w:eastAsia="SimSun" w:cs="SimSun"/>
          <w:sz w:val="20"/>
          <w:szCs w:val="20"/>
        </w:rPr>
      </w:pPr>
      <w:r>
        <w:pict>
          <v:shape id="_x0000_s38" style="position:absolute;margin-left:-0.503143pt;margin-top:-5.72568pt;mso-position-vertical-relative:text;mso-position-horizontal-relative:text;width:47.15pt;height:15.7pt;z-index:251884544;" filled="false" stroked="false" type="#_x0000_t202">
            <v:fill on="false"/>
            <v:stroke on="false"/>
            <v:path/>
            <v:imagedata o:title=""/>
            <o:lock v:ext="edit" aspectratio="false"/>
            <v:textbox inset="0mm,0mm,0mm,0mm">
              <w:txbxContent>
                <w:p>
                  <w:pPr>
                    <w:ind w:left="20"/>
                    <w:spacing w:before="20" w:line="219" w:lineRule="auto"/>
                    <w:rPr>
                      <w:rFonts w:ascii="SimSun" w:hAnsi="SimSun" w:eastAsia="SimSun" w:cs="SimSun"/>
                      <w:sz w:val="23"/>
                      <w:szCs w:val="23"/>
                    </w:rPr>
                  </w:pPr>
                  <w:r>
                    <w:rPr>
                      <w:rFonts w:ascii="SimSun" w:hAnsi="SimSun" w:eastAsia="SimSun" w:cs="SimSun"/>
                      <w:sz w:val="23"/>
                      <w:szCs w:val="23"/>
                      <w:spacing w:val="-4"/>
                    </w:rPr>
                    <w:t>心理因素</w:t>
                  </w:r>
                </w:p>
              </w:txbxContent>
            </v:textbox>
          </v:shape>
        </w:pict>
      </w:r>
      <w:r>
        <w:rPr>
          <w:rFonts w:ascii="SimSun" w:hAnsi="SimSun" w:eastAsia="SimSun" w:cs="SimSun"/>
          <w:sz w:val="20"/>
          <w:szCs w:val="20"/>
          <w:spacing w:val="7"/>
        </w:rPr>
        <w:t>态度：佗佗然(壅容自得貌),遗遗然(退让貌),推推然(勇于进取貌),</w:t>
      </w:r>
    </w:p>
    <w:p>
      <w:pPr>
        <w:spacing w:line="216" w:lineRule="auto"/>
        <w:sectPr>
          <w:type w:val="continuous"/>
          <w:pgSz w:w="10140" w:h="14620"/>
          <w:pgMar w:top="1041" w:right="999" w:bottom="400" w:left="930" w:header="687" w:footer="0" w:gutter="0"/>
          <w:cols w:equalWidth="0" w:num="2">
            <w:col w:w="795" w:space="65"/>
            <w:col w:w="7350" w:space="0"/>
          </w:cols>
        </w:sectPr>
        <w:rPr>
          <w:rFonts w:ascii="SimSun" w:hAnsi="SimSun" w:eastAsia="SimSun" w:cs="SimSun"/>
          <w:sz w:val="20"/>
          <w:szCs w:val="20"/>
        </w:rPr>
      </w:pPr>
    </w:p>
    <w:p>
      <w:pPr>
        <w:ind w:left="2349"/>
        <w:spacing w:before="71" w:line="216" w:lineRule="auto"/>
        <w:rPr>
          <w:rFonts w:ascii="SimSun" w:hAnsi="SimSun" w:eastAsia="SimSun" w:cs="SimSun"/>
          <w:sz w:val="20"/>
          <w:szCs w:val="20"/>
        </w:rPr>
      </w:pPr>
      <w:r>
        <w:rPr>
          <w:rFonts w:ascii="SimSun" w:hAnsi="SimSun" w:eastAsia="SimSun" w:cs="SimSun"/>
          <w:sz w:val="20"/>
          <w:szCs w:val="20"/>
          <w:spacing w:val="10"/>
        </w:rPr>
        <w:t>随随然(柔顺随和貌),栝栝然(方正端直貌)</w:t>
      </w:r>
    </w:p>
    <w:p>
      <w:pPr>
        <w:ind w:left="100" w:right="91" w:firstLine="400"/>
        <w:spacing w:before="89" w:line="286" w:lineRule="auto"/>
        <w:jc w:val="both"/>
        <w:rPr>
          <w:rFonts w:ascii="SimSun" w:hAnsi="SimSun" w:eastAsia="SimSun" w:cs="SimSun"/>
          <w:sz w:val="20"/>
          <w:szCs w:val="20"/>
        </w:rPr>
      </w:pPr>
      <w:r>
        <w:rPr>
          <w:rFonts w:ascii="SimSun" w:hAnsi="SimSun" w:eastAsia="SimSun" w:cs="SimSun"/>
          <w:sz w:val="20"/>
          <w:szCs w:val="20"/>
          <w:spacing w:val="6"/>
        </w:rPr>
        <w:t>其他各型体质也是如此，因此，我们认为中医的体质是特定</w:t>
      </w:r>
      <w:r>
        <w:rPr>
          <w:rFonts w:ascii="SimSun" w:hAnsi="SimSun" w:eastAsia="SimSun" w:cs="SimSun"/>
          <w:sz w:val="20"/>
          <w:szCs w:val="20"/>
          <w:spacing w:val="5"/>
        </w:rPr>
        <w:t>躯体素质与相关心理素质</w:t>
      </w:r>
      <w:r>
        <w:rPr>
          <w:rFonts w:ascii="SimSun" w:hAnsi="SimSun" w:eastAsia="SimSun" w:cs="SimSun"/>
          <w:sz w:val="20"/>
          <w:szCs w:val="20"/>
        </w:rPr>
        <w:t xml:space="preserve"> </w:t>
      </w:r>
      <w:r>
        <w:rPr>
          <w:rFonts w:ascii="SimSun" w:hAnsi="SimSun" w:eastAsia="SimSun" w:cs="SimSun"/>
          <w:sz w:val="20"/>
          <w:szCs w:val="20"/>
          <w:spacing w:val="6"/>
        </w:rPr>
        <w:t>的综合体，不过接下来的问题是：个体体质的构成</w:t>
      </w:r>
      <w:r>
        <w:rPr>
          <w:rFonts w:ascii="SimSun" w:hAnsi="SimSun" w:eastAsia="SimSun" w:cs="SimSun"/>
          <w:sz w:val="20"/>
          <w:szCs w:val="20"/>
          <w:spacing w:val="5"/>
        </w:rPr>
        <w:t>因素中，躯体素质与心理素质到底是什</w:t>
      </w:r>
      <w:r>
        <w:rPr>
          <w:rFonts w:ascii="SimSun" w:hAnsi="SimSun" w:eastAsia="SimSun" w:cs="SimSun"/>
          <w:sz w:val="20"/>
          <w:szCs w:val="20"/>
        </w:rPr>
        <w:t xml:space="preserve"> </w:t>
      </w:r>
      <w:r>
        <w:rPr>
          <w:rFonts w:ascii="SimSun" w:hAnsi="SimSun" w:eastAsia="SimSun" w:cs="SimSun"/>
          <w:sz w:val="20"/>
          <w:szCs w:val="20"/>
          <w:spacing w:val="1"/>
        </w:rPr>
        <w:t>么关系?对此《灵枢 ·</w:t>
      </w:r>
      <w:r>
        <w:rPr>
          <w:rFonts w:ascii="SimSun" w:hAnsi="SimSun" w:eastAsia="SimSun" w:cs="SimSun"/>
          <w:sz w:val="20"/>
          <w:szCs w:val="20"/>
          <w:spacing w:val="-69"/>
        </w:rPr>
        <w:t xml:space="preserve"> </w:t>
      </w:r>
      <w:r>
        <w:rPr>
          <w:rFonts w:ascii="SimSun" w:hAnsi="SimSun" w:eastAsia="SimSun" w:cs="SimSun"/>
          <w:sz w:val="20"/>
          <w:szCs w:val="20"/>
          <w:spacing w:val="1"/>
        </w:rPr>
        <w:t>阴阳二十五人》给予了很独特的回答。</w:t>
      </w:r>
    </w:p>
    <w:p>
      <w:pPr>
        <w:ind w:left="99" w:firstLine="400"/>
        <w:spacing w:before="1" w:line="249" w:lineRule="auto"/>
        <w:rPr>
          <w:rFonts w:ascii="SimSun" w:hAnsi="SimSun" w:eastAsia="SimSun" w:cs="SimSun"/>
          <w:sz w:val="20"/>
          <w:szCs w:val="20"/>
        </w:rPr>
      </w:pPr>
      <w:r>
        <w:rPr>
          <w:rFonts w:ascii="SimSun" w:hAnsi="SimSun" w:eastAsia="SimSun" w:cs="SimSun"/>
          <w:sz w:val="20"/>
          <w:szCs w:val="20"/>
          <w:spacing w:val="6"/>
        </w:rPr>
        <w:t>首先，中医认为躯体素质与心理素质之间的</w:t>
      </w:r>
      <w:r>
        <w:rPr>
          <w:rFonts w:ascii="SimSun" w:hAnsi="SimSun" w:eastAsia="SimSun" w:cs="SimSun"/>
          <w:sz w:val="20"/>
          <w:szCs w:val="20"/>
          <w:spacing w:val="5"/>
        </w:rPr>
        <w:t>联系具有相对的特异性，也就是说，某种</w:t>
      </w:r>
      <w:r>
        <w:rPr>
          <w:rFonts w:ascii="SimSun" w:hAnsi="SimSun" w:eastAsia="SimSun" w:cs="SimSun"/>
          <w:sz w:val="20"/>
          <w:szCs w:val="20"/>
        </w:rPr>
        <w:t xml:space="preserve">  </w:t>
      </w:r>
      <w:r>
        <w:rPr>
          <w:rFonts w:ascii="SimSun" w:hAnsi="SimSun" w:eastAsia="SimSun" w:cs="SimSun"/>
          <w:sz w:val="20"/>
          <w:szCs w:val="20"/>
          <w:spacing w:val="-2"/>
        </w:rPr>
        <w:t>特定的躯体素质总是表现为某种特定的心理倾向，例如，具有“圆面、</w:t>
      </w:r>
      <w:r>
        <w:rPr>
          <w:rFonts w:ascii="SimSun" w:hAnsi="SimSun" w:eastAsia="SimSun" w:cs="SimSun"/>
          <w:sz w:val="20"/>
          <w:szCs w:val="20"/>
          <w:spacing w:val="-3"/>
        </w:rPr>
        <w:t>大头、美肩背、大腹、</w:t>
      </w:r>
    </w:p>
    <w:p>
      <w:pPr>
        <w:spacing w:line="249" w:lineRule="auto"/>
        <w:sectPr>
          <w:type w:val="continuous"/>
          <w:pgSz w:w="10140" w:h="14620"/>
          <w:pgMar w:top="1041" w:right="999" w:bottom="400" w:left="930" w:header="687" w:footer="0" w:gutter="0"/>
          <w:cols w:equalWidth="0" w:num="1">
            <w:col w:w="8210" w:space="0"/>
          </w:cols>
        </w:sectPr>
        <w:rPr>
          <w:rFonts w:ascii="SimSun" w:hAnsi="SimSun" w:eastAsia="SimSun" w:cs="SimSun"/>
          <w:sz w:val="20"/>
          <w:szCs w:val="20"/>
        </w:rPr>
      </w:pPr>
    </w:p>
    <w:p>
      <w:pPr>
        <w:ind w:right="93" w:firstLine="99"/>
        <w:spacing w:before="287" w:line="287" w:lineRule="auto"/>
        <w:jc w:val="both"/>
        <w:rPr>
          <w:rFonts w:ascii="SimSun" w:hAnsi="SimSun" w:eastAsia="SimSun" w:cs="SimSun"/>
          <w:sz w:val="20"/>
          <w:szCs w:val="20"/>
        </w:rPr>
      </w:pPr>
      <w:r>
        <w:rPr>
          <w:rFonts w:ascii="SimSun" w:hAnsi="SimSun" w:eastAsia="SimSun" w:cs="SimSun"/>
          <w:sz w:val="20"/>
          <w:szCs w:val="20"/>
          <w:spacing w:val="-9"/>
        </w:rPr>
        <w:t>美股胫、小手足、多肉、上下相称”等躯体素质的土型之人，多表现为“安心、好利人、不喜权</w:t>
      </w:r>
      <w:r>
        <w:rPr>
          <w:rFonts w:ascii="SimSun" w:hAnsi="SimSun" w:eastAsia="SimSun" w:cs="SimSun"/>
          <w:sz w:val="20"/>
          <w:szCs w:val="20"/>
          <w:spacing w:val="14"/>
        </w:rPr>
        <w:t xml:space="preserve"> </w:t>
      </w:r>
      <w:r>
        <w:rPr>
          <w:rFonts w:ascii="SimSun" w:hAnsi="SimSun" w:eastAsia="SimSun" w:cs="SimSun"/>
          <w:sz w:val="20"/>
          <w:szCs w:val="20"/>
          <w:spacing w:val="3"/>
        </w:rPr>
        <w:t>势、善俯人”等心理素质。其次，人的心理特征不仅与躯体素质有关，而且与不同个体</w:t>
      </w:r>
      <w:r>
        <w:rPr>
          <w:rFonts w:ascii="SimSun" w:hAnsi="SimSun" w:eastAsia="SimSun" w:cs="SimSun"/>
          <w:sz w:val="20"/>
          <w:szCs w:val="20"/>
          <w:spacing w:val="2"/>
        </w:rPr>
        <w:t>的生</w:t>
      </w:r>
      <w:r>
        <w:rPr>
          <w:rFonts w:ascii="SimSun" w:hAnsi="SimSun" w:eastAsia="SimSun" w:cs="SimSun"/>
          <w:sz w:val="20"/>
          <w:szCs w:val="20"/>
        </w:rPr>
        <w:t xml:space="preserve"> </w:t>
      </w:r>
      <w:r>
        <w:rPr>
          <w:rFonts w:ascii="SimSun" w:hAnsi="SimSun" w:eastAsia="SimSun" w:cs="SimSun"/>
          <w:sz w:val="20"/>
          <w:szCs w:val="20"/>
          <w:spacing w:val="9"/>
        </w:rPr>
        <w:t>活经历和其所处的社会文化环境有着密切的联系，因此，同种躯体素质可</w:t>
      </w:r>
      <w:r>
        <w:rPr>
          <w:rFonts w:ascii="SimSun" w:hAnsi="SimSun" w:eastAsia="SimSun" w:cs="SimSun"/>
          <w:sz w:val="20"/>
          <w:szCs w:val="20"/>
          <w:spacing w:val="8"/>
        </w:rPr>
        <w:t>以表现为不同的</w:t>
      </w:r>
      <w:r>
        <w:rPr>
          <w:rFonts w:ascii="SimSun" w:hAnsi="SimSun" w:eastAsia="SimSun" w:cs="SimSun"/>
          <w:sz w:val="20"/>
          <w:szCs w:val="20"/>
        </w:rPr>
        <w:t xml:space="preserve"> </w:t>
      </w:r>
      <w:r>
        <w:rPr>
          <w:rFonts w:ascii="SimSun" w:hAnsi="SimSun" w:eastAsia="SimSun" w:cs="SimSun"/>
          <w:sz w:val="20"/>
          <w:szCs w:val="20"/>
          <w:spacing w:val="9"/>
        </w:rPr>
        <w:t>心理特征。这就是体质构成因素中躯体素质与心理素质之间相互</w:t>
      </w:r>
      <w:r>
        <w:rPr>
          <w:rFonts w:ascii="SimSun" w:hAnsi="SimSun" w:eastAsia="SimSun" w:cs="SimSun"/>
          <w:sz w:val="20"/>
          <w:szCs w:val="20"/>
          <w:spacing w:val="8"/>
        </w:rPr>
        <w:t>联系的变异性，所以，在</w:t>
      </w:r>
      <w:r>
        <w:rPr>
          <w:rFonts w:ascii="SimSun" w:hAnsi="SimSun" w:eastAsia="SimSun" w:cs="SimSun"/>
          <w:sz w:val="20"/>
          <w:szCs w:val="20"/>
        </w:rPr>
        <w:t xml:space="preserve"> </w:t>
      </w:r>
      <w:r>
        <w:rPr>
          <w:rFonts w:ascii="SimSun" w:hAnsi="SimSun" w:eastAsia="SimSun" w:cs="SimSun"/>
          <w:sz w:val="20"/>
          <w:szCs w:val="20"/>
          <w:spacing w:val="-9"/>
        </w:rPr>
        <w:t>《灵枢 ·</w:t>
      </w:r>
      <w:r>
        <w:rPr>
          <w:rFonts w:ascii="SimSun" w:hAnsi="SimSun" w:eastAsia="SimSun" w:cs="SimSun"/>
          <w:sz w:val="20"/>
          <w:szCs w:val="20"/>
          <w:spacing w:val="-75"/>
        </w:rPr>
        <w:t xml:space="preserve"> </w:t>
      </w:r>
      <w:r>
        <w:rPr>
          <w:rFonts w:ascii="SimSun" w:hAnsi="SimSun" w:eastAsia="SimSun" w:cs="SimSun"/>
          <w:sz w:val="20"/>
          <w:szCs w:val="20"/>
          <w:spacing w:val="-9"/>
        </w:rPr>
        <w:t>阴阳二十五人》中，每一种躯体素质与五种不同的心理倾向相关，木、火、土、金、水</w:t>
      </w:r>
      <w:r>
        <w:rPr>
          <w:rFonts w:ascii="SimSun" w:hAnsi="SimSun" w:eastAsia="SimSun" w:cs="SimSun"/>
          <w:sz w:val="20"/>
          <w:szCs w:val="20"/>
        </w:rPr>
        <w:t xml:space="preserve"> </w:t>
      </w:r>
      <w:r>
        <w:rPr>
          <w:rFonts w:ascii="SimSun" w:hAnsi="SimSun" w:eastAsia="SimSun" w:cs="SimSun"/>
          <w:sz w:val="20"/>
          <w:szCs w:val="20"/>
          <w:spacing w:val="3"/>
        </w:rPr>
        <w:t>五种类型的躯体素质共有二十五种心理类型，故称“二十五人”。</w:t>
      </w:r>
    </w:p>
    <w:p>
      <w:pPr>
        <w:ind w:left="99" w:right="29" w:firstLine="439"/>
        <w:spacing w:before="34" w:line="287" w:lineRule="auto"/>
        <w:jc w:val="both"/>
        <w:rPr>
          <w:rFonts w:ascii="SimSun" w:hAnsi="SimSun" w:eastAsia="SimSun" w:cs="SimSun"/>
          <w:sz w:val="20"/>
          <w:szCs w:val="20"/>
        </w:rPr>
      </w:pPr>
      <w:r>
        <w:rPr>
          <w:rFonts w:ascii="SimSun" w:hAnsi="SimSun" w:eastAsia="SimSun" w:cs="SimSun"/>
          <w:sz w:val="20"/>
          <w:szCs w:val="20"/>
          <w:spacing w:val="5"/>
        </w:rPr>
        <w:t>总之，中医认为，体质包括了躯体和心理两方面的因素，两者都是在先天禀赋的基础</w:t>
      </w:r>
      <w:r>
        <w:rPr>
          <w:rFonts w:ascii="SimSun" w:hAnsi="SimSun" w:eastAsia="SimSun" w:cs="SimSun"/>
          <w:sz w:val="20"/>
          <w:szCs w:val="20"/>
          <w:spacing w:val="14"/>
        </w:rPr>
        <w:t xml:space="preserve"> </w:t>
      </w:r>
      <w:r>
        <w:rPr>
          <w:rFonts w:ascii="SimSun" w:hAnsi="SimSun" w:eastAsia="SimSun" w:cs="SimSun"/>
          <w:sz w:val="20"/>
          <w:szCs w:val="20"/>
          <w:spacing w:val="1"/>
        </w:rPr>
        <w:t>上，与后天各种因素相互作用而逐渐形成的，因此，在体质构成因素中，躯体素质与心</w:t>
      </w:r>
      <w:r>
        <w:rPr>
          <w:rFonts w:ascii="SimSun" w:hAnsi="SimSun" w:eastAsia="SimSun" w:cs="SimSun"/>
          <w:sz w:val="20"/>
          <w:szCs w:val="20"/>
        </w:rPr>
        <w:t>理素 </w:t>
      </w:r>
      <w:r>
        <w:rPr>
          <w:rFonts w:ascii="SimSun" w:hAnsi="SimSun" w:eastAsia="SimSun" w:cs="SimSun"/>
          <w:sz w:val="20"/>
          <w:szCs w:val="20"/>
          <w:spacing w:val="8"/>
        </w:rPr>
        <w:t>质之间存在着相对稳定的特异性联系。同时，由于人们生活经历和社会文化环境的</w:t>
      </w:r>
      <w:r>
        <w:rPr>
          <w:rFonts w:ascii="SimSun" w:hAnsi="SimSun" w:eastAsia="SimSun" w:cs="SimSun"/>
          <w:sz w:val="20"/>
          <w:szCs w:val="20"/>
          <w:spacing w:val="7"/>
        </w:rPr>
        <w:t>差异，</w:t>
      </w:r>
      <w:r>
        <w:rPr>
          <w:rFonts w:ascii="SimSun" w:hAnsi="SimSun" w:eastAsia="SimSun" w:cs="SimSun"/>
          <w:sz w:val="20"/>
          <w:szCs w:val="20"/>
        </w:rPr>
        <w:t xml:space="preserve"> </w:t>
      </w:r>
      <w:r>
        <w:rPr>
          <w:rFonts w:ascii="SimSun" w:hAnsi="SimSun" w:eastAsia="SimSun" w:cs="SimSun"/>
          <w:sz w:val="20"/>
          <w:szCs w:val="20"/>
          <w:spacing w:val="12"/>
        </w:rPr>
        <w:t>躯体素质和心理素质的形成与变化又存在着一定的不</w:t>
      </w:r>
      <w:r>
        <w:rPr>
          <w:rFonts w:ascii="SimSun" w:hAnsi="SimSun" w:eastAsia="SimSun" w:cs="SimSun"/>
          <w:sz w:val="20"/>
          <w:szCs w:val="20"/>
          <w:spacing w:val="11"/>
        </w:rPr>
        <w:t>一致性，从而表现出躯体素质与心</w:t>
      </w:r>
      <w:r>
        <w:rPr>
          <w:rFonts w:ascii="SimSun" w:hAnsi="SimSun" w:eastAsia="SimSun" w:cs="SimSun"/>
          <w:sz w:val="20"/>
          <w:szCs w:val="20"/>
        </w:rPr>
        <w:t xml:space="preserve"> </w:t>
      </w:r>
      <w:r>
        <w:rPr>
          <w:rFonts w:ascii="SimSun" w:hAnsi="SimSun" w:eastAsia="SimSun" w:cs="SimSun"/>
          <w:sz w:val="20"/>
          <w:szCs w:val="20"/>
          <w:spacing w:val="3"/>
        </w:rPr>
        <w:t>理素质之间关系的变异性。《灵枢</w:t>
      </w:r>
      <w:r>
        <w:rPr>
          <w:rFonts w:ascii="SimSun" w:hAnsi="SimSun" w:eastAsia="SimSun" w:cs="SimSun"/>
          <w:sz w:val="20"/>
          <w:szCs w:val="20"/>
          <w:spacing w:val="-10"/>
        </w:rPr>
        <w:t xml:space="preserve"> </w:t>
      </w:r>
      <w:r>
        <w:rPr>
          <w:rFonts w:ascii="SimSun" w:hAnsi="SimSun" w:eastAsia="SimSun" w:cs="SimSun"/>
          <w:sz w:val="20"/>
          <w:szCs w:val="20"/>
          <w:spacing w:val="3"/>
        </w:rPr>
        <w:t>·</w:t>
      </w:r>
      <w:r>
        <w:rPr>
          <w:rFonts w:ascii="SimSun" w:hAnsi="SimSun" w:eastAsia="SimSun" w:cs="SimSun"/>
          <w:sz w:val="20"/>
          <w:szCs w:val="20"/>
          <w:spacing w:val="-70"/>
        </w:rPr>
        <w:t xml:space="preserve"> </w:t>
      </w:r>
      <w:r>
        <w:rPr>
          <w:rFonts w:ascii="SimSun" w:hAnsi="SimSun" w:eastAsia="SimSun" w:cs="SimSun"/>
          <w:sz w:val="20"/>
          <w:szCs w:val="20"/>
          <w:spacing w:val="3"/>
        </w:rPr>
        <w:t>阴阳二十五人》中对体质类型的划分方法较充分地体</w:t>
      </w:r>
      <w:r>
        <w:rPr>
          <w:rFonts w:ascii="SimSun" w:hAnsi="SimSun" w:eastAsia="SimSun" w:cs="SimSun"/>
          <w:sz w:val="20"/>
          <w:szCs w:val="20"/>
        </w:rPr>
        <w:t xml:space="preserve"> </w:t>
      </w:r>
      <w:r>
        <w:rPr>
          <w:rFonts w:ascii="SimSun" w:hAnsi="SimSun" w:eastAsia="SimSun" w:cs="SimSun"/>
          <w:sz w:val="20"/>
          <w:szCs w:val="20"/>
          <w:spacing w:val="-2"/>
        </w:rPr>
        <w:t>现了“形神统一”的思想，是中医体质学的一个突出特色。</w:t>
      </w:r>
    </w:p>
    <w:p>
      <w:pPr>
        <w:ind w:left="3332"/>
        <w:spacing w:before="191" w:line="222" w:lineRule="auto"/>
        <w:outlineLvl w:val="2"/>
        <w:rPr>
          <w:rFonts w:ascii="SimHei" w:hAnsi="SimHei" w:eastAsia="SimHei" w:cs="SimHei"/>
          <w:sz w:val="20"/>
          <w:szCs w:val="20"/>
        </w:rPr>
      </w:pPr>
      <w:bookmarkStart w:name="bookmark20" w:id="38"/>
      <w:bookmarkEnd w:id="38"/>
      <w:r>
        <w:rPr>
          <w:rFonts w:ascii="SimHei" w:hAnsi="SimHei" w:eastAsia="SimHei" w:cs="SimHei"/>
          <w:sz w:val="20"/>
          <w:szCs w:val="20"/>
          <w:b/>
          <w:bCs/>
          <w:spacing w:val="-18"/>
        </w:rPr>
        <w:t>三</w:t>
      </w:r>
      <w:r>
        <w:rPr>
          <w:rFonts w:ascii="SimHei" w:hAnsi="SimHei" w:eastAsia="SimHei" w:cs="SimHei"/>
          <w:sz w:val="20"/>
          <w:szCs w:val="20"/>
          <w:spacing w:val="-18"/>
        </w:rPr>
        <w:t xml:space="preserve"> </w:t>
      </w:r>
      <w:r>
        <w:rPr>
          <w:rFonts w:ascii="SimHei" w:hAnsi="SimHei" w:eastAsia="SimHei" w:cs="SimHei"/>
          <w:sz w:val="20"/>
          <w:szCs w:val="20"/>
          <w:b/>
          <w:bCs/>
          <w:spacing w:val="-18"/>
        </w:rPr>
        <w:t>、环</w:t>
      </w:r>
      <w:r>
        <w:rPr>
          <w:rFonts w:ascii="SimHei" w:hAnsi="SimHei" w:eastAsia="SimHei" w:cs="SimHei"/>
          <w:sz w:val="20"/>
          <w:szCs w:val="20"/>
          <w:spacing w:val="-27"/>
        </w:rPr>
        <w:t xml:space="preserve"> </w:t>
      </w:r>
      <w:r>
        <w:rPr>
          <w:rFonts w:ascii="SimHei" w:hAnsi="SimHei" w:eastAsia="SimHei" w:cs="SimHei"/>
          <w:sz w:val="20"/>
          <w:szCs w:val="20"/>
          <w:b/>
          <w:bCs/>
          <w:spacing w:val="-18"/>
        </w:rPr>
        <w:t>境</w:t>
      </w:r>
      <w:r>
        <w:rPr>
          <w:rFonts w:ascii="SimHei" w:hAnsi="SimHei" w:eastAsia="SimHei" w:cs="SimHei"/>
          <w:sz w:val="20"/>
          <w:szCs w:val="20"/>
          <w:spacing w:val="-30"/>
        </w:rPr>
        <w:t xml:space="preserve"> </w:t>
      </w:r>
      <w:r>
        <w:rPr>
          <w:rFonts w:ascii="SimHei" w:hAnsi="SimHei" w:eastAsia="SimHei" w:cs="SimHei"/>
          <w:sz w:val="20"/>
          <w:szCs w:val="20"/>
          <w:b/>
          <w:bCs/>
          <w:spacing w:val="-18"/>
        </w:rPr>
        <w:t>制</w:t>
      </w:r>
      <w:r>
        <w:rPr>
          <w:rFonts w:ascii="SimHei" w:hAnsi="SimHei" w:eastAsia="SimHei" w:cs="SimHei"/>
          <w:sz w:val="20"/>
          <w:szCs w:val="20"/>
          <w:spacing w:val="-26"/>
        </w:rPr>
        <w:t xml:space="preserve"> </w:t>
      </w:r>
      <w:r>
        <w:rPr>
          <w:rFonts w:ascii="SimHei" w:hAnsi="SimHei" w:eastAsia="SimHei" w:cs="SimHei"/>
          <w:sz w:val="20"/>
          <w:szCs w:val="20"/>
          <w:b/>
          <w:bCs/>
          <w:spacing w:val="-18"/>
        </w:rPr>
        <w:t>约</w:t>
      </w:r>
      <w:r>
        <w:rPr>
          <w:rFonts w:ascii="SimHei" w:hAnsi="SimHei" w:eastAsia="SimHei" w:cs="SimHei"/>
          <w:sz w:val="20"/>
          <w:szCs w:val="20"/>
          <w:spacing w:val="-29"/>
        </w:rPr>
        <w:t xml:space="preserve"> </w:t>
      </w:r>
      <w:r>
        <w:rPr>
          <w:rFonts w:ascii="SimHei" w:hAnsi="SimHei" w:eastAsia="SimHei" w:cs="SimHei"/>
          <w:sz w:val="20"/>
          <w:szCs w:val="20"/>
          <w:b/>
          <w:bCs/>
          <w:spacing w:val="-18"/>
        </w:rPr>
        <w:t>论</w:t>
      </w:r>
    </w:p>
    <w:p>
      <w:pPr>
        <w:ind w:left="99" w:right="93" w:firstLine="439"/>
        <w:spacing w:before="214" w:line="295" w:lineRule="auto"/>
        <w:jc w:val="both"/>
        <w:rPr>
          <w:rFonts w:ascii="SimSun" w:hAnsi="SimSun" w:eastAsia="SimSun" w:cs="SimSun"/>
          <w:sz w:val="20"/>
          <w:szCs w:val="20"/>
        </w:rPr>
      </w:pPr>
      <w:r>
        <w:rPr>
          <w:rFonts w:ascii="SimSun" w:hAnsi="SimSun" w:eastAsia="SimSun" w:cs="SimSun"/>
          <w:sz w:val="20"/>
          <w:szCs w:val="20"/>
          <w:spacing w:val="11"/>
        </w:rPr>
        <w:t>环境制约论——环境对体质的形成与发展始终起着重要的制约作用。在个体体质的</w:t>
      </w:r>
      <w:r>
        <w:rPr>
          <w:rFonts w:ascii="SimSun" w:hAnsi="SimSun" w:eastAsia="SimSun" w:cs="SimSun"/>
          <w:sz w:val="20"/>
          <w:szCs w:val="20"/>
          <w:spacing w:val="8"/>
        </w:rPr>
        <w:t xml:space="preserve"> </w:t>
      </w:r>
      <w:r>
        <w:rPr>
          <w:rFonts w:ascii="SimSun" w:hAnsi="SimSun" w:eastAsia="SimSun" w:cs="SimSun"/>
          <w:sz w:val="20"/>
          <w:szCs w:val="20"/>
          <w:spacing w:val="1"/>
        </w:rPr>
        <w:t>发展过程中，生活条件、饮食构成、地理环境、季节变</w:t>
      </w:r>
      <w:r>
        <w:rPr>
          <w:rFonts w:ascii="SimSun" w:hAnsi="SimSun" w:eastAsia="SimSun" w:cs="SimSun"/>
          <w:sz w:val="20"/>
          <w:szCs w:val="20"/>
        </w:rPr>
        <w:t>化以及社会文化因素都可产生一定的 </w:t>
      </w:r>
      <w:r>
        <w:rPr>
          <w:rFonts w:ascii="SimSun" w:hAnsi="SimSun" w:eastAsia="SimSun" w:cs="SimSun"/>
          <w:sz w:val="20"/>
          <w:szCs w:val="20"/>
          <w:spacing w:val="3"/>
        </w:rPr>
        <w:t>制约性影响，有时甚至可起到决定性的作用。</w:t>
      </w:r>
    </w:p>
    <w:p>
      <w:pPr>
        <w:ind w:left="99" w:right="94" w:firstLine="439"/>
        <w:spacing w:before="6" w:line="286" w:lineRule="auto"/>
        <w:jc w:val="both"/>
        <w:rPr>
          <w:rFonts w:ascii="SimSun" w:hAnsi="SimSun" w:eastAsia="SimSun" w:cs="SimSun"/>
          <w:sz w:val="20"/>
          <w:szCs w:val="20"/>
        </w:rPr>
      </w:pPr>
      <w:r>
        <w:rPr>
          <w:rFonts w:ascii="SimSun" w:hAnsi="SimSun" w:eastAsia="SimSun" w:cs="SimSun"/>
          <w:sz w:val="20"/>
          <w:szCs w:val="20"/>
          <w:spacing w:val="7"/>
        </w:rPr>
        <w:t>生活条件及饮食构成的影响。</w:t>
      </w:r>
      <w:r>
        <w:rPr>
          <w:rFonts w:ascii="SimSun" w:hAnsi="SimSun" w:eastAsia="SimSun" w:cs="SimSun"/>
          <w:sz w:val="20"/>
          <w:szCs w:val="20"/>
          <w:spacing w:val="52"/>
        </w:rPr>
        <w:t xml:space="preserve"> </w:t>
      </w:r>
      <w:r>
        <w:rPr>
          <w:rFonts w:ascii="SimSun" w:hAnsi="SimSun" w:eastAsia="SimSun" w:cs="SimSun"/>
          <w:sz w:val="20"/>
          <w:szCs w:val="20"/>
          <w:spacing w:val="7"/>
        </w:rPr>
        <w:t>一般说来，生活条件优越的人，多居</w:t>
      </w:r>
      <w:r>
        <w:rPr>
          <w:rFonts w:ascii="SimSun" w:hAnsi="SimSun" w:eastAsia="SimSun" w:cs="SimSun"/>
          <w:sz w:val="20"/>
          <w:szCs w:val="20"/>
          <w:spacing w:val="6"/>
        </w:rPr>
        <w:t>住在高房广厦之</w:t>
      </w:r>
      <w:r>
        <w:rPr>
          <w:rFonts w:ascii="SimSun" w:hAnsi="SimSun" w:eastAsia="SimSun" w:cs="SimSun"/>
          <w:sz w:val="20"/>
          <w:szCs w:val="20"/>
        </w:rPr>
        <w:t xml:space="preserve"> </w:t>
      </w:r>
      <w:r>
        <w:rPr>
          <w:rFonts w:ascii="SimSun" w:hAnsi="SimSun" w:eastAsia="SimSun" w:cs="SimSun"/>
          <w:sz w:val="20"/>
          <w:szCs w:val="20"/>
          <w:spacing w:val="1"/>
        </w:rPr>
        <w:t>中，体力劳动较少，因而体质虚弱，腠理疏松，易患各种外感</w:t>
      </w:r>
      <w:r>
        <w:rPr>
          <w:rFonts w:ascii="SimSun" w:hAnsi="SimSun" w:eastAsia="SimSun" w:cs="SimSun"/>
          <w:sz w:val="20"/>
          <w:szCs w:val="20"/>
        </w:rPr>
        <w:t>性疾病。同时，由于其饮食多 </w:t>
      </w:r>
      <w:r>
        <w:rPr>
          <w:rFonts w:ascii="SimSun" w:hAnsi="SimSun" w:eastAsia="SimSun" w:cs="SimSun"/>
          <w:sz w:val="20"/>
          <w:szCs w:val="20"/>
          <w:spacing w:val="1"/>
        </w:rPr>
        <w:t>膏粱厚味，油腻腥膻，所以，又易积湿生痰，而成痰</w:t>
      </w:r>
      <w:r>
        <w:rPr>
          <w:rFonts w:ascii="SimSun" w:hAnsi="SimSun" w:eastAsia="SimSun" w:cs="SimSun"/>
          <w:sz w:val="20"/>
          <w:szCs w:val="20"/>
        </w:rPr>
        <w:t>湿或湿热型体质，因而在临床上此类病 </w:t>
      </w:r>
      <w:r>
        <w:rPr>
          <w:rFonts w:ascii="SimSun" w:hAnsi="SimSun" w:eastAsia="SimSun" w:cs="SimSun"/>
          <w:sz w:val="20"/>
          <w:szCs w:val="20"/>
          <w:spacing w:val="6"/>
        </w:rPr>
        <w:t>人要在治疗主症的同时，配合化痰祛湿或清化湿热</w:t>
      </w:r>
      <w:r>
        <w:rPr>
          <w:rFonts w:ascii="SimSun" w:hAnsi="SimSun" w:eastAsia="SimSun" w:cs="SimSun"/>
          <w:sz w:val="20"/>
          <w:szCs w:val="20"/>
          <w:spacing w:val="5"/>
        </w:rPr>
        <w:t>的药物，以照顾其体质的特性。生活条</w:t>
      </w:r>
      <w:r>
        <w:rPr>
          <w:rFonts w:ascii="SimSun" w:hAnsi="SimSun" w:eastAsia="SimSun" w:cs="SimSun"/>
          <w:sz w:val="20"/>
          <w:szCs w:val="20"/>
        </w:rPr>
        <w:t xml:space="preserve"> </w:t>
      </w:r>
      <w:r>
        <w:rPr>
          <w:rFonts w:ascii="SimSun" w:hAnsi="SimSun" w:eastAsia="SimSun" w:cs="SimSun"/>
          <w:sz w:val="20"/>
          <w:szCs w:val="20"/>
          <w:spacing w:val="-4"/>
        </w:rPr>
        <w:t>件比较艰苦的人，多居住在陋巷茅茨，体力劳动较多，因此，体质强壮，腠理紧密，不易患外</w:t>
      </w:r>
      <w:r>
        <w:rPr>
          <w:rFonts w:ascii="SimSun" w:hAnsi="SimSun" w:eastAsia="SimSun" w:cs="SimSun"/>
          <w:sz w:val="20"/>
          <w:szCs w:val="20"/>
          <w:spacing w:val="5"/>
        </w:rPr>
        <w:t xml:space="preserve"> </w:t>
      </w:r>
      <w:r>
        <w:rPr>
          <w:rFonts w:ascii="SimSun" w:hAnsi="SimSun" w:eastAsia="SimSun" w:cs="SimSun"/>
          <w:sz w:val="20"/>
          <w:szCs w:val="20"/>
          <w:spacing w:val="1"/>
        </w:rPr>
        <w:t>感性疾病。由于其饮食粗粝，饥饱不时，故其人多损及脾胃，而致元气虚弱，在治疗这类病</w:t>
      </w:r>
      <w:r>
        <w:rPr>
          <w:rFonts w:ascii="SimSun" w:hAnsi="SimSun" w:eastAsia="SimSun" w:cs="SimSun"/>
          <w:sz w:val="20"/>
          <w:szCs w:val="20"/>
          <w:spacing w:val="2"/>
        </w:rPr>
        <w:t xml:space="preserve"> </w:t>
      </w:r>
      <w:r>
        <w:rPr>
          <w:rFonts w:ascii="SimSun" w:hAnsi="SimSun" w:eastAsia="SimSun" w:cs="SimSun"/>
          <w:sz w:val="20"/>
          <w:szCs w:val="20"/>
          <w:spacing w:val="6"/>
        </w:rPr>
        <w:t>人时，也要考虑到其体质的这个特点。值得指出的是，随着社会的进步和人们生活水平的</w:t>
      </w:r>
      <w:r>
        <w:rPr>
          <w:rFonts w:ascii="SimSun" w:hAnsi="SimSun" w:eastAsia="SimSun" w:cs="SimSun"/>
          <w:sz w:val="20"/>
          <w:szCs w:val="20"/>
          <w:spacing w:val="10"/>
        </w:rPr>
        <w:t xml:space="preserve"> </w:t>
      </w:r>
      <w:r>
        <w:rPr>
          <w:rFonts w:ascii="SimSun" w:hAnsi="SimSun" w:eastAsia="SimSun" w:cs="SimSun"/>
          <w:sz w:val="20"/>
          <w:szCs w:val="20"/>
          <w:spacing w:val="6"/>
        </w:rPr>
        <w:t>提高，当代人类的体质也发生了相应的变化，并在此基础上产生了肥胖症、糖尿病、冠心</w:t>
      </w:r>
      <w:r>
        <w:rPr>
          <w:rFonts w:ascii="SimSun" w:hAnsi="SimSun" w:eastAsia="SimSun" w:cs="SimSun"/>
          <w:sz w:val="20"/>
          <w:szCs w:val="20"/>
          <w:spacing w:val="7"/>
        </w:rPr>
        <w:t xml:space="preserve"> </w:t>
      </w:r>
      <w:r>
        <w:rPr>
          <w:rFonts w:ascii="SimSun" w:hAnsi="SimSun" w:eastAsia="SimSun" w:cs="SimSun"/>
          <w:sz w:val="20"/>
          <w:szCs w:val="20"/>
          <w:spacing w:val="-6"/>
        </w:rPr>
        <w:t>病、高血压病等“文明病”、“富贵病”,因此，今天我们进一步研究</w:t>
      </w:r>
      <w:r>
        <w:rPr>
          <w:rFonts w:ascii="SimSun" w:hAnsi="SimSun" w:eastAsia="SimSun" w:cs="SimSun"/>
          <w:sz w:val="20"/>
          <w:szCs w:val="20"/>
          <w:spacing w:val="-7"/>
        </w:rPr>
        <w:t>生活条件和饮食构成的变</w:t>
      </w:r>
      <w:r>
        <w:rPr>
          <w:rFonts w:ascii="SimSun" w:hAnsi="SimSun" w:eastAsia="SimSun" w:cs="SimSun"/>
          <w:sz w:val="20"/>
          <w:szCs w:val="20"/>
        </w:rPr>
        <w:t xml:space="preserve"> </w:t>
      </w:r>
      <w:r>
        <w:rPr>
          <w:rFonts w:ascii="SimSun" w:hAnsi="SimSun" w:eastAsia="SimSun" w:cs="SimSun"/>
          <w:sz w:val="20"/>
          <w:szCs w:val="20"/>
          <w:spacing w:val="8"/>
        </w:rPr>
        <w:t>化对当代人类体质的影响，将对上述疾病的防治</w:t>
      </w:r>
      <w:r>
        <w:rPr>
          <w:rFonts w:ascii="SimSun" w:hAnsi="SimSun" w:eastAsia="SimSun" w:cs="SimSun"/>
          <w:sz w:val="20"/>
          <w:szCs w:val="20"/>
          <w:spacing w:val="7"/>
        </w:rPr>
        <w:t>和人类保健起到重要的作用。</w:t>
      </w:r>
    </w:p>
    <w:p>
      <w:pPr>
        <w:ind w:left="99" w:firstLine="430"/>
        <w:spacing w:before="51" w:line="286" w:lineRule="auto"/>
        <w:jc w:val="both"/>
        <w:rPr>
          <w:rFonts w:ascii="SimSun" w:hAnsi="SimSun" w:eastAsia="SimSun" w:cs="SimSun"/>
          <w:sz w:val="20"/>
          <w:szCs w:val="20"/>
        </w:rPr>
      </w:pPr>
      <w:r>
        <w:rPr>
          <w:rFonts w:ascii="SimSun" w:hAnsi="SimSun" w:eastAsia="SimSun" w:cs="SimSun"/>
          <w:sz w:val="20"/>
          <w:szCs w:val="20"/>
          <w:spacing w:val="-7"/>
        </w:rPr>
        <w:t>地理环境对人群体质的影响，《素问</w:t>
      </w:r>
      <w:r>
        <w:rPr>
          <w:rFonts w:ascii="SimSun" w:hAnsi="SimSun" w:eastAsia="SimSun" w:cs="SimSun"/>
          <w:sz w:val="20"/>
          <w:szCs w:val="20"/>
          <w:spacing w:val="-19"/>
        </w:rPr>
        <w:t xml:space="preserve"> </w:t>
      </w:r>
      <w:r>
        <w:rPr>
          <w:rFonts w:ascii="SimSun" w:hAnsi="SimSun" w:eastAsia="SimSun" w:cs="SimSun"/>
          <w:sz w:val="20"/>
          <w:szCs w:val="20"/>
          <w:spacing w:val="-7"/>
        </w:rPr>
        <w:t>·异法方宜论》记载，东方之人，海滨傍水，食鱼而</w:t>
      </w:r>
      <w:r>
        <w:rPr>
          <w:rFonts w:ascii="SimSun" w:hAnsi="SimSun" w:eastAsia="SimSun" w:cs="SimSun"/>
          <w:sz w:val="20"/>
          <w:szCs w:val="20"/>
        </w:rPr>
        <w:t xml:space="preserve">  </w:t>
      </w:r>
      <w:r>
        <w:rPr>
          <w:rFonts w:ascii="SimSun" w:hAnsi="SimSun" w:eastAsia="SimSun" w:cs="SimSun"/>
          <w:sz w:val="20"/>
          <w:szCs w:val="20"/>
          <w:spacing w:val="-1"/>
        </w:rPr>
        <w:t>嗜咸，肤色较黑；西方之人，陵居而多风，水</w:t>
      </w:r>
      <w:r>
        <w:rPr>
          <w:rFonts w:ascii="SimSun" w:hAnsi="SimSun" w:eastAsia="SimSun" w:cs="SimSun"/>
          <w:sz w:val="20"/>
          <w:szCs w:val="20"/>
          <w:spacing w:val="-2"/>
        </w:rPr>
        <w:t>土刚强，以油脂类食品为主要食物；南方之人，</w:t>
      </w:r>
      <w:r>
        <w:rPr>
          <w:rFonts w:ascii="SimSun" w:hAnsi="SimSun" w:eastAsia="SimSun" w:cs="SimSun"/>
          <w:sz w:val="20"/>
          <w:szCs w:val="20"/>
        </w:rPr>
        <w:t xml:space="preserve"> </w:t>
      </w:r>
      <w:r>
        <w:rPr>
          <w:rFonts w:ascii="SimSun" w:hAnsi="SimSun" w:eastAsia="SimSun" w:cs="SimSun"/>
          <w:sz w:val="20"/>
          <w:szCs w:val="20"/>
          <w:spacing w:val="-4"/>
        </w:rPr>
        <w:t>地处低下，水土弱，多雾露，喜欢吃酸的和肉类食物，肤色红润；中原一带的人，地处平原而</w:t>
      </w:r>
      <w:r>
        <w:rPr>
          <w:rFonts w:ascii="SimSun" w:hAnsi="SimSun" w:eastAsia="SimSun" w:cs="SimSun"/>
          <w:sz w:val="20"/>
          <w:szCs w:val="20"/>
          <w:spacing w:val="1"/>
        </w:rPr>
        <w:t xml:space="preserve">  </w:t>
      </w:r>
      <w:r>
        <w:rPr>
          <w:rFonts w:ascii="SimSun" w:hAnsi="SimSun" w:eastAsia="SimSun" w:cs="SimSun"/>
          <w:sz w:val="20"/>
          <w:szCs w:val="20"/>
          <w:spacing w:val="1"/>
        </w:rPr>
        <w:t>多温，杂食五谷，不爱运动。这段记载说明，由于地理环境的不同，人们受着不同的</w:t>
      </w:r>
      <w:r>
        <w:rPr>
          <w:rFonts w:ascii="SimSun" w:hAnsi="SimSun" w:eastAsia="SimSun" w:cs="SimSun"/>
          <w:sz w:val="20"/>
          <w:szCs w:val="20"/>
        </w:rPr>
        <w:t>水土条  </w:t>
      </w:r>
      <w:r>
        <w:rPr>
          <w:rFonts w:ascii="SimSun" w:hAnsi="SimSun" w:eastAsia="SimSun" w:cs="SimSun"/>
          <w:sz w:val="20"/>
          <w:szCs w:val="20"/>
          <w:spacing w:val="1"/>
        </w:rPr>
        <w:t>件、气候类型、饮食构成、居住条件、生活方式的影响，从而在生理上形成了不同的生态型</w:t>
      </w:r>
      <w:r>
        <w:rPr>
          <w:rFonts w:ascii="SimSun" w:hAnsi="SimSun" w:eastAsia="SimSun" w:cs="SimSun"/>
          <w:sz w:val="20"/>
          <w:szCs w:val="20"/>
        </w:rPr>
        <w:t xml:space="preserve">  </w:t>
      </w:r>
      <w:r>
        <w:rPr>
          <w:rFonts w:ascii="SimSun" w:hAnsi="SimSun" w:eastAsia="SimSun" w:cs="SimSun"/>
          <w:sz w:val="20"/>
          <w:szCs w:val="20"/>
          <w:spacing w:val="-1"/>
        </w:rPr>
        <w:t>体质。孙思邈在《备急千金要方</w:t>
      </w:r>
      <w:r>
        <w:rPr>
          <w:rFonts w:ascii="SimSun" w:hAnsi="SimSun" w:eastAsia="SimSun" w:cs="SimSun"/>
          <w:sz w:val="20"/>
          <w:szCs w:val="20"/>
          <w:spacing w:val="-22"/>
        </w:rPr>
        <w:t xml:space="preserve"> </w:t>
      </w:r>
      <w:r>
        <w:rPr>
          <w:rFonts w:ascii="SimSun" w:hAnsi="SimSun" w:eastAsia="SimSun" w:cs="SimSun"/>
          <w:sz w:val="20"/>
          <w:szCs w:val="20"/>
          <w:spacing w:val="-1"/>
        </w:rPr>
        <w:t>·论治病略例第三》中指出：“凡用药皆随土地所宜，江南</w:t>
      </w:r>
      <w:r>
        <w:rPr>
          <w:rFonts w:ascii="SimSun" w:hAnsi="SimSun" w:eastAsia="SimSun" w:cs="SimSun"/>
          <w:sz w:val="20"/>
          <w:szCs w:val="20"/>
        </w:rPr>
        <w:t xml:space="preserve">  </w:t>
      </w:r>
      <w:r>
        <w:rPr>
          <w:rFonts w:ascii="SimSun" w:hAnsi="SimSun" w:eastAsia="SimSun" w:cs="SimSun"/>
          <w:sz w:val="20"/>
          <w:szCs w:val="20"/>
          <w:spacing w:val="-6"/>
        </w:rPr>
        <w:t>岭表，其地暑湿，其人肌肤薄脆，腠理开疏，用药轻省；关中河北，土地</w:t>
      </w:r>
      <w:r>
        <w:rPr>
          <w:rFonts w:ascii="SimSun" w:hAnsi="SimSun" w:eastAsia="SimSun" w:cs="SimSun"/>
          <w:sz w:val="20"/>
          <w:szCs w:val="20"/>
          <w:spacing w:val="-7"/>
        </w:rPr>
        <w:t>刚燥，其人皮肤坚硬，</w:t>
      </w:r>
      <w:r>
        <w:rPr>
          <w:rFonts w:ascii="SimSun" w:hAnsi="SimSun" w:eastAsia="SimSun" w:cs="SimSun"/>
          <w:sz w:val="20"/>
          <w:szCs w:val="20"/>
        </w:rPr>
        <w:t xml:space="preserve"> </w:t>
      </w:r>
      <w:r>
        <w:rPr>
          <w:rFonts w:ascii="SimSun" w:hAnsi="SimSun" w:eastAsia="SimSun" w:cs="SimSun"/>
          <w:sz w:val="20"/>
          <w:szCs w:val="20"/>
          <w:spacing w:val="1"/>
        </w:rPr>
        <w:t>腠理闭塞，用药重复”。从现代医学地理学的角度看，地球在自身漫长的演化过程中</w:t>
      </w:r>
      <w:r>
        <w:rPr>
          <w:rFonts w:ascii="SimSun" w:hAnsi="SimSun" w:eastAsia="SimSun" w:cs="SimSun"/>
          <w:sz w:val="20"/>
          <w:szCs w:val="20"/>
        </w:rPr>
        <w:t>，逐渐  </w:t>
      </w:r>
      <w:r>
        <w:rPr>
          <w:rFonts w:ascii="SimSun" w:hAnsi="SimSun" w:eastAsia="SimSun" w:cs="SimSun"/>
          <w:sz w:val="20"/>
          <w:szCs w:val="20"/>
          <w:spacing w:val="12"/>
        </w:rPr>
        <w:t>形成了地壳元素分布的不均匀性。由于人类及生物</w:t>
      </w:r>
      <w:r>
        <w:rPr>
          <w:rFonts w:ascii="SimSun" w:hAnsi="SimSun" w:eastAsia="SimSun" w:cs="SimSun"/>
          <w:sz w:val="20"/>
          <w:szCs w:val="20"/>
          <w:spacing w:val="11"/>
        </w:rPr>
        <w:t>体内的元素丰度曲线与地壳元素丰度</w:t>
      </w:r>
      <w:r>
        <w:rPr>
          <w:rFonts w:ascii="SimSun" w:hAnsi="SimSun" w:eastAsia="SimSun" w:cs="SimSun"/>
          <w:sz w:val="20"/>
          <w:szCs w:val="20"/>
        </w:rPr>
        <w:t xml:space="preserve">  </w:t>
      </w:r>
      <w:r>
        <w:rPr>
          <w:rFonts w:ascii="SimSun" w:hAnsi="SimSun" w:eastAsia="SimSun" w:cs="SimSun"/>
          <w:sz w:val="20"/>
          <w:szCs w:val="20"/>
          <w:spacing w:val="6"/>
        </w:rPr>
        <w:t>曲线是一致的，因此，地壳元素分布的不均匀性便在一定程度上控制和影响了全球各地区</w:t>
      </w:r>
      <w:r>
        <w:rPr>
          <w:rFonts w:ascii="SimSun" w:hAnsi="SimSun" w:eastAsia="SimSun" w:cs="SimSun"/>
          <w:sz w:val="20"/>
          <w:szCs w:val="20"/>
          <w:spacing w:val="5"/>
        </w:rPr>
        <w:t xml:space="preserve">  </w:t>
      </w:r>
      <w:r>
        <w:rPr>
          <w:rFonts w:ascii="SimSun" w:hAnsi="SimSun" w:eastAsia="SimSun" w:cs="SimSun"/>
          <w:sz w:val="20"/>
          <w:szCs w:val="20"/>
          <w:spacing w:val="6"/>
        </w:rPr>
        <w:t>人类和生物生态的明显地区性差异，而且，在一些地区还导致了许多地方性疾病和某些疾</w:t>
      </w:r>
      <w:r>
        <w:rPr>
          <w:rFonts w:ascii="SimSun" w:hAnsi="SimSun" w:eastAsia="SimSun" w:cs="SimSun"/>
          <w:sz w:val="20"/>
          <w:szCs w:val="20"/>
          <w:spacing w:val="1"/>
        </w:rPr>
        <w:t xml:space="preserve">  </w:t>
      </w:r>
      <w:r>
        <w:rPr>
          <w:rFonts w:ascii="SimSun" w:hAnsi="SimSun" w:eastAsia="SimSun" w:cs="SimSun"/>
          <w:sz w:val="20"/>
          <w:szCs w:val="20"/>
          <w:spacing w:val="8"/>
        </w:rPr>
        <w:t>病的高发现象。所以，地壳元素分布的不均匀性可能是形成各种生态型体质的重要原因。</w:t>
      </w:r>
    </w:p>
    <w:p>
      <w:pPr>
        <w:spacing w:line="286" w:lineRule="auto"/>
        <w:sectPr>
          <w:headerReference w:type="default" r:id="rId53"/>
          <w:pgSz w:w="10140" w:h="14620"/>
          <w:pgMar w:top="1049" w:right="790" w:bottom="400" w:left="1110" w:header="741" w:footer="0" w:gutter="0"/>
        </w:sectPr>
        <w:rPr>
          <w:rFonts w:ascii="SimSun" w:hAnsi="SimSun" w:eastAsia="SimSun" w:cs="SimSun"/>
          <w:sz w:val="20"/>
          <w:szCs w:val="20"/>
        </w:rPr>
      </w:pPr>
    </w:p>
    <w:p>
      <w:pPr>
        <w:ind w:left="100" w:right="157" w:firstLine="439"/>
        <w:spacing w:before="296" w:line="271" w:lineRule="auto"/>
        <w:rPr>
          <w:rFonts w:ascii="SimSun" w:hAnsi="SimSun" w:eastAsia="SimSun" w:cs="SimSun"/>
          <w:sz w:val="20"/>
          <w:szCs w:val="20"/>
        </w:rPr>
      </w:pPr>
      <w:r>
        <w:rPr>
          <w:rFonts w:ascii="SimSun" w:hAnsi="SimSun" w:eastAsia="SimSun" w:cs="SimSun"/>
          <w:sz w:val="20"/>
          <w:szCs w:val="20"/>
          <w:spacing w:val="6"/>
        </w:rPr>
        <w:t>此外，季节变迁或宗教、民俗等社会文化因素对人类体质的形成和发展也有着明显的</w:t>
      </w:r>
      <w:r>
        <w:rPr>
          <w:rFonts w:ascii="SimSun" w:hAnsi="SimSun" w:eastAsia="SimSun" w:cs="SimSun"/>
          <w:sz w:val="20"/>
          <w:szCs w:val="20"/>
          <w:spacing w:val="2"/>
        </w:rPr>
        <w:t xml:space="preserve"> </w:t>
      </w:r>
      <w:r>
        <w:rPr>
          <w:rFonts w:ascii="SimSun" w:hAnsi="SimSun" w:eastAsia="SimSun" w:cs="SimSun"/>
          <w:sz w:val="20"/>
          <w:szCs w:val="20"/>
          <w:spacing w:val="4"/>
        </w:rPr>
        <w:t>制约作用。</w:t>
      </w:r>
    </w:p>
    <w:p>
      <w:pPr>
        <w:ind w:left="3322"/>
        <w:spacing w:before="198" w:line="222" w:lineRule="auto"/>
        <w:outlineLvl w:val="2"/>
        <w:rPr>
          <w:rFonts w:ascii="SimHei" w:hAnsi="SimHei" w:eastAsia="SimHei" w:cs="SimHei"/>
          <w:sz w:val="20"/>
          <w:szCs w:val="20"/>
        </w:rPr>
      </w:pPr>
      <w:bookmarkStart w:name="bookmark21" w:id="39"/>
      <w:bookmarkEnd w:id="39"/>
      <w:r>
        <w:rPr>
          <w:rFonts w:ascii="SimHei" w:hAnsi="SimHei" w:eastAsia="SimHei" w:cs="SimHei"/>
          <w:sz w:val="20"/>
          <w:szCs w:val="20"/>
          <w:b/>
          <w:bCs/>
          <w:spacing w:val="-20"/>
        </w:rPr>
        <w:t>四</w:t>
      </w:r>
      <w:r>
        <w:rPr>
          <w:rFonts w:ascii="SimHei" w:hAnsi="SimHei" w:eastAsia="SimHei" w:cs="SimHei"/>
          <w:sz w:val="20"/>
          <w:szCs w:val="20"/>
          <w:spacing w:val="23"/>
        </w:rPr>
        <w:t xml:space="preserve"> </w:t>
      </w:r>
      <w:r>
        <w:rPr>
          <w:rFonts w:ascii="SimHei" w:hAnsi="SimHei" w:eastAsia="SimHei" w:cs="SimHei"/>
          <w:sz w:val="20"/>
          <w:szCs w:val="20"/>
          <w:b/>
          <w:bCs/>
          <w:spacing w:val="-20"/>
        </w:rPr>
        <w:t>、禀</w:t>
      </w:r>
      <w:r>
        <w:rPr>
          <w:rFonts w:ascii="SimHei" w:hAnsi="SimHei" w:eastAsia="SimHei" w:cs="SimHei"/>
          <w:sz w:val="20"/>
          <w:szCs w:val="20"/>
          <w:spacing w:val="-33"/>
        </w:rPr>
        <w:t xml:space="preserve"> </w:t>
      </w:r>
      <w:r>
        <w:rPr>
          <w:rFonts w:ascii="SimHei" w:hAnsi="SimHei" w:eastAsia="SimHei" w:cs="SimHei"/>
          <w:sz w:val="20"/>
          <w:szCs w:val="20"/>
          <w:b/>
          <w:bCs/>
          <w:spacing w:val="-20"/>
        </w:rPr>
        <w:t>赋</w:t>
      </w:r>
      <w:r>
        <w:rPr>
          <w:rFonts w:ascii="SimHei" w:hAnsi="SimHei" w:eastAsia="SimHei" w:cs="SimHei"/>
          <w:sz w:val="20"/>
          <w:szCs w:val="20"/>
          <w:spacing w:val="-32"/>
        </w:rPr>
        <w:t xml:space="preserve"> </w:t>
      </w:r>
      <w:r>
        <w:rPr>
          <w:rFonts w:ascii="SimHei" w:hAnsi="SimHei" w:eastAsia="SimHei" w:cs="SimHei"/>
          <w:sz w:val="20"/>
          <w:szCs w:val="20"/>
          <w:b/>
          <w:bCs/>
          <w:spacing w:val="-20"/>
        </w:rPr>
        <w:t>遗</w:t>
      </w:r>
      <w:r>
        <w:rPr>
          <w:rFonts w:ascii="SimHei" w:hAnsi="SimHei" w:eastAsia="SimHei" w:cs="SimHei"/>
          <w:sz w:val="20"/>
          <w:szCs w:val="20"/>
          <w:spacing w:val="-34"/>
        </w:rPr>
        <w:t xml:space="preserve"> </w:t>
      </w:r>
      <w:r>
        <w:rPr>
          <w:rFonts w:ascii="SimHei" w:hAnsi="SimHei" w:eastAsia="SimHei" w:cs="SimHei"/>
          <w:sz w:val="20"/>
          <w:szCs w:val="20"/>
          <w:b/>
          <w:bCs/>
          <w:spacing w:val="-20"/>
        </w:rPr>
        <w:t>传</w:t>
      </w:r>
      <w:r>
        <w:rPr>
          <w:rFonts w:ascii="SimHei" w:hAnsi="SimHei" w:eastAsia="SimHei" w:cs="SimHei"/>
          <w:sz w:val="20"/>
          <w:szCs w:val="20"/>
          <w:spacing w:val="-30"/>
        </w:rPr>
        <w:t xml:space="preserve"> </w:t>
      </w:r>
      <w:r>
        <w:rPr>
          <w:rFonts w:ascii="SimHei" w:hAnsi="SimHei" w:eastAsia="SimHei" w:cs="SimHei"/>
          <w:sz w:val="20"/>
          <w:szCs w:val="20"/>
          <w:b/>
          <w:bCs/>
          <w:spacing w:val="-20"/>
        </w:rPr>
        <w:t>论</w:t>
      </w:r>
    </w:p>
    <w:p>
      <w:pPr>
        <w:ind w:left="100" w:right="149" w:firstLine="439"/>
        <w:spacing w:before="234" w:line="287" w:lineRule="auto"/>
        <w:jc w:val="both"/>
        <w:rPr>
          <w:rFonts w:ascii="SimSun" w:hAnsi="SimSun" w:eastAsia="SimSun" w:cs="SimSun"/>
          <w:sz w:val="20"/>
          <w:szCs w:val="20"/>
        </w:rPr>
      </w:pPr>
      <w:r>
        <w:rPr>
          <w:rFonts w:ascii="SimSun" w:hAnsi="SimSun" w:eastAsia="SimSun" w:cs="SimSun"/>
          <w:sz w:val="20"/>
          <w:szCs w:val="20"/>
          <w:spacing w:val="18"/>
        </w:rPr>
        <w:t>禀赋遗传论—禀赋遗传是决定体质形成和发展的主要内在因素。毫无疑问，体质</w:t>
      </w:r>
      <w:r>
        <w:rPr>
          <w:rFonts w:ascii="SimSun" w:hAnsi="SimSun" w:eastAsia="SimSun" w:cs="SimSun"/>
          <w:sz w:val="20"/>
          <w:szCs w:val="20"/>
          <w:spacing w:val="1"/>
        </w:rPr>
        <w:t xml:space="preserve"> </w:t>
      </w:r>
      <w:r>
        <w:rPr>
          <w:rFonts w:ascii="SimSun" w:hAnsi="SimSun" w:eastAsia="SimSun" w:cs="SimSun"/>
          <w:sz w:val="20"/>
          <w:szCs w:val="20"/>
          <w:spacing w:val="6"/>
        </w:rPr>
        <w:t>差异、个体体质的形成在很大程度上是由遗传所决定</w:t>
      </w:r>
      <w:r>
        <w:rPr>
          <w:rFonts w:ascii="SimSun" w:hAnsi="SimSun" w:eastAsia="SimSun" w:cs="SimSun"/>
          <w:sz w:val="20"/>
          <w:szCs w:val="20"/>
          <w:spacing w:val="5"/>
        </w:rPr>
        <w:t>的，不同个体的体质特征分别具有各</w:t>
      </w:r>
      <w:r>
        <w:rPr>
          <w:rFonts w:ascii="SimSun" w:hAnsi="SimSun" w:eastAsia="SimSun" w:cs="SimSun"/>
          <w:sz w:val="20"/>
          <w:szCs w:val="20"/>
        </w:rPr>
        <w:t xml:space="preserve"> </w:t>
      </w:r>
      <w:r>
        <w:rPr>
          <w:rFonts w:ascii="SimSun" w:hAnsi="SimSun" w:eastAsia="SimSun" w:cs="SimSun"/>
          <w:sz w:val="20"/>
          <w:szCs w:val="20"/>
          <w:spacing w:val="6"/>
        </w:rPr>
        <w:t>自不同的遗传背景，这种由遗传背景所决定的体</w:t>
      </w:r>
      <w:r>
        <w:rPr>
          <w:rFonts w:ascii="SimSun" w:hAnsi="SimSun" w:eastAsia="SimSun" w:cs="SimSun"/>
          <w:sz w:val="20"/>
          <w:szCs w:val="20"/>
          <w:spacing w:val="5"/>
        </w:rPr>
        <w:t>质差异，是维持个体体质特征相对稳定性</w:t>
      </w:r>
      <w:r>
        <w:rPr>
          <w:rFonts w:ascii="SimSun" w:hAnsi="SimSun" w:eastAsia="SimSun" w:cs="SimSun"/>
          <w:sz w:val="20"/>
          <w:szCs w:val="20"/>
        </w:rPr>
        <w:t xml:space="preserve"> </w:t>
      </w:r>
      <w:r>
        <w:rPr>
          <w:rFonts w:ascii="SimSun" w:hAnsi="SimSun" w:eastAsia="SimSun" w:cs="SimSun"/>
          <w:sz w:val="20"/>
          <w:szCs w:val="20"/>
          <w:spacing w:val="7"/>
        </w:rPr>
        <w:t>的一个重要条件。</w:t>
      </w:r>
    </w:p>
    <w:p>
      <w:pPr>
        <w:ind w:firstLine="539"/>
        <w:spacing w:before="13" w:line="286" w:lineRule="auto"/>
        <w:rPr>
          <w:rFonts w:ascii="SimSun" w:hAnsi="SimSun" w:eastAsia="SimSun" w:cs="SimSun"/>
          <w:sz w:val="20"/>
          <w:szCs w:val="20"/>
        </w:rPr>
      </w:pPr>
      <w:r>
        <w:rPr>
          <w:rFonts w:ascii="SimSun" w:hAnsi="SimSun" w:eastAsia="SimSun" w:cs="SimSun"/>
          <w:sz w:val="20"/>
          <w:szCs w:val="20"/>
          <w:spacing w:val="4"/>
        </w:rPr>
        <w:t>中医学认为，先天禀赋的不同则决定了体质差异的存在。如《灵枢 ·</w:t>
      </w:r>
      <w:r>
        <w:rPr>
          <w:rFonts w:ascii="SimSun" w:hAnsi="SimSun" w:eastAsia="SimSun" w:cs="SimSun"/>
          <w:sz w:val="20"/>
          <w:szCs w:val="20"/>
          <w:spacing w:val="-82"/>
        </w:rPr>
        <w:t xml:space="preserve"> </w:t>
      </w:r>
      <w:r>
        <w:rPr>
          <w:rFonts w:ascii="SimSun" w:hAnsi="SimSun" w:eastAsia="SimSun" w:cs="SimSun"/>
          <w:sz w:val="20"/>
          <w:szCs w:val="20"/>
          <w:spacing w:val="4"/>
        </w:rPr>
        <w:t>寿夭刚柔》曰：</w:t>
      </w:r>
      <w:r>
        <w:rPr>
          <w:rFonts w:ascii="SimSun" w:hAnsi="SimSun" w:eastAsia="SimSun" w:cs="SimSun"/>
          <w:sz w:val="20"/>
          <w:szCs w:val="20"/>
        </w:rPr>
        <w:t xml:space="preserve">  </w:t>
      </w:r>
      <w:r>
        <w:rPr>
          <w:rFonts w:ascii="SimSun" w:hAnsi="SimSun" w:eastAsia="SimSun" w:cs="SimSun"/>
          <w:sz w:val="20"/>
          <w:szCs w:val="20"/>
          <w:spacing w:val="1"/>
        </w:rPr>
        <w:t>“人之生也，有刚有柔，有弱有强，有短有长，有阴有阳</w:t>
      </w:r>
      <w:r>
        <w:rPr>
          <w:rFonts w:ascii="SimSun" w:hAnsi="SimSun" w:eastAsia="SimSun" w:cs="SimSun"/>
          <w:sz w:val="20"/>
          <w:szCs w:val="20"/>
        </w:rPr>
        <w:t>”,即说明了人类的这种体质差异与   </w:t>
      </w:r>
      <w:r>
        <w:rPr>
          <w:rFonts w:ascii="SimSun" w:hAnsi="SimSun" w:eastAsia="SimSun" w:cs="SimSun"/>
          <w:sz w:val="20"/>
          <w:szCs w:val="20"/>
          <w:spacing w:val="1"/>
        </w:rPr>
        <w:t>遗传差异的关系。汉代王充曾指出：“夫禀</w:t>
      </w:r>
      <w:r>
        <w:rPr>
          <w:rFonts w:ascii="SimSun" w:hAnsi="SimSun" w:eastAsia="SimSun" w:cs="SimSun"/>
          <w:sz w:val="20"/>
          <w:szCs w:val="20"/>
        </w:rPr>
        <w:t>赋渥则其体强，禀赋薄则其体弱”(《论衡》);先   </w:t>
      </w:r>
      <w:r>
        <w:rPr>
          <w:rFonts w:ascii="SimSun" w:hAnsi="SimSun" w:eastAsia="SimSun" w:cs="SimSun"/>
          <w:sz w:val="20"/>
          <w:szCs w:val="20"/>
          <w:spacing w:val="-7"/>
        </w:rPr>
        <w:t>天禀赋的差异，除了导致个体在形态结构方面的“长、短、肥、瘦、大、小”差异和功能方面的</w:t>
      </w:r>
      <w:r>
        <w:rPr>
          <w:rFonts w:ascii="SimSun" w:hAnsi="SimSun" w:eastAsia="SimSun" w:cs="SimSun"/>
          <w:sz w:val="20"/>
          <w:szCs w:val="20"/>
          <w:spacing w:val="5"/>
        </w:rPr>
        <w:t xml:space="preserve">   </w:t>
      </w:r>
      <w:r>
        <w:rPr>
          <w:rFonts w:ascii="SimSun" w:hAnsi="SimSun" w:eastAsia="SimSun" w:cs="SimSun"/>
          <w:sz w:val="20"/>
          <w:szCs w:val="20"/>
          <w:spacing w:val="8"/>
        </w:rPr>
        <w:t>强弱差异外，更重要的是表现在个体阴阳气血质与量的差异方面，而先天禀赋对体质差异</w:t>
      </w:r>
      <w:r>
        <w:rPr>
          <w:rFonts w:ascii="SimSun" w:hAnsi="SimSun" w:eastAsia="SimSun" w:cs="SimSun"/>
          <w:sz w:val="20"/>
          <w:szCs w:val="20"/>
          <w:spacing w:val="3"/>
        </w:rPr>
        <w:t xml:space="preserve">   </w:t>
      </w:r>
      <w:r>
        <w:rPr>
          <w:rFonts w:ascii="SimSun" w:hAnsi="SimSun" w:eastAsia="SimSun" w:cs="SimSun"/>
          <w:sz w:val="20"/>
          <w:szCs w:val="20"/>
          <w:spacing w:val="9"/>
        </w:rPr>
        <w:t>影响的作用方式即通过气血阴阳的差异表现出</w:t>
      </w:r>
      <w:r>
        <w:rPr>
          <w:rFonts w:ascii="SimSun" w:hAnsi="SimSun" w:eastAsia="SimSun" w:cs="SimSun"/>
          <w:sz w:val="20"/>
          <w:szCs w:val="20"/>
          <w:spacing w:val="8"/>
        </w:rPr>
        <w:t>来的，因此，体质差异的本质即在于这种由</w:t>
      </w:r>
      <w:r>
        <w:rPr>
          <w:rFonts w:ascii="SimSun" w:hAnsi="SimSun" w:eastAsia="SimSun" w:cs="SimSun"/>
          <w:sz w:val="20"/>
          <w:szCs w:val="20"/>
        </w:rPr>
        <w:t xml:space="preserve">   </w:t>
      </w:r>
      <w:r>
        <w:rPr>
          <w:rFonts w:ascii="SimSun" w:hAnsi="SimSun" w:eastAsia="SimSun" w:cs="SimSun"/>
          <w:sz w:val="20"/>
          <w:szCs w:val="20"/>
          <w:spacing w:val="8"/>
        </w:rPr>
        <w:t>禀赋所决定的体内阴阳气血多少的不同。如《内经》对各类体质的论述，不同体质的差异</w:t>
      </w:r>
      <w:r>
        <w:rPr>
          <w:rFonts w:ascii="SimSun" w:hAnsi="SimSun" w:eastAsia="SimSun" w:cs="SimSun"/>
          <w:sz w:val="20"/>
          <w:szCs w:val="20"/>
          <w:spacing w:val="3"/>
        </w:rPr>
        <w:t xml:space="preserve">   </w:t>
      </w:r>
      <w:r>
        <w:rPr>
          <w:rFonts w:ascii="SimSun" w:hAnsi="SimSun" w:eastAsia="SimSun" w:cs="SimSun"/>
          <w:sz w:val="20"/>
          <w:szCs w:val="20"/>
          <w:spacing w:val="-4"/>
        </w:rPr>
        <w:t>无不表现在阴阳气血方面。“人生有形，不离阴阳”,“人之所</w:t>
      </w:r>
      <w:r>
        <w:rPr>
          <w:rFonts w:ascii="SimSun" w:hAnsi="SimSun" w:eastAsia="SimSun" w:cs="SimSun"/>
          <w:sz w:val="20"/>
          <w:szCs w:val="20"/>
          <w:spacing w:val="-5"/>
        </w:rPr>
        <w:t>有者，血与气耳”。因此，形成</w:t>
      </w:r>
      <w:r>
        <w:rPr>
          <w:rFonts w:ascii="SimSun" w:hAnsi="SimSun" w:eastAsia="SimSun" w:cs="SimSun"/>
          <w:sz w:val="20"/>
          <w:szCs w:val="20"/>
        </w:rPr>
        <w:t xml:space="preserve">   </w:t>
      </w:r>
      <w:r>
        <w:rPr>
          <w:rFonts w:ascii="SimSun" w:hAnsi="SimSun" w:eastAsia="SimSun" w:cs="SimSun"/>
          <w:sz w:val="20"/>
          <w:szCs w:val="20"/>
          <w:spacing w:val="13"/>
        </w:rPr>
        <w:t>不同体质差异特征的一个重要方面(内在因素)就是由于这种先天气血方面的差异所决定</w:t>
      </w:r>
      <w:r>
        <w:rPr>
          <w:rFonts w:ascii="SimSun" w:hAnsi="SimSun" w:eastAsia="SimSun" w:cs="SimSun"/>
          <w:sz w:val="20"/>
          <w:szCs w:val="20"/>
          <w:spacing w:val="4"/>
        </w:rPr>
        <w:t xml:space="preserve">   </w:t>
      </w:r>
      <w:r>
        <w:rPr>
          <w:rFonts w:ascii="SimSun" w:hAnsi="SimSun" w:eastAsia="SimSun" w:cs="SimSun"/>
          <w:sz w:val="20"/>
          <w:szCs w:val="20"/>
          <w:spacing w:val="8"/>
        </w:rPr>
        <w:t>的，而各种体质类型的差异特征，也无不是这种先天气血差异方面的反映和表现，即所谓</w:t>
      </w:r>
      <w:r>
        <w:rPr>
          <w:rFonts w:ascii="SimSun" w:hAnsi="SimSun" w:eastAsia="SimSun" w:cs="SimSun"/>
          <w:sz w:val="20"/>
          <w:szCs w:val="20"/>
          <w:spacing w:val="4"/>
        </w:rPr>
        <w:t xml:space="preserve">   </w:t>
      </w:r>
      <w:r>
        <w:rPr>
          <w:rFonts w:ascii="SimSun" w:hAnsi="SimSun" w:eastAsia="SimSun" w:cs="SimSun"/>
          <w:sz w:val="20"/>
          <w:szCs w:val="20"/>
          <w:spacing w:val="-4"/>
        </w:rPr>
        <w:t>“二十五种人之形，血气之所生”,如“其肥而泽者，血气有余；肥而不泽者，气</w:t>
      </w:r>
      <w:r>
        <w:rPr>
          <w:rFonts w:ascii="SimSun" w:hAnsi="SimSun" w:eastAsia="SimSun" w:cs="SimSun"/>
          <w:sz w:val="20"/>
          <w:szCs w:val="20"/>
          <w:spacing w:val="-5"/>
        </w:rPr>
        <w:t>有余，血不足；</w:t>
      </w:r>
      <w:r>
        <w:rPr>
          <w:rFonts w:ascii="SimSun" w:hAnsi="SimSun" w:eastAsia="SimSun" w:cs="SimSun"/>
          <w:sz w:val="20"/>
          <w:szCs w:val="20"/>
        </w:rPr>
        <w:t xml:space="preserve"> </w:t>
      </w:r>
      <w:r>
        <w:rPr>
          <w:rFonts w:ascii="SimSun" w:hAnsi="SimSun" w:eastAsia="SimSun" w:cs="SimSun"/>
          <w:sz w:val="20"/>
          <w:szCs w:val="20"/>
          <w:spacing w:val="-6"/>
        </w:rPr>
        <w:t>瘦而无泽者，气血俱不足”(《灵枢</w:t>
      </w:r>
      <w:r>
        <w:rPr>
          <w:rFonts w:ascii="SimSun" w:hAnsi="SimSun" w:eastAsia="SimSun" w:cs="SimSun"/>
          <w:sz w:val="20"/>
          <w:szCs w:val="20"/>
          <w:spacing w:val="-20"/>
        </w:rPr>
        <w:t xml:space="preserve"> </w:t>
      </w:r>
      <w:r>
        <w:rPr>
          <w:rFonts w:ascii="SimSun" w:hAnsi="SimSun" w:eastAsia="SimSun" w:cs="SimSun"/>
          <w:sz w:val="20"/>
          <w:szCs w:val="20"/>
          <w:spacing w:val="-6"/>
        </w:rPr>
        <w:t>·</w:t>
      </w:r>
      <w:r>
        <w:rPr>
          <w:rFonts w:ascii="SimSun" w:hAnsi="SimSun" w:eastAsia="SimSun" w:cs="SimSun"/>
          <w:sz w:val="20"/>
          <w:szCs w:val="20"/>
          <w:spacing w:val="-77"/>
        </w:rPr>
        <w:t xml:space="preserve"> </w:t>
      </w:r>
      <w:r>
        <w:rPr>
          <w:rFonts w:ascii="SimSun" w:hAnsi="SimSun" w:eastAsia="SimSun" w:cs="SimSun"/>
          <w:sz w:val="20"/>
          <w:szCs w:val="20"/>
          <w:spacing w:val="-6"/>
        </w:rPr>
        <w:t>阴阳二十五人》)。又如《灵枢</w:t>
      </w:r>
      <w:r>
        <w:rPr>
          <w:rFonts w:ascii="SimSun" w:hAnsi="SimSun" w:eastAsia="SimSun" w:cs="SimSun"/>
          <w:sz w:val="20"/>
          <w:szCs w:val="20"/>
          <w:spacing w:val="-25"/>
        </w:rPr>
        <w:t xml:space="preserve"> </w:t>
      </w:r>
      <w:r>
        <w:rPr>
          <w:rFonts w:ascii="SimSun" w:hAnsi="SimSun" w:eastAsia="SimSun" w:cs="SimSun"/>
          <w:sz w:val="20"/>
          <w:szCs w:val="20"/>
          <w:spacing w:val="-6"/>
        </w:rPr>
        <w:t>·逆顺肥瘦》篇中对不同</w:t>
      </w:r>
      <w:r>
        <w:rPr>
          <w:rFonts w:ascii="SimSun" w:hAnsi="SimSun" w:eastAsia="SimSun" w:cs="SimSun"/>
          <w:sz w:val="20"/>
          <w:szCs w:val="20"/>
        </w:rPr>
        <w:t xml:space="preserve">   </w:t>
      </w:r>
      <w:r>
        <w:rPr>
          <w:rFonts w:ascii="SimSun" w:hAnsi="SimSun" w:eastAsia="SimSun" w:cs="SimSun"/>
          <w:sz w:val="20"/>
          <w:szCs w:val="20"/>
          <w:spacing w:val="9"/>
        </w:rPr>
        <w:t>体质特征的论述，同样也反映了这种气血方面的差异，即：肥壮人</w:t>
      </w:r>
      <w:r>
        <w:rPr>
          <w:rFonts w:ascii="SimSun" w:hAnsi="SimSun" w:eastAsia="SimSun" w:cs="SimSun"/>
          <w:sz w:val="20"/>
          <w:szCs w:val="20"/>
          <w:spacing w:val="8"/>
        </w:rPr>
        <w:t>气血充盈，瘦人血清气</w:t>
      </w:r>
      <w:r>
        <w:rPr>
          <w:rFonts w:ascii="SimSun" w:hAnsi="SimSun" w:eastAsia="SimSun" w:cs="SimSun"/>
          <w:sz w:val="20"/>
          <w:szCs w:val="20"/>
        </w:rPr>
        <w:t xml:space="preserve">  </w:t>
      </w:r>
      <w:r>
        <w:rPr>
          <w:rFonts w:ascii="SimSun" w:hAnsi="SimSun" w:eastAsia="SimSun" w:cs="SimSun"/>
          <w:sz w:val="20"/>
          <w:szCs w:val="20"/>
          <w:spacing w:val="3"/>
        </w:rPr>
        <w:t>滑，肥瘦适中之人，血气和调，婴儿则血少气弱。可以说，个体的气血差异，是先天禀赋因   </w:t>
      </w:r>
      <w:r>
        <w:rPr>
          <w:rFonts w:ascii="SimSun" w:hAnsi="SimSun" w:eastAsia="SimSun" w:cs="SimSun"/>
          <w:sz w:val="20"/>
          <w:szCs w:val="20"/>
          <w:spacing w:val="8"/>
        </w:rPr>
        <w:t>素在体质差异方面的一个重要表现。在阴阳方面，若先天禀赋充足，则体质无偏，即属平</w:t>
      </w:r>
      <w:r>
        <w:rPr>
          <w:rFonts w:ascii="SimSun" w:hAnsi="SimSun" w:eastAsia="SimSun" w:cs="SimSun"/>
          <w:sz w:val="20"/>
          <w:szCs w:val="20"/>
          <w:spacing w:val="2"/>
        </w:rPr>
        <w:t xml:space="preserve">   </w:t>
      </w:r>
      <w:r>
        <w:rPr>
          <w:rFonts w:ascii="SimSun" w:hAnsi="SimSun" w:eastAsia="SimSun" w:cs="SimSun"/>
          <w:sz w:val="20"/>
          <w:szCs w:val="20"/>
          <w:spacing w:val="8"/>
        </w:rPr>
        <w:t>和质，若先天禀赋不足，则视其不足的表现，从而导致了各种体质类型的出现，或偏阴不</w:t>
      </w:r>
      <w:r>
        <w:rPr>
          <w:rFonts w:ascii="SimSun" w:hAnsi="SimSun" w:eastAsia="SimSun" w:cs="SimSun"/>
          <w:sz w:val="20"/>
          <w:szCs w:val="20"/>
          <w:spacing w:val="2"/>
        </w:rPr>
        <w:t xml:space="preserve">   </w:t>
      </w:r>
      <w:r>
        <w:rPr>
          <w:rFonts w:ascii="SimSun" w:hAnsi="SimSun" w:eastAsia="SimSun" w:cs="SimSun"/>
          <w:sz w:val="20"/>
          <w:szCs w:val="20"/>
          <w:spacing w:val="-4"/>
        </w:rPr>
        <w:t>足，或阳不足，或气血不足等，并导致了“素体阴虚者”,“素体阳虚”或“素体</w:t>
      </w:r>
      <w:r>
        <w:rPr>
          <w:rFonts w:ascii="SimSun" w:hAnsi="SimSun" w:eastAsia="SimSun" w:cs="SimSun"/>
          <w:sz w:val="20"/>
          <w:szCs w:val="20"/>
          <w:spacing w:val="-5"/>
        </w:rPr>
        <w:t>气血俱不足者”</w:t>
      </w:r>
      <w:r>
        <w:rPr>
          <w:rFonts w:ascii="SimSun" w:hAnsi="SimSun" w:eastAsia="SimSun" w:cs="SimSun"/>
          <w:sz w:val="20"/>
          <w:szCs w:val="20"/>
        </w:rPr>
        <w:t xml:space="preserve"> </w:t>
      </w:r>
      <w:r>
        <w:rPr>
          <w:rFonts w:ascii="SimSun" w:hAnsi="SimSun" w:eastAsia="SimSun" w:cs="SimSun"/>
          <w:sz w:val="20"/>
          <w:szCs w:val="20"/>
          <w:spacing w:val="11"/>
        </w:rPr>
        <w:t>的出现。这种先天禀赋差异的存在，成为各</w:t>
      </w:r>
      <w:r>
        <w:rPr>
          <w:rFonts w:ascii="SimSun" w:hAnsi="SimSun" w:eastAsia="SimSun" w:cs="SimSun"/>
          <w:sz w:val="20"/>
          <w:szCs w:val="20"/>
          <w:spacing w:val="10"/>
        </w:rPr>
        <w:t>种体质形成和发展变化的一个重要内在因素。</w:t>
      </w:r>
      <w:r>
        <w:rPr>
          <w:rFonts w:ascii="SimSun" w:hAnsi="SimSun" w:eastAsia="SimSun" w:cs="SimSun"/>
          <w:sz w:val="20"/>
          <w:szCs w:val="20"/>
        </w:rPr>
        <w:t xml:space="preserve">  </w:t>
      </w:r>
      <w:r>
        <w:rPr>
          <w:rFonts w:ascii="SimSun" w:hAnsi="SimSun" w:eastAsia="SimSun" w:cs="SimSun"/>
          <w:sz w:val="20"/>
          <w:szCs w:val="20"/>
          <w:spacing w:val="-2"/>
        </w:rPr>
        <w:t>若禀赋阴不足者， 一般多发展为“瘦长型”的“阴虚质”;禀赋阳不足者，则又成为肥胖型的</w:t>
      </w:r>
      <w:r>
        <w:rPr>
          <w:rFonts w:ascii="SimSun" w:hAnsi="SimSun" w:eastAsia="SimSun" w:cs="SimSun"/>
          <w:sz w:val="20"/>
          <w:szCs w:val="20"/>
          <w:spacing w:val="2"/>
        </w:rPr>
        <w:t xml:space="preserve">   </w:t>
      </w:r>
      <w:r>
        <w:rPr>
          <w:rFonts w:ascii="SimSun" w:hAnsi="SimSun" w:eastAsia="SimSun" w:cs="SimSun"/>
          <w:sz w:val="20"/>
          <w:szCs w:val="20"/>
          <w:spacing w:val="2"/>
        </w:rPr>
        <w:t>“痰湿质”的潜在因素。因此，先天禀赋的差异，</w:t>
      </w:r>
      <w:r>
        <w:rPr>
          <w:rFonts w:ascii="SimSun" w:hAnsi="SimSun" w:eastAsia="SimSun" w:cs="SimSun"/>
          <w:sz w:val="20"/>
          <w:szCs w:val="20"/>
          <w:spacing w:val="1"/>
        </w:rPr>
        <w:t>是导致体质差异的重要内在条件。</w:t>
      </w:r>
    </w:p>
    <w:p>
      <w:pPr>
        <w:ind w:left="100" w:right="112" w:firstLine="410"/>
        <w:spacing w:before="114" w:line="287" w:lineRule="auto"/>
        <w:jc w:val="both"/>
        <w:rPr>
          <w:rFonts w:ascii="SimSun" w:hAnsi="SimSun" w:eastAsia="SimSun" w:cs="SimSun"/>
          <w:sz w:val="20"/>
          <w:szCs w:val="20"/>
        </w:rPr>
      </w:pPr>
      <w:r>
        <w:rPr>
          <w:rFonts w:ascii="SimSun" w:hAnsi="SimSun" w:eastAsia="SimSun" w:cs="SimSun"/>
          <w:sz w:val="20"/>
          <w:szCs w:val="20"/>
          <w:spacing w:val="7"/>
        </w:rPr>
        <w:t>综上所述，体质过程论——体质是一种按时</w:t>
      </w:r>
      <w:r>
        <w:rPr>
          <w:rFonts w:ascii="SimSun" w:hAnsi="SimSun" w:eastAsia="SimSun" w:cs="SimSun"/>
          <w:sz w:val="20"/>
          <w:szCs w:val="20"/>
          <w:spacing w:val="6"/>
        </w:rPr>
        <w:t>相展开的生命过程；形神构成论——体质</w:t>
      </w:r>
      <w:r>
        <w:rPr>
          <w:rFonts w:ascii="SimSun" w:hAnsi="SimSun" w:eastAsia="SimSun" w:cs="SimSun"/>
          <w:sz w:val="20"/>
          <w:szCs w:val="20"/>
        </w:rPr>
        <w:t xml:space="preserve"> </w:t>
      </w:r>
      <w:r>
        <w:rPr>
          <w:rFonts w:ascii="SimSun" w:hAnsi="SimSun" w:eastAsia="SimSun" w:cs="SimSun"/>
          <w:sz w:val="20"/>
          <w:szCs w:val="20"/>
          <w:spacing w:val="11"/>
        </w:rPr>
        <w:t>是特定躯体素质与一定心理素质的综合体；环境制约论——环境对体质的形成与发展始</w:t>
      </w:r>
      <w:r>
        <w:rPr>
          <w:rFonts w:ascii="SimSun" w:hAnsi="SimSun" w:eastAsia="SimSun" w:cs="SimSun"/>
          <w:sz w:val="20"/>
          <w:szCs w:val="20"/>
          <w:spacing w:val="2"/>
        </w:rPr>
        <w:t xml:space="preserve">  </w:t>
      </w:r>
      <w:r>
        <w:rPr>
          <w:rFonts w:ascii="SimSun" w:hAnsi="SimSun" w:eastAsia="SimSun" w:cs="SimSun"/>
          <w:sz w:val="20"/>
          <w:szCs w:val="20"/>
          <w:spacing w:val="11"/>
        </w:rPr>
        <w:t>终起着重要的制约作用；禀赋遗传论——禀赋遗传是决定体质形成和发展的主要内在因 </w:t>
      </w:r>
      <w:r>
        <w:rPr>
          <w:rFonts w:ascii="SimSun" w:hAnsi="SimSun" w:eastAsia="SimSun" w:cs="SimSun"/>
          <w:sz w:val="20"/>
          <w:szCs w:val="20"/>
          <w:spacing w:val="8"/>
        </w:rPr>
        <w:t>素。是中医体质学的四个基本原理，它们共同奠定了中医体质研究的出发点和理</w:t>
      </w:r>
      <w:r>
        <w:rPr>
          <w:rFonts w:ascii="SimSun" w:hAnsi="SimSun" w:eastAsia="SimSun" w:cs="SimSun"/>
          <w:sz w:val="20"/>
          <w:szCs w:val="20"/>
          <w:spacing w:val="7"/>
        </w:rPr>
        <w:t>论背景。</w:t>
      </w:r>
    </w:p>
    <w:p>
      <w:pPr>
        <w:ind w:left="3642"/>
        <w:spacing w:before="185" w:line="224" w:lineRule="auto"/>
        <w:outlineLvl w:val="1"/>
        <w:rPr>
          <w:rFonts w:ascii="SimHei" w:hAnsi="SimHei" w:eastAsia="SimHei" w:cs="SimHei"/>
          <w:sz w:val="20"/>
          <w:szCs w:val="20"/>
        </w:rPr>
      </w:pPr>
      <w:bookmarkStart w:name="bookmark22" w:id="40"/>
      <w:bookmarkEnd w:id="40"/>
      <w:r>
        <w:rPr>
          <w:rFonts w:ascii="SimHei" w:hAnsi="SimHei" w:eastAsia="SimHei" w:cs="SimHei"/>
          <w:sz w:val="20"/>
          <w:szCs w:val="20"/>
          <w:b/>
          <w:bCs/>
          <w:spacing w:val="-10"/>
        </w:rPr>
        <w:t>小</w:t>
      </w:r>
      <w:r>
        <w:rPr>
          <w:rFonts w:ascii="SimHei" w:hAnsi="SimHei" w:eastAsia="SimHei" w:cs="SimHei"/>
          <w:sz w:val="20"/>
          <w:szCs w:val="20"/>
          <w:spacing w:val="9"/>
        </w:rPr>
        <w:t xml:space="preserve">     </w:t>
      </w:r>
      <w:r>
        <w:rPr>
          <w:rFonts w:ascii="SimHei" w:hAnsi="SimHei" w:eastAsia="SimHei" w:cs="SimHei"/>
          <w:sz w:val="20"/>
          <w:szCs w:val="20"/>
          <w:b/>
          <w:bCs/>
          <w:spacing w:val="-10"/>
        </w:rPr>
        <w:t>结</w:t>
      </w:r>
    </w:p>
    <w:p>
      <w:pPr>
        <w:ind w:right="112" w:firstLine="539"/>
        <w:spacing w:before="215" w:line="286" w:lineRule="auto"/>
        <w:rPr>
          <w:rFonts w:ascii="FangSong" w:hAnsi="FangSong" w:eastAsia="FangSong" w:cs="FangSong"/>
          <w:sz w:val="20"/>
          <w:szCs w:val="20"/>
        </w:rPr>
      </w:pPr>
      <w:r>
        <w:rPr>
          <w:rFonts w:ascii="FangSong" w:hAnsi="FangSong" w:eastAsia="FangSong" w:cs="FangSong"/>
          <w:sz w:val="20"/>
          <w:szCs w:val="20"/>
          <w:spacing w:val="7"/>
        </w:rPr>
        <w:t>中医体质学的形成经历了数千年的理论积淀，其中《内经》为中医体质理论的源头，</w:t>
      </w:r>
      <w:r>
        <w:rPr>
          <w:rFonts w:ascii="FangSong" w:hAnsi="FangSong" w:eastAsia="FangSong" w:cs="FangSong"/>
          <w:sz w:val="20"/>
          <w:szCs w:val="20"/>
          <w:spacing w:val="10"/>
        </w:rPr>
        <w:t xml:space="preserve"> </w:t>
      </w:r>
      <w:r>
        <w:rPr>
          <w:rFonts w:ascii="FangSong" w:hAnsi="FangSong" w:eastAsia="FangSong" w:cs="FangSong"/>
          <w:sz w:val="20"/>
          <w:szCs w:val="20"/>
          <w:spacing w:val="8"/>
        </w:rPr>
        <w:t>《伤寒杂病论》为体质理论应用的开端，历代医家为中医体质理论的发展与应用积</w:t>
      </w:r>
      <w:r>
        <w:rPr>
          <w:rFonts w:ascii="FangSong" w:hAnsi="FangSong" w:eastAsia="FangSong" w:cs="FangSong"/>
          <w:sz w:val="20"/>
          <w:szCs w:val="20"/>
          <w:spacing w:val="7"/>
        </w:rPr>
        <w:t>累了丰</w:t>
      </w:r>
      <w:r>
        <w:rPr>
          <w:rFonts w:ascii="FangSong" w:hAnsi="FangSong" w:eastAsia="FangSong" w:cs="FangSong"/>
          <w:sz w:val="20"/>
          <w:szCs w:val="20"/>
        </w:rPr>
        <w:t xml:space="preserve">  </w:t>
      </w:r>
      <w:r>
        <w:rPr>
          <w:rFonts w:ascii="FangSong" w:hAnsi="FangSong" w:eastAsia="FangSong" w:cs="FangSong"/>
          <w:sz w:val="20"/>
          <w:szCs w:val="20"/>
          <w:spacing w:val="13"/>
        </w:rPr>
        <w:t>富的认识，经近代医家的研究整理与理论构建而形成了一门独立的学科分支</w:t>
      </w:r>
      <w:r>
        <w:rPr>
          <w:rFonts w:ascii="FangSong" w:hAnsi="FangSong" w:eastAsia="FangSong" w:cs="FangSong"/>
          <w:sz w:val="20"/>
          <w:szCs w:val="20"/>
          <w:spacing w:val="12"/>
        </w:rPr>
        <w:t>。学习中医</w:t>
      </w:r>
      <w:r>
        <w:rPr>
          <w:rFonts w:ascii="FangSong" w:hAnsi="FangSong" w:eastAsia="FangSong" w:cs="FangSong"/>
          <w:sz w:val="20"/>
          <w:szCs w:val="20"/>
        </w:rPr>
        <w:t xml:space="preserve">  </w:t>
      </w:r>
      <w:r>
        <w:rPr>
          <w:rFonts w:ascii="FangSong" w:hAnsi="FangSong" w:eastAsia="FangSong" w:cs="FangSong"/>
          <w:sz w:val="20"/>
          <w:szCs w:val="20"/>
          <w:spacing w:val="8"/>
        </w:rPr>
        <w:t>体质学，首先应掌握中医体质学的相关概念与范畴，明确中医体质学在中医理论体系中的</w:t>
      </w:r>
      <w:r>
        <w:rPr>
          <w:rFonts w:ascii="FangSong" w:hAnsi="FangSong" w:eastAsia="FangSong" w:cs="FangSong"/>
          <w:sz w:val="20"/>
          <w:szCs w:val="20"/>
          <w:spacing w:val="8"/>
        </w:rPr>
        <w:t xml:space="preserve">  </w:t>
      </w:r>
      <w:r>
        <w:rPr>
          <w:rFonts w:ascii="FangSong" w:hAnsi="FangSong" w:eastAsia="FangSong" w:cs="FangSong"/>
          <w:sz w:val="20"/>
          <w:szCs w:val="20"/>
          <w:spacing w:val="8"/>
        </w:rPr>
        <w:t>地位与作用，了解中医体质理论体系的形成与发展，理解中医体质学的理论基础及其基本</w:t>
      </w:r>
    </w:p>
    <w:p>
      <w:pPr>
        <w:spacing w:line="286" w:lineRule="auto"/>
        <w:sectPr>
          <w:headerReference w:type="default" r:id="rId54"/>
          <w:pgSz w:w="10140" w:h="14620"/>
          <w:pgMar w:top="1102" w:right="897" w:bottom="400" w:left="919" w:header="794" w:footer="0" w:gutter="0"/>
        </w:sectPr>
        <w:rPr>
          <w:rFonts w:ascii="FangSong" w:hAnsi="FangSong" w:eastAsia="FangSong" w:cs="FangSong"/>
          <w:sz w:val="20"/>
          <w:szCs w:val="20"/>
        </w:rPr>
      </w:pPr>
    </w:p>
    <w:p>
      <w:pPr>
        <w:spacing w:line="260" w:lineRule="auto"/>
        <w:rPr>
          <w:rFonts w:ascii="Arial"/>
          <w:sz w:val="21"/>
        </w:rPr>
      </w:pPr>
      <w:r/>
    </w:p>
    <w:p>
      <w:pPr>
        <w:spacing w:before="55" w:line="223" w:lineRule="auto"/>
        <w:rPr>
          <w:rFonts w:ascii="FangSong" w:hAnsi="FangSong" w:eastAsia="FangSong" w:cs="FangSong"/>
          <w:sz w:val="17"/>
          <w:szCs w:val="17"/>
        </w:rPr>
      </w:pPr>
      <w:r>
        <w:rPr>
          <w:rFonts w:ascii="FangSong" w:hAnsi="FangSong" w:eastAsia="FangSong" w:cs="FangSong"/>
          <w:sz w:val="17"/>
          <w:szCs w:val="17"/>
          <w:spacing w:val="-10"/>
        </w:rPr>
        <w:t>原</w:t>
      </w:r>
      <w:r>
        <w:rPr>
          <w:rFonts w:ascii="FangSong" w:hAnsi="FangSong" w:eastAsia="FangSong" w:cs="FangSong"/>
          <w:sz w:val="17"/>
          <w:szCs w:val="17"/>
          <w:spacing w:val="-20"/>
        </w:rPr>
        <w:t xml:space="preserve"> </w:t>
      </w:r>
      <w:r>
        <w:rPr>
          <w:rFonts w:ascii="FangSong" w:hAnsi="FangSong" w:eastAsia="FangSong" w:cs="FangSong"/>
          <w:sz w:val="17"/>
          <w:szCs w:val="17"/>
          <w:spacing w:val="-10"/>
        </w:rPr>
        <w:t>理</w:t>
      </w:r>
      <w:r>
        <w:rPr>
          <w:rFonts w:ascii="FangSong" w:hAnsi="FangSong" w:eastAsia="FangSong" w:cs="FangSong"/>
          <w:sz w:val="17"/>
          <w:szCs w:val="17"/>
          <w:spacing w:val="-34"/>
        </w:rPr>
        <w:t xml:space="preserve"> </w:t>
      </w:r>
      <w:r>
        <w:rPr>
          <w:rFonts w:ascii="FangSong" w:hAnsi="FangSong" w:eastAsia="FangSong" w:cs="FangSong"/>
          <w:sz w:val="17"/>
          <w:szCs w:val="17"/>
          <w:spacing w:val="-10"/>
        </w:rPr>
        <w:t>。</w:t>
      </w:r>
    </w:p>
    <w:p>
      <w:pPr>
        <w:ind w:right="63" w:firstLine="430"/>
        <w:spacing w:before="62" w:line="290" w:lineRule="auto"/>
        <w:jc w:val="both"/>
        <w:rPr>
          <w:rFonts w:ascii="FangSong" w:hAnsi="FangSong" w:eastAsia="FangSong" w:cs="FangSong"/>
          <w:sz w:val="20"/>
          <w:szCs w:val="20"/>
        </w:rPr>
      </w:pPr>
      <w:r>
        <w:rPr>
          <w:rFonts w:ascii="FangSong" w:hAnsi="FangSong" w:eastAsia="FangSong" w:cs="FangSong"/>
          <w:sz w:val="20"/>
          <w:szCs w:val="20"/>
          <w:spacing w:val="5"/>
        </w:rPr>
        <w:t>在中医体质学中，体质的概念是指人体生命过程中，在先天禀赋和后天获得的基础上</w:t>
      </w:r>
      <w:r>
        <w:rPr>
          <w:rFonts w:ascii="FangSong" w:hAnsi="FangSong" w:eastAsia="FangSong" w:cs="FangSong"/>
          <w:sz w:val="20"/>
          <w:szCs w:val="20"/>
          <w:spacing w:val="7"/>
        </w:rPr>
        <w:t xml:space="preserve"> </w:t>
      </w:r>
      <w:r>
        <w:rPr>
          <w:rFonts w:ascii="FangSong" w:hAnsi="FangSong" w:eastAsia="FangSong" w:cs="FangSong"/>
          <w:sz w:val="20"/>
          <w:szCs w:val="20"/>
          <w:spacing w:val="5"/>
        </w:rPr>
        <w:t>所形成的形态结构、生理功能和心理状态方面综合的、相对稳定的固有特质。对体质概念</w:t>
      </w:r>
      <w:r>
        <w:rPr>
          <w:rFonts w:ascii="FangSong" w:hAnsi="FangSong" w:eastAsia="FangSong" w:cs="FangSong"/>
          <w:sz w:val="20"/>
          <w:szCs w:val="20"/>
          <w:spacing w:val="8"/>
        </w:rPr>
        <w:t xml:space="preserve"> </w:t>
      </w:r>
      <w:r>
        <w:rPr>
          <w:rFonts w:ascii="FangSong" w:hAnsi="FangSong" w:eastAsia="FangSong" w:cs="FangSong"/>
          <w:sz w:val="20"/>
          <w:szCs w:val="20"/>
          <w:spacing w:val="6"/>
        </w:rPr>
        <w:t>把握，应该从其对体质形成和构成要素的界定入手，即体质的</w:t>
      </w:r>
      <w:r>
        <w:rPr>
          <w:rFonts w:ascii="FangSong" w:hAnsi="FangSong" w:eastAsia="FangSong" w:cs="FangSong"/>
          <w:sz w:val="20"/>
          <w:szCs w:val="20"/>
          <w:spacing w:val="5"/>
        </w:rPr>
        <w:t>形成不仅是先天禀赋的，同</w:t>
      </w:r>
      <w:r>
        <w:rPr>
          <w:rFonts w:ascii="FangSong" w:hAnsi="FangSong" w:eastAsia="FangSong" w:cs="FangSong"/>
          <w:sz w:val="20"/>
          <w:szCs w:val="20"/>
        </w:rPr>
        <w:t xml:space="preserve"> </w:t>
      </w:r>
      <w:r>
        <w:rPr>
          <w:rFonts w:ascii="FangSong" w:hAnsi="FangSong" w:eastAsia="FangSong" w:cs="FangSong"/>
          <w:sz w:val="20"/>
          <w:szCs w:val="20"/>
          <w:spacing w:val="5"/>
        </w:rPr>
        <w:t>时也是后天获得的，受自然环境、社会生活等方面综合作用的结果。体质的构成包括形态</w:t>
      </w:r>
      <w:r>
        <w:rPr>
          <w:rFonts w:ascii="FangSong" w:hAnsi="FangSong" w:eastAsia="FangSong" w:cs="FangSong"/>
          <w:sz w:val="20"/>
          <w:szCs w:val="20"/>
          <w:spacing w:val="12"/>
        </w:rPr>
        <w:t xml:space="preserve"> </w:t>
      </w:r>
      <w:r>
        <w:rPr>
          <w:rFonts w:ascii="FangSong" w:hAnsi="FangSong" w:eastAsia="FangSong" w:cs="FangSong"/>
          <w:sz w:val="20"/>
          <w:szCs w:val="20"/>
          <w:spacing w:val="1"/>
        </w:rPr>
        <w:t>结构、生理功能和心理状态，即体质是身心相关的统一体。</w:t>
      </w:r>
    </w:p>
    <w:p>
      <w:pPr>
        <w:ind w:right="73" w:firstLine="430"/>
        <w:spacing w:before="2" w:line="291" w:lineRule="auto"/>
        <w:jc w:val="both"/>
        <w:rPr>
          <w:rFonts w:ascii="FangSong" w:hAnsi="FangSong" w:eastAsia="FangSong" w:cs="FangSong"/>
          <w:sz w:val="20"/>
          <w:szCs w:val="20"/>
        </w:rPr>
      </w:pPr>
      <w:r>
        <w:rPr>
          <w:rFonts w:ascii="FangSong" w:hAnsi="FangSong" w:eastAsia="FangSong" w:cs="FangSong"/>
          <w:sz w:val="20"/>
          <w:szCs w:val="20"/>
          <w:spacing w:val="5"/>
        </w:rPr>
        <w:t>中医体质学是以中医理论为主导，研究人类各种体质特征</w:t>
      </w:r>
      <w:r>
        <w:rPr>
          <w:rFonts w:ascii="FangSong" w:hAnsi="FangSong" w:eastAsia="FangSong" w:cs="FangSong"/>
          <w:sz w:val="20"/>
          <w:szCs w:val="20"/>
          <w:spacing w:val="4"/>
        </w:rPr>
        <w:t>、体质类型的生理、病理特</w:t>
      </w:r>
      <w:r>
        <w:rPr>
          <w:rFonts w:ascii="FangSong" w:hAnsi="FangSong" w:eastAsia="FangSong" w:cs="FangSong"/>
          <w:sz w:val="20"/>
          <w:szCs w:val="20"/>
        </w:rPr>
        <w:t xml:space="preserve"> </w:t>
      </w:r>
      <w:r>
        <w:rPr>
          <w:rFonts w:ascii="FangSong" w:hAnsi="FangSong" w:eastAsia="FangSong" w:cs="FangSong"/>
          <w:sz w:val="20"/>
          <w:szCs w:val="20"/>
        </w:rPr>
        <w:t>点，并以此分析疾病的反应状态、病变的性质及发展趋向，从而指导疾病预防、治疗以及养</w:t>
      </w:r>
      <w:r>
        <w:rPr>
          <w:rFonts w:ascii="FangSong" w:hAnsi="FangSong" w:eastAsia="FangSong" w:cs="FangSong"/>
          <w:sz w:val="20"/>
          <w:szCs w:val="20"/>
          <w:spacing w:val="2"/>
        </w:rPr>
        <w:t xml:space="preserve"> </w:t>
      </w:r>
      <w:r>
        <w:rPr>
          <w:rFonts w:ascii="FangSong" w:hAnsi="FangSong" w:eastAsia="FangSong" w:cs="FangSong"/>
          <w:sz w:val="20"/>
          <w:szCs w:val="20"/>
          <w:spacing w:val="11"/>
        </w:rPr>
        <w:t>生康复的一门学科。这一概念表述明确了中医体质学的性质，它是属于</w:t>
      </w:r>
      <w:r>
        <w:rPr>
          <w:rFonts w:ascii="FangSong" w:hAnsi="FangSong" w:eastAsia="FangSong" w:cs="FangSong"/>
          <w:sz w:val="20"/>
          <w:szCs w:val="20"/>
          <w:spacing w:val="10"/>
        </w:rPr>
        <w:t>基础与应用紧密</w:t>
      </w:r>
      <w:r>
        <w:rPr>
          <w:rFonts w:ascii="FangSong" w:hAnsi="FangSong" w:eastAsia="FangSong" w:cs="FangSong"/>
          <w:sz w:val="20"/>
          <w:szCs w:val="20"/>
        </w:rPr>
        <w:t xml:space="preserve"> </w:t>
      </w:r>
      <w:r>
        <w:rPr>
          <w:rFonts w:ascii="FangSong" w:hAnsi="FangSong" w:eastAsia="FangSong" w:cs="FangSong"/>
          <w:sz w:val="20"/>
          <w:szCs w:val="20"/>
        </w:rPr>
        <w:t>结合的新兴学科，其研究领域包括体质特征、体质类型、体质与发病、体质与诊断、体质与</w:t>
      </w:r>
      <w:r>
        <w:rPr>
          <w:rFonts w:ascii="FangSong" w:hAnsi="FangSong" w:eastAsia="FangSong" w:cs="FangSong"/>
          <w:sz w:val="20"/>
          <w:szCs w:val="20"/>
          <w:spacing w:val="12"/>
        </w:rPr>
        <w:t xml:space="preserve"> </w:t>
      </w:r>
      <w:r>
        <w:rPr>
          <w:rFonts w:ascii="FangSong" w:hAnsi="FangSong" w:eastAsia="FangSong" w:cs="FangSong"/>
          <w:sz w:val="20"/>
          <w:szCs w:val="20"/>
        </w:rPr>
        <w:t>治疗、体质与预防等方面的内容。</w:t>
      </w:r>
    </w:p>
    <w:p>
      <w:pPr>
        <w:ind w:right="62" w:firstLine="430"/>
        <w:spacing w:line="293" w:lineRule="auto"/>
        <w:jc w:val="both"/>
        <w:rPr>
          <w:rFonts w:ascii="FangSong" w:hAnsi="FangSong" w:eastAsia="FangSong" w:cs="FangSong"/>
          <w:sz w:val="20"/>
          <w:szCs w:val="20"/>
        </w:rPr>
      </w:pPr>
      <w:r>
        <w:rPr>
          <w:rFonts w:ascii="FangSong" w:hAnsi="FangSong" w:eastAsia="FangSong" w:cs="FangSong"/>
          <w:sz w:val="20"/>
          <w:szCs w:val="20"/>
          <w:spacing w:val="11"/>
        </w:rPr>
        <w:t>研究中医体质学的意义不仅在于实现个体化诊疗，对中医学整体也必将产生</w:t>
      </w:r>
      <w:r>
        <w:rPr>
          <w:rFonts w:ascii="FangSong" w:hAnsi="FangSong" w:eastAsia="FangSong" w:cs="FangSong"/>
          <w:sz w:val="20"/>
          <w:szCs w:val="20"/>
          <w:spacing w:val="10"/>
        </w:rPr>
        <w:t>重要影</w:t>
      </w:r>
      <w:r>
        <w:rPr>
          <w:rFonts w:ascii="FangSong" w:hAnsi="FangSong" w:eastAsia="FangSong" w:cs="FangSong"/>
          <w:sz w:val="20"/>
          <w:szCs w:val="20"/>
        </w:rPr>
        <w:t xml:space="preserve"> </w:t>
      </w:r>
      <w:r>
        <w:rPr>
          <w:rFonts w:ascii="FangSong" w:hAnsi="FangSong" w:eastAsia="FangSong" w:cs="FangSong"/>
          <w:sz w:val="20"/>
          <w:szCs w:val="20"/>
          <w:spacing w:val="3"/>
        </w:rPr>
        <w:t>响，主</w:t>
      </w:r>
      <w:r>
        <w:rPr>
          <w:rFonts w:ascii="FangSong" w:hAnsi="FangSong" w:eastAsia="FangSong" w:cs="FangSong"/>
          <w:sz w:val="20"/>
          <w:szCs w:val="20"/>
          <w:b/>
          <w:bCs/>
          <w:spacing w:val="3"/>
        </w:rPr>
        <w:t>要表现在其对中医基础理论学科、中医临床医学、预防康复医学的促进和在多学科</w:t>
      </w:r>
      <w:r>
        <w:rPr>
          <w:rFonts w:ascii="FangSong" w:hAnsi="FangSong" w:eastAsia="FangSong" w:cs="FangSong"/>
          <w:sz w:val="20"/>
          <w:szCs w:val="20"/>
          <w:spacing w:val="8"/>
        </w:rPr>
        <w:t xml:space="preserve"> </w:t>
      </w:r>
      <w:r>
        <w:rPr>
          <w:rFonts w:ascii="FangSong" w:hAnsi="FangSong" w:eastAsia="FangSong" w:cs="FangSong"/>
          <w:sz w:val="20"/>
          <w:szCs w:val="20"/>
          <w:spacing w:val="4"/>
        </w:rPr>
        <w:t>交融中的作用，从而实现中医与世界主流医学的对话。</w:t>
      </w:r>
    </w:p>
    <w:p>
      <w:pPr>
        <w:ind w:right="63" w:firstLine="430"/>
        <w:spacing w:line="286" w:lineRule="auto"/>
        <w:jc w:val="both"/>
        <w:rPr>
          <w:rFonts w:ascii="FangSong" w:hAnsi="FangSong" w:eastAsia="FangSong" w:cs="FangSong"/>
          <w:sz w:val="20"/>
          <w:szCs w:val="20"/>
        </w:rPr>
      </w:pPr>
      <w:r>
        <w:rPr>
          <w:rFonts w:ascii="FangSong" w:hAnsi="FangSong" w:eastAsia="FangSong" w:cs="FangSong"/>
          <w:sz w:val="20"/>
          <w:szCs w:val="20"/>
          <w:spacing w:val="5"/>
        </w:rPr>
        <w:t>中医体质学的理论基础，主要来源于中医理</w:t>
      </w:r>
      <w:r>
        <w:rPr>
          <w:rFonts w:ascii="FangSong" w:hAnsi="FangSong" w:eastAsia="FangSong" w:cs="FangSong"/>
          <w:sz w:val="20"/>
          <w:szCs w:val="20"/>
          <w:spacing w:val="4"/>
        </w:rPr>
        <w:t>论中的哲学思想和藏象理论，即精气、阴</w:t>
      </w:r>
      <w:r>
        <w:rPr>
          <w:rFonts w:ascii="FangSong" w:hAnsi="FangSong" w:eastAsia="FangSong" w:cs="FangSong"/>
          <w:sz w:val="20"/>
          <w:szCs w:val="20"/>
        </w:rPr>
        <w:t xml:space="preserve"> </w:t>
      </w:r>
      <w:r>
        <w:rPr>
          <w:rFonts w:ascii="FangSong" w:hAnsi="FangSong" w:eastAsia="FangSong" w:cs="FangSong"/>
          <w:sz w:val="20"/>
          <w:szCs w:val="20"/>
        </w:rPr>
        <w:t>阳、五行学说和脏腑经络、精气血津液理论。精气、阴阳、五行学说作为古人认识世界及其</w:t>
      </w:r>
      <w:r>
        <w:rPr>
          <w:rFonts w:ascii="FangSong" w:hAnsi="FangSong" w:eastAsia="FangSong" w:cs="FangSong"/>
          <w:sz w:val="20"/>
          <w:szCs w:val="20"/>
          <w:spacing w:val="2"/>
        </w:rPr>
        <w:t xml:space="preserve"> </w:t>
      </w:r>
      <w:r>
        <w:rPr>
          <w:rFonts w:ascii="FangSong" w:hAnsi="FangSong" w:eastAsia="FangSong" w:cs="FangSong"/>
          <w:sz w:val="20"/>
          <w:szCs w:val="20"/>
          <w:spacing w:val="5"/>
        </w:rPr>
        <w:t>变化的宇宙观和方法论，贯穿于中医理论体系的各个层面，同样成为中医体质学的主要思</w:t>
      </w:r>
      <w:r>
        <w:rPr>
          <w:rFonts w:ascii="FangSong" w:hAnsi="FangSong" w:eastAsia="FangSong" w:cs="FangSong"/>
          <w:sz w:val="20"/>
          <w:szCs w:val="20"/>
          <w:spacing w:val="15"/>
        </w:rPr>
        <w:t xml:space="preserve"> </w:t>
      </w:r>
      <w:r>
        <w:rPr>
          <w:rFonts w:ascii="FangSong" w:hAnsi="FangSong" w:eastAsia="FangSong" w:cs="FangSong"/>
          <w:sz w:val="20"/>
          <w:szCs w:val="20"/>
          <w:spacing w:val="6"/>
        </w:rPr>
        <w:t>维方法。而中医藏象学中的脏腑经络、精气血津液理论则揭示</w:t>
      </w:r>
      <w:r>
        <w:rPr>
          <w:rFonts w:ascii="FangSong" w:hAnsi="FangSong" w:eastAsia="FangSong" w:cs="FangSong"/>
          <w:sz w:val="20"/>
          <w:szCs w:val="20"/>
          <w:spacing w:val="5"/>
        </w:rPr>
        <w:t>了体质的生理学基础，共同</w:t>
      </w:r>
      <w:r>
        <w:rPr>
          <w:rFonts w:ascii="FangSong" w:hAnsi="FangSong" w:eastAsia="FangSong" w:cs="FangSong"/>
          <w:sz w:val="20"/>
          <w:szCs w:val="20"/>
        </w:rPr>
        <w:t xml:space="preserve"> </w:t>
      </w:r>
      <w:r>
        <w:rPr>
          <w:rFonts w:ascii="FangSong" w:hAnsi="FangSong" w:eastAsia="FangSong" w:cs="FangSong"/>
          <w:sz w:val="20"/>
          <w:szCs w:val="20"/>
          <w:spacing w:val="7"/>
        </w:rPr>
        <w:t>组成了中医体质学的理论框架。</w:t>
      </w:r>
    </w:p>
    <w:p>
      <w:pPr>
        <w:ind w:left="2" w:firstLine="430"/>
        <w:spacing w:before="18" w:line="306" w:lineRule="auto"/>
        <w:rPr>
          <w:rFonts w:ascii="FangSong" w:hAnsi="FangSong" w:eastAsia="FangSong" w:cs="FangSong"/>
          <w:sz w:val="20"/>
          <w:szCs w:val="20"/>
        </w:rPr>
      </w:pPr>
      <w:r>
        <w:rPr>
          <w:rFonts w:ascii="FangSong" w:hAnsi="FangSong" w:eastAsia="FangSong" w:cs="FangSong"/>
          <w:sz w:val="20"/>
          <w:szCs w:val="20"/>
          <w:b/>
          <w:bCs/>
          <w:spacing w:val="5"/>
        </w:rPr>
        <w:t>体质过程论、形神构成论、环境制约论和禀赋遗传论是中医体</w:t>
      </w:r>
      <w:r>
        <w:rPr>
          <w:rFonts w:ascii="FangSong" w:hAnsi="FangSong" w:eastAsia="FangSong" w:cs="FangSong"/>
          <w:sz w:val="20"/>
          <w:szCs w:val="20"/>
          <w:b/>
          <w:bCs/>
          <w:spacing w:val="4"/>
        </w:rPr>
        <w:t>质学的四个基本原理，</w:t>
      </w:r>
      <w:r>
        <w:rPr>
          <w:rFonts w:ascii="FangSong" w:hAnsi="FangSong" w:eastAsia="FangSong" w:cs="FangSong"/>
          <w:sz w:val="20"/>
          <w:szCs w:val="20"/>
        </w:rPr>
        <w:t xml:space="preserve"> </w:t>
      </w:r>
      <w:r>
        <w:rPr>
          <w:rFonts w:ascii="FangSong" w:hAnsi="FangSong" w:eastAsia="FangSong" w:cs="FangSong"/>
          <w:sz w:val="20"/>
          <w:szCs w:val="20"/>
          <w:b/>
          <w:bCs/>
          <w:spacing w:val="6"/>
        </w:rPr>
        <w:t>它们共同奠定了中医体质研究的出发点和理论背景。</w:t>
      </w:r>
    </w:p>
    <w:p>
      <w:pPr>
        <w:spacing w:line="306" w:lineRule="auto"/>
        <w:sectPr>
          <w:headerReference w:type="default" r:id="rId55"/>
          <w:pgSz w:w="10140" w:h="14620"/>
          <w:pgMar w:top="1089" w:right="852" w:bottom="400" w:left="1199" w:header="781" w:footer="0" w:gutter="0"/>
        </w:sectPr>
        <w:rPr>
          <w:rFonts w:ascii="FangSong" w:hAnsi="FangSong" w:eastAsia="FangSong" w:cs="FangSong"/>
          <w:sz w:val="20"/>
          <w:szCs w:val="20"/>
        </w:rPr>
      </w:pPr>
    </w:p>
    <w:p>
      <w:pPr>
        <w:spacing w:line="262" w:lineRule="auto"/>
        <w:rPr>
          <w:rFonts w:ascii="Arial"/>
          <w:sz w:val="21"/>
        </w:rPr>
      </w:pPr>
      <w:r/>
    </w:p>
    <w:p>
      <w:pPr>
        <w:ind w:left="2996"/>
        <w:spacing w:before="136" w:line="220" w:lineRule="auto"/>
        <w:outlineLvl w:val="0"/>
        <w:rPr>
          <w:rFonts w:ascii="SimSun" w:hAnsi="SimSun" w:eastAsia="SimSun" w:cs="SimSun"/>
          <w:sz w:val="42"/>
          <w:szCs w:val="42"/>
        </w:rPr>
      </w:pPr>
      <w:bookmarkStart w:name="bookmark23" w:id="41"/>
      <w:bookmarkEnd w:id="41"/>
      <w:r>
        <w:rPr>
          <w:rFonts w:ascii="SimSun" w:hAnsi="SimSun" w:eastAsia="SimSun" w:cs="SimSun"/>
          <w:sz w:val="42"/>
          <w:szCs w:val="42"/>
          <w:b/>
          <w:bCs/>
          <w:spacing w:val="-8"/>
        </w:rPr>
        <w:t>体质的形成</w:t>
      </w:r>
    </w:p>
    <w:p>
      <w:pPr>
        <w:spacing w:line="278" w:lineRule="auto"/>
        <w:rPr>
          <w:rFonts w:ascii="Arial"/>
          <w:sz w:val="21"/>
        </w:rPr>
      </w:pPr>
      <w:r/>
    </w:p>
    <w:p>
      <w:pPr>
        <w:spacing w:line="278" w:lineRule="auto"/>
        <w:rPr>
          <w:rFonts w:ascii="Arial"/>
          <w:sz w:val="21"/>
        </w:rPr>
      </w:pPr>
      <w:r>
        <w:drawing>
          <wp:anchor distT="0" distB="0" distL="0" distR="0" simplePos="0" relativeHeight="251909120" behindDoc="0" locked="0" layoutInCell="1" allowOverlap="1">
            <wp:simplePos x="0" y="0"/>
            <wp:positionH relativeFrom="column">
              <wp:posOffset>19059</wp:posOffset>
            </wp:positionH>
            <wp:positionV relativeFrom="paragraph">
              <wp:posOffset>16909</wp:posOffset>
            </wp:positionV>
            <wp:extent cx="5092718" cy="6405"/>
            <wp:effectExtent l="0" t="0" r="0" b="0"/>
            <wp:wrapNone/>
            <wp:docPr id="74" name="IM 74"/>
            <wp:cNvGraphicFramePr/>
            <a:graphic>
              <a:graphicData uri="http://schemas.openxmlformats.org/drawingml/2006/picture">
                <pic:pic>
                  <pic:nvPicPr>
                    <pic:cNvPr id="74" name="IM 74"/>
                    <pic:cNvPicPr/>
                  </pic:nvPicPr>
                  <pic:blipFill>
                    <a:blip r:embed="rId57"/>
                    <a:stretch>
                      <a:fillRect/>
                    </a:stretch>
                  </pic:blipFill>
                  <pic:spPr>
                    <a:xfrm rot="0">
                      <a:off x="0" y="0"/>
                      <a:ext cx="5092718" cy="6405"/>
                    </a:xfrm>
                    <a:prstGeom prst="rect">
                      <a:avLst/>
                    </a:prstGeom>
                  </pic:spPr>
                </pic:pic>
              </a:graphicData>
            </a:graphic>
          </wp:anchor>
        </w:drawing>
      </w: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right="47" w:firstLine="430"/>
        <w:spacing w:before="65" w:line="278" w:lineRule="auto"/>
        <w:jc w:val="both"/>
        <w:rPr>
          <w:rFonts w:ascii="SimSun" w:hAnsi="SimSun" w:eastAsia="SimSun" w:cs="SimSun"/>
          <w:sz w:val="20"/>
          <w:szCs w:val="20"/>
        </w:rPr>
      </w:pPr>
      <w:r>
        <w:rPr>
          <w:rFonts w:ascii="SimSun" w:hAnsi="SimSun" w:eastAsia="SimSun" w:cs="SimSun"/>
          <w:sz w:val="20"/>
          <w:szCs w:val="20"/>
        </w:rPr>
        <w:t>体质禀承于先天，得养于后天。先天禀赋，包括种族、家族遗传，</w:t>
      </w:r>
      <w:r>
        <w:rPr>
          <w:rFonts w:ascii="SimSun" w:hAnsi="SimSun" w:eastAsia="SimSun" w:cs="SimSun"/>
          <w:sz w:val="20"/>
          <w:szCs w:val="20"/>
          <w:spacing w:val="-1"/>
        </w:rPr>
        <w:t>婚育、种子，以及养</w:t>
      </w:r>
      <w:r>
        <w:rPr>
          <w:rFonts w:ascii="SimSun" w:hAnsi="SimSun" w:eastAsia="SimSun" w:cs="SimSun"/>
          <w:sz w:val="20"/>
          <w:szCs w:val="20"/>
        </w:rPr>
        <w:t xml:space="preserve"> </w:t>
      </w:r>
      <w:r>
        <w:rPr>
          <w:rFonts w:ascii="SimSun" w:hAnsi="SimSun" w:eastAsia="SimSun" w:cs="SimSun"/>
          <w:sz w:val="20"/>
          <w:szCs w:val="20"/>
          <w:spacing w:val="5"/>
        </w:rPr>
        <w:t>胎、护胎、胎教等，决定着群体或个体体质的相对稳定性和个体体质的特异性。后天各种</w:t>
      </w:r>
      <w:r>
        <w:rPr>
          <w:rFonts w:ascii="SimSun" w:hAnsi="SimSun" w:eastAsia="SimSun" w:cs="SimSun"/>
          <w:sz w:val="20"/>
          <w:szCs w:val="20"/>
          <w:spacing w:val="18"/>
        </w:rPr>
        <w:t xml:space="preserve"> </w:t>
      </w:r>
      <w:r>
        <w:rPr>
          <w:rFonts w:ascii="SimSun" w:hAnsi="SimSun" w:eastAsia="SimSun" w:cs="SimSun"/>
          <w:sz w:val="20"/>
          <w:szCs w:val="20"/>
          <w:spacing w:val="-5"/>
        </w:rPr>
        <w:t>因素如饮食营养、生活起居、精神情志，以及自然社会环境因素，疾病损害，药物治疗等，对</w:t>
      </w:r>
      <w:r>
        <w:rPr>
          <w:rFonts w:ascii="SimSun" w:hAnsi="SimSun" w:eastAsia="SimSun" w:cs="SimSun"/>
          <w:sz w:val="20"/>
          <w:szCs w:val="20"/>
          <w:spacing w:val="12"/>
        </w:rPr>
        <w:t xml:space="preserve"> </w:t>
      </w:r>
      <w:r>
        <w:rPr>
          <w:rFonts w:ascii="SimSun" w:hAnsi="SimSun" w:eastAsia="SimSun" w:cs="SimSun"/>
          <w:sz w:val="20"/>
          <w:szCs w:val="20"/>
          <w:spacing w:val="5"/>
        </w:rPr>
        <w:t>体质的形成、发展和变化具有重要影响。因此，体质是个体在遗传的基础上，在内外环境</w:t>
      </w:r>
      <w:r>
        <w:rPr>
          <w:rFonts w:ascii="SimSun" w:hAnsi="SimSun" w:eastAsia="SimSun" w:cs="SimSun"/>
          <w:sz w:val="20"/>
          <w:szCs w:val="20"/>
          <w:spacing w:val="12"/>
        </w:rPr>
        <w:t xml:space="preserve"> </w:t>
      </w:r>
      <w:r>
        <w:rPr>
          <w:rFonts w:ascii="SimSun" w:hAnsi="SimSun" w:eastAsia="SimSun" w:cs="SimSun"/>
          <w:sz w:val="20"/>
          <w:szCs w:val="20"/>
          <w:spacing w:val="3"/>
        </w:rPr>
        <w:t>的影响下，在生长发育的过程中形成的。</w:t>
      </w:r>
    </w:p>
    <w:p>
      <w:pPr>
        <w:ind w:left="2644"/>
        <w:spacing w:before="303" w:line="222" w:lineRule="auto"/>
        <w:outlineLvl w:val="1"/>
        <w:rPr>
          <w:rFonts w:ascii="SimHei" w:hAnsi="SimHei" w:eastAsia="SimHei" w:cs="SimHei"/>
          <w:sz w:val="30"/>
          <w:szCs w:val="30"/>
        </w:rPr>
      </w:pPr>
      <w:bookmarkStart w:name="bookmark24" w:id="42"/>
      <w:bookmarkEnd w:id="42"/>
      <w:r>
        <w:rPr>
          <w:rFonts w:ascii="SimHei" w:hAnsi="SimHei" w:eastAsia="SimHei" w:cs="SimHei"/>
          <w:sz w:val="30"/>
          <w:szCs w:val="30"/>
          <w:b/>
          <w:bCs/>
          <w:spacing w:val="-11"/>
        </w:rPr>
        <w:t>第一节</w:t>
      </w:r>
      <w:r>
        <w:rPr>
          <w:rFonts w:ascii="SimHei" w:hAnsi="SimHei" w:eastAsia="SimHei" w:cs="SimHei"/>
          <w:sz w:val="30"/>
          <w:szCs w:val="30"/>
          <w:spacing w:val="29"/>
        </w:rPr>
        <w:t xml:space="preserve">  </w:t>
      </w:r>
      <w:r>
        <w:rPr>
          <w:rFonts w:ascii="SimHei" w:hAnsi="SimHei" w:eastAsia="SimHei" w:cs="SimHei"/>
          <w:sz w:val="30"/>
          <w:szCs w:val="30"/>
          <w:b/>
          <w:bCs/>
          <w:spacing w:val="-11"/>
        </w:rPr>
        <w:t>先</w:t>
      </w:r>
      <w:r>
        <w:rPr>
          <w:rFonts w:ascii="SimHei" w:hAnsi="SimHei" w:eastAsia="SimHei" w:cs="SimHei"/>
          <w:sz w:val="30"/>
          <w:szCs w:val="30"/>
          <w:spacing w:val="-11"/>
        </w:rPr>
        <w:t xml:space="preserve"> </w:t>
      </w:r>
      <w:r>
        <w:rPr>
          <w:rFonts w:ascii="SimHei" w:hAnsi="SimHei" w:eastAsia="SimHei" w:cs="SimHei"/>
          <w:sz w:val="30"/>
          <w:szCs w:val="30"/>
          <w:b/>
          <w:bCs/>
          <w:spacing w:val="-11"/>
        </w:rPr>
        <w:t>天</w:t>
      </w:r>
      <w:r>
        <w:rPr>
          <w:rFonts w:ascii="SimHei" w:hAnsi="SimHei" w:eastAsia="SimHei" w:cs="SimHei"/>
          <w:sz w:val="30"/>
          <w:szCs w:val="30"/>
          <w:spacing w:val="-11"/>
        </w:rPr>
        <w:t xml:space="preserve"> </w:t>
      </w:r>
      <w:r>
        <w:rPr>
          <w:rFonts w:ascii="SimHei" w:hAnsi="SimHei" w:eastAsia="SimHei" w:cs="SimHei"/>
          <w:sz w:val="30"/>
          <w:szCs w:val="30"/>
          <w:b/>
          <w:bCs/>
          <w:spacing w:val="-11"/>
        </w:rPr>
        <w:t>因</w:t>
      </w:r>
      <w:r>
        <w:rPr>
          <w:rFonts w:ascii="SimHei" w:hAnsi="SimHei" w:eastAsia="SimHei" w:cs="SimHei"/>
          <w:sz w:val="30"/>
          <w:szCs w:val="30"/>
          <w:spacing w:val="-11"/>
        </w:rPr>
        <w:t xml:space="preserve"> </w:t>
      </w:r>
      <w:r>
        <w:rPr>
          <w:rFonts w:ascii="SimHei" w:hAnsi="SimHei" w:eastAsia="SimHei" w:cs="SimHei"/>
          <w:sz w:val="30"/>
          <w:szCs w:val="30"/>
          <w:b/>
          <w:bCs/>
          <w:spacing w:val="-11"/>
        </w:rPr>
        <w:t>素</w:t>
      </w:r>
    </w:p>
    <w:p>
      <w:pPr>
        <w:spacing w:line="253" w:lineRule="auto"/>
        <w:rPr>
          <w:rFonts w:ascii="Arial"/>
          <w:sz w:val="21"/>
        </w:rPr>
      </w:pPr>
      <w:r/>
    </w:p>
    <w:p>
      <w:pPr>
        <w:ind w:right="53" w:firstLine="430"/>
        <w:spacing w:before="65" w:line="296" w:lineRule="auto"/>
        <w:rPr>
          <w:rFonts w:ascii="SimSun" w:hAnsi="SimSun" w:eastAsia="SimSun" w:cs="SimSun"/>
          <w:sz w:val="20"/>
          <w:szCs w:val="20"/>
        </w:rPr>
      </w:pPr>
      <w:r>
        <w:rPr>
          <w:rFonts w:ascii="SimSun" w:hAnsi="SimSun" w:eastAsia="SimSun" w:cs="SimSun"/>
          <w:sz w:val="20"/>
          <w:szCs w:val="20"/>
          <w:spacing w:val="10"/>
        </w:rPr>
        <w:t>体质形成的先天因素，包括先天之精(含有遗传基因)的遗传性和胎儿在母体内孕育</w:t>
      </w:r>
      <w:r>
        <w:rPr>
          <w:rFonts w:ascii="SimSun" w:hAnsi="SimSun" w:eastAsia="SimSun" w:cs="SimSun"/>
          <w:sz w:val="20"/>
          <w:szCs w:val="20"/>
          <w:spacing w:val="15"/>
        </w:rPr>
        <w:t xml:space="preserve"> </w:t>
      </w:r>
      <w:r>
        <w:rPr>
          <w:rFonts w:ascii="SimSun" w:hAnsi="SimSun" w:eastAsia="SimSun" w:cs="SimSun"/>
          <w:sz w:val="20"/>
          <w:szCs w:val="20"/>
          <w:spacing w:val="7"/>
        </w:rPr>
        <w:t>情况等两种因素，它们对不同群体及群体中个体体质的形成具有</w:t>
      </w:r>
      <w:r>
        <w:rPr>
          <w:rFonts w:ascii="SimSun" w:hAnsi="SimSun" w:eastAsia="SimSun" w:cs="SimSun"/>
          <w:sz w:val="20"/>
          <w:szCs w:val="20"/>
          <w:spacing w:val="6"/>
        </w:rPr>
        <w:t>决定性的作用。</w:t>
      </w:r>
    </w:p>
    <w:p>
      <w:pPr>
        <w:ind w:right="41" w:firstLine="430"/>
        <w:spacing w:line="287" w:lineRule="auto"/>
        <w:jc w:val="both"/>
        <w:rPr>
          <w:rFonts w:ascii="SimSun" w:hAnsi="SimSun" w:eastAsia="SimSun" w:cs="SimSun"/>
          <w:sz w:val="20"/>
          <w:szCs w:val="20"/>
        </w:rPr>
      </w:pPr>
      <w:r>
        <w:rPr>
          <w:rFonts w:ascii="SimSun" w:hAnsi="SimSun" w:eastAsia="SimSun" w:cs="SimSun"/>
          <w:sz w:val="20"/>
          <w:szCs w:val="20"/>
          <w:spacing w:val="5"/>
        </w:rPr>
        <w:t>先天，又称先天禀赋。先天禀赋，是指子代出生以前在母体内所禀受的一切，包括父</w:t>
      </w:r>
      <w:r>
        <w:rPr>
          <w:rFonts w:ascii="SimSun" w:hAnsi="SimSun" w:eastAsia="SimSun" w:cs="SimSun"/>
          <w:sz w:val="20"/>
          <w:szCs w:val="20"/>
          <w:spacing w:val="12"/>
        </w:rPr>
        <w:t xml:space="preserve"> </w:t>
      </w:r>
      <w:r>
        <w:rPr>
          <w:rFonts w:ascii="SimSun" w:hAnsi="SimSun" w:eastAsia="SimSun" w:cs="SimSun"/>
          <w:sz w:val="20"/>
          <w:szCs w:val="20"/>
        </w:rPr>
        <w:t>母生殖之精的质量，父母血缘关系所赋予的遗传性，父母生育的年龄、</w:t>
      </w:r>
      <w:r>
        <w:rPr>
          <w:rFonts w:ascii="SimSun" w:hAnsi="SimSun" w:eastAsia="SimSun" w:cs="SimSun"/>
          <w:sz w:val="20"/>
          <w:szCs w:val="20"/>
          <w:spacing w:val="-1"/>
        </w:rPr>
        <w:t>身体状态，以及在母</w:t>
      </w:r>
      <w:r>
        <w:rPr>
          <w:rFonts w:ascii="SimSun" w:hAnsi="SimSun" w:eastAsia="SimSun" w:cs="SimSun"/>
          <w:sz w:val="20"/>
          <w:szCs w:val="20"/>
        </w:rPr>
        <w:t xml:space="preserve"> </w:t>
      </w:r>
      <w:r>
        <w:rPr>
          <w:rFonts w:ascii="SimSun" w:hAnsi="SimSun" w:eastAsia="SimSun" w:cs="SimSun"/>
          <w:sz w:val="20"/>
          <w:szCs w:val="20"/>
          <w:spacing w:val="11"/>
        </w:rPr>
        <w:t>体内孕育过程中母亲是否注意养胎和妊娠期疾病所给予的一切影</w:t>
      </w:r>
      <w:r>
        <w:rPr>
          <w:rFonts w:ascii="SimSun" w:hAnsi="SimSun" w:eastAsia="SimSun" w:cs="SimSun"/>
          <w:sz w:val="20"/>
          <w:szCs w:val="20"/>
          <w:spacing w:val="10"/>
        </w:rPr>
        <w:t>响。先天禀赋是体质形</w:t>
      </w:r>
      <w:r>
        <w:rPr>
          <w:rFonts w:ascii="SimSun" w:hAnsi="SimSun" w:eastAsia="SimSun" w:cs="SimSun"/>
          <w:sz w:val="20"/>
          <w:szCs w:val="20"/>
        </w:rPr>
        <w:t xml:space="preserve"> </w:t>
      </w:r>
      <w:r>
        <w:rPr>
          <w:rFonts w:ascii="SimSun" w:hAnsi="SimSun" w:eastAsia="SimSun" w:cs="SimSun"/>
          <w:sz w:val="20"/>
          <w:szCs w:val="20"/>
          <w:spacing w:val="3"/>
        </w:rPr>
        <w:t>成的基础，是人体体质强弱的前提条件。</w:t>
      </w:r>
    </w:p>
    <w:p>
      <w:pPr>
        <w:ind w:right="51" w:firstLine="430"/>
        <w:spacing w:before="13" w:line="278" w:lineRule="auto"/>
        <w:jc w:val="both"/>
        <w:rPr>
          <w:rFonts w:ascii="SimSun" w:hAnsi="SimSun" w:eastAsia="SimSun" w:cs="SimSun"/>
          <w:sz w:val="20"/>
          <w:szCs w:val="20"/>
        </w:rPr>
      </w:pPr>
      <w:r>
        <w:rPr>
          <w:rFonts w:ascii="SimSun" w:hAnsi="SimSun" w:eastAsia="SimSun" w:cs="SimSun"/>
          <w:sz w:val="20"/>
          <w:szCs w:val="20"/>
        </w:rPr>
        <w:t>先天禀赋包含遗传的概念。禀，即接受，是后人承受先人</w:t>
      </w:r>
      <w:r>
        <w:rPr>
          <w:rFonts w:ascii="SimSun" w:hAnsi="SimSun" w:eastAsia="SimSun" w:cs="SimSun"/>
          <w:sz w:val="20"/>
          <w:szCs w:val="20"/>
          <w:spacing w:val="-1"/>
        </w:rPr>
        <w:t>；赋，即给予，是先人赋予后</w:t>
      </w:r>
      <w:r>
        <w:rPr>
          <w:rFonts w:ascii="SimSun" w:hAnsi="SimSun" w:eastAsia="SimSun" w:cs="SimSun"/>
          <w:sz w:val="20"/>
          <w:szCs w:val="20"/>
        </w:rPr>
        <w:t xml:space="preserve"> </w:t>
      </w:r>
      <w:r>
        <w:rPr>
          <w:rFonts w:ascii="SimSun" w:hAnsi="SimSun" w:eastAsia="SimSun" w:cs="SimSun"/>
          <w:sz w:val="20"/>
          <w:szCs w:val="20"/>
          <w:spacing w:val="11"/>
        </w:rPr>
        <w:t>人。遗传主要强调先天之精的传承，而禀赋强调秉承先天之精的多少。所</w:t>
      </w:r>
      <w:r>
        <w:rPr>
          <w:rFonts w:ascii="SimSun" w:hAnsi="SimSun" w:eastAsia="SimSun" w:cs="SimSun"/>
          <w:sz w:val="20"/>
          <w:szCs w:val="20"/>
          <w:spacing w:val="10"/>
        </w:rPr>
        <w:t>以遗传性疾病</w:t>
      </w:r>
      <w:r>
        <w:rPr>
          <w:rFonts w:ascii="SimSun" w:hAnsi="SimSun" w:eastAsia="SimSun" w:cs="SimSun"/>
          <w:sz w:val="20"/>
          <w:szCs w:val="20"/>
        </w:rPr>
        <w:t xml:space="preserve"> </w:t>
      </w:r>
      <w:r>
        <w:rPr>
          <w:rFonts w:ascii="SimSun" w:hAnsi="SimSun" w:eastAsia="SimSun" w:cs="SimSun"/>
          <w:sz w:val="20"/>
          <w:szCs w:val="20"/>
          <w:spacing w:val="-5"/>
        </w:rPr>
        <w:t>属于遗传范畴，而先天性疾病、胎儿发育期的问题，如“天宦”等，属于“禀赋不足”。所谓</w:t>
      </w:r>
      <w:r>
        <w:rPr>
          <w:rFonts w:ascii="SimSun" w:hAnsi="SimSun" w:eastAsia="SimSun" w:cs="SimSun"/>
          <w:sz w:val="20"/>
          <w:szCs w:val="20"/>
          <w:spacing w:val="18"/>
        </w:rPr>
        <w:t xml:space="preserve"> </w:t>
      </w:r>
      <w:r>
        <w:rPr>
          <w:rFonts w:ascii="SimSun" w:hAnsi="SimSun" w:eastAsia="SimSun" w:cs="SimSun"/>
          <w:sz w:val="20"/>
          <w:szCs w:val="20"/>
          <w:spacing w:val="5"/>
        </w:rPr>
        <w:t>遗传，就是家族世代间的连续，是通过先天之精所含的遗传物质——基因携带的遗传信息</w:t>
      </w:r>
      <w:r>
        <w:rPr>
          <w:rFonts w:ascii="SimSun" w:hAnsi="SimSun" w:eastAsia="SimSun" w:cs="SimSun"/>
          <w:sz w:val="20"/>
          <w:szCs w:val="20"/>
          <w:spacing w:val="18"/>
        </w:rPr>
        <w:t xml:space="preserve"> </w:t>
      </w:r>
      <w:r>
        <w:rPr>
          <w:rFonts w:ascii="SimSun" w:hAnsi="SimSun" w:eastAsia="SimSun" w:cs="SimSun"/>
          <w:sz w:val="20"/>
          <w:szCs w:val="20"/>
          <w:spacing w:val="2"/>
        </w:rPr>
        <w:t>从上代传递给下代，生生不息。</w:t>
      </w:r>
    </w:p>
    <w:p>
      <w:pPr>
        <w:ind w:right="53" w:firstLine="430"/>
        <w:spacing w:before="55" w:line="280" w:lineRule="auto"/>
        <w:rPr>
          <w:rFonts w:ascii="SimSun" w:hAnsi="SimSun" w:eastAsia="SimSun" w:cs="SimSun"/>
          <w:sz w:val="20"/>
          <w:szCs w:val="20"/>
        </w:rPr>
      </w:pPr>
      <w:r>
        <w:rPr>
          <w:rFonts w:ascii="SimSun" w:hAnsi="SimSun" w:eastAsia="SimSun" w:cs="SimSun"/>
          <w:sz w:val="20"/>
          <w:szCs w:val="20"/>
        </w:rPr>
        <w:t>决定体质形成的先天因素主要有：种族与家族的遗</w:t>
      </w:r>
      <w:r>
        <w:rPr>
          <w:rFonts w:ascii="SimSun" w:hAnsi="SimSun" w:eastAsia="SimSun" w:cs="SimSun"/>
          <w:sz w:val="20"/>
          <w:szCs w:val="20"/>
          <w:spacing w:val="-1"/>
        </w:rPr>
        <w:t>传，婚育及种子，养胎、护胎和胎教</w:t>
      </w:r>
      <w:r>
        <w:rPr>
          <w:rFonts w:ascii="SimSun" w:hAnsi="SimSun" w:eastAsia="SimSun" w:cs="SimSun"/>
          <w:sz w:val="20"/>
          <w:szCs w:val="20"/>
        </w:rPr>
        <w:t xml:space="preserve"> </w:t>
      </w:r>
      <w:r>
        <w:rPr>
          <w:rFonts w:ascii="SimSun" w:hAnsi="SimSun" w:eastAsia="SimSun" w:cs="SimSun"/>
          <w:sz w:val="20"/>
          <w:szCs w:val="20"/>
          <w:spacing w:val="-3"/>
        </w:rPr>
        <w:t>等。</w:t>
      </w:r>
    </w:p>
    <w:p>
      <w:pPr>
        <w:ind w:left="3012"/>
        <w:spacing w:before="170" w:line="221" w:lineRule="auto"/>
        <w:outlineLvl w:val="2"/>
        <w:rPr>
          <w:rFonts w:ascii="SimHei" w:hAnsi="SimHei" w:eastAsia="SimHei" w:cs="SimHei"/>
          <w:sz w:val="20"/>
          <w:szCs w:val="20"/>
        </w:rPr>
      </w:pPr>
      <w:bookmarkStart w:name="bookmark25" w:id="43"/>
      <w:bookmarkEnd w:id="43"/>
      <w:r>
        <w:rPr>
          <w:rFonts w:ascii="SimHei" w:hAnsi="SimHei" w:eastAsia="SimHei" w:cs="SimHei"/>
          <w:sz w:val="20"/>
          <w:szCs w:val="20"/>
          <w:b/>
          <w:bCs/>
          <w:spacing w:val="9"/>
        </w:rPr>
        <w:t>一</w:t>
      </w:r>
      <w:r>
        <w:rPr>
          <w:rFonts w:ascii="SimHei" w:hAnsi="SimHei" w:eastAsia="SimHei" w:cs="SimHei"/>
          <w:sz w:val="20"/>
          <w:szCs w:val="20"/>
          <w:spacing w:val="9"/>
        </w:rPr>
        <w:t xml:space="preserve"> </w:t>
      </w:r>
      <w:r>
        <w:rPr>
          <w:rFonts w:ascii="SimHei" w:hAnsi="SimHei" w:eastAsia="SimHei" w:cs="SimHei"/>
          <w:sz w:val="20"/>
          <w:szCs w:val="20"/>
          <w:b/>
          <w:bCs/>
          <w:spacing w:val="9"/>
        </w:rPr>
        <w:t>、种族、家族遗传</w:t>
      </w:r>
    </w:p>
    <w:p>
      <w:pPr>
        <w:ind w:right="35" w:firstLine="430"/>
        <w:spacing w:before="234" w:line="280" w:lineRule="auto"/>
        <w:rPr>
          <w:rFonts w:ascii="SimSun" w:hAnsi="SimSun" w:eastAsia="SimSun" w:cs="SimSun"/>
          <w:sz w:val="20"/>
          <w:szCs w:val="20"/>
        </w:rPr>
      </w:pPr>
      <w:r>
        <w:rPr>
          <w:rFonts w:ascii="SimSun" w:hAnsi="SimSun" w:eastAsia="SimSun" w:cs="SimSun"/>
          <w:sz w:val="20"/>
          <w:szCs w:val="20"/>
          <w:spacing w:val="5"/>
        </w:rPr>
        <w:t>种族、家族因素对体质的作用即是遗传性因素对体质形成的决定性作用，它决定了种</w:t>
      </w:r>
      <w:r>
        <w:rPr>
          <w:rFonts w:ascii="SimSun" w:hAnsi="SimSun" w:eastAsia="SimSun" w:cs="SimSun"/>
          <w:sz w:val="20"/>
          <w:szCs w:val="20"/>
          <w:spacing w:val="18"/>
        </w:rPr>
        <w:t xml:space="preserve"> </w:t>
      </w:r>
      <w:r>
        <w:rPr>
          <w:rFonts w:ascii="SimSun" w:hAnsi="SimSun" w:eastAsia="SimSun" w:cs="SimSun"/>
          <w:sz w:val="20"/>
          <w:szCs w:val="20"/>
          <w:spacing w:val="10"/>
        </w:rPr>
        <w:t>族及个体来自遗传的体质差异。</w:t>
      </w:r>
    </w:p>
    <w:p>
      <w:pPr>
        <w:ind w:left="432"/>
        <w:spacing w:before="1" w:line="220" w:lineRule="auto"/>
        <w:rPr>
          <w:rFonts w:ascii="SimHei" w:hAnsi="SimHei" w:eastAsia="SimHei" w:cs="SimHei"/>
          <w:sz w:val="20"/>
          <w:szCs w:val="20"/>
        </w:rPr>
      </w:pPr>
      <w:r>
        <w:rPr>
          <w:rFonts w:ascii="SimHei" w:hAnsi="SimHei" w:eastAsia="SimHei" w:cs="SimHei"/>
          <w:sz w:val="20"/>
          <w:szCs w:val="20"/>
          <w:b/>
          <w:bCs/>
          <w:spacing w:val="14"/>
        </w:rPr>
        <w:t>(一)种族繁衍</w:t>
      </w:r>
    </w:p>
    <w:p>
      <w:pPr>
        <w:ind w:right="39" w:firstLine="430"/>
        <w:spacing w:before="94" w:line="289" w:lineRule="auto"/>
        <w:rPr>
          <w:rFonts w:ascii="SimSun" w:hAnsi="SimSun" w:eastAsia="SimSun" w:cs="SimSun"/>
          <w:sz w:val="20"/>
          <w:szCs w:val="20"/>
        </w:rPr>
      </w:pPr>
      <w:r>
        <w:rPr>
          <w:rFonts w:ascii="SimSun" w:hAnsi="SimSun" w:eastAsia="SimSun" w:cs="SimSun"/>
          <w:sz w:val="20"/>
          <w:szCs w:val="20"/>
          <w:spacing w:val="3"/>
        </w:rPr>
        <w:t>种族为人种之又称，指在体质形态上具有某些共同遗</w:t>
      </w:r>
      <w:r>
        <w:rPr>
          <w:rFonts w:ascii="SimSun" w:hAnsi="SimSun" w:eastAsia="SimSun" w:cs="SimSun"/>
          <w:sz w:val="20"/>
          <w:szCs w:val="20"/>
          <w:spacing w:val="2"/>
        </w:rPr>
        <w:t>传特征(如肤色、发色、发形、眼</w:t>
      </w:r>
      <w:r>
        <w:rPr>
          <w:rFonts w:ascii="SimSun" w:hAnsi="SimSun" w:eastAsia="SimSun" w:cs="SimSun"/>
          <w:sz w:val="20"/>
          <w:szCs w:val="20"/>
        </w:rPr>
        <w:t xml:space="preserve"> </w:t>
      </w:r>
      <w:r>
        <w:rPr>
          <w:rFonts w:ascii="SimSun" w:hAnsi="SimSun" w:eastAsia="SimSun" w:cs="SimSun"/>
          <w:sz w:val="20"/>
          <w:szCs w:val="20"/>
          <w:spacing w:val="13"/>
        </w:rPr>
        <w:t>色、血型等)的人群。也可当作一个在同一种群内基因结构有所区别的生息在一起的群</w:t>
      </w:r>
    </w:p>
    <w:p>
      <w:pPr>
        <w:spacing w:line="289" w:lineRule="auto"/>
        <w:sectPr>
          <w:headerReference w:type="default" r:id="rId56"/>
          <w:pgSz w:w="10140" w:h="14620"/>
          <w:pgMar w:top="2532" w:right="1110" w:bottom="400" w:left="959" w:header="1886" w:footer="0" w:gutter="0"/>
        </w:sectPr>
        <w:rPr>
          <w:rFonts w:ascii="SimSun" w:hAnsi="SimSun" w:eastAsia="SimSun" w:cs="SimSun"/>
          <w:sz w:val="20"/>
          <w:szCs w:val="20"/>
        </w:rPr>
      </w:pPr>
    </w:p>
    <w:p>
      <w:pPr>
        <w:spacing w:line="269" w:lineRule="auto"/>
        <w:rPr>
          <w:rFonts w:ascii="Arial"/>
          <w:sz w:val="21"/>
        </w:rPr>
      </w:pPr>
      <w:r/>
    </w:p>
    <w:p>
      <w:pPr>
        <w:ind w:left="9"/>
        <w:spacing w:before="65" w:line="219" w:lineRule="auto"/>
        <w:rPr>
          <w:rFonts w:ascii="SimSun" w:hAnsi="SimSun" w:eastAsia="SimSun" w:cs="SimSun"/>
          <w:sz w:val="20"/>
          <w:szCs w:val="20"/>
        </w:rPr>
      </w:pPr>
      <w:bookmarkStart w:name="bookmark184" w:id="44"/>
      <w:bookmarkEnd w:id="44"/>
      <w:r>
        <w:rPr>
          <w:rFonts w:ascii="SimSun" w:hAnsi="SimSun" w:eastAsia="SimSun" w:cs="SimSun"/>
          <w:sz w:val="20"/>
          <w:szCs w:val="20"/>
          <w:spacing w:val="4"/>
        </w:rPr>
        <w:t>体，是在一定地域内长期适应自然环境而形成的。</w:t>
      </w:r>
    </w:p>
    <w:p>
      <w:pPr>
        <w:ind w:left="9" w:right="71" w:firstLine="419"/>
        <w:spacing w:before="92" w:line="287" w:lineRule="auto"/>
        <w:jc w:val="both"/>
        <w:rPr>
          <w:rFonts w:ascii="SimSun" w:hAnsi="SimSun" w:eastAsia="SimSun" w:cs="SimSun"/>
          <w:sz w:val="20"/>
          <w:szCs w:val="20"/>
        </w:rPr>
      </w:pPr>
      <w:r>
        <w:rPr>
          <w:rFonts w:ascii="SimSun" w:hAnsi="SimSun" w:eastAsia="SimSun" w:cs="SimSun"/>
          <w:sz w:val="20"/>
          <w:szCs w:val="20"/>
          <w:spacing w:val="-5"/>
        </w:rPr>
        <w:t>不同种族，由于地理区域不同，受水土性质、气候类型、生活习惯、饮食结构、社会民俗</w:t>
      </w:r>
      <w:r>
        <w:rPr>
          <w:rFonts w:ascii="SimSun" w:hAnsi="SimSun" w:eastAsia="SimSun" w:cs="SimSun"/>
          <w:sz w:val="20"/>
          <w:szCs w:val="20"/>
          <w:spacing w:val="12"/>
        </w:rPr>
        <w:t xml:space="preserve"> </w:t>
      </w:r>
      <w:r>
        <w:rPr>
          <w:rFonts w:ascii="SimSun" w:hAnsi="SimSun" w:eastAsia="SimSun" w:cs="SimSun"/>
          <w:sz w:val="20"/>
          <w:szCs w:val="20"/>
          <w:spacing w:val="8"/>
        </w:rPr>
        <w:t>等因素的长期影响可形成不同的体质，并通过世代间的连续(即遗传),形成该种族</w:t>
      </w:r>
      <w:r>
        <w:rPr>
          <w:rFonts w:ascii="SimSun" w:hAnsi="SimSun" w:eastAsia="SimSun" w:cs="SimSun"/>
          <w:sz w:val="20"/>
          <w:szCs w:val="20"/>
          <w:spacing w:val="7"/>
        </w:rPr>
        <w:t>群体较</w:t>
      </w:r>
      <w:r>
        <w:rPr>
          <w:rFonts w:ascii="SimSun" w:hAnsi="SimSun" w:eastAsia="SimSun" w:cs="SimSun"/>
          <w:sz w:val="20"/>
          <w:szCs w:val="20"/>
        </w:rPr>
        <w:t xml:space="preserve"> </w:t>
      </w:r>
      <w:r>
        <w:rPr>
          <w:rFonts w:ascii="SimSun" w:hAnsi="SimSun" w:eastAsia="SimSun" w:cs="SimSun"/>
          <w:sz w:val="20"/>
          <w:szCs w:val="20"/>
          <w:spacing w:val="1"/>
        </w:rPr>
        <w:t>为鲜明的体质特征。如世界东、西方黄、白、黑、棕等</w:t>
      </w:r>
      <w:r>
        <w:rPr>
          <w:rFonts w:ascii="SimSun" w:hAnsi="SimSun" w:eastAsia="SimSun" w:cs="SimSun"/>
          <w:sz w:val="20"/>
          <w:szCs w:val="20"/>
        </w:rPr>
        <w:t>不同的人种，我国居住在不同地域的 </w:t>
      </w:r>
      <w:r>
        <w:rPr>
          <w:rFonts w:ascii="SimSun" w:hAnsi="SimSun" w:eastAsia="SimSun" w:cs="SimSun"/>
          <w:sz w:val="20"/>
          <w:szCs w:val="20"/>
          <w:spacing w:val="6"/>
        </w:rPr>
        <w:t>各个民族，在包括形体结构、生理特性、性格情志及发</w:t>
      </w:r>
      <w:r>
        <w:rPr>
          <w:rFonts w:ascii="SimSun" w:hAnsi="SimSun" w:eastAsia="SimSun" w:cs="SimSun"/>
          <w:sz w:val="20"/>
          <w:szCs w:val="20"/>
          <w:spacing w:val="5"/>
        </w:rPr>
        <w:t>病倾向等体质特征方面均有明显差</w:t>
      </w:r>
      <w:r>
        <w:rPr>
          <w:rFonts w:ascii="SimSun" w:hAnsi="SimSun" w:eastAsia="SimSun" w:cs="SimSun"/>
          <w:sz w:val="20"/>
          <w:szCs w:val="20"/>
        </w:rPr>
        <w:t xml:space="preserve"> </w:t>
      </w:r>
      <w:r>
        <w:rPr>
          <w:rFonts w:ascii="SimSun" w:hAnsi="SimSun" w:eastAsia="SimSun" w:cs="SimSun"/>
          <w:sz w:val="20"/>
          <w:szCs w:val="20"/>
          <w:spacing w:val="-6"/>
        </w:rPr>
        <w:t>异</w:t>
      </w:r>
      <w:r>
        <w:rPr>
          <w:rFonts w:ascii="SimSun" w:hAnsi="SimSun" w:eastAsia="SimSun" w:cs="SimSun"/>
          <w:sz w:val="20"/>
          <w:szCs w:val="20"/>
          <w:spacing w:val="-50"/>
        </w:rPr>
        <w:t xml:space="preserve"> </w:t>
      </w:r>
      <w:r>
        <w:rPr>
          <w:rFonts w:ascii="SimSun" w:hAnsi="SimSun" w:eastAsia="SimSun" w:cs="SimSun"/>
          <w:sz w:val="20"/>
          <w:szCs w:val="20"/>
          <w:spacing w:val="-6"/>
        </w:rPr>
        <w:t>。</w:t>
      </w:r>
    </w:p>
    <w:p>
      <w:pPr>
        <w:ind w:left="432"/>
        <w:spacing w:before="10" w:line="221" w:lineRule="auto"/>
        <w:rPr>
          <w:rFonts w:ascii="SimHei" w:hAnsi="SimHei" w:eastAsia="SimHei" w:cs="SimHei"/>
          <w:sz w:val="20"/>
          <w:szCs w:val="20"/>
        </w:rPr>
      </w:pPr>
      <w:r>
        <w:rPr>
          <w:rFonts w:ascii="SimHei" w:hAnsi="SimHei" w:eastAsia="SimHei" w:cs="SimHei"/>
          <w:sz w:val="20"/>
          <w:szCs w:val="20"/>
          <w:b/>
          <w:bCs/>
          <w:spacing w:val="13"/>
        </w:rPr>
        <w:t>(二)家族遗传</w:t>
      </w:r>
    </w:p>
    <w:p>
      <w:pPr>
        <w:ind w:left="9" w:right="20" w:firstLine="419"/>
        <w:spacing w:before="82" w:line="286" w:lineRule="auto"/>
        <w:jc w:val="both"/>
        <w:rPr>
          <w:rFonts w:ascii="SimSun" w:hAnsi="SimSun" w:eastAsia="SimSun" w:cs="SimSun"/>
          <w:sz w:val="20"/>
          <w:szCs w:val="20"/>
        </w:rPr>
      </w:pPr>
      <w:r>
        <w:rPr>
          <w:rFonts w:ascii="SimSun" w:hAnsi="SimSun" w:eastAsia="SimSun" w:cs="SimSun"/>
          <w:sz w:val="20"/>
          <w:szCs w:val="20"/>
          <w:spacing w:val="2"/>
        </w:rPr>
        <w:t>家族是以婚姻和血缘关系结成的社会单位。人之始生，“以母为基，以父为楣”(《灵  </w:t>
      </w:r>
      <w:r>
        <w:rPr>
          <w:rFonts w:ascii="SimSun" w:hAnsi="SimSun" w:eastAsia="SimSun" w:cs="SimSun"/>
          <w:sz w:val="20"/>
          <w:szCs w:val="20"/>
          <w:spacing w:val="1"/>
        </w:rPr>
        <w:t>枢</w:t>
      </w:r>
      <w:r>
        <w:rPr>
          <w:rFonts w:ascii="SimSun" w:hAnsi="SimSun" w:eastAsia="SimSun" w:cs="SimSun"/>
          <w:sz w:val="20"/>
          <w:szCs w:val="20"/>
          <w:spacing w:val="-20"/>
        </w:rPr>
        <w:t xml:space="preserve"> </w:t>
      </w:r>
      <w:r>
        <w:rPr>
          <w:rFonts w:ascii="SimSun" w:hAnsi="SimSun" w:eastAsia="SimSun" w:cs="SimSun"/>
          <w:sz w:val="20"/>
          <w:szCs w:val="20"/>
          <w:spacing w:val="1"/>
        </w:rPr>
        <w:t>·天年》)。父母的生殖之精结合形成胚胎，禀受母体气血的滋养而不断发育，从而</w:t>
      </w:r>
      <w:r>
        <w:rPr>
          <w:rFonts w:ascii="SimSun" w:hAnsi="SimSun" w:eastAsia="SimSun" w:cs="SimSun"/>
          <w:sz w:val="20"/>
          <w:szCs w:val="20"/>
        </w:rPr>
        <w:t>形成 </w:t>
      </w:r>
      <w:r>
        <w:rPr>
          <w:rFonts w:ascii="SimSun" w:hAnsi="SimSun" w:eastAsia="SimSun" w:cs="SimSun"/>
          <w:sz w:val="20"/>
          <w:szCs w:val="20"/>
          <w:spacing w:val="-1"/>
        </w:rPr>
        <w:t>了人体。人体的形体结构是体质的形态学基础</w:t>
      </w:r>
      <w:r>
        <w:rPr>
          <w:rFonts w:ascii="SimSun" w:hAnsi="SimSun" w:eastAsia="SimSun" w:cs="SimSun"/>
          <w:sz w:val="20"/>
          <w:szCs w:val="20"/>
          <w:spacing w:val="-2"/>
        </w:rPr>
        <w:t>，故《灵枢</w:t>
      </w:r>
      <w:r>
        <w:rPr>
          <w:rFonts w:ascii="SimSun" w:hAnsi="SimSun" w:eastAsia="SimSun" w:cs="SimSun"/>
          <w:sz w:val="20"/>
          <w:szCs w:val="20"/>
          <w:spacing w:val="-22"/>
        </w:rPr>
        <w:t xml:space="preserve"> </w:t>
      </w:r>
      <w:r>
        <w:rPr>
          <w:rFonts w:ascii="SimSun" w:hAnsi="SimSun" w:eastAsia="SimSun" w:cs="SimSun"/>
          <w:sz w:val="20"/>
          <w:szCs w:val="20"/>
          <w:spacing w:val="-2"/>
        </w:rPr>
        <w:t>·决气》说：“两神相搏，合而成</w:t>
      </w:r>
      <w:r>
        <w:rPr>
          <w:rFonts w:ascii="SimSun" w:hAnsi="SimSun" w:eastAsia="SimSun" w:cs="SimSun"/>
          <w:sz w:val="20"/>
          <w:szCs w:val="20"/>
        </w:rPr>
        <w:t xml:space="preserve"> </w:t>
      </w:r>
      <w:r>
        <w:rPr>
          <w:rFonts w:ascii="SimSun" w:hAnsi="SimSun" w:eastAsia="SimSun" w:cs="SimSun"/>
          <w:sz w:val="20"/>
          <w:szCs w:val="20"/>
          <w:spacing w:val="1"/>
        </w:rPr>
        <w:t>形。”父母之精称之为“形体之基”。因此，父母生殖之精的盈亏盛衰和体质特征决定</w:t>
      </w:r>
      <w:r>
        <w:rPr>
          <w:rFonts w:ascii="SimSun" w:hAnsi="SimSun" w:eastAsia="SimSun" w:cs="SimSun"/>
          <w:sz w:val="20"/>
          <w:szCs w:val="20"/>
        </w:rPr>
        <w:t>着子 </w:t>
      </w:r>
      <w:r>
        <w:rPr>
          <w:rFonts w:ascii="SimSun" w:hAnsi="SimSun" w:eastAsia="SimSun" w:cs="SimSun"/>
          <w:sz w:val="20"/>
          <w:szCs w:val="20"/>
          <w:spacing w:val="6"/>
        </w:rPr>
        <w:t>代禀赋的厚薄强弱，影响其体质，父母体内阴阳的偏颇</w:t>
      </w:r>
      <w:r>
        <w:rPr>
          <w:rFonts w:ascii="SimSun" w:hAnsi="SimSun" w:eastAsia="SimSun" w:cs="SimSun"/>
          <w:sz w:val="20"/>
          <w:szCs w:val="20"/>
          <w:spacing w:val="5"/>
        </w:rPr>
        <w:t>和功能活动的差异，可使子代也有</w:t>
      </w:r>
      <w:r>
        <w:rPr>
          <w:rFonts w:ascii="SimSun" w:hAnsi="SimSun" w:eastAsia="SimSun" w:cs="SimSun"/>
          <w:sz w:val="20"/>
          <w:szCs w:val="20"/>
        </w:rPr>
        <w:t xml:space="preserve"> </w:t>
      </w:r>
      <w:r>
        <w:rPr>
          <w:rFonts w:ascii="SimSun" w:hAnsi="SimSun" w:eastAsia="SimSun" w:cs="SimSun"/>
          <w:sz w:val="20"/>
          <w:szCs w:val="20"/>
          <w:spacing w:val="7"/>
        </w:rPr>
        <w:t>同样的倾向性。父母形质精血的强弱盛衰，造成了子代禀赋的不同，表现出体质的差异，</w:t>
      </w:r>
      <w:r>
        <w:rPr>
          <w:rFonts w:ascii="SimSun" w:hAnsi="SimSun" w:eastAsia="SimSun" w:cs="SimSun"/>
          <w:sz w:val="20"/>
          <w:szCs w:val="20"/>
          <w:spacing w:val="15"/>
        </w:rPr>
        <w:t xml:space="preserve"> </w:t>
      </w:r>
      <w:r>
        <w:rPr>
          <w:rFonts w:ascii="SimSun" w:hAnsi="SimSun" w:eastAsia="SimSun" w:cs="SimSun"/>
          <w:sz w:val="20"/>
          <w:szCs w:val="20"/>
          <w:spacing w:val="-9"/>
        </w:rPr>
        <w:t>如身体强弱、肥瘦、刚柔、长短、肤色、性格、气质，乃至先天性生理缺陷和遗传性疾病，</w:t>
      </w:r>
      <w:r>
        <w:rPr>
          <w:rFonts w:ascii="SimSun" w:hAnsi="SimSun" w:eastAsia="SimSun" w:cs="SimSun"/>
          <w:sz w:val="20"/>
          <w:szCs w:val="20"/>
          <w:spacing w:val="-10"/>
        </w:rPr>
        <w:t>如鸡</w:t>
      </w:r>
      <w:r>
        <w:rPr>
          <w:rFonts w:ascii="SimSun" w:hAnsi="SimSun" w:eastAsia="SimSun" w:cs="SimSun"/>
          <w:sz w:val="20"/>
          <w:szCs w:val="20"/>
        </w:rPr>
        <w:t xml:space="preserve"> </w:t>
      </w:r>
      <w:r>
        <w:rPr>
          <w:rFonts w:ascii="SimSun" w:hAnsi="SimSun" w:eastAsia="SimSun" w:cs="SimSun"/>
          <w:sz w:val="20"/>
          <w:szCs w:val="20"/>
          <w:spacing w:val="1"/>
        </w:rPr>
        <w:t>胸、龟背、癫痫、哮喘、艾滋病等。这种差异决定</w:t>
      </w:r>
      <w:r>
        <w:rPr>
          <w:rFonts w:ascii="SimSun" w:hAnsi="SimSun" w:eastAsia="SimSun" w:cs="SimSun"/>
          <w:sz w:val="20"/>
          <w:szCs w:val="20"/>
        </w:rPr>
        <w:t>于先天遗传性因素，取决于父母肾之精气 </w:t>
      </w:r>
      <w:r>
        <w:rPr>
          <w:rFonts w:ascii="SimSun" w:hAnsi="SimSun" w:eastAsia="SimSun" w:cs="SimSun"/>
          <w:sz w:val="20"/>
          <w:szCs w:val="20"/>
          <w:spacing w:val="6"/>
        </w:rPr>
        <w:t>阴阳的盛衰及母体的调摄得当与否。先天之精充盈，</w:t>
      </w:r>
      <w:r>
        <w:rPr>
          <w:rFonts w:ascii="SimSun" w:hAnsi="SimSun" w:eastAsia="SimSun" w:cs="SimSun"/>
          <w:sz w:val="20"/>
          <w:szCs w:val="20"/>
          <w:spacing w:val="5"/>
        </w:rPr>
        <w:t>则禀赋足而周全，出生之后体质强壮</w:t>
      </w:r>
      <w:r>
        <w:rPr>
          <w:rFonts w:ascii="SimSun" w:hAnsi="SimSun" w:eastAsia="SimSun" w:cs="SimSun"/>
          <w:sz w:val="20"/>
          <w:szCs w:val="20"/>
        </w:rPr>
        <w:t xml:space="preserve"> </w:t>
      </w:r>
      <w:r>
        <w:rPr>
          <w:rFonts w:ascii="SimSun" w:hAnsi="SimSun" w:eastAsia="SimSun" w:cs="SimSun"/>
          <w:sz w:val="20"/>
          <w:szCs w:val="20"/>
        </w:rPr>
        <w:t>而少偏颇；先天之精不足，禀赋虚弱或偏颇，可使小儿生长发育障碍，影响身体素质和心理</w:t>
      </w:r>
      <w:r>
        <w:rPr>
          <w:rFonts w:ascii="SimSun" w:hAnsi="SimSun" w:eastAsia="SimSun" w:cs="SimSun"/>
          <w:sz w:val="20"/>
          <w:szCs w:val="20"/>
          <w:spacing w:val="16"/>
        </w:rPr>
        <w:t xml:space="preserve"> </w:t>
      </w:r>
      <w:r>
        <w:rPr>
          <w:rFonts w:ascii="SimSun" w:hAnsi="SimSun" w:eastAsia="SimSun" w:cs="SimSun"/>
          <w:sz w:val="20"/>
          <w:szCs w:val="20"/>
          <w:spacing w:val="-1"/>
        </w:rPr>
        <w:t>素质的健康发展。《医宗金鉴</w:t>
      </w:r>
      <w:r>
        <w:rPr>
          <w:rFonts w:ascii="SimSun" w:hAnsi="SimSun" w:eastAsia="SimSun" w:cs="SimSun"/>
          <w:sz w:val="20"/>
          <w:szCs w:val="20"/>
          <w:spacing w:val="-22"/>
        </w:rPr>
        <w:t xml:space="preserve"> </w:t>
      </w:r>
      <w:r>
        <w:rPr>
          <w:rFonts w:ascii="SimSun" w:hAnsi="SimSun" w:eastAsia="SimSun" w:cs="SimSun"/>
          <w:sz w:val="20"/>
          <w:szCs w:val="20"/>
          <w:spacing w:val="-1"/>
        </w:rPr>
        <w:t>·幼科杂病心法要诀</w:t>
      </w:r>
      <w:r>
        <w:rPr>
          <w:rFonts w:ascii="SimSun" w:hAnsi="SimSun" w:eastAsia="SimSun" w:cs="SimSun"/>
          <w:sz w:val="20"/>
          <w:szCs w:val="20"/>
          <w:spacing w:val="-2"/>
        </w:rPr>
        <w:t>》说：“小儿五迟之证，多因父母气血虚</w:t>
      </w:r>
      <w:r>
        <w:rPr>
          <w:rFonts w:ascii="SimSun" w:hAnsi="SimSun" w:eastAsia="SimSun" w:cs="SimSun"/>
          <w:sz w:val="20"/>
          <w:szCs w:val="20"/>
        </w:rPr>
        <w:t xml:space="preserve"> </w:t>
      </w:r>
      <w:r>
        <w:rPr>
          <w:rFonts w:ascii="SimSun" w:hAnsi="SimSun" w:eastAsia="SimSun" w:cs="SimSun"/>
          <w:sz w:val="20"/>
          <w:szCs w:val="20"/>
          <w:spacing w:val="-9"/>
        </w:rPr>
        <w:t>弱，先天有亏，致儿生下筋骨软弱，行步艰难，齿不速长，坐不能稳，要皆肾气不足</w:t>
      </w:r>
      <w:r>
        <w:rPr>
          <w:rFonts w:ascii="SimSun" w:hAnsi="SimSun" w:eastAsia="SimSun" w:cs="SimSun"/>
          <w:sz w:val="20"/>
          <w:szCs w:val="20"/>
          <w:spacing w:val="-10"/>
        </w:rPr>
        <w:t>之故。”可</w:t>
      </w:r>
      <w:r>
        <w:rPr>
          <w:rFonts w:ascii="SimSun" w:hAnsi="SimSun" w:eastAsia="SimSun" w:cs="SimSun"/>
          <w:sz w:val="20"/>
          <w:szCs w:val="20"/>
        </w:rPr>
        <w:t xml:space="preserve"> </w:t>
      </w:r>
      <w:r>
        <w:rPr>
          <w:rFonts w:ascii="SimSun" w:hAnsi="SimSun" w:eastAsia="SimSun" w:cs="SimSun"/>
          <w:sz w:val="20"/>
          <w:szCs w:val="20"/>
          <w:spacing w:val="6"/>
        </w:rPr>
        <w:t>见，在体质的形成过程中，先天因素起着关键性作用</w:t>
      </w:r>
      <w:r>
        <w:rPr>
          <w:rFonts w:ascii="SimSun" w:hAnsi="SimSun" w:eastAsia="SimSun" w:cs="SimSun"/>
          <w:sz w:val="20"/>
          <w:szCs w:val="20"/>
          <w:spacing w:val="5"/>
        </w:rPr>
        <w:t>。而体质的发育和定型，还受后天各</w:t>
      </w:r>
      <w:r>
        <w:rPr>
          <w:rFonts w:ascii="SimSun" w:hAnsi="SimSun" w:eastAsia="SimSun" w:cs="SimSun"/>
          <w:sz w:val="20"/>
          <w:szCs w:val="20"/>
        </w:rPr>
        <w:t xml:space="preserve"> </w:t>
      </w:r>
      <w:r>
        <w:rPr>
          <w:rFonts w:ascii="SimSun" w:hAnsi="SimSun" w:eastAsia="SimSun" w:cs="SimSun"/>
          <w:sz w:val="20"/>
          <w:szCs w:val="20"/>
          <w:spacing w:val="8"/>
        </w:rPr>
        <w:t>种因素综合作用的影响。</w:t>
      </w:r>
    </w:p>
    <w:p>
      <w:pPr>
        <w:ind w:left="9" w:firstLine="419"/>
        <w:spacing w:before="85" w:line="287" w:lineRule="auto"/>
        <w:jc w:val="both"/>
        <w:rPr>
          <w:rFonts w:ascii="SimSun" w:hAnsi="SimSun" w:eastAsia="SimSun" w:cs="SimSun"/>
          <w:sz w:val="20"/>
          <w:szCs w:val="20"/>
        </w:rPr>
      </w:pPr>
      <w:r>
        <w:rPr>
          <w:rFonts w:ascii="SimSun" w:hAnsi="SimSun" w:eastAsia="SimSun" w:cs="SimSun"/>
          <w:sz w:val="20"/>
          <w:szCs w:val="20"/>
          <w:spacing w:val="11"/>
        </w:rPr>
        <w:t>在先天之精的遗传性与后天环境因素相互作用下，不同个体常表现出某一藏象系统</w:t>
      </w:r>
      <w:r>
        <w:rPr>
          <w:rFonts w:ascii="SimSun" w:hAnsi="SimSun" w:eastAsia="SimSun" w:cs="SimSun"/>
          <w:sz w:val="20"/>
          <w:szCs w:val="20"/>
          <w:spacing w:val="1"/>
        </w:rPr>
        <w:t xml:space="preserve">  </w:t>
      </w:r>
      <w:r>
        <w:rPr>
          <w:rFonts w:ascii="SimSun" w:hAnsi="SimSun" w:eastAsia="SimSun" w:cs="SimSun"/>
          <w:sz w:val="20"/>
          <w:szCs w:val="20"/>
          <w:spacing w:val="-9"/>
        </w:rPr>
        <w:t>的相对优势或劣势化的倾向。如《灵枢</w:t>
      </w:r>
      <w:r>
        <w:rPr>
          <w:rFonts w:ascii="SimSun" w:hAnsi="SimSun" w:eastAsia="SimSun" w:cs="SimSun"/>
          <w:sz w:val="20"/>
          <w:szCs w:val="20"/>
          <w:spacing w:val="-14"/>
        </w:rPr>
        <w:t xml:space="preserve"> </w:t>
      </w:r>
      <w:r>
        <w:rPr>
          <w:rFonts w:ascii="SimSun" w:hAnsi="SimSun" w:eastAsia="SimSun" w:cs="SimSun"/>
          <w:sz w:val="20"/>
          <w:szCs w:val="20"/>
          <w:spacing w:val="-9"/>
        </w:rPr>
        <w:t>·本藏》说：“五藏者，固有小大、高下、坚脆、端正、</w:t>
      </w:r>
      <w:r>
        <w:rPr>
          <w:rFonts w:ascii="SimSun" w:hAnsi="SimSun" w:eastAsia="SimSun" w:cs="SimSun"/>
          <w:sz w:val="20"/>
          <w:szCs w:val="20"/>
        </w:rPr>
        <w:t xml:space="preserve"> </w:t>
      </w:r>
      <w:r>
        <w:rPr>
          <w:rFonts w:ascii="SimSun" w:hAnsi="SimSun" w:eastAsia="SimSun" w:cs="SimSun"/>
          <w:sz w:val="20"/>
          <w:szCs w:val="20"/>
          <w:spacing w:val="-10"/>
        </w:rPr>
        <w:t>偏颇者；六府亦有小大、长短、厚薄、结直</w:t>
      </w:r>
      <w:r>
        <w:rPr>
          <w:rFonts w:ascii="SimSun" w:hAnsi="SimSun" w:eastAsia="SimSun" w:cs="SimSun"/>
          <w:sz w:val="20"/>
          <w:szCs w:val="20"/>
          <w:spacing w:val="-11"/>
        </w:rPr>
        <w:t>、缓急。”凡此不同，造成了个体体质的差异。</w:t>
      </w:r>
    </w:p>
    <w:p>
      <w:pPr>
        <w:ind w:left="9" w:right="85" w:firstLine="419"/>
        <w:spacing w:before="8" w:line="287" w:lineRule="auto"/>
        <w:jc w:val="both"/>
        <w:rPr>
          <w:rFonts w:ascii="SimSun" w:hAnsi="SimSun" w:eastAsia="SimSun" w:cs="SimSun"/>
          <w:sz w:val="20"/>
          <w:szCs w:val="20"/>
        </w:rPr>
      </w:pPr>
      <w:r>
        <w:rPr>
          <w:rFonts w:ascii="SimSun" w:hAnsi="SimSun" w:eastAsia="SimSun" w:cs="SimSun"/>
          <w:sz w:val="20"/>
          <w:szCs w:val="20"/>
          <w:spacing w:val="5"/>
        </w:rPr>
        <w:t>子代与亲代之间既禀赋着相似或类同，也存在不同的差异，即遗传</w:t>
      </w:r>
      <w:r>
        <w:rPr>
          <w:rFonts w:ascii="SimSun" w:hAnsi="SimSun" w:eastAsia="SimSun" w:cs="SimSun"/>
          <w:sz w:val="20"/>
          <w:szCs w:val="20"/>
          <w:spacing w:val="4"/>
        </w:rPr>
        <w:t>和变异构成了生命</w:t>
      </w:r>
      <w:r>
        <w:rPr>
          <w:rFonts w:ascii="SimSun" w:hAnsi="SimSun" w:eastAsia="SimSun" w:cs="SimSun"/>
          <w:sz w:val="20"/>
          <w:szCs w:val="20"/>
        </w:rPr>
        <w:t xml:space="preserve"> </w:t>
      </w:r>
      <w:r>
        <w:rPr>
          <w:rFonts w:ascii="SimSun" w:hAnsi="SimSun" w:eastAsia="SimSun" w:cs="SimSun"/>
          <w:sz w:val="20"/>
          <w:szCs w:val="20"/>
          <w:spacing w:val="6"/>
        </w:rPr>
        <w:t>活动的基本特征：种族及家族遗传决定了种族与家族个体</w:t>
      </w:r>
      <w:r>
        <w:rPr>
          <w:rFonts w:ascii="SimSun" w:hAnsi="SimSun" w:eastAsia="SimSun" w:cs="SimSun"/>
          <w:sz w:val="20"/>
          <w:szCs w:val="20"/>
          <w:spacing w:val="5"/>
        </w:rPr>
        <w:t>体质的承继性及相对稳定性，也</w:t>
      </w:r>
      <w:r>
        <w:rPr>
          <w:rFonts w:ascii="SimSun" w:hAnsi="SimSun" w:eastAsia="SimSun" w:cs="SimSun"/>
          <w:sz w:val="20"/>
          <w:szCs w:val="20"/>
        </w:rPr>
        <w:t xml:space="preserve"> </w:t>
      </w:r>
      <w:r>
        <w:rPr>
          <w:rFonts w:ascii="SimSun" w:hAnsi="SimSun" w:eastAsia="SimSun" w:cs="SimSun"/>
          <w:sz w:val="20"/>
          <w:szCs w:val="20"/>
          <w:spacing w:val="11"/>
        </w:rPr>
        <w:t>是与亲代的相似之处；而变异则可导致种族与家族个体体质的自身特异性。而变异与后</w:t>
      </w:r>
      <w:r>
        <w:rPr>
          <w:rFonts w:ascii="SimSun" w:hAnsi="SimSun" w:eastAsia="SimSun" w:cs="SimSun"/>
          <w:sz w:val="20"/>
          <w:szCs w:val="20"/>
          <w:spacing w:val="5"/>
        </w:rPr>
        <w:t xml:space="preserve"> </w:t>
      </w:r>
      <w:r>
        <w:rPr>
          <w:rFonts w:ascii="SimSun" w:hAnsi="SimSun" w:eastAsia="SimSun" w:cs="SimSun"/>
          <w:sz w:val="20"/>
          <w:szCs w:val="20"/>
          <w:spacing w:val="9"/>
        </w:rPr>
        <w:t>天多种因素的作用又可使体质具有可变性。</w:t>
      </w:r>
    </w:p>
    <w:p>
      <w:pPr>
        <w:ind w:left="3282"/>
        <w:spacing w:before="181" w:line="221" w:lineRule="auto"/>
        <w:outlineLvl w:val="2"/>
        <w:rPr>
          <w:rFonts w:ascii="SimHei" w:hAnsi="SimHei" w:eastAsia="SimHei" w:cs="SimHei"/>
          <w:sz w:val="20"/>
          <w:szCs w:val="20"/>
        </w:rPr>
      </w:pPr>
      <w:bookmarkStart w:name="bookmark26" w:id="45"/>
      <w:bookmarkEnd w:id="45"/>
      <w:r>
        <w:rPr>
          <w:rFonts w:ascii="SimHei" w:hAnsi="SimHei" w:eastAsia="SimHei" w:cs="SimHei"/>
          <w:sz w:val="20"/>
          <w:szCs w:val="20"/>
          <w:b/>
          <w:bCs/>
          <w:spacing w:val="2"/>
        </w:rPr>
        <w:t>二</w:t>
      </w:r>
      <w:r>
        <w:rPr>
          <w:rFonts w:ascii="SimHei" w:hAnsi="SimHei" w:eastAsia="SimHei" w:cs="SimHei"/>
          <w:sz w:val="20"/>
          <w:szCs w:val="20"/>
          <w:spacing w:val="2"/>
        </w:rPr>
        <w:t xml:space="preserve"> </w:t>
      </w:r>
      <w:r>
        <w:rPr>
          <w:rFonts w:ascii="SimHei" w:hAnsi="SimHei" w:eastAsia="SimHei" w:cs="SimHei"/>
          <w:sz w:val="20"/>
          <w:szCs w:val="20"/>
          <w:b/>
          <w:bCs/>
          <w:spacing w:val="2"/>
        </w:rPr>
        <w:t>、婚育、种子</w:t>
      </w:r>
    </w:p>
    <w:p>
      <w:pPr>
        <w:ind w:left="9" w:right="91" w:firstLine="419"/>
        <w:spacing w:before="224" w:line="289" w:lineRule="auto"/>
        <w:rPr>
          <w:rFonts w:ascii="SimSun" w:hAnsi="SimSun" w:eastAsia="SimSun" w:cs="SimSun"/>
          <w:sz w:val="20"/>
          <w:szCs w:val="20"/>
        </w:rPr>
      </w:pPr>
      <w:r>
        <w:rPr>
          <w:rFonts w:ascii="SimSun" w:hAnsi="SimSun" w:eastAsia="SimSun" w:cs="SimSun"/>
          <w:sz w:val="20"/>
          <w:szCs w:val="20"/>
          <w:spacing w:val="17"/>
        </w:rPr>
        <w:t>婚育与种子对体质的影响包括了先天性与遗传性两个方面。是古今医家在优生优</w:t>
      </w:r>
      <w:r>
        <w:rPr>
          <w:rFonts w:ascii="SimSun" w:hAnsi="SimSun" w:eastAsia="SimSun" w:cs="SimSun"/>
          <w:sz w:val="20"/>
          <w:szCs w:val="20"/>
          <w:spacing w:val="2"/>
        </w:rPr>
        <w:t xml:space="preserve"> </w:t>
      </w:r>
      <w:r>
        <w:rPr>
          <w:rFonts w:ascii="SimSun" w:hAnsi="SimSun" w:eastAsia="SimSun" w:cs="SimSun"/>
          <w:sz w:val="20"/>
          <w:szCs w:val="20"/>
          <w:spacing w:val="4"/>
        </w:rPr>
        <w:t>育，保证体质优秀的措施中着意强调的两个方面。</w:t>
      </w:r>
    </w:p>
    <w:p>
      <w:pPr>
        <w:ind w:left="432"/>
        <w:spacing w:before="3" w:line="223" w:lineRule="auto"/>
        <w:rPr>
          <w:rFonts w:ascii="SimHei" w:hAnsi="SimHei" w:eastAsia="SimHei" w:cs="SimHei"/>
          <w:sz w:val="20"/>
          <w:szCs w:val="20"/>
        </w:rPr>
      </w:pPr>
      <w:r>
        <w:rPr>
          <w:rFonts w:ascii="SimHei" w:hAnsi="SimHei" w:eastAsia="SimHei" w:cs="SimHei"/>
          <w:sz w:val="20"/>
          <w:szCs w:val="20"/>
          <w:b/>
          <w:bCs/>
          <w:spacing w:val="1"/>
        </w:rPr>
        <w:t>(</w:t>
      </w:r>
      <w:r>
        <w:rPr>
          <w:rFonts w:ascii="SimHei" w:hAnsi="SimHei" w:eastAsia="SimHei" w:cs="SimHei"/>
          <w:sz w:val="20"/>
          <w:szCs w:val="20"/>
          <w:spacing w:val="-51"/>
        </w:rPr>
        <w:t xml:space="preserve"> </w:t>
      </w:r>
      <w:r>
        <w:rPr>
          <w:rFonts w:ascii="SimHei" w:hAnsi="SimHei" w:eastAsia="SimHei" w:cs="SimHei"/>
          <w:sz w:val="20"/>
          <w:szCs w:val="20"/>
          <w:b/>
          <w:bCs/>
          <w:spacing w:val="1"/>
        </w:rPr>
        <w:t>一</w:t>
      </w:r>
      <w:r>
        <w:rPr>
          <w:rFonts w:ascii="SimHei" w:hAnsi="SimHei" w:eastAsia="SimHei" w:cs="SimHei"/>
          <w:sz w:val="20"/>
          <w:szCs w:val="20"/>
          <w:spacing w:val="-57"/>
        </w:rPr>
        <w:t xml:space="preserve"> </w:t>
      </w:r>
      <w:r>
        <w:rPr>
          <w:rFonts w:ascii="SimHei" w:hAnsi="SimHei" w:eastAsia="SimHei" w:cs="SimHei"/>
          <w:sz w:val="20"/>
          <w:szCs w:val="20"/>
          <w:b/>
          <w:bCs/>
          <w:spacing w:val="1"/>
        </w:rPr>
        <w:t>)婚育</w:t>
      </w:r>
    </w:p>
    <w:p>
      <w:pPr>
        <w:ind w:firstLine="429"/>
        <w:spacing w:before="78" w:line="287" w:lineRule="auto"/>
        <w:jc w:val="both"/>
        <w:rPr>
          <w:rFonts w:ascii="SimSun" w:hAnsi="SimSun" w:eastAsia="SimSun" w:cs="SimSun"/>
          <w:sz w:val="20"/>
          <w:szCs w:val="20"/>
        </w:rPr>
      </w:pPr>
      <w:r>
        <w:rPr>
          <w:rFonts w:ascii="SimSun" w:hAnsi="SimSun" w:eastAsia="SimSun" w:cs="SimSun"/>
          <w:sz w:val="20"/>
          <w:szCs w:val="20"/>
          <w:spacing w:val="5"/>
        </w:rPr>
        <w:t>古今优生优育研究发现：父母的生殖之精的优劣多寡、身体健康状况、是否有血缘关</w:t>
      </w:r>
      <w:r>
        <w:rPr>
          <w:rFonts w:ascii="SimSun" w:hAnsi="SimSun" w:eastAsia="SimSun" w:cs="SimSun"/>
          <w:sz w:val="20"/>
          <w:szCs w:val="20"/>
          <w:spacing w:val="6"/>
        </w:rPr>
        <w:t xml:space="preserve">  </w:t>
      </w:r>
      <w:r>
        <w:rPr>
          <w:rFonts w:ascii="SimSun" w:hAnsi="SimSun" w:eastAsia="SimSun" w:cs="SimSun"/>
          <w:sz w:val="20"/>
          <w:szCs w:val="20"/>
          <w:spacing w:val="1"/>
        </w:rPr>
        <w:t>系、结婚及生育的年龄、怀孕的时机等，均与胎儿未来的体质状况密切相关，男女媾精，阴 </w:t>
      </w:r>
      <w:r>
        <w:rPr>
          <w:rFonts w:ascii="SimSun" w:hAnsi="SimSun" w:eastAsia="SimSun" w:cs="SimSun"/>
          <w:sz w:val="20"/>
          <w:szCs w:val="20"/>
          <w:spacing w:val="-2"/>
        </w:rPr>
        <w:t>阳会和，乃能有子。“男子十六而精通，必待三十而娶，女子十四天癸至，必待二十而嫁者，</w:t>
      </w:r>
      <w:r>
        <w:rPr>
          <w:rFonts w:ascii="SimSun" w:hAnsi="SimSun" w:eastAsia="SimSun" w:cs="SimSun"/>
          <w:sz w:val="20"/>
          <w:szCs w:val="20"/>
        </w:rPr>
        <w:t xml:space="preserve"> </w:t>
      </w:r>
      <w:r>
        <w:rPr>
          <w:rFonts w:ascii="SimSun" w:hAnsi="SimSun" w:eastAsia="SimSun" w:cs="SimSun"/>
          <w:sz w:val="20"/>
          <w:szCs w:val="20"/>
          <w:spacing w:val="1"/>
        </w:rPr>
        <w:t>皆欲阴阳先实。然后交而孕，孕而育，育而其子必坚壮长寿也”(《医宗金鉴</w:t>
      </w:r>
      <w:r>
        <w:rPr>
          <w:rFonts w:ascii="SimSun" w:hAnsi="SimSun" w:eastAsia="SimSun" w:cs="SimSun"/>
          <w:sz w:val="20"/>
          <w:szCs w:val="20"/>
          <w:spacing w:val="-11"/>
        </w:rPr>
        <w:t xml:space="preserve"> </w:t>
      </w:r>
      <w:r>
        <w:rPr>
          <w:rFonts w:ascii="SimSun" w:hAnsi="SimSun" w:eastAsia="SimSun" w:cs="SimSun"/>
          <w:sz w:val="20"/>
          <w:szCs w:val="20"/>
          <w:spacing w:val="1"/>
        </w:rPr>
        <w:t>·妇科心法要</w:t>
      </w:r>
      <w:r>
        <w:rPr>
          <w:rFonts w:ascii="SimSun" w:hAnsi="SimSun" w:eastAsia="SimSun" w:cs="SimSun"/>
          <w:sz w:val="20"/>
          <w:szCs w:val="20"/>
        </w:rPr>
        <w:t xml:space="preserve">  </w:t>
      </w:r>
      <w:r>
        <w:rPr>
          <w:rFonts w:ascii="SimSun" w:hAnsi="SimSun" w:eastAsia="SimSun" w:cs="SimSun"/>
          <w:sz w:val="20"/>
          <w:szCs w:val="20"/>
          <w:spacing w:val="-2"/>
        </w:rPr>
        <w:t>诀》)。“男女同姓，其生不蕃”。近亲不能结婚；有多种疾病的患者不能结婚；结婚后要选</w:t>
      </w:r>
      <w:r>
        <w:rPr>
          <w:rFonts w:ascii="SimSun" w:hAnsi="SimSun" w:eastAsia="SimSun" w:cs="SimSun"/>
          <w:sz w:val="20"/>
          <w:szCs w:val="20"/>
          <w:spacing w:val="4"/>
        </w:rPr>
        <w:t xml:space="preserve">  </w:t>
      </w:r>
      <w:r>
        <w:rPr>
          <w:rFonts w:ascii="SimSun" w:hAnsi="SimSun" w:eastAsia="SimSun" w:cs="SimSun"/>
          <w:sz w:val="20"/>
          <w:szCs w:val="20"/>
          <w:spacing w:val="1"/>
        </w:rPr>
        <w:t>择最佳生育年龄，既不应早婚早育，也不宜高龄生育；同时还应</w:t>
      </w:r>
      <w:r>
        <w:rPr>
          <w:rFonts w:ascii="SimSun" w:hAnsi="SimSun" w:eastAsia="SimSun" w:cs="SimSun"/>
          <w:sz w:val="20"/>
          <w:szCs w:val="20"/>
        </w:rPr>
        <w:t>该选择最佳怀孕时机，如酒</w:t>
      </w:r>
    </w:p>
    <w:p>
      <w:pPr>
        <w:spacing w:line="287" w:lineRule="auto"/>
        <w:sectPr>
          <w:headerReference w:type="default" r:id="rId58"/>
          <w:pgSz w:w="10140" w:h="14620"/>
          <w:pgMar w:top="1021" w:right="780" w:bottom="400" w:left="1240" w:header="714" w:footer="0" w:gutter="0"/>
        </w:sectPr>
        <w:rPr>
          <w:rFonts w:ascii="SimSun" w:hAnsi="SimSun" w:eastAsia="SimSun" w:cs="SimSun"/>
          <w:sz w:val="20"/>
          <w:szCs w:val="20"/>
        </w:rPr>
      </w:pPr>
    </w:p>
    <w:p>
      <w:pPr>
        <w:ind w:left="40"/>
        <w:spacing w:before="299" w:line="219" w:lineRule="auto"/>
        <w:rPr>
          <w:rFonts w:ascii="SimSun" w:hAnsi="SimSun" w:eastAsia="SimSun" w:cs="SimSun"/>
          <w:sz w:val="20"/>
          <w:szCs w:val="20"/>
        </w:rPr>
      </w:pPr>
      <w:r>
        <w:rPr>
          <w:rFonts w:ascii="SimSun" w:hAnsi="SimSun" w:eastAsia="SimSun" w:cs="SimSun"/>
          <w:sz w:val="20"/>
          <w:szCs w:val="20"/>
          <w:spacing w:val="5"/>
        </w:rPr>
        <w:t>后不宜受孕等。</w:t>
      </w:r>
    </w:p>
    <w:p>
      <w:pPr>
        <w:ind w:left="430"/>
        <w:spacing w:before="80" w:line="221" w:lineRule="auto"/>
        <w:rPr>
          <w:rFonts w:ascii="SimHei" w:hAnsi="SimHei" w:eastAsia="SimHei" w:cs="SimHei"/>
          <w:sz w:val="20"/>
          <w:szCs w:val="20"/>
        </w:rPr>
      </w:pPr>
      <w:r>
        <w:rPr>
          <w:rFonts w:ascii="SimHei" w:hAnsi="SimHei" w:eastAsia="SimHei" w:cs="SimHei"/>
          <w:sz w:val="20"/>
          <w:szCs w:val="20"/>
          <w:spacing w:val="24"/>
        </w:rPr>
        <w:t>(二)种子</w:t>
      </w:r>
    </w:p>
    <w:p>
      <w:pPr>
        <w:ind w:left="30" w:right="96" w:firstLine="389"/>
        <w:spacing w:before="82" w:line="289" w:lineRule="auto"/>
        <w:jc w:val="both"/>
        <w:rPr>
          <w:rFonts w:ascii="SimSun" w:hAnsi="SimSun" w:eastAsia="SimSun" w:cs="SimSun"/>
          <w:sz w:val="20"/>
          <w:szCs w:val="20"/>
        </w:rPr>
      </w:pPr>
      <w:r>
        <w:rPr>
          <w:rFonts w:ascii="SimSun" w:hAnsi="SimSun" w:eastAsia="SimSun" w:cs="SimSun"/>
          <w:sz w:val="20"/>
          <w:szCs w:val="20"/>
          <w:spacing w:val="12"/>
        </w:rPr>
        <w:t>父母之生殖之精为子代体质的基础。父母之精的</w:t>
      </w:r>
      <w:r>
        <w:rPr>
          <w:rFonts w:ascii="SimSun" w:hAnsi="SimSun" w:eastAsia="SimSun" w:cs="SimSun"/>
          <w:sz w:val="20"/>
          <w:szCs w:val="20"/>
          <w:spacing w:val="11"/>
        </w:rPr>
        <w:t>优劣决定子代体质的强弱。亲代元</w:t>
      </w:r>
      <w:r>
        <w:rPr>
          <w:rFonts w:ascii="SimSun" w:hAnsi="SimSun" w:eastAsia="SimSun" w:cs="SimSun"/>
          <w:sz w:val="20"/>
          <w:szCs w:val="20"/>
        </w:rPr>
        <w:t xml:space="preserve">  </w:t>
      </w:r>
      <w:r>
        <w:rPr>
          <w:rFonts w:ascii="SimSun" w:hAnsi="SimSun" w:eastAsia="SimSun" w:cs="SimSun"/>
          <w:sz w:val="20"/>
          <w:szCs w:val="20"/>
          <w:spacing w:val="-2"/>
        </w:rPr>
        <w:t>气之盛衰、营养之优劣、情志之苦乐以及年龄、</w:t>
      </w:r>
      <w:r>
        <w:rPr>
          <w:rFonts w:ascii="SimSun" w:hAnsi="SimSun" w:eastAsia="SimSun" w:cs="SimSun"/>
          <w:sz w:val="20"/>
          <w:szCs w:val="20"/>
          <w:spacing w:val="-3"/>
        </w:rPr>
        <w:t>嗜欲、生活行为方式都会影响“精”的质量。</w:t>
      </w:r>
      <w:r>
        <w:rPr>
          <w:rFonts w:ascii="SimSun" w:hAnsi="SimSun" w:eastAsia="SimSun" w:cs="SimSun"/>
          <w:sz w:val="20"/>
          <w:szCs w:val="20"/>
        </w:rPr>
        <w:t xml:space="preserve"> </w:t>
      </w:r>
      <w:r>
        <w:rPr>
          <w:rFonts w:ascii="SimSun" w:hAnsi="SimSun" w:eastAsia="SimSun" w:cs="SimSun"/>
          <w:sz w:val="20"/>
          <w:szCs w:val="20"/>
          <w:spacing w:val="-11"/>
        </w:rPr>
        <w:t>聚精之道在于寡欲、节劳、息怒、戒酒、慎味。</w:t>
      </w:r>
    </w:p>
    <w:p>
      <w:pPr>
        <w:ind w:left="19" w:firstLine="310"/>
        <w:spacing w:before="2" w:line="296" w:lineRule="auto"/>
        <w:jc w:val="both"/>
        <w:rPr>
          <w:rFonts w:ascii="SimSun" w:hAnsi="SimSun" w:eastAsia="SimSun" w:cs="SimSun"/>
          <w:sz w:val="20"/>
          <w:szCs w:val="20"/>
        </w:rPr>
      </w:pPr>
      <w:r>
        <w:rPr>
          <w:rFonts w:ascii="SimSun" w:hAnsi="SimSun" w:eastAsia="SimSun" w:cs="SimSun"/>
          <w:sz w:val="20"/>
          <w:szCs w:val="20"/>
          <w:spacing w:val="5"/>
        </w:rPr>
        <w:t>“男子聚精在寡欲，交接乘时不可失，须待烟蕴时候至，乐育难忍是真机”(《医宗金   </w:t>
      </w:r>
      <w:r>
        <w:rPr>
          <w:rFonts w:ascii="SimSun" w:hAnsi="SimSun" w:eastAsia="SimSun" w:cs="SimSun"/>
          <w:sz w:val="20"/>
          <w:szCs w:val="20"/>
          <w:spacing w:val="6"/>
        </w:rPr>
        <w:t>鉴</w:t>
      </w:r>
      <w:r>
        <w:rPr>
          <w:rFonts w:ascii="SimSun" w:hAnsi="SimSun" w:eastAsia="SimSun" w:cs="SimSun"/>
          <w:sz w:val="20"/>
          <w:szCs w:val="20"/>
          <w:spacing w:val="-18"/>
        </w:rPr>
        <w:t xml:space="preserve"> </w:t>
      </w:r>
      <w:r>
        <w:rPr>
          <w:rFonts w:ascii="SimSun" w:hAnsi="SimSun" w:eastAsia="SimSun" w:cs="SimSun"/>
          <w:sz w:val="20"/>
          <w:szCs w:val="20"/>
          <w:spacing w:val="6"/>
        </w:rPr>
        <w:t>·妇科心法要诀》)。男女媾精，胎孕乃成。若父</w:t>
      </w:r>
      <w:r>
        <w:rPr>
          <w:rFonts w:ascii="SimSun" w:hAnsi="SimSun" w:eastAsia="SimSun" w:cs="SimSun"/>
          <w:sz w:val="20"/>
          <w:szCs w:val="20"/>
          <w:spacing w:val="5"/>
        </w:rPr>
        <w:t>母“以酒为浆，以妄为常、醉以入房”</w:t>
      </w:r>
      <w:r>
        <w:rPr>
          <w:rFonts w:ascii="SimSun" w:hAnsi="SimSun" w:eastAsia="SimSun" w:cs="SimSun"/>
          <w:sz w:val="20"/>
          <w:szCs w:val="20"/>
        </w:rPr>
        <w:t xml:space="preserve"> </w:t>
      </w:r>
      <w:r>
        <w:rPr>
          <w:rFonts w:ascii="SimSun" w:hAnsi="SimSun" w:eastAsia="SimSun" w:cs="SimSun"/>
          <w:sz w:val="20"/>
          <w:szCs w:val="20"/>
          <w:spacing w:val="-2"/>
        </w:rPr>
        <w:t>(《素问</w:t>
      </w:r>
      <w:r>
        <w:rPr>
          <w:rFonts w:ascii="SimSun" w:hAnsi="SimSun" w:eastAsia="SimSun" w:cs="SimSun"/>
          <w:sz w:val="20"/>
          <w:szCs w:val="20"/>
          <w:spacing w:val="-12"/>
        </w:rPr>
        <w:t xml:space="preserve"> </w:t>
      </w:r>
      <w:r>
        <w:rPr>
          <w:rFonts w:ascii="SimSun" w:hAnsi="SimSun" w:eastAsia="SimSun" w:cs="SimSun"/>
          <w:sz w:val="20"/>
          <w:szCs w:val="20"/>
          <w:spacing w:val="-2"/>
        </w:rPr>
        <w:t>·上古天真论》)则可以影响精的正常发育，从而影响孩子未来的体质，故在种子过</w:t>
      </w:r>
      <w:r>
        <w:rPr>
          <w:rFonts w:ascii="SimSun" w:hAnsi="SimSun" w:eastAsia="SimSun" w:cs="SimSun"/>
          <w:sz w:val="20"/>
          <w:szCs w:val="20"/>
        </w:rPr>
        <w:t xml:space="preserve">   </w:t>
      </w:r>
      <w:r>
        <w:rPr>
          <w:rFonts w:ascii="SimSun" w:hAnsi="SimSun" w:eastAsia="SimSun" w:cs="SimSun"/>
          <w:sz w:val="20"/>
          <w:szCs w:val="20"/>
          <w:spacing w:val="8"/>
        </w:rPr>
        <w:t>程中要杜绝不良因素的影响。</w:t>
      </w:r>
    </w:p>
    <w:p>
      <w:pPr>
        <w:ind w:left="2950"/>
        <w:spacing w:before="144" w:line="221" w:lineRule="auto"/>
        <w:outlineLvl w:val="2"/>
        <w:rPr>
          <w:rFonts w:ascii="SimHei" w:hAnsi="SimHei" w:eastAsia="SimHei" w:cs="SimHei"/>
          <w:sz w:val="20"/>
          <w:szCs w:val="20"/>
        </w:rPr>
      </w:pPr>
      <w:bookmarkStart w:name="bookmark27" w:id="46"/>
      <w:bookmarkEnd w:id="46"/>
      <w:r>
        <w:rPr>
          <w:rFonts w:ascii="SimHei" w:hAnsi="SimHei" w:eastAsia="SimHei" w:cs="SimHei"/>
          <w:sz w:val="20"/>
          <w:szCs w:val="20"/>
          <w:spacing w:val="4"/>
        </w:rPr>
        <w:t>三</w:t>
      </w:r>
      <w:r>
        <w:rPr>
          <w:rFonts w:ascii="SimHei" w:hAnsi="SimHei" w:eastAsia="SimHei" w:cs="SimHei"/>
          <w:sz w:val="20"/>
          <w:szCs w:val="20"/>
          <w:spacing w:val="4"/>
        </w:rPr>
        <w:t xml:space="preserve"> </w:t>
      </w:r>
      <w:r>
        <w:rPr>
          <w:rFonts w:ascii="SimHei" w:hAnsi="SimHei" w:eastAsia="SimHei" w:cs="SimHei"/>
          <w:sz w:val="20"/>
          <w:szCs w:val="20"/>
          <w:spacing w:val="4"/>
        </w:rPr>
        <w:t>、养胎、护胎、胎教</w:t>
      </w:r>
    </w:p>
    <w:p>
      <w:pPr>
        <w:ind w:left="30" w:right="187" w:firstLine="389"/>
        <w:spacing w:before="231" w:line="295" w:lineRule="auto"/>
        <w:rPr>
          <w:rFonts w:ascii="SimSun" w:hAnsi="SimSun" w:eastAsia="SimSun" w:cs="SimSun"/>
          <w:sz w:val="20"/>
          <w:szCs w:val="20"/>
        </w:rPr>
      </w:pPr>
      <w:r>
        <w:rPr>
          <w:rFonts w:ascii="SimSun" w:hAnsi="SimSun" w:eastAsia="SimSun" w:cs="SimSun"/>
          <w:sz w:val="20"/>
          <w:szCs w:val="20"/>
        </w:rPr>
        <w:t>在先天性因素对体质的作用中，养胎、护胎、胎教是很重要的环节，是杜绝不良因素影</w:t>
      </w:r>
      <w:r>
        <w:rPr>
          <w:rFonts w:ascii="SimSun" w:hAnsi="SimSun" w:eastAsia="SimSun" w:cs="SimSun"/>
          <w:sz w:val="20"/>
          <w:szCs w:val="20"/>
          <w:spacing w:val="17"/>
        </w:rPr>
        <w:t xml:space="preserve"> </w:t>
      </w:r>
      <w:r>
        <w:rPr>
          <w:rFonts w:ascii="SimSun" w:hAnsi="SimSun" w:eastAsia="SimSun" w:cs="SimSun"/>
          <w:sz w:val="20"/>
          <w:szCs w:val="20"/>
          <w:spacing w:val="1"/>
        </w:rPr>
        <w:t>响，胎儿发育成正常的重要因素。</w:t>
      </w:r>
    </w:p>
    <w:p>
      <w:pPr>
        <w:ind w:left="430"/>
        <w:spacing w:before="1" w:line="220" w:lineRule="auto"/>
        <w:rPr>
          <w:rFonts w:ascii="SimHei" w:hAnsi="SimHei" w:eastAsia="SimHei" w:cs="SimHei"/>
          <w:sz w:val="20"/>
          <w:szCs w:val="20"/>
        </w:rPr>
      </w:pPr>
      <w:r>
        <w:rPr>
          <w:rFonts w:ascii="SimHei" w:hAnsi="SimHei" w:eastAsia="SimHei" w:cs="SimHei"/>
          <w:sz w:val="20"/>
          <w:szCs w:val="20"/>
          <w:spacing w:val="4"/>
        </w:rPr>
        <w:t>(</w:t>
      </w:r>
      <w:r>
        <w:rPr>
          <w:rFonts w:ascii="SimHei" w:hAnsi="SimHei" w:eastAsia="SimHei" w:cs="SimHei"/>
          <w:sz w:val="20"/>
          <w:szCs w:val="20"/>
          <w:spacing w:val="-48"/>
        </w:rPr>
        <w:t xml:space="preserve"> </w:t>
      </w:r>
      <w:r>
        <w:rPr>
          <w:rFonts w:ascii="SimHei" w:hAnsi="SimHei" w:eastAsia="SimHei" w:cs="SimHei"/>
          <w:sz w:val="20"/>
          <w:szCs w:val="20"/>
          <w:spacing w:val="4"/>
        </w:rPr>
        <w:t>一</w:t>
      </w:r>
      <w:r>
        <w:rPr>
          <w:rFonts w:ascii="SimHei" w:hAnsi="SimHei" w:eastAsia="SimHei" w:cs="SimHei"/>
          <w:sz w:val="20"/>
          <w:szCs w:val="20"/>
          <w:spacing w:val="-54"/>
        </w:rPr>
        <w:t xml:space="preserve"> </w:t>
      </w:r>
      <w:r>
        <w:rPr>
          <w:rFonts w:ascii="SimHei" w:hAnsi="SimHei" w:eastAsia="SimHei" w:cs="SimHei"/>
          <w:sz w:val="20"/>
          <w:szCs w:val="20"/>
          <w:spacing w:val="4"/>
        </w:rPr>
        <w:t>)养胎</w:t>
      </w:r>
    </w:p>
    <w:p>
      <w:pPr>
        <w:ind w:left="19" w:right="178" w:firstLine="410"/>
        <w:spacing w:before="74" w:line="292" w:lineRule="auto"/>
        <w:jc w:val="both"/>
        <w:rPr>
          <w:rFonts w:ascii="SimSun" w:hAnsi="SimSun" w:eastAsia="SimSun" w:cs="SimSun"/>
          <w:sz w:val="20"/>
          <w:szCs w:val="20"/>
        </w:rPr>
      </w:pPr>
      <w:r>
        <w:rPr>
          <w:rFonts w:ascii="SimSun" w:hAnsi="SimSun" w:eastAsia="SimSun" w:cs="SimSun"/>
          <w:sz w:val="20"/>
          <w:szCs w:val="20"/>
          <w:spacing w:val="-2"/>
        </w:rPr>
        <w:t>首先孕母要“食甘美”、“调五味”以保证孕母及胎儿充</w:t>
      </w:r>
      <w:r>
        <w:rPr>
          <w:rFonts w:ascii="SimSun" w:hAnsi="SimSun" w:eastAsia="SimSun" w:cs="SimSun"/>
          <w:sz w:val="20"/>
          <w:szCs w:val="20"/>
          <w:spacing w:val="-3"/>
        </w:rPr>
        <w:t>分的营养。《素问</w:t>
      </w:r>
      <w:r>
        <w:rPr>
          <w:rFonts w:ascii="SimSun" w:hAnsi="SimSun" w:eastAsia="SimSun" w:cs="SimSun"/>
          <w:sz w:val="20"/>
          <w:szCs w:val="20"/>
          <w:spacing w:val="-23"/>
        </w:rPr>
        <w:t xml:space="preserve"> </w:t>
      </w:r>
      <w:r>
        <w:rPr>
          <w:rFonts w:ascii="SimSun" w:hAnsi="SimSun" w:eastAsia="SimSun" w:cs="SimSun"/>
          <w:sz w:val="20"/>
          <w:szCs w:val="20"/>
          <w:spacing w:val="-3"/>
        </w:rPr>
        <w:t>·脏气法时</w:t>
      </w:r>
      <w:r>
        <w:rPr>
          <w:rFonts w:ascii="SimSun" w:hAnsi="SimSun" w:eastAsia="SimSun" w:cs="SimSun"/>
          <w:sz w:val="20"/>
          <w:szCs w:val="20"/>
        </w:rPr>
        <w:t xml:space="preserve"> </w:t>
      </w:r>
      <w:r>
        <w:rPr>
          <w:rFonts w:ascii="SimSun" w:hAnsi="SimSun" w:eastAsia="SimSun" w:cs="SimSun"/>
          <w:sz w:val="20"/>
          <w:szCs w:val="20"/>
          <w:spacing w:val="-15"/>
        </w:rPr>
        <w:t>论》云：“五谷为养，五果为助，五畜为益，五菜为充，气味合而服之，以补精益气。”北宋</w:t>
      </w:r>
      <w:r>
        <w:rPr>
          <w:rFonts w:ascii="SimSun" w:hAnsi="SimSun" w:eastAsia="SimSun" w:cs="SimSun"/>
          <w:sz w:val="20"/>
          <w:szCs w:val="20"/>
          <w:spacing w:val="-29"/>
        </w:rPr>
        <w:t xml:space="preserve"> </w:t>
      </w:r>
      <w:r>
        <w:rPr>
          <w:rFonts w:ascii="SimSun" w:hAnsi="SimSun" w:eastAsia="SimSun" w:cs="SimSun"/>
          <w:sz w:val="20"/>
          <w:szCs w:val="20"/>
          <w:spacing w:val="-15"/>
        </w:rPr>
        <w:t>·徐</w:t>
      </w:r>
      <w:r>
        <w:rPr>
          <w:rFonts w:ascii="SimSun" w:hAnsi="SimSun" w:eastAsia="SimSun" w:cs="SimSun"/>
          <w:sz w:val="20"/>
          <w:szCs w:val="20"/>
        </w:rPr>
        <w:t xml:space="preserve"> </w:t>
      </w:r>
      <w:r>
        <w:rPr>
          <w:rFonts w:ascii="SimSun" w:hAnsi="SimSun" w:eastAsia="SimSun" w:cs="SimSun"/>
          <w:sz w:val="20"/>
          <w:szCs w:val="20"/>
          <w:spacing w:val="-7"/>
        </w:rPr>
        <w:t>之才说：“妊娠一月，饮食宜精熟酸美，宜食大麦，无食腥辛。”在此期间五大类食物(即能源</w:t>
      </w:r>
      <w:r>
        <w:rPr>
          <w:rFonts w:ascii="SimSun" w:hAnsi="SimSun" w:eastAsia="SimSun" w:cs="SimSun"/>
          <w:sz w:val="20"/>
          <w:szCs w:val="20"/>
          <w:spacing w:val="11"/>
        </w:rPr>
        <w:t xml:space="preserve"> </w:t>
      </w:r>
      <w:r>
        <w:rPr>
          <w:rFonts w:ascii="SimSun" w:hAnsi="SimSun" w:eastAsia="SimSun" w:cs="SimSun"/>
          <w:sz w:val="20"/>
          <w:szCs w:val="20"/>
          <w:spacing w:val="-2"/>
        </w:rPr>
        <w:t>类、结构类、调节类、运送介质类、排废解毒类食物);七大营养素(蛋白质、脂肪、碳水化合</w:t>
      </w:r>
      <w:r>
        <w:rPr>
          <w:rFonts w:ascii="SimSun" w:hAnsi="SimSun" w:eastAsia="SimSun" w:cs="SimSun"/>
          <w:sz w:val="20"/>
          <w:szCs w:val="20"/>
          <w:spacing w:val="1"/>
        </w:rPr>
        <w:t xml:space="preserve"> </w:t>
      </w:r>
      <w:r>
        <w:rPr>
          <w:rFonts w:ascii="SimSun" w:hAnsi="SimSun" w:eastAsia="SimSun" w:cs="SimSun"/>
          <w:sz w:val="20"/>
          <w:szCs w:val="20"/>
          <w:spacing w:val="-2"/>
        </w:rPr>
        <w:t>物、水、维生素、纤维素和矿物质)应合理搭配，合理安排孕母多样化的食物和数量，注意饮</w:t>
      </w:r>
      <w:r>
        <w:rPr>
          <w:rFonts w:ascii="SimSun" w:hAnsi="SimSun" w:eastAsia="SimSun" w:cs="SimSun"/>
          <w:sz w:val="20"/>
          <w:szCs w:val="20"/>
          <w:spacing w:val="9"/>
        </w:rPr>
        <w:t xml:space="preserve"> </w:t>
      </w:r>
      <w:r>
        <w:rPr>
          <w:rFonts w:ascii="SimSun" w:hAnsi="SimSun" w:eastAsia="SimSun" w:cs="SimSun"/>
          <w:sz w:val="20"/>
          <w:szCs w:val="20"/>
          <w:spacing w:val="2"/>
        </w:rPr>
        <w:t>食宜忌。不仅可提高营养的利用率，亦能杜绝偏食、挑食带来的不良影响，这就是养胎。</w:t>
      </w:r>
    </w:p>
    <w:p>
      <w:pPr>
        <w:ind w:left="430"/>
        <w:spacing w:line="221" w:lineRule="auto"/>
        <w:rPr>
          <w:rFonts w:ascii="SimHei" w:hAnsi="SimHei" w:eastAsia="SimHei" w:cs="SimHei"/>
          <w:sz w:val="20"/>
          <w:szCs w:val="20"/>
        </w:rPr>
      </w:pPr>
      <w:r>
        <w:rPr>
          <w:rFonts w:ascii="SimHei" w:hAnsi="SimHei" w:eastAsia="SimHei" w:cs="SimHei"/>
          <w:sz w:val="20"/>
          <w:szCs w:val="20"/>
          <w:spacing w:val="23"/>
        </w:rPr>
        <w:t>(二)护胎</w:t>
      </w:r>
    </w:p>
    <w:p>
      <w:pPr>
        <w:ind w:left="10" w:right="106" w:firstLine="409"/>
        <w:spacing w:before="66" w:line="294" w:lineRule="auto"/>
        <w:jc w:val="both"/>
        <w:rPr>
          <w:rFonts w:ascii="SimSun" w:hAnsi="SimSun" w:eastAsia="SimSun" w:cs="SimSun"/>
          <w:sz w:val="20"/>
          <w:szCs w:val="20"/>
        </w:rPr>
      </w:pPr>
      <w:r>
        <w:rPr>
          <w:rFonts w:ascii="SimSun" w:hAnsi="SimSun" w:eastAsia="SimSun" w:cs="SimSun"/>
          <w:sz w:val="20"/>
          <w:szCs w:val="20"/>
        </w:rPr>
        <w:t>孕母同时要注意起居规律、劳逸结合，“顺时气而善天和”,使</w:t>
      </w:r>
      <w:r>
        <w:rPr>
          <w:rFonts w:ascii="SimSun" w:hAnsi="SimSun" w:eastAsia="SimSun" w:cs="SimSun"/>
          <w:sz w:val="20"/>
          <w:szCs w:val="20"/>
          <w:spacing w:val="-1"/>
        </w:rPr>
        <w:t>之处于身体的最佳状态，</w:t>
      </w:r>
      <w:r>
        <w:rPr>
          <w:rFonts w:ascii="SimSun" w:hAnsi="SimSun" w:eastAsia="SimSun" w:cs="SimSun"/>
          <w:sz w:val="20"/>
          <w:szCs w:val="20"/>
        </w:rPr>
        <w:t xml:space="preserve"> </w:t>
      </w:r>
      <w:r>
        <w:rPr>
          <w:rFonts w:ascii="SimSun" w:hAnsi="SimSun" w:eastAsia="SimSun" w:cs="SimSun"/>
          <w:sz w:val="20"/>
          <w:szCs w:val="20"/>
          <w:spacing w:val="3"/>
        </w:rPr>
        <w:t>减少疾病，减少一切可损伤胎儿的因素。如孕母注意防止病邪侵</w:t>
      </w:r>
      <w:r>
        <w:rPr>
          <w:rFonts w:ascii="SimSun" w:hAnsi="SimSun" w:eastAsia="SimSun" w:cs="SimSun"/>
          <w:sz w:val="20"/>
          <w:szCs w:val="20"/>
          <w:spacing w:val="2"/>
        </w:rPr>
        <w:t>入，避其毒气；注意饮食、</w:t>
      </w:r>
      <w:r>
        <w:rPr>
          <w:rFonts w:ascii="SimSun" w:hAnsi="SimSun" w:eastAsia="SimSun" w:cs="SimSun"/>
          <w:sz w:val="20"/>
          <w:szCs w:val="20"/>
        </w:rPr>
        <w:t xml:space="preserve"> </w:t>
      </w:r>
      <w:r>
        <w:rPr>
          <w:rFonts w:ascii="SimSun" w:hAnsi="SimSun" w:eastAsia="SimSun" w:cs="SimSun"/>
          <w:sz w:val="20"/>
          <w:szCs w:val="20"/>
          <w:spacing w:val="-4"/>
        </w:rPr>
        <w:t>居室、衣物卫生；保持优良生活环境，防止环境、水源、空气污染；防止剧</w:t>
      </w:r>
      <w:r>
        <w:rPr>
          <w:rFonts w:ascii="SimSun" w:hAnsi="SimSun" w:eastAsia="SimSun" w:cs="SimSun"/>
          <w:sz w:val="20"/>
          <w:szCs w:val="20"/>
          <w:spacing w:val="-5"/>
        </w:rPr>
        <w:t>烈活动及跌仆损伤</w:t>
      </w:r>
      <w:r>
        <w:rPr>
          <w:rFonts w:ascii="SimSun" w:hAnsi="SimSun" w:eastAsia="SimSun" w:cs="SimSun"/>
          <w:sz w:val="20"/>
          <w:szCs w:val="20"/>
        </w:rPr>
        <w:t xml:space="preserve"> </w:t>
      </w:r>
      <w:r>
        <w:rPr>
          <w:rFonts w:ascii="SimSun" w:hAnsi="SimSun" w:eastAsia="SimSun" w:cs="SimSun"/>
          <w:sz w:val="20"/>
          <w:szCs w:val="20"/>
        </w:rPr>
        <w:t>等，尤其是在妊娠的早期和围生期，这就是护胎。</w:t>
      </w:r>
    </w:p>
    <w:p>
      <w:pPr>
        <w:ind w:left="430"/>
        <w:spacing w:before="1" w:line="221" w:lineRule="auto"/>
        <w:rPr>
          <w:rFonts w:ascii="SimHei" w:hAnsi="SimHei" w:eastAsia="SimHei" w:cs="SimHei"/>
          <w:sz w:val="20"/>
          <w:szCs w:val="20"/>
        </w:rPr>
      </w:pPr>
      <w:r>
        <w:rPr>
          <w:rFonts w:ascii="SimHei" w:hAnsi="SimHei" w:eastAsia="SimHei" w:cs="SimHei"/>
          <w:sz w:val="20"/>
          <w:szCs w:val="20"/>
          <w:spacing w:val="23"/>
        </w:rPr>
        <w:t>(三)胎教</w:t>
      </w:r>
    </w:p>
    <w:p>
      <w:pPr>
        <w:ind w:right="181" w:firstLine="419"/>
        <w:spacing w:before="72" w:line="289" w:lineRule="auto"/>
        <w:jc w:val="both"/>
        <w:rPr>
          <w:rFonts w:ascii="SimSun" w:hAnsi="SimSun" w:eastAsia="SimSun" w:cs="SimSun"/>
          <w:sz w:val="20"/>
          <w:szCs w:val="20"/>
        </w:rPr>
      </w:pPr>
      <w:r>
        <w:rPr>
          <w:rFonts w:ascii="SimSun" w:hAnsi="SimSun" w:eastAsia="SimSun" w:cs="SimSun"/>
          <w:sz w:val="20"/>
          <w:szCs w:val="20"/>
        </w:rPr>
        <w:t>孕母还要注意自己精神、情操、道德的修养，要让自己的精</w:t>
      </w:r>
      <w:r>
        <w:rPr>
          <w:rFonts w:ascii="SimSun" w:hAnsi="SimSun" w:eastAsia="SimSun" w:cs="SimSun"/>
          <w:sz w:val="20"/>
          <w:szCs w:val="20"/>
          <w:spacing w:val="-1"/>
        </w:rPr>
        <w:t>神、心情及所感受到的一切</w:t>
      </w:r>
      <w:r>
        <w:rPr>
          <w:rFonts w:ascii="SimSun" w:hAnsi="SimSun" w:eastAsia="SimSun" w:cs="SimSun"/>
          <w:sz w:val="20"/>
          <w:szCs w:val="20"/>
        </w:rPr>
        <w:t xml:space="preserve"> </w:t>
      </w:r>
      <w:r>
        <w:rPr>
          <w:rFonts w:ascii="SimSun" w:hAnsi="SimSun" w:eastAsia="SimSun" w:cs="SimSun"/>
          <w:sz w:val="20"/>
          <w:szCs w:val="20"/>
          <w:spacing w:val="1"/>
        </w:rPr>
        <w:t>均十分美好，这样“外象内应”给胎儿一个良好的生长发育的内、外环境，保证胎儿正常的</w:t>
      </w:r>
      <w:r>
        <w:rPr>
          <w:rFonts w:ascii="SimSun" w:hAnsi="SimSun" w:eastAsia="SimSun" w:cs="SimSun"/>
          <w:sz w:val="20"/>
          <w:szCs w:val="20"/>
          <w:spacing w:val="4"/>
        </w:rPr>
        <w:t xml:space="preserve"> </w:t>
      </w:r>
      <w:r>
        <w:rPr>
          <w:rFonts w:ascii="SimSun" w:hAnsi="SimSun" w:eastAsia="SimSun" w:cs="SimSun"/>
          <w:sz w:val="20"/>
          <w:szCs w:val="20"/>
          <w:spacing w:val="-2"/>
        </w:rPr>
        <w:t>生长发育。《素问</w:t>
      </w:r>
      <w:r>
        <w:rPr>
          <w:rFonts w:ascii="SimSun" w:hAnsi="SimSun" w:eastAsia="SimSun" w:cs="SimSun"/>
          <w:sz w:val="20"/>
          <w:szCs w:val="20"/>
          <w:spacing w:val="-9"/>
        </w:rPr>
        <w:t xml:space="preserve"> </w:t>
      </w:r>
      <w:r>
        <w:rPr>
          <w:rFonts w:ascii="SimSun" w:hAnsi="SimSun" w:eastAsia="SimSun" w:cs="SimSun"/>
          <w:sz w:val="20"/>
          <w:szCs w:val="20"/>
          <w:spacing w:val="-2"/>
        </w:rPr>
        <w:t>·奇病论》说：“人生有病癫疾者，病名曰何?安所得之?岐伯曰：病名为</w:t>
      </w:r>
      <w:r>
        <w:rPr>
          <w:rFonts w:ascii="SimSun" w:hAnsi="SimSun" w:eastAsia="SimSun" w:cs="SimSun"/>
          <w:sz w:val="20"/>
          <w:szCs w:val="20"/>
        </w:rPr>
        <w:t xml:space="preserve"> </w:t>
      </w:r>
      <w:r>
        <w:rPr>
          <w:rFonts w:ascii="SimSun" w:hAnsi="SimSun" w:eastAsia="SimSun" w:cs="SimSun"/>
          <w:sz w:val="20"/>
          <w:szCs w:val="20"/>
          <w:spacing w:val="-4"/>
        </w:rPr>
        <w:t>胎病，此得之母腹中时，其母有所大惊，气上而不下，精气并居，故令子发癫疾</w:t>
      </w:r>
      <w:r>
        <w:rPr>
          <w:rFonts w:ascii="SimSun" w:hAnsi="SimSun" w:eastAsia="SimSun" w:cs="SimSun"/>
          <w:sz w:val="20"/>
          <w:szCs w:val="20"/>
          <w:spacing w:val="-5"/>
        </w:rPr>
        <w:t>也。”可见古</w:t>
      </w:r>
      <w:r>
        <w:rPr>
          <w:rFonts w:ascii="SimSun" w:hAnsi="SimSun" w:eastAsia="SimSun" w:cs="SimSun"/>
          <w:sz w:val="20"/>
          <w:szCs w:val="20"/>
        </w:rPr>
        <w:t xml:space="preserve"> </w:t>
      </w:r>
      <w:r>
        <w:rPr>
          <w:rFonts w:ascii="SimSun" w:hAnsi="SimSun" w:eastAsia="SimSun" w:cs="SimSun"/>
          <w:sz w:val="20"/>
          <w:szCs w:val="20"/>
          <w:spacing w:val="11"/>
        </w:rPr>
        <w:t>代医家已经认识到孕母在妊娠时由于情志紊乱影响到胎儿的正常发育，可形成易发“癫 </w:t>
      </w:r>
      <w:r>
        <w:rPr>
          <w:rFonts w:ascii="SimSun" w:hAnsi="SimSun" w:eastAsia="SimSun" w:cs="SimSun"/>
          <w:sz w:val="20"/>
          <w:szCs w:val="20"/>
          <w:spacing w:val="-4"/>
        </w:rPr>
        <w:t>疾”的体质因素。</w:t>
      </w:r>
    </w:p>
    <w:p>
      <w:pPr>
        <w:ind w:left="10" w:right="186" w:firstLine="409"/>
        <w:spacing w:before="1" w:line="297" w:lineRule="auto"/>
        <w:rPr>
          <w:rFonts w:ascii="SimSun" w:hAnsi="SimSun" w:eastAsia="SimSun" w:cs="SimSun"/>
          <w:sz w:val="20"/>
          <w:szCs w:val="20"/>
        </w:rPr>
      </w:pPr>
      <w:r>
        <w:rPr>
          <w:rFonts w:ascii="SimSun" w:hAnsi="SimSun" w:eastAsia="SimSun" w:cs="SimSun"/>
          <w:sz w:val="20"/>
          <w:szCs w:val="20"/>
          <w:spacing w:val="1"/>
        </w:rPr>
        <w:t>养胎、护胎、胎教对保证胎儿期的正常发育</w:t>
      </w:r>
      <w:r>
        <w:rPr>
          <w:rFonts w:ascii="SimSun" w:hAnsi="SimSun" w:eastAsia="SimSun" w:cs="SimSun"/>
          <w:sz w:val="20"/>
          <w:szCs w:val="20"/>
        </w:rPr>
        <w:t>，具有重要意义。顺时数而谨人事，调喜怒 </w:t>
      </w:r>
      <w:r>
        <w:rPr>
          <w:rFonts w:ascii="SimSun" w:hAnsi="SimSun" w:eastAsia="SimSun" w:cs="SimSun"/>
          <w:sz w:val="20"/>
          <w:szCs w:val="20"/>
          <w:spacing w:val="-6"/>
        </w:rPr>
        <w:t>而寡嗜欲，胚胎造化，形气相资，具天地之性，集万物之灵，则禀质强盛。</w:t>
      </w:r>
    </w:p>
    <w:p>
      <w:pPr>
        <w:spacing w:line="277" w:lineRule="auto"/>
        <w:rPr>
          <w:rFonts w:ascii="Arial"/>
          <w:sz w:val="21"/>
        </w:rPr>
      </w:pPr>
      <w:r/>
    </w:p>
    <w:p>
      <w:pPr>
        <w:ind w:left="2619"/>
        <w:spacing w:before="66" w:line="222" w:lineRule="auto"/>
        <w:outlineLvl w:val="1"/>
        <w:rPr>
          <w:rFonts w:ascii="SimHei" w:hAnsi="SimHei" w:eastAsia="SimHei" w:cs="SimHei"/>
          <w:sz w:val="20"/>
          <w:szCs w:val="20"/>
        </w:rPr>
      </w:pPr>
      <w:bookmarkStart w:name="bookmark28" w:id="47"/>
      <w:bookmarkEnd w:id="47"/>
      <w:r>
        <w:rPr>
          <w:rFonts w:ascii="SimHei" w:hAnsi="SimHei" w:eastAsia="SimHei" w:cs="SimHei"/>
          <w:sz w:val="20"/>
          <w:szCs w:val="20"/>
          <w:spacing w:val="-10"/>
        </w:rPr>
        <w:t>第</w:t>
      </w:r>
      <w:r>
        <w:rPr>
          <w:rFonts w:ascii="SimHei" w:hAnsi="SimHei" w:eastAsia="SimHei" w:cs="SimHei"/>
          <w:sz w:val="20"/>
          <w:szCs w:val="20"/>
          <w:spacing w:val="75"/>
        </w:rPr>
        <w:t xml:space="preserve"> </w:t>
      </w:r>
      <w:r>
        <w:rPr>
          <w:rFonts w:ascii="SimHei" w:hAnsi="SimHei" w:eastAsia="SimHei" w:cs="SimHei"/>
          <w:sz w:val="20"/>
          <w:szCs w:val="20"/>
          <w:spacing w:val="-10"/>
        </w:rPr>
        <w:t>二</w:t>
      </w:r>
      <w:r>
        <w:rPr>
          <w:rFonts w:ascii="SimHei" w:hAnsi="SimHei" w:eastAsia="SimHei" w:cs="SimHei"/>
          <w:sz w:val="20"/>
          <w:szCs w:val="20"/>
          <w:spacing w:val="72"/>
        </w:rPr>
        <w:t xml:space="preserve"> </w:t>
      </w:r>
      <w:r>
        <w:rPr>
          <w:rFonts w:ascii="SimHei" w:hAnsi="SimHei" w:eastAsia="SimHei" w:cs="SimHei"/>
          <w:sz w:val="20"/>
          <w:szCs w:val="20"/>
          <w:spacing w:val="-10"/>
        </w:rPr>
        <w:t>节</w:t>
      </w:r>
      <w:r>
        <w:rPr>
          <w:rFonts w:ascii="SimHei" w:hAnsi="SimHei" w:eastAsia="SimHei" w:cs="SimHei"/>
          <w:sz w:val="20"/>
          <w:szCs w:val="20"/>
          <w:spacing w:val="9"/>
        </w:rPr>
        <w:t xml:space="preserve">   </w:t>
      </w:r>
      <w:r>
        <w:rPr>
          <w:rFonts w:ascii="SimHei" w:hAnsi="SimHei" w:eastAsia="SimHei" w:cs="SimHei"/>
          <w:sz w:val="20"/>
          <w:szCs w:val="20"/>
          <w:spacing w:val="-10"/>
        </w:rPr>
        <w:t>后</w:t>
      </w:r>
      <w:r>
        <w:rPr>
          <w:rFonts w:ascii="SimHei" w:hAnsi="SimHei" w:eastAsia="SimHei" w:cs="SimHei"/>
          <w:sz w:val="20"/>
          <w:szCs w:val="20"/>
          <w:spacing w:val="33"/>
        </w:rPr>
        <w:t xml:space="preserve">  </w:t>
      </w:r>
      <w:r>
        <w:rPr>
          <w:rFonts w:ascii="SimHei" w:hAnsi="SimHei" w:eastAsia="SimHei" w:cs="SimHei"/>
          <w:sz w:val="20"/>
          <w:szCs w:val="20"/>
          <w:spacing w:val="-10"/>
        </w:rPr>
        <w:t>天</w:t>
      </w:r>
      <w:r>
        <w:rPr>
          <w:rFonts w:ascii="SimHei" w:hAnsi="SimHei" w:eastAsia="SimHei" w:cs="SimHei"/>
          <w:sz w:val="20"/>
          <w:szCs w:val="20"/>
          <w:spacing w:val="41"/>
        </w:rPr>
        <w:t xml:space="preserve">  </w:t>
      </w:r>
      <w:r>
        <w:rPr>
          <w:rFonts w:ascii="SimHei" w:hAnsi="SimHei" w:eastAsia="SimHei" w:cs="SimHei"/>
          <w:sz w:val="20"/>
          <w:szCs w:val="20"/>
          <w:spacing w:val="-10"/>
        </w:rPr>
        <w:t>因</w:t>
      </w:r>
      <w:r>
        <w:rPr>
          <w:rFonts w:ascii="SimHei" w:hAnsi="SimHei" w:eastAsia="SimHei" w:cs="SimHei"/>
          <w:sz w:val="20"/>
          <w:szCs w:val="20"/>
          <w:spacing w:val="37"/>
        </w:rPr>
        <w:t xml:space="preserve">  </w:t>
      </w:r>
      <w:r>
        <w:rPr>
          <w:rFonts w:ascii="SimHei" w:hAnsi="SimHei" w:eastAsia="SimHei" w:cs="SimHei"/>
          <w:sz w:val="20"/>
          <w:szCs w:val="20"/>
          <w:spacing w:val="-10"/>
        </w:rPr>
        <w:t>素</w:t>
      </w:r>
    </w:p>
    <w:p>
      <w:pPr>
        <w:spacing w:line="282" w:lineRule="auto"/>
        <w:rPr>
          <w:rFonts w:ascii="Arial"/>
          <w:sz w:val="21"/>
        </w:rPr>
      </w:pPr>
      <w:r/>
    </w:p>
    <w:p>
      <w:pPr>
        <w:ind w:left="10" w:right="188" w:firstLine="419"/>
        <w:spacing w:before="65" w:line="289" w:lineRule="auto"/>
        <w:rPr>
          <w:rFonts w:ascii="SimSun" w:hAnsi="SimSun" w:eastAsia="SimSun" w:cs="SimSun"/>
          <w:sz w:val="20"/>
          <w:szCs w:val="20"/>
        </w:rPr>
      </w:pPr>
      <w:r>
        <w:rPr>
          <w:rFonts w:ascii="SimSun" w:hAnsi="SimSun" w:eastAsia="SimSun" w:cs="SimSun"/>
          <w:sz w:val="20"/>
          <w:szCs w:val="20"/>
          <w:spacing w:val="6"/>
        </w:rPr>
        <w:t>先天遗传因素所形成的体质，是人一生体质的基</w:t>
      </w:r>
      <w:r>
        <w:rPr>
          <w:rFonts w:ascii="SimSun" w:hAnsi="SimSun" w:eastAsia="SimSun" w:cs="SimSun"/>
          <w:sz w:val="20"/>
          <w:szCs w:val="20"/>
          <w:spacing w:val="5"/>
        </w:rPr>
        <w:t>础，它决定着个体体质的相对稳定性</w:t>
      </w:r>
      <w:r>
        <w:rPr>
          <w:rFonts w:ascii="SimSun" w:hAnsi="SimSun" w:eastAsia="SimSun" w:cs="SimSun"/>
          <w:sz w:val="20"/>
          <w:szCs w:val="20"/>
        </w:rPr>
        <w:t xml:space="preserve"> </w:t>
      </w:r>
      <w:r>
        <w:rPr>
          <w:rFonts w:ascii="SimSun" w:hAnsi="SimSun" w:eastAsia="SimSun" w:cs="SimSun"/>
          <w:sz w:val="20"/>
          <w:szCs w:val="20"/>
          <w:spacing w:val="11"/>
        </w:rPr>
        <w:t>和个体体质的特异性，但并非一成不变，在后天各种因素的综合影响下其将逐步发展变</w:t>
      </w:r>
    </w:p>
    <w:p>
      <w:pPr>
        <w:spacing w:line="289" w:lineRule="auto"/>
        <w:sectPr>
          <w:headerReference w:type="default" r:id="rId59"/>
          <w:pgSz w:w="10140" w:h="14620"/>
          <w:pgMar w:top="1048" w:right="943" w:bottom="400" w:left="969" w:header="721" w:footer="0" w:gutter="0"/>
        </w:sectPr>
        <w:rPr>
          <w:rFonts w:ascii="SimSun" w:hAnsi="SimSun" w:eastAsia="SimSun" w:cs="SimSun"/>
          <w:sz w:val="20"/>
          <w:szCs w:val="20"/>
        </w:rPr>
      </w:pPr>
    </w:p>
    <w:p>
      <w:pPr>
        <w:spacing w:line="301" w:lineRule="auto"/>
        <w:rPr>
          <w:rFonts w:ascii="Arial"/>
          <w:sz w:val="21"/>
        </w:rPr>
      </w:pPr>
      <w:r/>
    </w:p>
    <w:p>
      <w:pPr>
        <w:ind w:right="83"/>
        <w:spacing w:before="65" w:line="287" w:lineRule="auto"/>
        <w:jc w:val="both"/>
        <w:rPr>
          <w:rFonts w:ascii="SimSun" w:hAnsi="SimSun" w:eastAsia="SimSun" w:cs="SimSun"/>
          <w:sz w:val="20"/>
          <w:szCs w:val="20"/>
        </w:rPr>
      </w:pPr>
      <w:r>
        <w:rPr>
          <w:rFonts w:ascii="SimSun" w:hAnsi="SimSun" w:eastAsia="SimSun" w:cs="SimSun"/>
          <w:sz w:val="20"/>
          <w:szCs w:val="20"/>
          <w:spacing w:val="1"/>
        </w:rPr>
        <w:t>化。后天因素，主要包括膳食营养、生活起居、劳欲、精神状态等方面。这些因素既可影响</w:t>
      </w:r>
      <w:r>
        <w:rPr>
          <w:rFonts w:ascii="SimSun" w:hAnsi="SimSun" w:eastAsia="SimSun" w:cs="SimSun"/>
          <w:sz w:val="20"/>
          <w:szCs w:val="20"/>
          <w:spacing w:val="4"/>
        </w:rPr>
        <w:t xml:space="preserve"> </w:t>
      </w:r>
      <w:r>
        <w:rPr>
          <w:rFonts w:ascii="SimSun" w:hAnsi="SimSun" w:eastAsia="SimSun" w:cs="SimSun"/>
          <w:sz w:val="20"/>
          <w:szCs w:val="20"/>
          <w:spacing w:val="1"/>
        </w:rPr>
        <w:t>体质强弱变化，也可改变人的体质类型。一般来说，调摄适宜者，则可弥补先天不足</w:t>
      </w:r>
      <w:r>
        <w:rPr>
          <w:rFonts w:ascii="SimSun" w:hAnsi="SimSun" w:eastAsia="SimSun" w:cs="SimSun"/>
          <w:sz w:val="20"/>
          <w:szCs w:val="20"/>
        </w:rPr>
        <w:t>，使体 </w:t>
      </w:r>
      <w:r>
        <w:rPr>
          <w:rFonts w:ascii="SimSun" w:hAnsi="SimSun" w:eastAsia="SimSun" w:cs="SimSun"/>
          <w:sz w:val="20"/>
          <w:szCs w:val="20"/>
          <w:spacing w:val="1"/>
        </w:rPr>
        <w:t>质由弱变强；调摄不当者，虽先天禀赋充足，也可因过度损耗，使体质由强变弱。《</w:t>
      </w:r>
      <w:r>
        <w:rPr>
          <w:rFonts w:ascii="SimSun" w:hAnsi="SimSun" w:eastAsia="SimSun" w:cs="SimSun"/>
          <w:sz w:val="20"/>
          <w:szCs w:val="20"/>
        </w:rPr>
        <w:t>景岳全 </w:t>
      </w:r>
      <w:r>
        <w:rPr>
          <w:rFonts w:ascii="SimSun" w:hAnsi="SimSun" w:eastAsia="SimSun" w:cs="SimSun"/>
          <w:sz w:val="20"/>
          <w:szCs w:val="20"/>
          <w:spacing w:val="-3"/>
        </w:rPr>
        <w:t>书</w:t>
      </w:r>
      <w:r>
        <w:rPr>
          <w:rFonts w:ascii="SimSun" w:hAnsi="SimSun" w:eastAsia="SimSun" w:cs="SimSun"/>
          <w:sz w:val="20"/>
          <w:szCs w:val="20"/>
          <w:spacing w:val="-19"/>
        </w:rPr>
        <w:t xml:space="preserve"> </w:t>
      </w:r>
      <w:r>
        <w:rPr>
          <w:rFonts w:ascii="SimSun" w:hAnsi="SimSun" w:eastAsia="SimSun" w:cs="SimSun"/>
          <w:sz w:val="20"/>
          <w:szCs w:val="20"/>
          <w:spacing w:val="-3"/>
        </w:rPr>
        <w:t>·传忠录</w:t>
      </w:r>
      <w:r>
        <w:rPr>
          <w:rFonts w:ascii="SimSun" w:hAnsi="SimSun" w:eastAsia="SimSun" w:cs="SimSun"/>
          <w:sz w:val="20"/>
          <w:szCs w:val="20"/>
          <w:spacing w:val="-22"/>
        </w:rPr>
        <w:t xml:space="preserve"> </w:t>
      </w:r>
      <w:r>
        <w:rPr>
          <w:rFonts w:ascii="SimSun" w:hAnsi="SimSun" w:eastAsia="SimSun" w:cs="SimSun"/>
          <w:sz w:val="20"/>
          <w:szCs w:val="20"/>
          <w:spacing w:val="-3"/>
        </w:rPr>
        <w:t>·藏象别论十八》曰：“其有以一人之禀，而先后之不同者。如以素禀阳刚，而</w:t>
      </w:r>
      <w:r>
        <w:rPr>
          <w:rFonts w:ascii="SimSun" w:hAnsi="SimSun" w:eastAsia="SimSun" w:cs="SimSun"/>
          <w:sz w:val="20"/>
          <w:szCs w:val="20"/>
        </w:rPr>
        <w:t xml:space="preserve"> </w:t>
      </w:r>
      <w:r>
        <w:rPr>
          <w:rFonts w:ascii="SimSun" w:hAnsi="SimSun" w:eastAsia="SimSun" w:cs="SimSun"/>
          <w:sz w:val="20"/>
          <w:szCs w:val="20"/>
          <w:spacing w:val="-4"/>
        </w:rPr>
        <w:t>恃强无畏，纵嗜寒凉，及其久也，而阳气受伤，则阳变为阴矣；或以阴柔，而素耽辛热，久之</w:t>
      </w:r>
      <w:r>
        <w:rPr>
          <w:rFonts w:ascii="SimSun" w:hAnsi="SimSun" w:eastAsia="SimSun" w:cs="SimSun"/>
          <w:sz w:val="20"/>
          <w:szCs w:val="20"/>
        </w:rPr>
        <w:t xml:space="preserve"> </w:t>
      </w:r>
      <w:r>
        <w:rPr>
          <w:rFonts w:ascii="SimSun" w:hAnsi="SimSun" w:eastAsia="SimSun" w:cs="SimSun"/>
          <w:sz w:val="20"/>
          <w:szCs w:val="20"/>
          <w:spacing w:val="2"/>
        </w:rPr>
        <w:t>则阴日乏涸，而阴变为阳矣。不惟饮食，情欲皆然。”</w:t>
      </w:r>
    </w:p>
    <w:p>
      <w:pPr>
        <w:ind w:left="3193"/>
        <w:spacing w:before="132" w:line="221" w:lineRule="auto"/>
        <w:outlineLvl w:val="1"/>
        <w:rPr>
          <w:rFonts w:ascii="SimHei" w:hAnsi="SimHei" w:eastAsia="SimHei" w:cs="SimHei"/>
          <w:sz w:val="26"/>
          <w:szCs w:val="26"/>
        </w:rPr>
      </w:pPr>
      <w:bookmarkStart w:name="bookmark31" w:id="48"/>
      <w:bookmarkEnd w:id="48"/>
      <w:r>
        <w:rPr>
          <w:rFonts w:ascii="SimHei" w:hAnsi="SimHei" w:eastAsia="SimHei" w:cs="SimHei"/>
          <w:sz w:val="26"/>
          <w:szCs w:val="26"/>
          <w:b/>
          <w:bCs/>
          <w:spacing w:val="13"/>
        </w:rPr>
        <w:t>一、饮食营养</w:t>
      </w:r>
    </w:p>
    <w:p>
      <w:pPr>
        <w:ind w:right="77" w:firstLine="419"/>
        <w:spacing w:before="218" w:line="286" w:lineRule="auto"/>
        <w:jc w:val="both"/>
        <w:rPr>
          <w:rFonts w:ascii="SimSun" w:hAnsi="SimSun" w:eastAsia="SimSun" w:cs="SimSun"/>
          <w:sz w:val="20"/>
          <w:szCs w:val="20"/>
        </w:rPr>
      </w:pPr>
      <w:r>
        <w:rPr>
          <w:rFonts w:ascii="SimSun" w:hAnsi="SimSun" w:eastAsia="SimSun" w:cs="SimSun"/>
          <w:sz w:val="20"/>
          <w:szCs w:val="20"/>
          <w:spacing w:val="12"/>
        </w:rPr>
        <w:t>膳食是人体后天摄取营养，维持机体生命活动，完</w:t>
      </w:r>
      <w:r>
        <w:rPr>
          <w:rFonts w:ascii="SimSun" w:hAnsi="SimSun" w:eastAsia="SimSun" w:cs="SimSun"/>
          <w:sz w:val="20"/>
          <w:szCs w:val="20"/>
          <w:spacing w:val="11"/>
        </w:rPr>
        <w:t>成各种生理功能所不可缺少的物</w:t>
      </w:r>
      <w:r>
        <w:rPr>
          <w:rFonts w:ascii="SimSun" w:hAnsi="SimSun" w:eastAsia="SimSun" w:cs="SimSun"/>
          <w:sz w:val="20"/>
          <w:szCs w:val="20"/>
        </w:rPr>
        <w:t xml:space="preserve"> </w:t>
      </w:r>
      <w:r>
        <w:rPr>
          <w:rFonts w:ascii="SimSun" w:hAnsi="SimSun" w:eastAsia="SimSun" w:cs="SimSun"/>
          <w:sz w:val="20"/>
          <w:szCs w:val="20"/>
          <w:spacing w:val="12"/>
        </w:rPr>
        <w:t>质。而不同的膳食含有不同的营养成分，并</w:t>
      </w:r>
      <w:r>
        <w:rPr>
          <w:rFonts w:ascii="SimSun" w:hAnsi="SimSun" w:eastAsia="SimSun" w:cs="SimSun"/>
          <w:sz w:val="20"/>
          <w:szCs w:val="20"/>
          <w:spacing w:val="11"/>
        </w:rPr>
        <w:t>具有寒热温凉四种不同之性和酸苦甘辛咸五</w:t>
      </w:r>
      <w:r>
        <w:rPr>
          <w:rFonts w:ascii="SimSun" w:hAnsi="SimSun" w:eastAsia="SimSun" w:cs="SimSun"/>
          <w:sz w:val="20"/>
          <w:szCs w:val="20"/>
        </w:rPr>
        <w:t xml:space="preserve"> </w:t>
      </w:r>
      <w:r>
        <w:rPr>
          <w:rFonts w:ascii="SimSun" w:hAnsi="SimSun" w:eastAsia="SimSun" w:cs="SimSun"/>
          <w:sz w:val="20"/>
          <w:szCs w:val="20"/>
          <w:spacing w:val="12"/>
        </w:rPr>
        <w:t>种不同之味。人们长期的饮食习惯和相对固定的膳食</w:t>
      </w:r>
      <w:r>
        <w:rPr>
          <w:rFonts w:ascii="SimSun" w:hAnsi="SimSun" w:eastAsia="SimSun" w:cs="SimSun"/>
          <w:sz w:val="20"/>
          <w:szCs w:val="20"/>
          <w:spacing w:val="11"/>
        </w:rPr>
        <w:t>结构均可通过脾胃运化影响脏腑气</w:t>
      </w:r>
      <w:r>
        <w:rPr>
          <w:rFonts w:ascii="SimSun" w:hAnsi="SimSun" w:eastAsia="SimSun" w:cs="SimSun"/>
          <w:sz w:val="20"/>
          <w:szCs w:val="20"/>
        </w:rPr>
        <w:t xml:space="preserve"> </w:t>
      </w:r>
      <w:r>
        <w:rPr>
          <w:rFonts w:ascii="SimSun" w:hAnsi="SimSun" w:eastAsia="SimSun" w:cs="SimSun"/>
          <w:sz w:val="20"/>
          <w:szCs w:val="20"/>
          <w:spacing w:val="6"/>
        </w:rPr>
        <w:t>血阴阳的盛衰偏颇，形成稳定的功能趋向和体质特征。因此，膳食营养是体质形成中重要</w:t>
      </w:r>
      <w:r>
        <w:rPr>
          <w:rFonts w:ascii="SimSun" w:hAnsi="SimSun" w:eastAsia="SimSun" w:cs="SimSun"/>
          <w:sz w:val="20"/>
          <w:szCs w:val="20"/>
          <w:spacing w:val="4"/>
        </w:rPr>
        <w:t xml:space="preserve"> </w:t>
      </w:r>
      <w:r>
        <w:rPr>
          <w:rFonts w:ascii="SimSun" w:hAnsi="SimSun" w:eastAsia="SimSun" w:cs="SimSun"/>
          <w:sz w:val="20"/>
          <w:szCs w:val="20"/>
          <w:spacing w:val="6"/>
        </w:rPr>
        <w:t>的影响因素之一。科学的饮食习惯，合理的膳食结构，全面而充足的营养，可</w:t>
      </w:r>
      <w:r>
        <w:rPr>
          <w:rFonts w:ascii="SimSun" w:hAnsi="SimSun" w:eastAsia="SimSun" w:cs="SimSun"/>
          <w:sz w:val="20"/>
          <w:szCs w:val="20"/>
          <w:spacing w:val="5"/>
        </w:rPr>
        <w:t>增强人的体</w:t>
      </w:r>
      <w:r>
        <w:rPr>
          <w:rFonts w:ascii="SimSun" w:hAnsi="SimSun" w:eastAsia="SimSun" w:cs="SimSun"/>
          <w:sz w:val="20"/>
          <w:szCs w:val="20"/>
        </w:rPr>
        <w:t xml:space="preserve"> </w:t>
      </w:r>
      <w:r>
        <w:rPr>
          <w:rFonts w:ascii="SimSun" w:hAnsi="SimSun" w:eastAsia="SimSun" w:cs="SimSun"/>
          <w:sz w:val="20"/>
          <w:szCs w:val="20"/>
          <w:spacing w:val="6"/>
        </w:rPr>
        <w:t>质，甚至可使某些偏颇体质转变为平和体质。若饮食失宜，则将影响脾胃功能，造成阴阳</w:t>
      </w:r>
      <w:r>
        <w:rPr>
          <w:rFonts w:ascii="SimSun" w:hAnsi="SimSun" w:eastAsia="SimSun" w:cs="SimSun"/>
          <w:sz w:val="20"/>
          <w:szCs w:val="20"/>
          <w:spacing w:val="17"/>
        </w:rPr>
        <w:t xml:space="preserve"> </w:t>
      </w:r>
      <w:r>
        <w:rPr>
          <w:rFonts w:ascii="SimSun" w:hAnsi="SimSun" w:eastAsia="SimSun" w:cs="SimSun"/>
          <w:sz w:val="20"/>
          <w:szCs w:val="20"/>
          <w:spacing w:val="6"/>
        </w:rPr>
        <w:t>气血失调，或某些营养物质缺乏，使人体体质发生不良改变。如长期饮食摄入不足，影响</w:t>
      </w:r>
      <w:r>
        <w:rPr>
          <w:rFonts w:ascii="SimSun" w:hAnsi="SimSun" w:eastAsia="SimSun" w:cs="SimSun"/>
          <w:sz w:val="20"/>
          <w:szCs w:val="20"/>
          <w:spacing w:val="10"/>
        </w:rPr>
        <w:t xml:space="preserve"> </w:t>
      </w:r>
      <w:r>
        <w:rPr>
          <w:rFonts w:ascii="SimSun" w:hAnsi="SimSun" w:eastAsia="SimSun" w:cs="SimSun"/>
          <w:sz w:val="20"/>
          <w:szCs w:val="20"/>
          <w:spacing w:val="1"/>
        </w:rPr>
        <w:t>气血的生化，导致营养不良，易使体质虚弱；饱食无度，久而久之则损伤脾胃，可形成形盛 </w:t>
      </w:r>
      <w:r>
        <w:rPr>
          <w:rFonts w:ascii="SimSun" w:hAnsi="SimSun" w:eastAsia="SimSun" w:cs="SimSun"/>
          <w:sz w:val="20"/>
          <w:szCs w:val="20"/>
          <w:spacing w:val="1"/>
        </w:rPr>
        <w:t>气虚的体质；饮食偏嗜，可造成人体内营养成分的不均衡，出现一部分营养成分过剩，另一</w:t>
      </w:r>
      <w:r>
        <w:rPr>
          <w:rFonts w:ascii="SimSun" w:hAnsi="SimSun" w:eastAsia="SimSun" w:cs="SimSun"/>
          <w:sz w:val="20"/>
          <w:szCs w:val="20"/>
        </w:rPr>
        <w:t xml:space="preserve"> </w:t>
      </w:r>
      <w:r>
        <w:rPr>
          <w:rFonts w:ascii="SimSun" w:hAnsi="SimSun" w:eastAsia="SimSun" w:cs="SimSun"/>
          <w:sz w:val="20"/>
          <w:szCs w:val="20"/>
          <w:spacing w:val="6"/>
        </w:rPr>
        <w:t>部分营养成分缺乏，引起脏腑气血阴阳的偏盛偏衰，而形成偏倾体质。如长期偏嗜寒凉之</w:t>
      </w:r>
      <w:r>
        <w:rPr>
          <w:rFonts w:ascii="SimSun" w:hAnsi="SimSun" w:eastAsia="SimSun" w:cs="SimSun"/>
          <w:sz w:val="20"/>
          <w:szCs w:val="20"/>
          <w:spacing w:val="2"/>
        </w:rPr>
        <w:t xml:space="preserve"> </w:t>
      </w:r>
      <w:r>
        <w:rPr>
          <w:rFonts w:ascii="SimSun" w:hAnsi="SimSun" w:eastAsia="SimSun" w:cs="SimSun"/>
          <w:sz w:val="20"/>
          <w:szCs w:val="20"/>
          <w:spacing w:val="6"/>
        </w:rPr>
        <w:t>品，易致阳虚阴盛体质；长期偏嗜温热的食物，易致阳盛阴虚体质；偏嗜辛辣则易化火伤</w:t>
      </w:r>
      <w:r>
        <w:rPr>
          <w:rFonts w:ascii="SimSun" w:hAnsi="SimSun" w:eastAsia="SimSun" w:cs="SimSun"/>
          <w:sz w:val="20"/>
          <w:szCs w:val="20"/>
          <w:spacing w:val="5"/>
        </w:rPr>
        <w:t xml:space="preserve"> </w:t>
      </w:r>
      <w:r>
        <w:rPr>
          <w:rFonts w:ascii="SimSun" w:hAnsi="SimSun" w:eastAsia="SimSun" w:cs="SimSun"/>
          <w:sz w:val="20"/>
          <w:szCs w:val="20"/>
          <w:spacing w:val="1"/>
        </w:rPr>
        <w:t>津，形成阴虚火旺体质；偏嗜甘甜可助湿生痰，形成痰湿体质；过食咸则胜血伤心，形成心 </w:t>
      </w:r>
      <w:r>
        <w:rPr>
          <w:rFonts w:ascii="SimSun" w:hAnsi="SimSun" w:eastAsia="SimSun" w:cs="SimSun"/>
          <w:sz w:val="20"/>
          <w:szCs w:val="20"/>
          <w:spacing w:val="-4"/>
        </w:rPr>
        <w:t>气虚弱体质；嗜食肥腻，易致痰湿内盛，或化热生火，多形成痰湿或湿热体质；贪恋醇酒，易</w:t>
      </w:r>
      <w:r>
        <w:rPr>
          <w:rFonts w:ascii="SimSun" w:hAnsi="SimSun" w:eastAsia="SimSun" w:cs="SimSun"/>
          <w:sz w:val="20"/>
          <w:szCs w:val="20"/>
          <w:spacing w:val="13"/>
        </w:rPr>
        <w:t xml:space="preserve"> </w:t>
      </w:r>
      <w:r>
        <w:rPr>
          <w:rFonts w:ascii="SimSun" w:hAnsi="SimSun" w:eastAsia="SimSun" w:cs="SimSun"/>
          <w:sz w:val="20"/>
          <w:szCs w:val="20"/>
          <w:spacing w:val="4"/>
        </w:rPr>
        <w:t>内生湿热，损伤肝脾。总之，饮食营养因素对体质的形成有重要的影响作用。</w:t>
      </w:r>
    </w:p>
    <w:p>
      <w:pPr>
        <w:ind w:left="3203"/>
        <w:spacing w:before="177" w:line="224" w:lineRule="auto"/>
        <w:outlineLvl w:val="1"/>
        <w:rPr>
          <w:rFonts w:ascii="SimHei" w:hAnsi="SimHei" w:eastAsia="SimHei" w:cs="SimHei"/>
          <w:sz w:val="26"/>
          <w:szCs w:val="26"/>
        </w:rPr>
      </w:pPr>
      <w:bookmarkStart w:name="bookmark32" w:id="49"/>
      <w:bookmarkEnd w:id="49"/>
      <w:r>
        <w:rPr>
          <w:rFonts w:ascii="SimHei" w:hAnsi="SimHei" w:eastAsia="SimHei" w:cs="SimHei"/>
          <w:sz w:val="26"/>
          <w:szCs w:val="26"/>
          <w:b/>
          <w:bCs/>
          <w:spacing w:val="11"/>
        </w:rPr>
        <w:t>二、生活起居</w:t>
      </w:r>
    </w:p>
    <w:p>
      <w:pPr>
        <w:ind w:firstLine="419"/>
        <w:spacing w:before="210" w:line="288" w:lineRule="auto"/>
        <w:jc w:val="both"/>
        <w:rPr>
          <w:rFonts w:ascii="SimSun" w:hAnsi="SimSun" w:eastAsia="SimSun" w:cs="SimSun"/>
          <w:sz w:val="20"/>
          <w:szCs w:val="20"/>
        </w:rPr>
      </w:pPr>
      <w:r>
        <w:rPr>
          <w:rFonts w:ascii="SimSun" w:hAnsi="SimSun" w:eastAsia="SimSun" w:cs="SimSun"/>
          <w:sz w:val="20"/>
          <w:szCs w:val="20"/>
          <w:spacing w:val="6"/>
        </w:rPr>
        <w:t>生活起居主要包括劳逸、起居(作息安排)等日常生活和工</w:t>
      </w:r>
      <w:r>
        <w:rPr>
          <w:rFonts w:ascii="SimSun" w:hAnsi="SimSun" w:eastAsia="SimSun" w:cs="SimSun"/>
          <w:sz w:val="20"/>
          <w:szCs w:val="20"/>
          <w:spacing w:val="5"/>
        </w:rPr>
        <w:t>作情况，是人类生存和保持</w:t>
      </w:r>
      <w:r>
        <w:rPr>
          <w:rFonts w:ascii="SimSun" w:hAnsi="SimSun" w:eastAsia="SimSun" w:cs="SimSun"/>
          <w:sz w:val="20"/>
          <w:szCs w:val="20"/>
        </w:rPr>
        <w:t xml:space="preserve">  </w:t>
      </w:r>
      <w:r>
        <w:rPr>
          <w:rFonts w:ascii="SimSun" w:hAnsi="SimSun" w:eastAsia="SimSun" w:cs="SimSun"/>
          <w:sz w:val="20"/>
          <w:szCs w:val="20"/>
          <w:spacing w:val="8"/>
        </w:rPr>
        <w:t>健康的必要条件。生活起居是否有规律，将会对脏腑气血阴阳盛衰偏颇造成不同的影响，</w:t>
      </w:r>
      <w:r>
        <w:rPr>
          <w:rFonts w:ascii="SimSun" w:hAnsi="SimSun" w:eastAsia="SimSun" w:cs="SimSun"/>
          <w:sz w:val="20"/>
          <w:szCs w:val="20"/>
          <w:spacing w:val="16"/>
        </w:rPr>
        <w:t xml:space="preserve"> </w:t>
      </w:r>
      <w:r>
        <w:rPr>
          <w:rFonts w:ascii="SimSun" w:hAnsi="SimSun" w:eastAsia="SimSun" w:cs="SimSun"/>
          <w:sz w:val="20"/>
          <w:szCs w:val="20"/>
          <w:spacing w:val="9"/>
        </w:rPr>
        <w:t>从而形成体质的差异。</w:t>
      </w:r>
    </w:p>
    <w:p>
      <w:pPr>
        <w:ind w:firstLine="419"/>
        <w:spacing w:before="2" w:line="291" w:lineRule="auto"/>
        <w:jc w:val="both"/>
        <w:rPr>
          <w:rFonts w:ascii="SimSun" w:hAnsi="SimSun" w:eastAsia="SimSun" w:cs="SimSun"/>
          <w:sz w:val="17"/>
          <w:szCs w:val="17"/>
        </w:rPr>
      </w:pPr>
      <w:r>
        <w:rPr>
          <w:rFonts w:ascii="SimSun" w:hAnsi="SimSun" w:eastAsia="SimSun" w:cs="SimSun"/>
          <w:sz w:val="20"/>
          <w:szCs w:val="20"/>
          <w:spacing w:val="1"/>
        </w:rPr>
        <w:t>适度的劳动或体育锻炼，可以强壮筋骨肌肉，通利关节，</w:t>
      </w:r>
      <w:r>
        <w:rPr>
          <w:rFonts w:ascii="SimSun" w:hAnsi="SimSun" w:eastAsia="SimSun" w:cs="SimSun"/>
          <w:sz w:val="20"/>
          <w:szCs w:val="20"/>
        </w:rPr>
        <w:t>通畅气机，调和气血阴阳，增  </w:t>
      </w:r>
      <w:r>
        <w:rPr>
          <w:rFonts w:ascii="SimSun" w:hAnsi="SimSun" w:eastAsia="SimSun" w:cs="SimSun"/>
          <w:sz w:val="20"/>
          <w:szCs w:val="20"/>
          <w:spacing w:val="1"/>
        </w:rPr>
        <w:t>强脏腑的功能活动；适当的休息，有利于消除疲劳，恢复体力和脑力，维持人体正常的生理</w:t>
      </w:r>
      <w:r>
        <w:rPr>
          <w:rFonts w:ascii="SimSun" w:hAnsi="SimSun" w:eastAsia="SimSun" w:cs="SimSun"/>
          <w:sz w:val="20"/>
          <w:szCs w:val="20"/>
          <w:spacing w:val="15"/>
        </w:rPr>
        <w:t xml:space="preserve"> </w:t>
      </w:r>
      <w:r>
        <w:rPr>
          <w:rFonts w:ascii="SimSun" w:hAnsi="SimSun" w:eastAsia="SimSun" w:cs="SimSun"/>
          <w:sz w:val="20"/>
          <w:szCs w:val="20"/>
          <w:spacing w:val="6"/>
        </w:rPr>
        <w:t>功能。劳逸适度，能促进人体的身心健康，维护和增强体质。而过度的劳累和安逸，则对</w:t>
      </w:r>
      <w:r>
        <w:rPr>
          <w:rFonts w:ascii="SimSun" w:hAnsi="SimSun" w:eastAsia="SimSun" w:cs="SimSun"/>
          <w:sz w:val="20"/>
          <w:szCs w:val="20"/>
          <w:spacing w:val="1"/>
        </w:rPr>
        <w:t xml:space="preserve">  </w:t>
      </w:r>
      <w:r>
        <w:rPr>
          <w:rFonts w:ascii="SimSun" w:hAnsi="SimSun" w:eastAsia="SimSun" w:cs="SimSun"/>
          <w:sz w:val="20"/>
          <w:szCs w:val="20"/>
          <w:spacing w:val="6"/>
        </w:rPr>
        <w:t>人体的体质有不良的影响。如长期劳作过度，易损伤筋骨肌肉，消耗气血阴阳，致使脏腑</w:t>
      </w:r>
      <w:r>
        <w:rPr>
          <w:rFonts w:ascii="SimSun" w:hAnsi="SimSun" w:eastAsia="SimSun" w:cs="SimSun"/>
          <w:sz w:val="20"/>
          <w:szCs w:val="20"/>
          <w:spacing w:val="1"/>
        </w:rPr>
        <w:t xml:space="preserve">  </w:t>
      </w:r>
      <w:r>
        <w:rPr>
          <w:rFonts w:ascii="SimSun" w:hAnsi="SimSun" w:eastAsia="SimSun" w:cs="SimSun"/>
          <w:sz w:val="20"/>
          <w:szCs w:val="20"/>
          <w:spacing w:val="-1"/>
        </w:rPr>
        <w:t>精气不足，功能减退，多形成虚性体质。《素问</w:t>
      </w:r>
      <w:r>
        <w:rPr>
          <w:rFonts w:ascii="SimSun" w:hAnsi="SimSun" w:eastAsia="SimSun" w:cs="SimSun"/>
          <w:sz w:val="20"/>
          <w:szCs w:val="20"/>
          <w:spacing w:val="-22"/>
        </w:rPr>
        <w:t xml:space="preserve"> </w:t>
      </w:r>
      <w:r>
        <w:rPr>
          <w:rFonts w:ascii="SimSun" w:hAnsi="SimSun" w:eastAsia="SimSun" w:cs="SimSun"/>
          <w:sz w:val="20"/>
          <w:szCs w:val="20"/>
          <w:spacing w:val="-1"/>
        </w:rPr>
        <w:t>·举痛论》曰：“劳则气耗……劳则</w:t>
      </w:r>
      <w:r>
        <w:rPr>
          <w:rFonts w:ascii="SimSun" w:hAnsi="SimSun" w:eastAsia="SimSun" w:cs="SimSun"/>
          <w:sz w:val="20"/>
          <w:szCs w:val="20"/>
          <w:spacing w:val="-2"/>
        </w:rPr>
        <w:t>喘息汗</w:t>
      </w:r>
      <w:r>
        <w:rPr>
          <w:rFonts w:ascii="SimSun" w:hAnsi="SimSun" w:eastAsia="SimSun" w:cs="SimSun"/>
          <w:sz w:val="20"/>
          <w:szCs w:val="20"/>
        </w:rPr>
        <w:t xml:space="preserve">  </w:t>
      </w:r>
      <w:r>
        <w:rPr>
          <w:rFonts w:ascii="SimSun" w:hAnsi="SimSun" w:eastAsia="SimSun" w:cs="SimSun"/>
          <w:sz w:val="20"/>
          <w:szCs w:val="20"/>
          <w:spacing w:val="-15"/>
        </w:rPr>
        <w:t>出，外内皆越。”《素问 ·宣明五气篇》说：“久立伤骨，久行伤筋。”而过度的安逸，长期养尊</w:t>
      </w:r>
      <w:r>
        <w:rPr>
          <w:rFonts w:ascii="SimSun" w:hAnsi="SimSun" w:eastAsia="SimSun" w:cs="SimSun"/>
          <w:sz w:val="20"/>
          <w:szCs w:val="20"/>
        </w:rPr>
        <w:t xml:space="preserve">  </w:t>
      </w:r>
      <w:r>
        <w:rPr>
          <w:rFonts w:ascii="SimSun" w:hAnsi="SimSun" w:eastAsia="SimSun" w:cs="SimSun"/>
          <w:sz w:val="20"/>
          <w:szCs w:val="20"/>
          <w:spacing w:val="-2"/>
        </w:rPr>
        <w:t>处优，四体不勤，易使人体气血不畅，脾胃功能减退，可形成痰瘀型体质，或形成虚性体质。</w:t>
      </w:r>
      <w:r>
        <w:rPr>
          <w:rFonts w:ascii="SimSun" w:hAnsi="SimSun" w:eastAsia="SimSun" w:cs="SimSun"/>
          <w:sz w:val="20"/>
          <w:szCs w:val="20"/>
          <w:spacing w:val="10"/>
        </w:rPr>
        <w:t xml:space="preserve"> </w:t>
      </w:r>
      <w:r>
        <w:rPr>
          <w:rFonts w:ascii="SimSun" w:hAnsi="SimSun" w:eastAsia="SimSun" w:cs="SimSun"/>
          <w:sz w:val="20"/>
          <w:szCs w:val="20"/>
          <w:spacing w:val="-18"/>
        </w:rPr>
        <w:t>正如《素问</w:t>
      </w:r>
      <w:r>
        <w:rPr>
          <w:rFonts w:ascii="SimSun" w:hAnsi="SimSun" w:eastAsia="SimSun" w:cs="SimSun"/>
          <w:sz w:val="20"/>
          <w:szCs w:val="20"/>
          <w:spacing w:val="-29"/>
        </w:rPr>
        <w:t xml:space="preserve"> </w:t>
      </w:r>
      <w:r>
        <w:rPr>
          <w:rFonts w:ascii="SimSun" w:hAnsi="SimSun" w:eastAsia="SimSun" w:cs="SimSun"/>
          <w:sz w:val="20"/>
          <w:szCs w:val="20"/>
          <w:spacing w:val="-18"/>
        </w:rPr>
        <w:t>·宣明五气篇》所说：“久卧伤气”,《灵枢</w:t>
      </w:r>
      <w:r>
        <w:rPr>
          <w:rFonts w:ascii="SimSun" w:hAnsi="SimSun" w:eastAsia="SimSun" w:cs="SimSun"/>
          <w:sz w:val="20"/>
          <w:szCs w:val="20"/>
          <w:spacing w:val="-29"/>
        </w:rPr>
        <w:t xml:space="preserve"> </w:t>
      </w:r>
      <w:r>
        <w:rPr>
          <w:rFonts w:ascii="SimSun" w:hAnsi="SimSun" w:eastAsia="SimSun" w:cs="SimSun"/>
          <w:sz w:val="20"/>
          <w:szCs w:val="20"/>
          <w:spacing w:val="-18"/>
        </w:rPr>
        <w:t>·根结》</w:t>
      </w:r>
      <w:r>
        <w:rPr>
          <w:rFonts w:ascii="SimSun" w:hAnsi="SimSun" w:eastAsia="SimSun" w:cs="SimSun"/>
          <w:sz w:val="20"/>
          <w:szCs w:val="20"/>
          <w:spacing w:val="-19"/>
        </w:rPr>
        <w:t>亦称：“血食之君，身体柔脆，肌</w:t>
      </w:r>
      <w:r>
        <w:rPr>
          <w:rFonts w:ascii="SimSun" w:hAnsi="SimSun" w:eastAsia="SimSun" w:cs="SimSun"/>
          <w:sz w:val="20"/>
          <w:szCs w:val="20"/>
        </w:rPr>
        <w:t xml:space="preserve">  </w:t>
      </w:r>
      <w:r>
        <w:rPr>
          <w:rFonts w:ascii="SimSun" w:hAnsi="SimSun" w:eastAsia="SimSun" w:cs="SimSun"/>
          <w:sz w:val="17"/>
          <w:szCs w:val="17"/>
          <w:spacing w:val="31"/>
        </w:rPr>
        <w:t>肉软弱。”</w:t>
      </w:r>
    </w:p>
    <w:p>
      <w:pPr>
        <w:ind w:right="86" w:firstLine="419"/>
        <w:spacing w:before="54" w:line="287" w:lineRule="auto"/>
        <w:jc w:val="both"/>
        <w:rPr>
          <w:rFonts w:ascii="SimSun" w:hAnsi="SimSun" w:eastAsia="SimSun" w:cs="SimSun"/>
          <w:sz w:val="20"/>
          <w:szCs w:val="20"/>
        </w:rPr>
      </w:pPr>
      <w:r>
        <w:rPr>
          <w:rFonts w:ascii="SimSun" w:hAnsi="SimSun" w:eastAsia="SimSun" w:cs="SimSun"/>
          <w:sz w:val="20"/>
          <w:szCs w:val="20"/>
          <w:spacing w:val="6"/>
        </w:rPr>
        <w:t>一般情况下，房事是人的正常生理活动，但由于房事主要依赖于肾的功能活动</w:t>
      </w:r>
      <w:r>
        <w:rPr>
          <w:rFonts w:ascii="SimSun" w:hAnsi="SimSun" w:eastAsia="SimSun" w:cs="SimSun"/>
          <w:sz w:val="20"/>
          <w:szCs w:val="20"/>
          <w:spacing w:val="5"/>
        </w:rPr>
        <w:t>，并要</w:t>
      </w:r>
      <w:r>
        <w:rPr>
          <w:rFonts w:ascii="SimSun" w:hAnsi="SimSun" w:eastAsia="SimSun" w:cs="SimSun"/>
          <w:sz w:val="20"/>
          <w:szCs w:val="20"/>
        </w:rPr>
        <w:t xml:space="preserve"> </w:t>
      </w:r>
      <w:r>
        <w:rPr>
          <w:rFonts w:ascii="SimSun" w:hAnsi="SimSun" w:eastAsia="SimSun" w:cs="SimSun"/>
          <w:sz w:val="20"/>
          <w:szCs w:val="20"/>
          <w:spacing w:val="1"/>
        </w:rPr>
        <w:t>消耗一定量的肾中精气，故当有所节制，才能固肾惜精，保持体质强健。若性生活不节，房</w:t>
      </w:r>
      <w:r>
        <w:rPr>
          <w:rFonts w:ascii="SimSun" w:hAnsi="SimSun" w:eastAsia="SimSun" w:cs="SimSun"/>
          <w:sz w:val="20"/>
          <w:szCs w:val="20"/>
          <w:spacing w:val="2"/>
        </w:rPr>
        <w:t xml:space="preserve"> </w:t>
      </w:r>
      <w:r>
        <w:rPr>
          <w:rFonts w:ascii="SimSun" w:hAnsi="SimSun" w:eastAsia="SimSun" w:cs="SimSun"/>
          <w:sz w:val="20"/>
          <w:szCs w:val="20"/>
          <w:spacing w:val="1"/>
        </w:rPr>
        <w:t>事过度，则精气阴阳大伤，肾脏受损，势必影响其他脏腑的生理活动和整个生命活动，</w:t>
      </w:r>
      <w:r>
        <w:rPr>
          <w:rFonts w:ascii="SimSun" w:hAnsi="SimSun" w:eastAsia="SimSun" w:cs="SimSun"/>
          <w:sz w:val="20"/>
          <w:szCs w:val="20"/>
        </w:rPr>
        <w:t>从而</w:t>
      </w:r>
    </w:p>
    <w:p>
      <w:pPr>
        <w:spacing w:line="287" w:lineRule="auto"/>
        <w:sectPr>
          <w:headerReference w:type="default" r:id="rId60"/>
          <w:pgSz w:w="10140" w:h="14620"/>
          <w:pgMar w:top="979" w:right="850" w:bottom="400" w:left="1160" w:header="671" w:footer="0" w:gutter="0"/>
        </w:sectPr>
        <w:rPr>
          <w:rFonts w:ascii="SimSun" w:hAnsi="SimSun" w:eastAsia="SimSun" w:cs="SimSun"/>
          <w:sz w:val="20"/>
          <w:szCs w:val="20"/>
        </w:rPr>
      </w:pPr>
    </w:p>
    <w:p>
      <w:pPr>
        <w:ind w:right="96"/>
        <w:spacing w:before="285" w:line="279" w:lineRule="auto"/>
        <w:jc w:val="both"/>
        <w:rPr>
          <w:rFonts w:ascii="SimSun" w:hAnsi="SimSun" w:eastAsia="SimSun" w:cs="SimSun"/>
          <w:sz w:val="20"/>
          <w:szCs w:val="20"/>
        </w:rPr>
      </w:pPr>
      <w:r>
        <w:rPr>
          <w:rFonts w:ascii="SimSun" w:hAnsi="SimSun" w:eastAsia="SimSun" w:cs="SimSun"/>
          <w:sz w:val="20"/>
          <w:szCs w:val="20"/>
          <w:spacing w:val="-7"/>
        </w:rPr>
        <w:t>形成体质虚弱。早在《素问</w:t>
      </w:r>
      <w:r>
        <w:rPr>
          <w:rFonts w:ascii="SimSun" w:hAnsi="SimSun" w:eastAsia="SimSun" w:cs="SimSun"/>
          <w:sz w:val="20"/>
          <w:szCs w:val="20"/>
          <w:spacing w:val="-26"/>
        </w:rPr>
        <w:t xml:space="preserve"> </w:t>
      </w:r>
      <w:r>
        <w:rPr>
          <w:rFonts w:ascii="SimSun" w:hAnsi="SimSun" w:eastAsia="SimSun" w:cs="SimSun"/>
          <w:sz w:val="20"/>
          <w:szCs w:val="20"/>
          <w:spacing w:val="-7"/>
        </w:rPr>
        <w:t>·上古天真论》中就已指出：“……醉以入房，以欲竭其精，以耗</w:t>
      </w:r>
      <w:r>
        <w:rPr>
          <w:rFonts w:ascii="SimSun" w:hAnsi="SimSun" w:eastAsia="SimSun" w:cs="SimSun"/>
          <w:sz w:val="20"/>
          <w:szCs w:val="20"/>
        </w:rPr>
        <w:t xml:space="preserve"> </w:t>
      </w:r>
      <w:r>
        <w:rPr>
          <w:rFonts w:ascii="SimSun" w:hAnsi="SimSun" w:eastAsia="SimSun" w:cs="SimSun"/>
          <w:sz w:val="20"/>
          <w:szCs w:val="20"/>
          <w:spacing w:val="-5"/>
        </w:rPr>
        <w:t>散其真，不知持满，不时御神，务快其心，……故半百而衰也。”说明纵欲可致体质下降，出</w:t>
      </w:r>
      <w:r>
        <w:rPr>
          <w:rFonts w:ascii="SimSun" w:hAnsi="SimSun" w:eastAsia="SimSun" w:cs="SimSun"/>
          <w:sz w:val="20"/>
          <w:szCs w:val="20"/>
          <w:spacing w:val="7"/>
        </w:rPr>
        <w:t xml:space="preserve"> </w:t>
      </w:r>
      <w:r>
        <w:rPr>
          <w:rFonts w:ascii="SimSun" w:hAnsi="SimSun" w:eastAsia="SimSun" w:cs="SimSun"/>
          <w:sz w:val="20"/>
          <w:szCs w:val="20"/>
          <w:spacing w:val="-2"/>
        </w:rPr>
        <w:t>现早衰。</w:t>
      </w:r>
    </w:p>
    <w:p>
      <w:pPr>
        <w:ind w:left="3233"/>
        <w:spacing w:before="120" w:line="222" w:lineRule="auto"/>
        <w:outlineLvl w:val="1"/>
        <w:rPr>
          <w:rFonts w:ascii="SimHei" w:hAnsi="SimHei" w:eastAsia="SimHei" w:cs="SimHei"/>
          <w:sz w:val="27"/>
          <w:szCs w:val="27"/>
        </w:rPr>
      </w:pPr>
      <w:bookmarkStart w:name="bookmark33" w:id="50"/>
      <w:bookmarkEnd w:id="50"/>
      <w:r>
        <w:rPr>
          <w:rFonts w:ascii="SimHei" w:hAnsi="SimHei" w:eastAsia="SimHei" w:cs="SimHei"/>
          <w:sz w:val="27"/>
          <w:szCs w:val="27"/>
          <w:b/>
          <w:bCs/>
          <w:spacing w:val="4"/>
        </w:rPr>
        <w:t>三、精神情志</w:t>
      </w:r>
    </w:p>
    <w:p>
      <w:pPr>
        <w:ind w:right="40" w:firstLine="410"/>
        <w:spacing w:before="228" w:line="286" w:lineRule="auto"/>
        <w:jc w:val="both"/>
        <w:rPr>
          <w:rFonts w:ascii="SimSun" w:hAnsi="SimSun" w:eastAsia="SimSun" w:cs="SimSun"/>
          <w:sz w:val="20"/>
          <w:szCs w:val="20"/>
        </w:rPr>
      </w:pPr>
      <w:r>
        <w:rPr>
          <w:rFonts w:ascii="SimSun" w:hAnsi="SimSun" w:eastAsia="SimSun" w:cs="SimSun"/>
          <w:sz w:val="20"/>
          <w:szCs w:val="20"/>
          <w:spacing w:val="10"/>
        </w:rPr>
        <w:t>精神状态的好坏是影响体质形成的重要因素之一。人的精神状态多受到情志因素的</w:t>
      </w:r>
      <w:r>
        <w:rPr>
          <w:rFonts w:ascii="SimSun" w:hAnsi="SimSun" w:eastAsia="SimSun" w:cs="SimSun"/>
          <w:sz w:val="20"/>
          <w:szCs w:val="20"/>
          <w:spacing w:val="9"/>
        </w:rPr>
        <w:t xml:space="preserve"> </w:t>
      </w:r>
      <w:r>
        <w:rPr>
          <w:rFonts w:ascii="SimSun" w:hAnsi="SimSun" w:eastAsia="SimSun" w:cs="SimSun"/>
          <w:sz w:val="20"/>
          <w:szCs w:val="20"/>
          <w:spacing w:val="-5"/>
        </w:rPr>
        <w:t>直接影响。情志包括喜、怒、忧、思、悲、恐、惊等七种心理活动，它是人体对</w:t>
      </w:r>
      <w:r>
        <w:rPr>
          <w:rFonts w:ascii="SimSun" w:hAnsi="SimSun" w:eastAsia="SimSun" w:cs="SimSun"/>
          <w:sz w:val="20"/>
          <w:szCs w:val="20"/>
          <w:spacing w:val="-6"/>
        </w:rPr>
        <w:t>外界客观事物</w:t>
      </w:r>
      <w:r>
        <w:rPr>
          <w:rFonts w:ascii="SimSun" w:hAnsi="SimSun" w:eastAsia="SimSun" w:cs="SimSun"/>
          <w:sz w:val="20"/>
          <w:szCs w:val="20"/>
        </w:rPr>
        <w:t xml:space="preserve"> </w:t>
      </w:r>
      <w:r>
        <w:rPr>
          <w:rFonts w:ascii="SimSun" w:hAnsi="SimSun" w:eastAsia="SimSun" w:cs="SimSun"/>
          <w:sz w:val="20"/>
          <w:szCs w:val="20"/>
          <w:spacing w:val="10"/>
        </w:rPr>
        <w:t>刺激的不同反应，属正常的精神活动范围。精神情志活动与脏腑气血阴阳有着密切的关</w:t>
      </w:r>
      <w:r>
        <w:rPr>
          <w:rFonts w:ascii="SimSun" w:hAnsi="SimSun" w:eastAsia="SimSun" w:cs="SimSun"/>
          <w:sz w:val="20"/>
          <w:szCs w:val="20"/>
          <w:spacing w:val="8"/>
        </w:rPr>
        <w:t xml:space="preserve"> </w:t>
      </w:r>
      <w:r>
        <w:rPr>
          <w:rFonts w:ascii="SimSun" w:hAnsi="SimSun" w:eastAsia="SimSun" w:cs="SimSun"/>
          <w:sz w:val="20"/>
          <w:szCs w:val="20"/>
          <w:spacing w:val="10"/>
        </w:rPr>
        <w:t>系。脏腑所化生和储藏的气血阴阳是精神情志活动产生的物质基础，同时人的精神状态</w:t>
      </w:r>
      <w:r>
        <w:rPr>
          <w:rFonts w:ascii="SimSun" w:hAnsi="SimSun" w:eastAsia="SimSun" w:cs="SimSun"/>
          <w:sz w:val="20"/>
          <w:szCs w:val="20"/>
          <w:spacing w:val="9"/>
        </w:rPr>
        <w:t xml:space="preserve"> </w:t>
      </w:r>
      <w:r>
        <w:rPr>
          <w:rFonts w:ascii="SimSun" w:hAnsi="SimSun" w:eastAsia="SimSun" w:cs="SimSun"/>
          <w:sz w:val="20"/>
          <w:szCs w:val="20"/>
          <w:spacing w:val="7"/>
        </w:rPr>
        <w:t>和七情的变化，也时刻影响着脏腑气血的功能活动，从</w:t>
      </w:r>
      <w:r>
        <w:rPr>
          <w:rFonts w:ascii="SimSun" w:hAnsi="SimSun" w:eastAsia="SimSun" w:cs="SimSun"/>
          <w:sz w:val="20"/>
          <w:szCs w:val="20"/>
          <w:spacing w:val="6"/>
        </w:rPr>
        <w:t>而影响人体的体质。故精神情志，</w:t>
      </w:r>
      <w:r>
        <w:rPr>
          <w:rFonts w:ascii="SimSun" w:hAnsi="SimSun" w:eastAsia="SimSun" w:cs="SimSun"/>
          <w:sz w:val="20"/>
          <w:szCs w:val="20"/>
        </w:rPr>
        <w:t xml:space="preserve"> </w:t>
      </w:r>
      <w:r>
        <w:rPr>
          <w:rFonts w:ascii="SimSun" w:hAnsi="SimSun" w:eastAsia="SimSun" w:cs="SimSun"/>
          <w:sz w:val="20"/>
          <w:szCs w:val="20"/>
        </w:rPr>
        <w:t>贵于调和。情志舒畅，精神愉快，则脏腑经络功能协调，气血调</w:t>
      </w:r>
      <w:r>
        <w:rPr>
          <w:rFonts w:ascii="SimSun" w:hAnsi="SimSun" w:eastAsia="SimSun" w:cs="SimSun"/>
          <w:sz w:val="20"/>
          <w:szCs w:val="20"/>
          <w:spacing w:val="-1"/>
        </w:rPr>
        <w:t>畅，体质则健壮。正如《灵</w:t>
      </w:r>
      <w:r>
        <w:rPr>
          <w:rFonts w:ascii="SimSun" w:hAnsi="SimSun" w:eastAsia="SimSun" w:cs="SimSun"/>
          <w:sz w:val="20"/>
          <w:szCs w:val="20"/>
        </w:rPr>
        <w:t xml:space="preserve"> </w:t>
      </w:r>
      <w:r>
        <w:rPr>
          <w:rFonts w:ascii="SimSun" w:hAnsi="SimSun" w:eastAsia="SimSun" w:cs="SimSun"/>
          <w:sz w:val="20"/>
          <w:szCs w:val="20"/>
          <w:spacing w:val="-11"/>
        </w:rPr>
        <w:t>枢</w:t>
      </w:r>
      <w:r>
        <w:rPr>
          <w:rFonts w:ascii="SimSun" w:hAnsi="SimSun" w:eastAsia="SimSun" w:cs="SimSun"/>
          <w:sz w:val="20"/>
          <w:szCs w:val="20"/>
          <w:spacing w:val="-27"/>
        </w:rPr>
        <w:t xml:space="preserve"> </w:t>
      </w:r>
      <w:r>
        <w:rPr>
          <w:rFonts w:ascii="SimSun" w:hAnsi="SimSun" w:eastAsia="SimSun" w:cs="SimSun"/>
          <w:sz w:val="20"/>
          <w:szCs w:val="20"/>
          <w:spacing w:val="-11"/>
        </w:rPr>
        <w:t>·本藏》篇所说：“志意和则精神专直，魂魄不散，悔怒不起</w:t>
      </w:r>
      <w:r>
        <w:rPr>
          <w:rFonts w:ascii="SimSun" w:hAnsi="SimSun" w:eastAsia="SimSun" w:cs="SimSun"/>
          <w:sz w:val="20"/>
          <w:szCs w:val="20"/>
          <w:spacing w:val="-12"/>
        </w:rPr>
        <w:t>，五藏不受邪矣。”若长期强烈</w:t>
      </w:r>
      <w:r>
        <w:rPr>
          <w:rFonts w:ascii="SimSun" w:hAnsi="SimSun" w:eastAsia="SimSun" w:cs="SimSun"/>
          <w:sz w:val="20"/>
          <w:szCs w:val="20"/>
        </w:rPr>
        <w:t xml:space="preserve"> </w:t>
      </w:r>
      <w:r>
        <w:rPr>
          <w:rFonts w:ascii="SimSun" w:hAnsi="SimSun" w:eastAsia="SimSun" w:cs="SimSun"/>
          <w:sz w:val="20"/>
          <w:szCs w:val="20"/>
          <w:spacing w:val="5"/>
        </w:rPr>
        <w:t>的精神刺激，持久不解的情志异常波动，超过人体的生理调节能力，就会影响脏腑</w:t>
      </w:r>
      <w:r>
        <w:rPr>
          <w:rFonts w:ascii="SimSun" w:hAnsi="SimSun" w:eastAsia="SimSun" w:cs="SimSun"/>
          <w:sz w:val="20"/>
          <w:szCs w:val="20"/>
          <w:spacing w:val="4"/>
        </w:rPr>
        <w:t>经络功</w:t>
      </w:r>
      <w:r>
        <w:rPr>
          <w:rFonts w:ascii="SimSun" w:hAnsi="SimSun" w:eastAsia="SimSun" w:cs="SimSun"/>
          <w:sz w:val="20"/>
          <w:szCs w:val="20"/>
        </w:rPr>
        <w:t xml:space="preserve"> </w:t>
      </w:r>
      <w:r>
        <w:rPr>
          <w:rFonts w:ascii="SimSun" w:hAnsi="SimSun" w:eastAsia="SimSun" w:cs="SimSun"/>
          <w:sz w:val="20"/>
          <w:szCs w:val="20"/>
          <w:spacing w:val="5"/>
        </w:rPr>
        <w:t>能，导致机体阴阳气血失调或不足，给体质造成不良影响，从而形成某种特定的体质</w:t>
      </w:r>
      <w:r>
        <w:rPr>
          <w:rFonts w:ascii="SimSun" w:hAnsi="SimSun" w:eastAsia="SimSun" w:cs="SimSun"/>
          <w:sz w:val="20"/>
          <w:szCs w:val="20"/>
          <w:spacing w:val="4"/>
        </w:rPr>
        <w:t>。如</w:t>
      </w:r>
      <w:r>
        <w:rPr>
          <w:rFonts w:ascii="SimSun" w:hAnsi="SimSun" w:eastAsia="SimSun" w:cs="SimSun"/>
          <w:sz w:val="20"/>
          <w:szCs w:val="20"/>
        </w:rPr>
        <w:t xml:space="preserve"> </w:t>
      </w:r>
      <w:r>
        <w:rPr>
          <w:rFonts w:ascii="SimSun" w:hAnsi="SimSun" w:eastAsia="SimSun" w:cs="SimSun"/>
          <w:sz w:val="20"/>
          <w:szCs w:val="20"/>
        </w:rPr>
        <w:t>长期精神抑郁，情志不畅，则脏腑失调，气血阻滞，易形成气郁体质</w:t>
      </w:r>
      <w:r>
        <w:rPr>
          <w:rFonts w:ascii="SimSun" w:hAnsi="SimSun" w:eastAsia="SimSun" w:cs="SimSun"/>
          <w:sz w:val="20"/>
          <w:szCs w:val="20"/>
          <w:spacing w:val="-1"/>
        </w:rPr>
        <w:t>或瘀血体质。经常忿怒</w:t>
      </w:r>
      <w:r>
        <w:rPr>
          <w:rFonts w:ascii="SimSun" w:hAnsi="SimSun" w:eastAsia="SimSun" w:cs="SimSun"/>
          <w:sz w:val="20"/>
          <w:szCs w:val="20"/>
        </w:rPr>
        <w:t xml:space="preserve"> </w:t>
      </w:r>
      <w:r>
        <w:rPr>
          <w:rFonts w:ascii="SimSun" w:hAnsi="SimSun" w:eastAsia="SimSun" w:cs="SimSun"/>
          <w:sz w:val="20"/>
          <w:szCs w:val="20"/>
          <w:spacing w:val="4"/>
        </w:rPr>
        <w:t>者，易化火伤阴灼血，形成阳热体质或阴虚体质。情志异常变化导致体质改变，还与某些</w:t>
      </w:r>
      <w:r>
        <w:rPr>
          <w:rFonts w:ascii="SimSun" w:hAnsi="SimSun" w:eastAsia="SimSun" w:cs="SimSun"/>
          <w:sz w:val="20"/>
          <w:szCs w:val="20"/>
          <w:spacing w:val="6"/>
        </w:rPr>
        <w:t xml:space="preserve">  </w:t>
      </w:r>
      <w:r>
        <w:rPr>
          <w:rFonts w:ascii="SimSun" w:hAnsi="SimSun" w:eastAsia="SimSun" w:cs="SimSun"/>
          <w:sz w:val="20"/>
          <w:szCs w:val="20"/>
          <w:spacing w:val="-3"/>
        </w:rPr>
        <w:t>疾病的发生有特定的关系，如郁怒不解，情绪急躁的“木火质”,易患中风、眩晕等病证；忧</w:t>
      </w:r>
      <w:r>
        <w:rPr>
          <w:rFonts w:ascii="SimSun" w:hAnsi="SimSun" w:eastAsia="SimSun" w:cs="SimSun"/>
          <w:sz w:val="20"/>
          <w:szCs w:val="20"/>
          <w:spacing w:val="13"/>
        </w:rPr>
        <w:t xml:space="preserve"> </w:t>
      </w:r>
      <w:r>
        <w:rPr>
          <w:rFonts w:ascii="SimSun" w:hAnsi="SimSun" w:eastAsia="SimSun" w:cs="SimSun"/>
          <w:sz w:val="20"/>
          <w:szCs w:val="20"/>
          <w:spacing w:val="-6"/>
        </w:rPr>
        <w:t>愁日久，郁闷寡欢的“肝郁质”,易诱发癌症。</w:t>
      </w:r>
    </w:p>
    <w:p>
      <w:pPr>
        <w:ind w:right="19" w:firstLine="410"/>
        <w:spacing w:before="72" w:line="286" w:lineRule="auto"/>
        <w:rPr>
          <w:rFonts w:ascii="SimSun" w:hAnsi="SimSun" w:eastAsia="SimSun" w:cs="SimSun"/>
          <w:sz w:val="20"/>
          <w:szCs w:val="20"/>
        </w:rPr>
      </w:pPr>
      <w:r>
        <w:rPr>
          <w:rFonts w:ascii="SimSun" w:hAnsi="SimSun" w:eastAsia="SimSun" w:cs="SimSun"/>
          <w:sz w:val="20"/>
          <w:szCs w:val="20"/>
          <w:spacing w:val="7"/>
        </w:rPr>
        <w:t>由上可知，精神因素对体质的形成有重要影响，还与某些疾病的发生有特定的关系。</w:t>
      </w:r>
      <w:r>
        <w:rPr>
          <w:rFonts w:ascii="SimSun" w:hAnsi="SimSun" w:eastAsia="SimSun" w:cs="SimSun"/>
          <w:sz w:val="20"/>
          <w:szCs w:val="20"/>
          <w:spacing w:val="10"/>
        </w:rPr>
        <w:t xml:space="preserve"> </w:t>
      </w:r>
      <w:r>
        <w:rPr>
          <w:rFonts w:ascii="SimSun" w:hAnsi="SimSun" w:eastAsia="SimSun" w:cs="SimSun"/>
          <w:sz w:val="20"/>
          <w:szCs w:val="20"/>
          <w:spacing w:val="2"/>
        </w:rPr>
        <w:t>因此，经常保持良好的精神状态，对体质健康十分有</w:t>
      </w:r>
      <w:r>
        <w:rPr>
          <w:rFonts w:ascii="SimSun" w:hAnsi="SimSun" w:eastAsia="SimSun" w:cs="SimSun"/>
          <w:sz w:val="20"/>
          <w:szCs w:val="20"/>
          <w:spacing w:val="1"/>
        </w:rPr>
        <w:t>益。</w:t>
      </w:r>
    </w:p>
    <w:p>
      <w:pPr>
        <w:ind w:right="109" w:firstLine="410"/>
        <w:spacing w:before="1" w:line="287" w:lineRule="auto"/>
        <w:jc w:val="both"/>
        <w:rPr>
          <w:rFonts w:ascii="SimSun" w:hAnsi="SimSun" w:eastAsia="SimSun" w:cs="SimSun"/>
          <w:sz w:val="20"/>
          <w:szCs w:val="20"/>
        </w:rPr>
      </w:pPr>
      <w:r>
        <w:rPr>
          <w:rFonts w:ascii="SimSun" w:hAnsi="SimSun" w:eastAsia="SimSun" w:cs="SimSun"/>
          <w:sz w:val="20"/>
          <w:szCs w:val="20"/>
          <w:spacing w:val="5"/>
        </w:rPr>
        <w:t>总之，后天颐养对体质形成有十分重要的作用，知摄生者，应做到饮食</w:t>
      </w:r>
      <w:r>
        <w:rPr>
          <w:rFonts w:ascii="SimSun" w:hAnsi="SimSun" w:eastAsia="SimSun" w:cs="SimSun"/>
          <w:sz w:val="20"/>
          <w:szCs w:val="20"/>
          <w:spacing w:val="4"/>
        </w:rPr>
        <w:t>有节，起居有</w:t>
      </w:r>
      <w:r>
        <w:rPr>
          <w:rFonts w:ascii="SimSun" w:hAnsi="SimSun" w:eastAsia="SimSun" w:cs="SimSun"/>
          <w:sz w:val="20"/>
          <w:szCs w:val="20"/>
        </w:rPr>
        <w:t xml:space="preserve"> </w:t>
      </w:r>
      <w:r>
        <w:rPr>
          <w:rFonts w:ascii="SimSun" w:hAnsi="SimSun" w:eastAsia="SimSun" w:cs="SimSun"/>
          <w:sz w:val="20"/>
          <w:szCs w:val="20"/>
          <w:spacing w:val="-5"/>
        </w:rPr>
        <w:t>常，劳逸适度，科学锻炼，欲不可纵，情不可恣，则能在先天禀赋的基础上</w:t>
      </w:r>
      <w:r>
        <w:rPr>
          <w:rFonts w:ascii="SimSun" w:hAnsi="SimSun" w:eastAsia="SimSun" w:cs="SimSun"/>
          <w:sz w:val="20"/>
          <w:szCs w:val="20"/>
          <w:spacing w:val="-6"/>
        </w:rPr>
        <w:t>，保持良好体质并</w:t>
      </w:r>
      <w:r>
        <w:rPr>
          <w:rFonts w:ascii="SimSun" w:hAnsi="SimSun" w:eastAsia="SimSun" w:cs="SimSun"/>
          <w:sz w:val="20"/>
          <w:szCs w:val="20"/>
        </w:rPr>
        <w:t xml:space="preserve"> </w:t>
      </w:r>
      <w:r>
        <w:rPr>
          <w:rFonts w:ascii="SimSun" w:hAnsi="SimSun" w:eastAsia="SimSun" w:cs="SimSun"/>
          <w:sz w:val="20"/>
          <w:szCs w:val="20"/>
          <w:spacing w:val="1"/>
        </w:rPr>
        <w:t>使之日益增强，或改善不良体质而由弱转强，从而达到延缓衰老、祛病延年的目的。</w:t>
      </w:r>
    </w:p>
    <w:p>
      <w:pPr>
        <w:ind w:left="2624"/>
        <w:spacing w:before="243" w:line="222" w:lineRule="auto"/>
        <w:outlineLvl w:val="2"/>
        <w:rPr>
          <w:rFonts w:ascii="SimHei" w:hAnsi="SimHei" w:eastAsia="SimHei" w:cs="SimHei"/>
          <w:sz w:val="31"/>
          <w:szCs w:val="31"/>
        </w:rPr>
      </w:pPr>
      <w:bookmarkStart w:name="bookmark34" w:id="51"/>
      <w:bookmarkEnd w:id="51"/>
      <w:r>
        <w:rPr>
          <w:rFonts w:ascii="SimHei" w:hAnsi="SimHei" w:eastAsia="SimHei" w:cs="SimHei"/>
          <w:sz w:val="31"/>
          <w:szCs w:val="31"/>
          <w:b/>
          <w:bCs/>
          <w:spacing w:val="-11"/>
        </w:rPr>
        <w:t>第三节</w:t>
      </w:r>
      <w:r>
        <w:rPr>
          <w:rFonts w:ascii="SimHei" w:hAnsi="SimHei" w:eastAsia="SimHei" w:cs="SimHei"/>
          <w:sz w:val="31"/>
          <w:szCs w:val="31"/>
          <w:spacing w:val="-11"/>
        </w:rPr>
        <w:t xml:space="preserve">  </w:t>
      </w:r>
      <w:r>
        <w:rPr>
          <w:rFonts w:ascii="SimHei" w:hAnsi="SimHei" w:eastAsia="SimHei" w:cs="SimHei"/>
          <w:sz w:val="31"/>
          <w:szCs w:val="31"/>
          <w:b/>
          <w:bCs/>
          <w:spacing w:val="-11"/>
        </w:rPr>
        <w:t>环</w:t>
      </w:r>
      <w:r>
        <w:rPr>
          <w:rFonts w:ascii="SimHei" w:hAnsi="SimHei" w:eastAsia="SimHei" w:cs="SimHei"/>
          <w:sz w:val="31"/>
          <w:szCs w:val="31"/>
          <w:spacing w:val="-25"/>
        </w:rPr>
        <w:t xml:space="preserve"> </w:t>
      </w:r>
      <w:r>
        <w:rPr>
          <w:rFonts w:ascii="SimHei" w:hAnsi="SimHei" w:eastAsia="SimHei" w:cs="SimHei"/>
          <w:sz w:val="31"/>
          <w:szCs w:val="31"/>
          <w:b/>
          <w:bCs/>
          <w:spacing w:val="-11"/>
        </w:rPr>
        <w:t>境</w:t>
      </w:r>
      <w:r>
        <w:rPr>
          <w:rFonts w:ascii="SimHei" w:hAnsi="SimHei" w:eastAsia="SimHei" w:cs="SimHei"/>
          <w:sz w:val="31"/>
          <w:szCs w:val="31"/>
          <w:spacing w:val="-11"/>
        </w:rPr>
        <w:t xml:space="preserve"> </w:t>
      </w:r>
      <w:r>
        <w:rPr>
          <w:rFonts w:ascii="SimHei" w:hAnsi="SimHei" w:eastAsia="SimHei" w:cs="SimHei"/>
          <w:sz w:val="31"/>
          <w:szCs w:val="31"/>
          <w:b/>
          <w:bCs/>
          <w:spacing w:val="-11"/>
        </w:rPr>
        <w:t>因</w:t>
      </w:r>
      <w:r>
        <w:rPr>
          <w:rFonts w:ascii="SimHei" w:hAnsi="SimHei" w:eastAsia="SimHei" w:cs="SimHei"/>
          <w:sz w:val="31"/>
          <w:szCs w:val="31"/>
          <w:spacing w:val="-11"/>
        </w:rPr>
        <w:t xml:space="preserve"> </w:t>
      </w:r>
      <w:r>
        <w:rPr>
          <w:rFonts w:ascii="SimHei" w:hAnsi="SimHei" w:eastAsia="SimHei" w:cs="SimHei"/>
          <w:sz w:val="31"/>
          <w:szCs w:val="31"/>
          <w:b/>
          <w:bCs/>
          <w:spacing w:val="-11"/>
        </w:rPr>
        <w:t>素</w:t>
      </w:r>
    </w:p>
    <w:p>
      <w:pPr>
        <w:spacing w:line="282" w:lineRule="auto"/>
        <w:rPr>
          <w:rFonts w:ascii="Arial"/>
          <w:sz w:val="21"/>
        </w:rPr>
      </w:pPr>
      <w:r/>
    </w:p>
    <w:p>
      <w:pPr>
        <w:ind w:right="91" w:firstLine="410"/>
        <w:spacing w:before="66" w:line="287" w:lineRule="auto"/>
        <w:jc w:val="both"/>
        <w:rPr>
          <w:rFonts w:ascii="SimSun" w:hAnsi="SimSun" w:eastAsia="SimSun" w:cs="SimSun"/>
          <w:sz w:val="20"/>
          <w:szCs w:val="20"/>
        </w:rPr>
      </w:pPr>
      <w:r>
        <w:rPr>
          <w:rFonts w:ascii="SimSun" w:hAnsi="SimSun" w:eastAsia="SimSun" w:cs="SimSun"/>
          <w:sz w:val="20"/>
          <w:szCs w:val="20"/>
          <w:spacing w:val="5"/>
        </w:rPr>
        <w:t>环境是围绕人类的外世界，是人类赖以生存和发展的社会和物质条件的综合体，可分</w:t>
      </w:r>
      <w:r>
        <w:rPr>
          <w:rFonts w:ascii="SimSun" w:hAnsi="SimSun" w:eastAsia="SimSun" w:cs="SimSun"/>
          <w:sz w:val="20"/>
          <w:szCs w:val="20"/>
          <w:spacing w:val="12"/>
        </w:rPr>
        <w:t xml:space="preserve"> </w:t>
      </w:r>
      <w:r>
        <w:rPr>
          <w:rFonts w:ascii="SimSun" w:hAnsi="SimSun" w:eastAsia="SimSun" w:cs="SimSun"/>
          <w:sz w:val="20"/>
          <w:szCs w:val="20"/>
          <w:spacing w:val="10"/>
        </w:rPr>
        <w:t>为自然环境和社会环境。体质的形成和变化与环境因素密切相关。无论是自然环境还是</w:t>
      </w:r>
      <w:r>
        <w:rPr>
          <w:rFonts w:ascii="SimSun" w:hAnsi="SimSun" w:eastAsia="SimSun" w:cs="SimSun"/>
          <w:sz w:val="20"/>
          <w:szCs w:val="20"/>
          <w:spacing w:val="9"/>
        </w:rPr>
        <w:t xml:space="preserve"> </w:t>
      </w:r>
      <w:r>
        <w:rPr>
          <w:rFonts w:ascii="SimSun" w:hAnsi="SimSun" w:eastAsia="SimSun" w:cs="SimSun"/>
          <w:sz w:val="20"/>
          <w:szCs w:val="20"/>
          <w:spacing w:val="5"/>
        </w:rPr>
        <w:t>社会环境，都对体质的形成和变异发挥着重要作用。</w:t>
      </w:r>
    </w:p>
    <w:p>
      <w:pPr>
        <w:ind w:left="3203"/>
        <w:spacing w:before="94" w:line="222" w:lineRule="auto"/>
        <w:outlineLvl w:val="2"/>
        <w:rPr>
          <w:rFonts w:ascii="SimHei" w:hAnsi="SimHei" w:eastAsia="SimHei" w:cs="SimHei"/>
          <w:sz w:val="27"/>
          <w:szCs w:val="27"/>
        </w:rPr>
      </w:pPr>
      <w:bookmarkStart w:name="bookmark35" w:id="52"/>
      <w:bookmarkEnd w:id="52"/>
      <w:r>
        <w:rPr>
          <w:rFonts w:ascii="SimHei" w:hAnsi="SimHei" w:eastAsia="SimHei" w:cs="SimHei"/>
          <w:sz w:val="27"/>
          <w:szCs w:val="27"/>
          <w:b/>
          <w:bCs/>
          <w:spacing w:val="-32"/>
        </w:rPr>
        <w:t>一、自</w:t>
      </w:r>
      <w:r>
        <w:rPr>
          <w:rFonts w:ascii="SimHei" w:hAnsi="SimHei" w:eastAsia="SimHei" w:cs="SimHei"/>
          <w:sz w:val="27"/>
          <w:szCs w:val="27"/>
          <w:spacing w:val="-64"/>
        </w:rPr>
        <w:t xml:space="preserve"> </w:t>
      </w:r>
      <w:r>
        <w:rPr>
          <w:rFonts w:ascii="SimHei" w:hAnsi="SimHei" w:eastAsia="SimHei" w:cs="SimHei"/>
          <w:sz w:val="27"/>
          <w:szCs w:val="27"/>
          <w:b/>
          <w:bCs/>
          <w:spacing w:val="-32"/>
        </w:rPr>
        <w:t>然</w:t>
      </w:r>
      <w:r>
        <w:rPr>
          <w:rFonts w:ascii="SimHei" w:hAnsi="SimHei" w:eastAsia="SimHei" w:cs="SimHei"/>
          <w:sz w:val="27"/>
          <w:szCs w:val="27"/>
          <w:spacing w:val="-62"/>
        </w:rPr>
        <w:t xml:space="preserve"> </w:t>
      </w:r>
      <w:r>
        <w:rPr>
          <w:rFonts w:ascii="SimHei" w:hAnsi="SimHei" w:eastAsia="SimHei" w:cs="SimHei"/>
          <w:sz w:val="27"/>
          <w:szCs w:val="27"/>
          <w:b/>
          <w:bCs/>
          <w:spacing w:val="-32"/>
        </w:rPr>
        <w:t>环</w:t>
      </w:r>
      <w:r>
        <w:rPr>
          <w:rFonts w:ascii="SimHei" w:hAnsi="SimHei" w:eastAsia="SimHei" w:cs="SimHei"/>
          <w:sz w:val="27"/>
          <w:szCs w:val="27"/>
          <w:spacing w:val="-62"/>
        </w:rPr>
        <w:t xml:space="preserve"> </w:t>
      </w:r>
      <w:r>
        <w:rPr>
          <w:rFonts w:ascii="SimHei" w:hAnsi="SimHei" w:eastAsia="SimHei" w:cs="SimHei"/>
          <w:sz w:val="27"/>
          <w:szCs w:val="27"/>
          <w:b/>
          <w:bCs/>
          <w:spacing w:val="-32"/>
        </w:rPr>
        <w:t>境</w:t>
      </w:r>
    </w:p>
    <w:p>
      <w:pPr>
        <w:ind w:right="39" w:firstLine="410"/>
        <w:spacing w:before="216" w:line="288" w:lineRule="auto"/>
        <w:jc w:val="both"/>
        <w:rPr>
          <w:rFonts w:ascii="SimSun" w:hAnsi="SimSun" w:eastAsia="SimSun" w:cs="SimSun"/>
          <w:sz w:val="20"/>
          <w:szCs w:val="20"/>
        </w:rPr>
      </w:pPr>
      <w:r>
        <w:rPr>
          <w:rFonts w:ascii="SimSun" w:hAnsi="SimSun" w:eastAsia="SimSun" w:cs="SimSun"/>
          <w:sz w:val="20"/>
          <w:szCs w:val="20"/>
          <w:spacing w:val="1"/>
        </w:rPr>
        <w:t>自然环境通常指地理环境，包括自然地理环境和人文地理环境，前者包括气候、地理、</w:t>
      </w:r>
      <w:r>
        <w:rPr>
          <w:rFonts w:ascii="SimSun" w:hAnsi="SimSun" w:eastAsia="SimSun" w:cs="SimSun"/>
          <w:sz w:val="20"/>
          <w:szCs w:val="20"/>
          <w:spacing w:val="11"/>
        </w:rPr>
        <w:t xml:space="preserve"> </w:t>
      </w:r>
      <w:r>
        <w:rPr>
          <w:rFonts w:ascii="SimSun" w:hAnsi="SimSun" w:eastAsia="SimSun" w:cs="SimSun"/>
          <w:sz w:val="20"/>
          <w:szCs w:val="20"/>
          <w:spacing w:val="5"/>
        </w:rPr>
        <w:t>水火、土壤、植物与动物界有机组合的自然综合体，后者是人类在自然</w:t>
      </w:r>
      <w:r>
        <w:rPr>
          <w:rFonts w:ascii="SimSun" w:hAnsi="SimSun" w:eastAsia="SimSun" w:cs="SimSun"/>
          <w:sz w:val="20"/>
          <w:szCs w:val="20"/>
          <w:spacing w:val="4"/>
        </w:rPr>
        <w:t>地理环境基础所造</w:t>
      </w:r>
      <w:r>
        <w:rPr>
          <w:rFonts w:ascii="SimSun" w:hAnsi="SimSun" w:eastAsia="SimSun" w:cs="SimSun"/>
          <w:sz w:val="20"/>
          <w:szCs w:val="20"/>
        </w:rPr>
        <w:t xml:space="preserve"> </w:t>
      </w:r>
      <w:r>
        <w:rPr>
          <w:rFonts w:ascii="SimSun" w:hAnsi="SimSun" w:eastAsia="SimSun" w:cs="SimSun"/>
          <w:sz w:val="20"/>
          <w:szCs w:val="20"/>
          <w:spacing w:val="11"/>
        </w:rPr>
        <w:t>成的人为环境。人与自然环境的变化有着密切的关系，自然环境</w:t>
      </w:r>
      <w:r>
        <w:rPr>
          <w:rFonts w:ascii="SimSun" w:hAnsi="SimSun" w:eastAsia="SimSun" w:cs="SimSun"/>
          <w:sz w:val="20"/>
          <w:szCs w:val="20"/>
          <w:spacing w:val="10"/>
        </w:rPr>
        <w:t>的变化可影响人体的形</w:t>
      </w:r>
      <w:r>
        <w:rPr>
          <w:rFonts w:ascii="SimSun" w:hAnsi="SimSun" w:eastAsia="SimSun" w:cs="SimSun"/>
          <w:sz w:val="20"/>
          <w:szCs w:val="20"/>
        </w:rPr>
        <w:t xml:space="preserve"> </w:t>
      </w:r>
      <w:r>
        <w:rPr>
          <w:rFonts w:ascii="SimSun" w:hAnsi="SimSun" w:eastAsia="SimSun" w:cs="SimSun"/>
          <w:sz w:val="20"/>
          <w:szCs w:val="20"/>
          <w:spacing w:val="1"/>
        </w:rPr>
        <w:t>态结构、生理功能和心理活动，从而影响人体的体质。</w:t>
      </w:r>
    </w:p>
    <w:p>
      <w:pPr>
        <w:ind w:right="99" w:firstLine="410"/>
        <w:spacing w:before="23" w:line="276" w:lineRule="auto"/>
        <w:rPr>
          <w:rFonts w:ascii="SimSun" w:hAnsi="SimSun" w:eastAsia="SimSun" w:cs="SimSun"/>
          <w:sz w:val="20"/>
          <w:szCs w:val="20"/>
        </w:rPr>
      </w:pPr>
      <w:r>
        <w:rPr>
          <w:rFonts w:ascii="SimSun" w:hAnsi="SimSun" w:eastAsia="SimSun" w:cs="SimSun"/>
          <w:sz w:val="20"/>
          <w:szCs w:val="20"/>
        </w:rPr>
        <w:t>人生存于特定的气候、地理环境中，自然因素的长期影响，地</w:t>
      </w:r>
      <w:r>
        <w:rPr>
          <w:rFonts w:ascii="SimSun" w:hAnsi="SimSun" w:eastAsia="SimSun" w:cs="SimSun"/>
          <w:sz w:val="20"/>
          <w:szCs w:val="20"/>
          <w:spacing w:val="-1"/>
        </w:rPr>
        <w:t>理、气候条件的差异性必</w:t>
      </w:r>
      <w:r>
        <w:rPr>
          <w:rFonts w:ascii="SimSun" w:hAnsi="SimSun" w:eastAsia="SimSun" w:cs="SimSun"/>
          <w:sz w:val="20"/>
          <w:szCs w:val="20"/>
        </w:rPr>
        <w:t xml:space="preserve"> </w:t>
      </w:r>
      <w:r>
        <w:rPr>
          <w:rFonts w:ascii="SimSun" w:hAnsi="SimSun" w:eastAsia="SimSun" w:cs="SimSun"/>
          <w:sz w:val="20"/>
          <w:szCs w:val="20"/>
          <w:spacing w:val="5"/>
        </w:rPr>
        <w:t>然使不同时空条件下的群体在形态结构、生理功能、心理行</w:t>
      </w:r>
      <w:r>
        <w:rPr>
          <w:rFonts w:ascii="SimSun" w:hAnsi="SimSun" w:eastAsia="SimSun" w:cs="SimSun"/>
          <w:sz w:val="20"/>
          <w:szCs w:val="20"/>
          <w:spacing w:val="4"/>
        </w:rPr>
        <w:t>为等方面产生适应性变化。</w:t>
      </w:r>
    </w:p>
    <w:p>
      <w:pPr>
        <w:ind w:left="412"/>
        <w:spacing w:before="1" w:line="222" w:lineRule="auto"/>
        <w:rPr>
          <w:rFonts w:ascii="SimHei" w:hAnsi="SimHei" w:eastAsia="SimHei" w:cs="SimHei"/>
          <w:sz w:val="20"/>
          <w:szCs w:val="20"/>
        </w:rPr>
      </w:pPr>
      <w:r>
        <w:rPr>
          <w:rFonts w:ascii="SimHei" w:hAnsi="SimHei" w:eastAsia="SimHei" w:cs="SimHei"/>
          <w:sz w:val="20"/>
          <w:szCs w:val="20"/>
          <w:b/>
          <w:bCs/>
          <w:spacing w:val="14"/>
        </w:rPr>
        <w:t>(一)气象因素</w:t>
      </w:r>
    </w:p>
    <w:p>
      <w:pPr>
        <w:spacing w:before="92" w:line="219" w:lineRule="auto"/>
        <w:jc w:val="right"/>
        <w:rPr>
          <w:rFonts w:ascii="SimSun" w:hAnsi="SimSun" w:eastAsia="SimSun" w:cs="SimSun"/>
          <w:sz w:val="20"/>
          <w:szCs w:val="20"/>
        </w:rPr>
      </w:pPr>
      <w:r>
        <w:rPr>
          <w:rFonts w:ascii="SimSun" w:hAnsi="SimSun" w:eastAsia="SimSun" w:cs="SimSun"/>
          <w:sz w:val="20"/>
          <w:szCs w:val="20"/>
          <w:spacing w:val="-3"/>
        </w:rPr>
        <w:t>气象即冷热、燥湿、流动以及光学、声学、电学等大气现象的统称。它包括气压、温度、</w:t>
      </w:r>
    </w:p>
    <w:p>
      <w:pPr>
        <w:spacing w:line="219" w:lineRule="auto"/>
        <w:sectPr>
          <w:headerReference w:type="default" r:id="rId61"/>
          <w:pgSz w:w="10140" w:h="14620"/>
          <w:pgMar w:top="1022" w:right="1079" w:bottom="400" w:left="959" w:header="715" w:footer="0" w:gutter="0"/>
        </w:sectPr>
        <w:rPr>
          <w:rFonts w:ascii="SimSun" w:hAnsi="SimSun" w:eastAsia="SimSun" w:cs="SimSun"/>
          <w:sz w:val="20"/>
          <w:szCs w:val="20"/>
        </w:rPr>
      </w:pPr>
    </w:p>
    <w:p>
      <w:pPr>
        <w:spacing w:line="261" w:lineRule="auto"/>
        <w:rPr>
          <w:rFonts w:ascii="Arial"/>
          <w:sz w:val="21"/>
        </w:rPr>
      </w:pPr>
      <w:r/>
    </w:p>
    <w:p>
      <w:pPr>
        <w:spacing w:before="65" w:line="305" w:lineRule="auto"/>
        <w:jc w:val="both"/>
        <w:rPr>
          <w:rFonts w:ascii="SimSun" w:hAnsi="SimSun" w:eastAsia="SimSun" w:cs="SimSun"/>
          <w:sz w:val="20"/>
          <w:szCs w:val="20"/>
        </w:rPr>
      </w:pPr>
      <w:bookmarkStart w:name="bookmark185" w:id="53"/>
      <w:bookmarkEnd w:id="53"/>
      <w:r>
        <w:rPr>
          <w:rFonts w:ascii="SimSun" w:hAnsi="SimSun" w:eastAsia="SimSun" w:cs="SimSun"/>
          <w:sz w:val="20"/>
          <w:szCs w:val="20"/>
          <w:spacing w:val="1"/>
        </w:rPr>
        <w:t>湿度、风、云、降水等要素。这些要素在一定时段内的综合状</w:t>
      </w:r>
      <w:r>
        <w:rPr>
          <w:rFonts w:ascii="SimSun" w:hAnsi="SimSun" w:eastAsia="SimSun" w:cs="SimSun"/>
          <w:sz w:val="20"/>
          <w:szCs w:val="20"/>
        </w:rPr>
        <w:t>况，称为天气；而某地或某地 </w:t>
      </w:r>
      <w:r>
        <w:rPr>
          <w:rFonts w:ascii="SimSun" w:hAnsi="SimSun" w:eastAsia="SimSun" w:cs="SimSun"/>
          <w:sz w:val="20"/>
          <w:szCs w:val="20"/>
          <w:spacing w:val="8"/>
        </w:rPr>
        <w:t>区的平均天气状况及其变化特征，称为气候。中医学的气象</w:t>
      </w:r>
      <w:r>
        <w:rPr>
          <w:rFonts w:ascii="SimSun" w:hAnsi="SimSun" w:eastAsia="SimSun" w:cs="SimSun"/>
          <w:sz w:val="20"/>
          <w:szCs w:val="20"/>
          <w:spacing w:val="7"/>
        </w:rPr>
        <w:t>因素指自然界的风、寒、暑、</w:t>
      </w:r>
      <w:r>
        <w:rPr>
          <w:rFonts w:ascii="SimSun" w:hAnsi="SimSun" w:eastAsia="SimSun" w:cs="SimSun"/>
          <w:sz w:val="20"/>
          <w:szCs w:val="20"/>
        </w:rPr>
        <w:t xml:space="preserve"> </w:t>
      </w:r>
      <w:r>
        <w:rPr>
          <w:rFonts w:ascii="SimSun" w:hAnsi="SimSun" w:eastAsia="SimSun" w:cs="SimSun"/>
          <w:sz w:val="20"/>
          <w:szCs w:val="20"/>
          <w:spacing w:val="-5"/>
        </w:rPr>
        <w:t>湿、燥、火六气在“气交”(天地之气交会处)中</w:t>
      </w:r>
      <w:r>
        <w:rPr>
          <w:rFonts w:ascii="SimSun" w:hAnsi="SimSun" w:eastAsia="SimSun" w:cs="SimSun"/>
          <w:sz w:val="20"/>
          <w:szCs w:val="20"/>
          <w:spacing w:val="-6"/>
        </w:rPr>
        <w:t>的各种变化。</w:t>
      </w:r>
    </w:p>
    <w:p>
      <w:pPr>
        <w:ind w:right="64" w:firstLine="419"/>
        <w:spacing w:before="5" w:line="286" w:lineRule="auto"/>
        <w:jc w:val="both"/>
        <w:rPr>
          <w:rFonts w:ascii="SimSun" w:hAnsi="SimSun" w:eastAsia="SimSun" w:cs="SimSun"/>
          <w:sz w:val="20"/>
          <w:szCs w:val="20"/>
        </w:rPr>
      </w:pPr>
      <w:r>
        <w:rPr>
          <w:rFonts w:ascii="SimSun" w:hAnsi="SimSun" w:eastAsia="SimSun" w:cs="SimSun"/>
          <w:sz w:val="20"/>
          <w:szCs w:val="20"/>
          <w:spacing w:val="2"/>
        </w:rPr>
        <w:t>人与天地相应，人的体质与人所处的地域的气候条件，气象</w:t>
      </w:r>
      <w:r>
        <w:rPr>
          <w:rFonts w:ascii="SimSun" w:hAnsi="SimSun" w:eastAsia="SimSun" w:cs="SimSun"/>
          <w:sz w:val="20"/>
          <w:szCs w:val="20"/>
          <w:spacing w:val="1"/>
        </w:rPr>
        <w:t>因素也密切相关。</w:t>
      </w:r>
      <w:r>
        <w:rPr>
          <w:rFonts w:ascii="SimSun" w:hAnsi="SimSun" w:eastAsia="SimSun" w:cs="SimSun"/>
          <w:sz w:val="20"/>
          <w:szCs w:val="20"/>
          <w:spacing w:val="46"/>
        </w:rPr>
        <w:t xml:space="preserve"> </w:t>
      </w:r>
      <w:r>
        <w:rPr>
          <w:rFonts w:ascii="SimSun" w:hAnsi="SimSun" w:eastAsia="SimSun" w:cs="SimSun"/>
          <w:sz w:val="20"/>
          <w:szCs w:val="20"/>
          <w:spacing w:val="1"/>
        </w:rPr>
        <w:t>一般而</w:t>
      </w:r>
      <w:r>
        <w:rPr>
          <w:rFonts w:ascii="SimSun" w:hAnsi="SimSun" w:eastAsia="SimSun" w:cs="SimSun"/>
          <w:sz w:val="20"/>
          <w:szCs w:val="20"/>
        </w:rPr>
        <w:t xml:space="preserve"> </w:t>
      </w:r>
      <w:r>
        <w:rPr>
          <w:rFonts w:ascii="SimSun" w:hAnsi="SimSun" w:eastAsia="SimSun" w:cs="SimSun"/>
          <w:sz w:val="20"/>
          <w:szCs w:val="20"/>
          <w:spacing w:val="6"/>
        </w:rPr>
        <w:t>言，恶劣的气候环境培养了人的健壮的体魄和强悍的气质，舒适的气候环境则造就了人的</w:t>
      </w:r>
      <w:r>
        <w:rPr>
          <w:rFonts w:ascii="SimSun" w:hAnsi="SimSun" w:eastAsia="SimSun" w:cs="SimSun"/>
          <w:sz w:val="20"/>
          <w:szCs w:val="20"/>
        </w:rPr>
        <w:t xml:space="preserve"> </w:t>
      </w:r>
      <w:r>
        <w:rPr>
          <w:rFonts w:ascii="SimSun" w:hAnsi="SimSun" w:eastAsia="SimSun" w:cs="SimSun"/>
          <w:sz w:val="20"/>
          <w:szCs w:val="20"/>
          <w:spacing w:val="11"/>
        </w:rPr>
        <w:t>娇弱的体质和温顺的性格。我国南方多湿热，北方多寒燥，东部沿海为湿润的海洋性气</w:t>
      </w:r>
      <w:r>
        <w:rPr>
          <w:rFonts w:ascii="SimSun" w:hAnsi="SimSun" w:eastAsia="SimSun" w:cs="SimSun"/>
          <w:sz w:val="20"/>
          <w:szCs w:val="20"/>
          <w:spacing w:val="14"/>
        </w:rPr>
        <w:t xml:space="preserve"> </w:t>
      </w:r>
      <w:r>
        <w:rPr>
          <w:rFonts w:ascii="SimSun" w:hAnsi="SimSun" w:eastAsia="SimSun" w:cs="SimSun"/>
          <w:sz w:val="20"/>
          <w:szCs w:val="20"/>
          <w:spacing w:val="-4"/>
        </w:rPr>
        <w:t>候，西部内地为大陆性气候。因此，西北方人，形体多壮实，腠理偏致密；</w:t>
      </w:r>
      <w:r>
        <w:rPr>
          <w:rFonts w:ascii="SimSun" w:hAnsi="SimSun" w:eastAsia="SimSun" w:cs="SimSun"/>
          <w:sz w:val="20"/>
          <w:szCs w:val="20"/>
          <w:spacing w:val="-5"/>
        </w:rPr>
        <w:t>东南人，体质多瘦</w:t>
      </w:r>
      <w:r>
        <w:rPr>
          <w:rFonts w:ascii="SimSun" w:hAnsi="SimSun" w:eastAsia="SimSun" w:cs="SimSun"/>
          <w:sz w:val="20"/>
          <w:szCs w:val="20"/>
        </w:rPr>
        <w:t xml:space="preserve"> </w:t>
      </w:r>
      <w:r>
        <w:rPr>
          <w:rFonts w:ascii="SimSun" w:hAnsi="SimSun" w:eastAsia="SimSun" w:cs="SimSun"/>
          <w:sz w:val="20"/>
          <w:szCs w:val="20"/>
          <w:spacing w:val="-5"/>
        </w:rPr>
        <w:t>弱，腠理偏疏松。</w:t>
      </w:r>
    </w:p>
    <w:p>
      <w:pPr>
        <w:ind w:left="422"/>
        <w:spacing w:before="44" w:line="224" w:lineRule="auto"/>
        <w:rPr>
          <w:rFonts w:ascii="SimHei" w:hAnsi="SimHei" w:eastAsia="SimHei" w:cs="SimHei"/>
          <w:sz w:val="20"/>
          <w:szCs w:val="20"/>
        </w:rPr>
      </w:pPr>
      <w:r>
        <w:rPr>
          <w:rFonts w:ascii="SimHei" w:hAnsi="SimHei" w:eastAsia="SimHei" w:cs="SimHei"/>
          <w:sz w:val="20"/>
          <w:szCs w:val="20"/>
          <w:b/>
          <w:bCs/>
          <w:spacing w:val="13"/>
        </w:rPr>
        <w:t>(二)地理因素</w:t>
      </w:r>
    </w:p>
    <w:p>
      <w:pPr>
        <w:ind w:right="66" w:firstLine="419"/>
        <w:spacing w:before="48" w:line="296" w:lineRule="auto"/>
        <w:jc w:val="both"/>
        <w:rPr>
          <w:rFonts w:ascii="SimSun" w:hAnsi="SimSun" w:eastAsia="SimSun" w:cs="SimSun"/>
          <w:sz w:val="20"/>
          <w:szCs w:val="20"/>
        </w:rPr>
      </w:pPr>
      <w:r>
        <w:rPr>
          <w:rFonts w:ascii="SimSun" w:hAnsi="SimSun" w:eastAsia="SimSun" w:cs="SimSun"/>
          <w:sz w:val="20"/>
          <w:szCs w:val="20"/>
          <w:spacing w:val="-15"/>
        </w:rPr>
        <w:t>1.</w:t>
      </w:r>
      <w:r>
        <w:rPr>
          <w:rFonts w:ascii="SimSun" w:hAnsi="SimSun" w:eastAsia="SimSun" w:cs="SimSun"/>
          <w:sz w:val="20"/>
          <w:szCs w:val="20"/>
          <w:spacing w:val="-27"/>
        </w:rPr>
        <w:t xml:space="preserve"> </w:t>
      </w:r>
      <w:r>
        <w:rPr>
          <w:rFonts w:ascii="SimSun" w:hAnsi="SimSun" w:eastAsia="SimSun" w:cs="SimSun"/>
          <w:sz w:val="20"/>
          <w:szCs w:val="20"/>
          <w:spacing w:val="-15"/>
        </w:rPr>
        <w:t>方域与体质  方域不同，气化各异，“东</w:t>
      </w:r>
      <w:r>
        <w:rPr>
          <w:rFonts w:ascii="SimSun" w:hAnsi="SimSun" w:eastAsia="SimSun" w:cs="SimSun"/>
          <w:sz w:val="20"/>
          <w:szCs w:val="20"/>
          <w:spacing w:val="-16"/>
        </w:rPr>
        <w:t>方生风”、“南方生热”、“西方生燥”、“北方</w:t>
      </w:r>
      <w:r>
        <w:rPr>
          <w:rFonts w:ascii="SimSun" w:hAnsi="SimSun" w:eastAsia="SimSun" w:cs="SimSun"/>
          <w:sz w:val="20"/>
          <w:szCs w:val="20"/>
        </w:rPr>
        <w:t xml:space="preserve"> </w:t>
      </w:r>
      <w:r>
        <w:rPr>
          <w:rFonts w:ascii="SimSun" w:hAnsi="SimSun" w:eastAsia="SimSun" w:cs="SimSun"/>
          <w:sz w:val="20"/>
          <w:szCs w:val="20"/>
          <w:spacing w:val="1"/>
        </w:rPr>
        <w:t>生寒”、“中央生湿”。由于气化各有偏盛，五方显现出不同</w:t>
      </w:r>
      <w:r>
        <w:rPr>
          <w:rFonts w:ascii="SimSun" w:hAnsi="SimSun" w:eastAsia="SimSun" w:cs="SimSun"/>
          <w:sz w:val="20"/>
          <w:szCs w:val="20"/>
        </w:rPr>
        <w:t>的方域特色。各方居民在方域 </w:t>
      </w:r>
      <w:r>
        <w:rPr>
          <w:rFonts w:ascii="SimSun" w:hAnsi="SimSun" w:eastAsia="SimSun" w:cs="SimSun"/>
          <w:sz w:val="20"/>
          <w:szCs w:val="20"/>
          <w:spacing w:val="-1"/>
        </w:rPr>
        <w:t>的影响下，就有不同的体质禀赋。徐大椿《医学源流论</w:t>
      </w:r>
      <w:r>
        <w:rPr>
          <w:rFonts w:ascii="SimSun" w:hAnsi="SimSun" w:eastAsia="SimSun" w:cs="SimSun"/>
          <w:sz w:val="20"/>
          <w:szCs w:val="20"/>
          <w:spacing w:val="-22"/>
        </w:rPr>
        <w:t xml:space="preserve"> </w:t>
      </w:r>
      <w:r>
        <w:rPr>
          <w:rFonts w:ascii="SimSun" w:hAnsi="SimSun" w:eastAsia="SimSun" w:cs="SimSun"/>
          <w:sz w:val="20"/>
          <w:szCs w:val="20"/>
          <w:spacing w:val="-1"/>
        </w:rPr>
        <w:t>·五方异治论》说：“</w:t>
      </w:r>
      <w:r>
        <w:rPr>
          <w:rFonts w:ascii="SimSun" w:hAnsi="SimSun" w:eastAsia="SimSun" w:cs="SimSun"/>
          <w:sz w:val="20"/>
          <w:szCs w:val="20"/>
          <w:spacing w:val="-2"/>
        </w:rPr>
        <w:t>人禀天地之气</w:t>
      </w:r>
      <w:r>
        <w:rPr>
          <w:rFonts w:ascii="SimSun" w:hAnsi="SimSun" w:eastAsia="SimSun" w:cs="SimSun"/>
          <w:sz w:val="20"/>
          <w:szCs w:val="20"/>
        </w:rPr>
        <w:t xml:space="preserve"> </w:t>
      </w:r>
      <w:r>
        <w:rPr>
          <w:rFonts w:ascii="SimSun" w:hAnsi="SimSun" w:eastAsia="SimSun" w:cs="SimSun"/>
          <w:sz w:val="20"/>
          <w:szCs w:val="20"/>
          <w:spacing w:val="-6"/>
        </w:rPr>
        <w:t>以生，故其气体随地不同。西北之人气深而厚，…东南之人，气浮而薄。”《素问</w:t>
      </w:r>
      <w:r>
        <w:rPr>
          <w:rFonts w:ascii="SimSun" w:hAnsi="SimSun" w:eastAsia="SimSun" w:cs="SimSun"/>
          <w:sz w:val="20"/>
          <w:szCs w:val="20"/>
          <w:spacing w:val="-23"/>
        </w:rPr>
        <w:t xml:space="preserve"> </w:t>
      </w:r>
      <w:r>
        <w:rPr>
          <w:rFonts w:ascii="SimSun" w:hAnsi="SimSun" w:eastAsia="SimSun" w:cs="SimSun"/>
          <w:sz w:val="20"/>
          <w:szCs w:val="20"/>
          <w:spacing w:val="-6"/>
        </w:rPr>
        <w:t>·异法方宜</w:t>
      </w:r>
      <w:r>
        <w:rPr>
          <w:rFonts w:ascii="SimSun" w:hAnsi="SimSun" w:eastAsia="SimSun" w:cs="SimSun"/>
          <w:sz w:val="20"/>
          <w:szCs w:val="20"/>
        </w:rPr>
        <w:t xml:space="preserve"> </w:t>
      </w:r>
      <w:r>
        <w:rPr>
          <w:rFonts w:ascii="SimSun" w:hAnsi="SimSun" w:eastAsia="SimSun" w:cs="SimSun"/>
          <w:sz w:val="20"/>
          <w:szCs w:val="20"/>
          <w:spacing w:val="-9"/>
        </w:rPr>
        <w:t>论》称：“东方之域，天地之所始生也。鱼盐之地，海滨傍水，其民食鱼而嗜咸，皆安其处，美</w:t>
      </w:r>
      <w:r>
        <w:rPr>
          <w:rFonts w:ascii="SimSun" w:hAnsi="SimSun" w:eastAsia="SimSun" w:cs="SimSun"/>
          <w:sz w:val="20"/>
          <w:szCs w:val="20"/>
          <w:spacing w:val="6"/>
        </w:rPr>
        <w:t xml:space="preserve"> </w:t>
      </w:r>
      <w:r>
        <w:rPr>
          <w:rFonts w:ascii="SimSun" w:hAnsi="SimSun" w:eastAsia="SimSun" w:cs="SimSun"/>
          <w:sz w:val="20"/>
          <w:szCs w:val="20"/>
        </w:rPr>
        <w:t>其食。鱼者使人热中，盐者胜血，故其民皆黑色疏理，其病皆为痈疡</w:t>
      </w:r>
      <w:r>
        <w:rPr>
          <w:rFonts w:ascii="SimSun" w:hAnsi="SimSun" w:eastAsia="SimSun" w:cs="SimSun"/>
          <w:sz w:val="20"/>
          <w:szCs w:val="20"/>
          <w:spacing w:val="-1"/>
        </w:rPr>
        <w:t>。”不同地理环境条件</w:t>
      </w:r>
      <w:r>
        <w:rPr>
          <w:rFonts w:ascii="SimSun" w:hAnsi="SimSun" w:eastAsia="SimSun" w:cs="SimSun"/>
          <w:sz w:val="20"/>
          <w:szCs w:val="20"/>
        </w:rPr>
        <w:t xml:space="preserve"> </w:t>
      </w:r>
      <w:r>
        <w:rPr>
          <w:rFonts w:ascii="SimSun" w:hAnsi="SimSun" w:eastAsia="SimSun" w:cs="SimSun"/>
          <w:sz w:val="20"/>
          <w:szCs w:val="20"/>
          <w:spacing w:val="-1"/>
        </w:rPr>
        <w:t>下，由于受着不同水土性质、气候类型、生活条件的影响，从而形成了</w:t>
      </w:r>
      <w:r>
        <w:rPr>
          <w:rFonts w:ascii="SimSun" w:hAnsi="SimSun" w:eastAsia="SimSun" w:cs="SimSun"/>
          <w:sz w:val="20"/>
          <w:szCs w:val="20"/>
          <w:spacing w:val="-2"/>
        </w:rPr>
        <w:t>不同的体质。</w:t>
      </w:r>
    </w:p>
    <w:p>
      <w:pPr>
        <w:ind w:left="2452"/>
        <w:spacing w:before="101" w:line="221" w:lineRule="auto"/>
        <w:rPr>
          <w:rFonts w:ascii="SimHei" w:hAnsi="SimHei" w:eastAsia="SimHei" w:cs="SimHei"/>
          <w:sz w:val="20"/>
          <w:szCs w:val="20"/>
        </w:rPr>
      </w:pPr>
      <w:r>
        <w:rPr>
          <w:rFonts w:ascii="SimHei" w:hAnsi="SimHei" w:eastAsia="SimHei" w:cs="SimHei"/>
          <w:sz w:val="20"/>
          <w:szCs w:val="20"/>
          <w:b/>
          <w:bCs/>
          <w:spacing w:val="-16"/>
        </w:rPr>
        <w:t>表2-1</w:t>
      </w:r>
      <w:r>
        <w:rPr>
          <w:rFonts w:ascii="SimHei" w:hAnsi="SimHei" w:eastAsia="SimHei" w:cs="SimHei"/>
          <w:sz w:val="20"/>
          <w:szCs w:val="20"/>
          <w:spacing w:val="68"/>
        </w:rPr>
        <w:t xml:space="preserve"> </w:t>
      </w:r>
      <w:r>
        <w:rPr>
          <w:rFonts w:ascii="SimHei" w:hAnsi="SimHei" w:eastAsia="SimHei" w:cs="SimHei"/>
          <w:sz w:val="20"/>
          <w:szCs w:val="20"/>
          <w:b/>
          <w:bCs/>
          <w:spacing w:val="-16"/>
        </w:rPr>
        <w:t>五方方域特点与居民体质形成表</w:t>
      </w:r>
    </w:p>
    <w:p>
      <w:pPr>
        <w:spacing w:line="81" w:lineRule="exact"/>
        <w:rPr/>
      </w:pPr>
      <w:r/>
    </w:p>
    <w:tbl>
      <w:tblPr>
        <w:tblStyle w:val="TableNormal"/>
        <w:tblW w:w="8030"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04"/>
        <w:gridCol w:w="719"/>
        <w:gridCol w:w="729"/>
        <w:gridCol w:w="729"/>
        <w:gridCol w:w="1538"/>
        <w:gridCol w:w="1548"/>
        <w:gridCol w:w="1663"/>
      </w:tblGrid>
      <w:tr>
        <w:trPr>
          <w:trHeight w:val="354" w:hRule="atLeast"/>
        </w:trPr>
        <w:tc>
          <w:tcPr>
            <w:tcW w:w="1104" w:type="dxa"/>
            <w:vAlign w:val="top"/>
            <w:vMerge w:val="restart"/>
            <w:tcBorders>
              <w:bottom w:val="nil"/>
            </w:tcBorders>
          </w:tcPr>
          <w:p>
            <w:pPr>
              <w:ind w:left="355"/>
              <w:spacing w:before="236" w:line="220" w:lineRule="auto"/>
              <w:rPr>
                <w:rFonts w:ascii="SimSun" w:hAnsi="SimSun" w:eastAsia="SimSun" w:cs="SimSun"/>
                <w:sz w:val="26"/>
                <w:szCs w:val="26"/>
              </w:rPr>
            </w:pPr>
            <w:r>
              <w:rPr>
                <w:rFonts w:ascii="SimSun" w:hAnsi="SimSun" w:eastAsia="SimSun" w:cs="SimSun"/>
                <w:sz w:val="26"/>
                <w:szCs w:val="26"/>
                <w:spacing w:val="5"/>
              </w:rPr>
              <w:t>方域</w:t>
            </w:r>
          </w:p>
        </w:tc>
        <w:tc>
          <w:tcPr>
            <w:tcW w:w="2177" w:type="dxa"/>
            <w:vAlign w:val="top"/>
            <w:gridSpan w:val="3"/>
          </w:tcPr>
          <w:p>
            <w:pPr>
              <w:ind w:left="721"/>
              <w:spacing w:before="82" w:line="219" w:lineRule="auto"/>
              <w:rPr>
                <w:rFonts w:ascii="SimSun" w:hAnsi="SimSun" w:eastAsia="SimSun" w:cs="SimSun"/>
                <w:sz w:val="19"/>
                <w:szCs w:val="19"/>
              </w:rPr>
            </w:pPr>
            <w:r>
              <w:rPr>
                <w:rFonts w:ascii="SimSun" w:hAnsi="SimSun" w:eastAsia="SimSun" w:cs="SimSun"/>
                <w:sz w:val="19"/>
                <w:szCs w:val="19"/>
                <w:spacing w:val="-2"/>
              </w:rPr>
              <w:t>太虚气化</w:t>
            </w:r>
          </w:p>
        </w:tc>
        <w:tc>
          <w:tcPr>
            <w:tcW w:w="3086" w:type="dxa"/>
            <w:vAlign w:val="top"/>
            <w:gridSpan w:val="2"/>
          </w:tcPr>
          <w:p>
            <w:pPr>
              <w:ind w:left="1164"/>
              <w:spacing w:before="65" w:line="214" w:lineRule="auto"/>
              <w:rPr>
                <w:rFonts w:ascii="SimSun" w:hAnsi="SimSun" w:eastAsia="SimSun" w:cs="SimSun"/>
                <w:sz w:val="24"/>
                <w:szCs w:val="24"/>
              </w:rPr>
            </w:pPr>
            <w:r>
              <w:rPr>
                <w:rFonts w:ascii="SimSun" w:hAnsi="SimSun" w:eastAsia="SimSun" w:cs="SimSun"/>
                <w:sz w:val="24"/>
                <w:szCs w:val="24"/>
                <w:spacing w:val="2"/>
              </w:rPr>
              <w:t>地理风情</w:t>
            </w:r>
          </w:p>
        </w:tc>
        <w:tc>
          <w:tcPr>
            <w:tcW w:w="1663" w:type="dxa"/>
            <w:vAlign w:val="top"/>
            <w:vMerge w:val="restart"/>
            <w:tcBorders>
              <w:bottom w:val="nil"/>
            </w:tcBorders>
          </w:tcPr>
          <w:p>
            <w:pPr>
              <w:ind w:left="457"/>
              <w:spacing w:before="245" w:line="220" w:lineRule="auto"/>
              <w:rPr>
                <w:rFonts w:ascii="SimSun" w:hAnsi="SimSun" w:eastAsia="SimSun" w:cs="SimSun"/>
                <w:sz w:val="24"/>
                <w:szCs w:val="24"/>
              </w:rPr>
            </w:pPr>
            <w:r>
              <w:rPr>
                <w:rFonts w:ascii="SimSun" w:hAnsi="SimSun" w:eastAsia="SimSun" w:cs="SimSun"/>
                <w:sz w:val="24"/>
                <w:szCs w:val="24"/>
                <w:spacing w:val="6"/>
              </w:rPr>
              <w:t>居民体质</w:t>
            </w:r>
          </w:p>
        </w:tc>
      </w:tr>
      <w:tr>
        <w:trPr>
          <w:trHeight w:val="349" w:hRule="atLeast"/>
        </w:trPr>
        <w:tc>
          <w:tcPr>
            <w:tcW w:w="1104" w:type="dxa"/>
            <w:vAlign w:val="top"/>
            <w:vMerge w:val="continue"/>
            <w:tcBorders>
              <w:top w:val="nil"/>
            </w:tcBorders>
          </w:tcPr>
          <w:p>
            <w:pPr>
              <w:rPr>
                <w:rFonts w:ascii="Arial"/>
                <w:sz w:val="21"/>
              </w:rPr>
            </w:pPr>
            <w:r/>
          </w:p>
        </w:tc>
        <w:tc>
          <w:tcPr>
            <w:tcW w:w="719" w:type="dxa"/>
            <w:vAlign w:val="top"/>
          </w:tcPr>
          <w:p>
            <w:pPr>
              <w:ind w:left="111"/>
              <w:spacing w:before="62" w:line="213" w:lineRule="auto"/>
              <w:rPr>
                <w:rFonts w:ascii="SimSun" w:hAnsi="SimSun" w:eastAsia="SimSun" w:cs="SimSun"/>
                <w:sz w:val="24"/>
                <w:szCs w:val="24"/>
              </w:rPr>
            </w:pPr>
            <w:r>
              <w:rPr>
                <w:rFonts w:ascii="SimSun" w:hAnsi="SimSun" w:eastAsia="SimSun" w:cs="SimSun"/>
                <w:sz w:val="24"/>
                <w:szCs w:val="24"/>
                <w:spacing w:val="13"/>
              </w:rPr>
              <w:t>五质</w:t>
            </w:r>
          </w:p>
        </w:tc>
        <w:tc>
          <w:tcPr>
            <w:tcW w:w="729" w:type="dxa"/>
            <w:vAlign w:val="top"/>
          </w:tcPr>
          <w:p>
            <w:pPr>
              <w:ind w:left="111"/>
              <w:spacing w:before="62" w:line="213" w:lineRule="auto"/>
              <w:rPr>
                <w:rFonts w:ascii="SimSun" w:hAnsi="SimSun" w:eastAsia="SimSun" w:cs="SimSun"/>
                <w:sz w:val="24"/>
                <w:szCs w:val="24"/>
              </w:rPr>
            </w:pPr>
            <w:r>
              <w:rPr>
                <w:rFonts w:ascii="SimSun" w:hAnsi="SimSun" w:eastAsia="SimSun" w:cs="SimSun"/>
                <w:sz w:val="24"/>
                <w:szCs w:val="24"/>
                <w:spacing w:val="7"/>
              </w:rPr>
              <w:t>五气</w:t>
            </w:r>
          </w:p>
        </w:tc>
        <w:tc>
          <w:tcPr>
            <w:tcW w:w="729" w:type="dxa"/>
            <w:vAlign w:val="top"/>
          </w:tcPr>
          <w:p>
            <w:pPr>
              <w:ind w:left="113"/>
              <w:spacing w:before="62" w:line="213" w:lineRule="auto"/>
              <w:rPr>
                <w:rFonts w:ascii="SimSun" w:hAnsi="SimSun" w:eastAsia="SimSun" w:cs="SimSun"/>
                <w:sz w:val="24"/>
                <w:szCs w:val="24"/>
              </w:rPr>
            </w:pPr>
            <w:r>
              <w:rPr>
                <w:rFonts w:ascii="SimSun" w:hAnsi="SimSun" w:eastAsia="SimSun" w:cs="SimSun"/>
                <w:sz w:val="24"/>
                <w:szCs w:val="24"/>
                <w:spacing w:val="5"/>
              </w:rPr>
              <w:t>五化</w:t>
            </w:r>
          </w:p>
        </w:tc>
        <w:tc>
          <w:tcPr>
            <w:tcW w:w="1538" w:type="dxa"/>
            <w:vAlign w:val="top"/>
          </w:tcPr>
          <w:p>
            <w:pPr>
              <w:ind w:left="567"/>
              <w:spacing w:before="59" w:line="215" w:lineRule="auto"/>
              <w:rPr>
                <w:rFonts w:ascii="SimSun" w:hAnsi="SimSun" w:eastAsia="SimSun" w:cs="SimSun"/>
                <w:sz w:val="24"/>
                <w:szCs w:val="24"/>
              </w:rPr>
            </w:pPr>
            <w:r>
              <w:rPr>
                <w:rFonts w:ascii="SimSun" w:hAnsi="SimSun" w:eastAsia="SimSun" w:cs="SimSun"/>
                <w:sz w:val="24"/>
                <w:szCs w:val="24"/>
                <w:b/>
                <w:bCs/>
                <w:spacing w:val="-5"/>
              </w:rPr>
              <w:t>地物</w:t>
            </w:r>
          </w:p>
        </w:tc>
        <w:tc>
          <w:tcPr>
            <w:tcW w:w="1548" w:type="dxa"/>
            <w:vAlign w:val="top"/>
          </w:tcPr>
          <w:p>
            <w:pPr>
              <w:ind w:left="529"/>
              <w:spacing w:before="58" w:line="216" w:lineRule="auto"/>
              <w:rPr>
                <w:rFonts w:ascii="SimSun" w:hAnsi="SimSun" w:eastAsia="SimSun" w:cs="SimSun"/>
                <w:sz w:val="24"/>
                <w:szCs w:val="24"/>
              </w:rPr>
            </w:pPr>
            <w:r>
              <w:rPr>
                <w:rFonts w:ascii="SimSun" w:hAnsi="SimSun" w:eastAsia="SimSun" w:cs="SimSun"/>
                <w:sz w:val="24"/>
                <w:szCs w:val="24"/>
                <w:b/>
                <w:bCs/>
                <w:spacing w:val="-1"/>
              </w:rPr>
              <w:t>民情</w:t>
            </w:r>
          </w:p>
        </w:tc>
        <w:tc>
          <w:tcPr>
            <w:tcW w:w="1663" w:type="dxa"/>
            <w:vAlign w:val="top"/>
            <w:vMerge w:val="continue"/>
            <w:tcBorders>
              <w:top w:val="nil"/>
            </w:tcBorders>
          </w:tcPr>
          <w:p>
            <w:pPr>
              <w:rPr>
                <w:rFonts w:ascii="Arial"/>
                <w:sz w:val="21"/>
              </w:rPr>
            </w:pPr>
            <w:r/>
          </w:p>
        </w:tc>
      </w:tr>
      <w:tr>
        <w:trPr>
          <w:trHeight w:val="708" w:hRule="atLeast"/>
        </w:trPr>
        <w:tc>
          <w:tcPr>
            <w:tcW w:w="1104" w:type="dxa"/>
            <w:vAlign w:val="top"/>
          </w:tcPr>
          <w:p>
            <w:pPr>
              <w:ind w:left="95"/>
              <w:spacing w:before="89" w:line="219" w:lineRule="auto"/>
              <w:rPr>
                <w:rFonts w:ascii="SimSun" w:hAnsi="SimSun" w:eastAsia="SimSun" w:cs="SimSun"/>
                <w:sz w:val="19"/>
                <w:szCs w:val="19"/>
              </w:rPr>
            </w:pPr>
            <w:r>
              <w:rPr>
                <w:rFonts w:ascii="SimSun" w:hAnsi="SimSun" w:eastAsia="SimSun" w:cs="SimSun"/>
                <w:sz w:val="19"/>
                <w:szCs w:val="19"/>
                <w:spacing w:val="2"/>
              </w:rPr>
              <w:t>东方之域</w:t>
            </w:r>
          </w:p>
        </w:tc>
        <w:tc>
          <w:tcPr>
            <w:tcW w:w="719" w:type="dxa"/>
            <w:vAlign w:val="top"/>
          </w:tcPr>
          <w:p>
            <w:pPr>
              <w:ind w:left="161"/>
              <w:spacing w:before="80" w:line="220" w:lineRule="auto"/>
              <w:rPr>
                <w:rFonts w:ascii="SimSun" w:hAnsi="SimSun" w:eastAsia="SimSun" w:cs="SimSun"/>
                <w:sz w:val="19"/>
                <w:szCs w:val="19"/>
              </w:rPr>
            </w:pPr>
            <w:r>
              <w:rPr>
                <w:rFonts w:ascii="SimSun" w:hAnsi="SimSun" w:eastAsia="SimSun" w:cs="SimSun"/>
                <w:sz w:val="19"/>
                <w:szCs w:val="19"/>
                <w:spacing w:val="-3"/>
              </w:rPr>
              <w:t>木盛</w:t>
            </w:r>
          </w:p>
        </w:tc>
        <w:tc>
          <w:tcPr>
            <w:tcW w:w="729" w:type="dxa"/>
            <w:vAlign w:val="top"/>
          </w:tcPr>
          <w:p>
            <w:pPr>
              <w:ind w:left="162"/>
              <w:spacing w:before="80" w:line="220" w:lineRule="auto"/>
              <w:rPr>
                <w:rFonts w:ascii="SimSun" w:hAnsi="SimSun" w:eastAsia="SimSun" w:cs="SimSun"/>
                <w:sz w:val="19"/>
                <w:szCs w:val="19"/>
              </w:rPr>
            </w:pPr>
            <w:r>
              <w:rPr>
                <w:rFonts w:ascii="SimSun" w:hAnsi="SimSun" w:eastAsia="SimSun" w:cs="SimSun"/>
                <w:sz w:val="19"/>
                <w:szCs w:val="19"/>
                <w:spacing w:val="-3"/>
              </w:rPr>
              <w:t>风胜</w:t>
            </w:r>
          </w:p>
        </w:tc>
        <w:tc>
          <w:tcPr>
            <w:tcW w:w="729" w:type="dxa"/>
            <w:vAlign w:val="top"/>
          </w:tcPr>
          <w:p>
            <w:pPr>
              <w:ind w:left="163"/>
              <w:spacing w:before="90" w:line="221" w:lineRule="auto"/>
              <w:rPr>
                <w:rFonts w:ascii="SimSun" w:hAnsi="SimSun" w:eastAsia="SimSun" w:cs="SimSun"/>
                <w:sz w:val="19"/>
                <w:szCs w:val="19"/>
              </w:rPr>
            </w:pPr>
            <w:r>
              <w:rPr>
                <w:rFonts w:ascii="SimSun" w:hAnsi="SimSun" w:eastAsia="SimSun" w:cs="SimSun"/>
                <w:sz w:val="19"/>
                <w:szCs w:val="19"/>
                <w:spacing w:val="-3"/>
              </w:rPr>
              <w:t>始生</w:t>
            </w:r>
          </w:p>
        </w:tc>
        <w:tc>
          <w:tcPr>
            <w:tcW w:w="1538" w:type="dxa"/>
            <w:vAlign w:val="top"/>
          </w:tcPr>
          <w:p>
            <w:pPr>
              <w:ind w:left="84" w:right="114" w:firstLine="10"/>
              <w:spacing w:before="89" w:line="273" w:lineRule="auto"/>
              <w:rPr>
                <w:rFonts w:ascii="SimSun" w:hAnsi="SimSun" w:eastAsia="SimSun" w:cs="SimSun"/>
                <w:sz w:val="19"/>
                <w:szCs w:val="19"/>
              </w:rPr>
            </w:pPr>
            <w:r>
              <w:rPr>
                <w:rFonts w:ascii="SimSun" w:hAnsi="SimSun" w:eastAsia="SimSun" w:cs="SimSun"/>
                <w:sz w:val="19"/>
                <w:szCs w:val="19"/>
                <w:spacing w:val="-2"/>
              </w:rPr>
              <w:t>鱼盐之地，海滨</w:t>
            </w:r>
            <w:r>
              <w:rPr>
                <w:rFonts w:ascii="SimSun" w:hAnsi="SimSun" w:eastAsia="SimSun" w:cs="SimSun"/>
                <w:sz w:val="19"/>
                <w:szCs w:val="19"/>
                <w:spacing w:val="2"/>
              </w:rPr>
              <w:t xml:space="preserve"> </w:t>
            </w:r>
            <w:r>
              <w:rPr>
                <w:rFonts w:ascii="SimSun" w:hAnsi="SimSun" w:eastAsia="SimSun" w:cs="SimSun"/>
                <w:sz w:val="19"/>
                <w:szCs w:val="19"/>
                <w:spacing w:val="-2"/>
              </w:rPr>
              <w:t>傍水</w:t>
            </w:r>
          </w:p>
        </w:tc>
        <w:tc>
          <w:tcPr>
            <w:tcW w:w="1548" w:type="dxa"/>
            <w:vAlign w:val="top"/>
          </w:tcPr>
          <w:p>
            <w:pPr>
              <w:ind w:left="106" w:right="92"/>
              <w:spacing w:before="90" w:line="284" w:lineRule="auto"/>
              <w:rPr>
                <w:rFonts w:ascii="SimSun" w:hAnsi="SimSun" w:eastAsia="SimSun" w:cs="SimSun"/>
                <w:sz w:val="19"/>
                <w:szCs w:val="19"/>
              </w:rPr>
            </w:pPr>
            <w:r>
              <w:rPr>
                <w:rFonts w:ascii="SimSun" w:hAnsi="SimSun" w:eastAsia="SimSun" w:cs="SimSun"/>
                <w:sz w:val="19"/>
                <w:szCs w:val="19"/>
                <w:spacing w:val="-2"/>
              </w:rPr>
              <w:t>食鱼而嗜咸，皆</w:t>
            </w:r>
            <w:r>
              <w:rPr>
                <w:rFonts w:ascii="SimSun" w:hAnsi="SimSun" w:eastAsia="SimSun" w:cs="SimSun"/>
                <w:sz w:val="19"/>
                <w:szCs w:val="19"/>
                <w:spacing w:val="5"/>
              </w:rPr>
              <w:t xml:space="preserve"> </w:t>
            </w:r>
            <w:r>
              <w:rPr>
                <w:rFonts w:ascii="SimSun" w:hAnsi="SimSun" w:eastAsia="SimSun" w:cs="SimSun"/>
                <w:sz w:val="19"/>
                <w:szCs w:val="19"/>
                <w:spacing w:val="1"/>
              </w:rPr>
              <w:t>安其处，美其食</w:t>
            </w:r>
          </w:p>
        </w:tc>
        <w:tc>
          <w:tcPr>
            <w:tcW w:w="1663" w:type="dxa"/>
            <w:vAlign w:val="top"/>
          </w:tcPr>
          <w:p>
            <w:pPr>
              <w:ind w:left="48"/>
              <w:spacing w:before="99" w:line="289" w:lineRule="auto"/>
              <w:rPr>
                <w:rFonts w:ascii="SimSun" w:hAnsi="SimSun" w:eastAsia="SimSun" w:cs="SimSun"/>
                <w:sz w:val="19"/>
                <w:szCs w:val="19"/>
              </w:rPr>
            </w:pPr>
            <w:r>
              <w:rPr>
                <w:rFonts w:ascii="SimSun" w:hAnsi="SimSun" w:eastAsia="SimSun" w:cs="SimSun"/>
                <w:sz w:val="19"/>
                <w:szCs w:val="19"/>
                <w:spacing w:val="-13"/>
              </w:rPr>
              <w:t>热中，胜</w:t>
            </w:r>
            <w:r>
              <w:rPr>
                <w:rFonts w:ascii="SimSun" w:hAnsi="SimSun" w:eastAsia="SimSun" w:cs="SimSun"/>
                <w:sz w:val="19"/>
                <w:szCs w:val="19"/>
                <w:spacing w:val="-12"/>
              </w:rPr>
              <w:t>血，黑色</w:t>
            </w:r>
            <w:r>
              <w:rPr>
                <w:rFonts w:ascii="SimSun" w:hAnsi="SimSun" w:eastAsia="SimSun" w:cs="SimSun"/>
                <w:sz w:val="19"/>
                <w:szCs w:val="19"/>
                <w:spacing w:val="-8"/>
              </w:rPr>
              <w:t>疏</w:t>
            </w:r>
            <w:r>
              <w:rPr>
                <w:rFonts w:ascii="SimSun" w:hAnsi="SimSun" w:eastAsia="SimSun" w:cs="SimSun"/>
                <w:sz w:val="19"/>
                <w:szCs w:val="19"/>
                <w:spacing w:val="1"/>
              </w:rPr>
              <w:t xml:space="preserve"> </w:t>
            </w:r>
            <w:r>
              <w:rPr>
                <w:rFonts w:ascii="SimSun" w:hAnsi="SimSun" w:eastAsia="SimSun" w:cs="SimSun"/>
                <w:sz w:val="19"/>
                <w:szCs w:val="19"/>
              </w:rPr>
              <w:t>理</w:t>
            </w:r>
          </w:p>
        </w:tc>
      </w:tr>
      <w:tr>
        <w:trPr>
          <w:trHeight w:val="718" w:hRule="atLeast"/>
        </w:trPr>
        <w:tc>
          <w:tcPr>
            <w:tcW w:w="1104" w:type="dxa"/>
            <w:vAlign w:val="top"/>
          </w:tcPr>
          <w:p>
            <w:pPr>
              <w:ind w:left="95"/>
              <w:spacing w:before="102" w:line="220" w:lineRule="auto"/>
              <w:rPr>
                <w:rFonts w:ascii="SimSun" w:hAnsi="SimSun" w:eastAsia="SimSun" w:cs="SimSun"/>
                <w:sz w:val="19"/>
                <w:szCs w:val="19"/>
              </w:rPr>
            </w:pPr>
            <w:r>
              <w:rPr>
                <w:rFonts w:ascii="SimSun" w:hAnsi="SimSun" w:eastAsia="SimSun" w:cs="SimSun"/>
                <w:sz w:val="19"/>
                <w:szCs w:val="19"/>
                <w:spacing w:val="2"/>
              </w:rPr>
              <w:t>西方之域</w:t>
            </w:r>
          </w:p>
        </w:tc>
        <w:tc>
          <w:tcPr>
            <w:tcW w:w="719" w:type="dxa"/>
            <w:vAlign w:val="top"/>
          </w:tcPr>
          <w:p>
            <w:pPr>
              <w:ind w:left="161"/>
              <w:spacing w:before="98" w:line="226" w:lineRule="auto"/>
              <w:rPr>
                <w:rFonts w:ascii="SimSun" w:hAnsi="SimSun" w:eastAsia="SimSun" w:cs="SimSun"/>
                <w:sz w:val="19"/>
                <w:szCs w:val="19"/>
              </w:rPr>
            </w:pPr>
            <w:r>
              <w:rPr>
                <w:rFonts w:ascii="SimSun" w:hAnsi="SimSun" w:eastAsia="SimSun" w:cs="SimSun"/>
                <w:sz w:val="19"/>
                <w:szCs w:val="19"/>
                <w:spacing w:val="5"/>
              </w:rPr>
              <w:t>金盛</w:t>
            </w:r>
          </w:p>
        </w:tc>
        <w:tc>
          <w:tcPr>
            <w:tcW w:w="729" w:type="dxa"/>
            <w:vAlign w:val="top"/>
          </w:tcPr>
          <w:p>
            <w:pPr>
              <w:ind w:left="162"/>
              <w:spacing w:before="91" w:line="219" w:lineRule="auto"/>
              <w:rPr>
                <w:rFonts w:ascii="SimSun" w:hAnsi="SimSun" w:eastAsia="SimSun" w:cs="SimSun"/>
                <w:sz w:val="19"/>
                <w:szCs w:val="19"/>
              </w:rPr>
            </w:pPr>
            <w:r>
              <w:rPr>
                <w:rFonts w:ascii="SimSun" w:hAnsi="SimSun" w:eastAsia="SimSun" w:cs="SimSun"/>
                <w:sz w:val="19"/>
                <w:szCs w:val="19"/>
                <w:spacing w:val="-3"/>
              </w:rPr>
              <w:t>燥胜</w:t>
            </w:r>
          </w:p>
        </w:tc>
        <w:tc>
          <w:tcPr>
            <w:tcW w:w="729" w:type="dxa"/>
            <w:vAlign w:val="top"/>
          </w:tcPr>
          <w:p>
            <w:pPr>
              <w:ind w:left="163"/>
              <w:spacing w:before="91" w:line="219" w:lineRule="auto"/>
              <w:rPr>
                <w:rFonts w:ascii="SimSun" w:hAnsi="SimSun" w:eastAsia="SimSun" w:cs="SimSun"/>
                <w:sz w:val="19"/>
                <w:szCs w:val="19"/>
              </w:rPr>
            </w:pPr>
            <w:r>
              <w:rPr>
                <w:rFonts w:ascii="SimSun" w:hAnsi="SimSun" w:eastAsia="SimSun" w:cs="SimSun"/>
                <w:sz w:val="19"/>
                <w:szCs w:val="19"/>
                <w:spacing w:val="27"/>
              </w:rPr>
              <w:t>收引</w:t>
            </w:r>
          </w:p>
        </w:tc>
        <w:tc>
          <w:tcPr>
            <w:tcW w:w="1538" w:type="dxa"/>
            <w:vAlign w:val="top"/>
          </w:tcPr>
          <w:p>
            <w:pPr>
              <w:ind w:left="84" w:right="122"/>
              <w:spacing w:before="103" w:line="273" w:lineRule="auto"/>
              <w:rPr>
                <w:rFonts w:ascii="SimSun" w:hAnsi="SimSun" w:eastAsia="SimSun" w:cs="SimSun"/>
                <w:sz w:val="19"/>
                <w:szCs w:val="19"/>
              </w:rPr>
            </w:pPr>
            <w:r>
              <w:rPr>
                <w:rFonts w:ascii="SimSun" w:hAnsi="SimSun" w:eastAsia="SimSun" w:cs="SimSun"/>
                <w:sz w:val="19"/>
                <w:szCs w:val="19"/>
                <w:spacing w:val="-2"/>
              </w:rPr>
              <w:t>金玉之域，沙石</w:t>
            </w:r>
            <w:r>
              <w:rPr>
                <w:rFonts w:ascii="SimSun" w:hAnsi="SimSun" w:eastAsia="SimSun" w:cs="SimSun"/>
                <w:sz w:val="19"/>
                <w:szCs w:val="19"/>
                <w:spacing w:val="4"/>
              </w:rPr>
              <w:t xml:space="preserve"> </w:t>
            </w:r>
            <w:r>
              <w:rPr>
                <w:rFonts w:ascii="SimSun" w:hAnsi="SimSun" w:eastAsia="SimSun" w:cs="SimSun"/>
                <w:sz w:val="19"/>
                <w:szCs w:val="19"/>
                <w:spacing w:val="-2"/>
              </w:rPr>
              <w:t>之处，水土刚强</w:t>
            </w:r>
          </w:p>
        </w:tc>
        <w:tc>
          <w:tcPr>
            <w:tcW w:w="1548" w:type="dxa"/>
            <w:vAlign w:val="top"/>
          </w:tcPr>
          <w:p>
            <w:pPr>
              <w:ind w:left="106" w:right="91"/>
              <w:spacing w:before="102" w:line="282" w:lineRule="auto"/>
              <w:rPr>
                <w:rFonts w:ascii="SimSun" w:hAnsi="SimSun" w:eastAsia="SimSun" w:cs="SimSun"/>
                <w:sz w:val="19"/>
                <w:szCs w:val="19"/>
              </w:rPr>
            </w:pPr>
            <w:r>
              <w:rPr>
                <w:rFonts w:ascii="SimSun" w:hAnsi="SimSun" w:eastAsia="SimSun" w:cs="SimSun"/>
                <w:sz w:val="19"/>
                <w:szCs w:val="19"/>
                <w:spacing w:val="1"/>
              </w:rPr>
              <w:t>陵居而多风，不</w:t>
            </w:r>
            <w:r>
              <w:rPr>
                <w:rFonts w:ascii="SimSun" w:hAnsi="SimSun" w:eastAsia="SimSun" w:cs="SimSun"/>
                <w:sz w:val="19"/>
                <w:szCs w:val="19"/>
                <w:spacing w:val="2"/>
              </w:rPr>
              <w:t xml:space="preserve"> </w:t>
            </w:r>
            <w:r>
              <w:rPr>
                <w:rFonts w:ascii="SimSun" w:hAnsi="SimSun" w:eastAsia="SimSun" w:cs="SimSun"/>
                <w:sz w:val="19"/>
                <w:szCs w:val="19"/>
                <w:spacing w:val="-1"/>
              </w:rPr>
              <w:t>衣而褐荐，华食</w:t>
            </w:r>
          </w:p>
        </w:tc>
        <w:tc>
          <w:tcPr>
            <w:tcW w:w="1663" w:type="dxa"/>
            <w:vAlign w:val="top"/>
          </w:tcPr>
          <w:p>
            <w:pPr>
              <w:ind w:left="48"/>
              <w:spacing w:before="100" w:line="219" w:lineRule="auto"/>
              <w:rPr>
                <w:rFonts w:ascii="SimSun" w:hAnsi="SimSun" w:eastAsia="SimSun" w:cs="SimSun"/>
                <w:sz w:val="19"/>
                <w:szCs w:val="19"/>
              </w:rPr>
            </w:pPr>
            <w:r>
              <w:rPr>
                <w:rFonts w:ascii="SimSun" w:hAnsi="SimSun" w:eastAsia="SimSun" w:cs="SimSun"/>
                <w:sz w:val="19"/>
                <w:szCs w:val="19"/>
                <w:spacing w:val="-2"/>
              </w:rPr>
              <w:t>脂肥，表气坚实</w:t>
            </w:r>
          </w:p>
        </w:tc>
      </w:tr>
      <w:tr>
        <w:trPr>
          <w:trHeight w:val="718" w:hRule="atLeast"/>
        </w:trPr>
        <w:tc>
          <w:tcPr>
            <w:tcW w:w="1104" w:type="dxa"/>
            <w:vAlign w:val="top"/>
          </w:tcPr>
          <w:p>
            <w:pPr>
              <w:ind w:left="95"/>
              <w:spacing w:before="94" w:line="220" w:lineRule="auto"/>
              <w:rPr>
                <w:rFonts w:ascii="SimSun" w:hAnsi="SimSun" w:eastAsia="SimSun" w:cs="SimSun"/>
                <w:sz w:val="19"/>
                <w:szCs w:val="19"/>
              </w:rPr>
            </w:pPr>
            <w:r>
              <w:rPr>
                <w:rFonts w:ascii="SimSun" w:hAnsi="SimSun" w:eastAsia="SimSun" w:cs="SimSun"/>
                <w:sz w:val="19"/>
                <w:szCs w:val="19"/>
                <w:spacing w:val="-2"/>
              </w:rPr>
              <w:t>北方之域</w:t>
            </w:r>
          </w:p>
        </w:tc>
        <w:tc>
          <w:tcPr>
            <w:tcW w:w="719" w:type="dxa"/>
            <w:vAlign w:val="top"/>
          </w:tcPr>
          <w:p>
            <w:pPr>
              <w:ind w:left="161"/>
              <w:spacing w:before="93" w:line="219" w:lineRule="auto"/>
              <w:rPr>
                <w:rFonts w:ascii="SimSun" w:hAnsi="SimSun" w:eastAsia="SimSun" w:cs="SimSun"/>
                <w:sz w:val="19"/>
                <w:szCs w:val="19"/>
              </w:rPr>
            </w:pPr>
            <w:r>
              <w:rPr>
                <w:rFonts w:ascii="SimSun" w:hAnsi="SimSun" w:eastAsia="SimSun" w:cs="SimSun"/>
                <w:sz w:val="19"/>
                <w:szCs w:val="19"/>
                <w:spacing w:val="5"/>
              </w:rPr>
              <w:t>水盛</w:t>
            </w:r>
          </w:p>
        </w:tc>
        <w:tc>
          <w:tcPr>
            <w:tcW w:w="729" w:type="dxa"/>
            <w:vAlign w:val="top"/>
          </w:tcPr>
          <w:p>
            <w:pPr>
              <w:ind w:left="162"/>
              <w:spacing w:before="84" w:line="221" w:lineRule="auto"/>
              <w:rPr>
                <w:rFonts w:ascii="SimSun" w:hAnsi="SimSun" w:eastAsia="SimSun" w:cs="SimSun"/>
                <w:sz w:val="19"/>
                <w:szCs w:val="19"/>
              </w:rPr>
            </w:pPr>
            <w:r>
              <w:rPr>
                <w:rFonts w:ascii="SimSun" w:hAnsi="SimSun" w:eastAsia="SimSun" w:cs="SimSun"/>
                <w:sz w:val="19"/>
                <w:szCs w:val="19"/>
                <w:spacing w:val="-3"/>
              </w:rPr>
              <w:t>寒胜</w:t>
            </w:r>
          </w:p>
        </w:tc>
        <w:tc>
          <w:tcPr>
            <w:tcW w:w="729" w:type="dxa"/>
            <w:vAlign w:val="top"/>
          </w:tcPr>
          <w:p>
            <w:pPr>
              <w:ind w:left="163"/>
              <w:spacing w:before="84" w:line="219" w:lineRule="auto"/>
              <w:rPr>
                <w:rFonts w:ascii="SimSun" w:hAnsi="SimSun" w:eastAsia="SimSun" w:cs="SimSun"/>
                <w:sz w:val="19"/>
                <w:szCs w:val="19"/>
              </w:rPr>
            </w:pPr>
            <w:r>
              <w:rPr>
                <w:rFonts w:ascii="SimSun" w:hAnsi="SimSun" w:eastAsia="SimSun" w:cs="SimSun"/>
                <w:sz w:val="19"/>
                <w:szCs w:val="19"/>
                <w:spacing w:val="4"/>
              </w:rPr>
              <w:t>闭藏</w:t>
            </w:r>
          </w:p>
        </w:tc>
        <w:tc>
          <w:tcPr>
            <w:tcW w:w="1538" w:type="dxa"/>
            <w:vAlign w:val="top"/>
          </w:tcPr>
          <w:p>
            <w:pPr>
              <w:ind w:left="84" w:right="112" w:firstLine="10"/>
              <w:spacing w:before="94" w:line="275" w:lineRule="auto"/>
              <w:rPr>
                <w:rFonts w:ascii="SimSun" w:hAnsi="SimSun" w:eastAsia="SimSun" w:cs="SimSun"/>
                <w:sz w:val="19"/>
                <w:szCs w:val="19"/>
              </w:rPr>
            </w:pPr>
            <w:r>
              <w:rPr>
                <w:rFonts w:ascii="SimSun" w:hAnsi="SimSun" w:eastAsia="SimSun" w:cs="SimSun"/>
                <w:sz w:val="19"/>
                <w:szCs w:val="19"/>
                <w:spacing w:val="-2"/>
              </w:rPr>
              <w:t>其地高陵居，风</w:t>
            </w:r>
            <w:r>
              <w:rPr>
                <w:rFonts w:ascii="SimSun" w:hAnsi="SimSun" w:eastAsia="SimSun" w:cs="SimSun"/>
                <w:sz w:val="19"/>
                <w:szCs w:val="19"/>
                <w:spacing w:val="4"/>
              </w:rPr>
              <w:t xml:space="preserve"> </w:t>
            </w:r>
            <w:r>
              <w:rPr>
                <w:rFonts w:ascii="SimSun" w:hAnsi="SimSun" w:eastAsia="SimSun" w:cs="SimSun"/>
                <w:sz w:val="19"/>
                <w:szCs w:val="19"/>
                <w:spacing w:val="5"/>
              </w:rPr>
              <w:t>寒冰冽</w:t>
            </w:r>
          </w:p>
        </w:tc>
        <w:tc>
          <w:tcPr>
            <w:tcW w:w="1548" w:type="dxa"/>
            <w:vAlign w:val="top"/>
          </w:tcPr>
          <w:p>
            <w:pPr>
              <w:ind w:left="106" w:right="110"/>
              <w:spacing w:before="104" w:line="284" w:lineRule="auto"/>
              <w:rPr>
                <w:rFonts w:ascii="SimSun" w:hAnsi="SimSun" w:eastAsia="SimSun" w:cs="SimSun"/>
                <w:sz w:val="19"/>
                <w:szCs w:val="19"/>
              </w:rPr>
            </w:pPr>
            <w:r>
              <w:rPr>
                <w:rFonts w:ascii="SimSun" w:hAnsi="SimSun" w:eastAsia="SimSun" w:cs="SimSun"/>
                <w:sz w:val="19"/>
                <w:szCs w:val="19"/>
                <w:spacing w:val="-2"/>
              </w:rPr>
              <w:t>其民乐野处而乳</w:t>
            </w:r>
            <w:r>
              <w:rPr>
                <w:rFonts w:ascii="SimSun" w:hAnsi="SimSun" w:eastAsia="SimSun" w:cs="SimSun"/>
                <w:sz w:val="19"/>
                <w:szCs w:val="19"/>
                <w:spacing w:val="4"/>
              </w:rPr>
              <w:t xml:space="preserve"> </w:t>
            </w:r>
            <w:r>
              <w:rPr>
                <w:rFonts w:ascii="SimSun" w:hAnsi="SimSun" w:eastAsia="SimSun" w:cs="SimSun"/>
                <w:sz w:val="19"/>
                <w:szCs w:val="19"/>
              </w:rPr>
              <w:t>食</w:t>
            </w:r>
          </w:p>
        </w:tc>
        <w:tc>
          <w:tcPr>
            <w:tcW w:w="1663" w:type="dxa"/>
            <w:vAlign w:val="top"/>
          </w:tcPr>
          <w:p>
            <w:pPr>
              <w:ind w:left="48"/>
              <w:spacing w:before="104" w:line="219" w:lineRule="auto"/>
              <w:rPr>
                <w:rFonts w:ascii="SimSun" w:hAnsi="SimSun" w:eastAsia="SimSun" w:cs="SimSun"/>
                <w:sz w:val="19"/>
                <w:szCs w:val="19"/>
              </w:rPr>
            </w:pPr>
            <w:r>
              <w:rPr>
                <w:rFonts w:ascii="SimSun" w:hAnsi="SimSun" w:eastAsia="SimSun" w:cs="SimSun"/>
                <w:sz w:val="19"/>
                <w:szCs w:val="19"/>
                <w:spacing w:val="-2"/>
              </w:rPr>
              <w:t>脏寒，腑满</w:t>
            </w:r>
          </w:p>
        </w:tc>
      </w:tr>
      <w:tr>
        <w:trPr>
          <w:trHeight w:val="709" w:hRule="atLeast"/>
        </w:trPr>
        <w:tc>
          <w:tcPr>
            <w:tcW w:w="1104" w:type="dxa"/>
            <w:vAlign w:val="top"/>
          </w:tcPr>
          <w:p>
            <w:pPr>
              <w:ind w:left="95"/>
              <w:spacing w:before="96" w:line="220" w:lineRule="auto"/>
              <w:rPr>
                <w:rFonts w:ascii="SimSun" w:hAnsi="SimSun" w:eastAsia="SimSun" w:cs="SimSun"/>
                <w:sz w:val="19"/>
                <w:szCs w:val="19"/>
              </w:rPr>
            </w:pPr>
            <w:r>
              <w:rPr>
                <w:rFonts w:ascii="SimSun" w:hAnsi="SimSun" w:eastAsia="SimSun" w:cs="SimSun"/>
                <w:sz w:val="19"/>
                <w:szCs w:val="19"/>
                <w:spacing w:val="-2"/>
              </w:rPr>
              <w:t>南方之域</w:t>
            </w:r>
          </w:p>
        </w:tc>
        <w:tc>
          <w:tcPr>
            <w:tcW w:w="719" w:type="dxa"/>
            <w:vAlign w:val="top"/>
          </w:tcPr>
          <w:p>
            <w:pPr>
              <w:ind w:left="161"/>
              <w:spacing w:before="85" w:line="219" w:lineRule="auto"/>
              <w:rPr>
                <w:rFonts w:ascii="SimSun" w:hAnsi="SimSun" w:eastAsia="SimSun" w:cs="SimSun"/>
                <w:sz w:val="19"/>
                <w:szCs w:val="19"/>
              </w:rPr>
            </w:pPr>
            <w:r>
              <w:rPr>
                <w:rFonts w:ascii="SimSun" w:hAnsi="SimSun" w:eastAsia="SimSun" w:cs="SimSun"/>
                <w:sz w:val="19"/>
                <w:szCs w:val="19"/>
                <w:spacing w:val="5"/>
              </w:rPr>
              <w:t>火盛</w:t>
            </w:r>
          </w:p>
        </w:tc>
        <w:tc>
          <w:tcPr>
            <w:tcW w:w="729" w:type="dxa"/>
            <w:vAlign w:val="top"/>
          </w:tcPr>
          <w:p>
            <w:pPr>
              <w:ind w:left="162"/>
              <w:spacing w:before="96" w:line="221" w:lineRule="auto"/>
              <w:rPr>
                <w:rFonts w:ascii="SimSun" w:hAnsi="SimSun" w:eastAsia="SimSun" w:cs="SimSun"/>
                <w:sz w:val="19"/>
                <w:szCs w:val="19"/>
              </w:rPr>
            </w:pPr>
            <w:r>
              <w:rPr>
                <w:rFonts w:ascii="SimSun" w:hAnsi="SimSun" w:eastAsia="SimSun" w:cs="SimSun"/>
                <w:sz w:val="19"/>
                <w:szCs w:val="19"/>
                <w:spacing w:val="-3"/>
              </w:rPr>
              <w:t>热胜</w:t>
            </w:r>
          </w:p>
        </w:tc>
        <w:tc>
          <w:tcPr>
            <w:tcW w:w="729" w:type="dxa"/>
            <w:vAlign w:val="top"/>
          </w:tcPr>
          <w:p>
            <w:pPr>
              <w:ind w:left="163"/>
              <w:spacing w:before="95" w:line="219" w:lineRule="auto"/>
              <w:rPr>
                <w:rFonts w:ascii="SimSun" w:hAnsi="SimSun" w:eastAsia="SimSun" w:cs="SimSun"/>
                <w:sz w:val="19"/>
                <w:szCs w:val="19"/>
              </w:rPr>
            </w:pPr>
            <w:r>
              <w:rPr>
                <w:rFonts w:ascii="SimSun" w:hAnsi="SimSun" w:eastAsia="SimSun" w:cs="SimSun"/>
                <w:sz w:val="19"/>
                <w:szCs w:val="19"/>
                <w:spacing w:val="-3"/>
              </w:rPr>
              <w:t>长养</w:t>
            </w:r>
          </w:p>
        </w:tc>
        <w:tc>
          <w:tcPr>
            <w:tcW w:w="1538" w:type="dxa"/>
            <w:vAlign w:val="top"/>
          </w:tcPr>
          <w:p>
            <w:pPr>
              <w:ind w:left="84" w:firstLine="10"/>
              <w:spacing w:before="95" w:line="285" w:lineRule="auto"/>
              <w:rPr>
                <w:rFonts w:ascii="SimSun" w:hAnsi="SimSun" w:eastAsia="SimSun" w:cs="SimSun"/>
                <w:sz w:val="19"/>
                <w:szCs w:val="19"/>
              </w:rPr>
            </w:pPr>
            <w:r>
              <w:rPr>
                <w:rFonts w:ascii="SimSun" w:hAnsi="SimSun" w:eastAsia="SimSun" w:cs="SimSun"/>
                <w:sz w:val="19"/>
                <w:szCs w:val="19"/>
                <w:spacing w:val="-12"/>
              </w:rPr>
              <w:t>阳盛</w:t>
            </w:r>
            <w:r>
              <w:rPr>
                <w:rFonts w:ascii="SimSun" w:hAnsi="SimSun" w:eastAsia="SimSun" w:cs="SimSun"/>
                <w:sz w:val="19"/>
                <w:szCs w:val="19"/>
                <w:spacing w:val="-11"/>
              </w:rPr>
              <w:t>，地下，水</w:t>
            </w:r>
            <w:r>
              <w:rPr>
                <w:rFonts w:ascii="SimSun" w:hAnsi="SimSun" w:eastAsia="SimSun" w:cs="SimSun"/>
                <w:sz w:val="19"/>
                <w:szCs w:val="19"/>
                <w:spacing w:val="-9"/>
              </w:rPr>
              <w:t>土</w:t>
            </w:r>
            <w:r>
              <w:rPr>
                <w:rFonts w:ascii="SimSun" w:hAnsi="SimSun" w:eastAsia="SimSun" w:cs="SimSun"/>
                <w:sz w:val="19"/>
                <w:szCs w:val="19"/>
              </w:rPr>
              <w:t xml:space="preserve"> </w:t>
            </w:r>
            <w:r>
              <w:rPr>
                <w:rFonts w:ascii="SimSun" w:hAnsi="SimSun" w:eastAsia="SimSun" w:cs="SimSun"/>
                <w:sz w:val="19"/>
                <w:szCs w:val="19"/>
              </w:rPr>
              <w:t>弱，雾露之所聚</w:t>
            </w:r>
          </w:p>
        </w:tc>
        <w:tc>
          <w:tcPr>
            <w:tcW w:w="1548" w:type="dxa"/>
            <w:vAlign w:val="top"/>
          </w:tcPr>
          <w:p>
            <w:pPr>
              <w:ind w:left="106"/>
              <w:spacing w:before="106" w:line="220" w:lineRule="auto"/>
              <w:rPr>
                <w:rFonts w:ascii="SimSun" w:hAnsi="SimSun" w:eastAsia="SimSun" w:cs="SimSun"/>
                <w:sz w:val="19"/>
                <w:szCs w:val="19"/>
              </w:rPr>
            </w:pPr>
            <w:r>
              <w:rPr>
                <w:rFonts w:ascii="SimSun" w:hAnsi="SimSun" w:eastAsia="SimSun" w:cs="SimSun"/>
                <w:sz w:val="19"/>
                <w:szCs w:val="19"/>
                <w:spacing w:val="-2"/>
              </w:rPr>
              <w:t>其民嗜酸而食肘</w:t>
            </w:r>
          </w:p>
        </w:tc>
        <w:tc>
          <w:tcPr>
            <w:tcW w:w="1663" w:type="dxa"/>
            <w:vAlign w:val="top"/>
          </w:tcPr>
          <w:p>
            <w:pPr>
              <w:ind w:left="48"/>
              <w:spacing w:before="106" w:line="247" w:lineRule="auto"/>
              <w:rPr>
                <w:rFonts w:ascii="SimSun" w:hAnsi="SimSun" w:eastAsia="SimSun" w:cs="SimSun"/>
                <w:sz w:val="19"/>
                <w:szCs w:val="19"/>
              </w:rPr>
            </w:pPr>
            <w:r>
              <w:rPr>
                <w:rFonts w:ascii="SimSun" w:hAnsi="SimSun" w:eastAsia="SimSun" w:cs="SimSun"/>
                <w:sz w:val="19"/>
                <w:szCs w:val="19"/>
                <w:spacing w:val="-13"/>
              </w:rPr>
              <w:t>致理而赤</w:t>
            </w:r>
            <w:r>
              <w:rPr>
                <w:rFonts w:ascii="SimSun" w:hAnsi="SimSun" w:eastAsia="SimSun" w:cs="SimSun"/>
                <w:sz w:val="19"/>
                <w:szCs w:val="19"/>
                <w:spacing w:val="-12"/>
              </w:rPr>
              <w:t>色，经络</w:t>
            </w:r>
            <w:r>
              <w:rPr>
                <w:rFonts w:ascii="SimSun" w:hAnsi="SimSun" w:eastAsia="SimSun" w:cs="SimSun"/>
                <w:sz w:val="19"/>
                <w:szCs w:val="19"/>
                <w:spacing w:val="-8"/>
              </w:rPr>
              <w:t>痹</w:t>
            </w:r>
            <w:r>
              <w:rPr>
                <w:rFonts w:ascii="SimSun" w:hAnsi="SimSun" w:eastAsia="SimSun" w:cs="SimSun"/>
                <w:sz w:val="19"/>
                <w:szCs w:val="19"/>
                <w:spacing w:val="1"/>
              </w:rPr>
              <w:t xml:space="preserve"> </w:t>
            </w:r>
            <w:r>
              <w:rPr>
                <w:rFonts w:ascii="SimSun" w:hAnsi="SimSun" w:eastAsia="SimSun" w:cs="SimSun"/>
                <w:sz w:val="19"/>
                <w:szCs w:val="19"/>
              </w:rPr>
              <w:t>滞</w:t>
            </w:r>
          </w:p>
        </w:tc>
      </w:tr>
      <w:tr>
        <w:trPr>
          <w:trHeight w:val="344" w:hRule="atLeast"/>
        </w:trPr>
        <w:tc>
          <w:tcPr>
            <w:tcW w:w="1104" w:type="dxa"/>
            <w:vAlign w:val="top"/>
          </w:tcPr>
          <w:p>
            <w:pPr>
              <w:ind w:left="95"/>
              <w:spacing w:before="87" w:line="220" w:lineRule="auto"/>
              <w:rPr>
                <w:rFonts w:ascii="SimSun" w:hAnsi="SimSun" w:eastAsia="SimSun" w:cs="SimSun"/>
                <w:sz w:val="19"/>
                <w:szCs w:val="19"/>
              </w:rPr>
            </w:pPr>
            <w:r>
              <w:rPr>
                <w:rFonts w:ascii="SimSun" w:hAnsi="SimSun" w:eastAsia="SimSun" w:cs="SimSun"/>
                <w:sz w:val="19"/>
                <w:szCs w:val="19"/>
                <w:spacing w:val="2"/>
              </w:rPr>
              <w:t>中央之域</w:t>
            </w:r>
          </w:p>
        </w:tc>
        <w:tc>
          <w:tcPr>
            <w:tcW w:w="719" w:type="dxa"/>
            <w:vAlign w:val="top"/>
          </w:tcPr>
          <w:p>
            <w:pPr>
              <w:ind w:left="161"/>
              <w:spacing w:before="95" w:line="228" w:lineRule="auto"/>
              <w:rPr>
                <w:rFonts w:ascii="SimSun" w:hAnsi="SimSun" w:eastAsia="SimSun" w:cs="SimSun"/>
                <w:sz w:val="19"/>
                <w:szCs w:val="19"/>
              </w:rPr>
            </w:pPr>
            <w:r>
              <w:rPr>
                <w:rFonts w:ascii="SimSun" w:hAnsi="SimSun" w:eastAsia="SimSun" w:cs="SimSun"/>
                <w:sz w:val="19"/>
                <w:szCs w:val="19"/>
                <w:spacing w:val="-3"/>
              </w:rPr>
              <w:t>土盛</w:t>
            </w:r>
          </w:p>
        </w:tc>
        <w:tc>
          <w:tcPr>
            <w:tcW w:w="729" w:type="dxa"/>
            <w:vAlign w:val="top"/>
          </w:tcPr>
          <w:p>
            <w:pPr>
              <w:ind w:left="162"/>
              <w:spacing w:before="87" w:line="221" w:lineRule="auto"/>
              <w:rPr>
                <w:rFonts w:ascii="SimSun" w:hAnsi="SimSun" w:eastAsia="SimSun" w:cs="SimSun"/>
                <w:sz w:val="19"/>
                <w:szCs w:val="19"/>
              </w:rPr>
            </w:pPr>
            <w:r>
              <w:rPr>
                <w:rFonts w:ascii="SimSun" w:hAnsi="SimSun" w:eastAsia="SimSun" w:cs="SimSun"/>
                <w:sz w:val="19"/>
                <w:szCs w:val="19"/>
                <w:spacing w:val="-2"/>
              </w:rPr>
              <w:t>湿胜</w:t>
            </w:r>
          </w:p>
        </w:tc>
        <w:tc>
          <w:tcPr>
            <w:tcW w:w="729" w:type="dxa"/>
            <w:vAlign w:val="top"/>
          </w:tcPr>
          <w:p>
            <w:pPr>
              <w:ind w:left="163"/>
              <w:spacing w:before="87" w:line="221" w:lineRule="auto"/>
              <w:rPr>
                <w:rFonts w:ascii="SimSun" w:hAnsi="SimSun" w:eastAsia="SimSun" w:cs="SimSun"/>
                <w:sz w:val="19"/>
                <w:szCs w:val="19"/>
              </w:rPr>
            </w:pPr>
            <w:r>
              <w:rPr>
                <w:rFonts w:ascii="SimSun" w:hAnsi="SimSun" w:eastAsia="SimSun" w:cs="SimSun"/>
                <w:sz w:val="19"/>
                <w:szCs w:val="19"/>
                <w:spacing w:val="-3"/>
              </w:rPr>
              <w:t>化物</w:t>
            </w:r>
          </w:p>
        </w:tc>
        <w:tc>
          <w:tcPr>
            <w:tcW w:w="1538" w:type="dxa"/>
            <w:vAlign w:val="top"/>
          </w:tcPr>
          <w:p>
            <w:pPr>
              <w:ind w:left="84"/>
              <w:spacing w:before="89" w:line="222" w:lineRule="auto"/>
              <w:rPr>
                <w:rFonts w:ascii="SimSun" w:hAnsi="SimSun" w:eastAsia="SimSun" w:cs="SimSun"/>
                <w:sz w:val="19"/>
                <w:szCs w:val="19"/>
              </w:rPr>
            </w:pPr>
            <w:r>
              <w:rPr>
                <w:rFonts w:ascii="SimSun" w:hAnsi="SimSun" w:eastAsia="SimSun" w:cs="SimSun"/>
                <w:sz w:val="19"/>
                <w:szCs w:val="19"/>
                <w:spacing w:val="-2"/>
              </w:rPr>
              <w:t>地平以湿</w:t>
            </w:r>
          </w:p>
        </w:tc>
        <w:tc>
          <w:tcPr>
            <w:tcW w:w="1548" w:type="dxa"/>
            <w:vAlign w:val="top"/>
          </w:tcPr>
          <w:p>
            <w:pPr>
              <w:ind w:left="106"/>
              <w:spacing w:before="87" w:line="219" w:lineRule="auto"/>
              <w:rPr>
                <w:rFonts w:ascii="SimSun" w:hAnsi="SimSun" w:eastAsia="SimSun" w:cs="SimSun"/>
                <w:sz w:val="19"/>
                <w:szCs w:val="19"/>
              </w:rPr>
            </w:pPr>
            <w:r>
              <w:rPr>
                <w:rFonts w:ascii="SimSun" w:hAnsi="SimSun" w:eastAsia="SimSun" w:cs="SimSun"/>
                <w:sz w:val="19"/>
                <w:szCs w:val="19"/>
                <w:spacing w:val="-2"/>
              </w:rPr>
              <w:t>其民食杂而不劳</w:t>
            </w:r>
          </w:p>
        </w:tc>
        <w:tc>
          <w:tcPr>
            <w:tcW w:w="1663" w:type="dxa"/>
            <w:vAlign w:val="top"/>
          </w:tcPr>
          <w:p>
            <w:pPr>
              <w:spacing w:before="87" w:line="220" w:lineRule="auto"/>
              <w:jc w:val="right"/>
              <w:rPr>
                <w:rFonts w:ascii="SimSun" w:hAnsi="SimSun" w:eastAsia="SimSun" w:cs="SimSun"/>
                <w:sz w:val="19"/>
                <w:szCs w:val="19"/>
              </w:rPr>
            </w:pPr>
            <w:r>
              <w:rPr>
                <w:rFonts w:ascii="SimSun" w:hAnsi="SimSun" w:eastAsia="SimSun" w:cs="SimSun"/>
                <w:sz w:val="19"/>
                <w:szCs w:val="19"/>
                <w:spacing w:val="-15"/>
              </w:rPr>
              <w:t>气血逸滞，</w:t>
            </w:r>
            <w:r>
              <w:rPr>
                <w:rFonts w:ascii="SimSun" w:hAnsi="SimSun" w:eastAsia="SimSun" w:cs="SimSun"/>
                <w:sz w:val="19"/>
                <w:szCs w:val="19"/>
                <w:spacing w:val="-14"/>
              </w:rPr>
              <w:t>肢体痿</w:t>
            </w:r>
            <w:r>
              <w:rPr>
                <w:rFonts w:ascii="SimSun" w:hAnsi="SimSun" w:eastAsia="SimSun" w:cs="SimSun"/>
                <w:sz w:val="19"/>
                <w:szCs w:val="19"/>
                <w:spacing w:val="-9"/>
              </w:rPr>
              <w:t>软</w:t>
            </w:r>
          </w:p>
        </w:tc>
      </w:tr>
    </w:tbl>
    <w:p>
      <w:pPr>
        <w:ind w:left="340"/>
        <w:spacing w:before="160" w:line="219" w:lineRule="auto"/>
        <w:rPr>
          <w:rFonts w:ascii="SimSun" w:hAnsi="SimSun" w:eastAsia="SimSun" w:cs="SimSun"/>
          <w:sz w:val="14"/>
          <w:szCs w:val="14"/>
        </w:rPr>
      </w:pPr>
      <w:r>
        <w:rPr>
          <w:rFonts w:ascii="SimSun" w:hAnsi="SimSun" w:eastAsia="SimSun" w:cs="SimSun"/>
          <w:sz w:val="14"/>
          <w:szCs w:val="14"/>
        </w:rPr>
        <w:t>注：据《素问 ·</w:t>
      </w:r>
      <w:r>
        <w:rPr>
          <w:rFonts w:ascii="SimSun" w:hAnsi="SimSun" w:eastAsia="SimSun" w:cs="SimSun"/>
          <w:sz w:val="14"/>
          <w:szCs w:val="14"/>
          <w:spacing w:val="-47"/>
        </w:rPr>
        <w:t xml:space="preserve"> </w:t>
      </w:r>
      <w:r>
        <w:rPr>
          <w:rFonts w:ascii="SimSun" w:hAnsi="SimSun" w:eastAsia="SimSun" w:cs="SimSun"/>
          <w:sz w:val="14"/>
          <w:szCs w:val="14"/>
        </w:rPr>
        <w:t>阴阳应象大论》和《素问 ·异法方宜</w:t>
      </w:r>
      <w:r>
        <w:rPr>
          <w:rFonts w:ascii="SimSun" w:hAnsi="SimSun" w:eastAsia="SimSun" w:cs="SimSun"/>
          <w:sz w:val="14"/>
          <w:szCs w:val="14"/>
          <w:spacing w:val="-1"/>
        </w:rPr>
        <w:t>论》整理。</w:t>
      </w:r>
    </w:p>
    <w:p>
      <w:pPr>
        <w:ind w:right="70" w:firstLine="419"/>
        <w:spacing w:before="205" w:line="296" w:lineRule="auto"/>
        <w:jc w:val="both"/>
        <w:rPr>
          <w:rFonts w:ascii="SimSun" w:hAnsi="SimSun" w:eastAsia="SimSun" w:cs="SimSun"/>
          <w:sz w:val="20"/>
          <w:szCs w:val="20"/>
        </w:rPr>
      </w:pPr>
      <w:r>
        <w:rPr>
          <w:rFonts w:ascii="SimSun" w:hAnsi="SimSun" w:eastAsia="SimSun" w:cs="SimSun"/>
          <w:sz w:val="20"/>
          <w:szCs w:val="20"/>
        </w:rPr>
        <w:t>地区方域不同，地势高下有异，气候有寒热燥湿变化，再加上不同</w:t>
      </w:r>
      <w:r>
        <w:rPr>
          <w:rFonts w:ascii="SimSun" w:hAnsi="SimSun" w:eastAsia="SimSun" w:cs="SimSun"/>
          <w:sz w:val="20"/>
          <w:szCs w:val="20"/>
          <w:spacing w:val="-1"/>
        </w:rPr>
        <w:t>的饮食习惯，形成不</w:t>
      </w:r>
      <w:r>
        <w:rPr>
          <w:rFonts w:ascii="SimSun" w:hAnsi="SimSun" w:eastAsia="SimSun" w:cs="SimSun"/>
          <w:sz w:val="20"/>
          <w:szCs w:val="20"/>
        </w:rPr>
        <w:t xml:space="preserve"> </w:t>
      </w:r>
      <w:r>
        <w:rPr>
          <w:rFonts w:ascii="SimSun" w:hAnsi="SimSun" w:eastAsia="SimSun" w:cs="SimSun"/>
          <w:sz w:val="20"/>
          <w:szCs w:val="20"/>
          <w:spacing w:val="1"/>
        </w:rPr>
        <w:t>同的体质。如南方之人易感风、热、暑、湿之邪，其阴虚内热之</w:t>
      </w:r>
      <w:r>
        <w:rPr>
          <w:rFonts w:ascii="SimSun" w:hAnsi="SimSun" w:eastAsia="SimSun" w:cs="SimSun"/>
          <w:sz w:val="20"/>
          <w:szCs w:val="20"/>
        </w:rPr>
        <w:t>体质较多见；北方之人易感 </w:t>
      </w:r>
      <w:r>
        <w:rPr>
          <w:rFonts w:ascii="SimSun" w:hAnsi="SimSun" w:eastAsia="SimSun" w:cs="SimSun"/>
          <w:sz w:val="20"/>
          <w:szCs w:val="20"/>
          <w:spacing w:val="-6"/>
        </w:rPr>
        <w:t>风、寒、燥邪，其阳虚内寒之体质较多见。</w:t>
      </w:r>
    </w:p>
    <w:p>
      <w:pPr>
        <w:ind w:right="61" w:firstLine="419"/>
        <w:spacing w:before="1" w:line="296" w:lineRule="auto"/>
        <w:jc w:val="both"/>
        <w:rPr>
          <w:rFonts w:ascii="SimSun" w:hAnsi="SimSun" w:eastAsia="SimSun" w:cs="SimSun"/>
          <w:sz w:val="20"/>
          <w:szCs w:val="20"/>
        </w:rPr>
      </w:pPr>
      <w:r>
        <w:rPr>
          <w:rFonts w:ascii="SimSun" w:hAnsi="SimSun" w:eastAsia="SimSun" w:cs="SimSun"/>
          <w:sz w:val="20"/>
          <w:szCs w:val="20"/>
          <w:spacing w:val="6"/>
        </w:rPr>
        <w:t>地域环境不同，人们对其环境产生不同适应性而形成不同</w:t>
      </w:r>
      <w:r>
        <w:rPr>
          <w:rFonts w:ascii="SimSun" w:hAnsi="SimSun" w:eastAsia="SimSun" w:cs="SimSun"/>
          <w:sz w:val="20"/>
          <w:szCs w:val="20"/>
          <w:spacing w:val="5"/>
        </w:rPr>
        <w:t>体质，掌握这些特点，是古</w:t>
      </w:r>
      <w:r>
        <w:rPr>
          <w:rFonts w:ascii="SimSun" w:hAnsi="SimSun" w:eastAsia="SimSun" w:cs="SimSun"/>
          <w:sz w:val="20"/>
          <w:szCs w:val="20"/>
        </w:rPr>
        <w:t xml:space="preserve"> </w:t>
      </w:r>
      <w:r>
        <w:rPr>
          <w:rFonts w:ascii="SimSun" w:hAnsi="SimSun" w:eastAsia="SimSun" w:cs="SimSun"/>
          <w:sz w:val="20"/>
          <w:szCs w:val="20"/>
          <w:spacing w:val="12"/>
        </w:rPr>
        <w:t>今中医学家辨证论治的重要根据。金元医家张</w:t>
      </w:r>
      <w:r>
        <w:rPr>
          <w:rFonts w:ascii="SimSun" w:hAnsi="SimSun" w:eastAsia="SimSun" w:cs="SimSun"/>
          <w:sz w:val="20"/>
          <w:szCs w:val="20"/>
          <w:spacing w:val="11"/>
        </w:rPr>
        <w:t>从正在阐述汗法禁忌时说：“南陲之地多</w:t>
      </w:r>
      <w:r>
        <w:rPr>
          <w:rFonts w:ascii="SimSun" w:hAnsi="SimSun" w:eastAsia="SimSun" w:cs="SimSun"/>
          <w:sz w:val="20"/>
          <w:szCs w:val="20"/>
        </w:rPr>
        <w:t xml:space="preserve"> </w:t>
      </w:r>
      <w:r>
        <w:rPr>
          <w:rFonts w:ascii="SimSun" w:hAnsi="SimSun" w:eastAsia="SimSun" w:cs="SimSun"/>
          <w:sz w:val="20"/>
          <w:szCs w:val="20"/>
          <w:spacing w:val="-4"/>
        </w:rPr>
        <w:t>热，宜辛凉之剂解表；朔方之地多寒，宜辛温之剂解之。”清代温病学家叶天士</w:t>
      </w:r>
      <w:r>
        <w:rPr>
          <w:rFonts w:ascii="SimSun" w:hAnsi="SimSun" w:eastAsia="SimSun" w:cs="SimSun"/>
          <w:sz w:val="20"/>
          <w:szCs w:val="20"/>
          <w:spacing w:val="-5"/>
        </w:rPr>
        <w:t>在《外感温热</w:t>
      </w:r>
      <w:r>
        <w:rPr>
          <w:rFonts w:ascii="SimSun" w:hAnsi="SimSun" w:eastAsia="SimSun" w:cs="SimSun"/>
          <w:sz w:val="20"/>
          <w:szCs w:val="20"/>
        </w:rPr>
        <w:t xml:space="preserve"> </w:t>
      </w:r>
      <w:r>
        <w:rPr>
          <w:rFonts w:ascii="SimSun" w:hAnsi="SimSun" w:eastAsia="SimSun" w:cs="SimSun"/>
          <w:sz w:val="20"/>
          <w:szCs w:val="20"/>
          <w:spacing w:val="-4"/>
        </w:rPr>
        <w:t>篇》中说：“吾吴湿邪害人最广。”故其用药遣方，十分注重南人北人体质差异，</w:t>
      </w:r>
      <w:r>
        <w:rPr>
          <w:rFonts w:ascii="SimSun" w:hAnsi="SimSun" w:eastAsia="SimSun" w:cs="SimSun"/>
          <w:sz w:val="20"/>
          <w:szCs w:val="20"/>
          <w:spacing w:val="-5"/>
        </w:rPr>
        <w:t>对吴越江浙</w:t>
      </w:r>
    </w:p>
    <w:p>
      <w:pPr>
        <w:spacing w:line="296" w:lineRule="auto"/>
        <w:sectPr>
          <w:headerReference w:type="default" r:id="rId62"/>
          <w:pgSz w:w="10140" w:h="14620"/>
          <w:pgMar w:top="939" w:right="869" w:bottom="400" w:left="1169" w:header="631" w:footer="0" w:gutter="0"/>
        </w:sectPr>
        <w:rPr>
          <w:rFonts w:ascii="SimSun" w:hAnsi="SimSun" w:eastAsia="SimSun" w:cs="SimSun"/>
          <w:sz w:val="20"/>
          <w:szCs w:val="20"/>
        </w:rPr>
      </w:pPr>
    </w:p>
    <w:p>
      <w:pPr>
        <w:ind w:left="99"/>
        <w:spacing w:before="288" w:line="220" w:lineRule="auto"/>
        <w:rPr>
          <w:rFonts w:ascii="SimSun" w:hAnsi="SimSun" w:eastAsia="SimSun" w:cs="SimSun"/>
          <w:sz w:val="20"/>
          <w:szCs w:val="20"/>
        </w:rPr>
      </w:pPr>
      <w:r>
        <w:rPr>
          <w:rFonts w:ascii="SimSun" w:hAnsi="SimSun" w:eastAsia="SimSun" w:cs="SimSun"/>
          <w:sz w:val="20"/>
          <w:szCs w:val="20"/>
        </w:rPr>
        <w:t>之人，常以宣化湿邪为主要治法。</w:t>
      </w:r>
    </w:p>
    <w:p>
      <w:pPr>
        <w:ind w:left="100" w:right="83" w:firstLine="400"/>
        <w:spacing w:before="71" w:line="290" w:lineRule="auto"/>
        <w:rPr>
          <w:rFonts w:ascii="SimSun" w:hAnsi="SimSun" w:eastAsia="SimSun" w:cs="SimSun"/>
          <w:sz w:val="20"/>
          <w:szCs w:val="20"/>
        </w:rPr>
      </w:pPr>
      <w:r>
        <w:rPr>
          <w:rFonts w:ascii="SimSun" w:hAnsi="SimSun" w:eastAsia="SimSun" w:cs="SimSun"/>
          <w:sz w:val="20"/>
          <w:szCs w:val="20"/>
          <w:spacing w:val="7"/>
        </w:rPr>
        <w:t>2.</w:t>
      </w:r>
      <w:r>
        <w:rPr>
          <w:rFonts w:ascii="SimSun" w:hAnsi="SimSun" w:eastAsia="SimSun" w:cs="SimSun"/>
          <w:sz w:val="20"/>
          <w:szCs w:val="20"/>
          <w:spacing w:val="-40"/>
        </w:rPr>
        <w:t xml:space="preserve"> </w:t>
      </w:r>
      <w:r>
        <w:rPr>
          <w:rFonts w:ascii="SimSun" w:hAnsi="SimSun" w:eastAsia="SimSun" w:cs="SimSun"/>
          <w:sz w:val="20"/>
          <w:szCs w:val="20"/>
          <w:spacing w:val="7"/>
        </w:rPr>
        <w:t>地势与体质 地势指地理之形状和态势，包括山川、高下</w:t>
      </w:r>
      <w:r>
        <w:rPr>
          <w:rFonts w:ascii="SimSun" w:hAnsi="SimSun" w:eastAsia="SimSun" w:cs="SimSun"/>
          <w:sz w:val="20"/>
          <w:szCs w:val="20"/>
          <w:spacing w:val="6"/>
        </w:rPr>
        <w:t>、险夷等情况。地势亦与</w:t>
      </w:r>
      <w:r>
        <w:rPr>
          <w:rFonts w:ascii="SimSun" w:hAnsi="SimSun" w:eastAsia="SimSun" w:cs="SimSun"/>
          <w:sz w:val="20"/>
          <w:szCs w:val="20"/>
        </w:rPr>
        <w:t xml:space="preserve"> </w:t>
      </w:r>
      <w:r>
        <w:rPr>
          <w:rFonts w:ascii="SimSun" w:hAnsi="SimSun" w:eastAsia="SimSun" w:cs="SimSun"/>
          <w:sz w:val="20"/>
          <w:szCs w:val="20"/>
          <w:spacing w:val="4"/>
        </w:rPr>
        <w:t>方域有关，某方域的地势平均情况显示出该方域的特点，成为该方域的主要标志。</w:t>
      </w:r>
    </w:p>
    <w:p>
      <w:pPr>
        <w:ind w:firstLine="500"/>
        <w:spacing w:before="6" w:line="286" w:lineRule="auto"/>
        <w:jc w:val="both"/>
        <w:rPr>
          <w:rFonts w:ascii="SimSun" w:hAnsi="SimSun" w:eastAsia="SimSun" w:cs="SimSun"/>
          <w:sz w:val="20"/>
          <w:szCs w:val="20"/>
        </w:rPr>
      </w:pPr>
      <w:r>
        <w:rPr>
          <w:rFonts w:ascii="SimSun" w:hAnsi="SimSun" w:eastAsia="SimSun" w:cs="SimSun"/>
          <w:sz w:val="20"/>
          <w:szCs w:val="20"/>
          <w:spacing w:val="5"/>
        </w:rPr>
        <w:t>地势对人体体质的影响，其本质仍是太虚气化作用的结果。《素</w:t>
      </w:r>
      <w:r>
        <w:rPr>
          <w:rFonts w:ascii="SimSun" w:hAnsi="SimSun" w:eastAsia="SimSun" w:cs="SimSun"/>
          <w:sz w:val="20"/>
          <w:szCs w:val="20"/>
          <w:spacing w:val="4"/>
        </w:rPr>
        <w:t>问 ·</w:t>
      </w:r>
      <w:r>
        <w:rPr>
          <w:rFonts w:ascii="SimSun" w:hAnsi="SimSun" w:eastAsia="SimSun" w:cs="SimSun"/>
          <w:sz w:val="20"/>
          <w:szCs w:val="20"/>
          <w:spacing w:val="-82"/>
        </w:rPr>
        <w:t xml:space="preserve"> </w:t>
      </w:r>
      <w:r>
        <w:rPr>
          <w:rFonts w:ascii="SimSun" w:hAnsi="SimSun" w:eastAsia="SimSun" w:cs="SimSun"/>
          <w:sz w:val="20"/>
          <w:szCs w:val="20"/>
          <w:spacing w:val="4"/>
        </w:rPr>
        <w:t>六元正纪大论》</w:t>
      </w:r>
      <w:r>
        <w:rPr>
          <w:rFonts w:ascii="SimSun" w:hAnsi="SimSun" w:eastAsia="SimSun" w:cs="SimSun"/>
          <w:sz w:val="20"/>
          <w:szCs w:val="20"/>
        </w:rPr>
        <w:t xml:space="preserve"> </w:t>
      </w:r>
      <w:r>
        <w:rPr>
          <w:rFonts w:ascii="SimSun" w:hAnsi="SimSun" w:eastAsia="SimSun" w:cs="SimSun"/>
          <w:sz w:val="20"/>
          <w:szCs w:val="20"/>
          <w:spacing w:val="-17"/>
        </w:rPr>
        <w:t>说：“至高之地，冬气常在；至下之地，春气常在，必谨察之。”</w:t>
      </w:r>
      <w:r>
        <w:rPr>
          <w:rFonts w:ascii="SimSun" w:hAnsi="SimSun" w:eastAsia="SimSun" w:cs="SimSun"/>
          <w:sz w:val="20"/>
          <w:szCs w:val="20"/>
          <w:spacing w:val="-18"/>
        </w:rPr>
        <w:t>《素问</w:t>
      </w:r>
      <w:r>
        <w:rPr>
          <w:rFonts w:ascii="SimSun" w:hAnsi="SimSun" w:eastAsia="SimSun" w:cs="SimSun"/>
          <w:sz w:val="20"/>
          <w:szCs w:val="20"/>
          <w:spacing w:val="-30"/>
        </w:rPr>
        <w:t xml:space="preserve"> </w:t>
      </w:r>
      <w:r>
        <w:rPr>
          <w:rFonts w:ascii="SimSun" w:hAnsi="SimSun" w:eastAsia="SimSun" w:cs="SimSun"/>
          <w:sz w:val="20"/>
          <w:szCs w:val="20"/>
          <w:spacing w:val="-18"/>
        </w:rPr>
        <w:t>·五常政大论》说：“高者</w:t>
      </w:r>
      <w:r>
        <w:rPr>
          <w:rFonts w:ascii="SimSun" w:hAnsi="SimSun" w:eastAsia="SimSun" w:cs="SimSun"/>
          <w:sz w:val="20"/>
          <w:szCs w:val="20"/>
        </w:rPr>
        <w:t xml:space="preserve">  </w:t>
      </w:r>
      <w:r>
        <w:rPr>
          <w:rFonts w:ascii="SimSun" w:hAnsi="SimSun" w:eastAsia="SimSun" w:cs="SimSun"/>
          <w:sz w:val="20"/>
          <w:szCs w:val="20"/>
          <w:spacing w:val="-5"/>
        </w:rPr>
        <w:t>气寒，下者气热”,“崇高则阴气治之，污下则阳气治之，阳胜者先天，阴胜者后天，此地理之</w:t>
      </w:r>
      <w:r>
        <w:rPr>
          <w:rFonts w:ascii="SimSun" w:hAnsi="SimSun" w:eastAsia="SimSun" w:cs="SimSun"/>
          <w:sz w:val="20"/>
          <w:szCs w:val="20"/>
          <w:spacing w:val="8"/>
        </w:rPr>
        <w:t xml:space="preserve">  </w:t>
      </w:r>
      <w:r>
        <w:rPr>
          <w:rFonts w:ascii="SimSun" w:hAnsi="SimSun" w:eastAsia="SimSun" w:cs="SimSun"/>
          <w:sz w:val="20"/>
          <w:szCs w:val="20"/>
          <w:spacing w:val="3"/>
        </w:rPr>
        <w:t>常，生化之道也”。可见，地势高则阳气胜，气化先于平地，常现春夏景</w:t>
      </w:r>
      <w:r>
        <w:rPr>
          <w:rFonts w:ascii="SimSun" w:hAnsi="SimSun" w:eastAsia="SimSun" w:cs="SimSun"/>
          <w:sz w:val="20"/>
          <w:szCs w:val="20"/>
          <w:spacing w:val="2"/>
        </w:rPr>
        <w:t>象；地势低则阴气</w:t>
      </w:r>
      <w:r>
        <w:rPr>
          <w:rFonts w:ascii="SimSun" w:hAnsi="SimSun" w:eastAsia="SimSun" w:cs="SimSun"/>
          <w:sz w:val="20"/>
          <w:szCs w:val="20"/>
        </w:rPr>
        <w:t xml:space="preserve">  </w:t>
      </w:r>
      <w:r>
        <w:rPr>
          <w:rFonts w:ascii="SimSun" w:hAnsi="SimSun" w:eastAsia="SimSun" w:cs="SimSun"/>
          <w:sz w:val="20"/>
          <w:szCs w:val="20"/>
          <w:spacing w:val="3"/>
        </w:rPr>
        <w:t>旺，气化晚于平地，常现秋冬景象。地势差异会使当地居民有相应</w:t>
      </w:r>
      <w:r>
        <w:rPr>
          <w:rFonts w:ascii="SimSun" w:hAnsi="SimSun" w:eastAsia="SimSun" w:cs="SimSun"/>
          <w:sz w:val="20"/>
          <w:szCs w:val="20"/>
          <w:spacing w:val="2"/>
        </w:rPr>
        <w:t>的体质禀性，并呈现“一</w:t>
      </w:r>
      <w:r>
        <w:rPr>
          <w:rFonts w:ascii="SimSun" w:hAnsi="SimSun" w:eastAsia="SimSun" w:cs="SimSun"/>
          <w:sz w:val="20"/>
          <w:szCs w:val="20"/>
        </w:rPr>
        <w:t xml:space="preserve">  </w:t>
      </w:r>
      <w:r>
        <w:rPr>
          <w:rFonts w:ascii="SimSun" w:hAnsi="SimSun" w:eastAsia="SimSun" w:cs="SimSun"/>
          <w:sz w:val="20"/>
          <w:szCs w:val="20"/>
          <w:spacing w:val="-4"/>
        </w:rPr>
        <w:t>州之气，生化寿夭不同”,“高者其气寿，下者其气夭”的规律。故《素问</w:t>
      </w:r>
      <w:r>
        <w:rPr>
          <w:rFonts w:ascii="SimSun" w:hAnsi="SimSun" w:eastAsia="SimSun" w:cs="SimSun"/>
          <w:sz w:val="20"/>
          <w:szCs w:val="20"/>
          <w:spacing w:val="-25"/>
        </w:rPr>
        <w:t xml:space="preserve"> </w:t>
      </w:r>
      <w:r>
        <w:rPr>
          <w:rFonts w:ascii="SimSun" w:hAnsi="SimSun" w:eastAsia="SimSun" w:cs="SimSun"/>
          <w:sz w:val="20"/>
          <w:szCs w:val="20"/>
          <w:spacing w:val="-5"/>
        </w:rPr>
        <w:t>·五常政大论》说：</w:t>
      </w:r>
      <w:r>
        <w:rPr>
          <w:rFonts w:ascii="SimSun" w:hAnsi="SimSun" w:eastAsia="SimSun" w:cs="SimSun"/>
          <w:sz w:val="20"/>
          <w:szCs w:val="20"/>
        </w:rPr>
        <w:t xml:space="preserve"> </w:t>
      </w:r>
      <w:r>
        <w:rPr>
          <w:rFonts w:ascii="SimSun" w:hAnsi="SimSun" w:eastAsia="SimSun" w:cs="SimSun"/>
          <w:sz w:val="20"/>
          <w:szCs w:val="20"/>
          <w:spacing w:val="3"/>
        </w:rPr>
        <w:t>“治病者，必明天道地理，阴阳更胜，气之先后，人之寿夭，生化之期，乃可以知人之形气</w:t>
      </w:r>
      <w:r>
        <w:rPr>
          <w:rFonts w:ascii="SimSun" w:hAnsi="SimSun" w:eastAsia="SimSun" w:cs="SimSun"/>
          <w:sz w:val="20"/>
          <w:szCs w:val="20"/>
          <w:spacing w:val="12"/>
        </w:rPr>
        <w:t xml:space="preserve"> </w:t>
      </w:r>
      <w:r>
        <w:rPr>
          <w:rFonts w:ascii="SimSun" w:hAnsi="SimSun" w:eastAsia="SimSun" w:cs="SimSun"/>
          <w:sz w:val="20"/>
          <w:szCs w:val="20"/>
          <w:spacing w:val="30"/>
        </w:rPr>
        <w:t>矣。”</w:t>
      </w:r>
    </w:p>
    <w:p>
      <w:pPr>
        <w:ind w:left="99" w:firstLine="400"/>
        <w:spacing w:before="45" w:line="287" w:lineRule="auto"/>
        <w:jc w:val="both"/>
        <w:rPr>
          <w:rFonts w:ascii="SimSun" w:hAnsi="SimSun" w:eastAsia="SimSun" w:cs="SimSun"/>
          <w:sz w:val="20"/>
          <w:szCs w:val="20"/>
        </w:rPr>
      </w:pPr>
      <w:r>
        <w:rPr>
          <w:rFonts w:ascii="SimSun" w:hAnsi="SimSun" w:eastAsia="SimSun" w:cs="SimSun"/>
          <w:sz w:val="20"/>
          <w:szCs w:val="20"/>
          <w:spacing w:val="12"/>
        </w:rPr>
        <w:t>3.</w:t>
      </w:r>
      <w:r>
        <w:rPr>
          <w:rFonts w:ascii="SimSun" w:hAnsi="SimSun" w:eastAsia="SimSun" w:cs="SimSun"/>
          <w:sz w:val="20"/>
          <w:szCs w:val="20"/>
          <w:spacing w:val="-28"/>
        </w:rPr>
        <w:t xml:space="preserve"> </w:t>
      </w:r>
      <w:r>
        <w:rPr>
          <w:rFonts w:ascii="SimSun" w:hAnsi="SimSun" w:eastAsia="SimSun" w:cs="SimSun"/>
          <w:sz w:val="20"/>
          <w:szCs w:val="20"/>
          <w:spacing w:val="12"/>
        </w:rPr>
        <w:t>地质与体质</w:t>
      </w:r>
      <w:r>
        <w:rPr>
          <w:rFonts w:ascii="SimSun" w:hAnsi="SimSun" w:eastAsia="SimSun" w:cs="SimSun"/>
          <w:sz w:val="20"/>
          <w:szCs w:val="20"/>
          <w:spacing w:val="97"/>
        </w:rPr>
        <w:t xml:space="preserve"> </w:t>
      </w:r>
      <w:r>
        <w:rPr>
          <w:rFonts w:ascii="SimSun" w:hAnsi="SimSun" w:eastAsia="SimSun" w:cs="SimSun"/>
          <w:sz w:val="20"/>
          <w:szCs w:val="20"/>
          <w:spacing w:val="12"/>
        </w:rPr>
        <w:t>地质即地块构造的成分、所含物质的种类。不同地质环境的</w:t>
      </w:r>
      <w:r>
        <w:rPr>
          <w:rFonts w:ascii="SimSun" w:hAnsi="SimSun" w:eastAsia="SimSun" w:cs="SimSun"/>
          <w:sz w:val="20"/>
          <w:szCs w:val="20"/>
          <w:spacing w:val="11"/>
        </w:rPr>
        <w:t>居民，</w:t>
      </w:r>
      <w:r>
        <w:rPr>
          <w:rFonts w:ascii="SimSun" w:hAnsi="SimSun" w:eastAsia="SimSun" w:cs="SimSun"/>
          <w:sz w:val="20"/>
          <w:szCs w:val="20"/>
        </w:rPr>
        <w:t xml:space="preserve"> </w:t>
      </w:r>
      <w:r>
        <w:rPr>
          <w:rFonts w:ascii="SimSun" w:hAnsi="SimSun" w:eastAsia="SimSun" w:cs="SimSun"/>
          <w:sz w:val="20"/>
          <w:szCs w:val="20"/>
          <w:spacing w:val="3"/>
        </w:rPr>
        <w:t>就有不同的体质状态。俗语称“一方水土养一方人”,正是人体</w:t>
      </w:r>
      <w:r>
        <w:rPr>
          <w:rFonts w:ascii="SimSun" w:hAnsi="SimSun" w:eastAsia="SimSun" w:cs="SimSun"/>
          <w:sz w:val="20"/>
          <w:szCs w:val="20"/>
          <w:spacing w:val="2"/>
        </w:rPr>
        <w:t>“因地异质”的道理。现代</w:t>
      </w:r>
      <w:r>
        <w:rPr>
          <w:rFonts w:ascii="SimSun" w:hAnsi="SimSun" w:eastAsia="SimSun" w:cs="SimSun"/>
          <w:sz w:val="20"/>
          <w:szCs w:val="20"/>
        </w:rPr>
        <w:t xml:space="preserve">  </w:t>
      </w:r>
      <w:r>
        <w:rPr>
          <w:rFonts w:ascii="SimSun" w:hAnsi="SimSun" w:eastAsia="SimSun" w:cs="SimSun"/>
          <w:sz w:val="20"/>
          <w:szCs w:val="20"/>
          <w:spacing w:val="6"/>
        </w:rPr>
        <w:t>环境地质学研究表明，在地质历史的发展过程中，逐渐形成了地壳表面元素分</w:t>
      </w:r>
      <w:r>
        <w:rPr>
          <w:rFonts w:ascii="SimSun" w:hAnsi="SimSun" w:eastAsia="SimSun" w:cs="SimSun"/>
          <w:sz w:val="20"/>
          <w:szCs w:val="20"/>
          <w:spacing w:val="5"/>
        </w:rPr>
        <w:t>布的不均一</w:t>
      </w:r>
      <w:r>
        <w:rPr>
          <w:rFonts w:ascii="SimSun" w:hAnsi="SimSun" w:eastAsia="SimSun" w:cs="SimSun"/>
          <w:sz w:val="20"/>
          <w:szCs w:val="20"/>
        </w:rPr>
        <w:t xml:space="preserve"> </w:t>
      </w:r>
      <w:r>
        <w:rPr>
          <w:rFonts w:ascii="SimSun" w:hAnsi="SimSun" w:eastAsia="SimSun" w:cs="SimSun"/>
          <w:sz w:val="20"/>
          <w:szCs w:val="20"/>
          <w:spacing w:val="6"/>
        </w:rPr>
        <w:t>性，这种不均一性在一定程度上影响和控制着世界各地区</w:t>
      </w:r>
      <w:r>
        <w:rPr>
          <w:rFonts w:ascii="SimSun" w:hAnsi="SimSun" w:eastAsia="SimSun" w:cs="SimSun"/>
          <w:sz w:val="20"/>
          <w:szCs w:val="20"/>
          <w:spacing w:val="5"/>
        </w:rPr>
        <w:t>人类的发育，形成了人类体质明</w:t>
      </w:r>
      <w:r>
        <w:rPr>
          <w:rFonts w:ascii="SimSun" w:hAnsi="SimSun" w:eastAsia="SimSun" w:cs="SimSun"/>
          <w:sz w:val="20"/>
          <w:szCs w:val="20"/>
        </w:rPr>
        <w:t xml:space="preserve"> </w:t>
      </w:r>
      <w:r>
        <w:rPr>
          <w:rFonts w:ascii="SimSun" w:hAnsi="SimSun" w:eastAsia="SimSun" w:cs="SimSun"/>
          <w:sz w:val="20"/>
          <w:szCs w:val="20"/>
          <w:spacing w:val="5"/>
        </w:rPr>
        <w:t>显的地区性差异。</w:t>
      </w:r>
    </w:p>
    <w:p>
      <w:pPr>
        <w:ind w:left="502"/>
        <w:spacing w:before="22" w:line="222" w:lineRule="auto"/>
        <w:rPr>
          <w:rFonts w:ascii="SimHei" w:hAnsi="SimHei" w:eastAsia="SimHei" w:cs="SimHei"/>
          <w:sz w:val="20"/>
          <w:szCs w:val="20"/>
        </w:rPr>
      </w:pPr>
      <w:r>
        <w:rPr>
          <w:rFonts w:ascii="SimHei" w:hAnsi="SimHei" w:eastAsia="SimHei" w:cs="SimHei"/>
          <w:sz w:val="20"/>
          <w:szCs w:val="20"/>
          <w:b/>
          <w:bCs/>
          <w:spacing w:val="15"/>
        </w:rPr>
        <w:t>(三)环境污染</w:t>
      </w:r>
    </w:p>
    <w:p>
      <w:pPr>
        <w:ind w:left="99" w:firstLine="400"/>
        <w:spacing w:before="84" w:line="287" w:lineRule="auto"/>
        <w:jc w:val="both"/>
        <w:rPr>
          <w:rFonts w:ascii="SimSun" w:hAnsi="SimSun" w:eastAsia="SimSun" w:cs="SimSun"/>
          <w:sz w:val="20"/>
          <w:szCs w:val="20"/>
        </w:rPr>
      </w:pPr>
      <w:r>
        <w:rPr>
          <w:rFonts w:ascii="SimSun" w:hAnsi="SimSun" w:eastAsia="SimSun" w:cs="SimSun"/>
          <w:sz w:val="20"/>
          <w:szCs w:val="20"/>
          <w:spacing w:val="-3"/>
        </w:rPr>
        <w:t>人类在生产、生活过程中产生的有害物质，如化学及放射性物质、病原体、噪声、废气、</w:t>
      </w:r>
      <w:r>
        <w:rPr>
          <w:rFonts w:ascii="SimSun" w:hAnsi="SimSun" w:eastAsia="SimSun" w:cs="SimSun"/>
          <w:sz w:val="20"/>
          <w:szCs w:val="20"/>
          <w:spacing w:val="15"/>
        </w:rPr>
        <w:t xml:space="preserve"> </w:t>
      </w:r>
      <w:r>
        <w:rPr>
          <w:rFonts w:ascii="SimSun" w:hAnsi="SimSun" w:eastAsia="SimSun" w:cs="SimSun"/>
          <w:sz w:val="20"/>
          <w:szCs w:val="20"/>
          <w:spacing w:val="2"/>
        </w:rPr>
        <w:t>废水、废渣等称之环境污染物。它们会引起环境质量下降，危害人类健康，影响人的体质。</w:t>
      </w:r>
      <w:r>
        <w:rPr>
          <w:rFonts w:ascii="SimSun" w:hAnsi="SimSun" w:eastAsia="SimSun" w:cs="SimSun"/>
          <w:sz w:val="20"/>
          <w:szCs w:val="20"/>
          <w:spacing w:val="18"/>
        </w:rPr>
        <w:t xml:space="preserve"> </w:t>
      </w:r>
      <w:r>
        <w:rPr>
          <w:rFonts w:ascii="SimSun" w:hAnsi="SimSun" w:eastAsia="SimSun" w:cs="SimSun"/>
          <w:sz w:val="20"/>
          <w:szCs w:val="20"/>
          <w:spacing w:val="2"/>
        </w:rPr>
        <w:t>环境污染对体质的危害，既可以通过导致疾病而发生，又</w:t>
      </w:r>
      <w:r>
        <w:rPr>
          <w:rFonts w:ascii="SimSun" w:hAnsi="SimSun" w:eastAsia="SimSun" w:cs="SimSun"/>
          <w:sz w:val="20"/>
          <w:szCs w:val="20"/>
          <w:spacing w:val="1"/>
        </w:rPr>
        <w:t>可以通过影响禀赋而起作用。</w:t>
      </w:r>
      <w:r>
        <w:rPr>
          <w:rFonts w:ascii="SimSun" w:hAnsi="SimSun" w:eastAsia="SimSun" w:cs="SimSun"/>
          <w:sz w:val="20"/>
          <w:szCs w:val="20"/>
          <w:spacing w:val="46"/>
        </w:rPr>
        <w:t xml:space="preserve"> </w:t>
      </w:r>
      <w:r>
        <w:rPr>
          <w:rFonts w:ascii="SimSun" w:hAnsi="SimSun" w:eastAsia="SimSun" w:cs="SimSun"/>
          <w:sz w:val="20"/>
          <w:szCs w:val="20"/>
          <w:spacing w:val="1"/>
        </w:rPr>
        <w:t>一</w:t>
      </w:r>
      <w:r>
        <w:rPr>
          <w:rFonts w:ascii="SimSun" w:hAnsi="SimSun" w:eastAsia="SimSun" w:cs="SimSun"/>
          <w:sz w:val="20"/>
          <w:szCs w:val="20"/>
        </w:rPr>
        <w:t xml:space="preserve">  </w:t>
      </w:r>
      <w:r>
        <w:rPr>
          <w:rFonts w:ascii="SimSun" w:hAnsi="SimSun" w:eastAsia="SimSun" w:cs="SimSun"/>
          <w:sz w:val="20"/>
          <w:szCs w:val="20"/>
          <w:spacing w:val="-2"/>
        </w:rPr>
        <w:t>是致敏作用，形成“敏感个体”;二是致变作用，使体质类型的相对稳定性发生根</w:t>
      </w:r>
      <w:r>
        <w:rPr>
          <w:rFonts w:ascii="SimSun" w:hAnsi="SimSun" w:eastAsia="SimSun" w:cs="SimSun"/>
          <w:sz w:val="20"/>
          <w:szCs w:val="20"/>
          <w:spacing w:val="-3"/>
        </w:rPr>
        <w:t>本改变，如</w:t>
      </w:r>
      <w:r>
        <w:rPr>
          <w:rFonts w:ascii="SimSun" w:hAnsi="SimSun" w:eastAsia="SimSun" w:cs="SimSun"/>
          <w:sz w:val="20"/>
          <w:szCs w:val="20"/>
        </w:rPr>
        <w:t xml:space="preserve">  </w:t>
      </w:r>
      <w:r>
        <w:rPr>
          <w:rFonts w:ascii="SimSun" w:hAnsi="SimSun" w:eastAsia="SimSun" w:cs="SimSun"/>
          <w:sz w:val="20"/>
          <w:szCs w:val="20"/>
          <w:spacing w:val="-4"/>
        </w:rPr>
        <w:t>致畸、致癌等；三是致病作用，如地方性甲</w:t>
      </w:r>
      <w:r>
        <w:rPr>
          <w:rFonts w:ascii="SimSun" w:hAnsi="SimSun" w:eastAsia="SimSun" w:cs="SimSun"/>
          <w:sz w:val="20"/>
          <w:szCs w:val="20"/>
          <w:spacing w:val="-5"/>
        </w:rPr>
        <w:t>状腺肿、地方性氟中毒、克山病、大骨节病等均与</w:t>
      </w:r>
      <w:r>
        <w:rPr>
          <w:rFonts w:ascii="SimSun" w:hAnsi="SimSun" w:eastAsia="SimSun" w:cs="SimSun"/>
          <w:sz w:val="20"/>
          <w:szCs w:val="20"/>
        </w:rPr>
        <w:t xml:space="preserve">  </w:t>
      </w:r>
      <w:r>
        <w:rPr>
          <w:rFonts w:ascii="SimSun" w:hAnsi="SimSun" w:eastAsia="SimSun" w:cs="SimSun"/>
          <w:sz w:val="20"/>
          <w:szCs w:val="20"/>
          <w:spacing w:val="5"/>
        </w:rPr>
        <w:t>环境污染有关。</w:t>
      </w:r>
    </w:p>
    <w:p>
      <w:pPr>
        <w:ind w:left="100" w:right="57" w:firstLine="400"/>
        <w:spacing w:before="20" w:line="288" w:lineRule="auto"/>
        <w:jc w:val="both"/>
        <w:rPr>
          <w:rFonts w:ascii="SimSun" w:hAnsi="SimSun" w:eastAsia="SimSun" w:cs="SimSun"/>
          <w:sz w:val="20"/>
          <w:szCs w:val="20"/>
        </w:rPr>
      </w:pPr>
      <w:r>
        <w:rPr>
          <w:rFonts w:ascii="SimSun" w:hAnsi="SimSun" w:eastAsia="SimSun" w:cs="SimSun"/>
          <w:sz w:val="20"/>
          <w:szCs w:val="20"/>
          <w:spacing w:val="11"/>
        </w:rPr>
        <w:t>目前，各种潜在威胁最终必以牺牲人类自身的健康为代价。人类的体质状态由于环</w:t>
      </w:r>
      <w:r>
        <w:rPr>
          <w:rFonts w:ascii="SimSun" w:hAnsi="SimSun" w:eastAsia="SimSun" w:cs="SimSun"/>
          <w:sz w:val="20"/>
          <w:szCs w:val="20"/>
          <w:spacing w:val="13"/>
        </w:rPr>
        <w:t xml:space="preserve"> </w:t>
      </w:r>
      <w:r>
        <w:rPr>
          <w:rFonts w:ascii="SimSun" w:hAnsi="SimSun" w:eastAsia="SimSun" w:cs="SimSun"/>
          <w:sz w:val="20"/>
          <w:szCs w:val="20"/>
          <w:spacing w:val="12"/>
        </w:rPr>
        <w:t>境污染而日益下降。环境保护意识的多少已经是衡量</w:t>
      </w:r>
      <w:r>
        <w:rPr>
          <w:rFonts w:ascii="SimSun" w:hAnsi="SimSun" w:eastAsia="SimSun" w:cs="SimSun"/>
          <w:sz w:val="20"/>
          <w:szCs w:val="20"/>
          <w:spacing w:val="11"/>
        </w:rPr>
        <w:t>人的文明程度的一项指标。传统中</w:t>
      </w:r>
      <w:r>
        <w:rPr>
          <w:rFonts w:ascii="SimSun" w:hAnsi="SimSun" w:eastAsia="SimSun" w:cs="SimSun"/>
          <w:sz w:val="20"/>
          <w:szCs w:val="20"/>
        </w:rPr>
        <w:t xml:space="preserve"> </w:t>
      </w:r>
      <w:r>
        <w:rPr>
          <w:rFonts w:ascii="SimSun" w:hAnsi="SimSun" w:eastAsia="SimSun" w:cs="SimSun"/>
          <w:sz w:val="20"/>
          <w:szCs w:val="20"/>
          <w:spacing w:val="11"/>
        </w:rPr>
        <w:t>医学的天人合一、顺应自然的思想是非常值</w:t>
      </w:r>
      <w:r>
        <w:rPr>
          <w:rFonts w:ascii="SimSun" w:hAnsi="SimSun" w:eastAsia="SimSun" w:cs="SimSun"/>
          <w:sz w:val="20"/>
          <w:szCs w:val="20"/>
          <w:spacing w:val="10"/>
        </w:rPr>
        <w:t>得现代人借鉴的。人类只要主动积极地保护</w:t>
      </w:r>
      <w:r>
        <w:rPr>
          <w:rFonts w:ascii="SimSun" w:hAnsi="SimSun" w:eastAsia="SimSun" w:cs="SimSun"/>
          <w:sz w:val="20"/>
          <w:szCs w:val="20"/>
        </w:rPr>
        <w:t xml:space="preserve"> </w:t>
      </w:r>
      <w:r>
        <w:rPr>
          <w:rFonts w:ascii="SimSun" w:hAnsi="SimSun" w:eastAsia="SimSun" w:cs="SimSun"/>
          <w:sz w:val="20"/>
          <w:szCs w:val="20"/>
        </w:rPr>
        <w:t>自然环境，不再造成新的污染，时时注意与自然环境的协调统一，就能适应自然，保持</w:t>
      </w:r>
      <w:r>
        <w:rPr>
          <w:rFonts w:ascii="SimSun" w:hAnsi="SimSun" w:eastAsia="SimSun" w:cs="SimSun"/>
          <w:sz w:val="20"/>
          <w:szCs w:val="20"/>
          <w:spacing w:val="-1"/>
        </w:rPr>
        <w:t>健康</w:t>
      </w:r>
      <w:r>
        <w:rPr>
          <w:rFonts w:ascii="SimSun" w:hAnsi="SimSun" w:eastAsia="SimSun" w:cs="SimSun"/>
          <w:sz w:val="20"/>
          <w:szCs w:val="20"/>
        </w:rPr>
        <w:t xml:space="preserve"> </w:t>
      </w:r>
      <w:r>
        <w:rPr>
          <w:rFonts w:ascii="SimSun" w:hAnsi="SimSun" w:eastAsia="SimSun" w:cs="SimSun"/>
          <w:sz w:val="20"/>
          <w:szCs w:val="20"/>
          <w:spacing w:val="-1"/>
        </w:rPr>
        <w:t>的体质。</w:t>
      </w:r>
    </w:p>
    <w:p>
      <w:pPr>
        <w:ind w:left="3294"/>
        <w:spacing w:before="163" w:line="174" w:lineRule="auto"/>
        <w:outlineLvl w:val="2"/>
        <w:rPr>
          <w:rFonts w:ascii="LiSu" w:hAnsi="LiSu" w:eastAsia="LiSu" w:cs="LiSu"/>
          <w:sz w:val="28"/>
          <w:szCs w:val="28"/>
        </w:rPr>
      </w:pPr>
      <w:bookmarkStart w:name="bookmark36" w:id="54"/>
      <w:bookmarkEnd w:id="54"/>
      <w:r>
        <w:rPr>
          <w:rFonts w:ascii="LiSu" w:hAnsi="LiSu" w:eastAsia="LiSu" w:cs="LiSu"/>
          <w:sz w:val="28"/>
          <w:szCs w:val="28"/>
          <w:b/>
          <w:bCs/>
          <w:spacing w:val="-9"/>
        </w:rPr>
        <w:t>二、社会环境</w:t>
      </w:r>
    </w:p>
    <w:p>
      <w:pPr>
        <w:ind w:left="99" w:right="84" w:firstLine="400"/>
        <w:spacing w:before="216" w:line="287" w:lineRule="auto"/>
        <w:jc w:val="both"/>
        <w:rPr>
          <w:rFonts w:ascii="SimSun" w:hAnsi="SimSun" w:eastAsia="SimSun" w:cs="SimSun"/>
          <w:sz w:val="20"/>
          <w:szCs w:val="20"/>
        </w:rPr>
      </w:pPr>
      <w:r>
        <w:rPr>
          <w:rFonts w:ascii="SimSun" w:hAnsi="SimSun" w:eastAsia="SimSun" w:cs="SimSun"/>
          <w:sz w:val="20"/>
          <w:szCs w:val="20"/>
          <w:spacing w:val="6"/>
        </w:rPr>
        <w:t>社会环境是在自然环境的基础上，人类通过长期有意识的社会劳动</w:t>
      </w:r>
      <w:r>
        <w:rPr>
          <w:rFonts w:ascii="SimSun" w:hAnsi="SimSun" w:eastAsia="SimSun" w:cs="SimSun"/>
          <w:sz w:val="20"/>
          <w:szCs w:val="20"/>
          <w:spacing w:val="5"/>
        </w:rPr>
        <w:t>，加工和改造了的</w:t>
      </w:r>
      <w:r>
        <w:rPr>
          <w:rFonts w:ascii="SimSun" w:hAnsi="SimSun" w:eastAsia="SimSun" w:cs="SimSun"/>
          <w:sz w:val="20"/>
          <w:szCs w:val="20"/>
        </w:rPr>
        <w:t xml:space="preserve"> </w:t>
      </w:r>
      <w:r>
        <w:rPr>
          <w:rFonts w:ascii="SimSun" w:hAnsi="SimSun" w:eastAsia="SimSun" w:cs="SimSun"/>
          <w:sz w:val="20"/>
          <w:szCs w:val="20"/>
          <w:spacing w:val="5"/>
        </w:rPr>
        <w:t>自然物质、创造的物质生产体系、积累的物质文明等所形成的环境体系，是与自然环境相</w:t>
      </w:r>
      <w:r>
        <w:rPr>
          <w:rFonts w:ascii="SimSun" w:hAnsi="SimSun" w:eastAsia="SimSun" w:cs="SimSun"/>
          <w:sz w:val="20"/>
          <w:szCs w:val="20"/>
        </w:rPr>
        <w:t xml:space="preserve"> </w:t>
      </w:r>
      <w:r>
        <w:rPr>
          <w:rFonts w:ascii="SimSun" w:hAnsi="SimSun" w:eastAsia="SimSun" w:cs="SimSun"/>
          <w:sz w:val="20"/>
          <w:szCs w:val="20"/>
          <w:spacing w:val="11"/>
        </w:rPr>
        <w:t>对的概念。社会环境一方面是人类精神文明和物质文明发展的</w:t>
      </w:r>
      <w:r>
        <w:rPr>
          <w:rFonts w:ascii="SimSun" w:hAnsi="SimSun" w:eastAsia="SimSun" w:cs="SimSun"/>
          <w:sz w:val="20"/>
          <w:szCs w:val="20"/>
          <w:spacing w:val="10"/>
        </w:rPr>
        <w:t>标志，另一方面又随着人</w:t>
      </w:r>
      <w:r>
        <w:rPr>
          <w:rFonts w:ascii="SimSun" w:hAnsi="SimSun" w:eastAsia="SimSun" w:cs="SimSun"/>
          <w:sz w:val="20"/>
          <w:szCs w:val="20"/>
        </w:rPr>
        <w:t xml:space="preserve"> </w:t>
      </w:r>
      <w:r>
        <w:rPr>
          <w:rFonts w:ascii="SimSun" w:hAnsi="SimSun" w:eastAsia="SimSun" w:cs="SimSun"/>
          <w:sz w:val="20"/>
          <w:szCs w:val="20"/>
          <w:spacing w:val="7"/>
        </w:rPr>
        <w:t>类文明的演进而不断地丰富和发展，所以社会环境有时也称作文化社会环境。</w:t>
      </w:r>
    </w:p>
    <w:p>
      <w:pPr>
        <w:ind w:left="502"/>
        <w:spacing w:before="13" w:line="222" w:lineRule="auto"/>
        <w:rPr>
          <w:rFonts w:ascii="SimHei" w:hAnsi="SimHei" w:eastAsia="SimHei" w:cs="SimHei"/>
          <w:sz w:val="20"/>
          <w:szCs w:val="20"/>
        </w:rPr>
      </w:pPr>
      <w:r>
        <w:rPr>
          <w:rFonts w:ascii="SimHei" w:hAnsi="SimHei" w:eastAsia="SimHei" w:cs="SimHei"/>
          <w:sz w:val="20"/>
          <w:szCs w:val="20"/>
          <w:b/>
          <w:bCs/>
          <w:spacing w:val="15"/>
        </w:rPr>
        <w:t>(一)生活环境</w:t>
      </w:r>
    </w:p>
    <w:p>
      <w:pPr>
        <w:ind w:left="100" w:firstLine="400"/>
        <w:spacing w:before="84" w:line="296" w:lineRule="auto"/>
        <w:jc w:val="both"/>
        <w:rPr>
          <w:rFonts w:ascii="SimSun" w:hAnsi="SimSun" w:eastAsia="SimSun" w:cs="SimSun"/>
          <w:sz w:val="20"/>
          <w:szCs w:val="20"/>
        </w:rPr>
      </w:pPr>
      <w:r>
        <w:rPr>
          <w:rFonts w:ascii="SimSun" w:hAnsi="SimSun" w:eastAsia="SimSun" w:cs="SimSun"/>
          <w:sz w:val="20"/>
          <w:szCs w:val="20"/>
          <w:spacing w:val="6"/>
        </w:rPr>
        <w:t>随着经济水平的提高，生活条件的改善，人们得以摄取大量脂肪饮食</w:t>
      </w:r>
      <w:r>
        <w:rPr>
          <w:rFonts w:ascii="SimSun" w:hAnsi="SimSun" w:eastAsia="SimSun" w:cs="SimSun"/>
          <w:sz w:val="20"/>
          <w:szCs w:val="20"/>
          <w:spacing w:val="5"/>
        </w:rPr>
        <w:t>、出行有汽车和</w:t>
      </w:r>
      <w:r>
        <w:rPr>
          <w:rFonts w:ascii="SimSun" w:hAnsi="SimSun" w:eastAsia="SimSun" w:cs="SimSun"/>
          <w:sz w:val="20"/>
          <w:szCs w:val="20"/>
        </w:rPr>
        <w:t xml:space="preserve">  </w:t>
      </w:r>
      <w:r>
        <w:rPr>
          <w:rFonts w:ascii="SimSun" w:hAnsi="SimSun" w:eastAsia="SimSun" w:cs="SimSun"/>
          <w:sz w:val="20"/>
          <w:szCs w:val="20"/>
        </w:rPr>
        <w:t>飞机、生病有药物迅速解除病痛、夜晚有人工照明驱除黑暗、天热有空调，这些人类历史上</w:t>
      </w:r>
      <w:r>
        <w:rPr>
          <w:rFonts w:ascii="SimSun" w:hAnsi="SimSun" w:eastAsia="SimSun" w:cs="SimSun"/>
          <w:sz w:val="20"/>
          <w:szCs w:val="20"/>
          <w:spacing w:val="3"/>
        </w:rPr>
        <w:t xml:space="preserve">  </w:t>
      </w:r>
      <w:r>
        <w:rPr>
          <w:rFonts w:ascii="SimSun" w:hAnsi="SimSun" w:eastAsia="SimSun" w:cs="SimSun"/>
          <w:sz w:val="20"/>
          <w:szCs w:val="20"/>
          <w:spacing w:val="8"/>
        </w:rPr>
        <w:t>前所未有的新环境和生活条件，极大地改变了人类的生存</w:t>
      </w:r>
      <w:r>
        <w:rPr>
          <w:rFonts w:ascii="SimSun" w:hAnsi="SimSun" w:eastAsia="SimSun" w:cs="SimSun"/>
          <w:sz w:val="20"/>
          <w:szCs w:val="20"/>
          <w:spacing w:val="7"/>
        </w:rPr>
        <w:t>条件，同时也对人类体质形成、</w:t>
      </w:r>
      <w:r>
        <w:rPr>
          <w:rFonts w:ascii="SimSun" w:hAnsi="SimSun" w:eastAsia="SimSun" w:cs="SimSun"/>
          <w:sz w:val="20"/>
          <w:szCs w:val="20"/>
        </w:rPr>
        <w:t xml:space="preserve"> </w:t>
      </w:r>
      <w:r>
        <w:rPr>
          <w:rFonts w:ascii="SimSun" w:hAnsi="SimSun" w:eastAsia="SimSun" w:cs="SimSun"/>
          <w:sz w:val="20"/>
          <w:szCs w:val="20"/>
          <w:spacing w:val="5"/>
        </w:rPr>
        <w:t>疾病发生产生一定影响。由于生活条件改善，缺少运动，摄取热量过多，致使大量肥胖者</w:t>
      </w:r>
    </w:p>
    <w:p>
      <w:pPr>
        <w:spacing w:line="296" w:lineRule="auto"/>
        <w:sectPr>
          <w:headerReference w:type="default" r:id="rId63"/>
          <w:pgSz w:w="10140" w:h="14620"/>
          <w:pgMar w:top="979" w:right="1120" w:bottom="400" w:left="820" w:header="672" w:footer="0" w:gutter="0"/>
        </w:sectPr>
        <w:rPr>
          <w:rFonts w:ascii="SimSun" w:hAnsi="SimSun" w:eastAsia="SimSun" w:cs="SimSun"/>
          <w:sz w:val="20"/>
          <w:szCs w:val="20"/>
        </w:rPr>
      </w:pPr>
    </w:p>
    <w:p>
      <w:pPr>
        <w:spacing w:line="242" w:lineRule="auto"/>
        <w:rPr>
          <w:rFonts w:ascii="Arial"/>
          <w:sz w:val="21"/>
        </w:rPr>
      </w:pPr>
      <w:r/>
    </w:p>
    <w:p>
      <w:pPr>
        <w:ind w:left="100"/>
        <w:spacing w:before="65" w:line="219" w:lineRule="auto"/>
        <w:rPr>
          <w:rFonts w:ascii="SimSun" w:hAnsi="SimSun" w:eastAsia="SimSun" w:cs="SimSun"/>
          <w:sz w:val="20"/>
          <w:szCs w:val="20"/>
        </w:rPr>
      </w:pPr>
      <w:r>
        <w:rPr>
          <w:rFonts w:ascii="SimSun" w:hAnsi="SimSun" w:eastAsia="SimSun" w:cs="SimSun"/>
          <w:sz w:val="20"/>
          <w:szCs w:val="20"/>
          <w:spacing w:val="3"/>
        </w:rPr>
        <w:t>出现，造成了湿热内蕴体质类型人群的增多。</w:t>
      </w:r>
    </w:p>
    <w:p>
      <w:pPr>
        <w:ind w:left="99" w:right="87" w:firstLine="419"/>
        <w:spacing w:before="72" w:line="287" w:lineRule="auto"/>
        <w:jc w:val="both"/>
        <w:rPr>
          <w:rFonts w:ascii="SimSun" w:hAnsi="SimSun" w:eastAsia="SimSun" w:cs="SimSun"/>
          <w:sz w:val="20"/>
          <w:szCs w:val="20"/>
        </w:rPr>
      </w:pPr>
      <w:r>
        <w:rPr>
          <w:rFonts w:ascii="SimSun" w:hAnsi="SimSun" w:eastAsia="SimSun" w:cs="SimSun"/>
          <w:sz w:val="20"/>
          <w:szCs w:val="20"/>
          <w:spacing w:val="11"/>
        </w:rPr>
        <w:t>随着大规模的城市化和各种现代化设施的介人，人们不必再动作以避寒、阴居以避</w:t>
      </w:r>
      <w:r>
        <w:rPr>
          <w:rFonts w:ascii="SimSun" w:hAnsi="SimSun" w:eastAsia="SimSun" w:cs="SimSun"/>
          <w:sz w:val="20"/>
          <w:szCs w:val="20"/>
          <w:spacing w:val="10"/>
        </w:rPr>
        <w:t xml:space="preserve"> </w:t>
      </w:r>
      <w:r>
        <w:rPr>
          <w:rFonts w:ascii="SimSun" w:hAnsi="SimSun" w:eastAsia="SimSun" w:cs="SimSun"/>
          <w:sz w:val="20"/>
          <w:szCs w:val="20"/>
          <w:spacing w:val="6"/>
        </w:rPr>
        <w:t>暑，而是生活在人工营造的恒定环境之中，这将会给人们的身体带来一些不可</w:t>
      </w:r>
      <w:r>
        <w:rPr>
          <w:rFonts w:ascii="SimSun" w:hAnsi="SimSun" w:eastAsia="SimSun" w:cs="SimSun"/>
          <w:sz w:val="20"/>
          <w:szCs w:val="20"/>
          <w:spacing w:val="5"/>
        </w:rPr>
        <w:t>忽视的时代</w:t>
      </w:r>
      <w:r>
        <w:rPr>
          <w:rFonts w:ascii="SimSun" w:hAnsi="SimSun" w:eastAsia="SimSun" w:cs="SimSun"/>
          <w:sz w:val="20"/>
          <w:szCs w:val="20"/>
        </w:rPr>
        <w:t xml:space="preserve"> </w:t>
      </w:r>
      <w:r>
        <w:rPr>
          <w:rFonts w:ascii="SimSun" w:hAnsi="SimSun" w:eastAsia="SimSun" w:cs="SimSun"/>
          <w:sz w:val="20"/>
          <w:szCs w:val="20"/>
          <w:spacing w:val="6"/>
        </w:rPr>
        <w:t>新病。电气化进入工作区及家庭，使夏季室外酷暑炎热，室内冷气习习；冬</w:t>
      </w:r>
      <w:r>
        <w:rPr>
          <w:rFonts w:ascii="SimSun" w:hAnsi="SimSun" w:eastAsia="SimSun" w:cs="SimSun"/>
          <w:sz w:val="20"/>
          <w:szCs w:val="20"/>
          <w:spacing w:val="5"/>
        </w:rPr>
        <w:t>季户外冰雪凛</w:t>
      </w:r>
      <w:r>
        <w:rPr>
          <w:rFonts w:ascii="SimSun" w:hAnsi="SimSun" w:eastAsia="SimSun" w:cs="SimSun"/>
          <w:sz w:val="20"/>
          <w:szCs w:val="20"/>
        </w:rPr>
        <w:t xml:space="preserve"> </w:t>
      </w:r>
      <w:r>
        <w:rPr>
          <w:rFonts w:ascii="SimSun" w:hAnsi="SimSun" w:eastAsia="SimSun" w:cs="SimSun"/>
          <w:sz w:val="20"/>
          <w:szCs w:val="20"/>
          <w:spacing w:val="6"/>
        </w:rPr>
        <w:t>冽，屋内暖气融融。温度悬殊使人体腠理汗孔骤开骤闭，开闭无常，日久人体正常生</w:t>
      </w:r>
      <w:r>
        <w:rPr>
          <w:rFonts w:ascii="SimSun" w:hAnsi="SimSun" w:eastAsia="SimSun" w:cs="SimSun"/>
          <w:sz w:val="20"/>
          <w:szCs w:val="20"/>
          <w:spacing w:val="5"/>
        </w:rPr>
        <w:t>理功</w:t>
      </w:r>
      <w:r>
        <w:rPr>
          <w:rFonts w:ascii="SimSun" w:hAnsi="SimSun" w:eastAsia="SimSun" w:cs="SimSun"/>
          <w:sz w:val="20"/>
          <w:szCs w:val="20"/>
        </w:rPr>
        <w:t xml:space="preserve"> </w:t>
      </w:r>
      <w:r>
        <w:rPr>
          <w:rFonts w:ascii="SimSun" w:hAnsi="SimSun" w:eastAsia="SimSun" w:cs="SimSun"/>
          <w:sz w:val="20"/>
          <w:szCs w:val="20"/>
          <w:spacing w:val="3"/>
        </w:rPr>
        <w:t>能遭到破坏，失去其特定的内环境稳定性，久之亦能</w:t>
      </w:r>
      <w:r>
        <w:rPr>
          <w:rFonts w:ascii="SimSun" w:hAnsi="SimSun" w:eastAsia="SimSun" w:cs="SimSun"/>
          <w:sz w:val="20"/>
          <w:szCs w:val="20"/>
          <w:spacing w:val="2"/>
        </w:rPr>
        <w:t>影响体质。</w:t>
      </w:r>
    </w:p>
    <w:p>
      <w:pPr>
        <w:ind w:left="522"/>
        <w:spacing w:before="22" w:line="222" w:lineRule="auto"/>
        <w:rPr>
          <w:rFonts w:ascii="SimHei" w:hAnsi="SimHei" w:eastAsia="SimHei" w:cs="SimHei"/>
          <w:sz w:val="20"/>
          <w:szCs w:val="20"/>
        </w:rPr>
      </w:pPr>
      <w:r>
        <w:rPr>
          <w:rFonts w:ascii="SimHei" w:hAnsi="SimHei" w:eastAsia="SimHei" w:cs="SimHei"/>
          <w:sz w:val="20"/>
          <w:szCs w:val="20"/>
          <w:b/>
          <w:bCs/>
          <w:spacing w:val="11"/>
        </w:rPr>
        <w:t>(二)社会心理</w:t>
      </w:r>
    </w:p>
    <w:p>
      <w:pPr>
        <w:ind w:left="100" w:firstLine="419"/>
        <w:spacing w:before="69" w:line="287" w:lineRule="auto"/>
        <w:jc w:val="both"/>
        <w:rPr>
          <w:rFonts w:ascii="SimSun" w:hAnsi="SimSun" w:eastAsia="SimSun" w:cs="SimSun"/>
          <w:sz w:val="20"/>
          <w:szCs w:val="20"/>
        </w:rPr>
      </w:pPr>
      <w:r>
        <w:rPr>
          <w:rFonts w:ascii="SimSun" w:hAnsi="SimSun" w:eastAsia="SimSun" w:cs="SimSun"/>
          <w:sz w:val="20"/>
          <w:szCs w:val="20"/>
          <w:spacing w:val="11"/>
        </w:rPr>
        <w:t>在社会活动中，人与人之间的关系是心理性的。由于人体不断接受各种外界信息的</w:t>
      </w:r>
      <w:r>
        <w:rPr>
          <w:rFonts w:ascii="SimSun" w:hAnsi="SimSun" w:eastAsia="SimSun" w:cs="SimSun"/>
          <w:sz w:val="20"/>
          <w:szCs w:val="20"/>
          <w:spacing w:val="9"/>
        </w:rPr>
        <w:t xml:space="preserve">  </w:t>
      </w:r>
      <w:r>
        <w:rPr>
          <w:rFonts w:ascii="SimSun" w:hAnsi="SimSun" w:eastAsia="SimSun" w:cs="SimSun"/>
          <w:sz w:val="20"/>
          <w:szCs w:val="20"/>
          <w:spacing w:val="6"/>
        </w:rPr>
        <w:t>刺激，就会出现一定的心理感知和反应。每个人的社会行为都是与他人相关</w:t>
      </w:r>
      <w:r>
        <w:rPr>
          <w:rFonts w:ascii="SimSun" w:hAnsi="SimSun" w:eastAsia="SimSun" w:cs="SimSun"/>
          <w:sz w:val="20"/>
          <w:szCs w:val="20"/>
          <w:spacing w:val="5"/>
        </w:rPr>
        <w:t>的，比如：友</w:t>
      </w:r>
      <w:r>
        <w:rPr>
          <w:rFonts w:ascii="SimSun" w:hAnsi="SimSun" w:eastAsia="SimSun" w:cs="SimSun"/>
          <w:sz w:val="20"/>
          <w:szCs w:val="20"/>
        </w:rPr>
        <w:t xml:space="preserve">  </w:t>
      </w:r>
      <w:r>
        <w:rPr>
          <w:rFonts w:ascii="SimSun" w:hAnsi="SimSun" w:eastAsia="SimSun" w:cs="SimSun"/>
          <w:sz w:val="20"/>
          <w:szCs w:val="20"/>
          <w:spacing w:val="1"/>
        </w:rPr>
        <w:t>谊、爱情、仇恨、嫉妒等等，这些个体与个体之间或个体与团</w:t>
      </w:r>
      <w:r>
        <w:rPr>
          <w:rFonts w:ascii="SimSun" w:hAnsi="SimSun" w:eastAsia="SimSun" w:cs="SimSun"/>
          <w:sz w:val="20"/>
          <w:szCs w:val="20"/>
        </w:rPr>
        <w:t>体之间的心理反应，构成了社  </w:t>
      </w:r>
      <w:r>
        <w:rPr>
          <w:rFonts w:ascii="SimSun" w:hAnsi="SimSun" w:eastAsia="SimSun" w:cs="SimSun"/>
          <w:sz w:val="20"/>
          <w:szCs w:val="20"/>
          <w:spacing w:val="6"/>
        </w:rPr>
        <w:t>会心理。不同社会心理环境，对人的体质也会</w:t>
      </w:r>
      <w:r>
        <w:rPr>
          <w:rFonts w:ascii="SimSun" w:hAnsi="SimSun" w:eastAsia="SimSun" w:cs="SimSun"/>
          <w:sz w:val="20"/>
          <w:szCs w:val="20"/>
          <w:spacing w:val="5"/>
        </w:rPr>
        <w:t>产生一定的影响。如《素问</w:t>
      </w:r>
      <w:r>
        <w:rPr>
          <w:rFonts w:ascii="SimSun" w:hAnsi="SimSun" w:eastAsia="SimSun" w:cs="SimSun"/>
          <w:sz w:val="20"/>
          <w:szCs w:val="20"/>
          <w:spacing w:val="-14"/>
        </w:rPr>
        <w:t xml:space="preserve"> </w:t>
      </w:r>
      <w:r>
        <w:rPr>
          <w:rFonts w:ascii="SimSun" w:hAnsi="SimSun" w:eastAsia="SimSun" w:cs="SimSun"/>
          <w:sz w:val="20"/>
          <w:szCs w:val="20"/>
          <w:spacing w:val="5"/>
        </w:rPr>
        <w:t>·</w:t>
      </w:r>
      <w:r>
        <w:rPr>
          <w:rFonts w:ascii="SimSun" w:hAnsi="SimSun" w:eastAsia="SimSun" w:cs="SimSun"/>
          <w:sz w:val="20"/>
          <w:szCs w:val="20"/>
          <w:spacing w:val="-82"/>
        </w:rPr>
        <w:t xml:space="preserve"> </w:t>
      </w:r>
      <w:r>
        <w:rPr>
          <w:rFonts w:ascii="SimSun" w:hAnsi="SimSun" w:eastAsia="SimSun" w:cs="SimSun"/>
          <w:sz w:val="20"/>
          <w:szCs w:val="20"/>
          <w:spacing w:val="5"/>
        </w:rPr>
        <w:t>上古天真论》</w:t>
      </w:r>
      <w:r>
        <w:rPr>
          <w:rFonts w:ascii="SimSun" w:hAnsi="SimSun" w:eastAsia="SimSun" w:cs="SimSun"/>
          <w:sz w:val="20"/>
          <w:szCs w:val="20"/>
        </w:rPr>
        <w:t xml:space="preserve"> </w:t>
      </w:r>
      <w:r>
        <w:rPr>
          <w:rFonts w:ascii="SimSun" w:hAnsi="SimSun" w:eastAsia="SimSun" w:cs="SimSun"/>
          <w:sz w:val="20"/>
          <w:szCs w:val="20"/>
        </w:rPr>
        <w:t>说：上古之人“美其食，任其服，乐其俗，高下不相慕，其民</w:t>
      </w:r>
      <w:r>
        <w:rPr>
          <w:rFonts w:ascii="SimSun" w:hAnsi="SimSun" w:eastAsia="SimSun" w:cs="SimSun"/>
          <w:sz w:val="20"/>
          <w:szCs w:val="20"/>
          <w:spacing w:val="-1"/>
        </w:rPr>
        <w:t>故曰朴。</w:t>
      </w:r>
      <w:r>
        <w:rPr>
          <w:rFonts w:ascii="SimSun" w:hAnsi="SimSun" w:eastAsia="SimSun" w:cs="SimSun"/>
          <w:sz w:val="20"/>
          <w:szCs w:val="20"/>
          <w:spacing w:val="-54"/>
        </w:rPr>
        <w:t xml:space="preserve"> </w:t>
      </w:r>
      <w:r>
        <w:rPr>
          <w:rFonts w:ascii="SimSun" w:hAnsi="SimSun" w:eastAsia="SimSun" w:cs="SimSun"/>
          <w:sz w:val="20"/>
          <w:szCs w:val="20"/>
          <w:spacing w:val="-1"/>
        </w:rPr>
        <w:t>……所以能年皆度百</w:t>
      </w:r>
      <w:r>
        <w:rPr>
          <w:rFonts w:ascii="SimSun" w:hAnsi="SimSun" w:eastAsia="SimSun" w:cs="SimSun"/>
          <w:sz w:val="20"/>
          <w:szCs w:val="20"/>
        </w:rPr>
        <w:t xml:space="preserve">  </w:t>
      </w:r>
      <w:r>
        <w:rPr>
          <w:rFonts w:ascii="SimSun" w:hAnsi="SimSun" w:eastAsia="SimSun" w:cs="SimSun"/>
          <w:sz w:val="20"/>
          <w:szCs w:val="20"/>
        </w:rPr>
        <w:t>岁。”表明和谐的社会心理是健康长寿的重要因素。</w:t>
      </w:r>
    </w:p>
    <w:p>
      <w:pPr>
        <w:ind w:left="99" w:firstLine="419"/>
        <w:spacing w:before="27" w:line="287" w:lineRule="auto"/>
        <w:jc w:val="both"/>
        <w:rPr>
          <w:rFonts w:ascii="SimSun" w:hAnsi="SimSun" w:eastAsia="SimSun" w:cs="SimSun"/>
          <w:sz w:val="20"/>
          <w:szCs w:val="20"/>
        </w:rPr>
      </w:pPr>
      <w:r>
        <w:rPr>
          <w:rFonts w:ascii="SimSun" w:hAnsi="SimSun" w:eastAsia="SimSun" w:cs="SimSun"/>
          <w:sz w:val="20"/>
          <w:szCs w:val="20"/>
          <w:spacing w:val="6"/>
        </w:rPr>
        <w:t>现代社会发展迅速，社会竞争日益加剧，人们为改</w:t>
      </w:r>
      <w:r>
        <w:rPr>
          <w:rFonts w:ascii="SimSun" w:hAnsi="SimSun" w:eastAsia="SimSun" w:cs="SimSun"/>
          <w:sz w:val="20"/>
          <w:szCs w:val="20"/>
          <w:spacing w:val="5"/>
        </w:rPr>
        <w:t>变和维持既定社会地位，不可避免</w:t>
      </w:r>
      <w:r>
        <w:rPr>
          <w:rFonts w:ascii="SimSun" w:hAnsi="SimSun" w:eastAsia="SimSun" w:cs="SimSun"/>
          <w:sz w:val="20"/>
          <w:szCs w:val="20"/>
        </w:rPr>
        <w:t xml:space="preserve">  </w:t>
      </w:r>
      <w:r>
        <w:rPr>
          <w:rFonts w:ascii="SimSun" w:hAnsi="SimSun" w:eastAsia="SimSun" w:cs="SimSun"/>
          <w:sz w:val="20"/>
          <w:szCs w:val="20"/>
          <w:spacing w:val="3"/>
        </w:rPr>
        <w:t>地参与各种竞争。社会生活的剧变、信息流量的膨胀、效率意识的增长、人际关系的复</w:t>
      </w:r>
      <w:r>
        <w:rPr>
          <w:rFonts w:ascii="SimSun" w:hAnsi="SimSun" w:eastAsia="SimSun" w:cs="SimSun"/>
          <w:sz w:val="20"/>
          <w:szCs w:val="20"/>
          <w:spacing w:val="2"/>
        </w:rPr>
        <w:t>杂、</w:t>
      </w:r>
      <w:r>
        <w:rPr>
          <w:rFonts w:ascii="SimSun" w:hAnsi="SimSun" w:eastAsia="SimSun" w:cs="SimSun"/>
          <w:sz w:val="20"/>
          <w:szCs w:val="20"/>
        </w:rPr>
        <w:t xml:space="preserve"> </w:t>
      </w:r>
      <w:r>
        <w:rPr>
          <w:rFonts w:ascii="SimSun" w:hAnsi="SimSun" w:eastAsia="SimSun" w:cs="SimSun"/>
          <w:sz w:val="20"/>
          <w:szCs w:val="20"/>
        </w:rPr>
        <w:t>物质利益的分化等等，使现代人精神紧张、情绪躁动、心灵疲惫、焦虑</w:t>
      </w:r>
      <w:r>
        <w:rPr>
          <w:rFonts w:ascii="SimSun" w:hAnsi="SimSun" w:eastAsia="SimSun" w:cs="SimSun"/>
          <w:sz w:val="20"/>
          <w:szCs w:val="20"/>
          <w:spacing w:val="-1"/>
        </w:rPr>
        <w:t>不安，形成强烈的精</w:t>
      </w:r>
      <w:r>
        <w:rPr>
          <w:rFonts w:ascii="SimSun" w:hAnsi="SimSun" w:eastAsia="SimSun" w:cs="SimSun"/>
          <w:sz w:val="20"/>
          <w:szCs w:val="20"/>
        </w:rPr>
        <w:t xml:space="preserve">  </w:t>
      </w:r>
      <w:r>
        <w:rPr>
          <w:rFonts w:ascii="SimSun" w:hAnsi="SimSun" w:eastAsia="SimSun" w:cs="SimSun"/>
          <w:sz w:val="20"/>
          <w:szCs w:val="20"/>
          <w:spacing w:val="5"/>
        </w:rPr>
        <w:t>神刺激，造成机体阴阳气血失调，改变体质。说明不同的社会心理环境可直接影响人的机</w:t>
      </w:r>
      <w:r>
        <w:rPr>
          <w:rFonts w:ascii="SimSun" w:hAnsi="SimSun" w:eastAsia="SimSun" w:cs="SimSun"/>
          <w:sz w:val="20"/>
          <w:szCs w:val="20"/>
          <w:spacing w:val="6"/>
        </w:rPr>
        <w:t xml:space="preserve">  </w:t>
      </w:r>
      <w:r>
        <w:rPr>
          <w:rFonts w:ascii="SimSun" w:hAnsi="SimSun" w:eastAsia="SimSun" w:cs="SimSun"/>
          <w:sz w:val="20"/>
          <w:szCs w:val="20"/>
          <w:spacing w:val="-1"/>
        </w:rPr>
        <w:t>体结构，对体质产生影响。</w:t>
      </w:r>
    </w:p>
    <w:p>
      <w:pPr>
        <w:ind w:left="522"/>
        <w:spacing w:before="32" w:line="222" w:lineRule="auto"/>
        <w:rPr>
          <w:rFonts w:ascii="SimHei" w:hAnsi="SimHei" w:eastAsia="SimHei" w:cs="SimHei"/>
          <w:sz w:val="20"/>
          <w:szCs w:val="20"/>
        </w:rPr>
      </w:pPr>
      <w:r>
        <w:rPr>
          <w:rFonts w:ascii="SimHei" w:hAnsi="SimHei" w:eastAsia="SimHei" w:cs="SimHei"/>
          <w:sz w:val="20"/>
          <w:szCs w:val="20"/>
          <w:b/>
          <w:bCs/>
          <w:spacing w:val="11"/>
        </w:rPr>
        <w:t>(三)特殊环境</w:t>
      </w:r>
    </w:p>
    <w:p>
      <w:pPr>
        <w:ind w:left="99" w:right="20" w:firstLine="419"/>
        <w:spacing w:before="63" w:line="287" w:lineRule="auto"/>
        <w:jc w:val="both"/>
        <w:rPr>
          <w:rFonts w:ascii="SimSun" w:hAnsi="SimSun" w:eastAsia="SimSun" w:cs="SimSun"/>
          <w:sz w:val="20"/>
          <w:szCs w:val="20"/>
        </w:rPr>
      </w:pPr>
      <w:r>
        <w:rPr>
          <w:rFonts w:ascii="SimSun" w:hAnsi="SimSun" w:eastAsia="SimSun" w:cs="SimSun"/>
          <w:sz w:val="20"/>
          <w:szCs w:val="20"/>
          <w:spacing w:val="8"/>
        </w:rPr>
        <w:t>社会动荡、战争因素与体质变化有密切关系。</w:t>
      </w:r>
      <w:r>
        <w:rPr>
          <w:rFonts w:ascii="SimSun" w:hAnsi="SimSun" w:eastAsia="SimSun" w:cs="SimSun"/>
          <w:sz w:val="20"/>
          <w:szCs w:val="20"/>
          <w:spacing w:val="7"/>
        </w:rPr>
        <w:t>战乱频繁或自然灾害，人们流离失所，</w:t>
      </w:r>
      <w:r>
        <w:rPr>
          <w:rFonts w:ascii="SimSun" w:hAnsi="SimSun" w:eastAsia="SimSun" w:cs="SimSun"/>
          <w:sz w:val="20"/>
          <w:szCs w:val="20"/>
        </w:rPr>
        <w:t xml:space="preserve"> </w:t>
      </w:r>
      <w:r>
        <w:rPr>
          <w:rFonts w:ascii="SimSun" w:hAnsi="SimSun" w:eastAsia="SimSun" w:cs="SimSun"/>
          <w:sz w:val="20"/>
          <w:szCs w:val="20"/>
          <w:spacing w:val="1"/>
        </w:rPr>
        <w:t>生活极不安定，易于导致饮食失节、劳役过度、情志失调，从而形成脾胃虚弱</w:t>
      </w:r>
      <w:r>
        <w:rPr>
          <w:rFonts w:ascii="SimSun" w:hAnsi="SimSun" w:eastAsia="SimSun" w:cs="SimSun"/>
          <w:sz w:val="20"/>
          <w:szCs w:val="20"/>
        </w:rPr>
        <w:t>、元气内伤的 </w:t>
      </w:r>
      <w:r>
        <w:rPr>
          <w:rFonts w:ascii="SimSun" w:hAnsi="SimSun" w:eastAsia="SimSun" w:cs="SimSun"/>
          <w:sz w:val="20"/>
          <w:szCs w:val="20"/>
          <w:spacing w:val="1"/>
        </w:rPr>
        <w:t>体质特征。如李东垣《脾胃论》阐述了金元扰攘战乱之际，人们</w:t>
      </w:r>
      <w:r>
        <w:rPr>
          <w:rFonts w:ascii="SimSun" w:hAnsi="SimSun" w:eastAsia="SimSun" w:cs="SimSun"/>
          <w:sz w:val="20"/>
          <w:szCs w:val="20"/>
        </w:rPr>
        <w:t>体质的变化，从而创补中益 </w:t>
      </w:r>
      <w:r>
        <w:rPr>
          <w:rFonts w:ascii="SimSun" w:hAnsi="SimSun" w:eastAsia="SimSun" w:cs="SimSun"/>
          <w:sz w:val="20"/>
          <w:szCs w:val="20"/>
          <w:spacing w:val="1"/>
        </w:rPr>
        <w:t>气汤等升阳散火，甘温除热之剂。</w:t>
      </w:r>
    </w:p>
    <w:p>
      <w:pPr>
        <w:ind w:left="99" w:right="89" w:firstLine="419"/>
        <w:spacing w:before="16" w:line="299" w:lineRule="auto"/>
        <w:rPr>
          <w:rFonts w:ascii="SimSun" w:hAnsi="SimSun" w:eastAsia="SimSun" w:cs="SimSun"/>
          <w:sz w:val="20"/>
          <w:szCs w:val="20"/>
        </w:rPr>
      </w:pPr>
      <w:r>
        <w:rPr>
          <w:rFonts w:ascii="SimSun" w:hAnsi="SimSun" w:eastAsia="SimSun" w:cs="SimSun"/>
          <w:sz w:val="20"/>
          <w:szCs w:val="20"/>
          <w:spacing w:val="6"/>
        </w:rPr>
        <w:t>社会习俗对体质形成和变化亦有着重要影响。如服食丹</w:t>
      </w:r>
      <w:r>
        <w:rPr>
          <w:rFonts w:ascii="SimSun" w:hAnsi="SimSun" w:eastAsia="SimSun" w:cs="SimSun"/>
          <w:sz w:val="20"/>
          <w:szCs w:val="20"/>
          <w:spacing w:val="5"/>
        </w:rPr>
        <w:t>药，盲目进补，饮酒吸烟等不</w:t>
      </w:r>
      <w:r>
        <w:rPr>
          <w:rFonts w:ascii="SimSun" w:hAnsi="SimSun" w:eastAsia="SimSun" w:cs="SimSun"/>
          <w:sz w:val="20"/>
          <w:szCs w:val="20"/>
        </w:rPr>
        <w:t xml:space="preserve"> </w:t>
      </w:r>
      <w:r>
        <w:rPr>
          <w:rFonts w:ascii="SimSun" w:hAnsi="SimSun" w:eastAsia="SimSun" w:cs="SimSun"/>
          <w:sz w:val="20"/>
          <w:szCs w:val="20"/>
          <w:spacing w:val="8"/>
        </w:rPr>
        <w:t>良时尚对体质的影响是不容忽视的。</w:t>
      </w:r>
    </w:p>
    <w:p>
      <w:pPr>
        <w:ind w:left="2404"/>
        <w:spacing w:before="230" w:line="221" w:lineRule="auto"/>
        <w:outlineLvl w:val="2"/>
        <w:rPr>
          <w:rFonts w:ascii="SimHei" w:hAnsi="SimHei" w:eastAsia="SimHei" w:cs="SimHei"/>
          <w:sz w:val="30"/>
          <w:szCs w:val="30"/>
        </w:rPr>
      </w:pPr>
      <w:bookmarkStart w:name="bookmark37" w:id="55"/>
      <w:bookmarkEnd w:id="55"/>
      <w:r>
        <w:rPr>
          <w:rFonts w:ascii="SimHei" w:hAnsi="SimHei" w:eastAsia="SimHei" w:cs="SimHei"/>
          <w:sz w:val="30"/>
          <w:szCs w:val="30"/>
          <w:b/>
          <w:bCs/>
          <w:spacing w:val="5"/>
        </w:rPr>
        <w:t>第四节</w:t>
      </w:r>
      <w:r>
        <w:rPr>
          <w:rFonts w:ascii="SimHei" w:hAnsi="SimHei" w:eastAsia="SimHei" w:cs="SimHei"/>
          <w:sz w:val="30"/>
          <w:szCs w:val="30"/>
          <w:spacing w:val="29"/>
        </w:rPr>
        <w:t xml:space="preserve">  </w:t>
      </w:r>
      <w:r>
        <w:rPr>
          <w:rFonts w:ascii="SimHei" w:hAnsi="SimHei" w:eastAsia="SimHei" w:cs="SimHei"/>
          <w:sz w:val="30"/>
          <w:szCs w:val="30"/>
          <w:b/>
          <w:bCs/>
          <w:spacing w:val="5"/>
        </w:rPr>
        <w:t>疾病与药物因素</w:t>
      </w:r>
    </w:p>
    <w:p>
      <w:pPr>
        <w:spacing w:line="267" w:lineRule="auto"/>
        <w:rPr>
          <w:rFonts w:ascii="Arial"/>
          <w:sz w:val="21"/>
        </w:rPr>
      </w:pPr>
      <w:r/>
    </w:p>
    <w:p>
      <w:pPr>
        <w:ind w:left="99" w:right="68" w:firstLine="419"/>
        <w:spacing w:before="66" w:line="287" w:lineRule="auto"/>
        <w:jc w:val="both"/>
        <w:rPr>
          <w:rFonts w:ascii="SimSun" w:hAnsi="SimSun" w:eastAsia="SimSun" w:cs="SimSun"/>
          <w:sz w:val="20"/>
          <w:szCs w:val="20"/>
        </w:rPr>
      </w:pPr>
      <w:r>
        <w:rPr>
          <w:rFonts w:ascii="SimSun" w:hAnsi="SimSun" w:eastAsia="SimSun" w:cs="SimSun"/>
          <w:sz w:val="20"/>
          <w:szCs w:val="20"/>
          <w:spacing w:val="6"/>
        </w:rPr>
        <w:t>疾病对于个体的体质改变有着重要的影响，尤其是一些重病、慢性消耗性疾病，不仅</w:t>
      </w:r>
      <w:r>
        <w:rPr>
          <w:rFonts w:ascii="SimSun" w:hAnsi="SimSun" w:eastAsia="SimSun" w:cs="SimSun"/>
          <w:sz w:val="20"/>
          <w:szCs w:val="20"/>
          <w:spacing w:val="9"/>
        </w:rPr>
        <w:t xml:space="preserve"> </w:t>
      </w:r>
      <w:r>
        <w:rPr>
          <w:rFonts w:ascii="SimSun" w:hAnsi="SimSun" w:eastAsia="SimSun" w:cs="SimSun"/>
          <w:sz w:val="20"/>
          <w:szCs w:val="20"/>
          <w:spacing w:val="6"/>
        </w:rPr>
        <w:t>可以损害人体各个部位，还可以使脏腑失和，气血阴阳</w:t>
      </w:r>
      <w:r>
        <w:rPr>
          <w:rFonts w:ascii="SimSun" w:hAnsi="SimSun" w:eastAsia="SimSun" w:cs="SimSun"/>
          <w:sz w:val="20"/>
          <w:szCs w:val="20"/>
          <w:spacing w:val="5"/>
        </w:rPr>
        <w:t>失调，从而影响体质状态。药物因</w:t>
      </w:r>
      <w:r>
        <w:rPr>
          <w:rFonts w:ascii="SimSun" w:hAnsi="SimSun" w:eastAsia="SimSun" w:cs="SimSun"/>
          <w:sz w:val="20"/>
          <w:szCs w:val="20"/>
        </w:rPr>
        <w:t xml:space="preserve"> </w:t>
      </w:r>
      <w:r>
        <w:rPr>
          <w:rFonts w:ascii="SimSun" w:hAnsi="SimSun" w:eastAsia="SimSun" w:cs="SimSun"/>
          <w:sz w:val="20"/>
          <w:szCs w:val="20"/>
          <w:spacing w:val="6"/>
        </w:rPr>
        <w:t>素可以影响胚胎的发育，从而导致新个体的体质特征发生改变。如先天</w:t>
      </w:r>
      <w:r>
        <w:rPr>
          <w:rFonts w:ascii="SimSun" w:hAnsi="SimSun" w:eastAsia="SimSun" w:cs="SimSun"/>
          <w:sz w:val="20"/>
          <w:szCs w:val="20"/>
          <w:spacing w:val="5"/>
        </w:rPr>
        <w:t>畸形、胎儿先天性</w:t>
      </w:r>
      <w:r>
        <w:rPr>
          <w:rFonts w:ascii="SimSun" w:hAnsi="SimSun" w:eastAsia="SimSun" w:cs="SimSun"/>
          <w:sz w:val="20"/>
          <w:szCs w:val="20"/>
        </w:rPr>
        <w:t xml:space="preserve"> </w:t>
      </w:r>
      <w:r>
        <w:rPr>
          <w:rFonts w:ascii="SimSun" w:hAnsi="SimSun" w:eastAsia="SimSun" w:cs="SimSun"/>
          <w:sz w:val="20"/>
          <w:szCs w:val="20"/>
          <w:spacing w:val="7"/>
        </w:rPr>
        <w:t>耳聋。药物使用不当或药物的副作用，可以导致个体体质</w:t>
      </w:r>
      <w:r>
        <w:rPr>
          <w:rFonts w:ascii="SimSun" w:hAnsi="SimSun" w:eastAsia="SimSun" w:cs="SimSun"/>
          <w:sz w:val="20"/>
          <w:szCs w:val="20"/>
          <w:spacing w:val="6"/>
        </w:rPr>
        <w:t>的损害。</w:t>
      </w:r>
    </w:p>
    <w:p>
      <w:pPr>
        <w:ind w:left="3313"/>
        <w:spacing w:before="112" w:line="221" w:lineRule="auto"/>
        <w:outlineLvl w:val="2"/>
        <w:rPr>
          <w:rFonts w:ascii="SimHei" w:hAnsi="SimHei" w:eastAsia="SimHei" w:cs="SimHei"/>
          <w:sz w:val="27"/>
          <w:szCs w:val="27"/>
        </w:rPr>
      </w:pPr>
      <w:bookmarkStart w:name="bookmark38" w:id="56"/>
      <w:bookmarkEnd w:id="56"/>
      <w:r>
        <w:rPr>
          <w:rFonts w:ascii="SimHei" w:hAnsi="SimHei" w:eastAsia="SimHei" w:cs="SimHei"/>
          <w:sz w:val="27"/>
          <w:szCs w:val="27"/>
          <w:b/>
          <w:bCs/>
          <w:spacing w:val="4"/>
        </w:rPr>
        <w:t>一、疾病因素</w:t>
      </w:r>
    </w:p>
    <w:p>
      <w:pPr>
        <w:ind w:firstLine="519"/>
        <w:spacing w:before="210" w:line="287" w:lineRule="auto"/>
        <w:jc w:val="both"/>
        <w:rPr>
          <w:rFonts w:ascii="SimSun" w:hAnsi="SimSun" w:eastAsia="SimSun" w:cs="SimSun"/>
          <w:sz w:val="20"/>
          <w:szCs w:val="20"/>
        </w:rPr>
      </w:pPr>
      <w:r>
        <w:rPr>
          <w:rFonts w:ascii="SimSun" w:hAnsi="SimSun" w:eastAsia="SimSun" w:cs="SimSun"/>
          <w:sz w:val="20"/>
          <w:szCs w:val="20"/>
          <w:spacing w:val="12"/>
        </w:rPr>
        <w:t>疾病是体质形成过程中的一个重要影响因素。疾病通过损伤人体的正气</w:t>
      </w:r>
      <w:r>
        <w:rPr>
          <w:rFonts w:ascii="SimSun" w:hAnsi="SimSun" w:eastAsia="SimSun" w:cs="SimSun"/>
          <w:sz w:val="20"/>
          <w:szCs w:val="20"/>
          <w:spacing w:val="11"/>
        </w:rPr>
        <w:t>而改变人体</w:t>
      </w:r>
      <w:r>
        <w:rPr>
          <w:rFonts w:ascii="SimSun" w:hAnsi="SimSun" w:eastAsia="SimSun" w:cs="SimSun"/>
          <w:sz w:val="20"/>
          <w:szCs w:val="20"/>
        </w:rPr>
        <w:t xml:space="preserve"> </w:t>
      </w:r>
      <w:r>
        <w:rPr>
          <w:rFonts w:ascii="SimSun" w:hAnsi="SimSun" w:eastAsia="SimSun" w:cs="SimSun"/>
          <w:sz w:val="20"/>
          <w:szCs w:val="20"/>
          <w:spacing w:val="9"/>
        </w:rPr>
        <w:t>的体质。疾病的发生、发展、恶化或向愈整个过</w:t>
      </w:r>
      <w:r>
        <w:rPr>
          <w:rFonts w:ascii="SimSun" w:hAnsi="SimSun" w:eastAsia="SimSun" w:cs="SimSun"/>
          <w:sz w:val="20"/>
          <w:szCs w:val="20"/>
          <w:spacing w:val="8"/>
        </w:rPr>
        <w:t>程都是人体正气与病邪做斗争的过程，如</w:t>
      </w:r>
      <w:r>
        <w:rPr>
          <w:rFonts w:ascii="SimSun" w:hAnsi="SimSun" w:eastAsia="SimSun" w:cs="SimSun"/>
          <w:sz w:val="20"/>
          <w:szCs w:val="20"/>
        </w:rPr>
        <w:t xml:space="preserve">  </w:t>
      </w:r>
      <w:r>
        <w:rPr>
          <w:rFonts w:ascii="SimSun" w:hAnsi="SimSun" w:eastAsia="SimSun" w:cs="SimSun"/>
          <w:sz w:val="20"/>
          <w:szCs w:val="20"/>
          <w:spacing w:val="11"/>
        </w:rPr>
        <w:t>感受病邪过强或正邪斗争日久反复，势必损伤人体正气，造成体质</w:t>
      </w:r>
      <w:r>
        <w:rPr>
          <w:rFonts w:ascii="SimSun" w:hAnsi="SimSun" w:eastAsia="SimSun" w:cs="SimSun"/>
          <w:sz w:val="20"/>
          <w:szCs w:val="20"/>
          <w:spacing w:val="10"/>
        </w:rPr>
        <w:t>亏虚。“久病多虚”。</w:t>
      </w:r>
      <w:r>
        <w:rPr>
          <w:rFonts w:ascii="SimSun" w:hAnsi="SimSun" w:eastAsia="SimSun" w:cs="SimSun"/>
          <w:sz w:val="20"/>
          <w:szCs w:val="20"/>
        </w:rPr>
        <w:t xml:space="preserve"> </w:t>
      </w:r>
      <w:r>
        <w:rPr>
          <w:rFonts w:ascii="SimSun" w:hAnsi="SimSun" w:eastAsia="SimSun" w:cs="SimSun"/>
          <w:sz w:val="20"/>
          <w:szCs w:val="20"/>
          <w:spacing w:val="-2"/>
        </w:rPr>
        <w:t>《素问 ·生气通天论》说：“风客淫气，精乃亡”,即暴感邪气有时会对人体产生严重的伤正</w:t>
      </w:r>
      <w:r>
        <w:rPr>
          <w:rFonts w:ascii="SimSun" w:hAnsi="SimSun" w:eastAsia="SimSun" w:cs="SimSun"/>
          <w:sz w:val="20"/>
          <w:szCs w:val="20"/>
          <w:spacing w:val="7"/>
        </w:rPr>
        <w:t xml:space="preserve">  </w:t>
      </w:r>
      <w:r>
        <w:rPr>
          <w:rFonts w:ascii="SimSun" w:hAnsi="SimSun" w:eastAsia="SimSun" w:cs="SimSun"/>
          <w:sz w:val="20"/>
          <w:szCs w:val="20"/>
          <w:spacing w:val="8"/>
        </w:rPr>
        <w:t>后果。慢性病症病势迁延，正邪斗争旷日持久而造成正气渐耗，体质亏损，这种情况则更</w:t>
      </w:r>
    </w:p>
    <w:p>
      <w:pPr>
        <w:spacing w:line="287" w:lineRule="auto"/>
        <w:sectPr>
          <w:headerReference w:type="default" r:id="rId64"/>
          <w:pgSz w:w="10140" w:h="14620"/>
          <w:pgMar w:top="969" w:right="889" w:bottom="400" w:left="1030" w:header="661" w:footer="0" w:gutter="0"/>
        </w:sectPr>
        <w:rPr>
          <w:rFonts w:ascii="SimSun" w:hAnsi="SimSun" w:eastAsia="SimSun" w:cs="SimSun"/>
          <w:sz w:val="20"/>
          <w:szCs w:val="20"/>
        </w:rPr>
      </w:pPr>
    </w:p>
    <w:p>
      <w:pPr>
        <w:spacing w:before="273" w:line="287" w:lineRule="auto"/>
        <w:jc w:val="both"/>
        <w:rPr>
          <w:rFonts w:ascii="SimSun" w:hAnsi="SimSun" w:eastAsia="SimSun" w:cs="SimSun"/>
          <w:sz w:val="20"/>
          <w:szCs w:val="20"/>
        </w:rPr>
      </w:pPr>
      <w:r>
        <w:rPr>
          <w:rFonts w:ascii="SimSun" w:hAnsi="SimSun" w:eastAsia="SimSun" w:cs="SimSun"/>
          <w:sz w:val="20"/>
          <w:szCs w:val="20"/>
          <w:spacing w:val="10"/>
        </w:rPr>
        <w:t>为常见。疾病之病机不外乎正邪斗争及阴阳失调两大方面。邪气本身可以伤正，而正气</w:t>
      </w:r>
      <w:r>
        <w:rPr>
          <w:rFonts w:ascii="SimSun" w:hAnsi="SimSun" w:eastAsia="SimSun" w:cs="SimSun"/>
          <w:sz w:val="20"/>
          <w:szCs w:val="20"/>
          <w:spacing w:val="6"/>
        </w:rPr>
        <w:t xml:space="preserve">  </w:t>
      </w:r>
      <w:r>
        <w:rPr>
          <w:rFonts w:ascii="SimSun" w:hAnsi="SimSun" w:eastAsia="SimSun" w:cs="SimSun"/>
          <w:sz w:val="20"/>
          <w:szCs w:val="20"/>
          <w:spacing w:val="5"/>
        </w:rPr>
        <w:t>在与邪气长期斗争过程中也会逐渐消耗，如早期不能及时消除邪气，或在</w:t>
      </w:r>
      <w:r>
        <w:rPr>
          <w:rFonts w:ascii="SimSun" w:hAnsi="SimSun" w:eastAsia="SimSun" w:cs="SimSun"/>
          <w:sz w:val="20"/>
          <w:szCs w:val="20"/>
          <w:spacing w:val="4"/>
        </w:rPr>
        <w:t>后期不适时补养</w:t>
      </w:r>
      <w:r>
        <w:rPr>
          <w:rFonts w:ascii="SimSun" w:hAnsi="SimSun" w:eastAsia="SimSun" w:cs="SimSun"/>
          <w:sz w:val="20"/>
          <w:szCs w:val="20"/>
        </w:rPr>
        <w:t xml:space="preserve">  </w:t>
      </w:r>
      <w:r>
        <w:rPr>
          <w:rFonts w:ascii="SimSun" w:hAnsi="SimSun" w:eastAsia="SimSun" w:cs="SimSun"/>
          <w:sz w:val="20"/>
          <w:szCs w:val="20"/>
          <w:spacing w:val="5"/>
        </w:rPr>
        <w:t>正气的话，必定会造成正气渐亏，体质下降。而阴阳失调之病机，早期可能是阴盛抑阳或</w:t>
      </w:r>
      <w:r>
        <w:rPr>
          <w:rFonts w:ascii="SimSun" w:hAnsi="SimSun" w:eastAsia="SimSun" w:cs="SimSun"/>
          <w:sz w:val="20"/>
          <w:szCs w:val="20"/>
          <w:spacing w:val="13"/>
        </w:rPr>
        <w:t xml:space="preserve"> </w:t>
      </w:r>
      <w:r>
        <w:rPr>
          <w:rFonts w:ascii="SimSun" w:hAnsi="SimSun" w:eastAsia="SimSun" w:cs="SimSun"/>
          <w:sz w:val="20"/>
          <w:szCs w:val="20"/>
          <w:spacing w:val="7"/>
        </w:rPr>
        <w:t>阳盛抑阴，而这种失调如果不能及时纠正而长期发展下去，势必会导致阴阳一方的亏损，</w:t>
      </w:r>
      <w:r>
        <w:rPr>
          <w:rFonts w:ascii="SimSun" w:hAnsi="SimSun" w:eastAsia="SimSun" w:cs="SimSun"/>
          <w:sz w:val="20"/>
          <w:szCs w:val="20"/>
          <w:spacing w:val="6"/>
        </w:rPr>
        <w:t xml:space="preserve"> </w:t>
      </w:r>
      <w:r>
        <w:rPr>
          <w:rFonts w:ascii="SimSun" w:hAnsi="SimSun" w:eastAsia="SimSun" w:cs="SimSun"/>
          <w:sz w:val="20"/>
          <w:szCs w:val="20"/>
          <w:spacing w:val="1"/>
        </w:rPr>
        <w:t>最终会造成阴损及阳、阳损及阴的局面，日久形成虚损体质。</w:t>
      </w:r>
    </w:p>
    <w:p>
      <w:pPr>
        <w:ind w:left="3192"/>
        <w:spacing w:before="195" w:line="224" w:lineRule="auto"/>
        <w:outlineLvl w:val="2"/>
        <w:rPr>
          <w:rFonts w:ascii="SimHei" w:hAnsi="SimHei" w:eastAsia="SimHei" w:cs="SimHei"/>
          <w:sz w:val="20"/>
          <w:szCs w:val="20"/>
        </w:rPr>
      </w:pPr>
      <w:bookmarkStart w:name="bookmark39" w:id="57"/>
      <w:bookmarkEnd w:id="57"/>
      <w:r>
        <w:rPr>
          <w:rFonts w:ascii="SimHei" w:hAnsi="SimHei" w:eastAsia="SimHei" w:cs="SimHei"/>
          <w:sz w:val="20"/>
          <w:szCs w:val="20"/>
          <w:b/>
          <w:bCs/>
          <w:spacing w:val="-19"/>
        </w:rPr>
        <w:t>二</w:t>
      </w:r>
      <w:r>
        <w:rPr>
          <w:rFonts w:ascii="SimHei" w:hAnsi="SimHei" w:eastAsia="SimHei" w:cs="SimHei"/>
          <w:sz w:val="20"/>
          <w:szCs w:val="20"/>
          <w:spacing w:val="-19"/>
        </w:rPr>
        <w:t xml:space="preserve"> </w:t>
      </w:r>
      <w:r>
        <w:rPr>
          <w:rFonts w:ascii="SimHei" w:hAnsi="SimHei" w:eastAsia="SimHei" w:cs="SimHei"/>
          <w:sz w:val="20"/>
          <w:szCs w:val="20"/>
          <w:b/>
          <w:bCs/>
          <w:spacing w:val="-19"/>
        </w:rPr>
        <w:t>、药</w:t>
      </w:r>
      <w:r>
        <w:rPr>
          <w:rFonts w:ascii="SimHei" w:hAnsi="SimHei" w:eastAsia="SimHei" w:cs="SimHei"/>
          <w:sz w:val="20"/>
          <w:szCs w:val="20"/>
          <w:spacing w:val="52"/>
        </w:rPr>
        <w:t xml:space="preserve"> </w:t>
      </w:r>
      <w:r>
        <w:rPr>
          <w:rFonts w:ascii="SimHei" w:hAnsi="SimHei" w:eastAsia="SimHei" w:cs="SimHei"/>
          <w:sz w:val="20"/>
          <w:szCs w:val="20"/>
          <w:b/>
          <w:bCs/>
          <w:spacing w:val="-19"/>
        </w:rPr>
        <w:t>物</w:t>
      </w:r>
      <w:r>
        <w:rPr>
          <w:rFonts w:ascii="SimHei" w:hAnsi="SimHei" w:eastAsia="SimHei" w:cs="SimHei"/>
          <w:sz w:val="20"/>
          <w:szCs w:val="20"/>
          <w:spacing w:val="63"/>
        </w:rPr>
        <w:t xml:space="preserve"> </w:t>
      </w:r>
      <w:r>
        <w:rPr>
          <w:rFonts w:ascii="SimHei" w:hAnsi="SimHei" w:eastAsia="SimHei" w:cs="SimHei"/>
          <w:sz w:val="20"/>
          <w:szCs w:val="20"/>
          <w:b/>
          <w:bCs/>
          <w:spacing w:val="-19"/>
        </w:rPr>
        <w:t>因</w:t>
      </w:r>
      <w:r>
        <w:rPr>
          <w:rFonts w:ascii="SimHei" w:hAnsi="SimHei" w:eastAsia="SimHei" w:cs="SimHei"/>
          <w:sz w:val="20"/>
          <w:szCs w:val="20"/>
          <w:spacing w:val="55"/>
        </w:rPr>
        <w:t xml:space="preserve"> </w:t>
      </w:r>
      <w:r>
        <w:rPr>
          <w:rFonts w:ascii="SimHei" w:hAnsi="SimHei" w:eastAsia="SimHei" w:cs="SimHei"/>
          <w:sz w:val="20"/>
          <w:szCs w:val="20"/>
          <w:b/>
          <w:bCs/>
          <w:spacing w:val="-19"/>
        </w:rPr>
        <w:t>素</w:t>
      </w:r>
    </w:p>
    <w:p>
      <w:pPr>
        <w:ind w:firstLine="409"/>
        <w:spacing w:before="206" w:line="287" w:lineRule="auto"/>
        <w:jc w:val="both"/>
        <w:rPr>
          <w:rFonts w:ascii="SimSun" w:hAnsi="SimSun" w:eastAsia="SimSun" w:cs="SimSun"/>
          <w:sz w:val="20"/>
          <w:szCs w:val="20"/>
        </w:rPr>
      </w:pPr>
      <w:r>
        <w:rPr>
          <w:rFonts w:ascii="SimSun" w:hAnsi="SimSun" w:eastAsia="SimSun" w:cs="SimSun"/>
          <w:sz w:val="20"/>
          <w:szCs w:val="20"/>
          <w:spacing w:val="5"/>
        </w:rPr>
        <w:t>由于药物有寒热温凉之分，酸苦甘辛之别，若长期偏用某些性味的</w:t>
      </w:r>
      <w:r>
        <w:rPr>
          <w:rFonts w:ascii="SimSun" w:hAnsi="SimSun" w:eastAsia="SimSun" w:cs="SimSun"/>
          <w:sz w:val="20"/>
          <w:szCs w:val="20"/>
          <w:spacing w:val="4"/>
        </w:rPr>
        <w:t>药物，或不根据个</w:t>
      </w:r>
      <w:r>
        <w:rPr>
          <w:rFonts w:ascii="SimSun" w:hAnsi="SimSun" w:eastAsia="SimSun" w:cs="SimSun"/>
          <w:sz w:val="20"/>
          <w:szCs w:val="20"/>
        </w:rPr>
        <w:t xml:space="preserve">  </w:t>
      </w:r>
      <w:r>
        <w:rPr>
          <w:rFonts w:ascii="SimSun" w:hAnsi="SimSun" w:eastAsia="SimSun" w:cs="SimSun"/>
          <w:sz w:val="20"/>
          <w:szCs w:val="20"/>
          <w:spacing w:val="3"/>
        </w:rPr>
        <w:t>体的体质特点用药，人体脏腑气血阴阳就会出现偏盛偏衰，从而改变人体体质。《素问</w:t>
      </w:r>
      <w:r>
        <w:rPr>
          <w:rFonts w:ascii="SimSun" w:hAnsi="SimSun" w:eastAsia="SimSun" w:cs="SimSun"/>
          <w:sz w:val="20"/>
          <w:szCs w:val="20"/>
          <w:spacing w:val="-2"/>
        </w:rPr>
        <w:t xml:space="preserve"> </w:t>
      </w:r>
      <w:r>
        <w:rPr>
          <w:rFonts w:ascii="SimSun" w:hAnsi="SimSun" w:eastAsia="SimSun" w:cs="SimSun"/>
          <w:sz w:val="20"/>
          <w:szCs w:val="20"/>
          <w:spacing w:val="3"/>
        </w:rPr>
        <w:t>·</w:t>
      </w:r>
      <w:r>
        <w:rPr>
          <w:rFonts w:ascii="SimSun" w:hAnsi="SimSun" w:eastAsia="SimSun" w:cs="SimSun"/>
          <w:sz w:val="20"/>
          <w:szCs w:val="20"/>
        </w:rPr>
        <w:t xml:space="preserve"> </w:t>
      </w:r>
      <w:r>
        <w:rPr>
          <w:rFonts w:ascii="SimSun" w:hAnsi="SimSun" w:eastAsia="SimSun" w:cs="SimSun"/>
          <w:sz w:val="20"/>
          <w:szCs w:val="20"/>
          <w:spacing w:val="-8"/>
        </w:rPr>
        <w:t>至真要大论》指出：“夫五味入胃，各归所喜，故酸先入肝，苦先人心，甘先入脾，辛先入肺，</w:t>
      </w:r>
      <w:r>
        <w:rPr>
          <w:rFonts w:ascii="SimSun" w:hAnsi="SimSun" w:eastAsia="SimSun" w:cs="SimSun"/>
          <w:sz w:val="20"/>
          <w:szCs w:val="20"/>
          <w:spacing w:val="14"/>
        </w:rPr>
        <w:t xml:space="preserve"> </w:t>
      </w:r>
      <w:r>
        <w:rPr>
          <w:rFonts w:ascii="SimSun" w:hAnsi="SimSun" w:eastAsia="SimSun" w:cs="SimSun"/>
          <w:sz w:val="20"/>
          <w:szCs w:val="20"/>
          <w:spacing w:val="-8"/>
        </w:rPr>
        <w:t>咸先入肾，久而增气，物化之常也，气增而久，夭之由也。”元</w:t>
      </w:r>
      <w:r>
        <w:rPr>
          <w:rFonts w:ascii="SimSun" w:hAnsi="SimSun" w:eastAsia="SimSun" w:cs="SimSun"/>
          <w:sz w:val="20"/>
          <w:szCs w:val="20"/>
          <w:spacing w:val="-25"/>
        </w:rPr>
        <w:t xml:space="preserve"> </w:t>
      </w:r>
      <w:r>
        <w:rPr>
          <w:rFonts w:ascii="SimSun" w:hAnsi="SimSun" w:eastAsia="SimSun" w:cs="SimSun"/>
          <w:sz w:val="20"/>
          <w:szCs w:val="20"/>
          <w:spacing w:val="-9"/>
        </w:rPr>
        <w:t>·朱丹溪《格致余论</w:t>
      </w:r>
      <w:r>
        <w:rPr>
          <w:rFonts w:ascii="SimSun" w:hAnsi="SimSun" w:eastAsia="SimSun" w:cs="SimSun"/>
          <w:sz w:val="20"/>
          <w:szCs w:val="20"/>
          <w:spacing w:val="-25"/>
        </w:rPr>
        <w:t xml:space="preserve"> </w:t>
      </w:r>
      <w:r>
        <w:rPr>
          <w:rFonts w:ascii="SimSun" w:hAnsi="SimSun" w:eastAsia="SimSun" w:cs="SimSun"/>
          <w:sz w:val="20"/>
          <w:szCs w:val="20"/>
          <w:spacing w:val="-9"/>
        </w:rPr>
        <w:t>·大病不</w:t>
      </w:r>
      <w:r>
        <w:rPr>
          <w:rFonts w:ascii="SimSun" w:hAnsi="SimSun" w:eastAsia="SimSun" w:cs="SimSun"/>
          <w:sz w:val="20"/>
          <w:szCs w:val="20"/>
        </w:rPr>
        <w:t xml:space="preserve"> </w:t>
      </w:r>
      <w:r>
        <w:rPr>
          <w:rFonts w:ascii="SimSun" w:hAnsi="SimSun" w:eastAsia="SimSun" w:cs="SimSun"/>
          <w:sz w:val="20"/>
          <w:szCs w:val="20"/>
          <w:spacing w:val="-5"/>
        </w:rPr>
        <w:t>守禁忌论》亦曰：“饮食失宜，药饵违法，皆能致伤。”如不分寒热虚实滥用苦寒攻下或滋腻</w:t>
      </w:r>
      <w:r>
        <w:rPr>
          <w:rFonts w:ascii="SimSun" w:hAnsi="SimSun" w:eastAsia="SimSun" w:cs="SimSun"/>
          <w:sz w:val="20"/>
          <w:szCs w:val="20"/>
          <w:spacing w:val="12"/>
        </w:rPr>
        <w:t xml:space="preserve"> </w:t>
      </w:r>
      <w:r>
        <w:rPr>
          <w:rFonts w:ascii="SimSun" w:hAnsi="SimSun" w:eastAsia="SimSun" w:cs="SimSun"/>
          <w:sz w:val="20"/>
          <w:szCs w:val="20"/>
          <w:spacing w:val="2"/>
        </w:rPr>
        <w:t>补益药品，久之会引起体质发生变化。</w:t>
      </w:r>
    </w:p>
    <w:p>
      <w:pPr>
        <w:ind w:right="61" w:firstLine="409"/>
        <w:spacing w:before="27" w:line="287" w:lineRule="auto"/>
        <w:jc w:val="both"/>
        <w:rPr>
          <w:rFonts w:ascii="SimSun" w:hAnsi="SimSun" w:eastAsia="SimSun" w:cs="SimSun"/>
          <w:sz w:val="20"/>
          <w:szCs w:val="20"/>
        </w:rPr>
      </w:pPr>
      <w:r>
        <w:rPr>
          <w:rFonts w:ascii="SimSun" w:hAnsi="SimSun" w:eastAsia="SimSun" w:cs="SimSun"/>
          <w:sz w:val="20"/>
          <w:szCs w:val="20"/>
          <w:spacing w:val="7"/>
        </w:rPr>
        <w:t>小儿脏腑娇嫩、易虚易实，用药不当更易引起小儿体质的变化。清 ·</w:t>
      </w:r>
      <w:r>
        <w:rPr>
          <w:rFonts w:ascii="SimSun" w:hAnsi="SimSun" w:eastAsia="SimSun" w:cs="SimSun"/>
          <w:sz w:val="20"/>
          <w:szCs w:val="20"/>
          <w:spacing w:val="-63"/>
        </w:rPr>
        <w:t xml:space="preserve"> </w:t>
      </w:r>
      <w:r>
        <w:rPr>
          <w:rFonts w:ascii="SimSun" w:hAnsi="SimSun" w:eastAsia="SimSun" w:cs="SimSun"/>
          <w:sz w:val="20"/>
          <w:szCs w:val="20"/>
          <w:spacing w:val="7"/>
        </w:rPr>
        <w:t>陈复《幼幼集</w:t>
      </w:r>
      <w:r>
        <w:rPr>
          <w:rFonts w:ascii="SimSun" w:hAnsi="SimSun" w:eastAsia="SimSun" w:cs="SimSun"/>
          <w:sz w:val="20"/>
          <w:szCs w:val="20"/>
        </w:rPr>
        <w:t xml:space="preserve"> </w:t>
      </w:r>
      <w:r>
        <w:rPr>
          <w:rFonts w:ascii="SimSun" w:hAnsi="SimSun" w:eastAsia="SimSun" w:cs="SimSun"/>
          <w:sz w:val="20"/>
          <w:szCs w:val="20"/>
          <w:spacing w:val="-6"/>
        </w:rPr>
        <w:t>成</w:t>
      </w:r>
      <w:r>
        <w:rPr>
          <w:rFonts w:ascii="SimSun" w:hAnsi="SimSun" w:eastAsia="SimSun" w:cs="SimSun"/>
          <w:sz w:val="20"/>
          <w:szCs w:val="20"/>
          <w:spacing w:val="-25"/>
        </w:rPr>
        <w:t xml:space="preserve"> </w:t>
      </w:r>
      <w:r>
        <w:rPr>
          <w:rFonts w:ascii="SimSun" w:hAnsi="SimSun" w:eastAsia="SimSun" w:cs="SimSun"/>
          <w:sz w:val="20"/>
          <w:szCs w:val="20"/>
          <w:spacing w:val="-6"/>
        </w:rPr>
        <w:t>·药饵之误》云：“小儿气血未充，一生盛衰之基，全在幼时，</w:t>
      </w:r>
      <w:r>
        <w:rPr>
          <w:rFonts w:ascii="SimSun" w:hAnsi="SimSun" w:eastAsia="SimSun" w:cs="SimSun"/>
          <w:sz w:val="20"/>
          <w:szCs w:val="20"/>
          <w:spacing w:val="-7"/>
        </w:rPr>
        <w:t>此饮食之宜调，而药饵尤当</w:t>
      </w:r>
      <w:r>
        <w:rPr>
          <w:rFonts w:ascii="SimSun" w:hAnsi="SimSun" w:eastAsia="SimSun" w:cs="SimSun"/>
          <w:sz w:val="20"/>
          <w:szCs w:val="20"/>
        </w:rPr>
        <w:t xml:space="preserve"> </w:t>
      </w:r>
      <w:r>
        <w:rPr>
          <w:rFonts w:ascii="SimSun" w:hAnsi="SimSun" w:eastAsia="SimSun" w:cs="SimSun"/>
          <w:sz w:val="20"/>
          <w:szCs w:val="20"/>
          <w:spacing w:val="-13"/>
        </w:rPr>
        <w:t>慎也”。清</w:t>
      </w:r>
      <w:r>
        <w:rPr>
          <w:rFonts w:ascii="SimSun" w:hAnsi="SimSun" w:eastAsia="SimSun" w:cs="SimSun"/>
          <w:sz w:val="20"/>
          <w:szCs w:val="20"/>
          <w:spacing w:val="-27"/>
        </w:rPr>
        <w:t xml:space="preserve"> </w:t>
      </w:r>
      <w:r>
        <w:rPr>
          <w:rFonts w:ascii="SimSun" w:hAnsi="SimSun" w:eastAsia="SimSun" w:cs="SimSun"/>
          <w:sz w:val="20"/>
          <w:szCs w:val="20"/>
          <w:spacing w:val="-13"/>
        </w:rPr>
        <w:t>·吴鞠通《温病条辨</w:t>
      </w:r>
      <w:r>
        <w:rPr>
          <w:rFonts w:ascii="SimSun" w:hAnsi="SimSun" w:eastAsia="SimSun" w:cs="SimSun"/>
          <w:sz w:val="20"/>
          <w:szCs w:val="20"/>
          <w:spacing w:val="-27"/>
        </w:rPr>
        <w:t xml:space="preserve"> </w:t>
      </w:r>
      <w:r>
        <w:rPr>
          <w:rFonts w:ascii="SimSun" w:hAnsi="SimSun" w:eastAsia="SimSun" w:cs="SimSun"/>
          <w:sz w:val="20"/>
          <w:szCs w:val="20"/>
          <w:spacing w:val="-13"/>
        </w:rPr>
        <w:t>·解儿难》说：“其用药也，稍呆则滞，稍重则伤，稍</w:t>
      </w:r>
      <w:r>
        <w:rPr>
          <w:rFonts w:ascii="SimSun" w:hAnsi="SimSun" w:eastAsia="SimSun" w:cs="SimSun"/>
          <w:sz w:val="20"/>
          <w:szCs w:val="20"/>
          <w:spacing w:val="-14"/>
        </w:rPr>
        <w:t>不对证则</w:t>
      </w:r>
      <w:r>
        <w:rPr>
          <w:rFonts w:ascii="SimSun" w:hAnsi="SimSun" w:eastAsia="SimSun" w:cs="SimSun"/>
          <w:sz w:val="20"/>
          <w:szCs w:val="20"/>
        </w:rPr>
        <w:t xml:space="preserve"> </w:t>
      </w:r>
      <w:r>
        <w:rPr>
          <w:rFonts w:ascii="SimSun" w:hAnsi="SimSun" w:eastAsia="SimSun" w:cs="SimSun"/>
          <w:sz w:val="20"/>
          <w:szCs w:val="20"/>
        </w:rPr>
        <w:t>莫知他乡。”如果用药过于温燥，则易伤稚阴，使小儿有阴虚生内热的体质特点；如果用药</w:t>
      </w:r>
      <w:r>
        <w:rPr>
          <w:rFonts w:ascii="SimSun" w:hAnsi="SimSun" w:eastAsia="SimSun" w:cs="SimSun"/>
          <w:sz w:val="20"/>
          <w:szCs w:val="20"/>
          <w:spacing w:val="8"/>
        </w:rPr>
        <w:t xml:space="preserve"> </w:t>
      </w:r>
      <w:r>
        <w:rPr>
          <w:rFonts w:ascii="SimSun" w:hAnsi="SimSun" w:eastAsia="SimSun" w:cs="SimSun"/>
          <w:sz w:val="20"/>
          <w:szCs w:val="20"/>
          <w:spacing w:val="2"/>
        </w:rPr>
        <w:t>过于苦寒，则易伤稚阳，使小儿有阳虚生内寒的体</w:t>
      </w:r>
      <w:r>
        <w:rPr>
          <w:rFonts w:ascii="SimSun" w:hAnsi="SimSun" w:eastAsia="SimSun" w:cs="SimSun"/>
          <w:sz w:val="20"/>
          <w:szCs w:val="20"/>
          <w:spacing w:val="1"/>
        </w:rPr>
        <w:t>质特点。</w:t>
      </w:r>
    </w:p>
    <w:p>
      <w:pPr>
        <w:ind w:left="3532"/>
        <w:spacing w:before="193" w:line="224" w:lineRule="auto"/>
        <w:outlineLvl w:val="2"/>
        <w:rPr>
          <w:rFonts w:ascii="SimHei" w:hAnsi="SimHei" w:eastAsia="SimHei" w:cs="SimHei"/>
          <w:sz w:val="20"/>
          <w:szCs w:val="20"/>
        </w:rPr>
      </w:pPr>
      <w:bookmarkStart w:name="bookmark40" w:id="58"/>
      <w:bookmarkEnd w:id="58"/>
      <w:r>
        <w:rPr>
          <w:rFonts w:ascii="SimHei" w:hAnsi="SimHei" w:eastAsia="SimHei" w:cs="SimHei"/>
          <w:sz w:val="20"/>
          <w:szCs w:val="20"/>
          <w:b/>
          <w:bCs/>
          <w:spacing w:val="-10"/>
        </w:rPr>
        <w:t>小</w:t>
      </w:r>
      <w:r>
        <w:rPr>
          <w:rFonts w:ascii="SimHei" w:hAnsi="SimHei" w:eastAsia="SimHei" w:cs="SimHei"/>
          <w:sz w:val="20"/>
          <w:szCs w:val="20"/>
          <w:spacing w:val="7"/>
        </w:rPr>
        <w:t xml:space="preserve">     </w:t>
      </w:r>
      <w:r>
        <w:rPr>
          <w:rFonts w:ascii="SimHei" w:hAnsi="SimHei" w:eastAsia="SimHei" w:cs="SimHei"/>
          <w:sz w:val="20"/>
          <w:szCs w:val="20"/>
          <w:b/>
          <w:bCs/>
          <w:spacing w:val="-10"/>
        </w:rPr>
        <w:t>结</w:t>
      </w:r>
    </w:p>
    <w:p>
      <w:pPr>
        <w:ind w:firstLine="409"/>
        <w:spacing w:before="226" w:line="286" w:lineRule="auto"/>
        <w:jc w:val="both"/>
        <w:rPr>
          <w:rFonts w:ascii="FangSong" w:hAnsi="FangSong" w:eastAsia="FangSong" w:cs="FangSong"/>
          <w:sz w:val="20"/>
          <w:szCs w:val="20"/>
        </w:rPr>
      </w:pPr>
      <w:r>
        <w:rPr>
          <w:rFonts w:ascii="FangSong" w:hAnsi="FangSong" w:eastAsia="FangSong" w:cs="FangSong"/>
          <w:sz w:val="20"/>
          <w:szCs w:val="20"/>
          <w:spacing w:val="7"/>
        </w:rPr>
        <w:t>体质是先后天因素共同作用逐渐形成的。由于先天禀赋的不同，后天条件的多样性，</w:t>
      </w:r>
      <w:r>
        <w:rPr>
          <w:rFonts w:ascii="FangSong" w:hAnsi="FangSong" w:eastAsia="FangSong" w:cs="FangSong"/>
          <w:sz w:val="20"/>
          <w:szCs w:val="20"/>
          <w:spacing w:val="10"/>
        </w:rPr>
        <w:t xml:space="preserve"> </w:t>
      </w:r>
      <w:r>
        <w:rPr>
          <w:rFonts w:ascii="FangSong" w:hAnsi="FangSong" w:eastAsia="FangSong" w:cs="FangSong"/>
          <w:sz w:val="20"/>
          <w:szCs w:val="20"/>
          <w:spacing w:val="5"/>
        </w:rPr>
        <w:t>自然与社会环境的差异，以及疾病、药物等因素的影响，使个体体质具有不同于他</w:t>
      </w:r>
      <w:r>
        <w:rPr>
          <w:rFonts w:ascii="FangSong" w:hAnsi="FangSong" w:eastAsia="FangSong" w:cs="FangSong"/>
          <w:sz w:val="20"/>
          <w:szCs w:val="20"/>
          <w:spacing w:val="4"/>
        </w:rPr>
        <w:t>人的特</w:t>
      </w:r>
      <w:r>
        <w:rPr>
          <w:rFonts w:ascii="FangSong" w:hAnsi="FangSong" w:eastAsia="FangSong" w:cs="FangSong"/>
          <w:sz w:val="20"/>
          <w:szCs w:val="20"/>
        </w:rPr>
        <w:t xml:space="preserve">  </w:t>
      </w:r>
      <w:r>
        <w:rPr>
          <w:rFonts w:ascii="FangSong" w:hAnsi="FangSong" w:eastAsia="FangSong" w:cs="FangSong"/>
          <w:sz w:val="20"/>
          <w:szCs w:val="20"/>
          <w:spacing w:val="5"/>
        </w:rPr>
        <w:t>征，即体质具有个性差异。中医学的因人制宜、辨证论治强调的正是这种特异性，因而实</w:t>
      </w:r>
      <w:r>
        <w:rPr>
          <w:rFonts w:ascii="FangSong" w:hAnsi="FangSong" w:eastAsia="FangSong" w:cs="FangSong"/>
          <w:sz w:val="20"/>
          <w:szCs w:val="20"/>
          <w:spacing w:val="1"/>
        </w:rPr>
        <w:t xml:space="preserve">  </w:t>
      </w:r>
      <w:r>
        <w:rPr>
          <w:rFonts w:ascii="FangSong" w:hAnsi="FangSong" w:eastAsia="FangSong" w:cs="FangSong"/>
          <w:sz w:val="20"/>
          <w:szCs w:val="20"/>
          <w:spacing w:val="5"/>
        </w:rPr>
        <w:t>施的治疗也更有针对性。同时，由于处于同一历史背景、同一地方区域，或饮食起</w:t>
      </w:r>
      <w:r>
        <w:rPr>
          <w:rFonts w:ascii="FangSong" w:hAnsi="FangSong" w:eastAsia="FangSong" w:cs="FangSong"/>
          <w:sz w:val="20"/>
          <w:szCs w:val="20"/>
          <w:spacing w:val="4"/>
        </w:rPr>
        <w:t>居条件</w:t>
      </w:r>
      <w:r>
        <w:rPr>
          <w:rFonts w:ascii="FangSong" w:hAnsi="FangSong" w:eastAsia="FangSong" w:cs="FangSong"/>
          <w:sz w:val="20"/>
          <w:szCs w:val="20"/>
        </w:rPr>
        <w:t xml:space="preserve">  </w:t>
      </w:r>
      <w:r>
        <w:rPr>
          <w:rFonts w:ascii="FangSong" w:hAnsi="FangSong" w:eastAsia="FangSong" w:cs="FangSong"/>
          <w:sz w:val="20"/>
          <w:szCs w:val="20"/>
          <w:spacing w:val="5"/>
        </w:rPr>
        <w:t>相同的人群，由于其遗传背景的同一性和外界条件的一致性，往往使特定人群的体质</w:t>
      </w:r>
      <w:r>
        <w:rPr>
          <w:rFonts w:ascii="FangSong" w:hAnsi="FangSong" w:eastAsia="FangSong" w:cs="FangSong"/>
          <w:sz w:val="20"/>
          <w:szCs w:val="20"/>
          <w:spacing w:val="4"/>
        </w:rPr>
        <w:t>呈现</w:t>
      </w:r>
      <w:r>
        <w:rPr>
          <w:rFonts w:ascii="FangSong" w:hAnsi="FangSong" w:eastAsia="FangSong" w:cs="FangSong"/>
          <w:sz w:val="20"/>
          <w:szCs w:val="20"/>
        </w:rPr>
        <w:t xml:space="preserve">  </w:t>
      </w:r>
      <w:r>
        <w:rPr>
          <w:rFonts w:ascii="FangSong" w:hAnsi="FangSong" w:eastAsia="FangSong" w:cs="FangSong"/>
          <w:sz w:val="20"/>
          <w:szCs w:val="20"/>
          <w:spacing w:val="7"/>
        </w:rPr>
        <w:t>类似的特征，这种体质的群类趋同性必然导致对某些疾</w:t>
      </w:r>
      <w:r>
        <w:rPr>
          <w:rFonts w:ascii="FangSong" w:hAnsi="FangSong" w:eastAsia="FangSong" w:cs="FangSong"/>
          <w:sz w:val="20"/>
          <w:szCs w:val="20"/>
          <w:spacing w:val="6"/>
        </w:rPr>
        <w:t>病的易感。在相同的时空背景下，</w:t>
      </w:r>
      <w:r>
        <w:rPr>
          <w:rFonts w:ascii="FangSong" w:hAnsi="FangSong" w:eastAsia="FangSong" w:cs="FangSong"/>
          <w:sz w:val="20"/>
          <w:szCs w:val="20"/>
        </w:rPr>
        <w:t xml:space="preserve"> </w:t>
      </w:r>
      <w:r>
        <w:rPr>
          <w:rFonts w:ascii="FangSong" w:hAnsi="FangSong" w:eastAsia="FangSong" w:cs="FangSong"/>
          <w:sz w:val="20"/>
          <w:szCs w:val="20"/>
          <w:spacing w:val="2"/>
        </w:rPr>
        <w:t>人类的体质、发病具有共性，这就使群体预防和群体治疗成为可能。</w:t>
      </w:r>
    </w:p>
    <w:p>
      <w:pPr>
        <w:ind w:right="72" w:firstLine="409"/>
        <w:spacing w:before="43" w:line="286" w:lineRule="auto"/>
        <w:jc w:val="both"/>
        <w:rPr>
          <w:rFonts w:ascii="FangSong" w:hAnsi="FangSong" w:eastAsia="FangSong" w:cs="FangSong"/>
          <w:sz w:val="20"/>
          <w:szCs w:val="20"/>
        </w:rPr>
      </w:pPr>
      <w:r>
        <w:rPr>
          <w:rFonts w:ascii="FangSong" w:hAnsi="FangSong" w:eastAsia="FangSong" w:cs="FangSong"/>
          <w:sz w:val="20"/>
          <w:szCs w:val="20"/>
          <w:spacing w:val="5"/>
        </w:rPr>
        <w:t>因此，研究影响体质形成的各种因素，探讨人群体质的共性与个性特征，为临床诊断</w:t>
      </w:r>
      <w:r>
        <w:rPr>
          <w:rFonts w:ascii="FangSong" w:hAnsi="FangSong" w:eastAsia="FangSong" w:cs="FangSong"/>
          <w:sz w:val="20"/>
          <w:szCs w:val="20"/>
        </w:rPr>
        <w:t xml:space="preserve"> </w:t>
      </w:r>
      <w:r>
        <w:rPr>
          <w:rFonts w:ascii="FangSong" w:hAnsi="FangSong" w:eastAsia="FangSong" w:cs="FangSong"/>
          <w:sz w:val="20"/>
          <w:szCs w:val="20"/>
          <w:spacing w:val="10"/>
        </w:rPr>
        <w:t>和冶疗寻求体质依据，是中医体质学的重要内容。现代遗传学也愈来愈重视基因表达与</w:t>
      </w:r>
      <w:r>
        <w:rPr>
          <w:rFonts w:ascii="FangSong" w:hAnsi="FangSong" w:eastAsia="FangSong" w:cs="FangSong"/>
          <w:sz w:val="20"/>
          <w:szCs w:val="20"/>
          <w:spacing w:val="3"/>
        </w:rPr>
        <w:t xml:space="preserve"> </w:t>
      </w:r>
      <w:r>
        <w:rPr>
          <w:rFonts w:ascii="FangSong" w:hAnsi="FangSong" w:eastAsia="FangSong" w:cs="FangSong"/>
          <w:sz w:val="20"/>
          <w:szCs w:val="20"/>
          <w:spacing w:val="11"/>
        </w:rPr>
        <w:t>环境的关系，认为同一基因型的个体处在不同环境条件下，</w:t>
      </w:r>
      <w:r>
        <w:rPr>
          <w:rFonts w:ascii="FangSong" w:hAnsi="FangSong" w:eastAsia="FangSong" w:cs="FangSong"/>
          <w:sz w:val="20"/>
          <w:szCs w:val="20"/>
          <w:spacing w:val="10"/>
        </w:rPr>
        <w:t>可以产生不同的表现型。因</w:t>
      </w:r>
      <w:r>
        <w:rPr>
          <w:rFonts w:ascii="FangSong" w:hAnsi="FangSong" w:eastAsia="FangSong" w:cs="FangSong"/>
          <w:sz w:val="20"/>
          <w:szCs w:val="20"/>
        </w:rPr>
        <w:t xml:space="preserve"> </w:t>
      </w:r>
      <w:r>
        <w:rPr>
          <w:rFonts w:ascii="FangSong" w:hAnsi="FangSong" w:eastAsia="FangSong" w:cs="FangSong"/>
          <w:sz w:val="20"/>
          <w:szCs w:val="20"/>
          <w:spacing w:val="5"/>
        </w:rPr>
        <w:t>此，研究环境因素的变化和由此形成的人类体质变异，并在此基础上探索疾病的</w:t>
      </w:r>
      <w:r>
        <w:rPr>
          <w:rFonts w:ascii="FangSong" w:hAnsi="FangSong" w:eastAsia="FangSong" w:cs="FangSong"/>
          <w:sz w:val="20"/>
          <w:szCs w:val="20"/>
          <w:spacing w:val="4"/>
        </w:rPr>
        <w:t>病因病机</w:t>
      </w:r>
      <w:r>
        <w:rPr>
          <w:rFonts w:ascii="FangSong" w:hAnsi="FangSong" w:eastAsia="FangSong" w:cs="FangSong"/>
          <w:sz w:val="20"/>
          <w:szCs w:val="20"/>
        </w:rPr>
        <w:t xml:space="preserve"> </w:t>
      </w:r>
      <w:r>
        <w:rPr>
          <w:rFonts w:ascii="FangSong" w:hAnsi="FangSong" w:eastAsia="FangSong" w:cs="FangSong"/>
          <w:sz w:val="20"/>
          <w:szCs w:val="20"/>
          <w:spacing w:val="10"/>
        </w:rPr>
        <w:t>和证冶既符合中医传统理论，也符合现代医学科学的发展趋势。改善环境因素是改善体</w:t>
      </w:r>
      <w:r>
        <w:rPr>
          <w:rFonts w:ascii="FangSong" w:hAnsi="FangSong" w:eastAsia="FangSong" w:cs="FangSong"/>
          <w:sz w:val="20"/>
          <w:szCs w:val="20"/>
          <w:spacing w:val="12"/>
        </w:rPr>
        <w:t xml:space="preserve"> </w:t>
      </w:r>
      <w:r>
        <w:rPr>
          <w:rFonts w:ascii="FangSong" w:hAnsi="FangSong" w:eastAsia="FangSong" w:cs="FangSong"/>
          <w:sz w:val="20"/>
          <w:szCs w:val="20"/>
          <w:spacing w:val="-1"/>
        </w:rPr>
        <w:t>质、防病台病的可行途径。</w:t>
      </w:r>
    </w:p>
    <w:p>
      <w:pPr>
        <w:spacing w:line="286" w:lineRule="auto"/>
        <w:sectPr>
          <w:headerReference w:type="default" r:id="rId65"/>
          <w:pgSz w:w="10140" w:h="14620"/>
          <w:pgMar w:top="1042" w:right="1049" w:bottom="400" w:left="1010" w:header="735" w:footer="0" w:gutter="0"/>
        </w:sectPr>
        <w:rPr>
          <w:rFonts w:ascii="FangSong" w:hAnsi="FangSong" w:eastAsia="FangSong" w:cs="FangSong"/>
          <w:sz w:val="20"/>
          <w:szCs w:val="20"/>
        </w:rPr>
      </w:pPr>
    </w:p>
    <w:p>
      <w:pPr>
        <w:spacing w:line="270" w:lineRule="auto"/>
        <w:rPr>
          <w:rFonts w:ascii="Arial"/>
          <w:sz w:val="21"/>
        </w:rPr>
      </w:pPr>
      <w:r/>
    </w:p>
    <w:p>
      <w:pPr>
        <w:ind w:left="3076"/>
        <w:spacing w:before="137" w:line="219" w:lineRule="auto"/>
        <w:outlineLvl w:val="1"/>
        <w:rPr>
          <w:rFonts w:ascii="SimSun" w:hAnsi="SimSun" w:eastAsia="SimSun" w:cs="SimSun"/>
          <w:sz w:val="42"/>
          <w:szCs w:val="42"/>
        </w:rPr>
      </w:pPr>
      <w:bookmarkStart w:name="bookmark41" w:id="59"/>
      <w:bookmarkEnd w:id="59"/>
      <w:r>
        <w:rPr>
          <w:rFonts w:ascii="SimSun" w:hAnsi="SimSun" w:eastAsia="SimSun" w:cs="SimSun"/>
          <w:sz w:val="42"/>
          <w:szCs w:val="42"/>
          <w:b/>
          <w:bCs/>
          <w:spacing w:val="-19"/>
        </w:rPr>
        <w:t>体</w:t>
      </w:r>
      <w:r>
        <w:rPr>
          <w:rFonts w:ascii="SimSun" w:hAnsi="SimSun" w:eastAsia="SimSun" w:cs="SimSun"/>
          <w:sz w:val="42"/>
          <w:szCs w:val="42"/>
          <w:spacing w:val="-50"/>
        </w:rPr>
        <w:t xml:space="preserve"> </w:t>
      </w:r>
      <w:r>
        <w:rPr>
          <w:rFonts w:ascii="SimSun" w:hAnsi="SimSun" w:eastAsia="SimSun" w:cs="SimSun"/>
          <w:sz w:val="42"/>
          <w:szCs w:val="42"/>
          <w:b/>
          <w:bCs/>
          <w:spacing w:val="-19"/>
        </w:rPr>
        <w:t>质</w:t>
      </w:r>
      <w:r>
        <w:rPr>
          <w:rFonts w:ascii="SimSun" w:hAnsi="SimSun" w:eastAsia="SimSun" w:cs="SimSun"/>
          <w:sz w:val="42"/>
          <w:szCs w:val="42"/>
          <w:spacing w:val="-48"/>
        </w:rPr>
        <w:t xml:space="preserve"> </w:t>
      </w:r>
      <w:r>
        <w:rPr>
          <w:rFonts w:ascii="SimSun" w:hAnsi="SimSun" w:eastAsia="SimSun" w:cs="SimSun"/>
          <w:sz w:val="42"/>
          <w:szCs w:val="42"/>
          <w:b/>
          <w:bCs/>
          <w:spacing w:val="-19"/>
        </w:rPr>
        <w:t>分</w:t>
      </w:r>
      <w:r>
        <w:rPr>
          <w:rFonts w:ascii="SimSun" w:hAnsi="SimSun" w:eastAsia="SimSun" w:cs="SimSun"/>
          <w:sz w:val="42"/>
          <w:szCs w:val="42"/>
          <w:spacing w:val="-53"/>
        </w:rPr>
        <w:t xml:space="preserve"> </w:t>
      </w:r>
      <w:r>
        <w:rPr>
          <w:rFonts w:ascii="SimSun" w:hAnsi="SimSun" w:eastAsia="SimSun" w:cs="SimSun"/>
          <w:sz w:val="42"/>
          <w:szCs w:val="42"/>
          <w:b/>
          <w:bCs/>
          <w:spacing w:val="-19"/>
        </w:rPr>
        <w:t>类</w:t>
      </w:r>
    </w:p>
    <w:p>
      <w:pPr>
        <w:spacing w:line="275" w:lineRule="auto"/>
        <w:rPr>
          <w:rFonts w:ascii="Arial"/>
          <w:sz w:val="21"/>
        </w:rPr>
      </w:pPr>
      <w:r/>
    </w:p>
    <w:p>
      <w:pPr>
        <w:spacing w:line="275" w:lineRule="auto"/>
        <w:rPr>
          <w:rFonts w:ascii="Arial"/>
          <w:sz w:val="21"/>
        </w:rPr>
      </w:pPr>
      <w:r>
        <w:drawing>
          <wp:anchor distT="0" distB="0" distL="0" distR="0" simplePos="0" relativeHeight="251964416" behindDoc="0" locked="0" layoutInCell="1" allowOverlap="1">
            <wp:simplePos x="0" y="0"/>
            <wp:positionH relativeFrom="column">
              <wp:posOffset>50815</wp:posOffset>
            </wp:positionH>
            <wp:positionV relativeFrom="paragraph">
              <wp:posOffset>21809</wp:posOffset>
            </wp:positionV>
            <wp:extent cx="5130772" cy="12719"/>
            <wp:effectExtent l="0" t="0" r="0" b="0"/>
            <wp:wrapNone/>
            <wp:docPr id="90" name="IM 90"/>
            <wp:cNvGraphicFramePr/>
            <a:graphic>
              <a:graphicData uri="http://schemas.openxmlformats.org/drawingml/2006/picture">
                <pic:pic>
                  <pic:nvPicPr>
                    <pic:cNvPr id="90" name="IM 90"/>
                    <pic:cNvPicPr/>
                  </pic:nvPicPr>
                  <pic:blipFill>
                    <a:blip r:embed="rId67"/>
                    <a:stretch>
                      <a:fillRect/>
                    </a:stretch>
                  </pic:blipFill>
                  <pic:spPr>
                    <a:xfrm rot="0">
                      <a:off x="0" y="0"/>
                      <a:ext cx="5130772" cy="12719"/>
                    </a:xfrm>
                    <a:prstGeom prst="rect">
                      <a:avLst/>
                    </a:prstGeom>
                  </pic:spPr>
                </pic:pic>
              </a:graphicData>
            </a:graphic>
          </wp:anchor>
        </w:drawing>
      </w: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left="100" w:right="90" w:firstLine="419"/>
        <w:spacing w:before="65" w:line="287" w:lineRule="auto"/>
        <w:jc w:val="both"/>
        <w:rPr>
          <w:rFonts w:ascii="SimSun" w:hAnsi="SimSun" w:eastAsia="SimSun" w:cs="SimSun"/>
          <w:sz w:val="20"/>
          <w:szCs w:val="20"/>
        </w:rPr>
      </w:pPr>
      <w:r>
        <w:rPr>
          <w:rFonts w:ascii="SimSun" w:hAnsi="SimSun" w:eastAsia="SimSun" w:cs="SimSun"/>
          <w:sz w:val="20"/>
          <w:szCs w:val="20"/>
          <w:spacing w:val="5"/>
        </w:rPr>
        <w:t>分类的方法，是认识事物之间差异性的重要手段。划分体质的不同类型，有助于把握</w:t>
      </w:r>
      <w:r>
        <w:rPr>
          <w:rFonts w:ascii="SimSun" w:hAnsi="SimSun" w:eastAsia="SimSun" w:cs="SimSun"/>
          <w:sz w:val="20"/>
          <w:szCs w:val="20"/>
          <w:spacing w:val="12"/>
        </w:rPr>
        <w:t xml:space="preserve"> </w:t>
      </w:r>
      <w:r>
        <w:rPr>
          <w:rFonts w:ascii="SimSun" w:hAnsi="SimSun" w:eastAsia="SimSun" w:cs="SimSun"/>
          <w:sz w:val="20"/>
          <w:szCs w:val="20"/>
          <w:spacing w:val="12"/>
        </w:rPr>
        <w:t>不同个体的体质差异性。中医体质学说既重视</w:t>
      </w:r>
      <w:r>
        <w:rPr>
          <w:rFonts w:ascii="SimSun" w:hAnsi="SimSun" w:eastAsia="SimSun" w:cs="SimSun"/>
          <w:sz w:val="20"/>
          <w:szCs w:val="20"/>
          <w:spacing w:val="11"/>
        </w:rPr>
        <w:t>人群中不同个体的体质差异性，也非常重</w:t>
      </w:r>
      <w:r>
        <w:rPr>
          <w:rFonts w:ascii="SimSun" w:hAnsi="SimSun" w:eastAsia="SimSun" w:cs="SimSun"/>
          <w:sz w:val="20"/>
          <w:szCs w:val="20"/>
        </w:rPr>
        <w:t xml:space="preserve"> </w:t>
      </w:r>
      <w:r>
        <w:rPr>
          <w:rFonts w:ascii="SimSun" w:hAnsi="SimSun" w:eastAsia="SimSun" w:cs="SimSun"/>
          <w:sz w:val="20"/>
          <w:szCs w:val="20"/>
          <w:spacing w:val="6"/>
        </w:rPr>
        <w:t>视环境因素对体质的影响。因此，体质存在的形态结构、脏腑功能、阴阳气血以及生存环</w:t>
      </w:r>
      <w:r>
        <w:rPr>
          <w:rFonts w:ascii="SimSun" w:hAnsi="SimSun" w:eastAsia="SimSun" w:cs="SimSun"/>
          <w:sz w:val="20"/>
          <w:szCs w:val="20"/>
          <w:spacing w:val="5"/>
        </w:rPr>
        <w:t xml:space="preserve"> </w:t>
      </w:r>
      <w:r>
        <w:rPr>
          <w:rFonts w:ascii="SimSun" w:hAnsi="SimSun" w:eastAsia="SimSun" w:cs="SimSun"/>
          <w:sz w:val="20"/>
          <w:szCs w:val="20"/>
          <w:spacing w:val="8"/>
        </w:rPr>
        <w:t>境之间的差异性与特殊性，就成为中医学对</w:t>
      </w:r>
      <w:r>
        <w:rPr>
          <w:rFonts w:ascii="SimSun" w:hAnsi="SimSun" w:eastAsia="SimSun" w:cs="SimSun"/>
          <w:sz w:val="20"/>
          <w:szCs w:val="20"/>
          <w:spacing w:val="7"/>
        </w:rPr>
        <w:t>人类体质进行分类的理论与方法学基础。</w:t>
      </w:r>
    </w:p>
    <w:p>
      <w:pPr>
        <w:ind w:left="100" w:firstLine="419"/>
        <w:spacing w:before="10" w:line="286" w:lineRule="auto"/>
        <w:jc w:val="both"/>
        <w:rPr>
          <w:rFonts w:ascii="SimSun" w:hAnsi="SimSun" w:eastAsia="SimSun" w:cs="SimSun"/>
          <w:sz w:val="20"/>
          <w:szCs w:val="20"/>
        </w:rPr>
      </w:pPr>
      <w:r>
        <w:rPr>
          <w:rFonts w:ascii="SimSun" w:hAnsi="SimSun" w:eastAsia="SimSun" w:cs="SimSun"/>
          <w:sz w:val="20"/>
          <w:szCs w:val="20"/>
          <w:spacing w:val="6"/>
        </w:rPr>
        <w:t>由于体质形成因素的多样性，使个体在生理、病理方面的差异也是错综</w:t>
      </w:r>
      <w:r>
        <w:rPr>
          <w:rFonts w:ascii="SimSun" w:hAnsi="SimSun" w:eastAsia="SimSun" w:cs="SimSun"/>
          <w:sz w:val="20"/>
          <w:szCs w:val="20"/>
          <w:spacing w:val="5"/>
        </w:rPr>
        <w:t>复杂的。《内</w:t>
      </w:r>
      <w:r>
        <w:rPr>
          <w:rFonts w:ascii="SimSun" w:hAnsi="SimSun" w:eastAsia="SimSun" w:cs="SimSun"/>
          <w:sz w:val="20"/>
          <w:szCs w:val="20"/>
        </w:rPr>
        <w:t xml:space="preserve">  </w:t>
      </w:r>
      <w:r>
        <w:rPr>
          <w:rFonts w:ascii="SimSun" w:hAnsi="SimSun" w:eastAsia="SimSun" w:cs="SimSun"/>
          <w:sz w:val="20"/>
          <w:szCs w:val="20"/>
          <w:spacing w:val="1"/>
        </w:rPr>
        <w:t>经》以降，不同历史时期，不同医家从不同角度对体质类型进行了划分，初步形成了一个比</w:t>
      </w:r>
      <w:r>
        <w:rPr>
          <w:rFonts w:ascii="SimSun" w:hAnsi="SimSun" w:eastAsia="SimSun" w:cs="SimSun"/>
          <w:sz w:val="20"/>
          <w:szCs w:val="20"/>
        </w:rPr>
        <w:t xml:space="preserve">  </w:t>
      </w:r>
      <w:r>
        <w:rPr>
          <w:rFonts w:ascii="SimSun" w:hAnsi="SimSun" w:eastAsia="SimSun" w:cs="SimSun"/>
          <w:sz w:val="20"/>
          <w:szCs w:val="20"/>
          <w:spacing w:val="1"/>
        </w:rPr>
        <w:t>较完整的体质分类系统。《内经》以阴阳五行、脏腑气血形志作为分类依据，主要包括阴阳</w:t>
      </w:r>
      <w:r>
        <w:rPr>
          <w:rFonts w:ascii="SimSun" w:hAnsi="SimSun" w:eastAsia="SimSun" w:cs="SimSun"/>
          <w:sz w:val="20"/>
          <w:szCs w:val="20"/>
          <w:spacing w:val="10"/>
        </w:rPr>
        <w:t xml:space="preserve"> </w:t>
      </w:r>
      <w:r>
        <w:rPr>
          <w:rFonts w:ascii="SimSun" w:hAnsi="SimSun" w:eastAsia="SimSun" w:cs="SimSun"/>
          <w:sz w:val="20"/>
          <w:szCs w:val="20"/>
          <w:spacing w:val="6"/>
        </w:rPr>
        <w:t>分类法、五行分类法、形态与功能特征分类法和心理特征分类法等不同的分类方法。后世</w:t>
      </w:r>
      <w:r>
        <w:rPr>
          <w:rFonts w:ascii="SimSun" w:hAnsi="SimSun" w:eastAsia="SimSun" w:cs="SimSun"/>
          <w:sz w:val="20"/>
          <w:szCs w:val="20"/>
          <w:spacing w:val="1"/>
        </w:rPr>
        <w:t xml:space="preserve">  </w:t>
      </w:r>
      <w:r>
        <w:rPr>
          <w:rFonts w:ascii="SimSun" w:hAnsi="SimSun" w:eastAsia="SimSun" w:cs="SimSun"/>
          <w:sz w:val="20"/>
          <w:szCs w:val="20"/>
          <w:spacing w:val="6"/>
        </w:rPr>
        <w:t>医家在此基础上，结合临床实践，丰富和发展了中医体质类型学说，形成了中医体质分类</w:t>
      </w:r>
      <w:r>
        <w:rPr>
          <w:rFonts w:ascii="SimSun" w:hAnsi="SimSun" w:eastAsia="SimSun" w:cs="SimSun"/>
          <w:sz w:val="20"/>
          <w:szCs w:val="20"/>
          <w:spacing w:val="1"/>
        </w:rPr>
        <w:t xml:space="preserve">  </w:t>
      </w:r>
      <w:r>
        <w:rPr>
          <w:rFonts w:ascii="SimSun" w:hAnsi="SimSun" w:eastAsia="SimSun" w:cs="SimSun"/>
          <w:sz w:val="20"/>
          <w:szCs w:val="20"/>
          <w:spacing w:val="12"/>
        </w:rPr>
        <w:t>方法上的病理学分类法，如张景岳的藏象阴</w:t>
      </w:r>
      <w:r>
        <w:rPr>
          <w:rFonts w:ascii="SimSun" w:hAnsi="SimSun" w:eastAsia="SimSun" w:cs="SimSun"/>
          <w:sz w:val="20"/>
          <w:szCs w:val="20"/>
          <w:spacing w:val="11"/>
        </w:rPr>
        <w:t>阳分类法、叶天士和华岫云的阴阳属性分类</w:t>
      </w:r>
      <w:r>
        <w:rPr>
          <w:rFonts w:ascii="SimSun" w:hAnsi="SimSun" w:eastAsia="SimSun" w:cs="SimSun"/>
          <w:sz w:val="20"/>
          <w:szCs w:val="20"/>
        </w:rPr>
        <w:t xml:space="preserve">  </w:t>
      </w:r>
      <w:r>
        <w:rPr>
          <w:rFonts w:ascii="SimSun" w:hAnsi="SimSun" w:eastAsia="SimSun" w:cs="SimSun"/>
          <w:sz w:val="20"/>
          <w:szCs w:val="20"/>
          <w:spacing w:val="8"/>
        </w:rPr>
        <w:t>法、章虚谷的阴阳虚实分类法、陆晋生的病性分类法和金子久的虚弱体质阴阳分类法等。</w:t>
      </w:r>
      <w:r>
        <w:rPr>
          <w:rFonts w:ascii="SimSun" w:hAnsi="SimSun" w:eastAsia="SimSun" w:cs="SimSun"/>
          <w:sz w:val="20"/>
          <w:szCs w:val="20"/>
          <w:spacing w:val="17"/>
        </w:rPr>
        <w:t xml:space="preserve"> </w:t>
      </w:r>
      <w:r>
        <w:rPr>
          <w:rFonts w:ascii="SimSun" w:hAnsi="SimSun" w:eastAsia="SimSun" w:cs="SimSun"/>
          <w:sz w:val="20"/>
          <w:szCs w:val="20"/>
          <w:spacing w:val="6"/>
        </w:rPr>
        <w:t>现代学者从临床实践角度对现代人常见的体质类型进行了分类，如六分法、七分法、九分</w:t>
      </w:r>
      <w:r>
        <w:rPr>
          <w:rFonts w:ascii="SimSun" w:hAnsi="SimSun" w:eastAsia="SimSun" w:cs="SimSun"/>
          <w:sz w:val="20"/>
          <w:szCs w:val="20"/>
          <w:spacing w:val="1"/>
        </w:rPr>
        <w:t xml:space="preserve">  </w:t>
      </w:r>
      <w:r>
        <w:rPr>
          <w:rFonts w:ascii="SimSun" w:hAnsi="SimSun" w:eastAsia="SimSun" w:cs="SimSun"/>
          <w:sz w:val="20"/>
          <w:szCs w:val="20"/>
          <w:spacing w:val="8"/>
        </w:rPr>
        <w:t>法、十二分法和小儿体质分类法等。王琦采用文献研究、流行病学调查分析等研究方法，</w:t>
      </w:r>
      <w:r>
        <w:rPr>
          <w:rFonts w:ascii="SimSun" w:hAnsi="SimSun" w:eastAsia="SimSun" w:cs="SimSun"/>
          <w:sz w:val="20"/>
          <w:szCs w:val="20"/>
          <w:spacing w:val="16"/>
        </w:rPr>
        <w:t xml:space="preserve"> </w:t>
      </w:r>
      <w:r>
        <w:rPr>
          <w:rFonts w:ascii="SimSun" w:hAnsi="SimSun" w:eastAsia="SimSun" w:cs="SimSun"/>
          <w:sz w:val="20"/>
          <w:szCs w:val="20"/>
          <w:spacing w:val="1"/>
        </w:rPr>
        <w:t>结合临床观察，提出了9种中医体质分类法，即平和质、气虚质</w:t>
      </w:r>
      <w:r>
        <w:rPr>
          <w:rFonts w:ascii="SimSun" w:hAnsi="SimSun" w:eastAsia="SimSun" w:cs="SimSun"/>
          <w:sz w:val="20"/>
          <w:szCs w:val="20"/>
        </w:rPr>
        <w:t>、阳虚质、阴虚质、痰湿质、 </w:t>
      </w:r>
      <w:r>
        <w:rPr>
          <w:rFonts w:ascii="SimSun" w:hAnsi="SimSun" w:eastAsia="SimSun" w:cs="SimSun"/>
          <w:sz w:val="20"/>
          <w:szCs w:val="20"/>
          <w:spacing w:val="4"/>
        </w:rPr>
        <w:t>湿热质、瘀血质、气郁质、特禀质等9种基本类型。并从</w:t>
      </w:r>
      <w:r>
        <w:rPr>
          <w:rFonts w:ascii="SimSun" w:hAnsi="SimSun" w:eastAsia="SimSun" w:cs="SimSun"/>
          <w:sz w:val="20"/>
          <w:szCs w:val="20"/>
          <w:spacing w:val="3"/>
        </w:rPr>
        <w:t>分类依据、命名依据、表述方法和</w:t>
      </w:r>
      <w:r>
        <w:rPr>
          <w:rFonts w:ascii="SimSun" w:hAnsi="SimSun" w:eastAsia="SimSun" w:cs="SimSun"/>
          <w:sz w:val="20"/>
          <w:szCs w:val="20"/>
        </w:rPr>
        <w:t xml:space="preserve">  </w:t>
      </w:r>
      <w:r>
        <w:rPr>
          <w:rFonts w:ascii="SimSun" w:hAnsi="SimSun" w:eastAsia="SimSun" w:cs="SimSun"/>
          <w:sz w:val="20"/>
          <w:szCs w:val="20"/>
          <w:spacing w:val="9"/>
        </w:rPr>
        <w:t>文献依据等方面加以详细说明。</w:t>
      </w:r>
    </w:p>
    <w:p>
      <w:pPr>
        <w:ind w:left="100" w:right="84" w:firstLine="419"/>
        <w:spacing w:before="36" w:line="287" w:lineRule="auto"/>
        <w:jc w:val="both"/>
        <w:rPr>
          <w:rFonts w:ascii="SimSun" w:hAnsi="SimSun" w:eastAsia="SimSun" w:cs="SimSun"/>
          <w:sz w:val="20"/>
          <w:szCs w:val="20"/>
        </w:rPr>
      </w:pPr>
      <w:r>
        <w:rPr>
          <w:rFonts w:ascii="SimSun" w:hAnsi="SimSun" w:eastAsia="SimSun" w:cs="SimSun"/>
          <w:sz w:val="20"/>
          <w:szCs w:val="20"/>
          <w:spacing w:val="6"/>
        </w:rPr>
        <w:t>由于体质所代表的是人类个体的特性，其表现多种多样，十分复杂。依据</w:t>
      </w:r>
      <w:r>
        <w:rPr>
          <w:rFonts w:ascii="SimSun" w:hAnsi="SimSun" w:eastAsia="SimSun" w:cs="SimSun"/>
          <w:sz w:val="20"/>
          <w:szCs w:val="20"/>
          <w:spacing w:val="5"/>
        </w:rPr>
        <w:t>不同的分类</w:t>
      </w:r>
      <w:r>
        <w:rPr>
          <w:rFonts w:ascii="SimSun" w:hAnsi="SimSun" w:eastAsia="SimSun" w:cs="SimSun"/>
          <w:sz w:val="20"/>
          <w:szCs w:val="20"/>
        </w:rPr>
        <w:t xml:space="preserve"> </w:t>
      </w:r>
      <w:r>
        <w:rPr>
          <w:rFonts w:ascii="SimSun" w:hAnsi="SimSun" w:eastAsia="SimSun" w:cs="SimSun"/>
          <w:sz w:val="20"/>
          <w:szCs w:val="20"/>
          <w:spacing w:val="6"/>
        </w:rPr>
        <w:t>标准，可以将体质分为各种不同的类型。不同国家具有不同的文化背景，对于体质分类的</w:t>
      </w:r>
      <w:r>
        <w:rPr>
          <w:rFonts w:ascii="SimSun" w:hAnsi="SimSun" w:eastAsia="SimSun" w:cs="SimSun"/>
          <w:sz w:val="20"/>
          <w:szCs w:val="20"/>
          <w:spacing w:val="10"/>
        </w:rPr>
        <w:t xml:space="preserve"> </w:t>
      </w:r>
      <w:r>
        <w:rPr>
          <w:rFonts w:ascii="SimSun" w:hAnsi="SimSun" w:eastAsia="SimSun" w:cs="SimSun"/>
          <w:sz w:val="20"/>
          <w:szCs w:val="20"/>
          <w:spacing w:val="6"/>
        </w:rPr>
        <w:t>研究，必然存在不同之处。对于个体差异性的分类研究，中外学者均给予了高度重视。通</w:t>
      </w:r>
      <w:r>
        <w:rPr>
          <w:rFonts w:ascii="SimSun" w:hAnsi="SimSun" w:eastAsia="SimSun" w:cs="SimSun"/>
          <w:sz w:val="20"/>
          <w:szCs w:val="20"/>
          <w:spacing w:val="2"/>
        </w:rPr>
        <w:t xml:space="preserve"> </w:t>
      </w:r>
      <w:r>
        <w:rPr>
          <w:rFonts w:ascii="SimSun" w:hAnsi="SimSun" w:eastAsia="SimSun" w:cs="SimSun"/>
          <w:sz w:val="20"/>
          <w:szCs w:val="20"/>
          <w:spacing w:val="6"/>
        </w:rPr>
        <w:t>过中西方和中日体质分类的比较，可以更加明确地认识到中医体质学的特色和优势，更好</w:t>
      </w:r>
      <w:r>
        <w:rPr>
          <w:rFonts w:ascii="SimSun" w:hAnsi="SimSun" w:eastAsia="SimSun" w:cs="SimSun"/>
          <w:sz w:val="20"/>
          <w:szCs w:val="20"/>
          <w:spacing w:val="2"/>
        </w:rPr>
        <w:t xml:space="preserve"> </w:t>
      </w:r>
      <w:r>
        <w:rPr>
          <w:rFonts w:ascii="SimSun" w:hAnsi="SimSun" w:eastAsia="SimSun" w:cs="SimSun"/>
          <w:sz w:val="20"/>
          <w:szCs w:val="20"/>
          <w:spacing w:val="8"/>
        </w:rPr>
        <w:t>地为临床实践服务。</w:t>
      </w:r>
    </w:p>
    <w:p>
      <w:pPr>
        <w:ind w:left="2584"/>
        <w:spacing w:before="243" w:line="221" w:lineRule="auto"/>
        <w:outlineLvl w:val="2"/>
        <w:rPr>
          <w:rFonts w:ascii="SimHei" w:hAnsi="SimHei" w:eastAsia="SimHei" w:cs="SimHei"/>
          <w:sz w:val="31"/>
          <w:szCs w:val="31"/>
        </w:rPr>
      </w:pPr>
      <w:bookmarkStart w:name="bookmark42" w:id="60"/>
      <w:bookmarkEnd w:id="60"/>
      <w:r>
        <w:rPr>
          <w:rFonts w:ascii="SimHei" w:hAnsi="SimHei" w:eastAsia="SimHei" w:cs="SimHei"/>
          <w:sz w:val="31"/>
          <w:szCs w:val="31"/>
          <w:b/>
          <w:bCs/>
          <w:spacing w:val="-5"/>
        </w:rPr>
        <w:t>第一节</w:t>
      </w:r>
      <w:r>
        <w:rPr>
          <w:rFonts w:ascii="SimHei" w:hAnsi="SimHei" w:eastAsia="SimHei" w:cs="SimHei"/>
          <w:sz w:val="31"/>
          <w:szCs w:val="31"/>
          <w:spacing w:val="15"/>
        </w:rPr>
        <w:t xml:space="preserve">  </w:t>
      </w:r>
      <w:r>
        <w:rPr>
          <w:rFonts w:ascii="SimHei" w:hAnsi="SimHei" w:eastAsia="SimHei" w:cs="SimHei"/>
          <w:sz w:val="31"/>
          <w:szCs w:val="31"/>
          <w:b/>
          <w:bCs/>
          <w:spacing w:val="-5"/>
        </w:rPr>
        <w:t>体质分类方法</w:t>
      </w:r>
    </w:p>
    <w:p>
      <w:pPr>
        <w:spacing w:line="265" w:lineRule="auto"/>
        <w:rPr>
          <w:rFonts w:ascii="Arial"/>
          <w:sz w:val="21"/>
        </w:rPr>
      </w:pPr>
      <w:r/>
    </w:p>
    <w:p>
      <w:pPr>
        <w:ind w:firstLine="419"/>
        <w:spacing w:before="65" w:line="287" w:lineRule="auto"/>
        <w:jc w:val="both"/>
        <w:rPr>
          <w:rFonts w:ascii="SimSun" w:hAnsi="SimSun" w:eastAsia="SimSun" w:cs="SimSun"/>
          <w:sz w:val="20"/>
          <w:szCs w:val="20"/>
        </w:rPr>
      </w:pPr>
      <w:r>
        <w:rPr>
          <w:rFonts w:ascii="SimSun" w:hAnsi="SimSun" w:eastAsia="SimSun" w:cs="SimSun"/>
          <w:sz w:val="20"/>
          <w:szCs w:val="20"/>
          <w:spacing w:val="3"/>
        </w:rPr>
        <w:t>《内经》时代的先哲，从广袤无垠的时空观出发，研究了在宇宙巨系统及</w:t>
      </w:r>
      <w:r>
        <w:rPr>
          <w:rFonts w:ascii="SimSun" w:hAnsi="SimSun" w:eastAsia="SimSun" w:cs="SimSun"/>
          <w:sz w:val="20"/>
          <w:szCs w:val="20"/>
          <w:spacing w:val="2"/>
        </w:rPr>
        <w:t>周围环境影响</w:t>
      </w:r>
      <w:r>
        <w:rPr>
          <w:rFonts w:ascii="SimSun" w:hAnsi="SimSun" w:eastAsia="SimSun" w:cs="SimSun"/>
          <w:sz w:val="20"/>
          <w:szCs w:val="20"/>
        </w:rPr>
        <w:t xml:space="preserve">  </w:t>
      </w:r>
      <w:r>
        <w:rPr>
          <w:rFonts w:ascii="SimSun" w:hAnsi="SimSun" w:eastAsia="SimSun" w:cs="SimSun"/>
          <w:sz w:val="20"/>
          <w:szCs w:val="20"/>
          <w:spacing w:val="-4"/>
        </w:rPr>
        <w:t>下所形成的人体各种不同的形态。通过对形、色、体、态、神诸方面的观察，以“司外</w:t>
      </w:r>
      <w:r>
        <w:rPr>
          <w:rFonts w:ascii="SimSun" w:hAnsi="SimSun" w:eastAsia="SimSun" w:cs="SimSun"/>
          <w:sz w:val="20"/>
          <w:szCs w:val="20"/>
          <w:spacing w:val="-5"/>
        </w:rPr>
        <w:t>揣内”、</w:t>
      </w:r>
      <w:r>
        <w:rPr>
          <w:rFonts w:ascii="SimSun" w:hAnsi="SimSun" w:eastAsia="SimSun" w:cs="SimSun"/>
          <w:sz w:val="20"/>
          <w:szCs w:val="20"/>
        </w:rPr>
        <w:t xml:space="preserve"> </w:t>
      </w:r>
      <w:r>
        <w:rPr>
          <w:rFonts w:ascii="SimSun" w:hAnsi="SimSun" w:eastAsia="SimSun" w:cs="SimSun"/>
          <w:sz w:val="20"/>
          <w:szCs w:val="20"/>
          <w:spacing w:val="4"/>
        </w:rPr>
        <w:t>“以表知里”为基本研究方法，对人类的体质进行了多种不</w:t>
      </w:r>
      <w:r>
        <w:rPr>
          <w:rFonts w:ascii="SimSun" w:hAnsi="SimSun" w:eastAsia="SimSun" w:cs="SimSun"/>
          <w:sz w:val="20"/>
          <w:szCs w:val="20"/>
          <w:spacing w:val="3"/>
        </w:rPr>
        <w:t>同的分类。</w:t>
      </w:r>
    </w:p>
    <w:p>
      <w:pPr>
        <w:ind w:left="519"/>
        <w:spacing w:before="17" w:line="219" w:lineRule="auto"/>
        <w:rPr>
          <w:rFonts w:ascii="SimSun" w:hAnsi="SimSun" w:eastAsia="SimSun" w:cs="SimSun"/>
          <w:sz w:val="20"/>
          <w:szCs w:val="20"/>
        </w:rPr>
      </w:pPr>
      <w:r>
        <w:rPr>
          <w:rFonts w:ascii="SimSun" w:hAnsi="SimSun" w:eastAsia="SimSun" w:cs="SimSun"/>
          <w:sz w:val="20"/>
          <w:szCs w:val="20"/>
          <w:spacing w:val="6"/>
        </w:rPr>
        <w:t>后世医家们重视体质现象，并尝试新的分类方法，如张仲景通过临床观察描述</w:t>
      </w:r>
      <w:r>
        <w:rPr>
          <w:rFonts w:ascii="SimSun" w:hAnsi="SimSun" w:eastAsia="SimSun" w:cs="SimSun"/>
          <w:sz w:val="20"/>
          <w:szCs w:val="20"/>
          <w:spacing w:val="5"/>
        </w:rPr>
        <w:t>出“强</w:t>
      </w:r>
    </w:p>
    <w:p>
      <w:pPr>
        <w:spacing w:line="219" w:lineRule="auto"/>
        <w:sectPr>
          <w:headerReference w:type="default" r:id="rId66"/>
          <w:pgSz w:w="10140" w:h="14620"/>
          <w:pgMar w:top="2522" w:right="929" w:bottom="400" w:left="980" w:header="1876" w:footer="0" w:gutter="0"/>
        </w:sectPr>
        <w:rPr>
          <w:rFonts w:ascii="SimSun" w:hAnsi="SimSun" w:eastAsia="SimSun" w:cs="SimSun"/>
          <w:sz w:val="20"/>
          <w:szCs w:val="20"/>
        </w:rPr>
      </w:pPr>
    </w:p>
    <w:p>
      <w:pPr>
        <w:spacing w:line="252" w:lineRule="auto"/>
        <w:rPr>
          <w:rFonts w:ascii="Arial"/>
          <w:sz w:val="21"/>
        </w:rPr>
      </w:pPr>
      <w:r/>
    </w:p>
    <w:p>
      <w:pPr>
        <w:ind w:right="57" w:firstLine="100"/>
        <w:spacing w:before="52" w:line="289" w:lineRule="auto"/>
        <w:jc w:val="both"/>
        <w:rPr>
          <w:rFonts w:ascii="SimSun" w:hAnsi="SimSun" w:eastAsia="SimSun" w:cs="SimSun"/>
          <w:sz w:val="20"/>
          <w:szCs w:val="20"/>
        </w:rPr>
      </w:pPr>
      <w:r>
        <w:rPr>
          <w:rFonts w:ascii="SimSun" w:hAnsi="SimSun" w:eastAsia="SimSun" w:cs="SimSun"/>
          <w:sz w:val="16"/>
          <w:szCs w:val="16"/>
          <w:spacing w:val="3"/>
        </w:rPr>
        <w:t>人”、“羸人”、“盛人”、“虚弱家”、“虚家”、“素盛今瘦”、“阳气重”、</w:t>
      </w:r>
      <w:r>
        <w:rPr>
          <w:rFonts w:ascii="SimSun" w:hAnsi="SimSun" w:eastAsia="SimSun" w:cs="SimSun"/>
          <w:sz w:val="16"/>
          <w:szCs w:val="16"/>
          <w:spacing w:val="2"/>
        </w:rPr>
        <w:t>“其人本虚”等各种病理体</w:t>
      </w:r>
      <w:r>
        <w:rPr>
          <w:rFonts w:ascii="SimSun" w:hAnsi="SimSun" w:eastAsia="SimSun" w:cs="SimSun"/>
          <w:sz w:val="16"/>
          <w:szCs w:val="16"/>
        </w:rPr>
        <w:t xml:space="preserve"> </w:t>
      </w:r>
      <w:bookmarkStart w:name="bookmark186" w:id="61"/>
      <w:bookmarkEnd w:id="61"/>
      <w:r>
        <w:rPr>
          <w:rFonts w:ascii="SimSun" w:hAnsi="SimSun" w:eastAsia="SimSun" w:cs="SimSun"/>
          <w:sz w:val="20"/>
          <w:szCs w:val="20"/>
          <w:spacing w:val="7"/>
        </w:rPr>
        <w:t>质特征。温病学家经过观察，总结出温热病中各种常见的体质类型，</w:t>
      </w:r>
      <w:r>
        <w:rPr>
          <w:rFonts w:ascii="SimSun" w:hAnsi="SimSun" w:eastAsia="SimSun" w:cs="SimSun"/>
          <w:sz w:val="20"/>
          <w:szCs w:val="20"/>
          <w:spacing w:val="6"/>
        </w:rPr>
        <w:t>如气壮质的“正气尚</w:t>
      </w:r>
      <w:r>
        <w:rPr>
          <w:rFonts w:ascii="SimSun" w:hAnsi="SimSun" w:eastAsia="SimSun" w:cs="SimSun"/>
          <w:sz w:val="20"/>
          <w:szCs w:val="20"/>
        </w:rPr>
        <w:t xml:space="preserve"> </w:t>
      </w:r>
      <w:r>
        <w:rPr>
          <w:rFonts w:ascii="SimSun" w:hAnsi="SimSun" w:eastAsia="SimSun" w:cs="SimSun"/>
          <w:sz w:val="20"/>
          <w:szCs w:val="20"/>
        </w:rPr>
        <w:t>旺之人”;阴虚质的“瘦人阴不足”、“体瘦质燥之人”;阳虚质的“阳气素虚之人”,痰湿质</w:t>
      </w:r>
      <w:r>
        <w:rPr>
          <w:rFonts w:ascii="SimSun" w:hAnsi="SimSun" w:eastAsia="SimSun" w:cs="SimSun"/>
          <w:sz w:val="20"/>
          <w:szCs w:val="20"/>
          <w:spacing w:val="11"/>
        </w:rPr>
        <w:t xml:space="preserve"> </w:t>
      </w:r>
      <w:r>
        <w:rPr>
          <w:rFonts w:ascii="SimSun" w:hAnsi="SimSun" w:eastAsia="SimSun" w:cs="SimSun"/>
          <w:sz w:val="20"/>
          <w:szCs w:val="20"/>
          <w:spacing w:val="-4"/>
        </w:rPr>
        <w:t>“面白阳虚之人，其体丰者本多痰湿”;瘀血质的“其人</w:t>
      </w:r>
      <w:r>
        <w:rPr>
          <w:rFonts w:ascii="SimSun" w:hAnsi="SimSun" w:eastAsia="SimSun" w:cs="SimSun"/>
          <w:sz w:val="20"/>
          <w:szCs w:val="20"/>
          <w:spacing w:val="-5"/>
        </w:rPr>
        <w:t>素有瘀伤宿血”,“平时有瘀血在络”;</w:t>
      </w:r>
      <w:r>
        <w:rPr>
          <w:rFonts w:ascii="SimSun" w:hAnsi="SimSun" w:eastAsia="SimSun" w:cs="SimSun"/>
          <w:sz w:val="20"/>
          <w:szCs w:val="20"/>
        </w:rPr>
        <w:t xml:space="preserve"> </w:t>
      </w:r>
      <w:r>
        <w:rPr>
          <w:rFonts w:ascii="SimSun" w:hAnsi="SimSun" w:eastAsia="SimSun" w:cs="SimSun"/>
          <w:sz w:val="20"/>
          <w:szCs w:val="20"/>
          <w:spacing w:val="-7"/>
        </w:rPr>
        <w:t>气虚质的“肌柔色嫩”、“质体气弱”;湿热质多见于“酒客中虚”,兼之过食辛热，致“酒客积</w:t>
      </w:r>
      <w:r>
        <w:rPr>
          <w:rFonts w:ascii="SimSun" w:hAnsi="SimSun" w:eastAsia="SimSun" w:cs="SimSun"/>
          <w:sz w:val="20"/>
          <w:szCs w:val="20"/>
          <w:spacing w:val="2"/>
        </w:rPr>
        <w:t xml:space="preserve"> </w:t>
      </w:r>
      <w:r>
        <w:rPr>
          <w:rFonts w:ascii="SimSun" w:hAnsi="SimSun" w:eastAsia="SimSun" w:cs="SimSun"/>
          <w:sz w:val="20"/>
          <w:szCs w:val="20"/>
          <w:spacing w:val="-10"/>
        </w:rPr>
        <w:t>热”,若“湿久生热，热必伤阴”等。</w:t>
      </w:r>
    </w:p>
    <w:p>
      <w:pPr>
        <w:ind w:left="100" w:right="80" w:firstLine="309"/>
        <w:spacing w:before="43" w:line="307" w:lineRule="auto"/>
        <w:rPr>
          <w:rFonts w:ascii="SimSun" w:hAnsi="SimSun" w:eastAsia="SimSun" w:cs="SimSun"/>
          <w:sz w:val="20"/>
          <w:szCs w:val="20"/>
        </w:rPr>
      </w:pPr>
      <w:r>
        <w:rPr>
          <w:rFonts w:ascii="SimSun" w:hAnsi="SimSun" w:eastAsia="SimSun" w:cs="SimSun"/>
          <w:sz w:val="20"/>
          <w:szCs w:val="20"/>
          <w:spacing w:val="2"/>
        </w:rPr>
        <w:t>《内经》之后，体质分类的文献散见于不同的医家论述之中。近年来，关于体质的分类 </w:t>
      </w:r>
      <w:r>
        <w:rPr>
          <w:rFonts w:ascii="SimSun" w:hAnsi="SimSun" w:eastAsia="SimSun" w:cs="SimSun"/>
          <w:sz w:val="20"/>
          <w:szCs w:val="20"/>
          <w:spacing w:val="3"/>
        </w:rPr>
        <w:t>有数十种之多，希冀建立规范的体质分类标准。</w:t>
      </w:r>
    </w:p>
    <w:p>
      <w:pPr>
        <w:ind w:left="2922"/>
        <w:spacing w:before="151" w:line="221" w:lineRule="auto"/>
        <w:outlineLvl w:val="2"/>
        <w:rPr>
          <w:rFonts w:ascii="SimHei" w:hAnsi="SimHei" w:eastAsia="SimHei" w:cs="SimHei"/>
          <w:sz w:val="20"/>
          <w:szCs w:val="20"/>
        </w:rPr>
      </w:pPr>
      <w:bookmarkStart w:name="bookmark43" w:id="62"/>
      <w:bookmarkEnd w:id="62"/>
      <w:r>
        <w:rPr>
          <w:rFonts w:ascii="SimHei" w:hAnsi="SimHei" w:eastAsia="SimHei" w:cs="SimHei"/>
          <w:sz w:val="20"/>
          <w:szCs w:val="20"/>
          <w:b/>
          <w:bCs/>
          <w:spacing w:val="22"/>
        </w:rPr>
        <w:t>一</w:t>
      </w:r>
      <w:r>
        <w:rPr>
          <w:rFonts w:ascii="SimHei" w:hAnsi="SimHei" w:eastAsia="SimHei" w:cs="SimHei"/>
          <w:sz w:val="20"/>
          <w:szCs w:val="20"/>
          <w:spacing w:val="22"/>
        </w:rPr>
        <w:t xml:space="preserve"> </w:t>
      </w:r>
      <w:r>
        <w:rPr>
          <w:rFonts w:ascii="SimHei" w:hAnsi="SimHei" w:eastAsia="SimHei" w:cs="SimHei"/>
          <w:sz w:val="20"/>
          <w:szCs w:val="20"/>
          <w:b/>
          <w:bCs/>
          <w:spacing w:val="22"/>
        </w:rPr>
        <w:t>、古代体质分类方法</w:t>
      </w:r>
    </w:p>
    <w:p>
      <w:pPr>
        <w:ind w:left="100" w:firstLine="409"/>
        <w:spacing w:before="193" w:line="293" w:lineRule="auto"/>
        <w:jc w:val="both"/>
        <w:rPr>
          <w:rFonts w:ascii="SimSun" w:hAnsi="SimSun" w:eastAsia="SimSun" w:cs="SimSun"/>
          <w:sz w:val="20"/>
          <w:szCs w:val="20"/>
        </w:rPr>
      </w:pPr>
      <w:r>
        <w:rPr>
          <w:rFonts w:ascii="SimSun" w:hAnsi="SimSun" w:eastAsia="SimSun" w:cs="SimSun"/>
          <w:sz w:val="20"/>
          <w:szCs w:val="20"/>
          <w:spacing w:val="5"/>
        </w:rPr>
        <w:t>早在春秋战国时期，《内经》就对体质类型的分类方法进行了全面、系统而具体的阐</w:t>
      </w:r>
      <w:r>
        <w:rPr>
          <w:rFonts w:ascii="SimSun" w:hAnsi="SimSun" w:eastAsia="SimSun" w:cs="SimSun"/>
          <w:sz w:val="20"/>
          <w:szCs w:val="20"/>
          <w:spacing w:val="14"/>
        </w:rPr>
        <w:t xml:space="preserve"> </w:t>
      </w:r>
      <w:r>
        <w:rPr>
          <w:rFonts w:ascii="SimSun" w:hAnsi="SimSun" w:eastAsia="SimSun" w:cs="SimSun"/>
          <w:sz w:val="20"/>
          <w:szCs w:val="20"/>
          <w:spacing w:val="-3"/>
        </w:rPr>
        <w:t>述，初步形成了中医体质分类的理论体系。其中，《灵枢</w:t>
      </w:r>
      <w:r>
        <w:rPr>
          <w:rFonts w:ascii="SimSun" w:hAnsi="SimSun" w:eastAsia="SimSun" w:cs="SimSun"/>
          <w:sz w:val="20"/>
          <w:szCs w:val="20"/>
          <w:spacing w:val="-13"/>
        </w:rPr>
        <w:t xml:space="preserve"> </w:t>
      </w:r>
      <w:r>
        <w:rPr>
          <w:rFonts w:ascii="SimSun" w:hAnsi="SimSun" w:eastAsia="SimSun" w:cs="SimSun"/>
          <w:sz w:val="20"/>
          <w:szCs w:val="20"/>
          <w:spacing w:val="-3"/>
        </w:rPr>
        <w:t>·</w:t>
      </w:r>
      <w:r>
        <w:rPr>
          <w:rFonts w:ascii="SimSun" w:hAnsi="SimSun" w:eastAsia="SimSun" w:cs="SimSun"/>
          <w:sz w:val="20"/>
          <w:szCs w:val="20"/>
          <w:spacing w:val="-76"/>
        </w:rPr>
        <w:t xml:space="preserve"> </w:t>
      </w:r>
      <w:r>
        <w:rPr>
          <w:rFonts w:ascii="SimSun" w:hAnsi="SimSun" w:eastAsia="SimSun" w:cs="SimSun"/>
          <w:sz w:val="20"/>
          <w:szCs w:val="20"/>
          <w:spacing w:val="-3"/>
        </w:rPr>
        <w:t>阴阳二十五人》诸篇是世界医学</w:t>
      </w:r>
      <w:r>
        <w:rPr>
          <w:rFonts w:ascii="SimSun" w:hAnsi="SimSun" w:eastAsia="SimSun" w:cs="SimSun"/>
          <w:sz w:val="20"/>
          <w:szCs w:val="20"/>
        </w:rPr>
        <w:t xml:space="preserve"> </w:t>
      </w:r>
      <w:r>
        <w:rPr>
          <w:rFonts w:ascii="SimSun" w:hAnsi="SimSun" w:eastAsia="SimSun" w:cs="SimSun"/>
          <w:sz w:val="20"/>
          <w:szCs w:val="20"/>
          <w:spacing w:val="2"/>
        </w:rPr>
        <w:t>史上最早对体质类型进行观察、总结并做出分类的重要文献，如</w:t>
      </w:r>
      <w:r>
        <w:rPr>
          <w:rFonts w:ascii="SimSun" w:hAnsi="SimSun" w:eastAsia="SimSun" w:cs="SimSun"/>
          <w:sz w:val="20"/>
          <w:szCs w:val="20"/>
          <w:spacing w:val="1"/>
        </w:rPr>
        <w:t>篇中所云：“先立五形金、</w:t>
      </w:r>
      <w:r>
        <w:rPr>
          <w:rFonts w:ascii="SimSun" w:hAnsi="SimSun" w:eastAsia="SimSun" w:cs="SimSun"/>
          <w:sz w:val="20"/>
          <w:szCs w:val="20"/>
        </w:rPr>
        <w:t xml:space="preserve"> </w:t>
      </w:r>
      <w:r>
        <w:rPr>
          <w:rFonts w:ascii="SimSun" w:hAnsi="SimSun" w:eastAsia="SimSun" w:cs="SimSun"/>
          <w:sz w:val="20"/>
          <w:szCs w:val="20"/>
          <w:spacing w:val="-14"/>
        </w:rPr>
        <w:t>木、水、火、土，别其五色，异其五形之人，而二十五人具矣。”《内经》以后，历代医家在《内</w:t>
      </w:r>
      <w:r>
        <w:rPr>
          <w:rFonts w:ascii="SimSun" w:hAnsi="SimSun" w:eastAsia="SimSun" w:cs="SimSun"/>
          <w:sz w:val="20"/>
          <w:szCs w:val="20"/>
          <w:spacing w:val="16"/>
        </w:rPr>
        <w:t xml:space="preserve"> </w:t>
      </w:r>
      <w:r>
        <w:rPr>
          <w:rFonts w:ascii="SimSun" w:hAnsi="SimSun" w:eastAsia="SimSun" w:cs="SimSun"/>
          <w:sz w:val="20"/>
          <w:szCs w:val="20"/>
          <w:spacing w:val="-2"/>
        </w:rPr>
        <w:t>经》基础上，结合各自的临床实践，丰富和发展了中医体</w:t>
      </w:r>
      <w:r>
        <w:rPr>
          <w:rFonts w:ascii="SimSun" w:hAnsi="SimSun" w:eastAsia="SimSun" w:cs="SimSun"/>
          <w:sz w:val="20"/>
          <w:szCs w:val="20"/>
          <w:spacing w:val="-3"/>
        </w:rPr>
        <w:t>质学。</w:t>
      </w:r>
    </w:p>
    <w:p>
      <w:pPr>
        <w:ind w:left="512"/>
        <w:spacing w:line="220" w:lineRule="auto"/>
        <w:rPr>
          <w:rFonts w:ascii="SimHei" w:hAnsi="SimHei" w:eastAsia="SimHei" w:cs="SimHei"/>
          <w:sz w:val="20"/>
          <w:szCs w:val="20"/>
        </w:rPr>
      </w:pPr>
      <w:r>
        <w:rPr>
          <w:rFonts w:ascii="SimHei" w:hAnsi="SimHei" w:eastAsia="SimHei" w:cs="SimHei"/>
          <w:sz w:val="20"/>
          <w:szCs w:val="20"/>
          <w:b/>
          <w:bCs/>
          <w:spacing w:val="-6"/>
        </w:rPr>
        <w:t>(一)《内经》体质分类法</w:t>
      </w:r>
    </w:p>
    <w:p>
      <w:pPr>
        <w:ind w:left="100" w:right="69" w:firstLine="309"/>
        <w:spacing w:before="85" w:line="287" w:lineRule="auto"/>
        <w:jc w:val="both"/>
        <w:rPr>
          <w:rFonts w:ascii="SimSun" w:hAnsi="SimSun" w:eastAsia="SimSun" w:cs="SimSun"/>
          <w:sz w:val="20"/>
          <w:szCs w:val="20"/>
        </w:rPr>
      </w:pPr>
      <w:r>
        <w:rPr>
          <w:rFonts w:ascii="SimSun" w:hAnsi="SimSun" w:eastAsia="SimSun" w:cs="SimSun"/>
          <w:sz w:val="20"/>
          <w:szCs w:val="20"/>
          <w:spacing w:val="8"/>
        </w:rPr>
        <w:t>《内经》对体质的分类方法是建立在形态结构</w:t>
      </w:r>
      <w:r>
        <w:rPr>
          <w:rFonts w:ascii="SimSun" w:hAnsi="SimSun" w:eastAsia="SimSun" w:cs="SimSun"/>
          <w:sz w:val="20"/>
          <w:szCs w:val="20"/>
          <w:spacing w:val="7"/>
        </w:rPr>
        <w:t>、生理功能和心理特征等方面的活体观</w:t>
      </w:r>
      <w:r>
        <w:rPr>
          <w:rFonts w:ascii="SimSun" w:hAnsi="SimSun" w:eastAsia="SimSun" w:cs="SimSun"/>
          <w:sz w:val="20"/>
          <w:szCs w:val="20"/>
        </w:rPr>
        <w:t xml:space="preserve"> </w:t>
      </w:r>
      <w:r>
        <w:rPr>
          <w:rFonts w:ascii="SimSun" w:hAnsi="SimSun" w:eastAsia="SimSun" w:cs="SimSun"/>
          <w:sz w:val="20"/>
          <w:szCs w:val="20"/>
          <w:spacing w:val="-5"/>
        </w:rPr>
        <w:t>察和对人体的整体考察基础上，体现了“形神合一”、“心身合一”以及人与自然相统一的整</w:t>
      </w:r>
      <w:r>
        <w:rPr>
          <w:rFonts w:ascii="SimSun" w:hAnsi="SimSun" w:eastAsia="SimSun" w:cs="SimSun"/>
          <w:sz w:val="20"/>
          <w:szCs w:val="20"/>
          <w:spacing w:val="3"/>
        </w:rPr>
        <w:t xml:space="preserve"> </w:t>
      </w:r>
      <w:r>
        <w:rPr>
          <w:rFonts w:ascii="SimSun" w:hAnsi="SimSun" w:eastAsia="SimSun" w:cs="SimSun"/>
          <w:sz w:val="20"/>
          <w:szCs w:val="20"/>
          <w:spacing w:val="9"/>
        </w:rPr>
        <w:t>体观念。这种分类方法对后世的研究具有重要的启迪意义。</w:t>
      </w:r>
    </w:p>
    <w:p>
      <w:pPr>
        <w:ind w:left="100" w:right="71" w:firstLine="309"/>
        <w:spacing w:before="14" w:line="289" w:lineRule="auto"/>
        <w:jc w:val="both"/>
        <w:rPr>
          <w:rFonts w:ascii="SimSun" w:hAnsi="SimSun" w:eastAsia="SimSun" w:cs="SimSun"/>
          <w:sz w:val="20"/>
          <w:szCs w:val="20"/>
        </w:rPr>
      </w:pPr>
      <w:r>
        <w:rPr>
          <w:rFonts w:ascii="SimSun" w:hAnsi="SimSun" w:eastAsia="SimSun" w:cs="SimSun"/>
          <w:sz w:val="20"/>
          <w:szCs w:val="20"/>
          <w:spacing w:val="2"/>
        </w:rPr>
        <w:t>《内经》关于体质分类的内容颇多，其分类的主要依据有二：①阴阳五行理论；②人体 </w:t>
      </w:r>
      <w:r>
        <w:rPr>
          <w:rFonts w:ascii="SimSun" w:hAnsi="SimSun" w:eastAsia="SimSun" w:cs="SimSun"/>
          <w:sz w:val="20"/>
          <w:szCs w:val="20"/>
          <w:spacing w:val="5"/>
        </w:rPr>
        <w:t>的形态结构、生理功能和心理特征等构成体质的要素。其分类的主要方法有：阴阳五行分</w:t>
      </w:r>
      <w:r>
        <w:rPr>
          <w:rFonts w:ascii="SimSun" w:hAnsi="SimSun" w:eastAsia="SimSun" w:cs="SimSun"/>
          <w:sz w:val="20"/>
          <w:szCs w:val="20"/>
          <w:spacing w:val="2"/>
        </w:rPr>
        <w:t xml:space="preserve"> </w:t>
      </w:r>
      <w:r>
        <w:rPr>
          <w:rFonts w:ascii="SimSun" w:hAnsi="SimSun" w:eastAsia="SimSun" w:cs="SimSun"/>
          <w:sz w:val="20"/>
          <w:szCs w:val="20"/>
          <w:spacing w:val="-3"/>
        </w:rPr>
        <w:t>类、体型体质分类、心理特征分类等。</w:t>
      </w:r>
    </w:p>
    <w:p>
      <w:pPr>
        <w:ind w:left="509"/>
        <w:spacing w:before="15" w:line="219" w:lineRule="auto"/>
        <w:rPr>
          <w:rFonts w:ascii="SimSun" w:hAnsi="SimSun" w:eastAsia="SimSun" w:cs="SimSun"/>
          <w:sz w:val="20"/>
          <w:szCs w:val="20"/>
        </w:rPr>
      </w:pPr>
      <w:r>
        <w:rPr>
          <w:rFonts w:ascii="SimSun" w:hAnsi="SimSun" w:eastAsia="SimSun" w:cs="SimSun"/>
          <w:sz w:val="20"/>
          <w:szCs w:val="20"/>
          <w:spacing w:val="7"/>
        </w:rPr>
        <w:t>1.</w:t>
      </w:r>
      <w:r>
        <w:rPr>
          <w:rFonts w:ascii="SimSun" w:hAnsi="SimSun" w:eastAsia="SimSun" w:cs="SimSun"/>
          <w:sz w:val="20"/>
          <w:szCs w:val="20"/>
          <w:spacing w:val="1"/>
        </w:rPr>
        <w:t xml:space="preserve"> </w:t>
      </w:r>
      <w:r>
        <w:rPr>
          <w:rFonts w:ascii="SimSun" w:hAnsi="SimSun" w:eastAsia="SimSun" w:cs="SimSun"/>
          <w:sz w:val="20"/>
          <w:szCs w:val="20"/>
          <w:spacing w:val="7"/>
        </w:rPr>
        <w:t>阴阳五行分类  包括五行分类法和阴阳分类法。</w:t>
      </w:r>
    </w:p>
    <w:p>
      <w:pPr>
        <w:ind w:left="100" w:right="69" w:firstLine="409"/>
        <w:spacing w:before="70" w:line="288" w:lineRule="auto"/>
        <w:rPr>
          <w:rFonts w:ascii="SimSun" w:hAnsi="SimSun" w:eastAsia="SimSun" w:cs="SimSun"/>
          <w:sz w:val="20"/>
          <w:szCs w:val="20"/>
        </w:rPr>
      </w:pPr>
      <w:r>
        <w:rPr>
          <w:rFonts w:ascii="SimSun" w:hAnsi="SimSun" w:eastAsia="SimSun" w:cs="SimSun"/>
          <w:sz w:val="20"/>
          <w:szCs w:val="20"/>
          <w:spacing w:val="11"/>
        </w:rPr>
        <w:t>阴阳五行学说是中医学的世界观和方法论，中医学以阴阳的偏属和</w:t>
      </w:r>
      <w:r>
        <w:rPr>
          <w:rFonts w:ascii="SimSun" w:hAnsi="SimSun" w:eastAsia="SimSun" w:cs="SimSun"/>
          <w:sz w:val="20"/>
          <w:szCs w:val="20"/>
          <w:spacing w:val="10"/>
        </w:rPr>
        <w:t>五行的特征作为</w:t>
      </w:r>
      <w:r>
        <w:rPr>
          <w:rFonts w:ascii="SimSun" w:hAnsi="SimSun" w:eastAsia="SimSun" w:cs="SimSun"/>
          <w:sz w:val="20"/>
          <w:szCs w:val="20"/>
        </w:rPr>
        <w:t xml:space="preserve"> </w:t>
      </w:r>
      <w:r>
        <w:rPr>
          <w:rFonts w:ascii="SimSun" w:hAnsi="SimSun" w:eastAsia="SimSun" w:cs="SimSun"/>
          <w:sz w:val="20"/>
          <w:szCs w:val="20"/>
          <w:spacing w:val="10"/>
        </w:rPr>
        <w:t>分析人体生命现象的基本方法。用阴阳五行学说作为体质分类的方法，可以将体质现象</w:t>
      </w:r>
      <w:r>
        <w:rPr>
          <w:rFonts w:ascii="SimSun" w:hAnsi="SimSun" w:eastAsia="SimSun" w:cs="SimSun"/>
          <w:sz w:val="20"/>
          <w:szCs w:val="20"/>
          <w:spacing w:val="17"/>
        </w:rPr>
        <w:t xml:space="preserve"> </w:t>
      </w:r>
      <w:r>
        <w:rPr>
          <w:rFonts w:ascii="SimSun" w:hAnsi="SimSun" w:eastAsia="SimSun" w:cs="SimSun"/>
          <w:sz w:val="20"/>
          <w:szCs w:val="20"/>
          <w:spacing w:val="3"/>
        </w:rPr>
        <w:t>与自然界的时间、空间因素相契合，充分体现了中医学天人相应的特点。</w:t>
      </w:r>
    </w:p>
    <w:p>
      <w:pPr>
        <w:ind w:left="509"/>
        <w:spacing w:before="26" w:line="219" w:lineRule="auto"/>
        <w:rPr>
          <w:rFonts w:ascii="SimSun" w:hAnsi="SimSun" w:eastAsia="SimSun" w:cs="SimSun"/>
          <w:sz w:val="20"/>
          <w:szCs w:val="20"/>
        </w:rPr>
      </w:pPr>
      <w:r>
        <w:rPr>
          <w:rFonts w:ascii="SimSun" w:hAnsi="SimSun" w:eastAsia="SimSun" w:cs="SimSun"/>
          <w:sz w:val="20"/>
          <w:szCs w:val="20"/>
          <w:spacing w:val="-2"/>
        </w:rPr>
        <w:t>(1)五行分类法：主要见于《灵枢</w:t>
      </w:r>
      <w:r>
        <w:rPr>
          <w:rFonts w:ascii="SimSun" w:hAnsi="SimSun" w:eastAsia="SimSun" w:cs="SimSun"/>
          <w:sz w:val="20"/>
          <w:szCs w:val="20"/>
          <w:spacing w:val="-14"/>
        </w:rPr>
        <w:t xml:space="preserve"> </w:t>
      </w:r>
      <w:r>
        <w:rPr>
          <w:rFonts w:ascii="SimSun" w:hAnsi="SimSun" w:eastAsia="SimSun" w:cs="SimSun"/>
          <w:sz w:val="20"/>
          <w:szCs w:val="20"/>
          <w:spacing w:val="-2"/>
        </w:rPr>
        <w:t>·</w:t>
      </w:r>
      <w:r>
        <w:rPr>
          <w:rFonts w:ascii="SimSun" w:hAnsi="SimSun" w:eastAsia="SimSun" w:cs="SimSun"/>
          <w:sz w:val="20"/>
          <w:szCs w:val="20"/>
          <w:spacing w:val="-73"/>
        </w:rPr>
        <w:t xml:space="preserve"> </w:t>
      </w:r>
      <w:r>
        <w:rPr>
          <w:rFonts w:ascii="SimSun" w:hAnsi="SimSun" w:eastAsia="SimSun" w:cs="SimSun"/>
          <w:sz w:val="20"/>
          <w:szCs w:val="20"/>
          <w:spacing w:val="-2"/>
        </w:rPr>
        <w:t>阴阳二十五人》。主要以五行属性进行分类。</w:t>
      </w:r>
    </w:p>
    <w:p>
      <w:pPr>
        <w:ind w:left="100" w:right="50" w:firstLine="309"/>
        <w:spacing w:before="63" w:line="291" w:lineRule="auto"/>
        <w:rPr>
          <w:rFonts w:ascii="SimSun" w:hAnsi="SimSun" w:eastAsia="SimSun" w:cs="SimSun"/>
          <w:sz w:val="20"/>
          <w:szCs w:val="20"/>
        </w:rPr>
      </w:pPr>
      <w:r>
        <w:rPr>
          <w:rFonts w:ascii="SimSun" w:hAnsi="SimSun" w:eastAsia="SimSun" w:cs="SimSun"/>
          <w:sz w:val="20"/>
          <w:szCs w:val="20"/>
          <w:spacing w:val="-15"/>
        </w:rPr>
        <w:t>《灵枢 ·</w:t>
      </w:r>
      <w:r>
        <w:rPr>
          <w:rFonts w:ascii="SimSun" w:hAnsi="SimSun" w:eastAsia="SimSun" w:cs="SimSun"/>
          <w:sz w:val="20"/>
          <w:szCs w:val="20"/>
          <w:spacing w:val="-62"/>
        </w:rPr>
        <w:t xml:space="preserve"> </w:t>
      </w:r>
      <w:r>
        <w:rPr>
          <w:rFonts w:ascii="SimSun" w:hAnsi="SimSun" w:eastAsia="SimSun" w:cs="SimSun"/>
          <w:sz w:val="20"/>
          <w:szCs w:val="20"/>
          <w:spacing w:val="-15"/>
        </w:rPr>
        <w:t>阴阳二十五人》运用阴阳五行学说，根据人群中皮肤颜色、形态特征、生理功能、行</w:t>
      </w:r>
      <w:r>
        <w:rPr>
          <w:rFonts w:ascii="SimSun" w:hAnsi="SimSun" w:eastAsia="SimSun" w:cs="SimSun"/>
          <w:sz w:val="20"/>
          <w:szCs w:val="20"/>
        </w:rPr>
        <w:t xml:space="preserve"> </w:t>
      </w:r>
      <w:r>
        <w:rPr>
          <w:rFonts w:ascii="SimSun" w:hAnsi="SimSun" w:eastAsia="SimSun" w:cs="SimSun"/>
          <w:sz w:val="20"/>
          <w:szCs w:val="20"/>
          <w:spacing w:val="-9"/>
        </w:rPr>
        <w:t>为习惯、心理特征、对环境的适应调节能力、对某些疾病</w:t>
      </w:r>
      <w:r>
        <w:rPr>
          <w:rFonts w:ascii="SimSun" w:hAnsi="SimSun" w:eastAsia="SimSun" w:cs="SimSun"/>
          <w:sz w:val="20"/>
          <w:szCs w:val="20"/>
          <w:spacing w:val="-10"/>
        </w:rPr>
        <w:t>的易罹性和倾向性等各方面的特征，归</w:t>
      </w:r>
      <w:r>
        <w:rPr>
          <w:rFonts w:ascii="SimSun" w:hAnsi="SimSun" w:eastAsia="SimSun" w:cs="SimSun"/>
          <w:sz w:val="20"/>
          <w:szCs w:val="20"/>
        </w:rPr>
        <w:t xml:space="preserve"> </w:t>
      </w:r>
      <w:r>
        <w:rPr>
          <w:rFonts w:ascii="SimSun" w:hAnsi="SimSun" w:eastAsia="SimSun" w:cs="SimSun"/>
          <w:sz w:val="20"/>
          <w:szCs w:val="20"/>
          <w:spacing w:val="-12"/>
        </w:rPr>
        <w:t>纳总结出木、火、土、金、水五种基本类型。现概要介绍五种类</w:t>
      </w:r>
      <w:r>
        <w:rPr>
          <w:rFonts w:ascii="SimSun" w:hAnsi="SimSun" w:eastAsia="SimSun" w:cs="SimSun"/>
          <w:sz w:val="20"/>
          <w:szCs w:val="20"/>
          <w:spacing w:val="-13"/>
        </w:rPr>
        <w:t>型的主要体质特征如下：</w:t>
      </w:r>
    </w:p>
    <w:p>
      <w:pPr>
        <w:ind w:left="102" w:right="2" w:firstLine="409"/>
        <w:spacing w:before="2" w:line="288" w:lineRule="auto"/>
        <w:rPr>
          <w:rFonts w:ascii="SimSun" w:hAnsi="SimSun" w:eastAsia="SimSun" w:cs="SimSun"/>
          <w:sz w:val="20"/>
          <w:szCs w:val="20"/>
        </w:rPr>
      </w:pPr>
      <w:r>
        <w:rPr>
          <w:rFonts w:ascii="SimSun" w:hAnsi="SimSun" w:eastAsia="SimSun" w:cs="SimSun"/>
          <w:sz w:val="20"/>
          <w:szCs w:val="20"/>
          <w:b/>
          <w:bCs/>
          <w:spacing w:val="-11"/>
        </w:rPr>
        <w:t>木型体质的人，皮肤苍色，小头，长面，两肩宽阔，背部挺直，身体弱小，勤劳，有才能，</w:t>
      </w:r>
      <w:r>
        <w:rPr>
          <w:rFonts w:ascii="SimSun" w:hAnsi="SimSun" w:eastAsia="SimSun" w:cs="SimSun"/>
          <w:sz w:val="20"/>
          <w:szCs w:val="20"/>
          <w:spacing w:val="9"/>
        </w:rPr>
        <w:t xml:space="preserve"> </w:t>
      </w:r>
      <w:r>
        <w:rPr>
          <w:rFonts w:ascii="SimSun" w:hAnsi="SimSun" w:eastAsia="SimSun" w:cs="SimSun"/>
          <w:sz w:val="20"/>
          <w:szCs w:val="20"/>
          <w:b/>
          <w:bCs/>
          <w:spacing w:val="-9"/>
        </w:rPr>
        <w:t>好劳心，体力较弱，多愁善感。</w:t>
      </w:r>
    </w:p>
    <w:p>
      <w:pPr>
        <w:ind w:left="102" w:right="2" w:firstLine="410"/>
        <w:spacing w:before="5" w:line="290" w:lineRule="auto"/>
        <w:jc w:val="both"/>
        <w:rPr>
          <w:rFonts w:ascii="SimSun" w:hAnsi="SimSun" w:eastAsia="SimSun" w:cs="SimSun"/>
          <w:sz w:val="20"/>
          <w:szCs w:val="20"/>
        </w:rPr>
      </w:pPr>
      <w:r>
        <w:rPr>
          <w:rFonts w:ascii="SimSun" w:hAnsi="SimSun" w:eastAsia="SimSun" w:cs="SimSun"/>
          <w:sz w:val="20"/>
          <w:szCs w:val="20"/>
          <w:b/>
          <w:bCs/>
          <w:spacing w:val="-6"/>
        </w:rPr>
        <w:t>火型体质的人，赤色皮肤，小头，脸形瘦尖，肩背肌肉宽厚，肩背髀腹匀称，身材矮小，</w:t>
      </w:r>
      <w:r>
        <w:rPr>
          <w:rFonts w:ascii="SimSun" w:hAnsi="SimSun" w:eastAsia="SimSun" w:cs="SimSun"/>
          <w:sz w:val="20"/>
          <w:szCs w:val="20"/>
          <w:spacing w:val="5"/>
        </w:rPr>
        <w:t xml:space="preserve"> </w:t>
      </w:r>
      <w:r>
        <w:rPr>
          <w:rFonts w:ascii="SimSun" w:hAnsi="SimSun" w:eastAsia="SimSun" w:cs="SimSun"/>
          <w:sz w:val="20"/>
          <w:szCs w:val="20"/>
          <w:b/>
          <w:bCs/>
          <w:spacing w:val="3"/>
        </w:rPr>
        <w:t>手足小，步履稳重，对事物的领悟较快，走路时肩背摇动，背部肌肉丰满。多气而性</w:t>
      </w:r>
      <w:r>
        <w:rPr>
          <w:rFonts w:ascii="SimSun" w:hAnsi="SimSun" w:eastAsia="SimSun" w:cs="SimSun"/>
          <w:sz w:val="20"/>
          <w:szCs w:val="20"/>
          <w:b/>
          <w:bCs/>
          <w:spacing w:val="2"/>
        </w:rPr>
        <w:t>格急</w:t>
      </w:r>
      <w:r>
        <w:rPr>
          <w:rFonts w:ascii="SimSun" w:hAnsi="SimSun" w:eastAsia="SimSun" w:cs="SimSun"/>
          <w:sz w:val="20"/>
          <w:szCs w:val="20"/>
        </w:rPr>
        <w:t xml:space="preserve">  </w:t>
      </w:r>
      <w:r>
        <w:rPr>
          <w:rFonts w:ascii="SimSun" w:hAnsi="SimSun" w:eastAsia="SimSun" w:cs="SimSun"/>
          <w:sz w:val="20"/>
          <w:szCs w:val="20"/>
          <w:b/>
          <w:bCs/>
          <w:spacing w:val="-10"/>
        </w:rPr>
        <w:t>躁、轻财，缺乏信心，身体虚弱，认识事物清楚，喜欢漂亮，短寿而突然死</w:t>
      </w:r>
      <w:r>
        <w:rPr>
          <w:rFonts w:ascii="SimSun" w:hAnsi="SimSun" w:eastAsia="SimSun" w:cs="SimSun"/>
          <w:sz w:val="20"/>
          <w:szCs w:val="20"/>
          <w:b/>
          <w:bCs/>
          <w:spacing w:val="-11"/>
        </w:rPr>
        <w:t>亡。</w:t>
      </w:r>
    </w:p>
    <w:p>
      <w:pPr>
        <w:ind w:left="100" w:right="61" w:firstLine="409"/>
        <w:spacing w:before="2" w:line="287" w:lineRule="auto"/>
        <w:jc w:val="both"/>
        <w:rPr>
          <w:rFonts w:ascii="SimSun" w:hAnsi="SimSun" w:eastAsia="SimSun" w:cs="SimSun"/>
          <w:sz w:val="20"/>
          <w:szCs w:val="20"/>
        </w:rPr>
      </w:pPr>
      <w:r>
        <w:rPr>
          <w:rFonts w:ascii="SimSun" w:hAnsi="SimSun" w:eastAsia="SimSun" w:cs="SimSun"/>
          <w:sz w:val="20"/>
          <w:szCs w:val="20"/>
          <w:spacing w:val="-10"/>
        </w:rPr>
        <w:t>土型体质的人，黄色皮肤，大头，圆面，肩背丰厚，腹大，腿部壮实而修长，手足小</w:t>
      </w:r>
      <w:r>
        <w:rPr>
          <w:rFonts w:ascii="SimSun" w:hAnsi="SimSun" w:eastAsia="SimSun" w:cs="SimSun"/>
          <w:sz w:val="20"/>
          <w:szCs w:val="20"/>
          <w:spacing w:val="-11"/>
        </w:rPr>
        <w:t>，肌肉</w:t>
      </w:r>
      <w:r>
        <w:rPr>
          <w:rFonts w:ascii="SimSun" w:hAnsi="SimSun" w:eastAsia="SimSun" w:cs="SimSun"/>
          <w:sz w:val="20"/>
          <w:szCs w:val="20"/>
        </w:rPr>
        <w:t xml:space="preserve"> </w:t>
      </w:r>
      <w:r>
        <w:rPr>
          <w:rFonts w:ascii="SimSun" w:hAnsi="SimSun" w:eastAsia="SimSun" w:cs="SimSun"/>
          <w:sz w:val="20"/>
          <w:szCs w:val="20"/>
          <w:spacing w:val="-5"/>
        </w:rPr>
        <w:t>丰满，身材匀称，步履稳重，动作轻盈。内心安定，助人为乐，独立性较强，不依附权势，广</w:t>
      </w:r>
      <w:r>
        <w:rPr>
          <w:rFonts w:ascii="SimSun" w:hAnsi="SimSun" w:eastAsia="SimSun" w:cs="SimSun"/>
          <w:sz w:val="20"/>
          <w:szCs w:val="20"/>
          <w:spacing w:val="6"/>
        </w:rPr>
        <w:t xml:space="preserve"> </w:t>
      </w:r>
      <w:r>
        <w:rPr>
          <w:rFonts w:ascii="SimSun" w:hAnsi="SimSun" w:eastAsia="SimSun" w:cs="SimSun"/>
          <w:sz w:val="20"/>
          <w:szCs w:val="20"/>
          <w:spacing w:val="2"/>
        </w:rPr>
        <w:t>交朋友。</w:t>
      </w:r>
    </w:p>
    <w:p>
      <w:pPr>
        <w:ind w:left="512"/>
        <w:spacing w:before="13" w:line="219" w:lineRule="auto"/>
        <w:rPr>
          <w:rFonts w:ascii="SimSun" w:hAnsi="SimSun" w:eastAsia="SimSun" w:cs="SimSun"/>
          <w:sz w:val="20"/>
          <w:szCs w:val="20"/>
        </w:rPr>
      </w:pPr>
      <w:r>
        <w:rPr>
          <w:rFonts w:ascii="SimSun" w:hAnsi="SimSun" w:eastAsia="SimSun" w:cs="SimSun"/>
          <w:sz w:val="20"/>
          <w:szCs w:val="20"/>
          <w:b/>
          <w:bCs/>
          <w:spacing w:val="-16"/>
        </w:rPr>
        <w:t>金型体质的人，白色皮肤，小头，方正面，肩背小，腹部平坦</w:t>
      </w:r>
      <w:r>
        <w:rPr>
          <w:rFonts w:ascii="SimSun" w:hAnsi="SimSun" w:eastAsia="SimSun" w:cs="SimSun"/>
          <w:sz w:val="20"/>
          <w:szCs w:val="20"/>
          <w:b/>
          <w:bCs/>
          <w:spacing w:val="-17"/>
        </w:rPr>
        <w:t>，手足小，足跟坚厚而大，好像</w:t>
      </w:r>
    </w:p>
    <w:p>
      <w:pPr>
        <w:spacing w:line="219" w:lineRule="auto"/>
        <w:sectPr>
          <w:headerReference w:type="default" r:id="rId68"/>
          <w:pgSz w:w="10140" w:h="14620"/>
          <w:pgMar w:top="1091" w:right="1020" w:bottom="400" w:left="949" w:header="784" w:footer="0" w:gutter="0"/>
        </w:sectPr>
        <w:rPr>
          <w:rFonts w:ascii="SimSun" w:hAnsi="SimSun" w:eastAsia="SimSun" w:cs="SimSun"/>
          <w:sz w:val="20"/>
          <w:szCs w:val="20"/>
        </w:rPr>
      </w:pPr>
    </w:p>
    <w:p>
      <w:pPr>
        <w:spacing w:line="288" w:lineRule="auto"/>
        <w:rPr>
          <w:rFonts w:ascii="Arial"/>
          <w:sz w:val="21"/>
        </w:rPr>
      </w:pPr>
      <w:r/>
    </w:p>
    <w:p>
      <w:pPr>
        <w:ind w:left="4"/>
        <w:spacing w:before="61" w:line="219" w:lineRule="auto"/>
        <w:rPr>
          <w:rFonts w:ascii="SimSun" w:hAnsi="SimSun" w:eastAsia="SimSun" w:cs="SimSun"/>
          <w:sz w:val="19"/>
          <w:szCs w:val="19"/>
        </w:rPr>
      </w:pPr>
      <w:r>
        <w:rPr>
          <w:rFonts w:ascii="SimSun" w:hAnsi="SimSun" w:eastAsia="SimSun" w:cs="SimSun"/>
          <w:sz w:val="19"/>
          <w:szCs w:val="19"/>
          <w:spacing w:val="4"/>
        </w:rPr>
        <w:t>有小骨生在足跟外面一样，骨轻。为人清白廉洁，性情</w:t>
      </w:r>
      <w:r>
        <w:rPr>
          <w:rFonts w:ascii="SimSun" w:hAnsi="SimSun" w:eastAsia="SimSun" w:cs="SimSun"/>
          <w:sz w:val="19"/>
          <w:szCs w:val="19"/>
          <w:spacing w:val="3"/>
        </w:rPr>
        <w:t>急躁但刚强，办事认真，果断利索。</w:t>
      </w:r>
    </w:p>
    <w:p>
      <w:pPr>
        <w:ind w:left="4" w:right="87" w:firstLine="430"/>
        <w:spacing w:before="84" w:line="303" w:lineRule="auto"/>
        <w:rPr>
          <w:rFonts w:ascii="SimSun" w:hAnsi="SimSun" w:eastAsia="SimSun" w:cs="SimSun"/>
          <w:sz w:val="19"/>
          <w:szCs w:val="19"/>
        </w:rPr>
      </w:pPr>
      <w:r>
        <w:rPr>
          <w:rFonts w:ascii="SimSun" w:hAnsi="SimSun" w:eastAsia="SimSun" w:cs="SimSun"/>
          <w:sz w:val="19"/>
          <w:szCs w:val="19"/>
          <w:spacing w:val="5"/>
        </w:rPr>
        <w:t>水型体质的人，黑色皮肤，大头，面部不光整</w:t>
      </w:r>
      <w:r>
        <w:rPr>
          <w:rFonts w:ascii="SimSun" w:hAnsi="SimSun" w:eastAsia="SimSun" w:cs="SimSun"/>
          <w:sz w:val="19"/>
          <w:szCs w:val="19"/>
          <w:spacing w:val="4"/>
        </w:rPr>
        <w:t>，颊腮清瘦，两肩狭小，大腹翩翩，手足好</w:t>
      </w:r>
      <w:r>
        <w:rPr>
          <w:rFonts w:ascii="SimSun" w:hAnsi="SimSun" w:eastAsia="SimSun" w:cs="SimSun"/>
          <w:sz w:val="19"/>
          <w:szCs w:val="19"/>
        </w:rPr>
        <w:t xml:space="preserve"> </w:t>
      </w:r>
      <w:r>
        <w:rPr>
          <w:rFonts w:ascii="SimSun" w:hAnsi="SimSun" w:eastAsia="SimSun" w:cs="SimSun"/>
          <w:sz w:val="19"/>
          <w:szCs w:val="19"/>
          <w:spacing w:val="7"/>
        </w:rPr>
        <w:t>动，行路时身摇，尻骨长。禀性无所畏惧，善于欺骗人，以致常因杀戮致死。</w:t>
      </w:r>
    </w:p>
    <w:p>
      <w:pPr>
        <w:ind w:left="4" w:firstLine="430"/>
        <w:spacing w:before="6" w:line="302" w:lineRule="auto"/>
        <w:jc w:val="both"/>
        <w:rPr>
          <w:rFonts w:ascii="SimSun" w:hAnsi="SimSun" w:eastAsia="SimSun" w:cs="SimSun"/>
          <w:sz w:val="19"/>
          <w:szCs w:val="19"/>
        </w:rPr>
      </w:pPr>
      <w:r>
        <w:rPr>
          <w:rFonts w:ascii="SimSun" w:hAnsi="SimSun" w:eastAsia="SimSun" w:cs="SimSun"/>
          <w:sz w:val="19"/>
          <w:szCs w:val="19"/>
          <w:spacing w:val="5"/>
        </w:rPr>
        <w:t>在五行属性分类的基础上，又与五音(角、徵、宫、商、羽)相结</w:t>
      </w:r>
      <w:r>
        <w:rPr>
          <w:rFonts w:ascii="SimSun" w:hAnsi="SimSun" w:eastAsia="SimSun" w:cs="SimSun"/>
          <w:sz w:val="19"/>
          <w:szCs w:val="19"/>
          <w:spacing w:val="4"/>
        </w:rPr>
        <w:t>合，根据五音太少，阴阳</w:t>
      </w:r>
      <w:r>
        <w:rPr>
          <w:rFonts w:ascii="SimSun" w:hAnsi="SimSun" w:eastAsia="SimSun" w:cs="SimSun"/>
          <w:sz w:val="19"/>
          <w:szCs w:val="19"/>
        </w:rPr>
        <w:t xml:space="preserve"> </w:t>
      </w:r>
      <w:r>
        <w:rPr>
          <w:rFonts w:ascii="SimSun" w:hAnsi="SimSun" w:eastAsia="SimSun" w:cs="SimSun"/>
          <w:sz w:val="19"/>
          <w:szCs w:val="19"/>
          <w:spacing w:val="6"/>
        </w:rPr>
        <w:t>属性以及手足三阳经的左右上下、气血多少之差异，将</w:t>
      </w:r>
      <w:r>
        <w:rPr>
          <w:rFonts w:ascii="SimSun" w:hAnsi="SimSun" w:eastAsia="SimSun" w:cs="SimSun"/>
          <w:sz w:val="19"/>
          <w:szCs w:val="19"/>
          <w:spacing w:val="5"/>
        </w:rPr>
        <w:t>上述木、火、土、金、水五型中的每一</w:t>
      </w:r>
      <w:r>
        <w:rPr>
          <w:rFonts w:ascii="SimSun" w:hAnsi="SimSun" w:eastAsia="SimSun" w:cs="SimSun"/>
          <w:sz w:val="19"/>
          <w:szCs w:val="19"/>
        </w:rPr>
        <w:t xml:space="preserve">  </w:t>
      </w:r>
      <w:r>
        <w:rPr>
          <w:rFonts w:ascii="SimSun" w:hAnsi="SimSun" w:eastAsia="SimSun" w:cs="SimSun"/>
          <w:sz w:val="19"/>
          <w:szCs w:val="19"/>
          <w:spacing w:val="18"/>
        </w:rPr>
        <w:t>类型再分为五类，即成为五五二十五种体质类型。由于五音的变化很大</w:t>
      </w:r>
      <w:r>
        <w:rPr>
          <w:rFonts w:ascii="SimSun" w:hAnsi="SimSun" w:eastAsia="SimSun" w:cs="SimSun"/>
          <w:sz w:val="19"/>
          <w:szCs w:val="19"/>
          <w:spacing w:val="17"/>
        </w:rPr>
        <w:t>，如在角音之中，</w:t>
      </w:r>
      <w:r>
        <w:rPr>
          <w:rFonts w:ascii="SimSun" w:hAnsi="SimSun" w:eastAsia="SimSun" w:cs="SimSun"/>
          <w:sz w:val="19"/>
          <w:szCs w:val="19"/>
        </w:rPr>
        <w:t xml:space="preserve"> </w:t>
      </w:r>
      <w:r>
        <w:rPr>
          <w:rFonts w:ascii="SimSun" w:hAnsi="SimSun" w:eastAsia="SimSun" w:cs="SimSun"/>
          <w:sz w:val="19"/>
          <w:szCs w:val="19"/>
          <w:spacing w:val="1"/>
        </w:rPr>
        <w:t>有正、偏、太、少之分，可分为上角、大角、左角、钛角、判角数类，这与人的体质的多样化相  </w:t>
      </w:r>
      <w:r>
        <w:rPr>
          <w:rFonts w:ascii="SimSun" w:hAnsi="SimSun" w:eastAsia="SimSun" w:cs="SimSun"/>
          <w:sz w:val="19"/>
          <w:szCs w:val="19"/>
          <w:spacing w:val="11"/>
        </w:rPr>
        <w:t>类似。</w:t>
      </w:r>
    </w:p>
    <w:p>
      <w:pPr>
        <w:ind w:left="4" w:firstLine="430"/>
        <w:spacing w:before="23" w:line="302" w:lineRule="auto"/>
        <w:jc w:val="both"/>
        <w:rPr>
          <w:rFonts w:ascii="SimSun" w:hAnsi="SimSun" w:eastAsia="SimSun" w:cs="SimSun"/>
          <w:sz w:val="19"/>
          <w:szCs w:val="19"/>
        </w:rPr>
      </w:pPr>
      <w:r>
        <w:rPr>
          <w:rFonts w:ascii="SimSun" w:hAnsi="SimSun" w:eastAsia="SimSun" w:cs="SimSun"/>
          <w:sz w:val="19"/>
          <w:szCs w:val="19"/>
          <w:spacing w:val="12"/>
        </w:rPr>
        <w:t>以火形人为例，首先以禀火气最全的上徵类人概括出火形人共有的体貌、肤色、</w:t>
      </w:r>
      <w:r>
        <w:rPr>
          <w:rFonts w:ascii="SimSun" w:hAnsi="SimSun" w:eastAsia="SimSun" w:cs="SimSun"/>
          <w:sz w:val="19"/>
          <w:szCs w:val="19"/>
          <w:spacing w:val="11"/>
        </w:rPr>
        <w:t>言行、</w:t>
      </w:r>
      <w:r>
        <w:rPr>
          <w:rFonts w:ascii="SimSun" w:hAnsi="SimSun" w:eastAsia="SimSun" w:cs="SimSun"/>
          <w:sz w:val="19"/>
          <w:szCs w:val="19"/>
        </w:rPr>
        <w:t xml:space="preserve"> </w:t>
      </w:r>
      <w:r>
        <w:rPr>
          <w:rFonts w:ascii="SimSun" w:hAnsi="SimSun" w:eastAsia="SimSun" w:cs="SimSun"/>
          <w:sz w:val="19"/>
          <w:szCs w:val="19"/>
          <w:spacing w:val="12"/>
        </w:rPr>
        <w:t>心理和对外界气候反应性的特点：“火形之人，比于上徵，似于赤帝。其为人，赤色，广，</w:t>
      </w:r>
      <w:r>
        <w:rPr>
          <w:rFonts w:ascii="SimSun" w:hAnsi="SimSun" w:eastAsia="SimSun" w:cs="SimSun"/>
          <w:sz w:val="19"/>
          <w:szCs w:val="19"/>
          <w:spacing w:val="3"/>
        </w:rPr>
        <w:t xml:space="preserve"> </w:t>
      </w:r>
      <w:r>
        <w:rPr>
          <w:rFonts w:ascii="SimSun" w:hAnsi="SimSun" w:eastAsia="SimSun" w:cs="SimSun"/>
          <w:sz w:val="19"/>
          <w:szCs w:val="19"/>
          <w:spacing w:val="-8"/>
        </w:rPr>
        <w:t>锐面，小头，好肩背髀腹，小手足，行安地，疾心，行摇，肩背肉满，有气，轻财，少信，多虑，见</w:t>
      </w:r>
      <w:r>
        <w:rPr>
          <w:rFonts w:ascii="SimSun" w:hAnsi="SimSun" w:eastAsia="SimSun" w:cs="SimSun"/>
          <w:sz w:val="19"/>
          <w:szCs w:val="19"/>
          <w:spacing w:val="5"/>
        </w:rPr>
        <w:t xml:space="preserve">  </w:t>
      </w:r>
      <w:r>
        <w:rPr>
          <w:rFonts w:ascii="SimSun" w:hAnsi="SimSun" w:eastAsia="SimSun" w:cs="SimSun"/>
          <w:sz w:val="19"/>
          <w:szCs w:val="19"/>
          <w:spacing w:val="1"/>
        </w:rPr>
        <w:t>事明，好颜，急心，不寿暴死。”之后指出各类间的细微差别：上徵类讲求实效，见解深刻；质</w:t>
      </w:r>
      <w:r>
        <w:rPr>
          <w:rFonts w:ascii="SimSun" w:hAnsi="SimSun" w:eastAsia="SimSun" w:cs="SimSun"/>
          <w:sz w:val="19"/>
          <w:szCs w:val="19"/>
          <w:spacing w:val="8"/>
        </w:rPr>
        <w:t xml:space="preserve"> </w:t>
      </w:r>
      <w:r>
        <w:rPr>
          <w:rFonts w:ascii="SimSun" w:hAnsi="SimSun" w:eastAsia="SimSun" w:cs="SimSun"/>
          <w:sz w:val="19"/>
          <w:szCs w:val="19"/>
          <w:spacing w:val="7"/>
        </w:rPr>
        <w:t>徵类正大光明，明白事理；右徵类活跃爽快，勇猛向前；少徵类性情多疑；质判类怡然自得， </w:t>
      </w:r>
      <w:r>
        <w:rPr>
          <w:rFonts w:ascii="SimSun" w:hAnsi="SimSun" w:eastAsia="SimSun" w:cs="SimSun"/>
          <w:sz w:val="19"/>
          <w:szCs w:val="19"/>
          <w:spacing w:val="18"/>
        </w:rPr>
        <w:t>无忧无虑。(详见表3-1)</w:t>
      </w:r>
    </w:p>
    <w:p>
      <w:pPr>
        <w:ind w:left="435"/>
        <w:spacing w:before="48" w:line="219" w:lineRule="auto"/>
        <w:rPr>
          <w:rFonts w:ascii="SimSun" w:hAnsi="SimSun" w:eastAsia="SimSun" w:cs="SimSun"/>
          <w:sz w:val="19"/>
          <w:szCs w:val="19"/>
        </w:rPr>
      </w:pPr>
      <w:r>
        <w:rPr>
          <w:rFonts w:ascii="SimSun" w:hAnsi="SimSun" w:eastAsia="SimSun" w:cs="SimSun"/>
          <w:sz w:val="19"/>
          <w:szCs w:val="19"/>
          <w:spacing w:val="16"/>
        </w:rPr>
        <w:t>在这一分类方法中，已经包括形态特征及心理人格特</w:t>
      </w:r>
      <w:r>
        <w:rPr>
          <w:rFonts w:ascii="SimSun" w:hAnsi="SimSun" w:eastAsia="SimSun" w:cs="SimSun"/>
          <w:sz w:val="19"/>
          <w:szCs w:val="19"/>
          <w:spacing w:val="15"/>
        </w:rPr>
        <w:t>征等内容。</w:t>
      </w:r>
    </w:p>
    <w:p>
      <w:pPr>
        <w:ind w:left="3067"/>
        <w:spacing w:before="160" w:line="221" w:lineRule="auto"/>
        <w:rPr>
          <w:rFonts w:ascii="SimHei" w:hAnsi="SimHei" w:eastAsia="SimHei" w:cs="SimHei"/>
          <w:sz w:val="19"/>
          <w:szCs w:val="19"/>
        </w:rPr>
      </w:pPr>
      <w:r>
        <w:rPr>
          <w:rFonts w:ascii="SimHei" w:hAnsi="SimHei" w:eastAsia="SimHei" w:cs="SimHei"/>
          <w:sz w:val="19"/>
          <w:szCs w:val="19"/>
          <w:b/>
          <w:bCs/>
          <w:spacing w:val="-4"/>
        </w:rPr>
        <w:t>表3-1</w:t>
      </w:r>
      <w:r>
        <w:rPr>
          <w:rFonts w:ascii="SimHei" w:hAnsi="SimHei" w:eastAsia="SimHei" w:cs="SimHei"/>
          <w:sz w:val="19"/>
          <w:szCs w:val="19"/>
          <w:spacing w:val="41"/>
        </w:rPr>
        <w:t xml:space="preserve"> </w:t>
      </w:r>
      <w:r>
        <w:rPr>
          <w:rFonts w:ascii="SimHei" w:hAnsi="SimHei" w:eastAsia="SimHei" w:cs="SimHei"/>
          <w:sz w:val="19"/>
          <w:szCs w:val="19"/>
          <w:b/>
          <w:bCs/>
          <w:spacing w:val="-4"/>
        </w:rPr>
        <w:t>体质五行分类表</w:t>
      </w:r>
    </w:p>
    <w:p>
      <w:pPr>
        <w:spacing w:line="54" w:lineRule="exact"/>
        <w:rPr/>
      </w:pPr>
      <w:r/>
    </w:p>
    <w:tbl>
      <w:tblPr>
        <w:tblStyle w:val="TableNormal"/>
        <w:tblW w:w="8047"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84"/>
        <w:gridCol w:w="849"/>
        <w:gridCol w:w="419"/>
        <w:gridCol w:w="849"/>
        <w:gridCol w:w="699"/>
        <w:gridCol w:w="839"/>
        <w:gridCol w:w="849"/>
        <w:gridCol w:w="559"/>
        <w:gridCol w:w="1019"/>
        <w:gridCol w:w="1681"/>
      </w:tblGrid>
      <w:tr>
        <w:trPr>
          <w:trHeight w:val="354" w:hRule="atLeast"/>
        </w:trPr>
        <w:tc>
          <w:tcPr>
            <w:tcW w:w="284" w:type="dxa"/>
            <w:vAlign w:val="top"/>
            <w:vMerge w:val="restart"/>
            <w:textDirection w:val="tbRlV"/>
            <w:tcBorders>
              <w:bottom w:val="nil"/>
            </w:tcBorders>
          </w:tcPr>
          <w:p>
            <w:pPr>
              <w:ind w:left="102"/>
              <w:spacing w:before="19" w:line="200" w:lineRule="auto"/>
              <w:rPr>
                <w:rFonts w:ascii="SimSun" w:hAnsi="SimSun" w:eastAsia="SimSun" w:cs="SimSun"/>
                <w:sz w:val="24"/>
                <w:szCs w:val="24"/>
              </w:rPr>
            </w:pPr>
            <w:r>
              <w:rPr>
                <w:rFonts w:ascii="SimSun" w:hAnsi="SimSun" w:eastAsia="SimSun" w:cs="SimSun"/>
                <w:sz w:val="24"/>
                <w:szCs w:val="24"/>
                <w:spacing w:val="13"/>
              </w:rPr>
              <w:t>类型</w:t>
            </w:r>
          </w:p>
        </w:tc>
        <w:tc>
          <w:tcPr>
            <w:tcW w:w="849" w:type="dxa"/>
            <w:vAlign w:val="top"/>
            <w:vMerge w:val="restart"/>
            <w:tcBorders>
              <w:bottom w:val="nil"/>
            </w:tcBorders>
          </w:tcPr>
          <w:p>
            <w:pPr>
              <w:ind w:left="280"/>
              <w:spacing w:before="286" w:line="224" w:lineRule="auto"/>
              <w:rPr>
                <w:rFonts w:ascii="SimSun" w:hAnsi="SimSun" w:eastAsia="SimSun" w:cs="SimSun"/>
                <w:sz w:val="16"/>
                <w:szCs w:val="16"/>
              </w:rPr>
            </w:pPr>
            <w:r>
              <w:rPr>
                <w:rFonts w:ascii="SimSun" w:hAnsi="SimSun" w:eastAsia="SimSun" w:cs="SimSun"/>
                <w:sz w:val="16"/>
                <w:szCs w:val="16"/>
                <w:spacing w:val="6"/>
              </w:rPr>
              <w:t>地区</w:t>
            </w:r>
          </w:p>
        </w:tc>
        <w:tc>
          <w:tcPr>
            <w:tcW w:w="419" w:type="dxa"/>
            <w:vAlign w:val="top"/>
            <w:vMerge w:val="restart"/>
            <w:tcBorders>
              <w:bottom w:val="nil"/>
            </w:tcBorders>
          </w:tcPr>
          <w:p>
            <w:pPr>
              <w:ind w:left="61"/>
              <w:spacing w:before="282" w:line="220" w:lineRule="auto"/>
              <w:rPr>
                <w:rFonts w:ascii="SimSun" w:hAnsi="SimSun" w:eastAsia="SimSun" w:cs="SimSun"/>
                <w:sz w:val="16"/>
                <w:szCs w:val="16"/>
              </w:rPr>
            </w:pPr>
            <w:r>
              <w:rPr>
                <w:rFonts w:ascii="SimSun" w:hAnsi="SimSun" w:eastAsia="SimSun" w:cs="SimSun"/>
                <w:sz w:val="16"/>
                <w:szCs w:val="16"/>
                <w:spacing w:val="-2"/>
              </w:rPr>
              <w:t>肤色</w:t>
            </w:r>
          </w:p>
        </w:tc>
        <w:tc>
          <w:tcPr>
            <w:tcW w:w="849" w:type="dxa"/>
            <w:vAlign w:val="top"/>
            <w:vMerge w:val="restart"/>
            <w:tcBorders>
              <w:bottom w:val="nil"/>
            </w:tcBorders>
          </w:tcPr>
          <w:p>
            <w:pPr>
              <w:spacing w:line="393" w:lineRule="auto"/>
              <w:rPr>
                <w:rFonts w:ascii="Arial"/>
                <w:sz w:val="21"/>
              </w:rPr>
            </w:pPr>
            <w:r/>
          </w:p>
          <w:p>
            <w:pPr>
              <w:spacing w:before="68" w:line="211" w:lineRule="auto"/>
              <w:jc w:val="right"/>
              <w:rPr>
                <w:rFonts w:ascii="SimSun" w:hAnsi="SimSun" w:eastAsia="SimSun" w:cs="SimSun"/>
                <w:sz w:val="21"/>
                <w:szCs w:val="21"/>
              </w:rPr>
            </w:pPr>
            <w:r>
              <w:rPr>
                <w:rFonts w:ascii="SimSun" w:hAnsi="SimSun" w:eastAsia="SimSun" w:cs="SimSun"/>
                <w:sz w:val="21"/>
                <w:szCs w:val="21"/>
                <w:spacing w:val="-4"/>
              </w:rPr>
              <w:t>形态特征</w:t>
            </w:r>
          </w:p>
        </w:tc>
        <w:tc>
          <w:tcPr>
            <w:tcW w:w="1538" w:type="dxa"/>
            <w:vAlign w:val="top"/>
            <w:gridSpan w:val="2"/>
          </w:tcPr>
          <w:p>
            <w:pPr>
              <w:ind w:left="484"/>
              <w:spacing w:before="64" w:line="215" w:lineRule="auto"/>
              <w:rPr>
                <w:rFonts w:ascii="SimSun" w:hAnsi="SimSun" w:eastAsia="SimSun" w:cs="SimSun"/>
                <w:sz w:val="24"/>
                <w:szCs w:val="24"/>
              </w:rPr>
            </w:pPr>
            <w:r>
              <w:rPr>
                <w:rFonts w:ascii="SimSun" w:hAnsi="SimSun" w:eastAsia="SimSun" w:cs="SimSun"/>
                <w:sz w:val="24"/>
                <w:szCs w:val="24"/>
                <w:spacing w:val="5"/>
              </w:rPr>
              <w:t>体质特点</w:t>
            </w:r>
          </w:p>
        </w:tc>
        <w:tc>
          <w:tcPr>
            <w:shd w:val="clear" w:fill="BCBCBC"/>
            <w:tcW w:w="849" w:type="dxa"/>
            <w:vAlign w:val="top"/>
          </w:tcPr>
          <w:p>
            <w:pPr>
              <w:rPr>
                <w:rFonts w:ascii="Arial"/>
                <w:sz w:val="21"/>
              </w:rPr>
            </w:pPr>
            <w:r/>
          </w:p>
        </w:tc>
        <w:tc>
          <w:tcPr>
            <w:tcW w:w="3259" w:type="dxa"/>
            <w:vAlign w:val="top"/>
            <w:gridSpan w:val="3"/>
          </w:tcPr>
          <w:p>
            <w:pPr>
              <w:ind w:left="1346"/>
              <w:spacing w:before="64" w:line="215" w:lineRule="auto"/>
              <w:rPr>
                <w:rFonts w:ascii="SimSun" w:hAnsi="SimSun" w:eastAsia="SimSun" w:cs="SimSun"/>
                <w:sz w:val="24"/>
                <w:szCs w:val="24"/>
              </w:rPr>
            </w:pPr>
            <w:r>
              <w:rPr>
                <w:rFonts w:ascii="SimSun" w:hAnsi="SimSun" w:eastAsia="SimSun" w:cs="SimSun"/>
                <w:sz w:val="24"/>
                <w:szCs w:val="24"/>
                <w:spacing w:val="2"/>
              </w:rPr>
              <w:t>五音分类</w:t>
            </w:r>
          </w:p>
        </w:tc>
      </w:tr>
      <w:tr>
        <w:trPr>
          <w:trHeight w:val="350" w:hRule="atLeast"/>
        </w:trPr>
        <w:tc>
          <w:tcPr>
            <w:tcW w:w="284" w:type="dxa"/>
            <w:vAlign w:val="top"/>
            <w:vMerge w:val="continue"/>
            <w:textDirection w:val="tbRlV"/>
            <w:tcBorders>
              <w:top w:val="nil"/>
            </w:tcBorders>
          </w:tcPr>
          <w:p>
            <w:pPr>
              <w:rPr>
                <w:rFonts w:ascii="Arial"/>
                <w:sz w:val="21"/>
              </w:rPr>
            </w:pPr>
            <w:r/>
          </w:p>
        </w:tc>
        <w:tc>
          <w:tcPr>
            <w:tcW w:w="849" w:type="dxa"/>
            <w:vAlign w:val="top"/>
            <w:vMerge w:val="continue"/>
            <w:tcBorders>
              <w:top w:val="nil"/>
            </w:tcBorders>
          </w:tcPr>
          <w:p>
            <w:pPr>
              <w:rPr>
                <w:rFonts w:ascii="Arial"/>
                <w:sz w:val="21"/>
              </w:rPr>
            </w:pPr>
            <w:r/>
          </w:p>
        </w:tc>
        <w:tc>
          <w:tcPr>
            <w:tcW w:w="419" w:type="dxa"/>
            <w:vAlign w:val="top"/>
            <w:vMerge w:val="continue"/>
            <w:tcBorders>
              <w:top w:val="nil"/>
            </w:tcBorders>
          </w:tcPr>
          <w:p>
            <w:pPr>
              <w:rPr>
                <w:rFonts w:ascii="Arial"/>
                <w:sz w:val="21"/>
              </w:rPr>
            </w:pPr>
            <w:r/>
          </w:p>
        </w:tc>
        <w:tc>
          <w:tcPr>
            <w:tcW w:w="849" w:type="dxa"/>
            <w:vAlign w:val="top"/>
            <w:vMerge w:val="continue"/>
            <w:tcBorders>
              <w:top w:val="nil"/>
            </w:tcBorders>
          </w:tcPr>
          <w:p>
            <w:pPr>
              <w:rPr>
                <w:rFonts w:ascii="Arial"/>
                <w:sz w:val="21"/>
              </w:rPr>
            </w:pPr>
            <w:r/>
          </w:p>
        </w:tc>
        <w:tc>
          <w:tcPr>
            <w:tcW w:w="699" w:type="dxa"/>
            <w:vAlign w:val="top"/>
          </w:tcPr>
          <w:p>
            <w:pPr>
              <w:ind w:left="94"/>
              <w:spacing w:before="50" w:line="214" w:lineRule="auto"/>
              <w:rPr>
                <w:rFonts w:ascii="SimSun" w:hAnsi="SimSun" w:eastAsia="SimSun" w:cs="SimSun"/>
                <w:sz w:val="25"/>
                <w:szCs w:val="25"/>
              </w:rPr>
            </w:pPr>
            <w:r>
              <w:rPr>
                <w:rFonts w:ascii="SimSun" w:hAnsi="SimSun" w:eastAsia="SimSun" w:cs="SimSun"/>
                <w:sz w:val="25"/>
                <w:szCs w:val="25"/>
                <w:spacing w:val="5"/>
              </w:rPr>
              <w:t>举止</w:t>
            </w:r>
          </w:p>
        </w:tc>
        <w:tc>
          <w:tcPr>
            <w:tcW w:w="839" w:type="dxa"/>
            <w:vAlign w:val="top"/>
          </w:tcPr>
          <w:p>
            <w:pPr>
              <w:spacing w:before="69" w:line="219" w:lineRule="auto"/>
              <w:jc w:val="right"/>
              <w:rPr>
                <w:rFonts w:ascii="SimSun" w:hAnsi="SimSun" w:eastAsia="SimSun" w:cs="SimSun"/>
                <w:sz w:val="21"/>
                <w:szCs w:val="21"/>
              </w:rPr>
            </w:pPr>
            <w:r>
              <w:rPr>
                <w:rFonts w:ascii="SimSun" w:hAnsi="SimSun" w:eastAsia="SimSun" w:cs="SimSun"/>
                <w:sz w:val="21"/>
                <w:szCs w:val="21"/>
                <w:spacing w:val="-7"/>
              </w:rPr>
              <w:t>心理特征</w:t>
            </w:r>
          </w:p>
        </w:tc>
        <w:tc>
          <w:tcPr>
            <w:tcW w:w="849" w:type="dxa"/>
            <w:vAlign w:val="top"/>
          </w:tcPr>
          <w:p>
            <w:pPr>
              <w:spacing w:before="96" w:line="219" w:lineRule="auto"/>
              <w:jc w:val="right"/>
              <w:rPr>
                <w:rFonts w:ascii="SimSun" w:hAnsi="SimSun" w:eastAsia="SimSun" w:cs="SimSun"/>
                <w:sz w:val="16"/>
                <w:szCs w:val="16"/>
              </w:rPr>
            </w:pPr>
            <w:r>
              <w:rPr>
                <w:rFonts w:ascii="SimSun" w:hAnsi="SimSun" w:eastAsia="SimSun" w:cs="SimSun"/>
                <w:sz w:val="16"/>
                <w:szCs w:val="16"/>
                <w:spacing w:val="-14"/>
                <w:w w:val="94"/>
              </w:rPr>
              <w:t>时令适应能力</w:t>
            </w:r>
          </w:p>
        </w:tc>
        <w:tc>
          <w:tcPr>
            <w:tcW w:w="559" w:type="dxa"/>
            <w:vAlign w:val="top"/>
          </w:tcPr>
          <w:p>
            <w:pPr>
              <w:spacing w:before="54" w:line="220" w:lineRule="auto"/>
              <w:jc w:val="right"/>
              <w:rPr>
                <w:rFonts w:ascii="SimSun" w:hAnsi="SimSun" w:eastAsia="SimSun" w:cs="SimSun"/>
                <w:sz w:val="24"/>
                <w:szCs w:val="24"/>
              </w:rPr>
            </w:pPr>
            <w:r>
              <w:rPr>
                <w:rFonts w:ascii="SimSun" w:hAnsi="SimSun" w:eastAsia="SimSun" w:cs="SimSun"/>
                <w:sz w:val="24"/>
                <w:szCs w:val="24"/>
                <w:spacing w:val="-26"/>
                <w:w w:val="96"/>
              </w:rPr>
              <w:t>五</w:t>
            </w:r>
            <w:r>
              <w:rPr>
                <w:rFonts w:ascii="SimSun" w:hAnsi="SimSun" w:eastAsia="SimSun" w:cs="SimSun"/>
                <w:sz w:val="24"/>
                <w:szCs w:val="24"/>
                <w:spacing w:val="-14"/>
                <w:w w:val="96"/>
              </w:rPr>
              <w:t>音</w:t>
            </w:r>
          </w:p>
        </w:tc>
        <w:tc>
          <w:tcPr>
            <w:tcW w:w="1019" w:type="dxa"/>
            <w:vAlign w:val="top"/>
          </w:tcPr>
          <w:p>
            <w:pPr>
              <w:ind w:left="18"/>
              <w:spacing w:before="98" w:line="220" w:lineRule="auto"/>
              <w:rPr>
                <w:rFonts w:ascii="SimSun" w:hAnsi="SimSun" w:eastAsia="SimSun" w:cs="SimSun"/>
                <w:sz w:val="16"/>
                <w:szCs w:val="16"/>
              </w:rPr>
            </w:pPr>
            <w:r>
              <w:rPr>
                <w:rFonts w:ascii="SimSun" w:hAnsi="SimSun" w:eastAsia="SimSun" w:cs="SimSun"/>
                <w:sz w:val="16"/>
                <w:szCs w:val="16"/>
                <w:spacing w:val="1"/>
              </w:rPr>
              <w:t>阴阳上下属性</w:t>
            </w:r>
          </w:p>
        </w:tc>
        <w:tc>
          <w:tcPr>
            <w:tcW w:w="1681" w:type="dxa"/>
            <w:vAlign w:val="top"/>
          </w:tcPr>
          <w:p>
            <w:pPr>
              <w:ind w:left="668"/>
              <w:spacing w:before="51" w:line="213" w:lineRule="auto"/>
              <w:rPr>
                <w:rFonts w:ascii="SimSun" w:hAnsi="SimSun" w:eastAsia="SimSun" w:cs="SimSun"/>
                <w:sz w:val="25"/>
                <w:szCs w:val="25"/>
              </w:rPr>
            </w:pPr>
            <w:r>
              <w:rPr>
                <w:rFonts w:ascii="SimSun" w:hAnsi="SimSun" w:eastAsia="SimSun" w:cs="SimSun"/>
                <w:sz w:val="25"/>
                <w:szCs w:val="25"/>
                <w:spacing w:val="5"/>
              </w:rPr>
              <w:t>性格</w:t>
            </w:r>
          </w:p>
        </w:tc>
      </w:tr>
      <w:tr>
        <w:trPr>
          <w:trHeight w:val="1787" w:hRule="atLeast"/>
        </w:trPr>
        <w:tc>
          <w:tcPr>
            <w:tcW w:w="284" w:type="dxa"/>
            <w:vAlign w:val="top"/>
            <w:textDirection w:val="tbRlV"/>
          </w:tcPr>
          <w:p>
            <w:pPr>
              <w:ind w:left="62"/>
              <w:spacing w:before="76" w:line="199" w:lineRule="auto"/>
              <w:rPr>
                <w:rFonts w:ascii="SimSun" w:hAnsi="SimSun" w:eastAsia="SimSun" w:cs="SimSun"/>
                <w:sz w:val="16"/>
                <w:szCs w:val="16"/>
              </w:rPr>
            </w:pPr>
            <w:r>
              <w:rPr>
                <w:rFonts w:ascii="SimSun" w:hAnsi="SimSun" w:eastAsia="SimSun" w:cs="SimSun"/>
                <w:sz w:val="16"/>
                <w:szCs w:val="16"/>
              </w:rPr>
              <w:t>木</w:t>
            </w:r>
            <w:r>
              <w:rPr>
                <w:rFonts w:ascii="SimSun" w:hAnsi="SimSun" w:eastAsia="SimSun" w:cs="SimSun"/>
                <w:sz w:val="16"/>
                <w:szCs w:val="16"/>
                <w:spacing w:val="26"/>
                <w:w w:val="101"/>
              </w:rPr>
              <w:t xml:space="preserve">  </w:t>
            </w:r>
            <w:r>
              <w:rPr>
                <w:rFonts w:ascii="SimSun" w:hAnsi="SimSun" w:eastAsia="SimSun" w:cs="SimSun"/>
                <w:sz w:val="16"/>
                <w:szCs w:val="16"/>
              </w:rPr>
              <w:t>形</w:t>
            </w:r>
          </w:p>
        </w:tc>
        <w:tc>
          <w:tcPr>
            <w:tcW w:w="849" w:type="dxa"/>
            <w:vAlign w:val="top"/>
          </w:tcPr>
          <w:p>
            <w:pPr>
              <w:ind w:left="50" w:right="14" w:hanging="39"/>
              <w:spacing w:before="87" w:line="318" w:lineRule="auto"/>
              <w:rPr>
                <w:rFonts w:ascii="SimSun" w:hAnsi="SimSun" w:eastAsia="SimSun" w:cs="SimSun"/>
                <w:sz w:val="16"/>
                <w:szCs w:val="16"/>
              </w:rPr>
            </w:pPr>
            <w:r>
              <w:rPr>
                <w:rFonts w:ascii="SimSun" w:hAnsi="SimSun" w:eastAsia="SimSun" w:cs="SimSun"/>
                <w:sz w:val="16"/>
                <w:szCs w:val="16"/>
                <w:spacing w:val="2"/>
              </w:rPr>
              <w:t>象东方地区 </w:t>
            </w:r>
            <w:r>
              <w:rPr>
                <w:rFonts w:ascii="SimSun" w:hAnsi="SimSun" w:eastAsia="SimSun" w:cs="SimSun"/>
                <w:sz w:val="16"/>
                <w:szCs w:val="16"/>
                <w:spacing w:val="3"/>
              </w:rPr>
              <w:t>的人</w:t>
            </w:r>
          </w:p>
        </w:tc>
        <w:tc>
          <w:tcPr>
            <w:tcW w:w="419" w:type="dxa"/>
            <w:vAlign w:val="top"/>
          </w:tcPr>
          <w:p>
            <w:pPr>
              <w:ind w:left="61"/>
              <w:spacing w:before="80" w:line="224" w:lineRule="auto"/>
              <w:rPr>
                <w:rFonts w:ascii="SimSun" w:hAnsi="SimSun" w:eastAsia="SimSun" w:cs="SimSun"/>
                <w:sz w:val="16"/>
                <w:szCs w:val="16"/>
              </w:rPr>
            </w:pPr>
            <w:r>
              <w:rPr>
                <w:rFonts w:ascii="SimSun" w:hAnsi="SimSun" w:eastAsia="SimSun" w:cs="SimSun"/>
                <w:sz w:val="16"/>
                <w:szCs w:val="16"/>
                <w:spacing w:val="-2"/>
              </w:rPr>
              <w:t>苍色</w:t>
            </w:r>
          </w:p>
        </w:tc>
        <w:tc>
          <w:tcPr>
            <w:tcW w:w="849" w:type="dxa"/>
            <w:vAlign w:val="top"/>
          </w:tcPr>
          <w:p>
            <w:pPr>
              <w:ind w:left="12"/>
              <w:spacing w:before="86" w:line="319" w:lineRule="auto"/>
              <w:jc w:val="both"/>
              <w:rPr>
                <w:rFonts w:ascii="SimSun" w:hAnsi="SimSun" w:eastAsia="SimSun" w:cs="SimSun"/>
                <w:sz w:val="16"/>
                <w:szCs w:val="16"/>
              </w:rPr>
            </w:pPr>
            <w:r>
              <w:rPr>
                <w:rFonts w:ascii="SimSun" w:hAnsi="SimSun" w:eastAsia="SimSun" w:cs="SimSun"/>
                <w:sz w:val="16"/>
                <w:szCs w:val="16"/>
                <w:spacing w:val="-23"/>
              </w:rPr>
              <w:t>小头、长面，</w:t>
            </w:r>
            <w:r>
              <w:rPr>
                <w:rFonts w:ascii="SimSun" w:hAnsi="SimSun" w:eastAsia="SimSun" w:cs="SimSun"/>
                <w:sz w:val="16"/>
                <w:szCs w:val="16"/>
                <w:spacing w:val="3"/>
              </w:rPr>
              <w:t xml:space="preserve"> </w:t>
            </w:r>
            <w:r>
              <w:rPr>
                <w:rFonts w:ascii="SimSun" w:hAnsi="SimSun" w:eastAsia="SimSun" w:cs="SimSun"/>
                <w:sz w:val="16"/>
                <w:szCs w:val="16"/>
                <w:spacing w:val="-17"/>
              </w:rPr>
              <w:t>大肩背，直</w:t>
            </w:r>
            <w:r>
              <w:rPr>
                <w:rFonts w:ascii="SimSun" w:hAnsi="SimSun" w:eastAsia="SimSun" w:cs="SimSun"/>
                <w:sz w:val="16"/>
                <w:szCs w:val="16"/>
              </w:rPr>
              <w:t xml:space="preserve">  </w:t>
            </w:r>
            <w:r>
              <w:rPr>
                <w:rFonts w:ascii="SimSun" w:hAnsi="SimSun" w:eastAsia="SimSun" w:cs="SimSun"/>
                <w:sz w:val="16"/>
                <w:szCs w:val="16"/>
                <w:spacing w:val="-14"/>
              </w:rPr>
              <w:t>身，小手足</w:t>
            </w:r>
          </w:p>
        </w:tc>
        <w:tc>
          <w:tcPr>
            <w:tcW w:w="699" w:type="dxa"/>
            <w:vAlign w:val="top"/>
          </w:tcPr>
          <w:p>
            <w:pPr>
              <w:ind w:left="33"/>
              <w:spacing w:before="77" w:line="219" w:lineRule="auto"/>
              <w:rPr>
                <w:rFonts w:ascii="SimSun" w:hAnsi="SimSun" w:eastAsia="SimSun" w:cs="SimSun"/>
                <w:sz w:val="16"/>
                <w:szCs w:val="16"/>
              </w:rPr>
            </w:pPr>
            <w:r>
              <w:rPr>
                <w:rFonts w:ascii="SimSun" w:hAnsi="SimSun" w:eastAsia="SimSun" w:cs="SimSun"/>
                <w:sz w:val="16"/>
                <w:szCs w:val="16"/>
                <w:spacing w:val="6"/>
              </w:rPr>
              <w:t>少力</w:t>
            </w:r>
          </w:p>
        </w:tc>
        <w:tc>
          <w:tcPr>
            <w:tcW w:w="839" w:type="dxa"/>
            <w:vAlign w:val="top"/>
          </w:tcPr>
          <w:p>
            <w:pPr>
              <w:ind w:left="25"/>
              <w:spacing w:before="86" w:line="219" w:lineRule="auto"/>
              <w:rPr>
                <w:rFonts w:ascii="SimSun" w:hAnsi="SimSun" w:eastAsia="SimSun" w:cs="SimSun"/>
                <w:sz w:val="16"/>
                <w:szCs w:val="16"/>
              </w:rPr>
            </w:pPr>
            <w:r>
              <w:rPr>
                <w:rFonts w:ascii="SimSun" w:hAnsi="SimSun" w:eastAsia="SimSun" w:cs="SimSun"/>
                <w:sz w:val="16"/>
                <w:szCs w:val="16"/>
                <w:spacing w:val="-1"/>
              </w:rPr>
              <w:t>好有才，劳</w:t>
            </w:r>
          </w:p>
          <w:p>
            <w:pPr>
              <w:ind w:left="43" w:hanging="29"/>
              <w:spacing w:before="91" w:line="349" w:lineRule="auto"/>
              <w:rPr>
                <w:rFonts w:ascii="SimSun" w:hAnsi="SimSun" w:eastAsia="SimSun" w:cs="SimSun"/>
                <w:sz w:val="16"/>
                <w:szCs w:val="16"/>
              </w:rPr>
            </w:pPr>
            <w:r>
              <w:rPr>
                <w:rFonts w:ascii="SimSun" w:hAnsi="SimSun" w:eastAsia="SimSun" w:cs="SimSun"/>
                <w:sz w:val="16"/>
                <w:szCs w:val="16"/>
                <w:spacing w:val="-29"/>
              </w:rPr>
              <w:t>心</w:t>
            </w:r>
            <w:r>
              <w:rPr>
                <w:rFonts w:ascii="SimSun" w:hAnsi="SimSun" w:eastAsia="SimSun" w:cs="SimSun"/>
                <w:sz w:val="16"/>
                <w:szCs w:val="16"/>
                <w:spacing w:val="-28"/>
              </w:rPr>
              <w:t>，多忧，</w:t>
            </w:r>
            <w:r>
              <w:rPr>
                <w:rFonts w:ascii="SimSun" w:hAnsi="SimSun" w:eastAsia="SimSun" w:cs="SimSun"/>
                <w:sz w:val="16"/>
                <w:szCs w:val="16"/>
                <w:spacing w:val="-9"/>
              </w:rPr>
              <w:t>劳</w:t>
            </w:r>
            <w:r>
              <w:rPr>
                <w:rFonts w:ascii="SimSun" w:hAnsi="SimSun" w:eastAsia="SimSun" w:cs="SimSun"/>
                <w:sz w:val="16"/>
                <w:szCs w:val="16"/>
                <w:spacing w:val="3"/>
              </w:rPr>
              <w:t xml:space="preserve"> </w:t>
            </w:r>
            <w:r>
              <w:rPr>
                <w:rFonts w:ascii="SimSun" w:hAnsi="SimSun" w:eastAsia="SimSun" w:cs="SimSun"/>
                <w:sz w:val="16"/>
                <w:szCs w:val="16"/>
                <w:spacing w:val="-3"/>
              </w:rPr>
              <w:t>于事</w:t>
            </w:r>
          </w:p>
        </w:tc>
        <w:tc>
          <w:tcPr>
            <w:tcW w:w="849" w:type="dxa"/>
            <w:vAlign w:val="top"/>
          </w:tcPr>
          <w:p>
            <w:pPr>
              <w:ind w:left="44" w:hanging="9"/>
              <w:spacing w:before="87" w:line="314" w:lineRule="auto"/>
              <w:rPr>
                <w:rFonts w:ascii="SimSun" w:hAnsi="SimSun" w:eastAsia="SimSun" w:cs="SimSun"/>
                <w:sz w:val="16"/>
                <w:szCs w:val="16"/>
              </w:rPr>
            </w:pPr>
            <w:r>
              <w:rPr>
                <w:rFonts w:ascii="SimSun" w:hAnsi="SimSun" w:eastAsia="SimSun" w:cs="SimSun"/>
                <w:sz w:val="16"/>
                <w:szCs w:val="16"/>
              </w:rPr>
              <w:t>能春夏，不</w:t>
            </w:r>
            <w:r>
              <w:rPr>
                <w:rFonts w:ascii="SimSun" w:hAnsi="SimSun" w:eastAsia="SimSun" w:cs="SimSun"/>
                <w:sz w:val="16"/>
                <w:szCs w:val="16"/>
                <w:spacing w:val="2"/>
              </w:rPr>
              <w:t xml:space="preserve"> </w:t>
            </w:r>
            <w:r>
              <w:rPr>
                <w:rFonts w:ascii="SimSun" w:hAnsi="SimSun" w:eastAsia="SimSun" w:cs="SimSun"/>
                <w:sz w:val="16"/>
                <w:szCs w:val="16"/>
                <w:spacing w:val="1"/>
              </w:rPr>
              <w:t>能秋冬</w:t>
            </w:r>
          </w:p>
        </w:tc>
        <w:tc>
          <w:tcPr>
            <w:tcW w:w="559" w:type="dxa"/>
            <w:vAlign w:val="top"/>
          </w:tcPr>
          <w:p>
            <w:pPr>
              <w:ind w:left="6"/>
              <w:spacing w:before="86" w:line="219" w:lineRule="auto"/>
              <w:rPr>
                <w:rFonts w:ascii="SimSun" w:hAnsi="SimSun" w:eastAsia="SimSun" w:cs="SimSun"/>
                <w:sz w:val="16"/>
                <w:szCs w:val="16"/>
              </w:rPr>
            </w:pPr>
            <w:r>
              <w:rPr>
                <w:rFonts w:ascii="SimSun" w:hAnsi="SimSun" w:eastAsia="SimSun" w:cs="SimSun"/>
                <w:sz w:val="16"/>
                <w:szCs w:val="16"/>
                <w:spacing w:val="10"/>
              </w:rPr>
              <w:t>上角</w:t>
            </w:r>
          </w:p>
          <w:p>
            <w:pPr>
              <w:ind w:left="6"/>
              <w:spacing w:before="160" w:line="219" w:lineRule="auto"/>
              <w:rPr>
                <w:rFonts w:ascii="SimSun" w:hAnsi="SimSun" w:eastAsia="SimSun" w:cs="SimSun"/>
                <w:sz w:val="16"/>
                <w:szCs w:val="16"/>
              </w:rPr>
            </w:pPr>
            <w:r>
              <w:rPr>
                <w:rFonts w:ascii="SimSun" w:hAnsi="SimSun" w:eastAsia="SimSun" w:cs="SimSun"/>
                <w:sz w:val="16"/>
                <w:szCs w:val="16"/>
                <w:spacing w:val="10"/>
              </w:rPr>
              <w:t>大角</w:t>
            </w:r>
          </w:p>
          <w:p>
            <w:pPr>
              <w:ind w:left="6"/>
              <w:spacing w:before="170" w:line="219" w:lineRule="auto"/>
              <w:rPr>
                <w:rFonts w:ascii="SimSun" w:hAnsi="SimSun" w:eastAsia="SimSun" w:cs="SimSun"/>
                <w:sz w:val="16"/>
                <w:szCs w:val="16"/>
              </w:rPr>
            </w:pPr>
            <w:r>
              <w:rPr>
                <w:rFonts w:ascii="SimSun" w:hAnsi="SimSun" w:eastAsia="SimSun" w:cs="SimSun"/>
                <w:sz w:val="16"/>
                <w:szCs w:val="16"/>
                <w:spacing w:val="10"/>
              </w:rPr>
              <w:t>钛角</w:t>
            </w:r>
          </w:p>
          <w:p>
            <w:pPr>
              <w:ind w:left="6"/>
              <w:spacing w:before="180" w:line="219" w:lineRule="auto"/>
              <w:rPr>
                <w:rFonts w:ascii="SimSun" w:hAnsi="SimSun" w:eastAsia="SimSun" w:cs="SimSun"/>
                <w:sz w:val="16"/>
                <w:szCs w:val="16"/>
              </w:rPr>
            </w:pPr>
            <w:r>
              <w:rPr>
                <w:rFonts w:ascii="SimSun" w:hAnsi="SimSun" w:eastAsia="SimSun" w:cs="SimSun"/>
                <w:sz w:val="16"/>
                <w:szCs w:val="16"/>
                <w:spacing w:val="10"/>
              </w:rPr>
              <w:t>左角</w:t>
            </w:r>
          </w:p>
          <w:p>
            <w:pPr>
              <w:ind w:left="6"/>
              <w:spacing w:before="170" w:line="219" w:lineRule="auto"/>
              <w:rPr>
                <w:rFonts w:ascii="SimSun" w:hAnsi="SimSun" w:eastAsia="SimSun" w:cs="SimSun"/>
                <w:sz w:val="16"/>
                <w:szCs w:val="16"/>
              </w:rPr>
            </w:pPr>
            <w:r>
              <w:rPr>
                <w:rFonts w:ascii="SimSun" w:hAnsi="SimSun" w:eastAsia="SimSun" w:cs="SimSun"/>
                <w:sz w:val="16"/>
                <w:szCs w:val="16"/>
                <w:spacing w:val="10"/>
              </w:rPr>
              <w:t>判角</w:t>
            </w:r>
          </w:p>
        </w:tc>
        <w:tc>
          <w:tcPr>
            <w:tcW w:w="1019" w:type="dxa"/>
            <w:vAlign w:val="top"/>
          </w:tcPr>
          <w:p>
            <w:pPr>
              <w:ind w:left="18"/>
              <w:spacing w:before="88" w:line="220" w:lineRule="auto"/>
              <w:rPr>
                <w:rFonts w:ascii="SimSun" w:hAnsi="SimSun" w:eastAsia="SimSun" w:cs="SimSun"/>
                <w:sz w:val="16"/>
                <w:szCs w:val="16"/>
              </w:rPr>
            </w:pPr>
            <w:r>
              <w:rPr>
                <w:rFonts w:ascii="SimSun" w:hAnsi="SimSun" w:eastAsia="SimSun" w:cs="SimSun"/>
                <w:sz w:val="16"/>
                <w:szCs w:val="16"/>
                <w:spacing w:val="5"/>
              </w:rPr>
              <w:t>足厥阴</w:t>
            </w:r>
          </w:p>
          <w:p>
            <w:pPr>
              <w:ind w:left="18"/>
              <w:spacing w:before="169" w:line="220" w:lineRule="auto"/>
              <w:rPr>
                <w:rFonts w:ascii="SimSun" w:hAnsi="SimSun" w:eastAsia="SimSun" w:cs="SimSun"/>
                <w:sz w:val="16"/>
                <w:szCs w:val="16"/>
              </w:rPr>
            </w:pPr>
            <w:r>
              <w:rPr>
                <w:rFonts w:ascii="SimSun" w:hAnsi="SimSun" w:eastAsia="SimSun" w:cs="SimSun"/>
                <w:sz w:val="16"/>
                <w:szCs w:val="16"/>
                <w:spacing w:val="-2"/>
              </w:rPr>
              <w:t>左足少阳之上</w:t>
            </w:r>
          </w:p>
          <w:p>
            <w:pPr>
              <w:ind w:left="18"/>
              <w:spacing w:before="179" w:line="220" w:lineRule="auto"/>
              <w:rPr>
                <w:rFonts w:ascii="SimSun" w:hAnsi="SimSun" w:eastAsia="SimSun" w:cs="SimSun"/>
                <w:sz w:val="16"/>
                <w:szCs w:val="16"/>
              </w:rPr>
            </w:pPr>
            <w:r>
              <w:rPr>
                <w:rFonts w:ascii="SimSun" w:hAnsi="SimSun" w:eastAsia="SimSun" w:cs="SimSun"/>
                <w:sz w:val="16"/>
                <w:szCs w:val="16"/>
                <w:spacing w:val="-2"/>
              </w:rPr>
              <w:t>右足少阳之上</w:t>
            </w:r>
          </w:p>
          <w:p>
            <w:pPr>
              <w:ind w:left="18"/>
              <w:spacing w:before="169" w:line="220" w:lineRule="auto"/>
              <w:rPr>
                <w:rFonts w:ascii="SimSun" w:hAnsi="SimSun" w:eastAsia="SimSun" w:cs="SimSun"/>
                <w:sz w:val="16"/>
                <w:szCs w:val="16"/>
              </w:rPr>
            </w:pPr>
            <w:r>
              <w:rPr>
                <w:rFonts w:ascii="SimSun" w:hAnsi="SimSun" w:eastAsia="SimSun" w:cs="SimSun"/>
                <w:sz w:val="16"/>
                <w:szCs w:val="16"/>
                <w:spacing w:val="-2"/>
              </w:rPr>
              <w:t>右足少阳之下</w:t>
            </w:r>
          </w:p>
          <w:p>
            <w:pPr>
              <w:ind w:left="18"/>
              <w:spacing w:before="169" w:line="220" w:lineRule="auto"/>
              <w:rPr>
                <w:rFonts w:ascii="SimSun" w:hAnsi="SimSun" w:eastAsia="SimSun" w:cs="SimSun"/>
                <w:sz w:val="16"/>
                <w:szCs w:val="16"/>
              </w:rPr>
            </w:pPr>
            <w:r>
              <w:rPr>
                <w:rFonts w:ascii="SimSun" w:hAnsi="SimSun" w:eastAsia="SimSun" w:cs="SimSun"/>
                <w:sz w:val="16"/>
                <w:szCs w:val="16"/>
                <w:spacing w:val="-2"/>
              </w:rPr>
              <w:t>左足少阳之下</w:t>
            </w:r>
          </w:p>
        </w:tc>
        <w:tc>
          <w:tcPr>
            <w:tcW w:w="1681" w:type="dxa"/>
            <w:vAlign w:val="top"/>
          </w:tcPr>
          <w:p>
            <w:pPr>
              <w:ind w:left="28" w:right="166"/>
              <w:spacing w:before="87" w:line="417" w:lineRule="auto"/>
              <w:rPr>
                <w:rFonts w:ascii="SimSun" w:hAnsi="SimSun" w:eastAsia="SimSun" w:cs="SimSun"/>
                <w:sz w:val="16"/>
                <w:szCs w:val="16"/>
              </w:rPr>
            </w:pPr>
            <w:r>
              <w:rPr>
                <w:rFonts w:ascii="SimSun" w:hAnsi="SimSun" w:eastAsia="SimSun" w:cs="SimSun"/>
                <w:sz w:val="16"/>
                <w:szCs w:val="16"/>
                <w:spacing w:val="3"/>
              </w:rPr>
              <w:t>佗佗然(壅容自得貌)</w:t>
            </w:r>
            <w:r>
              <w:rPr>
                <w:rFonts w:ascii="SimSun" w:hAnsi="SimSun" w:eastAsia="SimSun" w:cs="SimSun"/>
                <w:sz w:val="16"/>
                <w:szCs w:val="16"/>
                <w:spacing w:val="4"/>
              </w:rPr>
              <w:t xml:space="preserve"> </w:t>
            </w:r>
            <w:r>
              <w:rPr>
                <w:rFonts w:ascii="SimSun" w:hAnsi="SimSun" w:eastAsia="SimSun" w:cs="SimSun"/>
                <w:sz w:val="16"/>
                <w:szCs w:val="16"/>
                <w:spacing w:val="4"/>
              </w:rPr>
              <w:t>遗遗然(退让貌)</w:t>
            </w:r>
          </w:p>
          <w:p>
            <w:pPr>
              <w:ind w:left="28" w:right="166"/>
              <w:spacing w:before="7" w:line="369" w:lineRule="auto"/>
              <w:rPr>
                <w:rFonts w:ascii="SimSun" w:hAnsi="SimSun" w:eastAsia="SimSun" w:cs="SimSun"/>
                <w:sz w:val="16"/>
                <w:szCs w:val="16"/>
              </w:rPr>
            </w:pPr>
            <w:r>
              <w:rPr>
                <w:rFonts w:ascii="SimSun" w:hAnsi="SimSun" w:eastAsia="SimSun" w:cs="SimSun"/>
                <w:sz w:val="16"/>
                <w:szCs w:val="16"/>
                <w:spacing w:val="3"/>
              </w:rPr>
              <w:t>推推然(勇于进取貌)</w:t>
            </w:r>
            <w:r>
              <w:rPr>
                <w:rFonts w:ascii="SimSun" w:hAnsi="SimSun" w:eastAsia="SimSun" w:cs="SimSun"/>
                <w:sz w:val="16"/>
                <w:szCs w:val="16"/>
                <w:spacing w:val="4"/>
              </w:rPr>
              <w:t xml:space="preserve"> </w:t>
            </w:r>
            <w:r>
              <w:rPr>
                <w:rFonts w:ascii="SimSun" w:hAnsi="SimSun" w:eastAsia="SimSun" w:cs="SimSun"/>
                <w:sz w:val="16"/>
                <w:szCs w:val="16"/>
                <w:spacing w:val="3"/>
              </w:rPr>
              <w:t>随随然(柔顺随和貌)</w:t>
            </w:r>
            <w:r>
              <w:rPr>
                <w:rFonts w:ascii="SimSun" w:hAnsi="SimSun" w:eastAsia="SimSun" w:cs="SimSun"/>
                <w:sz w:val="16"/>
                <w:szCs w:val="16"/>
                <w:spacing w:val="4"/>
              </w:rPr>
              <w:t xml:space="preserve"> </w:t>
            </w:r>
            <w:r>
              <w:rPr>
                <w:rFonts w:ascii="SimSun" w:hAnsi="SimSun" w:eastAsia="SimSun" w:cs="SimSun"/>
                <w:sz w:val="16"/>
                <w:szCs w:val="16"/>
                <w:spacing w:val="3"/>
              </w:rPr>
              <w:t>栝栝然(方正端直貌)</w:t>
            </w:r>
          </w:p>
        </w:tc>
      </w:tr>
      <w:tr>
        <w:trPr>
          <w:trHeight w:val="2067" w:hRule="atLeast"/>
        </w:trPr>
        <w:tc>
          <w:tcPr>
            <w:tcW w:w="284" w:type="dxa"/>
            <w:vAlign w:val="top"/>
            <w:textDirection w:val="tbRlV"/>
          </w:tcPr>
          <w:p>
            <w:pPr>
              <w:ind w:left="86"/>
              <w:spacing w:before="85" w:line="199" w:lineRule="auto"/>
              <w:rPr>
                <w:rFonts w:ascii="SimSun" w:hAnsi="SimSun" w:eastAsia="SimSun" w:cs="SimSun"/>
                <w:sz w:val="16"/>
                <w:szCs w:val="16"/>
              </w:rPr>
            </w:pPr>
            <w:r>
              <w:rPr>
                <w:rFonts w:ascii="SimSun" w:hAnsi="SimSun" w:eastAsia="SimSun" w:cs="SimSun"/>
                <w:sz w:val="16"/>
                <w:szCs w:val="16"/>
              </w:rPr>
              <w:t>火</w:t>
            </w:r>
            <w:r>
              <w:rPr>
                <w:rFonts w:ascii="SimSun" w:hAnsi="SimSun" w:eastAsia="SimSun" w:cs="SimSun"/>
                <w:sz w:val="16"/>
                <w:szCs w:val="16"/>
                <w:spacing w:val="16"/>
              </w:rPr>
              <w:t xml:space="preserve">  </w:t>
            </w:r>
            <w:r>
              <w:rPr>
                <w:rFonts w:ascii="SimSun" w:hAnsi="SimSun" w:eastAsia="SimSun" w:cs="SimSun"/>
                <w:sz w:val="16"/>
                <w:szCs w:val="16"/>
              </w:rPr>
              <w:t>形</w:t>
            </w:r>
          </w:p>
        </w:tc>
        <w:tc>
          <w:tcPr>
            <w:tcW w:w="849" w:type="dxa"/>
            <w:vAlign w:val="top"/>
          </w:tcPr>
          <w:p>
            <w:pPr>
              <w:ind w:left="31" w:firstLine="9"/>
              <w:spacing w:before="99" w:line="330" w:lineRule="auto"/>
              <w:rPr>
                <w:rFonts w:ascii="SimSun" w:hAnsi="SimSun" w:eastAsia="SimSun" w:cs="SimSun"/>
                <w:sz w:val="16"/>
                <w:szCs w:val="16"/>
              </w:rPr>
            </w:pPr>
            <w:r>
              <w:rPr>
                <w:rFonts w:ascii="SimSun" w:hAnsi="SimSun" w:eastAsia="SimSun" w:cs="SimSun"/>
                <w:sz w:val="16"/>
                <w:szCs w:val="16"/>
                <w:spacing w:val="-1"/>
              </w:rPr>
              <w:t>象南方地区</w:t>
            </w:r>
            <w:r>
              <w:rPr>
                <w:rFonts w:ascii="SimSun" w:hAnsi="SimSun" w:eastAsia="SimSun" w:cs="SimSun"/>
                <w:sz w:val="16"/>
                <w:szCs w:val="16"/>
                <w:spacing w:val="2"/>
              </w:rPr>
              <w:t xml:space="preserve"> </w:t>
            </w:r>
            <w:r>
              <w:rPr>
                <w:rFonts w:ascii="SimSun" w:hAnsi="SimSun" w:eastAsia="SimSun" w:cs="SimSun"/>
                <w:sz w:val="16"/>
                <w:szCs w:val="16"/>
              </w:rPr>
              <w:t>的人</w:t>
            </w:r>
          </w:p>
        </w:tc>
        <w:tc>
          <w:tcPr>
            <w:tcW w:w="419" w:type="dxa"/>
            <w:vAlign w:val="top"/>
          </w:tcPr>
          <w:p>
            <w:pPr>
              <w:ind w:left="61"/>
              <w:spacing w:before="80" w:line="219" w:lineRule="auto"/>
              <w:rPr>
                <w:rFonts w:ascii="SimSun" w:hAnsi="SimSun" w:eastAsia="SimSun" w:cs="SimSun"/>
                <w:sz w:val="16"/>
                <w:szCs w:val="16"/>
              </w:rPr>
            </w:pPr>
            <w:r>
              <w:rPr>
                <w:rFonts w:ascii="SimSun" w:hAnsi="SimSun" w:eastAsia="SimSun" w:cs="SimSun"/>
                <w:sz w:val="16"/>
                <w:szCs w:val="16"/>
                <w:spacing w:val="-3"/>
              </w:rPr>
              <w:t>赤色</w:t>
            </w:r>
          </w:p>
        </w:tc>
        <w:tc>
          <w:tcPr>
            <w:tcW w:w="849" w:type="dxa"/>
            <w:vAlign w:val="top"/>
          </w:tcPr>
          <w:p>
            <w:pPr>
              <w:spacing w:before="101" w:line="221" w:lineRule="auto"/>
              <w:jc w:val="right"/>
              <w:rPr>
                <w:rFonts w:ascii="SimSun" w:hAnsi="SimSun" w:eastAsia="SimSun" w:cs="SimSun"/>
                <w:sz w:val="16"/>
                <w:szCs w:val="16"/>
              </w:rPr>
            </w:pPr>
            <w:r>
              <w:rPr>
                <w:rFonts w:ascii="SimSun" w:hAnsi="SimSun" w:eastAsia="SimSun" w:cs="SimSun"/>
                <w:sz w:val="16"/>
                <w:szCs w:val="16"/>
                <w:spacing w:val="-20"/>
                <w:w w:val="98"/>
              </w:rPr>
              <w:t>广肠，锐面，</w:t>
            </w:r>
          </w:p>
          <w:p>
            <w:pPr>
              <w:ind w:left="12" w:right="5"/>
              <w:spacing w:before="97" w:line="324" w:lineRule="auto"/>
              <w:jc w:val="both"/>
              <w:rPr>
                <w:rFonts w:ascii="SimSun" w:hAnsi="SimSun" w:eastAsia="SimSun" w:cs="SimSun"/>
                <w:sz w:val="16"/>
                <w:szCs w:val="16"/>
              </w:rPr>
            </w:pPr>
            <w:r>
              <w:rPr>
                <w:rFonts w:ascii="SimSun" w:hAnsi="SimSun" w:eastAsia="SimSun" w:cs="SimSun"/>
                <w:sz w:val="16"/>
                <w:szCs w:val="16"/>
                <w:spacing w:val="4"/>
              </w:rPr>
              <w:t>小头，好肩</w:t>
            </w:r>
            <w:r>
              <w:rPr>
                <w:rFonts w:ascii="SimSun" w:hAnsi="SimSun" w:eastAsia="SimSun" w:cs="SimSun"/>
                <w:sz w:val="16"/>
                <w:szCs w:val="16"/>
              </w:rPr>
              <w:t xml:space="preserve"> </w:t>
            </w:r>
            <w:r>
              <w:rPr>
                <w:rFonts w:ascii="SimSun" w:hAnsi="SimSun" w:eastAsia="SimSun" w:cs="SimSun"/>
                <w:sz w:val="16"/>
                <w:szCs w:val="16"/>
                <w:spacing w:val="2"/>
              </w:rPr>
              <w:t>背髀腹，小 </w:t>
            </w:r>
            <w:r>
              <w:rPr>
                <w:rFonts w:ascii="SimSun" w:hAnsi="SimSun" w:eastAsia="SimSun" w:cs="SimSun"/>
                <w:sz w:val="16"/>
                <w:szCs w:val="16"/>
                <w:spacing w:val="6"/>
              </w:rPr>
              <w:t>手足(身材</w:t>
            </w:r>
          </w:p>
          <w:p>
            <w:pPr>
              <w:ind w:left="12"/>
              <w:spacing w:before="7" w:line="314" w:lineRule="auto"/>
              <w:jc w:val="both"/>
              <w:rPr>
                <w:rFonts w:ascii="SimSun" w:hAnsi="SimSun" w:eastAsia="SimSun" w:cs="SimSun"/>
                <w:sz w:val="16"/>
                <w:szCs w:val="16"/>
              </w:rPr>
            </w:pPr>
            <w:r>
              <w:rPr>
                <w:rFonts w:ascii="SimSun" w:hAnsi="SimSun" w:eastAsia="SimSun" w:cs="SimSun"/>
                <w:sz w:val="16"/>
                <w:szCs w:val="16"/>
                <w:spacing w:val="-22"/>
                <w:w w:val="99"/>
              </w:rPr>
              <w:t>不高，面尖，</w:t>
            </w:r>
            <w:r>
              <w:rPr>
                <w:rFonts w:ascii="SimSun" w:hAnsi="SimSun" w:eastAsia="SimSun" w:cs="SimSun"/>
                <w:sz w:val="16"/>
                <w:szCs w:val="16"/>
                <w:spacing w:val="6"/>
              </w:rPr>
              <w:t xml:space="preserve"> </w:t>
            </w:r>
            <w:r>
              <w:rPr>
                <w:rFonts w:ascii="SimSun" w:hAnsi="SimSun" w:eastAsia="SimSun" w:cs="SimSun"/>
                <w:sz w:val="16"/>
                <w:szCs w:val="16"/>
                <w:spacing w:val="-13"/>
              </w:rPr>
              <w:t>但肩背肌肉</w:t>
            </w:r>
            <w:r>
              <w:rPr>
                <w:rFonts w:ascii="SimSun" w:hAnsi="SimSun" w:eastAsia="SimSun" w:cs="SimSun"/>
                <w:sz w:val="16"/>
                <w:szCs w:val="16"/>
              </w:rPr>
              <w:t xml:space="preserve">  </w:t>
            </w:r>
            <w:r>
              <w:rPr>
                <w:rFonts w:ascii="SimSun" w:hAnsi="SimSun" w:eastAsia="SimSun" w:cs="SimSun"/>
                <w:sz w:val="16"/>
                <w:szCs w:val="16"/>
                <w:spacing w:val="-2"/>
              </w:rPr>
              <w:t>丰满)</w:t>
            </w:r>
          </w:p>
        </w:tc>
        <w:tc>
          <w:tcPr>
            <w:tcW w:w="699" w:type="dxa"/>
            <w:vAlign w:val="top"/>
          </w:tcPr>
          <w:p>
            <w:pPr>
              <w:ind w:left="14" w:firstLine="48"/>
              <w:spacing w:before="101" w:line="332" w:lineRule="auto"/>
              <w:jc w:val="both"/>
              <w:rPr>
                <w:rFonts w:ascii="SimSun" w:hAnsi="SimSun" w:eastAsia="SimSun" w:cs="SimSun"/>
                <w:sz w:val="16"/>
                <w:szCs w:val="16"/>
              </w:rPr>
            </w:pPr>
            <w:r>
              <w:rPr>
                <w:rFonts w:ascii="SimSun" w:hAnsi="SimSun" w:eastAsia="SimSun" w:cs="SimSun"/>
                <w:sz w:val="16"/>
                <w:szCs w:val="16"/>
                <w:spacing w:val="-4"/>
              </w:rPr>
              <w:t>行安地，</w:t>
            </w:r>
            <w:r>
              <w:rPr>
                <w:rFonts w:ascii="SimSun" w:hAnsi="SimSun" w:eastAsia="SimSun" w:cs="SimSun"/>
                <w:sz w:val="16"/>
                <w:szCs w:val="16"/>
                <w:spacing w:val="1"/>
              </w:rPr>
              <w:t xml:space="preserve"> </w:t>
            </w:r>
            <w:r>
              <w:rPr>
                <w:rFonts w:ascii="SimSun" w:hAnsi="SimSun" w:eastAsia="SimSun" w:cs="SimSun"/>
                <w:sz w:val="16"/>
                <w:szCs w:val="16"/>
                <w:spacing w:val="-3"/>
              </w:rPr>
              <w:t>疾心，行</w:t>
            </w:r>
            <w:r>
              <w:rPr>
                <w:rFonts w:ascii="SimSun" w:hAnsi="SimSun" w:eastAsia="SimSun" w:cs="SimSun"/>
                <w:sz w:val="16"/>
                <w:szCs w:val="16"/>
                <w:spacing w:val="1"/>
              </w:rPr>
              <w:t xml:space="preserve"> </w:t>
            </w:r>
            <w:r>
              <w:rPr>
                <w:rFonts w:ascii="SimSun" w:hAnsi="SimSun" w:eastAsia="SimSun" w:cs="SimSun"/>
                <w:sz w:val="16"/>
                <w:szCs w:val="16"/>
              </w:rPr>
              <w:t>摇</w:t>
            </w:r>
          </w:p>
        </w:tc>
        <w:tc>
          <w:tcPr>
            <w:tcW w:w="839" w:type="dxa"/>
            <w:vAlign w:val="top"/>
          </w:tcPr>
          <w:p>
            <w:pPr>
              <w:spacing w:before="100" w:line="219" w:lineRule="auto"/>
              <w:jc w:val="right"/>
              <w:rPr>
                <w:rFonts w:ascii="SimSun" w:hAnsi="SimSun" w:eastAsia="SimSun" w:cs="SimSun"/>
                <w:sz w:val="16"/>
                <w:szCs w:val="16"/>
              </w:rPr>
            </w:pPr>
            <w:r>
              <w:rPr>
                <w:rFonts w:ascii="SimSun" w:hAnsi="SimSun" w:eastAsia="SimSun" w:cs="SimSun"/>
                <w:sz w:val="16"/>
                <w:szCs w:val="16"/>
                <w:spacing w:val="-16"/>
              </w:rPr>
              <w:t>有气轻财，</w:t>
            </w:r>
          </w:p>
          <w:p>
            <w:pPr>
              <w:ind w:left="14"/>
              <w:spacing w:before="98" w:line="332" w:lineRule="auto"/>
              <w:jc w:val="both"/>
              <w:rPr>
                <w:rFonts w:ascii="SimSun" w:hAnsi="SimSun" w:eastAsia="SimSun" w:cs="SimSun"/>
                <w:sz w:val="16"/>
                <w:szCs w:val="16"/>
              </w:rPr>
            </w:pPr>
            <w:r>
              <w:rPr>
                <w:rFonts w:ascii="SimSun" w:hAnsi="SimSun" w:eastAsia="SimSun" w:cs="SimSun"/>
                <w:sz w:val="16"/>
                <w:szCs w:val="16"/>
                <w:spacing w:val="-24"/>
                <w:w w:val="99"/>
              </w:rPr>
              <w:t>少信，多虑，</w:t>
            </w:r>
            <w:r>
              <w:rPr>
                <w:rFonts w:ascii="SimSun" w:hAnsi="SimSun" w:eastAsia="SimSun" w:cs="SimSun"/>
                <w:sz w:val="16"/>
                <w:szCs w:val="16"/>
                <w:spacing w:val="6"/>
              </w:rPr>
              <w:t xml:space="preserve"> </w:t>
            </w:r>
            <w:r>
              <w:rPr>
                <w:rFonts w:ascii="SimSun" w:hAnsi="SimSun" w:eastAsia="SimSun" w:cs="SimSun"/>
                <w:sz w:val="16"/>
                <w:szCs w:val="16"/>
                <w:spacing w:val="-10"/>
              </w:rPr>
              <w:t>见事明，好</w:t>
            </w:r>
            <w:r>
              <w:rPr>
                <w:rFonts w:ascii="SimSun" w:hAnsi="SimSun" w:eastAsia="SimSun" w:cs="SimSun"/>
                <w:sz w:val="16"/>
                <w:szCs w:val="16"/>
              </w:rPr>
              <w:t xml:space="preserve">  </w:t>
            </w:r>
            <w:r>
              <w:rPr>
                <w:rFonts w:ascii="SimSun" w:hAnsi="SimSun" w:eastAsia="SimSun" w:cs="SimSun"/>
                <w:sz w:val="16"/>
                <w:szCs w:val="16"/>
                <w:spacing w:val="-12"/>
              </w:rPr>
              <w:t>颜，急心</w:t>
            </w:r>
          </w:p>
        </w:tc>
        <w:tc>
          <w:tcPr>
            <w:tcW w:w="849" w:type="dxa"/>
            <w:vAlign w:val="top"/>
          </w:tcPr>
          <w:p>
            <w:pPr>
              <w:ind w:left="26" w:firstLine="19"/>
              <w:spacing w:before="100" w:line="337" w:lineRule="auto"/>
              <w:rPr>
                <w:rFonts w:ascii="SimSun" w:hAnsi="SimSun" w:eastAsia="SimSun" w:cs="SimSun"/>
                <w:sz w:val="16"/>
                <w:szCs w:val="16"/>
              </w:rPr>
            </w:pPr>
            <w:r>
              <w:rPr>
                <w:rFonts w:ascii="SimSun" w:hAnsi="SimSun" w:eastAsia="SimSun" w:cs="SimSun"/>
                <w:sz w:val="16"/>
                <w:szCs w:val="16"/>
                <w:spacing w:val="-2"/>
              </w:rPr>
              <w:t>能春夏，不</w:t>
            </w:r>
            <w:r>
              <w:rPr>
                <w:rFonts w:ascii="SimSun" w:hAnsi="SimSun" w:eastAsia="SimSun" w:cs="SimSun"/>
                <w:sz w:val="16"/>
                <w:szCs w:val="16"/>
                <w:spacing w:val="2"/>
              </w:rPr>
              <w:t xml:space="preserve"> </w:t>
            </w:r>
            <w:r>
              <w:rPr>
                <w:rFonts w:ascii="SimSun" w:hAnsi="SimSun" w:eastAsia="SimSun" w:cs="SimSun"/>
                <w:sz w:val="16"/>
                <w:szCs w:val="16"/>
                <w:spacing w:val="-1"/>
              </w:rPr>
              <w:t>能秋冬</w:t>
            </w:r>
          </w:p>
        </w:tc>
        <w:tc>
          <w:tcPr>
            <w:tcW w:w="559" w:type="dxa"/>
            <w:vAlign w:val="top"/>
          </w:tcPr>
          <w:p>
            <w:pPr>
              <w:ind w:left="6"/>
              <w:spacing w:before="80" w:line="219" w:lineRule="auto"/>
              <w:rPr>
                <w:rFonts w:ascii="SimSun" w:hAnsi="SimSun" w:eastAsia="SimSun" w:cs="SimSun"/>
                <w:sz w:val="16"/>
                <w:szCs w:val="16"/>
              </w:rPr>
            </w:pPr>
            <w:r>
              <w:rPr>
                <w:rFonts w:ascii="SimSun" w:hAnsi="SimSun" w:eastAsia="SimSun" w:cs="SimSun"/>
                <w:sz w:val="16"/>
                <w:szCs w:val="16"/>
                <w:spacing w:val="-2"/>
              </w:rPr>
              <w:t>上徵</w:t>
            </w:r>
          </w:p>
          <w:p>
            <w:pPr>
              <w:ind w:left="6"/>
              <w:spacing w:before="170" w:line="219" w:lineRule="auto"/>
              <w:rPr>
                <w:rFonts w:ascii="SimSun" w:hAnsi="SimSun" w:eastAsia="SimSun" w:cs="SimSun"/>
                <w:sz w:val="16"/>
                <w:szCs w:val="16"/>
              </w:rPr>
            </w:pPr>
            <w:r>
              <w:rPr>
                <w:rFonts w:ascii="SimSun" w:hAnsi="SimSun" w:eastAsia="SimSun" w:cs="SimSun"/>
                <w:sz w:val="16"/>
                <w:szCs w:val="16"/>
                <w:spacing w:val="-2"/>
              </w:rPr>
              <w:t>质徵</w:t>
            </w:r>
          </w:p>
          <w:p>
            <w:pPr>
              <w:ind w:left="6"/>
              <w:spacing w:before="170" w:line="219" w:lineRule="auto"/>
              <w:rPr>
                <w:rFonts w:ascii="SimSun" w:hAnsi="SimSun" w:eastAsia="SimSun" w:cs="SimSun"/>
                <w:sz w:val="16"/>
                <w:szCs w:val="16"/>
              </w:rPr>
            </w:pPr>
            <w:r>
              <w:rPr>
                <w:rFonts w:ascii="SimSun" w:hAnsi="SimSun" w:eastAsia="SimSun" w:cs="SimSun"/>
                <w:sz w:val="16"/>
                <w:szCs w:val="16"/>
                <w:spacing w:val="-2"/>
              </w:rPr>
              <w:t>右徵</w:t>
            </w:r>
          </w:p>
          <w:p>
            <w:pPr>
              <w:ind w:left="6"/>
              <w:spacing w:before="180" w:line="219" w:lineRule="auto"/>
              <w:rPr>
                <w:rFonts w:ascii="SimSun" w:hAnsi="SimSun" w:eastAsia="SimSun" w:cs="SimSun"/>
                <w:sz w:val="16"/>
                <w:szCs w:val="16"/>
              </w:rPr>
            </w:pPr>
            <w:r>
              <w:rPr>
                <w:rFonts w:ascii="SimSun" w:hAnsi="SimSun" w:eastAsia="SimSun" w:cs="SimSun"/>
                <w:sz w:val="16"/>
                <w:szCs w:val="16"/>
                <w:spacing w:val="-2"/>
              </w:rPr>
              <w:t>少徵</w:t>
            </w:r>
          </w:p>
          <w:p>
            <w:pPr>
              <w:ind w:left="6"/>
              <w:spacing w:before="170" w:line="220" w:lineRule="auto"/>
              <w:rPr>
                <w:rFonts w:ascii="SimSun" w:hAnsi="SimSun" w:eastAsia="SimSun" w:cs="SimSun"/>
                <w:sz w:val="16"/>
                <w:szCs w:val="16"/>
              </w:rPr>
            </w:pPr>
            <w:r>
              <w:rPr>
                <w:rFonts w:ascii="SimSun" w:hAnsi="SimSun" w:eastAsia="SimSun" w:cs="SimSun"/>
                <w:sz w:val="16"/>
                <w:szCs w:val="16"/>
                <w:spacing w:val="-2"/>
              </w:rPr>
              <w:t>质判</w:t>
            </w:r>
          </w:p>
        </w:tc>
        <w:tc>
          <w:tcPr>
            <w:tcW w:w="1019" w:type="dxa"/>
            <w:vAlign w:val="top"/>
          </w:tcPr>
          <w:p>
            <w:pPr>
              <w:ind w:left="18"/>
              <w:spacing w:before="101" w:line="220" w:lineRule="auto"/>
              <w:rPr>
                <w:rFonts w:ascii="SimSun" w:hAnsi="SimSun" w:eastAsia="SimSun" w:cs="SimSun"/>
                <w:sz w:val="16"/>
                <w:szCs w:val="16"/>
              </w:rPr>
            </w:pPr>
            <w:r>
              <w:rPr>
                <w:rFonts w:ascii="SimSun" w:hAnsi="SimSun" w:eastAsia="SimSun" w:cs="SimSun"/>
                <w:sz w:val="16"/>
                <w:szCs w:val="16"/>
                <w:spacing w:val="5"/>
              </w:rPr>
              <w:t>手少阴</w:t>
            </w:r>
          </w:p>
          <w:p>
            <w:pPr>
              <w:ind w:left="18"/>
              <w:spacing w:before="179" w:line="220" w:lineRule="auto"/>
              <w:rPr>
                <w:rFonts w:ascii="SimSun" w:hAnsi="SimSun" w:eastAsia="SimSun" w:cs="SimSun"/>
                <w:sz w:val="16"/>
                <w:szCs w:val="16"/>
              </w:rPr>
            </w:pPr>
            <w:r>
              <w:rPr>
                <w:rFonts w:ascii="SimSun" w:hAnsi="SimSun" w:eastAsia="SimSun" w:cs="SimSun"/>
                <w:sz w:val="16"/>
                <w:szCs w:val="16"/>
                <w:spacing w:val="-2"/>
              </w:rPr>
              <w:t>左手太阳之上</w:t>
            </w:r>
          </w:p>
          <w:p>
            <w:pPr>
              <w:ind w:left="18"/>
              <w:spacing w:before="169" w:line="220" w:lineRule="auto"/>
              <w:rPr>
                <w:rFonts w:ascii="SimSun" w:hAnsi="SimSun" w:eastAsia="SimSun" w:cs="SimSun"/>
                <w:sz w:val="16"/>
                <w:szCs w:val="16"/>
              </w:rPr>
            </w:pPr>
            <w:r>
              <w:rPr>
                <w:rFonts w:ascii="SimSun" w:hAnsi="SimSun" w:eastAsia="SimSun" w:cs="SimSun"/>
                <w:sz w:val="16"/>
                <w:szCs w:val="16"/>
                <w:spacing w:val="-2"/>
              </w:rPr>
              <w:t>右手太阳之上</w:t>
            </w:r>
          </w:p>
          <w:p>
            <w:pPr>
              <w:ind w:left="18"/>
              <w:spacing w:before="159" w:line="220" w:lineRule="auto"/>
              <w:rPr>
                <w:rFonts w:ascii="SimSun" w:hAnsi="SimSun" w:eastAsia="SimSun" w:cs="SimSun"/>
                <w:sz w:val="16"/>
                <w:szCs w:val="16"/>
              </w:rPr>
            </w:pPr>
            <w:r>
              <w:rPr>
                <w:rFonts w:ascii="SimSun" w:hAnsi="SimSun" w:eastAsia="SimSun" w:cs="SimSun"/>
                <w:sz w:val="16"/>
                <w:szCs w:val="16"/>
                <w:spacing w:val="-2"/>
              </w:rPr>
              <w:t>右手太阳之下</w:t>
            </w:r>
          </w:p>
          <w:p>
            <w:pPr>
              <w:ind w:left="18"/>
              <w:spacing w:before="169" w:line="220" w:lineRule="auto"/>
              <w:rPr>
                <w:rFonts w:ascii="SimSun" w:hAnsi="SimSun" w:eastAsia="SimSun" w:cs="SimSun"/>
                <w:sz w:val="16"/>
                <w:szCs w:val="16"/>
              </w:rPr>
            </w:pPr>
            <w:r>
              <w:rPr>
                <w:rFonts w:ascii="SimSun" w:hAnsi="SimSun" w:eastAsia="SimSun" w:cs="SimSun"/>
                <w:sz w:val="16"/>
                <w:szCs w:val="16"/>
                <w:spacing w:val="-2"/>
              </w:rPr>
              <w:t>左手太阳之下</w:t>
            </w:r>
          </w:p>
        </w:tc>
        <w:tc>
          <w:tcPr>
            <w:tcW w:w="1681" w:type="dxa"/>
            <w:vAlign w:val="top"/>
          </w:tcPr>
          <w:p>
            <w:pPr>
              <w:ind w:left="28" w:right="166"/>
              <w:spacing w:before="110" w:line="415" w:lineRule="auto"/>
              <w:rPr>
                <w:rFonts w:ascii="SimSun" w:hAnsi="SimSun" w:eastAsia="SimSun" w:cs="SimSun"/>
                <w:sz w:val="16"/>
                <w:szCs w:val="16"/>
              </w:rPr>
            </w:pPr>
            <w:r>
              <w:rPr>
                <w:rFonts w:ascii="SimSun" w:hAnsi="SimSun" w:eastAsia="SimSun" w:cs="SimSun"/>
                <w:sz w:val="16"/>
                <w:szCs w:val="16"/>
                <w:spacing w:val="3"/>
              </w:rPr>
              <w:t>核核然(真诚朴实貌)</w:t>
            </w:r>
            <w:r>
              <w:rPr>
                <w:rFonts w:ascii="SimSun" w:hAnsi="SimSun" w:eastAsia="SimSun" w:cs="SimSun"/>
                <w:sz w:val="16"/>
                <w:szCs w:val="16"/>
                <w:spacing w:val="4"/>
              </w:rPr>
              <w:t xml:space="preserve"> </w:t>
            </w:r>
            <w:r>
              <w:rPr>
                <w:rFonts w:ascii="SimSun" w:hAnsi="SimSun" w:eastAsia="SimSun" w:cs="SimSun"/>
                <w:sz w:val="16"/>
                <w:szCs w:val="16"/>
                <w:spacing w:val="4"/>
              </w:rPr>
              <w:t>肌肌然(浮躁貌)</w:t>
            </w:r>
          </w:p>
          <w:p>
            <w:pPr>
              <w:ind w:left="28"/>
              <w:spacing w:line="218" w:lineRule="auto"/>
              <w:rPr>
                <w:rFonts w:ascii="SimSun" w:hAnsi="SimSun" w:eastAsia="SimSun" w:cs="SimSun"/>
                <w:sz w:val="16"/>
                <w:szCs w:val="16"/>
              </w:rPr>
            </w:pPr>
            <w:r>
              <w:rPr>
                <w:rFonts w:ascii="SimSun" w:hAnsi="SimSun" w:eastAsia="SimSun" w:cs="SimSun"/>
                <w:sz w:val="16"/>
                <w:szCs w:val="16"/>
                <w:spacing w:val="3"/>
              </w:rPr>
              <w:t>鲛鲛然(活跃爽快貌)</w:t>
            </w:r>
          </w:p>
          <w:p>
            <w:pPr>
              <w:ind w:left="28"/>
              <w:spacing w:before="169" w:line="218" w:lineRule="auto"/>
              <w:rPr>
                <w:rFonts w:ascii="SimSun" w:hAnsi="SimSun" w:eastAsia="SimSun" w:cs="SimSun"/>
                <w:sz w:val="16"/>
                <w:szCs w:val="16"/>
              </w:rPr>
            </w:pPr>
            <w:r>
              <w:rPr>
                <w:rFonts w:ascii="SimSun" w:hAnsi="SimSun" w:eastAsia="SimSun" w:cs="SimSun"/>
                <w:sz w:val="16"/>
                <w:szCs w:val="16"/>
                <w:spacing w:val="3"/>
              </w:rPr>
              <w:t>幅幅然(乐观喜悦貌)</w:t>
            </w:r>
          </w:p>
          <w:p>
            <w:pPr>
              <w:spacing w:before="171" w:line="219" w:lineRule="auto"/>
              <w:jc w:val="right"/>
              <w:rPr>
                <w:rFonts w:ascii="SimSun" w:hAnsi="SimSun" w:eastAsia="SimSun" w:cs="SimSun"/>
                <w:sz w:val="16"/>
                <w:szCs w:val="16"/>
              </w:rPr>
            </w:pPr>
            <w:r>
              <w:rPr>
                <w:rFonts w:ascii="SimSun" w:hAnsi="SimSun" w:eastAsia="SimSun" w:cs="SimSun"/>
                <w:sz w:val="16"/>
                <w:szCs w:val="16"/>
                <w:spacing w:val="-12"/>
              </w:rPr>
              <w:t>支支颐颐然(怡然自得貌)</w:t>
            </w:r>
          </w:p>
        </w:tc>
      </w:tr>
      <w:tr>
        <w:trPr>
          <w:trHeight w:val="2422" w:hRule="atLeast"/>
        </w:trPr>
        <w:tc>
          <w:tcPr>
            <w:tcW w:w="284" w:type="dxa"/>
            <w:vAlign w:val="top"/>
            <w:textDirection w:val="tbRlV"/>
          </w:tcPr>
          <w:p>
            <w:pPr>
              <w:ind w:left="86"/>
              <w:spacing w:before="76" w:line="201" w:lineRule="auto"/>
              <w:rPr>
                <w:rFonts w:ascii="SimSun" w:hAnsi="SimSun" w:eastAsia="SimSun" w:cs="SimSun"/>
                <w:sz w:val="16"/>
                <w:szCs w:val="16"/>
              </w:rPr>
            </w:pPr>
            <w:r>
              <w:rPr>
                <w:rFonts w:ascii="SimSun" w:hAnsi="SimSun" w:eastAsia="SimSun" w:cs="SimSun"/>
                <w:sz w:val="16"/>
                <w:szCs w:val="16"/>
              </w:rPr>
              <w:t>土</w:t>
            </w:r>
            <w:r>
              <w:rPr>
                <w:rFonts w:ascii="SimSun" w:hAnsi="SimSun" w:eastAsia="SimSun" w:cs="SimSun"/>
                <w:sz w:val="16"/>
                <w:szCs w:val="16"/>
                <w:spacing w:val="7"/>
              </w:rPr>
              <w:t xml:space="preserve">  </w:t>
            </w:r>
            <w:r>
              <w:rPr>
                <w:rFonts w:ascii="SimSun" w:hAnsi="SimSun" w:eastAsia="SimSun" w:cs="SimSun"/>
                <w:sz w:val="16"/>
                <w:szCs w:val="16"/>
              </w:rPr>
              <w:t>形</w:t>
            </w:r>
          </w:p>
        </w:tc>
        <w:tc>
          <w:tcPr>
            <w:tcW w:w="849" w:type="dxa"/>
            <w:vAlign w:val="top"/>
          </w:tcPr>
          <w:p>
            <w:pPr>
              <w:ind w:left="31"/>
              <w:spacing w:before="93" w:line="318" w:lineRule="auto"/>
              <w:rPr>
                <w:rFonts w:ascii="SimSun" w:hAnsi="SimSun" w:eastAsia="SimSun" w:cs="SimSun"/>
                <w:sz w:val="16"/>
                <w:szCs w:val="16"/>
              </w:rPr>
            </w:pPr>
            <w:r>
              <w:rPr>
                <w:rFonts w:ascii="SimSun" w:hAnsi="SimSun" w:eastAsia="SimSun" w:cs="SimSun"/>
                <w:sz w:val="16"/>
                <w:szCs w:val="16"/>
                <w:spacing w:val="1"/>
              </w:rPr>
              <w:t>象中央地区 </w:t>
            </w:r>
            <w:r>
              <w:rPr>
                <w:rFonts w:ascii="SimSun" w:hAnsi="SimSun" w:eastAsia="SimSun" w:cs="SimSun"/>
                <w:sz w:val="16"/>
                <w:szCs w:val="16"/>
                <w:spacing w:val="2"/>
              </w:rPr>
              <w:t>的人</w:t>
            </w:r>
          </w:p>
        </w:tc>
        <w:tc>
          <w:tcPr>
            <w:tcW w:w="419" w:type="dxa"/>
            <w:vAlign w:val="top"/>
          </w:tcPr>
          <w:p>
            <w:pPr>
              <w:ind w:left="61"/>
              <w:spacing w:before="73" w:line="219" w:lineRule="auto"/>
              <w:rPr>
                <w:rFonts w:ascii="SimSun" w:hAnsi="SimSun" w:eastAsia="SimSun" w:cs="SimSun"/>
                <w:sz w:val="16"/>
                <w:szCs w:val="16"/>
              </w:rPr>
            </w:pPr>
            <w:r>
              <w:rPr>
                <w:rFonts w:ascii="SimSun" w:hAnsi="SimSun" w:eastAsia="SimSun" w:cs="SimSun"/>
                <w:sz w:val="16"/>
                <w:szCs w:val="16"/>
                <w:spacing w:val="-2"/>
              </w:rPr>
              <w:t>黄色</w:t>
            </w:r>
          </w:p>
        </w:tc>
        <w:tc>
          <w:tcPr>
            <w:tcW w:w="849" w:type="dxa"/>
            <w:vAlign w:val="top"/>
          </w:tcPr>
          <w:p>
            <w:pPr>
              <w:spacing w:before="93" w:line="219" w:lineRule="auto"/>
              <w:jc w:val="right"/>
              <w:rPr>
                <w:rFonts w:ascii="SimSun" w:hAnsi="SimSun" w:eastAsia="SimSun" w:cs="SimSun"/>
                <w:sz w:val="16"/>
                <w:szCs w:val="16"/>
              </w:rPr>
            </w:pPr>
            <w:r>
              <w:rPr>
                <w:rFonts w:ascii="SimSun" w:hAnsi="SimSun" w:eastAsia="SimSun" w:cs="SimSun"/>
                <w:sz w:val="16"/>
                <w:szCs w:val="16"/>
                <w:spacing w:val="-23"/>
              </w:rPr>
              <w:t>圆面，大头，</w:t>
            </w:r>
          </w:p>
          <w:p>
            <w:pPr>
              <w:ind w:left="12"/>
              <w:spacing w:before="100" w:line="325" w:lineRule="auto"/>
              <w:rPr>
                <w:rFonts w:ascii="SimSun" w:hAnsi="SimSun" w:eastAsia="SimSun" w:cs="SimSun"/>
                <w:sz w:val="16"/>
                <w:szCs w:val="16"/>
              </w:rPr>
            </w:pPr>
            <w:r>
              <w:rPr>
                <w:rFonts w:ascii="SimSun" w:hAnsi="SimSun" w:eastAsia="SimSun" w:cs="SimSun"/>
                <w:sz w:val="16"/>
                <w:szCs w:val="16"/>
                <w:spacing w:val="-18"/>
              </w:rPr>
              <w:t>美肩背，大</w:t>
            </w:r>
            <w:r>
              <w:rPr>
                <w:rFonts w:ascii="SimSun" w:hAnsi="SimSun" w:eastAsia="SimSun" w:cs="SimSun"/>
                <w:sz w:val="16"/>
                <w:szCs w:val="16"/>
                <w:spacing w:val="1"/>
              </w:rPr>
              <w:t xml:space="preserve">  </w:t>
            </w:r>
            <w:r>
              <w:rPr>
                <w:rFonts w:ascii="SimSun" w:hAnsi="SimSun" w:eastAsia="SimSun" w:cs="SimSun"/>
                <w:sz w:val="16"/>
                <w:szCs w:val="16"/>
                <w:spacing w:val="-20"/>
                <w:w w:val="98"/>
              </w:rPr>
              <w:t>腹，美股胫，</w:t>
            </w:r>
          </w:p>
          <w:p>
            <w:pPr>
              <w:ind w:left="12" w:right="10"/>
              <w:spacing w:before="6" w:line="327" w:lineRule="auto"/>
              <w:rPr>
                <w:rFonts w:ascii="SimSun" w:hAnsi="SimSun" w:eastAsia="SimSun" w:cs="SimSun"/>
                <w:sz w:val="16"/>
                <w:szCs w:val="16"/>
              </w:rPr>
            </w:pPr>
            <w:r>
              <w:rPr>
                <w:rFonts w:ascii="SimSun" w:hAnsi="SimSun" w:eastAsia="SimSun" w:cs="SimSun"/>
                <w:sz w:val="16"/>
                <w:szCs w:val="16"/>
                <w:spacing w:val="3"/>
              </w:rPr>
              <w:t>小手足，多</w:t>
            </w:r>
            <w:r>
              <w:rPr>
                <w:rFonts w:ascii="SimSun" w:hAnsi="SimSun" w:eastAsia="SimSun" w:cs="SimSun"/>
                <w:sz w:val="16"/>
                <w:szCs w:val="16"/>
              </w:rPr>
              <w:t xml:space="preserve"> </w:t>
            </w:r>
            <w:r>
              <w:rPr>
                <w:rFonts w:ascii="SimSun" w:hAnsi="SimSun" w:eastAsia="SimSun" w:cs="SimSun"/>
                <w:sz w:val="16"/>
                <w:szCs w:val="16"/>
                <w:spacing w:val="2"/>
              </w:rPr>
              <w:t>肉，上下相</w:t>
            </w:r>
          </w:p>
          <w:p>
            <w:pPr>
              <w:ind w:left="12" w:right="10" w:firstLine="40"/>
              <w:spacing w:before="2" w:line="326" w:lineRule="auto"/>
              <w:rPr>
                <w:rFonts w:ascii="SimSun" w:hAnsi="SimSun" w:eastAsia="SimSun" w:cs="SimSun"/>
                <w:sz w:val="16"/>
                <w:szCs w:val="16"/>
              </w:rPr>
            </w:pPr>
            <w:r>
              <w:rPr>
                <w:rFonts w:ascii="SimSun" w:hAnsi="SimSun" w:eastAsia="SimSun" w:cs="SimSun"/>
                <w:sz w:val="16"/>
                <w:szCs w:val="16"/>
                <w:spacing w:val="-2"/>
              </w:rPr>
              <w:t>称(肥胖丰</w:t>
            </w:r>
            <w:r>
              <w:rPr>
                <w:rFonts w:ascii="SimSun" w:hAnsi="SimSun" w:eastAsia="SimSun" w:cs="SimSun"/>
                <w:sz w:val="16"/>
                <w:szCs w:val="16"/>
                <w:spacing w:val="1"/>
              </w:rPr>
              <w:t xml:space="preserve">  </w:t>
            </w:r>
            <w:r>
              <w:rPr>
                <w:rFonts w:ascii="SimSun" w:hAnsi="SimSun" w:eastAsia="SimSun" w:cs="SimSun"/>
                <w:sz w:val="16"/>
                <w:szCs w:val="16"/>
                <w:spacing w:val="3"/>
              </w:rPr>
              <w:t>满，上下匀</w:t>
            </w:r>
          </w:p>
          <w:p>
            <w:pPr>
              <w:ind w:left="23"/>
              <w:spacing w:before="8" w:line="221" w:lineRule="auto"/>
              <w:rPr>
                <w:rFonts w:ascii="SimSun" w:hAnsi="SimSun" w:eastAsia="SimSun" w:cs="SimSun"/>
                <w:sz w:val="16"/>
                <w:szCs w:val="16"/>
              </w:rPr>
            </w:pPr>
            <w:r>
              <w:rPr>
                <w:rFonts w:ascii="SimSun" w:hAnsi="SimSun" w:eastAsia="SimSun" w:cs="SimSun"/>
                <w:sz w:val="16"/>
                <w:szCs w:val="16"/>
                <w:spacing w:val="-3"/>
              </w:rPr>
              <w:t>称</w:t>
            </w:r>
            <w:r>
              <w:rPr>
                <w:rFonts w:ascii="SimSun" w:hAnsi="SimSun" w:eastAsia="SimSun" w:cs="SimSun"/>
                <w:sz w:val="16"/>
                <w:szCs w:val="16"/>
                <w:spacing w:val="-33"/>
              </w:rPr>
              <w:t xml:space="preserve"> </w:t>
            </w:r>
            <w:r>
              <w:rPr>
                <w:rFonts w:ascii="SimSun" w:hAnsi="SimSun" w:eastAsia="SimSun" w:cs="SimSun"/>
                <w:sz w:val="16"/>
                <w:szCs w:val="16"/>
                <w:spacing w:val="-3"/>
              </w:rPr>
              <w:t>)</w:t>
            </w:r>
          </w:p>
        </w:tc>
        <w:tc>
          <w:tcPr>
            <w:tcW w:w="699" w:type="dxa"/>
            <w:vAlign w:val="top"/>
          </w:tcPr>
          <w:p>
            <w:pPr>
              <w:ind w:left="14"/>
              <w:spacing w:before="104" w:line="323" w:lineRule="auto"/>
              <w:rPr>
                <w:rFonts w:ascii="SimSun" w:hAnsi="SimSun" w:eastAsia="SimSun" w:cs="SimSun"/>
                <w:sz w:val="16"/>
                <w:szCs w:val="16"/>
              </w:rPr>
            </w:pPr>
            <w:r>
              <w:rPr>
                <w:rFonts w:ascii="SimSun" w:hAnsi="SimSun" w:eastAsia="SimSun" w:cs="SimSun"/>
                <w:sz w:val="16"/>
                <w:szCs w:val="16"/>
                <w:spacing w:val="-3"/>
              </w:rPr>
              <w:t>行安地</w:t>
            </w:r>
            <w:r>
              <w:rPr>
                <w:rFonts w:ascii="SimSun" w:hAnsi="SimSun" w:eastAsia="SimSun" w:cs="SimSun"/>
                <w:sz w:val="16"/>
                <w:szCs w:val="16"/>
                <w:spacing w:val="-34"/>
              </w:rPr>
              <w:t xml:space="preserve"> </w:t>
            </w:r>
            <w:r>
              <w:rPr>
                <w:rFonts w:ascii="SimSun" w:hAnsi="SimSun" w:eastAsia="SimSun" w:cs="SimSun"/>
                <w:sz w:val="16"/>
                <w:szCs w:val="16"/>
                <w:spacing w:val="-3"/>
              </w:rPr>
              <w:t>，</w:t>
            </w:r>
            <w:r>
              <w:rPr>
                <w:rFonts w:ascii="SimSun" w:hAnsi="SimSun" w:eastAsia="SimSun" w:cs="SimSun"/>
                <w:sz w:val="16"/>
                <w:szCs w:val="16"/>
              </w:rPr>
              <w:t xml:space="preserve"> </w:t>
            </w:r>
            <w:r>
              <w:rPr>
                <w:rFonts w:ascii="SimSun" w:hAnsi="SimSun" w:eastAsia="SimSun" w:cs="SimSun"/>
                <w:sz w:val="16"/>
                <w:szCs w:val="16"/>
                <w:spacing w:val="-14"/>
              </w:rPr>
              <w:t>举足浮</w:t>
            </w:r>
          </w:p>
        </w:tc>
        <w:tc>
          <w:tcPr>
            <w:tcW w:w="839" w:type="dxa"/>
            <w:vAlign w:val="top"/>
          </w:tcPr>
          <w:p>
            <w:pPr>
              <w:ind w:left="14" w:firstLine="9"/>
              <w:spacing w:before="102" w:line="334" w:lineRule="auto"/>
              <w:jc w:val="both"/>
              <w:rPr>
                <w:rFonts w:ascii="SimSun" w:hAnsi="SimSun" w:eastAsia="SimSun" w:cs="SimSun"/>
                <w:sz w:val="16"/>
                <w:szCs w:val="16"/>
              </w:rPr>
            </w:pPr>
            <w:r>
              <w:rPr>
                <w:rFonts w:ascii="SimSun" w:hAnsi="SimSun" w:eastAsia="SimSun" w:cs="SimSun"/>
                <w:sz w:val="16"/>
                <w:szCs w:val="16"/>
                <w:spacing w:val="-10"/>
              </w:rPr>
              <w:t>安 心</w:t>
            </w:r>
            <w:r>
              <w:rPr>
                <w:rFonts w:ascii="SimSun" w:hAnsi="SimSun" w:eastAsia="SimSun" w:cs="SimSun"/>
                <w:sz w:val="16"/>
                <w:szCs w:val="16"/>
                <w:spacing w:val="-14"/>
              </w:rPr>
              <w:t xml:space="preserve"> </w:t>
            </w:r>
            <w:r>
              <w:rPr>
                <w:rFonts w:ascii="SimSun" w:hAnsi="SimSun" w:eastAsia="SimSun" w:cs="SimSun"/>
                <w:sz w:val="16"/>
                <w:szCs w:val="16"/>
                <w:spacing w:val="-10"/>
              </w:rPr>
              <w:t>好</w:t>
            </w:r>
            <w:r>
              <w:rPr>
                <w:rFonts w:ascii="SimSun" w:hAnsi="SimSun" w:eastAsia="SimSun" w:cs="SimSun"/>
                <w:sz w:val="16"/>
                <w:szCs w:val="16"/>
                <w:spacing w:val="-13"/>
              </w:rPr>
              <w:t xml:space="preserve"> </w:t>
            </w:r>
            <w:r>
              <w:rPr>
                <w:rFonts w:ascii="SimSun" w:hAnsi="SimSun" w:eastAsia="SimSun" w:cs="SimSun"/>
                <w:sz w:val="16"/>
                <w:szCs w:val="16"/>
                <w:spacing w:val="-10"/>
              </w:rPr>
              <w:t>利</w:t>
            </w:r>
            <w:r>
              <w:rPr>
                <w:rFonts w:ascii="SimSun" w:hAnsi="SimSun" w:eastAsia="SimSun" w:cs="SimSun"/>
                <w:sz w:val="16"/>
                <w:szCs w:val="16"/>
              </w:rPr>
              <w:t xml:space="preserve"> </w:t>
            </w:r>
            <w:r>
              <w:rPr>
                <w:rFonts w:ascii="SimSun" w:hAnsi="SimSun" w:eastAsia="SimSun" w:cs="SimSun"/>
                <w:sz w:val="16"/>
                <w:szCs w:val="16"/>
                <w:spacing w:val="-4"/>
              </w:rPr>
              <w:t>人，不喜权</w:t>
            </w:r>
            <w:r>
              <w:rPr>
                <w:rFonts w:ascii="SimSun" w:hAnsi="SimSun" w:eastAsia="SimSun" w:cs="SimSun"/>
                <w:sz w:val="16"/>
                <w:szCs w:val="16"/>
                <w:spacing w:val="3"/>
              </w:rPr>
              <w:t xml:space="preserve"> </w:t>
            </w:r>
            <w:r>
              <w:rPr>
                <w:rFonts w:ascii="SimSun" w:hAnsi="SimSun" w:eastAsia="SimSun" w:cs="SimSun"/>
                <w:sz w:val="16"/>
                <w:szCs w:val="16"/>
              </w:rPr>
              <w:t>势，善附人</w:t>
            </w:r>
            <w:r>
              <w:rPr>
                <w:rFonts w:ascii="SimSun" w:hAnsi="SimSun" w:eastAsia="SimSun" w:cs="SimSun"/>
                <w:sz w:val="16"/>
                <w:szCs w:val="16"/>
                <w:spacing w:val="1"/>
              </w:rPr>
              <w:t xml:space="preserve"> </w:t>
            </w:r>
            <w:r>
              <w:rPr>
                <w:rFonts w:ascii="SimSun" w:hAnsi="SimSun" w:eastAsia="SimSun" w:cs="SimSun"/>
                <w:sz w:val="16"/>
                <w:szCs w:val="16"/>
              </w:rPr>
              <w:t>也</w:t>
            </w:r>
          </w:p>
        </w:tc>
        <w:tc>
          <w:tcPr>
            <w:tcW w:w="849" w:type="dxa"/>
            <w:vAlign w:val="top"/>
          </w:tcPr>
          <w:p>
            <w:pPr>
              <w:ind w:left="35"/>
              <w:spacing w:before="94" w:line="337" w:lineRule="auto"/>
              <w:rPr>
                <w:rFonts w:ascii="SimSun" w:hAnsi="SimSun" w:eastAsia="SimSun" w:cs="SimSun"/>
                <w:sz w:val="16"/>
                <w:szCs w:val="16"/>
              </w:rPr>
            </w:pPr>
            <w:r>
              <w:rPr>
                <w:rFonts w:ascii="SimSun" w:hAnsi="SimSun" w:eastAsia="SimSun" w:cs="SimSun"/>
                <w:sz w:val="16"/>
                <w:szCs w:val="16"/>
              </w:rPr>
              <w:t>能秋冬，不</w:t>
            </w:r>
            <w:r>
              <w:rPr>
                <w:rFonts w:ascii="SimSun" w:hAnsi="SimSun" w:eastAsia="SimSun" w:cs="SimSun"/>
                <w:sz w:val="16"/>
                <w:szCs w:val="16"/>
                <w:spacing w:val="2"/>
              </w:rPr>
              <w:t xml:space="preserve"> </w:t>
            </w:r>
            <w:r>
              <w:rPr>
                <w:rFonts w:ascii="SimSun" w:hAnsi="SimSun" w:eastAsia="SimSun" w:cs="SimSun"/>
                <w:sz w:val="16"/>
                <w:szCs w:val="16"/>
                <w:spacing w:val="-4"/>
              </w:rPr>
              <w:t>能春夏</w:t>
            </w:r>
          </w:p>
        </w:tc>
        <w:tc>
          <w:tcPr>
            <w:tcW w:w="559" w:type="dxa"/>
            <w:vAlign w:val="top"/>
          </w:tcPr>
          <w:p>
            <w:pPr>
              <w:ind w:left="6"/>
              <w:spacing w:before="104" w:line="220" w:lineRule="auto"/>
              <w:rPr>
                <w:rFonts w:ascii="SimSun" w:hAnsi="SimSun" w:eastAsia="SimSun" w:cs="SimSun"/>
                <w:sz w:val="16"/>
                <w:szCs w:val="16"/>
              </w:rPr>
            </w:pPr>
            <w:r>
              <w:rPr>
                <w:rFonts w:ascii="SimSun" w:hAnsi="SimSun" w:eastAsia="SimSun" w:cs="SimSun"/>
                <w:sz w:val="16"/>
                <w:szCs w:val="16"/>
                <w:spacing w:val="-2"/>
              </w:rPr>
              <w:t>上宫</w:t>
            </w:r>
          </w:p>
          <w:p>
            <w:pPr>
              <w:ind w:left="6"/>
              <w:spacing w:before="149" w:line="220" w:lineRule="auto"/>
              <w:rPr>
                <w:rFonts w:ascii="SimSun" w:hAnsi="SimSun" w:eastAsia="SimSun" w:cs="SimSun"/>
                <w:sz w:val="16"/>
                <w:szCs w:val="16"/>
              </w:rPr>
            </w:pPr>
            <w:r>
              <w:rPr>
                <w:rFonts w:ascii="SimSun" w:hAnsi="SimSun" w:eastAsia="SimSun" w:cs="SimSun"/>
                <w:sz w:val="16"/>
                <w:szCs w:val="16"/>
                <w:spacing w:val="-3"/>
              </w:rPr>
              <w:t>大宫</w:t>
            </w:r>
          </w:p>
          <w:p>
            <w:pPr>
              <w:ind w:left="6"/>
              <w:spacing w:before="109" w:line="220" w:lineRule="auto"/>
              <w:rPr>
                <w:rFonts w:ascii="SimSun" w:hAnsi="SimSun" w:eastAsia="SimSun" w:cs="SimSun"/>
                <w:sz w:val="16"/>
                <w:szCs w:val="16"/>
              </w:rPr>
            </w:pPr>
            <w:r>
              <w:rPr>
                <w:rFonts w:ascii="SimSun" w:hAnsi="SimSun" w:eastAsia="SimSun" w:cs="SimSun"/>
                <w:sz w:val="16"/>
                <w:szCs w:val="16"/>
                <w:spacing w:val="8"/>
              </w:rPr>
              <w:t>(太宫)</w:t>
            </w:r>
          </w:p>
          <w:p>
            <w:pPr>
              <w:ind w:left="6"/>
              <w:spacing w:before="159" w:line="220" w:lineRule="auto"/>
              <w:rPr>
                <w:rFonts w:ascii="SimSun" w:hAnsi="SimSun" w:eastAsia="SimSun" w:cs="SimSun"/>
                <w:sz w:val="16"/>
                <w:szCs w:val="16"/>
              </w:rPr>
            </w:pPr>
            <w:r>
              <w:rPr>
                <w:rFonts w:ascii="SimSun" w:hAnsi="SimSun" w:eastAsia="SimSun" w:cs="SimSun"/>
                <w:sz w:val="16"/>
                <w:szCs w:val="16"/>
                <w:spacing w:val="-2"/>
              </w:rPr>
              <w:t>少宫</w:t>
            </w:r>
          </w:p>
          <w:p>
            <w:pPr>
              <w:ind w:left="6"/>
              <w:spacing w:before="159" w:line="220" w:lineRule="auto"/>
              <w:rPr>
                <w:rFonts w:ascii="SimSun" w:hAnsi="SimSun" w:eastAsia="SimSun" w:cs="SimSun"/>
                <w:sz w:val="16"/>
                <w:szCs w:val="16"/>
              </w:rPr>
            </w:pPr>
            <w:r>
              <w:rPr>
                <w:rFonts w:ascii="SimSun" w:hAnsi="SimSun" w:eastAsia="SimSun" w:cs="SimSun"/>
                <w:sz w:val="16"/>
                <w:szCs w:val="16"/>
                <w:spacing w:val="-2"/>
              </w:rPr>
              <w:t>左宫</w:t>
            </w:r>
          </w:p>
          <w:p>
            <w:pPr>
              <w:ind w:left="6"/>
              <w:spacing w:before="169" w:line="220" w:lineRule="auto"/>
              <w:rPr>
                <w:rFonts w:ascii="SimSun" w:hAnsi="SimSun" w:eastAsia="SimSun" w:cs="SimSun"/>
                <w:sz w:val="16"/>
                <w:szCs w:val="16"/>
              </w:rPr>
            </w:pPr>
            <w:r>
              <w:rPr>
                <w:rFonts w:ascii="SimSun" w:hAnsi="SimSun" w:eastAsia="SimSun" w:cs="SimSun"/>
                <w:sz w:val="16"/>
                <w:szCs w:val="16"/>
                <w:spacing w:val="-2"/>
              </w:rPr>
              <w:t>加宫</w:t>
            </w:r>
          </w:p>
        </w:tc>
        <w:tc>
          <w:tcPr>
            <w:tcW w:w="1019" w:type="dxa"/>
            <w:vAlign w:val="top"/>
          </w:tcPr>
          <w:p>
            <w:pPr>
              <w:ind w:left="18"/>
              <w:spacing w:before="94" w:line="220" w:lineRule="auto"/>
              <w:rPr>
                <w:rFonts w:ascii="SimSun" w:hAnsi="SimSun" w:eastAsia="SimSun" w:cs="SimSun"/>
                <w:sz w:val="16"/>
                <w:szCs w:val="16"/>
              </w:rPr>
            </w:pPr>
            <w:r>
              <w:rPr>
                <w:rFonts w:ascii="SimSun" w:hAnsi="SimSun" w:eastAsia="SimSun" w:cs="SimSun"/>
                <w:sz w:val="16"/>
                <w:szCs w:val="16"/>
                <w:spacing w:val="5"/>
              </w:rPr>
              <w:t>足太阴</w:t>
            </w:r>
          </w:p>
          <w:p>
            <w:pPr>
              <w:ind w:left="18"/>
              <w:spacing w:before="178" w:line="219" w:lineRule="auto"/>
              <w:rPr>
                <w:rFonts w:ascii="SimSun" w:hAnsi="SimSun" w:eastAsia="SimSun" w:cs="SimSun"/>
                <w:sz w:val="16"/>
                <w:szCs w:val="16"/>
              </w:rPr>
            </w:pPr>
            <w:r>
              <w:rPr>
                <w:rFonts w:ascii="SimSun" w:hAnsi="SimSun" w:eastAsia="SimSun" w:cs="SimSun"/>
                <w:sz w:val="16"/>
                <w:szCs w:val="16"/>
                <w:spacing w:val="-2"/>
              </w:rPr>
              <w:t>左足阳明之上</w:t>
            </w:r>
          </w:p>
          <w:p>
            <w:pPr>
              <w:spacing w:line="395" w:lineRule="auto"/>
              <w:rPr>
                <w:rFonts w:ascii="Arial"/>
                <w:sz w:val="21"/>
              </w:rPr>
            </w:pPr>
            <w:r/>
          </w:p>
          <w:p>
            <w:pPr>
              <w:ind w:left="18"/>
              <w:spacing w:before="52" w:line="219" w:lineRule="auto"/>
              <w:rPr>
                <w:rFonts w:ascii="SimSun" w:hAnsi="SimSun" w:eastAsia="SimSun" w:cs="SimSun"/>
                <w:sz w:val="16"/>
                <w:szCs w:val="16"/>
              </w:rPr>
            </w:pPr>
            <w:r>
              <w:rPr>
                <w:rFonts w:ascii="SimSun" w:hAnsi="SimSun" w:eastAsia="SimSun" w:cs="SimSun"/>
                <w:sz w:val="16"/>
                <w:szCs w:val="16"/>
                <w:spacing w:val="-2"/>
              </w:rPr>
              <w:t>右足阳明之上</w:t>
            </w:r>
          </w:p>
          <w:p>
            <w:pPr>
              <w:ind w:left="18"/>
              <w:spacing w:before="170" w:line="219" w:lineRule="auto"/>
              <w:rPr>
                <w:rFonts w:ascii="SimSun" w:hAnsi="SimSun" w:eastAsia="SimSun" w:cs="SimSun"/>
                <w:sz w:val="16"/>
                <w:szCs w:val="16"/>
              </w:rPr>
            </w:pPr>
            <w:r>
              <w:rPr>
                <w:rFonts w:ascii="SimSun" w:hAnsi="SimSun" w:eastAsia="SimSun" w:cs="SimSun"/>
                <w:sz w:val="16"/>
                <w:szCs w:val="16"/>
                <w:spacing w:val="-2"/>
              </w:rPr>
              <w:t>右足阳明之下</w:t>
            </w:r>
          </w:p>
          <w:p>
            <w:pPr>
              <w:ind w:left="18"/>
              <w:spacing w:before="160" w:line="219" w:lineRule="auto"/>
              <w:rPr>
                <w:rFonts w:ascii="SimSun" w:hAnsi="SimSun" w:eastAsia="SimSun" w:cs="SimSun"/>
                <w:sz w:val="16"/>
                <w:szCs w:val="16"/>
              </w:rPr>
            </w:pPr>
            <w:r>
              <w:rPr>
                <w:rFonts w:ascii="SimSun" w:hAnsi="SimSun" w:eastAsia="SimSun" w:cs="SimSun"/>
                <w:sz w:val="16"/>
                <w:szCs w:val="16"/>
                <w:spacing w:val="-2"/>
              </w:rPr>
              <w:t>左足阳明之下</w:t>
            </w:r>
          </w:p>
        </w:tc>
        <w:tc>
          <w:tcPr>
            <w:tcW w:w="1681" w:type="dxa"/>
            <w:vAlign w:val="top"/>
          </w:tcPr>
          <w:p>
            <w:pPr>
              <w:ind w:left="28" w:right="166"/>
              <w:spacing w:before="102" w:line="429" w:lineRule="auto"/>
              <w:rPr>
                <w:rFonts w:ascii="SimSun" w:hAnsi="SimSun" w:eastAsia="SimSun" w:cs="SimSun"/>
                <w:sz w:val="16"/>
                <w:szCs w:val="16"/>
              </w:rPr>
            </w:pPr>
            <w:r>
              <w:rPr>
                <w:rFonts w:ascii="SimSun" w:hAnsi="SimSun" w:eastAsia="SimSun" w:cs="SimSun"/>
                <w:sz w:val="16"/>
                <w:szCs w:val="16"/>
                <w:spacing w:val="3"/>
              </w:rPr>
              <w:t>敦敦然(诚实忠厚貌)</w:t>
            </w:r>
            <w:r>
              <w:rPr>
                <w:rFonts w:ascii="SimSun" w:hAnsi="SimSun" w:eastAsia="SimSun" w:cs="SimSun"/>
                <w:sz w:val="16"/>
                <w:szCs w:val="16"/>
                <w:spacing w:val="4"/>
              </w:rPr>
              <w:t xml:space="preserve"> </w:t>
            </w:r>
            <w:r>
              <w:rPr>
                <w:rFonts w:ascii="SimSun" w:hAnsi="SimSun" w:eastAsia="SimSun" w:cs="SimSun"/>
                <w:sz w:val="16"/>
                <w:szCs w:val="16"/>
                <w:spacing w:val="3"/>
              </w:rPr>
              <w:t>婉婉然(婉转和顺貌)</w:t>
            </w:r>
          </w:p>
          <w:p>
            <w:pPr>
              <w:ind w:left="28" w:right="166"/>
              <w:spacing w:before="256" w:line="410" w:lineRule="auto"/>
              <w:rPr>
                <w:rFonts w:ascii="SimSun" w:hAnsi="SimSun" w:eastAsia="SimSun" w:cs="SimSun"/>
                <w:sz w:val="16"/>
                <w:szCs w:val="16"/>
              </w:rPr>
            </w:pPr>
            <w:r>
              <w:rPr>
                <w:rFonts w:ascii="SimSun" w:hAnsi="SimSun" w:eastAsia="SimSun" w:cs="SimSun"/>
                <w:sz w:val="16"/>
                <w:szCs w:val="16"/>
                <w:spacing w:val="3"/>
              </w:rPr>
              <w:t>枢枢然(灵活敏捷貌)</w:t>
            </w:r>
            <w:r>
              <w:rPr>
                <w:rFonts w:ascii="SimSun" w:hAnsi="SimSun" w:eastAsia="SimSun" w:cs="SimSun"/>
                <w:sz w:val="16"/>
                <w:szCs w:val="16"/>
                <w:spacing w:val="4"/>
              </w:rPr>
              <w:t xml:space="preserve"> </w:t>
            </w:r>
            <w:r>
              <w:rPr>
                <w:rFonts w:ascii="SimSun" w:hAnsi="SimSun" w:eastAsia="SimSun" w:cs="SimSun"/>
                <w:sz w:val="16"/>
                <w:szCs w:val="16"/>
                <w:spacing w:val="3"/>
              </w:rPr>
              <w:t>兀兀然(勤奋自主貌)</w:t>
            </w:r>
          </w:p>
          <w:p>
            <w:pPr>
              <w:ind w:left="28"/>
              <w:spacing w:line="218" w:lineRule="auto"/>
              <w:rPr>
                <w:rFonts w:ascii="SimSun" w:hAnsi="SimSun" w:eastAsia="SimSun" w:cs="SimSun"/>
                <w:sz w:val="16"/>
                <w:szCs w:val="16"/>
              </w:rPr>
            </w:pPr>
            <w:r>
              <w:rPr>
                <w:rFonts w:ascii="SimSun" w:hAnsi="SimSun" w:eastAsia="SimSun" w:cs="SimSun"/>
                <w:sz w:val="16"/>
                <w:szCs w:val="16"/>
                <w:spacing w:val="3"/>
              </w:rPr>
              <w:t>坎坎然(端庄持重貌)</w:t>
            </w:r>
          </w:p>
        </w:tc>
      </w:tr>
    </w:tbl>
    <w:p>
      <w:pPr>
        <w:rPr>
          <w:rFonts w:ascii="Arial"/>
          <w:sz w:val="21"/>
        </w:rPr>
      </w:pPr>
      <w:r/>
    </w:p>
    <w:p>
      <w:pPr>
        <w:sectPr>
          <w:headerReference w:type="default" r:id="rId69"/>
          <w:pgSz w:w="10140" w:h="14620"/>
          <w:pgMar w:top="1026" w:right="904" w:bottom="400" w:left="1125" w:header="733" w:footer="0" w:gutter="0"/>
        </w:sectPr>
        <w:rPr>
          <w:rFonts w:ascii="Arial" w:hAnsi="Arial" w:eastAsia="Arial" w:cs="Arial"/>
          <w:sz w:val="21"/>
          <w:szCs w:val="21"/>
        </w:rPr>
      </w:pPr>
    </w:p>
    <w:p>
      <w:pPr>
        <w:ind w:left="7410"/>
        <w:spacing w:before="256" w:line="220" w:lineRule="auto"/>
        <w:rPr>
          <w:rFonts w:ascii="SimSun" w:hAnsi="SimSun" w:eastAsia="SimSun" w:cs="SimSun"/>
          <w:sz w:val="18"/>
          <w:szCs w:val="18"/>
        </w:rPr>
      </w:pPr>
      <w:r>
        <w:rPr>
          <w:rFonts w:ascii="SimSun" w:hAnsi="SimSun" w:eastAsia="SimSun" w:cs="SimSun"/>
          <w:sz w:val="18"/>
          <w:szCs w:val="18"/>
          <w:spacing w:val="-3"/>
        </w:rPr>
        <w:t>续表</w:t>
      </w:r>
    </w:p>
    <w:p>
      <w:pPr>
        <w:spacing w:line="52" w:lineRule="exact"/>
        <w:rPr/>
      </w:pPr>
      <w:r/>
    </w:p>
    <w:tbl>
      <w:tblPr>
        <w:tblStyle w:val="TableNormal"/>
        <w:tblW w:w="8000" w:type="dxa"/>
        <w:tblInd w:w="4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75"/>
        <w:gridCol w:w="839"/>
        <w:gridCol w:w="419"/>
        <w:gridCol w:w="849"/>
        <w:gridCol w:w="699"/>
        <w:gridCol w:w="849"/>
        <w:gridCol w:w="839"/>
        <w:gridCol w:w="569"/>
        <w:gridCol w:w="1009"/>
        <w:gridCol w:w="1653"/>
      </w:tblGrid>
      <w:tr>
        <w:trPr>
          <w:trHeight w:val="354" w:hRule="atLeast"/>
        </w:trPr>
        <w:tc>
          <w:tcPr>
            <w:tcW w:w="275" w:type="dxa"/>
            <w:vAlign w:val="top"/>
            <w:vMerge w:val="restart"/>
            <w:textDirection w:val="tbRlV"/>
            <w:tcBorders>
              <w:bottom w:val="nil"/>
            </w:tcBorders>
          </w:tcPr>
          <w:p>
            <w:pPr>
              <w:ind w:left="84"/>
              <w:spacing w:before="39" w:line="200" w:lineRule="auto"/>
              <w:rPr>
                <w:rFonts w:ascii="SimSun" w:hAnsi="SimSun" w:eastAsia="SimSun" w:cs="SimSun"/>
                <w:sz w:val="21"/>
                <w:szCs w:val="21"/>
              </w:rPr>
            </w:pPr>
            <w:r>
              <w:rPr>
                <w:rFonts w:ascii="SimSun" w:hAnsi="SimSun" w:eastAsia="SimSun" w:cs="SimSun"/>
                <w:sz w:val="21"/>
                <w:szCs w:val="21"/>
              </w:rPr>
              <w:t>类</w:t>
            </w:r>
            <w:r>
              <w:rPr>
                <w:rFonts w:ascii="SimSun" w:hAnsi="SimSun" w:eastAsia="SimSun" w:cs="SimSun"/>
                <w:sz w:val="21"/>
                <w:szCs w:val="21"/>
                <w:spacing w:val="18"/>
              </w:rPr>
              <w:t xml:space="preserve"> </w:t>
            </w:r>
            <w:r>
              <w:rPr>
                <w:rFonts w:ascii="SimSun" w:hAnsi="SimSun" w:eastAsia="SimSun" w:cs="SimSun"/>
                <w:sz w:val="21"/>
                <w:szCs w:val="21"/>
              </w:rPr>
              <w:t>型</w:t>
            </w:r>
          </w:p>
        </w:tc>
        <w:tc>
          <w:tcPr>
            <w:tcW w:w="839" w:type="dxa"/>
            <w:vAlign w:val="top"/>
            <w:vMerge w:val="restart"/>
            <w:tcBorders>
              <w:bottom w:val="nil"/>
            </w:tcBorders>
          </w:tcPr>
          <w:p>
            <w:pPr>
              <w:ind w:left="200"/>
              <w:spacing w:before="259" w:line="224" w:lineRule="auto"/>
              <w:rPr>
                <w:rFonts w:ascii="SimSun" w:hAnsi="SimSun" w:eastAsia="SimSun" w:cs="SimSun"/>
                <w:sz w:val="21"/>
                <w:szCs w:val="21"/>
              </w:rPr>
            </w:pPr>
            <w:r>
              <w:rPr>
                <w:rFonts w:ascii="SimSun" w:hAnsi="SimSun" w:eastAsia="SimSun" w:cs="SimSun"/>
                <w:sz w:val="21"/>
                <w:szCs w:val="21"/>
                <w:spacing w:val="9"/>
              </w:rPr>
              <w:t>地区</w:t>
            </w:r>
          </w:p>
        </w:tc>
        <w:tc>
          <w:tcPr>
            <w:tcW w:w="419" w:type="dxa"/>
            <w:vAlign w:val="top"/>
            <w:vMerge w:val="restart"/>
            <w:tcBorders>
              <w:bottom w:val="nil"/>
            </w:tcBorders>
          </w:tcPr>
          <w:p>
            <w:pPr>
              <w:spacing w:before="254" w:line="220" w:lineRule="auto"/>
              <w:jc w:val="right"/>
              <w:rPr>
                <w:rFonts w:ascii="SimSun" w:hAnsi="SimSun" w:eastAsia="SimSun" w:cs="SimSun"/>
                <w:sz w:val="21"/>
                <w:szCs w:val="21"/>
              </w:rPr>
            </w:pPr>
            <w:r>
              <w:rPr>
                <w:rFonts w:ascii="SimSun" w:hAnsi="SimSun" w:eastAsia="SimSun" w:cs="SimSun"/>
                <w:sz w:val="21"/>
                <w:szCs w:val="21"/>
                <w:spacing w:val="-14"/>
              </w:rPr>
              <w:t>肤</w:t>
            </w:r>
            <w:r>
              <w:rPr>
                <w:rFonts w:ascii="SimSun" w:hAnsi="SimSun" w:eastAsia="SimSun" w:cs="SimSun"/>
                <w:sz w:val="21"/>
                <w:szCs w:val="21"/>
                <w:spacing w:val="-10"/>
              </w:rPr>
              <w:t>色</w:t>
            </w:r>
          </w:p>
        </w:tc>
        <w:tc>
          <w:tcPr>
            <w:tcW w:w="3236" w:type="dxa"/>
            <w:vAlign w:val="top"/>
            <w:gridSpan w:val="4"/>
          </w:tcPr>
          <w:p>
            <w:pPr>
              <w:ind w:left="1321"/>
              <w:spacing w:before="54" w:line="214" w:lineRule="auto"/>
              <w:rPr>
                <w:rFonts w:ascii="SimSun" w:hAnsi="SimSun" w:eastAsia="SimSun" w:cs="SimSun"/>
                <w:sz w:val="25"/>
                <w:szCs w:val="25"/>
              </w:rPr>
            </w:pPr>
            <w:r>
              <w:rPr>
                <w:rFonts w:ascii="SimSun" w:hAnsi="SimSun" w:eastAsia="SimSun" w:cs="SimSun"/>
                <w:sz w:val="25"/>
                <w:szCs w:val="25"/>
                <w:spacing w:val="5"/>
              </w:rPr>
              <w:t>体质特点</w:t>
            </w:r>
          </w:p>
        </w:tc>
        <w:tc>
          <w:tcPr>
            <w:tcW w:w="3231" w:type="dxa"/>
            <w:vAlign w:val="top"/>
            <w:gridSpan w:val="3"/>
          </w:tcPr>
          <w:p>
            <w:pPr>
              <w:ind w:left="1336"/>
              <w:spacing w:before="54" w:line="214" w:lineRule="auto"/>
              <w:rPr>
                <w:rFonts w:ascii="SimSun" w:hAnsi="SimSun" w:eastAsia="SimSun" w:cs="SimSun"/>
                <w:sz w:val="25"/>
                <w:szCs w:val="25"/>
              </w:rPr>
            </w:pPr>
            <w:r>
              <w:rPr>
                <w:rFonts w:ascii="SimSun" w:hAnsi="SimSun" w:eastAsia="SimSun" w:cs="SimSun"/>
                <w:sz w:val="25"/>
                <w:szCs w:val="25"/>
                <w:spacing w:val="2"/>
              </w:rPr>
              <w:t>五音分类</w:t>
            </w:r>
          </w:p>
        </w:tc>
      </w:tr>
      <w:tr>
        <w:trPr>
          <w:trHeight w:val="349" w:hRule="atLeast"/>
        </w:trPr>
        <w:tc>
          <w:tcPr>
            <w:tcW w:w="275" w:type="dxa"/>
            <w:vAlign w:val="top"/>
            <w:vMerge w:val="continue"/>
            <w:textDirection w:val="tbRlV"/>
            <w:tcBorders>
              <w:top w:val="nil"/>
            </w:tcBorders>
          </w:tcPr>
          <w:p>
            <w:pPr>
              <w:rPr>
                <w:rFonts w:ascii="Arial"/>
                <w:sz w:val="21"/>
              </w:rPr>
            </w:pPr>
            <w:r/>
          </w:p>
        </w:tc>
        <w:tc>
          <w:tcPr>
            <w:tcW w:w="839" w:type="dxa"/>
            <w:vAlign w:val="top"/>
            <w:vMerge w:val="continue"/>
            <w:tcBorders>
              <w:top w:val="nil"/>
            </w:tcBorders>
          </w:tcPr>
          <w:p>
            <w:pPr>
              <w:rPr>
                <w:rFonts w:ascii="Arial"/>
                <w:sz w:val="21"/>
              </w:rPr>
            </w:pPr>
            <w:r/>
          </w:p>
        </w:tc>
        <w:tc>
          <w:tcPr>
            <w:tcW w:w="419" w:type="dxa"/>
            <w:vAlign w:val="top"/>
            <w:vMerge w:val="continue"/>
            <w:tcBorders>
              <w:top w:val="nil"/>
            </w:tcBorders>
          </w:tcPr>
          <w:p>
            <w:pPr>
              <w:rPr>
                <w:rFonts w:ascii="Arial"/>
                <w:sz w:val="21"/>
              </w:rPr>
            </w:pPr>
            <w:r/>
          </w:p>
        </w:tc>
        <w:tc>
          <w:tcPr>
            <w:tcW w:w="849" w:type="dxa"/>
            <w:vAlign w:val="top"/>
          </w:tcPr>
          <w:p>
            <w:pPr>
              <w:spacing w:before="69" w:line="219" w:lineRule="auto"/>
              <w:jc w:val="right"/>
              <w:rPr>
                <w:rFonts w:ascii="SimSun" w:hAnsi="SimSun" w:eastAsia="SimSun" w:cs="SimSun"/>
                <w:sz w:val="21"/>
                <w:szCs w:val="21"/>
              </w:rPr>
            </w:pPr>
            <w:r>
              <w:rPr>
                <w:rFonts w:ascii="SimSun" w:hAnsi="SimSun" w:eastAsia="SimSun" w:cs="SimSun"/>
                <w:sz w:val="21"/>
                <w:szCs w:val="21"/>
                <w:spacing w:val="-4"/>
              </w:rPr>
              <w:t>形态特征</w:t>
            </w:r>
          </w:p>
        </w:tc>
        <w:tc>
          <w:tcPr>
            <w:tcW w:w="699" w:type="dxa"/>
            <w:vAlign w:val="top"/>
          </w:tcPr>
          <w:p>
            <w:pPr>
              <w:ind w:left="93"/>
              <w:spacing w:before="50" w:line="213" w:lineRule="auto"/>
              <w:rPr>
                <w:rFonts w:ascii="SimSun" w:hAnsi="SimSun" w:eastAsia="SimSun" w:cs="SimSun"/>
                <w:sz w:val="25"/>
                <w:szCs w:val="25"/>
              </w:rPr>
            </w:pPr>
            <w:r>
              <w:rPr>
                <w:rFonts w:ascii="SimSun" w:hAnsi="SimSun" w:eastAsia="SimSun" w:cs="SimSun"/>
                <w:sz w:val="25"/>
                <w:szCs w:val="25"/>
                <w:spacing w:val="5"/>
              </w:rPr>
              <w:t>举止</w:t>
            </w:r>
          </w:p>
        </w:tc>
        <w:tc>
          <w:tcPr>
            <w:tcW w:w="849" w:type="dxa"/>
            <w:vAlign w:val="top"/>
          </w:tcPr>
          <w:p>
            <w:pPr>
              <w:spacing w:before="69" w:line="219" w:lineRule="auto"/>
              <w:jc w:val="right"/>
              <w:rPr>
                <w:rFonts w:ascii="SimSun" w:hAnsi="SimSun" w:eastAsia="SimSun" w:cs="SimSun"/>
                <w:sz w:val="20"/>
                <w:szCs w:val="20"/>
              </w:rPr>
            </w:pPr>
            <w:r>
              <w:rPr>
                <w:rFonts w:ascii="SimSun" w:hAnsi="SimSun" w:eastAsia="SimSun" w:cs="SimSun"/>
                <w:sz w:val="20"/>
                <w:szCs w:val="20"/>
                <w:spacing w:val="-20"/>
                <w:w w:val="96"/>
              </w:rPr>
              <w:t>心</w:t>
            </w:r>
            <w:r>
              <w:rPr>
                <w:rFonts w:ascii="SimSun" w:hAnsi="SimSun" w:eastAsia="SimSun" w:cs="SimSun"/>
                <w:sz w:val="20"/>
                <w:szCs w:val="20"/>
                <w:spacing w:val="-19"/>
                <w:w w:val="96"/>
              </w:rPr>
              <w:t>理特</w:t>
            </w:r>
            <w:r>
              <w:rPr>
                <w:rFonts w:ascii="SimSun" w:hAnsi="SimSun" w:eastAsia="SimSun" w:cs="SimSun"/>
                <w:sz w:val="20"/>
                <w:szCs w:val="20"/>
                <w:spacing w:val="-10"/>
                <w:w w:val="96"/>
              </w:rPr>
              <w:t>征</w:t>
            </w:r>
          </w:p>
        </w:tc>
        <w:tc>
          <w:tcPr>
            <w:tcW w:w="839" w:type="dxa"/>
            <w:vAlign w:val="top"/>
          </w:tcPr>
          <w:p>
            <w:pPr>
              <w:spacing w:before="96" w:line="219" w:lineRule="auto"/>
              <w:jc w:val="right"/>
              <w:rPr>
                <w:rFonts w:ascii="SimSun" w:hAnsi="SimSun" w:eastAsia="SimSun" w:cs="SimSun"/>
                <w:sz w:val="15"/>
                <w:szCs w:val="15"/>
              </w:rPr>
            </w:pPr>
            <w:r>
              <w:rPr>
                <w:rFonts w:ascii="SimSun" w:hAnsi="SimSun" w:eastAsia="SimSun" w:cs="SimSun"/>
                <w:sz w:val="15"/>
                <w:szCs w:val="15"/>
                <w:spacing w:val="-15"/>
                <w:w w:val="99"/>
              </w:rPr>
              <w:t>时</w:t>
            </w:r>
            <w:r>
              <w:rPr>
                <w:rFonts w:ascii="SimSun" w:hAnsi="SimSun" w:eastAsia="SimSun" w:cs="SimSun"/>
                <w:sz w:val="15"/>
                <w:szCs w:val="15"/>
                <w:spacing w:val="-14"/>
                <w:w w:val="99"/>
              </w:rPr>
              <w:t>令适应能</w:t>
            </w:r>
            <w:r>
              <w:rPr>
                <w:rFonts w:ascii="SimSun" w:hAnsi="SimSun" w:eastAsia="SimSun" w:cs="SimSun"/>
                <w:sz w:val="15"/>
                <w:szCs w:val="15"/>
                <w:spacing w:val="-13"/>
                <w:w w:val="99"/>
              </w:rPr>
              <w:t>力</w:t>
            </w:r>
          </w:p>
        </w:tc>
        <w:tc>
          <w:tcPr>
            <w:tcW w:w="569" w:type="dxa"/>
            <w:vAlign w:val="top"/>
          </w:tcPr>
          <w:p>
            <w:pPr>
              <w:ind w:left="46"/>
              <w:spacing w:before="72" w:line="221" w:lineRule="auto"/>
              <w:rPr>
                <w:rFonts w:ascii="SimSun" w:hAnsi="SimSun" w:eastAsia="SimSun" w:cs="SimSun"/>
                <w:sz w:val="21"/>
                <w:szCs w:val="21"/>
              </w:rPr>
            </w:pPr>
            <w:r>
              <w:rPr>
                <w:rFonts w:ascii="SimSun" w:hAnsi="SimSun" w:eastAsia="SimSun" w:cs="SimSun"/>
                <w:sz w:val="21"/>
                <w:szCs w:val="21"/>
                <w:spacing w:val="5"/>
              </w:rPr>
              <w:t>五音</w:t>
            </w:r>
          </w:p>
        </w:tc>
        <w:tc>
          <w:tcPr>
            <w:tcW w:w="1009" w:type="dxa"/>
            <w:vAlign w:val="top"/>
          </w:tcPr>
          <w:p>
            <w:pPr>
              <w:ind w:left="17"/>
              <w:spacing w:before="97" w:line="220" w:lineRule="auto"/>
              <w:rPr>
                <w:rFonts w:ascii="SimSun" w:hAnsi="SimSun" w:eastAsia="SimSun" w:cs="SimSun"/>
                <w:sz w:val="15"/>
                <w:szCs w:val="15"/>
              </w:rPr>
            </w:pPr>
            <w:r>
              <w:rPr>
                <w:rFonts w:ascii="SimSun" w:hAnsi="SimSun" w:eastAsia="SimSun" w:cs="SimSun"/>
                <w:sz w:val="15"/>
                <w:szCs w:val="15"/>
              </w:rPr>
              <w:t>阴阳上下属性</w:t>
            </w:r>
          </w:p>
        </w:tc>
        <w:tc>
          <w:tcPr>
            <w:tcW w:w="1653" w:type="dxa"/>
            <w:vAlign w:val="top"/>
          </w:tcPr>
          <w:p>
            <w:pPr>
              <w:ind w:left="638"/>
              <w:spacing w:before="69" w:line="219" w:lineRule="auto"/>
              <w:rPr>
                <w:rFonts w:ascii="SimSun" w:hAnsi="SimSun" w:eastAsia="SimSun" w:cs="SimSun"/>
                <w:sz w:val="21"/>
                <w:szCs w:val="21"/>
              </w:rPr>
            </w:pPr>
            <w:r>
              <w:rPr>
                <w:rFonts w:ascii="SimSun" w:hAnsi="SimSun" w:eastAsia="SimSun" w:cs="SimSun"/>
                <w:sz w:val="21"/>
                <w:szCs w:val="21"/>
                <w:spacing w:val="-3"/>
              </w:rPr>
              <w:t>性格</w:t>
            </w:r>
          </w:p>
        </w:tc>
      </w:tr>
      <w:tr>
        <w:trPr>
          <w:trHeight w:val="2076" w:hRule="atLeast"/>
        </w:trPr>
        <w:tc>
          <w:tcPr>
            <w:tcW w:w="275" w:type="dxa"/>
            <w:vAlign w:val="top"/>
            <w:textDirection w:val="tbRlV"/>
          </w:tcPr>
          <w:p>
            <w:pPr>
              <w:ind w:left="64"/>
              <w:spacing w:before="96" w:line="201" w:lineRule="auto"/>
              <w:rPr>
                <w:rFonts w:ascii="SimSun" w:hAnsi="SimSun" w:eastAsia="SimSun" w:cs="SimSun"/>
                <w:sz w:val="15"/>
                <w:szCs w:val="15"/>
              </w:rPr>
            </w:pPr>
            <w:r>
              <w:rPr>
                <w:rFonts w:ascii="SimSun" w:hAnsi="SimSun" w:eastAsia="SimSun" w:cs="SimSun"/>
                <w:sz w:val="15"/>
                <w:szCs w:val="15"/>
              </w:rPr>
              <w:t>金</w:t>
            </w:r>
            <w:r>
              <w:rPr>
                <w:rFonts w:ascii="SimSun" w:hAnsi="SimSun" w:eastAsia="SimSun" w:cs="SimSun"/>
                <w:sz w:val="15"/>
                <w:szCs w:val="15"/>
                <w:spacing w:val="2"/>
              </w:rPr>
              <w:t xml:space="preserve">   </w:t>
            </w:r>
            <w:r>
              <w:rPr>
                <w:rFonts w:ascii="SimSun" w:hAnsi="SimSun" w:eastAsia="SimSun" w:cs="SimSun"/>
                <w:sz w:val="15"/>
                <w:szCs w:val="15"/>
              </w:rPr>
              <w:t>形</w:t>
            </w:r>
          </w:p>
        </w:tc>
        <w:tc>
          <w:tcPr>
            <w:tcW w:w="839" w:type="dxa"/>
            <w:vAlign w:val="top"/>
          </w:tcPr>
          <w:p>
            <w:pPr>
              <w:ind w:left="29" w:right="36"/>
              <w:spacing w:before="97" w:line="351" w:lineRule="auto"/>
              <w:rPr>
                <w:rFonts w:ascii="SimSun" w:hAnsi="SimSun" w:eastAsia="SimSun" w:cs="SimSun"/>
                <w:sz w:val="15"/>
                <w:szCs w:val="15"/>
              </w:rPr>
            </w:pPr>
            <w:r>
              <w:rPr>
                <w:rFonts w:ascii="SimSun" w:hAnsi="SimSun" w:eastAsia="SimSun" w:cs="SimSun"/>
                <w:sz w:val="15"/>
                <w:szCs w:val="15"/>
                <w:spacing w:val="2"/>
              </w:rPr>
              <w:t>象西方地区</w:t>
            </w:r>
            <w:r>
              <w:rPr>
                <w:rFonts w:ascii="SimSun" w:hAnsi="SimSun" w:eastAsia="SimSun" w:cs="SimSun"/>
                <w:sz w:val="15"/>
                <w:szCs w:val="15"/>
                <w:spacing w:val="1"/>
              </w:rPr>
              <w:t xml:space="preserve"> </w:t>
            </w:r>
            <w:r>
              <w:rPr>
                <w:rFonts w:ascii="SimSun" w:hAnsi="SimSun" w:eastAsia="SimSun" w:cs="SimSun"/>
                <w:sz w:val="15"/>
                <w:szCs w:val="15"/>
                <w:spacing w:val="3"/>
              </w:rPr>
              <w:t>的人</w:t>
            </w:r>
          </w:p>
        </w:tc>
        <w:tc>
          <w:tcPr>
            <w:tcW w:w="419" w:type="dxa"/>
            <w:vAlign w:val="top"/>
          </w:tcPr>
          <w:p>
            <w:pPr>
              <w:ind w:left="51"/>
              <w:spacing w:before="80" w:line="222" w:lineRule="auto"/>
              <w:rPr>
                <w:rFonts w:ascii="SimSun" w:hAnsi="SimSun" w:eastAsia="SimSun" w:cs="SimSun"/>
                <w:sz w:val="15"/>
                <w:szCs w:val="15"/>
              </w:rPr>
            </w:pPr>
            <w:r>
              <w:rPr>
                <w:rFonts w:ascii="SimSun" w:hAnsi="SimSun" w:eastAsia="SimSun" w:cs="SimSun"/>
                <w:sz w:val="15"/>
                <w:szCs w:val="15"/>
                <w:spacing w:val="3"/>
              </w:rPr>
              <w:t>白色</w:t>
            </w:r>
          </w:p>
        </w:tc>
        <w:tc>
          <w:tcPr>
            <w:tcW w:w="849" w:type="dxa"/>
            <w:vAlign w:val="top"/>
          </w:tcPr>
          <w:p>
            <w:pPr>
              <w:spacing w:before="98" w:line="219" w:lineRule="auto"/>
              <w:jc w:val="right"/>
              <w:rPr>
                <w:rFonts w:ascii="SimSun" w:hAnsi="SimSun" w:eastAsia="SimSun" w:cs="SimSun"/>
                <w:sz w:val="15"/>
                <w:szCs w:val="15"/>
              </w:rPr>
            </w:pPr>
            <w:r>
              <w:rPr>
                <w:rFonts w:ascii="SimSun" w:hAnsi="SimSun" w:eastAsia="SimSun" w:cs="SimSun"/>
                <w:sz w:val="15"/>
                <w:szCs w:val="15"/>
                <w:spacing w:val="-11"/>
              </w:rPr>
              <w:t>方面，小头，</w:t>
            </w:r>
          </w:p>
          <w:p>
            <w:pPr>
              <w:ind w:left="42"/>
              <w:spacing w:before="102" w:line="219" w:lineRule="auto"/>
              <w:rPr>
                <w:rFonts w:ascii="SimSun" w:hAnsi="SimSun" w:eastAsia="SimSun" w:cs="SimSun"/>
                <w:sz w:val="15"/>
                <w:szCs w:val="15"/>
              </w:rPr>
            </w:pPr>
            <w:r>
              <w:rPr>
                <w:rFonts w:ascii="SimSun" w:hAnsi="SimSun" w:eastAsia="SimSun" w:cs="SimSun"/>
                <w:sz w:val="15"/>
                <w:szCs w:val="15"/>
                <w:spacing w:val="2"/>
              </w:rPr>
              <w:t>小肩背，小</w:t>
            </w:r>
          </w:p>
          <w:p>
            <w:pPr>
              <w:spacing w:before="112" w:line="219" w:lineRule="auto"/>
              <w:jc w:val="right"/>
              <w:rPr>
                <w:rFonts w:ascii="SimSun" w:hAnsi="SimSun" w:eastAsia="SimSun" w:cs="SimSun"/>
                <w:sz w:val="15"/>
                <w:szCs w:val="15"/>
              </w:rPr>
            </w:pPr>
            <w:r>
              <w:rPr>
                <w:rFonts w:ascii="SimSun" w:hAnsi="SimSun" w:eastAsia="SimSun" w:cs="SimSun"/>
                <w:sz w:val="15"/>
                <w:szCs w:val="15"/>
                <w:spacing w:val="-11"/>
              </w:rPr>
              <w:t>腹，小手足，</w:t>
            </w:r>
          </w:p>
          <w:p>
            <w:pPr>
              <w:ind w:left="31"/>
              <w:spacing w:before="112" w:line="219" w:lineRule="auto"/>
              <w:rPr>
                <w:rFonts w:ascii="SimSun" w:hAnsi="SimSun" w:eastAsia="SimSun" w:cs="SimSun"/>
                <w:sz w:val="15"/>
                <w:szCs w:val="15"/>
              </w:rPr>
            </w:pPr>
            <w:r>
              <w:rPr>
                <w:rFonts w:ascii="SimSun" w:hAnsi="SimSun" w:eastAsia="SimSun" w:cs="SimSun"/>
                <w:sz w:val="15"/>
                <w:szCs w:val="15"/>
                <w:spacing w:val="-6"/>
              </w:rPr>
              <w:t>如</w:t>
            </w:r>
            <w:r>
              <w:rPr>
                <w:rFonts w:ascii="SimSun" w:hAnsi="SimSun" w:eastAsia="SimSun" w:cs="SimSun"/>
                <w:sz w:val="15"/>
                <w:szCs w:val="15"/>
                <w:spacing w:val="-11"/>
              </w:rPr>
              <w:t xml:space="preserve"> </w:t>
            </w:r>
            <w:r>
              <w:rPr>
                <w:rFonts w:ascii="SimSun" w:hAnsi="SimSun" w:eastAsia="SimSun" w:cs="SimSun"/>
                <w:sz w:val="15"/>
                <w:szCs w:val="15"/>
                <w:spacing w:val="-6"/>
              </w:rPr>
              <w:t>骨</w:t>
            </w:r>
            <w:r>
              <w:rPr>
                <w:rFonts w:ascii="SimSun" w:hAnsi="SimSun" w:eastAsia="SimSun" w:cs="SimSun"/>
                <w:sz w:val="15"/>
                <w:szCs w:val="15"/>
                <w:spacing w:val="-9"/>
              </w:rPr>
              <w:t xml:space="preserve"> </w:t>
            </w:r>
            <w:r>
              <w:rPr>
                <w:rFonts w:ascii="SimSun" w:hAnsi="SimSun" w:eastAsia="SimSun" w:cs="SimSun"/>
                <w:sz w:val="15"/>
                <w:szCs w:val="15"/>
                <w:spacing w:val="-6"/>
              </w:rPr>
              <w:t>发</w:t>
            </w:r>
            <w:r>
              <w:rPr>
                <w:rFonts w:ascii="SimSun" w:hAnsi="SimSun" w:eastAsia="SimSun" w:cs="SimSun"/>
                <w:sz w:val="15"/>
                <w:szCs w:val="15"/>
                <w:spacing w:val="-11"/>
              </w:rPr>
              <w:t xml:space="preserve"> </w:t>
            </w:r>
            <w:r>
              <w:rPr>
                <w:rFonts w:ascii="SimSun" w:hAnsi="SimSun" w:eastAsia="SimSun" w:cs="SimSun"/>
                <w:sz w:val="15"/>
                <w:szCs w:val="15"/>
                <w:spacing w:val="-6"/>
              </w:rPr>
              <w:t>踵</w:t>
            </w:r>
          </w:p>
          <w:p>
            <w:pPr>
              <w:ind w:left="2"/>
              <w:spacing w:before="102" w:line="219" w:lineRule="auto"/>
              <w:rPr>
                <w:rFonts w:ascii="SimSun" w:hAnsi="SimSun" w:eastAsia="SimSun" w:cs="SimSun"/>
                <w:sz w:val="15"/>
                <w:szCs w:val="15"/>
              </w:rPr>
            </w:pPr>
            <w:r>
              <w:rPr>
                <w:rFonts w:ascii="SimSun" w:hAnsi="SimSun" w:eastAsia="SimSun" w:cs="SimSun"/>
                <w:sz w:val="15"/>
                <w:szCs w:val="15"/>
                <w:spacing w:val="-2"/>
              </w:rPr>
              <w:t>外、骨轻(动</w:t>
            </w:r>
          </w:p>
          <w:p>
            <w:pPr>
              <w:ind w:left="11"/>
              <w:spacing w:before="111" w:line="219" w:lineRule="auto"/>
              <w:rPr>
                <w:rFonts w:ascii="SimSun" w:hAnsi="SimSun" w:eastAsia="SimSun" w:cs="SimSun"/>
                <w:sz w:val="15"/>
                <w:szCs w:val="15"/>
              </w:rPr>
            </w:pPr>
            <w:r>
              <w:rPr>
                <w:rFonts w:ascii="SimSun" w:hAnsi="SimSun" w:eastAsia="SimSun" w:cs="SimSun"/>
                <w:sz w:val="15"/>
                <w:szCs w:val="15"/>
                <w:spacing w:val="6"/>
              </w:rPr>
              <w:t>作轻盈)</w:t>
            </w:r>
          </w:p>
        </w:tc>
        <w:tc>
          <w:tcPr>
            <w:tcW w:w="699" w:type="dxa"/>
            <w:vAlign w:val="top"/>
          </w:tcPr>
          <w:p>
            <w:pPr>
              <w:rPr>
                <w:rFonts w:ascii="Arial"/>
                <w:sz w:val="21"/>
              </w:rPr>
            </w:pPr>
            <w:r/>
          </w:p>
        </w:tc>
        <w:tc>
          <w:tcPr>
            <w:tcW w:w="849" w:type="dxa"/>
            <w:vAlign w:val="top"/>
          </w:tcPr>
          <w:p>
            <w:pPr>
              <w:ind w:left="14" w:firstLine="69"/>
              <w:spacing w:before="108" w:line="334" w:lineRule="auto"/>
              <w:jc w:val="both"/>
              <w:rPr>
                <w:rFonts w:ascii="SimSun" w:hAnsi="SimSun" w:eastAsia="SimSun" w:cs="SimSun"/>
                <w:sz w:val="15"/>
                <w:szCs w:val="15"/>
              </w:rPr>
            </w:pPr>
            <w:r>
              <w:rPr>
                <w:rFonts w:ascii="SimSun" w:hAnsi="SimSun" w:eastAsia="SimSun" w:cs="SimSun"/>
                <w:sz w:val="15"/>
                <w:szCs w:val="15"/>
                <w:spacing w:val="1"/>
              </w:rPr>
              <w:t>身清廉，急</w:t>
            </w:r>
            <w:r>
              <w:rPr>
                <w:rFonts w:ascii="SimSun" w:hAnsi="SimSun" w:eastAsia="SimSun" w:cs="SimSun"/>
                <w:sz w:val="15"/>
                <w:szCs w:val="15"/>
              </w:rPr>
              <w:t xml:space="preserve"> </w:t>
            </w:r>
            <w:r>
              <w:rPr>
                <w:rFonts w:ascii="SimSun" w:hAnsi="SimSun" w:eastAsia="SimSun" w:cs="SimSun"/>
                <w:sz w:val="15"/>
                <w:szCs w:val="15"/>
                <w:spacing w:val="-15"/>
              </w:rPr>
              <w:t>心，</w:t>
            </w:r>
            <w:r>
              <w:rPr>
                <w:rFonts w:ascii="SimSun" w:hAnsi="SimSun" w:eastAsia="SimSun" w:cs="SimSun"/>
                <w:sz w:val="15"/>
                <w:szCs w:val="15"/>
                <w:spacing w:val="-14"/>
              </w:rPr>
              <w:t>静悍，</w:t>
            </w:r>
            <w:r>
              <w:rPr>
                <w:rFonts w:ascii="SimSun" w:hAnsi="SimSun" w:eastAsia="SimSun" w:cs="SimSun"/>
                <w:sz w:val="15"/>
                <w:szCs w:val="15"/>
                <w:spacing w:val="-12"/>
              </w:rPr>
              <w:t>善</w:t>
            </w:r>
            <w:r>
              <w:rPr>
                <w:rFonts w:ascii="SimSun" w:hAnsi="SimSun" w:eastAsia="SimSun" w:cs="SimSun"/>
                <w:sz w:val="15"/>
                <w:szCs w:val="15"/>
                <w:spacing w:val="4"/>
              </w:rPr>
              <w:t xml:space="preserve"> </w:t>
            </w:r>
            <w:r>
              <w:rPr>
                <w:rFonts w:ascii="SimSun" w:hAnsi="SimSun" w:eastAsia="SimSun" w:cs="SimSun"/>
                <w:sz w:val="15"/>
                <w:szCs w:val="15"/>
                <w:spacing w:val="-3"/>
              </w:rPr>
              <w:t>为吏</w:t>
            </w:r>
          </w:p>
        </w:tc>
        <w:tc>
          <w:tcPr>
            <w:tcW w:w="839" w:type="dxa"/>
            <w:vAlign w:val="top"/>
          </w:tcPr>
          <w:p>
            <w:pPr>
              <w:ind w:left="15" w:right="75"/>
              <w:spacing w:before="98" w:line="347" w:lineRule="auto"/>
              <w:rPr>
                <w:rFonts w:ascii="SimSun" w:hAnsi="SimSun" w:eastAsia="SimSun" w:cs="SimSun"/>
                <w:sz w:val="15"/>
                <w:szCs w:val="15"/>
              </w:rPr>
            </w:pPr>
            <w:r>
              <w:rPr>
                <w:rFonts w:ascii="SimSun" w:hAnsi="SimSun" w:eastAsia="SimSun" w:cs="SimSun"/>
                <w:sz w:val="15"/>
                <w:szCs w:val="15"/>
                <w:spacing w:val="-3"/>
              </w:rPr>
              <w:t>能秋冬，不</w:t>
            </w:r>
            <w:r>
              <w:rPr>
                <w:rFonts w:ascii="SimSun" w:hAnsi="SimSun" w:eastAsia="SimSun" w:cs="SimSun"/>
                <w:sz w:val="15"/>
                <w:szCs w:val="15"/>
                <w:spacing w:val="2"/>
              </w:rPr>
              <w:t xml:space="preserve"> </w:t>
            </w:r>
            <w:r>
              <w:rPr>
                <w:rFonts w:ascii="SimSun" w:hAnsi="SimSun" w:eastAsia="SimSun" w:cs="SimSun"/>
                <w:sz w:val="15"/>
                <w:szCs w:val="15"/>
                <w:spacing w:val="-3"/>
              </w:rPr>
              <w:t>能春夏</w:t>
            </w:r>
          </w:p>
        </w:tc>
        <w:tc>
          <w:tcPr>
            <w:tcW w:w="569" w:type="dxa"/>
            <w:vAlign w:val="top"/>
          </w:tcPr>
          <w:p>
            <w:pPr>
              <w:ind w:left="46"/>
              <w:spacing w:before="98" w:line="220" w:lineRule="auto"/>
              <w:rPr>
                <w:rFonts w:ascii="SimSun" w:hAnsi="SimSun" w:eastAsia="SimSun" w:cs="SimSun"/>
                <w:sz w:val="15"/>
                <w:szCs w:val="15"/>
              </w:rPr>
            </w:pPr>
            <w:r>
              <w:rPr>
                <w:rFonts w:ascii="SimSun" w:hAnsi="SimSun" w:eastAsia="SimSun" w:cs="SimSun"/>
                <w:sz w:val="15"/>
                <w:szCs w:val="15"/>
                <w:spacing w:val="-2"/>
              </w:rPr>
              <w:t>上商</w:t>
            </w:r>
          </w:p>
          <w:p>
            <w:pPr>
              <w:ind w:left="46"/>
              <w:spacing w:before="171" w:line="220" w:lineRule="auto"/>
              <w:rPr>
                <w:rFonts w:ascii="SimSun" w:hAnsi="SimSun" w:eastAsia="SimSun" w:cs="SimSun"/>
                <w:sz w:val="15"/>
                <w:szCs w:val="15"/>
              </w:rPr>
            </w:pPr>
            <w:r>
              <w:rPr>
                <w:rFonts w:ascii="SimSun" w:hAnsi="SimSun" w:eastAsia="SimSun" w:cs="SimSun"/>
                <w:sz w:val="15"/>
                <w:szCs w:val="15"/>
                <w:spacing w:val="-2"/>
              </w:rPr>
              <w:t>钛商</w:t>
            </w:r>
          </w:p>
          <w:p>
            <w:pPr>
              <w:ind w:left="46"/>
              <w:spacing w:before="181" w:line="220" w:lineRule="auto"/>
              <w:rPr>
                <w:rFonts w:ascii="SimSun" w:hAnsi="SimSun" w:eastAsia="SimSun" w:cs="SimSun"/>
                <w:sz w:val="15"/>
                <w:szCs w:val="15"/>
              </w:rPr>
            </w:pPr>
            <w:r>
              <w:rPr>
                <w:rFonts w:ascii="SimSun" w:hAnsi="SimSun" w:eastAsia="SimSun" w:cs="SimSun"/>
                <w:sz w:val="15"/>
                <w:szCs w:val="15"/>
                <w:spacing w:val="-2"/>
              </w:rPr>
              <w:t>大商</w:t>
            </w:r>
          </w:p>
          <w:p>
            <w:pPr>
              <w:ind w:left="16"/>
              <w:spacing w:before="111" w:line="220" w:lineRule="auto"/>
              <w:rPr>
                <w:rFonts w:ascii="SimSun" w:hAnsi="SimSun" w:eastAsia="SimSun" w:cs="SimSun"/>
                <w:sz w:val="15"/>
                <w:szCs w:val="15"/>
              </w:rPr>
            </w:pPr>
            <w:r>
              <w:rPr>
                <w:rFonts w:ascii="SimSun" w:hAnsi="SimSun" w:eastAsia="SimSun" w:cs="SimSun"/>
                <w:sz w:val="15"/>
                <w:szCs w:val="15"/>
                <w:spacing w:val="8"/>
              </w:rPr>
              <w:t>(左商)</w:t>
            </w:r>
          </w:p>
          <w:p>
            <w:pPr>
              <w:ind w:left="46"/>
              <w:spacing w:before="161" w:line="220" w:lineRule="auto"/>
              <w:rPr>
                <w:rFonts w:ascii="SimSun" w:hAnsi="SimSun" w:eastAsia="SimSun" w:cs="SimSun"/>
                <w:sz w:val="15"/>
                <w:szCs w:val="15"/>
              </w:rPr>
            </w:pPr>
            <w:r>
              <w:rPr>
                <w:rFonts w:ascii="SimSun" w:hAnsi="SimSun" w:eastAsia="SimSun" w:cs="SimSun"/>
                <w:sz w:val="15"/>
                <w:szCs w:val="15"/>
                <w:spacing w:val="-2"/>
              </w:rPr>
              <w:t>少商</w:t>
            </w:r>
          </w:p>
          <w:p>
            <w:pPr>
              <w:ind w:left="46"/>
              <w:spacing w:before="181" w:line="220" w:lineRule="auto"/>
              <w:rPr>
                <w:rFonts w:ascii="SimSun" w:hAnsi="SimSun" w:eastAsia="SimSun" w:cs="SimSun"/>
                <w:sz w:val="15"/>
                <w:szCs w:val="15"/>
              </w:rPr>
            </w:pPr>
            <w:r>
              <w:rPr>
                <w:rFonts w:ascii="SimSun" w:hAnsi="SimSun" w:eastAsia="SimSun" w:cs="SimSun"/>
                <w:sz w:val="15"/>
                <w:szCs w:val="15"/>
                <w:spacing w:val="-2"/>
              </w:rPr>
              <w:t>右商</w:t>
            </w:r>
          </w:p>
        </w:tc>
        <w:tc>
          <w:tcPr>
            <w:tcW w:w="1009" w:type="dxa"/>
            <w:vAlign w:val="top"/>
          </w:tcPr>
          <w:p>
            <w:pPr>
              <w:ind w:left="17"/>
              <w:spacing w:before="88" w:line="220" w:lineRule="auto"/>
              <w:rPr>
                <w:rFonts w:ascii="SimSun" w:hAnsi="SimSun" w:eastAsia="SimSun" w:cs="SimSun"/>
                <w:sz w:val="15"/>
                <w:szCs w:val="15"/>
              </w:rPr>
            </w:pPr>
            <w:r>
              <w:rPr>
                <w:rFonts w:ascii="SimSun" w:hAnsi="SimSun" w:eastAsia="SimSun" w:cs="SimSun"/>
                <w:sz w:val="15"/>
                <w:szCs w:val="15"/>
                <w:spacing w:val="5"/>
              </w:rPr>
              <w:t>手太阴</w:t>
            </w:r>
          </w:p>
          <w:p>
            <w:pPr>
              <w:ind w:left="17"/>
              <w:spacing w:before="190" w:line="219" w:lineRule="auto"/>
              <w:rPr>
                <w:rFonts w:ascii="SimSun" w:hAnsi="SimSun" w:eastAsia="SimSun" w:cs="SimSun"/>
                <w:sz w:val="15"/>
                <w:szCs w:val="15"/>
              </w:rPr>
            </w:pPr>
            <w:r>
              <w:rPr>
                <w:rFonts w:ascii="SimSun" w:hAnsi="SimSun" w:eastAsia="SimSun" w:cs="SimSun"/>
                <w:sz w:val="15"/>
                <w:szCs w:val="15"/>
                <w:spacing w:val="-1"/>
              </w:rPr>
              <w:t>左手阳明之上</w:t>
            </w:r>
          </w:p>
          <w:p>
            <w:pPr>
              <w:ind w:left="27"/>
              <w:spacing w:before="182" w:line="219" w:lineRule="auto"/>
              <w:rPr>
                <w:rFonts w:ascii="SimSun" w:hAnsi="SimSun" w:eastAsia="SimSun" w:cs="SimSun"/>
                <w:sz w:val="15"/>
                <w:szCs w:val="15"/>
              </w:rPr>
            </w:pPr>
            <w:r>
              <w:rPr>
                <w:rFonts w:ascii="SimSun" w:hAnsi="SimSun" w:eastAsia="SimSun" w:cs="SimSun"/>
                <w:sz w:val="15"/>
                <w:szCs w:val="15"/>
                <w:spacing w:val="-1"/>
              </w:rPr>
              <w:t>右手阳明之上</w:t>
            </w:r>
          </w:p>
          <w:p>
            <w:pPr>
              <w:spacing w:line="410" w:lineRule="auto"/>
              <w:rPr>
                <w:rFonts w:ascii="Arial"/>
                <w:sz w:val="21"/>
              </w:rPr>
            </w:pPr>
            <w:r/>
          </w:p>
          <w:p>
            <w:pPr>
              <w:ind w:left="17"/>
              <w:spacing w:before="49" w:line="219" w:lineRule="auto"/>
              <w:rPr>
                <w:rFonts w:ascii="SimSun" w:hAnsi="SimSun" w:eastAsia="SimSun" w:cs="SimSun"/>
                <w:sz w:val="15"/>
                <w:szCs w:val="15"/>
              </w:rPr>
            </w:pPr>
            <w:r>
              <w:rPr>
                <w:rFonts w:ascii="SimSun" w:hAnsi="SimSun" w:eastAsia="SimSun" w:cs="SimSun"/>
                <w:sz w:val="15"/>
                <w:szCs w:val="15"/>
                <w:spacing w:val="-1"/>
              </w:rPr>
              <w:t>右手阳明之下</w:t>
            </w:r>
          </w:p>
          <w:p>
            <w:pPr>
              <w:ind w:left="17"/>
              <w:spacing w:before="192" w:line="219" w:lineRule="auto"/>
              <w:rPr>
                <w:rFonts w:ascii="SimSun" w:hAnsi="SimSun" w:eastAsia="SimSun" w:cs="SimSun"/>
                <w:sz w:val="15"/>
                <w:szCs w:val="15"/>
              </w:rPr>
            </w:pPr>
            <w:r>
              <w:rPr>
                <w:rFonts w:ascii="SimSun" w:hAnsi="SimSun" w:eastAsia="SimSun" w:cs="SimSun"/>
                <w:sz w:val="15"/>
                <w:szCs w:val="15"/>
                <w:spacing w:val="-1"/>
              </w:rPr>
              <w:t>左手阳明之下</w:t>
            </w:r>
          </w:p>
        </w:tc>
        <w:tc>
          <w:tcPr>
            <w:tcW w:w="1653" w:type="dxa"/>
            <w:vAlign w:val="top"/>
          </w:tcPr>
          <w:p>
            <w:pPr>
              <w:ind w:left="27" w:right="232"/>
              <w:spacing w:before="97" w:line="445" w:lineRule="auto"/>
              <w:rPr>
                <w:rFonts w:ascii="SimSun" w:hAnsi="SimSun" w:eastAsia="SimSun" w:cs="SimSun"/>
                <w:sz w:val="15"/>
                <w:szCs w:val="15"/>
              </w:rPr>
            </w:pPr>
            <w:r>
              <w:rPr>
                <w:rFonts w:ascii="SimSun" w:hAnsi="SimSun" w:eastAsia="SimSun" w:cs="SimSun"/>
                <w:sz w:val="15"/>
                <w:szCs w:val="15"/>
                <w:spacing w:val="3"/>
              </w:rPr>
              <w:t>敦敦然(敏厚诚实貌)</w:t>
            </w:r>
            <w:r>
              <w:rPr>
                <w:rFonts w:ascii="SimSun" w:hAnsi="SimSun" w:eastAsia="SimSun" w:cs="SimSun"/>
                <w:sz w:val="15"/>
                <w:szCs w:val="15"/>
                <w:spacing w:val="1"/>
              </w:rPr>
              <w:t xml:space="preserve"> </w:t>
            </w:r>
            <w:r>
              <w:rPr>
                <w:rFonts w:ascii="SimSun" w:hAnsi="SimSun" w:eastAsia="SimSun" w:cs="SimSun"/>
                <w:sz w:val="15"/>
                <w:szCs w:val="15"/>
                <w:spacing w:val="3"/>
              </w:rPr>
              <w:t>廉廉然(洁身自好貌)</w:t>
            </w:r>
          </w:p>
          <w:p>
            <w:pPr>
              <w:ind w:left="27"/>
              <w:spacing w:before="6" w:line="219" w:lineRule="auto"/>
              <w:rPr>
                <w:rFonts w:ascii="SimSun" w:hAnsi="SimSun" w:eastAsia="SimSun" w:cs="SimSun"/>
                <w:sz w:val="15"/>
                <w:szCs w:val="15"/>
              </w:rPr>
            </w:pPr>
            <w:r>
              <w:rPr>
                <w:rFonts w:ascii="SimSun" w:hAnsi="SimSun" w:eastAsia="SimSun" w:cs="SimSun"/>
                <w:sz w:val="15"/>
                <w:szCs w:val="15"/>
                <w:spacing w:val="3"/>
              </w:rPr>
              <w:t>监监然(善于辨察貌)</w:t>
            </w:r>
          </w:p>
          <w:p>
            <w:pPr>
              <w:spacing w:line="401" w:lineRule="auto"/>
              <w:rPr>
                <w:rFonts w:ascii="Arial"/>
                <w:sz w:val="21"/>
              </w:rPr>
            </w:pPr>
            <w:r/>
          </w:p>
          <w:p>
            <w:pPr>
              <w:ind w:left="27" w:right="232"/>
              <w:spacing w:before="49" w:line="374" w:lineRule="auto"/>
              <w:rPr>
                <w:rFonts w:ascii="SimSun" w:hAnsi="SimSun" w:eastAsia="SimSun" w:cs="SimSun"/>
                <w:sz w:val="15"/>
                <w:szCs w:val="15"/>
              </w:rPr>
            </w:pPr>
            <w:r>
              <w:rPr>
                <w:rFonts w:ascii="SimSun" w:hAnsi="SimSun" w:eastAsia="SimSun" w:cs="SimSun"/>
                <w:sz w:val="15"/>
                <w:szCs w:val="15"/>
                <w:spacing w:val="3"/>
              </w:rPr>
              <w:t>严严然(严肃庄重貌)</w:t>
            </w:r>
            <w:r>
              <w:rPr>
                <w:rFonts w:ascii="SimSun" w:hAnsi="SimSun" w:eastAsia="SimSun" w:cs="SimSun"/>
                <w:sz w:val="15"/>
                <w:szCs w:val="15"/>
                <w:spacing w:val="1"/>
              </w:rPr>
              <w:t xml:space="preserve"> </w:t>
            </w:r>
            <w:r>
              <w:rPr>
                <w:rFonts w:ascii="SimSun" w:hAnsi="SimSun" w:eastAsia="SimSun" w:cs="SimSun"/>
                <w:sz w:val="15"/>
                <w:szCs w:val="15"/>
                <w:spacing w:val="3"/>
              </w:rPr>
              <w:t>脱脱然(潇洒超脱貌)</w:t>
            </w:r>
          </w:p>
        </w:tc>
      </w:tr>
      <w:tr>
        <w:trPr>
          <w:trHeight w:val="2160" w:hRule="atLeast"/>
        </w:trPr>
        <w:tc>
          <w:tcPr>
            <w:tcW w:w="275" w:type="dxa"/>
            <w:vAlign w:val="top"/>
            <w:textDirection w:val="tbRlV"/>
          </w:tcPr>
          <w:p>
            <w:pPr>
              <w:ind w:left="67"/>
              <w:spacing w:before="107" w:line="197" w:lineRule="auto"/>
              <w:rPr>
                <w:rFonts w:ascii="SimSun" w:hAnsi="SimSun" w:eastAsia="SimSun" w:cs="SimSun"/>
                <w:sz w:val="15"/>
                <w:szCs w:val="15"/>
              </w:rPr>
            </w:pPr>
            <w:r>
              <w:rPr>
                <w:rFonts w:ascii="SimSun" w:hAnsi="SimSun" w:eastAsia="SimSun" w:cs="SimSun"/>
                <w:sz w:val="15"/>
                <w:szCs w:val="15"/>
              </w:rPr>
              <w:t>水</w:t>
            </w:r>
            <w:r>
              <w:rPr>
                <w:rFonts w:ascii="SimSun" w:hAnsi="SimSun" w:eastAsia="SimSun" w:cs="SimSun"/>
                <w:sz w:val="15"/>
                <w:szCs w:val="15"/>
                <w:spacing w:val="2"/>
              </w:rPr>
              <w:t xml:space="preserve">   </w:t>
            </w:r>
            <w:r>
              <w:rPr>
                <w:rFonts w:ascii="SimSun" w:hAnsi="SimSun" w:eastAsia="SimSun" w:cs="SimSun"/>
                <w:sz w:val="15"/>
                <w:szCs w:val="15"/>
              </w:rPr>
              <w:t>形</w:t>
            </w:r>
          </w:p>
        </w:tc>
        <w:tc>
          <w:tcPr>
            <w:tcW w:w="839" w:type="dxa"/>
            <w:vAlign w:val="top"/>
          </w:tcPr>
          <w:p>
            <w:pPr>
              <w:ind w:left="39" w:right="36" w:hanging="10"/>
              <w:spacing w:before="91" w:line="339" w:lineRule="auto"/>
              <w:rPr>
                <w:rFonts w:ascii="SimSun" w:hAnsi="SimSun" w:eastAsia="SimSun" w:cs="SimSun"/>
                <w:sz w:val="15"/>
                <w:szCs w:val="15"/>
              </w:rPr>
            </w:pPr>
            <w:r>
              <w:rPr>
                <w:rFonts w:ascii="SimSun" w:hAnsi="SimSun" w:eastAsia="SimSun" w:cs="SimSun"/>
                <w:sz w:val="15"/>
                <w:szCs w:val="15"/>
                <w:spacing w:val="2"/>
              </w:rPr>
              <w:t>象北方地区</w:t>
            </w:r>
            <w:r>
              <w:rPr>
                <w:rFonts w:ascii="SimSun" w:hAnsi="SimSun" w:eastAsia="SimSun" w:cs="SimSun"/>
                <w:sz w:val="15"/>
                <w:szCs w:val="15"/>
                <w:spacing w:val="1"/>
              </w:rPr>
              <w:t xml:space="preserve"> </w:t>
            </w:r>
            <w:r>
              <w:rPr>
                <w:rFonts w:ascii="SimSun" w:hAnsi="SimSun" w:eastAsia="SimSun" w:cs="SimSun"/>
                <w:sz w:val="15"/>
                <w:szCs w:val="15"/>
                <w:spacing w:val="3"/>
              </w:rPr>
              <w:t>的人</w:t>
            </w:r>
          </w:p>
        </w:tc>
        <w:tc>
          <w:tcPr>
            <w:tcW w:w="419" w:type="dxa"/>
            <w:vAlign w:val="top"/>
          </w:tcPr>
          <w:p>
            <w:pPr>
              <w:ind w:left="51"/>
              <w:spacing w:before="76" w:line="224" w:lineRule="auto"/>
              <w:rPr>
                <w:rFonts w:ascii="SimSun" w:hAnsi="SimSun" w:eastAsia="SimSun" w:cs="SimSun"/>
                <w:sz w:val="15"/>
                <w:szCs w:val="15"/>
              </w:rPr>
            </w:pPr>
            <w:r>
              <w:rPr>
                <w:rFonts w:ascii="SimSun" w:hAnsi="SimSun" w:eastAsia="SimSun" w:cs="SimSun"/>
                <w:sz w:val="15"/>
                <w:szCs w:val="15"/>
                <w:spacing w:val="-3"/>
              </w:rPr>
              <w:t>黑色</w:t>
            </w:r>
          </w:p>
        </w:tc>
        <w:tc>
          <w:tcPr>
            <w:tcW w:w="849" w:type="dxa"/>
            <w:vAlign w:val="top"/>
          </w:tcPr>
          <w:p>
            <w:pPr>
              <w:ind w:left="11" w:firstLine="29"/>
              <w:spacing w:before="91" w:line="334" w:lineRule="auto"/>
              <w:rPr>
                <w:rFonts w:ascii="SimSun" w:hAnsi="SimSun" w:eastAsia="SimSun" w:cs="SimSun"/>
                <w:sz w:val="15"/>
                <w:szCs w:val="15"/>
              </w:rPr>
            </w:pPr>
            <w:r>
              <w:rPr>
                <w:rFonts w:ascii="SimSun" w:hAnsi="SimSun" w:eastAsia="SimSun" w:cs="SimSun"/>
                <w:sz w:val="15"/>
                <w:szCs w:val="15"/>
                <w:spacing w:val="-3"/>
              </w:rPr>
              <w:t>面不平，大</w:t>
            </w:r>
            <w:r>
              <w:rPr>
                <w:rFonts w:ascii="SimSun" w:hAnsi="SimSun" w:eastAsia="SimSun" w:cs="SimSun"/>
                <w:sz w:val="15"/>
                <w:szCs w:val="15"/>
                <w:spacing w:val="1"/>
              </w:rPr>
              <w:t xml:space="preserve">  </w:t>
            </w:r>
            <w:r>
              <w:rPr>
                <w:rFonts w:ascii="SimSun" w:hAnsi="SimSun" w:eastAsia="SimSun" w:cs="SimSun"/>
                <w:sz w:val="15"/>
                <w:szCs w:val="15"/>
                <w:spacing w:val="-13"/>
              </w:rPr>
              <w:t>头，廉颐，小</w:t>
            </w:r>
          </w:p>
          <w:p>
            <w:pPr>
              <w:spacing w:before="27" w:line="219" w:lineRule="auto"/>
              <w:jc w:val="right"/>
              <w:rPr>
                <w:rFonts w:ascii="SimSun" w:hAnsi="SimSun" w:eastAsia="SimSun" w:cs="SimSun"/>
                <w:sz w:val="15"/>
                <w:szCs w:val="15"/>
              </w:rPr>
            </w:pPr>
            <w:r>
              <w:rPr>
                <w:rFonts w:ascii="SimSun" w:hAnsi="SimSun" w:eastAsia="SimSun" w:cs="SimSun"/>
                <w:sz w:val="15"/>
                <w:szCs w:val="15"/>
                <w:spacing w:val="-14"/>
              </w:rPr>
              <w:t>肩，大</w:t>
            </w:r>
            <w:r>
              <w:rPr>
                <w:rFonts w:ascii="SimSun" w:hAnsi="SimSun" w:eastAsia="SimSun" w:cs="SimSun"/>
                <w:sz w:val="15"/>
                <w:szCs w:val="15"/>
                <w:spacing w:val="-13"/>
              </w:rPr>
              <w:t>腹，</w:t>
            </w:r>
            <w:r>
              <w:rPr>
                <w:rFonts w:ascii="SimSun" w:hAnsi="SimSun" w:eastAsia="SimSun" w:cs="SimSun"/>
                <w:sz w:val="15"/>
                <w:szCs w:val="15"/>
                <w:spacing w:val="-10"/>
              </w:rPr>
              <w:t>下</w:t>
            </w:r>
          </w:p>
          <w:p>
            <w:pPr>
              <w:spacing w:before="122" w:line="219" w:lineRule="auto"/>
              <w:jc w:val="right"/>
              <w:rPr>
                <w:rFonts w:ascii="SimSun" w:hAnsi="SimSun" w:eastAsia="SimSun" w:cs="SimSun"/>
                <w:sz w:val="15"/>
                <w:szCs w:val="15"/>
              </w:rPr>
            </w:pPr>
            <w:r>
              <w:rPr>
                <w:rFonts w:ascii="SimSun" w:hAnsi="SimSun" w:eastAsia="SimSun" w:cs="SimSun"/>
                <w:sz w:val="15"/>
                <w:szCs w:val="15"/>
                <w:spacing w:val="-14"/>
              </w:rPr>
              <w:t>尻长，背</w:t>
            </w:r>
            <w:r>
              <w:rPr>
                <w:rFonts w:ascii="SimSun" w:hAnsi="SimSun" w:eastAsia="SimSun" w:cs="SimSun"/>
                <w:sz w:val="15"/>
                <w:szCs w:val="15"/>
                <w:spacing w:val="-13"/>
              </w:rPr>
              <w:t>延</w:t>
            </w:r>
            <w:r>
              <w:rPr>
                <w:rFonts w:ascii="SimSun" w:hAnsi="SimSun" w:eastAsia="SimSun" w:cs="SimSun"/>
                <w:sz w:val="15"/>
                <w:szCs w:val="15"/>
                <w:spacing w:val="-9"/>
              </w:rPr>
              <w:t>延</w:t>
            </w:r>
          </w:p>
          <w:p>
            <w:pPr>
              <w:ind w:left="72"/>
              <w:spacing w:before="102" w:line="219" w:lineRule="auto"/>
              <w:rPr>
                <w:rFonts w:ascii="SimSun" w:hAnsi="SimSun" w:eastAsia="SimSun" w:cs="SimSun"/>
                <w:sz w:val="15"/>
                <w:szCs w:val="15"/>
              </w:rPr>
            </w:pPr>
            <w:r>
              <w:rPr>
                <w:rFonts w:ascii="SimSun" w:hAnsi="SimSun" w:eastAsia="SimSun" w:cs="SimSun"/>
                <w:sz w:val="15"/>
                <w:szCs w:val="15"/>
                <w:spacing w:val="-2"/>
              </w:rPr>
              <w:t>然(面背皆</w:t>
            </w:r>
          </w:p>
          <w:p>
            <w:pPr>
              <w:spacing w:before="112" w:line="219" w:lineRule="auto"/>
              <w:jc w:val="right"/>
              <w:rPr>
                <w:rFonts w:ascii="SimSun" w:hAnsi="SimSun" w:eastAsia="SimSun" w:cs="SimSun"/>
                <w:sz w:val="15"/>
                <w:szCs w:val="15"/>
              </w:rPr>
            </w:pPr>
            <w:r>
              <w:rPr>
                <w:rFonts w:ascii="SimSun" w:hAnsi="SimSun" w:eastAsia="SimSun" w:cs="SimSun"/>
                <w:sz w:val="15"/>
                <w:szCs w:val="15"/>
                <w:spacing w:val="-15"/>
              </w:rPr>
              <w:t>瘦</w:t>
            </w:r>
            <w:r>
              <w:rPr>
                <w:rFonts w:ascii="SimSun" w:hAnsi="SimSun" w:eastAsia="SimSun" w:cs="SimSun"/>
                <w:sz w:val="15"/>
                <w:szCs w:val="15"/>
                <w:spacing w:val="-14"/>
              </w:rPr>
              <w:t>，腹大而</w:t>
            </w:r>
            <w:r>
              <w:rPr>
                <w:rFonts w:ascii="SimSun" w:hAnsi="SimSun" w:eastAsia="SimSun" w:cs="SimSun"/>
                <w:sz w:val="15"/>
                <w:szCs w:val="15"/>
                <w:spacing w:val="-7"/>
              </w:rPr>
              <w:t>尻</w:t>
            </w:r>
          </w:p>
          <w:p>
            <w:pPr>
              <w:ind w:left="22"/>
              <w:spacing w:before="102" w:line="219" w:lineRule="auto"/>
              <w:rPr>
                <w:rFonts w:ascii="SimSun" w:hAnsi="SimSun" w:eastAsia="SimSun" w:cs="SimSun"/>
                <w:sz w:val="15"/>
                <w:szCs w:val="15"/>
              </w:rPr>
            </w:pPr>
            <w:r>
              <w:rPr>
                <w:rFonts w:ascii="SimSun" w:hAnsi="SimSun" w:eastAsia="SimSun" w:cs="SimSun"/>
                <w:sz w:val="15"/>
                <w:szCs w:val="15"/>
                <w:spacing w:val="6"/>
              </w:rPr>
              <w:t>背修长)</w:t>
            </w:r>
          </w:p>
        </w:tc>
        <w:tc>
          <w:tcPr>
            <w:tcW w:w="699" w:type="dxa"/>
            <w:vAlign w:val="top"/>
          </w:tcPr>
          <w:p>
            <w:pPr>
              <w:spacing w:before="82" w:line="220" w:lineRule="auto"/>
              <w:jc w:val="right"/>
              <w:rPr>
                <w:rFonts w:ascii="SimSun" w:hAnsi="SimSun" w:eastAsia="SimSun" w:cs="SimSun"/>
                <w:sz w:val="15"/>
                <w:szCs w:val="15"/>
              </w:rPr>
            </w:pPr>
            <w:r>
              <w:rPr>
                <w:rFonts w:ascii="SimSun" w:hAnsi="SimSun" w:eastAsia="SimSun" w:cs="SimSun"/>
                <w:sz w:val="15"/>
                <w:szCs w:val="15"/>
                <w:spacing w:val="4"/>
              </w:rPr>
              <w:t>动手足</w:t>
            </w:r>
            <w:r>
              <w:rPr>
                <w:rFonts w:ascii="SimSun" w:hAnsi="SimSun" w:eastAsia="SimSun" w:cs="SimSun"/>
                <w:sz w:val="15"/>
                <w:szCs w:val="15"/>
                <w:spacing w:val="-26"/>
              </w:rPr>
              <w:t xml:space="preserve"> </w:t>
            </w:r>
            <w:r>
              <w:rPr>
                <w:rFonts w:ascii="SimSun" w:hAnsi="SimSun" w:eastAsia="SimSun" w:cs="SimSun"/>
                <w:sz w:val="15"/>
                <w:szCs w:val="15"/>
                <w:spacing w:val="4"/>
              </w:rPr>
              <w:t>，</w:t>
            </w:r>
          </w:p>
          <w:p>
            <w:pPr>
              <w:ind w:left="43"/>
              <w:spacing w:before="120" w:line="219" w:lineRule="auto"/>
              <w:rPr>
                <w:rFonts w:ascii="SimSun" w:hAnsi="SimSun" w:eastAsia="SimSun" w:cs="SimSun"/>
                <w:sz w:val="15"/>
                <w:szCs w:val="15"/>
              </w:rPr>
            </w:pPr>
            <w:r>
              <w:rPr>
                <w:rFonts w:ascii="SimSun" w:hAnsi="SimSun" w:eastAsia="SimSun" w:cs="SimSun"/>
                <w:sz w:val="15"/>
                <w:szCs w:val="15"/>
                <w:spacing w:val="-2"/>
              </w:rPr>
              <w:t>发行摇身</w:t>
            </w:r>
          </w:p>
        </w:tc>
        <w:tc>
          <w:tcPr>
            <w:tcW w:w="849" w:type="dxa"/>
            <w:vAlign w:val="top"/>
          </w:tcPr>
          <w:p>
            <w:pPr>
              <w:ind w:left="14" w:right="9" w:firstLine="69"/>
              <w:spacing w:before="101" w:line="341" w:lineRule="auto"/>
              <w:jc w:val="both"/>
              <w:rPr>
                <w:rFonts w:ascii="SimSun" w:hAnsi="SimSun" w:eastAsia="SimSun" w:cs="SimSun"/>
                <w:sz w:val="15"/>
                <w:szCs w:val="15"/>
              </w:rPr>
            </w:pPr>
            <w:r>
              <w:rPr>
                <w:rFonts w:ascii="SimSun" w:hAnsi="SimSun" w:eastAsia="SimSun" w:cs="SimSun"/>
                <w:sz w:val="15"/>
                <w:szCs w:val="15"/>
                <w:spacing w:val="-2"/>
              </w:rPr>
              <w:t>不敬畏，善</w:t>
            </w:r>
            <w:r>
              <w:rPr>
                <w:rFonts w:ascii="SimSun" w:hAnsi="SimSun" w:eastAsia="SimSun" w:cs="SimSun"/>
                <w:sz w:val="15"/>
                <w:szCs w:val="15"/>
              </w:rPr>
              <w:t xml:space="preserve"> </w:t>
            </w:r>
            <w:r>
              <w:rPr>
                <w:rFonts w:ascii="SimSun" w:hAnsi="SimSun" w:eastAsia="SimSun" w:cs="SimSun"/>
                <w:sz w:val="15"/>
                <w:szCs w:val="15"/>
                <w:spacing w:val="13"/>
              </w:rPr>
              <w:t>欺绐人，戮</w:t>
            </w:r>
            <w:r>
              <w:rPr>
                <w:rFonts w:ascii="SimSun" w:hAnsi="SimSun" w:eastAsia="SimSun" w:cs="SimSun"/>
                <w:sz w:val="15"/>
                <w:szCs w:val="15"/>
              </w:rPr>
              <w:t xml:space="preserve"> </w:t>
            </w:r>
            <w:r>
              <w:rPr>
                <w:rFonts w:ascii="SimSun" w:hAnsi="SimSun" w:eastAsia="SimSun" w:cs="SimSun"/>
                <w:sz w:val="15"/>
                <w:szCs w:val="15"/>
              </w:rPr>
              <w:t>死</w:t>
            </w:r>
          </w:p>
        </w:tc>
        <w:tc>
          <w:tcPr>
            <w:tcW w:w="839" w:type="dxa"/>
            <w:vAlign w:val="top"/>
          </w:tcPr>
          <w:p>
            <w:pPr>
              <w:ind w:left="15" w:right="55" w:firstLine="19"/>
              <w:spacing w:before="92" w:line="335" w:lineRule="auto"/>
              <w:rPr>
                <w:rFonts w:ascii="SimSun" w:hAnsi="SimSun" w:eastAsia="SimSun" w:cs="SimSun"/>
                <w:sz w:val="15"/>
                <w:szCs w:val="15"/>
              </w:rPr>
            </w:pPr>
            <w:r>
              <w:rPr>
                <w:rFonts w:ascii="SimSun" w:hAnsi="SimSun" w:eastAsia="SimSun" w:cs="SimSun"/>
                <w:sz w:val="15"/>
                <w:szCs w:val="15"/>
                <w:spacing w:val="-3"/>
              </w:rPr>
              <w:t>能秋冬，不</w:t>
            </w:r>
            <w:r>
              <w:rPr>
                <w:rFonts w:ascii="SimSun" w:hAnsi="SimSun" w:eastAsia="SimSun" w:cs="SimSun"/>
                <w:sz w:val="15"/>
                <w:szCs w:val="15"/>
                <w:spacing w:val="2"/>
              </w:rPr>
              <w:t xml:space="preserve"> </w:t>
            </w:r>
            <w:r>
              <w:rPr>
                <w:rFonts w:ascii="SimSun" w:hAnsi="SimSun" w:eastAsia="SimSun" w:cs="SimSun"/>
                <w:sz w:val="15"/>
                <w:szCs w:val="15"/>
                <w:spacing w:val="-3"/>
              </w:rPr>
              <w:t>能春夏</w:t>
            </w:r>
          </w:p>
        </w:tc>
        <w:tc>
          <w:tcPr>
            <w:tcW w:w="569" w:type="dxa"/>
            <w:vAlign w:val="top"/>
          </w:tcPr>
          <w:p>
            <w:pPr>
              <w:ind w:left="25" w:right="88" w:firstLine="20"/>
              <w:spacing w:before="104" w:line="441" w:lineRule="auto"/>
              <w:rPr>
                <w:rFonts w:ascii="SimSun" w:hAnsi="SimSun" w:eastAsia="SimSun" w:cs="SimSun"/>
                <w:sz w:val="15"/>
                <w:szCs w:val="15"/>
              </w:rPr>
            </w:pPr>
            <w:r>
              <w:rPr>
                <w:rFonts w:ascii="SimSun" w:hAnsi="SimSun" w:eastAsia="SimSun" w:cs="SimSun"/>
                <w:sz w:val="15"/>
                <w:szCs w:val="15"/>
                <w:spacing w:val="6"/>
              </w:rPr>
              <w:t>上羽</w:t>
            </w:r>
            <w:r>
              <w:rPr>
                <w:rFonts w:ascii="SimSun" w:hAnsi="SimSun" w:eastAsia="SimSun" w:cs="SimSun"/>
                <w:sz w:val="15"/>
                <w:szCs w:val="15"/>
              </w:rPr>
              <w:t xml:space="preserve">  </w:t>
            </w:r>
            <w:r>
              <w:rPr>
                <w:rFonts w:ascii="SimSun" w:hAnsi="SimSun" w:eastAsia="SimSun" w:cs="SimSun"/>
                <w:sz w:val="15"/>
                <w:szCs w:val="15"/>
                <w:spacing w:val="-2"/>
              </w:rPr>
              <w:t>桎之人</w:t>
            </w:r>
            <w:r>
              <w:rPr>
                <w:rFonts w:ascii="SimSun" w:hAnsi="SimSun" w:eastAsia="SimSun" w:cs="SimSun"/>
                <w:sz w:val="15"/>
                <w:szCs w:val="15"/>
              </w:rPr>
              <w:t xml:space="preserve"> </w:t>
            </w:r>
            <w:r>
              <w:rPr>
                <w:rFonts w:ascii="SimSun" w:hAnsi="SimSun" w:eastAsia="SimSun" w:cs="SimSun"/>
                <w:sz w:val="15"/>
                <w:szCs w:val="15"/>
                <w:spacing w:val="16"/>
              </w:rPr>
              <w:t>大羽</w:t>
            </w:r>
            <w:r>
              <w:rPr>
                <w:rFonts w:ascii="SimSun" w:hAnsi="SimSun" w:eastAsia="SimSun" w:cs="SimSun"/>
                <w:sz w:val="15"/>
                <w:szCs w:val="15"/>
              </w:rPr>
              <w:t xml:space="preserve">  </w:t>
            </w:r>
            <w:r>
              <w:rPr>
                <w:rFonts w:ascii="SimSun" w:hAnsi="SimSun" w:eastAsia="SimSun" w:cs="SimSun"/>
                <w:sz w:val="15"/>
                <w:szCs w:val="15"/>
                <w:spacing w:val="6"/>
              </w:rPr>
              <w:t>众人</w:t>
            </w:r>
            <w:r>
              <w:rPr>
                <w:rFonts w:ascii="SimSun" w:hAnsi="SimSun" w:eastAsia="SimSun" w:cs="SimSun"/>
                <w:sz w:val="15"/>
                <w:szCs w:val="15"/>
              </w:rPr>
              <w:t xml:space="preserve">   </w:t>
            </w:r>
            <w:r>
              <w:rPr>
                <w:rFonts w:ascii="SimSun" w:hAnsi="SimSun" w:eastAsia="SimSun" w:cs="SimSun"/>
                <w:sz w:val="15"/>
                <w:szCs w:val="15"/>
                <w:spacing w:val="6"/>
              </w:rPr>
              <w:t>少羽</w:t>
            </w:r>
          </w:p>
        </w:tc>
        <w:tc>
          <w:tcPr>
            <w:tcW w:w="1009" w:type="dxa"/>
            <w:vAlign w:val="top"/>
          </w:tcPr>
          <w:p>
            <w:pPr>
              <w:ind w:left="17"/>
              <w:spacing w:before="72" w:line="220" w:lineRule="auto"/>
              <w:rPr>
                <w:rFonts w:ascii="SimSun" w:hAnsi="SimSun" w:eastAsia="SimSun" w:cs="SimSun"/>
                <w:sz w:val="15"/>
                <w:szCs w:val="15"/>
              </w:rPr>
            </w:pPr>
            <w:r>
              <w:rPr>
                <w:rFonts w:ascii="SimSun" w:hAnsi="SimSun" w:eastAsia="SimSun" w:cs="SimSun"/>
                <w:sz w:val="15"/>
                <w:szCs w:val="15"/>
                <w:spacing w:val="5"/>
              </w:rPr>
              <w:t>足少阴</w:t>
            </w:r>
          </w:p>
          <w:p>
            <w:pPr>
              <w:ind w:left="36"/>
              <w:spacing w:before="201" w:line="220" w:lineRule="auto"/>
              <w:rPr>
                <w:rFonts w:ascii="SimSun" w:hAnsi="SimSun" w:eastAsia="SimSun" w:cs="SimSun"/>
                <w:sz w:val="15"/>
                <w:szCs w:val="15"/>
              </w:rPr>
            </w:pPr>
            <w:r>
              <w:rPr>
                <w:rFonts w:ascii="SimSun" w:hAnsi="SimSun" w:eastAsia="SimSun" w:cs="SimSun"/>
                <w:sz w:val="15"/>
                <w:szCs w:val="15"/>
                <w:spacing w:val="-1"/>
              </w:rPr>
              <w:t>左足太阳之上</w:t>
            </w:r>
          </w:p>
          <w:p>
            <w:pPr>
              <w:ind w:left="36"/>
              <w:spacing w:before="181" w:line="220" w:lineRule="auto"/>
              <w:rPr>
                <w:rFonts w:ascii="SimSun" w:hAnsi="SimSun" w:eastAsia="SimSun" w:cs="SimSun"/>
                <w:sz w:val="15"/>
                <w:szCs w:val="15"/>
              </w:rPr>
            </w:pPr>
            <w:r>
              <w:rPr>
                <w:rFonts w:ascii="SimSun" w:hAnsi="SimSun" w:eastAsia="SimSun" w:cs="SimSun"/>
                <w:sz w:val="15"/>
                <w:szCs w:val="15"/>
                <w:spacing w:val="-1"/>
              </w:rPr>
              <w:t>右足太阳之上</w:t>
            </w:r>
          </w:p>
          <w:p>
            <w:pPr>
              <w:ind w:left="27"/>
              <w:spacing w:before="181" w:line="220" w:lineRule="auto"/>
              <w:rPr>
                <w:rFonts w:ascii="SimSun" w:hAnsi="SimSun" w:eastAsia="SimSun" w:cs="SimSun"/>
                <w:sz w:val="15"/>
                <w:szCs w:val="15"/>
              </w:rPr>
            </w:pPr>
            <w:r>
              <w:rPr>
                <w:rFonts w:ascii="SimSun" w:hAnsi="SimSun" w:eastAsia="SimSun" w:cs="SimSun"/>
                <w:sz w:val="15"/>
                <w:szCs w:val="15"/>
                <w:spacing w:val="-1"/>
              </w:rPr>
              <w:t>右足太阳之下</w:t>
            </w:r>
          </w:p>
          <w:p>
            <w:pPr>
              <w:ind w:left="17"/>
              <w:spacing w:before="191" w:line="220" w:lineRule="auto"/>
              <w:rPr>
                <w:rFonts w:ascii="SimSun" w:hAnsi="SimSun" w:eastAsia="SimSun" w:cs="SimSun"/>
                <w:sz w:val="15"/>
                <w:szCs w:val="15"/>
              </w:rPr>
            </w:pPr>
            <w:r>
              <w:rPr>
                <w:rFonts w:ascii="SimSun" w:hAnsi="SimSun" w:eastAsia="SimSun" w:cs="SimSun"/>
                <w:sz w:val="15"/>
                <w:szCs w:val="15"/>
                <w:spacing w:val="-1"/>
              </w:rPr>
              <w:t>左足太阳之下</w:t>
            </w:r>
          </w:p>
        </w:tc>
        <w:tc>
          <w:tcPr>
            <w:tcW w:w="1653" w:type="dxa"/>
            <w:vAlign w:val="top"/>
          </w:tcPr>
          <w:p>
            <w:pPr>
              <w:ind w:left="27" w:right="232"/>
              <w:spacing w:before="101" w:line="443" w:lineRule="auto"/>
              <w:rPr>
                <w:rFonts w:ascii="SimSun" w:hAnsi="SimSun" w:eastAsia="SimSun" w:cs="SimSun"/>
                <w:sz w:val="15"/>
                <w:szCs w:val="15"/>
              </w:rPr>
            </w:pPr>
            <w:r>
              <w:rPr>
                <w:rFonts w:ascii="SimSun" w:hAnsi="SimSun" w:eastAsia="SimSun" w:cs="SimSun"/>
                <w:sz w:val="15"/>
                <w:szCs w:val="15"/>
                <w:spacing w:val="3"/>
              </w:rPr>
              <w:t>汗汗然(行为不洁貌)</w:t>
            </w:r>
            <w:r>
              <w:rPr>
                <w:rFonts w:ascii="SimSun" w:hAnsi="SimSun" w:eastAsia="SimSun" w:cs="SimSun"/>
                <w:sz w:val="15"/>
                <w:szCs w:val="15"/>
                <w:spacing w:val="1"/>
              </w:rPr>
              <w:t xml:space="preserve"> </w:t>
            </w:r>
            <w:r>
              <w:rPr>
                <w:rFonts w:ascii="SimSun" w:hAnsi="SimSun" w:eastAsia="SimSun" w:cs="SimSun"/>
                <w:sz w:val="15"/>
                <w:szCs w:val="15"/>
                <w:spacing w:val="3"/>
              </w:rPr>
              <w:t>安安貌(心胸坦荡貌)</w:t>
            </w:r>
            <w:r>
              <w:rPr>
                <w:rFonts w:ascii="SimSun" w:hAnsi="SimSun" w:eastAsia="SimSun" w:cs="SimSun"/>
                <w:sz w:val="15"/>
                <w:szCs w:val="15"/>
                <w:spacing w:val="1"/>
              </w:rPr>
              <w:t xml:space="preserve"> </w:t>
            </w:r>
            <w:r>
              <w:rPr>
                <w:rFonts w:ascii="SimSun" w:hAnsi="SimSun" w:eastAsia="SimSun" w:cs="SimSun"/>
                <w:sz w:val="15"/>
                <w:szCs w:val="15"/>
                <w:spacing w:val="4"/>
              </w:rPr>
              <w:t>颊颊然(得意貌)</w:t>
            </w:r>
          </w:p>
          <w:p>
            <w:pPr>
              <w:ind w:left="27" w:right="232"/>
              <w:spacing w:line="457" w:lineRule="auto"/>
              <w:rPr>
                <w:rFonts w:ascii="SimSun" w:hAnsi="SimSun" w:eastAsia="SimSun" w:cs="SimSun"/>
                <w:sz w:val="15"/>
                <w:szCs w:val="15"/>
              </w:rPr>
            </w:pPr>
            <w:r>
              <w:rPr>
                <w:rFonts w:ascii="SimSun" w:hAnsi="SimSun" w:eastAsia="SimSun" w:cs="SimSun"/>
                <w:sz w:val="15"/>
                <w:szCs w:val="15"/>
                <w:spacing w:val="3"/>
              </w:rPr>
              <w:t>洁洁然(性情坦白貌)</w:t>
            </w:r>
            <w:r>
              <w:rPr>
                <w:rFonts w:ascii="SimSun" w:hAnsi="SimSun" w:eastAsia="SimSun" w:cs="SimSun"/>
                <w:sz w:val="15"/>
                <w:szCs w:val="15"/>
                <w:spacing w:val="1"/>
              </w:rPr>
              <w:t xml:space="preserve"> </w:t>
            </w:r>
            <w:r>
              <w:rPr>
                <w:rFonts w:ascii="SimSun" w:hAnsi="SimSun" w:eastAsia="SimSun" w:cs="SimSun"/>
                <w:sz w:val="15"/>
                <w:szCs w:val="15"/>
                <w:spacing w:val="3"/>
              </w:rPr>
              <w:t>纡纡然(纡曲不爽貌)</w:t>
            </w:r>
          </w:p>
        </w:tc>
      </w:tr>
    </w:tbl>
    <w:p>
      <w:pPr>
        <w:ind w:left="329"/>
        <w:spacing w:before="120" w:line="219" w:lineRule="auto"/>
        <w:rPr>
          <w:rFonts w:ascii="SimSun" w:hAnsi="SimSun" w:eastAsia="SimSun" w:cs="SimSun"/>
          <w:sz w:val="14"/>
          <w:szCs w:val="14"/>
        </w:rPr>
      </w:pPr>
      <w:r>
        <w:rPr>
          <w:rFonts w:ascii="SimSun" w:hAnsi="SimSun" w:eastAsia="SimSun" w:cs="SimSun"/>
          <w:sz w:val="14"/>
          <w:szCs w:val="14"/>
          <w:spacing w:val="-1"/>
        </w:rPr>
        <w:t>注：据《灵枢 ·</w:t>
      </w:r>
      <w:r>
        <w:rPr>
          <w:rFonts w:ascii="SimSun" w:hAnsi="SimSun" w:eastAsia="SimSun" w:cs="SimSun"/>
          <w:sz w:val="14"/>
          <w:szCs w:val="14"/>
          <w:spacing w:val="-33"/>
        </w:rPr>
        <w:t xml:space="preserve"> </w:t>
      </w:r>
      <w:r>
        <w:rPr>
          <w:rFonts w:ascii="SimSun" w:hAnsi="SimSun" w:eastAsia="SimSun" w:cs="SimSun"/>
          <w:sz w:val="14"/>
          <w:szCs w:val="14"/>
          <w:spacing w:val="-1"/>
        </w:rPr>
        <w:t>阴阳二十五人》整理。</w:t>
      </w:r>
    </w:p>
    <w:p>
      <w:pPr>
        <w:ind w:firstLine="419"/>
        <w:spacing w:before="186" w:line="280" w:lineRule="auto"/>
        <w:rPr>
          <w:rFonts w:ascii="SimSun" w:hAnsi="SimSun" w:eastAsia="SimSun" w:cs="SimSun"/>
          <w:sz w:val="20"/>
          <w:szCs w:val="20"/>
        </w:rPr>
      </w:pPr>
      <w:r>
        <w:rPr>
          <w:rFonts w:ascii="SimSun" w:hAnsi="SimSun" w:eastAsia="SimSun" w:cs="SimSun"/>
          <w:sz w:val="20"/>
          <w:szCs w:val="20"/>
          <w:spacing w:val="5"/>
        </w:rPr>
        <w:t>(2)阴阳分类法：根据个体间阴阳多少或阴阳之气</w:t>
      </w:r>
      <w:r>
        <w:rPr>
          <w:rFonts w:ascii="SimSun" w:hAnsi="SimSun" w:eastAsia="SimSun" w:cs="SimSun"/>
          <w:sz w:val="20"/>
          <w:szCs w:val="20"/>
          <w:spacing w:val="4"/>
        </w:rPr>
        <w:t>胜衰的不同，将体质分为不同类型。</w:t>
      </w:r>
      <w:r>
        <w:rPr>
          <w:rFonts w:ascii="SimSun" w:hAnsi="SimSun" w:eastAsia="SimSun" w:cs="SimSun"/>
          <w:sz w:val="20"/>
          <w:szCs w:val="20"/>
        </w:rPr>
        <w:t xml:space="preserve"> </w:t>
      </w:r>
      <w:r>
        <w:rPr>
          <w:rFonts w:ascii="SimSun" w:hAnsi="SimSun" w:eastAsia="SimSun" w:cs="SimSun"/>
          <w:sz w:val="20"/>
          <w:szCs w:val="20"/>
          <w:spacing w:val="8"/>
        </w:rPr>
        <w:t>包括五分法和四分法。</w:t>
      </w:r>
    </w:p>
    <w:p>
      <w:pPr>
        <w:ind w:right="83" w:firstLine="419"/>
        <w:spacing w:before="21" w:line="288" w:lineRule="auto"/>
        <w:jc w:val="both"/>
        <w:rPr>
          <w:rFonts w:ascii="SimSun" w:hAnsi="SimSun" w:eastAsia="SimSun" w:cs="SimSun"/>
          <w:sz w:val="20"/>
          <w:szCs w:val="20"/>
        </w:rPr>
      </w:pPr>
      <w:r>
        <w:rPr>
          <w:rFonts w:ascii="SimSun" w:hAnsi="SimSun" w:eastAsia="SimSun" w:cs="SimSun"/>
          <w:sz w:val="20"/>
          <w:szCs w:val="20"/>
          <w:spacing w:val="-9"/>
        </w:rPr>
        <w:t>阴阳分类的依据：《灵枢</w:t>
      </w:r>
      <w:r>
        <w:rPr>
          <w:rFonts w:ascii="SimSun" w:hAnsi="SimSun" w:eastAsia="SimSun" w:cs="SimSun"/>
          <w:sz w:val="20"/>
          <w:szCs w:val="20"/>
          <w:spacing w:val="-26"/>
        </w:rPr>
        <w:t xml:space="preserve"> </w:t>
      </w:r>
      <w:r>
        <w:rPr>
          <w:rFonts w:ascii="SimSun" w:hAnsi="SimSun" w:eastAsia="SimSun" w:cs="SimSun"/>
          <w:sz w:val="20"/>
          <w:szCs w:val="20"/>
          <w:spacing w:val="-9"/>
        </w:rPr>
        <w:t>·行针》和《灵枢</w:t>
      </w:r>
      <w:r>
        <w:rPr>
          <w:rFonts w:ascii="SimSun" w:hAnsi="SimSun" w:eastAsia="SimSun" w:cs="SimSun"/>
          <w:sz w:val="20"/>
          <w:szCs w:val="20"/>
          <w:spacing w:val="-25"/>
        </w:rPr>
        <w:t xml:space="preserve"> </w:t>
      </w:r>
      <w:r>
        <w:rPr>
          <w:rFonts w:ascii="SimSun" w:hAnsi="SimSun" w:eastAsia="SimSun" w:cs="SimSun"/>
          <w:sz w:val="20"/>
          <w:szCs w:val="20"/>
          <w:spacing w:val="-9"/>
        </w:rPr>
        <w:t>·通天》根据人体阴气与</w:t>
      </w:r>
      <w:r>
        <w:rPr>
          <w:rFonts w:ascii="SimSun" w:hAnsi="SimSun" w:eastAsia="SimSun" w:cs="SimSun"/>
          <w:sz w:val="20"/>
          <w:szCs w:val="20"/>
          <w:spacing w:val="-10"/>
        </w:rPr>
        <w:t>阳气的多少，盛衰不</w:t>
      </w:r>
      <w:r>
        <w:rPr>
          <w:rFonts w:ascii="SimSun" w:hAnsi="SimSun" w:eastAsia="SimSun" w:cs="SimSun"/>
          <w:sz w:val="20"/>
          <w:szCs w:val="20"/>
        </w:rPr>
        <w:t xml:space="preserve"> </w:t>
      </w:r>
      <w:r>
        <w:rPr>
          <w:rFonts w:ascii="SimSun" w:hAnsi="SimSun" w:eastAsia="SimSun" w:cs="SimSun"/>
          <w:sz w:val="20"/>
          <w:szCs w:val="20"/>
          <w:spacing w:val="8"/>
        </w:rPr>
        <w:t>同作为分类依据，将人分为重阳、重阳有阴、阴多阳少和阴阳和调4种类型以及太阴、少</w:t>
      </w:r>
      <w:r>
        <w:rPr>
          <w:rFonts w:ascii="SimSun" w:hAnsi="SimSun" w:eastAsia="SimSun" w:cs="SimSun"/>
          <w:sz w:val="20"/>
          <w:szCs w:val="20"/>
          <w:spacing w:val="3"/>
        </w:rPr>
        <w:t xml:space="preserve"> </w:t>
      </w:r>
      <w:r>
        <w:rPr>
          <w:rFonts w:ascii="SimSun" w:hAnsi="SimSun" w:eastAsia="SimSun" w:cs="SimSun"/>
          <w:sz w:val="20"/>
          <w:szCs w:val="20"/>
          <w:spacing w:val="-2"/>
        </w:rPr>
        <w:t>阴、太阳、少阳、阴阳和平5种体质类型。</w:t>
      </w:r>
    </w:p>
    <w:p>
      <w:pPr>
        <w:ind w:left="419"/>
        <w:spacing w:before="6" w:line="219" w:lineRule="auto"/>
        <w:rPr>
          <w:rFonts w:ascii="SimSun" w:hAnsi="SimSun" w:eastAsia="SimSun" w:cs="SimSun"/>
          <w:sz w:val="20"/>
          <w:szCs w:val="20"/>
        </w:rPr>
      </w:pPr>
      <w:r>
        <w:rPr>
          <w:rFonts w:ascii="SimSun" w:hAnsi="SimSun" w:eastAsia="SimSun" w:cs="SimSun"/>
          <w:sz w:val="20"/>
          <w:szCs w:val="20"/>
          <w:spacing w:val="3"/>
        </w:rPr>
        <w:t>阴阳分类的方法：包括四分法和五分法。</w:t>
      </w:r>
    </w:p>
    <w:p>
      <w:pPr>
        <w:ind w:firstLine="419"/>
        <w:spacing w:before="72" w:line="287" w:lineRule="auto"/>
        <w:jc w:val="both"/>
        <w:rPr>
          <w:rFonts w:ascii="SimSun" w:hAnsi="SimSun" w:eastAsia="SimSun" w:cs="SimSun"/>
          <w:sz w:val="20"/>
          <w:szCs w:val="20"/>
        </w:rPr>
      </w:pPr>
      <w:r>
        <w:rPr>
          <w:rFonts w:ascii="SimSun" w:hAnsi="SimSun" w:eastAsia="SimSun" w:cs="SimSun"/>
          <w:sz w:val="20"/>
          <w:szCs w:val="20"/>
          <w:spacing w:val="3"/>
        </w:rPr>
        <w:t>四分法：主要见于《灵枢</w:t>
      </w:r>
      <w:r>
        <w:rPr>
          <w:rFonts w:ascii="SimSun" w:hAnsi="SimSun" w:eastAsia="SimSun" w:cs="SimSun"/>
          <w:sz w:val="20"/>
          <w:szCs w:val="20"/>
          <w:spacing w:val="-17"/>
        </w:rPr>
        <w:t xml:space="preserve"> </w:t>
      </w:r>
      <w:r>
        <w:rPr>
          <w:rFonts w:ascii="SimSun" w:hAnsi="SimSun" w:eastAsia="SimSun" w:cs="SimSun"/>
          <w:sz w:val="20"/>
          <w:szCs w:val="20"/>
          <w:spacing w:val="3"/>
        </w:rPr>
        <w:t>·</w:t>
      </w:r>
      <w:r>
        <w:rPr>
          <w:rFonts w:ascii="SimSun" w:hAnsi="SimSun" w:eastAsia="SimSun" w:cs="SimSun"/>
          <w:sz w:val="20"/>
          <w:szCs w:val="20"/>
          <w:spacing w:val="-83"/>
        </w:rPr>
        <w:t xml:space="preserve"> </w:t>
      </w:r>
      <w:r>
        <w:rPr>
          <w:rFonts w:ascii="SimSun" w:hAnsi="SimSun" w:eastAsia="SimSun" w:cs="SimSun"/>
          <w:sz w:val="20"/>
          <w:szCs w:val="20"/>
          <w:spacing w:val="3"/>
        </w:rPr>
        <w:t>行针》。根据阴阳之</w:t>
      </w:r>
      <w:r>
        <w:rPr>
          <w:rFonts w:ascii="SimSun" w:hAnsi="SimSun" w:eastAsia="SimSun" w:cs="SimSun"/>
          <w:sz w:val="20"/>
          <w:szCs w:val="20"/>
          <w:spacing w:val="2"/>
        </w:rPr>
        <w:t>气胜衰的不同及不同类型之人对针刺</w:t>
      </w:r>
      <w:r>
        <w:rPr>
          <w:rFonts w:ascii="SimSun" w:hAnsi="SimSun" w:eastAsia="SimSun" w:cs="SimSun"/>
          <w:sz w:val="20"/>
          <w:szCs w:val="20"/>
        </w:rPr>
        <w:t xml:space="preserve">  </w:t>
      </w:r>
      <w:r>
        <w:rPr>
          <w:rFonts w:ascii="SimSun" w:hAnsi="SimSun" w:eastAsia="SimSun" w:cs="SimSun"/>
          <w:sz w:val="20"/>
          <w:szCs w:val="20"/>
          <w:spacing w:val="8"/>
        </w:rPr>
        <w:t>得气反应的不同，将体质分为4种类型，即重阳型、重阳有阴型、阴多阳少型和阴阳和调</w:t>
      </w:r>
      <w:r>
        <w:rPr>
          <w:rFonts w:ascii="SimSun" w:hAnsi="SimSun" w:eastAsia="SimSun" w:cs="SimSun"/>
          <w:sz w:val="20"/>
          <w:szCs w:val="20"/>
          <w:spacing w:val="1"/>
        </w:rPr>
        <w:t xml:space="preserve">  </w:t>
      </w:r>
      <w:r>
        <w:rPr>
          <w:rFonts w:ascii="SimSun" w:hAnsi="SimSun" w:eastAsia="SimSun" w:cs="SimSun"/>
          <w:sz w:val="20"/>
          <w:szCs w:val="20"/>
          <w:spacing w:val="5"/>
        </w:rPr>
        <w:t>型。但是对不同体质类型的人的行为和形态表现描述较少，只对重阳之人的部分形态、功</w:t>
      </w:r>
      <w:r>
        <w:rPr>
          <w:rFonts w:ascii="SimSun" w:hAnsi="SimSun" w:eastAsia="SimSun" w:cs="SimSun"/>
          <w:sz w:val="20"/>
          <w:szCs w:val="20"/>
          <w:spacing w:val="8"/>
        </w:rPr>
        <w:t xml:space="preserve">  </w:t>
      </w:r>
      <w:r>
        <w:rPr>
          <w:rFonts w:ascii="SimSun" w:hAnsi="SimSun" w:eastAsia="SimSun" w:cs="SimSun"/>
          <w:sz w:val="20"/>
          <w:szCs w:val="20"/>
          <w:spacing w:val="-2"/>
        </w:rPr>
        <w:t>能和行为特点加以描述，如“重阳之人，熵熵高</w:t>
      </w:r>
      <w:r>
        <w:rPr>
          <w:rFonts w:ascii="SimSun" w:hAnsi="SimSun" w:eastAsia="SimSun" w:cs="SimSun"/>
          <w:sz w:val="20"/>
          <w:szCs w:val="20"/>
          <w:spacing w:val="-3"/>
        </w:rPr>
        <w:t>高，言语善疾，举足善高，心肺之藏气有余，</w:t>
      </w:r>
      <w:r>
        <w:rPr>
          <w:rFonts w:ascii="SimSun" w:hAnsi="SimSun" w:eastAsia="SimSun" w:cs="SimSun"/>
          <w:sz w:val="20"/>
          <w:szCs w:val="20"/>
        </w:rPr>
        <w:t xml:space="preserve"> </w:t>
      </w:r>
      <w:r>
        <w:rPr>
          <w:rFonts w:ascii="SimSun" w:hAnsi="SimSun" w:eastAsia="SimSun" w:cs="SimSun"/>
          <w:sz w:val="20"/>
          <w:szCs w:val="20"/>
          <w:spacing w:val="-4"/>
        </w:rPr>
        <w:t>阳气滑盛而扬，故神动而气先行”。</w:t>
      </w:r>
    </w:p>
    <w:p>
      <w:pPr>
        <w:ind w:firstLine="419"/>
        <w:spacing w:before="5" w:line="287" w:lineRule="auto"/>
        <w:jc w:val="both"/>
        <w:rPr>
          <w:rFonts w:ascii="SimSun" w:hAnsi="SimSun" w:eastAsia="SimSun" w:cs="SimSun"/>
          <w:sz w:val="20"/>
          <w:szCs w:val="20"/>
        </w:rPr>
      </w:pPr>
      <w:r>
        <w:rPr>
          <w:rFonts w:ascii="SimSun" w:hAnsi="SimSun" w:eastAsia="SimSun" w:cs="SimSun"/>
          <w:sz w:val="20"/>
          <w:szCs w:val="20"/>
          <w:spacing w:val="-2"/>
        </w:rPr>
        <w:t>五分法：主要见于《灵枢</w:t>
      </w:r>
      <w:r>
        <w:rPr>
          <w:rFonts w:ascii="SimSun" w:hAnsi="SimSun" w:eastAsia="SimSun" w:cs="SimSun"/>
          <w:sz w:val="20"/>
          <w:szCs w:val="20"/>
          <w:spacing w:val="-24"/>
        </w:rPr>
        <w:t xml:space="preserve"> </w:t>
      </w:r>
      <w:r>
        <w:rPr>
          <w:rFonts w:ascii="SimSun" w:hAnsi="SimSun" w:eastAsia="SimSun" w:cs="SimSun"/>
          <w:sz w:val="20"/>
          <w:szCs w:val="20"/>
          <w:spacing w:val="-2"/>
        </w:rPr>
        <w:t>·通天》。根据阴阳含量的多少</w:t>
      </w:r>
      <w:r>
        <w:rPr>
          <w:rFonts w:ascii="SimSun" w:hAnsi="SimSun" w:eastAsia="SimSun" w:cs="SimSun"/>
          <w:sz w:val="20"/>
          <w:szCs w:val="20"/>
          <w:spacing w:val="-3"/>
        </w:rPr>
        <w:t>，并结合个体的行为表现、心</w:t>
      </w:r>
      <w:r>
        <w:rPr>
          <w:rFonts w:ascii="SimSun" w:hAnsi="SimSun" w:eastAsia="SimSun" w:cs="SimSun"/>
          <w:sz w:val="20"/>
          <w:szCs w:val="20"/>
        </w:rPr>
        <w:t xml:space="preserve">  </w:t>
      </w:r>
      <w:r>
        <w:rPr>
          <w:rFonts w:ascii="SimSun" w:hAnsi="SimSun" w:eastAsia="SimSun" w:cs="SimSun"/>
          <w:sz w:val="20"/>
          <w:szCs w:val="20"/>
          <w:spacing w:val="8"/>
        </w:rPr>
        <w:t>理性格及生理功能等将体质分为五类，即多阴而无阳的太</w:t>
      </w:r>
      <w:r>
        <w:rPr>
          <w:rFonts w:ascii="SimSun" w:hAnsi="SimSun" w:eastAsia="SimSun" w:cs="SimSun"/>
          <w:sz w:val="20"/>
          <w:szCs w:val="20"/>
          <w:spacing w:val="7"/>
        </w:rPr>
        <w:t>阴之人、多阴少阳的少阴之人、</w:t>
      </w:r>
      <w:r>
        <w:rPr>
          <w:rFonts w:ascii="SimSun" w:hAnsi="SimSun" w:eastAsia="SimSun" w:cs="SimSun"/>
          <w:sz w:val="20"/>
          <w:szCs w:val="20"/>
        </w:rPr>
        <w:t xml:space="preserve"> </w:t>
      </w:r>
      <w:r>
        <w:rPr>
          <w:rFonts w:ascii="SimSun" w:hAnsi="SimSun" w:eastAsia="SimSun" w:cs="SimSun"/>
          <w:sz w:val="20"/>
          <w:szCs w:val="20"/>
          <w:spacing w:val="11"/>
        </w:rPr>
        <w:t>多阳而少阴的太阳之人、多阳而少阴的少阳之人以及阴阳之</w:t>
      </w:r>
      <w:r>
        <w:rPr>
          <w:rFonts w:ascii="SimSun" w:hAnsi="SimSun" w:eastAsia="SimSun" w:cs="SimSun"/>
          <w:sz w:val="20"/>
          <w:szCs w:val="20"/>
          <w:spacing w:val="10"/>
        </w:rPr>
        <w:t>气和的阴阳和平之人。现概</w:t>
      </w:r>
      <w:r>
        <w:rPr>
          <w:rFonts w:ascii="SimSun" w:hAnsi="SimSun" w:eastAsia="SimSun" w:cs="SimSun"/>
          <w:sz w:val="20"/>
          <w:szCs w:val="20"/>
        </w:rPr>
        <w:t xml:space="preserve">  </w:t>
      </w:r>
      <w:r>
        <w:rPr>
          <w:rFonts w:ascii="SimSun" w:hAnsi="SimSun" w:eastAsia="SimSun" w:cs="SimSun"/>
          <w:sz w:val="20"/>
          <w:szCs w:val="20"/>
          <w:spacing w:val="8"/>
        </w:rPr>
        <w:t>括介绍阴阳五态体质分类法：</w:t>
      </w:r>
    </w:p>
    <w:p>
      <w:pPr>
        <w:ind w:right="88" w:firstLine="419"/>
        <w:spacing w:before="16" w:line="296" w:lineRule="auto"/>
        <w:rPr>
          <w:rFonts w:ascii="SimSun" w:hAnsi="SimSun" w:eastAsia="SimSun" w:cs="SimSun"/>
          <w:sz w:val="20"/>
          <w:szCs w:val="20"/>
        </w:rPr>
      </w:pPr>
      <w:r>
        <w:rPr>
          <w:rFonts w:ascii="SimSun" w:hAnsi="SimSun" w:eastAsia="SimSun" w:cs="SimSun"/>
          <w:sz w:val="20"/>
          <w:szCs w:val="20"/>
        </w:rPr>
        <w:t>太阴型体质的人，贪婪而不仁义，貌似谦恭，内心却深藏阴险，好</w:t>
      </w:r>
      <w:r>
        <w:rPr>
          <w:rFonts w:ascii="SimSun" w:hAnsi="SimSun" w:eastAsia="SimSun" w:cs="SimSun"/>
          <w:sz w:val="20"/>
          <w:szCs w:val="20"/>
          <w:spacing w:val="-1"/>
        </w:rPr>
        <w:t>得恶失，面色阴沉黑</w:t>
      </w:r>
      <w:r>
        <w:rPr>
          <w:rFonts w:ascii="SimSun" w:hAnsi="SimSun" w:eastAsia="SimSun" w:cs="SimSun"/>
          <w:sz w:val="20"/>
          <w:szCs w:val="20"/>
        </w:rPr>
        <w:t xml:space="preserve"> </w:t>
      </w:r>
      <w:r>
        <w:rPr>
          <w:rFonts w:ascii="SimSun" w:hAnsi="SimSun" w:eastAsia="SimSun" w:cs="SimSun"/>
          <w:sz w:val="20"/>
          <w:szCs w:val="20"/>
          <w:spacing w:val="-3"/>
        </w:rPr>
        <w:t>暗，喜怒不形于色，不识时务，行动上惯用后发制人的手段，卑躬屈膝。</w:t>
      </w:r>
    </w:p>
    <w:p>
      <w:pPr>
        <w:ind w:right="88" w:firstLine="419"/>
        <w:spacing w:line="281" w:lineRule="auto"/>
        <w:rPr>
          <w:rFonts w:ascii="SimSun" w:hAnsi="SimSun" w:eastAsia="SimSun" w:cs="SimSun"/>
          <w:sz w:val="20"/>
          <w:szCs w:val="20"/>
        </w:rPr>
      </w:pPr>
      <w:r>
        <w:rPr>
          <w:rFonts w:ascii="SimSun" w:hAnsi="SimSun" w:eastAsia="SimSun" w:cs="SimSun"/>
          <w:sz w:val="20"/>
          <w:szCs w:val="20"/>
        </w:rPr>
        <w:t>少阴型体质的人，贪小利而暗藏贼心，幸灾乐祸，损人不利己，</w:t>
      </w:r>
      <w:r>
        <w:rPr>
          <w:rFonts w:ascii="SimSun" w:hAnsi="SimSun" w:eastAsia="SimSun" w:cs="SimSun"/>
          <w:sz w:val="20"/>
          <w:szCs w:val="20"/>
          <w:spacing w:val="-1"/>
        </w:rPr>
        <w:t>嫉妒心强，对人没有恩</w:t>
      </w:r>
      <w:r>
        <w:rPr>
          <w:rFonts w:ascii="SimSun" w:hAnsi="SimSun" w:eastAsia="SimSun" w:cs="SimSun"/>
          <w:sz w:val="20"/>
          <w:szCs w:val="20"/>
        </w:rPr>
        <w:t xml:space="preserve"> </w:t>
      </w:r>
      <w:r>
        <w:rPr>
          <w:rFonts w:ascii="SimSun" w:hAnsi="SimSun" w:eastAsia="SimSun" w:cs="SimSun"/>
          <w:sz w:val="20"/>
          <w:szCs w:val="20"/>
          <w:spacing w:val="-5"/>
        </w:rPr>
        <w:t>情，貌似清高，但行为鬼祟，偷偷摸摸，站立时躁动不安，走路时好似伏身向前。</w:t>
      </w:r>
    </w:p>
    <w:p>
      <w:pPr>
        <w:ind w:right="91" w:firstLine="419"/>
        <w:spacing w:before="2" w:line="288" w:lineRule="auto"/>
        <w:rPr>
          <w:rFonts w:ascii="SimSun" w:hAnsi="SimSun" w:eastAsia="SimSun" w:cs="SimSun"/>
          <w:sz w:val="20"/>
          <w:szCs w:val="20"/>
        </w:rPr>
      </w:pPr>
      <w:r>
        <w:rPr>
          <w:rFonts w:ascii="SimSun" w:hAnsi="SimSun" w:eastAsia="SimSun" w:cs="SimSun"/>
          <w:sz w:val="20"/>
          <w:szCs w:val="20"/>
          <w:spacing w:val="-5"/>
        </w:rPr>
        <w:t>太阳型体质的人，强烈的表现欲望，趾高气扬，仰</w:t>
      </w:r>
      <w:r>
        <w:rPr>
          <w:rFonts w:ascii="SimSun" w:hAnsi="SimSun" w:eastAsia="SimSun" w:cs="SimSun"/>
          <w:sz w:val="20"/>
          <w:szCs w:val="20"/>
          <w:spacing w:val="-6"/>
        </w:rPr>
        <w:t>腰挺胸，言过其实，好高骛远，作风草</w:t>
      </w:r>
      <w:r>
        <w:rPr>
          <w:rFonts w:ascii="SimSun" w:hAnsi="SimSun" w:eastAsia="SimSun" w:cs="SimSun"/>
          <w:sz w:val="20"/>
          <w:szCs w:val="20"/>
        </w:rPr>
        <w:t xml:space="preserve"> </w:t>
      </w:r>
      <w:r>
        <w:rPr>
          <w:rFonts w:ascii="SimSun" w:hAnsi="SimSun" w:eastAsia="SimSun" w:cs="SimSun"/>
          <w:sz w:val="20"/>
          <w:szCs w:val="20"/>
          <w:spacing w:val="-2"/>
        </w:rPr>
        <w:t>率而不顾是非好歹，常常意气用事，自负。</w:t>
      </w:r>
    </w:p>
    <w:p>
      <w:pPr>
        <w:spacing w:line="288" w:lineRule="auto"/>
        <w:sectPr>
          <w:headerReference w:type="default" r:id="rId70"/>
          <w:pgSz w:w="10140" w:h="14620"/>
          <w:pgMar w:top="1011" w:right="989" w:bottom="400" w:left="1049" w:header="704" w:footer="0" w:gutter="0"/>
        </w:sectPr>
        <w:rPr>
          <w:rFonts w:ascii="SimSun" w:hAnsi="SimSun" w:eastAsia="SimSun" w:cs="SimSun"/>
          <w:sz w:val="20"/>
          <w:szCs w:val="20"/>
        </w:rPr>
      </w:pPr>
    </w:p>
    <w:p>
      <w:pPr>
        <w:ind w:left="9" w:right="105" w:firstLine="410"/>
        <w:spacing w:before="287" w:line="306" w:lineRule="auto"/>
        <w:rPr>
          <w:rFonts w:ascii="SimSun" w:hAnsi="SimSun" w:eastAsia="SimSun" w:cs="SimSun"/>
          <w:sz w:val="19"/>
          <w:szCs w:val="19"/>
        </w:rPr>
      </w:pPr>
      <w:bookmarkStart w:name="bookmark187" w:id="63"/>
      <w:bookmarkEnd w:id="63"/>
      <w:r>
        <w:rPr>
          <w:rFonts w:ascii="SimSun" w:hAnsi="SimSun" w:eastAsia="SimSun" w:cs="SimSun"/>
          <w:sz w:val="19"/>
          <w:szCs w:val="19"/>
          <w:spacing w:val="10"/>
        </w:rPr>
        <w:t>少阳型体质的人，做事精细，自尊心强，但高傲自得，站立</w:t>
      </w:r>
      <w:r>
        <w:rPr>
          <w:rFonts w:ascii="SimSun" w:hAnsi="SimSun" w:eastAsia="SimSun" w:cs="SimSun"/>
          <w:sz w:val="19"/>
          <w:szCs w:val="19"/>
          <w:spacing w:val="9"/>
        </w:rPr>
        <w:t>时惯于把头仰得很高，行走</w:t>
      </w:r>
      <w:r>
        <w:rPr>
          <w:rFonts w:ascii="SimSun" w:hAnsi="SimSun" w:eastAsia="SimSun" w:cs="SimSun"/>
          <w:sz w:val="19"/>
          <w:szCs w:val="19"/>
        </w:rPr>
        <w:t xml:space="preserve"> </w:t>
      </w:r>
      <w:r>
        <w:rPr>
          <w:rFonts w:ascii="SimSun" w:hAnsi="SimSun" w:eastAsia="SimSun" w:cs="SimSun"/>
          <w:sz w:val="19"/>
          <w:szCs w:val="19"/>
          <w:spacing w:val="7"/>
        </w:rPr>
        <w:t>时喜欢摇摆身体，常常背着双手，喜欢出头露面，善于外交，追逐名利。</w:t>
      </w:r>
    </w:p>
    <w:p>
      <w:pPr>
        <w:ind w:left="9" w:right="85" w:firstLine="410"/>
        <w:spacing w:before="1" w:line="301" w:lineRule="auto"/>
        <w:jc w:val="both"/>
        <w:rPr>
          <w:rFonts w:ascii="SimSun" w:hAnsi="SimSun" w:eastAsia="SimSun" w:cs="SimSun"/>
          <w:sz w:val="19"/>
          <w:szCs w:val="19"/>
        </w:rPr>
      </w:pPr>
      <w:r>
        <w:rPr>
          <w:rFonts w:ascii="SimSun" w:hAnsi="SimSun" w:eastAsia="SimSun" w:cs="SimSun"/>
          <w:sz w:val="19"/>
          <w:szCs w:val="19"/>
          <w:spacing w:val="5"/>
        </w:rPr>
        <w:t>阴阳和平型体质的人，生活安静自处，性格和顺，从容稳重，举止大方，淡于名利，无所</w:t>
      </w:r>
      <w:r>
        <w:rPr>
          <w:rFonts w:ascii="SimSun" w:hAnsi="SimSun" w:eastAsia="SimSun" w:cs="SimSun"/>
          <w:sz w:val="19"/>
          <w:szCs w:val="19"/>
        </w:rPr>
        <w:t xml:space="preserve"> </w:t>
      </w:r>
      <w:r>
        <w:rPr>
          <w:rFonts w:ascii="SimSun" w:hAnsi="SimSun" w:eastAsia="SimSun" w:cs="SimSun"/>
          <w:sz w:val="19"/>
          <w:szCs w:val="19"/>
          <w:spacing w:val="6"/>
        </w:rPr>
        <w:t>畏惧，无过分之喜，顺从事物发展的自然规律，态度</w:t>
      </w:r>
      <w:r>
        <w:rPr>
          <w:rFonts w:ascii="SimSun" w:hAnsi="SimSun" w:eastAsia="SimSun" w:cs="SimSun"/>
          <w:sz w:val="19"/>
          <w:szCs w:val="19"/>
          <w:spacing w:val="5"/>
        </w:rPr>
        <w:t>严肃，但待人和蔼，目光慈祥，位高却很</w:t>
      </w:r>
      <w:r>
        <w:rPr>
          <w:rFonts w:ascii="SimSun" w:hAnsi="SimSun" w:eastAsia="SimSun" w:cs="SimSun"/>
          <w:sz w:val="19"/>
          <w:szCs w:val="19"/>
        </w:rPr>
        <w:t xml:space="preserve"> </w:t>
      </w:r>
      <w:r>
        <w:rPr>
          <w:rFonts w:ascii="SimSun" w:hAnsi="SimSun" w:eastAsia="SimSun" w:cs="SimSun"/>
          <w:sz w:val="19"/>
          <w:szCs w:val="19"/>
          <w:spacing w:val="8"/>
        </w:rPr>
        <w:t>谦虚，善于适应形势的变化，以理服人，办事条理分明，具有极好的治理才能。</w:t>
      </w:r>
    </w:p>
    <w:p>
      <w:pPr>
        <w:ind w:left="9" w:right="75" w:firstLine="410"/>
        <w:spacing w:line="307" w:lineRule="auto"/>
        <w:jc w:val="both"/>
        <w:rPr>
          <w:rFonts w:ascii="SimSun" w:hAnsi="SimSun" w:eastAsia="SimSun" w:cs="SimSun"/>
          <w:sz w:val="19"/>
          <w:szCs w:val="19"/>
        </w:rPr>
      </w:pPr>
      <w:r>
        <w:rPr>
          <w:rFonts w:ascii="SimSun" w:hAnsi="SimSun" w:eastAsia="SimSun" w:cs="SimSun"/>
          <w:sz w:val="19"/>
          <w:szCs w:val="19"/>
          <w:spacing w:val="10"/>
        </w:rPr>
        <w:t>五种类型体质之人在形态、功能、心理以及对外界适应能力、方式等方面的差异性，从</w:t>
      </w:r>
      <w:r>
        <w:rPr>
          <w:rFonts w:ascii="SimSun" w:hAnsi="SimSun" w:eastAsia="SimSun" w:cs="SimSun"/>
          <w:sz w:val="19"/>
          <w:szCs w:val="19"/>
          <w:spacing w:val="6"/>
        </w:rPr>
        <w:t xml:space="preserve"> </w:t>
      </w:r>
      <w:r>
        <w:rPr>
          <w:rFonts w:ascii="SimSun" w:hAnsi="SimSun" w:eastAsia="SimSun" w:cs="SimSun"/>
          <w:sz w:val="19"/>
          <w:szCs w:val="19"/>
          <w:spacing w:val="21"/>
        </w:rPr>
        <w:t>而在一定程度上揭示了人体某些生命现象的本质特征。以太阳型之人为例。太阳型人因</w:t>
      </w:r>
      <w:r>
        <w:rPr>
          <w:rFonts w:ascii="SimSun" w:hAnsi="SimSun" w:eastAsia="SimSun" w:cs="SimSun"/>
          <w:sz w:val="19"/>
          <w:szCs w:val="19"/>
          <w:spacing w:val="10"/>
        </w:rPr>
        <w:t xml:space="preserve"> </w:t>
      </w:r>
      <w:r>
        <w:rPr>
          <w:rFonts w:ascii="SimSun" w:hAnsi="SimSun" w:eastAsia="SimSun" w:cs="SimSun"/>
          <w:sz w:val="19"/>
          <w:szCs w:val="19"/>
          <w:spacing w:val="5"/>
        </w:rPr>
        <w:t>阳气盛阴气少而暴躁喜动；心理特征为“居处于于，好言大事，无能而虚说，志发于四野，举</w:t>
      </w:r>
      <w:r>
        <w:rPr>
          <w:rFonts w:ascii="SimSun" w:hAnsi="SimSun" w:eastAsia="SimSun" w:cs="SimSun"/>
          <w:sz w:val="19"/>
          <w:szCs w:val="19"/>
          <w:spacing w:val="2"/>
        </w:rPr>
        <w:t xml:space="preserve"> </w:t>
      </w:r>
      <w:r>
        <w:rPr>
          <w:rFonts w:ascii="SimSun" w:hAnsi="SimSun" w:eastAsia="SimSun" w:cs="SimSun"/>
          <w:sz w:val="19"/>
          <w:szCs w:val="19"/>
          <w:spacing w:val="3"/>
        </w:rPr>
        <w:t>措不顾是非，为事如常自用，事虽败而常无悔”;行为特征“轩轩储储，反身折腘。”即太阳之</w:t>
      </w:r>
      <w:r>
        <w:rPr>
          <w:rFonts w:ascii="SimSun" w:hAnsi="SimSun" w:eastAsia="SimSun" w:cs="SimSun"/>
          <w:sz w:val="19"/>
          <w:szCs w:val="19"/>
          <w:spacing w:val="5"/>
        </w:rPr>
        <w:t xml:space="preserve"> </w:t>
      </w:r>
      <w:r>
        <w:rPr>
          <w:rFonts w:ascii="SimSun" w:hAnsi="SimSun" w:eastAsia="SimSun" w:cs="SimSun"/>
          <w:sz w:val="19"/>
          <w:szCs w:val="19"/>
          <w:spacing w:val="3"/>
        </w:rPr>
        <w:t>人阳气偏盛，随遇而安，好说大话，自信，失败而</w:t>
      </w:r>
      <w:r>
        <w:rPr>
          <w:rFonts w:ascii="SimSun" w:hAnsi="SimSun" w:eastAsia="SimSun" w:cs="SimSun"/>
          <w:sz w:val="19"/>
          <w:szCs w:val="19"/>
          <w:spacing w:val="2"/>
        </w:rPr>
        <w:t>不后悔，趾高气扬，挺胸抬头。</w:t>
      </w:r>
    </w:p>
    <w:p>
      <w:pPr>
        <w:ind w:left="9" w:right="84" w:firstLine="410"/>
        <w:spacing w:before="1" w:line="315" w:lineRule="auto"/>
        <w:rPr>
          <w:rFonts w:ascii="SimSun" w:hAnsi="SimSun" w:eastAsia="SimSun" w:cs="SimSun"/>
          <w:sz w:val="19"/>
          <w:szCs w:val="19"/>
        </w:rPr>
      </w:pPr>
      <w:r>
        <w:rPr>
          <w:rFonts w:ascii="SimSun" w:hAnsi="SimSun" w:eastAsia="SimSun" w:cs="SimSun"/>
          <w:sz w:val="19"/>
          <w:szCs w:val="19"/>
          <w:spacing w:val="16"/>
        </w:rPr>
        <w:t>这种分类方法，强调个体内阴阳盛衰的不同可以导致个</w:t>
      </w:r>
      <w:r>
        <w:rPr>
          <w:rFonts w:ascii="SimSun" w:hAnsi="SimSun" w:eastAsia="SimSun" w:cs="SimSun"/>
          <w:sz w:val="19"/>
          <w:szCs w:val="19"/>
          <w:spacing w:val="15"/>
        </w:rPr>
        <w:t>体间在形态、功能、心理以及</w:t>
      </w:r>
      <w:r>
        <w:rPr>
          <w:rFonts w:ascii="SimSun" w:hAnsi="SimSun" w:eastAsia="SimSun" w:cs="SimSun"/>
          <w:sz w:val="19"/>
          <w:szCs w:val="19"/>
        </w:rPr>
        <w:t xml:space="preserve"> </w:t>
      </w:r>
      <w:r>
        <w:rPr>
          <w:rFonts w:ascii="SimSun" w:hAnsi="SimSun" w:eastAsia="SimSun" w:cs="SimSun"/>
          <w:sz w:val="19"/>
          <w:szCs w:val="19"/>
          <w:spacing w:val="18"/>
        </w:rPr>
        <w:t>对外界适应能力等方面的差异。</w:t>
      </w:r>
    </w:p>
    <w:p>
      <w:pPr>
        <w:ind w:left="9" w:right="86" w:firstLine="410"/>
        <w:spacing w:line="303" w:lineRule="auto"/>
        <w:rPr>
          <w:rFonts w:ascii="SimSun" w:hAnsi="SimSun" w:eastAsia="SimSun" w:cs="SimSun"/>
          <w:sz w:val="19"/>
          <w:szCs w:val="19"/>
        </w:rPr>
      </w:pPr>
      <w:r>
        <w:rPr>
          <w:rFonts w:ascii="SimSun" w:hAnsi="SimSun" w:eastAsia="SimSun" w:cs="SimSun"/>
          <w:sz w:val="19"/>
          <w:szCs w:val="19"/>
          <w:spacing w:val="16"/>
        </w:rPr>
        <w:t>阴阳五行的分类方法是将人体的形体结构、生理功</w:t>
      </w:r>
      <w:r>
        <w:rPr>
          <w:rFonts w:ascii="SimSun" w:hAnsi="SimSun" w:eastAsia="SimSun" w:cs="SimSun"/>
          <w:sz w:val="19"/>
          <w:szCs w:val="19"/>
          <w:spacing w:val="15"/>
        </w:rPr>
        <w:t>能、心理特征等体质要素，与个体</w:t>
      </w:r>
      <w:r>
        <w:rPr>
          <w:rFonts w:ascii="SimSun" w:hAnsi="SimSun" w:eastAsia="SimSun" w:cs="SimSun"/>
          <w:sz w:val="19"/>
          <w:szCs w:val="19"/>
        </w:rPr>
        <w:t xml:space="preserve"> </w:t>
      </w:r>
      <w:r>
        <w:rPr>
          <w:rFonts w:ascii="SimSun" w:hAnsi="SimSun" w:eastAsia="SimSun" w:cs="SimSun"/>
          <w:sz w:val="19"/>
          <w:szCs w:val="19"/>
          <w:spacing w:val="12"/>
        </w:rPr>
        <w:t>对环境的适应能力、对疾病的易罹性等相结合，属于整体分类法。</w:t>
      </w:r>
    </w:p>
    <w:p>
      <w:pPr>
        <w:ind w:left="9" w:right="85" w:firstLine="410"/>
        <w:spacing w:before="5" w:line="301" w:lineRule="auto"/>
        <w:jc w:val="both"/>
        <w:rPr>
          <w:rFonts w:ascii="SimSun" w:hAnsi="SimSun" w:eastAsia="SimSun" w:cs="SimSun"/>
          <w:sz w:val="19"/>
          <w:szCs w:val="19"/>
        </w:rPr>
      </w:pPr>
      <w:r>
        <w:rPr>
          <w:rFonts w:ascii="SimSun" w:hAnsi="SimSun" w:eastAsia="SimSun" w:cs="SimSun"/>
          <w:sz w:val="19"/>
          <w:szCs w:val="19"/>
          <w:spacing w:val="19"/>
        </w:rPr>
        <w:t>2.</w:t>
      </w:r>
      <w:r>
        <w:rPr>
          <w:rFonts w:ascii="SimSun" w:hAnsi="SimSun" w:eastAsia="SimSun" w:cs="SimSun"/>
          <w:sz w:val="19"/>
          <w:szCs w:val="19"/>
          <w:spacing w:val="-25"/>
        </w:rPr>
        <w:t xml:space="preserve"> </w:t>
      </w:r>
      <w:r>
        <w:rPr>
          <w:rFonts w:ascii="SimSun" w:hAnsi="SimSun" w:eastAsia="SimSun" w:cs="SimSun"/>
          <w:sz w:val="19"/>
          <w:szCs w:val="19"/>
          <w:spacing w:val="19"/>
        </w:rPr>
        <w:t>体型分类法</w:t>
      </w:r>
      <w:r>
        <w:rPr>
          <w:rFonts w:ascii="SimSun" w:hAnsi="SimSun" w:eastAsia="SimSun" w:cs="SimSun"/>
          <w:sz w:val="19"/>
          <w:szCs w:val="19"/>
          <w:spacing w:val="6"/>
        </w:rPr>
        <w:t xml:space="preserve">  </w:t>
      </w:r>
      <w:r>
        <w:rPr>
          <w:rFonts w:ascii="SimSun" w:hAnsi="SimSun" w:eastAsia="SimSun" w:cs="SimSun"/>
          <w:sz w:val="19"/>
          <w:szCs w:val="19"/>
          <w:spacing w:val="19"/>
        </w:rPr>
        <w:t>人体的形态结构(包括色泽</w:t>
      </w:r>
      <w:r>
        <w:rPr>
          <w:rFonts w:ascii="SimSun" w:hAnsi="SimSun" w:eastAsia="SimSun" w:cs="SimSun"/>
          <w:sz w:val="19"/>
          <w:szCs w:val="19"/>
          <w:spacing w:val="18"/>
        </w:rPr>
        <w:t>)、生理功能和心理变化是构成体质的要</w:t>
      </w:r>
      <w:r>
        <w:rPr>
          <w:rFonts w:ascii="SimSun" w:hAnsi="SimSun" w:eastAsia="SimSun" w:cs="SimSun"/>
          <w:sz w:val="19"/>
          <w:szCs w:val="19"/>
          <w:spacing w:val="1"/>
        </w:rPr>
        <w:t xml:space="preserve"> </w:t>
      </w:r>
      <w:r>
        <w:rPr>
          <w:rFonts w:ascii="SimSun" w:hAnsi="SimSun" w:eastAsia="SimSun" w:cs="SimSun"/>
          <w:sz w:val="19"/>
          <w:szCs w:val="19"/>
          <w:spacing w:val="10"/>
        </w:rPr>
        <w:t>素。以不同的形态特征，把握人体生理功能的差异性，从而对人群做出分类，是《内经》体</w:t>
      </w:r>
      <w:r>
        <w:rPr>
          <w:rFonts w:ascii="SimSun" w:hAnsi="SimSun" w:eastAsia="SimSun" w:cs="SimSun"/>
          <w:sz w:val="19"/>
          <w:szCs w:val="19"/>
          <w:spacing w:val="17"/>
        </w:rPr>
        <w:t xml:space="preserve"> </w:t>
      </w:r>
      <w:r>
        <w:rPr>
          <w:rFonts w:ascii="SimSun" w:hAnsi="SimSun" w:eastAsia="SimSun" w:cs="SimSun"/>
          <w:sz w:val="19"/>
          <w:szCs w:val="19"/>
          <w:spacing w:val="18"/>
        </w:rPr>
        <w:t>质分类方法的一个重要特色。</w:t>
      </w:r>
    </w:p>
    <w:p>
      <w:pPr>
        <w:ind w:left="9" w:right="19" w:firstLine="410"/>
        <w:spacing w:before="4" w:line="307" w:lineRule="auto"/>
        <w:jc w:val="both"/>
        <w:rPr>
          <w:rFonts w:ascii="SimSun" w:hAnsi="SimSun" w:eastAsia="SimSun" w:cs="SimSun"/>
          <w:sz w:val="19"/>
          <w:szCs w:val="19"/>
        </w:rPr>
      </w:pPr>
      <w:r>
        <w:rPr>
          <w:rFonts w:ascii="SimSun" w:hAnsi="SimSun" w:eastAsia="SimSun" w:cs="SimSun"/>
          <w:sz w:val="19"/>
          <w:szCs w:val="19"/>
          <w:spacing w:val="4"/>
        </w:rPr>
        <w:t>体型分类的依据：《灵枢 ·</w:t>
      </w:r>
      <w:r>
        <w:rPr>
          <w:rFonts w:ascii="SimSun" w:hAnsi="SimSun" w:eastAsia="SimSun" w:cs="SimSun"/>
          <w:sz w:val="19"/>
          <w:szCs w:val="19"/>
          <w:spacing w:val="-78"/>
        </w:rPr>
        <w:t xml:space="preserve"> </w:t>
      </w:r>
      <w:r>
        <w:rPr>
          <w:rFonts w:ascii="SimSun" w:hAnsi="SimSun" w:eastAsia="SimSun" w:cs="SimSun"/>
          <w:sz w:val="19"/>
          <w:szCs w:val="19"/>
          <w:spacing w:val="4"/>
        </w:rPr>
        <w:t>逆顺肥瘦》和《灵枢 ·</w:t>
      </w:r>
      <w:r>
        <w:rPr>
          <w:rFonts w:ascii="SimSun" w:hAnsi="SimSun" w:eastAsia="SimSun" w:cs="SimSun"/>
          <w:sz w:val="19"/>
          <w:szCs w:val="19"/>
          <w:spacing w:val="-76"/>
        </w:rPr>
        <w:t xml:space="preserve"> </w:t>
      </w:r>
      <w:r>
        <w:rPr>
          <w:rFonts w:ascii="SimSun" w:hAnsi="SimSun" w:eastAsia="SimSun" w:cs="SimSun"/>
          <w:sz w:val="19"/>
          <w:szCs w:val="19"/>
          <w:spacing w:val="4"/>
        </w:rPr>
        <w:t>卫气失常》以外在的形态结构特征联</w:t>
      </w:r>
      <w:r>
        <w:rPr>
          <w:rFonts w:ascii="SimSun" w:hAnsi="SimSun" w:eastAsia="SimSun" w:cs="SimSun"/>
          <w:sz w:val="19"/>
          <w:szCs w:val="19"/>
        </w:rPr>
        <w:t xml:space="preserve"> </w:t>
      </w:r>
      <w:r>
        <w:rPr>
          <w:rFonts w:ascii="SimSun" w:hAnsi="SimSun" w:eastAsia="SimSun" w:cs="SimSun"/>
          <w:sz w:val="19"/>
          <w:szCs w:val="19"/>
          <w:spacing w:val="7"/>
        </w:rPr>
        <w:t>系内在的生理功能对体质予以分类。《灵枢 ·</w:t>
      </w:r>
      <w:r>
        <w:rPr>
          <w:rFonts w:ascii="SimSun" w:hAnsi="SimSun" w:eastAsia="SimSun" w:cs="SimSun"/>
          <w:sz w:val="19"/>
          <w:szCs w:val="19"/>
          <w:spacing w:val="-61"/>
        </w:rPr>
        <w:t xml:space="preserve"> </w:t>
      </w:r>
      <w:r>
        <w:rPr>
          <w:rFonts w:ascii="SimSun" w:hAnsi="SimSun" w:eastAsia="SimSun" w:cs="SimSun"/>
          <w:sz w:val="19"/>
          <w:szCs w:val="19"/>
          <w:spacing w:val="7"/>
        </w:rPr>
        <w:t>逆顺肥瘦》着眼于体形之肥瘦、年之壮幼，把</w:t>
      </w:r>
      <w:r>
        <w:rPr>
          <w:rFonts w:ascii="SimSun" w:hAnsi="SimSun" w:eastAsia="SimSun" w:cs="SimSun"/>
          <w:sz w:val="19"/>
          <w:szCs w:val="19"/>
        </w:rPr>
        <w:t xml:space="preserve"> </w:t>
      </w:r>
      <w:r>
        <w:rPr>
          <w:rFonts w:ascii="SimSun" w:hAnsi="SimSun" w:eastAsia="SimSun" w:cs="SimSun"/>
          <w:sz w:val="19"/>
          <w:szCs w:val="19"/>
          <w:spacing w:val="12"/>
        </w:rPr>
        <w:t>体质划分为肥人、瘦人、常人三种类型，并根据常人不同体质特征，将其进一步分为端正、</w:t>
      </w:r>
      <w:r>
        <w:rPr>
          <w:rFonts w:ascii="SimSun" w:hAnsi="SimSun" w:eastAsia="SimSun" w:cs="SimSun"/>
          <w:sz w:val="19"/>
          <w:szCs w:val="19"/>
          <w:spacing w:val="4"/>
        </w:rPr>
        <w:t xml:space="preserve"> </w:t>
      </w:r>
      <w:r>
        <w:rPr>
          <w:rFonts w:ascii="SimSun" w:hAnsi="SimSun" w:eastAsia="SimSun" w:cs="SimSun"/>
          <w:sz w:val="19"/>
          <w:szCs w:val="19"/>
          <w:spacing w:val="12"/>
        </w:rPr>
        <w:t>壮士和婴儿等不同体质类型。《灵枢 ·</w:t>
      </w:r>
      <w:r>
        <w:rPr>
          <w:rFonts w:ascii="SimSun" w:hAnsi="SimSun" w:eastAsia="SimSun" w:cs="SimSun"/>
          <w:sz w:val="19"/>
          <w:szCs w:val="19"/>
          <w:spacing w:val="-61"/>
        </w:rPr>
        <w:t xml:space="preserve"> </w:t>
      </w:r>
      <w:r>
        <w:rPr>
          <w:rFonts w:ascii="SimSun" w:hAnsi="SimSun" w:eastAsia="SimSun" w:cs="SimSun"/>
          <w:sz w:val="19"/>
          <w:szCs w:val="19"/>
          <w:spacing w:val="12"/>
        </w:rPr>
        <w:t>卫气失常》把肥胖的人按皮肤纹理及皮下结缔组织</w:t>
      </w:r>
      <w:r>
        <w:rPr>
          <w:rFonts w:ascii="SimSun" w:hAnsi="SimSun" w:eastAsia="SimSun" w:cs="SimSun"/>
          <w:sz w:val="19"/>
          <w:szCs w:val="19"/>
        </w:rPr>
        <w:t xml:space="preserve"> </w:t>
      </w:r>
      <w:r>
        <w:rPr>
          <w:rFonts w:ascii="SimSun" w:hAnsi="SimSun" w:eastAsia="SimSun" w:cs="SimSun"/>
          <w:sz w:val="19"/>
          <w:szCs w:val="19"/>
          <w:spacing w:val="11"/>
        </w:rPr>
        <w:t>的特性进一步分为膏、脂和肉三种类型，并且指出这</w:t>
      </w:r>
      <w:r>
        <w:rPr>
          <w:rFonts w:ascii="SimSun" w:hAnsi="SimSun" w:eastAsia="SimSun" w:cs="SimSun"/>
          <w:sz w:val="19"/>
          <w:szCs w:val="19"/>
          <w:spacing w:val="10"/>
        </w:rPr>
        <w:t>三种人的体态结构、气血多少、寒温的</w:t>
      </w:r>
      <w:r>
        <w:rPr>
          <w:rFonts w:ascii="SimSun" w:hAnsi="SimSun" w:eastAsia="SimSun" w:cs="SimSun"/>
          <w:sz w:val="19"/>
          <w:szCs w:val="19"/>
        </w:rPr>
        <w:t xml:space="preserve"> </w:t>
      </w:r>
      <w:r>
        <w:rPr>
          <w:rFonts w:ascii="SimSun" w:hAnsi="SimSun" w:eastAsia="SimSun" w:cs="SimSun"/>
          <w:sz w:val="19"/>
          <w:szCs w:val="19"/>
          <w:spacing w:val="17"/>
        </w:rPr>
        <w:t>特征各不相同。</w:t>
      </w:r>
    </w:p>
    <w:p>
      <w:pPr>
        <w:ind w:left="419"/>
        <w:spacing w:before="1" w:line="218" w:lineRule="auto"/>
        <w:rPr>
          <w:rFonts w:ascii="SimSun" w:hAnsi="SimSun" w:eastAsia="SimSun" w:cs="SimSun"/>
          <w:sz w:val="19"/>
          <w:szCs w:val="19"/>
        </w:rPr>
      </w:pPr>
      <w:r>
        <w:rPr>
          <w:rFonts w:ascii="SimSun" w:hAnsi="SimSun" w:eastAsia="SimSun" w:cs="SimSun"/>
          <w:sz w:val="19"/>
          <w:szCs w:val="19"/>
          <w:spacing w:val="-5"/>
        </w:rPr>
        <w:t>体型分类的方法：主要见于《灵枢</w:t>
      </w:r>
      <w:r>
        <w:rPr>
          <w:rFonts w:ascii="SimSun" w:hAnsi="SimSun" w:eastAsia="SimSun" w:cs="SimSun"/>
          <w:sz w:val="19"/>
          <w:szCs w:val="19"/>
          <w:spacing w:val="-3"/>
        </w:rPr>
        <w:t xml:space="preserve"> </w:t>
      </w:r>
      <w:r>
        <w:rPr>
          <w:rFonts w:ascii="SimSun" w:hAnsi="SimSun" w:eastAsia="SimSun" w:cs="SimSun"/>
          <w:sz w:val="19"/>
          <w:szCs w:val="19"/>
          <w:spacing w:val="-5"/>
        </w:rPr>
        <w:t>·逆顺肥瘦》、《灵枢</w:t>
      </w:r>
      <w:r>
        <w:rPr>
          <w:rFonts w:ascii="SimSun" w:hAnsi="SimSun" w:eastAsia="SimSun" w:cs="SimSun"/>
          <w:sz w:val="19"/>
          <w:szCs w:val="19"/>
          <w:spacing w:val="-20"/>
        </w:rPr>
        <w:t xml:space="preserve"> </w:t>
      </w:r>
      <w:r>
        <w:rPr>
          <w:rFonts w:ascii="SimSun" w:hAnsi="SimSun" w:eastAsia="SimSun" w:cs="SimSun"/>
          <w:sz w:val="19"/>
          <w:szCs w:val="19"/>
          <w:spacing w:val="-5"/>
        </w:rPr>
        <w:t>·卫气失常》。</w:t>
      </w:r>
    </w:p>
    <w:p>
      <w:pPr>
        <w:ind w:left="9" w:firstLine="410"/>
        <w:spacing w:before="94" w:line="302" w:lineRule="auto"/>
        <w:rPr>
          <w:rFonts w:ascii="SimSun" w:hAnsi="SimSun" w:eastAsia="SimSun" w:cs="SimSun"/>
          <w:sz w:val="19"/>
          <w:szCs w:val="19"/>
        </w:rPr>
      </w:pPr>
      <w:r>
        <w:rPr>
          <w:rFonts w:ascii="SimSun" w:hAnsi="SimSun" w:eastAsia="SimSun" w:cs="SimSun"/>
          <w:sz w:val="19"/>
          <w:szCs w:val="19"/>
          <w:spacing w:val="4"/>
        </w:rPr>
        <w:t>其一，《灵枢 ·逆顺肥瘦》从形态结构、气血情况等方面将体质分为肥人、瘦人、常人、</w:t>
      </w:r>
      <w:r>
        <w:rPr>
          <w:rFonts w:ascii="SimSun" w:hAnsi="SimSun" w:eastAsia="SimSun" w:cs="SimSun"/>
          <w:sz w:val="19"/>
          <w:szCs w:val="19"/>
          <w:spacing w:val="9"/>
        </w:rPr>
        <w:t xml:space="preserve"> </w:t>
      </w:r>
      <w:r>
        <w:rPr>
          <w:rFonts w:ascii="SimSun" w:hAnsi="SimSun" w:eastAsia="SimSun" w:cs="SimSun"/>
          <w:sz w:val="19"/>
          <w:szCs w:val="19"/>
          <w:spacing w:val="8"/>
        </w:rPr>
        <w:t>壮士和婴儿等不同类型。如“(肥人)广肩腋</w:t>
      </w:r>
      <w:r>
        <w:rPr>
          <w:rFonts w:ascii="SimSun" w:hAnsi="SimSun" w:eastAsia="SimSun" w:cs="SimSun"/>
          <w:sz w:val="19"/>
          <w:szCs w:val="19"/>
          <w:spacing w:val="7"/>
        </w:rPr>
        <w:t>项，肉薄，厚皮而黑色，唇临临然，其血黑以浊，</w:t>
      </w:r>
      <w:r>
        <w:rPr>
          <w:rFonts w:ascii="SimSun" w:hAnsi="SimSun" w:eastAsia="SimSun" w:cs="SimSun"/>
          <w:sz w:val="19"/>
          <w:szCs w:val="19"/>
        </w:rPr>
        <w:t xml:space="preserve"> </w:t>
      </w:r>
      <w:r>
        <w:rPr>
          <w:rFonts w:ascii="SimSun" w:hAnsi="SimSun" w:eastAsia="SimSun" w:cs="SimSun"/>
          <w:sz w:val="19"/>
          <w:szCs w:val="19"/>
          <w:spacing w:val="6"/>
        </w:rPr>
        <w:t>其气涩以迟。”“瘦人者，皮薄色少，肉廉廉然，薄唇轻</w:t>
      </w:r>
      <w:r>
        <w:rPr>
          <w:rFonts w:ascii="SimSun" w:hAnsi="SimSun" w:eastAsia="SimSun" w:cs="SimSun"/>
          <w:sz w:val="19"/>
          <w:szCs w:val="19"/>
          <w:spacing w:val="5"/>
        </w:rPr>
        <w:t>言，其血清气滑，易脱于气，易损于</w:t>
      </w:r>
      <w:r>
        <w:rPr>
          <w:rFonts w:ascii="SimSun" w:hAnsi="SimSun" w:eastAsia="SimSun" w:cs="SimSun"/>
          <w:sz w:val="19"/>
          <w:szCs w:val="19"/>
        </w:rPr>
        <w:t xml:space="preserve">  </w:t>
      </w:r>
      <w:r>
        <w:rPr>
          <w:rFonts w:ascii="SimSun" w:hAnsi="SimSun" w:eastAsia="SimSun" w:cs="SimSun"/>
          <w:sz w:val="19"/>
          <w:szCs w:val="19"/>
          <w:spacing w:val="1"/>
        </w:rPr>
        <w:t>血。”一般体形的人，为“端正敦厚者，其血气和调。”壮士则“坚肉缓节，监监然。此人重则  </w:t>
      </w:r>
      <w:r>
        <w:rPr>
          <w:rFonts w:ascii="SimSun" w:hAnsi="SimSun" w:eastAsia="SimSun" w:cs="SimSun"/>
          <w:sz w:val="19"/>
          <w:szCs w:val="19"/>
        </w:rPr>
        <w:t>气涩血浊；……劲则气滑血清。”至于婴幼儿，“其肉脆，血少气弱。”</w:t>
      </w:r>
    </w:p>
    <w:p>
      <w:pPr>
        <w:ind w:left="9" w:right="66" w:firstLine="410"/>
        <w:spacing w:before="5" w:line="309" w:lineRule="auto"/>
        <w:jc w:val="both"/>
        <w:rPr>
          <w:rFonts w:ascii="SimSun" w:hAnsi="SimSun" w:eastAsia="SimSun" w:cs="SimSun"/>
          <w:sz w:val="19"/>
          <w:szCs w:val="19"/>
        </w:rPr>
      </w:pPr>
      <w:r>
        <w:rPr>
          <w:rFonts w:ascii="SimSun" w:hAnsi="SimSun" w:eastAsia="SimSun" w:cs="SimSun"/>
          <w:sz w:val="19"/>
          <w:szCs w:val="19"/>
          <w:spacing w:val="3"/>
        </w:rPr>
        <w:t>其二，《灵枢</w:t>
      </w:r>
      <w:r>
        <w:rPr>
          <w:rFonts w:ascii="SimSun" w:hAnsi="SimSun" w:eastAsia="SimSun" w:cs="SimSun"/>
          <w:sz w:val="19"/>
          <w:szCs w:val="19"/>
          <w:spacing w:val="-13"/>
        </w:rPr>
        <w:t xml:space="preserve"> </w:t>
      </w:r>
      <w:r>
        <w:rPr>
          <w:rFonts w:ascii="SimSun" w:hAnsi="SimSun" w:eastAsia="SimSun" w:cs="SimSun"/>
          <w:sz w:val="19"/>
          <w:szCs w:val="19"/>
          <w:spacing w:val="3"/>
        </w:rPr>
        <w:t>·卫气失常》进一步将肥胖体质分为肥、膏、肉三型。膏型者多气，肌肉不</w:t>
      </w:r>
      <w:r>
        <w:rPr>
          <w:rFonts w:ascii="SimSun" w:hAnsi="SimSun" w:eastAsia="SimSun" w:cs="SimSun"/>
          <w:sz w:val="19"/>
          <w:szCs w:val="19"/>
        </w:rPr>
        <w:t xml:space="preserve"> </w:t>
      </w:r>
      <w:r>
        <w:rPr>
          <w:rFonts w:ascii="SimSun" w:hAnsi="SimSun" w:eastAsia="SimSun" w:cs="SimSun"/>
          <w:sz w:val="19"/>
          <w:szCs w:val="19"/>
          <w:spacing w:val="1"/>
        </w:rPr>
        <w:t>坚，皮纵缓，纵腹垂腴，其中粗理者身寒，细理者身热；脂型者血清，气滑少，肌肉坚皮满，其</w:t>
      </w:r>
      <w:r>
        <w:rPr>
          <w:rFonts w:ascii="SimSun" w:hAnsi="SimSun" w:eastAsia="SimSun" w:cs="SimSun"/>
          <w:sz w:val="19"/>
          <w:szCs w:val="19"/>
          <w:spacing w:val="15"/>
        </w:rPr>
        <w:t xml:space="preserve"> </w:t>
      </w:r>
      <w:r>
        <w:rPr>
          <w:rFonts w:ascii="SimSun" w:hAnsi="SimSun" w:eastAsia="SimSun" w:cs="SimSun"/>
          <w:sz w:val="19"/>
          <w:szCs w:val="19"/>
          <w:spacing w:val="10"/>
        </w:rPr>
        <w:t>身收小，其中细理者热，粗理者寒；肉型者多血，皮肉不相离，身体容大。说明不同体质类</w:t>
      </w:r>
      <w:r>
        <w:rPr>
          <w:rFonts w:ascii="SimSun" w:hAnsi="SimSun" w:eastAsia="SimSun" w:cs="SimSun"/>
          <w:sz w:val="19"/>
          <w:szCs w:val="19"/>
          <w:spacing w:val="17"/>
        </w:rPr>
        <w:t xml:space="preserve"> </w:t>
      </w:r>
      <w:r>
        <w:rPr>
          <w:rFonts w:ascii="SimSun" w:hAnsi="SimSun" w:eastAsia="SimSun" w:cs="SimSun"/>
          <w:sz w:val="19"/>
          <w:szCs w:val="19"/>
          <w:spacing w:val="8"/>
        </w:rPr>
        <w:t>型之人，其体态结构、气血多少、寒温的生理特征各不相同。</w:t>
      </w:r>
    </w:p>
    <w:p>
      <w:pPr>
        <w:ind w:left="9" w:right="83" w:firstLine="410"/>
        <w:spacing w:before="2" w:line="305" w:lineRule="auto"/>
        <w:jc w:val="both"/>
        <w:rPr>
          <w:rFonts w:ascii="SimSun" w:hAnsi="SimSun" w:eastAsia="SimSun" w:cs="SimSun"/>
          <w:sz w:val="19"/>
          <w:szCs w:val="19"/>
        </w:rPr>
      </w:pPr>
      <w:r>
        <w:rPr>
          <w:rFonts w:ascii="SimSun" w:hAnsi="SimSun" w:eastAsia="SimSun" w:cs="SimSun"/>
          <w:sz w:val="19"/>
          <w:szCs w:val="19"/>
          <w:spacing w:val="20"/>
        </w:rPr>
        <w:t>3.</w:t>
      </w:r>
      <w:r>
        <w:rPr>
          <w:rFonts w:ascii="SimSun" w:hAnsi="SimSun" w:eastAsia="SimSun" w:cs="SimSun"/>
          <w:sz w:val="19"/>
          <w:szCs w:val="19"/>
          <w:spacing w:val="-8"/>
        </w:rPr>
        <w:t xml:space="preserve"> </w:t>
      </w:r>
      <w:r>
        <w:rPr>
          <w:rFonts w:ascii="SimSun" w:hAnsi="SimSun" w:eastAsia="SimSun" w:cs="SimSun"/>
          <w:sz w:val="19"/>
          <w:szCs w:val="19"/>
          <w:spacing w:val="20"/>
        </w:rPr>
        <w:t>心理特征分类法</w:t>
      </w:r>
      <w:r>
        <w:rPr>
          <w:rFonts w:ascii="SimSun" w:hAnsi="SimSun" w:eastAsia="SimSun" w:cs="SimSun"/>
          <w:sz w:val="19"/>
          <w:szCs w:val="19"/>
          <w:spacing w:val="55"/>
        </w:rPr>
        <w:t xml:space="preserve"> </w:t>
      </w:r>
      <w:r>
        <w:rPr>
          <w:rFonts w:ascii="SimSun" w:hAnsi="SimSun" w:eastAsia="SimSun" w:cs="SimSun"/>
          <w:sz w:val="19"/>
          <w:szCs w:val="19"/>
          <w:spacing w:val="20"/>
        </w:rPr>
        <w:t>个体的心理特征是由人的生物社会属性决定的，也是决定个体</w:t>
      </w:r>
      <w:r>
        <w:rPr>
          <w:rFonts w:ascii="SimSun" w:hAnsi="SimSun" w:eastAsia="SimSun" w:cs="SimSun"/>
          <w:sz w:val="19"/>
          <w:szCs w:val="19"/>
        </w:rPr>
        <w:t xml:space="preserve"> </w:t>
      </w:r>
      <w:r>
        <w:rPr>
          <w:rFonts w:ascii="SimSun" w:hAnsi="SimSun" w:eastAsia="SimSun" w:cs="SimSun"/>
          <w:sz w:val="19"/>
          <w:szCs w:val="19"/>
          <w:spacing w:val="11"/>
        </w:rPr>
        <w:t>体质特性的一个重要特征。因此，根据群体体</w:t>
      </w:r>
      <w:r>
        <w:rPr>
          <w:rFonts w:ascii="SimSun" w:hAnsi="SimSun" w:eastAsia="SimSun" w:cs="SimSun"/>
          <w:sz w:val="19"/>
          <w:szCs w:val="19"/>
          <w:spacing w:val="10"/>
        </w:rPr>
        <w:t>质的心理差异对体质做出分类，是《内经》时</w:t>
      </w:r>
      <w:r>
        <w:rPr>
          <w:rFonts w:ascii="SimSun" w:hAnsi="SimSun" w:eastAsia="SimSun" w:cs="SimSun"/>
          <w:sz w:val="19"/>
          <w:szCs w:val="19"/>
        </w:rPr>
        <w:t xml:space="preserve"> </w:t>
      </w:r>
      <w:r>
        <w:rPr>
          <w:rFonts w:ascii="SimSun" w:hAnsi="SimSun" w:eastAsia="SimSun" w:cs="SimSun"/>
          <w:sz w:val="19"/>
          <w:szCs w:val="19"/>
          <w:spacing w:val="21"/>
        </w:rPr>
        <w:t>代认识人群体质现象的一个重要方法。但是与近、现代心理学中的内容不完全相同。这</w:t>
      </w:r>
      <w:r>
        <w:rPr>
          <w:rFonts w:ascii="SimSun" w:hAnsi="SimSun" w:eastAsia="SimSun" w:cs="SimSun"/>
          <w:sz w:val="19"/>
          <w:szCs w:val="19"/>
        </w:rPr>
        <w:t xml:space="preserve"> </w:t>
      </w:r>
      <w:r>
        <w:rPr>
          <w:rFonts w:ascii="SimSun" w:hAnsi="SimSun" w:eastAsia="SimSun" w:cs="SimSun"/>
          <w:sz w:val="19"/>
          <w:szCs w:val="19"/>
          <w:spacing w:val="20"/>
        </w:rPr>
        <w:t>种分类方法包括勇怯分类法和形志苦乐分类法两种分类法。</w:t>
      </w:r>
    </w:p>
    <w:p>
      <w:pPr>
        <w:ind w:left="422"/>
        <w:spacing w:before="1" w:line="219" w:lineRule="auto"/>
        <w:rPr>
          <w:rFonts w:ascii="SimSun" w:hAnsi="SimSun" w:eastAsia="SimSun" w:cs="SimSun"/>
          <w:sz w:val="19"/>
          <w:szCs w:val="19"/>
        </w:rPr>
      </w:pPr>
      <w:r>
        <w:rPr>
          <w:rFonts w:ascii="SimSun" w:hAnsi="SimSun" w:eastAsia="SimSun" w:cs="SimSun"/>
          <w:sz w:val="19"/>
          <w:szCs w:val="19"/>
          <w:b/>
          <w:bCs/>
          <w:spacing w:val="9"/>
        </w:rPr>
        <w:t>(1)勇怯分类法：</w:t>
      </w:r>
    </w:p>
    <w:p>
      <w:pPr>
        <w:ind w:left="422"/>
        <w:spacing w:before="103" w:line="219" w:lineRule="auto"/>
        <w:rPr>
          <w:rFonts w:ascii="SimSun" w:hAnsi="SimSun" w:eastAsia="SimSun" w:cs="SimSun"/>
          <w:sz w:val="19"/>
          <w:szCs w:val="19"/>
        </w:rPr>
      </w:pPr>
      <w:r>
        <w:rPr>
          <w:rFonts w:ascii="SimSun" w:hAnsi="SimSun" w:eastAsia="SimSun" w:cs="SimSun"/>
          <w:sz w:val="19"/>
          <w:szCs w:val="19"/>
          <w:b/>
          <w:bCs/>
          <w:spacing w:val="5"/>
        </w:rPr>
        <w:t>勇怯分类的依据：《灵枢</w:t>
      </w:r>
      <w:r>
        <w:rPr>
          <w:rFonts w:ascii="SimSun" w:hAnsi="SimSun" w:eastAsia="SimSun" w:cs="SimSun"/>
          <w:sz w:val="19"/>
          <w:szCs w:val="19"/>
          <w:spacing w:val="5"/>
        </w:rPr>
        <w:t xml:space="preserve"> </w:t>
      </w:r>
      <w:r>
        <w:rPr>
          <w:rFonts w:ascii="SimSun" w:hAnsi="SimSun" w:eastAsia="SimSun" w:cs="SimSun"/>
          <w:sz w:val="19"/>
          <w:szCs w:val="19"/>
          <w:b/>
          <w:bCs/>
          <w:spacing w:val="5"/>
        </w:rPr>
        <w:t>·</w:t>
      </w:r>
      <w:r>
        <w:rPr>
          <w:rFonts w:ascii="SimSun" w:hAnsi="SimSun" w:eastAsia="SimSun" w:cs="SimSun"/>
          <w:sz w:val="19"/>
          <w:szCs w:val="19"/>
          <w:spacing w:val="-76"/>
        </w:rPr>
        <w:t xml:space="preserve"> </w:t>
      </w:r>
      <w:r>
        <w:rPr>
          <w:rFonts w:ascii="SimSun" w:hAnsi="SimSun" w:eastAsia="SimSun" w:cs="SimSun"/>
          <w:sz w:val="19"/>
          <w:szCs w:val="19"/>
          <w:b/>
          <w:bCs/>
          <w:spacing w:val="5"/>
        </w:rPr>
        <w:t>论勇》根据人格心理特征在勇怯方面的典型差异，</w:t>
      </w:r>
      <w:r>
        <w:rPr>
          <w:rFonts w:ascii="SimSun" w:hAnsi="SimSun" w:eastAsia="SimSun" w:cs="SimSun"/>
          <w:sz w:val="19"/>
          <w:szCs w:val="19"/>
          <w:b/>
          <w:bCs/>
          <w:spacing w:val="4"/>
        </w:rPr>
        <w:t>将体质分</w:t>
      </w:r>
    </w:p>
    <w:p>
      <w:pPr>
        <w:spacing w:line="219" w:lineRule="auto"/>
        <w:sectPr>
          <w:headerReference w:type="default" r:id="rId71"/>
          <w:pgSz w:w="10140" w:h="14620"/>
          <w:pgMar w:top="1020" w:right="864" w:bottom="400" w:left="1160" w:header="650" w:footer="0" w:gutter="0"/>
        </w:sectPr>
        <w:rPr>
          <w:rFonts w:ascii="SimSun" w:hAnsi="SimSun" w:eastAsia="SimSun" w:cs="SimSun"/>
          <w:sz w:val="19"/>
          <w:szCs w:val="19"/>
        </w:rPr>
      </w:pPr>
    </w:p>
    <w:p>
      <w:pPr>
        <w:spacing w:before="266" w:line="219" w:lineRule="auto"/>
        <w:rPr>
          <w:rFonts w:ascii="SimSun" w:hAnsi="SimSun" w:eastAsia="SimSun" w:cs="SimSun"/>
          <w:sz w:val="20"/>
          <w:szCs w:val="20"/>
        </w:rPr>
      </w:pPr>
      <w:r>
        <w:rPr>
          <w:rFonts w:ascii="SimSun" w:hAnsi="SimSun" w:eastAsia="SimSun" w:cs="SimSun"/>
          <w:sz w:val="20"/>
          <w:szCs w:val="20"/>
          <w:spacing w:val="7"/>
        </w:rPr>
        <w:t>为勇和怯两种类型。</w:t>
      </w:r>
    </w:p>
    <w:p>
      <w:pPr>
        <w:ind w:right="83" w:firstLine="410"/>
        <w:spacing w:before="83" w:line="290" w:lineRule="auto"/>
        <w:rPr>
          <w:rFonts w:ascii="SimSun" w:hAnsi="SimSun" w:eastAsia="SimSun" w:cs="SimSun"/>
          <w:sz w:val="20"/>
          <w:szCs w:val="20"/>
        </w:rPr>
      </w:pPr>
      <w:r>
        <w:rPr>
          <w:rFonts w:ascii="SimSun" w:hAnsi="SimSun" w:eastAsia="SimSun" w:cs="SimSun"/>
          <w:sz w:val="20"/>
          <w:szCs w:val="20"/>
          <w:spacing w:val="-2"/>
        </w:rPr>
        <w:t>勇怯分类方法：《灵枢</w:t>
      </w:r>
      <w:r>
        <w:rPr>
          <w:rFonts w:ascii="SimSun" w:hAnsi="SimSun" w:eastAsia="SimSun" w:cs="SimSun"/>
          <w:sz w:val="20"/>
          <w:szCs w:val="20"/>
          <w:spacing w:val="-9"/>
        </w:rPr>
        <w:t xml:space="preserve"> </w:t>
      </w:r>
      <w:r>
        <w:rPr>
          <w:rFonts w:ascii="SimSun" w:hAnsi="SimSun" w:eastAsia="SimSun" w:cs="SimSun"/>
          <w:sz w:val="20"/>
          <w:szCs w:val="20"/>
          <w:spacing w:val="-2"/>
        </w:rPr>
        <w:t>·论勇》从心理方面分为勇、怯两种体质类型，并论述了勇士和</w:t>
      </w:r>
      <w:r>
        <w:rPr>
          <w:rFonts w:ascii="SimSun" w:hAnsi="SimSun" w:eastAsia="SimSun" w:cs="SimSun"/>
          <w:sz w:val="20"/>
          <w:szCs w:val="20"/>
        </w:rPr>
        <w:t xml:space="preserve"> </w:t>
      </w:r>
      <w:r>
        <w:rPr>
          <w:rFonts w:ascii="SimSun" w:hAnsi="SimSun" w:eastAsia="SimSun" w:cs="SimSun"/>
          <w:sz w:val="20"/>
          <w:szCs w:val="20"/>
          <w:spacing w:val="8"/>
        </w:rPr>
        <w:t>怯士两种类型的人在心理特征、外部特征以及与脏腑组织的形态结</w:t>
      </w:r>
      <w:r>
        <w:rPr>
          <w:rFonts w:ascii="SimSun" w:hAnsi="SimSun" w:eastAsia="SimSun" w:cs="SimSun"/>
          <w:sz w:val="20"/>
          <w:szCs w:val="20"/>
          <w:spacing w:val="7"/>
        </w:rPr>
        <w:t>构等方面的差异。</w:t>
      </w:r>
    </w:p>
    <w:p>
      <w:pPr>
        <w:ind w:right="82" w:firstLine="410"/>
        <w:spacing w:line="295" w:lineRule="auto"/>
        <w:rPr>
          <w:rFonts w:ascii="SimSun" w:hAnsi="SimSun" w:eastAsia="SimSun" w:cs="SimSun"/>
          <w:sz w:val="20"/>
          <w:szCs w:val="20"/>
        </w:rPr>
      </w:pPr>
      <w:r>
        <w:rPr>
          <w:rFonts w:ascii="SimSun" w:hAnsi="SimSun" w:eastAsia="SimSun" w:cs="SimSun"/>
          <w:sz w:val="20"/>
          <w:szCs w:val="20"/>
          <w:spacing w:val="-10"/>
        </w:rPr>
        <w:t>如“勇士者，目深以固，长衡直扬，三焦理横，其心端直，其肝大以坚，其胆满以傍，怒则</w:t>
      </w:r>
      <w:r>
        <w:rPr>
          <w:rFonts w:ascii="SimSun" w:hAnsi="SimSun" w:eastAsia="SimSun" w:cs="SimSun"/>
          <w:sz w:val="20"/>
          <w:szCs w:val="20"/>
          <w:spacing w:val="16"/>
        </w:rPr>
        <w:t xml:space="preserve"> </w:t>
      </w:r>
      <w:r>
        <w:rPr>
          <w:rFonts w:ascii="SimSun" w:hAnsi="SimSun" w:eastAsia="SimSun" w:cs="SimSun"/>
          <w:sz w:val="20"/>
          <w:szCs w:val="20"/>
          <w:spacing w:val="-1"/>
        </w:rPr>
        <w:t>气盛而胸张，肝举而胆横，眦裂而目扬，毛起而面苍</w:t>
      </w:r>
      <w:r>
        <w:rPr>
          <w:rFonts w:ascii="SimSun" w:hAnsi="SimSun" w:eastAsia="SimSun" w:cs="SimSun"/>
          <w:sz w:val="20"/>
          <w:szCs w:val="20"/>
          <w:spacing w:val="-2"/>
        </w:rPr>
        <w:t>，此勇士之由然者也。”</w:t>
      </w:r>
    </w:p>
    <w:p>
      <w:pPr>
        <w:ind w:right="69" w:firstLine="310"/>
        <w:spacing w:before="1" w:line="309" w:lineRule="auto"/>
        <w:jc w:val="both"/>
        <w:rPr>
          <w:rFonts w:ascii="SimSun" w:hAnsi="SimSun" w:eastAsia="SimSun" w:cs="SimSun"/>
          <w:sz w:val="16"/>
          <w:szCs w:val="16"/>
        </w:rPr>
      </w:pPr>
      <w:r>
        <w:rPr>
          <w:rFonts w:ascii="SimSun" w:hAnsi="SimSun" w:eastAsia="SimSun" w:cs="SimSun"/>
          <w:sz w:val="20"/>
          <w:szCs w:val="20"/>
          <w:spacing w:val="-7"/>
        </w:rPr>
        <w:t>“怯士者，目大而不减，阴阳相失，其焦理纵，髑影短而小，肝系缓，其胆不满而纵，肠胃</w:t>
      </w:r>
      <w:r>
        <w:rPr>
          <w:rFonts w:ascii="SimSun" w:hAnsi="SimSun" w:eastAsia="SimSun" w:cs="SimSun"/>
          <w:sz w:val="20"/>
          <w:szCs w:val="20"/>
          <w:spacing w:val="9"/>
        </w:rPr>
        <w:t xml:space="preserve"> </w:t>
      </w:r>
      <w:r>
        <w:rPr>
          <w:rFonts w:ascii="SimSun" w:hAnsi="SimSun" w:eastAsia="SimSun" w:cs="SimSun"/>
          <w:sz w:val="20"/>
          <w:szCs w:val="20"/>
          <w:spacing w:val="-4"/>
        </w:rPr>
        <w:t>挺，胁下空，虽方大怒，气不能满其胸，肝肺虽举，</w:t>
      </w:r>
      <w:r>
        <w:rPr>
          <w:rFonts w:ascii="SimSun" w:hAnsi="SimSun" w:eastAsia="SimSun" w:cs="SimSun"/>
          <w:sz w:val="20"/>
          <w:szCs w:val="20"/>
          <w:spacing w:val="-5"/>
        </w:rPr>
        <w:t>气衰复下，故不能久怒，此怯士之所由然</w:t>
      </w:r>
      <w:r>
        <w:rPr>
          <w:rFonts w:ascii="SimSun" w:hAnsi="SimSun" w:eastAsia="SimSun" w:cs="SimSun"/>
          <w:sz w:val="20"/>
          <w:szCs w:val="20"/>
        </w:rPr>
        <w:t xml:space="preserve"> </w:t>
      </w:r>
      <w:r>
        <w:rPr>
          <w:rFonts w:ascii="SimSun" w:hAnsi="SimSun" w:eastAsia="SimSun" w:cs="SimSun"/>
          <w:sz w:val="16"/>
          <w:szCs w:val="16"/>
          <w:spacing w:val="36"/>
        </w:rPr>
        <w:t>者也。”</w:t>
      </w:r>
    </w:p>
    <w:p>
      <w:pPr>
        <w:ind w:right="91" w:firstLine="410"/>
        <w:spacing w:before="10" w:line="282" w:lineRule="auto"/>
        <w:rPr>
          <w:rFonts w:ascii="SimSun" w:hAnsi="SimSun" w:eastAsia="SimSun" w:cs="SimSun"/>
          <w:sz w:val="20"/>
          <w:szCs w:val="20"/>
        </w:rPr>
      </w:pPr>
      <w:r>
        <w:rPr>
          <w:rFonts w:ascii="SimSun" w:hAnsi="SimSun" w:eastAsia="SimSun" w:cs="SimSun"/>
          <w:sz w:val="20"/>
          <w:szCs w:val="20"/>
          <w:spacing w:val="6"/>
        </w:rPr>
        <w:t>说明勇、怯之士不仅在外部特征及脏腑组织形态方</w:t>
      </w:r>
      <w:r>
        <w:rPr>
          <w:rFonts w:ascii="SimSun" w:hAnsi="SimSun" w:eastAsia="SimSun" w:cs="SimSun"/>
          <w:sz w:val="20"/>
          <w:szCs w:val="20"/>
          <w:spacing w:val="5"/>
        </w:rPr>
        <w:t>面存在不同，而且在心理特征方面</w:t>
      </w:r>
      <w:r>
        <w:rPr>
          <w:rFonts w:ascii="SimSun" w:hAnsi="SimSun" w:eastAsia="SimSun" w:cs="SimSun"/>
          <w:sz w:val="20"/>
          <w:szCs w:val="20"/>
        </w:rPr>
        <w:t xml:space="preserve"> </w:t>
      </w:r>
      <w:r>
        <w:rPr>
          <w:rFonts w:ascii="SimSun" w:hAnsi="SimSun" w:eastAsia="SimSun" w:cs="SimSun"/>
          <w:sz w:val="20"/>
          <w:szCs w:val="20"/>
          <w:spacing w:val="7"/>
        </w:rPr>
        <w:t>也存在明显不同。</w:t>
      </w:r>
    </w:p>
    <w:p>
      <w:pPr>
        <w:ind w:left="410"/>
        <w:spacing w:before="1" w:line="219" w:lineRule="auto"/>
        <w:rPr>
          <w:rFonts w:ascii="SimSun" w:hAnsi="SimSun" w:eastAsia="SimSun" w:cs="SimSun"/>
          <w:sz w:val="20"/>
          <w:szCs w:val="20"/>
        </w:rPr>
      </w:pPr>
      <w:r>
        <w:rPr>
          <w:rFonts w:ascii="SimSun" w:hAnsi="SimSun" w:eastAsia="SimSun" w:cs="SimSun"/>
          <w:sz w:val="20"/>
          <w:szCs w:val="20"/>
          <w:spacing w:val="5"/>
        </w:rPr>
        <w:t>(2)形志苦乐分类法：</w:t>
      </w:r>
    </w:p>
    <w:p>
      <w:pPr>
        <w:ind w:right="86" w:firstLine="410"/>
        <w:spacing w:before="91" w:line="288" w:lineRule="auto"/>
        <w:jc w:val="both"/>
        <w:rPr>
          <w:rFonts w:ascii="SimSun" w:hAnsi="SimSun" w:eastAsia="SimSun" w:cs="SimSun"/>
          <w:sz w:val="20"/>
          <w:szCs w:val="20"/>
        </w:rPr>
      </w:pPr>
      <w:r>
        <w:rPr>
          <w:rFonts w:ascii="SimSun" w:hAnsi="SimSun" w:eastAsia="SimSun" w:cs="SimSun"/>
          <w:sz w:val="20"/>
          <w:szCs w:val="20"/>
          <w:spacing w:val="-2"/>
        </w:rPr>
        <w:t>形志苦乐分类的依据：《素问</w:t>
      </w:r>
      <w:r>
        <w:rPr>
          <w:rFonts w:ascii="SimSun" w:hAnsi="SimSun" w:eastAsia="SimSun" w:cs="SimSun"/>
          <w:sz w:val="20"/>
          <w:szCs w:val="20"/>
          <w:spacing w:val="-12"/>
        </w:rPr>
        <w:t xml:space="preserve"> </w:t>
      </w:r>
      <w:r>
        <w:rPr>
          <w:rFonts w:ascii="SimSun" w:hAnsi="SimSun" w:eastAsia="SimSun" w:cs="SimSun"/>
          <w:sz w:val="20"/>
          <w:szCs w:val="20"/>
          <w:spacing w:val="-2"/>
        </w:rPr>
        <w:t>·血气形志》根据心理特征的差异，将体质分为五种形志</w:t>
      </w:r>
      <w:r>
        <w:rPr>
          <w:rFonts w:ascii="SimSun" w:hAnsi="SimSun" w:eastAsia="SimSun" w:cs="SimSun"/>
          <w:sz w:val="20"/>
          <w:szCs w:val="20"/>
        </w:rPr>
        <w:t xml:space="preserve"> </w:t>
      </w:r>
      <w:r>
        <w:rPr>
          <w:rFonts w:ascii="SimSun" w:hAnsi="SimSun" w:eastAsia="SimSun" w:cs="SimSun"/>
          <w:sz w:val="20"/>
          <w:szCs w:val="20"/>
          <w:spacing w:val="-9"/>
        </w:rPr>
        <w:t>特征，即体质的“五形志”特征：形乐志乐、形苦志乐、形苦志苦、形乐志苦、形数</w:t>
      </w:r>
      <w:r>
        <w:rPr>
          <w:rFonts w:ascii="SimSun" w:hAnsi="SimSun" w:eastAsia="SimSun" w:cs="SimSun"/>
          <w:sz w:val="20"/>
          <w:szCs w:val="20"/>
          <w:spacing w:val="-10"/>
        </w:rPr>
        <w:t>惊恐五种体</w:t>
      </w:r>
      <w:r>
        <w:rPr>
          <w:rFonts w:ascii="SimSun" w:hAnsi="SimSun" w:eastAsia="SimSun" w:cs="SimSun"/>
          <w:sz w:val="20"/>
          <w:szCs w:val="20"/>
        </w:rPr>
        <w:t xml:space="preserve"> </w:t>
      </w:r>
      <w:r>
        <w:rPr>
          <w:rFonts w:ascii="SimSun" w:hAnsi="SimSun" w:eastAsia="SimSun" w:cs="SimSun"/>
          <w:sz w:val="20"/>
          <w:szCs w:val="20"/>
          <w:spacing w:val="-1"/>
        </w:rPr>
        <w:t>质类型。</w:t>
      </w:r>
    </w:p>
    <w:p>
      <w:pPr>
        <w:ind w:right="19" w:firstLine="410"/>
        <w:spacing w:before="19" w:line="287" w:lineRule="auto"/>
        <w:jc w:val="both"/>
        <w:rPr>
          <w:rFonts w:ascii="FangSong" w:hAnsi="FangSong" w:eastAsia="FangSong" w:cs="FangSong"/>
          <w:sz w:val="20"/>
          <w:szCs w:val="20"/>
        </w:rPr>
      </w:pPr>
      <w:r>
        <w:rPr>
          <w:rFonts w:ascii="FangSong" w:hAnsi="FangSong" w:eastAsia="FangSong" w:cs="FangSong"/>
          <w:sz w:val="20"/>
          <w:szCs w:val="20"/>
          <w:spacing w:val="1"/>
        </w:rPr>
        <w:t>(《类经</w:t>
      </w:r>
      <w:r>
        <w:rPr>
          <w:rFonts w:ascii="FangSong" w:hAnsi="FangSong" w:eastAsia="FangSong" w:cs="FangSong"/>
          <w:sz w:val="20"/>
          <w:szCs w:val="20"/>
          <w:spacing w:val="-18"/>
        </w:rPr>
        <w:t xml:space="preserve"> </w:t>
      </w:r>
      <w:r>
        <w:rPr>
          <w:rFonts w:ascii="FangSong" w:hAnsi="FangSong" w:eastAsia="FangSong" w:cs="FangSong"/>
          <w:sz w:val="20"/>
          <w:szCs w:val="20"/>
          <w:spacing w:val="1"/>
        </w:rPr>
        <w:t>·</w:t>
      </w:r>
      <w:r>
        <w:rPr>
          <w:rFonts w:ascii="FangSong" w:hAnsi="FangSong" w:eastAsia="FangSong" w:cs="FangSong"/>
          <w:sz w:val="20"/>
          <w:szCs w:val="20"/>
          <w:spacing w:val="-81"/>
        </w:rPr>
        <w:t xml:space="preserve"> </w:t>
      </w:r>
      <w:r>
        <w:rPr>
          <w:rFonts w:ascii="FangSong" w:hAnsi="FangSong" w:eastAsia="FangSong" w:cs="FangSong"/>
          <w:sz w:val="20"/>
          <w:szCs w:val="20"/>
          <w:spacing w:val="1"/>
        </w:rPr>
        <w:t>论治类》对于对五形志体质心理特</w:t>
      </w:r>
      <w:r>
        <w:rPr>
          <w:rFonts w:ascii="FangSong" w:hAnsi="FangSong" w:eastAsia="FangSong" w:cs="FangSong"/>
          <w:sz w:val="20"/>
          <w:szCs w:val="20"/>
        </w:rPr>
        <w:t>征进行了详细的描写：形乐志苦：“形乐</w:t>
      </w:r>
      <w:r>
        <w:rPr>
          <w:rFonts w:ascii="FangSong" w:hAnsi="FangSong" w:eastAsia="FangSong" w:cs="FangSong"/>
          <w:sz w:val="20"/>
          <w:szCs w:val="20"/>
        </w:rPr>
        <w:t xml:space="preserve"> </w:t>
      </w:r>
      <w:r>
        <w:rPr>
          <w:rFonts w:ascii="FangSong" w:hAnsi="FangSong" w:eastAsia="FangSong" w:cs="FangSong"/>
          <w:sz w:val="20"/>
          <w:szCs w:val="20"/>
          <w:spacing w:val="-4"/>
        </w:rPr>
        <w:t>者，身无劳也。志苦者，心多虑也。心多思虑，易伤血脉”。形乐</w:t>
      </w:r>
      <w:r>
        <w:rPr>
          <w:rFonts w:ascii="FangSong" w:hAnsi="FangSong" w:eastAsia="FangSong" w:cs="FangSong"/>
          <w:sz w:val="20"/>
          <w:szCs w:val="20"/>
          <w:spacing w:val="-5"/>
        </w:rPr>
        <w:t>志乐：“形乐者逸，志乐者</w:t>
      </w:r>
      <w:r>
        <w:rPr>
          <w:rFonts w:ascii="FangSong" w:hAnsi="FangSong" w:eastAsia="FangSong" w:cs="FangSong"/>
          <w:sz w:val="20"/>
          <w:szCs w:val="20"/>
        </w:rPr>
        <w:t xml:space="preserve"> </w:t>
      </w:r>
      <w:r>
        <w:rPr>
          <w:rFonts w:ascii="FangSong" w:hAnsi="FangSong" w:eastAsia="FangSong" w:cs="FangSong"/>
          <w:sz w:val="20"/>
          <w:szCs w:val="20"/>
          <w:spacing w:val="-7"/>
        </w:rPr>
        <w:t>闲。饱食终日，无所用心，悠然自得，好逸恶劳。易伤</w:t>
      </w:r>
      <w:r>
        <w:rPr>
          <w:rFonts w:ascii="FangSong" w:hAnsi="FangSong" w:eastAsia="FangSong" w:cs="FangSong"/>
          <w:sz w:val="20"/>
          <w:szCs w:val="20"/>
          <w:spacing w:val="-8"/>
        </w:rPr>
        <w:t>肌肉”。形苦志乐：“形苦者，身多劳。</w:t>
      </w:r>
      <w:r>
        <w:rPr>
          <w:rFonts w:ascii="FangSong" w:hAnsi="FangSong" w:eastAsia="FangSong" w:cs="FangSong"/>
          <w:sz w:val="20"/>
          <w:szCs w:val="20"/>
        </w:rPr>
        <w:t xml:space="preserve"> </w:t>
      </w:r>
      <w:r>
        <w:rPr>
          <w:rFonts w:ascii="FangSong" w:hAnsi="FangSong" w:eastAsia="FangSong" w:cs="FangSong"/>
          <w:sz w:val="20"/>
          <w:szCs w:val="20"/>
          <w:spacing w:val="-4"/>
        </w:rPr>
        <w:t>志乐者，心无虑。身多劳累，心情愉悦而无多虑，易伤于筋”。形苦志苦：“形苦志苦，必多</w:t>
      </w:r>
      <w:r>
        <w:rPr>
          <w:rFonts w:ascii="FangSong" w:hAnsi="FangSong" w:eastAsia="FangSong" w:cs="FangSong"/>
          <w:sz w:val="20"/>
          <w:szCs w:val="20"/>
          <w:spacing w:val="5"/>
        </w:rPr>
        <w:t xml:space="preserve"> </w:t>
      </w:r>
      <w:r>
        <w:rPr>
          <w:rFonts w:ascii="FangSong" w:hAnsi="FangSong" w:eastAsia="FangSong" w:cs="FangSong"/>
          <w:sz w:val="20"/>
          <w:szCs w:val="20"/>
        </w:rPr>
        <w:t>忧思”。喜忧愁而多思虑，易伤肺脾而气阻滞。形数惊恐：“数有惊恐则气血散乱而经络不</w:t>
      </w:r>
      <w:r>
        <w:rPr>
          <w:rFonts w:ascii="FangSong" w:hAnsi="FangSong" w:eastAsia="FangSong" w:cs="FangSong"/>
          <w:sz w:val="20"/>
          <w:szCs w:val="20"/>
          <w:spacing w:val="3"/>
        </w:rPr>
        <w:t xml:space="preserve">  </w:t>
      </w:r>
      <w:r>
        <w:rPr>
          <w:rFonts w:ascii="FangSong" w:hAnsi="FangSong" w:eastAsia="FangSong" w:cs="FangSong"/>
          <w:sz w:val="20"/>
          <w:szCs w:val="20"/>
          <w:spacing w:val="-13"/>
        </w:rPr>
        <w:t>通。”善惊易恐，易致气血紊乱，不仁顽痹。)</w:t>
      </w:r>
    </w:p>
    <w:p>
      <w:pPr>
        <w:ind w:right="67" w:firstLine="410"/>
        <w:spacing w:before="19" w:line="288" w:lineRule="auto"/>
        <w:jc w:val="both"/>
        <w:rPr>
          <w:rFonts w:ascii="SimSun" w:hAnsi="SimSun" w:eastAsia="SimSun" w:cs="SimSun"/>
          <w:sz w:val="20"/>
          <w:szCs w:val="20"/>
        </w:rPr>
      </w:pPr>
      <w:r>
        <w:rPr>
          <w:rFonts w:ascii="SimSun" w:hAnsi="SimSun" w:eastAsia="SimSun" w:cs="SimSun"/>
          <w:sz w:val="20"/>
          <w:szCs w:val="20"/>
          <w:spacing w:val="3"/>
        </w:rPr>
        <w:t>形志苦乐分类方法：属于心理特征分类法。《素问</w:t>
      </w:r>
      <w:r>
        <w:rPr>
          <w:rFonts w:ascii="SimSun" w:hAnsi="SimSun" w:eastAsia="SimSun" w:cs="SimSun"/>
          <w:sz w:val="20"/>
          <w:szCs w:val="20"/>
          <w:spacing w:val="-17"/>
        </w:rPr>
        <w:t xml:space="preserve"> </w:t>
      </w:r>
      <w:r>
        <w:rPr>
          <w:rFonts w:ascii="SimSun" w:hAnsi="SimSun" w:eastAsia="SimSun" w:cs="SimSun"/>
          <w:sz w:val="20"/>
          <w:szCs w:val="20"/>
          <w:spacing w:val="3"/>
        </w:rPr>
        <w:t>·</w:t>
      </w:r>
      <w:r>
        <w:rPr>
          <w:rFonts w:ascii="SimSun" w:hAnsi="SimSun" w:eastAsia="SimSun" w:cs="SimSun"/>
          <w:sz w:val="20"/>
          <w:szCs w:val="20"/>
          <w:spacing w:val="-85"/>
        </w:rPr>
        <w:t xml:space="preserve"> </w:t>
      </w:r>
      <w:r>
        <w:rPr>
          <w:rFonts w:ascii="SimSun" w:hAnsi="SimSun" w:eastAsia="SimSun" w:cs="SimSun"/>
          <w:sz w:val="20"/>
          <w:szCs w:val="20"/>
          <w:spacing w:val="3"/>
        </w:rPr>
        <w:t>血气形志》主要根据心理特</w:t>
      </w:r>
      <w:r>
        <w:rPr>
          <w:rFonts w:ascii="SimSun" w:hAnsi="SimSun" w:eastAsia="SimSun" w:cs="SimSun"/>
          <w:sz w:val="20"/>
          <w:szCs w:val="20"/>
          <w:spacing w:val="2"/>
        </w:rPr>
        <w:t>征对</w:t>
      </w:r>
      <w:r>
        <w:rPr>
          <w:rFonts w:ascii="SimSun" w:hAnsi="SimSun" w:eastAsia="SimSun" w:cs="SimSun"/>
          <w:sz w:val="20"/>
          <w:szCs w:val="20"/>
        </w:rPr>
        <w:t xml:space="preserve"> </w:t>
      </w:r>
      <w:r>
        <w:rPr>
          <w:rFonts w:ascii="SimSun" w:hAnsi="SimSun" w:eastAsia="SimSun" w:cs="SimSun"/>
          <w:sz w:val="20"/>
          <w:szCs w:val="20"/>
          <w:spacing w:val="1"/>
        </w:rPr>
        <w:t>体质进行分类，并指出不同体质类型的病因和致病特点。后世在《内经》基础上，进一步充 </w:t>
      </w:r>
      <w:r>
        <w:rPr>
          <w:rFonts w:ascii="SimSun" w:hAnsi="SimSun" w:eastAsia="SimSun" w:cs="SimSun"/>
          <w:sz w:val="20"/>
          <w:szCs w:val="20"/>
          <w:spacing w:val="8"/>
        </w:rPr>
        <w:t>实和完善了形志苦乐分类方法。</w:t>
      </w:r>
    </w:p>
    <w:p>
      <w:pPr>
        <w:ind w:right="19" w:firstLine="310"/>
        <w:spacing w:before="30" w:line="286" w:lineRule="auto"/>
        <w:jc w:val="both"/>
        <w:rPr>
          <w:rFonts w:ascii="SimSun" w:hAnsi="SimSun" w:eastAsia="SimSun" w:cs="SimSun"/>
          <w:sz w:val="20"/>
          <w:szCs w:val="20"/>
        </w:rPr>
      </w:pPr>
      <w:r>
        <w:rPr>
          <w:rFonts w:ascii="SimSun" w:hAnsi="SimSun" w:eastAsia="SimSun" w:cs="SimSun"/>
          <w:sz w:val="20"/>
          <w:szCs w:val="20"/>
          <w:spacing w:val="-2"/>
        </w:rPr>
        <w:t>《内经》对体质除应用阴阳五行、体型、心理特征分类外，还有五色、地域、脏</w:t>
      </w:r>
      <w:r>
        <w:rPr>
          <w:rFonts w:ascii="SimSun" w:hAnsi="SimSun" w:eastAsia="SimSun" w:cs="SimSun"/>
          <w:sz w:val="20"/>
          <w:szCs w:val="20"/>
          <w:spacing w:val="-3"/>
        </w:rPr>
        <w:t>腑形态特</w:t>
      </w:r>
      <w:r>
        <w:rPr>
          <w:rFonts w:ascii="SimSun" w:hAnsi="SimSun" w:eastAsia="SimSun" w:cs="SimSun"/>
          <w:sz w:val="20"/>
          <w:szCs w:val="20"/>
        </w:rPr>
        <w:t xml:space="preserve"> </w:t>
      </w:r>
      <w:r>
        <w:rPr>
          <w:rFonts w:ascii="SimSun" w:hAnsi="SimSun" w:eastAsia="SimSun" w:cs="SimSun"/>
          <w:sz w:val="20"/>
          <w:szCs w:val="20"/>
          <w:spacing w:val="-6"/>
        </w:rPr>
        <w:t>征、脏腑功能、年龄、性别等分类法。如《灵枢</w:t>
      </w:r>
      <w:r>
        <w:rPr>
          <w:rFonts w:ascii="SimSun" w:hAnsi="SimSun" w:eastAsia="SimSun" w:cs="SimSun"/>
          <w:sz w:val="20"/>
          <w:szCs w:val="20"/>
          <w:spacing w:val="-25"/>
        </w:rPr>
        <w:t xml:space="preserve"> </w:t>
      </w:r>
      <w:r>
        <w:rPr>
          <w:rFonts w:ascii="SimSun" w:hAnsi="SimSun" w:eastAsia="SimSun" w:cs="SimSun"/>
          <w:sz w:val="20"/>
          <w:szCs w:val="20"/>
          <w:spacing w:val="-6"/>
        </w:rPr>
        <w:t>·五音五味》以肤色差异，</w:t>
      </w:r>
      <w:r>
        <w:rPr>
          <w:rFonts w:ascii="SimSun" w:hAnsi="SimSun" w:eastAsia="SimSun" w:cs="SimSun"/>
          <w:sz w:val="20"/>
          <w:szCs w:val="20"/>
          <w:spacing w:val="-7"/>
        </w:rPr>
        <w:t>区别人体气血或寒</w:t>
      </w:r>
      <w:r>
        <w:rPr>
          <w:rFonts w:ascii="SimSun" w:hAnsi="SimSun" w:eastAsia="SimSun" w:cs="SimSun"/>
          <w:sz w:val="20"/>
          <w:szCs w:val="20"/>
        </w:rPr>
        <w:t xml:space="preserve"> </w:t>
      </w:r>
      <w:r>
        <w:rPr>
          <w:rFonts w:ascii="SimSun" w:hAnsi="SimSun" w:eastAsia="SimSun" w:cs="SimSun"/>
          <w:sz w:val="20"/>
          <w:szCs w:val="20"/>
          <w:spacing w:val="-10"/>
        </w:rPr>
        <w:t>热的差别，“黄赤者多热气；青白者少热气；黑色者多血少</w:t>
      </w:r>
      <w:r>
        <w:rPr>
          <w:rFonts w:ascii="SimSun" w:hAnsi="SimSun" w:eastAsia="SimSun" w:cs="SimSun"/>
          <w:sz w:val="20"/>
          <w:szCs w:val="20"/>
          <w:spacing w:val="-11"/>
        </w:rPr>
        <w:t>气。”《灵枢</w:t>
      </w:r>
      <w:r>
        <w:rPr>
          <w:rFonts w:ascii="SimSun" w:hAnsi="SimSun" w:eastAsia="SimSun" w:cs="SimSun"/>
          <w:sz w:val="20"/>
          <w:szCs w:val="20"/>
          <w:spacing w:val="-27"/>
        </w:rPr>
        <w:t xml:space="preserve"> </w:t>
      </w:r>
      <w:r>
        <w:rPr>
          <w:rFonts w:ascii="SimSun" w:hAnsi="SimSun" w:eastAsia="SimSun" w:cs="SimSun"/>
          <w:sz w:val="20"/>
          <w:szCs w:val="20"/>
          <w:spacing w:val="-11"/>
        </w:rPr>
        <w:t>·论勇》则依据外部形</w:t>
      </w:r>
      <w:r>
        <w:rPr>
          <w:rFonts w:ascii="SimSun" w:hAnsi="SimSun" w:eastAsia="SimSun" w:cs="SimSun"/>
          <w:sz w:val="20"/>
          <w:szCs w:val="20"/>
        </w:rPr>
        <w:t xml:space="preserve"> </w:t>
      </w:r>
      <w:r>
        <w:rPr>
          <w:rFonts w:ascii="SimSun" w:hAnsi="SimSun" w:eastAsia="SimSun" w:cs="SimSun"/>
          <w:sz w:val="20"/>
          <w:szCs w:val="20"/>
          <w:spacing w:val="1"/>
        </w:rPr>
        <w:t>态颜色的不同分类，说明体质对疾病的易感</w:t>
      </w:r>
      <w:r>
        <w:rPr>
          <w:rFonts w:ascii="SimSun" w:hAnsi="SimSun" w:eastAsia="SimSun" w:cs="SimSun"/>
          <w:sz w:val="20"/>
          <w:szCs w:val="20"/>
        </w:rPr>
        <w:t>性，“黄色薄皮弱肉者，不胜春之虚风；白色薄 </w:t>
      </w:r>
      <w:r>
        <w:rPr>
          <w:rFonts w:ascii="SimSun" w:hAnsi="SimSun" w:eastAsia="SimSun" w:cs="SimSun"/>
          <w:sz w:val="20"/>
          <w:szCs w:val="20"/>
          <w:spacing w:val="1"/>
        </w:rPr>
        <w:t>皮弱肉者，不胜夏之虚风；青色薄皮弱肉者</w:t>
      </w:r>
      <w:r>
        <w:rPr>
          <w:rFonts w:ascii="SimSun" w:hAnsi="SimSun" w:eastAsia="SimSun" w:cs="SimSun"/>
          <w:sz w:val="20"/>
          <w:szCs w:val="20"/>
        </w:rPr>
        <w:t>，不胜秋之虚风；赤色薄皮弱肉者，不胜冬之虚 </w:t>
      </w:r>
      <w:r>
        <w:rPr>
          <w:rFonts w:ascii="SimSun" w:hAnsi="SimSun" w:eastAsia="SimSun" w:cs="SimSun"/>
          <w:sz w:val="20"/>
          <w:szCs w:val="20"/>
          <w:spacing w:val="-2"/>
        </w:rPr>
        <w:t>风”,“黑色而皮厚肉坚，固不伤于四时之风；其皮薄而肉不坚、色不一者，长夏至而有虚风</w:t>
      </w:r>
      <w:r>
        <w:rPr>
          <w:rFonts w:ascii="SimSun" w:hAnsi="SimSun" w:eastAsia="SimSun" w:cs="SimSun"/>
          <w:sz w:val="20"/>
          <w:szCs w:val="20"/>
        </w:rPr>
        <w:t xml:space="preserve"> </w:t>
      </w:r>
      <w:r>
        <w:rPr>
          <w:rFonts w:ascii="SimSun" w:hAnsi="SimSun" w:eastAsia="SimSun" w:cs="SimSun"/>
          <w:sz w:val="20"/>
          <w:szCs w:val="20"/>
          <w:spacing w:val="-5"/>
        </w:rPr>
        <w:t>者，病矣。”《素问</w:t>
      </w:r>
      <w:r>
        <w:rPr>
          <w:rFonts w:ascii="SimSun" w:hAnsi="SimSun" w:eastAsia="SimSun" w:cs="SimSun"/>
          <w:sz w:val="20"/>
          <w:szCs w:val="20"/>
          <w:spacing w:val="-7"/>
        </w:rPr>
        <w:t xml:space="preserve"> </w:t>
      </w:r>
      <w:r>
        <w:rPr>
          <w:rFonts w:ascii="SimSun" w:hAnsi="SimSun" w:eastAsia="SimSun" w:cs="SimSun"/>
          <w:sz w:val="20"/>
          <w:szCs w:val="20"/>
          <w:spacing w:val="-5"/>
        </w:rPr>
        <w:t>·异法方宜论》结合五方地域特征对五方之人不同的体质特征加以分类，</w:t>
      </w:r>
      <w:r>
        <w:rPr>
          <w:rFonts w:ascii="SimSun" w:hAnsi="SimSun" w:eastAsia="SimSun" w:cs="SimSun"/>
          <w:sz w:val="20"/>
          <w:szCs w:val="20"/>
        </w:rPr>
        <w:t xml:space="preserve"> </w:t>
      </w:r>
      <w:r>
        <w:rPr>
          <w:rFonts w:ascii="SimSun" w:hAnsi="SimSun" w:eastAsia="SimSun" w:cs="SimSun"/>
          <w:sz w:val="20"/>
          <w:szCs w:val="20"/>
          <w:spacing w:val="1"/>
        </w:rPr>
        <w:t>属于体质地域分类法。《灵枢</w:t>
      </w:r>
      <w:r>
        <w:rPr>
          <w:rFonts w:ascii="SimSun" w:hAnsi="SimSun" w:eastAsia="SimSun" w:cs="SimSun"/>
          <w:sz w:val="20"/>
          <w:szCs w:val="20"/>
          <w:spacing w:val="-18"/>
        </w:rPr>
        <w:t xml:space="preserve"> </w:t>
      </w:r>
      <w:r>
        <w:rPr>
          <w:rFonts w:ascii="SimSun" w:hAnsi="SimSun" w:eastAsia="SimSun" w:cs="SimSun"/>
          <w:sz w:val="20"/>
          <w:szCs w:val="20"/>
          <w:spacing w:val="1"/>
        </w:rPr>
        <w:t>·</w:t>
      </w:r>
      <w:r>
        <w:rPr>
          <w:rFonts w:ascii="SimSun" w:hAnsi="SimSun" w:eastAsia="SimSun" w:cs="SimSun"/>
          <w:sz w:val="20"/>
          <w:szCs w:val="20"/>
          <w:spacing w:val="-83"/>
        </w:rPr>
        <w:t xml:space="preserve"> </w:t>
      </w:r>
      <w:r>
        <w:rPr>
          <w:rFonts w:ascii="SimSun" w:hAnsi="SimSun" w:eastAsia="SimSun" w:cs="SimSun"/>
          <w:sz w:val="20"/>
          <w:szCs w:val="20"/>
          <w:spacing w:val="1"/>
        </w:rPr>
        <w:t>五变》根据脏腑功能的强弱来划分体质类型；《灵</w:t>
      </w:r>
      <w:r>
        <w:rPr>
          <w:rFonts w:ascii="SimSun" w:hAnsi="SimSun" w:eastAsia="SimSun" w:cs="SimSun"/>
          <w:sz w:val="20"/>
          <w:szCs w:val="20"/>
        </w:rPr>
        <w:t>枢</w:t>
      </w:r>
      <w:r>
        <w:rPr>
          <w:rFonts w:ascii="SimSun" w:hAnsi="SimSun" w:eastAsia="SimSun" w:cs="SimSun"/>
          <w:sz w:val="20"/>
          <w:szCs w:val="20"/>
          <w:spacing w:val="-17"/>
        </w:rPr>
        <w:t xml:space="preserve"> </w:t>
      </w:r>
      <w:r>
        <w:rPr>
          <w:rFonts w:ascii="SimSun" w:hAnsi="SimSun" w:eastAsia="SimSun" w:cs="SimSun"/>
          <w:sz w:val="20"/>
          <w:szCs w:val="20"/>
        </w:rPr>
        <w:t>·本 </w:t>
      </w:r>
      <w:r>
        <w:rPr>
          <w:rFonts w:ascii="SimSun" w:hAnsi="SimSun" w:eastAsia="SimSun" w:cs="SimSun"/>
          <w:sz w:val="20"/>
          <w:szCs w:val="20"/>
          <w:spacing w:val="-5"/>
        </w:rPr>
        <w:t>脏》根据内脏的解剖形态、位置、坚脆等分类。</w:t>
      </w:r>
    </w:p>
    <w:p>
      <w:pPr>
        <w:ind w:left="412"/>
        <w:spacing w:before="13" w:line="221" w:lineRule="auto"/>
        <w:rPr>
          <w:rFonts w:ascii="SimHei" w:hAnsi="SimHei" w:eastAsia="SimHei" w:cs="SimHei"/>
          <w:sz w:val="20"/>
          <w:szCs w:val="20"/>
        </w:rPr>
      </w:pPr>
      <w:r>
        <w:rPr>
          <w:rFonts w:ascii="SimHei" w:hAnsi="SimHei" w:eastAsia="SimHei" w:cs="SimHei"/>
          <w:sz w:val="20"/>
          <w:szCs w:val="20"/>
          <w:b/>
          <w:bCs/>
          <w:spacing w:val="14"/>
        </w:rPr>
        <w:t>(二)后世体质分类法</w:t>
      </w:r>
    </w:p>
    <w:p>
      <w:pPr>
        <w:ind w:right="91" w:firstLine="410"/>
        <w:spacing w:before="85" w:line="300" w:lineRule="auto"/>
        <w:rPr>
          <w:rFonts w:ascii="SimSun" w:hAnsi="SimSun" w:eastAsia="SimSun" w:cs="SimSun"/>
          <w:sz w:val="20"/>
          <w:szCs w:val="20"/>
        </w:rPr>
      </w:pPr>
      <w:r>
        <w:rPr>
          <w:rFonts w:ascii="SimSun" w:hAnsi="SimSun" w:eastAsia="SimSun" w:cs="SimSun"/>
          <w:sz w:val="20"/>
          <w:szCs w:val="20"/>
          <w:spacing w:val="-5"/>
        </w:rPr>
        <w:t>历代医家在《内经》的基础上，结合临床实践，分别从不同的角度，应用不同的方法，对</w:t>
      </w:r>
      <w:r>
        <w:rPr>
          <w:rFonts w:ascii="SimSun" w:hAnsi="SimSun" w:eastAsia="SimSun" w:cs="SimSun"/>
          <w:sz w:val="20"/>
          <w:szCs w:val="20"/>
          <w:spacing w:val="2"/>
        </w:rPr>
        <w:t xml:space="preserve"> </w:t>
      </w:r>
      <w:r>
        <w:rPr>
          <w:rFonts w:ascii="SimSun" w:hAnsi="SimSun" w:eastAsia="SimSun" w:cs="SimSun"/>
          <w:sz w:val="20"/>
          <w:szCs w:val="20"/>
          <w:spacing w:val="9"/>
        </w:rPr>
        <w:t>临床常见的体质病理状态及其表现进行分类。</w:t>
      </w:r>
    </w:p>
    <w:p>
      <w:pPr>
        <w:ind w:right="92" w:firstLine="410"/>
        <w:spacing w:line="287" w:lineRule="auto"/>
        <w:rPr>
          <w:rFonts w:ascii="SimSun" w:hAnsi="SimSun" w:eastAsia="SimSun" w:cs="SimSun"/>
          <w:sz w:val="20"/>
          <w:szCs w:val="20"/>
        </w:rPr>
      </w:pPr>
      <w:r>
        <w:rPr>
          <w:rFonts w:ascii="SimSun" w:hAnsi="SimSun" w:eastAsia="SimSun" w:cs="SimSun"/>
          <w:sz w:val="20"/>
          <w:szCs w:val="20"/>
          <w:spacing w:val="-23"/>
        </w:rPr>
        <w:t>张仲景根据的临床观察提出了“强人”、“羸人”、“盛人”、“虚弱家”、“虚家”</w:t>
      </w:r>
      <w:r>
        <w:rPr>
          <w:rFonts w:ascii="SimSun" w:hAnsi="SimSun" w:eastAsia="SimSun" w:cs="SimSun"/>
          <w:sz w:val="20"/>
          <w:szCs w:val="20"/>
          <w:spacing w:val="-24"/>
        </w:rPr>
        <w:t>、“素盛今</w:t>
      </w:r>
      <w:r>
        <w:rPr>
          <w:rFonts w:ascii="SimSun" w:hAnsi="SimSun" w:eastAsia="SimSun" w:cs="SimSun"/>
          <w:sz w:val="20"/>
          <w:szCs w:val="20"/>
        </w:rPr>
        <w:t xml:space="preserve"> </w:t>
      </w:r>
      <w:r>
        <w:rPr>
          <w:rFonts w:ascii="SimSun" w:hAnsi="SimSun" w:eastAsia="SimSun" w:cs="SimSun"/>
          <w:sz w:val="20"/>
          <w:szCs w:val="20"/>
          <w:spacing w:val="-12"/>
        </w:rPr>
        <w:t>瘦”、“阳气重”、“其人本虚”等多种体</w:t>
      </w:r>
      <w:r>
        <w:rPr>
          <w:rFonts w:ascii="SimSun" w:hAnsi="SimSun" w:eastAsia="SimSun" w:cs="SimSun"/>
          <w:sz w:val="20"/>
          <w:szCs w:val="20"/>
          <w:spacing w:val="-13"/>
        </w:rPr>
        <w:t>质特征，从不同侧面描述了体质差异。</w:t>
      </w:r>
    </w:p>
    <w:p>
      <w:pPr>
        <w:ind w:firstLine="410"/>
        <w:spacing w:before="9" w:line="287" w:lineRule="auto"/>
        <w:rPr>
          <w:rFonts w:ascii="SimSun" w:hAnsi="SimSun" w:eastAsia="SimSun" w:cs="SimSun"/>
          <w:sz w:val="20"/>
          <w:szCs w:val="20"/>
        </w:rPr>
      </w:pPr>
      <w:r>
        <w:rPr>
          <w:rFonts w:ascii="SimSun" w:hAnsi="SimSun" w:eastAsia="SimSun" w:cs="SimSun"/>
          <w:sz w:val="20"/>
          <w:szCs w:val="20"/>
          <w:spacing w:val="6"/>
        </w:rPr>
        <w:t>金元四大家由于所处的历史条件，地理环境的不同，因而导致对人</w:t>
      </w:r>
      <w:r>
        <w:rPr>
          <w:rFonts w:ascii="SimSun" w:hAnsi="SimSun" w:eastAsia="SimSun" w:cs="SimSun"/>
          <w:sz w:val="20"/>
          <w:szCs w:val="20"/>
          <w:spacing w:val="5"/>
        </w:rPr>
        <w:t>群体质特点认识的</w:t>
      </w:r>
      <w:r>
        <w:rPr>
          <w:rFonts w:ascii="SimSun" w:hAnsi="SimSun" w:eastAsia="SimSun" w:cs="SimSun"/>
          <w:sz w:val="20"/>
          <w:szCs w:val="20"/>
        </w:rPr>
        <w:t xml:space="preserve">  </w:t>
      </w:r>
      <w:r>
        <w:rPr>
          <w:rFonts w:ascii="SimSun" w:hAnsi="SimSun" w:eastAsia="SimSun" w:cs="SimSun"/>
          <w:sz w:val="20"/>
          <w:szCs w:val="20"/>
          <w:spacing w:val="-2"/>
        </w:rPr>
        <w:t>差别。寒凉派的刘完素，生于北方，北方人多食膏脂，体质刚劲壮实，</w:t>
      </w:r>
      <w:r>
        <w:rPr>
          <w:rFonts w:ascii="SimSun" w:hAnsi="SimSun" w:eastAsia="SimSun" w:cs="SimSun"/>
          <w:sz w:val="20"/>
          <w:szCs w:val="20"/>
          <w:spacing w:val="-3"/>
        </w:rPr>
        <w:t>且多嗜酒，久而蕴热，</w:t>
      </w:r>
    </w:p>
    <w:p>
      <w:pPr>
        <w:spacing w:line="287" w:lineRule="auto"/>
        <w:sectPr>
          <w:headerReference w:type="default" r:id="rId72"/>
          <w:pgSz w:w="10140" w:h="14620"/>
          <w:pgMar w:top="1002" w:right="930" w:bottom="400" w:left="1099" w:header="694" w:footer="0" w:gutter="0"/>
        </w:sectPr>
        <w:rPr>
          <w:rFonts w:ascii="SimSun" w:hAnsi="SimSun" w:eastAsia="SimSun" w:cs="SimSun"/>
          <w:sz w:val="20"/>
          <w:szCs w:val="20"/>
        </w:rPr>
      </w:pPr>
    </w:p>
    <w:p>
      <w:pPr>
        <w:ind w:left="19"/>
        <w:spacing w:before="243" w:line="289" w:lineRule="auto"/>
        <w:jc w:val="both"/>
        <w:rPr>
          <w:rFonts w:ascii="SimSun" w:hAnsi="SimSun" w:eastAsia="SimSun" w:cs="SimSun"/>
          <w:sz w:val="20"/>
          <w:szCs w:val="20"/>
        </w:rPr>
      </w:pPr>
      <w:bookmarkStart w:name="bookmark188" w:id="64"/>
      <w:bookmarkEnd w:id="64"/>
      <w:r>
        <w:rPr>
          <w:rFonts w:ascii="SimSun" w:hAnsi="SimSun" w:eastAsia="SimSun" w:cs="SimSun"/>
          <w:sz w:val="20"/>
          <w:szCs w:val="20"/>
          <w:spacing w:val="3"/>
        </w:rPr>
        <w:t>故从火热立论，用药多寒凉之品。攻邪派的张子和，也系北方人，他依据北方人体质壮</w:t>
      </w:r>
      <w:r>
        <w:rPr>
          <w:rFonts w:ascii="SimSun" w:hAnsi="SimSun" w:eastAsia="SimSun" w:cs="SimSun"/>
          <w:sz w:val="20"/>
          <w:szCs w:val="20"/>
          <w:spacing w:val="2"/>
        </w:rPr>
        <w:t>实、</w:t>
      </w:r>
      <w:r>
        <w:rPr>
          <w:rFonts w:ascii="SimSun" w:hAnsi="SimSun" w:eastAsia="SimSun" w:cs="SimSun"/>
          <w:sz w:val="20"/>
          <w:szCs w:val="20"/>
        </w:rPr>
        <w:t xml:space="preserve"> </w:t>
      </w:r>
      <w:r>
        <w:rPr>
          <w:rFonts w:ascii="SimSun" w:hAnsi="SimSun" w:eastAsia="SimSun" w:cs="SimSun"/>
          <w:sz w:val="20"/>
          <w:szCs w:val="20"/>
          <w:spacing w:val="-2"/>
        </w:rPr>
        <w:t>饮食厚浊、地气干燥等特点，认为治病重在驱邪，邪去则正安，于是主张用汗、吐、下攻邪。</w:t>
      </w:r>
      <w:r>
        <w:rPr>
          <w:rFonts w:ascii="SimSun" w:hAnsi="SimSun" w:eastAsia="SimSun" w:cs="SimSun"/>
          <w:sz w:val="20"/>
          <w:szCs w:val="20"/>
          <w:spacing w:val="1"/>
        </w:rPr>
        <w:t xml:space="preserve"> </w:t>
      </w:r>
      <w:r>
        <w:rPr>
          <w:rFonts w:ascii="SimSun" w:hAnsi="SimSun" w:eastAsia="SimSun" w:cs="SimSun"/>
          <w:sz w:val="20"/>
          <w:szCs w:val="20"/>
          <w:spacing w:val="-2"/>
        </w:rPr>
        <w:t>养阴派的朱震亨为南方人，南方人体质多柔弱，“阳常有余，阴常</w:t>
      </w:r>
      <w:r>
        <w:rPr>
          <w:rFonts w:ascii="SimSun" w:hAnsi="SimSun" w:eastAsia="SimSun" w:cs="SimSun"/>
          <w:sz w:val="20"/>
          <w:szCs w:val="20"/>
          <w:spacing w:val="-3"/>
        </w:rPr>
        <w:t>不足”,治病多用滋阴降火</w:t>
      </w:r>
      <w:r>
        <w:rPr>
          <w:rFonts w:ascii="SimSun" w:hAnsi="SimSun" w:eastAsia="SimSun" w:cs="SimSun"/>
          <w:sz w:val="20"/>
          <w:szCs w:val="20"/>
        </w:rPr>
        <w:t xml:space="preserve">  </w:t>
      </w:r>
      <w:r>
        <w:rPr>
          <w:rFonts w:ascii="SimSun" w:hAnsi="SimSun" w:eastAsia="SimSun" w:cs="SimSun"/>
          <w:sz w:val="20"/>
          <w:szCs w:val="20"/>
          <w:spacing w:val="3"/>
        </w:rPr>
        <w:t>之法。</w:t>
      </w:r>
    </w:p>
    <w:p>
      <w:pPr>
        <w:ind w:left="19" w:right="20" w:firstLine="419"/>
        <w:spacing w:before="1" w:line="287" w:lineRule="auto"/>
        <w:jc w:val="both"/>
        <w:rPr>
          <w:rFonts w:ascii="SimSun" w:hAnsi="SimSun" w:eastAsia="SimSun" w:cs="SimSun"/>
          <w:sz w:val="20"/>
          <w:szCs w:val="20"/>
        </w:rPr>
      </w:pPr>
      <w:r>
        <w:rPr>
          <w:rFonts w:ascii="SimSun" w:hAnsi="SimSun" w:eastAsia="SimSun" w:cs="SimSun"/>
          <w:sz w:val="20"/>
          <w:szCs w:val="20"/>
          <w:spacing w:val="8"/>
        </w:rPr>
        <w:t>明清时期对于体质分类的认识也更加深刻。</w:t>
      </w:r>
      <w:r>
        <w:rPr>
          <w:rFonts w:ascii="SimSun" w:hAnsi="SimSun" w:eastAsia="SimSun" w:cs="SimSun"/>
          <w:sz w:val="20"/>
          <w:szCs w:val="20"/>
          <w:spacing w:val="7"/>
        </w:rPr>
        <w:t>张景岳从禀赋的阴阳、脏气的强弱偏颇、</w:t>
      </w:r>
      <w:r>
        <w:rPr>
          <w:rFonts w:ascii="SimSun" w:hAnsi="SimSun" w:eastAsia="SimSun" w:cs="SimSun"/>
          <w:sz w:val="20"/>
          <w:szCs w:val="20"/>
        </w:rPr>
        <w:t xml:space="preserve"> </w:t>
      </w:r>
      <w:r>
        <w:rPr>
          <w:rFonts w:ascii="SimSun" w:hAnsi="SimSun" w:eastAsia="SimSun" w:cs="SimSun"/>
          <w:sz w:val="20"/>
          <w:szCs w:val="20"/>
          <w:spacing w:val="1"/>
        </w:rPr>
        <w:t>饮食好恶、用药宜忌等方面，将体质分为阴脏型、阳脏型、平</w:t>
      </w:r>
      <w:r>
        <w:rPr>
          <w:rFonts w:ascii="SimSun" w:hAnsi="SimSun" w:eastAsia="SimSun" w:cs="SimSun"/>
          <w:sz w:val="20"/>
          <w:szCs w:val="20"/>
        </w:rPr>
        <w:t>脏型三类。叶天士等医家经过 </w:t>
      </w:r>
      <w:r>
        <w:rPr>
          <w:rFonts w:ascii="SimSun" w:hAnsi="SimSun" w:eastAsia="SimSun" w:cs="SimSun"/>
          <w:sz w:val="20"/>
          <w:szCs w:val="20"/>
          <w:spacing w:val="-2"/>
        </w:rPr>
        <w:t>观察，总结出温热病中各种常见的体质类型，如有气壮质的“正气尚旺之人”;阴虚质的“瘦</w:t>
      </w:r>
      <w:r>
        <w:rPr>
          <w:rFonts w:ascii="SimSun" w:hAnsi="SimSun" w:eastAsia="SimSun" w:cs="SimSun"/>
          <w:sz w:val="20"/>
          <w:szCs w:val="20"/>
          <w:spacing w:val="10"/>
        </w:rPr>
        <w:t xml:space="preserve"> </w:t>
      </w:r>
      <w:r>
        <w:rPr>
          <w:rFonts w:ascii="SimSun" w:hAnsi="SimSun" w:eastAsia="SimSun" w:cs="SimSun"/>
          <w:sz w:val="20"/>
          <w:szCs w:val="20"/>
          <w:spacing w:val="-9"/>
        </w:rPr>
        <w:t>人阴不足”、“体瘦质燥之人”;阳虚质的“阳气素虚之人”等不同类型。</w:t>
      </w:r>
    </w:p>
    <w:p>
      <w:pPr>
        <w:ind w:left="19" w:right="77" w:firstLine="419"/>
        <w:spacing w:before="24" w:line="297" w:lineRule="auto"/>
        <w:jc w:val="both"/>
        <w:rPr>
          <w:rFonts w:ascii="SimSun" w:hAnsi="SimSun" w:eastAsia="SimSun" w:cs="SimSun"/>
          <w:sz w:val="20"/>
          <w:szCs w:val="20"/>
        </w:rPr>
      </w:pPr>
      <w:r>
        <w:rPr>
          <w:rFonts w:ascii="SimSun" w:hAnsi="SimSun" w:eastAsia="SimSun" w:cs="SimSun"/>
          <w:sz w:val="20"/>
          <w:szCs w:val="20"/>
          <w:spacing w:val="1"/>
        </w:rPr>
        <w:t>后世医家在《内经》阴阳分类法基础上，紧密地</w:t>
      </w:r>
      <w:r>
        <w:rPr>
          <w:rFonts w:ascii="SimSun" w:hAnsi="SimSun" w:eastAsia="SimSun" w:cs="SimSun"/>
          <w:sz w:val="20"/>
          <w:szCs w:val="20"/>
        </w:rPr>
        <w:t>结合临床实践，进一步丰富和发展了阴 </w:t>
      </w:r>
      <w:r>
        <w:rPr>
          <w:rFonts w:ascii="SimSun" w:hAnsi="SimSun" w:eastAsia="SimSun" w:cs="SimSun"/>
          <w:sz w:val="20"/>
          <w:szCs w:val="20"/>
          <w:spacing w:val="6"/>
        </w:rPr>
        <w:t>阳分类法，形成了藏象阴阳分类法、阴阳属性分类法、阴阳虚实分类法和</w:t>
      </w:r>
      <w:r>
        <w:rPr>
          <w:rFonts w:ascii="SimSun" w:hAnsi="SimSun" w:eastAsia="SimSun" w:cs="SimSun"/>
          <w:sz w:val="20"/>
          <w:szCs w:val="20"/>
          <w:spacing w:val="5"/>
        </w:rPr>
        <w:t>虚弱体质阴阳分</w:t>
      </w:r>
      <w:r>
        <w:rPr>
          <w:rFonts w:ascii="SimSun" w:hAnsi="SimSun" w:eastAsia="SimSun" w:cs="SimSun"/>
          <w:sz w:val="20"/>
          <w:szCs w:val="20"/>
        </w:rPr>
        <w:t xml:space="preserve"> </w:t>
      </w:r>
      <w:r>
        <w:rPr>
          <w:rFonts w:ascii="SimSun" w:hAnsi="SimSun" w:eastAsia="SimSun" w:cs="SimSun"/>
          <w:sz w:val="20"/>
          <w:szCs w:val="20"/>
          <w:spacing w:val="9"/>
        </w:rPr>
        <w:t>类法以及病性分类法等。</w:t>
      </w:r>
    </w:p>
    <w:p>
      <w:pPr>
        <w:ind w:left="2882"/>
        <w:spacing w:before="151" w:line="221" w:lineRule="auto"/>
        <w:outlineLvl w:val="2"/>
        <w:rPr>
          <w:rFonts w:ascii="SimHei" w:hAnsi="SimHei" w:eastAsia="SimHei" w:cs="SimHei"/>
          <w:sz w:val="20"/>
          <w:szCs w:val="20"/>
        </w:rPr>
      </w:pPr>
      <w:bookmarkStart w:name="bookmark44" w:id="65"/>
      <w:bookmarkEnd w:id="65"/>
      <w:r>
        <w:rPr>
          <w:rFonts w:ascii="SimHei" w:hAnsi="SimHei" w:eastAsia="SimHei" w:cs="SimHei"/>
          <w:sz w:val="20"/>
          <w:szCs w:val="20"/>
          <w:b/>
          <w:bCs/>
          <w:spacing w:val="17"/>
        </w:rPr>
        <w:t>二</w:t>
      </w:r>
      <w:r>
        <w:rPr>
          <w:rFonts w:ascii="SimHei" w:hAnsi="SimHei" w:eastAsia="SimHei" w:cs="SimHei"/>
          <w:sz w:val="20"/>
          <w:szCs w:val="20"/>
          <w:spacing w:val="17"/>
        </w:rPr>
        <w:t xml:space="preserve"> </w:t>
      </w:r>
      <w:r>
        <w:rPr>
          <w:rFonts w:ascii="SimHei" w:hAnsi="SimHei" w:eastAsia="SimHei" w:cs="SimHei"/>
          <w:sz w:val="20"/>
          <w:szCs w:val="20"/>
          <w:b/>
          <w:bCs/>
          <w:spacing w:val="17"/>
        </w:rPr>
        <w:t>、现代体质分类方法</w:t>
      </w:r>
    </w:p>
    <w:p>
      <w:pPr>
        <w:ind w:left="19" w:right="86" w:firstLine="419"/>
        <w:spacing w:before="205" w:line="295" w:lineRule="auto"/>
        <w:jc w:val="both"/>
        <w:rPr>
          <w:rFonts w:ascii="SimSun" w:hAnsi="SimSun" w:eastAsia="SimSun" w:cs="SimSun"/>
          <w:sz w:val="20"/>
          <w:szCs w:val="20"/>
        </w:rPr>
      </w:pPr>
      <w:r>
        <w:rPr>
          <w:rFonts w:ascii="SimSun" w:hAnsi="SimSun" w:eastAsia="SimSun" w:cs="SimSun"/>
          <w:sz w:val="20"/>
          <w:szCs w:val="20"/>
          <w:spacing w:val="6"/>
        </w:rPr>
        <w:t>在古代体质分类方法基础上，现代医家结合临床实践，应用文献</w:t>
      </w:r>
      <w:r>
        <w:rPr>
          <w:rFonts w:ascii="SimSun" w:hAnsi="SimSun" w:eastAsia="SimSun" w:cs="SimSun"/>
          <w:sz w:val="20"/>
          <w:szCs w:val="20"/>
          <w:spacing w:val="5"/>
        </w:rPr>
        <w:t>学研究方法、流行病</w:t>
      </w:r>
      <w:r>
        <w:rPr>
          <w:rFonts w:ascii="SimSun" w:hAnsi="SimSun" w:eastAsia="SimSun" w:cs="SimSun"/>
          <w:sz w:val="20"/>
          <w:szCs w:val="20"/>
        </w:rPr>
        <w:t xml:space="preserve"> </w:t>
      </w:r>
      <w:r>
        <w:rPr>
          <w:rFonts w:ascii="SimSun" w:hAnsi="SimSun" w:eastAsia="SimSun" w:cs="SimSun"/>
          <w:sz w:val="20"/>
          <w:szCs w:val="20"/>
          <w:spacing w:val="6"/>
        </w:rPr>
        <w:t>学调查方法及模糊聚类等方法，对体质类型进行了划分。由于观察角度不</w:t>
      </w:r>
      <w:r>
        <w:rPr>
          <w:rFonts w:ascii="SimSun" w:hAnsi="SimSun" w:eastAsia="SimSun" w:cs="SimSun"/>
          <w:sz w:val="20"/>
          <w:szCs w:val="20"/>
          <w:spacing w:val="5"/>
        </w:rPr>
        <w:t>同，出现了四分</w:t>
      </w:r>
      <w:r>
        <w:rPr>
          <w:rFonts w:ascii="SimSun" w:hAnsi="SimSun" w:eastAsia="SimSun" w:cs="SimSun"/>
          <w:sz w:val="20"/>
          <w:szCs w:val="20"/>
        </w:rPr>
        <w:t xml:space="preserve"> </w:t>
      </w:r>
      <w:r>
        <w:rPr>
          <w:rFonts w:ascii="SimSun" w:hAnsi="SimSun" w:eastAsia="SimSun" w:cs="SimSun"/>
          <w:sz w:val="20"/>
          <w:szCs w:val="20"/>
          <w:spacing w:val="-4"/>
        </w:rPr>
        <w:t>法、五分法、六分法、七分法、九分法和十二分法等多种分类方法。</w:t>
      </w:r>
    </w:p>
    <w:p>
      <w:pPr>
        <w:ind w:left="19" w:right="90" w:firstLine="419"/>
        <w:spacing w:before="1" w:line="290" w:lineRule="auto"/>
        <w:rPr>
          <w:rFonts w:ascii="SimSun" w:hAnsi="SimSun" w:eastAsia="SimSun" w:cs="SimSun"/>
          <w:sz w:val="20"/>
          <w:szCs w:val="20"/>
        </w:rPr>
      </w:pPr>
      <w:r>
        <w:rPr>
          <w:rFonts w:ascii="SimSun" w:hAnsi="SimSun" w:eastAsia="SimSun" w:cs="SimSun"/>
          <w:sz w:val="20"/>
          <w:szCs w:val="20"/>
          <w:spacing w:val="8"/>
        </w:rPr>
        <w:t>本教材主要依据王琦9种体质的分类、命名依据，体质特征的表述原则与方法以及各</w:t>
      </w:r>
      <w:r>
        <w:rPr>
          <w:rFonts w:ascii="SimSun" w:hAnsi="SimSun" w:eastAsia="SimSun" w:cs="SimSun"/>
          <w:sz w:val="20"/>
          <w:szCs w:val="20"/>
          <w:spacing w:val="12"/>
        </w:rPr>
        <w:t xml:space="preserve"> </w:t>
      </w:r>
      <w:r>
        <w:rPr>
          <w:rFonts w:ascii="SimSun" w:hAnsi="SimSun" w:eastAsia="SimSun" w:cs="SimSun"/>
          <w:sz w:val="20"/>
          <w:szCs w:val="20"/>
          <w:spacing w:val="9"/>
        </w:rPr>
        <w:t>体质分类的文献依据等方面进行表述。</w:t>
      </w:r>
    </w:p>
    <w:p>
      <w:pPr>
        <w:ind w:left="19" w:right="75" w:firstLine="419"/>
        <w:spacing w:before="4" w:line="279" w:lineRule="auto"/>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23"/>
        </w:rPr>
        <w:t xml:space="preserve"> </w:t>
      </w:r>
      <w:r>
        <w:rPr>
          <w:rFonts w:ascii="SimSun" w:hAnsi="SimSun" w:eastAsia="SimSun" w:cs="SimSun"/>
          <w:sz w:val="20"/>
          <w:szCs w:val="20"/>
          <w:spacing w:val="9"/>
        </w:rPr>
        <w:t>分类依据</w:t>
      </w:r>
      <w:r>
        <w:rPr>
          <w:rFonts w:ascii="SimSun" w:hAnsi="SimSun" w:eastAsia="SimSun" w:cs="SimSun"/>
          <w:sz w:val="20"/>
          <w:szCs w:val="20"/>
          <w:spacing w:val="4"/>
        </w:rPr>
        <w:t xml:space="preserve">  </w:t>
      </w:r>
      <w:r>
        <w:rPr>
          <w:rFonts w:ascii="SimSun" w:hAnsi="SimSun" w:eastAsia="SimSun" w:cs="SimSun"/>
          <w:sz w:val="20"/>
          <w:szCs w:val="20"/>
          <w:spacing w:val="9"/>
        </w:rPr>
        <w:t>王琦继承了古代及现代体质分型方法的临床应用性原则，以及现代学</w:t>
      </w:r>
      <w:r>
        <w:rPr>
          <w:rFonts w:ascii="SimSun" w:hAnsi="SimSun" w:eastAsia="SimSun" w:cs="SimSun"/>
          <w:sz w:val="20"/>
          <w:szCs w:val="20"/>
        </w:rPr>
        <w:t xml:space="preserve"> </w:t>
      </w:r>
      <w:r>
        <w:rPr>
          <w:rFonts w:ascii="SimSun" w:hAnsi="SimSun" w:eastAsia="SimSun" w:cs="SimSun"/>
          <w:sz w:val="20"/>
          <w:szCs w:val="20"/>
          <w:spacing w:val="1"/>
        </w:rPr>
        <w:t>者以阴阳、气血津液的盛衰、虚实变化为主的分类方法，在原</w:t>
      </w:r>
      <w:r>
        <w:rPr>
          <w:rFonts w:ascii="SimSun" w:hAnsi="SimSun" w:eastAsia="SimSun" w:cs="SimSun"/>
          <w:sz w:val="20"/>
          <w:szCs w:val="20"/>
        </w:rPr>
        <w:t>来体质七分法的基础上，通过 </w:t>
      </w:r>
      <w:r>
        <w:rPr>
          <w:rFonts w:ascii="SimSun" w:hAnsi="SimSun" w:eastAsia="SimSun" w:cs="SimSun"/>
          <w:sz w:val="20"/>
          <w:szCs w:val="20"/>
          <w:spacing w:val="1"/>
        </w:rPr>
        <w:t>文献学研究方法，客观地对体质分类及特征进行表述，共检索了《内</w:t>
      </w:r>
      <w:r>
        <w:rPr>
          <w:rFonts w:ascii="SimSun" w:hAnsi="SimSun" w:eastAsia="SimSun" w:cs="SimSun"/>
          <w:sz w:val="20"/>
          <w:szCs w:val="20"/>
        </w:rPr>
        <w:t>经》至民国期间重要古 </w:t>
      </w:r>
      <w:r>
        <w:rPr>
          <w:rFonts w:ascii="SimSun" w:hAnsi="SimSun" w:eastAsia="SimSun" w:cs="SimSun"/>
          <w:sz w:val="20"/>
          <w:szCs w:val="20"/>
          <w:spacing w:val="8"/>
        </w:rPr>
        <w:t>代文献108种及现代文献60余种。其中古代文献按照命名、体质特征、发病倾向、形成因</w:t>
      </w:r>
      <w:r>
        <w:rPr>
          <w:rFonts w:ascii="SimSun" w:hAnsi="SimSun" w:eastAsia="SimSun" w:cs="SimSun"/>
          <w:sz w:val="20"/>
          <w:szCs w:val="20"/>
          <w:spacing w:val="11"/>
        </w:rPr>
        <w:t xml:space="preserve"> </w:t>
      </w:r>
      <w:r>
        <w:rPr>
          <w:rFonts w:ascii="SimSun" w:hAnsi="SimSun" w:eastAsia="SimSun" w:cs="SimSun"/>
          <w:sz w:val="20"/>
          <w:szCs w:val="20"/>
          <w:spacing w:val="14"/>
        </w:rPr>
        <w:t>素4个方面对有关体质的内容进行全面检索，现代文献按照其记录的体质分类</w:t>
      </w:r>
      <w:r>
        <w:rPr>
          <w:rFonts w:ascii="SimSun" w:hAnsi="SimSun" w:eastAsia="SimSun" w:cs="SimSun"/>
          <w:sz w:val="20"/>
          <w:szCs w:val="20"/>
          <w:spacing w:val="13"/>
        </w:rPr>
        <w:t>及特征表</w:t>
      </w:r>
      <w:r>
        <w:rPr>
          <w:rFonts w:ascii="SimSun" w:hAnsi="SimSun" w:eastAsia="SimSun" w:cs="SimSun"/>
          <w:sz w:val="20"/>
          <w:szCs w:val="20"/>
        </w:rPr>
        <w:t xml:space="preserve"> </w:t>
      </w:r>
      <w:r>
        <w:rPr>
          <w:rFonts w:ascii="SimSun" w:hAnsi="SimSun" w:eastAsia="SimSun" w:cs="SimSun"/>
          <w:sz w:val="20"/>
          <w:szCs w:val="20"/>
          <w:spacing w:val="11"/>
        </w:rPr>
        <w:t>述的统计分析，对近年来11位现代中医体质研究者有关体质分类及特征的表述进行了出</w:t>
      </w:r>
      <w:r>
        <w:rPr>
          <w:rFonts w:ascii="SimSun" w:hAnsi="SimSun" w:eastAsia="SimSun" w:cs="SimSun"/>
          <w:sz w:val="20"/>
          <w:szCs w:val="20"/>
          <w:spacing w:val="14"/>
        </w:rPr>
        <w:t xml:space="preserve"> </w:t>
      </w:r>
      <w:r>
        <w:rPr>
          <w:rFonts w:ascii="SimSun" w:hAnsi="SimSun" w:eastAsia="SimSun" w:cs="SimSun"/>
          <w:sz w:val="20"/>
          <w:szCs w:val="20"/>
          <w:spacing w:val="11"/>
        </w:rPr>
        <w:t>现频率的统计。其中，古代文献共109个体质特征描述，</w:t>
      </w:r>
      <w:r>
        <w:rPr>
          <w:rFonts w:ascii="SimSun" w:hAnsi="SimSun" w:eastAsia="SimSun" w:cs="SimSun"/>
          <w:sz w:val="20"/>
          <w:szCs w:val="20"/>
          <w:spacing w:val="10"/>
        </w:rPr>
        <w:t>现代文献共408个特征描述，以</w:t>
      </w:r>
      <w:r>
        <w:rPr>
          <w:rFonts w:ascii="SimSun" w:hAnsi="SimSun" w:eastAsia="SimSun" w:cs="SimSun"/>
          <w:sz w:val="20"/>
          <w:szCs w:val="20"/>
        </w:rPr>
        <w:t xml:space="preserve"> </w:t>
      </w:r>
      <w:r>
        <w:rPr>
          <w:rFonts w:ascii="SimSun" w:hAnsi="SimSun" w:eastAsia="SimSun" w:cs="SimSun"/>
          <w:sz w:val="20"/>
          <w:szCs w:val="20"/>
          <w:spacing w:val="6"/>
        </w:rPr>
        <w:t>此作为体质分类及特征表述的参考。结合临床实践，保留了出现频率较</w:t>
      </w:r>
      <w:r>
        <w:rPr>
          <w:rFonts w:ascii="SimSun" w:hAnsi="SimSun" w:eastAsia="SimSun" w:cs="SimSun"/>
          <w:sz w:val="20"/>
          <w:szCs w:val="20"/>
          <w:spacing w:val="5"/>
        </w:rPr>
        <w:t>多的体质类型，进</w:t>
      </w:r>
      <w:r>
        <w:rPr>
          <w:rFonts w:ascii="SimSun" w:hAnsi="SimSun" w:eastAsia="SimSun" w:cs="SimSun"/>
          <w:sz w:val="20"/>
          <w:szCs w:val="20"/>
        </w:rPr>
        <w:t xml:space="preserve"> </w:t>
      </w:r>
      <w:r>
        <w:rPr>
          <w:rFonts w:ascii="SimSun" w:hAnsi="SimSun" w:eastAsia="SimSun" w:cs="SimSun"/>
          <w:sz w:val="20"/>
          <w:szCs w:val="20"/>
          <w:spacing w:val="-9"/>
        </w:rPr>
        <w:t>一步提出了体质九分法，即平和质、气虚质、阳虚质、阴虚质、痰湿质、湿热质、瘀血质、气郁</w:t>
      </w:r>
      <w:r>
        <w:rPr>
          <w:rFonts w:ascii="SimSun" w:hAnsi="SimSun" w:eastAsia="SimSun" w:cs="SimSun"/>
          <w:sz w:val="20"/>
          <w:szCs w:val="20"/>
          <w:spacing w:val="8"/>
        </w:rPr>
        <w:t xml:space="preserve"> </w:t>
      </w:r>
      <w:r>
        <w:rPr>
          <w:rFonts w:ascii="SimSun" w:hAnsi="SimSun" w:eastAsia="SimSun" w:cs="SimSun"/>
          <w:sz w:val="20"/>
          <w:szCs w:val="20"/>
          <w:spacing w:val="7"/>
        </w:rPr>
        <w:t>质、特禀质等9种基本类型，并进行临床流行病学调查加以分析与验证。</w:t>
      </w:r>
    </w:p>
    <w:p>
      <w:pPr>
        <w:ind w:left="19" w:firstLine="419"/>
        <w:spacing w:before="121" w:line="277" w:lineRule="auto"/>
        <w:rPr>
          <w:rFonts w:ascii="SimSun" w:hAnsi="SimSun" w:eastAsia="SimSun" w:cs="SimSun"/>
          <w:sz w:val="20"/>
          <w:szCs w:val="20"/>
        </w:rPr>
      </w:pPr>
      <w:r>
        <w:rPr>
          <w:rFonts w:ascii="SimSun" w:hAnsi="SimSun" w:eastAsia="SimSun" w:cs="SimSun"/>
          <w:sz w:val="20"/>
          <w:szCs w:val="20"/>
          <w:spacing w:val="-6"/>
        </w:rPr>
        <w:t>2.</w:t>
      </w:r>
      <w:r>
        <w:rPr>
          <w:rFonts w:ascii="SimSun" w:hAnsi="SimSun" w:eastAsia="SimSun" w:cs="SimSun"/>
          <w:sz w:val="20"/>
          <w:szCs w:val="20"/>
          <w:spacing w:val="-30"/>
        </w:rPr>
        <w:t xml:space="preserve"> </w:t>
      </w:r>
      <w:r>
        <w:rPr>
          <w:rFonts w:ascii="SimSun" w:hAnsi="SimSun" w:eastAsia="SimSun" w:cs="SimSun"/>
          <w:sz w:val="20"/>
          <w:szCs w:val="20"/>
          <w:spacing w:val="-6"/>
        </w:rPr>
        <w:t>命名依据  目前，体质命名繁多，如阴虚质，又称“盗热质”、“燥红质”等。其命名</w:t>
      </w:r>
      <w:r>
        <w:rPr>
          <w:rFonts w:ascii="SimSun" w:hAnsi="SimSun" w:eastAsia="SimSun" w:cs="SimSun"/>
          <w:sz w:val="20"/>
          <w:szCs w:val="20"/>
        </w:rPr>
        <w:t xml:space="preserve"> </w:t>
      </w:r>
      <w:r>
        <w:rPr>
          <w:rFonts w:ascii="SimSun" w:hAnsi="SimSun" w:eastAsia="SimSun" w:cs="SimSun"/>
          <w:sz w:val="20"/>
          <w:szCs w:val="20"/>
          <w:spacing w:val="11"/>
        </w:rPr>
        <w:t>应朝着规范化的方向发展。中医体质分类命名应与中医学基本名词保持一致，使之在理</w:t>
      </w:r>
      <w:r>
        <w:rPr>
          <w:rFonts w:ascii="SimSun" w:hAnsi="SimSun" w:eastAsia="SimSun" w:cs="SimSun"/>
          <w:sz w:val="20"/>
          <w:szCs w:val="20"/>
          <w:spacing w:val="4"/>
        </w:rPr>
        <w:t xml:space="preserve">  </w:t>
      </w:r>
      <w:r>
        <w:rPr>
          <w:rFonts w:ascii="SimSun" w:hAnsi="SimSun" w:eastAsia="SimSun" w:cs="SimSun"/>
          <w:sz w:val="20"/>
          <w:szCs w:val="20"/>
          <w:spacing w:val="-2"/>
        </w:rPr>
        <w:t>论内涵上相互贯通，便于临床应用。在临床上，对体质类型的命名多数以照阴、阳、气、血、</w:t>
      </w:r>
      <w:r>
        <w:rPr>
          <w:rFonts w:ascii="SimSun" w:hAnsi="SimSun" w:eastAsia="SimSun" w:cs="SimSun"/>
          <w:sz w:val="20"/>
          <w:szCs w:val="20"/>
          <w:spacing w:val="1"/>
        </w:rPr>
        <w:t xml:space="preserve"> </w:t>
      </w:r>
      <w:r>
        <w:rPr>
          <w:rFonts w:ascii="SimSun" w:hAnsi="SimSun" w:eastAsia="SimSun" w:cs="SimSun"/>
          <w:sz w:val="20"/>
          <w:szCs w:val="20"/>
          <w:spacing w:val="-7"/>
        </w:rPr>
        <w:t>津液的偏颇失衡为命名原则，如阴虚质、阳虚质、阳盛质、气虚质、瘀血质、痰湿质、湿热质、</w:t>
      </w:r>
      <w:r>
        <w:rPr>
          <w:rFonts w:ascii="SimSun" w:hAnsi="SimSun" w:eastAsia="SimSun" w:cs="SimSun"/>
          <w:sz w:val="20"/>
          <w:szCs w:val="20"/>
          <w:spacing w:val="13"/>
        </w:rPr>
        <w:t xml:space="preserve"> </w:t>
      </w:r>
      <w:r>
        <w:rPr>
          <w:rFonts w:ascii="SimSun" w:hAnsi="SimSun" w:eastAsia="SimSun" w:cs="SimSun"/>
          <w:sz w:val="20"/>
          <w:szCs w:val="20"/>
          <w:spacing w:val="9"/>
        </w:rPr>
        <w:t>气郁质等。9种体质分类的命名，即是依据人体脏</w:t>
      </w:r>
      <w:r>
        <w:rPr>
          <w:rFonts w:ascii="SimSun" w:hAnsi="SimSun" w:eastAsia="SimSun" w:cs="SimSun"/>
          <w:sz w:val="20"/>
          <w:szCs w:val="20"/>
          <w:spacing w:val="8"/>
        </w:rPr>
        <w:t>腑经络、气血阴阳津液在病理状态下的</w:t>
      </w:r>
      <w:r>
        <w:rPr>
          <w:rFonts w:ascii="SimSun" w:hAnsi="SimSun" w:eastAsia="SimSun" w:cs="SimSun"/>
          <w:sz w:val="20"/>
          <w:szCs w:val="20"/>
        </w:rPr>
        <w:t xml:space="preserve">  </w:t>
      </w:r>
      <w:r>
        <w:rPr>
          <w:rFonts w:ascii="SimSun" w:hAnsi="SimSun" w:eastAsia="SimSun" w:cs="SimSun"/>
          <w:sz w:val="20"/>
          <w:szCs w:val="20"/>
          <w:spacing w:val="17"/>
        </w:rPr>
        <w:t>差异表现，结合中医学的病因病机理论而来。分类的方法是以人体生命活动的物</w:t>
      </w:r>
      <w:r>
        <w:rPr>
          <w:rFonts w:ascii="SimSun" w:hAnsi="SimSun" w:eastAsia="SimSun" w:cs="SimSun"/>
          <w:sz w:val="20"/>
          <w:szCs w:val="20"/>
          <w:spacing w:val="16"/>
        </w:rPr>
        <w:t>质基</w:t>
      </w:r>
      <w:r>
        <w:rPr>
          <w:rFonts w:ascii="SimSun" w:hAnsi="SimSun" w:eastAsia="SimSun" w:cs="SimSun"/>
          <w:sz w:val="20"/>
          <w:szCs w:val="20"/>
        </w:rPr>
        <w:t xml:space="preserve">  </w:t>
      </w:r>
      <w:r>
        <w:rPr>
          <w:rFonts w:ascii="SimSun" w:hAnsi="SimSun" w:eastAsia="SimSun" w:cs="SimSun"/>
          <w:sz w:val="20"/>
          <w:szCs w:val="20"/>
          <w:spacing w:val="-12"/>
        </w:rPr>
        <w:t>础—阴、阳、气、血、津液的偏颇失衡为主。</w:t>
      </w:r>
    </w:p>
    <w:p>
      <w:pPr>
        <w:ind w:left="19" w:right="78" w:firstLine="419"/>
        <w:spacing w:before="109" w:line="270" w:lineRule="auto"/>
        <w:rPr>
          <w:rFonts w:ascii="SimSun" w:hAnsi="SimSun" w:eastAsia="SimSun" w:cs="SimSun"/>
          <w:sz w:val="20"/>
          <w:szCs w:val="20"/>
        </w:rPr>
      </w:pPr>
      <w:r>
        <w:rPr>
          <w:rFonts w:ascii="SimSun" w:hAnsi="SimSun" w:eastAsia="SimSun" w:cs="SimSun"/>
          <w:sz w:val="20"/>
          <w:szCs w:val="20"/>
          <w:spacing w:val="12"/>
        </w:rPr>
        <w:t>3.</w:t>
      </w:r>
      <w:r>
        <w:rPr>
          <w:rFonts w:ascii="SimSun" w:hAnsi="SimSun" w:eastAsia="SimSun" w:cs="SimSun"/>
          <w:sz w:val="20"/>
          <w:szCs w:val="20"/>
          <w:spacing w:val="-29"/>
        </w:rPr>
        <w:t xml:space="preserve"> </w:t>
      </w:r>
      <w:r>
        <w:rPr>
          <w:rFonts w:ascii="SimSun" w:hAnsi="SimSun" w:eastAsia="SimSun" w:cs="SimSun"/>
          <w:sz w:val="20"/>
          <w:szCs w:val="20"/>
          <w:spacing w:val="12"/>
        </w:rPr>
        <w:t>特征表述的原则与方法  中医9种基本体质类型特</w:t>
      </w:r>
      <w:r>
        <w:rPr>
          <w:rFonts w:ascii="SimSun" w:hAnsi="SimSun" w:eastAsia="SimSun" w:cs="SimSun"/>
          <w:sz w:val="20"/>
          <w:szCs w:val="20"/>
          <w:spacing w:val="11"/>
        </w:rPr>
        <w:t>征表述的原则：①体质特征的</w:t>
      </w:r>
      <w:r>
        <w:rPr>
          <w:rFonts w:ascii="SimSun" w:hAnsi="SimSun" w:eastAsia="SimSun" w:cs="SimSun"/>
          <w:sz w:val="20"/>
          <w:szCs w:val="20"/>
        </w:rPr>
        <w:t xml:space="preserve"> </w:t>
      </w:r>
      <w:r>
        <w:rPr>
          <w:rFonts w:ascii="SimSun" w:hAnsi="SimSun" w:eastAsia="SimSun" w:cs="SimSun"/>
          <w:sz w:val="20"/>
          <w:szCs w:val="20"/>
          <w:spacing w:val="1"/>
        </w:rPr>
        <w:t>表述必须符合体质的定义，即从形体特征、生理特征、心理特征、病理反应状态、发病倾向</w:t>
      </w:r>
      <w:r>
        <w:rPr>
          <w:rFonts w:ascii="SimSun" w:hAnsi="SimSun" w:eastAsia="SimSun" w:cs="SimSun"/>
          <w:sz w:val="20"/>
          <w:szCs w:val="20"/>
        </w:rPr>
        <w:t xml:space="preserve"> </w:t>
      </w:r>
      <w:r>
        <w:rPr>
          <w:rFonts w:ascii="SimSun" w:hAnsi="SimSun" w:eastAsia="SimSun" w:cs="SimSun"/>
          <w:sz w:val="20"/>
          <w:szCs w:val="20"/>
          <w:spacing w:val="6"/>
        </w:rPr>
        <w:t>等方面反映体质特征。②以体质医学的临床</w:t>
      </w:r>
      <w:r>
        <w:rPr>
          <w:rFonts w:ascii="SimSun" w:hAnsi="SimSun" w:eastAsia="SimSun" w:cs="SimSun"/>
          <w:sz w:val="20"/>
          <w:szCs w:val="20"/>
          <w:spacing w:val="5"/>
        </w:rPr>
        <w:t>应用性、实践性为原则，从指导临床和疾病的</w:t>
      </w:r>
      <w:r>
        <w:rPr>
          <w:rFonts w:ascii="SimSun" w:hAnsi="SimSun" w:eastAsia="SimSun" w:cs="SimSun"/>
          <w:sz w:val="20"/>
          <w:szCs w:val="20"/>
        </w:rPr>
        <w:t xml:space="preserve"> </w:t>
      </w:r>
      <w:r>
        <w:rPr>
          <w:rFonts w:ascii="SimSun" w:hAnsi="SimSun" w:eastAsia="SimSun" w:cs="SimSun"/>
          <w:sz w:val="20"/>
          <w:szCs w:val="20"/>
          <w:spacing w:val="-2"/>
        </w:rPr>
        <w:t>诊断、辨证、治疗的目的出发，为个体化诊疗和</w:t>
      </w:r>
      <w:r>
        <w:rPr>
          <w:rFonts w:ascii="SimSun" w:hAnsi="SimSun" w:eastAsia="SimSun" w:cs="SimSun"/>
          <w:sz w:val="20"/>
          <w:szCs w:val="20"/>
          <w:spacing w:val="-3"/>
        </w:rPr>
        <w:t>临床医学的发展，提供理论、方法和途径。</w:t>
      </w:r>
    </w:p>
    <w:p>
      <w:pPr>
        <w:spacing w:line="270" w:lineRule="auto"/>
        <w:sectPr>
          <w:headerReference w:type="default" r:id="rId73"/>
          <w:pgSz w:w="10140" w:h="14620"/>
          <w:pgMar w:top="1052" w:right="789" w:bottom="400" w:left="1210" w:header="617" w:footer="0" w:gutter="0"/>
        </w:sectPr>
        <w:rPr>
          <w:rFonts w:ascii="SimSun" w:hAnsi="SimSun" w:eastAsia="SimSun" w:cs="SimSun"/>
          <w:sz w:val="20"/>
          <w:szCs w:val="20"/>
        </w:rPr>
      </w:pPr>
    </w:p>
    <w:p>
      <w:pPr>
        <w:ind w:left="99" w:right="90" w:firstLine="410"/>
        <w:spacing w:before="299" w:line="287" w:lineRule="auto"/>
        <w:jc w:val="both"/>
        <w:rPr>
          <w:rFonts w:ascii="SimSun" w:hAnsi="SimSun" w:eastAsia="SimSun" w:cs="SimSun"/>
          <w:sz w:val="20"/>
          <w:szCs w:val="20"/>
        </w:rPr>
      </w:pPr>
      <w:bookmarkStart w:name="bookmark189" w:id="66"/>
      <w:bookmarkEnd w:id="66"/>
      <w:r>
        <w:rPr>
          <w:rFonts w:ascii="SimSun" w:hAnsi="SimSun" w:eastAsia="SimSun" w:cs="SimSun"/>
          <w:sz w:val="20"/>
          <w:szCs w:val="20"/>
          <w:spacing w:val="3"/>
        </w:rPr>
        <w:t>中医9种基本体质类型特征表述的方法：①表述内</w:t>
      </w:r>
      <w:r>
        <w:rPr>
          <w:rFonts w:ascii="SimSun" w:hAnsi="SimSun" w:eastAsia="SimSun" w:cs="SimSun"/>
          <w:sz w:val="20"/>
          <w:szCs w:val="20"/>
          <w:spacing w:val="2"/>
        </w:rPr>
        <w:t>容：按照定义、体质特征、成因进行</w:t>
      </w:r>
      <w:r>
        <w:rPr>
          <w:rFonts w:ascii="SimSun" w:hAnsi="SimSun" w:eastAsia="SimSun" w:cs="SimSun"/>
          <w:sz w:val="20"/>
          <w:szCs w:val="20"/>
        </w:rPr>
        <w:t xml:space="preserve"> </w:t>
      </w:r>
      <w:r>
        <w:rPr>
          <w:rFonts w:ascii="SimSun" w:hAnsi="SimSun" w:eastAsia="SimSun" w:cs="SimSun"/>
          <w:sz w:val="20"/>
          <w:szCs w:val="20"/>
        </w:rPr>
        <w:t>体质类型表述，其特征表述以形体特征、常见表现、心理特征、发病倾</w:t>
      </w:r>
      <w:r>
        <w:rPr>
          <w:rFonts w:ascii="SimSun" w:hAnsi="SimSun" w:eastAsia="SimSun" w:cs="SimSun"/>
          <w:sz w:val="20"/>
          <w:szCs w:val="20"/>
          <w:spacing w:val="-1"/>
        </w:rPr>
        <w:t>向、对外界环境适应</w:t>
      </w:r>
      <w:r>
        <w:rPr>
          <w:rFonts w:ascii="SimSun" w:hAnsi="SimSun" w:eastAsia="SimSun" w:cs="SimSun"/>
          <w:sz w:val="20"/>
          <w:szCs w:val="20"/>
        </w:rPr>
        <w:t xml:space="preserve"> </w:t>
      </w:r>
      <w:r>
        <w:rPr>
          <w:rFonts w:ascii="SimSun" w:hAnsi="SimSun" w:eastAsia="SimSun" w:cs="SimSun"/>
          <w:sz w:val="20"/>
          <w:szCs w:val="20"/>
          <w:spacing w:val="-2"/>
        </w:rPr>
        <w:t>能力5个方面进行，其中常见表现主要从面色、眼目、口鼻、精神状态</w:t>
      </w:r>
      <w:r>
        <w:rPr>
          <w:rFonts w:ascii="SimSun" w:hAnsi="SimSun" w:eastAsia="SimSun" w:cs="SimSun"/>
          <w:sz w:val="20"/>
          <w:szCs w:val="20"/>
          <w:spacing w:val="-3"/>
        </w:rPr>
        <w:t>、饮食、二便、舌脉等</w:t>
      </w:r>
      <w:r>
        <w:rPr>
          <w:rFonts w:ascii="SimSun" w:hAnsi="SimSun" w:eastAsia="SimSun" w:cs="SimSun"/>
          <w:sz w:val="20"/>
          <w:szCs w:val="20"/>
        </w:rPr>
        <w:t xml:space="preserve"> </w:t>
      </w:r>
      <w:r>
        <w:rPr>
          <w:rFonts w:ascii="SimSun" w:hAnsi="SimSun" w:eastAsia="SimSun" w:cs="SimSun"/>
          <w:sz w:val="20"/>
          <w:szCs w:val="20"/>
          <w:spacing w:val="11"/>
        </w:rPr>
        <w:t>方面的特征进行表述。②表述的文献依据：根据古代文献检</w:t>
      </w:r>
      <w:r>
        <w:rPr>
          <w:rFonts w:ascii="SimSun" w:hAnsi="SimSun" w:eastAsia="SimSun" w:cs="SimSun"/>
          <w:sz w:val="20"/>
          <w:szCs w:val="20"/>
          <w:spacing w:val="10"/>
        </w:rPr>
        <w:t>索及现代文献体质分类及特</w:t>
      </w:r>
      <w:r>
        <w:rPr>
          <w:rFonts w:ascii="SimSun" w:hAnsi="SimSun" w:eastAsia="SimSun" w:cs="SimSun"/>
          <w:sz w:val="20"/>
          <w:szCs w:val="20"/>
        </w:rPr>
        <w:t xml:space="preserve"> </w:t>
      </w:r>
      <w:r>
        <w:rPr>
          <w:rFonts w:ascii="SimSun" w:hAnsi="SimSun" w:eastAsia="SimSun" w:cs="SimSun"/>
          <w:sz w:val="20"/>
          <w:szCs w:val="20"/>
          <w:spacing w:val="7"/>
        </w:rPr>
        <w:t>征表述的数据统计进行表述。</w:t>
      </w:r>
    </w:p>
    <w:p>
      <w:pPr>
        <w:ind w:left="510"/>
        <w:spacing w:before="24" w:line="219" w:lineRule="auto"/>
        <w:rPr>
          <w:rFonts w:ascii="SimSun" w:hAnsi="SimSun" w:eastAsia="SimSun" w:cs="SimSun"/>
          <w:sz w:val="20"/>
          <w:szCs w:val="20"/>
        </w:rPr>
      </w:pPr>
      <w:r>
        <w:rPr>
          <w:rFonts w:ascii="SimSun" w:hAnsi="SimSun" w:eastAsia="SimSun" w:cs="SimSun"/>
          <w:sz w:val="20"/>
          <w:szCs w:val="20"/>
          <w:spacing w:val="10"/>
        </w:rPr>
        <w:t>4.</w:t>
      </w:r>
      <w:r>
        <w:rPr>
          <w:rFonts w:ascii="SimSun" w:hAnsi="SimSun" w:eastAsia="SimSun" w:cs="SimSun"/>
          <w:sz w:val="20"/>
          <w:szCs w:val="20"/>
          <w:spacing w:val="-40"/>
        </w:rPr>
        <w:t xml:space="preserve"> </w:t>
      </w:r>
      <w:r>
        <w:rPr>
          <w:rFonts w:ascii="SimSun" w:hAnsi="SimSun" w:eastAsia="SimSun" w:cs="SimSun"/>
          <w:sz w:val="20"/>
          <w:szCs w:val="20"/>
          <w:spacing w:val="10"/>
        </w:rPr>
        <w:t>体质分类的文献依据</w:t>
      </w:r>
    </w:p>
    <w:p>
      <w:pPr>
        <w:ind w:left="99" w:right="57" w:firstLine="410"/>
        <w:spacing w:before="72" w:line="287" w:lineRule="auto"/>
        <w:rPr>
          <w:rFonts w:ascii="SimSun" w:hAnsi="SimSun" w:eastAsia="SimSun" w:cs="SimSun"/>
          <w:sz w:val="20"/>
          <w:szCs w:val="20"/>
        </w:rPr>
      </w:pPr>
      <w:r>
        <w:rPr>
          <w:rFonts w:ascii="SimSun" w:hAnsi="SimSun" w:eastAsia="SimSun" w:cs="SimSun"/>
          <w:sz w:val="20"/>
          <w:szCs w:val="20"/>
          <w:spacing w:val="-7"/>
        </w:rPr>
        <w:t>平和质：在《内经》中，关于平和质命名、特征表述和形成因素，均</w:t>
      </w:r>
      <w:r>
        <w:rPr>
          <w:rFonts w:ascii="SimSun" w:hAnsi="SimSun" w:eastAsia="SimSun" w:cs="SimSun"/>
          <w:sz w:val="20"/>
          <w:szCs w:val="20"/>
          <w:spacing w:val="-8"/>
        </w:rPr>
        <w:t>有记载。如《素问</w:t>
      </w:r>
      <w:r>
        <w:rPr>
          <w:rFonts w:ascii="SimSun" w:hAnsi="SimSun" w:eastAsia="SimSun" w:cs="SimSun"/>
          <w:sz w:val="20"/>
          <w:szCs w:val="20"/>
          <w:spacing w:val="-25"/>
        </w:rPr>
        <w:t xml:space="preserve"> </w:t>
      </w:r>
      <w:r>
        <w:rPr>
          <w:rFonts w:ascii="SimSun" w:hAnsi="SimSun" w:eastAsia="SimSun" w:cs="SimSun"/>
          <w:sz w:val="20"/>
          <w:szCs w:val="20"/>
          <w:spacing w:val="-8"/>
        </w:rPr>
        <w:t>·</w:t>
      </w:r>
      <w:r>
        <w:rPr>
          <w:rFonts w:ascii="SimSun" w:hAnsi="SimSun" w:eastAsia="SimSun" w:cs="SimSun"/>
          <w:sz w:val="20"/>
          <w:szCs w:val="20"/>
        </w:rPr>
        <w:t xml:space="preserve"> </w:t>
      </w:r>
      <w:r>
        <w:rPr>
          <w:rFonts w:ascii="SimSun" w:hAnsi="SimSun" w:eastAsia="SimSun" w:cs="SimSun"/>
          <w:sz w:val="20"/>
          <w:szCs w:val="20"/>
          <w:spacing w:val="-9"/>
        </w:rPr>
        <w:t>调经论》曰：“夫阳与阴，皆有俞会。……</w:t>
      </w:r>
      <w:r>
        <w:rPr>
          <w:rFonts w:ascii="SimSun" w:hAnsi="SimSun" w:eastAsia="SimSun" w:cs="SimSun"/>
          <w:sz w:val="20"/>
          <w:szCs w:val="20"/>
          <w:spacing w:val="-10"/>
        </w:rPr>
        <w:t>阴阳匀平，以充其形，九候若一，命曰平人”。《灵</w:t>
      </w:r>
      <w:r>
        <w:rPr>
          <w:rFonts w:ascii="SimSun" w:hAnsi="SimSun" w:eastAsia="SimSun" w:cs="SimSun"/>
          <w:sz w:val="20"/>
          <w:szCs w:val="20"/>
        </w:rPr>
        <w:t xml:space="preserve"> </w:t>
      </w:r>
      <w:r>
        <w:rPr>
          <w:rFonts w:ascii="SimSun" w:hAnsi="SimSun" w:eastAsia="SimSun" w:cs="SimSun"/>
          <w:sz w:val="20"/>
          <w:szCs w:val="20"/>
          <w:spacing w:val="-6"/>
        </w:rPr>
        <w:t>枢</w:t>
      </w:r>
      <w:r>
        <w:rPr>
          <w:rFonts w:ascii="SimSun" w:hAnsi="SimSun" w:eastAsia="SimSun" w:cs="SimSun"/>
          <w:sz w:val="20"/>
          <w:szCs w:val="20"/>
          <w:spacing w:val="-25"/>
        </w:rPr>
        <w:t xml:space="preserve"> </w:t>
      </w:r>
      <w:r>
        <w:rPr>
          <w:rFonts w:ascii="SimSun" w:hAnsi="SimSun" w:eastAsia="SimSun" w:cs="SimSun"/>
          <w:sz w:val="20"/>
          <w:szCs w:val="20"/>
          <w:spacing w:val="-6"/>
        </w:rPr>
        <w:t>·通天》云“阴阳和平之人，其阴阳之气和</w:t>
      </w:r>
      <w:r>
        <w:rPr>
          <w:rFonts w:ascii="SimSun" w:hAnsi="SimSun" w:eastAsia="SimSun" w:cs="SimSun"/>
          <w:sz w:val="20"/>
          <w:szCs w:val="20"/>
          <w:spacing w:val="-7"/>
        </w:rPr>
        <w:t>，血脉调”。现代文献统计结果表明，平和质各</w:t>
      </w:r>
      <w:r>
        <w:rPr>
          <w:rFonts w:ascii="SimSun" w:hAnsi="SimSun" w:eastAsia="SimSun" w:cs="SimSun"/>
          <w:sz w:val="20"/>
          <w:szCs w:val="20"/>
        </w:rPr>
        <w:t xml:space="preserve"> </w:t>
      </w:r>
      <w:r>
        <w:rPr>
          <w:rFonts w:ascii="SimSun" w:hAnsi="SimSun" w:eastAsia="SimSun" w:cs="SimSun"/>
          <w:sz w:val="20"/>
          <w:szCs w:val="20"/>
          <w:spacing w:val="13"/>
        </w:rPr>
        <w:t>体质特征出现频率3次以上者为：肥瘦匀称、健壮5;精力充沛3;面色红润4;面</w:t>
      </w:r>
      <w:r>
        <w:rPr>
          <w:rFonts w:ascii="SimSun" w:hAnsi="SimSun" w:eastAsia="SimSun" w:cs="SimSun"/>
          <w:sz w:val="20"/>
          <w:szCs w:val="20"/>
          <w:spacing w:val="12"/>
        </w:rPr>
        <w:t>色润泽4;</w:t>
      </w:r>
      <w:r>
        <w:rPr>
          <w:rFonts w:ascii="SimSun" w:hAnsi="SimSun" w:eastAsia="SimSun" w:cs="SimSun"/>
          <w:sz w:val="20"/>
          <w:szCs w:val="20"/>
        </w:rPr>
        <w:t xml:space="preserve"> </w:t>
      </w:r>
      <w:r>
        <w:rPr>
          <w:rFonts w:ascii="SimSun" w:hAnsi="SimSun" w:eastAsia="SimSun" w:cs="SimSun"/>
          <w:sz w:val="20"/>
          <w:szCs w:val="20"/>
        </w:rPr>
        <w:t>轻劲有力；耐受寒热4;胃纳佳5;大小便正常，舌质淡红、润泽、白薄</w:t>
      </w:r>
      <w:r>
        <w:rPr>
          <w:rFonts w:ascii="SimSun" w:hAnsi="SimSun" w:eastAsia="SimSun" w:cs="SimSun"/>
          <w:sz w:val="20"/>
          <w:szCs w:val="20"/>
          <w:spacing w:val="-1"/>
        </w:rPr>
        <w:t>苔，脉象从容和缓，节</w:t>
      </w:r>
      <w:r>
        <w:rPr>
          <w:rFonts w:ascii="SimSun" w:hAnsi="SimSun" w:eastAsia="SimSun" w:cs="SimSun"/>
          <w:sz w:val="20"/>
          <w:szCs w:val="20"/>
        </w:rPr>
        <w:t xml:space="preserve"> </w:t>
      </w:r>
      <w:r>
        <w:rPr>
          <w:rFonts w:ascii="SimSun" w:hAnsi="SimSun" w:eastAsia="SimSun" w:cs="SimSun"/>
          <w:sz w:val="20"/>
          <w:szCs w:val="20"/>
          <w:spacing w:val="14"/>
        </w:rPr>
        <w:t>律一致3。</w:t>
      </w:r>
    </w:p>
    <w:p>
      <w:pPr>
        <w:ind w:left="99" w:right="64" w:firstLine="410"/>
        <w:spacing w:before="37" w:line="290" w:lineRule="auto"/>
        <w:jc w:val="both"/>
        <w:rPr>
          <w:rFonts w:ascii="SimSun" w:hAnsi="SimSun" w:eastAsia="SimSun" w:cs="SimSun"/>
          <w:sz w:val="20"/>
          <w:szCs w:val="20"/>
        </w:rPr>
      </w:pPr>
      <w:r>
        <w:rPr>
          <w:rFonts w:ascii="SimSun" w:hAnsi="SimSun" w:eastAsia="SimSun" w:cs="SimSun"/>
          <w:sz w:val="20"/>
          <w:szCs w:val="20"/>
          <w:spacing w:val="-23"/>
        </w:rPr>
        <w:t>气虚质：古人称气虚质为“气弱”、“气衰”、“气虚之人”,如《灵枢</w:t>
      </w:r>
      <w:r>
        <w:rPr>
          <w:rFonts w:ascii="SimSun" w:hAnsi="SimSun" w:eastAsia="SimSun" w:cs="SimSun"/>
          <w:sz w:val="20"/>
          <w:szCs w:val="20"/>
          <w:spacing w:val="-13"/>
        </w:rPr>
        <w:t xml:space="preserve"> </w:t>
      </w:r>
      <w:r>
        <w:rPr>
          <w:rFonts w:ascii="SimSun" w:hAnsi="SimSun" w:eastAsia="SimSun" w:cs="SimSun"/>
          <w:sz w:val="20"/>
          <w:szCs w:val="20"/>
          <w:spacing w:val="-23"/>
        </w:rPr>
        <w:t>·寿夭刚柔》云：“皮有</w:t>
      </w:r>
      <w:r>
        <w:rPr>
          <w:rFonts w:ascii="SimSun" w:hAnsi="SimSun" w:eastAsia="SimSun" w:cs="SimSun"/>
          <w:sz w:val="20"/>
          <w:szCs w:val="20"/>
        </w:rPr>
        <w:t xml:space="preserve"> </w:t>
      </w:r>
      <w:r>
        <w:rPr>
          <w:rFonts w:ascii="SimSun" w:hAnsi="SimSun" w:eastAsia="SimSun" w:cs="SimSun"/>
          <w:sz w:val="20"/>
          <w:szCs w:val="20"/>
          <w:spacing w:val="1"/>
        </w:rPr>
        <w:t>厚薄……形充而脉小以弱者气衰”。明</w:t>
      </w:r>
      <w:r>
        <w:rPr>
          <w:rFonts w:ascii="SimSun" w:hAnsi="SimSun" w:eastAsia="SimSun" w:cs="SimSun"/>
          <w:sz w:val="20"/>
          <w:szCs w:val="20"/>
          <w:spacing w:val="-17"/>
        </w:rPr>
        <w:t xml:space="preserve"> </w:t>
      </w:r>
      <w:r>
        <w:rPr>
          <w:rFonts w:ascii="SimSun" w:hAnsi="SimSun" w:eastAsia="SimSun" w:cs="SimSun"/>
          <w:sz w:val="20"/>
          <w:szCs w:val="20"/>
          <w:spacing w:val="1"/>
        </w:rPr>
        <w:t>·</w:t>
      </w:r>
      <w:r>
        <w:rPr>
          <w:rFonts w:ascii="SimSun" w:hAnsi="SimSun" w:eastAsia="SimSun" w:cs="SimSun"/>
          <w:sz w:val="20"/>
          <w:szCs w:val="20"/>
          <w:spacing w:val="-81"/>
        </w:rPr>
        <w:t xml:space="preserve"> </w:t>
      </w:r>
      <w:r>
        <w:rPr>
          <w:rFonts w:ascii="SimSun" w:hAnsi="SimSun" w:eastAsia="SimSun" w:cs="SimSun"/>
          <w:sz w:val="20"/>
          <w:szCs w:val="20"/>
          <w:spacing w:val="1"/>
        </w:rPr>
        <w:t>张景岳阐述了特征表述依据。如《</w:t>
      </w:r>
      <w:r>
        <w:rPr>
          <w:rFonts w:ascii="SimSun" w:hAnsi="SimSun" w:eastAsia="SimSun" w:cs="SimSun"/>
          <w:sz w:val="20"/>
          <w:szCs w:val="20"/>
        </w:rPr>
        <w:t>景岳全书</w:t>
      </w:r>
      <w:r>
        <w:rPr>
          <w:rFonts w:ascii="SimSun" w:hAnsi="SimSun" w:eastAsia="SimSun" w:cs="SimSun"/>
          <w:sz w:val="20"/>
          <w:szCs w:val="20"/>
          <w:spacing w:val="-17"/>
        </w:rPr>
        <w:t xml:space="preserve"> </w:t>
      </w:r>
      <w:r>
        <w:rPr>
          <w:rFonts w:ascii="SimSun" w:hAnsi="SimSun" w:eastAsia="SimSun" w:cs="SimSun"/>
          <w:sz w:val="20"/>
          <w:szCs w:val="20"/>
        </w:rPr>
        <w:t>·</w:t>
      </w:r>
      <w:r>
        <w:rPr>
          <w:rFonts w:ascii="SimSun" w:hAnsi="SimSun" w:eastAsia="SimSun" w:cs="SimSun"/>
          <w:sz w:val="20"/>
          <w:szCs w:val="20"/>
          <w:spacing w:val="-84"/>
        </w:rPr>
        <w:t xml:space="preserve"> </w:t>
      </w:r>
      <w:r>
        <w:rPr>
          <w:rFonts w:ascii="SimSun" w:hAnsi="SimSun" w:eastAsia="SimSun" w:cs="SimSun"/>
          <w:sz w:val="20"/>
          <w:szCs w:val="20"/>
        </w:rPr>
        <w:t>杂 </w:t>
      </w:r>
      <w:r>
        <w:rPr>
          <w:rFonts w:ascii="SimSun" w:hAnsi="SimSun" w:eastAsia="SimSun" w:cs="SimSun"/>
          <w:sz w:val="20"/>
          <w:szCs w:val="20"/>
          <w:spacing w:val="-9"/>
        </w:rPr>
        <w:t>证谟》云：“何以肥人多气虚，盖人之形体，骨为君，且肉以血成</w:t>
      </w:r>
      <w:r>
        <w:rPr>
          <w:rFonts w:ascii="SimSun" w:hAnsi="SimSun" w:eastAsia="SimSun" w:cs="SimSun"/>
          <w:sz w:val="20"/>
          <w:szCs w:val="20"/>
          <w:spacing w:val="-10"/>
        </w:rPr>
        <w:t>，总属阴类，故肥人多有气虚</w:t>
      </w:r>
      <w:r>
        <w:rPr>
          <w:rFonts w:ascii="SimSun" w:hAnsi="SimSun" w:eastAsia="SimSun" w:cs="SimSun"/>
          <w:sz w:val="20"/>
          <w:szCs w:val="20"/>
        </w:rPr>
        <w:t xml:space="preserve"> </w:t>
      </w:r>
      <w:r>
        <w:rPr>
          <w:rFonts w:ascii="SimSun" w:hAnsi="SimSun" w:eastAsia="SimSun" w:cs="SimSun"/>
          <w:sz w:val="20"/>
          <w:szCs w:val="20"/>
          <w:spacing w:val="-6"/>
        </w:rPr>
        <w:t>之证”。《内经》及清代医家对发病倾向加以描述。如《灵枢</w:t>
      </w:r>
      <w:r>
        <w:rPr>
          <w:rFonts w:ascii="SimSun" w:hAnsi="SimSun" w:eastAsia="SimSun" w:cs="SimSun"/>
          <w:sz w:val="20"/>
          <w:szCs w:val="20"/>
          <w:spacing w:val="-25"/>
        </w:rPr>
        <w:t xml:space="preserve"> </w:t>
      </w:r>
      <w:r>
        <w:rPr>
          <w:rFonts w:ascii="SimSun" w:hAnsi="SimSun" w:eastAsia="SimSun" w:cs="SimSun"/>
          <w:sz w:val="20"/>
          <w:szCs w:val="20"/>
          <w:spacing w:val="-7"/>
        </w:rPr>
        <w:t>·论勇》称“薄皮弱肉”之瘦弱</w:t>
      </w:r>
      <w:r>
        <w:rPr>
          <w:rFonts w:ascii="SimSun" w:hAnsi="SimSun" w:eastAsia="SimSun" w:cs="SimSun"/>
          <w:sz w:val="20"/>
          <w:szCs w:val="20"/>
        </w:rPr>
        <w:t xml:space="preserve"> </w:t>
      </w:r>
      <w:r>
        <w:rPr>
          <w:rFonts w:ascii="SimSun" w:hAnsi="SimSun" w:eastAsia="SimSun" w:cs="SimSun"/>
          <w:sz w:val="20"/>
          <w:szCs w:val="20"/>
          <w:spacing w:val="-11"/>
        </w:rPr>
        <w:t>之人易于感触风邪；《灵枢</w:t>
      </w:r>
      <w:r>
        <w:rPr>
          <w:rFonts w:ascii="SimSun" w:hAnsi="SimSun" w:eastAsia="SimSun" w:cs="SimSun"/>
          <w:sz w:val="20"/>
          <w:szCs w:val="20"/>
          <w:spacing w:val="-27"/>
        </w:rPr>
        <w:t xml:space="preserve"> </w:t>
      </w:r>
      <w:r>
        <w:rPr>
          <w:rFonts w:ascii="SimSun" w:hAnsi="SimSun" w:eastAsia="SimSun" w:cs="SimSun"/>
          <w:sz w:val="20"/>
          <w:szCs w:val="20"/>
          <w:spacing w:val="-11"/>
        </w:rPr>
        <w:t>·逆顺肥瘦》“……瘦人者，皮薄肉少，肉廉廉然，薄君轻</w:t>
      </w:r>
      <w:r>
        <w:rPr>
          <w:rFonts w:ascii="SimSun" w:hAnsi="SimSun" w:eastAsia="SimSun" w:cs="SimSun"/>
          <w:sz w:val="20"/>
          <w:szCs w:val="20"/>
          <w:spacing w:val="-12"/>
        </w:rPr>
        <w:t>言，其血</w:t>
      </w:r>
      <w:r>
        <w:rPr>
          <w:rFonts w:ascii="SimSun" w:hAnsi="SimSun" w:eastAsia="SimSun" w:cs="SimSun"/>
          <w:sz w:val="20"/>
          <w:szCs w:val="20"/>
        </w:rPr>
        <w:t xml:space="preserve"> </w:t>
      </w:r>
      <w:r>
        <w:rPr>
          <w:rFonts w:ascii="SimSun" w:hAnsi="SimSun" w:eastAsia="SimSun" w:cs="SimSun"/>
          <w:sz w:val="20"/>
          <w:szCs w:val="20"/>
          <w:spacing w:val="-4"/>
        </w:rPr>
        <w:t>清气滑，易于脱气，易损于血”;清</w:t>
      </w:r>
      <w:r>
        <w:rPr>
          <w:rFonts w:ascii="SimSun" w:hAnsi="SimSun" w:eastAsia="SimSun" w:cs="SimSun"/>
          <w:sz w:val="20"/>
          <w:szCs w:val="20"/>
          <w:spacing w:val="-24"/>
        </w:rPr>
        <w:t xml:space="preserve"> </w:t>
      </w:r>
      <w:r>
        <w:rPr>
          <w:rFonts w:ascii="SimSun" w:hAnsi="SimSun" w:eastAsia="SimSun" w:cs="SimSun"/>
          <w:sz w:val="20"/>
          <w:szCs w:val="20"/>
          <w:spacing w:val="-4"/>
        </w:rPr>
        <w:t>·</w:t>
      </w:r>
      <w:r>
        <w:rPr>
          <w:rFonts w:ascii="SimSun" w:hAnsi="SimSun" w:eastAsia="SimSun" w:cs="SimSun"/>
          <w:sz w:val="20"/>
          <w:szCs w:val="20"/>
          <w:spacing w:val="-82"/>
        </w:rPr>
        <w:t xml:space="preserve"> </w:t>
      </w:r>
      <w:r>
        <w:rPr>
          <w:rFonts w:ascii="SimSun" w:hAnsi="SimSun" w:eastAsia="SimSun" w:cs="SimSun"/>
          <w:sz w:val="20"/>
          <w:szCs w:val="20"/>
          <w:spacing w:val="-4"/>
        </w:rPr>
        <w:t>陈梦雷注</w:t>
      </w:r>
      <w:r>
        <w:rPr>
          <w:rFonts w:ascii="SimSun" w:hAnsi="SimSun" w:eastAsia="SimSun" w:cs="SimSun"/>
          <w:sz w:val="20"/>
          <w:szCs w:val="20"/>
          <w:spacing w:val="-5"/>
        </w:rPr>
        <w:t>云“薄皮弱肉，则脏真气虚矣”。文献统计结</w:t>
      </w:r>
      <w:r>
        <w:rPr>
          <w:rFonts w:ascii="SimSun" w:hAnsi="SimSun" w:eastAsia="SimSun" w:cs="SimSun"/>
          <w:sz w:val="20"/>
          <w:szCs w:val="20"/>
        </w:rPr>
        <w:t xml:space="preserve"> </w:t>
      </w:r>
      <w:r>
        <w:rPr>
          <w:rFonts w:ascii="SimSun" w:hAnsi="SimSun" w:eastAsia="SimSun" w:cs="SimSun"/>
          <w:sz w:val="20"/>
          <w:szCs w:val="20"/>
          <w:spacing w:val="13"/>
        </w:rPr>
        <w:t>果表明，气虚质各体质特征出现频率3次以上者为：面色偏黄</w:t>
      </w:r>
      <w:r>
        <w:rPr>
          <w:rFonts w:ascii="SimSun" w:hAnsi="SimSun" w:eastAsia="SimSun" w:cs="SimSun"/>
          <w:sz w:val="20"/>
          <w:szCs w:val="20"/>
          <w:spacing w:val="12"/>
        </w:rPr>
        <w:t>或觥白7;目光少神3;气短</w:t>
      </w:r>
      <w:r>
        <w:rPr>
          <w:rFonts w:ascii="SimSun" w:hAnsi="SimSun" w:eastAsia="SimSun" w:cs="SimSun"/>
          <w:sz w:val="20"/>
          <w:szCs w:val="20"/>
        </w:rPr>
        <w:t xml:space="preserve"> </w:t>
      </w:r>
      <w:r>
        <w:rPr>
          <w:rFonts w:ascii="SimSun" w:hAnsi="SimSun" w:eastAsia="SimSun" w:cs="SimSun"/>
          <w:sz w:val="20"/>
          <w:szCs w:val="20"/>
          <w:spacing w:val="14"/>
        </w:rPr>
        <w:t>懒言5;眩晕3;自汗出4;肢体容易疲乏7;内脏下垂3;寒热耐受力差、尤不耐寒3;心悸失</w:t>
      </w:r>
      <w:r>
        <w:rPr>
          <w:rFonts w:ascii="SimSun" w:hAnsi="SimSun" w:eastAsia="SimSun" w:cs="SimSun"/>
          <w:sz w:val="20"/>
          <w:szCs w:val="20"/>
          <w:spacing w:val="7"/>
        </w:rPr>
        <w:t xml:space="preserve"> </w:t>
      </w:r>
      <w:r>
        <w:rPr>
          <w:rFonts w:ascii="SimSun" w:hAnsi="SimSun" w:eastAsia="SimSun" w:cs="SimSun"/>
          <w:sz w:val="20"/>
          <w:szCs w:val="20"/>
          <w:spacing w:val="13"/>
        </w:rPr>
        <w:t>眠3。</w:t>
      </w:r>
    </w:p>
    <w:p>
      <w:pPr>
        <w:ind w:left="100" w:right="80" w:firstLine="410"/>
        <w:spacing w:before="3" w:line="286" w:lineRule="auto"/>
        <w:jc w:val="both"/>
        <w:rPr>
          <w:rFonts w:ascii="SimSun" w:hAnsi="SimSun" w:eastAsia="SimSun" w:cs="SimSun"/>
          <w:sz w:val="20"/>
          <w:szCs w:val="20"/>
        </w:rPr>
      </w:pPr>
      <w:r>
        <w:rPr>
          <w:rFonts w:ascii="SimSun" w:hAnsi="SimSun" w:eastAsia="SimSun" w:cs="SimSun"/>
          <w:sz w:val="20"/>
          <w:szCs w:val="20"/>
        </w:rPr>
        <w:t>阳虚质：历代医家对于阳虚质的命名、特征表述、发病倾向和形成因素，均加以详细描 </w:t>
      </w:r>
      <w:r>
        <w:rPr>
          <w:rFonts w:ascii="SimSun" w:hAnsi="SimSun" w:eastAsia="SimSun" w:cs="SimSun"/>
          <w:sz w:val="20"/>
          <w:szCs w:val="20"/>
          <w:spacing w:val="-21"/>
        </w:rPr>
        <w:t>述。如《素问</w:t>
      </w:r>
      <w:r>
        <w:rPr>
          <w:rFonts w:ascii="SimSun" w:hAnsi="SimSun" w:eastAsia="SimSun" w:cs="SimSun"/>
          <w:sz w:val="20"/>
          <w:szCs w:val="20"/>
          <w:spacing w:val="-27"/>
        </w:rPr>
        <w:t xml:space="preserve"> </w:t>
      </w:r>
      <w:r>
        <w:rPr>
          <w:rFonts w:ascii="SimSun" w:hAnsi="SimSun" w:eastAsia="SimSun" w:cs="SimSun"/>
          <w:sz w:val="20"/>
          <w:szCs w:val="20"/>
          <w:spacing w:val="-21"/>
        </w:rPr>
        <w:t>·逆调论》云：“阳气少，阴气多，故身寒如从水中出。”《素问</w:t>
      </w:r>
      <w:r>
        <w:rPr>
          <w:rFonts w:ascii="SimSun" w:hAnsi="SimSun" w:eastAsia="SimSun" w:cs="SimSun"/>
          <w:sz w:val="20"/>
          <w:szCs w:val="20"/>
          <w:spacing w:val="-31"/>
        </w:rPr>
        <w:t xml:space="preserve"> </w:t>
      </w:r>
      <w:r>
        <w:rPr>
          <w:rFonts w:ascii="SimSun" w:hAnsi="SimSun" w:eastAsia="SimSun" w:cs="SimSun"/>
          <w:sz w:val="20"/>
          <w:szCs w:val="20"/>
          <w:spacing w:val="-21"/>
        </w:rPr>
        <w:t>·调经论》云：“阳</w:t>
      </w:r>
      <w:r>
        <w:rPr>
          <w:rFonts w:ascii="SimSun" w:hAnsi="SimSun" w:eastAsia="SimSun" w:cs="SimSun"/>
          <w:sz w:val="20"/>
          <w:szCs w:val="20"/>
        </w:rPr>
        <w:t xml:space="preserve"> </w:t>
      </w:r>
      <w:r>
        <w:rPr>
          <w:rFonts w:ascii="SimSun" w:hAnsi="SimSun" w:eastAsia="SimSun" w:cs="SimSun"/>
          <w:sz w:val="20"/>
          <w:szCs w:val="20"/>
          <w:spacing w:val="8"/>
        </w:rPr>
        <w:t>虚则外寒……阴盛则内寒”。文献统计结果表明，阳虚质各体质特征出现频率3</w:t>
      </w:r>
      <w:r>
        <w:rPr>
          <w:rFonts w:ascii="SimSun" w:hAnsi="SimSun" w:eastAsia="SimSun" w:cs="SimSun"/>
          <w:sz w:val="20"/>
          <w:szCs w:val="20"/>
          <w:spacing w:val="7"/>
        </w:rPr>
        <w:t>次以上者</w:t>
      </w:r>
      <w:r>
        <w:rPr>
          <w:rFonts w:ascii="SimSun" w:hAnsi="SimSun" w:eastAsia="SimSun" w:cs="SimSun"/>
          <w:sz w:val="20"/>
          <w:szCs w:val="20"/>
        </w:rPr>
        <w:t xml:space="preserve"> </w:t>
      </w:r>
      <w:r>
        <w:rPr>
          <w:rFonts w:ascii="SimSun" w:hAnsi="SimSun" w:eastAsia="SimSun" w:cs="SimSun"/>
          <w:sz w:val="20"/>
          <w:szCs w:val="20"/>
          <w:spacing w:val="14"/>
        </w:rPr>
        <w:t>为：形体白胖4;毛发易落3;面色觥白5;口唇色淡3;手足发凉5;不耐寒凉4;喜</w:t>
      </w:r>
      <w:r>
        <w:rPr>
          <w:rFonts w:ascii="SimSun" w:hAnsi="SimSun" w:eastAsia="SimSun" w:cs="SimSun"/>
          <w:sz w:val="20"/>
          <w:szCs w:val="20"/>
          <w:spacing w:val="13"/>
        </w:rPr>
        <w:t>热饮食4;</w:t>
      </w:r>
      <w:r>
        <w:rPr>
          <w:rFonts w:ascii="SimSun" w:hAnsi="SimSun" w:eastAsia="SimSun" w:cs="SimSun"/>
          <w:sz w:val="20"/>
          <w:szCs w:val="20"/>
        </w:rPr>
        <w:t xml:space="preserve"> </w:t>
      </w:r>
      <w:r>
        <w:rPr>
          <w:rFonts w:ascii="SimSun" w:hAnsi="SimSun" w:eastAsia="SimSun" w:cs="SimSun"/>
          <w:sz w:val="20"/>
          <w:szCs w:val="20"/>
          <w:spacing w:val="13"/>
        </w:rPr>
        <w:t>大便溏薄，小便清4;舌淡胖嫩4;苔白润3;</w:t>
      </w:r>
      <w:r>
        <w:rPr>
          <w:rFonts w:ascii="SimSun" w:hAnsi="SimSun" w:eastAsia="SimSun" w:cs="SimSun"/>
          <w:sz w:val="20"/>
          <w:szCs w:val="20"/>
          <w:spacing w:val="12"/>
        </w:rPr>
        <w:t>脉象沉迟而弱3。</w:t>
      </w:r>
    </w:p>
    <w:p>
      <w:pPr>
        <w:ind w:left="100" w:firstLine="410"/>
        <w:spacing w:before="23" w:line="288" w:lineRule="auto"/>
        <w:jc w:val="both"/>
        <w:rPr>
          <w:rFonts w:ascii="SimSun" w:hAnsi="SimSun" w:eastAsia="SimSun" w:cs="SimSun"/>
          <w:sz w:val="20"/>
          <w:szCs w:val="20"/>
        </w:rPr>
      </w:pPr>
      <w:r>
        <w:rPr>
          <w:rFonts w:ascii="SimSun" w:hAnsi="SimSun" w:eastAsia="SimSun" w:cs="SimSun"/>
          <w:sz w:val="20"/>
          <w:szCs w:val="20"/>
          <w:spacing w:val="-7"/>
        </w:rPr>
        <w:t>阴虚质：在古代文献中对阴虚质早有记载。《素问</w:t>
      </w:r>
      <w:r>
        <w:rPr>
          <w:rFonts w:ascii="SimSun" w:hAnsi="SimSun" w:eastAsia="SimSun" w:cs="SimSun"/>
          <w:sz w:val="20"/>
          <w:szCs w:val="20"/>
          <w:spacing w:val="-9"/>
        </w:rPr>
        <w:t xml:space="preserve"> </w:t>
      </w:r>
      <w:r>
        <w:rPr>
          <w:rFonts w:ascii="SimSun" w:hAnsi="SimSun" w:eastAsia="SimSun" w:cs="SimSun"/>
          <w:sz w:val="20"/>
          <w:szCs w:val="20"/>
          <w:spacing w:val="-7"/>
        </w:rPr>
        <w:t>·调经论》云：“阴虚则内热”,元</w:t>
      </w:r>
      <w:r>
        <w:rPr>
          <w:rFonts w:ascii="SimSun" w:hAnsi="SimSun" w:eastAsia="SimSun" w:cs="SimSun"/>
          <w:sz w:val="20"/>
          <w:szCs w:val="20"/>
          <w:spacing w:val="-24"/>
        </w:rPr>
        <w:t xml:space="preserve"> </w:t>
      </w:r>
      <w:r>
        <w:rPr>
          <w:rFonts w:ascii="SimSun" w:hAnsi="SimSun" w:eastAsia="SimSun" w:cs="SimSun"/>
          <w:sz w:val="20"/>
          <w:szCs w:val="20"/>
          <w:spacing w:val="-7"/>
        </w:rPr>
        <w:t>·</w:t>
      </w:r>
      <w:r>
        <w:rPr>
          <w:rFonts w:ascii="SimSun" w:hAnsi="SimSun" w:eastAsia="SimSun" w:cs="SimSun"/>
          <w:sz w:val="20"/>
          <w:szCs w:val="20"/>
        </w:rPr>
        <w:t xml:space="preserve">  </w:t>
      </w:r>
      <w:r>
        <w:rPr>
          <w:rFonts w:ascii="SimSun" w:hAnsi="SimSun" w:eastAsia="SimSun" w:cs="SimSun"/>
          <w:sz w:val="20"/>
          <w:szCs w:val="20"/>
          <w:spacing w:val="8"/>
        </w:rPr>
        <w:t>朱丹溪指出“瘦人火多”。历代医家对此亦进行了详细的描</w:t>
      </w:r>
      <w:r>
        <w:rPr>
          <w:rFonts w:ascii="SimSun" w:hAnsi="SimSun" w:eastAsia="SimSun" w:cs="SimSun"/>
          <w:sz w:val="20"/>
          <w:szCs w:val="20"/>
          <w:spacing w:val="7"/>
        </w:rPr>
        <w:t>述。现代文献统计结果表明，</w:t>
      </w:r>
      <w:r>
        <w:rPr>
          <w:rFonts w:ascii="SimSun" w:hAnsi="SimSun" w:eastAsia="SimSun" w:cs="SimSun"/>
          <w:sz w:val="20"/>
          <w:szCs w:val="20"/>
        </w:rPr>
        <w:t xml:space="preserve"> </w:t>
      </w:r>
      <w:r>
        <w:rPr>
          <w:rFonts w:ascii="SimSun" w:hAnsi="SimSun" w:eastAsia="SimSun" w:cs="SimSun"/>
          <w:sz w:val="20"/>
          <w:szCs w:val="20"/>
          <w:spacing w:val="15"/>
        </w:rPr>
        <w:t>阴虚质各体质特征出现频率3次以上者为：体形瘦长5;</w:t>
      </w:r>
      <w:r>
        <w:rPr>
          <w:rFonts w:ascii="SimSun" w:hAnsi="SimSun" w:eastAsia="SimSun" w:cs="SimSun"/>
          <w:sz w:val="20"/>
          <w:szCs w:val="20"/>
          <w:spacing w:val="14"/>
        </w:rPr>
        <w:t>视物花3;手足心热4;失眠心烦；</w:t>
      </w:r>
      <w:r>
        <w:rPr>
          <w:rFonts w:ascii="SimSun" w:hAnsi="SimSun" w:eastAsia="SimSun" w:cs="SimSun"/>
          <w:sz w:val="20"/>
          <w:szCs w:val="20"/>
        </w:rPr>
        <w:t xml:space="preserve"> </w:t>
      </w:r>
      <w:r>
        <w:rPr>
          <w:rFonts w:ascii="SimSun" w:hAnsi="SimSun" w:eastAsia="SimSun" w:cs="SimSun"/>
          <w:sz w:val="20"/>
          <w:szCs w:val="20"/>
          <w:spacing w:val="17"/>
        </w:rPr>
        <w:t>五心烦热3;耳鸣聋3;喜冷饮而不解渴3;大便干燥5;质红</w:t>
      </w:r>
      <w:r>
        <w:rPr>
          <w:rFonts w:ascii="SimSun" w:hAnsi="SimSun" w:eastAsia="SimSun" w:cs="SimSun"/>
          <w:sz w:val="20"/>
          <w:szCs w:val="20"/>
          <w:spacing w:val="16"/>
        </w:rPr>
        <w:t>少苔5;脉象细弦或数3。</w:t>
      </w:r>
    </w:p>
    <w:p>
      <w:pPr>
        <w:ind w:firstLine="510"/>
        <w:spacing w:before="13" w:line="287" w:lineRule="auto"/>
        <w:jc w:val="both"/>
        <w:rPr>
          <w:rFonts w:ascii="SimSun" w:hAnsi="SimSun" w:eastAsia="SimSun" w:cs="SimSun"/>
          <w:sz w:val="20"/>
          <w:szCs w:val="20"/>
        </w:rPr>
      </w:pPr>
      <w:r>
        <w:rPr>
          <w:rFonts w:ascii="SimSun" w:hAnsi="SimSun" w:eastAsia="SimSun" w:cs="SimSun"/>
          <w:sz w:val="20"/>
          <w:szCs w:val="20"/>
          <w:spacing w:val="-20"/>
        </w:rPr>
        <w:t>痰湿质：《内经》中有“肥人”、“肥贵人</w:t>
      </w:r>
      <w:r>
        <w:rPr>
          <w:rFonts w:ascii="SimSun" w:hAnsi="SimSun" w:eastAsia="SimSun" w:cs="SimSun"/>
          <w:sz w:val="20"/>
          <w:szCs w:val="20"/>
          <w:spacing w:val="-21"/>
        </w:rPr>
        <w:t>”、“脂人”之说。朱丹溪提出“肥人多痰”,“肥人</w:t>
      </w:r>
      <w:r>
        <w:rPr>
          <w:rFonts w:ascii="SimSun" w:hAnsi="SimSun" w:eastAsia="SimSun" w:cs="SimSun"/>
          <w:sz w:val="20"/>
          <w:szCs w:val="20"/>
        </w:rPr>
        <w:t xml:space="preserve"> </w:t>
      </w:r>
      <w:r>
        <w:rPr>
          <w:rFonts w:ascii="SimSun" w:hAnsi="SimSun" w:eastAsia="SimSun" w:cs="SimSun"/>
          <w:sz w:val="20"/>
          <w:szCs w:val="20"/>
          <w:spacing w:val="-15"/>
        </w:rPr>
        <w:t>湿多”《素问</w:t>
      </w:r>
      <w:r>
        <w:rPr>
          <w:rFonts w:ascii="SimSun" w:hAnsi="SimSun" w:eastAsia="SimSun" w:cs="SimSun"/>
          <w:sz w:val="20"/>
          <w:szCs w:val="20"/>
          <w:spacing w:val="-21"/>
        </w:rPr>
        <w:t xml:space="preserve"> </w:t>
      </w:r>
      <w:r>
        <w:rPr>
          <w:rFonts w:ascii="SimSun" w:hAnsi="SimSun" w:eastAsia="SimSun" w:cs="SimSun"/>
          <w:sz w:val="20"/>
          <w:szCs w:val="20"/>
          <w:spacing w:val="-15"/>
        </w:rPr>
        <w:t>·奇病论》“肥者令人内热，甘者令人中满，其气上溢，传为消渴。”《素问</w:t>
      </w:r>
      <w:r>
        <w:rPr>
          <w:rFonts w:ascii="SimSun" w:hAnsi="SimSun" w:eastAsia="SimSun" w:cs="SimSun"/>
          <w:sz w:val="20"/>
          <w:szCs w:val="20"/>
          <w:spacing w:val="-28"/>
        </w:rPr>
        <w:t xml:space="preserve"> </w:t>
      </w:r>
      <w:r>
        <w:rPr>
          <w:rFonts w:ascii="SimSun" w:hAnsi="SimSun" w:eastAsia="SimSun" w:cs="SimSun"/>
          <w:sz w:val="20"/>
          <w:szCs w:val="20"/>
          <w:spacing w:val="-15"/>
        </w:rPr>
        <w:t>·通评</w:t>
      </w:r>
      <w:r>
        <w:rPr>
          <w:rFonts w:ascii="SimSun" w:hAnsi="SimSun" w:eastAsia="SimSun" w:cs="SimSun"/>
          <w:sz w:val="20"/>
          <w:szCs w:val="20"/>
        </w:rPr>
        <w:t xml:space="preserve">  </w:t>
      </w:r>
      <w:r>
        <w:rPr>
          <w:rFonts w:ascii="SimSun" w:hAnsi="SimSun" w:eastAsia="SimSun" w:cs="SimSun"/>
          <w:sz w:val="20"/>
          <w:szCs w:val="20"/>
        </w:rPr>
        <w:t>虚实论》“消痒仆击，偏枯痿厥，甘肥贵人则高梁之疾也”。分别阐述了痰湿质的发病倾向。 </w:t>
      </w:r>
      <w:r>
        <w:rPr>
          <w:rFonts w:ascii="SimSun" w:hAnsi="SimSun" w:eastAsia="SimSun" w:cs="SimSun"/>
          <w:sz w:val="20"/>
          <w:szCs w:val="20"/>
        </w:rPr>
        <w:t>《素问 ·奇病论》则对痰湿质的形成因素有所论述“此肥美之所发也，此人必数食甘美而多</w:t>
      </w:r>
      <w:r>
        <w:rPr>
          <w:rFonts w:ascii="SimSun" w:hAnsi="SimSun" w:eastAsia="SimSun" w:cs="SimSun"/>
          <w:sz w:val="20"/>
          <w:szCs w:val="20"/>
          <w:spacing w:val="8"/>
        </w:rPr>
        <w:t xml:space="preserve">  </w:t>
      </w:r>
      <w:r>
        <w:rPr>
          <w:rFonts w:ascii="SimSun" w:hAnsi="SimSun" w:eastAsia="SimSun" w:cs="SimSun"/>
          <w:sz w:val="20"/>
          <w:szCs w:val="20"/>
          <w:spacing w:val="11"/>
        </w:rPr>
        <w:t>肥也”。现代文献统计结果表明，痰湿质各体质特征出现频率3次以上者为：体型肥胖8;</w:t>
      </w:r>
      <w:r>
        <w:rPr>
          <w:rFonts w:ascii="SimSun" w:hAnsi="SimSun" w:eastAsia="SimSun" w:cs="SimSun"/>
          <w:sz w:val="20"/>
          <w:szCs w:val="20"/>
          <w:spacing w:val="1"/>
        </w:rPr>
        <w:t xml:space="preserve"> </w:t>
      </w:r>
      <w:r>
        <w:rPr>
          <w:rFonts w:ascii="SimSun" w:hAnsi="SimSun" w:eastAsia="SimSun" w:cs="SimSun"/>
          <w:sz w:val="20"/>
          <w:szCs w:val="20"/>
          <w:spacing w:val="17"/>
        </w:rPr>
        <w:t>肢体不爽3;身重7;脘腹胀满3;胸闷、胸</w:t>
      </w:r>
      <w:r>
        <w:rPr>
          <w:rFonts w:ascii="SimSun" w:hAnsi="SimSun" w:eastAsia="SimSun" w:cs="SimSun"/>
          <w:sz w:val="20"/>
          <w:szCs w:val="20"/>
          <w:spacing w:val="16"/>
        </w:rPr>
        <w:t>脘痞闷3;痰多3;带多、带下淋漓而难愈3;口黏</w:t>
      </w:r>
      <w:r>
        <w:rPr>
          <w:rFonts w:ascii="SimSun" w:hAnsi="SimSun" w:eastAsia="SimSun" w:cs="SimSun"/>
          <w:sz w:val="20"/>
          <w:szCs w:val="20"/>
        </w:rPr>
        <w:t xml:space="preserve">  </w:t>
      </w:r>
      <w:r>
        <w:rPr>
          <w:rFonts w:ascii="SimSun" w:hAnsi="SimSun" w:eastAsia="SimSun" w:cs="SimSun"/>
          <w:sz w:val="20"/>
          <w:szCs w:val="20"/>
          <w:spacing w:val="20"/>
        </w:rPr>
        <w:t>腻或甜5;口干不欲饮4;恣肥甘3;纳呆食少4;大便正</w:t>
      </w:r>
      <w:r>
        <w:rPr>
          <w:rFonts w:ascii="SimSun" w:hAnsi="SimSun" w:eastAsia="SimSun" w:cs="SimSun"/>
          <w:sz w:val="20"/>
          <w:szCs w:val="20"/>
          <w:spacing w:val="19"/>
        </w:rPr>
        <w:t>常或不实4;小便微浑3。</w:t>
      </w:r>
    </w:p>
    <w:p>
      <w:pPr>
        <w:ind w:left="99" w:right="90" w:firstLine="410"/>
        <w:spacing w:before="26" w:line="307" w:lineRule="auto"/>
        <w:rPr>
          <w:rFonts w:ascii="SimSun" w:hAnsi="SimSun" w:eastAsia="SimSun" w:cs="SimSun"/>
          <w:sz w:val="20"/>
          <w:szCs w:val="20"/>
        </w:rPr>
      </w:pPr>
      <w:r>
        <w:rPr>
          <w:rFonts w:ascii="SimSun" w:hAnsi="SimSun" w:eastAsia="SimSun" w:cs="SimSun"/>
          <w:sz w:val="20"/>
          <w:szCs w:val="20"/>
          <w:spacing w:val="-9"/>
        </w:rPr>
        <w:t>湿热质：关于湿热质，清</w:t>
      </w:r>
      <w:r>
        <w:rPr>
          <w:rFonts w:ascii="SimSun" w:hAnsi="SimSun" w:eastAsia="SimSun" w:cs="SimSun"/>
          <w:sz w:val="20"/>
          <w:szCs w:val="20"/>
          <w:spacing w:val="-26"/>
        </w:rPr>
        <w:t xml:space="preserve"> </w:t>
      </w:r>
      <w:r>
        <w:rPr>
          <w:rFonts w:ascii="SimSun" w:hAnsi="SimSun" w:eastAsia="SimSun" w:cs="SimSun"/>
          <w:sz w:val="20"/>
          <w:szCs w:val="20"/>
          <w:spacing w:val="-9"/>
        </w:rPr>
        <w:t>·周学海曾有“素禀湿热”的记载。《素问</w:t>
      </w:r>
      <w:r>
        <w:rPr>
          <w:rFonts w:ascii="SimSun" w:hAnsi="SimSun" w:eastAsia="SimSun" w:cs="SimSun"/>
          <w:sz w:val="20"/>
          <w:szCs w:val="20"/>
          <w:spacing w:val="-26"/>
        </w:rPr>
        <w:t xml:space="preserve"> </w:t>
      </w:r>
      <w:r>
        <w:rPr>
          <w:rFonts w:ascii="SimSun" w:hAnsi="SimSun" w:eastAsia="SimSun" w:cs="SimSun"/>
          <w:sz w:val="20"/>
          <w:szCs w:val="20"/>
          <w:spacing w:val="-9"/>
        </w:rPr>
        <w:t>·生气通天论》“高</w:t>
      </w:r>
      <w:r>
        <w:rPr>
          <w:rFonts w:ascii="SimSun" w:hAnsi="SimSun" w:eastAsia="SimSun" w:cs="SimSun"/>
          <w:sz w:val="20"/>
          <w:szCs w:val="20"/>
        </w:rPr>
        <w:t xml:space="preserve"> </w:t>
      </w:r>
      <w:r>
        <w:rPr>
          <w:rFonts w:ascii="SimSun" w:hAnsi="SimSun" w:eastAsia="SimSun" w:cs="SimSun"/>
          <w:sz w:val="20"/>
          <w:szCs w:val="20"/>
          <w:spacing w:val="-6"/>
        </w:rPr>
        <w:t>梁之变，足生大丁”。《素问</w:t>
      </w:r>
      <w:r>
        <w:rPr>
          <w:rFonts w:ascii="SimSun" w:hAnsi="SimSun" w:eastAsia="SimSun" w:cs="SimSun"/>
          <w:sz w:val="20"/>
          <w:szCs w:val="20"/>
          <w:spacing w:val="-25"/>
        </w:rPr>
        <w:t xml:space="preserve"> </w:t>
      </w:r>
      <w:r>
        <w:rPr>
          <w:rFonts w:ascii="SimSun" w:hAnsi="SimSun" w:eastAsia="SimSun" w:cs="SimSun"/>
          <w:sz w:val="20"/>
          <w:szCs w:val="20"/>
          <w:spacing w:val="-6"/>
        </w:rPr>
        <w:t>·六元正纪大论》</w:t>
      </w:r>
      <w:r>
        <w:rPr>
          <w:rFonts w:ascii="SimSun" w:hAnsi="SimSun" w:eastAsia="SimSun" w:cs="SimSun"/>
          <w:sz w:val="20"/>
          <w:szCs w:val="20"/>
          <w:spacing w:val="-7"/>
        </w:rPr>
        <w:t>“四之气，溽暑湿热相薄，……民病黄疸而为</w:t>
      </w:r>
    </w:p>
    <w:p>
      <w:pPr>
        <w:spacing w:line="307" w:lineRule="auto"/>
        <w:sectPr>
          <w:headerReference w:type="default" r:id="rId74"/>
          <w:pgSz w:w="10140" w:h="14620"/>
          <w:pgMar w:top="979" w:right="889" w:bottom="400" w:left="1049" w:header="671" w:footer="0" w:gutter="0"/>
        </w:sectPr>
        <w:rPr>
          <w:rFonts w:ascii="SimSun" w:hAnsi="SimSun" w:eastAsia="SimSun" w:cs="SimSun"/>
          <w:sz w:val="20"/>
          <w:szCs w:val="20"/>
        </w:rPr>
      </w:pPr>
    </w:p>
    <w:p>
      <w:pPr>
        <w:spacing w:line="242" w:lineRule="auto"/>
        <w:rPr>
          <w:rFonts w:ascii="Arial"/>
          <w:sz w:val="21"/>
        </w:rPr>
      </w:pPr>
      <w:r/>
    </w:p>
    <w:p>
      <w:pPr>
        <w:ind w:left="95" w:right="87"/>
        <w:spacing w:before="62" w:line="303" w:lineRule="auto"/>
        <w:jc w:val="both"/>
        <w:rPr>
          <w:rFonts w:ascii="SimSun" w:hAnsi="SimSun" w:eastAsia="SimSun" w:cs="SimSun"/>
          <w:sz w:val="19"/>
          <w:szCs w:val="19"/>
        </w:rPr>
      </w:pPr>
      <w:bookmarkStart w:name="bookmark190" w:id="67"/>
      <w:bookmarkEnd w:id="67"/>
      <w:r>
        <w:rPr>
          <w:rFonts w:ascii="SimSun" w:hAnsi="SimSun" w:eastAsia="SimSun" w:cs="SimSun"/>
          <w:sz w:val="19"/>
          <w:szCs w:val="19"/>
          <w:spacing w:val="11"/>
        </w:rPr>
        <w:t>腑肿。”汉代张仲景称之为“酒客”。清代医家对其形成因</w:t>
      </w:r>
      <w:r>
        <w:rPr>
          <w:rFonts w:ascii="SimSun" w:hAnsi="SimSun" w:eastAsia="SimSun" w:cs="SimSun"/>
          <w:sz w:val="19"/>
          <w:szCs w:val="19"/>
          <w:spacing w:val="10"/>
        </w:rPr>
        <w:t>素、体质特征等进行了描述。现</w:t>
      </w:r>
      <w:r>
        <w:rPr>
          <w:rFonts w:ascii="SimSun" w:hAnsi="SimSun" w:eastAsia="SimSun" w:cs="SimSun"/>
          <w:sz w:val="19"/>
          <w:szCs w:val="19"/>
        </w:rPr>
        <w:t xml:space="preserve"> </w:t>
      </w:r>
      <w:r>
        <w:rPr>
          <w:rFonts w:ascii="SimSun" w:hAnsi="SimSun" w:eastAsia="SimSun" w:cs="SimSun"/>
          <w:sz w:val="19"/>
          <w:szCs w:val="19"/>
          <w:spacing w:val="23"/>
        </w:rPr>
        <w:t>代文献统计结果表明，湿热质各体质特征出现频</w:t>
      </w:r>
      <w:r>
        <w:rPr>
          <w:rFonts w:ascii="SimSun" w:hAnsi="SimSun" w:eastAsia="SimSun" w:cs="SimSun"/>
          <w:sz w:val="19"/>
          <w:szCs w:val="19"/>
          <w:spacing w:val="22"/>
        </w:rPr>
        <w:t>率3次以上者为：体肥3;不耐热3;性格</w:t>
      </w:r>
      <w:r>
        <w:rPr>
          <w:rFonts w:ascii="SimSun" w:hAnsi="SimSun" w:eastAsia="SimSun" w:cs="SimSun"/>
          <w:sz w:val="19"/>
          <w:szCs w:val="19"/>
        </w:rPr>
        <w:t xml:space="preserve"> </w:t>
      </w:r>
      <w:r>
        <w:rPr>
          <w:rFonts w:ascii="SimSun" w:hAnsi="SimSun" w:eastAsia="SimSun" w:cs="SimSun"/>
          <w:sz w:val="19"/>
          <w:szCs w:val="19"/>
          <w:spacing w:val="24"/>
        </w:rPr>
        <w:t>多急躁易怒3;小便短赤3;脉多见滑数3。</w:t>
      </w:r>
    </w:p>
    <w:p>
      <w:pPr>
        <w:ind w:firstLine="524"/>
        <w:spacing w:before="6" w:line="301" w:lineRule="auto"/>
        <w:jc w:val="both"/>
        <w:rPr>
          <w:rFonts w:ascii="SimSun" w:hAnsi="SimSun" w:eastAsia="SimSun" w:cs="SimSun"/>
          <w:sz w:val="19"/>
          <w:szCs w:val="19"/>
        </w:rPr>
      </w:pPr>
      <w:r>
        <w:rPr>
          <w:rFonts w:ascii="SimSun" w:hAnsi="SimSun" w:eastAsia="SimSun" w:cs="SimSun"/>
          <w:sz w:val="19"/>
          <w:szCs w:val="19"/>
          <w:spacing w:val="7"/>
        </w:rPr>
        <w:t>瘀血质：《内经》有“素有恶血在内”的记载。后世医家对于瘀血质的命名、特征表述、</w:t>
      </w:r>
      <w:r>
        <w:rPr>
          <w:rFonts w:ascii="SimSun" w:hAnsi="SimSun" w:eastAsia="SimSun" w:cs="SimSun"/>
          <w:sz w:val="19"/>
          <w:szCs w:val="19"/>
          <w:spacing w:val="1"/>
        </w:rPr>
        <w:t xml:space="preserve"> </w:t>
      </w:r>
      <w:r>
        <w:rPr>
          <w:rFonts w:ascii="SimSun" w:hAnsi="SimSun" w:eastAsia="SimSun" w:cs="SimSun"/>
          <w:sz w:val="19"/>
          <w:szCs w:val="19"/>
          <w:spacing w:val="2"/>
        </w:rPr>
        <w:t>发病倾向等，均有描述。《灵枢</w:t>
      </w:r>
      <w:r>
        <w:rPr>
          <w:rFonts w:ascii="SimSun" w:hAnsi="SimSun" w:eastAsia="SimSun" w:cs="SimSun"/>
          <w:sz w:val="19"/>
          <w:szCs w:val="19"/>
          <w:spacing w:val="-21"/>
        </w:rPr>
        <w:t xml:space="preserve"> </w:t>
      </w:r>
      <w:r>
        <w:rPr>
          <w:rFonts w:ascii="SimSun" w:hAnsi="SimSun" w:eastAsia="SimSun" w:cs="SimSun"/>
          <w:sz w:val="19"/>
          <w:szCs w:val="19"/>
          <w:spacing w:val="2"/>
        </w:rPr>
        <w:t>·逆顺肥瘦》云：“广肩</w:t>
      </w:r>
      <w:r>
        <w:rPr>
          <w:rFonts w:ascii="SimSun" w:hAnsi="SimSun" w:eastAsia="SimSun" w:cs="SimSun"/>
          <w:sz w:val="19"/>
          <w:szCs w:val="19"/>
          <w:spacing w:val="1"/>
        </w:rPr>
        <w:t>腋项，肉薄厚皮而黑色，唇临临然，其</w:t>
      </w:r>
      <w:r>
        <w:rPr>
          <w:rFonts w:ascii="SimSun" w:hAnsi="SimSun" w:eastAsia="SimSun" w:cs="SimSun"/>
          <w:sz w:val="19"/>
          <w:szCs w:val="19"/>
        </w:rPr>
        <w:t xml:space="preserve">  </w:t>
      </w:r>
      <w:r>
        <w:rPr>
          <w:rFonts w:ascii="SimSun" w:hAnsi="SimSun" w:eastAsia="SimSun" w:cs="SimSun"/>
          <w:sz w:val="19"/>
          <w:szCs w:val="19"/>
          <w:spacing w:val="-3"/>
        </w:rPr>
        <w:t>血黑以浊，其气涩以迟”,《灵枢</w:t>
      </w:r>
      <w:r>
        <w:rPr>
          <w:rFonts w:ascii="SimSun" w:hAnsi="SimSun" w:eastAsia="SimSun" w:cs="SimSun"/>
          <w:sz w:val="19"/>
          <w:szCs w:val="19"/>
          <w:spacing w:val="-24"/>
        </w:rPr>
        <w:t xml:space="preserve"> </w:t>
      </w:r>
      <w:r>
        <w:rPr>
          <w:rFonts w:ascii="SimSun" w:hAnsi="SimSun" w:eastAsia="SimSun" w:cs="SimSun"/>
          <w:sz w:val="19"/>
          <w:szCs w:val="19"/>
          <w:spacing w:val="-3"/>
        </w:rPr>
        <w:t>·通天》:“太阴之人，多阴而无阳，其阴血浊，其</w:t>
      </w:r>
      <w:r>
        <w:rPr>
          <w:rFonts w:ascii="SimSun" w:hAnsi="SimSun" w:eastAsia="SimSun" w:cs="SimSun"/>
          <w:sz w:val="19"/>
          <w:szCs w:val="19"/>
          <w:spacing w:val="-4"/>
        </w:rPr>
        <w:t>卫气涩。”皆</w:t>
      </w:r>
      <w:r>
        <w:rPr>
          <w:rFonts w:ascii="SimSun" w:hAnsi="SimSun" w:eastAsia="SimSun" w:cs="SimSun"/>
          <w:sz w:val="19"/>
          <w:szCs w:val="19"/>
        </w:rPr>
        <w:t xml:space="preserve">  </w:t>
      </w:r>
      <w:r>
        <w:rPr>
          <w:rFonts w:ascii="SimSun" w:hAnsi="SimSun" w:eastAsia="SimSun" w:cs="SimSun"/>
          <w:sz w:val="19"/>
          <w:szCs w:val="19"/>
          <w:spacing w:val="18"/>
        </w:rPr>
        <w:t>指出该型之人有气血凝滞，瘀浊不畅的特点。对于瘀血质形成因素的认识，主要从四个方</w:t>
      </w:r>
      <w:r>
        <w:rPr>
          <w:rFonts w:ascii="SimSun" w:hAnsi="SimSun" w:eastAsia="SimSun" w:cs="SimSun"/>
          <w:sz w:val="19"/>
          <w:szCs w:val="19"/>
          <w:spacing w:val="4"/>
        </w:rPr>
        <w:t xml:space="preserve">  </w:t>
      </w:r>
      <w:r>
        <w:rPr>
          <w:rFonts w:ascii="SimSun" w:hAnsi="SimSun" w:eastAsia="SimSun" w:cs="SimSun"/>
          <w:sz w:val="19"/>
          <w:szCs w:val="19"/>
          <w:spacing w:val="4"/>
        </w:rPr>
        <w:t>面：①跌扑损伤：《灵枢</w:t>
      </w:r>
      <w:r>
        <w:rPr>
          <w:rFonts w:ascii="SimSun" w:hAnsi="SimSun" w:eastAsia="SimSun" w:cs="SimSun"/>
          <w:sz w:val="19"/>
          <w:szCs w:val="19"/>
          <w:spacing w:val="-18"/>
        </w:rPr>
        <w:t xml:space="preserve"> </w:t>
      </w:r>
      <w:r>
        <w:rPr>
          <w:rFonts w:ascii="SimSun" w:hAnsi="SimSun" w:eastAsia="SimSun" w:cs="SimSun"/>
          <w:sz w:val="19"/>
          <w:szCs w:val="19"/>
          <w:spacing w:val="4"/>
        </w:rPr>
        <w:t>·贼风》云“若有所堕落，恶血在</w:t>
      </w:r>
      <w:r>
        <w:rPr>
          <w:rFonts w:ascii="SimSun" w:hAnsi="SimSun" w:eastAsia="SimSun" w:cs="SimSun"/>
          <w:sz w:val="19"/>
          <w:szCs w:val="19"/>
          <w:spacing w:val="3"/>
        </w:rPr>
        <w:t>内而不去”。②七情内伤：孙一奎：</w:t>
      </w:r>
      <w:r>
        <w:rPr>
          <w:rFonts w:ascii="SimSun" w:hAnsi="SimSun" w:eastAsia="SimSun" w:cs="SimSun"/>
          <w:sz w:val="19"/>
          <w:szCs w:val="19"/>
        </w:rPr>
        <w:t xml:space="preserve"> </w:t>
      </w:r>
      <w:r>
        <w:rPr>
          <w:rFonts w:ascii="SimSun" w:hAnsi="SimSun" w:eastAsia="SimSun" w:cs="SimSun"/>
          <w:sz w:val="19"/>
          <w:szCs w:val="19"/>
          <w:spacing w:val="-1"/>
        </w:rPr>
        <w:t>“死血作痛，瘦人多怒者常患此”。③久病入络：《素问</w:t>
      </w:r>
      <w:r>
        <w:rPr>
          <w:rFonts w:ascii="SimSun" w:hAnsi="SimSun" w:eastAsia="SimSun" w:cs="SimSun"/>
          <w:sz w:val="19"/>
          <w:szCs w:val="19"/>
          <w:spacing w:val="-14"/>
        </w:rPr>
        <w:t xml:space="preserve"> </w:t>
      </w:r>
      <w:r>
        <w:rPr>
          <w:rFonts w:ascii="SimSun" w:hAnsi="SimSun" w:eastAsia="SimSun" w:cs="SimSun"/>
          <w:sz w:val="19"/>
          <w:szCs w:val="19"/>
          <w:spacing w:val="-1"/>
        </w:rPr>
        <w:t>·痹论》曰：“久病入深，营卫之行涩，</w:t>
      </w:r>
      <w:r>
        <w:rPr>
          <w:rFonts w:ascii="SimSun" w:hAnsi="SimSun" w:eastAsia="SimSun" w:cs="SimSun"/>
          <w:sz w:val="19"/>
          <w:szCs w:val="19"/>
        </w:rPr>
        <w:t xml:space="preserve"> </w:t>
      </w:r>
      <w:r>
        <w:rPr>
          <w:rFonts w:ascii="SimSun" w:hAnsi="SimSun" w:eastAsia="SimSun" w:cs="SimSun"/>
          <w:sz w:val="19"/>
          <w:szCs w:val="19"/>
          <w:spacing w:val="8"/>
        </w:rPr>
        <w:t>经络时疏，故不通”。叶天士明确提出“久病入络”。④年老致瘀：《灵枢</w:t>
      </w:r>
      <w:r>
        <w:rPr>
          <w:rFonts w:ascii="SimSun" w:hAnsi="SimSun" w:eastAsia="SimSun" w:cs="SimSun"/>
          <w:sz w:val="19"/>
          <w:szCs w:val="19"/>
          <w:spacing w:val="-14"/>
        </w:rPr>
        <w:t xml:space="preserve"> </w:t>
      </w:r>
      <w:r>
        <w:rPr>
          <w:rFonts w:ascii="SimSun" w:hAnsi="SimSun" w:eastAsia="SimSun" w:cs="SimSun"/>
          <w:sz w:val="19"/>
          <w:szCs w:val="19"/>
          <w:spacing w:val="8"/>
        </w:rPr>
        <w:t>·</w:t>
      </w:r>
      <w:r>
        <w:rPr>
          <w:rFonts w:ascii="SimSun" w:hAnsi="SimSun" w:eastAsia="SimSun" w:cs="SimSun"/>
          <w:sz w:val="19"/>
          <w:szCs w:val="19"/>
          <w:spacing w:val="-75"/>
        </w:rPr>
        <w:t xml:space="preserve"> </w:t>
      </w:r>
      <w:r>
        <w:rPr>
          <w:rFonts w:ascii="SimSun" w:hAnsi="SimSun" w:eastAsia="SimSun" w:cs="SimSun"/>
          <w:sz w:val="19"/>
          <w:szCs w:val="19"/>
          <w:spacing w:val="8"/>
        </w:rPr>
        <w:t>天年》:“</w:t>
      </w:r>
      <w:r>
        <w:rPr>
          <w:rFonts w:ascii="SimSun" w:hAnsi="SimSun" w:eastAsia="SimSun" w:cs="SimSun"/>
          <w:sz w:val="19"/>
          <w:szCs w:val="19"/>
          <w:spacing w:val="7"/>
        </w:rPr>
        <w:t>六十</w:t>
      </w:r>
      <w:r>
        <w:rPr>
          <w:rFonts w:ascii="SimSun" w:hAnsi="SimSun" w:eastAsia="SimSun" w:cs="SimSun"/>
          <w:sz w:val="19"/>
          <w:szCs w:val="19"/>
        </w:rPr>
        <w:t xml:space="preserve">  </w:t>
      </w:r>
      <w:r>
        <w:rPr>
          <w:rFonts w:ascii="SimSun" w:hAnsi="SimSun" w:eastAsia="SimSun" w:cs="SimSun"/>
          <w:sz w:val="19"/>
          <w:szCs w:val="19"/>
          <w:spacing w:val="22"/>
        </w:rPr>
        <w:t>岁……气血懈惰”。现代文献统计结果表明，瘀血质各体质特征出现频率3次以上者为：</w:t>
      </w:r>
      <w:r>
        <w:rPr>
          <w:rFonts w:ascii="SimSun" w:hAnsi="SimSun" w:eastAsia="SimSun" w:cs="SimSun"/>
          <w:sz w:val="19"/>
          <w:szCs w:val="19"/>
          <w:spacing w:val="15"/>
        </w:rPr>
        <w:t xml:space="preserve"> </w:t>
      </w:r>
      <w:r>
        <w:rPr>
          <w:rFonts w:ascii="SimSun" w:hAnsi="SimSun" w:eastAsia="SimSun" w:cs="SimSun"/>
          <w:sz w:val="19"/>
          <w:szCs w:val="19"/>
          <w:spacing w:val="13"/>
        </w:rPr>
        <w:t>肤色偏黯、平素皮肤晦滞5;肢体可见青紫，瘀点瘀斑，出血斑点，</w:t>
      </w:r>
      <w:r>
        <w:rPr>
          <w:rFonts w:ascii="SimSun" w:hAnsi="SimSun" w:eastAsia="SimSun" w:cs="SimSun"/>
          <w:sz w:val="19"/>
          <w:szCs w:val="19"/>
          <w:spacing w:val="12"/>
        </w:rPr>
        <w:t>爪甲青紫或见红点、斑痕</w:t>
      </w:r>
      <w:r>
        <w:rPr>
          <w:rFonts w:ascii="SimSun" w:hAnsi="SimSun" w:eastAsia="SimSun" w:cs="SimSun"/>
          <w:sz w:val="19"/>
          <w:szCs w:val="19"/>
        </w:rPr>
        <w:t xml:space="preserve">  </w:t>
      </w:r>
      <w:r>
        <w:rPr>
          <w:rFonts w:ascii="SimSun" w:hAnsi="SimSun" w:eastAsia="SimSun" w:cs="SimSun"/>
          <w:sz w:val="19"/>
          <w:szCs w:val="19"/>
          <w:spacing w:val="22"/>
        </w:rPr>
        <w:t>3;或肌肤甲错4;口唇黯淡或紫、口唇色黯</w:t>
      </w:r>
      <w:r>
        <w:rPr>
          <w:rFonts w:ascii="SimSun" w:hAnsi="SimSun" w:eastAsia="SimSun" w:cs="SimSun"/>
          <w:sz w:val="19"/>
          <w:szCs w:val="19"/>
          <w:spacing w:val="21"/>
        </w:rPr>
        <w:t>口唇紫黯、青紫8;眼眶黯黑、紫黑5;有点状或</w:t>
      </w:r>
      <w:r>
        <w:rPr>
          <w:rFonts w:ascii="SimSun" w:hAnsi="SimSun" w:eastAsia="SimSun" w:cs="SimSun"/>
          <w:sz w:val="19"/>
          <w:szCs w:val="19"/>
        </w:rPr>
        <w:t xml:space="preserve">  </w:t>
      </w:r>
      <w:r>
        <w:rPr>
          <w:rFonts w:ascii="SimSun" w:hAnsi="SimSun" w:eastAsia="SimSun" w:cs="SimSun"/>
          <w:sz w:val="19"/>
          <w:szCs w:val="19"/>
          <w:spacing w:val="24"/>
        </w:rPr>
        <w:t>片状瘀点4;舌黯、紫黯6;脉涩或细涩5,或结代4。</w:t>
      </w:r>
    </w:p>
    <w:p>
      <w:pPr>
        <w:ind w:firstLine="524"/>
        <w:spacing w:before="71" w:line="302" w:lineRule="auto"/>
        <w:jc w:val="both"/>
        <w:rPr>
          <w:rFonts w:ascii="SimSun" w:hAnsi="SimSun" w:eastAsia="SimSun" w:cs="SimSun"/>
          <w:sz w:val="19"/>
          <w:szCs w:val="19"/>
        </w:rPr>
      </w:pPr>
      <w:r>
        <w:rPr>
          <w:rFonts w:ascii="SimSun" w:hAnsi="SimSun" w:eastAsia="SimSun" w:cs="SimSun"/>
          <w:sz w:val="19"/>
          <w:szCs w:val="19"/>
          <w:spacing w:val="5"/>
        </w:rPr>
        <w:t>气郁质：《内经》称之为“易伤以忧”。体形与脏腑的大小坚脆等禀</w:t>
      </w:r>
      <w:r>
        <w:rPr>
          <w:rFonts w:ascii="SimSun" w:hAnsi="SimSun" w:eastAsia="SimSun" w:cs="SimSun"/>
          <w:sz w:val="19"/>
          <w:szCs w:val="19"/>
          <w:spacing w:val="4"/>
        </w:rPr>
        <w:t>赋不同，影响气郁体</w:t>
      </w:r>
      <w:r>
        <w:rPr>
          <w:rFonts w:ascii="SimSun" w:hAnsi="SimSun" w:eastAsia="SimSun" w:cs="SimSun"/>
          <w:sz w:val="19"/>
          <w:szCs w:val="19"/>
        </w:rPr>
        <w:t xml:space="preserve">  </w:t>
      </w:r>
      <w:r>
        <w:rPr>
          <w:rFonts w:ascii="SimSun" w:hAnsi="SimSun" w:eastAsia="SimSun" w:cs="SimSun"/>
          <w:sz w:val="19"/>
          <w:szCs w:val="19"/>
          <w:spacing w:val="-3"/>
        </w:rPr>
        <w:t>质形成：如《灵枢</w:t>
      </w:r>
      <w:r>
        <w:rPr>
          <w:rFonts w:ascii="SimSun" w:hAnsi="SimSun" w:eastAsia="SimSun" w:cs="SimSun"/>
          <w:sz w:val="19"/>
          <w:szCs w:val="19"/>
          <w:spacing w:val="-11"/>
        </w:rPr>
        <w:t xml:space="preserve"> </w:t>
      </w:r>
      <w:r>
        <w:rPr>
          <w:rFonts w:ascii="SimSun" w:hAnsi="SimSun" w:eastAsia="SimSun" w:cs="SimSun"/>
          <w:sz w:val="19"/>
          <w:szCs w:val="19"/>
          <w:spacing w:val="-3"/>
        </w:rPr>
        <w:t>·本藏》云：“色赤小理者心小”,“心小则安，邪不能伤，易伤以忧”,“五藏</w:t>
      </w:r>
      <w:r>
        <w:rPr>
          <w:rFonts w:ascii="SimSun" w:hAnsi="SimSun" w:eastAsia="SimSun" w:cs="SimSun"/>
          <w:sz w:val="19"/>
          <w:szCs w:val="19"/>
        </w:rPr>
        <w:t xml:space="preserve">  </w:t>
      </w:r>
      <w:r>
        <w:rPr>
          <w:rFonts w:ascii="SimSun" w:hAnsi="SimSun" w:eastAsia="SimSun" w:cs="SimSun"/>
          <w:sz w:val="19"/>
          <w:szCs w:val="19"/>
          <w:spacing w:val="-1"/>
        </w:rPr>
        <w:t>皆小者，少病，苦憔心，大愁忧。”《灵枢</w:t>
      </w:r>
      <w:r>
        <w:rPr>
          <w:rFonts w:ascii="SimSun" w:hAnsi="SimSun" w:eastAsia="SimSun" w:cs="SimSun"/>
          <w:sz w:val="19"/>
          <w:szCs w:val="19"/>
          <w:spacing w:val="-14"/>
        </w:rPr>
        <w:t xml:space="preserve"> </w:t>
      </w:r>
      <w:r>
        <w:rPr>
          <w:rFonts w:ascii="SimSun" w:hAnsi="SimSun" w:eastAsia="SimSun" w:cs="SimSun"/>
          <w:sz w:val="19"/>
          <w:szCs w:val="19"/>
          <w:spacing w:val="-1"/>
        </w:rPr>
        <w:t>·寿夭刚柔》云“惊恐忿怒伤气，气伤藏，乃病藏”。</w:t>
      </w:r>
      <w:r>
        <w:rPr>
          <w:rFonts w:ascii="SimSun" w:hAnsi="SimSun" w:eastAsia="SimSun" w:cs="SimSun"/>
          <w:sz w:val="19"/>
          <w:szCs w:val="19"/>
        </w:rPr>
        <w:t xml:space="preserve"> </w:t>
      </w:r>
      <w:r>
        <w:rPr>
          <w:rFonts w:ascii="SimSun" w:hAnsi="SimSun" w:eastAsia="SimSun" w:cs="SimSun"/>
          <w:sz w:val="19"/>
          <w:szCs w:val="19"/>
          <w:spacing w:val="7"/>
        </w:rPr>
        <w:t>《素问 ·</w:t>
      </w:r>
      <w:r>
        <w:rPr>
          <w:rFonts w:ascii="SimSun" w:hAnsi="SimSun" w:eastAsia="SimSun" w:cs="SimSun"/>
          <w:sz w:val="19"/>
          <w:szCs w:val="19"/>
          <w:spacing w:val="-65"/>
        </w:rPr>
        <w:t xml:space="preserve"> </w:t>
      </w:r>
      <w:r>
        <w:rPr>
          <w:rFonts w:ascii="SimSun" w:hAnsi="SimSun" w:eastAsia="SimSun" w:cs="SimSun"/>
          <w:sz w:val="19"/>
          <w:szCs w:val="19"/>
          <w:spacing w:val="7"/>
        </w:rPr>
        <w:t>举痛论》“惊则心无所倚，神无所归，虑无所定”。后世医家对气郁质的形成原因、</w:t>
      </w:r>
      <w:r>
        <w:rPr>
          <w:rFonts w:ascii="SimSun" w:hAnsi="SimSun" w:eastAsia="SimSun" w:cs="SimSun"/>
          <w:sz w:val="19"/>
          <w:szCs w:val="19"/>
        </w:rPr>
        <w:t xml:space="preserve"> </w:t>
      </w:r>
      <w:r>
        <w:rPr>
          <w:rFonts w:ascii="SimSun" w:hAnsi="SimSun" w:eastAsia="SimSun" w:cs="SimSun"/>
          <w:sz w:val="19"/>
          <w:szCs w:val="19"/>
          <w:spacing w:val="26"/>
        </w:rPr>
        <w:t>特征表述等亦进行了描述。现代文献统计结果表明，气郁质各体质特征出现频率3次以</w:t>
      </w:r>
      <w:r>
        <w:rPr>
          <w:rFonts w:ascii="SimSun" w:hAnsi="SimSun" w:eastAsia="SimSun" w:cs="SimSun"/>
          <w:sz w:val="19"/>
          <w:szCs w:val="19"/>
          <w:spacing w:val="8"/>
        </w:rPr>
        <w:t xml:space="preserve">  </w:t>
      </w:r>
      <w:r>
        <w:rPr>
          <w:rFonts w:ascii="SimSun" w:hAnsi="SimSun" w:eastAsia="SimSun" w:cs="SimSun"/>
          <w:sz w:val="19"/>
          <w:szCs w:val="19"/>
          <w:spacing w:val="21"/>
        </w:rPr>
        <w:t>上者为：走窜疼痛3;呃逆3。</w:t>
      </w:r>
    </w:p>
    <w:p>
      <w:pPr>
        <w:ind w:left="95" w:right="80" w:firstLine="429"/>
        <w:spacing w:before="24" w:line="303" w:lineRule="auto"/>
        <w:jc w:val="both"/>
        <w:rPr>
          <w:rFonts w:ascii="SimSun" w:hAnsi="SimSun" w:eastAsia="SimSun" w:cs="SimSun"/>
          <w:sz w:val="19"/>
          <w:szCs w:val="19"/>
        </w:rPr>
      </w:pPr>
      <w:r>
        <w:rPr>
          <w:rFonts w:ascii="SimSun" w:hAnsi="SimSun" w:eastAsia="SimSun" w:cs="SimSun"/>
          <w:sz w:val="19"/>
          <w:szCs w:val="19"/>
          <w:spacing w:val="-15"/>
        </w:rPr>
        <w:t>特禀质：古代文献称“禀赋”、“禀性”、“资禀”、“质禀”、“胎禀”,即个人生</w:t>
      </w:r>
      <w:r>
        <w:rPr>
          <w:rFonts w:ascii="SimSun" w:hAnsi="SimSun" w:eastAsia="SimSun" w:cs="SimSun"/>
          <w:sz w:val="19"/>
          <w:szCs w:val="19"/>
          <w:spacing w:val="-16"/>
        </w:rPr>
        <w:t>长发育状况禀</w:t>
      </w:r>
      <w:r>
        <w:rPr>
          <w:rFonts w:ascii="SimSun" w:hAnsi="SimSun" w:eastAsia="SimSun" w:cs="SimSun"/>
          <w:sz w:val="19"/>
          <w:szCs w:val="19"/>
        </w:rPr>
        <w:t xml:space="preserve"> </w:t>
      </w:r>
      <w:r>
        <w:rPr>
          <w:rFonts w:ascii="SimSun" w:hAnsi="SimSun" w:eastAsia="SimSun" w:cs="SimSun"/>
          <w:sz w:val="19"/>
          <w:szCs w:val="19"/>
          <w:spacing w:val="5"/>
        </w:rPr>
        <w:t>受于父母。《灵枢 ·</w:t>
      </w:r>
      <w:r>
        <w:rPr>
          <w:rFonts w:ascii="SimSun" w:hAnsi="SimSun" w:eastAsia="SimSun" w:cs="SimSun"/>
          <w:sz w:val="19"/>
          <w:szCs w:val="19"/>
          <w:spacing w:val="-62"/>
        </w:rPr>
        <w:t xml:space="preserve"> </w:t>
      </w:r>
      <w:r>
        <w:rPr>
          <w:rFonts w:ascii="SimSun" w:hAnsi="SimSun" w:eastAsia="SimSun" w:cs="SimSun"/>
          <w:sz w:val="19"/>
          <w:szCs w:val="19"/>
          <w:spacing w:val="5"/>
        </w:rPr>
        <w:t>天年》:“人之始生，以母为基，以父为楣……”。后世医家对特异质的</w:t>
      </w:r>
      <w:r>
        <w:rPr>
          <w:rFonts w:ascii="SimSun" w:hAnsi="SimSun" w:eastAsia="SimSun" w:cs="SimSun"/>
          <w:sz w:val="19"/>
          <w:szCs w:val="19"/>
        </w:rPr>
        <w:t xml:space="preserve"> </w:t>
      </w:r>
      <w:r>
        <w:rPr>
          <w:rFonts w:ascii="SimSun" w:hAnsi="SimSun" w:eastAsia="SimSun" w:cs="SimSun"/>
          <w:sz w:val="19"/>
          <w:szCs w:val="19"/>
          <w:spacing w:val="20"/>
        </w:rPr>
        <w:t>形成因素和发病倾向亦给予了说明。现代中医体质研究文献中尚无特禀质特征表述。</w:t>
      </w:r>
    </w:p>
    <w:p>
      <w:pPr>
        <w:ind w:left="95" w:right="84" w:firstLine="429"/>
        <w:spacing w:before="4" w:line="302" w:lineRule="auto"/>
        <w:jc w:val="both"/>
        <w:rPr>
          <w:rFonts w:ascii="SimSun" w:hAnsi="SimSun" w:eastAsia="SimSun" w:cs="SimSun"/>
          <w:sz w:val="19"/>
          <w:szCs w:val="19"/>
        </w:rPr>
      </w:pPr>
      <w:r>
        <w:rPr>
          <w:rFonts w:ascii="SimSun" w:hAnsi="SimSun" w:eastAsia="SimSun" w:cs="SimSun"/>
          <w:sz w:val="19"/>
          <w:szCs w:val="19"/>
          <w:spacing w:val="29"/>
        </w:rPr>
        <w:t>5.</w:t>
      </w:r>
      <w:r>
        <w:rPr>
          <w:rFonts w:ascii="SimSun" w:hAnsi="SimSun" w:eastAsia="SimSun" w:cs="SimSun"/>
          <w:sz w:val="19"/>
          <w:szCs w:val="19"/>
          <w:spacing w:val="8"/>
        </w:rPr>
        <w:t xml:space="preserve"> </w:t>
      </w:r>
      <w:r>
        <w:rPr>
          <w:rFonts w:ascii="SimSun" w:hAnsi="SimSun" w:eastAsia="SimSun" w:cs="SimSun"/>
          <w:sz w:val="19"/>
          <w:szCs w:val="19"/>
          <w:spacing w:val="29"/>
        </w:rPr>
        <w:t>中医9种基本体质类型的特征</w:t>
      </w:r>
      <w:r>
        <w:rPr>
          <w:rFonts w:ascii="SimSun" w:hAnsi="SimSun" w:eastAsia="SimSun" w:cs="SimSun"/>
          <w:sz w:val="19"/>
          <w:szCs w:val="19"/>
          <w:spacing w:val="10"/>
        </w:rPr>
        <w:t xml:space="preserve">  </w:t>
      </w:r>
      <w:r>
        <w:rPr>
          <w:rFonts w:ascii="SimSun" w:hAnsi="SimSun" w:eastAsia="SimSun" w:cs="SimSun"/>
          <w:sz w:val="19"/>
          <w:szCs w:val="19"/>
          <w:spacing w:val="29"/>
        </w:rPr>
        <w:t>中医9种体质分类法把体质分为平和质、气虚</w:t>
      </w:r>
      <w:r>
        <w:rPr>
          <w:rFonts w:ascii="SimSun" w:hAnsi="SimSun" w:eastAsia="SimSun" w:cs="SimSun"/>
          <w:sz w:val="19"/>
          <w:szCs w:val="19"/>
          <w:spacing w:val="1"/>
        </w:rPr>
        <w:t xml:space="preserve"> </w:t>
      </w:r>
      <w:r>
        <w:rPr>
          <w:rFonts w:ascii="SimSun" w:hAnsi="SimSun" w:eastAsia="SimSun" w:cs="SimSun"/>
          <w:sz w:val="19"/>
          <w:szCs w:val="19"/>
          <w:spacing w:val="8"/>
        </w:rPr>
        <w:t>质、阳虚质、阴虚质、痰湿质、湿热质、瘀血质、气郁质、特禀质等9种基本类型。其体质特</w:t>
      </w:r>
      <w:r>
        <w:rPr>
          <w:rFonts w:ascii="SimSun" w:hAnsi="SimSun" w:eastAsia="SimSun" w:cs="SimSun"/>
          <w:sz w:val="19"/>
          <w:szCs w:val="19"/>
          <w:spacing w:val="2"/>
        </w:rPr>
        <w:t xml:space="preserve"> </w:t>
      </w:r>
      <w:r>
        <w:rPr>
          <w:rFonts w:ascii="SimSun" w:hAnsi="SimSun" w:eastAsia="SimSun" w:cs="SimSun"/>
          <w:sz w:val="19"/>
          <w:szCs w:val="19"/>
          <w:spacing w:val="13"/>
        </w:rPr>
        <w:t>征主要从形体特征、常见表现、心理特征、发病倾向、对外界环境适应能力5个方面加以描</w:t>
      </w:r>
      <w:r>
        <w:rPr>
          <w:rFonts w:ascii="SimSun" w:hAnsi="SimSun" w:eastAsia="SimSun" w:cs="SimSun"/>
          <w:sz w:val="19"/>
          <w:szCs w:val="19"/>
          <w:spacing w:val="4"/>
        </w:rPr>
        <w:t xml:space="preserve"> </w:t>
      </w:r>
      <w:r>
        <w:rPr>
          <w:rFonts w:ascii="SimSun" w:hAnsi="SimSun" w:eastAsia="SimSun" w:cs="SimSun"/>
          <w:sz w:val="19"/>
          <w:szCs w:val="19"/>
          <w:spacing w:val="6"/>
        </w:rPr>
        <w:t>述。其中常见表现主要从面色、眼目、口鼻、精神状态、饮食、二便、舌脉</w:t>
      </w:r>
      <w:r>
        <w:rPr>
          <w:rFonts w:ascii="SimSun" w:hAnsi="SimSun" w:eastAsia="SimSun" w:cs="SimSun"/>
          <w:sz w:val="19"/>
          <w:szCs w:val="19"/>
          <w:spacing w:val="5"/>
        </w:rPr>
        <w:t>等方面的特征进行</w:t>
      </w:r>
      <w:r>
        <w:rPr>
          <w:rFonts w:ascii="SimSun" w:hAnsi="SimSun" w:eastAsia="SimSun" w:cs="SimSun"/>
          <w:sz w:val="19"/>
          <w:szCs w:val="19"/>
        </w:rPr>
        <w:t xml:space="preserve"> </w:t>
      </w:r>
      <w:r>
        <w:rPr>
          <w:rFonts w:ascii="SimSun" w:hAnsi="SimSun" w:eastAsia="SimSun" w:cs="SimSun"/>
          <w:sz w:val="19"/>
          <w:szCs w:val="19"/>
          <w:spacing w:val="19"/>
        </w:rPr>
        <w:t>表述。现具体介绍如表3-2:</w:t>
      </w:r>
    </w:p>
    <w:p>
      <w:pPr>
        <w:ind w:left="2427"/>
        <w:spacing w:before="92" w:line="221" w:lineRule="auto"/>
        <w:rPr>
          <w:rFonts w:ascii="SimHei" w:hAnsi="SimHei" w:eastAsia="SimHei" w:cs="SimHei"/>
          <w:sz w:val="19"/>
          <w:szCs w:val="19"/>
        </w:rPr>
      </w:pPr>
      <w:r>
        <w:rPr>
          <w:rFonts w:ascii="SimHei" w:hAnsi="SimHei" w:eastAsia="SimHei" w:cs="SimHei"/>
          <w:sz w:val="19"/>
          <w:szCs w:val="19"/>
          <w:b/>
          <w:bCs/>
          <w:spacing w:val="-4"/>
        </w:rPr>
        <w:t>表3-2</w:t>
      </w:r>
      <w:r>
        <w:rPr>
          <w:rFonts w:ascii="SimHei" w:hAnsi="SimHei" w:eastAsia="SimHei" w:cs="SimHei"/>
          <w:sz w:val="19"/>
          <w:szCs w:val="19"/>
          <w:spacing w:val="96"/>
        </w:rPr>
        <w:t xml:space="preserve"> </w:t>
      </w:r>
      <w:r>
        <w:rPr>
          <w:rFonts w:ascii="SimHei" w:hAnsi="SimHei" w:eastAsia="SimHei" w:cs="SimHei"/>
          <w:sz w:val="19"/>
          <w:szCs w:val="19"/>
          <w:b/>
          <w:bCs/>
          <w:spacing w:val="-4"/>
        </w:rPr>
        <w:t>中医9种基本体质类型特征表述表</w:t>
      </w:r>
    </w:p>
    <w:p>
      <w:pPr>
        <w:spacing w:line="64" w:lineRule="exact"/>
        <w:rPr/>
      </w:pPr>
      <w:r/>
    </w:p>
    <w:tbl>
      <w:tblPr>
        <w:tblStyle w:val="TableNormal"/>
        <w:tblW w:w="8030" w:type="dxa"/>
        <w:tblInd w:w="104"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24"/>
        <w:gridCol w:w="809"/>
        <w:gridCol w:w="3036"/>
        <w:gridCol w:w="1119"/>
        <w:gridCol w:w="1129"/>
        <w:gridCol w:w="1213"/>
      </w:tblGrid>
      <w:tr>
        <w:trPr>
          <w:trHeight w:val="712" w:hRule="atLeast"/>
        </w:trPr>
        <w:tc>
          <w:tcPr>
            <w:tcW w:w="724" w:type="dxa"/>
            <w:vAlign w:val="top"/>
          </w:tcPr>
          <w:p>
            <w:pPr>
              <w:ind w:left="37"/>
              <w:spacing w:before="279" w:line="219" w:lineRule="auto"/>
              <w:rPr>
                <w:rFonts w:ascii="SimSun" w:hAnsi="SimSun" w:eastAsia="SimSun" w:cs="SimSun"/>
                <w:sz w:val="16"/>
                <w:szCs w:val="16"/>
              </w:rPr>
            </w:pPr>
            <w:r>
              <w:rPr>
                <w:rFonts w:ascii="SimSun" w:hAnsi="SimSun" w:eastAsia="SimSun" w:cs="SimSun"/>
                <w:sz w:val="16"/>
                <w:szCs w:val="16"/>
                <w:b/>
                <w:bCs/>
                <w:spacing w:val="-3"/>
              </w:rPr>
              <w:t>体质类型</w:t>
            </w:r>
          </w:p>
        </w:tc>
        <w:tc>
          <w:tcPr>
            <w:tcW w:w="809" w:type="dxa"/>
            <w:vAlign w:val="top"/>
          </w:tcPr>
          <w:p>
            <w:pPr>
              <w:ind w:left="73"/>
              <w:spacing w:before="279" w:line="219" w:lineRule="auto"/>
              <w:rPr>
                <w:rFonts w:ascii="SimSun" w:hAnsi="SimSun" w:eastAsia="SimSun" w:cs="SimSun"/>
                <w:sz w:val="16"/>
                <w:szCs w:val="16"/>
              </w:rPr>
            </w:pPr>
            <w:r>
              <w:rPr>
                <w:rFonts w:ascii="SimSun" w:hAnsi="SimSun" w:eastAsia="SimSun" w:cs="SimSun"/>
                <w:sz w:val="16"/>
                <w:szCs w:val="16"/>
                <w:b/>
                <w:bCs/>
                <w:spacing w:val="-4"/>
              </w:rPr>
              <w:t>形体特征</w:t>
            </w:r>
          </w:p>
        </w:tc>
        <w:tc>
          <w:tcPr>
            <w:tcW w:w="3036" w:type="dxa"/>
            <w:vAlign w:val="top"/>
          </w:tcPr>
          <w:p>
            <w:pPr>
              <w:ind w:left="1035"/>
              <w:spacing w:before="241" w:line="219" w:lineRule="auto"/>
              <w:rPr>
                <w:rFonts w:ascii="SimSun" w:hAnsi="SimSun" w:eastAsia="SimSun" w:cs="SimSun"/>
                <w:sz w:val="24"/>
                <w:szCs w:val="24"/>
              </w:rPr>
            </w:pPr>
            <w:r>
              <w:rPr>
                <w:rFonts w:ascii="SimSun" w:hAnsi="SimSun" w:eastAsia="SimSun" w:cs="SimSun"/>
                <w:sz w:val="24"/>
                <w:szCs w:val="24"/>
                <w:b/>
                <w:bCs/>
                <w:spacing w:val="-6"/>
              </w:rPr>
              <w:t>常见表现</w:t>
            </w:r>
          </w:p>
        </w:tc>
        <w:tc>
          <w:tcPr>
            <w:tcW w:w="1119" w:type="dxa"/>
            <w:vAlign w:val="top"/>
          </w:tcPr>
          <w:p>
            <w:pPr>
              <w:ind w:left="79"/>
              <w:spacing w:before="241" w:line="219" w:lineRule="auto"/>
              <w:rPr>
                <w:rFonts w:ascii="SimSun" w:hAnsi="SimSun" w:eastAsia="SimSun" w:cs="SimSun"/>
                <w:sz w:val="24"/>
                <w:szCs w:val="24"/>
              </w:rPr>
            </w:pPr>
            <w:r>
              <w:rPr>
                <w:rFonts w:ascii="SimSun" w:hAnsi="SimSun" w:eastAsia="SimSun" w:cs="SimSun"/>
                <w:sz w:val="24"/>
                <w:szCs w:val="24"/>
                <w:b/>
                <w:bCs/>
                <w:spacing w:val="-2"/>
              </w:rPr>
              <w:t>心理特征</w:t>
            </w:r>
          </w:p>
        </w:tc>
        <w:tc>
          <w:tcPr>
            <w:tcW w:w="1129" w:type="dxa"/>
            <w:vAlign w:val="top"/>
          </w:tcPr>
          <w:p>
            <w:pPr>
              <w:ind w:left="80"/>
              <w:spacing w:before="241" w:line="219" w:lineRule="auto"/>
              <w:rPr>
                <w:rFonts w:ascii="SimSun" w:hAnsi="SimSun" w:eastAsia="SimSun" w:cs="SimSun"/>
                <w:sz w:val="24"/>
                <w:szCs w:val="24"/>
              </w:rPr>
            </w:pPr>
            <w:r>
              <w:rPr>
                <w:rFonts w:ascii="SimSun" w:hAnsi="SimSun" w:eastAsia="SimSun" w:cs="SimSun"/>
                <w:sz w:val="24"/>
                <w:szCs w:val="24"/>
                <w:b/>
                <w:bCs/>
                <w:spacing w:val="2"/>
              </w:rPr>
              <w:t>发病倾向</w:t>
            </w:r>
          </w:p>
        </w:tc>
        <w:tc>
          <w:tcPr>
            <w:tcW w:w="1213" w:type="dxa"/>
            <w:vAlign w:val="top"/>
          </w:tcPr>
          <w:p>
            <w:pPr>
              <w:ind w:left="121"/>
              <w:spacing w:before="241" w:line="219" w:lineRule="auto"/>
              <w:rPr>
                <w:rFonts w:ascii="SimSun" w:hAnsi="SimSun" w:eastAsia="SimSun" w:cs="SimSun"/>
                <w:sz w:val="24"/>
                <w:szCs w:val="24"/>
              </w:rPr>
            </w:pPr>
            <w:r>
              <w:rPr>
                <w:rFonts w:ascii="SimSun" w:hAnsi="SimSun" w:eastAsia="SimSun" w:cs="SimSun"/>
                <w:sz w:val="24"/>
                <w:szCs w:val="24"/>
                <w:b/>
                <w:bCs/>
              </w:rPr>
              <w:t>适应能力</w:t>
            </w:r>
          </w:p>
        </w:tc>
      </w:tr>
      <w:tr>
        <w:trPr>
          <w:trHeight w:val="897" w:hRule="atLeast"/>
        </w:trPr>
        <w:tc>
          <w:tcPr>
            <w:tcW w:w="724" w:type="dxa"/>
            <w:vAlign w:val="top"/>
          </w:tcPr>
          <w:p>
            <w:pPr>
              <w:ind w:left="115"/>
              <w:spacing w:before="70" w:line="220" w:lineRule="auto"/>
              <w:rPr>
                <w:rFonts w:ascii="SimSun" w:hAnsi="SimSun" w:eastAsia="SimSun" w:cs="SimSun"/>
                <w:sz w:val="16"/>
                <w:szCs w:val="16"/>
              </w:rPr>
            </w:pPr>
            <w:r>
              <w:rPr>
                <w:rFonts w:ascii="SimSun" w:hAnsi="SimSun" w:eastAsia="SimSun" w:cs="SimSun"/>
                <w:sz w:val="16"/>
                <w:szCs w:val="16"/>
                <w:spacing w:val="6"/>
              </w:rPr>
              <w:t>平和质</w:t>
            </w:r>
          </w:p>
        </w:tc>
        <w:tc>
          <w:tcPr>
            <w:tcW w:w="809" w:type="dxa"/>
            <w:vAlign w:val="top"/>
          </w:tcPr>
          <w:p>
            <w:pPr>
              <w:ind w:left="151" w:right="72" w:hanging="80"/>
              <w:spacing w:before="71" w:line="335" w:lineRule="auto"/>
              <w:rPr>
                <w:rFonts w:ascii="SimSun" w:hAnsi="SimSun" w:eastAsia="SimSun" w:cs="SimSun"/>
                <w:sz w:val="16"/>
                <w:szCs w:val="16"/>
              </w:rPr>
            </w:pPr>
            <w:r>
              <w:rPr>
                <w:rFonts w:ascii="SimSun" w:hAnsi="SimSun" w:eastAsia="SimSun" w:cs="SimSun"/>
                <w:sz w:val="16"/>
                <w:szCs w:val="16"/>
                <w:spacing w:val="-8"/>
              </w:rPr>
              <w:t>体</w:t>
            </w:r>
            <w:r>
              <w:rPr>
                <w:rFonts w:ascii="SimSun" w:hAnsi="SimSun" w:eastAsia="SimSun" w:cs="SimSun"/>
                <w:sz w:val="16"/>
                <w:szCs w:val="16"/>
                <w:spacing w:val="19"/>
              </w:rPr>
              <w:t xml:space="preserve"> </w:t>
            </w:r>
            <w:r>
              <w:rPr>
                <w:rFonts w:ascii="SimSun" w:hAnsi="SimSun" w:eastAsia="SimSun" w:cs="SimSun"/>
                <w:sz w:val="16"/>
                <w:szCs w:val="16"/>
                <w:spacing w:val="-8"/>
              </w:rPr>
              <w:t>形</w:t>
            </w:r>
            <w:r>
              <w:rPr>
                <w:rFonts w:ascii="SimSun" w:hAnsi="SimSun" w:eastAsia="SimSun" w:cs="SimSun"/>
                <w:sz w:val="16"/>
                <w:szCs w:val="16"/>
                <w:spacing w:val="20"/>
              </w:rPr>
              <w:t xml:space="preserve"> </w:t>
            </w:r>
            <w:r>
              <w:rPr>
                <w:rFonts w:ascii="SimSun" w:hAnsi="SimSun" w:eastAsia="SimSun" w:cs="SimSun"/>
                <w:sz w:val="16"/>
                <w:szCs w:val="16"/>
                <w:spacing w:val="-8"/>
              </w:rPr>
              <w:t>匀</w:t>
            </w:r>
            <w:r>
              <w:rPr>
                <w:rFonts w:ascii="SimSun" w:hAnsi="SimSun" w:eastAsia="SimSun" w:cs="SimSun"/>
                <w:sz w:val="16"/>
                <w:szCs w:val="16"/>
              </w:rPr>
              <w:t xml:space="preserve"> </w:t>
            </w:r>
            <w:r>
              <w:rPr>
                <w:rFonts w:ascii="SimSun" w:hAnsi="SimSun" w:eastAsia="SimSun" w:cs="SimSun"/>
                <w:sz w:val="16"/>
                <w:szCs w:val="16"/>
                <w:spacing w:val="-2"/>
              </w:rPr>
              <w:t>称健壮</w:t>
            </w:r>
          </w:p>
        </w:tc>
        <w:tc>
          <w:tcPr>
            <w:tcW w:w="3036" w:type="dxa"/>
            <w:vAlign w:val="top"/>
          </w:tcPr>
          <w:p>
            <w:pPr>
              <w:spacing w:before="99" w:line="219" w:lineRule="auto"/>
              <w:jc w:val="right"/>
              <w:rPr>
                <w:rFonts w:ascii="SimSun" w:hAnsi="SimSun" w:eastAsia="SimSun" w:cs="SimSun"/>
                <w:sz w:val="16"/>
                <w:szCs w:val="16"/>
              </w:rPr>
            </w:pPr>
            <w:r>
              <w:rPr>
                <w:rFonts w:ascii="SimSun" w:hAnsi="SimSun" w:eastAsia="SimSun" w:cs="SimSun"/>
                <w:sz w:val="16"/>
                <w:szCs w:val="16"/>
                <w:spacing w:val="-2"/>
              </w:rPr>
              <w:t>面色、肤色润泽，目光有神，嗅觉通利，唇</w:t>
            </w:r>
          </w:p>
          <w:p>
            <w:pPr>
              <w:ind w:left="100" w:hanging="68"/>
              <w:spacing w:before="89" w:line="293" w:lineRule="auto"/>
              <w:rPr>
                <w:rFonts w:ascii="SimSun" w:hAnsi="SimSun" w:eastAsia="SimSun" w:cs="SimSun"/>
                <w:sz w:val="16"/>
                <w:szCs w:val="16"/>
              </w:rPr>
            </w:pPr>
            <w:r>
              <w:rPr>
                <w:rFonts w:ascii="SimSun" w:hAnsi="SimSun" w:eastAsia="SimSun" w:cs="SimSun"/>
                <w:sz w:val="16"/>
                <w:szCs w:val="16"/>
                <w:spacing w:val="-3"/>
              </w:rPr>
              <w:t>色红润，精力充沛，睡眠良好，二便正常，</w:t>
            </w:r>
            <w:r>
              <w:rPr>
                <w:rFonts w:ascii="SimSun" w:hAnsi="SimSun" w:eastAsia="SimSun" w:cs="SimSun"/>
                <w:sz w:val="16"/>
                <w:szCs w:val="16"/>
                <w:spacing w:val="9"/>
              </w:rPr>
              <w:t xml:space="preserve"> </w:t>
            </w:r>
            <w:r>
              <w:rPr>
                <w:rFonts w:ascii="SimSun" w:hAnsi="SimSun" w:eastAsia="SimSun" w:cs="SimSun"/>
                <w:sz w:val="16"/>
                <w:szCs w:val="16"/>
                <w:spacing w:val="-3"/>
              </w:rPr>
              <w:t>舌色淡红，苔薄白，脉和有神</w:t>
            </w:r>
          </w:p>
        </w:tc>
        <w:tc>
          <w:tcPr>
            <w:tcW w:w="1119" w:type="dxa"/>
            <w:vAlign w:val="top"/>
          </w:tcPr>
          <w:p>
            <w:pPr>
              <w:ind w:left="96" w:right="161" w:firstLine="59"/>
              <w:spacing w:before="89" w:line="339" w:lineRule="auto"/>
              <w:rPr>
                <w:rFonts w:ascii="SimSun" w:hAnsi="SimSun" w:eastAsia="SimSun" w:cs="SimSun"/>
                <w:sz w:val="16"/>
                <w:szCs w:val="16"/>
              </w:rPr>
            </w:pPr>
            <w:r>
              <w:rPr>
                <w:rFonts w:ascii="SimSun" w:hAnsi="SimSun" w:eastAsia="SimSun" w:cs="SimSun"/>
                <w:sz w:val="16"/>
                <w:szCs w:val="16"/>
                <w:spacing w:val="-2"/>
              </w:rPr>
              <w:t>性格随和开</w:t>
            </w:r>
            <w:r>
              <w:rPr>
                <w:rFonts w:ascii="SimSun" w:hAnsi="SimSun" w:eastAsia="SimSun" w:cs="SimSun"/>
                <w:sz w:val="16"/>
                <w:szCs w:val="16"/>
              </w:rPr>
              <w:t xml:space="preserve"> </w:t>
            </w:r>
            <w:r>
              <w:rPr>
                <w:rFonts w:ascii="SimSun" w:hAnsi="SimSun" w:eastAsia="SimSun" w:cs="SimSun"/>
                <w:sz w:val="16"/>
                <w:szCs w:val="16"/>
              </w:rPr>
              <w:t>朗</w:t>
            </w:r>
          </w:p>
        </w:tc>
        <w:tc>
          <w:tcPr>
            <w:tcW w:w="1129" w:type="dxa"/>
            <w:vAlign w:val="top"/>
          </w:tcPr>
          <w:p>
            <w:pPr>
              <w:ind w:left="97" w:right="167" w:firstLine="60"/>
              <w:spacing w:before="89" w:line="340" w:lineRule="auto"/>
              <w:rPr>
                <w:rFonts w:ascii="SimSun" w:hAnsi="SimSun" w:eastAsia="SimSun" w:cs="SimSun"/>
                <w:sz w:val="16"/>
                <w:szCs w:val="16"/>
              </w:rPr>
            </w:pPr>
            <w:r>
              <w:rPr>
                <w:rFonts w:ascii="SimSun" w:hAnsi="SimSun" w:eastAsia="SimSun" w:cs="SimSun"/>
                <w:sz w:val="16"/>
                <w:szCs w:val="16"/>
                <w:spacing w:val="-2"/>
              </w:rPr>
              <w:t>平素患病较</w:t>
            </w:r>
            <w:r>
              <w:rPr>
                <w:rFonts w:ascii="SimSun" w:hAnsi="SimSun" w:eastAsia="SimSun" w:cs="SimSun"/>
                <w:sz w:val="16"/>
                <w:szCs w:val="16"/>
                <w:spacing w:val="3"/>
              </w:rPr>
              <w:t xml:space="preserve"> </w:t>
            </w:r>
            <w:r>
              <w:rPr>
                <w:rFonts w:ascii="SimSun" w:hAnsi="SimSun" w:eastAsia="SimSun" w:cs="SimSun"/>
                <w:sz w:val="16"/>
                <w:szCs w:val="16"/>
              </w:rPr>
              <w:t>少</w:t>
            </w:r>
          </w:p>
        </w:tc>
        <w:tc>
          <w:tcPr>
            <w:tcW w:w="1213" w:type="dxa"/>
            <w:vAlign w:val="top"/>
          </w:tcPr>
          <w:p>
            <w:pPr>
              <w:ind w:left="118"/>
              <w:spacing w:before="100" w:line="220" w:lineRule="auto"/>
              <w:rPr>
                <w:rFonts w:ascii="SimSun" w:hAnsi="SimSun" w:eastAsia="SimSun" w:cs="SimSun"/>
                <w:sz w:val="16"/>
                <w:szCs w:val="16"/>
              </w:rPr>
            </w:pPr>
            <w:r>
              <w:rPr>
                <w:rFonts w:ascii="SimSun" w:hAnsi="SimSun" w:eastAsia="SimSun" w:cs="SimSun"/>
                <w:sz w:val="16"/>
                <w:szCs w:val="16"/>
                <w:spacing w:val="-1"/>
              </w:rPr>
              <w:t>对自然环境和</w:t>
            </w:r>
          </w:p>
          <w:p>
            <w:pPr>
              <w:ind w:left="98" w:right="132" w:firstLine="19"/>
              <w:spacing w:before="77" w:line="299" w:lineRule="auto"/>
              <w:rPr>
                <w:rFonts w:ascii="SimSun" w:hAnsi="SimSun" w:eastAsia="SimSun" w:cs="SimSun"/>
                <w:sz w:val="16"/>
                <w:szCs w:val="16"/>
              </w:rPr>
            </w:pPr>
            <w:r>
              <w:rPr>
                <w:rFonts w:ascii="SimSun" w:hAnsi="SimSun" w:eastAsia="SimSun" w:cs="SimSun"/>
                <w:sz w:val="16"/>
                <w:szCs w:val="16"/>
                <w:spacing w:val="-2"/>
              </w:rPr>
              <w:t>社会环境适应</w:t>
            </w:r>
            <w:r>
              <w:rPr>
                <w:rFonts w:ascii="SimSun" w:hAnsi="SimSun" w:eastAsia="SimSun" w:cs="SimSun"/>
                <w:sz w:val="16"/>
                <w:szCs w:val="16"/>
                <w:spacing w:val="3"/>
              </w:rPr>
              <w:t xml:space="preserve"> </w:t>
            </w:r>
            <w:r>
              <w:rPr>
                <w:rFonts w:ascii="SimSun" w:hAnsi="SimSun" w:eastAsia="SimSun" w:cs="SimSun"/>
                <w:sz w:val="16"/>
                <w:szCs w:val="16"/>
                <w:spacing w:val="2"/>
              </w:rPr>
              <w:t>能力较强</w:t>
            </w:r>
          </w:p>
        </w:tc>
      </w:tr>
      <w:tr>
        <w:trPr>
          <w:trHeight w:val="1251" w:hRule="atLeast"/>
        </w:trPr>
        <w:tc>
          <w:tcPr>
            <w:tcW w:w="724" w:type="dxa"/>
            <w:vAlign w:val="top"/>
          </w:tcPr>
          <w:p>
            <w:pPr>
              <w:ind w:left="115"/>
              <w:spacing w:before="92" w:line="219" w:lineRule="auto"/>
              <w:rPr>
                <w:rFonts w:ascii="SimSun" w:hAnsi="SimSun" w:eastAsia="SimSun" w:cs="SimSun"/>
                <w:sz w:val="16"/>
                <w:szCs w:val="16"/>
              </w:rPr>
            </w:pPr>
            <w:r>
              <w:rPr>
                <w:rFonts w:ascii="SimSun" w:hAnsi="SimSun" w:eastAsia="SimSun" w:cs="SimSun"/>
                <w:sz w:val="16"/>
                <w:szCs w:val="16"/>
                <w:spacing w:val="6"/>
              </w:rPr>
              <w:t>气虚质</w:t>
            </w:r>
          </w:p>
        </w:tc>
        <w:tc>
          <w:tcPr>
            <w:tcW w:w="809" w:type="dxa"/>
            <w:vAlign w:val="top"/>
          </w:tcPr>
          <w:p>
            <w:pPr>
              <w:ind w:left="101" w:right="79" w:hanging="30"/>
              <w:spacing w:before="94" w:line="323" w:lineRule="auto"/>
              <w:rPr>
                <w:rFonts w:ascii="SimSun" w:hAnsi="SimSun" w:eastAsia="SimSun" w:cs="SimSun"/>
                <w:sz w:val="16"/>
                <w:szCs w:val="16"/>
              </w:rPr>
            </w:pPr>
            <w:r>
              <w:rPr>
                <w:rFonts w:ascii="SimSun" w:hAnsi="SimSun" w:eastAsia="SimSun" w:cs="SimSun"/>
                <w:sz w:val="16"/>
                <w:szCs w:val="16"/>
                <w:spacing w:val="-12"/>
              </w:rPr>
              <w:t>肌</w:t>
            </w:r>
            <w:r>
              <w:rPr>
                <w:rFonts w:ascii="SimSun" w:hAnsi="SimSun" w:eastAsia="SimSun" w:cs="SimSun"/>
                <w:sz w:val="16"/>
                <w:szCs w:val="16"/>
                <w:spacing w:val="28"/>
                <w:w w:val="101"/>
              </w:rPr>
              <w:t xml:space="preserve"> </w:t>
            </w:r>
            <w:r>
              <w:rPr>
                <w:rFonts w:ascii="SimSun" w:hAnsi="SimSun" w:eastAsia="SimSun" w:cs="SimSun"/>
                <w:sz w:val="16"/>
                <w:szCs w:val="16"/>
                <w:spacing w:val="-12"/>
              </w:rPr>
              <w:t>肉</w:t>
            </w:r>
            <w:r>
              <w:rPr>
                <w:rFonts w:ascii="SimSun" w:hAnsi="SimSun" w:eastAsia="SimSun" w:cs="SimSun"/>
                <w:sz w:val="16"/>
                <w:szCs w:val="16"/>
                <w:spacing w:val="15"/>
              </w:rPr>
              <w:t xml:space="preserve"> </w:t>
            </w:r>
            <w:r>
              <w:rPr>
                <w:rFonts w:ascii="SimSun" w:hAnsi="SimSun" w:eastAsia="SimSun" w:cs="SimSun"/>
                <w:sz w:val="16"/>
                <w:szCs w:val="16"/>
                <w:spacing w:val="-12"/>
              </w:rPr>
              <w:t>不</w:t>
            </w:r>
            <w:r>
              <w:rPr>
                <w:rFonts w:ascii="SimSun" w:hAnsi="SimSun" w:eastAsia="SimSun" w:cs="SimSun"/>
                <w:sz w:val="16"/>
                <w:szCs w:val="16"/>
              </w:rPr>
              <w:t xml:space="preserve"> </w:t>
            </w:r>
            <w:r>
              <w:rPr>
                <w:rFonts w:ascii="SimSun" w:hAnsi="SimSun" w:eastAsia="SimSun" w:cs="SimSun"/>
                <w:sz w:val="16"/>
                <w:szCs w:val="16"/>
                <w:spacing w:val="-2"/>
              </w:rPr>
              <w:t>健壮</w:t>
            </w:r>
          </w:p>
        </w:tc>
        <w:tc>
          <w:tcPr>
            <w:tcW w:w="3036" w:type="dxa"/>
            <w:vAlign w:val="top"/>
          </w:tcPr>
          <w:p>
            <w:pPr>
              <w:ind w:left="12" w:firstLine="59"/>
              <w:spacing w:before="91" w:line="330" w:lineRule="auto"/>
              <w:rPr>
                <w:rFonts w:ascii="SimSun" w:hAnsi="SimSun" w:eastAsia="SimSun" w:cs="SimSun"/>
                <w:sz w:val="16"/>
                <w:szCs w:val="16"/>
              </w:rPr>
            </w:pPr>
            <w:r>
              <w:rPr>
                <w:rFonts w:ascii="SimSun" w:hAnsi="SimSun" w:eastAsia="SimSun" w:cs="SimSun"/>
                <w:sz w:val="16"/>
                <w:szCs w:val="16"/>
                <w:spacing w:val="-2"/>
              </w:rPr>
              <w:t>气短懒言，肢体容易疲乏，易出汗，舌淡</w:t>
            </w:r>
            <w:r>
              <w:rPr>
                <w:rFonts w:ascii="SimSun" w:hAnsi="SimSun" w:eastAsia="SimSun" w:cs="SimSun"/>
                <w:sz w:val="16"/>
                <w:szCs w:val="16"/>
                <w:spacing w:val="6"/>
              </w:rPr>
              <w:t xml:space="preserve">  </w:t>
            </w:r>
            <w:r>
              <w:rPr>
                <w:rFonts w:ascii="SimSun" w:hAnsi="SimSun" w:eastAsia="SimSun" w:cs="SimSun"/>
                <w:sz w:val="16"/>
                <w:szCs w:val="16"/>
                <w:spacing w:val="-2"/>
              </w:rPr>
              <w:t>红，舌体胖大，边有齿痕，脉象虚缓，目光</w:t>
            </w:r>
            <w:r>
              <w:rPr>
                <w:rFonts w:ascii="SimSun" w:hAnsi="SimSun" w:eastAsia="SimSun" w:cs="SimSun"/>
                <w:sz w:val="16"/>
                <w:szCs w:val="16"/>
                <w:spacing w:val="10"/>
              </w:rPr>
              <w:t xml:space="preserve"> </w:t>
            </w:r>
            <w:r>
              <w:rPr>
                <w:rFonts w:ascii="SimSun" w:hAnsi="SimSun" w:eastAsia="SimSun" w:cs="SimSun"/>
                <w:sz w:val="16"/>
                <w:szCs w:val="16"/>
                <w:spacing w:val="-10"/>
              </w:rPr>
              <w:t>少神，口淡，唇色少华，毛发不华，头晕，健</w:t>
            </w:r>
          </w:p>
          <w:p>
            <w:pPr>
              <w:ind w:left="102"/>
              <w:spacing w:before="2" w:line="219" w:lineRule="auto"/>
              <w:rPr>
                <w:rFonts w:ascii="SimSun" w:hAnsi="SimSun" w:eastAsia="SimSun" w:cs="SimSun"/>
                <w:sz w:val="16"/>
                <w:szCs w:val="16"/>
              </w:rPr>
            </w:pPr>
            <w:r>
              <w:rPr>
                <w:rFonts w:ascii="SimSun" w:hAnsi="SimSun" w:eastAsia="SimSun" w:cs="SimSun"/>
                <w:sz w:val="16"/>
                <w:szCs w:val="16"/>
                <w:spacing w:val="-2"/>
              </w:rPr>
              <w:t>忘，大便正常等</w:t>
            </w:r>
          </w:p>
        </w:tc>
        <w:tc>
          <w:tcPr>
            <w:tcW w:w="1119" w:type="dxa"/>
            <w:vAlign w:val="top"/>
          </w:tcPr>
          <w:p>
            <w:pPr>
              <w:ind w:left="86" w:right="64" w:hanging="10"/>
              <w:spacing w:before="91" w:line="337" w:lineRule="auto"/>
              <w:rPr>
                <w:rFonts w:ascii="SimSun" w:hAnsi="SimSun" w:eastAsia="SimSun" w:cs="SimSun"/>
                <w:sz w:val="16"/>
                <w:szCs w:val="16"/>
              </w:rPr>
            </w:pPr>
            <w:r>
              <w:rPr>
                <w:rFonts w:ascii="SimSun" w:hAnsi="SimSun" w:eastAsia="SimSun" w:cs="SimSun"/>
                <w:sz w:val="16"/>
                <w:szCs w:val="16"/>
                <w:spacing w:val="1"/>
              </w:rPr>
              <w:t>内向，情绪不 </w:t>
            </w:r>
            <w:r>
              <w:rPr>
                <w:rFonts w:ascii="SimSun" w:hAnsi="SimSun" w:eastAsia="SimSun" w:cs="SimSun"/>
                <w:sz w:val="16"/>
                <w:szCs w:val="16"/>
                <w:spacing w:val="2"/>
              </w:rPr>
              <w:t>稳定，胆小</w:t>
            </w:r>
          </w:p>
        </w:tc>
        <w:tc>
          <w:tcPr>
            <w:tcW w:w="1129" w:type="dxa"/>
            <w:vAlign w:val="top"/>
          </w:tcPr>
          <w:p>
            <w:pPr>
              <w:ind w:left="77"/>
              <w:spacing w:before="103" w:line="220" w:lineRule="auto"/>
              <w:rPr>
                <w:rFonts w:ascii="SimSun" w:hAnsi="SimSun" w:eastAsia="SimSun" w:cs="SimSun"/>
                <w:sz w:val="16"/>
                <w:szCs w:val="16"/>
              </w:rPr>
            </w:pPr>
            <w:r>
              <w:rPr>
                <w:rFonts w:ascii="SimSun" w:hAnsi="SimSun" w:eastAsia="SimSun" w:cs="SimSun"/>
                <w:sz w:val="16"/>
                <w:szCs w:val="16"/>
                <w:spacing w:val="1"/>
              </w:rPr>
              <w:t>易患感冒，病</w:t>
            </w:r>
          </w:p>
          <w:p>
            <w:pPr>
              <w:ind w:left="157"/>
              <w:spacing w:before="89" w:line="220" w:lineRule="auto"/>
              <w:rPr>
                <w:rFonts w:ascii="SimSun" w:hAnsi="SimSun" w:eastAsia="SimSun" w:cs="SimSun"/>
                <w:sz w:val="16"/>
                <w:szCs w:val="16"/>
              </w:rPr>
            </w:pPr>
            <w:r>
              <w:rPr>
                <w:rFonts w:ascii="SimSun" w:hAnsi="SimSun" w:eastAsia="SimSun" w:cs="SimSun"/>
                <w:sz w:val="16"/>
                <w:szCs w:val="16"/>
                <w:spacing w:val="-2"/>
              </w:rPr>
              <w:t>后易迁延不</w:t>
            </w:r>
          </w:p>
          <w:p>
            <w:pPr>
              <w:ind w:left="77"/>
              <w:spacing w:before="98" w:line="219" w:lineRule="auto"/>
              <w:rPr>
                <w:rFonts w:ascii="SimSun" w:hAnsi="SimSun" w:eastAsia="SimSun" w:cs="SimSun"/>
                <w:sz w:val="16"/>
                <w:szCs w:val="16"/>
              </w:rPr>
            </w:pPr>
            <w:r>
              <w:rPr>
                <w:rFonts w:ascii="SimSun" w:hAnsi="SimSun" w:eastAsia="SimSun" w:cs="SimSun"/>
                <w:sz w:val="16"/>
                <w:szCs w:val="16"/>
                <w:spacing w:val="-2"/>
              </w:rPr>
              <w:t>愈；易患内脏</w:t>
            </w:r>
          </w:p>
          <w:p>
            <w:pPr>
              <w:ind w:left="97"/>
              <w:spacing w:before="100" w:line="219" w:lineRule="auto"/>
              <w:rPr>
                <w:rFonts w:ascii="SimSun" w:hAnsi="SimSun" w:eastAsia="SimSun" w:cs="SimSun"/>
                <w:sz w:val="16"/>
                <w:szCs w:val="16"/>
              </w:rPr>
            </w:pPr>
            <w:r>
              <w:rPr>
                <w:rFonts w:ascii="SimSun" w:hAnsi="SimSun" w:eastAsia="SimSun" w:cs="SimSun"/>
                <w:sz w:val="16"/>
                <w:szCs w:val="16"/>
                <w:spacing w:val="-3"/>
              </w:rPr>
              <w:t>下垂等</w:t>
            </w:r>
          </w:p>
        </w:tc>
        <w:tc>
          <w:tcPr>
            <w:tcW w:w="1213" w:type="dxa"/>
            <w:vAlign w:val="top"/>
          </w:tcPr>
          <w:p>
            <w:pPr>
              <w:ind w:left="98" w:right="44" w:firstLine="19"/>
              <w:spacing w:before="93" w:line="337" w:lineRule="auto"/>
              <w:rPr>
                <w:rFonts w:ascii="SimSun" w:hAnsi="SimSun" w:eastAsia="SimSun" w:cs="SimSun"/>
                <w:sz w:val="16"/>
                <w:szCs w:val="16"/>
              </w:rPr>
            </w:pPr>
            <w:r>
              <w:rPr>
                <w:rFonts w:ascii="SimSun" w:hAnsi="SimSun" w:eastAsia="SimSun" w:cs="SimSun"/>
                <w:sz w:val="16"/>
                <w:szCs w:val="16"/>
                <w:spacing w:val="13"/>
              </w:rPr>
              <w:t>不耐受寒邪、</w:t>
            </w:r>
            <w:r>
              <w:rPr>
                <w:rFonts w:ascii="SimSun" w:hAnsi="SimSun" w:eastAsia="SimSun" w:cs="SimSun"/>
                <w:sz w:val="16"/>
                <w:szCs w:val="16"/>
                <w:spacing w:val="1"/>
              </w:rPr>
              <w:t xml:space="preserve"> </w:t>
            </w:r>
            <w:r>
              <w:rPr>
                <w:rFonts w:ascii="SimSun" w:hAnsi="SimSun" w:eastAsia="SimSun" w:cs="SimSun"/>
                <w:sz w:val="16"/>
                <w:szCs w:val="16"/>
                <w:spacing w:val="-2"/>
              </w:rPr>
              <w:t>风邪、暑邪</w:t>
            </w:r>
          </w:p>
        </w:tc>
      </w:tr>
    </w:tbl>
    <w:p>
      <w:pPr>
        <w:rPr>
          <w:rFonts w:ascii="Arial"/>
          <w:sz w:val="21"/>
        </w:rPr>
      </w:pPr>
      <w:r/>
    </w:p>
    <w:p>
      <w:pPr>
        <w:sectPr>
          <w:headerReference w:type="default" r:id="rId75"/>
          <w:pgSz w:w="10140" w:h="14620"/>
          <w:pgMar w:top="1000" w:right="784" w:bottom="400" w:left="1145" w:header="708" w:footer="0" w:gutter="0"/>
        </w:sectPr>
        <w:rPr>
          <w:rFonts w:ascii="Arial" w:hAnsi="Arial" w:eastAsia="Arial" w:cs="Arial"/>
          <w:sz w:val="21"/>
          <w:szCs w:val="21"/>
        </w:rPr>
      </w:pPr>
    </w:p>
    <w:p>
      <w:pPr>
        <w:ind w:left="7344"/>
        <w:spacing w:before="254" w:line="220" w:lineRule="auto"/>
        <w:rPr>
          <w:rFonts w:ascii="SimSun" w:hAnsi="SimSun" w:eastAsia="SimSun" w:cs="SimSun"/>
          <w:sz w:val="19"/>
          <w:szCs w:val="19"/>
        </w:rPr>
      </w:pPr>
      <w:r>
        <w:rPr>
          <w:rFonts w:ascii="SimSun" w:hAnsi="SimSun" w:eastAsia="SimSun" w:cs="SimSun"/>
          <w:sz w:val="19"/>
          <w:szCs w:val="19"/>
          <w:spacing w:val="-3"/>
        </w:rPr>
        <w:t>续表</w:t>
      </w:r>
    </w:p>
    <w:p>
      <w:pPr>
        <w:spacing w:line="106" w:lineRule="auto"/>
        <w:rPr>
          <w:rFonts w:ascii="Arial"/>
          <w:sz w:val="2"/>
        </w:rPr>
      </w:pPr>
      <w:r>
        <w:rPr>
          <w:rFonts w:ascii="Arial"/>
          <w:sz w:val="2"/>
        </w:rPr>
      </w:r>
    </w:p>
    <w:tbl>
      <w:tblPr>
        <w:tblStyle w:val="TableNormal"/>
        <w:tblW w:w="7999" w:type="dxa"/>
        <w:tblInd w:w="5"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704"/>
        <w:gridCol w:w="799"/>
        <w:gridCol w:w="3036"/>
        <w:gridCol w:w="1118"/>
        <w:gridCol w:w="1129"/>
        <w:gridCol w:w="1213"/>
      </w:tblGrid>
      <w:tr>
        <w:trPr>
          <w:trHeight w:val="714" w:hRule="atLeast"/>
        </w:trPr>
        <w:tc>
          <w:tcPr>
            <w:tcW w:w="704" w:type="dxa"/>
            <w:vAlign w:val="top"/>
          </w:tcPr>
          <w:p>
            <w:pPr>
              <w:ind w:left="24"/>
              <w:spacing w:before="281" w:line="219" w:lineRule="auto"/>
              <w:rPr>
                <w:rFonts w:ascii="SimSun" w:hAnsi="SimSun" w:eastAsia="SimSun" w:cs="SimSun"/>
                <w:sz w:val="16"/>
                <w:szCs w:val="16"/>
              </w:rPr>
            </w:pPr>
            <w:r>
              <w:rPr>
                <w:rFonts w:ascii="SimSun" w:hAnsi="SimSun" w:eastAsia="SimSun" w:cs="SimSun"/>
                <w:sz w:val="16"/>
                <w:szCs w:val="16"/>
                <w:spacing w:val="-2"/>
              </w:rPr>
              <w:t>体质类型</w:t>
            </w:r>
          </w:p>
        </w:tc>
        <w:tc>
          <w:tcPr>
            <w:tcW w:w="799" w:type="dxa"/>
            <w:vAlign w:val="top"/>
          </w:tcPr>
          <w:p>
            <w:pPr>
              <w:ind w:left="70"/>
              <w:spacing w:before="281" w:line="219" w:lineRule="auto"/>
              <w:rPr>
                <w:rFonts w:ascii="SimSun" w:hAnsi="SimSun" w:eastAsia="SimSun" w:cs="SimSun"/>
                <w:sz w:val="16"/>
                <w:szCs w:val="16"/>
              </w:rPr>
            </w:pPr>
            <w:r>
              <w:rPr>
                <w:rFonts w:ascii="SimSun" w:hAnsi="SimSun" w:eastAsia="SimSun" w:cs="SimSun"/>
                <w:sz w:val="16"/>
                <w:szCs w:val="16"/>
                <w:spacing w:val="-2"/>
              </w:rPr>
              <w:t>形体特征</w:t>
            </w:r>
          </w:p>
        </w:tc>
        <w:tc>
          <w:tcPr>
            <w:tcW w:w="3036" w:type="dxa"/>
            <w:vAlign w:val="top"/>
          </w:tcPr>
          <w:p>
            <w:pPr>
              <w:ind w:left="1011"/>
              <w:spacing w:before="235" w:line="219" w:lineRule="auto"/>
              <w:rPr>
                <w:rFonts w:ascii="SimSun" w:hAnsi="SimSun" w:eastAsia="SimSun" w:cs="SimSun"/>
                <w:sz w:val="25"/>
                <w:szCs w:val="25"/>
              </w:rPr>
            </w:pPr>
            <w:bookmarkStart w:name="bookmark191" w:id="68"/>
            <w:bookmarkEnd w:id="68"/>
            <w:r>
              <w:rPr>
                <w:rFonts w:ascii="SimSun" w:hAnsi="SimSun" w:eastAsia="SimSun" w:cs="SimSun"/>
                <w:sz w:val="25"/>
                <w:szCs w:val="25"/>
                <w:spacing w:val="2"/>
              </w:rPr>
              <w:t>常见表现</w:t>
            </w:r>
          </w:p>
        </w:tc>
        <w:tc>
          <w:tcPr>
            <w:tcW w:w="1118" w:type="dxa"/>
            <w:vAlign w:val="top"/>
          </w:tcPr>
          <w:p>
            <w:pPr>
              <w:ind w:left="55"/>
              <w:spacing w:before="235" w:line="219" w:lineRule="auto"/>
              <w:rPr>
                <w:rFonts w:ascii="SimSun" w:hAnsi="SimSun" w:eastAsia="SimSun" w:cs="SimSun"/>
                <w:sz w:val="25"/>
                <w:szCs w:val="25"/>
              </w:rPr>
            </w:pPr>
            <w:r>
              <w:rPr>
                <w:rFonts w:ascii="SimSun" w:hAnsi="SimSun" w:eastAsia="SimSun" w:cs="SimSun"/>
                <w:sz w:val="25"/>
                <w:szCs w:val="25"/>
                <w:spacing w:val="2"/>
              </w:rPr>
              <w:t>心理特征</w:t>
            </w:r>
          </w:p>
        </w:tc>
        <w:tc>
          <w:tcPr>
            <w:tcW w:w="1129" w:type="dxa"/>
            <w:vAlign w:val="top"/>
          </w:tcPr>
          <w:p>
            <w:pPr>
              <w:ind w:left="37"/>
              <w:spacing w:before="235" w:line="219" w:lineRule="auto"/>
              <w:rPr>
                <w:rFonts w:ascii="SimSun" w:hAnsi="SimSun" w:eastAsia="SimSun" w:cs="SimSun"/>
                <w:sz w:val="26"/>
                <w:szCs w:val="26"/>
              </w:rPr>
            </w:pPr>
            <w:r>
              <w:rPr>
                <w:rFonts w:ascii="SimSun" w:hAnsi="SimSun" w:eastAsia="SimSun" w:cs="SimSun"/>
                <w:sz w:val="26"/>
                <w:szCs w:val="26"/>
                <w:spacing w:val="6"/>
              </w:rPr>
              <w:t>发病倾向</w:t>
            </w:r>
          </w:p>
        </w:tc>
        <w:tc>
          <w:tcPr>
            <w:tcW w:w="1213" w:type="dxa"/>
            <w:vAlign w:val="top"/>
          </w:tcPr>
          <w:p>
            <w:pPr>
              <w:ind w:left="278"/>
              <w:spacing w:before="281" w:line="219" w:lineRule="auto"/>
              <w:rPr>
                <w:rFonts w:ascii="SimSun" w:hAnsi="SimSun" w:eastAsia="SimSun" w:cs="SimSun"/>
                <w:sz w:val="16"/>
                <w:szCs w:val="16"/>
              </w:rPr>
            </w:pPr>
            <w:r>
              <w:rPr>
                <w:rFonts w:ascii="SimSun" w:hAnsi="SimSun" w:eastAsia="SimSun" w:cs="SimSun"/>
                <w:sz w:val="16"/>
                <w:szCs w:val="16"/>
                <w:spacing w:val="3"/>
              </w:rPr>
              <w:t>适应能力</w:t>
            </w:r>
          </w:p>
        </w:tc>
      </w:tr>
      <w:tr>
        <w:trPr>
          <w:trHeight w:val="1079" w:hRule="atLeast"/>
        </w:trPr>
        <w:tc>
          <w:tcPr>
            <w:tcW w:w="704" w:type="dxa"/>
            <w:vAlign w:val="top"/>
          </w:tcPr>
          <w:p>
            <w:pPr>
              <w:ind w:left="104"/>
              <w:spacing w:before="87" w:line="219" w:lineRule="auto"/>
              <w:rPr>
                <w:rFonts w:ascii="SimSun" w:hAnsi="SimSun" w:eastAsia="SimSun" w:cs="SimSun"/>
                <w:sz w:val="16"/>
                <w:szCs w:val="16"/>
              </w:rPr>
            </w:pPr>
            <w:r>
              <w:rPr>
                <w:rFonts w:ascii="SimSun" w:hAnsi="SimSun" w:eastAsia="SimSun" w:cs="SimSun"/>
                <w:sz w:val="16"/>
                <w:szCs w:val="16"/>
                <w:spacing w:val="6"/>
              </w:rPr>
              <w:t>阳虚质</w:t>
            </w:r>
          </w:p>
        </w:tc>
        <w:tc>
          <w:tcPr>
            <w:tcW w:w="799" w:type="dxa"/>
            <w:vAlign w:val="top"/>
          </w:tcPr>
          <w:p>
            <w:pPr>
              <w:ind w:left="10" w:right="57" w:firstLine="60"/>
              <w:spacing w:before="97" w:line="278" w:lineRule="auto"/>
              <w:jc w:val="both"/>
              <w:rPr>
                <w:rFonts w:ascii="SimSun" w:hAnsi="SimSun" w:eastAsia="SimSun" w:cs="SimSun"/>
                <w:sz w:val="16"/>
                <w:szCs w:val="16"/>
              </w:rPr>
            </w:pPr>
            <w:r>
              <w:rPr>
                <w:rFonts w:ascii="SimSun" w:hAnsi="SimSun" w:eastAsia="SimSun" w:cs="SimSun"/>
                <w:sz w:val="16"/>
                <w:szCs w:val="16"/>
                <w:spacing w:val="5"/>
              </w:rPr>
              <w:t>多形体白</w:t>
            </w:r>
            <w:r>
              <w:rPr>
                <w:rFonts w:ascii="SimSun" w:hAnsi="SimSun" w:eastAsia="SimSun" w:cs="SimSun"/>
                <w:sz w:val="16"/>
                <w:szCs w:val="16"/>
              </w:rPr>
              <w:t xml:space="preserve"> </w:t>
            </w:r>
            <w:r>
              <w:rPr>
                <w:rFonts w:ascii="SimSun" w:hAnsi="SimSun" w:eastAsia="SimSun" w:cs="SimSun"/>
                <w:sz w:val="16"/>
                <w:szCs w:val="16"/>
                <w:spacing w:val="18"/>
              </w:rPr>
              <w:t>胖，肌肉</w:t>
            </w:r>
            <w:r>
              <w:rPr>
                <w:rFonts w:ascii="SimSun" w:hAnsi="SimSun" w:eastAsia="SimSun" w:cs="SimSun"/>
                <w:sz w:val="16"/>
                <w:szCs w:val="16"/>
                <w:spacing w:val="2"/>
              </w:rPr>
              <w:t xml:space="preserve"> </w:t>
            </w:r>
            <w:r>
              <w:rPr>
                <w:rFonts w:ascii="SimSun" w:hAnsi="SimSun" w:eastAsia="SimSun" w:cs="SimSun"/>
                <w:sz w:val="16"/>
                <w:szCs w:val="16"/>
                <w:spacing w:val="-2"/>
              </w:rPr>
              <w:t>不健壮</w:t>
            </w:r>
          </w:p>
        </w:tc>
        <w:tc>
          <w:tcPr>
            <w:tcW w:w="3036" w:type="dxa"/>
            <w:vAlign w:val="top"/>
          </w:tcPr>
          <w:p>
            <w:pPr>
              <w:ind w:left="11" w:firstLine="59"/>
              <w:spacing w:before="98" w:line="292" w:lineRule="auto"/>
              <w:rPr>
                <w:rFonts w:ascii="SimSun" w:hAnsi="SimSun" w:eastAsia="SimSun" w:cs="SimSun"/>
                <w:sz w:val="16"/>
                <w:szCs w:val="16"/>
              </w:rPr>
            </w:pPr>
            <w:r>
              <w:rPr>
                <w:rFonts w:ascii="SimSun" w:hAnsi="SimSun" w:eastAsia="SimSun" w:cs="SimSun"/>
                <w:sz w:val="16"/>
                <w:szCs w:val="16"/>
                <w:spacing w:val="-3"/>
              </w:rPr>
              <w:t>平素畏冷，手足不温，喜热饮食，精神不</w:t>
            </w:r>
            <w:r>
              <w:rPr>
                <w:rFonts w:ascii="SimSun" w:hAnsi="SimSun" w:eastAsia="SimSun" w:cs="SimSun"/>
                <w:sz w:val="16"/>
                <w:szCs w:val="16"/>
                <w:spacing w:val="2"/>
              </w:rPr>
              <w:t xml:space="preserve">  </w:t>
            </w:r>
            <w:r>
              <w:rPr>
                <w:rFonts w:ascii="SimSun" w:hAnsi="SimSun" w:eastAsia="SimSun" w:cs="SimSun"/>
                <w:sz w:val="16"/>
                <w:szCs w:val="16"/>
                <w:spacing w:val="-2"/>
              </w:rPr>
              <w:t>振，睡眠偏多，舌淡胖嫩边有齿痕、苔润，</w:t>
            </w:r>
            <w:r>
              <w:rPr>
                <w:rFonts w:ascii="SimSun" w:hAnsi="SimSun" w:eastAsia="SimSun" w:cs="SimSun"/>
                <w:sz w:val="16"/>
                <w:szCs w:val="16"/>
                <w:spacing w:val="11"/>
              </w:rPr>
              <w:t xml:space="preserve"> </w:t>
            </w:r>
            <w:r>
              <w:rPr>
                <w:rFonts w:ascii="SimSun" w:hAnsi="SimSun" w:eastAsia="SimSun" w:cs="SimSun"/>
                <w:sz w:val="16"/>
                <w:szCs w:val="16"/>
                <w:spacing w:val="-3"/>
              </w:rPr>
              <w:t>脉象沉迟而弱；面色柔白，毛发易落，大便</w:t>
            </w:r>
          </w:p>
          <w:p>
            <w:pPr>
              <w:ind w:left="101"/>
              <w:spacing w:line="219" w:lineRule="auto"/>
              <w:rPr>
                <w:rFonts w:ascii="SimSun" w:hAnsi="SimSun" w:eastAsia="SimSun" w:cs="SimSun"/>
                <w:sz w:val="16"/>
                <w:szCs w:val="16"/>
              </w:rPr>
            </w:pPr>
            <w:r>
              <w:rPr>
                <w:rFonts w:ascii="SimSun" w:hAnsi="SimSun" w:eastAsia="SimSun" w:cs="SimSun"/>
                <w:sz w:val="16"/>
                <w:szCs w:val="16"/>
                <w:spacing w:val="-1"/>
              </w:rPr>
              <w:t>溏薄，小便清长</w:t>
            </w:r>
          </w:p>
        </w:tc>
        <w:tc>
          <w:tcPr>
            <w:tcW w:w="1118" w:type="dxa"/>
            <w:vAlign w:val="top"/>
          </w:tcPr>
          <w:p>
            <w:pPr>
              <w:ind w:left="114" w:hanging="39"/>
              <w:spacing w:before="86" w:line="291" w:lineRule="auto"/>
              <w:rPr>
                <w:rFonts w:ascii="SimSun" w:hAnsi="SimSun" w:eastAsia="SimSun" w:cs="SimSun"/>
                <w:sz w:val="16"/>
                <w:szCs w:val="16"/>
              </w:rPr>
            </w:pPr>
            <w:r>
              <w:rPr>
                <w:rFonts w:ascii="SimSun" w:hAnsi="SimSun" w:eastAsia="SimSun" w:cs="SimSun"/>
                <w:sz w:val="16"/>
                <w:szCs w:val="16"/>
                <w:spacing w:val="12"/>
              </w:rPr>
              <w:t>性格多沉静、</w:t>
            </w:r>
            <w:r>
              <w:rPr>
                <w:rFonts w:ascii="SimSun" w:hAnsi="SimSun" w:eastAsia="SimSun" w:cs="SimSun"/>
                <w:sz w:val="16"/>
                <w:szCs w:val="16"/>
              </w:rPr>
              <w:t xml:space="preserve"> </w:t>
            </w:r>
            <w:r>
              <w:rPr>
                <w:rFonts w:ascii="SimSun" w:hAnsi="SimSun" w:eastAsia="SimSun" w:cs="SimSun"/>
                <w:sz w:val="16"/>
                <w:szCs w:val="16"/>
                <w:spacing w:val="18"/>
              </w:rPr>
              <w:t>内向</w:t>
            </w:r>
          </w:p>
        </w:tc>
        <w:tc>
          <w:tcPr>
            <w:tcW w:w="1129" w:type="dxa"/>
            <w:vAlign w:val="top"/>
          </w:tcPr>
          <w:p>
            <w:pPr>
              <w:ind w:left="157"/>
              <w:spacing w:before="87" w:line="220" w:lineRule="auto"/>
              <w:rPr>
                <w:rFonts w:ascii="SimSun" w:hAnsi="SimSun" w:eastAsia="SimSun" w:cs="SimSun"/>
                <w:sz w:val="16"/>
                <w:szCs w:val="16"/>
              </w:rPr>
            </w:pPr>
            <w:r>
              <w:rPr>
                <w:rFonts w:ascii="SimSun" w:hAnsi="SimSun" w:eastAsia="SimSun" w:cs="SimSun"/>
                <w:sz w:val="16"/>
                <w:szCs w:val="16"/>
                <w:spacing w:val="-2"/>
              </w:rPr>
              <w:t>发病易从寒</w:t>
            </w:r>
          </w:p>
          <w:p>
            <w:pPr>
              <w:ind w:left="77" w:right="87" w:firstLine="80"/>
              <w:spacing w:before="80" w:line="273" w:lineRule="auto"/>
              <w:rPr>
                <w:rFonts w:ascii="SimSun" w:hAnsi="SimSun" w:eastAsia="SimSun" w:cs="SimSun"/>
                <w:sz w:val="16"/>
                <w:szCs w:val="16"/>
              </w:rPr>
            </w:pPr>
            <w:r>
              <w:rPr>
                <w:rFonts w:ascii="SimSun" w:hAnsi="SimSun" w:eastAsia="SimSun" w:cs="SimSun"/>
                <w:sz w:val="16"/>
                <w:szCs w:val="16"/>
                <w:spacing w:val="-2"/>
              </w:rPr>
              <w:t>化，易病痰</w:t>
            </w:r>
            <w:r>
              <w:rPr>
                <w:rFonts w:ascii="SimSun" w:hAnsi="SimSun" w:eastAsia="SimSun" w:cs="SimSun"/>
                <w:sz w:val="16"/>
                <w:szCs w:val="16"/>
                <w:spacing w:val="1"/>
              </w:rPr>
              <w:t xml:space="preserve">  </w:t>
            </w:r>
            <w:r>
              <w:rPr>
                <w:rFonts w:ascii="SimSun" w:hAnsi="SimSun" w:eastAsia="SimSun" w:cs="SimSun"/>
                <w:sz w:val="16"/>
                <w:szCs w:val="16"/>
                <w:spacing w:val="-2"/>
              </w:rPr>
              <w:t>饮、肿胀、泄</w:t>
            </w:r>
            <w:r>
              <w:rPr>
                <w:rFonts w:ascii="SimSun" w:hAnsi="SimSun" w:eastAsia="SimSun" w:cs="SimSun"/>
                <w:sz w:val="16"/>
                <w:szCs w:val="16"/>
                <w:spacing w:val="4"/>
              </w:rPr>
              <w:t xml:space="preserve"> </w:t>
            </w:r>
            <w:r>
              <w:rPr>
                <w:rFonts w:ascii="SimSun" w:hAnsi="SimSun" w:eastAsia="SimSun" w:cs="SimSun"/>
                <w:sz w:val="16"/>
                <w:szCs w:val="16"/>
                <w:spacing w:val="3"/>
              </w:rPr>
              <w:t>泻、阳痿</w:t>
            </w:r>
          </w:p>
        </w:tc>
        <w:tc>
          <w:tcPr>
            <w:tcW w:w="1213" w:type="dxa"/>
            <w:vAlign w:val="top"/>
          </w:tcPr>
          <w:p>
            <w:pPr>
              <w:ind w:left="118"/>
              <w:spacing w:before="98" w:line="220" w:lineRule="auto"/>
              <w:rPr>
                <w:rFonts w:ascii="SimSun" w:hAnsi="SimSun" w:eastAsia="SimSun" w:cs="SimSun"/>
                <w:sz w:val="16"/>
                <w:szCs w:val="16"/>
              </w:rPr>
            </w:pPr>
            <w:r>
              <w:rPr>
                <w:rFonts w:ascii="SimSun" w:hAnsi="SimSun" w:eastAsia="SimSun" w:cs="SimSun"/>
                <w:sz w:val="16"/>
                <w:szCs w:val="16"/>
                <w:spacing w:val="13"/>
              </w:rPr>
              <w:t>不耐受宾邪、</w:t>
            </w:r>
          </w:p>
          <w:p>
            <w:pPr>
              <w:ind w:left="108" w:right="43" w:firstLine="9"/>
              <w:spacing w:before="70" w:line="290" w:lineRule="auto"/>
              <w:rPr>
                <w:rFonts w:ascii="SimSun" w:hAnsi="SimSun" w:eastAsia="SimSun" w:cs="SimSun"/>
                <w:sz w:val="16"/>
                <w:szCs w:val="16"/>
              </w:rPr>
            </w:pPr>
            <w:r>
              <w:rPr>
                <w:rFonts w:ascii="SimSun" w:hAnsi="SimSun" w:eastAsia="SimSun" w:cs="SimSun"/>
                <w:sz w:val="16"/>
                <w:szCs w:val="16"/>
                <w:spacing w:val="13"/>
              </w:rPr>
              <w:t>耐夏不耐冬；</w:t>
            </w:r>
            <w:r>
              <w:rPr>
                <w:rFonts w:ascii="SimSun" w:hAnsi="SimSun" w:eastAsia="SimSun" w:cs="SimSun"/>
                <w:sz w:val="16"/>
                <w:szCs w:val="16"/>
                <w:spacing w:val="1"/>
              </w:rPr>
              <w:t xml:space="preserve"> </w:t>
            </w:r>
            <w:r>
              <w:rPr>
                <w:rFonts w:ascii="SimSun" w:hAnsi="SimSun" w:eastAsia="SimSun" w:cs="SimSun"/>
                <w:sz w:val="16"/>
                <w:szCs w:val="16"/>
                <w:spacing w:val="2"/>
              </w:rPr>
              <w:t>易感湿邪</w:t>
            </w:r>
          </w:p>
        </w:tc>
      </w:tr>
      <w:tr>
        <w:trPr>
          <w:trHeight w:val="1439" w:hRule="atLeast"/>
        </w:trPr>
        <w:tc>
          <w:tcPr>
            <w:tcW w:w="704" w:type="dxa"/>
            <w:vAlign w:val="top"/>
          </w:tcPr>
          <w:p>
            <w:pPr>
              <w:ind w:left="104"/>
              <w:spacing w:before="78" w:line="219" w:lineRule="auto"/>
              <w:rPr>
                <w:rFonts w:ascii="SimSun" w:hAnsi="SimSun" w:eastAsia="SimSun" w:cs="SimSun"/>
                <w:sz w:val="16"/>
                <w:szCs w:val="16"/>
              </w:rPr>
            </w:pPr>
            <w:r>
              <w:rPr>
                <w:rFonts w:ascii="SimSun" w:hAnsi="SimSun" w:eastAsia="SimSun" w:cs="SimSun"/>
                <w:sz w:val="16"/>
                <w:szCs w:val="16"/>
                <w:spacing w:val="6"/>
              </w:rPr>
              <w:t>阴虚质</w:t>
            </w:r>
          </w:p>
        </w:tc>
        <w:tc>
          <w:tcPr>
            <w:tcW w:w="799" w:type="dxa"/>
            <w:vAlign w:val="top"/>
          </w:tcPr>
          <w:p>
            <w:pPr>
              <w:ind w:left="70"/>
              <w:spacing w:before="88" w:line="219" w:lineRule="auto"/>
              <w:rPr>
                <w:rFonts w:ascii="SimSun" w:hAnsi="SimSun" w:eastAsia="SimSun" w:cs="SimSun"/>
                <w:sz w:val="16"/>
                <w:szCs w:val="16"/>
              </w:rPr>
            </w:pPr>
            <w:r>
              <w:rPr>
                <w:rFonts w:ascii="SimSun" w:hAnsi="SimSun" w:eastAsia="SimSun" w:cs="SimSun"/>
                <w:sz w:val="16"/>
                <w:szCs w:val="16"/>
                <w:spacing w:val="-2"/>
              </w:rPr>
              <w:t>体形瘦长</w:t>
            </w:r>
          </w:p>
        </w:tc>
        <w:tc>
          <w:tcPr>
            <w:tcW w:w="3036" w:type="dxa"/>
            <w:vAlign w:val="top"/>
          </w:tcPr>
          <w:p>
            <w:pPr>
              <w:ind w:left="11"/>
              <w:spacing w:before="96" w:line="292" w:lineRule="auto"/>
              <w:jc w:val="both"/>
              <w:rPr>
                <w:rFonts w:ascii="SimSun" w:hAnsi="SimSun" w:eastAsia="SimSun" w:cs="SimSun"/>
                <w:sz w:val="16"/>
                <w:szCs w:val="16"/>
              </w:rPr>
            </w:pPr>
            <w:r>
              <w:rPr>
                <w:rFonts w:ascii="SimSun" w:hAnsi="SimSun" w:eastAsia="SimSun" w:cs="SimSun"/>
                <w:sz w:val="16"/>
                <w:szCs w:val="16"/>
                <w:spacing w:val="-3"/>
              </w:rPr>
              <w:t>手足心热，平素易口燥咽干，鼻微干，口渴</w:t>
            </w:r>
            <w:r>
              <w:rPr>
                <w:rFonts w:ascii="SimSun" w:hAnsi="SimSun" w:eastAsia="SimSun" w:cs="SimSun"/>
                <w:sz w:val="16"/>
                <w:szCs w:val="16"/>
                <w:spacing w:val="4"/>
              </w:rPr>
              <w:t xml:space="preserve"> </w:t>
            </w:r>
            <w:r>
              <w:rPr>
                <w:rFonts w:ascii="SimSun" w:hAnsi="SimSun" w:eastAsia="SimSun" w:cs="SimSun"/>
                <w:sz w:val="16"/>
                <w:szCs w:val="16"/>
                <w:spacing w:val="-2"/>
              </w:rPr>
              <w:t>喜冷饮，大便干燥，舌红少津少苔。副项：</w:t>
            </w:r>
            <w:r>
              <w:rPr>
                <w:rFonts w:ascii="SimSun" w:hAnsi="SimSun" w:eastAsia="SimSun" w:cs="SimSun"/>
                <w:sz w:val="16"/>
                <w:szCs w:val="16"/>
                <w:spacing w:val="11"/>
              </w:rPr>
              <w:t xml:space="preserve"> </w:t>
            </w:r>
            <w:r>
              <w:rPr>
                <w:rFonts w:ascii="SimSun" w:hAnsi="SimSun" w:eastAsia="SimSun" w:cs="SimSun"/>
                <w:sz w:val="16"/>
                <w:szCs w:val="16"/>
                <w:spacing w:val="-3"/>
              </w:rPr>
              <w:t>面色潮红、有烘热感，目干涩，视物花，唇</w:t>
            </w:r>
            <w:r>
              <w:rPr>
                <w:rFonts w:ascii="SimSun" w:hAnsi="SimSun" w:eastAsia="SimSun" w:cs="SimSun"/>
                <w:sz w:val="16"/>
                <w:szCs w:val="16"/>
                <w:spacing w:val="3"/>
              </w:rPr>
              <w:t xml:space="preserve"> </w:t>
            </w:r>
            <w:r>
              <w:rPr>
                <w:rFonts w:ascii="SimSun" w:hAnsi="SimSun" w:eastAsia="SimSun" w:cs="SimSun"/>
                <w:sz w:val="16"/>
                <w:szCs w:val="16"/>
                <w:spacing w:val="-2"/>
              </w:rPr>
              <w:t>红微干，皮肤偏干、易生皱纹，眩晕耳鸣，</w:t>
            </w:r>
          </w:p>
          <w:p>
            <w:pPr>
              <w:ind w:left="91"/>
              <w:spacing w:line="219" w:lineRule="auto"/>
              <w:rPr>
                <w:rFonts w:ascii="SimSun" w:hAnsi="SimSun" w:eastAsia="SimSun" w:cs="SimSun"/>
                <w:sz w:val="16"/>
                <w:szCs w:val="16"/>
              </w:rPr>
            </w:pPr>
            <w:r>
              <w:rPr>
                <w:rFonts w:ascii="SimSun" w:hAnsi="SimSun" w:eastAsia="SimSun" w:cs="SimSun"/>
                <w:sz w:val="16"/>
                <w:szCs w:val="16"/>
                <w:spacing w:val="-1"/>
              </w:rPr>
              <w:t>睡眠差，小便短涩，脉象细弦或数</w:t>
            </w:r>
          </w:p>
        </w:tc>
        <w:tc>
          <w:tcPr>
            <w:tcW w:w="1118" w:type="dxa"/>
            <w:vAlign w:val="top"/>
          </w:tcPr>
          <w:p>
            <w:pPr>
              <w:ind w:left="75"/>
              <w:spacing w:before="98" w:line="220" w:lineRule="auto"/>
              <w:rPr>
                <w:rFonts w:ascii="SimSun" w:hAnsi="SimSun" w:eastAsia="SimSun" w:cs="SimSun"/>
                <w:sz w:val="16"/>
                <w:szCs w:val="16"/>
              </w:rPr>
            </w:pPr>
            <w:r>
              <w:rPr>
                <w:rFonts w:ascii="SimSun" w:hAnsi="SimSun" w:eastAsia="SimSun" w:cs="SimSun"/>
                <w:sz w:val="16"/>
                <w:szCs w:val="16"/>
                <w:spacing w:val="-2"/>
              </w:rPr>
              <w:t>性情急躁，外</w:t>
            </w:r>
          </w:p>
          <w:p>
            <w:pPr>
              <w:ind w:left="75"/>
              <w:spacing w:before="48" w:line="219" w:lineRule="auto"/>
              <w:rPr>
                <w:rFonts w:ascii="SimSun" w:hAnsi="SimSun" w:eastAsia="SimSun" w:cs="SimSun"/>
                <w:sz w:val="16"/>
                <w:szCs w:val="16"/>
              </w:rPr>
            </w:pPr>
            <w:r>
              <w:rPr>
                <w:rFonts w:ascii="SimSun" w:hAnsi="SimSun" w:eastAsia="SimSun" w:cs="SimSun"/>
                <w:sz w:val="16"/>
                <w:szCs w:val="16"/>
                <w:spacing w:val="1"/>
              </w:rPr>
              <w:t>向好动，活泼</w:t>
            </w:r>
          </w:p>
        </w:tc>
        <w:tc>
          <w:tcPr>
            <w:tcW w:w="1129" w:type="dxa"/>
            <w:vAlign w:val="top"/>
          </w:tcPr>
          <w:p>
            <w:pPr>
              <w:ind w:left="157"/>
              <w:spacing w:before="88" w:line="219" w:lineRule="auto"/>
              <w:rPr>
                <w:rFonts w:ascii="SimSun" w:hAnsi="SimSun" w:eastAsia="SimSun" w:cs="SimSun"/>
                <w:sz w:val="16"/>
                <w:szCs w:val="16"/>
              </w:rPr>
            </w:pPr>
            <w:r>
              <w:rPr>
                <w:rFonts w:ascii="SimSun" w:hAnsi="SimSun" w:eastAsia="SimSun" w:cs="SimSun"/>
                <w:sz w:val="16"/>
                <w:szCs w:val="16"/>
                <w:spacing w:val="-1"/>
              </w:rPr>
              <w:t>平素易患有</w:t>
            </w:r>
          </w:p>
          <w:p>
            <w:pPr>
              <w:ind w:left="77" w:right="86" w:firstLine="80"/>
              <w:spacing w:before="79" w:line="289" w:lineRule="auto"/>
              <w:rPr>
                <w:rFonts w:ascii="SimSun" w:hAnsi="SimSun" w:eastAsia="SimSun" w:cs="SimSun"/>
                <w:sz w:val="16"/>
                <w:szCs w:val="16"/>
              </w:rPr>
            </w:pPr>
            <w:r>
              <w:rPr>
                <w:rFonts w:ascii="SimSun" w:hAnsi="SimSun" w:eastAsia="SimSun" w:cs="SimSun"/>
                <w:sz w:val="16"/>
                <w:szCs w:val="16"/>
                <w:spacing w:val="2"/>
              </w:rPr>
              <w:t>阴亏燥热的</w:t>
            </w:r>
            <w:r>
              <w:rPr>
                <w:rFonts w:ascii="SimSun" w:hAnsi="SimSun" w:eastAsia="SimSun" w:cs="SimSun"/>
                <w:sz w:val="16"/>
                <w:szCs w:val="16"/>
              </w:rPr>
              <w:t xml:space="preserve">  </w:t>
            </w:r>
            <w:r>
              <w:rPr>
                <w:rFonts w:ascii="SimSun" w:hAnsi="SimSun" w:eastAsia="SimSun" w:cs="SimSun"/>
                <w:sz w:val="16"/>
                <w:szCs w:val="16"/>
                <w:spacing w:val="-1"/>
              </w:rPr>
              <w:t>病变，或病后</w:t>
            </w:r>
          </w:p>
          <w:p>
            <w:pPr>
              <w:ind w:left="107" w:right="142" w:firstLine="49"/>
              <w:spacing w:line="278" w:lineRule="auto"/>
              <w:rPr>
                <w:rFonts w:ascii="SimSun" w:hAnsi="SimSun" w:eastAsia="SimSun" w:cs="SimSun"/>
                <w:sz w:val="16"/>
                <w:szCs w:val="16"/>
              </w:rPr>
            </w:pPr>
            <w:r>
              <w:rPr>
                <w:rFonts w:ascii="SimSun" w:hAnsi="SimSun" w:eastAsia="SimSun" w:cs="SimSun"/>
                <w:sz w:val="16"/>
                <w:szCs w:val="16"/>
                <w:spacing w:val="3"/>
              </w:rPr>
              <w:t>易表现为阴</w:t>
            </w:r>
            <w:r>
              <w:rPr>
                <w:rFonts w:ascii="SimSun" w:hAnsi="SimSun" w:eastAsia="SimSun" w:cs="SimSun"/>
                <w:sz w:val="16"/>
                <w:szCs w:val="16"/>
                <w:spacing w:val="2"/>
              </w:rPr>
              <w:t xml:space="preserve"> </w:t>
            </w:r>
            <w:r>
              <w:rPr>
                <w:rFonts w:ascii="SimSun" w:hAnsi="SimSun" w:eastAsia="SimSun" w:cs="SimSun"/>
                <w:sz w:val="16"/>
                <w:szCs w:val="16"/>
                <w:spacing w:val="-2"/>
              </w:rPr>
              <w:t>亏症状</w:t>
            </w:r>
          </w:p>
        </w:tc>
        <w:tc>
          <w:tcPr>
            <w:tcW w:w="1213" w:type="dxa"/>
            <w:vAlign w:val="top"/>
          </w:tcPr>
          <w:p>
            <w:pPr>
              <w:ind w:left="117" w:right="74" w:hanging="39"/>
              <w:spacing w:before="88" w:line="294" w:lineRule="auto"/>
              <w:rPr>
                <w:rFonts w:ascii="SimSun" w:hAnsi="SimSun" w:eastAsia="SimSun" w:cs="SimSun"/>
                <w:sz w:val="16"/>
                <w:szCs w:val="16"/>
              </w:rPr>
            </w:pPr>
            <w:r>
              <w:rPr>
                <w:rFonts w:ascii="SimSun" w:hAnsi="SimSun" w:eastAsia="SimSun" w:cs="SimSun"/>
                <w:sz w:val="16"/>
                <w:szCs w:val="16"/>
                <w:spacing w:val="-9"/>
              </w:rPr>
              <w:t>平 素</w:t>
            </w:r>
            <w:r>
              <w:rPr>
                <w:rFonts w:ascii="SimSun" w:hAnsi="SimSun" w:eastAsia="SimSun" w:cs="SimSun"/>
                <w:sz w:val="16"/>
                <w:szCs w:val="16"/>
                <w:spacing w:val="-3"/>
              </w:rPr>
              <w:t xml:space="preserve"> </w:t>
            </w:r>
            <w:r>
              <w:rPr>
                <w:rFonts w:ascii="SimSun" w:hAnsi="SimSun" w:eastAsia="SimSun" w:cs="SimSun"/>
                <w:sz w:val="16"/>
                <w:szCs w:val="16"/>
                <w:spacing w:val="-9"/>
              </w:rPr>
              <w:t>不</w:t>
            </w:r>
            <w:r>
              <w:rPr>
                <w:rFonts w:ascii="SimSun" w:hAnsi="SimSun" w:eastAsia="SimSun" w:cs="SimSun"/>
                <w:sz w:val="16"/>
                <w:szCs w:val="16"/>
                <w:spacing w:val="-8"/>
              </w:rPr>
              <w:t xml:space="preserve"> </w:t>
            </w:r>
            <w:r>
              <w:rPr>
                <w:rFonts w:ascii="SimSun" w:hAnsi="SimSun" w:eastAsia="SimSun" w:cs="SimSun"/>
                <w:sz w:val="16"/>
                <w:szCs w:val="16"/>
                <w:spacing w:val="-9"/>
              </w:rPr>
              <w:t>耐</w:t>
            </w:r>
            <w:r>
              <w:rPr>
                <w:rFonts w:ascii="SimSun" w:hAnsi="SimSun" w:eastAsia="SimSun" w:cs="SimSun"/>
                <w:sz w:val="16"/>
                <w:szCs w:val="16"/>
                <w:spacing w:val="-7"/>
              </w:rPr>
              <w:t xml:space="preserve"> </w:t>
            </w:r>
            <w:r>
              <w:rPr>
                <w:rFonts w:ascii="SimSun" w:hAnsi="SimSun" w:eastAsia="SimSun" w:cs="SimSun"/>
                <w:sz w:val="16"/>
                <w:szCs w:val="16"/>
                <w:spacing w:val="-9"/>
              </w:rPr>
              <w:t>热</w:t>
            </w:r>
            <w:r>
              <w:rPr>
                <w:rFonts w:ascii="SimSun" w:hAnsi="SimSun" w:eastAsia="SimSun" w:cs="SimSun"/>
                <w:sz w:val="16"/>
                <w:szCs w:val="16"/>
              </w:rPr>
              <w:t xml:space="preserve"> </w:t>
            </w:r>
            <w:r>
              <w:rPr>
                <w:rFonts w:ascii="SimSun" w:hAnsi="SimSun" w:eastAsia="SimSun" w:cs="SimSun"/>
                <w:sz w:val="16"/>
                <w:szCs w:val="16"/>
                <w:spacing w:val="-1"/>
              </w:rPr>
              <w:t>邪，耐冬不耐</w:t>
            </w:r>
          </w:p>
          <w:p>
            <w:pPr>
              <w:ind w:left="98" w:right="130" w:firstLine="19"/>
              <w:spacing w:line="303" w:lineRule="auto"/>
              <w:rPr>
                <w:rFonts w:ascii="SimSun" w:hAnsi="SimSun" w:eastAsia="SimSun" w:cs="SimSun"/>
                <w:sz w:val="16"/>
                <w:szCs w:val="16"/>
              </w:rPr>
            </w:pPr>
            <w:r>
              <w:rPr>
                <w:rFonts w:ascii="SimSun" w:hAnsi="SimSun" w:eastAsia="SimSun" w:cs="SimSun"/>
                <w:sz w:val="16"/>
                <w:szCs w:val="16"/>
                <w:spacing w:val="-2"/>
              </w:rPr>
              <w:t>夏，不耐受燥</w:t>
            </w:r>
            <w:r>
              <w:rPr>
                <w:rFonts w:ascii="SimSun" w:hAnsi="SimSun" w:eastAsia="SimSun" w:cs="SimSun"/>
                <w:sz w:val="16"/>
                <w:szCs w:val="16"/>
                <w:spacing w:val="4"/>
              </w:rPr>
              <w:t xml:space="preserve"> </w:t>
            </w:r>
            <w:r>
              <w:rPr>
                <w:rFonts w:ascii="SimSun" w:hAnsi="SimSun" w:eastAsia="SimSun" w:cs="SimSun"/>
                <w:sz w:val="16"/>
                <w:szCs w:val="16"/>
              </w:rPr>
              <w:t>邪</w:t>
            </w:r>
          </w:p>
        </w:tc>
      </w:tr>
      <w:tr>
        <w:trPr>
          <w:trHeight w:val="1988" w:hRule="atLeast"/>
        </w:trPr>
        <w:tc>
          <w:tcPr>
            <w:tcW w:w="704" w:type="dxa"/>
            <w:vAlign w:val="top"/>
          </w:tcPr>
          <w:p>
            <w:pPr>
              <w:ind w:left="104"/>
              <w:spacing w:before="80" w:line="220" w:lineRule="auto"/>
              <w:rPr>
                <w:rFonts w:ascii="SimSun" w:hAnsi="SimSun" w:eastAsia="SimSun" w:cs="SimSun"/>
                <w:sz w:val="16"/>
                <w:szCs w:val="16"/>
              </w:rPr>
            </w:pPr>
            <w:r>
              <w:rPr>
                <w:rFonts w:ascii="SimSun" w:hAnsi="SimSun" w:eastAsia="SimSun" w:cs="SimSun"/>
                <w:sz w:val="16"/>
                <w:szCs w:val="16"/>
                <w:spacing w:val="6"/>
              </w:rPr>
              <w:t>瘀血质</w:t>
            </w:r>
          </w:p>
        </w:tc>
        <w:tc>
          <w:tcPr>
            <w:tcW w:w="799" w:type="dxa"/>
            <w:vAlign w:val="top"/>
          </w:tcPr>
          <w:p>
            <w:pPr>
              <w:ind w:left="70"/>
              <w:spacing w:before="79" w:line="219" w:lineRule="auto"/>
              <w:rPr>
                <w:rFonts w:ascii="SimSun" w:hAnsi="SimSun" w:eastAsia="SimSun" w:cs="SimSun"/>
                <w:sz w:val="16"/>
                <w:szCs w:val="16"/>
              </w:rPr>
            </w:pPr>
            <w:r>
              <w:rPr>
                <w:rFonts w:ascii="SimSun" w:hAnsi="SimSun" w:eastAsia="SimSun" w:cs="SimSun"/>
                <w:sz w:val="16"/>
                <w:szCs w:val="16"/>
                <w:spacing w:val="3"/>
              </w:rPr>
              <w:t>瘦人居多</w:t>
            </w:r>
          </w:p>
        </w:tc>
        <w:tc>
          <w:tcPr>
            <w:tcW w:w="3036" w:type="dxa"/>
            <w:vAlign w:val="top"/>
          </w:tcPr>
          <w:p>
            <w:pPr>
              <w:ind w:left="71" w:firstLine="40"/>
              <w:spacing w:before="99" w:line="293" w:lineRule="auto"/>
              <w:rPr>
                <w:rFonts w:ascii="SimSun" w:hAnsi="SimSun" w:eastAsia="SimSun" w:cs="SimSun"/>
                <w:sz w:val="16"/>
                <w:szCs w:val="16"/>
              </w:rPr>
            </w:pPr>
            <w:r>
              <w:rPr>
                <w:rFonts w:ascii="SimSun" w:hAnsi="SimSun" w:eastAsia="SimSun" w:cs="SimSun"/>
                <w:sz w:val="16"/>
                <w:szCs w:val="16"/>
                <w:spacing w:val="-1"/>
              </w:rPr>
              <w:t>平素面色晦黯，皮肤偏黯或色素沉著,容</w:t>
            </w:r>
            <w:r>
              <w:rPr>
                <w:rFonts w:ascii="SimSun" w:hAnsi="SimSun" w:eastAsia="SimSun" w:cs="SimSun"/>
                <w:sz w:val="16"/>
                <w:szCs w:val="16"/>
                <w:spacing w:val="4"/>
              </w:rPr>
              <w:t xml:space="preserve">  </w:t>
            </w:r>
            <w:r>
              <w:rPr>
                <w:rFonts w:ascii="SimSun" w:hAnsi="SimSun" w:eastAsia="SimSun" w:cs="SimSun"/>
                <w:sz w:val="16"/>
                <w:szCs w:val="16"/>
                <w:spacing w:val="-5"/>
              </w:rPr>
              <w:t>易出现瘀斑、易患疼痛，口唇黯淡或紫，舌</w:t>
            </w:r>
            <w:r>
              <w:rPr>
                <w:rFonts w:ascii="SimSun" w:hAnsi="SimSun" w:eastAsia="SimSun" w:cs="SimSun"/>
                <w:sz w:val="16"/>
                <w:szCs w:val="16"/>
                <w:spacing w:val="7"/>
              </w:rPr>
              <w:t xml:space="preserve"> </w:t>
            </w:r>
            <w:r>
              <w:rPr>
                <w:rFonts w:ascii="SimSun" w:hAnsi="SimSun" w:eastAsia="SimSun" w:cs="SimSun"/>
                <w:sz w:val="16"/>
                <w:szCs w:val="16"/>
                <w:spacing w:val="-5"/>
              </w:rPr>
              <w:t>质黯有点、片状瘀斑，舌下静脉曲张，脉象</w:t>
            </w:r>
            <w:r>
              <w:rPr>
                <w:rFonts w:ascii="SimSun" w:hAnsi="SimSun" w:eastAsia="SimSun" w:cs="SimSun"/>
                <w:sz w:val="16"/>
                <w:szCs w:val="16"/>
                <w:spacing w:val="7"/>
              </w:rPr>
              <w:t xml:space="preserve"> </w:t>
            </w:r>
            <w:r>
              <w:rPr>
                <w:rFonts w:ascii="SimSun" w:hAnsi="SimSun" w:eastAsia="SimSun" w:cs="SimSun"/>
                <w:sz w:val="16"/>
                <w:szCs w:val="16"/>
              </w:rPr>
              <w:t>细涩或结代。眼眶黯黑，鼻部黯滞，发易</w:t>
            </w:r>
            <w:r>
              <w:rPr>
                <w:rFonts w:ascii="SimSun" w:hAnsi="SimSun" w:eastAsia="SimSun" w:cs="SimSun"/>
                <w:sz w:val="16"/>
                <w:szCs w:val="16"/>
                <w:spacing w:val="6"/>
              </w:rPr>
              <w:t xml:space="preserve">  </w:t>
            </w:r>
            <w:r>
              <w:rPr>
                <w:rFonts w:ascii="SimSun" w:hAnsi="SimSun" w:eastAsia="SimSun" w:cs="SimSun"/>
                <w:sz w:val="16"/>
                <w:szCs w:val="16"/>
                <w:spacing w:val="-5"/>
              </w:rPr>
              <w:t>脱落，肌肤干，女性多见痛经、闭经、或经</w:t>
            </w:r>
            <w:r>
              <w:rPr>
                <w:rFonts w:ascii="SimSun" w:hAnsi="SimSun" w:eastAsia="SimSun" w:cs="SimSun"/>
                <w:sz w:val="16"/>
                <w:szCs w:val="16"/>
                <w:spacing w:val="7"/>
              </w:rPr>
              <w:t xml:space="preserve"> </w:t>
            </w:r>
            <w:r>
              <w:rPr>
                <w:rFonts w:ascii="SimSun" w:hAnsi="SimSun" w:eastAsia="SimSun" w:cs="SimSun"/>
                <w:sz w:val="16"/>
                <w:szCs w:val="16"/>
                <w:spacing w:val="-5"/>
              </w:rPr>
              <w:t>血中多凝血块、或经色紫黑有块、崩漏、或</w:t>
            </w:r>
            <w:r>
              <w:rPr>
                <w:rFonts w:ascii="SimSun" w:hAnsi="SimSun" w:eastAsia="SimSun" w:cs="SimSun"/>
                <w:sz w:val="16"/>
                <w:szCs w:val="16"/>
                <w:spacing w:val="8"/>
              </w:rPr>
              <w:t xml:space="preserve"> </w:t>
            </w:r>
            <w:r>
              <w:rPr>
                <w:rFonts w:ascii="SimSun" w:hAnsi="SimSun" w:eastAsia="SimSun" w:cs="SimSun"/>
                <w:sz w:val="16"/>
                <w:szCs w:val="16"/>
              </w:rPr>
              <w:t>有出血倾向、吐血</w:t>
            </w:r>
          </w:p>
        </w:tc>
        <w:tc>
          <w:tcPr>
            <w:tcW w:w="1118" w:type="dxa"/>
            <w:vAlign w:val="top"/>
          </w:tcPr>
          <w:p>
            <w:pPr>
              <w:ind w:left="104" w:right="65" w:hanging="29"/>
              <w:spacing w:before="79" w:line="304" w:lineRule="auto"/>
              <w:rPr>
                <w:rFonts w:ascii="SimSun" w:hAnsi="SimSun" w:eastAsia="SimSun" w:cs="SimSun"/>
                <w:sz w:val="16"/>
                <w:szCs w:val="16"/>
              </w:rPr>
            </w:pPr>
            <w:r>
              <w:rPr>
                <w:rFonts w:ascii="SimSun" w:hAnsi="SimSun" w:eastAsia="SimSun" w:cs="SimSun"/>
                <w:sz w:val="16"/>
                <w:szCs w:val="16"/>
                <w:spacing w:val="1"/>
              </w:rPr>
              <w:t>易烦，急躁健</w:t>
            </w:r>
            <w:r>
              <w:rPr>
                <w:rFonts w:ascii="SimSun" w:hAnsi="SimSun" w:eastAsia="SimSun" w:cs="SimSun"/>
                <w:sz w:val="16"/>
                <w:szCs w:val="16"/>
              </w:rPr>
              <w:t xml:space="preserve"> </w:t>
            </w:r>
            <w:r>
              <w:rPr>
                <w:rFonts w:ascii="SimSun" w:hAnsi="SimSun" w:eastAsia="SimSun" w:cs="SimSun"/>
                <w:sz w:val="16"/>
                <w:szCs w:val="16"/>
              </w:rPr>
              <w:t>忘</w:t>
            </w:r>
          </w:p>
        </w:tc>
        <w:tc>
          <w:tcPr>
            <w:tcW w:w="1129" w:type="dxa"/>
            <w:vAlign w:val="top"/>
          </w:tcPr>
          <w:p>
            <w:pPr>
              <w:ind w:left="77"/>
              <w:spacing w:before="70" w:line="221" w:lineRule="auto"/>
              <w:rPr>
                <w:rFonts w:ascii="SimSun" w:hAnsi="SimSun" w:eastAsia="SimSun" w:cs="SimSun"/>
                <w:sz w:val="16"/>
                <w:szCs w:val="16"/>
              </w:rPr>
            </w:pPr>
            <w:r>
              <w:rPr>
                <w:rFonts w:ascii="SimSun" w:hAnsi="SimSun" w:eastAsia="SimSun" w:cs="SimSun"/>
                <w:sz w:val="16"/>
                <w:szCs w:val="16"/>
              </w:rPr>
              <w:t>易患出血、癜</w:t>
            </w:r>
          </w:p>
          <w:p>
            <w:pPr>
              <w:ind w:left="96" w:right="87" w:hanging="19"/>
              <w:spacing w:before="56" w:line="291" w:lineRule="auto"/>
              <w:rPr>
                <w:rFonts w:ascii="SimSun" w:hAnsi="SimSun" w:eastAsia="SimSun" w:cs="SimSun"/>
                <w:sz w:val="16"/>
                <w:szCs w:val="16"/>
              </w:rPr>
            </w:pPr>
            <w:r>
              <w:rPr>
                <w:rFonts w:ascii="SimSun" w:hAnsi="SimSun" w:eastAsia="SimSun" w:cs="SimSun"/>
                <w:sz w:val="16"/>
                <w:szCs w:val="16"/>
                <w:spacing w:val="-2"/>
              </w:rPr>
              <w:t>瘦、中风、胸</w:t>
            </w:r>
            <w:r>
              <w:rPr>
                <w:rFonts w:ascii="SimSun" w:hAnsi="SimSun" w:eastAsia="SimSun" w:cs="SimSun"/>
                <w:sz w:val="16"/>
                <w:szCs w:val="16"/>
                <w:spacing w:val="4"/>
              </w:rPr>
              <w:t xml:space="preserve"> </w:t>
            </w:r>
            <w:r>
              <w:rPr>
                <w:rFonts w:ascii="SimSun" w:hAnsi="SimSun" w:eastAsia="SimSun" w:cs="SimSun"/>
                <w:sz w:val="16"/>
                <w:szCs w:val="16"/>
                <w:spacing w:val="-2"/>
              </w:rPr>
              <w:t>痹等病</w:t>
            </w:r>
          </w:p>
        </w:tc>
        <w:tc>
          <w:tcPr>
            <w:tcW w:w="1213" w:type="dxa"/>
            <w:vAlign w:val="top"/>
          </w:tcPr>
          <w:p>
            <w:pPr>
              <w:ind w:left="98" w:right="43" w:firstLine="19"/>
              <w:spacing w:before="89" w:line="291" w:lineRule="auto"/>
              <w:rPr>
                <w:rFonts w:ascii="SimSun" w:hAnsi="SimSun" w:eastAsia="SimSun" w:cs="SimSun"/>
                <w:sz w:val="16"/>
                <w:szCs w:val="16"/>
              </w:rPr>
            </w:pPr>
            <w:r>
              <w:rPr>
                <w:rFonts w:ascii="SimSun" w:hAnsi="SimSun" w:eastAsia="SimSun" w:cs="SimSun"/>
                <w:sz w:val="16"/>
                <w:szCs w:val="16"/>
                <w:spacing w:val="13"/>
              </w:rPr>
              <w:t>不耐受风邪、</w:t>
            </w:r>
            <w:r>
              <w:rPr>
                <w:rFonts w:ascii="SimSun" w:hAnsi="SimSun" w:eastAsia="SimSun" w:cs="SimSun"/>
                <w:sz w:val="16"/>
                <w:szCs w:val="16"/>
                <w:spacing w:val="1"/>
              </w:rPr>
              <w:t xml:space="preserve"> </w:t>
            </w:r>
            <w:r>
              <w:rPr>
                <w:rFonts w:ascii="SimSun" w:hAnsi="SimSun" w:eastAsia="SimSun" w:cs="SimSun"/>
                <w:sz w:val="16"/>
                <w:szCs w:val="16"/>
                <w:spacing w:val="-2"/>
              </w:rPr>
              <w:t>寒邪</w:t>
            </w:r>
          </w:p>
        </w:tc>
      </w:tr>
      <w:tr>
        <w:trPr>
          <w:trHeight w:val="1429" w:hRule="atLeast"/>
        </w:trPr>
        <w:tc>
          <w:tcPr>
            <w:tcW w:w="704" w:type="dxa"/>
            <w:vAlign w:val="top"/>
          </w:tcPr>
          <w:p>
            <w:pPr>
              <w:ind w:left="104"/>
              <w:spacing w:before="102" w:line="220" w:lineRule="auto"/>
              <w:rPr>
                <w:rFonts w:ascii="SimSun" w:hAnsi="SimSun" w:eastAsia="SimSun" w:cs="SimSun"/>
                <w:sz w:val="16"/>
                <w:szCs w:val="16"/>
              </w:rPr>
            </w:pPr>
            <w:r>
              <w:rPr>
                <w:rFonts w:ascii="SimSun" w:hAnsi="SimSun" w:eastAsia="SimSun" w:cs="SimSun"/>
                <w:sz w:val="16"/>
                <w:szCs w:val="16"/>
                <w:spacing w:val="6"/>
              </w:rPr>
              <w:t>痰湿质</w:t>
            </w:r>
          </w:p>
        </w:tc>
        <w:tc>
          <w:tcPr>
            <w:tcW w:w="799" w:type="dxa"/>
            <w:vAlign w:val="top"/>
          </w:tcPr>
          <w:p>
            <w:pPr>
              <w:ind w:left="70" w:right="12" w:hanging="60"/>
              <w:spacing w:before="101" w:line="288" w:lineRule="auto"/>
              <w:rPr>
                <w:rFonts w:ascii="SimSun" w:hAnsi="SimSun" w:eastAsia="SimSun" w:cs="SimSun"/>
                <w:sz w:val="16"/>
                <w:szCs w:val="16"/>
              </w:rPr>
            </w:pPr>
            <w:r>
              <w:rPr>
                <w:rFonts w:ascii="SimSun" w:hAnsi="SimSun" w:eastAsia="SimSun" w:cs="SimSun"/>
                <w:sz w:val="16"/>
                <w:szCs w:val="16"/>
                <w:spacing w:val="-5"/>
              </w:rPr>
              <w:t>体  形  肥</w:t>
            </w:r>
            <w:r>
              <w:rPr>
                <w:rFonts w:ascii="SimSun" w:hAnsi="SimSun" w:eastAsia="SimSun" w:cs="SimSun"/>
                <w:sz w:val="16"/>
                <w:szCs w:val="16"/>
              </w:rPr>
              <w:t xml:space="preserve"> </w:t>
            </w:r>
            <w:r>
              <w:rPr>
                <w:rFonts w:ascii="SimSun" w:hAnsi="SimSun" w:eastAsia="SimSun" w:cs="SimSun"/>
                <w:sz w:val="16"/>
                <w:szCs w:val="16"/>
                <w:spacing w:val="-2"/>
              </w:rPr>
              <w:t>胖，腹部</w:t>
            </w:r>
          </w:p>
          <w:p>
            <w:pPr>
              <w:ind w:left="70"/>
              <w:spacing w:line="218" w:lineRule="auto"/>
              <w:rPr>
                <w:rFonts w:ascii="SimSun" w:hAnsi="SimSun" w:eastAsia="SimSun" w:cs="SimSun"/>
                <w:sz w:val="16"/>
                <w:szCs w:val="16"/>
              </w:rPr>
            </w:pPr>
            <w:r>
              <w:rPr>
                <w:rFonts w:ascii="SimSun" w:hAnsi="SimSun" w:eastAsia="SimSun" w:cs="SimSun"/>
                <w:sz w:val="16"/>
                <w:szCs w:val="16"/>
                <w:spacing w:val="-2"/>
              </w:rPr>
              <w:t>肥满松软</w:t>
            </w:r>
          </w:p>
        </w:tc>
        <w:tc>
          <w:tcPr>
            <w:tcW w:w="3036" w:type="dxa"/>
            <w:vAlign w:val="top"/>
          </w:tcPr>
          <w:p>
            <w:pPr>
              <w:ind w:left="11" w:firstLine="59"/>
              <w:spacing w:before="99" w:line="292" w:lineRule="auto"/>
              <w:rPr>
                <w:rFonts w:ascii="SimSun" w:hAnsi="SimSun" w:eastAsia="SimSun" w:cs="SimSun"/>
                <w:sz w:val="16"/>
                <w:szCs w:val="16"/>
              </w:rPr>
            </w:pPr>
            <w:r>
              <w:rPr>
                <w:rFonts w:ascii="SimSun" w:hAnsi="SimSun" w:eastAsia="SimSun" w:cs="SimSun"/>
                <w:sz w:val="16"/>
                <w:szCs w:val="16"/>
                <w:spacing w:val="-3"/>
              </w:rPr>
              <w:t>面部皮肤油脂较多，多汗且黏，胸闷，痰</w:t>
            </w:r>
            <w:r>
              <w:rPr>
                <w:rFonts w:ascii="SimSun" w:hAnsi="SimSun" w:eastAsia="SimSun" w:cs="SimSun"/>
                <w:sz w:val="16"/>
                <w:szCs w:val="16"/>
                <w:spacing w:val="1"/>
              </w:rPr>
              <w:t xml:space="preserve">  </w:t>
            </w:r>
            <w:r>
              <w:rPr>
                <w:rFonts w:ascii="SimSun" w:hAnsi="SimSun" w:eastAsia="SimSun" w:cs="SimSun"/>
                <w:sz w:val="16"/>
                <w:szCs w:val="16"/>
                <w:spacing w:val="-2"/>
              </w:rPr>
              <w:t>多。面色淡黄而黯，眼胞微浮，容易困倦，</w:t>
            </w:r>
            <w:r>
              <w:rPr>
                <w:rFonts w:ascii="SimSun" w:hAnsi="SimSun" w:eastAsia="SimSun" w:cs="SimSun"/>
                <w:sz w:val="16"/>
                <w:szCs w:val="16"/>
                <w:spacing w:val="11"/>
              </w:rPr>
              <w:t xml:space="preserve"> </w:t>
            </w:r>
            <w:r>
              <w:rPr>
                <w:rFonts w:ascii="SimSun" w:hAnsi="SimSun" w:eastAsia="SimSun" w:cs="SimSun"/>
                <w:sz w:val="16"/>
                <w:szCs w:val="16"/>
                <w:spacing w:val="-3"/>
              </w:rPr>
              <w:t>平素舌体胖大，舌苔白腻，口黏腻或甜，身</w:t>
            </w:r>
            <w:r>
              <w:rPr>
                <w:rFonts w:ascii="SimSun" w:hAnsi="SimSun" w:eastAsia="SimSun" w:cs="SimSun"/>
                <w:sz w:val="16"/>
                <w:szCs w:val="16"/>
                <w:spacing w:val="4"/>
              </w:rPr>
              <w:t xml:space="preserve"> </w:t>
            </w:r>
            <w:r>
              <w:rPr>
                <w:rFonts w:ascii="SimSun" w:hAnsi="SimSun" w:eastAsia="SimSun" w:cs="SimSun"/>
                <w:sz w:val="16"/>
                <w:szCs w:val="16"/>
                <w:spacing w:val="-3"/>
              </w:rPr>
              <w:t>重不爽，脉滑，喜食肥甘甜黏，大便正常或</w:t>
            </w:r>
          </w:p>
          <w:p>
            <w:pPr>
              <w:ind w:left="91"/>
              <w:spacing w:line="219" w:lineRule="auto"/>
              <w:rPr>
                <w:rFonts w:ascii="SimSun" w:hAnsi="SimSun" w:eastAsia="SimSun" w:cs="SimSun"/>
                <w:sz w:val="16"/>
                <w:szCs w:val="16"/>
              </w:rPr>
            </w:pPr>
            <w:r>
              <w:rPr>
                <w:rFonts w:ascii="SimSun" w:hAnsi="SimSun" w:eastAsia="SimSun" w:cs="SimSun"/>
                <w:sz w:val="16"/>
                <w:szCs w:val="16"/>
                <w:spacing w:val="-1"/>
              </w:rPr>
              <w:t>不实，小便不多或微混</w:t>
            </w:r>
          </w:p>
        </w:tc>
        <w:tc>
          <w:tcPr>
            <w:tcW w:w="1118" w:type="dxa"/>
            <w:vAlign w:val="top"/>
          </w:tcPr>
          <w:p>
            <w:pPr>
              <w:ind w:left="75" w:right="78" w:firstLine="80"/>
              <w:spacing w:before="92" w:line="267" w:lineRule="auto"/>
              <w:rPr>
                <w:rFonts w:ascii="SimSun" w:hAnsi="SimSun" w:eastAsia="SimSun" w:cs="SimSun"/>
                <w:sz w:val="16"/>
                <w:szCs w:val="16"/>
              </w:rPr>
            </w:pPr>
            <w:r>
              <w:rPr>
                <w:rFonts w:ascii="SimSun" w:hAnsi="SimSun" w:eastAsia="SimSun" w:cs="SimSun"/>
                <w:sz w:val="16"/>
                <w:szCs w:val="16"/>
                <w:spacing w:val="2"/>
              </w:rPr>
              <w:t>性格偏温和</w:t>
            </w:r>
            <w:r>
              <w:rPr>
                <w:rFonts w:ascii="SimSun" w:hAnsi="SimSun" w:eastAsia="SimSun" w:cs="SimSun"/>
                <w:sz w:val="16"/>
                <w:szCs w:val="16"/>
                <w:spacing w:val="1"/>
              </w:rPr>
              <w:t xml:space="preserve">  </w:t>
            </w:r>
            <w:r>
              <w:rPr>
                <w:rFonts w:ascii="SimSun" w:hAnsi="SimSun" w:eastAsia="SimSun" w:cs="SimSun"/>
                <w:sz w:val="16"/>
                <w:szCs w:val="16"/>
                <w:spacing w:val="-2"/>
              </w:rPr>
              <w:t>稳重恭谦、和</w:t>
            </w:r>
          </w:p>
          <w:p>
            <w:pPr>
              <w:ind w:left="84" w:right="77" w:hanging="9"/>
              <w:spacing w:before="38" w:line="268" w:lineRule="auto"/>
              <w:rPr>
                <w:rFonts w:ascii="SimSun" w:hAnsi="SimSun" w:eastAsia="SimSun" w:cs="SimSun"/>
                <w:sz w:val="16"/>
                <w:szCs w:val="16"/>
              </w:rPr>
            </w:pPr>
            <w:r>
              <w:rPr>
                <w:rFonts w:ascii="SimSun" w:hAnsi="SimSun" w:eastAsia="SimSun" w:cs="SimSun"/>
                <w:sz w:val="16"/>
                <w:szCs w:val="16"/>
                <w:spacing w:val="-1"/>
              </w:rPr>
              <w:t>达，多善于忍</w:t>
            </w:r>
            <w:r>
              <w:rPr>
                <w:rFonts w:ascii="SimSun" w:hAnsi="SimSun" w:eastAsia="SimSun" w:cs="SimSun"/>
                <w:sz w:val="16"/>
                <w:szCs w:val="16"/>
              </w:rPr>
              <w:t xml:space="preserve"> </w:t>
            </w:r>
            <w:r>
              <w:rPr>
                <w:rFonts w:ascii="SimSun" w:hAnsi="SimSun" w:eastAsia="SimSun" w:cs="SimSun"/>
                <w:sz w:val="16"/>
                <w:szCs w:val="16"/>
              </w:rPr>
              <w:t>耐</w:t>
            </w:r>
          </w:p>
        </w:tc>
        <w:tc>
          <w:tcPr>
            <w:tcW w:w="1129" w:type="dxa"/>
            <w:vAlign w:val="top"/>
          </w:tcPr>
          <w:p>
            <w:pPr>
              <w:ind w:left="77" w:right="63"/>
              <w:spacing w:before="90" w:line="299" w:lineRule="auto"/>
              <w:jc w:val="both"/>
              <w:rPr>
                <w:rFonts w:ascii="SimSun" w:hAnsi="SimSun" w:eastAsia="SimSun" w:cs="SimSun"/>
                <w:sz w:val="16"/>
                <w:szCs w:val="16"/>
              </w:rPr>
            </w:pPr>
            <w:r>
              <w:rPr>
                <w:rFonts w:ascii="SimSun" w:hAnsi="SimSun" w:eastAsia="SimSun" w:cs="SimSun"/>
                <w:sz w:val="16"/>
                <w:szCs w:val="16"/>
                <w:spacing w:val="2"/>
              </w:rPr>
              <w:t>易患消渴、中</w:t>
            </w:r>
            <w:r>
              <w:rPr>
                <w:rFonts w:ascii="SimSun" w:hAnsi="SimSun" w:eastAsia="SimSun" w:cs="SimSun"/>
                <w:sz w:val="16"/>
                <w:szCs w:val="16"/>
                <w:spacing w:val="4"/>
              </w:rPr>
              <w:t xml:space="preserve"> </w:t>
            </w:r>
            <w:r>
              <w:rPr>
                <w:rFonts w:ascii="SimSun" w:hAnsi="SimSun" w:eastAsia="SimSun" w:cs="SimSun"/>
                <w:sz w:val="16"/>
                <w:szCs w:val="16"/>
                <w:spacing w:val="-2"/>
              </w:rPr>
              <w:t>风、胸痹等病</w:t>
            </w:r>
            <w:r>
              <w:rPr>
                <w:rFonts w:ascii="SimSun" w:hAnsi="SimSun" w:eastAsia="SimSun" w:cs="SimSun"/>
                <w:sz w:val="16"/>
                <w:szCs w:val="16"/>
                <w:spacing w:val="4"/>
              </w:rPr>
              <w:t xml:space="preserve"> </w:t>
            </w:r>
            <w:r>
              <w:rPr>
                <w:rFonts w:ascii="SimSun" w:hAnsi="SimSun" w:eastAsia="SimSun" w:cs="SimSun"/>
                <w:sz w:val="16"/>
                <w:szCs w:val="16"/>
                <w:spacing w:val="23"/>
              </w:rPr>
              <w:t>证</w:t>
            </w:r>
          </w:p>
        </w:tc>
        <w:tc>
          <w:tcPr>
            <w:tcW w:w="1213" w:type="dxa"/>
            <w:vAlign w:val="top"/>
          </w:tcPr>
          <w:p>
            <w:pPr>
              <w:ind w:left="118"/>
              <w:spacing w:before="91" w:line="219" w:lineRule="auto"/>
              <w:rPr>
                <w:rFonts w:ascii="SimSun" w:hAnsi="SimSun" w:eastAsia="SimSun" w:cs="SimSun"/>
                <w:sz w:val="16"/>
                <w:szCs w:val="16"/>
              </w:rPr>
            </w:pPr>
            <w:r>
              <w:rPr>
                <w:rFonts w:ascii="SimSun" w:hAnsi="SimSun" w:eastAsia="SimSun" w:cs="SimSun"/>
                <w:sz w:val="16"/>
                <w:szCs w:val="16"/>
                <w:spacing w:val="-1"/>
              </w:rPr>
              <w:t>对梅雨季节及</w:t>
            </w:r>
          </w:p>
          <w:p>
            <w:pPr>
              <w:ind w:left="108" w:right="130" w:firstLine="9"/>
              <w:spacing w:before="60" w:line="313" w:lineRule="auto"/>
              <w:rPr>
                <w:rFonts w:ascii="SimSun" w:hAnsi="SimSun" w:eastAsia="SimSun" w:cs="SimSun"/>
                <w:sz w:val="16"/>
                <w:szCs w:val="16"/>
              </w:rPr>
            </w:pPr>
            <w:r>
              <w:rPr>
                <w:rFonts w:ascii="SimSun" w:hAnsi="SimSun" w:eastAsia="SimSun" w:cs="SimSun"/>
                <w:sz w:val="16"/>
                <w:szCs w:val="16"/>
                <w:spacing w:val="-2"/>
              </w:rPr>
              <w:t>湿环境适应能</w:t>
            </w:r>
            <w:r>
              <w:rPr>
                <w:rFonts w:ascii="SimSun" w:hAnsi="SimSun" w:eastAsia="SimSun" w:cs="SimSun"/>
                <w:sz w:val="16"/>
                <w:szCs w:val="16"/>
                <w:spacing w:val="4"/>
              </w:rPr>
              <w:t xml:space="preserve"> </w:t>
            </w:r>
            <w:r>
              <w:rPr>
                <w:rFonts w:ascii="SimSun" w:hAnsi="SimSun" w:eastAsia="SimSun" w:cs="SimSun"/>
                <w:sz w:val="16"/>
                <w:szCs w:val="16"/>
                <w:spacing w:val="-3"/>
              </w:rPr>
              <w:t>力差</w:t>
            </w:r>
          </w:p>
        </w:tc>
      </w:tr>
      <w:tr>
        <w:trPr>
          <w:trHeight w:val="1439" w:hRule="atLeast"/>
        </w:trPr>
        <w:tc>
          <w:tcPr>
            <w:tcW w:w="704" w:type="dxa"/>
            <w:vAlign w:val="top"/>
          </w:tcPr>
          <w:p>
            <w:pPr>
              <w:ind w:left="104"/>
              <w:spacing w:before="103" w:line="220" w:lineRule="auto"/>
              <w:rPr>
                <w:rFonts w:ascii="SimSun" w:hAnsi="SimSun" w:eastAsia="SimSun" w:cs="SimSun"/>
                <w:sz w:val="16"/>
                <w:szCs w:val="16"/>
              </w:rPr>
            </w:pPr>
            <w:r>
              <w:rPr>
                <w:rFonts w:ascii="SimSun" w:hAnsi="SimSun" w:eastAsia="SimSun" w:cs="SimSun"/>
                <w:sz w:val="16"/>
                <w:szCs w:val="16"/>
                <w:spacing w:val="6"/>
              </w:rPr>
              <w:t>湿热质</w:t>
            </w:r>
          </w:p>
        </w:tc>
        <w:tc>
          <w:tcPr>
            <w:tcW w:w="799" w:type="dxa"/>
            <w:vAlign w:val="top"/>
          </w:tcPr>
          <w:p>
            <w:pPr>
              <w:ind w:left="10" w:right="86" w:firstLine="60"/>
              <w:spacing w:before="112" w:line="279" w:lineRule="auto"/>
              <w:rPr>
                <w:rFonts w:ascii="SimSun" w:hAnsi="SimSun" w:eastAsia="SimSun" w:cs="SimSun"/>
                <w:sz w:val="16"/>
                <w:szCs w:val="16"/>
              </w:rPr>
            </w:pPr>
            <w:r>
              <w:rPr>
                <w:rFonts w:ascii="SimSun" w:hAnsi="SimSun" w:eastAsia="SimSun" w:cs="SimSun"/>
                <w:sz w:val="16"/>
                <w:szCs w:val="16"/>
                <w:spacing w:val="-3"/>
              </w:rPr>
              <w:t>形体偏胖</w:t>
            </w:r>
            <w:r>
              <w:rPr>
                <w:rFonts w:ascii="SimSun" w:hAnsi="SimSun" w:eastAsia="SimSun" w:cs="SimSun"/>
                <w:sz w:val="16"/>
                <w:szCs w:val="16"/>
                <w:spacing w:val="2"/>
              </w:rPr>
              <w:t xml:space="preserve"> </w:t>
            </w:r>
            <w:r>
              <w:rPr>
                <w:rFonts w:ascii="SimSun" w:hAnsi="SimSun" w:eastAsia="SimSun" w:cs="SimSun"/>
                <w:sz w:val="16"/>
                <w:szCs w:val="16"/>
                <w:spacing w:val="-2"/>
              </w:rPr>
              <w:t>或苍瘦</w:t>
            </w:r>
          </w:p>
        </w:tc>
        <w:tc>
          <w:tcPr>
            <w:tcW w:w="3036" w:type="dxa"/>
            <w:vAlign w:val="top"/>
          </w:tcPr>
          <w:p>
            <w:pPr>
              <w:ind w:left="11" w:firstLine="59"/>
              <w:spacing w:before="103" w:line="293" w:lineRule="auto"/>
              <w:rPr>
                <w:rFonts w:ascii="SimSun" w:hAnsi="SimSun" w:eastAsia="SimSun" w:cs="SimSun"/>
                <w:sz w:val="16"/>
                <w:szCs w:val="16"/>
              </w:rPr>
            </w:pPr>
            <w:r>
              <w:rPr>
                <w:rFonts w:ascii="SimSun" w:hAnsi="SimSun" w:eastAsia="SimSun" w:cs="SimSun"/>
                <w:sz w:val="16"/>
                <w:szCs w:val="16"/>
                <w:spacing w:val="-3"/>
              </w:rPr>
              <w:t>平素面垢油光，易生痤疮粉刺，舌质偏红</w:t>
            </w:r>
            <w:r>
              <w:rPr>
                <w:rFonts w:ascii="SimSun" w:hAnsi="SimSun" w:eastAsia="SimSun" w:cs="SimSun"/>
                <w:sz w:val="16"/>
                <w:szCs w:val="16"/>
                <w:spacing w:val="2"/>
              </w:rPr>
              <w:t xml:space="preserve">  </w:t>
            </w:r>
            <w:r>
              <w:rPr>
                <w:rFonts w:ascii="SimSun" w:hAnsi="SimSun" w:eastAsia="SimSun" w:cs="SimSun"/>
                <w:sz w:val="16"/>
                <w:szCs w:val="16"/>
                <w:spacing w:val="-3"/>
              </w:rPr>
              <w:t>苔黄腻，容易口苦口干，身重困倦，体偏胖</w:t>
            </w:r>
            <w:r>
              <w:rPr>
                <w:rFonts w:ascii="SimSun" w:hAnsi="SimSun" w:eastAsia="SimSun" w:cs="SimSun"/>
                <w:sz w:val="16"/>
                <w:szCs w:val="16"/>
                <w:spacing w:val="1"/>
              </w:rPr>
              <w:t xml:space="preserve"> </w:t>
            </w:r>
            <w:r>
              <w:rPr>
                <w:rFonts w:ascii="SimSun" w:hAnsi="SimSun" w:eastAsia="SimSun" w:cs="SimSun"/>
                <w:sz w:val="16"/>
                <w:szCs w:val="16"/>
                <w:spacing w:val="-2"/>
              </w:rPr>
              <w:t>或苍瘦，心烦懈怠，眼睛红赤，大便燥结，</w:t>
            </w:r>
            <w:r>
              <w:rPr>
                <w:rFonts w:ascii="SimSun" w:hAnsi="SimSun" w:eastAsia="SimSun" w:cs="SimSun"/>
                <w:sz w:val="16"/>
                <w:szCs w:val="16"/>
                <w:spacing w:val="11"/>
              </w:rPr>
              <w:t xml:space="preserve"> </w:t>
            </w:r>
            <w:r>
              <w:rPr>
                <w:rFonts w:ascii="SimSun" w:hAnsi="SimSun" w:eastAsia="SimSun" w:cs="SimSun"/>
                <w:sz w:val="16"/>
                <w:szCs w:val="16"/>
                <w:spacing w:val="-3"/>
              </w:rPr>
              <w:t>或黏滞，小便短赤，男易阴囊潮湿，女易带</w:t>
            </w:r>
          </w:p>
          <w:p>
            <w:pPr>
              <w:ind w:left="121"/>
              <w:spacing w:before="3" w:line="219" w:lineRule="auto"/>
              <w:rPr>
                <w:rFonts w:ascii="SimSun" w:hAnsi="SimSun" w:eastAsia="SimSun" w:cs="SimSun"/>
                <w:sz w:val="16"/>
                <w:szCs w:val="16"/>
              </w:rPr>
            </w:pPr>
            <w:r>
              <w:rPr>
                <w:rFonts w:ascii="SimSun" w:hAnsi="SimSun" w:eastAsia="SimSun" w:cs="SimSun"/>
                <w:sz w:val="16"/>
                <w:szCs w:val="16"/>
                <w:spacing w:val="-2"/>
              </w:rPr>
              <w:t>下增多，脉象多见滑数</w:t>
            </w:r>
          </w:p>
        </w:tc>
        <w:tc>
          <w:tcPr>
            <w:tcW w:w="1118" w:type="dxa"/>
            <w:vAlign w:val="top"/>
          </w:tcPr>
          <w:p>
            <w:pPr>
              <w:ind w:left="105" w:right="160" w:firstLine="50"/>
              <w:spacing w:before="81" w:line="293" w:lineRule="auto"/>
              <w:rPr>
                <w:rFonts w:ascii="SimSun" w:hAnsi="SimSun" w:eastAsia="SimSun" w:cs="SimSun"/>
                <w:sz w:val="16"/>
                <w:szCs w:val="16"/>
              </w:rPr>
            </w:pPr>
            <w:r>
              <w:rPr>
                <w:rFonts w:ascii="SimSun" w:hAnsi="SimSun" w:eastAsia="SimSun" w:cs="SimSun"/>
                <w:sz w:val="16"/>
                <w:szCs w:val="16"/>
                <w:spacing w:val="-2"/>
              </w:rPr>
              <w:t>性格多急躁</w:t>
            </w:r>
            <w:r>
              <w:rPr>
                <w:rFonts w:ascii="SimSun" w:hAnsi="SimSun" w:eastAsia="SimSun" w:cs="SimSun"/>
                <w:sz w:val="16"/>
                <w:szCs w:val="16"/>
              </w:rPr>
              <w:t xml:space="preserve"> </w:t>
            </w:r>
            <w:r>
              <w:rPr>
                <w:rFonts w:ascii="SimSun" w:hAnsi="SimSun" w:eastAsia="SimSun" w:cs="SimSun"/>
                <w:sz w:val="16"/>
                <w:szCs w:val="16"/>
                <w:spacing w:val="4"/>
              </w:rPr>
              <w:t>易怒</w:t>
            </w:r>
          </w:p>
        </w:tc>
        <w:tc>
          <w:tcPr>
            <w:tcW w:w="1129" w:type="dxa"/>
            <w:vAlign w:val="top"/>
          </w:tcPr>
          <w:p>
            <w:pPr>
              <w:ind w:left="77"/>
              <w:spacing w:before="82" w:line="219" w:lineRule="auto"/>
              <w:rPr>
                <w:rFonts w:ascii="SimSun" w:hAnsi="SimSun" w:eastAsia="SimSun" w:cs="SimSun"/>
                <w:sz w:val="16"/>
                <w:szCs w:val="16"/>
              </w:rPr>
            </w:pPr>
            <w:r>
              <w:rPr>
                <w:rFonts w:ascii="SimSun" w:hAnsi="SimSun" w:eastAsia="SimSun" w:cs="SimSun"/>
                <w:sz w:val="16"/>
                <w:szCs w:val="16"/>
                <w:spacing w:val="1"/>
              </w:rPr>
              <w:t>易患疮疖、黄</w:t>
            </w:r>
          </w:p>
          <w:p>
            <w:pPr>
              <w:ind w:left="107" w:right="87" w:hanging="30"/>
              <w:spacing w:before="79" w:line="307" w:lineRule="auto"/>
              <w:rPr>
                <w:rFonts w:ascii="SimSun" w:hAnsi="SimSun" w:eastAsia="SimSun" w:cs="SimSun"/>
                <w:sz w:val="16"/>
                <w:szCs w:val="16"/>
              </w:rPr>
            </w:pPr>
            <w:r>
              <w:rPr>
                <w:rFonts w:ascii="SimSun" w:hAnsi="SimSun" w:eastAsia="SimSun" w:cs="SimSun"/>
                <w:sz w:val="16"/>
                <w:szCs w:val="16"/>
                <w:spacing w:val="-2"/>
              </w:rPr>
              <w:t>疸、火热等病</w:t>
            </w:r>
            <w:r>
              <w:rPr>
                <w:rFonts w:ascii="SimSun" w:hAnsi="SimSun" w:eastAsia="SimSun" w:cs="SimSun"/>
                <w:sz w:val="16"/>
                <w:szCs w:val="16"/>
                <w:spacing w:val="4"/>
              </w:rPr>
              <w:t xml:space="preserve"> </w:t>
            </w:r>
            <w:r>
              <w:rPr>
                <w:rFonts w:ascii="SimSun" w:hAnsi="SimSun" w:eastAsia="SimSun" w:cs="SimSun"/>
                <w:sz w:val="16"/>
                <w:szCs w:val="16"/>
              </w:rPr>
              <w:t>证</w:t>
            </w:r>
          </w:p>
        </w:tc>
        <w:tc>
          <w:tcPr>
            <w:tcW w:w="1213" w:type="dxa"/>
            <w:vAlign w:val="top"/>
          </w:tcPr>
          <w:p>
            <w:pPr>
              <w:ind w:left="118"/>
              <w:spacing w:before="103" w:line="220" w:lineRule="auto"/>
              <w:rPr>
                <w:rFonts w:ascii="SimSun" w:hAnsi="SimSun" w:eastAsia="SimSun" w:cs="SimSun"/>
                <w:sz w:val="16"/>
                <w:szCs w:val="16"/>
              </w:rPr>
            </w:pPr>
            <w:r>
              <w:rPr>
                <w:rFonts w:ascii="SimSun" w:hAnsi="SimSun" w:eastAsia="SimSun" w:cs="SimSun"/>
                <w:sz w:val="16"/>
                <w:szCs w:val="16"/>
                <w:spacing w:val="-1"/>
              </w:rPr>
              <w:t>对湿环境或气</w:t>
            </w:r>
          </w:p>
          <w:p>
            <w:pPr>
              <w:ind w:left="118"/>
              <w:spacing w:before="58" w:line="219" w:lineRule="auto"/>
              <w:rPr>
                <w:rFonts w:ascii="SimSun" w:hAnsi="SimSun" w:eastAsia="SimSun" w:cs="SimSun"/>
                <w:sz w:val="16"/>
                <w:szCs w:val="16"/>
              </w:rPr>
            </w:pPr>
            <w:r>
              <w:rPr>
                <w:rFonts w:ascii="SimSun" w:hAnsi="SimSun" w:eastAsia="SimSun" w:cs="SimSun"/>
                <w:sz w:val="16"/>
                <w:szCs w:val="16"/>
                <w:spacing w:val="-2"/>
              </w:rPr>
              <w:t>温偏高，九其</w:t>
            </w:r>
          </w:p>
          <w:p>
            <w:pPr>
              <w:ind w:left="118"/>
              <w:spacing w:before="60" w:line="220" w:lineRule="auto"/>
              <w:rPr>
                <w:rFonts w:ascii="SimSun" w:hAnsi="SimSun" w:eastAsia="SimSun" w:cs="SimSun"/>
                <w:sz w:val="16"/>
                <w:szCs w:val="16"/>
              </w:rPr>
            </w:pPr>
            <w:r>
              <w:rPr>
                <w:rFonts w:ascii="SimSun" w:hAnsi="SimSun" w:eastAsia="SimSun" w:cs="SimSun"/>
                <w:sz w:val="16"/>
                <w:szCs w:val="16"/>
                <w:spacing w:val="-1"/>
              </w:rPr>
              <w:t>夏末秋初，湿</w:t>
            </w:r>
          </w:p>
          <w:p>
            <w:pPr>
              <w:ind w:left="98" w:right="133" w:firstLine="19"/>
              <w:spacing w:before="58" w:line="316" w:lineRule="auto"/>
              <w:rPr>
                <w:rFonts w:ascii="SimSun" w:hAnsi="SimSun" w:eastAsia="SimSun" w:cs="SimSun"/>
                <w:sz w:val="16"/>
                <w:szCs w:val="16"/>
              </w:rPr>
            </w:pPr>
            <w:r>
              <w:rPr>
                <w:rFonts w:ascii="SimSun" w:hAnsi="SimSun" w:eastAsia="SimSun" w:cs="SimSun"/>
                <w:sz w:val="16"/>
                <w:szCs w:val="16"/>
                <w:spacing w:val="-2"/>
              </w:rPr>
              <w:t>热交蒸气候较</w:t>
            </w:r>
            <w:r>
              <w:rPr>
                <w:rFonts w:ascii="SimSun" w:hAnsi="SimSun" w:eastAsia="SimSun" w:cs="SimSun"/>
                <w:sz w:val="16"/>
                <w:szCs w:val="16"/>
                <w:spacing w:val="1"/>
              </w:rPr>
              <w:t xml:space="preserve"> </w:t>
            </w:r>
            <w:r>
              <w:rPr>
                <w:rFonts w:ascii="SimSun" w:hAnsi="SimSun" w:eastAsia="SimSun" w:cs="SimSun"/>
                <w:sz w:val="16"/>
                <w:szCs w:val="16"/>
                <w:spacing w:val="-2"/>
              </w:rPr>
              <w:t>难适应</w:t>
            </w:r>
          </w:p>
        </w:tc>
      </w:tr>
      <w:tr>
        <w:trPr>
          <w:trHeight w:val="1978" w:hRule="atLeast"/>
        </w:trPr>
        <w:tc>
          <w:tcPr>
            <w:tcW w:w="704" w:type="dxa"/>
            <w:vAlign w:val="top"/>
          </w:tcPr>
          <w:p>
            <w:pPr>
              <w:ind w:left="104"/>
              <w:spacing w:before="94" w:line="220" w:lineRule="auto"/>
              <w:rPr>
                <w:rFonts w:ascii="SimSun" w:hAnsi="SimSun" w:eastAsia="SimSun" w:cs="SimSun"/>
                <w:sz w:val="16"/>
                <w:szCs w:val="16"/>
              </w:rPr>
            </w:pPr>
            <w:r>
              <w:rPr>
                <w:rFonts w:ascii="SimSun" w:hAnsi="SimSun" w:eastAsia="SimSun" w:cs="SimSun"/>
                <w:sz w:val="16"/>
                <w:szCs w:val="16"/>
                <w:spacing w:val="6"/>
              </w:rPr>
              <w:t>气郁质</w:t>
            </w:r>
          </w:p>
        </w:tc>
        <w:tc>
          <w:tcPr>
            <w:tcW w:w="799" w:type="dxa"/>
            <w:vAlign w:val="top"/>
          </w:tcPr>
          <w:p>
            <w:pPr>
              <w:ind w:left="30" w:right="86" w:firstLine="40"/>
              <w:spacing w:before="92" w:line="293" w:lineRule="auto"/>
              <w:rPr>
                <w:rFonts w:ascii="SimSun" w:hAnsi="SimSun" w:eastAsia="SimSun" w:cs="SimSun"/>
                <w:sz w:val="16"/>
                <w:szCs w:val="16"/>
              </w:rPr>
            </w:pPr>
            <w:r>
              <w:rPr>
                <w:rFonts w:ascii="SimSun" w:hAnsi="SimSun" w:eastAsia="SimSun" w:cs="SimSun"/>
                <w:sz w:val="16"/>
                <w:szCs w:val="16"/>
                <w:spacing w:val="-3"/>
              </w:rPr>
              <w:t>形体瘦者</w:t>
            </w:r>
            <w:r>
              <w:rPr>
                <w:rFonts w:ascii="SimSun" w:hAnsi="SimSun" w:eastAsia="SimSun" w:cs="SimSun"/>
                <w:sz w:val="16"/>
                <w:szCs w:val="16"/>
                <w:spacing w:val="2"/>
              </w:rPr>
              <w:t xml:space="preserve"> </w:t>
            </w:r>
            <w:r>
              <w:rPr>
                <w:rFonts w:ascii="SimSun" w:hAnsi="SimSun" w:eastAsia="SimSun" w:cs="SimSun"/>
                <w:sz w:val="16"/>
                <w:szCs w:val="16"/>
                <w:spacing w:val="7"/>
              </w:rPr>
              <w:t>为多</w:t>
            </w:r>
          </w:p>
        </w:tc>
        <w:tc>
          <w:tcPr>
            <w:tcW w:w="3036" w:type="dxa"/>
            <w:vAlign w:val="top"/>
          </w:tcPr>
          <w:p>
            <w:pPr>
              <w:ind w:left="111"/>
              <w:spacing w:before="102" w:line="289" w:lineRule="auto"/>
              <w:rPr>
                <w:rFonts w:ascii="SimSun" w:hAnsi="SimSun" w:eastAsia="SimSun" w:cs="SimSun"/>
                <w:sz w:val="16"/>
                <w:szCs w:val="16"/>
              </w:rPr>
            </w:pPr>
            <w:r>
              <w:rPr>
                <w:rFonts w:ascii="SimSun" w:hAnsi="SimSun" w:eastAsia="SimSun" w:cs="SimSun"/>
                <w:sz w:val="16"/>
                <w:szCs w:val="16"/>
                <w:spacing w:val="-7"/>
              </w:rPr>
              <w:t>性格内向不稳定、忧郁脆弱、敏感多疑，对</w:t>
            </w:r>
            <w:r>
              <w:rPr>
                <w:rFonts w:ascii="SimSun" w:hAnsi="SimSun" w:eastAsia="SimSun" w:cs="SimSun"/>
                <w:sz w:val="16"/>
                <w:szCs w:val="16"/>
                <w:spacing w:val="6"/>
              </w:rPr>
              <w:t xml:space="preserve"> </w:t>
            </w:r>
            <w:r>
              <w:rPr>
                <w:rFonts w:ascii="SimSun" w:hAnsi="SimSun" w:eastAsia="SimSun" w:cs="SimSun"/>
                <w:sz w:val="16"/>
                <w:szCs w:val="16"/>
                <w:spacing w:val="-1"/>
              </w:rPr>
              <w:t>精神刺激适应能力较差，平素忧郁面貌，</w:t>
            </w:r>
            <w:r>
              <w:rPr>
                <w:rFonts w:ascii="SimSun" w:hAnsi="SimSun" w:eastAsia="SimSun" w:cs="SimSun"/>
                <w:sz w:val="16"/>
                <w:szCs w:val="16"/>
                <w:spacing w:val="14"/>
              </w:rPr>
              <w:t xml:space="preserve"> </w:t>
            </w:r>
            <w:r>
              <w:rPr>
                <w:rFonts w:ascii="SimSun" w:hAnsi="SimSun" w:eastAsia="SimSun" w:cs="SimSun"/>
                <w:sz w:val="16"/>
                <w:szCs w:val="16"/>
                <w:spacing w:val="1"/>
              </w:rPr>
              <w:t>神情多烦闷不乐。胸胁胀满，或走窜疼</w:t>
            </w:r>
          </w:p>
          <w:p>
            <w:pPr>
              <w:spacing w:line="219" w:lineRule="auto"/>
              <w:jc w:val="right"/>
              <w:rPr>
                <w:rFonts w:ascii="SimSun" w:hAnsi="SimSun" w:eastAsia="SimSun" w:cs="SimSun"/>
                <w:sz w:val="16"/>
                <w:szCs w:val="16"/>
              </w:rPr>
            </w:pPr>
            <w:r>
              <w:rPr>
                <w:rFonts w:ascii="SimSun" w:hAnsi="SimSun" w:eastAsia="SimSun" w:cs="SimSun"/>
                <w:sz w:val="16"/>
                <w:szCs w:val="16"/>
                <w:spacing w:val="-7"/>
              </w:rPr>
              <w:t>痛，多伴善太息，或嗳气呃逆，或咽间有异</w:t>
            </w:r>
          </w:p>
          <w:p>
            <w:pPr>
              <w:ind w:left="109" w:hanging="78"/>
              <w:spacing w:before="70" w:line="289" w:lineRule="auto"/>
              <w:rPr>
                <w:rFonts w:ascii="SimSun" w:hAnsi="SimSun" w:eastAsia="SimSun" w:cs="SimSun"/>
                <w:sz w:val="16"/>
                <w:szCs w:val="16"/>
              </w:rPr>
            </w:pPr>
            <w:r>
              <w:rPr>
                <w:rFonts w:ascii="SimSun" w:hAnsi="SimSun" w:eastAsia="SimSun" w:cs="SimSun"/>
                <w:sz w:val="16"/>
                <w:szCs w:val="16"/>
                <w:spacing w:val="-3"/>
              </w:rPr>
              <w:t>物感，或乳房胀痛，睡眠较差，食欲减退，</w:t>
            </w:r>
            <w:r>
              <w:rPr>
                <w:rFonts w:ascii="SimSun" w:hAnsi="SimSun" w:eastAsia="SimSun" w:cs="SimSun"/>
                <w:sz w:val="16"/>
                <w:szCs w:val="16"/>
                <w:spacing w:val="10"/>
              </w:rPr>
              <w:t xml:space="preserve"> </w:t>
            </w:r>
            <w:r>
              <w:rPr>
                <w:rFonts w:ascii="SimSun" w:hAnsi="SimSun" w:eastAsia="SimSun" w:cs="SimSun"/>
                <w:sz w:val="16"/>
                <w:szCs w:val="16"/>
                <w:spacing w:val="-9"/>
              </w:rPr>
              <w:t>惊悸怔忡，健忘，痰多，大便多干，小便正</w:t>
            </w:r>
            <w:r>
              <w:rPr>
                <w:rFonts w:ascii="SimSun" w:hAnsi="SimSun" w:eastAsia="SimSun" w:cs="SimSun"/>
                <w:sz w:val="16"/>
                <w:szCs w:val="16"/>
                <w:spacing w:val="5"/>
              </w:rPr>
              <w:t xml:space="preserve"> </w:t>
            </w:r>
            <w:r>
              <w:rPr>
                <w:rFonts w:ascii="SimSun" w:hAnsi="SimSun" w:eastAsia="SimSun" w:cs="SimSun"/>
                <w:sz w:val="16"/>
                <w:szCs w:val="16"/>
                <w:spacing w:val="-1"/>
              </w:rPr>
              <w:t>常，舌淡红，苔薄白，脉象弦细</w:t>
            </w:r>
          </w:p>
        </w:tc>
        <w:tc>
          <w:tcPr>
            <w:tcW w:w="1118" w:type="dxa"/>
            <w:vAlign w:val="top"/>
          </w:tcPr>
          <w:p>
            <w:pPr>
              <w:ind w:left="75" w:right="78" w:firstLine="80"/>
              <w:spacing w:before="94" w:line="288" w:lineRule="auto"/>
              <w:rPr>
                <w:rFonts w:ascii="SimSun" w:hAnsi="SimSun" w:eastAsia="SimSun" w:cs="SimSun"/>
                <w:sz w:val="16"/>
                <w:szCs w:val="16"/>
              </w:rPr>
            </w:pPr>
            <w:r>
              <w:rPr>
                <w:rFonts w:ascii="SimSun" w:hAnsi="SimSun" w:eastAsia="SimSun" w:cs="SimSun"/>
                <w:sz w:val="16"/>
                <w:szCs w:val="16"/>
                <w:spacing w:val="-2"/>
              </w:rPr>
              <w:t>性格内向不</w:t>
            </w:r>
            <w:r>
              <w:rPr>
                <w:rFonts w:ascii="SimSun" w:hAnsi="SimSun" w:eastAsia="SimSun" w:cs="SimSun"/>
                <w:sz w:val="16"/>
                <w:szCs w:val="16"/>
              </w:rPr>
              <w:t xml:space="preserve">  </w:t>
            </w:r>
            <w:r>
              <w:rPr>
                <w:rFonts w:ascii="SimSun" w:hAnsi="SimSun" w:eastAsia="SimSun" w:cs="SimSun"/>
                <w:sz w:val="16"/>
                <w:szCs w:val="16"/>
                <w:spacing w:val="-2"/>
              </w:rPr>
              <w:t>稳定，忧郁脆</w:t>
            </w:r>
          </w:p>
          <w:p>
            <w:pPr>
              <w:ind w:left="75"/>
              <w:spacing w:line="219" w:lineRule="auto"/>
              <w:rPr>
                <w:rFonts w:ascii="SimSun" w:hAnsi="SimSun" w:eastAsia="SimSun" w:cs="SimSun"/>
                <w:sz w:val="16"/>
                <w:szCs w:val="16"/>
              </w:rPr>
            </w:pPr>
            <w:r>
              <w:rPr>
                <w:rFonts w:ascii="SimSun" w:hAnsi="SimSun" w:eastAsia="SimSun" w:cs="SimSun"/>
                <w:sz w:val="16"/>
                <w:szCs w:val="16"/>
                <w:spacing w:val="-2"/>
              </w:rPr>
              <w:t>弱，敏感多疑</w:t>
            </w:r>
          </w:p>
          <w:p>
            <w:pPr>
              <w:spacing w:line="316" w:lineRule="auto"/>
              <w:rPr>
                <w:rFonts w:ascii="Arial"/>
                <w:sz w:val="21"/>
              </w:rPr>
            </w:pPr>
            <w:r/>
          </w:p>
          <w:p>
            <w:pPr>
              <w:spacing w:line="316" w:lineRule="auto"/>
              <w:rPr>
                <w:rFonts w:ascii="Arial"/>
                <w:sz w:val="21"/>
              </w:rPr>
            </w:pPr>
            <w:r/>
          </w:p>
          <w:p>
            <w:pPr>
              <w:spacing w:line="317" w:lineRule="auto"/>
              <w:rPr>
                <w:rFonts w:ascii="Arial"/>
                <w:sz w:val="21"/>
              </w:rPr>
            </w:pPr>
            <w:r/>
          </w:p>
          <w:p>
            <w:pPr>
              <w:ind w:left="725"/>
              <w:spacing w:before="52" w:line="204" w:lineRule="auto"/>
              <w:rPr>
                <w:rFonts w:ascii="SimSun" w:hAnsi="SimSun" w:eastAsia="SimSun" w:cs="SimSun"/>
                <w:sz w:val="16"/>
                <w:szCs w:val="16"/>
              </w:rPr>
            </w:pPr>
            <w:r>
              <w:rPr>
                <w:rFonts w:ascii="SimSun" w:hAnsi="SimSun" w:eastAsia="SimSun" w:cs="SimSun"/>
                <w:sz w:val="16"/>
                <w:szCs w:val="16"/>
                <w:spacing w:val="-3"/>
              </w:rPr>
              <w:t>,1</w:t>
            </w:r>
          </w:p>
        </w:tc>
        <w:tc>
          <w:tcPr>
            <w:tcW w:w="1129" w:type="dxa"/>
            <w:vAlign w:val="top"/>
          </w:tcPr>
          <w:p>
            <w:pPr>
              <w:ind w:left="77"/>
              <w:spacing w:before="94" w:line="220" w:lineRule="auto"/>
              <w:rPr>
                <w:rFonts w:ascii="SimSun" w:hAnsi="SimSun" w:eastAsia="SimSun" w:cs="SimSun"/>
                <w:sz w:val="16"/>
                <w:szCs w:val="16"/>
              </w:rPr>
            </w:pPr>
            <w:r>
              <w:rPr>
                <w:rFonts w:ascii="SimSun" w:hAnsi="SimSun" w:eastAsia="SimSun" w:cs="SimSun"/>
                <w:sz w:val="16"/>
                <w:szCs w:val="16"/>
                <w:spacing w:val="1"/>
              </w:rPr>
              <w:t>易患郁症、脏</w:t>
            </w:r>
          </w:p>
          <w:p>
            <w:pPr>
              <w:ind w:right="1"/>
              <w:spacing w:before="78" w:line="219" w:lineRule="auto"/>
              <w:jc w:val="right"/>
              <w:rPr>
                <w:rFonts w:ascii="SimSun" w:hAnsi="SimSun" w:eastAsia="SimSun" w:cs="SimSun"/>
                <w:sz w:val="16"/>
                <w:szCs w:val="16"/>
              </w:rPr>
            </w:pPr>
            <w:r>
              <w:rPr>
                <w:rFonts w:ascii="SimSun" w:hAnsi="SimSun" w:eastAsia="SimSun" w:cs="SimSun"/>
                <w:sz w:val="16"/>
                <w:szCs w:val="16"/>
                <w:spacing w:val="13"/>
              </w:rPr>
              <w:t>燥、百合病、</w:t>
            </w:r>
          </w:p>
          <w:p>
            <w:pPr>
              <w:ind w:left="157"/>
              <w:spacing w:before="60" w:line="219" w:lineRule="auto"/>
              <w:rPr>
                <w:rFonts w:ascii="SimSun" w:hAnsi="SimSun" w:eastAsia="SimSun" w:cs="SimSun"/>
                <w:sz w:val="16"/>
                <w:szCs w:val="16"/>
              </w:rPr>
            </w:pPr>
            <w:r>
              <w:rPr>
                <w:rFonts w:ascii="SimSun" w:hAnsi="SimSun" w:eastAsia="SimSun" w:cs="SimSun"/>
                <w:sz w:val="16"/>
                <w:szCs w:val="16"/>
                <w:spacing w:val="-2"/>
              </w:rPr>
              <w:t>不寐、梅核</w:t>
            </w:r>
          </w:p>
          <w:p>
            <w:pPr>
              <w:ind w:left="77"/>
              <w:spacing w:before="40" w:line="219" w:lineRule="auto"/>
              <w:rPr>
                <w:rFonts w:ascii="SimSun" w:hAnsi="SimSun" w:eastAsia="SimSun" w:cs="SimSun"/>
                <w:sz w:val="16"/>
                <w:szCs w:val="16"/>
              </w:rPr>
            </w:pPr>
            <w:r>
              <w:rPr>
                <w:rFonts w:ascii="SimSun" w:hAnsi="SimSun" w:eastAsia="SimSun" w:cs="SimSun"/>
                <w:sz w:val="16"/>
                <w:szCs w:val="16"/>
                <w:spacing w:val="-1"/>
              </w:rPr>
              <w:t>气、惊恐等病</w:t>
            </w:r>
          </w:p>
          <w:p>
            <w:pPr>
              <w:ind w:left="97"/>
              <w:spacing w:before="59" w:line="230" w:lineRule="auto"/>
              <w:rPr>
                <w:rFonts w:ascii="SimSun" w:hAnsi="SimSun" w:eastAsia="SimSun" w:cs="SimSun"/>
                <w:sz w:val="16"/>
                <w:szCs w:val="16"/>
              </w:rPr>
            </w:pPr>
            <w:r>
              <w:rPr>
                <w:rFonts w:ascii="SimSun" w:hAnsi="SimSun" w:eastAsia="SimSun" w:cs="SimSun"/>
                <w:sz w:val="16"/>
                <w:szCs w:val="16"/>
              </w:rPr>
              <w:t>证</w:t>
            </w:r>
          </w:p>
        </w:tc>
        <w:tc>
          <w:tcPr>
            <w:tcW w:w="1213" w:type="dxa"/>
            <w:vAlign w:val="top"/>
          </w:tcPr>
          <w:p>
            <w:pPr>
              <w:ind w:left="88" w:right="44" w:firstLine="29"/>
              <w:spacing w:before="111" w:line="287" w:lineRule="auto"/>
              <w:jc w:val="both"/>
              <w:rPr>
                <w:rFonts w:ascii="SimSun" w:hAnsi="SimSun" w:eastAsia="SimSun" w:cs="SimSun"/>
                <w:sz w:val="16"/>
                <w:szCs w:val="16"/>
              </w:rPr>
            </w:pPr>
            <w:r>
              <w:rPr>
                <w:rFonts w:ascii="SimSun" w:hAnsi="SimSun" w:eastAsia="SimSun" w:cs="SimSun"/>
                <w:sz w:val="16"/>
                <w:szCs w:val="16"/>
                <w:spacing w:val="-1"/>
              </w:rPr>
              <w:t>对精神刺激适</w:t>
            </w:r>
            <w:r>
              <w:rPr>
                <w:rFonts w:ascii="SimSun" w:hAnsi="SimSun" w:eastAsia="SimSun" w:cs="SimSun"/>
                <w:sz w:val="16"/>
                <w:szCs w:val="16"/>
              </w:rPr>
              <w:t xml:space="preserve">  </w:t>
            </w:r>
            <w:r>
              <w:rPr>
                <w:rFonts w:ascii="SimSun" w:hAnsi="SimSun" w:eastAsia="SimSun" w:cs="SimSun"/>
                <w:sz w:val="16"/>
                <w:szCs w:val="16"/>
                <w:spacing w:val="18"/>
              </w:rPr>
              <w:t>应能力较差；</w:t>
            </w:r>
            <w:r>
              <w:rPr>
                <w:rFonts w:ascii="SimSun" w:hAnsi="SimSun" w:eastAsia="SimSun" w:cs="SimSun"/>
                <w:sz w:val="16"/>
                <w:szCs w:val="16"/>
              </w:rPr>
              <w:t xml:space="preserve"> </w:t>
            </w:r>
            <w:r>
              <w:rPr>
                <w:rFonts w:ascii="SimSun" w:hAnsi="SimSun" w:eastAsia="SimSun" w:cs="SimSun"/>
                <w:sz w:val="16"/>
                <w:szCs w:val="16"/>
                <w:spacing w:val="3"/>
              </w:rPr>
              <w:t>不喜欢阴币天</w:t>
            </w:r>
            <w:r>
              <w:rPr>
                <w:rFonts w:ascii="SimSun" w:hAnsi="SimSun" w:eastAsia="SimSun" w:cs="SimSun"/>
                <w:sz w:val="16"/>
                <w:szCs w:val="16"/>
                <w:spacing w:val="1"/>
              </w:rPr>
              <w:t xml:space="preserve">  </w:t>
            </w:r>
            <w:r>
              <w:rPr>
                <w:rFonts w:ascii="SimSun" w:hAnsi="SimSun" w:eastAsia="SimSun" w:cs="SimSun"/>
                <w:sz w:val="16"/>
                <w:szCs w:val="16"/>
              </w:rPr>
              <w:t>气</w:t>
            </w:r>
          </w:p>
        </w:tc>
      </w:tr>
      <w:tr>
        <w:trPr>
          <w:trHeight w:val="1623" w:hRule="atLeast"/>
        </w:trPr>
        <w:tc>
          <w:tcPr>
            <w:tcW w:w="704" w:type="dxa"/>
            <w:vAlign w:val="top"/>
          </w:tcPr>
          <w:p>
            <w:pPr>
              <w:ind w:left="104"/>
              <w:spacing w:before="75" w:line="219" w:lineRule="auto"/>
              <w:rPr>
                <w:rFonts w:ascii="SimSun" w:hAnsi="SimSun" w:eastAsia="SimSun" w:cs="SimSun"/>
                <w:sz w:val="16"/>
                <w:szCs w:val="16"/>
              </w:rPr>
            </w:pPr>
            <w:r>
              <w:rPr>
                <w:rFonts w:ascii="SimSun" w:hAnsi="SimSun" w:eastAsia="SimSun" w:cs="SimSun"/>
                <w:sz w:val="16"/>
                <w:szCs w:val="16"/>
                <w:spacing w:val="6"/>
              </w:rPr>
              <w:t>特禀质</w:t>
            </w:r>
          </w:p>
        </w:tc>
        <w:tc>
          <w:tcPr>
            <w:tcW w:w="799" w:type="dxa"/>
            <w:vAlign w:val="top"/>
          </w:tcPr>
          <w:p>
            <w:pPr>
              <w:ind w:left="37" w:hanging="27"/>
              <w:spacing w:before="96" w:line="288" w:lineRule="auto"/>
              <w:jc w:val="both"/>
              <w:rPr>
                <w:rFonts w:ascii="SimSun" w:hAnsi="SimSun" w:eastAsia="SimSun" w:cs="SimSun"/>
                <w:sz w:val="16"/>
                <w:szCs w:val="16"/>
              </w:rPr>
            </w:pPr>
            <w:r>
              <w:rPr>
                <w:rFonts w:ascii="SimSun" w:hAnsi="SimSun" w:eastAsia="SimSun" w:cs="SimSun"/>
                <w:sz w:val="16"/>
                <w:szCs w:val="16"/>
                <w:spacing w:val="-21"/>
              </w:rPr>
              <w:t>无</w:t>
            </w:r>
            <w:r>
              <w:rPr>
                <w:rFonts w:ascii="SimSun" w:hAnsi="SimSun" w:eastAsia="SimSun" w:cs="SimSun"/>
                <w:sz w:val="16"/>
                <w:szCs w:val="16"/>
                <w:spacing w:val="1"/>
              </w:rPr>
              <w:t xml:space="preserve"> </w:t>
            </w:r>
            <w:r>
              <w:rPr>
                <w:rFonts w:ascii="SimSun" w:hAnsi="SimSun" w:eastAsia="SimSun" w:cs="SimSun"/>
                <w:sz w:val="16"/>
                <w:szCs w:val="16"/>
                <w:spacing w:val="-21"/>
              </w:rPr>
              <w:t>特</w:t>
            </w:r>
            <w:r>
              <w:rPr>
                <w:rFonts w:ascii="SimSun" w:hAnsi="SimSun" w:eastAsia="SimSun" w:cs="SimSun"/>
                <w:sz w:val="16"/>
                <w:szCs w:val="16"/>
                <w:spacing w:val="1"/>
              </w:rPr>
              <w:t xml:space="preserve"> </w:t>
            </w:r>
            <w:r>
              <w:rPr>
                <w:rFonts w:ascii="SimSun" w:hAnsi="SimSun" w:eastAsia="SimSun" w:cs="SimSun"/>
                <w:sz w:val="16"/>
                <w:szCs w:val="16"/>
                <w:spacing w:val="-21"/>
              </w:rPr>
              <w:t>殊 ，</w:t>
            </w:r>
            <w:r>
              <w:rPr>
                <w:rFonts w:ascii="SimSun" w:hAnsi="SimSun" w:eastAsia="SimSun" w:cs="SimSun"/>
                <w:sz w:val="16"/>
                <w:szCs w:val="16"/>
              </w:rPr>
              <w:t xml:space="preserve"> </w:t>
            </w:r>
            <w:r>
              <w:rPr>
                <w:rFonts w:ascii="SimSun" w:hAnsi="SimSun" w:eastAsia="SimSun" w:cs="SimSun"/>
                <w:sz w:val="16"/>
                <w:szCs w:val="16"/>
                <w:spacing w:val="-12"/>
                <w:w w:val="94"/>
              </w:rPr>
              <w:t>或</w:t>
            </w:r>
            <w:r>
              <w:rPr>
                <w:rFonts w:ascii="SimSun" w:hAnsi="SimSun" w:eastAsia="SimSun" w:cs="SimSun"/>
                <w:sz w:val="16"/>
                <w:szCs w:val="16"/>
                <w:spacing w:val="36"/>
              </w:rPr>
              <w:t xml:space="preserve"> </w:t>
            </w:r>
            <w:r>
              <w:rPr>
                <w:rFonts w:ascii="SimSun" w:hAnsi="SimSun" w:eastAsia="SimSun" w:cs="SimSun"/>
                <w:sz w:val="16"/>
                <w:szCs w:val="16"/>
                <w:spacing w:val="-12"/>
                <w:w w:val="94"/>
              </w:rPr>
              <w:t>有</w:t>
            </w:r>
            <w:r>
              <w:rPr>
                <w:rFonts w:ascii="SimSun" w:hAnsi="SimSun" w:eastAsia="SimSun" w:cs="SimSun"/>
                <w:sz w:val="16"/>
                <w:szCs w:val="16"/>
                <w:spacing w:val="41"/>
                <w:w w:val="101"/>
              </w:rPr>
              <w:t xml:space="preserve"> </w:t>
            </w:r>
            <w:r>
              <w:rPr>
                <w:rFonts w:ascii="SimSun" w:hAnsi="SimSun" w:eastAsia="SimSun" w:cs="SimSun"/>
                <w:sz w:val="16"/>
                <w:szCs w:val="16"/>
                <w:spacing w:val="-12"/>
                <w:w w:val="94"/>
              </w:rPr>
              <w:t>畸</w:t>
            </w:r>
            <w:r>
              <w:rPr>
                <w:rFonts w:ascii="SimSun" w:hAnsi="SimSun" w:eastAsia="SimSun" w:cs="SimSun"/>
                <w:sz w:val="16"/>
                <w:szCs w:val="16"/>
              </w:rPr>
              <w:t xml:space="preserve">  </w:t>
            </w:r>
            <w:r>
              <w:rPr>
                <w:rFonts w:ascii="SimSun" w:hAnsi="SimSun" w:eastAsia="SimSun" w:cs="SimSun"/>
                <w:sz w:val="16"/>
                <w:szCs w:val="16"/>
                <w:spacing w:val="-6"/>
              </w:rPr>
              <w:t>形，或有</w:t>
            </w:r>
          </w:p>
          <w:p>
            <w:pPr>
              <w:ind w:left="50" w:right="87" w:firstLine="19"/>
              <w:spacing w:before="1" w:line="291" w:lineRule="auto"/>
              <w:rPr>
                <w:rFonts w:ascii="SimSun" w:hAnsi="SimSun" w:eastAsia="SimSun" w:cs="SimSun"/>
                <w:sz w:val="16"/>
                <w:szCs w:val="16"/>
              </w:rPr>
            </w:pPr>
            <w:r>
              <w:rPr>
                <w:rFonts w:ascii="SimSun" w:hAnsi="SimSun" w:eastAsia="SimSun" w:cs="SimSun"/>
                <w:sz w:val="16"/>
                <w:szCs w:val="16"/>
                <w:spacing w:val="-3"/>
              </w:rPr>
              <w:t>先天生理</w:t>
            </w:r>
            <w:r>
              <w:rPr>
                <w:rFonts w:ascii="SimSun" w:hAnsi="SimSun" w:eastAsia="SimSun" w:cs="SimSun"/>
                <w:sz w:val="16"/>
                <w:szCs w:val="16"/>
                <w:spacing w:val="1"/>
              </w:rPr>
              <w:t xml:space="preserve"> </w:t>
            </w:r>
            <w:r>
              <w:rPr>
                <w:rFonts w:ascii="SimSun" w:hAnsi="SimSun" w:eastAsia="SimSun" w:cs="SimSun"/>
                <w:sz w:val="16"/>
                <w:szCs w:val="16"/>
                <w:spacing w:val="-2"/>
              </w:rPr>
              <w:t>缺陷</w:t>
            </w:r>
          </w:p>
        </w:tc>
        <w:tc>
          <w:tcPr>
            <w:tcW w:w="3036" w:type="dxa"/>
            <w:vAlign w:val="top"/>
          </w:tcPr>
          <w:p>
            <w:pPr>
              <w:ind w:left="71" w:right="79"/>
              <w:spacing w:before="94" w:line="296" w:lineRule="auto"/>
              <w:jc w:val="both"/>
              <w:rPr>
                <w:rFonts w:ascii="SimSun" w:hAnsi="SimSun" w:eastAsia="SimSun" w:cs="SimSun"/>
                <w:sz w:val="16"/>
                <w:szCs w:val="16"/>
              </w:rPr>
            </w:pPr>
            <w:r>
              <w:rPr>
                <w:rFonts w:ascii="SimSun" w:hAnsi="SimSun" w:eastAsia="SimSun" w:cs="SimSun"/>
                <w:sz w:val="16"/>
                <w:szCs w:val="16"/>
                <w:spacing w:val="-1"/>
              </w:rPr>
              <w:t>遗传性疾病有垂直遗传，先天性、家族性</w:t>
            </w:r>
            <w:r>
              <w:rPr>
                <w:rFonts w:ascii="SimSun" w:hAnsi="SimSun" w:eastAsia="SimSun" w:cs="SimSun"/>
                <w:sz w:val="16"/>
                <w:szCs w:val="16"/>
                <w:spacing w:val="11"/>
              </w:rPr>
              <w:t xml:space="preserve"> </w:t>
            </w:r>
            <w:r>
              <w:rPr>
                <w:rFonts w:ascii="SimSun" w:hAnsi="SimSun" w:eastAsia="SimSun" w:cs="SimSun"/>
                <w:sz w:val="16"/>
                <w:szCs w:val="16"/>
                <w:spacing w:val="-1"/>
              </w:rPr>
              <w:t>特征；胎传性疾病为母体影响胎儿个体生</w:t>
            </w:r>
            <w:r>
              <w:rPr>
                <w:rFonts w:ascii="SimSun" w:hAnsi="SimSun" w:eastAsia="SimSun" w:cs="SimSun"/>
                <w:sz w:val="16"/>
                <w:szCs w:val="16"/>
                <w:spacing w:val="10"/>
              </w:rPr>
              <w:t xml:space="preserve"> </w:t>
            </w:r>
            <w:r>
              <w:rPr>
                <w:rFonts w:ascii="SimSun" w:hAnsi="SimSun" w:eastAsia="SimSun" w:cs="SimSun"/>
                <w:sz w:val="16"/>
                <w:szCs w:val="16"/>
                <w:spacing w:val="4"/>
              </w:rPr>
              <w:t>长发育及相关疾病特征</w:t>
            </w:r>
          </w:p>
        </w:tc>
        <w:tc>
          <w:tcPr>
            <w:tcW w:w="1118" w:type="dxa"/>
            <w:vAlign w:val="top"/>
          </w:tcPr>
          <w:p>
            <w:pPr>
              <w:ind w:left="155"/>
              <w:spacing w:before="95" w:line="219" w:lineRule="auto"/>
              <w:rPr>
                <w:rFonts w:ascii="SimSun" w:hAnsi="SimSun" w:eastAsia="SimSun" w:cs="SimSun"/>
                <w:sz w:val="16"/>
                <w:szCs w:val="16"/>
              </w:rPr>
            </w:pPr>
            <w:r>
              <w:rPr>
                <w:rFonts w:ascii="SimSun" w:hAnsi="SimSun" w:eastAsia="SimSun" w:cs="SimSun"/>
                <w:sz w:val="16"/>
                <w:szCs w:val="16"/>
                <w:spacing w:val="1"/>
              </w:rPr>
              <w:t>因体质特异</w:t>
            </w:r>
          </w:p>
          <w:p>
            <w:pPr>
              <w:ind w:left="155"/>
              <w:spacing w:before="70" w:line="220" w:lineRule="auto"/>
              <w:rPr>
                <w:rFonts w:ascii="SimSun" w:hAnsi="SimSun" w:eastAsia="SimSun" w:cs="SimSun"/>
                <w:sz w:val="16"/>
                <w:szCs w:val="16"/>
              </w:rPr>
            </w:pPr>
            <w:r>
              <w:rPr>
                <w:rFonts w:ascii="SimSun" w:hAnsi="SimSun" w:eastAsia="SimSun" w:cs="SimSun"/>
                <w:sz w:val="16"/>
                <w:szCs w:val="16"/>
                <w:spacing w:val="2"/>
              </w:rPr>
              <w:t>情况而不同</w:t>
            </w:r>
          </w:p>
        </w:tc>
        <w:tc>
          <w:tcPr>
            <w:tcW w:w="1129" w:type="dxa"/>
            <w:vAlign w:val="top"/>
          </w:tcPr>
          <w:p>
            <w:pPr>
              <w:ind w:left="157"/>
              <w:spacing w:before="95" w:line="219" w:lineRule="auto"/>
              <w:rPr>
                <w:rFonts w:ascii="SimSun" w:hAnsi="SimSun" w:eastAsia="SimSun" w:cs="SimSun"/>
                <w:sz w:val="16"/>
                <w:szCs w:val="16"/>
              </w:rPr>
            </w:pPr>
            <w:r>
              <w:rPr>
                <w:rFonts w:ascii="SimSun" w:hAnsi="SimSun" w:eastAsia="SimSun" w:cs="SimSun"/>
                <w:sz w:val="16"/>
                <w:szCs w:val="16"/>
                <w:spacing w:val="1"/>
              </w:rPr>
              <w:t>易药物过敏</w:t>
            </w:r>
          </w:p>
          <w:p>
            <w:pPr>
              <w:ind w:left="17" w:firstLine="58"/>
              <w:spacing w:before="68" w:line="285" w:lineRule="auto"/>
              <w:rPr>
                <w:rFonts w:ascii="SimSun" w:hAnsi="SimSun" w:eastAsia="SimSun" w:cs="SimSun"/>
                <w:sz w:val="16"/>
                <w:szCs w:val="16"/>
              </w:rPr>
            </w:pPr>
            <w:r>
              <w:rPr>
                <w:rFonts w:ascii="SimSun" w:hAnsi="SimSun" w:eastAsia="SimSun" w:cs="SimSun"/>
                <w:sz w:val="16"/>
                <w:szCs w:val="16"/>
                <w:spacing w:val="-1"/>
              </w:rPr>
              <w:t>及花粉症；易</w:t>
            </w:r>
            <w:r>
              <w:rPr>
                <w:rFonts w:ascii="SimSun" w:hAnsi="SimSun" w:eastAsia="SimSun" w:cs="SimSun"/>
                <w:sz w:val="16"/>
                <w:szCs w:val="16"/>
              </w:rPr>
              <w:t xml:space="preserve">  </w:t>
            </w:r>
            <w:r>
              <w:rPr>
                <w:rFonts w:ascii="SimSun" w:hAnsi="SimSun" w:eastAsia="SimSun" w:cs="SimSun"/>
                <w:sz w:val="16"/>
                <w:szCs w:val="16"/>
                <w:spacing w:val="19"/>
              </w:rPr>
              <w:t>患“五迟”、</w:t>
            </w:r>
            <w:r>
              <w:rPr>
                <w:rFonts w:ascii="SimSun" w:hAnsi="SimSun" w:eastAsia="SimSun" w:cs="SimSun"/>
                <w:sz w:val="16"/>
                <w:szCs w:val="16"/>
                <w:spacing w:val="3"/>
              </w:rPr>
              <w:t xml:space="preserve"> </w:t>
            </w:r>
            <w:r>
              <w:rPr>
                <w:rFonts w:ascii="SimSun" w:hAnsi="SimSun" w:eastAsia="SimSun" w:cs="SimSun"/>
                <w:sz w:val="16"/>
                <w:szCs w:val="16"/>
                <w:spacing w:val="-3"/>
              </w:rPr>
              <w:t>“五软”、“解</w:t>
            </w:r>
          </w:p>
          <w:p>
            <w:pPr>
              <w:ind w:left="87" w:firstLine="19"/>
              <w:spacing w:before="1" w:line="298" w:lineRule="auto"/>
              <w:rPr>
                <w:rFonts w:ascii="SimSun" w:hAnsi="SimSun" w:eastAsia="SimSun" w:cs="SimSun"/>
                <w:sz w:val="16"/>
                <w:szCs w:val="16"/>
              </w:rPr>
            </w:pPr>
            <w:r>
              <w:rPr>
                <w:rFonts w:ascii="SimSun" w:hAnsi="SimSun" w:eastAsia="SimSun" w:cs="SimSun"/>
                <w:sz w:val="16"/>
                <w:szCs w:val="16"/>
                <w:spacing w:val="-17"/>
              </w:rPr>
              <w:t>颅”、胎惊、</w:t>
            </w:r>
            <w:r>
              <w:rPr>
                <w:rFonts w:ascii="SimSun" w:hAnsi="SimSun" w:eastAsia="SimSun" w:cs="SimSun"/>
                <w:sz w:val="16"/>
                <w:szCs w:val="16"/>
                <w:spacing w:val="-10"/>
              </w:rPr>
              <w:t>胎</w:t>
            </w:r>
            <w:r>
              <w:rPr>
                <w:rFonts w:ascii="SimSun" w:hAnsi="SimSun" w:eastAsia="SimSun" w:cs="SimSun"/>
                <w:sz w:val="16"/>
                <w:szCs w:val="16"/>
                <w:spacing w:val="2"/>
              </w:rPr>
              <w:t xml:space="preserve"> </w:t>
            </w:r>
            <w:r>
              <w:rPr>
                <w:rFonts w:ascii="SimSun" w:hAnsi="SimSun" w:eastAsia="SimSun" w:cs="SimSun"/>
                <w:sz w:val="16"/>
                <w:szCs w:val="16"/>
                <w:spacing w:val="-2"/>
              </w:rPr>
              <w:t>痫、胎弱等</w:t>
            </w:r>
          </w:p>
        </w:tc>
        <w:tc>
          <w:tcPr>
            <w:tcW w:w="1213" w:type="dxa"/>
            <w:vAlign w:val="top"/>
          </w:tcPr>
          <w:p>
            <w:pPr>
              <w:ind w:left="98" w:right="84" w:firstLine="60"/>
              <w:spacing w:before="105" w:line="279" w:lineRule="auto"/>
              <w:rPr>
                <w:rFonts w:ascii="SimSun" w:hAnsi="SimSun" w:eastAsia="SimSun" w:cs="SimSun"/>
                <w:sz w:val="16"/>
                <w:szCs w:val="16"/>
              </w:rPr>
            </w:pPr>
            <w:r>
              <w:rPr>
                <w:rFonts w:ascii="SimSun" w:hAnsi="SimSun" w:eastAsia="SimSun" w:cs="SimSun"/>
                <w:sz w:val="16"/>
                <w:szCs w:val="16"/>
                <w:spacing w:val="-1"/>
              </w:rPr>
              <w:t>适应能力差，</w:t>
            </w:r>
            <w:r>
              <w:rPr>
                <w:rFonts w:ascii="SimSun" w:hAnsi="SimSun" w:eastAsia="SimSun" w:cs="SimSun"/>
                <w:sz w:val="16"/>
                <w:szCs w:val="16"/>
                <w:spacing w:val="4"/>
              </w:rPr>
              <w:t xml:space="preserve"> </w:t>
            </w:r>
            <w:r>
              <w:rPr>
                <w:rFonts w:ascii="SimSun" w:hAnsi="SimSun" w:eastAsia="SimSun" w:cs="SimSun"/>
                <w:sz w:val="16"/>
                <w:szCs w:val="16"/>
                <w:spacing w:val="1"/>
              </w:rPr>
              <w:t>易引发宿疾</w:t>
            </w:r>
          </w:p>
        </w:tc>
      </w:tr>
    </w:tbl>
    <w:p>
      <w:pPr>
        <w:rPr>
          <w:rFonts w:ascii="Arial"/>
          <w:sz w:val="21"/>
        </w:rPr>
      </w:pPr>
      <w:r/>
    </w:p>
    <w:p>
      <w:pPr>
        <w:sectPr>
          <w:headerReference w:type="default" r:id="rId76"/>
          <w:pgSz w:w="10140" w:h="14620"/>
          <w:pgMar w:top="1024" w:right="1044" w:bottom="400" w:left="1085" w:header="655" w:footer="0" w:gutter="0"/>
        </w:sectPr>
        <w:rPr>
          <w:rFonts w:ascii="Arial" w:hAnsi="Arial" w:eastAsia="Arial" w:cs="Arial"/>
          <w:sz w:val="21"/>
          <w:szCs w:val="21"/>
        </w:rPr>
      </w:pPr>
    </w:p>
    <w:p>
      <w:pPr>
        <w:spacing w:line="411" w:lineRule="auto"/>
        <w:rPr>
          <w:rFonts w:ascii="Arial"/>
          <w:sz w:val="21"/>
        </w:rPr>
      </w:pPr>
      <w:r/>
    </w:p>
    <w:p>
      <w:pPr>
        <w:ind w:left="2000"/>
        <w:spacing w:before="101" w:line="221" w:lineRule="auto"/>
        <w:outlineLvl w:val="2"/>
        <w:rPr>
          <w:rFonts w:ascii="SimHei" w:hAnsi="SimHei" w:eastAsia="SimHei" w:cs="SimHei"/>
          <w:sz w:val="31"/>
          <w:szCs w:val="31"/>
        </w:rPr>
      </w:pPr>
      <w:bookmarkStart w:name="bookmark192" w:id="69"/>
      <w:bookmarkEnd w:id="69"/>
      <w:bookmarkStart w:name="bookmark45" w:id="70"/>
      <w:bookmarkEnd w:id="70"/>
      <w:r>
        <w:rPr>
          <w:rFonts w:ascii="SimHei" w:hAnsi="SimHei" w:eastAsia="SimHei" w:cs="SimHei"/>
          <w:sz w:val="31"/>
          <w:szCs w:val="31"/>
          <w:spacing w:val="5"/>
        </w:rPr>
        <w:t>第二节</w:t>
      </w:r>
      <w:r>
        <w:rPr>
          <w:rFonts w:ascii="SimHei" w:hAnsi="SimHei" w:eastAsia="SimHei" w:cs="SimHei"/>
          <w:sz w:val="31"/>
          <w:szCs w:val="31"/>
          <w:spacing w:val="143"/>
        </w:rPr>
        <w:t xml:space="preserve"> </w:t>
      </w:r>
      <w:r>
        <w:rPr>
          <w:rFonts w:ascii="SimHei" w:hAnsi="SimHei" w:eastAsia="SimHei" w:cs="SimHei"/>
          <w:sz w:val="31"/>
          <w:szCs w:val="31"/>
          <w:spacing w:val="5"/>
        </w:rPr>
        <w:t>中外体质分类的比较</w:t>
      </w:r>
    </w:p>
    <w:p>
      <w:pPr>
        <w:spacing w:line="258" w:lineRule="auto"/>
        <w:rPr>
          <w:rFonts w:ascii="Arial"/>
          <w:sz w:val="21"/>
        </w:rPr>
      </w:pPr>
      <w:r/>
    </w:p>
    <w:p>
      <w:pPr>
        <w:ind w:right="91" w:firstLine="419"/>
        <w:spacing w:before="68" w:line="273" w:lineRule="auto"/>
        <w:jc w:val="both"/>
        <w:rPr>
          <w:rFonts w:ascii="SimSun" w:hAnsi="SimSun" w:eastAsia="SimSun" w:cs="SimSun"/>
          <w:sz w:val="21"/>
          <w:szCs w:val="21"/>
        </w:rPr>
      </w:pPr>
      <w:r>
        <w:rPr>
          <w:rFonts w:ascii="SimSun" w:hAnsi="SimSun" w:eastAsia="SimSun" w:cs="SimSun"/>
          <w:sz w:val="21"/>
          <w:szCs w:val="21"/>
          <w:spacing w:val="-5"/>
        </w:rPr>
        <w:t>体质学注重个体差异。古今中外学者，从不同角度，试图运用某些方法，依据某些指</w:t>
      </w:r>
      <w:r>
        <w:rPr>
          <w:rFonts w:ascii="SimSun" w:hAnsi="SimSun" w:eastAsia="SimSun" w:cs="SimSun"/>
          <w:sz w:val="21"/>
          <w:szCs w:val="21"/>
          <w:spacing w:val="17"/>
        </w:rPr>
        <w:t xml:space="preserve"> </w:t>
      </w:r>
      <w:r>
        <w:rPr>
          <w:rFonts w:ascii="SimSun" w:hAnsi="SimSun" w:eastAsia="SimSun" w:cs="SimSun"/>
          <w:sz w:val="21"/>
          <w:szCs w:val="21"/>
          <w:spacing w:val="-4"/>
        </w:rPr>
        <w:t>标，对个体的差异性作出分类，以把握群体的差</w:t>
      </w:r>
      <w:r>
        <w:rPr>
          <w:rFonts w:ascii="SimSun" w:hAnsi="SimSun" w:eastAsia="SimSun" w:cs="SimSun"/>
          <w:sz w:val="21"/>
          <w:szCs w:val="21"/>
          <w:spacing w:val="-5"/>
        </w:rPr>
        <w:t>异规律。国外主要有西医学者、日本汉方</w:t>
      </w:r>
      <w:r>
        <w:rPr>
          <w:rFonts w:ascii="SimSun" w:hAnsi="SimSun" w:eastAsia="SimSun" w:cs="SimSun"/>
          <w:sz w:val="21"/>
          <w:szCs w:val="21"/>
        </w:rPr>
        <w:t xml:space="preserve"> </w:t>
      </w:r>
      <w:r>
        <w:rPr>
          <w:rFonts w:ascii="SimSun" w:hAnsi="SimSun" w:eastAsia="SimSun" w:cs="SimSun"/>
          <w:sz w:val="21"/>
          <w:szCs w:val="21"/>
          <w:spacing w:val="1"/>
        </w:rPr>
        <w:t>医学、韩国四象医学以及印度传统医学对个体差异性的分类研究。本教材主要介绍西方</w:t>
      </w:r>
      <w:r>
        <w:rPr>
          <w:rFonts w:ascii="SimSun" w:hAnsi="SimSun" w:eastAsia="SimSun" w:cs="SimSun"/>
          <w:sz w:val="21"/>
          <w:szCs w:val="21"/>
        </w:rPr>
        <w:t xml:space="preserve"> </w:t>
      </w:r>
      <w:r>
        <w:rPr>
          <w:rFonts w:ascii="SimSun" w:hAnsi="SimSun" w:eastAsia="SimSun" w:cs="SimSun"/>
          <w:sz w:val="21"/>
          <w:szCs w:val="21"/>
        </w:rPr>
        <w:t>学者及日本汉方医学学者对体质的分类及其与中医体质分类异同。</w:t>
      </w:r>
    </w:p>
    <w:p>
      <w:pPr>
        <w:ind w:left="2603"/>
        <w:spacing w:before="192" w:line="221" w:lineRule="auto"/>
        <w:outlineLvl w:val="2"/>
        <w:rPr>
          <w:rFonts w:ascii="SimHei" w:hAnsi="SimHei" w:eastAsia="SimHei" w:cs="SimHei"/>
          <w:sz w:val="21"/>
          <w:szCs w:val="21"/>
        </w:rPr>
      </w:pPr>
      <w:bookmarkStart w:name="bookmark46" w:id="71"/>
      <w:bookmarkEnd w:id="71"/>
      <w:r>
        <w:rPr>
          <w:rFonts w:ascii="SimHei" w:hAnsi="SimHei" w:eastAsia="SimHei" w:cs="SimHei"/>
          <w:sz w:val="21"/>
          <w:szCs w:val="21"/>
          <w:b/>
          <w:bCs/>
          <w:spacing w:val="17"/>
        </w:rPr>
        <w:t>一</w:t>
      </w:r>
      <w:r>
        <w:rPr>
          <w:rFonts w:ascii="SimHei" w:hAnsi="SimHei" w:eastAsia="SimHei" w:cs="SimHei"/>
          <w:sz w:val="21"/>
          <w:szCs w:val="21"/>
          <w:spacing w:val="-6"/>
        </w:rPr>
        <w:t xml:space="preserve"> </w:t>
      </w:r>
      <w:r>
        <w:rPr>
          <w:rFonts w:ascii="SimHei" w:hAnsi="SimHei" w:eastAsia="SimHei" w:cs="SimHei"/>
          <w:sz w:val="21"/>
          <w:szCs w:val="21"/>
          <w:b/>
          <w:bCs/>
          <w:spacing w:val="17"/>
        </w:rPr>
        <w:t>、中西方体质分类的比较</w:t>
      </w:r>
    </w:p>
    <w:p>
      <w:pPr>
        <w:ind w:left="472"/>
        <w:spacing w:before="218" w:line="221" w:lineRule="auto"/>
        <w:rPr>
          <w:rFonts w:ascii="SimHei" w:hAnsi="SimHei" w:eastAsia="SimHei" w:cs="SimHei"/>
          <w:sz w:val="21"/>
          <w:szCs w:val="21"/>
        </w:rPr>
      </w:pPr>
      <w:r>
        <w:rPr>
          <w:rFonts w:ascii="SimHei" w:hAnsi="SimHei" w:eastAsia="SimHei" w:cs="SimHei"/>
          <w:sz w:val="21"/>
          <w:szCs w:val="21"/>
          <w:b/>
          <w:bCs/>
          <w:spacing w:val="1"/>
        </w:rPr>
        <w:t>(一)西方学者对个体差异性的分类方法与划分类型</w:t>
      </w:r>
    </w:p>
    <w:p>
      <w:pPr>
        <w:ind w:right="93" w:firstLine="419"/>
        <w:spacing w:before="51" w:line="272" w:lineRule="auto"/>
        <w:jc w:val="both"/>
        <w:rPr>
          <w:rFonts w:ascii="SimSun" w:hAnsi="SimSun" w:eastAsia="SimSun" w:cs="SimSun"/>
          <w:sz w:val="21"/>
          <w:szCs w:val="21"/>
        </w:rPr>
      </w:pPr>
      <w:r>
        <w:rPr>
          <w:rFonts w:ascii="SimSun" w:hAnsi="SimSun" w:eastAsia="SimSun" w:cs="SimSun"/>
          <w:sz w:val="21"/>
          <w:szCs w:val="21"/>
          <w:spacing w:val="-5"/>
        </w:rPr>
        <w:t>西方学者对个体差异性的研究，因其不同的学者，受自身学科的影响，采取的方法不</w:t>
      </w:r>
      <w:r>
        <w:rPr>
          <w:rFonts w:ascii="SimSun" w:hAnsi="SimSun" w:eastAsia="SimSun" w:cs="SimSun"/>
          <w:sz w:val="21"/>
          <w:szCs w:val="21"/>
          <w:spacing w:val="15"/>
        </w:rPr>
        <w:t xml:space="preserve"> </w:t>
      </w:r>
      <w:r>
        <w:rPr>
          <w:rFonts w:ascii="SimSun" w:hAnsi="SimSun" w:eastAsia="SimSun" w:cs="SimSun"/>
          <w:sz w:val="21"/>
          <w:szCs w:val="21"/>
          <w:spacing w:val="-9"/>
        </w:rPr>
        <w:t>同，研究目的、角度不同，加之时代的影响，从而形成了不同</w:t>
      </w:r>
      <w:r>
        <w:rPr>
          <w:rFonts w:ascii="SimSun" w:hAnsi="SimSun" w:eastAsia="SimSun" w:cs="SimSun"/>
          <w:sz w:val="21"/>
          <w:szCs w:val="21"/>
          <w:spacing w:val="-10"/>
        </w:rPr>
        <w:t>的学说，至今大约有30多种体</w:t>
      </w:r>
      <w:r>
        <w:rPr>
          <w:rFonts w:ascii="SimSun" w:hAnsi="SimSun" w:eastAsia="SimSun" w:cs="SimSun"/>
          <w:sz w:val="21"/>
          <w:szCs w:val="21"/>
        </w:rPr>
        <w:t xml:space="preserve"> </w:t>
      </w:r>
      <w:r>
        <w:rPr>
          <w:rFonts w:ascii="SimSun" w:hAnsi="SimSun" w:eastAsia="SimSun" w:cs="SimSun"/>
          <w:sz w:val="21"/>
          <w:szCs w:val="21"/>
          <w:spacing w:val="-8"/>
        </w:rPr>
        <w:t>质分类说，主要有以下几种。</w:t>
      </w:r>
    </w:p>
    <w:p>
      <w:pPr>
        <w:pStyle w:val="BodyText"/>
        <w:ind w:right="20" w:firstLine="419"/>
        <w:spacing w:before="1" w:line="267" w:lineRule="auto"/>
        <w:rPr>
          <w:rFonts w:ascii="SimSun" w:hAnsi="SimSun" w:eastAsia="SimSun" w:cs="SimSun"/>
          <w:sz w:val="21"/>
          <w:szCs w:val="21"/>
        </w:rPr>
      </w:pPr>
      <w:r>
        <w:rPr>
          <w:sz w:val="21"/>
          <w:szCs w:val="21"/>
          <w:spacing w:val="-1"/>
        </w:rPr>
        <w:t>1.  </w:t>
      </w:r>
      <w:r>
        <w:rPr>
          <w:rFonts w:ascii="SimSun" w:hAnsi="SimSun" w:eastAsia="SimSun" w:cs="SimSun"/>
          <w:sz w:val="21"/>
          <w:szCs w:val="21"/>
          <w:spacing w:val="-1"/>
        </w:rPr>
        <w:t>体液说  以西方医学鼻祖，古希腊医学家、哲学家希波克拉底</w:t>
      </w:r>
      <w:r>
        <w:rPr>
          <w:sz w:val="21"/>
          <w:szCs w:val="21"/>
          <w:spacing w:val="-1"/>
        </w:rPr>
        <w:t>(Hippocrates    </w:t>
      </w:r>
      <w:r>
        <w:rPr>
          <w:rFonts w:ascii="SimSun" w:hAnsi="SimSun" w:eastAsia="SimSun" w:cs="SimSun"/>
          <w:sz w:val="21"/>
          <w:szCs w:val="21"/>
          <w:spacing w:val="-1"/>
        </w:rPr>
        <w:t>约公</w:t>
      </w:r>
      <w:r>
        <w:rPr>
          <w:rFonts w:ascii="SimSun" w:hAnsi="SimSun" w:eastAsia="SimSun" w:cs="SimSun"/>
          <w:sz w:val="21"/>
          <w:szCs w:val="21"/>
          <w:spacing w:val="4"/>
        </w:rPr>
        <w:t xml:space="preserve"> </w:t>
      </w:r>
      <w:r>
        <w:rPr>
          <w:rFonts w:ascii="SimSun" w:hAnsi="SimSun" w:eastAsia="SimSun" w:cs="SimSun"/>
          <w:sz w:val="21"/>
          <w:szCs w:val="21"/>
          <w:spacing w:val="15"/>
        </w:rPr>
        <w:t>元前460～前377年)为代表。认为构成人体内的体液有4种——血液(</w:t>
      </w:r>
      <w:r>
        <w:rPr>
          <w:rFonts w:ascii="SimSun" w:hAnsi="SimSun" w:eastAsia="SimSun" w:cs="SimSun"/>
          <w:sz w:val="21"/>
          <w:szCs w:val="21"/>
        </w:rPr>
        <w:t>harma</w:t>
      </w:r>
      <w:r>
        <w:rPr>
          <w:rFonts w:ascii="SimSun" w:hAnsi="SimSun" w:eastAsia="SimSun" w:cs="SimSun"/>
          <w:sz w:val="21"/>
          <w:szCs w:val="21"/>
          <w:spacing w:val="15"/>
        </w:rPr>
        <w:t>), </w:t>
      </w:r>
      <w:r>
        <w:rPr>
          <w:rFonts w:ascii="SimSun" w:hAnsi="SimSun" w:eastAsia="SimSun" w:cs="SimSun"/>
          <w:sz w:val="21"/>
          <w:szCs w:val="21"/>
          <w:spacing w:val="14"/>
        </w:rPr>
        <w:t>黏液</w:t>
      </w:r>
      <w:r>
        <w:rPr>
          <w:rFonts w:ascii="SimSun" w:hAnsi="SimSun" w:eastAsia="SimSun" w:cs="SimSun"/>
          <w:sz w:val="21"/>
          <w:szCs w:val="21"/>
        </w:rPr>
        <w:t xml:space="preserve"> </w:t>
      </w:r>
      <w:r>
        <w:rPr>
          <w:sz w:val="21"/>
          <w:szCs w:val="21"/>
          <w:spacing w:val="5"/>
        </w:rPr>
        <w:t>(</w:t>
      </w:r>
      <w:r>
        <w:rPr>
          <w:sz w:val="21"/>
          <w:szCs w:val="21"/>
        </w:rPr>
        <w:t>phlegma</w:t>
      </w:r>
      <w:r>
        <w:rPr>
          <w:sz w:val="21"/>
          <w:szCs w:val="21"/>
          <w:spacing w:val="5"/>
        </w:rPr>
        <w:t>),</w:t>
      </w:r>
      <w:r>
        <w:rPr>
          <w:sz w:val="21"/>
          <w:szCs w:val="21"/>
          <w:spacing w:val="29"/>
          <w:w w:val="101"/>
        </w:rPr>
        <w:t xml:space="preserve">  </w:t>
      </w:r>
      <w:r>
        <w:rPr>
          <w:rFonts w:ascii="SimSun" w:hAnsi="SimSun" w:eastAsia="SimSun" w:cs="SimSun"/>
          <w:sz w:val="21"/>
          <w:szCs w:val="21"/>
          <w:spacing w:val="5"/>
        </w:rPr>
        <w:t>黄胆汁</w:t>
      </w:r>
      <w:r>
        <w:rPr>
          <w:sz w:val="21"/>
          <w:szCs w:val="21"/>
          <w:spacing w:val="5"/>
        </w:rPr>
        <w:t>(</w:t>
      </w:r>
      <w:r>
        <w:rPr>
          <w:sz w:val="21"/>
          <w:szCs w:val="21"/>
        </w:rPr>
        <w:t>chole</w:t>
      </w:r>
      <w:r>
        <w:rPr>
          <w:sz w:val="21"/>
          <w:szCs w:val="21"/>
          <w:spacing w:val="5"/>
        </w:rPr>
        <w:t xml:space="preserve">    </w:t>
      </w:r>
      <w:r>
        <w:rPr>
          <w:sz w:val="21"/>
          <w:szCs w:val="21"/>
        </w:rPr>
        <w:t>xanthe</w:t>
      </w:r>
      <w:r>
        <w:rPr>
          <w:sz w:val="21"/>
          <w:szCs w:val="21"/>
          <w:spacing w:val="5"/>
        </w:rPr>
        <w:t>),</w:t>
      </w:r>
      <w:r>
        <w:rPr>
          <w:rFonts w:ascii="SimSun" w:hAnsi="SimSun" w:eastAsia="SimSun" w:cs="SimSun"/>
          <w:sz w:val="21"/>
          <w:szCs w:val="21"/>
          <w:spacing w:val="5"/>
        </w:rPr>
        <w:t>黑胆汁</w:t>
      </w:r>
      <w:r>
        <w:rPr>
          <w:sz w:val="21"/>
          <w:szCs w:val="21"/>
          <w:spacing w:val="5"/>
        </w:rPr>
        <w:t>(</w:t>
      </w:r>
      <w:r>
        <w:rPr>
          <w:sz w:val="21"/>
          <w:szCs w:val="21"/>
        </w:rPr>
        <w:t>chole</w:t>
      </w:r>
      <w:r>
        <w:rPr>
          <w:sz w:val="21"/>
          <w:szCs w:val="21"/>
          <w:spacing w:val="5"/>
        </w:rPr>
        <w:t xml:space="preserve">    </w:t>
      </w:r>
      <w:r>
        <w:rPr>
          <w:sz w:val="21"/>
          <w:szCs w:val="21"/>
        </w:rPr>
        <w:t>melania</w:t>
      </w:r>
      <w:r>
        <w:rPr>
          <w:sz w:val="21"/>
          <w:szCs w:val="21"/>
          <w:spacing w:val="5"/>
        </w:rPr>
        <w:t>)</w:t>
      </w:r>
      <w:r>
        <w:rPr>
          <w:rFonts w:ascii="SimSun" w:hAnsi="SimSun" w:eastAsia="SimSun" w:cs="SimSun"/>
          <w:sz w:val="21"/>
          <w:szCs w:val="21"/>
          <w:spacing w:val="5"/>
        </w:rPr>
        <w:t>。根据4种体液在人体内所占</w:t>
      </w:r>
      <w:r>
        <w:rPr>
          <w:rFonts w:ascii="SimSun" w:hAnsi="SimSun" w:eastAsia="SimSun" w:cs="SimSun"/>
          <w:sz w:val="21"/>
          <w:szCs w:val="21"/>
        </w:rPr>
        <w:t xml:space="preserve"> </w:t>
      </w:r>
      <w:r>
        <w:rPr>
          <w:rFonts w:ascii="SimSun" w:hAnsi="SimSun" w:eastAsia="SimSun" w:cs="SimSun"/>
          <w:sz w:val="21"/>
          <w:szCs w:val="21"/>
          <w:spacing w:val="-2"/>
        </w:rPr>
        <w:t>优势的不同，把人分为4种类型——多血质、黏液质、胆汁质和抑郁质。在体液的混合比</w:t>
      </w:r>
      <w:r>
        <w:rPr>
          <w:rFonts w:ascii="SimSun" w:hAnsi="SimSun" w:eastAsia="SimSun" w:cs="SimSun"/>
          <w:sz w:val="21"/>
          <w:szCs w:val="21"/>
          <w:spacing w:val="14"/>
        </w:rPr>
        <w:t xml:space="preserve"> </w:t>
      </w:r>
      <w:r>
        <w:rPr>
          <w:rFonts w:ascii="SimSun" w:hAnsi="SimSun" w:eastAsia="SimSun" w:cs="SimSun"/>
          <w:sz w:val="21"/>
          <w:szCs w:val="21"/>
          <w:spacing w:val="-2"/>
        </w:rPr>
        <w:t>例中血液占优势的人属多血质，粘液占优势的</w:t>
      </w:r>
      <w:r>
        <w:rPr>
          <w:rFonts w:ascii="SimSun" w:hAnsi="SimSun" w:eastAsia="SimSun" w:cs="SimSun"/>
          <w:sz w:val="21"/>
          <w:szCs w:val="21"/>
          <w:spacing w:val="-3"/>
        </w:rPr>
        <w:t>人属黏液质，黄胆汁占优势的人属胆汁质，</w:t>
      </w:r>
      <w:r>
        <w:rPr>
          <w:rFonts w:ascii="SimSun" w:hAnsi="SimSun" w:eastAsia="SimSun" w:cs="SimSun"/>
          <w:sz w:val="21"/>
          <w:szCs w:val="21"/>
        </w:rPr>
        <w:t xml:space="preserve"> </w:t>
      </w:r>
      <w:r>
        <w:rPr>
          <w:rFonts w:ascii="SimSun" w:hAnsi="SimSun" w:eastAsia="SimSun" w:cs="SimSun"/>
          <w:sz w:val="21"/>
          <w:szCs w:val="21"/>
          <w:spacing w:val="-1"/>
        </w:rPr>
        <w:t>黑胆汁占优势的人属抑郁质。</w:t>
      </w:r>
    </w:p>
    <w:p>
      <w:pPr>
        <w:pStyle w:val="BodyText"/>
        <w:ind w:right="95" w:firstLine="419"/>
        <w:spacing w:before="91" w:line="251" w:lineRule="auto"/>
        <w:rPr>
          <w:rFonts w:ascii="SimSun" w:hAnsi="SimSun" w:eastAsia="SimSun" w:cs="SimSun"/>
          <w:sz w:val="21"/>
          <w:szCs w:val="21"/>
        </w:rPr>
      </w:pPr>
      <w:r>
        <w:rPr>
          <w:rFonts w:ascii="SimSun" w:hAnsi="SimSun" w:eastAsia="SimSun" w:cs="SimSun"/>
          <w:sz w:val="21"/>
          <w:szCs w:val="21"/>
          <w:spacing w:val="-1"/>
        </w:rPr>
        <w:t>2.</w:t>
      </w:r>
      <w:r>
        <w:rPr>
          <w:rFonts w:ascii="SimSun" w:hAnsi="SimSun" w:eastAsia="SimSun" w:cs="SimSun"/>
          <w:sz w:val="21"/>
          <w:szCs w:val="21"/>
          <w:spacing w:val="-40"/>
        </w:rPr>
        <w:t xml:space="preserve"> </w:t>
      </w:r>
      <w:r>
        <w:rPr>
          <w:rFonts w:ascii="SimSun" w:hAnsi="SimSun" w:eastAsia="SimSun" w:cs="SimSun"/>
          <w:sz w:val="21"/>
          <w:szCs w:val="21"/>
          <w:spacing w:val="-1"/>
        </w:rPr>
        <w:t>体型说  以人体的外观形态结构为依据研究人类体质的方法，是西方体质学研究</w:t>
      </w:r>
      <w:r>
        <w:rPr>
          <w:rFonts w:ascii="SimSun" w:hAnsi="SimSun" w:eastAsia="SimSun" w:cs="SimSun"/>
          <w:sz w:val="21"/>
          <w:szCs w:val="21"/>
        </w:rPr>
        <w:t xml:space="preserve"> </w:t>
      </w:r>
      <w:r>
        <w:rPr>
          <w:rFonts w:ascii="SimSun" w:hAnsi="SimSun" w:eastAsia="SimSun" w:cs="SimSun"/>
          <w:sz w:val="21"/>
          <w:szCs w:val="21"/>
          <w:spacing w:val="13"/>
        </w:rPr>
        <w:t>的传统方法，有着悠久的历史和丰富的经验。体型说中较有</w:t>
      </w:r>
      <w:r>
        <w:rPr>
          <w:rFonts w:ascii="SimSun" w:hAnsi="SimSun" w:eastAsia="SimSun" w:cs="SimSun"/>
          <w:sz w:val="21"/>
          <w:szCs w:val="21"/>
          <w:spacing w:val="12"/>
        </w:rPr>
        <w:t>影响的观点有法国学者</w:t>
      </w:r>
      <w:r>
        <w:rPr>
          <w:rFonts w:ascii="SimSun" w:hAnsi="SimSun" w:eastAsia="SimSun" w:cs="SimSun"/>
          <w:sz w:val="21"/>
          <w:szCs w:val="21"/>
        </w:rPr>
        <w:t xml:space="preserve"> </w:t>
      </w:r>
      <w:r>
        <w:rPr>
          <w:sz w:val="21"/>
          <w:szCs w:val="21"/>
        </w:rPr>
        <w:t>Siguad</w:t>
      </w:r>
      <w:r>
        <w:rPr>
          <w:sz w:val="21"/>
          <w:szCs w:val="21"/>
          <w:spacing w:val="3"/>
        </w:rPr>
        <w:t>(1908)  </w:t>
      </w:r>
      <w:r>
        <w:rPr>
          <w:rFonts w:ascii="SimSun" w:hAnsi="SimSun" w:eastAsia="SimSun" w:cs="SimSun"/>
          <w:sz w:val="21"/>
          <w:szCs w:val="21"/>
          <w:spacing w:val="3"/>
        </w:rPr>
        <w:t>以及德国学者</w:t>
      </w:r>
      <w:r>
        <w:rPr>
          <w:sz w:val="21"/>
          <w:szCs w:val="21"/>
          <w:spacing w:val="3"/>
        </w:rPr>
        <w:t>E.</w:t>
      </w:r>
      <w:r>
        <w:rPr>
          <w:sz w:val="21"/>
          <w:szCs w:val="21"/>
        </w:rPr>
        <w:t>Kretschmer</w:t>
      </w:r>
      <w:r>
        <w:rPr>
          <w:sz w:val="21"/>
          <w:szCs w:val="21"/>
          <w:spacing w:val="3"/>
        </w:rPr>
        <w:t>(1925)    </w:t>
      </w:r>
      <w:r>
        <w:rPr>
          <w:rFonts w:ascii="SimSun" w:hAnsi="SimSun" w:eastAsia="SimSun" w:cs="SimSun"/>
          <w:sz w:val="21"/>
          <w:szCs w:val="21"/>
          <w:spacing w:val="3"/>
        </w:rPr>
        <w:t>和</w:t>
      </w:r>
      <w:r>
        <w:rPr>
          <w:rFonts w:ascii="SimSun" w:hAnsi="SimSun" w:eastAsia="SimSun" w:cs="SimSun"/>
          <w:sz w:val="21"/>
          <w:szCs w:val="21"/>
          <w:spacing w:val="2"/>
        </w:rPr>
        <w:t>美国学者</w:t>
      </w:r>
      <w:r>
        <w:rPr>
          <w:sz w:val="21"/>
          <w:szCs w:val="21"/>
          <w:spacing w:val="2"/>
        </w:rPr>
        <w:t>W.H.</w:t>
      </w:r>
      <w:r>
        <w:rPr>
          <w:sz w:val="21"/>
          <w:szCs w:val="21"/>
        </w:rPr>
        <w:t>Sheldon</w:t>
      </w:r>
      <w:r>
        <w:rPr>
          <w:sz w:val="21"/>
          <w:szCs w:val="21"/>
          <w:spacing w:val="2"/>
        </w:rPr>
        <w:t xml:space="preserve">    </w:t>
      </w:r>
      <w:r>
        <w:rPr>
          <w:rFonts w:ascii="SimSun" w:hAnsi="SimSun" w:eastAsia="SimSun" w:cs="SimSun"/>
          <w:sz w:val="21"/>
          <w:szCs w:val="21"/>
          <w:spacing w:val="2"/>
        </w:rPr>
        <w:t>的分类。</w:t>
      </w:r>
    </w:p>
    <w:p>
      <w:pPr>
        <w:ind w:left="419"/>
        <w:spacing w:before="76" w:line="214" w:lineRule="auto"/>
        <w:rPr>
          <w:rFonts w:ascii="SimSun" w:hAnsi="SimSun" w:eastAsia="SimSun" w:cs="SimSun"/>
          <w:sz w:val="21"/>
          <w:szCs w:val="21"/>
        </w:rPr>
      </w:pPr>
      <w:r>
        <w:rPr>
          <w:rFonts w:ascii="SimSun" w:hAnsi="SimSun" w:eastAsia="SimSun" w:cs="SimSun"/>
          <w:sz w:val="21"/>
          <w:szCs w:val="21"/>
          <w:spacing w:val="-10"/>
        </w:rPr>
        <w:t>Siguad把体型分为脑型、呼吸型、消化型、</w:t>
      </w:r>
      <w:r>
        <w:rPr>
          <w:rFonts w:ascii="SimSun" w:hAnsi="SimSun" w:eastAsia="SimSun" w:cs="SimSun"/>
          <w:sz w:val="21"/>
          <w:szCs w:val="21"/>
          <w:spacing w:val="-11"/>
        </w:rPr>
        <w:t>肌型。</w:t>
      </w:r>
    </w:p>
    <w:p>
      <w:pPr>
        <w:ind w:left="419"/>
        <w:spacing w:before="74" w:line="219" w:lineRule="auto"/>
        <w:rPr>
          <w:rFonts w:ascii="SimSun" w:hAnsi="SimSun" w:eastAsia="SimSun" w:cs="SimSun"/>
          <w:sz w:val="21"/>
          <w:szCs w:val="21"/>
        </w:rPr>
      </w:pPr>
      <w:r>
        <w:rPr>
          <w:rFonts w:ascii="SimSun" w:hAnsi="SimSun" w:eastAsia="SimSun" w:cs="SimSun"/>
          <w:sz w:val="21"/>
          <w:szCs w:val="21"/>
          <w:spacing w:val="-7"/>
        </w:rPr>
        <w:t>Kretschmer</w:t>
      </w:r>
      <w:r>
        <w:rPr>
          <w:rFonts w:ascii="SimSun" w:hAnsi="SimSun" w:eastAsia="SimSun" w:cs="SimSun"/>
          <w:sz w:val="21"/>
          <w:szCs w:val="21"/>
          <w:spacing w:val="-51"/>
        </w:rPr>
        <w:t xml:space="preserve"> </w:t>
      </w:r>
      <w:r>
        <w:rPr>
          <w:rFonts w:ascii="SimSun" w:hAnsi="SimSun" w:eastAsia="SimSun" w:cs="SimSun"/>
          <w:sz w:val="21"/>
          <w:szCs w:val="21"/>
          <w:spacing w:val="-7"/>
        </w:rPr>
        <w:t>把体型分为瘦长型、强壮型、矮胖型。</w:t>
      </w:r>
    </w:p>
    <w:p>
      <w:pPr>
        <w:pStyle w:val="BodyText"/>
        <w:ind w:left="419"/>
        <w:spacing w:before="61" w:line="219" w:lineRule="auto"/>
        <w:rPr>
          <w:rFonts w:ascii="SimSun" w:hAnsi="SimSun" w:eastAsia="SimSun" w:cs="SimSun"/>
          <w:sz w:val="21"/>
          <w:szCs w:val="21"/>
        </w:rPr>
      </w:pPr>
      <w:r>
        <w:rPr>
          <w:rFonts w:ascii="SimSun" w:hAnsi="SimSun" w:eastAsia="SimSun" w:cs="SimSun"/>
          <w:sz w:val="21"/>
          <w:szCs w:val="21"/>
          <w:spacing w:val="-2"/>
        </w:rPr>
        <w:t>美国学者</w:t>
      </w:r>
      <w:r>
        <w:rPr>
          <w:sz w:val="21"/>
          <w:szCs w:val="21"/>
          <w:spacing w:val="-2"/>
        </w:rPr>
        <w:t>Sheldon</w:t>
      </w:r>
      <w:r>
        <w:rPr>
          <w:sz w:val="21"/>
          <w:szCs w:val="21"/>
          <w:spacing w:val="44"/>
          <w:w w:val="101"/>
        </w:rPr>
        <w:t xml:space="preserve"> </w:t>
      </w:r>
      <w:r>
        <w:rPr>
          <w:rFonts w:ascii="SimSun" w:hAnsi="SimSun" w:eastAsia="SimSun" w:cs="SimSun"/>
          <w:sz w:val="21"/>
          <w:szCs w:val="21"/>
          <w:spacing w:val="-2"/>
        </w:rPr>
        <w:t>把体型分为内胚型、中胚型和外胚型。</w:t>
      </w:r>
    </w:p>
    <w:p>
      <w:pPr>
        <w:ind w:left="419"/>
        <w:spacing w:before="60" w:line="219" w:lineRule="auto"/>
        <w:rPr>
          <w:rFonts w:ascii="SimSun" w:hAnsi="SimSun" w:eastAsia="SimSun" w:cs="SimSun"/>
          <w:sz w:val="21"/>
          <w:szCs w:val="21"/>
        </w:rPr>
      </w:pPr>
      <w:r>
        <w:rPr>
          <w:rFonts w:ascii="SimSun" w:hAnsi="SimSun" w:eastAsia="SimSun" w:cs="SimSun"/>
          <w:sz w:val="21"/>
          <w:szCs w:val="21"/>
          <w:spacing w:val="-3"/>
        </w:rPr>
        <w:t>现代学者则把体型分为矮胖型、瘦长型、中间型3类。</w:t>
      </w:r>
    </w:p>
    <w:p>
      <w:pPr>
        <w:pStyle w:val="BodyText"/>
        <w:ind w:right="75" w:firstLine="419"/>
        <w:spacing w:before="87" w:line="260" w:lineRule="auto"/>
        <w:rPr>
          <w:rFonts w:ascii="SimSun" w:hAnsi="SimSun" w:eastAsia="SimSun" w:cs="SimSun"/>
          <w:sz w:val="21"/>
          <w:szCs w:val="21"/>
        </w:rPr>
      </w:pPr>
      <w:r>
        <w:rPr>
          <w:sz w:val="21"/>
          <w:szCs w:val="21"/>
          <w:spacing w:val="2"/>
        </w:rPr>
        <w:t>3.  </w:t>
      </w:r>
      <w:r>
        <w:rPr>
          <w:rFonts w:ascii="SimSun" w:hAnsi="SimSun" w:eastAsia="SimSun" w:cs="SimSun"/>
          <w:sz w:val="21"/>
          <w:szCs w:val="21"/>
          <w:spacing w:val="2"/>
        </w:rPr>
        <w:t>血型说  1900年，奥地利维也纳病理研究所的研究</w:t>
      </w:r>
      <w:r>
        <w:rPr>
          <w:rFonts w:ascii="SimSun" w:hAnsi="SimSun" w:eastAsia="SimSun" w:cs="SimSun"/>
          <w:sz w:val="21"/>
          <w:szCs w:val="21"/>
          <w:spacing w:val="1"/>
        </w:rPr>
        <w:t>人员</w:t>
      </w:r>
      <w:r>
        <w:rPr>
          <w:sz w:val="21"/>
          <w:szCs w:val="21"/>
          <w:spacing w:val="1"/>
        </w:rPr>
        <w:t>K.</w:t>
      </w:r>
      <w:r>
        <w:rPr>
          <w:sz w:val="21"/>
          <w:szCs w:val="21"/>
        </w:rPr>
        <w:t>Landsteiner</w:t>
      </w:r>
      <w:r>
        <w:rPr>
          <w:sz w:val="21"/>
          <w:szCs w:val="21"/>
          <w:spacing w:val="1"/>
        </w:rPr>
        <w:t xml:space="preserve">    </w:t>
      </w:r>
      <w:r>
        <w:rPr>
          <w:rFonts w:ascii="SimSun" w:hAnsi="SimSun" w:eastAsia="SimSun" w:cs="SimSun"/>
          <w:sz w:val="21"/>
          <w:szCs w:val="21"/>
          <w:spacing w:val="1"/>
        </w:rPr>
        <w:t>发现人类</w:t>
      </w:r>
      <w:r>
        <w:rPr>
          <w:rFonts w:ascii="SimSun" w:hAnsi="SimSun" w:eastAsia="SimSun" w:cs="SimSun"/>
          <w:sz w:val="21"/>
          <w:szCs w:val="21"/>
        </w:rPr>
        <w:t xml:space="preserve"> </w:t>
      </w:r>
      <w:r>
        <w:rPr>
          <w:rFonts w:ascii="SimSun" w:hAnsi="SimSun" w:eastAsia="SimSun" w:cs="SimSun"/>
          <w:sz w:val="21"/>
          <w:szCs w:val="21"/>
          <w:spacing w:val="1"/>
        </w:rPr>
        <w:t>血型后，很快便被用于人体类型的划分，从而出现了A、B、</w:t>
      </w:r>
      <w:r>
        <w:rPr>
          <w:rFonts w:ascii="SimSun" w:hAnsi="SimSun" w:eastAsia="SimSun" w:cs="SimSun"/>
          <w:sz w:val="21"/>
          <w:szCs w:val="21"/>
        </w:rPr>
        <w:t>AB</w:t>
      </w:r>
      <w:r>
        <w:rPr>
          <w:rFonts w:ascii="SimSun" w:hAnsi="SimSun" w:eastAsia="SimSun" w:cs="SimSun"/>
          <w:sz w:val="21"/>
          <w:szCs w:val="21"/>
          <w:spacing w:val="1"/>
        </w:rPr>
        <w:t>、O4型分类法。这方面的</w:t>
      </w:r>
      <w:r>
        <w:rPr>
          <w:rFonts w:ascii="SimSun" w:hAnsi="SimSun" w:eastAsia="SimSun" w:cs="SimSun"/>
          <w:sz w:val="21"/>
          <w:szCs w:val="21"/>
          <w:spacing w:val="6"/>
        </w:rPr>
        <w:t xml:space="preserve"> </w:t>
      </w:r>
      <w:r>
        <w:rPr>
          <w:rFonts w:ascii="SimSun" w:hAnsi="SimSun" w:eastAsia="SimSun" w:cs="SimSun"/>
          <w:sz w:val="21"/>
          <w:szCs w:val="21"/>
          <w:spacing w:val="-5"/>
        </w:rPr>
        <w:t>工作，日本学者做得最多。例如，古川竹二(1927)根据血型把人区别为</w:t>
      </w:r>
      <w:r>
        <w:rPr>
          <w:sz w:val="21"/>
          <w:szCs w:val="21"/>
          <w:spacing w:val="-5"/>
        </w:rPr>
        <w:t>A</w:t>
      </w:r>
      <w:r>
        <w:rPr>
          <w:rFonts w:ascii="SimSun" w:hAnsi="SimSun" w:eastAsia="SimSun" w:cs="SimSun"/>
          <w:sz w:val="21"/>
          <w:szCs w:val="21"/>
          <w:spacing w:val="-5"/>
        </w:rPr>
        <w:t>、</w:t>
      </w:r>
      <w:r>
        <w:rPr>
          <w:sz w:val="21"/>
          <w:szCs w:val="21"/>
          <w:spacing w:val="-5"/>
        </w:rPr>
        <w:t>B</w:t>
      </w:r>
      <w:r>
        <w:rPr>
          <w:rFonts w:ascii="SimSun" w:hAnsi="SimSun" w:eastAsia="SimSun" w:cs="SimSun"/>
          <w:sz w:val="21"/>
          <w:szCs w:val="21"/>
          <w:spacing w:val="-5"/>
        </w:rPr>
        <w:t>、</w:t>
      </w:r>
      <w:r>
        <w:rPr>
          <w:sz w:val="21"/>
          <w:szCs w:val="21"/>
          <w:spacing w:val="-6"/>
        </w:rPr>
        <w:t>AB</w:t>
      </w:r>
      <w:r>
        <w:rPr>
          <w:rFonts w:ascii="SimSun" w:hAnsi="SimSun" w:eastAsia="SimSun" w:cs="SimSun"/>
          <w:sz w:val="21"/>
          <w:szCs w:val="21"/>
          <w:spacing w:val="-6"/>
        </w:rPr>
        <w:t>、</w:t>
      </w:r>
      <w:r>
        <w:rPr>
          <w:sz w:val="21"/>
          <w:szCs w:val="21"/>
          <w:spacing w:val="-6"/>
        </w:rPr>
        <w:t>O4 </w:t>
      </w:r>
      <w:r>
        <w:rPr>
          <w:rFonts w:ascii="SimSun" w:hAnsi="SimSun" w:eastAsia="SimSun" w:cs="SimSun"/>
          <w:sz w:val="21"/>
          <w:szCs w:val="21"/>
          <w:spacing w:val="-6"/>
        </w:rPr>
        <w:t>种</w:t>
      </w:r>
      <w:r>
        <w:rPr>
          <w:rFonts w:ascii="SimSun" w:hAnsi="SimSun" w:eastAsia="SimSun" w:cs="SimSun"/>
          <w:sz w:val="21"/>
          <w:szCs w:val="21"/>
        </w:rPr>
        <w:t xml:space="preserve"> </w:t>
      </w:r>
      <w:r>
        <w:rPr>
          <w:rFonts w:ascii="SimSun" w:hAnsi="SimSun" w:eastAsia="SimSun" w:cs="SimSun"/>
          <w:sz w:val="21"/>
          <w:szCs w:val="21"/>
          <w:spacing w:val="1"/>
        </w:rPr>
        <w:t>气质类型。</w:t>
      </w:r>
    </w:p>
    <w:p>
      <w:pPr>
        <w:pStyle w:val="BodyText"/>
        <w:ind w:firstLine="419"/>
        <w:spacing w:before="79" w:line="264" w:lineRule="auto"/>
        <w:rPr>
          <w:rFonts w:ascii="SimSun" w:hAnsi="SimSun" w:eastAsia="SimSun" w:cs="SimSun"/>
          <w:sz w:val="21"/>
          <w:szCs w:val="21"/>
        </w:rPr>
      </w:pPr>
      <w:r>
        <w:rPr>
          <w:rFonts w:ascii="SimSun" w:hAnsi="SimSun" w:eastAsia="SimSun" w:cs="SimSun"/>
          <w:sz w:val="21"/>
          <w:szCs w:val="21"/>
          <w:spacing w:val="2"/>
        </w:rPr>
        <w:t>4.</w:t>
      </w:r>
      <w:r>
        <w:rPr>
          <w:rFonts w:ascii="SimSun" w:hAnsi="SimSun" w:eastAsia="SimSun" w:cs="SimSun"/>
          <w:sz w:val="21"/>
          <w:szCs w:val="21"/>
          <w:spacing w:val="-38"/>
        </w:rPr>
        <w:t xml:space="preserve"> </w:t>
      </w:r>
      <w:r>
        <w:rPr>
          <w:rFonts w:ascii="SimSun" w:hAnsi="SimSun" w:eastAsia="SimSun" w:cs="SimSun"/>
          <w:sz w:val="21"/>
          <w:szCs w:val="21"/>
          <w:spacing w:val="2"/>
        </w:rPr>
        <w:t>内分泌说</w:t>
      </w:r>
      <w:r>
        <w:rPr>
          <w:rFonts w:ascii="SimSun" w:hAnsi="SimSun" w:eastAsia="SimSun" w:cs="SimSun"/>
          <w:sz w:val="21"/>
          <w:szCs w:val="21"/>
        </w:rPr>
        <w:t xml:space="preserve">  </w:t>
      </w:r>
      <w:r>
        <w:rPr>
          <w:rFonts w:ascii="SimSun" w:hAnsi="SimSun" w:eastAsia="SimSun" w:cs="SimSun"/>
          <w:sz w:val="21"/>
          <w:szCs w:val="21"/>
          <w:spacing w:val="2"/>
        </w:rPr>
        <w:t>内分泌腺的功能与有机体的新陈代谢密切相关，并影</w:t>
      </w:r>
      <w:r>
        <w:rPr>
          <w:rFonts w:ascii="SimSun" w:hAnsi="SimSun" w:eastAsia="SimSun" w:cs="SimSun"/>
          <w:sz w:val="21"/>
          <w:szCs w:val="21"/>
          <w:spacing w:val="1"/>
        </w:rPr>
        <w:t>响着人的行为。 </w:t>
      </w:r>
      <w:r>
        <w:rPr>
          <w:rFonts w:ascii="SimSun" w:hAnsi="SimSun" w:eastAsia="SimSun" w:cs="SimSun"/>
          <w:sz w:val="21"/>
          <w:szCs w:val="21"/>
          <w:spacing w:val="3"/>
        </w:rPr>
        <w:t>美国心理学家</w:t>
      </w:r>
      <w:r>
        <w:rPr>
          <w:sz w:val="21"/>
          <w:szCs w:val="21"/>
          <w:spacing w:val="3"/>
        </w:rPr>
        <w:t>L.</w:t>
      </w:r>
      <w:r>
        <w:rPr>
          <w:sz w:val="21"/>
          <w:szCs w:val="21"/>
        </w:rPr>
        <w:t>Berman</w:t>
      </w:r>
      <w:r>
        <w:rPr>
          <w:sz w:val="21"/>
          <w:szCs w:val="21"/>
          <w:spacing w:val="22"/>
        </w:rPr>
        <w:t xml:space="preserve">  </w:t>
      </w:r>
      <w:r>
        <w:rPr>
          <w:rFonts w:ascii="SimSun" w:hAnsi="SimSun" w:eastAsia="SimSun" w:cs="SimSun"/>
          <w:sz w:val="21"/>
          <w:szCs w:val="21"/>
          <w:spacing w:val="3"/>
        </w:rPr>
        <w:t>等人提出，人的气质是由某种内分泌腺的</w:t>
      </w:r>
      <w:r>
        <w:rPr>
          <w:rFonts w:ascii="SimSun" w:hAnsi="SimSun" w:eastAsia="SimSun" w:cs="SimSun"/>
          <w:sz w:val="21"/>
          <w:szCs w:val="21"/>
          <w:spacing w:val="2"/>
        </w:rPr>
        <w:t>活动所决定的。根据</w:t>
      </w:r>
      <w:r>
        <w:rPr>
          <w:rFonts w:ascii="SimSun" w:hAnsi="SimSun" w:eastAsia="SimSun" w:cs="SimSun"/>
          <w:sz w:val="21"/>
          <w:szCs w:val="21"/>
        </w:rPr>
        <w:t xml:space="preserve">  </w:t>
      </w:r>
      <w:r>
        <w:rPr>
          <w:rFonts w:ascii="SimSun" w:hAnsi="SimSun" w:eastAsia="SimSun" w:cs="SimSun"/>
          <w:sz w:val="21"/>
          <w:szCs w:val="21"/>
          <w:spacing w:val="-7"/>
        </w:rPr>
        <w:t>人的某种内分泌腺发达程度而把人划分为甲状腺型、脑下垂体型、肾上腺型、</w:t>
      </w:r>
      <w:r>
        <w:rPr>
          <w:rFonts w:ascii="SimSun" w:hAnsi="SimSun" w:eastAsia="SimSun" w:cs="SimSun"/>
          <w:sz w:val="21"/>
          <w:szCs w:val="21"/>
          <w:spacing w:val="-8"/>
        </w:rPr>
        <w:t>副甲状腺型、</w:t>
      </w:r>
      <w:r>
        <w:rPr>
          <w:rFonts w:ascii="SimSun" w:hAnsi="SimSun" w:eastAsia="SimSun" w:cs="SimSun"/>
          <w:sz w:val="21"/>
          <w:szCs w:val="21"/>
        </w:rPr>
        <w:t xml:space="preserve"> </w:t>
      </w:r>
      <w:r>
        <w:rPr>
          <w:rFonts w:ascii="SimSun" w:hAnsi="SimSun" w:eastAsia="SimSun" w:cs="SimSun"/>
          <w:sz w:val="21"/>
          <w:szCs w:val="21"/>
          <w:spacing w:val="-10"/>
        </w:rPr>
        <w:t>胸腺型以及性腺过分活动型。例如甲状腺型，其体态为身体健康，头发茂密，双眼明辉，其</w:t>
      </w:r>
      <w:r>
        <w:rPr>
          <w:rFonts w:ascii="SimSun" w:hAnsi="SimSun" w:eastAsia="SimSun" w:cs="SimSun"/>
          <w:sz w:val="21"/>
          <w:szCs w:val="21"/>
          <w:spacing w:val="8"/>
        </w:rPr>
        <w:t xml:space="preserve">  </w:t>
      </w:r>
      <w:r>
        <w:rPr>
          <w:rFonts w:ascii="SimSun" w:hAnsi="SimSun" w:eastAsia="SimSun" w:cs="SimSun"/>
          <w:sz w:val="21"/>
          <w:szCs w:val="21"/>
          <w:spacing w:val="-14"/>
        </w:rPr>
        <w:t>气质特征是知觉灵敏，意志坚强，不易疲劳；脑下</w:t>
      </w:r>
      <w:r>
        <w:rPr>
          <w:rFonts w:ascii="SimSun" w:hAnsi="SimSun" w:eastAsia="SimSun" w:cs="SimSun"/>
          <w:sz w:val="21"/>
          <w:szCs w:val="21"/>
          <w:spacing w:val="-15"/>
        </w:rPr>
        <w:t>垂体型，其体态为发育较好，体格纤细，其</w:t>
      </w:r>
      <w:r>
        <w:rPr>
          <w:rFonts w:ascii="SimSun" w:hAnsi="SimSun" w:eastAsia="SimSun" w:cs="SimSun"/>
          <w:sz w:val="21"/>
          <w:szCs w:val="21"/>
        </w:rPr>
        <w:t xml:space="preserve">  </w:t>
      </w:r>
      <w:r>
        <w:rPr>
          <w:rFonts w:ascii="SimSun" w:hAnsi="SimSun" w:eastAsia="SimSun" w:cs="SimSun"/>
          <w:sz w:val="21"/>
          <w:szCs w:val="21"/>
          <w:spacing w:val="-7"/>
        </w:rPr>
        <w:t>气质特征是性格柔和、自制力强等。</w:t>
      </w:r>
    </w:p>
    <w:p>
      <w:pPr>
        <w:pStyle w:val="BodyText"/>
        <w:ind w:right="78" w:firstLine="419"/>
        <w:spacing w:before="89" w:line="261" w:lineRule="auto"/>
        <w:rPr>
          <w:rFonts w:ascii="SimSun" w:hAnsi="SimSun" w:eastAsia="SimSun" w:cs="SimSun"/>
          <w:sz w:val="21"/>
          <w:szCs w:val="21"/>
        </w:rPr>
      </w:pPr>
      <w:r>
        <w:rPr>
          <w:rFonts w:ascii="SimSun" w:hAnsi="SimSun" w:eastAsia="SimSun" w:cs="SimSun"/>
          <w:sz w:val="21"/>
          <w:szCs w:val="21"/>
        </w:rPr>
        <w:t>5.</w:t>
      </w:r>
      <w:r>
        <w:rPr>
          <w:rFonts w:ascii="SimSun" w:hAnsi="SimSun" w:eastAsia="SimSun" w:cs="SimSun"/>
          <w:sz w:val="21"/>
          <w:szCs w:val="21"/>
          <w:spacing w:val="-41"/>
        </w:rPr>
        <w:t xml:space="preserve"> </w:t>
      </w:r>
      <w:r>
        <w:rPr>
          <w:rFonts w:ascii="SimSun" w:hAnsi="SimSun" w:eastAsia="SimSun" w:cs="SimSun"/>
          <w:sz w:val="21"/>
          <w:szCs w:val="21"/>
        </w:rPr>
        <w:t>神经反应与意志说</w:t>
      </w:r>
      <w:r>
        <w:rPr>
          <w:rFonts w:ascii="SimSun" w:hAnsi="SimSun" w:eastAsia="SimSun" w:cs="SimSun"/>
          <w:sz w:val="21"/>
          <w:szCs w:val="21"/>
          <w:spacing w:val="96"/>
        </w:rPr>
        <w:t xml:space="preserve"> </w:t>
      </w:r>
      <w:r>
        <w:rPr>
          <w:rFonts w:ascii="SimSun" w:hAnsi="SimSun" w:eastAsia="SimSun" w:cs="SimSun"/>
          <w:sz w:val="21"/>
          <w:szCs w:val="21"/>
        </w:rPr>
        <w:t>实验心理学的创始人，同时也是近代心理学的奠基者，德国 </w:t>
      </w:r>
      <w:r>
        <w:rPr>
          <w:rFonts w:ascii="SimSun" w:hAnsi="SimSun" w:eastAsia="SimSun" w:cs="SimSun"/>
          <w:sz w:val="21"/>
          <w:szCs w:val="21"/>
          <w:spacing w:val="4"/>
        </w:rPr>
        <w:t>心理学家冯德</w:t>
      </w:r>
      <w:r>
        <w:rPr>
          <w:sz w:val="21"/>
          <w:szCs w:val="21"/>
          <w:spacing w:val="4"/>
        </w:rPr>
        <w:t>(</w:t>
      </w:r>
      <w:r>
        <w:rPr>
          <w:sz w:val="21"/>
          <w:szCs w:val="21"/>
        </w:rPr>
        <w:t>Wilhelm</w:t>
      </w:r>
      <w:r>
        <w:rPr>
          <w:sz w:val="21"/>
          <w:szCs w:val="21"/>
          <w:spacing w:val="4"/>
        </w:rPr>
        <w:t xml:space="preserve">   </w:t>
      </w:r>
      <w:r>
        <w:rPr>
          <w:sz w:val="21"/>
          <w:szCs w:val="21"/>
        </w:rPr>
        <w:t>Wundt</w:t>
      </w:r>
      <w:r>
        <w:rPr>
          <w:sz w:val="21"/>
          <w:szCs w:val="21"/>
          <w:spacing w:val="4"/>
        </w:rPr>
        <w:t xml:space="preserve">   1832</w:t>
      </w:r>
      <w:r>
        <w:rPr>
          <w:rFonts w:ascii="SimSun" w:hAnsi="SimSun" w:eastAsia="SimSun" w:cs="SimSun"/>
          <w:sz w:val="21"/>
          <w:szCs w:val="21"/>
          <w:spacing w:val="4"/>
        </w:rPr>
        <w:t>～</w:t>
      </w:r>
      <w:r>
        <w:rPr>
          <w:sz w:val="21"/>
          <w:szCs w:val="21"/>
          <w:spacing w:val="4"/>
        </w:rPr>
        <w:t>1920)</w:t>
      </w:r>
      <w:r>
        <w:rPr>
          <w:rFonts w:ascii="SimSun" w:hAnsi="SimSun" w:eastAsia="SimSun" w:cs="SimSun"/>
          <w:sz w:val="21"/>
          <w:szCs w:val="21"/>
          <w:spacing w:val="4"/>
        </w:rPr>
        <w:t>根据人的神经系统对外界反应的快慢和意</w:t>
      </w:r>
      <w:r>
        <w:rPr>
          <w:rFonts w:ascii="SimSun" w:hAnsi="SimSun" w:eastAsia="SimSun" w:cs="SimSun"/>
          <w:sz w:val="21"/>
          <w:szCs w:val="21"/>
          <w:spacing w:val="7"/>
        </w:rPr>
        <w:t xml:space="preserve"> </w:t>
      </w:r>
      <w:r>
        <w:rPr>
          <w:rFonts w:ascii="SimSun" w:hAnsi="SimSun" w:eastAsia="SimSun" w:cs="SimSun"/>
          <w:sz w:val="21"/>
          <w:szCs w:val="21"/>
          <w:spacing w:val="-1"/>
        </w:rPr>
        <w:t>志力的强弱来解释胆汁质、抑郁质、多血质</w:t>
      </w:r>
      <w:r>
        <w:rPr>
          <w:rFonts w:ascii="SimSun" w:hAnsi="SimSun" w:eastAsia="SimSun" w:cs="SimSun"/>
          <w:sz w:val="21"/>
          <w:szCs w:val="21"/>
          <w:spacing w:val="-2"/>
        </w:rPr>
        <w:t>、黏液质4种气质不同的原因。认为多血质的</w:t>
      </w:r>
    </w:p>
    <w:p>
      <w:pPr>
        <w:spacing w:line="261" w:lineRule="auto"/>
        <w:sectPr>
          <w:headerReference w:type="default" r:id="rId77"/>
          <w:pgSz w:w="10140" w:h="14620"/>
          <w:pgMar w:top="1005" w:right="825" w:bottom="400" w:left="1199" w:header="682" w:footer="0" w:gutter="0"/>
        </w:sectPr>
        <w:rPr>
          <w:rFonts w:ascii="SimSun" w:hAnsi="SimSun" w:eastAsia="SimSun" w:cs="SimSun"/>
          <w:sz w:val="21"/>
          <w:szCs w:val="21"/>
        </w:rPr>
      </w:pPr>
    </w:p>
    <w:p>
      <w:pPr>
        <w:ind w:left="100" w:right="99"/>
        <w:spacing w:before="286" w:line="279" w:lineRule="auto"/>
        <w:rPr>
          <w:rFonts w:ascii="SimSun" w:hAnsi="SimSun" w:eastAsia="SimSun" w:cs="SimSun"/>
          <w:sz w:val="20"/>
          <w:szCs w:val="20"/>
        </w:rPr>
      </w:pPr>
      <w:r>
        <w:rPr>
          <w:rFonts w:ascii="SimSun" w:hAnsi="SimSun" w:eastAsia="SimSun" w:cs="SimSun"/>
          <w:sz w:val="20"/>
          <w:szCs w:val="20"/>
        </w:rPr>
        <w:t>人情绪反应弱，但迅速；黏液质的人情绪反应弱而缓慢；胆汁质的</w:t>
      </w:r>
      <w:r>
        <w:rPr>
          <w:rFonts w:ascii="SimSun" w:hAnsi="SimSun" w:eastAsia="SimSun" w:cs="SimSun"/>
          <w:sz w:val="20"/>
          <w:szCs w:val="20"/>
          <w:spacing w:val="-1"/>
        </w:rPr>
        <w:t>人情绪反应强而迅速；抑</w:t>
      </w:r>
      <w:r>
        <w:rPr>
          <w:rFonts w:ascii="SimSun" w:hAnsi="SimSun" w:eastAsia="SimSun" w:cs="SimSun"/>
          <w:sz w:val="20"/>
          <w:szCs w:val="20"/>
        </w:rPr>
        <w:t xml:space="preserve"> </w:t>
      </w:r>
      <w:bookmarkStart w:name="bookmark193" w:id="72"/>
      <w:bookmarkEnd w:id="72"/>
      <w:r>
        <w:rPr>
          <w:rFonts w:ascii="SimSun" w:hAnsi="SimSun" w:eastAsia="SimSun" w:cs="SimSun"/>
          <w:sz w:val="20"/>
          <w:szCs w:val="20"/>
          <w:spacing w:val="1"/>
        </w:rPr>
        <w:t>郁质的人情绪反应强，但缓慢。</w:t>
      </w:r>
    </w:p>
    <w:p>
      <w:pPr>
        <w:ind w:left="99" w:right="84" w:firstLine="419"/>
        <w:spacing w:before="32" w:line="286" w:lineRule="auto"/>
        <w:jc w:val="both"/>
        <w:rPr>
          <w:rFonts w:ascii="SimSun" w:hAnsi="SimSun" w:eastAsia="SimSun" w:cs="SimSun"/>
          <w:sz w:val="20"/>
          <w:szCs w:val="20"/>
        </w:rPr>
      </w:pPr>
      <w:r>
        <w:rPr>
          <w:rFonts w:ascii="SimSun" w:hAnsi="SimSun" w:eastAsia="SimSun" w:cs="SimSun"/>
          <w:sz w:val="20"/>
          <w:szCs w:val="20"/>
          <w:spacing w:val="13"/>
        </w:rPr>
        <w:t>6.</w:t>
      </w:r>
      <w:r>
        <w:rPr>
          <w:rFonts w:ascii="SimSun" w:hAnsi="SimSun" w:eastAsia="SimSun" w:cs="SimSun"/>
          <w:sz w:val="20"/>
          <w:szCs w:val="20"/>
          <w:spacing w:val="-31"/>
        </w:rPr>
        <w:t xml:space="preserve"> </w:t>
      </w:r>
      <w:r>
        <w:rPr>
          <w:rFonts w:ascii="SimSun" w:hAnsi="SimSun" w:eastAsia="SimSun" w:cs="SimSun"/>
          <w:sz w:val="20"/>
          <w:szCs w:val="20"/>
          <w:spacing w:val="13"/>
        </w:rPr>
        <w:t>高级神经类型说</w:t>
      </w:r>
      <w:r>
        <w:rPr>
          <w:rFonts w:ascii="SimSun" w:hAnsi="SimSun" w:eastAsia="SimSun" w:cs="SimSun"/>
          <w:sz w:val="20"/>
          <w:szCs w:val="20"/>
          <w:spacing w:val="1"/>
        </w:rPr>
        <w:t xml:space="preserve">  </w:t>
      </w:r>
      <w:r>
        <w:rPr>
          <w:rFonts w:ascii="SimSun" w:hAnsi="SimSun" w:eastAsia="SimSun" w:cs="SimSun"/>
          <w:sz w:val="20"/>
          <w:szCs w:val="20"/>
          <w:spacing w:val="13"/>
        </w:rPr>
        <w:t>俄国生理学家和心理学家巴甫洛夫(184</w:t>
      </w:r>
      <w:r>
        <w:rPr>
          <w:rFonts w:ascii="SimSun" w:hAnsi="SimSun" w:eastAsia="SimSun" w:cs="SimSun"/>
          <w:sz w:val="20"/>
          <w:szCs w:val="20"/>
          <w:spacing w:val="12"/>
        </w:rPr>
        <w:t>9～1936)根据动物实</w:t>
      </w:r>
      <w:r>
        <w:rPr>
          <w:rFonts w:ascii="SimSun" w:hAnsi="SimSun" w:eastAsia="SimSun" w:cs="SimSun"/>
          <w:sz w:val="20"/>
          <w:szCs w:val="20"/>
        </w:rPr>
        <w:t xml:space="preserve"> </w:t>
      </w:r>
      <w:r>
        <w:rPr>
          <w:rFonts w:ascii="SimSun" w:hAnsi="SimSun" w:eastAsia="SimSun" w:cs="SimSun"/>
          <w:sz w:val="20"/>
          <w:szCs w:val="20"/>
          <w:spacing w:val="16"/>
        </w:rPr>
        <w:t>验研究结果提出了著名的高级神经活动类型学说。根据大脑皮层的基本神经过程有强</w:t>
      </w:r>
      <w:r>
        <w:rPr>
          <w:rFonts w:ascii="SimSun" w:hAnsi="SimSun" w:eastAsia="SimSun" w:cs="SimSun"/>
          <w:sz w:val="20"/>
          <w:szCs w:val="20"/>
          <w:spacing w:val="6"/>
        </w:rPr>
        <w:t xml:space="preserve"> </w:t>
      </w:r>
      <w:r>
        <w:rPr>
          <w:rFonts w:ascii="SimSun" w:hAnsi="SimSun" w:eastAsia="SimSun" w:cs="SimSun"/>
          <w:sz w:val="20"/>
          <w:szCs w:val="20"/>
          <w:spacing w:val="5"/>
        </w:rPr>
        <w:t>度、均衡性和灵活性三种基本特性，把个体的神经活动分为不同的神经活动类型。神经过</w:t>
      </w:r>
      <w:r>
        <w:rPr>
          <w:rFonts w:ascii="SimSun" w:hAnsi="SimSun" w:eastAsia="SimSun" w:cs="SimSun"/>
          <w:sz w:val="20"/>
          <w:szCs w:val="20"/>
          <w:spacing w:val="1"/>
        </w:rPr>
        <w:t xml:space="preserve"> </w:t>
      </w:r>
      <w:r>
        <w:rPr>
          <w:rFonts w:ascii="SimSun" w:hAnsi="SimSun" w:eastAsia="SimSun" w:cs="SimSun"/>
          <w:sz w:val="20"/>
          <w:szCs w:val="20"/>
          <w:spacing w:val="5"/>
        </w:rPr>
        <w:t>程的强度是指神经系统兴奋与抑制的能力，兴奋与抑制能力强，其神经活动就是强型，兴</w:t>
      </w:r>
      <w:r>
        <w:rPr>
          <w:rFonts w:ascii="SimSun" w:hAnsi="SimSun" w:eastAsia="SimSun" w:cs="SimSun"/>
          <w:sz w:val="20"/>
          <w:szCs w:val="20"/>
          <w:spacing w:val="4"/>
        </w:rPr>
        <w:t xml:space="preserve"> </w:t>
      </w:r>
      <w:r>
        <w:rPr>
          <w:rFonts w:ascii="SimSun" w:hAnsi="SimSun" w:eastAsia="SimSun" w:cs="SimSun"/>
          <w:sz w:val="20"/>
          <w:szCs w:val="20"/>
          <w:spacing w:val="11"/>
        </w:rPr>
        <w:t>奋与抑制能力弱，其神经活动就是弱型。均衡性</w:t>
      </w:r>
      <w:r>
        <w:rPr>
          <w:rFonts w:ascii="SimSun" w:hAnsi="SimSun" w:eastAsia="SimSun" w:cs="SimSun"/>
          <w:sz w:val="20"/>
          <w:szCs w:val="20"/>
          <w:spacing w:val="10"/>
        </w:rPr>
        <w:t>是指兴奋与抑制能力的相对强弱。根据</w:t>
      </w:r>
      <w:r>
        <w:rPr>
          <w:rFonts w:ascii="SimSun" w:hAnsi="SimSun" w:eastAsia="SimSun" w:cs="SimSun"/>
          <w:sz w:val="20"/>
          <w:szCs w:val="20"/>
        </w:rPr>
        <w:t xml:space="preserve"> </w:t>
      </w:r>
      <w:r>
        <w:rPr>
          <w:rFonts w:ascii="SimSun" w:hAnsi="SimSun" w:eastAsia="SimSun" w:cs="SimSun"/>
          <w:sz w:val="20"/>
          <w:szCs w:val="20"/>
          <w:spacing w:val="5"/>
        </w:rPr>
        <w:t>神经活动的均衡性，可以将强型又分为两类：如果兴奋与抑制的能力基本接近，就是平衡</w:t>
      </w:r>
      <w:r>
        <w:rPr>
          <w:rFonts w:ascii="SimSun" w:hAnsi="SimSun" w:eastAsia="SimSun" w:cs="SimSun"/>
          <w:sz w:val="20"/>
          <w:szCs w:val="20"/>
          <w:spacing w:val="2"/>
        </w:rPr>
        <w:t xml:space="preserve"> </w:t>
      </w:r>
      <w:r>
        <w:rPr>
          <w:rFonts w:ascii="SimSun" w:hAnsi="SimSun" w:eastAsia="SimSun" w:cs="SimSun"/>
          <w:sz w:val="20"/>
          <w:szCs w:val="20"/>
          <w:spacing w:val="5"/>
        </w:rPr>
        <w:t>型；兴奋能力明显高于抑制能力，就是不平衡型。灵活性是指兴奋与抑制之间相互转换的</w:t>
      </w:r>
      <w:r>
        <w:rPr>
          <w:rFonts w:ascii="SimSun" w:hAnsi="SimSun" w:eastAsia="SimSun" w:cs="SimSun"/>
          <w:sz w:val="20"/>
          <w:szCs w:val="20"/>
          <w:spacing w:val="9"/>
        </w:rPr>
        <w:t xml:space="preserve"> </w:t>
      </w:r>
      <w:r>
        <w:rPr>
          <w:rFonts w:ascii="SimSun" w:hAnsi="SimSun" w:eastAsia="SimSun" w:cs="SimSun"/>
          <w:sz w:val="20"/>
          <w:szCs w:val="20"/>
          <w:spacing w:val="5"/>
        </w:rPr>
        <w:t>速度。根据神经活动的灵活性，可以将平衡型分为两类：抑制与兴奋转换迅速的，为灵活</w:t>
      </w:r>
      <w:r>
        <w:rPr>
          <w:rFonts w:ascii="SimSun" w:hAnsi="SimSun" w:eastAsia="SimSun" w:cs="SimSun"/>
          <w:sz w:val="20"/>
          <w:szCs w:val="20"/>
          <w:spacing w:val="1"/>
        </w:rPr>
        <w:t xml:space="preserve"> </w:t>
      </w:r>
      <w:r>
        <w:rPr>
          <w:rFonts w:ascii="SimSun" w:hAnsi="SimSun" w:eastAsia="SimSun" w:cs="SimSun"/>
          <w:sz w:val="20"/>
          <w:szCs w:val="20"/>
          <w:spacing w:val="8"/>
        </w:rPr>
        <w:t>型；抑制与兴奋转换慢的，为不灵活型。人的神经活动的类型可</w:t>
      </w:r>
      <w:r>
        <w:rPr>
          <w:rFonts w:ascii="SimSun" w:hAnsi="SimSun" w:eastAsia="SimSun" w:cs="SimSun"/>
          <w:sz w:val="20"/>
          <w:szCs w:val="20"/>
          <w:spacing w:val="7"/>
        </w:rPr>
        <w:t>分为4种：强、不平衡型</w:t>
      </w:r>
      <w:r>
        <w:rPr>
          <w:rFonts w:ascii="SimSun" w:hAnsi="SimSun" w:eastAsia="SimSun" w:cs="SimSun"/>
          <w:sz w:val="20"/>
          <w:szCs w:val="20"/>
        </w:rPr>
        <w:t xml:space="preserve"> </w:t>
      </w:r>
      <w:r>
        <w:rPr>
          <w:rFonts w:ascii="SimSun" w:hAnsi="SimSun" w:eastAsia="SimSun" w:cs="SimSun"/>
          <w:sz w:val="20"/>
          <w:szCs w:val="20"/>
        </w:rPr>
        <w:t>(兴奋型),强、平衡、不灵活型(安静型),强、平衡、灵活型(活泼型)和弱型(抑制型)。每一 </w:t>
      </w:r>
      <w:r>
        <w:rPr>
          <w:rFonts w:ascii="SimSun" w:hAnsi="SimSun" w:eastAsia="SimSun" w:cs="SimSun"/>
          <w:sz w:val="20"/>
          <w:szCs w:val="20"/>
          <w:spacing w:val="10"/>
        </w:rPr>
        <w:t>种高级神经活动的类型都对应着一种气质类型。神经活动的兴奋型对应的气质类型是胆</w:t>
      </w:r>
      <w:r>
        <w:rPr>
          <w:rFonts w:ascii="SimSun" w:hAnsi="SimSun" w:eastAsia="SimSun" w:cs="SimSun"/>
          <w:sz w:val="20"/>
          <w:szCs w:val="20"/>
          <w:spacing w:val="17"/>
        </w:rPr>
        <w:t xml:space="preserve"> </w:t>
      </w:r>
      <w:r>
        <w:rPr>
          <w:rFonts w:ascii="SimSun" w:hAnsi="SimSun" w:eastAsia="SimSun" w:cs="SimSun"/>
          <w:sz w:val="20"/>
          <w:szCs w:val="20"/>
          <w:spacing w:val="5"/>
        </w:rPr>
        <w:t>汁质；神经活动的安静型对应的气质类型是黏液质；神经活动的活泼型对应的气质类型是</w:t>
      </w:r>
      <w:r>
        <w:rPr>
          <w:rFonts w:ascii="SimSun" w:hAnsi="SimSun" w:eastAsia="SimSun" w:cs="SimSun"/>
          <w:sz w:val="20"/>
          <w:szCs w:val="20"/>
          <w:spacing w:val="4"/>
        </w:rPr>
        <w:t xml:space="preserve"> </w:t>
      </w:r>
      <w:r>
        <w:rPr>
          <w:rFonts w:ascii="SimSun" w:hAnsi="SimSun" w:eastAsia="SimSun" w:cs="SimSun"/>
          <w:sz w:val="20"/>
          <w:szCs w:val="20"/>
          <w:spacing w:val="5"/>
        </w:rPr>
        <w:t>多血质；神经活动的抑制型对应的气质类型是抑郁质。</w:t>
      </w:r>
    </w:p>
    <w:p>
      <w:pPr>
        <w:ind w:left="522"/>
        <w:spacing w:before="41" w:line="221" w:lineRule="auto"/>
        <w:rPr>
          <w:rFonts w:ascii="SimHei" w:hAnsi="SimHei" w:eastAsia="SimHei" w:cs="SimHei"/>
          <w:sz w:val="20"/>
          <w:szCs w:val="20"/>
        </w:rPr>
      </w:pPr>
      <w:r>
        <w:rPr>
          <w:rFonts w:ascii="SimHei" w:hAnsi="SimHei" w:eastAsia="SimHei" w:cs="SimHei"/>
          <w:sz w:val="20"/>
          <w:szCs w:val="20"/>
          <w:b/>
          <w:bCs/>
          <w:spacing w:val="11"/>
        </w:rPr>
        <w:t>(二)西方医学与中医学体质分类的共同点</w:t>
      </w:r>
    </w:p>
    <w:p>
      <w:pPr>
        <w:ind w:left="519"/>
        <w:spacing w:before="95" w:line="219" w:lineRule="auto"/>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4"/>
        </w:rPr>
        <w:t xml:space="preserve"> </w:t>
      </w:r>
      <w:r>
        <w:rPr>
          <w:rFonts w:ascii="SimSun" w:hAnsi="SimSun" w:eastAsia="SimSun" w:cs="SimSun"/>
          <w:sz w:val="20"/>
          <w:szCs w:val="20"/>
          <w:spacing w:val="9"/>
        </w:rPr>
        <w:t>西方气质心理与中医体质心理特征比较</w:t>
      </w:r>
    </w:p>
    <w:p>
      <w:pPr>
        <w:ind w:right="20" w:firstLine="519"/>
        <w:spacing w:before="78" w:line="287" w:lineRule="auto"/>
        <w:jc w:val="both"/>
        <w:rPr>
          <w:rFonts w:ascii="SimSun" w:hAnsi="SimSun" w:eastAsia="SimSun" w:cs="SimSun"/>
          <w:sz w:val="20"/>
          <w:szCs w:val="20"/>
        </w:rPr>
      </w:pPr>
      <w:r>
        <w:rPr>
          <w:rFonts w:ascii="SimSun" w:hAnsi="SimSun" w:eastAsia="SimSun" w:cs="SimSun"/>
          <w:sz w:val="20"/>
          <w:szCs w:val="20"/>
          <w:spacing w:val="2"/>
        </w:rPr>
        <w:t>(1)希波克拉底的“四体液”分类法与《内经》体质阴阳含量分类法：从希波克拉底的</w:t>
      </w:r>
      <w:r>
        <w:rPr>
          <w:rFonts w:ascii="SimSun" w:hAnsi="SimSun" w:eastAsia="SimSun" w:cs="SimSun"/>
          <w:sz w:val="20"/>
          <w:szCs w:val="20"/>
          <w:spacing w:val="6"/>
        </w:rPr>
        <w:t xml:space="preserve"> </w:t>
      </w:r>
      <w:r>
        <w:rPr>
          <w:rFonts w:ascii="SimSun" w:hAnsi="SimSun" w:eastAsia="SimSun" w:cs="SimSun"/>
          <w:sz w:val="20"/>
          <w:szCs w:val="20"/>
          <w:spacing w:val="2"/>
        </w:rPr>
        <w:t>“四体液”分类来看，多血质表现为性情活跃，动作灵敏；胆汁质表现为性情急躁，动作迅</w:t>
      </w:r>
      <w:r>
        <w:rPr>
          <w:rFonts w:ascii="SimSun" w:hAnsi="SimSun" w:eastAsia="SimSun" w:cs="SimSun"/>
          <w:sz w:val="20"/>
          <w:szCs w:val="20"/>
          <w:spacing w:val="16"/>
        </w:rPr>
        <w:t xml:space="preserve"> </w:t>
      </w:r>
      <w:r>
        <w:rPr>
          <w:rFonts w:ascii="SimSun" w:hAnsi="SimSun" w:eastAsia="SimSun" w:cs="SimSun"/>
          <w:sz w:val="20"/>
          <w:szCs w:val="20"/>
          <w:spacing w:val="-3"/>
        </w:rPr>
        <w:t>猛；抑郁质表现为性情脆弱，动作迟钝；黏液质表现为性情沉静，动作迟缓等。从《内经》所</w:t>
      </w:r>
      <w:r>
        <w:rPr>
          <w:rFonts w:ascii="SimSun" w:hAnsi="SimSun" w:eastAsia="SimSun" w:cs="SimSun"/>
          <w:sz w:val="20"/>
          <w:szCs w:val="20"/>
          <w:spacing w:val="18"/>
        </w:rPr>
        <w:t xml:space="preserve"> </w:t>
      </w:r>
      <w:r>
        <w:rPr>
          <w:rFonts w:ascii="SimSun" w:hAnsi="SimSun" w:eastAsia="SimSun" w:cs="SimSun"/>
          <w:sz w:val="20"/>
          <w:szCs w:val="20"/>
          <w:spacing w:val="-1"/>
        </w:rPr>
        <w:t>划分的各类型的心理特征来看，太阳之人的心理特征为：高傲、主观、勇敢、冲动、暴躁等，</w:t>
      </w:r>
      <w:r>
        <w:rPr>
          <w:rFonts w:ascii="SimSun" w:hAnsi="SimSun" w:eastAsia="SimSun" w:cs="SimSun"/>
          <w:sz w:val="20"/>
          <w:szCs w:val="20"/>
          <w:spacing w:val="10"/>
        </w:rPr>
        <w:t xml:space="preserve"> </w:t>
      </w:r>
      <w:r>
        <w:rPr>
          <w:rFonts w:ascii="SimSun" w:hAnsi="SimSun" w:eastAsia="SimSun" w:cs="SimSun"/>
          <w:sz w:val="20"/>
          <w:szCs w:val="20"/>
          <w:spacing w:val="-2"/>
        </w:rPr>
        <w:t>类似于希波克拉底的胆汁质；少阳之人的心理</w:t>
      </w:r>
      <w:r>
        <w:rPr>
          <w:rFonts w:ascii="SimSun" w:hAnsi="SimSun" w:eastAsia="SimSun" w:cs="SimSun"/>
          <w:sz w:val="20"/>
          <w:szCs w:val="20"/>
          <w:spacing w:val="-3"/>
        </w:rPr>
        <w:t>特征为：活泼好动，乐于交际，机智、自尊，但</w:t>
      </w:r>
      <w:r>
        <w:rPr>
          <w:rFonts w:ascii="SimSun" w:hAnsi="SimSun" w:eastAsia="SimSun" w:cs="SimSun"/>
          <w:sz w:val="20"/>
          <w:szCs w:val="20"/>
        </w:rPr>
        <w:t xml:space="preserve"> </w:t>
      </w:r>
      <w:r>
        <w:rPr>
          <w:rFonts w:ascii="SimSun" w:hAnsi="SimSun" w:eastAsia="SimSun" w:cs="SimSun"/>
          <w:sz w:val="20"/>
          <w:szCs w:val="20"/>
          <w:spacing w:val="2"/>
        </w:rPr>
        <w:t>轻浮，类似于希波克拉底的多血质；太阴之人的心理特征为：卑恭不扬，工于心计，内心藏</w:t>
      </w:r>
      <w:r>
        <w:rPr>
          <w:rFonts w:ascii="SimSun" w:hAnsi="SimSun" w:eastAsia="SimSun" w:cs="SimSun"/>
          <w:sz w:val="20"/>
          <w:szCs w:val="20"/>
          <w:spacing w:val="10"/>
        </w:rPr>
        <w:t xml:space="preserve"> </w:t>
      </w:r>
      <w:r>
        <w:rPr>
          <w:rFonts w:ascii="SimSun" w:hAnsi="SimSun" w:eastAsia="SimSun" w:cs="SimSun"/>
          <w:sz w:val="20"/>
          <w:szCs w:val="20"/>
          <w:spacing w:val="-2"/>
        </w:rPr>
        <w:t>而不露等，类似于忧郁质；少阴之人的心理特</w:t>
      </w:r>
      <w:r>
        <w:rPr>
          <w:rFonts w:ascii="SimSun" w:hAnsi="SimSun" w:eastAsia="SimSun" w:cs="SimSun"/>
          <w:sz w:val="20"/>
          <w:szCs w:val="20"/>
          <w:spacing w:val="-3"/>
        </w:rPr>
        <w:t>征为：对人冷淡，言行神秘、深沉、疑忌等，类</w:t>
      </w:r>
      <w:r>
        <w:rPr>
          <w:rFonts w:ascii="SimSun" w:hAnsi="SimSun" w:eastAsia="SimSun" w:cs="SimSun"/>
          <w:sz w:val="20"/>
          <w:szCs w:val="20"/>
        </w:rPr>
        <w:t xml:space="preserve"> </w:t>
      </w:r>
      <w:r>
        <w:rPr>
          <w:rFonts w:ascii="SimSun" w:hAnsi="SimSun" w:eastAsia="SimSun" w:cs="SimSun"/>
          <w:sz w:val="20"/>
          <w:szCs w:val="20"/>
          <w:spacing w:val="2"/>
        </w:rPr>
        <w:t>似于黏液质；阴阳平和之人的心理特征为：为人和蔼谦虚，尊而不傲，心怀坦荡等，介于黏</w:t>
      </w:r>
      <w:r>
        <w:rPr>
          <w:rFonts w:ascii="SimSun" w:hAnsi="SimSun" w:eastAsia="SimSun" w:cs="SimSun"/>
          <w:sz w:val="20"/>
          <w:szCs w:val="20"/>
          <w:spacing w:val="11"/>
        </w:rPr>
        <w:t xml:space="preserve"> </w:t>
      </w:r>
      <w:r>
        <w:rPr>
          <w:rFonts w:ascii="SimSun" w:hAnsi="SimSun" w:eastAsia="SimSun" w:cs="SimSun"/>
          <w:sz w:val="20"/>
          <w:szCs w:val="20"/>
          <w:spacing w:val="16"/>
        </w:rPr>
        <w:t>液质与多血质之间。见表3-3。</w:t>
      </w:r>
    </w:p>
    <w:p>
      <w:pPr>
        <w:ind w:left="99" w:firstLine="419"/>
        <w:spacing w:before="59" w:line="277" w:lineRule="auto"/>
        <w:jc w:val="both"/>
        <w:rPr>
          <w:rFonts w:ascii="SimSun" w:hAnsi="SimSun" w:eastAsia="SimSun" w:cs="SimSun"/>
          <w:sz w:val="20"/>
          <w:szCs w:val="20"/>
        </w:rPr>
      </w:pPr>
      <w:r>
        <w:rPr>
          <w:rFonts w:ascii="SimSun" w:hAnsi="SimSun" w:eastAsia="SimSun" w:cs="SimSun"/>
          <w:sz w:val="20"/>
          <w:szCs w:val="20"/>
        </w:rPr>
        <w:t>希波克拉底的“四体液”分类法，由于在论述上多偏于心理、行为</w:t>
      </w:r>
      <w:r>
        <w:rPr>
          <w:rFonts w:ascii="SimSun" w:hAnsi="SimSun" w:eastAsia="SimSun" w:cs="SimSun"/>
          <w:sz w:val="20"/>
          <w:szCs w:val="20"/>
          <w:spacing w:val="-1"/>
        </w:rPr>
        <w:t>方面的特征，对后世</w:t>
      </w:r>
      <w:r>
        <w:rPr>
          <w:rFonts w:ascii="SimSun" w:hAnsi="SimSun" w:eastAsia="SimSun" w:cs="SimSun"/>
          <w:sz w:val="20"/>
          <w:szCs w:val="20"/>
        </w:rPr>
        <w:t xml:space="preserve"> </w:t>
      </w:r>
      <w:r>
        <w:rPr>
          <w:rFonts w:ascii="SimSun" w:hAnsi="SimSun" w:eastAsia="SimSun" w:cs="SimSun"/>
          <w:sz w:val="20"/>
          <w:szCs w:val="20"/>
          <w:spacing w:val="5"/>
        </w:rPr>
        <w:t>的心理学产生了重要影响。萧孝嵘曾认为“希波克拉底有体液之假说，以解释精神病的产</w:t>
      </w:r>
      <w:r>
        <w:rPr>
          <w:rFonts w:ascii="SimSun" w:hAnsi="SimSun" w:eastAsia="SimSun" w:cs="SimSun"/>
          <w:sz w:val="20"/>
          <w:szCs w:val="20"/>
          <w:spacing w:val="3"/>
        </w:rPr>
        <w:t xml:space="preserve">  </w:t>
      </w:r>
      <w:r>
        <w:rPr>
          <w:rFonts w:ascii="SimSun" w:hAnsi="SimSun" w:eastAsia="SimSun" w:cs="SimSun"/>
          <w:sz w:val="20"/>
          <w:szCs w:val="20"/>
          <w:spacing w:val="5"/>
        </w:rPr>
        <w:t>生，他似乎对内分泌的概念也有所认识，不过其所着重之点是水火两元素之均衡，为健康</w:t>
      </w:r>
      <w:r>
        <w:rPr>
          <w:rFonts w:ascii="SimSun" w:hAnsi="SimSun" w:eastAsia="SimSun" w:cs="SimSun"/>
          <w:sz w:val="20"/>
          <w:szCs w:val="20"/>
          <w:spacing w:val="1"/>
        </w:rPr>
        <w:t xml:space="preserve">  </w:t>
      </w:r>
      <w:r>
        <w:rPr>
          <w:rFonts w:ascii="SimSun" w:hAnsi="SimSun" w:eastAsia="SimSun" w:cs="SimSun"/>
          <w:sz w:val="20"/>
          <w:szCs w:val="20"/>
          <w:spacing w:val="-3"/>
        </w:rPr>
        <w:t>之本。此又与吾国医学五行之说颇相近似”。龙伯坚亦认为，《希波克拉底文集》和《内经》</w:t>
      </w:r>
      <w:r>
        <w:rPr>
          <w:rFonts w:ascii="SimSun" w:hAnsi="SimSun" w:eastAsia="SimSun" w:cs="SimSun"/>
          <w:sz w:val="20"/>
          <w:szCs w:val="20"/>
          <w:spacing w:val="12"/>
        </w:rPr>
        <w:t xml:space="preserve"> </w:t>
      </w:r>
      <w:r>
        <w:rPr>
          <w:rFonts w:ascii="SimSun" w:hAnsi="SimSun" w:eastAsia="SimSun" w:cs="SimSun"/>
          <w:sz w:val="20"/>
          <w:szCs w:val="20"/>
        </w:rPr>
        <w:t>著作时代相差不远，《内经》早期部分著作和希波克拉底本人</w:t>
      </w:r>
      <w:r>
        <w:rPr>
          <w:rFonts w:ascii="SimSun" w:hAnsi="SimSun" w:eastAsia="SimSun" w:cs="SimSun"/>
          <w:sz w:val="20"/>
          <w:szCs w:val="20"/>
          <w:spacing w:val="-1"/>
        </w:rPr>
        <w:t>后半世的生存年代同时，并认</w:t>
      </w:r>
      <w:r>
        <w:rPr>
          <w:rFonts w:ascii="SimSun" w:hAnsi="SimSun" w:eastAsia="SimSun" w:cs="SimSun"/>
          <w:sz w:val="20"/>
          <w:szCs w:val="20"/>
        </w:rPr>
        <w:t xml:space="preserve">  </w:t>
      </w:r>
      <w:r>
        <w:rPr>
          <w:rFonts w:ascii="SimSun" w:hAnsi="SimSun" w:eastAsia="SimSun" w:cs="SimSun"/>
          <w:sz w:val="20"/>
          <w:szCs w:val="20"/>
          <w:spacing w:val="3"/>
        </w:rPr>
        <w:t>为希波克拉底《论人的本性》</w:t>
      </w:r>
      <w:r>
        <w:rPr>
          <w:rFonts w:ascii="SimSun" w:hAnsi="SimSun" w:eastAsia="SimSun" w:cs="SimSun"/>
          <w:sz w:val="20"/>
          <w:szCs w:val="20"/>
          <w:spacing w:val="-20"/>
        </w:rPr>
        <w:t xml:space="preserve"> </w:t>
      </w:r>
      <w:r>
        <w:rPr>
          <w:rFonts w:ascii="SimSun" w:hAnsi="SimSun" w:eastAsia="SimSun" w:cs="SimSun"/>
          <w:sz w:val="20"/>
          <w:szCs w:val="20"/>
          <w:spacing w:val="3"/>
        </w:rPr>
        <w:t>一篇中可找到《内经》类似的分类。从二者的分类思想上来</w:t>
      </w:r>
      <w:r>
        <w:rPr>
          <w:rFonts w:ascii="SimSun" w:hAnsi="SimSun" w:eastAsia="SimSun" w:cs="SimSun"/>
          <w:sz w:val="20"/>
          <w:szCs w:val="20"/>
        </w:rPr>
        <w:t xml:space="preserve">  </w:t>
      </w:r>
      <w:r>
        <w:rPr>
          <w:rFonts w:ascii="SimSun" w:hAnsi="SimSun" w:eastAsia="SimSun" w:cs="SimSun"/>
          <w:sz w:val="20"/>
          <w:szCs w:val="20"/>
          <w:spacing w:val="5"/>
        </w:rPr>
        <w:t>看，二者确有相似之处，即二者均是根据人体内部某种物质成分的多少、比例的不同对个</w:t>
      </w:r>
      <w:r>
        <w:rPr>
          <w:rFonts w:ascii="SimSun" w:hAnsi="SimSun" w:eastAsia="SimSun" w:cs="SimSun"/>
          <w:sz w:val="20"/>
          <w:szCs w:val="20"/>
          <w:spacing w:val="1"/>
        </w:rPr>
        <w:t xml:space="preserve">  </w:t>
      </w:r>
      <w:r>
        <w:rPr>
          <w:rFonts w:ascii="SimSun" w:hAnsi="SimSun" w:eastAsia="SimSun" w:cs="SimSun"/>
          <w:sz w:val="20"/>
          <w:szCs w:val="20"/>
          <w:spacing w:val="9"/>
        </w:rPr>
        <w:t>体差异性做出分类的。</w:t>
      </w:r>
    </w:p>
    <w:p>
      <w:pPr>
        <w:ind w:left="99" w:right="68" w:firstLine="419"/>
        <w:spacing w:before="113" w:line="286" w:lineRule="auto"/>
        <w:jc w:val="both"/>
        <w:rPr>
          <w:rFonts w:ascii="SimSun" w:hAnsi="SimSun" w:eastAsia="SimSun" w:cs="SimSun"/>
          <w:sz w:val="20"/>
          <w:szCs w:val="20"/>
        </w:rPr>
      </w:pPr>
      <w:r>
        <w:rPr>
          <w:rFonts w:ascii="SimSun" w:hAnsi="SimSun" w:eastAsia="SimSun" w:cs="SimSun"/>
          <w:sz w:val="20"/>
          <w:szCs w:val="20"/>
          <w:spacing w:val="2"/>
        </w:rPr>
        <w:t>(2)巴甫洛夫、冯德神经类型说与《内经》体质阴阳含量分类：从巴甫洛夫关于神经类</w:t>
      </w:r>
      <w:r>
        <w:rPr>
          <w:rFonts w:ascii="SimSun" w:hAnsi="SimSun" w:eastAsia="SimSun" w:cs="SimSun"/>
          <w:sz w:val="20"/>
          <w:szCs w:val="20"/>
        </w:rPr>
        <w:t xml:space="preserve"> </w:t>
      </w:r>
      <w:r>
        <w:rPr>
          <w:rFonts w:ascii="SimSun" w:hAnsi="SimSun" w:eastAsia="SimSun" w:cs="SimSun"/>
          <w:sz w:val="20"/>
          <w:szCs w:val="20"/>
          <w:spacing w:val="3"/>
        </w:rPr>
        <w:t>型的分类来看，强、不平衡型(兴奋型),其特点是兴奋、抑制过程都强，但兴奋过程</w:t>
      </w:r>
      <w:r>
        <w:rPr>
          <w:rFonts w:ascii="SimSun" w:hAnsi="SimSun" w:eastAsia="SimSun" w:cs="SimSun"/>
          <w:sz w:val="20"/>
          <w:szCs w:val="20"/>
          <w:spacing w:val="2"/>
        </w:rPr>
        <w:t>略强于</w:t>
      </w:r>
      <w:r>
        <w:rPr>
          <w:rFonts w:ascii="SimSun" w:hAnsi="SimSun" w:eastAsia="SimSun" w:cs="SimSun"/>
          <w:sz w:val="20"/>
          <w:szCs w:val="20"/>
        </w:rPr>
        <w:t xml:space="preserve"> </w:t>
      </w:r>
      <w:r>
        <w:rPr>
          <w:rFonts w:ascii="SimSun" w:hAnsi="SimSun" w:eastAsia="SimSun" w:cs="SimSun"/>
          <w:sz w:val="20"/>
          <w:szCs w:val="20"/>
          <w:spacing w:val="-2"/>
        </w:rPr>
        <w:t>抑制过程，是易兴奋、奔放不羁的类型；强、平衡</w:t>
      </w:r>
      <w:r>
        <w:rPr>
          <w:rFonts w:ascii="SimSun" w:hAnsi="SimSun" w:eastAsia="SimSun" w:cs="SimSun"/>
          <w:sz w:val="20"/>
          <w:szCs w:val="20"/>
          <w:spacing w:val="-3"/>
        </w:rPr>
        <w:t>、灵活型(活泼型),其特点是兴奋与抑制过</w:t>
      </w:r>
      <w:r>
        <w:rPr>
          <w:rFonts w:ascii="SimSun" w:hAnsi="SimSun" w:eastAsia="SimSun" w:cs="SimSun"/>
          <w:sz w:val="20"/>
          <w:szCs w:val="20"/>
        </w:rPr>
        <w:t xml:space="preserve"> </w:t>
      </w:r>
      <w:r>
        <w:rPr>
          <w:rFonts w:ascii="SimSun" w:hAnsi="SimSun" w:eastAsia="SimSun" w:cs="SimSun"/>
          <w:sz w:val="20"/>
          <w:szCs w:val="20"/>
          <w:spacing w:val="-5"/>
        </w:rPr>
        <w:t>程都比较强，并容易转化，反应敏捷，表现活泼，能适应变化的外界环境；强、平衡、不灵活</w:t>
      </w:r>
      <w:r>
        <w:rPr>
          <w:rFonts w:ascii="SimSun" w:hAnsi="SimSun" w:eastAsia="SimSun" w:cs="SimSun"/>
          <w:sz w:val="20"/>
          <w:szCs w:val="20"/>
          <w:spacing w:val="1"/>
        </w:rPr>
        <w:t xml:space="preserve"> </w:t>
      </w:r>
      <w:r>
        <w:rPr>
          <w:rFonts w:ascii="SimSun" w:hAnsi="SimSun" w:eastAsia="SimSun" w:cs="SimSun"/>
          <w:sz w:val="20"/>
          <w:szCs w:val="20"/>
          <w:spacing w:val="2"/>
        </w:rPr>
        <w:t>型(安静型),其特点是兴奋与抑制过程都较强，但两者转化较困难，是一种安静、沉着、反</w:t>
      </w:r>
    </w:p>
    <w:p>
      <w:pPr>
        <w:spacing w:line="286" w:lineRule="auto"/>
        <w:sectPr>
          <w:headerReference w:type="default" r:id="rId78"/>
          <w:pgSz w:w="10140" w:h="14620"/>
          <w:pgMar w:top="1071" w:right="1090" w:bottom="400" w:left="859" w:header="764" w:footer="0" w:gutter="0"/>
        </w:sectPr>
        <w:rPr>
          <w:rFonts w:ascii="SimSun" w:hAnsi="SimSun" w:eastAsia="SimSun" w:cs="SimSun"/>
          <w:sz w:val="20"/>
          <w:szCs w:val="20"/>
        </w:rPr>
      </w:pPr>
    </w:p>
    <w:p>
      <w:pPr>
        <w:spacing w:line="270" w:lineRule="auto"/>
        <w:rPr>
          <w:rFonts w:ascii="Arial"/>
          <w:sz w:val="21"/>
        </w:rPr>
      </w:pPr>
      <w:r/>
    </w:p>
    <w:p>
      <w:pPr>
        <w:ind w:right="27"/>
        <w:spacing w:before="65" w:line="287" w:lineRule="auto"/>
        <w:jc w:val="both"/>
        <w:rPr>
          <w:rFonts w:ascii="SimSun" w:hAnsi="SimSun" w:eastAsia="SimSun" w:cs="SimSun"/>
          <w:sz w:val="20"/>
          <w:szCs w:val="20"/>
        </w:rPr>
      </w:pPr>
      <w:bookmarkStart w:name="bookmark194" w:id="73"/>
      <w:bookmarkEnd w:id="73"/>
      <w:r>
        <w:rPr>
          <w:rFonts w:ascii="SimSun" w:hAnsi="SimSun" w:eastAsia="SimSun" w:cs="SimSun"/>
          <w:sz w:val="20"/>
          <w:szCs w:val="20"/>
          <w:spacing w:val="8"/>
        </w:rPr>
        <w:t>应较为迟缓的类型；弱型(抑制型),其特点是兴奋与抑制过程都弱，过强的刺激容</w:t>
      </w:r>
      <w:r>
        <w:rPr>
          <w:rFonts w:ascii="SimSun" w:hAnsi="SimSun" w:eastAsia="SimSun" w:cs="SimSun"/>
          <w:sz w:val="20"/>
          <w:szCs w:val="20"/>
          <w:spacing w:val="7"/>
        </w:rPr>
        <w:t>易引起</w:t>
      </w:r>
      <w:r>
        <w:rPr>
          <w:rFonts w:ascii="SimSun" w:hAnsi="SimSun" w:eastAsia="SimSun" w:cs="SimSun"/>
          <w:sz w:val="20"/>
          <w:szCs w:val="20"/>
        </w:rPr>
        <w:t xml:space="preserve"> </w:t>
      </w:r>
      <w:r>
        <w:rPr>
          <w:rFonts w:ascii="SimSun" w:hAnsi="SimSun" w:eastAsia="SimSun" w:cs="SimSun"/>
          <w:sz w:val="20"/>
          <w:szCs w:val="20"/>
        </w:rPr>
        <w:t>疲劳，甚至引起神经衰弱、神经官能症，并以胆小畏缩、反应速度缓慢为特征。阴阳含量分</w:t>
      </w:r>
      <w:r>
        <w:rPr>
          <w:rFonts w:ascii="SimSun" w:hAnsi="SimSun" w:eastAsia="SimSun" w:cs="SimSun"/>
          <w:sz w:val="20"/>
          <w:szCs w:val="20"/>
          <w:spacing w:val="17"/>
        </w:rPr>
        <w:t xml:space="preserve"> </w:t>
      </w:r>
      <w:r>
        <w:rPr>
          <w:rFonts w:ascii="SimSun" w:hAnsi="SimSun" w:eastAsia="SimSun" w:cs="SimSun"/>
          <w:sz w:val="20"/>
          <w:szCs w:val="20"/>
          <w:spacing w:val="1"/>
        </w:rPr>
        <w:t>类法的特点，是以阴阳平和型居中，随着阳量的递增，</w:t>
      </w:r>
      <w:r>
        <w:rPr>
          <w:rFonts w:ascii="SimSun" w:hAnsi="SimSun" w:eastAsia="SimSun" w:cs="SimSun"/>
          <w:sz w:val="20"/>
          <w:szCs w:val="20"/>
        </w:rPr>
        <w:t>依次为少阳型、太阳型，随着阴量的 </w:t>
      </w:r>
      <w:r>
        <w:rPr>
          <w:rFonts w:ascii="SimSun" w:hAnsi="SimSun" w:eastAsia="SimSun" w:cs="SimSun"/>
          <w:sz w:val="20"/>
          <w:szCs w:val="20"/>
        </w:rPr>
        <w:t>递增依次为少阴型、太阴型。《内经》阴阳含量分类法划分的体质类型，其在心理、行为性</w:t>
      </w:r>
      <w:r>
        <w:rPr>
          <w:rFonts w:ascii="SimSun" w:hAnsi="SimSun" w:eastAsia="SimSun" w:cs="SimSun"/>
          <w:sz w:val="20"/>
          <w:szCs w:val="20"/>
          <w:spacing w:val="16"/>
        </w:rPr>
        <w:t xml:space="preserve"> </w:t>
      </w:r>
      <w:r>
        <w:rPr>
          <w:rFonts w:ascii="SimSun" w:hAnsi="SimSun" w:eastAsia="SimSun" w:cs="SimSun"/>
          <w:sz w:val="20"/>
          <w:szCs w:val="20"/>
          <w:spacing w:val="11"/>
        </w:rPr>
        <w:t>格方面的表现特征与巴甫洛夫所划分的神经类型的表现特征相似，即太阳型相当于兴奋</w:t>
      </w:r>
      <w:r>
        <w:rPr>
          <w:rFonts w:ascii="SimSun" w:hAnsi="SimSun" w:eastAsia="SimSun" w:cs="SimSun"/>
          <w:sz w:val="20"/>
          <w:szCs w:val="20"/>
        </w:rPr>
        <w:t xml:space="preserve"> </w:t>
      </w:r>
      <w:r>
        <w:rPr>
          <w:rFonts w:ascii="SimSun" w:hAnsi="SimSun" w:eastAsia="SimSun" w:cs="SimSun"/>
          <w:sz w:val="20"/>
          <w:szCs w:val="20"/>
          <w:spacing w:val="2"/>
        </w:rPr>
        <w:t>型，太阴型相当于抑制型，少阴、阴阳平和、少阳3型相当于安静型。见表3-3。</w:t>
      </w:r>
    </w:p>
    <w:p>
      <w:pPr>
        <w:ind w:firstLine="419"/>
        <w:spacing w:before="21" w:line="286" w:lineRule="auto"/>
        <w:jc w:val="both"/>
        <w:rPr>
          <w:rFonts w:ascii="SimSun" w:hAnsi="SimSun" w:eastAsia="SimSun" w:cs="SimSun"/>
          <w:sz w:val="20"/>
          <w:szCs w:val="20"/>
        </w:rPr>
      </w:pPr>
      <w:r>
        <w:rPr>
          <w:rFonts w:ascii="SimSun" w:hAnsi="SimSun" w:eastAsia="SimSun" w:cs="SimSun"/>
          <w:sz w:val="20"/>
          <w:szCs w:val="20"/>
          <w:spacing w:val="5"/>
        </w:rPr>
        <w:t>另外，德国心理学家冯德依据人的神经系统对外界反应的快慢和意志力的强弱，对气</w:t>
      </w:r>
      <w:r>
        <w:rPr>
          <w:rFonts w:ascii="SimSun" w:hAnsi="SimSun" w:eastAsia="SimSun" w:cs="SimSun"/>
          <w:sz w:val="20"/>
          <w:szCs w:val="20"/>
          <w:spacing w:val="17"/>
        </w:rPr>
        <w:t xml:space="preserve"> </w:t>
      </w:r>
      <w:r>
        <w:rPr>
          <w:rFonts w:ascii="SimSun" w:hAnsi="SimSun" w:eastAsia="SimSun" w:cs="SimSun"/>
          <w:sz w:val="20"/>
          <w:szCs w:val="20"/>
          <w:spacing w:val="11"/>
        </w:rPr>
        <w:t>质四种类型的解释与中医阴阳含量分类法所划分的五种类型之间，在心理方面具有类似</w:t>
      </w:r>
      <w:r>
        <w:rPr>
          <w:rFonts w:ascii="SimSun" w:hAnsi="SimSun" w:eastAsia="SimSun" w:cs="SimSun"/>
          <w:sz w:val="20"/>
          <w:szCs w:val="20"/>
        </w:rPr>
        <w:t xml:space="preserve"> </w:t>
      </w:r>
      <w:r>
        <w:rPr>
          <w:rFonts w:ascii="SimSun" w:hAnsi="SimSun" w:eastAsia="SimSun" w:cs="SimSun"/>
          <w:sz w:val="20"/>
          <w:szCs w:val="20"/>
          <w:spacing w:val="6"/>
        </w:rPr>
        <w:t>性的特征，二者之间进行比较则不难看出这一点。冯德</w:t>
      </w:r>
      <w:r>
        <w:rPr>
          <w:rFonts w:ascii="SimSun" w:hAnsi="SimSun" w:eastAsia="SimSun" w:cs="SimSun"/>
          <w:sz w:val="20"/>
          <w:szCs w:val="20"/>
          <w:spacing w:val="5"/>
        </w:rPr>
        <w:t>划分的各类型特征分别为：①胆汁</w:t>
      </w:r>
      <w:r>
        <w:rPr>
          <w:rFonts w:ascii="SimSun" w:hAnsi="SimSun" w:eastAsia="SimSun" w:cs="SimSun"/>
          <w:sz w:val="20"/>
          <w:szCs w:val="20"/>
        </w:rPr>
        <w:t xml:space="preserve"> </w:t>
      </w:r>
      <w:r>
        <w:rPr>
          <w:rFonts w:ascii="SimSun" w:hAnsi="SimSun" w:eastAsia="SimSun" w:cs="SimSun"/>
          <w:sz w:val="20"/>
          <w:szCs w:val="20"/>
          <w:spacing w:val="-2"/>
        </w:rPr>
        <w:t>质型(反应速度快，意志力强):性情急躁，神经系统坚强，不怕困难，缺乏自制能力，缺乏持</w:t>
      </w:r>
      <w:r>
        <w:rPr>
          <w:rFonts w:ascii="SimSun" w:hAnsi="SimSun" w:eastAsia="SimSun" w:cs="SimSun"/>
          <w:sz w:val="20"/>
          <w:szCs w:val="20"/>
        </w:rPr>
        <w:t xml:space="preserve"> </w:t>
      </w:r>
      <w:r>
        <w:rPr>
          <w:rFonts w:ascii="SimSun" w:hAnsi="SimSun" w:eastAsia="SimSun" w:cs="SimSun"/>
          <w:sz w:val="20"/>
          <w:szCs w:val="20"/>
          <w:spacing w:val="3"/>
        </w:rPr>
        <w:t>久而有系统进行工作的能力；②抑郁质型(反应速度慢，意志力强):多愁善感，神经系</w:t>
      </w:r>
      <w:r>
        <w:rPr>
          <w:rFonts w:ascii="SimSun" w:hAnsi="SimSun" w:eastAsia="SimSun" w:cs="SimSun"/>
          <w:sz w:val="20"/>
          <w:szCs w:val="20"/>
          <w:spacing w:val="2"/>
        </w:rPr>
        <w:t>统比</w:t>
      </w:r>
      <w:r>
        <w:rPr>
          <w:rFonts w:ascii="SimSun" w:hAnsi="SimSun" w:eastAsia="SimSun" w:cs="SimSun"/>
          <w:sz w:val="20"/>
          <w:szCs w:val="20"/>
        </w:rPr>
        <w:t xml:space="preserve"> </w:t>
      </w:r>
      <w:r>
        <w:rPr>
          <w:rFonts w:ascii="SimSun" w:hAnsi="SimSun" w:eastAsia="SimSun" w:cs="SimSun"/>
          <w:sz w:val="20"/>
          <w:szCs w:val="20"/>
          <w:spacing w:val="1"/>
        </w:rPr>
        <w:t>较敏感，意志性较强，固执而容易生气，不善于交际，不能经受长期的紧张工作；③多血质</w:t>
      </w:r>
      <w:r>
        <w:rPr>
          <w:rFonts w:ascii="SimSun" w:hAnsi="SimSun" w:eastAsia="SimSun" w:cs="SimSun"/>
          <w:sz w:val="20"/>
          <w:szCs w:val="20"/>
          <w:spacing w:val="12"/>
        </w:rPr>
        <w:t xml:space="preserve"> </w:t>
      </w:r>
      <w:r>
        <w:rPr>
          <w:rFonts w:ascii="SimSun" w:hAnsi="SimSun" w:eastAsia="SimSun" w:cs="SimSun"/>
          <w:sz w:val="20"/>
          <w:szCs w:val="20"/>
          <w:spacing w:val="-2"/>
        </w:rPr>
        <w:t>(反应速度快，意志力弱):见异思迁，神经系统坚强，感觉和行动都是均衡的，活泼好动，善</w:t>
      </w:r>
      <w:r>
        <w:rPr>
          <w:rFonts w:ascii="SimSun" w:hAnsi="SimSun" w:eastAsia="SimSun" w:cs="SimSun"/>
          <w:sz w:val="20"/>
          <w:szCs w:val="20"/>
          <w:spacing w:val="3"/>
        </w:rPr>
        <w:t xml:space="preserve"> </w:t>
      </w:r>
      <w:r>
        <w:rPr>
          <w:rFonts w:ascii="SimSun" w:hAnsi="SimSun" w:eastAsia="SimSun" w:cs="SimSun"/>
          <w:sz w:val="20"/>
          <w:szCs w:val="20"/>
          <w:spacing w:val="3"/>
        </w:rPr>
        <w:t>于交际，能适应各种情况，常常容易做出妥协；④黏液质型(反应速度慢，意志力</w:t>
      </w:r>
      <w:r>
        <w:rPr>
          <w:rFonts w:ascii="SimSun" w:hAnsi="SimSun" w:eastAsia="SimSun" w:cs="SimSun"/>
          <w:sz w:val="20"/>
          <w:szCs w:val="20"/>
          <w:spacing w:val="2"/>
        </w:rPr>
        <w:t>弱):性情</w:t>
      </w:r>
      <w:r>
        <w:rPr>
          <w:rFonts w:ascii="SimSun" w:hAnsi="SimSun" w:eastAsia="SimSun" w:cs="SimSun"/>
          <w:sz w:val="20"/>
          <w:szCs w:val="20"/>
        </w:rPr>
        <w:t xml:space="preserve"> </w:t>
      </w:r>
      <w:r>
        <w:rPr>
          <w:rFonts w:ascii="SimSun" w:hAnsi="SimSun" w:eastAsia="SimSun" w:cs="SimSun"/>
          <w:sz w:val="20"/>
          <w:szCs w:val="20"/>
        </w:rPr>
        <w:t>孤僻，感觉和行动是均衡的，表情不显于色，感情稳定，反应迟钝，难以适应生活条件的改</w:t>
      </w:r>
      <w:r>
        <w:rPr>
          <w:rFonts w:ascii="SimSun" w:hAnsi="SimSun" w:eastAsia="SimSun" w:cs="SimSun"/>
          <w:sz w:val="20"/>
          <w:szCs w:val="20"/>
          <w:spacing w:val="17"/>
        </w:rPr>
        <w:t xml:space="preserve"> </w:t>
      </w:r>
      <w:r>
        <w:rPr>
          <w:rFonts w:ascii="SimSun" w:hAnsi="SimSun" w:eastAsia="SimSun" w:cs="SimSun"/>
          <w:sz w:val="20"/>
          <w:szCs w:val="20"/>
          <w:spacing w:val="-4"/>
        </w:rPr>
        <w:t>变，工作埋头苦干。</w:t>
      </w:r>
    </w:p>
    <w:p>
      <w:pPr>
        <w:ind w:left="1072"/>
        <w:spacing w:before="102" w:line="221" w:lineRule="auto"/>
        <w:rPr>
          <w:rFonts w:ascii="SimHei" w:hAnsi="SimHei" w:eastAsia="SimHei" w:cs="SimHei"/>
          <w:sz w:val="20"/>
          <w:szCs w:val="20"/>
        </w:rPr>
      </w:pPr>
      <w:r>
        <w:rPr>
          <w:rFonts w:ascii="SimHei" w:hAnsi="SimHei" w:eastAsia="SimHei" w:cs="SimHei"/>
          <w:sz w:val="20"/>
          <w:szCs w:val="20"/>
          <w:b/>
          <w:bCs/>
          <w:spacing w:val="-23"/>
        </w:rPr>
        <w:t>表3-3</w:t>
      </w:r>
      <w:r>
        <w:rPr>
          <w:rFonts w:ascii="SimHei" w:hAnsi="SimHei" w:eastAsia="SimHei" w:cs="SimHei"/>
          <w:sz w:val="20"/>
          <w:szCs w:val="20"/>
          <w:spacing w:val="-23"/>
        </w:rPr>
        <w:t xml:space="preserve">  </w:t>
      </w:r>
      <w:r>
        <w:rPr>
          <w:rFonts w:ascii="SimHei" w:hAnsi="SimHei" w:eastAsia="SimHei" w:cs="SimHei"/>
          <w:sz w:val="20"/>
          <w:szCs w:val="20"/>
          <w:b/>
          <w:bCs/>
          <w:spacing w:val="-23"/>
        </w:rPr>
        <w:t>巴甫洛夫神经类型学说、希波克拉底体液说、中医阴阳含量说比较表</w:t>
      </w:r>
    </w:p>
    <w:p>
      <w:pPr>
        <w:spacing w:line="61" w:lineRule="exact"/>
        <w:rPr/>
      </w:pPr>
      <w:r/>
    </w:p>
    <w:tbl>
      <w:tblPr>
        <w:tblStyle w:val="TableNormal"/>
        <w:tblW w:w="801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453"/>
        <w:gridCol w:w="2546"/>
        <w:gridCol w:w="4020"/>
      </w:tblGrid>
      <w:tr>
        <w:trPr>
          <w:trHeight w:val="714" w:hRule="atLeast"/>
        </w:trPr>
        <w:tc>
          <w:tcPr>
            <w:tcW w:w="1453" w:type="dxa"/>
            <w:vAlign w:val="top"/>
          </w:tcPr>
          <w:p>
            <w:pPr>
              <w:ind w:left="518"/>
              <w:spacing w:before="232" w:line="220" w:lineRule="auto"/>
              <w:rPr>
                <w:rFonts w:ascii="SimSun" w:hAnsi="SimSun" w:eastAsia="SimSun" w:cs="SimSun"/>
                <w:sz w:val="25"/>
                <w:szCs w:val="25"/>
              </w:rPr>
            </w:pPr>
            <w:r>
              <w:rPr>
                <w:rFonts w:ascii="SimSun" w:hAnsi="SimSun" w:eastAsia="SimSun" w:cs="SimSun"/>
                <w:sz w:val="25"/>
                <w:szCs w:val="25"/>
                <w:b/>
                <w:bCs/>
                <w:spacing w:val="-7"/>
              </w:rPr>
              <w:t>学说</w:t>
            </w:r>
          </w:p>
        </w:tc>
        <w:tc>
          <w:tcPr>
            <w:tcW w:w="2546" w:type="dxa"/>
            <w:vAlign w:val="top"/>
          </w:tcPr>
          <w:p>
            <w:pPr>
              <w:ind w:left="1065"/>
              <w:spacing w:before="231" w:line="219" w:lineRule="auto"/>
              <w:rPr>
                <w:rFonts w:ascii="SimSun" w:hAnsi="SimSun" w:eastAsia="SimSun" w:cs="SimSun"/>
                <w:sz w:val="25"/>
                <w:szCs w:val="25"/>
              </w:rPr>
            </w:pPr>
            <w:r>
              <w:rPr>
                <w:rFonts w:ascii="SimSun" w:hAnsi="SimSun" w:eastAsia="SimSun" w:cs="SimSun"/>
                <w:sz w:val="25"/>
                <w:szCs w:val="25"/>
                <w:b/>
                <w:bCs/>
                <w:spacing w:val="-6"/>
              </w:rPr>
              <w:t>分类</w:t>
            </w:r>
          </w:p>
        </w:tc>
        <w:tc>
          <w:tcPr>
            <w:tcW w:w="4020" w:type="dxa"/>
            <w:vAlign w:val="top"/>
          </w:tcPr>
          <w:p>
            <w:pPr>
              <w:ind w:left="1829"/>
              <w:spacing w:before="232" w:line="220" w:lineRule="auto"/>
              <w:rPr>
                <w:rFonts w:ascii="SimSun" w:hAnsi="SimSun" w:eastAsia="SimSun" w:cs="SimSun"/>
                <w:sz w:val="26"/>
                <w:szCs w:val="26"/>
              </w:rPr>
            </w:pPr>
            <w:r>
              <w:rPr>
                <w:rFonts w:ascii="SimSun" w:hAnsi="SimSun" w:eastAsia="SimSun" w:cs="SimSun"/>
                <w:sz w:val="26"/>
                <w:szCs w:val="26"/>
                <w:b/>
                <w:bCs/>
                <w:spacing w:val="-6"/>
              </w:rPr>
              <w:t>表现</w:t>
            </w:r>
          </w:p>
        </w:tc>
      </w:tr>
      <w:tr>
        <w:trPr>
          <w:trHeight w:val="1447" w:hRule="atLeast"/>
        </w:trPr>
        <w:tc>
          <w:tcPr>
            <w:tcW w:w="1453" w:type="dxa"/>
            <w:vAlign w:val="top"/>
          </w:tcPr>
          <w:p>
            <w:pPr>
              <w:ind w:left="84"/>
              <w:spacing w:before="88" w:line="219" w:lineRule="auto"/>
              <w:rPr>
                <w:rFonts w:ascii="SimSun" w:hAnsi="SimSun" w:eastAsia="SimSun" w:cs="SimSun"/>
                <w:sz w:val="18"/>
                <w:szCs w:val="18"/>
              </w:rPr>
            </w:pPr>
            <w:r>
              <w:rPr>
                <w:rFonts w:ascii="SimSun" w:hAnsi="SimSun" w:eastAsia="SimSun" w:cs="SimSun"/>
                <w:sz w:val="18"/>
                <w:szCs w:val="18"/>
                <w:spacing w:val="2"/>
              </w:rPr>
              <w:t>巴甫洛夫</w:t>
            </w:r>
          </w:p>
          <w:p>
            <w:pPr>
              <w:ind w:left="84"/>
              <w:spacing w:before="66" w:line="219" w:lineRule="auto"/>
              <w:rPr>
                <w:rFonts w:ascii="SimSun" w:hAnsi="SimSun" w:eastAsia="SimSun" w:cs="SimSun"/>
                <w:sz w:val="18"/>
                <w:szCs w:val="18"/>
              </w:rPr>
            </w:pPr>
            <w:r>
              <w:rPr>
                <w:rFonts w:ascii="SimSun" w:hAnsi="SimSun" w:eastAsia="SimSun" w:cs="SimSun"/>
                <w:sz w:val="18"/>
                <w:szCs w:val="18"/>
                <w:spacing w:val="-1"/>
              </w:rPr>
              <w:t>神经类型学说</w:t>
            </w:r>
          </w:p>
        </w:tc>
        <w:tc>
          <w:tcPr>
            <w:tcW w:w="2546" w:type="dxa"/>
            <w:vAlign w:val="top"/>
          </w:tcPr>
          <w:p>
            <w:pPr>
              <w:ind w:left="111"/>
              <w:spacing w:before="89" w:line="220" w:lineRule="auto"/>
              <w:rPr>
                <w:rFonts w:ascii="SimSun" w:hAnsi="SimSun" w:eastAsia="SimSun" w:cs="SimSun"/>
                <w:sz w:val="18"/>
                <w:szCs w:val="18"/>
              </w:rPr>
            </w:pPr>
            <w:r>
              <w:rPr>
                <w:rFonts w:ascii="SimSun" w:hAnsi="SimSun" w:eastAsia="SimSun" w:cs="SimSun"/>
                <w:sz w:val="18"/>
                <w:szCs w:val="18"/>
                <w:spacing w:val="3"/>
              </w:rPr>
              <w:t>强、不平衡型(兴奋型)</w:t>
            </w:r>
          </w:p>
          <w:p>
            <w:pPr>
              <w:ind w:left="111"/>
              <w:spacing w:before="155" w:line="220" w:lineRule="auto"/>
              <w:rPr>
                <w:rFonts w:ascii="SimSun" w:hAnsi="SimSun" w:eastAsia="SimSun" w:cs="SimSun"/>
                <w:sz w:val="18"/>
                <w:szCs w:val="18"/>
              </w:rPr>
            </w:pPr>
            <w:r>
              <w:rPr>
                <w:rFonts w:ascii="SimSun" w:hAnsi="SimSun" w:eastAsia="SimSun" w:cs="SimSun"/>
                <w:sz w:val="18"/>
                <w:szCs w:val="18"/>
                <w:spacing w:val="3"/>
              </w:rPr>
              <w:t>强、平衡、灵活型(活泼型)</w:t>
            </w:r>
          </w:p>
          <w:p>
            <w:pPr>
              <w:ind w:left="111" w:right="44"/>
              <w:spacing w:before="143" w:line="318" w:lineRule="auto"/>
              <w:rPr>
                <w:rFonts w:ascii="SimSun" w:hAnsi="SimSun" w:eastAsia="SimSun" w:cs="SimSun"/>
                <w:sz w:val="18"/>
                <w:szCs w:val="18"/>
              </w:rPr>
            </w:pPr>
            <w:r>
              <w:rPr>
                <w:rFonts w:ascii="SimSun" w:hAnsi="SimSun" w:eastAsia="SimSun" w:cs="SimSun"/>
                <w:sz w:val="18"/>
                <w:szCs w:val="18"/>
                <w:spacing w:val="2"/>
              </w:rPr>
              <w:t>强、平衡、不灵活型(安静型)</w:t>
            </w:r>
            <w:r>
              <w:rPr>
                <w:rFonts w:ascii="SimSun" w:hAnsi="SimSun" w:eastAsia="SimSun" w:cs="SimSun"/>
                <w:sz w:val="18"/>
                <w:szCs w:val="18"/>
                <w:spacing w:val="10"/>
              </w:rPr>
              <w:t xml:space="preserve"> </w:t>
            </w:r>
            <w:r>
              <w:rPr>
                <w:rFonts w:ascii="SimSun" w:hAnsi="SimSun" w:eastAsia="SimSun" w:cs="SimSun"/>
                <w:sz w:val="18"/>
                <w:szCs w:val="18"/>
                <w:spacing w:val="5"/>
              </w:rPr>
              <w:t>弱型(抑制型)</w:t>
            </w:r>
          </w:p>
        </w:tc>
        <w:tc>
          <w:tcPr>
            <w:tcW w:w="4020" w:type="dxa"/>
            <w:vAlign w:val="top"/>
          </w:tcPr>
          <w:p>
            <w:pPr>
              <w:ind w:left="105" w:right="471"/>
              <w:spacing w:before="88" w:line="374" w:lineRule="auto"/>
              <w:rPr>
                <w:rFonts w:ascii="SimSun" w:hAnsi="SimSun" w:eastAsia="SimSun" w:cs="SimSun"/>
                <w:sz w:val="18"/>
                <w:szCs w:val="18"/>
              </w:rPr>
            </w:pPr>
            <w:r>
              <w:rPr>
                <w:rFonts w:ascii="SimSun" w:hAnsi="SimSun" w:eastAsia="SimSun" w:cs="SimSun"/>
                <w:sz w:val="18"/>
                <w:szCs w:val="18"/>
              </w:rPr>
              <w:t>热情积极，精力充沛，任性暴躁，好发脾气</w:t>
            </w:r>
            <w:r>
              <w:rPr>
                <w:rFonts w:ascii="SimSun" w:hAnsi="SimSun" w:eastAsia="SimSun" w:cs="SimSun"/>
                <w:sz w:val="18"/>
                <w:szCs w:val="18"/>
                <w:spacing w:val="11"/>
              </w:rPr>
              <w:t xml:space="preserve"> </w:t>
            </w:r>
            <w:r>
              <w:rPr>
                <w:rFonts w:ascii="SimSun" w:hAnsi="SimSun" w:eastAsia="SimSun" w:cs="SimSun"/>
                <w:sz w:val="18"/>
                <w:szCs w:val="18"/>
                <w:spacing w:val="-1"/>
              </w:rPr>
              <w:t>活泼亲切，行为敏捷，轻浮散漫，感情轻浮</w:t>
            </w:r>
          </w:p>
          <w:p>
            <w:pPr>
              <w:ind w:left="105" w:right="311"/>
              <w:spacing w:before="1" w:line="317" w:lineRule="auto"/>
              <w:rPr>
                <w:rFonts w:ascii="SimSun" w:hAnsi="SimSun" w:eastAsia="SimSun" w:cs="SimSun"/>
                <w:sz w:val="18"/>
                <w:szCs w:val="18"/>
              </w:rPr>
            </w:pPr>
            <w:r>
              <w:rPr>
                <w:rFonts w:ascii="SimSun" w:hAnsi="SimSun" w:eastAsia="SimSun" w:cs="SimSun"/>
                <w:sz w:val="18"/>
                <w:szCs w:val="18"/>
                <w:spacing w:val="-1"/>
              </w:rPr>
              <w:t>沉着冷静，有节制，缺乏信心，对生活不关心</w:t>
            </w:r>
            <w:r>
              <w:rPr>
                <w:rFonts w:ascii="SimSun" w:hAnsi="SimSun" w:eastAsia="SimSun" w:cs="SimSun"/>
                <w:sz w:val="18"/>
                <w:szCs w:val="18"/>
                <w:spacing w:val="11"/>
              </w:rPr>
              <w:t xml:space="preserve"> </w:t>
            </w:r>
            <w:r>
              <w:rPr>
                <w:rFonts w:ascii="SimSun" w:hAnsi="SimSun" w:eastAsia="SimSun" w:cs="SimSun"/>
                <w:sz w:val="18"/>
                <w:szCs w:val="18"/>
                <w:spacing w:val="-1"/>
              </w:rPr>
              <w:t>感情深刻，稳定，孤僻，多余的羞怯</w:t>
            </w:r>
          </w:p>
        </w:tc>
      </w:tr>
      <w:tr>
        <w:trPr>
          <w:trHeight w:val="1428" w:hRule="atLeast"/>
        </w:trPr>
        <w:tc>
          <w:tcPr>
            <w:tcW w:w="1453" w:type="dxa"/>
            <w:vAlign w:val="top"/>
          </w:tcPr>
          <w:p>
            <w:pPr>
              <w:ind w:left="84" w:right="465"/>
              <w:spacing w:before="91" w:line="290" w:lineRule="auto"/>
              <w:rPr>
                <w:rFonts w:ascii="SimSun" w:hAnsi="SimSun" w:eastAsia="SimSun" w:cs="SimSun"/>
                <w:sz w:val="18"/>
                <w:szCs w:val="18"/>
              </w:rPr>
            </w:pPr>
            <w:r>
              <w:rPr>
                <w:rFonts w:ascii="SimSun" w:hAnsi="SimSun" w:eastAsia="SimSun" w:cs="SimSun"/>
                <w:sz w:val="18"/>
                <w:szCs w:val="18"/>
                <w:spacing w:val="-2"/>
              </w:rPr>
              <w:t>希波克拉底</w:t>
            </w:r>
            <w:r>
              <w:rPr>
                <w:rFonts w:ascii="SimSun" w:hAnsi="SimSun" w:eastAsia="SimSun" w:cs="SimSun"/>
                <w:sz w:val="18"/>
                <w:szCs w:val="18"/>
                <w:spacing w:val="1"/>
              </w:rPr>
              <w:t xml:space="preserve"> </w:t>
            </w:r>
            <w:r>
              <w:rPr>
                <w:rFonts w:ascii="SimSun" w:hAnsi="SimSun" w:eastAsia="SimSun" w:cs="SimSun"/>
                <w:sz w:val="18"/>
                <w:szCs w:val="18"/>
                <w:spacing w:val="-2"/>
              </w:rPr>
              <w:t>体液说</w:t>
            </w:r>
          </w:p>
        </w:tc>
        <w:tc>
          <w:tcPr>
            <w:tcW w:w="2546" w:type="dxa"/>
            <w:vAlign w:val="top"/>
          </w:tcPr>
          <w:p>
            <w:pPr>
              <w:ind w:left="111"/>
              <w:spacing w:before="82" w:line="220" w:lineRule="auto"/>
              <w:rPr>
                <w:rFonts w:ascii="SimSun" w:hAnsi="SimSun" w:eastAsia="SimSun" w:cs="SimSun"/>
                <w:sz w:val="18"/>
                <w:szCs w:val="18"/>
              </w:rPr>
            </w:pPr>
            <w:r>
              <w:rPr>
                <w:rFonts w:ascii="SimSun" w:hAnsi="SimSun" w:eastAsia="SimSun" w:cs="SimSun"/>
                <w:sz w:val="18"/>
                <w:szCs w:val="18"/>
                <w:spacing w:val="6"/>
              </w:rPr>
              <w:t>胆汁质</w:t>
            </w:r>
          </w:p>
          <w:p>
            <w:pPr>
              <w:ind w:left="111"/>
              <w:spacing w:before="155" w:line="220" w:lineRule="auto"/>
              <w:rPr>
                <w:rFonts w:ascii="SimSun" w:hAnsi="SimSun" w:eastAsia="SimSun" w:cs="SimSun"/>
                <w:sz w:val="18"/>
                <w:szCs w:val="18"/>
              </w:rPr>
            </w:pPr>
            <w:r>
              <w:rPr>
                <w:rFonts w:ascii="SimSun" w:hAnsi="SimSun" w:eastAsia="SimSun" w:cs="SimSun"/>
                <w:sz w:val="18"/>
                <w:szCs w:val="18"/>
                <w:spacing w:val="6"/>
              </w:rPr>
              <w:t>多血质</w:t>
            </w:r>
          </w:p>
          <w:p>
            <w:pPr>
              <w:ind w:left="111"/>
              <w:spacing w:before="145" w:line="220" w:lineRule="auto"/>
              <w:rPr>
                <w:rFonts w:ascii="SimSun" w:hAnsi="SimSun" w:eastAsia="SimSun" w:cs="SimSun"/>
                <w:sz w:val="18"/>
                <w:szCs w:val="18"/>
              </w:rPr>
            </w:pPr>
            <w:r>
              <w:rPr>
                <w:rFonts w:ascii="SimSun" w:hAnsi="SimSun" w:eastAsia="SimSun" w:cs="SimSun"/>
                <w:sz w:val="18"/>
                <w:szCs w:val="18"/>
                <w:spacing w:val="6"/>
              </w:rPr>
              <w:t>黏液质</w:t>
            </w:r>
          </w:p>
          <w:p>
            <w:pPr>
              <w:ind w:left="111"/>
              <w:spacing w:before="135" w:line="220" w:lineRule="auto"/>
              <w:rPr>
                <w:rFonts w:ascii="SimSun" w:hAnsi="SimSun" w:eastAsia="SimSun" w:cs="SimSun"/>
                <w:sz w:val="18"/>
                <w:szCs w:val="18"/>
              </w:rPr>
            </w:pPr>
            <w:r>
              <w:rPr>
                <w:rFonts w:ascii="SimSun" w:hAnsi="SimSun" w:eastAsia="SimSun" w:cs="SimSun"/>
                <w:sz w:val="18"/>
                <w:szCs w:val="18"/>
                <w:spacing w:val="6"/>
              </w:rPr>
              <w:t>抑郁质</w:t>
            </w:r>
          </w:p>
        </w:tc>
        <w:tc>
          <w:tcPr>
            <w:tcW w:w="4020" w:type="dxa"/>
            <w:vAlign w:val="top"/>
          </w:tcPr>
          <w:p>
            <w:pPr>
              <w:ind w:left="105" w:right="2293"/>
              <w:spacing w:before="102" w:line="360" w:lineRule="auto"/>
              <w:rPr>
                <w:rFonts w:ascii="SimSun" w:hAnsi="SimSun" w:eastAsia="SimSun" w:cs="SimSun"/>
                <w:sz w:val="18"/>
                <w:szCs w:val="18"/>
              </w:rPr>
            </w:pPr>
            <w:r>
              <w:rPr>
                <w:rFonts w:ascii="SimSun" w:hAnsi="SimSun" w:eastAsia="SimSun" w:cs="SimSun"/>
                <w:sz w:val="18"/>
                <w:szCs w:val="18"/>
                <w:spacing w:val="-2"/>
              </w:rPr>
              <w:t>性情急躁，动作迅猛</w:t>
            </w:r>
            <w:r>
              <w:rPr>
                <w:rFonts w:ascii="SimSun" w:hAnsi="SimSun" w:eastAsia="SimSun" w:cs="SimSun"/>
                <w:sz w:val="18"/>
                <w:szCs w:val="18"/>
                <w:spacing w:val="7"/>
              </w:rPr>
              <w:t xml:space="preserve"> </w:t>
            </w:r>
            <w:r>
              <w:rPr>
                <w:rFonts w:ascii="SimSun" w:hAnsi="SimSun" w:eastAsia="SimSun" w:cs="SimSun"/>
                <w:sz w:val="18"/>
                <w:szCs w:val="18"/>
                <w:spacing w:val="-2"/>
              </w:rPr>
              <w:t>性情活跃，动作灵敏</w:t>
            </w:r>
          </w:p>
          <w:p>
            <w:pPr>
              <w:ind w:left="105" w:right="2293"/>
              <w:spacing w:before="16" w:line="306" w:lineRule="auto"/>
              <w:rPr>
                <w:rFonts w:ascii="SimSun" w:hAnsi="SimSun" w:eastAsia="SimSun" w:cs="SimSun"/>
                <w:sz w:val="18"/>
                <w:szCs w:val="18"/>
              </w:rPr>
            </w:pPr>
            <w:r>
              <w:rPr>
                <w:rFonts w:ascii="SimSun" w:hAnsi="SimSun" w:eastAsia="SimSun" w:cs="SimSun"/>
                <w:sz w:val="18"/>
                <w:szCs w:val="18"/>
                <w:spacing w:val="-2"/>
              </w:rPr>
              <w:t>性情沉稳，动作迟缓</w:t>
            </w:r>
            <w:r>
              <w:rPr>
                <w:rFonts w:ascii="SimSun" w:hAnsi="SimSun" w:eastAsia="SimSun" w:cs="SimSun"/>
                <w:sz w:val="18"/>
                <w:szCs w:val="18"/>
                <w:spacing w:val="7"/>
              </w:rPr>
              <w:t xml:space="preserve"> </w:t>
            </w:r>
            <w:r>
              <w:rPr>
                <w:rFonts w:ascii="SimSun" w:hAnsi="SimSun" w:eastAsia="SimSun" w:cs="SimSun"/>
                <w:sz w:val="18"/>
                <w:szCs w:val="18"/>
                <w:spacing w:val="-2"/>
              </w:rPr>
              <w:t>性情脆弱，动作迟钝</w:t>
            </w:r>
          </w:p>
        </w:tc>
      </w:tr>
      <w:tr>
        <w:trPr>
          <w:trHeight w:val="2071" w:hRule="atLeast"/>
        </w:trPr>
        <w:tc>
          <w:tcPr>
            <w:tcW w:w="1453" w:type="dxa"/>
            <w:vAlign w:val="top"/>
          </w:tcPr>
          <w:p>
            <w:pPr>
              <w:ind w:left="84" w:right="618"/>
              <w:spacing w:before="83" w:line="299" w:lineRule="auto"/>
              <w:rPr>
                <w:rFonts w:ascii="SimSun" w:hAnsi="SimSun" w:eastAsia="SimSun" w:cs="SimSun"/>
                <w:sz w:val="18"/>
                <w:szCs w:val="18"/>
              </w:rPr>
            </w:pPr>
            <w:r>
              <w:rPr>
                <w:rFonts w:ascii="SimSun" w:hAnsi="SimSun" w:eastAsia="SimSun" w:cs="SimSun"/>
                <w:sz w:val="18"/>
                <w:szCs w:val="18"/>
                <w:spacing w:val="4"/>
              </w:rPr>
              <w:t>中医阴阳</w:t>
            </w:r>
            <w:r>
              <w:rPr>
                <w:rFonts w:ascii="SimSun" w:hAnsi="SimSun" w:eastAsia="SimSun" w:cs="SimSun"/>
                <w:sz w:val="18"/>
                <w:szCs w:val="18"/>
                <w:spacing w:val="2"/>
              </w:rPr>
              <w:t xml:space="preserve"> </w:t>
            </w:r>
            <w:r>
              <w:rPr>
                <w:rFonts w:ascii="SimSun" w:hAnsi="SimSun" w:eastAsia="SimSun" w:cs="SimSun"/>
                <w:sz w:val="18"/>
                <w:szCs w:val="18"/>
                <w:spacing w:val="-2"/>
              </w:rPr>
              <w:t>含量说</w:t>
            </w:r>
          </w:p>
        </w:tc>
        <w:tc>
          <w:tcPr>
            <w:tcW w:w="2546" w:type="dxa"/>
            <w:vAlign w:val="top"/>
          </w:tcPr>
          <w:p>
            <w:pPr>
              <w:ind w:left="111"/>
              <w:spacing w:before="94" w:line="220" w:lineRule="auto"/>
              <w:rPr>
                <w:rFonts w:ascii="SimSun" w:hAnsi="SimSun" w:eastAsia="SimSun" w:cs="SimSun"/>
                <w:sz w:val="18"/>
                <w:szCs w:val="18"/>
              </w:rPr>
            </w:pPr>
            <w:r>
              <w:rPr>
                <w:rFonts w:ascii="SimSun" w:hAnsi="SimSun" w:eastAsia="SimSun" w:cs="SimSun"/>
                <w:sz w:val="18"/>
                <w:szCs w:val="18"/>
                <w:spacing w:val="-2"/>
              </w:rPr>
              <w:t>太阳之人</w:t>
            </w:r>
          </w:p>
          <w:p>
            <w:pPr>
              <w:ind w:left="111"/>
              <w:spacing w:before="145" w:line="220" w:lineRule="auto"/>
              <w:rPr>
                <w:rFonts w:ascii="SimSun" w:hAnsi="SimSun" w:eastAsia="SimSun" w:cs="SimSun"/>
                <w:sz w:val="18"/>
                <w:szCs w:val="18"/>
              </w:rPr>
            </w:pPr>
            <w:r>
              <w:rPr>
                <w:rFonts w:ascii="SimSun" w:hAnsi="SimSun" w:eastAsia="SimSun" w:cs="SimSun"/>
                <w:sz w:val="18"/>
                <w:szCs w:val="18"/>
                <w:spacing w:val="-2"/>
              </w:rPr>
              <w:t>少阳之人</w:t>
            </w:r>
          </w:p>
          <w:p>
            <w:pPr>
              <w:ind w:left="111" w:right="1336"/>
              <w:spacing w:before="156" w:line="361" w:lineRule="auto"/>
              <w:rPr>
                <w:rFonts w:ascii="SimSun" w:hAnsi="SimSun" w:eastAsia="SimSun" w:cs="SimSun"/>
                <w:sz w:val="18"/>
                <w:szCs w:val="18"/>
              </w:rPr>
            </w:pPr>
            <w:r>
              <w:rPr>
                <w:rFonts w:ascii="SimSun" w:hAnsi="SimSun" w:eastAsia="SimSun" w:cs="SimSun"/>
                <w:sz w:val="18"/>
                <w:szCs w:val="18"/>
                <w:spacing w:val="1"/>
              </w:rPr>
              <w:t>阴阳平和之人</w:t>
            </w:r>
            <w:r>
              <w:rPr>
                <w:rFonts w:ascii="SimSun" w:hAnsi="SimSun" w:eastAsia="SimSun" w:cs="SimSun"/>
                <w:sz w:val="18"/>
                <w:szCs w:val="18"/>
              </w:rPr>
              <w:t xml:space="preserve"> </w:t>
            </w:r>
            <w:r>
              <w:rPr>
                <w:rFonts w:ascii="SimSun" w:hAnsi="SimSun" w:eastAsia="SimSun" w:cs="SimSun"/>
                <w:sz w:val="18"/>
                <w:szCs w:val="18"/>
                <w:spacing w:val="-2"/>
              </w:rPr>
              <w:t>少阴之人</w:t>
            </w:r>
          </w:p>
          <w:p>
            <w:pPr>
              <w:ind w:left="111"/>
              <w:spacing w:before="5" w:line="220" w:lineRule="auto"/>
              <w:rPr>
                <w:rFonts w:ascii="SimSun" w:hAnsi="SimSun" w:eastAsia="SimSun" w:cs="SimSun"/>
                <w:sz w:val="18"/>
                <w:szCs w:val="18"/>
              </w:rPr>
            </w:pPr>
            <w:r>
              <w:rPr>
                <w:rFonts w:ascii="SimSun" w:hAnsi="SimSun" w:eastAsia="SimSun" w:cs="SimSun"/>
                <w:sz w:val="18"/>
                <w:szCs w:val="18"/>
                <w:spacing w:val="-2"/>
              </w:rPr>
              <w:t>太阴之人</w:t>
            </w:r>
          </w:p>
        </w:tc>
        <w:tc>
          <w:tcPr>
            <w:tcW w:w="4020" w:type="dxa"/>
            <w:vAlign w:val="top"/>
          </w:tcPr>
          <w:p>
            <w:pPr>
              <w:ind w:left="105"/>
              <w:spacing w:before="103" w:line="219" w:lineRule="auto"/>
              <w:rPr>
                <w:rFonts w:ascii="SimSun" w:hAnsi="SimSun" w:eastAsia="SimSun" w:cs="SimSun"/>
                <w:sz w:val="18"/>
                <w:szCs w:val="18"/>
              </w:rPr>
            </w:pPr>
            <w:r>
              <w:rPr>
                <w:rFonts w:ascii="SimSun" w:hAnsi="SimSun" w:eastAsia="SimSun" w:cs="SimSun"/>
                <w:sz w:val="18"/>
                <w:szCs w:val="18"/>
              </w:rPr>
              <w:t>自足，傲慢，说大话，有志愿四处张扬，主观</w:t>
            </w:r>
          </w:p>
          <w:p>
            <w:pPr>
              <w:ind w:left="105" w:right="131"/>
              <w:spacing w:before="146" w:line="369" w:lineRule="auto"/>
              <w:rPr>
                <w:rFonts w:ascii="SimSun" w:hAnsi="SimSun" w:eastAsia="SimSun" w:cs="SimSun"/>
                <w:sz w:val="18"/>
                <w:szCs w:val="18"/>
              </w:rPr>
            </w:pPr>
            <w:r>
              <w:rPr>
                <w:rFonts w:ascii="SimSun" w:hAnsi="SimSun" w:eastAsia="SimSun" w:cs="SimSun"/>
                <w:sz w:val="18"/>
                <w:szCs w:val="18"/>
                <w:spacing w:val="-1"/>
              </w:rPr>
              <w:t>善于外交，不愿做内部的事，自尊心很强，轻浮</w:t>
            </w:r>
            <w:r>
              <w:rPr>
                <w:rFonts w:ascii="SimSun" w:hAnsi="SimSun" w:eastAsia="SimSun" w:cs="SimSun"/>
                <w:sz w:val="18"/>
                <w:szCs w:val="18"/>
                <w:spacing w:val="11"/>
              </w:rPr>
              <w:t xml:space="preserve"> </w:t>
            </w:r>
            <w:r>
              <w:rPr>
                <w:rFonts w:ascii="SimSun" w:hAnsi="SimSun" w:eastAsia="SimSun" w:cs="SimSun"/>
                <w:sz w:val="18"/>
                <w:szCs w:val="18"/>
                <w:spacing w:val="-1"/>
              </w:rPr>
              <w:t>和蔼谦虚，尊而不傲，心怀坦荡不计较个人得失</w:t>
            </w:r>
            <w:r>
              <w:rPr>
                <w:rFonts w:ascii="SimSun" w:hAnsi="SimSun" w:eastAsia="SimSun" w:cs="SimSun"/>
                <w:sz w:val="18"/>
                <w:szCs w:val="18"/>
                <w:spacing w:val="12"/>
              </w:rPr>
              <w:t xml:space="preserve"> </w:t>
            </w:r>
            <w:r>
              <w:rPr>
                <w:rFonts w:ascii="SimSun" w:hAnsi="SimSun" w:eastAsia="SimSun" w:cs="SimSun"/>
                <w:sz w:val="18"/>
                <w:szCs w:val="18"/>
                <w:spacing w:val="-1"/>
              </w:rPr>
              <w:t>行为鬼祟，内心阴险</w:t>
            </w:r>
          </w:p>
          <w:p>
            <w:pPr>
              <w:ind w:left="105" w:right="104" w:firstLine="10"/>
              <w:spacing w:line="265" w:lineRule="auto"/>
              <w:rPr>
                <w:rFonts w:ascii="SimSun" w:hAnsi="SimSun" w:eastAsia="SimSun" w:cs="SimSun"/>
                <w:sz w:val="18"/>
                <w:szCs w:val="18"/>
              </w:rPr>
            </w:pPr>
            <w:r>
              <w:rPr>
                <w:rFonts w:ascii="SimSun" w:hAnsi="SimSun" w:eastAsia="SimSun" w:cs="SimSun"/>
                <w:sz w:val="18"/>
                <w:szCs w:val="18"/>
              </w:rPr>
              <w:t>内心世界深藏不露，坐看别人失败，决定自己行</w:t>
            </w:r>
            <w:r>
              <w:rPr>
                <w:rFonts w:ascii="SimSun" w:hAnsi="SimSun" w:eastAsia="SimSun" w:cs="SimSun"/>
                <w:sz w:val="18"/>
                <w:szCs w:val="18"/>
                <w:spacing w:val="8"/>
              </w:rPr>
              <w:t xml:space="preserve"> </w:t>
            </w:r>
            <w:r>
              <w:rPr>
                <w:rFonts w:ascii="SimSun" w:hAnsi="SimSun" w:eastAsia="SimSun" w:cs="SimSun"/>
                <w:sz w:val="18"/>
                <w:szCs w:val="18"/>
                <w:spacing w:val="-1"/>
              </w:rPr>
              <w:t>动，意念卑恭不扬</w:t>
            </w:r>
          </w:p>
        </w:tc>
      </w:tr>
    </w:tbl>
    <w:p>
      <w:pPr>
        <w:ind w:right="26" w:firstLine="440"/>
        <w:spacing w:before="263" w:line="288" w:lineRule="auto"/>
        <w:jc w:val="both"/>
        <w:rPr>
          <w:rFonts w:ascii="SimSun" w:hAnsi="SimSun" w:eastAsia="SimSun" w:cs="SimSun"/>
          <w:sz w:val="20"/>
          <w:szCs w:val="20"/>
        </w:rPr>
      </w:pPr>
      <w:r>
        <w:rPr>
          <w:rFonts w:ascii="SimSun" w:hAnsi="SimSun" w:eastAsia="SimSun" w:cs="SimSun"/>
          <w:sz w:val="20"/>
          <w:szCs w:val="20"/>
          <w:spacing w:val="18"/>
        </w:rPr>
        <w:t>2.</w:t>
      </w:r>
      <w:r>
        <w:rPr>
          <w:rFonts w:ascii="SimSun" w:hAnsi="SimSun" w:eastAsia="SimSun" w:cs="SimSun"/>
          <w:sz w:val="20"/>
          <w:szCs w:val="20"/>
          <w:spacing w:val="-36"/>
        </w:rPr>
        <w:t xml:space="preserve"> </w:t>
      </w:r>
      <w:r>
        <w:rPr>
          <w:rFonts w:ascii="SimSun" w:hAnsi="SimSun" w:eastAsia="SimSun" w:cs="SimSun"/>
          <w:sz w:val="20"/>
          <w:szCs w:val="20"/>
          <w:spacing w:val="18"/>
        </w:rPr>
        <w:t>西方体型说与中医体质形态结构特征比较</w:t>
      </w:r>
      <w:r>
        <w:rPr>
          <w:rFonts w:ascii="SimSun" w:hAnsi="SimSun" w:eastAsia="SimSun" w:cs="SimSun"/>
          <w:sz w:val="20"/>
          <w:szCs w:val="20"/>
        </w:rPr>
        <w:t xml:space="preserve">   </w:t>
      </w:r>
      <w:r>
        <w:rPr>
          <w:rFonts w:ascii="SimSun" w:hAnsi="SimSun" w:eastAsia="SimSun" w:cs="SimSun"/>
          <w:sz w:val="20"/>
          <w:szCs w:val="20"/>
          <w:spacing w:val="18"/>
        </w:rPr>
        <w:t>从西方学者体型说划分的类型来</w:t>
      </w:r>
      <w:r>
        <w:rPr>
          <w:rFonts w:ascii="SimSun" w:hAnsi="SimSun" w:eastAsia="SimSun" w:cs="SimSun"/>
          <w:sz w:val="20"/>
          <w:szCs w:val="20"/>
          <w:spacing w:val="1"/>
        </w:rPr>
        <w:t xml:space="preserve"> </w:t>
      </w:r>
      <w:r>
        <w:rPr>
          <w:rFonts w:ascii="SimSun" w:hAnsi="SimSun" w:eastAsia="SimSun" w:cs="SimSun"/>
          <w:sz w:val="20"/>
          <w:szCs w:val="20"/>
          <w:spacing w:val="1"/>
        </w:rPr>
        <w:t>看，与《内经》中的体质形态结构特征分类、五行归属分</w:t>
      </w:r>
      <w:r>
        <w:rPr>
          <w:rFonts w:ascii="SimSun" w:hAnsi="SimSun" w:eastAsia="SimSun" w:cs="SimSun"/>
          <w:sz w:val="20"/>
          <w:szCs w:val="20"/>
        </w:rPr>
        <w:t>类及其他分类中的部分类型具有相 </w:t>
      </w:r>
      <w:r>
        <w:rPr>
          <w:rFonts w:ascii="SimSun" w:hAnsi="SimSun" w:eastAsia="SimSun" w:cs="SimSun"/>
          <w:sz w:val="20"/>
          <w:szCs w:val="20"/>
          <w:spacing w:val="3"/>
        </w:rPr>
        <w:t>似性。</w:t>
      </w:r>
    </w:p>
    <w:p>
      <w:pPr>
        <w:spacing w:line="288" w:lineRule="auto"/>
        <w:sectPr>
          <w:headerReference w:type="default" r:id="rId79"/>
          <w:pgSz w:w="10140" w:h="14620"/>
          <w:pgMar w:top="1009" w:right="886" w:bottom="400" w:left="1199" w:header="701" w:footer="0" w:gutter="0"/>
        </w:sectPr>
        <w:rPr>
          <w:rFonts w:ascii="SimSun" w:hAnsi="SimSun" w:eastAsia="SimSun" w:cs="SimSun"/>
          <w:sz w:val="20"/>
          <w:szCs w:val="20"/>
        </w:rPr>
      </w:pPr>
    </w:p>
    <w:p>
      <w:pPr>
        <w:pStyle w:val="BodyText"/>
        <w:ind w:right="83" w:firstLine="409"/>
        <w:spacing w:before="268" w:line="283" w:lineRule="auto"/>
        <w:jc w:val="both"/>
        <w:rPr>
          <w:rFonts w:ascii="SimSun" w:hAnsi="SimSun" w:eastAsia="SimSun" w:cs="SimSun"/>
          <w:sz w:val="20"/>
          <w:szCs w:val="20"/>
        </w:rPr>
      </w:pPr>
      <w:bookmarkStart w:name="bookmark195" w:id="74"/>
      <w:bookmarkEnd w:id="74"/>
      <w:r>
        <w:rPr>
          <w:rFonts w:ascii="SimSun" w:hAnsi="SimSun" w:eastAsia="SimSun" w:cs="SimSun"/>
          <w:sz w:val="20"/>
          <w:szCs w:val="20"/>
          <w:spacing w:val="10"/>
        </w:rPr>
        <w:t>法国学者</w:t>
      </w:r>
      <w:r>
        <w:rPr>
          <w:sz w:val="20"/>
          <w:szCs w:val="20"/>
        </w:rPr>
        <w:t>Siguad</w:t>
      </w:r>
      <w:r>
        <w:rPr>
          <w:sz w:val="20"/>
          <w:szCs w:val="20"/>
          <w:spacing w:val="10"/>
        </w:rPr>
        <w:t xml:space="preserve">  </w:t>
      </w:r>
      <w:r>
        <w:rPr>
          <w:rFonts w:ascii="SimSun" w:hAnsi="SimSun" w:eastAsia="SimSun" w:cs="SimSun"/>
          <w:sz w:val="20"/>
          <w:szCs w:val="20"/>
          <w:spacing w:val="10"/>
        </w:rPr>
        <w:t>划分的4型体质特征为：①脑型</w:t>
      </w:r>
      <w:r>
        <w:rPr>
          <w:sz w:val="20"/>
          <w:szCs w:val="20"/>
          <w:spacing w:val="10"/>
        </w:rPr>
        <w:t>(</w:t>
      </w:r>
      <w:r>
        <w:rPr>
          <w:sz w:val="20"/>
          <w:szCs w:val="20"/>
        </w:rPr>
        <w:t>type</w:t>
      </w:r>
      <w:r>
        <w:rPr>
          <w:sz w:val="20"/>
          <w:szCs w:val="20"/>
          <w:spacing w:val="10"/>
        </w:rPr>
        <w:t xml:space="preserve">      </w:t>
      </w:r>
      <w:r>
        <w:rPr>
          <w:sz w:val="20"/>
          <w:szCs w:val="20"/>
        </w:rPr>
        <w:t>cerebral</w:t>
      </w:r>
      <w:r>
        <w:rPr>
          <w:sz w:val="20"/>
          <w:szCs w:val="20"/>
          <w:spacing w:val="10"/>
        </w:rPr>
        <w:t>):</w:t>
      </w:r>
      <w:r>
        <w:rPr>
          <w:rFonts w:ascii="SimSun" w:hAnsi="SimSun" w:eastAsia="SimSun" w:cs="SimSun"/>
          <w:sz w:val="20"/>
          <w:szCs w:val="20"/>
          <w:spacing w:val="10"/>
        </w:rPr>
        <w:t>头部</w:t>
      </w:r>
      <w:r>
        <w:rPr>
          <w:rFonts w:ascii="SimSun" w:hAnsi="SimSun" w:eastAsia="SimSun" w:cs="SimSun"/>
          <w:sz w:val="20"/>
          <w:szCs w:val="20"/>
          <w:spacing w:val="9"/>
        </w:rPr>
        <w:t>比较大，与之</w:t>
      </w:r>
      <w:r>
        <w:rPr>
          <w:rFonts w:ascii="SimSun" w:hAnsi="SimSun" w:eastAsia="SimSun" w:cs="SimSun"/>
          <w:sz w:val="20"/>
          <w:szCs w:val="20"/>
        </w:rPr>
        <w:t xml:space="preserve"> </w:t>
      </w:r>
      <w:r>
        <w:rPr>
          <w:rFonts w:ascii="SimSun" w:hAnsi="SimSun" w:eastAsia="SimSun" w:cs="SimSun"/>
          <w:sz w:val="20"/>
          <w:szCs w:val="20"/>
          <w:spacing w:val="5"/>
        </w:rPr>
        <w:t>相比躯干较细，四肢和肌肉发育不良；②呼吸型</w:t>
      </w:r>
      <w:r>
        <w:rPr>
          <w:sz w:val="20"/>
          <w:szCs w:val="20"/>
          <w:spacing w:val="5"/>
        </w:rPr>
        <w:t>(</w:t>
      </w:r>
      <w:r>
        <w:rPr>
          <w:sz w:val="20"/>
          <w:szCs w:val="20"/>
        </w:rPr>
        <w:t>type</w:t>
      </w:r>
      <w:r>
        <w:rPr>
          <w:sz w:val="20"/>
          <w:szCs w:val="20"/>
          <w:spacing w:val="5"/>
        </w:rPr>
        <w:t xml:space="preserve">       </w:t>
      </w:r>
      <w:r>
        <w:rPr>
          <w:sz w:val="20"/>
          <w:szCs w:val="20"/>
        </w:rPr>
        <w:t>respiratoire</w:t>
      </w:r>
      <w:r>
        <w:rPr>
          <w:sz w:val="20"/>
          <w:szCs w:val="20"/>
          <w:spacing w:val="5"/>
        </w:rPr>
        <w:t>):</w:t>
      </w:r>
      <w:r>
        <w:rPr>
          <w:rFonts w:ascii="SimSun" w:hAnsi="SimSun" w:eastAsia="SimSun" w:cs="SimSun"/>
          <w:sz w:val="20"/>
          <w:szCs w:val="20"/>
          <w:spacing w:val="5"/>
        </w:rPr>
        <w:t>具有发达的胸廓，肺</w:t>
      </w:r>
      <w:r>
        <w:rPr>
          <w:rFonts w:ascii="SimSun" w:hAnsi="SimSun" w:eastAsia="SimSun" w:cs="SimSun"/>
          <w:sz w:val="20"/>
          <w:szCs w:val="20"/>
          <w:spacing w:val="13"/>
        </w:rPr>
        <w:t xml:space="preserve"> </w:t>
      </w:r>
      <w:r>
        <w:rPr>
          <w:rFonts w:ascii="SimSun" w:hAnsi="SimSun" w:eastAsia="SimSun" w:cs="SimSun"/>
          <w:sz w:val="20"/>
          <w:szCs w:val="20"/>
          <w:spacing w:val="4"/>
        </w:rPr>
        <w:t>功能亢进，剑突角呈锐角，颜面中央部发育良好；③消化型</w:t>
      </w:r>
      <w:r>
        <w:rPr>
          <w:sz w:val="20"/>
          <w:szCs w:val="20"/>
          <w:spacing w:val="4"/>
        </w:rPr>
        <w:t>(</w:t>
      </w:r>
      <w:r>
        <w:rPr>
          <w:sz w:val="20"/>
          <w:szCs w:val="20"/>
        </w:rPr>
        <w:t>type</w:t>
      </w:r>
      <w:r>
        <w:rPr>
          <w:sz w:val="20"/>
          <w:szCs w:val="20"/>
          <w:spacing w:val="4"/>
        </w:rPr>
        <w:t xml:space="preserve">      </w:t>
      </w:r>
      <w:r>
        <w:rPr>
          <w:sz w:val="20"/>
          <w:szCs w:val="20"/>
        </w:rPr>
        <w:t>digestif</w:t>
      </w:r>
      <w:r>
        <w:rPr>
          <w:sz w:val="20"/>
          <w:szCs w:val="20"/>
          <w:spacing w:val="4"/>
        </w:rPr>
        <w:t>):</w:t>
      </w:r>
      <w:r>
        <w:rPr>
          <w:rFonts w:ascii="SimSun" w:hAnsi="SimSun" w:eastAsia="SimSun" w:cs="SimSun"/>
          <w:sz w:val="20"/>
          <w:szCs w:val="20"/>
          <w:spacing w:val="4"/>
        </w:rPr>
        <w:t>颜面下部特别</w:t>
      </w:r>
      <w:r>
        <w:rPr>
          <w:rFonts w:ascii="SimSun" w:hAnsi="SimSun" w:eastAsia="SimSun" w:cs="SimSun"/>
          <w:sz w:val="20"/>
          <w:szCs w:val="20"/>
          <w:spacing w:val="18"/>
        </w:rPr>
        <w:t xml:space="preserve"> </w:t>
      </w:r>
      <w:r>
        <w:rPr>
          <w:rFonts w:ascii="SimSun" w:hAnsi="SimSun" w:eastAsia="SimSun" w:cs="SimSun"/>
          <w:sz w:val="20"/>
          <w:szCs w:val="20"/>
          <w:spacing w:val="-3"/>
        </w:rPr>
        <w:t>是下颚骨发育良好，躯干短而粗，腹部的发育好，脂肪沉着多，剑突角呈钝角；④肌</w:t>
      </w:r>
      <w:r>
        <w:rPr>
          <w:rFonts w:ascii="SimSun" w:hAnsi="SimSun" w:eastAsia="SimSun" w:cs="SimSun"/>
          <w:sz w:val="20"/>
          <w:szCs w:val="20"/>
          <w:spacing w:val="-4"/>
        </w:rPr>
        <w:t>型(type</w:t>
      </w:r>
      <w:r>
        <w:rPr>
          <w:rFonts w:ascii="SimSun" w:hAnsi="SimSun" w:eastAsia="SimSun" w:cs="SimSun"/>
          <w:sz w:val="20"/>
          <w:szCs w:val="20"/>
        </w:rPr>
        <w:t xml:space="preserve"> </w:t>
      </w:r>
      <w:r>
        <w:rPr>
          <w:sz w:val="20"/>
          <w:szCs w:val="20"/>
        </w:rPr>
        <w:t>musculaire</w:t>
      </w:r>
      <w:r>
        <w:rPr>
          <w:sz w:val="20"/>
          <w:szCs w:val="20"/>
          <w:spacing w:val="1"/>
        </w:rPr>
        <w:t>):   </w:t>
      </w:r>
      <w:r>
        <w:rPr>
          <w:rFonts w:ascii="SimSun" w:hAnsi="SimSun" w:eastAsia="SimSun" w:cs="SimSun"/>
          <w:sz w:val="20"/>
          <w:szCs w:val="20"/>
          <w:spacing w:val="1"/>
        </w:rPr>
        <w:t>筋骨强壮，四肢发育良好，面型呈正方或长方形。</w:t>
      </w:r>
    </w:p>
    <w:p>
      <w:pPr>
        <w:pStyle w:val="BodyText"/>
        <w:ind w:right="20" w:firstLine="409"/>
        <w:spacing w:before="23" w:line="289" w:lineRule="auto"/>
        <w:jc w:val="both"/>
        <w:rPr>
          <w:rFonts w:ascii="SimSun" w:hAnsi="SimSun" w:eastAsia="SimSun" w:cs="SimSun"/>
          <w:sz w:val="20"/>
          <w:szCs w:val="20"/>
        </w:rPr>
      </w:pPr>
      <w:r>
        <w:rPr>
          <w:rFonts w:ascii="SimSun" w:hAnsi="SimSun" w:eastAsia="SimSun" w:cs="SimSun"/>
          <w:sz w:val="20"/>
          <w:szCs w:val="20"/>
          <w:spacing w:val="15"/>
        </w:rPr>
        <w:t>德国精神病学家</w:t>
      </w:r>
      <w:r>
        <w:rPr>
          <w:rFonts w:ascii="SimSun" w:hAnsi="SimSun" w:eastAsia="SimSun" w:cs="SimSun"/>
          <w:sz w:val="20"/>
          <w:szCs w:val="20"/>
          <w:spacing w:val="-52"/>
        </w:rPr>
        <w:t xml:space="preserve"> </w:t>
      </w:r>
      <w:r>
        <w:rPr>
          <w:sz w:val="20"/>
          <w:szCs w:val="20"/>
        </w:rPr>
        <w:t>Kretschmer</w:t>
      </w:r>
      <w:r>
        <w:rPr>
          <w:sz w:val="20"/>
          <w:szCs w:val="20"/>
          <w:spacing w:val="15"/>
        </w:rPr>
        <w:t xml:space="preserve">   </w:t>
      </w:r>
      <w:r>
        <w:rPr>
          <w:rFonts w:ascii="SimSun" w:hAnsi="SimSun" w:eastAsia="SimSun" w:cs="SimSun"/>
          <w:sz w:val="20"/>
          <w:szCs w:val="20"/>
          <w:spacing w:val="15"/>
        </w:rPr>
        <w:t>划分的3型的体质特征为：①</w:t>
      </w:r>
      <w:r>
        <w:rPr>
          <w:rFonts w:ascii="SimSun" w:hAnsi="SimSun" w:eastAsia="SimSun" w:cs="SimSun"/>
          <w:sz w:val="20"/>
          <w:szCs w:val="20"/>
          <w:spacing w:val="14"/>
        </w:rPr>
        <w:t>瘦长型</w:t>
      </w:r>
      <w:r>
        <w:rPr>
          <w:sz w:val="20"/>
          <w:szCs w:val="20"/>
          <w:spacing w:val="14"/>
        </w:rPr>
        <w:t>(</w:t>
      </w:r>
      <w:r>
        <w:rPr>
          <w:sz w:val="20"/>
          <w:szCs w:val="20"/>
        </w:rPr>
        <w:t>Leptosmer</w:t>
      </w:r>
      <w:r>
        <w:rPr>
          <w:sz w:val="20"/>
          <w:szCs w:val="20"/>
          <w:spacing w:val="14"/>
        </w:rPr>
        <w:t xml:space="preserve">     </w:t>
      </w:r>
      <w:r>
        <w:rPr>
          <w:sz w:val="20"/>
          <w:szCs w:val="20"/>
        </w:rPr>
        <w:t>Ty</w:t>
      </w:r>
      <w:r>
        <w:rPr>
          <w:sz w:val="20"/>
          <w:szCs w:val="20"/>
          <w:spacing w:val="14"/>
        </w:rPr>
        <w:t>-</w:t>
      </w:r>
      <w:r>
        <w:rPr>
          <w:sz w:val="20"/>
          <w:szCs w:val="20"/>
        </w:rPr>
        <w:t xml:space="preserve">   </w:t>
      </w:r>
      <w:r>
        <w:rPr>
          <w:rFonts w:ascii="SimSun" w:hAnsi="SimSun" w:eastAsia="SimSun" w:cs="SimSun"/>
          <w:sz w:val="20"/>
          <w:szCs w:val="20"/>
          <w:spacing w:val="-7"/>
        </w:rPr>
        <w:t>pus):瘦身长躯，骨骼、肌肉发育不良，颈长，胸廓狭长扁平，肩窄，剑突角呈锐角，皮下脂肪</w:t>
      </w:r>
      <w:r>
        <w:rPr>
          <w:rFonts w:ascii="SimSun" w:hAnsi="SimSun" w:eastAsia="SimSun" w:cs="SimSun"/>
          <w:sz w:val="20"/>
          <w:szCs w:val="20"/>
          <w:spacing w:val="16"/>
        </w:rPr>
        <w:t xml:space="preserve"> </w:t>
      </w:r>
      <w:r>
        <w:rPr>
          <w:rFonts w:ascii="SimSun" w:hAnsi="SimSun" w:eastAsia="SimSun" w:cs="SimSun"/>
          <w:sz w:val="20"/>
          <w:szCs w:val="20"/>
          <w:spacing w:val="-5"/>
        </w:rPr>
        <w:t>少，筋暴露，四肢长而细，手脚长幅窄，头部比较小。颜面苍白，脸型窄呈短</w:t>
      </w:r>
      <w:r>
        <w:rPr>
          <w:rFonts w:ascii="SimSun" w:hAnsi="SimSun" w:eastAsia="SimSun" w:cs="SimSun"/>
          <w:sz w:val="20"/>
          <w:szCs w:val="20"/>
          <w:spacing w:val="-6"/>
        </w:rPr>
        <w:t>卵圆形，鼻尖而</w:t>
      </w:r>
      <w:r>
        <w:rPr>
          <w:rFonts w:ascii="SimSun" w:hAnsi="SimSun" w:eastAsia="SimSun" w:cs="SimSun"/>
          <w:sz w:val="20"/>
          <w:szCs w:val="20"/>
        </w:rPr>
        <w:t xml:space="preserve">  </w:t>
      </w:r>
      <w:r>
        <w:rPr>
          <w:rFonts w:ascii="SimSun" w:hAnsi="SimSun" w:eastAsia="SimSun" w:cs="SimSun"/>
          <w:sz w:val="20"/>
          <w:szCs w:val="20"/>
          <w:spacing w:val="-2"/>
        </w:rPr>
        <w:t>细，毛发粗头发少；②强壮型</w:t>
      </w:r>
      <w:r>
        <w:rPr>
          <w:sz w:val="20"/>
          <w:szCs w:val="20"/>
          <w:spacing w:val="-2"/>
        </w:rPr>
        <w:t>(Athletischer         Typus):</w:t>
      </w:r>
      <w:r>
        <w:rPr>
          <w:rFonts w:ascii="SimSun" w:hAnsi="SimSun" w:eastAsia="SimSun" w:cs="SimSun"/>
          <w:sz w:val="20"/>
          <w:szCs w:val="20"/>
          <w:spacing w:val="-2"/>
        </w:rPr>
        <w:t>肩宽，体格健壮，肌肉结实而凸起，四</w:t>
      </w:r>
      <w:r>
        <w:rPr>
          <w:rFonts w:ascii="SimSun" w:hAnsi="SimSun" w:eastAsia="SimSun" w:cs="SimSun"/>
          <w:sz w:val="20"/>
          <w:szCs w:val="20"/>
          <w:spacing w:val="3"/>
        </w:rPr>
        <w:t xml:space="preserve"> </w:t>
      </w:r>
      <w:r>
        <w:rPr>
          <w:rFonts w:ascii="SimSun" w:hAnsi="SimSun" w:eastAsia="SimSun" w:cs="SimSun"/>
          <w:sz w:val="20"/>
          <w:szCs w:val="20"/>
        </w:rPr>
        <w:t>肢有力，腕部和脚部骨突出，手脚大。面孔严厉，颜面骨突明显，面</w:t>
      </w:r>
      <w:r>
        <w:rPr>
          <w:rFonts w:ascii="SimSun" w:hAnsi="SimSun" w:eastAsia="SimSun" w:cs="SimSun"/>
          <w:sz w:val="20"/>
          <w:szCs w:val="20"/>
          <w:spacing w:val="-1"/>
        </w:rPr>
        <w:t>型呈长卵圆形；③矮胖</w:t>
      </w:r>
      <w:r>
        <w:rPr>
          <w:rFonts w:ascii="SimSun" w:hAnsi="SimSun" w:eastAsia="SimSun" w:cs="SimSun"/>
          <w:sz w:val="20"/>
          <w:szCs w:val="20"/>
        </w:rPr>
        <w:t xml:space="preserve">  </w:t>
      </w:r>
      <w:r>
        <w:rPr>
          <w:rFonts w:ascii="SimSun" w:hAnsi="SimSun" w:eastAsia="SimSun" w:cs="SimSun"/>
          <w:sz w:val="20"/>
          <w:szCs w:val="20"/>
          <w:spacing w:val="7"/>
        </w:rPr>
        <w:t>型</w:t>
      </w:r>
      <w:r>
        <w:rPr>
          <w:sz w:val="20"/>
          <w:szCs w:val="20"/>
          <w:spacing w:val="7"/>
        </w:rPr>
        <w:t>(</w:t>
      </w:r>
      <w:r>
        <w:rPr>
          <w:sz w:val="20"/>
          <w:szCs w:val="20"/>
        </w:rPr>
        <w:t>Pyknischer</w:t>
      </w:r>
      <w:r>
        <w:rPr>
          <w:sz w:val="20"/>
          <w:szCs w:val="20"/>
          <w:spacing w:val="7"/>
        </w:rPr>
        <w:t xml:space="preserve">       </w:t>
      </w:r>
      <w:r>
        <w:rPr>
          <w:sz w:val="20"/>
          <w:szCs w:val="20"/>
        </w:rPr>
        <w:t>Typus</w:t>
      </w:r>
      <w:r>
        <w:rPr>
          <w:sz w:val="20"/>
          <w:szCs w:val="20"/>
          <w:spacing w:val="7"/>
        </w:rPr>
        <w:t>):</w:t>
      </w:r>
      <w:r>
        <w:rPr>
          <w:rFonts w:ascii="SimSun" w:hAnsi="SimSun" w:eastAsia="SimSun" w:cs="SimSun"/>
          <w:sz w:val="20"/>
          <w:szCs w:val="20"/>
          <w:spacing w:val="7"/>
        </w:rPr>
        <w:t>短躯厚胸，剑突角呈钝角。脂肪组织发达，身体圆而柔软。四肢</w:t>
      </w:r>
      <w:r>
        <w:rPr>
          <w:rFonts w:ascii="SimSun" w:hAnsi="SimSun" w:eastAsia="SimSun" w:cs="SimSun"/>
          <w:sz w:val="20"/>
          <w:szCs w:val="20"/>
          <w:spacing w:val="8"/>
        </w:rPr>
        <w:t xml:space="preserve"> </w:t>
      </w:r>
      <w:r>
        <w:rPr>
          <w:rFonts w:ascii="SimSun" w:hAnsi="SimSun" w:eastAsia="SimSun" w:cs="SimSun"/>
          <w:sz w:val="20"/>
          <w:szCs w:val="20"/>
          <w:spacing w:val="-3"/>
        </w:rPr>
        <w:t>柔软而短，手足短而宽。脸型呈五角形，头顶平，颈短。面色红润，脸型较宽，颜面阴影少，</w:t>
      </w:r>
      <w:r>
        <w:rPr>
          <w:rFonts w:ascii="SimSun" w:hAnsi="SimSun" w:eastAsia="SimSun" w:cs="SimSun"/>
          <w:sz w:val="20"/>
          <w:szCs w:val="20"/>
          <w:spacing w:val="2"/>
        </w:rPr>
        <w:t xml:space="preserve"> </w:t>
      </w:r>
      <w:r>
        <w:rPr>
          <w:rFonts w:ascii="SimSun" w:hAnsi="SimSun" w:eastAsia="SimSun" w:cs="SimSun"/>
          <w:sz w:val="20"/>
          <w:szCs w:val="20"/>
          <w:spacing w:val="6"/>
        </w:rPr>
        <w:t>头发柔软或容易秃顶。</w:t>
      </w:r>
    </w:p>
    <w:p>
      <w:pPr>
        <w:pStyle w:val="BodyText"/>
        <w:ind w:right="88" w:firstLine="409"/>
        <w:spacing w:before="48" w:line="287" w:lineRule="auto"/>
        <w:jc w:val="both"/>
        <w:rPr>
          <w:rFonts w:ascii="SimSun" w:hAnsi="SimSun" w:eastAsia="SimSun" w:cs="SimSun"/>
          <w:sz w:val="20"/>
          <w:szCs w:val="20"/>
        </w:rPr>
      </w:pPr>
      <w:r>
        <w:rPr>
          <w:rFonts w:ascii="SimSun" w:hAnsi="SimSun" w:eastAsia="SimSun" w:cs="SimSun"/>
          <w:sz w:val="20"/>
          <w:szCs w:val="20"/>
          <w:spacing w:val="10"/>
        </w:rPr>
        <w:t>美国心理学家</w:t>
      </w:r>
      <w:r>
        <w:rPr>
          <w:sz w:val="20"/>
          <w:szCs w:val="20"/>
        </w:rPr>
        <w:t>Shelden</w:t>
      </w:r>
      <w:r>
        <w:rPr>
          <w:sz w:val="20"/>
          <w:szCs w:val="20"/>
          <w:spacing w:val="10"/>
        </w:rPr>
        <w:t xml:space="preserve">  </w:t>
      </w:r>
      <w:r>
        <w:rPr>
          <w:rFonts w:ascii="SimSun" w:hAnsi="SimSun" w:eastAsia="SimSun" w:cs="SimSun"/>
          <w:sz w:val="20"/>
          <w:szCs w:val="20"/>
          <w:spacing w:val="10"/>
        </w:rPr>
        <w:t>划分的各类型的特征为：①内胚型(内脏型)</w:t>
      </w:r>
      <w:r>
        <w:rPr>
          <w:rFonts w:ascii="SimSun" w:hAnsi="SimSun" w:eastAsia="SimSun" w:cs="SimSun"/>
          <w:sz w:val="20"/>
          <w:szCs w:val="20"/>
          <w:spacing w:val="9"/>
        </w:rPr>
        <w:t>:消化系统及内脏</w:t>
      </w:r>
      <w:r>
        <w:rPr>
          <w:rFonts w:ascii="SimSun" w:hAnsi="SimSun" w:eastAsia="SimSun" w:cs="SimSun"/>
          <w:sz w:val="20"/>
          <w:szCs w:val="20"/>
        </w:rPr>
        <w:t xml:space="preserve"> </w:t>
      </w:r>
      <w:r>
        <w:rPr>
          <w:rFonts w:ascii="SimSun" w:hAnsi="SimSun" w:eastAsia="SimSun" w:cs="SimSun"/>
          <w:sz w:val="20"/>
          <w:szCs w:val="20"/>
        </w:rPr>
        <w:t>较为发达。体型肥胖，乐观，善交际，宽以待人，遇事从容不迫，好美</w:t>
      </w:r>
      <w:r>
        <w:rPr>
          <w:rFonts w:ascii="SimSun" w:hAnsi="SimSun" w:eastAsia="SimSun" w:cs="SimSun"/>
          <w:sz w:val="20"/>
          <w:szCs w:val="20"/>
          <w:spacing w:val="-1"/>
        </w:rPr>
        <w:t>食而消化功能好，好</w:t>
      </w:r>
      <w:r>
        <w:rPr>
          <w:rFonts w:ascii="SimSun" w:hAnsi="SimSun" w:eastAsia="SimSun" w:cs="SimSun"/>
          <w:sz w:val="20"/>
          <w:szCs w:val="20"/>
        </w:rPr>
        <w:t xml:space="preserve"> </w:t>
      </w:r>
      <w:r>
        <w:rPr>
          <w:rFonts w:ascii="SimSun" w:hAnsi="SimSun" w:eastAsia="SimSun" w:cs="SimSun"/>
          <w:sz w:val="20"/>
          <w:szCs w:val="20"/>
          <w:spacing w:val="-2"/>
        </w:rPr>
        <w:t>逸；②中胚型(肌肉型):骨骼肌肉及结缔组织发达，体型健壮，大胆而直率，冲</w:t>
      </w:r>
      <w:r>
        <w:rPr>
          <w:rFonts w:ascii="SimSun" w:hAnsi="SimSun" w:eastAsia="SimSun" w:cs="SimSun"/>
          <w:sz w:val="20"/>
          <w:szCs w:val="20"/>
          <w:spacing w:val="-3"/>
        </w:rPr>
        <w:t>动好斗，富于</w:t>
      </w:r>
      <w:r>
        <w:rPr>
          <w:rFonts w:ascii="SimSun" w:hAnsi="SimSun" w:eastAsia="SimSun" w:cs="SimSun"/>
          <w:sz w:val="20"/>
          <w:szCs w:val="20"/>
        </w:rPr>
        <w:t xml:space="preserve"> </w:t>
      </w:r>
      <w:r>
        <w:rPr>
          <w:rFonts w:ascii="SimSun" w:hAnsi="SimSun" w:eastAsia="SimSun" w:cs="SimSun"/>
          <w:sz w:val="20"/>
          <w:szCs w:val="20"/>
          <w:spacing w:val="-2"/>
        </w:rPr>
        <w:t>竞争，体态线条鲜明；③外胚型(头脑型):大脑及中枢神经较发达，体形</w:t>
      </w:r>
      <w:r>
        <w:rPr>
          <w:rFonts w:ascii="SimSun" w:hAnsi="SimSun" w:eastAsia="SimSun" w:cs="SimSun"/>
          <w:sz w:val="20"/>
          <w:szCs w:val="20"/>
          <w:spacing w:val="-3"/>
        </w:rPr>
        <w:t>瘦高，思考周密，个</w:t>
      </w:r>
      <w:r>
        <w:rPr>
          <w:rFonts w:ascii="SimSun" w:hAnsi="SimSun" w:eastAsia="SimSun" w:cs="SimSun"/>
          <w:sz w:val="20"/>
          <w:szCs w:val="20"/>
        </w:rPr>
        <w:t xml:space="preserve"> </w:t>
      </w:r>
      <w:r>
        <w:rPr>
          <w:rFonts w:ascii="SimSun" w:hAnsi="SimSun" w:eastAsia="SimSun" w:cs="SimSun"/>
          <w:sz w:val="20"/>
          <w:szCs w:val="20"/>
          <w:spacing w:val="-7"/>
        </w:rPr>
        <w:t>性内向，感觉过敏，睡眠不好，不善交际，体态呆板，容易疲劳。</w:t>
      </w:r>
    </w:p>
    <w:p>
      <w:pPr>
        <w:pStyle w:val="BodyText"/>
        <w:ind w:firstLine="409"/>
        <w:spacing w:before="2" w:line="289" w:lineRule="auto"/>
        <w:jc w:val="both"/>
        <w:rPr>
          <w:rFonts w:ascii="SimSun" w:hAnsi="SimSun" w:eastAsia="SimSun" w:cs="SimSun"/>
          <w:sz w:val="20"/>
          <w:szCs w:val="20"/>
        </w:rPr>
      </w:pPr>
      <w:r>
        <w:rPr>
          <w:sz w:val="20"/>
          <w:szCs w:val="20"/>
        </w:rPr>
        <w:t>Stockard</w:t>
      </w:r>
      <w:r>
        <w:rPr>
          <w:sz w:val="20"/>
          <w:szCs w:val="20"/>
          <w:spacing w:val="7"/>
        </w:rPr>
        <w:t>(1931)</w:t>
      </w:r>
      <w:r>
        <w:rPr>
          <w:sz w:val="20"/>
          <w:szCs w:val="20"/>
          <w:spacing w:val="19"/>
        </w:rPr>
        <w:t xml:space="preserve">   </w:t>
      </w:r>
      <w:r>
        <w:rPr>
          <w:rFonts w:ascii="SimSun" w:hAnsi="SimSun" w:eastAsia="SimSun" w:cs="SimSun"/>
          <w:sz w:val="20"/>
          <w:szCs w:val="20"/>
          <w:spacing w:val="7"/>
        </w:rPr>
        <w:t>对现在常用的矮胖型、瘦长型、中间型3类体型作了一个比较全面的</w:t>
      </w:r>
      <w:r>
        <w:rPr>
          <w:rFonts w:ascii="SimSun" w:hAnsi="SimSun" w:eastAsia="SimSun" w:cs="SimSun"/>
          <w:sz w:val="20"/>
          <w:szCs w:val="20"/>
        </w:rPr>
        <w:t xml:space="preserve">  </w:t>
      </w:r>
      <w:r>
        <w:rPr>
          <w:rFonts w:ascii="SimSun" w:hAnsi="SimSun" w:eastAsia="SimSun" w:cs="SimSun"/>
          <w:sz w:val="20"/>
          <w:szCs w:val="20"/>
          <w:spacing w:val="-4"/>
        </w:rPr>
        <w:t>归纳。①矮胖型：身材矮，四肢短而粗，面胖而方圆，鼻子低而</w:t>
      </w:r>
      <w:r>
        <w:rPr>
          <w:rFonts w:ascii="SimSun" w:hAnsi="SimSun" w:eastAsia="SimSun" w:cs="SimSun"/>
          <w:sz w:val="20"/>
          <w:szCs w:val="20"/>
          <w:spacing w:val="-5"/>
        </w:rPr>
        <w:t>阔，颈粗短，胸桶形，肋脊角</w:t>
      </w:r>
      <w:r>
        <w:rPr>
          <w:rFonts w:ascii="SimSun" w:hAnsi="SimSun" w:eastAsia="SimSun" w:cs="SimSun"/>
          <w:sz w:val="20"/>
          <w:szCs w:val="20"/>
        </w:rPr>
        <w:t xml:space="preserve"> </w:t>
      </w:r>
      <w:r>
        <w:rPr>
          <w:rFonts w:ascii="SimSun" w:hAnsi="SimSun" w:eastAsia="SimSun" w:cs="SimSun"/>
          <w:sz w:val="20"/>
          <w:szCs w:val="20"/>
          <w:spacing w:val="-7"/>
        </w:rPr>
        <w:t>大，肋间隙狭，横膈高，短头，骨骼较粗壮，皮肤粗厚，浅表小血管扩张，内</w:t>
      </w:r>
      <w:r>
        <w:rPr>
          <w:rFonts w:ascii="SimSun" w:hAnsi="SimSun" w:eastAsia="SimSun" w:cs="SimSun"/>
          <w:sz w:val="20"/>
          <w:szCs w:val="20"/>
          <w:spacing w:val="-8"/>
        </w:rPr>
        <w:t>脏坚实，体围大，</w:t>
      </w:r>
      <w:r>
        <w:rPr>
          <w:rFonts w:ascii="SimSun" w:hAnsi="SimSun" w:eastAsia="SimSun" w:cs="SimSun"/>
          <w:sz w:val="20"/>
          <w:szCs w:val="20"/>
        </w:rPr>
        <w:t xml:space="preserve"> </w:t>
      </w:r>
      <w:r>
        <w:rPr>
          <w:rFonts w:ascii="SimSun" w:hAnsi="SimSun" w:eastAsia="SimSun" w:cs="SimSun"/>
          <w:sz w:val="20"/>
          <w:szCs w:val="20"/>
          <w:spacing w:val="12"/>
        </w:rPr>
        <w:t>平滑肌呈高张性。儿童时期易于兴奋，后半生</w:t>
      </w:r>
      <w:r>
        <w:rPr>
          <w:rFonts w:ascii="SimSun" w:hAnsi="SimSun" w:eastAsia="SimSun" w:cs="SimSun"/>
          <w:sz w:val="20"/>
          <w:szCs w:val="20"/>
          <w:spacing w:val="11"/>
        </w:rPr>
        <w:t>则较迟缓。甲状腺功能较差。心理特征是</w:t>
      </w:r>
      <w:r>
        <w:rPr>
          <w:rFonts w:ascii="SimSun" w:hAnsi="SimSun" w:eastAsia="SimSun" w:cs="SimSun"/>
          <w:sz w:val="20"/>
          <w:szCs w:val="20"/>
        </w:rPr>
        <w:t xml:space="preserve"> </w:t>
      </w:r>
      <w:r>
        <w:rPr>
          <w:rFonts w:ascii="SimSun" w:hAnsi="SimSun" w:eastAsia="SimSun" w:cs="SimSun"/>
          <w:sz w:val="20"/>
          <w:szCs w:val="20"/>
        </w:rPr>
        <w:t>昂扬与抑郁更替出现。深度的黏液质表现；②瘦长型：身材高，四肢瘦而长，面瘦小而卵圆</w:t>
      </w:r>
      <w:r>
        <w:rPr>
          <w:rFonts w:ascii="SimSun" w:hAnsi="SimSun" w:eastAsia="SimSun" w:cs="SimSun"/>
          <w:sz w:val="20"/>
          <w:szCs w:val="20"/>
          <w:spacing w:val="8"/>
        </w:rPr>
        <w:t xml:space="preserve">  </w:t>
      </w:r>
      <w:r>
        <w:rPr>
          <w:rFonts w:ascii="SimSun" w:hAnsi="SimSun" w:eastAsia="SimSun" w:cs="SimSun"/>
          <w:sz w:val="20"/>
          <w:szCs w:val="20"/>
          <w:spacing w:val="-12"/>
        </w:rPr>
        <w:t>形，鼻子尖而高，颈瘦长，胸扁长，肋脊角小，肋间隙宽，横膈低，长头，骨骼细弱，皮薄而细，</w:t>
      </w:r>
      <w:r>
        <w:rPr>
          <w:rFonts w:ascii="SimSun" w:hAnsi="SimSun" w:eastAsia="SimSun" w:cs="SimSun"/>
          <w:sz w:val="20"/>
          <w:szCs w:val="20"/>
          <w:spacing w:val="14"/>
        </w:rPr>
        <w:t xml:space="preserve"> </w:t>
      </w:r>
      <w:r>
        <w:rPr>
          <w:rFonts w:ascii="SimSun" w:hAnsi="SimSun" w:eastAsia="SimSun" w:cs="SimSun"/>
          <w:sz w:val="20"/>
          <w:szCs w:val="20"/>
        </w:rPr>
        <w:t>浅表小血管不明显，内脏易动，体围小，平滑肌无力，除神经系统和血管运动系统外比较迟</w:t>
      </w:r>
      <w:r>
        <w:rPr>
          <w:rFonts w:ascii="SimSun" w:hAnsi="SimSun" w:eastAsia="SimSun" w:cs="SimSun"/>
          <w:sz w:val="20"/>
          <w:szCs w:val="20"/>
          <w:spacing w:val="4"/>
        </w:rPr>
        <w:t xml:space="preserve">  </w:t>
      </w:r>
      <w:r>
        <w:rPr>
          <w:rFonts w:ascii="SimSun" w:hAnsi="SimSun" w:eastAsia="SimSun" w:cs="SimSun"/>
          <w:sz w:val="20"/>
          <w:szCs w:val="20"/>
          <w:spacing w:val="11"/>
        </w:rPr>
        <w:t>缓。甲状腺功能可能较强。心理特征是精神分裂症样人格。中度的黏液质表现；③中间</w:t>
      </w:r>
      <w:r>
        <w:rPr>
          <w:rFonts w:ascii="SimSun" w:hAnsi="SimSun" w:eastAsia="SimSun" w:cs="SimSun"/>
          <w:sz w:val="20"/>
          <w:szCs w:val="20"/>
        </w:rPr>
        <w:t xml:space="preserve">  </w:t>
      </w:r>
      <w:r>
        <w:rPr>
          <w:rFonts w:ascii="SimSun" w:hAnsi="SimSun" w:eastAsia="SimSun" w:cs="SimSun"/>
          <w:sz w:val="20"/>
          <w:szCs w:val="20"/>
          <w:spacing w:val="5"/>
        </w:rPr>
        <w:t>型：结构上位于两者之中，没有明显的比例失调，解剖学上没有这一部分特别超过另一部</w:t>
      </w:r>
      <w:r>
        <w:rPr>
          <w:rFonts w:ascii="SimSun" w:hAnsi="SimSun" w:eastAsia="SimSun" w:cs="SimSun"/>
          <w:sz w:val="20"/>
          <w:szCs w:val="20"/>
          <w:spacing w:val="7"/>
        </w:rPr>
        <w:t xml:space="preserve">  </w:t>
      </w:r>
      <w:r>
        <w:rPr>
          <w:rFonts w:ascii="SimSun" w:hAnsi="SimSun" w:eastAsia="SimSun" w:cs="SimSun"/>
          <w:sz w:val="20"/>
          <w:szCs w:val="20"/>
          <w:spacing w:val="2"/>
        </w:rPr>
        <w:t>分的现象。</w:t>
      </w:r>
    </w:p>
    <w:p>
      <w:pPr>
        <w:pStyle w:val="BodyText"/>
        <w:ind w:firstLine="409"/>
        <w:spacing w:before="46" w:line="286" w:lineRule="auto"/>
        <w:jc w:val="both"/>
        <w:rPr>
          <w:rFonts w:ascii="SimSun" w:hAnsi="SimSun" w:eastAsia="SimSun" w:cs="SimSun"/>
          <w:sz w:val="20"/>
          <w:szCs w:val="20"/>
        </w:rPr>
      </w:pPr>
      <w:r>
        <w:rPr>
          <w:rFonts w:ascii="SimSun" w:hAnsi="SimSun" w:eastAsia="SimSun" w:cs="SimSun"/>
          <w:sz w:val="20"/>
          <w:szCs w:val="20"/>
        </w:rPr>
        <w:t>从体型说划分的内容来看，就体形、胸廓形态、四肢比例、</w:t>
      </w:r>
      <w:r>
        <w:rPr>
          <w:rFonts w:ascii="SimSun" w:hAnsi="SimSun" w:eastAsia="SimSun" w:cs="SimSun"/>
          <w:sz w:val="20"/>
          <w:szCs w:val="20"/>
          <w:spacing w:val="-1"/>
        </w:rPr>
        <w:t>肌肉发育、面形以及人格特</w:t>
      </w:r>
      <w:r>
        <w:rPr>
          <w:rFonts w:ascii="SimSun" w:hAnsi="SimSun" w:eastAsia="SimSun" w:cs="SimSun"/>
          <w:sz w:val="20"/>
          <w:szCs w:val="20"/>
        </w:rPr>
        <w:t xml:space="preserve">  </w:t>
      </w:r>
      <w:r>
        <w:rPr>
          <w:rFonts w:ascii="SimSun" w:hAnsi="SimSun" w:eastAsia="SimSun" w:cs="SimSun"/>
          <w:sz w:val="20"/>
          <w:szCs w:val="20"/>
          <w:spacing w:val="13"/>
        </w:rPr>
        <w:t>征等方面而言，与我国古代中医体质形态结构特征分类及五行归属分类具有相似之处。</w:t>
      </w:r>
      <w:r>
        <w:rPr>
          <w:rFonts w:ascii="SimSun" w:hAnsi="SimSun" w:eastAsia="SimSun" w:cs="SimSun"/>
          <w:sz w:val="20"/>
          <w:szCs w:val="20"/>
          <w:spacing w:val="5"/>
        </w:rPr>
        <w:t xml:space="preserve"> </w:t>
      </w:r>
      <w:r>
        <w:rPr>
          <w:rFonts w:ascii="SimSun" w:hAnsi="SimSun" w:eastAsia="SimSun" w:cs="SimSun"/>
          <w:sz w:val="20"/>
          <w:szCs w:val="20"/>
          <w:spacing w:val="6"/>
        </w:rPr>
        <w:t>如从中医体质五行分类来看，火形人的特征为</w:t>
      </w:r>
      <w:r>
        <w:rPr>
          <w:rFonts w:ascii="SimSun" w:hAnsi="SimSun" w:eastAsia="SimSun" w:cs="SimSun"/>
          <w:sz w:val="20"/>
          <w:szCs w:val="20"/>
          <w:spacing w:val="5"/>
        </w:rPr>
        <w:t>“广脚”、“好肩背”、“背肉满”等，与</w:t>
      </w:r>
      <w:r>
        <w:rPr>
          <w:rFonts w:ascii="SimSun" w:hAnsi="SimSun" w:eastAsia="SimSun" w:cs="SimSun"/>
          <w:sz w:val="20"/>
          <w:szCs w:val="20"/>
        </w:rPr>
        <w:t xml:space="preserve">  </w:t>
      </w:r>
      <w:r>
        <w:rPr>
          <w:sz w:val="20"/>
          <w:szCs w:val="20"/>
          <w:spacing w:val="-11"/>
        </w:rPr>
        <w:t>Kretschmer</w:t>
      </w:r>
      <w:r>
        <w:rPr>
          <w:sz w:val="20"/>
          <w:szCs w:val="20"/>
          <w:spacing w:val="14"/>
          <w:w w:val="101"/>
        </w:rPr>
        <w:t xml:space="preserve">   </w:t>
      </w:r>
      <w:r>
        <w:rPr>
          <w:rFonts w:ascii="SimSun" w:hAnsi="SimSun" w:eastAsia="SimSun" w:cs="SimSun"/>
          <w:sz w:val="20"/>
          <w:szCs w:val="20"/>
          <w:spacing w:val="-11"/>
        </w:rPr>
        <w:t>的矮胖型具有类似性；水形人的特征为“面不平”、“廉颐”、“小背”、“背延延</w:t>
      </w:r>
      <w:r>
        <w:rPr>
          <w:rFonts w:ascii="SimSun" w:hAnsi="SimSun" w:eastAsia="SimSun" w:cs="SimSun"/>
          <w:sz w:val="20"/>
          <w:szCs w:val="20"/>
        </w:rPr>
        <w:t xml:space="preserve">  </w:t>
      </w:r>
      <w:r>
        <w:rPr>
          <w:rFonts w:ascii="SimSun" w:hAnsi="SimSun" w:eastAsia="SimSun" w:cs="SimSun"/>
          <w:sz w:val="20"/>
          <w:szCs w:val="20"/>
          <w:spacing w:val="-5"/>
        </w:rPr>
        <w:t>然”、“下尻长”(肌肉不发达，面瘦不润，背长腰长，躯体细瘦)</w:t>
      </w:r>
      <w:r>
        <w:rPr>
          <w:rFonts w:ascii="SimSun" w:hAnsi="SimSun" w:eastAsia="SimSun" w:cs="SimSun"/>
          <w:sz w:val="20"/>
          <w:szCs w:val="20"/>
          <w:spacing w:val="-6"/>
        </w:rPr>
        <w:t>,这又类似 </w:t>
      </w:r>
      <w:r>
        <w:rPr>
          <w:sz w:val="20"/>
          <w:szCs w:val="20"/>
          <w:spacing w:val="-6"/>
        </w:rPr>
        <w:t>Kretschmer   </w:t>
      </w:r>
      <w:r>
        <w:rPr>
          <w:rFonts w:ascii="SimSun" w:hAnsi="SimSun" w:eastAsia="SimSun" w:cs="SimSun"/>
          <w:sz w:val="20"/>
          <w:szCs w:val="20"/>
          <w:spacing w:val="-6"/>
        </w:rPr>
        <w:t>划分</w:t>
      </w:r>
      <w:r>
        <w:rPr>
          <w:rFonts w:ascii="SimSun" w:hAnsi="SimSun" w:eastAsia="SimSun" w:cs="SimSun"/>
          <w:sz w:val="20"/>
          <w:szCs w:val="20"/>
        </w:rPr>
        <w:t xml:space="preserve">  </w:t>
      </w:r>
      <w:r>
        <w:rPr>
          <w:rFonts w:ascii="SimSun" w:hAnsi="SimSun" w:eastAsia="SimSun" w:cs="SimSun"/>
          <w:sz w:val="20"/>
          <w:szCs w:val="20"/>
          <w:spacing w:val="2"/>
        </w:rPr>
        <w:t>的“瘦长型”的特征。另外，</w:t>
      </w:r>
      <w:r>
        <w:rPr>
          <w:sz w:val="20"/>
          <w:szCs w:val="20"/>
        </w:rPr>
        <w:t>Siguad</w:t>
      </w:r>
      <w:r>
        <w:rPr>
          <w:sz w:val="20"/>
          <w:szCs w:val="20"/>
          <w:spacing w:val="2"/>
        </w:rPr>
        <w:t xml:space="preserve">  </w:t>
      </w:r>
      <w:r>
        <w:rPr>
          <w:rFonts w:ascii="SimSun" w:hAnsi="SimSun" w:eastAsia="SimSun" w:cs="SimSun"/>
          <w:sz w:val="20"/>
          <w:szCs w:val="20"/>
          <w:spacing w:val="2"/>
        </w:rPr>
        <w:t>和</w:t>
      </w:r>
      <w:r>
        <w:rPr>
          <w:rFonts w:ascii="SimSun" w:hAnsi="SimSun" w:eastAsia="SimSun" w:cs="SimSun"/>
          <w:sz w:val="20"/>
          <w:szCs w:val="20"/>
          <w:spacing w:val="-31"/>
        </w:rPr>
        <w:t xml:space="preserve"> </w:t>
      </w:r>
      <w:r>
        <w:rPr>
          <w:sz w:val="20"/>
          <w:szCs w:val="20"/>
        </w:rPr>
        <w:t>Shelden</w:t>
      </w:r>
      <w:r>
        <w:rPr>
          <w:sz w:val="20"/>
          <w:szCs w:val="20"/>
          <w:spacing w:val="14"/>
          <w:w w:val="101"/>
        </w:rPr>
        <w:t xml:space="preserve">  </w:t>
      </w:r>
      <w:r>
        <w:rPr>
          <w:rFonts w:ascii="SimSun" w:hAnsi="SimSun" w:eastAsia="SimSun" w:cs="SimSun"/>
          <w:sz w:val="20"/>
          <w:szCs w:val="20"/>
          <w:spacing w:val="2"/>
        </w:rPr>
        <w:t>提出的划分类型以及</w:t>
      </w:r>
      <w:r>
        <w:rPr>
          <w:sz w:val="20"/>
          <w:szCs w:val="20"/>
        </w:rPr>
        <w:t>Stockard</w:t>
      </w:r>
      <w:r>
        <w:rPr>
          <w:sz w:val="20"/>
          <w:szCs w:val="20"/>
          <w:spacing w:val="2"/>
        </w:rPr>
        <w:t xml:space="preserve">   </w:t>
      </w:r>
      <w:r>
        <w:rPr>
          <w:rFonts w:ascii="SimSun" w:hAnsi="SimSun" w:eastAsia="SimSun" w:cs="SimSun"/>
          <w:sz w:val="20"/>
          <w:szCs w:val="20"/>
          <w:spacing w:val="2"/>
        </w:rPr>
        <w:t>对现在</w:t>
      </w:r>
      <w:r>
        <w:rPr>
          <w:rFonts w:ascii="SimSun" w:hAnsi="SimSun" w:eastAsia="SimSun" w:cs="SimSun"/>
          <w:sz w:val="20"/>
          <w:szCs w:val="20"/>
          <w:spacing w:val="1"/>
        </w:rPr>
        <w:t>常用</w:t>
      </w:r>
      <w:r>
        <w:rPr>
          <w:rFonts w:ascii="SimSun" w:hAnsi="SimSun" w:eastAsia="SimSun" w:cs="SimSun"/>
          <w:sz w:val="20"/>
          <w:szCs w:val="20"/>
        </w:rPr>
        <w:t xml:space="preserve"> </w:t>
      </w:r>
      <w:r>
        <w:rPr>
          <w:rFonts w:ascii="SimSun" w:hAnsi="SimSun" w:eastAsia="SimSun" w:cs="SimSun"/>
          <w:sz w:val="20"/>
          <w:szCs w:val="20"/>
          <w:spacing w:val="10"/>
        </w:rPr>
        <w:t>的体质分型的归纳，也与中医五行分类中的某些类型具有相似性。并且在</w:t>
      </w:r>
      <w:r>
        <w:rPr>
          <w:rFonts w:ascii="SimSun" w:hAnsi="SimSun" w:eastAsia="SimSun" w:cs="SimSun"/>
          <w:sz w:val="20"/>
          <w:szCs w:val="20"/>
        </w:rPr>
        <w:t>Shelden</w:t>
      </w:r>
      <w:r>
        <w:rPr>
          <w:rFonts w:ascii="SimSun" w:hAnsi="SimSun" w:eastAsia="SimSun" w:cs="SimSun"/>
          <w:sz w:val="20"/>
          <w:szCs w:val="20"/>
          <w:spacing w:val="-16"/>
        </w:rPr>
        <w:t xml:space="preserve"> </w:t>
      </w:r>
      <w:r>
        <w:rPr>
          <w:rFonts w:ascii="SimSun" w:hAnsi="SimSun" w:eastAsia="SimSun" w:cs="SimSun"/>
          <w:sz w:val="20"/>
          <w:szCs w:val="20"/>
          <w:spacing w:val="10"/>
        </w:rPr>
        <w:t>的</w:t>
      </w:r>
      <w:r>
        <w:rPr>
          <w:rFonts w:ascii="SimSun" w:hAnsi="SimSun" w:eastAsia="SimSun" w:cs="SimSun"/>
          <w:sz w:val="20"/>
          <w:szCs w:val="20"/>
          <w:spacing w:val="-17"/>
        </w:rPr>
        <w:t xml:space="preserve"> </w:t>
      </w:r>
      <w:r>
        <w:rPr>
          <w:rFonts w:ascii="SimSun" w:hAnsi="SimSun" w:eastAsia="SimSun" w:cs="SimSun"/>
          <w:sz w:val="20"/>
          <w:szCs w:val="20"/>
          <w:spacing w:val="10"/>
        </w:rPr>
        <w:t>分</w:t>
      </w:r>
      <w:r>
        <w:rPr>
          <w:rFonts w:ascii="SimSun" w:hAnsi="SimSun" w:eastAsia="SimSun" w:cs="SimSun"/>
          <w:sz w:val="20"/>
          <w:szCs w:val="20"/>
        </w:rPr>
        <w:t xml:space="preserve">  </w:t>
      </w:r>
      <w:r>
        <w:rPr>
          <w:rFonts w:ascii="SimSun" w:hAnsi="SimSun" w:eastAsia="SimSun" w:cs="SimSun"/>
          <w:sz w:val="20"/>
          <w:szCs w:val="20"/>
          <w:spacing w:val="5"/>
        </w:rPr>
        <w:t>类内容中又重视了各型的生理功能特征，更类似于中医体质所提出的从个体形态结构、生</w:t>
      </w:r>
      <w:r>
        <w:rPr>
          <w:rFonts w:ascii="SimSun" w:hAnsi="SimSun" w:eastAsia="SimSun" w:cs="SimSun"/>
          <w:sz w:val="20"/>
          <w:szCs w:val="20"/>
          <w:spacing w:val="6"/>
        </w:rPr>
        <w:t xml:space="preserve">  </w:t>
      </w:r>
      <w:r>
        <w:rPr>
          <w:rFonts w:ascii="SimSun" w:hAnsi="SimSun" w:eastAsia="SimSun" w:cs="SimSun"/>
          <w:sz w:val="20"/>
          <w:szCs w:val="20"/>
          <w:spacing w:val="4"/>
        </w:rPr>
        <w:t>理功能、心理特征综合来划分体质类型的理论思想。</w:t>
      </w:r>
    </w:p>
    <w:p>
      <w:pPr>
        <w:ind w:left="412"/>
        <w:spacing w:before="43" w:line="221" w:lineRule="auto"/>
        <w:rPr>
          <w:rFonts w:ascii="SimHei" w:hAnsi="SimHei" w:eastAsia="SimHei" w:cs="SimHei"/>
          <w:sz w:val="20"/>
          <w:szCs w:val="20"/>
        </w:rPr>
      </w:pPr>
      <w:r>
        <w:rPr>
          <w:rFonts w:ascii="SimHei" w:hAnsi="SimHei" w:eastAsia="SimHei" w:cs="SimHei"/>
          <w:sz w:val="20"/>
          <w:szCs w:val="20"/>
          <w:b/>
          <w:bCs/>
          <w:spacing w:val="11"/>
        </w:rPr>
        <w:t>(三)西方医学与中医学体质分类的不同点</w:t>
      </w:r>
    </w:p>
    <w:p>
      <w:pPr>
        <w:spacing w:before="75" w:line="219" w:lineRule="auto"/>
        <w:jc w:val="right"/>
        <w:rPr>
          <w:rFonts w:ascii="SimSun" w:hAnsi="SimSun" w:eastAsia="SimSun" w:cs="SimSun"/>
          <w:sz w:val="20"/>
          <w:szCs w:val="20"/>
        </w:rPr>
      </w:pPr>
      <w:r>
        <w:rPr>
          <w:rFonts w:ascii="SimSun" w:hAnsi="SimSun" w:eastAsia="SimSun" w:cs="SimSun"/>
          <w:sz w:val="20"/>
          <w:szCs w:val="20"/>
          <w:spacing w:val="16"/>
        </w:rPr>
        <w:t>1. 中西方对个体差异性研究的立足点不同</w:t>
      </w:r>
      <w:r>
        <w:rPr>
          <w:rFonts w:ascii="SimSun" w:hAnsi="SimSun" w:eastAsia="SimSun" w:cs="SimSun"/>
          <w:sz w:val="20"/>
          <w:szCs w:val="20"/>
          <w:spacing w:val="6"/>
        </w:rPr>
        <w:t xml:space="preserve">  </w:t>
      </w:r>
      <w:r>
        <w:rPr>
          <w:rFonts w:ascii="SimSun" w:hAnsi="SimSun" w:eastAsia="SimSun" w:cs="SimSun"/>
          <w:sz w:val="20"/>
          <w:szCs w:val="20"/>
          <w:spacing w:val="16"/>
        </w:rPr>
        <w:t>中医体质学研究以临床应用为目的。</w:t>
      </w:r>
    </w:p>
    <w:p>
      <w:pPr>
        <w:spacing w:line="219" w:lineRule="auto"/>
        <w:sectPr>
          <w:headerReference w:type="default" r:id="rId80"/>
          <w:pgSz w:w="10140" w:h="14620"/>
          <w:pgMar w:top="1059" w:right="989" w:bottom="400" w:left="1049" w:header="751" w:footer="0" w:gutter="0"/>
        </w:sectPr>
        <w:rPr>
          <w:rFonts w:ascii="SimSun" w:hAnsi="SimSun" w:eastAsia="SimSun" w:cs="SimSun"/>
          <w:sz w:val="20"/>
          <w:szCs w:val="20"/>
        </w:rPr>
      </w:pPr>
    </w:p>
    <w:p>
      <w:pPr>
        <w:ind w:right="77"/>
        <w:spacing w:before="298" w:line="287" w:lineRule="auto"/>
        <w:jc w:val="both"/>
        <w:rPr>
          <w:rFonts w:ascii="SimSun" w:hAnsi="SimSun" w:eastAsia="SimSun" w:cs="SimSun"/>
          <w:sz w:val="20"/>
          <w:szCs w:val="20"/>
        </w:rPr>
      </w:pPr>
      <w:bookmarkStart w:name="bookmark196" w:id="75"/>
      <w:bookmarkEnd w:id="75"/>
      <w:r>
        <w:rPr>
          <w:rFonts w:ascii="SimSun" w:hAnsi="SimSun" w:eastAsia="SimSun" w:cs="SimSun"/>
          <w:sz w:val="20"/>
          <w:szCs w:val="20"/>
          <w:spacing w:val="11"/>
        </w:rPr>
        <w:t>西方学者对体质的认识和研究基本上局限于气质心理学方面，而气质心理在中医体质学</w:t>
      </w:r>
      <w:r>
        <w:rPr>
          <w:rFonts w:ascii="SimSun" w:hAnsi="SimSun" w:eastAsia="SimSun" w:cs="SimSun"/>
          <w:sz w:val="20"/>
          <w:szCs w:val="20"/>
          <w:spacing w:val="2"/>
        </w:rPr>
        <w:t xml:space="preserve"> </w:t>
      </w:r>
      <w:r>
        <w:rPr>
          <w:rFonts w:ascii="SimSun" w:hAnsi="SimSun" w:eastAsia="SimSun" w:cs="SimSun"/>
          <w:sz w:val="20"/>
          <w:szCs w:val="20"/>
          <w:spacing w:val="11"/>
        </w:rPr>
        <w:t>中仅仅属于体质的一个方面，即体质的心理特征方面，而且西方研究者大多是精神病学</w:t>
      </w:r>
      <w:r>
        <w:rPr>
          <w:rFonts w:ascii="SimSun" w:hAnsi="SimSun" w:eastAsia="SimSun" w:cs="SimSun"/>
          <w:sz w:val="20"/>
          <w:szCs w:val="20"/>
          <w:spacing w:val="2"/>
        </w:rPr>
        <w:t xml:space="preserve"> </w:t>
      </w:r>
      <w:r>
        <w:rPr>
          <w:rFonts w:ascii="SimSun" w:hAnsi="SimSun" w:eastAsia="SimSun" w:cs="SimSun"/>
          <w:sz w:val="20"/>
          <w:szCs w:val="20"/>
          <w:spacing w:val="6"/>
        </w:rPr>
        <w:t>家，心理学家，研究的目的主要是应用于心理分析和精神病的诊断方面，而不像中</w:t>
      </w:r>
      <w:r>
        <w:rPr>
          <w:rFonts w:ascii="SimSun" w:hAnsi="SimSun" w:eastAsia="SimSun" w:cs="SimSun"/>
          <w:sz w:val="20"/>
          <w:szCs w:val="20"/>
          <w:spacing w:val="5"/>
        </w:rPr>
        <w:t>医体质</w:t>
      </w:r>
      <w:r>
        <w:rPr>
          <w:rFonts w:ascii="SimSun" w:hAnsi="SimSun" w:eastAsia="SimSun" w:cs="SimSun"/>
          <w:sz w:val="20"/>
          <w:szCs w:val="20"/>
        </w:rPr>
        <w:t xml:space="preserve"> </w:t>
      </w:r>
      <w:r>
        <w:rPr>
          <w:rFonts w:ascii="SimSun" w:hAnsi="SimSun" w:eastAsia="SimSun" w:cs="SimSun"/>
          <w:sz w:val="20"/>
          <w:szCs w:val="20"/>
          <w:spacing w:val="7"/>
        </w:rPr>
        <w:t>理论那样广泛地应用于临床各科。因此，中西方研究者的立足点不同。</w:t>
      </w:r>
    </w:p>
    <w:p>
      <w:pPr>
        <w:ind w:right="19" w:firstLine="419"/>
        <w:spacing w:before="19" w:line="280"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29"/>
        </w:rPr>
        <w:t xml:space="preserve"> </w:t>
      </w:r>
      <w:r>
        <w:rPr>
          <w:rFonts w:ascii="SimSun" w:hAnsi="SimSun" w:eastAsia="SimSun" w:cs="SimSun"/>
          <w:sz w:val="20"/>
          <w:szCs w:val="20"/>
          <w:spacing w:val="9"/>
        </w:rPr>
        <w:t>发展的层次和阶段不同</w:t>
      </w:r>
      <w:r>
        <w:rPr>
          <w:rFonts w:ascii="SimSun" w:hAnsi="SimSun" w:eastAsia="SimSun" w:cs="SimSun"/>
          <w:sz w:val="20"/>
          <w:szCs w:val="20"/>
          <w:spacing w:val="1"/>
        </w:rPr>
        <w:t xml:space="preserve">  </w:t>
      </w:r>
      <w:r>
        <w:rPr>
          <w:rFonts w:ascii="SimSun" w:hAnsi="SimSun" w:eastAsia="SimSun" w:cs="SimSun"/>
          <w:sz w:val="20"/>
          <w:szCs w:val="20"/>
          <w:spacing w:val="9"/>
        </w:rPr>
        <w:t>尽管现代医学已认识到了心理特征、体型与疾病发生发</w:t>
      </w:r>
      <w:r>
        <w:rPr>
          <w:rFonts w:ascii="SimSun" w:hAnsi="SimSun" w:eastAsia="SimSun" w:cs="SimSun"/>
          <w:sz w:val="20"/>
          <w:szCs w:val="20"/>
        </w:rPr>
        <w:t xml:space="preserve"> </w:t>
      </w:r>
      <w:r>
        <w:rPr>
          <w:rFonts w:ascii="SimSun" w:hAnsi="SimSun" w:eastAsia="SimSun" w:cs="SimSun"/>
          <w:sz w:val="20"/>
          <w:szCs w:val="20"/>
          <w:spacing w:val="-4"/>
        </w:rPr>
        <w:t>展具有一定的内在关系，如《内科学基础》教材中</w:t>
      </w:r>
      <w:r>
        <w:rPr>
          <w:rFonts w:ascii="SimSun" w:hAnsi="SimSun" w:eastAsia="SimSun" w:cs="SimSun"/>
          <w:sz w:val="20"/>
          <w:szCs w:val="20"/>
          <w:spacing w:val="-5"/>
        </w:rPr>
        <w:t>指出：“不同体格的生理特点，特别是神经</w:t>
      </w:r>
      <w:r>
        <w:rPr>
          <w:rFonts w:ascii="SimSun" w:hAnsi="SimSun" w:eastAsia="SimSun" w:cs="SimSun"/>
          <w:sz w:val="20"/>
          <w:szCs w:val="20"/>
        </w:rPr>
        <w:t xml:space="preserve"> </w:t>
      </w:r>
      <w:r>
        <w:rPr>
          <w:rFonts w:ascii="SimSun" w:hAnsi="SimSun" w:eastAsia="SimSun" w:cs="SimSun"/>
          <w:sz w:val="20"/>
          <w:szCs w:val="20"/>
          <w:spacing w:val="6"/>
        </w:rPr>
        <w:t>类型，在疾病的发生上起着重要作用。不同体型的人代谢过程、功</w:t>
      </w:r>
      <w:r>
        <w:rPr>
          <w:rFonts w:ascii="SimSun" w:hAnsi="SimSun" w:eastAsia="SimSun" w:cs="SimSun"/>
          <w:sz w:val="20"/>
          <w:szCs w:val="20"/>
          <w:spacing w:val="5"/>
        </w:rPr>
        <w:t>能的反应性和对疾病的</w:t>
      </w:r>
      <w:r>
        <w:rPr>
          <w:rFonts w:ascii="SimSun" w:hAnsi="SimSun" w:eastAsia="SimSun" w:cs="SimSun"/>
          <w:sz w:val="20"/>
          <w:szCs w:val="20"/>
        </w:rPr>
        <w:t xml:space="preserve"> </w:t>
      </w:r>
      <w:r>
        <w:rPr>
          <w:rFonts w:ascii="SimSun" w:hAnsi="SimSun" w:eastAsia="SimSun" w:cs="SimSun"/>
          <w:sz w:val="20"/>
          <w:szCs w:val="20"/>
          <w:spacing w:val="12"/>
        </w:rPr>
        <w:t>感受性都不同。因此他们的病理改变、临床症状、</w:t>
      </w:r>
      <w:r>
        <w:rPr>
          <w:rFonts w:ascii="SimSun" w:hAnsi="SimSun" w:eastAsia="SimSun" w:cs="SimSun"/>
          <w:sz w:val="20"/>
          <w:szCs w:val="20"/>
          <w:spacing w:val="11"/>
        </w:rPr>
        <w:t>病程经过及治疗效果等，也可能有差</w:t>
      </w:r>
      <w:r>
        <w:rPr>
          <w:rFonts w:ascii="SimSun" w:hAnsi="SimSun" w:eastAsia="SimSun" w:cs="SimSun"/>
          <w:sz w:val="20"/>
          <w:szCs w:val="20"/>
        </w:rPr>
        <w:t xml:space="preserve"> </w:t>
      </w:r>
      <w:r>
        <w:rPr>
          <w:rFonts w:ascii="SimSun" w:hAnsi="SimSun" w:eastAsia="SimSun" w:cs="SimSun"/>
          <w:sz w:val="20"/>
          <w:szCs w:val="20"/>
          <w:spacing w:val="1"/>
        </w:rPr>
        <w:t>别。”但是，还没有形成一个完整的理论，仍处于归纳阶段，尚不能完全用于指导临床。而</w:t>
      </w:r>
      <w:r>
        <w:rPr>
          <w:rFonts w:ascii="SimSun" w:hAnsi="SimSun" w:eastAsia="SimSun" w:cs="SimSun"/>
          <w:sz w:val="20"/>
          <w:szCs w:val="20"/>
        </w:rPr>
        <w:t xml:space="preserve"> </w:t>
      </w:r>
      <w:r>
        <w:rPr>
          <w:rFonts w:ascii="SimSun" w:hAnsi="SimSun" w:eastAsia="SimSun" w:cs="SimSun"/>
          <w:sz w:val="20"/>
          <w:szCs w:val="20"/>
          <w:spacing w:val="11"/>
        </w:rPr>
        <w:t>中医体质理论已经形成了一个较为完整的理论体系，能够直接用于指导临床实践。它将</w:t>
      </w:r>
      <w:r>
        <w:rPr>
          <w:rFonts w:ascii="SimSun" w:hAnsi="SimSun" w:eastAsia="SimSun" w:cs="SimSun"/>
          <w:sz w:val="20"/>
          <w:szCs w:val="20"/>
        </w:rPr>
        <w:t xml:space="preserve"> </w:t>
      </w:r>
      <w:r>
        <w:rPr>
          <w:rFonts w:ascii="SimSun" w:hAnsi="SimSun" w:eastAsia="SimSun" w:cs="SimSun"/>
          <w:sz w:val="20"/>
          <w:szCs w:val="20"/>
          <w:spacing w:val="11"/>
        </w:rPr>
        <w:t>不同的气质心理特征分门别类的结合形态结构和生理功能特征及临床实践，归纳总结出</w:t>
      </w:r>
      <w:r>
        <w:rPr>
          <w:rFonts w:ascii="SimSun" w:hAnsi="SimSun" w:eastAsia="SimSun" w:cs="SimSun"/>
          <w:sz w:val="20"/>
          <w:szCs w:val="20"/>
          <w:spacing w:val="15"/>
        </w:rPr>
        <w:t xml:space="preserve"> </w:t>
      </w:r>
      <w:r>
        <w:rPr>
          <w:rFonts w:ascii="SimSun" w:hAnsi="SimSun" w:eastAsia="SimSun" w:cs="SimSun"/>
          <w:sz w:val="20"/>
          <w:szCs w:val="20"/>
          <w:spacing w:val="7"/>
        </w:rPr>
        <w:t>基本完整的对个体差异性的认识方法和理论体系，并且用以指导不同人的气质心理分类，</w:t>
      </w:r>
      <w:r>
        <w:rPr>
          <w:rFonts w:ascii="SimSun" w:hAnsi="SimSun" w:eastAsia="SimSun" w:cs="SimSun"/>
          <w:sz w:val="20"/>
          <w:szCs w:val="20"/>
          <w:spacing w:val="16"/>
        </w:rPr>
        <w:t xml:space="preserve"> </w:t>
      </w:r>
      <w:r>
        <w:rPr>
          <w:rFonts w:ascii="SimSun" w:hAnsi="SimSun" w:eastAsia="SimSun" w:cs="SimSun"/>
          <w:sz w:val="20"/>
          <w:szCs w:val="20"/>
          <w:spacing w:val="6"/>
        </w:rPr>
        <w:t>指导对人体的总体认识和研究，它从哲学上完成了由归纳一理论一</w:t>
      </w:r>
      <w:r>
        <w:rPr>
          <w:rFonts w:ascii="SimSun" w:hAnsi="SimSun" w:eastAsia="SimSun" w:cs="SimSun"/>
          <w:sz w:val="20"/>
          <w:szCs w:val="20"/>
          <w:spacing w:val="5"/>
        </w:rPr>
        <w:t>推理的思维过程，而西</w:t>
      </w:r>
      <w:r>
        <w:rPr>
          <w:rFonts w:ascii="SimSun" w:hAnsi="SimSun" w:eastAsia="SimSun" w:cs="SimSun"/>
          <w:sz w:val="20"/>
          <w:szCs w:val="20"/>
        </w:rPr>
        <w:t xml:space="preserve"> </w:t>
      </w:r>
      <w:r>
        <w:rPr>
          <w:rFonts w:ascii="SimSun" w:hAnsi="SimSun" w:eastAsia="SimSun" w:cs="SimSun"/>
          <w:sz w:val="20"/>
          <w:szCs w:val="20"/>
          <w:spacing w:val="5"/>
        </w:rPr>
        <w:t>方研究者则在对不同心理行为的分门别类上，仅限于心理学或精神病学范畴，未能完全与  </w:t>
      </w:r>
      <w:r>
        <w:rPr>
          <w:rFonts w:ascii="SimSun" w:hAnsi="SimSun" w:eastAsia="SimSun" w:cs="SimSun"/>
          <w:sz w:val="20"/>
          <w:szCs w:val="20"/>
          <w:spacing w:val="6"/>
        </w:rPr>
        <w:t>医学实践相结合。</w:t>
      </w:r>
    </w:p>
    <w:p>
      <w:pPr>
        <w:ind w:firstLine="419"/>
        <w:spacing w:before="119" w:line="273" w:lineRule="auto"/>
        <w:rPr>
          <w:rFonts w:ascii="SimSun" w:hAnsi="SimSun" w:eastAsia="SimSun" w:cs="SimSun"/>
          <w:sz w:val="20"/>
          <w:szCs w:val="20"/>
        </w:rPr>
      </w:pPr>
      <w:r>
        <w:rPr>
          <w:rFonts w:ascii="SimSun" w:hAnsi="SimSun" w:eastAsia="SimSun" w:cs="SimSun"/>
          <w:sz w:val="20"/>
          <w:szCs w:val="20"/>
          <w:spacing w:val="12"/>
        </w:rPr>
        <w:t>3.</w:t>
      </w:r>
      <w:r>
        <w:rPr>
          <w:rFonts w:ascii="SimSun" w:hAnsi="SimSun" w:eastAsia="SimSun" w:cs="SimSun"/>
          <w:sz w:val="20"/>
          <w:szCs w:val="20"/>
          <w:spacing w:val="-38"/>
        </w:rPr>
        <w:t xml:space="preserve"> </w:t>
      </w:r>
      <w:r>
        <w:rPr>
          <w:rFonts w:ascii="SimSun" w:hAnsi="SimSun" w:eastAsia="SimSun" w:cs="SimSun"/>
          <w:sz w:val="20"/>
          <w:szCs w:val="20"/>
          <w:spacing w:val="12"/>
        </w:rPr>
        <w:t>理论背景和思路方法不同</w:t>
      </w:r>
      <w:r>
        <w:rPr>
          <w:rFonts w:ascii="SimSun" w:hAnsi="SimSun" w:eastAsia="SimSun" w:cs="SimSun"/>
          <w:sz w:val="20"/>
          <w:szCs w:val="20"/>
        </w:rPr>
        <w:t xml:space="preserve">  </w:t>
      </w:r>
      <w:r>
        <w:rPr>
          <w:rFonts w:ascii="SimSun" w:hAnsi="SimSun" w:eastAsia="SimSun" w:cs="SimSun"/>
          <w:sz w:val="20"/>
          <w:szCs w:val="20"/>
          <w:spacing w:val="12"/>
        </w:rPr>
        <w:t>从中西方研究者的学术时代背景和思</w:t>
      </w:r>
      <w:r>
        <w:rPr>
          <w:rFonts w:ascii="SimSun" w:hAnsi="SimSun" w:eastAsia="SimSun" w:cs="SimSun"/>
          <w:sz w:val="20"/>
          <w:szCs w:val="20"/>
          <w:spacing w:val="11"/>
        </w:rPr>
        <w:t>路方法上来看，</w:t>
      </w:r>
      <w:r>
        <w:rPr>
          <w:rFonts w:ascii="SimSun" w:hAnsi="SimSun" w:eastAsia="SimSun" w:cs="SimSun"/>
          <w:sz w:val="20"/>
          <w:szCs w:val="20"/>
          <w:spacing w:val="1"/>
        </w:rPr>
        <w:t xml:space="preserve"> </w:t>
      </w:r>
      <w:r>
        <w:rPr>
          <w:rFonts w:ascii="SimSun" w:hAnsi="SimSun" w:eastAsia="SimSun" w:cs="SimSun"/>
          <w:sz w:val="20"/>
          <w:szCs w:val="20"/>
          <w:spacing w:val="11"/>
        </w:rPr>
        <w:t>西方学者的研究，受西方宗教哲学的影响和近</w:t>
      </w:r>
      <w:r>
        <w:rPr>
          <w:rFonts w:ascii="SimSun" w:hAnsi="SimSun" w:eastAsia="SimSun" w:cs="SimSun"/>
          <w:sz w:val="20"/>
          <w:szCs w:val="20"/>
          <w:spacing w:val="10"/>
        </w:rPr>
        <w:t>代18、19世纪欧洲医学界对精神病学研究</w:t>
      </w:r>
      <w:r>
        <w:rPr>
          <w:rFonts w:ascii="SimSun" w:hAnsi="SimSun" w:eastAsia="SimSun" w:cs="SimSun"/>
          <w:sz w:val="20"/>
          <w:szCs w:val="20"/>
        </w:rPr>
        <w:t xml:space="preserve">  </w:t>
      </w:r>
      <w:r>
        <w:rPr>
          <w:rFonts w:ascii="SimSun" w:hAnsi="SimSun" w:eastAsia="SimSun" w:cs="SimSun"/>
          <w:sz w:val="20"/>
          <w:szCs w:val="20"/>
          <w:spacing w:val="6"/>
        </w:rPr>
        <w:t>的要求，对个体差异性的研究比较注重人的精神方面的差</w:t>
      </w:r>
      <w:r>
        <w:rPr>
          <w:rFonts w:ascii="SimSun" w:hAnsi="SimSun" w:eastAsia="SimSun" w:cs="SimSun"/>
          <w:sz w:val="20"/>
          <w:szCs w:val="20"/>
          <w:spacing w:val="5"/>
        </w:rPr>
        <w:t>异，强调心理行为、性格特征在</w:t>
      </w:r>
      <w:r>
        <w:rPr>
          <w:rFonts w:ascii="SimSun" w:hAnsi="SimSun" w:eastAsia="SimSun" w:cs="SimSun"/>
          <w:sz w:val="20"/>
          <w:szCs w:val="20"/>
        </w:rPr>
        <w:t xml:space="preserve">  </w:t>
      </w:r>
      <w:r>
        <w:rPr>
          <w:rFonts w:ascii="SimSun" w:hAnsi="SimSun" w:eastAsia="SimSun" w:cs="SimSun"/>
          <w:sz w:val="20"/>
          <w:szCs w:val="20"/>
          <w:spacing w:val="6"/>
        </w:rPr>
        <w:t>人体生命活动中的重要性，从而导致了从心理特征</w:t>
      </w:r>
      <w:r>
        <w:rPr>
          <w:rFonts w:ascii="SimSun" w:hAnsi="SimSun" w:eastAsia="SimSun" w:cs="SimSun"/>
          <w:sz w:val="20"/>
          <w:szCs w:val="20"/>
          <w:spacing w:val="5"/>
        </w:rPr>
        <w:t>来研究个体差异性的研究方法，从个体</w:t>
      </w:r>
      <w:r>
        <w:rPr>
          <w:rFonts w:ascii="SimSun" w:hAnsi="SimSun" w:eastAsia="SimSun" w:cs="SimSun"/>
          <w:sz w:val="20"/>
          <w:szCs w:val="20"/>
        </w:rPr>
        <w:t xml:space="preserve">  </w:t>
      </w:r>
      <w:r>
        <w:rPr>
          <w:rFonts w:ascii="SimSun" w:hAnsi="SimSun" w:eastAsia="SimSun" w:cs="SimSun"/>
          <w:sz w:val="20"/>
          <w:szCs w:val="20"/>
          <w:spacing w:val="9"/>
        </w:rPr>
        <w:t>的心理特征方面的差异把握个体间的差异规律。</w:t>
      </w:r>
    </w:p>
    <w:p>
      <w:pPr>
        <w:ind w:right="71" w:firstLine="419"/>
        <w:spacing w:before="107" w:line="286" w:lineRule="auto"/>
        <w:jc w:val="both"/>
        <w:rPr>
          <w:rFonts w:ascii="SimSun" w:hAnsi="SimSun" w:eastAsia="SimSun" w:cs="SimSun"/>
          <w:sz w:val="20"/>
          <w:szCs w:val="20"/>
        </w:rPr>
      </w:pPr>
      <w:r>
        <w:rPr>
          <w:rFonts w:ascii="SimSun" w:hAnsi="SimSun" w:eastAsia="SimSun" w:cs="SimSun"/>
          <w:sz w:val="20"/>
          <w:szCs w:val="20"/>
          <w:spacing w:val="5"/>
        </w:rPr>
        <w:t>由于近代自然科学研究以分析方法占统治地位，加之社会对科学的要求不同，受其影</w:t>
      </w:r>
      <w:r>
        <w:rPr>
          <w:rFonts w:ascii="SimSun" w:hAnsi="SimSun" w:eastAsia="SimSun" w:cs="SimSun"/>
          <w:sz w:val="20"/>
          <w:szCs w:val="20"/>
          <w:spacing w:val="12"/>
        </w:rPr>
        <w:t xml:space="preserve"> </w:t>
      </w:r>
      <w:r>
        <w:rPr>
          <w:rFonts w:ascii="SimSun" w:hAnsi="SimSun" w:eastAsia="SimSun" w:cs="SimSun"/>
          <w:sz w:val="20"/>
          <w:szCs w:val="20"/>
          <w:spacing w:val="1"/>
        </w:rPr>
        <w:t>响，各学者所采取的方法、研究角度、目的各不相同，而着重从人的某一方面特征入</w:t>
      </w:r>
      <w:r>
        <w:rPr>
          <w:rFonts w:ascii="SimSun" w:hAnsi="SimSun" w:eastAsia="SimSun" w:cs="SimSun"/>
          <w:sz w:val="20"/>
          <w:szCs w:val="20"/>
        </w:rPr>
        <w:t>手来研 </w:t>
      </w:r>
      <w:r>
        <w:rPr>
          <w:rFonts w:ascii="SimSun" w:hAnsi="SimSun" w:eastAsia="SimSun" w:cs="SimSun"/>
          <w:sz w:val="20"/>
          <w:szCs w:val="20"/>
          <w:spacing w:val="1"/>
        </w:rPr>
        <w:t>究个体的差异性，或体型，或心理，或神经类型</w:t>
      </w:r>
      <w:r>
        <w:rPr>
          <w:rFonts w:ascii="SimSun" w:hAnsi="SimSun" w:eastAsia="SimSun" w:cs="SimSun"/>
          <w:sz w:val="20"/>
          <w:szCs w:val="20"/>
        </w:rPr>
        <w:t>等，多未能从整个人体生命活动的总体上去 </w:t>
      </w:r>
      <w:r>
        <w:rPr>
          <w:rFonts w:ascii="SimSun" w:hAnsi="SimSun" w:eastAsia="SimSun" w:cs="SimSun"/>
          <w:sz w:val="20"/>
          <w:szCs w:val="20"/>
          <w:spacing w:val="14"/>
        </w:rPr>
        <w:t>把握个体的差异性。作为医家的希波克拉底以及</w:t>
      </w:r>
      <w:r>
        <w:rPr>
          <w:rFonts w:ascii="SimSun" w:hAnsi="SimSun" w:eastAsia="SimSun" w:cs="SimSun"/>
          <w:sz w:val="20"/>
          <w:szCs w:val="20"/>
        </w:rPr>
        <w:t>Kretschmer</w:t>
      </w:r>
      <w:r>
        <w:rPr>
          <w:rFonts w:ascii="SimSun" w:hAnsi="SimSun" w:eastAsia="SimSun" w:cs="SimSun"/>
          <w:sz w:val="20"/>
          <w:szCs w:val="20"/>
          <w:spacing w:val="52"/>
        </w:rPr>
        <w:t xml:space="preserve"> </w:t>
      </w:r>
      <w:r>
        <w:rPr>
          <w:rFonts w:ascii="SimSun" w:hAnsi="SimSun" w:eastAsia="SimSun" w:cs="SimSun"/>
          <w:sz w:val="20"/>
          <w:szCs w:val="20"/>
          <w:spacing w:val="14"/>
        </w:rPr>
        <w:t>与</w:t>
      </w:r>
      <w:r>
        <w:rPr>
          <w:rFonts w:ascii="SimSun" w:hAnsi="SimSun" w:eastAsia="SimSun" w:cs="SimSun"/>
          <w:sz w:val="20"/>
          <w:szCs w:val="20"/>
          <w:spacing w:val="-38"/>
        </w:rPr>
        <w:t xml:space="preserve"> </w:t>
      </w:r>
      <w:r>
        <w:rPr>
          <w:rFonts w:ascii="SimSun" w:hAnsi="SimSun" w:eastAsia="SimSun" w:cs="SimSun"/>
          <w:sz w:val="20"/>
          <w:szCs w:val="20"/>
        </w:rPr>
        <w:t>Shelden</w:t>
      </w:r>
      <w:r>
        <w:rPr>
          <w:rFonts w:ascii="SimSun" w:hAnsi="SimSun" w:eastAsia="SimSun" w:cs="SimSun"/>
          <w:sz w:val="20"/>
          <w:szCs w:val="20"/>
          <w:spacing w:val="14"/>
        </w:rPr>
        <w:t>,其学说虽基于</w:t>
      </w:r>
      <w:r>
        <w:rPr>
          <w:rFonts w:ascii="SimSun" w:hAnsi="SimSun" w:eastAsia="SimSun" w:cs="SimSun"/>
          <w:sz w:val="20"/>
          <w:szCs w:val="20"/>
        </w:rPr>
        <w:t xml:space="preserve"> </w:t>
      </w:r>
      <w:r>
        <w:rPr>
          <w:rFonts w:ascii="SimSun" w:hAnsi="SimSun" w:eastAsia="SimSun" w:cs="SimSun"/>
          <w:sz w:val="20"/>
          <w:szCs w:val="20"/>
          <w:spacing w:val="6"/>
        </w:rPr>
        <w:t>临床提出来的，而且后二者兼及了人体的形态与功能</w:t>
      </w:r>
      <w:r>
        <w:rPr>
          <w:rFonts w:ascii="SimSun" w:hAnsi="SimSun" w:eastAsia="SimSun" w:cs="SimSun"/>
          <w:sz w:val="20"/>
          <w:szCs w:val="20"/>
          <w:spacing w:val="5"/>
        </w:rPr>
        <w:t>特征，但前者在形成之后，即未能继</w:t>
      </w:r>
      <w:r>
        <w:rPr>
          <w:rFonts w:ascii="SimSun" w:hAnsi="SimSun" w:eastAsia="SimSun" w:cs="SimSun"/>
          <w:sz w:val="20"/>
          <w:szCs w:val="20"/>
        </w:rPr>
        <w:t xml:space="preserve"> </w:t>
      </w:r>
      <w:r>
        <w:rPr>
          <w:rFonts w:ascii="SimSun" w:hAnsi="SimSun" w:eastAsia="SimSun" w:cs="SimSun"/>
          <w:sz w:val="20"/>
          <w:szCs w:val="20"/>
          <w:spacing w:val="1"/>
        </w:rPr>
        <w:t>续与临床结合，虽有“希腊的天才”之称，但始终还是落为古典心理学的文明，后</w:t>
      </w:r>
      <w:r>
        <w:rPr>
          <w:rFonts w:ascii="SimSun" w:hAnsi="SimSun" w:eastAsia="SimSun" w:cs="SimSun"/>
          <w:sz w:val="20"/>
          <w:szCs w:val="20"/>
        </w:rPr>
        <w:t>二者虽考 </w:t>
      </w:r>
      <w:r>
        <w:rPr>
          <w:rFonts w:ascii="SimSun" w:hAnsi="SimSun" w:eastAsia="SimSun" w:cs="SimSun"/>
          <w:sz w:val="20"/>
          <w:szCs w:val="20"/>
          <w:spacing w:val="11"/>
        </w:rPr>
        <w:t>虑到了人体生命现象各构成要素之间的联系，但受西方医学近代细胞病理学和分</w:t>
      </w:r>
      <w:r>
        <w:rPr>
          <w:rFonts w:ascii="SimSun" w:hAnsi="SimSun" w:eastAsia="SimSun" w:cs="SimSun"/>
          <w:sz w:val="20"/>
          <w:szCs w:val="20"/>
          <w:spacing w:val="10"/>
        </w:rPr>
        <w:t>析方法</w:t>
      </w:r>
      <w:r>
        <w:rPr>
          <w:rFonts w:ascii="SimSun" w:hAnsi="SimSun" w:eastAsia="SimSun" w:cs="SimSun"/>
          <w:sz w:val="20"/>
          <w:szCs w:val="20"/>
        </w:rPr>
        <w:t xml:space="preserve"> </w:t>
      </w:r>
      <w:r>
        <w:rPr>
          <w:rFonts w:ascii="SimSun" w:hAnsi="SimSun" w:eastAsia="SimSun" w:cs="SimSun"/>
          <w:sz w:val="20"/>
          <w:szCs w:val="20"/>
          <w:spacing w:val="11"/>
        </w:rPr>
        <w:t>的影响，其学说和理论同样未能推广到整个临床医学中去。而应用性是一门学说和理论</w:t>
      </w:r>
      <w:r>
        <w:rPr>
          <w:rFonts w:ascii="SimSun" w:hAnsi="SimSun" w:eastAsia="SimSun" w:cs="SimSun"/>
          <w:sz w:val="20"/>
          <w:szCs w:val="20"/>
        </w:rPr>
        <w:t xml:space="preserve"> </w:t>
      </w:r>
      <w:r>
        <w:rPr>
          <w:rFonts w:ascii="SimSun" w:hAnsi="SimSun" w:eastAsia="SimSun" w:cs="SimSun"/>
          <w:sz w:val="20"/>
          <w:szCs w:val="20"/>
          <w:spacing w:val="11"/>
        </w:rPr>
        <w:t>存在和发展的基础，尽管巴甫洛夫的高级神经类型分类法目前仍被公认具有一定的先进</w:t>
      </w:r>
      <w:r>
        <w:rPr>
          <w:rFonts w:ascii="SimSun" w:hAnsi="SimSun" w:eastAsia="SimSun" w:cs="SimSun"/>
          <w:sz w:val="20"/>
          <w:szCs w:val="20"/>
          <w:spacing w:val="18"/>
        </w:rPr>
        <w:t xml:space="preserve"> </w:t>
      </w:r>
      <w:r>
        <w:rPr>
          <w:rFonts w:ascii="SimSun" w:hAnsi="SimSun" w:eastAsia="SimSun" w:cs="SimSun"/>
          <w:sz w:val="20"/>
          <w:szCs w:val="20"/>
          <w:spacing w:val="3"/>
        </w:rPr>
        <w:t>性，但其仍与临床实践有相当的距离，而被局限在精神病学领域内。</w:t>
      </w:r>
    </w:p>
    <w:p>
      <w:pPr>
        <w:ind w:right="69" w:firstLine="419"/>
        <w:spacing w:before="35" w:line="287" w:lineRule="auto"/>
        <w:jc w:val="both"/>
        <w:rPr>
          <w:rFonts w:ascii="SimSun" w:hAnsi="SimSun" w:eastAsia="SimSun" w:cs="SimSun"/>
          <w:sz w:val="20"/>
          <w:szCs w:val="20"/>
        </w:rPr>
      </w:pPr>
      <w:r>
        <w:rPr>
          <w:rFonts w:ascii="SimSun" w:hAnsi="SimSun" w:eastAsia="SimSun" w:cs="SimSun"/>
          <w:sz w:val="20"/>
          <w:szCs w:val="20"/>
          <w:spacing w:val="-2"/>
        </w:rPr>
        <w:t>再看中医体质理论中与之相关的内容，以《灵枢</w:t>
      </w:r>
      <w:r>
        <w:rPr>
          <w:rFonts w:ascii="SimSun" w:hAnsi="SimSun" w:eastAsia="SimSun" w:cs="SimSun"/>
          <w:sz w:val="20"/>
          <w:szCs w:val="20"/>
          <w:spacing w:val="-5"/>
        </w:rPr>
        <w:t xml:space="preserve"> </w:t>
      </w:r>
      <w:r>
        <w:rPr>
          <w:rFonts w:ascii="SimSun" w:hAnsi="SimSun" w:eastAsia="SimSun" w:cs="SimSun"/>
          <w:sz w:val="20"/>
          <w:szCs w:val="20"/>
          <w:spacing w:val="-2"/>
        </w:rPr>
        <w:t>·通天》篇为例，是侧重于个体间的行</w:t>
      </w:r>
      <w:r>
        <w:rPr>
          <w:rFonts w:ascii="SimSun" w:hAnsi="SimSun" w:eastAsia="SimSun" w:cs="SimSun"/>
          <w:sz w:val="20"/>
          <w:szCs w:val="20"/>
        </w:rPr>
        <w:t xml:space="preserve"> </w:t>
      </w:r>
      <w:r>
        <w:rPr>
          <w:rFonts w:ascii="SimSun" w:hAnsi="SimSun" w:eastAsia="SimSun" w:cs="SimSun"/>
          <w:sz w:val="20"/>
          <w:szCs w:val="20"/>
          <w:spacing w:val="6"/>
        </w:rPr>
        <w:t>为表现和心理活动特征的，兼及个体的形态、肤色与生理功能</w:t>
      </w:r>
      <w:r>
        <w:rPr>
          <w:rFonts w:ascii="SimSun" w:hAnsi="SimSun" w:eastAsia="SimSun" w:cs="SimSun"/>
          <w:sz w:val="20"/>
          <w:szCs w:val="20"/>
          <w:spacing w:val="5"/>
        </w:rPr>
        <w:t>方面的特征，其划分的类型</w:t>
      </w:r>
      <w:r>
        <w:rPr>
          <w:rFonts w:ascii="SimSun" w:hAnsi="SimSun" w:eastAsia="SimSun" w:cs="SimSun"/>
          <w:sz w:val="20"/>
          <w:szCs w:val="20"/>
        </w:rPr>
        <w:t xml:space="preserve"> </w:t>
      </w:r>
      <w:r>
        <w:rPr>
          <w:rFonts w:ascii="SimSun" w:hAnsi="SimSun" w:eastAsia="SimSun" w:cs="SimSun"/>
          <w:sz w:val="20"/>
          <w:szCs w:val="20"/>
          <w:spacing w:val="6"/>
        </w:rPr>
        <w:t>也类似于现代气质学说中的某些内容，但它应用的方法是密切</w:t>
      </w:r>
      <w:r>
        <w:rPr>
          <w:rFonts w:ascii="SimSun" w:hAnsi="SimSun" w:eastAsia="SimSun" w:cs="SimSun"/>
          <w:sz w:val="20"/>
          <w:szCs w:val="20"/>
          <w:spacing w:val="5"/>
        </w:rPr>
        <w:t>联系临床实践，分型方法吻</w:t>
      </w:r>
      <w:r>
        <w:rPr>
          <w:rFonts w:ascii="SimSun" w:hAnsi="SimSun" w:eastAsia="SimSun" w:cs="SimSun"/>
          <w:sz w:val="20"/>
          <w:szCs w:val="20"/>
        </w:rPr>
        <w:t xml:space="preserve"> </w:t>
      </w:r>
      <w:r>
        <w:rPr>
          <w:rFonts w:ascii="SimSun" w:hAnsi="SimSun" w:eastAsia="SimSun" w:cs="SimSun"/>
          <w:sz w:val="20"/>
          <w:szCs w:val="20"/>
          <w:spacing w:val="-2"/>
        </w:rPr>
        <w:t>合中医学的理论范式，因此这一理论从形成之始就用以指导临床实践，“别五态之人”,</w:t>
      </w:r>
      <w:r>
        <w:rPr>
          <w:rFonts w:ascii="SimSun" w:hAnsi="SimSun" w:eastAsia="SimSun" w:cs="SimSun"/>
          <w:sz w:val="20"/>
          <w:szCs w:val="20"/>
          <w:spacing w:val="-3"/>
        </w:rPr>
        <w:t>“视</w:t>
      </w:r>
      <w:r>
        <w:rPr>
          <w:rFonts w:ascii="SimSun" w:hAnsi="SimSun" w:eastAsia="SimSun" w:cs="SimSun"/>
          <w:sz w:val="20"/>
          <w:szCs w:val="20"/>
        </w:rPr>
        <w:t xml:space="preserve"> </w:t>
      </w:r>
      <w:r>
        <w:rPr>
          <w:rFonts w:ascii="SimSun" w:hAnsi="SimSun" w:eastAsia="SimSun" w:cs="SimSun"/>
          <w:sz w:val="20"/>
          <w:szCs w:val="20"/>
          <w:spacing w:val="8"/>
        </w:rPr>
        <w:t>人五态乃治之”,从而能够在实践中不断得以丰富和发展。这也是中国古代自然观、人体</w:t>
      </w:r>
      <w:r>
        <w:rPr>
          <w:rFonts w:ascii="SimSun" w:hAnsi="SimSun" w:eastAsia="SimSun" w:cs="SimSun"/>
          <w:sz w:val="20"/>
          <w:szCs w:val="20"/>
          <w:spacing w:val="5"/>
        </w:rPr>
        <w:t xml:space="preserve"> </w:t>
      </w:r>
      <w:r>
        <w:rPr>
          <w:rFonts w:ascii="SimSun" w:hAnsi="SimSun" w:eastAsia="SimSun" w:cs="SimSun"/>
          <w:sz w:val="20"/>
          <w:szCs w:val="20"/>
          <w:spacing w:val="4"/>
        </w:rPr>
        <w:t>观、生命观和思维模式等理论下的必然结果。</w:t>
      </w:r>
    </w:p>
    <w:p>
      <w:pPr>
        <w:ind w:firstLine="419"/>
        <w:spacing w:before="27" w:line="287" w:lineRule="auto"/>
        <w:jc w:val="both"/>
        <w:rPr>
          <w:rFonts w:ascii="SimSun" w:hAnsi="SimSun" w:eastAsia="SimSun" w:cs="SimSun"/>
          <w:sz w:val="20"/>
          <w:szCs w:val="20"/>
        </w:rPr>
      </w:pPr>
      <w:r>
        <w:rPr>
          <w:rFonts w:ascii="SimSun" w:hAnsi="SimSun" w:eastAsia="SimSun" w:cs="SimSun"/>
          <w:sz w:val="20"/>
          <w:szCs w:val="20"/>
          <w:spacing w:val="14"/>
        </w:rPr>
        <w:t>总之，西方学者对个体差异现象的认识与我国</w:t>
      </w:r>
      <w:r>
        <w:rPr>
          <w:rFonts w:ascii="SimSun" w:hAnsi="SimSun" w:eastAsia="SimSun" w:cs="SimSun"/>
          <w:sz w:val="20"/>
          <w:szCs w:val="20"/>
          <w:spacing w:val="13"/>
        </w:rPr>
        <w:t>医家的认识思路和方法有很大不同。</w:t>
      </w:r>
      <w:r>
        <w:rPr>
          <w:rFonts w:ascii="SimSun" w:hAnsi="SimSun" w:eastAsia="SimSun" w:cs="SimSun"/>
          <w:sz w:val="20"/>
          <w:szCs w:val="20"/>
        </w:rPr>
        <w:t xml:space="preserve"> </w:t>
      </w:r>
      <w:r>
        <w:rPr>
          <w:rFonts w:ascii="SimSun" w:hAnsi="SimSun" w:eastAsia="SimSun" w:cs="SimSun"/>
          <w:sz w:val="20"/>
          <w:szCs w:val="20"/>
          <w:spacing w:val="6"/>
        </w:rPr>
        <w:t>比较而言，二者对个体差异性认识的角度不同，采用的方法不同，</w:t>
      </w:r>
      <w:r>
        <w:rPr>
          <w:rFonts w:ascii="SimSun" w:hAnsi="SimSun" w:eastAsia="SimSun" w:cs="SimSun"/>
          <w:sz w:val="20"/>
          <w:szCs w:val="20"/>
          <w:spacing w:val="5"/>
        </w:rPr>
        <w:t>认识的目的亦不同。西</w:t>
      </w:r>
      <w:r>
        <w:rPr>
          <w:rFonts w:ascii="SimSun" w:hAnsi="SimSun" w:eastAsia="SimSun" w:cs="SimSun"/>
          <w:sz w:val="20"/>
          <w:szCs w:val="20"/>
        </w:rPr>
        <w:t xml:space="preserve">  </w:t>
      </w:r>
      <w:r>
        <w:rPr>
          <w:rFonts w:ascii="SimSun" w:hAnsi="SimSun" w:eastAsia="SimSun" w:cs="SimSun"/>
          <w:sz w:val="20"/>
          <w:szCs w:val="20"/>
          <w:spacing w:val="1"/>
        </w:rPr>
        <w:t>方学者对个体差异性的认识不同于中医学根据人的形态、功能、心理等特征，综合的、动态</w:t>
      </w:r>
    </w:p>
    <w:p>
      <w:pPr>
        <w:spacing w:line="287" w:lineRule="auto"/>
        <w:sectPr>
          <w:headerReference w:type="default" r:id="rId81"/>
          <w:pgSz w:w="10140" w:h="14620"/>
          <w:pgMar w:top="1039" w:right="800" w:bottom="400" w:left="1229" w:header="731" w:footer="0" w:gutter="0"/>
        </w:sectPr>
        <w:rPr>
          <w:rFonts w:ascii="SimSun" w:hAnsi="SimSun" w:eastAsia="SimSun" w:cs="SimSun"/>
          <w:sz w:val="20"/>
          <w:szCs w:val="20"/>
        </w:rPr>
      </w:pPr>
    </w:p>
    <w:p>
      <w:pPr>
        <w:ind w:right="84"/>
        <w:spacing w:before="295" w:line="287" w:lineRule="auto"/>
        <w:jc w:val="both"/>
        <w:rPr>
          <w:rFonts w:ascii="SimSun" w:hAnsi="SimSun" w:eastAsia="SimSun" w:cs="SimSun"/>
          <w:sz w:val="20"/>
          <w:szCs w:val="20"/>
        </w:rPr>
      </w:pPr>
      <w:bookmarkStart w:name="bookmark197" w:id="76"/>
      <w:bookmarkEnd w:id="76"/>
      <w:r>
        <w:rPr>
          <w:rFonts w:ascii="SimSun" w:hAnsi="SimSun" w:eastAsia="SimSun" w:cs="SimSun"/>
          <w:sz w:val="20"/>
          <w:szCs w:val="20"/>
          <w:spacing w:val="5"/>
        </w:rPr>
        <w:t>的、整体的来认识人体的差异现象，并从中寻找个体体质间的差异规律，而是从生命活动</w:t>
      </w:r>
      <w:r>
        <w:rPr>
          <w:rFonts w:ascii="SimSun" w:hAnsi="SimSun" w:eastAsia="SimSun" w:cs="SimSun"/>
          <w:sz w:val="20"/>
          <w:szCs w:val="20"/>
          <w:spacing w:val="7"/>
        </w:rPr>
        <w:t xml:space="preserve"> </w:t>
      </w:r>
      <w:r>
        <w:rPr>
          <w:rFonts w:ascii="SimSun" w:hAnsi="SimSun" w:eastAsia="SimSun" w:cs="SimSun"/>
          <w:sz w:val="20"/>
          <w:szCs w:val="20"/>
          <w:spacing w:val="5"/>
        </w:rPr>
        <w:t>的某一方面，从某一角度去认识和把握个体间的差异性和差异规律。具体来讲，西方学者</w:t>
      </w:r>
      <w:r>
        <w:rPr>
          <w:rFonts w:ascii="SimSun" w:hAnsi="SimSun" w:eastAsia="SimSun" w:cs="SimSun"/>
          <w:sz w:val="20"/>
          <w:szCs w:val="20"/>
          <w:spacing w:val="3"/>
        </w:rPr>
        <w:t xml:space="preserve"> </w:t>
      </w:r>
      <w:r>
        <w:rPr>
          <w:rFonts w:ascii="SimSun" w:hAnsi="SimSun" w:eastAsia="SimSun" w:cs="SimSun"/>
          <w:sz w:val="20"/>
          <w:szCs w:val="20"/>
          <w:spacing w:val="5"/>
        </w:rPr>
        <w:t>对个体差异性的认识，多是从个体的行为表现、心理活动特征方面入手，基于研究目的的</w:t>
      </w:r>
      <w:r>
        <w:rPr>
          <w:rFonts w:ascii="SimSun" w:hAnsi="SimSun" w:eastAsia="SimSun" w:cs="SimSun"/>
          <w:sz w:val="20"/>
          <w:szCs w:val="20"/>
          <w:spacing w:val="9"/>
        </w:rPr>
        <w:t xml:space="preserve"> </w:t>
      </w:r>
      <w:r>
        <w:rPr>
          <w:rFonts w:ascii="SimSun" w:hAnsi="SimSun" w:eastAsia="SimSun" w:cs="SimSun"/>
          <w:sz w:val="20"/>
          <w:szCs w:val="20"/>
        </w:rPr>
        <w:t>需要和科学背景的制约，其分类的内容，多是属于现代心理学中包括的内容，所以，无一例</w:t>
      </w:r>
      <w:r>
        <w:rPr>
          <w:rFonts w:ascii="SimSun" w:hAnsi="SimSun" w:eastAsia="SimSun" w:cs="SimSun"/>
          <w:sz w:val="20"/>
          <w:szCs w:val="20"/>
          <w:spacing w:val="5"/>
        </w:rPr>
        <w:t xml:space="preserve"> </w:t>
      </w:r>
      <w:r>
        <w:rPr>
          <w:rFonts w:ascii="SimSun" w:hAnsi="SimSun" w:eastAsia="SimSun" w:cs="SimSun"/>
          <w:sz w:val="20"/>
          <w:szCs w:val="20"/>
          <w:spacing w:val="5"/>
        </w:rPr>
        <w:t>外，都被现代心理学家作为气质学说中的不同学说或观点而存在于理论档案中，其中只有</w:t>
      </w:r>
      <w:r>
        <w:rPr>
          <w:rFonts w:ascii="SimSun" w:hAnsi="SimSun" w:eastAsia="SimSun" w:cs="SimSun"/>
          <w:sz w:val="20"/>
          <w:szCs w:val="20"/>
          <w:spacing w:val="4"/>
        </w:rPr>
        <w:t xml:space="preserve"> </w:t>
      </w:r>
      <w:r>
        <w:rPr>
          <w:rFonts w:ascii="SimSun" w:hAnsi="SimSun" w:eastAsia="SimSun" w:cs="SimSun"/>
          <w:sz w:val="20"/>
          <w:szCs w:val="20"/>
          <w:spacing w:val="5"/>
        </w:rPr>
        <w:t>体型说，兼及了个体的形态特征和生理功能方面的差异。因此，从总体上看，中西医学对</w:t>
      </w:r>
      <w:r>
        <w:rPr>
          <w:rFonts w:ascii="SimSun" w:hAnsi="SimSun" w:eastAsia="SimSun" w:cs="SimSun"/>
          <w:sz w:val="20"/>
          <w:szCs w:val="20"/>
          <w:spacing w:val="2"/>
        </w:rPr>
        <w:t xml:space="preserve"> </w:t>
      </w:r>
      <w:r>
        <w:rPr>
          <w:rFonts w:ascii="SimSun" w:hAnsi="SimSun" w:eastAsia="SimSun" w:cs="SimSun"/>
          <w:sz w:val="20"/>
          <w:szCs w:val="20"/>
          <w:spacing w:val="5"/>
        </w:rPr>
        <w:t>人的体质都有分类，但西方学者对人类个体差异性的研究，仍局限于心理学的范畴，对人</w:t>
      </w:r>
      <w:r>
        <w:rPr>
          <w:rFonts w:ascii="SimSun" w:hAnsi="SimSun" w:eastAsia="SimSun" w:cs="SimSun"/>
          <w:sz w:val="20"/>
          <w:szCs w:val="20"/>
          <w:spacing w:val="2"/>
        </w:rPr>
        <w:t xml:space="preserve"> </w:t>
      </w:r>
      <w:r>
        <w:rPr>
          <w:rFonts w:ascii="SimSun" w:hAnsi="SimSun" w:eastAsia="SimSun" w:cs="SimSun"/>
          <w:sz w:val="20"/>
          <w:szCs w:val="20"/>
          <w:spacing w:val="5"/>
        </w:rPr>
        <w:t>体体质的各种分类学说，都无法直接指导临床治疗与养生康复，而中医学可对人体体质进</w:t>
      </w:r>
      <w:r>
        <w:rPr>
          <w:rFonts w:ascii="SimSun" w:hAnsi="SimSun" w:eastAsia="SimSun" w:cs="SimSun"/>
          <w:sz w:val="20"/>
          <w:szCs w:val="20"/>
          <w:spacing w:val="1"/>
        </w:rPr>
        <w:t xml:space="preserve"> </w:t>
      </w:r>
      <w:r>
        <w:rPr>
          <w:rFonts w:ascii="SimSun" w:hAnsi="SimSun" w:eastAsia="SimSun" w:cs="SimSun"/>
          <w:sz w:val="20"/>
          <w:szCs w:val="20"/>
          <w:spacing w:val="9"/>
        </w:rPr>
        <w:t>行有效的临床指导和养生康复的实践。</w:t>
      </w:r>
    </w:p>
    <w:p>
      <w:pPr>
        <w:ind w:left="2692"/>
        <w:spacing w:before="200" w:line="221" w:lineRule="auto"/>
        <w:outlineLvl w:val="2"/>
        <w:rPr>
          <w:rFonts w:ascii="SimHei" w:hAnsi="SimHei" w:eastAsia="SimHei" w:cs="SimHei"/>
          <w:sz w:val="20"/>
          <w:szCs w:val="20"/>
        </w:rPr>
      </w:pPr>
      <w:bookmarkStart w:name="bookmark47" w:id="77"/>
      <w:bookmarkEnd w:id="77"/>
      <w:r>
        <w:rPr>
          <w:rFonts w:ascii="SimHei" w:hAnsi="SimHei" w:eastAsia="SimHei" w:cs="SimHei"/>
          <w:sz w:val="20"/>
          <w:szCs w:val="20"/>
          <w:b/>
          <w:bCs/>
          <w:spacing w:val="25"/>
        </w:rPr>
        <w:t>二</w:t>
      </w:r>
      <w:r>
        <w:rPr>
          <w:rFonts w:ascii="SimHei" w:hAnsi="SimHei" w:eastAsia="SimHei" w:cs="SimHei"/>
          <w:sz w:val="20"/>
          <w:szCs w:val="20"/>
          <w:spacing w:val="25"/>
        </w:rPr>
        <w:t xml:space="preserve"> </w:t>
      </w:r>
      <w:r>
        <w:rPr>
          <w:rFonts w:ascii="SimHei" w:hAnsi="SimHei" w:eastAsia="SimHei" w:cs="SimHei"/>
          <w:sz w:val="20"/>
          <w:szCs w:val="20"/>
          <w:b/>
          <w:bCs/>
          <w:spacing w:val="25"/>
        </w:rPr>
        <w:t>、中日体质分类的比较</w:t>
      </w:r>
    </w:p>
    <w:p>
      <w:pPr>
        <w:ind w:left="412"/>
        <w:spacing w:before="230" w:line="221" w:lineRule="auto"/>
        <w:rPr>
          <w:rFonts w:ascii="SimHei" w:hAnsi="SimHei" w:eastAsia="SimHei" w:cs="SimHei"/>
          <w:sz w:val="20"/>
          <w:szCs w:val="20"/>
        </w:rPr>
      </w:pPr>
      <w:r>
        <w:rPr>
          <w:rFonts w:ascii="SimHei" w:hAnsi="SimHei" w:eastAsia="SimHei" w:cs="SimHei"/>
          <w:sz w:val="20"/>
          <w:szCs w:val="20"/>
          <w:b/>
          <w:bCs/>
          <w:spacing w:val="12"/>
        </w:rPr>
        <w:t>(一)日本汉方医学体质分类</w:t>
      </w:r>
    </w:p>
    <w:p>
      <w:pPr>
        <w:ind w:firstLine="409"/>
        <w:spacing w:before="70" w:line="287" w:lineRule="auto"/>
        <w:jc w:val="both"/>
        <w:rPr>
          <w:rFonts w:ascii="SimSun" w:hAnsi="SimSun" w:eastAsia="SimSun" w:cs="SimSun"/>
          <w:sz w:val="20"/>
          <w:szCs w:val="20"/>
        </w:rPr>
      </w:pPr>
      <w:r>
        <w:rPr>
          <w:rFonts w:ascii="SimSun" w:hAnsi="SimSun" w:eastAsia="SimSun" w:cs="SimSun"/>
          <w:sz w:val="20"/>
          <w:szCs w:val="20"/>
          <w:spacing w:val="7"/>
        </w:rPr>
        <w:t>在日本汉方界一贯堂医学体质分型是最具代表性的。</w:t>
      </w:r>
      <w:r>
        <w:rPr>
          <w:rFonts w:ascii="SimSun" w:hAnsi="SimSun" w:eastAsia="SimSun" w:cs="SimSun"/>
          <w:sz w:val="20"/>
          <w:szCs w:val="20"/>
          <w:spacing w:val="52"/>
        </w:rPr>
        <w:t xml:space="preserve"> </w:t>
      </w:r>
      <w:r>
        <w:rPr>
          <w:rFonts w:ascii="SimSun" w:hAnsi="SimSun" w:eastAsia="SimSun" w:cs="SimSun"/>
          <w:sz w:val="20"/>
          <w:szCs w:val="20"/>
          <w:spacing w:val="6"/>
        </w:rPr>
        <w:t>一贯堂医学是由森道伯在大正</w:t>
      </w:r>
      <w:r>
        <w:rPr>
          <w:rFonts w:ascii="SimSun" w:hAnsi="SimSun" w:eastAsia="SimSun" w:cs="SimSun"/>
          <w:sz w:val="20"/>
          <w:szCs w:val="20"/>
        </w:rPr>
        <w:t xml:space="preserve">  </w:t>
      </w:r>
      <w:r>
        <w:rPr>
          <w:rFonts w:ascii="SimSun" w:hAnsi="SimSun" w:eastAsia="SimSun" w:cs="SimSun"/>
          <w:sz w:val="20"/>
          <w:szCs w:val="20"/>
          <w:spacing w:val="5"/>
        </w:rPr>
        <w:t>末年创立的日本独自的体质医学体系，将现代人的体质大致分为瘀血质、脏毒质、解毒质</w:t>
      </w:r>
      <w:r>
        <w:rPr>
          <w:rFonts w:ascii="SimSun" w:hAnsi="SimSun" w:eastAsia="SimSun" w:cs="SimSun"/>
          <w:sz w:val="20"/>
          <w:szCs w:val="20"/>
          <w:spacing w:val="16"/>
        </w:rPr>
        <w:t xml:space="preserve"> </w:t>
      </w:r>
      <w:r>
        <w:rPr>
          <w:rFonts w:ascii="SimSun" w:hAnsi="SimSun" w:eastAsia="SimSun" w:cs="SimSun"/>
          <w:sz w:val="20"/>
          <w:szCs w:val="20"/>
          <w:spacing w:val="10"/>
        </w:rPr>
        <w:t>3类，并确立了治疗标准，对其治疗提出了5个处方。第一类瘀血证体质者，因主导治疗</w:t>
      </w:r>
      <w:r>
        <w:rPr>
          <w:rFonts w:ascii="SimSun" w:hAnsi="SimSun" w:eastAsia="SimSun" w:cs="SimSun"/>
          <w:sz w:val="20"/>
          <w:szCs w:val="20"/>
          <w:spacing w:val="3"/>
        </w:rPr>
        <w:t xml:space="preserve">  </w:t>
      </w:r>
      <w:r>
        <w:rPr>
          <w:rFonts w:ascii="SimSun" w:hAnsi="SimSun" w:eastAsia="SimSun" w:cs="SimSun"/>
          <w:sz w:val="20"/>
          <w:szCs w:val="20"/>
          <w:spacing w:val="5"/>
        </w:rPr>
        <w:t>瘀血质的处方是通导散，故又称通导散证；第二类脏毒证体质者，因主持脏毒证体质者的</w:t>
      </w:r>
      <w:r>
        <w:rPr>
          <w:rFonts w:ascii="SimSun" w:hAnsi="SimSun" w:eastAsia="SimSun" w:cs="SimSun"/>
          <w:sz w:val="20"/>
          <w:szCs w:val="20"/>
          <w:spacing w:val="4"/>
        </w:rPr>
        <w:t xml:space="preserve">  </w:t>
      </w:r>
      <w:r>
        <w:rPr>
          <w:rFonts w:ascii="SimSun" w:hAnsi="SimSun" w:eastAsia="SimSun" w:cs="SimSun"/>
          <w:sz w:val="20"/>
          <w:szCs w:val="20"/>
          <w:spacing w:val="2"/>
        </w:rPr>
        <w:t>处方是防风通圣散，故又称防风通圣散证，并有防己黄芪汤证亚型；第三类解毒证体质者，</w:t>
      </w:r>
      <w:r>
        <w:rPr>
          <w:rFonts w:ascii="SimSun" w:hAnsi="SimSun" w:eastAsia="SimSun" w:cs="SimSun"/>
          <w:sz w:val="20"/>
          <w:szCs w:val="20"/>
          <w:spacing w:val="9"/>
        </w:rPr>
        <w:t xml:space="preserve"> </w:t>
      </w:r>
      <w:r>
        <w:rPr>
          <w:rFonts w:ascii="SimSun" w:hAnsi="SimSun" w:eastAsia="SimSun" w:cs="SimSun"/>
          <w:sz w:val="20"/>
          <w:szCs w:val="20"/>
          <w:spacing w:val="5"/>
        </w:rPr>
        <w:t>应用的处方柴胡清肝散、荆芥连翘汤、龙胆泻肝汤。由于柴胡清肝散专用于小儿时期的解</w:t>
      </w:r>
      <w:r>
        <w:rPr>
          <w:rFonts w:ascii="SimSun" w:hAnsi="SimSun" w:eastAsia="SimSun" w:cs="SimSun"/>
          <w:sz w:val="20"/>
          <w:szCs w:val="20"/>
        </w:rPr>
        <w:t xml:space="preserve">  </w:t>
      </w:r>
      <w:r>
        <w:rPr>
          <w:rFonts w:ascii="SimSun" w:hAnsi="SimSun" w:eastAsia="SimSun" w:cs="SimSun"/>
          <w:sz w:val="20"/>
          <w:szCs w:val="20"/>
          <w:spacing w:val="6"/>
        </w:rPr>
        <w:t>毒证体质者，荆芥连翘汤用于青年时期的解毒证体</w:t>
      </w:r>
      <w:r>
        <w:rPr>
          <w:rFonts w:ascii="SimSun" w:hAnsi="SimSun" w:eastAsia="SimSun" w:cs="SimSun"/>
          <w:sz w:val="20"/>
          <w:szCs w:val="20"/>
          <w:spacing w:val="5"/>
        </w:rPr>
        <w:t>质者，龙胆泻肝汤用于青年期以及青年</w:t>
      </w:r>
      <w:r>
        <w:rPr>
          <w:rFonts w:ascii="SimSun" w:hAnsi="SimSun" w:eastAsia="SimSun" w:cs="SimSun"/>
          <w:sz w:val="20"/>
          <w:szCs w:val="20"/>
        </w:rPr>
        <w:t xml:space="preserve"> </w:t>
      </w:r>
      <w:r>
        <w:rPr>
          <w:rFonts w:ascii="SimSun" w:hAnsi="SimSun" w:eastAsia="SimSun" w:cs="SimSun"/>
          <w:sz w:val="20"/>
          <w:szCs w:val="20"/>
          <w:spacing w:val="5"/>
        </w:rPr>
        <w:t>期以后的解毒证体质者，因而解毒证体质者又分为柴胡清肝散证、荆芥连翘汤证、龙胆泻</w:t>
      </w:r>
      <w:r>
        <w:rPr>
          <w:rFonts w:ascii="SimSun" w:hAnsi="SimSun" w:eastAsia="SimSun" w:cs="SimSun"/>
          <w:sz w:val="20"/>
          <w:szCs w:val="20"/>
          <w:spacing w:val="4"/>
        </w:rPr>
        <w:t xml:space="preserve">  </w:t>
      </w:r>
      <w:r>
        <w:rPr>
          <w:rFonts w:ascii="SimSun" w:hAnsi="SimSun" w:eastAsia="SimSun" w:cs="SimSun"/>
          <w:sz w:val="20"/>
          <w:szCs w:val="20"/>
          <w:spacing w:val="8"/>
        </w:rPr>
        <w:t>肝汤证三个亚型。另外， 一贯堂医学注意到了体质类型的兼夹问题，三大证可以单独出</w:t>
      </w:r>
      <w:r>
        <w:rPr>
          <w:rFonts w:ascii="SimSun" w:hAnsi="SimSun" w:eastAsia="SimSun" w:cs="SimSun"/>
          <w:sz w:val="20"/>
          <w:szCs w:val="20"/>
        </w:rPr>
        <w:t xml:space="preserve"> </w:t>
      </w:r>
      <w:r>
        <w:rPr>
          <w:rFonts w:ascii="SimSun" w:hAnsi="SimSun" w:eastAsia="SimSun" w:cs="SimSun"/>
          <w:sz w:val="20"/>
          <w:szCs w:val="20"/>
          <w:spacing w:val="2"/>
        </w:rPr>
        <w:t>现，也可以兼备，如脏毒证体质与瘀血证体质共存，脏毒证体质与解毒证体质共存的情况。</w:t>
      </w:r>
    </w:p>
    <w:p>
      <w:pPr>
        <w:ind w:firstLine="409"/>
        <w:spacing w:before="37" w:line="287" w:lineRule="auto"/>
        <w:jc w:val="both"/>
        <w:rPr>
          <w:rFonts w:ascii="SimSun" w:hAnsi="SimSun" w:eastAsia="SimSun" w:cs="SimSun"/>
          <w:sz w:val="20"/>
          <w:szCs w:val="20"/>
        </w:rPr>
      </w:pPr>
      <w:r>
        <w:rPr>
          <w:rFonts w:ascii="SimSun" w:hAnsi="SimSun" w:eastAsia="SimSun" w:cs="SimSun"/>
          <w:sz w:val="20"/>
          <w:szCs w:val="20"/>
          <w:spacing w:val="2"/>
        </w:rPr>
        <w:t>一贯堂医学对体质分型较为复杂，各型的临床表现主要为：①瘀血证体质：肥胖者多， </w:t>
      </w:r>
      <w:r>
        <w:rPr>
          <w:rFonts w:ascii="SimSun" w:hAnsi="SimSun" w:eastAsia="SimSun" w:cs="SimSun"/>
          <w:sz w:val="20"/>
          <w:szCs w:val="20"/>
          <w:spacing w:val="5"/>
        </w:rPr>
        <w:t>面色红，指甲黯红或因贫血指甲呈黄白色，脉细实，腹诊时可以从心下触及两条相当于腹</w:t>
      </w:r>
      <w:r>
        <w:rPr>
          <w:rFonts w:ascii="SimSun" w:hAnsi="SimSun" w:eastAsia="SimSun" w:cs="SimSun"/>
          <w:sz w:val="20"/>
          <w:szCs w:val="20"/>
          <w:spacing w:val="1"/>
        </w:rPr>
        <w:t xml:space="preserve">  </w:t>
      </w:r>
      <w:r>
        <w:rPr>
          <w:rFonts w:ascii="SimSun" w:hAnsi="SimSun" w:eastAsia="SimSun" w:cs="SimSun"/>
          <w:sz w:val="20"/>
          <w:szCs w:val="20"/>
          <w:spacing w:val="-5"/>
        </w:rPr>
        <w:t>直肌的痉挛性肌束或腹部膨满。该型体质者常主诉头痛、头重、眩晕、上逆、耳鸣、肩凝、心</w:t>
      </w:r>
      <w:r>
        <w:rPr>
          <w:rFonts w:ascii="SimSun" w:hAnsi="SimSun" w:eastAsia="SimSun" w:cs="SimSun"/>
          <w:sz w:val="20"/>
          <w:szCs w:val="20"/>
          <w:spacing w:val="3"/>
        </w:rPr>
        <w:t xml:space="preserve">  </w:t>
      </w:r>
      <w:r>
        <w:rPr>
          <w:rFonts w:ascii="SimSun" w:hAnsi="SimSun" w:eastAsia="SimSun" w:cs="SimSun"/>
          <w:sz w:val="20"/>
          <w:szCs w:val="20"/>
          <w:spacing w:val="-2"/>
        </w:rPr>
        <w:t>慌，便秘等。瘀血证体质有脑出血、偏瘫、哮喘、胃肠疾病(特别是胃酸过多症、胃溃疡、胃</w:t>
      </w:r>
      <w:r>
        <w:rPr>
          <w:rFonts w:ascii="SimSun" w:hAnsi="SimSun" w:eastAsia="SimSun" w:cs="SimSun"/>
          <w:sz w:val="20"/>
          <w:szCs w:val="20"/>
          <w:spacing w:val="1"/>
        </w:rPr>
        <w:t xml:space="preserve"> </w:t>
      </w:r>
      <w:r>
        <w:rPr>
          <w:rFonts w:ascii="SimSun" w:hAnsi="SimSun" w:eastAsia="SimSun" w:cs="SimSun"/>
          <w:sz w:val="20"/>
          <w:szCs w:val="20"/>
          <w:spacing w:val="-2"/>
        </w:rPr>
        <w:t>癌)、肝病、肺结核、动脉硬化症、习惯性便秘</w:t>
      </w:r>
      <w:r>
        <w:rPr>
          <w:rFonts w:ascii="SimSun" w:hAnsi="SimSun" w:eastAsia="SimSun" w:cs="SimSun"/>
          <w:sz w:val="20"/>
          <w:szCs w:val="20"/>
          <w:spacing w:val="-3"/>
        </w:rPr>
        <w:t>、心脏病等病的易患倾向。②脏毒证体质：包</w:t>
      </w:r>
      <w:r>
        <w:rPr>
          <w:rFonts w:ascii="SimSun" w:hAnsi="SimSun" w:eastAsia="SimSun" w:cs="SimSun"/>
          <w:sz w:val="20"/>
          <w:szCs w:val="20"/>
        </w:rPr>
        <w:t xml:space="preserve">  </w:t>
      </w:r>
      <w:r>
        <w:rPr>
          <w:rFonts w:ascii="SimSun" w:hAnsi="SimSun" w:eastAsia="SimSun" w:cs="SimSun"/>
          <w:sz w:val="20"/>
          <w:szCs w:val="20"/>
          <w:spacing w:val="-5"/>
        </w:rPr>
        <w:t>含现代的卒中性体质。皮肤黄白，体格健壮，脂肪或者肌肉较多，脉弦、洪、实，全腹肌肉硬</w:t>
      </w:r>
      <w:r>
        <w:rPr>
          <w:rFonts w:ascii="SimSun" w:hAnsi="SimSun" w:eastAsia="SimSun" w:cs="SimSun"/>
          <w:sz w:val="20"/>
          <w:szCs w:val="20"/>
          <w:spacing w:val="1"/>
        </w:rPr>
        <w:t xml:space="preserve">  </w:t>
      </w:r>
      <w:r>
        <w:rPr>
          <w:rFonts w:ascii="SimSun" w:hAnsi="SimSun" w:eastAsia="SimSun" w:cs="SimSun"/>
          <w:sz w:val="20"/>
          <w:szCs w:val="20"/>
        </w:rPr>
        <w:t>满或濡满。脏毒证体质者在青壮年期易患各种感染性疾病，如肺炎、阑</w:t>
      </w:r>
      <w:r>
        <w:rPr>
          <w:rFonts w:ascii="SimSun" w:hAnsi="SimSun" w:eastAsia="SimSun" w:cs="SimSun"/>
          <w:sz w:val="20"/>
          <w:szCs w:val="20"/>
          <w:spacing w:val="-1"/>
        </w:rPr>
        <w:t>尾炎、丹毒等，壮年</w:t>
      </w:r>
      <w:r>
        <w:rPr>
          <w:rFonts w:ascii="SimSun" w:hAnsi="SimSun" w:eastAsia="SimSun" w:cs="SimSun"/>
          <w:sz w:val="20"/>
          <w:szCs w:val="20"/>
        </w:rPr>
        <w:t xml:space="preserve">  </w:t>
      </w:r>
      <w:r>
        <w:rPr>
          <w:rFonts w:ascii="SimSun" w:hAnsi="SimSun" w:eastAsia="SimSun" w:cs="SimSun"/>
          <w:sz w:val="20"/>
          <w:szCs w:val="20"/>
          <w:spacing w:val="6"/>
        </w:rPr>
        <w:t>期除了易患感染性疾病外还易患神经痛、肾脏病、</w:t>
      </w:r>
      <w:r>
        <w:rPr>
          <w:rFonts w:ascii="SimSun" w:hAnsi="SimSun" w:eastAsia="SimSun" w:cs="SimSun"/>
          <w:sz w:val="20"/>
          <w:szCs w:val="20"/>
          <w:spacing w:val="5"/>
        </w:rPr>
        <w:t>糖尿病等，壮年期以后除了以上疾病还</w:t>
      </w:r>
      <w:r>
        <w:rPr>
          <w:rFonts w:ascii="SimSun" w:hAnsi="SimSun" w:eastAsia="SimSun" w:cs="SimSun"/>
          <w:sz w:val="20"/>
          <w:szCs w:val="20"/>
        </w:rPr>
        <w:t xml:space="preserve"> </w:t>
      </w:r>
      <w:r>
        <w:rPr>
          <w:rFonts w:ascii="SimSun" w:hAnsi="SimSun" w:eastAsia="SimSun" w:cs="SimSun"/>
          <w:sz w:val="20"/>
          <w:szCs w:val="20"/>
          <w:spacing w:val="2"/>
        </w:rPr>
        <w:t>易患动脉硬化症、脑出血、肾萎缩等。③解毒证体质：现代的结核</w:t>
      </w:r>
      <w:r>
        <w:rPr>
          <w:rFonts w:ascii="SimSun" w:hAnsi="SimSun" w:eastAsia="SimSun" w:cs="SimSun"/>
          <w:sz w:val="20"/>
          <w:szCs w:val="20"/>
          <w:spacing w:val="1"/>
        </w:rPr>
        <w:t>性体质属于此型的较多。</w:t>
      </w:r>
      <w:r>
        <w:rPr>
          <w:rFonts w:ascii="SimSun" w:hAnsi="SimSun" w:eastAsia="SimSun" w:cs="SimSun"/>
          <w:sz w:val="20"/>
          <w:szCs w:val="20"/>
        </w:rPr>
        <w:t xml:space="preserve"> </w:t>
      </w:r>
      <w:r>
        <w:rPr>
          <w:rFonts w:ascii="SimSun" w:hAnsi="SimSun" w:eastAsia="SimSun" w:cs="SimSun"/>
          <w:sz w:val="20"/>
          <w:szCs w:val="20"/>
          <w:spacing w:val="2"/>
        </w:rPr>
        <w:t>面色浅黑，从苍白色至青黑色，但均较晦黯，骨骼为瘦型或肌肉型</w:t>
      </w:r>
      <w:r>
        <w:rPr>
          <w:rFonts w:ascii="SimSun" w:hAnsi="SimSun" w:eastAsia="SimSun" w:cs="SimSun"/>
          <w:sz w:val="20"/>
          <w:szCs w:val="20"/>
          <w:spacing w:val="1"/>
        </w:rPr>
        <w:t>。解毒证体质易患结核、</w:t>
      </w:r>
      <w:r>
        <w:rPr>
          <w:rFonts w:ascii="SimSun" w:hAnsi="SimSun" w:eastAsia="SimSun" w:cs="SimSun"/>
          <w:sz w:val="20"/>
          <w:szCs w:val="20"/>
        </w:rPr>
        <w:t xml:space="preserve"> </w:t>
      </w:r>
      <w:r>
        <w:rPr>
          <w:rFonts w:ascii="SimSun" w:hAnsi="SimSun" w:eastAsia="SimSun" w:cs="SimSun"/>
          <w:sz w:val="20"/>
          <w:szCs w:val="20"/>
          <w:spacing w:val="2"/>
        </w:rPr>
        <w:t>淋病、过敏性疾病、肝功能障碍等疾病。其中柴胡清肝散证之小儿体质虚弱，体瘦，颈细，</w:t>
      </w:r>
      <w:r>
        <w:rPr>
          <w:rFonts w:ascii="SimSun" w:hAnsi="SimSun" w:eastAsia="SimSun" w:cs="SimSun"/>
          <w:sz w:val="20"/>
          <w:szCs w:val="20"/>
          <w:spacing w:val="9"/>
        </w:rPr>
        <w:t xml:space="preserve"> </w:t>
      </w:r>
      <w:r>
        <w:rPr>
          <w:rFonts w:ascii="SimSun" w:hAnsi="SimSun" w:eastAsia="SimSun" w:cs="SimSun"/>
          <w:sz w:val="20"/>
          <w:szCs w:val="20"/>
        </w:rPr>
        <w:t>胸狭，脉紧，腹诊肝经部位较紧张，易患支气管炎、扁桃腺炎等；荆芥</w:t>
      </w:r>
      <w:r>
        <w:rPr>
          <w:rFonts w:ascii="SimSun" w:hAnsi="SimSun" w:eastAsia="SimSun" w:cs="SimSun"/>
          <w:sz w:val="20"/>
          <w:szCs w:val="20"/>
          <w:spacing w:val="-1"/>
        </w:rPr>
        <w:t>连翘汤证皮肤呈黑紫</w:t>
      </w:r>
      <w:r>
        <w:rPr>
          <w:rFonts w:ascii="SimSun" w:hAnsi="SimSun" w:eastAsia="SimSun" w:cs="SimSun"/>
          <w:sz w:val="20"/>
          <w:szCs w:val="20"/>
        </w:rPr>
        <w:t xml:space="preserve">  </w:t>
      </w:r>
      <w:r>
        <w:rPr>
          <w:rFonts w:ascii="SimSun" w:hAnsi="SimSun" w:eastAsia="SimSun" w:cs="SimSun"/>
          <w:sz w:val="20"/>
          <w:szCs w:val="20"/>
          <w:spacing w:val="-5"/>
        </w:rPr>
        <w:t>色，身材较高，为肌肉型，体瘦，脉紧，腹诊肝经与胃经部位的腹肌明显紧张；龙胆泻肝汤证</w:t>
      </w:r>
      <w:r>
        <w:rPr>
          <w:rFonts w:ascii="SimSun" w:hAnsi="SimSun" w:eastAsia="SimSun" w:cs="SimSun"/>
          <w:sz w:val="20"/>
          <w:szCs w:val="20"/>
          <w:spacing w:val="1"/>
        </w:rPr>
        <w:t xml:space="preserve">  </w:t>
      </w:r>
      <w:r>
        <w:rPr>
          <w:rFonts w:ascii="SimSun" w:hAnsi="SimSun" w:eastAsia="SimSun" w:cs="SimSun"/>
          <w:sz w:val="20"/>
          <w:szCs w:val="20"/>
          <w:spacing w:val="-1"/>
        </w:rPr>
        <w:t>皮肤浅黑色，脉紧，腹诊时从脐下、脐旁至两</w:t>
      </w:r>
      <w:r>
        <w:rPr>
          <w:rFonts w:ascii="SimSun" w:hAnsi="SimSun" w:eastAsia="SimSun" w:cs="SimSun"/>
          <w:sz w:val="20"/>
          <w:szCs w:val="20"/>
          <w:spacing w:val="-2"/>
        </w:rPr>
        <w:t>胁下可触及明显抵抗。</w:t>
      </w:r>
    </w:p>
    <w:p>
      <w:pPr>
        <w:ind w:right="85" w:firstLine="409"/>
        <w:spacing w:before="66" w:line="287" w:lineRule="auto"/>
        <w:jc w:val="both"/>
        <w:rPr>
          <w:rFonts w:ascii="SimSun" w:hAnsi="SimSun" w:eastAsia="SimSun" w:cs="SimSun"/>
          <w:sz w:val="20"/>
          <w:szCs w:val="20"/>
        </w:rPr>
      </w:pPr>
      <w:r>
        <w:rPr>
          <w:rFonts w:ascii="SimSun" w:hAnsi="SimSun" w:eastAsia="SimSun" w:cs="SimSun"/>
          <w:sz w:val="20"/>
          <w:szCs w:val="20"/>
          <w:spacing w:val="11"/>
        </w:rPr>
        <w:t>一贯堂医学理论的创建带动了日本对体质的研究并有所创新和</w:t>
      </w:r>
      <w:r>
        <w:rPr>
          <w:rFonts w:ascii="SimSun" w:hAnsi="SimSun" w:eastAsia="SimSun" w:cs="SimSun"/>
          <w:sz w:val="20"/>
          <w:szCs w:val="20"/>
          <w:spacing w:val="10"/>
        </w:rPr>
        <w:t>发展。有地滋根据方</w:t>
      </w:r>
      <w:r>
        <w:rPr>
          <w:rFonts w:ascii="SimSun" w:hAnsi="SimSun" w:eastAsia="SimSun" w:cs="SimSun"/>
          <w:sz w:val="20"/>
          <w:szCs w:val="20"/>
        </w:rPr>
        <w:t xml:space="preserve"> </w:t>
      </w:r>
      <w:r>
        <w:rPr>
          <w:rFonts w:ascii="SimSun" w:hAnsi="SimSun" w:eastAsia="SimSun" w:cs="SimSun"/>
          <w:sz w:val="20"/>
          <w:szCs w:val="20"/>
          <w:spacing w:val="5"/>
        </w:rPr>
        <w:t>与证的对应关系，将体质区分为防风通圣散证、大柴胡汤证、桃核承气汤证、防己黄芪汤</w:t>
      </w:r>
      <w:r>
        <w:rPr>
          <w:rFonts w:ascii="SimSun" w:hAnsi="SimSun" w:eastAsia="SimSun" w:cs="SimSun"/>
          <w:sz w:val="20"/>
          <w:szCs w:val="20"/>
          <w:spacing w:val="8"/>
        </w:rPr>
        <w:t xml:space="preserve"> </w:t>
      </w:r>
      <w:r>
        <w:rPr>
          <w:rFonts w:ascii="SimSun" w:hAnsi="SimSun" w:eastAsia="SimSun" w:cs="SimSun"/>
          <w:sz w:val="20"/>
          <w:szCs w:val="20"/>
          <w:spacing w:val="3"/>
        </w:rPr>
        <w:t>证、柴胡桂枝汤证、加味逍遥散证、八味地黄丸证、当</w:t>
      </w:r>
      <w:r>
        <w:rPr>
          <w:rFonts w:ascii="SimSun" w:hAnsi="SimSun" w:eastAsia="SimSun" w:cs="SimSun"/>
          <w:sz w:val="20"/>
          <w:szCs w:val="20"/>
          <w:spacing w:val="2"/>
        </w:rPr>
        <w:t>归芍药散证8类，并从免疫遗传学的</w:t>
      </w:r>
    </w:p>
    <w:p>
      <w:pPr>
        <w:spacing w:line="287" w:lineRule="auto"/>
        <w:sectPr>
          <w:headerReference w:type="default" r:id="rId82"/>
          <w:pgSz w:w="10140" w:h="14620"/>
          <w:pgMar w:top="999" w:right="959" w:bottom="400" w:left="1090" w:header="691" w:footer="0" w:gutter="0"/>
        </w:sectPr>
        <w:rPr>
          <w:rFonts w:ascii="SimSun" w:hAnsi="SimSun" w:eastAsia="SimSun" w:cs="SimSun"/>
          <w:sz w:val="20"/>
          <w:szCs w:val="20"/>
        </w:rPr>
      </w:pPr>
    </w:p>
    <w:p>
      <w:pPr>
        <w:pStyle w:val="BodyText"/>
        <w:spacing w:before="284" w:line="287" w:lineRule="auto"/>
        <w:jc w:val="both"/>
        <w:rPr>
          <w:rFonts w:ascii="SimSun" w:hAnsi="SimSun" w:eastAsia="SimSun" w:cs="SimSun"/>
          <w:sz w:val="20"/>
          <w:szCs w:val="20"/>
        </w:rPr>
      </w:pPr>
      <w:bookmarkStart w:name="bookmark198" w:id="78"/>
      <w:bookmarkEnd w:id="78"/>
      <w:r>
        <w:rPr>
          <w:rFonts w:ascii="SimSun" w:hAnsi="SimSun" w:eastAsia="SimSun" w:cs="SimSun"/>
          <w:sz w:val="20"/>
          <w:szCs w:val="20"/>
          <w:spacing w:val="11"/>
        </w:rPr>
        <w:t>角度研究了体质分类在</w:t>
      </w:r>
      <w:r>
        <w:rPr>
          <w:sz w:val="20"/>
          <w:szCs w:val="20"/>
        </w:rPr>
        <w:t>HLA</w:t>
      </w:r>
      <w:r>
        <w:rPr>
          <w:sz w:val="20"/>
          <w:szCs w:val="20"/>
          <w:spacing w:val="11"/>
        </w:rPr>
        <w:t xml:space="preserve">  </w:t>
      </w:r>
      <w:r>
        <w:rPr>
          <w:rFonts w:ascii="SimSun" w:hAnsi="SimSun" w:eastAsia="SimSun" w:cs="SimSun"/>
          <w:sz w:val="20"/>
          <w:szCs w:val="20"/>
          <w:spacing w:val="11"/>
        </w:rPr>
        <w:t>抗原分布方面的差异，发现防风通</w:t>
      </w:r>
      <w:r>
        <w:rPr>
          <w:rFonts w:ascii="SimSun" w:hAnsi="SimSun" w:eastAsia="SimSun" w:cs="SimSun"/>
          <w:sz w:val="20"/>
          <w:szCs w:val="20"/>
          <w:spacing w:val="10"/>
        </w:rPr>
        <w:t>圣散证、柴胡桂枝汤证、</w:t>
      </w:r>
      <w:r>
        <w:rPr>
          <w:rFonts w:ascii="SimSun" w:hAnsi="SimSun" w:eastAsia="SimSun" w:cs="SimSun"/>
          <w:sz w:val="20"/>
          <w:szCs w:val="20"/>
        </w:rPr>
        <w:t xml:space="preserve"> </w:t>
      </w:r>
      <w:r>
        <w:rPr>
          <w:rFonts w:ascii="SimSun" w:hAnsi="SimSun" w:eastAsia="SimSun" w:cs="SimSun"/>
          <w:sz w:val="20"/>
          <w:szCs w:val="20"/>
          <w:spacing w:val="13"/>
        </w:rPr>
        <w:t>桃核承气汤证、防己黄芪汤证等各类患者群</w:t>
      </w:r>
      <w:r>
        <w:rPr>
          <w:rFonts w:ascii="SimSun" w:hAnsi="SimSun" w:eastAsia="SimSun" w:cs="SimSun"/>
          <w:sz w:val="20"/>
          <w:szCs w:val="20"/>
          <w:spacing w:val="-49"/>
        </w:rPr>
        <w:t xml:space="preserve"> </w:t>
      </w:r>
      <w:r>
        <w:rPr>
          <w:sz w:val="20"/>
          <w:szCs w:val="20"/>
        </w:rPr>
        <w:t>HLA</w:t>
      </w:r>
      <w:r>
        <w:rPr>
          <w:sz w:val="20"/>
          <w:szCs w:val="20"/>
          <w:spacing w:val="13"/>
        </w:rPr>
        <w:t xml:space="preserve"> </w:t>
      </w:r>
      <w:r>
        <w:rPr>
          <w:sz w:val="20"/>
          <w:szCs w:val="20"/>
          <w:spacing w:val="12"/>
        </w:rPr>
        <w:t xml:space="preserve"> </w:t>
      </w:r>
      <w:r>
        <w:rPr>
          <w:rFonts w:ascii="SimSun" w:hAnsi="SimSun" w:eastAsia="SimSun" w:cs="SimSun"/>
          <w:sz w:val="20"/>
          <w:szCs w:val="20"/>
          <w:spacing w:val="12"/>
        </w:rPr>
        <w:t>抗原分布是不同的。原桃介认为汉方</w:t>
      </w:r>
      <w:r>
        <w:rPr>
          <w:rFonts w:ascii="SimSun" w:hAnsi="SimSun" w:eastAsia="SimSun" w:cs="SimSun"/>
          <w:sz w:val="20"/>
          <w:szCs w:val="20"/>
        </w:rPr>
        <w:t xml:space="preserve">  </w:t>
      </w:r>
      <w:r>
        <w:rPr>
          <w:rFonts w:ascii="SimSun" w:hAnsi="SimSun" w:eastAsia="SimSun" w:cs="SimSun"/>
          <w:sz w:val="20"/>
          <w:szCs w:val="20"/>
          <w:spacing w:val="6"/>
        </w:rPr>
        <w:t>的体质治疗在日本最重视的是腹证，常用柴胡剂和驱瘀血剂。柴胡剂主要</w:t>
      </w:r>
      <w:r>
        <w:rPr>
          <w:rFonts w:ascii="SimSun" w:hAnsi="SimSun" w:eastAsia="SimSun" w:cs="SimSun"/>
          <w:sz w:val="20"/>
          <w:szCs w:val="20"/>
          <w:spacing w:val="5"/>
        </w:rPr>
        <w:t>有大柴胡汤、柴</w:t>
      </w:r>
      <w:r>
        <w:rPr>
          <w:rFonts w:ascii="SimSun" w:hAnsi="SimSun" w:eastAsia="SimSun" w:cs="SimSun"/>
          <w:sz w:val="20"/>
          <w:szCs w:val="20"/>
        </w:rPr>
        <w:t xml:space="preserve">  </w:t>
      </w:r>
      <w:r>
        <w:rPr>
          <w:rFonts w:ascii="SimSun" w:hAnsi="SimSun" w:eastAsia="SimSun" w:cs="SimSun"/>
          <w:sz w:val="20"/>
          <w:szCs w:val="20"/>
          <w:spacing w:val="-4"/>
        </w:rPr>
        <w:t>胡加龙骨牡蛎汤、四逆散、小柴胡汤、柴胡清肝汤、柴胡桂枝汤、加味逍遥</w:t>
      </w:r>
      <w:r>
        <w:rPr>
          <w:rFonts w:ascii="SimSun" w:hAnsi="SimSun" w:eastAsia="SimSun" w:cs="SimSun"/>
          <w:sz w:val="20"/>
          <w:szCs w:val="20"/>
          <w:spacing w:val="-5"/>
        </w:rPr>
        <w:t>散、柴胡桂枝干姜</w:t>
      </w:r>
      <w:r>
        <w:rPr>
          <w:rFonts w:ascii="SimSun" w:hAnsi="SimSun" w:eastAsia="SimSun" w:cs="SimSun"/>
          <w:sz w:val="20"/>
          <w:szCs w:val="20"/>
        </w:rPr>
        <w:t xml:space="preserve">  </w:t>
      </w:r>
      <w:r>
        <w:rPr>
          <w:rFonts w:ascii="SimSun" w:hAnsi="SimSun" w:eastAsia="SimSun" w:cs="SimSun"/>
          <w:sz w:val="20"/>
          <w:szCs w:val="20"/>
          <w:spacing w:val="-2"/>
        </w:rPr>
        <w:t>汤、补中益气汤；驱瘀血剂有桃核承气汤、通导散、桂枝茯苓丸、加味逍遥散、当归芍药散。</w:t>
      </w:r>
      <w:r>
        <w:rPr>
          <w:rFonts w:ascii="SimSun" w:hAnsi="SimSun" w:eastAsia="SimSun" w:cs="SimSun"/>
          <w:sz w:val="20"/>
          <w:szCs w:val="20"/>
        </w:rPr>
        <w:t xml:space="preserve"> </w:t>
      </w:r>
      <w:r>
        <w:rPr>
          <w:rFonts w:ascii="SimSun" w:hAnsi="SimSun" w:eastAsia="SimSun" w:cs="SimSun"/>
          <w:sz w:val="20"/>
          <w:szCs w:val="20"/>
          <w:spacing w:val="1"/>
        </w:rPr>
        <w:t>武田丞司的八面体质论则从面容上把人分为童面、老面、男面、女面、</w:t>
      </w:r>
      <w:r>
        <w:rPr>
          <w:rFonts w:ascii="SimSun" w:hAnsi="SimSun" w:eastAsia="SimSun" w:cs="SimSun"/>
          <w:sz w:val="20"/>
          <w:szCs w:val="20"/>
        </w:rPr>
        <w:t>游女面、阴者面、妾  </w:t>
      </w:r>
      <w:r>
        <w:rPr>
          <w:rFonts w:ascii="SimSun" w:hAnsi="SimSun" w:eastAsia="SimSun" w:cs="SimSun"/>
          <w:sz w:val="20"/>
          <w:szCs w:val="20"/>
          <w:spacing w:val="9"/>
        </w:rPr>
        <w:t>面、若众面8类，并根据八面体质论和在此基础上发展</w:t>
      </w:r>
      <w:r>
        <w:rPr>
          <w:rFonts w:ascii="SimSun" w:hAnsi="SimSun" w:eastAsia="SimSun" w:cs="SimSun"/>
          <w:sz w:val="20"/>
          <w:szCs w:val="20"/>
          <w:spacing w:val="8"/>
        </w:rPr>
        <w:t>的八面汉方论提出了改善体质，治</w:t>
      </w:r>
      <w:r>
        <w:rPr>
          <w:rFonts w:ascii="SimSun" w:hAnsi="SimSun" w:eastAsia="SimSun" w:cs="SimSun"/>
          <w:sz w:val="20"/>
          <w:szCs w:val="20"/>
        </w:rPr>
        <w:t xml:space="preserve">  </w:t>
      </w:r>
      <w:r>
        <w:rPr>
          <w:rFonts w:ascii="SimSun" w:hAnsi="SimSun" w:eastAsia="SimSun" w:cs="SimSun"/>
          <w:sz w:val="20"/>
          <w:szCs w:val="20"/>
          <w:spacing w:val="10"/>
        </w:rPr>
        <w:t>疗疑难病和精神疾病的尝试。</w:t>
      </w:r>
    </w:p>
    <w:p>
      <w:pPr>
        <w:ind w:right="73" w:firstLine="429"/>
        <w:spacing w:before="31" w:line="287" w:lineRule="auto"/>
        <w:jc w:val="both"/>
        <w:rPr>
          <w:rFonts w:ascii="SimSun" w:hAnsi="SimSun" w:eastAsia="SimSun" w:cs="SimSun"/>
          <w:sz w:val="20"/>
          <w:szCs w:val="20"/>
        </w:rPr>
      </w:pPr>
      <w:r>
        <w:rPr>
          <w:rFonts w:ascii="SimSun" w:hAnsi="SimSun" w:eastAsia="SimSun" w:cs="SimSun"/>
          <w:sz w:val="20"/>
          <w:szCs w:val="20"/>
          <w:spacing w:val="11"/>
        </w:rPr>
        <w:t>日本汉方界也非常重视虚弱体质的分类研究。对小儿虚弱体质，三浦於菟将小儿虚</w:t>
      </w:r>
      <w:r>
        <w:rPr>
          <w:rFonts w:ascii="SimSun" w:hAnsi="SimSun" w:eastAsia="SimSun" w:cs="SimSun"/>
          <w:sz w:val="20"/>
          <w:szCs w:val="20"/>
          <w:spacing w:val="3"/>
        </w:rPr>
        <w:t xml:space="preserve"> </w:t>
      </w:r>
      <w:r>
        <w:rPr>
          <w:rFonts w:ascii="SimSun" w:hAnsi="SimSun" w:eastAsia="SimSun" w:cs="SimSun"/>
          <w:sz w:val="20"/>
          <w:szCs w:val="20"/>
          <w:spacing w:val="4"/>
        </w:rPr>
        <w:t>弱体质分为脾虚证、肾虚证、肺气虚证3类，脾虚证</w:t>
      </w:r>
      <w:r>
        <w:rPr>
          <w:rFonts w:ascii="SimSun" w:hAnsi="SimSun" w:eastAsia="SimSun" w:cs="SimSun"/>
          <w:sz w:val="20"/>
          <w:szCs w:val="20"/>
          <w:spacing w:val="3"/>
        </w:rPr>
        <w:t>用小建中汤、补中益气汤；肾虚证使用</w:t>
      </w:r>
      <w:r>
        <w:rPr>
          <w:rFonts w:ascii="SimSun" w:hAnsi="SimSun" w:eastAsia="SimSun" w:cs="SimSun"/>
          <w:sz w:val="20"/>
          <w:szCs w:val="20"/>
        </w:rPr>
        <w:t xml:space="preserve"> </w:t>
      </w:r>
      <w:r>
        <w:rPr>
          <w:rFonts w:ascii="SimSun" w:hAnsi="SimSun" w:eastAsia="SimSun" w:cs="SimSun"/>
          <w:sz w:val="20"/>
          <w:szCs w:val="20"/>
          <w:spacing w:val="6"/>
        </w:rPr>
        <w:t>六味地黄丸；肺气虚证使用柴胡桂枝汤，有脾气虚时也用补中益气汤。広</w:t>
      </w:r>
      <w:r>
        <w:rPr>
          <w:rFonts w:ascii="SimSun" w:hAnsi="SimSun" w:eastAsia="SimSun" w:cs="SimSun"/>
          <w:sz w:val="20"/>
          <w:szCs w:val="20"/>
          <w:spacing w:val="5"/>
        </w:rPr>
        <w:t>瀬滋之按虚弱儿</w:t>
      </w:r>
      <w:r>
        <w:rPr>
          <w:rFonts w:ascii="SimSun" w:hAnsi="SimSun" w:eastAsia="SimSun" w:cs="SimSun"/>
          <w:sz w:val="20"/>
          <w:szCs w:val="20"/>
        </w:rPr>
        <w:t xml:space="preserve"> </w:t>
      </w:r>
      <w:r>
        <w:rPr>
          <w:rFonts w:ascii="SimSun" w:hAnsi="SimSun" w:eastAsia="SimSun" w:cs="SimSun"/>
          <w:sz w:val="20"/>
          <w:szCs w:val="20"/>
          <w:spacing w:val="-4"/>
        </w:rPr>
        <w:t>的病理分为胃肠型、扁桃型、呼吸器型、循环器型、神经症型、肾虚型</w:t>
      </w:r>
      <w:r>
        <w:rPr>
          <w:rFonts w:ascii="SimSun" w:hAnsi="SimSun" w:eastAsia="SimSun" w:cs="SimSun"/>
          <w:sz w:val="20"/>
          <w:szCs w:val="20"/>
          <w:spacing w:val="-5"/>
        </w:rPr>
        <w:t>，并提出相应的处方方</w:t>
      </w:r>
      <w:r>
        <w:rPr>
          <w:rFonts w:ascii="SimSun" w:hAnsi="SimSun" w:eastAsia="SimSun" w:cs="SimSun"/>
          <w:sz w:val="20"/>
          <w:szCs w:val="20"/>
        </w:rPr>
        <w:t xml:space="preserve"> </w:t>
      </w:r>
      <w:r>
        <w:rPr>
          <w:rFonts w:ascii="SimSun" w:hAnsi="SimSun" w:eastAsia="SimSun" w:cs="SimSun"/>
          <w:sz w:val="20"/>
          <w:szCs w:val="20"/>
          <w:spacing w:val="1"/>
        </w:rPr>
        <w:t>剂。对成人的虚弱体质，菊谷豊彦提出了呼吸器型、消化器型(胃肠型)、疲劳型，并提出了</w:t>
      </w:r>
      <w:r>
        <w:rPr>
          <w:rFonts w:ascii="SimSun" w:hAnsi="SimSun" w:eastAsia="SimSun" w:cs="SimSun"/>
          <w:sz w:val="20"/>
          <w:szCs w:val="20"/>
          <w:spacing w:val="4"/>
        </w:rPr>
        <w:t xml:space="preserve"> </w:t>
      </w:r>
      <w:r>
        <w:rPr>
          <w:rFonts w:ascii="SimSun" w:hAnsi="SimSun" w:eastAsia="SimSun" w:cs="SimSun"/>
          <w:sz w:val="20"/>
          <w:szCs w:val="20"/>
          <w:spacing w:val="1"/>
        </w:rPr>
        <w:t>适用的处方。呼吸器型适用的处方有小柴胡汤、柴胡桂枝汤、柴胡桂枝干姜汤、</w:t>
      </w:r>
      <w:r>
        <w:rPr>
          <w:rFonts w:ascii="SimSun" w:hAnsi="SimSun" w:eastAsia="SimSun" w:cs="SimSun"/>
          <w:sz w:val="20"/>
          <w:szCs w:val="20"/>
        </w:rPr>
        <w:t>柴朴汤、小 </w:t>
      </w:r>
      <w:r>
        <w:rPr>
          <w:rFonts w:ascii="SimSun" w:hAnsi="SimSun" w:eastAsia="SimSun" w:cs="SimSun"/>
          <w:sz w:val="20"/>
          <w:szCs w:val="20"/>
          <w:spacing w:val="1"/>
        </w:rPr>
        <w:t>青龙汤；消化器型适用的处方有六君子汤、人参汤、小建中汤</w:t>
      </w:r>
      <w:r>
        <w:rPr>
          <w:rFonts w:ascii="SimSun" w:hAnsi="SimSun" w:eastAsia="SimSun" w:cs="SimSun"/>
          <w:sz w:val="20"/>
          <w:szCs w:val="20"/>
        </w:rPr>
        <w:t>、真武汤；疲劳型适用的处方 </w:t>
      </w:r>
      <w:r>
        <w:rPr>
          <w:rFonts w:ascii="SimSun" w:hAnsi="SimSun" w:eastAsia="SimSun" w:cs="SimSun"/>
          <w:sz w:val="20"/>
          <w:szCs w:val="20"/>
          <w:spacing w:val="1"/>
        </w:rPr>
        <w:t>有补中益气汤、十全大补汤、清暑益气汤、柴胡桂枝汤。对老年人</w:t>
      </w:r>
      <w:r>
        <w:rPr>
          <w:rFonts w:ascii="SimSun" w:hAnsi="SimSun" w:eastAsia="SimSun" w:cs="SimSun"/>
          <w:sz w:val="20"/>
          <w:szCs w:val="20"/>
        </w:rPr>
        <w:t>的虚弱体质，折茂肇认为 </w:t>
      </w:r>
      <w:r>
        <w:rPr>
          <w:rFonts w:ascii="SimSun" w:hAnsi="SimSun" w:eastAsia="SimSun" w:cs="SimSun"/>
          <w:sz w:val="20"/>
          <w:szCs w:val="20"/>
          <w:spacing w:val="-2"/>
        </w:rPr>
        <w:t>老年人个体差异大，有多种疾患，在汉方治疗时，要合于证，考虑体质投予方剂。</w:t>
      </w:r>
    </w:p>
    <w:p>
      <w:pPr>
        <w:ind w:left="432"/>
        <w:spacing w:before="42" w:line="221" w:lineRule="auto"/>
        <w:rPr>
          <w:rFonts w:ascii="SimHei" w:hAnsi="SimHei" w:eastAsia="SimHei" w:cs="SimHei"/>
          <w:sz w:val="20"/>
          <w:szCs w:val="20"/>
        </w:rPr>
      </w:pPr>
      <w:r>
        <w:rPr>
          <w:rFonts w:ascii="SimHei" w:hAnsi="SimHei" w:eastAsia="SimHei" w:cs="SimHei"/>
          <w:sz w:val="20"/>
          <w:szCs w:val="20"/>
          <w:b/>
          <w:bCs/>
          <w:spacing w:val="10"/>
        </w:rPr>
        <w:t>(二)日本汉方医学与中医学体质分类的比较</w:t>
      </w:r>
    </w:p>
    <w:p>
      <w:pPr>
        <w:ind w:right="91" w:firstLine="429"/>
        <w:spacing w:before="83" w:line="287" w:lineRule="auto"/>
        <w:jc w:val="both"/>
        <w:rPr>
          <w:rFonts w:ascii="SimSun" w:hAnsi="SimSun" w:eastAsia="SimSun" w:cs="SimSun"/>
          <w:sz w:val="20"/>
          <w:szCs w:val="20"/>
        </w:rPr>
      </w:pPr>
      <w:r>
        <w:rPr>
          <w:rFonts w:ascii="SimSun" w:hAnsi="SimSun" w:eastAsia="SimSun" w:cs="SimSun"/>
          <w:sz w:val="20"/>
          <w:szCs w:val="20"/>
        </w:rPr>
        <w:t>从医学上来讲，人的同一性是相对的，而差异性是绝对的，</w:t>
      </w:r>
      <w:r>
        <w:rPr>
          <w:rFonts w:ascii="SimSun" w:hAnsi="SimSun" w:eastAsia="SimSun" w:cs="SimSun"/>
          <w:sz w:val="20"/>
          <w:szCs w:val="20"/>
          <w:spacing w:val="-1"/>
        </w:rPr>
        <w:t>重视人的“个体差异性”是</w:t>
      </w:r>
      <w:r>
        <w:rPr>
          <w:rFonts w:ascii="SimSun" w:hAnsi="SimSun" w:eastAsia="SimSun" w:cs="SimSun"/>
          <w:sz w:val="20"/>
          <w:szCs w:val="20"/>
        </w:rPr>
        <w:t xml:space="preserve"> </w:t>
      </w:r>
      <w:r>
        <w:rPr>
          <w:rFonts w:ascii="SimSun" w:hAnsi="SimSun" w:eastAsia="SimSun" w:cs="SimSun"/>
          <w:sz w:val="20"/>
          <w:szCs w:val="20"/>
          <w:spacing w:val="2"/>
        </w:rPr>
        <w:t>中医学的特色之一，辨证论治的基本思想即在于强调“个体差异性”,不同的体质，与疾病</w:t>
      </w:r>
      <w:r>
        <w:rPr>
          <w:rFonts w:ascii="SimSun" w:hAnsi="SimSun" w:eastAsia="SimSun" w:cs="SimSun"/>
          <w:sz w:val="20"/>
          <w:szCs w:val="20"/>
          <w:spacing w:val="18"/>
        </w:rPr>
        <w:t xml:space="preserve"> </w:t>
      </w:r>
      <w:r>
        <w:rPr>
          <w:rFonts w:ascii="SimSun" w:hAnsi="SimSun" w:eastAsia="SimSun" w:cs="SimSun"/>
          <w:sz w:val="20"/>
          <w:szCs w:val="20"/>
          <w:spacing w:val="1"/>
        </w:rPr>
        <w:t>的发生、发展、诊断、治疗及预后有着密切的</w:t>
      </w:r>
      <w:r>
        <w:rPr>
          <w:rFonts w:ascii="SimSun" w:hAnsi="SimSun" w:eastAsia="SimSun" w:cs="SimSun"/>
          <w:sz w:val="20"/>
          <w:szCs w:val="20"/>
        </w:rPr>
        <w:t>关系，具有一定的内在规律性。汉方医学与中 </w:t>
      </w:r>
      <w:r>
        <w:rPr>
          <w:rFonts w:ascii="SimSun" w:hAnsi="SimSun" w:eastAsia="SimSun" w:cs="SimSun"/>
          <w:sz w:val="20"/>
          <w:szCs w:val="20"/>
          <w:spacing w:val="1"/>
        </w:rPr>
        <w:t>医学同出一源，均非常重视对个体体质差异性的研究，但由于</w:t>
      </w:r>
      <w:r>
        <w:rPr>
          <w:rFonts w:ascii="SimSun" w:hAnsi="SimSun" w:eastAsia="SimSun" w:cs="SimSun"/>
          <w:sz w:val="20"/>
          <w:szCs w:val="20"/>
        </w:rPr>
        <w:t>受地理文化、社会环境、民族 </w:t>
      </w:r>
      <w:r>
        <w:rPr>
          <w:rFonts w:ascii="SimSun" w:hAnsi="SimSun" w:eastAsia="SimSun" w:cs="SimSun"/>
          <w:sz w:val="20"/>
          <w:szCs w:val="20"/>
          <w:spacing w:val="4"/>
        </w:rPr>
        <w:t>习惯等因素的影响，使体质分类研究在中、日两国医学界形成了一定的差别。</w:t>
      </w:r>
    </w:p>
    <w:p>
      <w:pPr>
        <w:ind w:firstLine="429"/>
        <w:spacing w:before="13" w:line="270" w:lineRule="auto"/>
        <w:rPr>
          <w:rFonts w:ascii="SimSun" w:hAnsi="SimSun" w:eastAsia="SimSun" w:cs="SimSun"/>
          <w:sz w:val="20"/>
          <w:szCs w:val="20"/>
        </w:rPr>
      </w:pPr>
      <w:r>
        <w:rPr>
          <w:rFonts w:ascii="SimSun" w:hAnsi="SimSun" w:eastAsia="SimSun" w:cs="SimSun"/>
          <w:sz w:val="20"/>
          <w:szCs w:val="20"/>
          <w:spacing w:val="12"/>
        </w:rPr>
        <w:t>1.</w:t>
      </w:r>
      <w:r>
        <w:rPr>
          <w:rFonts w:ascii="SimSun" w:hAnsi="SimSun" w:eastAsia="SimSun" w:cs="SimSun"/>
          <w:sz w:val="20"/>
          <w:szCs w:val="20"/>
          <w:spacing w:val="-38"/>
        </w:rPr>
        <w:t xml:space="preserve"> </w:t>
      </w:r>
      <w:r>
        <w:rPr>
          <w:rFonts w:ascii="SimSun" w:hAnsi="SimSun" w:eastAsia="SimSun" w:cs="SimSun"/>
          <w:sz w:val="20"/>
          <w:szCs w:val="20"/>
          <w:spacing w:val="12"/>
        </w:rPr>
        <w:t>体质分类的理论渊源中医体质分类理论渊源于《黄帝内经》</w:t>
      </w:r>
      <w:r>
        <w:rPr>
          <w:rFonts w:ascii="SimSun" w:hAnsi="SimSun" w:eastAsia="SimSun" w:cs="SimSun"/>
          <w:sz w:val="20"/>
          <w:szCs w:val="20"/>
          <w:spacing w:val="11"/>
        </w:rPr>
        <w:t>,后经历代医家的发</w:t>
      </w:r>
      <w:r>
        <w:rPr>
          <w:rFonts w:ascii="SimSun" w:hAnsi="SimSun" w:eastAsia="SimSun" w:cs="SimSun"/>
          <w:sz w:val="20"/>
          <w:szCs w:val="20"/>
        </w:rPr>
        <w:t xml:space="preserve">  </w:t>
      </w:r>
      <w:r>
        <w:rPr>
          <w:rFonts w:ascii="SimSun" w:hAnsi="SimSun" w:eastAsia="SimSun" w:cs="SimSun"/>
          <w:sz w:val="20"/>
          <w:szCs w:val="20"/>
          <w:spacing w:val="1"/>
        </w:rPr>
        <w:t>展日趋丰富。日本汉方医学界，其理论渊源</w:t>
      </w:r>
      <w:r>
        <w:rPr>
          <w:rFonts w:ascii="SimSun" w:hAnsi="SimSun" w:eastAsia="SimSun" w:cs="SimSun"/>
          <w:sz w:val="20"/>
          <w:szCs w:val="20"/>
        </w:rPr>
        <w:t>大致有二， 一是源于《伤寒论》中的方证理论； </w:t>
      </w:r>
      <w:r>
        <w:rPr>
          <w:rFonts w:ascii="SimSun" w:hAnsi="SimSun" w:eastAsia="SimSun" w:cs="SimSun"/>
          <w:sz w:val="20"/>
          <w:szCs w:val="20"/>
          <w:spacing w:val="1"/>
        </w:rPr>
        <w:t>一是源于中国金元时期的李、朱医学理论，即根据“气血水”病因学说的基本思</w:t>
      </w:r>
      <w:r>
        <w:rPr>
          <w:rFonts w:ascii="SimSun" w:hAnsi="SimSun" w:eastAsia="SimSun" w:cs="SimSun"/>
          <w:sz w:val="20"/>
          <w:szCs w:val="20"/>
        </w:rPr>
        <w:t>想而建立和  </w:t>
      </w:r>
      <w:r>
        <w:rPr>
          <w:rFonts w:ascii="SimSun" w:hAnsi="SimSun" w:eastAsia="SimSun" w:cs="SimSun"/>
          <w:sz w:val="20"/>
          <w:szCs w:val="20"/>
          <w:spacing w:val="6"/>
        </w:rPr>
        <w:t>发展起来的一贯堂医学体质理论。日本汉方医学与中</w:t>
      </w:r>
      <w:r>
        <w:rPr>
          <w:rFonts w:ascii="SimSun" w:hAnsi="SimSun" w:eastAsia="SimSun" w:cs="SimSun"/>
          <w:sz w:val="20"/>
          <w:szCs w:val="20"/>
          <w:spacing w:val="5"/>
        </w:rPr>
        <w:t>医体质分类二者是“同源异流”的。</w:t>
      </w:r>
    </w:p>
    <w:p>
      <w:pPr>
        <w:ind w:right="71" w:firstLine="429"/>
        <w:spacing w:before="91" w:line="279"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25"/>
        </w:rPr>
        <w:t xml:space="preserve"> </w:t>
      </w:r>
      <w:r>
        <w:rPr>
          <w:rFonts w:ascii="SimSun" w:hAnsi="SimSun" w:eastAsia="SimSun" w:cs="SimSun"/>
          <w:sz w:val="20"/>
          <w:szCs w:val="20"/>
          <w:spacing w:val="9"/>
        </w:rPr>
        <w:t>体质分类的特征  在对体质分类特征的认识上，中医体质分类涉及脂肪蓄积与分</w:t>
      </w:r>
      <w:r>
        <w:rPr>
          <w:rFonts w:ascii="SimSun" w:hAnsi="SimSun" w:eastAsia="SimSun" w:cs="SimSun"/>
          <w:sz w:val="20"/>
          <w:szCs w:val="20"/>
        </w:rPr>
        <w:t xml:space="preserve"> </w:t>
      </w:r>
      <w:r>
        <w:rPr>
          <w:rFonts w:ascii="SimSun" w:hAnsi="SimSun" w:eastAsia="SimSun" w:cs="SimSun"/>
          <w:sz w:val="20"/>
          <w:szCs w:val="20"/>
          <w:spacing w:val="-9"/>
        </w:rPr>
        <w:t>布、肌肉发育、背脊形态、胸廓与腹部形态、头形、面形、五官形态、四肢比例、心理性格、行</w:t>
      </w:r>
      <w:r>
        <w:rPr>
          <w:rFonts w:ascii="SimSun" w:hAnsi="SimSun" w:eastAsia="SimSun" w:cs="SimSun"/>
          <w:sz w:val="20"/>
          <w:szCs w:val="20"/>
          <w:spacing w:val="6"/>
        </w:rPr>
        <w:t xml:space="preserve"> </w:t>
      </w:r>
      <w:r>
        <w:rPr>
          <w:rFonts w:ascii="SimSun" w:hAnsi="SimSun" w:eastAsia="SimSun" w:cs="SimSun"/>
          <w:sz w:val="20"/>
          <w:szCs w:val="20"/>
          <w:spacing w:val="11"/>
        </w:rPr>
        <w:t>为特征及与内在脏腑功能的关系，以及对环境适应能力的强弱及对外界因素刺激的反应</w:t>
      </w:r>
      <w:r>
        <w:rPr>
          <w:rFonts w:ascii="SimSun" w:hAnsi="SimSun" w:eastAsia="SimSun" w:cs="SimSun"/>
          <w:sz w:val="20"/>
          <w:szCs w:val="20"/>
          <w:spacing w:val="9"/>
        </w:rPr>
        <w:t xml:space="preserve"> </w:t>
      </w:r>
      <w:r>
        <w:rPr>
          <w:rFonts w:ascii="SimSun" w:hAnsi="SimSun" w:eastAsia="SimSun" w:cs="SimSun"/>
          <w:sz w:val="20"/>
          <w:szCs w:val="20"/>
          <w:spacing w:val="1"/>
        </w:rPr>
        <w:t>方式等各方面。日本汉方界对体质特征的认识，对体型、面型、肤</w:t>
      </w:r>
      <w:r>
        <w:rPr>
          <w:rFonts w:ascii="SimSun" w:hAnsi="SimSun" w:eastAsia="SimSun" w:cs="SimSun"/>
          <w:sz w:val="20"/>
          <w:szCs w:val="20"/>
        </w:rPr>
        <w:t>色、骨骼肌肉的发育、脂 </w:t>
      </w:r>
      <w:r>
        <w:rPr>
          <w:rFonts w:ascii="SimSun" w:hAnsi="SimSun" w:eastAsia="SimSun" w:cs="SimSun"/>
          <w:sz w:val="20"/>
          <w:szCs w:val="20"/>
          <w:spacing w:val="11"/>
        </w:rPr>
        <w:t>肪分布及营养状况等方面均有涉及，且重视腹诊等。二者在对体质特征认识上的差异在 </w:t>
      </w:r>
      <w:r>
        <w:rPr>
          <w:rFonts w:ascii="SimSun" w:hAnsi="SimSun" w:eastAsia="SimSun" w:cs="SimSun"/>
          <w:sz w:val="20"/>
          <w:szCs w:val="20"/>
          <w:spacing w:val="-9"/>
        </w:rPr>
        <w:t>于：中医体质分类将病理特性寓于生理特性之中，如土形人之“土”性，木形人之“木”性，均</w:t>
      </w:r>
      <w:r>
        <w:rPr>
          <w:rFonts w:ascii="SimSun" w:hAnsi="SimSun" w:eastAsia="SimSun" w:cs="SimSun"/>
          <w:sz w:val="20"/>
          <w:szCs w:val="20"/>
          <w:spacing w:val="9"/>
        </w:rPr>
        <w:t xml:space="preserve"> </w:t>
      </w:r>
      <w:r>
        <w:rPr>
          <w:rFonts w:ascii="SimSun" w:hAnsi="SimSun" w:eastAsia="SimSun" w:cs="SimSun"/>
          <w:sz w:val="20"/>
          <w:szCs w:val="20"/>
          <w:spacing w:val="6"/>
        </w:rPr>
        <w:t>有其生理病理的内在联系；日本则偏重于病理特征，多限于对某些病证的易感性方面的特</w:t>
      </w:r>
      <w:r>
        <w:rPr>
          <w:rFonts w:ascii="SimSun" w:hAnsi="SimSun" w:eastAsia="SimSun" w:cs="SimSun"/>
          <w:sz w:val="20"/>
          <w:szCs w:val="20"/>
          <w:spacing w:val="11"/>
        </w:rPr>
        <w:t xml:space="preserve"> </w:t>
      </w:r>
      <w:r>
        <w:rPr>
          <w:rFonts w:ascii="SimSun" w:hAnsi="SimSun" w:eastAsia="SimSun" w:cs="SimSun"/>
          <w:sz w:val="20"/>
          <w:szCs w:val="20"/>
          <w:spacing w:val="1"/>
        </w:rPr>
        <w:t>征，或直接将体质特征等同于“证”的特征。这在一贯堂医</w:t>
      </w:r>
      <w:r>
        <w:rPr>
          <w:rFonts w:ascii="SimSun" w:hAnsi="SimSun" w:eastAsia="SimSun" w:cs="SimSun"/>
          <w:sz w:val="20"/>
          <w:szCs w:val="20"/>
        </w:rPr>
        <w:t>学理论及有地滋的“方证体质理 </w:t>
      </w:r>
      <w:r>
        <w:rPr>
          <w:rFonts w:ascii="SimSun" w:hAnsi="SimSun" w:eastAsia="SimSun" w:cs="SimSun"/>
          <w:sz w:val="20"/>
          <w:szCs w:val="20"/>
          <w:spacing w:val="-5"/>
        </w:rPr>
        <w:t>论”中均可见及。</w:t>
      </w:r>
    </w:p>
    <w:p>
      <w:pPr>
        <w:ind w:firstLine="429"/>
        <w:spacing w:before="122" w:line="258" w:lineRule="auto"/>
        <w:rPr>
          <w:rFonts w:ascii="SimSun" w:hAnsi="SimSun" w:eastAsia="SimSun" w:cs="SimSun"/>
          <w:sz w:val="20"/>
          <w:szCs w:val="20"/>
        </w:rPr>
      </w:pPr>
      <w:r>
        <w:rPr>
          <w:rFonts w:ascii="SimSun" w:hAnsi="SimSun" w:eastAsia="SimSun" w:cs="SimSun"/>
          <w:sz w:val="20"/>
          <w:szCs w:val="20"/>
          <w:spacing w:val="4"/>
        </w:rPr>
        <w:t>3.</w:t>
      </w:r>
      <w:r>
        <w:rPr>
          <w:rFonts w:ascii="SimSun" w:hAnsi="SimSun" w:eastAsia="SimSun" w:cs="SimSun"/>
          <w:sz w:val="20"/>
          <w:szCs w:val="20"/>
          <w:spacing w:val="-28"/>
        </w:rPr>
        <w:t xml:space="preserve"> </w:t>
      </w:r>
      <w:r>
        <w:rPr>
          <w:rFonts w:ascii="SimSun" w:hAnsi="SimSun" w:eastAsia="SimSun" w:cs="SimSun"/>
          <w:sz w:val="20"/>
          <w:szCs w:val="20"/>
          <w:spacing w:val="4"/>
        </w:rPr>
        <w:t>体质分类方法  中医体质分类方法和划分内容，全面、系统</w:t>
      </w:r>
      <w:r>
        <w:rPr>
          <w:rFonts w:ascii="SimSun" w:hAnsi="SimSun" w:eastAsia="SimSun" w:cs="SimSun"/>
          <w:sz w:val="20"/>
          <w:szCs w:val="20"/>
          <w:spacing w:val="3"/>
        </w:rPr>
        <w:t>而具体，密切联系临床</w:t>
      </w:r>
      <w:r>
        <w:rPr>
          <w:rFonts w:ascii="SimSun" w:hAnsi="SimSun" w:eastAsia="SimSun" w:cs="SimSun"/>
          <w:sz w:val="20"/>
          <w:szCs w:val="20"/>
        </w:rPr>
        <w:t xml:space="preserve"> </w:t>
      </w:r>
      <w:r>
        <w:rPr>
          <w:rFonts w:ascii="SimSun" w:hAnsi="SimSun" w:eastAsia="SimSun" w:cs="SimSun"/>
          <w:sz w:val="20"/>
          <w:szCs w:val="20"/>
          <w:spacing w:val="-2"/>
        </w:rPr>
        <w:t>实际，具有鲜明的中医学特色。如《灵枢</w:t>
      </w:r>
      <w:r>
        <w:rPr>
          <w:rFonts w:ascii="SimSun" w:hAnsi="SimSun" w:eastAsia="SimSun" w:cs="SimSun"/>
          <w:sz w:val="20"/>
          <w:szCs w:val="20"/>
          <w:spacing w:val="-13"/>
        </w:rPr>
        <w:t xml:space="preserve"> </w:t>
      </w:r>
      <w:r>
        <w:rPr>
          <w:rFonts w:ascii="SimSun" w:hAnsi="SimSun" w:eastAsia="SimSun" w:cs="SimSun"/>
          <w:sz w:val="20"/>
          <w:szCs w:val="20"/>
          <w:spacing w:val="-2"/>
        </w:rPr>
        <w:t>·</w:t>
      </w:r>
      <w:r>
        <w:rPr>
          <w:rFonts w:ascii="SimSun" w:hAnsi="SimSun" w:eastAsia="SimSun" w:cs="SimSun"/>
          <w:sz w:val="20"/>
          <w:szCs w:val="20"/>
          <w:spacing w:val="-75"/>
        </w:rPr>
        <w:t xml:space="preserve"> </w:t>
      </w:r>
      <w:r>
        <w:rPr>
          <w:rFonts w:ascii="SimSun" w:hAnsi="SimSun" w:eastAsia="SimSun" w:cs="SimSun"/>
          <w:sz w:val="20"/>
          <w:szCs w:val="20"/>
          <w:spacing w:val="-2"/>
        </w:rPr>
        <w:t>阴阳二十五人》根据个体的形态特征、肤色、功</w:t>
      </w:r>
      <w:r>
        <w:rPr>
          <w:rFonts w:ascii="SimSun" w:hAnsi="SimSun" w:eastAsia="SimSun" w:cs="SimSun"/>
          <w:sz w:val="20"/>
          <w:szCs w:val="20"/>
        </w:rPr>
        <w:t xml:space="preserve">  </w:t>
      </w:r>
      <w:r>
        <w:rPr>
          <w:rFonts w:ascii="SimSun" w:hAnsi="SimSun" w:eastAsia="SimSun" w:cs="SimSun"/>
          <w:sz w:val="20"/>
          <w:szCs w:val="20"/>
          <w:spacing w:val="3"/>
        </w:rPr>
        <w:t>能特性、心理、行为特征及对环境适应能力的特点，结合阴阳五行学说归纳出木、火、</w:t>
      </w:r>
      <w:r>
        <w:rPr>
          <w:rFonts w:ascii="SimSun" w:hAnsi="SimSun" w:eastAsia="SimSun" w:cs="SimSun"/>
          <w:sz w:val="20"/>
          <w:szCs w:val="20"/>
          <w:spacing w:val="2"/>
        </w:rPr>
        <w:t>土、</w:t>
      </w:r>
    </w:p>
    <w:p>
      <w:pPr>
        <w:spacing w:line="258" w:lineRule="auto"/>
        <w:sectPr>
          <w:headerReference w:type="default" r:id="rId83"/>
          <w:pgSz w:w="10140" w:h="14620"/>
          <w:pgMar w:top="1039" w:right="909" w:bottom="400" w:left="1110" w:header="731" w:footer="0" w:gutter="0"/>
        </w:sectPr>
        <w:rPr>
          <w:rFonts w:ascii="SimSun" w:hAnsi="SimSun" w:eastAsia="SimSun" w:cs="SimSun"/>
          <w:sz w:val="20"/>
          <w:szCs w:val="20"/>
        </w:rPr>
      </w:pPr>
    </w:p>
    <w:p>
      <w:pPr>
        <w:spacing w:line="244" w:lineRule="auto"/>
        <w:rPr>
          <w:rFonts w:ascii="Arial"/>
          <w:sz w:val="21"/>
        </w:rPr>
      </w:pPr>
      <w:r/>
    </w:p>
    <w:p>
      <w:pPr>
        <w:ind w:right="19"/>
        <w:spacing w:before="65" w:line="286" w:lineRule="auto"/>
        <w:jc w:val="both"/>
        <w:rPr>
          <w:rFonts w:ascii="SimSun" w:hAnsi="SimSun" w:eastAsia="SimSun" w:cs="SimSun"/>
          <w:sz w:val="20"/>
          <w:szCs w:val="20"/>
        </w:rPr>
      </w:pPr>
      <w:bookmarkStart w:name="bookmark199" w:id="79"/>
      <w:bookmarkEnd w:id="79"/>
      <w:r>
        <w:rPr>
          <w:rFonts w:ascii="SimSun" w:hAnsi="SimSun" w:eastAsia="SimSun" w:cs="SimSun"/>
          <w:sz w:val="20"/>
          <w:szCs w:val="20"/>
          <w:spacing w:val="12"/>
        </w:rPr>
        <w:t>金、水5种体质类型，并在每一类型中又以五音结合经脉的归属与特性再分为5个亚型，</w:t>
      </w:r>
      <w:r>
        <w:rPr>
          <w:rFonts w:ascii="SimSun" w:hAnsi="SimSun" w:eastAsia="SimSun" w:cs="SimSun"/>
          <w:sz w:val="20"/>
          <w:szCs w:val="20"/>
          <w:spacing w:val="11"/>
        </w:rPr>
        <w:t xml:space="preserve"> </w:t>
      </w:r>
      <w:r>
        <w:rPr>
          <w:rFonts w:ascii="SimSun" w:hAnsi="SimSun" w:eastAsia="SimSun" w:cs="SimSun"/>
          <w:sz w:val="20"/>
          <w:szCs w:val="20"/>
          <w:spacing w:val="16"/>
        </w:rPr>
        <w:t>而成为25种体质类型。其他又有根据阴阳含量的多少来分类的方法，将体质区分为太</w:t>
      </w:r>
      <w:r>
        <w:rPr>
          <w:rFonts w:ascii="SimSun" w:hAnsi="SimSun" w:eastAsia="SimSun" w:cs="SimSun"/>
          <w:sz w:val="20"/>
          <w:szCs w:val="20"/>
        </w:rPr>
        <w:t xml:space="preserve"> </w:t>
      </w:r>
      <w:r>
        <w:rPr>
          <w:rFonts w:ascii="SimSun" w:hAnsi="SimSun" w:eastAsia="SimSun" w:cs="SimSun"/>
          <w:sz w:val="20"/>
          <w:szCs w:val="20"/>
          <w:spacing w:val="-2"/>
        </w:rPr>
        <w:t>阴、少阴、太阳、少阳、阴阳平和之人5种类型，及根据体型的肥瘦等</w:t>
      </w:r>
      <w:r>
        <w:rPr>
          <w:rFonts w:ascii="SimSun" w:hAnsi="SimSun" w:eastAsia="SimSun" w:cs="SimSun"/>
          <w:sz w:val="20"/>
          <w:szCs w:val="20"/>
          <w:spacing w:val="-3"/>
        </w:rPr>
        <w:t>区分为肥人、瘦人、壮</w:t>
      </w:r>
      <w:r>
        <w:rPr>
          <w:rFonts w:ascii="SimSun" w:hAnsi="SimSun" w:eastAsia="SimSun" w:cs="SimSun"/>
          <w:sz w:val="20"/>
          <w:szCs w:val="20"/>
        </w:rPr>
        <w:t xml:space="preserve"> </w:t>
      </w:r>
      <w:r>
        <w:rPr>
          <w:rFonts w:ascii="SimSun" w:hAnsi="SimSun" w:eastAsia="SimSun" w:cs="SimSun"/>
          <w:sz w:val="20"/>
          <w:szCs w:val="20"/>
          <w:spacing w:val="11"/>
        </w:rPr>
        <w:t>士等体质类型的理论。在现代中医学研究中，中医学者从临床应用</w:t>
      </w:r>
      <w:r>
        <w:rPr>
          <w:rFonts w:ascii="SimSun" w:hAnsi="SimSun" w:eastAsia="SimSun" w:cs="SimSun"/>
          <w:sz w:val="20"/>
          <w:szCs w:val="20"/>
          <w:spacing w:val="10"/>
        </w:rPr>
        <w:t>角度对体质类型有不</w:t>
      </w:r>
      <w:r>
        <w:rPr>
          <w:rFonts w:ascii="SimSun" w:hAnsi="SimSun" w:eastAsia="SimSun" w:cs="SimSun"/>
          <w:sz w:val="20"/>
          <w:szCs w:val="20"/>
        </w:rPr>
        <w:t xml:space="preserve"> </w:t>
      </w:r>
      <w:r>
        <w:rPr>
          <w:rFonts w:ascii="SimSun" w:hAnsi="SimSun" w:eastAsia="SimSun" w:cs="SimSun"/>
          <w:sz w:val="20"/>
          <w:szCs w:val="20"/>
          <w:spacing w:val="5"/>
        </w:rPr>
        <w:t>同的划分，比较典型的有王琦七分法、匡调元的六分法、母国光的九分法、何裕民的六分</w:t>
      </w:r>
      <w:r>
        <w:rPr>
          <w:rFonts w:ascii="SimSun" w:hAnsi="SimSun" w:eastAsia="SimSun" w:cs="SimSun"/>
          <w:sz w:val="20"/>
          <w:szCs w:val="20"/>
          <w:spacing w:val="12"/>
        </w:rPr>
        <w:t xml:space="preserve"> </w:t>
      </w:r>
      <w:r>
        <w:rPr>
          <w:rFonts w:ascii="SimSun" w:hAnsi="SimSun" w:eastAsia="SimSun" w:cs="SimSun"/>
          <w:sz w:val="20"/>
          <w:szCs w:val="20"/>
          <w:spacing w:val="5"/>
        </w:rPr>
        <w:t>法、田代华的十二分法、胡文俊的四分法等。从国内对体质类型的划分内容来看，虽然分</w:t>
      </w:r>
      <w:r>
        <w:rPr>
          <w:rFonts w:ascii="SimSun" w:hAnsi="SimSun" w:eastAsia="SimSun" w:cs="SimSun"/>
          <w:sz w:val="20"/>
          <w:szCs w:val="20"/>
          <w:spacing w:val="12"/>
        </w:rPr>
        <w:t xml:space="preserve"> </w:t>
      </w:r>
      <w:r>
        <w:rPr>
          <w:rFonts w:ascii="SimSun" w:hAnsi="SimSun" w:eastAsia="SimSun" w:cs="SimSun"/>
          <w:sz w:val="20"/>
          <w:szCs w:val="20"/>
          <w:spacing w:val="-9"/>
        </w:rPr>
        <w:t>型不同，命名各异，但每类体质均包括体型、面型及个体</w:t>
      </w:r>
      <w:r>
        <w:rPr>
          <w:rFonts w:ascii="SimSun" w:hAnsi="SimSun" w:eastAsia="SimSun" w:cs="SimSun"/>
          <w:sz w:val="20"/>
          <w:szCs w:val="20"/>
          <w:spacing w:val="-10"/>
        </w:rPr>
        <w:t>的形、神、色、态、舌苔、脉象、心理</w:t>
      </w:r>
      <w:r>
        <w:rPr>
          <w:rFonts w:ascii="SimSun" w:hAnsi="SimSun" w:eastAsia="SimSun" w:cs="SimSun"/>
          <w:sz w:val="20"/>
          <w:szCs w:val="20"/>
        </w:rPr>
        <w:t xml:space="preserve"> </w:t>
      </w:r>
      <w:r>
        <w:rPr>
          <w:rFonts w:ascii="SimSun" w:hAnsi="SimSun" w:eastAsia="SimSun" w:cs="SimSun"/>
          <w:sz w:val="20"/>
          <w:szCs w:val="20"/>
          <w:spacing w:val="1"/>
        </w:rPr>
        <w:t>性格、饮食习惯、二便状况等，不仅论及每类体质的</w:t>
      </w:r>
      <w:r>
        <w:rPr>
          <w:rFonts w:ascii="SimSun" w:hAnsi="SimSun" w:eastAsia="SimSun" w:cs="SimSun"/>
          <w:sz w:val="20"/>
          <w:szCs w:val="20"/>
        </w:rPr>
        <w:t>病理特征，也论及其发病倾向和治疗用 </w:t>
      </w:r>
      <w:r>
        <w:rPr>
          <w:rFonts w:ascii="SimSun" w:hAnsi="SimSun" w:eastAsia="SimSun" w:cs="SimSun"/>
          <w:sz w:val="20"/>
          <w:szCs w:val="20"/>
          <w:spacing w:val="11"/>
        </w:rPr>
        <w:t>药特点等。日本汉方界侧重对体质病理类型的研究，将体质等同于证。如一贯堂医学中</w:t>
      </w:r>
      <w:r>
        <w:rPr>
          <w:rFonts w:ascii="SimSun" w:hAnsi="SimSun" w:eastAsia="SimSun" w:cs="SimSun"/>
          <w:sz w:val="20"/>
          <w:szCs w:val="20"/>
          <w:spacing w:val="2"/>
        </w:rPr>
        <w:t xml:space="preserve"> </w:t>
      </w:r>
      <w:r>
        <w:rPr>
          <w:rFonts w:ascii="SimSun" w:hAnsi="SimSun" w:eastAsia="SimSun" w:cs="SimSun"/>
          <w:sz w:val="20"/>
          <w:szCs w:val="20"/>
          <w:spacing w:val="8"/>
        </w:rPr>
        <w:t>的体质三型理论，即根据体质与发病的关系，将现代人的体质分为3大类型—</w:t>
      </w:r>
      <w:r>
        <w:rPr>
          <w:rFonts w:ascii="SimSun" w:hAnsi="SimSun" w:eastAsia="SimSun" w:cs="SimSun"/>
          <w:sz w:val="20"/>
          <w:szCs w:val="20"/>
          <w:spacing w:val="7"/>
        </w:rPr>
        <w:t>—瘀血证体</w:t>
      </w:r>
      <w:r>
        <w:rPr>
          <w:rFonts w:ascii="SimSun" w:hAnsi="SimSun" w:eastAsia="SimSun" w:cs="SimSun"/>
          <w:sz w:val="20"/>
          <w:szCs w:val="20"/>
        </w:rPr>
        <w:t xml:space="preserve"> </w:t>
      </w:r>
      <w:r>
        <w:rPr>
          <w:rFonts w:ascii="SimSun" w:hAnsi="SimSun" w:eastAsia="SimSun" w:cs="SimSun"/>
          <w:sz w:val="20"/>
          <w:szCs w:val="20"/>
          <w:spacing w:val="2"/>
        </w:rPr>
        <w:t>质、脏毒证体质、解毒证体质。有地滋认为，汉方医学是把患者体质的种种特征归纳为证，</w:t>
      </w:r>
      <w:r>
        <w:rPr>
          <w:rFonts w:ascii="SimSun" w:hAnsi="SimSun" w:eastAsia="SimSun" w:cs="SimSun"/>
          <w:sz w:val="20"/>
          <w:szCs w:val="20"/>
        </w:rPr>
        <w:t xml:space="preserve"> </w:t>
      </w:r>
      <w:r>
        <w:rPr>
          <w:rFonts w:ascii="SimSun" w:hAnsi="SimSun" w:eastAsia="SimSun" w:cs="SimSun"/>
          <w:sz w:val="20"/>
          <w:szCs w:val="20"/>
          <w:spacing w:val="-4"/>
        </w:rPr>
        <w:t>按证候决定处方，基本上是一种“方证体质理论”。</w:t>
      </w:r>
    </w:p>
    <w:p>
      <w:pPr>
        <w:ind w:left="2" w:right="22" w:firstLine="400"/>
        <w:spacing w:before="64" w:line="274" w:lineRule="auto"/>
        <w:rPr>
          <w:rFonts w:ascii="SimSun" w:hAnsi="SimSun" w:eastAsia="SimSun" w:cs="SimSun"/>
          <w:sz w:val="20"/>
          <w:szCs w:val="20"/>
        </w:rPr>
      </w:pPr>
      <w:r>
        <w:rPr>
          <w:rFonts w:ascii="SimSun" w:hAnsi="SimSun" w:eastAsia="SimSun" w:cs="SimSun"/>
          <w:sz w:val="20"/>
          <w:szCs w:val="20"/>
          <w:b/>
          <w:bCs/>
          <w:spacing w:val="9"/>
        </w:rPr>
        <w:t>4.</w:t>
      </w:r>
      <w:r>
        <w:rPr>
          <w:rFonts w:ascii="SimSun" w:hAnsi="SimSun" w:eastAsia="SimSun" w:cs="SimSun"/>
          <w:sz w:val="20"/>
          <w:szCs w:val="20"/>
          <w:spacing w:val="-43"/>
        </w:rPr>
        <w:t xml:space="preserve"> </w:t>
      </w:r>
      <w:r>
        <w:rPr>
          <w:rFonts w:ascii="SimSun" w:hAnsi="SimSun" w:eastAsia="SimSun" w:cs="SimSun"/>
          <w:sz w:val="20"/>
          <w:szCs w:val="20"/>
          <w:b/>
          <w:bCs/>
          <w:spacing w:val="9"/>
        </w:rPr>
        <w:t>体质分类的类型</w:t>
      </w:r>
      <w:r>
        <w:rPr>
          <w:rFonts w:ascii="SimSun" w:hAnsi="SimSun" w:eastAsia="SimSun" w:cs="SimSun"/>
          <w:sz w:val="20"/>
          <w:szCs w:val="20"/>
          <w:spacing w:val="9"/>
        </w:rPr>
        <w:t xml:space="preserve">  </w:t>
      </w:r>
      <w:r>
        <w:rPr>
          <w:rFonts w:ascii="SimSun" w:hAnsi="SimSun" w:eastAsia="SimSun" w:cs="SimSun"/>
          <w:sz w:val="20"/>
          <w:szCs w:val="20"/>
          <w:b/>
          <w:bCs/>
          <w:spacing w:val="9"/>
        </w:rPr>
        <w:t>中日双方对体质划分的类型不一，但双方对体质类型的划</w:t>
      </w:r>
      <w:r>
        <w:rPr>
          <w:rFonts w:ascii="SimSun" w:hAnsi="SimSun" w:eastAsia="SimSun" w:cs="SimSun"/>
          <w:sz w:val="20"/>
          <w:szCs w:val="20"/>
          <w:b/>
          <w:bCs/>
          <w:spacing w:val="8"/>
        </w:rPr>
        <w:t>分，</w:t>
      </w:r>
      <w:r>
        <w:rPr>
          <w:rFonts w:ascii="SimSun" w:hAnsi="SimSun" w:eastAsia="SimSun" w:cs="SimSun"/>
          <w:sz w:val="20"/>
          <w:szCs w:val="20"/>
        </w:rPr>
        <w:t xml:space="preserve"> </w:t>
      </w:r>
      <w:r>
        <w:rPr>
          <w:rFonts w:ascii="SimSun" w:hAnsi="SimSun" w:eastAsia="SimSun" w:cs="SimSun"/>
          <w:sz w:val="20"/>
          <w:szCs w:val="20"/>
          <w:b/>
          <w:bCs/>
          <w:spacing w:val="3"/>
        </w:rPr>
        <w:t>基本上都是以临床应用为出发点，并且分类的依据具有相似性。但二者也有区别，日方体</w:t>
      </w:r>
      <w:r>
        <w:rPr>
          <w:rFonts w:ascii="SimSun" w:hAnsi="SimSun" w:eastAsia="SimSun" w:cs="SimSun"/>
          <w:sz w:val="20"/>
          <w:szCs w:val="20"/>
          <w:spacing w:val="1"/>
        </w:rPr>
        <w:t xml:space="preserve">  </w:t>
      </w:r>
      <w:r>
        <w:rPr>
          <w:rFonts w:ascii="SimSun" w:hAnsi="SimSun" w:eastAsia="SimSun" w:cs="SimSun"/>
          <w:sz w:val="20"/>
          <w:szCs w:val="20"/>
          <w:b/>
          <w:bCs/>
          <w:spacing w:val="3"/>
        </w:rPr>
        <w:t>质分类多偏实性，如一贯堂医学的分类是表现为邪盛的实证分类，但对虚性体质类型也有</w:t>
      </w:r>
      <w:r>
        <w:rPr>
          <w:rFonts w:ascii="SimSun" w:hAnsi="SimSun" w:eastAsia="SimSun" w:cs="SimSun"/>
          <w:sz w:val="20"/>
          <w:szCs w:val="20"/>
          <w:spacing w:val="2"/>
        </w:rPr>
        <w:t xml:space="preserve">  </w:t>
      </w:r>
      <w:r>
        <w:rPr>
          <w:rFonts w:ascii="SimSun" w:hAnsi="SimSun" w:eastAsia="SimSun" w:cs="SimSun"/>
          <w:sz w:val="20"/>
          <w:szCs w:val="20"/>
          <w:b/>
          <w:bCs/>
          <w:spacing w:val="-1"/>
        </w:rPr>
        <w:t>论述；而中医体质分类是虚实兼论。</w:t>
      </w:r>
    </w:p>
    <w:p>
      <w:pPr>
        <w:ind w:firstLine="410"/>
        <w:spacing w:before="79" w:line="281" w:lineRule="auto"/>
        <w:rPr>
          <w:rFonts w:ascii="SimSun" w:hAnsi="SimSun" w:eastAsia="SimSun" w:cs="SimSun"/>
          <w:sz w:val="20"/>
          <w:szCs w:val="20"/>
        </w:rPr>
      </w:pPr>
      <w:r>
        <w:rPr>
          <w:rFonts w:ascii="SimSun" w:hAnsi="SimSun" w:eastAsia="SimSun" w:cs="SimSun"/>
          <w:sz w:val="20"/>
          <w:szCs w:val="20"/>
          <w:spacing w:val="9"/>
        </w:rPr>
        <w:t>5.</w:t>
      </w:r>
      <w:r>
        <w:rPr>
          <w:rFonts w:ascii="SimSun" w:hAnsi="SimSun" w:eastAsia="SimSun" w:cs="SimSun"/>
          <w:sz w:val="20"/>
          <w:szCs w:val="20"/>
          <w:spacing w:val="-28"/>
        </w:rPr>
        <w:t xml:space="preserve"> </w:t>
      </w:r>
      <w:r>
        <w:rPr>
          <w:rFonts w:ascii="SimSun" w:hAnsi="SimSun" w:eastAsia="SimSun" w:cs="SimSun"/>
          <w:sz w:val="20"/>
          <w:szCs w:val="20"/>
          <w:spacing w:val="9"/>
        </w:rPr>
        <w:t>体质分类的临床应用  中日双方对体质的</w:t>
      </w:r>
      <w:r>
        <w:rPr>
          <w:rFonts w:ascii="SimSun" w:hAnsi="SimSun" w:eastAsia="SimSun" w:cs="SimSun"/>
          <w:sz w:val="20"/>
          <w:szCs w:val="20"/>
          <w:spacing w:val="8"/>
        </w:rPr>
        <w:t>分类研究都是以临床应用为目的的，但</w:t>
      </w:r>
      <w:r>
        <w:rPr>
          <w:rFonts w:ascii="SimSun" w:hAnsi="SimSun" w:eastAsia="SimSun" w:cs="SimSun"/>
          <w:sz w:val="20"/>
          <w:szCs w:val="20"/>
        </w:rPr>
        <w:t xml:space="preserve">  </w:t>
      </w:r>
      <w:r>
        <w:rPr>
          <w:rFonts w:ascii="SimSun" w:hAnsi="SimSun" w:eastAsia="SimSun" w:cs="SimSun"/>
          <w:sz w:val="20"/>
          <w:szCs w:val="20"/>
          <w:spacing w:val="5"/>
        </w:rPr>
        <w:t>亦有不同，表现在：①在体质与发病的关系上，日本汉方认为不同的体质各具有不同的发</w:t>
      </w:r>
      <w:r>
        <w:rPr>
          <w:rFonts w:ascii="SimSun" w:hAnsi="SimSun" w:eastAsia="SimSun" w:cs="SimSun"/>
          <w:sz w:val="20"/>
          <w:szCs w:val="20"/>
          <w:spacing w:val="6"/>
        </w:rPr>
        <w:t xml:space="preserve">  </w:t>
      </w:r>
      <w:r>
        <w:rPr>
          <w:rFonts w:ascii="SimSun" w:hAnsi="SimSun" w:eastAsia="SimSun" w:cs="SimSun"/>
          <w:sz w:val="20"/>
          <w:szCs w:val="20"/>
          <w:spacing w:val="-2"/>
        </w:rPr>
        <w:t>病规律，如瘀血证体质者易患中风、胃溃疡、妇科</w:t>
      </w:r>
      <w:r>
        <w:rPr>
          <w:rFonts w:ascii="SimSun" w:hAnsi="SimSun" w:eastAsia="SimSun" w:cs="SimSun"/>
          <w:sz w:val="20"/>
          <w:szCs w:val="20"/>
          <w:spacing w:val="-3"/>
        </w:rPr>
        <w:t>病，脏毒证体质者易患动脉硬化症、中风，</w:t>
      </w:r>
      <w:r>
        <w:rPr>
          <w:rFonts w:ascii="SimSun" w:hAnsi="SimSun" w:eastAsia="SimSun" w:cs="SimSun"/>
          <w:sz w:val="20"/>
          <w:szCs w:val="20"/>
        </w:rPr>
        <w:t xml:space="preserve"> </w:t>
      </w:r>
      <w:r>
        <w:rPr>
          <w:rFonts w:ascii="SimSun" w:hAnsi="SimSun" w:eastAsia="SimSun" w:cs="SimSun"/>
          <w:sz w:val="20"/>
          <w:szCs w:val="20"/>
          <w:spacing w:val="5"/>
        </w:rPr>
        <w:t>解毒证体质者易患结核、淋病等。并强调了体质的内因作用，认为体质可大致决定其发病</w:t>
      </w:r>
      <w:r>
        <w:rPr>
          <w:rFonts w:ascii="SimSun" w:hAnsi="SimSun" w:eastAsia="SimSun" w:cs="SimSun"/>
          <w:sz w:val="20"/>
          <w:szCs w:val="20"/>
          <w:spacing w:val="9"/>
        </w:rPr>
        <w:t xml:space="preserve">  </w:t>
      </w:r>
      <w:r>
        <w:rPr>
          <w:rFonts w:ascii="SimSun" w:hAnsi="SimSun" w:eastAsia="SimSun" w:cs="SimSun"/>
          <w:sz w:val="20"/>
          <w:szCs w:val="20"/>
          <w:spacing w:val="5"/>
        </w:rPr>
        <w:t>与否，也决定了发病的类型与证型。中医认为不同体质的人对病邪的反应性不同，发病亦</w:t>
      </w:r>
      <w:r>
        <w:rPr>
          <w:rFonts w:ascii="SimSun" w:hAnsi="SimSun" w:eastAsia="SimSun" w:cs="SimSun"/>
          <w:sz w:val="20"/>
          <w:szCs w:val="20"/>
          <w:spacing w:val="8"/>
        </w:rPr>
        <w:t xml:space="preserve">  </w:t>
      </w:r>
      <w:r>
        <w:rPr>
          <w:rFonts w:ascii="SimSun" w:hAnsi="SimSun" w:eastAsia="SimSun" w:cs="SimSun"/>
          <w:sz w:val="20"/>
          <w:szCs w:val="20"/>
          <w:spacing w:val="1"/>
        </w:rPr>
        <w:t>有差别，个体体质的特殊性，往往导致对某种</w:t>
      </w:r>
      <w:r>
        <w:rPr>
          <w:rFonts w:ascii="SimSun" w:hAnsi="SimSun" w:eastAsia="SimSun" w:cs="SimSun"/>
          <w:sz w:val="20"/>
          <w:szCs w:val="20"/>
        </w:rPr>
        <w:t>致病因子或疾病的易感性，如肥人多痰湿，易 </w:t>
      </w:r>
      <w:r>
        <w:rPr>
          <w:rFonts w:ascii="SimSun" w:hAnsi="SimSun" w:eastAsia="SimSun" w:cs="SimSun"/>
          <w:sz w:val="20"/>
          <w:szCs w:val="20"/>
          <w:spacing w:val="5"/>
        </w:rPr>
        <w:t>病中风等。②在体质与诊断、辨证的关系上，日本汉方认为临证先辨其体质，通过辨识体</w:t>
      </w:r>
      <w:r>
        <w:rPr>
          <w:rFonts w:ascii="SimSun" w:hAnsi="SimSun" w:eastAsia="SimSun" w:cs="SimSun"/>
          <w:sz w:val="20"/>
          <w:szCs w:val="20"/>
          <w:spacing w:val="6"/>
        </w:rPr>
        <w:t xml:space="preserve">  </w:t>
      </w:r>
      <w:r>
        <w:rPr>
          <w:rFonts w:ascii="SimSun" w:hAnsi="SimSun" w:eastAsia="SimSun" w:cs="SimSun"/>
          <w:sz w:val="20"/>
          <w:szCs w:val="20"/>
          <w:spacing w:val="5"/>
        </w:rPr>
        <w:t>质即可诊断所患疾病。了解体质与疾病之间相互关系，就能指出患者的既往病史，还能判</w:t>
      </w:r>
      <w:r>
        <w:rPr>
          <w:rFonts w:ascii="SimSun" w:hAnsi="SimSun" w:eastAsia="SimSun" w:cs="SimSun"/>
          <w:sz w:val="20"/>
          <w:szCs w:val="20"/>
          <w:spacing w:val="9"/>
        </w:rPr>
        <w:t xml:space="preserve">  </w:t>
      </w:r>
      <w:r>
        <w:rPr>
          <w:rFonts w:ascii="SimSun" w:hAnsi="SimSun" w:eastAsia="SimSun" w:cs="SimSun"/>
          <w:sz w:val="20"/>
          <w:szCs w:val="20"/>
          <w:spacing w:val="2"/>
        </w:rPr>
        <w:t>断其将来可能罹患的疾病。如“在瘀血证体质提出主诉前，就能知道患者常有头痛、头重、</w:t>
      </w:r>
      <w:r>
        <w:rPr>
          <w:rFonts w:ascii="SimSun" w:hAnsi="SimSun" w:eastAsia="SimSun" w:cs="SimSun"/>
          <w:sz w:val="20"/>
          <w:szCs w:val="20"/>
          <w:spacing w:val="18"/>
        </w:rPr>
        <w:t xml:space="preserve"> </w:t>
      </w:r>
      <w:r>
        <w:rPr>
          <w:rFonts w:ascii="SimSun" w:hAnsi="SimSun" w:eastAsia="SimSun" w:cs="SimSun"/>
          <w:sz w:val="20"/>
          <w:szCs w:val="20"/>
          <w:spacing w:val="-7"/>
        </w:rPr>
        <w:t>眩晕、上逆、肩凝、心悸等。”并认为“容易发生瘀血证体质者，各种原因都可引起瘀血”;中</w:t>
      </w:r>
      <w:r>
        <w:rPr>
          <w:rFonts w:ascii="SimSun" w:hAnsi="SimSun" w:eastAsia="SimSun" w:cs="SimSun"/>
          <w:sz w:val="20"/>
          <w:szCs w:val="20"/>
          <w:spacing w:val="14"/>
        </w:rPr>
        <w:t xml:space="preserve"> </w:t>
      </w:r>
      <w:r>
        <w:rPr>
          <w:rFonts w:ascii="SimSun" w:hAnsi="SimSun" w:eastAsia="SimSun" w:cs="SimSun"/>
          <w:sz w:val="20"/>
          <w:szCs w:val="20"/>
        </w:rPr>
        <w:t>医认为“病之阴阳因人而变”,“邪气因人而化”,强调了体质是同病异证、异病同证的病理</w:t>
      </w:r>
      <w:r>
        <w:rPr>
          <w:rFonts w:ascii="SimSun" w:hAnsi="SimSun" w:eastAsia="SimSun" w:cs="SimSun"/>
          <w:sz w:val="20"/>
          <w:szCs w:val="20"/>
          <w:spacing w:val="2"/>
        </w:rPr>
        <w:t xml:space="preserve">  </w:t>
      </w:r>
      <w:r>
        <w:rPr>
          <w:rFonts w:ascii="SimSun" w:hAnsi="SimSun" w:eastAsia="SimSun" w:cs="SimSun"/>
          <w:sz w:val="20"/>
          <w:szCs w:val="20"/>
          <w:spacing w:val="13"/>
        </w:rPr>
        <w:t>基础，临床辨证掌握患者的体质特点和类型，有助于明确发病的特性和病理发展趋向。</w:t>
      </w:r>
    </w:p>
    <w:p>
      <w:pPr>
        <w:ind w:right="19"/>
        <w:spacing w:before="68" w:line="280" w:lineRule="auto"/>
        <w:rPr>
          <w:rFonts w:ascii="SimSun" w:hAnsi="SimSun" w:eastAsia="SimSun" w:cs="SimSun"/>
          <w:sz w:val="20"/>
          <w:szCs w:val="20"/>
        </w:rPr>
      </w:pPr>
      <w:r>
        <w:rPr>
          <w:rFonts w:ascii="SimSun" w:hAnsi="SimSun" w:eastAsia="SimSun" w:cs="SimSun"/>
          <w:sz w:val="20"/>
          <w:szCs w:val="20"/>
          <w:spacing w:val="2"/>
        </w:rPr>
        <w:t>③在体质与治疗的关系上，日本汉方认为各种慢性疾患、疑难病证，多数属于体质性疾患，</w:t>
      </w:r>
      <w:r>
        <w:rPr>
          <w:rFonts w:ascii="SimSun" w:hAnsi="SimSun" w:eastAsia="SimSun" w:cs="SimSun"/>
          <w:sz w:val="20"/>
          <w:szCs w:val="20"/>
        </w:rPr>
        <w:t xml:space="preserve"> </w:t>
      </w:r>
      <w:r>
        <w:rPr>
          <w:rFonts w:ascii="SimSun" w:hAnsi="SimSun" w:eastAsia="SimSun" w:cs="SimSun"/>
          <w:sz w:val="20"/>
          <w:szCs w:val="20"/>
          <w:spacing w:val="5"/>
        </w:rPr>
        <w:t>体质与治疗的关系主要体现在对各种慢性、疑难病证中。因此，对疾病的治疗，强调主要</w:t>
      </w:r>
      <w:r>
        <w:rPr>
          <w:rFonts w:ascii="SimSun" w:hAnsi="SimSun" w:eastAsia="SimSun" w:cs="SimSun"/>
          <w:sz w:val="20"/>
          <w:szCs w:val="20"/>
          <w:spacing w:val="14"/>
        </w:rPr>
        <w:t xml:space="preserve"> </w:t>
      </w:r>
      <w:r>
        <w:rPr>
          <w:rFonts w:ascii="SimSun" w:hAnsi="SimSun" w:eastAsia="SimSun" w:cs="SimSun"/>
          <w:sz w:val="20"/>
          <w:szCs w:val="20"/>
        </w:rPr>
        <w:t>是对体质的治疗，强调方体对应，何种体质必用何种方药，瘀</w:t>
      </w:r>
      <w:r>
        <w:rPr>
          <w:rFonts w:ascii="SimSun" w:hAnsi="SimSun" w:eastAsia="SimSun" w:cs="SimSun"/>
          <w:sz w:val="20"/>
          <w:szCs w:val="20"/>
          <w:spacing w:val="-1"/>
        </w:rPr>
        <w:t>血证体质者用通导散，脏毒证</w:t>
      </w:r>
      <w:r>
        <w:rPr>
          <w:rFonts w:ascii="SimSun" w:hAnsi="SimSun" w:eastAsia="SimSun" w:cs="SimSun"/>
          <w:sz w:val="20"/>
          <w:szCs w:val="20"/>
        </w:rPr>
        <w:t xml:space="preserve">  </w:t>
      </w:r>
      <w:r>
        <w:rPr>
          <w:rFonts w:ascii="SimSun" w:hAnsi="SimSun" w:eastAsia="SimSun" w:cs="SimSun"/>
          <w:sz w:val="20"/>
          <w:szCs w:val="20"/>
          <w:spacing w:val="5"/>
        </w:rPr>
        <w:t>体质者则用防风通圣散，并不考虑病证的具体情况。如对瘀血证体质者服用驱瘀血剂，对</w:t>
      </w:r>
      <w:r>
        <w:rPr>
          <w:rFonts w:ascii="SimSun" w:hAnsi="SimSun" w:eastAsia="SimSun" w:cs="SimSun"/>
          <w:sz w:val="20"/>
          <w:szCs w:val="20"/>
          <w:spacing w:val="12"/>
        </w:rPr>
        <w:t xml:space="preserve"> </w:t>
      </w:r>
      <w:r>
        <w:rPr>
          <w:rFonts w:ascii="SimSun" w:hAnsi="SimSun" w:eastAsia="SimSun" w:cs="SimSun"/>
          <w:sz w:val="20"/>
          <w:szCs w:val="20"/>
          <w:spacing w:val="6"/>
        </w:rPr>
        <w:t>脏毒证体质者、解毒证体质者服用驱毒剂，是一种病因疗法</w:t>
      </w:r>
      <w:r>
        <w:rPr>
          <w:rFonts w:ascii="SimSun" w:hAnsi="SimSun" w:eastAsia="SimSun" w:cs="SimSun"/>
          <w:sz w:val="20"/>
          <w:szCs w:val="20"/>
          <w:spacing w:val="5"/>
        </w:rPr>
        <w:t>，通过病因治疗达到改善体质</w:t>
      </w:r>
      <w:r>
        <w:rPr>
          <w:rFonts w:ascii="SimSun" w:hAnsi="SimSun" w:eastAsia="SimSun" w:cs="SimSun"/>
          <w:sz w:val="20"/>
          <w:szCs w:val="20"/>
        </w:rPr>
        <w:t xml:space="preserve"> </w:t>
      </w:r>
      <w:r>
        <w:rPr>
          <w:rFonts w:ascii="SimSun" w:hAnsi="SimSun" w:eastAsia="SimSun" w:cs="SimSun"/>
          <w:sz w:val="20"/>
          <w:szCs w:val="20"/>
        </w:rPr>
        <w:t>的目的而康复。中医认为体质理论对各类急慢性疾患的理、法、方、药均具有指导作用，体</w:t>
      </w:r>
      <w:r>
        <w:rPr>
          <w:rFonts w:ascii="SimSun" w:hAnsi="SimSun" w:eastAsia="SimSun" w:cs="SimSun"/>
          <w:sz w:val="20"/>
          <w:szCs w:val="20"/>
          <w:spacing w:val="7"/>
        </w:rPr>
        <w:t xml:space="preserve"> </w:t>
      </w:r>
      <w:r>
        <w:rPr>
          <w:rFonts w:ascii="SimSun" w:hAnsi="SimSun" w:eastAsia="SimSun" w:cs="SimSun"/>
          <w:sz w:val="20"/>
          <w:szCs w:val="20"/>
        </w:rPr>
        <w:t>质是临床处方用药的重要依据之一，同患一种病，体质不同，处方用</w:t>
      </w:r>
      <w:r>
        <w:rPr>
          <w:rFonts w:ascii="SimSun" w:hAnsi="SimSun" w:eastAsia="SimSun" w:cs="SimSun"/>
          <w:sz w:val="20"/>
          <w:szCs w:val="20"/>
          <w:spacing w:val="-1"/>
        </w:rPr>
        <w:t>药则不同，用药处方不</w:t>
      </w:r>
      <w:r>
        <w:rPr>
          <w:rFonts w:ascii="SimSun" w:hAnsi="SimSun" w:eastAsia="SimSun" w:cs="SimSun"/>
          <w:sz w:val="20"/>
          <w:szCs w:val="20"/>
        </w:rPr>
        <w:t xml:space="preserve">  </w:t>
      </w:r>
      <w:r>
        <w:rPr>
          <w:rFonts w:ascii="SimSun" w:hAnsi="SimSun" w:eastAsia="SimSun" w:cs="SimSun"/>
          <w:sz w:val="20"/>
          <w:szCs w:val="20"/>
        </w:rPr>
        <w:t>仅要考虑到病性，还要视体质而异，体质是“治本”的一个重要方面。另</w:t>
      </w:r>
      <w:r>
        <w:rPr>
          <w:rFonts w:ascii="SimSun" w:hAnsi="SimSun" w:eastAsia="SimSun" w:cs="SimSun"/>
          <w:sz w:val="20"/>
          <w:szCs w:val="20"/>
          <w:spacing w:val="-1"/>
        </w:rPr>
        <w:t>外，在治疗上还重</w:t>
      </w:r>
      <w:r>
        <w:rPr>
          <w:rFonts w:ascii="SimSun" w:hAnsi="SimSun" w:eastAsia="SimSun" w:cs="SimSun"/>
          <w:sz w:val="20"/>
          <w:szCs w:val="20"/>
        </w:rPr>
        <w:t xml:space="preserve">  </w:t>
      </w:r>
      <w:r>
        <w:rPr>
          <w:rFonts w:ascii="SimSun" w:hAnsi="SimSun" w:eastAsia="SimSun" w:cs="SimSun"/>
          <w:sz w:val="20"/>
          <w:szCs w:val="20"/>
          <w:spacing w:val="1"/>
        </w:rPr>
        <w:t>视地域环境、季节气候、生活习惯等因素对体质</w:t>
      </w:r>
      <w:r>
        <w:rPr>
          <w:rFonts w:ascii="SimSun" w:hAnsi="SimSun" w:eastAsia="SimSun" w:cs="SimSun"/>
          <w:sz w:val="20"/>
          <w:szCs w:val="20"/>
        </w:rPr>
        <w:t>及疾病的影响，不同地域环境的人群、体质 </w:t>
      </w:r>
      <w:r>
        <w:rPr>
          <w:rFonts w:ascii="SimSun" w:hAnsi="SimSun" w:eastAsia="SimSun" w:cs="SimSun"/>
          <w:sz w:val="20"/>
          <w:szCs w:val="20"/>
        </w:rPr>
        <w:t>具有差异性，即使是患同一种病证，其治疗用药亦有所不同，如西北地区用桂、附量远比东</w:t>
      </w:r>
      <w:r>
        <w:rPr>
          <w:rFonts w:ascii="SimSun" w:hAnsi="SimSun" w:eastAsia="SimSun" w:cs="SimSun"/>
          <w:sz w:val="20"/>
          <w:szCs w:val="20"/>
          <w:spacing w:val="16"/>
        </w:rPr>
        <w:t xml:space="preserve"> </w:t>
      </w:r>
      <w:r>
        <w:rPr>
          <w:rFonts w:ascii="SimSun" w:hAnsi="SimSun" w:eastAsia="SimSun" w:cs="SimSun"/>
          <w:sz w:val="20"/>
          <w:szCs w:val="20"/>
          <w:spacing w:val="5"/>
        </w:rPr>
        <w:t>南地区为重，这也是中国地理环境的特殊性所决定的。④在体质与疾病的预防上，汉方医</w:t>
      </w:r>
    </w:p>
    <w:p>
      <w:pPr>
        <w:spacing w:line="280" w:lineRule="auto"/>
        <w:sectPr>
          <w:headerReference w:type="default" r:id="rId84"/>
          <w:pgSz w:w="10140" w:h="14620"/>
          <w:pgMar w:top="991" w:right="920" w:bottom="400" w:left="1119" w:header="684" w:footer="0" w:gutter="0"/>
        </w:sectPr>
        <w:rPr>
          <w:rFonts w:ascii="SimSun" w:hAnsi="SimSun" w:eastAsia="SimSun" w:cs="SimSun"/>
          <w:sz w:val="20"/>
          <w:szCs w:val="20"/>
        </w:rPr>
      </w:pPr>
    </w:p>
    <w:p>
      <w:pPr>
        <w:ind w:left="100"/>
        <w:spacing w:before="253" w:line="289" w:lineRule="auto"/>
        <w:jc w:val="both"/>
        <w:rPr>
          <w:rFonts w:ascii="SimSun" w:hAnsi="SimSun" w:eastAsia="SimSun" w:cs="SimSun"/>
          <w:sz w:val="20"/>
          <w:szCs w:val="20"/>
        </w:rPr>
      </w:pPr>
      <w:bookmarkStart w:name="bookmark200" w:id="80"/>
      <w:bookmarkEnd w:id="80"/>
      <w:r>
        <w:rPr>
          <w:rFonts w:ascii="SimSun" w:hAnsi="SimSun" w:eastAsia="SimSun" w:cs="SimSun"/>
          <w:sz w:val="20"/>
          <w:szCs w:val="20"/>
          <w:spacing w:val="8"/>
        </w:rPr>
        <w:t>学认为可以通过药物及饮食卫生来改善目前的体质，消除疾病的内因，预防疾病</w:t>
      </w:r>
      <w:r>
        <w:rPr>
          <w:rFonts w:ascii="SimSun" w:hAnsi="SimSun" w:eastAsia="SimSun" w:cs="SimSun"/>
          <w:sz w:val="20"/>
          <w:szCs w:val="20"/>
          <w:spacing w:val="7"/>
        </w:rPr>
        <w:t>的发生；</w:t>
      </w:r>
      <w:r>
        <w:rPr>
          <w:rFonts w:ascii="SimSun" w:hAnsi="SimSun" w:eastAsia="SimSun" w:cs="SimSun"/>
          <w:sz w:val="20"/>
          <w:szCs w:val="20"/>
        </w:rPr>
        <w:t xml:space="preserve"> </w:t>
      </w:r>
      <w:r>
        <w:rPr>
          <w:rFonts w:ascii="SimSun" w:hAnsi="SimSun" w:eastAsia="SimSun" w:cs="SimSun"/>
          <w:sz w:val="20"/>
          <w:szCs w:val="20"/>
          <w:spacing w:val="6"/>
        </w:rPr>
        <w:t>中医强调不同的体质特性和类型各具有不同的饮食宜</w:t>
      </w:r>
      <w:r>
        <w:rPr>
          <w:rFonts w:ascii="SimSun" w:hAnsi="SimSun" w:eastAsia="SimSun" w:cs="SimSun"/>
          <w:sz w:val="20"/>
          <w:szCs w:val="20"/>
          <w:spacing w:val="5"/>
        </w:rPr>
        <w:t>忌，如五味偏嗜与宜忌理论，注重养</w:t>
      </w:r>
      <w:r>
        <w:rPr>
          <w:rFonts w:ascii="SimSun" w:hAnsi="SimSun" w:eastAsia="SimSun" w:cs="SimSun"/>
          <w:sz w:val="20"/>
          <w:szCs w:val="20"/>
        </w:rPr>
        <w:t xml:space="preserve">  </w:t>
      </w:r>
      <w:r>
        <w:rPr>
          <w:rFonts w:ascii="SimSun" w:hAnsi="SimSun" w:eastAsia="SimSun" w:cs="SimSun"/>
          <w:sz w:val="20"/>
          <w:szCs w:val="20"/>
          <w:spacing w:val="8"/>
        </w:rPr>
        <w:t>生保健的个体体质的差异性。</w:t>
      </w:r>
    </w:p>
    <w:p>
      <w:pPr>
        <w:ind w:left="99" w:firstLine="430"/>
        <w:spacing w:before="5" w:line="286" w:lineRule="auto"/>
        <w:jc w:val="both"/>
        <w:rPr>
          <w:rFonts w:ascii="SimSun" w:hAnsi="SimSun" w:eastAsia="SimSun" w:cs="SimSun"/>
          <w:sz w:val="20"/>
          <w:szCs w:val="20"/>
        </w:rPr>
      </w:pPr>
      <w:r>
        <w:rPr>
          <w:rFonts w:ascii="SimSun" w:hAnsi="SimSun" w:eastAsia="SimSun" w:cs="SimSun"/>
          <w:sz w:val="20"/>
          <w:szCs w:val="20"/>
          <w:spacing w:val="6"/>
        </w:rPr>
        <w:t>从以上分析来看，中日双方对体质分类在临床应用</w:t>
      </w:r>
      <w:r>
        <w:rPr>
          <w:rFonts w:ascii="SimSun" w:hAnsi="SimSun" w:eastAsia="SimSun" w:cs="SimSun"/>
          <w:sz w:val="20"/>
          <w:szCs w:val="20"/>
          <w:spacing w:val="5"/>
        </w:rPr>
        <w:t>方面略有异同，共同之处在于：都</w:t>
      </w:r>
      <w:r>
        <w:rPr>
          <w:rFonts w:ascii="SimSun" w:hAnsi="SimSun" w:eastAsia="SimSun" w:cs="SimSun"/>
          <w:sz w:val="20"/>
          <w:szCs w:val="20"/>
        </w:rPr>
        <w:t xml:space="preserve"> </w:t>
      </w:r>
      <w:r>
        <w:rPr>
          <w:rFonts w:ascii="SimSun" w:hAnsi="SimSun" w:eastAsia="SimSun" w:cs="SimSun"/>
          <w:sz w:val="20"/>
          <w:szCs w:val="20"/>
          <w:spacing w:val="6"/>
        </w:rPr>
        <w:t>认为体质与疾病的发生具有内在联系，并具有一定的规律性，</w:t>
      </w:r>
      <w:r>
        <w:rPr>
          <w:rFonts w:ascii="SimSun" w:hAnsi="SimSun" w:eastAsia="SimSun" w:cs="SimSun"/>
          <w:sz w:val="20"/>
          <w:szCs w:val="20"/>
          <w:spacing w:val="5"/>
        </w:rPr>
        <w:t>某一类型的体质对某些疾病</w:t>
      </w:r>
      <w:r>
        <w:rPr>
          <w:rFonts w:ascii="SimSun" w:hAnsi="SimSun" w:eastAsia="SimSun" w:cs="SimSun"/>
          <w:sz w:val="20"/>
          <w:szCs w:val="20"/>
        </w:rPr>
        <w:t xml:space="preserve">  </w:t>
      </w:r>
      <w:r>
        <w:rPr>
          <w:rFonts w:ascii="SimSun" w:hAnsi="SimSun" w:eastAsia="SimSun" w:cs="SimSun"/>
          <w:sz w:val="20"/>
          <w:szCs w:val="20"/>
          <w:spacing w:val="6"/>
        </w:rPr>
        <w:t>的发生具有易感性，病后的病理发展具有一定的倾</w:t>
      </w:r>
      <w:r>
        <w:rPr>
          <w:rFonts w:ascii="SimSun" w:hAnsi="SimSun" w:eastAsia="SimSun" w:cs="SimSun"/>
          <w:sz w:val="20"/>
          <w:szCs w:val="20"/>
          <w:spacing w:val="5"/>
        </w:rPr>
        <w:t>向性；在诊断、辨证上双方均重视了体</w:t>
      </w:r>
      <w:r>
        <w:rPr>
          <w:rFonts w:ascii="SimSun" w:hAnsi="SimSun" w:eastAsia="SimSun" w:cs="SimSun"/>
          <w:sz w:val="20"/>
          <w:szCs w:val="20"/>
        </w:rPr>
        <w:t xml:space="preserve">  </w:t>
      </w:r>
      <w:r>
        <w:rPr>
          <w:rFonts w:ascii="SimSun" w:hAnsi="SimSun" w:eastAsia="SimSun" w:cs="SimSun"/>
          <w:sz w:val="20"/>
          <w:szCs w:val="20"/>
          <w:spacing w:val="1"/>
        </w:rPr>
        <w:t>质与病证的从化关系，认为体质对疾病的诊断、辨证具有</w:t>
      </w:r>
      <w:r>
        <w:rPr>
          <w:rFonts w:ascii="SimSun" w:hAnsi="SimSun" w:eastAsia="SimSun" w:cs="SimSun"/>
          <w:sz w:val="20"/>
          <w:szCs w:val="20"/>
        </w:rPr>
        <w:t>指导性；在体质与治疗上，亦强调  </w:t>
      </w:r>
      <w:r>
        <w:rPr>
          <w:rFonts w:ascii="SimSun" w:hAnsi="SimSun" w:eastAsia="SimSun" w:cs="SimSun"/>
          <w:sz w:val="20"/>
          <w:szCs w:val="20"/>
          <w:spacing w:val="7"/>
        </w:rPr>
        <w:t>了体质对疾病治疗的指导作用，不同的体质其处方用药即不同；在体质与预防的关系上，</w:t>
      </w:r>
      <w:r>
        <w:rPr>
          <w:rFonts w:ascii="SimSun" w:hAnsi="SimSun" w:eastAsia="SimSun" w:cs="SimSun"/>
          <w:sz w:val="20"/>
          <w:szCs w:val="20"/>
          <w:spacing w:val="15"/>
        </w:rPr>
        <w:t xml:space="preserve"> </w:t>
      </w:r>
      <w:r>
        <w:rPr>
          <w:rFonts w:ascii="SimSun" w:hAnsi="SimSun" w:eastAsia="SimSun" w:cs="SimSun"/>
          <w:sz w:val="20"/>
          <w:szCs w:val="20"/>
          <w:spacing w:val="11"/>
        </w:rPr>
        <w:t>均认为可以通过调整未病时的体质状态从而达到预防疾病的目的。不同点在于：中医强</w:t>
      </w:r>
      <w:r>
        <w:rPr>
          <w:rFonts w:ascii="SimSun" w:hAnsi="SimSun" w:eastAsia="SimSun" w:cs="SimSun"/>
          <w:sz w:val="20"/>
          <w:szCs w:val="20"/>
        </w:rPr>
        <w:t xml:space="preserve">  </w:t>
      </w:r>
      <w:r>
        <w:rPr>
          <w:rFonts w:ascii="SimSun" w:hAnsi="SimSun" w:eastAsia="SimSun" w:cs="SimSun"/>
          <w:sz w:val="20"/>
          <w:szCs w:val="20"/>
          <w:spacing w:val="6"/>
        </w:rPr>
        <w:t>调体质是证型存在和变化的基础，而不是病的发病基础，因为某种疾病的发生</w:t>
      </w:r>
      <w:r>
        <w:rPr>
          <w:rFonts w:ascii="SimSun" w:hAnsi="SimSun" w:eastAsia="SimSun" w:cs="SimSun"/>
          <w:sz w:val="20"/>
          <w:szCs w:val="20"/>
          <w:spacing w:val="5"/>
        </w:rPr>
        <w:t>，因其病因</w:t>
      </w:r>
      <w:r>
        <w:rPr>
          <w:rFonts w:ascii="SimSun" w:hAnsi="SimSun" w:eastAsia="SimSun" w:cs="SimSun"/>
          <w:sz w:val="20"/>
          <w:szCs w:val="20"/>
        </w:rPr>
        <w:t xml:space="preserve"> </w:t>
      </w:r>
      <w:r>
        <w:rPr>
          <w:rFonts w:ascii="SimSun" w:hAnsi="SimSun" w:eastAsia="SimSun" w:cs="SimSun"/>
          <w:sz w:val="20"/>
          <w:szCs w:val="20"/>
          <w:spacing w:val="6"/>
        </w:rPr>
        <w:t>的复杂性，并非仅仅发生于某种体质类型，而且还认为</w:t>
      </w:r>
      <w:r>
        <w:rPr>
          <w:rFonts w:ascii="SimSun" w:hAnsi="SimSun" w:eastAsia="SimSun" w:cs="SimSun"/>
          <w:sz w:val="20"/>
          <w:szCs w:val="20"/>
          <w:spacing w:val="5"/>
        </w:rPr>
        <w:t>体质并不能完全决定发病与否，而</w:t>
      </w:r>
      <w:r>
        <w:rPr>
          <w:rFonts w:ascii="SimSun" w:hAnsi="SimSun" w:eastAsia="SimSun" w:cs="SimSun"/>
          <w:sz w:val="20"/>
          <w:szCs w:val="20"/>
        </w:rPr>
        <w:t xml:space="preserve">  </w:t>
      </w:r>
      <w:r>
        <w:rPr>
          <w:rFonts w:ascii="SimSun" w:hAnsi="SimSun" w:eastAsia="SimSun" w:cs="SimSun"/>
          <w:sz w:val="20"/>
          <w:szCs w:val="20"/>
          <w:spacing w:val="11"/>
        </w:rPr>
        <w:t>只是决定发病的大致类型和病后的发展规律。而汉方医学认为体质可大致决定其发病与</w:t>
      </w:r>
      <w:r>
        <w:rPr>
          <w:rFonts w:ascii="SimSun" w:hAnsi="SimSun" w:eastAsia="SimSun" w:cs="SimSun"/>
          <w:sz w:val="20"/>
          <w:szCs w:val="20"/>
          <w:spacing w:val="3"/>
        </w:rPr>
        <w:t xml:space="preserve">  </w:t>
      </w:r>
      <w:r>
        <w:rPr>
          <w:rFonts w:ascii="SimSun" w:hAnsi="SimSun" w:eastAsia="SimSun" w:cs="SimSun"/>
          <w:sz w:val="20"/>
          <w:szCs w:val="20"/>
          <w:spacing w:val="1"/>
        </w:rPr>
        <w:t>否，也决定了发病的类型和证型，并强调了</w:t>
      </w:r>
      <w:r>
        <w:rPr>
          <w:rFonts w:ascii="SimSun" w:hAnsi="SimSun" w:eastAsia="SimSun" w:cs="SimSun"/>
          <w:sz w:val="20"/>
          <w:szCs w:val="20"/>
        </w:rPr>
        <w:t>体质是发病的内因；在体质与治疗的关系上，汉  </w:t>
      </w:r>
      <w:r>
        <w:rPr>
          <w:rFonts w:ascii="SimSun" w:hAnsi="SimSun" w:eastAsia="SimSun" w:cs="SimSun"/>
          <w:sz w:val="20"/>
          <w:szCs w:val="20"/>
          <w:spacing w:val="6"/>
        </w:rPr>
        <w:t>方是方体对应，而中医强调体质理论的指导作用，不拘泥某体即某方的方体对应，而且临</w:t>
      </w:r>
      <w:r>
        <w:rPr>
          <w:rFonts w:ascii="SimSun" w:hAnsi="SimSun" w:eastAsia="SimSun" w:cs="SimSun"/>
          <w:sz w:val="20"/>
          <w:szCs w:val="20"/>
          <w:spacing w:val="10"/>
        </w:rPr>
        <w:t xml:space="preserve"> </w:t>
      </w:r>
      <w:r>
        <w:rPr>
          <w:rFonts w:ascii="SimSun" w:hAnsi="SimSun" w:eastAsia="SimSun" w:cs="SimSun"/>
          <w:sz w:val="20"/>
          <w:szCs w:val="20"/>
          <w:spacing w:val="3"/>
        </w:rPr>
        <w:t>床应用范围也比较广，在用药上强调活法活用，用药处方视体质</w:t>
      </w:r>
      <w:r>
        <w:rPr>
          <w:rFonts w:ascii="SimSun" w:hAnsi="SimSun" w:eastAsia="SimSun" w:cs="SimSun"/>
          <w:sz w:val="20"/>
          <w:szCs w:val="20"/>
          <w:spacing w:val="2"/>
        </w:rPr>
        <w:t>而异、视病情而异。总之，</w:t>
      </w:r>
      <w:r>
        <w:rPr>
          <w:rFonts w:ascii="SimSun" w:hAnsi="SimSun" w:eastAsia="SimSun" w:cs="SimSun"/>
          <w:sz w:val="20"/>
          <w:szCs w:val="20"/>
        </w:rPr>
        <w:t xml:space="preserve"> </w:t>
      </w:r>
      <w:r>
        <w:rPr>
          <w:rFonts w:ascii="SimSun" w:hAnsi="SimSun" w:eastAsia="SimSun" w:cs="SimSun"/>
          <w:sz w:val="20"/>
          <w:szCs w:val="20"/>
          <w:spacing w:val="11"/>
        </w:rPr>
        <w:t>中日双方最明显的差别是在体质临床应用上的侧重点不同，日本汉方强调了体质与发病</w:t>
      </w:r>
      <w:r>
        <w:rPr>
          <w:rFonts w:ascii="SimSun" w:hAnsi="SimSun" w:eastAsia="SimSun" w:cs="SimSun"/>
          <w:sz w:val="20"/>
          <w:szCs w:val="20"/>
          <w:spacing w:val="2"/>
        </w:rPr>
        <w:t xml:space="preserve">  </w:t>
      </w:r>
      <w:r>
        <w:rPr>
          <w:rFonts w:ascii="SimSun" w:hAnsi="SimSun" w:eastAsia="SimSun" w:cs="SimSun"/>
          <w:sz w:val="20"/>
          <w:szCs w:val="20"/>
        </w:rPr>
        <w:t>的关系，重视不同体质与发病的种类、诊断、治疗及方药的关系；而中医强调了体质与辨证</w:t>
      </w:r>
      <w:r>
        <w:rPr>
          <w:rFonts w:ascii="SimSun" w:hAnsi="SimSun" w:eastAsia="SimSun" w:cs="SimSun"/>
          <w:sz w:val="20"/>
          <w:szCs w:val="20"/>
          <w:spacing w:val="8"/>
        </w:rPr>
        <w:t xml:space="preserve">  </w:t>
      </w:r>
      <w:r>
        <w:rPr>
          <w:rFonts w:ascii="SimSun" w:hAnsi="SimSun" w:eastAsia="SimSun" w:cs="SimSun"/>
          <w:sz w:val="20"/>
          <w:szCs w:val="20"/>
        </w:rPr>
        <w:t>的关系，重视体质的差异与疾病的辨证、治疗及处方用药的关系，并强调了年龄、性别、地</w:t>
      </w:r>
      <w:r>
        <w:rPr>
          <w:rFonts w:ascii="SimSun" w:hAnsi="SimSun" w:eastAsia="SimSun" w:cs="SimSun"/>
          <w:sz w:val="20"/>
          <w:szCs w:val="20"/>
          <w:spacing w:val="8"/>
        </w:rPr>
        <w:t xml:space="preserve">  </w:t>
      </w:r>
      <w:r>
        <w:rPr>
          <w:rFonts w:ascii="SimSun" w:hAnsi="SimSun" w:eastAsia="SimSun" w:cs="SimSun"/>
          <w:sz w:val="20"/>
          <w:szCs w:val="20"/>
          <w:spacing w:val="5"/>
        </w:rPr>
        <w:t>域环境、生活习惯及生活条件等因素对体质与疾病的影响。</w:t>
      </w:r>
    </w:p>
    <w:p>
      <w:pPr>
        <w:ind w:left="3643"/>
        <w:spacing w:before="196" w:line="224" w:lineRule="auto"/>
        <w:outlineLvl w:val="2"/>
        <w:rPr>
          <w:rFonts w:ascii="SimHei" w:hAnsi="SimHei" w:eastAsia="SimHei" w:cs="SimHei"/>
          <w:sz w:val="25"/>
          <w:szCs w:val="25"/>
        </w:rPr>
      </w:pPr>
      <w:bookmarkStart w:name="bookmark48" w:id="81"/>
      <w:bookmarkEnd w:id="81"/>
      <w:r>
        <w:rPr>
          <w:rFonts w:ascii="SimHei" w:hAnsi="SimHei" w:eastAsia="SimHei" w:cs="SimHei"/>
          <w:sz w:val="25"/>
          <w:szCs w:val="25"/>
          <w:b/>
          <w:bCs/>
          <w:spacing w:val="-13"/>
        </w:rPr>
        <w:t>小</w:t>
      </w:r>
      <w:r>
        <w:rPr>
          <w:rFonts w:ascii="SimHei" w:hAnsi="SimHei" w:eastAsia="SimHei" w:cs="SimHei"/>
          <w:sz w:val="25"/>
          <w:szCs w:val="25"/>
          <w:spacing w:val="2"/>
        </w:rPr>
        <w:t xml:space="preserve">    </w:t>
      </w:r>
      <w:r>
        <w:rPr>
          <w:rFonts w:ascii="SimHei" w:hAnsi="SimHei" w:eastAsia="SimHei" w:cs="SimHei"/>
          <w:sz w:val="25"/>
          <w:szCs w:val="25"/>
          <w:b/>
          <w:bCs/>
          <w:spacing w:val="-13"/>
        </w:rPr>
        <w:t>结</w:t>
      </w:r>
    </w:p>
    <w:p>
      <w:pPr>
        <w:ind w:left="99" w:right="106" w:firstLine="430"/>
        <w:spacing w:before="212" w:line="288" w:lineRule="auto"/>
        <w:jc w:val="both"/>
        <w:rPr>
          <w:rFonts w:ascii="FangSong" w:hAnsi="FangSong" w:eastAsia="FangSong" w:cs="FangSong"/>
          <w:sz w:val="20"/>
          <w:szCs w:val="20"/>
        </w:rPr>
      </w:pPr>
      <w:r>
        <w:rPr>
          <w:rFonts w:ascii="FangSong" w:hAnsi="FangSong" w:eastAsia="FangSong" w:cs="FangSong"/>
          <w:sz w:val="20"/>
          <w:szCs w:val="20"/>
          <w:spacing w:val="10"/>
        </w:rPr>
        <w:t>古今中外体质分类方法繁杂。本章从体质分类方法和中外体质分类的比较纵横两方</w:t>
      </w:r>
      <w:r>
        <w:rPr>
          <w:rFonts w:ascii="FangSong" w:hAnsi="FangSong" w:eastAsia="FangSong" w:cs="FangSong"/>
          <w:sz w:val="20"/>
          <w:szCs w:val="20"/>
          <w:spacing w:val="12"/>
        </w:rPr>
        <w:t xml:space="preserve"> </w:t>
      </w:r>
      <w:r>
        <w:rPr>
          <w:rFonts w:ascii="FangSong" w:hAnsi="FangSong" w:eastAsia="FangSong" w:cs="FangSong"/>
          <w:sz w:val="20"/>
          <w:szCs w:val="20"/>
          <w:spacing w:val="5"/>
        </w:rPr>
        <w:t>面全面、系统地阐述了体质分类方法。体质的分类依据以及《内经》经典的体质分类方法</w:t>
      </w:r>
      <w:r>
        <w:rPr>
          <w:rFonts w:ascii="FangSong" w:hAnsi="FangSong" w:eastAsia="FangSong" w:cs="FangSong"/>
          <w:sz w:val="20"/>
          <w:szCs w:val="20"/>
          <w:spacing w:val="7"/>
        </w:rPr>
        <w:t xml:space="preserve"> </w:t>
      </w:r>
      <w:r>
        <w:rPr>
          <w:rFonts w:ascii="FangSong" w:hAnsi="FangSong" w:eastAsia="FangSong" w:cs="FangSong"/>
          <w:sz w:val="20"/>
          <w:szCs w:val="20"/>
          <w:spacing w:val="9"/>
        </w:rPr>
        <w:t>和现代公认的体质九分法是体质分类方法中的重点内容。</w:t>
      </w:r>
    </w:p>
    <w:p>
      <w:pPr>
        <w:ind w:right="80" w:firstLine="530"/>
        <w:spacing w:before="5" w:line="287" w:lineRule="auto"/>
        <w:jc w:val="both"/>
        <w:rPr>
          <w:rFonts w:ascii="FangSong" w:hAnsi="FangSong" w:eastAsia="FangSong" w:cs="FangSong"/>
          <w:sz w:val="20"/>
          <w:szCs w:val="20"/>
        </w:rPr>
      </w:pPr>
      <w:r>
        <w:rPr>
          <w:rFonts w:ascii="FangSong" w:hAnsi="FangSong" w:eastAsia="FangSong" w:cs="FangSong"/>
          <w:sz w:val="20"/>
          <w:szCs w:val="20"/>
          <w:spacing w:val="11"/>
        </w:rPr>
        <w:t>体质分类方法包括古代体质分类方法和现代体质分类方法。古代体质分类方</w:t>
      </w:r>
      <w:r>
        <w:rPr>
          <w:rFonts w:ascii="FangSong" w:hAnsi="FangSong" w:eastAsia="FangSong" w:cs="FangSong"/>
          <w:sz w:val="20"/>
          <w:szCs w:val="20"/>
          <w:spacing w:val="10"/>
        </w:rPr>
        <w:t>法包括</w:t>
      </w:r>
      <w:r>
        <w:rPr>
          <w:rFonts w:ascii="FangSong" w:hAnsi="FangSong" w:eastAsia="FangSong" w:cs="FangSong"/>
          <w:sz w:val="20"/>
          <w:szCs w:val="20"/>
        </w:rPr>
        <w:t xml:space="preserve"> </w:t>
      </w:r>
      <w:r>
        <w:rPr>
          <w:rFonts w:ascii="FangSong" w:hAnsi="FangSong" w:eastAsia="FangSong" w:cs="FangSong"/>
          <w:sz w:val="20"/>
          <w:szCs w:val="20"/>
          <w:spacing w:val="3"/>
        </w:rPr>
        <w:t>《内经》体质分类方法和后世体质分类方法。《内经》体质分类</w:t>
      </w:r>
      <w:r>
        <w:rPr>
          <w:rFonts w:ascii="FangSong" w:hAnsi="FangSong" w:eastAsia="FangSong" w:cs="FangSong"/>
          <w:sz w:val="20"/>
          <w:szCs w:val="20"/>
          <w:spacing w:val="2"/>
        </w:rPr>
        <w:t>的主要依据有二：①阴阳五</w:t>
      </w:r>
      <w:r>
        <w:rPr>
          <w:rFonts w:ascii="FangSong" w:hAnsi="FangSong" w:eastAsia="FangSong" w:cs="FangSong"/>
          <w:sz w:val="20"/>
          <w:szCs w:val="20"/>
        </w:rPr>
        <w:t xml:space="preserve"> </w:t>
      </w:r>
      <w:r>
        <w:rPr>
          <w:rFonts w:ascii="FangSong" w:hAnsi="FangSong" w:eastAsia="FangSong" w:cs="FangSong"/>
          <w:sz w:val="20"/>
          <w:szCs w:val="20"/>
          <w:spacing w:val="14"/>
        </w:rPr>
        <w:t>行理论。②人体的形态结构、生理功能和心理特征等构成体质的</w:t>
      </w:r>
      <w:r>
        <w:rPr>
          <w:rFonts w:ascii="FangSong" w:hAnsi="FangSong" w:eastAsia="FangSong" w:cs="FangSong"/>
          <w:sz w:val="20"/>
          <w:szCs w:val="20"/>
          <w:spacing w:val="13"/>
        </w:rPr>
        <w:t>要素。分类的主要方法</w:t>
      </w:r>
      <w:r>
        <w:rPr>
          <w:rFonts w:ascii="FangSong" w:hAnsi="FangSong" w:eastAsia="FangSong" w:cs="FangSong"/>
          <w:sz w:val="20"/>
          <w:szCs w:val="20"/>
        </w:rPr>
        <w:t xml:space="preserve"> </w:t>
      </w:r>
      <w:r>
        <w:rPr>
          <w:rFonts w:ascii="FangSong" w:hAnsi="FangSong" w:eastAsia="FangSong" w:cs="FangSong"/>
          <w:sz w:val="20"/>
          <w:szCs w:val="20"/>
          <w:spacing w:val="-2"/>
        </w:rPr>
        <w:t>有：阴阳五行分类、体型体质分类、心理特征分类等。</w:t>
      </w:r>
      <w:r>
        <w:rPr>
          <w:rFonts w:ascii="FangSong" w:hAnsi="FangSong" w:eastAsia="FangSong" w:cs="FangSong"/>
          <w:sz w:val="20"/>
          <w:szCs w:val="20"/>
          <w:spacing w:val="-3"/>
        </w:rPr>
        <w:t>后世医家在《内经》的基础上，对临床</w:t>
      </w:r>
      <w:r>
        <w:rPr>
          <w:rFonts w:ascii="FangSong" w:hAnsi="FangSong" w:eastAsia="FangSong" w:cs="FangSong"/>
          <w:sz w:val="20"/>
          <w:szCs w:val="20"/>
        </w:rPr>
        <w:t xml:space="preserve"> </w:t>
      </w:r>
      <w:r>
        <w:rPr>
          <w:rFonts w:ascii="FangSong" w:hAnsi="FangSong" w:eastAsia="FangSong" w:cs="FangSong"/>
          <w:sz w:val="20"/>
          <w:szCs w:val="20"/>
          <w:spacing w:val="14"/>
        </w:rPr>
        <w:t>常见的体质病理状态及其表现类型作了分类，从而形成了几种中医体质分类</w:t>
      </w:r>
      <w:r>
        <w:rPr>
          <w:rFonts w:ascii="FangSong" w:hAnsi="FangSong" w:eastAsia="FangSong" w:cs="FangSong"/>
          <w:sz w:val="20"/>
          <w:szCs w:val="20"/>
          <w:spacing w:val="13"/>
        </w:rPr>
        <w:t>方法上的病</w:t>
      </w:r>
      <w:r>
        <w:rPr>
          <w:rFonts w:ascii="FangSong" w:hAnsi="FangSong" w:eastAsia="FangSong" w:cs="FangSong"/>
          <w:sz w:val="20"/>
          <w:szCs w:val="20"/>
        </w:rPr>
        <w:t xml:space="preserve"> </w:t>
      </w:r>
      <w:r>
        <w:rPr>
          <w:rFonts w:ascii="FangSong" w:hAnsi="FangSong" w:eastAsia="FangSong" w:cs="FangSong"/>
          <w:sz w:val="20"/>
          <w:szCs w:val="20"/>
          <w:spacing w:val="14"/>
        </w:rPr>
        <w:t>理学分类法。现代体质分类是在继承前人成果基础上，从临床实践角度对现代</w:t>
      </w:r>
      <w:r>
        <w:rPr>
          <w:rFonts w:ascii="FangSong" w:hAnsi="FangSong" w:eastAsia="FangSong" w:cs="FangSong"/>
          <w:sz w:val="20"/>
          <w:szCs w:val="20"/>
          <w:spacing w:val="13"/>
        </w:rPr>
        <w:t>人常见的</w:t>
      </w:r>
      <w:r>
        <w:rPr>
          <w:rFonts w:ascii="FangSong" w:hAnsi="FangSong" w:eastAsia="FangSong" w:cs="FangSong"/>
          <w:sz w:val="20"/>
          <w:szCs w:val="20"/>
        </w:rPr>
        <w:t xml:space="preserve"> </w:t>
      </w:r>
      <w:r>
        <w:rPr>
          <w:rFonts w:ascii="FangSong" w:hAnsi="FangSong" w:eastAsia="FangSong" w:cs="FangSong"/>
          <w:sz w:val="20"/>
          <w:szCs w:val="20"/>
          <w:spacing w:val="3"/>
        </w:rPr>
        <w:t>体质类型进行了分类而成。其主要方法包括四分法、五分法、六分法、七分法、九分法和十</w:t>
      </w:r>
      <w:r>
        <w:rPr>
          <w:rFonts w:ascii="FangSong" w:hAnsi="FangSong" w:eastAsia="FangSong" w:cs="FangSong"/>
          <w:sz w:val="20"/>
          <w:szCs w:val="20"/>
          <w:spacing w:val="4"/>
        </w:rPr>
        <w:t xml:space="preserve"> </w:t>
      </w:r>
      <w:r>
        <w:rPr>
          <w:rFonts w:ascii="FangSong" w:hAnsi="FangSong" w:eastAsia="FangSong" w:cs="FangSong"/>
          <w:sz w:val="20"/>
          <w:szCs w:val="20"/>
          <w:spacing w:val="24"/>
        </w:rPr>
        <w:t>二分法等。</w:t>
      </w:r>
    </w:p>
    <w:p>
      <w:pPr>
        <w:ind w:left="102" w:right="89" w:firstLine="430"/>
        <w:spacing w:before="29" w:line="294" w:lineRule="auto"/>
        <w:jc w:val="both"/>
        <w:rPr>
          <w:rFonts w:ascii="FangSong" w:hAnsi="FangSong" w:eastAsia="FangSong" w:cs="FangSong"/>
          <w:sz w:val="20"/>
          <w:szCs w:val="20"/>
        </w:rPr>
      </w:pPr>
      <w:r>
        <w:rPr>
          <w:rFonts w:ascii="FangSong" w:hAnsi="FangSong" w:eastAsia="FangSong" w:cs="FangSong"/>
          <w:sz w:val="20"/>
          <w:szCs w:val="20"/>
          <w:b/>
          <w:bCs/>
          <w:spacing w:val="3"/>
        </w:rPr>
        <w:t>国外主要有西方学者、日本汉方医学、韩国四象医学以及印度传统医学对个体差</w:t>
      </w:r>
      <w:r>
        <w:rPr>
          <w:rFonts w:ascii="FangSong" w:hAnsi="FangSong" w:eastAsia="FangSong" w:cs="FangSong"/>
          <w:sz w:val="20"/>
          <w:szCs w:val="20"/>
          <w:b/>
          <w:bCs/>
          <w:spacing w:val="2"/>
        </w:rPr>
        <w:t>异性</w:t>
      </w:r>
      <w:r>
        <w:rPr>
          <w:rFonts w:ascii="FangSong" w:hAnsi="FangSong" w:eastAsia="FangSong" w:cs="FangSong"/>
          <w:sz w:val="20"/>
          <w:szCs w:val="20"/>
        </w:rPr>
        <w:t xml:space="preserve"> </w:t>
      </w:r>
      <w:r>
        <w:rPr>
          <w:rFonts w:ascii="FangSong" w:hAnsi="FangSong" w:eastAsia="FangSong" w:cs="FangSong"/>
          <w:sz w:val="20"/>
          <w:szCs w:val="20"/>
          <w:b/>
          <w:bCs/>
          <w:spacing w:val="8"/>
        </w:rPr>
        <w:t>的分类研究。本章主要介绍西方学者对个体差异性的分类、日本汉方医学对体质的分类</w:t>
      </w:r>
      <w:r>
        <w:rPr>
          <w:rFonts w:ascii="FangSong" w:hAnsi="FangSong" w:eastAsia="FangSong" w:cs="FangSong"/>
          <w:sz w:val="20"/>
          <w:szCs w:val="20"/>
          <w:spacing w:val="14"/>
        </w:rPr>
        <w:t xml:space="preserve"> </w:t>
      </w:r>
      <w:r>
        <w:rPr>
          <w:rFonts w:ascii="FangSong" w:hAnsi="FangSong" w:eastAsia="FangSong" w:cs="FangSong"/>
          <w:sz w:val="20"/>
          <w:szCs w:val="20"/>
          <w:b/>
          <w:bCs/>
          <w:spacing w:val="5"/>
        </w:rPr>
        <w:t>及其与中医体质分类的异同。</w:t>
      </w:r>
    </w:p>
    <w:p>
      <w:pPr>
        <w:ind w:left="100" w:right="78" w:firstLine="330"/>
        <w:spacing w:before="1" w:line="285" w:lineRule="auto"/>
        <w:jc w:val="both"/>
        <w:rPr>
          <w:rFonts w:ascii="FangSong" w:hAnsi="FangSong" w:eastAsia="FangSong" w:cs="FangSong"/>
          <w:sz w:val="20"/>
          <w:szCs w:val="20"/>
        </w:rPr>
      </w:pPr>
      <w:r>
        <w:rPr>
          <w:rFonts w:ascii="FangSong" w:hAnsi="FangSong" w:eastAsia="FangSong" w:cs="FangSong"/>
          <w:sz w:val="20"/>
          <w:szCs w:val="20"/>
        </w:rPr>
        <w:t>《内经》体质分类方法对后世和现代均产生了巨</w:t>
      </w:r>
      <w:r>
        <w:rPr>
          <w:rFonts w:ascii="FangSong" w:hAnsi="FangSong" w:eastAsia="FangSong" w:cs="FangSong"/>
          <w:sz w:val="20"/>
          <w:szCs w:val="20"/>
          <w:spacing w:val="-1"/>
        </w:rPr>
        <w:t>大的影响。《灵枢</w:t>
      </w:r>
      <w:r>
        <w:rPr>
          <w:rFonts w:ascii="FangSong" w:hAnsi="FangSong" w:eastAsia="FangSong" w:cs="FangSong"/>
          <w:sz w:val="20"/>
          <w:szCs w:val="20"/>
          <w:spacing w:val="-18"/>
        </w:rPr>
        <w:t xml:space="preserve"> </w:t>
      </w:r>
      <w:r>
        <w:rPr>
          <w:rFonts w:ascii="FangSong" w:hAnsi="FangSong" w:eastAsia="FangSong" w:cs="FangSong"/>
          <w:sz w:val="20"/>
          <w:szCs w:val="20"/>
          <w:spacing w:val="-1"/>
        </w:rPr>
        <w:t>·</w:t>
      </w:r>
      <w:r>
        <w:rPr>
          <w:rFonts w:ascii="FangSong" w:hAnsi="FangSong" w:eastAsia="FangSong" w:cs="FangSong"/>
          <w:sz w:val="20"/>
          <w:szCs w:val="20"/>
          <w:spacing w:val="-69"/>
        </w:rPr>
        <w:t xml:space="preserve"> </w:t>
      </w:r>
      <w:r>
        <w:rPr>
          <w:rFonts w:ascii="FangSong" w:hAnsi="FangSong" w:eastAsia="FangSong" w:cs="FangSong"/>
          <w:sz w:val="20"/>
          <w:szCs w:val="20"/>
          <w:spacing w:val="-1"/>
        </w:rPr>
        <w:t>阴阳二十五人》就</w:t>
      </w:r>
      <w:r>
        <w:rPr>
          <w:rFonts w:ascii="FangSong" w:hAnsi="FangSong" w:eastAsia="FangSong" w:cs="FangSong"/>
          <w:sz w:val="20"/>
          <w:szCs w:val="20"/>
        </w:rPr>
        <w:t xml:space="preserve"> </w:t>
      </w:r>
      <w:r>
        <w:rPr>
          <w:rFonts w:ascii="FangSong" w:hAnsi="FangSong" w:eastAsia="FangSong" w:cs="FangSong"/>
          <w:sz w:val="20"/>
          <w:szCs w:val="20"/>
          <w:spacing w:val="6"/>
        </w:rPr>
        <w:t>对体质类型进行观察、总结并做出分类，是世界医学史上最早</w:t>
      </w:r>
      <w:r>
        <w:rPr>
          <w:rFonts w:ascii="FangSong" w:hAnsi="FangSong" w:eastAsia="FangSong" w:cs="FangSong"/>
          <w:sz w:val="20"/>
          <w:szCs w:val="20"/>
          <w:spacing w:val="5"/>
        </w:rPr>
        <w:t>的体质分类的重要文献。其</w:t>
      </w:r>
      <w:r>
        <w:rPr>
          <w:rFonts w:ascii="FangSong" w:hAnsi="FangSong" w:eastAsia="FangSong" w:cs="FangSong"/>
          <w:sz w:val="20"/>
          <w:szCs w:val="20"/>
        </w:rPr>
        <w:t xml:space="preserve"> </w:t>
      </w:r>
      <w:r>
        <w:rPr>
          <w:rFonts w:ascii="FangSong" w:hAnsi="FangSong" w:eastAsia="FangSong" w:cs="FangSong"/>
          <w:sz w:val="20"/>
          <w:szCs w:val="20"/>
          <w:spacing w:val="11"/>
        </w:rPr>
        <w:t>中阴阳分类法和五行分类法是重点内容。五行分类法是以阴阳五行学说为指导，首先根</w:t>
      </w:r>
      <w:r>
        <w:rPr>
          <w:rFonts w:ascii="FangSong" w:hAnsi="FangSong" w:eastAsia="FangSong" w:cs="FangSong"/>
          <w:sz w:val="20"/>
          <w:szCs w:val="20"/>
          <w:spacing w:val="4"/>
        </w:rPr>
        <w:t xml:space="preserve"> </w:t>
      </w:r>
      <w:r>
        <w:rPr>
          <w:rFonts w:ascii="FangSong" w:hAnsi="FangSong" w:eastAsia="FangSong" w:cs="FangSong"/>
          <w:sz w:val="20"/>
          <w:szCs w:val="20"/>
          <w:spacing w:val="1"/>
        </w:rPr>
        <w:t>据五行属性，结合人体肤色、形态特征、生理功能、行为习惯、心理</w:t>
      </w:r>
      <w:r>
        <w:rPr>
          <w:rFonts w:ascii="FangSong" w:hAnsi="FangSong" w:eastAsia="FangSong" w:cs="FangSong"/>
          <w:sz w:val="20"/>
          <w:szCs w:val="20"/>
        </w:rPr>
        <w:t>特征以及对环境的适应</w:t>
      </w:r>
    </w:p>
    <w:p>
      <w:pPr>
        <w:spacing w:line="285" w:lineRule="auto"/>
        <w:sectPr>
          <w:headerReference w:type="default" r:id="rId85"/>
          <w:pgSz w:w="10140" w:h="14620"/>
          <w:pgMar w:top="1045" w:right="880" w:bottom="400" w:left="1049" w:header="661" w:footer="0" w:gutter="0"/>
        </w:sectPr>
        <w:rPr>
          <w:rFonts w:ascii="FangSong" w:hAnsi="FangSong" w:eastAsia="FangSong" w:cs="FangSong"/>
          <w:sz w:val="20"/>
          <w:szCs w:val="20"/>
        </w:rPr>
      </w:pPr>
    </w:p>
    <w:p>
      <w:pPr>
        <w:spacing w:before="284" w:line="286" w:lineRule="auto"/>
        <w:jc w:val="both"/>
        <w:rPr>
          <w:rFonts w:ascii="FangSong" w:hAnsi="FangSong" w:eastAsia="FangSong" w:cs="FangSong"/>
          <w:sz w:val="20"/>
          <w:szCs w:val="20"/>
        </w:rPr>
      </w:pPr>
      <w:bookmarkStart w:name="bookmark201" w:id="82"/>
      <w:bookmarkEnd w:id="82"/>
      <w:r>
        <w:rPr>
          <w:rFonts w:ascii="FangSong" w:hAnsi="FangSong" w:eastAsia="FangSong" w:cs="FangSong"/>
          <w:sz w:val="20"/>
          <w:szCs w:val="20"/>
          <w:spacing w:val="-3"/>
        </w:rPr>
        <w:t>调节能力、对某些疾病的易罹性和倾向性等各方面的特征，归纳总结出木、火、土、金、水5</w:t>
      </w:r>
      <w:r>
        <w:rPr>
          <w:rFonts w:ascii="FangSong" w:hAnsi="FangSong" w:eastAsia="FangSong" w:cs="FangSong"/>
          <w:sz w:val="20"/>
          <w:szCs w:val="20"/>
          <w:spacing w:val="14"/>
        </w:rPr>
        <w:t xml:space="preserve"> </w:t>
      </w:r>
      <w:r>
        <w:rPr>
          <w:rFonts w:ascii="FangSong" w:hAnsi="FangSong" w:eastAsia="FangSong" w:cs="FangSong"/>
          <w:sz w:val="20"/>
          <w:szCs w:val="20"/>
          <w:spacing w:val="5"/>
        </w:rPr>
        <w:t>种基本类型。再以五音类比，根据五音太少，阴阳属性以及手足三阳经的左右上</w:t>
      </w:r>
      <w:r>
        <w:rPr>
          <w:rFonts w:ascii="FangSong" w:hAnsi="FangSong" w:eastAsia="FangSong" w:cs="FangSong"/>
          <w:sz w:val="20"/>
          <w:szCs w:val="20"/>
          <w:spacing w:val="4"/>
        </w:rPr>
        <w:t>下、气血</w:t>
      </w:r>
      <w:r>
        <w:rPr>
          <w:rFonts w:ascii="FangSong" w:hAnsi="FangSong" w:eastAsia="FangSong" w:cs="FangSong"/>
          <w:sz w:val="20"/>
          <w:szCs w:val="20"/>
        </w:rPr>
        <w:t xml:space="preserve"> </w:t>
      </w:r>
      <w:r>
        <w:rPr>
          <w:rFonts w:ascii="FangSong" w:hAnsi="FangSong" w:eastAsia="FangSong" w:cs="FangSong"/>
          <w:sz w:val="20"/>
          <w:szCs w:val="20"/>
          <w:spacing w:val="4"/>
        </w:rPr>
        <w:t>多少之差异，将上述木、火、土、金、水5型中的每一类型再推演为5类，即成为25种体质</w:t>
      </w:r>
      <w:r>
        <w:rPr>
          <w:rFonts w:ascii="FangSong" w:hAnsi="FangSong" w:eastAsia="FangSong" w:cs="FangSong"/>
          <w:sz w:val="20"/>
          <w:szCs w:val="20"/>
          <w:spacing w:val="2"/>
        </w:rPr>
        <w:t xml:space="preserve">  </w:t>
      </w:r>
      <w:r>
        <w:rPr>
          <w:rFonts w:ascii="FangSong" w:hAnsi="FangSong" w:eastAsia="FangSong" w:cs="FangSong"/>
          <w:sz w:val="20"/>
          <w:szCs w:val="20"/>
          <w:spacing w:val="6"/>
        </w:rPr>
        <w:t>类型。阴阳分类法根据人体阴气与阳气的多少、盛衰不同作为分类依据，将人分为重阳、</w:t>
      </w:r>
      <w:r>
        <w:rPr>
          <w:rFonts w:ascii="FangSong" w:hAnsi="FangSong" w:eastAsia="FangSong" w:cs="FangSong"/>
          <w:sz w:val="20"/>
          <w:szCs w:val="20"/>
          <w:spacing w:val="15"/>
        </w:rPr>
        <w:t xml:space="preserve"> </w:t>
      </w:r>
      <w:r>
        <w:rPr>
          <w:rFonts w:ascii="FangSong" w:hAnsi="FangSong" w:eastAsia="FangSong" w:cs="FangSong"/>
          <w:sz w:val="20"/>
          <w:szCs w:val="20"/>
          <w:spacing w:val="5"/>
        </w:rPr>
        <w:t>重阳有阴、阴多阳少和阴阳和调4种类型以及太阴、少阴、太阳、少阳、阴阳和平5种体质</w:t>
      </w:r>
      <w:r>
        <w:rPr>
          <w:rFonts w:ascii="FangSong" w:hAnsi="FangSong" w:eastAsia="FangSong" w:cs="FangSong"/>
          <w:sz w:val="20"/>
          <w:szCs w:val="20"/>
        </w:rPr>
        <w:t xml:space="preserve"> </w:t>
      </w:r>
      <w:r>
        <w:rPr>
          <w:rFonts w:ascii="FangSong" w:hAnsi="FangSong" w:eastAsia="FangSong" w:cs="FangSong"/>
          <w:sz w:val="20"/>
          <w:szCs w:val="20"/>
          <w:spacing w:val="8"/>
        </w:rPr>
        <w:t>类型。后世在此基础上进一步丰富和发展了这种分类法。</w:t>
      </w:r>
    </w:p>
    <w:p>
      <w:pPr>
        <w:ind w:right="48" w:firstLine="409"/>
        <w:spacing w:before="29" w:line="287" w:lineRule="auto"/>
        <w:jc w:val="both"/>
        <w:rPr>
          <w:rFonts w:ascii="FangSong" w:hAnsi="FangSong" w:eastAsia="FangSong" w:cs="FangSong"/>
          <w:sz w:val="20"/>
          <w:szCs w:val="20"/>
        </w:rPr>
      </w:pPr>
      <w:r>
        <w:rPr>
          <w:rFonts w:ascii="FangSong" w:hAnsi="FangSong" w:eastAsia="FangSong" w:cs="FangSong"/>
          <w:sz w:val="20"/>
          <w:szCs w:val="20"/>
          <w:spacing w:val="5"/>
        </w:rPr>
        <w:t>王琦继承了古代及现代体质分型方法的临床应用性原则，提出了体质九分法，即平和</w:t>
      </w:r>
      <w:r>
        <w:rPr>
          <w:rFonts w:ascii="FangSong" w:hAnsi="FangSong" w:eastAsia="FangSong" w:cs="FangSong"/>
          <w:sz w:val="20"/>
          <w:szCs w:val="20"/>
          <w:spacing w:val="5"/>
        </w:rPr>
        <w:t xml:space="preserve"> </w:t>
      </w:r>
      <w:r>
        <w:rPr>
          <w:rFonts w:ascii="FangSong" w:hAnsi="FangSong" w:eastAsia="FangSong" w:cs="FangSong"/>
          <w:sz w:val="20"/>
          <w:szCs w:val="20"/>
          <w:spacing w:val="-7"/>
        </w:rPr>
        <w:t>质、气虚质、阳虚质、阴虚质、痰湿质、湿热质、瘀血质、</w:t>
      </w:r>
      <w:r>
        <w:rPr>
          <w:rFonts w:ascii="FangSong" w:hAnsi="FangSong" w:eastAsia="FangSong" w:cs="FangSong"/>
          <w:sz w:val="20"/>
          <w:szCs w:val="20"/>
          <w:spacing w:val="-8"/>
        </w:rPr>
        <w:t>气郁质、特禀质等9种基本类型。并</w:t>
      </w:r>
      <w:r>
        <w:rPr>
          <w:rFonts w:ascii="FangSong" w:hAnsi="FangSong" w:eastAsia="FangSong" w:cs="FangSong"/>
          <w:sz w:val="20"/>
          <w:szCs w:val="20"/>
        </w:rPr>
        <w:t xml:space="preserve"> </w:t>
      </w:r>
      <w:r>
        <w:rPr>
          <w:rFonts w:ascii="FangSong" w:hAnsi="FangSong" w:eastAsia="FangSong" w:cs="FangSong"/>
          <w:sz w:val="20"/>
          <w:szCs w:val="20"/>
          <w:spacing w:val="5"/>
        </w:rPr>
        <w:t>从体质分类的依据、命名依据、体质特征的表述原则与方法以及各体质类型的内涵</w:t>
      </w:r>
      <w:r>
        <w:rPr>
          <w:rFonts w:ascii="FangSong" w:hAnsi="FangSong" w:eastAsia="FangSong" w:cs="FangSong"/>
          <w:sz w:val="20"/>
          <w:szCs w:val="20"/>
          <w:spacing w:val="4"/>
        </w:rPr>
        <w:t>和文献</w:t>
      </w:r>
      <w:r>
        <w:rPr>
          <w:rFonts w:ascii="FangSong" w:hAnsi="FangSong" w:eastAsia="FangSong" w:cs="FangSong"/>
          <w:sz w:val="20"/>
          <w:szCs w:val="20"/>
        </w:rPr>
        <w:t xml:space="preserve"> </w:t>
      </w:r>
      <w:r>
        <w:rPr>
          <w:rFonts w:ascii="FangSong" w:hAnsi="FangSong" w:eastAsia="FangSong" w:cs="FangSong"/>
          <w:sz w:val="20"/>
          <w:szCs w:val="20"/>
          <w:spacing w:val="6"/>
        </w:rPr>
        <w:t>依据等方面对每一种体质类型进行了阐述，是本章学习的重点。</w:t>
      </w:r>
    </w:p>
    <w:p>
      <w:pPr>
        <w:spacing w:line="287" w:lineRule="auto"/>
        <w:sectPr>
          <w:headerReference w:type="default" r:id="rId86"/>
          <w:pgSz w:w="10140" w:h="14620"/>
          <w:pgMar w:top="1059" w:right="1039" w:bottom="400" w:left="1049" w:header="751" w:footer="0" w:gutter="0"/>
        </w:sectPr>
        <w:rPr>
          <w:rFonts w:ascii="FangSong" w:hAnsi="FangSong" w:eastAsia="FangSong" w:cs="FangSong"/>
          <w:sz w:val="20"/>
          <w:szCs w:val="20"/>
        </w:rPr>
      </w:pPr>
    </w:p>
    <w:p>
      <w:pPr>
        <w:ind w:left="3016"/>
        <w:spacing w:before="377" w:line="220" w:lineRule="auto"/>
        <w:outlineLvl w:val="1"/>
        <w:rPr>
          <w:rFonts w:ascii="SimSun" w:hAnsi="SimSun" w:eastAsia="SimSun" w:cs="SimSun"/>
          <w:sz w:val="43"/>
          <w:szCs w:val="43"/>
        </w:rPr>
      </w:pPr>
      <w:bookmarkStart w:name="bookmark202" w:id="83"/>
      <w:bookmarkEnd w:id="83"/>
      <w:bookmarkStart w:name="bookmark49" w:id="84"/>
      <w:bookmarkEnd w:id="84"/>
      <w:r>
        <w:rPr>
          <w:rFonts w:ascii="SimSun" w:hAnsi="SimSun" w:eastAsia="SimSun" w:cs="SimSun"/>
          <w:sz w:val="43"/>
          <w:szCs w:val="43"/>
          <w:b/>
          <w:bCs/>
          <w:spacing w:val="-19"/>
        </w:rPr>
        <w:t>体</w:t>
      </w:r>
      <w:r>
        <w:rPr>
          <w:rFonts w:ascii="SimSun" w:hAnsi="SimSun" w:eastAsia="SimSun" w:cs="SimSun"/>
          <w:sz w:val="43"/>
          <w:szCs w:val="43"/>
          <w:spacing w:val="-66"/>
        </w:rPr>
        <w:t xml:space="preserve"> </w:t>
      </w:r>
      <w:r>
        <w:rPr>
          <w:rFonts w:ascii="SimSun" w:hAnsi="SimSun" w:eastAsia="SimSun" w:cs="SimSun"/>
          <w:sz w:val="43"/>
          <w:szCs w:val="43"/>
          <w:b/>
          <w:bCs/>
          <w:spacing w:val="-19"/>
        </w:rPr>
        <w:t>质</w:t>
      </w:r>
      <w:r>
        <w:rPr>
          <w:rFonts w:ascii="SimSun" w:hAnsi="SimSun" w:eastAsia="SimSun" w:cs="SimSun"/>
          <w:sz w:val="43"/>
          <w:szCs w:val="43"/>
          <w:spacing w:val="-65"/>
        </w:rPr>
        <w:t xml:space="preserve"> </w:t>
      </w:r>
      <w:r>
        <w:rPr>
          <w:rFonts w:ascii="SimSun" w:hAnsi="SimSun" w:eastAsia="SimSun" w:cs="SimSun"/>
          <w:sz w:val="43"/>
          <w:szCs w:val="43"/>
          <w:b/>
          <w:bCs/>
          <w:spacing w:val="-19"/>
        </w:rPr>
        <w:t>生</w:t>
      </w:r>
      <w:r>
        <w:rPr>
          <w:rFonts w:ascii="SimSun" w:hAnsi="SimSun" w:eastAsia="SimSun" w:cs="SimSun"/>
          <w:sz w:val="43"/>
          <w:szCs w:val="43"/>
          <w:spacing w:val="-63"/>
        </w:rPr>
        <w:t xml:space="preserve"> </w:t>
      </w:r>
      <w:r>
        <w:rPr>
          <w:rFonts w:ascii="SimSun" w:hAnsi="SimSun" w:eastAsia="SimSun" w:cs="SimSun"/>
          <w:sz w:val="43"/>
          <w:szCs w:val="43"/>
          <w:b/>
          <w:bCs/>
          <w:spacing w:val="-19"/>
        </w:rPr>
        <w:t>理</w:t>
      </w:r>
    </w:p>
    <w:p>
      <w:pPr>
        <w:spacing w:line="277" w:lineRule="auto"/>
        <w:rPr>
          <w:rFonts w:ascii="Arial"/>
          <w:sz w:val="21"/>
        </w:rPr>
      </w:pPr>
      <w:r/>
    </w:p>
    <w:p>
      <w:pPr>
        <w:spacing w:line="277" w:lineRule="auto"/>
        <w:rPr>
          <w:rFonts w:ascii="Arial"/>
          <w:sz w:val="21"/>
        </w:rPr>
      </w:pPr>
      <w:r>
        <w:drawing>
          <wp:anchor distT="0" distB="0" distL="0" distR="0" simplePos="0" relativeHeight="252087296" behindDoc="0" locked="0" layoutInCell="1" allowOverlap="1">
            <wp:simplePos x="0" y="0"/>
            <wp:positionH relativeFrom="column">
              <wp:posOffset>0</wp:posOffset>
            </wp:positionH>
            <wp:positionV relativeFrom="paragraph">
              <wp:posOffset>16371</wp:posOffset>
            </wp:positionV>
            <wp:extent cx="5124462" cy="6350"/>
            <wp:effectExtent l="0" t="0" r="0" b="0"/>
            <wp:wrapNone/>
            <wp:docPr id="124" name="IM 124"/>
            <wp:cNvGraphicFramePr/>
            <a:graphic>
              <a:graphicData uri="http://schemas.openxmlformats.org/drawingml/2006/picture">
                <pic:pic>
                  <pic:nvPicPr>
                    <pic:cNvPr id="124" name="IM 124"/>
                    <pic:cNvPicPr/>
                  </pic:nvPicPr>
                  <pic:blipFill>
                    <a:blip r:embed="rId88"/>
                    <a:stretch>
                      <a:fillRect/>
                    </a:stretch>
                  </pic:blipFill>
                  <pic:spPr>
                    <a:xfrm rot="0">
                      <a:off x="0" y="0"/>
                      <a:ext cx="5124462" cy="6350"/>
                    </a:xfrm>
                    <a:prstGeom prst="rect">
                      <a:avLst/>
                    </a:prstGeom>
                  </pic:spPr>
                </pic:pic>
              </a:graphicData>
            </a:graphic>
          </wp:anchor>
        </w:drawing>
      </w: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left="10" w:right="130" w:firstLine="439"/>
        <w:spacing w:before="65" w:line="287" w:lineRule="auto"/>
        <w:jc w:val="both"/>
        <w:rPr>
          <w:rFonts w:ascii="SimSun" w:hAnsi="SimSun" w:eastAsia="SimSun" w:cs="SimSun"/>
          <w:sz w:val="20"/>
          <w:szCs w:val="20"/>
        </w:rPr>
      </w:pPr>
      <w:r>
        <w:rPr>
          <w:rFonts w:ascii="SimSun" w:hAnsi="SimSun" w:eastAsia="SimSun" w:cs="SimSun"/>
          <w:sz w:val="20"/>
          <w:szCs w:val="20"/>
          <w:spacing w:val="7"/>
        </w:rPr>
        <w:t>在不同的生理状态下，体质可反映出不同的生理特征。</w:t>
      </w:r>
      <w:r>
        <w:rPr>
          <w:rFonts w:ascii="SimSun" w:hAnsi="SimSun" w:eastAsia="SimSun" w:cs="SimSun"/>
          <w:sz w:val="20"/>
          <w:szCs w:val="20"/>
          <w:spacing w:val="51"/>
        </w:rPr>
        <w:t xml:space="preserve"> </w:t>
      </w:r>
      <w:r>
        <w:rPr>
          <w:rFonts w:ascii="SimSun" w:hAnsi="SimSun" w:eastAsia="SimSun" w:cs="SimSun"/>
          <w:sz w:val="20"/>
          <w:szCs w:val="20"/>
          <w:spacing w:val="7"/>
        </w:rPr>
        <w:t>一般而言，当生命活</w:t>
      </w:r>
      <w:r>
        <w:rPr>
          <w:rFonts w:ascii="SimSun" w:hAnsi="SimSun" w:eastAsia="SimSun" w:cs="SimSun"/>
          <w:sz w:val="20"/>
          <w:szCs w:val="20"/>
          <w:spacing w:val="6"/>
        </w:rPr>
        <w:t>动旺盛</w:t>
      </w:r>
      <w:r>
        <w:rPr>
          <w:rFonts w:ascii="SimSun" w:hAnsi="SimSun" w:eastAsia="SimSun" w:cs="SimSun"/>
          <w:sz w:val="20"/>
          <w:szCs w:val="20"/>
        </w:rPr>
        <w:t xml:space="preserve"> </w:t>
      </w:r>
      <w:r>
        <w:rPr>
          <w:rFonts w:ascii="SimSun" w:hAnsi="SimSun" w:eastAsia="SimSun" w:cs="SimSun"/>
          <w:sz w:val="20"/>
          <w:szCs w:val="20"/>
          <w:spacing w:val="6"/>
        </w:rPr>
        <w:t>时，人的气血充盈而体质健壮；当生命活动低下时，人的气血亏虚而体质衰退。体质不同</w:t>
      </w:r>
      <w:r>
        <w:rPr>
          <w:rFonts w:ascii="SimSun" w:hAnsi="SimSun" w:eastAsia="SimSun" w:cs="SimSun"/>
          <w:sz w:val="20"/>
          <w:szCs w:val="20"/>
          <w:spacing w:val="13"/>
        </w:rPr>
        <w:t xml:space="preserve"> </w:t>
      </w:r>
      <w:r>
        <w:rPr>
          <w:rFonts w:ascii="SimSun" w:hAnsi="SimSun" w:eastAsia="SimSun" w:cs="SimSun"/>
          <w:sz w:val="20"/>
          <w:szCs w:val="20"/>
          <w:spacing w:val="1"/>
        </w:rPr>
        <w:t>之人，对外界客观事物的心理感受和反应性，以及对自然环境、社会环境等的适应能力，均 </w:t>
      </w:r>
      <w:r>
        <w:rPr>
          <w:rFonts w:ascii="SimSun" w:hAnsi="SimSun" w:eastAsia="SimSun" w:cs="SimSun"/>
          <w:sz w:val="20"/>
          <w:szCs w:val="20"/>
          <w:spacing w:val="-2"/>
        </w:rPr>
        <w:t>有一定的差异。尽管人的体质各有特点，但是在遗传性、稳定性、可变</w:t>
      </w:r>
      <w:r>
        <w:rPr>
          <w:rFonts w:ascii="SimSun" w:hAnsi="SimSun" w:eastAsia="SimSun" w:cs="SimSun"/>
          <w:sz w:val="20"/>
          <w:szCs w:val="20"/>
          <w:spacing w:val="-3"/>
        </w:rPr>
        <w:t>性、多样性、趋同性、</w:t>
      </w:r>
      <w:r>
        <w:rPr>
          <w:rFonts w:ascii="SimSun" w:hAnsi="SimSun" w:eastAsia="SimSun" w:cs="SimSun"/>
          <w:sz w:val="20"/>
          <w:szCs w:val="20"/>
        </w:rPr>
        <w:t xml:space="preserve"> </w:t>
      </w:r>
      <w:r>
        <w:rPr>
          <w:rFonts w:ascii="SimSun" w:hAnsi="SimSun" w:eastAsia="SimSun" w:cs="SimSun"/>
          <w:sz w:val="20"/>
          <w:szCs w:val="20"/>
          <w:spacing w:val="9"/>
        </w:rPr>
        <w:t>可调性等方面仍具有相同之处。</w:t>
      </w:r>
    </w:p>
    <w:p>
      <w:pPr>
        <w:ind w:left="2644"/>
        <w:spacing w:before="243" w:line="222" w:lineRule="auto"/>
        <w:outlineLvl w:val="2"/>
        <w:rPr>
          <w:rFonts w:ascii="SimHei" w:hAnsi="SimHei" w:eastAsia="SimHei" w:cs="SimHei"/>
          <w:sz w:val="31"/>
          <w:szCs w:val="31"/>
        </w:rPr>
      </w:pPr>
      <w:bookmarkStart w:name="bookmark50" w:id="85"/>
      <w:bookmarkEnd w:id="85"/>
      <w:r>
        <w:rPr>
          <w:rFonts w:ascii="SimHei" w:hAnsi="SimHei" w:eastAsia="SimHei" w:cs="SimHei"/>
          <w:sz w:val="31"/>
          <w:szCs w:val="31"/>
          <w:b/>
          <w:bCs/>
        </w:rPr>
        <w:t>第一节</w:t>
      </w:r>
      <w:r>
        <w:rPr>
          <w:rFonts w:ascii="SimHei" w:hAnsi="SimHei" w:eastAsia="SimHei" w:cs="SimHei"/>
          <w:sz w:val="31"/>
          <w:szCs w:val="31"/>
        </w:rPr>
        <w:t xml:space="preserve">  </w:t>
      </w:r>
      <w:r>
        <w:rPr>
          <w:rFonts w:ascii="SimHei" w:hAnsi="SimHei" w:eastAsia="SimHei" w:cs="SimHei"/>
          <w:sz w:val="31"/>
          <w:szCs w:val="31"/>
          <w:b/>
          <w:bCs/>
        </w:rPr>
        <w:t>体质与年龄</w:t>
      </w:r>
    </w:p>
    <w:p>
      <w:pPr>
        <w:spacing w:line="271" w:lineRule="auto"/>
        <w:rPr>
          <w:rFonts w:ascii="Arial"/>
          <w:sz w:val="21"/>
        </w:rPr>
      </w:pPr>
      <w:r/>
    </w:p>
    <w:p>
      <w:pPr>
        <w:ind w:left="10" w:right="198" w:firstLine="439"/>
        <w:spacing w:before="65" w:line="288" w:lineRule="auto"/>
        <w:rPr>
          <w:rFonts w:ascii="SimSun" w:hAnsi="SimSun" w:eastAsia="SimSun" w:cs="SimSun"/>
          <w:sz w:val="20"/>
          <w:szCs w:val="20"/>
        </w:rPr>
      </w:pPr>
      <w:r>
        <w:rPr>
          <w:rFonts w:ascii="SimSun" w:hAnsi="SimSun" w:eastAsia="SimSun" w:cs="SimSun"/>
          <w:sz w:val="20"/>
          <w:szCs w:val="20"/>
          <w:spacing w:val="5"/>
        </w:rPr>
        <w:t>不同的年龄阶段，随着脏腑功能活动的盛衰变化、气血津液的新陈代谢，可表现出比</w:t>
      </w:r>
      <w:r>
        <w:rPr>
          <w:rFonts w:ascii="SimSun" w:hAnsi="SimSun" w:eastAsia="SimSun" w:cs="SimSun"/>
          <w:sz w:val="20"/>
          <w:szCs w:val="20"/>
          <w:spacing w:val="16"/>
        </w:rPr>
        <w:t xml:space="preserve"> </w:t>
      </w:r>
      <w:r>
        <w:rPr>
          <w:rFonts w:ascii="SimSun" w:hAnsi="SimSun" w:eastAsia="SimSun" w:cs="SimSun"/>
          <w:sz w:val="20"/>
          <w:szCs w:val="20"/>
        </w:rPr>
        <w:t>较明显的体质差异。通常可分为小儿期、青年期、中年期、更年期、老年期等几种体</w:t>
      </w:r>
      <w:r>
        <w:rPr>
          <w:rFonts w:ascii="SimSun" w:hAnsi="SimSun" w:eastAsia="SimSun" w:cs="SimSun"/>
          <w:sz w:val="20"/>
          <w:szCs w:val="20"/>
          <w:spacing w:val="-1"/>
        </w:rPr>
        <w:t>质。</w:t>
      </w:r>
    </w:p>
    <w:p>
      <w:pPr>
        <w:ind w:left="3224"/>
        <w:spacing w:before="77" w:line="222" w:lineRule="auto"/>
        <w:outlineLvl w:val="2"/>
        <w:rPr>
          <w:rFonts w:ascii="SimHei" w:hAnsi="SimHei" w:eastAsia="SimHei" w:cs="SimHei"/>
          <w:sz w:val="28"/>
          <w:szCs w:val="28"/>
        </w:rPr>
      </w:pPr>
      <w:bookmarkStart w:name="bookmark51" w:id="86"/>
      <w:bookmarkEnd w:id="86"/>
      <w:r>
        <w:rPr>
          <w:rFonts w:ascii="SimHei" w:hAnsi="SimHei" w:eastAsia="SimHei" w:cs="SimHei"/>
          <w:sz w:val="28"/>
          <w:szCs w:val="28"/>
          <w:b/>
          <w:bCs/>
          <w:spacing w:val="-4"/>
        </w:rPr>
        <w:t>一、小儿体质</w:t>
      </w:r>
    </w:p>
    <w:p>
      <w:pPr>
        <w:ind w:left="10" w:right="201" w:firstLine="439"/>
        <w:spacing w:before="194" w:line="287" w:lineRule="auto"/>
        <w:jc w:val="both"/>
        <w:rPr>
          <w:rFonts w:ascii="SimSun" w:hAnsi="SimSun" w:eastAsia="SimSun" w:cs="SimSun"/>
          <w:sz w:val="20"/>
          <w:szCs w:val="20"/>
        </w:rPr>
      </w:pPr>
      <w:r>
        <w:rPr>
          <w:rFonts w:ascii="SimSun" w:hAnsi="SimSun" w:eastAsia="SimSun" w:cs="SimSun"/>
          <w:sz w:val="20"/>
          <w:szCs w:val="20"/>
          <w:spacing w:val="5"/>
        </w:rPr>
        <w:t>小儿与青年人、老年人在形体特征、生理活动等方面有着显著的差异。古代医家在研</w:t>
      </w:r>
      <w:r>
        <w:rPr>
          <w:rFonts w:ascii="SimSun" w:hAnsi="SimSun" w:eastAsia="SimSun" w:cs="SimSun"/>
          <w:sz w:val="20"/>
          <w:szCs w:val="20"/>
          <w:spacing w:val="12"/>
        </w:rPr>
        <w:t xml:space="preserve"> </w:t>
      </w:r>
      <w:r>
        <w:rPr>
          <w:rFonts w:ascii="SimSun" w:hAnsi="SimSun" w:eastAsia="SimSun" w:cs="SimSun"/>
          <w:sz w:val="20"/>
          <w:szCs w:val="20"/>
          <w:spacing w:val="1"/>
        </w:rPr>
        <w:t>究小儿发病规律、疾病种类、病情演变及证候表现时，十分重视对小儿体质特点的</w:t>
      </w:r>
      <w:r>
        <w:rPr>
          <w:rFonts w:ascii="SimSun" w:hAnsi="SimSun" w:eastAsia="SimSun" w:cs="SimSun"/>
          <w:sz w:val="20"/>
          <w:szCs w:val="20"/>
        </w:rPr>
        <w:t>认识，概 </w:t>
      </w:r>
      <w:r>
        <w:rPr>
          <w:rFonts w:ascii="SimSun" w:hAnsi="SimSun" w:eastAsia="SimSun" w:cs="SimSun"/>
          <w:sz w:val="20"/>
          <w:szCs w:val="20"/>
          <w:spacing w:val="10"/>
        </w:rPr>
        <w:t>括起来有以下几个方面。</w:t>
      </w:r>
    </w:p>
    <w:p>
      <w:pPr>
        <w:ind w:left="10" w:right="195" w:firstLine="439"/>
        <w:spacing w:before="15" w:line="287" w:lineRule="auto"/>
        <w:jc w:val="both"/>
        <w:rPr>
          <w:rFonts w:ascii="SimSun" w:hAnsi="SimSun" w:eastAsia="SimSun" w:cs="SimSun"/>
          <w:sz w:val="20"/>
          <w:szCs w:val="20"/>
        </w:rPr>
      </w:pPr>
      <w:r>
        <w:rPr>
          <w:rFonts w:ascii="SimSun" w:hAnsi="SimSun" w:eastAsia="SimSun" w:cs="SimSun"/>
          <w:sz w:val="20"/>
          <w:szCs w:val="20"/>
          <w:spacing w:val="-2"/>
        </w:rPr>
        <w:t>1.</w:t>
      </w:r>
      <w:r>
        <w:rPr>
          <w:rFonts w:ascii="SimSun" w:hAnsi="SimSun" w:eastAsia="SimSun" w:cs="SimSun"/>
          <w:sz w:val="20"/>
          <w:szCs w:val="20"/>
          <w:spacing w:val="-27"/>
        </w:rPr>
        <w:t xml:space="preserve"> </w:t>
      </w:r>
      <w:r>
        <w:rPr>
          <w:rFonts w:ascii="SimSun" w:hAnsi="SimSun" w:eastAsia="SimSun" w:cs="SimSun"/>
          <w:sz w:val="20"/>
          <w:szCs w:val="20"/>
          <w:spacing w:val="-2"/>
        </w:rPr>
        <w:t>纯阳之体</w:t>
      </w:r>
      <w:r>
        <w:rPr>
          <w:rFonts w:ascii="SimSun" w:hAnsi="SimSun" w:eastAsia="SimSun" w:cs="SimSun"/>
          <w:sz w:val="20"/>
          <w:szCs w:val="20"/>
          <w:spacing w:val="30"/>
        </w:rPr>
        <w:t xml:space="preserve"> </w:t>
      </w:r>
      <w:r>
        <w:rPr>
          <w:rFonts w:ascii="SimSun" w:hAnsi="SimSun" w:eastAsia="SimSun" w:cs="SimSun"/>
          <w:sz w:val="20"/>
          <w:szCs w:val="20"/>
          <w:spacing w:val="-2"/>
        </w:rPr>
        <w:t>中医最早的儿科专著《颅囟经</w:t>
      </w:r>
      <w:r>
        <w:rPr>
          <w:rFonts w:ascii="SimSun" w:hAnsi="SimSun" w:eastAsia="SimSun" w:cs="SimSun"/>
          <w:sz w:val="20"/>
          <w:szCs w:val="20"/>
          <w:spacing w:val="-22"/>
        </w:rPr>
        <w:t xml:space="preserve"> </w:t>
      </w:r>
      <w:r>
        <w:rPr>
          <w:rFonts w:ascii="SimSun" w:hAnsi="SimSun" w:eastAsia="SimSun" w:cs="SimSun"/>
          <w:sz w:val="20"/>
          <w:szCs w:val="20"/>
          <w:spacing w:val="-2"/>
        </w:rPr>
        <w:t>·卷上》中，首次提出“孩</w:t>
      </w:r>
      <w:r>
        <w:rPr>
          <w:rFonts w:ascii="SimSun" w:hAnsi="SimSun" w:eastAsia="SimSun" w:cs="SimSun"/>
          <w:sz w:val="20"/>
          <w:szCs w:val="20"/>
          <w:spacing w:val="-3"/>
        </w:rPr>
        <w:t>子三岁以下，呼</w:t>
      </w:r>
      <w:r>
        <w:rPr>
          <w:rFonts w:ascii="SimSun" w:hAnsi="SimSun" w:eastAsia="SimSun" w:cs="SimSun"/>
          <w:sz w:val="20"/>
          <w:szCs w:val="20"/>
        </w:rPr>
        <w:t xml:space="preserve"> </w:t>
      </w:r>
      <w:r>
        <w:rPr>
          <w:rFonts w:ascii="SimSun" w:hAnsi="SimSun" w:eastAsia="SimSun" w:cs="SimSun"/>
          <w:sz w:val="20"/>
          <w:szCs w:val="20"/>
          <w:spacing w:val="1"/>
        </w:rPr>
        <w:t>为纯阳”这一体质特点。此“纯阳”是指小儿的生命活力，犹如初升之旭日，充满生机。揭 </w:t>
      </w:r>
      <w:r>
        <w:rPr>
          <w:rFonts w:ascii="SimSun" w:hAnsi="SimSun" w:eastAsia="SimSun" w:cs="SimSun"/>
          <w:sz w:val="20"/>
          <w:szCs w:val="20"/>
          <w:spacing w:val="6"/>
        </w:rPr>
        <w:t>示了小儿阳气生长迅速而旺盛的体质特征。如小儿身高、体重快速增加，各脏腑组织、气</w:t>
      </w:r>
      <w:r>
        <w:rPr>
          <w:rFonts w:ascii="SimSun" w:hAnsi="SimSun" w:eastAsia="SimSun" w:cs="SimSun"/>
          <w:sz w:val="20"/>
          <w:szCs w:val="20"/>
          <w:spacing w:val="7"/>
        </w:rPr>
        <w:t xml:space="preserve"> </w:t>
      </w:r>
      <w:r>
        <w:rPr>
          <w:rFonts w:ascii="SimSun" w:hAnsi="SimSun" w:eastAsia="SimSun" w:cs="SimSun"/>
          <w:sz w:val="20"/>
          <w:szCs w:val="20"/>
          <w:spacing w:val="6"/>
        </w:rPr>
        <w:t>血津液及功能也日益完善，呈现出一种蓬勃积极向上的生机。从临床上看，小儿受邪以后</w:t>
      </w:r>
      <w:r>
        <w:rPr>
          <w:rFonts w:ascii="SimSun" w:hAnsi="SimSun" w:eastAsia="SimSun" w:cs="SimSun"/>
          <w:sz w:val="20"/>
          <w:szCs w:val="20"/>
          <w:spacing w:val="9"/>
        </w:rPr>
        <w:t xml:space="preserve"> </w:t>
      </w:r>
      <w:r>
        <w:rPr>
          <w:rFonts w:ascii="SimSun" w:hAnsi="SimSun" w:eastAsia="SimSun" w:cs="SimSun"/>
          <w:sz w:val="20"/>
          <w:szCs w:val="20"/>
          <w:spacing w:val="-15"/>
        </w:rPr>
        <w:t>容易转化为热病，正如《幼科要略</w:t>
      </w:r>
      <w:r>
        <w:rPr>
          <w:rFonts w:ascii="SimSun" w:hAnsi="SimSun" w:eastAsia="SimSun" w:cs="SimSun"/>
          <w:sz w:val="20"/>
          <w:szCs w:val="20"/>
          <w:spacing w:val="-16"/>
        </w:rPr>
        <w:t xml:space="preserve"> </w:t>
      </w:r>
      <w:r>
        <w:rPr>
          <w:rFonts w:ascii="SimSun" w:hAnsi="SimSun" w:eastAsia="SimSun" w:cs="SimSun"/>
          <w:sz w:val="20"/>
          <w:szCs w:val="20"/>
          <w:spacing w:val="-15"/>
        </w:rPr>
        <w:t>·总论》所说：“襁褓小儿，体属纯阳，所患热病最多。”《宣</w:t>
      </w:r>
      <w:r>
        <w:rPr>
          <w:rFonts w:ascii="SimSun" w:hAnsi="SimSun" w:eastAsia="SimSun" w:cs="SimSun"/>
          <w:sz w:val="20"/>
          <w:szCs w:val="20"/>
        </w:rPr>
        <w:t xml:space="preserve"> </w:t>
      </w:r>
      <w:r>
        <w:rPr>
          <w:rFonts w:ascii="SimSun" w:hAnsi="SimSun" w:eastAsia="SimSun" w:cs="SimSun"/>
          <w:sz w:val="20"/>
          <w:szCs w:val="20"/>
          <w:spacing w:val="-6"/>
        </w:rPr>
        <w:t>明方论</w:t>
      </w:r>
      <w:r>
        <w:rPr>
          <w:rFonts w:ascii="SimSun" w:hAnsi="SimSun" w:eastAsia="SimSun" w:cs="SimSun"/>
          <w:sz w:val="20"/>
          <w:szCs w:val="20"/>
          <w:spacing w:val="-18"/>
        </w:rPr>
        <w:t xml:space="preserve"> </w:t>
      </w:r>
      <w:r>
        <w:rPr>
          <w:rFonts w:ascii="SimSun" w:hAnsi="SimSun" w:eastAsia="SimSun" w:cs="SimSun"/>
          <w:sz w:val="20"/>
          <w:szCs w:val="20"/>
          <w:spacing w:val="-6"/>
        </w:rPr>
        <w:t>·小儿门》也说：“大概小儿病者纯阳，热多冷少也。”另一方面，小儿脏腑组织的修</w:t>
      </w:r>
      <w:r>
        <w:rPr>
          <w:rFonts w:ascii="SimSun" w:hAnsi="SimSun" w:eastAsia="SimSun" w:cs="SimSun"/>
          <w:sz w:val="20"/>
          <w:szCs w:val="20"/>
        </w:rPr>
        <w:t xml:space="preserve"> </w:t>
      </w:r>
      <w:r>
        <w:rPr>
          <w:rFonts w:ascii="SimSun" w:hAnsi="SimSun" w:eastAsia="SimSun" w:cs="SimSun"/>
          <w:sz w:val="20"/>
          <w:szCs w:val="20"/>
          <w:spacing w:val="-4"/>
        </w:rPr>
        <w:t>复力较强，对药物的反应敏感，较成人易趋康复，这也是“纯阳</w:t>
      </w:r>
      <w:r>
        <w:rPr>
          <w:rFonts w:ascii="SimSun" w:hAnsi="SimSun" w:eastAsia="SimSun" w:cs="SimSun"/>
          <w:sz w:val="20"/>
          <w:szCs w:val="20"/>
          <w:spacing w:val="-5"/>
        </w:rPr>
        <w:t>”的意义所在。</w:t>
      </w:r>
    </w:p>
    <w:p>
      <w:pPr>
        <w:ind w:left="10" w:right="198" w:firstLine="439"/>
        <w:spacing w:before="15" w:line="278" w:lineRule="auto"/>
        <w:jc w:val="both"/>
        <w:rPr>
          <w:rFonts w:ascii="SimSun" w:hAnsi="SimSun" w:eastAsia="SimSun" w:cs="SimSun"/>
          <w:sz w:val="20"/>
          <w:szCs w:val="20"/>
        </w:rPr>
      </w:pPr>
      <w:r>
        <w:rPr>
          <w:rFonts w:ascii="SimSun" w:hAnsi="SimSun" w:eastAsia="SimSun" w:cs="SimSun"/>
          <w:sz w:val="20"/>
          <w:szCs w:val="20"/>
        </w:rPr>
        <w:t>西晋王叔和曾在《脉经》中提出“变蒸”的学说，阐释</w:t>
      </w:r>
      <w:r>
        <w:rPr>
          <w:rFonts w:ascii="SimSun" w:hAnsi="SimSun" w:eastAsia="SimSun" w:cs="SimSun"/>
          <w:sz w:val="20"/>
          <w:szCs w:val="20"/>
          <w:spacing w:val="-1"/>
        </w:rPr>
        <w:t>婴幼儿生长发育的特点。所谓变</w:t>
      </w:r>
      <w:r>
        <w:rPr>
          <w:rFonts w:ascii="SimSun" w:hAnsi="SimSun" w:eastAsia="SimSun" w:cs="SimSun"/>
          <w:sz w:val="20"/>
          <w:szCs w:val="20"/>
        </w:rPr>
        <w:t xml:space="preserve"> </w:t>
      </w:r>
      <w:r>
        <w:rPr>
          <w:rFonts w:ascii="SimSun" w:hAnsi="SimSun" w:eastAsia="SimSun" w:cs="SimSun"/>
          <w:sz w:val="20"/>
          <w:szCs w:val="20"/>
          <w:spacing w:val="1"/>
        </w:rPr>
        <w:t>者，变其情智，发其聪明；蒸者，蒸其血脉，长其百骸。婴幼儿处于人一生生长发育的旺盛 </w:t>
      </w:r>
      <w:r>
        <w:rPr>
          <w:rFonts w:ascii="SimSun" w:hAnsi="SimSun" w:eastAsia="SimSun" w:cs="SimSun"/>
          <w:sz w:val="20"/>
          <w:szCs w:val="20"/>
          <w:spacing w:val="1"/>
        </w:rPr>
        <w:t>阶段，其形体、神志都在不断变化，蒸蒸日上，故称变蒸。这一观点有助于理解小儿</w:t>
      </w:r>
      <w:r>
        <w:rPr>
          <w:rFonts w:ascii="SimSun" w:hAnsi="SimSun" w:eastAsia="SimSun" w:cs="SimSun"/>
          <w:sz w:val="20"/>
          <w:szCs w:val="20"/>
        </w:rPr>
        <w:t>纯阳体 </w:t>
      </w:r>
      <w:r>
        <w:rPr>
          <w:rFonts w:ascii="SimSun" w:hAnsi="SimSun" w:eastAsia="SimSun" w:cs="SimSun"/>
          <w:sz w:val="20"/>
          <w:szCs w:val="20"/>
          <w:spacing w:val="8"/>
        </w:rPr>
        <w:t>质的含义。</w:t>
      </w:r>
    </w:p>
    <w:p>
      <w:pPr>
        <w:ind w:left="10" w:firstLine="439"/>
        <w:spacing w:before="46" w:line="287" w:lineRule="auto"/>
        <w:rPr>
          <w:rFonts w:ascii="SimSun" w:hAnsi="SimSun" w:eastAsia="SimSun" w:cs="SimSun"/>
          <w:sz w:val="20"/>
          <w:szCs w:val="20"/>
        </w:rPr>
      </w:pPr>
      <w:r>
        <w:rPr>
          <w:rFonts w:ascii="SimSun" w:hAnsi="SimSun" w:eastAsia="SimSun" w:cs="SimSun"/>
          <w:sz w:val="20"/>
          <w:szCs w:val="20"/>
          <w:spacing w:val="-6"/>
        </w:rPr>
        <w:t>2.</w:t>
      </w:r>
      <w:r>
        <w:rPr>
          <w:rFonts w:ascii="SimSun" w:hAnsi="SimSun" w:eastAsia="SimSun" w:cs="SimSun"/>
          <w:sz w:val="20"/>
          <w:szCs w:val="20"/>
          <w:spacing w:val="-40"/>
        </w:rPr>
        <w:t xml:space="preserve"> </w:t>
      </w:r>
      <w:r>
        <w:rPr>
          <w:rFonts w:ascii="SimSun" w:hAnsi="SimSun" w:eastAsia="SimSun" w:cs="SimSun"/>
          <w:sz w:val="20"/>
          <w:szCs w:val="20"/>
          <w:spacing w:val="-6"/>
        </w:rPr>
        <w:t>稚阴稚阳之体  小儿为“稚阴稚阳”之体。“稚”是幼小、娇嫩、不</w:t>
      </w:r>
      <w:r>
        <w:rPr>
          <w:rFonts w:ascii="SimSun" w:hAnsi="SimSun" w:eastAsia="SimSun" w:cs="SimSun"/>
          <w:sz w:val="20"/>
          <w:szCs w:val="20"/>
          <w:spacing w:val="-7"/>
        </w:rPr>
        <w:t>成熟的意思；“阴”</w:t>
      </w:r>
      <w:r>
        <w:rPr>
          <w:rFonts w:ascii="SimSun" w:hAnsi="SimSun" w:eastAsia="SimSun" w:cs="SimSun"/>
          <w:sz w:val="20"/>
          <w:szCs w:val="20"/>
        </w:rPr>
        <w:t xml:space="preserve"> </w:t>
      </w:r>
      <w:r>
        <w:rPr>
          <w:rFonts w:ascii="SimSun" w:hAnsi="SimSun" w:eastAsia="SimSun" w:cs="SimSun"/>
          <w:sz w:val="20"/>
          <w:szCs w:val="20"/>
          <w:spacing w:val="-8"/>
        </w:rPr>
        <w:t>一般是指五脏六腑的形体结构、四肢百骸、筋肉骨骼、精</w:t>
      </w:r>
      <w:r>
        <w:rPr>
          <w:rFonts w:ascii="SimSun" w:hAnsi="SimSun" w:eastAsia="SimSun" w:cs="SimSun"/>
          <w:sz w:val="20"/>
          <w:szCs w:val="20"/>
          <w:spacing w:val="-9"/>
        </w:rPr>
        <w:t>、血、津液等有形物质；“阳”一般是</w:t>
      </w:r>
    </w:p>
    <w:p>
      <w:pPr>
        <w:spacing w:line="287" w:lineRule="auto"/>
        <w:sectPr>
          <w:headerReference w:type="default" r:id="rId87"/>
          <w:pgSz w:w="10140" w:h="14620"/>
          <w:pgMar w:top="2575" w:right="609" w:bottom="400" w:left="1279" w:header="1913" w:footer="0" w:gutter="0"/>
        </w:sectPr>
        <w:rPr>
          <w:rFonts w:ascii="SimSun" w:hAnsi="SimSun" w:eastAsia="SimSun" w:cs="SimSun"/>
          <w:sz w:val="20"/>
          <w:szCs w:val="20"/>
        </w:rPr>
      </w:pPr>
    </w:p>
    <w:p>
      <w:pPr>
        <w:ind w:left="100" w:right="160"/>
        <w:spacing w:before="287" w:line="288" w:lineRule="auto"/>
        <w:jc w:val="both"/>
        <w:rPr>
          <w:rFonts w:ascii="SimSun" w:hAnsi="SimSun" w:eastAsia="SimSun" w:cs="SimSun"/>
          <w:sz w:val="20"/>
          <w:szCs w:val="20"/>
        </w:rPr>
      </w:pPr>
      <w:bookmarkStart w:name="bookmark203" w:id="87"/>
      <w:bookmarkEnd w:id="87"/>
      <w:r>
        <w:rPr>
          <w:rFonts w:ascii="SimSun" w:hAnsi="SimSun" w:eastAsia="SimSun" w:cs="SimSun"/>
          <w:sz w:val="20"/>
          <w:szCs w:val="20"/>
          <w:spacing w:val="11"/>
        </w:rPr>
        <w:t>指脏腑组织的各种生理功能活动。小儿像初生的嫩芽，从出生到</w:t>
      </w:r>
      <w:r>
        <w:rPr>
          <w:rFonts w:ascii="SimSun" w:hAnsi="SimSun" w:eastAsia="SimSun" w:cs="SimSun"/>
          <w:sz w:val="20"/>
          <w:szCs w:val="20"/>
          <w:spacing w:val="10"/>
        </w:rPr>
        <w:t>长成一直处在不断生长</w:t>
      </w:r>
      <w:r>
        <w:rPr>
          <w:rFonts w:ascii="SimSun" w:hAnsi="SimSun" w:eastAsia="SimSun" w:cs="SimSun"/>
          <w:sz w:val="20"/>
          <w:szCs w:val="20"/>
        </w:rPr>
        <w:t xml:space="preserve"> </w:t>
      </w:r>
      <w:r>
        <w:rPr>
          <w:rFonts w:ascii="SimSun" w:hAnsi="SimSun" w:eastAsia="SimSun" w:cs="SimSun"/>
          <w:sz w:val="20"/>
          <w:szCs w:val="20"/>
          <w:spacing w:val="5"/>
        </w:rPr>
        <w:t>发育的过程之中，年龄越小，生长发育的速度就越快，生机越旺盛。如周岁内的小儿在体</w:t>
      </w:r>
      <w:r>
        <w:rPr>
          <w:rFonts w:ascii="SimSun" w:hAnsi="SimSun" w:eastAsia="SimSun" w:cs="SimSun"/>
          <w:sz w:val="20"/>
          <w:szCs w:val="20"/>
          <w:spacing w:val="12"/>
        </w:rPr>
        <w:t xml:space="preserve"> </w:t>
      </w:r>
      <w:r>
        <w:rPr>
          <w:rFonts w:ascii="SimSun" w:hAnsi="SimSun" w:eastAsia="SimSun" w:cs="SimSun"/>
          <w:sz w:val="20"/>
          <w:szCs w:val="20"/>
          <w:spacing w:val="-6"/>
        </w:rPr>
        <w:t>重、身高、头围、胸围、出牙、囟门闭合等方面，</w:t>
      </w:r>
      <w:r>
        <w:rPr>
          <w:rFonts w:ascii="SimSun" w:hAnsi="SimSun" w:eastAsia="SimSun" w:cs="SimSun"/>
          <w:sz w:val="20"/>
          <w:szCs w:val="20"/>
          <w:spacing w:val="-7"/>
        </w:rPr>
        <w:t>每个月都会有很大的增长或变化。清</w:t>
      </w:r>
      <w:r>
        <w:rPr>
          <w:rFonts w:ascii="SimSun" w:hAnsi="SimSun" w:eastAsia="SimSun" w:cs="SimSun"/>
          <w:sz w:val="20"/>
          <w:szCs w:val="20"/>
          <w:spacing w:val="-25"/>
        </w:rPr>
        <w:t xml:space="preserve"> </w:t>
      </w:r>
      <w:r>
        <w:rPr>
          <w:rFonts w:ascii="SimSun" w:hAnsi="SimSun" w:eastAsia="SimSun" w:cs="SimSun"/>
          <w:sz w:val="20"/>
          <w:szCs w:val="20"/>
          <w:spacing w:val="-7"/>
        </w:rPr>
        <w:t>·吴鞠</w:t>
      </w:r>
      <w:r>
        <w:rPr>
          <w:rFonts w:ascii="SimSun" w:hAnsi="SimSun" w:eastAsia="SimSun" w:cs="SimSun"/>
          <w:sz w:val="20"/>
          <w:szCs w:val="20"/>
        </w:rPr>
        <w:t xml:space="preserve"> </w:t>
      </w:r>
      <w:r>
        <w:rPr>
          <w:rFonts w:ascii="SimSun" w:hAnsi="SimSun" w:eastAsia="SimSun" w:cs="SimSun"/>
          <w:sz w:val="20"/>
          <w:szCs w:val="20"/>
          <w:spacing w:val="-12"/>
        </w:rPr>
        <w:t>通提出小儿是“稚阳未充”“稚阴未长”(《温病条辨</w:t>
      </w:r>
      <w:r>
        <w:rPr>
          <w:rFonts w:ascii="SimSun" w:hAnsi="SimSun" w:eastAsia="SimSun" w:cs="SimSun"/>
          <w:sz w:val="20"/>
          <w:szCs w:val="20"/>
          <w:spacing w:val="-28"/>
        </w:rPr>
        <w:t xml:space="preserve"> </w:t>
      </w:r>
      <w:r>
        <w:rPr>
          <w:rFonts w:ascii="SimSun" w:hAnsi="SimSun" w:eastAsia="SimSun" w:cs="SimSun"/>
          <w:sz w:val="20"/>
          <w:szCs w:val="20"/>
          <w:spacing w:val="-12"/>
        </w:rPr>
        <w:t>·解儿难》),用“稚</w:t>
      </w:r>
      <w:r>
        <w:rPr>
          <w:rFonts w:ascii="SimSun" w:hAnsi="SimSun" w:eastAsia="SimSun" w:cs="SimSun"/>
          <w:sz w:val="20"/>
          <w:szCs w:val="20"/>
          <w:spacing w:val="-13"/>
        </w:rPr>
        <w:t>阳”“稚阴”来表明小</w:t>
      </w:r>
      <w:r>
        <w:rPr>
          <w:rFonts w:ascii="SimSun" w:hAnsi="SimSun" w:eastAsia="SimSun" w:cs="SimSun"/>
          <w:sz w:val="20"/>
          <w:szCs w:val="20"/>
        </w:rPr>
        <w:t xml:space="preserve"> </w:t>
      </w:r>
      <w:r>
        <w:rPr>
          <w:rFonts w:ascii="SimSun" w:hAnsi="SimSun" w:eastAsia="SimSun" w:cs="SimSun"/>
          <w:sz w:val="20"/>
          <w:szCs w:val="20"/>
        </w:rPr>
        <w:t>儿时期，无论是在属阳的各种生理活动方面，或是在属阴的形、质方面都是不成熟、不完善</w:t>
      </w:r>
      <w:r>
        <w:rPr>
          <w:rFonts w:ascii="SimSun" w:hAnsi="SimSun" w:eastAsia="SimSun" w:cs="SimSun"/>
          <w:sz w:val="20"/>
          <w:szCs w:val="20"/>
          <w:spacing w:val="9"/>
        </w:rPr>
        <w:t xml:space="preserve"> </w:t>
      </w:r>
      <w:r>
        <w:rPr>
          <w:rFonts w:ascii="SimSun" w:hAnsi="SimSun" w:eastAsia="SimSun" w:cs="SimSun"/>
          <w:sz w:val="20"/>
          <w:szCs w:val="20"/>
          <w:spacing w:val="-4"/>
        </w:rPr>
        <w:t>的，所谓“脏腑娇嫩、形气未充”。正因为</w:t>
      </w:r>
      <w:r>
        <w:rPr>
          <w:rFonts w:ascii="SimSun" w:hAnsi="SimSun" w:eastAsia="SimSun" w:cs="SimSun"/>
          <w:sz w:val="20"/>
          <w:szCs w:val="20"/>
          <w:spacing w:val="-5"/>
        </w:rPr>
        <w:t>小儿这种体质特点，所以对疾病的抵抗力较差，加</w:t>
      </w:r>
      <w:r>
        <w:rPr>
          <w:rFonts w:ascii="SimSun" w:hAnsi="SimSun" w:eastAsia="SimSun" w:cs="SimSun"/>
          <w:sz w:val="20"/>
          <w:szCs w:val="20"/>
        </w:rPr>
        <w:t xml:space="preserve"> </w:t>
      </w:r>
      <w:r>
        <w:rPr>
          <w:rFonts w:ascii="SimSun" w:hAnsi="SimSun" w:eastAsia="SimSun" w:cs="SimSun"/>
          <w:sz w:val="20"/>
          <w:szCs w:val="20"/>
          <w:spacing w:val="-4"/>
        </w:rPr>
        <w:t>之冷暖不能自调，外易为六淫所侵，内易为饮食所伤，</w:t>
      </w:r>
      <w:r>
        <w:rPr>
          <w:rFonts w:ascii="SimSun" w:hAnsi="SimSun" w:eastAsia="SimSun" w:cs="SimSun"/>
          <w:sz w:val="20"/>
          <w:szCs w:val="20"/>
          <w:spacing w:val="-5"/>
        </w:rPr>
        <w:t>且发病急，传变快，易虚易实，易寒易</w:t>
      </w:r>
      <w:r>
        <w:rPr>
          <w:rFonts w:ascii="SimSun" w:hAnsi="SimSun" w:eastAsia="SimSun" w:cs="SimSun"/>
          <w:sz w:val="20"/>
          <w:szCs w:val="20"/>
        </w:rPr>
        <w:t xml:space="preserve"> </w:t>
      </w:r>
      <w:r>
        <w:rPr>
          <w:rFonts w:ascii="SimSun" w:hAnsi="SimSun" w:eastAsia="SimSun" w:cs="SimSun"/>
          <w:sz w:val="20"/>
          <w:szCs w:val="20"/>
          <w:spacing w:val="-3"/>
        </w:rPr>
        <w:t>热。</w:t>
      </w:r>
    </w:p>
    <w:p>
      <w:pPr>
        <w:ind w:firstLine="510"/>
        <w:spacing w:before="19" w:line="287" w:lineRule="auto"/>
        <w:rPr>
          <w:rFonts w:ascii="SimSun" w:hAnsi="SimSun" w:eastAsia="SimSun" w:cs="SimSun"/>
          <w:sz w:val="20"/>
          <w:szCs w:val="20"/>
        </w:rPr>
      </w:pPr>
      <w:r>
        <w:rPr>
          <w:rFonts w:ascii="SimSun" w:hAnsi="SimSun" w:eastAsia="SimSun" w:cs="SimSun"/>
          <w:sz w:val="20"/>
          <w:szCs w:val="20"/>
          <w:spacing w:val="11"/>
        </w:rPr>
        <w:t>3.五脏有余不足  明代著名儿科医家万全</w:t>
      </w:r>
      <w:r>
        <w:rPr>
          <w:rFonts w:ascii="SimSun" w:hAnsi="SimSun" w:eastAsia="SimSun" w:cs="SimSun"/>
          <w:sz w:val="20"/>
          <w:szCs w:val="20"/>
          <w:spacing w:val="10"/>
        </w:rPr>
        <w:t>曾指出：小儿五脏具有肝常有余、脾常不</w:t>
      </w:r>
      <w:r>
        <w:rPr>
          <w:rFonts w:ascii="SimSun" w:hAnsi="SimSun" w:eastAsia="SimSun" w:cs="SimSun"/>
          <w:sz w:val="20"/>
          <w:szCs w:val="20"/>
        </w:rPr>
        <w:t xml:space="preserve">   </w:t>
      </w:r>
      <w:r>
        <w:rPr>
          <w:rFonts w:ascii="SimSun" w:hAnsi="SimSun" w:eastAsia="SimSun" w:cs="SimSun"/>
          <w:sz w:val="20"/>
          <w:szCs w:val="20"/>
          <w:spacing w:val="2"/>
        </w:rPr>
        <w:t>足、肾常亏虚、心火有余、肺脏娇嫩等特点，并强调不足有余，并非虚实，主要是指“纯阳”</w:t>
      </w:r>
      <w:r>
        <w:rPr>
          <w:rFonts w:ascii="SimSun" w:hAnsi="SimSun" w:eastAsia="SimSun" w:cs="SimSun"/>
          <w:sz w:val="20"/>
          <w:szCs w:val="20"/>
          <w:spacing w:val="12"/>
        </w:rPr>
        <w:t xml:space="preserve"> </w:t>
      </w:r>
      <w:r>
        <w:rPr>
          <w:rFonts w:ascii="SimSun" w:hAnsi="SimSun" w:eastAsia="SimSun" w:cs="SimSun"/>
          <w:sz w:val="20"/>
          <w:szCs w:val="20"/>
          <w:spacing w:val="5"/>
        </w:rPr>
        <w:t>“稚阴稚阳”之体，在五脏生理特性中的相对表现。如小儿处于不断生长发育的生理时期，</w:t>
      </w:r>
      <w:r>
        <w:rPr>
          <w:rFonts w:ascii="SimSun" w:hAnsi="SimSun" w:eastAsia="SimSun" w:cs="SimSun"/>
          <w:sz w:val="20"/>
          <w:szCs w:val="20"/>
        </w:rPr>
        <w:t xml:space="preserve">  </w:t>
      </w:r>
      <w:r>
        <w:rPr>
          <w:rFonts w:ascii="SimSun" w:hAnsi="SimSun" w:eastAsia="SimSun" w:cs="SimSun"/>
          <w:sz w:val="20"/>
          <w:szCs w:val="20"/>
          <w:spacing w:val="8"/>
        </w:rPr>
        <w:t>对饮食营养的需求量日益增多，而尚不成熟完善的脾胃形质和功能常常难以适</w:t>
      </w:r>
      <w:r>
        <w:rPr>
          <w:rFonts w:ascii="SimSun" w:hAnsi="SimSun" w:eastAsia="SimSun" w:cs="SimSun"/>
          <w:sz w:val="20"/>
          <w:szCs w:val="20"/>
          <w:spacing w:val="7"/>
        </w:rPr>
        <w:t>应，故小儿</w:t>
      </w:r>
      <w:r>
        <w:rPr>
          <w:rFonts w:ascii="SimSun" w:hAnsi="SimSun" w:eastAsia="SimSun" w:cs="SimSun"/>
          <w:sz w:val="20"/>
          <w:szCs w:val="20"/>
        </w:rPr>
        <w:t xml:space="preserve">   </w:t>
      </w:r>
      <w:r>
        <w:rPr>
          <w:rFonts w:ascii="SimSun" w:hAnsi="SimSun" w:eastAsia="SimSun" w:cs="SimSun"/>
          <w:sz w:val="20"/>
          <w:szCs w:val="20"/>
          <w:spacing w:val="8"/>
        </w:rPr>
        <w:t>娇弱的五脏六腑中，脾胃不足最为突出，应对小儿进行正确的喂养，对脾胃给予适当的调</w:t>
      </w:r>
      <w:r>
        <w:rPr>
          <w:rFonts w:ascii="SimSun" w:hAnsi="SimSun" w:eastAsia="SimSun" w:cs="SimSun"/>
          <w:sz w:val="20"/>
          <w:szCs w:val="20"/>
          <w:spacing w:val="1"/>
        </w:rPr>
        <w:t xml:space="preserve">  </w:t>
      </w:r>
      <w:r>
        <w:rPr>
          <w:rFonts w:ascii="SimSun" w:hAnsi="SimSun" w:eastAsia="SimSun" w:cs="SimSun"/>
          <w:sz w:val="20"/>
          <w:szCs w:val="20"/>
          <w:spacing w:val="2"/>
        </w:rPr>
        <w:t>护。肺本为娇脏，外合皮毛，易被邪侵，常常引起感冒、咳嗽等病变。小儿感受外邪容易化</w:t>
      </w:r>
      <w:r>
        <w:rPr>
          <w:rFonts w:ascii="SimSun" w:hAnsi="SimSun" w:eastAsia="SimSun" w:cs="SimSun"/>
          <w:sz w:val="20"/>
          <w:szCs w:val="20"/>
          <w:spacing w:val="3"/>
        </w:rPr>
        <w:t xml:space="preserve">   </w:t>
      </w:r>
      <w:r>
        <w:rPr>
          <w:rFonts w:ascii="SimSun" w:hAnsi="SimSun" w:eastAsia="SimSun" w:cs="SimSun"/>
          <w:sz w:val="20"/>
          <w:szCs w:val="20"/>
          <w:spacing w:val="5"/>
        </w:rPr>
        <w:t>热，热盛则神昏，或动风抽搐等，这是心、</w:t>
      </w:r>
      <w:r>
        <w:rPr>
          <w:rFonts w:ascii="SimSun" w:hAnsi="SimSun" w:eastAsia="SimSun" w:cs="SimSun"/>
          <w:sz w:val="20"/>
          <w:szCs w:val="20"/>
          <w:spacing w:val="4"/>
        </w:rPr>
        <w:t>肝常有余的体现。如果小儿先天不足肾气亏虚，</w:t>
      </w:r>
      <w:r>
        <w:rPr>
          <w:rFonts w:ascii="SimSun" w:hAnsi="SimSun" w:eastAsia="SimSun" w:cs="SimSun"/>
          <w:sz w:val="20"/>
          <w:szCs w:val="20"/>
        </w:rPr>
        <w:t xml:space="preserve">  </w:t>
      </w:r>
      <w:r>
        <w:rPr>
          <w:rFonts w:ascii="SimSun" w:hAnsi="SimSun" w:eastAsia="SimSun" w:cs="SimSun"/>
          <w:sz w:val="20"/>
          <w:szCs w:val="20"/>
          <w:spacing w:val="-17"/>
        </w:rPr>
        <w:t>可出现“五迟”、“五软”等病证。</w:t>
      </w:r>
    </w:p>
    <w:p>
      <w:pPr>
        <w:ind w:left="3303"/>
        <w:spacing w:before="190" w:line="175" w:lineRule="auto"/>
        <w:outlineLvl w:val="2"/>
        <w:rPr>
          <w:rFonts w:ascii="LiSu" w:hAnsi="LiSu" w:eastAsia="LiSu" w:cs="LiSu"/>
          <w:sz w:val="27"/>
          <w:szCs w:val="27"/>
        </w:rPr>
      </w:pPr>
      <w:bookmarkStart w:name="bookmark52" w:id="88"/>
      <w:bookmarkEnd w:id="88"/>
      <w:r>
        <w:rPr>
          <w:rFonts w:ascii="LiSu" w:hAnsi="LiSu" w:eastAsia="LiSu" w:cs="LiSu"/>
          <w:sz w:val="27"/>
          <w:szCs w:val="27"/>
          <w:b/>
          <w:bCs/>
          <w:spacing w:val="1"/>
        </w:rPr>
        <w:t>二、青年体质</w:t>
      </w:r>
    </w:p>
    <w:p>
      <w:pPr>
        <w:ind w:left="100" w:right="95" w:firstLine="410"/>
        <w:spacing w:before="235" w:line="287" w:lineRule="auto"/>
        <w:jc w:val="both"/>
        <w:rPr>
          <w:rFonts w:ascii="SimSun" w:hAnsi="SimSun" w:eastAsia="SimSun" w:cs="SimSun"/>
          <w:sz w:val="20"/>
          <w:szCs w:val="20"/>
        </w:rPr>
      </w:pPr>
      <w:r>
        <w:rPr>
          <w:rFonts w:ascii="SimSun" w:hAnsi="SimSun" w:eastAsia="SimSun" w:cs="SimSun"/>
          <w:sz w:val="20"/>
          <w:szCs w:val="20"/>
          <w:spacing w:val="5"/>
        </w:rPr>
        <w:t>青年时期气血渐盛，肾气旺盛，机体发育渐趋成熟，是人体生长发育的鼎盛时期。经</w:t>
      </w:r>
      <w:r>
        <w:rPr>
          <w:rFonts w:ascii="SimSun" w:hAnsi="SimSun" w:eastAsia="SimSun" w:cs="SimSun"/>
          <w:sz w:val="20"/>
          <w:szCs w:val="20"/>
          <w:spacing w:val="6"/>
        </w:rPr>
        <w:t xml:space="preserve">  </w:t>
      </w:r>
      <w:r>
        <w:rPr>
          <w:rFonts w:ascii="SimSun" w:hAnsi="SimSun" w:eastAsia="SimSun" w:cs="SimSun"/>
          <w:sz w:val="20"/>
          <w:szCs w:val="20"/>
          <w:spacing w:val="5"/>
        </w:rPr>
        <w:t>过青春期的发育，身体及性功能完全成熟，尤其是身高与体重的相对稳定，标志着青春期</w:t>
      </w:r>
      <w:r>
        <w:rPr>
          <w:rFonts w:ascii="SimSun" w:hAnsi="SimSun" w:eastAsia="SimSun" w:cs="SimSun"/>
          <w:sz w:val="20"/>
          <w:szCs w:val="20"/>
          <w:spacing w:val="8"/>
        </w:rPr>
        <w:t xml:space="preserve">  </w:t>
      </w:r>
      <w:r>
        <w:rPr>
          <w:rFonts w:ascii="SimSun" w:hAnsi="SimSun" w:eastAsia="SimSun" w:cs="SimSun"/>
          <w:sz w:val="20"/>
          <w:szCs w:val="20"/>
          <w:spacing w:val="-2"/>
        </w:rPr>
        <w:t>的结束和成年的开始。正如《素问</w:t>
      </w:r>
      <w:r>
        <w:rPr>
          <w:rFonts w:ascii="SimSun" w:hAnsi="SimSun" w:eastAsia="SimSun" w:cs="SimSun"/>
          <w:sz w:val="20"/>
          <w:szCs w:val="20"/>
          <w:spacing w:val="-11"/>
        </w:rPr>
        <w:t xml:space="preserve"> </w:t>
      </w:r>
      <w:r>
        <w:rPr>
          <w:rFonts w:ascii="SimSun" w:hAnsi="SimSun" w:eastAsia="SimSun" w:cs="SimSun"/>
          <w:sz w:val="20"/>
          <w:szCs w:val="20"/>
          <w:spacing w:val="-2"/>
        </w:rPr>
        <w:t>·上古天真论》所描述的：“(女子)二七而天癸至，任脉</w:t>
      </w:r>
      <w:r>
        <w:rPr>
          <w:rFonts w:ascii="SimSun" w:hAnsi="SimSun" w:eastAsia="SimSun" w:cs="SimSun"/>
          <w:sz w:val="20"/>
          <w:szCs w:val="20"/>
        </w:rPr>
        <w:t xml:space="preserve">  </w:t>
      </w:r>
      <w:r>
        <w:rPr>
          <w:rFonts w:ascii="SimSun" w:hAnsi="SimSun" w:eastAsia="SimSun" w:cs="SimSun"/>
          <w:sz w:val="20"/>
          <w:szCs w:val="20"/>
          <w:spacing w:val="-9"/>
        </w:rPr>
        <w:t>通，太冲脉盛，月事以时下，故有子；三七，肾气平均，故真牙</w:t>
      </w:r>
      <w:r>
        <w:rPr>
          <w:rFonts w:ascii="SimSun" w:hAnsi="SimSun" w:eastAsia="SimSun" w:cs="SimSun"/>
          <w:sz w:val="20"/>
          <w:szCs w:val="20"/>
          <w:spacing w:val="-10"/>
        </w:rPr>
        <w:t>生而长极；四七，筋骨坚，发长</w:t>
      </w:r>
      <w:r>
        <w:rPr>
          <w:rFonts w:ascii="SimSun" w:hAnsi="SimSun" w:eastAsia="SimSun" w:cs="SimSun"/>
          <w:sz w:val="20"/>
          <w:szCs w:val="20"/>
        </w:rPr>
        <w:t xml:space="preserve">  </w:t>
      </w:r>
      <w:r>
        <w:rPr>
          <w:rFonts w:ascii="SimSun" w:hAnsi="SimSun" w:eastAsia="SimSun" w:cs="SimSun"/>
          <w:sz w:val="20"/>
          <w:szCs w:val="20"/>
          <w:spacing w:val="-11"/>
        </w:rPr>
        <w:t>极，身体盛壮”;“(男子)二八，肾气盛，天癸至，精气溢泻，阴阳和，故能</w:t>
      </w:r>
      <w:r>
        <w:rPr>
          <w:rFonts w:ascii="SimSun" w:hAnsi="SimSun" w:eastAsia="SimSun" w:cs="SimSun"/>
          <w:sz w:val="20"/>
          <w:szCs w:val="20"/>
          <w:spacing w:val="-12"/>
        </w:rPr>
        <w:t>有子；三八，肾气平</w:t>
      </w:r>
      <w:r>
        <w:rPr>
          <w:rFonts w:ascii="SimSun" w:hAnsi="SimSun" w:eastAsia="SimSun" w:cs="SimSun"/>
          <w:sz w:val="20"/>
          <w:szCs w:val="20"/>
        </w:rPr>
        <w:t xml:space="preserve">  </w:t>
      </w:r>
      <w:r>
        <w:rPr>
          <w:rFonts w:ascii="SimSun" w:hAnsi="SimSun" w:eastAsia="SimSun" w:cs="SimSun"/>
          <w:sz w:val="20"/>
          <w:szCs w:val="20"/>
          <w:spacing w:val="-17"/>
        </w:rPr>
        <w:t>均，筋骨劲强，故真牙生而长极；四八，筋骨</w:t>
      </w:r>
      <w:r>
        <w:rPr>
          <w:rFonts w:ascii="SimSun" w:hAnsi="SimSun" w:eastAsia="SimSun" w:cs="SimSun"/>
          <w:sz w:val="20"/>
          <w:szCs w:val="20"/>
          <w:spacing w:val="-18"/>
        </w:rPr>
        <w:t>隆盛，肌肉满壮。”《灵枢</w:t>
      </w:r>
      <w:r>
        <w:rPr>
          <w:rFonts w:ascii="SimSun" w:hAnsi="SimSun" w:eastAsia="SimSun" w:cs="SimSun"/>
          <w:sz w:val="20"/>
          <w:szCs w:val="20"/>
          <w:spacing w:val="-29"/>
        </w:rPr>
        <w:t xml:space="preserve"> </w:t>
      </w:r>
      <w:r>
        <w:rPr>
          <w:rFonts w:ascii="SimSun" w:hAnsi="SimSun" w:eastAsia="SimSun" w:cs="SimSun"/>
          <w:sz w:val="20"/>
          <w:szCs w:val="20"/>
          <w:spacing w:val="-18"/>
        </w:rPr>
        <w:t>·天年》也说：“二十岁，</w:t>
      </w:r>
      <w:r>
        <w:rPr>
          <w:rFonts w:ascii="SimSun" w:hAnsi="SimSun" w:eastAsia="SimSun" w:cs="SimSun"/>
          <w:sz w:val="20"/>
          <w:szCs w:val="20"/>
        </w:rPr>
        <w:t xml:space="preserve"> </w:t>
      </w:r>
      <w:r>
        <w:rPr>
          <w:rFonts w:ascii="SimSun" w:hAnsi="SimSun" w:eastAsia="SimSun" w:cs="SimSun"/>
          <w:sz w:val="20"/>
          <w:szCs w:val="20"/>
          <w:spacing w:val="-5"/>
        </w:rPr>
        <w:t>血气始盛，肌肉方长，故好趋。三十岁，五藏大定，肌肉坚固，血脉盛满，故好步。”以“好</w:t>
      </w:r>
      <w:r>
        <w:rPr>
          <w:rFonts w:ascii="SimSun" w:hAnsi="SimSun" w:eastAsia="SimSun" w:cs="SimSun"/>
          <w:sz w:val="20"/>
          <w:szCs w:val="20"/>
          <w:spacing w:val="5"/>
        </w:rPr>
        <w:t xml:space="preserve">  </w:t>
      </w:r>
      <w:r>
        <w:rPr>
          <w:rFonts w:ascii="SimSun" w:hAnsi="SimSun" w:eastAsia="SimSun" w:cs="SimSun"/>
          <w:sz w:val="20"/>
          <w:szCs w:val="20"/>
          <w:spacing w:val="-4"/>
        </w:rPr>
        <w:t>趋”、“好步”概括了青年时期肾气渐旺，发育渐趋成熟以至壮盛，</w:t>
      </w:r>
      <w:r>
        <w:rPr>
          <w:rFonts w:ascii="SimSun" w:hAnsi="SimSun" w:eastAsia="SimSun" w:cs="SimSun"/>
          <w:sz w:val="20"/>
          <w:szCs w:val="20"/>
          <w:spacing w:val="-5"/>
        </w:rPr>
        <w:t>而表现出的生机蓬勃、肌</w:t>
      </w:r>
      <w:r>
        <w:rPr>
          <w:rFonts w:ascii="SimSun" w:hAnsi="SimSun" w:eastAsia="SimSun" w:cs="SimSun"/>
          <w:sz w:val="20"/>
          <w:szCs w:val="20"/>
        </w:rPr>
        <w:t xml:space="preserve"> </w:t>
      </w:r>
      <w:r>
        <w:rPr>
          <w:rFonts w:ascii="SimSun" w:hAnsi="SimSun" w:eastAsia="SimSun" w:cs="SimSun"/>
          <w:sz w:val="20"/>
          <w:szCs w:val="20"/>
          <w:spacing w:val="2"/>
        </w:rPr>
        <w:t>肉丰满强劲，健壮善动之生理特征。</w:t>
      </w:r>
    </w:p>
    <w:p>
      <w:pPr>
        <w:ind w:left="100" w:right="95" w:firstLine="410"/>
        <w:spacing w:before="25" w:line="287" w:lineRule="auto"/>
        <w:jc w:val="both"/>
        <w:rPr>
          <w:rFonts w:ascii="SimSun" w:hAnsi="SimSun" w:eastAsia="SimSun" w:cs="SimSun"/>
          <w:sz w:val="20"/>
          <w:szCs w:val="20"/>
        </w:rPr>
      </w:pPr>
      <w:r>
        <w:rPr>
          <w:rFonts w:ascii="SimSun" w:hAnsi="SimSun" w:eastAsia="SimSun" w:cs="SimSun"/>
          <w:sz w:val="20"/>
          <w:szCs w:val="20"/>
          <w:spacing w:val="2"/>
        </w:rPr>
        <w:t>在此阶段，随着形体发育渐趋完善，脏腑功能健全，表现出人体体魄强壮，内脏坚实，</w:t>
      </w:r>
      <w:r>
        <w:rPr>
          <w:rFonts w:ascii="SimSun" w:hAnsi="SimSun" w:eastAsia="SimSun" w:cs="SimSun"/>
          <w:sz w:val="20"/>
          <w:szCs w:val="20"/>
          <w:spacing w:val="12"/>
        </w:rPr>
        <w:t xml:space="preserve"> </w:t>
      </w:r>
      <w:r>
        <w:rPr>
          <w:rFonts w:ascii="SimSun" w:hAnsi="SimSun" w:eastAsia="SimSun" w:cs="SimSun"/>
          <w:sz w:val="20"/>
          <w:szCs w:val="20"/>
          <w:spacing w:val="5"/>
        </w:rPr>
        <w:t>气血充足，精力充沛，体健神旺，形成了基本稳定的体质类型。此时是体质最为强健的阶</w:t>
      </w:r>
      <w:r>
        <w:rPr>
          <w:rFonts w:ascii="SimSun" w:hAnsi="SimSun" w:eastAsia="SimSun" w:cs="SimSun"/>
          <w:sz w:val="20"/>
          <w:szCs w:val="20"/>
          <w:spacing w:val="6"/>
        </w:rPr>
        <w:t xml:space="preserve">  </w:t>
      </w:r>
      <w:r>
        <w:rPr>
          <w:rFonts w:ascii="SimSun" w:hAnsi="SimSun" w:eastAsia="SimSun" w:cs="SimSun"/>
          <w:sz w:val="20"/>
          <w:szCs w:val="20"/>
          <w:spacing w:val="-7"/>
        </w:rPr>
        <w:t>段，抵抗力强，不易感邪致病，即使生病，也以实证为</w:t>
      </w:r>
      <w:r>
        <w:rPr>
          <w:rFonts w:ascii="SimSun" w:hAnsi="SimSun" w:eastAsia="SimSun" w:cs="SimSun"/>
          <w:sz w:val="20"/>
          <w:szCs w:val="20"/>
          <w:spacing w:val="-8"/>
        </w:rPr>
        <w:t>主，精气不衰，病轻易治，预后良好。</w:t>
      </w:r>
    </w:p>
    <w:p>
      <w:pPr>
        <w:ind w:left="100" w:right="182" w:firstLine="410"/>
        <w:spacing w:before="27" w:line="287" w:lineRule="auto"/>
        <w:jc w:val="both"/>
        <w:rPr>
          <w:rFonts w:ascii="SimSun" w:hAnsi="SimSun" w:eastAsia="SimSun" w:cs="SimSun"/>
          <w:sz w:val="20"/>
          <w:szCs w:val="20"/>
        </w:rPr>
      </w:pPr>
      <w:r>
        <w:rPr>
          <w:rFonts w:ascii="SimSun" w:hAnsi="SimSun" w:eastAsia="SimSun" w:cs="SimSun"/>
          <w:sz w:val="20"/>
          <w:szCs w:val="20"/>
          <w:spacing w:val="5"/>
        </w:rPr>
        <w:t>在心理特征及情感发展方面，青年初期的情绪体验强烈，两极性突出，欢快时兴高采</w:t>
      </w:r>
      <w:r>
        <w:rPr>
          <w:rFonts w:ascii="SimSun" w:hAnsi="SimSun" w:eastAsia="SimSun" w:cs="SimSun"/>
          <w:sz w:val="20"/>
          <w:szCs w:val="20"/>
          <w:spacing w:val="12"/>
        </w:rPr>
        <w:t xml:space="preserve"> </w:t>
      </w:r>
      <w:r>
        <w:rPr>
          <w:rFonts w:ascii="SimSun" w:hAnsi="SimSun" w:eastAsia="SimSun" w:cs="SimSun"/>
          <w:sz w:val="20"/>
          <w:szCs w:val="20"/>
        </w:rPr>
        <w:t>烈，失意时垂头丧气；赞同的事，情感热烈而肯定，反对的事，情感冷淡而厌恶。这一初期</w:t>
      </w:r>
      <w:r>
        <w:rPr>
          <w:rFonts w:ascii="SimSun" w:hAnsi="SimSun" w:eastAsia="SimSun" w:cs="SimSun"/>
          <w:sz w:val="20"/>
          <w:szCs w:val="20"/>
          <w:spacing w:val="12"/>
        </w:rPr>
        <w:t xml:space="preserve"> </w:t>
      </w:r>
      <w:r>
        <w:rPr>
          <w:rFonts w:ascii="SimSun" w:hAnsi="SimSun" w:eastAsia="SimSun" w:cs="SimSun"/>
          <w:sz w:val="20"/>
          <w:szCs w:val="20"/>
          <w:spacing w:val="5"/>
        </w:rPr>
        <w:t>由于性的觉醒，萌发对异性的爱恋，容易引起一些心理问题。到了青年后期，心理变化开</w:t>
      </w:r>
      <w:r>
        <w:rPr>
          <w:rFonts w:ascii="SimSun" w:hAnsi="SimSun" w:eastAsia="SimSun" w:cs="SimSun"/>
          <w:sz w:val="20"/>
          <w:szCs w:val="20"/>
          <w:spacing w:val="12"/>
        </w:rPr>
        <w:t xml:space="preserve"> </w:t>
      </w:r>
      <w:r>
        <w:rPr>
          <w:rFonts w:ascii="SimSun" w:hAnsi="SimSun" w:eastAsia="SimSun" w:cs="SimSun"/>
          <w:sz w:val="20"/>
          <w:szCs w:val="20"/>
          <w:spacing w:val="5"/>
        </w:rPr>
        <w:t>始形成稳定的个性发展，心理发育基本成熟，表现为自我意识不断发展，性意识进一步强</w:t>
      </w:r>
      <w:r>
        <w:rPr>
          <w:rFonts w:ascii="SimSun" w:hAnsi="SimSun" w:eastAsia="SimSun" w:cs="SimSun"/>
          <w:sz w:val="20"/>
          <w:szCs w:val="20"/>
          <w:spacing w:val="14"/>
        </w:rPr>
        <w:t xml:space="preserve"> </w:t>
      </w:r>
      <w:r>
        <w:rPr>
          <w:rFonts w:ascii="SimSun" w:hAnsi="SimSun" w:eastAsia="SimSun" w:cs="SimSun"/>
          <w:sz w:val="20"/>
          <w:szCs w:val="20"/>
        </w:rPr>
        <w:t>烈，自我接受能力增强，道德信念进一步确立，情感世界日益丰富等。</w:t>
      </w:r>
    </w:p>
    <w:p>
      <w:pPr>
        <w:ind w:left="3293"/>
        <w:spacing w:before="170" w:line="175" w:lineRule="auto"/>
        <w:outlineLvl w:val="2"/>
        <w:rPr>
          <w:rFonts w:ascii="LiSu" w:hAnsi="LiSu" w:eastAsia="LiSu" w:cs="LiSu"/>
          <w:sz w:val="27"/>
          <w:szCs w:val="27"/>
        </w:rPr>
      </w:pPr>
      <w:bookmarkStart w:name="bookmark53" w:id="89"/>
      <w:bookmarkEnd w:id="89"/>
      <w:r>
        <w:rPr>
          <w:rFonts w:ascii="LiSu" w:hAnsi="LiSu" w:eastAsia="LiSu" w:cs="LiSu"/>
          <w:sz w:val="27"/>
          <w:szCs w:val="27"/>
          <w:b/>
          <w:bCs/>
          <w:spacing w:val="3"/>
        </w:rPr>
        <w:t>三、中年体质</w:t>
      </w:r>
    </w:p>
    <w:p>
      <w:pPr>
        <w:ind w:left="100" w:right="185" w:firstLine="310"/>
        <w:spacing w:before="209" w:line="297" w:lineRule="auto"/>
        <w:rPr>
          <w:rFonts w:ascii="SimSun" w:hAnsi="SimSun" w:eastAsia="SimSun" w:cs="SimSun"/>
          <w:sz w:val="20"/>
          <w:szCs w:val="20"/>
        </w:rPr>
      </w:pPr>
      <w:r>
        <w:rPr>
          <w:rFonts w:ascii="SimSun" w:hAnsi="SimSun" w:eastAsia="SimSun" w:cs="SimSun"/>
          <w:sz w:val="20"/>
          <w:szCs w:val="20"/>
          <w:spacing w:val="-5"/>
        </w:rPr>
        <w:t>《灵枢 ·天年》指出：“四十岁，五藏六府十二经脉，皆大盛以平定，腠理始疏，荣华颓</w:t>
      </w:r>
      <w:r>
        <w:rPr>
          <w:rFonts w:ascii="SimSun" w:hAnsi="SimSun" w:eastAsia="SimSun" w:cs="SimSun"/>
          <w:sz w:val="20"/>
          <w:szCs w:val="20"/>
        </w:rPr>
        <w:t xml:space="preserve"> </w:t>
      </w:r>
      <w:r>
        <w:rPr>
          <w:rFonts w:ascii="SimSun" w:hAnsi="SimSun" w:eastAsia="SimSun" w:cs="SimSun"/>
          <w:sz w:val="20"/>
          <w:szCs w:val="20"/>
          <w:spacing w:val="-5"/>
        </w:rPr>
        <w:t>落，发颇斑白，平盛不摇，故好坐。”这表明中年阶段，人体的脏腑经脉功能，都达到最佳状</w:t>
      </w:r>
    </w:p>
    <w:p>
      <w:pPr>
        <w:spacing w:line="297" w:lineRule="auto"/>
        <w:sectPr>
          <w:headerReference w:type="default" r:id="rId89"/>
          <w:pgSz w:w="10140" w:h="14620"/>
          <w:pgMar w:top="1012" w:right="874" w:bottom="400" w:left="969" w:header="705" w:footer="0" w:gutter="0"/>
        </w:sectPr>
        <w:rPr>
          <w:rFonts w:ascii="SimSun" w:hAnsi="SimSun" w:eastAsia="SimSun" w:cs="SimSun"/>
          <w:sz w:val="20"/>
          <w:szCs w:val="20"/>
        </w:rPr>
      </w:pPr>
    </w:p>
    <w:p>
      <w:pPr>
        <w:spacing w:line="285" w:lineRule="auto"/>
        <w:rPr>
          <w:rFonts w:ascii="Arial"/>
          <w:sz w:val="21"/>
        </w:rPr>
      </w:pPr>
      <w:r/>
    </w:p>
    <w:p>
      <w:pPr>
        <w:ind w:right="90"/>
        <w:spacing w:before="65" w:line="286" w:lineRule="auto"/>
        <w:jc w:val="both"/>
        <w:rPr>
          <w:rFonts w:ascii="SimSun" w:hAnsi="SimSun" w:eastAsia="SimSun" w:cs="SimSun"/>
          <w:sz w:val="20"/>
          <w:szCs w:val="20"/>
        </w:rPr>
      </w:pPr>
      <w:bookmarkStart w:name="bookmark204" w:id="90"/>
      <w:bookmarkEnd w:id="90"/>
      <w:r>
        <w:rPr>
          <w:rFonts w:ascii="SimSun" w:hAnsi="SimSun" w:eastAsia="SimSun" w:cs="SimSun"/>
          <w:sz w:val="20"/>
          <w:szCs w:val="20"/>
          <w:spacing w:val="6"/>
        </w:rPr>
        <w:t>态。但也是在此阶段，人体体质出现转折征兆，脏</w:t>
      </w:r>
      <w:r>
        <w:rPr>
          <w:rFonts w:ascii="SimSun" w:hAnsi="SimSun" w:eastAsia="SimSun" w:cs="SimSun"/>
          <w:sz w:val="20"/>
          <w:szCs w:val="20"/>
          <w:spacing w:val="5"/>
        </w:rPr>
        <w:t>腑气血由盛极而转向渐衰，肌表腠理开</w:t>
      </w:r>
      <w:r>
        <w:rPr>
          <w:rFonts w:ascii="SimSun" w:hAnsi="SimSun" w:eastAsia="SimSun" w:cs="SimSun"/>
          <w:sz w:val="20"/>
          <w:szCs w:val="20"/>
        </w:rPr>
        <w:t xml:space="preserve"> </w:t>
      </w:r>
      <w:r>
        <w:rPr>
          <w:rFonts w:ascii="SimSun" w:hAnsi="SimSun" w:eastAsia="SimSun" w:cs="SimSun"/>
          <w:sz w:val="20"/>
          <w:szCs w:val="20"/>
          <w:spacing w:val="-4"/>
        </w:rPr>
        <w:t>始疏松，面部光泽有所减退，头发出现斑白，行为表</w:t>
      </w:r>
      <w:r>
        <w:rPr>
          <w:rFonts w:ascii="SimSun" w:hAnsi="SimSun" w:eastAsia="SimSun" w:cs="SimSun"/>
          <w:sz w:val="20"/>
          <w:szCs w:val="20"/>
          <w:spacing w:val="-5"/>
        </w:rPr>
        <w:t>现特点为“好坐”等，反映出生气逐渐衰</w:t>
      </w:r>
      <w:r>
        <w:rPr>
          <w:rFonts w:ascii="SimSun" w:hAnsi="SimSun" w:eastAsia="SimSun" w:cs="SimSun"/>
          <w:sz w:val="20"/>
          <w:szCs w:val="20"/>
        </w:rPr>
        <w:t xml:space="preserve"> </w:t>
      </w:r>
      <w:r>
        <w:rPr>
          <w:rFonts w:ascii="SimSun" w:hAnsi="SimSun" w:eastAsia="SimSun" w:cs="SimSun"/>
          <w:sz w:val="20"/>
          <w:szCs w:val="20"/>
          <w:spacing w:val="5"/>
        </w:rPr>
        <w:t>退的迹象。</w:t>
      </w:r>
    </w:p>
    <w:p>
      <w:pPr>
        <w:ind w:right="77" w:firstLine="429"/>
        <w:spacing w:before="6" w:line="286" w:lineRule="auto"/>
        <w:jc w:val="both"/>
        <w:rPr>
          <w:rFonts w:ascii="SimSun" w:hAnsi="SimSun" w:eastAsia="SimSun" w:cs="SimSun"/>
          <w:sz w:val="20"/>
          <w:szCs w:val="20"/>
        </w:rPr>
      </w:pPr>
      <w:r>
        <w:rPr>
          <w:rFonts w:ascii="SimSun" w:hAnsi="SimSun" w:eastAsia="SimSun" w:cs="SimSun"/>
          <w:sz w:val="20"/>
          <w:szCs w:val="20"/>
          <w:spacing w:val="-1"/>
        </w:rPr>
        <w:t>中年时期，由于生理上由盛转衰，逐渐出现阴阳气血失调，脏腑功能减退，形体走向衰</w:t>
      </w:r>
      <w:r>
        <w:rPr>
          <w:rFonts w:ascii="SimSun" w:hAnsi="SimSun" w:eastAsia="SimSun" w:cs="SimSun"/>
          <w:sz w:val="20"/>
          <w:szCs w:val="20"/>
          <w:spacing w:val="10"/>
        </w:rPr>
        <w:t xml:space="preserve"> </w:t>
      </w:r>
      <w:r>
        <w:rPr>
          <w:rFonts w:ascii="SimSun" w:hAnsi="SimSun" w:eastAsia="SimSun" w:cs="SimSun"/>
          <w:sz w:val="20"/>
          <w:szCs w:val="20"/>
          <w:spacing w:val="11"/>
        </w:rPr>
        <w:t>老。此时期抗病能力较差，加之人到中年承担的社会及家庭责任较大，容易发生劳</w:t>
      </w:r>
      <w:r>
        <w:rPr>
          <w:rFonts w:ascii="SimSun" w:hAnsi="SimSun" w:eastAsia="SimSun" w:cs="SimSun"/>
          <w:sz w:val="20"/>
          <w:szCs w:val="20"/>
          <w:spacing w:val="10"/>
        </w:rPr>
        <w:t>役过</w:t>
      </w:r>
      <w:r>
        <w:rPr>
          <w:rFonts w:ascii="SimSun" w:hAnsi="SimSun" w:eastAsia="SimSun" w:cs="SimSun"/>
          <w:sz w:val="20"/>
          <w:szCs w:val="20"/>
        </w:rPr>
        <w:t xml:space="preserve"> </w:t>
      </w:r>
      <w:r>
        <w:rPr>
          <w:rFonts w:ascii="SimSun" w:hAnsi="SimSun" w:eastAsia="SimSun" w:cs="SimSun"/>
          <w:sz w:val="20"/>
          <w:szCs w:val="20"/>
          <w:spacing w:val="-9"/>
        </w:rPr>
        <w:t>度、将息失宜、调理不当、起居不慎等情况，女性还有经、带、胎、产等因素的影</w:t>
      </w:r>
      <w:r>
        <w:rPr>
          <w:rFonts w:ascii="SimSun" w:hAnsi="SimSun" w:eastAsia="SimSun" w:cs="SimSun"/>
          <w:sz w:val="20"/>
          <w:szCs w:val="20"/>
          <w:spacing w:val="-10"/>
        </w:rPr>
        <w:t>响，常易招致</w:t>
      </w:r>
      <w:r>
        <w:rPr>
          <w:rFonts w:ascii="SimSun" w:hAnsi="SimSun" w:eastAsia="SimSun" w:cs="SimSun"/>
          <w:sz w:val="20"/>
          <w:szCs w:val="20"/>
        </w:rPr>
        <w:t xml:space="preserve"> </w:t>
      </w:r>
      <w:r>
        <w:rPr>
          <w:rFonts w:ascii="SimSun" w:hAnsi="SimSun" w:eastAsia="SimSun" w:cs="SimSun"/>
          <w:sz w:val="20"/>
          <w:szCs w:val="20"/>
          <w:spacing w:val="1"/>
        </w:rPr>
        <w:t>病邪的入侵。如有疾病损伤，消耗正气，或在青年时期机体发</w:t>
      </w:r>
      <w:r>
        <w:rPr>
          <w:rFonts w:ascii="SimSun" w:hAnsi="SimSun" w:eastAsia="SimSun" w:cs="SimSun"/>
          <w:sz w:val="20"/>
          <w:szCs w:val="20"/>
        </w:rPr>
        <w:t>育不健全，健康状况不佳，则 </w:t>
      </w:r>
      <w:r>
        <w:rPr>
          <w:rFonts w:ascii="SimSun" w:hAnsi="SimSun" w:eastAsia="SimSun" w:cs="SimSun"/>
          <w:sz w:val="20"/>
          <w:szCs w:val="20"/>
          <w:spacing w:val="6"/>
        </w:rPr>
        <w:t>可加快机体的早衰和老化，甚至疾病缠身或英年早逝。现代医</w:t>
      </w:r>
      <w:r>
        <w:rPr>
          <w:rFonts w:ascii="SimSun" w:hAnsi="SimSun" w:eastAsia="SimSun" w:cs="SimSun"/>
          <w:sz w:val="20"/>
          <w:szCs w:val="20"/>
          <w:spacing w:val="5"/>
        </w:rPr>
        <w:t>学也认为，人到中年生理功</w:t>
      </w:r>
      <w:r>
        <w:rPr>
          <w:rFonts w:ascii="SimSun" w:hAnsi="SimSun" w:eastAsia="SimSun" w:cs="SimSun"/>
          <w:sz w:val="20"/>
          <w:szCs w:val="20"/>
        </w:rPr>
        <w:t xml:space="preserve"> </w:t>
      </w:r>
      <w:r>
        <w:rPr>
          <w:rFonts w:ascii="SimSun" w:hAnsi="SimSun" w:eastAsia="SimSun" w:cs="SimSun"/>
          <w:sz w:val="20"/>
          <w:szCs w:val="20"/>
          <w:spacing w:val="1"/>
        </w:rPr>
        <w:t>能逐渐衰退，免疫功能减低，抗病能力下降，可出</w:t>
      </w:r>
      <w:r>
        <w:rPr>
          <w:rFonts w:ascii="SimSun" w:hAnsi="SimSun" w:eastAsia="SimSun" w:cs="SimSun"/>
          <w:sz w:val="20"/>
          <w:szCs w:val="20"/>
        </w:rPr>
        <w:t>现内分泌紊乱、消化功能失常及性功能低 </w:t>
      </w:r>
      <w:r>
        <w:rPr>
          <w:rFonts w:ascii="SimSun" w:hAnsi="SimSun" w:eastAsia="SimSun" w:cs="SimSun"/>
          <w:sz w:val="20"/>
          <w:szCs w:val="20"/>
          <w:spacing w:val="1"/>
        </w:rPr>
        <w:t>下等各种病变。另外，中年是个多事之秋，由于家庭</w:t>
      </w:r>
      <w:r>
        <w:rPr>
          <w:rFonts w:ascii="SimSun" w:hAnsi="SimSun" w:eastAsia="SimSun" w:cs="SimSun"/>
          <w:sz w:val="20"/>
          <w:szCs w:val="20"/>
        </w:rPr>
        <w:t>和工作上的负担重，人际关系繁杂，身 </w:t>
      </w:r>
      <w:r>
        <w:rPr>
          <w:rFonts w:ascii="SimSun" w:hAnsi="SimSun" w:eastAsia="SimSun" w:cs="SimSun"/>
          <w:sz w:val="20"/>
          <w:szCs w:val="20"/>
          <w:spacing w:val="1"/>
        </w:rPr>
        <w:t>心压力大，容易出现紧张、抑郁、焦虑不安等情绪。近年来，对中国部</w:t>
      </w:r>
      <w:r>
        <w:rPr>
          <w:rFonts w:ascii="SimSun" w:hAnsi="SimSun" w:eastAsia="SimSun" w:cs="SimSun"/>
          <w:sz w:val="20"/>
          <w:szCs w:val="20"/>
        </w:rPr>
        <w:t>分地区知识分子体质 </w:t>
      </w:r>
      <w:r>
        <w:rPr>
          <w:rFonts w:ascii="SimSun" w:hAnsi="SimSun" w:eastAsia="SimSun" w:cs="SimSun"/>
          <w:sz w:val="20"/>
          <w:szCs w:val="20"/>
        </w:rPr>
        <w:t>状况的调查研究表明，除了自然生理衰退原因外，工作与生活压力大、生活方式不科学、缺</w:t>
      </w:r>
      <w:r>
        <w:rPr>
          <w:rFonts w:ascii="SimSun" w:hAnsi="SimSun" w:eastAsia="SimSun" w:cs="SimSun"/>
          <w:sz w:val="20"/>
          <w:szCs w:val="20"/>
          <w:spacing w:val="16"/>
        </w:rPr>
        <w:t xml:space="preserve"> </w:t>
      </w:r>
      <w:r>
        <w:rPr>
          <w:rFonts w:ascii="SimSun" w:hAnsi="SimSun" w:eastAsia="SimSun" w:cs="SimSun"/>
          <w:sz w:val="20"/>
          <w:szCs w:val="20"/>
          <w:spacing w:val="5"/>
        </w:rPr>
        <w:t>乏必要的健身和体育锻炼、营养不当等也是影响健康、导</w:t>
      </w:r>
      <w:r>
        <w:rPr>
          <w:rFonts w:ascii="SimSun" w:hAnsi="SimSun" w:eastAsia="SimSun" w:cs="SimSun"/>
          <w:sz w:val="20"/>
          <w:szCs w:val="20"/>
          <w:spacing w:val="4"/>
        </w:rPr>
        <w:t>致体质下降的重要因素。</w:t>
      </w:r>
    </w:p>
    <w:p>
      <w:pPr>
        <w:ind w:right="68" w:firstLine="429"/>
        <w:spacing w:before="53" w:line="297" w:lineRule="auto"/>
        <w:jc w:val="both"/>
        <w:rPr>
          <w:rFonts w:ascii="SimSun" w:hAnsi="SimSun" w:eastAsia="SimSun" w:cs="SimSun"/>
          <w:sz w:val="20"/>
          <w:szCs w:val="20"/>
        </w:rPr>
      </w:pPr>
      <w:r>
        <w:rPr>
          <w:rFonts w:ascii="SimSun" w:hAnsi="SimSun" w:eastAsia="SimSun" w:cs="SimSun"/>
          <w:sz w:val="20"/>
          <w:szCs w:val="20"/>
        </w:rPr>
        <w:t>鉴于中年时期元气渐趋衰弱的体质特点，张介宾提出：“人于中年左右，当大为修理一</w:t>
      </w:r>
      <w:r>
        <w:rPr>
          <w:rFonts w:ascii="SimSun" w:hAnsi="SimSun" w:eastAsia="SimSun" w:cs="SimSun"/>
          <w:sz w:val="20"/>
          <w:szCs w:val="20"/>
          <w:spacing w:val="10"/>
        </w:rPr>
        <w:t xml:space="preserve"> </w:t>
      </w:r>
      <w:r>
        <w:rPr>
          <w:rFonts w:ascii="SimSun" w:hAnsi="SimSun" w:eastAsia="SimSun" w:cs="SimSun"/>
          <w:sz w:val="20"/>
          <w:szCs w:val="20"/>
          <w:spacing w:val="-6"/>
        </w:rPr>
        <w:t>番，则再振根基，尚余强半。”(《景岳全书</w:t>
      </w:r>
      <w:r>
        <w:rPr>
          <w:rFonts w:ascii="SimSun" w:hAnsi="SimSun" w:eastAsia="SimSun" w:cs="SimSun"/>
          <w:sz w:val="20"/>
          <w:szCs w:val="20"/>
          <w:spacing w:val="-25"/>
        </w:rPr>
        <w:t xml:space="preserve"> </w:t>
      </w:r>
      <w:r>
        <w:rPr>
          <w:rFonts w:ascii="SimSun" w:hAnsi="SimSun" w:eastAsia="SimSun" w:cs="SimSun"/>
          <w:sz w:val="20"/>
          <w:szCs w:val="20"/>
          <w:spacing w:val="-6"/>
        </w:rPr>
        <w:t>·传忠录》)倡导重振根基之理论，</w:t>
      </w:r>
      <w:r>
        <w:rPr>
          <w:rFonts w:ascii="SimSun" w:hAnsi="SimSun" w:eastAsia="SimSun" w:cs="SimSun"/>
          <w:sz w:val="20"/>
          <w:szCs w:val="20"/>
          <w:spacing w:val="-7"/>
        </w:rPr>
        <w:t>提出应自中年</w:t>
      </w:r>
      <w:r>
        <w:rPr>
          <w:rFonts w:ascii="SimSun" w:hAnsi="SimSun" w:eastAsia="SimSun" w:cs="SimSun"/>
          <w:sz w:val="20"/>
          <w:szCs w:val="20"/>
        </w:rPr>
        <w:t xml:space="preserve"> </w:t>
      </w:r>
      <w:r>
        <w:rPr>
          <w:rFonts w:ascii="SimSun" w:hAnsi="SimSun" w:eastAsia="SimSun" w:cs="SimSun"/>
          <w:sz w:val="20"/>
          <w:szCs w:val="20"/>
          <w:spacing w:val="6"/>
        </w:rPr>
        <w:t>时期开始，为防患于未然，适时注意身体的修复颐养，不至于等到老年阶段衰老来临才开</w:t>
      </w:r>
      <w:r>
        <w:rPr>
          <w:rFonts w:ascii="SimSun" w:hAnsi="SimSun" w:eastAsia="SimSun" w:cs="SimSun"/>
          <w:sz w:val="20"/>
          <w:szCs w:val="20"/>
          <w:spacing w:val="3"/>
        </w:rPr>
        <w:t xml:space="preserve"> </w:t>
      </w:r>
      <w:r>
        <w:rPr>
          <w:rFonts w:ascii="SimSun" w:hAnsi="SimSun" w:eastAsia="SimSun" w:cs="SimSun"/>
          <w:sz w:val="20"/>
          <w:szCs w:val="20"/>
        </w:rPr>
        <w:t>始保养，这对于保持健康、有效预防早衰、减少疾病发生具有重要意义。</w:t>
      </w:r>
    </w:p>
    <w:p>
      <w:pPr>
        <w:ind w:left="3212"/>
        <w:spacing w:before="152" w:line="222" w:lineRule="auto"/>
        <w:outlineLvl w:val="2"/>
        <w:rPr>
          <w:rFonts w:ascii="SimHei" w:hAnsi="SimHei" w:eastAsia="SimHei" w:cs="SimHei"/>
          <w:sz w:val="20"/>
          <w:szCs w:val="20"/>
        </w:rPr>
      </w:pPr>
      <w:bookmarkStart w:name="bookmark54" w:id="91"/>
      <w:bookmarkEnd w:id="91"/>
      <w:r>
        <w:rPr>
          <w:rFonts w:ascii="SimHei" w:hAnsi="SimHei" w:eastAsia="SimHei" w:cs="SimHei"/>
          <w:sz w:val="20"/>
          <w:szCs w:val="20"/>
          <w:b/>
          <w:bCs/>
          <w:spacing w:val="-22"/>
        </w:rPr>
        <w:t>四</w:t>
      </w:r>
      <w:r>
        <w:rPr>
          <w:rFonts w:ascii="SimHei" w:hAnsi="SimHei" w:eastAsia="SimHei" w:cs="SimHei"/>
          <w:sz w:val="20"/>
          <w:szCs w:val="20"/>
          <w:spacing w:val="14"/>
        </w:rPr>
        <w:t xml:space="preserve"> </w:t>
      </w:r>
      <w:r>
        <w:rPr>
          <w:rFonts w:ascii="SimHei" w:hAnsi="SimHei" w:eastAsia="SimHei" w:cs="SimHei"/>
          <w:sz w:val="20"/>
          <w:szCs w:val="20"/>
          <w:b/>
          <w:bCs/>
          <w:spacing w:val="-22"/>
        </w:rPr>
        <w:t>、更</w:t>
      </w:r>
      <w:r>
        <w:rPr>
          <w:rFonts w:ascii="SimHei" w:hAnsi="SimHei" w:eastAsia="SimHei" w:cs="SimHei"/>
          <w:sz w:val="20"/>
          <w:szCs w:val="20"/>
          <w:spacing w:val="-27"/>
        </w:rPr>
        <w:t xml:space="preserve"> </w:t>
      </w:r>
      <w:r>
        <w:rPr>
          <w:rFonts w:ascii="SimHei" w:hAnsi="SimHei" w:eastAsia="SimHei" w:cs="SimHei"/>
          <w:sz w:val="20"/>
          <w:szCs w:val="20"/>
          <w:b/>
          <w:bCs/>
          <w:spacing w:val="-22"/>
        </w:rPr>
        <w:t>年</w:t>
      </w:r>
      <w:r>
        <w:rPr>
          <w:rFonts w:ascii="SimHei" w:hAnsi="SimHei" w:eastAsia="SimHei" w:cs="SimHei"/>
          <w:sz w:val="20"/>
          <w:szCs w:val="20"/>
          <w:spacing w:val="-28"/>
        </w:rPr>
        <w:t xml:space="preserve"> </w:t>
      </w:r>
      <w:r>
        <w:rPr>
          <w:rFonts w:ascii="SimHei" w:hAnsi="SimHei" w:eastAsia="SimHei" w:cs="SimHei"/>
          <w:sz w:val="20"/>
          <w:szCs w:val="20"/>
          <w:b/>
          <w:bCs/>
          <w:spacing w:val="-22"/>
        </w:rPr>
        <w:t>期</w:t>
      </w:r>
      <w:r>
        <w:rPr>
          <w:rFonts w:ascii="SimHei" w:hAnsi="SimHei" w:eastAsia="SimHei" w:cs="SimHei"/>
          <w:sz w:val="20"/>
          <w:szCs w:val="20"/>
          <w:spacing w:val="-29"/>
        </w:rPr>
        <w:t xml:space="preserve"> </w:t>
      </w:r>
      <w:r>
        <w:rPr>
          <w:rFonts w:ascii="SimHei" w:hAnsi="SimHei" w:eastAsia="SimHei" w:cs="SimHei"/>
          <w:sz w:val="20"/>
          <w:szCs w:val="20"/>
          <w:b/>
          <w:bCs/>
          <w:spacing w:val="-22"/>
        </w:rPr>
        <w:t>体</w:t>
      </w:r>
      <w:r>
        <w:rPr>
          <w:rFonts w:ascii="SimHei" w:hAnsi="SimHei" w:eastAsia="SimHei" w:cs="SimHei"/>
          <w:sz w:val="20"/>
          <w:szCs w:val="20"/>
          <w:spacing w:val="-26"/>
        </w:rPr>
        <w:t xml:space="preserve"> </w:t>
      </w:r>
      <w:r>
        <w:rPr>
          <w:rFonts w:ascii="SimHei" w:hAnsi="SimHei" w:eastAsia="SimHei" w:cs="SimHei"/>
          <w:sz w:val="20"/>
          <w:szCs w:val="20"/>
          <w:b/>
          <w:bCs/>
          <w:spacing w:val="-22"/>
        </w:rPr>
        <w:t>质</w:t>
      </w:r>
    </w:p>
    <w:p>
      <w:pPr>
        <w:ind w:right="90" w:firstLine="429"/>
        <w:spacing w:before="232" w:line="287" w:lineRule="auto"/>
        <w:jc w:val="both"/>
        <w:rPr>
          <w:rFonts w:ascii="SimSun" w:hAnsi="SimSun" w:eastAsia="SimSun" w:cs="SimSun"/>
          <w:sz w:val="20"/>
          <w:szCs w:val="20"/>
        </w:rPr>
      </w:pPr>
      <w:r>
        <w:rPr>
          <w:rFonts w:ascii="SimSun" w:hAnsi="SimSun" w:eastAsia="SimSun" w:cs="SimSun"/>
          <w:sz w:val="20"/>
          <w:szCs w:val="20"/>
          <w:spacing w:val="11"/>
        </w:rPr>
        <w:t>更年期是指人体由中年转入老年的过渡时期。由于体内出现一</w:t>
      </w:r>
      <w:r>
        <w:rPr>
          <w:rFonts w:ascii="SimSun" w:hAnsi="SimSun" w:eastAsia="SimSun" w:cs="SimSun"/>
          <w:sz w:val="20"/>
          <w:szCs w:val="20"/>
          <w:spacing w:val="10"/>
        </w:rPr>
        <w:t>系列生理变化，加之</w:t>
      </w:r>
      <w:r>
        <w:rPr>
          <w:rFonts w:ascii="SimSun" w:hAnsi="SimSun" w:eastAsia="SimSun" w:cs="SimSun"/>
          <w:sz w:val="20"/>
          <w:szCs w:val="20"/>
        </w:rPr>
        <w:t xml:space="preserve"> </w:t>
      </w:r>
      <w:r>
        <w:rPr>
          <w:rFonts w:ascii="SimSun" w:hAnsi="SimSun" w:eastAsia="SimSun" w:cs="SimSun"/>
          <w:sz w:val="20"/>
          <w:szCs w:val="20"/>
        </w:rPr>
        <w:t>疾病、精神、社会生活环境、劳逸等因素影响，全身各系统的功能与结构渐进性衰退，从生</w:t>
      </w:r>
      <w:r>
        <w:rPr>
          <w:rFonts w:ascii="SimSun" w:hAnsi="SimSun" w:eastAsia="SimSun" w:cs="SimSun"/>
          <w:sz w:val="20"/>
          <w:szCs w:val="20"/>
          <w:spacing w:val="18"/>
        </w:rPr>
        <w:t xml:space="preserve"> </w:t>
      </w:r>
      <w:r>
        <w:rPr>
          <w:rFonts w:ascii="SimSun" w:hAnsi="SimSun" w:eastAsia="SimSun" w:cs="SimSun"/>
          <w:sz w:val="20"/>
          <w:szCs w:val="20"/>
          <w:spacing w:val="5"/>
        </w:rPr>
        <w:t>理活动的高峰状态逐渐转向低谷，所以是体质状态的特殊转折点。更年期体质的变化，因</w:t>
      </w:r>
      <w:r>
        <w:rPr>
          <w:rFonts w:ascii="SimSun" w:hAnsi="SimSun" w:eastAsia="SimSun" w:cs="SimSun"/>
          <w:sz w:val="20"/>
          <w:szCs w:val="20"/>
          <w:spacing w:val="14"/>
        </w:rPr>
        <w:t xml:space="preserve"> </w:t>
      </w:r>
      <w:r>
        <w:rPr>
          <w:rFonts w:ascii="SimSun" w:hAnsi="SimSun" w:eastAsia="SimSun" w:cs="SimSun"/>
          <w:sz w:val="20"/>
          <w:szCs w:val="20"/>
          <w:spacing w:val="8"/>
        </w:rPr>
        <w:t>性别不同而有较明显的差异。</w:t>
      </w:r>
    </w:p>
    <w:p>
      <w:pPr>
        <w:ind w:left="432"/>
        <w:spacing w:before="23" w:line="222" w:lineRule="auto"/>
        <w:rPr>
          <w:rFonts w:ascii="SimHei" w:hAnsi="SimHei" w:eastAsia="SimHei" w:cs="SimHei"/>
          <w:sz w:val="20"/>
          <w:szCs w:val="20"/>
        </w:rPr>
      </w:pPr>
      <w:r>
        <w:rPr>
          <w:rFonts w:ascii="SimHei" w:hAnsi="SimHei" w:eastAsia="SimHei" w:cs="SimHei"/>
          <w:sz w:val="20"/>
          <w:szCs w:val="20"/>
          <w:b/>
          <w:bCs/>
          <w:spacing w:val="12"/>
        </w:rPr>
        <w:t>(一)女性更年期体质</w:t>
      </w:r>
    </w:p>
    <w:p>
      <w:pPr>
        <w:ind w:firstLine="429"/>
        <w:spacing w:before="57" w:line="286" w:lineRule="auto"/>
        <w:jc w:val="both"/>
        <w:rPr>
          <w:rFonts w:ascii="SimSun" w:hAnsi="SimSun" w:eastAsia="SimSun" w:cs="SimSun"/>
          <w:sz w:val="20"/>
          <w:szCs w:val="20"/>
        </w:rPr>
      </w:pPr>
      <w:r>
        <w:rPr>
          <w:rFonts w:ascii="SimSun" w:hAnsi="SimSun" w:eastAsia="SimSun" w:cs="SimSun"/>
          <w:sz w:val="20"/>
          <w:szCs w:val="20"/>
          <w:spacing w:val="10"/>
        </w:rPr>
        <w:t>女性更年期多出现于44～55岁。在此阶段，大多女性或轻或重感觉到身体不适，如</w:t>
      </w:r>
      <w:r>
        <w:rPr>
          <w:rFonts w:ascii="SimSun" w:hAnsi="SimSun" w:eastAsia="SimSun" w:cs="SimSun"/>
          <w:sz w:val="20"/>
          <w:szCs w:val="20"/>
          <w:spacing w:val="6"/>
        </w:rPr>
        <w:t xml:space="preserve">  </w:t>
      </w:r>
      <w:r>
        <w:rPr>
          <w:rFonts w:ascii="SimSun" w:hAnsi="SimSun" w:eastAsia="SimSun" w:cs="SimSun"/>
          <w:sz w:val="20"/>
          <w:szCs w:val="20"/>
          <w:spacing w:val="-7"/>
        </w:rPr>
        <w:t>潮热汗出、头晕耳鸣或头痛、心悸、心烦、心绪不宁、健忘失眠、抑郁、急躁易怒、悲伤欲哭、</w:t>
      </w:r>
      <w:r>
        <w:rPr>
          <w:rFonts w:ascii="SimSun" w:hAnsi="SimSun" w:eastAsia="SimSun" w:cs="SimSun"/>
          <w:sz w:val="20"/>
          <w:szCs w:val="20"/>
          <w:spacing w:val="3"/>
        </w:rPr>
        <w:t xml:space="preserve"> </w:t>
      </w:r>
      <w:r>
        <w:rPr>
          <w:rFonts w:ascii="SimSun" w:hAnsi="SimSun" w:eastAsia="SimSun" w:cs="SimSun"/>
          <w:sz w:val="20"/>
          <w:szCs w:val="20"/>
          <w:spacing w:val="-4"/>
        </w:rPr>
        <w:t>口燥咽干、倦怠乏力、浮肿、月经紊乱、绝经等症状均存在个体差异。《素问</w:t>
      </w:r>
      <w:r>
        <w:rPr>
          <w:rFonts w:ascii="SimSun" w:hAnsi="SimSun" w:eastAsia="SimSun" w:cs="SimSun"/>
          <w:sz w:val="20"/>
          <w:szCs w:val="20"/>
          <w:spacing w:val="-23"/>
        </w:rPr>
        <w:t xml:space="preserve"> </w:t>
      </w:r>
      <w:r>
        <w:rPr>
          <w:rFonts w:ascii="SimSun" w:hAnsi="SimSun" w:eastAsia="SimSun" w:cs="SimSun"/>
          <w:sz w:val="20"/>
          <w:szCs w:val="20"/>
          <w:spacing w:val="-4"/>
        </w:rPr>
        <w:t>·上古</w:t>
      </w:r>
      <w:r>
        <w:rPr>
          <w:rFonts w:ascii="SimSun" w:hAnsi="SimSun" w:eastAsia="SimSun" w:cs="SimSun"/>
          <w:sz w:val="20"/>
          <w:szCs w:val="20"/>
          <w:spacing w:val="-5"/>
        </w:rPr>
        <w:t>天真论》</w:t>
      </w:r>
      <w:r>
        <w:rPr>
          <w:rFonts w:ascii="SimSun" w:hAnsi="SimSun" w:eastAsia="SimSun" w:cs="SimSun"/>
          <w:sz w:val="20"/>
          <w:szCs w:val="20"/>
        </w:rPr>
        <w:t xml:space="preserve"> </w:t>
      </w:r>
      <w:r>
        <w:rPr>
          <w:rFonts w:ascii="SimSun" w:hAnsi="SimSun" w:eastAsia="SimSun" w:cs="SimSun"/>
          <w:sz w:val="20"/>
          <w:szCs w:val="20"/>
          <w:spacing w:val="-9"/>
        </w:rPr>
        <w:t>云：“七七任脉虚，太冲脉衰少，天癸竭，地道不通，故形坏而无子也。”认为在此</w:t>
      </w:r>
      <w:r>
        <w:rPr>
          <w:rFonts w:ascii="SimSun" w:hAnsi="SimSun" w:eastAsia="SimSun" w:cs="SimSun"/>
          <w:sz w:val="20"/>
          <w:szCs w:val="20"/>
          <w:spacing w:val="-10"/>
        </w:rPr>
        <w:t>阶段肾气渐</w:t>
      </w:r>
      <w:r>
        <w:rPr>
          <w:rFonts w:ascii="SimSun" w:hAnsi="SimSun" w:eastAsia="SimSun" w:cs="SimSun"/>
          <w:sz w:val="20"/>
          <w:szCs w:val="20"/>
        </w:rPr>
        <w:t xml:space="preserve">  </w:t>
      </w:r>
      <w:r>
        <w:rPr>
          <w:rFonts w:ascii="SimSun" w:hAnsi="SimSun" w:eastAsia="SimSun" w:cs="SimSun"/>
          <w:sz w:val="20"/>
          <w:szCs w:val="20"/>
          <w:spacing w:val="1"/>
        </w:rPr>
        <w:t>衰，冲任亏虚，精血不足，月经渐止而丧失生育</w:t>
      </w:r>
      <w:r>
        <w:rPr>
          <w:rFonts w:ascii="SimSun" w:hAnsi="SimSun" w:eastAsia="SimSun" w:cs="SimSun"/>
          <w:sz w:val="20"/>
          <w:szCs w:val="20"/>
        </w:rPr>
        <w:t>能力，人的形体也随之同步衰老。由于肝肾  </w:t>
      </w:r>
      <w:r>
        <w:rPr>
          <w:rFonts w:ascii="SimSun" w:hAnsi="SimSun" w:eastAsia="SimSun" w:cs="SimSun"/>
          <w:sz w:val="20"/>
          <w:szCs w:val="20"/>
          <w:spacing w:val="-4"/>
        </w:rPr>
        <w:t>同源，肾阴亏虚，水不涵木，则可表现为阴虚阳亢；肾阴不足，心阴亏虚而心火偏</w:t>
      </w:r>
      <w:r>
        <w:rPr>
          <w:rFonts w:ascii="SimSun" w:hAnsi="SimSun" w:eastAsia="SimSun" w:cs="SimSun"/>
          <w:sz w:val="20"/>
          <w:szCs w:val="20"/>
          <w:spacing w:val="-5"/>
        </w:rPr>
        <w:t>亢，或肾阴</w:t>
      </w:r>
      <w:r>
        <w:rPr>
          <w:rFonts w:ascii="SimSun" w:hAnsi="SimSun" w:eastAsia="SimSun" w:cs="SimSun"/>
          <w:sz w:val="20"/>
          <w:szCs w:val="20"/>
        </w:rPr>
        <w:t xml:space="preserve"> </w:t>
      </w:r>
      <w:r>
        <w:rPr>
          <w:rFonts w:ascii="SimSun" w:hAnsi="SimSun" w:eastAsia="SimSun" w:cs="SimSun"/>
          <w:sz w:val="20"/>
          <w:szCs w:val="20"/>
          <w:spacing w:val="-2"/>
        </w:rPr>
        <w:t>不足，不能上济心火，可致心肾不交；肾阳虚弱，命门火衰，脾土失于温</w:t>
      </w:r>
      <w:r>
        <w:rPr>
          <w:rFonts w:ascii="SimSun" w:hAnsi="SimSun" w:eastAsia="SimSun" w:cs="SimSun"/>
          <w:sz w:val="20"/>
          <w:szCs w:val="20"/>
          <w:spacing w:val="-3"/>
        </w:rPr>
        <w:t>煦，则见脾肾阳虚；</w:t>
      </w:r>
      <w:r>
        <w:rPr>
          <w:rFonts w:ascii="SimSun" w:hAnsi="SimSun" w:eastAsia="SimSun" w:cs="SimSun"/>
          <w:sz w:val="20"/>
          <w:szCs w:val="20"/>
        </w:rPr>
        <w:t xml:space="preserve"> </w:t>
      </w:r>
      <w:r>
        <w:rPr>
          <w:rFonts w:ascii="SimSun" w:hAnsi="SimSun" w:eastAsia="SimSun" w:cs="SimSun"/>
          <w:sz w:val="20"/>
          <w:szCs w:val="20"/>
          <w:spacing w:val="6"/>
        </w:rPr>
        <w:t>其他如肝气郁结、心脾两虚等亦可导致气血失调，</w:t>
      </w:r>
      <w:r>
        <w:rPr>
          <w:rFonts w:ascii="SimSun" w:hAnsi="SimSun" w:eastAsia="SimSun" w:cs="SimSun"/>
          <w:sz w:val="20"/>
          <w:szCs w:val="20"/>
          <w:spacing w:val="5"/>
        </w:rPr>
        <w:t>进一步影响冲任之充盛。因此导致更年</w:t>
      </w:r>
      <w:r>
        <w:rPr>
          <w:rFonts w:ascii="SimSun" w:hAnsi="SimSun" w:eastAsia="SimSun" w:cs="SimSun"/>
          <w:sz w:val="20"/>
          <w:szCs w:val="20"/>
        </w:rPr>
        <w:t xml:space="preserve">  </w:t>
      </w:r>
      <w:r>
        <w:rPr>
          <w:rFonts w:ascii="SimSun" w:hAnsi="SimSun" w:eastAsia="SimSun" w:cs="SimSun"/>
          <w:sz w:val="20"/>
          <w:szCs w:val="20"/>
          <w:spacing w:val="5"/>
        </w:rPr>
        <w:t>期妇女体质特点的根本原因在于肾虚，冲任不</w:t>
      </w:r>
      <w:r>
        <w:rPr>
          <w:rFonts w:ascii="SimSun" w:hAnsi="SimSun" w:eastAsia="SimSun" w:cs="SimSun"/>
          <w:sz w:val="20"/>
          <w:szCs w:val="20"/>
          <w:spacing w:val="4"/>
        </w:rPr>
        <w:t>足。</w:t>
      </w:r>
    </w:p>
    <w:p>
      <w:pPr>
        <w:ind w:right="84" w:firstLine="429"/>
        <w:spacing w:before="56" w:line="287" w:lineRule="auto"/>
        <w:jc w:val="both"/>
        <w:rPr>
          <w:rFonts w:ascii="SimSun" w:hAnsi="SimSun" w:eastAsia="SimSun" w:cs="SimSun"/>
          <w:sz w:val="20"/>
          <w:szCs w:val="20"/>
        </w:rPr>
      </w:pPr>
      <w:r>
        <w:rPr>
          <w:rFonts w:ascii="SimSun" w:hAnsi="SimSun" w:eastAsia="SimSun" w:cs="SimSun"/>
          <w:sz w:val="20"/>
          <w:szCs w:val="20"/>
          <w:spacing w:val="5"/>
        </w:rPr>
        <w:t>现代医学认为，女性进入更年期后，由于卵巢功能逐渐衰退，雌激素分泌减少，不足</w:t>
      </w:r>
      <w:r>
        <w:rPr>
          <w:rFonts w:ascii="SimSun" w:hAnsi="SimSun" w:eastAsia="SimSun" w:cs="SimSun"/>
          <w:sz w:val="20"/>
          <w:szCs w:val="20"/>
          <w:spacing w:val="2"/>
        </w:rPr>
        <w:t xml:space="preserve"> </w:t>
      </w:r>
      <w:r>
        <w:rPr>
          <w:rFonts w:ascii="SimSun" w:hAnsi="SimSun" w:eastAsia="SimSun" w:cs="SimSun"/>
          <w:sz w:val="20"/>
          <w:szCs w:val="20"/>
          <w:spacing w:val="17"/>
        </w:rPr>
        <w:t>以引起子宫内膜的增殖，故月经开始紊乱以至绝经。同</w:t>
      </w:r>
      <w:r>
        <w:rPr>
          <w:rFonts w:ascii="SimSun" w:hAnsi="SimSun" w:eastAsia="SimSun" w:cs="SimSun"/>
          <w:sz w:val="20"/>
          <w:szCs w:val="20"/>
          <w:spacing w:val="16"/>
        </w:rPr>
        <w:t>时雌激素分泌减少及垂体促性</w:t>
      </w:r>
      <w:r>
        <w:rPr>
          <w:rFonts w:ascii="SimSun" w:hAnsi="SimSun" w:eastAsia="SimSun" w:cs="SimSun"/>
          <w:sz w:val="20"/>
          <w:szCs w:val="20"/>
        </w:rPr>
        <w:t xml:space="preserve"> </w:t>
      </w:r>
      <w:r>
        <w:rPr>
          <w:rFonts w:ascii="SimSun" w:hAnsi="SimSun" w:eastAsia="SimSun" w:cs="SimSun"/>
          <w:sz w:val="20"/>
          <w:szCs w:val="20"/>
          <w:spacing w:val="11"/>
        </w:rPr>
        <w:t>腺激素增多，造成内分泌失调，以及下丘脑-</w:t>
      </w:r>
      <w:r>
        <w:rPr>
          <w:rFonts w:ascii="SimSun" w:hAnsi="SimSun" w:eastAsia="SimSun" w:cs="SimSun"/>
          <w:sz w:val="20"/>
          <w:szCs w:val="20"/>
          <w:spacing w:val="10"/>
        </w:rPr>
        <w:t>垂体-卵巢轴(性腺轴)反馈系统失调和自主</w:t>
      </w:r>
      <w:r>
        <w:rPr>
          <w:rFonts w:ascii="SimSun" w:hAnsi="SimSun" w:eastAsia="SimSun" w:cs="SimSun"/>
          <w:sz w:val="20"/>
          <w:szCs w:val="20"/>
        </w:rPr>
        <w:t xml:space="preserve"> </w:t>
      </w:r>
      <w:r>
        <w:rPr>
          <w:rFonts w:ascii="SimSun" w:hAnsi="SimSun" w:eastAsia="SimSun" w:cs="SimSun"/>
          <w:sz w:val="20"/>
          <w:szCs w:val="20"/>
          <w:spacing w:val="11"/>
        </w:rPr>
        <w:t>神经功能紊乱，引起一系列临床症状。也有研究资料说明，除雌激素水平下降外，患者</w:t>
      </w:r>
      <w:r>
        <w:rPr>
          <w:rFonts w:ascii="SimSun" w:hAnsi="SimSun" w:eastAsia="SimSun" w:cs="SimSun"/>
          <w:sz w:val="20"/>
          <w:szCs w:val="20"/>
        </w:rPr>
        <w:t xml:space="preserve"> </w:t>
      </w:r>
      <w:r>
        <w:rPr>
          <w:rFonts w:ascii="SimSun" w:hAnsi="SimSun" w:eastAsia="SimSun" w:cs="SimSun"/>
          <w:sz w:val="20"/>
          <w:szCs w:val="20"/>
          <w:spacing w:val="17"/>
        </w:rPr>
        <w:t>体内免疫活性细胞功能下降，细胞内雌孕激素受体含量降低等也参与了更</w:t>
      </w:r>
      <w:r>
        <w:rPr>
          <w:rFonts w:ascii="SimSun" w:hAnsi="SimSun" w:eastAsia="SimSun" w:cs="SimSun"/>
          <w:sz w:val="20"/>
          <w:szCs w:val="20"/>
          <w:spacing w:val="16"/>
        </w:rPr>
        <w:t>年期体质的</w:t>
      </w:r>
      <w:r>
        <w:rPr>
          <w:rFonts w:ascii="SimSun" w:hAnsi="SimSun" w:eastAsia="SimSun" w:cs="SimSun"/>
          <w:sz w:val="20"/>
          <w:szCs w:val="20"/>
        </w:rPr>
        <w:t xml:space="preserve"> </w:t>
      </w:r>
      <w:r>
        <w:rPr>
          <w:rFonts w:ascii="SimSun" w:hAnsi="SimSun" w:eastAsia="SimSun" w:cs="SimSun"/>
          <w:sz w:val="20"/>
          <w:szCs w:val="20"/>
          <w:spacing w:val="6"/>
        </w:rPr>
        <w:t>改变。</w:t>
      </w:r>
    </w:p>
    <w:p>
      <w:pPr>
        <w:spacing w:line="287" w:lineRule="auto"/>
        <w:sectPr>
          <w:headerReference w:type="default" r:id="rId90"/>
          <w:pgSz w:w="10140" w:h="14620"/>
          <w:pgMar w:top="935" w:right="809" w:bottom="400" w:left="1220" w:header="628" w:footer="0" w:gutter="0"/>
        </w:sectPr>
        <w:rPr>
          <w:rFonts w:ascii="SimSun" w:hAnsi="SimSun" w:eastAsia="SimSun" w:cs="SimSun"/>
          <w:sz w:val="20"/>
          <w:szCs w:val="20"/>
        </w:rPr>
      </w:pPr>
    </w:p>
    <w:p>
      <w:pPr>
        <w:ind w:left="412"/>
        <w:spacing w:before="275" w:line="221" w:lineRule="auto"/>
        <w:rPr>
          <w:rFonts w:ascii="SimHei" w:hAnsi="SimHei" w:eastAsia="SimHei" w:cs="SimHei"/>
          <w:sz w:val="20"/>
          <w:szCs w:val="20"/>
        </w:rPr>
      </w:pPr>
      <w:bookmarkStart w:name="bookmark205" w:id="92"/>
      <w:bookmarkEnd w:id="92"/>
      <w:r>
        <w:rPr>
          <w:rFonts w:ascii="SimHei" w:hAnsi="SimHei" w:eastAsia="SimHei" w:cs="SimHei"/>
          <w:sz w:val="20"/>
          <w:szCs w:val="20"/>
          <w:b/>
          <w:bCs/>
          <w:spacing w:val="13"/>
        </w:rPr>
        <w:t>(二)男性更年期体质</w:t>
      </w:r>
    </w:p>
    <w:p>
      <w:pPr>
        <w:ind w:right="84" w:firstLine="410"/>
        <w:spacing w:before="83" w:line="287" w:lineRule="auto"/>
        <w:jc w:val="both"/>
        <w:rPr>
          <w:rFonts w:ascii="SimSun" w:hAnsi="SimSun" w:eastAsia="SimSun" w:cs="SimSun"/>
          <w:sz w:val="20"/>
          <w:szCs w:val="20"/>
        </w:rPr>
      </w:pPr>
      <w:r>
        <w:rPr>
          <w:rFonts w:ascii="SimSun" w:hAnsi="SimSun" w:eastAsia="SimSun" w:cs="SimSun"/>
          <w:sz w:val="20"/>
          <w:szCs w:val="20"/>
          <w:spacing w:val="11"/>
        </w:rPr>
        <w:t>男性更年期多出现于45～60岁之间，其</w:t>
      </w:r>
      <w:r>
        <w:rPr>
          <w:rFonts w:ascii="SimSun" w:hAnsi="SimSun" w:eastAsia="SimSun" w:cs="SimSun"/>
          <w:sz w:val="20"/>
          <w:szCs w:val="20"/>
          <w:spacing w:val="10"/>
        </w:rPr>
        <w:t>体质特点为脏腑功能衰退，并以肾气虚衰为</w:t>
      </w:r>
      <w:r>
        <w:rPr>
          <w:rFonts w:ascii="SimSun" w:hAnsi="SimSun" w:eastAsia="SimSun" w:cs="SimSun"/>
          <w:sz w:val="20"/>
          <w:szCs w:val="20"/>
        </w:rPr>
        <w:t xml:space="preserve"> </w:t>
      </w:r>
      <w:r>
        <w:rPr>
          <w:rFonts w:ascii="SimSun" w:hAnsi="SimSun" w:eastAsia="SimSun" w:cs="SimSun"/>
          <w:sz w:val="20"/>
          <w:szCs w:val="20"/>
          <w:spacing w:val="11"/>
        </w:rPr>
        <w:t>主而波及他脏。因此肾阴肾阳失调导致脏腑功能失常的情况比较多见，同</w:t>
      </w:r>
      <w:r>
        <w:rPr>
          <w:rFonts w:ascii="SimSun" w:hAnsi="SimSun" w:eastAsia="SimSun" w:cs="SimSun"/>
          <w:sz w:val="20"/>
          <w:szCs w:val="20"/>
          <w:spacing w:val="10"/>
        </w:rPr>
        <w:t>时也存在肝气</w:t>
      </w:r>
      <w:r>
        <w:rPr>
          <w:rFonts w:ascii="SimSun" w:hAnsi="SimSun" w:eastAsia="SimSun" w:cs="SimSun"/>
          <w:sz w:val="20"/>
          <w:szCs w:val="20"/>
        </w:rPr>
        <w:t xml:space="preserve"> </w:t>
      </w:r>
      <w:r>
        <w:rPr>
          <w:rFonts w:ascii="SimSun" w:hAnsi="SimSun" w:eastAsia="SimSun" w:cs="SimSun"/>
          <w:sz w:val="20"/>
          <w:szCs w:val="20"/>
          <w:spacing w:val="6"/>
        </w:rPr>
        <w:t>郁结甚而化火、脾失健运等病理变化。男性</w:t>
      </w:r>
      <w:r>
        <w:rPr>
          <w:rFonts w:ascii="SimSun" w:hAnsi="SimSun" w:eastAsia="SimSun" w:cs="SimSun"/>
          <w:sz w:val="20"/>
          <w:szCs w:val="20"/>
          <w:spacing w:val="5"/>
        </w:rPr>
        <w:t>由于个体体质的差异，其更年期综合征表现的</w:t>
      </w:r>
      <w:r>
        <w:rPr>
          <w:rFonts w:ascii="SimSun" w:hAnsi="SimSun" w:eastAsia="SimSun" w:cs="SimSun"/>
          <w:sz w:val="20"/>
          <w:szCs w:val="20"/>
        </w:rPr>
        <w:t xml:space="preserve"> </w:t>
      </w:r>
      <w:r>
        <w:rPr>
          <w:rFonts w:ascii="SimSun" w:hAnsi="SimSun" w:eastAsia="SimSun" w:cs="SimSun"/>
          <w:sz w:val="20"/>
          <w:szCs w:val="20"/>
        </w:rPr>
        <w:t>轻重，以及波及的脏腑有所不同，有人无明显症状，有人却可出现较</w:t>
      </w:r>
      <w:r>
        <w:rPr>
          <w:rFonts w:ascii="SimSun" w:hAnsi="SimSun" w:eastAsia="SimSun" w:cs="SimSun"/>
          <w:sz w:val="20"/>
          <w:szCs w:val="20"/>
          <w:spacing w:val="-1"/>
        </w:rPr>
        <w:t>严重的症状，如情绪不</w:t>
      </w:r>
      <w:r>
        <w:rPr>
          <w:rFonts w:ascii="SimSun" w:hAnsi="SimSun" w:eastAsia="SimSun" w:cs="SimSun"/>
          <w:sz w:val="20"/>
          <w:szCs w:val="20"/>
        </w:rPr>
        <w:t xml:space="preserve"> </w:t>
      </w:r>
      <w:r>
        <w:rPr>
          <w:rFonts w:ascii="SimSun" w:hAnsi="SimSun" w:eastAsia="SimSun" w:cs="SimSun"/>
          <w:sz w:val="20"/>
          <w:szCs w:val="20"/>
          <w:spacing w:val="-9"/>
        </w:rPr>
        <w:t>稳定、或抑郁寡欢、情绪低落、烦躁易怒、健忘失眠、易惊多梦</w:t>
      </w:r>
      <w:r>
        <w:rPr>
          <w:rFonts w:ascii="SimSun" w:hAnsi="SimSun" w:eastAsia="SimSun" w:cs="SimSun"/>
          <w:sz w:val="20"/>
          <w:szCs w:val="20"/>
          <w:spacing w:val="-10"/>
        </w:rPr>
        <w:t>、五心烦热、体力下降、食欲减</w:t>
      </w:r>
      <w:r>
        <w:rPr>
          <w:rFonts w:ascii="SimSun" w:hAnsi="SimSun" w:eastAsia="SimSun" w:cs="SimSun"/>
          <w:sz w:val="20"/>
          <w:szCs w:val="20"/>
        </w:rPr>
        <w:t xml:space="preserve"> </w:t>
      </w:r>
      <w:r>
        <w:rPr>
          <w:rFonts w:ascii="SimSun" w:hAnsi="SimSun" w:eastAsia="SimSun" w:cs="SimSun"/>
          <w:sz w:val="20"/>
          <w:szCs w:val="20"/>
        </w:rPr>
        <w:t>退、眩晕耳鸣、阳痿早泄、性欲淡漠等。临床可据其表现而辨质论治</w:t>
      </w:r>
      <w:r>
        <w:rPr>
          <w:rFonts w:ascii="SimSun" w:hAnsi="SimSun" w:eastAsia="SimSun" w:cs="SimSun"/>
          <w:sz w:val="20"/>
          <w:szCs w:val="20"/>
          <w:spacing w:val="-1"/>
        </w:rPr>
        <w:t>，将有助于其顺利渡过</w:t>
      </w:r>
      <w:r>
        <w:rPr>
          <w:rFonts w:ascii="SimSun" w:hAnsi="SimSun" w:eastAsia="SimSun" w:cs="SimSun"/>
          <w:sz w:val="20"/>
          <w:szCs w:val="20"/>
        </w:rPr>
        <w:t xml:space="preserve"> </w:t>
      </w:r>
      <w:r>
        <w:rPr>
          <w:rFonts w:ascii="SimSun" w:hAnsi="SimSun" w:eastAsia="SimSun" w:cs="SimSun"/>
          <w:sz w:val="20"/>
          <w:szCs w:val="20"/>
          <w:spacing w:val="2"/>
        </w:rPr>
        <w:t>更年期。</w:t>
      </w:r>
    </w:p>
    <w:p>
      <w:pPr>
        <w:ind w:right="73" w:firstLine="410"/>
        <w:spacing w:before="25" w:line="287" w:lineRule="auto"/>
        <w:jc w:val="both"/>
        <w:rPr>
          <w:rFonts w:ascii="SimSun" w:hAnsi="SimSun" w:eastAsia="SimSun" w:cs="SimSun"/>
          <w:sz w:val="20"/>
          <w:szCs w:val="20"/>
        </w:rPr>
      </w:pPr>
      <w:r>
        <w:rPr>
          <w:rFonts w:ascii="SimSun" w:hAnsi="SimSun" w:eastAsia="SimSun" w:cs="SimSun"/>
          <w:sz w:val="20"/>
          <w:szCs w:val="20"/>
        </w:rPr>
        <w:t>现代医学认为，男性进入更年期，除机体逐渐衰老外，还可出现自主神经功能失调、内</w:t>
      </w:r>
      <w:r>
        <w:rPr>
          <w:rFonts w:ascii="SimSun" w:hAnsi="SimSun" w:eastAsia="SimSun" w:cs="SimSun"/>
          <w:sz w:val="20"/>
          <w:szCs w:val="20"/>
          <w:spacing w:val="16"/>
        </w:rPr>
        <w:t xml:space="preserve"> </w:t>
      </w:r>
      <w:r>
        <w:rPr>
          <w:rFonts w:ascii="SimSun" w:hAnsi="SimSun" w:eastAsia="SimSun" w:cs="SimSun"/>
          <w:sz w:val="20"/>
          <w:szCs w:val="20"/>
          <w:spacing w:val="5"/>
        </w:rPr>
        <w:t>分泌系统功能紊乱等改变，其中尤以性腺功能变化较为明显，雄性激素部分缺乏或相对不</w:t>
      </w:r>
      <w:r>
        <w:rPr>
          <w:rFonts w:ascii="SimSun" w:hAnsi="SimSun" w:eastAsia="SimSun" w:cs="SimSun"/>
          <w:sz w:val="20"/>
          <w:szCs w:val="20"/>
          <w:spacing w:val="14"/>
        </w:rPr>
        <w:t xml:space="preserve"> </w:t>
      </w:r>
      <w:r>
        <w:rPr>
          <w:rFonts w:ascii="SimSun" w:hAnsi="SimSun" w:eastAsia="SimSun" w:cs="SimSun"/>
          <w:sz w:val="20"/>
          <w:szCs w:val="20"/>
          <w:spacing w:val="12"/>
        </w:rPr>
        <w:t>足，可引起性功能障碍等。资料表明，40～70岁男性约40%出现雄性激素部分缺乏的某</w:t>
      </w:r>
      <w:r>
        <w:rPr>
          <w:rFonts w:ascii="SimSun" w:hAnsi="SimSun" w:eastAsia="SimSun" w:cs="SimSun"/>
          <w:sz w:val="20"/>
          <w:szCs w:val="20"/>
          <w:spacing w:val="17"/>
        </w:rPr>
        <w:t xml:space="preserve"> </w:t>
      </w:r>
      <w:r>
        <w:rPr>
          <w:rFonts w:ascii="SimSun" w:hAnsi="SimSun" w:eastAsia="SimSun" w:cs="SimSun"/>
          <w:sz w:val="20"/>
          <w:szCs w:val="20"/>
          <w:spacing w:val="5"/>
        </w:rPr>
        <w:t>些症状，当然睾丸的退化萎缩是缓慢渐进的，性激素分泌也呈缓慢减少的趋势，精子的生</w:t>
      </w:r>
      <w:r>
        <w:rPr>
          <w:rFonts w:ascii="SimSun" w:hAnsi="SimSun" w:eastAsia="SimSun" w:cs="SimSun"/>
          <w:sz w:val="20"/>
          <w:szCs w:val="20"/>
          <w:spacing w:val="13"/>
        </w:rPr>
        <w:t xml:space="preserve"> </w:t>
      </w:r>
      <w:r>
        <w:rPr>
          <w:rFonts w:ascii="SimSun" w:hAnsi="SimSun" w:eastAsia="SimSun" w:cs="SimSun"/>
          <w:sz w:val="20"/>
          <w:szCs w:val="20"/>
          <w:spacing w:val="8"/>
        </w:rPr>
        <w:t>成在更年期并没有完全消失。</w:t>
      </w:r>
    </w:p>
    <w:p>
      <w:pPr>
        <w:ind w:left="3193"/>
        <w:spacing w:before="134" w:line="222" w:lineRule="auto"/>
        <w:outlineLvl w:val="2"/>
        <w:rPr>
          <w:rFonts w:ascii="SimHei" w:hAnsi="SimHei" w:eastAsia="SimHei" w:cs="SimHei"/>
          <w:sz w:val="27"/>
          <w:szCs w:val="27"/>
        </w:rPr>
      </w:pPr>
      <w:bookmarkStart w:name="bookmark55" w:id="93"/>
      <w:bookmarkEnd w:id="93"/>
      <w:r>
        <w:rPr>
          <w:rFonts w:ascii="SimHei" w:hAnsi="SimHei" w:eastAsia="SimHei" w:cs="SimHei"/>
          <w:sz w:val="27"/>
          <w:szCs w:val="27"/>
          <w:b/>
          <w:bCs/>
          <w:spacing w:val="5"/>
        </w:rPr>
        <w:t>五、老年体质</w:t>
      </w:r>
    </w:p>
    <w:p>
      <w:pPr>
        <w:ind w:right="72" w:firstLine="410"/>
        <w:spacing w:before="196" w:line="287" w:lineRule="auto"/>
        <w:jc w:val="both"/>
        <w:rPr>
          <w:rFonts w:ascii="SimSun" w:hAnsi="SimSun" w:eastAsia="SimSun" w:cs="SimSun"/>
          <w:sz w:val="20"/>
          <w:szCs w:val="20"/>
        </w:rPr>
      </w:pPr>
      <w:r>
        <w:rPr>
          <w:rFonts w:ascii="SimSun" w:hAnsi="SimSun" w:eastAsia="SimSun" w:cs="SimSun"/>
          <w:sz w:val="20"/>
          <w:szCs w:val="20"/>
          <w:spacing w:val="12"/>
        </w:rPr>
        <w:t>世界卫生组织近年来通过对全球人体素质和平</w:t>
      </w:r>
      <w:r>
        <w:rPr>
          <w:rFonts w:ascii="SimSun" w:hAnsi="SimSun" w:eastAsia="SimSun" w:cs="SimSun"/>
          <w:sz w:val="20"/>
          <w:szCs w:val="20"/>
          <w:spacing w:val="11"/>
        </w:rPr>
        <w:t>均寿命进行测定，对年龄段的划分标</w:t>
      </w:r>
      <w:r>
        <w:rPr>
          <w:rFonts w:ascii="SimSun" w:hAnsi="SimSun" w:eastAsia="SimSun" w:cs="SimSun"/>
          <w:sz w:val="20"/>
          <w:szCs w:val="20"/>
        </w:rPr>
        <w:t xml:space="preserve"> </w:t>
      </w:r>
      <w:r>
        <w:rPr>
          <w:rFonts w:ascii="SimSun" w:hAnsi="SimSun" w:eastAsia="SimSun" w:cs="SimSun"/>
          <w:sz w:val="20"/>
          <w:szCs w:val="20"/>
          <w:spacing w:val="10"/>
        </w:rPr>
        <w:t>准做出新的规定，老年应指60岁以上的人群，该规</w:t>
      </w:r>
      <w:r>
        <w:rPr>
          <w:rFonts w:ascii="SimSun" w:hAnsi="SimSun" w:eastAsia="SimSun" w:cs="SimSun"/>
          <w:sz w:val="20"/>
          <w:szCs w:val="20"/>
          <w:spacing w:val="9"/>
        </w:rPr>
        <w:t>定将60～74岁为年轻老年人；75～89</w:t>
      </w:r>
      <w:r>
        <w:rPr>
          <w:rFonts w:ascii="SimSun" w:hAnsi="SimSun" w:eastAsia="SimSun" w:cs="SimSun"/>
          <w:sz w:val="20"/>
          <w:szCs w:val="20"/>
        </w:rPr>
        <w:t xml:space="preserve"> </w:t>
      </w:r>
      <w:r>
        <w:rPr>
          <w:rFonts w:ascii="SimSun" w:hAnsi="SimSun" w:eastAsia="SimSun" w:cs="SimSun"/>
          <w:sz w:val="20"/>
          <w:szCs w:val="20"/>
          <w:spacing w:val="11"/>
        </w:rPr>
        <w:t>岁为老年人；90岁以上为长寿老人。根据古代中医文献及现代临床实</w:t>
      </w:r>
      <w:r>
        <w:rPr>
          <w:rFonts w:ascii="SimSun" w:hAnsi="SimSun" w:eastAsia="SimSun" w:cs="SimSun"/>
          <w:sz w:val="20"/>
          <w:szCs w:val="20"/>
          <w:spacing w:val="10"/>
        </w:rPr>
        <w:t>践观察，老年体质</w:t>
      </w:r>
      <w:r>
        <w:rPr>
          <w:rFonts w:ascii="SimSun" w:hAnsi="SimSun" w:eastAsia="SimSun" w:cs="SimSun"/>
          <w:sz w:val="20"/>
          <w:szCs w:val="20"/>
        </w:rPr>
        <w:t xml:space="preserve"> </w:t>
      </w:r>
      <w:r>
        <w:rPr>
          <w:rFonts w:ascii="SimSun" w:hAnsi="SimSun" w:eastAsia="SimSun" w:cs="SimSun"/>
          <w:sz w:val="20"/>
          <w:szCs w:val="20"/>
          <w:spacing w:val="5"/>
        </w:rPr>
        <w:t>具有以下两个特点。</w:t>
      </w:r>
    </w:p>
    <w:p>
      <w:pPr>
        <w:ind w:right="20" w:firstLine="410"/>
        <w:spacing w:before="9" w:line="287" w:lineRule="auto"/>
        <w:jc w:val="both"/>
        <w:rPr>
          <w:rFonts w:ascii="SimSun" w:hAnsi="SimSun" w:eastAsia="SimSun" w:cs="SimSun"/>
          <w:sz w:val="20"/>
          <w:szCs w:val="20"/>
        </w:rPr>
      </w:pPr>
      <w:r>
        <w:rPr>
          <w:rFonts w:ascii="SimSun" w:hAnsi="SimSun" w:eastAsia="SimSun" w:cs="SimSun"/>
          <w:sz w:val="20"/>
          <w:szCs w:val="20"/>
          <w:spacing w:val="-9"/>
        </w:rPr>
        <w:t>1. 肾精亏虚《素问</w:t>
      </w:r>
      <w:r>
        <w:rPr>
          <w:rFonts w:ascii="SimSun" w:hAnsi="SimSun" w:eastAsia="SimSun" w:cs="SimSun"/>
          <w:sz w:val="20"/>
          <w:szCs w:val="20"/>
          <w:spacing w:val="-26"/>
        </w:rPr>
        <w:t xml:space="preserve"> </w:t>
      </w:r>
      <w:r>
        <w:rPr>
          <w:rFonts w:ascii="SimSun" w:hAnsi="SimSun" w:eastAsia="SimSun" w:cs="SimSun"/>
          <w:sz w:val="20"/>
          <w:szCs w:val="20"/>
          <w:spacing w:val="-9"/>
        </w:rPr>
        <w:t>·上古天真论》说：“七八，肝气衰，筋不能动，</w:t>
      </w:r>
      <w:r>
        <w:rPr>
          <w:rFonts w:ascii="SimSun" w:hAnsi="SimSun" w:eastAsia="SimSun" w:cs="SimSun"/>
          <w:sz w:val="20"/>
          <w:szCs w:val="20"/>
          <w:spacing w:val="-10"/>
        </w:rPr>
        <w:t>天癸竭，精少，肾脏</w:t>
      </w:r>
      <w:r>
        <w:rPr>
          <w:rFonts w:ascii="SimSun" w:hAnsi="SimSun" w:eastAsia="SimSun" w:cs="SimSun"/>
          <w:sz w:val="20"/>
          <w:szCs w:val="20"/>
        </w:rPr>
        <w:t xml:space="preserve"> </w:t>
      </w:r>
      <w:r>
        <w:rPr>
          <w:rFonts w:ascii="SimSun" w:hAnsi="SimSun" w:eastAsia="SimSun" w:cs="SimSun"/>
          <w:sz w:val="20"/>
          <w:szCs w:val="20"/>
        </w:rPr>
        <w:t>衰，形体皆极，则齿发去。肾者主水，受五脏六腑之精而藏之，五脏</w:t>
      </w:r>
      <w:r>
        <w:rPr>
          <w:rFonts w:ascii="SimSun" w:hAnsi="SimSun" w:eastAsia="SimSun" w:cs="SimSun"/>
          <w:sz w:val="20"/>
          <w:szCs w:val="20"/>
          <w:spacing w:val="-1"/>
        </w:rPr>
        <w:t>盛，乃能泻。今五脏皆</w:t>
      </w:r>
      <w:r>
        <w:rPr>
          <w:rFonts w:ascii="SimSun" w:hAnsi="SimSun" w:eastAsia="SimSun" w:cs="SimSun"/>
          <w:sz w:val="20"/>
          <w:szCs w:val="20"/>
        </w:rPr>
        <w:t xml:space="preserve">  </w:t>
      </w:r>
      <w:r>
        <w:rPr>
          <w:rFonts w:ascii="SimSun" w:hAnsi="SimSun" w:eastAsia="SimSun" w:cs="SimSun"/>
          <w:sz w:val="20"/>
          <w:szCs w:val="20"/>
          <w:spacing w:val="-11"/>
        </w:rPr>
        <w:t>衰，筋骨解堕，天癸尽矣。”《灵枢</w:t>
      </w:r>
      <w:r>
        <w:rPr>
          <w:rFonts w:ascii="SimSun" w:hAnsi="SimSun" w:eastAsia="SimSun" w:cs="SimSun"/>
          <w:sz w:val="20"/>
          <w:szCs w:val="20"/>
          <w:spacing w:val="-27"/>
        </w:rPr>
        <w:t xml:space="preserve"> </w:t>
      </w:r>
      <w:r>
        <w:rPr>
          <w:rFonts w:ascii="SimSun" w:hAnsi="SimSun" w:eastAsia="SimSun" w:cs="SimSun"/>
          <w:sz w:val="20"/>
          <w:szCs w:val="20"/>
          <w:spacing w:val="-11"/>
        </w:rPr>
        <w:t>·天年》又曰：“七十岁，脾气虚，皮肤枯。八十岁，肺气</w:t>
      </w:r>
      <w:r>
        <w:rPr>
          <w:rFonts w:ascii="SimSun" w:hAnsi="SimSun" w:eastAsia="SimSun" w:cs="SimSun"/>
          <w:sz w:val="20"/>
          <w:szCs w:val="20"/>
        </w:rPr>
        <w:t xml:space="preserve"> </w:t>
      </w:r>
      <w:r>
        <w:rPr>
          <w:rFonts w:ascii="SimSun" w:hAnsi="SimSun" w:eastAsia="SimSun" w:cs="SimSun"/>
          <w:sz w:val="20"/>
          <w:szCs w:val="20"/>
          <w:spacing w:val="-10"/>
        </w:rPr>
        <w:t>衰，魄离，故言善误。九十岁，肾气焦，藏枯，经脉空虚。百岁，五藏皆虚，神气皆去，形骸独</w:t>
      </w:r>
      <w:r>
        <w:rPr>
          <w:rFonts w:ascii="SimSun" w:hAnsi="SimSun" w:eastAsia="SimSun" w:cs="SimSun"/>
          <w:sz w:val="20"/>
          <w:szCs w:val="20"/>
          <w:spacing w:val="4"/>
        </w:rPr>
        <w:t xml:space="preserve">  </w:t>
      </w:r>
      <w:r>
        <w:rPr>
          <w:rFonts w:ascii="SimSun" w:hAnsi="SimSun" w:eastAsia="SimSun" w:cs="SimSun"/>
          <w:sz w:val="20"/>
          <w:szCs w:val="20"/>
          <w:spacing w:val="5"/>
        </w:rPr>
        <w:t>居而终矣。”老年人脏腑功能衰退，阴阳气血俱衰，尤其是肾精亏虚是老年体质的基本特</w:t>
      </w:r>
      <w:r>
        <w:rPr>
          <w:rFonts w:ascii="SimSun" w:hAnsi="SimSun" w:eastAsia="SimSun" w:cs="SimSun"/>
          <w:sz w:val="20"/>
          <w:szCs w:val="20"/>
          <w:spacing w:val="11"/>
        </w:rPr>
        <w:t xml:space="preserve"> </w:t>
      </w:r>
      <w:r>
        <w:rPr>
          <w:rFonts w:ascii="SimSun" w:hAnsi="SimSun" w:eastAsia="SimSun" w:cs="SimSun"/>
          <w:sz w:val="20"/>
          <w:szCs w:val="20"/>
          <w:spacing w:val="-5"/>
        </w:rPr>
        <w:t>点。肾主藏精，为先天之本，肾精充足则心、肝、肺、脾四脏得养；肾精亏虚，脏腑不足。老</w:t>
      </w:r>
      <w:r>
        <w:rPr>
          <w:rFonts w:ascii="SimSun" w:hAnsi="SimSun" w:eastAsia="SimSun" w:cs="SimSun"/>
          <w:sz w:val="20"/>
          <w:szCs w:val="20"/>
          <w:spacing w:val="13"/>
        </w:rPr>
        <w:t xml:space="preserve"> </w:t>
      </w:r>
      <w:r>
        <w:rPr>
          <w:rFonts w:ascii="SimSun" w:hAnsi="SimSun" w:eastAsia="SimSun" w:cs="SimSun"/>
          <w:sz w:val="20"/>
          <w:szCs w:val="20"/>
        </w:rPr>
        <w:t>年肾之精气衰弱，则生育能力也随之衰减，并可见筋骨懈惰、骨质疏</w:t>
      </w:r>
      <w:r>
        <w:rPr>
          <w:rFonts w:ascii="SimSun" w:hAnsi="SimSun" w:eastAsia="SimSun" w:cs="SimSun"/>
          <w:sz w:val="20"/>
          <w:szCs w:val="20"/>
          <w:spacing w:val="-1"/>
        </w:rPr>
        <w:t>松、头发变白、牙齿脱</w:t>
      </w:r>
      <w:r>
        <w:rPr>
          <w:rFonts w:ascii="SimSun" w:hAnsi="SimSun" w:eastAsia="SimSun" w:cs="SimSun"/>
          <w:sz w:val="20"/>
          <w:szCs w:val="20"/>
        </w:rPr>
        <w:t xml:space="preserve">  </w:t>
      </w:r>
      <w:r>
        <w:rPr>
          <w:rFonts w:ascii="SimSun" w:hAnsi="SimSun" w:eastAsia="SimSun" w:cs="SimSun"/>
          <w:sz w:val="20"/>
          <w:szCs w:val="20"/>
        </w:rPr>
        <w:t>落、皮色苍老、行动迟缓等。脾胃为气血生化之源，年老脾胃虚弱</w:t>
      </w:r>
      <w:r>
        <w:rPr>
          <w:rFonts w:ascii="SimSun" w:hAnsi="SimSun" w:eastAsia="SimSun" w:cs="SimSun"/>
          <w:sz w:val="20"/>
          <w:szCs w:val="20"/>
          <w:spacing w:val="-1"/>
        </w:rPr>
        <w:t>，气血化源不足，肌肤失</w:t>
      </w:r>
      <w:r>
        <w:rPr>
          <w:rFonts w:ascii="SimSun" w:hAnsi="SimSun" w:eastAsia="SimSun" w:cs="SimSun"/>
          <w:sz w:val="20"/>
          <w:szCs w:val="20"/>
        </w:rPr>
        <w:t xml:space="preserve">  </w:t>
      </w:r>
      <w:r>
        <w:rPr>
          <w:rFonts w:ascii="SimSun" w:hAnsi="SimSun" w:eastAsia="SimSun" w:cs="SimSun"/>
          <w:sz w:val="20"/>
          <w:szCs w:val="20"/>
          <w:spacing w:val="-3"/>
        </w:rPr>
        <w:t>于濡养，则皮肤憔悴多皱，食少纳呆，大便不调。肝藏血，主筋。开窍于目，年老肝血不足，</w:t>
      </w:r>
      <w:r>
        <w:rPr>
          <w:rFonts w:ascii="SimSun" w:hAnsi="SimSun" w:eastAsia="SimSun" w:cs="SimSun"/>
          <w:sz w:val="20"/>
          <w:szCs w:val="20"/>
          <w:spacing w:val="1"/>
        </w:rPr>
        <w:t xml:space="preserve"> </w:t>
      </w:r>
      <w:r>
        <w:rPr>
          <w:rFonts w:ascii="SimSun" w:hAnsi="SimSun" w:eastAsia="SimSun" w:cs="SimSun"/>
          <w:sz w:val="20"/>
          <w:szCs w:val="20"/>
          <w:spacing w:val="-5"/>
        </w:rPr>
        <w:t>筋脉失养，不耐劳倦，可见筋肉疲软，甚至肢体发麻，视力下降，头晕目眩等。心主血脉，主</w:t>
      </w:r>
      <w:r>
        <w:rPr>
          <w:rFonts w:ascii="SimSun" w:hAnsi="SimSun" w:eastAsia="SimSun" w:cs="SimSun"/>
          <w:sz w:val="20"/>
          <w:szCs w:val="20"/>
          <w:spacing w:val="14"/>
        </w:rPr>
        <w:t xml:space="preserve"> </w:t>
      </w:r>
      <w:r>
        <w:rPr>
          <w:rFonts w:ascii="SimSun" w:hAnsi="SimSun" w:eastAsia="SimSun" w:cs="SimSun"/>
          <w:sz w:val="20"/>
          <w:szCs w:val="20"/>
          <w:spacing w:val="-3"/>
        </w:rPr>
        <w:t>神明，年老心气虚衰，则健忘，反应迟钝，易悲哀。肺主气司呼吸，外合皮毛，年老肺气衰，</w:t>
      </w:r>
      <w:r>
        <w:rPr>
          <w:rFonts w:ascii="SimSun" w:hAnsi="SimSun" w:eastAsia="SimSun" w:cs="SimSun"/>
          <w:sz w:val="20"/>
          <w:szCs w:val="20"/>
          <w:spacing w:val="2"/>
        </w:rPr>
        <w:t xml:space="preserve"> </w:t>
      </w:r>
      <w:r>
        <w:rPr>
          <w:rFonts w:ascii="SimSun" w:hAnsi="SimSun" w:eastAsia="SimSun" w:cs="SimSun"/>
          <w:sz w:val="20"/>
          <w:szCs w:val="20"/>
          <w:spacing w:val="-3"/>
        </w:rPr>
        <w:t>则语音低沉无力，皮毛不润，甚至脱落；腠理不固，则易遭受外邪侵袭。</w:t>
      </w:r>
    </w:p>
    <w:p>
      <w:pPr>
        <w:ind w:firstLine="410"/>
        <w:spacing w:before="53" w:line="287" w:lineRule="auto"/>
        <w:jc w:val="both"/>
        <w:rPr>
          <w:rFonts w:ascii="SimSun" w:hAnsi="SimSun" w:eastAsia="SimSun" w:cs="SimSun"/>
          <w:sz w:val="20"/>
          <w:szCs w:val="20"/>
        </w:rPr>
      </w:pPr>
      <w:r>
        <w:rPr>
          <w:rFonts w:ascii="SimSun" w:hAnsi="SimSun" w:eastAsia="SimSun" w:cs="SimSun"/>
          <w:sz w:val="20"/>
          <w:szCs w:val="20"/>
          <w:spacing w:val="5"/>
        </w:rPr>
        <w:t>临床资料表明，老年人随着年龄的增长，生理功能逐渐衰老，各系统的器官功能逐渐</w:t>
      </w:r>
      <w:r>
        <w:rPr>
          <w:rFonts w:ascii="SimSun" w:hAnsi="SimSun" w:eastAsia="SimSun" w:cs="SimSun"/>
          <w:sz w:val="20"/>
          <w:szCs w:val="20"/>
          <w:spacing w:val="6"/>
        </w:rPr>
        <w:t xml:space="preserve">  </w:t>
      </w:r>
      <w:r>
        <w:rPr>
          <w:rFonts w:ascii="SimSun" w:hAnsi="SimSun" w:eastAsia="SimSun" w:cs="SimSun"/>
          <w:sz w:val="20"/>
          <w:szCs w:val="20"/>
        </w:rPr>
        <w:t>退化，表现为皮肤老化，头发脱落、斑白，牙齿脱落，视觉和听觉能</w:t>
      </w:r>
      <w:r>
        <w:rPr>
          <w:rFonts w:ascii="SimSun" w:hAnsi="SimSun" w:eastAsia="SimSun" w:cs="SimSun"/>
          <w:sz w:val="20"/>
          <w:szCs w:val="20"/>
          <w:spacing w:val="-1"/>
        </w:rPr>
        <w:t>力下降，脑细胞数量减</w:t>
      </w:r>
      <w:r>
        <w:rPr>
          <w:rFonts w:ascii="SimSun" w:hAnsi="SimSun" w:eastAsia="SimSun" w:cs="SimSun"/>
          <w:sz w:val="20"/>
          <w:szCs w:val="20"/>
        </w:rPr>
        <w:t xml:space="preserve">  </w:t>
      </w:r>
      <w:r>
        <w:rPr>
          <w:rFonts w:ascii="SimSun" w:hAnsi="SimSun" w:eastAsia="SimSun" w:cs="SimSun"/>
          <w:sz w:val="20"/>
          <w:szCs w:val="20"/>
        </w:rPr>
        <w:t>少，进而脑功能下降，智力衰退；内脏器官功能明显降低，性功能逐渐减退，其他各系统和</w:t>
      </w:r>
      <w:r>
        <w:rPr>
          <w:rFonts w:ascii="SimSun" w:hAnsi="SimSun" w:eastAsia="SimSun" w:cs="SimSun"/>
          <w:sz w:val="20"/>
          <w:szCs w:val="20"/>
          <w:spacing w:val="7"/>
        </w:rPr>
        <w:t xml:space="preserve">  </w:t>
      </w:r>
      <w:r>
        <w:rPr>
          <w:rFonts w:ascii="SimSun" w:hAnsi="SimSun" w:eastAsia="SimSun" w:cs="SimSun"/>
          <w:sz w:val="20"/>
          <w:szCs w:val="20"/>
          <w:spacing w:val="6"/>
        </w:rPr>
        <w:t>器官也普遍衰老，功能下降。由于生理功能衰退、抵御</w:t>
      </w:r>
      <w:r>
        <w:rPr>
          <w:rFonts w:ascii="SimSun" w:hAnsi="SimSun" w:eastAsia="SimSun" w:cs="SimSun"/>
          <w:sz w:val="20"/>
          <w:szCs w:val="20"/>
          <w:spacing w:val="5"/>
        </w:rPr>
        <w:t>体内外致病因素的能力下降，易患</w:t>
      </w:r>
      <w:r>
        <w:rPr>
          <w:rFonts w:ascii="SimSun" w:hAnsi="SimSun" w:eastAsia="SimSun" w:cs="SimSun"/>
          <w:sz w:val="20"/>
          <w:szCs w:val="20"/>
        </w:rPr>
        <w:t xml:space="preserve">  </w:t>
      </w:r>
      <w:r>
        <w:rPr>
          <w:rFonts w:ascii="SimSun" w:hAnsi="SimSun" w:eastAsia="SimSun" w:cs="SimSun"/>
          <w:sz w:val="20"/>
          <w:szCs w:val="20"/>
          <w:spacing w:val="3"/>
        </w:rPr>
        <w:t>各种疾病。且容易产生失落空虚、寂寞孤独</w:t>
      </w:r>
      <w:r>
        <w:rPr>
          <w:rFonts w:ascii="SimSun" w:hAnsi="SimSun" w:eastAsia="SimSun" w:cs="SimSun"/>
          <w:sz w:val="20"/>
          <w:szCs w:val="20"/>
          <w:spacing w:val="2"/>
        </w:rPr>
        <w:t>、焦虑多疑、愤怒自私、悲观绝望等情绪变化，</w:t>
      </w:r>
      <w:r>
        <w:rPr>
          <w:rFonts w:ascii="SimSun" w:hAnsi="SimSun" w:eastAsia="SimSun" w:cs="SimSun"/>
          <w:sz w:val="20"/>
          <w:szCs w:val="20"/>
        </w:rPr>
        <w:t xml:space="preserve"> </w:t>
      </w:r>
      <w:r>
        <w:rPr>
          <w:rFonts w:ascii="SimSun" w:hAnsi="SimSun" w:eastAsia="SimSun" w:cs="SimSun"/>
          <w:sz w:val="20"/>
          <w:szCs w:val="20"/>
          <w:spacing w:val="6"/>
        </w:rPr>
        <w:t>最终还可能导致心理失衡。因此，老年体质与其他年龄相比，多为非正常</w:t>
      </w:r>
      <w:r>
        <w:rPr>
          <w:rFonts w:ascii="SimSun" w:hAnsi="SimSun" w:eastAsia="SimSun" w:cs="SimSun"/>
          <w:sz w:val="20"/>
          <w:szCs w:val="20"/>
          <w:spacing w:val="5"/>
        </w:rPr>
        <w:t>体质，而且随年</w:t>
      </w:r>
      <w:r>
        <w:rPr>
          <w:rFonts w:ascii="SimSun" w:hAnsi="SimSun" w:eastAsia="SimSun" w:cs="SimSun"/>
          <w:sz w:val="20"/>
          <w:szCs w:val="20"/>
        </w:rPr>
        <w:t xml:space="preserve"> </w:t>
      </w:r>
      <w:r>
        <w:rPr>
          <w:rFonts w:ascii="SimSun" w:hAnsi="SimSun" w:eastAsia="SimSun" w:cs="SimSun"/>
          <w:sz w:val="20"/>
          <w:szCs w:val="20"/>
          <w:spacing w:val="5"/>
        </w:rPr>
        <w:t>龄的递增，其正常体质越来越少，偏颇体质越来越多，与年龄基本呈正相关性。又由于老</w:t>
      </w:r>
      <w:r>
        <w:rPr>
          <w:rFonts w:ascii="SimSun" w:hAnsi="SimSun" w:eastAsia="SimSun" w:cs="SimSun"/>
          <w:sz w:val="20"/>
          <w:szCs w:val="20"/>
          <w:spacing w:val="6"/>
        </w:rPr>
        <w:t xml:space="preserve">  </w:t>
      </w:r>
      <w:r>
        <w:rPr>
          <w:rFonts w:ascii="SimSun" w:hAnsi="SimSun" w:eastAsia="SimSun" w:cs="SimSun"/>
          <w:sz w:val="20"/>
          <w:szCs w:val="20"/>
          <w:spacing w:val="5"/>
        </w:rPr>
        <w:t>年人五脏功能日益衰退，形体亏损，宿疾交加等体质特点，老年人的偏颇体质不像其他年</w:t>
      </w:r>
    </w:p>
    <w:p>
      <w:pPr>
        <w:spacing w:line="287" w:lineRule="auto"/>
        <w:sectPr>
          <w:headerReference w:type="default" r:id="rId91"/>
          <w:pgSz w:w="10140" w:h="14620"/>
          <w:pgMar w:top="977" w:right="1019" w:bottom="400" w:left="1019" w:header="562" w:footer="0" w:gutter="0"/>
        </w:sectPr>
        <w:rPr>
          <w:rFonts w:ascii="SimSun" w:hAnsi="SimSun" w:eastAsia="SimSun" w:cs="SimSun"/>
          <w:sz w:val="20"/>
          <w:szCs w:val="20"/>
        </w:rPr>
      </w:pPr>
    </w:p>
    <w:p>
      <w:pPr>
        <w:spacing w:line="309" w:lineRule="auto"/>
        <w:rPr>
          <w:rFonts w:ascii="Arial"/>
          <w:sz w:val="21"/>
        </w:rPr>
      </w:pPr>
      <w:r/>
    </w:p>
    <w:p>
      <w:pPr>
        <w:ind w:right="83"/>
        <w:spacing w:before="65" w:line="286" w:lineRule="auto"/>
        <w:jc w:val="both"/>
        <w:rPr>
          <w:rFonts w:ascii="SimSun" w:hAnsi="SimSun" w:eastAsia="SimSun" w:cs="SimSun"/>
          <w:sz w:val="20"/>
          <w:szCs w:val="20"/>
        </w:rPr>
      </w:pPr>
      <w:bookmarkStart w:name="bookmark206" w:id="94"/>
      <w:bookmarkEnd w:id="94"/>
      <w:r>
        <w:rPr>
          <w:rFonts w:ascii="SimSun" w:hAnsi="SimSun" w:eastAsia="SimSun" w:cs="SimSun"/>
          <w:sz w:val="20"/>
          <w:szCs w:val="20"/>
          <w:spacing w:val="6"/>
        </w:rPr>
        <w:t>龄段那样单纯，常以一种体质为主兼夹其他体质，如常见以阴虚或阳虚体</w:t>
      </w:r>
      <w:r>
        <w:rPr>
          <w:rFonts w:ascii="SimSun" w:hAnsi="SimSun" w:eastAsia="SimSun" w:cs="SimSun"/>
          <w:sz w:val="20"/>
          <w:szCs w:val="20"/>
          <w:spacing w:val="5"/>
        </w:rPr>
        <w:t>质为主兼夹痰湿</w:t>
      </w:r>
      <w:r>
        <w:rPr>
          <w:rFonts w:ascii="SimSun" w:hAnsi="SimSun" w:eastAsia="SimSun" w:cs="SimSun"/>
          <w:sz w:val="20"/>
          <w:szCs w:val="20"/>
        </w:rPr>
        <w:t xml:space="preserve"> </w:t>
      </w:r>
      <w:r>
        <w:rPr>
          <w:rFonts w:ascii="SimSun" w:hAnsi="SimSun" w:eastAsia="SimSun" w:cs="SimSun"/>
          <w:sz w:val="20"/>
          <w:szCs w:val="20"/>
          <w:spacing w:val="6"/>
        </w:rPr>
        <w:t>质或瘀血质等，较少有单纯一种体质类型者。研究</w:t>
      </w:r>
      <w:r>
        <w:rPr>
          <w:rFonts w:ascii="SimSun" w:hAnsi="SimSun" w:eastAsia="SimSun" w:cs="SimSun"/>
          <w:sz w:val="20"/>
          <w:szCs w:val="20"/>
          <w:spacing w:val="5"/>
        </w:rPr>
        <w:t>分析显示，在60～70岁人群中，大部分</w:t>
      </w:r>
      <w:r>
        <w:rPr>
          <w:rFonts w:ascii="SimSun" w:hAnsi="SimSun" w:eastAsia="SimSun" w:cs="SimSun"/>
          <w:sz w:val="20"/>
          <w:szCs w:val="20"/>
        </w:rPr>
        <w:t xml:space="preserve"> </w:t>
      </w:r>
      <w:r>
        <w:rPr>
          <w:rFonts w:ascii="SimSun" w:hAnsi="SimSun" w:eastAsia="SimSun" w:cs="SimSun"/>
          <w:sz w:val="20"/>
          <w:szCs w:val="20"/>
          <w:spacing w:val="6"/>
        </w:rPr>
        <w:t>至少患一种慢性病；80～90岁人群中，则大多患三种或更多慢性</w:t>
      </w:r>
      <w:r>
        <w:rPr>
          <w:rFonts w:ascii="SimSun" w:hAnsi="SimSun" w:eastAsia="SimSun" w:cs="SimSun"/>
          <w:sz w:val="20"/>
          <w:szCs w:val="20"/>
          <w:spacing w:val="5"/>
        </w:rPr>
        <w:t>病，大多数疾病的发生与</w:t>
      </w:r>
      <w:r>
        <w:rPr>
          <w:rFonts w:ascii="SimSun" w:hAnsi="SimSun" w:eastAsia="SimSun" w:cs="SimSun"/>
          <w:sz w:val="20"/>
          <w:szCs w:val="20"/>
        </w:rPr>
        <w:t xml:space="preserve"> </w:t>
      </w:r>
      <w:r>
        <w:rPr>
          <w:rFonts w:ascii="SimSun" w:hAnsi="SimSun" w:eastAsia="SimSun" w:cs="SimSun"/>
          <w:sz w:val="20"/>
          <w:szCs w:val="20"/>
          <w:spacing w:val="6"/>
        </w:rPr>
        <w:t>老年人的衰老体质有内在的密切关系。老年体质具有虚弱低下，抵抗</w:t>
      </w:r>
      <w:r>
        <w:rPr>
          <w:rFonts w:ascii="SimSun" w:hAnsi="SimSun" w:eastAsia="SimSun" w:cs="SimSun"/>
          <w:sz w:val="20"/>
          <w:szCs w:val="20"/>
          <w:spacing w:val="5"/>
        </w:rPr>
        <w:t>力差，恢复较慢等特</w:t>
      </w:r>
      <w:r>
        <w:rPr>
          <w:rFonts w:ascii="SimSun" w:hAnsi="SimSun" w:eastAsia="SimSun" w:cs="SimSun"/>
          <w:sz w:val="20"/>
          <w:szCs w:val="20"/>
        </w:rPr>
        <w:t xml:space="preserve"> </w:t>
      </w:r>
      <w:r>
        <w:rPr>
          <w:rFonts w:ascii="SimSun" w:hAnsi="SimSun" w:eastAsia="SimSun" w:cs="SimSun"/>
          <w:sz w:val="20"/>
          <w:szCs w:val="20"/>
          <w:spacing w:val="2"/>
        </w:rPr>
        <w:t>点，充分认识老年体质的特点，辨明体质差异，对老年病的预防与治疗有</w:t>
      </w:r>
      <w:r>
        <w:rPr>
          <w:rFonts w:ascii="SimSun" w:hAnsi="SimSun" w:eastAsia="SimSun" w:cs="SimSun"/>
          <w:sz w:val="20"/>
          <w:szCs w:val="20"/>
          <w:spacing w:val="1"/>
        </w:rPr>
        <w:t>重要意义。</w:t>
      </w:r>
    </w:p>
    <w:p>
      <w:pPr>
        <w:ind w:firstLine="419"/>
        <w:spacing w:before="5" w:line="286" w:lineRule="auto"/>
        <w:jc w:val="both"/>
        <w:rPr>
          <w:rFonts w:ascii="SimSun" w:hAnsi="SimSun" w:eastAsia="SimSun" w:cs="SimSun"/>
          <w:sz w:val="20"/>
          <w:szCs w:val="20"/>
        </w:rPr>
      </w:pPr>
      <w:r>
        <w:rPr>
          <w:rFonts w:ascii="SimSun" w:hAnsi="SimSun" w:eastAsia="SimSun" w:cs="SimSun"/>
          <w:sz w:val="20"/>
          <w:szCs w:val="20"/>
          <w:spacing w:val="1"/>
        </w:rPr>
        <w:t>2.</w:t>
      </w:r>
      <w:r>
        <w:rPr>
          <w:rFonts w:ascii="SimSun" w:hAnsi="SimSun" w:eastAsia="SimSun" w:cs="SimSun"/>
          <w:sz w:val="20"/>
          <w:szCs w:val="20"/>
          <w:spacing w:val="-29"/>
        </w:rPr>
        <w:t xml:space="preserve"> </w:t>
      </w:r>
      <w:r>
        <w:rPr>
          <w:rFonts w:ascii="SimSun" w:hAnsi="SimSun" w:eastAsia="SimSun" w:cs="SimSun"/>
          <w:sz w:val="20"/>
          <w:szCs w:val="20"/>
          <w:spacing w:val="1"/>
        </w:rPr>
        <w:t>气血运行不畅《灵枢</w:t>
      </w:r>
      <w:r>
        <w:rPr>
          <w:rFonts w:ascii="SimSun" w:hAnsi="SimSun" w:eastAsia="SimSun" w:cs="SimSun"/>
          <w:sz w:val="20"/>
          <w:szCs w:val="20"/>
          <w:spacing w:val="-19"/>
        </w:rPr>
        <w:t xml:space="preserve"> </w:t>
      </w:r>
      <w:r>
        <w:rPr>
          <w:rFonts w:ascii="SimSun" w:hAnsi="SimSun" w:eastAsia="SimSun" w:cs="SimSun"/>
          <w:sz w:val="20"/>
          <w:szCs w:val="20"/>
          <w:spacing w:val="1"/>
        </w:rPr>
        <w:t>·</w:t>
      </w:r>
      <w:r>
        <w:rPr>
          <w:rFonts w:ascii="SimSun" w:hAnsi="SimSun" w:eastAsia="SimSun" w:cs="SimSun"/>
          <w:sz w:val="20"/>
          <w:szCs w:val="20"/>
          <w:spacing w:val="-83"/>
        </w:rPr>
        <w:t xml:space="preserve"> </w:t>
      </w:r>
      <w:r>
        <w:rPr>
          <w:rFonts w:ascii="SimSun" w:hAnsi="SimSun" w:eastAsia="SimSun" w:cs="SimSun"/>
          <w:sz w:val="20"/>
          <w:szCs w:val="20"/>
          <w:spacing w:val="1"/>
        </w:rPr>
        <w:t>天年》云：“六十岁，心气始衰，苦忧悲，血气懈惰，故好</w:t>
      </w:r>
      <w:r>
        <w:rPr>
          <w:rFonts w:ascii="SimSun" w:hAnsi="SimSun" w:eastAsia="SimSun" w:cs="SimSun"/>
          <w:sz w:val="20"/>
          <w:szCs w:val="20"/>
        </w:rPr>
        <w:t xml:space="preserve">  </w:t>
      </w:r>
      <w:r>
        <w:rPr>
          <w:rFonts w:ascii="SimSun" w:hAnsi="SimSun" w:eastAsia="SimSun" w:cs="SimSun"/>
          <w:sz w:val="20"/>
          <w:szCs w:val="20"/>
          <w:spacing w:val="-11"/>
        </w:rPr>
        <w:t>卧”。《灵枢</w:t>
      </w:r>
      <w:r>
        <w:rPr>
          <w:rFonts w:ascii="SimSun" w:hAnsi="SimSun" w:eastAsia="SimSun" w:cs="SimSun"/>
          <w:sz w:val="20"/>
          <w:szCs w:val="20"/>
          <w:spacing w:val="-10"/>
        </w:rPr>
        <w:t xml:space="preserve"> </w:t>
      </w:r>
      <w:r>
        <w:rPr>
          <w:rFonts w:ascii="SimSun" w:hAnsi="SimSun" w:eastAsia="SimSun" w:cs="SimSun"/>
          <w:sz w:val="20"/>
          <w:szCs w:val="20"/>
          <w:spacing w:val="-11"/>
        </w:rPr>
        <w:t>·营卫生会》说：“老者之气血衰，其肌肉枯，气道涩，五藏之气相搏，其营气衰</w:t>
      </w:r>
      <w:r>
        <w:rPr>
          <w:rFonts w:ascii="SimSun" w:hAnsi="SimSun" w:eastAsia="SimSun" w:cs="SimSun"/>
          <w:sz w:val="20"/>
          <w:szCs w:val="20"/>
        </w:rPr>
        <w:t xml:space="preserve">  </w:t>
      </w:r>
      <w:r>
        <w:rPr>
          <w:rFonts w:ascii="SimSun" w:hAnsi="SimSun" w:eastAsia="SimSun" w:cs="SimSun"/>
          <w:sz w:val="20"/>
          <w:szCs w:val="20"/>
          <w:spacing w:val="1"/>
        </w:rPr>
        <w:t>少而卫气内伐……。”说明人到老年营卫气血衰弱、运行不畅，是其体质的一</w:t>
      </w:r>
      <w:r>
        <w:rPr>
          <w:rFonts w:ascii="SimSun" w:hAnsi="SimSun" w:eastAsia="SimSun" w:cs="SimSun"/>
          <w:sz w:val="20"/>
          <w:szCs w:val="20"/>
        </w:rPr>
        <w:t>大特点。从临  </w:t>
      </w:r>
      <w:r>
        <w:rPr>
          <w:rFonts w:ascii="SimSun" w:hAnsi="SimSun" w:eastAsia="SimSun" w:cs="SimSun"/>
          <w:sz w:val="20"/>
          <w:szCs w:val="20"/>
          <w:spacing w:val="1"/>
        </w:rPr>
        <w:t>床实践看，许多老年人或多或少患有某些慢性病，按照叶天士</w:t>
      </w:r>
      <w:r>
        <w:rPr>
          <w:rFonts w:ascii="SimSun" w:hAnsi="SimSun" w:eastAsia="SimSun" w:cs="SimSun"/>
          <w:sz w:val="20"/>
          <w:szCs w:val="20"/>
        </w:rPr>
        <w:t>“久病人络”的观点，久病可  </w:t>
      </w:r>
      <w:r>
        <w:rPr>
          <w:rFonts w:ascii="SimSun" w:hAnsi="SimSun" w:eastAsia="SimSun" w:cs="SimSun"/>
          <w:sz w:val="20"/>
          <w:szCs w:val="20"/>
          <w:spacing w:val="-1"/>
        </w:rPr>
        <w:t>以影响气血运行，产生瘀血阻络的病理变化。《临证指南医案</w:t>
      </w:r>
      <w:r>
        <w:rPr>
          <w:rFonts w:ascii="SimSun" w:hAnsi="SimSun" w:eastAsia="SimSun" w:cs="SimSun"/>
          <w:sz w:val="20"/>
          <w:szCs w:val="20"/>
          <w:spacing w:val="-22"/>
        </w:rPr>
        <w:t xml:space="preserve"> </w:t>
      </w:r>
      <w:r>
        <w:rPr>
          <w:rFonts w:ascii="SimSun" w:hAnsi="SimSun" w:eastAsia="SimSun" w:cs="SimSun"/>
          <w:sz w:val="20"/>
          <w:szCs w:val="20"/>
          <w:spacing w:val="-1"/>
        </w:rPr>
        <w:t>·卷八》谓“经几</w:t>
      </w:r>
      <w:r>
        <w:rPr>
          <w:rFonts w:ascii="SimSun" w:hAnsi="SimSun" w:eastAsia="SimSun" w:cs="SimSun"/>
          <w:sz w:val="20"/>
          <w:szCs w:val="20"/>
          <w:spacing w:val="-2"/>
        </w:rPr>
        <w:t>年宿病，病</w:t>
      </w:r>
      <w:r>
        <w:rPr>
          <w:rFonts w:ascii="SimSun" w:hAnsi="SimSun" w:eastAsia="SimSun" w:cs="SimSun"/>
          <w:sz w:val="20"/>
          <w:szCs w:val="20"/>
        </w:rPr>
        <w:t xml:space="preserve">  </w:t>
      </w:r>
      <w:r>
        <w:rPr>
          <w:rFonts w:ascii="SimSun" w:hAnsi="SimSun" w:eastAsia="SimSun" w:cs="SimSun"/>
          <w:sz w:val="20"/>
          <w:szCs w:val="20"/>
          <w:spacing w:val="-8"/>
        </w:rPr>
        <w:t>必在络……因久延，体质气馁……气阻血瘀。”《</w:t>
      </w:r>
      <w:r>
        <w:rPr>
          <w:rFonts w:ascii="SimSun" w:hAnsi="SimSun" w:eastAsia="SimSun" w:cs="SimSun"/>
          <w:sz w:val="20"/>
          <w:szCs w:val="20"/>
          <w:spacing w:val="-9"/>
        </w:rPr>
        <w:t>素问</w:t>
      </w:r>
      <w:r>
        <w:rPr>
          <w:rFonts w:ascii="SimSun" w:hAnsi="SimSun" w:eastAsia="SimSun" w:cs="SimSun"/>
          <w:sz w:val="20"/>
          <w:szCs w:val="20"/>
          <w:spacing w:val="-25"/>
        </w:rPr>
        <w:t xml:space="preserve"> </w:t>
      </w:r>
      <w:r>
        <w:rPr>
          <w:rFonts w:ascii="SimSun" w:hAnsi="SimSun" w:eastAsia="SimSun" w:cs="SimSun"/>
          <w:sz w:val="20"/>
          <w:szCs w:val="20"/>
          <w:spacing w:val="-9"/>
        </w:rPr>
        <w:t>·痹论》也有“病久入深，营卫之行涩，</w:t>
      </w:r>
      <w:r>
        <w:rPr>
          <w:rFonts w:ascii="SimSun" w:hAnsi="SimSun" w:eastAsia="SimSun" w:cs="SimSun"/>
          <w:sz w:val="20"/>
          <w:szCs w:val="20"/>
        </w:rPr>
        <w:t xml:space="preserve"> </w:t>
      </w:r>
      <w:r>
        <w:rPr>
          <w:rFonts w:ascii="SimSun" w:hAnsi="SimSun" w:eastAsia="SimSun" w:cs="SimSun"/>
          <w:sz w:val="20"/>
          <w:szCs w:val="20"/>
          <w:spacing w:val="-2"/>
        </w:rPr>
        <w:t>经络时疏，故不通。”近代有学者提出“老人多瘀”的观点，证治临床屡见不鲜。有人主张，</w:t>
      </w:r>
      <w:r>
        <w:rPr>
          <w:rFonts w:ascii="SimSun" w:hAnsi="SimSun" w:eastAsia="SimSun" w:cs="SimSun"/>
          <w:sz w:val="20"/>
          <w:szCs w:val="20"/>
          <w:spacing w:val="1"/>
        </w:rPr>
        <w:t xml:space="preserve"> </w:t>
      </w:r>
      <w:r>
        <w:rPr>
          <w:rFonts w:ascii="SimSun" w:hAnsi="SimSun" w:eastAsia="SimSun" w:cs="SimSun"/>
          <w:sz w:val="20"/>
          <w:szCs w:val="20"/>
          <w:spacing w:val="5"/>
        </w:rPr>
        <w:t>延缓衰老不囿补肾一途，调和气血当是重要原</w:t>
      </w:r>
      <w:r>
        <w:rPr>
          <w:rFonts w:ascii="SimSun" w:hAnsi="SimSun" w:eastAsia="SimSun" w:cs="SimSun"/>
          <w:sz w:val="20"/>
          <w:szCs w:val="20"/>
          <w:spacing w:val="4"/>
        </w:rPr>
        <w:t>则。</w:t>
      </w:r>
    </w:p>
    <w:p>
      <w:pPr>
        <w:ind w:right="84" w:firstLine="419"/>
        <w:spacing w:before="47" w:line="287" w:lineRule="auto"/>
        <w:jc w:val="both"/>
        <w:rPr>
          <w:rFonts w:ascii="SimSun" w:hAnsi="SimSun" w:eastAsia="SimSun" w:cs="SimSun"/>
          <w:sz w:val="20"/>
          <w:szCs w:val="20"/>
        </w:rPr>
      </w:pPr>
      <w:r>
        <w:rPr>
          <w:rFonts w:ascii="SimSun" w:hAnsi="SimSun" w:eastAsia="SimSun" w:cs="SimSun"/>
          <w:sz w:val="20"/>
          <w:szCs w:val="20"/>
          <w:spacing w:val="6"/>
        </w:rPr>
        <w:t>人之一生，随着年龄增长，体质表现出不同的生理特点，而</w:t>
      </w:r>
      <w:r>
        <w:rPr>
          <w:rFonts w:ascii="SimSun" w:hAnsi="SimSun" w:eastAsia="SimSun" w:cs="SimSun"/>
          <w:sz w:val="20"/>
          <w:szCs w:val="20"/>
          <w:spacing w:val="5"/>
        </w:rPr>
        <w:t>且各个阶段密切关联。胎</w:t>
      </w:r>
      <w:r>
        <w:rPr>
          <w:rFonts w:ascii="SimSun" w:hAnsi="SimSun" w:eastAsia="SimSun" w:cs="SimSun"/>
          <w:sz w:val="20"/>
          <w:szCs w:val="20"/>
        </w:rPr>
        <w:t xml:space="preserve"> </w:t>
      </w:r>
      <w:r>
        <w:rPr>
          <w:rFonts w:ascii="SimSun" w:hAnsi="SimSun" w:eastAsia="SimSun" w:cs="SimSun"/>
          <w:sz w:val="20"/>
          <w:szCs w:val="20"/>
          <w:spacing w:val="6"/>
        </w:rPr>
        <w:t>儿禀赋厚薄直接影响小儿时期体质；青年时期的发育优劣直接影响中年期</w:t>
      </w:r>
      <w:r>
        <w:rPr>
          <w:rFonts w:ascii="SimSun" w:hAnsi="SimSun" w:eastAsia="SimSun" w:cs="SimSun"/>
          <w:sz w:val="20"/>
          <w:szCs w:val="20"/>
          <w:spacing w:val="5"/>
        </w:rPr>
        <w:t>的体质，而更年</w:t>
      </w:r>
      <w:r>
        <w:rPr>
          <w:rFonts w:ascii="SimSun" w:hAnsi="SimSun" w:eastAsia="SimSun" w:cs="SimSun"/>
          <w:sz w:val="20"/>
          <w:szCs w:val="20"/>
        </w:rPr>
        <w:t xml:space="preserve"> </w:t>
      </w:r>
      <w:r>
        <w:rPr>
          <w:rFonts w:ascii="SimSun" w:hAnsi="SimSun" w:eastAsia="SimSun" w:cs="SimSun"/>
          <w:sz w:val="20"/>
          <w:szCs w:val="20"/>
          <w:spacing w:val="6"/>
        </w:rPr>
        <w:t>期的转变顺逆则关系到老年期的体质。人的体质随着年龄的增长而发育、成</w:t>
      </w:r>
      <w:r>
        <w:rPr>
          <w:rFonts w:ascii="SimSun" w:hAnsi="SimSun" w:eastAsia="SimSun" w:cs="SimSun"/>
          <w:sz w:val="20"/>
          <w:szCs w:val="20"/>
          <w:spacing w:val="5"/>
        </w:rPr>
        <w:t>熟、衰老，既</w:t>
      </w:r>
      <w:r>
        <w:rPr>
          <w:rFonts w:ascii="SimSun" w:hAnsi="SimSun" w:eastAsia="SimSun" w:cs="SimSun"/>
          <w:sz w:val="20"/>
          <w:szCs w:val="20"/>
        </w:rPr>
        <w:t xml:space="preserve"> </w:t>
      </w:r>
      <w:r>
        <w:rPr>
          <w:rFonts w:ascii="SimSun" w:hAnsi="SimSun" w:eastAsia="SimSun" w:cs="SimSun"/>
          <w:sz w:val="20"/>
          <w:szCs w:val="20"/>
          <w:spacing w:val="6"/>
        </w:rPr>
        <w:t>是一种由遗传所规定的生命过程，又与在环境因素作用下自我调节的机制有关，在二者的</w:t>
      </w:r>
      <w:r>
        <w:rPr>
          <w:rFonts w:ascii="SimSun" w:hAnsi="SimSun" w:eastAsia="SimSun" w:cs="SimSun"/>
          <w:sz w:val="20"/>
          <w:szCs w:val="20"/>
          <w:spacing w:val="1"/>
        </w:rPr>
        <w:t xml:space="preserve"> </w:t>
      </w:r>
      <w:r>
        <w:rPr>
          <w:rFonts w:ascii="SimSun" w:hAnsi="SimSun" w:eastAsia="SimSun" w:cs="SimSun"/>
          <w:sz w:val="20"/>
          <w:szCs w:val="20"/>
          <w:spacing w:val="3"/>
        </w:rPr>
        <w:t>同时作用下，前半生由不成熟走向成熟，后半生</w:t>
      </w:r>
      <w:r>
        <w:rPr>
          <w:rFonts w:ascii="SimSun" w:hAnsi="SimSun" w:eastAsia="SimSun" w:cs="SimSun"/>
          <w:sz w:val="20"/>
          <w:szCs w:val="20"/>
          <w:spacing w:val="2"/>
        </w:rPr>
        <w:t>由成熟走向衰老。</w:t>
      </w:r>
    </w:p>
    <w:p>
      <w:pPr>
        <w:ind w:left="2624"/>
        <w:spacing w:before="272" w:line="222" w:lineRule="auto"/>
        <w:outlineLvl w:val="2"/>
        <w:rPr>
          <w:rFonts w:ascii="SimHei" w:hAnsi="SimHei" w:eastAsia="SimHei" w:cs="SimHei"/>
          <w:sz w:val="31"/>
          <w:szCs w:val="31"/>
        </w:rPr>
      </w:pPr>
      <w:bookmarkStart w:name="bookmark56" w:id="95"/>
      <w:bookmarkEnd w:id="95"/>
      <w:r>
        <w:rPr>
          <w:rFonts w:ascii="SimHei" w:hAnsi="SimHei" w:eastAsia="SimHei" w:cs="SimHei"/>
          <w:sz w:val="31"/>
          <w:szCs w:val="31"/>
          <w:b/>
          <w:bCs/>
          <w:spacing w:val="2"/>
        </w:rPr>
        <w:t>第二节</w:t>
      </w:r>
      <w:r>
        <w:rPr>
          <w:rFonts w:ascii="SimHei" w:hAnsi="SimHei" w:eastAsia="SimHei" w:cs="SimHei"/>
          <w:sz w:val="31"/>
          <w:szCs w:val="31"/>
          <w:spacing w:val="2"/>
        </w:rPr>
        <w:t xml:space="preserve">  </w:t>
      </w:r>
      <w:r>
        <w:rPr>
          <w:rFonts w:ascii="SimHei" w:hAnsi="SimHei" w:eastAsia="SimHei" w:cs="SimHei"/>
          <w:sz w:val="31"/>
          <w:szCs w:val="31"/>
          <w:b/>
          <w:bCs/>
          <w:spacing w:val="2"/>
        </w:rPr>
        <w:t>体质与性别</w:t>
      </w:r>
    </w:p>
    <w:p>
      <w:pPr>
        <w:spacing w:line="270" w:lineRule="auto"/>
        <w:rPr>
          <w:rFonts w:ascii="Arial"/>
          <w:sz w:val="21"/>
        </w:rPr>
      </w:pPr>
      <w:r/>
    </w:p>
    <w:p>
      <w:pPr>
        <w:ind w:right="77" w:firstLine="419"/>
        <w:spacing w:before="65" w:line="280" w:lineRule="auto"/>
        <w:rPr>
          <w:rFonts w:ascii="SimSun" w:hAnsi="SimSun" w:eastAsia="SimSun" w:cs="SimSun"/>
          <w:sz w:val="20"/>
          <w:szCs w:val="20"/>
        </w:rPr>
      </w:pPr>
      <w:r>
        <w:rPr>
          <w:rFonts w:ascii="SimSun" w:hAnsi="SimSun" w:eastAsia="SimSun" w:cs="SimSun"/>
          <w:sz w:val="20"/>
          <w:szCs w:val="20"/>
          <w:spacing w:val="1"/>
        </w:rPr>
        <w:t>男女有别，由于男女在形态结构、生理功能、物</w:t>
      </w:r>
      <w:r>
        <w:rPr>
          <w:rFonts w:ascii="SimSun" w:hAnsi="SimSun" w:eastAsia="SimSun" w:cs="SimSun"/>
          <w:sz w:val="20"/>
          <w:szCs w:val="20"/>
        </w:rPr>
        <w:t>质代谢及遗传等方面的差异，形成了男 </w:t>
      </w:r>
      <w:r>
        <w:rPr>
          <w:rFonts w:ascii="SimSun" w:hAnsi="SimSun" w:eastAsia="SimSun" w:cs="SimSun"/>
          <w:sz w:val="20"/>
          <w:szCs w:val="20"/>
          <w:spacing w:val="8"/>
        </w:rPr>
        <w:t>女不同的体质特征。</w:t>
      </w:r>
    </w:p>
    <w:p>
      <w:pPr>
        <w:ind w:left="3214"/>
        <w:spacing w:before="105" w:line="222" w:lineRule="auto"/>
        <w:outlineLvl w:val="2"/>
        <w:rPr>
          <w:rFonts w:ascii="SimHei" w:hAnsi="SimHei" w:eastAsia="SimHei" w:cs="SimHei"/>
          <w:sz w:val="28"/>
          <w:szCs w:val="28"/>
        </w:rPr>
      </w:pPr>
      <w:bookmarkStart w:name="bookmark57" w:id="96"/>
      <w:bookmarkEnd w:id="96"/>
      <w:r>
        <w:rPr>
          <w:rFonts w:ascii="SimHei" w:hAnsi="SimHei" w:eastAsia="SimHei" w:cs="SimHei"/>
          <w:sz w:val="28"/>
          <w:szCs w:val="28"/>
          <w:b/>
          <w:bCs/>
          <w:spacing w:val="-5"/>
        </w:rPr>
        <w:t>一、女性体质</w:t>
      </w:r>
    </w:p>
    <w:p>
      <w:pPr>
        <w:ind w:right="90" w:firstLine="419"/>
        <w:spacing w:before="213" w:line="286" w:lineRule="auto"/>
        <w:rPr>
          <w:rFonts w:ascii="SimSun" w:hAnsi="SimSun" w:eastAsia="SimSun" w:cs="SimSun"/>
          <w:sz w:val="20"/>
          <w:szCs w:val="20"/>
        </w:rPr>
      </w:pPr>
      <w:r>
        <w:rPr>
          <w:rFonts w:ascii="SimSun" w:hAnsi="SimSun" w:eastAsia="SimSun" w:cs="SimSun"/>
          <w:sz w:val="20"/>
          <w:szCs w:val="20"/>
          <w:spacing w:val="-7"/>
        </w:rPr>
        <w:t>女性为阴柔之体，阴盛阳衰，脏腑功能较男性偏弱。《普济方</w:t>
      </w:r>
      <w:r>
        <w:rPr>
          <w:rFonts w:ascii="SimSun" w:hAnsi="SimSun" w:eastAsia="SimSun" w:cs="SimSun"/>
          <w:sz w:val="20"/>
          <w:szCs w:val="20"/>
          <w:spacing w:val="-19"/>
        </w:rPr>
        <w:t xml:space="preserve"> </w:t>
      </w:r>
      <w:r>
        <w:rPr>
          <w:rFonts w:ascii="SimSun" w:hAnsi="SimSun" w:eastAsia="SimSun" w:cs="SimSun"/>
          <w:sz w:val="20"/>
          <w:szCs w:val="20"/>
          <w:spacing w:val="-7"/>
        </w:rPr>
        <w:t>·卷三百三十二》说：“女</w:t>
      </w:r>
      <w:r>
        <w:rPr>
          <w:rFonts w:ascii="SimSun" w:hAnsi="SimSun" w:eastAsia="SimSun" w:cs="SimSun"/>
          <w:sz w:val="20"/>
          <w:szCs w:val="20"/>
        </w:rPr>
        <w:t xml:space="preserve"> </w:t>
      </w:r>
      <w:r>
        <w:rPr>
          <w:rFonts w:ascii="SimSun" w:hAnsi="SimSun" w:eastAsia="SimSun" w:cs="SimSun"/>
          <w:sz w:val="20"/>
          <w:szCs w:val="20"/>
        </w:rPr>
        <w:t>子以阴为主，则阴胜乎阳”。概括地说，女性体质有以下两个特点。</w:t>
      </w:r>
    </w:p>
    <w:p>
      <w:pPr>
        <w:ind w:right="88" w:firstLine="419"/>
        <w:spacing w:before="7" w:line="276" w:lineRule="auto"/>
        <w:rPr>
          <w:rFonts w:ascii="SimSun" w:hAnsi="SimSun" w:eastAsia="SimSun" w:cs="SimSun"/>
          <w:sz w:val="20"/>
          <w:szCs w:val="20"/>
        </w:rPr>
      </w:pPr>
      <w:r>
        <w:rPr>
          <w:rFonts w:ascii="SimSun" w:hAnsi="SimSun" w:eastAsia="SimSun" w:cs="SimSun"/>
          <w:sz w:val="20"/>
          <w:szCs w:val="20"/>
          <w:spacing w:val="6"/>
        </w:rPr>
        <w:t>1.</w:t>
      </w:r>
      <w:r>
        <w:rPr>
          <w:rFonts w:ascii="SimSun" w:hAnsi="SimSun" w:eastAsia="SimSun" w:cs="SimSun"/>
          <w:sz w:val="20"/>
          <w:szCs w:val="20"/>
          <w:spacing w:val="-27"/>
        </w:rPr>
        <w:t xml:space="preserve"> </w:t>
      </w:r>
      <w:r>
        <w:rPr>
          <w:rFonts w:ascii="SimSun" w:hAnsi="SimSun" w:eastAsia="SimSun" w:cs="SimSun"/>
          <w:sz w:val="20"/>
          <w:szCs w:val="20"/>
          <w:spacing w:val="6"/>
        </w:rPr>
        <w:t>女子以血为本，有余于气，不足于血《灵枢 ·</w:t>
      </w:r>
      <w:r>
        <w:rPr>
          <w:rFonts w:ascii="SimSun" w:hAnsi="SimSun" w:eastAsia="SimSun" w:cs="SimSun"/>
          <w:sz w:val="20"/>
          <w:szCs w:val="20"/>
          <w:spacing w:val="-78"/>
        </w:rPr>
        <w:t xml:space="preserve"> </w:t>
      </w:r>
      <w:r>
        <w:rPr>
          <w:rFonts w:ascii="SimSun" w:hAnsi="SimSun" w:eastAsia="SimSun" w:cs="SimSun"/>
          <w:sz w:val="20"/>
          <w:szCs w:val="20"/>
          <w:spacing w:val="6"/>
        </w:rPr>
        <w:t>五音</w:t>
      </w:r>
      <w:r>
        <w:rPr>
          <w:rFonts w:ascii="SimSun" w:hAnsi="SimSun" w:eastAsia="SimSun" w:cs="SimSun"/>
          <w:sz w:val="20"/>
          <w:szCs w:val="20"/>
          <w:spacing w:val="5"/>
        </w:rPr>
        <w:t>五味》概括女子体质的特点时</w:t>
      </w:r>
      <w:r>
        <w:rPr>
          <w:rFonts w:ascii="SimSun" w:hAnsi="SimSun" w:eastAsia="SimSun" w:cs="SimSun"/>
          <w:sz w:val="20"/>
          <w:szCs w:val="20"/>
        </w:rPr>
        <w:t xml:space="preserve"> </w:t>
      </w:r>
      <w:r>
        <w:rPr>
          <w:rFonts w:ascii="SimSun" w:hAnsi="SimSun" w:eastAsia="SimSun" w:cs="SimSun"/>
          <w:sz w:val="20"/>
          <w:szCs w:val="20"/>
          <w:spacing w:val="-11"/>
        </w:rPr>
        <w:t>明确指出：“今妇人之生，有余于气，不足于血，以其数脱血也。”唐容川《血证论</w:t>
      </w:r>
      <w:r>
        <w:rPr>
          <w:rFonts w:ascii="SimSun" w:hAnsi="SimSun" w:eastAsia="SimSun" w:cs="SimSun"/>
          <w:sz w:val="20"/>
          <w:szCs w:val="20"/>
          <w:spacing w:val="-19"/>
        </w:rPr>
        <w:t xml:space="preserve"> </w:t>
      </w:r>
      <w:r>
        <w:rPr>
          <w:rFonts w:ascii="SimSun" w:hAnsi="SimSun" w:eastAsia="SimSun" w:cs="SimSun"/>
          <w:sz w:val="20"/>
          <w:szCs w:val="20"/>
          <w:spacing w:val="-11"/>
        </w:rPr>
        <w:t>·卷一》也</w:t>
      </w:r>
      <w:r>
        <w:rPr>
          <w:rFonts w:ascii="SimSun" w:hAnsi="SimSun" w:eastAsia="SimSun" w:cs="SimSun"/>
          <w:sz w:val="20"/>
          <w:szCs w:val="20"/>
        </w:rPr>
        <w:t xml:space="preserve"> </w:t>
      </w:r>
      <w:r>
        <w:rPr>
          <w:rFonts w:ascii="SimSun" w:hAnsi="SimSun" w:eastAsia="SimSun" w:cs="SimSun"/>
          <w:sz w:val="20"/>
          <w:szCs w:val="20"/>
          <w:spacing w:val="-6"/>
        </w:rPr>
        <w:t>指出“女子主血”,“女子以血为主”。妇女有</w:t>
      </w:r>
      <w:r>
        <w:rPr>
          <w:rFonts w:ascii="SimSun" w:hAnsi="SimSun" w:eastAsia="SimSun" w:cs="SimSun"/>
          <w:sz w:val="20"/>
          <w:szCs w:val="20"/>
          <w:spacing w:val="-7"/>
        </w:rPr>
        <w:t>经、带、胎、产、乳等生理特点，因月经按时来</w:t>
      </w:r>
      <w:r>
        <w:rPr>
          <w:rFonts w:ascii="SimSun" w:hAnsi="SimSun" w:eastAsia="SimSun" w:cs="SimSun"/>
          <w:sz w:val="20"/>
          <w:szCs w:val="20"/>
        </w:rPr>
        <w:t xml:space="preserve"> </w:t>
      </w:r>
      <w:r>
        <w:rPr>
          <w:rFonts w:ascii="SimSun" w:hAnsi="SimSun" w:eastAsia="SimSun" w:cs="SimSun"/>
          <w:sz w:val="20"/>
          <w:szCs w:val="20"/>
          <w:spacing w:val="1"/>
        </w:rPr>
        <w:t>潮，胎孕得以妊养，乳汁的化生满溢等都是以血为用，均易损</w:t>
      </w:r>
      <w:r>
        <w:rPr>
          <w:rFonts w:ascii="SimSun" w:hAnsi="SimSun" w:eastAsia="SimSun" w:cs="SimSun"/>
          <w:sz w:val="20"/>
          <w:szCs w:val="20"/>
        </w:rPr>
        <w:t>耗血液，故女子血病多见，血 </w:t>
      </w:r>
      <w:r>
        <w:rPr>
          <w:rFonts w:ascii="SimSun" w:hAnsi="SimSun" w:eastAsia="SimSun" w:cs="SimSun"/>
          <w:sz w:val="20"/>
          <w:szCs w:val="20"/>
          <w:spacing w:val="6"/>
        </w:rPr>
        <w:t>虚尤多。从女性心理特征来看，女性性格一般多偏于内向，多愁善感，感情细</w:t>
      </w:r>
      <w:r>
        <w:rPr>
          <w:rFonts w:ascii="SimSun" w:hAnsi="SimSun" w:eastAsia="SimSun" w:cs="SimSun"/>
          <w:sz w:val="20"/>
          <w:szCs w:val="20"/>
          <w:spacing w:val="5"/>
        </w:rPr>
        <w:t>腻。女子容</w:t>
      </w:r>
      <w:r>
        <w:rPr>
          <w:rFonts w:ascii="SimSun" w:hAnsi="SimSun" w:eastAsia="SimSun" w:cs="SimSun"/>
          <w:sz w:val="20"/>
          <w:szCs w:val="20"/>
        </w:rPr>
        <w:t xml:space="preserve"> </w:t>
      </w:r>
      <w:r>
        <w:rPr>
          <w:rFonts w:ascii="SimSun" w:hAnsi="SimSun" w:eastAsia="SimSun" w:cs="SimSun"/>
          <w:sz w:val="20"/>
          <w:szCs w:val="20"/>
          <w:spacing w:val="1"/>
        </w:rPr>
        <w:t>易被七情所伤，产生气机郁滞，气滞又可影响血行，从而产生月</w:t>
      </w:r>
      <w:r>
        <w:rPr>
          <w:rFonts w:ascii="SimSun" w:hAnsi="SimSun" w:eastAsia="SimSun" w:cs="SimSun"/>
          <w:sz w:val="20"/>
          <w:szCs w:val="20"/>
        </w:rPr>
        <w:t>经失调、痛经、乳腺增生等 </w:t>
      </w:r>
      <w:r>
        <w:rPr>
          <w:rFonts w:ascii="SimSun" w:hAnsi="SimSun" w:eastAsia="SimSun" w:cs="SimSun"/>
          <w:sz w:val="20"/>
          <w:szCs w:val="20"/>
          <w:spacing w:val="9"/>
        </w:rPr>
        <w:t>种种疾患。</w:t>
      </w:r>
    </w:p>
    <w:p>
      <w:pPr>
        <w:ind w:right="82" w:firstLine="419"/>
        <w:spacing w:before="100" w:line="273" w:lineRule="auto"/>
        <w:rPr>
          <w:rFonts w:ascii="SimSun" w:hAnsi="SimSun" w:eastAsia="SimSun" w:cs="SimSun"/>
          <w:sz w:val="20"/>
          <w:szCs w:val="20"/>
        </w:rPr>
      </w:pPr>
      <w:r>
        <w:rPr>
          <w:rFonts w:ascii="SimSun" w:hAnsi="SimSun" w:eastAsia="SimSun" w:cs="SimSun"/>
          <w:sz w:val="20"/>
          <w:szCs w:val="20"/>
          <w:spacing w:val="-3"/>
        </w:rPr>
        <w:t>2.</w:t>
      </w:r>
      <w:r>
        <w:rPr>
          <w:rFonts w:ascii="SimSun" w:hAnsi="SimSun" w:eastAsia="SimSun" w:cs="SimSun"/>
          <w:sz w:val="20"/>
          <w:szCs w:val="20"/>
          <w:spacing w:val="-20"/>
        </w:rPr>
        <w:t xml:space="preserve"> </w:t>
      </w:r>
      <w:r>
        <w:rPr>
          <w:rFonts w:ascii="SimSun" w:hAnsi="SimSun" w:eastAsia="SimSun" w:cs="SimSun"/>
          <w:sz w:val="20"/>
          <w:szCs w:val="20"/>
          <w:spacing w:val="-3"/>
        </w:rPr>
        <w:t>女子以肝为先天，主冲任二脉  叶天士在</w:t>
      </w:r>
      <w:r>
        <w:rPr>
          <w:rFonts w:ascii="SimSun" w:hAnsi="SimSun" w:eastAsia="SimSun" w:cs="SimSun"/>
          <w:sz w:val="20"/>
          <w:szCs w:val="20"/>
          <w:spacing w:val="-4"/>
        </w:rPr>
        <w:t>《临证指南医案</w:t>
      </w:r>
      <w:r>
        <w:rPr>
          <w:rFonts w:ascii="SimSun" w:hAnsi="SimSun" w:eastAsia="SimSun" w:cs="SimSun"/>
          <w:sz w:val="20"/>
          <w:szCs w:val="20"/>
          <w:spacing w:val="-25"/>
        </w:rPr>
        <w:t xml:space="preserve"> </w:t>
      </w:r>
      <w:r>
        <w:rPr>
          <w:rFonts w:ascii="SimSun" w:hAnsi="SimSun" w:eastAsia="SimSun" w:cs="SimSun"/>
          <w:sz w:val="20"/>
          <w:szCs w:val="20"/>
          <w:spacing w:val="-4"/>
        </w:rPr>
        <w:t>·淋带门》提出：“女子以</w:t>
      </w:r>
      <w:r>
        <w:rPr>
          <w:rFonts w:ascii="SimSun" w:hAnsi="SimSun" w:eastAsia="SimSun" w:cs="SimSun"/>
          <w:sz w:val="20"/>
          <w:szCs w:val="20"/>
        </w:rPr>
        <w:t xml:space="preserve"> </w:t>
      </w:r>
      <w:r>
        <w:rPr>
          <w:rFonts w:ascii="SimSun" w:hAnsi="SimSun" w:eastAsia="SimSun" w:cs="SimSun"/>
          <w:sz w:val="20"/>
          <w:szCs w:val="20"/>
          <w:spacing w:val="-2"/>
        </w:rPr>
        <w:t>肝为先天”的观点。从生理上讲，肝藏血，主疏泄，“女子以血为本”,血的运行与调节离不</w:t>
      </w:r>
      <w:r>
        <w:rPr>
          <w:rFonts w:ascii="SimSun" w:hAnsi="SimSun" w:eastAsia="SimSun" w:cs="SimSun"/>
          <w:sz w:val="20"/>
          <w:szCs w:val="20"/>
          <w:spacing w:val="11"/>
        </w:rPr>
        <w:t xml:space="preserve"> </w:t>
      </w:r>
      <w:r>
        <w:rPr>
          <w:rFonts w:ascii="SimSun" w:hAnsi="SimSun" w:eastAsia="SimSun" w:cs="SimSun"/>
          <w:sz w:val="20"/>
          <w:szCs w:val="20"/>
          <w:spacing w:val="-4"/>
        </w:rPr>
        <w:t>开肝的功能，而气机的调畅离不开肝的疏泄，妇女在经、带、胎、产、乳的生理过程都与</w:t>
      </w:r>
      <w:r>
        <w:rPr>
          <w:rFonts w:ascii="SimSun" w:hAnsi="SimSun" w:eastAsia="SimSun" w:cs="SimSun"/>
          <w:sz w:val="20"/>
          <w:szCs w:val="20"/>
          <w:spacing w:val="-5"/>
        </w:rPr>
        <w:t>肝的</w:t>
      </w:r>
      <w:r>
        <w:rPr>
          <w:rFonts w:ascii="SimSun" w:hAnsi="SimSun" w:eastAsia="SimSun" w:cs="SimSun"/>
          <w:sz w:val="20"/>
          <w:szCs w:val="20"/>
        </w:rPr>
        <w:t xml:space="preserve"> </w:t>
      </w:r>
      <w:r>
        <w:rPr>
          <w:rFonts w:ascii="SimSun" w:hAnsi="SimSun" w:eastAsia="SimSun" w:cs="SimSun"/>
          <w:sz w:val="20"/>
          <w:szCs w:val="20"/>
          <w:spacing w:val="1"/>
        </w:rPr>
        <w:t>生理功能有关。如果肝的藏血、疏泄功能失调，就会产生月经失调、</w:t>
      </w:r>
      <w:r>
        <w:rPr>
          <w:rFonts w:ascii="SimSun" w:hAnsi="SimSun" w:eastAsia="SimSun" w:cs="SimSun"/>
          <w:sz w:val="20"/>
          <w:szCs w:val="20"/>
        </w:rPr>
        <w:t>带下病、不孕、胎产不 </w:t>
      </w:r>
      <w:r>
        <w:rPr>
          <w:rFonts w:ascii="SimSun" w:hAnsi="SimSun" w:eastAsia="SimSun" w:cs="SimSun"/>
          <w:sz w:val="20"/>
          <w:szCs w:val="20"/>
          <w:spacing w:val="6"/>
        </w:rPr>
        <w:t>安、产后乳汁不畅等病症。临床治疗这些病症往往从治肝入手。冲为血海，任主胞</w:t>
      </w:r>
      <w:r>
        <w:rPr>
          <w:rFonts w:ascii="SimSun" w:hAnsi="SimSun" w:eastAsia="SimSun" w:cs="SimSun"/>
          <w:sz w:val="20"/>
          <w:szCs w:val="20"/>
          <w:spacing w:val="5"/>
        </w:rPr>
        <w:t>胎，冲</w:t>
      </w:r>
    </w:p>
    <w:p>
      <w:pPr>
        <w:spacing w:line="273" w:lineRule="auto"/>
        <w:sectPr>
          <w:headerReference w:type="default" r:id="rId92"/>
          <w:pgSz w:w="10140" w:h="14620"/>
          <w:pgMar w:top="891" w:right="789" w:bottom="400" w:left="1229" w:header="584" w:footer="0" w:gutter="0"/>
        </w:sectPr>
        <w:rPr>
          <w:rFonts w:ascii="SimSun" w:hAnsi="SimSun" w:eastAsia="SimSun" w:cs="SimSun"/>
          <w:sz w:val="20"/>
          <w:szCs w:val="20"/>
        </w:rPr>
      </w:pPr>
    </w:p>
    <w:p>
      <w:pPr>
        <w:spacing w:before="288" w:line="219" w:lineRule="auto"/>
        <w:rPr>
          <w:rFonts w:ascii="SimSun" w:hAnsi="SimSun" w:eastAsia="SimSun" w:cs="SimSun"/>
          <w:sz w:val="20"/>
          <w:szCs w:val="20"/>
        </w:rPr>
      </w:pPr>
      <w:bookmarkStart w:name="bookmark207" w:id="97"/>
      <w:bookmarkEnd w:id="97"/>
      <w:r>
        <w:rPr>
          <w:rFonts w:ascii="SimSun" w:hAnsi="SimSun" w:eastAsia="SimSun" w:cs="SimSun"/>
          <w:sz w:val="20"/>
          <w:szCs w:val="20"/>
          <w:spacing w:val="9"/>
        </w:rPr>
        <w:t>任二脉的生理功能同样与妇女的经带胎产密切相关。</w:t>
      </w:r>
    </w:p>
    <w:p>
      <w:pPr>
        <w:ind w:right="87" w:firstLine="410"/>
        <w:spacing w:before="82" w:line="286" w:lineRule="auto"/>
        <w:jc w:val="both"/>
        <w:rPr>
          <w:rFonts w:ascii="SimSun" w:hAnsi="SimSun" w:eastAsia="SimSun" w:cs="SimSun"/>
          <w:sz w:val="20"/>
          <w:szCs w:val="20"/>
        </w:rPr>
      </w:pPr>
      <w:r>
        <w:rPr>
          <w:rFonts w:ascii="SimSun" w:hAnsi="SimSun" w:eastAsia="SimSun" w:cs="SimSun"/>
          <w:sz w:val="20"/>
          <w:szCs w:val="20"/>
          <w:spacing w:val="5"/>
        </w:rPr>
        <w:t>在女子一生中，最重要的是青春期和更年期，前者是生长发育的重要转折期，后者是</w:t>
      </w:r>
      <w:r>
        <w:rPr>
          <w:rFonts w:ascii="SimSun" w:hAnsi="SimSun" w:eastAsia="SimSun" w:cs="SimSun"/>
          <w:sz w:val="20"/>
          <w:szCs w:val="20"/>
          <w:spacing w:val="14"/>
        </w:rPr>
        <w:t xml:space="preserve"> </w:t>
      </w:r>
      <w:r>
        <w:rPr>
          <w:rFonts w:ascii="SimSun" w:hAnsi="SimSun" w:eastAsia="SimSun" w:cs="SimSun"/>
          <w:sz w:val="20"/>
          <w:szCs w:val="20"/>
          <w:spacing w:val="5"/>
        </w:rPr>
        <w:t>由中年向老年过渡的重要时期，这两个生理过程中，除了与肾相关外，与肝的生理功能密</w:t>
      </w:r>
      <w:r>
        <w:rPr>
          <w:rFonts w:ascii="SimSun" w:hAnsi="SimSun" w:eastAsia="SimSun" w:cs="SimSun"/>
          <w:sz w:val="20"/>
          <w:szCs w:val="20"/>
          <w:spacing w:val="16"/>
        </w:rPr>
        <w:t xml:space="preserve"> </w:t>
      </w:r>
      <w:r>
        <w:rPr>
          <w:rFonts w:ascii="SimSun" w:hAnsi="SimSun" w:eastAsia="SimSun" w:cs="SimSun"/>
          <w:sz w:val="20"/>
          <w:szCs w:val="20"/>
          <w:spacing w:val="2"/>
        </w:rPr>
        <w:t>切相关。这两个时期，在心理方面的变动也比较</w:t>
      </w:r>
      <w:r>
        <w:rPr>
          <w:rFonts w:ascii="SimSun" w:hAnsi="SimSun" w:eastAsia="SimSun" w:cs="SimSun"/>
          <w:sz w:val="20"/>
          <w:szCs w:val="20"/>
          <w:spacing w:val="1"/>
        </w:rPr>
        <w:t>大，这也与肝的藏血、疏泄功能有关。</w:t>
      </w:r>
    </w:p>
    <w:p>
      <w:pPr>
        <w:ind w:right="70" w:firstLine="410"/>
        <w:spacing w:before="2" w:line="297" w:lineRule="auto"/>
        <w:jc w:val="both"/>
        <w:rPr>
          <w:rFonts w:ascii="SimSun" w:hAnsi="SimSun" w:eastAsia="SimSun" w:cs="SimSun"/>
          <w:sz w:val="20"/>
          <w:szCs w:val="20"/>
        </w:rPr>
      </w:pPr>
      <w:r>
        <w:rPr>
          <w:rFonts w:ascii="SimSun" w:hAnsi="SimSun" w:eastAsia="SimSun" w:cs="SimSun"/>
          <w:sz w:val="20"/>
          <w:szCs w:val="20"/>
        </w:rPr>
        <w:t>另外，现代研究表明，女子单位血液中血浆含量高于男子，免疫功能较男子强，基础代</w:t>
      </w:r>
      <w:r>
        <w:rPr>
          <w:rFonts w:ascii="SimSun" w:hAnsi="SimSun" w:eastAsia="SimSun" w:cs="SimSun"/>
          <w:sz w:val="20"/>
          <w:szCs w:val="20"/>
          <w:spacing w:val="18"/>
        </w:rPr>
        <w:t xml:space="preserve"> </w:t>
      </w:r>
      <w:r>
        <w:rPr>
          <w:rFonts w:ascii="SimSun" w:hAnsi="SimSun" w:eastAsia="SimSun" w:cs="SimSun"/>
          <w:sz w:val="20"/>
          <w:szCs w:val="20"/>
          <w:spacing w:val="5"/>
        </w:rPr>
        <w:t>谢率较低，因此，女子虽然体质较弱，但寿命较长，这在很大程度上也与社会环境因素有</w:t>
      </w:r>
      <w:r>
        <w:rPr>
          <w:rFonts w:ascii="SimSun" w:hAnsi="SimSun" w:eastAsia="SimSun" w:cs="SimSun"/>
          <w:sz w:val="20"/>
          <w:szCs w:val="20"/>
          <w:spacing w:val="14"/>
        </w:rPr>
        <w:t xml:space="preserve"> </w:t>
      </w:r>
      <w:r>
        <w:rPr>
          <w:rFonts w:ascii="SimSun" w:hAnsi="SimSun" w:eastAsia="SimSun" w:cs="SimSun"/>
          <w:sz w:val="20"/>
          <w:szCs w:val="20"/>
          <w:spacing w:val="-3"/>
        </w:rPr>
        <w:t>关。</w:t>
      </w:r>
    </w:p>
    <w:p>
      <w:pPr>
        <w:ind w:left="3213"/>
        <w:spacing w:before="109" w:line="221" w:lineRule="auto"/>
        <w:outlineLvl w:val="2"/>
        <w:rPr>
          <w:rFonts w:ascii="SimHei" w:hAnsi="SimHei" w:eastAsia="SimHei" w:cs="SimHei"/>
          <w:sz w:val="26"/>
          <w:szCs w:val="26"/>
        </w:rPr>
      </w:pPr>
      <w:bookmarkStart w:name="bookmark58" w:id="98"/>
      <w:bookmarkEnd w:id="98"/>
      <w:r>
        <w:rPr>
          <w:rFonts w:ascii="SimHei" w:hAnsi="SimHei" w:eastAsia="SimHei" w:cs="SimHei"/>
          <w:sz w:val="26"/>
          <w:szCs w:val="26"/>
          <w:b/>
          <w:bCs/>
          <w:spacing w:val="-25"/>
        </w:rPr>
        <w:t>二、男</w:t>
      </w:r>
      <w:r>
        <w:rPr>
          <w:rFonts w:ascii="SimHei" w:hAnsi="SimHei" w:eastAsia="SimHei" w:cs="SimHei"/>
          <w:sz w:val="26"/>
          <w:szCs w:val="26"/>
          <w:spacing w:val="-56"/>
        </w:rPr>
        <w:t xml:space="preserve"> </w:t>
      </w:r>
      <w:r>
        <w:rPr>
          <w:rFonts w:ascii="SimHei" w:hAnsi="SimHei" w:eastAsia="SimHei" w:cs="SimHei"/>
          <w:sz w:val="26"/>
          <w:szCs w:val="26"/>
          <w:b/>
          <w:bCs/>
          <w:spacing w:val="-25"/>
        </w:rPr>
        <w:t>性</w:t>
      </w:r>
      <w:r>
        <w:rPr>
          <w:rFonts w:ascii="SimHei" w:hAnsi="SimHei" w:eastAsia="SimHei" w:cs="SimHei"/>
          <w:sz w:val="26"/>
          <w:szCs w:val="26"/>
          <w:spacing w:val="-57"/>
        </w:rPr>
        <w:t xml:space="preserve"> </w:t>
      </w:r>
      <w:r>
        <w:rPr>
          <w:rFonts w:ascii="SimHei" w:hAnsi="SimHei" w:eastAsia="SimHei" w:cs="SimHei"/>
          <w:sz w:val="26"/>
          <w:szCs w:val="26"/>
          <w:b/>
          <w:bCs/>
          <w:spacing w:val="-25"/>
        </w:rPr>
        <w:t>体</w:t>
      </w:r>
      <w:r>
        <w:rPr>
          <w:rFonts w:ascii="SimHei" w:hAnsi="SimHei" w:eastAsia="SimHei" w:cs="SimHei"/>
          <w:sz w:val="26"/>
          <w:szCs w:val="26"/>
          <w:spacing w:val="-54"/>
        </w:rPr>
        <w:t xml:space="preserve"> </w:t>
      </w:r>
      <w:r>
        <w:rPr>
          <w:rFonts w:ascii="SimHei" w:hAnsi="SimHei" w:eastAsia="SimHei" w:cs="SimHei"/>
          <w:sz w:val="26"/>
          <w:szCs w:val="26"/>
          <w:b/>
          <w:bCs/>
          <w:spacing w:val="-25"/>
        </w:rPr>
        <w:t>质</w:t>
      </w:r>
    </w:p>
    <w:p>
      <w:pPr>
        <w:ind w:right="86" w:firstLine="410"/>
        <w:spacing w:before="201" w:line="287" w:lineRule="auto"/>
        <w:jc w:val="both"/>
        <w:rPr>
          <w:rFonts w:ascii="SimSun" w:hAnsi="SimSun" w:eastAsia="SimSun" w:cs="SimSun"/>
          <w:sz w:val="20"/>
          <w:szCs w:val="20"/>
        </w:rPr>
      </w:pPr>
      <w:r>
        <w:rPr>
          <w:rFonts w:ascii="SimSun" w:hAnsi="SimSun" w:eastAsia="SimSun" w:cs="SimSun"/>
          <w:sz w:val="20"/>
          <w:szCs w:val="20"/>
          <w:spacing w:val="-2"/>
        </w:rPr>
        <w:t>男性为阳刚之体，脏腑功能较女性旺盛，气多</w:t>
      </w:r>
      <w:r>
        <w:rPr>
          <w:rFonts w:ascii="SimSun" w:hAnsi="SimSun" w:eastAsia="SimSun" w:cs="SimSun"/>
          <w:sz w:val="20"/>
          <w:szCs w:val="20"/>
          <w:spacing w:val="-3"/>
        </w:rPr>
        <w:t>血少，阴弱阳旺，《普济方</w:t>
      </w:r>
      <w:r>
        <w:rPr>
          <w:rFonts w:ascii="SimSun" w:hAnsi="SimSun" w:eastAsia="SimSun" w:cs="SimSun"/>
          <w:sz w:val="20"/>
          <w:szCs w:val="20"/>
          <w:spacing w:val="-23"/>
        </w:rPr>
        <w:t xml:space="preserve"> </w:t>
      </w:r>
      <w:r>
        <w:rPr>
          <w:rFonts w:ascii="SimSun" w:hAnsi="SimSun" w:eastAsia="SimSun" w:cs="SimSun"/>
          <w:sz w:val="20"/>
          <w:szCs w:val="20"/>
          <w:spacing w:val="-3"/>
        </w:rPr>
        <w:t>·卷三百三十</w:t>
      </w:r>
      <w:r>
        <w:rPr>
          <w:rFonts w:ascii="SimSun" w:hAnsi="SimSun" w:eastAsia="SimSun" w:cs="SimSun"/>
          <w:sz w:val="20"/>
          <w:szCs w:val="20"/>
        </w:rPr>
        <w:t xml:space="preserve"> </w:t>
      </w:r>
      <w:r>
        <w:rPr>
          <w:rFonts w:ascii="SimSun" w:hAnsi="SimSun" w:eastAsia="SimSun" w:cs="SimSun"/>
          <w:sz w:val="20"/>
          <w:szCs w:val="20"/>
          <w:spacing w:val="-17"/>
        </w:rPr>
        <w:t>二》说：“男子以阳为主，则阳胜乎阴”。唐</w:t>
      </w:r>
      <w:r>
        <w:rPr>
          <w:rFonts w:ascii="SimSun" w:hAnsi="SimSun" w:eastAsia="SimSun" w:cs="SimSun"/>
          <w:sz w:val="20"/>
          <w:szCs w:val="20"/>
          <w:spacing w:val="-18"/>
        </w:rPr>
        <w:t>容川《血证论</w:t>
      </w:r>
      <w:r>
        <w:rPr>
          <w:rFonts w:ascii="SimSun" w:hAnsi="SimSun" w:eastAsia="SimSun" w:cs="SimSun"/>
          <w:sz w:val="20"/>
          <w:szCs w:val="20"/>
          <w:spacing w:val="-29"/>
        </w:rPr>
        <w:t xml:space="preserve"> </w:t>
      </w:r>
      <w:r>
        <w:rPr>
          <w:rFonts w:ascii="SimSun" w:hAnsi="SimSun" w:eastAsia="SimSun" w:cs="SimSun"/>
          <w:sz w:val="20"/>
          <w:szCs w:val="20"/>
          <w:spacing w:val="-18"/>
        </w:rPr>
        <w:t>·卷一》曰：“男子主气”,“男子以气</w:t>
      </w:r>
      <w:r>
        <w:rPr>
          <w:rFonts w:ascii="SimSun" w:hAnsi="SimSun" w:eastAsia="SimSun" w:cs="SimSun"/>
          <w:sz w:val="20"/>
          <w:szCs w:val="20"/>
        </w:rPr>
        <w:t xml:space="preserve"> </w:t>
      </w:r>
      <w:r>
        <w:rPr>
          <w:rFonts w:ascii="SimSun" w:hAnsi="SimSun" w:eastAsia="SimSun" w:cs="SimSun"/>
          <w:sz w:val="20"/>
          <w:szCs w:val="20"/>
          <w:spacing w:val="-5"/>
        </w:rPr>
        <w:t>为主”。机体形态上，男性较多见体格壮实高大，声音粗犷洪亮，肌肉结实，腠理致密，卫外</w:t>
      </w:r>
      <w:r>
        <w:rPr>
          <w:rFonts w:ascii="SimSun" w:hAnsi="SimSun" w:eastAsia="SimSun" w:cs="SimSun"/>
          <w:sz w:val="20"/>
          <w:szCs w:val="20"/>
          <w:spacing w:val="16"/>
        </w:rPr>
        <w:t xml:space="preserve"> </w:t>
      </w:r>
      <w:r>
        <w:rPr>
          <w:rFonts w:ascii="SimSun" w:hAnsi="SimSun" w:eastAsia="SimSun" w:cs="SimSun"/>
          <w:sz w:val="20"/>
          <w:szCs w:val="20"/>
        </w:rPr>
        <w:t>较强。心理状况方面，男性性格一般多外向，心胸较宽阔，多刚毅果断，勇敢好斗。在发病</w:t>
      </w:r>
      <w:r>
        <w:rPr>
          <w:rFonts w:ascii="SimSun" w:hAnsi="SimSun" w:eastAsia="SimSun" w:cs="SimSun"/>
          <w:sz w:val="20"/>
          <w:szCs w:val="20"/>
          <w:spacing w:val="13"/>
        </w:rPr>
        <w:t xml:space="preserve"> </w:t>
      </w:r>
      <w:r>
        <w:rPr>
          <w:rFonts w:ascii="SimSun" w:hAnsi="SimSun" w:eastAsia="SimSun" w:cs="SimSun"/>
          <w:sz w:val="20"/>
          <w:szCs w:val="20"/>
          <w:spacing w:val="-5"/>
        </w:rPr>
        <w:t>特点上，男性易患阳证、热证，如高血压、心脏病、秃发等，病情反应也较女性激烈。现代医</w:t>
      </w:r>
      <w:r>
        <w:rPr>
          <w:rFonts w:ascii="SimSun" w:hAnsi="SimSun" w:eastAsia="SimSun" w:cs="SimSun"/>
          <w:sz w:val="20"/>
          <w:szCs w:val="20"/>
          <w:spacing w:val="16"/>
        </w:rPr>
        <w:t xml:space="preserve"> </w:t>
      </w:r>
      <w:r>
        <w:rPr>
          <w:rFonts w:ascii="SimSun" w:hAnsi="SimSun" w:eastAsia="SimSun" w:cs="SimSun"/>
          <w:sz w:val="20"/>
          <w:szCs w:val="20"/>
          <w:spacing w:val="-3"/>
        </w:rPr>
        <w:t>学认为，男性肺活量大，在血压、基础代谢、能量消耗等方面均高于女性。</w:t>
      </w:r>
    </w:p>
    <w:p>
      <w:pPr>
        <w:ind w:right="91" w:firstLine="410"/>
        <w:spacing w:before="14" w:line="303" w:lineRule="auto"/>
        <w:rPr>
          <w:rFonts w:ascii="SimSun" w:hAnsi="SimSun" w:eastAsia="SimSun" w:cs="SimSun"/>
          <w:sz w:val="20"/>
          <w:szCs w:val="20"/>
        </w:rPr>
      </w:pPr>
      <w:r>
        <w:rPr>
          <w:rFonts w:ascii="SimSun" w:hAnsi="SimSun" w:eastAsia="SimSun" w:cs="SimSun"/>
          <w:sz w:val="20"/>
          <w:szCs w:val="20"/>
        </w:rPr>
        <w:t>由于男性以肾精为本，精气易泄、易亏，因而男子精病多，其养生贵在节制房事</w:t>
      </w:r>
      <w:r>
        <w:rPr>
          <w:rFonts w:ascii="SimSun" w:hAnsi="SimSun" w:eastAsia="SimSun" w:cs="SimSun"/>
          <w:sz w:val="20"/>
          <w:szCs w:val="20"/>
          <w:spacing w:val="-1"/>
        </w:rPr>
        <w:t>以养其</w:t>
      </w:r>
      <w:r>
        <w:rPr>
          <w:rFonts w:ascii="SimSun" w:hAnsi="SimSun" w:eastAsia="SimSun" w:cs="SimSun"/>
          <w:sz w:val="20"/>
          <w:szCs w:val="20"/>
        </w:rPr>
        <w:t xml:space="preserve"> </w:t>
      </w:r>
      <w:r>
        <w:rPr>
          <w:rFonts w:ascii="SimSun" w:hAnsi="SimSun" w:eastAsia="SimSun" w:cs="SimSun"/>
          <w:sz w:val="20"/>
          <w:szCs w:val="20"/>
          <w:spacing w:val="-4"/>
        </w:rPr>
        <w:t>精，不可“以欲竭其精”,即节欲葆精，宁神养精，</w:t>
      </w:r>
      <w:r>
        <w:rPr>
          <w:rFonts w:ascii="SimSun" w:hAnsi="SimSun" w:eastAsia="SimSun" w:cs="SimSun"/>
          <w:sz w:val="20"/>
          <w:szCs w:val="20"/>
          <w:spacing w:val="-5"/>
        </w:rPr>
        <w:t>以注重保养肾精为重要原则。</w:t>
      </w:r>
    </w:p>
    <w:p>
      <w:pPr>
        <w:ind w:left="2624"/>
        <w:spacing w:before="213" w:line="222" w:lineRule="auto"/>
        <w:outlineLvl w:val="2"/>
        <w:rPr>
          <w:rFonts w:ascii="SimHei" w:hAnsi="SimHei" w:eastAsia="SimHei" w:cs="SimHei"/>
          <w:sz w:val="31"/>
          <w:szCs w:val="31"/>
        </w:rPr>
      </w:pPr>
      <w:bookmarkStart w:name="bookmark59" w:id="99"/>
      <w:bookmarkEnd w:id="99"/>
      <w:r>
        <w:rPr>
          <w:rFonts w:ascii="SimHei" w:hAnsi="SimHei" w:eastAsia="SimHei" w:cs="SimHei"/>
          <w:sz w:val="31"/>
          <w:szCs w:val="31"/>
          <w:b/>
          <w:bCs/>
          <w:spacing w:val="-2"/>
        </w:rPr>
        <w:t>第三节</w:t>
      </w:r>
      <w:r>
        <w:rPr>
          <w:rFonts w:ascii="SimHei" w:hAnsi="SimHei" w:eastAsia="SimHei" w:cs="SimHei"/>
          <w:sz w:val="31"/>
          <w:szCs w:val="31"/>
          <w:spacing w:val="-2"/>
        </w:rPr>
        <w:t xml:space="preserve">  </w:t>
      </w:r>
      <w:r>
        <w:rPr>
          <w:rFonts w:ascii="SimHei" w:hAnsi="SimHei" w:eastAsia="SimHei" w:cs="SimHei"/>
          <w:sz w:val="31"/>
          <w:szCs w:val="31"/>
          <w:b/>
          <w:bCs/>
          <w:spacing w:val="-2"/>
        </w:rPr>
        <w:t>体质与心理</w:t>
      </w:r>
    </w:p>
    <w:p>
      <w:pPr>
        <w:spacing w:line="282" w:lineRule="auto"/>
        <w:rPr>
          <w:rFonts w:ascii="Arial"/>
          <w:sz w:val="21"/>
        </w:rPr>
      </w:pPr>
      <w:r/>
    </w:p>
    <w:p>
      <w:pPr>
        <w:ind w:firstLine="410"/>
        <w:spacing w:before="65" w:line="279" w:lineRule="auto"/>
        <w:jc w:val="both"/>
        <w:rPr>
          <w:rFonts w:ascii="SimSun" w:hAnsi="SimSun" w:eastAsia="SimSun" w:cs="SimSun"/>
          <w:sz w:val="20"/>
          <w:szCs w:val="20"/>
        </w:rPr>
      </w:pPr>
      <w:r>
        <w:rPr>
          <w:rFonts w:ascii="SimSun" w:hAnsi="SimSun" w:eastAsia="SimSun" w:cs="SimSun"/>
          <w:sz w:val="20"/>
          <w:szCs w:val="20"/>
          <w:spacing w:val="14"/>
        </w:rPr>
        <w:t>体质不仅与机体的形态结构和生理功能密切相关</w:t>
      </w:r>
      <w:r>
        <w:rPr>
          <w:rFonts w:ascii="SimSun" w:hAnsi="SimSun" w:eastAsia="SimSun" w:cs="SimSun"/>
          <w:sz w:val="20"/>
          <w:szCs w:val="20"/>
          <w:spacing w:val="13"/>
        </w:rPr>
        <w:t>，而且与人的心理状态密不可分。</w:t>
      </w:r>
      <w:r>
        <w:rPr>
          <w:rFonts w:ascii="SimSun" w:hAnsi="SimSun" w:eastAsia="SimSun" w:cs="SimSun"/>
          <w:sz w:val="20"/>
          <w:szCs w:val="20"/>
        </w:rPr>
        <w:t xml:space="preserve"> </w:t>
      </w:r>
      <w:r>
        <w:rPr>
          <w:rFonts w:ascii="SimSun" w:hAnsi="SimSun" w:eastAsia="SimSun" w:cs="SimSun"/>
          <w:sz w:val="20"/>
          <w:szCs w:val="20"/>
          <w:spacing w:val="11"/>
        </w:rPr>
        <w:t>心理活动和个性心理特征以内脏的生理活动为基础。反过来，</w:t>
      </w:r>
      <w:r>
        <w:rPr>
          <w:rFonts w:ascii="SimSun" w:hAnsi="SimSun" w:eastAsia="SimSun" w:cs="SimSun"/>
          <w:sz w:val="20"/>
          <w:szCs w:val="20"/>
          <w:spacing w:val="10"/>
        </w:rPr>
        <w:t>心理活动又调节影响着人</w:t>
      </w:r>
      <w:r>
        <w:rPr>
          <w:rFonts w:ascii="SimSun" w:hAnsi="SimSun" w:eastAsia="SimSun" w:cs="SimSun"/>
          <w:sz w:val="20"/>
          <w:szCs w:val="20"/>
        </w:rPr>
        <w:t xml:space="preserve">  </w:t>
      </w:r>
      <w:r>
        <w:rPr>
          <w:rFonts w:ascii="SimSun" w:hAnsi="SimSun" w:eastAsia="SimSun" w:cs="SimSun"/>
          <w:sz w:val="20"/>
          <w:szCs w:val="20"/>
          <w:spacing w:val="8"/>
        </w:rPr>
        <w:t>体生理功能活动。</w:t>
      </w:r>
    </w:p>
    <w:p>
      <w:pPr>
        <w:ind w:left="3202"/>
        <w:spacing w:before="211" w:line="222" w:lineRule="auto"/>
        <w:outlineLvl w:val="2"/>
        <w:rPr>
          <w:rFonts w:ascii="SimHei" w:hAnsi="SimHei" w:eastAsia="SimHei" w:cs="SimHei"/>
          <w:sz w:val="20"/>
          <w:szCs w:val="20"/>
        </w:rPr>
      </w:pPr>
      <w:bookmarkStart w:name="bookmark60" w:id="100"/>
      <w:bookmarkEnd w:id="100"/>
      <w:r>
        <w:rPr>
          <w:rFonts w:ascii="SimHei" w:hAnsi="SimHei" w:eastAsia="SimHei" w:cs="SimHei"/>
          <w:sz w:val="20"/>
          <w:szCs w:val="20"/>
          <w:b/>
          <w:bCs/>
          <w:spacing w:val="18"/>
        </w:rPr>
        <w:t>一</w:t>
      </w:r>
      <w:r>
        <w:rPr>
          <w:rFonts w:ascii="SimHei" w:hAnsi="SimHei" w:eastAsia="SimHei" w:cs="SimHei"/>
          <w:sz w:val="20"/>
          <w:szCs w:val="20"/>
          <w:spacing w:val="18"/>
        </w:rPr>
        <w:t xml:space="preserve"> </w:t>
      </w:r>
      <w:r>
        <w:rPr>
          <w:rFonts w:ascii="SimHei" w:hAnsi="SimHei" w:eastAsia="SimHei" w:cs="SimHei"/>
          <w:sz w:val="20"/>
          <w:szCs w:val="20"/>
          <w:b/>
          <w:bCs/>
          <w:spacing w:val="18"/>
        </w:rPr>
        <w:t>、体质与认知</w:t>
      </w:r>
    </w:p>
    <w:p>
      <w:pPr>
        <w:ind w:firstLine="410"/>
        <w:spacing w:before="222" w:line="279" w:lineRule="auto"/>
        <w:jc w:val="both"/>
        <w:rPr>
          <w:rFonts w:ascii="SimSun" w:hAnsi="SimSun" w:eastAsia="SimSun" w:cs="SimSun"/>
          <w:sz w:val="20"/>
          <w:szCs w:val="20"/>
        </w:rPr>
      </w:pPr>
      <w:r>
        <w:rPr>
          <w:rFonts w:ascii="SimSun" w:hAnsi="SimSun" w:eastAsia="SimSun" w:cs="SimSun"/>
          <w:sz w:val="20"/>
          <w:szCs w:val="20"/>
          <w:spacing w:val="2"/>
        </w:rPr>
        <w:t>认知，包括感知(感觉和知觉)、想象、记忆和思维等过程，是人的最基本的心理活动。</w:t>
      </w:r>
      <w:r>
        <w:rPr>
          <w:rFonts w:ascii="SimSun" w:hAnsi="SimSun" w:eastAsia="SimSun" w:cs="SimSun"/>
          <w:sz w:val="20"/>
          <w:szCs w:val="20"/>
          <w:spacing w:val="11"/>
        </w:rPr>
        <w:t xml:space="preserve"> </w:t>
      </w:r>
      <w:r>
        <w:rPr>
          <w:rFonts w:ascii="SimSun" w:hAnsi="SimSun" w:eastAsia="SimSun" w:cs="SimSun"/>
          <w:sz w:val="20"/>
          <w:szCs w:val="20"/>
          <w:spacing w:val="8"/>
        </w:rPr>
        <w:t>体质是认知活动的生理基础。认知可通过调节躯体器宫功</w:t>
      </w:r>
      <w:r>
        <w:rPr>
          <w:rFonts w:ascii="SimSun" w:hAnsi="SimSun" w:eastAsia="SimSun" w:cs="SimSun"/>
          <w:sz w:val="20"/>
          <w:szCs w:val="20"/>
          <w:spacing w:val="7"/>
        </w:rPr>
        <w:t>能状态而实现，也可通过生理、</w:t>
      </w:r>
      <w:r>
        <w:rPr>
          <w:rFonts w:ascii="SimSun" w:hAnsi="SimSun" w:eastAsia="SimSun" w:cs="SimSun"/>
          <w:sz w:val="20"/>
          <w:szCs w:val="20"/>
        </w:rPr>
        <w:t xml:space="preserve"> </w:t>
      </w:r>
      <w:r>
        <w:rPr>
          <w:rFonts w:ascii="SimSun" w:hAnsi="SimSun" w:eastAsia="SimSun" w:cs="SimSun"/>
          <w:sz w:val="20"/>
          <w:szCs w:val="20"/>
          <w:spacing w:val="8"/>
        </w:rPr>
        <w:t>心理反应而影响人的体质。</w:t>
      </w:r>
    </w:p>
    <w:p>
      <w:pPr>
        <w:ind w:firstLine="410"/>
        <w:spacing w:before="30" w:line="287" w:lineRule="auto"/>
        <w:jc w:val="both"/>
        <w:rPr>
          <w:rFonts w:ascii="SimSun" w:hAnsi="SimSun" w:eastAsia="SimSun" w:cs="SimSun"/>
          <w:sz w:val="20"/>
          <w:szCs w:val="20"/>
        </w:rPr>
      </w:pPr>
      <w:r>
        <w:rPr>
          <w:rFonts w:ascii="SimSun" w:hAnsi="SimSun" w:eastAsia="SimSun" w:cs="SimSun"/>
          <w:sz w:val="20"/>
          <w:szCs w:val="20"/>
          <w:spacing w:val="3"/>
        </w:rPr>
        <w:t>不同的体质，一定程度上影响人的认知能力。</w:t>
      </w:r>
      <w:r>
        <w:rPr>
          <w:rFonts w:ascii="SimSun" w:hAnsi="SimSun" w:eastAsia="SimSun" w:cs="SimSun"/>
          <w:sz w:val="20"/>
          <w:szCs w:val="20"/>
          <w:spacing w:val="2"/>
        </w:rPr>
        <w:t xml:space="preserve"> 一般来说，体质强健之人，能快速、敏</w:t>
      </w:r>
      <w:r>
        <w:rPr>
          <w:rFonts w:ascii="SimSun" w:hAnsi="SimSun" w:eastAsia="SimSun" w:cs="SimSun"/>
          <w:sz w:val="20"/>
          <w:szCs w:val="20"/>
        </w:rPr>
        <w:t xml:space="preserve">  </w:t>
      </w:r>
      <w:r>
        <w:rPr>
          <w:rFonts w:ascii="SimSun" w:hAnsi="SimSun" w:eastAsia="SimSun" w:cs="SimSun"/>
          <w:sz w:val="20"/>
          <w:szCs w:val="20"/>
          <w:spacing w:val="1"/>
        </w:rPr>
        <w:t>捷、准确地感知各种事物的信息；而体质虚弱之人</w:t>
      </w:r>
      <w:r>
        <w:rPr>
          <w:rFonts w:ascii="SimSun" w:hAnsi="SimSun" w:eastAsia="SimSun" w:cs="SimSun"/>
          <w:sz w:val="20"/>
          <w:szCs w:val="20"/>
        </w:rPr>
        <w:t>，则反应较迟钝，感知不准确。但是，由 </w:t>
      </w:r>
      <w:r>
        <w:rPr>
          <w:rFonts w:ascii="SimSun" w:hAnsi="SimSun" w:eastAsia="SimSun" w:cs="SimSun"/>
          <w:sz w:val="20"/>
          <w:szCs w:val="20"/>
          <w:spacing w:val="5"/>
        </w:rPr>
        <w:t>于人对各种刺激的承受能力是不同的，因此，没有一个统一的度量标准来衡量人的认知能</w:t>
      </w:r>
      <w:r>
        <w:rPr>
          <w:rFonts w:ascii="SimSun" w:hAnsi="SimSun" w:eastAsia="SimSun" w:cs="SimSun"/>
          <w:sz w:val="20"/>
          <w:szCs w:val="20"/>
          <w:spacing w:val="7"/>
        </w:rPr>
        <w:t xml:space="preserve">  </w:t>
      </w:r>
      <w:r>
        <w:rPr>
          <w:rFonts w:ascii="SimSun" w:hAnsi="SimSun" w:eastAsia="SimSun" w:cs="SimSun"/>
          <w:sz w:val="20"/>
          <w:szCs w:val="20"/>
          <w:spacing w:val="5"/>
        </w:rPr>
        <w:t>力。同一种刺激，人们会产生不同的疼痛感觉；而同一程度的疼痛，人们的承受能力也有</w:t>
      </w:r>
      <w:r>
        <w:rPr>
          <w:rFonts w:ascii="SimSun" w:hAnsi="SimSun" w:eastAsia="SimSun" w:cs="SimSun"/>
          <w:sz w:val="20"/>
          <w:szCs w:val="20"/>
          <w:spacing w:val="7"/>
        </w:rPr>
        <w:t xml:space="preserve">  </w:t>
      </w:r>
      <w:r>
        <w:rPr>
          <w:rFonts w:ascii="SimSun" w:hAnsi="SimSun" w:eastAsia="SimSun" w:cs="SimSun"/>
          <w:sz w:val="20"/>
          <w:szCs w:val="20"/>
          <w:spacing w:val="-7"/>
        </w:rPr>
        <w:t>所不同。根据中医理论，体质强者，精足，气旺，气化旺盛，气能生神，则出智</w:t>
      </w:r>
      <w:r>
        <w:rPr>
          <w:rFonts w:ascii="SimSun" w:hAnsi="SimSun" w:eastAsia="SimSun" w:cs="SimSun"/>
          <w:sz w:val="20"/>
          <w:szCs w:val="20"/>
          <w:spacing w:val="-8"/>
        </w:rPr>
        <w:t>慧；体质弱者，</w:t>
      </w:r>
      <w:r>
        <w:rPr>
          <w:rFonts w:ascii="SimSun" w:hAnsi="SimSun" w:eastAsia="SimSun" w:cs="SimSun"/>
          <w:sz w:val="20"/>
          <w:szCs w:val="20"/>
        </w:rPr>
        <w:t xml:space="preserve"> </w:t>
      </w:r>
      <w:r>
        <w:rPr>
          <w:rFonts w:ascii="SimSun" w:hAnsi="SimSun" w:eastAsia="SimSun" w:cs="SimSun"/>
          <w:sz w:val="20"/>
          <w:szCs w:val="20"/>
          <w:spacing w:val="-9"/>
        </w:rPr>
        <w:t>精少、气衰，气化迟滞，气不生神，则智慧不出。</w:t>
      </w:r>
    </w:p>
    <w:p>
      <w:pPr>
        <w:ind w:right="71" w:firstLine="410"/>
        <w:spacing w:before="36" w:line="287" w:lineRule="auto"/>
        <w:jc w:val="both"/>
        <w:rPr>
          <w:rFonts w:ascii="SimSun" w:hAnsi="SimSun" w:eastAsia="SimSun" w:cs="SimSun"/>
          <w:sz w:val="20"/>
          <w:szCs w:val="20"/>
        </w:rPr>
      </w:pPr>
      <w:r>
        <w:rPr>
          <w:rFonts w:ascii="SimSun" w:hAnsi="SimSun" w:eastAsia="SimSun" w:cs="SimSun"/>
          <w:sz w:val="20"/>
          <w:szCs w:val="20"/>
          <w:spacing w:val="11"/>
        </w:rPr>
        <w:t>认知是通过情绪活动调节生理功能而影响体质的。外界信息通过大脑接受信息，作</w:t>
      </w:r>
      <w:r>
        <w:rPr>
          <w:rFonts w:ascii="SimSun" w:hAnsi="SimSun" w:eastAsia="SimSun" w:cs="SimSun"/>
          <w:sz w:val="20"/>
          <w:szCs w:val="20"/>
          <w:spacing w:val="6"/>
        </w:rPr>
        <w:t xml:space="preserve"> </w:t>
      </w:r>
      <w:r>
        <w:rPr>
          <w:rFonts w:ascii="SimSun" w:hAnsi="SimSun" w:eastAsia="SimSun" w:cs="SimSun"/>
          <w:sz w:val="20"/>
          <w:szCs w:val="20"/>
          <w:spacing w:val="6"/>
        </w:rPr>
        <w:t>出反应而引发一定的情绪反应；而情绪又会</w:t>
      </w:r>
      <w:r>
        <w:rPr>
          <w:rFonts w:ascii="SimSun" w:hAnsi="SimSun" w:eastAsia="SimSun" w:cs="SimSun"/>
          <w:sz w:val="20"/>
          <w:szCs w:val="20"/>
          <w:spacing w:val="5"/>
        </w:rPr>
        <w:t>在一系列的生理、生化过程中引起一定的认知</w:t>
      </w:r>
      <w:r>
        <w:rPr>
          <w:rFonts w:ascii="SimSun" w:hAnsi="SimSun" w:eastAsia="SimSun" w:cs="SimSun"/>
          <w:sz w:val="20"/>
          <w:szCs w:val="20"/>
        </w:rPr>
        <w:t xml:space="preserve"> </w:t>
      </w:r>
      <w:r>
        <w:rPr>
          <w:rFonts w:ascii="SimSun" w:hAnsi="SimSun" w:eastAsia="SimSun" w:cs="SimSun"/>
          <w:sz w:val="20"/>
          <w:szCs w:val="20"/>
          <w:spacing w:val="5"/>
        </w:rPr>
        <w:t>和行为。不同体质状态的人对外界刺激产生的情绪反应有所不同，如生活情境的变迁，有</w:t>
      </w:r>
      <w:r>
        <w:rPr>
          <w:rFonts w:ascii="SimSun" w:hAnsi="SimSun" w:eastAsia="SimSun" w:cs="SimSun"/>
          <w:sz w:val="20"/>
          <w:szCs w:val="20"/>
          <w:spacing w:val="14"/>
        </w:rPr>
        <w:t xml:space="preserve"> </w:t>
      </w:r>
      <w:r>
        <w:rPr>
          <w:rFonts w:ascii="SimSun" w:hAnsi="SimSun" w:eastAsia="SimSun" w:cs="SimSun"/>
          <w:sz w:val="20"/>
          <w:szCs w:val="20"/>
          <w:spacing w:val="-4"/>
        </w:rPr>
        <w:t>些人会出现愤怒、恐惧、焦虑、悲伤等情绪，进而引发一系列病理变化，</w:t>
      </w:r>
      <w:r>
        <w:rPr>
          <w:rFonts w:ascii="SimSun" w:hAnsi="SimSun" w:eastAsia="SimSun" w:cs="SimSun"/>
          <w:sz w:val="20"/>
          <w:szCs w:val="20"/>
          <w:spacing w:val="-5"/>
        </w:rPr>
        <w:t>发生疾病；而有些人</w:t>
      </w:r>
      <w:r>
        <w:rPr>
          <w:rFonts w:ascii="SimSun" w:hAnsi="SimSun" w:eastAsia="SimSun" w:cs="SimSun"/>
          <w:sz w:val="20"/>
          <w:szCs w:val="20"/>
        </w:rPr>
        <w:t xml:space="preserve"> </w:t>
      </w:r>
      <w:r>
        <w:rPr>
          <w:rFonts w:ascii="SimSun" w:hAnsi="SimSun" w:eastAsia="SimSun" w:cs="SimSun"/>
          <w:sz w:val="20"/>
          <w:szCs w:val="20"/>
          <w:spacing w:val="5"/>
        </w:rPr>
        <w:t>则不会出现异常的情绪反应，也不引起疾病。</w:t>
      </w:r>
    </w:p>
    <w:p>
      <w:pPr>
        <w:spacing w:line="287" w:lineRule="auto"/>
        <w:sectPr>
          <w:headerReference w:type="default" r:id="rId93"/>
          <w:pgSz w:w="10140" w:h="14620"/>
          <w:pgMar w:top="989" w:right="889" w:bottom="400" w:left="1149" w:header="682" w:footer="0" w:gutter="0"/>
        </w:sectPr>
        <w:rPr>
          <w:rFonts w:ascii="SimSun" w:hAnsi="SimSun" w:eastAsia="SimSun" w:cs="SimSun"/>
          <w:sz w:val="20"/>
          <w:szCs w:val="20"/>
        </w:rPr>
      </w:pPr>
    </w:p>
    <w:p>
      <w:pPr>
        <w:spacing w:line="430" w:lineRule="auto"/>
        <w:rPr>
          <w:rFonts w:ascii="Arial"/>
          <w:sz w:val="21"/>
        </w:rPr>
      </w:pPr>
      <w:r/>
    </w:p>
    <w:p>
      <w:pPr>
        <w:ind w:left="3292"/>
        <w:spacing w:before="65" w:line="222" w:lineRule="auto"/>
        <w:outlineLvl w:val="2"/>
        <w:rPr>
          <w:rFonts w:ascii="SimHei" w:hAnsi="SimHei" w:eastAsia="SimHei" w:cs="SimHei"/>
          <w:sz w:val="20"/>
          <w:szCs w:val="20"/>
        </w:rPr>
      </w:pPr>
      <w:bookmarkStart w:name="bookmark61" w:id="101"/>
      <w:bookmarkEnd w:id="101"/>
      <w:r>
        <w:rPr>
          <w:rFonts w:ascii="SimHei" w:hAnsi="SimHei" w:eastAsia="SimHei" w:cs="SimHei"/>
          <w:sz w:val="20"/>
          <w:szCs w:val="20"/>
          <w:b/>
          <w:bCs/>
          <w:spacing w:val="-23"/>
        </w:rPr>
        <w:t>二</w:t>
      </w:r>
      <w:r>
        <w:rPr>
          <w:rFonts w:ascii="SimHei" w:hAnsi="SimHei" w:eastAsia="SimHei" w:cs="SimHei"/>
          <w:sz w:val="20"/>
          <w:szCs w:val="20"/>
          <w:spacing w:val="15"/>
        </w:rPr>
        <w:t xml:space="preserve"> </w:t>
      </w:r>
      <w:r>
        <w:rPr>
          <w:rFonts w:ascii="SimHei" w:hAnsi="SimHei" w:eastAsia="SimHei" w:cs="SimHei"/>
          <w:sz w:val="20"/>
          <w:szCs w:val="20"/>
          <w:b/>
          <w:bCs/>
          <w:spacing w:val="-23"/>
        </w:rPr>
        <w:t>、体</w:t>
      </w:r>
      <w:r>
        <w:rPr>
          <w:rFonts w:ascii="SimHei" w:hAnsi="SimHei" w:eastAsia="SimHei" w:cs="SimHei"/>
          <w:sz w:val="20"/>
          <w:szCs w:val="20"/>
          <w:spacing w:val="-31"/>
        </w:rPr>
        <w:t xml:space="preserve"> </w:t>
      </w:r>
      <w:r>
        <w:rPr>
          <w:rFonts w:ascii="SimHei" w:hAnsi="SimHei" w:eastAsia="SimHei" w:cs="SimHei"/>
          <w:sz w:val="20"/>
          <w:szCs w:val="20"/>
          <w:b/>
          <w:bCs/>
          <w:spacing w:val="-23"/>
        </w:rPr>
        <w:t>质</w:t>
      </w:r>
      <w:r>
        <w:rPr>
          <w:rFonts w:ascii="SimHei" w:hAnsi="SimHei" w:eastAsia="SimHei" w:cs="SimHei"/>
          <w:sz w:val="20"/>
          <w:szCs w:val="20"/>
          <w:spacing w:val="-24"/>
        </w:rPr>
        <w:t xml:space="preserve"> </w:t>
      </w:r>
      <w:r>
        <w:rPr>
          <w:rFonts w:ascii="SimHei" w:hAnsi="SimHei" w:eastAsia="SimHei" w:cs="SimHei"/>
          <w:sz w:val="20"/>
          <w:szCs w:val="20"/>
          <w:b/>
          <w:bCs/>
          <w:spacing w:val="-23"/>
        </w:rPr>
        <w:t>与</w:t>
      </w:r>
      <w:r>
        <w:rPr>
          <w:rFonts w:ascii="SimHei" w:hAnsi="SimHei" w:eastAsia="SimHei" w:cs="SimHei"/>
          <w:sz w:val="20"/>
          <w:szCs w:val="20"/>
          <w:spacing w:val="-32"/>
        </w:rPr>
        <w:t xml:space="preserve"> </w:t>
      </w:r>
      <w:r>
        <w:rPr>
          <w:rFonts w:ascii="SimHei" w:hAnsi="SimHei" w:eastAsia="SimHei" w:cs="SimHei"/>
          <w:sz w:val="20"/>
          <w:szCs w:val="20"/>
          <w:b/>
          <w:bCs/>
          <w:spacing w:val="-23"/>
        </w:rPr>
        <w:t>情</w:t>
      </w:r>
      <w:r>
        <w:rPr>
          <w:rFonts w:ascii="SimHei" w:hAnsi="SimHei" w:eastAsia="SimHei" w:cs="SimHei"/>
          <w:sz w:val="20"/>
          <w:szCs w:val="20"/>
          <w:spacing w:val="-32"/>
        </w:rPr>
        <w:t xml:space="preserve"> </w:t>
      </w:r>
      <w:r>
        <w:rPr>
          <w:rFonts w:ascii="SimHei" w:hAnsi="SimHei" w:eastAsia="SimHei" w:cs="SimHei"/>
          <w:sz w:val="20"/>
          <w:szCs w:val="20"/>
          <w:b/>
          <w:bCs/>
          <w:spacing w:val="-23"/>
        </w:rPr>
        <w:t>感</w:t>
      </w:r>
    </w:p>
    <w:p>
      <w:pPr>
        <w:ind w:left="100" w:right="81" w:firstLine="410"/>
        <w:spacing w:before="230" w:line="288" w:lineRule="auto"/>
        <w:jc w:val="both"/>
        <w:rPr>
          <w:rFonts w:ascii="SimSun" w:hAnsi="SimSun" w:eastAsia="SimSun" w:cs="SimSun"/>
          <w:sz w:val="20"/>
          <w:szCs w:val="20"/>
        </w:rPr>
      </w:pPr>
      <w:r>
        <w:rPr>
          <w:rFonts w:ascii="SimSun" w:hAnsi="SimSun" w:eastAsia="SimSun" w:cs="SimSun"/>
          <w:sz w:val="20"/>
          <w:szCs w:val="20"/>
          <w:spacing w:val="6"/>
        </w:rPr>
        <w:t>情感，指人在认识和改造客观现实的过程中，对事物采取不同的态度，产</w:t>
      </w:r>
      <w:r>
        <w:rPr>
          <w:rFonts w:ascii="SimSun" w:hAnsi="SimSun" w:eastAsia="SimSun" w:cs="SimSun"/>
          <w:sz w:val="20"/>
          <w:szCs w:val="20"/>
          <w:spacing w:val="5"/>
        </w:rPr>
        <w:t>生各种不同</w:t>
      </w:r>
      <w:r>
        <w:rPr>
          <w:rFonts w:ascii="SimSun" w:hAnsi="SimSun" w:eastAsia="SimSun" w:cs="SimSun"/>
          <w:sz w:val="20"/>
          <w:szCs w:val="20"/>
        </w:rPr>
        <w:t xml:space="preserve"> </w:t>
      </w:r>
      <w:r>
        <w:rPr>
          <w:rFonts w:ascii="SimSun" w:hAnsi="SimSun" w:eastAsia="SimSun" w:cs="SimSun"/>
          <w:sz w:val="20"/>
          <w:szCs w:val="20"/>
          <w:spacing w:val="-4"/>
        </w:rPr>
        <w:t>的内心体验，如喜悦、悲伤、愤怒、不满、欣赏</w:t>
      </w:r>
      <w:r>
        <w:rPr>
          <w:rFonts w:ascii="SimSun" w:hAnsi="SimSun" w:eastAsia="SimSun" w:cs="SimSun"/>
          <w:sz w:val="20"/>
          <w:szCs w:val="20"/>
          <w:spacing w:val="-5"/>
        </w:rPr>
        <w:t>、同情和失望等。情感是人对客观事物是否符</w:t>
      </w:r>
      <w:r>
        <w:rPr>
          <w:rFonts w:ascii="SimSun" w:hAnsi="SimSun" w:eastAsia="SimSun" w:cs="SimSun"/>
          <w:sz w:val="20"/>
          <w:szCs w:val="20"/>
        </w:rPr>
        <w:t xml:space="preserve"> </w:t>
      </w:r>
      <w:r>
        <w:rPr>
          <w:rFonts w:ascii="SimSun" w:hAnsi="SimSun" w:eastAsia="SimSun" w:cs="SimSun"/>
          <w:sz w:val="20"/>
          <w:szCs w:val="20"/>
          <w:spacing w:val="7"/>
        </w:rPr>
        <w:t>合自己需要而产生的态度体验，是人的需要和客观事物之间关</w:t>
      </w:r>
      <w:r>
        <w:rPr>
          <w:rFonts w:ascii="SimSun" w:hAnsi="SimSun" w:eastAsia="SimSun" w:cs="SimSun"/>
          <w:sz w:val="20"/>
          <w:szCs w:val="20"/>
          <w:spacing w:val="6"/>
        </w:rPr>
        <w:t>系的反映。</w:t>
      </w:r>
    </w:p>
    <w:p>
      <w:pPr>
        <w:ind w:firstLine="510"/>
        <w:spacing w:before="12" w:line="286" w:lineRule="auto"/>
        <w:jc w:val="both"/>
        <w:rPr>
          <w:rFonts w:ascii="SimSun" w:hAnsi="SimSun" w:eastAsia="SimSun" w:cs="SimSun"/>
          <w:sz w:val="20"/>
          <w:szCs w:val="20"/>
        </w:rPr>
      </w:pPr>
      <w:r>
        <w:rPr>
          <w:rFonts w:ascii="SimSun" w:hAnsi="SimSun" w:eastAsia="SimSun" w:cs="SimSun"/>
          <w:sz w:val="20"/>
          <w:szCs w:val="20"/>
          <w:spacing w:val="6"/>
        </w:rPr>
        <w:t>情感过程包括情绪与情感，它涵盖了中医学的七情和五</w:t>
      </w:r>
      <w:r>
        <w:rPr>
          <w:rFonts w:ascii="SimSun" w:hAnsi="SimSun" w:eastAsia="SimSun" w:cs="SimSun"/>
          <w:sz w:val="20"/>
          <w:szCs w:val="20"/>
          <w:spacing w:val="5"/>
        </w:rPr>
        <w:t>志，实质上都是人对客观事物</w:t>
      </w:r>
      <w:r>
        <w:rPr>
          <w:rFonts w:ascii="SimSun" w:hAnsi="SimSun" w:eastAsia="SimSun" w:cs="SimSun"/>
          <w:sz w:val="20"/>
          <w:szCs w:val="20"/>
        </w:rPr>
        <w:t xml:space="preserve">  </w:t>
      </w:r>
      <w:r>
        <w:rPr>
          <w:rFonts w:ascii="SimSun" w:hAnsi="SimSun" w:eastAsia="SimSun" w:cs="SimSun"/>
          <w:sz w:val="20"/>
          <w:szCs w:val="20"/>
          <w:spacing w:val="8"/>
        </w:rPr>
        <w:t>的体验和反映。同时，情志活动是由内外环境的客观刺激引起的，并随刺激的性质变化而</w:t>
      </w:r>
      <w:r>
        <w:rPr>
          <w:rFonts w:ascii="SimSun" w:hAnsi="SimSun" w:eastAsia="SimSun" w:cs="SimSun"/>
          <w:sz w:val="20"/>
          <w:szCs w:val="20"/>
          <w:spacing w:val="3"/>
        </w:rPr>
        <w:t xml:space="preserve">  </w:t>
      </w:r>
      <w:r>
        <w:rPr>
          <w:rFonts w:ascii="SimSun" w:hAnsi="SimSun" w:eastAsia="SimSun" w:cs="SimSun"/>
          <w:sz w:val="20"/>
          <w:szCs w:val="20"/>
        </w:rPr>
        <w:t>变化。中医学将七情和五志与五脏相联系，如心主喜、肝主怒、脾主忧、肺主悲、肾主恐等，</w:t>
      </w:r>
      <w:r>
        <w:rPr>
          <w:rFonts w:ascii="SimSun" w:hAnsi="SimSun" w:eastAsia="SimSun" w:cs="SimSun"/>
          <w:sz w:val="20"/>
          <w:szCs w:val="20"/>
          <w:spacing w:val="9"/>
        </w:rPr>
        <w:t xml:space="preserve"> </w:t>
      </w:r>
      <w:r>
        <w:rPr>
          <w:rFonts w:ascii="SimSun" w:hAnsi="SimSun" w:eastAsia="SimSun" w:cs="SimSun"/>
          <w:sz w:val="20"/>
          <w:szCs w:val="20"/>
        </w:rPr>
        <w:t>旨在说明人的情志变化是以生理活动为基础。《素问</w:t>
      </w:r>
      <w:r>
        <w:rPr>
          <w:rFonts w:ascii="SimSun" w:hAnsi="SimSun" w:eastAsia="SimSun" w:cs="SimSun"/>
          <w:sz w:val="20"/>
          <w:szCs w:val="20"/>
          <w:spacing w:val="-8"/>
        </w:rPr>
        <w:t xml:space="preserve"> </w:t>
      </w:r>
      <w:r>
        <w:rPr>
          <w:rFonts w:ascii="SimSun" w:hAnsi="SimSun" w:eastAsia="SimSun" w:cs="SimSun"/>
          <w:sz w:val="20"/>
          <w:szCs w:val="20"/>
        </w:rPr>
        <w:t>·</w:t>
      </w:r>
      <w:r>
        <w:rPr>
          <w:rFonts w:ascii="SimSun" w:hAnsi="SimSun" w:eastAsia="SimSun" w:cs="SimSun"/>
          <w:sz w:val="20"/>
          <w:szCs w:val="20"/>
          <w:spacing w:val="-75"/>
        </w:rPr>
        <w:t xml:space="preserve"> </w:t>
      </w:r>
      <w:r>
        <w:rPr>
          <w:rFonts w:ascii="SimSun" w:hAnsi="SimSun" w:eastAsia="SimSun" w:cs="SimSun"/>
          <w:sz w:val="20"/>
          <w:szCs w:val="20"/>
        </w:rPr>
        <w:t>阴阳应象大论》说：“人有五脏化五  </w:t>
      </w:r>
      <w:r>
        <w:rPr>
          <w:rFonts w:ascii="SimSun" w:hAnsi="SimSun" w:eastAsia="SimSun" w:cs="SimSun"/>
          <w:sz w:val="20"/>
          <w:szCs w:val="20"/>
          <w:spacing w:val="-2"/>
        </w:rPr>
        <w:t>气，以生喜怒悲忧恐。”情志变化也可以影响五脏的生理功能活动。《素问</w:t>
      </w:r>
      <w:r>
        <w:rPr>
          <w:rFonts w:ascii="SimSun" w:hAnsi="SimSun" w:eastAsia="SimSun" w:cs="SimSun"/>
          <w:sz w:val="20"/>
          <w:szCs w:val="20"/>
          <w:spacing w:val="-9"/>
        </w:rPr>
        <w:t xml:space="preserve"> </w:t>
      </w:r>
      <w:r>
        <w:rPr>
          <w:rFonts w:ascii="SimSun" w:hAnsi="SimSun" w:eastAsia="SimSun" w:cs="SimSun"/>
          <w:sz w:val="20"/>
          <w:szCs w:val="20"/>
          <w:spacing w:val="-2"/>
        </w:rPr>
        <w:t>·举痛论》也说：</w:t>
      </w:r>
      <w:r>
        <w:rPr>
          <w:rFonts w:ascii="SimSun" w:hAnsi="SimSun" w:eastAsia="SimSun" w:cs="SimSun"/>
          <w:sz w:val="20"/>
          <w:szCs w:val="20"/>
        </w:rPr>
        <w:t xml:space="preserve"> </w:t>
      </w:r>
      <w:r>
        <w:rPr>
          <w:rFonts w:ascii="SimSun" w:hAnsi="SimSun" w:eastAsia="SimSun" w:cs="SimSun"/>
          <w:sz w:val="20"/>
          <w:szCs w:val="20"/>
          <w:spacing w:val="-2"/>
        </w:rPr>
        <w:t>“喜则气和志达，荣卫通利。”个体的体质特征，体现在脏腑气血的功能表现，从这个意义上</w:t>
      </w:r>
      <w:r>
        <w:rPr>
          <w:rFonts w:ascii="SimSun" w:hAnsi="SimSun" w:eastAsia="SimSun" w:cs="SimSun"/>
          <w:sz w:val="20"/>
          <w:szCs w:val="20"/>
        </w:rPr>
        <w:t xml:space="preserve">  </w:t>
      </w:r>
      <w:r>
        <w:rPr>
          <w:rFonts w:ascii="SimSun" w:hAnsi="SimSun" w:eastAsia="SimSun" w:cs="SimSun"/>
          <w:sz w:val="20"/>
          <w:szCs w:val="20"/>
          <w:spacing w:val="3"/>
        </w:rPr>
        <w:t>讲，体质是情感活动的生理基础。如果情志太过，可以损伤五脏，也损伤人的体质，如喜伤</w:t>
      </w:r>
      <w:r>
        <w:rPr>
          <w:rFonts w:ascii="SimSun" w:hAnsi="SimSun" w:eastAsia="SimSun" w:cs="SimSun"/>
          <w:sz w:val="20"/>
          <w:szCs w:val="20"/>
        </w:rPr>
        <w:t xml:space="preserve">  </w:t>
      </w:r>
      <w:r>
        <w:rPr>
          <w:rFonts w:ascii="SimSun" w:hAnsi="SimSun" w:eastAsia="SimSun" w:cs="SimSun"/>
          <w:sz w:val="20"/>
          <w:szCs w:val="20"/>
          <w:spacing w:val="-2"/>
        </w:rPr>
        <w:t>心、怒伤肝、忧伤脾、悲伤肺、恐伤肾等。反之，五脏的病变可以产生情志的异常，正如《灵</w:t>
      </w:r>
      <w:r>
        <w:rPr>
          <w:rFonts w:ascii="SimSun" w:hAnsi="SimSun" w:eastAsia="SimSun" w:cs="SimSun"/>
          <w:sz w:val="20"/>
          <w:szCs w:val="20"/>
          <w:spacing w:val="1"/>
        </w:rPr>
        <w:t xml:space="preserve">  </w:t>
      </w:r>
      <w:r>
        <w:rPr>
          <w:rFonts w:ascii="SimSun" w:hAnsi="SimSun" w:eastAsia="SimSun" w:cs="SimSun"/>
          <w:sz w:val="20"/>
          <w:szCs w:val="20"/>
          <w:spacing w:val="-11"/>
        </w:rPr>
        <w:t>枢 ·本神》所说：“肝气虚则恐，实则怒”,“心气虚则悲，实则笑不休”。可见，异常的情感活</w:t>
      </w:r>
      <w:r>
        <w:rPr>
          <w:rFonts w:ascii="SimSun" w:hAnsi="SimSun" w:eastAsia="SimSun" w:cs="SimSun"/>
          <w:sz w:val="20"/>
          <w:szCs w:val="20"/>
        </w:rPr>
        <w:t xml:space="preserve">  </w:t>
      </w:r>
      <w:r>
        <w:rPr>
          <w:rFonts w:ascii="SimSun" w:hAnsi="SimSun" w:eastAsia="SimSun" w:cs="SimSun"/>
          <w:sz w:val="20"/>
          <w:szCs w:val="20"/>
          <w:spacing w:val="6"/>
        </w:rPr>
        <w:t>动可以影响体质，而病理体质也可以影响人的情感活动。《灵枢</w:t>
      </w:r>
      <w:r>
        <w:rPr>
          <w:rFonts w:ascii="SimSun" w:hAnsi="SimSun" w:eastAsia="SimSun" w:cs="SimSun"/>
          <w:sz w:val="20"/>
          <w:szCs w:val="20"/>
          <w:spacing w:val="-18"/>
        </w:rPr>
        <w:t xml:space="preserve"> </w:t>
      </w:r>
      <w:r>
        <w:rPr>
          <w:rFonts w:ascii="SimSun" w:hAnsi="SimSun" w:eastAsia="SimSun" w:cs="SimSun"/>
          <w:sz w:val="20"/>
          <w:szCs w:val="20"/>
          <w:spacing w:val="6"/>
        </w:rPr>
        <w:t>·通天》根据阴阳的偏颇</w:t>
      </w:r>
      <w:r>
        <w:rPr>
          <w:rFonts w:ascii="SimSun" w:hAnsi="SimSun" w:eastAsia="SimSun" w:cs="SimSun"/>
          <w:sz w:val="20"/>
          <w:szCs w:val="20"/>
        </w:rPr>
        <w:t xml:space="preserve">  </w:t>
      </w:r>
      <w:r>
        <w:rPr>
          <w:rFonts w:ascii="SimSun" w:hAnsi="SimSun" w:eastAsia="SimSun" w:cs="SimSun"/>
          <w:sz w:val="20"/>
          <w:szCs w:val="20"/>
          <w:spacing w:val="3"/>
        </w:rPr>
        <w:t>将体质分为阴阳五态人，如太阳之人，其性格具有开朗明快，喜悦乐观的特点，但情绪波动</w:t>
      </w:r>
      <w:r>
        <w:rPr>
          <w:rFonts w:ascii="SimSun" w:hAnsi="SimSun" w:eastAsia="SimSun" w:cs="SimSun"/>
          <w:sz w:val="20"/>
          <w:szCs w:val="20"/>
          <w:spacing w:val="1"/>
        </w:rPr>
        <w:t xml:space="preserve">  </w:t>
      </w:r>
      <w:r>
        <w:rPr>
          <w:rFonts w:ascii="SimSun" w:hAnsi="SimSun" w:eastAsia="SimSun" w:cs="SimSun"/>
          <w:sz w:val="20"/>
          <w:szCs w:val="20"/>
          <w:spacing w:val="-2"/>
        </w:rPr>
        <w:t>较大，阳气有余，易于激动，对愤怒致病具有明显的易发性；而太阴之人，内向郁闷，易于忧</w:t>
      </w:r>
      <w:r>
        <w:rPr>
          <w:rFonts w:ascii="SimSun" w:hAnsi="SimSun" w:eastAsia="SimSun" w:cs="SimSun"/>
          <w:sz w:val="20"/>
          <w:szCs w:val="20"/>
          <w:spacing w:val="1"/>
        </w:rPr>
        <w:t xml:space="preserve">  </w:t>
      </w:r>
      <w:r>
        <w:rPr>
          <w:rFonts w:ascii="SimSun" w:hAnsi="SimSun" w:eastAsia="SimSun" w:cs="SimSun"/>
          <w:sz w:val="20"/>
          <w:szCs w:val="20"/>
          <w:spacing w:val="1"/>
        </w:rPr>
        <w:t>思和悲哀，且持续不解，具有郁证易发倾向。再如，《素问</w:t>
      </w:r>
      <w:r>
        <w:rPr>
          <w:rFonts w:ascii="SimSun" w:hAnsi="SimSun" w:eastAsia="SimSun" w:cs="SimSun"/>
          <w:sz w:val="20"/>
          <w:szCs w:val="20"/>
          <w:spacing w:val="-22"/>
        </w:rPr>
        <w:t xml:space="preserve"> </w:t>
      </w:r>
      <w:r>
        <w:rPr>
          <w:rFonts w:ascii="SimSun" w:hAnsi="SimSun" w:eastAsia="SimSun" w:cs="SimSun"/>
          <w:sz w:val="20"/>
          <w:szCs w:val="20"/>
          <w:spacing w:val="1"/>
        </w:rPr>
        <w:t>·经脉别论》认为勇者对于惊恐</w:t>
      </w:r>
      <w:r>
        <w:rPr>
          <w:rFonts w:ascii="SimSun" w:hAnsi="SimSun" w:eastAsia="SimSun" w:cs="SimSun"/>
          <w:sz w:val="20"/>
          <w:szCs w:val="20"/>
        </w:rPr>
        <w:t xml:space="preserve">  </w:t>
      </w:r>
      <w:r>
        <w:rPr>
          <w:rFonts w:ascii="SimSun" w:hAnsi="SimSun" w:eastAsia="SimSun" w:cs="SimSun"/>
          <w:sz w:val="20"/>
          <w:szCs w:val="20"/>
          <w:spacing w:val="8"/>
        </w:rPr>
        <w:t>刺激，在意志上和体质上都有较强的耐受能力；而</w:t>
      </w:r>
      <w:r>
        <w:rPr>
          <w:rFonts w:ascii="SimSun" w:hAnsi="SimSun" w:eastAsia="SimSun" w:cs="SimSun"/>
          <w:sz w:val="20"/>
          <w:szCs w:val="20"/>
          <w:spacing w:val="7"/>
        </w:rPr>
        <w:t>怯者则易受到惊恐的刺激导致疾病。</w:t>
      </w:r>
    </w:p>
    <w:p>
      <w:pPr>
        <w:ind w:left="3312"/>
        <w:spacing w:before="232" w:line="222" w:lineRule="auto"/>
        <w:outlineLvl w:val="2"/>
        <w:rPr>
          <w:rFonts w:ascii="SimHei" w:hAnsi="SimHei" w:eastAsia="SimHei" w:cs="SimHei"/>
          <w:sz w:val="20"/>
          <w:szCs w:val="20"/>
        </w:rPr>
      </w:pPr>
      <w:bookmarkStart w:name="bookmark62" w:id="102"/>
      <w:bookmarkEnd w:id="102"/>
      <w:r>
        <w:rPr>
          <w:rFonts w:ascii="SimHei" w:hAnsi="SimHei" w:eastAsia="SimHei" w:cs="SimHei"/>
          <w:sz w:val="20"/>
          <w:szCs w:val="20"/>
          <w:b/>
          <w:bCs/>
          <w:spacing w:val="-20"/>
        </w:rPr>
        <w:t>三</w:t>
      </w:r>
      <w:r>
        <w:rPr>
          <w:rFonts w:ascii="SimHei" w:hAnsi="SimHei" w:eastAsia="SimHei" w:cs="SimHei"/>
          <w:sz w:val="20"/>
          <w:szCs w:val="20"/>
          <w:spacing w:val="-20"/>
        </w:rPr>
        <w:t xml:space="preserve"> </w:t>
      </w:r>
      <w:r>
        <w:rPr>
          <w:rFonts w:ascii="SimHei" w:hAnsi="SimHei" w:eastAsia="SimHei" w:cs="SimHei"/>
          <w:sz w:val="20"/>
          <w:szCs w:val="20"/>
          <w:b/>
          <w:bCs/>
          <w:spacing w:val="-20"/>
        </w:rPr>
        <w:t>、体</w:t>
      </w:r>
      <w:r>
        <w:rPr>
          <w:rFonts w:ascii="SimHei" w:hAnsi="SimHei" w:eastAsia="SimHei" w:cs="SimHei"/>
          <w:sz w:val="20"/>
          <w:szCs w:val="20"/>
          <w:spacing w:val="-25"/>
        </w:rPr>
        <w:t xml:space="preserve"> </w:t>
      </w:r>
      <w:r>
        <w:rPr>
          <w:rFonts w:ascii="SimHei" w:hAnsi="SimHei" w:eastAsia="SimHei" w:cs="SimHei"/>
          <w:sz w:val="20"/>
          <w:szCs w:val="20"/>
          <w:b/>
          <w:bCs/>
          <w:spacing w:val="-20"/>
        </w:rPr>
        <w:t>质</w:t>
      </w:r>
      <w:r>
        <w:rPr>
          <w:rFonts w:ascii="SimHei" w:hAnsi="SimHei" w:eastAsia="SimHei" w:cs="SimHei"/>
          <w:sz w:val="20"/>
          <w:szCs w:val="20"/>
          <w:spacing w:val="-18"/>
        </w:rPr>
        <w:t xml:space="preserve"> </w:t>
      </w:r>
      <w:r>
        <w:rPr>
          <w:rFonts w:ascii="SimHei" w:hAnsi="SimHei" w:eastAsia="SimHei" w:cs="SimHei"/>
          <w:sz w:val="20"/>
          <w:szCs w:val="20"/>
          <w:b/>
          <w:bCs/>
          <w:spacing w:val="-20"/>
        </w:rPr>
        <w:t>与</w:t>
      </w:r>
      <w:r>
        <w:rPr>
          <w:rFonts w:ascii="SimHei" w:hAnsi="SimHei" w:eastAsia="SimHei" w:cs="SimHei"/>
          <w:sz w:val="20"/>
          <w:szCs w:val="20"/>
          <w:spacing w:val="-22"/>
        </w:rPr>
        <w:t xml:space="preserve"> </w:t>
      </w:r>
      <w:r>
        <w:rPr>
          <w:rFonts w:ascii="SimHei" w:hAnsi="SimHei" w:eastAsia="SimHei" w:cs="SimHei"/>
          <w:sz w:val="20"/>
          <w:szCs w:val="20"/>
          <w:b/>
          <w:bCs/>
          <w:spacing w:val="-20"/>
        </w:rPr>
        <w:t>气</w:t>
      </w:r>
      <w:r>
        <w:rPr>
          <w:rFonts w:ascii="SimHei" w:hAnsi="SimHei" w:eastAsia="SimHei" w:cs="SimHei"/>
          <w:sz w:val="20"/>
          <w:szCs w:val="20"/>
          <w:spacing w:val="-25"/>
        </w:rPr>
        <w:t xml:space="preserve"> </w:t>
      </w:r>
      <w:r>
        <w:rPr>
          <w:rFonts w:ascii="SimHei" w:hAnsi="SimHei" w:eastAsia="SimHei" w:cs="SimHei"/>
          <w:sz w:val="20"/>
          <w:szCs w:val="20"/>
          <w:b/>
          <w:bCs/>
          <w:spacing w:val="-20"/>
        </w:rPr>
        <w:t>质</w:t>
      </w:r>
    </w:p>
    <w:p>
      <w:pPr>
        <w:ind w:left="100" w:right="77" w:firstLine="410"/>
        <w:spacing w:before="231" w:line="287" w:lineRule="auto"/>
        <w:jc w:val="both"/>
        <w:rPr>
          <w:rFonts w:ascii="SimSun" w:hAnsi="SimSun" w:eastAsia="SimSun" w:cs="SimSun"/>
          <w:sz w:val="20"/>
          <w:szCs w:val="20"/>
        </w:rPr>
      </w:pPr>
      <w:r>
        <w:rPr>
          <w:rFonts w:ascii="SimSun" w:hAnsi="SimSun" w:eastAsia="SimSun" w:cs="SimSun"/>
          <w:sz w:val="20"/>
          <w:szCs w:val="20"/>
          <w:spacing w:val="5"/>
        </w:rPr>
        <w:t>现代心理学认为气质是人的心理特征之一，主要表现在心理状态的强</w:t>
      </w:r>
      <w:r>
        <w:rPr>
          <w:rFonts w:ascii="SimSun" w:hAnsi="SimSun" w:eastAsia="SimSun" w:cs="SimSun"/>
          <w:sz w:val="20"/>
          <w:szCs w:val="20"/>
          <w:spacing w:val="4"/>
        </w:rPr>
        <w:t>度、稳定性、灵</w:t>
      </w:r>
      <w:r>
        <w:rPr>
          <w:rFonts w:ascii="SimSun" w:hAnsi="SimSun" w:eastAsia="SimSun" w:cs="SimSun"/>
          <w:sz w:val="20"/>
          <w:szCs w:val="20"/>
        </w:rPr>
        <w:t xml:space="preserve"> </w:t>
      </w:r>
      <w:r>
        <w:rPr>
          <w:rFonts w:ascii="SimSun" w:hAnsi="SimSun" w:eastAsia="SimSun" w:cs="SimSun"/>
          <w:sz w:val="20"/>
          <w:szCs w:val="20"/>
          <w:spacing w:val="5"/>
        </w:rPr>
        <w:t>活性及指向性，如个体的反应快慢、情绪强弱、注意力集中时间和转移的难易及心理活动</w:t>
      </w:r>
      <w:r>
        <w:rPr>
          <w:rFonts w:ascii="SimSun" w:hAnsi="SimSun" w:eastAsia="SimSun" w:cs="SimSun"/>
          <w:sz w:val="20"/>
          <w:szCs w:val="20"/>
          <w:spacing w:val="8"/>
        </w:rPr>
        <w:t xml:space="preserve"> </w:t>
      </w:r>
      <w:r>
        <w:rPr>
          <w:rFonts w:ascii="SimSun" w:hAnsi="SimSun" w:eastAsia="SimSun" w:cs="SimSun"/>
          <w:sz w:val="20"/>
          <w:szCs w:val="20"/>
          <w:spacing w:val="2"/>
        </w:rPr>
        <w:t>倾向等。在不同的研究领域，对体质与气质概念的诠释，不尽相同，</w:t>
      </w:r>
      <w:r>
        <w:rPr>
          <w:rFonts w:ascii="SimSun" w:hAnsi="SimSun" w:eastAsia="SimSun" w:cs="SimSun"/>
          <w:sz w:val="20"/>
          <w:szCs w:val="20"/>
          <w:spacing w:val="62"/>
        </w:rPr>
        <w:t xml:space="preserve"> </w:t>
      </w:r>
      <w:r>
        <w:rPr>
          <w:rFonts w:ascii="SimSun" w:hAnsi="SimSun" w:eastAsia="SimSun" w:cs="SimSun"/>
          <w:sz w:val="20"/>
          <w:szCs w:val="20"/>
          <w:spacing w:val="1"/>
        </w:rPr>
        <w:t>一种认为体质与气质</w:t>
      </w:r>
      <w:r>
        <w:rPr>
          <w:rFonts w:ascii="SimSun" w:hAnsi="SimSun" w:eastAsia="SimSun" w:cs="SimSun"/>
          <w:sz w:val="20"/>
          <w:szCs w:val="20"/>
        </w:rPr>
        <w:t xml:space="preserve"> </w:t>
      </w:r>
      <w:r>
        <w:rPr>
          <w:rFonts w:ascii="SimSun" w:hAnsi="SimSun" w:eastAsia="SimSun" w:cs="SimSun"/>
          <w:sz w:val="20"/>
          <w:szCs w:val="20"/>
          <w:spacing w:val="1"/>
        </w:rPr>
        <w:t>是分离的，是不同的两个指向；</w:t>
      </w:r>
      <w:r>
        <w:rPr>
          <w:rFonts w:ascii="SimSun" w:hAnsi="SimSun" w:eastAsia="SimSun" w:cs="SimSun"/>
          <w:sz w:val="20"/>
          <w:szCs w:val="20"/>
          <w:spacing w:val="-55"/>
        </w:rPr>
        <w:t xml:space="preserve"> </w:t>
      </w:r>
      <w:r>
        <w:rPr>
          <w:rFonts w:ascii="SimSun" w:hAnsi="SimSun" w:eastAsia="SimSun" w:cs="SimSun"/>
          <w:sz w:val="20"/>
          <w:szCs w:val="20"/>
          <w:spacing w:val="1"/>
        </w:rPr>
        <w:t>一种认为气质依赖于体质，体质体现了气质的</w:t>
      </w:r>
      <w:r>
        <w:rPr>
          <w:rFonts w:ascii="SimSun" w:hAnsi="SimSun" w:eastAsia="SimSun" w:cs="SimSun"/>
          <w:sz w:val="20"/>
          <w:szCs w:val="20"/>
        </w:rPr>
        <w:t>心理特点。</w:t>
      </w:r>
    </w:p>
    <w:p>
      <w:pPr>
        <w:ind w:left="100" w:right="57" w:firstLine="410"/>
        <w:spacing w:before="15" w:line="287" w:lineRule="auto"/>
        <w:jc w:val="both"/>
        <w:rPr>
          <w:rFonts w:ascii="SimSun" w:hAnsi="SimSun" w:eastAsia="SimSun" w:cs="SimSun"/>
          <w:sz w:val="20"/>
          <w:szCs w:val="20"/>
        </w:rPr>
      </w:pPr>
      <w:r>
        <w:rPr>
          <w:rFonts w:ascii="SimSun" w:hAnsi="SimSun" w:eastAsia="SimSun" w:cs="SimSun"/>
          <w:sz w:val="20"/>
          <w:szCs w:val="20"/>
          <w:spacing w:val="-5"/>
        </w:rPr>
        <w:t>根据“形神合一”的观点，中医学有“形乃神之宅，神为形之用”之说(《类经》)。《灵</w:t>
      </w:r>
      <w:r>
        <w:rPr>
          <w:rFonts w:ascii="SimSun" w:hAnsi="SimSun" w:eastAsia="SimSun" w:cs="SimSun"/>
          <w:sz w:val="20"/>
          <w:szCs w:val="20"/>
          <w:spacing w:val="10"/>
        </w:rPr>
        <w:t xml:space="preserve"> </w:t>
      </w:r>
      <w:r>
        <w:rPr>
          <w:rFonts w:ascii="SimSun" w:hAnsi="SimSun" w:eastAsia="SimSun" w:cs="SimSun"/>
          <w:sz w:val="20"/>
          <w:szCs w:val="20"/>
          <w:spacing w:val="-6"/>
        </w:rPr>
        <w:t>枢</w:t>
      </w:r>
      <w:r>
        <w:rPr>
          <w:rFonts w:ascii="SimSun" w:hAnsi="SimSun" w:eastAsia="SimSun" w:cs="SimSun"/>
          <w:sz w:val="20"/>
          <w:szCs w:val="20"/>
          <w:spacing w:val="-25"/>
        </w:rPr>
        <w:t xml:space="preserve"> </w:t>
      </w:r>
      <w:r>
        <w:rPr>
          <w:rFonts w:ascii="SimSun" w:hAnsi="SimSun" w:eastAsia="SimSun" w:cs="SimSun"/>
          <w:sz w:val="20"/>
          <w:szCs w:val="20"/>
          <w:spacing w:val="-6"/>
        </w:rPr>
        <w:t>·天年》:“黄帝曰：何者为神?岐伯曰：血气以和，营卫以通，五藏已成，</w:t>
      </w:r>
      <w:r>
        <w:rPr>
          <w:rFonts w:ascii="SimSun" w:hAnsi="SimSun" w:eastAsia="SimSun" w:cs="SimSun"/>
          <w:sz w:val="20"/>
          <w:szCs w:val="20"/>
          <w:spacing w:val="-7"/>
        </w:rPr>
        <w:t>神气舍心，魂魄</w:t>
      </w:r>
      <w:r>
        <w:rPr>
          <w:rFonts w:ascii="SimSun" w:hAnsi="SimSun" w:eastAsia="SimSun" w:cs="SimSun"/>
          <w:sz w:val="20"/>
          <w:szCs w:val="20"/>
        </w:rPr>
        <w:t xml:space="preserve"> </w:t>
      </w:r>
      <w:r>
        <w:rPr>
          <w:rFonts w:ascii="SimSun" w:hAnsi="SimSun" w:eastAsia="SimSun" w:cs="SimSun"/>
          <w:sz w:val="20"/>
          <w:szCs w:val="20"/>
          <w:spacing w:val="-4"/>
        </w:rPr>
        <w:t>毕具，乃成为人。”经文提示，一个完整的人应该是形(营卫、气血、五脏)神(神气、</w:t>
      </w:r>
      <w:r>
        <w:rPr>
          <w:rFonts w:ascii="SimSun" w:hAnsi="SimSun" w:eastAsia="SimSun" w:cs="SimSun"/>
          <w:sz w:val="20"/>
          <w:szCs w:val="20"/>
          <w:spacing w:val="-5"/>
        </w:rPr>
        <w:t>魂魄)的</w:t>
      </w:r>
      <w:r>
        <w:rPr>
          <w:rFonts w:ascii="SimSun" w:hAnsi="SimSun" w:eastAsia="SimSun" w:cs="SimSun"/>
          <w:sz w:val="20"/>
          <w:szCs w:val="20"/>
        </w:rPr>
        <w:t xml:space="preserve"> </w:t>
      </w:r>
      <w:r>
        <w:rPr>
          <w:rFonts w:ascii="SimSun" w:hAnsi="SimSun" w:eastAsia="SimSun" w:cs="SimSun"/>
          <w:sz w:val="20"/>
          <w:szCs w:val="20"/>
          <w:spacing w:val="6"/>
        </w:rPr>
        <w:t>统一体。形神和谐是健康的基础，形神失调是疾病的象征，形神分离是死亡的标志。从理</w:t>
      </w:r>
      <w:r>
        <w:rPr>
          <w:rFonts w:ascii="SimSun" w:hAnsi="SimSun" w:eastAsia="SimSun" w:cs="SimSun"/>
          <w:sz w:val="20"/>
          <w:szCs w:val="20"/>
          <w:spacing w:val="1"/>
        </w:rPr>
        <w:t xml:space="preserve"> </w:t>
      </w:r>
      <w:r>
        <w:rPr>
          <w:rFonts w:ascii="SimSun" w:hAnsi="SimSun" w:eastAsia="SimSun" w:cs="SimSun"/>
          <w:sz w:val="20"/>
          <w:szCs w:val="20"/>
          <w:spacing w:val="6"/>
        </w:rPr>
        <w:t>论上讲，气质侧重于个体的心理特征，体质侧重于个体的生理特征。体质是气质的生理基</w:t>
      </w:r>
      <w:r>
        <w:rPr>
          <w:rFonts w:ascii="SimSun" w:hAnsi="SimSun" w:eastAsia="SimSun" w:cs="SimSun"/>
          <w:sz w:val="20"/>
          <w:szCs w:val="20"/>
          <w:spacing w:val="3"/>
        </w:rPr>
        <w:t xml:space="preserve"> </w:t>
      </w:r>
      <w:r>
        <w:rPr>
          <w:rFonts w:ascii="SimSun" w:hAnsi="SimSun" w:eastAsia="SimSun" w:cs="SimSun"/>
          <w:sz w:val="20"/>
          <w:szCs w:val="20"/>
          <w:spacing w:val="1"/>
        </w:rPr>
        <w:t>础，气质是体质的功能表现。从《内经》及历代中医文</w:t>
      </w:r>
      <w:r>
        <w:rPr>
          <w:rFonts w:ascii="SimSun" w:hAnsi="SimSun" w:eastAsia="SimSun" w:cs="SimSun"/>
          <w:sz w:val="20"/>
          <w:szCs w:val="20"/>
        </w:rPr>
        <w:t>献记载，体质与气质不分，这是形神 </w:t>
      </w:r>
      <w:r>
        <w:rPr>
          <w:rFonts w:ascii="SimSun" w:hAnsi="SimSun" w:eastAsia="SimSun" w:cs="SimSun"/>
          <w:sz w:val="20"/>
          <w:szCs w:val="20"/>
          <w:spacing w:val="6"/>
        </w:rPr>
        <w:t>合一观点的具体体现，因此可以说，中医体质学说包涵了相关气质学说的内容，这正是中</w:t>
      </w:r>
      <w:r>
        <w:rPr>
          <w:rFonts w:ascii="SimSun" w:hAnsi="SimSun" w:eastAsia="SimSun" w:cs="SimSun"/>
          <w:sz w:val="20"/>
          <w:szCs w:val="20"/>
          <w:spacing w:val="17"/>
        </w:rPr>
        <w:t xml:space="preserve"> </w:t>
      </w:r>
      <w:r>
        <w:rPr>
          <w:rFonts w:ascii="SimSun" w:hAnsi="SimSun" w:eastAsia="SimSun" w:cs="SimSun"/>
          <w:sz w:val="20"/>
          <w:szCs w:val="20"/>
          <w:spacing w:val="7"/>
        </w:rPr>
        <w:t>医学术的重要特色。</w:t>
      </w:r>
    </w:p>
    <w:p>
      <w:pPr>
        <w:ind w:firstLine="510"/>
        <w:spacing w:before="34" w:line="287" w:lineRule="auto"/>
        <w:jc w:val="both"/>
        <w:rPr>
          <w:rFonts w:ascii="SimSun" w:hAnsi="SimSun" w:eastAsia="SimSun" w:cs="SimSun"/>
          <w:sz w:val="20"/>
          <w:szCs w:val="20"/>
        </w:rPr>
      </w:pPr>
      <w:r>
        <w:rPr>
          <w:rFonts w:ascii="SimSun" w:hAnsi="SimSun" w:eastAsia="SimSun" w:cs="SimSun"/>
          <w:sz w:val="20"/>
          <w:szCs w:val="20"/>
          <w:spacing w:val="-9"/>
        </w:rPr>
        <w:t>例如，《灵枢</w:t>
      </w:r>
      <w:r>
        <w:rPr>
          <w:rFonts w:ascii="SimSun" w:hAnsi="SimSun" w:eastAsia="SimSun" w:cs="SimSun"/>
          <w:sz w:val="20"/>
          <w:szCs w:val="20"/>
          <w:spacing w:val="-25"/>
        </w:rPr>
        <w:t xml:space="preserve"> </w:t>
      </w:r>
      <w:r>
        <w:rPr>
          <w:rFonts w:ascii="SimSun" w:hAnsi="SimSun" w:eastAsia="SimSun" w:cs="SimSun"/>
          <w:sz w:val="20"/>
          <w:szCs w:val="20"/>
          <w:spacing w:val="-9"/>
        </w:rPr>
        <w:t>·</w:t>
      </w:r>
      <w:r>
        <w:rPr>
          <w:rFonts w:ascii="SimSun" w:hAnsi="SimSun" w:eastAsia="SimSun" w:cs="SimSun"/>
          <w:sz w:val="20"/>
          <w:szCs w:val="20"/>
          <w:spacing w:val="-78"/>
        </w:rPr>
        <w:t xml:space="preserve"> </w:t>
      </w:r>
      <w:r>
        <w:rPr>
          <w:rFonts w:ascii="SimSun" w:hAnsi="SimSun" w:eastAsia="SimSun" w:cs="SimSun"/>
          <w:sz w:val="20"/>
          <w:szCs w:val="20"/>
          <w:spacing w:val="-9"/>
        </w:rPr>
        <w:t>阴阳二十五人》、《灵枢</w:t>
      </w:r>
      <w:r>
        <w:rPr>
          <w:rFonts w:ascii="SimSun" w:hAnsi="SimSun" w:eastAsia="SimSun" w:cs="SimSun"/>
          <w:sz w:val="20"/>
          <w:szCs w:val="20"/>
          <w:spacing w:val="-25"/>
        </w:rPr>
        <w:t xml:space="preserve"> </w:t>
      </w:r>
      <w:r>
        <w:rPr>
          <w:rFonts w:ascii="SimSun" w:hAnsi="SimSun" w:eastAsia="SimSun" w:cs="SimSun"/>
          <w:sz w:val="20"/>
          <w:szCs w:val="20"/>
          <w:spacing w:val="-9"/>
        </w:rPr>
        <w:t>·通天》等</w:t>
      </w:r>
      <w:r>
        <w:rPr>
          <w:rFonts w:ascii="SimSun" w:hAnsi="SimSun" w:eastAsia="SimSun" w:cs="SimSun"/>
          <w:sz w:val="20"/>
          <w:szCs w:val="20"/>
          <w:spacing w:val="-10"/>
        </w:rPr>
        <w:t>记载的体质分型中，将个体的形态特</w:t>
      </w:r>
      <w:r>
        <w:rPr>
          <w:rFonts w:ascii="SimSun" w:hAnsi="SimSun" w:eastAsia="SimSun" w:cs="SimSun"/>
          <w:sz w:val="20"/>
          <w:szCs w:val="20"/>
        </w:rPr>
        <w:t xml:space="preserve">  </w:t>
      </w:r>
      <w:r>
        <w:rPr>
          <w:rFonts w:ascii="SimSun" w:hAnsi="SimSun" w:eastAsia="SimSun" w:cs="SimSun"/>
          <w:sz w:val="20"/>
          <w:szCs w:val="20"/>
          <w:spacing w:val="4"/>
        </w:rPr>
        <w:t>征、生理功能、心理特点、行为举止等内容</w:t>
      </w:r>
      <w:r>
        <w:rPr>
          <w:rFonts w:ascii="SimSun" w:hAnsi="SimSun" w:eastAsia="SimSun" w:cs="SimSun"/>
          <w:sz w:val="20"/>
          <w:szCs w:val="20"/>
          <w:spacing w:val="3"/>
        </w:rPr>
        <w:t>综合起来加以分类。如太阴之人，其生理特性是</w:t>
      </w:r>
      <w:r>
        <w:rPr>
          <w:rFonts w:ascii="SimSun" w:hAnsi="SimSun" w:eastAsia="SimSun" w:cs="SimSun"/>
          <w:sz w:val="20"/>
          <w:szCs w:val="20"/>
        </w:rPr>
        <w:t xml:space="preserve"> </w:t>
      </w:r>
      <w:r>
        <w:rPr>
          <w:rFonts w:ascii="SimSun" w:hAnsi="SimSun" w:eastAsia="SimSun" w:cs="SimSun"/>
          <w:sz w:val="20"/>
          <w:szCs w:val="20"/>
          <w:spacing w:val="-2"/>
        </w:rPr>
        <w:t>“其阴血浊，阴阳不和，缓筋而厚皮”;心理人格特点是“贪而不仁，下齐湛湛</w:t>
      </w:r>
      <w:r>
        <w:rPr>
          <w:rFonts w:ascii="SimSun" w:hAnsi="SimSun" w:eastAsia="SimSun" w:cs="SimSun"/>
          <w:sz w:val="20"/>
          <w:szCs w:val="20"/>
          <w:spacing w:val="-3"/>
        </w:rPr>
        <w:t>，好内而恶出，</w:t>
      </w:r>
      <w:r>
        <w:rPr>
          <w:rFonts w:ascii="SimSun" w:hAnsi="SimSun" w:eastAsia="SimSun" w:cs="SimSun"/>
          <w:sz w:val="20"/>
          <w:szCs w:val="20"/>
        </w:rPr>
        <w:t xml:space="preserve"> </w:t>
      </w:r>
      <w:r>
        <w:rPr>
          <w:rFonts w:ascii="SimSun" w:hAnsi="SimSun" w:eastAsia="SimSun" w:cs="SimSun"/>
          <w:sz w:val="20"/>
          <w:szCs w:val="20"/>
          <w:spacing w:val="-4"/>
        </w:rPr>
        <w:t>不务于时，动而厚之”;行为特征是“黠  然黑色，念然下意，临临然长，腘然未偻”。少阴之</w:t>
      </w:r>
      <w:r>
        <w:rPr>
          <w:rFonts w:ascii="SimSun" w:hAnsi="SimSun" w:eastAsia="SimSun" w:cs="SimSun"/>
          <w:sz w:val="20"/>
          <w:szCs w:val="20"/>
          <w:spacing w:val="8"/>
        </w:rPr>
        <w:t xml:space="preserve"> </w:t>
      </w:r>
      <w:r>
        <w:rPr>
          <w:rFonts w:ascii="SimSun" w:hAnsi="SimSun" w:eastAsia="SimSun" w:cs="SimSun"/>
          <w:sz w:val="20"/>
          <w:szCs w:val="20"/>
        </w:rPr>
        <w:t>人生理特征是“多阴少阳，小胃而大肠，六腑不调，其阳明脉小，而太阳脉大”;心理人格特</w:t>
      </w:r>
      <w:r>
        <w:rPr>
          <w:rFonts w:ascii="SimSun" w:hAnsi="SimSun" w:eastAsia="SimSun" w:cs="SimSun"/>
          <w:sz w:val="20"/>
          <w:szCs w:val="20"/>
          <w:spacing w:val="7"/>
        </w:rPr>
        <w:t xml:space="preserve">  </w:t>
      </w:r>
      <w:r>
        <w:rPr>
          <w:rFonts w:ascii="SimSun" w:hAnsi="SimSun" w:eastAsia="SimSun" w:cs="SimSun"/>
          <w:sz w:val="20"/>
          <w:szCs w:val="20"/>
          <w:spacing w:val="-4"/>
        </w:rPr>
        <w:t>征是“小贪而贼心，见人有亡，常若有得，好伤好害，见人有荣，乃反愠怒，心疾而无恩”;行</w:t>
      </w:r>
    </w:p>
    <w:p>
      <w:pPr>
        <w:spacing w:line="287" w:lineRule="auto"/>
        <w:sectPr>
          <w:headerReference w:type="default" r:id="rId94"/>
          <w:pgSz w:w="10140" w:h="14620"/>
          <w:pgMar w:top="947" w:right="800" w:bottom="400" w:left="1129" w:header="639" w:footer="0" w:gutter="0"/>
        </w:sectPr>
        <w:rPr>
          <w:rFonts w:ascii="SimSun" w:hAnsi="SimSun" w:eastAsia="SimSun" w:cs="SimSun"/>
          <w:sz w:val="20"/>
          <w:szCs w:val="20"/>
        </w:rPr>
      </w:pPr>
    </w:p>
    <w:p>
      <w:pPr>
        <w:ind w:left="40" w:right="85"/>
        <w:spacing w:before="281" w:line="270" w:lineRule="auto"/>
        <w:jc w:val="both"/>
        <w:rPr>
          <w:rFonts w:ascii="SimSun" w:hAnsi="SimSun" w:eastAsia="SimSun" w:cs="SimSun"/>
          <w:sz w:val="21"/>
          <w:szCs w:val="21"/>
        </w:rPr>
      </w:pPr>
      <w:r>
        <w:rPr>
          <w:rFonts w:ascii="SimSun" w:hAnsi="SimSun" w:eastAsia="SimSun" w:cs="SimSun"/>
          <w:sz w:val="21"/>
          <w:szCs w:val="21"/>
          <w:spacing w:val="-15"/>
        </w:rPr>
        <w:t>为特征是“其状清然窃然，固以阴贼，立而躁检，行而似伏”。这些文字虽然比较朴素，但其</w:t>
      </w:r>
      <w:r>
        <w:rPr>
          <w:rFonts w:ascii="SimSun" w:hAnsi="SimSun" w:eastAsia="SimSun" w:cs="SimSun"/>
          <w:sz w:val="21"/>
          <w:szCs w:val="21"/>
          <w:spacing w:val="2"/>
        </w:rPr>
        <w:t xml:space="preserve"> </w:t>
      </w:r>
      <w:r>
        <w:rPr>
          <w:rFonts w:ascii="SimSun" w:hAnsi="SimSun" w:eastAsia="SimSun" w:cs="SimSun"/>
          <w:sz w:val="21"/>
          <w:szCs w:val="21"/>
          <w:spacing w:val="-12"/>
        </w:rPr>
        <w:t>中蕴涵着“形神合一”,体质与气质相融的分类思路。可见</w:t>
      </w:r>
      <w:r>
        <w:rPr>
          <w:rFonts w:ascii="SimSun" w:hAnsi="SimSun" w:eastAsia="SimSun" w:cs="SimSun"/>
          <w:sz w:val="21"/>
          <w:szCs w:val="21"/>
          <w:spacing w:val="-13"/>
        </w:rPr>
        <w:t>，《内经》的体质学说包含了有关</w:t>
      </w:r>
      <w:r>
        <w:rPr>
          <w:rFonts w:ascii="SimSun" w:hAnsi="SimSun" w:eastAsia="SimSun" w:cs="SimSun"/>
          <w:sz w:val="21"/>
          <w:szCs w:val="21"/>
        </w:rPr>
        <w:t xml:space="preserve"> </w:t>
      </w:r>
      <w:r>
        <w:rPr>
          <w:rFonts w:ascii="SimSun" w:hAnsi="SimSun" w:eastAsia="SimSun" w:cs="SimSun"/>
          <w:sz w:val="21"/>
          <w:szCs w:val="21"/>
          <w:spacing w:val="-6"/>
        </w:rPr>
        <w:t>气质的内容。</w:t>
      </w:r>
    </w:p>
    <w:p>
      <w:pPr>
        <w:ind w:left="2290"/>
        <w:spacing w:before="261" w:line="222" w:lineRule="auto"/>
        <w:outlineLvl w:val="2"/>
        <w:rPr>
          <w:rFonts w:ascii="SimHei" w:hAnsi="SimHei" w:eastAsia="SimHei" w:cs="SimHei"/>
          <w:sz w:val="30"/>
          <w:szCs w:val="30"/>
        </w:rPr>
      </w:pPr>
      <w:bookmarkStart w:name="bookmark208" w:id="103"/>
      <w:bookmarkEnd w:id="103"/>
      <w:bookmarkStart w:name="bookmark63" w:id="104"/>
      <w:bookmarkEnd w:id="104"/>
      <w:r>
        <w:rPr>
          <w:rFonts w:ascii="SimHei" w:hAnsi="SimHei" w:eastAsia="SimHei" w:cs="SimHei"/>
          <w:sz w:val="21"/>
          <w:szCs w:val="21"/>
          <w:spacing w:val="6"/>
        </w:rPr>
        <w:t>第</w:t>
      </w:r>
      <w:r>
        <w:rPr>
          <w:rFonts w:ascii="SimHei" w:hAnsi="SimHei" w:eastAsia="SimHei" w:cs="SimHei"/>
          <w:sz w:val="21"/>
          <w:szCs w:val="21"/>
          <w:spacing w:val="66"/>
        </w:rPr>
        <w:t xml:space="preserve"> </w:t>
      </w:r>
      <w:r>
        <w:rPr>
          <w:rFonts w:ascii="SimHei" w:hAnsi="SimHei" w:eastAsia="SimHei" w:cs="SimHei"/>
          <w:sz w:val="21"/>
          <w:szCs w:val="21"/>
          <w:spacing w:val="6"/>
        </w:rPr>
        <w:t>四</w:t>
      </w:r>
      <w:r>
        <w:rPr>
          <w:rFonts w:ascii="SimHei" w:hAnsi="SimHei" w:eastAsia="SimHei" w:cs="SimHei"/>
          <w:sz w:val="21"/>
          <w:szCs w:val="21"/>
          <w:spacing w:val="57"/>
        </w:rPr>
        <w:t xml:space="preserve"> </w:t>
      </w:r>
      <w:r>
        <w:rPr>
          <w:rFonts w:ascii="SimHei" w:hAnsi="SimHei" w:eastAsia="SimHei" w:cs="SimHei"/>
          <w:sz w:val="21"/>
          <w:szCs w:val="21"/>
          <w:spacing w:val="6"/>
        </w:rPr>
        <w:t>节</w:t>
      </w:r>
      <w:r>
        <w:rPr>
          <w:rFonts w:ascii="SimHei" w:hAnsi="SimHei" w:eastAsia="SimHei" w:cs="SimHei"/>
          <w:sz w:val="21"/>
          <w:szCs w:val="21"/>
          <w:spacing w:val="6"/>
        </w:rPr>
        <w:t xml:space="preserve">   </w:t>
      </w:r>
      <w:r>
        <w:rPr>
          <w:rFonts w:ascii="SimHei" w:hAnsi="SimHei" w:eastAsia="SimHei" w:cs="SimHei"/>
          <w:sz w:val="30"/>
          <w:szCs w:val="30"/>
          <w:spacing w:val="6"/>
        </w:rPr>
        <w:t>体质与适应能力</w:t>
      </w:r>
    </w:p>
    <w:p>
      <w:pPr>
        <w:spacing w:line="255" w:lineRule="auto"/>
        <w:rPr>
          <w:rFonts w:ascii="Arial"/>
          <w:sz w:val="21"/>
        </w:rPr>
      </w:pPr>
      <w:r/>
    </w:p>
    <w:p>
      <w:pPr>
        <w:ind w:left="20" w:right="86" w:firstLine="419"/>
        <w:spacing w:before="69" w:line="275" w:lineRule="auto"/>
        <w:jc w:val="both"/>
        <w:rPr>
          <w:rFonts w:ascii="SimSun" w:hAnsi="SimSun" w:eastAsia="SimSun" w:cs="SimSun"/>
          <w:sz w:val="21"/>
          <w:szCs w:val="21"/>
        </w:rPr>
      </w:pPr>
      <w:r>
        <w:rPr>
          <w:rFonts w:ascii="SimSun" w:hAnsi="SimSun" w:eastAsia="SimSun" w:cs="SimSun"/>
          <w:sz w:val="21"/>
          <w:szCs w:val="21"/>
          <w:spacing w:val="1"/>
        </w:rPr>
        <w:t>人的适应能力是人体体质在生理状态下的具体体现。体质的适应能力主要包</w:t>
      </w:r>
      <w:r>
        <w:rPr>
          <w:rFonts w:ascii="SimSun" w:hAnsi="SimSun" w:eastAsia="SimSun" w:cs="SimSun"/>
          <w:sz w:val="21"/>
          <w:szCs w:val="21"/>
        </w:rPr>
        <w:t>括对自 </w:t>
      </w:r>
      <w:r>
        <w:rPr>
          <w:rFonts w:ascii="SimSun" w:hAnsi="SimSun" w:eastAsia="SimSun" w:cs="SimSun"/>
          <w:sz w:val="21"/>
          <w:szCs w:val="21"/>
          <w:spacing w:val="-4"/>
        </w:rPr>
        <w:t>然环境与社会环境的适应力，人对气候及生态环境</w:t>
      </w:r>
      <w:r>
        <w:rPr>
          <w:rFonts w:ascii="SimSun" w:hAnsi="SimSun" w:eastAsia="SimSun" w:cs="SimSun"/>
          <w:sz w:val="21"/>
          <w:szCs w:val="21"/>
          <w:spacing w:val="-5"/>
        </w:rPr>
        <w:t>、社会环境的适应能力体质起着决定性</w:t>
      </w:r>
      <w:r>
        <w:rPr>
          <w:rFonts w:ascii="SimSun" w:hAnsi="SimSun" w:eastAsia="SimSun" w:cs="SimSun"/>
          <w:sz w:val="21"/>
          <w:szCs w:val="21"/>
        </w:rPr>
        <w:t xml:space="preserve"> </w:t>
      </w:r>
      <w:r>
        <w:rPr>
          <w:rFonts w:ascii="SimSun" w:hAnsi="SimSun" w:eastAsia="SimSun" w:cs="SimSun"/>
          <w:sz w:val="21"/>
          <w:szCs w:val="21"/>
          <w:spacing w:val="-9"/>
        </w:rPr>
        <w:t>作用。</w:t>
      </w:r>
    </w:p>
    <w:p>
      <w:pPr>
        <w:ind w:left="2340"/>
        <w:spacing w:before="163" w:line="222" w:lineRule="auto"/>
        <w:outlineLvl w:val="2"/>
        <w:rPr>
          <w:rFonts w:ascii="SimHei" w:hAnsi="SimHei" w:eastAsia="SimHei" w:cs="SimHei"/>
          <w:sz w:val="24"/>
          <w:szCs w:val="24"/>
        </w:rPr>
      </w:pPr>
      <w:bookmarkStart w:name="bookmark64" w:id="105"/>
      <w:bookmarkEnd w:id="105"/>
      <w:r>
        <w:rPr>
          <w:rFonts w:ascii="SimHei" w:hAnsi="SimHei" w:eastAsia="SimHei" w:cs="SimHei"/>
          <w:sz w:val="21"/>
          <w:szCs w:val="21"/>
          <w:spacing w:val="-3"/>
        </w:rPr>
        <w:t>一</w:t>
      </w:r>
      <w:r>
        <w:rPr>
          <w:rFonts w:ascii="SimHei" w:hAnsi="SimHei" w:eastAsia="SimHei" w:cs="SimHei"/>
          <w:sz w:val="21"/>
          <w:szCs w:val="21"/>
          <w:spacing w:val="-3"/>
        </w:rPr>
        <w:t xml:space="preserve"> </w:t>
      </w:r>
      <w:r>
        <w:rPr>
          <w:rFonts w:ascii="SimHei" w:hAnsi="SimHei" w:eastAsia="SimHei" w:cs="SimHei"/>
          <w:sz w:val="21"/>
          <w:szCs w:val="21"/>
          <w:spacing w:val="-3"/>
        </w:rPr>
        <w:t>、</w:t>
      </w:r>
      <w:r>
        <w:rPr>
          <w:rFonts w:ascii="SimHei" w:hAnsi="SimHei" w:eastAsia="SimHei" w:cs="SimHei"/>
          <w:sz w:val="24"/>
          <w:szCs w:val="24"/>
          <w:spacing w:val="-3"/>
        </w:rPr>
        <w:t>体质对自然环境的适应能力</w:t>
      </w:r>
    </w:p>
    <w:p>
      <w:pPr>
        <w:ind w:left="10" w:right="78" w:firstLine="419"/>
        <w:spacing w:before="190" w:line="277" w:lineRule="auto"/>
        <w:jc w:val="both"/>
        <w:rPr>
          <w:rFonts w:ascii="SimSun" w:hAnsi="SimSun" w:eastAsia="SimSun" w:cs="SimSun"/>
          <w:sz w:val="21"/>
          <w:szCs w:val="21"/>
        </w:rPr>
      </w:pPr>
      <w:r>
        <w:rPr>
          <w:rFonts w:ascii="SimSun" w:hAnsi="SimSun" w:eastAsia="SimSun" w:cs="SimSun"/>
          <w:sz w:val="21"/>
          <w:szCs w:val="21"/>
          <w:spacing w:val="1"/>
        </w:rPr>
        <w:t>人是自然界的产物，自然界为人类提供赖以生存的必要条件，人与自然环境息息相</w:t>
      </w:r>
      <w:r>
        <w:rPr>
          <w:rFonts w:ascii="SimSun" w:hAnsi="SimSun" w:eastAsia="SimSun" w:cs="SimSun"/>
          <w:sz w:val="21"/>
          <w:szCs w:val="21"/>
          <w:spacing w:val="10"/>
        </w:rPr>
        <w:t xml:space="preserve"> </w:t>
      </w:r>
      <w:r>
        <w:rPr>
          <w:rFonts w:ascii="SimSun" w:hAnsi="SimSun" w:eastAsia="SimSun" w:cs="SimSun"/>
          <w:sz w:val="21"/>
          <w:szCs w:val="21"/>
          <w:spacing w:val="-16"/>
        </w:rPr>
        <w:t>关。故《灵枢</w:t>
      </w:r>
      <w:r>
        <w:rPr>
          <w:rFonts w:ascii="SimSun" w:hAnsi="SimSun" w:eastAsia="SimSun" w:cs="SimSun"/>
          <w:sz w:val="21"/>
          <w:szCs w:val="21"/>
          <w:spacing w:val="-30"/>
        </w:rPr>
        <w:t xml:space="preserve"> </w:t>
      </w:r>
      <w:r>
        <w:rPr>
          <w:rFonts w:ascii="SimSun" w:hAnsi="SimSun" w:eastAsia="SimSun" w:cs="SimSun"/>
          <w:sz w:val="21"/>
          <w:szCs w:val="21"/>
          <w:spacing w:val="-16"/>
        </w:rPr>
        <w:t>·岁露论》云：“人与天地相参也，与日月相应也”。</w:t>
      </w:r>
      <w:r>
        <w:rPr>
          <w:rFonts w:ascii="SimSun" w:hAnsi="SimSun" w:eastAsia="SimSun" w:cs="SimSun"/>
          <w:sz w:val="21"/>
          <w:szCs w:val="21"/>
          <w:spacing w:val="-17"/>
        </w:rPr>
        <w:t>自然环境的变化直接或间</w:t>
      </w:r>
      <w:r>
        <w:rPr>
          <w:rFonts w:ascii="SimSun" w:hAnsi="SimSun" w:eastAsia="SimSun" w:cs="SimSun"/>
          <w:sz w:val="21"/>
          <w:szCs w:val="21"/>
        </w:rPr>
        <w:t xml:space="preserve"> </w:t>
      </w:r>
      <w:r>
        <w:rPr>
          <w:rFonts w:ascii="SimSun" w:hAnsi="SimSun" w:eastAsia="SimSun" w:cs="SimSun"/>
          <w:sz w:val="21"/>
          <w:szCs w:val="21"/>
          <w:spacing w:val="-4"/>
        </w:rPr>
        <w:t>接地影响着人类的生命活动，因而人类要维持健康，必须随自然条件的变迁而不断自我调</w:t>
      </w:r>
      <w:r>
        <w:rPr>
          <w:rFonts w:ascii="SimSun" w:hAnsi="SimSun" w:eastAsia="SimSun" w:cs="SimSun"/>
          <w:sz w:val="21"/>
          <w:szCs w:val="21"/>
          <w:spacing w:val="1"/>
        </w:rPr>
        <w:t xml:space="preserve"> </w:t>
      </w:r>
      <w:r>
        <w:rPr>
          <w:rFonts w:ascii="SimSun" w:hAnsi="SimSun" w:eastAsia="SimSun" w:cs="SimSun"/>
          <w:sz w:val="21"/>
          <w:szCs w:val="21"/>
          <w:spacing w:val="1"/>
        </w:rPr>
        <w:t>节，以顺应其生存环境的变化规律，保持人体生理活动的平衡协调。由于自然条件的差</w:t>
      </w:r>
      <w:r>
        <w:rPr>
          <w:rFonts w:ascii="SimSun" w:hAnsi="SimSun" w:eastAsia="SimSun" w:cs="SimSun"/>
          <w:sz w:val="21"/>
          <w:szCs w:val="21"/>
          <w:spacing w:val="12"/>
        </w:rPr>
        <w:t xml:space="preserve"> </w:t>
      </w:r>
      <w:r>
        <w:rPr>
          <w:rFonts w:ascii="SimSun" w:hAnsi="SimSun" w:eastAsia="SimSun" w:cs="SimSun"/>
          <w:sz w:val="21"/>
          <w:szCs w:val="21"/>
          <w:spacing w:val="-10"/>
        </w:rPr>
        <w:t>异，如气候条件、地质结构、水土性质等有不同，随之而形成各区域独特的饮食结构、生活</w:t>
      </w:r>
      <w:r>
        <w:rPr>
          <w:rFonts w:ascii="SimSun" w:hAnsi="SimSun" w:eastAsia="SimSun" w:cs="SimSun"/>
          <w:sz w:val="21"/>
          <w:szCs w:val="21"/>
          <w:spacing w:val="16"/>
        </w:rPr>
        <w:t xml:space="preserve"> </w:t>
      </w:r>
      <w:r>
        <w:rPr>
          <w:rFonts w:ascii="SimSun" w:hAnsi="SimSun" w:eastAsia="SimSun" w:cs="SimSun"/>
          <w:sz w:val="21"/>
          <w:szCs w:val="21"/>
          <w:spacing w:val="-4"/>
        </w:rPr>
        <w:t>习惯、社会民俗等，这些相关因素影响或制约着生活在不同自然环境下人群的体</w:t>
      </w:r>
      <w:r>
        <w:rPr>
          <w:rFonts w:ascii="SimSun" w:hAnsi="SimSun" w:eastAsia="SimSun" w:cs="SimSun"/>
          <w:sz w:val="21"/>
          <w:szCs w:val="21"/>
          <w:spacing w:val="-5"/>
        </w:rPr>
        <w:t>质。即不</w:t>
      </w:r>
      <w:r>
        <w:rPr>
          <w:rFonts w:ascii="SimSun" w:hAnsi="SimSun" w:eastAsia="SimSun" w:cs="SimSun"/>
          <w:sz w:val="21"/>
          <w:szCs w:val="21"/>
        </w:rPr>
        <w:t xml:space="preserve"> </w:t>
      </w:r>
      <w:r>
        <w:rPr>
          <w:rFonts w:ascii="SimSun" w:hAnsi="SimSun" w:eastAsia="SimSun" w:cs="SimSun"/>
          <w:sz w:val="21"/>
          <w:szCs w:val="21"/>
          <w:spacing w:val="-5"/>
        </w:rPr>
        <w:t>同地理区域的人群，体质有明显差异，如我国北方人群阳虚质高于南方，而南方人群阴虚</w:t>
      </w:r>
      <w:r>
        <w:rPr>
          <w:rFonts w:ascii="SimSun" w:hAnsi="SimSun" w:eastAsia="SimSun" w:cs="SimSun"/>
          <w:sz w:val="21"/>
          <w:szCs w:val="21"/>
          <w:spacing w:val="15"/>
        </w:rPr>
        <w:t xml:space="preserve"> </w:t>
      </w:r>
      <w:r>
        <w:rPr>
          <w:rFonts w:ascii="SimSun" w:hAnsi="SimSun" w:eastAsia="SimSun" w:cs="SimSun"/>
          <w:sz w:val="21"/>
          <w:szCs w:val="21"/>
          <w:spacing w:val="-5"/>
        </w:rPr>
        <w:t>质多于北方，在西藏和东南沿海地区，则痰湿体质者明显高于长江中下游地区。</w:t>
      </w:r>
    </w:p>
    <w:p>
      <w:pPr>
        <w:ind w:left="10" w:firstLine="409"/>
        <w:spacing w:before="1" w:line="278" w:lineRule="auto"/>
        <w:jc w:val="both"/>
        <w:rPr>
          <w:rFonts w:ascii="SimSun" w:hAnsi="SimSun" w:eastAsia="SimSun" w:cs="SimSun"/>
          <w:sz w:val="21"/>
          <w:szCs w:val="21"/>
        </w:rPr>
      </w:pPr>
      <w:r>
        <w:rPr>
          <w:rFonts w:ascii="SimSun" w:hAnsi="SimSun" w:eastAsia="SimSun" w:cs="SimSun"/>
          <w:sz w:val="21"/>
          <w:szCs w:val="21"/>
        </w:rPr>
        <w:t>人体体质的差异导致了对外界气候和环境的适应性有所不同。</w:t>
      </w:r>
      <w:r>
        <w:rPr>
          <w:rFonts w:ascii="SimSun" w:hAnsi="SimSun" w:eastAsia="SimSun" w:cs="SimSun"/>
          <w:sz w:val="21"/>
          <w:szCs w:val="21"/>
          <w:spacing w:val="-60"/>
        </w:rPr>
        <w:t xml:space="preserve"> </w:t>
      </w:r>
      <w:r>
        <w:rPr>
          <w:rFonts w:ascii="SimSun" w:hAnsi="SimSun" w:eastAsia="SimSun" w:cs="SimSun"/>
          <w:sz w:val="21"/>
          <w:szCs w:val="21"/>
        </w:rPr>
        <w:t>一般来说，平和质的  </w:t>
      </w:r>
      <w:r>
        <w:rPr>
          <w:rFonts w:ascii="SimSun" w:hAnsi="SimSun" w:eastAsia="SimSun" w:cs="SimSun"/>
          <w:sz w:val="21"/>
          <w:szCs w:val="21"/>
          <w:spacing w:val="-7"/>
        </w:rPr>
        <w:t>人，对气候和环境的适应性比较强，而体质有偏颇的人，对气候和环境的适应</w:t>
      </w:r>
      <w:r>
        <w:rPr>
          <w:rFonts w:ascii="SimSun" w:hAnsi="SimSun" w:eastAsia="SimSun" w:cs="SimSun"/>
          <w:sz w:val="21"/>
          <w:szCs w:val="21"/>
          <w:spacing w:val="-8"/>
        </w:rPr>
        <w:t>性则比较差。</w:t>
      </w:r>
      <w:r>
        <w:rPr>
          <w:rFonts w:ascii="SimSun" w:hAnsi="SimSun" w:eastAsia="SimSun" w:cs="SimSun"/>
          <w:sz w:val="21"/>
          <w:szCs w:val="21"/>
        </w:rPr>
        <w:t xml:space="preserve"> </w:t>
      </w:r>
      <w:r>
        <w:rPr>
          <w:rFonts w:ascii="SimSun" w:hAnsi="SimSun" w:eastAsia="SimSun" w:cs="SimSun"/>
          <w:sz w:val="21"/>
          <w:szCs w:val="21"/>
          <w:spacing w:val="-14"/>
        </w:rPr>
        <w:t>如《素问</w:t>
      </w:r>
      <w:r>
        <w:rPr>
          <w:rFonts w:ascii="SimSun" w:hAnsi="SimSun" w:eastAsia="SimSun" w:cs="SimSun"/>
          <w:sz w:val="21"/>
          <w:szCs w:val="21"/>
          <w:spacing w:val="-29"/>
        </w:rPr>
        <w:t xml:space="preserve"> </w:t>
      </w:r>
      <w:r>
        <w:rPr>
          <w:rFonts w:ascii="SimSun" w:hAnsi="SimSun" w:eastAsia="SimSun" w:cs="SimSun"/>
          <w:sz w:val="21"/>
          <w:szCs w:val="21"/>
          <w:spacing w:val="-14"/>
        </w:rPr>
        <w:t>·</w:t>
      </w:r>
      <w:r>
        <w:rPr>
          <w:rFonts w:ascii="SimSun" w:hAnsi="SimSun" w:eastAsia="SimSun" w:cs="SimSun"/>
          <w:sz w:val="21"/>
          <w:szCs w:val="21"/>
          <w:spacing w:val="-82"/>
        </w:rPr>
        <w:t xml:space="preserve"> </w:t>
      </w:r>
      <w:r>
        <w:rPr>
          <w:rFonts w:ascii="SimSun" w:hAnsi="SimSun" w:eastAsia="SimSun" w:cs="SimSun"/>
          <w:sz w:val="21"/>
          <w:szCs w:val="21"/>
          <w:spacing w:val="-14"/>
        </w:rPr>
        <w:t>阴阳应象大论》指出阳盛之人“能冬不能夏”,阴盛</w:t>
      </w:r>
      <w:r>
        <w:rPr>
          <w:rFonts w:ascii="SimSun" w:hAnsi="SimSun" w:eastAsia="SimSun" w:cs="SimSun"/>
          <w:sz w:val="21"/>
          <w:szCs w:val="21"/>
          <w:spacing w:val="-15"/>
        </w:rPr>
        <w:t>之人“能夏不能冬”。阴虚体</w:t>
      </w:r>
      <w:r>
        <w:rPr>
          <w:rFonts w:ascii="SimSun" w:hAnsi="SimSun" w:eastAsia="SimSun" w:cs="SimSun"/>
          <w:sz w:val="21"/>
          <w:szCs w:val="21"/>
        </w:rPr>
        <w:t xml:space="preserve">  </w:t>
      </w:r>
      <w:r>
        <w:rPr>
          <w:rFonts w:ascii="SimSun" w:hAnsi="SimSun" w:eastAsia="SimSun" w:cs="SimSun"/>
          <w:sz w:val="21"/>
          <w:szCs w:val="21"/>
          <w:spacing w:val="-14"/>
        </w:rPr>
        <w:t>质者，口干舌燥，尿黄便干，行动急躁，不耐暑热或</w:t>
      </w:r>
      <w:r>
        <w:rPr>
          <w:rFonts w:ascii="SimSun" w:hAnsi="SimSun" w:eastAsia="SimSun" w:cs="SimSun"/>
          <w:sz w:val="21"/>
          <w:szCs w:val="21"/>
          <w:spacing w:val="-15"/>
        </w:rPr>
        <w:t>秋燥，易感温邪或燥邪。阳虚体质者，形</w:t>
      </w:r>
      <w:r>
        <w:rPr>
          <w:rFonts w:ascii="SimSun" w:hAnsi="SimSun" w:eastAsia="SimSun" w:cs="SimSun"/>
          <w:sz w:val="21"/>
          <w:szCs w:val="21"/>
        </w:rPr>
        <w:t xml:space="preserve">  </w:t>
      </w:r>
      <w:r>
        <w:rPr>
          <w:rFonts w:ascii="SimSun" w:hAnsi="SimSun" w:eastAsia="SimSun" w:cs="SimSun"/>
          <w:sz w:val="21"/>
          <w:szCs w:val="21"/>
          <w:spacing w:val="-14"/>
        </w:rPr>
        <w:t>寒怕冷，面白口淡，行动迟缓，不耐寒冷而易得寒病。</w:t>
      </w:r>
      <w:r>
        <w:rPr>
          <w:rFonts w:ascii="SimSun" w:hAnsi="SimSun" w:eastAsia="SimSun" w:cs="SimSun"/>
          <w:sz w:val="21"/>
          <w:szCs w:val="21"/>
          <w:spacing w:val="-15"/>
        </w:rPr>
        <w:t>气虚体质者，既不耐寒，又不耐暑，常</w:t>
      </w:r>
      <w:r>
        <w:rPr>
          <w:rFonts w:ascii="SimSun" w:hAnsi="SimSun" w:eastAsia="SimSun" w:cs="SimSun"/>
          <w:sz w:val="21"/>
          <w:szCs w:val="21"/>
        </w:rPr>
        <w:t xml:space="preserve">  </w:t>
      </w:r>
      <w:r>
        <w:rPr>
          <w:rFonts w:ascii="SimSun" w:hAnsi="SimSun" w:eastAsia="SimSun" w:cs="SimSun"/>
          <w:sz w:val="21"/>
          <w:szCs w:val="21"/>
          <w:spacing w:val="-11"/>
        </w:rPr>
        <w:t>多虚汗，易感风寒之邪，以致经常感冒。</w:t>
      </w:r>
    </w:p>
    <w:p>
      <w:pPr>
        <w:ind w:left="10" w:right="9" w:firstLine="419"/>
        <w:spacing w:before="3" w:line="276" w:lineRule="auto"/>
        <w:jc w:val="both"/>
        <w:rPr>
          <w:rFonts w:ascii="SimSun" w:hAnsi="SimSun" w:eastAsia="SimSun" w:cs="SimSun"/>
          <w:sz w:val="21"/>
          <w:szCs w:val="21"/>
        </w:rPr>
      </w:pPr>
      <w:r>
        <w:rPr>
          <w:rFonts w:ascii="SimSun" w:hAnsi="SimSun" w:eastAsia="SimSun" w:cs="SimSun"/>
          <w:sz w:val="21"/>
          <w:szCs w:val="21"/>
          <w:spacing w:val="3"/>
        </w:rPr>
        <w:t>体质的适应能力除了先天禀赋以外，主要是通过后天的调摄而逐步形成或增强的。</w:t>
      </w:r>
      <w:r>
        <w:rPr>
          <w:rFonts w:ascii="SimSun" w:hAnsi="SimSun" w:eastAsia="SimSun" w:cs="SimSun"/>
          <w:sz w:val="21"/>
          <w:szCs w:val="21"/>
          <w:spacing w:val="16"/>
        </w:rPr>
        <w:t xml:space="preserve"> </w:t>
      </w:r>
      <w:r>
        <w:rPr>
          <w:rFonts w:ascii="SimSun" w:hAnsi="SimSun" w:eastAsia="SimSun" w:cs="SimSun"/>
          <w:sz w:val="21"/>
          <w:szCs w:val="21"/>
          <w:spacing w:val="-2"/>
        </w:rPr>
        <w:t>例如人长期居住在寒冷或炎热的气候环境中，就逐渐对这些特殊环境产</w:t>
      </w:r>
      <w:r>
        <w:rPr>
          <w:rFonts w:ascii="SimSun" w:hAnsi="SimSun" w:eastAsia="SimSun" w:cs="SimSun"/>
          <w:sz w:val="21"/>
          <w:szCs w:val="21"/>
          <w:spacing w:val="-3"/>
        </w:rPr>
        <w:t>生适应性。因此，</w:t>
      </w:r>
      <w:r>
        <w:rPr>
          <w:rFonts w:ascii="SimSun" w:hAnsi="SimSun" w:eastAsia="SimSun" w:cs="SimSun"/>
          <w:sz w:val="21"/>
          <w:szCs w:val="21"/>
        </w:rPr>
        <w:t xml:space="preserve"> </w:t>
      </w:r>
      <w:r>
        <w:rPr>
          <w:rFonts w:ascii="SimSun" w:hAnsi="SimSun" w:eastAsia="SimSun" w:cs="SimSun"/>
          <w:sz w:val="21"/>
          <w:szCs w:val="21"/>
          <w:spacing w:val="-4"/>
        </w:rPr>
        <w:t>有着偏颇体质的人，应主动调整内环境的平衡以适应外环境的变化，或通过有意</w:t>
      </w:r>
      <w:r>
        <w:rPr>
          <w:rFonts w:ascii="SimSun" w:hAnsi="SimSun" w:eastAsia="SimSun" w:cs="SimSun"/>
          <w:sz w:val="21"/>
          <w:szCs w:val="21"/>
          <w:spacing w:val="-5"/>
        </w:rPr>
        <w:t>识的科学</w:t>
      </w:r>
      <w:r>
        <w:rPr>
          <w:rFonts w:ascii="SimSun" w:hAnsi="SimSun" w:eastAsia="SimSun" w:cs="SimSun"/>
          <w:sz w:val="21"/>
          <w:szCs w:val="21"/>
        </w:rPr>
        <w:t xml:space="preserve"> </w:t>
      </w:r>
      <w:r>
        <w:rPr>
          <w:rFonts w:ascii="SimSun" w:hAnsi="SimSun" w:eastAsia="SimSun" w:cs="SimSun"/>
          <w:sz w:val="21"/>
          <w:szCs w:val="21"/>
          <w:spacing w:val="-8"/>
        </w:rPr>
        <w:t>训练，来提高自身的适应能力。</w:t>
      </w:r>
    </w:p>
    <w:p>
      <w:pPr>
        <w:ind w:left="2340"/>
        <w:spacing w:before="142" w:line="222" w:lineRule="auto"/>
        <w:outlineLvl w:val="2"/>
        <w:rPr>
          <w:rFonts w:ascii="SimHei" w:hAnsi="SimHei" w:eastAsia="SimHei" w:cs="SimHei"/>
          <w:sz w:val="24"/>
          <w:szCs w:val="24"/>
        </w:rPr>
      </w:pPr>
      <w:bookmarkStart w:name="bookmark65" w:id="106"/>
      <w:bookmarkEnd w:id="106"/>
      <w:r>
        <w:rPr>
          <w:rFonts w:ascii="SimHei" w:hAnsi="SimHei" w:eastAsia="SimHei" w:cs="SimHei"/>
          <w:sz w:val="21"/>
          <w:szCs w:val="21"/>
          <w:spacing w:val="-3"/>
        </w:rPr>
        <w:t>二</w:t>
      </w:r>
      <w:r>
        <w:rPr>
          <w:rFonts w:ascii="SimHei" w:hAnsi="SimHei" w:eastAsia="SimHei" w:cs="SimHei"/>
          <w:sz w:val="21"/>
          <w:szCs w:val="21"/>
          <w:spacing w:val="-3"/>
        </w:rPr>
        <w:t xml:space="preserve"> </w:t>
      </w:r>
      <w:r>
        <w:rPr>
          <w:rFonts w:ascii="SimHei" w:hAnsi="SimHei" w:eastAsia="SimHei" w:cs="SimHei"/>
          <w:sz w:val="21"/>
          <w:szCs w:val="21"/>
          <w:spacing w:val="-3"/>
        </w:rPr>
        <w:t>、</w:t>
      </w:r>
      <w:r>
        <w:rPr>
          <w:rFonts w:ascii="SimHei" w:hAnsi="SimHei" w:eastAsia="SimHei" w:cs="SimHei"/>
          <w:sz w:val="24"/>
          <w:szCs w:val="24"/>
          <w:spacing w:val="-3"/>
        </w:rPr>
        <w:t>体质对社会环境的适应能力</w:t>
      </w:r>
    </w:p>
    <w:p>
      <w:pPr>
        <w:ind w:right="106" w:firstLine="410"/>
        <w:spacing w:before="190" w:line="279" w:lineRule="auto"/>
        <w:jc w:val="both"/>
        <w:rPr>
          <w:rFonts w:ascii="SimSun" w:hAnsi="SimSun" w:eastAsia="SimSun" w:cs="SimSun"/>
          <w:sz w:val="21"/>
          <w:szCs w:val="21"/>
        </w:rPr>
      </w:pPr>
      <w:r>
        <w:rPr>
          <w:rFonts w:ascii="SimSun" w:hAnsi="SimSun" w:eastAsia="SimSun" w:cs="SimSun"/>
          <w:sz w:val="21"/>
          <w:szCs w:val="21"/>
          <w:spacing w:val="-5"/>
        </w:rPr>
        <w:t>社会环境的变迁，会引起社会生活方式和社会关系等诸多变化，也必然会影响人的心</w:t>
      </w:r>
      <w:r>
        <w:rPr>
          <w:rFonts w:ascii="SimSun" w:hAnsi="SimSun" w:eastAsia="SimSun" w:cs="SimSun"/>
          <w:sz w:val="21"/>
          <w:szCs w:val="21"/>
          <w:spacing w:val="17"/>
        </w:rPr>
        <w:t xml:space="preserve"> </w:t>
      </w:r>
      <w:r>
        <w:rPr>
          <w:rFonts w:ascii="SimSun" w:hAnsi="SimSun" w:eastAsia="SimSun" w:cs="SimSun"/>
          <w:sz w:val="21"/>
          <w:szCs w:val="21"/>
          <w:spacing w:val="1"/>
        </w:rPr>
        <w:t>理与行为，影响人的体质。而个体体质的差异也会直接或间接地影响其对社会环境的适</w:t>
      </w:r>
      <w:r>
        <w:rPr>
          <w:rFonts w:ascii="SimSun" w:hAnsi="SimSun" w:eastAsia="SimSun" w:cs="SimSun"/>
          <w:sz w:val="21"/>
          <w:szCs w:val="21"/>
        </w:rPr>
        <w:t xml:space="preserve"> </w:t>
      </w:r>
      <w:r>
        <w:rPr>
          <w:rFonts w:ascii="SimSun" w:hAnsi="SimSun" w:eastAsia="SimSun" w:cs="SimSun"/>
          <w:sz w:val="21"/>
          <w:szCs w:val="21"/>
          <w:spacing w:val="-8"/>
        </w:rPr>
        <w:t>应能力。</w:t>
      </w:r>
    </w:p>
    <w:p>
      <w:pPr>
        <w:ind w:right="98" w:firstLine="410"/>
        <w:spacing w:before="20" w:line="273" w:lineRule="auto"/>
        <w:jc w:val="both"/>
        <w:rPr>
          <w:rFonts w:ascii="SimSun" w:hAnsi="SimSun" w:eastAsia="SimSun" w:cs="SimSun"/>
          <w:sz w:val="21"/>
          <w:szCs w:val="21"/>
        </w:rPr>
      </w:pPr>
      <w:r>
        <w:rPr>
          <w:rFonts w:ascii="SimSun" w:hAnsi="SimSun" w:eastAsia="SimSun" w:cs="SimSun"/>
          <w:sz w:val="21"/>
          <w:szCs w:val="21"/>
          <w:spacing w:val="-10"/>
        </w:rPr>
        <w:t>社会环境的影响因素很多，如家庭不和、工作劳累、人际关系紧张、生活压力增</w:t>
      </w:r>
      <w:r>
        <w:rPr>
          <w:rFonts w:ascii="SimSun" w:hAnsi="SimSun" w:eastAsia="SimSun" w:cs="SimSun"/>
          <w:sz w:val="21"/>
          <w:szCs w:val="21"/>
          <w:spacing w:val="-11"/>
        </w:rPr>
        <w:t>大，还</w:t>
      </w:r>
      <w:r>
        <w:rPr>
          <w:rFonts w:ascii="SimSun" w:hAnsi="SimSun" w:eastAsia="SimSun" w:cs="SimSun"/>
          <w:sz w:val="21"/>
          <w:szCs w:val="21"/>
        </w:rPr>
        <w:t xml:space="preserve"> </w:t>
      </w:r>
      <w:r>
        <w:rPr>
          <w:rFonts w:ascii="SimSun" w:hAnsi="SimSun" w:eastAsia="SimSun" w:cs="SimSun"/>
          <w:sz w:val="21"/>
          <w:szCs w:val="21"/>
          <w:spacing w:val="-14"/>
        </w:rPr>
        <w:t>有噪声、居住拥挤、环境污染、事故频繁，以及战争、社会动荡、</w:t>
      </w:r>
      <w:r>
        <w:rPr>
          <w:rFonts w:ascii="SimSun" w:hAnsi="SimSun" w:eastAsia="SimSun" w:cs="SimSun"/>
          <w:sz w:val="21"/>
          <w:szCs w:val="21"/>
          <w:spacing w:val="-15"/>
        </w:rPr>
        <w:t>经济危机等，均可影响人的</w:t>
      </w:r>
      <w:r>
        <w:rPr>
          <w:rFonts w:ascii="SimSun" w:hAnsi="SimSun" w:eastAsia="SimSun" w:cs="SimSun"/>
          <w:sz w:val="21"/>
          <w:szCs w:val="21"/>
        </w:rPr>
        <w:t xml:space="preserve"> </w:t>
      </w:r>
      <w:r>
        <w:rPr>
          <w:rFonts w:ascii="SimSun" w:hAnsi="SimSun" w:eastAsia="SimSun" w:cs="SimSun"/>
          <w:sz w:val="21"/>
          <w:szCs w:val="21"/>
          <w:spacing w:val="-4"/>
        </w:rPr>
        <w:t>心理适应能力。平和质的人，由于平素性格平和开朗，所以遇到这类</w:t>
      </w:r>
      <w:r>
        <w:rPr>
          <w:rFonts w:ascii="SimSun" w:hAnsi="SimSun" w:eastAsia="SimSun" w:cs="SimSun"/>
          <w:sz w:val="21"/>
          <w:szCs w:val="21"/>
          <w:spacing w:val="-5"/>
        </w:rPr>
        <w:t>事件时可以较好地调</w:t>
      </w:r>
      <w:r>
        <w:rPr>
          <w:rFonts w:ascii="SimSun" w:hAnsi="SimSun" w:eastAsia="SimSun" w:cs="SimSun"/>
          <w:sz w:val="21"/>
          <w:szCs w:val="21"/>
        </w:rPr>
        <w:t xml:space="preserve"> </w:t>
      </w:r>
      <w:r>
        <w:rPr>
          <w:rFonts w:ascii="SimSun" w:hAnsi="SimSun" w:eastAsia="SimSun" w:cs="SimSun"/>
          <w:sz w:val="21"/>
          <w:szCs w:val="21"/>
          <w:spacing w:val="1"/>
        </w:rPr>
        <w:t>整自己的心态，不至于引起身心失调而影响健康。但体质有偏颇之人，往往性格比较脆</w:t>
      </w:r>
      <w:r>
        <w:rPr>
          <w:rFonts w:ascii="SimSun" w:hAnsi="SimSun" w:eastAsia="SimSun" w:cs="SimSun"/>
          <w:sz w:val="21"/>
          <w:szCs w:val="21"/>
        </w:rPr>
        <w:t xml:space="preserve"> </w:t>
      </w:r>
      <w:r>
        <w:rPr>
          <w:rFonts w:ascii="SimSun" w:hAnsi="SimSun" w:eastAsia="SimSun" w:cs="SimSun"/>
          <w:sz w:val="21"/>
          <w:szCs w:val="21"/>
          <w:spacing w:val="-19"/>
        </w:rPr>
        <w:t>弱，心理承受能力较差，就会产生紧张、烦躁、焦虑、抑郁、苦恼、悲哀等适应不</w:t>
      </w:r>
      <w:r>
        <w:rPr>
          <w:rFonts w:ascii="SimSun" w:hAnsi="SimSun" w:eastAsia="SimSun" w:cs="SimSun"/>
          <w:sz w:val="21"/>
          <w:szCs w:val="21"/>
          <w:spacing w:val="-20"/>
        </w:rPr>
        <w:t>良的情绪，进</w:t>
      </w:r>
    </w:p>
    <w:p>
      <w:pPr>
        <w:spacing w:line="273" w:lineRule="auto"/>
        <w:sectPr>
          <w:headerReference w:type="default" r:id="rId95"/>
          <w:pgSz w:w="10140" w:h="14620"/>
          <w:pgMar w:top="975" w:right="974" w:bottom="400" w:left="1039" w:header="652" w:footer="0" w:gutter="0"/>
        </w:sectPr>
        <w:rPr>
          <w:rFonts w:ascii="SimSun" w:hAnsi="SimSun" w:eastAsia="SimSun" w:cs="SimSun"/>
          <w:sz w:val="21"/>
          <w:szCs w:val="21"/>
        </w:rPr>
      </w:pPr>
    </w:p>
    <w:p>
      <w:pPr>
        <w:spacing w:line="296" w:lineRule="auto"/>
        <w:rPr>
          <w:rFonts w:ascii="Arial"/>
          <w:sz w:val="21"/>
        </w:rPr>
      </w:pPr>
      <w:r/>
    </w:p>
    <w:p>
      <w:pPr>
        <w:ind w:left="105" w:right="98"/>
        <w:spacing w:before="69" w:line="273" w:lineRule="auto"/>
        <w:jc w:val="both"/>
        <w:rPr>
          <w:rFonts w:ascii="SimSun" w:hAnsi="SimSun" w:eastAsia="SimSun" w:cs="SimSun"/>
          <w:sz w:val="21"/>
          <w:szCs w:val="21"/>
        </w:rPr>
      </w:pPr>
      <w:r>
        <w:rPr>
          <w:rFonts w:ascii="SimSun" w:hAnsi="SimSun" w:eastAsia="SimSun" w:cs="SimSun"/>
          <w:sz w:val="21"/>
          <w:szCs w:val="21"/>
          <w:spacing w:val="-4"/>
        </w:rPr>
        <w:t>而导致某些疾病的发生。现代研究已证实，在长</w:t>
      </w:r>
      <w:r>
        <w:rPr>
          <w:rFonts w:ascii="SimSun" w:hAnsi="SimSun" w:eastAsia="SimSun" w:cs="SimSun"/>
          <w:sz w:val="21"/>
          <w:szCs w:val="21"/>
          <w:spacing w:val="-5"/>
        </w:rPr>
        <w:t>期精神刺激下，机体若不能产生与此相适</w:t>
      </w:r>
      <w:r>
        <w:rPr>
          <w:rFonts w:ascii="SimSun" w:hAnsi="SimSun" w:eastAsia="SimSun" w:cs="SimSun"/>
          <w:sz w:val="21"/>
          <w:szCs w:val="21"/>
        </w:rPr>
        <w:t xml:space="preserve"> </w:t>
      </w:r>
      <w:r>
        <w:rPr>
          <w:rFonts w:ascii="SimSun" w:hAnsi="SimSun" w:eastAsia="SimSun" w:cs="SimSun"/>
          <w:sz w:val="21"/>
          <w:szCs w:val="21"/>
          <w:spacing w:val="-14"/>
        </w:rPr>
        <w:t>应的心理与行为，人的调节机制将失常，便会诱</w:t>
      </w:r>
      <w:r>
        <w:rPr>
          <w:rFonts w:ascii="SimSun" w:hAnsi="SimSun" w:eastAsia="SimSun" w:cs="SimSun"/>
          <w:sz w:val="21"/>
          <w:szCs w:val="21"/>
          <w:spacing w:val="-15"/>
        </w:rPr>
        <w:t>发高血压、冠心病、糖尿病、偏头痛、神经性</w:t>
      </w:r>
      <w:r>
        <w:rPr>
          <w:rFonts w:ascii="SimSun" w:hAnsi="SimSun" w:eastAsia="SimSun" w:cs="SimSun"/>
          <w:sz w:val="21"/>
          <w:szCs w:val="21"/>
        </w:rPr>
        <w:t xml:space="preserve"> </w:t>
      </w:r>
      <w:r>
        <w:rPr>
          <w:rFonts w:ascii="SimSun" w:hAnsi="SimSun" w:eastAsia="SimSun" w:cs="SimSun"/>
          <w:sz w:val="21"/>
          <w:szCs w:val="21"/>
          <w:spacing w:val="-4"/>
        </w:rPr>
        <w:t>厌食、胃及十二指肠溃疡和支气管哮喘等，即所</w:t>
      </w:r>
      <w:r>
        <w:rPr>
          <w:rFonts w:ascii="SimSun" w:hAnsi="SimSun" w:eastAsia="SimSun" w:cs="SimSun"/>
          <w:sz w:val="21"/>
          <w:szCs w:val="21"/>
          <w:spacing w:val="-5"/>
        </w:rPr>
        <w:t>谓的心身性疾病。因此，如果不注意调适</w:t>
      </w:r>
      <w:r>
        <w:rPr>
          <w:rFonts w:ascii="SimSun" w:hAnsi="SimSun" w:eastAsia="SimSun" w:cs="SimSun"/>
          <w:sz w:val="21"/>
          <w:szCs w:val="21"/>
        </w:rPr>
        <w:t xml:space="preserve"> </w:t>
      </w:r>
      <w:r>
        <w:rPr>
          <w:rFonts w:ascii="SimSun" w:hAnsi="SimSun" w:eastAsia="SimSun" w:cs="SimSun"/>
          <w:sz w:val="21"/>
          <w:szCs w:val="21"/>
          <w:spacing w:val="-4"/>
        </w:rPr>
        <w:t>体质，不重视心理健康，则可影响心理的适应性，影</w:t>
      </w:r>
      <w:r>
        <w:rPr>
          <w:rFonts w:ascii="SimSun" w:hAnsi="SimSun" w:eastAsia="SimSun" w:cs="SimSun"/>
          <w:sz w:val="21"/>
          <w:szCs w:val="21"/>
          <w:spacing w:val="-5"/>
        </w:rPr>
        <w:t>响对社会环境的适应能力。只有培养</w:t>
      </w:r>
      <w:r>
        <w:rPr>
          <w:rFonts w:ascii="SimSun" w:hAnsi="SimSun" w:eastAsia="SimSun" w:cs="SimSun"/>
          <w:sz w:val="21"/>
          <w:szCs w:val="21"/>
        </w:rPr>
        <w:t xml:space="preserve"> </w:t>
      </w:r>
      <w:r>
        <w:rPr>
          <w:rFonts w:ascii="SimSun" w:hAnsi="SimSun" w:eastAsia="SimSun" w:cs="SimSun"/>
          <w:sz w:val="21"/>
          <w:szCs w:val="21"/>
          <w:spacing w:val="-4"/>
        </w:rPr>
        <w:t>强健的体质，才能有效地提高人体对社会环境的适应能力。</w:t>
      </w:r>
    </w:p>
    <w:p>
      <w:pPr>
        <w:ind w:left="2439"/>
        <w:spacing w:before="254" w:line="222" w:lineRule="auto"/>
        <w:outlineLvl w:val="2"/>
        <w:rPr>
          <w:rFonts w:ascii="SimHei" w:hAnsi="SimHei" w:eastAsia="SimHei" w:cs="SimHei"/>
          <w:sz w:val="31"/>
          <w:szCs w:val="31"/>
        </w:rPr>
      </w:pPr>
      <w:bookmarkStart w:name="bookmark209" w:id="107"/>
      <w:bookmarkEnd w:id="107"/>
      <w:bookmarkStart w:name="bookmark66" w:id="108"/>
      <w:bookmarkEnd w:id="108"/>
      <w:r>
        <w:rPr>
          <w:rFonts w:ascii="SimHei" w:hAnsi="SimHei" w:eastAsia="SimHei" w:cs="SimHei"/>
          <w:sz w:val="31"/>
          <w:szCs w:val="31"/>
          <w:b/>
          <w:bCs/>
          <w:spacing w:val="-1"/>
        </w:rPr>
        <w:t>第五节</w:t>
      </w:r>
      <w:r>
        <w:rPr>
          <w:rFonts w:ascii="SimHei" w:hAnsi="SimHei" w:eastAsia="SimHei" w:cs="SimHei"/>
          <w:sz w:val="31"/>
          <w:szCs w:val="31"/>
          <w:spacing w:val="-1"/>
        </w:rPr>
        <w:t xml:space="preserve">  </w:t>
      </w:r>
      <w:r>
        <w:rPr>
          <w:rFonts w:ascii="SimHei" w:hAnsi="SimHei" w:eastAsia="SimHei" w:cs="SimHei"/>
          <w:sz w:val="31"/>
          <w:szCs w:val="31"/>
          <w:b/>
          <w:bCs/>
          <w:spacing w:val="-1"/>
        </w:rPr>
        <w:t>体质的生理特点</w:t>
      </w:r>
    </w:p>
    <w:p>
      <w:pPr>
        <w:spacing w:line="251" w:lineRule="auto"/>
        <w:rPr>
          <w:rFonts w:ascii="Arial"/>
          <w:sz w:val="21"/>
        </w:rPr>
      </w:pPr>
      <w:r/>
    </w:p>
    <w:p>
      <w:pPr>
        <w:ind w:left="105" w:firstLine="419"/>
        <w:spacing w:before="68" w:line="273" w:lineRule="auto"/>
        <w:jc w:val="both"/>
        <w:rPr>
          <w:rFonts w:ascii="SimSun" w:hAnsi="SimSun" w:eastAsia="SimSun" w:cs="SimSun"/>
          <w:sz w:val="21"/>
          <w:szCs w:val="21"/>
        </w:rPr>
      </w:pPr>
      <w:r>
        <w:rPr>
          <w:rFonts w:ascii="SimSun" w:hAnsi="SimSun" w:eastAsia="SimSun" w:cs="SimSun"/>
          <w:sz w:val="21"/>
          <w:szCs w:val="21"/>
          <w:spacing w:val="2"/>
        </w:rPr>
        <w:t>体质禀受于先天，得养于后天。体质的生理特点是先后</w:t>
      </w:r>
      <w:r>
        <w:rPr>
          <w:rFonts w:ascii="SimSun" w:hAnsi="SimSun" w:eastAsia="SimSun" w:cs="SimSun"/>
          <w:sz w:val="21"/>
          <w:szCs w:val="21"/>
          <w:spacing w:val="1"/>
        </w:rPr>
        <w:t>天因素共同作用的结果。先</w:t>
      </w:r>
      <w:r>
        <w:rPr>
          <w:rFonts w:ascii="SimSun" w:hAnsi="SimSun" w:eastAsia="SimSun" w:cs="SimSun"/>
          <w:sz w:val="21"/>
          <w:szCs w:val="21"/>
        </w:rPr>
        <w:t xml:space="preserve"> </w:t>
      </w:r>
      <w:r>
        <w:rPr>
          <w:rFonts w:ascii="SimSun" w:hAnsi="SimSun" w:eastAsia="SimSun" w:cs="SimSun"/>
          <w:sz w:val="21"/>
          <w:szCs w:val="21"/>
          <w:spacing w:val="-4"/>
        </w:rPr>
        <w:t>天禀赋决定着个体体质的特异性和相对稳定性。而后天的各种环境因</w:t>
      </w:r>
      <w:r>
        <w:rPr>
          <w:rFonts w:ascii="SimSun" w:hAnsi="SimSun" w:eastAsia="SimSun" w:cs="SimSun"/>
          <w:sz w:val="21"/>
          <w:szCs w:val="21"/>
          <w:spacing w:val="-5"/>
        </w:rPr>
        <w:t>素、营养因素、精神</w:t>
      </w:r>
      <w:r>
        <w:rPr>
          <w:rFonts w:ascii="SimSun" w:hAnsi="SimSun" w:eastAsia="SimSun" w:cs="SimSun"/>
          <w:sz w:val="21"/>
          <w:szCs w:val="21"/>
        </w:rPr>
        <w:t xml:space="preserve">  </w:t>
      </w:r>
      <w:r>
        <w:rPr>
          <w:rFonts w:ascii="SimSun" w:hAnsi="SimSun" w:eastAsia="SimSun" w:cs="SimSun"/>
          <w:sz w:val="21"/>
          <w:szCs w:val="21"/>
          <w:spacing w:val="-2"/>
        </w:rPr>
        <w:t>因素又使机体体质具有动态可变性。改变后天的种种因素，可以在某种程度上改善体质，</w:t>
      </w:r>
      <w:r>
        <w:rPr>
          <w:rFonts w:ascii="SimSun" w:hAnsi="SimSun" w:eastAsia="SimSun" w:cs="SimSun"/>
          <w:sz w:val="21"/>
          <w:szCs w:val="21"/>
          <w:spacing w:val="5"/>
        </w:rPr>
        <w:t xml:space="preserve"> </w:t>
      </w:r>
      <w:r>
        <w:rPr>
          <w:rFonts w:ascii="SimSun" w:hAnsi="SimSun" w:eastAsia="SimSun" w:cs="SimSun"/>
          <w:sz w:val="21"/>
          <w:szCs w:val="21"/>
          <w:spacing w:val="2"/>
        </w:rPr>
        <w:t>因此体质具有可调性。在相同或类似时空条件下</w:t>
      </w:r>
      <w:r>
        <w:rPr>
          <w:rFonts w:ascii="SimSun" w:hAnsi="SimSun" w:eastAsia="SimSun" w:cs="SimSun"/>
          <w:sz w:val="21"/>
          <w:szCs w:val="21"/>
          <w:spacing w:val="1"/>
        </w:rPr>
        <w:t>，人群的遗传背景和后天生存环境也是</w:t>
      </w:r>
      <w:r>
        <w:rPr>
          <w:rFonts w:ascii="SimSun" w:hAnsi="SimSun" w:eastAsia="SimSun" w:cs="SimSun"/>
          <w:sz w:val="21"/>
          <w:szCs w:val="21"/>
        </w:rPr>
        <w:t xml:space="preserve"> </w:t>
      </w:r>
      <w:r>
        <w:rPr>
          <w:rFonts w:ascii="SimSun" w:hAnsi="SimSun" w:eastAsia="SimSun" w:cs="SimSun"/>
          <w:sz w:val="21"/>
          <w:szCs w:val="21"/>
          <w:spacing w:val="-5"/>
        </w:rPr>
        <w:t>大致相同的，这就使群类的体质具有趋同性。</w:t>
      </w:r>
    </w:p>
    <w:p>
      <w:pPr>
        <w:ind w:left="3208"/>
        <w:spacing w:before="191" w:line="222" w:lineRule="auto"/>
        <w:outlineLvl w:val="2"/>
        <w:rPr>
          <w:rFonts w:ascii="SimHei" w:hAnsi="SimHei" w:eastAsia="SimHei" w:cs="SimHei"/>
          <w:sz w:val="21"/>
          <w:szCs w:val="21"/>
        </w:rPr>
      </w:pPr>
      <w:bookmarkStart w:name="bookmark67" w:id="109"/>
      <w:bookmarkEnd w:id="109"/>
      <w:r>
        <w:rPr>
          <w:rFonts w:ascii="SimHei" w:hAnsi="SimHei" w:eastAsia="SimHei" w:cs="SimHei"/>
          <w:sz w:val="21"/>
          <w:szCs w:val="21"/>
          <w:b/>
          <w:bCs/>
          <w:spacing w:val="14"/>
        </w:rPr>
        <w:t>一</w:t>
      </w:r>
      <w:r>
        <w:rPr>
          <w:rFonts w:ascii="SimHei" w:hAnsi="SimHei" w:eastAsia="SimHei" w:cs="SimHei"/>
          <w:sz w:val="21"/>
          <w:szCs w:val="21"/>
          <w:spacing w:val="-20"/>
        </w:rPr>
        <w:t xml:space="preserve"> </w:t>
      </w:r>
      <w:r>
        <w:rPr>
          <w:rFonts w:ascii="SimHei" w:hAnsi="SimHei" w:eastAsia="SimHei" w:cs="SimHei"/>
          <w:sz w:val="21"/>
          <w:szCs w:val="21"/>
          <w:b/>
          <w:bCs/>
          <w:spacing w:val="14"/>
        </w:rPr>
        <w:t>、体质的遗传性</w:t>
      </w:r>
    </w:p>
    <w:p>
      <w:pPr>
        <w:ind w:left="105" w:right="23" w:firstLine="419"/>
        <w:spacing w:before="221" w:line="274" w:lineRule="auto"/>
        <w:jc w:val="both"/>
        <w:rPr>
          <w:rFonts w:ascii="SimSun" w:hAnsi="SimSun" w:eastAsia="SimSun" w:cs="SimSun"/>
          <w:sz w:val="21"/>
          <w:szCs w:val="21"/>
        </w:rPr>
      </w:pPr>
      <w:r>
        <w:rPr>
          <w:rFonts w:ascii="SimSun" w:hAnsi="SimSun" w:eastAsia="SimSun" w:cs="SimSun"/>
          <w:sz w:val="21"/>
          <w:szCs w:val="21"/>
          <w:spacing w:val="1"/>
        </w:rPr>
        <w:t>遗传是人们观察到的由亲代将其特征传给子代的一种现象。现代遗传学研究结果表</w:t>
      </w:r>
      <w:r>
        <w:rPr>
          <w:rFonts w:ascii="SimSun" w:hAnsi="SimSun" w:eastAsia="SimSun" w:cs="SimSun"/>
          <w:sz w:val="21"/>
          <w:szCs w:val="21"/>
          <w:spacing w:val="2"/>
        </w:rPr>
        <w:t xml:space="preserve"> </w:t>
      </w:r>
      <w:r>
        <w:rPr>
          <w:rFonts w:ascii="SimSun" w:hAnsi="SimSun" w:eastAsia="SimSun" w:cs="SimSun"/>
          <w:sz w:val="21"/>
          <w:szCs w:val="21"/>
          <w:spacing w:val="3"/>
        </w:rPr>
        <w:t>明：下一代从他的双亲那里继承下来的全部物质及遗传信息都包含在卵子和精子里面。</w:t>
      </w:r>
      <w:r>
        <w:rPr>
          <w:rFonts w:ascii="SimSun" w:hAnsi="SimSun" w:eastAsia="SimSun" w:cs="SimSun"/>
          <w:sz w:val="21"/>
          <w:szCs w:val="21"/>
        </w:rPr>
        <w:t xml:space="preserve"> </w:t>
      </w:r>
      <w:r>
        <w:rPr>
          <w:rFonts w:ascii="SimSun" w:hAnsi="SimSun" w:eastAsia="SimSun" w:cs="SimSun"/>
          <w:sz w:val="21"/>
          <w:szCs w:val="21"/>
          <w:spacing w:val="-4"/>
        </w:rPr>
        <w:t>人类一切遗传性状都是在遗传信息的控制下，在发</w:t>
      </w:r>
      <w:r>
        <w:rPr>
          <w:rFonts w:ascii="SimSun" w:hAnsi="SimSun" w:eastAsia="SimSun" w:cs="SimSun"/>
          <w:sz w:val="21"/>
          <w:szCs w:val="21"/>
          <w:spacing w:val="-5"/>
        </w:rPr>
        <w:t>育过程中，在环境的影响下从受精卵开</w:t>
      </w:r>
      <w:r>
        <w:rPr>
          <w:rFonts w:ascii="SimSun" w:hAnsi="SimSun" w:eastAsia="SimSun" w:cs="SimSun"/>
          <w:sz w:val="21"/>
          <w:szCs w:val="21"/>
        </w:rPr>
        <w:t xml:space="preserve"> </w:t>
      </w:r>
      <w:r>
        <w:rPr>
          <w:rFonts w:ascii="SimSun" w:hAnsi="SimSun" w:eastAsia="SimSun" w:cs="SimSun"/>
          <w:sz w:val="21"/>
          <w:szCs w:val="21"/>
          <w:spacing w:val="-6"/>
        </w:rPr>
        <w:t>始直到死亡，经过一系列的演变而形成的。</w:t>
      </w:r>
    </w:p>
    <w:p>
      <w:pPr>
        <w:ind w:right="23" w:firstLine="524"/>
        <w:spacing w:before="13" w:line="273" w:lineRule="auto"/>
        <w:jc w:val="both"/>
        <w:rPr>
          <w:rFonts w:ascii="SimSun" w:hAnsi="SimSun" w:eastAsia="SimSun" w:cs="SimSun"/>
          <w:sz w:val="21"/>
          <w:szCs w:val="21"/>
        </w:rPr>
      </w:pPr>
      <w:r>
        <w:rPr>
          <w:rFonts w:ascii="SimSun" w:hAnsi="SimSun" w:eastAsia="SimSun" w:cs="SimSun"/>
          <w:sz w:val="21"/>
          <w:szCs w:val="21"/>
          <w:spacing w:val="-10"/>
        </w:rPr>
        <w:t>早在《内经》时期，医家就已认识到体质的形成与先天禀赋有关。《灵枢</w:t>
      </w:r>
      <w:r>
        <w:rPr>
          <w:rFonts w:ascii="SimSun" w:hAnsi="SimSun" w:eastAsia="SimSun" w:cs="SimSun"/>
          <w:sz w:val="21"/>
          <w:szCs w:val="21"/>
          <w:spacing w:val="-27"/>
        </w:rPr>
        <w:t xml:space="preserve"> </w:t>
      </w:r>
      <w:r>
        <w:rPr>
          <w:rFonts w:ascii="SimSun" w:hAnsi="SimSun" w:eastAsia="SimSun" w:cs="SimSun"/>
          <w:sz w:val="21"/>
          <w:szCs w:val="21"/>
          <w:spacing w:val="-10"/>
        </w:rPr>
        <w:t>·决</w:t>
      </w:r>
      <w:r>
        <w:rPr>
          <w:rFonts w:ascii="SimSun" w:hAnsi="SimSun" w:eastAsia="SimSun" w:cs="SimSun"/>
          <w:sz w:val="21"/>
          <w:szCs w:val="21"/>
          <w:spacing w:val="-11"/>
        </w:rPr>
        <w:t>气》云：</w:t>
      </w:r>
      <w:r>
        <w:rPr>
          <w:rFonts w:ascii="SimSun" w:hAnsi="SimSun" w:eastAsia="SimSun" w:cs="SimSun"/>
          <w:sz w:val="21"/>
          <w:szCs w:val="21"/>
        </w:rPr>
        <w:t xml:space="preserve"> </w:t>
      </w:r>
      <w:r>
        <w:rPr>
          <w:rFonts w:ascii="SimSun" w:hAnsi="SimSun" w:eastAsia="SimSun" w:cs="SimSun"/>
          <w:sz w:val="21"/>
          <w:szCs w:val="21"/>
          <w:spacing w:val="-12"/>
        </w:rPr>
        <w:t>“两神相搏，合而成形，常先身生，是谓精。”说明父母之精是生命个体形成的基础，遗传因</w:t>
      </w:r>
      <w:r>
        <w:rPr>
          <w:rFonts w:ascii="SimSun" w:hAnsi="SimSun" w:eastAsia="SimSun" w:cs="SimSun"/>
          <w:sz w:val="21"/>
          <w:szCs w:val="21"/>
          <w:spacing w:val="16"/>
        </w:rPr>
        <w:t xml:space="preserve"> </w:t>
      </w:r>
      <w:r>
        <w:rPr>
          <w:rFonts w:ascii="SimSun" w:hAnsi="SimSun" w:eastAsia="SimSun" w:cs="SimSun"/>
          <w:sz w:val="21"/>
          <w:szCs w:val="21"/>
          <w:spacing w:val="-1"/>
        </w:rPr>
        <w:t>素是决定体质形成和发展的根本原因，人的外表形态、脏腑功能、精神情志等个</w:t>
      </w:r>
      <w:r>
        <w:rPr>
          <w:rFonts w:ascii="SimSun" w:hAnsi="SimSun" w:eastAsia="SimSun" w:cs="SimSun"/>
          <w:sz w:val="21"/>
          <w:szCs w:val="21"/>
          <w:spacing w:val="-2"/>
        </w:rPr>
        <w:t>性特点均</w:t>
      </w:r>
      <w:r>
        <w:rPr>
          <w:rFonts w:ascii="SimSun" w:hAnsi="SimSun" w:eastAsia="SimSun" w:cs="SimSun"/>
          <w:sz w:val="21"/>
          <w:szCs w:val="21"/>
        </w:rPr>
        <w:t xml:space="preserve"> </w:t>
      </w:r>
      <w:r>
        <w:rPr>
          <w:rFonts w:ascii="SimSun" w:hAnsi="SimSun" w:eastAsia="SimSun" w:cs="SimSun"/>
          <w:sz w:val="21"/>
          <w:szCs w:val="21"/>
          <w:spacing w:val="-2"/>
        </w:rPr>
        <w:t>形成于胎儿时期。禀受于父母的先天之精，对个体体质的影响是巨大的，人体的体型、相</w:t>
      </w:r>
      <w:r>
        <w:rPr>
          <w:rFonts w:ascii="SimSun" w:hAnsi="SimSun" w:eastAsia="SimSun" w:cs="SimSun"/>
          <w:sz w:val="21"/>
          <w:szCs w:val="21"/>
          <w:spacing w:val="18"/>
        </w:rPr>
        <w:t xml:space="preserve"> </w:t>
      </w:r>
      <w:r>
        <w:rPr>
          <w:rFonts w:ascii="SimSun" w:hAnsi="SimSun" w:eastAsia="SimSun" w:cs="SimSun"/>
          <w:sz w:val="21"/>
          <w:szCs w:val="21"/>
          <w:spacing w:val="-12"/>
        </w:rPr>
        <w:t>貌、肤色、秉性、脏腑经络的功能状态、气血津液的盛衰，以及与之相应的病理变化等，都可</w:t>
      </w:r>
      <w:r>
        <w:rPr>
          <w:rFonts w:ascii="SimSun" w:hAnsi="SimSun" w:eastAsia="SimSun" w:cs="SimSun"/>
          <w:sz w:val="21"/>
          <w:szCs w:val="21"/>
          <w:spacing w:val="4"/>
        </w:rPr>
        <w:t xml:space="preserve"> </w:t>
      </w:r>
      <w:r>
        <w:rPr>
          <w:rFonts w:ascii="SimSun" w:hAnsi="SimSun" w:eastAsia="SimSun" w:cs="SimSun"/>
          <w:sz w:val="21"/>
          <w:szCs w:val="21"/>
          <w:spacing w:val="7"/>
        </w:rPr>
        <w:t>以在某种程度上受到遗传的控制。</w:t>
      </w:r>
    </w:p>
    <w:p>
      <w:pPr>
        <w:ind w:left="105" w:right="3" w:firstLine="419"/>
        <w:spacing w:before="27" w:line="274" w:lineRule="auto"/>
        <w:jc w:val="both"/>
        <w:rPr>
          <w:rFonts w:ascii="SimSun" w:hAnsi="SimSun" w:eastAsia="SimSun" w:cs="SimSun"/>
          <w:sz w:val="21"/>
          <w:szCs w:val="21"/>
        </w:rPr>
      </w:pPr>
      <w:r>
        <w:rPr>
          <w:rFonts w:ascii="SimSun" w:hAnsi="SimSun" w:eastAsia="SimSun" w:cs="SimSun"/>
          <w:sz w:val="21"/>
          <w:szCs w:val="21"/>
          <w:spacing w:val="-8"/>
        </w:rPr>
        <w:t>每一个体体质的特点，都是以遗传因素为基础，在后天生长条件的影响下，经过自然、</w:t>
      </w:r>
      <w:r>
        <w:rPr>
          <w:rFonts w:ascii="SimSun" w:hAnsi="SimSun" w:eastAsia="SimSun" w:cs="SimSun"/>
          <w:sz w:val="21"/>
          <w:szCs w:val="21"/>
          <w:spacing w:val="17"/>
        </w:rPr>
        <w:t xml:space="preserve"> </w:t>
      </w:r>
      <w:r>
        <w:rPr>
          <w:rFonts w:ascii="SimSun" w:hAnsi="SimSun" w:eastAsia="SimSun" w:cs="SimSun"/>
          <w:sz w:val="21"/>
          <w:szCs w:val="21"/>
          <w:spacing w:val="-4"/>
        </w:rPr>
        <w:t>社会、境遇、饮食等诸多因素的影响和变迁，逐渐发展起来的。由遗传背景所决定的体质</w:t>
      </w:r>
      <w:r>
        <w:rPr>
          <w:rFonts w:ascii="SimSun" w:hAnsi="SimSun" w:eastAsia="SimSun" w:cs="SimSun"/>
          <w:sz w:val="21"/>
          <w:szCs w:val="21"/>
          <w:spacing w:val="18"/>
        </w:rPr>
        <w:t xml:space="preserve"> </w:t>
      </w:r>
      <w:r>
        <w:rPr>
          <w:rFonts w:ascii="SimSun" w:hAnsi="SimSun" w:eastAsia="SimSun" w:cs="SimSun"/>
          <w:sz w:val="21"/>
          <w:szCs w:val="21"/>
        </w:rPr>
        <w:t>差异是维持个体体质特征相对稳定的重要条件。</w:t>
      </w:r>
    </w:p>
    <w:p>
      <w:pPr>
        <w:ind w:left="3188"/>
        <w:spacing w:before="172" w:line="222" w:lineRule="auto"/>
        <w:outlineLvl w:val="2"/>
        <w:rPr>
          <w:rFonts w:ascii="SimHei" w:hAnsi="SimHei" w:eastAsia="SimHei" w:cs="SimHei"/>
          <w:sz w:val="21"/>
          <w:szCs w:val="21"/>
        </w:rPr>
      </w:pPr>
      <w:bookmarkStart w:name="bookmark68" w:id="110"/>
      <w:bookmarkEnd w:id="110"/>
      <w:r>
        <w:rPr>
          <w:rFonts w:ascii="SimHei" w:hAnsi="SimHei" w:eastAsia="SimHei" w:cs="SimHei"/>
          <w:sz w:val="21"/>
          <w:szCs w:val="21"/>
          <w:b/>
          <w:bCs/>
          <w:spacing w:val="12"/>
        </w:rPr>
        <w:t>二</w:t>
      </w:r>
      <w:r>
        <w:rPr>
          <w:rFonts w:ascii="SimHei" w:hAnsi="SimHei" w:eastAsia="SimHei" w:cs="SimHei"/>
          <w:sz w:val="21"/>
          <w:szCs w:val="21"/>
          <w:spacing w:val="12"/>
        </w:rPr>
        <w:t xml:space="preserve"> </w:t>
      </w:r>
      <w:r>
        <w:rPr>
          <w:rFonts w:ascii="SimHei" w:hAnsi="SimHei" w:eastAsia="SimHei" w:cs="SimHei"/>
          <w:sz w:val="21"/>
          <w:szCs w:val="21"/>
          <w:b/>
          <w:bCs/>
          <w:spacing w:val="12"/>
        </w:rPr>
        <w:t>、体质的稳定性</w:t>
      </w:r>
    </w:p>
    <w:p>
      <w:pPr>
        <w:ind w:left="105" w:right="85" w:firstLine="419"/>
        <w:spacing w:before="218" w:line="274" w:lineRule="auto"/>
        <w:jc w:val="both"/>
        <w:rPr>
          <w:rFonts w:ascii="SimSun" w:hAnsi="SimSun" w:eastAsia="SimSun" w:cs="SimSun"/>
          <w:sz w:val="21"/>
          <w:szCs w:val="21"/>
        </w:rPr>
      </w:pPr>
      <w:r>
        <w:rPr>
          <w:rFonts w:ascii="SimSun" w:hAnsi="SimSun" w:eastAsia="SimSun" w:cs="SimSun"/>
          <w:sz w:val="21"/>
          <w:szCs w:val="21"/>
          <w:spacing w:val="-5"/>
        </w:rPr>
        <w:t>一般情况下，个体体质一旦形成，在一定时间内不易发生太大的改变，所以体质具有</w:t>
      </w:r>
      <w:r>
        <w:rPr>
          <w:rFonts w:ascii="SimSun" w:hAnsi="SimSun" w:eastAsia="SimSun" w:cs="SimSun"/>
          <w:sz w:val="21"/>
          <w:szCs w:val="21"/>
          <w:spacing w:val="14"/>
        </w:rPr>
        <w:t xml:space="preserve"> </w:t>
      </w:r>
      <w:r>
        <w:rPr>
          <w:rFonts w:ascii="SimSun" w:hAnsi="SimSun" w:eastAsia="SimSun" w:cs="SimSun"/>
          <w:sz w:val="21"/>
          <w:szCs w:val="21"/>
          <w:spacing w:val="-4"/>
        </w:rPr>
        <w:t>相对的稳定性。体质的稳定性由相似的遗传背景形</w:t>
      </w:r>
      <w:r>
        <w:rPr>
          <w:rFonts w:ascii="SimSun" w:hAnsi="SimSun" w:eastAsia="SimSun" w:cs="SimSun"/>
          <w:sz w:val="21"/>
          <w:szCs w:val="21"/>
          <w:spacing w:val="-5"/>
        </w:rPr>
        <w:t>成，年龄、性别等因素也可使体质表现</w:t>
      </w:r>
      <w:r>
        <w:rPr>
          <w:rFonts w:ascii="SimSun" w:hAnsi="SimSun" w:eastAsia="SimSun" w:cs="SimSun"/>
          <w:sz w:val="21"/>
          <w:szCs w:val="21"/>
        </w:rPr>
        <w:t xml:space="preserve"> </w:t>
      </w:r>
      <w:r>
        <w:rPr>
          <w:rFonts w:ascii="SimSun" w:hAnsi="SimSun" w:eastAsia="SimSun" w:cs="SimSun"/>
          <w:sz w:val="21"/>
          <w:szCs w:val="21"/>
          <w:spacing w:val="-9"/>
        </w:rPr>
        <w:t>出一定的稳定性。然而，由于环境、精神、营养、锻炼、疾病等后天因</w:t>
      </w:r>
      <w:r>
        <w:rPr>
          <w:rFonts w:ascii="SimSun" w:hAnsi="SimSun" w:eastAsia="SimSun" w:cs="SimSun"/>
          <w:sz w:val="21"/>
          <w:szCs w:val="21"/>
          <w:spacing w:val="-10"/>
        </w:rPr>
        <w:t>素均参与并影响体质</w:t>
      </w:r>
      <w:r>
        <w:rPr>
          <w:rFonts w:ascii="SimSun" w:hAnsi="SimSun" w:eastAsia="SimSun" w:cs="SimSun"/>
          <w:sz w:val="21"/>
          <w:szCs w:val="21"/>
        </w:rPr>
        <w:t xml:space="preserve"> </w:t>
      </w:r>
      <w:r>
        <w:rPr>
          <w:rFonts w:ascii="SimSun" w:hAnsi="SimSun" w:eastAsia="SimSun" w:cs="SimSun"/>
          <w:sz w:val="21"/>
          <w:szCs w:val="21"/>
          <w:spacing w:val="-4"/>
        </w:rPr>
        <w:t>的形成和发展，从而使得体质只具有相对的稳定性。</w:t>
      </w:r>
    </w:p>
    <w:p>
      <w:pPr>
        <w:ind w:left="524"/>
        <w:spacing w:before="6" w:line="219" w:lineRule="auto"/>
        <w:rPr>
          <w:rFonts w:ascii="SimSun" w:hAnsi="SimSun" w:eastAsia="SimSun" w:cs="SimSun"/>
          <w:sz w:val="21"/>
          <w:szCs w:val="21"/>
        </w:rPr>
      </w:pPr>
      <w:r>
        <w:rPr>
          <w:rFonts w:ascii="SimSun" w:hAnsi="SimSun" w:eastAsia="SimSun" w:cs="SimSun"/>
          <w:sz w:val="21"/>
          <w:szCs w:val="21"/>
        </w:rPr>
        <w:t>体质的相对稳定性包括两方面的意义：</w:t>
      </w:r>
    </w:p>
    <w:p>
      <w:pPr>
        <w:ind w:left="105" w:right="92" w:firstLine="419"/>
        <w:spacing w:before="79" w:line="273" w:lineRule="auto"/>
        <w:jc w:val="both"/>
        <w:rPr>
          <w:rFonts w:ascii="SimSun" w:hAnsi="SimSun" w:eastAsia="SimSun" w:cs="SimSun"/>
          <w:sz w:val="21"/>
          <w:szCs w:val="21"/>
        </w:rPr>
      </w:pPr>
      <w:r>
        <w:rPr>
          <w:rFonts w:ascii="SimSun" w:hAnsi="SimSun" w:eastAsia="SimSun" w:cs="SimSun"/>
          <w:sz w:val="21"/>
          <w:szCs w:val="21"/>
          <w:spacing w:val="-5"/>
        </w:rPr>
        <w:t>其一，从禀赋的角度来说，个体禀承于父母的遗传信息，决定个体在后天的生长发育</w:t>
      </w:r>
      <w:r>
        <w:rPr>
          <w:rFonts w:ascii="SimSun" w:hAnsi="SimSun" w:eastAsia="SimSun" w:cs="SimSun"/>
          <w:sz w:val="21"/>
          <w:szCs w:val="21"/>
          <w:spacing w:val="3"/>
        </w:rPr>
        <w:t xml:space="preserve"> </w:t>
      </w:r>
      <w:r>
        <w:rPr>
          <w:rFonts w:ascii="SimSun" w:hAnsi="SimSun" w:eastAsia="SimSun" w:cs="SimSun"/>
          <w:sz w:val="21"/>
          <w:szCs w:val="21"/>
          <w:spacing w:val="-4"/>
        </w:rPr>
        <w:t>过程中要遵循某种既定的内在规律，呈现与亲代类似的遗传特征，并</w:t>
      </w:r>
      <w:r>
        <w:rPr>
          <w:rFonts w:ascii="SimSun" w:hAnsi="SimSun" w:eastAsia="SimSun" w:cs="SimSun"/>
          <w:sz w:val="21"/>
          <w:szCs w:val="21"/>
          <w:spacing w:val="-5"/>
        </w:rPr>
        <w:t>且这种特征在个体的</w:t>
      </w:r>
      <w:r>
        <w:rPr>
          <w:rFonts w:ascii="SimSun" w:hAnsi="SimSun" w:eastAsia="SimSun" w:cs="SimSun"/>
          <w:sz w:val="21"/>
          <w:szCs w:val="21"/>
        </w:rPr>
        <w:t xml:space="preserve"> </w:t>
      </w:r>
      <w:r>
        <w:rPr>
          <w:rFonts w:ascii="SimSun" w:hAnsi="SimSun" w:eastAsia="SimSun" w:cs="SimSun"/>
          <w:sz w:val="21"/>
          <w:szCs w:val="21"/>
        </w:rPr>
        <w:t>生命过程中是不会轻易改变的。</w:t>
      </w:r>
    </w:p>
    <w:p>
      <w:pPr>
        <w:ind w:left="524"/>
        <w:spacing w:line="219" w:lineRule="auto"/>
        <w:rPr>
          <w:rFonts w:ascii="SimSun" w:hAnsi="SimSun" w:eastAsia="SimSun" w:cs="SimSun"/>
          <w:sz w:val="21"/>
          <w:szCs w:val="21"/>
        </w:rPr>
      </w:pPr>
      <w:r>
        <w:rPr>
          <w:rFonts w:ascii="SimSun" w:hAnsi="SimSun" w:eastAsia="SimSun" w:cs="SimSun"/>
          <w:sz w:val="21"/>
          <w:szCs w:val="21"/>
          <w:spacing w:val="1"/>
        </w:rPr>
        <w:t>其二，体质是一个随着个体发育的不同阶段而不断演变的生命过程。在某个具体的</w:t>
      </w:r>
    </w:p>
    <w:p>
      <w:pPr>
        <w:spacing w:line="219" w:lineRule="auto"/>
        <w:sectPr>
          <w:headerReference w:type="default" r:id="rId96"/>
          <w:pgSz w:w="10140" w:h="14620"/>
          <w:pgMar w:top="902" w:right="791" w:bottom="400" w:left="1124" w:header="579" w:footer="0" w:gutter="0"/>
        </w:sectPr>
        <w:rPr>
          <w:rFonts w:ascii="SimSun" w:hAnsi="SimSun" w:eastAsia="SimSun" w:cs="SimSun"/>
          <w:sz w:val="21"/>
          <w:szCs w:val="21"/>
        </w:rPr>
      </w:pPr>
    </w:p>
    <w:p>
      <w:pPr>
        <w:ind w:right="115"/>
        <w:spacing w:before="282" w:line="275" w:lineRule="auto"/>
        <w:rPr>
          <w:rFonts w:ascii="SimSun" w:hAnsi="SimSun" w:eastAsia="SimSun" w:cs="SimSun"/>
          <w:sz w:val="21"/>
          <w:szCs w:val="21"/>
        </w:rPr>
      </w:pPr>
      <w:r>
        <w:rPr>
          <w:rFonts w:ascii="SimSun" w:hAnsi="SimSun" w:eastAsia="SimSun" w:cs="SimSun"/>
          <w:sz w:val="21"/>
          <w:szCs w:val="21"/>
          <w:spacing w:val="-15"/>
        </w:rPr>
        <w:t>阶段，如幼年期、青年期、中年期、老年期等，个体的体质状态是相对稳定的</w:t>
      </w:r>
      <w:r>
        <w:rPr>
          <w:rFonts w:ascii="SimSun" w:hAnsi="SimSun" w:eastAsia="SimSun" w:cs="SimSun"/>
          <w:sz w:val="21"/>
          <w:szCs w:val="21"/>
          <w:spacing w:val="-16"/>
        </w:rPr>
        <w:t>，不会发生骤然</w:t>
      </w:r>
      <w:r>
        <w:rPr>
          <w:rFonts w:ascii="SimSun" w:hAnsi="SimSun" w:eastAsia="SimSun" w:cs="SimSun"/>
          <w:sz w:val="21"/>
          <w:szCs w:val="21"/>
        </w:rPr>
        <w:t xml:space="preserve"> </w:t>
      </w:r>
      <w:r>
        <w:rPr>
          <w:rFonts w:ascii="SimSun" w:hAnsi="SimSun" w:eastAsia="SimSun" w:cs="SimSun"/>
          <w:sz w:val="21"/>
          <w:szCs w:val="21"/>
          <w:spacing w:val="-5"/>
        </w:rPr>
        <w:t>的改变，从而使各个不同的生命阶段呈现出不同的体质特点。</w:t>
      </w:r>
    </w:p>
    <w:p>
      <w:pPr>
        <w:ind w:left="3073"/>
        <w:spacing w:before="131" w:line="222" w:lineRule="auto"/>
        <w:outlineLvl w:val="2"/>
        <w:rPr>
          <w:rFonts w:ascii="SimHei" w:hAnsi="SimHei" w:eastAsia="SimHei" w:cs="SimHei"/>
          <w:sz w:val="24"/>
          <w:szCs w:val="24"/>
        </w:rPr>
      </w:pPr>
      <w:bookmarkStart w:name="bookmark210" w:id="111"/>
      <w:bookmarkEnd w:id="111"/>
      <w:bookmarkStart w:name="bookmark69" w:id="112"/>
      <w:bookmarkEnd w:id="112"/>
      <w:r>
        <w:rPr>
          <w:rFonts w:ascii="SimHei" w:hAnsi="SimHei" w:eastAsia="SimHei" w:cs="SimHei"/>
          <w:sz w:val="24"/>
          <w:szCs w:val="24"/>
          <w:b/>
          <w:bCs/>
          <w:spacing w:val="-6"/>
        </w:rPr>
        <w:t>三、体质的可变性</w:t>
      </w:r>
    </w:p>
    <w:p>
      <w:pPr>
        <w:ind w:right="80" w:firstLine="419"/>
        <w:spacing w:before="215" w:line="273" w:lineRule="auto"/>
        <w:jc w:val="both"/>
        <w:rPr>
          <w:rFonts w:ascii="SimSun" w:hAnsi="SimSun" w:eastAsia="SimSun" w:cs="SimSun"/>
          <w:sz w:val="21"/>
          <w:szCs w:val="21"/>
        </w:rPr>
      </w:pPr>
      <w:r>
        <w:rPr>
          <w:rFonts w:ascii="SimSun" w:hAnsi="SimSun" w:eastAsia="SimSun" w:cs="SimSun"/>
          <w:sz w:val="21"/>
          <w:szCs w:val="21"/>
          <w:spacing w:val="-5"/>
        </w:rPr>
        <w:t>体质形成于先天，定型于后天。体质的稳定性是相对的，而不是一成不变的，这就意</w:t>
      </w:r>
      <w:r>
        <w:rPr>
          <w:rFonts w:ascii="SimSun" w:hAnsi="SimSun" w:eastAsia="SimSun" w:cs="SimSun"/>
          <w:sz w:val="21"/>
          <w:szCs w:val="21"/>
          <w:spacing w:val="7"/>
        </w:rPr>
        <w:t xml:space="preserve"> </w:t>
      </w:r>
      <w:r>
        <w:rPr>
          <w:rFonts w:ascii="SimSun" w:hAnsi="SimSun" w:eastAsia="SimSun" w:cs="SimSun"/>
          <w:sz w:val="21"/>
          <w:szCs w:val="21"/>
          <w:spacing w:val="1"/>
        </w:rPr>
        <w:t>味着体质具有动态可变性。每一个体在生长壮</w:t>
      </w:r>
      <w:r>
        <w:rPr>
          <w:rFonts w:ascii="SimSun" w:hAnsi="SimSun" w:eastAsia="SimSun" w:cs="SimSun"/>
          <w:sz w:val="21"/>
          <w:szCs w:val="21"/>
        </w:rPr>
        <w:t>老的生命过程中也会因内外环境中诸多因 </w:t>
      </w:r>
      <w:r>
        <w:rPr>
          <w:rFonts w:ascii="SimSun" w:hAnsi="SimSun" w:eastAsia="SimSun" w:cs="SimSun"/>
          <w:sz w:val="21"/>
          <w:szCs w:val="21"/>
          <w:spacing w:val="1"/>
        </w:rPr>
        <w:t>素的影响而使体质发生变化，表现为与机体发育同步的生命过程。后天生活环境对体质</w:t>
      </w:r>
      <w:r>
        <w:rPr>
          <w:rFonts w:ascii="SimSun" w:hAnsi="SimSun" w:eastAsia="SimSun" w:cs="SimSun"/>
          <w:sz w:val="21"/>
          <w:szCs w:val="21"/>
          <w:spacing w:val="5"/>
        </w:rPr>
        <w:t xml:space="preserve"> </w:t>
      </w:r>
      <w:r>
        <w:rPr>
          <w:rFonts w:ascii="SimSun" w:hAnsi="SimSun" w:eastAsia="SimSun" w:cs="SimSun"/>
          <w:sz w:val="21"/>
          <w:szCs w:val="21"/>
          <w:spacing w:val="-10"/>
        </w:rPr>
        <w:t>的形成与发展始终起着重要的制约作用，生活条件、饮食构成、地理环境、季节变化以及社</w:t>
      </w:r>
      <w:r>
        <w:rPr>
          <w:rFonts w:ascii="SimSun" w:hAnsi="SimSun" w:eastAsia="SimSun" w:cs="SimSun"/>
          <w:sz w:val="21"/>
          <w:szCs w:val="21"/>
          <w:spacing w:val="7"/>
        </w:rPr>
        <w:t xml:space="preserve"> </w:t>
      </w:r>
      <w:r>
        <w:rPr>
          <w:rFonts w:ascii="SimSun" w:hAnsi="SimSun" w:eastAsia="SimSun" w:cs="SimSun"/>
          <w:sz w:val="21"/>
          <w:szCs w:val="21"/>
          <w:spacing w:val="-4"/>
        </w:rPr>
        <w:t>会文化因素等都可对体质产生一定的影响，有时甚至可起到决定性作用。</w:t>
      </w:r>
    </w:p>
    <w:p>
      <w:pPr>
        <w:ind w:right="19" w:firstLine="419"/>
        <w:spacing w:before="27" w:line="273" w:lineRule="auto"/>
        <w:jc w:val="both"/>
        <w:rPr>
          <w:rFonts w:ascii="SimSun" w:hAnsi="SimSun" w:eastAsia="SimSun" w:cs="SimSun"/>
          <w:sz w:val="21"/>
          <w:szCs w:val="21"/>
        </w:rPr>
      </w:pPr>
      <w:r>
        <w:rPr>
          <w:rFonts w:ascii="SimSun" w:hAnsi="SimSun" w:eastAsia="SimSun" w:cs="SimSun"/>
          <w:sz w:val="21"/>
          <w:szCs w:val="21"/>
          <w:spacing w:val="-5"/>
        </w:rPr>
        <w:t>如人生存于特定的气候、地理环境中，自然因素的长期影响，地理、气候条件的差异</w:t>
      </w:r>
      <w:r>
        <w:rPr>
          <w:rFonts w:ascii="SimSun" w:hAnsi="SimSun" w:eastAsia="SimSun" w:cs="SimSun"/>
          <w:sz w:val="21"/>
          <w:szCs w:val="21"/>
          <w:spacing w:val="6"/>
        </w:rPr>
        <w:t xml:space="preserve"> </w:t>
      </w:r>
      <w:r>
        <w:rPr>
          <w:rFonts w:ascii="SimSun" w:hAnsi="SimSun" w:eastAsia="SimSun" w:cs="SimSun"/>
          <w:sz w:val="21"/>
          <w:szCs w:val="21"/>
          <w:spacing w:val="-5"/>
        </w:rPr>
        <w:t>性，必然使不同时空条件下的群体在形态结构、生理功能、心理行为等方面产生适应性变</w:t>
      </w:r>
      <w:r>
        <w:rPr>
          <w:rFonts w:ascii="SimSun" w:hAnsi="SimSun" w:eastAsia="SimSun" w:cs="SimSun"/>
          <w:sz w:val="21"/>
          <w:szCs w:val="21"/>
          <w:spacing w:val="12"/>
        </w:rPr>
        <w:t xml:space="preserve"> </w:t>
      </w:r>
      <w:r>
        <w:rPr>
          <w:rFonts w:ascii="SimSun" w:hAnsi="SimSun" w:eastAsia="SimSun" w:cs="SimSun"/>
          <w:sz w:val="21"/>
          <w:szCs w:val="21"/>
          <w:spacing w:val="-5"/>
        </w:rPr>
        <w:t>化，从而导致体质发生变化。脾胃为后天之本，长期的饮食习惯和相对固定的饮食结构可</w:t>
      </w:r>
      <w:r>
        <w:rPr>
          <w:rFonts w:ascii="SimSun" w:hAnsi="SimSun" w:eastAsia="SimSun" w:cs="SimSun"/>
          <w:sz w:val="21"/>
          <w:szCs w:val="21"/>
          <w:spacing w:val="12"/>
        </w:rPr>
        <w:t xml:space="preserve"> </w:t>
      </w:r>
      <w:r>
        <w:rPr>
          <w:rFonts w:ascii="SimSun" w:hAnsi="SimSun" w:eastAsia="SimSun" w:cs="SimSun"/>
          <w:sz w:val="21"/>
          <w:szCs w:val="21"/>
          <w:spacing w:val="-8"/>
        </w:rPr>
        <w:t>以通过脾胃运化影响脏腑气血功能，导致体质改变。还有社会地位、个人境遇、疾病影响，</w:t>
      </w:r>
      <w:r>
        <w:rPr>
          <w:rFonts w:ascii="SimSun" w:hAnsi="SimSun" w:eastAsia="SimSun" w:cs="SimSun"/>
          <w:sz w:val="21"/>
          <w:szCs w:val="21"/>
          <w:spacing w:val="4"/>
        </w:rPr>
        <w:t xml:space="preserve"> </w:t>
      </w:r>
      <w:r>
        <w:rPr>
          <w:rFonts w:ascii="SimSun" w:hAnsi="SimSun" w:eastAsia="SimSun" w:cs="SimSun"/>
          <w:sz w:val="21"/>
          <w:szCs w:val="21"/>
          <w:spacing w:val="-5"/>
        </w:rPr>
        <w:t>以及由于时代与社会的变迁，使人类赖以生存的自然环境、生活习惯、社会习俗、道德水</w:t>
      </w:r>
      <w:r>
        <w:rPr>
          <w:rFonts w:ascii="SimSun" w:hAnsi="SimSun" w:eastAsia="SimSun" w:cs="SimSun"/>
          <w:sz w:val="21"/>
          <w:szCs w:val="21"/>
          <w:spacing w:val="13"/>
        </w:rPr>
        <w:t xml:space="preserve"> </w:t>
      </w:r>
      <w:r>
        <w:rPr>
          <w:rFonts w:ascii="SimSun" w:hAnsi="SimSun" w:eastAsia="SimSun" w:cs="SimSun"/>
          <w:sz w:val="21"/>
          <w:szCs w:val="21"/>
          <w:spacing w:val="-5"/>
        </w:rPr>
        <w:t>准、精神状态、饮食结构等发生了变化等，也都是引起人类体质变异的重要因素。所以影</w:t>
      </w:r>
      <w:r>
        <w:rPr>
          <w:rFonts w:ascii="SimSun" w:hAnsi="SimSun" w:eastAsia="SimSun" w:cs="SimSun"/>
          <w:sz w:val="21"/>
          <w:szCs w:val="21"/>
          <w:spacing w:val="12"/>
        </w:rPr>
        <w:t xml:space="preserve"> </w:t>
      </w:r>
      <w:r>
        <w:rPr>
          <w:rFonts w:ascii="SimSun" w:hAnsi="SimSun" w:eastAsia="SimSun" w:cs="SimSun"/>
          <w:sz w:val="21"/>
          <w:szCs w:val="21"/>
          <w:spacing w:val="-3"/>
        </w:rPr>
        <w:t>响体质变化的因素很多，几乎所有与体质形成有关的后天因素都有可能导致体质的改变。</w:t>
      </w:r>
      <w:r>
        <w:rPr>
          <w:rFonts w:ascii="SimSun" w:hAnsi="SimSun" w:eastAsia="SimSun" w:cs="SimSun"/>
          <w:sz w:val="21"/>
          <w:szCs w:val="21"/>
          <w:spacing w:val="11"/>
        </w:rPr>
        <w:t xml:space="preserve"> </w:t>
      </w:r>
      <w:r>
        <w:rPr>
          <w:rFonts w:ascii="SimSun" w:hAnsi="SimSun" w:eastAsia="SimSun" w:cs="SimSun"/>
          <w:sz w:val="21"/>
          <w:szCs w:val="21"/>
          <w:spacing w:val="-4"/>
        </w:rPr>
        <w:t>但其可变性也是有一定规范和限度的，不是任意变化</w:t>
      </w:r>
      <w:r>
        <w:rPr>
          <w:rFonts w:ascii="SimSun" w:hAnsi="SimSun" w:eastAsia="SimSun" w:cs="SimSun"/>
          <w:sz w:val="21"/>
          <w:szCs w:val="21"/>
          <w:spacing w:val="-5"/>
        </w:rPr>
        <w:t>的。</w:t>
      </w:r>
    </w:p>
    <w:p>
      <w:pPr>
        <w:ind w:left="3073"/>
        <w:spacing w:before="171" w:line="222" w:lineRule="auto"/>
        <w:outlineLvl w:val="2"/>
        <w:rPr>
          <w:rFonts w:ascii="SimHei" w:hAnsi="SimHei" w:eastAsia="SimHei" w:cs="SimHei"/>
          <w:sz w:val="24"/>
          <w:szCs w:val="24"/>
        </w:rPr>
      </w:pPr>
      <w:bookmarkStart w:name="bookmark70" w:id="113"/>
      <w:bookmarkEnd w:id="113"/>
      <w:r>
        <w:rPr>
          <w:rFonts w:ascii="SimHei" w:hAnsi="SimHei" w:eastAsia="SimHei" w:cs="SimHei"/>
          <w:sz w:val="24"/>
          <w:szCs w:val="24"/>
          <w:b/>
          <w:bCs/>
          <w:spacing w:val="-13"/>
        </w:rPr>
        <w:t>四</w:t>
      </w:r>
      <w:r>
        <w:rPr>
          <w:rFonts w:ascii="SimHei" w:hAnsi="SimHei" w:eastAsia="SimHei" w:cs="SimHei"/>
          <w:sz w:val="24"/>
          <w:szCs w:val="24"/>
          <w:spacing w:val="-60"/>
        </w:rPr>
        <w:t xml:space="preserve"> </w:t>
      </w:r>
      <w:r>
        <w:rPr>
          <w:rFonts w:ascii="SimHei" w:hAnsi="SimHei" w:eastAsia="SimHei" w:cs="SimHei"/>
          <w:sz w:val="24"/>
          <w:szCs w:val="24"/>
          <w:b/>
          <w:bCs/>
          <w:spacing w:val="-13"/>
        </w:rPr>
        <w:t>、体质的多样性</w:t>
      </w:r>
    </w:p>
    <w:p>
      <w:pPr>
        <w:ind w:right="75" w:firstLine="419"/>
        <w:spacing w:before="204" w:line="274" w:lineRule="auto"/>
        <w:jc w:val="both"/>
        <w:rPr>
          <w:rFonts w:ascii="SimSun" w:hAnsi="SimSun" w:eastAsia="SimSun" w:cs="SimSun"/>
          <w:sz w:val="21"/>
          <w:szCs w:val="21"/>
        </w:rPr>
      </w:pPr>
      <w:r>
        <w:rPr>
          <w:rFonts w:ascii="SimSun" w:hAnsi="SimSun" w:eastAsia="SimSun" w:cs="SimSun"/>
          <w:sz w:val="21"/>
          <w:szCs w:val="21"/>
          <w:spacing w:val="1"/>
        </w:rPr>
        <w:t>体质的形成与先后天多种因素相关。遗传因素的多样性和环境因素的复杂性使个体</w:t>
      </w:r>
      <w:r>
        <w:rPr>
          <w:rFonts w:ascii="SimSun" w:hAnsi="SimSun" w:eastAsia="SimSun" w:cs="SimSun"/>
          <w:sz w:val="21"/>
          <w:szCs w:val="21"/>
          <w:spacing w:val="12"/>
        </w:rPr>
        <w:t xml:space="preserve"> </w:t>
      </w:r>
      <w:r>
        <w:rPr>
          <w:rFonts w:ascii="SimSun" w:hAnsi="SimSun" w:eastAsia="SimSun" w:cs="SimSun"/>
          <w:sz w:val="21"/>
          <w:szCs w:val="21"/>
          <w:spacing w:val="1"/>
        </w:rPr>
        <w:t>体质存在明显的差异；而即使是同一个体，在不同的生命阶段</w:t>
      </w:r>
      <w:r>
        <w:rPr>
          <w:rFonts w:ascii="SimSun" w:hAnsi="SimSun" w:eastAsia="SimSun" w:cs="SimSun"/>
          <w:sz w:val="21"/>
          <w:szCs w:val="21"/>
        </w:rPr>
        <w:t>其体质特点也是动态可变 </w:t>
      </w:r>
      <w:r>
        <w:rPr>
          <w:rFonts w:ascii="SimSun" w:hAnsi="SimSun" w:eastAsia="SimSun" w:cs="SimSun"/>
          <w:sz w:val="21"/>
          <w:szCs w:val="21"/>
          <w:spacing w:val="-8"/>
        </w:rPr>
        <w:t>的，所以体质具有明显的个体差异性，呈现出多样性特征。</w:t>
      </w:r>
    </w:p>
    <w:p>
      <w:pPr>
        <w:pStyle w:val="BodyText"/>
        <w:ind w:firstLine="419"/>
        <w:spacing w:before="15" w:line="273" w:lineRule="auto"/>
        <w:jc w:val="both"/>
        <w:rPr>
          <w:rFonts w:ascii="SimSun" w:hAnsi="SimSun" w:eastAsia="SimSun" w:cs="SimSun"/>
          <w:sz w:val="21"/>
          <w:szCs w:val="21"/>
        </w:rPr>
      </w:pPr>
      <w:r>
        <w:rPr>
          <w:rFonts w:ascii="SimSun" w:hAnsi="SimSun" w:eastAsia="SimSun" w:cs="SimSun"/>
          <w:sz w:val="21"/>
          <w:szCs w:val="21"/>
          <w:spacing w:val="-17"/>
        </w:rPr>
        <w:t>中医学强调个体间体质存在差异，如《灵枢</w:t>
      </w:r>
      <w:r>
        <w:rPr>
          <w:rFonts w:ascii="SimSun" w:hAnsi="SimSun" w:eastAsia="SimSun" w:cs="SimSun"/>
          <w:sz w:val="21"/>
          <w:szCs w:val="21"/>
          <w:spacing w:val="-30"/>
        </w:rPr>
        <w:t xml:space="preserve"> </w:t>
      </w:r>
      <w:r>
        <w:rPr>
          <w:rFonts w:ascii="SimSun" w:hAnsi="SimSun" w:eastAsia="SimSun" w:cs="SimSun"/>
          <w:sz w:val="21"/>
          <w:szCs w:val="21"/>
          <w:spacing w:val="-17"/>
        </w:rPr>
        <w:t>·论痛》说：</w:t>
      </w:r>
      <w:r>
        <w:rPr>
          <w:rFonts w:ascii="SimSun" w:hAnsi="SimSun" w:eastAsia="SimSun" w:cs="SimSun"/>
          <w:sz w:val="21"/>
          <w:szCs w:val="21"/>
          <w:spacing w:val="-18"/>
        </w:rPr>
        <w:t>“筋骨之强弱，肌肉之坚脆，皮</w:t>
      </w:r>
      <w:r>
        <w:rPr>
          <w:rFonts w:ascii="SimSun" w:hAnsi="SimSun" w:eastAsia="SimSun" w:cs="SimSun"/>
          <w:sz w:val="21"/>
          <w:szCs w:val="21"/>
        </w:rPr>
        <w:t xml:space="preserve">  </w:t>
      </w:r>
      <w:r>
        <w:rPr>
          <w:rFonts w:ascii="SimSun" w:hAnsi="SimSun" w:eastAsia="SimSun" w:cs="SimSun"/>
          <w:sz w:val="21"/>
          <w:szCs w:val="21"/>
          <w:spacing w:val="-7"/>
        </w:rPr>
        <w:t>肤之厚薄，腠理之疏密，各不同。”可见先天禀赋的差</w:t>
      </w:r>
      <w:r>
        <w:rPr>
          <w:rFonts w:ascii="SimSun" w:hAnsi="SimSun" w:eastAsia="SimSun" w:cs="SimSun"/>
          <w:sz w:val="21"/>
          <w:szCs w:val="21"/>
          <w:spacing w:val="-8"/>
        </w:rPr>
        <w:t>异使人出生伊始就存在体质的不同，</w:t>
      </w:r>
      <w:r>
        <w:rPr>
          <w:rFonts w:ascii="SimSun" w:hAnsi="SimSun" w:eastAsia="SimSun" w:cs="SimSun"/>
          <w:sz w:val="21"/>
          <w:szCs w:val="21"/>
        </w:rPr>
        <w:t xml:space="preserve"> </w:t>
      </w:r>
      <w:r>
        <w:rPr>
          <w:rFonts w:ascii="SimSun" w:hAnsi="SimSun" w:eastAsia="SimSun" w:cs="SimSun"/>
          <w:sz w:val="21"/>
          <w:szCs w:val="21"/>
          <w:spacing w:val="-10"/>
        </w:rPr>
        <w:t>人在出生之时，已经初步具备了形体的肥瘦、强弱、高矮、偏阴偏阳等不同的体质特征。可</w:t>
      </w:r>
      <w:r>
        <w:rPr>
          <w:rFonts w:ascii="SimSun" w:hAnsi="SimSun" w:eastAsia="SimSun" w:cs="SimSun"/>
          <w:sz w:val="21"/>
          <w:szCs w:val="21"/>
          <w:spacing w:val="3"/>
        </w:rPr>
        <w:t xml:space="preserve">  </w:t>
      </w:r>
      <w:r>
        <w:rPr>
          <w:rFonts w:ascii="SimSun" w:hAnsi="SimSun" w:eastAsia="SimSun" w:cs="SimSun"/>
          <w:sz w:val="21"/>
          <w:szCs w:val="21"/>
          <w:spacing w:val="6"/>
        </w:rPr>
        <w:t>以说，先天禀赋的不同决定了个体差异的普遍存在。现代生物遗传学研究证实，构成</w:t>
      </w:r>
      <w:r>
        <w:rPr>
          <w:rFonts w:ascii="SimSun" w:hAnsi="SimSun" w:eastAsia="SimSun" w:cs="SimSun"/>
          <w:sz w:val="21"/>
          <w:szCs w:val="21"/>
          <w:spacing w:val="8"/>
        </w:rPr>
        <w:t xml:space="preserve">  </w:t>
      </w:r>
      <w:r>
        <w:rPr>
          <w:sz w:val="21"/>
          <w:szCs w:val="21"/>
        </w:rPr>
        <w:t>DNA</w:t>
      </w:r>
      <w:r>
        <w:rPr>
          <w:rFonts w:ascii="SimSun" w:hAnsi="SimSun" w:eastAsia="SimSun" w:cs="SimSun"/>
          <w:sz w:val="21"/>
          <w:szCs w:val="21"/>
          <w:spacing w:val="13"/>
        </w:rPr>
        <w:t>四种碱基的排列方式决定了无穷无尽的形态结构，形成了世界上没有两个</w:t>
      </w:r>
      <w:r>
        <w:rPr>
          <w:rFonts w:ascii="SimSun" w:hAnsi="SimSun" w:eastAsia="SimSun" w:cs="SimSun"/>
          <w:sz w:val="21"/>
          <w:szCs w:val="21"/>
          <w:spacing w:val="12"/>
        </w:rPr>
        <w:t>人的</w:t>
      </w:r>
      <w:r>
        <w:rPr>
          <w:rFonts w:ascii="SimSun" w:hAnsi="SimSun" w:eastAsia="SimSun" w:cs="SimSun"/>
          <w:sz w:val="21"/>
          <w:szCs w:val="21"/>
        </w:rPr>
        <w:t xml:space="preserve"> </w:t>
      </w:r>
      <w:r>
        <w:rPr>
          <w:sz w:val="21"/>
          <w:szCs w:val="21"/>
          <w:spacing w:val="-2"/>
        </w:rPr>
        <w:t>DNA </w:t>
      </w:r>
      <w:r>
        <w:rPr>
          <w:rFonts w:ascii="SimSun" w:hAnsi="SimSun" w:eastAsia="SimSun" w:cs="SimSun"/>
          <w:sz w:val="21"/>
          <w:szCs w:val="21"/>
          <w:spacing w:val="-2"/>
        </w:rPr>
        <w:t>有完全相同的碱基排列次序，这就是体质多样性</w:t>
      </w:r>
      <w:r>
        <w:rPr>
          <w:rFonts w:ascii="SimSun" w:hAnsi="SimSun" w:eastAsia="SimSun" w:cs="SimSun"/>
          <w:sz w:val="21"/>
          <w:szCs w:val="21"/>
          <w:spacing w:val="-3"/>
        </w:rPr>
        <w:t>的遗传学原理。</w:t>
      </w:r>
    </w:p>
    <w:p>
      <w:pPr>
        <w:ind w:right="73" w:firstLine="419"/>
        <w:spacing w:before="25" w:line="274" w:lineRule="auto"/>
        <w:jc w:val="both"/>
        <w:rPr>
          <w:rFonts w:ascii="SimSun" w:hAnsi="SimSun" w:eastAsia="SimSun" w:cs="SimSun"/>
          <w:sz w:val="21"/>
          <w:szCs w:val="21"/>
        </w:rPr>
      </w:pPr>
      <w:r>
        <w:rPr>
          <w:rFonts w:ascii="SimSun" w:hAnsi="SimSun" w:eastAsia="SimSun" w:cs="SimSun"/>
          <w:sz w:val="21"/>
          <w:szCs w:val="21"/>
          <w:spacing w:val="-4"/>
        </w:rPr>
        <w:t>体质形成于先天，定型于后天。由于禀赋的不同，后天条</w:t>
      </w:r>
      <w:r>
        <w:rPr>
          <w:rFonts w:ascii="SimSun" w:hAnsi="SimSun" w:eastAsia="SimSun" w:cs="SimSun"/>
          <w:sz w:val="21"/>
          <w:szCs w:val="21"/>
          <w:spacing w:val="-5"/>
        </w:rPr>
        <w:t>件的多样性，使个体体质具</w:t>
      </w:r>
      <w:r>
        <w:rPr>
          <w:rFonts w:ascii="SimSun" w:hAnsi="SimSun" w:eastAsia="SimSun" w:cs="SimSun"/>
          <w:sz w:val="21"/>
          <w:szCs w:val="21"/>
        </w:rPr>
        <w:t xml:space="preserve"> </w:t>
      </w:r>
      <w:r>
        <w:rPr>
          <w:rFonts w:ascii="SimSun" w:hAnsi="SimSun" w:eastAsia="SimSun" w:cs="SimSun"/>
          <w:sz w:val="21"/>
          <w:szCs w:val="21"/>
          <w:spacing w:val="-4"/>
        </w:rPr>
        <w:t>有不同于他人的特征。中医学的因人制宜、辨证论治强调的正是这种特异性</w:t>
      </w:r>
      <w:r>
        <w:rPr>
          <w:rFonts w:ascii="SimSun" w:hAnsi="SimSun" w:eastAsia="SimSun" w:cs="SimSun"/>
          <w:sz w:val="21"/>
          <w:szCs w:val="21"/>
          <w:spacing w:val="-5"/>
        </w:rPr>
        <w:t>。因此，无论</w:t>
      </w:r>
      <w:r>
        <w:rPr>
          <w:rFonts w:ascii="SimSun" w:hAnsi="SimSun" w:eastAsia="SimSun" w:cs="SimSun"/>
          <w:sz w:val="21"/>
          <w:szCs w:val="21"/>
        </w:rPr>
        <w:t xml:space="preserve"> </w:t>
      </w:r>
      <w:r>
        <w:rPr>
          <w:rFonts w:ascii="SimSun" w:hAnsi="SimSun" w:eastAsia="SimSun" w:cs="SimSun"/>
          <w:sz w:val="21"/>
          <w:szCs w:val="21"/>
          <w:spacing w:val="-5"/>
        </w:rPr>
        <w:t>是比较不同的生命个体，还是考察同一个体的不同生命阶段，都能充分体现出体质的多样</w:t>
      </w:r>
      <w:r>
        <w:rPr>
          <w:rFonts w:ascii="SimSun" w:hAnsi="SimSun" w:eastAsia="SimSun" w:cs="SimSun"/>
          <w:sz w:val="21"/>
          <w:szCs w:val="21"/>
          <w:spacing w:val="14"/>
        </w:rPr>
        <w:t xml:space="preserve"> </w:t>
      </w:r>
      <w:r>
        <w:rPr>
          <w:rFonts w:ascii="SimSun" w:hAnsi="SimSun" w:eastAsia="SimSun" w:cs="SimSun"/>
          <w:sz w:val="21"/>
          <w:szCs w:val="21"/>
          <w:spacing w:val="-3"/>
        </w:rPr>
        <w:t>性特点。</w:t>
      </w:r>
    </w:p>
    <w:p>
      <w:pPr>
        <w:ind w:left="3073"/>
        <w:spacing w:before="183" w:line="222" w:lineRule="auto"/>
        <w:outlineLvl w:val="2"/>
        <w:rPr>
          <w:rFonts w:ascii="SimHei" w:hAnsi="SimHei" w:eastAsia="SimHei" w:cs="SimHei"/>
          <w:sz w:val="21"/>
          <w:szCs w:val="21"/>
        </w:rPr>
      </w:pPr>
      <w:bookmarkStart w:name="bookmark71" w:id="114"/>
      <w:bookmarkEnd w:id="114"/>
      <w:r>
        <w:rPr>
          <w:rFonts w:ascii="SimHei" w:hAnsi="SimHei" w:eastAsia="SimHei" w:cs="SimHei"/>
          <w:sz w:val="21"/>
          <w:szCs w:val="21"/>
          <w:b/>
          <w:bCs/>
          <w:spacing w:val="13"/>
        </w:rPr>
        <w:t>五</w:t>
      </w:r>
      <w:r>
        <w:rPr>
          <w:rFonts w:ascii="SimHei" w:hAnsi="SimHei" w:eastAsia="SimHei" w:cs="SimHei"/>
          <w:sz w:val="21"/>
          <w:szCs w:val="21"/>
          <w:spacing w:val="-12"/>
        </w:rPr>
        <w:t xml:space="preserve"> </w:t>
      </w:r>
      <w:r>
        <w:rPr>
          <w:rFonts w:ascii="SimHei" w:hAnsi="SimHei" w:eastAsia="SimHei" w:cs="SimHei"/>
          <w:sz w:val="21"/>
          <w:szCs w:val="21"/>
          <w:b/>
          <w:bCs/>
          <w:spacing w:val="13"/>
        </w:rPr>
        <w:t>、体质的趋同性</w:t>
      </w:r>
    </w:p>
    <w:p>
      <w:pPr>
        <w:ind w:right="88" w:firstLine="419"/>
        <w:spacing w:before="220" w:line="273" w:lineRule="auto"/>
        <w:jc w:val="both"/>
        <w:rPr>
          <w:rFonts w:ascii="SimSun" w:hAnsi="SimSun" w:eastAsia="SimSun" w:cs="SimSun"/>
          <w:sz w:val="21"/>
          <w:szCs w:val="21"/>
        </w:rPr>
      </w:pPr>
      <w:r>
        <w:rPr>
          <w:rFonts w:ascii="SimSun" w:hAnsi="SimSun" w:eastAsia="SimSun" w:cs="SimSun"/>
          <w:sz w:val="21"/>
          <w:szCs w:val="21"/>
          <w:spacing w:val="-5"/>
        </w:rPr>
        <w:t>在个体体质的形成过程中，遗传因素使个体体质具有差异，而环境因素、饮食结构及</w:t>
      </w:r>
      <w:r>
        <w:rPr>
          <w:rFonts w:ascii="SimSun" w:hAnsi="SimSun" w:eastAsia="SimSun" w:cs="SimSun"/>
          <w:sz w:val="21"/>
          <w:szCs w:val="21"/>
          <w:spacing w:val="5"/>
        </w:rPr>
        <w:t xml:space="preserve"> </w:t>
      </w:r>
      <w:r>
        <w:rPr>
          <w:rFonts w:ascii="SimSun" w:hAnsi="SimSun" w:eastAsia="SimSun" w:cs="SimSun"/>
          <w:sz w:val="21"/>
          <w:szCs w:val="21"/>
          <w:spacing w:val="-5"/>
        </w:rPr>
        <w:t>社会文化习惯等均可对其产生明显的影响。处于同一历史背景、同一地方区域，或饮食起</w:t>
      </w:r>
      <w:r>
        <w:rPr>
          <w:rFonts w:ascii="SimSun" w:hAnsi="SimSun" w:eastAsia="SimSun" w:cs="SimSun"/>
          <w:sz w:val="21"/>
          <w:szCs w:val="21"/>
          <w:spacing w:val="12"/>
        </w:rPr>
        <w:t xml:space="preserve"> </w:t>
      </w:r>
      <w:r>
        <w:rPr>
          <w:rFonts w:ascii="SimSun" w:hAnsi="SimSun" w:eastAsia="SimSun" w:cs="SimSun"/>
          <w:sz w:val="21"/>
          <w:szCs w:val="21"/>
          <w:spacing w:val="-5"/>
        </w:rPr>
        <w:t>居条件比较相同的人群，由于其遗传背景和外界条件的类同性，往往使特定人群的体质呈</w:t>
      </w:r>
      <w:r>
        <w:rPr>
          <w:rFonts w:ascii="SimSun" w:hAnsi="SimSun" w:eastAsia="SimSun" w:cs="SimSun"/>
          <w:sz w:val="21"/>
          <w:szCs w:val="21"/>
          <w:spacing w:val="12"/>
        </w:rPr>
        <w:t xml:space="preserve"> </w:t>
      </w:r>
      <w:r>
        <w:rPr>
          <w:rFonts w:ascii="SimSun" w:hAnsi="SimSun" w:eastAsia="SimSun" w:cs="SimSun"/>
          <w:sz w:val="21"/>
          <w:szCs w:val="21"/>
          <w:spacing w:val="-6"/>
        </w:rPr>
        <w:t>现类似的特征，这就是群类趋同性。如《素</w:t>
      </w:r>
      <w:r>
        <w:rPr>
          <w:rFonts w:ascii="SimSun" w:hAnsi="SimSun" w:eastAsia="SimSun" w:cs="SimSun"/>
          <w:sz w:val="21"/>
          <w:szCs w:val="21"/>
          <w:spacing w:val="-7"/>
        </w:rPr>
        <w:t>问</w:t>
      </w:r>
      <w:r>
        <w:rPr>
          <w:rFonts w:ascii="SimSun" w:hAnsi="SimSun" w:eastAsia="SimSun" w:cs="SimSun"/>
          <w:sz w:val="21"/>
          <w:szCs w:val="21"/>
          <w:spacing w:val="-26"/>
        </w:rPr>
        <w:t xml:space="preserve"> </w:t>
      </w:r>
      <w:r>
        <w:rPr>
          <w:rFonts w:ascii="SimSun" w:hAnsi="SimSun" w:eastAsia="SimSun" w:cs="SimSun"/>
          <w:sz w:val="21"/>
          <w:szCs w:val="21"/>
          <w:spacing w:val="-7"/>
        </w:rPr>
        <w:t>·异法方宜论》详细论述了五方地域人群的</w:t>
      </w:r>
      <w:r>
        <w:rPr>
          <w:rFonts w:ascii="SimSun" w:hAnsi="SimSun" w:eastAsia="SimSun" w:cs="SimSun"/>
          <w:sz w:val="21"/>
          <w:szCs w:val="21"/>
        </w:rPr>
        <w:t xml:space="preserve"> </w:t>
      </w:r>
      <w:r>
        <w:rPr>
          <w:rFonts w:ascii="SimSun" w:hAnsi="SimSun" w:eastAsia="SimSun" w:cs="SimSun"/>
          <w:sz w:val="21"/>
          <w:szCs w:val="21"/>
          <w:spacing w:val="-5"/>
        </w:rPr>
        <w:t>不同特征。现代地理生态学研究认为，不同地理环境中的土壤、水所含的化学成分、微量</w:t>
      </w:r>
    </w:p>
    <w:p>
      <w:pPr>
        <w:spacing w:line="273" w:lineRule="auto"/>
        <w:sectPr>
          <w:headerReference w:type="default" r:id="rId97"/>
          <w:pgSz w:w="10140" w:h="14620"/>
          <w:pgMar w:top="965" w:right="995" w:bottom="400" w:left="1039" w:header="642" w:footer="0" w:gutter="0"/>
        </w:sectPr>
        <w:rPr>
          <w:rFonts w:ascii="SimSun" w:hAnsi="SimSun" w:eastAsia="SimSun" w:cs="SimSun"/>
          <w:sz w:val="21"/>
          <w:szCs w:val="21"/>
        </w:rPr>
      </w:pPr>
    </w:p>
    <w:p>
      <w:pPr>
        <w:ind w:left="100" w:right="82"/>
        <w:spacing w:before="296" w:line="287" w:lineRule="auto"/>
        <w:jc w:val="both"/>
        <w:rPr>
          <w:rFonts w:ascii="SimSun" w:hAnsi="SimSun" w:eastAsia="SimSun" w:cs="SimSun"/>
          <w:sz w:val="20"/>
          <w:szCs w:val="20"/>
        </w:rPr>
      </w:pPr>
      <w:bookmarkStart w:name="bookmark211" w:id="115"/>
      <w:bookmarkEnd w:id="115"/>
      <w:r>
        <w:rPr>
          <w:rFonts w:ascii="SimSun" w:hAnsi="SimSun" w:eastAsia="SimSun" w:cs="SimSun"/>
          <w:sz w:val="20"/>
          <w:szCs w:val="20"/>
          <w:spacing w:val="6"/>
        </w:rPr>
        <w:t>元素等都不同，在该地区长期生活的人群喝当地的水，吃当地</w:t>
      </w:r>
      <w:r>
        <w:rPr>
          <w:rFonts w:ascii="SimSun" w:hAnsi="SimSun" w:eastAsia="SimSun" w:cs="SimSun"/>
          <w:sz w:val="20"/>
          <w:szCs w:val="20"/>
          <w:spacing w:val="5"/>
        </w:rPr>
        <w:t>产的食物，经受了当地的气</w:t>
      </w:r>
      <w:r>
        <w:rPr>
          <w:rFonts w:ascii="SimSun" w:hAnsi="SimSun" w:eastAsia="SimSun" w:cs="SimSun"/>
          <w:sz w:val="20"/>
          <w:szCs w:val="20"/>
        </w:rPr>
        <w:t xml:space="preserve"> </w:t>
      </w:r>
      <w:r>
        <w:rPr>
          <w:rFonts w:ascii="SimSun" w:hAnsi="SimSun" w:eastAsia="SimSun" w:cs="SimSun"/>
          <w:sz w:val="20"/>
          <w:szCs w:val="20"/>
          <w:spacing w:val="3"/>
        </w:rPr>
        <w:t>候环境，造就了具有该地区特色的体质。俗话说“一方水土养育一方人”,从体质学的角度</w:t>
      </w:r>
      <w:r>
        <w:rPr>
          <w:rFonts w:ascii="SimSun" w:hAnsi="SimSun" w:eastAsia="SimSun" w:cs="SimSun"/>
          <w:sz w:val="20"/>
          <w:szCs w:val="20"/>
        </w:rPr>
        <w:t xml:space="preserve"> </w:t>
      </w:r>
      <w:r>
        <w:rPr>
          <w:rFonts w:ascii="SimSun" w:hAnsi="SimSun" w:eastAsia="SimSun" w:cs="SimSun"/>
          <w:sz w:val="20"/>
          <w:szCs w:val="20"/>
          <w:spacing w:val="-1"/>
        </w:rPr>
        <w:t>来说，一方水土培育了一方人的体质。《医学源流论</w:t>
      </w:r>
      <w:r>
        <w:rPr>
          <w:rFonts w:ascii="SimSun" w:hAnsi="SimSun" w:eastAsia="SimSun" w:cs="SimSun"/>
          <w:sz w:val="20"/>
          <w:szCs w:val="20"/>
          <w:spacing w:val="-22"/>
        </w:rPr>
        <w:t xml:space="preserve"> </w:t>
      </w:r>
      <w:r>
        <w:rPr>
          <w:rFonts w:ascii="SimSun" w:hAnsi="SimSun" w:eastAsia="SimSun" w:cs="SimSun"/>
          <w:sz w:val="20"/>
          <w:szCs w:val="20"/>
          <w:spacing w:val="-1"/>
        </w:rPr>
        <w:t>·五方异治论</w:t>
      </w:r>
      <w:r>
        <w:rPr>
          <w:rFonts w:ascii="SimSun" w:hAnsi="SimSun" w:eastAsia="SimSun" w:cs="SimSun"/>
          <w:sz w:val="20"/>
          <w:szCs w:val="20"/>
          <w:spacing w:val="-2"/>
        </w:rPr>
        <w:t>》说：“人禀天地之气以</w:t>
      </w:r>
      <w:r>
        <w:rPr>
          <w:rFonts w:ascii="SimSun" w:hAnsi="SimSun" w:eastAsia="SimSun" w:cs="SimSun"/>
          <w:sz w:val="20"/>
          <w:szCs w:val="20"/>
        </w:rPr>
        <w:t xml:space="preserve"> </w:t>
      </w:r>
      <w:r>
        <w:rPr>
          <w:rFonts w:ascii="SimSun" w:hAnsi="SimSun" w:eastAsia="SimSun" w:cs="SimSun"/>
          <w:sz w:val="20"/>
          <w:szCs w:val="20"/>
          <w:spacing w:val="-2"/>
        </w:rPr>
        <w:t>生，故其气体随地不同。西北之人，气深而厚，……东南之人，气浮而薄。”</w:t>
      </w:r>
    </w:p>
    <w:p>
      <w:pPr>
        <w:ind w:left="100" w:right="71" w:firstLine="430"/>
        <w:spacing w:before="4" w:line="289" w:lineRule="auto"/>
        <w:jc w:val="both"/>
        <w:rPr>
          <w:rFonts w:ascii="SimSun" w:hAnsi="SimSun" w:eastAsia="SimSun" w:cs="SimSun"/>
          <w:sz w:val="20"/>
          <w:szCs w:val="20"/>
        </w:rPr>
      </w:pPr>
      <w:r>
        <w:rPr>
          <w:rFonts w:ascii="SimSun" w:hAnsi="SimSun" w:eastAsia="SimSun" w:cs="SimSun"/>
          <w:sz w:val="20"/>
          <w:szCs w:val="20"/>
          <w:spacing w:val="11"/>
        </w:rPr>
        <w:t>在相同的时空背景下，体质的趋同性会导致某一人群对某些病邪的易感</w:t>
      </w:r>
      <w:r>
        <w:rPr>
          <w:rFonts w:ascii="SimSun" w:hAnsi="SimSun" w:eastAsia="SimSun" w:cs="SimSun"/>
          <w:sz w:val="20"/>
          <w:szCs w:val="20"/>
          <w:spacing w:val="10"/>
        </w:rPr>
        <w:t>性及其所产</w:t>
      </w:r>
      <w:r>
        <w:rPr>
          <w:rFonts w:ascii="SimSun" w:hAnsi="SimSun" w:eastAsia="SimSun" w:cs="SimSun"/>
          <w:sz w:val="20"/>
          <w:szCs w:val="20"/>
        </w:rPr>
        <w:t xml:space="preserve"> </w:t>
      </w:r>
      <w:r>
        <w:rPr>
          <w:rFonts w:ascii="SimSun" w:hAnsi="SimSun" w:eastAsia="SimSun" w:cs="SimSun"/>
          <w:sz w:val="20"/>
          <w:szCs w:val="20"/>
          <w:spacing w:val="6"/>
        </w:rPr>
        <w:t>生的病理过程的倾向性。因此，人类的体质、发病具有共性，也使群体预防和群体治疗成</w:t>
      </w:r>
      <w:r>
        <w:rPr>
          <w:rFonts w:ascii="SimSun" w:hAnsi="SimSun" w:eastAsia="SimSun" w:cs="SimSun"/>
          <w:sz w:val="20"/>
          <w:szCs w:val="20"/>
          <w:spacing w:val="4"/>
        </w:rPr>
        <w:t xml:space="preserve"> </w:t>
      </w:r>
      <w:r>
        <w:rPr>
          <w:rFonts w:ascii="SimSun" w:hAnsi="SimSun" w:eastAsia="SimSun" w:cs="SimSun"/>
          <w:sz w:val="20"/>
          <w:szCs w:val="20"/>
          <w:spacing w:val="5"/>
        </w:rPr>
        <w:t>为可能。</w:t>
      </w:r>
    </w:p>
    <w:p>
      <w:pPr>
        <w:ind w:left="3172"/>
        <w:spacing w:before="197" w:line="222" w:lineRule="auto"/>
        <w:outlineLvl w:val="2"/>
        <w:rPr>
          <w:rFonts w:ascii="SimHei" w:hAnsi="SimHei" w:eastAsia="SimHei" w:cs="SimHei"/>
          <w:sz w:val="20"/>
          <w:szCs w:val="20"/>
        </w:rPr>
      </w:pPr>
      <w:bookmarkStart w:name="bookmark72" w:id="116"/>
      <w:bookmarkEnd w:id="116"/>
      <w:r>
        <w:rPr>
          <w:rFonts w:ascii="SimHei" w:hAnsi="SimHei" w:eastAsia="SimHei" w:cs="SimHei"/>
          <w:sz w:val="20"/>
          <w:szCs w:val="20"/>
          <w:b/>
          <w:bCs/>
          <w:spacing w:val="-18"/>
        </w:rPr>
        <w:t>六</w:t>
      </w:r>
      <w:r>
        <w:rPr>
          <w:rFonts w:ascii="SimHei" w:hAnsi="SimHei" w:eastAsia="SimHei" w:cs="SimHei"/>
          <w:sz w:val="20"/>
          <w:szCs w:val="20"/>
          <w:spacing w:val="-18"/>
        </w:rPr>
        <w:t xml:space="preserve"> </w:t>
      </w:r>
      <w:r>
        <w:rPr>
          <w:rFonts w:ascii="SimHei" w:hAnsi="SimHei" w:eastAsia="SimHei" w:cs="SimHei"/>
          <w:sz w:val="20"/>
          <w:szCs w:val="20"/>
          <w:b/>
          <w:bCs/>
          <w:spacing w:val="-18"/>
        </w:rPr>
        <w:t>、体</w:t>
      </w:r>
      <w:r>
        <w:rPr>
          <w:rFonts w:ascii="SimHei" w:hAnsi="SimHei" w:eastAsia="SimHei" w:cs="SimHei"/>
          <w:sz w:val="20"/>
          <w:szCs w:val="20"/>
          <w:spacing w:val="-28"/>
        </w:rPr>
        <w:t xml:space="preserve"> </w:t>
      </w:r>
      <w:r>
        <w:rPr>
          <w:rFonts w:ascii="SimHei" w:hAnsi="SimHei" w:eastAsia="SimHei" w:cs="SimHei"/>
          <w:sz w:val="20"/>
          <w:szCs w:val="20"/>
          <w:b/>
          <w:bCs/>
          <w:spacing w:val="-18"/>
        </w:rPr>
        <w:t>质</w:t>
      </w:r>
      <w:r>
        <w:rPr>
          <w:rFonts w:ascii="SimHei" w:hAnsi="SimHei" w:eastAsia="SimHei" w:cs="SimHei"/>
          <w:sz w:val="20"/>
          <w:szCs w:val="20"/>
          <w:spacing w:val="-18"/>
        </w:rPr>
        <w:t xml:space="preserve"> </w:t>
      </w:r>
      <w:r>
        <w:rPr>
          <w:rFonts w:ascii="SimHei" w:hAnsi="SimHei" w:eastAsia="SimHei" w:cs="SimHei"/>
          <w:sz w:val="20"/>
          <w:szCs w:val="20"/>
          <w:b/>
          <w:bCs/>
          <w:spacing w:val="-18"/>
        </w:rPr>
        <w:t>的</w:t>
      </w:r>
      <w:r>
        <w:rPr>
          <w:rFonts w:ascii="SimHei" w:hAnsi="SimHei" w:eastAsia="SimHei" w:cs="SimHei"/>
          <w:sz w:val="20"/>
          <w:szCs w:val="20"/>
          <w:spacing w:val="-31"/>
        </w:rPr>
        <w:t xml:space="preserve"> </w:t>
      </w:r>
      <w:r>
        <w:rPr>
          <w:rFonts w:ascii="SimHei" w:hAnsi="SimHei" w:eastAsia="SimHei" w:cs="SimHei"/>
          <w:sz w:val="20"/>
          <w:szCs w:val="20"/>
          <w:b/>
          <w:bCs/>
          <w:spacing w:val="-18"/>
        </w:rPr>
        <w:t>可</w:t>
      </w:r>
      <w:r>
        <w:rPr>
          <w:rFonts w:ascii="SimHei" w:hAnsi="SimHei" w:eastAsia="SimHei" w:cs="SimHei"/>
          <w:sz w:val="20"/>
          <w:szCs w:val="20"/>
          <w:spacing w:val="-32"/>
        </w:rPr>
        <w:t xml:space="preserve"> </w:t>
      </w:r>
      <w:r>
        <w:rPr>
          <w:rFonts w:ascii="SimHei" w:hAnsi="SimHei" w:eastAsia="SimHei" w:cs="SimHei"/>
          <w:sz w:val="20"/>
          <w:szCs w:val="20"/>
          <w:b/>
          <w:bCs/>
          <w:spacing w:val="-18"/>
        </w:rPr>
        <w:t>调</w:t>
      </w:r>
      <w:r>
        <w:rPr>
          <w:rFonts w:ascii="SimHei" w:hAnsi="SimHei" w:eastAsia="SimHei" w:cs="SimHei"/>
          <w:sz w:val="20"/>
          <w:szCs w:val="20"/>
          <w:spacing w:val="-33"/>
        </w:rPr>
        <w:t xml:space="preserve"> </w:t>
      </w:r>
      <w:r>
        <w:rPr>
          <w:rFonts w:ascii="SimHei" w:hAnsi="SimHei" w:eastAsia="SimHei" w:cs="SimHei"/>
          <w:sz w:val="20"/>
          <w:szCs w:val="20"/>
          <w:b/>
          <w:bCs/>
          <w:spacing w:val="-18"/>
        </w:rPr>
        <w:t>性</w:t>
      </w:r>
    </w:p>
    <w:p>
      <w:pPr>
        <w:ind w:firstLine="530"/>
        <w:spacing w:before="208" w:line="287" w:lineRule="auto"/>
        <w:jc w:val="both"/>
        <w:rPr>
          <w:rFonts w:ascii="SimSun" w:hAnsi="SimSun" w:eastAsia="SimSun" w:cs="SimSun"/>
          <w:sz w:val="20"/>
          <w:szCs w:val="20"/>
        </w:rPr>
      </w:pPr>
      <w:r>
        <w:rPr>
          <w:rFonts w:ascii="SimSun" w:hAnsi="SimSun" w:eastAsia="SimSun" w:cs="SimSun"/>
          <w:sz w:val="20"/>
          <w:szCs w:val="20"/>
          <w:spacing w:val="8"/>
        </w:rPr>
        <w:t>体质的形成是先后天因素长期共同作用的结果</w:t>
      </w:r>
      <w:r>
        <w:rPr>
          <w:rFonts w:ascii="SimSun" w:hAnsi="SimSun" w:eastAsia="SimSun" w:cs="SimSun"/>
          <w:sz w:val="20"/>
          <w:szCs w:val="20"/>
          <w:spacing w:val="7"/>
        </w:rPr>
        <w:t>，既是相对稳定的，又是动态可变的，</w:t>
      </w:r>
      <w:r>
        <w:rPr>
          <w:rFonts w:ascii="SimSun" w:hAnsi="SimSun" w:eastAsia="SimSun" w:cs="SimSun"/>
          <w:sz w:val="20"/>
          <w:szCs w:val="20"/>
        </w:rPr>
        <w:t xml:space="preserve"> </w:t>
      </w:r>
      <w:r>
        <w:rPr>
          <w:rFonts w:ascii="SimSun" w:hAnsi="SimSun" w:eastAsia="SimSun" w:cs="SimSun"/>
          <w:sz w:val="20"/>
          <w:szCs w:val="20"/>
          <w:spacing w:val="8"/>
        </w:rPr>
        <w:t>这就使体质的调节成为可能。在生理情况下，针对各种体质及早采取相应措施，纠正或改</w:t>
      </w:r>
      <w:r>
        <w:rPr>
          <w:rFonts w:ascii="SimSun" w:hAnsi="SimSun" w:eastAsia="SimSun" w:cs="SimSun"/>
          <w:sz w:val="20"/>
          <w:szCs w:val="20"/>
          <w:spacing w:val="2"/>
        </w:rPr>
        <w:t xml:space="preserve">  </w:t>
      </w:r>
      <w:r>
        <w:rPr>
          <w:rFonts w:ascii="SimSun" w:hAnsi="SimSun" w:eastAsia="SimSun" w:cs="SimSun"/>
          <w:sz w:val="20"/>
          <w:szCs w:val="20"/>
          <w:spacing w:val="14"/>
        </w:rPr>
        <w:t>善某些体质的偏颇，以减少体质对疾病的易感性，可以预防</w:t>
      </w:r>
      <w:r>
        <w:rPr>
          <w:rFonts w:ascii="SimSun" w:hAnsi="SimSun" w:eastAsia="SimSun" w:cs="SimSun"/>
          <w:sz w:val="20"/>
          <w:szCs w:val="20"/>
          <w:spacing w:val="13"/>
        </w:rPr>
        <w:t>疾病或延缓发病。张介宾在</w:t>
      </w:r>
      <w:r>
        <w:rPr>
          <w:rFonts w:ascii="SimSun" w:hAnsi="SimSun" w:eastAsia="SimSun" w:cs="SimSun"/>
          <w:sz w:val="20"/>
          <w:szCs w:val="20"/>
        </w:rPr>
        <w:t xml:space="preserve">  </w:t>
      </w:r>
      <w:r>
        <w:rPr>
          <w:rFonts w:ascii="SimSun" w:hAnsi="SimSun" w:eastAsia="SimSun" w:cs="SimSun"/>
          <w:sz w:val="20"/>
          <w:szCs w:val="20"/>
          <w:spacing w:val="-1"/>
        </w:rPr>
        <w:t>《景岳全书 ·卷之十六</w:t>
      </w:r>
      <w:r>
        <w:rPr>
          <w:rFonts w:ascii="SimSun" w:hAnsi="SimSun" w:eastAsia="SimSun" w:cs="SimSun"/>
          <w:sz w:val="20"/>
          <w:szCs w:val="20"/>
          <w:spacing w:val="-12"/>
        </w:rPr>
        <w:t xml:space="preserve"> </w:t>
      </w:r>
      <w:r>
        <w:rPr>
          <w:rFonts w:ascii="SimSun" w:hAnsi="SimSun" w:eastAsia="SimSun" w:cs="SimSun"/>
          <w:sz w:val="20"/>
          <w:szCs w:val="20"/>
          <w:spacing w:val="-1"/>
        </w:rPr>
        <w:t>·理集》中论节欲对体质可调性的影响颇有启迪：“色欲过度者，多</w:t>
      </w:r>
      <w:r>
        <w:rPr>
          <w:rFonts w:ascii="SimSun" w:hAnsi="SimSun" w:eastAsia="SimSun" w:cs="SimSun"/>
          <w:sz w:val="20"/>
          <w:szCs w:val="20"/>
        </w:rPr>
        <w:t xml:space="preserve"> </w:t>
      </w:r>
      <w:r>
        <w:rPr>
          <w:rFonts w:ascii="SimSun" w:hAnsi="SimSun" w:eastAsia="SimSun" w:cs="SimSun"/>
          <w:sz w:val="20"/>
          <w:szCs w:val="20"/>
          <w:spacing w:val="3"/>
        </w:rPr>
        <w:t>成劳损。盖人自有生以后，惟赖后天精气以为立命之本，故精强神亦强，神强必多寿；精虚</w:t>
      </w:r>
      <w:r>
        <w:rPr>
          <w:rFonts w:ascii="SimSun" w:hAnsi="SimSun" w:eastAsia="SimSun" w:cs="SimSun"/>
          <w:sz w:val="20"/>
          <w:szCs w:val="20"/>
        </w:rPr>
        <w:t xml:space="preserve">  </w:t>
      </w:r>
      <w:r>
        <w:rPr>
          <w:rFonts w:ascii="SimSun" w:hAnsi="SimSun" w:eastAsia="SimSun" w:cs="SimSun"/>
          <w:sz w:val="20"/>
          <w:szCs w:val="20"/>
          <w:spacing w:val="3"/>
        </w:rPr>
        <w:t>气亦虚，气虚必多夭。其有先天所禀原不甚厚者，但知自珍，而培以后天，则无不获寿。设</w:t>
      </w:r>
      <w:r>
        <w:rPr>
          <w:rFonts w:ascii="SimSun" w:hAnsi="SimSun" w:eastAsia="SimSun" w:cs="SimSun"/>
          <w:sz w:val="20"/>
          <w:szCs w:val="20"/>
          <w:spacing w:val="18"/>
        </w:rPr>
        <w:t xml:space="preserve"> </w:t>
      </w:r>
      <w:r>
        <w:rPr>
          <w:rFonts w:ascii="SimSun" w:hAnsi="SimSun" w:eastAsia="SimSun" w:cs="SimSun"/>
          <w:sz w:val="20"/>
          <w:szCs w:val="20"/>
          <w:spacing w:val="1"/>
        </w:rPr>
        <w:t>禀赋本薄，而且恣情纵欲，再伐后天，则必</w:t>
      </w:r>
      <w:r>
        <w:rPr>
          <w:rFonts w:ascii="SimSun" w:hAnsi="SimSun" w:eastAsia="SimSun" w:cs="SimSun"/>
          <w:sz w:val="20"/>
          <w:szCs w:val="20"/>
        </w:rPr>
        <w:t>成虚损，此而伤生，咎将谁委?”体质的可调性使  </w:t>
      </w:r>
      <w:r>
        <w:rPr>
          <w:rFonts w:ascii="SimSun" w:hAnsi="SimSun" w:eastAsia="SimSun" w:cs="SimSun"/>
          <w:sz w:val="20"/>
          <w:szCs w:val="20"/>
          <w:spacing w:val="8"/>
        </w:rPr>
        <w:t>调整体质、防病治病成为可能，实际上临证治病的目的在某种程度上也就是为了改变患者</w:t>
      </w:r>
      <w:r>
        <w:rPr>
          <w:rFonts w:ascii="SimSun" w:hAnsi="SimSun" w:eastAsia="SimSun" w:cs="SimSun"/>
          <w:sz w:val="20"/>
          <w:szCs w:val="20"/>
          <w:spacing w:val="3"/>
        </w:rPr>
        <w:t xml:space="preserve">  </w:t>
      </w:r>
      <w:r>
        <w:rPr>
          <w:rFonts w:ascii="SimSun" w:hAnsi="SimSun" w:eastAsia="SimSun" w:cs="SimSun"/>
          <w:sz w:val="20"/>
          <w:szCs w:val="20"/>
          <w:spacing w:val="14"/>
        </w:rPr>
        <w:t>的病理体质。在病理情况下，可针对各种不同的体质类型，将</w:t>
      </w:r>
      <w:r>
        <w:rPr>
          <w:rFonts w:ascii="SimSun" w:hAnsi="SimSun" w:eastAsia="SimSun" w:cs="SimSun"/>
          <w:sz w:val="20"/>
          <w:szCs w:val="20"/>
          <w:spacing w:val="13"/>
        </w:rPr>
        <w:t>辨证论治与辨体论治相结</w:t>
      </w:r>
      <w:r>
        <w:rPr>
          <w:rFonts w:ascii="SimSun" w:hAnsi="SimSun" w:eastAsia="SimSun" w:cs="SimSun"/>
          <w:sz w:val="20"/>
          <w:szCs w:val="20"/>
        </w:rPr>
        <w:t xml:space="preserve">  </w:t>
      </w:r>
      <w:r>
        <w:rPr>
          <w:rFonts w:ascii="SimSun" w:hAnsi="SimSun" w:eastAsia="SimSun" w:cs="SimSun"/>
          <w:sz w:val="20"/>
          <w:szCs w:val="20"/>
          <w:spacing w:val="3"/>
        </w:rPr>
        <w:t>合，则可获得准确、全面和有效的治疗效果。</w:t>
      </w:r>
    </w:p>
    <w:p>
      <w:pPr>
        <w:ind w:left="100" w:firstLine="430"/>
        <w:spacing w:before="35" w:line="287" w:lineRule="auto"/>
        <w:jc w:val="both"/>
        <w:rPr>
          <w:rFonts w:ascii="SimSun" w:hAnsi="SimSun" w:eastAsia="SimSun" w:cs="SimSun"/>
          <w:sz w:val="20"/>
          <w:szCs w:val="20"/>
        </w:rPr>
      </w:pPr>
      <w:r>
        <w:rPr>
          <w:rFonts w:ascii="SimSun" w:hAnsi="SimSun" w:eastAsia="SimSun" w:cs="SimSun"/>
          <w:sz w:val="20"/>
          <w:szCs w:val="20"/>
          <w:spacing w:val="8"/>
        </w:rPr>
        <w:t>适宜的药食也是调整体质的重要方法，合理运</w:t>
      </w:r>
      <w:r>
        <w:rPr>
          <w:rFonts w:ascii="SimSun" w:hAnsi="SimSun" w:eastAsia="SimSun" w:cs="SimSun"/>
          <w:sz w:val="20"/>
          <w:szCs w:val="20"/>
          <w:spacing w:val="7"/>
        </w:rPr>
        <w:t>用药食的四气五味、升降浮沉等性能，</w:t>
      </w:r>
      <w:r>
        <w:rPr>
          <w:rFonts w:ascii="SimSun" w:hAnsi="SimSun" w:eastAsia="SimSun" w:cs="SimSun"/>
          <w:sz w:val="20"/>
          <w:szCs w:val="20"/>
        </w:rPr>
        <w:t xml:space="preserve"> </w:t>
      </w:r>
      <w:r>
        <w:rPr>
          <w:rFonts w:ascii="SimSun" w:hAnsi="SimSun" w:eastAsia="SimSun" w:cs="SimSun"/>
          <w:sz w:val="20"/>
          <w:szCs w:val="20"/>
          <w:spacing w:val="5"/>
        </w:rPr>
        <w:t>可以有效地纠正体质的偏颇。另外，调整和改善体质还应注意调整生活习惯，针对不同的</w:t>
      </w:r>
      <w:r>
        <w:rPr>
          <w:rFonts w:ascii="SimSun" w:hAnsi="SimSun" w:eastAsia="SimSun" w:cs="SimSun"/>
          <w:sz w:val="20"/>
          <w:szCs w:val="20"/>
          <w:spacing w:val="4"/>
        </w:rPr>
        <w:t xml:space="preserve">  </w:t>
      </w:r>
      <w:r>
        <w:rPr>
          <w:rFonts w:ascii="SimSun" w:hAnsi="SimSun" w:eastAsia="SimSun" w:cs="SimSun"/>
          <w:sz w:val="20"/>
          <w:szCs w:val="20"/>
          <w:spacing w:val="6"/>
        </w:rPr>
        <w:t>体质类型，可以对其进行相应的生活指导，通过建立良</w:t>
      </w:r>
      <w:r>
        <w:rPr>
          <w:rFonts w:ascii="SimSun" w:hAnsi="SimSun" w:eastAsia="SimSun" w:cs="SimSun"/>
          <w:sz w:val="20"/>
          <w:szCs w:val="20"/>
          <w:spacing w:val="5"/>
        </w:rPr>
        <w:t>好的行为方式和生活习惯使体质在</w:t>
      </w:r>
      <w:r>
        <w:rPr>
          <w:rFonts w:ascii="SimSun" w:hAnsi="SimSun" w:eastAsia="SimSun" w:cs="SimSun"/>
          <w:sz w:val="20"/>
          <w:szCs w:val="20"/>
        </w:rPr>
        <w:t xml:space="preserve">  </w:t>
      </w:r>
      <w:r>
        <w:rPr>
          <w:rFonts w:ascii="SimSun" w:hAnsi="SimSun" w:eastAsia="SimSun" w:cs="SimSun"/>
          <w:sz w:val="20"/>
          <w:szCs w:val="20"/>
          <w:spacing w:val="8"/>
        </w:rPr>
        <w:t>潜移默化中得以改善。</w:t>
      </w:r>
    </w:p>
    <w:p>
      <w:pPr>
        <w:ind w:left="3632"/>
        <w:spacing w:before="176" w:line="224" w:lineRule="auto"/>
        <w:outlineLvl w:val="1"/>
        <w:rPr>
          <w:rFonts w:ascii="SimHei" w:hAnsi="SimHei" w:eastAsia="SimHei" w:cs="SimHei"/>
          <w:sz w:val="20"/>
          <w:szCs w:val="20"/>
        </w:rPr>
      </w:pPr>
      <w:bookmarkStart w:name="bookmark73" w:id="117"/>
      <w:bookmarkEnd w:id="117"/>
      <w:r>
        <w:rPr>
          <w:rFonts w:ascii="SimHei" w:hAnsi="SimHei" w:eastAsia="SimHei" w:cs="SimHei"/>
          <w:sz w:val="20"/>
          <w:szCs w:val="20"/>
          <w:b/>
          <w:bCs/>
          <w:spacing w:val="-10"/>
        </w:rPr>
        <w:t>小</w:t>
      </w:r>
      <w:r>
        <w:rPr>
          <w:rFonts w:ascii="SimHei" w:hAnsi="SimHei" w:eastAsia="SimHei" w:cs="SimHei"/>
          <w:sz w:val="20"/>
          <w:szCs w:val="20"/>
          <w:spacing w:val="9"/>
        </w:rPr>
        <w:t xml:space="preserve">     </w:t>
      </w:r>
      <w:r>
        <w:rPr>
          <w:rFonts w:ascii="SimHei" w:hAnsi="SimHei" w:eastAsia="SimHei" w:cs="SimHei"/>
          <w:sz w:val="20"/>
          <w:szCs w:val="20"/>
          <w:b/>
          <w:bCs/>
          <w:spacing w:val="-10"/>
        </w:rPr>
        <w:t>结</w:t>
      </w:r>
    </w:p>
    <w:p>
      <w:pPr>
        <w:ind w:left="90" w:firstLine="439"/>
        <w:spacing w:before="229" w:line="287" w:lineRule="auto"/>
        <w:jc w:val="both"/>
        <w:rPr>
          <w:rFonts w:ascii="FangSong" w:hAnsi="FangSong" w:eastAsia="FangSong" w:cs="FangSong"/>
          <w:sz w:val="20"/>
          <w:szCs w:val="20"/>
        </w:rPr>
      </w:pPr>
      <w:r>
        <w:rPr>
          <w:rFonts w:ascii="FangSong" w:hAnsi="FangSong" w:eastAsia="FangSong" w:cs="FangSong"/>
          <w:sz w:val="20"/>
          <w:szCs w:val="20"/>
          <w:spacing w:val="8"/>
        </w:rPr>
        <w:t>在不同的生理状态下，体质可呈现出不同的体</w:t>
      </w:r>
      <w:r>
        <w:rPr>
          <w:rFonts w:ascii="FangSong" w:hAnsi="FangSong" w:eastAsia="FangSong" w:cs="FangSong"/>
          <w:sz w:val="20"/>
          <w:szCs w:val="20"/>
          <w:spacing w:val="7"/>
        </w:rPr>
        <w:t>质特征。个体的体质与生命过程同步，</w:t>
      </w:r>
      <w:r>
        <w:rPr>
          <w:rFonts w:ascii="FangSong" w:hAnsi="FangSong" w:eastAsia="FangSong" w:cs="FangSong"/>
          <w:sz w:val="20"/>
          <w:szCs w:val="20"/>
        </w:rPr>
        <w:t xml:space="preserve"> </w:t>
      </w:r>
      <w:r>
        <w:rPr>
          <w:rFonts w:ascii="FangSong" w:hAnsi="FangSong" w:eastAsia="FangSong" w:cs="FangSong"/>
          <w:sz w:val="20"/>
          <w:szCs w:val="20"/>
          <w:spacing w:val="-4"/>
        </w:rPr>
        <w:t>小儿为“纯阳”及“稚阴稚阳”之体；由小儿至青年，体质由弱渐强；中年之后，体质由</w:t>
      </w:r>
      <w:r>
        <w:rPr>
          <w:rFonts w:ascii="FangSong" w:hAnsi="FangSong" w:eastAsia="FangSong" w:cs="FangSong"/>
          <w:sz w:val="20"/>
          <w:szCs w:val="20"/>
          <w:spacing w:val="-5"/>
        </w:rPr>
        <w:t>盛转</w:t>
      </w:r>
      <w:r>
        <w:rPr>
          <w:rFonts w:ascii="FangSong" w:hAnsi="FangSong" w:eastAsia="FangSong" w:cs="FangSong"/>
          <w:sz w:val="20"/>
          <w:szCs w:val="20"/>
        </w:rPr>
        <w:t xml:space="preserve">  </w:t>
      </w:r>
      <w:r>
        <w:rPr>
          <w:rFonts w:ascii="FangSong" w:hAnsi="FangSong" w:eastAsia="FangSong" w:cs="FangSong"/>
          <w:sz w:val="20"/>
          <w:szCs w:val="20"/>
          <w:spacing w:val="6"/>
        </w:rPr>
        <w:t>衰；更年期为体质状态的特殊转折期；老年脏腑功能衰退，阴阳气血俱衰，呈现以肾精亏</w:t>
      </w:r>
      <w:r>
        <w:rPr>
          <w:rFonts w:ascii="FangSong" w:hAnsi="FangSong" w:eastAsia="FangSong" w:cs="FangSong"/>
          <w:sz w:val="20"/>
          <w:szCs w:val="20"/>
        </w:rPr>
        <w:t xml:space="preserve">  </w:t>
      </w:r>
      <w:r>
        <w:rPr>
          <w:rFonts w:ascii="FangSong" w:hAnsi="FangSong" w:eastAsia="FangSong" w:cs="FangSong"/>
          <w:sz w:val="20"/>
          <w:szCs w:val="20"/>
          <w:spacing w:val="1"/>
        </w:rPr>
        <w:t>虚、气血运行不畅为特征的体质。体质因性别而异，女性体质以血为本，气有余血不足，以</w:t>
      </w:r>
      <w:r>
        <w:rPr>
          <w:rFonts w:ascii="FangSong" w:hAnsi="FangSong" w:eastAsia="FangSong" w:cs="FangSong"/>
          <w:sz w:val="20"/>
          <w:szCs w:val="20"/>
          <w:spacing w:val="2"/>
        </w:rPr>
        <w:t xml:space="preserve"> </w:t>
      </w:r>
      <w:r>
        <w:rPr>
          <w:rFonts w:ascii="FangSong" w:hAnsi="FangSong" w:eastAsia="FangSong" w:cs="FangSong"/>
          <w:sz w:val="20"/>
          <w:szCs w:val="20"/>
          <w:spacing w:val="1"/>
        </w:rPr>
        <w:t>肝为先天，主冲任二脉；男性体质以精为本，为阳刚之体，阴弱阳旺。</w:t>
      </w:r>
      <w:r>
        <w:rPr>
          <w:rFonts w:ascii="FangSong" w:hAnsi="FangSong" w:eastAsia="FangSong" w:cs="FangSong"/>
          <w:sz w:val="20"/>
          <w:szCs w:val="20"/>
        </w:rPr>
        <w:t>体质又因个体的心理</w:t>
      </w:r>
      <w:r>
        <w:rPr>
          <w:rFonts w:ascii="FangSong" w:hAnsi="FangSong" w:eastAsia="FangSong" w:cs="FangSong"/>
          <w:sz w:val="20"/>
          <w:szCs w:val="20"/>
        </w:rPr>
        <w:t xml:space="preserve">  </w:t>
      </w:r>
      <w:r>
        <w:rPr>
          <w:rFonts w:ascii="FangSong" w:hAnsi="FangSong" w:eastAsia="FangSong" w:cs="FangSong"/>
          <w:sz w:val="20"/>
          <w:szCs w:val="20"/>
          <w:spacing w:val="6"/>
        </w:rPr>
        <w:t>状态有差别，不同的体质，可以表现出不同的认知、情感和气质方面的特征。体质差</w:t>
      </w:r>
      <w:r>
        <w:rPr>
          <w:rFonts w:ascii="FangSong" w:hAnsi="FangSong" w:eastAsia="FangSong" w:cs="FangSong"/>
          <w:sz w:val="20"/>
          <w:szCs w:val="20"/>
          <w:spacing w:val="5"/>
        </w:rPr>
        <w:t>异决</w:t>
      </w:r>
      <w:r>
        <w:rPr>
          <w:rFonts w:ascii="FangSong" w:hAnsi="FangSong" w:eastAsia="FangSong" w:cs="FangSong"/>
          <w:sz w:val="20"/>
          <w:szCs w:val="20"/>
        </w:rPr>
        <w:t xml:space="preserve">  </w:t>
      </w:r>
      <w:r>
        <w:rPr>
          <w:rFonts w:ascii="FangSong" w:hAnsi="FangSong" w:eastAsia="FangSong" w:cs="FangSong"/>
          <w:sz w:val="20"/>
          <w:szCs w:val="20"/>
          <w:spacing w:val="6"/>
        </w:rPr>
        <w:t>定了人体对自然环境、社会环境有不同的适应能力。体质禀受于先天，定型于后天。先天</w:t>
      </w:r>
      <w:r>
        <w:rPr>
          <w:rFonts w:ascii="FangSong" w:hAnsi="FangSong" w:eastAsia="FangSong" w:cs="FangSong"/>
          <w:sz w:val="20"/>
          <w:szCs w:val="20"/>
        </w:rPr>
        <w:t xml:space="preserve">  </w:t>
      </w:r>
      <w:r>
        <w:rPr>
          <w:rFonts w:ascii="FangSong" w:hAnsi="FangSong" w:eastAsia="FangSong" w:cs="FangSong"/>
          <w:sz w:val="20"/>
          <w:szCs w:val="20"/>
          <w:spacing w:val="6"/>
        </w:rPr>
        <w:t>禀赋决定了体质的遗传性与相对稳定性和多样性；因后天因素</w:t>
      </w:r>
      <w:r>
        <w:rPr>
          <w:rFonts w:ascii="FangSong" w:hAnsi="FangSong" w:eastAsia="FangSong" w:cs="FangSong"/>
          <w:sz w:val="20"/>
          <w:szCs w:val="20"/>
          <w:spacing w:val="5"/>
        </w:rPr>
        <w:t>复杂多变，体质又具有可变</w:t>
      </w:r>
      <w:r>
        <w:rPr>
          <w:rFonts w:ascii="FangSong" w:hAnsi="FangSong" w:eastAsia="FangSong" w:cs="FangSong"/>
          <w:sz w:val="20"/>
          <w:szCs w:val="20"/>
        </w:rPr>
        <w:t xml:space="preserve">  </w:t>
      </w:r>
      <w:r>
        <w:rPr>
          <w:rFonts w:ascii="FangSong" w:hAnsi="FangSong" w:eastAsia="FangSong" w:cs="FangSong"/>
          <w:sz w:val="20"/>
          <w:szCs w:val="20"/>
        </w:rPr>
        <w:t>性；在相同的时空背景下，特定人群的体质呈现趋同性；体质具有可调性，使调整体质、防</w:t>
      </w:r>
      <w:r>
        <w:rPr>
          <w:rFonts w:ascii="FangSong" w:hAnsi="FangSong" w:eastAsia="FangSong" w:cs="FangSong"/>
          <w:sz w:val="20"/>
          <w:szCs w:val="20"/>
          <w:spacing w:val="6"/>
        </w:rPr>
        <w:t xml:space="preserve">  </w:t>
      </w:r>
      <w:r>
        <w:rPr>
          <w:rFonts w:ascii="FangSong" w:hAnsi="FangSong" w:eastAsia="FangSong" w:cs="FangSong"/>
          <w:sz w:val="20"/>
          <w:szCs w:val="20"/>
          <w:spacing w:val="7"/>
        </w:rPr>
        <w:t>病治病成为可能。</w:t>
      </w:r>
    </w:p>
    <w:p>
      <w:pPr>
        <w:spacing w:line="287" w:lineRule="auto"/>
        <w:sectPr>
          <w:headerReference w:type="default" r:id="rId98"/>
          <w:pgSz w:w="10140" w:h="14620"/>
          <w:pgMar w:top="952" w:right="749" w:bottom="400" w:left="1179" w:header="644" w:footer="0" w:gutter="0"/>
        </w:sectPr>
        <w:rPr>
          <w:rFonts w:ascii="FangSong" w:hAnsi="FangSong" w:eastAsia="FangSong" w:cs="FangSong"/>
          <w:sz w:val="20"/>
          <w:szCs w:val="20"/>
        </w:rPr>
      </w:pPr>
    </w:p>
    <w:p>
      <w:pPr>
        <w:ind w:left="3106"/>
        <w:spacing w:before="377" w:line="220" w:lineRule="auto"/>
        <w:outlineLvl w:val="0"/>
        <w:rPr>
          <w:rFonts w:ascii="SimSun" w:hAnsi="SimSun" w:eastAsia="SimSun" w:cs="SimSun"/>
          <w:sz w:val="43"/>
          <w:szCs w:val="43"/>
        </w:rPr>
      </w:pPr>
      <w:bookmarkStart w:name="bookmark212" w:id="118"/>
      <w:bookmarkEnd w:id="118"/>
      <w:bookmarkStart w:name="bookmark74" w:id="119"/>
      <w:bookmarkEnd w:id="119"/>
      <w:r>
        <w:rPr>
          <w:rFonts w:ascii="SimSun" w:hAnsi="SimSun" w:eastAsia="SimSun" w:cs="SimSun"/>
          <w:sz w:val="43"/>
          <w:szCs w:val="43"/>
          <w:b/>
          <w:bCs/>
          <w:spacing w:val="-18"/>
        </w:rPr>
        <w:t>体</w:t>
      </w:r>
      <w:r>
        <w:rPr>
          <w:rFonts w:ascii="SimSun" w:hAnsi="SimSun" w:eastAsia="SimSun" w:cs="SimSun"/>
          <w:sz w:val="43"/>
          <w:szCs w:val="43"/>
          <w:spacing w:val="-65"/>
        </w:rPr>
        <w:t xml:space="preserve"> </w:t>
      </w:r>
      <w:r>
        <w:rPr>
          <w:rFonts w:ascii="SimSun" w:hAnsi="SimSun" w:eastAsia="SimSun" w:cs="SimSun"/>
          <w:sz w:val="43"/>
          <w:szCs w:val="43"/>
          <w:b/>
          <w:bCs/>
          <w:spacing w:val="-18"/>
        </w:rPr>
        <w:t>质</w:t>
      </w:r>
      <w:r>
        <w:rPr>
          <w:rFonts w:ascii="SimSun" w:hAnsi="SimSun" w:eastAsia="SimSun" w:cs="SimSun"/>
          <w:sz w:val="43"/>
          <w:szCs w:val="43"/>
          <w:spacing w:val="-70"/>
        </w:rPr>
        <w:t xml:space="preserve"> </w:t>
      </w:r>
      <w:r>
        <w:rPr>
          <w:rFonts w:ascii="SimSun" w:hAnsi="SimSun" w:eastAsia="SimSun" w:cs="SimSun"/>
          <w:sz w:val="43"/>
          <w:szCs w:val="43"/>
          <w:b/>
          <w:bCs/>
          <w:spacing w:val="-18"/>
        </w:rPr>
        <w:t>病</w:t>
      </w:r>
      <w:r>
        <w:rPr>
          <w:rFonts w:ascii="SimSun" w:hAnsi="SimSun" w:eastAsia="SimSun" w:cs="SimSun"/>
          <w:sz w:val="43"/>
          <w:szCs w:val="43"/>
          <w:spacing w:val="-63"/>
        </w:rPr>
        <w:t xml:space="preserve"> </w:t>
      </w:r>
      <w:r>
        <w:rPr>
          <w:rFonts w:ascii="SimSun" w:hAnsi="SimSun" w:eastAsia="SimSun" w:cs="SimSun"/>
          <w:sz w:val="43"/>
          <w:szCs w:val="43"/>
          <w:b/>
          <w:bCs/>
          <w:spacing w:val="-18"/>
        </w:rPr>
        <w:t>理</w:t>
      </w:r>
    </w:p>
    <w:p>
      <w:pPr>
        <w:spacing w:line="275" w:lineRule="auto"/>
        <w:rPr>
          <w:rFonts w:ascii="Arial"/>
          <w:sz w:val="21"/>
        </w:rPr>
      </w:pPr>
      <w:r/>
    </w:p>
    <w:p>
      <w:pPr>
        <w:spacing w:line="275" w:lineRule="auto"/>
        <w:rPr>
          <w:rFonts w:ascii="Arial"/>
          <w:sz w:val="21"/>
        </w:rPr>
      </w:pPr>
      <w:r>
        <w:drawing>
          <wp:anchor distT="0" distB="0" distL="0" distR="0" simplePos="0" relativeHeight="252154880" behindDoc="0" locked="0" layoutInCell="1" allowOverlap="1">
            <wp:simplePos x="0" y="0"/>
            <wp:positionH relativeFrom="column">
              <wp:posOffset>69875</wp:posOffset>
            </wp:positionH>
            <wp:positionV relativeFrom="paragraph">
              <wp:posOffset>22857</wp:posOffset>
            </wp:positionV>
            <wp:extent cx="5118088" cy="12719"/>
            <wp:effectExtent l="0" t="0" r="0" b="0"/>
            <wp:wrapNone/>
            <wp:docPr id="138" name="IM 138"/>
            <wp:cNvGraphicFramePr/>
            <a:graphic>
              <a:graphicData uri="http://schemas.openxmlformats.org/drawingml/2006/picture">
                <pic:pic>
                  <pic:nvPicPr>
                    <pic:cNvPr id="138" name="IM 138"/>
                    <pic:cNvPicPr/>
                  </pic:nvPicPr>
                  <pic:blipFill>
                    <a:blip r:embed="rId100"/>
                    <a:stretch>
                      <a:fillRect/>
                    </a:stretch>
                  </pic:blipFill>
                  <pic:spPr>
                    <a:xfrm rot="0">
                      <a:off x="0" y="0"/>
                      <a:ext cx="5118088" cy="12719"/>
                    </a:xfrm>
                    <a:prstGeom prst="rect">
                      <a:avLst/>
                    </a:prstGeom>
                  </pic:spPr>
                </pic:pic>
              </a:graphicData>
            </a:graphic>
          </wp:anchor>
        </w:drawing>
      </w:r>
      <w:r/>
    </w:p>
    <w:p>
      <w:pPr>
        <w:spacing w:line="275" w:lineRule="auto"/>
        <w:rPr>
          <w:rFonts w:ascii="Arial"/>
          <w:sz w:val="21"/>
        </w:rPr>
      </w:pPr>
      <w:r/>
    </w:p>
    <w:p>
      <w:pPr>
        <w:spacing w:line="275" w:lineRule="auto"/>
        <w:rPr>
          <w:rFonts w:ascii="Arial"/>
          <w:sz w:val="21"/>
        </w:rPr>
      </w:pPr>
      <w:r/>
    </w:p>
    <w:p>
      <w:pPr>
        <w:spacing w:line="276" w:lineRule="auto"/>
        <w:rPr>
          <w:rFonts w:ascii="Arial"/>
          <w:sz w:val="21"/>
        </w:rPr>
      </w:pPr>
      <w:r/>
    </w:p>
    <w:p>
      <w:pPr>
        <w:ind w:right="66" w:firstLine="519"/>
        <w:spacing w:before="65" w:line="287" w:lineRule="auto"/>
        <w:jc w:val="both"/>
        <w:rPr>
          <w:rFonts w:ascii="SimSun" w:hAnsi="SimSun" w:eastAsia="SimSun" w:cs="SimSun"/>
          <w:sz w:val="20"/>
          <w:szCs w:val="20"/>
        </w:rPr>
      </w:pPr>
      <w:r>
        <w:rPr>
          <w:rFonts w:ascii="SimSun" w:hAnsi="SimSun" w:eastAsia="SimSun" w:cs="SimSun"/>
          <w:sz w:val="20"/>
          <w:szCs w:val="20"/>
          <w:spacing w:val="5"/>
        </w:rPr>
        <w:t>体质病理是指从体质的角度研究疾病发生、发展、转归、预后等原理。中医学认为疾</w:t>
      </w:r>
      <w:r>
        <w:rPr>
          <w:rFonts w:ascii="SimSun" w:hAnsi="SimSun" w:eastAsia="SimSun" w:cs="SimSun"/>
          <w:sz w:val="20"/>
          <w:szCs w:val="20"/>
          <w:spacing w:val="12"/>
        </w:rPr>
        <w:t xml:space="preserve"> </w:t>
      </w:r>
      <w:r>
        <w:rPr>
          <w:rFonts w:ascii="SimSun" w:hAnsi="SimSun" w:eastAsia="SimSun" w:cs="SimSun"/>
          <w:sz w:val="20"/>
          <w:szCs w:val="20"/>
          <w:spacing w:val="14"/>
        </w:rPr>
        <w:t>病的发生虽然是一个复杂的过程，但总括起来不外</w:t>
      </w:r>
      <w:r>
        <w:rPr>
          <w:rFonts w:ascii="SimSun" w:hAnsi="SimSun" w:eastAsia="SimSun" w:cs="SimSun"/>
          <w:sz w:val="20"/>
          <w:szCs w:val="20"/>
          <w:spacing w:val="13"/>
        </w:rPr>
        <w:t>乎病邪作用于人体引发损害和正气抗</w:t>
      </w:r>
      <w:r>
        <w:rPr>
          <w:rFonts w:ascii="SimSun" w:hAnsi="SimSun" w:eastAsia="SimSun" w:cs="SimSun"/>
          <w:sz w:val="20"/>
          <w:szCs w:val="20"/>
        </w:rPr>
        <w:t xml:space="preserve"> </w:t>
      </w:r>
      <w:r>
        <w:rPr>
          <w:rFonts w:ascii="SimSun" w:hAnsi="SimSun" w:eastAsia="SimSun" w:cs="SimSun"/>
          <w:sz w:val="20"/>
          <w:szCs w:val="20"/>
          <w:spacing w:val="14"/>
        </w:rPr>
        <w:t>损害这两个方面的矛盾斗争过程。正邪相搏是疾病从发</w:t>
      </w:r>
      <w:r>
        <w:rPr>
          <w:rFonts w:ascii="SimSun" w:hAnsi="SimSun" w:eastAsia="SimSun" w:cs="SimSun"/>
          <w:sz w:val="20"/>
          <w:szCs w:val="20"/>
          <w:spacing w:val="13"/>
        </w:rPr>
        <w:t>生、演化到结局的病变过程中最</w:t>
      </w:r>
      <w:r>
        <w:rPr>
          <w:rFonts w:ascii="SimSun" w:hAnsi="SimSun" w:eastAsia="SimSun" w:cs="SimSun"/>
          <w:sz w:val="20"/>
          <w:szCs w:val="20"/>
        </w:rPr>
        <w:t xml:space="preserve"> </w:t>
      </w:r>
      <w:r>
        <w:rPr>
          <w:rFonts w:ascii="SimSun" w:hAnsi="SimSun" w:eastAsia="SimSun" w:cs="SimSun"/>
          <w:sz w:val="20"/>
          <w:szCs w:val="20"/>
          <w:spacing w:val="8"/>
        </w:rPr>
        <w:t>基本、最具普遍意义的病理变化。体质作为个体在生命过程中相对稳定的特殊状态，必然</w:t>
      </w:r>
      <w:r>
        <w:rPr>
          <w:rFonts w:ascii="SimSun" w:hAnsi="SimSun" w:eastAsia="SimSun" w:cs="SimSun"/>
          <w:sz w:val="20"/>
          <w:szCs w:val="20"/>
          <w:spacing w:val="7"/>
        </w:rPr>
        <w:t xml:space="preserve"> </w:t>
      </w:r>
      <w:r>
        <w:rPr>
          <w:rFonts w:ascii="SimSun" w:hAnsi="SimSun" w:eastAsia="SimSun" w:cs="SimSun"/>
          <w:sz w:val="20"/>
          <w:szCs w:val="20"/>
          <w:spacing w:val="8"/>
        </w:rPr>
        <w:t>也贯穿于疾病的整个过程，成为制约和影响疾病发生、发展变化的基本要素。体质与疾病</w:t>
      </w:r>
      <w:r>
        <w:rPr>
          <w:rFonts w:ascii="SimSun" w:hAnsi="SimSun" w:eastAsia="SimSun" w:cs="SimSun"/>
          <w:sz w:val="20"/>
          <w:szCs w:val="20"/>
          <w:spacing w:val="10"/>
        </w:rPr>
        <w:t xml:space="preserve"> </w:t>
      </w:r>
      <w:r>
        <w:rPr>
          <w:rFonts w:ascii="SimSun" w:hAnsi="SimSun" w:eastAsia="SimSun" w:cs="SimSun"/>
          <w:sz w:val="20"/>
          <w:szCs w:val="20"/>
        </w:rPr>
        <w:t>两者相比，人们常将体质喻为画面上的“底色”或“背景”,将疾病喻为画面上的“图像”或</w:t>
      </w:r>
      <w:r>
        <w:rPr>
          <w:rFonts w:ascii="SimSun" w:hAnsi="SimSun" w:eastAsia="SimSun" w:cs="SimSun"/>
          <w:sz w:val="20"/>
          <w:szCs w:val="20"/>
          <w:spacing w:val="18"/>
        </w:rPr>
        <w:t xml:space="preserve"> </w:t>
      </w:r>
      <w:r>
        <w:rPr>
          <w:rFonts w:ascii="SimSun" w:hAnsi="SimSun" w:eastAsia="SimSun" w:cs="SimSun"/>
          <w:sz w:val="20"/>
          <w:szCs w:val="20"/>
          <w:spacing w:val="-4"/>
        </w:rPr>
        <w:t>“前景”,疾病总是发生在体质这一“背景”之上，体质的差</w:t>
      </w:r>
      <w:r>
        <w:rPr>
          <w:rFonts w:ascii="SimSun" w:hAnsi="SimSun" w:eastAsia="SimSun" w:cs="SimSun"/>
          <w:sz w:val="20"/>
          <w:szCs w:val="20"/>
          <w:spacing w:val="-5"/>
        </w:rPr>
        <w:t>异性决定着疾病的发生、发展、转</w:t>
      </w:r>
      <w:r>
        <w:rPr>
          <w:rFonts w:ascii="SimSun" w:hAnsi="SimSun" w:eastAsia="SimSun" w:cs="SimSun"/>
          <w:sz w:val="20"/>
          <w:szCs w:val="20"/>
        </w:rPr>
        <w:t xml:space="preserve"> </w:t>
      </w:r>
      <w:r>
        <w:rPr>
          <w:rFonts w:ascii="SimSun" w:hAnsi="SimSun" w:eastAsia="SimSun" w:cs="SimSun"/>
          <w:sz w:val="20"/>
          <w:szCs w:val="20"/>
          <w:spacing w:val="6"/>
        </w:rPr>
        <w:t>归、预后上的差异。</w:t>
      </w:r>
    </w:p>
    <w:p>
      <w:pPr>
        <w:ind w:left="2734"/>
        <w:spacing w:before="262" w:line="221" w:lineRule="auto"/>
        <w:outlineLvl w:val="1"/>
        <w:rPr>
          <w:rFonts w:ascii="SimHei" w:hAnsi="SimHei" w:eastAsia="SimHei" w:cs="SimHei"/>
          <w:sz w:val="30"/>
          <w:szCs w:val="30"/>
        </w:rPr>
      </w:pPr>
      <w:bookmarkStart w:name="bookmark75" w:id="120"/>
      <w:bookmarkEnd w:id="120"/>
      <w:r>
        <w:rPr>
          <w:rFonts w:ascii="SimHei" w:hAnsi="SimHei" w:eastAsia="SimHei" w:cs="SimHei"/>
          <w:sz w:val="30"/>
          <w:szCs w:val="30"/>
          <w:b/>
          <w:bCs/>
          <w:spacing w:val="3"/>
        </w:rPr>
        <w:t>第一节</w:t>
      </w:r>
      <w:r>
        <w:rPr>
          <w:rFonts w:ascii="SimHei" w:hAnsi="SimHei" w:eastAsia="SimHei" w:cs="SimHei"/>
          <w:sz w:val="30"/>
          <w:szCs w:val="30"/>
          <w:spacing w:val="28"/>
        </w:rPr>
        <w:t xml:space="preserve">  </w:t>
      </w:r>
      <w:r>
        <w:rPr>
          <w:rFonts w:ascii="SimHei" w:hAnsi="SimHei" w:eastAsia="SimHei" w:cs="SimHei"/>
          <w:sz w:val="30"/>
          <w:szCs w:val="30"/>
          <w:b/>
          <w:bCs/>
          <w:spacing w:val="3"/>
        </w:rPr>
        <w:t>体质与发病</w:t>
      </w:r>
    </w:p>
    <w:p>
      <w:pPr>
        <w:spacing w:line="289" w:lineRule="auto"/>
        <w:rPr>
          <w:rFonts w:ascii="Arial"/>
          <w:sz w:val="21"/>
        </w:rPr>
      </w:pPr>
      <w:r/>
    </w:p>
    <w:p>
      <w:pPr>
        <w:ind w:left="100" w:right="57" w:firstLine="419"/>
        <w:spacing w:before="65" w:line="277" w:lineRule="auto"/>
        <w:jc w:val="both"/>
        <w:rPr>
          <w:rFonts w:ascii="SimSun" w:hAnsi="SimSun" w:eastAsia="SimSun" w:cs="SimSun"/>
          <w:sz w:val="20"/>
          <w:szCs w:val="20"/>
        </w:rPr>
      </w:pPr>
      <w:r>
        <w:rPr>
          <w:rFonts w:ascii="SimSun" w:hAnsi="SimSun" w:eastAsia="SimSun" w:cs="SimSun"/>
          <w:sz w:val="20"/>
          <w:szCs w:val="20"/>
          <w:spacing w:val="5"/>
        </w:rPr>
        <w:t>发病即疾病的发生，是疾病的起始阶段，标志着人体从健康状态进人病理状态。致病</w:t>
      </w:r>
      <w:r>
        <w:rPr>
          <w:rFonts w:ascii="SimSun" w:hAnsi="SimSun" w:eastAsia="SimSun" w:cs="SimSun"/>
          <w:sz w:val="20"/>
          <w:szCs w:val="20"/>
          <w:spacing w:val="18"/>
        </w:rPr>
        <w:t xml:space="preserve"> </w:t>
      </w:r>
      <w:r>
        <w:rPr>
          <w:rFonts w:ascii="SimSun" w:hAnsi="SimSun" w:eastAsia="SimSun" w:cs="SimSun"/>
          <w:sz w:val="20"/>
          <w:szCs w:val="20"/>
          <w:spacing w:val="6"/>
        </w:rPr>
        <w:t>因素作用于人体是否导致疾病的发生，取决于邪正双方的力</w:t>
      </w:r>
      <w:r>
        <w:rPr>
          <w:rFonts w:ascii="SimSun" w:hAnsi="SimSun" w:eastAsia="SimSun" w:cs="SimSun"/>
          <w:sz w:val="20"/>
          <w:szCs w:val="20"/>
          <w:spacing w:val="5"/>
        </w:rPr>
        <w:t>量对比。中医发病学认为，正</w:t>
      </w:r>
      <w:r>
        <w:rPr>
          <w:rFonts w:ascii="SimSun" w:hAnsi="SimSun" w:eastAsia="SimSun" w:cs="SimSun"/>
          <w:sz w:val="20"/>
          <w:szCs w:val="20"/>
        </w:rPr>
        <w:t xml:space="preserve"> </w:t>
      </w:r>
      <w:r>
        <w:rPr>
          <w:rFonts w:ascii="SimSun" w:hAnsi="SimSun" w:eastAsia="SimSun" w:cs="SimSun"/>
          <w:sz w:val="20"/>
          <w:szCs w:val="20"/>
          <w:spacing w:val="6"/>
        </w:rPr>
        <w:t>气不足是发病的内在依据，邪气是发病的重要条件，病</w:t>
      </w:r>
      <w:r>
        <w:rPr>
          <w:rFonts w:ascii="SimSun" w:hAnsi="SimSun" w:eastAsia="SimSun" w:cs="SimSun"/>
          <w:sz w:val="20"/>
          <w:szCs w:val="20"/>
          <w:spacing w:val="5"/>
        </w:rPr>
        <w:t>因在疾病的发生发展过程中虽然有</w:t>
      </w:r>
      <w:r>
        <w:rPr>
          <w:rFonts w:ascii="SimSun" w:hAnsi="SimSun" w:eastAsia="SimSun" w:cs="SimSun"/>
          <w:sz w:val="20"/>
          <w:szCs w:val="20"/>
        </w:rPr>
        <w:t xml:space="preserve"> </w:t>
      </w:r>
      <w:r>
        <w:rPr>
          <w:rFonts w:ascii="SimSun" w:hAnsi="SimSun" w:eastAsia="SimSun" w:cs="SimSun"/>
          <w:sz w:val="20"/>
          <w:szCs w:val="20"/>
        </w:rPr>
        <w:t>着重要影响，但一般只起诱发、激化、加重疾病等作用，机体正气对疾病的产生发展大多起</w:t>
      </w:r>
      <w:r>
        <w:rPr>
          <w:rFonts w:ascii="SimSun" w:hAnsi="SimSun" w:eastAsia="SimSun" w:cs="SimSun"/>
          <w:sz w:val="20"/>
          <w:szCs w:val="20"/>
          <w:spacing w:val="17"/>
        </w:rPr>
        <w:t xml:space="preserve"> </w:t>
      </w:r>
      <w:r>
        <w:rPr>
          <w:rFonts w:ascii="SimSun" w:hAnsi="SimSun" w:eastAsia="SimSun" w:cs="SimSun"/>
          <w:sz w:val="20"/>
          <w:szCs w:val="20"/>
          <w:spacing w:val="6"/>
        </w:rPr>
        <w:t>着主导作用，影响着疾病的性质、转归和预后。</w:t>
      </w:r>
      <w:r>
        <w:rPr>
          <w:rFonts w:ascii="SimSun" w:hAnsi="SimSun" w:eastAsia="SimSun" w:cs="SimSun"/>
          <w:sz w:val="20"/>
          <w:szCs w:val="20"/>
          <w:spacing w:val="5"/>
        </w:rPr>
        <w:t>体质就其表现特征而言，从一定程度上反</w:t>
      </w:r>
      <w:r>
        <w:rPr>
          <w:rFonts w:ascii="SimSun" w:hAnsi="SimSun" w:eastAsia="SimSun" w:cs="SimSun"/>
          <w:sz w:val="20"/>
          <w:szCs w:val="20"/>
        </w:rPr>
        <w:t xml:space="preserve"> </w:t>
      </w:r>
      <w:r>
        <w:rPr>
          <w:rFonts w:ascii="SimSun" w:hAnsi="SimSun" w:eastAsia="SimSun" w:cs="SimSun"/>
          <w:sz w:val="20"/>
          <w:szCs w:val="20"/>
          <w:spacing w:val="11"/>
        </w:rPr>
        <w:t>映了正气的盛衰状况，是疾病发生与否和疾病过程中表现出种种差异的根本原因。体质</w:t>
      </w:r>
      <w:r>
        <w:rPr>
          <w:rFonts w:ascii="SimSun" w:hAnsi="SimSun" w:eastAsia="SimSun" w:cs="SimSun"/>
          <w:sz w:val="20"/>
          <w:szCs w:val="20"/>
          <w:spacing w:val="13"/>
        </w:rPr>
        <w:t xml:space="preserve"> </w:t>
      </w:r>
      <w:r>
        <w:rPr>
          <w:rFonts w:ascii="SimSun" w:hAnsi="SimSun" w:eastAsia="SimSun" w:cs="SimSun"/>
          <w:sz w:val="20"/>
          <w:szCs w:val="20"/>
          <w:spacing w:val="6"/>
        </w:rPr>
        <w:t>的差异性决定着个体对某些病邪的易感性，以及感邪后发病与否和发病的倾向性，</w:t>
      </w:r>
      <w:r>
        <w:rPr>
          <w:rFonts w:ascii="SimSun" w:hAnsi="SimSun" w:eastAsia="SimSun" w:cs="SimSun"/>
          <w:sz w:val="20"/>
          <w:szCs w:val="20"/>
          <w:spacing w:val="5"/>
        </w:rPr>
        <w:t>特禀质</w:t>
      </w:r>
      <w:r>
        <w:rPr>
          <w:rFonts w:ascii="SimSun" w:hAnsi="SimSun" w:eastAsia="SimSun" w:cs="SimSun"/>
          <w:sz w:val="20"/>
          <w:szCs w:val="20"/>
        </w:rPr>
        <w:t xml:space="preserve"> </w:t>
      </w:r>
      <w:r>
        <w:rPr>
          <w:rFonts w:ascii="SimSun" w:hAnsi="SimSun" w:eastAsia="SimSun" w:cs="SimSun"/>
          <w:sz w:val="20"/>
          <w:szCs w:val="20"/>
          <w:spacing w:val="10"/>
        </w:rPr>
        <w:t>影响着先天性疾病和遗传性疾病的发生。</w:t>
      </w:r>
    </w:p>
    <w:p>
      <w:pPr>
        <w:ind w:left="3303"/>
        <w:spacing w:before="205" w:line="222" w:lineRule="auto"/>
        <w:outlineLvl w:val="2"/>
        <w:rPr>
          <w:rFonts w:ascii="SimHei" w:hAnsi="SimHei" w:eastAsia="SimHei" w:cs="SimHei"/>
          <w:sz w:val="24"/>
          <w:szCs w:val="24"/>
        </w:rPr>
      </w:pPr>
      <w:bookmarkStart w:name="bookmark76" w:id="121"/>
      <w:bookmarkEnd w:id="121"/>
      <w:r>
        <w:rPr>
          <w:rFonts w:ascii="SimHei" w:hAnsi="SimHei" w:eastAsia="SimHei" w:cs="SimHei"/>
          <w:sz w:val="24"/>
          <w:szCs w:val="24"/>
          <w:b/>
          <w:bCs/>
          <w:spacing w:val="-15"/>
        </w:rPr>
        <w:t>一</w:t>
      </w:r>
      <w:r>
        <w:rPr>
          <w:rFonts w:ascii="SimHei" w:hAnsi="SimHei" w:eastAsia="SimHei" w:cs="SimHei"/>
          <w:sz w:val="24"/>
          <w:szCs w:val="24"/>
          <w:spacing w:val="-61"/>
        </w:rPr>
        <w:t xml:space="preserve"> </w:t>
      </w:r>
      <w:r>
        <w:rPr>
          <w:rFonts w:ascii="SimHei" w:hAnsi="SimHei" w:eastAsia="SimHei" w:cs="SimHei"/>
          <w:sz w:val="24"/>
          <w:szCs w:val="24"/>
          <w:b/>
          <w:bCs/>
          <w:spacing w:val="-15"/>
        </w:rPr>
        <w:t>、体质与正气</w:t>
      </w:r>
    </w:p>
    <w:p>
      <w:pPr>
        <w:ind w:left="100" w:firstLine="419"/>
        <w:spacing w:before="221" w:line="287" w:lineRule="auto"/>
        <w:jc w:val="both"/>
        <w:rPr>
          <w:rFonts w:ascii="SimSun" w:hAnsi="SimSun" w:eastAsia="SimSun" w:cs="SimSun"/>
          <w:sz w:val="20"/>
          <w:szCs w:val="20"/>
        </w:rPr>
      </w:pPr>
      <w:r>
        <w:rPr>
          <w:rFonts w:ascii="SimSun" w:hAnsi="SimSun" w:eastAsia="SimSun" w:cs="SimSun"/>
          <w:sz w:val="20"/>
          <w:szCs w:val="20"/>
          <w:spacing w:val="5"/>
        </w:rPr>
        <w:t>正气是一身之气相对邪气时的称谓，泛指人体正常的生命物质和功能活动，以及基于</w:t>
      </w:r>
      <w:r>
        <w:rPr>
          <w:rFonts w:ascii="SimSun" w:hAnsi="SimSun" w:eastAsia="SimSun" w:cs="SimSun"/>
          <w:sz w:val="20"/>
          <w:szCs w:val="20"/>
          <w:spacing w:val="16"/>
        </w:rPr>
        <w:t xml:space="preserve"> </w:t>
      </w:r>
      <w:r>
        <w:rPr>
          <w:rFonts w:ascii="SimSun" w:hAnsi="SimSun" w:eastAsia="SimSun" w:cs="SimSun"/>
          <w:sz w:val="20"/>
          <w:szCs w:val="20"/>
        </w:rPr>
        <w:t>此而产生的各种维护能力，包括自我调节、适应环境、抗病祛邪和康复自愈等能力，是人体</w:t>
      </w:r>
      <w:r>
        <w:rPr>
          <w:rFonts w:ascii="SimSun" w:hAnsi="SimSun" w:eastAsia="SimSun" w:cs="SimSun"/>
          <w:sz w:val="20"/>
          <w:szCs w:val="20"/>
          <w:spacing w:val="17"/>
        </w:rPr>
        <w:t xml:space="preserve"> </w:t>
      </w:r>
      <w:r>
        <w:rPr>
          <w:rFonts w:ascii="SimSun" w:hAnsi="SimSun" w:eastAsia="SimSun" w:cs="SimSun"/>
          <w:sz w:val="20"/>
          <w:szCs w:val="20"/>
          <w:spacing w:val="7"/>
        </w:rPr>
        <w:t>生理功能状态的总称。正气的旺盛取决于两个基本条件，</w:t>
      </w:r>
      <w:r>
        <w:rPr>
          <w:rFonts w:ascii="SimSun" w:hAnsi="SimSun" w:eastAsia="SimSun" w:cs="SimSun"/>
          <w:sz w:val="20"/>
          <w:szCs w:val="20"/>
          <w:spacing w:val="67"/>
        </w:rPr>
        <w:t xml:space="preserve"> </w:t>
      </w:r>
      <w:r>
        <w:rPr>
          <w:rFonts w:ascii="SimSun" w:hAnsi="SimSun" w:eastAsia="SimSun" w:cs="SimSun"/>
          <w:sz w:val="20"/>
          <w:szCs w:val="20"/>
          <w:spacing w:val="7"/>
        </w:rPr>
        <w:t>一是精气</w:t>
      </w:r>
      <w:r>
        <w:rPr>
          <w:rFonts w:ascii="SimSun" w:hAnsi="SimSun" w:eastAsia="SimSun" w:cs="SimSun"/>
          <w:sz w:val="20"/>
          <w:szCs w:val="20"/>
          <w:spacing w:val="6"/>
        </w:rPr>
        <w:t>血津液等精微物质的</w:t>
      </w:r>
      <w:r>
        <w:rPr>
          <w:rFonts w:ascii="SimSun" w:hAnsi="SimSun" w:eastAsia="SimSun" w:cs="SimSun"/>
          <w:sz w:val="20"/>
          <w:szCs w:val="20"/>
        </w:rPr>
        <w:t xml:space="preserve"> </w:t>
      </w:r>
      <w:r>
        <w:rPr>
          <w:rFonts w:ascii="SimSun" w:hAnsi="SimSun" w:eastAsia="SimSun" w:cs="SimSun"/>
          <w:sz w:val="20"/>
          <w:szCs w:val="20"/>
          <w:spacing w:val="-3"/>
        </w:rPr>
        <w:t>充沛。二是脏腑生理功能的正常和相互协调，因此，其包括的范围十分广泛，精、神、津液、</w:t>
      </w:r>
      <w:r>
        <w:rPr>
          <w:rFonts w:ascii="SimSun" w:hAnsi="SimSun" w:eastAsia="SimSun" w:cs="SimSun"/>
          <w:sz w:val="20"/>
          <w:szCs w:val="20"/>
          <w:spacing w:val="12"/>
        </w:rPr>
        <w:t xml:space="preserve"> </w:t>
      </w:r>
      <w:r>
        <w:rPr>
          <w:rFonts w:ascii="SimSun" w:hAnsi="SimSun" w:eastAsia="SimSun" w:cs="SimSun"/>
          <w:sz w:val="20"/>
          <w:szCs w:val="20"/>
          <w:spacing w:val="6"/>
        </w:rPr>
        <w:t>营卫气血，各脏腑经络之气等的活动状况均属于正气的范畴，</w:t>
      </w:r>
      <w:r>
        <w:rPr>
          <w:rFonts w:ascii="SimSun" w:hAnsi="SimSun" w:eastAsia="SimSun" w:cs="SimSun"/>
          <w:sz w:val="20"/>
          <w:szCs w:val="20"/>
          <w:spacing w:val="5"/>
        </w:rPr>
        <w:t>任何一种物质不足及功能低</w:t>
      </w:r>
      <w:r>
        <w:rPr>
          <w:rFonts w:ascii="SimSun" w:hAnsi="SimSun" w:eastAsia="SimSun" w:cs="SimSun"/>
          <w:sz w:val="20"/>
          <w:szCs w:val="20"/>
        </w:rPr>
        <w:t xml:space="preserve"> </w:t>
      </w:r>
      <w:r>
        <w:rPr>
          <w:rFonts w:ascii="SimSun" w:hAnsi="SimSun" w:eastAsia="SimSun" w:cs="SimSun"/>
          <w:sz w:val="20"/>
          <w:szCs w:val="20"/>
          <w:spacing w:val="11"/>
        </w:rPr>
        <w:t>下均可以称之为正气不足。故正气实质上是人体精气血津液和脏腑经络等物质与功能状</w:t>
      </w:r>
      <w:r>
        <w:rPr>
          <w:rFonts w:ascii="SimSun" w:hAnsi="SimSun" w:eastAsia="SimSun" w:cs="SimSun"/>
          <w:sz w:val="20"/>
          <w:szCs w:val="20"/>
        </w:rPr>
        <w:t xml:space="preserve"> </w:t>
      </w:r>
      <w:r>
        <w:rPr>
          <w:rFonts w:ascii="SimSun" w:hAnsi="SimSun" w:eastAsia="SimSun" w:cs="SimSun"/>
          <w:sz w:val="20"/>
          <w:szCs w:val="20"/>
          <w:spacing w:val="6"/>
        </w:rPr>
        <w:t>况的综合体现，是对整个人体生命物质及其功能的高度概括，正</w:t>
      </w:r>
      <w:r>
        <w:rPr>
          <w:rFonts w:ascii="SimSun" w:hAnsi="SimSun" w:eastAsia="SimSun" w:cs="SimSun"/>
          <w:sz w:val="20"/>
          <w:szCs w:val="20"/>
          <w:spacing w:val="5"/>
        </w:rPr>
        <w:t>气的强弱是人体健康与否</w:t>
      </w:r>
    </w:p>
    <w:p>
      <w:pPr>
        <w:spacing w:line="287" w:lineRule="auto"/>
        <w:sectPr>
          <w:headerReference w:type="default" r:id="rId99"/>
          <w:pgSz w:w="10140" w:h="14620"/>
          <w:pgMar w:top="2545" w:right="1010" w:bottom="400" w:left="939" w:header="1883" w:footer="0" w:gutter="0"/>
        </w:sectPr>
        <w:rPr>
          <w:rFonts w:ascii="SimSun" w:hAnsi="SimSun" w:eastAsia="SimSun" w:cs="SimSun"/>
          <w:sz w:val="20"/>
          <w:szCs w:val="20"/>
        </w:rPr>
      </w:pPr>
    </w:p>
    <w:p>
      <w:pPr>
        <w:ind w:left="99" w:right="20"/>
        <w:spacing w:before="279" w:line="287" w:lineRule="auto"/>
        <w:jc w:val="both"/>
        <w:rPr>
          <w:rFonts w:ascii="SimSun" w:hAnsi="SimSun" w:eastAsia="SimSun" w:cs="SimSun"/>
          <w:sz w:val="20"/>
          <w:szCs w:val="20"/>
        </w:rPr>
      </w:pPr>
      <w:bookmarkStart w:name="bookmark213" w:id="122"/>
      <w:bookmarkEnd w:id="122"/>
      <w:r>
        <w:rPr>
          <w:rFonts w:ascii="SimSun" w:hAnsi="SimSun" w:eastAsia="SimSun" w:cs="SimSun"/>
          <w:sz w:val="20"/>
          <w:szCs w:val="20"/>
          <w:spacing w:val="8"/>
        </w:rPr>
        <w:t>的决定因素。体质是指人类个体在生命过程中，人群中的</w:t>
      </w:r>
      <w:r>
        <w:rPr>
          <w:rFonts w:ascii="SimSun" w:hAnsi="SimSun" w:eastAsia="SimSun" w:cs="SimSun"/>
          <w:sz w:val="20"/>
          <w:szCs w:val="20"/>
          <w:spacing w:val="7"/>
        </w:rPr>
        <w:t>个体禀受于先天，受后天影响，</w:t>
      </w:r>
      <w:r>
        <w:rPr>
          <w:rFonts w:ascii="SimSun" w:hAnsi="SimSun" w:eastAsia="SimSun" w:cs="SimSun"/>
          <w:sz w:val="20"/>
          <w:szCs w:val="20"/>
        </w:rPr>
        <w:t xml:space="preserve"> </w:t>
      </w:r>
      <w:r>
        <w:rPr>
          <w:rFonts w:ascii="SimSun" w:hAnsi="SimSun" w:eastAsia="SimSun" w:cs="SimSun"/>
          <w:sz w:val="20"/>
          <w:szCs w:val="20"/>
          <w:spacing w:val="11"/>
        </w:rPr>
        <w:t>在其生长发育衰老过程中所形成的相对稳定的人体个性特征。它通过人体形态、功能和</w:t>
      </w:r>
      <w:r>
        <w:rPr>
          <w:rFonts w:ascii="SimSun" w:hAnsi="SimSun" w:eastAsia="SimSun" w:cs="SimSun"/>
          <w:sz w:val="20"/>
          <w:szCs w:val="20"/>
          <w:spacing w:val="17"/>
        </w:rPr>
        <w:t xml:space="preserve"> </w:t>
      </w:r>
      <w:r>
        <w:rPr>
          <w:rFonts w:ascii="SimSun" w:hAnsi="SimSun" w:eastAsia="SimSun" w:cs="SimSun"/>
          <w:sz w:val="20"/>
          <w:szCs w:val="20"/>
          <w:spacing w:val="6"/>
        </w:rPr>
        <w:t>心理活动的差异性表现出来，脏腑经络和精气血津液是体质的生理学基础，</w:t>
      </w:r>
      <w:r>
        <w:rPr>
          <w:rFonts w:ascii="SimSun" w:hAnsi="SimSun" w:eastAsia="SimSun" w:cs="SimSun"/>
          <w:sz w:val="20"/>
          <w:szCs w:val="20"/>
          <w:spacing w:val="5"/>
        </w:rPr>
        <w:t>体质实质上是</w:t>
      </w:r>
      <w:r>
        <w:rPr>
          <w:rFonts w:ascii="SimSun" w:hAnsi="SimSun" w:eastAsia="SimSun" w:cs="SimSun"/>
          <w:sz w:val="20"/>
          <w:szCs w:val="20"/>
        </w:rPr>
        <w:t xml:space="preserve"> </w:t>
      </w:r>
      <w:r>
        <w:rPr>
          <w:rFonts w:ascii="SimSun" w:hAnsi="SimSun" w:eastAsia="SimSun" w:cs="SimSun"/>
          <w:sz w:val="20"/>
          <w:szCs w:val="20"/>
          <w:spacing w:val="11"/>
        </w:rPr>
        <w:t>因脏腑经络、精气血津液的盛衰偏颇而形成的个体特征。体质与正气均是精气血津液盛</w:t>
      </w:r>
      <w:r>
        <w:rPr>
          <w:rFonts w:ascii="SimSun" w:hAnsi="SimSun" w:eastAsia="SimSun" w:cs="SimSun"/>
          <w:sz w:val="20"/>
          <w:szCs w:val="20"/>
          <w:spacing w:val="12"/>
        </w:rPr>
        <w:t xml:space="preserve"> </w:t>
      </w:r>
      <w:r>
        <w:rPr>
          <w:rFonts w:ascii="SimSun" w:hAnsi="SimSun" w:eastAsia="SimSun" w:cs="SimSun"/>
          <w:sz w:val="20"/>
          <w:szCs w:val="20"/>
          <w:spacing w:val="8"/>
        </w:rPr>
        <w:t>衰和脏腑经络结构与功能的反映。</w:t>
      </w:r>
    </w:p>
    <w:p>
      <w:pPr>
        <w:ind w:left="99" w:right="72" w:firstLine="430"/>
        <w:spacing w:before="31" w:line="287" w:lineRule="auto"/>
        <w:jc w:val="both"/>
        <w:rPr>
          <w:rFonts w:ascii="SimSun" w:hAnsi="SimSun" w:eastAsia="SimSun" w:cs="SimSun"/>
          <w:sz w:val="20"/>
          <w:szCs w:val="20"/>
        </w:rPr>
      </w:pPr>
      <w:r>
        <w:rPr>
          <w:rFonts w:ascii="SimSun" w:hAnsi="SimSun" w:eastAsia="SimSun" w:cs="SimSun"/>
          <w:sz w:val="20"/>
          <w:szCs w:val="20"/>
          <w:spacing w:val="11"/>
        </w:rPr>
        <w:t>人们常常将体质与正气相提并论，体质一定程度上反映了正气的盛衰偏颇。体质强</w:t>
      </w:r>
      <w:r>
        <w:rPr>
          <w:rFonts w:ascii="SimSun" w:hAnsi="SimSun" w:eastAsia="SimSun" w:cs="SimSun"/>
          <w:sz w:val="20"/>
          <w:szCs w:val="20"/>
          <w:spacing w:val="3"/>
        </w:rPr>
        <w:t xml:space="preserve"> </w:t>
      </w:r>
      <w:r>
        <w:rPr>
          <w:rFonts w:ascii="SimSun" w:hAnsi="SimSun" w:eastAsia="SimSun" w:cs="SimSun"/>
          <w:sz w:val="20"/>
          <w:szCs w:val="20"/>
          <w:spacing w:val="-9"/>
        </w:rPr>
        <w:t>者，抗邪、驱邪、调节、修复能力强，不易感邪发病；体质弱者，御邪抗病修复能力差，易感邪</w:t>
      </w:r>
      <w:r>
        <w:rPr>
          <w:rFonts w:ascii="SimSun" w:hAnsi="SimSun" w:eastAsia="SimSun" w:cs="SimSun"/>
          <w:sz w:val="20"/>
          <w:szCs w:val="20"/>
          <w:spacing w:val="9"/>
        </w:rPr>
        <w:t xml:space="preserve"> </w:t>
      </w:r>
      <w:r>
        <w:rPr>
          <w:rFonts w:ascii="SimSun" w:hAnsi="SimSun" w:eastAsia="SimSun" w:cs="SimSun"/>
          <w:sz w:val="20"/>
          <w:szCs w:val="20"/>
          <w:spacing w:val="1"/>
        </w:rPr>
        <w:t>发病。然而正气作为对整个人体生命物质及其功能的高度概括，重</w:t>
      </w:r>
      <w:r>
        <w:rPr>
          <w:rFonts w:ascii="SimSun" w:hAnsi="SimSun" w:eastAsia="SimSun" w:cs="SimSun"/>
          <w:sz w:val="20"/>
          <w:szCs w:val="20"/>
        </w:rPr>
        <w:t>在“能力”的差别，只有 </w:t>
      </w:r>
      <w:r>
        <w:rPr>
          <w:rFonts w:ascii="SimSun" w:hAnsi="SimSun" w:eastAsia="SimSun" w:cs="SimSun"/>
          <w:sz w:val="20"/>
          <w:szCs w:val="20"/>
          <w:spacing w:val="6"/>
        </w:rPr>
        <w:t>强弱之分，而无类型之别；而体质是对人体生命活动现象整体表现特征的概括，即对人身</w:t>
      </w:r>
      <w:r>
        <w:rPr>
          <w:rFonts w:ascii="SimSun" w:hAnsi="SimSun" w:eastAsia="SimSun" w:cs="SimSun"/>
          <w:sz w:val="20"/>
          <w:szCs w:val="20"/>
        </w:rPr>
        <w:t xml:space="preserve"> </w:t>
      </w:r>
      <w:r>
        <w:rPr>
          <w:rFonts w:ascii="SimSun" w:hAnsi="SimSun" w:eastAsia="SimSun" w:cs="SimSun"/>
          <w:sz w:val="20"/>
          <w:szCs w:val="20"/>
          <w:spacing w:val="-4"/>
        </w:rPr>
        <w:t>心特性的概括，重在“质”的差别，既有强弱之分，又有不同类型的划分，因此，体质不但决</w:t>
      </w:r>
      <w:r>
        <w:rPr>
          <w:rFonts w:ascii="SimSun" w:hAnsi="SimSun" w:eastAsia="SimSun" w:cs="SimSun"/>
          <w:sz w:val="20"/>
          <w:szCs w:val="20"/>
          <w:spacing w:val="10"/>
        </w:rPr>
        <w:t xml:space="preserve"> </w:t>
      </w:r>
      <w:r>
        <w:rPr>
          <w:rFonts w:ascii="SimSun" w:hAnsi="SimSun" w:eastAsia="SimSun" w:cs="SimSun"/>
          <w:sz w:val="20"/>
          <w:szCs w:val="20"/>
          <w:spacing w:val="6"/>
        </w:rPr>
        <w:t>定了发病与否和修复、调节能力的强弱，还决定了发病的倾向性及疾病的病性、病位和病</w:t>
      </w:r>
      <w:r>
        <w:rPr>
          <w:rFonts w:ascii="SimSun" w:hAnsi="SimSun" w:eastAsia="SimSun" w:cs="SimSun"/>
          <w:sz w:val="20"/>
          <w:szCs w:val="20"/>
        </w:rPr>
        <w:t xml:space="preserve"> </w:t>
      </w:r>
      <w:r>
        <w:rPr>
          <w:rFonts w:ascii="SimSun" w:hAnsi="SimSun" w:eastAsia="SimSun" w:cs="SimSun"/>
          <w:sz w:val="20"/>
          <w:szCs w:val="20"/>
          <w:spacing w:val="-7"/>
        </w:rPr>
        <w:t>势</w:t>
      </w:r>
      <w:r>
        <w:rPr>
          <w:rFonts w:ascii="SimSun" w:hAnsi="SimSun" w:eastAsia="SimSun" w:cs="SimSun"/>
          <w:sz w:val="20"/>
          <w:szCs w:val="20"/>
          <w:spacing w:val="-48"/>
        </w:rPr>
        <w:t xml:space="preserve"> </w:t>
      </w:r>
      <w:r>
        <w:rPr>
          <w:rFonts w:ascii="SimSun" w:hAnsi="SimSun" w:eastAsia="SimSun" w:cs="SimSun"/>
          <w:sz w:val="20"/>
          <w:szCs w:val="20"/>
          <w:spacing w:val="-7"/>
        </w:rPr>
        <w:t>。</w:t>
      </w:r>
    </w:p>
    <w:p>
      <w:pPr>
        <w:ind w:left="2813"/>
        <w:spacing w:before="163" w:line="222" w:lineRule="auto"/>
        <w:outlineLvl w:val="2"/>
        <w:rPr>
          <w:rFonts w:ascii="SimHei" w:hAnsi="SimHei" w:eastAsia="SimHei" w:cs="SimHei"/>
          <w:sz w:val="24"/>
          <w:szCs w:val="24"/>
        </w:rPr>
      </w:pPr>
      <w:bookmarkStart w:name="bookmark77" w:id="123"/>
      <w:bookmarkEnd w:id="123"/>
      <w:r>
        <w:rPr>
          <w:rFonts w:ascii="SimHei" w:hAnsi="SimHei" w:eastAsia="SimHei" w:cs="SimHei"/>
          <w:sz w:val="24"/>
          <w:szCs w:val="24"/>
          <w:b/>
          <w:bCs/>
          <w:spacing w:val="-9"/>
        </w:rPr>
        <w:t>二</w:t>
      </w:r>
      <w:r>
        <w:rPr>
          <w:rFonts w:ascii="SimHei" w:hAnsi="SimHei" w:eastAsia="SimHei" w:cs="SimHei"/>
          <w:sz w:val="24"/>
          <w:szCs w:val="24"/>
          <w:spacing w:val="-53"/>
        </w:rPr>
        <w:t xml:space="preserve"> </w:t>
      </w:r>
      <w:r>
        <w:rPr>
          <w:rFonts w:ascii="SimHei" w:hAnsi="SimHei" w:eastAsia="SimHei" w:cs="SimHei"/>
          <w:sz w:val="24"/>
          <w:szCs w:val="24"/>
          <w:b/>
          <w:bCs/>
          <w:spacing w:val="-9"/>
        </w:rPr>
        <w:t>、体质与病邪的易罹性</w:t>
      </w:r>
    </w:p>
    <w:p>
      <w:pPr>
        <w:ind w:left="99" w:firstLine="430"/>
        <w:spacing w:before="206" w:line="287" w:lineRule="auto"/>
        <w:jc w:val="both"/>
        <w:rPr>
          <w:rFonts w:ascii="SimSun" w:hAnsi="SimSun" w:eastAsia="SimSun" w:cs="SimSun"/>
          <w:sz w:val="20"/>
          <w:szCs w:val="20"/>
        </w:rPr>
      </w:pPr>
      <w:r>
        <w:rPr>
          <w:rFonts w:ascii="SimSun" w:hAnsi="SimSun" w:eastAsia="SimSun" w:cs="SimSun"/>
          <w:sz w:val="20"/>
          <w:szCs w:val="20"/>
          <w:spacing w:val="8"/>
        </w:rPr>
        <w:t>每一个个体具有不同的体质特点，其五脏的结构和功能之差异，精气</w:t>
      </w:r>
      <w:r>
        <w:rPr>
          <w:rFonts w:ascii="SimSun" w:hAnsi="SimSun" w:eastAsia="SimSun" w:cs="SimSun"/>
          <w:sz w:val="20"/>
          <w:szCs w:val="20"/>
          <w:spacing w:val="7"/>
        </w:rPr>
        <w:t>血津液之盈亏，</w:t>
      </w:r>
      <w:r>
        <w:rPr>
          <w:rFonts w:ascii="SimSun" w:hAnsi="SimSun" w:eastAsia="SimSun" w:cs="SimSun"/>
          <w:sz w:val="20"/>
          <w:szCs w:val="20"/>
        </w:rPr>
        <w:t xml:space="preserve"> </w:t>
      </w:r>
      <w:r>
        <w:rPr>
          <w:rFonts w:ascii="SimSun" w:hAnsi="SimSun" w:eastAsia="SimSun" w:cs="SimSun"/>
          <w:sz w:val="20"/>
          <w:szCs w:val="20"/>
          <w:spacing w:val="6"/>
        </w:rPr>
        <w:t>阴阳寒热之偏颇，决定了个体处于不同的功能状态，从而对各种致病因素的反应性、亲和</w:t>
      </w:r>
      <w:r>
        <w:rPr>
          <w:rFonts w:ascii="SimSun" w:hAnsi="SimSun" w:eastAsia="SimSun" w:cs="SimSun"/>
          <w:sz w:val="20"/>
          <w:szCs w:val="20"/>
        </w:rPr>
        <w:t xml:space="preserve">  </w:t>
      </w:r>
      <w:r>
        <w:rPr>
          <w:rFonts w:ascii="SimSun" w:hAnsi="SimSun" w:eastAsia="SimSun" w:cs="SimSun"/>
          <w:sz w:val="20"/>
          <w:szCs w:val="20"/>
          <w:spacing w:val="-4"/>
        </w:rPr>
        <w:t>性、耐受性不同。中医有“同气相求”的说法，即不同</w:t>
      </w:r>
      <w:r>
        <w:rPr>
          <w:rFonts w:ascii="SimSun" w:hAnsi="SimSun" w:eastAsia="SimSun" w:cs="SimSun"/>
          <w:sz w:val="20"/>
          <w:szCs w:val="20"/>
          <w:spacing w:val="-5"/>
        </w:rPr>
        <w:t>的体质类型，容易感受相应的邪气，易</w:t>
      </w:r>
      <w:r>
        <w:rPr>
          <w:rFonts w:ascii="SimSun" w:hAnsi="SimSun" w:eastAsia="SimSun" w:cs="SimSun"/>
          <w:sz w:val="20"/>
          <w:szCs w:val="20"/>
        </w:rPr>
        <w:t xml:space="preserve">  </w:t>
      </w:r>
      <w:r>
        <w:rPr>
          <w:rFonts w:ascii="SimSun" w:hAnsi="SimSun" w:eastAsia="SimSun" w:cs="SimSun"/>
          <w:sz w:val="20"/>
          <w:szCs w:val="20"/>
          <w:spacing w:val="-1"/>
        </w:rPr>
        <w:t>患某类特定的疾病。清代医家吴德汉《医理辑要</w:t>
      </w:r>
      <w:r>
        <w:rPr>
          <w:rFonts w:ascii="SimSun" w:hAnsi="SimSun" w:eastAsia="SimSun" w:cs="SimSun"/>
          <w:sz w:val="20"/>
          <w:szCs w:val="20"/>
          <w:spacing w:val="-22"/>
        </w:rPr>
        <w:t xml:space="preserve"> </w:t>
      </w:r>
      <w:r>
        <w:rPr>
          <w:rFonts w:ascii="SimSun" w:hAnsi="SimSun" w:eastAsia="SimSun" w:cs="SimSun"/>
          <w:sz w:val="20"/>
          <w:szCs w:val="20"/>
          <w:spacing w:val="-1"/>
        </w:rPr>
        <w:t>·锦囊觉后篇》云：</w:t>
      </w:r>
      <w:r>
        <w:rPr>
          <w:rFonts w:ascii="SimSun" w:hAnsi="SimSun" w:eastAsia="SimSun" w:cs="SimSun"/>
          <w:sz w:val="20"/>
          <w:szCs w:val="20"/>
          <w:spacing w:val="-2"/>
        </w:rPr>
        <w:t>“要知易风为病者，表</w:t>
      </w:r>
      <w:r>
        <w:rPr>
          <w:rFonts w:ascii="SimSun" w:hAnsi="SimSun" w:eastAsia="SimSun" w:cs="SimSun"/>
          <w:sz w:val="20"/>
          <w:szCs w:val="20"/>
        </w:rPr>
        <w:t xml:space="preserve">  </w:t>
      </w:r>
      <w:r>
        <w:rPr>
          <w:rFonts w:ascii="SimSun" w:hAnsi="SimSun" w:eastAsia="SimSun" w:cs="SimSun"/>
          <w:sz w:val="20"/>
          <w:szCs w:val="20"/>
          <w:spacing w:val="-9"/>
        </w:rPr>
        <w:t>气素虚；易寒为病者，阳气素弱；易热为病者，阴气素衰；易伤食者，脾胃必亏；易劳伤</w:t>
      </w:r>
      <w:r>
        <w:rPr>
          <w:rFonts w:ascii="SimSun" w:hAnsi="SimSun" w:eastAsia="SimSun" w:cs="SimSun"/>
          <w:sz w:val="20"/>
          <w:szCs w:val="20"/>
          <w:spacing w:val="-10"/>
        </w:rPr>
        <w:t>者，中</w:t>
      </w:r>
      <w:r>
        <w:rPr>
          <w:rFonts w:ascii="SimSun" w:hAnsi="SimSun" w:eastAsia="SimSun" w:cs="SimSun"/>
          <w:sz w:val="20"/>
          <w:szCs w:val="20"/>
        </w:rPr>
        <w:t xml:space="preserve">  </w:t>
      </w:r>
      <w:r>
        <w:rPr>
          <w:rFonts w:ascii="SimSun" w:hAnsi="SimSun" w:eastAsia="SimSun" w:cs="SimSun"/>
          <w:sz w:val="20"/>
          <w:szCs w:val="20"/>
          <w:spacing w:val="6"/>
        </w:rPr>
        <w:t>气必损。须知发病之日，即正气不足之时。”明确指出了体质的差异往往决定</w:t>
      </w:r>
      <w:r>
        <w:rPr>
          <w:rFonts w:ascii="SimSun" w:hAnsi="SimSun" w:eastAsia="SimSun" w:cs="SimSun"/>
          <w:sz w:val="20"/>
          <w:szCs w:val="20"/>
          <w:spacing w:val="5"/>
        </w:rPr>
        <w:t>着个体对某</w:t>
      </w:r>
      <w:r>
        <w:rPr>
          <w:rFonts w:ascii="SimSun" w:hAnsi="SimSun" w:eastAsia="SimSun" w:cs="SimSun"/>
          <w:sz w:val="20"/>
          <w:szCs w:val="20"/>
        </w:rPr>
        <w:t xml:space="preserve">  </w:t>
      </w:r>
      <w:r>
        <w:rPr>
          <w:rFonts w:ascii="SimSun" w:hAnsi="SimSun" w:eastAsia="SimSun" w:cs="SimSun"/>
          <w:sz w:val="20"/>
          <w:szCs w:val="20"/>
          <w:spacing w:val="6"/>
        </w:rPr>
        <w:t>些病邪的易感性。这同样可以在现代临床现象中得到证实，过敏体质患者</w:t>
      </w:r>
      <w:r>
        <w:rPr>
          <w:rFonts w:ascii="SimSun" w:hAnsi="SimSun" w:eastAsia="SimSun" w:cs="SimSun"/>
          <w:sz w:val="20"/>
          <w:szCs w:val="20"/>
          <w:spacing w:val="5"/>
        </w:rPr>
        <w:t>往往对风寒、花</w:t>
      </w:r>
      <w:r>
        <w:rPr>
          <w:rFonts w:ascii="SimSun" w:hAnsi="SimSun" w:eastAsia="SimSun" w:cs="SimSun"/>
          <w:sz w:val="20"/>
          <w:szCs w:val="20"/>
        </w:rPr>
        <w:t xml:space="preserve">  </w:t>
      </w:r>
      <w:r>
        <w:rPr>
          <w:rFonts w:ascii="SimSun" w:hAnsi="SimSun" w:eastAsia="SimSun" w:cs="SimSun"/>
          <w:sz w:val="20"/>
          <w:szCs w:val="20"/>
          <w:spacing w:val="6"/>
        </w:rPr>
        <w:t>粉、油漆、鱼腥虾蟹等因素和食物具有易感性；类风湿性关节炎患者一般有对风寒湿</w:t>
      </w:r>
      <w:r>
        <w:rPr>
          <w:rFonts w:ascii="SimSun" w:hAnsi="SimSun" w:eastAsia="SimSun" w:cs="SimSun"/>
          <w:sz w:val="20"/>
          <w:szCs w:val="20"/>
          <w:spacing w:val="5"/>
        </w:rPr>
        <w:t>等邪</w:t>
      </w:r>
      <w:r>
        <w:rPr>
          <w:rFonts w:ascii="SimSun" w:hAnsi="SimSun" w:eastAsia="SimSun" w:cs="SimSun"/>
          <w:sz w:val="20"/>
          <w:szCs w:val="20"/>
        </w:rPr>
        <w:t xml:space="preserve">  </w:t>
      </w:r>
      <w:r>
        <w:rPr>
          <w:rFonts w:ascii="SimSun" w:hAnsi="SimSun" w:eastAsia="SimSun" w:cs="SimSun"/>
          <w:sz w:val="20"/>
          <w:szCs w:val="20"/>
          <w:spacing w:val="11"/>
        </w:rPr>
        <w:t>气易感的体质；溃疡性结肠炎的患者常常具有对情志变异的易感体质。痰湿之质易为湿</w:t>
      </w:r>
      <w:r>
        <w:rPr>
          <w:rFonts w:ascii="SimSun" w:hAnsi="SimSun" w:eastAsia="SimSun" w:cs="SimSun"/>
          <w:sz w:val="20"/>
          <w:szCs w:val="20"/>
          <w:spacing w:val="4"/>
        </w:rPr>
        <w:t xml:space="preserve">  </w:t>
      </w:r>
      <w:r>
        <w:rPr>
          <w:rFonts w:ascii="SimSun" w:hAnsi="SimSun" w:eastAsia="SimSun" w:cs="SimSun"/>
          <w:sz w:val="20"/>
          <w:szCs w:val="20"/>
          <w:spacing w:val="6"/>
        </w:rPr>
        <w:t>邪所困和膏粱厚味所伤，气虚之质不耐外邪及劳倦所伤，气郁之质易为</w:t>
      </w:r>
      <w:r>
        <w:rPr>
          <w:rFonts w:ascii="SimSun" w:hAnsi="SimSun" w:eastAsia="SimSun" w:cs="SimSun"/>
          <w:sz w:val="20"/>
          <w:szCs w:val="20"/>
          <w:spacing w:val="5"/>
        </w:rPr>
        <w:t>情志所伤。小儿脏</w:t>
      </w:r>
      <w:r>
        <w:rPr>
          <w:rFonts w:ascii="SimSun" w:hAnsi="SimSun" w:eastAsia="SimSun" w:cs="SimSun"/>
          <w:sz w:val="20"/>
          <w:szCs w:val="20"/>
        </w:rPr>
        <w:t xml:space="preserve">  </w:t>
      </w:r>
      <w:r>
        <w:rPr>
          <w:rFonts w:ascii="SimSun" w:hAnsi="SimSun" w:eastAsia="SimSun" w:cs="SimSun"/>
          <w:sz w:val="20"/>
          <w:szCs w:val="20"/>
          <w:spacing w:val="-4"/>
        </w:rPr>
        <w:t>腑娇嫩，形气未充，易感外邪，或为饮食所伤而发病；年高之人，脏气已亏</w:t>
      </w:r>
      <w:r>
        <w:rPr>
          <w:rFonts w:ascii="SimSun" w:hAnsi="SimSun" w:eastAsia="SimSun" w:cs="SimSun"/>
          <w:sz w:val="20"/>
          <w:szCs w:val="20"/>
          <w:spacing w:val="-5"/>
        </w:rPr>
        <w:t>，精血不足，易感</w:t>
      </w:r>
      <w:r>
        <w:rPr>
          <w:rFonts w:ascii="SimSun" w:hAnsi="SimSun" w:eastAsia="SimSun" w:cs="SimSun"/>
          <w:sz w:val="20"/>
          <w:szCs w:val="20"/>
        </w:rPr>
        <w:t xml:space="preserve">  </w:t>
      </w:r>
      <w:r>
        <w:rPr>
          <w:rFonts w:ascii="SimSun" w:hAnsi="SimSun" w:eastAsia="SimSun" w:cs="SimSun"/>
          <w:sz w:val="20"/>
          <w:szCs w:val="20"/>
          <w:spacing w:val="-3"/>
        </w:rPr>
        <w:t>外邪发病，易为饮食情志所伤，不耐劳伤。</w:t>
      </w:r>
    </w:p>
    <w:p>
      <w:pPr>
        <w:ind w:left="3293"/>
        <w:spacing w:before="182" w:line="221" w:lineRule="auto"/>
        <w:outlineLvl w:val="2"/>
        <w:rPr>
          <w:rFonts w:ascii="SimHei" w:hAnsi="SimHei" w:eastAsia="SimHei" w:cs="SimHei"/>
          <w:sz w:val="24"/>
          <w:szCs w:val="24"/>
        </w:rPr>
      </w:pPr>
      <w:bookmarkStart w:name="bookmark78" w:id="124"/>
      <w:bookmarkEnd w:id="124"/>
      <w:r>
        <w:rPr>
          <w:rFonts w:ascii="SimHei" w:hAnsi="SimHei" w:eastAsia="SimHei" w:cs="SimHei"/>
          <w:sz w:val="24"/>
          <w:szCs w:val="24"/>
          <w:b/>
          <w:bCs/>
          <w:spacing w:val="-5"/>
        </w:rPr>
        <w:t>三、体质与发病</w:t>
      </w:r>
    </w:p>
    <w:p>
      <w:pPr>
        <w:ind w:left="99" w:right="71" w:firstLine="430"/>
        <w:spacing w:before="215" w:line="287" w:lineRule="auto"/>
        <w:jc w:val="both"/>
        <w:rPr>
          <w:rFonts w:ascii="SimSun" w:hAnsi="SimSun" w:eastAsia="SimSun" w:cs="SimSun"/>
          <w:sz w:val="20"/>
          <w:szCs w:val="20"/>
        </w:rPr>
      </w:pPr>
      <w:r>
        <w:rPr>
          <w:rFonts w:ascii="SimSun" w:hAnsi="SimSun" w:eastAsia="SimSun" w:cs="SimSun"/>
          <w:sz w:val="20"/>
          <w:szCs w:val="20"/>
          <w:spacing w:val="6"/>
        </w:rPr>
        <w:t>疾病发生与否，主要取决于正气的盛衰，而正气的强弱和个体体质状况密</w:t>
      </w:r>
      <w:r>
        <w:rPr>
          <w:rFonts w:ascii="SimSun" w:hAnsi="SimSun" w:eastAsia="SimSun" w:cs="SimSun"/>
          <w:sz w:val="20"/>
          <w:szCs w:val="20"/>
          <w:spacing w:val="5"/>
        </w:rPr>
        <w:t>切相关，体</w:t>
      </w:r>
      <w:r>
        <w:rPr>
          <w:rFonts w:ascii="SimSun" w:hAnsi="SimSun" w:eastAsia="SimSun" w:cs="SimSun"/>
          <w:sz w:val="20"/>
          <w:szCs w:val="20"/>
        </w:rPr>
        <w:t xml:space="preserve"> </w:t>
      </w:r>
      <w:r>
        <w:rPr>
          <w:rFonts w:ascii="SimSun" w:hAnsi="SimSun" w:eastAsia="SimSun" w:cs="SimSun"/>
          <w:sz w:val="20"/>
          <w:szCs w:val="20"/>
          <w:spacing w:val="8"/>
        </w:rPr>
        <w:t>质就其生理基础及表现特征和功能活动而言，是正气盛衰偏颇的反映。《</w:t>
      </w:r>
      <w:r>
        <w:rPr>
          <w:rFonts w:ascii="SimSun" w:hAnsi="SimSun" w:eastAsia="SimSun" w:cs="SimSun"/>
          <w:sz w:val="20"/>
          <w:szCs w:val="20"/>
          <w:spacing w:val="7"/>
        </w:rPr>
        <w:t>灵枢 ·</w:t>
      </w:r>
      <w:r>
        <w:rPr>
          <w:rFonts w:ascii="SimSun" w:hAnsi="SimSun" w:eastAsia="SimSun" w:cs="SimSun"/>
          <w:sz w:val="20"/>
          <w:szCs w:val="20"/>
          <w:spacing w:val="-73"/>
        </w:rPr>
        <w:t xml:space="preserve"> </w:t>
      </w:r>
      <w:r>
        <w:rPr>
          <w:rFonts w:ascii="SimSun" w:hAnsi="SimSun" w:eastAsia="SimSun" w:cs="SimSun"/>
          <w:sz w:val="20"/>
          <w:szCs w:val="20"/>
          <w:spacing w:val="7"/>
        </w:rPr>
        <w:t>百病始</w:t>
      </w:r>
      <w:r>
        <w:rPr>
          <w:rFonts w:ascii="SimSun" w:hAnsi="SimSun" w:eastAsia="SimSun" w:cs="SimSun"/>
          <w:sz w:val="20"/>
          <w:szCs w:val="20"/>
        </w:rPr>
        <w:t xml:space="preserve"> </w:t>
      </w:r>
      <w:r>
        <w:rPr>
          <w:rFonts w:ascii="SimSun" w:hAnsi="SimSun" w:eastAsia="SimSun" w:cs="SimSun"/>
          <w:sz w:val="20"/>
          <w:szCs w:val="20"/>
          <w:spacing w:val="-9"/>
        </w:rPr>
        <w:t>生》曰：“风雨寒热，不得虚邪，不能独伤人，卒然逢疾风暴雨而不病者，盖无虚，故邪不能独</w:t>
      </w:r>
      <w:r>
        <w:rPr>
          <w:rFonts w:ascii="SimSun" w:hAnsi="SimSun" w:eastAsia="SimSun" w:cs="SimSun"/>
          <w:sz w:val="20"/>
          <w:szCs w:val="20"/>
          <w:spacing w:val="7"/>
        </w:rPr>
        <w:t xml:space="preserve"> </w:t>
      </w:r>
      <w:r>
        <w:rPr>
          <w:rFonts w:ascii="SimSun" w:hAnsi="SimSun" w:eastAsia="SimSun" w:cs="SimSun"/>
          <w:sz w:val="20"/>
          <w:szCs w:val="20"/>
          <w:spacing w:val="1"/>
        </w:rPr>
        <w:t>伤人。此必因虚邪之风，与其身形，两虚相得，乃客其形。”说</w:t>
      </w:r>
      <w:r>
        <w:rPr>
          <w:rFonts w:ascii="SimSun" w:hAnsi="SimSun" w:eastAsia="SimSun" w:cs="SimSun"/>
          <w:sz w:val="20"/>
          <w:szCs w:val="20"/>
        </w:rPr>
        <w:t>明体质决定发病与否。临床 </w:t>
      </w:r>
      <w:r>
        <w:rPr>
          <w:rFonts w:ascii="SimSun" w:hAnsi="SimSun" w:eastAsia="SimSun" w:cs="SimSun"/>
          <w:sz w:val="20"/>
          <w:szCs w:val="20"/>
          <w:spacing w:val="-4"/>
        </w:rPr>
        <w:t>常见体质虚弱之人，一遇气候变化、季节更替，或情志刺激，或饮食不调，或劳倦内伤等，即</w:t>
      </w:r>
      <w:r>
        <w:rPr>
          <w:rFonts w:ascii="SimSun" w:hAnsi="SimSun" w:eastAsia="SimSun" w:cs="SimSun"/>
          <w:sz w:val="20"/>
          <w:szCs w:val="20"/>
          <w:spacing w:val="3"/>
        </w:rPr>
        <w:t xml:space="preserve"> </w:t>
      </w:r>
      <w:r>
        <w:rPr>
          <w:rFonts w:ascii="SimSun" w:hAnsi="SimSun" w:eastAsia="SimSun" w:cs="SimSun"/>
          <w:sz w:val="20"/>
          <w:szCs w:val="20"/>
          <w:spacing w:val="3"/>
        </w:rPr>
        <w:t>易患病，而体质强健之人往往安然无恙。</w:t>
      </w:r>
    </w:p>
    <w:p>
      <w:pPr>
        <w:ind w:firstLine="530"/>
        <w:spacing w:before="26" w:line="287" w:lineRule="auto"/>
        <w:jc w:val="both"/>
        <w:rPr>
          <w:rFonts w:ascii="SimSun" w:hAnsi="SimSun" w:eastAsia="SimSun" w:cs="SimSun"/>
          <w:sz w:val="20"/>
          <w:szCs w:val="20"/>
        </w:rPr>
      </w:pPr>
      <w:r>
        <w:rPr>
          <w:rFonts w:ascii="SimSun" w:hAnsi="SimSun" w:eastAsia="SimSun" w:cs="SimSun"/>
          <w:sz w:val="20"/>
          <w:szCs w:val="20"/>
          <w:spacing w:val="6"/>
        </w:rPr>
        <w:t>在外感病的发生中，体质虚弱，则正虚感邪而发病。人体脏腑功能正常，</w:t>
      </w:r>
      <w:r>
        <w:rPr>
          <w:rFonts w:ascii="SimSun" w:hAnsi="SimSun" w:eastAsia="SimSun" w:cs="SimSun"/>
          <w:sz w:val="20"/>
          <w:szCs w:val="20"/>
          <w:spacing w:val="5"/>
        </w:rPr>
        <w:t>精气血津液</w:t>
      </w:r>
      <w:r>
        <w:rPr>
          <w:rFonts w:ascii="SimSun" w:hAnsi="SimSun" w:eastAsia="SimSun" w:cs="SimSun"/>
          <w:sz w:val="20"/>
          <w:szCs w:val="20"/>
        </w:rPr>
        <w:t xml:space="preserve"> </w:t>
      </w:r>
      <w:r>
        <w:rPr>
          <w:rFonts w:ascii="SimSun" w:hAnsi="SimSun" w:eastAsia="SimSun" w:cs="SimSun"/>
          <w:sz w:val="20"/>
          <w:szCs w:val="20"/>
        </w:rPr>
        <w:t>充盈，则体质强壮，正气旺盛，卫外固密，抗病能力强，病邪难以侵犯人体，即使病邪侵人， </w:t>
      </w:r>
      <w:r>
        <w:rPr>
          <w:rFonts w:ascii="SimSun" w:hAnsi="SimSun" w:eastAsia="SimSun" w:cs="SimSun"/>
          <w:sz w:val="20"/>
          <w:szCs w:val="20"/>
          <w:spacing w:val="-4"/>
        </w:rPr>
        <w:t>亦能调节修复，驱邪外出，疾病也就无从发生，《素问</w:t>
      </w:r>
      <w:r>
        <w:rPr>
          <w:rFonts w:ascii="SimSun" w:hAnsi="SimSun" w:eastAsia="SimSun" w:cs="SimSun"/>
          <w:sz w:val="20"/>
          <w:szCs w:val="20"/>
          <w:spacing w:val="-13"/>
        </w:rPr>
        <w:t xml:space="preserve"> </w:t>
      </w:r>
      <w:r>
        <w:rPr>
          <w:rFonts w:ascii="SimSun" w:hAnsi="SimSun" w:eastAsia="SimSun" w:cs="SimSun"/>
          <w:sz w:val="20"/>
          <w:szCs w:val="20"/>
          <w:spacing w:val="-4"/>
        </w:rPr>
        <w:t>·刺法论》:“正气存内，邪不可干”。</w:t>
      </w:r>
      <w:r>
        <w:rPr>
          <w:rFonts w:ascii="SimSun" w:hAnsi="SimSun" w:eastAsia="SimSun" w:cs="SimSun"/>
          <w:sz w:val="20"/>
          <w:szCs w:val="20"/>
        </w:rPr>
        <w:t xml:space="preserve"> </w:t>
      </w:r>
      <w:r>
        <w:rPr>
          <w:rFonts w:ascii="SimSun" w:hAnsi="SimSun" w:eastAsia="SimSun" w:cs="SimSun"/>
          <w:sz w:val="20"/>
          <w:szCs w:val="20"/>
          <w:spacing w:val="-6"/>
        </w:rPr>
        <w:t>《素问 ·评热病论》:“邪之所凑，其气必虚。”强调正气重要性的同时，无疑也包含了对体质</w:t>
      </w:r>
      <w:r>
        <w:rPr>
          <w:rFonts w:ascii="SimSun" w:hAnsi="SimSun" w:eastAsia="SimSun" w:cs="SimSun"/>
          <w:sz w:val="20"/>
          <w:szCs w:val="20"/>
        </w:rPr>
        <w:t xml:space="preserve"> </w:t>
      </w:r>
      <w:r>
        <w:rPr>
          <w:rFonts w:ascii="SimSun" w:hAnsi="SimSun" w:eastAsia="SimSun" w:cs="SimSun"/>
          <w:sz w:val="20"/>
          <w:szCs w:val="20"/>
          <w:spacing w:val="-3"/>
        </w:rPr>
        <w:t>的重视。在内伤病的发生中，体质同样具有决定</w:t>
      </w:r>
      <w:r>
        <w:rPr>
          <w:rFonts w:ascii="SimSun" w:hAnsi="SimSun" w:eastAsia="SimSun" w:cs="SimSun"/>
          <w:sz w:val="20"/>
          <w:szCs w:val="20"/>
          <w:spacing w:val="-4"/>
        </w:rPr>
        <w:t>意义，《素问</w:t>
      </w:r>
      <w:r>
        <w:rPr>
          <w:rFonts w:ascii="SimSun" w:hAnsi="SimSun" w:eastAsia="SimSun" w:cs="SimSun"/>
          <w:sz w:val="20"/>
          <w:szCs w:val="20"/>
          <w:spacing w:val="-25"/>
        </w:rPr>
        <w:t xml:space="preserve"> </w:t>
      </w:r>
      <w:r>
        <w:rPr>
          <w:rFonts w:ascii="SimSun" w:hAnsi="SimSun" w:eastAsia="SimSun" w:cs="SimSun"/>
          <w:sz w:val="20"/>
          <w:szCs w:val="20"/>
          <w:spacing w:val="-4"/>
        </w:rPr>
        <w:t>·经脉别论》指出：“勇者气行</w:t>
      </w:r>
    </w:p>
    <w:p>
      <w:pPr>
        <w:spacing w:line="287" w:lineRule="auto"/>
        <w:sectPr>
          <w:headerReference w:type="default" r:id="rId101"/>
          <w:pgSz w:w="10140" w:h="14620"/>
          <w:pgMar w:top="1080" w:right="819" w:bottom="400" w:left="1099" w:header="729" w:footer="0" w:gutter="0"/>
        </w:sectPr>
        <w:rPr>
          <w:rFonts w:ascii="SimSun" w:hAnsi="SimSun" w:eastAsia="SimSun" w:cs="SimSun"/>
          <w:sz w:val="20"/>
          <w:szCs w:val="20"/>
        </w:rPr>
      </w:pPr>
    </w:p>
    <w:p>
      <w:pPr>
        <w:spacing w:before="296" w:line="302" w:lineRule="auto"/>
        <w:jc w:val="both"/>
        <w:rPr>
          <w:rFonts w:ascii="SimSun" w:hAnsi="SimSun" w:eastAsia="SimSun" w:cs="SimSun"/>
          <w:sz w:val="19"/>
          <w:szCs w:val="19"/>
        </w:rPr>
      </w:pPr>
      <w:bookmarkStart w:name="bookmark214" w:id="125"/>
      <w:bookmarkEnd w:id="125"/>
      <w:r>
        <w:rPr>
          <w:rFonts w:ascii="SimSun" w:hAnsi="SimSun" w:eastAsia="SimSun" w:cs="SimSun"/>
          <w:sz w:val="19"/>
          <w:szCs w:val="19"/>
          <w:spacing w:val="-1"/>
        </w:rPr>
        <w:t>则已，怯者则着而为病。”吴谦《医宗金鉴</w:t>
      </w:r>
      <w:r>
        <w:rPr>
          <w:rFonts w:ascii="SimSun" w:hAnsi="SimSun" w:eastAsia="SimSun" w:cs="SimSun"/>
          <w:sz w:val="19"/>
          <w:szCs w:val="19"/>
          <w:spacing w:val="-22"/>
        </w:rPr>
        <w:t xml:space="preserve"> </w:t>
      </w:r>
      <w:r>
        <w:rPr>
          <w:rFonts w:ascii="SimSun" w:hAnsi="SimSun" w:eastAsia="SimSun" w:cs="SimSun"/>
          <w:sz w:val="19"/>
          <w:szCs w:val="19"/>
          <w:spacing w:val="-1"/>
        </w:rPr>
        <w:t>·杂</w:t>
      </w:r>
      <w:r>
        <w:rPr>
          <w:rFonts w:ascii="SimSun" w:hAnsi="SimSun" w:eastAsia="SimSun" w:cs="SimSun"/>
          <w:sz w:val="19"/>
          <w:szCs w:val="19"/>
          <w:spacing w:val="-2"/>
        </w:rPr>
        <w:t>病心法要诀》说：“凡此九气(怒、喜、悲、恐、</w:t>
      </w:r>
      <w:r>
        <w:rPr>
          <w:rFonts w:ascii="SimSun" w:hAnsi="SimSun" w:eastAsia="SimSun" w:cs="SimSun"/>
          <w:sz w:val="19"/>
          <w:szCs w:val="19"/>
        </w:rPr>
        <w:t xml:space="preserve"> </w:t>
      </w:r>
      <w:r>
        <w:rPr>
          <w:rFonts w:ascii="SimSun" w:hAnsi="SimSun" w:eastAsia="SimSun" w:cs="SimSun"/>
          <w:sz w:val="19"/>
          <w:szCs w:val="19"/>
          <w:spacing w:val="3"/>
        </w:rPr>
        <w:t>寒、炅、惊、劳、思)丛生之病，壮者得之气行而愈；弱者</w:t>
      </w:r>
      <w:r>
        <w:rPr>
          <w:rFonts w:ascii="SimSun" w:hAnsi="SimSun" w:eastAsia="SimSun" w:cs="SimSun"/>
          <w:sz w:val="19"/>
          <w:szCs w:val="19"/>
          <w:spacing w:val="2"/>
        </w:rPr>
        <w:t>得之气著为病也。”说明在遇病邪所</w:t>
      </w:r>
      <w:r>
        <w:rPr>
          <w:rFonts w:ascii="SimSun" w:hAnsi="SimSun" w:eastAsia="SimSun" w:cs="SimSun"/>
          <w:sz w:val="19"/>
          <w:szCs w:val="19"/>
        </w:rPr>
        <w:t xml:space="preserve">  </w:t>
      </w:r>
      <w:r>
        <w:rPr>
          <w:rFonts w:ascii="SimSun" w:hAnsi="SimSun" w:eastAsia="SimSun" w:cs="SimSun"/>
          <w:sz w:val="19"/>
          <w:szCs w:val="19"/>
          <w:spacing w:val="10"/>
        </w:rPr>
        <w:t>伤时，机体发病与否，不仅与病邪的种类及其量、质有关，更重要的是与机体体质有关。因</w:t>
      </w:r>
      <w:r>
        <w:rPr>
          <w:rFonts w:ascii="SimSun" w:hAnsi="SimSun" w:eastAsia="SimSun" w:cs="SimSun"/>
          <w:sz w:val="19"/>
          <w:szCs w:val="19"/>
          <w:spacing w:val="4"/>
        </w:rPr>
        <w:t xml:space="preserve">  </w:t>
      </w:r>
      <w:r>
        <w:rPr>
          <w:rFonts w:ascii="SimSun" w:hAnsi="SimSun" w:eastAsia="SimSun" w:cs="SimSun"/>
          <w:sz w:val="19"/>
          <w:szCs w:val="19"/>
          <w:spacing w:val="14"/>
        </w:rPr>
        <w:t>此，正气不足是机体发病的主导因素，人体的体质强弱是邪气能否致病的前提。</w:t>
      </w:r>
    </w:p>
    <w:p>
      <w:pPr>
        <w:ind w:right="75" w:firstLine="399"/>
        <w:spacing w:before="17" w:line="302" w:lineRule="auto"/>
        <w:jc w:val="both"/>
        <w:rPr>
          <w:rFonts w:ascii="SimSun" w:hAnsi="SimSun" w:eastAsia="SimSun" w:cs="SimSun"/>
          <w:sz w:val="19"/>
          <w:szCs w:val="19"/>
        </w:rPr>
      </w:pPr>
      <w:r>
        <w:rPr>
          <w:rFonts w:ascii="SimSun" w:hAnsi="SimSun" w:eastAsia="SimSun" w:cs="SimSun"/>
          <w:sz w:val="19"/>
          <w:szCs w:val="19"/>
          <w:spacing w:val="13"/>
        </w:rPr>
        <w:t>疾病的发生，除由邪正斗争的结果决定外，还</w:t>
      </w:r>
      <w:r>
        <w:rPr>
          <w:rFonts w:ascii="SimSun" w:hAnsi="SimSun" w:eastAsia="SimSun" w:cs="SimSun"/>
          <w:sz w:val="19"/>
          <w:szCs w:val="19"/>
          <w:spacing w:val="12"/>
        </w:rPr>
        <w:t>受环境(包括气候、地理因素、生活工作</w:t>
      </w:r>
      <w:r>
        <w:rPr>
          <w:rFonts w:ascii="SimSun" w:hAnsi="SimSun" w:eastAsia="SimSun" w:cs="SimSun"/>
          <w:sz w:val="19"/>
          <w:szCs w:val="19"/>
        </w:rPr>
        <w:t xml:space="preserve"> </w:t>
      </w:r>
      <w:r>
        <w:rPr>
          <w:rFonts w:ascii="SimSun" w:hAnsi="SimSun" w:eastAsia="SimSun" w:cs="SimSun"/>
          <w:sz w:val="19"/>
          <w:szCs w:val="19"/>
          <w:spacing w:val="3"/>
        </w:rPr>
        <w:t>环境和社会因素)、饮食、营养、遗传、年龄、性别、情志、劳逸等多方面因素的影响，</w:t>
      </w:r>
      <w:r>
        <w:rPr>
          <w:rFonts w:ascii="SimSun" w:hAnsi="SimSun" w:eastAsia="SimSun" w:cs="SimSun"/>
          <w:sz w:val="19"/>
          <w:szCs w:val="19"/>
          <w:spacing w:val="2"/>
        </w:rPr>
        <w:t>这些因</w:t>
      </w:r>
      <w:r>
        <w:rPr>
          <w:rFonts w:ascii="SimSun" w:hAnsi="SimSun" w:eastAsia="SimSun" w:cs="SimSun"/>
          <w:sz w:val="19"/>
          <w:szCs w:val="19"/>
        </w:rPr>
        <w:t xml:space="preserve"> </w:t>
      </w:r>
      <w:r>
        <w:rPr>
          <w:rFonts w:ascii="SimSun" w:hAnsi="SimSun" w:eastAsia="SimSun" w:cs="SimSun"/>
          <w:sz w:val="19"/>
          <w:szCs w:val="19"/>
          <w:spacing w:val="17"/>
        </w:rPr>
        <w:t>素均是通过影响人体体质的状态，使机体的调节适应能力下降而导致了疾病的发生。</w:t>
      </w:r>
    </w:p>
    <w:p>
      <w:pPr>
        <w:ind w:left="2933"/>
        <w:spacing w:before="133" w:line="221" w:lineRule="auto"/>
        <w:outlineLvl w:val="2"/>
        <w:rPr>
          <w:rFonts w:ascii="SimHei" w:hAnsi="SimHei" w:eastAsia="SimHei" w:cs="SimHei"/>
          <w:sz w:val="24"/>
          <w:szCs w:val="24"/>
        </w:rPr>
      </w:pPr>
      <w:bookmarkStart w:name="bookmark79" w:id="126"/>
      <w:bookmarkEnd w:id="126"/>
      <w:r>
        <w:rPr>
          <w:rFonts w:ascii="SimHei" w:hAnsi="SimHei" w:eastAsia="SimHei" w:cs="SimHei"/>
          <w:sz w:val="24"/>
          <w:szCs w:val="24"/>
          <w:b/>
          <w:bCs/>
          <w:spacing w:val="-10"/>
        </w:rPr>
        <w:t>四</w:t>
      </w:r>
      <w:r>
        <w:rPr>
          <w:rFonts w:ascii="SimHei" w:hAnsi="SimHei" w:eastAsia="SimHei" w:cs="SimHei"/>
          <w:sz w:val="24"/>
          <w:szCs w:val="24"/>
          <w:spacing w:val="-60"/>
        </w:rPr>
        <w:t xml:space="preserve"> </w:t>
      </w:r>
      <w:r>
        <w:rPr>
          <w:rFonts w:ascii="SimHei" w:hAnsi="SimHei" w:eastAsia="SimHei" w:cs="SimHei"/>
          <w:sz w:val="24"/>
          <w:szCs w:val="24"/>
          <w:b/>
          <w:bCs/>
          <w:spacing w:val="-10"/>
        </w:rPr>
        <w:t>、体质与发病倾向</w:t>
      </w:r>
    </w:p>
    <w:p>
      <w:pPr>
        <w:ind w:firstLine="399"/>
        <w:spacing w:before="233" w:line="301" w:lineRule="auto"/>
        <w:jc w:val="both"/>
        <w:rPr>
          <w:rFonts w:ascii="SimSun" w:hAnsi="SimSun" w:eastAsia="SimSun" w:cs="SimSun"/>
          <w:sz w:val="19"/>
          <w:szCs w:val="19"/>
        </w:rPr>
      </w:pPr>
      <w:r>
        <w:rPr>
          <w:rFonts w:ascii="SimSun" w:hAnsi="SimSun" w:eastAsia="SimSun" w:cs="SimSun"/>
          <w:sz w:val="19"/>
          <w:szCs w:val="19"/>
          <w:spacing w:val="23"/>
        </w:rPr>
        <w:t>体质不仅关系到人体受邪之后是否发病，既病之后的发病倾向也与体质密切相关。</w:t>
      </w:r>
      <w:r>
        <w:rPr>
          <w:rFonts w:ascii="SimSun" w:hAnsi="SimSun" w:eastAsia="SimSun" w:cs="SimSun"/>
          <w:sz w:val="19"/>
          <w:szCs w:val="19"/>
          <w:spacing w:val="15"/>
        </w:rPr>
        <w:t xml:space="preserve"> </w:t>
      </w:r>
      <w:r>
        <w:rPr>
          <w:rFonts w:ascii="SimSun" w:hAnsi="SimSun" w:eastAsia="SimSun" w:cs="SimSun"/>
          <w:sz w:val="19"/>
          <w:szCs w:val="19"/>
          <w:spacing w:val="10"/>
        </w:rPr>
        <w:t>在发病的形式上，由于邪气的种类、性质、强弱和致病途径不同，而个体又有脏腑气血阴阳</w:t>
      </w:r>
      <w:r>
        <w:rPr>
          <w:rFonts w:ascii="SimSun" w:hAnsi="SimSun" w:eastAsia="SimSun" w:cs="SimSun"/>
          <w:sz w:val="19"/>
          <w:szCs w:val="19"/>
          <w:spacing w:val="9"/>
        </w:rPr>
        <w:t xml:space="preserve"> </w:t>
      </w:r>
      <w:r>
        <w:rPr>
          <w:rFonts w:ascii="SimSun" w:hAnsi="SimSun" w:eastAsia="SimSun" w:cs="SimSun"/>
          <w:sz w:val="19"/>
          <w:szCs w:val="19"/>
          <w:spacing w:val="4"/>
        </w:rPr>
        <w:t>偏颇的体质差异，因此在疾病开始阶段，表现为不同的类</w:t>
      </w:r>
      <w:r>
        <w:rPr>
          <w:rFonts w:ascii="SimSun" w:hAnsi="SimSun" w:eastAsia="SimSun" w:cs="SimSun"/>
          <w:sz w:val="19"/>
          <w:szCs w:val="19"/>
          <w:spacing w:val="3"/>
        </w:rPr>
        <w:t>型。《素问</w:t>
      </w:r>
      <w:r>
        <w:rPr>
          <w:rFonts w:ascii="SimSun" w:hAnsi="SimSun" w:eastAsia="SimSun" w:cs="SimSun"/>
          <w:sz w:val="19"/>
          <w:szCs w:val="19"/>
          <w:spacing w:val="-17"/>
        </w:rPr>
        <w:t xml:space="preserve"> </w:t>
      </w:r>
      <w:r>
        <w:rPr>
          <w:rFonts w:ascii="SimSun" w:hAnsi="SimSun" w:eastAsia="SimSun" w:cs="SimSun"/>
          <w:sz w:val="19"/>
          <w:szCs w:val="19"/>
          <w:spacing w:val="3"/>
        </w:rPr>
        <w:t>·风论》说：“风之伤人</w:t>
      </w:r>
      <w:r>
        <w:rPr>
          <w:rFonts w:ascii="SimSun" w:hAnsi="SimSun" w:eastAsia="SimSun" w:cs="SimSun"/>
          <w:sz w:val="19"/>
          <w:szCs w:val="19"/>
        </w:rPr>
        <w:t xml:space="preserve"> </w:t>
      </w:r>
      <w:r>
        <w:rPr>
          <w:rFonts w:ascii="SimSun" w:hAnsi="SimSun" w:eastAsia="SimSun" w:cs="SimSun"/>
          <w:sz w:val="19"/>
          <w:szCs w:val="19"/>
          <w:spacing w:val="1"/>
        </w:rPr>
        <w:t>也，或为寒热，或为热中，或为寒中，或为疠风</w:t>
      </w:r>
      <w:r>
        <w:rPr>
          <w:rFonts w:ascii="SimSun" w:hAnsi="SimSun" w:eastAsia="SimSun" w:cs="SimSun"/>
          <w:sz w:val="19"/>
          <w:szCs w:val="19"/>
        </w:rPr>
        <w:t>，或为偏枯，或为风也，其病各异”。同是风邪  </w:t>
      </w:r>
      <w:r>
        <w:rPr>
          <w:rFonts w:ascii="SimSun" w:hAnsi="SimSun" w:eastAsia="SimSun" w:cs="SimSun"/>
          <w:sz w:val="19"/>
          <w:szCs w:val="19"/>
          <w:spacing w:val="13"/>
        </w:rPr>
        <w:t>伤人，为什么会产生寒热、热中、寒中、疠风、偏枯等</w:t>
      </w:r>
      <w:r>
        <w:rPr>
          <w:rFonts w:ascii="SimSun" w:hAnsi="SimSun" w:eastAsia="SimSun" w:cs="SimSun"/>
          <w:sz w:val="19"/>
          <w:szCs w:val="19"/>
          <w:spacing w:val="12"/>
        </w:rPr>
        <w:t>不同病症?其根本原因是体质在其中</w:t>
      </w:r>
      <w:r>
        <w:rPr>
          <w:rFonts w:ascii="SimSun" w:hAnsi="SimSun" w:eastAsia="SimSun" w:cs="SimSun"/>
          <w:sz w:val="19"/>
          <w:szCs w:val="19"/>
        </w:rPr>
        <w:t xml:space="preserve"> </w:t>
      </w:r>
      <w:r>
        <w:rPr>
          <w:rFonts w:ascii="SimSun" w:hAnsi="SimSun" w:eastAsia="SimSun" w:cs="SimSun"/>
          <w:sz w:val="19"/>
          <w:szCs w:val="19"/>
          <w:spacing w:val="-7"/>
        </w:rPr>
        <w:t>的“杠杆”作用。《灵枢</w:t>
      </w:r>
      <w:r>
        <w:rPr>
          <w:rFonts w:ascii="SimSun" w:hAnsi="SimSun" w:eastAsia="SimSun" w:cs="SimSun"/>
          <w:sz w:val="19"/>
          <w:szCs w:val="19"/>
          <w:spacing w:val="-24"/>
        </w:rPr>
        <w:t xml:space="preserve"> </w:t>
      </w:r>
      <w:r>
        <w:rPr>
          <w:rFonts w:ascii="SimSun" w:hAnsi="SimSun" w:eastAsia="SimSun" w:cs="SimSun"/>
          <w:sz w:val="19"/>
          <w:szCs w:val="19"/>
          <w:spacing w:val="-7"/>
        </w:rPr>
        <w:t>·五变》指出：“肉不坚，</w:t>
      </w:r>
      <w:r>
        <w:rPr>
          <w:rFonts w:ascii="SimSun" w:hAnsi="SimSun" w:eastAsia="SimSun" w:cs="SimSun"/>
          <w:sz w:val="19"/>
          <w:szCs w:val="19"/>
          <w:spacing w:val="-8"/>
        </w:rPr>
        <w:t>腠理疏，则善病风”,“五藏皆柔弱者，善病消</w:t>
      </w:r>
      <w:r>
        <w:rPr>
          <w:rFonts w:ascii="SimSun" w:hAnsi="SimSun" w:eastAsia="SimSun" w:cs="SimSun"/>
          <w:sz w:val="19"/>
          <w:szCs w:val="19"/>
        </w:rPr>
        <w:t xml:space="preserve">  </w:t>
      </w:r>
      <w:r>
        <w:rPr>
          <w:rFonts w:ascii="SimSun" w:hAnsi="SimSun" w:eastAsia="SimSun" w:cs="SimSun"/>
          <w:sz w:val="19"/>
          <w:szCs w:val="19"/>
          <w:spacing w:val="-2"/>
        </w:rPr>
        <w:t>痒”,“小骨弱肉者，善病寒热”,“粗理肉不坚者，善病痹”。这就是说，气虚体质者，肉不坚，</w:t>
      </w:r>
      <w:r>
        <w:rPr>
          <w:rFonts w:ascii="SimSun" w:hAnsi="SimSun" w:eastAsia="SimSun" w:cs="SimSun"/>
          <w:sz w:val="19"/>
          <w:szCs w:val="19"/>
          <w:spacing w:val="1"/>
        </w:rPr>
        <w:t xml:space="preserve"> </w:t>
      </w:r>
      <w:r>
        <w:rPr>
          <w:rFonts w:ascii="SimSun" w:hAnsi="SimSun" w:eastAsia="SimSun" w:cs="SimSun"/>
          <w:sz w:val="19"/>
          <w:szCs w:val="19"/>
          <w:spacing w:val="5"/>
        </w:rPr>
        <w:t>腠理疏，善发风病；五脏虚弱体质的人，易得消痒病；体质弱小者，易患寒热病；气虚腠理疏</w:t>
      </w:r>
      <w:r>
        <w:rPr>
          <w:rFonts w:ascii="SimSun" w:hAnsi="SimSun" w:eastAsia="SimSun" w:cs="SimSun"/>
          <w:sz w:val="19"/>
          <w:szCs w:val="19"/>
        </w:rPr>
        <w:t xml:space="preserve">  </w:t>
      </w:r>
      <w:r>
        <w:rPr>
          <w:rFonts w:ascii="SimSun" w:hAnsi="SimSun" w:eastAsia="SimSun" w:cs="SimSun"/>
          <w:sz w:val="19"/>
          <w:szCs w:val="19"/>
          <w:spacing w:val="12"/>
        </w:rPr>
        <w:t>松的人，易感外邪，变发痹病。经文提示，体质的差异在一定程度上决定了发病的倾向性。</w:t>
      </w:r>
      <w:r>
        <w:rPr>
          <w:rFonts w:ascii="SimSun" w:hAnsi="SimSun" w:eastAsia="SimSun" w:cs="SimSun"/>
          <w:sz w:val="19"/>
          <w:szCs w:val="19"/>
          <w:spacing w:val="3"/>
        </w:rPr>
        <w:t xml:space="preserve"> </w:t>
      </w:r>
      <w:r>
        <w:rPr>
          <w:rFonts w:ascii="SimSun" w:hAnsi="SimSun" w:eastAsia="SimSun" w:cs="SimSun"/>
          <w:sz w:val="19"/>
          <w:szCs w:val="19"/>
          <w:spacing w:val="10"/>
        </w:rPr>
        <w:t>现代临床实践同样揭示了这一观点，例如小儿脏腑娇嫩，体质未壮，易患咳喘、腹泄、食积</w:t>
      </w:r>
      <w:r>
        <w:rPr>
          <w:rFonts w:ascii="SimSun" w:hAnsi="SimSun" w:eastAsia="SimSun" w:cs="SimSun"/>
          <w:sz w:val="19"/>
          <w:szCs w:val="19"/>
        </w:rPr>
        <w:t xml:space="preserve">  </w:t>
      </w:r>
      <w:r>
        <w:rPr>
          <w:rFonts w:ascii="SimSun" w:hAnsi="SimSun" w:eastAsia="SimSun" w:cs="SimSun"/>
          <w:sz w:val="19"/>
          <w:szCs w:val="19"/>
          <w:spacing w:val="-4"/>
        </w:rPr>
        <w:t>等疾；年高之人，精气多虚，体质转弱，易患痰饮、咳喘、眩晕、心悸、消渴、痹证等；肥人或痰</w:t>
      </w:r>
      <w:r>
        <w:rPr>
          <w:rFonts w:ascii="SimSun" w:hAnsi="SimSun" w:eastAsia="SimSun" w:cs="SimSun"/>
          <w:sz w:val="19"/>
          <w:szCs w:val="19"/>
        </w:rPr>
        <w:t xml:space="preserve">  </w:t>
      </w:r>
      <w:r>
        <w:rPr>
          <w:rFonts w:ascii="SimSun" w:hAnsi="SimSun" w:eastAsia="SimSun" w:cs="SimSun"/>
          <w:sz w:val="19"/>
          <w:szCs w:val="19"/>
          <w:spacing w:val="-4"/>
        </w:rPr>
        <w:t>湿内盛者，痰湿内伏，滞脏腑，阻经络，碍气化，易患痰证、饮证、水肿证、中风、眩晕等病；瘦</w:t>
      </w:r>
      <w:r>
        <w:rPr>
          <w:rFonts w:ascii="SimSun" w:hAnsi="SimSun" w:eastAsia="SimSun" w:cs="SimSun"/>
          <w:sz w:val="19"/>
          <w:szCs w:val="19"/>
        </w:rPr>
        <w:t xml:space="preserve">  </w:t>
      </w:r>
      <w:r>
        <w:rPr>
          <w:rFonts w:ascii="SimSun" w:hAnsi="SimSun" w:eastAsia="SimSun" w:cs="SimSun"/>
          <w:sz w:val="19"/>
          <w:szCs w:val="19"/>
          <w:spacing w:val="6"/>
        </w:rPr>
        <w:t>人或阴虚之体，阴津亏乏，易罹肺痨、咳嗽、便秘、衄</w:t>
      </w:r>
      <w:r>
        <w:rPr>
          <w:rFonts w:ascii="SimSun" w:hAnsi="SimSun" w:eastAsia="SimSun" w:cs="SimSun"/>
          <w:sz w:val="19"/>
          <w:szCs w:val="19"/>
          <w:spacing w:val="5"/>
        </w:rPr>
        <w:t>血诸疾；阳虚之质，阴寒内盛，外卫不</w:t>
      </w:r>
      <w:r>
        <w:rPr>
          <w:rFonts w:ascii="SimSun" w:hAnsi="SimSun" w:eastAsia="SimSun" w:cs="SimSun"/>
          <w:sz w:val="19"/>
          <w:szCs w:val="19"/>
        </w:rPr>
        <w:t xml:space="preserve"> </w:t>
      </w:r>
      <w:r>
        <w:rPr>
          <w:rFonts w:ascii="SimSun" w:hAnsi="SimSun" w:eastAsia="SimSun" w:cs="SimSun"/>
          <w:sz w:val="19"/>
          <w:szCs w:val="19"/>
          <w:spacing w:val="-4"/>
        </w:rPr>
        <w:t>固，气化无力，易患感冒、咳喘、腹泄、遗尿等；瘀血体质，气机郁滞，血行不畅，易患郁证、癫</w:t>
      </w:r>
      <w:r>
        <w:rPr>
          <w:rFonts w:ascii="SimSun" w:hAnsi="SimSun" w:eastAsia="SimSun" w:cs="SimSun"/>
          <w:sz w:val="19"/>
          <w:szCs w:val="19"/>
        </w:rPr>
        <w:t xml:space="preserve">  </w:t>
      </w:r>
      <w:r>
        <w:rPr>
          <w:rFonts w:ascii="SimSun" w:hAnsi="SimSun" w:eastAsia="SimSun" w:cs="SimSun"/>
          <w:sz w:val="19"/>
          <w:szCs w:val="19"/>
          <w:spacing w:val="-7"/>
        </w:rPr>
        <w:t>积、痛证、痹证等。</w:t>
      </w:r>
    </w:p>
    <w:p>
      <w:pPr>
        <w:ind w:right="73" w:firstLine="399"/>
        <w:spacing w:before="66" w:line="312" w:lineRule="auto"/>
        <w:jc w:val="both"/>
        <w:rPr>
          <w:rFonts w:ascii="SimSun" w:hAnsi="SimSun" w:eastAsia="SimSun" w:cs="SimSun"/>
          <w:sz w:val="19"/>
          <w:szCs w:val="19"/>
        </w:rPr>
      </w:pPr>
      <w:r>
        <w:rPr>
          <w:rFonts w:ascii="SimSun" w:hAnsi="SimSun" w:eastAsia="SimSun" w:cs="SimSun"/>
          <w:sz w:val="19"/>
          <w:szCs w:val="19"/>
          <w:spacing w:val="16"/>
        </w:rPr>
        <w:t>综上所述，体质与正气密切相关，疾病的发生以正气为主</w:t>
      </w:r>
      <w:r>
        <w:rPr>
          <w:rFonts w:ascii="SimSun" w:hAnsi="SimSun" w:eastAsia="SimSun" w:cs="SimSun"/>
          <w:sz w:val="19"/>
          <w:szCs w:val="19"/>
          <w:spacing w:val="15"/>
        </w:rPr>
        <w:t>导，正气的盛衰取决于体质</w:t>
      </w:r>
      <w:r>
        <w:rPr>
          <w:rFonts w:ascii="SimSun" w:hAnsi="SimSun" w:eastAsia="SimSun" w:cs="SimSun"/>
          <w:sz w:val="19"/>
          <w:szCs w:val="19"/>
        </w:rPr>
        <w:t xml:space="preserve"> </w:t>
      </w:r>
      <w:r>
        <w:rPr>
          <w:rFonts w:ascii="SimSun" w:hAnsi="SimSun" w:eastAsia="SimSun" w:cs="SimSun"/>
          <w:sz w:val="19"/>
          <w:szCs w:val="19"/>
          <w:spacing w:val="15"/>
        </w:rPr>
        <w:t>的强弱。由于个体的体质差异，对各种病邪有不同的反应性和易感性，既病之后，其发病</w:t>
      </w:r>
      <w:r>
        <w:rPr>
          <w:rFonts w:ascii="SimSun" w:hAnsi="SimSun" w:eastAsia="SimSun" w:cs="SimSun"/>
          <w:sz w:val="19"/>
          <w:szCs w:val="19"/>
          <w:spacing w:val="7"/>
        </w:rPr>
        <w:t xml:space="preserve"> </w:t>
      </w:r>
      <w:r>
        <w:rPr>
          <w:rFonts w:ascii="SimSun" w:hAnsi="SimSun" w:eastAsia="SimSun" w:cs="SimSun"/>
          <w:sz w:val="19"/>
          <w:szCs w:val="19"/>
          <w:spacing w:val="15"/>
        </w:rPr>
        <w:t>的倾向性也不同。</w:t>
      </w:r>
    </w:p>
    <w:p>
      <w:pPr>
        <w:ind w:left="2124"/>
        <w:spacing w:before="214" w:line="221" w:lineRule="auto"/>
        <w:outlineLvl w:val="1"/>
        <w:rPr>
          <w:rFonts w:ascii="SimHei" w:hAnsi="SimHei" w:eastAsia="SimHei" w:cs="SimHei"/>
          <w:sz w:val="31"/>
          <w:szCs w:val="31"/>
        </w:rPr>
      </w:pPr>
      <w:bookmarkStart w:name="bookmark80" w:id="127"/>
      <w:bookmarkEnd w:id="127"/>
      <w:r>
        <w:rPr>
          <w:rFonts w:ascii="SimHei" w:hAnsi="SimHei" w:eastAsia="SimHei" w:cs="SimHei"/>
          <w:sz w:val="31"/>
          <w:szCs w:val="31"/>
          <w:b/>
          <w:bCs/>
          <w:spacing w:val="1"/>
        </w:rPr>
        <w:t>第二节</w:t>
      </w:r>
      <w:r>
        <w:rPr>
          <w:rFonts w:ascii="SimHei" w:hAnsi="SimHei" w:eastAsia="SimHei" w:cs="SimHei"/>
          <w:sz w:val="31"/>
          <w:szCs w:val="31"/>
          <w:spacing w:val="1"/>
        </w:rPr>
        <w:t xml:space="preserve">  </w:t>
      </w:r>
      <w:r>
        <w:rPr>
          <w:rFonts w:ascii="SimHei" w:hAnsi="SimHei" w:eastAsia="SimHei" w:cs="SimHei"/>
          <w:sz w:val="31"/>
          <w:szCs w:val="31"/>
          <w:b/>
          <w:bCs/>
          <w:spacing w:val="1"/>
        </w:rPr>
        <w:t>体质与疾病的演变</w:t>
      </w:r>
    </w:p>
    <w:p>
      <w:pPr>
        <w:spacing w:line="277" w:lineRule="auto"/>
        <w:rPr>
          <w:rFonts w:ascii="Arial"/>
          <w:sz w:val="21"/>
        </w:rPr>
      </w:pPr>
      <w:r/>
    </w:p>
    <w:p>
      <w:pPr>
        <w:ind w:right="82" w:firstLine="399"/>
        <w:spacing w:before="62" w:line="313" w:lineRule="auto"/>
        <w:rPr>
          <w:rFonts w:ascii="SimSun" w:hAnsi="SimSun" w:eastAsia="SimSun" w:cs="SimSun"/>
          <w:sz w:val="19"/>
          <w:szCs w:val="19"/>
        </w:rPr>
      </w:pPr>
      <w:r>
        <w:rPr>
          <w:rFonts w:ascii="SimSun" w:hAnsi="SimSun" w:eastAsia="SimSun" w:cs="SimSun"/>
          <w:sz w:val="19"/>
          <w:szCs w:val="19"/>
          <w:spacing w:val="10"/>
        </w:rPr>
        <w:t>人体受邪致病后，疾病的发展、变化、转归也随体质的差异而呈现出不同的态势，邪气</w:t>
      </w:r>
      <w:r>
        <w:rPr>
          <w:rFonts w:ascii="SimSun" w:hAnsi="SimSun" w:eastAsia="SimSun" w:cs="SimSun"/>
          <w:sz w:val="19"/>
          <w:szCs w:val="19"/>
          <w:spacing w:val="1"/>
        </w:rPr>
        <w:t xml:space="preserve"> </w:t>
      </w:r>
      <w:r>
        <w:rPr>
          <w:rFonts w:ascii="SimSun" w:hAnsi="SimSun" w:eastAsia="SimSun" w:cs="SimSun"/>
          <w:sz w:val="19"/>
          <w:szCs w:val="19"/>
          <w:spacing w:val="15"/>
        </w:rPr>
        <w:t>从化、疾病演变将因体质差异而表现出不同的发展趋势。</w:t>
      </w:r>
    </w:p>
    <w:p>
      <w:pPr>
        <w:ind w:left="2833"/>
        <w:spacing w:before="125" w:line="222" w:lineRule="auto"/>
        <w:outlineLvl w:val="2"/>
        <w:rPr>
          <w:rFonts w:ascii="SimHei" w:hAnsi="SimHei" w:eastAsia="SimHei" w:cs="SimHei"/>
          <w:sz w:val="24"/>
          <w:szCs w:val="24"/>
        </w:rPr>
      </w:pPr>
      <w:bookmarkStart w:name="bookmark81" w:id="128"/>
      <w:bookmarkEnd w:id="128"/>
      <w:r>
        <w:rPr>
          <w:rFonts w:ascii="SimHei" w:hAnsi="SimHei" w:eastAsia="SimHei" w:cs="SimHei"/>
          <w:sz w:val="24"/>
          <w:szCs w:val="24"/>
          <w:b/>
          <w:bCs/>
          <w:spacing w:val="-10"/>
        </w:rPr>
        <w:t>一</w:t>
      </w:r>
      <w:r>
        <w:rPr>
          <w:rFonts w:ascii="SimHei" w:hAnsi="SimHei" w:eastAsia="SimHei" w:cs="SimHei"/>
          <w:sz w:val="24"/>
          <w:szCs w:val="24"/>
          <w:spacing w:val="-64"/>
        </w:rPr>
        <w:t xml:space="preserve"> </w:t>
      </w:r>
      <w:r>
        <w:rPr>
          <w:rFonts w:ascii="SimHei" w:hAnsi="SimHei" w:eastAsia="SimHei" w:cs="SimHei"/>
          <w:sz w:val="24"/>
          <w:szCs w:val="24"/>
          <w:b/>
          <w:bCs/>
          <w:spacing w:val="-10"/>
        </w:rPr>
        <w:t>、体质与病机的从化</w:t>
      </w:r>
    </w:p>
    <w:p>
      <w:pPr>
        <w:ind w:right="47" w:firstLine="399"/>
        <w:spacing w:before="222" w:line="302" w:lineRule="auto"/>
        <w:jc w:val="both"/>
        <w:rPr>
          <w:rFonts w:ascii="SimSun" w:hAnsi="SimSun" w:eastAsia="SimSun" w:cs="SimSun"/>
          <w:sz w:val="19"/>
          <w:szCs w:val="19"/>
        </w:rPr>
      </w:pPr>
      <w:r>
        <w:rPr>
          <w:rFonts w:ascii="SimSun" w:hAnsi="SimSun" w:eastAsia="SimSun" w:cs="SimSun"/>
          <w:sz w:val="19"/>
          <w:szCs w:val="19"/>
          <w:spacing w:val="12"/>
        </w:rPr>
        <w:t>体质因素决定病机的从化。所谓“从化”,即言病情随体质而变化。正如章楠《医门棒</w:t>
      </w:r>
      <w:r>
        <w:rPr>
          <w:rFonts w:ascii="SimSun" w:hAnsi="SimSun" w:eastAsia="SimSun" w:cs="SimSun"/>
          <w:sz w:val="19"/>
          <w:szCs w:val="19"/>
          <w:spacing w:val="15"/>
        </w:rPr>
        <w:t xml:space="preserve"> </w:t>
      </w:r>
      <w:r>
        <w:rPr>
          <w:rFonts w:ascii="SimSun" w:hAnsi="SimSun" w:eastAsia="SimSun" w:cs="SimSun"/>
          <w:sz w:val="19"/>
          <w:szCs w:val="19"/>
          <w:spacing w:val="-1"/>
        </w:rPr>
        <w:t>喝</w:t>
      </w:r>
      <w:r>
        <w:rPr>
          <w:rFonts w:ascii="SimSun" w:hAnsi="SimSun" w:eastAsia="SimSun" w:cs="SimSun"/>
          <w:sz w:val="19"/>
          <w:szCs w:val="19"/>
          <w:spacing w:val="-17"/>
        </w:rPr>
        <w:t xml:space="preserve"> </w:t>
      </w:r>
      <w:r>
        <w:rPr>
          <w:rFonts w:ascii="SimSun" w:hAnsi="SimSun" w:eastAsia="SimSun" w:cs="SimSun"/>
          <w:sz w:val="19"/>
          <w:szCs w:val="19"/>
          <w:spacing w:val="-1"/>
        </w:rPr>
        <w:t>·六气阴阳论》所说：“邪之阴阳，随人身之阴阳而变也。”即六气之邪，有阴阳的不同，其</w:t>
      </w:r>
      <w:r>
        <w:rPr>
          <w:rFonts w:ascii="SimSun" w:hAnsi="SimSun" w:eastAsia="SimSun" w:cs="SimSun"/>
          <w:sz w:val="19"/>
          <w:szCs w:val="19"/>
        </w:rPr>
        <w:t xml:space="preserve"> </w:t>
      </w:r>
      <w:r>
        <w:rPr>
          <w:rFonts w:ascii="SimSun" w:hAnsi="SimSun" w:eastAsia="SimSun" w:cs="SimSun"/>
          <w:sz w:val="19"/>
          <w:szCs w:val="19"/>
          <w:spacing w:val="11"/>
        </w:rPr>
        <w:t>伤人也，又随体质阴阳强弱变化而为病。如</w:t>
      </w:r>
      <w:r>
        <w:rPr>
          <w:rFonts w:ascii="SimSun" w:hAnsi="SimSun" w:eastAsia="SimSun" w:cs="SimSun"/>
          <w:sz w:val="19"/>
          <w:szCs w:val="19"/>
          <w:spacing w:val="10"/>
        </w:rPr>
        <w:t>同为湿邪，阳热之体得之，则湿易从阳化热，而</w:t>
      </w:r>
      <w:r>
        <w:rPr>
          <w:rFonts w:ascii="SimSun" w:hAnsi="SimSun" w:eastAsia="SimSun" w:cs="SimSun"/>
          <w:sz w:val="19"/>
          <w:szCs w:val="19"/>
        </w:rPr>
        <w:t xml:space="preserve"> </w:t>
      </w:r>
      <w:r>
        <w:rPr>
          <w:rFonts w:ascii="SimSun" w:hAnsi="SimSun" w:eastAsia="SimSun" w:cs="SimSun"/>
          <w:sz w:val="19"/>
          <w:szCs w:val="19"/>
          <w:spacing w:val="16"/>
        </w:rPr>
        <w:t>为湿热之候；阴寒之体得之，则湿易从阴化寒，而为寒湿</w:t>
      </w:r>
      <w:r>
        <w:rPr>
          <w:rFonts w:ascii="SimSun" w:hAnsi="SimSun" w:eastAsia="SimSun" w:cs="SimSun"/>
          <w:sz w:val="19"/>
          <w:szCs w:val="19"/>
          <w:spacing w:val="15"/>
        </w:rPr>
        <w:t>之证。平和体质感受寒邪则为寒</w:t>
      </w:r>
      <w:r>
        <w:rPr>
          <w:rFonts w:ascii="SimSun" w:hAnsi="SimSun" w:eastAsia="SimSun" w:cs="SimSun"/>
          <w:sz w:val="19"/>
          <w:szCs w:val="19"/>
        </w:rPr>
        <w:t xml:space="preserve"> </w:t>
      </w:r>
      <w:r>
        <w:rPr>
          <w:rFonts w:ascii="SimSun" w:hAnsi="SimSun" w:eastAsia="SimSun" w:cs="SimSun"/>
          <w:sz w:val="19"/>
          <w:szCs w:val="19"/>
          <w:spacing w:val="11"/>
        </w:rPr>
        <w:t>病，感受湿邪则为湿病。因体质有阴阳，脏腑有强弱，故机体对致病因子有化寒、</w:t>
      </w:r>
      <w:r>
        <w:rPr>
          <w:rFonts w:ascii="SimSun" w:hAnsi="SimSun" w:eastAsia="SimSun" w:cs="SimSun"/>
          <w:sz w:val="19"/>
          <w:szCs w:val="19"/>
          <w:spacing w:val="10"/>
        </w:rPr>
        <w:t>化热、化</w:t>
      </w:r>
    </w:p>
    <w:p>
      <w:pPr>
        <w:spacing w:line="302" w:lineRule="auto"/>
        <w:sectPr>
          <w:headerReference w:type="default" r:id="rId102"/>
          <w:pgSz w:w="10140" w:h="14620"/>
          <w:pgMar w:top="1070" w:right="1044" w:bottom="400" w:left="1010" w:header="655" w:footer="0" w:gutter="0"/>
        </w:sectPr>
        <w:rPr>
          <w:rFonts w:ascii="SimSun" w:hAnsi="SimSun" w:eastAsia="SimSun" w:cs="SimSun"/>
          <w:sz w:val="19"/>
          <w:szCs w:val="19"/>
        </w:rPr>
      </w:pPr>
    </w:p>
    <w:p>
      <w:pPr>
        <w:spacing w:line="288" w:lineRule="auto"/>
        <w:rPr>
          <w:rFonts w:ascii="Arial"/>
          <w:sz w:val="21"/>
        </w:rPr>
      </w:pPr>
      <w:r/>
    </w:p>
    <w:p>
      <w:pPr>
        <w:ind w:left="100" w:right="88"/>
        <w:spacing w:before="65" w:line="289" w:lineRule="auto"/>
        <w:jc w:val="both"/>
        <w:rPr>
          <w:rFonts w:ascii="SimSun" w:hAnsi="SimSun" w:eastAsia="SimSun" w:cs="SimSun"/>
          <w:sz w:val="20"/>
          <w:szCs w:val="20"/>
        </w:rPr>
      </w:pPr>
      <w:r>
        <w:rPr>
          <w:rFonts w:ascii="SimSun" w:hAnsi="SimSun" w:eastAsia="SimSun" w:cs="SimSun"/>
          <w:sz w:val="20"/>
          <w:szCs w:val="20"/>
          <w:spacing w:val="6"/>
        </w:rPr>
        <w:t>湿、化燥等区别。从化的一般规律是：素体阴虚阳亢者，受邪后多从热化；素体</w:t>
      </w:r>
      <w:r>
        <w:rPr>
          <w:rFonts w:ascii="SimSun" w:hAnsi="SimSun" w:eastAsia="SimSun" w:cs="SimSun"/>
          <w:sz w:val="20"/>
          <w:szCs w:val="20"/>
          <w:spacing w:val="5"/>
        </w:rPr>
        <w:t>阳虚阴盛</w:t>
      </w:r>
      <w:r>
        <w:rPr>
          <w:rFonts w:ascii="SimSun" w:hAnsi="SimSun" w:eastAsia="SimSun" w:cs="SimSun"/>
          <w:sz w:val="20"/>
          <w:szCs w:val="20"/>
        </w:rPr>
        <w:t xml:space="preserve"> </w:t>
      </w:r>
      <w:r>
        <w:rPr>
          <w:rFonts w:ascii="SimSun" w:hAnsi="SimSun" w:eastAsia="SimSun" w:cs="SimSun"/>
          <w:sz w:val="20"/>
          <w:szCs w:val="20"/>
          <w:spacing w:val="-4"/>
        </w:rPr>
        <w:t>者，受邪后多从寒化；素体阴亏血耗者，易致邪从燥化、热化；素体痰</w:t>
      </w:r>
      <w:r>
        <w:rPr>
          <w:rFonts w:ascii="SimSun" w:hAnsi="SimSun" w:eastAsia="SimSun" w:cs="SimSun"/>
          <w:sz w:val="20"/>
          <w:szCs w:val="20"/>
          <w:spacing w:val="-5"/>
        </w:rPr>
        <w:t>湿偏盛者，受邪后多从</w:t>
      </w:r>
      <w:r>
        <w:rPr>
          <w:rFonts w:ascii="SimSun" w:hAnsi="SimSun" w:eastAsia="SimSun" w:cs="SimSun"/>
          <w:sz w:val="20"/>
          <w:szCs w:val="20"/>
        </w:rPr>
        <w:t xml:space="preserve"> </w:t>
      </w:r>
      <w:r>
        <w:rPr>
          <w:rFonts w:ascii="SimSun" w:hAnsi="SimSun" w:eastAsia="SimSun" w:cs="SimSun"/>
          <w:sz w:val="20"/>
          <w:szCs w:val="20"/>
          <w:spacing w:val="-9"/>
        </w:rPr>
        <w:t>湿化、寒化。</w:t>
      </w:r>
    </w:p>
    <w:p>
      <w:pPr>
        <w:ind w:left="2952"/>
        <w:spacing w:before="179" w:line="222" w:lineRule="auto"/>
        <w:outlineLvl w:val="2"/>
        <w:rPr>
          <w:rFonts w:ascii="SimHei" w:hAnsi="SimHei" w:eastAsia="SimHei" w:cs="SimHei"/>
          <w:sz w:val="20"/>
          <w:szCs w:val="20"/>
        </w:rPr>
      </w:pPr>
      <w:bookmarkStart w:name="bookmark82" w:id="129"/>
      <w:bookmarkEnd w:id="129"/>
      <w:r>
        <w:rPr>
          <w:rFonts w:ascii="SimHei" w:hAnsi="SimHei" w:eastAsia="SimHei" w:cs="SimHei"/>
          <w:sz w:val="20"/>
          <w:szCs w:val="20"/>
          <w:b/>
          <w:bCs/>
          <w:spacing w:val="25"/>
        </w:rPr>
        <w:t>二</w:t>
      </w:r>
      <w:r>
        <w:rPr>
          <w:rFonts w:ascii="SimHei" w:hAnsi="SimHei" w:eastAsia="SimHei" w:cs="SimHei"/>
          <w:sz w:val="20"/>
          <w:szCs w:val="20"/>
          <w:spacing w:val="25"/>
        </w:rPr>
        <w:t xml:space="preserve"> </w:t>
      </w:r>
      <w:r>
        <w:rPr>
          <w:rFonts w:ascii="SimHei" w:hAnsi="SimHei" w:eastAsia="SimHei" w:cs="SimHei"/>
          <w:sz w:val="20"/>
          <w:szCs w:val="20"/>
          <w:b/>
          <w:bCs/>
          <w:spacing w:val="25"/>
        </w:rPr>
        <w:t>、体质与病证的性质</w:t>
      </w:r>
    </w:p>
    <w:p>
      <w:pPr>
        <w:ind w:firstLine="539"/>
        <w:spacing w:before="226" w:line="283" w:lineRule="auto"/>
        <w:rPr>
          <w:rFonts w:ascii="SimSun" w:hAnsi="SimSun" w:eastAsia="SimSun" w:cs="SimSun"/>
          <w:sz w:val="20"/>
          <w:szCs w:val="20"/>
        </w:rPr>
      </w:pPr>
      <w:r>
        <w:rPr>
          <w:rFonts w:ascii="SimSun" w:hAnsi="SimSun" w:eastAsia="SimSun" w:cs="SimSun"/>
          <w:sz w:val="20"/>
          <w:szCs w:val="20"/>
          <w:spacing w:val="15"/>
        </w:rPr>
        <w:t>1.</w:t>
      </w:r>
      <w:r>
        <w:rPr>
          <w:rFonts w:ascii="SimSun" w:hAnsi="SimSun" w:eastAsia="SimSun" w:cs="SimSun"/>
          <w:sz w:val="20"/>
          <w:szCs w:val="20"/>
          <w:spacing w:val="-27"/>
        </w:rPr>
        <w:t xml:space="preserve"> </w:t>
      </w:r>
      <w:r>
        <w:rPr>
          <w:rFonts w:ascii="SimSun" w:hAnsi="SimSun" w:eastAsia="SimSun" w:cs="SimSun"/>
          <w:sz w:val="20"/>
          <w:szCs w:val="20"/>
          <w:spacing w:val="15"/>
        </w:rPr>
        <w:t>体质与证的寒热属性“从化”过程最终是以证候的形式表</w:t>
      </w:r>
      <w:r>
        <w:rPr>
          <w:rFonts w:ascii="SimSun" w:hAnsi="SimSun" w:eastAsia="SimSun" w:cs="SimSun"/>
          <w:sz w:val="20"/>
          <w:szCs w:val="20"/>
          <w:spacing w:val="14"/>
        </w:rPr>
        <w:t>现出来。从体质学角</w:t>
      </w:r>
      <w:r>
        <w:rPr>
          <w:rFonts w:ascii="SimSun" w:hAnsi="SimSun" w:eastAsia="SimSun" w:cs="SimSun"/>
          <w:sz w:val="20"/>
          <w:szCs w:val="20"/>
        </w:rPr>
        <w:t xml:space="preserve"> </w:t>
      </w:r>
      <w:r>
        <w:rPr>
          <w:rFonts w:ascii="SimSun" w:hAnsi="SimSun" w:eastAsia="SimSun" w:cs="SimSun"/>
          <w:sz w:val="20"/>
          <w:szCs w:val="20"/>
          <w:spacing w:val="14"/>
        </w:rPr>
        <w:t>度来说，证候实际上是致病因子作用于人体体质以后形成的临床类型。不同的病因作用</w:t>
      </w:r>
      <w:r>
        <w:rPr>
          <w:rFonts w:ascii="SimSun" w:hAnsi="SimSun" w:eastAsia="SimSun" w:cs="SimSun"/>
          <w:sz w:val="20"/>
          <w:szCs w:val="20"/>
          <w:spacing w:val="11"/>
        </w:rPr>
        <w:t xml:space="preserve"> </w:t>
      </w:r>
      <w:r>
        <w:rPr>
          <w:rFonts w:ascii="SimSun" w:hAnsi="SimSun" w:eastAsia="SimSun" w:cs="SimSun"/>
          <w:sz w:val="20"/>
          <w:szCs w:val="20"/>
          <w:spacing w:val="5"/>
        </w:rPr>
        <w:t>于相同类型的体质，可以出现相同的证候。例如，温热、燥热邪气作用于阳气偏盛的体</w:t>
      </w:r>
      <w:r>
        <w:rPr>
          <w:rFonts w:ascii="SimSun" w:hAnsi="SimSun" w:eastAsia="SimSun" w:cs="SimSun"/>
          <w:sz w:val="20"/>
          <w:szCs w:val="20"/>
          <w:spacing w:val="4"/>
        </w:rPr>
        <w:t>质，</w:t>
      </w:r>
      <w:r>
        <w:rPr>
          <w:rFonts w:ascii="SimSun" w:hAnsi="SimSun" w:eastAsia="SimSun" w:cs="SimSun"/>
          <w:sz w:val="20"/>
          <w:szCs w:val="20"/>
        </w:rPr>
        <w:t xml:space="preserve"> </w:t>
      </w:r>
      <w:r>
        <w:rPr>
          <w:rFonts w:ascii="SimSun" w:hAnsi="SimSun" w:eastAsia="SimSun" w:cs="SimSun"/>
          <w:sz w:val="20"/>
          <w:szCs w:val="20"/>
          <w:spacing w:val="14"/>
        </w:rPr>
        <w:t>可以出现热证。而寒邪作用于阳气偏盛的体质，也可以转化为热证。金代医家刘完素曾</w:t>
      </w:r>
      <w:r>
        <w:rPr>
          <w:rFonts w:ascii="SimSun" w:hAnsi="SimSun" w:eastAsia="SimSun" w:cs="SimSun"/>
          <w:sz w:val="20"/>
          <w:szCs w:val="20"/>
          <w:spacing w:val="12"/>
        </w:rPr>
        <w:t xml:space="preserve"> </w:t>
      </w:r>
      <w:r>
        <w:rPr>
          <w:rFonts w:ascii="SimSun" w:hAnsi="SimSun" w:eastAsia="SimSun" w:cs="SimSun"/>
          <w:sz w:val="20"/>
          <w:szCs w:val="20"/>
          <w:spacing w:val="-2"/>
        </w:rPr>
        <w:t>提出“六气皆从火化”、“五志过极皆为热甚”的观点。从临床实际来看，外感热性病的后期</w:t>
      </w:r>
      <w:r>
        <w:rPr>
          <w:rFonts w:ascii="SimSun" w:hAnsi="SimSun" w:eastAsia="SimSun" w:cs="SimSun"/>
          <w:sz w:val="20"/>
          <w:szCs w:val="20"/>
          <w:spacing w:val="6"/>
        </w:rPr>
        <w:t xml:space="preserve">  </w:t>
      </w:r>
      <w:r>
        <w:rPr>
          <w:rFonts w:ascii="SimSun" w:hAnsi="SimSun" w:eastAsia="SimSun" w:cs="SimSun"/>
          <w:sz w:val="20"/>
          <w:szCs w:val="20"/>
          <w:spacing w:val="14"/>
        </w:rPr>
        <w:t>出现较多火热之证的情况是确实存在的，但这种情况的发生与其所处时代的气象因素以</w:t>
      </w:r>
      <w:r>
        <w:rPr>
          <w:rFonts w:ascii="SimSun" w:hAnsi="SimSun" w:eastAsia="SimSun" w:cs="SimSun"/>
          <w:sz w:val="20"/>
          <w:szCs w:val="20"/>
          <w:spacing w:val="2"/>
        </w:rPr>
        <w:t xml:space="preserve">  </w:t>
      </w:r>
      <w:r>
        <w:rPr>
          <w:rFonts w:ascii="SimSun" w:hAnsi="SimSun" w:eastAsia="SimSun" w:cs="SimSun"/>
          <w:sz w:val="20"/>
          <w:szCs w:val="20"/>
          <w:spacing w:val="14"/>
        </w:rPr>
        <w:t>及当时医者盛行用辛热药而致人群体质偏于阳盛有较密切关系。可见外感六</w:t>
      </w:r>
      <w:r>
        <w:rPr>
          <w:rFonts w:ascii="SimSun" w:hAnsi="SimSun" w:eastAsia="SimSun" w:cs="SimSun"/>
          <w:sz w:val="20"/>
          <w:szCs w:val="20"/>
          <w:spacing w:val="13"/>
        </w:rPr>
        <w:t>淫邪气、体</w:t>
      </w:r>
      <w:r>
        <w:rPr>
          <w:rFonts w:ascii="SimSun" w:hAnsi="SimSun" w:eastAsia="SimSun" w:cs="SimSun"/>
          <w:sz w:val="20"/>
          <w:szCs w:val="20"/>
        </w:rPr>
        <w:t xml:space="preserve">  </w:t>
      </w:r>
      <w:r>
        <w:rPr>
          <w:rFonts w:ascii="SimSun" w:hAnsi="SimSun" w:eastAsia="SimSun" w:cs="SimSun"/>
          <w:sz w:val="20"/>
          <w:szCs w:val="20"/>
          <w:spacing w:val="14"/>
        </w:rPr>
        <w:t>质类型及证候三者之间存在着明显的相关性。另一方面，相同致病因子作用于不同类型</w:t>
      </w:r>
      <w:r>
        <w:rPr>
          <w:rFonts w:ascii="SimSun" w:hAnsi="SimSun" w:eastAsia="SimSun" w:cs="SimSun"/>
          <w:sz w:val="20"/>
          <w:szCs w:val="20"/>
        </w:rPr>
        <w:t xml:space="preserve">  </w:t>
      </w:r>
      <w:r>
        <w:rPr>
          <w:rFonts w:ascii="SimSun" w:hAnsi="SimSun" w:eastAsia="SimSun" w:cs="SimSun"/>
          <w:sz w:val="20"/>
          <w:szCs w:val="20"/>
          <w:spacing w:val="-3"/>
        </w:rPr>
        <w:t>的体质可以出现不同的证候。例如，《素问</w:t>
      </w:r>
      <w:r>
        <w:rPr>
          <w:rFonts w:ascii="SimSun" w:hAnsi="SimSun" w:eastAsia="SimSun" w:cs="SimSun"/>
          <w:sz w:val="20"/>
          <w:szCs w:val="20"/>
          <w:spacing w:val="-22"/>
        </w:rPr>
        <w:t xml:space="preserve"> </w:t>
      </w:r>
      <w:r>
        <w:rPr>
          <w:rFonts w:ascii="SimSun" w:hAnsi="SimSun" w:eastAsia="SimSun" w:cs="SimSun"/>
          <w:sz w:val="20"/>
          <w:szCs w:val="20"/>
          <w:spacing w:val="-3"/>
        </w:rPr>
        <w:t>·痹论》说：“其寒者，阳气少，阴气多，与病相</w:t>
      </w:r>
      <w:r>
        <w:rPr>
          <w:rFonts w:ascii="SimSun" w:hAnsi="SimSun" w:eastAsia="SimSun" w:cs="SimSun"/>
          <w:sz w:val="20"/>
          <w:szCs w:val="20"/>
        </w:rPr>
        <w:t xml:space="preserve"> </w:t>
      </w:r>
      <w:r>
        <w:rPr>
          <w:rFonts w:ascii="SimSun" w:hAnsi="SimSun" w:eastAsia="SimSun" w:cs="SimSun"/>
          <w:sz w:val="20"/>
          <w:szCs w:val="20"/>
          <w:spacing w:val="-10"/>
        </w:rPr>
        <w:t>益，故寒也。其热者，阳气多，阴气少，病</w:t>
      </w:r>
      <w:r>
        <w:rPr>
          <w:rFonts w:ascii="SimSun" w:hAnsi="SimSun" w:eastAsia="SimSun" w:cs="SimSun"/>
          <w:sz w:val="20"/>
          <w:szCs w:val="20"/>
          <w:spacing w:val="-11"/>
        </w:rPr>
        <w:t>气胜，阳遭阴，故为痹热。”《素问</w:t>
      </w:r>
      <w:r>
        <w:rPr>
          <w:rFonts w:ascii="SimSun" w:hAnsi="SimSun" w:eastAsia="SimSun" w:cs="SimSun"/>
          <w:sz w:val="20"/>
          <w:szCs w:val="20"/>
          <w:spacing w:val="-28"/>
        </w:rPr>
        <w:t xml:space="preserve"> </w:t>
      </w:r>
      <w:r>
        <w:rPr>
          <w:rFonts w:ascii="SimSun" w:hAnsi="SimSun" w:eastAsia="SimSun" w:cs="SimSun"/>
          <w:sz w:val="20"/>
          <w:szCs w:val="20"/>
          <w:spacing w:val="-11"/>
        </w:rPr>
        <w:t>·逆调论》指出：</w:t>
      </w:r>
      <w:r>
        <w:rPr>
          <w:rFonts w:ascii="SimSun" w:hAnsi="SimSun" w:eastAsia="SimSun" w:cs="SimSun"/>
          <w:sz w:val="20"/>
          <w:szCs w:val="20"/>
        </w:rPr>
        <w:t xml:space="preserve"> </w:t>
      </w:r>
      <w:r>
        <w:rPr>
          <w:rFonts w:ascii="SimSun" w:hAnsi="SimSun" w:eastAsia="SimSun" w:cs="SimSun"/>
          <w:sz w:val="20"/>
          <w:szCs w:val="20"/>
          <w:spacing w:val="-13"/>
        </w:rPr>
        <w:t>“是人者，阴气虚，阳气盛，”故“逢风而如炙如火”;而“是人多痹气也，阳气少，阴气多，故身</w:t>
      </w:r>
      <w:r>
        <w:rPr>
          <w:rFonts w:ascii="SimSun" w:hAnsi="SimSun" w:eastAsia="SimSun" w:cs="SimSun"/>
          <w:sz w:val="20"/>
          <w:szCs w:val="20"/>
          <w:spacing w:val="2"/>
        </w:rPr>
        <w:t xml:space="preserve">  </w:t>
      </w:r>
      <w:r>
        <w:rPr>
          <w:rFonts w:ascii="SimSun" w:hAnsi="SimSun" w:eastAsia="SimSun" w:cs="SimSun"/>
          <w:sz w:val="20"/>
          <w:szCs w:val="20"/>
          <w:spacing w:val="9"/>
        </w:rPr>
        <w:t>寒如从水中出。”这就是说正常状态下体质的偏寒、偏热是影</w:t>
      </w:r>
      <w:r>
        <w:rPr>
          <w:rFonts w:ascii="SimSun" w:hAnsi="SimSun" w:eastAsia="SimSun" w:cs="SimSun"/>
          <w:sz w:val="20"/>
          <w:szCs w:val="20"/>
          <w:spacing w:val="8"/>
        </w:rPr>
        <w:t>响得病后病理变化的内在因</w:t>
      </w:r>
      <w:r>
        <w:rPr>
          <w:rFonts w:ascii="SimSun" w:hAnsi="SimSun" w:eastAsia="SimSun" w:cs="SimSun"/>
          <w:sz w:val="20"/>
          <w:szCs w:val="20"/>
        </w:rPr>
        <w:t xml:space="preserve"> </w:t>
      </w:r>
      <w:r>
        <w:rPr>
          <w:rFonts w:ascii="SimSun" w:hAnsi="SimSun" w:eastAsia="SimSun" w:cs="SimSun"/>
          <w:sz w:val="20"/>
          <w:szCs w:val="20"/>
          <w:spacing w:val="6"/>
        </w:rPr>
        <w:t>素， 一旦发病，它就会表现出来。阳盛之体则多从热化，而</w:t>
      </w:r>
      <w:r>
        <w:rPr>
          <w:rFonts w:ascii="SimSun" w:hAnsi="SimSun" w:eastAsia="SimSun" w:cs="SimSun"/>
          <w:sz w:val="20"/>
          <w:szCs w:val="20"/>
          <w:spacing w:val="5"/>
        </w:rPr>
        <w:t>素体阳虚之人则多从寒化。张</w:t>
      </w:r>
      <w:r>
        <w:rPr>
          <w:rFonts w:ascii="SimSun" w:hAnsi="SimSun" w:eastAsia="SimSun" w:cs="SimSun"/>
          <w:sz w:val="20"/>
          <w:szCs w:val="20"/>
        </w:rPr>
        <w:t xml:space="preserve">  </w:t>
      </w:r>
      <w:r>
        <w:rPr>
          <w:rFonts w:ascii="SimSun" w:hAnsi="SimSun" w:eastAsia="SimSun" w:cs="SimSun"/>
          <w:sz w:val="20"/>
          <w:szCs w:val="20"/>
          <w:spacing w:val="-27"/>
        </w:rPr>
        <w:t>仲景在《伤寒论》中常以“阳气重”、“阳虚”</w:t>
      </w:r>
      <w:r>
        <w:rPr>
          <w:rFonts w:ascii="SimSun" w:hAnsi="SimSun" w:eastAsia="SimSun" w:cs="SimSun"/>
          <w:sz w:val="20"/>
          <w:szCs w:val="20"/>
          <w:spacing w:val="-28"/>
        </w:rPr>
        <w:t>、“阴虚”、“强人”、“羸人”、“本有寒分”等来描述</w:t>
      </w:r>
      <w:r>
        <w:rPr>
          <w:rFonts w:ascii="SimSun" w:hAnsi="SimSun" w:eastAsia="SimSun" w:cs="SimSun"/>
          <w:sz w:val="20"/>
          <w:szCs w:val="20"/>
        </w:rPr>
        <w:t xml:space="preserve">  </w:t>
      </w:r>
      <w:r>
        <w:rPr>
          <w:rFonts w:ascii="SimSun" w:hAnsi="SimSun" w:eastAsia="SimSun" w:cs="SimSun"/>
          <w:sz w:val="20"/>
          <w:szCs w:val="20"/>
          <w:spacing w:val="3"/>
        </w:rPr>
        <w:t>病人的体质状况和阴阳偏向，对体质属性，概括为阴阳两大类，即“病有发热恶寒者，发于</w:t>
      </w:r>
      <w:r>
        <w:rPr>
          <w:rFonts w:ascii="SimSun" w:hAnsi="SimSun" w:eastAsia="SimSun" w:cs="SimSun"/>
          <w:sz w:val="20"/>
          <w:szCs w:val="20"/>
          <w:spacing w:val="5"/>
        </w:rPr>
        <w:t xml:space="preserve">  </w:t>
      </w:r>
      <w:r>
        <w:rPr>
          <w:rFonts w:ascii="SimSun" w:hAnsi="SimSun" w:eastAsia="SimSun" w:cs="SimSun"/>
          <w:sz w:val="20"/>
          <w:szCs w:val="20"/>
          <w:spacing w:val="-2"/>
        </w:rPr>
        <w:t>阳，无热恶寒者，发于阴也”。一般而言，阴虚或阳盛体质，邪多从阳化热、化燥；阳虚或阴</w:t>
      </w:r>
      <w:r>
        <w:rPr>
          <w:rFonts w:ascii="SimSun" w:hAnsi="SimSun" w:eastAsia="SimSun" w:cs="SimSun"/>
          <w:sz w:val="20"/>
          <w:szCs w:val="20"/>
          <w:spacing w:val="1"/>
        </w:rPr>
        <w:t xml:space="preserve">  </w:t>
      </w:r>
      <w:r>
        <w:rPr>
          <w:rFonts w:ascii="SimSun" w:hAnsi="SimSun" w:eastAsia="SimSun" w:cs="SimSun"/>
          <w:sz w:val="20"/>
          <w:szCs w:val="20"/>
          <w:spacing w:val="3"/>
        </w:rPr>
        <w:t>盛体质，邪多从阴化寒、化湿。同是感寒后患感冒，其临床表现有风寒、风热、风</w:t>
      </w:r>
      <w:r>
        <w:rPr>
          <w:rFonts w:ascii="SimSun" w:hAnsi="SimSun" w:eastAsia="SimSun" w:cs="SimSun"/>
          <w:sz w:val="20"/>
          <w:szCs w:val="20"/>
          <w:spacing w:val="2"/>
        </w:rPr>
        <w:t>湿等不同</w:t>
      </w:r>
      <w:r>
        <w:rPr>
          <w:rFonts w:ascii="SimSun" w:hAnsi="SimSun" w:eastAsia="SimSun" w:cs="SimSun"/>
          <w:sz w:val="20"/>
          <w:szCs w:val="20"/>
        </w:rPr>
        <w:t xml:space="preserve">  </w:t>
      </w:r>
      <w:r>
        <w:rPr>
          <w:rFonts w:ascii="SimSun" w:hAnsi="SimSun" w:eastAsia="SimSun" w:cs="SimSun"/>
          <w:sz w:val="20"/>
          <w:szCs w:val="20"/>
          <w:spacing w:val="10"/>
        </w:rPr>
        <w:t>的证候类型，其原因即是体质类型的差异。在六经病中，伤寒少阴病有寒化和热化之别，</w:t>
      </w:r>
      <w:r>
        <w:rPr>
          <w:rFonts w:ascii="SimSun" w:hAnsi="SimSun" w:eastAsia="SimSun" w:cs="SimSun"/>
          <w:sz w:val="20"/>
          <w:szCs w:val="20"/>
          <w:spacing w:val="8"/>
        </w:rPr>
        <w:t xml:space="preserve"> </w:t>
      </w:r>
      <w:r>
        <w:rPr>
          <w:rFonts w:ascii="SimSun" w:hAnsi="SimSun" w:eastAsia="SimSun" w:cs="SimSun"/>
          <w:sz w:val="20"/>
          <w:szCs w:val="20"/>
          <w:spacing w:val="5"/>
        </w:rPr>
        <w:t>治疗迥异，其根本原因也是体质的差异。由</w:t>
      </w:r>
      <w:r>
        <w:rPr>
          <w:rFonts w:ascii="SimSun" w:hAnsi="SimSun" w:eastAsia="SimSun" w:cs="SimSun"/>
          <w:sz w:val="20"/>
          <w:szCs w:val="20"/>
          <w:spacing w:val="4"/>
        </w:rPr>
        <w:t>此可见，证是以体质为基础，随体质而变化的，</w:t>
      </w:r>
      <w:r>
        <w:rPr>
          <w:rFonts w:ascii="SimSun" w:hAnsi="SimSun" w:eastAsia="SimSun" w:cs="SimSun"/>
          <w:sz w:val="20"/>
          <w:szCs w:val="20"/>
        </w:rPr>
        <w:t xml:space="preserve"> </w:t>
      </w:r>
      <w:r>
        <w:rPr>
          <w:rFonts w:ascii="SimSun" w:hAnsi="SimSun" w:eastAsia="SimSun" w:cs="SimSun"/>
          <w:sz w:val="20"/>
          <w:szCs w:val="20"/>
          <w:spacing w:val="13"/>
        </w:rPr>
        <w:t>证的特征中包含着体质的特征。体质的偏颇不仅是疾病发生的内因，而且往往是决定疾</w:t>
      </w:r>
      <w:r>
        <w:rPr>
          <w:rFonts w:ascii="SimSun" w:hAnsi="SimSun" w:eastAsia="SimSun" w:cs="SimSun"/>
          <w:sz w:val="20"/>
          <w:szCs w:val="20"/>
          <w:spacing w:val="6"/>
        </w:rPr>
        <w:t xml:space="preserve">  </w:t>
      </w:r>
      <w:r>
        <w:rPr>
          <w:rFonts w:ascii="SimSun" w:hAnsi="SimSun" w:eastAsia="SimSun" w:cs="SimSun"/>
          <w:sz w:val="20"/>
          <w:szCs w:val="20"/>
          <w:spacing w:val="8"/>
        </w:rPr>
        <w:t>病发展过程与证候类型演变的重要因素。根据上述“从化”原理，在临证时如能尽早辨识</w:t>
      </w:r>
      <w:r>
        <w:rPr>
          <w:rFonts w:ascii="SimSun" w:hAnsi="SimSun" w:eastAsia="SimSun" w:cs="SimSun"/>
          <w:sz w:val="20"/>
          <w:szCs w:val="20"/>
          <w:spacing w:val="9"/>
        </w:rPr>
        <w:t xml:space="preserve">  </w:t>
      </w:r>
      <w:r>
        <w:rPr>
          <w:rFonts w:ascii="SimSun" w:hAnsi="SimSun" w:eastAsia="SimSun" w:cs="SimSun"/>
          <w:sz w:val="20"/>
          <w:szCs w:val="20"/>
          <w:spacing w:val="8"/>
        </w:rPr>
        <w:t>患者的体质类型，就可以预见其发病之倾向性，预知可能产生的结局，及时采取相应的治</w:t>
      </w:r>
      <w:r>
        <w:rPr>
          <w:rFonts w:ascii="SimSun" w:hAnsi="SimSun" w:eastAsia="SimSun" w:cs="SimSun"/>
          <w:sz w:val="20"/>
          <w:szCs w:val="20"/>
          <w:spacing w:val="1"/>
        </w:rPr>
        <w:t xml:space="preserve">  </w:t>
      </w:r>
      <w:r>
        <w:rPr>
          <w:rFonts w:ascii="SimSun" w:hAnsi="SimSun" w:eastAsia="SimSun" w:cs="SimSun"/>
          <w:sz w:val="20"/>
          <w:szCs w:val="20"/>
          <w:spacing w:val="8"/>
        </w:rPr>
        <w:t>疗措施，防疾病发展传变于未然。</w:t>
      </w:r>
    </w:p>
    <w:p>
      <w:pPr>
        <w:ind w:left="100" w:firstLine="419"/>
        <w:spacing w:before="177" w:line="279" w:lineRule="auto"/>
        <w:rPr>
          <w:rFonts w:ascii="SimSun" w:hAnsi="SimSun" w:eastAsia="SimSun" w:cs="SimSun"/>
          <w:sz w:val="20"/>
          <w:szCs w:val="20"/>
        </w:rPr>
      </w:pPr>
      <w:r>
        <w:rPr>
          <w:rFonts w:ascii="SimSun" w:hAnsi="SimSun" w:eastAsia="SimSun" w:cs="SimSun"/>
          <w:sz w:val="20"/>
          <w:szCs w:val="20"/>
          <w:spacing w:val="-4"/>
        </w:rPr>
        <w:t>2.</w:t>
      </w:r>
      <w:r>
        <w:rPr>
          <w:rFonts w:ascii="SimSun" w:hAnsi="SimSun" w:eastAsia="SimSun" w:cs="SimSun"/>
          <w:sz w:val="20"/>
          <w:szCs w:val="20"/>
          <w:spacing w:val="-12"/>
        </w:rPr>
        <w:t xml:space="preserve"> </w:t>
      </w:r>
      <w:r>
        <w:rPr>
          <w:rFonts w:ascii="SimSun" w:hAnsi="SimSun" w:eastAsia="SimSun" w:cs="SimSun"/>
          <w:sz w:val="20"/>
          <w:szCs w:val="20"/>
          <w:spacing w:val="-4"/>
        </w:rPr>
        <w:t>体质与证的虚实属性《素问</w:t>
      </w:r>
      <w:r>
        <w:rPr>
          <w:rFonts w:ascii="SimSun" w:hAnsi="SimSun" w:eastAsia="SimSun" w:cs="SimSun"/>
          <w:sz w:val="20"/>
          <w:szCs w:val="20"/>
          <w:spacing w:val="-24"/>
        </w:rPr>
        <w:t xml:space="preserve"> </w:t>
      </w:r>
      <w:r>
        <w:rPr>
          <w:rFonts w:ascii="SimSun" w:hAnsi="SimSun" w:eastAsia="SimSun" w:cs="SimSun"/>
          <w:sz w:val="20"/>
          <w:szCs w:val="20"/>
          <w:spacing w:val="-4"/>
        </w:rPr>
        <w:t>·通评虚实论》曰：“邪气盛则实，精气夺则虚。”这就</w:t>
      </w:r>
      <w:r>
        <w:rPr>
          <w:rFonts w:ascii="SimSun" w:hAnsi="SimSun" w:eastAsia="SimSun" w:cs="SimSun"/>
          <w:sz w:val="20"/>
          <w:szCs w:val="20"/>
        </w:rPr>
        <w:t xml:space="preserve">  </w:t>
      </w:r>
      <w:r>
        <w:rPr>
          <w:rFonts w:ascii="SimSun" w:hAnsi="SimSun" w:eastAsia="SimSun" w:cs="SimSun"/>
          <w:sz w:val="20"/>
          <w:szCs w:val="20"/>
          <w:spacing w:val="-2"/>
        </w:rPr>
        <w:t>是说当病邪侵入人体时，若人体质壮实，邪气亢盛，正气未衰，则邪盛正实，正邪交争激烈，</w:t>
      </w:r>
      <w:r>
        <w:rPr>
          <w:rFonts w:ascii="SimSun" w:hAnsi="SimSun" w:eastAsia="SimSun" w:cs="SimSun"/>
          <w:sz w:val="20"/>
          <w:szCs w:val="20"/>
        </w:rPr>
        <w:t xml:space="preserve"> </w:t>
      </w:r>
      <w:r>
        <w:rPr>
          <w:rFonts w:ascii="SimSun" w:hAnsi="SimSun" w:eastAsia="SimSun" w:cs="SimSun"/>
          <w:sz w:val="20"/>
          <w:szCs w:val="20"/>
          <w:spacing w:val="-2"/>
        </w:rPr>
        <w:t>机体反应明显，则表现为有余、亢奋、停聚的实证。若人体质虚弱，正气不足，病邪侵袭后，</w:t>
      </w:r>
      <w:r>
        <w:rPr>
          <w:rFonts w:ascii="SimSun" w:hAnsi="SimSun" w:eastAsia="SimSun" w:cs="SimSun"/>
          <w:sz w:val="20"/>
          <w:szCs w:val="20"/>
        </w:rPr>
        <w:t xml:space="preserve"> </w:t>
      </w:r>
      <w:r>
        <w:rPr>
          <w:rFonts w:ascii="SimSun" w:hAnsi="SimSun" w:eastAsia="SimSun" w:cs="SimSun"/>
          <w:sz w:val="20"/>
          <w:szCs w:val="20"/>
          <w:spacing w:val="6"/>
        </w:rPr>
        <w:t>则正气抗邪无力，正邪斗争不激烈，邪盛正衰而表现为不足、衰退的虚证。</w:t>
      </w:r>
      <w:r>
        <w:rPr>
          <w:rFonts w:ascii="SimSun" w:hAnsi="SimSun" w:eastAsia="SimSun" w:cs="SimSun"/>
          <w:sz w:val="20"/>
          <w:szCs w:val="20"/>
          <w:spacing w:val="5"/>
        </w:rPr>
        <w:t>前者临床常见</w:t>
      </w:r>
      <w:r>
        <w:rPr>
          <w:rFonts w:ascii="SimSun" w:hAnsi="SimSun" w:eastAsia="SimSun" w:cs="SimSun"/>
          <w:sz w:val="20"/>
          <w:szCs w:val="20"/>
        </w:rPr>
        <w:t xml:space="preserve">  </w:t>
      </w:r>
      <w:r>
        <w:rPr>
          <w:rFonts w:ascii="SimSun" w:hAnsi="SimSun" w:eastAsia="SimSun" w:cs="SimSun"/>
          <w:sz w:val="20"/>
          <w:szCs w:val="20"/>
          <w:spacing w:val="-4"/>
        </w:rPr>
        <w:t>壮热，胸闷烦躁，狂躁、声高气粗，甚至神昏谵语，痰涎壅盛，大便秘结，腹</w:t>
      </w:r>
      <w:r>
        <w:rPr>
          <w:rFonts w:ascii="SimSun" w:hAnsi="SimSun" w:eastAsia="SimSun" w:cs="SimSun"/>
          <w:sz w:val="20"/>
          <w:szCs w:val="20"/>
          <w:spacing w:val="-5"/>
        </w:rPr>
        <w:t>痛拒按，小便不</w:t>
      </w:r>
      <w:r>
        <w:rPr>
          <w:rFonts w:ascii="SimSun" w:hAnsi="SimSun" w:eastAsia="SimSun" w:cs="SimSun"/>
          <w:sz w:val="20"/>
          <w:szCs w:val="20"/>
        </w:rPr>
        <w:t xml:space="preserve">  </w:t>
      </w:r>
      <w:r>
        <w:rPr>
          <w:rFonts w:ascii="SimSun" w:hAnsi="SimSun" w:eastAsia="SimSun" w:cs="SimSun"/>
          <w:sz w:val="20"/>
          <w:szCs w:val="20"/>
          <w:spacing w:val="-4"/>
        </w:rPr>
        <w:t>利，舌苔厚腻，脉实有力等症；后者多见面色萎黄或白，精神萎靡，身疲乏</w:t>
      </w:r>
      <w:r>
        <w:rPr>
          <w:rFonts w:ascii="SimSun" w:hAnsi="SimSun" w:eastAsia="SimSun" w:cs="SimSun"/>
          <w:sz w:val="20"/>
          <w:szCs w:val="20"/>
          <w:spacing w:val="-5"/>
        </w:rPr>
        <w:t>力，心悸气短，形</w:t>
      </w:r>
      <w:r>
        <w:rPr>
          <w:rFonts w:ascii="SimSun" w:hAnsi="SimSun" w:eastAsia="SimSun" w:cs="SimSun"/>
          <w:sz w:val="20"/>
          <w:szCs w:val="20"/>
        </w:rPr>
        <w:t xml:space="preserve">  </w:t>
      </w:r>
      <w:r>
        <w:rPr>
          <w:rFonts w:ascii="SimSun" w:hAnsi="SimSun" w:eastAsia="SimSun" w:cs="SimSun"/>
          <w:sz w:val="20"/>
          <w:szCs w:val="20"/>
          <w:spacing w:val="-4"/>
        </w:rPr>
        <w:t>寒肢冷，自汗、盗汗，大便滑脱，小便失禁，舌淡胖嫩，脉细弱无力等症</w:t>
      </w:r>
      <w:r>
        <w:rPr>
          <w:rFonts w:ascii="SimSun" w:hAnsi="SimSun" w:eastAsia="SimSun" w:cs="SimSun"/>
          <w:sz w:val="20"/>
          <w:szCs w:val="20"/>
          <w:spacing w:val="-5"/>
        </w:rPr>
        <w:t>。所以证的虚实与个</w:t>
      </w:r>
      <w:r>
        <w:rPr>
          <w:rFonts w:ascii="SimSun" w:hAnsi="SimSun" w:eastAsia="SimSun" w:cs="SimSun"/>
          <w:sz w:val="20"/>
          <w:szCs w:val="20"/>
        </w:rPr>
        <w:t xml:space="preserve">  </w:t>
      </w:r>
      <w:r>
        <w:rPr>
          <w:rFonts w:ascii="SimSun" w:hAnsi="SimSun" w:eastAsia="SimSun" w:cs="SimSun"/>
          <w:sz w:val="20"/>
          <w:szCs w:val="20"/>
          <w:spacing w:val="11"/>
        </w:rPr>
        <w:t>体体质的强弱关系密切，正气充足与否反映了个体的状况。证的虚实多取决于正气是否</w:t>
      </w:r>
      <w:r>
        <w:rPr>
          <w:rFonts w:ascii="SimSun" w:hAnsi="SimSun" w:eastAsia="SimSun" w:cs="SimSun"/>
          <w:sz w:val="20"/>
          <w:szCs w:val="20"/>
          <w:spacing w:val="7"/>
        </w:rPr>
        <w:t xml:space="preserve">  </w:t>
      </w:r>
      <w:r>
        <w:rPr>
          <w:rFonts w:ascii="SimSun" w:hAnsi="SimSun" w:eastAsia="SimSun" w:cs="SimSun"/>
          <w:sz w:val="20"/>
          <w:szCs w:val="20"/>
          <w:spacing w:val="-4"/>
        </w:rPr>
        <w:t>充足，正气盛，御邪有力，则多表现为实证；正气弱，御邪无力，则多</w:t>
      </w:r>
      <w:r>
        <w:rPr>
          <w:rFonts w:ascii="SimSun" w:hAnsi="SimSun" w:eastAsia="SimSun" w:cs="SimSun"/>
          <w:sz w:val="20"/>
          <w:szCs w:val="20"/>
          <w:spacing w:val="-5"/>
        </w:rPr>
        <w:t>表现为虚证。邪侵入机</w:t>
      </w:r>
      <w:r>
        <w:rPr>
          <w:rFonts w:ascii="SimSun" w:hAnsi="SimSun" w:eastAsia="SimSun" w:cs="SimSun"/>
          <w:sz w:val="20"/>
          <w:szCs w:val="20"/>
        </w:rPr>
        <w:t xml:space="preserve">  </w:t>
      </w:r>
      <w:r>
        <w:rPr>
          <w:rFonts w:ascii="SimSun" w:hAnsi="SimSun" w:eastAsia="SimSun" w:cs="SimSun"/>
          <w:sz w:val="20"/>
          <w:szCs w:val="20"/>
          <w:spacing w:val="8"/>
        </w:rPr>
        <w:t>体后的传变、转归，其证之虚实也多取决于正气和邪气力量之对比。如《伤寒论》70</w:t>
      </w:r>
      <w:r>
        <w:rPr>
          <w:rFonts w:ascii="SimSun" w:hAnsi="SimSun" w:eastAsia="SimSun" w:cs="SimSun"/>
          <w:sz w:val="20"/>
          <w:szCs w:val="20"/>
          <w:spacing w:val="7"/>
        </w:rPr>
        <w:t>条：</w:t>
      </w:r>
    </w:p>
    <w:p>
      <w:pPr>
        <w:spacing w:before="132" w:line="219" w:lineRule="auto"/>
        <w:rPr>
          <w:rFonts w:ascii="SimSun" w:hAnsi="SimSun" w:eastAsia="SimSun" w:cs="SimSun"/>
          <w:sz w:val="20"/>
          <w:szCs w:val="20"/>
        </w:rPr>
      </w:pPr>
      <w:r>
        <w:rPr>
          <w:rFonts w:ascii="SimSun" w:hAnsi="SimSun" w:eastAsia="SimSun" w:cs="SimSun"/>
          <w:sz w:val="20"/>
          <w:szCs w:val="20"/>
          <w:spacing w:val="-6"/>
        </w:rPr>
        <w:t>“发汗后，恶寒者，虚故也。不恶寒，但热者，实也，当和胃气</w:t>
      </w:r>
      <w:r>
        <w:rPr>
          <w:rFonts w:ascii="SimSun" w:hAnsi="SimSun" w:eastAsia="SimSun" w:cs="SimSun"/>
          <w:sz w:val="20"/>
          <w:szCs w:val="20"/>
          <w:spacing w:val="-7"/>
        </w:rPr>
        <w:t>；与调胃承气汤。”同为伤寒表</w:t>
      </w:r>
    </w:p>
    <w:p>
      <w:pPr>
        <w:spacing w:line="219" w:lineRule="auto"/>
        <w:sectPr>
          <w:headerReference w:type="default" r:id="rId103"/>
          <w:pgSz w:w="10140" w:h="14620"/>
          <w:pgMar w:top="991" w:right="780" w:bottom="400" w:left="1140" w:header="684" w:footer="0" w:gutter="0"/>
        </w:sectPr>
        <w:rPr>
          <w:rFonts w:ascii="SimSun" w:hAnsi="SimSun" w:eastAsia="SimSun" w:cs="SimSun"/>
          <w:sz w:val="20"/>
          <w:szCs w:val="20"/>
        </w:rPr>
      </w:pPr>
    </w:p>
    <w:p>
      <w:pPr>
        <w:ind w:left="99" w:right="86"/>
        <w:spacing w:before="273" w:line="279" w:lineRule="auto"/>
        <w:jc w:val="both"/>
        <w:rPr>
          <w:rFonts w:ascii="SimSun" w:hAnsi="SimSun" w:eastAsia="SimSun" w:cs="SimSun"/>
          <w:sz w:val="20"/>
          <w:szCs w:val="20"/>
        </w:rPr>
      </w:pPr>
      <w:bookmarkStart w:name="bookmark215" w:id="130"/>
      <w:bookmarkEnd w:id="130"/>
      <w:r>
        <w:rPr>
          <w:rFonts w:ascii="SimSun" w:hAnsi="SimSun" w:eastAsia="SimSun" w:cs="SimSun"/>
          <w:sz w:val="20"/>
          <w:szCs w:val="20"/>
          <w:spacing w:val="6"/>
        </w:rPr>
        <w:t>证误治过汗，其之所以有的转化为虚证，有的转化为实证，取</w:t>
      </w:r>
      <w:r>
        <w:rPr>
          <w:rFonts w:ascii="SimSun" w:hAnsi="SimSun" w:eastAsia="SimSun" w:cs="SimSun"/>
          <w:sz w:val="20"/>
          <w:szCs w:val="20"/>
          <w:spacing w:val="5"/>
        </w:rPr>
        <w:t>决于体质。疾病的过程是邪</w:t>
      </w:r>
      <w:r>
        <w:rPr>
          <w:rFonts w:ascii="SimSun" w:hAnsi="SimSun" w:eastAsia="SimSun" w:cs="SimSun"/>
          <w:sz w:val="20"/>
          <w:szCs w:val="20"/>
        </w:rPr>
        <w:t xml:space="preserve"> </w:t>
      </w:r>
      <w:r>
        <w:rPr>
          <w:rFonts w:ascii="SimSun" w:hAnsi="SimSun" w:eastAsia="SimSun" w:cs="SimSun"/>
          <w:sz w:val="20"/>
          <w:szCs w:val="20"/>
        </w:rPr>
        <w:t>正斗争的过程，必然会出现邪正盛衰的消长变化，因此，由于体质有虚实，正气有强弱，体</w:t>
      </w:r>
      <w:r>
        <w:rPr>
          <w:rFonts w:ascii="SimSun" w:hAnsi="SimSun" w:eastAsia="SimSun" w:cs="SimSun"/>
          <w:sz w:val="20"/>
          <w:szCs w:val="20"/>
          <w:spacing w:val="17"/>
        </w:rPr>
        <w:t xml:space="preserve"> </w:t>
      </w:r>
      <w:r>
        <w:rPr>
          <w:rFonts w:ascii="SimSun" w:hAnsi="SimSun" w:eastAsia="SimSun" w:cs="SimSun"/>
          <w:sz w:val="20"/>
          <w:szCs w:val="20"/>
          <w:spacing w:val="5"/>
        </w:rPr>
        <w:t>质不仅决定了病证的基础属性，还往往决定了证候的虚实。</w:t>
      </w:r>
    </w:p>
    <w:p>
      <w:pPr>
        <w:ind w:firstLine="539"/>
        <w:spacing w:before="33" w:line="287" w:lineRule="auto"/>
        <w:jc w:val="both"/>
        <w:rPr>
          <w:rFonts w:ascii="SimSun" w:hAnsi="SimSun" w:eastAsia="SimSun" w:cs="SimSun"/>
          <w:sz w:val="20"/>
          <w:szCs w:val="20"/>
        </w:rPr>
      </w:pPr>
      <w:r>
        <w:rPr>
          <w:rFonts w:ascii="SimSun" w:hAnsi="SimSun" w:eastAsia="SimSun" w:cs="SimSun"/>
          <w:sz w:val="20"/>
          <w:szCs w:val="20"/>
          <w:spacing w:val="5"/>
        </w:rPr>
        <w:t>此外，在一些疾病的危重阶段，出现真假错杂之证，掌握了患者的体质属性则可及时</w:t>
      </w:r>
      <w:r>
        <w:rPr>
          <w:rFonts w:ascii="SimSun" w:hAnsi="SimSun" w:eastAsia="SimSun" w:cs="SimSun"/>
          <w:sz w:val="20"/>
          <w:szCs w:val="20"/>
          <w:spacing w:val="15"/>
        </w:rPr>
        <w:t xml:space="preserve"> </w:t>
      </w:r>
      <w:r>
        <w:rPr>
          <w:rFonts w:ascii="SimSun" w:hAnsi="SimSun" w:eastAsia="SimSun" w:cs="SimSun"/>
          <w:sz w:val="20"/>
          <w:szCs w:val="20"/>
          <w:spacing w:val="5"/>
        </w:rPr>
        <w:t>准确地抓住疾病的本质。所谓“大实有羸状，至虚有盛候”,就是说素体壮实之人，有时出</w:t>
      </w:r>
      <w:r>
        <w:rPr>
          <w:rFonts w:ascii="SimSun" w:hAnsi="SimSun" w:eastAsia="SimSun" w:cs="SimSun"/>
          <w:sz w:val="20"/>
          <w:szCs w:val="20"/>
          <w:spacing w:val="6"/>
        </w:rPr>
        <w:t xml:space="preserve">  </w:t>
      </w:r>
      <w:r>
        <w:rPr>
          <w:rFonts w:ascii="SimSun" w:hAnsi="SimSun" w:eastAsia="SimSun" w:cs="SimSun"/>
          <w:sz w:val="20"/>
          <w:szCs w:val="20"/>
          <w:spacing w:val="8"/>
        </w:rPr>
        <w:t>现一些貌似虚弱的症状；素体虚弱之人，有时出现一些貌似盛实的症状，据此抓住其本而</w:t>
      </w:r>
      <w:r>
        <w:rPr>
          <w:rFonts w:ascii="SimSun" w:hAnsi="SimSun" w:eastAsia="SimSun" w:cs="SimSun"/>
          <w:sz w:val="20"/>
          <w:szCs w:val="20"/>
          <w:spacing w:val="3"/>
        </w:rPr>
        <w:t xml:space="preserve">  </w:t>
      </w:r>
      <w:r>
        <w:rPr>
          <w:rFonts w:ascii="SimSun" w:hAnsi="SimSun" w:eastAsia="SimSun" w:cs="SimSun"/>
          <w:sz w:val="20"/>
          <w:szCs w:val="20"/>
          <w:spacing w:val="5"/>
        </w:rPr>
        <w:t>采取相应治疗补虚、泻实之法，就不会被其表面之假象所惑。外邪侵袭机体，表现为虚证、</w:t>
      </w:r>
      <w:r>
        <w:rPr>
          <w:rFonts w:ascii="SimSun" w:hAnsi="SimSun" w:eastAsia="SimSun" w:cs="SimSun"/>
          <w:sz w:val="20"/>
          <w:szCs w:val="20"/>
          <w:spacing w:val="8"/>
        </w:rPr>
        <w:t xml:space="preserve"> </w:t>
      </w:r>
      <w:r>
        <w:rPr>
          <w:rFonts w:ascii="SimSun" w:hAnsi="SimSun" w:eastAsia="SimSun" w:cs="SimSun"/>
          <w:sz w:val="20"/>
          <w:szCs w:val="20"/>
          <w:spacing w:val="3"/>
        </w:rPr>
        <w:t>实证，或出现虚、实证候之转化亦多取决于体质，如感冒，若其人年老或素体虚弱，抗病力  </w:t>
      </w:r>
      <w:r>
        <w:rPr>
          <w:rFonts w:ascii="SimSun" w:hAnsi="SimSun" w:eastAsia="SimSun" w:cs="SimSun"/>
          <w:sz w:val="20"/>
          <w:szCs w:val="20"/>
          <w:spacing w:val="8"/>
        </w:rPr>
        <w:t>差，感受外邪则多表现为虚证或虚实夹杂证，而体质壮实者外邪侵入多为实证。张景岳在</w:t>
      </w:r>
      <w:r>
        <w:rPr>
          <w:rFonts w:ascii="SimSun" w:hAnsi="SimSun" w:eastAsia="SimSun" w:cs="SimSun"/>
          <w:sz w:val="20"/>
          <w:szCs w:val="20"/>
          <w:spacing w:val="3"/>
        </w:rPr>
        <w:t xml:space="preserve">  </w:t>
      </w:r>
      <w:r>
        <w:rPr>
          <w:rFonts w:ascii="SimSun" w:hAnsi="SimSun" w:eastAsia="SimSun" w:cs="SimSun"/>
          <w:sz w:val="20"/>
          <w:szCs w:val="20"/>
          <w:spacing w:val="-7"/>
        </w:rPr>
        <w:t>《景岳全书 ·伤风》篇中曾指出：“伤风之病，本由外感，但邪甚而深者，遍传经络即为伤寒，</w:t>
      </w:r>
      <w:r>
        <w:rPr>
          <w:rFonts w:ascii="SimSun" w:hAnsi="SimSun" w:eastAsia="SimSun" w:cs="SimSun"/>
          <w:sz w:val="20"/>
          <w:szCs w:val="20"/>
          <w:spacing w:val="9"/>
        </w:rPr>
        <w:t xml:space="preserve"> </w:t>
      </w:r>
      <w:r>
        <w:rPr>
          <w:rFonts w:ascii="SimSun" w:hAnsi="SimSun" w:eastAsia="SimSun" w:cs="SimSun"/>
          <w:sz w:val="20"/>
          <w:szCs w:val="20"/>
          <w:spacing w:val="3"/>
        </w:rPr>
        <w:t>邪轻而浅者，止犯皮毛，即为伤风。”这种伤风与伤寒的不同证候亦是由于患者体质的差异</w:t>
      </w:r>
      <w:r>
        <w:rPr>
          <w:rFonts w:ascii="SimSun" w:hAnsi="SimSun" w:eastAsia="SimSun" w:cs="SimSun"/>
          <w:sz w:val="20"/>
          <w:szCs w:val="20"/>
        </w:rPr>
        <w:t xml:space="preserve">  </w:t>
      </w:r>
      <w:r>
        <w:rPr>
          <w:rFonts w:ascii="SimSun" w:hAnsi="SimSun" w:eastAsia="SimSun" w:cs="SimSun"/>
          <w:sz w:val="20"/>
          <w:szCs w:val="20"/>
          <w:spacing w:val="33"/>
        </w:rPr>
        <w:t>而致。</w:t>
      </w:r>
    </w:p>
    <w:p>
      <w:pPr>
        <w:ind w:left="2612"/>
        <w:spacing w:before="209" w:line="221" w:lineRule="auto"/>
        <w:outlineLvl w:val="2"/>
        <w:rPr>
          <w:rFonts w:ascii="SimHei" w:hAnsi="SimHei" w:eastAsia="SimHei" w:cs="SimHei"/>
          <w:sz w:val="20"/>
          <w:szCs w:val="20"/>
        </w:rPr>
      </w:pPr>
      <w:bookmarkStart w:name="bookmark83" w:id="131"/>
      <w:bookmarkEnd w:id="131"/>
      <w:r>
        <w:rPr>
          <w:rFonts w:ascii="SimHei" w:hAnsi="SimHei" w:eastAsia="SimHei" w:cs="SimHei"/>
          <w:sz w:val="20"/>
          <w:szCs w:val="20"/>
          <w:b/>
          <w:bCs/>
          <w:spacing w:val="28"/>
        </w:rPr>
        <w:t>三</w:t>
      </w:r>
      <w:r>
        <w:rPr>
          <w:rFonts w:ascii="SimHei" w:hAnsi="SimHei" w:eastAsia="SimHei" w:cs="SimHei"/>
          <w:sz w:val="20"/>
          <w:szCs w:val="20"/>
          <w:spacing w:val="28"/>
        </w:rPr>
        <w:t xml:space="preserve"> </w:t>
      </w:r>
      <w:r>
        <w:rPr>
          <w:rFonts w:ascii="SimHei" w:hAnsi="SimHei" w:eastAsia="SimHei" w:cs="SimHei"/>
          <w:sz w:val="20"/>
          <w:szCs w:val="20"/>
          <w:b/>
          <w:bCs/>
          <w:spacing w:val="28"/>
        </w:rPr>
        <w:t>、体质与疾病的传变及转归</w:t>
      </w:r>
    </w:p>
    <w:p>
      <w:pPr>
        <w:ind w:left="99" w:right="68" w:firstLine="439"/>
        <w:spacing w:before="202" w:line="287" w:lineRule="auto"/>
        <w:jc w:val="both"/>
        <w:rPr>
          <w:rFonts w:ascii="SimSun" w:hAnsi="SimSun" w:eastAsia="SimSun" w:cs="SimSun"/>
          <w:sz w:val="20"/>
          <w:szCs w:val="20"/>
        </w:rPr>
      </w:pPr>
      <w:r>
        <w:rPr>
          <w:rFonts w:ascii="SimSun" w:hAnsi="SimSun" w:eastAsia="SimSun" w:cs="SimSun"/>
          <w:sz w:val="20"/>
          <w:szCs w:val="20"/>
          <w:spacing w:val="11"/>
        </w:rPr>
        <w:t>体质因素往往主导疾病的传变趋势。传变是言疾病的变化和发展趋势，是指病变部</w:t>
      </w:r>
      <w:r>
        <w:rPr>
          <w:rFonts w:ascii="SimSun" w:hAnsi="SimSun" w:eastAsia="SimSun" w:cs="SimSun"/>
          <w:sz w:val="20"/>
          <w:szCs w:val="20"/>
          <w:spacing w:val="4"/>
        </w:rPr>
        <w:t xml:space="preserve"> </w:t>
      </w:r>
      <w:r>
        <w:rPr>
          <w:rFonts w:ascii="SimSun" w:hAnsi="SimSun" w:eastAsia="SimSun" w:cs="SimSun"/>
          <w:sz w:val="20"/>
          <w:szCs w:val="20"/>
          <w:spacing w:val="6"/>
        </w:rPr>
        <w:t>位在脏腑经络等之间的传递转移，以及疾病性质</w:t>
      </w:r>
      <w:r>
        <w:rPr>
          <w:rFonts w:ascii="SimSun" w:hAnsi="SimSun" w:eastAsia="SimSun" w:cs="SimSun"/>
          <w:sz w:val="20"/>
          <w:szCs w:val="20"/>
          <w:spacing w:val="5"/>
        </w:rPr>
        <w:t>的转化和改变。疾病传变与否，虽与邪之</w:t>
      </w:r>
      <w:r>
        <w:rPr>
          <w:rFonts w:ascii="SimSun" w:hAnsi="SimSun" w:eastAsia="SimSun" w:cs="SimSun"/>
          <w:sz w:val="20"/>
          <w:szCs w:val="20"/>
        </w:rPr>
        <w:t xml:space="preserve"> </w:t>
      </w:r>
      <w:r>
        <w:rPr>
          <w:rFonts w:ascii="SimSun" w:hAnsi="SimSun" w:eastAsia="SimSun" w:cs="SimSun"/>
          <w:sz w:val="20"/>
          <w:szCs w:val="20"/>
          <w:spacing w:val="5"/>
        </w:rPr>
        <w:t>盛衰，治疗得当与否有关，但体质因素具有重要作用。如伤寒之太阳病，患病七日以上而</w:t>
      </w:r>
      <w:r>
        <w:rPr>
          <w:rFonts w:ascii="SimSun" w:hAnsi="SimSun" w:eastAsia="SimSun" w:cs="SimSun"/>
          <w:sz w:val="20"/>
          <w:szCs w:val="20"/>
          <w:spacing w:val="4"/>
        </w:rPr>
        <w:t xml:space="preserve"> </w:t>
      </w:r>
      <w:r>
        <w:rPr>
          <w:rFonts w:ascii="SimSun" w:hAnsi="SimSun" w:eastAsia="SimSun" w:cs="SimSun"/>
          <w:sz w:val="20"/>
          <w:szCs w:val="20"/>
          <w:spacing w:val="6"/>
        </w:rPr>
        <w:t>自愈者，正是因为太阳行经之期已尽，正气胜邪之故。</w:t>
      </w:r>
      <w:r>
        <w:rPr>
          <w:rFonts w:ascii="SimSun" w:hAnsi="SimSun" w:eastAsia="SimSun" w:cs="SimSun"/>
          <w:sz w:val="20"/>
          <w:szCs w:val="20"/>
          <w:spacing w:val="5"/>
        </w:rPr>
        <w:t>体质虚弱者不但易于感邪，且易深</w:t>
      </w:r>
      <w:r>
        <w:rPr>
          <w:rFonts w:ascii="SimSun" w:hAnsi="SimSun" w:eastAsia="SimSun" w:cs="SimSun"/>
          <w:sz w:val="20"/>
          <w:szCs w:val="20"/>
        </w:rPr>
        <w:t xml:space="preserve"> </w:t>
      </w:r>
      <w:r>
        <w:rPr>
          <w:rFonts w:ascii="SimSun" w:hAnsi="SimSun" w:eastAsia="SimSun" w:cs="SimSun"/>
          <w:sz w:val="20"/>
          <w:szCs w:val="20"/>
        </w:rPr>
        <w:t>入，传变多而病程缠绵。如伤寒病六七日，身不甚热，但病热不减，病人烦躁，即因正不敌</w:t>
      </w:r>
      <w:r>
        <w:rPr>
          <w:rFonts w:ascii="SimSun" w:hAnsi="SimSun" w:eastAsia="SimSun" w:cs="SimSun"/>
          <w:sz w:val="20"/>
          <w:szCs w:val="20"/>
          <w:spacing w:val="17"/>
        </w:rPr>
        <w:t xml:space="preserve"> </w:t>
      </w:r>
      <w:r>
        <w:rPr>
          <w:rFonts w:ascii="SimSun" w:hAnsi="SimSun" w:eastAsia="SimSun" w:cs="SimSun"/>
          <w:sz w:val="20"/>
          <w:szCs w:val="20"/>
          <w:spacing w:val="-5"/>
        </w:rPr>
        <w:t>邪，病邪从阳经传入阴经，病程长，预后较差。</w:t>
      </w:r>
    </w:p>
    <w:p>
      <w:pPr>
        <w:ind w:left="99" w:right="64" w:firstLine="439"/>
        <w:spacing w:before="43" w:line="287" w:lineRule="auto"/>
        <w:jc w:val="both"/>
        <w:rPr>
          <w:rFonts w:ascii="SimSun" w:hAnsi="SimSun" w:eastAsia="SimSun" w:cs="SimSun"/>
          <w:sz w:val="20"/>
          <w:szCs w:val="20"/>
        </w:rPr>
      </w:pPr>
      <w:r>
        <w:rPr>
          <w:rFonts w:ascii="SimSun" w:hAnsi="SimSun" w:eastAsia="SimSun" w:cs="SimSun"/>
          <w:sz w:val="20"/>
          <w:szCs w:val="20"/>
          <w:spacing w:val="3"/>
        </w:rPr>
        <w:t>不同的体质类型有不同的传变形式。《金匮要略</w:t>
      </w:r>
      <w:r>
        <w:rPr>
          <w:rFonts w:ascii="SimSun" w:hAnsi="SimSun" w:eastAsia="SimSun" w:cs="SimSun"/>
          <w:sz w:val="20"/>
          <w:szCs w:val="20"/>
          <w:spacing w:val="-14"/>
        </w:rPr>
        <w:t xml:space="preserve"> </w:t>
      </w:r>
      <w:r>
        <w:rPr>
          <w:rFonts w:ascii="SimSun" w:hAnsi="SimSun" w:eastAsia="SimSun" w:cs="SimSun"/>
          <w:sz w:val="20"/>
          <w:szCs w:val="20"/>
          <w:spacing w:val="3"/>
        </w:rPr>
        <w:t>·脏腑经络先后病脉证并治》以“肝</w:t>
      </w:r>
      <w:r>
        <w:rPr>
          <w:rFonts w:ascii="SimSun" w:hAnsi="SimSun" w:eastAsia="SimSun" w:cs="SimSun"/>
          <w:sz w:val="20"/>
          <w:szCs w:val="20"/>
        </w:rPr>
        <w:t xml:space="preserve"> </w:t>
      </w:r>
      <w:r>
        <w:rPr>
          <w:rFonts w:ascii="SimSun" w:hAnsi="SimSun" w:eastAsia="SimSun" w:cs="SimSun"/>
          <w:sz w:val="20"/>
          <w:szCs w:val="20"/>
          <w:spacing w:val="6"/>
        </w:rPr>
        <w:t>病传脾”为例，在专论杂病的传变规律时，强调肝病传脾的发</w:t>
      </w:r>
      <w:r>
        <w:rPr>
          <w:rFonts w:ascii="SimSun" w:hAnsi="SimSun" w:eastAsia="SimSun" w:cs="SimSun"/>
          <w:sz w:val="20"/>
          <w:szCs w:val="20"/>
          <w:spacing w:val="5"/>
        </w:rPr>
        <w:t>生条件除了已病脏腑属于邪</w:t>
      </w:r>
      <w:r>
        <w:rPr>
          <w:rFonts w:ascii="SimSun" w:hAnsi="SimSun" w:eastAsia="SimSun" w:cs="SimSun"/>
          <w:sz w:val="20"/>
          <w:szCs w:val="20"/>
        </w:rPr>
        <w:t xml:space="preserve"> </w:t>
      </w:r>
      <w:r>
        <w:rPr>
          <w:rFonts w:ascii="SimSun" w:hAnsi="SimSun" w:eastAsia="SimSun" w:cs="SimSun"/>
          <w:sz w:val="20"/>
          <w:szCs w:val="20"/>
          <w:spacing w:val="1"/>
        </w:rPr>
        <w:t>气实外，应具有受其克侮的未病脏腑气虚的体质基础。事实上，临床的确有“见肝之病，知</w:t>
      </w:r>
      <w:r>
        <w:rPr>
          <w:rFonts w:ascii="SimSun" w:hAnsi="SimSun" w:eastAsia="SimSun" w:cs="SimSun"/>
          <w:sz w:val="20"/>
          <w:szCs w:val="20"/>
          <w:spacing w:val="4"/>
        </w:rPr>
        <w:t xml:space="preserve"> </w:t>
      </w:r>
      <w:r>
        <w:rPr>
          <w:rFonts w:ascii="SimSun" w:hAnsi="SimSun" w:eastAsia="SimSun" w:cs="SimSun"/>
          <w:sz w:val="20"/>
          <w:szCs w:val="20"/>
          <w:spacing w:val="1"/>
        </w:rPr>
        <w:t>肝传脾”的一般规律，但因患者体质有别，“脾</w:t>
      </w:r>
      <w:r>
        <w:rPr>
          <w:rFonts w:ascii="SimSun" w:hAnsi="SimSun" w:eastAsia="SimSun" w:cs="SimSun"/>
          <w:sz w:val="20"/>
          <w:szCs w:val="20"/>
        </w:rPr>
        <w:t>旺不受邪”的病例也是存在的。另外《伤寒 </w:t>
      </w:r>
      <w:r>
        <w:rPr>
          <w:rFonts w:ascii="SimSun" w:hAnsi="SimSun" w:eastAsia="SimSun" w:cs="SimSun"/>
          <w:sz w:val="20"/>
          <w:szCs w:val="20"/>
          <w:spacing w:val="-4"/>
        </w:rPr>
        <w:t>论》所论循经传、越经传、表里传、两感传，直中传以及合病、并病等，无不反映</w:t>
      </w:r>
      <w:r>
        <w:rPr>
          <w:rFonts w:ascii="SimSun" w:hAnsi="SimSun" w:eastAsia="SimSun" w:cs="SimSun"/>
          <w:sz w:val="20"/>
          <w:szCs w:val="20"/>
          <w:spacing w:val="-5"/>
        </w:rPr>
        <w:t>了个体体质</w:t>
      </w:r>
      <w:r>
        <w:rPr>
          <w:rFonts w:ascii="SimSun" w:hAnsi="SimSun" w:eastAsia="SimSun" w:cs="SimSun"/>
          <w:sz w:val="20"/>
          <w:szCs w:val="20"/>
        </w:rPr>
        <w:t xml:space="preserve"> </w:t>
      </w:r>
      <w:r>
        <w:rPr>
          <w:rFonts w:ascii="SimSun" w:hAnsi="SimSun" w:eastAsia="SimSun" w:cs="SimSun"/>
          <w:sz w:val="20"/>
          <w:szCs w:val="20"/>
          <w:spacing w:val="-1"/>
        </w:rPr>
        <w:t>对疾病演变规律的重要作用。《医宗金鉴</w:t>
      </w:r>
      <w:r>
        <w:rPr>
          <w:rFonts w:ascii="SimSun" w:hAnsi="SimSun" w:eastAsia="SimSun" w:cs="SimSun"/>
          <w:sz w:val="20"/>
          <w:szCs w:val="20"/>
          <w:spacing w:val="-23"/>
        </w:rPr>
        <w:t xml:space="preserve"> </w:t>
      </w:r>
      <w:r>
        <w:rPr>
          <w:rFonts w:ascii="SimSun" w:hAnsi="SimSun" w:eastAsia="SimSun" w:cs="SimSun"/>
          <w:sz w:val="20"/>
          <w:szCs w:val="20"/>
          <w:spacing w:val="-1"/>
        </w:rPr>
        <w:t>·</w:t>
      </w:r>
      <w:r>
        <w:rPr>
          <w:rFonts w:ascii="SimSun" w:hAnsi="SimSun" w:eastAsia="SimSun" w:cs="SimSun"/>
          <w:sz w:val="20"/>
          <w:szCs w:val="20"/>
          <w:spacing w:val="-2"/>
        </w:rPr>
        <w:t>订正伤寒论注》对此解说更为透彻，即“六气之</w:t>
      </w:r>
      <w:r>
        <w:rPr>
          <w:rFonts w:ascii="SimSun" w:hAnsi="SimSun" w:eastAsia="SimSun" w:cs="SimSun"/>
          <w:sz w:val="20"/>
          <w:szCs w:val="20"/>
        </w:rPr>
        <w:t xml:space="preserve"> </w:t>
      </w:r>
      <w:r>
        <w:rPr>
          <w:rFonts w:ascii="SimSun" w:hAnsi="SimSun" w:eastAsia="SimSun" w:cs="SimSun"/>
          <w:sz w:val="20"/>
          <w:szCs w:val="20"/>
          <w:spacing w:val="-1"/>
        </w:rPr>
        <w:t>邪，感人虽同，人受之而生病各异者，何也</w:t>
      </w:r>
      <w:r>
        <w:rPr>
          <w:rFonts w:ascii="SimSun" w:hAnsi="SimSun" w:eastAsia="SimSun" w:cs="SimSun"/>
          <w:sz w:val="20"/>
          <w:szCs w:val="20"/>
          <w:spacing w:val="-2"/>
        </w:rPr>
        <w:t>?盖以人之形有厚薄，气有盛衰，脏有寒热，所受</w:t>
      </w:r>
      <w:r>
        <w:rPr>
          <w:rFonts w:ascii="SimSun" w:hAnsi="SimSun" w:eastAsia="SimSun" w:cs="SimSun"/>
          <w:sz w:val="20"/>
          <w:szCs w:val="20"/>
        </w:rPr>
        <w:t xml:space="preserve"> </w:t>
      </w:r>
      <w:r>
        <w:rPr>
          <w:rFonts w:ascii="SimSun" w:hAnsi="SimSun" w:eastAsia="SimSun" w:cs="SimSun"/>
          <w:sz w:val="20"/>
          <w:szCs w:val="20"/>
          <w:spacing w:val="1"/>
        </w:rPr>
        <w:t>之邪，每从其人之脏气而化，故生病各异也，是以或从虚化，或从实化，或从寒化，或从热 </w:t>
      </w:r>
      <w:r>
        <w:rPr>
          <w:rFonts w:ascii="SimSun" w:hAnsi="SimSun" w:eastAsia="SimSun" w:cs="SimSun"/>
          <w:sz w:val="20"/>
          <w:szCs w:val="20"/>
          <w:spacing w:val="-7"/>
        </w:rPr>
        <w:t>化，譬诸水火，水盛则火灭，火盛则水耗。物盛从化，理固</w:t>
      </w:r>
      <w:r>
        <w:rPr>
          <w:rFonts w:ascii="SimSun" w:hAnsi="SimSun" w:eastAsia="SimSun" w:cs="SimSun"/>
          <w:sz w:val="20"/>
          <w:szCs w:val="20"/>
          <w:spacing w:val="-8"/>
        </w:rPr>
        <w:t>然也”。</w:t>
      </w:r>
    </w:p>
    <w:p>
      <w:pPr>
        <w:ind w:left="99" w:right="70" w:firstLine="439"/>
        <w:spacing w:before="30" w:line="286" w:lineRule="auto"/>
        <w:jc w:val="both"/>
        <w:rPr>
          <w:rFonts w:ascii="SimSun" w:hAnsi="SimSun" w:eastAsia="SimSun" w:cs="SimSun"/>
          <w:sz w:val="20"/>
          <w:szCs w:val="20"/>
        </w:rPr>
      </w:pPr>
      <w:r>
        <w:rPr>
          <w:rFonts w:ascii="SimSun" w:hAnsi="SimSun" w:eastAsia="SimSun" w:cs="SimSun"/>
          <w:sz w:val="20"/>
          <w:szCs w:val="20"/>
          <w:spacing w:val="-2"/>
        </w:rPr>
        <w:t>体质是预测疾病预后凶吉的重要依据。《灵枢</w:t>
      </w:r>
      <w:r>
        <w:rPr>
          <w:rFonts w:ascii="SimSun" w:hAnsi="SimSun" w:eastAsia="SimSun" w:cs="SimSun"/>
          <w:sz w:val="20"/>
          <w:szCs w:val="20"/>
          <w:spacing w:val="-23"/>
        </w:rPr>
        <w:t xml:space="preserve"> </w:t>
      </w:r>
      <w:r>
        <w:rPr>
          <w:rFonts w:ascii="SimSun" w:hAnsi="SimSun" w:eastAsia="SimSun" w:cs="SimSun"/>
          <w:sz w:val="20"/>
          <w:szCs w:val="20"/>
          <w:spacing w:val="-2"/>
        </w:rPr>
        <w:t>·论痛》说：“同</w:t>
      </w:r>
      <w:r>
        <w:rPr>
          <w:rFonts w:ascii="SimSun" w:hAnsi="SimSun" w:eastAsia="SimSun" w:cs="SimSun"/>
          <w:sz w:val="20"/>
          <w:szCs w:val="20"/>
          <w:spacing w:val="-3"/>
        </w:rPr>
        <w:t>时而伤，其病多热者易</w:t>
      </w:r>
      <w:r>
        <w:rPr>
          <w:rFonts w:ascii="SimSun" w:hAnsi="SimSun" w:eastAsia="SimSun" w:cs="SimSun"/>
          <w:sz w:val="20"/>
          <w:szCs w:val="20"/>
        </w:rPr>
        <w:t xml:space="preserve"> </w:t>
      </w:r>
      <w:r>
        <w:rPr>
          <w:rFonts w:ascii="SimSun" w:hAnsi="SimSun" w:eastAsia="SimSun" w:cs="SimSun"/>
          <w:sz w:val="20"/>
          <w:szCs w:val="20"/>
          <w:spacing w:val="-6"/>
        </w:rPr>
        <w:t>已，多寒者难已。”说明气盛体强病易愈，气衰体弱病难已，《素问</w:t>
      </w:r>
      <w:r>
        <w:rPr>
          <w:rFonts w:ascii="SimSun" w:hAnsi="SimSun" w:eastAsia="SimSun" w:cs="SimSun"/>
          <w:sz w:val="20"/>
          <w:szCs w:val="20"/>
          <w:spacing w:val="-25"/>
        </w:rPr>
        <w:t xml:space="preserve"> </w:t>
      </w:r>
      <w:r>
        <w:rPr>
          <w:rFonts w:ascii="SimSun" w:hAnsi="SimSun" w:eastAsia="SimSun" w:cs="SimSun"/>
          <w:sz w:val="20"/>
          <w:szCs w:val="20"/>
          <w:spacing w:val="-6"/>
        </w:rPr>
        <w:t>·评热病</w:t>
      </w:r>
      <w:r>
        <w:rPr>
          <w:rFonts w:ascii="SimSun" w:hAnsi="SimSun" w:eastAsia="SimSun" w:cs="SimSun"/>
          <w:sz w:val="20"/>
          <w:szCs w:val="20"/>
          <w:spacing w:val="-7"/>
        </w:rPr>
        <w:t>论》对劳风的病</w:t>
      </w:r>
      <w:r>
        <w:rPr>
          <w:rFonts w:ascii="SimSun" w:hAnsi="SimSun" w:eastAsia="SimSun" w:cs="SimSun"/>
          <w:sz w:val="20"/>
          <w:szCs w:val="20"/>
        </w:rPr>
        <w:t xml:space="preserve"> </w:t>
      </w:r>
      <w:r>
        <w:rPr>
          <w:rFonts w:ascii="SimSun" w:hAnsi="SimSun" w:eastAsia="SimSun" w:cs="SimSun"/>
          <w:sz w:val="20"/>
          <w:szCs w:val="20"/>
        </w:rPr>
        <w:t>理演变规律和预后有“精者三日，中年者五日，不精者七日”的预测。可见了解体质对于推</w:t>
      </w:r>
      <w:r>
        <w:rPr>
          <w:rFonts w:ascii="SimSun" w:hAnsi="SimSun" w:eastAsia="SimSun" w:cs="SimSun"/>
          <w:sz w:val="20"/>
          <w:szCs w:val="20"/>
          <w:spacing w:val="17"/>
        </w:rPr>
        <w:t xml:space="preserve"> </w:t>
      </w:r>
      <w:r>
        <w:rPr>
          <w:rFonts w:ascii="SimSun" w:hAnsi="SimSun" w:eastAsia="SimSun" w:cs="SimSun"/>
          <w:sz w:val="20"/>
          <w:szCs w:val="20"/>
          <w:spacing w:val="-1"/>
        </w:rPr>
        <w:t>断疾病的预后吉凶具有重要意义，因此，《灵枢</w:t>
      </w:r>
      <w:r>
        <w:rPr>
          <w:rFonts w:ascii="SimSun" w:hAnsi="SimSun" w:eastAsia="SimSun" w:cs="SimSun"/>
          <w:sz w:val="20"/>
          <w:szCs w:val="20"/>
          <w:spacing w:val="-22"/>
        </w:rPr>
        <w:t xml:space="preserve"> </w:t>
      </w:r>
      <w:r>
        <w:rPr>
          <w:rFonts w:ascii="SimSun" w:hAnsi="SimSun" w:eastAsia="SimSun" w:cs="SimSun"/>
          <w:sz w:val="20"/>
          <w:szCs w:val="20"/>
          <w:spacing w:val="-1"/>
        </w:rPr>
        <w:t>·寿夭刚</w:t>
      </w:r>
      <w:r>
        <w:rPr>
          <w:rFonts w:ascii="SimSun" w:hAnsi="SimSun" w:eastAsia="SimSun" w:cs="SimSun"/>
          <w:sz w:val="20"/>
          <w:szCs w:val="20"/>
          <w:spacing w:val="-2"/>
        </w:rPr>
        <w:t>柔》立下了“立形定气，而后临病</w:t>
      </w:r>
      <w:r>
        <w:rPr>
          <w:rFonts w:ascii="SimSun" w:hAnsi="SimSun" w:eastAsia="SimSun" w:cs="SimSun"/>
          <w:sz w:val="20"/>
          <w:szCs w:val="20"/>
        </w:rPr>
        <w:t xml:space="preserve"> </w:t>
      </w:r>
      <w:r>
        <w:rPr>
          <w:rFonts w:ascii="SimSun" w:hAnsi="SimSun" w:eastAsia="SimSun" w:cs="SimSun"/>
          <w:sz w:val="20"/>
          <w:szCs w:val="20"/>
          <w:spacing w:val="1"/>
        </w:rPr>
        <w:t>人，决死生”之明训。疾病的预后有善恶之分，演变有好</w:t>
      </w:r>
      <w:r>
        <w:rPr>
          <w:rFonts w:ascii="SimSun" w:hAnsi="SimSun" w:eastAsia="SimSun" w:cs="SimSun"/>
          <w:sz w:val="20"/>
          <w:szCs w:val="20"/>
        </w:rPr>
        <w:t>转和加重两种不同倾向，这虽然与 </w:t>
      </w:r>
      <w:r>
        <w:rPr>
          <w:rFonts w:ascii="SimSun" w:hAnsi="SimSun" w:eastAsia="SimSun" w:cs="SimSun"/>
          <w:sz w:val="20"/>
          <w:szCs w:val="20"/>
          <w:spacing w:val="6"/>
        </w:rPr>
        <w:t>感邪轻重、治疗得当及时有关，但在相当程度上</w:t>
      </w:r>
      <w:r>
        <w:rPr>
          <w:rFonts w:ascii="SimSun" w:hAnsi="SimSun" w:eastAsia="SimSun" w:cs="SimSun"/>
          <w:sz w:val="20"/>
          <w:szCs w:val="20"/>
          <w:spacing w:val="5"/>
        </w:rPr>
        <w:t>是由体质因素所决定的。温病的传变，从</w:t>
      </w:r>
      <w:r>
        <w:rPr>
          <w:rFonts w:ascii="SimSun" w:hAnsi="SimSun" w:eastAsia="SimSun" w:cs="SimSun"/>
          <w:sz w:val="20"/>
          <w:szCs w:val="20"/>
        </w:rPr>
        <w:t xml:space="preserve"> </w:t>
      </w:r>
      <w:r>
        <w:rPr>
          <w:rFonts w:ascii="SimSun" w:hAnsi="SimSun" w:eastAsia="SimSun" w:cs="SimSun"/>
          <w:sz w:val="20"/>
          <w:szCs w:val="20"/>
          <w:spacing w:val="3"/>
        </w:rPr>
        <w:t>卫气营血层面上来看，其一般规律是“卫之后方言气，营之后方言血”;从上中下</w:t>
      </w:r>
      <w:r>
        <w:rPr>
          <w:rFonts w:ascii="SimSun" w:hAnsi="SimSun" w:eastAsia="SimSun" w:cs="SimSun"/>
          <w:sz w:val="20"/>
          <w:szCs w:val="20"/>
          <w:spacing w:val="2"/>
        </w:rPr>
        <w:t>三焦部位</w:t>
      </w:r>
      <w:r>
        <w:rPr>
          <w:rFonts w:ascii="SimSun" w:hAnsi="SimSun" w:eastAsia="SimSun" w:cs="SimSun"/>
          <w:sz w:val="20"/>
          <w:szCs w:val="20"/>
        </w:rPr>
        <w:t xml:space="preserve"> </w:t>
      </w:r>
      <w:r>
        <w:rPr>
          <w:rFonts w:ascii="SimSun" w:hAnsi="SimSun" w:eastAsia="SimSun" w:cs="SimSun"/>
          <w:sz w:val="20"/>
          <w:szCs w:val="20"/>
        </w:rPr>
        <w:t>而言，其一般规律为始上焦，传中焦，终下焦。由于体质包含着潜在的发病倾向性，因而疾</w:t>
      </w:r>
      <w:r>
        <w:rPr>
          <w:rFonts w:ascii="SimSun" w:hAnsi="SimSun" w:eastAsia="SimSun" w:cs="SimSun"/>
          <w:sz w:val="20"/>
          <w:szCs w:val="20"/>
          <w:spacing w:val="17"/>
        </w:rPr>
        <w:t xml:space="preserve"> </w:t>
      </w:r>
      <w:r>
        <w:rPr>
          <w:rFonts w:ascii="SimSun" w:hAnsi="SimSun" w:eastAsia="SimSun" w:cs="SimSun"/>
          <w:sz w:val="20"/>
          <w:szCs w:val="20"/>
          <w:spacing w:val="11"/>
        </w:rPr>
        <w:t>病的传变往往不是一成不变的，而是顺应正邪斗争的矛盾结果。个体的体质有着千差万</w:t>
      </w:r>
      <w:r>
        <w:rPr>
          <w:rFonts w:ascii="SimSun" w:hAnsi="SimSun" w:eastAsia="SimSun" w:cs="SimSun"/>
          <w:sz w:val="20"/>
          <w:szCs w:val="20"/>
          <w:spacing w:val="3"/>
        </w:rPr>
        <w:t xml:space="preserve"> </w:t>
      </w:r>
      <w:r>
        <w:rPr>
          <w:rFonts w:ascii="SimSun" w:hAnsi="SimSun" w:eastAsia="SimSun" w:cs="SimSun"/>
          <w:sz w:val="20"/>
          <w:szCs w:val="20"/>
          <w:spacing w:val="6"/>
        </w:rPr>
        <w:t>别的不同，病情的发展也因此而复杂多样。如在温病的传变中，就有邪气不经气分阶段而</w:t>
      </w:r>
    </w:p>
    <w:p>
      <w:pPr>
        <w:spacing w:line="286" w:lineRule="auto"/>
        <w:sectPr>
          <w:headerReference w:type="default" r:id="rId104"/>
          <w:pgSz w:w="10140" w:h="14620"/>
          <w:pgMar w:top="1052" w:right="1080" w:bottom="400" w:left="850" w:header="665" w:footer="0" w:gutter="0"/>
        </w:sectPr>
        <w:rPr>
          <w:rFonts w:ascii="SimSun" w:hAnsi="SimSun" w:eastAsia="SimSun" w:cs="SimSun"/>
          <w:sz w:val="20"/>
          <w:szCs w:val="20"/>
        </w:rPr>
      </w:pPr>
    </w:p>
    <w:p>
      <w:pPr>
        <w:ind w:left="99" w:right="2" w:hanging="10"/>
        <w:spacing w:before="275" w:line="287" w:lineRule="auto"/>
        <w:jc w:val="both"/>
        <w:rPr>
          <w:rFonts w:ascii="SimSun" w:hAnsi="SimSun" w:eastAsia="SimSun" w:cs="SimSun"/>
          <w:sz w:val="20"/>
          <w:szCs w:val="20"/>
        </w:rPr>
      </w:pPr>
      <w:r>
        <w:rPr>
          <w:rFonts w:ascii="SimSun" w:hAnsi="SimSun" w:eastAsia="SimSun" w:cs="SimSun"/>
          <w:sz w:val="20"/>
          <w:szCs w:val="20"/>
          <w:spacing w:val="3"/>
        </w:rPr>
        <w:t>直入营血的“逆传心包”,此类病人大多素体阴虚火旺，感受温邪之后，邪热顺体质之偏性</w:t>
      </w:r>
      <w:r>
        <w:rPr>
          <w:rFonts w:ascii="SimSun" w:hAnsi="SimSun" w:eastAsia="SimSun" w:cs="SimSun"/>
          <w:sz w:val="20"/>
          <w:szCs w:val="20"/>
          <w:spacing w:val="6"/>
        </w:rPr>
        <w:t xml:space="preserve"> </w:t>
      </w:r>
      <w:r>
        <w:rPr>
          <w:rFonts w:ascii="SimSun" w:hAnsi="SimSun" w:eastAsia="SimSun" w:cs="SimSun"/>
          <w:sz w:val="20"/>
          <w:szCs w:val="20"/>
        </w:rPr>
        <w:t>而化燥伤阴，内传营血出现高热神昏、抽搐、发斑、舌绛等危重证候。在内伤杂病中，经络</w:t>
      </w:r>
      <w:r>
        <w:rPr>
          <w:rFonts w:ascii="SimSun" w:hAnsi="SimSun" w:eastAsia="SimSun" w:cs="SimSun"/>
          <w:sz w:val="20"/>
          <w:szCs w:val="20"/>
          <w:spacing w:val="18"/>
        </w:rPr>
        <w:t xml:space="preserve"> </w:t>
      </w:r>
      <w:r>
        <w:rPr>
          <w:rFonts w:ascii="SimSun" w:hAnsi="SimSun" w:eastAsia="SimSun" w:cs="SimSun"/>
          <w:sz w:val="20"/>
          <w:szCs w:val="20"/>
          <w:spacing w:val="6"/>
        </w:rPr>
        <w:t>之间的传变、经络脏腑之间的传变及脏腑之间的传变是</w:t>
      </w:r>
      <w:r>
        <w:rPr>
          <w:rFonts w:ascii="SimSun" w:hAnsi="SimSun" w:eastAsia="SimSun" w:cs="SimSun"/>
          <w:sz w:val="20"/>
          <w:szCs w:val="20"/>
          <w:spacing w:val="5"/>
        </w:rPr>
        <w:t>很普遍的，体质差异是导致病变在</w:t>
      </w:r>
      <w:r>
        <w:rPr>
          <w:rFonts w:ascii="SimSun" w:hAnsi="SimSun" w:eastAsia="SimSun" w:cs="SimSun"/>
          <w:sz w:val="20"/>
          <w:szCs w:val="20"/>
        </w:rPr>
        <w:t xml:space="preserve"> </w:t>
      </w:r>
      <w:r>
        <w:rPr>
          <w:rFonts w:ascii="SimSun" w:hAnsi="SimSun" w:eastAsia="SimSun" w:cs="SimSun"/>
          <w:sz w:val="20"/>
          <w:szCs w:val="20"/>
          <w:spacing w:val="2"/>
        </w:rPr>
        <w:t>脏腑经络之间的传递转移以及疾病性质改变的重要因素。</w:t>
      </w:r>
      <w:r>
        <w:rPr>
          <w:rFonts w:ascii="SimSun" w:hAnsi="SimSun" w:eastAsia="SimSun" w:cs="SimSun"/>
          <w:sz w:val="20"/>
          <w:szCs w:val="20"/>
          <w:spacing w:val="62"/>
        </w:rPr>
        <w:t xml:space="preserve"> </w:t>
      </w:r>
      <w:r>
        <w:rPr>
          <w:rFonts w:ascii="SimSun" w:hAnsi="SimSun" w:eastAsia="SimSun" w:cs="SimSun"/>
          <w:sz w:val="20"/>
          <w:szCs w:val="20"/>
          <w:spacing w:val="2"/>
        </w:rPr>
        <w:t>一般而言，体质强壮者，正气充</w:t>
      </w:r>
      <w:r>
        <w:rPr>
          <w:rFonts w:ascii="SimSun" w:hAnsi="SimSun" w:eastAsia="SimSun" w:cs="SimSun"/>
          <w:sz w:val="20"/>
          <w:szCs w:val="20"/>
        </w:rPr>
        <w:t xml:space="preserve"> </w:t>
      </w:r>
      <w:r>
        <w:rPr>
          <w:rFonts w:ascii="SimSun" w:hAnsi="SimSun" w:eastAsia="SimSun" w:cs="SimSun"/>
          <w:sz w:val="20"/>
          <w:szCs w:val="20"/>
          <w:spacing w:val="-4"/>
        </w:rPr>
        <w:t>足，抗邪能力强，不易感邪发病，即使发病，也多为正邪斗争剧烈的实证，病</w:t>
      </w:r>
      <w:r>
        <w:rPr>
          <w:rFonts w:ascii="SimSun" w:hAnsi="SimSun" w:eastAsia="SimSun" w:cs="SimSun"/>
          <w:sz w:val="20"/>
          <w:szCs w:val="20"/>
          <w:spacing w:val="-5"/>
        </w:rPr>
        <w:t>势虽急，但不易</w:t>
      </w:r>
      <w:r>
        <w:rPr>
          <w:rFonts w:ascii="SimSun" w:hAnsi="SimSun" w:eastAsia="SimSun" w:cs="SimSun"/>
          <w:sz w:val="20"/>
          <w:szCs w:val="20"/>
        </w:rPr>
        <w:t xml:space="preserve"> </w:t>
      </w:r>
      <w:r>
        <w:rPr>
          <w:rFonts w:ascii="SimSun" w:hAnsi="SimSun" w:eastAsia="SimSun" w:cs="SimSun"/>
          <w:sz w:val="20"/>
          <w:szCs w:val="20"/>
          <w:spacing w:val="1"/>
        </w:rPr>
        <w:t>传变，病程也较短暂。体质虚弱者，不但易</w:t>
      </w:r>
      <w:r>
        <w:rPr>
          <w:rFonts w:ascii="SimSun" w:hAnsi="SimSun" w:eastAsia="SimSun" w:cs="SimSun"/>
          <w:sz w:val="20"/>
          <w:szCs w:val="20"/>
        </w:rPr>
        <w:t>于感邪，且易深入，病情多变，易发生重证或危 </w:t>
      </w:r>
      <w:r>
        <w:rPr>
          <w:rFonts w:ascii="SimSun" w:hAnsi="SimSun" w:eastAsia="SimSun" w:cs="SimSun"/>
          <w:sz w:val="20"/>
          <w:szCs w:val="20"/>
          <w:spacing w:val="1"/>
        </w:rPr>
        <w:t>证；若在正虚邪退的疾病后期，精气阴阳大量消耗，身体不易</w:t>
      </w:r>
      <w:r>
        <w:rPr>
          <w:rFonts w:ascii="SimSun" w:hAnsi="SimSun" w:eastAsia="SimSun" w:cs="SimSun"/>
          <w:sz w:val="20"/>
          <w:szCs w:val="20"/>
        </w:rPr>
        <w:t>康复；若罹患某些慢性病，则 </w:t>
      </w:r>
      <w:r>
        <w:rPr>
          <w:rFonts w:ascii="SimSun" w:hAnsi="SimSun" w:eastAsia="SimSun" w:cs="SimSun"/>
          <w:sz w:val="20"/>
          <w:szCs w:val="20"/>
          <w:spacing w:val="-4"/>
        </w:rPr>
        <w:t>病势较缓，病程缠绵，难以康复。所以，在临床“既病防变”</w:t>
      </w:r>
      <w:r>
        <w:rPr>
          <w:rFonts w:ascii="SimSun" w:hAnsi="SimSun" w:eastAsia="SimSun" w:cs="SimSun"/>
          <w:sz w:val="20"/>
          <w:szCs w:val="20"/>
          <w:spacing w:val="-5"/>
        </w:rPr>
        <w:t>的过程中，必须首先掌握的是病</w:t>
      </w:r>
      <w:r>
        <w:rPr>
          <w:rFonts w:ascii="SimSun" w:hAnsi="SimSun" w:eastAsia="SimSun" w:cs="SimSun"/>
          <w:sz w:val="20"/>
          <w:szCs w:val="20"/>
        </w:rPr>
        <w:t xml:space="preserve"> </w:t>
      </w:r>
      <w:r>
        <w:rPr>
          <w:rFonts w:ascii="SimSun" w:hAnsi="SimSun" w:eastAsia="SimSun" w:cs="SimSun"/>
          <w:sz w:val="20"/>
          <w:szCs w:val="20"/>
          <w:spacing w:val="5"/>
        </w:rPr>
        <w:t>人的体质特征。</w:t>
      </w:r>
    </w:p>
    <w:p>
      <w:pPr>
        <w:ind w:left="2734"/>
        <w:spacing w:before="293" w:line="222" w:lineRule="auto"/>
        <w:outlineLvl w:val="1"/>
        <w:rPr>
          <w:rFonts w:ascii="SimHei" w:hAnsi="SimHei" w:eastAsia="SimHei" w:cs="SimHei"/>
          <w:sz w:val="31"/>
          <w:szCs w:val="31"/>
        </w:rPr>
      </w:pPr>
      <w:bookmarkStart w:name="bookmark216" w:id="132"/>
      <w:bookmarkEnd w:id="132"/>
      <w:bookmarkStart w:name="bookmark84" w:id="133"/>
      <w:bookmarkEnd w:id="133"/>
      <w:r>
        <w:rPr>
          <w:rFonts w:ascii="SimHei" w:hAnsi="SimHei" w:eastAsia="SimHei" w:cs="SimHei"/>
          <w:sz w:val="31"/>
          <w:szCs w:val="31"/>
          <w:b/>
          <w:bCs/>
          <w:spacing w:val="-15"/>
        </w:rPr>
        <w:t>第三节</w:t>
      </w:r>
      <w:r>
        <w:rPr>
          <w:rFonts w:ascii="SimHei" w:hAnsi="SimHei" w:eastAsia="SimHei" w:cs="SimHei"/>
          <w:sz w:val="31"/>
          <w:szCs w:val="31"/>
          <w:spacing w:val="26"/>
        </w:rPr>
        <w:t xml:space="preserve">  </w:t>
      </w:r>
      <w:r>
        <w:rPr>
          <w:rFonts w:ascii="SimHei" w:hAnsi="SimHei" w:eastAsia="SimHei" w:cs="SimHei"/>
          <w:sz w:val="31"/>
          <w:szCs w:val="31"/>
          <w:b/>
          <w:bCs/>
          <w:spacing w:val="-15"/>
        </w:rPr>
        <w:t>特</w:t>
      </w:r>
      <w:r>
        <w:rPr>
          <w:rFonts w:ascii="SimHei" w:hAnsi="SimHei" w:eastAsia="SimHei" w:cs="SimHei"/>
          <w:sz w:val="31"/>
          <w:szCs w:val="31"/>
          <w:spacing w:val="-24"/>
        </w:rPr>
        <w:t xml:space="preserve"> </w:t>
      </w:r>
      <w:r>
        <w:rPr>
          <w:rFonts w:ascii="SimHei" w:hAnsi="SimHei" w:eastAsia="SimHei" w:cs="SimHei"/>
          <w:sz w:val="31"/>
          <w:szCs w:val="31"/>
          <w:b/>
          <w:bCs/>
          <w:spacing w:val="-15"/>
        </w:rPr>
        <w:t>禀</w:t>
      </w:r>
      <w:r>
        <w:rPr>
          <w:rFonts w:ascii="SimHei" w:hAnsi="SimHei" w:eastAsia="SimHei" w:cs="SimHei"/>
          <w:sz w:val="31"/>
          <w:szCs w:val="31"/>
          <w:spacing w:val="-31"/>
        </w:rPr>
        <w:t xml:space="preserve"> </w:t>
      </w:r>
      <w:r>
        <w:rPr>
          <w:rFonts w:ascii="SimHei" w:hAnsi="SimHei" w:eastAsia="SimHei" w:cs="SimHei"/>
          <w:sz w:val="31"/>
          <w:szCs w:val="31"/>
          <w:b/>
          <w:bCs/>
          <w:spacing w:val="-15"/>
        </w:rPr>
        <w:t>体</w:t>
      </w:r>
      <w:r>
        <w:rPr>
          <w:rFonts w:ascii="SimHei" w:hAnsi="SimHei" w:eastAsia="SimHei" w:cs="SimHei"/>
          <w:sz w:val="31"/>
          <w:szCs w:val="31"/>
          <w:spacing w:val="-26"/>
        </w:rPr>
        <w:t xml:space="preserve"> </w:t>
      </w:r>
      <w:r>
        <w:rPr>
          <w:rFonts w:ascii="SimHei" w:hAnsi="SimHei" w:eastAsia="SimHei" w:cs="SimHei"/>
          <w:sz w:val="31"/>
          <w:szCs w:val="31"/>
          <w:b/>
          <w:bCs/>
          <w:spacing w:val="-15"/>
        </w:rPr>
        <w:t>质</w:t>
      </w:r>
    </w:p>
    <w:p>
      <w:pPr>
        <w:spacing w:line="272" w:lineRule="auto"/>
        <w:rPr>
          <w:rFonts w:ascii="Arial"/>
          <w:sz w:val="21"/>
        </w:rPr>
      </w:pPr>
      <w:r/>
    </w:p>
    <w:p>
      <w:pPr>
        <w:ind w:left="100" w:right="18" w:firstLine="419"/>
        <w:spacing w:before="65" w:line="287" w:lineRule="auto"/>
        <w:jc w:val="both"/>
        <w:rPr>
          <w:rFonts w:ascii="SimSun" w:hAnsi="SimSun" w:eastAsia="SimSun" w:cs="SimSun"/>
          <w:sz w:val="20"/>
          <w:szCs w:val="20"/>
        </w:rPr>
      </w:pPr>
      <w:r>
        <w:rPr>
          <w:rFonts w:ascii="SimSun" w:hAnsi="SimSun" w:eastAsia="SimSun" w:cs="SimSun"/>
          <w:sz w:val="20"/>
          <w:szCs w:val="20"/>
          <w:spacing w:val="9"/>
        </w:rPr>
        <w:t>特禀体质，</w:t>
      </w:r>
      <w:r>
        <w:rPr>
          <w:rFonts w:ascii="SimSun" w:hAnsi="SimSun" w:eastAsia="SimSun" w:cs="SimSun"/>
          <w:sz w:val="20"/>
          <w:szCs w:val="20"/>
          <w:spacing w:val="-25"/>
        </w:rPr>
        <w:t xml:space="preserve"> </w:t>
      </w:r>
      <w:r>
        <w:rPr>
          <w:rFonts w:ascii="SimSun" w:hAnsi="SimSun" w:eastAsia="SimSun" w:cs="SimSun"/>
          <w:sz w:val="20"/>
          <w:szCs w:val="20"/>
          <w:spacing w:val="9"/>
        </w:rPr>
        <w:t>一般是指由于遗传因素和先天因素所造成的特殊状态的体质。其中遗传</w:t>
      </w:r>
      <w:r>
        <w:rPr>
          <w:rFonts w:ascii="SimSun" w:hAnsi="SimSun" w:eastAsia="SimSun" w:cs="SimSun"/>
          <w:sz w:val="20"/>
          <w:szCs w:val="20"/>
        </w:rPr>
        <w:t xml:space="preserve"> </w:t>
      </w:r>
      <w:r>
        <w:rPr>
          <w:rFonts w:ascii="SimSun" w:hAnsi="SimSun" w:eastAsia="SimSun" w:cs="SimSun"/>
          <w:sz w:val="20"/>
          <w:szCs w:val="20"/>
          <w:spacing w:val="11"/>
        </w:rPr>
        <w:t>是指亲代的特征通过遗传物质传递给后代的过程，遗传性疾病是因遗传物质的改变而形</w:t>
      </w:r>
      <w:r>
        <w:rPr>
          <w:rFonts w:ascii="SimSun" w:hAnsi="SimSun" w:eastAsia="SimSun" w:cs="SimSun"/>
          <w:sz w:val="20"/>
          <w:szCs w:val="20"/>
        </w:rPr>
        <w:t xml:space="preserve"> </w:t>
      </w:r>
      <w:r>
        <w:rPr>
          <w:rFonts w:ascii="SimSun" w:hAnsi="SimSun" w:eastAsia="SimSun" w:cs="SimSun"/>
          <w:sz w:val="20"/>
          <w:szCs w:val="20"/>
          <w:spacing w:val="11"/>
        </w:rPr>
        <w:t>成的，并在上下代之间按一定的方式垂直传递和具有终生性。先天是指个体出生之前的</w:t>
      </w:r>
      <w:r>
        <w:rPr>
          <w:rFonts w:ascii="SimSun" w:hAnsi="SimSun" w:eastAsia="SimSun" w:cs="SimSun"/>
          <w:sz w:val="20"/>
          <w:szCs w:val="20"/>
          <w:spacing w:val="6"/>
        </w:rPr>
        <w:t xml:space="preserve"> </w:t>
      </w:r>
      <w:r>
        <w:rPr>
          <w:rFonts w:ascii="SimSun" w:hAnsi="SimSun" w:eastAsia="SimSun" w:cs="SimSun"/>
          <w:sz w:val="20"/>
          <w:szCs w:val="20"/>
          <w:spacing w:val="6"/>
        </w:rPr>
        <w:t>过程，先天性疾病没有相应的遗传基础，是胎儿在</w:t>
      </w:r>
      <w:r>
        <w:rPr>
          <w:rFonts w:ascii="SimSun" w:hAnsi="SimSun" w:eastAsia="SimSun" w:cs="SimSun"/>
          <w:sz w:val="20"/>
          <w:szCs w:val="20"/>
          <w:spacing w:val="5"/>
        </w:rPr>
        <w:t>生长发育期间受到有害因素的影响，并</w:t>
      </w:r>
      <w:r>
        <w:rPr>
          <w:rFonts w:ascii="SimSun" w:hAnsi="SimSun" w:eastAsia="SimSun" w:cs="SimSun"/>
          <w:sz w:val="20"/>
          <w:szCs w:val="20"/>
        </w:rPr>
        <w:t xml:space="preserve"> </w:t>
      </w:r>
      <w:r>
        <w:rPr>
          <w:rFonts w:ascii="SimSun" w:hAnsi="SimSun" w:eastAsia="SimSun" w:cs="SimSun"/>
          <w:sz w:val="20"/>
          <w:szCs w:val="20"/>
          <w:spacing w:val="9"/>
        </w:rPr>
        <w:t>在出生后即表现出来的疾病。</w:t>
      </w:r>
    </w:p>
    <w:p>
      <w:pPr>
        <w:ind w:left="100" w:right="21" w:firstLine="419"/>
        <w:spacing w:before="12" w:line="289" w:lineRule="auto"/>
        <w:jc w:val="both"/>
        <w:rPr>
          <w:rFonts w:ascii="SimSun" w:hAnsi="SimSun" w:eastAsia="SimSun" w:cs="SimSun"/>
          <w:sz w:val="20"/>
          <w:szCs w:val="20"/>
        </w:rPr>
      </w:pPr>
      <w:r>
        <w:rPr>
          <w:rFonts w:ascii="SimSun" w:hAnsi="SimSun" w:eastAsia="SimSun" w:cs="SimSun"/>
          <w:sz w:val="20"/>
          <w:szCs w:val="20"/>
          <w:spacing w:val="3"/>
        </w:rPr>
        <w:t>中医学所谓的“先天禀赋”,是指小儿出生之前在母体内</w:t>
      </w:r>
      <w:r>
        <w:rPr>
          <w:rFonts w:ascii="SimSun" w:hAnsi="SimSun" w:eastAsia="SimSun" w:cs="SimSun"/>
          <w:sz w:val="20"/>
          <w:szCs w:val="20"/>
          <w:spacing w:val="2"/>
        </w:rPr>
        <w:t>禀受的一切特征，包括父母双</w:t>
      </w:r>
      <w:r>
        <w:rPr>
          <w:rFonts w:ascii="SimSun" w:hAnsi="SimSun" w:eastAsia="SimSun" w:cs="SimSun"/>
          <w:sz w:val="20"/>
          <w:szCs w:val="20"/>
        </w:rPr>
        <w:t xml:space="preserve"> </w:t>
      </w:r>
      <w:r>
        <w:rPr>
          <w:rFonts w:ascii="SimSun" w:hAnsi="SimSun" w:eastAsia="SimSun" w:cs="SimSun"/>
          <w:sz w:val="20"/>
          <w:szCs w:val="20"/>
          <w:spacing w:val="6"/>
        </w:rPr>
        <w:t>方所赋予的遗传素质，也包括在母体内生长发育过</w:t>
      </w:r>
      <w:r>
        <w:rPr>
          <w:rFonts w:ascii="SimSun" w:hAnsi="SimSun" w:eastAsia="SimSun" w:cs="SimSun"/>
          <w:sz w:val="20"/>
          <w:szCs w:val="20"/>
          <w:spacing w:val="5"/>
        </w:rPr>
        <w:t>程中受到的各种影响，所以特异病理体</w:t>
      </w:r>
      <w:r>
        <w:rPr>
          <w:rFonts w:ascii="SimSun" w:hAnsi="SimSun" w:eastAsia="SimSun" w:cs="SimSun"/>
          <w:sz w:val="20"/>
          <w:szCs w:val="20"/>
        </w:rPr>
        <w:t xml:space="preserve"> </w:t>
      </w:r>
      <w:r>
        <w:rPr>
          <w:rFonts w:ascii="SimSun" w:hAnsi="SimSun" w:eastAsia="SimSun" w:cs="SimSun"/>
          <w:sz w:val="20"/>
          <w:szCs w:val="20"/>
          <w:spacing w:val="9"/>
        </w:rPr>
        <w:t>质包含在中医先天禀赋的内容之中。</w:t>
      </w:r>
    </w:p>
    <w:p>
      <w:pPr>
        <w:ind w:left="519"/>
        <w:spacing w:before="12" w:line="219" w:lineRule="auto"/>
        <w:rPr>
          <w:rFonts w:ascii="SimSun" w:hAnsi="SimSun" w:eastAsia="SimSun" w:cs="SimSun"/>
          <w:sz w:val="20"/>
          <w:szCs w:val="20"/>
        </w:rPr>
      </w:pPr>
      <w:r>
        <w:rPr>
          <w:rFonts w:ascii="SimSun" w:hAnsi="SimSun" w:eastAsia="SimSun" w:cs="SimSun"/>
          <w:sz w:val="20"/>
          <w:szCs w:val="20"/>
        </w:rPr>
        <w:t>特禀质主要包括过敏体质、遗传病体质、胎传体质等。</w:t>
      </w:r>
    </w:p>
    <w:p>
      <w:pPr>
        <w:ind w:left="3303"/>
        <w:spacing w:before="163" w:line="222" w:lineRule="auto"/>
        <w:outlineLvl w:val="2"/>
        <w:rPr>
          <w:rFonts w:ascii="SimHei" w:hAnsi="SimHei" w:eastAsia="SimHei" w:cs="SimHei"/>
          <w:sz w:val="27"/>
          <w:szCs w:val="27"/>
        </w:rPr>
      </w:pPr>
      <w:bookmarkStart w:name="bookmark85" w:id="134"/>
      <w:bookmarkEnd w:id="134"/>
      <w:r>
        <w:rPr>
          <w:rFonts w:ascii="SimHei" w:hAnsi="SimHei" w:eastAsia="SimHei" w:cs="SimHei"/>
          <w:sz w:val="27"/>
          <w:szCs w:val="27"/>
          <w:b/>
          <w:bCs/>
          <w:spacing w:val="5"/>
        </w:rPr>
        <w:t>一、过敏体质</w:t>
      </w:r>
    </w:p>
    <w:p>
      <w:pPr>
        <w:ind w:left="100" w:right="4" w:firstLine="419"/>
        <w:spacing w:before="215" w:line="287" w:lineRule="auto"/>
        <w:jc w:val="both"/>
        <w:rPr>
          <w:rFonts w:ascii="SimSun" w:hAnsi="SimSun" w:eastAsia="SimSun" w:cs="SimSun"/>
          <w:sz w:val="20"/>
          <w:szCs w:val="20"/>
        </w:rPr>
      </w:pPr>
      <w:r>
        <w:rPr>
          <w:rFonts w:ascii="SimSun" w:hAnsi="SimSun" w:eastAsia="SimSun" w:cs="SimSun"/>
          <w:sz w:val="20"/>
          <w:szCs w:val="20"/>
          <w:spacing w:val="5"/>
        </w:rPr>
        <w:t>过敏体质是在禀赋遗传基础上形成的一种特异体质，在外在因子的作用下，生理功能</w:t>
      </w:r>
      <w:r>
        <w:rPr>
          <w:rFonts w:ascii="SimSun" w:hAnsi="SimSun" w:eastAsia="SimSun" w:cs="SimSun"/>
          <w:sz w:val="20"/>
          <w:szCs w:val="20"/>
          <w:spacing w:val="14"/>
        </w:rPr>
        <w:t xml:space="preserve"> </w:t>
      </w:r>
      <w:r>
        <w:rPr>
          <w:rFonts w:ascii="SimSun" w:hAnsi="SimSun" w:eastAsia="SimSun" w:cs="SimSun"/>
          <w:sz w:val="20"/>
          <w:szCs w:val="20"/>
          <w:spacing w:val="6"/>
        </w:rPr>
        <w:t>和自我调适力低下，反应性增强，其敏感倾向表</w:t>
      </w:r>
      <w:r>
        <w:rPr>
          <w:rFonts w:ascii="SimSun" w:hAnsi="SimSun" w:eastAsia="SimSun" w:cs="SimSun"/>
          <w:sz w:val="20"/>
          <w:szCs w:val="20"/>
          <w:spacing w:val="5"/>
        </w:rPr>
        <w:t>现为对不同过敏原的亲和性和反应性呈现</w:t>
      </w:r>
      <w:r>
        <w:rPr>
          <w:rFonts w:ascii="SimSun" w:hAnsi="SimSun" w:eastAsia="SimSun" w:cs="SimSun"/>
          <w:sz w:val="20"/>
          <w:szCs w:val="20"/>
        </w:rPr>
        <w:t xml:space="preserve"> </w:t>
      </w:r>
      <w:r>
        <w:rPr>
          <w:rFonts w:ascii="SimSun" w:hAnsi="SimSun" w:eastAsia="SimSun" w:cs="SimSun"/>
          <w:sz w:val="20"/>
          <w:szCs w:val="20"/>
          <w:spacing w:val="6"/>
        </w:rPr>
        <w:t>个体体质的差异性和家族聚集的倾向性。过敏反应，又称变态反应或超敏反应，是由于某</w:t>
      </w:r>
      <w:r>
        <w:rPr>
          <w:rFonts w:ascii="SimSun" w:hAnsi="SimSun" w:eastAsia="SimSun" w:cs="SimSun"/>
          <w:sz w:val="20"/>
          <w:szCs w:val="20"/>
          <w:spacing w:val="4"/>
        </w:rPr>
        <w:t xml:space="preserve"> </w:t>
      </w:r>
      <w:r>
        <w:rPr>
          <w:rFonts w:ascii="SimSun" w:hAnsi="SimSun" w:eastAsia="SimSun" w:cs="SimSun"/>
          <w:sz w:val="20"/>
          <w:szCs w:val="20"/>
          <w:spacing w:val="6"/>
        </w:rPr>
        <w:t>些外在物质进入致敏机体，引起特异性的体液</w:t>
      </w:r>
      <w:r>
        <w:rPr>
          <w:rFonts w:ascii="SimSun" w:hAnsi="SimSun" w:eastAsia="SimSun" w:cs="SimSun"/>
          <w:sz w:val="20"/>
          <w:szCs w:val="20"/>
          <w:spacing w:val="5"/>
        </w:rPr>
        <w:t>免疫或细胞免疫反应，导致组织损伤或生理</w:t>
      </w:r>
      <w:r>
        <w:rPr>
          <w:rFonts w:ascii="SimSun" w:hAnsi="SimSun" w:eastAsia="SimSun" w:cs="SimSun"/>
          <w:sz w:val="20"/>
          <w:szCs w:val="20"/>
        </w:rPr>
        <w:t xml:space="preserve"> </w:t>
      </w:r>
      <w:r>
        <w:rPr>
          <w:rFonts w:ascii="SimSun" w:hAnsi="SimSun" w:eastAsia="SimSun" w:cs="SimSun"/>
          <w:sz w:val="20"/>
          <w:szCs w:val="20"/>
          <w:spacing w:val="1"/>
        </w:rPr>
        <w:t>功能紊乱而产生过敏性疾病，也称为变态反应性疾病，如过敏性鼻炎、过敏性哮喘、</w:t>
      </w:r>
      <w:r>
        <w:rPr>
          <w:rFonts w:ascii="SimSun" w:hAnsi="SimSun" w:eastAsia="SimSun" w:cs="SimSun"/>
          <w:sz w:val="20"/>
          <w:szCs w:val="20"/>
        </w:rPr>
        <w:t>过敏性 </w:t>
      </w:r>
      <w:r>
        <w:rPr>
          <w:rFonts w:ascii="SimSun" w:hAnsi="SimSun" w:eastAsia="SimSun" w:cs="SimSun"/>
          <w:sz w:val="20"/>
          <w:szCs w:val="20"/>
          <w:spacing w:val="-1"/>
        </w:rPr>
        <w:t>结肠炎、过敏性紫癜以及湿疹、荨麻疹等。</w:t>
      </w:r>
    </w:p>
    <w:p>
      <w:pPr>
        <w:ind w:firstLine="519"/>
        <w:spacing w:before="21" w:line="287" w:lineRule="auto"/>
        <w:jc w:val="both"/>
        <w:rPr>
          <w:rFonts w:ascii="SimSun" w:hAnsi="SimSun" w:eastAsia="SimSun" w:cs="SimSun"/>
          <w:sz w:val="20"/>
          <w:szCs w:val="20"/>
        </w:rPr>
      </w:pPr>
      <w:r>
        <w:rPr>
          <w:rFonts w:ascii="SimSun" w:hAnsi="SimSun" w:eastAsia="SimSun" w:cs="SimSun"/>
          <w:sz w:val="20"/>
          <w:szCs w:val="20"/>
          <w:spacing w:val="6"/>
        </w:rPr>
        <w:t>过敏反应的发生，大多具有明显的个体差异，这种差异来自于个体遗传所致的特异病</w:t>
      </w:r>
      <w:r>
        <w:rPr>
          <w:rFonts w:ascii="SimSun" w:hAnsi="SimSun" w:eastAsia="SimSun" w:cs="SimSun"/>
          <w:sz w:val="20"/>
          <w:szCs w:val="20"/>
        </w:rPr>
        <w:t xml:space="preserve"> </w:t>
      </w:r>
      <w:r>
        <w:rPr>
          <w:rFonts w:ascii="SimSun" w:hAnsi="SimSun" w:eastAsia="SimSun" w:cs="SimSun"/>
          <w:sz w:val="20"/>
          <w:szCs w:val="20"/>
          <w:spacing w:val="4"/>
        </w:rPr>
        <w:t>理体质。没有这种特异病理体质的机体，</w:t>
      </w:r>
      <w:r>
        <w:rPr>
          <w:rFonts w:ascii="SimSun" w:hAnsi="SimSun" w:eastAsia="SimSun" w:cs="SimSun"/>
          <w:sz w:val="20"/>
          <w:szCs w:val="20"/>
          <w:spacing w:val="63"/>
        </w:rPr>
        <w:t xml:space="preserve"> </w:t>
      </w:r>
      <w:r>
        <w:rPr>
          <w:rFonts w:ascii="SimSun" w:hAnsi="SimSun" w:eastAsia="SimSun" w:cs="SimSun"/>
          <w:sz w:val="20"/>
          <w:szCs w:val="20"/>
          <w:spacing w:val="4"/>
        </w:rPr>
        <w:t>一般不会发生过敏反应。如同样是进食鱼虾，有</w:t>
      </w:r>
      <w:r>
        <w:rPr>
          <w:rFonts w:ascii="SimSun" w:hAnsi="SimSun" w:eastAsia="SimSun" w:cs="SimSun"/>
          <w:sz w:val="20"/>
          <w:szCs w:val="20"/>
        </w:rPr>
        <w:t xml:space="preserve"> </w:t>
      </w:r>
      <w:r>
        <w:rPr>
          <w:rFonts w:ascii="SimSun" w:hAnsi="SimSun" w:eastAsia="SimSun" w:cs="SimSun"/>
          <w:sz w:val="20"/>
          <w:szCs w:val="20"/>
          <w:spacing w:val="3"/>
        </w:rPr>
        <w:t>些人安然无恙；有些人食后周身起红疹，瘙痒难忍；有些人可能诱发哮喘、结肠炎等。这说</w:t>
      </w:r>
      <w:r>
        <w:rPr>
          <w:rFonts w:ascii="SimSun" w:hAnsi="SimSun" w:eastAsia="SimSun" w:cs="SimSun"/>
          <w:sz w:val="20"/>
          <w:szCs w:val="20"/>
          <w:spacing w:val="17"/>
        </w:rPr>
        <w:t xml:space="preserve"> </w:t>
      </w:r>
      <w:r>
        <w:rPr>
          <w:rFonts w:ascii="SimSun" w:hAnsi="SimSun" w:eastAsia="SimSun" w:cs="SimSun"/>
          <w:sz w:val="20"/>
          <w:szCs w:val="20"/>
          <w:spacing w:val="14"/>
        </w:rPr>
        <w:t>明过敏反应及过敏性疾病产生的根本原因是在于</w:t>
      </w:r>
      <w:r>
        <w:rPr>
          <w:rFonts w:ascii="SimSun" w:hAnsi="SimSun" w:eastAsia="SimSun" w:cs="SimSun"/>
          <w:sz w:val="20"/>
          <w:szCs w:val="20"/>
          <w:spacing w:val="13"/>
        </w:rPr>
        <w:t>患者的过敏体质，即使同样产生过敏反</w:t>
      </w:r>
      <w:r>
        <w:rPr>
          <w:rFonts w:ascii="SimSun" w:hAnsi="SimSun" w:eastAsia="SimSun" w:cs="SimSun"/>
          <w:sz w:val="20"/>
          <w:szCs w:val="20"/>
        </w:rPr>
        <w:t xml:space="preserve"> </w:t>
      </w:r>
      <w:r>
        <w:rPr>
          <w:rFonts w:ascii="SimSun" w:hAnsi="SimSun" w:eastAsia="SimSun" w:cs="SimSun"/>
          <w:sz w:val="20"/>
          <w:szCs w:val="20"/>
          <w:spacing w:val="9"/>
        </w:rPr>
        <w:t>应，所产生的病种及病变的程度也各不相同。中医对过敏现象的观</w:t>
      </w:r>
      <w:r>
        <w:rPr>
          <w:rFonts w:ascii="SimSun" w:hAnsi="SimSun" w:eastAsia="SimSun" w:cs="SimSun"/>
          <w:sz w:val="20"/>
          <w:szCs w:val="20"/>
          <w:spacing w:val="8"/>
        </w:rPr>
        <w:t>察已历经千年，有些医</w:t>
      </w:r>
      <w:r>
        <w:rPr>
          <w:rFonts w:ascii="SimSun" w:hAnsi="SimSun" w:eastAsia="SimSun" w:cs="SimSun"/>
          <w:sz w:val="20"/>
          <w:szCs w:val="20"/>
        </w:rPr>
        <w:t xml:space="preserve"> </w:t>
      </w:r>
      <w:r>
        <w:rPr>
          <w:rFonts w:ascii="SimSun" w:hAnsi="SimSun" w:eastAsia="SimSun" w:cs="SimSun"/>
          <w:sz w:val="20"/>
          <w:szCs w:val="20"/>
          <w:spacing w:val="14"/>
        </w:rPr>
        <w:t>著对过敏现象也作了一定的记载，主要包括接触过敏反应和</w:t>
      </w:r>
      <w:r>
        <w:rPr>
          <w:rFonts w:ascii="SimSun" w:hAnsi="SimSun" w:eastAsia="SimSun" w:cs="SimSun"/>
          <w:sz w:val="20"/>
          <w:szCs w:val="20"/>
          <w:spacing w:val="13"/>
        </w:rPr>
        <w:t>食物过敏反应。如巢元方在</w:t>
      </w:r>
      <w:r>
        <w:rPr>
          <w:rFonts w:ascii="SimSun" w:hAnsi="SimSun" w:eastAsia="SimSun" w:cs="SimSun"/>
          <w:sz w:val="20"/>
          <w:szCs w:val="20"/>
        </w:rPr>
        <w:t xml:space="preserve"> </w:t>
      </w:r>
      <w:r>
        <w:rPr>
          <w:rFonts w:ascii="SimSun" w:hAnsi="SimSun" w:eastAsia="SimSun" w:cs="SimSun"/>
          <w:sz w:val="20"/>
          <w:szCs w:val="20"/>
          <w:spacing w:val="1"/>
        </w:rPr>
        <w:t>《诸病源候论 ·漆疮候》中就曾描述过接触过敏反应：“漆有毒，人有禀性畏漆。但</w:t>
      </w:r>
      <w:r>
        <w:rPr>
          <w:rFonts w:ascii="SimSun" w:hAnsi="SimSun" w:eastAsia="SimSun" w:cs="SimSun"/>
          <w:sz w:val="20"/>
          <w:szCs w:val="20"/>
        </w:rPr>
        <w:t>见漆便 </w:t>
      </w:r>
      <w:r>
        <w:rPr>
          <w:rFonts w:ascii="SimSun" w:hAnsi="SimSun" w:eastAsia="SimSun" w:cs="SimSun"/>
          <w:sz w:val="20"/>
          <w:szCs w:val="20"/>
          <w:spacing w:val="3"/>
        </w:rPr>
        <w:t>中其毒……亦有性自耐者，终日烧煮，竟不为害也。”又说“人无问男女大小，有禀</w:t>
      </w:r>
      <w:r>
        <w:rPr>
          <w:rFonts w:ascii="SimSun" w:hAnsi="SimSun" w:eastAsia="SimSun" w:cs="SimSun"/>
          <w:sz w:val="20"/>
          <w:szCs w:val="20"/>
          <w:spacing w:val="2"/>
        </w:rPr>
        <w:t>不耐漆</w:t>
      </w:r>
      <w:r>
        <w:rPr>
          <w:rFonts w:ascii="SimSun" w:hAnsi="SimSun" w:eastAsia="SimSun" w:cs="SimSun"/>
          <w:sz w:val="20"/>
          <w:szCs w:val="20"/>
        </w:rPr>
        <w:t xml:space="preserve"> </w:t>
      </w:r>
      <w:r>
        <w:rPr>
          <w:rFonts w:ascii="SimSun" w:hAnsi="SimSun" w:eastAsia="SimSun" w:cs="SimSun"/>
          <w:sz w:val="20"/>
          <w:szCs w:val="20"/>
          <w:spacing w:val="-4"/>
        </w:rPr>
        <w:t>者，见漆及新漆器，便著漆毒”。可见，书中所言“禀性畏漆”与“性自耐者”,是指不同</w:t>
      </w:r>
      <w:r>
        <w:rPr>
          <w:rFonts w:ascii="SimSun" w:hAnsi="SimSun" w:eastAsia="SimSun" w:cs="SimSun"/>
          <w:sz w:val="20"/>
          <w:szCs w:val="20"/>
          <w:spacing w:val="-5"/>
        </w:rPr>
        <w:t>体质</w:t>
      </w:r>
      <w:r>
        <w:rPr>
          <w:rFonts w:ascii="SimSun" w:hAnsi="SimSun" w:eastAsia="SimSun" w:cs="SimSun"/>
          <w:sz w:val="20"/>
          <w:szCs w:val="20"/>
        </w:rPr>
        <w:t xml:space="preserve"> </w:t>
      </w:r>
      <w:r>
        <w:rPr>
          <w:rFonts w:ascii="SimSun" w:hAnsi="SimSun" w:eastAsia="SimSun" w:cs="SimSun"/>
          <w:sz w:val="20"/>
          <w:szCs w:val="20"/>
          <w:spacing w:val="3"/>
        </w:rPr>
        <w:t>的人对“漆毒”的耐受性不一样，而“见漆便中其毒”则是由于过敏体质患者接触了油</w:t>
      </w:r>
      <w:r>
        <w:rPr>
          <w:rFonts w:ascii="SimSun" w:hAnsi="SimSun" w:eastAsia="SimSun" w:cs="SimSun"/>
          <w:sz w:val="20"/>
          <w:szCs w:val="20"/>
          <w:spacing w:val="2"/>
        </w:rPr>
        <w:t>漆等</w:t>
      </w:r>
    </w:p>
    <w:p>
      <w:pPr>
        <w:spacing w:line="287" w:lineRule="auto"/>
        <w:sectPr>
          <w:headerReference w:type="default" r:id="rId105"/>
          <w:pgSz w:w="10140" w:h="14620"/>
          <w:pgMar w:top="1039" w:right="756" w:bottom="400" w:left="1240" w:header="731" w:footer="0" w:gutter="0"/>
        </w:sectPr>
        <w:rPr>
          <w:rFonts w:ascii="SimSun" w:hAnsi="SimSun" w:eastAsia="SimSun" w:cs="SimSun"/>
          <w:sz w:val="20"/>
          <w:szCs w:val="20"/>
        </w:rPr>
      </w:pPr>
    </w:p>
    <w:p>
      <w:pPr>
        <w:ind w:right="92"/>
        <w:spacing w:before="296" w:line="290" w:lineRule="auto"/>
        <w:rPr>
          <w:rFonts w:ascii="SimSun" w:hAnsi="SimSun" w:eastAsia="SimSun" w:cs="SimSun"/>
          <w:sz w:val="20"/>
          <w:szCs w:val="20"/>
        </w:rPr>
      </w:pPr>
      <w:r>
        <w:rPr>
          <w:rFonts w:ascii="SimSun" w:hAnsi="SimSun" w:eastAsia="SimSun" w:cs="SimSun"/>
          <w:sz w:val="20"/>
          <w:szCs w:val="20"/>
          <w:spacing w:val="6"/>
        </w:rPr>
        <w:t>过敏原而发生了过敏反应。现代医学证实，油漆</w:t>
      </w:r>
      <w:r>
        <w:rPr>
          <w:rFonts w:ascii="SimSun" w:hAnsi="SimSun" w:eastAsia="SimSun" w:cs="SimSun"/>
          <w:sz w:val="20"/>
          <w:szCs w:val="20"/>
          <w:spacing w:val="5"/>
        </w:rPr>
        <w:t>、涂料等含有不少对人体健康有害的毒性</w:t>
      </w:r>
      <w:r>
        <w:rPr>
          <w:rFonts w:ascii="SimSun" w:hAnsi="SimSun" w:eastAsia="SimSun" w:cs="SimSun"/>
          <w:sz w:val="20"/>
          <w:szCs w:val="20"/>
        </w:rPr>
        <w:t xml:space="preserve"> </w:t>
      </w:r>
      <w:r>
        <w:rPr>
          <w:rFonts w:ascii="SimSun" w:hAnsi="SimSun" w:eastAsia="SimSun" w:cs="SimSun"/>
          <w:sz w:val="20"/>
          <w:szCs w:val="20"/>
          <w:spacing w:val="4"/>
        </w:rPr>
        <w:t>或过敏性物质，这些物质可以通过呼吸道和皮肤的吸收进入人体，引发过敏反应。</w:t>
      </w:r>
    </w:p>
    <w:p>
      <w:pPr>
        <w:ind w:right="20" w:firstLine="409"/>
        <w:spacing w:before="6" w:line="286" w:lineRule="auto"/>
        <w:jc w:val="both"/>
        <w:rPr>
          <w:rFonts w:ascii="SimSun" w:hAnsi="SimSun" w:eastAsia="SimSun" w:cs="SimSun"/>
          <w:sz w:val="20"/>
          <w:szCs w:val="20"/>
        </w:rPr>
      </w:pPr>
      <w:r>
        <w:rPr>
          <w:rFonts w:ascii="SimSun" w:hAnsi="SimSun" w:eastAsia="SimSun" w:cs="SimSun"/>
          <w:sz w:val="20"/>
          <w:szCs w:val="20"/>
          <w:spacing w:val="6"/>
        </w:rPr>
        <w:t>过敏体质的形成，主要由遗传因素所造成。体质的</w:t>
      </w:r>
      <w:r>
        <w:rPr>
          <w:rFonts w:ascii="SimSun" w:hAnsi="SimSun" w:eastAsia="SimSun" w:cs="SimSun"/>
          <w:sz w:val="20"/>
          <w:szCs w:val="20"/>
          <w:spacing w:val="5"/>
        </w:rPr>
        <w:t>构成来源于父母之精血，当父母都</w:t>
      </w:r>
      <w:r>
        <w:rPr>
          <w:rFonts w:ascii="SimSun" w:hAnsi="SimSun" w:eastAsia="SimSun" w:cs="SimSun"/>
          <w:sz w:val="20"/>
          <w:szCs w:val="20"/>
        </w:rPr>
        <w:t xml:space="preserve"> </w:t>
      </w:r>
      <w:r>
        <w:rPr>
          <w:rFonts w:ascii="SimSun" w:hAnsi="SimSun" w:eastAsia="SimSun" w:cs="SimSun"/>
          <w:sz w:val="20"/>
          <w:szCs w:val="20"/>
          <w:spacing w:val="10"/>
        </w:rPr>
        <w:t>是过敏体质时，其子女可以有70%获得过敏体质；若仅父亲是过敏体质者，其子女有30%</w:t>
      </w:r>
      <w:r>
        <w:rPr>
          <w:rFonts w:ascii="SimSun" w:hAnsi="SimSun" w:eastAsia="SimSun" w:cs="SimSun"/>
          <w:sz w:val="20"/>
          <w:szCs w:val="20"/>
          <w:spacing w:val="3"/>
        </w:rPr>
        <w:t xml:space="preserve"> </w:t>
      </w:r>
      <w:r>
        <w:rPr>
          <w:rFonts w:ascii="SimSun" w:hAnsi="SimSun" w:eastAsia="SimSun" w:cs="SimSun"/>
          <w:sz w:val="20"/>
          <w:szCs w:val="20"/>
          <w:spacing w:val="13"/>
        </w:rPr>
        <w:t>的遗传机会，但仅母亲是过敏体质者，其子女则有50%的遗传机会，说明母亲的影响更</w:t>
      </w:r>
      <w:r>
        <w:rPr>
          <w:rFonts w:ascii="SimSun" w:hAnsi="SimSun" w:eastAsia="SimSun" w:cs="SimSun"/>
          <w:sz w:val="20"/>
          <w:szCs w:val="20"/>
          <w:spacing w:val="11"/>
        </w:rPr>
        <w:t xml:space="preserve"> </w:t>
      </w:r>
      <w:r>
        <w:rPr>
          <w:rFonts w:ascii="SimSun" w:hAnsi="SimSun" w:eastAsia="SimSun" w:cs="SimSun"/>
          <w:sz w:val="20"/>
          <w:szCs w:val="20"/>
          <w:spacing w:val="6"/>
        </w:rPr>
        <w:t>大。曾对部分过敏性哮喘患者的家族过敏史进行</w:t>
      </w:r>
      <w:r>
        <w:rPr>
          <w:rFonts w:ascii="SimSun" w:hAnsi="SimSun" w:eastAsia="SimSun" w:cs="SimSun"/>
          <w:sz w:val="20"/>
          <w:szCs w:val="20"/>
          <w:spacing w:val="5"/>
        </w:rPr>
        <w:t>了调查，其亲属中患过敏性哮喘、过敏性</w:t>
      </w:r>
      <w:r>
        <w:rPr>
          <w:rFonts w:ascii="SimSun" w:hAnsi="SimSun" w:eastAsia="SimSun" w:cs="SimSun"/>
          <w:sz w:val="20"/>
          <w:szCs w:val="20"/>
        </w:rPr>
        <w:t xml:space="preserve"> </w:t>
      </w:r>
      <w:r>
        <w:rPr>
          <w:rFonts w:ascii="SimSun" w:hAnsi="SimSun" w:eastAsia="SimSun" w:cs="SimSun"/>
          <w:sz w:val="20"/>
          <w:szCs w:val="20"/>
          <w:spacing w:val="10"/>
        </w:rPr>
        <w:t>鼻炎、湿疹等疾病均较一般群体为高，患病率可达20%～50%。因此，过敏体质之人大多</w:t>
      </w:r>
      <w:r>
        <w:rPr>
          <w:rFonts w:ascii="SimSun" w:hAnsi="SimSun" w:eastAsia="SimSun" w:cs="SimSun"/>
          <w:sz w:val="20"/>
          <w:szCs w:val="20"/>
          <w:spacing w:val="18"/>
        </w:rPr>
        <w:t xml:space="preserve"> </w:t>
      </w:r>
      <w:r>
        <w:rPr>
          <w:rFonts w:ascii="SimSun" w:hAnsi="SimSun" w:eastAsia="SimSun" w:cs="SimSun"/>
          <w:sz w:val="20"/>
          <w:szCs w:val="20"/>
          <w:spacing w:val="1"/>
        </w:rPr>
        <w:t>是遗传了父母的过敏特质，造成自身适应和调节能力低下，</w:t>
      </w:r>
      <w:r>
        <w:rPr>
          <w:rFonts w:ascii="SimSun" w:hAnsi="SimSun" w:eastAsia="SimSun" w:cs="SimSun"/>
          <w:sz w:val="20"/>
          <w:szCs w:val="20"/>
          <w:spacing w:val="80"/>
        </w:rPr>
        <w:t xml:space="preserve"> </w:t>
      </w:r>
      <w:r>
        <w:rPr>
          <w:rFonts w:ascii="SimSun" w:hAnsi="SimSun" w:eastAsia="SimSun" w:cs="SimSun"/>
          <w:sz w:val="20"/>
          <w:szCs w:val="20"/>
          <w:spacing w:val="1"/>
        </w:rPr>
        <w:t>一旦受到外界因素的刺激就容</w:t>
      </w:r>
      <w:r>
        <w:rPr>
          <w:rFonts w:ascii="SimSun" w:hAnsi="SimSun" w:eastAsia="SimSun" w:cs="SimSun"/>
          <w:sz w:val="20"/>
          <w:szCs w:val="20"/>
        </w:rPr>
        <w:t xml:space="preserve"> </w:t>
      </w:r>
      <w:r>
        <w:rPr>
          <w:rFonts w:ascii="SimSun" w:hAnsi="SimSun" w:eastAsia="SimSun" w:cs="SimSun"/>
          <w:sz w:val="20"/>
          <w:szCs w:val="20"/>
          <w:spacing w:val="13"/>
        </w:rPr>
        <w:t>易引起过敏性反应。某些对于正常人来说可能没有任何反应或仅有轻微刺激</w:t>
      </w:r>
      <w:r>
        <w:rPr>
          <w:rFonts w:ascii="SimSun" w:hAnsi="SimSun" w:eastAsia="SimSun" w:cs="SimSun"/>
          <w:sz w:val="20"/>
          <w:szCs w:val="20"/>
          <w:spacing w:val="12"/>
        </w:rPr>
        <w:t>的过敏原，</w:t>
      </w:r>
      <w:r>
        <w:rPr>
          <w:rFonts w:ascii="SimSun" w:hAnsi="SimSun" w:eastAsia="SimSun" w:cs="SimSun"/>
          <w:sz w:val="20"/>
          <w:szCs w:val="20"/>
        </w:rPr>
        <w:t xml:space="preserve"> </w:t>
      </w:r>
      <w:r>
        <w:rPr>
          <w:rFonts w:ascii="SimSun" w:hAnsi="SimSun" w:eastAsia="SimSun" w:cs="SimSun"/>
          <w:sz w:val="20"/>
          <w:szCs w:val="20"/>
          <w:spacing w:val="9"/>
        </w:rPr>
        <w:t>对过敏性体质者却可能表现出强烈而持久的反应。</w:t>
      </w:r>
    </w:p>
    <w:p>
      <w:pPr>
        <w:ind w:firstLine="409"/>
        <w:spacing w:before="41" w:line="287" w:lineRule="auto"/>
        <w:jc w:val="both"/>
        <w:rPr>
          <w:rFonts w:ascii="SimSun" w:hAnsi="SimSun" w:eastAsia="SimSun" w:cs="SimSun"/>
          <w:sz w:val="20"/>
          <w:szCs w:val="20"/>
        </w:rPr>
      </w:pPr>
      <w:r>
        <w:rPr>
          <w:rFonts w:ascii="SimSun" w:hAnsi="SimSun" w:eastAsia="SimSun" w:cs="SimSun"/>
          <w:sz w:val="20"/>
          <w:szCs w:val="20"/>
        </w:rPr>
        <w:t>具有过敏体质的人，在未接触特异性过敏原时，其形态特征、神态、性格、声息等均无</w:t>
      </w:r>
      <w:r>
        <w:rPr>
          <w:rFonts w:ascii="SimSun" w:hAnsi="SimSun" w:eastAsia="SimSun" w:cs="SimSun"/>
          <w:sz w:val="20"/>
          <w:szCs w:val="20"/>
          <w:spacing w:val="3"/>
        </w:rPr>
        <w:t xml:space="preserve">  </w:t>
      </w:r>
      <w:r>
        <w:rPr>
          <w:rFonts w:ascii="SimSun" w:hAnsi="SimSun" w:eastAsia="SimSun" w:cs="SimSun"/>
          <w:sz w:val="20"/>
          <w:szCs w:val="20"/>
          <w:spacing w:val="6"/>
        </w:rPr>
        <w:t>异常表现，有的在未遇到一定数量过敏原时，也可</w:t>
      </w:r>
      <w:r>
        <w:rPr>
          <w:rFonts w:ascii="SimSun" w:hAnsi="SimSun" w:eastAsia="SimSun" w:cs="SimSun"/>
          <w:sz w:val="20"/>
          <w:szCs w:val="20"/>
          <w:spacing w:val="5"/>
        </w:rPr>
        <w:t>以不出现任何症状，甚至一辈子也不发</w:t>
      </w:r>
      <w:r>
        <w:rPr>
          <w:rFonts w:ascii="SimSun" w:hAnsi="SimSun" w:eastAsia="SimSun" w:cs="SimSun"/>
          <w:sz w:val="20"/>
          <w:szCs w:val="20"/>
        </w:rPr>
        <w:t xml:space="preserve">  </w:t>
      </w:r>
      <w:r>
        <w:rPr>
          <w:rFonts w:ascii="SimSun" w:hAnsi="SimSun" w:eastAsia="SimSun" w:cs="SimSun"/>
          <w:sz w:val="20"/>
          <w:szCs w:val="20"/>
          <w:spacing w:val="11"/>
        </w:rPr>
        <w:t>生过敏性疾病，这说明过敏性疾病要接触一定数量的过敏原方可发生。诱发过敏性疾病</w:t>
      </w:r>
      <w:r>
        <w:rPr>
          <w:rFonts w:ascii="SimSun" w:hAnsi="SimSun" w:eastAsia="SimSun" w:cs="SimSun"/>
          <w:sz w:val="20"/>
          <w:szCs w:val="20"/>
          <w:spacing w:val="2"/>
        </w:rPr>
        <w:t xml:space="preserve">  </w:t>
      </w:r>
      <w:r>
        <w:rPr>
          <w:rFonts w:ascii="SimSun" w:hAnsi="SimSun" w:eastAsia="SimSun" w:cs="SimSun"/>
          <w:sz w:val="20"/>
          <w:szCs w:val="20"/>
          <w:spacing w:val="-9"/>
        </w:rPr>
        <w:t>的过敏原有很多，有吸入式过敏原，如花粉、柳絮、粉尘、动物皮毛、油烟、油漆、煤</w:t>
      </w:r>
      <w:r>
        <w:rPr>
          <w:rFonts w:ascii="SimSun" w:hAnsi="SimSun" w:eastAsia="SimSun" w:cs="SimSun"/>
          <w:sz w:val="20"/>
          <w:szCs w:val="20"/>
          <w:spacing w:val="-10"/>
        </w:rPr>
        <w:t>气等；有</w:t>
      </w:r>
      <w:r>
        <w:rPr>
          <w:rFonts w:ascii="SimSun" w:hAnsi="SimSun" w:eastAsia="SimSun" w:cs="SimSun"/>
          <w:sz w:val="20"/>
          <w:szCs w:val="20"/>
        </w:rPr>
        <w:t xml:space="preserve">  </w:t>
      </w:r>
      <w:r>
        <w:rPr>
          <w:rFonts w:ascii="SimSun" w:hAnsi="SimSun" w:eastAsia="SimSun" w:cs="SimSun"/>
          <w:sz w:val="20"/>
          <w:szCs w:val="20"/>
          <w:spacing w:val="-11"/>
        </w:rPr>
        <w:t>食入式过敏原，如牛奶、鸡蛋、鱼虾、牛羊肉、海鲜、酒</w:t>
      </w:r>
      <w:r>
        <w:rPr>
          <w:rFonts w:ascii="SimSun" w:hAnsi="SimSun" w:eastAsia="SimSun" w:cs="SimSun"/>
          <w:sz w:val="20"/>
          <w:szCs w:val="20"/>
          <w:spacing w:val="-12"/>
        </w:rPr>
        <w:t>、药物等；有接触式过敏原，如紫外线、</w:t>
      </w:r>
      <w:r>
        <w:rPr>
          <w:rFonts w:ascii="SimSun" w:hAnsi="SimSun" w:eastAsia="SimSun" w:cs="SimSun"/>
          <w:sz w:val="20"/>
          <w:szCs w:val="20"/>
        </w:rPr>
        <w:t xml:space="preserve"> </w:t>
      </w:r>
      <w:r>
        <w:rPr>
          <w:rFonts w:ascii="SimSun" w:hAnsi="SimSun" w:eastAsia="SimSun" w:cs="SimSun"/>
          <w:sz w:val="20"/>
          <w:szCs w:val="20"/>
          <w:spacing w:val="-7"/>
        </w:rPr>
        <w:t>化妆品、染发剂、化纤用品、塑料、金属饰品、霉菌、螨虫等；还有注射式过敏原，如青霉素、</w:t>
      </w:r>
      <w:r>
        <w:rPr>
          <w:rFonts w:ascii="SimSun" w:hAnsi="SimSun" w:eastAsia="SimSun" w:cs="SimSun"/>
          <w:sz w:val="20"/>
          <w:szCs w:val="20"/>
          <w:spacing w:val="2"/>
        </w:rPr>
        <w:t xml:space="preserve"> </w:t>
      </w:r>
      <w:r>
        <w:rPr>
          <w:rFonts w:ascii="SimSun" w:hAnsi="SimSun" w:eastAsia="SimSun" w:cs="SimSun"/>
          <w:sz w:val="20"/>
          <w:szCs w:val="20"/>
          <w:spacing w:val="6"/>
        </w:rPr>
        <w:t>链霉素、异种血清等。不同过敏体质的人对过敏原的亲</w:t>
      </w:r>
      <w:r>
        <w:rPr>
          <w:rFonts w:ascii="SimSun" w:hAnsi="SimSun" w:eastAsia="SimSun" w:cs="SimSun"/>
          <w:sz w:val="20"/>
          <w:szCs w:val="20"/>
          <w:spacing w:val="5"/>
        </w:rPr>
        <w:t>和性是不同的，有些人对异种血清</w:t>
      </w:r>
      <w:r>
        <w:rPr>
          <w:rFonts w:ascii="SimSun" w:hAnsi="SimSun" w:eastAsia="SimSun" w:cs="SimSun"/>
          <w:sz w:val="20"/>
          <w:szCs w:val="20"/>
        </w:rPr>
        <w:t xml:space="preserve">  </w:t>
      </w:r>
      <w:r>
        <w:rPr>
          <w:rFonts w:ascii="SimSun" w:hAnsi="SimSun" w:eastAsia="SimSun" w:cs="SimSun"/>
          <w:sz w:val="20"/>
          <w:szCs w:val="20"/>
        </w:rPr>
        <w:t>或动物皮毛过敏，有些人对微生物、寄生虫、植物花粉或食物过敏，而有些人则对油漆、药</w:t>
      </w:r>
      <w:r>
        <w:rPr>
          <w:rFonts w:ascii="SimSun" w:hAnsi="SimSun" w:eastAsia="SimSun" w:cs="SimSun"/>
          <w:sz w:val="20"/>
          <w:szCs w:val="20"/>
          <w:spacing w:val="9"/>
        </w:rPr>
        <w:t xml:space="preserve">  </w:t>
      </w:r>
      <w:r>
        <w:rPr>
          <w:rFonts w:ascii="SimSun" w:hAnsi="SimSun" w:eastAsia="SimSun" w:cs="SimSun"/>
          <w:sz w:val="20"/>
          <w:szCs w:val="20"/>
          <w:spacing w:val="-4"/>
        </w:rPr>
        <w:t>物、化妆品过敏等。</w:t>
      </w:r>
    </w:p>
    <w:p>
      <w:pPr>
        <w:ind w:firstLine="409"/>
        <w:spacing w:before="41" w:line="287" w:lineRule="auto"/>
        <w:jc w:val="both"/>
        <w:rPr>
          <w:rFonts w:ascii="SimSun" w:hAnsi="SimSun" w:eastAsia="SimSun" w:cs="SimSun"/>
          <w:sz w:val="20"/>
          <w:szCs w:val="20"/>
        </w:rPr>
      </w:pPr>
      <w:r>
        <w:rPr>
          <w:rFonts w:ascii="SimSun" w:hAnsi="SimSun" w:eastAsia="SimSun" w:cs="SimSun"/>
          <w:sz w:val="20"/>
          <w:szCs w:val="20"/>
          <w:spacing w:val="6"/>
        </w:rPr>
        <w:t>综上所述，过敏原是自然界客观存在的致病条件，过敏体质是导致过敏反应的</w:t>
      </w:r>
      <w:r>
        <w:rPr>
          <w:rFonts w:ascii="SimSun" w:hAnsi="SimSun" w:eastAsia="SimSun" w:cs="SimSun"/>
          <w:sz w:val="20"/>
          <w:szCs w:val="20"/>
          <w:spacing w:val="5"/>
        </w:rPr>
        <w:t>内在因</w:t>
      </w:r>
      <w:r>
        <w:rPr>
          <w:rFonts w:ascii="SimSun" w:hAnsi="SimSun" w:eastAsia="SimSun" w:cs="SimSun"/>
          <w:sz w:val="20"/>
          <w:szCs w:val="20"/>
        </w:rPr>
        <w:t xml:space="preserve">  </w:t>
      </w:r>
      <w:r>
        <w:rPr>
          <w:rFonts w:ascii="SimSun" w:hAnsi="SimSun" w:eastAsia="SimSun" w:cs="SimSun"/>
          <w:sz w:val="20"/>
          <w:szCs w:val="20"/>
          <w:spacing w:val="6"/>
        </w:rPr>
        <w:t>素。由于过敏原是防不胜防，难以完全避免的，</w:t>
      </w:r>
      <w:r>
        <w:rPr>
          <w:rFonts w:ascii="SimSun" w:hAnsi="SimSun" w:eastAsia="SimSun" w:cs="SimSun"/>
          <w:sz w:val="20"/>
          <w:szCs w:val="20"/>
          <w:spacing w:val="5"/>
        </w:rPr>
        <w:t>所以防治过敏性疾病，除了采用躲避过敏</w:t>
      </w:r>
      <w:r>
        <w:rPr>
          <w:rFonts w:ascii="SimSun" w:hAnsi="SimSun" w:eastAsia="SimSun" w:cs="SimSun"/>
          <w:sz w:val="20"/>
          <w:szCs w:val="20"/>
        </w:rPr>
        <w:t xml:space="preserve">  </w:t>
      </w:r>
      <w:r>
        <w:rPr>
          <w:rFonts w:ascii="SimSun" w:hAnsi="SimSun" w:eastAsia="SimSun" w:cs="SimSun"/>
          <w:sz w:val="20"/>
          <w:szCs w:val="20"/>
          <w:spacing w:val="8"/>
        </w:rPr>
        <w:t>原，脱离过敏环境等被动防御措施以外，关键还在于调控过敏性体质。只有不断地</w:t>
      </w:r>
      <w:r>
        <w:rPr>
          <w:rFonts w:ascii="SimSun" w:hAnsi="SimSun" w:eastAsia="SimSun" w:cs="SimSun"/>
          <w:sz w:val="20"/>
          <w:szCs w:val="20"/>
          <w:spacing w:val="7"/>
        </w:rPr>
        <w:t>改善、</w:t>
      </w:r>
      <w:r>
        <w:rPr>
          <w:rFonts w:ascii="SimSun" w:hAnsi="SimSun" w:eastAsia="SimSun" w:cs="SimSun"/>
          <w:sz w:val="20"/>
          <w:szCs w:val="20"/>
        </w:rPr>
        <w:t xml:space="preserve"> </w:t>
      </w:r>
      <w:r>
        <w:rPr>
          <w:rFonts w:ascii="SimSun" w:hAnsi="SimSun" w:eastAsia="SimSun" w:cs="SimSun"/>
          <w:sz w:val="20"/>
          <w:szCs w:val="20"/>
          <w:spacing w:val="6"/>
        </w:rPr>
        <w:t>纠正过敏体质，调整机体的免疫功能，使机体对</w:t>
      </w:r>
      <w:r>
        <w:rPr>
          <w:rFonts w:ascii="SimSun" w:hAnsi="SimSun" w:eastAsia="SimSun" w:cs="SimSun"/>
          <w:sz w:val="20"/>
          <w:szCs w:val="20"/>
          <w:spacing w:val="5"/>
        </w:rPr>
        <w:t>外界因素刺激的适应性逐渐增强，对过敏</w:t>
      </w:r>
      <w:r>
        <w:rPr>
          <w:rFonts w:ascii="SimSun" w:hAnsi="SimSun" w:eastAsia="SimSun" w:cs="SimSun"/>
          <w:sz w:val="20"/>
          <w:szCs w:val="20"/>
        </w:rPr>
        <w:t xml:space="preserve">  </w:t>
      </w:r>
      <w:r>
        <w:rPr>
          <w:rFonts w:ascii="SimSun" w:hAnsi="SimSun" w:eastAsia="SimSun" w:cs="SimSun"/>
          <w:sz w:val="20"/>
          <w:szCs w:val="20"/>
          <w:spacing w:val="6"/>
        </w:rPr>
        <w:t>原由敏感变为不敏感，将过敏原对机体的不良免</w:t>
      </w:r>
      <w:r>
        <w:rPr>
          <w:rFonts w:ascii="SimSun" w:hAnsi="SimSun" w:eastAsia="SimSun" w:cs="SimSun"/>
          <w:sz w:val="20"/>
          <w:szCs w:val="20"/>
          <w:spacing w:val="5"/>
        </w:rPr>
        <w:t>疫反应降到最低限度，才能真正消除过敏</w:t>
      </w:r>
      <w:r>
        <w:rPr>
          <w:rFonts w:ascii="SimSun" w:hAnsi="SimSun" w:eastAsia="SimSun" w:cs="SimSun"/>
          <w:sz w:val="20"/>
          <w:szCs w:val="20"/>
        </w:rPr>
        <w:t xml:space="preserve">  </w:t>
      </w:r>
      <w:r>
        <w:rPr>
          <w:rFonts w:ascii="SimSun" w:hAnsi="SimSun" w:eastAsia="SimSun" w:cs="SimSun"/>
          <w:sz w:val="20"/>
          <w:szCs w:val="20"/>
          <w:spacing w:val="7"/>
        </w:rPr>
        <w:t>性疾病对人们的危害，从根本上阻断过敏性疾病的发生。如中医认为过敏性哮喘的病机，</w:t>
      </w:r>
      <w:r>
        <w:rPr>
          <w:rFonts w:ascii="SimSun" w:hAnsi="SimSun" w:eastAsia="SimSun" w:cs="SimSun"/>
          <w:sz w:val="20"/>
          <w:szCs w:val="20"/>
          <w:spacing w:val="16"/>
        </w:rPr>
        <w:t xml:space="preserve"> </w:t>
      </w:r>
      <w:r>
        <w:rPr>
          <w:rFonts w:ascii="SimSun" w:hAnsi="SimSun" w:eastAsia="SimSun" w:cs="SimSun"/>
          <w:sz w:val="20"/>
          <w:szCs w:val="20"/>
          <w:spacing w:val="-9"/>
        </w:rPr>
        <w:t>主要是肺、脾、肾三脏亏虚为本，风、寒、湿、痰、瘀之邪侵袭为标，故在疾病</w:t>
      </w:r>
      <w:r>
        <w:rPr>
          <w:rFonts w:ascii="SimSun" w:hAnsi="SimSun" w:eastAsia="SimSun" w:cs="SimSun"/>
          <w:sz w:val="20"/>
          <w:szCs w:val="20"/>
          <w:spacing w:val="-10"/>
        </w:rPr>
        <w:t>的缓解期，以扶</w:t>
      </w:r>
      <w:r>
        <w:rPr>
          <w:rFonts w:ascii="SimSun" w:hAnsi="SimSun" w:eastAsia="SimSun" w:cs="SimSun"/>
          <w:sz w:val="20"/>
          <w:szCs w:val="20"/>
        </w:rPr>
        <w:t xml:space="preserve">  </w:t>
      </w:r>
      <w:r>
        <w:rPr>
          <w:rFonts w:ascii="SimSun" w:hAnsi="SimSun" w:eastAsia="SimSun" w:cs="SimSun"/>
          <w:sz w:val="20"/>
          <w:szCs w:val="20"/>
          <w:spacing w:val="6"/>
        </w:rPr>
        <w:t>正补虚为主，给予益肾补肺健脾之药，对过敏体质</w:t>
      </w:r>
      <w:r>
        <w:rPr>
          <w:rFonts w:ascii="SimSun" w:hAnsi="SimSun" w:eastAsia="SimSun" w:cs="SimSun"/>
          <w:sz w:val="20"/>
          <w:szCs w:val="20"/>
          <w:spacing w:val="5"/>
        </w:rPr>
        <w:t>的内在偏颇进行调整，增强对自然环境</w:t>
      </w:r>
      <w:r>
        <w:rPr>
          <w:rFonts w:ascii="SimSun" w:hAnsi="SimSun" w:eastAsia="SimSun" w:cs="SimSun"/>
          <w:sz w:val="20"/>
          <w:szCs w:val="20"/>
        </w:rPr>
        <w:t xml:space="preserve">  </w:t>
      </w:r>
      <w:r>
        <w:rPr>
          <w:rFonts w:ascii="SimSun" w:hAnsi="SimSun" w:eastAsia="SimSun" w:cs="SimSun"/>
          <w:sz w:val="20"/>
          <w:szCs w:val="20"/>
          <w:spacing w:val="6"/>
        </w:rPr>
        <w:t>的适应能力，从而有效地避免或减少了过敏性哮喘的复发。</w:t>
      </w:r>
    </w:p>
    <w:p>
      <w:pPr>
        <w:ind w:left="3202"/>
        <w:spacing w:before="201" w:line="222" w:lineRule="auto"/>
        <w:outlineLvl w:val="2"/>
        <w:rPr>
          <w:rFonts w:ascii="SimHei" w:hAnsi="SimHei" w:eastAsia="SimHei" w:cs="SimHei"/>
          <w:sz w:val="20"/>
          <w:szCs w:val="20"/>
        </w:rPr>
      </w:pPr>
      <w:bookmarkStart w:name="bookmark86" w:id="135"/>
      <w:bookmarkEnd w:id="135"/>
      <w:r>
        <w:rPr>
          <w:rFonts w:ascii="SimHei" w:hAnsi="SimHei" w:eastAsia="SimHei" w:cs="SimHei"/>
          <w:sz w:val="20"/>
          <w:szCs w:val="20"/>
          <w:b/>
          <w:bCs/>
          <w:spacing w:val="20"/>
        </w:rPr>
        <w:t>二</w:t>
      </w:r>
      <w:r>
        <w:rPr>
          <w:rFonts w:ascii="SimHei" w:hAnsi="SimHei" w:eastAsia="SimHei" w:cs="SimHei"/>
          <w:sz w:val="20"/>
          <w:szCs w:val="20"/>
          <w:spacing w:val="20"/>
        </w:rPr>
        <w:t xml:space="preserve"> </w:t>
      </w:r>
      <w:r>
        <w:rPr>
          <w:rFonts w:ascii="SimHei" w:hAnsi="SimHei" w:eastAsia="SimHei" w:cs="SimHei"/>
          <w:sz w:val="20"/>
          <w:szCs w:val="20"/>
          <w:b/>
          <w:bCs/>
          <w:spacing w:val="20"/>
        </w:rPr>
        <w:t>、遗传病体质</w:t>
      </w:r>
    </w:p>
    <w:p>
      <w:pPr>
        <w:ind w:right="85" w:firstLine="409"/>
        <w:spacing w:before="212" w:line="292" w:lineRule="auto"/>
        <w:jc w:val="both"/>
        <w:rPr>
          <w:rFonts w:ascii="SimSun" w:hAnsi="SimSun" w:eastAsia="SimSun" w:cs="SimSun"/>
          <w:sz w:val="20"/>
          <w:szCs w:val="20"/>
        </w:rPr>
      </w:pPr>
      <w:r>
        <w:rPr>
          <w:rFonts w:ascii="SimSun" w:hAnsi="SimSun" w:eastAsia="SimSun" w:cs="SimSun"/>
          <w:sz w:val="20"/>
          <w:szCs w:val="20"/>
          <w:spacing w:val="11"/>
        </w:rPr>
        <w:t>遗传病体质，是指后代由于受到亲代致病因素的传递和影响而导致遗传性疾病发生</w:t>
      </w:r>
      <w:r>
        <w:rPr>
          <w:rFonts w:ascii="SimSun" w:hAnsi="SimSun" w:eastAsia="SimSun" w:cs="SimSun"/>
          <w:sz w:val="20"/>
          <w:szCs w:val="20"/>
          <w:spacing w:val="12"/>
        </w:rPr>
        <w:t xml:space="preserve"> </w:t>
      </w:r>
      <w:r>
        <w:rPr>
          <w:rFonts w:ascii="SimSun" w:hAnsi="SimSun" w:eastAsia="SimSun" w:cs="SimSun"/>
          <w:sz w:val="20"/>
          <w:szCs w:val="20"/>
          <w:spacing w:val="6"/>
        </w:rPr>
        <w:t>的特异病理体质。遗传病是人类的一种常见病，其发病率相当高</w:t>
      </w:r>
      <w:r>
        <w:rPr>
          <w:rFonts w:ascii="SimSun" w:hAnsi="SimSun" w:eastAsia="SimSun" w:cs="SimSun"/>
          <w:sz w:val="20"/>
          <w:szCs w:val="20"/>
          <w:spacing w:val="5"/>
        </w:rPr>
        <w:t>，目前已被确认的遗传病</w:t>
      </w:r>
      <w:r>
        <w:rPr>
          <w:rFonts w:ascii="SimSun" w:hAnsi="SimSun" w:eastAsia="SimSun" w:cs="SimSun"/>
          <w:sz w:val="20"/>
          <w:szCs w:val="20"/>
        </w:rPr>
        <w:t xml:space="preserve"> </w:t>
      </w:r>
      <w:r>
        <w:rPr>
          <w:rFonts w:ascii="SimSun" w:hAnsi="SimSun" w:eastAsia="SimSun" w:cs="SimSun"/>
          <w:sz w:val="20"/>
          <w:szCs w:val="20"/>
          <w:spacing w:val="10"/>
        </w:rPr>
        <w:t>有近5000种，我国每年新出生的1000万以上的婴儿中，由遗传因素所造成的出生缺</w:t>
      </w:r>
      <w:r>
        <w:rPr>
          <w:rFonts w:ascii="SimSun" w:hAnsi="SimSun" w:eastAsia="SimSun" w:cs="SimSun"/>
          <w:sz w:val="20"/>
          <w:szCs w:val="20"/>
          <w:spacing w:val="9"/>
        </w:rPr>
        <w:t>陷者</w:t>
      </w:r>
      <w:r>
        <w:rPr>
          <w:rFonts w:ascii="SimSun" w:hAnsi="SimSun" w:eastAsia="SimSun" w:cs="SimSun"/>
          <w:sz w:val="20"/>
          <w:szCs w:val="20"/>
        </w:rPr>
        <w:t xml:space="preserve"> </w:t>
      </w:r>
      <w:r>
        <w:rPr>
          <w:rFonts w:ascii="SimSun" w:hAnsi="SimSun" w:eastAsia="SimSun" w:cs="SimSun"/>
          <w:sz w:val="20"/>
          <w:szCs w:val="20"/>
          <w:spacing w:val="5"/>
        </w:rPr>
        <w:t>达70万左右。常见的遗传性疾病有先天性聋哑、垂体性侏儒、进行性肌营养不良、遗传性</w:t>
      </w:r>
      <w:r>
        <w:rPr>
          <w:rFonts w:ascii="SimSun" w:hAnsi="SimSun" w:eastAsia="SimSun" w:cs="SimSun"/>
          <w:sz w:val="20"/>
          <w:szCs w:val="20"/>
          <w:spacing w:val="16"/>
        </w:rPr>
        <w:t xml:space="preserve"> </w:t>
      </w:r>
      <w:r>
        <w:rPr>
          <w:rFonts w:ascii="SimSun" w:hAnsi="SimSun" w:eastAsia="SimSun" w:cs="SimSun"/>
          <w:sz w:val="20"/>
          <w:szCs w:val="20"/>
          <w:spacing w:val="-4"/>
        </w:rPr>
        <w:t>小脑共济失调、软骨发育不全、血友病以及多指、色盲、近视等。</w:t>
      </w:r>
    </w:p>
    <w:p>
      <w:pPr>
        <w:ind w:right="91" w:firstLine="409"/>
        <w:spacing w:line="287" w:lineRule="auto"/>
        <w:jc w:val="both"/>
        <w:rPr>
          <w:rFonts w:ascii="SimSun" w:hAnsi="SimSun" w:eastAsia="SimSun" w:cs="SimSun"/>
          <w:sz w:val="20"/>
          <w:szCs w:val="20"/>
        </w:rPr>
      </w:pPr>
      <w:r>
        <w:rPr>
          <w:rFonts w:ascii="SimSun" w:hAnsi="SimSun" w:eastAsia="SimSun" w:cs="SimSun"/>
          <w:sz w:val="20"/>
          <w:szCs w:val="20"/>
          <w:spacing w:val="6"/>
        </w:rPr>
        <w:t>现代医学认为，遗传病体质的形成与亲代的遗传物</w:t>
      </w:r>
      <w:r>
        <w:rPr>
          <w:rFonts w:ascii="SimSun" w:hAnsi="SimSun" w:eastAsia="SimSun" w:cs="SimSun"/>
          <w:sz w:val="20"/>
          <w:szCs w:val="20"/>
          <w:spacing w:val="5"/>
        </w:rPr>
        <w:t>质有着密切的关系，主要表现为基</w:t>
      </w:r>
      <w:r>
        <w:rPr>
          <w:rFonts w:ascii="SimSun" w:hAnsi="SimSun" w:eastAsia="SimSun" w:cs="SimSun"/>
          <w:sz w:val="20"/>
          <w:szCs w:val="20"/>
        </w:rPr>
        <w:t xml:space="preserve"> </w:t>
      </w:r>
      <w:r>
        <w:rPr>
          <w:rFonts w:ascii="SimSun" w:hAnsi="SimSun" w:eastAsia="SimSun" w:cs="SimSun"/>
          <w:sz w:val="20"/>
          <w:szCs w:val="20"/>
        </w:rPr>
        <w:t>因突变和染色体畸变，如编码基因序列的增加、减少或替换，染色体遗传物质的得失、断裂</w:t>
      </w:r>
      <w:r>
        <w:rPr>
          <w:rFonts w:ascii="SimSun" w:hAnsi="SimSun" w:eastAsia="SimSun" w:cs="SimSun"/>
          <w:sz w:val="20"/>
          <w:szCs w:val="20"/>
          <w:spacing w:val="17"/>
        </w:rPr>
        <w:t xml:space="preserve"> </w:t>
      </w:r>
      <w:r>
        <w:rPr>
          <w:rFonts w:ascii="SimSun" w:hAnsi="SimSun" w:eastAsia="SimSun" w:cs="SimSun"/>
          <w:sz w:val="20"/>
          <w:szCs w:val="20"/>
          <w:spacing w:val="-2"/>
        </w:rPr>
        <w:t>或位置改变等。中医学认为“肾为先天之本”,肾中精气化生“天癸”主管人的生殖功</w:t>
      </w:r>
      <w:r>
        <w:rPr>
          <w:rFonts w:ascii="SimSun" w:hAnsi="SimSun" w:eastAsia="SimSun" w:cs="SimSun"/>
          <w:sz w:val="20"/>
          <w:szCs w:val="20"/>
          <w:spacing w:val="-3"/>
        </w:rPr>
        <w:t>能，所</w:t>
      </w:r>
      <w:r>
        <w:rPr>
          <w:rFonts w:ascii="SimSun" w:hAnsi="SimSun" w:eastAsia="SimSun" w:cs="SimSun"/>
          <w:sz w:val="20"/>
          <w:szCs w:val="20"/>
        </w:rPr>
        <w:t xml:space="preserve"> </w:t>
      </w:r>
      <w:r>
        <w:rPr>
          <w:rFonts w:ascii="SimSun" w:hAnsi="SimSun" w:eastAsia="SimSun" w:cs="SimSun"/>
          <w:sz w:val="20"/>
          <w:szCs w:val="20"/>
          <w:spacing w:val="11"/>
        </w:rPr>
        <w:t>以肾在下一代体质的遗传和形成过程中起着决定性作用。当父母气血阴阳不足或有偏颇</w:t>
      </w:r>
    </w:p>
    <w:p>
      <w:pPr>
        <w:spacing w:line="287" w:lineRule="auto"/>
        <w:sectPr>
          <w:headerReference w:type="default" r:id="rId106"/>
          <w:pgSz w:w="10140" w:h="14620"/>
          <w:pgMar w:top="962" w:right="919" w:bottom="400" w:left="1110" w:header="655" w:footer="0" w:gutter="0"/>
        </w:sectPr>
        <w:rPr>
          <w:rFonts w:ascii="SimSun" w:hAnsi="SimSun" w:eastAsia="SimSun" w:cs="SimSun"/>
          <w:sz w:val="20"/>
          <w:szCs w:val="20"/>
        </w:rPr>
      </w:pPr>
    </w:p>
    <w:p>
      <w:pPr>
        <w:ind w:left="10" w:right="20"/>
        <w:spacing w:before="232" w:line="294" w:lineRule="auto"/>
        <w:jc w:val="both"/>
        <w:rPr>
          <w:rFonts w:ascii="SimSun" w:hAnsi="SimSun" w:eastAsia="SimSun" w:cs="SimSun"/>
          <w:sz w:val="20"/>
          <w:szCs w:val="20"/>
        </w:rPr>
      </w:pPr>
      <w:bookmarkStart w:name="bookmark217" w:id="136"/>
      <w:bookmarkEnd w:id="136"/>
      <w:r>
        <w:rPr>
          <w:rFonts w:ascii="SimSun" w:hAnsi="SimSun" w:eastAsia="SimSun" w:cs="SimSun"/>
          <w:sz w:val="20"/>
          <w:szCs w:val="20"/>
          <w:spacing w:val="11"/>
        </w:rPr>
        <w:t>时，某些致病因素可通过生殖之精传递给后代，就会出生禀赋薄弱的遗传病体质者。因</w:t>
      </w:r>
      <w:r>
        <w:rPr>
          <w:rFonts w:ascii="SimSun" w:hAnsi="SimSun" w:eastAsia="SimSun" w:cs="SimSun"/>
          <w:sz w:val="20"/>
          <w:szCs w:val="20"/>
          <w:spacing w:val="1"/>
        </w:rPr>
        <w:t xml:space="preserve"> </w:t>
      </w:r>
      <w:r>
        <w:rPr>
          <w:rFonts w:ascii="SimSun" w:hAnsi="SimSun" w:eastAsia="SimSun" w:cs="SimSun"/>
          <w:sz w:val="20"/>
          <w:szCs w:val="20"/>
          <w:spacing w:val="3"/>
        </w:rPr>
        <w:t>此，遗传病体质的产生与否，取决于父母肾中精气的盛衰。如《医宗金鉴</w:t>
      </w:r>
      <w:r>
        <w:rPr>
          <w:rFonts w:ascii="SimSun" w:hAnsi="SimSun" w:eastAsia="SimSun" w:cs="SimSun"/>
          <w:sz w:val="20"/>
          <w:szCs w:val="20"/>
          <w:spacing w:val="-7"/>
        </w:rPr>
        <w:t xml:space="preserve"> </w:t>
      </w:r>
      <w:r>
        <w:rPr>
          <w:rFonts w:ascii="SimSun" w:hAnsi="SimSun" w:eastAsia="SimSun" w:cs="SimSun"/>
          <w:sz w:val="20"/>
          <w:szCs w:val="20"/>
          <w:spacing w:val="3"/>
        </w:rPr>
        <w:t>·</w:t>
      </w:r>
      <w:r>
        <w:rPr>
          <w:rFonts w:ascii="SimSun" w:hAnsi="SimSun" w:eastAsia="SimSun" w:cs="SimSun"/>
          <w:sz w:val="20"/>
          <w:szCs w:val="20"/>
          <w:spacing w:val="-85"/>
        </w:rPr>
        <w:t xml:space="preserve"> </w:t>
      </w:r>
      <w:r>
        <w:rPr>
          <w:rFonts w:ascii="SimSun" w:hAnsi="SimSun" w:eastAsia="SimSun" w:cs="SimSun"/>
          <w:sz w:val="20"/>
          <w:szCs w:val="20"/>
          <w:spacing w:val="3"/>
        </w:rPr>
        <w:t>幼科杂病心法</w:t>
      </w:r>
      <w:r>
        <w:rPr>
          <w:rFonts w:ascii="SimSun" w:hAnsi="SimSun" w:eastAsia="SimSun" w:cs="SimSun"/>
          <w:sz w:val="20"/>
          <w:szCs w:val="20"/>
        </w:rPr>
        <w:t xml:space="preserve"> </w:t>
      </w:r>
      <w:r>
        <w:rPr>
          <w:rFonts w:ascii="SimSun" w:hAnsi="SimSun" w:eastAsia="SimSun" w:cs="SimSun"/>
          <w:sz w:val="20"/>
          <w:szCs w:val="20"/>
          <w:spacing w:val="-9"/>
        </w:rPr>
        <w:t>要诀》说：“小儿五迟之证，多因父母气血虚弱，先天有亏，致儿生下筋骨软弱，行步艰难，齿</w:t>
      </w:r>
      <w:r>
        <w:rPr>
          <w:rFonts w:ascii="SimSun" w:hAnsi="SimSun" w:eastAsia="SimSun" w:cs="SimSun"/>
          <w:sz w:val="20"/>
          <w:szCs w:val="20"/>
          <w:spacing w:val="7"/>
        </w:rPr>
        <w:t xml:space="preserve"> </w:t>
      </w:r>
      <w:r>
        <w:rPr>
          <w:rFonts w:ascii="SimSun" w:hAnsi="SimSun" w:eastAsia="SimSun" w:cs="SimSun"/>
          <w:sz w:val="20"/>
          <w:szCs w:val="20"/>
          <w:spacing w:val="-12"/>
        </w:rPr>
        <w:t>不速长，坐不能稳，此皆肾气不足之故。”五迟，指小儿出生后立迟、行迟、发迟、齿迟、语迟，</w:t>
      </w:r>
      <w:r>
        <w:rPr>
          <w:rFonts w:ascii="SimSun" w:hAnsi="SimSun" w:eastAsia="SimSun" w:cs="SimSun"/>
          <w:sz w:val="20"/>
          <w:szCs w:val="20"/>
          <w:spacing w:val="14"/>
        </w:rPr>
        <w:t xml:space="preserve"> </w:t>
      </w:r>
      <w:r>
        <w:rPr>
          <w:rFonts w:ascii="SimSun" w:hAnsi="SimSun" w:eastAsia="SimSun" w:cs="SimSun"/>
          <w:sz w:val="20"/>
          <w:szCs w:val="20"/>
          <w:spacing w:val="7"/>
        </w:rPr>
        <w:t>其中包括了现代医学进行性肌营养不良症、侏儒症等遗传性疾病在内。</w:t>
      </w:r>
    </w:p>
    <w:p>
      <w:pPr>
        <w:ind w:left="440"/>
        <w:spacing w:line="218" w:lineRule="auto"/>
        <w:rPr>
          <w:rFonts w:ascii="SimSun" w:hAnsi="SimSun" w:eastAsia="SimSun" w:cs="SimSun"/>
          <w:sz w:val="20"/>
          <w:szCs w:val="20"/>
        </w:rPr>
      </w:pPr>
      <w:r>
        <w:rPr>
          <w:rFonts w:ascii="SimSun" w:hAnsi="SimSun" w:eastAsia="SimSun" w:cs="SimSun"/>
          <w:sz w:val="20"/>
          <w:szCs w:val="20"/>
          <w:spacing w:val="10"/>
        </w:rPr>
        <w:t>遗传病体质者所发生的遗传病通常有以下几个特点：</w:t>
      </w:r>
    </w:p>
    <w:p>
      <w:pPr>
        <w:ind w:left="10" w:firstLine="430"/>
        <w:spacing w:before="61" w:line="292" w:lineRule="auto"/>
        <w:jc w:val="both"/>
        <w:rPr>
          <w:rFonts w:ascii="SimSun" w:hAnsi="SimSun" w:eastAsia="SimSun" w:cs="SimSun"/>
          <w:sz w:val="20"/>
          <w:szCs w:val="20"/>
        </w:rPr>
      </w:pPr>
      <w:r>
        <w:rPr>
          <w:rFonts w:ascii="SimSun" w:hAnsi="SimSun" w:eastAsia="SimSun" w:cs="SimSun"/>
          <w:sz w:val="20"/>
          <w:szCs w:val="20"/>
          <w:spacing w:val="8"/>
        </w:rPr>
        <w:t>一是家族性。即家族中有多个成员患病，或者父母亲反复生育患有</w:t>
      </w:r>
      <w:r>
        <w:rPr>
          <w:rFonts w:ascii="SimSun" w:hAnsi="SimSun" w:eastAsia="SimSun" w:cs="SimSun"/>
          <w:sz w:val="20"/>
          <w:szCs w:val="20"/>
          <w:spacing w:val="7"/>
        </w:rPr>
        <w:t>同样疾病的孩子。</w:t>
      </w:r>
      <w:r>
        <w:rPr>
          <w:rFonts w:ascii="SimSun" w:hAnsi="SimSun" w:eastAsia="SimSun" w:cs="SimSun"/>
          <w:sz w:val="20"/>
          <w:szCs w:val="20"/>
        </w:rPr>
        <w:t xml:space="preserve"> </w:t>
      </w:r>
      <w:r>
        <w:rPr>
          <w:rFonts w:ascii="SimSun" w:hAnsi="SimSun" w:eastAsia="SimSun" w:cs="SimSun"/>
          <w:sz w:val="20"/>
          <w:szCs w:val="20"/>
          <w:spacing w:val="6"/>
        </w:rPr>
        <w:t>其遗传方式具有垂直传递的特征，只在有血缘亲属的人群中自上而下的传递，无血缘关系</w:t>
      </w:r>
      <w:r>
        <w:rPr>
          <w:rFonts w:ascii="SimSun" w:hAnsi="SimSun" w:eastAsia="SimSun" w:cs="SimSun"/>
          <w:sz w:val="20"/>
          <w:szCs w:val="20"/>
          <w:spacing w:val="2"/>
        </w:rPr>
        <w:t xml:space="preserve">  </w:t>
      </w:r>
      <w:r>
        <w:rPr>
          <w:rFonts w:ascii="SimSun" w:hAnsi="SimSun" w:eastAsia="SimSun" w:cs="SimSun"/>
          <w:sz w:val="20"/>
          <w:szCs w:val="20"/>
          <w:spacing w:val="11"/>
        </w:rPr>
        <w:t>的家族成员不受影响，而有血缘关系的亲属中也不能够横向传递。遗传性疾病既可代代</w:t>
      </w:r>
      <w:r>
        <w:rPr>
          <w:rFonts w:ascii="SimSun" w:hAnsi="SimSun" w:eastAsia="SimSun" w:cs="SimSun"/>
          <w:sz w:val="20"/>
          <w:szCs w:val="20"/>
          <w:spacing w:val="5"/>
        </w:rPr>
        <w:t xml:space="preserve">  </w:t>
      </w:r>
      <w:r>
        <w:rPr>
          <w:rFonts w:ascii="SimSun" w:hAnsi="SimSun" w:eastAsia="SimSun" w:cs="SimSun"/>
          <w:sz w:val="20"/>
          <w:szCs w:val="20"/>
          <w:spacing w:val="-4"/>
        </w:rPr>
        <w:t>相传，如多发性神经纤维瘤、软骨发育不全等；也可隔代相传，如红绿色盲、血友病</w:t>
      </w:r>
      <w:r>
        <w:rPr>
          <w:rFonts w:ascii="SimSun" w:hAnsi="SimSun" w:eastAsia="SimSun" w:cs="SimSun"/>
          <w:sz w:val="20"/>
          <w:szCs w:val="20"/>
          <w:spacing w:val="-5"/>
        </w:rPr>
        <w:t>、白化病</w:t>
      </w:r>
      <w:r>
        <w:rPr>
          <w:rFonts w:ascii="SimSun" w:hAnsi="SimSun" w:eastAsia="SimSun" w:cs="SimSun"/>
          <w:sz w:val="20"/>
          <w:szCs w:val="20"/>
        </w:rPr>
        <w:t xml:space="preserve">  </w:t>
      </w:r>
      <w:r>
        <w:rPr>
          <w:rFonts w:ascii="SimSun" w:hAnsi="SimSun" w:eastAsia="SimSun" w:cs="SimSun"/>
          <w:sz w:val="20"/>
          <w:szCs w:val="20"/>
        </w:rPr>
        <w:t>等。</w:t>
      </w:r>
    </w:p>
    <w:p>
      <w:pPr>
        <w:ind w:left="10" w:firstLine="430"/>
        <w:spacing w:before="3" w:line="291" w:lineRule="auto"/>
        <w:jc w:val="both"/>
        <w:rPr>
          <w:rFonts w:ascii="SimSun" w:hAnsi="SimSun" w:eastAsia="SimSun" w:cs="SimSun"/>
          <w:sz w:val="20"/>
          <w:szCs w:val="20"/>
        </w:rPr>
      </w:pPr>
      <w:r>
        <w:rPr>
          <w:rFonts w:ascii="SimSun" w:hAnsi="SimSun" w:eastAsia="SimSun" w:cs="SimSun"/>
          <w:sz w:val="20"/>
          <w:szCs w:val="20"/>
          <w:spacing w:val="12"/>
        </w:rPr>
        <w:t>二是先天性。遗传病患者是在胚胎形成之际就已</w:t>
      </w:r>
      <w:r>
        <w:rPr>
          <w:rFonts w:ascii="SimSun" w:hAnsi="SimSun" w:eastAsia="SimSun" w:cs="SimSun"/>
          <w:sz w:val="20"/>
          <w:szCs w:val="20"/>
          <w:spacing w:val="11"/>
        </w:rPr>
        <w:t>获得父母的致病物质，故不少婴儿</w:t>
      </w:r>
      <w:r>
        <w:rPr>
          <w:rFonts w:ascii="SimSun" w:hAnsi="SimSun" w:eastAsia="SimSun" w:cs="SimSun"/>
          <w:sz w:val="20"/>
          <w:szCs w:val="20"/>
        </w:rPr>
        <w:t xml:space="preserve"> </w:t>
      </w:r>
      <w:r>
        <w:rPr>
          <w:rFonts w:ascii="SimSun" w:hAnsi="SimSun" w:eastAsia="SimSun" w:cs="SimSun"/>
          <w:sz w:val="20"/>
          <w:szCs w:val="20"/>
          <w:spacing w:val="6"/>
        </w:rPr>
        <w:t>在出生之时或不久就有明显的病理状态和症状，如白化病、多指、软骨发育不全</w:t>
      </w:r>
      <w:r>
        <w:rPr>
          <w:rFonts w:ascii="SimSun" w:hAnsi="SimSun" w:eastAsia="SimSun" w:cs="SimSun"/>
          <w:sz w:val="20"/>
          <w:szCs w:val="20"/>
          <w:spacing w:val="5"/>
        </w:rPr>
        <w:t>等。但也</w:t>
      </w:r>
      <w:r>
        <w:rPr>
          <w:rFonts w:ascii="SimSun" w:hAnsi="SimSun" w:eastAsia="SimSun" w:cs="SimSun"/>
          <w:sz w:val="20"/>
          <w:szCs w:val="20"/>
        </w:rPr>
        <w:t xml:space="preserve">  </w:t>
      </w:r>
      <w:r>
        <w:rPr>
          <w:rFonts w:ascii="SimSun" w:hAnsi="SimSun" w:eastAsia="SimSun" w:cs="SimSun"/>
          <w:sz w:val="20"/>
          <w:szCs w:val="20"/>
          <w:spacing w:val="8"/>
        </w:rPr>
        <w:t>有很多遗传病在出生时并没有表现出异常，随着年龄的增长才逐渐出现症状。如血友病、</w:t>
      </w:r>
      <w:r>
        <w:rPr>
          <w:rFonts w:ascii="SimSun" w:hAnsi="SimSun" w:eastAsia="SimSun" w:cs="SimSun"/>
          <w:sz w:val="20"/>
          <w:szCs w:val="20"/>
          <w:spacing w:val="7"/>
        </w:rPr>
        <w:t xml:space="preserve"> </w:t>
      </w:r>
      <w:r>
        <w:rPr>
          <w:rFonts w:ascii="SimSun" w:hAnsi="SimSun" w:eastAsia="SimSun" w:cs="SimSun"/>
          <w:sz w:val="20"/>
          <w:szCs w:val="20"/>
          <w:spacing w:val="1"/>
        </w:rPr>
        <w:t>进行性肌营养不良等，都是在出生后几个月、几岁、几十岁时才发</w:t>
      </w:r>
      <w:r>
        <w:rPr>
          <w:rFonts w:ascii="SimSun" w:hAnsi="SimSun" w:eastAsia="SimSun" w:cs="SimSun"/>
          <w:sz w:val="20"/>
          <w:szCs w:val="20"/>
        </w:rPr>
        <w:t>病，而遗传性小脑共济失  </w:t>
      </w:r>
      <w:r>
        <w:rPr>
          <w:rFonts w:ascii="SimSun" w:hAnsi="SimSun" w:eastAsia="SimSun" w:cs="SimSun"/>
          <w:sz w:val="20"/>
          <w:szCs w:val="20"/>
          <w:spacing w:val="15"/>
        </w:rPr>
        <w:t>调即舞蹈症则要到30岁左右才有临床表现。</w:t>
      </w:r>
    </w:p>
    <w:p>
      <w:pPr>
        <w:ind w:left="10" w:right="20" w:firstLine="430"/>
        <w:spacing w:before="3" w:line="290" w:lineRule="auto"/>
        <w:jc w:val="both"/>
        <w:rPr>
          <w:rFonts w:ascii="SimSun" w:hAnsi="SimSun" w:eastAsia="SimSun" w:cs="SimSun"/>
          <w:sz w:val="20"/>
          <w:szCs w:val="20"/>
        </w:rPr>
      </w:pPr>
      <w:r>
        <w:rPr>
          <w:rFonts w:ascii="SimSun" w:hAnsi="SimSun" w:eastAsia="SimSun" w:cs="SimSun"/>
          <w:sz w:val="20"/>
          <w:szCs w:val="20"/>
          <w:spacing w:val="5"/>
        </w:rPr>
        <w:t>三是终生性。到目前为止，由于还不能改变作为致病因素的遗传基础，对大多数遗传</w:t>
      </w:r>
      <w:r>
        <w:rPr>
          <w:rFonts w:ascii="SimSun" w:hAnsi="SimSun" w:eastAsia="SimSun" w:cs="SimSun"/>
          <w:sz w:val="20"/>
          <w:szCs w:val="20"/>
          <w:spacing w:val="14"/>
        </w:rPr>
        <w:t xml:space="preserve"> </w:t>
      </w:r>
      <w:r>
        <w:rPr>
          <w:rFonts w:ascii="SimSun" w:hAnsi="SimSun" w:eastAsia="SimSun" w:cs="SimSun"/>
          <w:sz w:val="20"/>
          <w:szCs w:val="20"/>
          <w:spacing w:val="2"/>
        </w:rPr>
        <w:t>病还缺乏有效的治疗措施，仅能改善或纠正临床症状，因此一旦病情发生，很难彻底根治，</w:t>
      </w:r>
      <w:r>
        <w:rPr>
          <w:rFonts w:ascii="SimSun" w:hAnsi="SimSun" w:eastAsia="SimSun" w:cs="SimSun"/>
          <w:sz w:val="20"/>
          <w:szCs w:val="20"/>
          <w:spacing w:val="18"/>
        </w:rPr>
        <w:t xml:space="preserve"> </w:t>
      </w:r>
      <w:r>
        <w:rPr>
          <w:rFonts w:ascii="SimSun" w:hAnsi="SimSun" w:eastAsia="SimSun" w:cs="SimSun"/>
          <w:sz w:val="20"/>
          <w:szCs w:val="20"/>
          <w:spacing w:val="11"/>
        </w:rPr>
        <w:t>常常终身不愈，同时患者还会通过生殖繁衍而将其致病物质再继续传给子女。所以遗传</w:t>
      </w:r>
      <w:r>
        <w:rPr>
          <w:rFonts w:ascii="SimSun" w:hAnsi="SimSun" w:eastAsia="SimSun" w:cs="SimSun"/>
          <w:sz w:val="20"/>
          <w:szCs w:val="20"/>
          <w:spacing w:val="10"/>
        </w:rPr>
        <w:t xml:space="preserve"> </w:t>
      </w:r>
      <w:r>
        <w:rPr>
          <w:rFonts w:ascii="SimSun" w:hAnsi="SimSun" w:eastAsia="SimSun" w:cs="SimSun"/>
          <w:sz w:val="20"/>
          <w:szCs w:val="20"/>
          <w:spacing w:val="7"/>
        </w:rPr>
        <w:t>病具有终生性的特点。</w:t>
      </w:r>
    </w:p>
    <w:p>
      <w:pPr>
        <w:ind w:left="10" w:right="82" w:firstLine="430"/>
        <w:spacing w:before="6" w:line="286" w:lineRule="auto"/>
        <w:jc w:val="both"/>
        <w:rPr>
          <w:rFonts w:ascii="SimSun" w:hAnsi="SimSun" w:eastAsia="SimSun" w:cs="SimSun"/>
          <w:sz w:val="20"/>
          <w:szCs w:val="20"/>
        </w:rPr>
      </w:pPr>
      <w:r>
        <w:rPr>
          <w:rFonts w:ascii="SimSun" w:hAnsi="SimSun" w:eastAsia="SimSun" w:cs="SimSun"/>
          <w:sz w:val="20"/>
          <w:szCs w:val="20"/>
        </w:rPr>
        <w:t>虽然遗传病体质大多是不可逆的，但通过优生优育、早期诊断、及时治疗等方法，可以</w:t>
      </w:r>
      <w:r>
        <w:rPr>
          <w:rFonts w:ascii="SimSun" w:hAnsi="SimSun" w:eastAsia="SimSun" w:cs="SimSun"/>
          <w:sz w:val="20"/>
          <w:szCs w:val="20"/>
          <w:spacing w:val="6"/>
        </w:rPr>
        <w:t xml:space="preserve"> </w:t>
      </w:r>
      <w:r>
        <w:rPr>
          <w:rFonts w:ascii="SimSun" w:hAnsi="SimSun" w:eastAsia="SimSun" w:cs="SimSun"/>
          <w:sz w:val="20"/>
          <w:szCs w:val="20"/>
          <w:spacing w:val="11"/>
        </w:rPr>
        <w:t>减少遗传病的发生或减轻遗传病的症状。如通过产前诊断，可以防止遗传病体质的患儿</w:t>
      </w:r>
      <w:r>
        <w:rPr>
          <w:rFonts w:ascii="SimSun" w:hAnsi="SimSun" w:eastAsia="SimSun" w:cs="SimSun"/>
          <w:sz w:val="20"/>
          <w:szCs w:val="20"/>
          <w:spacing w:val="9"/>
        </w:rPr>
        <w:t xml:space="preserve"> </w:t>
      </w:r>
      <w:r>
        <w:rPr>
          <w:rFonts w:ascii="SimSun" w:hAnsi="SimSun" w:eastAsia="SimSun" w:cs="SimSun"/>
          <w:sz w:val="20"/>
          <w:szCs w:val="20"/>
          <w:spacing w:val="6"/>
        </w:rPr>
        <w:t>出生；通过新生儿筛选，可在患儿出现不可逆的损伤前，得到相应治疗而避免临床症状的</w:t>
      </w:r>
      <w:r>
        <w:rPr>
          <w:rFonts w:ascii="SimSun" w:hAnsi="SimSun" w:eastAsia="SimSun" w:cs="SimSun"/>
          <w:sz w:val="20"/>
          <w:szCs w:val="20"/>
        </w:rPr>
        <w:t xml:space="preserve"> </w:t>
      </w:r>
      <w:r>
        <w:rPr>
          <w:rFonts w:ascii="SimSun" w:hAnsi="SimSun" w:eastAsia="SimSun" w:cs="SimSun"/>
          <w:sz w:val="20"/>
          <w:szCs w:val="20"/>
          <w:spacing w:val="6"/>
        </w:rPr>
        <w:t>出现。此外，在近亲婚配的子女中，容易将相同致病因素传给后代，遗传病体质</w:t>
      </w:r>
      <w:r>
        <w:rPr>
          <w:rFonts w:ascii="SimSun" w:hAnsi="SimSun" w:eastAsia="SimSun" w:cs="SimSun"/>
          <w:sz w:val="20"/>
          <w:szCs w:val="20"/>
          <w:spacing w:val="5"/>
        </w:rPr>
        <w:t>的产生及</w:t>
      </w:r>
      <w:r>
        <w:rPr>
          <w:rFonts w:ascii="SimSun" w:hAnsi="SimSun" w:eastAsia="SimSun" w:cs="SimSun"/>
          <w:sz w:val="20"/>
          <w:szCs w:val="20"/>
        </w:rPr>
        <w:t xml:space="preserve"> </w:t>
      </w:r>
      <w:r>
        <w:rPr>
          <w:rFonts w:ascii="SimSun" w:hAnsi="SimSun" w:eastAsia="SimSun" w:cs="SimSun"/>
          <w:sz w:val="20"/>
          <w:szCs w:val="20"/>
          <w:spacing w:val="1"/>
        </w:rPr>
        <w:t>遗传病的发病率明显高于非近亲婚配的子女，如先天愚型、脑积水、脊柱裂、</w:t>
      </w:r>
      <w:r>
        <w:rPr>
          <w:rFonts w:ascii="SimSun" w:hAnsi="SimSun" w:eastAsia="SimSun" w:cs="SimSun"/>
          <w:sz w:val="20"/>
          <w:szCs w:val="20"/>
        </w:rPr>
        <w:t>腭裂等。又如 </w:t>
      </w:r>
      <w:r>
        <w:rPr>
          <w:rFonts w:ascii="SimSun" w:hAnsi="SimSun" w:eastAsia="SimSun" w:cs="SimSun"/>
          <w:sz w:val="20"/>
          <w:szCs w:val="20"/>
          <w:spacing w:val="11"/>
        </w:rPr>
        <w:t>男女双方家族中均有某些相同遗传病史，所生育的子女中发生同种遗传病，如先天性聋</w:t>
      </w:r>
      <w:r>
        <w:rPr>
          <w:rFonts w:ascii="SimSun" w:hAnsi="SimSun" w:eastAsia="SimSun" w:cs="SimSun"/>
          <w:sz w:val="20"/>
          <w:szCs w:val="20"/>
          <w:spacing w:val="9"/>
        </w:rPr>
        <w:t xml:space="preserve"> </w:t>
      </w:r>
      <w:r>
        <w:rPr>
          <w:rFonts w:ascii="SimSun" w:hAnsi="SimSun" w:eastAsia="SimSun" w:cs="SimSun"/>
          <w:sz w:val="20"/>
          <w:szCs w:val="20"/>
          <w:spacing w:val="1"/>
        </w:rPr>
        <w:t>哑、精神分裂症、动脉粥样硬化、糖尿病、重症肌无力等的可能</w:t>
      </w:r>
      <w:r>
        <w:rPr>
          <w:rFonts w:ascii="SimSun" w:hAnsi="SimSun" w:eastAsia="SimSun" w:cs="SimSun"/>
          <w:sz w:val="20"/>
          <w:szCs w:val="20"/>
        </w:rPr>
        <w:t>性也将显著增加。所以禁止 </w:t>
      </w:r>
      <w:r>
        <w:rPr>
          <w:rFonts w:ascii="SimSun" w:hAnsi="SimSun" w:eastAsia="SimSun" w:cs="SimSun"/>
          <w:sz w:val="20"/>
          <w:szCs w:val="20"/>
          <w:spacing w:val="6"/>
        </w:rPr>
        <w:t>近亲结婚，避免具有某些相同遗传病史的家族之间的婚配，也是减少遗</w:t>
      </w:r>
      <w:r>
        <w:rPr>
          <w:rFonts w:ascii="SimSun" w:hAnsi="SimSun" w:eastAsia="SimSun" w:cs="SimSun"/>
          <w:sz w:val="20"/>
          <w:szCs w:val="20"/>
          <w:spacing w:val="5"/>
        </w:rPr>
        <w:t>传病体质，预防遗</w:t>
      </w:r>
      <w:r>
        <w:rPr>
          <w:rFonts w:ascii="SimSun" w:hAnsi="SimSun" w:eastAsia="SimSun" w:cs="SimSun"/>
          <w:sz w:val="20"/>
          <w:szCs w:val="20"/>
        </w:rPr>
        <w:t xml:space="preserve"> </w:t>
      </w:r>
      <w:r>
        <w:rPr>
          <w:rFonts w:ascii="SimSun" w:hAnsi="SimSun" w:eastAsia="SimSun" w:cs="SimSun"/>
          <w:sz w:val="20"/>
          <w:szCs w:val="20"/>
          <w:spacing w:val="8"/>
        </w:rPr>
        <w:t>传性疾病发生的重要措施。</w:t>
      </w:r>
    </w:p>
    <w:p>
      <w:pPr>
        <w:ind w:left="3213"/>
        <w:spacing w:before="154" w:line="222" w:lineRule="auto"/>
        <w:outlineLvl w:val="2"/>
        <w:rPr>
          <w:rFonts w:ascii="SimHei" w:hAnsi="SimHei" w:eastAsia="SimHei" w:cs="SimHei"/>
          <w:sz w:val="27"/>
          <w:szCs w:val="27"/>
        </w:rPr>
      </w:pPr>
      <w:bookmarkStart w:name="bookmark87" w:id="137"/>
      <w:bookmarkEnd w:id="137"/>
      <w:r>
        <w:rPr>
          <w:rFonts w:ascii="SimHei" w:hAnsi="SimHei" w:eastAsia="SimHei" w:cs="SimHei"/>
          <w:sz w:val="27"/>
          <w:szCs w:val="27"/>
          <w:b/>
          <w:bCs/>
          <w:spacing w:val="5"/>
        </w:rPr>
        <w:t>三、胎传体质</w:t>
      </w:r>
    </w:p>
    <w:p>
      <w:pPr>
        <w:ind w:left="10" w:right="90" w:firstLine="430"/>
        <w:spacing w:before="208" w:line="295" w:lineRule="auto"/>
        <w:rPr>
          <w:rFonts w:ascii="SimSun" w:hAnsi="SimSun" w:eastAsia="SimSun" w:cs="SimSun"/>
          <w:sz w:val="20"/>
          <w:szCs w:val="20"/>
        </w:rPr>
      </w:pPr>
      <w:r>
        <w:rPr>
          <w:rFonts w:ascii="SimSun" w:hAnsi="SimSun" w:eastAsia="SimSun" w:cs="SimSun"/>
          <w:sz w:val="20"/>
          <w:szCs w:val="20"/>
          <w:spacing w:val="5"/>
        </w:rPr>
        <w:t>胎传体质，主要指胎儿在母体内受到某些有害因素的影响，使其出生后即表现出先天</w:t>
      </w:r>
      <w:r>
        <w:rPr>
          <w:rFonts w:ascii="SimSun" w:hAnsi="SimSun" w:eastAsia="SimSun" w:cs="SimSun"/>
          <w:sz w:val="20"/>
          <w:szCs w:val="20"/>
          <w:spacing w:val="13"/>
        </w:rPr>
        <w:t xml:space="preserve"> </w:t>
      </w:r>
      <w:r>
        <w:rPr>
          <w:rFonts w:ascii="SimSun" w:hAnsi="SimSun" w:eastAsia="SimSun" w:cs="SimSun"/>
          <w:sz w:val="20"/>
          <w:szCs w:val="20"/>
          <w:spacing w:val="9"/>
        </w:rPr>
        <w:t>性疾病的特异病理体质。</w:t>
      </w:r>
    </w:p>
    <w:p>
      <w:pPr>
        <w:pStyle w:val="BodyText"/>
        <w:ind w:left="10" w:firstLine="430"/>
        <w:spacing w:before="6" w:line="286" w:lineRule="auto"/>
        <w:jc w:val="both"/>
        <w:rPr>
          <w:rFonts w:ascii="SimSun" w:hAnsi="SimSun" w:eastAsia="SimSun" w:cs="SimSun"/>
          <w:sz w:val="20"/>
          <w:szCs w:val="20"/>
        </w:rPr>
      </w:pPr>
      <w:r>
        <w:rPr>
          <w:rFonts w:ascii="SimSun" w:hAnsi="SimSun" w:eastAsia="SimSun" w:cs="SimSun"/>
          <w:sz w:val="20"/>
          <w:szCs w:val="20"/>
          <w:spacing w:val="5"/>
        </w:rPr>
        <w:t>胎传体质与过敏体质、遗传病体质不同，其自身没有遗传物质的改变，所患疾病也不</w:t>
      </w:r>
      <w:r>
        <w:rPr>
          <w:rFonts w:ascii="SimSun" w:hAnsi="SimSun" w:eastAsia="SimSun" w:cs="SimSun"/>
          <w:sz w:val="20"/>
          <w:szCs w:val="20"/>
          <w:spacing w:val="7"/>
        </w:rPr>
        <w:t xml:space="preserve">  </w:t>
      </w:r>
      <w:r>
        <w:rPr>
          <w:rFonts w:ascii="SimSun" w:hAnsi="SimSun" w:eastAsia="SimSun" w:cs="SimSun"/>
          <w:sz w:val="20"/>
          <w:szCs w:val="20"/>
          <w:spacing w:val="11"/>
        </w:rPr>
        <w:t>会传给后代。由于母体是胎儿生长发育的场所，母亲在妊娠期间所受的不良影响均可传</w:t>
      </w:r>
      <w:r>
        <w:rPr>
          <w:rFonts w:ascii="SimSun" w:hAnsi="SimSun" w:eastAsia="SimSun" w:cs="SimSun"/>
          <w:sz w:val="20"/>
          <w:szCs w:val="20"/>
          <w:spacing w:val="5"/>
        </w:rPr>
        <w:t xml:space="preserve">  </w:t>
      </w:r>
      <w:r>
        <w:rPr>
          <w:rFonts w:ascii="SimSun" w:hAnsi="SimSun" w:eastAsia="SimSun" w:cs="SimSun"/>
          <w:sz w:val="20"/>
          <w:szCs w:val="20"/>
          <w:spacing w:val="1"/>
        </w:rPr>
        <w:t>之于胎儿，是产生病理性胎传体质的根本原因。例如受孕母亲嗜烟、酗酒、营养</w:t>
      </w:r>
      <w:r>
        <w:rPr>
          <w:rFonts w:ascii="SimSun" w:hAnsi="SimSun" w:eastAsia="SimSun" w:cs="SimSun"/>
          <w:sz w:val="20"/>
          <w:szCs w:val="20"/>
        </w:rPr>
        <w:t>不良、病原  </w:t>
      </w:r>
      <w:r>
        <w:rPr>
          <w:rFonts w:ascii="SimSun" w:hAnsi="SimSun" w:eastAsia="SimSun" w:cs="SimSun"/>
          <w:sz w:val="20"/>
          <w:szCs w:val="20"/>
          <w:spacing w:val="3"/>
        </w:rPr>
        <w:t>微生物感染、药物使用不当、大剂量X 线照射、接触有害化学物质，以及情绪剧烈</w:t>
      </w:r>
      <w:r>
        <w:rPr>
          <w:rFonts w:ascii="SimSun" w:hAnsi="SimSun" w:eastAsia="SimSun" w:cs="SimSun"/>
          <w:sz w:val="20"/>
          <w:szCs w:val="20"/>
          <w:spacing w:val="2"/>
        </w:rPr>
        <w:t>波动等，</w:t>
      </w:r>
      <w:r>
        <w:rPr>
          <w:rFonts w:ascii="SimSun" w:hAnsi="SimSun" w:eastAsia="SimSun" w:cs="SimSun"/>
          <w:sz w:val="20"/>
          <w:szCs w:val="20"/>
        </w:rPr>
        <w:t xml:space="preserve"> </w:t>
      </w:r>
      <w:r>
        <w:rPr>
          <w:rFonts w:ascii="SimSun" w:hAnsi="SimSun" w:eastAsia="SimSun" w:cs="SimSun"/>
          <w:sz w:val="20"/>
          <w:szCs w:val="20"/>
          <w:spacing w:val="14"/>
        </w:rPr>
        <w:t>皆能危害胎儿，引起胎儿某些缺陷和畸形。如母亲在妊娠3个月内感染风疹病</w:t>
      </w:r>
      <w:r>
        <w:rPr>
          <w:rFonts w:ascii="SimSun" w:hAnsi="SimSun" w:eastAsia="SimSun" w:cs="SimSun"/>
          <w:sz w:val="20"/>
          <w:szCs w:val="20"/>
          <w:spacing w:val="13"/>
        </w:rPr>
        <w:t>毒或弓形</w:t>
      </w:r>
      <w:r>
        <w:rPr>
          <w:rFonts w:ascii="SimSun" w:hAnsi="SimSun" w:eastAsia="SimSun" w:cs="SimSun"/>
          <w:sz w:val="20"/>
          <w:szCs w:val="20"/>
        </w:rPr>
        <w:t xml:space="preserve">  </w:t>
      </w:r>
      <w:r>
        <w:rPr>
          <w:rFonts w:ascii="SimSun" w:hAnsi="SimSun" w:eastAsia="SimSun" w:cs="SimSun"/>
          <w:sz w:val="20"/>
          <w:szCs w:val="20"/>
          <w:spacing w:val="9"/>
        </w:rPr>
        <w:t>体，可使孩子患先天性心脏病或先天性白内障；</w:t>
      </w:r>
      <w:r>
        <w:rPr>
          <w:rFonts w:ascii="SimSun" w:hAnsi="SimSun" w:eastAsia="SimSun" w:cs="SimSun"/>
          <w:sz w:val="20"/>
          <w:szCs w:val="20"/>
          <w:spacing w:val="8"/>
        </w:rPr>
        <w:t>如饮食中维生素</w:t>
      </w:r>
      <w:r>
        <w:rPr>
          <w:rFonts w:ascii="SimSun" w:hAnsi="SimSun" w:eastAsia="SimSun" w:cs="SimSun"/>
          <w:sz w:val="20"/>
          <w:szCs w:val="20"/>
          <w:spacing w:val="-59"/>
        </w:rPr>
        <w:t xml:space="preserve"> </w:t>
      </w:r>
      <w:r>
        <w:rPr>
          <w:sz w:val="20"/>
          <w:szCs w:val="20"/>
          <w:spacing w:val="8"/>
        </w:rPr>
        <w:t>A</w:t>
      </w:r>
      <w:r>
        <w:rPr>
          <w:sz w:val="20"/>
          <w:szCs w:val="20"/>
          <w:spacing w:val="47"/>
          <w:w w:val="101"/>
        </w:rPr>
        <w:t xml:space="preserve"> </w:t>
      </w:r>
      <w:r>
        <w:rPr>
          <w:rFonts w:ascii="SimSun" w:hAnsi="SimSun" w:eastAsia="SimSun" w:cs="SimSun"/>
          <w:sz w:val="20"/>
          <w:szCs w:val="20"/>
          <w:spacing w:val="8"/>
        </w:rPr>
        <w:t>明显缺乏，可出现腭</w:t>
      </w:r>
    </w:p>
    <w:p>
      <w:pPr>
        <w:spacing w:line="286" w:lineRule="auto"/>
        <w:sectPr>
          <w:headerReference w:type="default" r:id="rId107"/>
          <w:pgSz w:w="10140" w:h="14620"/>
          <w:pgMar w:top="1012" w:right="759" w:bottom="400" w:left="1249" w:header="577" w:footer="0" w:gutter="0"/>
        </w:sectPr>
        <w:rPr>
          <w:rFonts w:ascii="SimSun" w:hAnsi="SimSun" w:eastAsia="SimSun" w:cs="SimSun"/>
          <w:sz w:val="20"/>
          <w:szCs w:val="20"/>
        </w:rPr>
      </w:pPr>
    </w:p>
    <w:p>
      <w:pPr>
        <w:ind w:left="99"/>
        <w:spacing w:before="297" w:line="287" w:lineRule="auto"/>
        <w:jc w:val="both"/>
        <w:rPr>
          <w:rFonts w:ascii="SimSun" w:hAnsi="SimSun" w:eastAsia="SimSun" w:cs="SimSun"/>
          <w:sz w:val="20"/>
          <w:szCs w:val="20"/>
        </w:rPr>
      </w:pPr>
      <w:bookmarkStart w:name="bookmark218" w:id="138"/>
      <w:bookmarkEnd w:id="138"/>
      <w:r>
        <w:rPr>
          <w:rFonts w:ascii="SimSun" w:hAnsi="SimSun" w:eastAsia="SimSun" w:cs="SimSun"/>
          <w:sz w:val="20"/>
          <w:szCs w:val="20"/>
          <w:spacing w:val="-4"/>
        </w:rPr>
        <w:t>裂、唇裂、独眼等先天性畸形；如经常接触铅尘、油</w:t>
      </w:r>
      <w:r>
        <w:rPr>
          <w:rFonts w:ascii="SimSun" w:hAnsi="SimSun" w:eastAsia="SimSun" w:cs="SimSun"/>
          <w:sz w:val="20"/>
          <w:szCs w:val="20"/>
          <w:spacing w:val="-5"/>
        </w:rPr>
        <w:t>漆等有害物质，可引起弱智、痴呆或再生</w:t>
      </w:r>
      <w:r>
        <w:rPr>
          <w:rFonts w:ascii="SimSun" w:hAnsi="SimSun" w:eastAsia="SimSun" w:cs="SimSun"/>
          <w:sz w:val="20"/>
          <w:szCs w:val="20"/>
        </w:rPr>
        <w:t xml:space="preserve">  </w:t>
      </w:r>
      <w:r>
        <w:rPr>
          <w:rFonts w:ascii="SimSun" w:hAnsi="SimSun" w:eastAsia="SimSun" w:cs="SimSun"/>
          <w:sz w:val="20"/>
          <w:szCs w:val="20"/>
          <w:spacing w:val="6"/>
        </w:rPr>
        <w:t>障碍性贫血等。中医学认为胎传体质的产生，也主要与孕母</w:t>
      </w:r>
      <w:r>
        <w:rPr>
          <w:rFonts w:ascii="SimSun" w:hAnsi="SimSun" w:eastAsia="SimSun" w:cs="SimSun"/>
          <w:sz w:val="20"/>
          <w:szCs w:val="20"/>
          <w:spacing w:val="5"/>
        </w:rPr>
        <w:t>的身心状况息息相关。如《幼</w:t>
      </w:r>
      <w:r>
        <w:rPr>
          <w:rFonts w:ascii="SimSun" w:hAnsi="SimSun" w:eastAsia="SimSun" w:cs="SimSun"/>
          <w:sz w:val="20"/>
          <w:szCs w:val="20"/>
        </w:rPr>
        <w:t xml:space="preserve">  </w:t>
      </w:r>
      <w:r>
        <w:rPr>
          <w:rFonts w:ascii="SimSun" w:hAnsi="SimSun" w:eastAsia="SimSun" w:cs="SimSun"/>
          <w:sz w:val="20"/>
          <w:szCs w:val="20"/>
          <w:spacing w:val="-6"/>
        </w:rPr>
        <w:t>幼集成</w:t>
      </w:r>
      <w:r>
        <w:rPr>
          <w:rFonts w:ascii="SimSun" w:hAnsi="SimSun" w:eastAsia="SimSun" w:cs="SimSun"/>
          <w:sz w:val="20"/>
          <w:szCs w:val="20"/>
          <w:spacing w:val="-25"/>
        </w:rPr>
        <w:t xml:space="preserve"> </w:t>
      </w:r>
      <w:r>
        <w:rPr>
          <w:rFonts w:ascii="SimSun" w:hAnsi="SimSun" w:eastAsia="SimSun" w:cs="SimSun"/>
          <w:sz w:val="20"/>
          <w:szCs w:val="20"/>
          <w:spacing w:val="-6"/>
        </w:rPr>
        <w:t>·护胎》说：“胎成之后，阳精之凝，尤仗阴气护养。故胎婴在腹</w:t>
      </w:r>
      <w:r>
        <w:rPr>
          <w:rFonts w:ascii="SimSun" w:hAnsi="SimSun" w:eastAsia="SimSun" w:cs="SimSun"/>
          <w:sz w:val="20"/>
          <w:szCs w:val="20"/>
          <w:spacing w:val="-7"/>
        </w:rPr>
        <w:t>，与母同呼吸，共安</w:t>
      </w:r>
      <w:r>
        <w:rPr>
          <w:rFonts w:ascii="SimSun" w:hAnsi="SimSun" w:eastAsia="SimSun" w:cs="SimSun"/>
          <w:sz w:val="20"/>
          <w:szCs w:val="20"/>
        </w:rPr>
        <w:t xml:space="preserve">  </w:t>
      </w:r>
      <w:r>
        <w:rPr>
          <w:rFonts w:ascii="SimSun" w:hAnsi="SimSun" w:eastAsia="SimSun" w:cs="SimSun"/>
          <w:sz w:val="20"/>
          <w:szCs w:val="20"/>
          <w:spacing w:val="-9"/>
        </w:rPr>
        <w:t>危，而母之饥饱劳逸、喜怒忧惊、食饮寒温、起居慎肆，莫不相为休戚。”《幼科折衷</w:t>
      </w:r>
      <w:r>
        <w:rPr>
          <w:rFonts w:ascii="SimSun" w:hAnsi="SimSun" w:eastAsia="SimSun" w:cs="SimSun"/>
          <w:sz w:val="20"/>
          <w:szCs w:val="20"/>
          <w:spacing w:val="-13"/>
        </w:rPr>
        <w:t xml:space="preserve"> </w:t>
      </w:r>
      <w:r>
        <w:rPr>
          <w:rFonts w:ascii="SimSun" w:hAnsi="SimSun" w:eastAsia="SimSun" w:cs="SimSun"/>
          <w:sz w:val="20"/>
          <w:szCs w:val="20"/>
          <w:spacing w:val="-9"/>
        </w:rPr>
        <w:t>·卷下》</w:t>
      </w:r>
      <w:r>
        <w:rPr>
          <w:rFonts w:ascii="SimSun" w:hAnsi="SimSun" w:eastAsia="SimSun" w:cs="SimSun"/>
          <w:sz w:val="20"/>
          <w:szCs w:val="20"/>
        </w:rPr>
        <w:t xml:space="preserve"> </w:t>
      </w:r>
      <w:r>
        <w:rPr>
          <w:rFonts w:ascii="SimSun" w:hAnsi="SimSun" w:eastAsia="SimSun" w:cs="SimSun"/>
          <w:sz w:val="20"/>
          <w:szCs w:val="20"/>
          <w:spacing w:val="-9"/>
        </w:rPr>
        <w:t>说：“在胎之时，母失爱护，或劳动气血，饥饱失时，冷热相制，忧愁惊怖，以致损</w:t>
      </w:r>
      <w:r>
        <w:rPr>
          <w:rFonts w:ascii="SimSun" w:hAnsi="SimSun" w:eastAsia="SimSun" w:cs="SimSun"/>
          <w:sz w:val="20"/>
          <w:szCs w:val="20"/>
          <w:spacing w:val="-10"/>
        </w:rPr>
        <w:t>伤胎气，故</w:t>
      </w:r>
      <w:r>
        <w:rPr>
          <w:rFonts w:ascii="SimSun" w:hAnsi="SimSun" w:eastAsia="SimSun" w:cs="SimSun"/>
          <w:sz w:val="20"/>
          <w:szCs w:val="20"/>
        </w:rPr>
        <w:t xml:space="preserve">  </w:t>
      </w:r>
      <w:r>
        <w:rPr>
          <w:rFonts w:ascii="SimSun" w:hAnsi="SimSun" w:eastAsia="SimSun" w:cs="SimSun"/>
          <w:sz w:val="20"/>
          <w:szCs w:val="20"/>
          <w:spacing w:val="-6"/>
        </w:rPr>
        <w:t>降生之后，便有胎热、胎寒、胎惊诸病生焉。”</w:t>
      </w:r>
    </w:p>
    <w:p>
      <w:pPr>
        <w:ind w:left="509"/>
        <w:spacing w:before="14" w:line="219" w:lineRule="auto"/>
        <w:rPr>
          <w:rFonts w:ascii="SimSun" w:hAnsi="SimSun" w:eastAsia="SimSun" w:cs="SimSun"/>
          <w:sz w:val="20"/>
          <w:szCs w:val="20"/>
        </w:rPr>
      </w:pPr>
      <w:r>
        <w:rPr>
          <w:rFonts w:ascii="SimSun" w:hAnsi="SimSun" w:eastAsia="SimSun" w:cs="SimSun"/>
          <w:sz w:val="20"/>
          <w:szCs w:val="20"/>
          <w:spacing w:val="4"/>
        </w:rPr>
        <w:t>胎传体质所导致的先天性疾病，大多包括在中医所说的胎弱、胎毒等病症之内。</w:t>
      </w:r>
    </w:p>
    <w:p>
      <w:pPr>
        <w:ind w:firstLine="509"/>
        <w:spacing w:before="73" w:line="287" w:lineRule="auto"/>
        <w:rPr>
          <w:rFonts w:ascii="SimSun" w:hAnsi="SimSun" w:eastAsia="SimSun" w:cs="SimSun"/>
          <w:sz w:val="20"/>
          <w:szCs w:val="20"/>
        </w:rPr>
      </w:pPr>
      <w:r>
        <w:rPr>
          <w:rFonts w:ascii="SimSun" w:hAnsi="SimSun" w:eastAsia="SimSun" w:cs="SimSun"/>
          <w:sz w:val="20"/>
          <w:szCs w:val="20"/>
        </w:rPr>
        <w:t>胎弱，又称胎怯，是指小儿出生后，体质虚弱，气血阴阳不足，表</w:t>
      </w:r>
      <w:r>
        <w:rPr>
          <w:rFonts w:ascii="SimSun" w:hAnsi="SimSun" w:eastAsia="SimSun" w:cs="SimSun"/>
          <w:sz w:val="20"/>
          <w:szCs w:val="20"/>
          <w:spacing w:val="-1"/>
        </w:rPr>
        <w:t>现皮肤脆薄，毛发不</w:t>
      </w:r>
      <w:r>
        <w:rPr>
          <w:rFonts w:ascii="SimSun" w:hAnsi="SimSun" w:eastAsia="SimSun" w:cs="SimSun"/>
          <w:sz w:val="20"/>
          <w:szCs w:val="20"/>
        </w:rPr>
        <w:t xml:space="preserve">  </w:t>
      </w:r>
      <w:r>
        <w:rPr>
          <w:rFonts w:ascii="SimSun" w:hAnsi="SimSun" w:eastAsia="SimSun" w:cs="SimSun"/>
          <w:sz w:val="20"/>
          <w:szCs w:val="20"/>
          <w:spacing w:val="-15"/>
        </w:rPr>
        <w:t>生，形寒肢冷，面黄肌瘦，筋骨不利，腰膝酸软等，可见“五迟”</w:t>
      </w:r>
      <w:r>
        <w:rPr>
          <w:rFonts w:ascii="SimSun" w:hAnsi="SimSun" w:eastAsia="SimSun" w:cs="SimSun"/>
          <w:sz w:val="20"/>
          <w:szCs w:val="20"/>
          <w:spacing w:val="-16"/>
        </w:rPr>
        <w:t>、“五软”(头软、项软、手足软、</w:t>
      </w:r>
      <w:r>
        <w:rPr>
          <w:rFonts w:ascii="SimSun" w:hAnsi="SimSun" w:eastAsia="SimSun" w:cs="SimSun"/>
          <w:sz w:val="20"/>
          <w:szCs w:val="20"/>
        </w:rPr>
        <w:t xml:space="preserve"> </w:t>
      </w:r>
      <w:r>
        <w:rPr>
          <w:rFonts w:ascii="SimSun" w:hAnsi="SimSun" w:eastAsia="SimSun" w:cs="SimSun"/>
          <w:sz w:val="20"/>
          <w:szCs w:val="20"/>
          <w:spacing w:val="-9"/>
        </w:rPr>
        <w:t>肌肉软、口软)、“五硬”(头硬、项硬、手足硬、肌肉硬、口硬)、胎寒、解颅等病症。如小儿脑</w:t>
      </w:r>
      <w:r>
        <w:rPr>
          <w:rFonts w:ascii="SimSun" w:hAnsi="SimSun" w:eastAsia="SimSun" w:cs="SimSun"/>
          <w:sz w:val="20"/>
          <w:szCs w:val="20"/>
          <w:spacing w:val="6"/>
        </w:rPr>
        <w:t xml:space="preserve">  </w:t>
      </w:r>
      <w:r>
        <w:rPr>
          <w:rFonts w:ascii="SimSun" w:hAnsi="SimSun" w:eastAsia="SimSun" w:cs="SimSun"/>
          <w:sz w:val="20"/>
          <w:szCs w:val="20"/>
          <w:spacing w:val="8"/>
        </w:rPr>
        <w:t>积水属中医解颅之范畴，以颅缝不合，头颅增大，目珠下垂如落日状为特征，多由孕母多</w:t>
      </w:r>
      <w:r>
        <w:rPr>
          <w:rFonts w:ascii="SimSun" w:hAnsi="SimSun" w:eastAsia="SimSun" w:cs="SimSun"/>
          <w:sz w:val="20"/>
          <w:szCs w:val="20"/>
          <w:spacing w:val="7"/>
        </w:rPr>
        <w:t xml:space="preserve">  </w:t>
      </w:r>
      <w:r>
        <w:rPr>
          <w:rFonts w:ascii="SimSun" w:hAnsi="SimSun" w:eastAsia="SimSun" w:cs="SimSun"/>
          <w:sz w:val="20"/>
          <w:szCs w:val="20"/>
          <w:spacing w:val="-2"/>
        </w:rPr>
        <w:t>产，或久病气血虚弱，使胎儿肾精亏虚，先天禀赋不足所致。《幼幼集成</w:t>
      </w:r>
      <w:r>
        <w:rPr>
          <w:rFonts w:ascii="SimSun" w:hAnsi="SimSun" w:eastAsia="SimSun" w:cs="SimSun"/>
          <w:sz w:val="20"/>
          <w:szCs w:val="20"/>
          <w:spacing w:val="-9"/>
        </w:rPr>
        <w:t xml:space="preserve"> </w:t>
      </w:r>
      <w:r>
        <w:rPr>
          <w:rFonts w:ascii="SimSun" w:hAnsi="SimSun" w:eastAsia="SimSun" w:cs="SimSun"/>
          <w:sz w:val="20"/>
          <w:szCs w:val="20"/>
          <w:spacing w:val="-2"/>
        </w:rPr>
        <w:t>·头项囟证治》说：</w:t>
      </w:r>
      <w:r>
        <w:rPr>
          <w:rFonts w:ascii="SimSun" w:hAnsi="SimSun" w:eastAsia="SimSun" w:cs="SimSun"/>
          <w:sz w:val="20"/>
          <w:szCs w:val="20"/>
        </w:rPr>
        <w:t xml:space="preserve"> </w:t>
      </w:r>
      <w:r>
        <w:rPr>
          <w:rFonts w:ascii="SimSun" w:hAnsi="SimSun" w:eastAsia="SimSun" w:cs="SimSun"/>
          <w:sz w:val="20"/>
          <w:szCs w:val="20"/>
          <w:spacing w:val="3"/>
        </w:rPr>
        <w:t>“解颅者，谓头缝开解而颅不合也。是由禀气不足，先天肾元大亏。肾主脑髓，肾亏则脑髓</w:t>
      </w:r>
      <w:r>
        <w:rPr>
          <w:rFonts w:ascii="SimSun" w:hAnsi="SimSun" w:eastAsia="SimSun" w:cs="SimSun"/>
          <w:sz w:val="20"/>
          <w:szCs w:val="20"/>
          <w:spacing w:val="17"/>
        </w:rPr>
        <w:t xml:space="preserve"> </w:t>
      </w:r>
      <w:r>
        <w:rPr>
          <w:rFonts w:ascii="SimSun" w:hAnsi="SimSun" w:eastAsia="SimSun" w:cs="SimSun"/>
          <w:sz w:val="20"/>
          <w:szCs w:val="20"/>
          <w:spacing w:val="9"/>
        </w:rPr>
        <w:t>不足，故颅为之开解。”</w:t>
      </w:r>
    </w:p>
    <w:p>
      <w:pPr>
        <w:ind w:left="99" w:firstLine="409"/>
        <w:spacing w:before="31" w:line="287" w:lineRule="auto"/>
        <w:jc w:val="both"/>
        <w:rPr>
          <w:rFonts w:ascii="SimSun" w:hAnsi="SimSun" w:eastAsia="SimSun" w:cs="SimSun"/>
          <w:sz w:val="20"/>
          <w:szCs w:val="20"/>
        </w:rPr>
      </w:pPr>
      <w:r>
        <w:rPr>
          <w:rFonts w:ascii="SimSun" w:hAnsi="SimSun" w:eastAsia="SimSun" w:cs="SimSun"/>
          <w:sz w:val="20"/>
          <w:szCs w:val="20"/>
          <w:spacing w:val="-3"/>
        </w:rPr>
        <w:t>胎毒，是指由于孕母饮食、起居调摄失宜，或情志不畅等，使体内热毒偏盛，传于胎儿，</w:t>
      </w:r>
      <w:r>
        <w:rPr>
          <w:rFonts w:ascii="SimSun" w:hAnsi="SimSun" w:eastAsia="SimSun" w:cs="SimSun"/>
          <w:sz w:val="20"/>
          <w:szCs w:val="20"/>
          <w:spacing w:val="16"/>
        </w:rPr>
        <w:t xml:space="preserve"> </w:t>
      </w:r>
      <w:r>
        <w:rPr>
          <w:rFonts w:ascii="SimSun" w:hAnsi="SimSun" w:eastAsia="SimSun" w:cs="SimSun"/>
          <w:sz w:val="20"/>
          <w:szCs w:val="20"/>
          <w:spacing w:val="6"/>
        </w:rPr>
        <w:t>引起胎黄、游赤丹、鹅口疮等疮疗痘疹之类的病</w:t>
      </w:r>
      <w:r>
        <w:rPr>
          <w:rFonts w:ascii="SimSun" w:hAnsi="SimSun" w:eastAsia="SimSun" w:cs="SimSun"/>
          <w:sz w:val="20"/>
          <w:szCs w:val="20"/>
          <w:spacing w:val="5"/>
        </w:rPr>
        <w:t>症。如胎黄又称胎疸，多指新生儿病理性</w:t>
      </w:r>
      <w:r>
        <w:rPr>
          <w:rFonts w:ascii="SimSun" w:hAnsi="SimSun" w:eastAsia="SimSun" w:cs="SimSun"/>
          <w:sz w:val="20"/>
          <w:szCs w:val="20"/>
        </w:rPr>
        <w:t xml:space="preserve">  </w:t>
      </w:r>
      <w:r>
        <w:rPr>
          <w:rFonts w:ascii="SimSun" w:hAnsi="SimSun" w:eastAsia="SimSun" w:cs="SimSun"/>
          <w:sz w:val="20"/>
          <w:szCs w:val="20"/>
          <w:spacing w:val="-1"/>
        </w:rPr>
        <w:t>黄疸，以小儿出生后全身皮肤、巩膜发黄为特征。</w:t>
      </w:r>
      <w:r>
        <w:rPr>
          <w:rFonts w:ascii="SimSun" w:hAnsi="SimSun" w:eastAsia="SimSun" w:cs="SimSun"/>
          <w:sz w:val="20"/>
          <w:szCs w:val="20"/>
          <w:spacing w:val="-2"/>
        </w:rPr>
        <w:t>《诸病源候论</w:t>
      </w:r>
      <w:r>
        <w:rPr>
          <w:rFonts w:ascii="SimSun" w:hAnsi="SimSun" w:eastAsia="SimSun" w:cs="SimSun"/>
          <w:sz w:val="20"/>
          <w:szCs w:val="20"/>
          <w:spacing w:val="-22"/>
        </w:rPr>
        <w:t xml:space="preserve"> </w:t>
      </w:r>
      <w:r>
        <w:rPr>
          <w:rFonts w:ascii="SimSun" w:hAnsi="SimSun" w:eastAsia="SimSun" w:cs="SimSun"/>
          <w:sz w:val="20"/>
          <w:szCs w:val="20"/>
          <w:spacing w:val="-2"/>
        </w:rPr>
        <w:t>·胎疸候》指出：“小儿在</w:t>
      </w:r>
      <w:r>
        <w:rPr>
          <w:rFonts w:ascii="SimSun" w:hAnsi="SimSun" w:eastAsia="SimSun" w:cs="SimSun"/>
          <w:sz w:val="20"/>
          <w:szCs w:val="20"/>
        </w:rPr>
        <w:t xml:space="preserve">  </w:t>
      </w:r>
      <w:r>
        <w:rPr>
          <w:rFonts w:ascii="SimSun" w:hAnsi="SimSun" w:eastAsia="SimSun" w:cs="SimSun"/>
          <w:sz w:val="20"/>
          <w:szCs w:val="20"/>
          <w:spacing w:val="-6"/>
        </w:rPr>
        <w:t>胎，其母脏气有热，熏蒸于胎，至生下小儿体皆黄，谓之胎疸也。”《医宗</w:t>
      </w:r>
      <w:r>
        <w:rPr>
          <w:rFonts w:ascii="SimSun" w:hAnsi="SimSun" w:eastAsia="SimSun" w:cs="SimSun"/>
          <w:sz w:val="20"/>
          <w:szCs w:val="20"/>
          <w:spacing w:val="-7"/>
        </w:rPr>
        <w:t>金鉴</w:t>
      </w:r>
      <w:r>
        <w:rPr>
          <w:rFonts w:ascii="SimSun" w:hAnsi="SimSun" w:eastAsia="SimSun" w:cs="SimSun"/>
          <w:sz w:val="20"/>
          <w:szCs w:val="20"/>
          <w:spacing w:val="-25"/>
        </w:rPr>
        <w:t xml:space="preserve"> </w:t>
      </w:r>
      <w:r>
        <w:rPr>
          <w:rFonts w:ascii="SimSun" w:hAnsi="SimSun" w:eastAsia="SimSun" w:cs="SimSun"/>
          <w:sz w:val="20"/>
          <w:szCs w:val="20"/>
          <w:spacing w:val="-7"/>
        </w:rPr>
        <w:t>·幼科杂病心</w:t>
      </w:r>
      <w:r>
        <w:rPr>
          <w:rFonts w:ascii="SimSun" w:hAnsi="SimSun" w:eastAsia="SimSun" w:cs="SimSun"/>
          <w:sz w:val="20"/>
          <w:szCs w:val="20"/>
        </w:rPr>
        <w:t xml:space="preserve">  </w:t>
      </w:r>
      <w:r>
        <w:rPr>
          <w:rFonts w:ascii="SimSun" w:hAnsi="SimSun" w:eastAsia="SimSun" w:cs="SimSun"/>
          <w:sz w:val="20"/>
          <w:szCs w:val="20"/>
          <w:spacing w:val="-9"/>
        </w:rPr>
        <w:t>法要诀》说：“胎黄者，遍体面目皆黄，其色如金，乃孕妇湿热太盛，小儿在胎受母</w:t>
      </w:r>
      <w:r>
        <w:rPr>
          <w:rFonts w:ascii="SimSun" w:hAnsi="SimSun" w:eastAsia="SimSun" w:cs="SimSun"/>
          <w:sz w:val="20"/>
          <w:szCs w:val="20"/>
          <w:spacing w:val="-10"/>
        </w:rPr>
        <w:t>热毒，故生</w:t>
      </w:r>
      <w:r>
        <w:rPr>
          <w:rFonts w:ascii="SimSun" w:hAnsi="SimSun" w:eastAsia="SimSun" w:cs="SimSun"/>
          <w:sz w:val="20"/>
          <w:szCs w:val="20"/>
        </w:rPr>
        <w:t xml:space="preserve">  </w:t>
      </w:r>
      <w:r>
        <w:rPr>
          <w:rFonts w:ascii="SimSun" w:hAnsi="SimSun" w:eastAsia="SimSun" w:cs="SimSun"/>
          <w:sz w:val="20"/>
          <w:szCs w:val="20"/>
          <w:spacing w:val="2"/>
        </w:rPr>
        <w:t>则有是证也。”鹅口疮为小儿口腔、舌上布满白屑，状如鹅口而得名，可因先天胎热内蕴，</w:t>
      </w:r>
      <w:r>
        <w:rPr>
          <w:rFonts w:ascii="SimSun" w:hAnsi="SimSun" w:eastAsia="SimSun" w:cs="SimSun"/>
          <w:sz w:val="20"/>
          <w:szCs w:val="20"/>
          <w:spacing w:val="9"/>
        </w:rPr>
        <w:t xml:space="preserve"> </w:t>
      </w:r>
      <w:r>
        <w:rPr>
          <w:rFonts w:ascii="SimSun" w:hAnsi="SimSun" w:eastAsia="SimSun" w:cs="SimSun"/>
          <w:sz w:val="20"/>
          <w:szCs w:val="20"/>
          <w:spacing w:val="-4"/>
        </w:rPr>
        <w:t>上熏口舌而发病。如《诸病源候论</w:t>
      </w:r>
      <w:r>
        <w:rPr>
          <w:rFonts w:ascii="SimSun" w:hAnsi="SimSun" w:eastAsia="SimSun" w:cs="SimSun"/>
          <w:sz w:val="20"/>
          <w:szCs w:val="20"/>
          <w:spacing w:val="-24"/>
        </w:rPr>
        <w:t xml:space="preserve"> </w:t>
      </w:r>
      <w:r>
        <w:rPr>
          <w:rFonts w:ascii="SimSun" w:hAnsi="SimSun" w:eastAsia="SimSun" w:cs="SimSun"/>
          <w:sz w:val="20"/>
          <w:szCs w:val="20"/>
          <w:spacing w:val="-4"/>
        </w:rPr>
        <w:t>·鹅口候》说：“小儿初生，口里白屑起，乃至舌</w:t>
      </w:r>
      <w:r>
        <w:rPr>
          <w:rFonts w:ascii="SimSun" w:hAnsi="SimSun" w:eastAsia="SimSun" w:cs="SimSun"/>
          <w:sz w:val="20"/>
          <w:szCs w:val="20"/>
          <w:spacing w:val="-5"/>
        </w:rPr>
        <w:t>上生疮，</w:t>
      </w:r>
      <w:r>
        <w:rPr>
          <w:rFonts w:ascii="SimSun" w:hAnsi="SimSun" w:eastAsia="SimSun" w:cs="SimSun"/>
          <w:sz w:val="20"/>
          <w:szCs w:val="20"/>
        </w:rPr>
        <w:t xml:space="preserve"> </w:t>
      </w:r>
      <w:r>
        <w:rPr>
          <w:rFonts w:ascii="SimSun" w:hAnsi="SimSun" w:eastAsia="SimSun" w:cs="SimSun"/>
          <w:sz w:val="20"/>
          <w:szCs w:val="20"/>
          <w:spacing w:val="2"/>
        </w:rPr>
        <w:t>如鹅口里，世谓之鹅口。此由在胎时，受谷气盛</w:t>
      </w:r>
      <w:r>
        <w:rPr>
          <w:rFonts w:ascii="SimSun" w:hAnsi="SimSun" w:eastAsia="SimSun" w:cs="SimSun"/>
          <w:sz w:val="20"/>
          <w:szCs w:val="20"/>
          <w:spacing w:val="1"/>
        </w:rPr>
        <w:t>，心脾热气熏发于口故也。”</w:t>
      </w:r>
    </w:p>
    <w:p>
      <w:pPr>
        <w:ind w:left="99" w:firstLine="409"/>
        <w:spacing w:before="40" w:line="287" w:lineRule="auto"/>
        <w:jc w:val="both"/>
        <w:rPr>
          <w:rFonts w:ascii="SimSun" w:hAnsi="SimSun" w:eastAsia="SimSun" w:cs="SimSun"/>
          <w:sz w:val="20"/>
          <w:szCs w:val="20"/>
        </w:rPr>
      </w:pPr>
      <w:r>
        <w:rPr>
          <w:rFonts w:ascii="SimSun" w:hAnsi="SimSun" w:eastAsia="SimSun" w:cs="SimSun"/>
          <w:sz w:val="20"/>
          <w:szCs w:val="20"/>
          <w:spacing w:val="6"/>
        </w:rPr>
        <w:t>正因为胎传体质与孕妇身心健康紧密相关，母亲的视听言行与情感思</w:t>
      </w:r>
      <w:r>
        <w:rPr>
          <w:rFonts w:ascii="SimSun" w:hAnsi="SimSun" w:eastAsia="SimSun" w:cs="SimSun"/>
          <w:sz w:val="20"/>
          <w:szCs w:val="20"/>
          <w:spacing w:val="5"/>
        </w:rPr>
        <w:t>维等，都可影响</w:t>
      </w:r>
      <w:r>
        <w:rPr>
          <w:rFonts w:ascii="SimSun" w:hAnsi="SimSun" w:eastAsia="SimSun" w:cs="SimSun"/>
          <w:sz w:val="20"/>
          <w:szCs w:val="20"/>
        </w:rPr>
        <w:t xml:space="preserve">  </w:t>
      </w:r>
      <w:r>
        <w:rPr>
          <w:rFonts w:ascii="SimSun" w:hAnsi="SimSun" w:eastAsia="SimSun" w:cs="SimSun"/>
          <w:sz w:val="20"/>
          <w:szCs w:val="20"/>
          <w:spacing w:val="6"/>
        </w:rPr>
        <w:t>胎儿的发育。故重视母亲在妊娠期间的养生调护，避免胎儿</w:t>
      </w:r>
      <w:r>
        <w:rPr>
          <w:rFonts w:ascii="SimSun" w:hAnsi="SimSun" w:eastAsia="SimSun" w:cs="SimSun"/>
          <w:sz w:val="20"/>
          <w:szCs w:val="20"/>
          <w:spacing w:val="5"/>
        </w:rPr>
        <w:t>遭受不良因素的影响，保证胎</w:t>
      </w:r>
      <w:r>
        <w:rPr>
          <w:rFonts w:ascii="SimSun" w:hAnsi="SimSun" w:eastAsia="SimSun" w:cs="SimSun"/>
          <w:sz w:val="20"/>
          <w:szCs w:val="20"/>
        </w:rPr>
        <w:t xml:space="preserve">  </w:t>
      </w:r>
      <w:r>
        <w:rPr>
          <w:rFonts w:ascii="SimSun" w:hAnsi="SimSun" w:eastAsia="SimSun" w:cs="SimSun"/>
          <w:sz w:val="20"/>
          <w:szCs w:val="20"/>
          <w:spacing w:val="11"/>
        </w:rPr>
        <w:t>儿顺利的生长，是防止胎传体质产生的根本途径。中医学历来强调受孕之后要注重胎养</w:t>
      </w:r>
      <w:r>
        <w:rPr>
          <w:rFonts w:ascii="SimSun" w:hAnsi="SimSun" w:eastAsia="SimSun" w:cs="SimSun"/>
          <w:sz w:val="20"/>
          <w:szCs w:val="20"/>
        </w:rPr>
        <w:t xml:space="preserve">  </w:t>
      </w:r>
      <w:r>
        <w:rPr>
          <w:rFonts w:ascii="SimSun" w:hAnsi="SimSun" w:eastAsia="SimSun" w:cs="SimSun"/>
          <w:sz w:val="20"/>
          <w:szCs w:val="20"/>
          <w:spacing w:val="-9"/>
        </w:rPr>
        <w:t>胎教，如《万氏妇人科</w:t>
      </w:r>
      <w:r>
        <w:rPr>
          <w:rFonts w:ascii="SimSun" w:hAnsi="SimSun" w:eastAsia="SimSun" w:cs="SimSun"/>
          <w:sz w:val="20"/>
          <w:szCs w:val="20"/>
          <w:spacing w:val="-14"/>
        </w:rPr>
        <w:t xml:space="preserve"> </w:t>
      </w:r>
      <w:r>
        <w:rPr>
          <w:rFonts w:ascii="SimSun" w:hAnsi="SimSun" w:eastAsia="SimSun" w:cs="SimSun"/>
          <w:sz w:val="20"/>
          <w:szCs w:val="20"/>
          <w:spacing w:val="-9"/>
        </w:rPr>
        <w:t>·确认胎养数条》说：“妇人受胎之后，最宜调饮食，淡滋味，避寒暑，</w:t>
      </w:r>
      <w:r>
        <w:rPr>
          <w:rFonts w:ascii="SimSun" w:hAnsi="SimSun" w:eastAsia="SimSun" w:cs="SimSun"/>
          <w:sz w:val="20"/>
          <w:szCs w:val="20"/>
        </w:rPr>
        <w:t xml:space="preserve"> </w:t>
      </w:r>
      <w:r>
        <w:rPr>
          <w:rFonts w:ascii="SimSun" w:hAnsi="SimSun" w:eastAsia="SimSun" w:cs="SimSun"/>
          <w:sz w:val="20"/>
          <w:szCs w:val="20"/>
          <w:spacing w:val="-11"/>
        </w:rPr>
        <w:t>常得清纯和平之气，以养其胎，则胎元完固，生子无疾。”《格致余论</w:t>
      </w:r>
      <w:r>
        <w:rPr>
          <w:rFonts w:ascii="SimSun" w:hAnsi="SimSun" w:eastAsia="SimSun" w:cs="SimSun"/>
          <w:sz w:val="20"/>
          <w:szCs w:val="20"/>
          <w:spacing w:val="-18"/>
        </w:rPr>
        <w:t xml:space="preserve"> </w:t>
      </w:r>
      <w:r>
        <w:rPr>
          <w:rFonts w:ascii="SimSun" w:hAnsi="SimSun" w:eastAsia="SimSun" w:cs="SimSun"/>
          <w:sz w:val="20"/>
          <w:szCs w:val="20"/>
          <w:spacing w:val="-11"/>
        </w:rPr>
        <w:t>·慈幼论》说：“若夫胎</w:t>
      </w:r>
      <w:r>
        <w:rPr>
          <w:rFonts w:ascii="SimSun" w:hAnsi="SimSun" w:eastAsia="SimSun" w:cs="SimSun"/>
          <w:sz w:val="20"/>
          <w:szCs w:val="20"/>
        </w:rPr>
        <w:t xml:space="preserve">  </w:t>
      </w:r>
      <w:r>
        <w:rPr>
          <w:rFonts w:ascii="SimSun" w:hAnsi="SimSun" w:eastAsia="SimSun" w:cs="SimSun"/>
          <w:sz w:val="20"/>
          <w:szCs w:val="20"/>
          <w:spacing w:val="-2"/>
        </w:rPr>
        <w:t>孕致病，事起茫昧，人多玩忽，医所不知。儿之在胎，与母同体，得热</w:t>
      </w:r>
      <w:r>
        <w:rPr>
          <w:rFonts w:ascii="SimSun" w:hAnsi="SimSun" w:eastAsia="SimSun" w:cs="SimSun"/>
          <w:sz w:val="20"/>
          <w:szCs w:val="20"/>
          <w:spacing w:val="-3"/>
        </w:rPr>
        <w:t>则俱热，得寒则俱寒，</w:t>
      </w:r>
      <w:r>
        <w:rPr>
          <w:rFonts w:ascii="SimSun" w:hAnsi="SimSun" w:eastAsia="SimSun" w:cs="SimSun"/>
          <w:sz w:val="20"/>
          <w:szCs w:val="20"/>
        </w:rPr>
        <w:t xml:space="preserve"> </w:t>
      </w:r>
      <w:r>
        <w:rPr>
          <w:rFonts w:ascii="SimSun" w:hAnsi="SimSun" w:eastAsia="SimSun" w:cs="SimSun"/>
          <w:sz w:val="20"/>
          <w:szCs w:val="20"/>
          <w:spacing w:val="-4"/>
        </w:rPr>
        <w:t>病则俱病，安则俱安。母之饮食起居，尤当慎密。”一般来</w:t>
      </w:r>
      <w:r>
        <w:rPr>
          <w:rFonts w:ascii="SimSun" w:hAnsi="SimSun" w:eastAsia="SimSun" w:cs="SimSun"/>
          <w:sz w:val="20"/>
          <w:szCs w:val="20"/>
          <w:spacing w:val="-5"/>
        </w:rPr>
        <w:t>说，胎养胎教的内容有，饮食要营</w:t>
      </w:r>
      <w:r>
        <w:rPr>
          <w:rFonts w:ascii="SimSun" w:hAnsi="SimSun" w:eastAsia="SimSun" w:cs="SimSun"/>
          <w:sz w:val="20"/>
          <w:szCs w:val="20"/>
        </w:rPr>
        <w:t xml:space="preserve">  </w:t>
      </w:r>
      <w:r>
        <w:rPr>
          <w:rFonts w:ascii="SimSun" w:hAnsi="SimSun" w:eastAsia="SimSun" w:cs="SimSun"/>
          <w:sz w:val="20"/>
          <w:szCs w:val="20"/>
          <w:spacing w:val="-4"/>
        </w:rPr>
        <w:t>养丰富而易于消化，宜清淡，不宜膏粱厚味、煎炙辛辣；调</w:t>
      </w:r>
      <w:r>
        <w:rPr>
          <w:rFonts w:ascii="SimSun" w:hAnsi="SimSun" w:eastAsia="SimSun" w:cs="SimSun"/>
          <w:sz w:val="20"/>
          <w:szCs w:val="20"/>
          <w:spacing w:val="-5"/>
        </w:rPr>
        <w:t>畅情志活动，保持心情舒畅，给胎</w:t>
      </w:r>
      <w:r>
        <w:rPr>
          <w:rFonts w:ascii="SimSun" w:hAnsi="SimSun" w:eastAsia="SimSun" w:cs="SimSun"/>
          <w:sz w:val="20"/>
          <w:szCs w:val="20"/>
        </w:rPr>
        <w:t xml:space="preserve">  </w:t>
      </w:r>
      <w:r>
        <w:rPr>
          <w:rFonts w:ascii="SimSun" w:hAnsi="SimSun" w:eastAsia="SimSun" w:cs="SimSun"/>
          <w:sz w:val="20"/>
          <w:szCs w:val="20"/>
          <w:spacing w:val="-2"/>
        </w:rPr>
        <w:t>儿创造一个安宁愉悦的环境；生活起居有规律，劳逸适度，节制性欲；</w:t>
      </w:r>
      <w:r>
        <w:rPr>
          <w:rFonts w:ascii="SimSun" w:hAnsi="SimSun" w:eastAsia="SimSun" w:cs="SimSun"/>
          <w:sz w:val="20"/>
          <w:szCs w:val="20"/>
          <w:spacing w:val="-3"/>
        </w:rPr>
        <w:t>谨避寒暑，慎防疾病，</w:t>
      </w:r>
      <w:r>
        <w:rPr>
          <w:rFonts w:ascii="SimSun" w:hAnsi="SimSun" w:eastAsia="SimSun" w:cs="SimSun"/>
          <w:sz w:val="20"/>
          <w:szCs w:val="20"/>
        </w:rPr>
        <w:t xml:space="preserve"> </w:t>
      </w:r>
      <w:r>
        <w:rPr>
          <w:rFonts w:ascii="SimSun" w:hAnsi="SimSun" w:eastAsia="SimSun" w:cs="SimSun"/>
          <w:sz w:val="20"/>
          <w:szCs w:val="20"/>
          <w:spacing w:val="7"/>
        </w:rPr>
        <w:t>还要注意用药宜忌等。</w:t>
      </w:r>
    </w:p>
    <w:p>
      <w:pPr>
        <w:ind w:left="100" w:right="89" w:firstLine="409"/>
        <w:spacing w:before="45" w:line="288" w:lineRule="auto"/>
        <w:rPr>
          <w:rFonts w:ascii="SimSun" w:hAnsi="SimSun" w:eastAsia="SimSun" w:cs="SimSun"/>
          <w:sz w:val="20"/>
          <w:szCs w:val="20"/>
        </w:rPr>
      </w:pPr>
      <w:r>
        <w:rPr>
          <w:rFonts w:ascii="SimSun" w:hAnsi="SimSun" w:eastAsia="SimSun" w:cs="SimSun"/>
          <w:sz w:val="20"/>
          <w:szCs w:val="20"/>
        </w:rPr>
        <w:t>总之，胎儿与母亲共为一体，只要母亲从受孕之初，注意调养身心，保护胎儿，避免有</w:t>
      </w:r>
      <w:r>
        <w:rPr>
          <w:rFonts w:ascii="SimSun" w:hAnsi="SimSun" w:eastAsia="SimSun" w:cs="SimSun"/>
          <w:sz w:val="20"/>
          <w:szCs w:val="20"/>
          <w:spacing w:val="9"/>
        </w:rPr>
        <w:t xml:space="preserve"> </w:t>
      </w:r>
      <w:r>
        <w:rPr>
          <w:rFonts w:ascii="SimSun" w:hAnsi="SimSun" w:eastAsia="SimSun" w:cs="SimSun"/>
          <w:sz w:val="20"/>
          <w:szCs w:val="20"/>
          <w:spacing w:val="1"/>
        </w:rPr>
        <w:t>害因素伤及胎儿，就能使小儿出生后体质强壮，聪慧健康。</w:t>
      </w:r>
    </w:p>
    <w:p>
      <w:pPr>
        <w:ind w:left="3632"/>
        <w:spacing w:before="164" w:line="224" w:lineRule="auto"/>
        <w:outlineLvl w:val="1"/>
        <w:rPr>
          <w:rFonts w:ascii="SimHei" w:hAnsi="SimHei" w:eastAsia="SimHei" w:cs="SimHei"/>
          <w:sz w:val="20"/>
          <w:szCs w:val="20"/>
        </w:rPr>
      </w:pPr>
      <w:bookmarkStart w:name="bookmark88" w:id="139"/>
      <w:bookmarkEnd w:id="139"/>
      <w:r>
        <w:rPr>
          <w:rFonts w:ascii="SimHei" w:hAnsi="SimHei" w:eastAsia="SimHei" w:cs="SimHei"/>
          <w:sz w:val="20"/>
          <w:szCs w:val="20"/>
          <w:b/>
          <w:bCs/>
          <w:spacing w:val="-10"/>
        </w:rPr>
        <w:t>小</w:t>
      </w:r>
      <w:r>
        <w:rPr>
          <w:rFonts w:ascii="SimHei" w:hAnsi="SimHei" w:eastAsia="SimHei" w:cs="SimHei"/>
          <w:sz w:val="20"/>
          <w:szCs w:val="20"/>
          <w:spacing w:val="11"/>
        </w:rPr>
        <w:t xml:space="preserve">     </w:t>
      </w:r>
      <w:r>
        <w:rPr>
          <w:rFonts w:ascii="SimHei" w:hAnsi="SimHei" w:eastAsia="SimHei" w:cs="SimHei"/>
          <w:sz w:val="20"/>
          <w:szCs w:val="20"/>
          <w:b/>
          <w:bCs/>
          <w:spacing w:val="-10"/>
        </w:rPr>
        <w:t>结</w:t>
      </w:r>
    </w:p>
    <w:p>
      <w:pPr>
        <w:ind w:left="100" w:right="129" w:firstLine="409"/>
        <w:spacing w:before="237" w:line="275" w:lineRule="auto"/>
        <w:jc w:val="both"/>
        <w:rPr>
          <w:rFonts w:ascii="FangSong" w:hAnsi="FangSong" w:eastAsia="FangSong" w:cs="FangSong"/>
          <w:sz w:val="20"/>
          <w:szCs w:val="20"/>
        </w:rPr>
      </w:pPr>
      <w:r>
        <w:rPr>
          <w:rFonts w:ascii="FangSong" w:hAnsi="FangSong" w:eastAsia="FangSong" w:cs="FangSong"/>
          <w:sz w:val="20"/>
          <w:szCs w:val="20"/>
          <w:spacing w:val="4"/>
        </w:rPr>
        <w:t>综上所述，体质因素贯穿于疾病的整个过程中，是制约和影响疾病发生发展变化的基</w:t>
      </w:r>
      <w:r>
        <w:rPr>
          <w:rFonts w:ascii="FangSong" w:hAnsi="FangSong" w:eastAsia="FangSong" w:cs="FangSong"/>
          <w:sz w:val="20"/>
          <w:szCs w:val="20"/>
          <w:spacing w:val="15"/>
        </w:rPr>
        <w:t xml:space="preserve"> </w:t>
      </w:r>
      <w:r>
        <w:rPr>
          <w:rFonts w:ascii="FangSong" w:hAnsi="FangSong" w:eastAsia="FangSong" w:cs="FangSong"/>
          <w:sz w:val="20"/>
          <w:szCs w:val="20"/>
          <w:spacing w:val="5"/>
        </w:rPr>
        <w:t>本要素。体质反映了个体自我调节、适应环境、抗病</w:t>
      </w:r>
      <w:r>
        <w:rPr>
          <w:rFonts w:ascii="FangSong" w:hAnsi="FangSong" w:eastAsia="FangSong" w:cs="FangSong"/>
          <w:sz w:val="20"/>
          <w:szCs w:val="20"/>
          <w:spacing w:val="4"/>
        </w:rPr>
        <w:t>祛邪和康复自愈等能力，与正气密切</w:t>
      </w:r>
      <w:r>
        <w:rPr>
          <w:rFonts w:ascii="FangSong" w:hAnsi="FangSong" w:eastAsia="FangSong" w:cs="FangSong"/>
          <w:sz w:val="20"/>
          <w:szCs w:val="20"/>
        </w:rPr>
        <w:t xml:space="preserve"> </w:t>
      </w:r>
      <w:r>
        <w:rPr>
          <w:rFonts w:ascii="FangSong" w:hAnsi="FangSong" w:eastAsia="FangSong" w:cs="FangSong"/>
          <w:sz w:val="20"/>
          <w:szCs w:val="20"/>
          <w:spacing w:val="5"/>
        </w:rPr>
        <w:t>相关。病邪的性质和特点各有不同，分别具有不同</w:t>
      </w:r>
      <w:r>
        <w:rPr>
          <w:rFonts w:ascii="FangSong" w:hAnsi="FangSong" w:eastAsia="FangSong" w:cs="FangSong"/>
          <w:sz w:val="20"/>
          <w:szCs w:val="20"/>
          <w:spacing w:val="4"/>
        </w:rPr>
        <w:t>的阴阳寒热偏性和致病性，个体五脏的</w:t>
      </w:r>
    </w:p>
    <w:p>
      <w:pPr>
        <w:spacing w:line="275" w:lineRule="auto"/>
        <w:sectPr>
          <w:headerReference w:type="default" r:id="rId108"/>
          <w:pgSz w:w="10140" w:h="14620"/>
          <w:pgMar w:top="939" w:right="889" w:bottom="400" w:left="1040" w:header="632" w:footer="0" w:gutter="0"/>
        </w:sectPr>
        <w:rPr>
          <w:rFonts w:ascii="FangSong" w:hAnsi="FangSong" w:eastAsia="FangSong" w:cs="FangSong"/>
          <w:sz w:val="20"/>
          <w:szCs w:val="20"/>
        </w:rPr>
      </w:pPr>
    </w:p>
    <w:p>
      <w:pPr>
        <w:spacing w:before="273" w:line="287" w:lineRule="auto"/>
        <w:jc w:val="both"/>
        <w:rPr>
          <w:rFonts w:ascii="FangSong" w:hAnsi="FangSong" w:eastAsia="FangSong" w:cs="FangSong"/>
          <w:sz w:val="20"/>
          <w:szCs w:val="20"/>
        </w:rPr>
      </w:pPr>
      <w:r>
        <w:rPr>
          <w:rFonts w:ascii="FangSong" w:hAnsi="FangSong" w:eastAsia="FangSong" w:cs="FangSong"/>
          <w:sz w:val="20"/>
          <w:szCs w:val="20"/>
          <w:spacing w:val="5"/>
        </w:rPr>
        <w:t>结构和功能之差异，精气血津液之盈亏，阴阳寒热之偏倾，决定了个体处于不同的功</w:t>
      </w:r>
      <w:r>
        <w:rPr>
          <w:rFonts w:ascii="FangSong" w:hAnsi="FangSong" w:eastAsia="FangSong" w:cs="FangSong"/>
          <w:sz w:val="20"/>
          <w:szCs w:val="20"/>
          <w:spacing w:val="4"/>
        </w:rPr>
        <w:t>能状</w:t>
      </w:r>
      <w:r>
        <w:rPr>
          <w:rFonts w:ascii="FangSong" w:hAnsi="FangSong" w:eastAsia="FangSong" w:cs="FangSong"/>
          <w:sz w:val="20"/>
          <w:szCs w:val="20"/>
        </w:rPr>
        <w:t xml:space="preserve">  </w:t>
      </w:r>
      <w:r>
        <w:rPr>
          <w:rFonts w:ascii="FangSong" w:hAnsi="FangSong" w:eastAsia="FangSong" w:cs="FangSong"/>
          <w:sz w:val="20"/>
          <w:szCs w:val="20"/>
          <w:spacing w:val="5"/>
        </w:rPr>
        <w:t>态，从而对各种致病因素的反应性不同。故体质因素决定着个体对某些病邪的易感</w:t>
      </w:r>
      <w:r>
        <w:rPr>
          <w:rFonts w:ascii="FangSong" w:hAnsi="FangSong" w:eastAsia="FangSong" w:cs="FangSong"/>
          <w:sz w:val="20"/>
          <w:szCs w:val="20"/>
          <w:spacing w:val="4"/>
        </w:rPr>
        <w:t>性、耐</w:t>
      </w:r>
      <w:r>
        <w:rPr>
          <w:rFonts w:ascii="FangSong" w:hAnsi="FangSong" w:eastAsia="FangSong" w:cs="FangSong"/>
          <w:sz w:val="20"/>
          <w:szCs w:val="20"/>
        </w:rPr>
        <w:t xml:space="preserve">  </w:t>
      </w:r>
      <w:r>
        <w:rPr>
          <w:rFonts w:ascii="FangSong" w:hAnsi="FangSong" w:eastAsia="FangSong" w:cs="FangSong"/>
          <w:sz w:val="20"/>
          <w:szCs w:val="20"/>
          <w:spacing w:val="5"/>
        </w:rPr>
        <w:t>受性和发病的倾向性；体质的强弱决定着发病与否及发病后的情况；特禀质影响着先</w:t>
      </w:r>
      <w:r>
        <w:rPr>
          <w:rFonts w:ascii="FangSong" w:hAnsi="FangSong" w:eastAsia="FangSong" w:cs="FangSong"/>
          <w:sz w:val="20"/>
          <w:szCs w:val="20"/>
          <w:spacing w:val="4"/>
        </w:rPr>
        <w:t>天性</w:t>
      </w:r>
      <w:r>
        <w:rPr>
          <w:rFonts w:ascii="FangSong" w:hAnsi="FangSong" w:eastAsia="FangSong" w:cs="FangSong"/>
          <w:sz w:val="20"/>
          <w:szCs w:val="20"/>
        </w:rPr>
        <w:t xml:space="preserve">  </w:t>
      </w:r>
      <w:r>
        <w:rPr>
          <w:rFonts w:ascii="FangSong" w:hAnsi="FangSong" w:eastAsia="FangSong" w:cs="FangSong"/>
          <w:sz w:val="20"/>
          <w:szCs w:val="20"/>
          <w:spacing w:val="11"/>
        </w:rPr>
        <w:t>疾病和遗传性疾病的发生及过敏性反应。证</w:t>
      </w:r>
      <w:r>
        <w:rPr>
          <w:rFonts w:ascii="FangSong" w:hAnsi="FangSong" w:eastAsia="FangSong" w:cs="FangSong"/>
          <w:sz w:val="20"/>
          <w:szCs w:val="20"/>
          <w:spacing w:val="10"/>
        </w:rPr>
        <w:t>候的从化规律、寒热虚实性质是病情随体质</w:t>
      </w:r>
      <w:r>
        <w:rPr>
          <w:rFonts w:ascii="FangSong" w:hAnsi="FangSong" w:eastAsia="FangSong" w:cs="FangSong"/>
          <w:sz w:val="20"/>
          <w:szCs w:val="20"/>
        </w:rPr>
        <w:t xml:space="preserve"> </w:t>
      </w:r>
      <w:r>
        <w:rPr>
          <w:rFonts w:ascii="FangSong" w:hAnsi="FangSong" w:eastAsia="FangSong" w:cs="FangSong"/>
          <w:sz w:val="20"/>
          <w:szCs w:val="20"/>
          <w:spacing w:val="5"/>
        </w:rPr>
        <w:t>而变化的结果，疾病的传变、预后吉凶一定程度上是体质状况的反映。可见，体质在疾病</w:t>
      </w:r>
      <w:r>
        <w:rPr>
          <w:rFonts w:ascii="FangSong" w:hAnsi="FangSong" w:eastAsia="FangSong" w:cs="FangSong"/>
          <w:sz w:val="20"/>
          <w:szCs w:val="20"/>
          <w:spacing w:val="1"/>
        </w:rPr>
        <w:t xml:space="preserve">  </w:t>
      </w:r>
      <w:r>
        <w:rPr>
          <w:rFonts w:ascii="FangSong" w:hAnsi="FangSong" w:eastAsia="FangSong" w:cs="FangSong"/>
          <w:sz w:val="20"/>
          <w:szCs w:val="20"/>
          <w:spacing w:val="7"/>
        </w:rPr>
        <w:t>过程的各个环节中居于主导地位，把握个体的体质特点，对于掌握个体的病理演变规律，</w:t>
      </w:r>
      <w:r>
        <w:rPr>
          <w:rFonts w:ascii="FangSong" w:hAnsi="FangSong" w:eastAsia="FangSong" w:cs="FangSong"/>
          <w:sz w:val="20"/>
          <w:szCs w:val="20"/>
          <w:spacing w:val="5"/>
        </w:rPr>
        <w:t xml:space="preserve"> </w:t>
      </w:r>
      <w:r>
        <w:rPr>
          <w:rFonts w:ascii="FangSong" w:hAnsi="FangSong" w:eastAsia="FangSong" w:cs="FangSong"/>
          <w:sz w:val="20"/>
          <w:szCs w:val="20"/>
          <w:spacing w:val="7"/>
        </w:rPr>
        <w:t>防治疾病具有重要意义。</w:t>
      </w:r>
    </w:p>
    <w:p>
      <w:pPr>
        <w:spacing w:line="287" w:lineRule="auto"/>
        <w:sectPr>
          <w:headerReference w:type="default" r:id="rId109"/>
          <w:pgSz w:w="10140" w:h="14620"/>
          <w:pgMar w:top="939" w:right="690" w:bottom="400" w:left="1370" w:header="631" w:footer="0" w:gutter="0"/>
        </w:sectPr>
        <w:rPr>
          <w:rFonts w:ascii="FangSong" w:hAnsi="FangSong" w:eastAsia="FangSong" w:cs="FangSong"/>
          <w:sz w:val="20"/>
          <w:szCs w:val="20"/>
        </w:rPr>
      </w:pPr>
    </w:p>
    <w:p>
      <w:pPr>
        <w:spacing w:line="251" w:lineRule="auto"/>
        <w:rPr>
          <w:rFonts w:ascii="Arial"/>
          <w:sz w:val="21"/>
        </w:rPr>
      </w:pPr>
      <w:r/>
    </w:p>
    <w:p>
      <w:pPr>
        <w:ind w:left="3005"/>
        <w:spacing w:before="136" w:line="219" w:lineRule="auto"/>
        <w:outlineLvl w:val="0"/>
        <w:rPr>
          <w:rFonts w:ascii="SimSun" w:hAnsi="SimSun" w:eastAsia="SimSun" w:cs="SimSun"/>
          <w:sz w:val="42"/>
          <w:szCs w:val="42"/>
        </w:rPr>
      </w:pPr>
      <w:bookmarkStart w:name="bookmark89" w:id="140"/>
      <w:bookmarkEnd w:id="140"/>
      <w:r>
        <w:rPr>
          <w:rFonts w:ascii="SimSun" w:hAnsi="SimSun" w:eastAsia="SimSun" w:cs="SimSun"/>
          <w:sz w:val="42"/>
          <w:szCs w:val="42"/>
          <w:b/>
          <w:bCs/>
          <w:spacing w:val="-18"/>
        </w:rPr>
        <w:t>体</w:t>
      </w:r>
      <w:r>
        <w:rPr>
          <w:rFonts w:ascii="SimSun" w:hAnsi="SimSun" w:eastAsia="SimSun" w:cs="SimSun"/>
          <w:sz w:val="42"/>
          <w:szCs w:val="42"/>
          <w:spacing w:val="-54"/>
        </w:rPr>
        <w:t xml:space="preserve"> </w:t>
      </w:r>
      <w:r>
        <w:rPr>
          <w:rFonts w:ascii="SimSun" w:hAnsi="SimSun" w:eastAsia="SimSun" w:cs="SimSun"/>
          <w:sz w:val="42"/>
          <w:szCs w:val="42"/>
          <w:b/>
          <w:bCs/>
          <w:spacing w:val="-18"/>
        </w:rPr>
        <w:t>质</w:t>
      </w:r>
      <w:r>
        <w:rPr>
          <w:rFonts w:ascii="SimSun" w:hAnsi="SimSun" w:eastAsia="SimSun" w:cs="SimSun"/>
          <w:sz w:val="42"/>
          <w:szCs w:val="42"/>
          <w:spacing w:val="-55"/>
        </w:rPr>
        <w:t xml:space="preserve"> </w:t>
      </w:r>
      <w:r>
        <w:rPr>
          <w:rFonts w:ascii="SimSun" w:hAnsi="SimSun" w:eastAsia="SimSun" w:cs="SimSun"/>
          <w:sz w:val="42"/>
          <w:szCs w:val="42"/>
          <w:b/>
          <w:bCs/>
          <w:spacing w:val="-18"/>
        </w:rPr>
        <w:t>诊</w:t>
      </w:r>
      <w:r>
        <w:rPr>
          <w:rFonts w:ascii="SimSun" w:hAnsi="SimSun" w:eastAsia="SimSun" w:cs="SimSun"/>
          <w:sz w:val="42"/>
          <w:szCs w:val="42"/>
          <w:spacing w:val="-39"/>
        </w:rPr>
        <w:t xml:space="preserve"> </w:t>
      </w:r>
      <w:r>
        <w:rPr>
          <w:rFonts w:ascii="SimSun" w:hAnsi="SimSun" w:eastAsia="SimSun" w:cs="SimSun"/>
          <w:sz w:val="42"/>
          <w:szCs w:val="42"/>
          <w:b/>
          <w:bCs/>
          <w:spacing w:val="-18"/>
        </w:rPr>
        <w:t>断</w:t>
      </w:r>
    </w:p>
    <w:p>
      <w:pPr>
        <w:spacing w:line="278" w:lineRule="auto"/>
        <w:rPr>
          <w:rFonts w:ascii="Arial"/>
          <w:sz w:val="21"/>
        </w:rPr>
      </w:pPr>
      <w:r/>
    </w:p>
    <w:p>
      <w:pPr>
        <w:spacing w:line="278" w:lineRule="auto"/>
        <w:rPr>
          <w:rFonts w:ascii="Arial"/>
          <w:sz w:val="21"/>
        </w:rPr>
      </w:pPr>
      <w:r>
        <w:drawing>
          <wp:anchor distT="0" distB="0" distL="0" distR="0" simplePos="0" relativeHeight="252216320" behindDoc="0" locked="0" layoutInCell="1" allowOverlap="1">
            <wp:simplePos x="0" y="0"/>
            <wp:positionH relativeFrom="column">
              <wp:posOffset>12684</wp:posOffset>
            </wp:positionH>
            <wp:positionV relativeFrom="paragraph">
              <wp:posOffset>24958</wp:posOffset>
            </wp:positionV>
            <wp:extent cx="5105403" cy="12719"/>
            <wp:effectExtent l="0" t="0" r="0" b="0"/>
            <wp:wrapNone/>
            <wp:docPr id="158" name="IM 158"/>
            <wp:cNvGraphicFramePr/>
            <a:graphic>
              <a:graphicData uri="http://schemas.openxmlformats.org/drawingml/2006/picture">
                <pic:pic>
                  <pic:nvPicPr>
                    <pic:cNvPr id="158" name="IM 158"/>
                    <pic:cNvPicPr/>
                  </pic:nvPicPr>
                  <pic:blipFill>
                    <a:blip r:embed="rId111"/>
                    <a:stretch>
                      <a:fillRect/>
                    </a:stretch>
                  </pic:blipFill>
                  <pic:spPr>
                    <a:xfrm rot="0">
                      <a:off x="0" y="0"/>
                      <a:ext cx="5105403" cy="12719"/>
                    </a:xfrm>
                    <a:prstGeom prst="rect">
                      <a:avLst/>
                    </a:prstGeom>
                  </pic:spPr>
                </pic:pic>
              </a:graphicData>
            </a:graphic>
          </wp:anchor>
        </w:drawing>
      </w: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ind w:right="78" w:firstLine="439"/>
        <w:spacing w:before="65" w:line="287" w:lineRule="auto"/>
        <w:jc w:val="both"/>
        <w:rPr>
          <w:rFonts w:ascii="SimSun" w:hAnsi="SimSun" w:eastAsia="SimSun" w:cs="SimSun"/>
          <w:sz w:val="20"/>
          <w:szCs w:val="20"/>
        </w:rPr>
      </w:pPr>
      <w:r>
        <w:rPr>
          <w:rFonts w:ascii="SimSun" w:hAnsi="SimSun" w:eastAsia="SimSun" w:cs="SimSun"/>
          <w:sz w:val="20"/>
          <w:szCs w:val="20"/>
          <w:spacing w:val="5"/>
        </w:rPr>
        <w:t>随着医学模式和医学观念的变化，人们对疾病的认识发生了深刻的变化，以疾病为中</w:t>
      </w:r>
      <w:r>
        <w:rPr>
          <w:rFonts w:ascii="SimSun" w:hAnsi="SimSun" w:eastAsia="SimSun" w:cs="SimSun"/>
          <w:sz w:val="20"/>
          <w:szCs w:val="20"/>
          <w:spacing w:val="15"/>
        </w:rPr>
        <w:t xml:space="preserve"> </w:t>
      </w:r>
      <w:r>
        <w:rPr>
          <w:rFonts w:ascii="SimSun" w:hAnsi="SimSun" w:eastAsia="SimSun" w:cs="SimSun"/>
          <w:sz w:val="20"/>
          <w:szCs w:val="20"/>
          <w:spacing w:val="11"/>
        </w:rPr>
        <w:t>心的群体医学正在逐渐向以人为中心的个体医学转变。人体生命过程中的特殊规律以及 </w:t>
      </w:r>
      <w:r>
        <w:rPr>
          <w:rFonts w:ascii="SimSun" w:hAnsi="SimSun" w:eastAsia="SimSun" w:cs="SimSun"/>
          <w:sz w:val="20"/>
          <w:szCs w:val="20"/>
          <w:spacing w:val="11"/>
        </w:rPr>
        <w:t>人群中个体差异性受到越来越多的关注。尊重生命的特异性，根据体质特征寻找发病规</w:t>
      </w:r>
      <w:r>
        <w:rPr>
          <w:rFonts w:ascii="SimSun" w:hAnsi="SimSun" w:eastAsia="SimSun" w:cs="SimSun"/>
          <w:sz w:val="20"/>
          <w:szCs w:val="20"/>
          <w:spacing w:val="9"/>
        </w:rPr>
        <w:t xml:space="preserve"> </w:t>
      </w:r>
      <w:r>
        <w:rPr>
          <w:rFonts w:ascii="SimSun" w:hAnsi="SimSun" w:eastAsia="SimSun" w:cs="SimSun"/>
          <w:sz w:val="20"/>
          <w:szCs w:val="20"/>
          <w:spacing w:val="6"/>
        </w:rPr>
        <w:t>律，辨别体质类型进行诊断，进而指导临床防治疾病，与当今医学发展趋势是一致的。因</w:t>
      </w:r>
      <w:r>
        <w:rPr>
          <w:rFonts w:ascii="SimSun" w:hAnsi="SimSun" w:eastAsia="SimSun" w:cs="SimSun"/>
          <w:sz w:val="20"/>
          <w:szCs w:val="20"/>
          <w:spacing w:val="4"/>
        </w:rPr>
        <w:t xml:space="preserve"> </w:t>
      </w:r>
      <w:r>
        <w:rPr>
          <w:rFonts w:ascii="SimSun" w:hAnsi="SimSun" w:eastAsia="SimSun" w:cs="SimSun"/>
          <w:sz w:val="20"/>
          <w:szCs w:val="20"/>
          <w:spacing w:val="1"/>
        </w:rPr>
        <w:t>此，体质诊断有着重要的临床应用价值。体质诊断重点阐述其</w:t>
      </w:r>
      <w:r>
        <w:rPr>
          <w:rFonts w:ascii="SimSun" w:hAnsi="SimSun" w:eastAsia="SimSun" w:cs="SimSun"/>
          <w:sz w:val="20"/>
          <w:szCs w:val="20"/>
        </w:rPr>
        <w:t>概念、内容、原则，体质的分 </w:t>
      </w:r>
      <w:r>
        <w:rPr>
          <w:rFonts w:ascii="SimSun" w:hAnsi="SimSun" w:eastAsia="SimSun" w:cs="SimSun"/>
          <w:sz w:val="20"/>
          <w:szCs w:val="20"/>
          <w:spacing w:val="-6"/>
        </w:rPr>
        <w:t>类，体质与辨证、辨病的关系。</w:t>
      </w:r>
    </w:p>
    <w:p>
      <w:pPr>
        <w:ind w:left="2634"/>
        <w:spacing w:before="252" w:line="221" w:lineRule="auto"/>
        <w:outlineLvl w:val="1"/>
        <w:rPr>
          <w:rFonts w:ascii="SimHei" w:hAnsi="SimHei" w:eastAsia="SimHei" w:cs="SimHei"/>
          <w:sz w:val="30"/>
          <w:szCs w:val="30"/>
        </w:rPr>
      </w:pPr>
      <w:bookmarkStart w:name="bookmark90" w:id="141"/>
      <w:bookmarkEnd w:id="141"/>
      <w:r>
        <w:rPr>
          <w:rFonts w:ascii="SimHei" w:hAnsi="SimHei" w:eastAsia="SimHei" w:cs="SimHei"/>
          <w:sz w:val="30"/>
          <w:szCs w:val="30"/>
          <w:b/>
          <w:bCs/>
          <w:spacing w:val="-8"/>
        </w:rPr>
        <w:t>第一节</w:t>
      </w:r>
      <w:r>
        <w:rPr>
          <w:rFonts w:ascii="SimHei" w:hAnsi="SimHei" w:eastAsia="SimHei" w:cs="SimHei"/>
          <w:sz w:val="30"/>
          <w:szCs w:val="30"/>
          <w:spacing w:val="17"/>
        </w:rPr>
        <w:t xml:space="preserve">  </w:t>
      </w:r>
      <w:r>
        <w:rPr>
          <w:rFonts w:ascii="SimHei" w:hAnsi="SimHei" w:eastAsia="SimHei" w:cs="SimHei"/>
          <w:sz w:val="30"/>
          <w:szCs w:val="30"/>
          <w:b/>
          <w:bCs/>
          <w:spacing w:val="-8"/>
        </w:rPr>
        <w:t>辨</w:t>
      </w:r>
      <w:r>
        <w:rPr>
          <w:rFonts w:ascii="SimHei" w:hAnsi="SimHei" w:eastAsia="SimHei" w:cs="SimHei"/>
          <w:sz w:val="30"/>
          <w:szCs w:val="30"/>
          <w:spacing w:val="-8"/>
        </w:rPr>
        <w:t xml:space="preserve"> </w:t>
      </w:r>
      <w:r>
        <w:rPr>
          <w:rFonts w:ascii="SimHei" w:hAnsi="SimHei" w:eastAsia="SimHei" w:cs="SimHei"/>
          <w:sz w:val="30"/>
          <w:szCs w:val="30"/>
          <w:b/>
          <w:bCs/>
          <w:spacing w:val="-8"/>
        </w:rPr>
        <w:t>体</w:t>
      </w:r>
      <w:r>
        <w:rPr>
          <w:rFonts w:ascii="SimHei" w:hAnsi="SimHei" w:eastAsia="SimHei" w:cs="SimHei"/>
          <w:sz w:val="30"/>
          <w:szCs w:val="30"/>
          <w:spacing w:val="-17"/>
        </w:rPr>
        <w:t xml:space="preserve"> </w:t>
      </w:r>
      <w:r>
        <w:rPr>
          <w:rFonts w:ascii="SimHei" w:hAnsi="SimHei" w:eastAsia="SimHei" w:cs="SimHei"/>
          <w:sz w:val="30"/>
          <w:szCs w:val="30"/>
          <w:b/>
          <w:bCs/>
          <w:spacing w:val="-8"/>
        </w:rPr>
        <w:t>概</w:t>
      </w:r>
      <w:r>
        <w:rPr>
          <w:rFonts w:ascii="SimHei" w:hAnsi="SimHei" w:eastAsia="SimHei" w:cs="SimHei"/>
          <w:sz w:val="30"/>
          <w:szCs w:val="30"/>
          <w:spacing w:val="-9"/>
        </w:rPr>
        <w:t xml:space="preserve"> </w:t>
      </w:r>
      <w:r>
        <w:rPr>
          <w:rFonts w:ascii="SimHei" w:hAnsi="SimHei" w:eastAsia="SimHei" w:cs="SimHei"/>
          <w:sz w:val="30"/>
          <w:szCs w:val="30"/>
          <w:b/>
          <w:bCs/>
          <w:spacing w:val="-8"/>
        </w:rPr>
        <w:t>说</w:t>
      </w:r>
    </w:p>
    <w:p>
      <w:pPr>
        <w:spacing w:line="275" w:lineRule="auto"/>
        <w:rPr>
          <w:rFonts w:ascii="Arial"/>
          <w:sz w:val="21"/>
        </w:rPr>
      </w:pPr>
      <w:r/>
    </w:p>
    <w:p>
      <w:pPr>
        <w:ind w:right="71" w:firstLine="439"/>
        <w:spacing w:before="65" w:line="288" w:lineRule="auto"/>
        <w:jc w:val="both"/>
        <w:rPr>
          <w:rFonts w:ascii="SimSun" w:hAnsi="SimSun" w:eastAsia="SimSun" w:cs="SimSun"/>
          <w:sz w:val="20"/>
          <w:szCs w:val="20"/>
        </w:rPr>
      </w:pPr>
      <w:r>
        <w:rPr>
          <w:rFonts w:ascii="SimSun" w:hAnsi="SimSun" w:eastAsia="SimSun" w:cs="SimSun"/>
          <w:sz w:val="20"/>
          <w:szCs w:val="20"/>
          <w:spacing w:val="6"/>
        </w:rPr>
        <w:t>辨体，是运用中医学的理论，通过辨析个体的形态</w:t>
      </w:r>
      <w:r>
        <w:rPr>
          <w:rFonts w:ascii="SimSun" w:hAnsi="SimSun" w:eastAsia="SimSun" w:cs="SimSun"/>
          <w:sz w:val="20"/>
          <w:szCs w:val="20"/>
          <w:spacing w:val="5"/>
        </w:rPr>
        <w:t>结构、生理功能和心理状态等方面</w:t>
      </w:r>
      <w:r>
        <w:rPr>
          <w:rFonts w:ascii="SimSun" w:hAnsi="SimSun" w:eastAsia="SimSun" w:cs="SimSun"/>
          <w:sz w:val="20"/>
          <w:szCs w:val="20"/>
        </w:rPr>
        <w:t xml:space="preserve"> </w:t>
      </w:r>
      <w:r>
        <w:rPr>
          <w:rFonts w:ascii="SimSun" w:hAnsi="SimSun" w:eastAsia="SimSun" w:cs="SimSun"/>
          <w:sz w:val="20"/>
          <w:szCs w:val="20"/>
          <w:spacing w:val="6"/>
        </w:rPr>
        <w:t>的特点，结合体质的分类依据，以辨别体质类型。根据体质的类型可以进一步制定防治原</w:t>
      </w:r>
      <w:r>
        <w:rPr>
          <w:rFonts w:ascii="SimSun" w:hAnsi="SimSun" w:eastAsia="SimSun" w:cs="SimSun"/>
          <w:sz w:val="20"/>
          <w:szCs w:val="20"/>
          <w:spacing w:val="1"/>
        </w:rPr>
        <w:t xml:space="preserve"> </w:t>
      </w:r>
      <w:r>
        <w:rPr>
          <w:rFonts w:ascii="SimSun" w:hAnsi="SimSun" w:eastAsia="SimSun" w:cs="SimSun"/>
          <w:sz w:val="20"/>
          <w:szCs w:val="20"/>
          <w:spacing w:val="4"/>
        </w:rPr>
        <w:t>则，选择相应的养生、预防和治疗的手段方法。这</w:t>
      </w:r>
      <w:r>
        <w:rPr>
          <w:rFonts w:ascii="SimSun" w:hAnsi="SimSun" w:eastAsia="SimSun" w:cs="SimSun"/>
          <w:sz w:val="20"/>
          <w:szCs w:val="20"/>
          <w:spacing w:val="3"/>
        </w:rPr>
        <w:t>一过程称为辨体论治。</w:t>
      </w:r>
    </w:p>
    <w:p>
      <w:pPr>
        <w:ind w:left="3223"/>
        <w:spacing w:before="95" w:line="222" w:lineRule="auto"/>
        <w:outlineLvl w:val="2"/>
        <w:rPr>
          <w:rFonts w:ascii="SimHei" w:hAnsi="SimHei" w:eastAsia="SimHei" w:cs="SimHei"/>
          <w:sz w:val="27"/>
          <w:szCs w:val="27"/>
        </w:rPr>
      </w:pPr>
      <w:bookmarkStart w:name="bookmark91" w:id="142"/>
      <w:bookmarkEnd w:id="142"/>
      <w:r>
        <w:rPr>
          <w:rFonts w:ascii="SimHei" w:hAnsi="SimHei" w:eastAsia="SimHei" w:cs="SimHei"/>
          <w:sz w:val="27"/>
          <w:szCs w:val="27"/>
          <w:b/>
          <w:bCs/>
          <w:spacing w:val="2"/>
        </w:rPr>
        <w:t>一、辨体内容</w:t>
      </w:r>
    </w:p>
    <w:p>
      <w:pPr>
        <w:ind w:right="84" w:firstLine="439"/>
        <w:spacing w:before="215" w:line="278" w:lineRule="auto"/>
        <w:jc w:val="both"/>
        <w:rPr>
          <w:rFonts w:ascii="SimSun" w:hAnsi="SimSun" w:eastAsia="SimSun" w:cs="SimSun"/>
          <w:sz w:val="20"/>
          <w:szCs w:val="20"/>
        </w:rPr>
      </w:pPr>
      <w:r>
        <w:rPr>
          <w:rFonts w:ascii="SimSun" w:hAnsi="SimSun" w:eastAsia="SimSun" w:cs="SimSun"/>
          <w:sz w:val="20"/>
          <w:szCs w:val="20"/>
          <w:spacing w:val="5"/>
        </w:rPr>
        <w:t>人体的结构、功能与心理是构成体质的三大要素。认识与辨析体质，必须依据个体的</w:t>
      </w:r>
      <w:r>
        <w:rPr>
          <w:rFonts w:ascii="SimSun" w:hAnsi="SimSun" w:eastAsia="SimSun" w:cs="SimSun"/>
          <w:sz w:val="20"/>
          <w:szCs w:val="20"/>
          <w:spacing w:val="9"/>
        </w:rPr>
        <w:t xml:space="preserve"> </w:t>
      </w:r>
      <w:r>
        <w:rPr>
          <w:rFonts w:ascii="SimSun" w:hAnsi="SimSun" w:eastAsia="SimSun" w:cs="SimSun"/>
          <w:sz w:val="20"/>
          <w:szCs w:val="20"/>
          <w:spacing w:val="-4"/>
        </w:rPr>
        <w:t>肤色、形态、举止、饮食习惯、性格特点、心理特征，以及对季节的适</w:t>
      </w:r>
      <w:r>
        <w:rPr>
          <w:rFonts w:ascii="SimSun" w:hAnsi="SimSun" w:eastAsia="SimSun" w:cs="SimSun"/>
          <w:sz w:val="20"/>
          <w:szCs w:val="20"/>
          <w:spacing w:val="-5"/>
        </w:rPr>
        <w:t>应性、对疾病的易感性</w:t>
      </w:r>
      <w:r>
        <w:rPr>
          <w:rFonts w:ascii="SimSun" w:hAnsi="SimSun" w:eastAsia="SimSun" w:cs="SimSun"/>
          <w:sz w:val="20"/>
          <w:szCs w:val="20"/>
        </w:rPr>
        <w:t xml:space="preserve"> </w:t>
      </w:r>
      <w:r>
        <w:rPr>
          <w:rFonts w:ascii="SimSun" w:hAnsi="SimSun" w:eastAsia="SimSun" w:cs="SimSun"/>
          <w:sz w:val="20"/>
          <w:szCs w:val="20"/>
          <w:spacing w:val="6"/>
        </w:rPr>
        <w:t>等方面表现的特征。因此，辨体的内容通常包括以下几个方面。</w:t>
      </w:r>
    </w:p>
    <w:p>
      <w:pPr>
        <w:ind w:left="442"/>
        <w:spacing w:before="13" w:line="221" w:lineRule="auto"/>
        <w:rPr>
          <w:rFonts w:ascii="SimHei" w:hAnsi="SimHei" w:eastAsia="SimHei" w:cs="SimHei"/>
          <w:sz w:val="20"/>
          <w:szCs w:val="20"/>
        </w:rPr>
      </w:pPr>
      <w:r>
        <w:rPr>
          <w:rFonts w:ascii="SimHei" w:hAnsi="SimHei" w:eastAsia="SimHei" w:cs="SimHei"/>
          <w:sz w:val="20"/>
          <w:szCs w:val="20"/>
          <w:b/>
          <w:bCs/>
          <w:spacing w:val="14"/>
        </w:rPr>
        <w:t>(一)辨形态特征</w:t>
      </w:r>
    </w:p>
    <w:p>
      <w:pPr>
        <w:ind w:firstLine="439"/>
        <w:spacing w:before="62" w:line="287" w:lineRule="auto"/>
        <w:jc w:val="both"/>
        <w:rPr>
          <w:rFonts w:ascii="SimSun" w:hAnsi="SimSun" w:eastAsia="SimSun" w:cs="SimSun"/>
          <w:sz w:val="20"/>
          <w:szCs w:val="20"/>
        </w:rPr>
      </w:pPr>
      <w:r>
        <w:rPr>
          <w:rFonts w:ascii="SimSun" w:hAnsi="SimSun" w:eastAsia="SimSun" w:cs="SimSun"/>
          <w:sz w:val="20"/>
          <w:szCs w:val="20"/>
          <w:spacing w:val="2"/>
        </w:rPr>
        <w:t>包括体格、体型、姿势、营养状况等。人体的形态结构是生理功能和心理活动的基础，</w:t>
      </w:r>
      <w:r>
        <w:rPr>
          <w:rFonts w:ascii="SimSun" w:hAnsi="SimSun" w:eastAsia="SimSun" w:cs="SimSun"/>
          <w:sz w:val="20"/>
          <w:szCs w:val="20"/>
          <w:spacing w:val="3"/>
        </w:rPr>
        <w:t xml:space="preserve"> </w:t>
      </w:r>
      <w:r>
        <w:rPr>
          <w:rFonts w:ascii="SimSun" w:hAnsi="SimSun" w:eastAsia="SimSun" w:cs="SimSun"/>
          <w:sz w:val="20"/>
          <w:szCs w:val="20"/>
          <w:spacing w:val="11"/>
        </w:rPr>
        <w:t>又是精气盛衰和代谢情况的外在表现，故人体形态结构上的差异是</w:t>
      </w:r>
      <w:r>
        <w:rPr>
          <w:rFonts w:ascii="SimSun" w:hAnsi="SimSun" w:eastAsia="SimSun" w:cs="SimSun"/>
          <w:sz w:val="20"/>
          <w:szCs w:val="20"/>
          <w:spacing w:val="10"/>
        </w:rPr>
        <w:t>个体体质特征的重要</w:t>
      </w:r>
      <w:r>
        <w:rPr>
          <w:rFonts w:ascii="SimSun" w:hAnsi="SimSun" w:eastAsia="SimSun" w:cs="SimSun"/>
          <w:sz w:val="20"/>
          <w:szCs w:val="20"/>
        </w:rPr>
        <w:t xml:space="preserve">  </w:t>
      </w:r>
      <w:r>
        <w:rPr>
          <w:rFonts w:ascii="SimSun" w:hAnsi="SimSun" w:eastAsia="SimSun" w:cs="SimSun"/>
          <w:sz w:val="20"/>
          <w:szCs w:val="20"/>
          <w:spacing w:val="-9"/>
        </w:rPr>
        <w:t>组成部分。中医主要通过望诊观察形态、体型、体态、头面、五官、躯干、四肢、皮肤面色、毛</w:t>
      </w:r>
      <w:r>
        <w:rPr>
          <w:rFonts w:ascii="SimSun" w:hAnsi="SimSun" w:eastAsia="SimSun" w:cs="SimSun"/>
          <w:sz w:val="20"/>
          <w:szCs w:val="20"/>
          <w:spacing w:val="3"/>
        </w:rPr>
        <w:t xml:space="preserve">  </w:t>
      </w:r>
      <w:r>
        <w:rPr>
          <w:rFonts w:ascii="SimSun" w:hAnsi="SimSun" w:eastAsia="SimSun" w:cs="SimSun"/>
          <w:sz w:val="20"/>
          <w:szCs w:val="20"/>
          <w:spacing w:val="6"/>
        </w:rPr>
        <w:t>发及舌象等，重点了解个体的体质状况及体质差异。中医藏象学说认为，</w:t>
      </w:r>
      <w:r>
        <w:rPr>
          <w:rFonts w:ascii="SimSun" w:hAnsi="SimSun" w:eastAsia="SimSun" w:cs="SimSun"/>
          <w:sz w:val="20"/>
          <w:szCs w:val="20"/>
          <w:spacing w:val="5"/>
        </w:rPr>
        <w:t>内在五脏与形体</w:t>
      </w:r>
      <w:r>
        <w:rPr>
          <w:rFonts w:ascii="SimSun" w:hAnsi="SimSun" w:eastAsia="SimSun" w:cs="SimSun"/>
          <w:sz w:val="20"/>
          <w:szCs w:val="20"/>
        </w:rPr>
        <w:t xml:space="preserve">  </w:t>
      </w:r>
      <w:r>
        <w:rPr>
          <w:rFonts w:ascii="SimSun" w:hAnsi="SimSun" w:eastAsia="SimSun" w:cs="SimSun"/>
          <w:sz w:val="20"/>
          <w:szCs w:val="20"/>
        </w:rPr>
        <w:t>有着配属、表里关系，因而观察形体的强弱胖瘦，可以测知内</w:t>
      </w:r>
      <w:r>
        <w:rPr>
          <w:rFonts w:ascii="SimSun" w:hAnsi="SimSun" w:eastAsia="SimSun" w:cs="SimSun"/>
          <w:sz w:val="20"/>
          <w:szCs w:val="20"/>
          <w:spacing w:val="-1"/>
        </w:rPr>
        <w:t>脏的坚脆、气血的盛衰等。</w:t>
      </w:r>
      <w:r>
        <w:rPr>
          <w:rFonts w:ascii="SimSun" w:hAnsi="SimSun" w:eastAsia="SimSun" w:cs="SimSun"/>
          <w:sz w:val="20"/>
          <w:szCs w:val="20"/>
          <w:spacing w:val="-57"/>
        </w:rPr>
        <w:t xml:space="preserve"> </w:t>
      </w:r>
      <w:r>
        <w:rPr>
          <w:rFonts w:ascii="SimSun" w:hAnsi="SimSun" w:eastAsia="SimSun" w:cs="SimSun"/>
          <w:sz w:val="20"/>
          <w:szCs w:val="20"/>
          <w:spacing w:val="-1"/>
        </w:rPr>
        <w:t>一</w:t>
      </w:r>
      <w:r>
        <w:rPr>
          <w:rFonts w:ascii="SimSun" w:hAnsi="SimSun" w:eastAsia="SimSun" w:cs="SimSun"/>
          <w:sz w:val="20"/>
          <w:szCs w:val="20"/>
        </w:rPr>
        <w:t xml:space="preserve">  </w:t>
      </w:r>
      <w:r>
        <w:rPr>
          <w:rFonts w:ascii="SimSun" w:hAnsi="SimSun" w:eastAsia="SimSun" w:cs="SimSun"/>
          <w:sz w:val="20"/>
          <w:szCs w:val="20"/>
          <w:spacing w:val="-2"/>
        </w:rPr>
        <w:t>般认为五脏强壮，外形也强壮。如骨骼粗大，胸廓宽厚，肌肉充实，皮肤润泽，举动灵活等，</w:t>
      </w:r>
      <w:r>
        <w:rPr>
          <w:rFonts w:ascii="SimSun" w:hAnsi="SimSun" w:eastAsia="SimSun" w:cs="SimSun"/>
          <w:sz w:val="20"/>
          <w:szCs w:val="20"/>
          <w:spacing w:val="1"/>
        </w:rPr>
        <w:t xml:space="preserve"> </w:t>
      </w:r>
      <w:r>
        <w:rPr>
          <w:rFonts w:ascii="SimSun" w:hAnsi="SimSun" w:eastAsia="SimSun" w:cs="SimSun"/>
          <w:sz w:val="20"/>
          <w:szCs w:val="20"/>
          <w:spacing w:val="-2"/>
        </w:rPr>
        <w:t>是强壮的征象，多见于强壮体质；骨骼细小，胸廓狭窄，肌肉瘦弱，皮肤枯燥，举动迟钝等，</w:t>
      </w:r>
      <w:r>
        <w:rPr>
          <w:rFonts w:ascii="SimSun" w:hAnsi="SimSun" w:eastAsia="SimSun" w:cs="SimSun"/>
          <w:sz w:val="20"/>
          <w:szCs w:val="20"/>
          <w:spacing w:val="1"/>
        </w:rPr>
        <w:t xml:space="preserve"> </w:t>
      </w:r>
      <w:r>
        <w:rPr>
          <w:rFonts w:ascii="SimSun" w:hAnsi="SimSun" w:eastAsia="SimSun" w:cs="SimSun"/>
          <w:sz w:val="20"/>
          <w:szCs w:val="20"/>
          <w:spacing w:val="3"/>
        </w:rPr>
        <w:t>是衰弱的表现，多见于虚弱体质。</w:t>
      </w:r>
    </w:p>
    <w:p>
      <w:pPr>
        <w:ind w:left="442"/>
        <w:spacing w:before="22" w:line="222" w:lineRule="auto"/>
        <w:rPr>
          <w:rFonts w:ascii="SimHei" w:hAnsi="SimHei" w:eastAsia="SimHei" w:cs="SimHei"/>
          <w:sz w:val="20"/>
          <w:szCs w:val="20"/>
        </w:rPr>
      </w:pPr>
      <w:r>
        <w:rPr>
          <w:rFonts w:ascii="SimHei" w:hAnsi="SimHei" w:eastAsia="SimHei" w:cs="SimHei"/>
          <w:sz w:val="20"/>
          <w:szCs w:val="20"/>
          <w:b/>
          <w:bCs/>
          <w:spacing w:val="14"/>
        </w:rPr>
        <w:t>(二)辨神气状态</w:t>
      </w:r>
    </w:p>
    <w:p>
      <w:pPr>
        <w:ind w:left="439"/>
        <w:spacing w:before="92" w:line="219" w:lineRule="auto"/>
        <w:rPr>
          <w:rFonts w:ascii="SimSun" w:hAnsi="SimSun" w:eastAsia="SimSun" w:cs="SimSun"/>
          <w:sz w:val="20"/>
          <w:szCs w:val="20"/>
        </w:rPr>
      </w:pPr>
      <w:r>
        <w:rPr>
          <w:rFonts w:ascii="SimSun" w:hAnsi="SimSun" w:eastAsia="SimSun" w:cs="SimSun"/>
          <w:sz w:val="20"/>
          <w:szCs w:val="20"/>
          <w:spacing w:val="5"/>
        </w:rPr>
        <w:t>包括精神、意识、思维活动及其他生理功能状况。辨神气是辨体的重要内</w:t>
      </w:r>
      <w:r>
        <w:rPr>
          <w:rFonts w:ascii="SimSun" w:hAnsi="SimSun" w:eastAsia="SimSun" w:cs="SimSun"/>
          <w:sz w:val="20"/>
          <w:szCs w:val="20"/>
          <w:spacing w:val="4"/>
        </w:rPr>
        <w:t>容之一。神</w:t>
      </w:r>
    </w:p>
    <w:p>
      <w:pPr>
        <w:spacing w:line="219" w:lineRule="auto"/>
        <w:sectPr>
          <w:headerReference w:type="default" r:id="rId110"/>
          <w:pgSz w:w="10140" w:h="14620"/>
          <w:pgMar w:top="2422" w:right="929" w:bottom="400" w:left="1090" w:header="1776" w:footer="0" w:gutter="0"/>
        </w:sectPr>
        <w:rPr>
          <w:rFonts w:ascii="SimSun" w:hAnsi="SimSun" w:eastAsia="SimSun" w:cs="SimSun"/>
          <w:sz w:val="20"/>
          <w:szCs w:val="20"/>
        </w:rPr>
      </w:pPr>
    </w:p>
    <w:p>
      <w:pPr>
        <w:ind w:right="87"/>
        <w:spacing w:before="294" w:line="287" w:lineRule="auto"/>
        <w:jc w:val="both"/>
        <w:rPr>
          <w:rFonts w:ascii="SimSun" w:hAnsi="SimSun" w:eastAsia="SimSun" w:cs="SimSun"/>
          <w:sz w:val="20"/>
          <w:szCs w:val="20"/>
        </w:rPr>
      </w:pPr>
      <w:r>
        <w:rPr>
          <w:rFonts w:ascii="SimSun" w:hAnsi="SimSun" w:eastAsia="SimSun" w:cs="SimSun"/>
          <w:sz w:val="20"/>
          <w:szCs w:val="20"/>
          <w:spacing w:val="6"/>
        </w:rPr>
        <w:t>气是脏腑精气盛衰的外在表现，在人体生命活动中具有重要的作用。中医辨神</w:t>
      </w:r>
      <w:r>
        <w:rPr>
          <w:rFonts w:ascii="SimSun" w:hAnsi="SimSun" w:eastAsia="SimSun" w:cs="SimSun"/>
          <w:sz w:val="20"/>
          <w:szCs w:val="20"/>
          <w:spacing w:val="5"/>
        </w:rPr>
        <w:t>气状态，主</w:t>
      </w:r>
      <w:r>
        <w:rPr>
          <w:rFonts w:ascii="SimSun" w:hAnsi="SimSun" w:eastAsia="SimSun" w:cs="SimSun"/>
          <w:sz w:val="20"/>
          <w:szCs w:val="20"/>
        </w:rPr>
        <w:t xml:space="preserve"> </w:t>
      </w:r>
      <w:r>
        <w:rPr>
          <w:rFonts w:ascii="SimSun" w:hAnsi="SimSun" w:eastAsia="SimSun" w:cs="SimSun"/>
          <w:sz w:val="20"/>
          <w:szCs w:val="20"/>
          <w:spacing w:val="-9"/>
        </w:rPr>
        <w:t>要通过望目光、色泽、神情、体态，以及呼吸、舌象、脉象等，重点了解个体的精神意识、思维</w:t>
      </w:r>
      <w:r>
        <w:rPr>
          <w:rFonts w:ascii="SimSun" w:hAnsi="SimSun" w:eastAsia="SimSun" w:cs="SimSun"/>
          <w:sz w:val="20"/>
          <w:szCs w:val="20"/>
          <w:spacing w:val="5"/>
        </w:rPr>
        <w:t xml:space="preserve"> </w:t>
      </w:r>
      <w:r>
        <w:rPr>
          <w:rFonts w:ascii="SimSun" w:hAnsi="SimSun" w:eastAsia="SimSun" w:cs="SimSun"/>
          <w:sz w:val="20"/>
          <w:szCs w:val="20"/>
          <w:spacing w:val="1"/>
        </w:rPr>
        <w:t>活动以及对外界的反应和适应能力、自我调节能力、防病抗病能力</w:t>
      </w:r>
      <w:r>
        <w:rPr>
          <w:rFonts w:ascii="SimSun" w:hAnsi="SimSun" w:eastAsia="SimSun" w:cs="SimSun"/>
          <w:sz w:val="20"/>
          <w:szCs w:val="20"/>
        </w:rPr>
        <w:t>、新陈代谢情况等，从而 </w:t>
      </w:r>
      <w:r>
        <w:rPr>
          <w:rFonts w:ascii="SimSun" w:hAnsi="SimSun" w:eastAsia="SimSun" w:cs="SimSun"/>
          <w:sz w:val="20"/>
          <w:szCs w:val="20"/>
          <w:spacing w:val="11"/>
        </w:rPr>
        <w:t>可以判断机体各脏腑生理功能的个体差异性。如有神气则神志清楚，两目灵活，面色荣</w:t>
      </w:r>
      <w:r>
        <w:rPr>
          <w:rFonts w:ascii="SimSun" w:hAnsi="SimSun" w:eastAsia="SimSun" w:cs="SimSun"/>
          <w:sz w:val="20"/>
          <w:szCs w:val="20"/>
          <w:spacing w:val="13"/>
        </w:rPr>
        <w:t xml:space="preserve"> </w:t>
      </w:r>
      <w:r>
        <w:rPr>
          <w:rFonts w:ascii="SimSun" w:hAnsi="SimSun" w:eastAsia="SimSun" w:cs="SimSun"/>
          <w:sz w:val="20"/>
          <w:szCs w:val="20"/>
          <w:spacing w:val="1"/>
        </w:rPr>
        <w:t>润，肌肉不削，动作自如，说明精充气足神旺，多见平和体质；</w:t>
      </w:r>
      <w:r>
        <w:rPr>
          <w:rFonts w:ascii="SimSun" w:hAnsi="SimSun" w:eastAsia="SimSun" w:cs="SimSun"/>
          <w:sz w:val="20"/>
          <w:szCs w:val="20"/>
        </w:rPr>
        <w:t>少神气则精神不振，两目乏 </w:t>
      </w:r>
      <w:r>
        <w:rPr>
          <w:rFonts w:ascii="SimSun" w:hAnsi="SimSun" w:eastAsia="SimSun" w:cs="SimSun"/>
          <w:sz w:val="20"/>
          <w:szCs w:val="20"/>
          <w:spacing w:val="-9"/>
        </w:rPr>
        <w:t>神，面色少华，肌肉松软，倦怠乏力，少气懒言，动作迟缓，说明精气不足，功能减退，多见虚</w:t>
      </w:r>
      <w:r>
        <w:rPr>
          <w:rFonts w:ascii="SimSun" w:hAnsi="SimSun" w:eastAsia="SimSun" w:cs="SimSun"/>
          <w:sz w:val="20"/>
          <w:szCs w:val="20"/>
          <w:spacing w:val="7"/>
        </w:rPr>
        <w:t xml:space="preserve"> </w:t>
      </w:r>
      <w:r>
        <w:rPr>
          <w:rFonts w:ascii="SimSun" w:hAnsi="SimSun" w:eastAsia="SimSun" w:cs="SimSun"/>
          <w:sz w:val="20"/>
          <w:szCs w:val="20"/>
          <w:spacing w:val="11"/>
        </w:rPr>
        <w:t>弱体质或阳虚体质。</w:t>
      </w:r>
    </w:p>
    <w:p>
      <w:pPr>
        <w:ind w:left="432"/>
        <w:spacing w:before="40" w:line="221" w:lineRule="auto"/>
        <w:rPr>
          <w:rFonts w:ascii="SimHei" w:hAnsi="SimHei" w:eastAsia="SimHei" w:cs="SimHei"/>
          <w:sz w:val="20"/>
          <w:szCs w:val="20"/>
        </w:rPr>
      </w:pPr>
      <w:r>
        <w:rPr>
          <w:rFonts w:ascii="SimHei" w:hAnsi="SimHei" w:eastAsia="SimHei" w:cs="SimHei"/>
          <w:sz w:val="20"/>
          <w:szCs w:val="20"/>
          <w:b/>
          <w:bCs/>
          <w:spacing w:val="15"/>
        </w:rPr>
        <w:t>(三)辨心理特征</w:t>
      </w:r>
    </w:p>
    <w:p>
      <w:pPr>
        <w:ind w:right="87" w:firstLine="430"/>
        <w:spacing w:before="75" w:line="287" w:lineRule="auto"/>
        <w:jc w:val="both"/>
        <w:rPr>
          <w:rFonts w:ascii="SimSun" w:hAnsi="SimSun" w:eastAsia="SimSun" w:cs="SimSun"/>
          <w:sz w:val="20"/>
          <w:szCs w:val="20"/>
        </w:rPr>
      </w:pPr>
      <w:r>
        <w:rPr>
          <w:rFonts w:ascii="SimSun" w:hAnsi="SimSun" w:eastAsia="SimSun" w:cs="SimSun"/>
          <w:sz w:val="20"/>
          <w:szCs w:val="20"/>
          <w:spacing w:val="5"/>
        </w:rPr>
        <w:t>包括气质、人格等。心理活动是以脏腑精气为物质基础的，但脏腑精气藏于内而不能</w:t>
      </w:r>
      <w:r>
        <w:rPr>
          <w:rFonts w:ascii="SimSun" w:hAnsi="SimSun" w:eastAsia="SimSun" w:cs="SimSun"/>
          <w:sz w:val="20"/>
          <w:szCs w:val="20"/>
          <w:spacing w:val="14"/>
        </w:rPr>
        <w:t xml:space="preserve"> </w:t>
      </w:r>
      <w:r>
        <w:rPr>
          <w:rFonts w:ascii="SimSun" w:hAnsi="SimSun" w:eastAsia="SimSun" w:cs="SimSun"/>
          <w:sz w:val="20"/>
          <w:szCs w:val="20"/>
          <w:spacing w:val="2"/>
        </w:rPr>
        <w:t>直接得以观察，精气显象于外可以形成相应的心理活动，</w:t>
      </w:r>
      <w:r>
        <w:rPr>
          <w:rFonts w:ascii="SimSun" w:hAnsi="SimSun" w:eastAsia="SimSun" w:cs="SimSun"/>
          <w:sz w:val="20"/>
          <w:szCs w:val="20"/>
          <w:spacing w:val="62"/>
        </w:rPr>
        <w:t xml:space="preserve"> </w:t>
      </w:r>
      <w:r>
        <w:rPr>
          <w:rFonts w:ascii="SimSun" w:hAnsi="SimSun" w:eastAsia="SimSun" w:cs="SimSun"/>
          <w:sz w:val="20"/>
          <w:szCs w:val="20"/>
          <w:spacing w:val="2"/>
        </w:rPr>
        <w:t>一般来说不同</w:t>
      </w:r>
      <w:r>
        <w:rPr>
          <w:rFonts w:ascii="SimSun" w:hAnsi="SimSun" w:eastAsia="SimSun" w:cs="SimSun"/>
          <w:sz w:val="20"/>
          <w:szCs w:val="20"/>
          <w:spacing w:val="1"/>
        </w:rPr>
        <w:t>体质有着不同的心</w:t>
      </w:r>
      <w:r>
        <w:rPr>
          <w:rFonts w:ascii="SimSun" w:hAnsi="SimSun" w:eastAsia="SimSun" w:cs="SimSun"/>
          <w:sz w:val="20"/>
          <w:szCs w:val="20"/>
        </w:rPr>
        <w:t xml:space="preserve"> </w:t>
      </w:r>
      <w:r>
        <w:rPr>
          <w:rFonts w:ascii="SimSun" w:hAnsi="SimSun" w:eastAsia="SimSun" w:cs="SimSun"/>
          <w:sz w:val="20"/>
          <w:szCs w:val="20"/>
          <w:spacing w:val="1"/>
        </w:rPr>
        <w:t>理特征。中医辨心理特征，主要通过观察情绪倾向、感情色彩、认</w:t>
      </w:r>
      <w:r>
        <w:rPr>
          <w:rFonts w:ascii="SimSun" w:hAnsi="SimSun" w:eastAsia="SimSun" w:cs="SimSun"/>
          <w:sz w:val="20"/>
          <w:szCs w:val="20"/>
        </w:rPr>
        <w:t>知速度、意志强弱、行为 </w:t>
      </w:r>
      <w:r>
        <w:rPr>
          <w:rFonts w:ascii="SimSun" w:hAnsi="SimSun" w:eastAsia="SimSun" w:cs="SimSun"/>
          <w:sz w:val="20"/>
          <w:szCs w:val="20"/>
          <w:spacing w:val="11"/>
        </w:rPr>
        <w:t>表现等方面，了解人体气质特点与人格倾向。如火型人的典型性格</w:t>
      </w:r>
      <w:r>
        <w:rPr>
          <w:rFonts w:ascii="SimSun" w:hAnsi="SimSun" w:eastAsia="SimSun" w:cs="SimSun"/>
          <w:sz w:val="20"/>
          <w:szCs w:val="20"/>
          <w:spacing w:val="10"/>
        </w:rPr>
        <w:t>气质主要包括言语行</w:t>
      </w:r>
      <w:r>
        <w:rPr>
          <w:rFonts w:ascii="SimSun" w:hAnsi="SimSun" w:eastAsia="SimSun" w:cs="SimSun"/>
          <w:sz w:val="20"/>
          <w:szCs w:val="20"/>
        </w:rPr>
        <w:t xml:space="preserve"> </w:t>
      </w:r>
      <w:r>
        <w:rPr>
          <w:rFonts w:ascii="SimSun" w:hAnsi="SimSun" w:eastAsia="SimSun" w:cs="SimSun"/>
          <w:sz w:val="20"/>
          <w:szCs w:val="20"/>
          <w:spacing w:val="-6"/>
        </w:rPr>
        <w:t>步急速，性情开朗随和，善于与人沟通，乐观热情，善解人意，反应敏捷等。</w:t>
      </w:r>
    </w:p>
    <w:p>
      <w:pPr>
        <w:ind w:right="57" w:firstLine="430"/>
        <w:spacing w:before="15" w:line="297" w:lineRule="auto"/>
        <w:rPr>
          <w:rFonts w:ascii="SimSun" w:hAnsi="SimSun" w:eastAsia="SimSun" w:cs="SimSun"/>
          <w:sz w:val="20"/>
          <w:szCs w:val="20"/>
        </w:rPr>
      </w:pPr>
      <w:r>
        <w:rPr>
          <w:rFonts w:ascii="SimSun" w:hAnsi="SimSun" w:eastAsia="SimSun" w:cs="SimSun"/>
          <w:sz w:val="20"/>
          <w:szCs w:val="20"/>
          <w:spacing w:val="6"/>
        </w:rPr>
        <w:t>辨体的基本内容，综合了形态结构、生理功能和心理特征等三方面，概括了构成体质</w:t>
      </w:r>
      <w:r>
        <w:rPr>
          <w:rFonts w:ascii="SimSun" w:hAnsi="SimSun" w:eastAsia="SimSun" w:cs="SimSun"/>
          <w:sz w:val="20"/>
          <w:szCs w:val="20"/>
          <w:spacing w:val="9"/>
        </w:rPr>
        <w:t xml:space="preserve"> </w:t>
      </w:r>
      <w:r>
        <w:rPr>
          <w:rFonts w:ascii="SimSun" w:hAnsi="SimSun" w:eastAsia="SimSun" w:cs="SimSun"/>
          <w:sz w:val="20"/>
          <w:szCs w:val="20"/>
          <w:spacing w:val="4"/>
        </w:rPr>
        <w:t>的基本要素，也深刻把握了个体生命的本质特征，能对体质特点做出准确判断。</w:t>
      </w:r>
    </w:p>
    <w:p>
      <w:pPr>
        <w:ind w:left="3193"/>
        <w:spacing w:before="84" w:line="222" w:lineRule="auto"/>
        <w:outlineLvl w:val="2"/>
        <w:rPr>
          <w:rFonts w:ascii="SimHei" w:hAnsi="SimHei" w:eastAsia="SimHei" w:cs="SimHei"/>
          <w:sz w:val="27"/>
          <w:szCs w:val="27"/>
        </w:rPr>
      </w:pPr>
      <w:bookmarkStart w:name="bookmark92" w:id="143"/>
      <w:bookmarkEnd w:id="143"/>
      <w:r>
        <w:rPr>
          <w:rFonts w:ascii="SimHei" w:hAnsi="SimHei" w:eastAsia="SimHei" w:cs="SimHei"/>
          <w:sz w:val="27"/>
          <w:szCs w:val="27"/>
          <w:b/>
          <w:bCs/>
          <w:spacing w:val="3"/>
        </w:rPr>
        <w:t>二、辨体原则</w:t>
      </w:r>
    </w:p>
    <w:p>
      <w:pPr>
        <w:ind w:right="71" w:firstLine="430"/>
        <w:spacing w:before="218" w:line="288" w:lineRule="auto"/>
        <w:jc w:val="both"/>
        <w:rPr>
          <w:rFonts w:ascii="SimSun" w:hAnsi="SimSun" w:eastAsia="SimSun" w:cs="SimSun"/>
          <w:sz w:val="20"/>
          <w:szCs w:val="20"/>
        </w:rPr>
      </w:pPr>
      <w:r>
        <w:rPr>
          <w:rFonts w:ascii="SimSun" w:hAnsi="SimSun" w:eastAsia="SimSun" w:cs="SimSun"/>
          <w:sz w:val="20"/>
          <w:szCs w:val="20"/>
          <w:spacing w:val="6"/>
        </w:rPr>
        <w:t>人是一个有机的整体，对人的体质判断必须遵循共同的原则，从整体观点</w:t>
      </w:r>
      <w:r>
        <w:rPr>
          <w:rFonts w:ascii="SimSun" w:hAnsi="SimSun" w:eastAsia="SimSun" w:cs="SimSun"/>
          <w:sz w:val="20"/>
          <w:szCs w:val="20"/>
          <w:spacing w:val="5"/>
        </w:rPr>
        <w:t>出发，全面</w:t>
      </w:r>
      <w:r>
        <w:rPr>
          <w:rFonts w:ascii="SimSun" w:hAnsi="SimSun" w:eastAsia="SimSun" w:cs="SimSun"/>
          <w:sz w:val="20"/>
          <w:szCs w:val="20"/>
        </w:rPr>
        <w:t xml:space="preserve"> </w:t>
      </w:r>
      <w:r>
        <w:rPr>
          <w:rFonts w:ascii="SimSun" w:hAnsi="SimSun" w:eastAsia="SimSun" w:cs="SimSun"/>
          <w:sz w:val="20"/>
          <w:szCs w:val="20"/>
          <w:spacing w:val="-9"/>
        </w:rPr>
        <w:t>审查其神、色、形、态、舌、脉等体征及性格、饮食、二便等情况，结合中医临床辨体论治的实</w:t>
      </w:r>
      <w:r>
        <w:rPr>
          <w:rFonts w:ascii="SimSun" w:hAnsi="SimSun" w:eastAsia="SimSun" w:cs="SimSun"/>
          <w:sz w:val="20"/>
          <w:szCs w:val="20"/>
          <w:spacing w:val="6"/>
        </w:rPr>
        <w:t xml:space="preserve"> </w:t>
      </w:r>
      <w:r>
        <w:rPr>
          <w:rFonts w:ascii="SimSun" w:hAnsi="SimSun" w:eastAsia="SimSun" w:cs="SimSun"/>
          <w:sz w:val="20"/>
          <w:szCs w:val="20"/>
          <w:spacing w:val="6"/>
        </w:rPr>
        <w:t>际经验进行综合分析。</w:t>
      </w:r>
    </w:p>
    <w:p>
      <w:pPr>
        <w:ind w:left="432"/>
        <w:spacing w:line="221" w:lineRule="auto"/>
        <w:rPr>
          <w:rFonts w:ascii="SimHei" w:hAnsi="SimHei" w:eastAsia="SimHei" w:cs="SimHei"/>
          <w:sz w:val="20"/>
          <w:szCs w:val="20"/>
        </w:rPr>
      </w:pPr>
      <w:r>
        <w:rPr>
          <w:rFonts w:ascii="SimHei" w:hAnsi="SimHei" w:eastAsia="SimHei" w:cs="SimHei"/>
          <w:sz w:val="20"/>
          <w:szCs w:val="20"/>
          <w:b/>
          <w:bCs/>
          <w:spacing w:val="13"/>
        </w:rPr>
        <w:t>(一)整体性原则</w:t>
      </w:r>
    </w:p>
    <w:p>
      <w:pPr>
        <w:ind w:right="69" w:firstLine="430"/>
        <w:spacing w:before="83" w:line="287" w:lineRule="auto"/>
        <w:jc w:val="both"/>
        <w:rPr>
          <w:rFonts w:ascii="SimSun" w:hAnsi="SimSun" w:eastAsia="SimSun" w:cs="SimSun"/>
          <w:sz w:val="20"/>
          <w:szCs w:val="20"/>
        </w:rPr>
      </w:pPr>
      <w:r>
        <w:rPr>
          <w:rFonts w:ascii="SimSun" w:hAnsi="SimSun" w:eastAsia="SimSun" w:cs="SimSun"/>
          <w:sz w:val="20"/>
          <w:szCs w:val="20"/>
          <w:spacing w:val="12"/>
        </w:rPr>
        <w:t>整体观是中医体质诊断强调整体审察的认识论基础。</w:t>
      </w:r>
      <w:r>
        <w:rPr>
          <w:rFonts w:ascii="SimSun" w:hAnsi="SimSun" w:eastAsia="SimSun" w:cs="SimSun"/>
          <w:sz w:val="20"/>
          <w:szCs w:val="20"/>
          <w:spacing w:val="11"/>
        </w:rPr>
        <w:t>人体的外部结构与内部脏腑是</w:t>
      </w:r>
      <w:r>
        <w:rPr>
          <w:rFonts w:ascii="SimSun" w:hAnsi="SimSun" w:eastAsia="SimSun" w:cs="SimSun"/>
          <w:sz w:val="20"/>
          <w:szCs w:val="20"/>
        </w:rPr>
        <w:t xml:space="preserve"> </w:t>
      </w:r>
      <w:r>
        <w:rPr>
          <w:rFonts w:ascii="SimSun" w:hAnsi="SimSun" w:eastAsia="SimSun" w:cs="SimSun"/>
          <w:sz w:val="20"/>
          <w:szCs w:val="20"/>
          <w:spacing w:val="11"/>
        </w:rPr>
        <w:t>有机相关的，整个人体又受到自然环境和社会环境的影响。中医体质辨证中的整体性原</w:t>
      </w:r>
      <w:r>
        <w:rPr>
          <w:rFonts w:ascii="SimSun" w:hAnsi="SimSun" w:eastAsia="SimSun" w:cs="SimSun"/>
          <w:sz w:val="20"/>
          <w:szCs w:val="20"/>
          <w:spacing w:val="17"/>
        </w:rPr>
        <w:t xml:space="preserve"> </w:t>
      </w:r>
      <w:r>
        <w:rPr>
          <w:rFonts w:ascii="SimSun" w:hAnsi="SimSun" w:eastAsia="SimSun" w:cs="SimSun"/>
          <w:sz w:val="20"/>
          <w:szCs w:val="20"/>
          <w:spacing w:val="6"/>
        </w:rPr>
        <w:t>则，一方面要求利用望闻问切的手段广泛而全面地收集体质资料，而不能</w:t>
      </w:r>
      <w:r>
        <w:rPr>
          <w:rFonts w:ascii="SimSun" w:hAnsi="SimSun" w:eastAsia="SimSun" w:cs="SimSun"/>
          <w:sz w:val="20"/>
          <w:szCs w:val="20"/>
          <w:spacing w:val="5"/>
        </w:rPr>
        <w:t>只看到局部的体</w:t>
      </w:r>
      <w:r>
        <w:rPr>
          <w:rFonts w:ascii="SimSun" w:hAnsi="SimSun" w:eastAsia="SimSun" w:cs="SimSun"/>
          <w:sz w:val="20"/>
          <w:szCs w:val="20"/>
        </w:rPr>
        <w:t xml:space="preserve"> </w:t>
      </w:r>
      <w:r>
        <w:rPr>
          <w:rFonts w:ascii="SimSun" w:hAnsi="SimSun" w:eastAsia="SimSun" w:cs="SimSun"/>
          <w:sz w:val="20"/>
          <w:szCs w:val="20"/>
        </w:rPr>
        <w:t>质状况；另一方面是指从整体上进行多方面的考虑，并结合时、地、</w:t>
      </w:r>
      <w:r>
        <w:rPr>
          <w:rFonts w:ascii="SimSun" w:hAnsi="SimSun" w:eastAsia="SimSun" w:cs="SimSun"/>
          <w:sz w:val="20"/>
          <w:szCs w:val="20"/>
          <w:spacing w:val="-1"/>
        </w:rPr>
        <w:t>病的特殊性，对人体体</w:t>
      </w:r>
      <w:r>
        <w:rPr>
          <w:rFonts w:ascii="SimSun" w:hAnsi="SimSun" w:eastAsia="SimSun" w:cs="SimSun"/>
          <w:sz w:val="20"/>
          <w:szCs w:val="20"/>
        </w:rPr>
        <w:t xml:space="preserve"> </w:t>
      </w:r>
      <w:r>
        <w:rPr>
          <w:rFonts w:ascii="SimSun" w:hAnsi="SimSun" w:eastAsia="SimSun" w:cs="SimSun"/>
          <w:sz w:val="20"/>
          <w:szCs w:val="20"/>
          <w:spacing w:val="1"/>
        </w:rPr>
        <w:t>质状态进行全面分析，综合判断。</w:t>
      </w:r>
    </w:p>
    <w:p>
      <w:pPr>
        <w:ind w:left="432"/>
        <w:spacing w:before="12" w:line="222" w:lineRule="auto"/>
        <w:rPr>
          <w:rFonts w:ascii="SimHei" w:hAnsi="SimHei" w:eastAsia="SimHei" w:cs="SimHei"/>
          <w:sz w:val="20"/>
          <w:szCs w:val="20"/>
        </w:rPr>
      </w:pPr>
      <w:r>
        <w:rPr>
          <w:rFonts w:ascii="SimHei" w:hAnsi="SimHei" w:eastAsia="SimHei" w:cs="SimHei"/>
          <w:sz w:val="20"/>
          <w:szCs w:val="20"/>
          <w:b/>
          <w:bCs/>
          <w:spacing w:val="13"/>
        </w:rPr>
        <w:t>(二)形神结合原则</w:t>
      </w:r>
    </w:p>
    <w:p>
      <w:pPr>
        <w:ind w:firstLine="430"/>
        <w:spacing w:before="81" w:line="287" w:lineRule="auto"/>
        <w:jc w:val="both"/>
        <w:rPr>
          <w:rFonts w:ascii="SimSun" w:hAnsi="SimSun" w:eastAsia="SimSun" w:cs="SimSun"/>
          <w:sz w:val="20"/>
          <w:szCs w:val="20"/>
        </w:rPr>
      </w:pPr>
      <w:r>
        <w:rPr>
          <w:rFonts w:ascii="SimSun" w:hAnsi="SimSun" w:eastAsia="SimSun" w:cs="SimSun"/>
          <w:sz w:val="20"/>
          <w:szCs w:val="20"/>
          <w:spacing w:val="5"/>
        </w:rPr>
        <w:t>神是机体生命活动的体现。形健则神旺，形衰则神惫，人的精神状态和面部气色常能</w:t>
      </w:r>
      <w:r>
        <w:rPr>
          <w:rFonts w:ascii="SimSun" w:hAnsi="SimSun" w:eastAsia="SimSun" w:cs="SimSun"/>
          <w:sz w:val="20"/>
          <w:szCs w:val="20"/>
          <w:spacing w:val="7"/>
        </w:rPr>
        <w:t xml:space="preserve">  </w:t>
      </w:r>
      <w:r>
        <w:rPr>
          <w:rFonts w:ascii="SimSun" w:hAnsi="SimSun" w:eastAsia="SimSun" w:cs="SimSun"/>
          <w:sz w:val="20"/>
          <w:szCs w:val="20"/>
          <w:spacing w:val="-8"/>
        </w:rPr>
        <w:t>显示出体质的强弱。清</w:t>
      </w:r>
      <w:r>
        <w:rPr>
          <w:rFonts w:ascii="SimSun" w:hAnsi="SimSun" w:eastAsia="SimSun" w:cs="SimSun"/>
          <w:sz w:val="20"/>
          <w:szCs w:val="20"/>
          <w:spacing w:val="-25"/>
        </w:rPr>
        <w:t xml:space="preserve"> </w:t>
      </w:r>
      <w:r>
        <w:rPr>
          <w:rFonts w:ascii="SimSun" w:hAnsi="SimSun" w:eastAsia="SimSun" w:cs="SimSun"/>
          <w:sz w:val="20"/>
          <w:szCs w:val="20"/>
          <w:spacing w:val="-8"/>
        </w:rPr>
        <w:t>·林之翰《四诊抉微</w:t>
      </w:r>
      <w:r>
        <w:rPr>
          <w:rFonts w:ascii="SimSun" w:hAnsi="SimSun" w:eastAsia="SimSun" w:cs="SimSun"/>
          <w:sz w:val="20"/>
          <w:szCs w:val="20"/>
          <w:spacing w:val="-24"/>
        </w:rPr>
        <w:t xml:space="preserve"> </w:t>
      </w:r>
      <w:r>
        <w:rPr>
          <w:rFonts w:ascii="SimSun" w:hAnsi="SimSun" w:eastAsia="SimSun" w:cs="SimSun"/>
          <w:sz w:val="20"/>
          <w:szCs w:val="20"/>
          <w:spacing w:val="-8"/>
        </w:rPr>
        <w:t>·卷之一》说：“夫气由脏发，色随气华</w:t>
      </w:r>
      <w:r>
        <w:rPr>
          <w:rFonts w:ascii="SimSun" w:hAnsi="SimSun" w:eastAsia="SimSun" w:cs="SimSun"/>
          <w:sz w:val="20"/>
          <w:szCs w:val="20"/>
          <w:spacing w:val="-9"/>
        </w:rPr>
        <w:t>。”神色</w:t>
      </w:r>
      <w:r>
        <w:rPr>
          <w:rFonts w:ascii="SimSun" w:hAnsi="SimSun" w:eastAsia="SimSun" w:cs="SimSun"/>
          <w:sz w:val="20"/>
          <w:szCs w:val="20"/>
        </w:rPr>
        <w:t xml:space="preserve">  </w:t>
      </w:r>
      <w:r>
        <w:rPr>
          <w:rFonts w:ascii="SimSun" w:hAnsi="SimSun" w:eastAsia="SimSun" w:cs="SimSun"/>
          <w:sz w:val="20"/>
          <w:szCs w:val="20"/>
          <w:spacing w:val="-2"/>
        </w:rPr>
        <w:t>是五脏气血盛衰的表现，体质健康的人，五脏无偏胜，气血调和，阴平阳秘，必然精神健旺，</w:t>
      </w:r>
      <w:r>
        <w:rPr>
          <w:rFonts w:ascii="SimSun" w:hAnsi="SimSun" w:eastAsia="SimSun" w:cs="SimSun"/>
          <w:sz w:val="20"/>
          <w:szCs w:val="20"/>
          <w:spacing w:val="1"/>
        </w:rPr>
        <w:t xml:space="preserve"> </w:t>
      </w:r>
      <w:r>
        <w:rPr>
          <w:rFonts w:ascii="SimSun" w:hAnsi="SimSun" w:eastAsia="SimSun" w:cs="SimSun"/>
          <w:sz w:val="20"/>
          <w:szCs w:val="20"/>
          <w:spacing w:val="1"/>
        </w:rPr>
        <w:t>气色明润，目光有神，语言响亮，耳听聪敏。反之，非正常体质必然反映不同</w:t>
      </w:r>
      <w:r>
        <w:rPr>
          <w:rFonts w:ascii="SimSun" w:hAnsi="SimSun" w:eastAsia="SimSun" w:cs="SimSun"/>
          <w:sz w:val="20"/>
          <w:szCs w:val="20"/>
        </w:rPr>
        <w:t>气色。人体的  </w:t>
      </w:r>
      <w:r>
        <w:rPr>
          <w:rFonts w:ascii="SimSun" w:hAnsi="SimSun" w:eastAsia="SimSun" w:cs="SimSun"/>
          <w:sz w:val="20"/>
          <w:szCs w:val="20"/>
          <w:spacing w:val="7"/>
        </w:rPr>
        <w:t>形态结构与心理特征也存在特异性的对应关系，</w:t>
      </w:r>
      <w:r>
        <w:rPr>
          <w:rFonts w:ascii="SimSun" w:hAnsi="SimSun" w:eastAsia="SimSun" w:cs="SimSun"/>
          <w:sz w:val="20"/>
          <w:szCs w:val="20"/>
          <w:spacing w:val="68"/>
        </w:rPr>
        <w:t xml:space="preserve"> </w:t>
      </w:r>
      <w:r>
        <w:rPr>
          <w:rFonts w:ascii="SimSun" w:hAnsi="SimSun" w:eastAsia="SimSun" w:cs="SimSun"/>
          <w:sz w:val="20"/>
          <w:szCs w:val="20"/>
          <w:spacing w:val="7"/>
        </w:rPr>
        <w:t>一定的形态体貌必然</w:t>
      </w:r>
      <w:r>
        <w:rPr>
          <w:rFonts w:ascii="SimSun" w:hAnsi="SimSun" w:eastAsia="SimSun" w:cs="SimSun"/>
          <w:sz w:val="20"/>
          <w:szCs w:val="20"/>
          <w:spacing w:val="6"/>
        </w:rPr>
        <w:t>对应一定的性格特</w:t>
      </w:r>
      <w:r>
        <w:rPr>
          <w:rFonts w:ascii="SimSun" w:hAnsi="SimSun" w:eastAsia="SimSun" w:cs="SimSun"/>
          <w:sz w:val="20"/>
          <w:szCs w:val="20"/>
        </w:rPr>
        <w:t xml:space="preserve">  </w:t>
      </w:r>
      <w:r>
        <w:rPr>
          <w:rFonts w:ascii="SimSun" w:hAnsi="SimSun" w:eastAsia="SimSun" w:cs="SimSun"/>
          <w:sz w:val="20"/>
          <w:szCs w:val="20"/>
          <w:spacing w:val="-1"/>
        </w:rPr>
        <w:t>点，只有全面观察，形神结合，才能对体质类型做出准确的判别。</w:t>
      </w:r>
    </w:p>
    <w:p>
      <w:pPr>
        <w:ind w:left="432"/>
        <w:spacing w:before="23" w:line="222" w:lineRule="auto"/>
        <w:rPr>
          <w:rFonts w:ascii="SimHei" w:hAnsi="SimHei" w:eastAsia="SimHei" w:cs="SimHei"/>
          <w:sz w:val="20"/>
          <w:szCs w:val="20"/>
        </w:rPr>
      </w:pPr>
      <w:r>
        <w:rPr>
          <w:rFonts w:ascii="SimHei" w:hAnsi="SimHei" w:eastAsia="SimHei" w:cs="SimHei"/>
          <w:sz w:val="20"/>
          <w:szCs w:val="20"/>
          <w:b/>
          <w:bCs/>
          <w:spacing w:val="13"/>
        </w:rPr>
        <w:t>(三)舌脉合参原则</w:t>
      </w:r>
    </w:p>
    <w:p>
      <w:pPr>
        <w:ind w:firstLine="430"/>
        <w:spacing w:before="72" w:line="287" w:lineRule="auto"/>
        <w:jc w:val="both"/>
        <w:rPr>
          <w:rFonts w:ascii="SimSun" w:hAnsi="SimSun" w:eastAsia="SimSun" w:cs="SimSun"/>
          <w:sz w:val="20"/>
          <w:szCs w:val="20"/>
        </w:rPr>
      </w:pPr>
      <w:r>
        <w:rPr>
          <w:rFonts w:ascii="SimSun" w:hAnsi="SimSun" w:eastAsia="SimSun" w:cs="SimSun"/>
          <w:sz w:val="20"/>
          <w:szCs w:val="20"/>
          <w:spacing w:val="12"/>
        </w:rPr>
        <w:t>诊察舌脉在分辨体质的差异性上有重要参考价值。如阳虚</w:t>
      </w:r>
      <w:r>
        <w:rPr>
          <w:rFonts w:ascii="SimSun" w:hAnsi="SimSun" w:eastAsia="SimSun" w:cs="SimSun"/>
          <w:sz w:val="20"/>
          <w:szCs w:val="20"/>
          <w:spacing w:val="11"/>
        </w:rPr>
        <w:t>质多舌胖，瘀血质多舌紫</w:t>
      </w:r>
      <w:r>
        <w:rPr>
          <w:rFonts w:ascii="SimSun" w:hAnsi="SimSun" w:eastAsia="SimSun" w:cs="SimSun"/>
          <w:sz w:val="20"/>
          <w:szCs w:val="20"/>
        </w:rPr>
        <w:t xml:space="preserve"> </w:t>
      </w:r>
      <w:r>
        <w:rPr>
          <w:rFonts w:ascii="SimSun" w:hAnsi="SimSun" w:eastAsia="SimSun" w:cs="SimSun"/>
          <w:sz w:val="20"/>
          <w:szCs w:val="20"/>
          <w:spacing w:val="-4"/>
        </w:rPr>
        <w:t>等，对舌的神、色、形、态，苔色、苔质进行全面观察。诊脉时应注意身躯高大的人</w:t>
      </w:r>
      <w:r>
        <w:rPr>
          <w:rFonts w:ascii="SimSun" w:hAnsi="SimSun" w:eastAsia="SimSun" w:cs="SimSun"/>
          <w:sz w:val="20"/>
          <w:szCs w:val="20"/>
          <w:spacing w:val="-5"/>
        </w:rPr>
        <w:t>，脉的显</w:t>
      </w:r>
      <w:r>
        <w:rPr>
          <w:rFonts w:ascii="SimSun" w:hAnsi="SimSun" w:eastAsia="SimSun" w:cs="SimSun"/>
          <w:sz w:val="20"/>
          <w:szCs w:val="20"/>
        </w:rPr>
        <w:t xml:space="preserve">  </w:t>
      </w:r>
      <w:r>
        <w:rPr>
          <w:rFonts w:ascii="SimSun" w:hAnsi="SimSun" w:eastAsia="SimSun" w:cs="SimSun"/>
          <w:sz w:val="20"/>
          <w:szCs w:val="20"/>
          <w:spacing w:val="1"/>
        </w:rPr>
        <w:t>现部位较长；矮小的人，脉的显现部位较短；瘦小的人脉常濡软；肥</w:t>
      </w:r>
      <w:r>
        <w:rPr>
          <w:rFonts w:ascii="SimSun" w:hAnsi="SimSun" w:eastAsia="SimSun" w:cs="SimSun"/>
          <w:sz w:val="20"/>
          <w:szCs w:val="20"/>
        </w:rPr>
        <w:t>盛的人脉常沉细；阳盛  </w:t>
      </w:r>
      <w:r>
        <w:rPr>
          <w:rFonts w:ascii="SimSun" w:hAnsi="SimSun" w:eastAsia="SimSun" w:cs="SimSun"/>
          <w:sz w:val="20"/>
          <w:szCs w:val="20"/>
          <w:spacing w:val="3"/>
        </w:rPr>
        <w:t>质多见阳脉，阴盛质多见阴脉。另外，还需注意不同地理环境对脉象的影响。《张氏医通》</w:t>
      </w:r>
      <w:r>
        <w:rPr>
          <w:rFonts w:ascii="SimSun" w:hAnsi="SimSun" w:eastAsia="SimSun" w:cs="SimSun"/>
          <w:sz w:val="20"/>
          <w:szCs w:val="20"/>
        </w:rPr>
        <w:t xml:space="preserve"> </w:t>
      </w:r>
      <w:r>
        <w:rPr>
          <w:rFonts w:ascii="SimSun" w:hAnsi="SimSun" w:eastAsia="SimSun" w:cs="SimSun"/>
          <w:sz w:val="20"/>
          <w:szCs w:val="20"/>
          <w:spacing w:val="1"/>
        </w:rPr>
        <w:t>说；“江南人元气薄，所以脉多不实。西北人习惯风寒，内外</w:t>
      </w:r>
      <w:r>
        <w:rPr>
          <w:rFonts w:ascii="SimSun" w:hAnsi="SimSun" w:eastAsia="SimSun" w:cs="SimSun"/>
          <w:sz w:val="20"/>
          <w:szCs w:val="20"/>
        </w:rPr>
        <w:t>坚固，所以脉多沉实。滇粤人</w:t>
      </w:r>
    </w:p>
    <w:p>
      <w:pPr>
        <w:spacing w:line="287" w:lineRule="auto"/>
        <w:sectPr>
          <w:headerReference w:type="default" r:id="rId112"/>
          <w:pgSz w:w="10140" w:h="14620"/>
          <w:pgMar w:top="952" w:right="919" w:bottom="400" w:left="1099" w:header="644" w:footer="0" w:gutter="0"/>
        </w:sectPr>
        <w:rPr>
          <w:rFonts w:ascii="SimSun" w:hAnsi="SimSun" w:eastAsia="SimSun" w:cs="SimSun"/>
          <w:sz w:val="20"/>
          <w:szCs w:val="20"/>
        </w:rPr>
      </w:pPr>
    </w:p>
    <w:p>
      <w:pPr>
        <w:spacing w:before="301" w:line="219" w:lineRule="auto"/>
        <w:rPr>
          <w:rFonts w:ascii="SimSun" w:hAnsi="SimSun" w:eastAsia="SimSun" w:cs="SimSun"/>
          <w:sz w:val="19"/>
          <w:szCs w:val="19"/>
        </w:rPr>
      </w:pPr>
      <w:r>
        <w:rPr>
          <w:rFonts w:ascii="SimSun" w:hAnsi="SimSun" w:eastAsia="SimSun" w:cs="SimSun"/>
          <w:sz w:val="19"/>
          <w:szCs w:val="19"/>
          <w:spacing w:val="7"/>
        </w:rPr>
        <w:t>表里疏豁，所以脉多微数，按之少实。”</w:t>
      </w:r>
    </w:p>
    <w:p>
      <w:pPr>
        <w:ind w:right="73" w:firstLine="419"/>
        <w:spacing w:before="93" w:line="294" w:lineRule="auto"/>
        <w:rPr>
          <w:rFonts w:ascii="SimSun" w:hAnsi="SimSun" w:eastAsia="SimSun" w:cs="SimSun"/>
          <w:sz w:val="19"/>
          <w:szCs w:val="19"/>
        </w:rPr>
      </w:pPr>
      <w:r>
        <w:rPr>
          <w:rFonts w:ascii="SimSun" w:hAnsi="SimSun" w:eastAsia="SimSun" w:cs="SimSun"/>
          <w:sz w:val="19"/>
          <w:szCs w:val="19"/>
        </w:rPr>
        <w:t>此外，如年龄、性别、民族、先天禀赋、家族遗传、居处环境以及性</w:t>
      </w:r>
      <w:r>
        <w:rPr>
          <w:rFonts w:ascii="SimSun" w:hAnsi="SimSun" w:eastAsia="SimSun" w:cs="SimSun"/>
          <w:sz w:val="19"/>
          <w:szCs w:val="19"/>
          <w:spacing w:val="-1"/>
        </w:rPr>
        <w:t>格类型、饮食习惯、疾</w:t>
      </w:r>
      <w:r>
        <w:rPr>
          <w:rFonts w:ascii="SimSun" w:hAnsi="SimSun" w:eastAsia="SimSun" w:cs="SimSun"/>
          <w:sz w:val="19"/>
          <w:szCs w:val="19"/>
        </w:rPr>
        <w:t xml:space="preserve"> </w:t>
      </w:r>
      <w:r>
        <w:rPr>
          <w:rFonts w:ascii="SimSun" w:hAnsi="SimSun" w:eastAsia="SimSun" w:cs="SimSun"/>
          <w:sz w:val="19"/>
          <w:szCs w:val="19"/>
          <w:spacing w:val="12"/>
        </w:rPr>
        <w:t>病因素等，均与体质有关，临床在划分体质类型时亦需注意。</w:t>
      </w:r>
    </w:p>
    <w:p>
      <w:pPr>
        <w:ind w:left="2634"/>
        <w:spacing w:before="243" w:line="221" w:lineRule="auto"/>
        <w:outlineLvl w:val="1"/>
        <w:rPr>
          <w:rFonts w:ascii="SimHei" w:hAnsi="SimHei" w:eastAsia="SimHei" w:cs="SimHei"/>
          <w:sz w:val="31"/>
          <w:szCs w:val="31"/>
        </w:rPr>
      </w:pPr>
      <w:bookmarkStart w:name="bookmark219" w:id="144"/>
      <w:bookmarkEnd w:id="144"/>
      <w:bookmarkStart w:name="bookmark93" w:id="145"/>
      <w:bookmarkEnd w:id="145"/>
      <w:r>
        <w:rPr>
          <w:rFonts w:ascii="SimHei" w:hAnsi="SimHei" w:eastAsia="SimHei" w:cs="SimHei"/>
          <w:sz w:val="31"/>
          <w:szCs w:val="31"/>
          <w:b/>
          <w:bCs/>
          <w:spacing w:val="-10"/>
        </w:rPr>
        <w:t>第二节</w:t>
      </w:r>
      <w:r>
        <w:rPr>
          <w:rFonts w:ascii="SimHei" w:hAnsi="SimHei" w:eastAsia="SimHei" w:cs="SimHei"/>
          <w:sz w:val="31"/>
          <w:szCs w:val="31"/>
          <w:spacing w:val="21"/>
        </w:rPr>
        <w:t xml:space="preserve">  </w:t>
      </w:r>
      <w:r>
        <w:rPr>
          <w:rFonts w:ascii="SimHei" w:hAnsi="SimHei" w:eastAsia="SimHei" w:cs="SimHei"/>
          <w:sz w:val="31"/>
          <w:szCs w:val="31"/>
          <w:b/>
          <w:bCs/>
          <w:spacing w:val="-10"/>
        </w:rPr>
        <w:t>辨体质类型</w:t>
      </w:r>
    </w:p>
    <w:p>
      <w:pPr>
        <w:spacing w:line="288" w:lineRule="auto"/>
        <w:rPr>
          <w:rFonts w:ascii="Arial"/>
          <w:sz w:val="21"/>
        </w:rPr>
      </w:pPr>
      <w:r/>
    </w:p>
    <w:p>
      <w:pPr>
        <w:ind w:right="60" w:firstLine="419"/>
        <w:spacing w:before="62" w:line="302" w:lineRule="auto"/>
        <w:jc w:val="both"/>
        <w:rPr>
          <w:rFonts w:ascii="SimSun" w:hAnsi="SimSun" w:eastAsia="SimSun" w:cs="SimSun"/>
          <w:sz w:val="19"/>
          <w:szCs w:val="19"/>
        </w:rPr>
      </w:pPr>
      <w:r>
        <w:rPr>
          <w:rFonts w:ascii="SimSun" w:hAnsi="SimSun" w:eastAsia="SimSun" w:cs="SimSun"/>
          <w:sz w:val="19"/>
          <w:szCs w:val="19"/>
          <w:spacing w:val="18"/>
        </w:rPr>
        <w:t>辨析体质类型，主要是依据不同体质在形态结构、生理功能及心理活动等3个方面的</w:t>
      </w:r>
      <w:r>
        <w:rPr>
          <w:rFonts w:ascii="SimSun" w:hAnsi="SimSun" w:eastAsia="SimSun" w:cs="SimSun"/>
          <w:sz w:val="19"/>
          <w:szCs w:val="19"/>
          <w:spacing w:val="3"/>
        </w:rPr>
        <w:t xml:space="preserve"> </w:t>
      </w:r>
      <w:r>
        <w:rPr>
          <w:rFonts w:ascii="SimSun" w:hAnsi="SimSun" w:eastAsia="SimSun" w:cs="SimSun"/>
          <w:sz w:val="19"/>
          <w:szCs w:val="19"/>
          <w:spacing w:val="16"/>
        </w:rPr>
        <w:t>特征，经过综合分析，将其归为不同体质类型的思维与</w:t>
      </w:r>
      <w:r>
        <w:rPr>
          <w:rFonts w:ascii="SimSun" w:hAnsi="SimSun" w:eastAsia="SimSun" w:cs="SimSun"/>
          <w:sz w:val="19"/>
          <w:szCs w:val="19"/>
          <w:spacing w:val="15"/>
        </w:rPr>
        <w:t>实践过程。常见的中医体质类型主</w:t>
      </w:r>
      <w:r>
        <w:rPr>
          <w:rFonts w:ascii="SimSun" w:hAnsi="SimSun" w:eastAsia="SimSun" w:cs="SimSun"/>
          <w:sz w:val="19"/>
          <w:szCs w:val="19"/>
        </w:rPr>
        <w:t xml:space="preserve"> </w:t>
      </w:r>
      <w:r>
        <w:rPr>
          <w:rFonts w:ascii="SimSun" w:hAnsi="SimSun" w:eastAsia="SimSun" w:cs="SimSun"/>
          <w:sz w:val="19"/>
          <w:szCs w:val="19"/>
          <w:spacing w:val="3"/>
        </w:rPr>
        <w:t>要分为平和质、气虚质、阳虚质、阴虚质、痰湿质、湿热质、瘀</w:t>
      </w:r>
      <w:r>
        <w:rPr>
          <w:rFonts w:ascii="SimSun" w:hAnsi="SimSun" w:eastAsia="SimSun" w:cs="SimSun"/>
          <w:sz w:val="19"/>
          <w:szCs w:val="19"/>
          <w:spacing w:val="2"/>
        </w:rPr>
        <w:t>血质、气郁质、特禀质9种，故</w:t>
      </w:r>
      <w:r>
        <w:rPr>
          <w:rFonts w:ascii="SimSun" w:hAnsi="SimSun" w:eastAsia="SimSun" w:cs="SimSun"/>
          <w:sz w:val="19"/>
          <w:szCs w:val="19"/>
        </w:rPr>
        <w:t xml:space="preserve"> </w:t>
      </w:r>
      <w:r>
        <w:rPr>
          <w:rFonts w:ascii="SimSun" w:hAnsi="SimSun" w:eastAsia="SimSun" w:cs="SimSun"/>
          <w:sz w:val="19"/>
          <w:szCs w:val="19"/>
          <w:spacing w:val="26"/>
        </w:rPr>
        <w:t>此处仅讨论9种体质类型的辨析。</w:t>
      </w:r>
    </w:p>
    <w:p>
      <w:pPr>
        <w:ind w:left="3203"/>
        <w:spacing w:before="125" w:line="222" w:lineRule="auto"/>
        <w:outlineLvl w:val="2"/>
        <w:rPr>
          <w:rFonts w:ascii="SimHei" w:hAnsi="SimHei" w:eastAsia="SimHei" w:cs="SimHei"/>
          <w:sz w:val="25"/>
          <w:szCs w:val="25"/>
        </w:rPr>
      </w:pPr>
      <w:bookmarkStart w:name="bookmark94" w:id="146"/>
      <w:bookmarkEnd w:id="146"/>
      <w:r>
        <w:rPr>
          <w:rFonts w:ascii="SimHei" w:hAnsi="SimHei" w:eastAsia="SimHei" w:cs="SimHei"/>
          <w:sz w:val="25"/>
          <w:szCs w:val="25"/>
          <w:b/>
          <w:bCs/>
          <w:spacing w:val="-29"/>
        </w:rPr>
        <w:t>一</w:t>
      </w:r>
      <w:r>
        <w:rPr>
          <w:rFonts w:ascii="SimHei" w:hAnsi="SimHei" w:eastAsia="SimHei" w:cs="SimHei"/>
          <w:sz w:val="25"/>
          <w:szCs w:val="25"/>
          <w:spacing w:val="-90"/>
        </w:rPr>
        <w:t xml:space="preserve"> </w:t>
      </w:r>
      <w:r>
        <w:rPr>
          <w:rFonts w:ascii="SimHei" w:hAnsi="SimHei" w:eastAsia="SimHei" w:cs="SimHei"/>
          <w:sz w:val="25"/>
          <w:szCs w:val="25"/>
          <w:b/>
          <w:bCs/>
          <w:spacing w:val="-29"/>
        </w:rPr>
        <w:t>、平</w:t>
      </w:r>
      <w:r>
        <w:rPr>
          <w:rFonts w:ascii="SimHei" w:hAnsi="SimHei" w:eastAsia="SimHei" w:cs="SimHei"/>
          <w:sz w:val="25"/>
          <w:szCs w:val="25"/>
          <w:spacing w:val="2"/>
        </w:rPr>
        <w:t xml:space="preserve">  </w:t>
      </w:r>
      <w:r>
        <w:rPr>
          <w:rFonts w:ascii="SimHei" w:hAnsi="SimHei" w:eastAsia="SimHei" w:cs="SimHei"/>
          <w:sz w:val="25"/>
          <w:szCs w:val="25"/>
          <w:b/>
          <w:bCs/>
          <w:spacing w:val="-29"/>
        </w:rPr>
        <w:t>和</w:t>
      </w:r>
      <w:r>
        <w:rPr>
          <w:rFonts w:ascii="SimHei" w:hAnsi="SimHei" w:eastAsia="SimHei" w:cs="SimHei"/>
          <w:sz w:val="25"/>
          <w:szCs w:val="25"/>
        </w:rPr>
        <w:t xml:space="preserve">  </w:t>
      </w:r>
      <w:r>
        <w:rPr>
          <w:rFonts w:ascii="SimHei" w:hAnsi="SimHei" w:eastAsia="SimHei" w:cs="SimHei"/>
          <w:sz w:val="25"/>
          <w:szCs w:val="25"/>
          <w:b/>
          <w:bCs/>
          <w:spacing w:val="-29"/>
        </w:rPr>
        <w:t>质</w:t>
      </w:r>
    </w:p>
    <w:p>
      <w:pPr>
        <w:ind w:right="65" w:firstLine="419"/>
        <w:spacing w:before="230" w:line="284" w:lineRule="auto"/>
        <w:rPr>
          <w:rFonts w:ascii="SimSun" w:hAnsi="SimSun" w:eastAsia="SimSun" w:cs="SimSun"/>
          <w:sz w:val="19"/>
          <w:szCs w:val="19"/>
        </w:rPr>
      </w:pPr>
      <w:r>
        <w:rPr>
          <w:rFonts w:ascii="SimSun" w:hAnsi="SimSun" w:eastAsia="SimSun" w:cs="SimSun"/>
          <w:sz w:val="19"/>
          <w:szCs w:val="19"/>
          <w:spacing w:val="5"/>
        </w:rPr>
        <w:t>定义：先天禀赋良好，后天调养得当，以体态适中，面色红润，精力充沛</w:t>
      </w:r>
      <w:r>
        <w:rPr>
          <w:rFonts w:ascii="SimSun" w:hAnsi="SimSun" w:eastAsia="SimSun" w:cs="SimSun"/>
          <w:sz w:val="19"/>
          <w:szCs w:val="19"/>
          <w:spacing w:val="4"/>
        </w:rPr>
        <w:t>，脏腑功能状态</w:t>
      </w:r>
      <w:r>
        <w:rPr>
          <w:rFonts w:ascii="SimSun" w:hAnsi="SimSun" w:eastAsia="SimSun" w:cs="SimSun"/>
          <w:sz w:val="19"/>
          <w:szCs w:val="19"/>
        </w:rPr>
        <w:t xml:space="preserve"> </w:t>
      </w:r>
      <w:r>
        <w:rPr>
          <w:rFonts w:ascii="SimSun" w:hAnsi="SimSun" w:eastAsia="SimSun" w:cs="SimSun"/>
          <w:sz w:val="19"/>
          <w:szCs w:val="19"/>
          <w:spacing w:val="19"/>
        </w:rPr>
        <w:t>强健壮实为主要特征的一种体质状态。</w:t>
      </w:r>
    </w:p>
    <w:p>
      <w:pPr>
        <w:ind w:left="419"/>
        <w:spacing w:before="36" w:line="219" w:lineRule="auto"/>
        <w:rPr>
          <w:rFonts w:ascii="SimSun" w:hAnsi="SimSun" w:eastAsia="SimSun" w:cs="SimSun"/>
          <w:sz w:val="19"/>
          <w:szCs w:val="19"/>
        </w:rPr>
      </w:pPr>
      <w:r>
        <w:rPr>
          <w:rFonts w:ascii="SimSun" w:hAnsi="SimSun" w:eastAsia="SimSun" w:cs="SimSun"/>
          <w:sz w:val="19"/>
          <w:szCs w:val="19"/>
          <w:spacing w:val="6"/>
        </w:rPr>
        <w:t>成因：先天禀赋良好，后天调养得当。</w:t>
      </w:r>
    </w:p>
    <w:p>
      <w:pPr>
        <w:ind w:firstLine="419"/>
        <w:spacing w:before="81" w:line="304" w:lineRule="auto"/>
        <w:jc w:val="both"/>
        <w:rPr>
          <w:rFonts w:ascii="SimSun" w:hAnsi="SimSun" w:eastAsia="SimSun" w:cs="SimSun"/>
          <w:sz w:val="19"/>
          <w:szCs w:val="19"/>
        </w:rPr>
      </w:pPr>
      <w:r>
        <w:rPr>
          <w:rFonts w:ascii="SimSun" w:hAnsi="SimSun" w:eastAsia="SimSun" w:cs="SimSun"/>
          <w:sz w:val="19"/>
          <w:szCs w:val="19"/>
          <w:spacing w:val="12"/>
        </w:rPr>
        <w:t>特征：①形体特征：体形匀称健壮。②心理特征：性格随和</w:t>
      </w:r>
      <w:r>
        <w:rPr>
          <w:rFonts w:ascii="SimSun" w:hAnsi="SimSun" w:eastAsia="SimSun" w:cs="SimSun"/>
          <w:sz w:val="19"/>
          <w:szCs w:val="19"/>
          <w:spacing w:val="11"/>
        </w:rPr>
        <w:t>开朗。③常见表现：面色、</w:t>
      </w:r>
      <w:r>
        <w:rPr>
          <w:rFonts w:ascii="SimSun" w:hAnsi="SimSun" w:eastAsia="SimSun" w:cs="SimSun"/>
          <w:sz w:val="19"/>
          <w:szCs w:val="19"/>
        </w:rPr>
        <w:t xml:space="preserve"> </w:t>
      </w:r>
      <w:r>
        <w:rPr>
          <w:rFonts w:ascii="SimSun" w:hAnsi="SimSun" w:eastAsia="SimSun" w:cs="SimSun"/>
          <w:sz w:val="19"/>
          <w:szCs w:val="19"/>
          <w:spacing w:val="6"/>
        </w:rPr>
        <w:t>肤色润泽，头发稠密有光泽，目光有神，鼻色明润，嗅</w:t>
      </w:r>
      <w:r>
        <w:rPr>
          <w:rFonts w:ascii="SimSun" w:hAnsi="SimSun" w:eastAsia="SimSun" w:cs="SimSun"/>
          <w:sz w:val="19"/>
          <w:szCs w:val="19"/>
          <w:spacing w:val="5"/>
        </w:rPr>
        <w:t>觉通利，味觉正常，唇色红润，精力充</w:t>
      </w:r>
      <w:r>
        <w:rPr>
          <w:rFonts w:ascii="SimSun" w:hAnsi="SimSun" w:eastAsia="SimSun" w:cs="SimSun"/>
          <w:sz w:val="19"/>
          <w:szCs w:val="19"/>
        </w:rPr>
        <w:t xml:space="preserve"> </w:t>
      </w:r>
      <w:r>
        <w:rPr>
          <w:rFonts w:ascii="SimSun" w:hAnsi="SimSun" w:eastAsia="SimSun" w:cs="SimSun"/>
          <w:sz w:val="19"/>
          <w:szCs w:val="19"/>
          <w:spacing w:val="7"/>
        </w:rPr>
        <w:t>沛，不易疲劳，耐受寒热，睡眠安和，胃纳良好，二便正常，舌色淡红，苔薄白，脉和有神。</w:t>
      </w:r>
      <w:r>
        <w:rPr>
          <w:rFonts w:ascii="SimSun" w:hAnsi="SimSun" w:eastAsia="SimSun" w:cs="SimSun"/>
          <w:sz w:val="19"/>
          <w:szCs w:val="19"/>
          <w:spacing w:val="6"/>
        </w:rPr>
        <w:t xml:space="preserve"> </w:t>
      </w:r>
      <w:r>
        <w:rPr>
          <w:rFonts w:ascii="SimSun" w:hAnsi="SimSun" w:eastAsia="SimSun" w:cs="SimSun"/>
          <w:sz w:val="19"/>
          <w:szCs w:val="19"/>
          <w:spacing w:val="15"/>
        </w:rPr>
        <w:t>④发病倾向：平素患病较少。⑤对外界环境适应能力：对自然环境和社会环境适应能力较</w:t>
      </w:r>
      <w:r>
        <w:rPr>
          <w:rFonts w:ascii="SimSun" w:hAnsi="SimSun" w:eastAsia="SimSun" w:cs="SimSun"/>
          <w:sz w:val="19"/>
          <w:szCs w:val="19"/>
          <w:spacing w:val="1"/>
        </w:rPr>
        <w:t xml:space="preserve">  </w:t>
      </w:r>
      <w:r>
        <w:rPr>
          <w:rFonts w:ascii="SimSun" w:hAnsi="SimSun" w:eastAsia="SimSun" w:cs="SimSun"/>
          <w:sz w:val="19"/>
          <w:szCs w:val="19"/>
          <w:spacing w:val="-6"/>
        </w:rPr>
        <w:t>强</w:t>
      </w:r>
      <w:r>
        <w:rPr>
          <w:rFonts w:ascii="SimSun" w:hAnsi="SimSun" w:eastAsia="SimSun" w:cs="SimSun"/>
          <w:sz w:val="19"/>
          <w:szCs w:val="19"/>
          <w:spacing w:val="-51"/>
        </w:rPr>
        <w:t xml:space="preserve"> </w:t>
      </w:r>
      <w:r>
        <w:rPr>
          <w:rFonts w:ascii="SimSun" w:hAnsi="SimSun" w:eastAsia="SimSun" w:cs="SimSun"/>
          <w:sz w:val="19"/>
          <w:szCs w:val="19"/>
          <w:spacing w:val="-6"/>
        </w:rPr>
        <w:t>。</w:t>
      </w:r>
    </w:p>
    <w:p>
      <w:pPr>
        <w:ind w:right="87" w:firstLine="419"/>
        <w:spacing w:before="28" w:line="294" w:lineRule="auto"/>
        <w:rPr>
          <w:rFonts w:ascii="SimSun" w:hAnsi="SimSun" w:eastAsia="SimSun" w:cs="SimSun"/>
          <w:sz w:val="19"/>
          <w:szCs w:val="19"/>
        </w:rPr>
      </w:pPr>
      <w:r>
        <w:rPr>
          <w:rFonts w:ascii="SimSun" w:hAnsi="SimSun" w:eastAsia="SimSun" w:cs="SimSun"/>
          <w:sz w:val="19"/>
          <w:szCs w:val="19"/>
          <w:spacing w:val="4"/>
        </w:rPr>
        <w:t>体质分析：平和质先天禀赋良好，后天调养得当，故其神、色、形、态、局部特征等方面</w:t>
      </w:r>
      <w:r>
        <w:rPr>
          <w:rFonts w:ascii="SimSun" w:hAnsi="SimSun" w:eastAsia="SimSun" w:cs="SimSun"/>
          <w:sz w:val="19"/>
          <w:szCs w:val="19"/>
          <w:spacing w:val="11"/>
        </w:rPr>
        <w:t xml:space="preserve"> </w:t>
      </w:r>
      <w:r>
        <w:rPr>
          <w:rFonts w:ascii="SimSun" w:hAnsi="SimSun" w:eastAsia="SimSun" w:cs="SimSun"/>
          <w:sz w:val="19"/>
          <w:szCs w:val="19"/>
          <w:spacing w:val="10"/>
        </w:rPr>
        <w:t>表现良好，性格随和开朗，平素患病较少，对外界环境</w:t>
      </w:r>
      <w:r>
        <w:rPr>
          <w:rFonts w:ascii="SimSun" w:hAnsi="SimSun" w:eastAsia="SimSun" w:cs="SimSun"/>
          <w:sz w:val="19"/>
          <w:szCs w:val="19"/>
          <w:spacing w:val="9"/>
        </w:rPr>
        <w:t>适应能力较强。</w:t>
      </w:r>
    </w:p>
    <w:p>
      <w:pPr>
        <w:ind w:left="3203"/>
        <w:spacing w:before="123" w:line="222" w:lineRule="auto"/>
        <w:outlineLvl w:val="2"/>
        <w:rPr>
          <w:rFonts w:ascii="SimHei" w:hAnsi="SimHei" w:eastAsia="SimHei" w:cs="SimHei"/>
          <w:sz w:val="25"/>
          <w:szCs w:val="25"/>
        </w:rPr>
      </w:pPr>
      <w:bookmarkStart w:name="bookmark95" w:id="147"/>
      <w:bookmarkEnd w:id="147"/>
      <w:r>
        <w:rPr>
          <w:rFonts w:ascii="SimHei" w:hAnsi="SimHei" w:eastAsia="SimHei" w:cs="SimHei"/>
          <w:sz w:val="25"/>
          <w:szCs w:val="25"/>
          <w:b/>
          <w:bCs/>
          <w:spacing w:val="-24"/>
        </w:rPr>
        <w:t>二、气</w:t>
      </w:r>
      <w:r>
        <w:rPr>
          <w:rFonts w:ascii="SimHei" w:hAnsi="SimHei" w:eastAsia="SimHei" w:cs="SimHei"/>
          <w:sz w:val="25"/>
          <w:szCs w:val="25"/>
          <w:spacing w:val="9"/>
        </w:rPr>
        <w:t xml:space="preserve">  </w:t>
      </w:r>
      <w:r>
        <w:rPr>
          <w:rFonts w:ascii="SimHei" w:hAnsi="SimHei" w:eastAsia="SimHei" w:cs="SimHei"/>
          <w:sz w:val="25"/>
          <w:szCs w:val="25"/>
          <w:b/>
          <w:bCs/>
          <w:spacing w:val="-24"/>
        </w:rPr>
        <w:t>虚</w:t>
      </w:r>
      <w:r>
        <w:rPr>
          <w:rFonts w:ascii="SimHei" w:hAnsi="SimHei" w:eastAsia="SimHei" w:cs="SimHei"/>
          <w:sz w:val="25"/>
          <w:szCs w:val="25"/>
          <w:spacing w:val="122"/>
        </w:rPr>
        <w:t xml:space="preserve"> </w:t>
      </w:r>
      <w:r>
        <w:rPr>
          <w:rFonts w:ascii="SimHei" w:hAnsi="SimHei" w:eastAsia="SimHei" w:cs="SimHei"/>
          <w:sz w:val="25"/>
          <w:szCs w:val="25"/>
          <w:b/>
          <w:bCs/>
          <w:spacing w:val="-24"/>
        </w:rPr>
        <w:t>质</w:t>
      </w:r>
    </w:p>
    <w:p>
      <w:pPr>
        <w:ind w:left="419"/>
        <w:spacing w:before="232" w:line="219" w:lineRule="auto"/>
        <w:rPr>
          <w:rFonts w:ascii="SimSun" w:hAnsi="SimSun" w:eastAsia="SimSun" w:cs="SimSun"/>
          <w:sz w:val="19"/>
          <w:szCs w:val="19"/>
        </w:rPr>
      </w:pPr>
      <w:r>
        <w:rPr>
          <w:rFonts w:ascii="SimSun" w:hAnsi="SimSun" w:eastAsia="SimSun" w:cs="SimSun"/>
          <w:sz w:val="19"/>
          <w:szCs w:val="19"/>
          <w:spacing w:val="11"/>
        </w:rPr>
        <w:t>定义：由于一身之气不足，以气息低弱、脏腑功能状态低下为主要特征的体质状态。</w:t>
      </w:r>
    </w:p>
    <w:p>
      <w:pPr>
        <w:ind w:firstLine="419"/>
        <w:spacing w:before="85" w:line="303" w:lineRule="auto"/>
        <w:rPr>
          <w:rFonts w:ascii="SimSun" w:hAnsi="SimSun" w:eastAsia="SimSun" w:cs="SimSun"/>
          <w:sz w:val="19"/>
          <w:szCs w:val="19"/>
        </w:rPr>
      </w:pPr>
      <w:r>
        <w:rPr>
          <w:rFonts w:ascii="SimSun" w:hAnsi="SimSun" w:eastAsia="SimSun" w:cs="SimSun"/>
          <w:sz w:val="19"/>
          <w:szCs w:val="19"/>
          <w:spacing w:val="2"/>
        </w:rPr>
        <w:t>成因：先天禀赋不足，后天失养，如孕育时父母体弱</w:t>
      </w:r>
      <w:r>
        <w:rPr>
          <w:rFonts w:ascii="SimSun" w:hAnsi="SimSun" w:eastAsia="SimSun" w:cs="SimSun"/>
          <w:sz w:val="19"/>
          <w:szCs w:val="19"/>
          <w:spacing w:val="1"/>
        </w:rPr>
        <w:t>、早产、人工喂养不当、偏食、厌食，</w:t>
      </w:r>
      <w:r>
        <w:rPr>
          <w:rFonts w:ascii="SimSun" w:hAnsi="SimSun" w:eastAsia="SimSun" w:cs="SimSun"/>
          <w:sz w:val="19"/>
          <w:szCs w:val="19"/>
        </w:rPr>
        <w:t xml:space="preserve"> </w:t>
      </w:r>
      <w:r>
        <w:rPr>
          <w:rFonts w:ascii="SimSun" w:hAnsi="SimSun" w:eastAsia="SimSun" w:cs="SimSun"/>
          <w:sz w:val="19"/>
          <w:szCs w:val="19"/>
          <w:spacing w:val="9"/>
        </w:rPr>
        <w:t>或因病后气亏、年老气弱等。</w:t>
      </w:r>
    </w:p>
    <w:p>
      <w:pPr>
        <w:ind w:firstLine="419"/>
        <w:spacing w:before="11" w:line="302" w:lineRule="auto"/>
        <w:jc w:val="both"/>
        <w:rPr>
          <w:rFonts w:ascii="SimSun" w:hAnsi="SimSun" w:eastAsia="SimSun" w:cs="SimSun"/>
          <w:sz w:val="19"/>
          <w:szCs w:val="19"/>
        </w:rPr>
      </w:pPr>
      <w:r>
        <w:rPr>
          <w:rFonts w:ascii="SimSun" w:hAnsi="SimSun" w:eastAsia="SimSun" w:cs="SimSun"/>
          <w:sz w:val="19"/>
          <w:szCs w:val="19"/>
          <w:spacing w:val="7"/>
        </w:rPr>
        <w:t>特征：①形体特征：肌肉松软。②心理特征：</w:t>
      </w:r>
      <w:r>
        <w:rPr>
          <w:rFonts w:ascii="SimSun" w:hAnsi="SimSun" w:eastAsia="SimSun" w:cs="SimSun"/>
          <w:sz w:val="19"/>
          <w:szCs w:val="19"/>
          <w:spacing w:val="6"/>
        </w:rPr>
        <w:t>性格内向、情绪不稳定、胆小不喜欢冒险。</w:t>
      </w:r>
      <w:r>
        <w:rPr>
          <w:rFonts w:ascii="SimSun" w:hAnsi="SimSun" w:eastAsia="SimSun" w:cs="SimSun"/>
          <w:sz w:val="19"/>
          <w:szCs w:val="19"/>
        </w:rPr>
        <w:t xml:space="preserve"> </w:t>
      </w:r>
      <w:r>
        <w:rPr>
          <w:rFonts w:ascii="SimSun" w:hAnsi="SimSun" w:eastAsia="SimSun" w:cs="SimSun"/>
          <w:sz w:val="19"/>
          <w:szCs w:val="19"/>
        </w:rPr>
        <w:t>③常见表现：主项：平素气短懒言，语音低怯，精神不振，肢体容易疲乏，易出汗，舌淡红、胖</w:t>
      </w:r>
      <w:r>
        <w:rPr>
          <w:rFonts w:ascii="SimSun" w:hAnsi="SimSun" w:eastAsia="SimSun" w:cs="SimSun"/>
          <w:sz w:val="19"/>
          <w:szCs w:val="19"/>
          <w:spacing w:val="8"/>
        </w:rPr>
        <w:t xml:space="preserve">  </w:t>
      </w:r>
      <w:r>
        <w:rPr>
          <w:rFonts w:ascii="SimSun" w:hAnsi="SimSun" w:eastAsia="SimSun" w:cs="SimSun"/>
          <w:sz w:val="19"/>
          <w:szCs w:val="19"/>
          <w:spacing w:val="1"/>
        </w:rPr>
        <w:t>嫩、边有齿痕，脉象虚缓。副项：面色萎黄或</w:t>
      </w:r>
      <w:r>
        <w:rPr>
          <w:rFonts w:ascii="SimSun" w:hAnsi="SimSun" w:eastAsia="SimSun" w:cs="SimSun"/>
          <w:sz w:val="19"/>
          <w:szCs w:val="19"/>
        </w:rPr>
        <w:t>淡白，目光少神，口淡，唇色少华，毛发不泽，头  </w:t>
      </w:r>
      <w:r>
        <w:rPr>
          <w:rFonts w:ascii="SimSun" w:hAnsi="SimSun" w:eastAsia="SimSun" w:cs="SimSun"/>
          <w:sz w:val="19"/>
          <w:szCs w:val="19"/>
          <w:spacing w:val="7"/>
        </w:rPr>
        <w:t>晕，健忘，大便正常，或虽便秘但不结硬，或大便不成形，便后仍觉未尽，小便正常或偏多。</w:t>
      </w:r>
      <w:r>
        <w:rPr>
          <w:rFonts w:ascii="SimSun" w:hAnsi="SimSun" w:eastAsia="SimSun" w:cs="SimSun"/>
          <w:sz w:val="19"/>
          <w:szCs w:val="19"/>
          <w:spacing w:val="6"/>
        </w:rPr>
        <w:t xml:space="preserve"> </w:t>
      </w:r>
      <w:r>
        <w:rPr>
          <w:rFonts w:ascii="SimSun" w:hAnsi="SimSun" w:eastAsia="SimSun" w:cs="SimSun"/>
          <w:sz w:val="19"/>
          <w:szCs w:val="19"/>
          <w:spacing w:val="10"/>
        </w:rPr>
        <w:t>④发病倾向：平素体质虚弱，卫表不固易患感冒；或病后抗病能力弱，易迁延不愈；易患内</w:t>
      </w:r>
      <w:r>
        <w:rPr>
          <w:rFonts w:ascii="SimSun" w:hAnsi="SimSun" w:eastAsia="SimSun" w:cs="SimSun"/>
          <w:sz w:val="19"/>
          <w:szCs w:val="19"/>
          <w:spacing w:val="15"/>
        </w:rPr>
        <w:t xml:space="preserve"> </w:t>
      </w:r>
      <w:r>
        <w:rPr>
          <w:rFonts w:ascii="SimSun" w:hAnsi="SimSun" w:eastAsia="SimSun" w:cs="SimSun"/>
          <w:sz w:val="19"/>
          <w:szCs w:val="19"/>
          <w:spacing w:val="7"/>
        </w:rPr>
        <w:t>脏下垂、虚劳等病。⑤对外界环境适应能力：不耐受寒邪、风邪、暑邪。</w:t>
      </w:r>
    </w:p>
    <w:p>
      <w:pPr>
        <w:ind w:firstLine="419"/>
        <w:spacing w:before="29" w:line="302" w:lineRule="auto"/>
        <w:jc w:val="both"/>
        <w:rPr>
          <w:rFonts w:ascii="SimSun" w:hAnsi="SimSun" w:eastAsia="SimSun" w:cs="SimSun"/>
          <w:sz w:val="19"/>
          <w:szCs w:val="19"/>
        </w:rPr>
      </w:pPr>
      <w:r>
        <w:rPr>
          <w:rFonts w:ascii="SimSun" w:hAnsi="SimSun" w:eastAsia="SimSun" w:cs="SimSun"/>
          <w:sz w:val="19"/>
          <w:szCs w:val="19"/>
          <w:spacing w:val="7"/>
        </w:rPr>
        <w:t>体质分析：由于一身之气不足，脏腑功能衰</w:t>
      </w:r>
      <w:r>
        <w:rPr>
          <w:rFonts w:ascii="SimSun" w:hAnsi="SimSun" w:eastAsia="SimSun" w:cs="SimSun"/>
          <w:sz w:val="19"/>
          <w:szCs w:val="19"/>
          <w:spacing w:val="6"/>
        </w:rPr>
        <w:t>退，故出现气短懒言，语音低怯，精神不振，</w:t>
      </w:r>
      <w:r>
        <w:rPr>
          <w:rFonts w:ascii="SimSun" w:hAnsi="SimSun" w:eastAsia="SimSun" w:cs="SimSun"/>
          <w:sz w:val="19"/>
          <w:szCs w:val="19"/>
        </w:rPr>
        <w:t xml:space="preserve"> </w:t>
      </w:r>
      <w:r>
        <w:rPr>
          <w:rFonts w:ascii="SimSun" w:hAnsi="SimSun" w:eastAsia="SimSun" w:cs="SimSun"/>
          <w:sz w:val="19"/>
          <w:szCs w:val="19"/>
          <w:spacing w:val="5"/>
        </w:rPr>
        <w:t>目光少神；气虚不能推动营血上荣，则头晕，健忘，唇色少华，</w:t>
      </w:r>
      <w:r>
        <w:rPr>
          <w:rFonts w:ascii="SimSun" w:hAnsi="SimSun" w:eastAsia="SimSun" w:cs="SimSun"/>
          <w:sz w:val="19"/>
          <w:szCs w:val="19"/>
          <w:spacing w:val="4"/>
        </w:rPr>
        <w:t>舌淡红；卫气虚弱，不能固护</w:t>
      </w:r>
      <w:r>
        <w:rPr>
          <w:rFonts w:ascii="SimSun" w:hAnsi="SimSun" w:eastAsia="SimSun" w:cs="SimSun"/>
          <w:sz w:val="19"/>
          <w:szCs w:val="19"/>
        </w:rPr>
        <w:t xml:space="preserve">  </w:t>
      </w:r>
      <w:r>
        <w:rPr>
          <w:rFonts w:ascii="SimSun" w:hAnsi="SimSun" w:eastAsia="SimSun" w:cs="SimSun"/>
          <w:sz w:val="19"/>
          <w:szCs w:val="19"/>
          <w:spacing w:val="1"/>
        </w:rPr>
        <w:t>肤表，故易出汗；脾气亏虚，则口淡，肌肉</w:t>
      </w:r>
      <w:r>
        <w:rPr>
          <w:rFonts w:ascii="SimSun" w:hAnsi="SimSun" w:eastAsia="SimSun" w:cs="SimSun"/>
          <w:sz w:val="19"/>
          <w:szCs w:val="19"/>
        </w:rPr>
        <w:t>松软，肢体疲乏，大便不成形，便后仍觉未尽；脾虚  </w:t>
      </w:r>
      <w:r>
        <w:rPr>
          <w:rFonts w:ascii="SimSun" w:hAnsi="SimSun" w:eastAsia="SimSun" w:cs="SimSun"/>
          <w:sz w:val="19"/>
          <w:szCs w:val="19"/>
          <w:spacing w:val="5"/>
        </w:rPr>
        <w:t>气血不充则舌胖嫩、边有齿痕；气血生化乏源，机体失养，则面色萎黄，毛发不泽；气虚推动</w:t>
      </w:r>
      <w:r>
        <w:rPr>
          <w:rFonts w:ascii="SimSun" w:hAnsi="SimSun" w:eastAsia="SimSun" w:cs="SimSun"/>
          <w:sz w:val="19"/>
          <w:szCs w:val="19"/>
          <w:spacing w:val="3"/>
        </w:rPr>
        <w:t xml:space="preserve">  </w:t>
      </w:r>
      <w:r>
        <w:rPr>
          <w:rFonts w:ascii="SimSun" w:hAnsi="SimSun" w:eastAsia="SimSun" w:cs="SimSun"/>
          <w:sz w:val="19"/>
          <w:szCs w:val="19"/>
          <w:spacing w:val="5"/>
        </w:rPr>
        <w:t>无力，则便秘而不结硬；气化无权，水津直趋膀胱，则小便偏多；气虚鼓动血行之力不足，则  </w:t>
      </w:r>
      <w:r>
        <w:rPr>
          <w:rFonts w:ascii="SimSun" w:hAnsi="SimSun" w:eastAsia="SimSun" w:cs="SimSun"/>
          <w:sz w:val="19"/>
          <w:szCs w:val="19"/>
          <w:spacing w:val="13"/>
        </w:rPr>
        <w:t>脉象虚缓。</w:t>
      </w:r>
    </w:p>
    <w:p>
      <w:pPr>
        <w:spacing w:line="302" w:lineRule="auto"/>
        <w:sectPr>
          <w:headerReference w:type="default" r:id="rId113"/>
          <w:pgSz w:w="10140" w:h="14620"/>
          <w:pgMar w:top="986" w:right="804" w:bottom="400" w:left="1249" w:header="693" w:footer="0" w:gutter="0"/>
        </w:sectPr>
        <w:rPr>
          <w:rFonts w:ascii="SimSun" w:hAnsi="SimSun" w:eastAsia="SimSun" w:cs="SimSun"/>
          <w:sz w:val="19"/>
          <w:szCs w:val="19"/>
        </w:rPr>
      </w:pPr>
    </w:p>
    <w:p>
      <w:pPr>
        <w:ind w:firstLine="430"/>
        <w:spacing w:before="268" w:line="302" w:lineRule="auto"/>
        <w:rPr>
          <w:rFonts w:ascii="SimSun" w:hAnsi="SimSun" w:eastAsia="SimSun" w:cs="SimSun"/>
          <w:sz w:val="19"/>
          <w:szCs w:val="19"/>
        </w:rPr>
      </w:pPr>
      <w:r>
        <w:rPr>
          <w:rFonts w:ascii="SimSun" w:hAnsi="SimSun" w:eastAsia="SimSun" w:cs="SimSun"/>
          <w:sz w:val="19"/>
          <w:szCs w:val="19"/>
          <w:spacing w:val="12"/>
        </w:rPr>
        <w:t>气虚阳弱故性格内向，情绪不稳定，胆小不喜欢冒险；气虚卫外失固，故不耐受寒邪、</w:t>
      </w:r>
      <w:r>
        <w:rPr>
          <w:rFonts w:ascii="SimSun" w:hAnsi="SimSun" w:eastAsia="SimSun" w:cs="SimSun"/>
          <w:sz w:val="19"/>
          <w:szCs w:val="19"/>
          <w:spacing w:val="8"/>
        </w:rPr>
        <w:t xml:space="preserve"> </w:t>
      </w:r>
      <w:r>
        <w:rPr>
          <w:rFonts w:ascii="SimSun" w:hAnsi="SimSun" w:eastAsia="SimSun" w:cs="SimSun"/>
          <w:sz w:val="19"/>
          <w:szCs w:val="19"/>
          <w:spacing w:val="6"/>
        </w:rPr>
        <w:t>风邪、暑邪，易患感冒；气虚升举无力故多见内脏下垂</w:t>
      </w:r>
      <w:r>
        <w:rPr>
          <w:rFonts w:ascii="SimSun" w:hAnsi="SimSun" w:eastAsia="SimSun" w:cs="SimSun"/>
          <w:sz w:val="19"/>
          <w:szCs w:val="19"/>
          <w:spacing w:val="5"/>
        </w:rPr>
        <w:t>、虚劳，或病后迁延不愈。</w:t>
      </w:r>
    </w:p>
    <w:p>
      <w:pPr>
        <w:ind w:left="3203"/>
        <w:spacing w:before="104" w:line="222" w:lineRule="auto"/>
        <w:outlineLvl w:val="2"/>
        <w:rPr>
          <w:rFonts w:ascii="SimHei" w:hAnsi="SimHei" w:eastAsia="SimHei" w:cs="SimHei"/>
          <w:sz w:val="25"/>
          <w:szCs w:val="25"/>
        </w:rPr>
      </w:pPr>
      <w:bookmarkStart w:name="bookmark220" w:id="148"/>
      <w:bookmarkEnd w:id="148"/>
      <w:bookmarkStart w:name="bookmark96" w:id="149"/>
      <w:bookmarkEnd w:id="149"/>
      <w:r>
        <w:rPr>
          <w:rFonts w:ascii="SimHei" w:hAnsi="SimHei" w:eastAsia="SimHei" w:cs="SimHei"/>
          <w:sz w:val="25"/>
          <w:szCs w:val="25"/>
          <w:b/>
          <w:bCs/>
          <w:spacing w:val="-24"/>
        </w:rPr>
        <w:t>三、阳</w:t>
      </w:r>
      <w:r>
        <w:rPr>
          <w:rFonts w:ascii="SimHei" w:hAnsi="SimHei" w:eastAsia="SimHei" w:cs="SimHei"/>
          <w:sz w:val="25"/>
          <w:szCs w:val="25"/>
          <w:spacing w:val="9"/>
        </w:rPr>
        <w:t xml:space="preserve">  </w:t>
      </w:r>
      <w:r>
        <w:rPr>
          <w:rFonts w:ascii="SimHei" w:hAnsi="SimHei" w:eastAsia="SimHei" w:cs="SimHei"/>
          <w:sz w:val="25"/>
          <w:szCs w:val="25"/>
          <w:b/>
          <w:bCs/>
          <w:spacing w:val="-24"/>
        </w:rPr>
        <w:t>虚</w:t>
      </w:r>
      <w:r>
        <w:rPr>
          <w:rFonts w:ascii="SimHei" w:hAnsi="SimHei" w:eastAsia="SimHei" w:cs="SimHei"/>
          <w:sz w:val="25"/>
          <w:szCs w:val="25"/>
          <w:spacing w:val="122"/>
        </w:rPr>
        <w:t xml:space="preserve"> </w:t>
      </w:r>
      <w:r>
        <w:rPr>
          <w:rFonts w:ascii="SimHei" w:hAnsi="SimHei" w:eastAsia="SimHei" w:cs="SimHei"/>
          <w:sz w:val="25"/>
          <w:szCs w:val="25"/>
          <w:b/>
          <w:bCs/>
          <w:spacing w:val="-24"/>
        </w:rPr>
        <w:t>质</w:t>
      </w:r>
    </w:p>
    <w:p>
      <w:pPr>
        <w:ind w:left="430"/>
        <w:spacing w:before="222" w:line="219" w:lineRule="auto"/>
        <w:rPr>
          <w:rFonts w:ascii="SimSun" w:hAnsi="SimSun" w:eastAsia="SimSun" w:cs="SimSun"/>
          <w:sz w:val="19"/>
          <w:szCs w:val="19"/>
        </w:rPr>
      </w:pPr>
      <w:r>
        <w:rPr>
          <w:rFonts w:ascii="SimSun" w:hAnsi="SimSun" w:eastAsia="SimSun" w:cs="SimSun"/>
          <w:sz w:val="19"/>
          <w:szCs w:val="19"/>
          <w:spacing w:val="11"/>
        </w:rPr>
        <w:t>定义：由于阳气不足，失于温煦，以形寒肢冷等虚寒现象为主要特征的体质状态。</w:t>
      </w:r>
    </w:p>
    <w:p>
      <w:pPr>
        <w:spacing w:before="104" w:line="219" w:lineRule="auto"/>
        <w:jc w:val="right"/>
        <w:rPr>
          <w:rFonts w:ascii="SimSun" w:hAnsi="SimSun" w:eastAsia="SimSun" w:cs="SimSun"/>
          <w:sz w:val="19"/>
          <w:szCs w:val="19"/>
        </w:rPr>
      </w:pPr>
      <w:r>
        <w:rPr>
          <w:rFonts w:ascii="SimSun" w:hAnsi="SimSun" w:eastAsia="SimSun" w:cs="SimSun"/>
          <w:sz w:val="19"/>
          <w:szCs w:val="19"/>
          <w:spacing w:val="7"/>
        </w:rPr>
        <w:t>成因：先天不足，或后天失养。如孕育时父母体弱、或年长受孕，早产，或年老阳衰等。</w:t>
      </w:r>
    </w:p>
    <w:p>
      <w:pPr>
        <w:ind w:right="84" w:firstLine="430"/>
        <w:spacing w:before="74" w:line="307" w:lineRule="auto"/>
        <w:rPr>
          <w:rFonts w:ascii="SimSun" w:hAnsi="SimSun" w:eastAsia="SimSun" w:cs="SimSun"/>
          <w:sz w:val="19"/>
          <w:szCs w:val="19"/>
        </w:rPr>
      </w:pPr>
      <w:r>
        <w:rPr>
          <w:rFonts w:ascii="SimSun" w:hAnsi="SimSun" w:eastAsia="SimSun" w:cs="SimSun"/>
          <w:sz w:val="19"/>
          <w:szCs w:val="19"/>
          <w:spacing w:val="10"/>
        </w:rPr>
        <w:t>特征：①形体特征：多形体白胖，肌肉松软。②心理特征：性格多沉静、内向。③</w:t>
      </w:r>
      <w:r>
        <w:rPr>
          <w:rFonts w:ascii="SimSun" w:hAnsi="SimSun" w:eastAsia="SimSun" w:cs="SimSun"/>
          <w:sz w:val="19"/>
          <w:szCs w:val="19"/>
          <w:spacing w:val="9"/>
        </w:rPr>
        <w:t>常见</w:t>
      </w:r>
      <w:r>
        <w:rPr>
          <w:rFonts w:ascii="SimSun" w:hAnsi="SimSun" w:eastAsia="SimSun" w:cs="SimSun"/>
          <w:sz w:val="19"/>
          <w:szCs w:val="19"/>
        </w:rPr>
        <w:t xml:space="preserve"> </w:t>
      </w:r>
      <w:r>
        <w:rPr>
          <w:rFonts w:ascii="SimSun" w:hAnsi="SimSun" w:eastAsia="SimSun" w:cs="SimSun"/>
          <w:sz w:val="19"/>
          <w:szCs w:val="19"/>
          <w:spacing w:val="6"/>
        </w:rPr>
        <w:t>表现：主项：平素畏冷，手足不温，喜热饮食，精神不振，睡眠偏多，舌淡胖</w:t>
      </w:r>
      <w:r>
        <w:rPr>
          <w:rFonts w:ascii="SimSun" w:hAnsi="SimSun" w:eastAsia="SimSun" w:cs="SimSun"/>
          <w:sz w:val="19"/>
          <w:szCs w:val="19"/>
          <w:spacing w:val="5"/>
        </w:rPr>
        <w:t>嫩边有齿痕，苔</w:t>
      </w:r>
      <w:r>
        <w:rPr>
          <w:rFonts w:ascii="SimSun" w:hAnsi="SimSun" w:eastAsia="SimSun" w:cs="SimSun"/>
          <w:sz w:val="19"/>
          <w:szCs w:val="19"/>
        </w:rPr>
        <w:t xml:space="preserve"> </w:t>
      </w:r>
      <w:r>
        <w:rPr>
          <w:rFonts w:ascii="SimSun" w:hAnsi="SimSun" w:eastAsia="SimSun" w:cs="SimSun"/>
          <w:sz w:val="19"/>
          <w:szCs w:val="19"/>
          <w:spacing w:val="1"/>
        </w:rPr>
        <w:t>润，脉象沉迟。副项：面色觥白，目胞晦黯，口唇色淡，毛发易落，易出汗，大便溏薄，小便清</w:t>
      </w:r>
      <w:r>
        <w:rPr>
          <w:rFonts w:ascii="SimSun" w:hAnsi="SimSun" w:eastAsia="SimSun" w:cs="SimSun"/>
          <w:sz w:val="19"/>
          <w:szCs w:val="19"/>
          <w:spacing w:val="7"/>
        </w:rPr>
        <w:t xml:space="preserve"> </w:t>
      </w:r>
      <w:r>
        <w:rPr>
          <w:rFonts w:ascii="SimSun" w:hAnsi="SimSun" w:eastAsia="SimSun" w:cs="SimSun"/>
          <w:sz w:val="19"/>
          <w:szCs w:val="19"/>
          <w:spacing w:val="6"/>
        </w:rPr>
        <w:t>长。④发病倾向：发病多为寒证，或易从寒化，易病痰饮、肿胀、泄泻、</w:t>
      </w:r>
      <w:r>
        <w:rPr>
          <w:rFonts w:ascii="SimSun" w:hAnsi="SimSun" w:eastAsia="SimSun" w:cs="SimSun"/>
          <w:sz w:val="19"/>
          <w:szCs w:val="19"/>
          <w:spacing w:val="5"/>
        </w:rPr>
        <w:t>阳痿。⑤对外界环境</w:t>
      </w:r>
      <w:r>
        <w:rPr>
          <w:rFonts w:ascii="SimSun" w:hAnsi="SimSun" w:eastAsia="SimSun" w:cs="SimSun"/>
          <w:sz w:val="19"/>
          <w:szCs w:val="19"/>
        </w:rPr>
        <w:t xml:space="preserve"> </w:t>
      </w:r>
      <w:r>
        <w:rPr>
          <w:rFonts w:ascii="SimSun" w:hAnsi="SimSun" w:eastAsia="SimSun" w:cs="SimSun"/>
          <w:sz w:val="19"/>
          <w:szCs w:val="19"/>
          <w:spacing w:val="6"/>
        </w:rPr>
        <w:t>适应能力：不耐受寒邪、耐夏不耐冬；易感湿邪。</w:t>
      </w:r>
    </w:p>
    <w:p>
      <w:pPr>
        <w:ind w:right="64" w:firstLine="430"/>
        <w:spacing w:before="1" w:line="302" w:lineRule="auto"/>
        <w:jc w:val="both"/>
        <w:rPr>
          <w:rFonts w:ascii="SimSun" w:hAnsi="SimSun" w:eastAsia="SimSun" w:cs="SimSun"/>
          <w:sz w:val="19"/>
          <w:szCs w:val="19"/>
        </w:rPr>
      </w:pPr>
      <w:r>
        <w:rPr>
          <w:rFonts w:ascii="SimSun" w:hAnsi="SimSun" w:eastAsia="SimSun" w:cs="SimSun"/>
          <w:sz w:val="19"/>
          <w:szCs w:val="19"/>
          <w:spacing w:val="11"/>
        </w:rPr>
        <w:t>体质分析：由于阳气亏虚，机体失却温煦，</w:t>
      </w:r>
      <w:r>
        <w:rPr>
          <w:rFonts w:ascii="SimSun" w:hAnsi="SimSun" w:eastAsia="SimSun" w:cs="SimSun"/>
          <w:sz w:val="19"/>
          <w:szCs w:val="19"/>
          <w:spacing w:val="10"/>
        </w:rPr>
        <w:t>故形体白胖，肌肉松软，平素畏冷，手足不</w:t>
      </w:r>
      <w:r>
        <w:rPr>
          <w:rFonts w:ascii="SimSun" w:hAnsi="SimSun" w:eastAsia="SimSun" w:cs="SimSun"/>
          <w:sz w:val="19"/>
          <w:szCs w:val="19"/>
        </w:rPr>
        <w:t xml:space="preserve"> </w:t>
      </w:r>
      <w:r>
        <w:rPr>
          <w:rFonts w:ascii="SimSun" w:hAnsi="SimSun" w:eastAsia="SimSun" w:cs="SimSun"/>
          <w:sz w:val="19"/>
          <w:szCs w:val="19"/>
          <w:spacing w:val="1"/>
        </w:rPr>
        <w:t>温，面色觥白，目胞晦黯，口唇色淡；阳虚神失温养，则精神不振，睡眠偏多；阳气亏虚，肌腠</w:t>
      </w:r>
      <w:r>
        <w:rPr>
          <w:rFonts w:ascii="SimSun" w:hAnsi="SimSun" w:eastAsia="SimSun" w:cs="SimSun"/>
          <w:sz w:val="19"/>
          <w:szCs w:val="19"/>
          <w:spacing w:val="4"/>
        </w:rPr>
        <w:t xml:space="preserve"> </w:t>
      </w:r>
      <w:r>
        <w:rPr>
          <w:rFonts w:ascii="SimSun" w:hAnsi="SimSun" w:eastAsia="SimSun" w:cs="SimSun"/>
          <w:sz w:val="19"/>
          <w:szCs w:val="19"/>
          <w:spacing w:val="6"/>
        </w:rPr>
        <w:t>不固，则毛发易落，易出汗；阳气不能蒸腾、气化水液，则见大便溏薄</w:t>
      </w:r>
      <w:r>
        <w:rPr>
          <w:rFonts w:ascii="SimSun" w:hAnsi="SimSun" w:eastAsia="SimSun" w:cs="SimSun"/>
          <w:sz w:val="19"/>
          <w:szCs w:val="19"/>
          <w:spacing w:val="5"/>
        </w:rPr>
        <w:t>，小便清长，舌淡胖嫩</w:t>
      </w:r>
      <w:r>
        <w:rPr>
          <w:rFonts w:ascii="SimSun" w:hAnsi="SimSun" w:eastAsia="SimSun" w:cs="SimSun"/>
          <w:sz w:val="19"/>
          <w:szCs w:val="19"/>
        </w:rPr>
        <w:t xml:space="preserve"> </w:t>
      </w:r>
      <w:r>
        <w:rPr>
          <w:rFonts w:ascii="SimSun" w:hAnsi="SimSun" w:eastAsia="SimSun" w:cs="SimSun"/>
          <w:sz w:val="19"/>
          <w:szCs w:val="19"/>
          <w:spacing w:val="6"/>
        </w:rPr>
        <w:t>边有齿痕，苔润；阳虚鼓动无力，则脉象沉迟；阳虚水湿不化，则口淡不渴；阳虚不能温</w:t>
      </w:r>
      <w:r>
        <w:rPr>
          <w:rFonts w:ascii="SimSun" w:hAnsi="SimSun" w:eastAsia="SimSun" w:cs="SimSun"/>
          <w:sz w:val="19"/>
          <w:szCs w:val="19"/>
          <w:spacing w:val="5"/>
        </w:rPr>
        <w:t>化和</w:t>
      </w:r>
      <w:r>
        <w:rPr>
          <w:rFonts w:ascii="SimSun" w:hAnsi="SimSun" w:eastAsia="SimSun" w:cs="SimSun"/>
          <w:sz w:val="19"/>
          <w:szCs w:val="19"/>
        </w:rPr>
        <w:t xml:space="preserve"> </w:t>
      </w:r>
      <w:r>
        <w:rPr>
          <w:rFonts w:ascii="SimSun" w:hAnsi="SimSun" w:eastAsia="SimSun" w:cs="SimSun"/>
          <w:sz w:val="19"/>
          <w:szCs w:val="19"/>
          <w:spacing w:val="11"/>
        </w:rPr>
        <w:t>蒸腾津液上承，则喜热饮食。</w:t>
      </w:r>
    </w:p>
    <w:p>
      <w:pPr>
        <w:ind w:right="84" w:firstLine="430"/>
        <w:spacing w:before="26" w:line="323" w:lineRule="auto"/>
        <w:rPr>
          <w:rFonts w:ascii="SimSun" w:hAnsi="SimSun" w:eastAsia="SimSun" w:cs="SimSun"/>
          <w:sz w:val="19"/>
          <w:szCs w:val="19"/>
        </w:rPr>
      </w:pPr>
      <w:r>
        <w:rPr>
          <w:rFonts w:ascii="SimSun" w:hAnsi="SimSun" w:eastAsia="SimSun" w:cs="SimSun"/>
          <w:sz w:val="19"/>
          <w:szCs w:val="19"/>
          <w:spacing w:val="5"/>
        </w:rPr>
        <w:t>阳虚阴盛故性格沉静、内向，发病多为寒证，或易寒化，不耐受寒邪，耐夏</w:t>
      </w:r>
      <w:r>
        <w:rPr>
          <w:rFonts w:ascii="SimSun" w:hAnsi="SimSun" w:eastAsia="SimSun" w:cs="SimSun"/>
          <w:sz w:val="19"/>
          <w:szCs w:val="19"/>
          <w:spacing w:val="4"/>
        </w:rPr>
        <w:t>不耐冬；阳虚</w:t>
      </w:r>
      <w:r>
        <w:rPr>
          <w:rFonts w:ascii="SimSun" w:hAnsi="SimSun" w:eastAsia="SimSun" w:cs="SimSun"/>
          <w:sz w:val="19"/>
          <w:szCs w:val="19"/>
        </w:rPr>
        <w:t xml:space="preserve"> </w:t>
      </w:r>
      <w:r>
        <w:rPr>
          <w:rFonts w:ascii="SimSun" w:hAnsi="SimSun" w:eastAsia="SimSun" w:cs="SimSun"/>
          <w:sz w:val="19"/>
          <w:szCs w:val="19"/>
          <w:spacing w:val="7"/>
        </w:rPr>
        <w:t>失于温化故易感湿邪，易病痰饮、肿胀、泄泻；阳虚易至阳弱则多见阳痿。</w:t>
      </w:r>
    </w:p>
    <w:p>
      <w:pPr>
        <w:ind w:left="3203"/>
        <w:spacing w:before="72" w:line="222" w:lineRule="auto"/>
        <w:outlineLvl w:val="2"/>
        <w:rPr>
          <w:rFonts w:ascii="SimHei" w:hAnsi="SimHei" w:eastAsia="SimHei" w:cs="SimHei"/>
          <w:sz w:val="25"/>
          <w:szCs w:val="25"/>
        </w:rPr>
      </w:pPr>
      <w:bookmarkStart w:name="bookmark97" w:id="150"/>
      <w:bookmarkEnd w:id="150"/>
      <w:r>
        <w:rPr>
          <w:rFonts w:ascii="SimHei" w:hAnsi="SimHei" w:eastAsia="SimHei" w:cs="SimHei"/>
          <w:sz w:val="25"/>
          <w:szCs w:val="25"/>
          <w:b/>
          <w:bCs/>
          <w:spacing w:val="-20"/>
        </w:rPr>
        <w:t>四、阴</w:t>
      </w:r>
      <w:r>
        <w:rPr>
          <w:rFonts w:ascii="SimHei" w:hAnsi="SimHei" w:eastAsia="SimHei" w:cs="SimHei"/>
          <w:sz w:val="25"/>
          <w:szCs w:val="25"/>
          <w:spacing w:val="123"/>
        </w:rPr>
        <w:t xml:space="preserve"> </w:t>
      </w:r>
      <w:r>
        <w:rPr>
          <w:rFonts w:ascii="SimHei" w:hAnsi="SimHei" w:eastAsia="SimHei" w:cs="SimHei"/>
          <w:sz w:val="25"/>
          <w:szCs w:val="25"/>
          <w:b/>
          <w:bCs/>
          <w:spacing w:val="-20"/>
        </w:rPr>
        <w:t>虚</w:t>
      </w:r>
      <w:r>
        <w:rPr>
          <w:rFonts w:ascii="SimHei" w:hAnsi="SimHei" w:eastAsia="SimHei" w:cs="SimHei"/>
          <w:sz w:val="25"/>
          <w:szCs w:val="25"/>
          <w:spacing w:val="3"/>
        </w:rPr>
        <w:t xml:space="preserve">  </w:t>
      </w:r>
      <w:r>
        <w:rPr>
          <w:rFonts w:ascii="SimHei" w:hAnsi="SimHei" w:eastAsia="SimHei" w:cs="SimHei"/>
          <w:sz w:val="25"/>
          <w:szCs w:val="25"/>
          <w:b/>
          <w:bCs/>
          <w:spacing w:val="-20"/>
        </w:rPr>
        <w:t>质</w:t>
      </w:r>
    </w:p>
    <w:p>
      <w:pPr>
        <w:ind w:left="430"/>
        <w:spacing w:before="221" w:line="219" w:lineRule="auto"/>
        <w:rPr>
          <w:rFonts w:ascii="SimSun" w:hAnsi="SimSun" w:eastAsia="SimSun" w:cs="SimSun"/>
          <w:sz w:val="19"/>
          <w:szCs w:val="19"/>
        </w:rPr>
      </w:pPr>
      <w:r>
        <w:rPr>
          <w:rFonts w:ascii="SimSun" w:hAnsi="SimSun" w:eastAsia="SimSun" w:cs="SimSun"/>
          <w:sz w:val="19"/>
          <w:szCs w:val="19"/>
          <w:spacing w:val="14"/>
        </w:rPr>
        <w:t>定义：由于体内津液精血等阴液亏少，以阴虚内热等表现为主要特征的体质状态。</w:t>
      </w:r>
    </w:p>
    <w:p>
      <w:pPr>
        <w:ind w:right="82" w:firstLine="430"/>
        <w:spacing w:before="85" w:line="304" w:lineRule="auto"/>
        <w:rPr>
          <w:rFonts w:ascii="SimSun" w:hAnsi="SimSun" w:eastAsia="SimSun" w:cs="SimSun"/>
          <w:sz w:val="19"/>
          <w:szCs w:val="19"/>
        </w:rPr>
      </w:pPr>
      <w:r>
        <w:rPr>
          <w:rFonts w:ascii="SimSun" w:hAnsi="SimSun" w:eastAsia="SimSun" w:cs="SimSun"/>
          <w:sz w:val="19"/>
          <w:szCs w:val="19"/>
          <w:spacing w:val="5"/>
        </w:rPr>
        <w:t>成因：先天不足，如孕育时父母体弱，或年长受孕，早产等，或后天失养，纵欲</w:t>
      </w:r>
      <w:r>
        <w:rPr>
          <w:rFonts w:ascii="SimSun" w:hAnsi="SimSun" w:eastAsia="SimSun" w:cs="SimSun"/>
          <w:sz w:val="19"/>
          <w:szCs w:val="19"/>
          <w:spacing w:val="4"/>
        </w:rPr>
        <w:t>耗精，积</w:t>
      </w:r>
      <w:r>
        <w:rPr>
          <w:rFonts w:ascii="SimSun" w:hAnsi="SimSun" w:eastAsia="SimSun" w:cs="SimSun"/>
          <w:sz w:val="19"/>
          <w:szCs w:val="19"/>
        </w:rPr>
        <w:t xml:space="preserve"> </w:t>
      </w:r>
      <w:r>
        <w:rPr>
          <w:rFonts w:ascii="SimSun" w:hAnsi="SimSun" w:eastAsia="SimSun" w:cs="SimSun"/>
          <w:sz w:val="19"/>
          <w:szCs w:val="19"/>
          <w:spacing w:val="11"/>
        </w:rPr>
        <w:t>劳阴亏，或曾患出血性疾病等。</w:t>
      </w:r>
    </w:p>
    <w:p>
      <w:pPr>
        <w:spacing w:before="13" w:line="217" w:lineRule="auto"/>
        <w:jc w:val="right"/>
        <w:rPr>
          <w:rFonts w:ascii="SimSun" w:hAnsi="SimSun" w:eastAsia="SimSun" w:cs="SimSun"/>
          <w:sz w:val="19"/>
          <w:szCs w:val="19"/>
        </w:rPr>
      </w:pPr>
      <w:r>
        <w:rPr>
          <w:rFonts w:ascii="SimSun" w:hAnsi="SimSun" w:eastAsia="SimSun" w:cs="SimSun"/>
          <w:sz w:val="19"/>
          <w:szCs w:val="19"/>
          <w:spacing w:val="7"/>
        </w:rPr>
        <w:t>特征：①形体特征：体形瘦长。②心理特征：性情急躁，外向好动，活泼。③常见表现：</w:t>
      </w:r>
    </w:p>
    <w:p>
      <w:pPr>
        <w:ind w:right="29"/>
        <w:spacing w:before="89" w:line="301" w:lineRule="auto"/>
        <w:jc w:val="both"/>
        <w:rPr>
          <w:rFonts w:ascii="SimSun" w:hAnsi="SimSun" w:eastAsia="SimSun" w:cs="SimSun"/>
          <w:sz w:val="19"/>
          <w:szCs w:val="19"/>
        </w:rPr>
      </w:pPr>
      <w:r>
        <w:rPr>
          <w:rFonts w:ascii="SimSun" w:hAnsi="SimSun" w:eastAsia="SimSun" w:cs="SimSun"/>
          <w:sz w:val="19"/>
          <w:szCs w:val="19"/>
          <w:spacing w:val="7"/>
        </w:rPr>
        <w:t>主项：手足心热，平素易口燥咽干，鼻微干，口渴喜冷饮，大便干燥，舌红少津少苔。副项： </w:t>
      </w:r>
      <w:r>
        <w:rPr>
          <w:rFonts w:ascii="SimSun" w:hAnsi="SimSun" w:eastAsia="SimSun" w:cs="SimSun"/>
          <w:sz w:val="19"/>
          <w:szCs w:val="19"/>
          <w:spacing w:val="1"/>
        </w:rPr>
        <w:t>面色潮红，有烘热感，两目干涩，视物模糊，唇红微干，皮肤偏干，易生皱纹，眩晕耳鸣，睡眠</w:t>
      </w:r>
      <w:r>
        <w:rPr>
          <w:rFonts w:ascii="SimSun" w:hAnsi="SimSun" w:eastAsia="SimSun" w:cs="SimSun"/>
          <w:sz w:val="19"/>
          <w:szCs w:val="19"/>
          <w:spacing w:val="5"/>
        </w:rPr>
        <w:t xml:space="preserve"> </w:t>
      </w:r>
      <w:r>
        <w:rPr>
          <w:rFonts w:ascii="SimSun" w:hAnsi="SimSun" w:eastAsia="SimSun" w:cs="SimSun"/>
          <w:sz w:val="19"/>
          <w:szCs w:val="19"/>
          <w:spacing w:val="11"/>
        </w:rPr>
        <w:t>差，小便短，脉象细弦或数。④发病倾向：平素易患有阴亏燥热的病变，或病后易表现为阴</w:t>
      </w:r>
      <w:r>
        <w:rPr>
          <w:rFonts w:ascii="SimSun" w:hAnsi="SimSun" w:eastAsia="SimSun" w:cs="SimSun"/>
          <w:sz w:val="19"/>
          <w:szCs w:val="19"/>
        </w:rPr>
        <w:t xml:space="preserve"> </w:t>
      </w:r>
      <w:r>
        <w:rPr>
          <w:rFonts w:ascii="SimSun" w:hAnsi="SimSun" w:eastAsia="SimSun" w:cs="SimSun"/>
          <w:sz w:val="19"/>
          <w:szCs w:val="19"/>
          <w:spacing w:val="11"/>
        </w:rPr>
        <w:t>亏症状。⑤对外界环境适应能力：平素不耐热邪，耐</w:t>
      </w:r>
      <w:r>
        <w:rPr>
          <w:rFonts w:ascii="SimSun" w:hAnsi="SimSun" w:eastAsia="SimSun" w:cs="SimSun"/>
          <w:sz w:val="19"/>
          <w:szCs w:val="19"/>
          <w:spacing w:val="10"/>
        </w:rPr>
        <w:t>冬不耐夏；不耐受燥邪。</w:t>
      </w:r>
    </w:p>
    <w:p>
      <w:pPr>
        <w:ind w:right="86" w:firstLine="430"/>
        <w:spacing w:before="30" w:line="302" w:lineRule="auto"/>
        <w:jc w:val="both"/>
        <w:rPr>
          <w:rFonts w:ascii="SimSun" w:hAnsi="SimSun" w:eastAsia="SimSun" w:cs="SimSun"/>
          <w:sz w:val="19"/>
          <w:szCs w:val="19"/>
        </w:rPr>
      </w:pPr>
      <w:r>
        <w:rPr>
          <w:rFonts w:ascii="SimSun" w:hAnsi="SimSun" w:eastAsia="SimSun" w:cs="SimSun"/>
          <w:sz w:val="19"/>
          <w:szCs w:val="19"/>
          <w:spacing w:val="5"/>
        </w:rPr>
        <w:t>体质分析：阴液亏少，机体失却濡润滋养，故体形瘦长，平素易口燥咽</w:t>
      </w:r>
      <w:r>
        <w:rPr>
          <w:rFonts w:ascii="SimSun" w:hAnsi="SimSun" w:eastAsia="SimSun" w:cs="SimSun"/>
          <w:sz w:val="19"/>
          <w:szCs w:val="19"/>
          <w:spacing w:val="4"/>
        </w:rPr>
        <w:t>干，鼻微干，大便</w:t>
      </w:r>
      <w:r>
        <w:rPr>
          <w:rFonts w:ascii="SimSun" w:hAnsi="SimSun" w:eastAsia="SimSun" w:cs="SimSun"/>
          <w:sz w:val="19"/>
          <w:szCs w:val="19"/>
        </w:rPr>
        <w:t xml:space="preserve"> </w:t>
      </w:r>
      <w:r>
        <w:rPr>
          <w:rFonts w:ascii="SimSun" w:hAnsi="SimSun" w:eastAsia="SimSun" w:cs="SimSun"/>
          <w:sz w:val="19"/>
          <w:szCs w:val="19"/>
          <w:spacing w:val="1"/>
        </w:rPr>
        <w:t>干燥，小便短，眩晕耳鸣，两目干涩，视物模糊，皮肤偏</w:t>
      </w:r>
      <w:r>
        <w:rPr>
          <w:rFonts w:ascii="SimSun" w:hAnsi="SimSun" w:eastAsia="SimSun" w:cs="SimSun"/>
          <w:sz w:val="19"/>
          <w:szCs w:val="19"/>
        </w:rPr>
        <w:t>干，易生皱纹，舌少津少苔，脉细；同 </w:t>
      </w:r>
      <w:r>
        <w:rPr>
          <w:rFonts w:ascii="SimSun" w:hAnsi="SimSun" w:eastAsia="SimSun" w:cs="SimSun"/>
          <w:sz w:val="19"/>
          <w:szCs w:val="19"/>
          <w:spacing w:val="16"/>
        </w:rPr>
        <w:t>时由于阴不制阳，阳热之气相对偏旺而生内热，故表现为一派虚火内扰的</w:t>
      </w:r>
      <w:r>
        <w:rPr>
          <w:rFonts w:ascii="SimSun" w:hAnsi="SimSun" w:eastAsia="SimSun" w:cs="SimSun"/>
          <w:sz w:val="19"/>
          <w:szCs w:val="19"/>
          <w:spacing w:val="15"/>
        </w:rPr>
        <w:t>证候，可见手足</w:t>
      </w:r>
      <w:r>
        <w:rPr>
          <w:rFonts w:ascii="SimSun" w:hAnsi="SimSun" w:eastAsia="SimSun" w:cs="SimSun"/>
          <w:sz w:val="19"/>
          <w:szCs w:val="19"/>
        </w:rPr>
        <w:t xml:space="preserve"> </w:t>
      </w:r>
      <w:r>
        <w:rPr>
          <w:rFonts w:ascii="SimSun" w:hAnsi="SimSun" w:eastAsia="SimSun" w:cs="SimSun"/>
          <w:sz w:val="19"/>
          <w:szCs w:val="19"/>
          <w:spacing w:val="1"/>
        </w:rPr>
        <w:t>心热，口渴喜冷饮，面色潮红，有烘热感，唇红微干，睡眠差，舌红脉数等。</w:t>
      </w:r>
    </w:p>
    <w:p>
      <w:pPr>
        <w:ind w:right="80" w:firstLine="430"/>
        <w:spacing w:before="17" w:line="313" w:lineRule="auto"/>
        <w:rPr>
          <w:rFonts w:ascii="SimSun" w:hAnsi="SimSun" w:eastAsia="SimSun" w:cs="SimSun"/>
          <w:sz w:val="19"/>
          <w:szCs w:val="19"/>
        </w:rPr>
      </w:pPr>
      <w:r>
        <w:rPr>
          <w:rFonts w:ascii="SimSun" w:hAnsi="SimSun" w:eastAsia="SimSun" w:cs="SimSun"/>
          <w:sz w:val="19"/>
          <w:szCs w:val="19"/>
          <w:spacing w:val="10"/>
        </w:rPr>
        <w:t>阴亏燥热内盛故性情急躁，外向好动，活泼；阴虚失于滋润，故平素易患有阴亏燥热的</w:t>
      </w:r>
      <w:r>
        <w:rPr>
          <w:rFonts w:ascii="SimSun" w:hAnsi="SimSun" w:eastAsia="SimSun" w:cs="SimSun"/>
          <w:sz w:val="19"/>
          <w:szCs w:val="19"/>
          <w:spacing w:val="3"/>
        </w:rPr>
        <w:t xml:space="preserve"> </w:t>
      </w:r>
      <w:r>
        <w:rPr>
          <w:rFonts w:ascii="SimSun" w:hAnsi="SimSun" w:eastAsia="SimSun" w:cs="SimSun"/>
          <w:sz w:val="19"/>
          <w:szCs w:val="19"/>
          <w:spacing w:val="8"/>
        </w:rPr>
        <w:t>病变，或病后易表现为阴亏症状，平素不耐热邪，耐冬不耐夏，不耐受燥邪。</w:t>
      </w:r>
    </w:p>
    <w:p>
      <w:pPr>
        <w:ind w:left="3203"/>
        <w:spacing w:before="83" w:line="221" w:lineRule="auto"/>
        <w:outlineLvl w:val="2"/>
        <w:rPr>
          <w:rFonts w:ascii="SimHei" w:hAnsi="SimHei" w:eastAsia="SimHei" w:cs="SimHei"/>
          <w:sz w:val="25"/>
          <w:szCs w:val="25"/>
        </w:rPr>
      </w:pPr>
      <w:bookmarkStart w:name="bookmark98" w:id="151"/>
      <w:bookmarkEnd w:id="151"/>
      <w:r>
        <w:rPr>
          <w:rFonts w:ascii="SimHei" w:hAnsi="SimHei" w:eastAsia="SimHei" w:cs="SimHei"/>
          <w:sz w:val="25"/>
          <w:szCs w:val="25"/>
          <w:b/>
          <w:bCs/>
          <w:spacing w:val="-16"/>
        </w:rPr>
        <w:t>五、痰</w:t>
      </w:r>
      <w:r>
        <w:rPr>
          <w:rFonts w:ascii="SimHei" w:hAnsi="SimHei" w:eastAsia="SimHei" w:cs="SimHei"/>
          <w:sz w:val="25"/>
          <w:szCs w:val="25"/>
          <w:spacing w:val="-16"/>
        </w:rPr>
        <w:t xml:space="preserve">  </w:t>
      </w:r>
      <w:r>
        <w:rPr>
          <w:rFonts w:ascii="SimHei" w:hAnsi="SimHei" w:eastAsia="SimHei" w:cs="SimHei"/>
          <w:sz w:val="25"/>
          <w:szCs w:val="25"/>
          <w:b/>
          <w:bCs/>
          <w:spacing w:val="-16"/>
        </w:rPr>
        <w:t>湿</w:t>
      </w:r>
      <w:r>
        <w:rPr>
          <w:rFonts w:ascii="SimHei" w:hAnsi="SimHei" w:eastAsia="SimHei" w:cs="SimHei"/>
          <w:sz w:val="25"/>
          <w:szCs w:val="25"/>
          <w:spacing w:val="3"/>
        </w:rPr>
        <w:t xml:space="preserve">  </w:t>
      </w:r>
      <w:r>
        <w:rPr>
          <w:rFonts w:ascii="SimHei" w:hAnsi="SimHei" w:eastAsia="SimHei" w:cs="SimHei"/>
          <w:sz w:val="25"/>
          <w:szCs w:val="25"/>
          <w:b/>
          <w:bCs/>
          <w:spacing w:val="-16"/>
        </w:rPr>
        <w:t>质</w:t>
      </w:r>
    </w:p>
    <w:p>
      <w:pPr>
        <w:ind w:left="430"/>
        <w:spacing w:before="234" w:line="219" w:lineRule="auto"/>
        <w:rPr>
          <w:rFonts w:ascii="SimSun" w:hAnsi="SimSun" w:eastAsia="SimSun" w:cs="SimSun"/>
          <w:sz w:val="19"/>
          <w:szCs w:val="19"/>
        </w:rPr>
      </w:pPr>
      <w:r>
        <w:rPr>
          <w:rFonts w:ascii="SimSun" w:hAnsi="SimSun" w:eastAsia="SimSun" w:cs="SimSun"/>
          <w:sz w:val="19"/>
          <w:szCs w:val="19"/>
          <w:spacing w:val="13"/>
        </w:rPr>
        <w:t>定义：由于水液内停而痰湿凝聚，以黏滞重浊为主要特征的体质状态。</w:t>
      </w:r>
    </w:p>
    <w:p>
      <w:pPr>
        <w:ind w:left="430"/>
        <w:spacing w:before="83" w:line="219" w:lineRule="auto"/>
        <w:rPr>
          <w:rFonts w:ascii="SimSun" w:hAnsi="SimSun" w:eastAsia="SimSun" w:cs="SimSun"/>
          <w:sz w:val="19"/>
          <w:szCs w:val="19"/>
        </w:rPr>
      </w:pPr>
      <w:r>
        <w:rPr>
          <w:rFonts w:ascii="SimSun" w:hAnsi="SimSun" w:eastAsia="SimSun" w:cs="SimSun"/>
          <w:sz w:val="19"/>
          <w:szCs w:val="19"/>
          <w:spacing w:val="7"/>
        </w:rPr>
        <w:t>成因：先天遗传，或后天过食肥甘。</w:t>
      </w:r>
    </w:p>
    <w:p>
      <w:pPr>
        <w:ind w:left="430"/>
        <w:spacing w:before="104" w:line="217" w:lineRule="auto"/>
        <w:rPr>
          <w:rFonts w:ascii="SimSun" w:hAnsi="SimSun" w:eastAsia="SimSun" w:cs="SimSun"/>
          <w:sz w:val="19"/>
          <w:szCs w:val="19"/>
        </w:rPr>
      </w:pPr>
      <w:r>
        <w:rPr>
          <w:rFonts w:ascii="SimSun" w:hAnsi="SimSun" w:eastAsia="SimSun" w:cs="SimSun"/>
          <w:sz w:val="19"/>
          <w:szCs w:val="19"/>
          <w:spacing w:val="5"/>
        </w:rPr>
        <w:t>特征：①形体特征：体形肥胖，腹部肥满松软。②心理特征：性格偏温和，稳重恭谦，和</w:t>
      </w:r>
    </w:p>
    <w:p>
      <w:pPr>
        <w:spacing w:line="217" w:lineRule="auto"/>
        <w:sectPr>
          <w:headerReference w:type="default" r:id="rId114"/>
          <w:pgSz w:w="10140" w:h="14620"/>
          <w:pgMar w:top="1029" w:right="844" w:bottom="400" w:left="1179" w:header="590" w:footer="0" w:gutter="0"/>
        </w:sectPr>
        <w:rPr>
          <w:rFonts w:ascii="SimSun" w:hAnsi="SimSun" w:eastAsia="SimSun" w:cs="SimSun"/>
          <w:sz w:val="19"/>
          <w:szCs w:val="19"/>
        </w:rPr>
      </w:pPr>
    </w:p>
    <w:p>
      <w:pPr>
        <w:ind w:right="20"/>
        <w:spacing w:before="297" w:line="286" w:lineRule="auto"/>
        <w:jc w:val="both"/>
        <w:rPr>
          <w:rFonts w:ascii="SimSun" w:hAnsi="SimSun" w:eastAsia="SimSun" w:cs="SimSun"/>
          <w:sz w:val="20"/>
          <w:szCs w:val="20"/>
        </w:rPr>
      </w:pPr>
      <w:bookmarkStart w:name="bookmark221" w:id="152"/>
      <w:bookmarkEnd w:id="152"/>
      <w:r>
        <w:rPr>
          <w:rFonts w:ascii="SimSun" w:hAnsi="SimSun" w:eastAsia="SimSun" w:cs="SimSun"/>
          <w:sz w:val="20"/>
          <w:szCs w:val="20"/>
          <w:spacing w:val="-4"/>
        </w:rPr>
        <w:t>达，多善于忍耐。③常见表现：主项：面部皮肤油</w:t>
      </w:r>
      <w:r>
        <w:rPr>
          <w:rFonts w:ascii="SimSun" w:hAnsi="SimSun" w:eastAsia="SimSun" w:cs="SimSun"/>
          <w:sz w:val="20"/>
          <w:szCs w:val="20"/>
          <w:spacing w:val="-5"/>
        </w:rPr>
        <w:t>脂较多，多汗且黏，胸闷，痰多。副项：面</w:t>
      </w:r>
      <w:r>
        <w:rPr>
          <w:rFonts w:ascii="SimSun" w:hAnsi="SimSun" w:eastAsia="SimSun" w:cs="SimSun"/>
          <w:sz w:val="20"/>
          <w:szCs w:val="20"/>
        </w:rPr>
        <w:t xml:space="preserve"> </w:t>
      </w:r>
      <w:r>
        <w:rPr>
          <w:rFonts w:ascii="SimSun" w:hAnsi="SimSun" w:eastAsia="SimSun" w:cs="SimSun"/>
          <w:sz w:val="20"/>
          <w:szCs w:val="20"/>
          <w:spacing w:val="-7"/>
        </w:rPr>
        <w:t>色黄胖而黯，眼胞微浮，容易困倦，平素舌体胖大，舌苔</w:t>
      </w:r>
      <w:r>
        <w:rPr>
          <w:rFonts w:ascii="SimSun" w:hAnsi="SimSun" w:eastAsia="SimSun" w:cs="SimSun"/>
          <w:sz w:val="20"/>
          <w:szCs w:val="20"/>
          <w:spacing w:val="-8"/>
        </w:rPr>
        <w:t>白腻，口黏腻或甜，身重不爽，脉滑，</w:t>
      </w:r>
      <w:r>
        <w:rPr>
          <w:rFonts w:ascii="SimSun" w:hAnsi="SimSun" w:eastAsia="SimSun" w:cs="SimSun"/>
          <w:sz w:val="20"/>
          <w:szCs w:val="20"/>
        </w:rPr>
        <w:t xml:space="preserve"> </w:t>
      </w:r>
      <w:r>
        <w:rPr>
          <w:rFonts w:ascii="SimSun" w:hAnsi="SimSun" w:eastAsia="SimSun" w:cs="SimSun"/>
          <w:sz w:val="20"/>
          <w:szCs w:val="20"/>
          <w:spacing w:val="-3"/>
        </w:rPr>
        <w:t>喜食肥甘，大便正常或不实，小便不多或微混。④发病倾向：易患消渴、中风、胸痹等病证。</w:t>
      </w:r>
    </w:p>
    <w:p>
      <w:pPr>
        <w:spacing w:line="217" w:lineRule="auto"/>
        <w:rPr>
          <w:rFonts w:ascii="SimSun" w:hAnsi="SimSun" w:eastAsia="SimSun" w:cs="SimSun"/>
          <w:sz w:val="20"/>
          <w:szCs w:val="20"/>
        </w:rPr>
      </w:pPr>
      <w:r>
        <w:rPr>
          <w:rFonts w:ascii="SimSun" w:hAnsi="SimSun" w:eastAsia="SimSun" w:cs="SimSun"/>
          <w:sz w:val="20"/>
          <w:szCs w:val="20"/>
          <w:spacing w:val="4"/>
        </w:rPr>
        <w:t>⑤对外界环境适应能力：对梅雨季节及潮湿环境适</w:t>
      </w:r>
      <w:r>
        <w:rPr>
          <w:rFonts w:ascii="SimSun" w:hAnsi="SimSun" w:eastAsia="SimSun" w:cs="SimSun"/>
          <w:sz w:val="20"/>
          <w:szCs w:val="20"/>
          <w:spacing w:val="3"/>
        </w:rPr>
        <w:t>应能力差，易患湿证。</w:t>
      </w:r>
    </w:p>
    <w:p>
      <w:pPr>
        <w:ind w:firstLine="419"/>
        <w:spacing w:before="86" w:line="287" w:lineRule="auto"/>
        <w:jc w:val="both"/>
        <w:rPr>
          <w:rFonts w:ascii="SimSun" w:hAnsi="SimSun" w:eastAsia="SimSun" w:cs="SimSun"/>
          <w:sz w:val="20"/>
          <w:szCs w:val="20"/>
        </w:rPr>
      </w:pPr>
      <w:r>
        <w:rPr>
          <w:rFonts w:ascii="SimSun" w:hAnsi="SimSun" w:eastAsia="SimSun" w:cs="SimSun"/>
          <w:sz w:val="20"/>
          <w:szCs w:val="20"/>
          <w:spacing w:val="-5"/>
        </w:rPr>
        <w:t>体质分析：痰湿泛于肌肤，则见体形肥胖，腹部肥满松软，面色黄胖而</w:t>
      </w:r>
      <w:r>
        <w:rPr>
          <w:rFonts w:ascii="SimSun" w:hAnsi="SimSun" w:eastAsia="SimSun" w:cs="SimSun"/>
          <w:sz w:val="20"/>
          <w:szCs w:val="20"/>
          <w:spacing w:val="-6"/>
        </w:rPr>
        <w:t>黯，眼胞微浮，面</w:t>
      </w:r>
      <w:r>
        <w:rPr>
          <w:rFonts w:ascii="SimSun" w:hAnsi="SimSun" w:eastAsia="SimSun" w:cs="SimSun"/>
          <w:sz w:val="20"/>
          <w:szCs w:val="20"/>
        </w:rPr>
        <w:t xml:space="preserve">  </w:t>
      </w:r>
      <w:r>
        <w:rPr>
          <w:rFonts w:ascii="SimSun" w:hAnsi="SimSun" w:eastAsia="SimSun" w:cs="SimSun"/>
          <w:sz w:val="20"/>
          <w:szCs w:val="20"/>
          <w:spacing w:val="-11"/>
        </w:rPr>
        <w:t>部皮肤油脂较多，多汗且黏；“肺为贮痰之器”,痰浊停肺，肺失宣降，则</w:t>
      </w:r>
      <w:r>
        <w:rPr>
          <w:rFonts w:ascii="SimSun" w:hAnsi="SimSun" w:eastAsia="SimSun" w:cs="SimSun"/>
          <w:sz w:val="20"/>
          <w:szCs w:val="20"/>
          <w:spacing w:val="-12"/>
        </w:rPr>
        <w:t>胸闷，痰多；“脾为生</w:t>
      </w:r>
      <w:r>
        <w:rPr>
          <w:rFonts w:ascii="SimSun" w:hAnsi="SimSun" w:eastAsia="SimSun" w:cs="SimSun"/>
          <w:sz w:val="20"/>
          <w:szCs w:val="20"/>
        </w:rPr>
        <w:t xml:space="preserve">  </w:t>
      </w:r>
      <w:r>
        <w:rPr>
          <w:rFonts w:ascii="SimSun" w:hAnsi="SimSun" w:eastAsia="SimSun" w:cs="SimSun"/>
          <w:sz w:val="20"/>
          <w:szCs w:val="20"/>
          <w:spacing w:val="-5"/>
        </w:rPr>
        <w:t>痰之源”,故痰湿质者多喜食肥甘；痰湿困脾，阻滞气机，困遏清阳，则容易困倦，身重不爽；</w:t>
      </w:r>
      <w:r>
        <w:rPr>
          <w:rFonts w:ascii="SimSun" w:hAnsi="SimSun" w:eastAsia="SimSun" w:cs="SimSun"/>
          <w:sz w:val="20"/>
          <w:szCs w:val="20"/>
          <w:spacing w:val="18"/>
        </w:rPr>
        <w:t xml:space="preserve"> </w:t>
      </w:r>
      <w:r>
        <w:rPr>
          <w:rFonts w:ascii="SimSun" w:hAnsi="SimSun" w:eastAsia="SimSun" w:cs="SimSun"/>
          <w:sz w:val="20"/>
          <w:szCs w:val="20"/>
          <w:spacing w:val="-4"/>
        </w:rPr>
        <w:t>痰浊上泛于口，则口黏腻或甜；脾湿内阻，运化失健则大便不实，小</w:t>
      </w:r>
      <w:r>
        <w:rPr>
          <w:rFonts w:ascii="SimSun" w:hAnsi="SimSun" w:eastAsia="SimSun" w:cs="SimSun"/>
          <w:sz w:val="20"/>
          <w:szCs w:val="20"/>
          <w:spacing w:val="-5"/>
        </w:rPr>
        <w:t>便微混；水湿不运，则小</w:t>
      </w:r>
      <w:r>
        <w:rPr>
          <w:rFonts w:ascii="SimSun" w:hAnsi="SimSun" w:eastAsia="SimSun" w:cs="SimSun"/>
          <w:sz w:val="20"/>
          <w:szCs w:val="20"/>
        </w:rPr>
        <w:t xml:space="preserve">  </w:t>
      </w:r>
      <w:r>
        <w:rPr>
          <w:rFonts w:ascii="SimSun" w:hAnsi="SimSun" w:eastAsia="SimSun" w:cs="SimSun"/>
          <w:sz w:val="20"/>
          <w:szCs w:val="20"/>
          <w:spacing w:val="-2"/>
        </w:rPr>
        <w:t>便不多。舌体胖大，舌苔白腻，脉滑，为痰湿内阻之象</w:t>
      </w:r>
    </w:p>
    <w:p>
      <w:pPr>
        <w:ind w:right="20" w:firstLine="419"/>
        <w:spacing w:before="33" w:line="280" w:lineRule="auto"/>
        <w:jc w:val="both"/>
        <w:rPr>
          <w:rFonts w:ascii="SimSun" w:hAnsi="SimSun" w:eastAsia="SimSun" w:cs="SimSun"/>
          <w:sz w:val="20"/>
          <w:szCs w:val="20"/>
        </w:rPr>
      </w:pPr>
      <w:r>
        <w:rPr>
          <w:rFonts w:ascii="SimSun" w:hAnsi="SimSun" w:eastAsia="SimSun" w:cs="SimSun"/>
          <w:sz w:val="20"/>
          <w:szCs w:val="20"/>
          <w:spacing w:val="-5"/>
        </w:rPr>
        <w:t>痰湿内盛，阳气内困，不易升发，故性格偏温和，稳重恭谦，和达，多善于忍耐；痰湿内</w:t>
      </w:r>
      <w:r>
        <w:rPr>
          <w:rFonts w:ascii="SimSun" w:hAnsi="SimSun" w:eastAsia="SimSun" w:cs="SimSun"/>
          <w:sz w:val="20"/>
          <w:szCs w:val="20"/>
          <w:spacing w:val="10"/>
        </w:rPr>
        <w:t xml:space="preserve"> </w:t>
      </w:r>
      <w:r>
        <w:rPr>
          <w:rFonts w:ascii="SimSun" w:hAnsi="SimSun" w:eastAsia="SimSun" w:cs="SimSun"/>
          <w:sz w:val="20"/>
          <w:szCs w:val="20"/>
          <w:spacing w:val="-3"/>
        </w:rPr>
        <w:t>阻易患消渴、中风、胸痹等病证；痰湿内盛，同气相求，对梅雨季节及潮湿环境适应能力差，</w:t>
      </w:r>
      <w:r>
        <w:rPr>
          <w:rFonts w:ascii="SimSun" w:hAnsi="SimSun" w:eastAsia="SimSun" w:cs="SimSun"/>
          <w:sz w:val="20"/>
          <w:szCs w:val="20"/>
          <w:spacing w:val="12"/>
        </w:rPr>
        <w:t xml:space="preserve"> </w:t>
      </w:r>
      <w:r>
        <w:rPr>
          <w:rFonts w:ascii="SimSun" w:hAnsi="SimSun" w:eastAsia="SimSun" w:cs="SimSun"/>
          <w:sz w:val="20"/>
          <w:szCs w:val="20"/>
          <w:spacing w:val="10"/>
        </w:rPr>
        <w:t>易患湿证。</w:t>
      </w:r>
    </w:p>
    <w:p>
      <w:pPr>
        <w:ind w:left="3183"/>
        <w:spacing w:before="130" w:line="222" w:lineRule="auto"/>
        <w:outlineLvl w:val="2"/>
        <w:rPr>
          <w:rFonts w:ascii="SimHei" w:hAnsi="SimHei" w:eastAsia="SimHei" w:cs="SimHei"/>
          <w:sz w:val="26"/>
          <w:szCs w:val="26"/>
        </w:rPr>
      </w:pPr>
      <w:bookmarkStart w:name="bookmark99" w:id="153"/>
      <w:bookmarkEnd w:id="153"/>
      <w:r>
        <w:rPr>
          <w:rFonts w:ascii="SimHei" w:hAnsi="SimHei" w:eastAsia="SimHei" w:cs="SimHei"/>
          <w:sz w:val="26"/>
          <w:szCs w:val="26"/>
          <w:b/>
          <w:bCs/>
          <w:spacing w:val="-17"/>
        </w:rPr>
        <w:t>六、湿</w:t>
      </w:r>
      <w:r>
        <w:rPr>
          <w:rFonts w:ascii="SimHei" w:hAnsi="SimHei" w:eastAsia="SimHei" w:cs="SimHei"/>
          <w:sz w:val="26"/>
          <w:szCs w:val="26"/>
          <w:spacing w:val="-17"/>
        </w:rPr>
        <w:t xml:space="preserve">  </w:t>
      </w:r>
      <w:r>
        <w:rPr>
          <w:rFonts w:ascii="SimHei" w:hAnsi="SimHei" w:eastAsia="SimHei" w:cs="SimHei"/>
          <w:sz w:val="26"/>
          <w:szCs w:val="26"/>
          <w:b/>
          <w:bCs/>
          <w:spacing w:val="-17"/>
        </w:rPr>
        <w:t>热</w:t>
      </w:r>
      <w:r>
        <w:rPr>
          <w:rFonts w:ascii="SimHei" w:hAnsi="SimHei" w:eastAsia="SimHei" w:cs="SimHei"/>
          <w:sz w:val="26"/>
          <w:szCs w:val="26"/>
          <w:spacing w:val="-17"/>
        </w:rPr>
        <w:t xml:space="preserve">  </w:t>
      </w:r>
      <w:r>
        <w:rPr>
          <w:rFonts w:ascii="SimHei" w:hAnsi="SimHei" w:eastAsia="SimHei" w:cs="SimHei"/>
          <w:sz w:val="26"/>
          <w:szCs w:val="26"/>
          <w:b/>
          <w:bCs/>
          <w:spacing w:val="-17"/>
        </w:rPr>
        <w:t>质</w:t>
      </w:r>
    </w:p>
    <w:p>
      <w:pPr>
        <w:ind w:left="419"/>
        <w:spacing w:before="219" w:line="219" w:lineRule="auto"/>
        <w:rPr>
          <w:rFonts w:ascii="SimSun" w:hAnsi="SimSun" w:eastAsia="SimSun" w:cs="SimSun"/>
          <w:sz w:val="20"/>
          <w:szCs w:val="20"/>
        </w:rPr>
      </w:pPr>
      <w:r>
        <w:rPr>
          <w:rFonts w:ascii="SimSun" w:hAnsi="SimSun" w:eastAsia="SimSun" w:cs="SimSun"/>
          <w:sz w:val="20"/>
          <w:szCs w:val="20"/>
          <w:spacing w:val="4"/>
        </w:rPr>
        <w:t>定义：以湿热内蕴为主要特征的体质状态。</w:t>
      </w:r>
    </w:p>
    <w:p>
      <w:pPr>
        <w:ind w:left="419"/>
        <w:spacing w:before="81" w:line="219" w:lineRule="auto"/>
        <w:rPr>
          <w:rFonts w:ascii="SimSun" w:hAnsi="SimSun" w:eastAsia="SimSun" w:cs="SimSun"/>
          <w:sz w:val="20"/>
          <w:szCs w:val="20"/>
        </w:rPr>
      </w:pPr>
      <w:r>
        <w:rPr>
          <w:rFonts w:ascii="SimSun" w:hAnsi="SimSun" w:eastAsia="SimSun" w:cs="SimSun"/>
          <w:sz w:val="20"/>
          <w:szCs w:val="20"/>
          <w:spacing w:val="-8"/>
        </w:rPr>
        <w:t>成因：先天禀赋，或久居湿地，喜食肥甘，或长期饮酒，湿热内蕴。</w:t>
      </w:r>
    </w:p>
    <w:p>
      <w:pPr>
        <w:ind w:firstLine="419"/>
        <w:spacing w:before="79" w:line="288" w:lineRule="auto"/>
        <w:jc w:val="both"/>
        <w:rPr>
          <w:rFonts w:ascii="SimSun" w:hAnsi="SimSun" w:eastAsia="SimSun" w:cs="SimSun"/>
          <w:sz w:val="20"/>
          <w:szCs w:val="20"/>
        </w:rPr>
      </w:pPr>
      <w:r>
        <w:rPr>
          <w:rFonts w:ascii="SimSun" w:hAnsi="SimSun" w:eastAsia="SimSun" w:cs="SimSun"/>
          <w:sz w:val="20"/>
          <w:szCs w:val="20"/>
          <w:spacing w:val="-5"/>
        </w:rPr>
        <w:t>特征：①形体特征：形体偏胖。②常见表现：主项：平素面垢油光，易生痤疮粉刺，舌质</w:t>
      </w:r>
      <w:r>
        <w:rPr>
          <w:rFonts w:ascii="SimSun" w:hAnsi="SimSun" w:eastAsia="SimSun" w:cs="SimSun"/>
          <w:sz w:val="20"/>
          <w:szCs w:val="20"/>
          <w:spacing w:val="6"/>
        </w:rPr>
        <w:t xml:space="preserve"> </w:t>
      </w:r>
      <w:r>
        <w:rPr>
          <w:rFonts w:ascii="SimSun" w:hAnsi="SimSun" w:eastAsia="SimSun" w:cs="SimSun"/>
          <w:sz w:val="20"/>
          <w:szCs w:val="20"/>
          <w:spacing w:val="-4"/>
        </w:rPr>
        <w:t>偏红苔黄腻，容易口苦口干，身重困倦。副项：心烦懈怠，眼筋红赤</w:t>
      </w:r>
      <w:r>
        <w:rPr>
          <w:rFonts w:ascii="SimSun" w:hAnsi="SimSun" w:eastAsia="SimSun" w:cs="SimSun"/>
          <w:sz w:val="20"/>
          <w:szCs w:val="20"/>
          <w:spacing w:val="-5"/>
        </w:rPr>
        <w:t>，大便燥结，或黏滞，小</w:t>
      </w:r>
      <w:r>
        <w:rPr>
          <w:rFonts w:ascii="SimSun" w:hAnsi="SimSun" w:eastAsia="SimSun" w:cs="SimSun"/>
          <w:sz w:val="20"/>
          <w:szCs w:val="20"/>
        </w:rPr>
        <w:t xml:space="preserve">  </w:t>
      </w:r>
      <w:r>
        <w:rPr>
          <w:rFonts w:ascii="SimSun" w:hAnsi="SimSun" w:eastAsia="SimSun" w:cs="SimSun"/>
          <w:sz w:val="20"/>
          <w:szCs w:val="20"/>
          <w:spacing w:val="8"/>
        </w:rPr>
        <w:t>便短赤，男易阴囊潮湿，女易带下量多，脉象多见滑数。③心理特征：性格多急</w:t>
      </w:r>
      <w:r>
        <w:rPr>
          <w:rFonts w:ascii="SimSun" w:hAnsi="SimSun" w:eastAsia="SimSun" w:cs="SimSun"/>
          <w:sz w:val="20"/>
          <w:szCs w:val="20"/>
          <w:spacing w:val="7"/>
        </w:rPr>
        <w:t>躁易怒。</w:t>
      </w:r>
      <w:r>
        <w:rPr>
          <w:rFonts w:ascii="SimSun" w:hAnsi="SimSun" w:eastAsia="SimSun" w:cs="SimSun"/>
          <w:sz w:val="20"/>
          <w:szCs w:val="20"/>
        </w:rPr>
        <w:t xml:space="preserve"> </w:t>
      </w:r>
      <w:r>
        <w:rPr>
          <w:rFonts w:ascii="SimSun" w:hAnsi="SimSun" w:eastAsia="SimSun" w:cs="SimSun"/>
          <w:sz w:val="20"/>
          <w:szCs w:val="20"/>
          <w:spacing w:val="6"/>
        </w:rPr>
        <w:t>④发病倾向：易患疮疗、黄疸、火热等病证。⑤对外界环</w:t>
      </w:r>
      <w:r>
        <w:rPr>
          <w:rFonts w:ascii="SimSun" w:hAnsi="SimSun" w:eastAsia="SimSun" w:cs="SimSun"/>
          <w:sz w:val="20"/>
          <w:szCs w:val="20"/>
          <w:spacing w:val="5"/>
        </w:rPr>
        <w:t>境适应能力：对湿环境或气温偏</w:t>
      </w:r>
      <w:r>
        <w:rPr>
          <w:rFonts w:ascii="SimSun" w:hAnsi="SimSun" w:eastAsia="SimSun" w:cs="SimSun"/>
          <w:sz w:val="20"/>
          <w:szCs w:val="20"/>
        </w:rPr>
        <w:t xml:space="preserve">  </w:t>
      </w:r>
      <w:r>
        <w:rPr>
          <w:rFonts w:ascii="SimSun" w:hAnsi="SimSun" w:eastAsia="SimSun" w:cs="SimSun"/>
          <w:sz w:val="20"/>
          <w:szCs w:val="20"/>
          <w:spacing w:val="-1"/>
        </w:rPr>
        <w:t>高，尤其夏末秋初，湿热交蒸气候较难适应。</w:t>
      </w:r>
    </w:p>
    <w:p>
      <w:pPr>
        <w:ind w:firstLine="419"/>
        <w:spacing w:before="16" w:line="287" w:lineRule="auto"/>
        <w:jc w:val="both"/>
        <w:rPr>
          <w:rFonts w:ascii="SimSun" w:hAnsi="SimSun" w:eastAsia="SimSun" w:cs="SimSun"/>
          <w:sz w:val="20"/>
          <w:szCs w:val="20"/>
        </w:rPr>
      </w:pPr>
      <w:r>
        <w:rPr>
          <w:rFonts w:ascii="SimSun" w:hAnsi="SimSun" w:eastAsia="SimSun" w:cs="SimSun"/>
          <w:sz w:val="20"/>
          <w:szCs w:val="20"/>
          <w:spacing w:val="-5"/>
        </w:rPr>
        <w:t>体质分析：湿热泛于肌肤，则见形体偏胖，平素面垢油光，易生痤疮粉</w:t>
      </w:r>
      <w:r>
        <w:rPr>
          <w:rFonts w:ascii="SimSun" w:hAnsi="SimSun" w:eastAsia="SimSun" w:cs="SimSun"/>
          <w:sz w:val="20"/>
          <w:szCs w:val="20"/>
          <w:spacing w:val="-6"/>
        </w:rPr>
        <w:t>刺；湿热郁蒸，胆</w:t>
      </w:r>
      <w:r>
        <w:rPr>
          <w:rFonts w:ascii="SimSun" w:hAnsi="SimSun" w:eastAsia="SimSun" w:cs="SimSun"/>
          <w:sz w:val="20"/>
          <w:szCs w:val="20"/>
        </w:rPr>
        <w:t xml:space="preserve">  </w:t>
      </w:r>
      <w:r>
        <w:rPr>
          <w:rFonts w:ascii="SimSun" w:hAnsi="SimSun" w:eastAsia="SimSun" w:cs="SimSun"/>
          <w:sz w:val="20"/>
          <w:szCs w:val="20"/>
          <w:spacing w:val="-7"/>
        </w:rPr>
        <w:t>气上溢，则口苦口干；湿热内阻，阳气被遏，则身重困倦；热灼血络，则眼筋红赤；热重于湿，</w:t>
      </w:r>
      <w:r>
        <w:rPr>
          <w:rFonts w:ascii="SimSun" w:hAnsi="SimSun" w:eastAsia="SimSun" w:cs="SimSun"/>
          <w:sz w:val="20"/>
          <w:szCs w:val="20"/>
          <w:spacing w:val="2"/>
        </w:rPr>
        <w:t xml:space="preserve"> </w:t>
      </w:r>
      <w:r>
        <w:rPr>
          <w:rFonts w:ascii="SimSun" w:hAnsi="SimSun" w:eastAsia="SimSun" w:cs="SimSun"/>
          <w:sz w:val="20"/>
          <w:szCs w:val="20"/>
        </w:rPr>
        <w:t>则大便燥结；湿重于热，则大便黏滞；湿热循肝经下注，则阴囊潮湿，或带下量多。小便短</w:t>
      </w:r>
      <w:r>
        <w:rPr>
          <w:rFonts w:ascii="SimSun" w:hAnsi="SimSun" w:eastAsia="SimSun" w:cs="SimSun"/>
          <w:sz w:val="20"/>
          <w:szCs w:val="20"/>
          <w:spacing w:val="8"/>
        </w:rPr>
        <w:t xml:space="preserve">  </w:t>
      </w:r>
      <w:r>
        <w:rPr>
          <w:rFonts w:ascii="SimSun" w:hAnsi="SimSun" w:eastAsia="SimSun" w:cs="SimSun"/>
          <w:sz w:val="20"/>
          <w:szCs w:val="20"/>
          <w:spacing w:val="-5"/>
        </w:rPr>
        <w:t>赤，舌质偏红苔黄腻，脉象滑数，为湿热内蕴之象。</w:t>
      </w:r>
    </w:p>
    <w:p>
      <w:pPr>
        <w:ind w:right="97" w:firstLine="419"/>
        <w:spacing w:before="26" w:line="288" w:lineRule="auto"/>
        <w:rPr>
          <w:rFonts w:ascii="SimSun" w:hAnsi="SimSun" w:eastAsia="SimSun" w:cs="SimSun"/>
          <w:sz w:val="20"/>
          <w:szCs w:val="20"/>
        </w:rPr>
      </w:pPr>
      <w:r>
        <w:rPr>
          <w:rFonts w:ascii="SimSun" w:hAnsi="SimSun" w:eastAsia="SimSun" w:cs="SimSun"/>
          <w:sz w:val="20"/>
          <w:szCs w:val="20"/>
        </w:rPr>
        <w:t>湿热郁于肝胆则性格急躁易怒，易患黄疸、火热等病证；湿热郁于</w:t>
      </w:r>
      <w:r>
        <w:rPr>
          <w:rFonts w:ascii="SimSun" w:hAnsi="SimSun" w:eastAsia="SimSun" w:cs="SimSun"/>
          <w:sz w:val="20"/>
          <w:szCs w:val="20"/>
          <w:spacing w:val="-1"/>
        </w:rPr>
        <w:t>肌肤则易患疮疗；湿</w:t>
      </w:r>
      <w:r>
        <w:rPr>
          <w:rFonts w:ascii="SimSun" w:hAnsi="SimSun" w:eastAsia="SimSun" w:cs="SimSun"/>
          <w:sz w:val="20"/>
          <w:szCs w:val="20"/>
        </w:rPr>
        <w:t xml:space="preserve"> </w:t>
      </w:r>
      <w:r>
        <w:rPr>
          <w:rFonts w:ascii="SimSun" w:hAnsi="SimSun" w:eastAsia="SimSun" w:cs="SimSun"/>
          <w:sz w:val="20"/>
          <w:szCs w:val="20"/>
          <w:spacing w:val="1"/>
        </w:rPr>
        <w:t>热内盛之体，对潮湿环境或气温偏高，尤其夏末秋初，湿热交蒸气候较难适应。</w:t>
      </w:r>
    </w:p>
    <w:p>
      <w:pPr>
        <w:ind w:left="3193"/>
        <w:spacing w:before="102" w:line="221" w:lineRule="auto"/>
        <w:outlineLvl w:val="2"/>
        <w:rPr>
          <w:rFonts w:ascii="SimHei" w:hAnsi="SimHei" w:eastAsia="SimHei" w:cs="SimHei"/>
          <w:sz w:val="26"/>
          <w:szCs w:val="26"/>
        </w:rPr>
      </w:pPr>
      <w:bookmarkStart w:name="bookmark100" w:id="154"/>
      <w:bookmarkEnd w:id="154"/>
      <w:r>
        <w:rPr>
          <w:rFonts w:ascii="SimHei" w:hAnsi="SimHei" w:eastAsia="SimHei" w:cs="SimHei"/>
          <w:sz w:val="26"/>
          <w:szCs w:val="26"/>
          <w:b/>
          <w:bCs/>
          <w:spacing w:val="-20"/>
        </w:rPr>
        <w:t>七、瘀</w:t>
      </w:r>
      <w:r>
        <w:rPr>
          <w:rFonts w:ascii="SimHei" w:hAnsi="SimHei" w:eastAsia="SimHei" w:cs="SimHei"/>
          <w:sz w:val="26"/>
          <w:szCs w:val="26"/>
          <w:spacing w:val="-20"/>
        </w:rPr>
        <w:t xml:space="preserve">  </w:t>
      </w:r>
      <w:r>
        <w:rPr>
          <w:rFonts w:ascii="SimHei" w:hAnsi="SimHei" w:eastAsia="SimHei" w:cs="SimHei"/>
          <w:sz w:val="26"/>
          <w:szCs w:val="26"/>
          <w:b/>
          <w:bCs/>
          <w:spacing w:val="-20"/>
        </w:rPr>
        <w:t>血</w:t>
      </w:r>
      <w:r>
        <w:rPr>
          <w:rFonts w:ascii="SimHei" w:hAnsi="SimHei" w:eastAsia="SimHei" w:cs="SimHei"/>
          <w:sz w:val="26"/>
          <w:szCs w:val="26"/>
          <w:spacing w:val="105"/>
        </w:rPr>
        <w:t xml:space="preserve"> </w:t>
      </w:r>
      <w:r>
        <w:rPr>
          <w:rFonts w:ascii="SimHei" w:hAnsi="SimHei" w:eastAsia="SimHei" w:cs="SimHei"/>
          <w:sz w:val="26"/>
          <w:szCs w:val="26"/>
          <w:b/>
          <w:bCs/>
          <w:spacing w:val="-20"/>
        </w:rPr>
        <w:t>质</w:t>
      </w:r>
    </w:p>
    <w:p>
      <w:pPr>
        <w:ind w:right="93" w:firstLine="419"/>
        <w:spacing w:before="223" w:line="288" w:lineRule="auto"/>
        <w:rPr>
          <w:rFonts w:ascii="SimSun" w:hAnsi="SimSun" w:eastAsia="SimSun" w:cs="SimSun"/>
          <w:sz w:val="20"/>
          <w:szCs w:val="20"/>
        </w:rPr>
      </w:pPr>
      <w:r>
        <w:rPr>
          <w:rFonts w:ascii="SimSun" w:hAnsi="SimSun" w:eastAsia="SimSun" w:cs="SimSun"/>
          <w:sz w:val="20"/>
          <w:szCs w:val="20"/>
          <w:spacing w:val="5"/>
        </w:rPr>
        <w:t>定义：体内有血液运行不畅的潜在倾向或瘀血内阻的病理基础，以血瘀表现为主要特</w:t>
      </w:r>
      <w:r>
        <w:rPr>
          <w:rFonts w:ascii="SimSun" w:hAnsi="SimSun" w:eastAsia="SimSun" w:cs="SimSun"/>
          <w:sz w:val="20"/>
          <w:szCs w:val="20"/>
          <w:spacing w:val="10"/>
        </w:rPr>
        <w:t xml:space="preserve"> </w:t>
      </w:r>
      <w:r>
        <w:rPr>
          <w:rFonts w:ascii="SimSun" w:hAnsi="SimSun" w:eastAsia="SimSun" w:cs="SimSun"/>
          <w:sz w:val="20"/>
          <w:szCs w:val="20"/>
          <w:spacing w:val="8"/>
        </w:rPr>
        <w:t>征的体质状态。</w:t>
      </w:r>
    </w:p>
    <w:p>
      <w:pPr>
        <w:ind w:left="419"/>
        <w:spacing w:before="5" w:line="219" w:lineRule="auto"/>
        <w:rPr>
          <w:rFonts w:ascii="SimSun" w:hAnsi="SimSun" w:eastAsia="SimSun" w:cs="SimSun"/>
          <w:sz w:val="20"/>
          <w:szCs w:val="20"/>
        </w:rPr>
      </w:pPr>
      <w:r>
        <w:rPr>
          <w:rFonts w:ascii="SimSun" w:hAnsi="SimSun" w:eastAsia="SimSun" w:cs="SimSun"/>
          <w:sz w:val="20"/>
          <w:szCs w:val="20"/>
          <w:spacing w:val="-8"/>
        </w:rPr>
        <w:t>成因：先天禀赋，或后天损伤，忧郁气滞，久病人络。</w:t>
      </w:r>
    </w:p>
    <w:p>
      <w:pPr>
        <w:ind w:firstLine="419"/>
        <w:spacing w:before="68" w:line="287" w:lineRule="auto"/>
        <w:jc w:val="both"/>
        <w:rPr>
          <w:rFonts w:ascii="SimSun" w:hAnsi="SimSun" w:eastAsia="SimSun" w:cs="SimSun"/>
          <w:sz w:val="20"/>
          <w:szCs w:val="20"/>
        </w:rPr>
      </w:pPr>
      <w:r>
        <w:rPr>
          <w:rFonts w:ascii="SimSun" w:hAnsi="SimSun" w:eastAsia="SimSun" w:cs="SimSun"/>
          <w:sz w:val="20"/>
          <w:szCs w:val="20"/>
          <w:spacing w:val="8"/>
        </w:rPr>
        <w:t>特征：①形体特征：瘦人居多。②心理特征：性格内郁，心情不快易</w:t>
      </w:r>
      <w:r>
        <w:rPr>
          <w:rFonts w:ascii="SimSun" w:hAnsi="SimSun" w:eastAsia="SimSun" w:cs="SimSun"/>
          <w:sz w:val="20"/>
          <w:szCs w:val="20"/>
          <w:spacing w:val="7"/>
        </w:rPr>
        <w:t>烦，急躁健忘。</w:t>
      </w:r>
      <w:r>
        <w:rPr>
          <w:rFonts w:ascii="SimSun" w:hAnsi="SimSun" w:eastAsia="SimSun" w:cs="SimSun"/>
          <w:sz w:val="20"/>
          <w:szCs w:val="20"/>
        </w:rPr>
        <w:t xml:space="preserve"> </w:t>
      </w:r>
      <w:r>
        <w:rPr>
          <w:rFonts w:ascii="SimSun" w:hAnsi="SimSun" w:eastAsia="SimSun" w:cs="SimSun"/>
          <w:sz w:val="20"/>
          <w:szCs w:val="20"/>
          <w:spacing w:val="-2"/>
        </w:rPr>
        <w:t>③常见表现：主项：平素面色晦黯，皮肤偏黯或色素沉著,容易出现瘀斑，易患疼痛，</w:t>
      </w:r>
      <w:r>
        <w:rPr>
          <w:rFonts w:ascii="SimSun" w:hAnsi="SimSun" w:eastAsia="SimSun" w:cs="SimSun"/>
          <w:sz w:val="20"/>
          <w:szCs w:val="20"/>
          <w:spacing w:val="-3"/>
        </w:rPr>
        <w:t>口唇黯</w:t>
      </w:r>
      <w:r>
        <w:rPr>
          <w:rFonts w:ascii="SimSun" w:hAnsi="SimSun" w:eastAsia="SimSun" w:cs="SimSun"/>
          <w:sz w:val="20"/>
          <w:szCs w:val="20"/>
        </w:rPr>
        <w:t xml:space="preserve">  </w:t>
      </w:r>
      <w:r>
        <w:rPr>
          <w:rFonts w:ascii="SimSun" w:hAnsi="SimSun" w:eastAsia="SimSun" w:cs="SimSun"/>
          <w:sz w:val="20"/>
          <w:szCs w:val="20"/>
          <w:spacing w:val="-4"/>
        </w:rPr>
        <w:t>淡或紫，舌质黯有瘀点，或片状瘀斑，舌下静脉曲张</w:t>
      </w:r>
      <w:r>
        <w:rPr>
          <w:rFonts w:ascii="SimSun" w:hAnsi="SimSun" w:eastAsia="SimSun" w:cs="SimSun"/>
          <w:sz w:val="20"/>
          <w:szCs w:val="20"/>
          <w:spacing w:val="-5"/>
        </w:rPr>
        <w:t>，脉象细涩或结代。副项：眼眶黯黑，鼻</w:t>
      </w:r>
      <w:r>
        <w:rPr>
          <w:rFonts w:ascii="SimSun" w:hAnsi="SimSun" w:eastAsia="SimSun" w:cs="SimSun"/>
          <w:sz w:val="20"/>
          <w:szCs w:val="20"/>
        </w:rPr>
        <w:t xml:space="preserve">  </w:t>
      </w:r>
      <w:r>
        <w:rPr>
          <w:rFonts w:ascii="SimSun" w:hAnsi="SimSun" w:eastAsia="SimSun" w:cs="SimSun"/>
          <w:sz w:val="20"/>
          <w:szCs w:val="20"/>
          <w:spacing w:val="-4"/>
        </w:rPr>
        <w:t>部黯滞，发易脱落，肌肤干或甲错，女性多见痛</w:t>
      </w:r>
      <w:r>
        <w:rPr>
          <w:rFonts w:ascii="SimSun" w:hAnsi="SimSun" w:eastAsia="SimSun" w:cs="SimSun"/>
          <w:sz w:val="20"/>
          <w:szCs w:val="20"/>
          <w:spacing w:val="-5"/>
        </w:rPr>
        <w:t>经、闭经、或经色紫黑有块、崩漏。④发病倾</w:t>
      </w:r>
      <w:r>
        <w:rPr>
          <w:rFonts w:ascii="SimSun" w:hAnsi="SimSun" w:eastAsia="SimSun" w:cs="SimSun"/>
          <w:sz w:val="20"/>
          <w:szCs w:val="20"/>
        </w:rPr>
        <w:t xml:space="preserve">  </w:t>
      </w:r>
      <w:r>
        <w:rPr>
          <w:rFonts w:ascii="SimSun" w:hAnsi="SimSun" w:eastAsia="SimSun" w:cs="SimSun"/>
          <w:sz w:val="20"/>
          <w:szCs w:val="20"/>
          <w:spacing w:val="-6"/>
        </w:rPr>
        <w:t>向：易患出血、癥瘕、中风、胸痹等病。⑤对外</w:t>
      </w:r>
      <w:r>
        <w:rPr>
          <w:rFonts w:ascii="SimSun" w:hAnsi="SimSun" w:eastAsia="SimSun" w:cs="SimSun"/>
          <w:sz w:val="20"/>
          <w:szCs w:val="20"/>
          <w:spacing w:val="-7"/>
        </w:rPr>
        <w:t>界环境适应能力：不耐受风邪、寒邪。</w:t>
      </w:r>
    </w:p>
    <w:p>
      <w:pPr>
        <w:ind w:firstLine="419"/>
        <w:spacing w:before="29" w:line="280" w:lineRule="auto"/>
        <w:rPr>
          <w:rFonts w:ascii="SimSun" w:hAnsi="SimSun" w:eastAsia="SimSun" w:cs="SimSun"/>
          <w:sz w:val="20"/>
          <w:szCs w:val="20"/>
        </w:rPr>
      </w:pPr>
      <w:r>
        <w:rPr>
          <w:rFonts w:ascii="SimSun" w:hAnsi="SimSun" w:eastAsia="SimSun" w:cs="SimSun"/>
          <w:sz w:val="20"/>
          <w:szCs w:val="20"/>
          <w:spacing w:val="-5"/>
        </w:rPr>
        <w:t>体质分析：血行不畅，气血不能濡养机体，则形体消瘦，发易脱落，</w:t>
      </w:r>
      <w:r>
        <w:rPr>
          <w:rFonts w:ascii="SimSun" w:hAnsi="SimSun" w:eastAsia="SimSun" w:cs="SimSun"/>
          <w:sz w:val="20"/>
          <w:szCs w:val="20"/>
          <w:spacing w:val="-6"/>
        </w:rPr>
        <w:t>肌肤干或甲错；不通</w:t>
      </w:r>
      <w:r>
        <w:rPr>
          <w:rFonts w:ascii="SimSun" w:hAnsi="SimSun" w:eastAsia="SimSun" w:cs="SimSun"/>
          <w:sz w:val="20"/>
          <w:szCs w:val="20"/>
        </w:rPr>
        <w:t xml:space="preserve">  </w:t>
      </w:r>
      <w:r>
        <w:rPr>
          <w:rFonts w:ascii="SimSun" w:hAnsi="SimSun" w:eastAsia="SimSun" w:cs="SimSun"/>
          <w:sz w:val="20"/>
          <w:szCs w:val="20"/>
          <w:spacing w:val="-2"/>
        </w:rPr>
        <w:t>则痛，故易患疼痛，女性多见痛经；血行瘀滞，则血色变紫变黑，故见</w:t>
      </w:r>
      <w:r>
        <w:rPr>
          <w:rFonts w:ascii="SimSun" w:hAnsi="SimSun" w:eastAsia="SimSun" w:cs="SimSun"/>
          <w:sz w:val="20"/>
          <w:szCs w:val="20"/>
          <w:spacing w:val="-3"/>
        </w:rPr>
        <w:t>面色晦黯，皮肤偏黯，</w:t>
      </w:r>
    </w:p>
    <w:p>
      <w:pPr>
        <w:spacing w:line="280" w:lineRule="auto"/>
        <w:sectPr>
          <w:headerReference w:type="default" r:id="rId115"/>
          <w:pgSz w:w="10140" w:h="14620"/>
          <w:pgMar w:top="979" w:right="919" w:bottom="400" w:left="1110" w:header="671" w:footer="0" w:gutter="0"/>
        </w:sectPr>
        <w:rPr>
          <w:rFonts w:ascii="SimSun" w:hAnsi="SimSun" w:eastAsia="SimSun" w:cs="SimSun"/>
          <w:sz w:val="20"/>
          <w:szCs w:val="20"/>
        </w:rPr>
      </w:pPr>
    </w:p>
    <w:p>
      <w:pPr>
        <w:spacing w:line="242" w:lineRule="auto"/>
        <w:rPr>
          <w:rFonts w:ascii="Arial"/>
          <w:sz w:val="21"/>
        </w:rPr>
      </w:pPr>
      <w:r/>
    </w:p>
    <w:p>
      <w:pPr>
        <w:ind w:right="78"/>
        <w:spacing w:before="62" w:line="303" w:lineRule="auto"/>
        <w:jc w:val="both"/>
        <w:rPr>
          <w:rFonts w:ascii="SimSun" w:hAnsi="SimSun" w:eastAsia="SimSun" w:cs="SimSun"/>
          <w:sz w:val="19"/>
          <w:szCs w:val="19"/>
        </w:rPr>
      </w:pPr>
      <w:r>
        <w:rPr>
          <w:rFonts w:ascii="SimSun" w:hAnsi="SimSun" w:eastAsia="SimSun" w:cs="SimSun"/>
          <w:sz w:val="19"/>
          <w:szCs w:val="19"/>
          <w:spacing w:val="8"/>
        </w:rPr>
        <w:t>口唇黯淡或紫，眼眶黯黑，鼻部黯滞；脉络瘀阻，则见皮肤色素沉著,容易</w:t>
      </w:r>
      <w:r>
        <w:rPr>
          <w:rFonts w:ascii="SimSun" w:hAnsi="SimSun" w:eastAsia="SimSun" w:cs="SimSun"/>
          <w:sz w:val="19"/>
          <w:szCs w:val="19"/>
          <w:spacing w:val="7"/>
        </w:rPr>
        <w:t>出现瘀斑，妇女闭</w:t>
      </w:r>
      <w:r>
        <w:rPr>
          <w:rFonts w:ascii="SimSun" w:hAnsi="SimSun" w:eastAsia="SimSun" w:cs="SimSun"/>
          <w:sz w:val="19"/>
          <w:szCs w:val="19"/>
        </w:rPr>
        <w:t xml:space="preserve"> </w:t>
      </w:r>
      <w:r>
        <w:rPr>
          <w:rFonts w:ascii="SimSun" w:hAnsi="SimSun" w:eastAsia="SimSun" w:cs="SimSun"/>
          <w:sz w:val="19"/>
          <w:szCs w:val="19"/>
          <w:spacing w:val="6"/>
        </w:rPr>
        <w:t>经，舌质黯有点、片状瘀斑，舌下静脉曲张，脉象细涩或结代；血液瘀积不散而凝结成块，则</w:t>
      </w:r>
      <w:r>
        <w:rPr>
          <w:rFonts w:ascii="SimSun" w:hAnsi="SimSun" w:eastAsia="SimSun" w:cs="SimSun"/>
          <w:sz w:val="19"/>
          <w:szCs w:val="19"/>
        </w:rPr>
        <w:t xml:space="preserve"> </w:t>
      </w:r>
      <w:r>
        <w:rPr>
          <w:rFonts w:ascii="SimSun" w:hAnsi="SimSun" w:eastAsia="SimSun" w:cs="SimSun"/>
          <w:sz w:val="19"/>
          <w:szCs w:val="19"/>
          <w:spacing w:val="9"/>
        </w:rPr>
        <w:t>见经色紫黑有块；血不循经而溢出脉外，则见崩漏。</w:t>
      </w:r>
    </w:p>
    <w:p>
      <w:pPr>
        <w:ind w:right="69" w:firstLine="430"/>
        <w:spacing w:before="26" w:line="303" w:lineRule="auto"/>
        <w:rPr>
          <w:rFonts w:ascii="SimSun" w:hAnsi="SimSun" w:eastAsia="SimSun" w:cs="SimSun"/>
          <w:sz w:val="19"/>
          <w:szCs w:val="19"/>
        </w:rPr>
      </w:pPr>
      <w:r>
        <w:rPr>
          <w:rFonts w:ascii="SimSun" w:hAnsi="SimSun" w:eastAsia="SimSun" w:cs="SimSun"/>
          <w:sz w:val="19"/>
          <w:szCs w:val="19"/>
          <w:spacing w:val="5"/>
        </w:rPr>
        <w:t>瘀血内阻，气血不畅故性格内郁，心情不快易烦，急躁健忘，不耐受风邪、寒邪；瘀血内</w:t>
      </w:r>
      <w:r>
        <w:rPr>
          <w:rFonts w:ascii="SimSun" w:hAnsi="SimSun" w:eastAsia="SimSun" w:cs="SimSun"/>
          <w:sz w:val="19"/>
          <w:szCs w:val="19"/>
          <w:spacing w:val="10"/>
        </w:rPr>
        <w:t xml:space="preserve"> </w:t>
      </w:r>
      <w:r>
        <w:rPr>
          <w:rFonts w:ascii="SimSun" w:hAnsi="SimSun" w:eastAsia="SimSun" w:cs="SimSun"/>
          <w:sz w:val="19"/>
          <w:szCs w:val="19"/>
          <w:spacing w:val="3"/>
        </w:rPr>
        <w:t>阻，血不循经，外溢易患出血、中风；瘀血内阻则易患癜瘕、胸痹等病。</w:t>
      </w:r>
    </w:p>
    <w:p>
      <w:pPr>
        <w:ind w:left="3253"/>
        <w:spacing w:before="104" w:line="222" w:lineRule="auto"/>
        <w:outlineLvl w:val="2"/>
        <w:rPr>
          <w:rFonts w:ascii="SimHei" w:hAnsi="SimHei" w:eastAsia="SimHei" w:cs="SimHei"/>
          <w:sz w:val="25"/>
          <w:szCs w:val="25"/>
        </w:rPr>
      </w:pPr>
      <w:bookmarkStart w:name="bookmark222" w:id="155"/>
      <w:bookmarkEnd w:id="155"/>
      <w:bookmarkStart w:name="bookmark101" w:id="156"/>
      <w:bookmarkEnd w:id="156"/>
      <w:r>
        <w:rPr>
          <w:rFonts w:ascii="SimHei" w:hAnsi="SimHei" w:eastAsia="SimHei" w:cs="SimHei"/>
          <w:sz w:val="25"/>
          <w:szCs w:val="25"/>
          <w:b/>
          <w:bCs/>
          <w:spacing w:val="-16"/>
        </w:rPr>
        <w:t>八、气</w:t>
      </w:r>
      <w:r>
        <w:rPr>
          <w:rFonts w:ascii="SimHei" w:hAnsi="SimHei" w:eastAsia="SimHei" w:cs="SimHei"/>
          <w:sz w:val="25"/>
          <w:szCs w:val="25"/>
          <w:spacing w:val="-16"/>
        </w:rPr>
        <w:t xml:space="preserve">  </w:t>
      </w:r>
      <w:r>
        <w:rPr>
          <w:rFonts w:ascii="SimHei" w:hAnsi="SimHei" w:eastAsia="SimHei" w:cs="SimHei"/>
          <w:sz w:val="25"/>
          <w:szCs w:val="25"/>
          <w:b/>
          <w:bCs/>
          <w:spacing w:val="-16"/>
        </w:rPr>
        <w:t>郁</w:t>
      </w:r>
      <w:r>
        <w:rPr>
          <w:rFonts w:ascii="SimHei" w:hAnsi="SimHei" w:eastAsia="SimHei" w:cs="SimHei"/>
          <w:sz w:val="25"/>
          <w:szCs w:val="25"/>
          <w:spacing w:val="9"/>
        </w:rPr>
        <w:t xml:space="preserve">  </w:t>
      </w:r>
      <w:r>
        <w:rPr>
          <w:rFonts w:ascii="SimHei" w:hAnsi="SimHei" w:eastAsia="SimHei" w:cs="SimHei"/>
          <w:sz w:val="25"/>
          <w:szCs w:val="25"/>
          <w:b/>
          <w:bCs/>
          <w:spacing w:val="-16"/>
        </w:rPr>
        <w:t>质</w:t>
      </w:r>
    </w:p>
    <w:p>
      <w:pPr>
        <w:ind w:right="67" w:firstLine="430"/>
        <w:spacing w:before="240" w:line="284" w:lineRule="auto"/>
        <w:rPr>
          <w:rFonts w:ascii="SimSun" w:hAnsi="SimSun" w:eastAsia="SimSun" w:cs="SimSun"/>
          <w:sz w:val="19"/>
          <w:szCs w:val="19"/>
        </w:rPr>
      </w:pPr>
      <w:r>
        <w:rPr>
          <w:rFonts w:ascii="SimSun" w:hAnsi="SimSun" w:eastAsia="SimSun" w:cs="SimSun"/>
          <w:sz w:val="19"/>
          <w:szCs w:val="19"/>
          <w:spacing w:val="10"/>
        </w:rPr>
        <w:t>定义：由于长期情志不畅、气机郁滞而形成的以性格内向不稳定，忧郁脆弱，敏感多疑</w:t>
      </w:r>
      <w:r>
        <w:rPr>
          <w:rFonts w:ascii="SimSun" w:hAnsi="SimSun" w:eastAsia="SimSun" w:cs="SimSun"/>
          <w:sz w:val="19"/>
          <w:szCs w:val="19"/>
          <w:spacing w:val="16"/>
        </w:rPr>
        <w:t xml:space="preserve"> </w:t>
      </w:r>
      <w:r>
        <w:rPr>
          <w:rFonts w:ascii="SimSun" w:hAnsi="SimSun" w:eastAsia="SimSun" w:cs="SimSun"/>
          <w:sz w:val="19"/>
          <w:szCs w:val="19"/>
          <w:spacing w:val="16"/>
        </w:rPr>
        <w:t>为主要表现的体质状态。</w:t>
      </w:r>
    </w:p>
    <w:p>
      <w:pPr>
        <w:ind w:left="430"/>
        <w:spacing w:before="34" w:line="219" w:lineRule="auto"/>
        <w:rPr>
          <w:rFonts w:ascii="SimSun" w:hAnsi="SimSun" w:eastAsia="SimSun" w:cs="SimSun"/>
          <w:sz w:val="19"/>
          <w:szCs w:val="19"/>
        </w:rPr>
      </w:pPr>
      <w:r>
        <w:rPr>
          <w:rFonts w:ascii="SimSun" w:hAnsi="SimSun" w:eastAsia="SimSun" w:cs="SimSun"/>
          <w:sz w:val="19"/>
          <w:szCs w:val="19"/>
          <w:spacing w:val="3"/>
        </w:rPr>
        <w:t>成因：先天遗传，或因精神刺激，暴受惊恐，所欲不遂，忧郁思虑等。</w:t>
      </w:r>
    </w:p>
    <w:p>
      <w:pPr>
        <w:ind w:firstLine="430"/>
        <w:spacing w:before="91" w:line="303" w:lineRule="auto"/>
        <w:jc w:val="both"/>
        <w:rPr>
          <w:rFonts w:ascii="SimSun" w:hAnsi="SimSun" w:eastAsia="SimSun" w:cs="SimSun"/>
          <w:sz w:val="19"/>
          <w:szCs w:val="19"/>
        </w:rPr>
      </w:pPr>
      <w:r>
        <w:rPr>
          <w:rFonts w:ascii="SimSun" w:hAnsi="SimSun" w:eastAsia="SimSun" w:cs="SimSun"/>
          <w:sz w:val="19"/>
          <w:szCs w:val="19"/>
          <w:spacing w:val="12"/>
        </w:rPr>
        <w:t>特征：①形体特征：形体偏瘦。②心理特征：性格内向不稳定，忧郁脆弱，敏感多疑，</w:t>
      </w:r>
      <w:r>
        <w:rPr>
          <w:rFonts w:ascii="SimSun" w:hAnsi="SimSun" w:eastAsia="SimSun" w:cs="SimSun"/>
          <w:sz w:val="19"/>
          <w:szCs w:val="19"/>
          <w:spacing w:val="8"/>
        </w:rPr>
        <w:t xml:space="preserve"> </w:t>
      </w:r>
      <w:r>
        <w:rPr>
          <w:rFonts w:ascii="SimSun" w:hAnsi="SimSun" w:eastAsia="SimSun" w:cs="SimSun"/>
          <w:sz w:val="19"/>
          <w:szCs w:val="19"/>
          <w:spacing w:val="6"/>
        </w:rPr>
        <w:t>③常见表现：主项：平素忧郁面貌，神情多烦闷不乐。副项：胸胁胀满，或</w:t>
      </w:r>
      <w:r>
        <w:rPr>
          <w:rFonts w:ascii="SimSun" w:hAnsi="SimSun" w:eastAsia="SimSun" w:cs="SimSun"/>
          <w:sz w:val="19"/>
          <w:szCs w:val="19"/>
          <w:spacing w:val="5"/>
        </w:rPr>
        <w:t>走窜疼痛，多伴善</w:t>
      </w:r>
      <w:r>
        <w:rPr>
          <w:rFonts w:ascii="SimSun" w:hAnsi="SimSun" w:eastAsia="SimSun" w:cs="SimSun"/>
          <w:sz w:val="19"/>
          <w:szCs w:val="19"/>
        </w:rPr>
        <w:t xml:space="preserve">  </w:t>
      </w:r>
      <w:r>
        <w:rPr>
          <w:rFonts w:ascii="SimSun" w:hAnsi="SimSun" w:eastAsia="SimSun" w:cs="SimSun"/>
          <w:sz w:val="19"/>
          <w:szCs w:val="19"/>
          <w:spacing w:val="1"/>
        </w:rPr>
        <w:t>太息，或嗳气呃逆，或咽间有异物感，或乳房胀痛，睡眠较差，食欲减退，惊悸怔忡，健忘，痰</w:t>
      </w:r>
      <w:r>
        <w:rPr>
          <w:rFonts w:ascii="SimSun" w:hAnsi="SimSun" w:eastAsia="SimSun" w:cs="SimSun"/>
          <w:sz w:val="19"/>
          <w:szCs w:val="19"/>
          <w:spacing w:val="3"/>
        </w:rPr>
        <w:t xml:space="preserve">  </w:t>
      </w:r>
      <w:r>
        <w:rPr>
          <w:rFonts w:ascii="SimSun" w:hAnsi="SimSun" w:eastAsia="SimSun" w:cs="SimSun"/>
          <w:sz w:val="19"/>
          <w:szCs w:val="19"/>
          <w:spacing w:val="6"/>
        </w:rPr>
        <w:t>多，大便偏干，小便正常，舌淡红，苔薄白，脉象弦细。④发病倾向：易</w:t>
      </w:r>
      <w:r>
        <w:rPr>
          <w:rFonts w:ascii="SimSun" w:hAnsi="SimSun" w:eastAsia="SimSun" w:cs="SimSun"/>
          <w:sz w:val="19"/>
          <w:szCs w:val="19"/>
          <w:spacing w:val="5"/>
        </w:rPr>
        <w:t>患郁证、脏躁、百合</w:t>
      </w:r>
      <w:r>
        <w:rPr>
          <w:rFonts w:ascii="SimSun" w:hAnsi="SimSun" w:eastAsia="SimSun" w:cs="SimSun"/>
          <w:sz w:val="19"/>
          <w:szCs w:val="19"/>
        </w:rPr>
        <w:t xml:space="preserve">  </w:t>
      </w:r>
      <w:r>
        <w:rPr>
          <w:rFonts w:ascii="SimSun" w:hAnsi="SimSun" w:eastAsia="SimSun" w:cs="SimSun"/>
          <w:sz w:val="19"/>
          <w:szCs w:val="19"/>
          <w:spacing w:val="11"/>
        </w:rPr>
        <w:t>病、不寐、梅核气、惊恐等病证。⑤对外界环境适应能力：对精神</w:t>
      </w:r>
      <w:r>
        <w:rPr>
          <w:rFonts w:ascii="SimSun" w:hAnsi="SimSun" w:eastAsia="SimSun" w:cs="SimSun"/>
          <w:sz w:val="19"/>
          <w:szCs w:val="19"/>
          <w:spacing w:val="10"/>
        </w:rPr>
        <w:t>刺激适应能力较差，不喜</w:t>
      </w:r>
      <w:r>
        <w:rPr>
          <w:rFonts w:ascii="SimSun" w:hAnsi="SimSun" w:eastAsia="SimSun" w:cs="SimSun"/>
          <w:sz w:val="19"/>
          <w:szCs w:val="19"/>
        </w:rPr>
        <w:t xml:space="preserve">  </w:t>
      </w:r>
      <w:r>
        <w:rPr>
          <w:rFonts w:ascii="SimSun" w:hAnsi="SimSun" w:eastAsia="SimSun" w:cs="SimSun"/>
          <w:sz w:val="19"/>
          <w:szCs w:val="19"/>
          <w:spacing w:val="15"/>
        </w:rPr>
        <w:t>欢阴雨天气。</w:t>
      </w:r>
    </w:p>
    <w:p>
      <w:pPr>
        <w:ind w:right="40" w:firstLine="430"/>
        <w:spacing w:before="12" w:line="302" w:lineRule="auto"/>
        <w:jc w:val="both"/>
        <w:rPr>
          <w:rFonts w:ascii="SimSun" w:hAnsi="SimSun" w:eastAsia="SimSun" w:cs="SimSun"/>
          <w:sz w:val="19"/>
          <w:szCs w:val="19"/>
        </w:rPr>
      </w:pPr>
      <w:r>
        <w:rPr>
          <w:rFonts w:ascii="SimSun" w:hAnsi="SimSun" w:eastAsia="SimSun" w:cs="SimSun"/>
          <w:sz w:val="19"/>
          <w:szCs w:val="19"/>
          <w:spacing w:val="15"/>
        </w:rPr>
        <w:t>体质分析：肝性喜条达而恶抑郁，长期情志不畅，肝失疏泄，故平素忧郁面貌，神情</w:t>
      </w:r>
      <w:r>
        <w:rPr>
          <w:rFonts w:ascii="SimSun" w:hAnsi="SimSun" w:eastAsia="SimSun" w:cs="SimSun"/>
          <w:sz w:val="19"/>
          <w:szCs w:val="19"/>
          <w:spacing w:val="12"/>
        </w:rPr>
        <w:t xml:space="preserve"> </w:t>
      </w:r>
      <w:r>
        <w:rPr>
          <w:rFonts w:ascii="SimSun" w:hAnsi="SimSun" w:eastAsia="SimSun" w:cs="SimSun"/>
          <w:sz w:val="19"/>
          <w:szCs w:val="19"/>
          <w:spacing w:val="12"/>
        </w:rPr>
        <w:t>多烦闷不乐；气机郁滞，经气不利，故胸胁胀满，或走窜疼痛，多伴善太息，</w:t>
      </w:r>
      <w:r>
        <w:rPr>
          <w:rFonts w:ascii="SimSun" w:hAnsi="SimSun" w:eastAsia="SimSun" w:cs="SimSun"/>
          <w:sz w:val="19"/>
          <w:szCs w:val="19"/>
          <w:spacing w:val="11"/>
        </w:rPr>
        <w:t>或乳房胀痛；</w:t>
      </w:r>
      <w:r>
        <w:rPr>
          <w:rFonts w:ascii="SimSun" w:hAnsi="SimSun" w:eastAsia="SimSun" w:cs="SimSun"/>
          <w:sz w:val="19"/>
          <w:szCs w:val="19"/>
        </w:rPr>
        <w:t xml:space="preserve"> </w:t>
      </w:r>
      <w:r>
        <w:rPr>
          <w:rFonts w:ascii="SimSun" w:hAnsi="SimSun" w:eastAsia="SimSun" w:cs="SimSun"/>
          <w:sz w:val="19"/>
          <w:szCs w:val="19"/>
          <w:spacing w:val="17"/>
        </w:rPr>
        <w:t>肝气横逆犯胃，胃气上逆则见嗳气呃逆；肝气郁结，气不行津，津聚为痰，或气郁化火，</w:t>
      </w:r>
      <w:r>
        <w:rPr>
          <w:rFonts w:ascii="SimSun" w:hAnsi="SimSun" w:eastAsia="SimSun" w:cs="SimSun"/>
          <w:sz w:val="19"/>
          <w:szCs w:val="19"/>
        </w:rPr>
        <w:t xml:space="preserve"> </w:t>
      </w:r>
      <w:r>
        <w:rPr>
          <w:rFonts w:ascii="SimSun" w:hAnsi="SimSun" w:eastAsia="SimSun" w:cs="SimSun"/>
          <w:sz w:val="19"/>
          <w:szCs w:val="19"/>
          <w:spacing w:val="15"/>
        </w:rPr>
        <w:t>灼津为痰，肝气夹痰循经上行，搏结于咽喉，可见咽间有异物感，痰多；气机郁滞，脾胃</w:t>
      </w:r>
      <w:r>
        <w:rPr>
          <w:rFonts w:ascii="SimSun" w:hAnsi="SimSun" w:eastAsia="SimSun" w:cs="SimSun"/>
          <w:sz w:val="19"/>
          <w:szCs w:val="19"/>
          <w:spacing w:val="13"/>
        </w:rPr>
        <w:t xml:space="preserve"> </w:t>
      </w:r>
      <w:r>
        <w:rPr>
          <w:rFonts w:ascii="SimSun" w:hAnsi="SimSun" w:eastAsia="SimSun" w:cs="SimSun"/>
          <w:sz w:val="19"/>
          <w:szCs w:val="19"/>
          <w:spacing w:val="15"/>
        </w:rPr>
        <w:t>纳运失司，故见食欲减退；肝藏魂，心藏神，气郁化火，热扰神魂，则</w:t>
      </w:r>
      <w:r>
        <w:rPr>
          <w:rFonts w:ascii="SimSun" w:hAnsi="SimSun" w:eastAsia="SimSun" w:cs="SimSun"/>
          <w:sz w:val="19"/>
          <w:szCs w:val="19"/>
          <w:spacing w:val="14"/>
        </w:rPr>
        <w:t>睡眠较差，惊悸怔</w:t>
      </w:r>
      <w:r>
        <w:rPr>
          <w:rFonts w:ascii="SimSun" w:hAnsi="SimSun" w:eastAsia="SimSun" w:cs="SimSun"/>
          <w:sz w:val="19"/>
          <w:szCs w:val="19"/>
        </w:rPr>
        <w:t xml:space="preserve">  </w:t>
      </w:r>
      <w:r>
        <w:rPr>
          <w:rFonts w:ascii="SimSun" w:hAnsi="SimSun" w:eastAsia="SimSun" w:cs="SimSun"/>
          <w:sz w:val="19"/>
          <w:szCs w:val="19"/>
          <w:spacing w:val="5"/>
        </w:rPr>
        <w:t>忡，健忘；气郁化火，耗伤气阴，则形体消瘦，大便偏干；舌淡红，苔薄白，脉象弦细，为气</w:t>
      </w:r>
      <w:r>
        <w:rPr>
          <w:rFonts w:ascii="SimSun" w:hAnsi="SimSun" w:eastAsia="SimSun" w:cs="SimSun"/>
          <w:sz w:val="19"/>
          <w:szCs w:val="19"/>
          <w:spacing w:val="16"/>
        </w:rPr>
        <w:t xml:space="preserve"> </w:t>
      </w:r>
      <w:r>
        <w:rPr>
          <w:rFonts w:ascii="SimSun" w:hAnsi="SimSun" w:eastAsia="SimSun" w:cs="SimSun"/>
          <w:sz w:val="19"/>
          <w:szCs w:val="19"/>
          <w:spacing w:val="16"/>
        </w:rPr>
        <w:t>郁之象。</w:t>
      </w:r>
    </w:p>
    <w:p>
      <w:pPr>
        <w:ind w:right="104" w:firstLine="430"/>
        <w:spacing w:before="25" w:line="303" w:lineRule="auto"/>
        <w:rPr>
          <w:rFonts w:ascii="SimSun" w:hAnsi="SimSun" w:eastAsia="SimSun" w:cs="SimSun"/>
          <w:sz w:val="19"/>
          <w:szCs w:val="19"/>
        </w:rPr>
      </w:pPr>
      <w:r>
        <w:rPr>
          <w:rFonts w:ascii="SimSun" w:hAnsi="SimSun" w:eastAsia="SimSun" w:cs="SimSun"/>
          <w:sz w:val="19"/>
          <w:szCs w:val="19"/>
          <w:spacing w:val="4"/>
        </w:rPr>
        <w:t>情志内郁不畅，故性格内向不稳定，忧郁脆弱，敏感多疑，易患郁证、脏躁、百合病、不</w:t>
      </w:r>
      <w:r>
        <w:rPr>
          <w:rFonts w:ascii="SimSun" w:hAnsi="SimSun" w:eastAsia="SimSun" w:cs="SimSun"/>
          <w:sz w:val="19"/>
          <w:szCs w:val="19"/>
          <w:spacing w:val="13"/>
        </w:rPr>
        <w:t xml:space="preserve"> </w:t>
      </w:r>
      <w:r>
        <w:rPr>
          <w:rFonts w:ascii="SimSun" w:hAnsi="SimSun" w:eastAsia="SimSun" w:cs="SimSun"/>
          <w:sz w:val="19"/>
          <w:szCs w:val="19"/>
          <w:spacing w:val="6"/>
        </w:rPr>
        <w:t>寐、梅核气、惊恐等病证，对精神刺激适应能力较差，不喜欢阴雨天气。</w:t>
      </w:r>
    </w:p>
    <w:p>
      <w:pPr>
        <w:ind w:left="3213"/>
        <w:spacing w:before="115" w:line="222" w:lineRule="auto"/>
        <w:outlineLvl w:val="2"/>
        <w:rPr>
          <w:rFonts w:ascii="SimHei" w:hAnsi="SimHei" w:eastAsia="SimHei" w:cs="SimHei"/>
          <w:sz w:val="25"/>
          <w:szCs w:val="25"/>
        </w:rPr>
      </w:pPr>
      <w:bookmarkStart w:name="bookmark102" w:id="157"/>
      <w:bookmarkEnd w:id="157"/>
      <w:r>
        <w:rPr>
          <w:rFonts w:ascii="SimHei" w:hAnsi="SimHei" w:eastAsia="SimHei" w:cs="SimHei"/>
          <w:sz w:val="25"/>
          <w:szCs w:val="25"/>
          <w:b/>
          <w:bCs/>
          <w:spacing w:val="-16"/>
        </w:rPr>
        <w:t>九、特</w:t>
      </w:r>
      <w:r>
        <w:rPr>
          <w:rFonts w:ascii="SimHei" w:hAnsi="SimHei" w:eastAsia="SimHei" w:cs="SimHei"/>
          <w:sz w:val="25"/>
          <w:szCs w:val="25"/>
          <w:spacing w:val="-16"/>
        </w:rPr>
        <w:t xml:space="preserve">  </w:t>
      </w:r>
      <w:r>
        <w:rPr>
          <w:rFonts w:ascii="SimHei" w:hAnsi="SimHei" w:eastAsia="SimHei" w:cs="SimHei"/>
          <w:sz w:val="25"/>
          <w:szCs w:val="25"/>
          <w:b/>
          <w:bCs/>
          <w:spacing w:val="-16"/>
        </w:rPr>
        <w:t>禀</w:t>
      </w:r>
      <w:r>
        <w:rPr>
          <w:rFonts w:ascii="SimHei" w:hAnsi="SimHei" w:eastAsia="SimHei" w:cs="SimHei"/>
          <w:sz w:val="25"/>
          <w:szCs w:val="25"/>
          <w:spacing w:val="8"/>
        </w:rPr>
        <w:t xml:space="preserve">  </w:t>
      </w:r>
      <w:r>
        <w:rPr>
          <w:rFonts w:ascii="SimHei" w:hAnsi="SimHei" w:eastAsia="SimHei" w:cs="SimHei"/>
          <w:sz w:val="25"/>
          <w:szCs w:val="25"/>
          <w:b/>
          <w:bCs/>
          <w:spacing w:val="-16"/>
        </w:rPr>
        <w:t>质</w:t>
      </w:r>
    </w:p>
    <w:p>
      <w:pPr>
        <w:ind w:right="65" w:firstLine="430"/>
        <w:spacing w:before="242" w:line="284" w:lineRule="auto"/>
        <w:rPr>
          <w:rFonts w:ascii="SimSun" w:hAnsi="SimSun" w:eastAsia="SimSun" w:cs="SimSun"/>
          <w:sz w:val="19"/>
          <w:szCs w:val="19"/>
        </w:rPr>
      </w:pPr>
      <w:r>
        <w:rPr>
          <w:rFonts w:ascii="SimSun" w:hAnsi="SimSun" w:eastAsia="SimSun" w:cs="SimSun"/>
          <w:sz w:val="19"/>
          <w:szCs w:val="19"/>
          <w:spacing w:val="16"/>
        </w:rPr>
        <w:t>定义：由于先天禀赋不足和禀赋遗传等因素造成的一种特殊体质。包括先天</w:t>
      </w:r>
      <w:r>
        <w:rPr>
          <w:rFonts w:ascii="SimSun" w:hAnsi="SimSun" w:eastAsia="SimSun" w:cs="SimSun"/>
          <w:sz w:val="19"/>
          <w:szCs w:val="19"/>
          <w:spacing w:val="15"/>
        </w:rPr>
        <w:t>性、遗传</w:t>
      </w:r>
      <w:r>
        <w:rPr>
          <w:rFonts w:ascii="SimSun" w:hAnsi="SimSun" w:eastAsia="SimSun" w:cs="SimSun"/>
          <w:sz w:val="19"/>
          <w:szCs w:val="19"/>
        </w:rPr>
        <w:t xml:space="preserve"> </w:t>
      </w:r>
      <w:r>
        <w:rPr>
          <w:rFonts w:ascii="SimSun" w:hAnsi="SimSun" w:eastAsia="SimSun" w:cs="SimSun"/>
          <w:sz w:val="19"/>
          <w:szCs w:val="19"/>
          <w:spacing w:val="12"/>
        </w:rPr>
        <w:t>性的生理缺陷与疾病，过敏反应等。</w:t>
      </w:r>
    </w:p>
    <w:p>
      <w:pPr>
        <w:ind w:left="430"/>
        <w:spacing w:before="24" w:line="219" w:lineRule="auto"/>
        <w:rPr>
          <w:rFonts w:ascii="SimSun" w:hAnsi="SimSun" w:eastAsia="SimSun" w:cs="SimSun"/>
          <w:sz w:val="19"/>
          <w:szCs w:val="19"/>
        </w:rPr>
      </w:pPr>
      <w:r>
        <w:rPr>
          <w:rFonts w:ascii="SimSun" w:hAnsi="SimSun" w:eastAsia="SimSun" w:cs="SimSun"/>
          <w:sz w:val="19"/>
          <w:szCs w:val="19"/>
          <w:spacing w:val="4"/>
        </w:rPr>
        <w:t>成因：先天禀赋不足、遗传等，或环境因素、药物因素等。</w:t>
      </w:r>
    </w:p>
    <w:p>
      <w:pPr>
        <w:ind w:right="83" w:firstLine="430"/>
        <w:spacing w:before="96" w:line="302" w:lineRule="auto"/>
        <w:jc w:val="both"/>
        <w:rPr>
          <w:rFonts w:ascii="SimSun" w:hAnsi="SimSun" w:eastAsia="SimSun" w:cs="SimSun"/>
          <w:sz w:val="19"/>
          <w:szCs w:val="19"/>
        </w:rPr>
      </w:pPr>
      <w:r>
        <w:rPr>
          <w:rFonts w:ascii="SimSun" w:hAnsi="SimSun" w:eastAsia="SimSun" w:cs="SimSun"/>
          <w:sz w:val="19"/>
          <w:szCs w:val="19"/>
          <w:spacing w:val="10"/>
        </w:rPr>
        <w:t>特征：①形体特征：无特殊，或有畸形，或有先天生理缺陷。②心理特征：因禀质特异</w:t>
      </w:r>
      <w:r>
        <w:rPr>
          <w:rFonts w:ascii="SimSun" w:hAnsi="SimSun" w:eastAsia="SimSun" w:cs="SimSun"/>
          <w:sz w:val="19"/>
          <w:szCs w:val="19"/>
        </w:rPr>
        <w:t xml:space="preserve"> </w:t>
      </w:r>
      <w:r>
        <w:rPr>
          <w:rFonts w:ascii="SimSun" w:hAnsi="SimSun" w:eastAsia="SimSun" w:cs="SimSun"/>
          <w:sz w:val="19"/>
          <w:szCs w:val="19"/>
          <w:spacing w:val="11"/>
        </w:rPr>
        <w:t>情况而不同。③常见表现：遗传性疾病有垂直遗传，先天性、</w:t>
      </w:r>
      <w:r>
        <w:rPr>
          <w:rFonts w:ascii="SimSun" w:hAnsi="SimSun" w:eastAsia="SimSun" w:cs="SimSun"/>
          <w:sz w:val="19"/>
          <w:szCs w:val="19"/>
          <w:spacing w:val="10"/>
        </w:rPr>
        <w:t>家族性特征；胎传性疾病为母</w:t>
      </w:r>
      <w:r>
        <w:rPr>
          <w:rFonts w:ascii="SimSun" w:hAnsi="SimSun" w:eastAsia="SimSun" w:cs="SimSun"/>
          <w:sz w:val="19"/>
          <w:szCs w:val="19"/>
        </w:rPr>
        <w:t xml:space="preserve"> </w:t>
      </w:r>
      <w:r>
        <w:rPr>
          <w:rFonts w:ascii="SimSun" w:hAnsi="SimSun" w:eastAsia="SimSun" w:cs="SimSun"/>
          <w:sz w:val="19"/>
          <w:szCs w:val="19"/>
          <w:spacing w:val="16"/>
        </w:rPr>
        <w:t>体影响胎儿个体生长发育及相关疾病特征。④发病倾向：过敏体质者易药</w:t>
      </w:r>
      <w:r>
        <w:rPr>
          <w:rFonts w:ascii="SimSun" w:hAnsi="SimSun" w:eastAsia="SimSun" w:cs="SimSun"/>
          <w:sz w:val="19"/>
          <w:szCs w:val="19"/>
          <w:spacing w:val="15"/>
        </w:rPr>
        <w:t>物过敏，易患花</w:t>
      </w:r>
      <w:r>
        <w:rPr>
          <w:rFonts w:ascii="SimSun" w:hAnsi="SimSun" w:eastAsia="SimSun" w:cs="SimSun"/>
          <w:sz w:val="19"/>
          <w:szCs w:val="19"/>
        </w:rPr>
        <w:t xml:space="preserve"> </w:t>
      </w:r>
      <w:r>
        <w:rPr>
          <w:rFonts w:ascii="SimSun" w:hAnsi="SimSun" w:eastAsia="SimSun" w:cs="SimSun"/>
          <w:sz w:val="19"/>
          <w:szCs w:val="19"/>
          <w:spacing w:val="-3"/>
        </w:rPr>
        <w:t>粉症；遗传疾病如血友病、先天愚型及中医所称“五迟”、“五软”、“</w:t>
      </w:r>
      <w:r>
        <w:rPr>
          <w:rFonts w:ascii="SimSun" w:hAnsi="SimSun" w:eastAsia="SimSun" w:cs="SimSun"/>
          <w:sz w:val="19"/>
          <w:szCs w:val="19"/>
          <w:spacing w:val="-4"/>
        </w:rPr>
        <w:t>解颅”等；胎传疾病如胎</w:t>
      </w:r>
      <w:r>
        <w:rPr>
          <w:rFonts w:ascii="SimSun" w:hAnsi="SimSun" w:eastAsia="SimSun" w:cs="SimSun"/>
          <w:sz w:val="19"/>
          <w:szCs w:val="19"/>
        </w:rPr>
        <w:t xml:space="preserve"> </w:t>
      </w:r>
      <w:r>
        <w:rPr>
          <w:rFonts w:ascii="SimSun" w:hAnsi="SimSun" w:eastAsia="SimSun" w:cs="SimSun"/>
          <w:sz w:val="19"/>
          <w:szCs w:val="19"/>
          <w:spacing w:val="6"/>
        </w:rPr>
        <w:t>寒、胎热、胎惊、胎肥、胎痫、胎弱等。⑤对外界环境适应能力：适应能力</w:t>
      </w:r>
      <w:r>
        <w:rPr>
          <w:rFonts w:ascii="SimSun" w:hAnsi="SimSun" w:eastAsia="SimSun" w:cs="SimSun"/>
          <w:sz w:val="19"/>
          <w:szCs w:val="19"/>
          <w:spacing w:val="5"/>
        </w:rPr>
        <w:t>差，如过敏体质者</w:t>
      </w:r>
      <w:r>
        <w:rPr>
          <w:rFonts w:ascii="SimSun" w:hAnsi="SimSun" w:eastAsia="SimSun" w:cs="SimSun"/>
          <w:sz w:val="19"/>
          <w:szCs w:val="19"/>
        </w:rPr>
        <w:t xml:space="preserve"> </w:t>
      </w:r>
      <w:r>
        <w:rPr>
          <w:rFonts w:ascii="SimSun" w:hAnsi="SimSun" w:eastAsia="SimSun" w:cs="SimSun"/>
          <w:sz w:val="19"/>
          <w:szCs w:val="19"/>
          <w:spacing w:val="13"/>
        </w:rPr>
        <w:t>对过敏季节适应能力差，易引发宿疾。</w:t>
      </w:r>
    </w:p>
    <w:p>
      <w:pPr>
        <w:ind w:right="87" w:firstLine="430"/>
        <w:spacing w:before="24" w:line="303" w:lineRule="auto"/>
        <w:rPr>
          <w:rFonts w:ascii="SimSun" w:hAnsi="SimSun" w:eastAsia="SimSun" w:cs="SimSun"/>
          <w:sz w:val="19"/>
          <w:szCs w:val="19"/>
        </w:rPr>
      </w:pPr>
      <w:r>
        <w:rPr>
          <w:rFonts w:ascii="SimSun" w:hAnsi="SimSun" w:eastAsia="SimSun" w:cs="SimSun"/>
          <w:sz w:val="19"/>
          <w:szCs w:val="19"/>
          <w:spacing w:val="10"/>
        </w:rPr>
        <w:t>体质分析：由于先天禀赋不足、遗传等因素，或环境因素，药物因素等的不同影</w:t>
      </w:r>
      <w:r>
        <w:rPr>
          <w:rFonts w:ascii="SimSun" w:hAnsi="SimSun" w:eastAsia="SimSun" w:cs="SimSun"/>
          <w:sz w:val="19"/>
          <w:szCs w:val="19"/>
          <w:spacing w:val="9"/>
        </w:rPr>
        <w:t>响，故</w:t>
      </w:r>
      <w:r>
        <w:rPr>
          <w:rFonts w:ascii="SimSun" w:hAnsi="SimSun" w:eastAsia="SimSun" w:cs="SimSun"/>
          <w:sz w:val="19"/>
          <w:szCs w:val="19"/>
        </w:rPr>
        <w:t xml:space="preserve"> </w:t>
      </w:r>
      <w:r>
        <w:rPr>
          <w:rFonts w:ascii="SimSun" w:hAnsi="SimSun" w:eastAsia="SimSun" w:cs="SimSun"/>
          <w:sz w:val="19"/>
          <w:szCs w:val="19"/>
          <w:spacing w:val="9"/>
        </w:rPr>
        <w:t>特异质的形体特征、心理特征、常见表现、发病倾向等方面存在诸多差异，病机各异。</w:t>
      </w:r>
    </w:p>
    <w:p>
      <w:pPr>
        <w:spacing w:line="303" w:lineRule="auto"/>
        <w:sectPr>
          <w:headerReference w:type="default" r:id="rId116"/>
          <w:pgSz w:w="10140" w:h="14620"/>
          <w:pgMar w:top="970" w:right="894" w:bottom="400" w:left="1130" w:header="600" w:footer="0" w:gutter="0"/>
        </w:sectPr>
        <w:rPr>
          <w:rFonts w:ascii="SimSun" w:hAnsi="SimSun" w:eastAsia="SimSun" w:cs="SimSun"/>
          <w:sz w:val="19"/>
          <w:szCs w:val="19"/>
        </w:rPr>
      </w:pPr>
    </w:p>
    <w:p>
      <w:pPr>
        <w:spacing w:line="436" w:lineRule="auto"/>
        <w:rPr>
          <w:rFonts w:ascii="Arial"/>
          <w:sz w:val="21"/>
        </w:rPr>
      </w:pPr>
      <w:r/>
    </w:p>
    <w:p>
      <w:pPr>
        <w:ind w:left="2324"/>
        <w:spacing w:before="98" w:line="222" w:lineRule="auto"/>
        <w:outlineLvl w:val="1"/>
        <w:rPr>
          <w:rFonts w:ascii="SimHei" w:hAnsi="SimHei" w:eastAsia="SimHei" w:cs="SimHei"/>
          <w:sz w:val="30"/>
          <w:szCs w:val="30"/>
        </w:rPr>
      </w:pPr>
      <w:bookmarkStart w:name="bookmark223" w:id="158"/>
      <w:bookmarkEnd w:id="158"/>
      <w:bookmarkStart w:name="bookmark103" w:id="159"/>
      <w:bookmarkEnd w:id="159"/>
      <w:r>
        <w:rPr>
          <w:rFonts w:ascii="SimHei" w:hAnsi="SimHei" w:eastAsia="SimHei" w:cs="SimHei"/>
          <w:sz w:val="30"/>
          <w:szCs w:val="30"/>
          <w:b/>
          <w:bCs/>
          <w:spacing w:val="-9"/>
        </w:rPr>
        <w:t>第三节</w:t>
      </w:r>
      <w:r>
        <w:rPr>
          <w:rFonts w:ascii="SimHei" w:hAnsi="SimHei" w:eastAsia="SimHei" w:cs="SimHei"/>
          <w:sz w:val="30"/>
          <w:szCs w:val="30"/>
          <w:spacing w:val="30"/>
        </w:rPr>
        <w:t xml:space="preserve">  </w:t>
      </w:r>
      <w:r>
        <w:rPr>
          <w:rFonts w:ascii="SimHei" w:hAnsi="SimHei" w:eastAsia="SimHei" w:cs="SimHei"/>
          <w:sz w:val="30"/>
          <w:szCs w:val="30"/>
          <w:b/>
          <w:bCs/>
          <w:spacing w:val="-9"/>
        </w:rPr>
        <w:t>辨体与辨病、辨证</w:t>
      </w:r>
    </w:p>
    <w:p>
      <w:pPr>
        <w:spacing w:line="276" w:lineRule="auto"/>
        <w:rPr>
          <w:rFonts w:ascii="Arial"/>
          <w:sz w:val="21"/>
        </w:rPr>
      </w:pPr>
      <w:r/>
    </w:p>
    <w:p>
      <w:pPr>
        <w:ind w:left="100" w:right="19" w:firstLine="409"/>
        <w:spacing w:before="65" w:line="287" w:lineRule="auto"/>
        <w:jc w:val="both"/>
        <w:rPr>
          <w:rFonts w:ascii="SimSun" w:hAnsi="SimSun" w:eastAsia="SimSun" w:cs="SimSun"/>
          <w:sz w:val="20"/>
          <w:szCs w:val="20"/>
        </w:rPr>
      </w:pPr>
      <w:r>
        <w:rPr>
          <w:rFonts w:ascii="SimSun" w:hAnsi="SimSun" w:eastAsia="SimSun" w:cs="SimSun"/>
          <w:sz w:val="20"/>
          <w:szCs w:val="20"/>
          <w:spacing w:val="2"/>
        </w:rPr>
        <w:t>体质与疾病的发生、发展、转归，以及证候的形成等密切相关。个体的体质特点不同，</w:t>
      </w:r>
      <w:r>
        <w:rPr>
          <w:rFonts w:ascii="SimSun" w:hAnsi="SimSun" w:eastAsia="SimSun" w:cs="SimSun"/>
          <w:sz w:val="20"/>
          <w:szCs w:val="20"/>
          <w:spacing w:val="3"/>
        </w:rPr>
        <w:t xml:space="preserve"> </w:t>
      </w:r>
      <w:r>
        <w:rPr>
          <w:rFonts w:ascii="SimSun" w:hAnsi="SimSun" w:eastAsia="SimSun" w:cs="SimSun"/>
          <w:sz w:val="20"/>
          <w:szCs w:val="20"/>
          <w:spacing w:val="6"/>
        </w:rPr>
        <w:t>在同样的致病条件下，有病与不病、病热病寒、病情演变或转归等不</w:t>
      </w:r>
      <w:r>
        <w:rPr>
          <w:rFonts w:ascii="SimSun" w:hAnsi="SimSun" w:eastAsia="SimSun" w:cs="SimSun"/>
          <w:sz w:val="20"/>
          <w:szCs w:val="20"/>
          <w:spacing w:val="5"/>
        </w:rPr>
        <w:t>同。疾病的发生是与</w:t>
      </w:r>
      <w:r>
        <w:rPr>
          <w:rFonts w:ascii="SimSun" w:hAnsi="SimSun" w:eastAsia="SimSun" w:cs="SimSun"/>
          <w:sz w:val="20"/>
          <w:szCs w:val="20"/>
        </w:rPr>
        <w:t xml:space="preserve"> </w:t>
      </w:r>
      <w:r>
        <w:rPr>
          <w:rFonts w:ascii="SimSun" w:hAnsi="SimSun" w:eastAsia="SimSun" w:cs="SimSun"/>
          <w:sz w:val="20"/>
          <w:szCs w:val="20"/>
          <w:spacing w:val="11"/>
        </w:rPr>
        <w:t>个体的体质特点分不开的，体质是构成证候的要素之一。辨证和</w:t>
      </w:r>
      <w:r>
        <w:rPr>
          <w:rFonts w:ascii="SimSun" w:hAnsi="SimSun" w:eastAsia="SimSun" w:cs="SimSun"/>
          <w:sz w:val="20"/>
          <w:szCs w:val="20"/>
          <w:spacing w:val="10"/>
        </w:rPr>
        <w:t>辨病是中医认识和治疗</w:t>
      </w:r>
      <w:r>
        <w:rPr>
          <w:rFonts w:ascii="SimSun" w:hAnsi="SimSun" w:eastAsia="SimSun" w:cs="SimSun"/>
          <w:sz w:val="20"/>
          <w:szCs w:val="20"/>
        </w:rPr>
        <w:t xml:space="preserve">  </w:t>
      </w:r>
      <w:r>
        <w:rPr>
          <w:rFonts w:ascii="SimSun" w:hAnsi="SimSun" w:eastAsia="SimSun" w:cs="SimSun"/>
          <w:sz w:val="20"/>
          <w:szCs w:val="20"/>
          <w:spacing w:val="6"/>
        </w:rPr>
        <w:t>疾病的重要手段。正确理解辨体与辨病、辨证三</w:t>
      </w:r>
      <w:r>
        <w:rPr>
          <w:rFonts w:ascii="SimSun" w:hAnsi="SimSun" w:eastAsia="SimSun" w:cs="SimSun"/>
          <w:sz w:val="20"/>
          <w:szCs w:val="20"/>
          <w:spacing w:val="5"/>
        </w:rPr>
        <w:t>者的关系，对提高临床疗效具有重要的现</w:t>
      </w:r>
      <w:r>
        <w:rPr>
          <w:rFonts w:ascii="SimSun" w:hAnsi="SimSun" w:eastAsia="SimSun" w:cs="SimSun"/>
          <w:sz w:val="20"/>
          <w:szCs w:val="20"/>
        </w:rPr>
        <w:t xml:space="preserve"> </w:t>
      </w:r>
      <w:r>
        <w:rPr>
          <w:rFonts w:ascii="SimSun" w:hAnsi="SimSun" w:eastAsia="SimSun" w:cs="SimSun"/>
          <w:sz w:val="20"/>
          <w:szCs w:val="20"/>
          <w:spacing w:val="2"/>
        </w:rPr>
        <w:t>实意义。</w:t>
      </w:r>
    </w:p>
    <w:p>
      <w:pPr>
        <w:ind w:left="2692"/>
        <w:spacing w:before="189" w:line="221" w:lineRule="auto"/>
        <w:outlineLvl w:val="2"/>
        <w:rPr>
          <w:rFonts w:ascii="SimHei" w:hAnsi="SimHei" w:eastAsia="SimHei" w:cs="SimHei"/>
          <w:sz w:val="20"/>
          <w:szCs w:val="20"/>
        </w:rPr>
      </w:pPr>
      <w:bookmarkStart w:name="bookmark104" w:id="160"/>
      <w:bookmarkEnd w:id="160"/>
      <w:r>
        <w:rPr>
          <w:rFonts w:ascii="SimHei" w:hAnsi="SimHei" w:eastAsia="SimHei" w:cs="SimHei"/>
          <w:sz w:val="20"/>
          <w:szCs w:val="20"/>
          <w:b/>
          <w:bCs/>
          <w:spacing w:val="27"/>
        </w:rPr>
        <w:t>一</w:t>
      </w:r>
      <w:r>
        <w:rPr>
          <w:rFonts w:ascii="SimHei" w:hAnsi="SimHei" w:eastAsia="SimHei" w:cs="SimHei"/>
          <w:sz w:val="20"/>
          <w:szCs w:val="20"/>
          <w:spacing w:val="27"/>
        </w:rPr>
        <w:t xml:space="preserve"> </w:t>
      </w:r>
      <w:r>
        <w:rPr>
          <w:rFonts w:ascii="SimHei" w:hAnsi="SimHei" w:eastAsia="SimHei" w:cs="SimHei"/>
          <w:sz w:val="20"/>
          <w:szCs w:val="20"/>
          <w:b/>
          <w:bCs/>
          <w:spacing w:val="27"/>
        </w:rPr>
        <w:t>、体质与疾病证候的关系</w:t>
      </w:r>
    </w:p>
    <w:p>
      <w:pPr>
        <w:ind w:left="100" w:firstLine="409"/>
        <w:spacing w:before="221" w:line="287" w:lineRule="auto"/>
        <w:jc w:val="both"/>
        <w:rPr>
          <w:rFonts w:ascii="SimSun" w:hAnsi="SimSun" w:eastAsia="SimSun" w:cs="SimSun"/>
          <w:sz w:val="20"/>
          <w:szCs w:val="20"/>
        </w:rPr>
      </w:pPr>
      <w:r>
        <w:rPr>
          <w:rFonts w:ascii="SimSun" w:hAnsi="SimSun" w:eastAsia="SimSun" w:cs="SimSun"/>
          <w:sz w:val="20"/>
          <w:szCs w:val="20"/>
          <w:spacing w:val="11"/>
        </w:rPr>
        <w:t>体质是个体相对稳定的生理特性，是正气在个体的特殊表现形式。体质与疾病证候</w:t>
      </w:r>
      <w:r>
        <w:rPr>
          <w:rFonts w:ascii="SimSun" w:hAnsi="SimSun" w:eastAsia="SimSun" w:cs="SimSun"/>
          <w:sz w:val="20"/>
          <w:szCs w:val="20"/>
          <w:spacing w:val="5"/>
        </w:rPr>
        <w:t xml:space="preserve">  </w:t>
      </w:r>
      <w:r>
        <w:rPr>
          <w:rFonts w:ascii="SimSun" w:hAnsi="SimSun" w:eastAsia="SimSun" w:cs="SimSun"/>
          <w:sz w:val="20"/>
          <w:szCs w:val="20"/>
          <w:spacing w:val="4"/>
        </w:rPr>
        <w:t>有着密切的关系，</w:t>
      </w:r>
      <w:r>
        <w:rPr>
          <w:rFonts w:ascii="SimSun" w:hAnsi="SimSun" w:eastAsia="SimSun" w:cs="SimSun"/>
          <w:sz w:val="20"/>
          <w:szCs w:val="20"/>
          <w:spacing w:val="-40"/>
        </w:rPr>
        <w:t xml:space="preserve"> </w:t>
      </w:r>
      <w:r>
        <w:rPr>
          <w:rFonts w:ascii="SimSun" w:hAnsi="SimSun" w:eastAsia="SimSun" w:cs="SimSun"/>
          <w:sz w:val="20"/>
          <w:szCs w:val="20"/>
          <w:spacing w:val="4"/>
        </w:rPr>
        <w:t>一方面，特殊体质的疾病源于特定的体质基础，由于体质的遗传性或过</w:t>
      </w:r>
      <w:r>
        <w:rPr>
          <w:rFonts w:ascii="SimSun" w:hAnsi="SimSun" w:eastAsia="SimSun" w:cs="SimSun"/>
          <w:sz w:val="20"/>
          <w:szCs w:val="20"/>
        </w:rPr>
        <w:t xml:space="preserve">  </w:t>
      </w:r>
      <w:r>
        <w:rPr>
          <w:rFonts w:ascii="SimSun" w:hAnsi="SimSun" w:eastAsia="SimSun" w:cs="SimSun"/>
          <w:sz w:val="20"/>
          <w:szCs w:val="20"/>
        </w:rPr>
        <w:t>敏性，可以直接形成某些遗传性或过敏性疾病证候，如痰蒙心窍的遗传性癫、狂病证，痰饮</w:t>
      </w:r>
      <w:r>
        <w:rPr>
          <w:rFonts w:ascii="SimSun" w:hAnsi="SimSun" w:eastAsia="SimSun" w:cs="SimSun"/>
          <w:sz w:val="20"/>
          <w:szCs w:val="20"/>
          <w:spacing w:val="8"/>
        </w:rPr>
        <w:t xml:space="preserve">  </w:t>
      </w:r>
      <w:r>
        <w:rPr>
          <w:rFonts w:ascii="SimSun" w:hAnsi="SimSun" w:eastAsia="SimSun" w:cs="SimSun"/>
          <w:sz w:val="20"/>
          <w:szCs w:val="20"/>
          <w:spacing w:val="6"/>
        </w:rPr>
        <w:t>停肺的过敏性哮喘等；另一方面，体质的特异性往</w:t>
      </w:r>
      <w:r>
        <w:rPr>
          <w:rFonts w:ascii="SimSun" w:hAnsi="SimSun" w:eastAsia="SimSun" w:cs="SimSun"/>
          <w:sz w:val="20"/>
          <w:szCs w:val="20"/>
          <w:spacing w:val="5"/>
        </w:rPr>
        <w:t>往决定着对某些致病因素的易感性和发</w:t>
      </w:r>
      <w:r>
        <w:rPr>
          <w:rFonts w:ascii="SimSun" w:hAnsi="SimSun" w:eastAsia="SimSun" w:cs="SimSun"/>
          <w:sz w:val="20"/>
          <w:szCs w:val="20"/>
        </w:rPr>
        <w:t xml:space="preserve">  </w:t>
      </w:r>
      <w:r>
        <w:rPr>
          <w:rFonts w:ascii="SimSun" w:hAnsi="SimSun" w:eastAsia="SimSun" w:cs="SimSun"/>
          <w:sz w:val="20"/>
          <w:szCs w:val="20"/>
          <w:spacing w:val="6"/>
        </w:rPr>
        <w:t>病后病变类型的倾向性，从而影响着后天疾病的证</w:t>
      </w:r>
      <w:r>
        <w:rPr>
          <w:rFonts w:ascii="SimSun" w:hAnsi="SimSun" w:eastAsia="SimSun" w:cs="SimSun"/>
          <w:sz w:val="20"/>
          <w:szCs w:val="20"/>
          <w:spacing w:val="5"/>
        </w:rPr>
        <w:t>候类型，如阳虚、痰湿体质易感受寒湿</w:t>
      </w:r>
      <w:r>
        <w:rPr>
          <w:rFonts w:ascii="SimSun" w:hAnsi="SimSun" w:eastAsia="SimSun" w:cs="SimSun"/>
          <w:sz w:val="20"/>
          <w:szCs w:val="20"/>
        </w:rPr>
        <w:t xml:space="preserve">  </w:t>
      </w:r>
      <w:r>
        <w:rPr>
          <w:rFonts w:ascii="SimSun" w:hAnsi="SimSun" w:eastAsia="SimSun" w:cs="SimSun"/>
          <w:sz w:val="20"/>
          <w:szCs w:val="20"/>
          <w:spacing w:val="-2"/>
        </w:rPr>
        <w:t>之邪，阴虚、阳盛体质易感受温热之邪，气郁、血瘀体质易伤于七情等，</w:t>
      </w:r>
      <w:r>
        <w:rPr>
          <w:rFonts w:ascii="SimSun" w:hAnsi="SimSun" w:eastAsia="SimSun" w:cs="SimSun"/>
          <w:sz w:val="20"/>
          <w:szCs w:val="20"/>
          <w:spacing w:val="-3"/>
        </w:rPr>
        <w:t>故其证候各不相同。</w:t>
      </w:r>
      <w:r>
        <w:rPr>
          <w:rFonts w:ascii="SimSun" w:hAnsi="SimSun" w:eastAsia="SimSun" w:cs="SimSun"/>
          <w:sz w:val="20"/>
          <w:szCs w:val="20"/>
        </w:rPr>
        <w:t xml:space="preserve"> </w:t>
      </w:r>
      <w:r>
        <w:rPr>
          <w:rFonts w:ascii="SimSun" w:hAnsi="SimSun" w:eastAsia="SimSun" w:cs="SimSun"/>
          <w:sz w:val="20"/>
          <w:szCs w:val="20"/>
          <w:spacing w:val="1"/>
        </w:rPr>
        <w:t>即使感受同一种致病因素，由于体质的不同</w:t>
      </w:r>
      <w:r>
        <w:rPr>
          <w:rFonts w:ascii="SimSun" w:hAnsi="SimSun" w:eastAsia="SimSun" w:cs="SimSun"/>
          <w:sz w:val="20"/>
          <w:szCs w:val="20"/>
        </w:rPr>
        <w:t>，邪随体化，也会表现出不同的疾病证候，《伤  </w:t>
      </w:r>
      <w:r>
        <w:rPr>
          <w:rFonts w:ascii="SimSun" w:hAnsi="SimSun" w:eastAsia="SimSun" w:cs="SimSun"/>
          <w:sz w:val="20"/>
          <w:szCs w:val="20"/>
          <w:spacing w:val="-4"/>
        </w:rPr>
        <w:t>寒论》中所谓太阳伤寒、中风，少阴寒化、热化，其</w:t>
      </w:r>
      <w:r>
        <w:rPr>
          <w:rFonts w:ascii="SimSun" w:hAnsi="SimSun" w:eastAsia="SimSun" w:cs="SimSun"/>
          <w:sz w:val="20"/>
          <w:szCs w:val="20"/>
          <w:spacing w:val="-5"/>
        </w:rPr>
        <w:t>实质都是体质从化的结果。相反，即使感</w:t>
      </w:r>
      <w:r>
        <w:rPr>
          <w:rFonts w:ascii="SimSun" w:hAnsi="SimSun" w:eastAsia="SimSun" w:cs="SimSun"/>
          <w:sz w:val="20"/>
          <w:szCs w:val="20"/>
        </w:rPr>
        <w:t xml:space="preserve">  </w:t>
      </w:r>
      <w:r>
        <w:rPr>
          <w:rFonts w:ascii="SimSun" w:hAnsi="SimSun" w:eastAsia="SimSun" w:cs="SimSun"/>
          <w:sz w:val="20"/>
          <w:szCs w:val="20"/>
          <w:spacing w:val="1"/>
        </w:rPr>
        <w:t>受不同的致病因素，由于体质的相同，邪随</w:t>
      </w:r>
      <w:r>
        <w:rPr>
          <w:rFonts w:ascii="SimSun" w:hAnsi="SimSun" w:eastAsia="SimSun" w:cs="SimSun"/>
          <w:sz w:val="20"/>
          <w:szCs w:val="20"/>
        </w:rPr>
        <w:t>体化，有时也会表现出相同的疾病证候，如有些  </w:t>
      </w:r>
      <w:r>
        <w:rPr>
          <w:rFonts w:ascii="SimSun" w:hAnsi="SimSun" w:eastAsia="SimSun" w:cs="SimSun"/>
          <w:sz w:val="20"/>
          <w:szCs w:val="20"/>
          <w:spacing w:val="6"/>
        </w:rPr>
        <w:t>阳盛体质之人，不论春夏秋冬、感寒感热，多表现</w:t>
      </w:r>
      <w:r>
        <w:rPr>
          <w:rFonts w:ascii="SimSun" w:hAnsi="SimSun" w:eastAsia="SimSun" w:cs="SimSun"/>
          <w:sz w:val="20"/>
          <w:szCs w:val="20"/>
          <w:spacing w:val="5"/>
        </w:rPr>
        <w:t>为风热表证。这些充分说明不同的证候</w:t>
      </w:r>
      <w:r>
        <w:rPr>
          <w:rFonts w:ascii="SimSun" w:hAnsi="SimSun" w:eastAsia="SimSun" w:cs="SimSun"/>
          <w:sz w:val="20"/>
          <w:szCs w:val="20"/>
        </w:rPr>
        <w:t xml:space="preserve">  </w:t>
      </w:r>
      <w:r>
        <w:rPr>
          <w:rFonts w:ascii="SimSun" w:hAnsi="SimSun" w:eastAsia="SimSun" w:cs="SimSun"/>
          <w:sz w:val="20"/>
          <w:szCs w:val="20"/>
          <w:spacing w:val="10"/>
        </w:rPr>
        <w:t>表现乃是体质不同造成的。</w:t>
      </w:r>
    </w:p>
    <w:p>
      <w:pPr>
        <w:spacing w:line="302" w:lineRule="auto"/>
        <w:rPr>
          <w:rFonts w:ascii="Arial"/>
          <w:sz w:val="21"/>
        </w:rPr>
      </w:pPr>
      <w:r/>
    </w:p>
    <w:p>
      <w:pPr>
        <w:ind w:left="512"/>
        <w:spacing w:before="65" w:line="221" w:lineRule="auto"/>
        <w:rPr>
          <w:rFonts w:ascii="SimHei" w:hAnsi="SimHei" w:eastAsia="SimHei" w:cs="SimHei"/>
          <w:sz w:val="20"/>
          <w:szCs w:val="20"/>
        </w:rPr>
      </w:pPr>
      <w:r>
        <w:rPr>
          <w:rFonts w:ascii="SimHei" w:hAnsi="SimHei" w:eastAsia="SimHei" w:cs="SimHei"/>
          <w:sz w:val="20"/>
          <w:szCs w:val="20"/>
          <w:b/>
          <w:bCs/>
          <w:spacing w:val="12"/>
        </w:rPr>
        <w:t>(一)体质是同病异治与异病同治的基础</w:t>
      </w:r>
    </w:p>
    <w:p>
      <w:pPr>
        <w:ind w:firstLine="409"/>
        <w:spacing w:before="80" w:line="287" w:lineRule="auto"/>
        <w:jc w:val="both"/>
        <w:rPr>
          <w:rFonts w:ascii="SimSun" w:hAnsi="SimSun" w:eastAsia="SimSun" w:cs="SimSun"/>
          <w:sz w:val="20"/>
          <w:szCs w:val="20"/>
        </w:rPr>
      </w:pPr>
      <w:r>
        <w:rPr>
          <w:rFonts w:ascii="SimSun" w:hAnsi="SimSun" w:eastAsia="SimSun" w:cs="SimSun"/>
          <w:sz w:val="20"/>
          <w:szCs w:val="20"/>
          <w:spacing w:val="3"/>
        </w:rPr>
        <w:t>“同病异治”和“异病同治”是中医治疗上的辩证观和灵活性的具体体</w:t>
      </w:r>
      <w:r>
        <w:rPr>
          <w:rFonts w:ascii="SimSun" w:hAnsi="SimSun" w:eastAsia="SimSun" w:cs="SimSun"/>
          <w:sz w:val="20"/>
          <w:szCs w:val="20"/>
          <w:spacing w:val="2"/>
        </w:rPr>
        <w:t>现。针对同一疾</w:t>
      </w:r>
      <w:r>
        <w:rPr>
          <w:rFonts w:ascii="SimSun" w:hAnsi="SimSun" w:eastAsia="SimSun" w:cs="SimSun"/>
          <w:sz w:val="20"/>
          <w:szCs w:val="20"/>
        </w:rPr>
        <w:t xml:space="preserve">  </w:t>
      </w:r>
      <w:r>
        <w:rPr>
          <w:rFonts w:ascii="SimSun" w:hAnsi="SimSun" w:eastAsia="SimSun" w:cs="SimSun"/>
          <w:sz w:val="20"/>
          <w:szCs w:val="20"/>
          <w:spacing w:val="3"/>
        </w:rPr>
        <w:t>病，可因人、因时、因地的不同，或者由于病情的发展、病机的变化，以及邪正消长上的差</w:t>
      </w:r>
      <w:r>
        <w:rPr>
          <w:rFonts w:ascii="SimSun" w:hAnsi="SimSun" w:eastAsia="SimSun" w:cs="SimSun"/>
          <w:sz w:val="20"/>
          <w:szCs w:val="20"/>
        </w:rPr>
        <w:t xml:space="preserve">  </w:t>
      </w:r>
      <w:r>
        <w:rPr>
          <w:rFonts w:ascii="SimSun" w:hAnsi="SimSun" w:eastAsia="SimSun" w:cs="SimSun"/>
          <w:sz w:val="20"/>
          <w:szCs w:val="20"/>
          <w:spacing w:val="-2"/>
        </w:rPr>
        <w:t>异，采取不同的治法，谓之“同病异治”。不同的病证，在其发展过程中，出现了相同的</w:t>
      </w:r>
      <w:r>
        <w:rPr>
          <w:rFonts w:ascii="SimSun" w:hAnsi="SimSun" w:eastAsia="SimSun" w:cs="SimSun"/>
          <w:sz w:val="20"/>
          <w:szCs w:val="20"/>
          <w:spacing w:val="-3"/>
        </w:rPr>
        <w:t>病机</w:t>
      </w:r>
      <w:r>
        <w:rPr>
          <w:rFonts w:ascii="SimSun" w:hAnsi="SimSun" w:eastAsia="SimSun" w:cs="SimSun"/>
          <w:sz w:val="20"/>
          <w:szCs w:val="20"/>
        </w:rPr>
        <w:t xml:space="preserve">  </w:t>
      </w:r>
      <w:r>
        <w:rPr>
          <w:rFonts w:ascii="SimSun" w:hAnsi="SimSun" w:eastAsia="SimSun" w:cs="SimSun"/>
          <w:sz w:val="20"/>
          <w:szCs w:val="20"/>
          <w:spacing w:val="-2"/>
        </w:rPr>
        <w:t>变化时，也可采用相同的方法进行治疗，谓之“异病同治”。故“证”是同病能否异治、异病</w:t>
      </w:r>
      <w:r>
        <w:rPr>
          <w:rFonts w:ascii="SimSun" w:hAnsi="SimSun" w:eastAsia="SimSun" w:cs="SimSun"/>
          <w:sz w:val="20"/>
          <w:szCs w:val="20"/>
          <w:spacing w:val="2"/>
        </w:rPr>
        <w:t xml:space="preserve">  </w:t>
      </w:r>
      <w:r>
        <w:rPr>
          <w:rFonts w:ascii="SimSun" w:hAnsi="SimSun" w:eastAsia="SimSun" w:cs="SimSun"/>
          <w:sz w:val="20"/>
          <w:szCs w:val="20"/>
          <w:spacing w:val="8"/>
        </w:rPr>
        <w:t>能否同治的关键所在，“辨证论治”所表达的也就是这个含义。证是对疾病处于一定阶段</w:t>
      </w:r>
      <w:r>
        <w:rPr>
          <w:rFonts w:ascii="SimSun" w:hAnsi="SimSun" w:eastAsia="SimSun" w:cs="SimSun"/>
          <w:sz w:val="20"/>
          <w:szCs w:val="20"/>
          <w:spacing w:val="2"/>
        </w:rPr>
        <w:t xml:space="preserve">  </w:t>
      </w:r>
      <w:r>
        <w:rPr>
          <w:rFonts w:ascii="SimSun" w:hAnsi="SimSun" w:eastAsia="SimSun" w:cs="SimSun"/>
          <w:sz w:val="20"/>
          <w:szCs w:val="20"/>
          <w:spacing w:val="14"/>
        </w:rPr>
        <w:t>的病因、病位、病性以及邪正力量对比等各方面情况的概括。无论是同病</w:t>
      </w:r>
      <w:r>
        <w:rPr>
          <w:rFonts w:ascii="SimSun" w:hAnsi="SimSun" w:eastAsia="SimSun" w:cs="SimSun"/>
          <w:sz w:val="20"/>
          <w:szCs w:val="20"/>
          <w:spacing w:val="13"/>
        </w:rPr>
        <w:t>异治或异病同</w:t>
      </w:r>
      <w:r>
        <w:rPr>
          <w:rFonts w:ascii="SimSun" w:hAnsi="SimSun" w:eastAsia="SimSun" w:cs="SimSun"/>
          <w:sz w:val="20"/>
          <w:szCs w:val="20"/>
        </w:rPr>
        <w:t xml:space="preserve">  </w:t>
      </w:r>
      <w:r>
        <w:rPr>
          <w:rFonts w:ascii="SimSun" w:hAnsi="SimSun" w:eastAsia="SimSun" w:cs="SimSun"/>
          <w:sz w:val="20"/>
          <w:szCs w:val="20"/>
          <w:spacing w:val="-2"/>
        </w:rPr>
        <w:t>治，针对其证而立法、处方、用药皆可获效。“证”与机体的体质特征、病邪性质差异、受邪</w:t>
      </w:r>
      <w:r>
        <w:rPr>
          <w:rFonts w:ascii="SimSun" w:hAnsi="SimSun" w:eastAsia="SimSun" w:cs="SimSun"/>
          <w:sz w:val="20"/>
          <w:szCs w:val="20"/>
          <w:spacing w:val="1"/>
        </w:rPr>
        <w:t xml:space="preserve">  </w:t>
      </w:r>
      <w:r>
        <w:rPr>
          <w:rFonts w:ascii="SimSun" w:hAnsi="SimSun" w:eastAsia="SimSun" w:cs="SimSun"/>
          <w:sz w:val="20"/>
          <w:szCs w:val="20"/>
          <w:spacing w:val="8"/>
        </w:rPr>
        <w:t>轻重、病邪浅深等因素密切相关，但其中起决定作用的是机体的体质特征。疾病的性质和</w:t>
      </w:r>
      <w:r>
        <w:rPr>
          <w:rFonts w:ascii="SimSun" w:hAnsi="SimSun" w:eastAsia="SimSun" w:cs="SimSun"/>
          <w:sz w:val="20"/>
          <w:szCs w:val="20"/>
          <w:spacing w:val="6"/>
        </w:rPr>
        <w:t xml:space="preserve">  </w:t>
      </w:r>
      <w:r>
        <w:rPr>
          <w:rFonts w:ascii="SimSun" w:hAnsi="SimSun" w:eastAsia="SimSun" w:cs="SimSun"/>
          <w:sz w:val="20"/>
          <w:szCs w:val="20"/>
          <w:spacing w:val="5"/>
        </w:rPr>
        <w:t>病变过程，往往取决于患病机体的体质特征。从这种意义上来说，体质与“证”关系至密，</w:t>
      </w:r>
      <w:r>
        <w:rPr>
          <w:rFonts w:ascii="SimSun" w:hAnsi="SimSun" w:eastAsia="SimSun" w:cs="SimSun"/>
          <w:sz w:val="20"/>
          <w:szCs w:val="20"/>
          <w:spacing w:val="8"/>
        </w:rPr>
        <w:t xml:space="preserve"> </w:t>
      </w:r>
      <w:r>
        <w:rPr>
          <w:rFonts w:ascii="SimSun" w:hAnsi="SimSun" w:eastAsia="SimSun" w:cs="SimSun"/>
          <w:sz w:val="20"/>
          <w:szCs w:val="20"/>
          <w:spacing w:val="-4"/>
        </w:rPr>
        <w:t>“证”常随体质而转移，体质是产生“证”的重要基础</w:t>
      </w:r>
      <w:r>
        <w:rPr>
          <w:rFonts w:ascii="SimSun" w:hAnsi="SimSun" w:eastAsia="SimSun" w:cs="SimSun"/>
          <w:sz w:val="20"/>
          <w:szCs w:val="20"/>
          <w:spacing w:val="-5"/>
        </w:rPr>
        <w:t>之一。</w:t>
      </w:r>
    </w:p>
    <w:p>
      <w:pPr>
        <w:ind w:left="512"/>
        <w:spacing w:before="41" w:line="221" w:lineRule="auto"/>
        <w:rPr>
          <w:rFonts w:ascii="SimHei" w:hAnsi="SimHei" w:eastAsia="SimHei" w:cs="SimHei"/>
          <w:sz w:val="20"/>
          <w:szCs w:val="20"/>
        </w:rPr>
      </w:pPr>
      <w:r>
        <w:rPr>
          <w:rFonts w:ascii="SimHei" w:hAnsi="SimHei" w:eastAsia="SimHei" w:cs="SimHei"/>
          <w:sz w:val="20"/>
          <w:szCs w:val="20"/>
          <w:b/>
          <w:bCs/>
          <w:spacing w:val="13"/>
        </w:rPr>
        <w:t>(二)体质与证候的区别和界定</w:t>
      </w:r>
    </w:p>
    <w:p>
      <w:pPr>
        <w:ind w:left="100" w:right="58" w:firstLine="409"/>
        <w:spacing w:before="65" w:line="287" w:lineRule="auto"/>
        <w:jc w:val="both"/>
        <w:rPr>
          <w:rFonts w:ascii="SimSun" w:hAnsi="SimSun" w:eastAsia="SimSun" w:cs="SimSun"/>
          <w:sz w:val="20"/>
          <w:szCs w:val="20"/>
        </w:rPr>
      </w:pPr>
      <w:r>
        <w:rPr>
          <w:rFonts w:ascii="SimSun" w:hAnsi="SimSun" w:eastAsia="SimSun" w:cs="SimSun"/>
          <w:sz w:val="20"/>
          <w:szCs w:val="20"/>
          <w:spacing w:val="11"/>
        </w:rPr>
        <w:t>中医体质类型是对个体在未病状态下所表现的阴阳精气血津液偏颇状态的描述，如</w:t>
      </w:r>
      <w:r>
        <w:rPr>
          <w:rFonts w:ascii="SimSun" w:hAnsi="SimSun" w:eastAsia="SimSun" w:cs="SimSun"/>
          <w:sz w:val="20"/>
          <w:szCs w:val="20"/>
          <w:spacing w:val="18"/>
        </w:rPr>
        <w:t xml:space="preserve"> </w:t>
      </w:r>
      <w:r>
        <w:rPr>
          <w:rFonts w:ascii="SimSun" w:hAnsi="SimSun" w:eastAsia="SimSun" w:cs="SimSun"/>
          <w:sz w:val="20"/>
          <w:szCs w:val="20"/>
          <w:spacing w:val="6"/>
        </w:rPr>
        <w:t>阴虚体质、阳虚体质、痰湿体质等。中医证候类型是对人体疾病状态下脏腑气血阴阳盛衰</w:t>
      </w:r>
      <w:r>
        <w:rPr>
          <w:rFonts w:ascii="SimSun" w:hAnsi="SimSun" w:eastAsia="SimSun" w:cs="SimSun"/>
          <w:sz w:val="20"/>
          <w:szCs w:val="20"/>
          <w:spacing w:val="4"/>
        </w:rPr>
        <w:t xml:space="preserve"> </w:t>
      </w:r>
      <w:r>
        <w:rPr>
          <w:rFonts w:ascii="SimSun" w:hAnsi="SimSun" w:eastAsia="SimSun" w:cs="SimSun"/>
          <w:sz w:val="20"/>
          <w:szCs w:val="20"/>
          <w:spacing w:val="12"/>
        </w:rPr>
        <w:t>情况及病因、病位等方面的概括。由于中医体质理论中对病理体质现象的</w:t>
      </w:r>
      <w:r>
        <w:rPr>
          <w:rFonts w:ascii="SimSun" w:hAnsi="SimSun" w:eastAsia="SimSun" w:cs="SimSun"/>
          <w:sz w:val="20"/>
          <w:szCs w:val="20"/>
          <w:spacing w:val="11"/>
        </w:rPr>
        <w:t>论述是应用中</w:t>
      </w:r>
      <w:r>
        <w:rPr>
          <w:rFonts w:ascii="SimSun" w:hAnsi="SimSun" w:eastAsia="SimSun" w:cs="SimSun"/>
          <w:sz w:val="20"/>
          <w:szCs w:val="20"/>
        </w:rPr>
        <w:t xml:space="preserve"> </w:t>
      </w:r>
      <w:r>
        <w:rPr>
          <w:rFonts w:ascii="SimSun" w:hAnsi="SimSun" w:eastAsia="SimSun" w:cs="SimSun"/>
          <w:sz w:val="20"/>
          <w:szCs w:val="20"/>
          <w:spacing w:val="6"/>
        </w:rPr>
        <w:t>医的基本术语，证候的论述也是应用中医的基本</w:t>
      </w:r>
      <w:r>
        <w:rPr>
          <w:rFonts w:ascii="SimSun" w:hAnsi="SimSun" w:eastAsia="SimSun" w:cs="SimSun"/>
          <w:sz w:val="20"/>
          <w:szCs w:val="20"/>
          <w:spacing w:val="5"/>
        </w:rPr>
        <w:t>术语，从而出现了对体质与证候关系的概</w:t>
      </w:r>
      <w:r>
        <w:rPr>
          <w:rFonts w:ascii="SimSun" w:hAnsi="SimSun" w:eastAsia="SimSun" w:cs="SimSun"/>
          <w:sz w:val="20"/>
          <w:szCs w:val="20"/>
        </w:rPr>
        <w:t xml:space="preserve"> </w:t>
      </w:r>
      <w:r>
        <w:rPr>
          <w:rFonts w:ascii="SimSun" w:hAnsi="SimSun" w:eastAsia="SimSun" w:cs="SimSun"/>
          <w:sz w:val="20"/>
          <w:szCs w:val="20"/>
        </w:rPr>
        <w:t>念界定不清，如阳虚体质与阳虚证，阴虚体质与阴虚证，瘀血体质与血瘀证等。事实上，两</w:t>
      </w:r>
    </w:p>
    <w:p>
      <w:pPr>
        <w:spacing w:line="287" w:lineRule="auto"/>
        <w:sectPr>
          <w:headerReference w:type="default" r:id="rId117"/>
          <w:pgSz w:w="10140" w:h="14620"/>
          <w:pgMar w:top="949" w:right="979" w:bottom="400" w:left="949" w:header="641" w:footer="0" w:gutter="0"/>
        </w:sectPr>
        <w:rPr>
          <w:rFonts w:ascii="SimSun" w:hAnsi="SimSun" w:eastAsia="SimSun" w:cs="SimSun"/>
          <w:sz w:val="20"/>
          <w:szCs w:val="20"/>
        </w:rPr>
      </w:pPr>
    </w:p>
    <w:p>
      <w:pPr>
        <w:spacing w:line="289" w:lineRule="auto"/>
        <w:rPr>
          <w:rFonts w:ascii="Arial"/>
          <w:sz w:val="21"/>
        </w:rPr>
      </w:pPr>
      <w:r/>
    </w:p>
    <w:p>
      <w:pPr>
        <w:ind w:right="11"/>
        <w:spacing w:before="65" w:line="286" w:lineRule="auto"/>
        <w:rPr>
          <w:rFonts w:ascii="SimSun" w:hAnsi="SimSun" w:eastAsia="SimSun" w:cs="SimSun"/>
          <w:sz w:val="20"/>
          <w:szCs w:val="20"/>
        </w:rPr>
      </w:pPr>
      <w:r>
        <w:rPr>
          <w:rFonts w:ascii="SimSun" w:hAnsi="SimSun" w:eastAsia="SimSun" w:cs="SimSun"/>
          <w:sz w:val="20"/>
          <w:szCs w:val="20"/>
          <w:spacing w:val="12"/>
        </w:rPr>
        <w:t>者在概念及临床应用的目的等方面都有很大</w:t>
      </w:r>
      <w:r>
        <w:rPr>
          <w:rFonts w:ascii="SimSun" w:hAnsi="SimSun" w:eastAsia="SimSun" w:cs="SimSun"/>
          <w:sz w:val="20"/>
          <w:szCs w:val="20"/>
          <w:spacing w:val="11"/>
        </w:rPr>
        <w:t>差别，因此两者不能混同。可以从以下方面</w:t>
      </w:r>
      <w:r>
        <w:rPr>
          <w:rFonts w:ascii="SimSun" w:hAnsi="SimSun" w:eastAsia="SimSun" w:cs="SimSun"/>
          <w:sz w:val="20"/>
          <w:szCs w:val="20"/>
        </w:rPr>
        <w:t xml:space="preserve"> </w:t>
      </w:r>
      <w:bookmarkStart w:name="bookmark224" w:id="161"/>
      <w:bookmarkEnd w:id="161"/>
      <w:r>
        <w:rPr>
          <w:rFonts w:ascii="SimSun" w:hAnsi="SimSun" w:eastAsia="SimSun" w:cs="SimSun"/>
          <w:sz w:val="20"/>
          <w:szCs w:val="20"/>
          <w:spacing w:val="5"/>
        </w:rPr>
        <w:t>进行界定。</w:t>
      </w:r>
    </w:p>
    <w:p>
      <w:pPr>
        <w:ind w:right="12" w:firstLine="429"/>
        <w:spacing w:line="270" w:lineRule="auto"/>
        <w:rPr>
          <w:rFonts w:ascii="SimSun" w:hAnsi="SimSun" w:eastAsia="SimSun" w:cs="SimSun"/>
          <w:sz w:val="20"/>
          <w:szCs w:val="20"/>
        </w:rPr>
      </w:pPr>
      <w:r>
        <w:rPr>
          <w:rFonts w:ascii="SimSun" w:hAnsi="SimSun" w:eastAsia="SimSun" w:cs="SimSun"/>
          <w:sz w:val="20"/>
          <w:szCs w:val="20"/>
          <w:spacing w:val="14"/>
        </w:rPr>
        <w:t>1.</w:t>
      </w:r>
      <w:r>
        <w:rPr>
          <w:rFonts w:ascii="SimSun" w:hAnsi="SimSun" w:eastAsia="SimSun" w:cs="SimSun"/>
          <w:sz w:val="20"/>
          <w:szCs w:val="20"/>
          <w:spacing w:val="-48"/>
        </w:rPr>
        <w:t xml:space="preserve"> </w:t>
      </w:r>
      <w:r>
        <w:rPr>
          <w:rFonts w:ascii="SimSun" w:hAnsi="SimSun" w:eastAsia="SimSun" w:cs="SimSun"/>
          <w:sz w:val="20"/>
          <w:szCs w:val="20"/>
          <w:spacing w:val="14"/>
        </w:rPr>
        <w:t>界定前提  中医体质类型是对非病状态下的正常体质与病理体质的归纳。而中</w:t>
      </w:r>
      <w:r>
        <w:rPr>
          <w:rFonts w:ascii="SimSun" w:hAnsi="SimSun" w:eastAsia="SimSun" w:cs="SimSun"/>
          <w:sz w:val="20"/>
          <w:szCs w:val="20"/>
        </w:rPr>
        <w:t xml:space="preserve"> </w:t>
      </w:r>
      <w:r>
        <w:rPr>
          <w:rFonts w:ascii="SimSun" w:hAnsi="SimSun" w:eastAsia="SimSun" w:cs="SimSun"/>
          <w:sz w:val="20"/>
          <w:szCs w:val="20"/>
          <w:spacing w:val="11"/>
        </w:rPr>
        <w:t>医证候是对内外因素互相作用而发病之后，正邪交争所形成的某一阶段表现及机体的反</w:t>
      </w:r>
      <w:r>
        <w:rPr>
          <w:rFonts w:ascii="SimSun" w:hAnsi="SimSun" w:eastAsia="SimSun" w:cs="SimSun"/>
          <w:sz w:val="20"/>
          <w:szCs w:val="20"/>
          <w:spacing w:val="18"/>
        </w:rPr>
        <w:t xml:space="preserve"> </w:t>
      </w:r>
      <w:r>
        <w:rPr>
          <w:rFonts w:ascii="SimSun" w:hAnsi="SimSun" w:eastAsia="SimSun" w:cs="SimSun"/>
          <w:sz w:val="20"/>
          <w:szCs w:val="20"/>
          <w:spacing w:val="8"/>
        </w:rPr>
        <w:t>应状态等疾病现象的概括。</w:t>
      </w:r>
    </w:p>
    <w:p>
      <w:pPr>
        <w:ind w:right="10" w:firstLine="429"/>
        <w:spacing w:before="71" w:line="265"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34"/>
        </w:rPr>
        <w:t xml:space="preserve"> </w:t>
      </w:r>
      <w:r>
        <w:rPr>
          <w:rFonts w:ascii="SimSun" w:hAnsi="SimSun" w:eastAsia="SimSun" w:cs="SimSun"/>
          <w:sz w:val="20"/>
          <w:szCs w:val="20"/>
          <w:spacing w:val="9"/>
        </w:rPr>
        <w:t>形成因素  体质在形成过程中先天因素、后天因素、社会因素等都对体质的形成</w:t>
      </w:r>
      <w:r>
        <w:rPr>
          <w:rFonts w:ascii="SimSun" w:hAnsi="SimSun" w:eastAsia="SimSun" w:cs="SimSun"/>
          <w:sz w:val="20"/>
          <w:szCs w:val="20"/>
        </w:rPr>
        <w:t xml:space="preserve"> </w:t>
      </w:r>
      <w:r>
        <w:rPr>
          <w:rFonts w:ascii="SimSun" w:hAnsi="SimSun" w:eastAsia="SimSun" w:cs="SimSun"/>
          <w:sz w:val="20"/>
          <w:szCs w:val="20"/>
          <w:spacing w:val="11"/>
        </w:rPr>
        <w:t>产生重要影响。证候是由多种致病因素及机体对其作出的疾病反应、治疗是否合理等几</w:t>
      </w:r>
      <w:r>
        <w:rPr>
          <w:rFonts w:ascii="SimSun" w:hAnsi="SimSun" w:eastAsia="SimSun" w:cs="SimSun"/>
          <w:sz w:val="20"/>
          <w:szCs w:val="20"/>
          <w:spacing w:val="18"/>
        </w:rPr>
        <w:t xml:space="preserve"> </w:t>
      </w:r>
      <w:r>
        <w:rPr>
          <w:rFonts w:ascii="SimSun" w:hAnsi="SimSun" w:eastAsia="SimSun" w:cs="SimSun"/>
          <w:sz w:val="20"/>
          <w:szCs w:val="20"/>
          <w:spacing w:val="8"/>
        </w:rPr>
        <w:t>方面影响形成的。</w:t>
      </w:r>
    </w:p>
    <w:p>
      <w:pPr>
        <w:ind w:right="10" w:firstLine="429"/>
        <w:spacing w:before="88" w:line="277" w:lineRule="auto"/>
        <w:rPr>
          <w:rFonts w:ascii="SimSun" w:hAnsi="SimSun" w:eastAsia="SimSun" w:cs="SimSun"/>
          <w:sz w:val="20"/>
          <w:szCs w:val="20"/>
        </w:rPr>
      </w:pPr>
      <w:r>
        <w:rPr>
          <w:rFonts w:ascii="SimSun" w:hAnsi="SimSun" w:eastAsia="SimSun" w:cs="SimSun"/>
          <w:sz w:val="20"/>
          <w:szCs w:val="20"/>
          <w:spacing w:val="9"/>
        </w:rPr>
        <w:t>3.</w:t>
      </w:r>
      <w:r>
        <w:rPr>
          <w:rFonts w:ascii="SimSun" w:hAnsi="SimSun" w:eastAsia="SimSun" w:cs="SimSun"/>
          <w:sz w:val="20"/>
          <w:szCs w:val="20"/>
          <w:spacing w:val="-34"/>
        </w:rPr>
        <w:t xml:space="preserve"> </w:t>
      </w:r>
      <w:r>
        <w:rPr>
          <w:rFonts w:ascii="SimSun" w:hAnsi="SimSun" w:eastAsia="SimSun" w:cs="SimSun"/>
          <w:sz w:val="20"/>
          <w:szCs w:val="20"/>
          <w:spacing w:val="9"/>
        </w:rPr>
        <w:t>形成特点  一种体质类型的形成从先天基础到后天影响，整个过程需要经历很长</w:t>
      </w:r>
      <w:r>
        <w:rPr>
          <w:rFonts w:ascii="SimSun" w:hAnsi="SimSun" w:eastAsia="SimSun" w:cs="SimSun"/>
          <w:sz w:val="20"/>
          <w:szCs w:val="20"/>
        </w:rPr>
        <w:t xml:space="preserve"> </w:t>
      </w:r>
      <w:r>
        <w:rPr>
          <w:rFonts w:ascii="SimSun" w:hAnsi="SimSun" w:eastAsia="SimSun" w:cs="SimSun"/>
          <w:sz w:val="20"/>
          <w:szCs w:val="20"/>
          <w:spacing w:val="6"/>
        </w:rPr>
        <w:t>时间，是贯穿于生命全过程的，包括健康与疾病的过程，因此体质的形成是一个缓慢的过</w:t>
      </w:r>
      <w:r>
        <w:rPr>
          <w:rFonts w:ascii="SimSun" w:hAnsi="SimSun" w:eastAsia="SimSun" w:cs="SimSun"/>
          <w:sz w:val="20"/>
          <w:szCs w:val="20"/>
          <w:spacing w:val="2"/>
        </w:rPr>
        <w:t xml:space="preserve"> </w:t>
      </w:r>
      <w:r>
        <w:rPr>
          <w:rFonts w:ascii="SimSun" w:hAnsi="SimSun" w:eastAsia="SimSun" w:cs="SimSun"/>
          <w:sz w:val="20"/>
          <w:szCs w:val="20"/>
          <w:spacing w:val="1"/>
        </w:rPr>
        <w:t>程。而一个证候的形成从发生、发展、变化到结束，其过程是伴随在疾病过程中的，</w:t>
      </w:r>
      <w:r>
        <w:rPr>
          <w:rFonts w:ascii="SimSun" w:hAnsi="SimSun" w:eastAsia="SimSun" w:cs="SimSun"/>
          <w:sz w:val="20"/>
          <w:szCs w:val="20"/>
        </w:rPr>
        <w:t>是随疾 </w:t>
      </w:r>
      <w:r>
        <w:rPr>
          <w:rFonts w:ascii="SimSun" w:hAnsi="SimSun" w:eastAsia="SimSun" w:cs="SimSun"/>
          <w:sz w:val="20"/>
          <w:szCs w:val="20"/>
          <w:spacing w:val="8"/>
        </w:rPr>
        <w:t>病的变化同时发生变化的。</w:t>
      </w:r>
    </w:p>
    <w:p>
      <w:pPr>
        <w:ind w:right="9" w:firstLine="429"/>
        <w:spacing w:before="60" w:line="257" w:lineRule="auto"/>
        <w:rPr>
          <w:rFonts w:ascii="SimSun" w:hAnsi="SimSun" w:eastAsia="SimSun" w:cs="SimSun"/>
          <w:sz w:val="20"/>
          <w:szCs w:val="20"/>
        </w:rPr>
      </w:pPr>
      <w:r>
        <w:rPr>
          <w:rFonts w:ascii="SimSun" w:hAnsi="SimSun" w:eastAsia="SimSun" w:cs="SimSun"/>
          <w:sz w:val="20"/>
          <w:szCs w:val="20"/>
          <w:spacing w:val="10"/>
        </w:rPr>
        <w:t>4.</w:t>
      </w:r>
      <w:r>
        <w:rPr>
          <w:rFonts w:ascii="SimSun" w:hAnsi="SimSun" w:eastAsia="SimSun" w:cs="SimSun"/>
          <w:sz w:val="20"/>
          <w:szCs w:val="20"/>
          <w:spacing w:val="-43"/>
        </w:rPr>
        <w:t xml:space="preserve"> </w:t>
      </w:r>
      <w:r>
        <w:rPr>
          <w:rFonts w:ascii="SimSun" w:hAnsi="SimSun" w:eastAsia="SimSun" w:cs="SimSun"/>
          <w:sz w:val="20"/>
          <w:szCs w:val="20"/>
          <w:spacing w:val="10"/>
        </w:rPr>
        <w:t>表现特点</w:t>
      </w:r>
      <w:r>
        <w:rPr>
          <w:rFonts w:ascii="SimSun" w:hAnsi="SimSun" w:eastAsia="SimSun" w:cs="SimSun"/>
          <w:sz w:val="20"/>
          <w:szCs w:val="20"/>
          <w:spacing w:val="1"/>
        </w:rPr>
        <w:t xml:space="preserve">  </w:t>
      </w:r>
      <w:r>
        <w:rPr>
          <w:rFonts w:ascii="SimSun" w:hAnsi="SimSun" w:eastAsia="SimSun" w:cs="SimSun"/>
          <w:sz w:val="20"/>
          <w:szCs w:val="20"/>
          <w:spacing w:val="10"/>
        </w:rPr>
        <w:t>体质的表现特点是在机体未病的状态时即有体</w:t>
      </w:r>
      <w:r>
        <w:rPr>
          <w:rFonts w:ascii="SimSun" w:hAnsi="SimSun" w:eastAsia="SimSun" w:cs="SimSun"/>
          <w:sz w:val="20"/>
          <w:szCs w:val="20"/>
          <w:spacing w:val="9"/>
        </w:rPr>
        <w:t>现，即体质的表现是在</w:t>
      </w:r>
      <w:r>
        <w:rPr>
          <w:rFonts w:ascii="SimSun" w:hAnsi="SimSun" w:eastAsia="SimSun" w:cs="SimSun"/>
          <w:sz w:val="20"/>
          <w:szCs w:val="20"/>
        </w:rPr>
        <w:t xml:space="preserve"> </w:t>
      </w:r>
      <w:r>
        <w:rPr>
          <w:rFonts w:ascii="SimSun" w:hAnsi="SimSun" w:eastAsia="SimSun" w:cs="SimSun"/>
          <w:sz w:val="20"/>
          <w:szCs w:val="20"/>
          <w:spacing w:val="10"/>
        </w:rPr>
        <w:t>证候之先。证候的表现是在机体发病时的阶段性表现。</w:t>
      </w:r>
    </w:p>
    <w:p>
      <w:pPr>
        <w:ind w:right="7" w:firstLine="429"/>
        <w:spacing w:before="64" w:line="276" w:lineRule="auto"/>
        <w:rPr>
          <w:rFonts w:ascii="SimSun" w:hAnsi="SimSun" w:eastAsia="SimSun" w:cs="SimSun"/>
          <w:sz w:val="20"/>
          <w:szCs w:val="20"/>
        </w:rPr>
      </w:pPr>
      <w:r>
        <w:rPr>
          <w:rFonts w:ascii="SimSun" w:hAnsi="SimSun" w:eastAsia="SimSun" w:cs="SimSun"/>
          <w:sz w:val="20"/>
          <w:szCs w:val="20"/>
          <w:spacing w:val="15"/>
        </w:rPr>
        <w:t>5.</w:t>
      </w:r>
      <w:r>
        <w:rPr>
          <w:rFonts w:ascii="SimSun" w:hAnsi="SimSun" w:eastAsia="SimSun" w:cs="SimSun"/>
          <w:sz w:val="20"/>
          <w:szCs w:val="20"/>
          <w:spacing w:val="-29"/>
        </w:rPr>
        <w:t xml:space="preserve"> </w:t>
      </w:r>
      <w:r>
        <w:rPr>
          <w:rFonts w:ascii="SimSun" w:hAnsi="SimSun" w:eastAsia="SimSun" w:cs="SimSun"/>
          <w:sz w:val="20"/>
          <w:szCs w:val="20"/>
          <w:spacing w:val="15"/>
        </w:rPr>
        <w:t>信息表达体质类型信息表达出一个人在生理、病理方面的某些表现</w:t>
      </w:r>
      <w:r>
        <w:rPr>
          <w:rFonts w:ascii="SimSun" w:hAnsi="SimSun" w:eastAsia="SimSun" w:cs="SimSun"/>
          <w:sz w:val="20"/>
          <w:szCs w:val="20"/>
          <w:spacing w:val="14"/>
        </w:rPr>
        <w:t>特点，对致</w:t>
      </w:r>
      <w:r>
        <w:rPr>
          <w:rFonts w:ascii="SimSun" w:hAnsi="SimSun" w:eastAsia="SimSun" w:cs="SimSun"/>
          <w:sz w:val="20"/>
          <w:szCs w:val="20"/>
        </w:rPr>
        <w:t xml:space="preserve"> </w:t>
      </w:r>
      <w:r>
        <w:rPr>
          <w:rFonts w:ascii="SimSun" w:hAnsi="SimSun" w:eastAsia="SimSun" w:cs="SimSun"/>
          <w:sz w:val="20"/>
          <w:szCs w:val="20"/>
          <w:spacing w:val="12"/>
        </w:rPr>
        <w:t>病因素的反映强度等。证候是致病因素作用</w:t>
      </w:r>
      <w:r>
        <w:rPr>
          <w:rFonts w:ascii="SimSun" w:hAnsi="SimSun" w:eastAsia="SimSun" w:cs="SimSun"/>
          <w:sz w:val="20"/>
          <w:szCs w:val="20"/>
          <w:spacing w:val="11"/>
        </w:rPr>
        <w:t>于人体后所形成的一种病或一类病的某一阶</w:t>
      </w:r>
      <w:r>
        <w:rPr>
          <w:rFonts w:ascii="SimSun" w:hAnsi="SimSun" w:eastAsia="SimSun" w:cs="SimSun"/>
          <w:sz w:val="20"/>
          <w:szCs w:val="20"/>
        </w:rPr>
        <w:t xml:space="preserve"> </w:t>
      </w:r>
      <w:r>
        <w:rPr>
          <w:rFonts w:ascii="SimSun" w:hAnsi="SimSun" w:eastAsia="SimSun" w:cs="SimSun"/>
          <w:sz w:val="20"/>
          <w:szCs w:val="20"/>
          <w:spacing w:val="-1"/>
        </w:rPr>
        <w:t>段的一系列相关症状的概括，主要包括病因(如风、寒、湿)</w:t>
      </w:r>
      <w:r>
        <w:rPr>
          <w:rFonts w:ascii="SimSun" w:hAnsi="SimSun" w:eastAsia="SimSun" w:cs="SimSun"/>
          <w:sz w:val="20"/>
          <w:szCs w:val="20"/>
          <w:spacing w:val="-2"/>
        </w:rPr>
        <w:t>、病位(如表里上下)、病性(如寒</w:t>
      </w:r>
      <w:r>
        <w:rPr>
          <w:rFonts w:ascii="SimSun" w:hAnsi="SimSun" w:eastAsia="SimSun" w:cs="SimSun"/>
          <w:sz w:val="20"/>
          <w:szCs w:val="20"/>
        </w:rPr>
        <w:t xml:space="preserve"> </w:t>
      </w:r>
      <w:r>
        <w:rPr>
          <w:rFonts w:ascii="SimSun" w:hAnsi="SimSun" w:eastAsia="SimSun" w:cs="SimSun"/>
          <w:sz w:val="20"/>
          <w:szCs w:val="20"/>
          <w:spacing w:val="5"/>
        </w:rPr>
        <w:t>与热)、邪正关系(如虚实盛衰等)及病理特点(如脾胃虚寒)。</w:t>
      </w:r>
    </w:p>
    <w:p>
      <w:pPr>
        <w:ind w:right="9" w:firstLine="429"/>
        <w:spacing w:before="82" w:line="273" w:lineRule="auto"/>
        <w:rPr>
          <w:rFonts w:ascii="SimSun" w:hAnsi="SimSun" w:eastAsia="SimSun" w:cs="SimSun"/>
          <w:sz w:val="20"/>
          <w:szCs w:val="20"/>
        </w:rPr>
      </w:pPr>
      <w:r>
        <w:rPr>
          <w:rFonts w:ascii="SimSun" w:hAnsi="SimSun" w:eastAsia="SimSun" w:cs="SimSun"/>
          <w:sz w:val="20"/>
          <w:szCs w:val="20"/>
          <w:spacing w:val="9"/>
        </w:rPr>
        <w:t>6.</w:t>
      </w:r>
      <w:r>
        <w:rPr>
          <w:rFonts w:ascii="SimSun" w:hAnsi="SimSun" w:eastAsia="SimSun" w:cs="SimSun"/>
          <w:sz w:val="20"/>
          <w:szCs w:val="20"/>
          <w:spacing w:val="-31"/>
        </w:rPr>
        <w:t xml:space="preserve"> </w:t>
      </w:r>
      <w:r>
        <w:rPr>
          <w:rFonts w:ascii="SimSun" w:hAnsi="SimSun" w:eastAsia="SimSun" w:cs="SimSun"/>
          <w:sz w:val="20"/>
          <w:szCs w:val="20"/>
          <w:spacing w:val="9"/>
        </w:rPr>
        <w:t>涵盖范围  体质类型可包容多个证候，而证候不能包容多种体质。由于体质</w:t>
      </w:r>
      <w:r>
        <w:rPr>
          <w:rFonts w:ascii="SimSun" w:hAnsi="SimSun" w:eastAsia="SimSun" w:cs="SimSun"/>
          <w:sz w:val="20"/>
          <w:szCs w:val="20"/>
          <w:spacing w:val="8"/>
        </w:rPr>
        <w:t>的稳</w:t>
      </w:r>
      <w:r>
        <w:rPr>
          <w:rFonts w:ascii="SimSun" w:hAnsi="SimSun" w:eastAsia="SimSun" w:cs="SimSun"/>
          <w:sz w:val="20"/>
          <w:szCs w:val="20"/>
        </w:rPr>
        <w:t xml:space="preserve"> </w:t>
      </w:r>
      <w:r>
        <w:rPr>
          <w:rFonts w:ascii="SimSun" w:hAnsi="SimSun" w:eastAsia="SimSun" w:cs="SimSun"/>
          <w:sz w:val="20"/>
          <w:szCs w:val="20"/>
          <w:spacing w:val="6"/>
        </w:rPr>
        <w:t>定性及证候的错综复杂性和相互转化等特点，所以属于某一种体质类型的人在发病时，往</w:t>
      </w:r>
      <w:r>
        <w:rPr>
          <w:rFonts w:ascii="SimSun" w:hAnsi="SimSun" w:eastAsia="SimSun" w:cs="SimSun"/>
          <w:sz w:val="20"/>
          <w:szCs w:val="20"/>
          <w:spacing w:val="3"/>
        </w:rPr>
        <w:t xml:space="preserve"> </w:t>
      </w:r>
      <w:r>
        <w:rPr>
          <w:rFonts w:ascii="SimSun" w:hAnsi="SimSun" w:eastAsia="SimSun" w:cs="SimSun"/>
          <w:sz w:val="20"/>
          <w:szCs w:val="20"/>
          <w:spacing w:val="6"/>
        </w:rPr>
        <w:t>往兼见几种证候。相反，某一证候在某一个人身体上发生后，这个人原本属于的某一种体</w:t>
      </w:r>
      <w:r>
        <w:rPr>
          <w:rFonts w:ascii="SimSun" w:hAnsi="SimSun" w:eastAsia="SimSun" w:cs="SimSun"/>
          <w:sz w:val="20"/>
          <w:szCs w:val="20"/>
          <w:spacing w:val="3"/>
        </w:rPr>
        <w:t xml:space="preserve"> </w:t>
      </w:r>
      <w:r>
        <w:rPr>
          <w:rFonts w:ascii="SimSun" w:hAnsi="SimSun" w:eastAsia="SimSun" w:cs="SimSun"/>
          <w:sz w:val="20"/>
          <w:szCs w:val="20"/>
          <w:spacing w:val="2"/>
        </w:rPr>
        <w:t>质在证候的发展变化中，是很难发生改变的，因此，</w:t>
      </w:r>
      <w:r>
        <w:rPr>
          <w:rFonts w:ascii="SimSun" w:hAnsi="SimSun" w:eastAsia="SimSun" w:cs="SimSun"/>
          <w:sz w:val="20"/>
          <w:szCs w:val="20"/>
          <w:spacing w:val="62"/>
        </w:rPr>
        <w:t xml:space="preserve"> </w:t>
      </w:r>
      <w:r>
        <w:rPr>
          <w:rFonts w:ascii="SimSun" w:hAnsi="SimSun" w:eastAsia="SimSun" w:cs="SimSun"/>
          <w:sz w:val="20"/>
          <w:szCs w:val="20"/>
          <w:spacing w:val="2"/>
        </w:rPr>
        <w:t>一个病人的某一个证候阶段是很</w:t>
      </w:r>
      <w:r>
        <w:rPr>
          <w:rFonts w:ascii="SimSun" w:hAnsi="SimSun" w:eastAsia="SimSun" w:cs="SimSun"/>
          <w:sz w:val="20"/>
          <w:szCs w:val="20"/>
          <w:spacing w:val="1"/>
        </w:rPr>
        <w:t>少见</w:t>
      </w:r>
      <w:r>
        <w:rPr>
          <w:rFonts w:ascii="SimSun" w:hAnsi="SimSun" w:eastAsia="SimSun" w:cs="SimSun"/>
          <w:sz w:val="20"/>
          <w:szCs w:val="20"/>
        </w:rPr>
        <w:t xml:space="preserve"> </w:t>
      </w:r>
      <w:r>
        <w:rPr>
          <w:rFonts w:ascii="SimSun" w:hAnsi="SimSun" w:eastAsia="SimSun" w:cs="SimSun"/>
          <w:sz w:val="20"/>
          <w:szCs w:val="20"/>
          <w:spacing w:val="10"/>
        </w:rPr>
        <w:t>于两种以上体质类型的。</w:t>
      </w:r>
    </w:p>
    <w:p>
      <w:pPr>
        <w:ind w:right="4" w:firstLine="429"/>
        <w:spacing w:before="89" w:line="261" w:lineRule="auto"/>
        <w:rPr>
          <w:rFonts w:ascii="SimSun" w:hAnsi="SimSun" w:eastAsia="SimSun" w:cs="SimSun"/>
          <w:sz w:val="20"/>
          <w:szCs w:val="20"/>
        </w:rPr>
      </w:pPr>
      <w:r>
        <w:rPr>
          <w:rFonts w:ascii="SimSun" w:hAnsi="SimSun" w:eastAsia="SimSun" w:cs="SimSun"/>
          <w:sz w:val="20"/>
          <w:szCs w:val="20"/>
          <w:spacing w:val="6"/>
        </w:rPr>
        <w:t>7.</w:t>
      </w:r>
      <w:r>
        <w:rPr>
          <w:rFonts w:ascii="SimSun" w:hAnsi="SimSun" w:eastAsia="SimSun" w:cs="SimSun"/>
          <w:sz w:val="20"/>
          <w:szCs w:val="20"/>
          <w:spacing w:val="-20"/>
        </w:rPr>
        <w:t xml:space="preserve"> </w:t>
      </w:r>
      <w:r>
        <w:rPr>
          <w:rFonts w:ascii="SimSun" w:hAnsi="SimSun" w:eastAsia="SimSun" w:cs="SimSun"/>
          <w:sz w:val="20"/>
          <w:szCs w:val="20"/>
          <w:spacing w:val="6"/>
        </w:rPr>
        <w:t>指向目标  体质类型所指向的目标主要是“人”,将人作为研究的主体。而证候的</w:t>
      </w:r>
      <w:r>
        <w:rPr>
          <w:rFonts w:ascii="SimSun" w:hAnsi="SimSun" w:eastAsia="SimSun" w:cs="SimSun"/>
          <w:sz w:val="20"/>
          <w:szCs w:val="20"/>
        </w:rPr>
        <w:t xml:space="preserve"> </w:t>
      </w:r>
      <w:r>
        <w:rPr>
          <w:rFonts w:ascii="SimSun" w:hAnsi="SimSun" w:eastAsia="SimSun" w:cs="SimSun"/>
          <w:sz w:val="20"/>
          <w:szCs w:val="20"/>
          <w:spacing w:val="-2"/>
        </w:rPr>
        <w:t>指向目标是“病”,是疾病的某一阶段。</w:t>
      </w:r>
    </w:p>
    <w:p>
      <w:pPr>
        <w:ind w:right="6" w:firstLine="429"/>
        <w:spacing w:before="70" w:line="275" w:lineRule="auto"/>
        <w:rPr>
          <w:rFonts w:ascii="SimSun" w:hAnsi="SimSun" w:eastAsia="SimSun" w:cs="SimSun"/>
          <w:sz w:val="20"/>
          <w:szCs w:val="20"/>
        </w:rPr>
      </w:pPr>
      <w:r>
        <w:rPr>
          <w:rFonts w:ascii="SimSun" w:hAnsi="SimSun" w:eastAsia="SimSun" w:cs="SimSun"/>
          <w:sz w:val="20"/>
          <w:szCs w:val="20"/>
          <w:spacing w:val="4"/>
        </w:rPr>
        <w:t>8.</w:t>
      </w:r>
      <w:r>
        <w:rPr>
          <w:rFonts w:ascii="SimSun" w:hAnsi="SimSun" w:eastAsia="SimSun" w:cs="SimSun"/>
          <w:sz w:val="20"/>
          <w:szCs w:val="20"/>
          <w:spacing w:val="-42"/>
        </w:rPr>
        <w:t xml:space="preserve"> </w:t>
      </w:r>
      <w:r>
        <w:rPr>
          <w:rFonts w:ascii="SimSun" w:hAnsi="SimSun" w:eastAsia="SimSun" w:cs="SimSun"/>
          <w:sz w:val="20"/>
          <w:szCs w:val="20"/>
          <w:spacing w:val="4"/>
        </w:rPr>
        <w:t>诊察内容  辨体质主要诊察形体禀赋、心理、地域及致病因素对人</w:t>
      </w:r>
      <w:r>
        <w:rPr>
          <w:rFonts w:ascii="SimSun" w:hAnsi="SimSun" w:eastAsia="SimSun" w:cs="SimSun"/>
          <w:sz w:val="20"/>
          <w:szCs w:val="20"/>
          <w:spacing w:val="3"/>
        </w:rPr>
        <w:t>的影响，即人对</w:t>
      </w:r>
      <w:r>
        <w:rPr>
          <w:rFonts w:ascii="SimSun" w:hAnsi="SimSun" w:eastAsia="SimSun" w:cs="SimSun"/>
          <w:sz w:val="20"/>
          <w:szCs w:val="20"/>
        </w:rPr>
        <w:t xml:space="preserve"> </w:t>
      </w:r>
      <w:r>
        <w:rPr>
          <w:rFonts w:ascii="SimSun" w:hAnsi="SimSun" w:eastAsia="SimSun" w:cs="SimSun"/>
          <w:sz w:val="20"/>
          <w:szCs w:val="20"/>
          <w:spacing w:val="6"/>
        </w:rPr>
        <w:t>这些因素的反应。以此分析某类人群脏腑阴阳气血的多少，对某类疾病的易罹性，分析某</w:t>
      </w:r>
      <w:r>
        <w:rPr>
          <w:rFonts w:ascii="SimSun" w:hAnsi="SimSun" w:eastAsia="SimSun" w:cs="SimSun"/>
          <w:sz w:val="20"/>
          <w:szCs w:val="20"/>
          <w:spacing w:val="4"/>
        </w:rPr>
        <w:t xml:space="preserve"> </w:t>
      </w:r>
      <w:r>
        <w:rPr>
          <w:rFonts w:ascii="SimSun" w:hAnsi="SimSun" w:eastAsia="SimSun" w:cs="SimSun"/>
          <w:sz w:val="20"/>
          <w:szCs w:val="20"/>
          <w:spacing w:val="6"/>
        </w:rPr>
        <w:t>种体质患病后体质对疾病的影响，即疾病发展的倾向性，对药物的耐受性等。诊察证候是</w:t>
      </w:r>
      <w:r>
        <w:rPr>
          <w:rFonts w:ascii="SimSun" w:hAnsi="SimSun" w:eastAsia="SimSun" w:cs="SimSun"/>
          <w:sz w:val="20"/>
          <w:szCs w:val="20"/>
          <w:spacing w:val="4"/>
        </w:rPr>
        <w:t xml:space="preserve"> </w:t>
      </w:r>
      <w:r>
        <w:rPr>
          <w:rFonts w:ascii="SimSun" w:hAnsi="SimSun" w:eastAsia="SimSun" w:cs="SimSun"/>
          <w:sz w:val="20"/>
          <w:szCs w:val="20"/>
          <w:spacing w:val="12"/>
        </w:rPr>
        <w:t>考虑脏腑气血阴阳盛衰的现状及与本次疾病的关联。在</w:t>
      </w:r>
      <w:r>
        <w:rPr>
          <w:rFonts w:ascii="SimSun" w:hAnsi="SimSun" w:eastAsia="SimSun" w:cs="SimSun"/>
          <w:sz w:val="20"/>
          <w:szCs w:val="20"/>
          <w:spacing w:val="11"/>
        </w:rPr>
        <w:t>理论上考察体质是分析人在患病</w:t>
      </w:r>
      <w:r>
        <w:rPr>
          <w:rFonts w:ascii="SimSun" w:hAnsi="SimSun" w:eastAsia="SimSun" w:cs="SimSun"/>
          <w:sz w:val="20"/>
          <w:szCs w:val="20"/>
        </w:rPr>
        <w:t xml:space="preserve"> </w:t>
      </w:r>
      <w:r>
        <w:rPr>
          <w:rFonts w:ascii="SimSun" w:hAnsi="SimSun" w:eastAsia="SimSun" w:cs="SimSun"/>
          <w:sz w:val="20"/>
          <w:szCs w:val="20"/>
          <w:spacing w:val="12"/>
        </w:rPr>
        <w:t>前和患病后的动态变化，考察证候是概括现阶段疾</w:t>
      </w:r>
      <w:r>
        <w:rPr>
          <w:rFonts w:ascii="SimSun" w:hAnsi="SimSun" w:eastAsia="SimSun" w:cs="SimSun"/>
          <w:sz w:val="20"/>
          <w:szCs w:val="20"/>
          <w:spacing w:val="11"/>
        </w:rPr>
        <w:t>病对机体所造成的影响。在临床实践</w:t>
      </w:r>
      <w:r>
        <w:rPr>
          <w:rFonts w:ascii="SimSun" w:hAnsi="SimSun" w:eastAsia="SimSun" w:cs="SimSun"/>
          <w:sz w:val="20"/>
          <w:szCs w:val="20"/>
        </w:rPr>
        <w:t xml:space="preserve"> </w:t>
      </w:r>
      <w:r>
        <w:rPr>
          <w:rFonts w:ascii="SimSun" w:hAnsi="SimSun" w:eastAsia="SimSun" w:cs="SimSun"/>
          <w:sz w:val="20"/>
          <w:szCs w:val="20"/>
          <w:spacing w:val="-6"/>
        </w:rPr>
        <w:t>中，此二者互相关联、相互影响、密不可分。</w:t>
      </w:r>
    </w:p>
    <w:p>
      <w:pPr>
        <w:ind w:right="6" w:firstLine="429"/>
        <w:spacing w:before="98" w:line="283" w:lineRule="auto"/>
        <w:rPr>
          <w:rFonts w:ascii="SimSun" w:hAnsi="SimSun" w:eastAsia="SimSun" w:cs="SimSun"/>
          <w:sz w:val="20"/>
          <w:szCs w:val="20"/>
        </w:rPr>
      </w:pPr>
      <w:r>
        <w:rPr>
          <w:rFonts w:ascii="SimSun" w:hAnsi="SimSun" w:eastAsia="SimSun" w:cs="SimSun"/>
          <w:sz w:val="20"/>
          <w:szCs w:val="20"/>
          <w:spacing w:val="10"/>
        </w:rPr>
        <w:t>9.</w:t>
      </w:r>
      <w:r>
        <w:rPr>
          <w:rFonts w:ascii="SimSun" w:hAnsi="SimSun" w:eastAsia="SimSun" w:cs="SimSun"/>
          <w:sz w:val="20"/>
          <w:szCs w:val="20"/>
          <w:spacing w:val="-42"/>
        </w:rPr>
        <w:t xml:space="preserve"> </w:t>
      </w:r>
      <w:r>
        <w:rPr>
          <w:rFonts w:ascii="SimSun" w:hAnsi="SimSun" w:eastAsia="SimSun" w:cs="SimSun"/>
          <w:sz w:val="20"/>
          <w:szCs w:val="20"/>
          <w:spacing w:val="10"/>
        </w:rPr>
        <w:t>干预目的</w:t>
      </w:r>
      <w:r>
        <w:rPr>
          <w:rFonts w:ascii="SimSun" w:hAnsi="SimSun" w:eastAsia="SimSun" w:cs="SimSun"/>
          <w:sz w:val="20"/>
          <w:szCs w:val="20"/>
          <w:spacing w:val="2"/>
        </w:rPr>
        <w:t xml:space="preserve">  </w:t>
      </w:r>
      <w:r>
        <w:rPr>
          <w:rFonts w:ascii="SimSun" w:hAnsi="SimSun" w:eastAsia="SimSun" w:cs="SimSun"/>
          <w:sz w:val="20"/>
          <w:szCs w:val="20"/>
          <w:spacing w:val="10"/>
        </w:rPr>
        <w:t>改善体质的目的是治未病，改善证候</w:t>
      </w:r>
      <w:r>
        <w:rPr>
          <w:rFonts w:ascii="SimSun" w:hAnsi="SimSun" w:eastAsia="SimSun" w:cs="SimSun"/>
          <w:sz w:val="20"/>
          <w:szCs w:val="20"/>
          <w:spacing w:val="9"/>
        </w:rPr>
        <w:t>的目的是治已病。在考察了解某</w:t>
      </w:r>
      <w:r>
        <w:rPr>
          <w:rFonts w:ascii="SimSun" w:hAnsi="SimSun" w:eastAsia="SimSun" w:cs="SimSun"/>
          <w:sz w:val="20"/>
          <w:szCs w:val="20"/>
          <w:spacing w:val="1"/>
        </w:rPr>
        <w:t xml:space="preserve"> </w:t>
      </w:r>
      <w:r>
        <w:rPr>
          <w:rFonts w:ascii="SimSun" w:hAnsi="SimSun" w:eastAsia="SimSun" w:cs="SimSun"/>
          <w:sz w:val="20"/>
          <w:szCs w:val="20"/>
          <w:spacing w:val="6"/>
        </w:rPr>
        <w:t>体质类型的患病倾向性、病发后发展变化的趋向性之后，就能够有预见性地把握其生理病</w:t>
      </w:r>
      <w:r>
        <w:rPr>
          <w:rFonts w:ascii="SimSun" w:hAnsi="SimSun" w:eastAsia="SimSun" w:cs="SimSun"/>
          <w:sz w:val="20"/>
          <w:szCs w:val="20"/>
          <w:spacing w:val="8"/>
        </w:rPr>
        <w:t xml:space="preserve"> </w:t>
      </w:r>
      <w:r>
        <w:rPr>
          <w:rFonts w:ascii="SimSun" w:hAnsi="SimSun" w:eastAsia="SimSun" w:cs="SimSun"/>
          <w:sz w:val="20"/>
          <w:szCs w:val="20"/>
          <w:spacing w:val="1"/>
        </w:rPr>
        <w:t>理与疾病变化的规律，就能够在未病之时，改善体质，养生防病，有地放失地预防疾</w:t>
      </w:r>
      <w:r>
        <w:rPr>
          <w:rFonts w:ascii="SimSun" w:hAnsi="SimSun" w:eastAsia="SimSun" w:cs="SimSun"/>
          <w:sz w:val="20"/>
          <w:szCs w:val="20"/>
        </w:rPr>
        <w:t>病的发 </w:t>
      </w:r>
      <w:r>
        <w:rPr>
          <w:rFonts w:ascii="SimSun" w:hAnsi="SimSun" w:eastAsia="SimSun" w:cs="SimSun"/>
          <w:sz w:val="20"/>
          <w:szCs w:val="20"/>
          <w:spacing w:val="-4"/>
        </w:rPr>
        <w:t>生。即使在疾病发生后，也能及时准确地阻断疾病的发展，如叶天士《外感温热篇》曰：“其</w:t>
      </w:r>
      <w:r>
        <w:rPr>
          <w:rFonts w:ascii="SimSun" w:hAnsi="SimSun" w:eastAsia="SimSun" w:cs="SimSun"/>
          <w:sz w:val="20"/>
          <w:szCs w:val="20"/>
          <w:spacing w:val="1"/>
        </w:rPr>
        <w:t xml:space="preserve"> </w:t>
      </w:r>
      <w:r>
        <w:rPr>
          <w:rFonts w:ascii="SimSun" w:hAnsi="SimSun" w:eastAsia="SimSun" w:cs="SimSun"/>
          <w:sz w:val="20"/>
          <w:szCs w:val="20"/>
          <w:spacing w:val="3"/>
        </w:rPr>
        <w:t>人肾水素亏，虽未及下焦……,如甘寒之中，加入咸寒，务在先安未受邪之地，恐其陷之易</w:t>
      </w:r>
      <w:r>
        <w:rPr>
          <w:rFonts w:ascii="SimSun" w:hAnsi="SimSun" w:eastAsia="SimSun" w:cs="SimSun"/>
          <w:sz w:val="20"/>
          <w:szCs w:val="20"/>
          <w:spacing w:val="9"/>
        </w:rPr>
        <w:t xml:space="preserve"> </w:t>
      </w:r>
      <w:r>
        <w:rPr>
          <w:rFonts w:ascii="SimSun" w:hAnsi="SimSun" w:eastAsia="SimSun" w:cs="SimSun"/>
          <w:sz w:val="20"/>
          <w:szCs w:val="20"/>
          <w:b/>
          <w:bCs/>
          <w:spacing w:val="-2"/>
        </w:rPr>
        <w:t>易耳”。临床实践中，不仅治疗需要治疗“已病”,还需要治疗“未病”,因此辨体结合辨证</w:t>
      </w:r>
      <w:r>
        <w:rPr>
          <w:rFonts w:ascii="SimSun" w:hAnsi="SimSun" w:eastAsia="SimSun" w:cs="SimSun"/>
          <w:sz w:val="20"/>
          <w:szCs w:val="20"/>
          <w:spacing w:val="5"/>
        </w:rPr>
        <w:t xml:space="preserve">  </w:t>
      </w:r>
      <w:r>
        <w:rPr>
          <w:rFonts w:ascii="SimSun" w:hAnsi="SimSun" w:eastAsia="SimSun" w:cs="SimSun"/>
          <w:sz w:val="20"/>
          <w:szCs w:val="20"/>
          <w:b/>
          <w:bCs/>
          <w:spacing w:val="7"/>
        </w:rPr>
        <w:t>才会越来越受重视。以上9个方面对体质与证候概念的界定，可概括为下表。</w:t>
      </w:r>
    </w:p>
    <w:p>
      <w:pPr>
        <w:spacing w:line="283" w:lineRule="auto"/>
        <w:sectPr>
          <w:headerReference w:type="default" r:id="rId118"/>
          <w:pgSz w:w="10140" w:h="14620"/>
          <w:pgMar w:top="871" w:right="950" w:bottom="400" w:left="1140" w:header="564" w:footer="0" w:gutter="0"/>
        </w:sectPr>
        <w:rPr>
          <w:rFonts w:ascii="SimSun" w:hAnsi="SimSun" w:eastAsia="SimSun" w:cs="SimSun"/>
          <w:sz w:val="20"/>
          <w:szCs w:val="20"/>
        </w:rPr>
      </w:pPr>
    </w:p>
    <w:p>
      <w:pPr>
        <w:ind w:left="2962"/>
        <w:spacing w:before="252" w:line="221" w:lineRule="auto"/>
        <w:rPr>
          <w:rFonts w:ascii="SimHei" w:hAnsi="SimHei" w:eastAsia="SimHei" w:cs="SimHei"/>
          <w:sz w:val="20"/>
          <w:szCs w:val="20"/>
        </w:rPr>
      </w:pPr>
      <w:r>
        <w:rPr>
          <w:rFonts w:ascii="SimHei" w:hAnsi="SimHei" w:eastAsia="SimHei" w:cs="SimHei"/>
          <w:sz w:val="20"/>
          <w:szCs w:val="20"/>
          <w:b/>
          <w:bCs/>
          <w:spacing w:val="-13"/>
        </w:rPr>
        <w:t>表6-1</w:t>
      </w:r>
      <w:r>
        <w:rPr>
          <w:rFonts w:ascii="SimHei" w:hAnsi="SimHei" w:eastAsia="SimHei" w:cs="SimHei"/>
          <w:sz w:val="20"/>
          <w:szCs w:val="20"/>
          <w:spacing w:val="50"/>
        </w:rPr>
        <w:t xml:space="preserve"> </w:t>
      </w:r>
      <w:r>
        <w:rPr>
          <w:rFonts w:ascii="SimHei" w:hAnsi="SimHei" w:eastAsia="SimHei" w:cs="SimHei"/>
          <w:sz w:val="20"/>
          <w:szCs w:val="20"/>
          <w:b/>
          <w:bCs/>
          <w:spacing w:val="-13"/>
        </w:rPr>
        <w:t>体质与证候的界定</w:t>
      </w:r>
    </w:p>
    <w:p>
      <w:pPr>
        <w:spacing w:line="62" w:lineRule="exact"/>
        <w:rPr/>
      </w:pPr>
      <w:r/>
    </w:p>
    <w:tbl>
      <w:tblPr>
        <w:tblStyle w:val="TableNormal"/>
        <w:tblW w:w="8009" w:type="dxa"/>
        <w:tblInd w:w="19"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03"/>
        <w:gridCol w:w="3266"/>
        <w:gridCol w:w="3840"/>
      </w:tblGrid>
      <w:tr>
        <w:trPr>
          <w:trHeight w:val="354" w:hRule="atLeast"/>
        </w:trPr>
        <w:tc>
          <w:tcPr>
            <w:tcW w:w="903" w:type="dxa"/>
            <w:vAlign w:val="top"/>
          </w:tcPr>
          <w:p>
            <w:pPr>
              <w:spacing w:before="60" w:line="218" w:lineRule="auto"/>
              <w:jc w:val="right"/>
              <w:rPr>
                <w:rFonts w:ascii="SimSun" w:hAnsi="SimSun" w:eastAsia="SimSun" w:cs="SimSun"/>
                <w:sz w:val="24"/>
                <w:szCs w:val="24"/>
              </w:rPr>
            </w:pPr>
            <w:bookmarkStart w:name="bookmark225" w:id="162"/>
            <w:bookmarkEnd w:id="162"/>
            <w:r>
              <w:rPr>
                <w:rFonts w:ascii="SimSun" w:hAnsi="SimSun" w:eastAsia="SimSun" w:cs="SimSun"/>
                <w:sz w:val="24"/>
                <w:szCs w:val="24"/>
                <w:b/>
                <w:bCs/>
                <w:spacing w:val="-27"/>
              </w:rPr>
              <w:t>界定依</w:t>
            </w:r>
            <w:r>
              <w:rPr>
                <w:rFonts w:ascii="SimSun" w:hAnsi="SimSun" w:eastAsia="SimSun" w:cs="SimSun"/>
                <w:sz w:val="24"/>
                <w:szCs w:val="24"/>
                <w:b/>
                <w:bCs/>
                <w:spacing w:val="-15"/>
              </w:rPr>
              <w:t>据</w:t>
            </w:r>
          </w:p>
        </w:tc>
        <w:tc>
          <w:tcPr>
            <w:tcW w:w="3266" w:type="dxa"/>
            <w:vAlign w:val="top"/>
          </w:tcPr>
          <w:p>
            <w:pPr>
              <w:ind w:left="1285"/>
              <w:spacing w:before="51" w:line="216" w:lineRule="auto"/>
              <w:rPr>
                <w:rFonts w:ascii="SimSun" w:hAnsi="SimSun" w:eastAsia="SimSun" w:cs="SimSun"/>
                <w:sz w:val="25"/>
                <w:szCs w:val="25"/>
              </w:rPr>
            </w:pPr>
            <w:r>
              <w:rPr>
                <w:rFonts w:ascii="SimSun" w:hAnsi="SimSun" w:eastAsia="SimSun" w:cs="SimSun"/>
                <w:sz w:val="25"/>
                <w:szCs w:val="25"/>
                <w:b/>
                <w:bCs/>
                <w:spacing w:val="-5"/>
              </w:rPr>
              <w:t>体质类型</w:t>
            </w:r>
          </w:p>
        </w:tc>
        <w:tc>
          <w:tcPr>
            <w:tcW w:w="3840" w:type="dxa"/>
            <w:vAlign w:val="top"/>
          </w:tcPr>
          <w:p>
            <w:pPr>
              <w:ind w:left="1559"/>
              <w:spacing w:before="51" w:line="216" w:lineRule="auto"/>
              <w:rPr>
                <w:rFonts w:ascii="SimSun" w:hAnsi="SimSun" w:eastAsia="SimSun" w:cs="SimSun"/>
                <w:sz w:val="25"/>
                <w:szCs w:val="25"/>
              </w:rPr>
            </w:pPr>
            <w:r>
              <w:rPr>
                <w:rFonts w:ascii="SimSun" w:hAnsi="SimSun" w:eastAsia="SimSun" w:cs="SimSun"/>
                <w:sz w:val="25"/>
                <w:szCs w:val="25"/>
                <w:b/>
                <w:bCs/>
                <w:spacing w:val="-8"/>
              </w:rPr>
              <w:t>证</w:t>
            </w:r>
            <w:r>
              <w:rPr>
                <w:rFonts w:ascii="SimSun" w:hAnsi="SimSun" w:eastAsia="SimSun" w:cs="SimSun"/>
                <w:sz w:val="25"/>
                <w:szCs w:val="25"/>
                <w:spacing w:val="4"/>
              </w:rPr>
              <w:t xml:space="preserve">  </w:t>
            </w:r>
            <w:r>
              <w:rPr>
                <w:rFonts w:ascii="SimSun" w:hAnsi="SimSun" w:eastAsia="SimSun" w:cs="SimSun"/>
                <w:sz w:val="25"/>
                <w:szCs w:val="25"/>
                <w:b/>
                <w:bCs/>
                <w:spacing w:val="-8"/>
              </w:rPr>
              <w:t>候</w:t>
            </w:r>
          </w:p>
        </w:tc>
      </w:tr>
      <w:tr>
        <w:trPr>
          <w:trHeight w:val="359" w:hRule="atLeast"/>
        </w:trPr>
        <w:tc>
          <w:tcPr>
            <w:tcW w:w="903" w:type="dxa"/>
            <w:vAlign w:val="top"/>
          </w:tcPr>
          <w:p>
            <w:pPr>
              <w:ind w:left="85"/>
              <w:spacing w:before="88" w:line="220" w:lineRule="auto"/>
              <w:rPr>
                <w:rFonts w:ascii="SimSun" w:hAnsi="SimSun" w:eastAsia="SimSun" w:cs="SimSun"/>
                <w:sz w:val="18"/>
                <w:szCs w:val="18"/>
              </w:rPr>
            </w:pPr>
            <w:r>
              <w:rPr>
                <w:rFonts w:ascii="SimSun" w:hAnsi="SimSun" w:eastAsia="SimSun" w:cs="SimSun"/>
                <w:sz w:val="18"/>
                <w:szCs w:val="18"/>
                <w:spacing w:val="-3"/>
              </w:rPr>
              <w:t>界定前提</w:t>
            </w:r>
          </w:p>
        </w:tc>
        <w:tc>
          <w:tcPr>
            <w:tcW w:w="3266" w:type="dxa"/>
            <w:vAlign w:val="top"/>
          </w:tcPr>
          <w:p>
            <w:pPr>
              <w:ind w:left="111"/>
              <w:spacing w:before="88" w:line="219" w:lineRule="auto"/>
              <w:rPr>
                <w:rFonts w:ascii="SimSun" w:hAnsi="SimSun" w:eastAsia="SimSun" w:cs="SimSun"/>
                <w:sz w:val="18"/>
                <w:szCs w:val="18"/>
              </w:rPr>
            </w:pPr>
            <w:r>
              <w:rPr>
                <w:rFonts w:ascii="SimSun" w:hAnsi="SimSun" w:eastAsia="SimSun" w:cs="SimSun"/>
                <w:sz w:val="18"/>
                <w:szCs w:val="18"/>
                <w:spacing w:val="1"/>
              </w:rPr>
              <w:t>非疾病状态下的正常体质与病理体质</w:t>
            </w:r>
          </w:p>
        </w:tc>
        <w:tc>
          <w:tcPr>
            <w:tcW w:w="3840" w:type="dxa"/>
            <w:vAlign w:val="top"/>
          </w:tcPr>
          <w:p>
            <w:pPr>
              <w:ind w:left="116"/>
              <w:spacing w:before="88" w:line="219" w:lineRule="auto"/>
              <w:rPr>
                <w:rFonts w:ascii="SimSun" w:hAnsi="SimSun" w:eastAsia="SimSun" w:cs="SimSun"/>
                <w:sz w:val="18"/>
                <w:szCs w:val="18"/>
              </w:rPr>
            </w:pPr>
            <w:r>
              <w:rPr>
                <w:rFonts w:ascii="SimSun" w:hAnsi="SimSun" w:eastAsia="SimSun" w:cs="SimSun"/>
                <w:sz w:val="18"/>
                <w:szCs w:val="18"/>
                <w:spacing w:val="-1"/>
              </w:rPr>
              <w:t>疾病状态下的临床类型</w:t>
            </w:r>
          </w:p>
        </w:tc>
      </w:tr>
      <w:tr>
        <w:trPr>
          <w:trHeight w:val="349" w:hRule="atLeast"/>
        </w:trPr>
        <w:tc>
          <w:tcPr>
            <w:tcW w:w="903" w:type="dxa"/>
            <w:vAlign w:val="top"/>
          </w:tcPr>
          <w:p>
            <w:pPr>
              <w:ind w:left="85"/>
              <w:spacing w:before="89" w:line="219" w:lineRule="auto"/>
              <w:rPr>
                <w:rFonts w:ascii="SimSun" w:hAnsi="SimSun" w:eastAsia="SimSun" w:cs="SimSun"/>
                <w:sz w:val="18"/>
                <w:szCs w:val="18"/>
              </w:rPr>
            </w:pPr>
            <w:r>
              <w:rPr>
                <w:rFonts w:ascii="SimSun" w:hAnsi="SimSun" w:eastAsia="SimSun" w:cs="SimSun"/>
                <w:sz w:val="18"/>
                <w:szCs w:val="18"/>
                <w:spacing w:val="-2"/>
              </w:rPr>
              <w:t>形成因素</w:t>
            </w:r>
          </w:p>
        </w:tc>
        <w:tc>
          <w:tcPr>
            <w:tcW w:w="3266" w:type="dxa"/>
            <w:vAlign w:val="top"/>
          </w:tcPr>
          <w:p>
            <w:pPr>
              <w:ind w:left="111"/>
              <w:spacing w:before="88" w:line="219" w:lineRule="auto"/>
              <w:rPr>
                <w:rFonts w:ascii="SimSun" w:hAnsi="SimSun" w:eastAsia="SimSun" w:cs="SimSun"/>
                <w:sz w:val="18"/>
                <w:szCs w:val="18"/>
              </w:rPr>
            </w:pPr>
            <w:r>
              <w:rPr>
                <w:rFonts w:ascii="SimSun" w:hAnsi="SimSun" w:eastAsia="SimSun" w:cs="SimSun"/>
                <w:sz w:val="18"/>
                <w:szCs w:val="18"/>
                <w:spacing w:val="-1"/>
              </w:rPr>
              <w:t>先天遗传、后天环境、社会因素等</w:t>
            </w:r>
          </w:p>
        </w:tc>
        <w:tc>
          <w:tcPr>
            <w:tcW w:w="3840" w:type="dxa"/>
            <w:vAlign w:val="top"/>
          </w:tcPr>
          <w:p>
            <w:pPr>
              <w:ind w:left="116"/>
              <w:spacing w:before="89" w:line="220" w:lineRule="auto"/>
              <w:rPr>
                <w:rFonts w:ascii="SimSun" w:hAnsi="SimSun" w:eastAsia="SimSun" w:cs="SimSun"/>
                <w:sz w:val="18"/>
                <w:szCs w:val="18"/>
              </w:rPr>
            </w:pPr>
            <w:r>
              <w:rPr>
                <w:rFonts w:ascii="SimSun" w:hAnsi="SimSun" w:eastAsia="SimSun" w:cs="SimSun"/>
                <w:sz w:val="18"/>
                <w:szCs w:val="18"/>
                <w:spacing w:val="2"/>
              </w:rPr>
              <w:t>多由致病因子作用</w:t>
            </w:r>
          </w:p>
        </w:tc>
      </w:tr>
      <w:tr>
        <w:trPr>
          <w:trHeight w:val="349" w:hRule="atLeast"/>
        </w:trPr>
        <w:tc>
          <w:tcPr>
            <w:tcW w:w="903" w:type="dxa"/>
            <w:vAlign w:val="top"/>
          </w:tcPr>
          <w:p>
            <w:pPr>
              <w:ind w:left="85"/>
              <w:spacing w:before="90" w:line="219" w:lineRule="auto"/>
              <w:rPr>
                <w:rFonts w:ascii="SimSun" w:hAnsi="SimSun" w:eastAsia="SimSun" w:cs="SimSun"/>
                <w:sz w:val="18"/>
                <w:szCs w:val="18"/>
              </w:rPr>
            </w:pPr>
            <w:r>
              <w:rPr>
                <w:rFonts w:ascii="SimSun" w:hAnsi="SimSun" w:eastAsia="SimSun" w:cs="SimSun"/>
                <w:sz w:val="18"/>
                <w:szCs w:val="18"/>
                <w:spacing w:val="4"/>
              </w:rPr>
              <w:t>形成特点</w:t>
            </w:r>
          </w:p>
        </w:tc>
        <w:tc>
          <w:tcPr>
            <w:tcW w:w="3266" w:type="dxa"/>
            <w:vAlign w:val="top"/>
          </w:tcPr>
          <w:p>
            <w:pPr>
              <w:ind w:left="111"/>
              <w:spacing w:before="90" w:line="219" w:lineRule="auto"/>
              <w:rPr>
                <w:rFonts w:ascii="SimSun" w:hAnsi="SimSun" w:eastAsia="SimSun" w:cs="SimSun"/>
                <w:sz w:val="18"/>
                <w:szCs w:val="18"/>
              </w:rPr>
            </w:pPr>
            <w:r>
              <w:rPr>
                <w:rFonts w:ascii="SimSun" w:hAnsi="SimSun" w:eastAsia="SimSun" w:cs="SimSun"/>
                <w:sz w:val="18"/>
                <w:szCs w:val="18"/>
                <w:spacing w:val="1"/>
              </w:rPr>
              <w:t>形成缓慢、相对稳定</w:t>
            </w:r>
          </w:p>
        </w:tc>
        <w:tc>
          <w:tcPr>
            <w:tcW w:w="3840" w:type="dxa"/>
            <w:vAlign w:val="top"/>
          </w:tcPr>
          <w:p>
            <w:pPr>
              <w:ind w:left="116"/>
              <w:spacing w:before="90" w:line="220" w:lineRule="auto"/>
              <w:rPr>
                <w:rFonts w:ascii="SimSun" w:hAnsi="SimSun" w:eastAsia="SimSun" w:cs="SimSun"/>
                <w:sz w:val="18"/>
                <w:szCs w:val="18"/>
              </w:rPr>
            </w:pPr>
            <w:r>
              <w:rPr>
                <w:rFonts w:ascii="SimSun" w:hAnsi="SimSun" w:eastAsia="SimSun" w:cs="SimSun"/>
                <w:sz w:val="18"/>
                <w:szCs w:val="18"/>
                <w:spacing w:val="-1"/>
              </w:rPr>
              <w:t>形成短暂、演变较快</w:t>
            </w:r>
          </w:p>
        </w:tc>
      </w:tr>
      <w:tr>
        <w:trPr>
          <w:trHeight w:val="619" w:hRule="atLeast"/>
        </w:trPr>
        <w:tc>
          <w:tcPr>
            <w:tcW w:w="903" w:type="dxa"/>
            <w:vAlign w:val="top"/>
          </w:tcPr>
          <w:p>
            <w:pPr>
              <w:ind w:left="85"/>
              <w:spacing w:before="81" w:line="219" w:lineRule="auto"/>
              <w:rPr>
                <w:rFonts w:ascii="SimSun" w:hAnsi="SimSun" w:eastAsia="SimSun" w:cs="SimSun"/>
                <w:sz w:val="18"/>
                <w:szCs w:val="18"/>
              </w:rPr>
            </w:pPr>
            <w:r>
              <w:rPr>
                <w:rFonts w:ascii="SimSun" w:hAnsi="SimSun" w:eastAsia="SimSun" w:cs="SimSun"/>
                <w:sz w:val="18"/>
                <w:szCs w:val="18"/>
                <w:spacing w:val="4"/>
              </w:rPr>
              <w:t>表现特点</w:t>
            </w:r>
          </w:p>
        </w:tc>
        <w:tc>
          <w:tcPr>
            <w:tcW w:w="3266" w:type="dxa"/>
            <w:vAlign w:val="top"/>
          </w:tcPr>
          <w:p>
            <w:pPr>
              <w:ind w:left="111" w:hanging="19"/>
              <w:spacing w:before="80" w:line="271" w:lineRule="auto"/>
              <w:rPr>
                <w:rFonts w:ascii="SimSun" w:hAnsi="SimSun" w:eastAsia="SimSun" w:cs="SimSun"/>
                <w:sz w:val="18"/>
                <w:szCs w:val="18"/>
              </w:rPr>
            </w:pPr>
            <w:r>
              <w:rPr>
                <w:rFonts w:ascii="SimSun" w:hAnsi="SimSun" w:eastAsia="SimSun" w:cs="SimSun"/>
                <w:sz w:val="18"/>
                <w:szCs w:val="18"/>
                <w:spacing w:val="-15"/>
              </w:rPr>
              <w:t>长期存在，</w:t>
            </w:r>
            <w:r>
              <w:rPr>
                <w:rFonts w:ascii="SimSun" w:hAnsi="SimSun" w:eastAsia="SimSun" w:cs="SimSun"/>
                <w:sz w:val="18"/>
                <w:szCs w:val="18"/>
                <w:spacing w:val="-14"/>
              </w:rPr>
              <w:t>表现于生、长、壮、老、已的</w:t>
            </w:r>
            <w:r>
              <w:rPr>
                <w:rFonts w:ascii="SimSun" w:hAnsi="SimSun" w:eastAsia="SimSun" w:cs="SimSun"/>
                <w:sz w:val="18"/>
                <w:szCs w:val="18"/>
                <w:spacing w:val="-9"/>
              </w:rPr>
              <w:t>生</w:t>
            </w:r>
            <w:r>
              <w:rPr>
                <w:rFonts w:ascii="SimSun" w:hAnsi="SimSun" w:eastAsia="SimSun" w:cs="SimSun"/>
                <w:sz w:val="18"/>
                <w:szCs w:val="18"/>
                <w:spacing w:val="8"/>
              </w:rPr>
              <w:t xml:space="preserve"> </w:t>
            </w:r>
            <w:r>
              <w:rPr>
                <w:rFonts w:ascii="SimSun" w:hAnsi="SimSun" w:eastAsia="SimSun" w:cs="SimSun"/>
                <w:sz w:val="18"/>
                <w:szCs w:val="18"/>
                <w:spacing w:val="-2"/>
              </w:rPr>
              <w:t>命过程</w:t>
            </w:r>
          </w:p>
        </w:tc>
        <w:tc>
          <w:tcPr>
            <w:tcW w:w="3840" w:type="dxa"/>
            <w:vAlign w:val="top"/>
          </w:tcPr>
          <w:p>
            <w:pPr>
              <w:ind w:left="116"/>
              <w:spacing w:before="90" w:line="266" w:lineRule="auto"/>
              <w:rPr>
                <w:rFonts w:ascii="SimSun" w:hAnsi="SimSun" w:eastAsia="SimSun" w:cs="SimSun"/>
                <w:sz w:val="18"/>
                <w:szCs w:val="18"/>
              </w:rPr>
            </w:pPr>
            <w:r>
              <w:rPr>
                <w:rFonts w:ascii="SimSun" w:hAnsi="SimSun" w:eastAsia="SimSun" w:cs="SimSun"/>
                <w:sz w:val="18"/>
                <w:szCs w:val="18"/>
                <w:spacing w:val="-4"/>
              </w:rPr>
              <w:t>短期存在，表现与疾病过程，随病而来，病愈而</w:t>
            </w:r>
            <w:r>
              <w:rPr>
                <w:rFonts w:ascii="SimSun" w:hAnsi="SimSun" w:eastAsia="SimSun" w:cs="SimSun"/>
                <w:sz w:val="18"/>
                <w:szCs w:val="18"/>
                <w:spacing w:val="16"/>
              </w:rPr>
              <w:t xml:space="preserve"> </w:t>
            </w:r>
            <w:r>
              <w:rPr>
                <w:rFonts w:ascii="SimSun" w:hAnsi="SimSun" w:eastAsia="SimSun" w:cs="SimSun"/>
                <w:sz w:val="18"/>
                <w:szCs w:val="18"/>
              </w:rPr>
              <w:t>消</w:t>
            </w:r>
          </w:p>
        </w:tc>
      </w:tr>
      <w:tr>
        <w:trPr>
          <w:trHeight w:val="359" w:hRule="atLeast"/>
        </w:trPr>
        <w:tc>
          <w:tcPr>
            <w:tcW w:w="903" w:type="dxa"/>
            <w:vAlign w:val="top"/>
          </w:tcPr>
          <w:p>
            <w:pPr>
              <w:ind w:left="85"/>
              <w:spacing w:before="92" w:line="219" w:lineRule="auto"/>
              <w:rPr>
                <w:rFonts w:ascii="SimSun" w:hAnsi="SimSun" w:eastAsia="SimSun" w:cs="SimSun"/>
                <w:sz w:val="18"/>
                <w:szCs w:val="18"/>
              </w:rPr>
            </w:pPr>
            <w:r>
              <w:rPr>
                <w:rFonts w:ascii="SimSun" w:hAnsi="SimSun" w:eastAsia="SimSun" w:cs="SimSun"/>
                <w:sz w:val="18"/>
                <w:szCs w:val="18"/>
                <w:spacing w:val="-2"/>
              </w:rPr>
              <w:t>表达信息</w:t>
            </w:r>
          </w:p>
        </w:tc>
        <w:tc>
          <w:tcPr>
            <w:tcW w:w="3266" w:type="dxa"/>
            <w:vAlign w:val="top"/>
          </w:tcPr>
          <w:p>
            <w:pPr>
              <w:ind w:left="111"/>
              <w:spacing w:before="91" w:line="219" w:lineRule="auto"/>
              <w:rPr>
                <w:rFonts w:ascii="SimSun" w:hAnsi="SimSun" w:eastAsia="SimSun" w:cs="SimSun"/>
                <w:sz w:val="18"/>
                <w:szCs w:val="18"/>
              </w:rPr>
            </w:pPr>
            <w:r>
              <w:rPr>
                <w:rFonts w:ascii="SimSun" w:hAnsi="SimSun" w:eastAsia="SimSun" w:cs="SimSun"/>
                <w:sz w:val="18"/>
                <w:szCs w:val="18"/>
                <w:spacing w:val="-1"/>
              </w:rPr>
              <w:t>反映机体整体状态的特质特征</w:t>
            </w:r>
          </w:p>
        </w:tc>
        <w:tc>
          <w:tcPr>
            <w:tcW w:w="3840" w:type="dxa"/>
            <w:vAlign w:val="top"/>
          </w:tcPr>
          <w:p>
            <w:pPr>
              <w:ind w:left="116"/>
              <w:spacing w:before="92" w:line="219" w:lineRule="auto"/>
              <w:rPr>
                <w:rFonts w:ascii="SimSun" w:hAnsi="SimSun" w:eastAsia="SimSun" w:cs="SimSun"/>
                <w:sz w:val="18"/>
                <w:szCs w:val="18"/>
              </w:rPr>
            </w:pPr>
            <w:r>
              <w:rPr>
                <w:rFonts w:ascii="SimSun" w:hAnsi="SimSun" w:eastAsia="SimSun" w:cs="SimSun"/>
                <w:sz w:val="18"/>
                <w:szCs w:val="18"/>
                <w:spacing w:val="-1"/>
              </w:rPr>
              <w:t>反映疾病演进过程中的病理特征</w:t>
            </w:r>
          </w:p>
        </w:tc>
      </w:tr>
      <w:tr>
        <w:trPr>
          <w:trHeight w:val="349" w:hRule="atLeast"/>
        </w:trPr>
        <w:tc>
          <w:tcPr>
            <w:tcW w:w="903" w:type="dxa"/>
            <w:vAlign w:val="top"/>
          </w:tcPr>
          <w:p>
            <w:pPr>
              <w:ind w:left="85"/>
              <w:spacing w:before="93" w:line="220" w:lineRule="auto"/>
              <w:rPr>
                <w:rFonts w:ascii="SimSun" w:hAnsi="SimSun" w:eastAsia="SimSun" w:cs="SimSun"/>
                <w:sz w:val="18"/>
                <w:szCs w:val="18"/>
              </w:rPr>
            </w:pPr>
            <w:r>
              <w:rPr>
                <w:rFonts w:ascii="SimSun" w:hAnsi="SimSun" w:eastAsia="SimSun" w:cs="SimSun"/>
                <w:sz w:val="18"/>
                <w:szCs w:val="18"/>
                <w:spacing w:val="4"/>
              </w:rPr>
              <w:t>涵盖范围</w:t>
            </w:r>
          </w:p>
        </w:tc>
        <w:tc>
          <w:tcPr>
            <w:tcW w:w="3266" w:type="dxa"/>
            <w:vAlign w:val="top"/>
          </w:tcPr>
          <w:p>
            <w:pPr>
              <w:ind w:left="111"/>
              <w:spacing w:before="93" w:line="219" w:lineRule="auto"/>
              <w:rPr>
                <w:rFonts w:ascii="SimSun" w:hAnsi="SimSun" w:eastAsia="SimSun" w:cs="SimSun"/>
                <w:sz w:val="18"/>
                <w:szCs w:val="18"/>
              </w:rPr>
            </w:pPr>
            <w:r>
              <w:rPr>
                <w:rFonts w:ascii="SimSun" w:hAnsi="SimSun" w:eastAsia="SimSun" w:cs="SimSun"/>
                <w:sz w:val="18"/>
                <w:szCs w:val="18"/>
                <w:spacing w:val="-1"/>
              </w:rPr>
              <w:t>可见于多种疾病与证候</w:t>
            </w:r>
          </w:p>
        </w:tc>
        <w:tc>
          <w:tcPr>
            <w:tcW w:w="3840" w:type="dxa"/>
            <w:vAlign w:val="top"/>
          </w:tcPr>
          <w:p>
            <w:pPr>
              <w:ind w:left="116"/>
              <w:spacing w:before="93" w:line="219" w:lineRule="auto"/>
              <w:rPr>
                <w:rFonts w:ascii="SimSun" w:hAnsi="SimSun" w:eastAsia="SimSun" w:cs="SimSun"/>
                <w:sz w:val="18"/>
                <w:szCs w:val="18"/>
              </w:rPr>
            </w:pPr>
            <w:r>
              <w:rPr>
                <w:rFonts w:ascii="SimSun" w:hAnsi="SimSun" w:eastAsia="SimSun" w:cs="SimSun"/>
                <w:sz w:val="18"/>
                <w:szCs w:val="18"/>
                <w:spacing w:val="1"/>
              </w:rPr>
              <w:t>单个疾病证候的自身范围</w:t>
            </w:r>
          </w:p>
        </w:tc>
      </w:tr>
      <w:tr>
        <w:trPr>
          <w:trHeight w:val="349" w:hRule="atLeast"/>
        </w:trPr>
        <w:tc>
          <w:tcPr>
            <w:tcW w:w="903" w:type="dxa"/>
            <w:vAlign w:val="top"/>
          </w:tcPr>
          <w:p>
            <w:pPr>
              <w:ind w:left="85"/>
              <w:spacing w:before="94" w:line="220" w:lineRule="auto"/>
              <w:rPr>
                <w:rFonts w:ascii="SimSun" w:hAnsi="SimSun" w:eastAsia="SimSun" w:cs="SimSun"/>
                <w:sz w:val="18"/>
                <w:szCs w:val="18"/>
              </w:rPr>
            </w:pPr>
            <w:r>
              <w:rPr>
                <w:rFonts w:ascii="SimSun" w:hAnsi="SimSun" w:eastAsia="SimSun" w:cs="SimSun"/>
                <w:sz w:val="18"/>
                <w:szCs w:val="18"/>
                <w:spacing w:val="-2"/>
              </w:rPr>
              <w:t>指向目标</w:t>
            </w:r>
          </w:p>
        </w:tc>
        <w:tc>
          <w:tcPr>
            <w:tcW w:w="3266" w:type="dxa"/>
            <w:vAlign w:val="top"/>
          </w:tcPr>
          <w:p>
            <w:pPr>
              <w:ind w:left="111"/>
              <w:spacing w:before="97" w:line="222" w:lineRule="auto"/>
              <w:rPr>
                <w:rFonts w:ascii="SimSun" w:hAnsi="SimSun" w:eastAsia="SimSun" w:cs="SimSun"/>
                <w:sz w:val="18"/>
                <w:szCs w:val="18"/>
              </w:rPr>
            </w:pPr>
            <w:r>
              <w:rPr>
                <w:rFonts w:ascii="SimSun" w:hAnsi="SimSun" w:eastAsia="SimSun" w:cs="SimSun"/>
                <w:sz w:val="18"/>
                <w:szCs w:val="18"/>
              </w:rPr>
              <w:t>人</w:t>
            </w:r>
          </w:p>
        </w:tc>
        <w:tc>
          <w:tcPr>
            <w:tcW w:w="3840" w:type="dxa"/>
            <w:vAlign w:val="top"/>
          </w:tcPr>
          <w:p>
            <w:pPr>
              <w:ind w:left="116"/>
              <w:spacing w:before="95" w:line="221" w:lineRule="auto"/>
              <w:rPr>
                <w:rFonts w:ascii="SimSun" w:hAnsi="SimSun" w:eastAsia="SimSun" w:cs="SimSun"/>
                <w:sz w:val="18"/>
                <w:szCs w:val="18"/>
              </w:rPr>
            </w:pPr>
            <w:r>
              <w:rPr>
                <w:rFonts w:ascii="SimSun" w:hAnsi="SimSun" w:eastAsia="SimSun" w:cs="SimSun"/>
                <w:sz w:val="18"/>
                <w:szCs w:val="18"/>
              </w:rPr>
              <w:t>病</w:t>
            </w:r>
          </w:p>
        </w:tc>
      </w:tr>
      <w:tr>
        <w:trPr>
          <w:trHeight w:val="629" w:hRule="atLeast"/>
        </w:trPr>
        <w:tc>
          <w:tcPr>
            <w:tcW w:w="903" w:type="dxa"/>
            <w:vAlign w:val="top"/>
          </w:tcPr>
          <w:p>
            <w:pPr>
              <w:ind w:left="85"/>
              <w:spacing w:before="95" w:line="219" w:lineRule="auto"/>
              <w:rPr>
                <w:rFonts w:ascii="SimSun" w:hAnsi="SimSun" w:eastAsia="SimSun" w:cs="SimSun"/>
                <w:sz w:val="18"/>
                <w:szCs w:val="18"/>
              </w:rPr>
            </w:pPr>
            <w:r>
              <w:rPr>
                <w:rFonts w:ascii="SimSun" w:hAnsi="SimSun" w:eastAsia="SimSun" w:cs="SimSun"/>
                <w:sz w:val="18"/>
                <w:szCs w:val="18"/>
                <w:spacing w:val="-2"/>
              </w:rPr>
              <w:t>诊察内容</w:t>
            </w:r>
          </w:p>
        </w:tc>
        <w:tc>
          <w:tcPr>
            <w:tcW w:w="3266" w:type="dxa"/>
            <w:vAlign w:val="top"/>
          </w:tcPr>
          <w:p>
            <w:pPr>
              <w:ind w:left="111" w:hanging="9"/>
              <w:spacing w:before="104" w:line="264" w:lineRule="auto"/>
              <w:rPr>
                <w:rFonts w:ascii="SimSun" w:hAnsi="SimSun" w:eastAsia="SimSun" w:cs="SimSun"/>
                <w:sz w:val="18"/>
                <w:szCs w:val="18"/>
              </w:rPr>
            </w:pPr>
            <w:r>
              <w:rPr>
                <w:rFonts w:ascii="SimSun" w:hAnsi="SimSun" w:eastAsia="SimSun" w:cs="SimSun"/>
                <w:sz w:val="18"/>
                <w:szCs w:val="18"/>
                <w:spacing w:val="-5"/>
              </w:rPr>
              <w:t>禀赋形体、心理性格、生活地域、饮食嗜</w:t>
            </w:r>
            <w:r>
              <w:rPr>
                <w:rFonts w:ascii="SimSun" w:hAnsi="SimSun" w:eastAsia="SimSun" w:cs="SimSun"/>
                <w:sz w:val="18"/>
                <w:szCs w:val="18"/>
                <w:spacing w:val="2"/>
              </w:rPr>
              <w:t xml:space="preserve"> </w:t>
            </w:r>
            <w:r>
              <w:rPr>
                <w:rFonts w:ascii="SimSun" w:hAnsi="SimSun" w:eastAsia="SimSun" w:cs="SimSun"/>
                <w:sz w:val="18"/>
                <w:szCs w:val="18"/>
                <w:spacing w:val="-2"/>
              </w:rPr>
              <w:t>好、自然环境</w:t>
            </w:r>
          </w:p>
        </w:tc>
        <w:tc>
          <w:tcPr>
            <w:tcW w:w="3840" w:type="dxa"/>
            <w:vAlign w:val="top"/>
          </w:tcPr>
          <w:p>
            <w:pPr>
              <w:ind w:left="116" w:right="124"/>
              <w:spacing w:before="94" w:line="269" w:lineRule="auto"/>
              <w:rPr>
                <w:rFonts w:ascii="SimSun" w:hAnsi="SimSun" w:eastAsia="SimSun" w:cs="SimSun"/>
                <w:sz w:val="18"/>
                <w:szCs w:val="18"/>
              </w:rPr>
            </w:pPr>
            <w:r>
              <w:rPr>
                <w:rFonts w:ascii="SimSun" w:hAnsi="SimSun" w:eastAsia="SimSun" w:cs="SimSun"/>
                <w:sz w:val="18"/>
                <w:szCs w:val="18"/>
                <w:spacing w:val="-1"/>
              </w:rPr>
              <w:t>与本次疾病相关的症状体征、阴阳气血盛衰状</w:t>
            </w:r>
            <w:r>
              <w:rPr>
                <w:rFonts w:ascii="SimSun" w:hAnsi="SimSun" w:eastAsia="SimSun" w:cs="SimSun"/>
                <w:sz w:val="18"/>
                <w:szCs w:val="18"/>
                <w:spacing w:val="8"/>
              </w:rPr>
              <w:t xml:space="preserve"> </w:t>
            </w:r>
            <w:r>
              <w:rPr>
                <w:rFonts w:ascii="SimSun" w:hAnsi="SimSun" w:eastAsia="SimSun" w:cs="SimSun"/>
                <w:sz w:val="18"/>
                <w:szCs w:val="18"/>
                <w:spacing w:val="-1"/>
              </w:rPr>
              <w:t>态与脏腑经络失调情况</w:t>
            </w:r>
          </w:p>
        </w:tc>
      </w:tr>
      <w:tr>
        <w:trPr>
          <w:trHeight w:val="623" w:hRule="atLeast"/>
        </w:trPr>
        <w:tc>
          <w:tcPr>
            <w:tcW w:w="903" w:type="dxa"/>
            <w:vAlign w:val="top"/>
          </w:tcPr>
          <w:p>
            <w:pPr>
              <w:ind w:left="85"/>
              <w:spacing w:before="75" w:line="219" w:lineRule="auto"/>
              <w:rPr>
                <w:rFonts w:ascii="SimSun" w:hAnsi="SimSun" w:eastAsia="SimSun" w:cs="SimSun"/>
                <w:sz w:val="18"/>
                <w:szCs w:val="18"/>
              </w:rPr>
            </w:pPr>
            <w:r>
              <w:rPr>
                <w:rFonts w:ascii="SimSun" w:hAnsi="SimSun" w:eastAsia="SimSun" w:cs="SimSun"/>
                <w:sz w:val="18"/>
                <w:szCs w:val="18"/>
                <w:spacing w:val="3"/>
              </w:rPr>
              <w:t>干预目的</w:t>
            </w:r>
          </w:p>
        </w:tc>
        <w:tc>
          <w:tcPr>
            <w:tcW w:w="3266" w:type="dxa"/>
            <w:vAlign w:val="top"/>
          </w:tcPr>
          <w:p>
            <w:pPr>
              <w:ind w:left="111" w:right="79" w:hanging="9"/>
              <w:spacing w:before="96" w:line="265" w:lineRule="auto"/>
              <w:rPr>
                <w:rFonts w:ascii="SimSun" w:hAnsi="SimSun" w:eastAsia="SimSun" w:cs="SimSun"/>
                <w:sz w:val="18"/>
                <w:szCs w:val="18"/>
              </w:rPr>
            </w:pPr>
            <w:r>
              <w:rPr>
                <w:rFonts w:ascii="SimSun" w:hAnsi="SimSun" w:eastAsia="SimSun" w:cs="SimSun"/>
                <w:sz w:val="18"/>
                <w:szCs w:val="18"/>
              </w:rPr>
              <w:t>治未病与治已病，以改变(善)体质，调</w:t>
            </w:r>
            <w:r>
              <w:rPr>
                <w:rFonts w:ascii="SimSun" w:hAnsi="SimSun" w:eastAsia="SimSun" w:cs="SimSun"/>
                <w:sz w:val="18"/>
                <w:szCs w:val="18"/>
                <w:spacing w:val="13"/>
              </w:rPr>
              <w:t xml:space="preserve"> </w:t>
            </w:r>
            <w:r>
              <w:rPr>
                <w:rFonts w:ascii="SimSun" w:hAnsi="SimSun" w:eastAsia="SimSun" w:cs="SimSun"/>
                <w:sz w:val="18"/>
                <w:szCs w:val="18"/>
                <w:spacing w:val="2"/>
              </w:rPr>
              <w:t>整人体阴阳失调</w:t>
            </w:r>
          </w:p>
        </w:tc>
        <w:tc>
          <w:tcPr>
            <w:tcW w:w="3840" w:type="dxa"/>
            <w:vAlign w:val="top"/>
          </w:tcPr>
          <w:p>
            <w:pPr>
              <w:ind w:left="114" w:hanging="9"/>
              <w:spacing w:before="96" w:line="265" w:lineRule="auto"/>
              <w:rPr>
                <w:rFonts w:ascii="SimSun" w:hAnsi="SimSun" w:eastAsia="SimSun" w:cs="SimSun"/>
                <w:sz w:val="18"/>
                <w:szCs w:val="18"/>
              </w:rPr>
            </w:pPr>
            <w:r>
              <w:rPr>
                <w:rFonts w:ascii="SimSun" w:hAnsi="SimSun" w:eastAsia="SimSun" w:cs="SimSun"/>
                <w:sz w:val="18"/>
                <w:szCs w:val="18"/>
                <w:spacing w:val="-3"/>
              </w:rPr>
              <w:t>治已病，以证候消失为目的，消除该病的病因、</w:t>
            </w:r>
            <w:r>
              <w:rPr>
                <w:rFonts w:ascii="SimSun" w:hAnsi="SimSun" w:eastAsia="SimSun" w:cs="SimSun"/>
                <w:sz w:val="18"/>
                <w:szCs w:val="18"/>
                <w:spacing w:val="6"/>
              </w:rPr>
              <w:t xml:space="preserve"> </w:t>
            </w:r>
            <w:r>
              <w:rPr>
                <w:rFonts w:ascii="SimSun" w:hAnsi="SimSun" w:eastAsia="SimSun" w:cs="SimSun"/>
                <w:sz w:val="18"/>
                <w:szCs w:val="18"/>
                <w:spacing w:val="-5"/>
              </w:rPr>
              <w:t>病理变化</w:t>
            </w:r>
          </w:p>
        </w:tc>
      </w:tr>
    </w:tbl>
    <w:p>
      <w:pPr>
        <w:ind w:left="10" w:right="20" w:firstLine="439"/>
        <w:spacing w:before="279" w:line="287" w:lineRule="auto"/>
        <w:jc w:val="both"/>
        <w:rPr>
          <w:rFonts w:ascii="SimSun" w:hAnsi="SimSun" w:eastAsia="SimSun" w:cs="SimSun"/>
          <w:sz w:val="20"/>
          <w:szCs w:val="20"/>
        </w:rPr>
      </w:pPr>
      <w:r>
        <w:rPr>
          <w:rFonts w:ascii="SimSun" w:hAnsi="SimSun" w:eastAsia="SimSun" w:cs="SimSun"/>
          <w:sz w:val="20"/>
          <w:szCs w:val="20"/>
          <w:spacing w:val="5"/>
        </w:rPr>
        <w:t>总之，体质与证候既有联系，也有区别。将辨体与辨证相结合，可以更准确地指导临</w:t>
      </w:r>
      <w:r>
        <w:rPr>
          <w:rFonts w:ascii="SimSun" w:hAnsi="SimSun" w:eastAsia="SimSun" w:cs="SimSun"/>
          <w:sz w:val="20"/>
          <w:szCs w:val="20"/>
          <w:spacing w:val="9"/>
        </w:rPr>
        <w:t xml:space="preserve"> </w:t>
      </w:r>
      <w:r>
        <w:rPr>
          <w:rFonts w:ascii="SimSun" w:hAnsi="SimSun" w:eastAsia="SimSun" w:cs="SimSun"/>
          <w:sz w:val="20"/>
          <w:szCs w:val="20"/>
          <w:spacing w:val="2"/>
        </w:rPr>
        <w:t>床施治。从体质角度看问题可以把握复杂事物的共性，执简驭繁，即不同的人、不同的病，</w:t>
      </w:r>
      <w:r>
        <w:rPr>
          <w:rFonts w:ascii="SimSun" w:hAnsi="SimSun" w:eastAsia="SimSun" w:cs="SimSun"/>
          <w:sz w:val="20"/>
          <w:szCs w:val="20"/>
          <w:spacing w:val="18"/>
        </w:rPr>
        <w:t xml:space="preserve"> </w:t>
      </w:r>
      <w:r>
        <w:rPr>
          <w:rFonts w:ascii="SimSun" w:hAnsi="SimSun" w:eastAsia="SimSun" w:cs="SimSun"/>
          <w:sz w:val="20"/>
          <w:szCs w:val="20"/>
          <w:spacing w:val="6"/>
        </w:rPr>
        <w:t>体质相同，则证候可能相同：而从证候角度看问题则能从相同的现象中把握特</w:t>
      </w:r>
      <w:r>
        <w:rPr>
          <w:rFonts w:ascii="SimSun" w:hAnsi="SimSun" w:eastAsia="SimSun" w:cs="SimSun"/>
          <w:sz w:val="20"/>
          <w:szCs w:val="20"/>
          <w:spacing w:val="5"/>
        </w:rPr>
        <w:t>性，即同样</w:t>
      </w:r>
      <w:r>
        <w:rPr>
          <w:rFonts w:ascii="SimSun" w:hAnsi="SimSun" w:eastAsia="SimSun" w:cs="SimSun"/>
          <w:sz w:val="20"/>
          <w:szCs w:val="20"/>
        </w:rPr>
        <w:t xml:space="preserve"> </w:t>
      </w:r>
      <w:r>
        <w:rPr>
          <w:rFonts w:ascii="SimSun" w:hAnsi="SimSun" w:eastAsia="SimSun" w:cs="SimSun"/>
          <w:sz w:val="20"/>
          <w:szCs w:val="20"/>
          <w:spacing w:val="3"/>
        </w:rPr>
        <w:t>的人、同样的病，体质不同(如壮年、老年),则证候可能不同。从系统论观点来看，人体是</w:t>
      </w:r>
      <w:r>
        <w:rPr>
          <w:rFonts w:ascii="SimSun" w:hAnsi="SimSun" w:eastAsia="SimSun" w:cs="SimSun"/>
          <w:sz w:val="20"/>
          <w:szCs w:val="20"/>
          <w:spacing w:val="6"/>
        </w:rPr>
        <w:t xml:space="preserve"> </w:t>
      </w:r>
      <w:r>
        <w:rPr>
          <w:rFonts w:ascii="SimSun" w:hAnsi="SimSun" w:eastAsia="SimSun" w:cs="SimSun"/>
          <w:sz w:val="20"/>
          <w:szCs w:val="20"/>
          <w:spacing w:val="11"/>
        </w:rPr>
        <w:t>一复杂的不断运动变化着的系统，而系统运动的最终结果取决于系统运动的初值。也就</w:t>
      </w:r>
      <w:r>
        <w:rPr>
          <w:rFonts w:ascii="SimSun" w:hAnsi="SimSun" w:eastAsia="SimSun" w:cs="SimSun"/>
          <w:sz w:val="20"/>
          <w:szCs w:val="20"/>
          <w:spacing w:val="10"/>
        </w:rPr>
        <w:t xml:space="preserve"> </w:t>
      </w:r>
      <w:r>
        <w:rPr>
          <w:rFonts w:ascii="SimSun" w:hAnsi="SimSun" w:eastAsia="SimSun" w:cs="SimSun"/>
          <w:sz w:val="20"/>
          <w:szCs w:val="20"/>
          <w:spacing w:val="6"/>
        </w:rPr>
        <w:t>是说，每一个证的形成、发展、变化到最终结局，最初的值即包括体质的类型所蕴涵</w:t>
      </w:r>
      <w:r>
        <w:rPr>
          <w:rFonts w:ascii="SimSun" w:hAnsi="SimSun" w:eastAsia="SimSun" w:cs="SimSun"/>
          <w:sz w:val="20"/>
          <w:szCs w:val="20"/>
          <w:spacing w:val="5"/>
        </w:rPr>
        <w:t>的信</w:t>
      </w:r>
      <w:r>
        <w:rPr>
          <w:rFonts w:ascii="SimSun" w:hAnsi="SimSun" w:eastAsia="SimSun" w:cs="SimSun"/>
          <w:sz w:val="20"/>
          <w:szCs w:val="20"/>
        </w:rPr>
        <w:t xml:space="preserve"> </w:t>
      </w:r>
      <w:r>
        <w:rPr>
          <w:rFonts w:ascii="SimSun" w:hAnsi="SimSun" w:eastAsia="SimSun" w:cs="SimSun"/>
          <w:sz w:val="20"/>
          <w:szCs w:val="20"/>
          <w:spacing w:val="1"/>
        </w:rPr>
        <w:t>息。正因如此，才需要针对不同体质类型，采取不同的方法，进行个体化诊疗。</w:t>
      </w:r>
    </w:p>
    <w:p>
      <w:pPr>
        <w:ind w:left="2492"/>
        <w:spacing w:before="213" w:line="222" w:lineRule="auto"/>
        <w:outlineLvl w:val="2"/>
        <w:rPr>
          <w:rFonts w:ascii="SimHei" w:hAnsi="SimHei" w:eastAsia="SimHei" w:cs="SimHei"/>
          <w:sz w:val="20"/>
          <w:szCs w:val="20"/>
        </w:rPr>
      </w:pPr>
      <w:bookmarkStart w:name="bookmark105" w:id="163"/>
      <w:bookmarkEnd w:id="163"/>
      <w:r>
        <w:rPr>
          <w:rFonts w:ascii="SimHei" w:hAnsi="SimHei" w:eastAsia="SimHei" w:cs="SimHei"/>
          <w:sz w:val="20"/>
          <w:szCs w:val="20"/>
          <w:b/>
          <w:bCs/>
          <w:spacing w:val="12"/>
        </w:rPr>
        <w:t>二</w:t>
      </w:r>
      <w:r>
        <w:rPr>
          <w:rFonts w:ascii="SimHei" w:hAnsi="SimHei" w:eastAsia="SimHei" w:cs="SimHei"/>
          <w:sz w:val="20"/>
          <w:szCs w:val="20"/>
          <w:spacing w:val="12"/>
        </w:rPr>
        <w:t xml:space="preserve"> </w:t>
      </w:r>
      <w:r>
        <w:rPr>
          <w:rFonts w:ascii="SimHei" w:hAnsi="SimHei" w:eastAsia="SimHei" w:cs="SimHei"/>
          <w:sz w:val="20"/>
          <w:szCs w:val="20"/>
          <w:b/>
          <w:bCs/>
          <w:spacing w:val="12"/>
        </w:rPr>
        <w:t>、辨体、辨证、辨病综合运用</w:t>
      </w:r>
    </w:p>
    <w:p>
      <w:pPr>
        <w:ind w:left="10" w:right="20" w:firstLine="439"/>
        <w:spacing w:before="229" w:line="287" w:lineRule="auto"/>
        <w:jc w:val="both"/>
        <w:rPr>
          <w:rFonts w:ascii="SimSun" w:hAnsi="SimSun" w:eastAsia="SimSun" w:cs="SimSun"/>
          <w:sz w:val="20"/>
          <w:szCs w:val="20"/>
        </w:rPr>
      </w:pPr>
      <w:r>
        <w:rPr>
          <w:rFonts w:ascii="SimSun" w:hAnsi="SimSun" w:eastAsia="SimSun" w:cs="SimSun"/>
          <w:sz w:val="20"/>
          <w:szCs w:val="20"/>
          <w:spacing w:val="1"/>
        </w:rPr>
        <w:t>体质类型所指向的目标主要是“人”,将人作为研究的主体；而证的指向目标是“病”, </w:t>
      </w:r>
      <w:r>
        <w:rPr>
          <w:rFonts w:ascii="SimSun" w:hAnsi="SimSun" w:eastAsia="SimSun" w:cs="SimSun"/>
          <w:sz w:val="20"/>
          <w:szCs w:val="20"/>
          <w:spacing w:val="11"/>
        </w:rPr>
        <w:t>将疾病某一阶段的病理特点与规律作为研究的主体；病的研究指向目标则是疾病全过程</w:t>
      </w:r>
      <w:r>
        <w:rPr>
          <w:rFonts w:ascii="SimSun" w:hAnsi="SimSun" w:eastAsia="SimSun" w:cs="SimSun"/>
          <w:sz w:val="20"/>
          <w:szCs w:val="20"/>
          <w:spacing w:val="7"/>
        </w:rPr>
        <w:t xml:space="preserve"> </w:t>
      </w:r>
      <w:r>
        <w:rPr>
          <w:rFonts w:ascii="SimSun" w:hAnsi="SimSun" w:eastAsia="SimSun" w:cs="SimSun"/>
          <w:sz w:val="20"/>
          <w:szCs w:val="20"/>
          <w:spacing w:val="8"/>
        </w:rPr>
        <w:t>的病理特点与规律。体质主要阐述某个体区别于他人的形</w:t>
      </w:r>
      <w:r>
        <w:rPr>
          <w:rFonts w:ascii="SimSun" w:hAnsi="SimSun" w:eastAsia="SimSun" w:cs="SimSun"/>
          <w:sz w:val="20"/>
          <w:szCs w:val="20"/>
          <w:spacing w:val="7"/>
        </w:rPr>
        <w:t>态结构、生理功能和心理状态，</w:t>
      </w:r>
      <w:r>
        <w:rPr>
          <w:rFonts w:ascii="SimSun" w:hAnsi="SimSun" w:eastAsia="SimSun" w:cs="SimSun"/>
          <w:sz w:val="20"/>
          <w:szCs w:val="20"/>
        </w:rPr>
        <w:t xml:space="preserve"> </w:t>
      </w:r>
      <w:r>
        <w:rPr>
          <w:rFonts w:ascii="SimSun" w:hAnsi="SimSun" w:eastAsia="SimSun" w:cs="SimSun"/>
          <w:sz w:val="20"/>
          <w:szCs w:val="20"/>
          <w:spacing w:val="17"/>
        </w:rPr>
        <w:t>以及具有相同体质类型的人对某些疾病的易罹性和疾病发展的倾向性等方面</w:t>
      </w:r>
      <w:r>
        <w:rPr>
          <w:rFonts w:ascii="SimSun" w:hAnsi="SimSun" w:eastAsia="SimSun" w:cs="SimSun"/>
          <w:sz w:val="20"/>
          <w:szCs w:val="20"/>
          <w:spacing w:val="16"/>
        </w:rPr>
        <w:t>的共同特</w:t>
      </w:r>
      <w:r>
        <w:rPr>
          <w:rFonts w:ascii="SimSun" w:hAnsi="SimSun" w:eastAsia="SimSun" w:cs="SimSun"/>
          <w:sz w:val="20"/>
          <w:szCs w:val="20"/>
        </w:rPr>
        <w:t xml:space="preserve"> </w:t>
      </w:r>
      <w:r>
        <w:rPr>
          <w:rFonts w:ascii="SimSun" w:hAnsi="SimSun" w:eastAsia="SimSun" w:cs="SimSun"/>
          <w:sz w:val="20"/>
          <w:szCs w:val="20"/>
          <w:spacing w:val="1"/>
        </w:rPr>
        <w:t>点；而证主要阐述某一疾病在发展变化到痊愈或加重的过程中，某一阶段的</w:t>
      </w:r>
      <w:r>
        <w:rPr>
          <w:rFonts w:ascii="SimSun" w:hAnsi="SimSun" w:eastAsia="SimSun" w:cs="SimSun"/>
          <w:sz w:val="20"/>
          <w:szCs w:val="20"/>
        </w:rPr>
        <w:t>病因、病位、病 </w:t>
      </w:r>
      <w:r>
        <w:rPr>
          <w:rFonts w:ascii="SimSun" w:hAnsi="SimSun" w:eastAsia="SimSun" w:cs="SimSun"/>
          <w:sz w:val="20"/>
          <w:szCs w:val="20"/>
          <w:spacing w:val="6"/>
        </w:rPr>
        <w:t>性、邪正关系等方面的机体反应状态区别于其他疾病的特点；病则注重从贯穿疾病始终的</w:t>
      </w:r>
      <w:r>
        <w:rPr>
          <w:rFonts w:ascii="SimSun" w:hAnsi="SimSun" w:eastAsia="SimSun" w:cs="SimSun"/>
          <w:sz w:val="20"/>
          <w:szCs w:val="20"/>
        </w:rPr>
        <w:t xml:space="preserve"> </w:t>
      </w:r>
      <w:r>
        <w:rPr>
          <w:rFonts w:ascii="SimSun" w:hAnsi="SimSun" w:eastAsia="SimSun" w:cs="SimSun"/>
          <w:sz w:val="20"/>
          <w:szCs w:val="20"/>
          <w:spacing w:val="5"/>
        </w:rPr>
        <w:t>根本矛盾上认识病情。由此可见，体质和证、病分别侧重于从人体与疾病两个不同的角度</w:t>
      </w:r>
      <w:r>
        <w:rPr>
          <w:rFonts w:ascii="SimSun" w:hAnsi="SimSun" w:eastAsia="SimSun" w:cs="SimSun"/>
          <w:sz w:val="20"/>
          <w:szCs w:val="20"/>
          <w:spacing w:val="7"/>
        </w:rPr>
        <w:t xml:space="preserve">  </w:t>
      </w:r>
      <w:r>
        <w:rPr>
          <w:rFonts w:ascii="SimSun" w:hAnsi="SimSun" w:eastAsia="SimSun" w:cs="SimSun"/>
          <w:sz w:val="20"/>
          <w:szCs w:val="20"/>
          <w:spacing w:val="10"/>
        </w:rPr>
        <w:t>说明机体的生理或病理状态。</w:t>
      </w:r>
    </w:p>
    <w:p>
      <w:pPr>
        <w:ind w:left="10" w:firstLine="439"/>
        <w:spacing w:before="57" w:line="296" w:lineRule="auto"/>
        <w:jc w:val="both"/>
        <w:rPr>
          <w:rFonts w:ascii="SimSun" w:hAnsi="SimSun" w:eastAsia="SimSun" w:cs="SimSun"/>
          <w:sz w:val="20"/>
          <w:szCs w:val="20"/>
        </w:rPr>
      </w:pPr>
      <w:r>
        <w:rPr>
          <w:rFonts w:ascii="SimSun" w:hAnsi="SimSun" w:eastAsia="SimSun" w:cs="SimSun"/>
          <w:sz w:val="20"/>
          <w:szCs w:val="20"/>
        </w:rPr>
        <w:t>辨体，即辨别体质类型，包括辨形态、辨神气、辨心理等内容，主要诊察形体禀赋、心</w:t>
      </w:r>
      <w:r>
        <w:rPr>
          <w:rFonts w:ascii="SimSun" w:hAnsi="SimSun" w:eastAsia="SimSun" w:cs="SimSun"/>
          <w:sz w:val="20"/>
          <w:szCs w:val="20"/>
          <w:spacing w:val="12"/>
        </w:rPr>
        <w:t xml:space="preserve"> </w:t>
      </w:r>
      <w:r>
        <w:rPr>
          <w:rFonts w:ascii="SimSun" w:hAnsi="SimSun" w:eastAsia="SimSun" w:cs="SimSun"/>
          <w:sz w:val="20"/>
          <w:szCs w:val="20"/>
          <w:spacing w:val="6"/>
        </w:rPr>
        <w:t>理、地域及致病因素对人的影响，即人对这些因素的反应，以此分析某类人群脏腑阴</w:t>
      </w:r>
      <w:r>
        <w:rPr>
          <w:rFonts w:ascii="SimSun" w:hAnsi="SimSun" w:eastAsia="SimSun" w:cs="SimSun"/>
          <w:sz w:val="20"/>
          <w:szCs w:val="20"/>
          <w:spacing w:val="5"/>
        </w:rPr>
        <w:t>阳气</w:t>
      </w:r>
      <w:r>
        <w:rPr>
          <w:rFonts w:ascii="SimSun" w:hAnsi="SimSun" w:eastAsia="SimSun" w:cs="SimSun"/>
          <w:sz w:val="20"/>
          <w:szCs w:val="20"/>
        </w:rPr>
        <w:t xml:space="preserve">  </w:t>
      </w:r>
      <w:r>
        <w:rPr>
          <w:rFonts w:ascii="SimSun" w:hAnsi="SimSun" w:eastAsia="SimSun" w:cs="SimSun"/>
          <w:sz w:val="20"/>
          <w:szCs w:val="20"/>
          <w:spacing w:val="1"/>
        </w:rPr>
        <w:t>血的多少，对某类疾病的易罹性，患病后体质对疾病的影响，即疾</w:t>
      </w:r>
      <w:r>
        <w:rPr>
          <w:rFonts w:ascii="SimSun" w:hAnsi="SimSun" w:eastAsia="SimSun" w:cs="SimSun"/>
          <w:sz w:val="20"/>
          <w:szCs w:val="20"/>
        </w:rPr>
        <w:t>病发展的倾向性，对药物  </w:t>
      </w:r>
      <w:r>
        <w:rPr>
          <w:rFonts w:ascii="SimSun" w:hAnsi="SimSun" w:eastAsia="SimSun" w:cs="SimSun"/>
          <w:sz w:val="20"/>
          <w:szCs w:val="20"/>
          <w:spacing w:val="11"/>
        </w:rPr>
        <w:t>的耐受性等。辨证则重在从疾病当前的表现中判断病变的位置与性质，辨证的一般思维</w:t>
      </w:r>
      <w:r>
        <w:rPr>
          <w:rFonts w:ascii="SimSun" w:hAnsi="SimSun" w:eastAsia="SimSun" w:cs="SimSun"/>
          <w:sz w:val="20"/>
          <w:szCs w:val="20"/>
          <w:spacing w:val="4"/>
        </w:rPr>
        <w:t xml:space="preserve">  </w:t>
      </w:r>
      <w:r>
        <w:rPr>
          <w:rFonts w:ascii="SimSun" w:hAnsi="SimSun" w:eastAsia="SimSun" w:cs="SimSun"/>
          <w:sz w:val="20"/>
          <w:szCs w:val="20"/>
          <w:spacing w:val="3"/>
        </w:rPr>
        <w:t>规律，是在中医学理论的指导下，通过对症状、体征等病情资料的综合分析，先明确病</w:t>
      </w:r>
      <w:r>
        <w:rPr>
          <w:rFonts w:ascii="SimSun" w:hAnsi="SimSun" w:eastAsia="SimSun" w:cs="SimSun"/>
          <w:sz w:val="20"/>
          <w:szCs w:val="20"/>
          <w:spacing w:val="2"/>
        </w:rPr>
        <w:t>位、</w:t>
      </w:r>
      <w:r>
        <w:rPr>
          <w:rFonts w:ascii="SimSun" w:hAnsi="SimSun" w:eastAsia="SimSun" w:cs="SimSun"/>
          <w:sz w:val="20"/>
          <w:szCs w:val="20"/>
        </w:rPr>
        <w:t xml:space="preserve"> </w:t>
      </w:r>
      <w:r>
        <w:rPr>
          <w:rFonts w:ascii="SimSun" w:hAnsi="SimSun" w:eastAsia="SimSun" w:cs="SimSun"/>
          <w:sz w:val="20"/>
          <w:szCs w:val="20"/>
          <w:spacing w:val="6"/>
        </w:rPr>
        <w:t>病性等辨证纲领，再确定辨证具体要素和证名。辨证方法包括八纲辨证、</w:t>
      </w:r>
      <w:r>
        <w:rPr>
          <w:rFonts w:ascii="SimSun" w:hAnsi="SimSun" w:eastAsia="SimSun" w:cs="SimSun"/>
          <w:sz w:val="20"/>
          <w:szCs w:val="20"/>
          <w:spacing w:val="5"/>
        </w:rPr>
        <w:t>脏腑辨证、六经</w:t>
      </w:r>
    </w:p>
    <w:p>
      <w:pPr>
        <w:spacing w:line="296" w:lineRule="auto"/>
        <w:sectPr>
          <w:headerReference w:type="default" r:id="rId119"/>
          <w:pgSz w:w="10140" w:h="14620"/>
          <w:pgMar w:top="980" w:right="830" w:bottom="400" w:left="1179" w:header="611" w:footer="0" w:gutter="0"/>
        </w:sectPr>
        <w:rPr>
          <w:rFonts w:ascii="SimSun" w:hAnsi="SimSun" w:eastAsia="SimSun" w:cs="SimSun"/>
          <w:sz w:val="20"/>
          <w:szCs w:val="20"/>
        </w:rPr>
      </w:pPr>
    </w:p>
    <w:p>
      <w:pPr>
        <w:spacing w:before="297" w:line="287" w:lineRule="auto"/>
        <w:jc w:val="both"/>
        <w:rPr>
          <w:rFonts w:ascii="SimSun" w:hAnsi="SimSun" w:eastAsia="SimSun" w:cs="SimSun"/>
          <w:sz w:val="20"/>
          <w:szCs w:val="20"/>
        </w:rPr>
      </w:pPr>
      <w:bookmarkStart w:name="bookmark226" w:id="164"/>
      <w:bookmarkEnd w:id="164"/>
      <w:r>
        <w:rPr>
          <w:rFonts w:ascii="SimSun" w:hAnsi="SimSun" w:eastAsia="SimSun" w:cs="SimSun"/>
          <w:sz w:val="20"/>
          <w:szCs w:val="20"/>
        </w:rPr>
        <w:t>辨证、卫气营血辨证、三焦辨证、经络辨证等。在理论上，辨体质是分析人在患病前和患病</w:t>
      </w:r>
      <w:r>
        <w:rPr>
          <w:rFonts w:ascii="SimSun" w:hAnsi="SimSun" w:eastAsia="SimSun" w:cs="SimSun"/>
          <w:sz w:val="20"/>
          <w:szCs w:val="20"/>
          <w:spacing w:val="6"/>
        </w:rPr>
        <w:t xml:space="preserve">  </w:t>
      </w:r>
      <w:r>
        <w:rPr>
          <w:rFonts w:ascii="SimSun" w:hAnsi="SimSun" w:eastAsia="SimSun" w:cs="SimSun"/>
          <w:sz w:val="20"/>
          <w:szCs w:val="20"/>
          <w:spacing w:val="6"/>
        </w:rPr>
        <w:t>后的动态变化；辨证是概括现阶段疾病对机体所造成的影响；辨病则包括对病变全过程的</w:t>
      </w:r>
      <w:r>
        <w:rPr>
          <w:rFonts w:ascii="SimSun" w:hAnsi="SimSun" w:eastAsia="SimSun" w:cs="SimSun"/>
          <w:sz w:val="20"/>
          <w:szCs w:val="20"/>
        </w:rPr>
        <w:t xml:space="preserve"> </w:t>
      </w:r>
      <w:r>
        <w:rPr>
          <w:rFonts w:ascii="SimSun" w:hAnsi="SimSun" w:eastAsia="SimSun" w:cs="SimSun"/>
          <w:sz w:val="20"/>
          <w:szCs w:val="20"/>
          <w:spacing w:val="1"/>
        </w:rPr>
        <w:t>总体属性、特征和规律进行辨识，有利于从疾病全过程、特征上认识疾病的</w:t>
      </w:r>
      <w:r>
        <w:rPr>
          <w:rFonts w:ascii="SimSun" w:hAnsi="SimSun" w:eastAsia="SimSun" w:cs="SimSun"/>
          <w:sz w:val="20"/>
          <w:szCs w:val="20"/>
        </w:rPr>
        <w:t>本质，重视疾病 </w:t>
      </w:r>
      <w:r>
        <w:rPr>
          <w:rFonts w:ascii="SimSun" w:hAnsi="SimSun" w:eastAsia="SimSun" w:cs="SimSun"/>
          <w:sz w:val="20"/>
          <w:szCs w:val="20"/>
          <w:spacing w:val="-12"/>
        </w:rPr>
        <w:t>的基本矛盾；正由于“体质”、“证型”、“疾病”对个体所患疾病本质反映的侧重面有所不同，</w:t>
      </w:r>
      <w:r>
        <w:rPr>
          <w:rFonts w:ascii="SimSun" w:hAnsi="SimSun" w:eastAsia="SimSun" w:cs="SimSun"/>
          <w:sz w:val="20"/>
          <w:szCs w:val="20"/>
          <w:spacing w:val="15"/>
        </w:rPr>
        <w:t xml:space="preserve"> </w:t>
      </w:r>
      <w:r>
        <w:rPr>
          <w:rFonts w:ascii="SimSun" w:hAnsi="SimSun" w:eastAsia="SimSun" w:cs="SimSun"/>
          <w:sz w:val="20"/>
          <w:szCs w:val="20"/>
          <w:spacing w:val="-12"/>
        </w:rPr>
        <w:t>所以中医学强调要“辨体”、“辨病”、“辨证”相结合，从而有利于对疾病本质的全面认识。</w:t>
      </w:r>
    </w:p>
    <w:p>
      <w:pPr>
        <w:ind w:firstLine="430"/>
        <w:spacing w:before="11" w:line="287" w:lineRule="auto"/>
        <w:jc w:val="both"/>
        <w:rPr>
          <w:rFonts w:ascii="SimSun" w:hAnsi="SimSun" w:eastAsia="SimSun" w:cs="SimSun"/>
          <w:sz w:val="20"/>
          <w:szCs w:val="20"/>
        </w:rPr>
      </w:pPr>
      <w:r>
        <w:rPr>
          <w:rFonts w:ascii="SimSun" w:hAnsi="SimSun" w:eastAsia="SimSun" w:cs="SimSun"/>
          <w:sz w:val="20"/>
          <w:szCs w:val="20"/>
        </w:rPr>
        <w:t>临床进行思维分析时，辨体、辨证，不仅有利于当前的治疗，并且通过对体质与证候的</w:t>
      </w:r>
      <w:r>
        <w:rPr>
          <w:rFonts w:ascii="SimSun" w:hAnsi="SimSun" w:eastAsia="SimSun" w:cs="SimSun"/>
          <w:sz w:val="20"/>
          <w:szCs w:val="20"/>
          <w:spacing w:val="4"/>
        </w:rPr>
        <w:t xml:space="preserve"> </w:t>
      </w:r>
      <w:r>
        <w:rPr>
          <w:rFonts w:ascii="SimSun" w:hAnsi="SimSun" w:eastAsia="SimSun" w:cs="SimSun"/>
          <w:sz w:val="20"/>
          <w:szCs w:val="20"/>
          <w:spacing w:val="6"/>
        </w:rPr>
        <w:t>变化观察，有利于对疾病本质的揭示。由于疾病过程中证候的类型、性</w:t>
      </w:r>
      <w:r>
        <w:rPr>
          <w:rFonts w:ascii="SimSun" w:hAnsi="SimSun" w:eastAsia="SimSun" w:cs="SimSun"/>
          <w:sz w:val="20"/>
          <w:szCs w:val="20"/>
          <w:spacing w:val="5"/>
        </w:rPr>
        <w:t>质，病机发展的趋</w:t>
      </w:r>
      <w:r>
        <w:rPr>
          <w:rFonts w:ascii="SimSun" w:hAnsi="SimSun" w:eastAsia="SimSun" w:cs="SimSun"/>
          <w:sz w:val="20"/>
          <w:szCs w:val="20"/>
        </w:rPr>
        <w:t xml:space="preserve"> </w:t>
      </w:r>
      <w:r>
        <w:rPr>
          <w:rFonts w:ascii="SimSun" w:hAnsi="SimSun" w:eastAsia="SimSun" w:cs="SimSun"/>
          <w:sz w:val="20"/>
          <w:szCs w:val="20"/>
          <w:spacing w:val="1"/>
        </w:rPr>
        <w:t>向和预后均取决于病因与体质两个方面，其中体质是内因，</w:t>
      </w:r>
      <w:r>
        <w:rPr>
          <w:rFonts w:ascii="SimSun" w:hAnsi="SimSun" w:eastAsia="SimSun" w:cs="SimSun"/>
          <w:sz w:val="20"/>
          <w:szCs w:val="20"/>
        </w:rPr>
        <w:t>占主导地位，因此，证候的表达 </w:t>
      </w:r>
      <w:r>
        <w:rPr>
          <w:rFonts w:ascii="SimSun" w:hAnsi="SimSun" w:eastAsia="SimSun" w:cs="SimSun"/>
          <w:sz w:val="20"/>
          <w:szCs w:val="20"/>
          <w:spacing w:val="-1"/>
        </w:rPr>
        <w:t>方式和变化趋向始终受体质因素的制约。正如《医宗金鉴</w:t>
      </w:r>
      <w:r>
        <w:rPr>
          <w:rFonts w:ascii="SimSun" w:hAnsi="SimSun" w:eastAsia="SimSun" w:cs="SimSun"/>
          <w:sz w:val="20"/>
          <w:szCs w:val="20"/>
          <w:spacing w:val="-23"/>
        </w:rPr>
        <w:t xml:space="preserve"> </w:t>
      </w:r>
      <w:r>
        <w:rPr>
          <w:rFonts w:ascii="SimSun" w:hAnsi="SimSun" w:eastAsia="SimSun" w:cs="SimSun"/>
          <w:sz w:val="20"/>
          <w:szCs w:val="20"/>
          <w:spacing w:val="-1"/>
        </w:rPr>
        <w:t>·订正伤寒</w:t>
      </w:r>
      <w:r>
        <w:rPr>
          <w:rFonts w:ascii="SimSun" w:hAnsi="SimSun" w:eastAsia="SimSun" w:cs="SimSun"/>
          <w:sz w:val="20"/>
          <w:szCs w:val="20"/>
          <w:spacing w:val="-2"/>
        </w:rPr>
        <w:t>论注》所谓：“盖以人</w:t>
      </w:r>
      <w:r>
        <w:rPr>
          <w:rFonts w:ascii="SimSun" w:hAnsi="SimSun" w:eastAsia="SimSun" w:cs="SimSun"/>
          <w:sz w:val="20"/>
          <w:szCs w:val="20"/>
        </w:rPr>
        <w:t xml:space="preserve"> </w:t>
      </w:r>
      <w:r>
        <w:rPr>
          <w:rFonts w:ascii="SimSun" w:hAnsi="SimSun" w:eastAsia="SimSun" w:cs="SimSun"/>
          <w:sz w:val="20"/>
          <w:szCs w:val="20"/>
          <w:spacing w:val="-7"/>
        </w:rPr>
        <w:t>之形有厚薄，气有盛衰，脏有寒热，所受之邪，每从其人之脏气而化，故生病各</w:t>
      </w:r>
      <w:r>
        <w:rPr>
          <w:rFonts w:ascii="SimSun" w:hAnsi="SimSun" w:eastAsia="SimSun" w:cs="SimSun"/>
          <w:sz w:val="20"/>
          <w:szCs w:val="20"/>
          <w:spacing w:val="-8"/>
        </w:rPr>
        <w:t>异也。”所以，</w:t>
      </w:r>
      <w:r>
        <w:rPr>
          <w:rFonts w:ascii="SimSun" w:hAnsi="SimSun" w:eastAsia="SimSun" w:cs="SimSun"/>
          <w:sz w:val="20"/>
          <w:szCs w:val="20"/>
        </w:rPr>
        <w:t xml:space="preserve"> </w:t>
      </w:r>
      <w:r>
        <w:rPr>
          <w:rFonts w:ascii="SimSun" w:hAnsi="SimSun" w:eastAsia="SimSun" w:cs="SimSun"/>
          <w:sz w:val="20"/>
          <w:szCs w:val="20"/>
          <w:spacing w:val="5"/>
        </w:rPr>
        <w:t>要做到及时治疗，防止疾病恶化，必须通过体质诊断，积极调整和改善疾病赖以形成的体</w:t>
      </w:r>
      <w:r>
        <w:rPr>
          <w:rFonts w:ascii="SimSun" w:hAnsi="SimSun" w:eastAsia="SimSun" w:cs="SimSun"/>
          <w:sz w:val="20"/>
          <w:szCs w:val="20"/>
          <w:spacing w:val="6"/>
        </w:rPr>
        <w:t xml:space="preserve">  </w:t>
      </w:r>
      <w:r>
        <w:rPr>
          <w:rFonts w:ascii="SimSun" w:hAnsi="SimSun" w:eastAsia="SimSun" w:cs="SimSun"/>
          <w:sz w:val="20"/>
          <w:szCs w:val="20"/>
          <w:spacing w:val="5"/>
        </w:rPr>
        <w:t>质基础，对病人早期诊断、早期治疗，才能从根本上控制证候，治愈疾病。许多遗传性疾</w:t>
      </w:r>
      <w:r>
        <w:rPr>
          <w:rFonts w:ascii="SimSun" w:hAnsi="SimSun" w:eastAsia="SimSun" w:cs="SimSun"/>
          <w:sz w:val="20"/>
          <w:szCs w:val="20"/>
          <w:spacing w:val="6"/>
        </w:rPr>
        <w:t xml:space="preserve">  </w:t>
      </w:r>
      <w:r>
        <w:rPr>
          <w:rFonts w:ascii="SimSun" w:hAnsi="SimSun" w:eastAsia="SimSun" w:cs="SimSun"/>
          <w:sz w:val="20"/>
          <w:szCs w:val="20"/>
          <w:spacing w:val="6"/>
        </w:rPr>
        <w:t>病、过敏性疾病与体质的关系尤为密切，防治过敏性疾病的关键并不是一个病一个证的治</w:t>
      </w:r>
      <w:r>
        <w:rPr>
          <w:rFonts w:ascii="SimSun" w:hAnsi="SimSun" w:eastAsia="SimSun" w:cs="SimSun"/>
          <w:sz w:val="20"/>
          <w:szCs w:val="20"/>
          <w:spacing w:val="1"/>
        </w:rPr>
        <w:t xml:space="preserve"> </w:t>
      </w:r>
      <w:r>
        <w:rPr>
          <w:rFonts w:ascii="SimSun" w:hAnsi="SimSun" w:eastAsia="SimSun" w:cs="SimSun"/>
          <w:sz w:val="20"/>
          <w:szCs w:val="20"/>
          <w:spacing w:val="1"/>
        </w:rPr>
        <w:t>疗，而是通过体质诊断，改善、纠正过敏体质，才能真正消除过敏性疾病对人体的危</w:t>
      </w:r>
      <w:r>
        <w:rPr>
          <w:rFonts w:ascii="SimSun" w:hAnsi="SimSun" w:eastAsia="SimSun" w:cs="SimSun"/>
          <w:sz w:val="20"/>
          <w:szCs w:val="20"/>
        </w:rPr>
        <w:t>害。同 </w:t>
      </w:r>
      <w:r>
        <w:rPr>
          <w:rFonts w:ascii="SimSun" w:hAnsi="SimSun" w:eastAsia="SimSun" w:cs="SimSun"/>
          <w:sz w:val="20"/>
          <w:szCs w:val="20"/>
          <w:spacing w:val="6"/>
        </w:rPr>
        <w:t>一个人处于不同体质的生理时期，诊治也有别，如青春期宫血与更年期宫血</w:t>
      </w:r>
      <w:r>
        <w:rPr>
          <w:rFonts w:ascii="SimSun" w:hAnsi="SimSun" w:eastAsia="SimSun" w:cs="SimSun"/>
          <w:sz w:val="20"/>
          <w:szCs w:val="20"/>
          <w:spacing w:val="5"/>
        </w:rPr>
        <w:t>的治则治法有</w:t>
      </w:r>
      <w:r>
        <w:rPr>
          <w:rFonts w:ascii="SimSun" w:hAnsi="SimSun" w:eastAsia="SimSun" w:cs="SimSun"/>
          <w:sz w:val="20"/>
          <w:szCs w:val="20"/>
        </w:rPr>
        <w:t xml:space="preserve"> </w:t>
      </w:r>
      <w:r>
        <w:rPr>
          <w:rFonts w:ascii="SimSun" w:hAnsi="SimSun" w:eastAsia="SimSun" w:cs="SimSun"/>
          <w:sz w:val="20"/>
          <w:szCs w:val="20"/>
          <w:spacing w:val="1"/>
        </w:rPr>
        <w:t>很大差别。朝医“四象医学”按象用药，藏医以培根、龙、赤巴分体而治</w:t>
      </w:r>
      <w:r>
        <w:rPr>
          <w:rFonts w:ascii="SimSun" w:hAnsi="SimSun" w:eastAsia="SimSun" w:cs="SimSun"/>
          <w:sz w:val="20"/>
          <w:szCs w:val="20"/>
        </w:rPr>
        <w:t>，均体现了辨体思 </w:t>
      </w:r>
      <w:r>
        <w:rPr>
          <w:rFonts w:ascii="SimSun" w:hAnsi="SimSun" w:eastAsia="SimSun" w:cs="SimSun"/>
          <w:sz w:val="20"/>
          <w:szCs w:val="20"/>
          <w:spacing w:val="-2"/>
        </w:rPr>
        <w:t>想，强调不仅要治人的“病”,更要重视治病的“人”。这正是体质诊断在辨病、辨证中的意</w:t>
      </w:r>
      <w:r>
        <w:rPr>
          <w:rFonts w:ascii="SimSun" w:hAnsi="SimSun" w:eastAsia="SimSun" w:cs="SimSun"/>
          <w:sz w:val="20"/>
          <w:szCs w:val="20"/>
          <w:spacing w:val="14"/>
        </w:rPr>
        <w:t xml:space="preserve"> </w:t>
      </w:r>
      <w:r>
        <w:rPr>
          <w:rFonts w:ascii="SimSun" w:hAnsi="SimSun" w:eastAsia="SimSun" w:cs="SimSun"/>
          <w:sz w:val="20"/>
          <w:szCs w:val="20"/>
          <w:spacing w:val="5"/>
        </w:rPr>
        <w:t>义所在。</w:t>
      </w:r>
    </w:p>
    <w:p>
      <w:pPr>
        <w:ind w:right="63" w:firstLine="430"/>
        <w:spacing w:before="62" w:line="287" w:lineRule="auto"/>
        <w:jc w:val="both"/>
        <w:rPr>
          <w:rFonts w:ascii="SimSun" w:hAnsi="SimSun" w:eastAsia="SimSun" w:cs="SimSun"/>
          <w:sz w:val="20"/>
          <w:szCs w:val="20"/>
        </w:rPr>
      </w:pPr>
      <w:r>
        <w:rPr>
          <w:rFonts w:ascii="SimSun" w:hAnsi="SimSun" w:eastAsia="SimSun" w:cs="SimSun"/>
          <w:sz w:val="20"/>
          <w:szCs w:val="20"/>
          <w:spacing w:val="5"/>
        </w:rPr>
        <w:t>辨体与辨证、辨病三者既有区别，又有联系。研究体质与疾病的关系，对全面认识疾</w:t>
      </w:r>
      <w:r>
        <w:rPr>
          <w:rFonts w:ascii="SimSun" w:hAnsi="SimSun" w:eastAsia="SimSun" w:cs="SimSun"/>
          <w:sz w:val="20"/>
          <w:szCs w:val="20"/>
          <w:spacing w:val="12"/>
        </w:rPr>
        <w:t xml:space="preserve"> </w:t>
      </w:r>
      <w:r>
        <w:rPr>
          <w:rFonts w:ascii="SimSun" w:hAnsi="SimSun" w:eastAsia="SimSun" w:cs="SimSun"/>
          <w:sz w:val="20"/>
          <w:szCs w:val="20"/>
          <w:spacing w:val="6"/>
        </w:rPr>
        <w:t>病、整体把握疾病均具有重要意义；证候的产生是以个体体质为病理基础</w:t>
      </w:r>
      <w:r>
        <w:rPr>
          <w:rFonts w:ascii="SimSun" w:hAnsi="SimSun" w:eastAsia="SimSun" w:cs="SimSun"/>
          <w:sz w:val="20"/>
          <w:szCs w:val="20"/>
          <w:spacing w:val="5"/>
        </w:rPr>
        <w:t>的，证是机体体</w:t>
      </w:r>
      <w:r>
        <w:rPr>
          <w:rFonts w:ascii="SimSun" w:hAnsi="SimSun" w:eastAsia="SimSun" w:cs="SimSun"/>
          <w:sz w:val="20"/>
          <w:szCs w:val="20"/>
        </w:rPr>
        <w:t xml:space="preserve"> </w:t>
      </w:r>
      <w:r>
        <w:rPr>
          <w:rFonts w:ascii="SimSun" w:hAnsi="SimSun" w:eastAsia="SimSun" w:cs="SimSun"/>
          <w:sz w:val="20"/>
          <w:szCs w:val="20"/>
          <w:spacing w:val="6"/>
        </w:rPr>
        <w:t>质的一种病理倾向和特征的反应，而体质则是疾病过程中“证”的不同阶段发</w:t>
      </w:r>
      <w:r>
        <w:rPr>
          <w:rFonts w:ascii="SimSun" w:hAnsi="SimSun" w:eastAsia="SimSun" w:cs="SimSun"/>
          <w:sz w:val="20"/>
          <w:szCs w:val="20"/>
          <w:spacing w:val="5"/>
        </w:rPr>
        <w:t>生变化的物</w:t>
      </w:r>
      <w:r>
        <w:rPr>
          <w:rFonts w:ascii="SimSun" w:hAnsi="SimSun" w:eastAsia="SimSun" w:cs="SimSun"/>
          <w:sz w:val="20"/>
          <w:szCs w:val="20"/>
        </w:rPr>
        <w:t xml:space="preserve"> </w:t>
      </w:r>
      <w:r>
        <w:rPr>
          <w:rFonts w:ascii="SimSun" w:hAnsi="SimSun" w:eastAsia="SimSun" w:cs="SimSun"/>
          <w:sz w:val="20"/>
          <w:szCs w:val="20"/>
          <w:spacing w:val="6"/>
        </w:rPr>
        <w:t>质基础。在辨病的基础上辨证可补辨病论治之不足，如同是痢疾病，</w:t>
      </w:r>
      <w:r>
        <w:rPr>
          <w:rFonts w:ascii="SimSun" w:hAnsi="SimSun" w:eastAsia="SimSun" w:cs="SimSun"/>
          <w:sz w:val="20"/>
          <w:szCs w:val="20"/>
          <w:spacing w:val="5"/>
        </w:rPr>
        <w:t>在其发展及变化过程</w:t>
      </w:r>
      <w:r>
        <w:rPr>
          <w:rFonts w:ascii="SimSun" w:hAnsi="SimSun" w:eastAsia="SimSun" w:cs="SimSun"/>
          <w:sz w:val="20"/>
          <w:szCs w:val="20"/>
        </w:rPr>
        <w:t xml:space="preserve"> </w:t>
      </w:r>
      <w:r>
        <w:rPr>
          <w:rFonts w:ascii="SimSun" w:hAnsi="SimSun" w:eastAsia="SimSun" w:cs="SimSun"/>
          <w:sz w:val="20"/>
          <w:szCs w:val="20"/>
          <w:spacing w:val="1"/>
        </w:rPr>
        <w:t>中则有在气分、在血分，属实证、热证及虚实夹杂之不同，须施以不同治法。辨</w:t>
      </w:r>
      <w:r>
        <w:rPr>
          <w:rFonts w:ascii="SimSun" w:hAnsi="SimSun" w:eastAsia="SimSun" w:cs="SimSun"/>
          <w:sz w:val="20"/>
          <w:szCs w:val="20"/>
        </w:rPr>
        <w:t>病与辨证相 </w:t>
      </w:r>
      <w:r>
        <w:rPr>
          <w:rFonts w:ascii="SimSun" w:hAnsi="SimSun" w:eastAsia="SimSun" w:cs="SimSun"/>
          <w:sz w:val="20"/>
          <w:szCs w:val="20"/>
          <w:spacing w:val="1"/>
        </w:rPr>
        <w:t>结合，在特定情况下，又可灵活运用，如温热病不必谨守卫气营</w:t>
      </w:r>
      <w:r>
        <w:rPr>
          <w:rFonts w:ascii="SimSun" w:hAnsi="SimSun" w:eastAsia="SimSun" w:cs="SimSun"/>
          <w:sz w:val="20"/>
          <w:szCs w:val="20"/>
        </w:rPr>
        <w:t>血传变程式，可采取扭转截 </w:t>
      </w:r>
      <w:r>
        <w:rPr>
          <w:rFonts w:ascii="SimSun" w:hAnsi="SimSun" w:eastAsia="SimSun" w:cs="SimSun"/>
          <w:sz w:val="20"/>
          <w:szCs w:val="20"/>
          <w:spacing w:val="-1"/>
        </w:rPr>
        <w:t>断，遏止病情发展，直至治愈，这也体现了中医学的治疗思想。</w:t>
      </w:r>
    </w:p>
    <w:p>
      <w:pPr>
        <w:ind w:right="49" w:firstLine="430"/>
        <w:spacing w:before="35" w:line="287" w:lineRule="auto"/>
        <w:jc w:val="both"/>
        <w:rPr>
          <w:rFonts w:ascii="SimSun" w:hAnsi="SimSun" w:eastAsia="SimSun" w:cs="SimSun"/>
          <w:sz w:val="20"/>
          <w:szCs w:val="20"/>
        </w:rPr>
      </w:pPr>
      <w:r>
        <w:rPr>
          <w:rFonts w:ascii="SimSun" w:hAnsi="SimSun" w:eastAsia="SimSun" w:cs="SimSun"/>
          <w:sz w:val="20"/>
          <w:szCs w:val="20"/>
          <w:spacing w:val="6"/>
        </w:rPr>
        <w:t>实践告诉我们，表现形式与事物间的关系是多元的，也就是说同一事物可以有</w:t>
      </w:r>
      <w:r>
        <w:rPr>
          <w:rFonts w:ascii="SimSun" w:hAnsi="SimSun" w:eastAsia="SimSun" w:cs="SimSun"/>
          <w:sz w:val="20"/>
          <w:szCs w:val="20"/>
          <w:spacing w:val="5"/>
        </w:rPr>
        <w:t>多种不</w:t>
      </w:r>
      <w:r>
        <w:rPr>
          <w:rFonts w:ascii="SimSun" w:hAnsi="SimSun" w:eastAsia="SimSun" w:cs="SimSun"/>
          <w:sz w:val="20"/>
          <w:szCs w:val="20"/>
        </w:rPr>
        <w:t xml:space="preserve"> </w:t>
      </w:r>
      <w:r>
        <w:rPr>
          <w:rFonts w:ascii="SimSun" w:hAnsi="SimSun" w:eastAsia="SimSun" w:cs="SimSun"/>
          <w:sz w:val="20"/>
          <w:szCs w:val="20"/>
          <w:spacing w:val="6"/>
        </w:rPr>
        <w:t>同的表现形式，而同一表现形式又可为多种事物所共存，这种状况构成了事物本身是多角</w:t>
      </w:r>
      <w:r>
        <w:rPr>
          <w:rFonts w:ascii="SimSun" w:hAnsi="SimSun" w:eastAsia="SimSun" w:cs="SimSun"/>
          <w:sz w:val="20"/>
          <w:szCs w:val="20"/>
          <w:spacing w:val="9"/>
        </w:rPr>
        <w:t xml:space="preserve"> </w:t>
      </w:r>
      <w:r>
        <w:rPr>
          <w:rFonts w:ascii="SimSun" w:hAnsi="SimSun" w:eastAsia="SimSun" w:cs="SimSun"/>
          <w:sz w:val="20"/>
          <w:szCs w:val="20"/>
          <w:spacing w:val="1"/>
        </w:rPr>
        <w:t>度、多层次的，是纵横交叉的关系。现代中医面临复杂的临床</w:t>
      </w:r>
      <w:r>
        <w:rPr>
          <w:rFonts w:ascii="SimSun" w:hAnsi="SimSun" w:eastAsia="SimSun" w:cs="SimSun"/>
          <w:sz w:val="20"/>
          <w:szCs w:val="20"/>
        </w:rPr>
        <w:t>疾病，仅突出辨体、辨证与辨 </w:t>
      </w:r>
      <w:r>
        <w:rPr>
          <w:rFonts w:ascii="SimSun" w:hAnsi="SimSun" w:eastAsia="SimSun" w:cs="SimSun"/>
          <w:sz w:val="20"/>
          <w:szCs w:val="20"/>
          <w:spacing w:val="11"/>
        </w:rPr>
        <w:t>病论治三者之一或某两方面很难适应临床需求，必须采取多元思维结构的方式，构建辨</w:t>
      </w:r>
      <w:r>
        <w:rPr>
          <w:rFonts w:ascii="SimSun" w:hAnsi="SimSun" w:eastAsia="SimSun" w:cs="SimSun"/>
          <w:sz w:val="20"/>
          <w:szCs w:val="20"/>
          <w:spacing w:val="9"/>
        </w:rPr>
        <w:t xml:space="preserve"> </w:t>
      </w:r>
      <w:r>
        <w:rPr>
          <w:rFonts w:ascii="SimSun" w:hAnsi="SimSun" w:eastAsia="SimSun" w:cs="SimSun"/>
          <w:sz w:val="20"/>
          <w:szCs w:val="20"/>
          <w:spacing w:val="-3"/>
        </w:rPr>
        <w:t>体、辨证、辨病多元诊疗模式，形成开放的诊疗系统。</w:t>
      </w:r>
    </w:p>
    <w:p>
      <w:pPr>
        <w:ind w:left="3562"/>
        <w:spacing w:before="163" w:line="224" w:lineRule="auto"/>
        <w:outlineLvl w:val="1"/>
        <w:rPr>
          <w:rFonts w:ascii="SimHei" w:hAnsi="SimHei" w:eastAsia="SimHei" w:cs="SimHei"/>
          <w:sz w:val="20"/>
          <w:szCs w:val="20"/>
        </w:rPr>
      </w:pPr>
      <w:bookmarkStart w:name="bookmark106" w:id="165"/>
      <w:bookmarkEnd w:id="165"/>
      <w:r>
        <w:rPr>
          <w:rFonts w:ascii="SimHei" w:hAnsi="SimHei" w:eastAsia="SimHei" w:cs="SimHei"/>
          <w:sz w:val="20"/>
          <w:szCs w:val="20"/>
          <w:b/>
          <w:bCs/>
          <w:spacing w:val="-10"/>
        </w:rPr>
        <w:t>小</w:t>
      </w:r>
      <w:r>
        <w:rPr>
          <w:rFonts w:ascii="SimHei" w:hAnsi="SimHei" w:eastAsia="SimHei" w:cs="SimHei"/>
          <w:sz w:val="20"/>
          <w:szCs w:val="20"/>
          <w:spacing w:val="11"/>
        </w:rPr>
        <w:t xml:space="preserve">     </w:t>
      </w:r>
      <w:r>
        <w:rPr>
          <w:rFonts w:ascii="SimHei" w:hAnsi="SimHei" w:eastAsia="SimHei" w:cs="SimHei"/>
          <w:sz w:val="20"/>
          <w:szCs w:val="20"/>
          <w:b/>
          <w:bCs/>
          <w:spacing w:val="-10"/>
        </w:rPr>
        <w:t>结</w:t>
      </w:r>
    </w:p>
    <w:p>
      <w:pPr>
        <w:ind w:right="83" w:firstLine="430"/>
        <w:spacing w:before="246" w:line="282" w:lineRule="auto"/>
        <w:rPr>
          <w:rFonts w:ascii="FangSong" w:hAnsi="FangSong" w:eastAsia="FangSong" w:cs="FangSong"/>
          <w:sz w:val="20"/>
          <w:szCs w:val="20"/>
        </w:rPr>
      </w:pPr>
      <w:r>
        <w:rPr>
          <w:rFonts w:ascii="FangSong" w:hAnsi="FangSong" w:eastAsia="FangSong" w:cs="FangSong"/>
          <w:sz w:val="20"/>
          <w:szCs w:val="20"/>
        </w:rPr>
        <w:t>本章重点阐述辨体的概念、内容和原则，常见体质</w:t>
      </w:r>
      <w:r>
        <w:rPr>
          <w:rFonts w:ascii="FangSong" w:hAnsi="FangSong" w:eastAsia="FangSong" w:cs="FangSong"/>
          <w:sz w:val="20"/>
          <w:szCs w:val="20"/>
          <w:spacing w:val="-1"/>
        </w:rPr>
        <w:t>类型的辨析，以及辨体与辨病、辨证</w:t>
      </w:r>
      <w:r>
        <w:rPr>
          <w:rFonts w:ascii="FangSong" w:hAnsi="FangSong" w:eastAsia="FangSong" w:cs="FangSong"/>
          <w:sz w:val="20"/>
          <w:szCs w:val="20"/>
        </w:rPr>
        <w:t xml:space="preserve"> </w:t>
      </w:r>
      <w:r>
        <w:rPr>
          <w:rFonts w:ascii="FangSong" w:hAnsi="FangSong" w:eastAsia="FangSong" w:cs="FangSong"/>
          <w:sz w:val="20"/>
          <w:szCs w:val="20"/>
          <w:spacing w:val="-2"/>
        </w:rPr>
        <w:t>的关系。</w:t>
      </w:r>
    </w:p>
    <w:p>
      <w:pPr>
        <w:ind w:right="65" w:firstLine="430"/>
        <w:spacing w:before="17" w:line="288" w:lineRule="auto"/>
        <w:jc w:val="both"/>
        <w:rPr>
          <w:rFonts w:ascii="FangSong" w:hAnsi="FangSong" w:eastAsia="FangSong" w:cs="FangSong"/>
          <w:sz w:val="20"/>
          <w:szCs w:val="20"/>
        </w:rPr>
      </w:pPr>
      <w:r>
        <w:rPr>
          <w:rFonts w:ascii="FangSong" w:hAnsi="FangSong" w:eastAsia="FangSong" w:cs="FangSong"/>
          <w:sz w:val="20"/>
          <w:szCs w:val="20"/>
          <w:spacing w:val="5"/>
        </w:rPr>
        <w:t>所谓辨体，即辨析个体的体质类型。由于人体的结构、功能和心理是构成体质的三大</w:t>
      </w:r>
      <w:r>
        <w:rPr>
          <w:rFonts w:ascii="FangSong" w:hAnsi="FangSong" w:eastAsia="FangSong" w:cs="FangSong"/>
          <w:sz w:val="20"/>
          <w:szCs w:val="20"/>
          <w:spacing w:val="18"/>
        </w:rPr>
        <w:t xml:space="preserve"> </w:t>
      </w:r>
      <w:r>
        <w:rPr>
          <w:rFonts w:ascii="FangSong" w:hAnsi="FangSong" w:eastAsia="FangSong" w:cs="FangSong"/>
          <w:sz w:val="20"/>
          <w:szCs w:val="20"/>
          <w:spacing w:val="8"/>
        </w:rPr>
        <w:t>要素，因而辨析体质的内容主要有辨形态特征、辨神气状态和辨心理特征3个方面。人是</w:t>
      </w:r>
      <w:r>
        <w:rPr>
          <w:rFonts w:ascii="FangSong" w:hAnsi="FangSong" w:eastAsia="FangSong" w:cs="FangSong"/>
          <w:sz w:val="20"/>
          <w:szCs w:val="20"/>
        </w:rPr>
        <w:t xml:space="preserve"> </w:t>
      </w:r>
      <w:r>
        <w:rPr>
          <w:rFonts w:ascii="FangSong" w:hAnsi="FangSong" w:eastAsia="FangSong" w:cs="FangSong"/>
          <w:sz w:val="20"/>
          <w:szCs w:val="20"/>
        </w:rPr>
        <w:t>一个“天人合一”的有机整体，故在辨析体质的过</w:t>
      </w:r>
      <w:r>
        <w:rPr>
          <w:rFonts w:ascii="FangSong" w:hAnsi="FangSong" w:eastAsia="FangSong" w:cs="FangSong"/>
          <w:sz w:val="20"/>
          <w:szCs w:val="20"/>
          <w:spacing w:val="-1"/>
        </w:rPr>
        <w:t>程中，必须把握整体性原则，形神结合的</w:t>
      </w:r>
      <w:r>
        <w:rPr>
          <w:rFonts w:ascii="FangSong" w:hAnsi="FangSong" w:eastAsia="FangSong" w:cs="FangSong"/>
          <w:sz w:val="20"/>
          <w:szCs w:val="20"/>
        </w:rPr>
        <w:t xml:space="preserve"> </w:t>
      </w:r>
      <w:r>
        <w:rPr>
          <w:rFonts w:ascii="FangSong" w:hAnsi="FangSong" w:eastAsia="FangSong" w:cs="FangSong"/>
          <w:sz w:val="20"/>
          <w:szCs w:val="20"/>
          <w:spacing w:val="4"/>
        </w:rPr>
        <w:t>原则，以及舌脉合参的原则。</w:t>
      </w:r>
    </w:p>
    <w:p>
      <w:pPr>
        <w:ind w:left="430"/>
        <w:spacing w:before="2" w:line="219" w:lineRule="auto"/>
        <w:rPr>
          <w:rFonts w:ascii="FangSong" w:hAnsi="FangSong" w:eastAsia="FangSong" w:cs="FangSong"/>
          <w:sz w:val="20"/>
          <w:szCs w:val="20"/>
        </w:rPr>
      </w:pPr>
      <w:r>
        <w:rPr>
          <w:rFonts w:ascii="FangSong" w:hAnsi="FangSong" w:eastAsia="FangSong" w:cs="FangSong"/>
          <w:sz w:val="20"/>
          <w:szCs w:val="20"/>
          <w:spacing w:val="5"/>
        </w:rPr>
        <w:t>在临床实践辨析体质类型，主要是依据不同体质在形态结构、生理功能及心理活动等</w:t>
      </w:r>
    </w:p>
    <w:p>
      <w:pPr>
        <w:spacing w:line="219" w:lineRule="auto"/>
        <w:sectPr>
          <w:headerReference w:type="default" r:id="rId120"/>
          <w:pgSz w:w="10140" w:h="14620"/>
          <w:pgMar w:top="989" w:right="840" w:bottom="400" w:left="1199" w:header="681" w:footer="0" w:gutter="0"/>
        </w:sectPr>
        <w:rPr>
          <w:rFonts w:ascii="FangSong" w:hAnsi="FangSong" w:eastAsia="FangSong" w:cs="FangSong"/>
          <w:sz w:val="20"/>
          <w:szCs w:val="20"/>
        </w:rPr>
      </w:pPr>
    </w:p>
    <w:p>
      <w:pPr>
        <w:spacing w:before="254" w:line="289" w:lineRule="auto"/>
        <w:jc w:val="both"/>
        <w:rPr>
          <w:rFonts w:ascii="FangSong" w:hAnsi="FangSong" w:eastAsia="FangSong" w:cs="FangSong"/>
          <w:sz w:val="20"/>
          <w:szCs w:val="20"/>
        </w:rPr>
      </w:pPr>
      <w:bookmarkStart w:name="bookmark227" w:id="166"/>
      <w:bookmarkEnd w:id="166"/>
      <w:r>
        <w:rPr>
          <w:rFonts w:ascii="FangSong" w:hAnsi="FangSong" w:eastAsia="FangSong" w:cs="FangSong"/>
          <w:sz w:val="20"/>
          <w:szCs w:val="20"/>
          <w:spacing w:val="5"/>
        </w:rPr>
        <w:t>3个方面的特征，经过综合分析，将其归为</w:t>
      </w:r>
      <w:r>
        <w:rPr>
          <w:rFonts w:ascii="FangSong" w:hAnsi="FangSong" w:eastAsia="FangSong" w:cs="FangSong"/>
          <w:sz w:val="20"/>
          <w:szCs w:val="20"/>
          <w:spacing w:val="4"/>
        </w:rPr>
        <w:t>不同体质类型，为纠正偏颇体质提供理论依据。</w:t>
      </w:r>
      <w:r>
        <w:rPr>
          <w:rFonts w:ascii="FangSong" w:hAnsi="FangSong" w:eastAsia="FangSong" w:cs="FangSong"/>
          <w:sz w:val="20"/>
          <w:szCs w:val="20"/>
        </w:rPr>
        <w:t xml:space="preserve"> </w:t>
      </w:r>
      <w:r>
        <w:rPr>
          <w:rFonts w:ascii="FangSong" w:hAnsi="FangSong" w:eastAsia="FangSong" w:cs="FangSong"/>
          <w:sz w:val="20"/>
          <w:szCs w:val="20"/>
          <w:spacing w:val="-10"/>
        </w:rPr>
        <w:t>本章重点讨论了平和质、气虚质、阳虚质、阴虚质、痰湿质、湿热质、瘀血质、气郁质、特禀质</w:t>
      </w:r>
      <w:r>
        <w:rPr>
          <w:rFonts w:ascii="FangSong" w:hAnsi="FangSong" w:eastAsia="FangSong" w:cs="FangSong"/>
          <w:sz w:val="20"/>
          <w:szCs w:val="20"/>
          <w:spacing w:val="9"/>
        </w:rPr>
        <w:t xml:space="preserve">  </w:t>
      </w:r>
      <w:r>
        <w:rPr>
          <w:rFonts w:ascii="FangSong" w:hAnsi="FangSong" w:eastAsia="FangSong" w:cs="FangSong"/>
          <w:sz w:val="20"/>
          <w:szCs w:val="20"/>
          <w:spacing w:val="11"/>
        </w:rPr>
        <w:t>9种中医常见体质类型的辨析。</w:t>
      </w:r>
    </w:p>
    <w:p>
      <w:pPr>
        <w:ind w:right="55" w:firstLine="429"/>
        <w:spacing w:line="306" w:lineRule="auto"/>
        <w:rPr>
          <w:rFonts w:ascii="FangSong" w:hAnsi="FangSong" w:eastAsia="FangSong" w:cs="FangSong"/>
          <w:sz w:val="20"/>
          <w:szCs w:val="20"/>
        </w:rPr>
      </w:pPr>
      <w:r>
        <w:rPr>
          <w:rFonts w:ascii="FangSong" w:hAnsi="FangSong" w:eastAsia="FangSong" w:cs="FangSong"/>
          <w:sz w:val="20"/>
          <w:szCs w:val="20"/>
          <w:spacing w:val="5"/>
        </w:rPr>
        <w:t>体质与证候既有区别，也有联系。将辨体与辨证、辨病相结合，可以更准确地指导临</w:t>
      </w:r>
      <w:r>
        <w:rPr>
          <w:rFonts w:ascii="FangSong" w:hAnsi="FangSong" w:eastAsia="FangSong" w:cs="FangSong"/>
          <w:sz w:val="20"/>
          <w:szCs w:val="20"/>
          <w:spacing w:val="8"/>
        </w:rPr>
        <w:t xml:space="preserve"> </w:t>
      </w:r>
      <w:r>
        <w:rPr>
          <w:rFonts w:ascii="FangSong" w:hAnsi="FangSong" w:eastAsia="FangSong" w:cs="FangSong"/>
          <w:sz w:val="20"/>
          <w:szCs w:val="20"/>
          <w:spacing w:val="2"/>
        </w:rPr>
        <w:t>床施治。</w:t>
      </w:r>
    </w:p>
    <w:p>
      <w:pPr>
        <w:spacing w:line="306" w:lineRule="auto"/>
        <w:sectPr>
          <w:headerReference w:type="default" r:id="rId121"/>
          <w:pgSz w:w="10140" w:h="14620"/>
          <w:pgMar w:top="1032" w:right="949" w:bottom="400" w:left="1110" w:header="681" w:footer="0" w:gutter="0"/>
        </w:sectPr>
        <w:rPr>
          <w:rFonts w:ascii="FangSong" w:hAnsi="FangSong" w:eastAsia="FangSong" w:cs="FangSong"/>
          <w:sz w:val="20"/>
          <w:szCs w:val="20"/>
        </w:rPr>
      </w:pPr>
    </w:p>
    <w:p>
      <w:pPr>
        <w:spacing w:line="262" w:lineRule="auto"/>
        <w:rPr>
          <w:rFonts w:ascii="Arial"/>
          <w:sz w:val="21"/>
        </w:rPr>
      </w:pPr>
      <w:r/>
    </w:p>
    <w:p>
      <w:pPr>
        <w:ind w:left="2986"/>
        <w:spacing w:before="136" w:line="220" w:lineRule="auto"/>
        <w:outlineLvl w:val="0"/>
        <w:rPr>
          <w:rFonts w:ascii="SimSun" w:hAnsi="SimSun" w:eastAsia="SimSun" w:cs="SimSun"/>
          <w:sz w:val="42"/>
          <w:szCs w:val="42"/>
        </w:rPr>
      </w:pPr>
      <w:bookmarkStart w:name="bookmark228" w:id="167"/>
      <w:bookmarkEnd w:id="167"/>
      <w:bookmarkStart w:name="bookmark107" w:id="168"/>
      <w:bookmarkEnd w:id="168"/>
      <w:r>
        <w:rPr>
          <w:rFonts w:ascii="SimSun" w:hAnsi="SimSun" w:eastAsia="SimSun" w:cs="SimSun"/>
          <w:sz w:val="42"/>
          <w:szCs w:val="42"/>
          <w:b/>
          <w:bCs/>
          <w:spacing w:val="-8"/>
        </w:rPr>
        <w:t>体质与治疗</w:t>
      </w:r>
    </w:p>
    <w:p>
      <w:pPr>
        <w:spacing w:line="271" w:lineRule="auto"/>
        <w:rPr>
          <w:rFonts w:ascii="Arial"/>
          <w:sz w:val="21"/>
        </w:rPr>
      </w:pPr>
      <w:r/>
    </w:p>
    <w:p>
      <w:pPr>
        <w:spacing w:line="272" w:lineRule="auto"/>
        <w:rPr>
          <w:rFonts w:ascii="Arial"/>
          <w:sz w:val="21"/>
        </w:rPr>
      </w:pPr>
      <w:r>
        <w:drawing>
          <wp:anchor distT="0" distB="0" distL="0" distR="0" simplePos="0" relativeHeight="252283904" behindDoc="0" locked="0" layoutInCell="1" allowOverlap="1">
            <wp:simplePos x="0" y="0"/>
            <wp:positionH relativeFrom="column">
              <wp:posOffset>0</wp:posOffset>
            </wp:positionH>
            <wp:positionV relativeFrom="paragraph">
              <wp:posOffset>20765</wp:posOffset>
            </wp:positionV>
            <wp:extent cx="5118153" cy="12626"/>
            <wp:effectExtent l="0" t="0" r="0" b="0"/>
            <wp:wrapNone/>
            <wp:docPr id="178" name="IM 178"/>
            <wp:cNvGraphicFramePr/>
            <a:graphic>
              <a:graphicData uri="http://schemas.openxmlformats.org/drawingml/2006/picture">
                <pic:pic>
                  <pic:nvPicPr>
                    <pic:cNvPr id="178" name="IM 178"/>
                    <pic:cNvPicPr/>
                  </pic:nvPicPr>
                  <pic:blipFill>
                    <a:blip r:embed="rId123"/>
                    <a:stretch>
                      <a:fillRect/>
                    </a:stretch>
                  </pic:blipFill>
                  <pic:spPr>
                    <a:xfrm rot="0">
                      <a:off x="0" y="0"/>
                      <a:ext cx="5118153" cy="12626"/>
                    </a:xfrm>
                    <a:prstGeom prst="rect">
                      <a:avLst/>
                    </a:prstGeom>
                  </pic:spPr>
                </pic:pic>
              </a:graphicData>
            </a:graphic>
          </wp:anchor>
        </w:drawing>
      </w:r>
      <w:r/>
    </w:p>
    <w:p>
      <w:pPr>
        <w:spacing w:line="272" w:lineRule="auto"/>
        <w:rPr>
          <w:rFonts w:ascii="Arial"/>
          <w:sz w:val="21"/>
        </w:rPr>
      </w:pPr>
      <w:r/>
    </w:p>
    <w:p>
      <w:pPr>
        <w:spacing w:line="272" w:lineRule="auto"/>
        <w:rPr>
          <w:rFonts w:ascii="Arial"/>
          <w:sz w:val="21"/>
        </w:rPr>
      </w:pPr>
      <w:r/>
    </w:p>
    <w:p>
      <w:pPr>
        <w:spacing w:line="272" w:lineRule="auto"/>
        <w:rPr>
          <w:rFonts w:ascii="Arial"/>
          <w:sz w:val="21"/>
        </w:rPr>
      </w:pPr>
      <w:r/>
    </w:p>
    <w:p>
      <w:pPr>
        <w:ind w:left="30" w:right="30" w:firstLine="430"/>
        <w:spacing w:before="65" w:line="306" w:lineRule="auto"/>
        <w:jc w:val="both"/>
        <w:rPr>
          <w:rFonts w:ascii="SimSun" w:hAnsi="SimSun" w:eastAsia="SimSun" w:cs="SimSun"/>
          <w:sz w:val="20"/>
          <w:szCs w:val="20"/>
        </w:rPr>
      </w:pPr>
      <w:r>
        <w:rPr>
          <w:rFonts w:ascii="SimSun" w:hAnsi="SimSun" w:eastAsia="SimSun" w:cs="SimSun"/>
          <w:sz w:val="20"/>
          <w:szCs w:val="20"/>
          <w:spacing w:val="5"/>
        </w:rPr>
        <w:t>体质是影响疾病和证候形成的重要因素，体质状态在疾病的发生、发展、转归的过程</w:t>
      </w:r>
      <w:r>
        <w:rPr>
          <w:rFonts w:ascii="SimSun" w:hAnsi="SimSun" w:eastAsia="SimSun" w:cs="SimSun"/>
          <w:sz w:val="20"/>
          <w:szCs w:val="20"/>
          <w:spacing w:val="10"/>
        </w:rPr>
        <w:t xml:space="preserve"> </w:t>
      </w:r>
      <w:r>
        <w:rPr>
          <w:rFonts w:ascii="SimSun" w:hAnsi="SimSun" w:eastAsia="SimSun" w:cs="SimSun"/>
          <w:sz w:val="20"/>
          <w:szCs w:val="20"/>
          <w:spacing w:val="13"/>
        </w:rPr>
        <w:t>中起着重要作用。中药或针灸的治疗作用往往是通过对不同体质状态进行</w:t>
      </w:r>
      <w:r>
        <w:rPr>
          <w:rFonts w:ascii="SimSun" w:hAnsi="SimSun" w:eastAsia="SimSun" w:cs="SimSun"/>
          <w:sz w:val="20"/>
          <w:szCs w:val="20"/>
          <w:spacing w:val="12"/>
        </w:rPr>
        <w:t>调治而获得。</w:t>
      </w:r>
      <w:r>
        <w:rPr>
          <w:rFonts w:ascii="SimSun" w:hAnsi="SimSun" w:eastAsia="SimSun" w:cs="SimSun"/>
          <w:sz w:val="20"/>
          <w:szCs w:val="20"/>
        </w:rPr>
        <w:t xml:space="preserve"> </w:t>
      </w:r>
      <w:r>
        <w:rPr>
          <w:rFonts w:ascii="SimSun" w:hAnsi="SimSun" w:eastAsia="SimSun" w:cs="SimSun"/>
          <w:sz w:val="20"/>
          <w:szCs w:val="20"/>
          <w:spacing w:val="10"/>
        </w:rPr>
        <w:t>故患者的体质状态是中医临床立法处方用药的重要客观依据之一。</w:t>
      </w:r>
    </w:p>
    <w:p>
      <w:pPr>
        <w:ind w:left="2654"/>
        <w:spacing w:before="205" w:line="222" w:lineRule="auto"/>
        <w:outlineLvl w:val="1"/>
        <w:rPr>
          <w:rFonts w:ascii="SimHei" w:hAnsi="SimHei" w:eastAsia="SimHei" w:cs="SimHei"/>
          <w:sz w:val="31"/>
          <w:szCs w:val="31"/>
        </w:rPr>
      </w:pPr>
      <w:bookmarkStart w:name="bookmark108" w:id="169"/>
      <w:bookmarkEnd w:id="169"/>
      <w:r>
        <w:rPr>
          <w:rFonts w:ascii="SimHei" w:hAnsi="SimHei" w:eastAsia="SimHei" w:cs="SimHei"/>
          <w:sz w:val="31"/>
          <w:szCs w:val="31"/>
          <w:b/>
          <w:bCs/>
          <w:spacing w:val="-1"/>
        </w:rPr>
        <w:t>第一节</w:t>
      </w:r>
      <w:r>
        <w:rPr>
          <w:rFonts w:ascii="SimHei" w:hAnsi="SimHei" w:eastAsia="SimHei" w:cs="SimHei"/>
          <w:sz w:val="31"/>
          <w:szCs w:val="31"/>
          <w:spacing w:val="-1"/>
        </w:rPr>
        <w:t xml:space="preserve">  </w:t>
      </w:r>
      <w:r>
        <w:rPr>
          <w:rFonts w:ascii="SimHei" w:hAnsi="SimHei" w:eastAsia="SimHei" w:cs="SimHei"/>
          <w:sz w:val="31"/>
          <w:szCs w:val="31"/>
          <w:b/>
          <w:bCs/>
          <w:spacing w:val="-1"/>
        </w:rPr>
        <w:t>体质与治则</w:t>
      </w:r>
    </w:p>
    <w:p>
      <w:pPr>
        <w:spacing w:line="261" w:lineRule="auto"/>
        <w:rPr>
          <w:rFonts w:ascii="Arial"/>
          <w:sz w:val="21"/>
        </w:rPr>
      </w:pPr>
      <w:r/>
    </w:p>
    <w:p>
      <w:pPr>
        <w:ind w:left="30" w:right="89" w:firstLine="430"/>
        <w:spacing w:before="65" w:line="287" w:lineRule="auto"/>
        <w:jc w:val="both"/>
        <w:rPr>
          <w:rFonts w:ascii="SimSun" w:hAnsi="SimSun" w:eastAsia="SimSun" w:cs="SimSun"/>
          <w:sz w:val="20"/>
          <w:szCs w:val="20"/>
        </w:rPr>
      </w:pPr>
      <w:r>
        <w:rPr>
          <w:rFonts w:ascii="SimSun" w:hAnsi="SimSun" w:eastAsia="SimSun" w:cs="SimSun"/>
          <w:sz w:val="20"/>
          <w:szCs w:val="20"/>
          <w:spacing w:val="5"/>
        </w:rPr>
        <w:t>治则，是治疗疾病所必须遵循的基本原则，它是在整体观念和辨证论治精神指导下而</w:t>
      </w:r>
      <w:r>
        <w:rPr>
          <w:rFonts w:ascii="SimSun" w:hAnsi="SimSun" w:eastAsia="SimSun" w:cs="SimSun"/>
          <w:sz w:val="20"/>
          <w:szCs w:val="20"/>
          <w:spacing w:val="14"/>
        </w:rPr>
        <w:t xml:space="preserve"> </w:t>
      </w:r>
      <w:r>
        <w:rPr>
          <w:rFonts w:ascii="SimSun" w:hAnsi="SimSun" w:eastAsia="SimSun" w:cs="SimSun"/>
          <w:sz w:val="20"/>
          <w:szCs w:val="20"/>
          <w:spacing w:val="6"/>
        </w:rPr>
        <w:t>制定的正确反映治疗疾病的客观规律。因人制宜是中医治病的重要原</w:t>
      </w:r>
      <w:r>
        <w:rPr>
          <w:rFonts w:ascii="SimSun" w:hAnsi="SimSun" w:eastAsia="SimSun" w:cs="SimSun"/>
          <w:sz w:val="20"/>
          <w:szCs w:val="20"/>
          <w:spacing w:val="5"/>
        </w:rPr>
        <w:t>则，在治疗中，立法</w:t>
      </w:r>
      <w:r>
        <w:rPr>
          <w:rFonts w:ascii="SimSun" w:hAnsi="SimSun" w:eastAsia="SimSun" w:cs="SimSun"/>
          <w:sz w:val="20"/>
          <w:szCs w:val="20"/>
        </w:rPr>
        <w:t xml:space="preserve"> </w:t>
      </w:r>
      <w:r>
        <w:rPr>
          <w:rFonts w:ascii="SimSun" w:hAnsi="SimSun" w:eastAsia="SimSun" w:cs="SimSun"/>
          <w:sz w:val="20"/>
          <w:szCs w:val="20"/>
          <w:spacing w:val="6"/>
        </w:rPr>
        <w:t>处方用药要考虑到致病因素和体质状态，既要有效治疗疾病，调整纠正</w:t>
      </w:r>
      <w:r>
        <w:rPr>
          <w:rFonts w:ascii="SimSun" w:hAnsi="SimSun" w:eastAsia="SimSun" w:cs="SimSun"/>
          <w:sz w:val="20"/>
          <w:szCs w:val="20"/>
          <w:spacing w:val="5"/>
        </w:rPr>
        <w:t>病理体质，又要避</w:t>
      </w:r>
      <w:r>
        <w:rPr>
          <w:rFonts w:ascii="SimSun" w:hAnsi="SimSun" w:eastAsia="SimSun" w:cs="SimSun"/>
          <w:sz w:val="20"/>
          <w:szCs w:val="20"/>
        </w:rPr>
        <w:t xml:space="preserve"> </w:t>
      </w:r>
      <w:r>
        <w:rPr>
          <w:rFonts w:ascii="SimSun" w:hAnsi="SimSun" w:eastAsia="SimSun" w:cs="SimSun"/>
          <w:sz w:val="20"/>
          <w:szCs w:val="20"/>
          <w:spacing w:val="5"/>
        </w:rPr>
        <w:t>免针药对体质的不良影响，使机体从病理状态恢</w:t>
      </w:r>
      <w:r>
        <w:rPr>
          <w:rFonts w:ascii="SimSun" w:hAnsi="SimSun" w:eastAsia="SimSun" w:cs="SimSun"/>
          <w:sz w:val="20"/>
          <w:szCs w:val="20"/>
          <w:spacing w:val="4"/>
        </w:rPr>
        <w:t>复到生理状态，以达到治疗的目的。</w:t>
      </w:r>
    </w:p>
    <w:p>
      <w:pPr>
        <w:ind w:left="2743"/>
        <w:spacing w:before="114" w:line="222" w:lineRule="auto"/>
        <w:outlineLvl w:val="2"/>
        <w:rPr>
          <w:rFonts w:ascii="SimHei" w:hAnsi="SimHei" w:eastAsia="SimHei" w:cs="SimHei"/>
          <w:sz w:val="26"/>
          <w:szCs w:val="26"/>
        </w:rPr>
      </w:pPr>
      <w:bookmarkStart w:name="bookmark109" w:id="170"/>
      <w:bookmarkEnd w:id="170"/>
      <w:r>
        <w:rPr>
          <w:rFonts w:ascii="SimHei" w:hAnsi="SimHei" w:eastAsia="SimHei" w:cs="SimHei"/>
          <w:sz w:val="26"/>
          <w:szCs w:val="26"/>
          <w:b/>
          <w:bCs/>
        </w:rPr>
        <w:t>一、治病求本本于体质</w:t>
      </w:r>
    </w:p>
    <w:p>
      <w:pPr>
        <w:ind w:left="30" w:firstLine="430"/>
        <w:spacing w:before="206" w:line="286" w:lineRule="auto"/>
        <w:jc w:val="both"/>
        <w:rPr>
          <w:rFonts w:ascii="SimSun" w:hAnsi="SimSun" w:eastAsia="SimSun" w:cs="SimSun"/>
          <w:sz w:val="20"/>
          <w:szCs w:val="20"/>
        </w:rPr>
      </w:pPr>
      <w:r>
        <w:rPr>
          <w:rFonts w:ascii="SimSun" w:hAnsi="SimSun" w:eastAsia="SimSun" w:cs="SimSun"/>
          <w:sz w:val="20"/>
          <w:szCs w:val="20"/>
          <w:spacing w:val="5"/>
        </w:rPr>
        <w:t>体质是人体表现出来的相对稳定的固有特性，具有一定的稳定性，但在各种因素的影</w:t>
      </w:r>
      <w:r>
        <w:rPr>
          <w:rFonts w:ascii="SimSun" w:hAnsi="SimSun" w:eastAsia="SimSun" w:cs="SimSun"/>
          <w:sz w:val="20"/>
          <w:szCs w:val="20"/>
          <w:spacing w:val="6"/>
        </w:rPr>
        <w:t xml:space="preserve">  </w:t>
      </w:r>
      <w:r>
        <w:rPr>
          <w:rFonts w:ascii="SimSun" w:hAnsi="SimSun" w:eastAsia="SimSun" w:cs="SimSun"/>
          <w:sz w:val="20"/>
          <w:szCs w:val="20"/>
          <w:spacing w:val="1"/>
        </w:rPr>
        <w:t>响下，也具有一定的可变性。体质在治疗学上的意义，突出体现在“治病求本”的治</w:t>
      </w:r>
      <w:r>
        <w:rPr>
          <w:rFonts w:ascii="SimSun" w:hAnsi="SimSun" w:eastAsia="SimSun" w:cs="SimSun"/>
          <w:sz w:val="20"/>
          <w:szCs w:val="20"/>
        </w:rPr>
        <w:t>疗原则  </w:t>
      </w:r>
      <w:r>
        <w:rPr>
          <w:rFonts w:ascii="SimSun" w:hAnsi="SimSun" w:eastAsia="SimSun" w:cs="SimSun"/>
          <w:sz w:val="20"/>
          <w:szCs w:val="20"/>
          <w:spacing w:val="8"/>
        </w:rPr>
        <w:t>上。“治病求本”就是在治疗疾病时抓住疾病的本质进行治疗。标和本是一个相对概念，</w:t>
      </w:r>
      <w:r>
        <w:rPr>
          <w:rFonts w:ascii="SimSun" w:hAnsi="SimSun" w:eastAsia="SimSun" w:cs="SimSun"/>
          <w:sz w:val="20"/>
          <w:szCs w:val="20"/>
          <w:spacing w:val="6"/>
        </w:rPr>
        <w:t xml:space="preserve"> </w:t>
      </w:r>
      <w:r>
        <w:rPr>
          <w:rFonts w:ascii="SimSun" w:hAnsi="SimSun" w:eastAsia="SimSun" w:cs="SimSun"/>
          <w:sz w:val="20"/>
          <w:szCs w:val="20"/>
          <w:spacing w:val="11"/>
        </w:rPr>
        <w:t>有多种含义，可用以说明病变过程中各种矛盾的主次关系。如从正邪关系来说，正气是</w:t>
      </w:r>
      <w:r>
        <w:rPr>
          <w:rFonts w:ascii="SimSun" w:hAnsi="SimSun" w:eastAsia="SimSun" w:cs="SimSun"/>
          <w:sz w:val="20"/>
          <w:szCs w:val="20"/>
          <w:spacing w:val="5"/>
        </w:rPr>
        <w:t xml:space="preserve">  </w:t>
      </w:r>
      <w:r>
        <w:rPr>
          <w:rFonts w:ascii="SimSun" w:hAnsi="SimSun" w:eastAsia="SimSun" w:cs="SimSun"/>
          <w:sz w:val="20"/>
          <w:szCs w:val="20"/>
          <w:spacing w:val="-4"/>
        </w:rPr>
        <w:t>本，邪气是标；从病因与症状来说，病因是本，症状是标；从疾病先后来说，</w:t>
      </w:r>
      <w:r>
        <w:rPr>
          <w:rFonts w:ascii="SimSun" w:hAnsi="SimSun" w:eastAsia="SimSun" w:cs="SimSun"/>
          <w:sz w:val="20"/>
          <w:szCs w:val="20"/>
          <w:spacing w:val="-5"/>
        </w:rPr>
        <w:t>旧病、原发病是</w:t>
      </w:r>
      <w:r>
        <w:rPr>
          <w:rFonts w:ascii="SimSun" w:hAnsi="SimSun" w:eastAsia="SimSun" w:cs="SimSun"/>
          <w:sz w:val="20"/>
          <w:szCs w:val="20"/>
        </w:rPr>
        <w:t xml:space="preserve">  </w:t>
      </w:r>
      <w:r>
        <w:rPr>
          <w:rFonts w:ascii="SimSun" w:hAnsi="SimSun" w:eastAsia="SimSun" w:cs="SimSun"/>
          <w:sz w:val="20"/>
          <w:szCs w:val="20"/>
          <w:spacing w:val="-6"/>
        </w:rPr>
        <w:t>本，新病、继发病是标。正如清</w:t>
      </w:r>
      <w:r>
        <w:rPr>
          <w:rFonts w:ascii="SimSun" w:hAnsi="SimSun" w:eastAsia="SimSun" w:cs="SimSun"/>
          <w:sz w:val="20"/>
          <w:szCs w:val="20"/>
          <w:spacing w:val="-23"/>
        </w:rPr>
        <w:t xml:space="preserve"> </w:t>
      </w:r>
      <w:r>
        <w:rPr>
          <w:rFonts w:ascii="SimSun" w:hAnsi="SimSun" w:eastAsia="SimSun" w:cs="SimSun"/>
          <w:sz w:val="20"/>
          <w:szCs w:val="20"/>
          <w:spacing w:val="-6"/>
        </w:rPr>
        <w:t>·</w:t>
      </w:r>
      <w:r>
        <w:rPr>
          <w:rFonts w:ascii="SimSun" w:hAnsi="SimSun" w:eastAsia="SimSun" w:cs="SimSun"/>
          <w:sz w:val="20"/>
          <w:szCs w:val="20"/>
          <w:spacing w:val="-84"/>
        </w:rPr>
        <w:t xml:space="preserve"> </w:t>
      </w:r>
      <w:r>
        <w:rPr>
          <w:rFonts w:ascii="SimSun" w:hAnsi="SimSun" w:eastAsia="SimSun" w:cs="SimSun"/>
          <w:sz w:val="20"/>
          <w:szCs w:val="20"/>
          <w:spacing w:val="-6"/>
        </w:rPr>
        <w:t>喻昌《医门法律</w:t>
      </w:r>
      <w:r>
        <w:rPr>
          <w:rFonts w:ascii="SimSun" w:hAnsi="SimSun" w:eastAsia="SimSun" w:cs="SimSun"/>
          <w:sz w:val="20"/>
          <w:szCs w:val="20"/>
          <w:spacing w:val="-23"/>
        </w:rPr>
        <w:t xml:space="preserve"> </w:t>
      </w:r>
      <w:r>
        <w:rPr>
          <w:rFonts w:ascii="SimSun" w:hAnsi="SimSun" w:eastAsia="SimSun" w:cs="SimSun"/>
          <w:sz w:val="20"/>
          <w:szCs w:val="20"/>
          <w:spacing w:val="-6"/>
        </w:rPr>
        <w:t>·卷一》所谓“故凡治病者，在</w:t>
      </w:r>
      <w:r>
        <w:rPr>
          <w:rFonts w:ascii="SimSun" w:hAnsi="SimSun" w:eastAsia="SimSun" w:cs="SimSun"/>
          <w:sz w:val="20"/>
          <w:szCs w:val="20"/>
          <w:spacing w:val="-7"/>
        </w:rPr>
        <w:t>必求于本，</w:t>
      </w:r>
      <w:r>
        <w:rPr>
          <w:rFonts w:ascii="SimSun" w:hAnsi="SimSun" w:eastAsia="SimSun" w:cs="SimSun"/>
          <w:sz w:val="20"/>
          <w:szCs w:val="20"/>
        </w:rPr>
        <w:t xml:space="preserve"> </w:t>
      </w:r>
      <w:r>
        <w:rPr>
          <w:rFonts w:ascii="SimSun" w:hAnsi="SimSun" w:eastAsia="SimSun" w:cs="SimSun"/>
          <w:sz w:val="20"/>
          <w:szCs w:val="20"/>
          <w:spacing w:val="6"/>
        </w:rPr>
        <w:t>或本于阴，或本于阳，知病之所由繇生而直取之，乃为善治”。说明治本即是求其阴</w:t>
      </w:r>
      <w:r>
        <w:rPr>
          <w:rFonts w:ascii="SimSun" w:hAnsi="SimSun" w:eastAsia="SimSun" w:cs="SimSun"/>
          <w:sz w:val="20"/>
          <w:szCs w:val="20"/>
          <w:spacing w:val="5"/>
        </w:rPr>
        <w:t>阳动</w:t>
      </w:r>
      <w:r>
        <w:rPr>
          <w:rFonts w:ascii="SimSun" w:hAnsi="SimSun" w:eastAsia="SimSun" w:cs="SimSun"/>
          <w:sz w:val="20"/>
          <w:szCs w:val="20"/>
        </w:rPr>
        <w:t xml:space="preserve">  </w:t>
      </w:r>
      <w:r>
        <w:rPr>
          <w:rFonts w:ascii="SimSun" w:hAnsi="SimSun" w:eastAsia="SimSun" w:cs="SimSun"/>
          <w:sz w:val="20"/>
          <w:szCs w:val="20"/>
          <w:spacing w:val="1"/>
        </w:rPr>
        <w:t>静、失衡的倾向性而治，而阴阳偏颇，证候表现无不关系于体质。因此从某种意义</w:t>
      </w:r>
      <w:r>
        <w:rPr>
          <w:rFonts w:ascii="SimSun" w:hAnsi="SimSun" w:eastAsia="SimSun" w:cs="SimSun"/>
          <w:sz w:val="20"/>
          <w:szCs w:val="20"/>
        </w:rPr>
        <w:t>上说，治  </w:t>
      </w:r>
      <w:r>
        <w:rPr>
          <w:rFonts w:ascii="SimSun" w:hAnsi="SimSun" w:eastAsia="SimSun" w:cs="SimSun"/>
          <w:sz w:val="20"/>
          <w:szCs w:val="20"/>
          <w:spacing w:val="1"/>
        </w:rPr>
        <w:t>本即是“治体”。这是由于：①体质影响了证的形成，个体体</w:t>
      </w:r>
      <w:r>
        <w:rPr>
          <w:rFonts w:ascii="SimSun" w:hAnsi="SimSun" w:eastAsia="SimSun" w:cs="SimSun"/>
          <w:sz w:val="20"/>
          <w:szCs w:val="20"/>
        </w:rPr>
        <w:t>质的特殊性，往往导致机体对  </w:t>
      </w:r>
      <w:r>
        <w:rPr>
          <w:rFonts w:ascii="SimSun" w:hAnsi="SimSun" w:eastAsia="SimSun" w:cs="SimSun"/>
          <w:sz w:val="20"/>
          <w:szCs w:val="20"/>
          <w:spacing w:val="11"/>
        </w:rPr>
        <w:t>某种疾病因素的易感性。特殊体质与相应病邪之间就存在这种同气相求的现象。如痰湿</w:t>
      </w:r>
      <w:r>
        <w:rPr>
          <w:rFonts w:ascii="SimSun" w:hAnsi="SimSun" w:eastAsia="SimSun" w:cs="SimSun"/>
          <w:sz w:val="20"/>
          <w:szCs w:val="20"/>
          <w:spacing w:val="4"/>
        </w:rPr>
        <w:t xml:space="preserve">  </w:t>
      </w:r>
      <w:r>
        <w:rPr>
          <w:rFonts w:ascii="SimSun" w:hAnsi="SimSun" w:eastAsia="SimSun" w:cs="SimSun"/>
          <w:sz w:val="20"/>
          <w:szCs w:val="20"/>
          <w:spacing w:val="6"/>
        </w:rPr>
        <w:t>体质易感湿邪，湿聚生痰，易患冠心病、高血压等以痰湿证候为主要表现的疾病。②体质</w:t>
      </w:r>
      <w:r>
        <w:rPr>
          <w:rFonts w:ascii="SimSun" w:hAnsi="SimSun" w:eastAsia="SimSun" w:cs="SimSun"/>
          <w:sz w:val="20"/>
          <w:szCs w:val="20"/>
          <w:spacing w:val="7"/>
        </w:rPr>
        <w:t xml:space="preserve"> </w:t>
      </w:r>
      <w:r>
        <w:rPr>
          <w:rFonts w:ascii="SimSun" w:hAnsi="SimSun" w:eastAsia="SimSun" w:cs="SimSun"/>
          <w:sz w:val="20"/>
          <w:szCs w:val="20"/>
          <w:spacing w:val="6"/>
        </w:rPr>
        <w:t>制约了证的传变与转归：随着疾病的发展，证也随之变化，但证的变化趋</w:t>
      </w:r>
      <w:r>
        <w:rPr>
          <w:rFonts w:ascii="SimSun" w:hAnsi="SimSun" w:eastAsia="SimSun" w:cs="SimSun"/>
          <w:sz w:val="20"/>
          <w:szCs w:val="20"/>
          <w:spacing w:val="5"/>
        </w:rPr>
        <w:t>向一般则多受体</w:t>
      </w:r>
      <w:r>
        <w:rPr>
          <w:rFonts w:ascii="SimSun" w:hAnsi="SimSun" w:eastAsia="SimSun" w:cs="SimSun"/>
          <w:sz w:val="20"/>
          <w:szCs w:val="20"/>
        </w:rPr>
        <w:t xml:space="preserve">  </w:t>
      </w:r>
      <w:r>
        <w:rPr>
          <w:rFonts w:ascii="SimSun" w:hAnsi="SimSun" w:eastAsia="SimSun" w:cs="SimSun"/>
          <w:sz w:val="20"/>
          <w:szCs w:val="20"/>
          <w:spacing w:val="5"/>
        </w:rPr>
        <w:t>质影响。证的产生、传变和转归无不受着体</w:t>
      </w:r>
      <w:r>
        <w:rPr>
          <w:rFonts w:ascii="SimSun" w:hAnsi="SimSun" w:eastAsia="SimSun" w:cs="SimSun"/>
          <w:sz w:val="20"/>
          <w:szCs w:val="20"/>
          <w:spacing w:val="4"/>
        </w:rPr>
        <w:t>质的制约。故治病求本，本乎体质。</w:t>
      </w:r>
    </w:p>
    <w:p>
      <w:pPr>
        <w:ind w:left="30" w:firstLine="430"/>
        <w:spacing w:before="16" w:line="297" w:lineRule="auto"/>
        <w:jc w:val="both"/>
        <w:rPr>
          <w:rFonts w:ascii="SimSun" w:hAnsi="SimSun" w:eastAsia="SimSun" w:cs="SimSun"/>
          <w:sz w:val="20"/>
          <w:szCs w:val="20"/>
        </w:rPr>
      </w:pPr>
      <w:r>
        <w:rPr>
          <w:rFonts w:ascii="SimSun" w:hAnsi="SimSun" w:eastAsia="SimSun" w:cs="SimSun"/>
          <w:sz w:val="20"/>
          <w:szCs w:val="20"/>
          <w:spacing w:val="2"/>
        </w:rPr>
        <w:t>临床用药应重视体质因素，辨体质论治是“治病求本”的具体体现和运用。调节体质，</w:t>
      </w:r>
      <w:r>
        <w:rPr>
          <w:rFonts w:ascii="SimSun" w:hAnsi="SimSun" w:eastAsia="SimSun" w:cs="SimSun"/>
          <w:sz w:val="20"/>
          <w:szCs w:val="20"/>
          <w:spacing w:val="12"/>
        </w:rPr>
        <w:t xml:space="preserve"> </w:t>
      </w:r>
      <w:r>
        <w:rPr>
          <w:rFonts w:ascii="SimSun" w:hAnsi="SimSun" w:eastAsia="SimSun" w:cs="SimSun"/>
          <w:sz w:val="20"/>
          <w:szCs w:val="20"/>
          <w:spacing w:val="1"/>
        </w:rPr>
        <w:t>改善体质对疾病的治疗起着重要的作用。如中医治疗疮疡，其局部红、</w:t>
      </w:r>
      <w:r>
        <w:rPr>
          <w:rFonts w:ascii="SimSun" w:hAnsi="SimSun" w:eastAsia="SimSun" w:cs="SimSun"/>
          <w:sz w:val="20"/>
          <w:szCs w:val="20"/>
        </w:rPr>
        <w:t>肿、热、痛，应清热  </w:t>
      </w:r>
      <w:r>
        <w:rPr>
          <w:rFonts w:ascii="SimSun" w:hAnsi="SimSun" w:eastAsia="SimSun" w:cs="SimSun"/>
          <w:sz w:val="20"/>
          <w:szCs w:val="20"/>
          <w:spacing w:val="1"/>
        </w:rPr>
        <w:t>解毒。但对某些寒性脓疡，体质多虚，须用温补托毒的方法，方能取效</w:t>
      </w:r>
      <w:r>
        <w:rPr>
          <w:rFonts w:ascii="SimSun" w:hAnsi="SimSun" w:eastAsia="SimSun" w:cs="SimSun"/>
          <w:sz w:val="20"/>
          <w:szCs w:val="20"/>
        </w:rPr>
        <w:t>。再如“六一散”乃</w:t>
      </w:r>
    </w:p>
    <w:p>
      <w:pPr>
        <w:spacing w:line="297" w:lineRule="auto"/>
        <w:sectPr>
          <w:headerReference w:type="default" r:id="rId122"/>
          <w:pgSz w:w="10140" w:h="14620"/>
          <w:pgMar w:top="2512" w:right="870" w:bottom="400" w:left="1119" w:header="1866" w:footer="0" w:gutter="0"/>
        </w:sectPr>
        <w:rPr>
          <w:rFonts w:ascii="SimSun" w:hAnsi="SimSun" w:eastAsia="SimSun" w:cs="SimSun"/>
          <w:sz w:val="20"/>
          <w:szCs w:val="20"/>
        </w:rPr>
      </w:pPr>
    </w:p>
    <w:p>
      <w:pPr>
        <w:ind w:right="169"/>
        <w:spacing w:before="274" w:line="287" w:lineRule="auto"/>
        <w:jc w:val="both"/>
        <w:rPr>
          <w:rFonts w:ascii="SimSun" w:hAnsi="SimSun" w:eastAsia="SimSun" w:cs="SimSun"/>
          <w:sz w:val="20"/>
          <w:szCs w:val="20"/>
        </w:rPr>
      </w:pPr>
      <w:r>
        <w:rPr>
          <w:rFonts w:ascii="SimSun" w:hAnsi="SimSun" w:eastAsia="SimSun" w:cs="SimSun"/>
          <w:sz w:val="20"/>
          <w:szCs w:val="20"/>
          <w:spacing w:val="1"/>
        </w:rPr>
        <w:t>清暑利湿之剂，是针对湿热体质之人，暑天外感，通过利湿之滑石，使暑随湿去。</w:t>
      </w:r>
      <w:r>
        <w:rPr>
          <w:rFonts w:ascii="SimSun" w:hAnsi="SimSun" w:eastAsia="SimSun" w:cs="SimSun"/>
          <w:sz w:val="20"/>
          <w:szCs w:val="20"/>
        </w:rPr>
        <w:t>而此方内 </w:t>
      </w:r>
      <w:r>
        <w:rPr>
          <w:rFonts w:ascii="SimSun" w:hAnsi="SimSun" w:eastAsia="SimSun" w:cs="SimSun"/>
          <w:sz w:val="20"/>
          <w:szCs w:val="20"/>
          <w:spacing w:val="-2"/>
        </w:rPr>
        <w:t>治“里急后重，暴注下迫者均宜之”,实是湿热体质常用之方。此外，某些患者的体质，也可</w:t>
      </w:r>
      <w:r>
        <w:rPr>
          <w:rFonts w:ascii="SimSun" w:hAnsi="SimSun" w:eastAsia="SimSun" w:cs="SimSun"/>
          <w:sz w:val="20"/>
          <w:szCs w:val="20"/>
        </w:rPr>
        <w:t xml:space="preserve"> </w:t>
      </w:r>
      <w:r>
        <w:rPr>
          <w:rFonts w:ascii="SimSun" w:hAnsi="SimSun" w:eastAsia="SimSun" w:cs="SimSun"/>
          <w:sz w:val="20"/>
          <w:szCs w:val="20"/>
          <w:spacing w:val="11"/>
        </w:rPr>
        <w:t>以通过方剂的调理得以改善。可以预防或减轻某些体质的发病，如玉屏风散是治疗虚人</w:t>
      </w:r>
      <w:r>
        <w:rPr>
          <w:rFonts w:ascii="SimSun" w:hAnsi="SimSun" w:eastAsia="SimSun" w:cs="SimSun"/>
          <w:sz w:val="20"/>
          <w:szCs w:val="20"/>
        </w:rPr>
        <w:t xml:space="preserve"> </w:t>
      </w:r>
      <w:r>
        <w:rPr>
          <w:rFonts w:ascii="SimSun" w:hAnsi="SimSun" w:eastAsia="SimSun" w:cs="SimSun"/>
          <w:sz w:val="20"/>
          <w:szCs w:val="20"/>
          <w:spacing w:val="6"/>
        </w:rPr>
        <w:t>易感冒的常用方剂，临床多用之预防或减轻气虚体质者的发病等。</w:t>
      </w:r>
    </w:p>
    <w:p>
      <w:pPr>
        <w:ind w:left="2743"/>
        <w:spacing w:before="133" w:line="222" w:lineRule="auto"/>
        <w:outlineLvl w:val="2"/>
        <w:rPr>
          <w:rFonts w:ascii="SimHei" w:hAnsi="SimHei" w:eastAsia="SimHei" w:cs="SimHei"/>
          <w:sz w:val="25"/>
          <w:szCs w:val="25"/>
        </w:rPr>
      </w:pPr>
      <w:bookmarkStart w:name="bookmark229" w:id="171"/>
      <w:bookmarkEnd w:id="171"/>
      <w:bookmarkStart w:name="bookmark110" w:id="172"/>
      <w:bookmarkEnd w:id="172"/>
      <w:r>
        <w:rPr>
          <w:rFonts w:ascii="SimHei" w:hAnsi="SimHei" w:eastAsia="SimHei" w:cs="SimHei"/>
          <w:sz w:val="25"/>
          <w:szCs w:val="25"/>
          <w:b/>
          <w:bCs/>
          <w:spacing w:val="-12"/>
        </w:rPr>
        <w:t>二、因人施治</w:t>
      </w:r>
      <w:r>
        <w:rPr>
          <w:rFonts w:ascii="SimHei" w:hAnsi="SimHei" w:eastAsia="SimHei" w:cs="SimHei"/>
          <w:sz w:val="25"/>
          <w:szCs w:val="25"/>
          <w:spacing w:val="-12"/>
        </w:rPr>
        <w:t xml:space="preserve">  </w:t>
      </w:r>
      <w:r>
        <w:rPr>
          <w:rFonts w:ascii="SimHei" w:hAnsi="SimHei" w:eastAsia="SimHei" w:cs="SimHei"/>
          <w:sz w:val="25"/>
          <w:szCs w:val="25"/>
          <w:b/>
          <w:bCs/>
          <w:spacing w:val="-12"/>
        </w:rPr>
        <w:t>权衡制宜</w:t>
      </w:r>
    </w:p>
    <w:p>
      <w:pPr>
        <w:ind w:right="96" w:firstLine="439"/>
        <w:spacing w:before="206" w:line="287" w:lineRule="auto"/>
        <w:jc w:val="both"/>
        <w:rPr>
          <w:rFonts w:ascii="SimSun" w:hAnsi="SimSun" w:eastAsia="SimSun" w:cs="SimSun"/>
          <w:sz w:val="20"/>
          <w:szCs w:val="20"/>
        </w:rPr>
      </w:pPr>
      <w:r>
        <w:rPr>
          <w:rFonts w:ascii="SimSun" w:hAnsi="SimSun" w:eastAsia="SimSun" w:cs="SimSun"/>
          <w:sz w:val="20"/>
          <w:szCs w:val="20"/>
        </w:rPr>
        <w:t>在疾病的防治过程中因人施治，即根据年龄、性别、禀赋、生活习</w:t>
      </w:r>
      <w:r>
        <w:rPr>
          <w:rFonts w:ascii="SimSun" w:hAnsi="SimSun" w:eastAsia="SimSun" w:cs="SimSun"/>
          <w:sz w:val="20"/>
          <w:szCs w:val="20"/>
          <w:spacing w:val="-1"/>
        </w:rPr>
        <w:t>惯、地理环境等因素</w:t>
      </w:r>
      <w:r>
        <w:rPr>
          <w:rFonts w:ascii="SimSun" w:hAnsi="SimSun" w:eastAsia="SimSun" w:cs="SimSun"/>
          <w:sz w:val="20"/>
          <w:szCs w:val="20"/>
        </w:rPr>
        <w:t xml:space="preserve"> </w:t>
      </w:r>
      <w:r>
        <w:rPr>
          <w:rFonts w:ascii="SimSun" w:hAnsi="SimSun" w:eastAsia="SimSun" w:cs="SimSun"/>
          <w:sz w:val="20"/>
          <w:szCs w:val="20"/>
          <w:spacing w:val="-1"/>
        </w:rPr>
        <w:t>形成的不同体质进行治疗。因人制宜，实指“因体质制宜”。朱丹溪在《格致余论</w:t>
      </w:r>
      <w:r>
        <w:rPr>
          <w:rFonts w:ascii="SimSun" w:hAnsi="SimSun" w:eastAsia="SimSun" w:cs="SimSun"/>
          <w:sz w:val="20"/>
          <w:szCs w:val="20"/>
          <w:spacing w:val="-20"/>
        </w:rPr>
        <w:t xml:space="preserve"> </w:t>
      </w:r>
      <w:r>
        <w:rPr>
          <w:rFonts w:ascii="SimSun" w:hAnsi="SimSun" w:eastAsia="SimSun" w:cs="SimSun"/>
          <w:sz w:val="20"/>
          <w:szCs w:val="20"/>
          <w:spacing w:val="-1"/>
        </w:rPr>
        <w:t>·治病先</w:t>
      </w:r>
      <w:r>
        <w:rPr>
          <w:rFonts w:ascii="SimSun" w:hAnsi="SimSun" w:eastAsia="SimSun" w:cs="SimSun"/>
          <w:sz w:val="20"/>
          <w:szCs w:val="20"/>
        </w:rPr>
        <w:t xml:space="preserve"> </w:t>
      </w:r>
      <w:r>
        <w:rPr>
          <w:rFonts w:ascii="SimSun" w:hAnsi="SimSun" w:eastAsia="SimSun" w:cs="SimSun"/>
          <w:sz w:val="20"/>
          <w:szCs w:val="20"/>
          <w:spacing w:val="-9"/>
        </w:rPr>
        <w:t>观形色然后察脉问证治》中说：“凡人之形，长不及短，大不及小，肥不及瘦，人之色，</w:t>
      </w:r>
      <w:r>
        <w:rPr>
          <w:rFonts w:ascii="SimSun" w:hAnsi="SimSun" w:eastAsia="SimSun" w:cs="SimSun"/>
          <w:sz w:val="20"/>
          <w:szCs w:val="20"/>
          <w:spacing w:val="-10"/>
        </w:rPr>
        <w:t>白不及</w:t>
      </w:r>
      <w:r>
        <w:rPr>
          <w:rFonts w:ascii="SimSun" w:hAnsi="SimSun" w:eastAsia="SimSun" w:cs="SimSun"/>
          <w:sz w:val="20"/>
          <w:szCs w:val="20"/>
        </w:rPr>
        <w:t xml:space="preserve">  </w:t>
      </w:r>
      <w:r>
        <w:rPr>
          <w:rFonts w:ascii="SimSun" w:hAnsi="SimSun" w:eastAsia="SimSun" w:cs="SimSun"/>
          <w:sz w:val="20"/>
          <w:szCs w:val="20"/>
          <w:spacing w:val="-9"/>
        </w:rPr>
        <w:t>黑，嫩不及苍，薄不及厚，而况肥人湿多，瘦人火多，白者肺气虚，黑者肾气足，</w:t>
      </w:r>
      <w:r>
        <w:rPr>
          <w:rFonts w:ascii="SimSun" w:hAnsi="SimSun" w:eastAsia="SimSun" w:cs="SimSun"/>
          <w:sz w:val="20"/>
          <w:szCs w:val="20"/>
          <w:spacing w:val="-10"/>
        </w:rPr>
        <w:t>形色既殊，脏</w:t>
      </w:r>
      <w:r>
        <w:rPr>
          <w:rFonts w:ascii="SimSun" w:hAnsi="SimSun" w:eastAsia="SimSun" w:cs="SimSun"/>
          <w:sz w:val="20"/>
          <w:szCs w:val="20"/>
        </w:rPr>
        <w:t xml:space="preserve">  </w:t>
      </w:r>
      <w:r>
        <w:rPr>
          <w:rFonts w:ascii="SimSun" w:hAnsi="SimSun" w:eastAsia="SimSun" w:cs="SimSun"/>
          <w:sz w:val="20"/>
          <w:szCs w:val="20"/>
          <w:spacing w:val="-6"/>
        </w:rPr>
        <w:t>腑亦异，外证虽同，治法迥别。”徐大椿在《医学源流论</w:t>
      </w:r>
      <w:r>
        <w:rPr>
          <w:rFonts w:ascii="SimSun" w:hAnsi="SimSun" w:eastAsia="SimSun" w:cs="SimSun"/>
          <w:sz w:val="20"/>
          <w:szCs w:val="20"/>
          <w:spacing w:val="-15"/>
        </w:rPr>
        <w:t xml:space="preserve"> </w:t>
      </w:r>
      <w:r>
        <w:rPr>
          <w:rFonts w:ascii="SimSun" w:hAnsi="SimSun" w:eastAsia="SimSun" w:cs="SimSun"/>
          <w:sz w:val="20"/>
          <w:szCs w:val="20"/>
          <w:spacing w:val="-6"/>
        </w:rPr>
        <w:t>·卷上》中也指出：“天下有同此一</w:t>
      </w:r>
      <w:r>
        <w:rPr>
          <w:rFonts w:ascii="SimSun" w:hAnsi="SimSun" w:eastAsia="SimSun" w:cs="SimSun"/>
          <w:sz w:val="20"/>
          <w:szCs w:val="20"/>
        </w:rPr>
        <w:t xml:space="preserve"> </w:t>
      </w:r>
      <w:r>
        <w:rPr>
          <w:rFonts w:ascii="SimSun" w:hAnsi="SimSun" w:eastAsia="SimSun" w:cs="SimSun"/>
          <w:sz w:val="20"/>
          <w:szCs w:val="20"/>
          <w:spacing w:val="4"/>
        </w:rPr>
        <w:t>病，而治此则效，治彼则不效，且不唯无效</w:t>
      </w:r>
      <w:r>
        <w:rPr>
          <w:rFonts w:ascii="SimSun" w:hAnsi="SimSun" w:eastAsia="SimSun" w:cs="SimSun"/>
          <w:sz w:val="20"/>
          <w:szCs w:val="20"/>
          <w:spacing w:val="3"/>
        </w:rPr>
        <w:t>，而反有大害者，何也?则以病同而人异也。夫</w:t>
      </w:r>
      <w:r>
        <w:rPr>
          <w:rFonts w:ascii="SimSun" w:hAnsi="SimSun" w:eastAsia="SimSun" w:cs="SimSun"/>
          <w:sz w:val="20"/>
          <w:szCs w:val="20"/>
        </w:rPr>
        <w:t xml:space="preserve"> </w:t>
      </w:r>
      <w:r>
        <w:rPr>
          <w:rFonts w:ascii="SimSun" w:hAnsi="SimSun" w:eastAsia="SimSun" w:cs="SimSun"/>
          <w:sz w:val="20"/>
          <w:szCs w:val="20"/>
          <w:spacing w:val="1"/>
        </w:rPr>
        <w:t>七情、六淫之感不殊，而受感之人各殊。或</w:t>
      </w:r>
      <w:r>
        <w:rPr>
          <w:rFonts w:ascii="SimSun" w:hAnsi="SimSun" w:eastAsia="SimSun" w:cs="SimSun"/>
          <w:sz w:val="20"/>
          <w:szCs w:val="20"/>
        </w:rPr>
        <w:t>气体有强弱，质性有阴阳，生长有南北，性情有  </w:t>
      </w:r>
      <w:r>
        <w:rPr>
          <w:rFonts w:ascii="SimSun" w:hAnsi="SimSun" w:eastAsia="SimSun" w:cs="SimSun"/>
          <w:sz w:val="20"/>
          <w:szCs w:val="20"/>
          <w:spacing w:val="-2"/>
        </w:rPr>
        <w:t>刚柔，筋骨有坚脆，肢体有劳逸，年力有老少，奉养有膏粱藜藿之殊，</w:t>
      </w:r>
      <w:r>
        <w:rPr>
          <w:rFonts w:ascii="SimSun" w:hAnsi="SimSun" w:eastAsia="SimSun" w:cs="SimSun"/>
          <w:sz w:val="20"/>
          <w:szCs w:val="20"/>
          <w:spacing w:val="-3"/>
        </w:rPr>
        <w:t>心境有忧劳和乐之别，</w:t>
      </w:r>
      <w:r>
        <w:rPr>
          <w:rFonts w:ascii="SimSun" w:hAnsi="SimSun" w:eastAsia="SimSun" w:cs="SimSun"/>
          <w:sz w:val="20"/>
          <w:szCs w:val="20"/>
        </w:rPr>
        <w:t xml:space="preserve"> </w:t>
      </w:r>
      <w:r>
        <w:rPr>
          <w:rFonts w:ascii="SimSun" w:hAnsi="SimSun" w:eastAsia="SimSun" w:cs="SimSun"/>
          <w:sz w:val="20"/>
          <w:szCs w:val="20"/>
          <w:spacing w:val="8"/>
        </w:rPr>
        <w:t>更加天时有寒暖之不同，受病有深浅之各异”,说明人之虚实寒热各有不同，所以病虽相</w:t>
      </w:r>
      <w:r>
        <w:rPr>
          <w:rFonts w:ascii="SimSun" w:hAnsi="SimSun" w:eastAsia="SimSun" w:cs="SimSun"/>
          <w:sz w:val="20"/>
          <w:szCs w:val="20"/>
          <w:spacing w:val="6"/>
        </w:rPr>
        <w:t xml:space="preserve">  </w:t>
      </w:r>
      <w:r>
        <w:rPr>
          <w:rFonts w:ascii="SimSun" w:hAnsi="SimSun" w:eastAsia="SimSun" w:cs="SimSun"/>
          <w:sz w:val="20"/>
          <w:szCs w:val="20"/>
        </w:rPr>
        <w:t>同，治当分类，有宜于此而不宜于彼者，应因人而施治。可见，因人施治是重要的中医治疗</w:t>
      </w:r>
      <w:r>
        <w:rPr>
          <w:rFonts w:ascii="SimSun" w:hAnsi="SimSun" w:eastAsia="SimSun" w:cs="SimSun"/>
          <w:sz w:val="20"/>
          <w:szCs w:val="20"/>
          <w:spacing w:val="8"/>
        </w:rPr>
        <w:t xml:space="preserve">  </w:t>
      </w:r>
      <w:r>
        <w:rPr>
          <w:rFonts w:ascii="SimSun" w:hAnsi="SimSun" w:eastAsia="SimSun" w:cs="SimSun"/>
          <w:sz w:val="20"/>
          <w:szCs w:val="20"/>
          <w:spacing w:val="4"/>
        </w:rPr>
        <w:t>原则，是强调个体化治疗方法的体现。</w:t>
      </w:r>
    </w:p>
    <w:p>
      <w:pPr>
        <w:ind w:right="166" w:firstLine="439"/>
        <w:spacing w:before="53" w:line="287" w:lineRule="auto"/>
        <w:jc w:val="both"/>
        <w:rPr>
          <w:rFonts w:ascii="SimSun" w:hAnsi="SimSun" w:eastAsia="SimSun" w:cs="SimSun"/>
          <w:sz w:val="20"/>
          <w:szCs w:val="20"/>
        </w:rPr>
      </w:pPr>
      <w:r>
        <w:rPr>
          <w:rFonts w:ascii="SimSun" w:hAnsi="SimSun" w:eastAsia="SimSun" w:cs="SimSun"/>
          <w:sz w:val="20"/>
          <w:szCs w:val="20"/>
          <w:spacing w:val="5"/>
        </w:rPr>
        <w:t>人类的发展有其自身遗传的倾向，在共性之中存在着不同的个性，不管是从形体上还</w:t>
      </w:r>
      <w:r>
        <w:rPr>
          <w:rFonts w:ascii="SimSun" w:hAnsi="SimSun" w:eastAsia="SimSun" w:cs="SimSun"/>
          <w:sz w:val="20"/>
          <w:szCs w:val="20"/>
          <w:spacing w:val="12"/>
        </w:rPr>
        <w:t xml:space="preserve"> </w:t>
      </w:r>
      <w:r>
        <w:rPr>
          <w:rFonts w:ascii="SimSun" w:hAnsi="SimSun" w:eastAsia="SimSun" w:cs="SimSun"/>
          <w:sz w:val="20"/>
          <w:szCs w:val="20"/>
          <w:spacing w:val="1"/>
        </w:rPr>
        <w:t>是从心理上，都有自己的素禀特点，因而有</w:t>
      </w:r>
      <w:r>
        <w:rPr>
          <w:rFonts w:ascii="SimSun" w:hAnsi="SimSun" w:eastAsia="SimSun" w:cs="SimSun"/>
          <w:sz w:val="20"/>
          <w:szCs w:val="20"/>
        </w:rPr>
        <w:t>强弱之异，偏寒偏热之殊，阴阳盛衰之别，故在 </w:t>
      </w:r>
      <w:r>
        <w:rPr>
          <w:rFonts w:ascii="SimSun" w:hAnsi="SimSun" w:eastAsia="SimSun" w:cs="SimSun"/>
          <w:sz w:val="20"/>
          <w:szCs w:val="20"/>
          <w:spacing w:val="6"/>
        </w:rPr>
        <w:t>疾病治疗的各个环节中，都要考虑到患者的体质。如邪盛体实者拟以泻法，体弱邪微者拟</w:t>
      </w:r>
      <w:r>
        <w:rPr>
          <w:rFonts w:ascii="SimSun" w:hAnsi="SimSun" w:eastAsia="SimSun" w:cs="SimSun"/>
          <w:sz w:val="20"/>
          <w:szCs w:val="20"/>
          <w:spacing w:val="5"/>
        </w:rPr>
        <w:t xml:space="preserve"> </w:t>
      </w:r>
      <w:r>
        <w:rPr>
          <w:rFonts w:ascii="SimSun" w:hAnsi="SimSun" w:eastAsia="SimSun" w:cs="SimSun"/>
          <w:sz w:val="20"/>
          <w:szCs w:val="20"/>
          <w:spacing w:val="6"/>
        </w:rPr>
        <w:t>以补法，从阴化寒者拟以温通，从阳化热者拟以清泄，处处兼顾其素禀特点。再如对虚人</w:t>
      </w:r>
      <w:r>
        <w:rPr>
          <w:rFonts w:ascii="SimSun" w:hAnsi="SimSun" w:eastAsia="SimSun" w:cs="SimSun"/>
          <w:sz w:val="20"/>
          <w:szCs w:val="20"/>
          <w:spacing w:val="3"/>
        </w:rPr>
        <w:t xml:space="preserve"> </w:t>
      </w:r>
      <w:r>
        <w:rPr>
          <w:rFonts w:ascii="SimSun" w:hAnsi="SimSun" w:eastAsia="SimSun" w:cs="SimSun"/>
          <w:sz w:val="20"/>
          <w:szCs w:val="20"/>
        </w:rPr>
        <w:t>感冒的治疗，在方药应用上不同常人感冒。按一般治法，宜解表祛邪，但虚人感冒，单纯解</w:t>
      </w:r>
      <w:r>
        <w:rPr>
          <w:rFonts w:ascii="SimSun" w:hAnsi="SimSun" w:eastAsia="SimSun" w:cs="SimSun"/>
          <w:sz w:val="20"/>
          <w:szCs w:val="20"/>
          <w:spacing w:val="16"/>
        </w:rPr>
        <w:t xml:space="preserve"> </w:t>
      </w:r>
      <w:r>
        <w:rPr>
          <w:rFonts w:ascii="SimSun" w:hAnsi="SimSun" w:eastAsia="SimSun" w:cs="SimSun"/>
          <w:sz w:val="20"/>
          <w:szCs w:val="20"/>
          <w:spacing w:val="-4"/>
        </w:rPr>
        <w:t>表祛邪，则犯虚虚之戒，而邪必不除。治当扶正解表，</w:t>
      </w:r>
      <w:r>
        <w:rPr>
          <w:rFonts w:ascii="SimSun" w:hAnsi="SimSun" w:eastAsia="SimSun" w:cs="SimSun"/>
          <w:sz w:val="20"/>
          <w:szCs w:val="20"/>
          <w:spacing w:val="-5"/>
        </w:rPr>
        <w:t>标本兼顾，其本为“素禀体质”。气虚</w:t>
      </w:r>
      <w:r>
        <w:rPr>
          <w:rFonts w:ascii="SimSun" w:hAnsi="SimSun" w:eastAsia="SimSun" w:cs="SimSun"/>
          <w:sz w:val="20"/>
          <w:szCs w:val="20"/>
        </w:rPr>
        <w:t xml:space="preserve"> </w:t>
      </w:r>
      <w:r>
        <w:rPr>
          <w:rFonts w:ascii="SimSun" w:hAnsi="SimSun" w:eastAsia="SimSun" w:cs="SimSun"/>
          <w:sz w:val="20"/>
          <w:szCs w:val="20"/>
        </w:rPr>
        <w:t>者宜益气解表，用人参败毒散或参苏饮，甚或补中益气汤，阳虚者宜温阳解表，用麻黄附子</w:t>
      </w:r>
      <w:r>
        <w:rPr>
          <w:rFonts w:ascii="SimSun" w:hAnsi="SimSun" w:eastAsia="SimSun" w:cs="SimSun"/>
          <w:sz w:val="20"/>
          <w:szCs w:val="20"/>
          <w:spacing w:val="18"/>
        </w:rPr>
        <w:t xml:space="preserve"> </w:t>
      </w:r>
      <w:r>
        <w:rPr>
          <w:rFonts w:ascii="SimSun" w:hAnsi="SimSun" w:eastAsia="SimSun" w:cs="SimSun"/>
          <w:sz w:val="20"/>
          <w:szCs w:val="20"/>
          <w:spacing w:val="-2"/>
        </w:rPr>
        <w:t>细辛汤，或再造散。临证治病，必须审度患者的体质，权</w:t>
      </w:r>
      <w:r>
        <w:rPr>
          <w:rFonts w:ascii="SimSun" w:hAnsi="SimSun" w:eastAsia="SimSun" w:cs="SimSun"/>
          <w:sz w:val="20"/>
          <w:szCs w:val="20"/>
          <w:spacing w:val="-3"/>
        </w:rPr>
        <w:t>衡强弱而治，做到“因人制宜。”</w:t>
      </w:r>
    </w:p>
    <w:p>
      <w:pPr>
        <w:ind w:left="442"/>
        <w:spacing w:before="31" w:line="221" w:lineRule="auto"/>
        <w:rPr>
          <w:rFonts w:ascii="SimHei" w:hAnsi="SimHei" w:eastAsia="SimHei" w:cs="SimHei"/>
          <w:sz w:val="20"/>
          <w:szCs w:val="20"/>
        </w:rPr>
      </w:pPr>
      <w:r>
        <w:rPr>
          <w:rFonts w:ascii="SimHei" w:hAnsi="SimHei" w:eastAsia="SimHei" w:cs="SimHei"/>
          <w:sz w:val="20"/>
          <w:szCs w:val="20"/>
          <w:b/>
          <w:bCs/>
          <w:spacing w:val="14"/>
        </w:rPr>
        <w:t>(一)因体质特征施治</w:t>
      </w:r>
    </w:p>
    <w:p>
      <w:pPr>
        <w:ind w:firstLine="439"/>
        <w:spacing w:before="77" w:line="287" w:lineRule="auto"/>
        <w:jc w:val="both"/>
        <w:rPr>
          <w:rFonts w:ascii="SimSun" w:hAnsi="SimSun" w:eastAsia="SimSun" w:cs="SimSun"/>
          <w:sz w:val="20"/>
          <w:szCs w:val="20"/>
        </w:rPr>
      </w:pPr>
      <w:r>
        <w:rPr>
          <w:rFonts w:ascii="SimSun" w:hAnsi="SimSun" w:eastAsia="SimSun" w:cs="SimSun"/>
          <w:sz w:val="20"/>
          <w:szCs w:val="20"/>
          <w:spacing w:val="5"/>
        </w:rPr>
        <w:t>观察人之面色、肌肤、形态是古人划分体质类型的主要方法之一，为处方施治提供客</w:t>
      </w:r>
      <w:r>
        <w:rPr>
          <w:rFonts w:ascii="SimSun" w:hAnsi="SimSun" w:eastAsia="SimSun" w:cs="SimSun"/>
          <w:sz w:val="20"/>
          <w:szCs w:val="20"/>
          <w:spacing w:val="2"/>
        </w:rPr>
        <w:t xml:space="preserve">  </w:t>
      </w:r>
      <w:r>
        <w:rPr>
          <w:rFonts w:ascii="SimSun" w:hAnsi="SimSun" w:eastAsia="SimSun" w:cs="SimSun"/>
          <w:sz w:val="20"/>
          <w:szCs w:val="20"/>
          <w:spacing w:val="-5"/>
        </w:rPr>
        <w:t>观的依据。如章虚谷《医门棒喝》说：“面白阳虚之人，其体丰者，本多痰湿，若受寒湿之邪，</w:t>
      </w:r>
      <w:r>
        <w:rPr>
          <w:rFonts w:ascii="SimSun" w:hAnsi="SimSun" w:eastAsia="SimSun" w:cs="SimSun"/>
          <w:sz w:val="20"/>
          <w:szCs w:val="20"/>
          <w:spacing w:val="15"/>
        </w:rPr>
        <w:t xml:space="preserve"> </w:t>
      </w:r>
      <w:r>
        <w:rPr>
          <w:rFonts w:ascii="SimSun" w:hAnsi="SimSun" w:eastAsia="SimSun" w:cs="SimSun"/>
          <w:sz w:val="20"/>
          <w:szCs w:val="20"/>
          <w:spacing w:val="8"/>
        </w:rPr>
        <w:t>非姜附参苓不能去，若湿热亦必黏滞难解，须通阳气以化湿，若过凉则湿闭而阳更</w:t>
      </w:r>
      <w:r>
        <w:rPr>
          <w:rFonts w:ascii="SimSun" w:hAnsi="SimSun" w:eastAsia="SimSun" w:cs="SimSun"/>
          <w:sz w:val="20"/>
          <w:szCs w:val="20"/>
          <w:spacing w:val="7"/>
        </w:rPr>
        <w:t>困矣。</w:t>
      </w:r>
      <w:r>
        <w:rPr>
          <w:rFonts w:ascii="SimSun" w:hAnsi="SimSun" w:eastAsia="SimSun" w:cs="SimSun"/>
          <w:sz w:val="20"/>
          <w:szCs w:val="20"/>
        </w:rPr>
        <w:t xml:space="preserve">  </w:t>
      </w:r>
      <w:r>
        <w:rPr>
          <w:rFonts w:ascii="SimSun" w:hAnsi="SimSun" w:eastAsia="SimSun" w:cs="SimSun"/>
          <w:sz w:val="20"/>
          <w:szCs w:val="20"/>
          <w:spacing w:val="-7"/>
        </w:rPr>
        <w:t>面苍阴虚之人，其形瘦者，内火易动，湿从热化反伤津液，与阳虚治法正相反也。”清</w:t>
      </w:r>
      <w:r>
        <w:rPr>
          <w:rFonts w:ascii="SimSun" w:hAnsi="SimSun" w:eastAsia="SimSun" w:cs="SimSun"/>
          <w:sz w:val="20"/>
          <w:szCs w:val="20"/>
          <w:spacing w:val="-15"/>
        </w:rPr>
        <w:t xml:space="preserve"> </w:t>
      </w:r>
      <w:r>
        <w:rPr>
          <w:rFonts w:ascii="SimSun" w:hAnsi="SimSun" w:eastAsia="SimSun" w:cs="SimSun"/>
          <w:sz w:val="20"/>
          <w:szCs w:val="20"/>
          <w:spacing w:val="-7"/>
        </w:rPr>
        <w:t>·</w:t>
      </w:r>
      <w:r>
        <w:rPr>
          <w:rFonts w:ascii="SimSun" w:hAnsi="SimSun" w:eastAsia="SimSun" w:cs="SimSun"/>
          <w:sz w:val="20"/>
          <w:szCs w:val="20"/>
          <w:spacing w:val="-80"/>
        </w:rPr>
        <w:t xml:space="preserve"> </w:t>
      </w:r>
      <w:r>
        <w:rPr>
          <w:rFonts w:ascii="SimSun" w:hAnsi="SimSun" w:eastAsia="SimSun" w:cs="SimSun"/>
          <w:sz w:val="20"/>
          <w:szCs w:val="20"/>
          <w:spacing w:val="-7"/>
        </w:rPr>
        <w:t>叶天</w:t>
      </w:r>
      <w:r>
        <w:rPr>
          <w:rFonts w:ascii="SimSun" w:hAnsi="SimSun" w:eastAsia="SimSun" w:cs="SimSun"/>
          <w:sz w:val="20"/>
          <w:szCs w:val="20"/>
        </w:rPr>
        <w:t xml:space="preserve">   </w:t>
      </w:r>
      <w:r>
        <w:rPr>
          <w:rFonts w:ascii="SimSun" w:hAnsi="SimSun" w:eastAsia="SimSun" w:cs="SimSun"/>
          <w:sz w:val="20"/>
          <w:szCs w:val="20"/>
          <w:spacing w:val="-4"/>
        </w:rPr>
        <w:t>士《外感温热篇》说得更为透彻：“吾吴湿邪害人最广，如面色白者，</w:t>
      </w:r>
      <w:r>
        <w:rPr>
          <w:rFonts w:ascii="SimSun" w:hAnsi="SimSun" w:eastAsia="SimSun" w:cs="SimSun"/>
          <w:sz w:val="20"/>
          <w:szCs w:val="20"/>
          <w:spacing w:val="-5"/>
        </w:rPr>
        <w:t>须要顾其阳气，湿胜则</w:t>
      </w:r>
      <w:r>
        <w:rPr>
          <w:rFonts w:ascii="SimSun" w:hAnsi="SimSun" w:eastAsia="SimSun" w:cs="SimSun"/>
          <w:sz w:val="20"/>
          <w:szCs w:val="20"/>
        </w:rPr>
        <w:t xml:space="preserve">  </w:t>
      </w:r>
      <w:r>
        <w:rPr>
          <w:rFonts w:ascii="SimSun" w:hAnsi="SimSun" w:eastAsia="SimSun" w:cs="SimSun"/>
          <w:sz w:val="20"/>
          <w:szCs w:val="20"/>
          <w:spacing w:val="1"/>
        </w:rPr>
        <w:t>阳微也，法应清凉，然则十分之六七，即不可过于寒凉，恐成功反弃，</w:t>
      </w:r>
      <w:r>
        <w:rPr>
          <w:rFonts w:ascii="SimSun" w:hAnsi="SimSun" w:eastAsia="SimSun" w:cs="SimSun"/>
          <w:sz w:val="20"/>
          <w:szCs w:val="20"/>
        </w:rPr>
        <w:t>何以故也?湿热一去， </w:t>
      </w:r>
      <w:r>
        <w:rPr>
          <w:rFonts w:ascii="SimSun" w:hAnsi="SimSun" w:eastAsia="SimSun" w:cs="SimSun"/>
          <w:sz w:val="20"/>
          <w:szCs w:val="20"/>
          <w:spacing w:val="1"/>
        </w:rPr>
        <w:t>阳亦衰微也；面色苍者，须要顾其津液，清凉到</w:t>
      </w:r>
      <w:r>
        <w:rPr>
          <w:rFonts w:ascii="SimSun" w:hAnsi="SimSun" w:eastAsia="SimSun" w:cs="SimSun"/>
          <w:sz w:val="20"/>
          <w:szCs w:val="20"/>
        </w:rPr>
        <w:t>十分之六七，往往热减身寒者，不可就方寒   </w:t>
      </w:r>
      <w:r>
        <w:rPr>
          <w:rFonts w:ascii="SimSun" w:hAnsi="SimSun" w:eastAsia="SimSun" w:cs="SimSun"/>
          <w:sz w:val="20"/>
          <w:szCs w:val="20"/>
          <w:spacing w:val="5"/>
        </w:rPr>
        <w:t>虚而投补剂，恐炉烟虽熄，灰中有火也，须细察精详，方可少与之，慎不可直率而往也。” </w:t>
      </w:r>
      <w:r>
        <w:rPr>
          <w:rFonts w:ascii="SimSun" w:hAnsi="SimSun" w:eastAsia="SimSun" w:cs="SimSun"/>
          <w:sz w:val="20"/>
          <w:szCs w:val="20"/>
          <w:spacing w:val="-13"/>
        </w:rPr>
        <w:t>清</w:t>
      </w:r>
      <w:r>
        <w:rPr>
          <w:rFonts w:ascii="SimSun" w:hAnsi="SimSun" w:eastAsia="SimSun" w:cs="SimSun"/>
          <w:sz w:val="20"/>
          <w:szCs w:val="20"/>
          <w:spacing w:val="-26"/>
        </w:rPr>
        <w:t xml:space="preserve"> </w:t>
      </w:r>
      <w:r>
        <w:rPr>
          <w:rFonts w:ascii="SimSun" w:hAnsi="SimSun" w:eastAsia="SimSun" w:cs="SimSun"/>
          <w:sz w:val="20"/>
          <w:szCs w:val="20"/>
          <w:spacing w:val="-13"/>
        </w:rPr>
        <w:t>·</w:t>
      </w:r>
      <w:r>
        <w:rPr>
          <w:rFonts w:ascii="SimSun" w:hAnsi="SimSun" w:eastAsia="SimSun" w:cs="SimSun"/>
          <w:sz w:val="20"/>
          <w:szCs w:val="20"/>
          <w:spacing w:val="-81"/>
        </w:rPr>
        <w:t xml:space="preserve"> </w:t>
      </w:r>
      <w:r>
        <w:rPr>
          <w:rFonts w:ascii="SimSun" w:hAnsi="SimSun" w:eastAsia="SimSun" w:cs="SimSun"/>
          <w:sz w:val="20"/>
          <w:szCs w:val="20"/>
          <w:spacing w:val="-13"/>
        </w:rPr>
        <w:t>叶天士《临证指南医案</w:t>
      </w:r>
      <w:r>
        <w:rPr>
          <w:rFonts w:ascii="SimSun" w:hAnsi="SimSun" w:eastAsia="SimSun" w:cs="SimSun"/>
          <w:sz w:val="20"/>
          <w:szCs w:val="20"/>
          <w:spacing w:val="-27"/>
        </w:rPr>
        <w:t xml:space="preserve"> </w:t>
      </w:r>
      <w:r>
        <w:rPr>
          <w:rFonts w:ascii="SimSun" w:hAnsi="SimSun" w:eastAsia="SimSun" w:cs="SimSun"/>
          <w:sz w:val="20"/>
          <w:szCs w:val="20"/>
          <w:spacing w:val="-13"/>
        </w:rPr>
        <w:t>·卷一》曰：“凡论病，先论体质、形、</w:t>
      </w:r>
      <w:r>
        <w:rPr>
          <w:rFonts w:ascii="SimSun" w:hAnsi="SimSun" w:eastAsia="SimSun" w:cs="SimSun"/>
          <w:sz w:val="20"/>
          <w:szCs w:val="20"/>
          <w:spacing w:val="-14"/>
        </w:rPr>
        <w:t>色、脉象，以病乃外加于身</w:t>
      </w:r>
      <w:r>
        <w:rPr>
          <w:rFonts w:ascii="SimSun" w:hAnsi="SimSun" w:eastAsia="SimSun" w:cs="SimSun"/>
          <w:sz w:val="20"/>
          <w:szCs w:val="20"/>
        </w:rPr>
        <w:t xml:space="preserve">   </w:t>
      </w:r>
      <w:r>
        <w:rPr>
          <w:rFonts w:ascii="SimSun" w:hAnsi="SimSun" w:eastAsia="SimSun" w:cs="SimSun"/>
          <w:sz w:val="20"/>
          <w:szCs w:val="20"/>
          <w:spacing w:val="6"/>
        </w:rPr>
        <w:t>也。夫肌肉柔白属气虚，外似丰溢，里真大怯，</w:t>
      </w:r>
      <w:r>
        <w:rPr>
          <w:rFonts w:ascii="SimSun" w:hAnsi="SimSun" w:eastAsia="SimSun" w:cs="SimSun"/>
          <w:sz w:val="20"/>
          <w:szCs w:val="20"/>
          <w:spacing w:val="5"/>
        </w:rPr>
        <w:t>盖阳虚之体，为多湿多痰……所谓肥人之</w:t>
      </w:r>
      <w:r>
        <w:rPr>
          <w:rFonts w:ascii="SimSun" w:hAnsi="SimSun" w:eastAsia="SimSun" w:cs="SimSun"/>
          <w:sz w:val="20"/>
          <w:szCs w:val="20"/>
        </w:rPr>
        <w:t xml:space="preserve">   </w:t>
      </w:r>
      <w:r>
        <w:rPr>
          <w:rFonts w:ascii="SimSun" w:hAnsi="SimSun" w:eastAsia="SimSun" w:cs="SimSun"/>
          <w:sz w:val="20"/>
          <w:szCs w:val="20"/>
          <w:spacing w:val="-13"/>
        </w:rPr>
        <w:t>病，虚虚其阳，参拟一方，乃候明眼采择。</w:t>
      </w:r>
      <w:r>
        <w:rPr>
          <w:rFonts w:ascii="SimSun" w:hAnsi="SimSun" w:eastAsia="SimSun" w:cs="SimSun"/>
          <w:sz w:val="20"/>
          <w:szCs w:val="20"/>
          <w:spacing w:val="-14"/>
        </w:rPr>
        <w:t>人参，生白术，枳实，茯苓，生姜。”“色苍形瘦，木</w:t>
      </w:r>
      <w:r>
        <w:rPr>
          <w:rFonts w:ascii="SimSun" w:hAnsi="SimSun" w:eastAsia="SimSun" w:cs="SimSun"/>
          <w:sz w:val="20"/>
          <w:szCs w:val="20"/>
        </w:rPr>
        <w:t xml:space="preserve">   </w:t>
      </w:r>
      <w:r>
        <w:rPr>
          <w:rFonts w:ascii="SimSun" w:hAnsi="SimSun" w:eastAsia="SimSun" w:cs="SimSun"/>
          <w:sz w:val="20"/>
          <w:szCs w:val="20"/>
          <w:spacing w:val="1"/>
        </w:rPr>
        <w:t>火体质，身心过动，皆主火化……解郁和中，</w:t>
      </w:r>
      <w:r>
        <w:rPr>
          <w:rFonts w:ascii="SimSun" w:hAnsi="SimSun" w:eastAsia="SimSun" w:cs="SimSun"/>
          <w:sz w:val="20"/>
          <w:szCs w:val="20"/>
        </w:rPr>
        <w:t>两调肝胃，节劳戒怒，使内风勿动为上。枸杞   </w:t>
      </w:r>
      <w:r>
        <w:rPr>
          <w:rFonts w:ascii="SimSun" w:hAnsi="SimSun" w:eastAsia="SimSun" w:cs="SimSun"/>
          <w:sz w:val="20"/>
          <w:szCs w:val="20"/>
          <w:spacing w:val="-12"/>
        </w:rPr>
        <w:t>子，酸枣仁，炒柏子仁，金石斛，半夏曲，橘红，茯苓，黄菊花香丸。”“形躯丰溢，脉来微小，</w:t>
      </w:r>
    </w:p>
    <w:p>
      <w:pPr>
        <w:spacing w:line="287" w:lineRule="auto"/>
        <w:sectPr>
          <w:headerReference w:type="default" r:id="rId124"/>
          <w:pgSz w:w="10140" w:h="14620"/>
          <w:pgMar w:top="1012" w:right="773" w:bottom="400" w:left="1160" w:header="705" w:footer="0" w:gutter="0"/>
        </w:sectPr>
        <w:rPr>
          <w:rFonts w:ascii="SimSun" w:hAnsi="SimSun" w:eastAsia="SimSun" w:cs="SimSun"/>
          <w:sz w:val="20"/>
          <w:szCs w:val="20"/>
        </w:rPr>
      </w:pPr>
    </w:p>
    <w:p>
      <w:pPr>
        <w:ind w:left="99" w:right="93"/>
        <w:spacing w:before="278" w:line="286" w:lineRule="auto"/>
        <w:jc w:val="both"/>
        <w:rPr>
          <w:rFonts w:ascii="SimSun" w:hAnsi="SimSun" w:eastAsia="SimSun" w:cs="SimSun"/>
          <w:sz w:val="20"/>
          <w:szCs w:val="20"/>
        </w:rPr>
      </w:pPr>
      <w:bookmarkStart w:name="bookmark230" w:id="173"/>
      <w:bookmarkEnd w:id="173"/>
      <w:r>
        <w:rPr>
          <w:rFonts w:ascii="SimSun" w:hAnsi="SimSun" w:eastAsia="SimSun" w:cs="SimSun"/>
          <w:sz w:val="20"/>
          <w:szCs w:val="20"/>
          <w:spacing w:val="1"/>
        </w:rPr>
        <w:t>乃阳气不足体质。理烦治剧，曲运神机，都是伤阳之助，温养</w:t>
      </w:r>
      <w:r>
        <w:rPr>
          <w:rFonts w:ascii="SimSun" w:hAnsi="SimSun" w:eastAsia="SimSun" w:cs="SimSun"/>
          <w:sz w:val="20"/>
          <w:szCs w:val="20"/>
        </w:rPr>
        <w:t>有情，栽培生气，即古圣春夜  </w:t>
      </w:r>
      <w:r>
        <w:rPr>
          <w:rFonts w:ascii="SimSun" w:hAnsi="SimSun" w:eastAsia="SimSun" w:cs="SimSun"/>
          <w:sz w:val="20"/>
          <w:szCs w:val="20"/>
          <w:spacing w:val="-2"/>
        </w:rPr>
        <w:t>养阳，不与逐邪攻病同例，用青囊斑龙丸。”“壮年肌柔色黯，脉小濡涩，每食过不肯运化，</w:t>
      </w:r>
      <w:r>
        <w:rPr>
          <w:rFonts w:ascii="SimSun" w:hAnsi="SimSun" w:eastAsia="SimSun" w:cs="SimSun"/>
          <w:sz w:val="20"/>
          <w:szCs w:val="20"/>
          <w:spacing w:val="1"/>
        </w:rPr>
        <w:t xml:space="preserve"> </w:t>
      </w:r>
      <w:r>
        <w:rPr>
          <w:rFonts w:ascii="SimSun" w:hAnsi="SimSun" w:eastAsia="SimSun" w:cs="SimSun"/>
          <w:sz w:val="20"/>
          <w:szCs w:val="20"/>
          <w:spacing w:val="-2"/>
        </w:rPr>
        <w:t>食冷物脐上即痛，色脉参合病象，是肾阳不旺，浊阴易聚，医知腑阳宜通，自有效验。良姜，</w:t>
      </w:r>
      <w:r>
        <w:rPr>
          <w:rFonts w:ascii="SimSun" w:hAnsi="SimSun" w:eastAsia="SimSun" w:cs="SimSun"/>
          <w:sz w:val="20"/>
          <w:szCs w:val="20"/>
          <w:spacing w:val="1"/>
        </w:rPr>
        <w:t xml:space="preserve"> </w:t>
      </w:r>
      <w:r>
        <w:rPr>
          <w:rFonts w:ascii="SimSun" w:hAnsi="SimSun" w:eastAsia="SimSun" w:cs="SimSun"/>
          <w:sz w:val="20"/>
          <w:szCs w:val="20"/>
          <w:spacing w:val="-17"/>
        </w:rPr>
        <w:t>草果，红豆蔻，厚朴，生香附，乌药。”《临证指南医案</w:t>
      </w:r>
      <w:r>
        <w:rPr>
          <w:rFonts w:ascii="SimSun" w:hAnsi="SimSun" w:eastAsia="SimSun" w:cs="SimSun"/>
          <w:sz w:val="20"/>
          <w:szCs w:val="20"/>
          <w:spacing w:val="-28"/>
        </w:rPr>
        <w:t xml:space="preserve"> </w:t>
      </w:r>
      <w:r>
        <w:rPr>
          <w:rFonts w:ascii="SimSun" w:hAnsi="SimSun" w:eastAsia="SimSun" w:cs="SimSun"/>
          <w:sz w:val="20"/>
          <w:szCs w:val="20"/>
          <w:spacing w:val="-17"/>
        </w:rPr>
        <w:t>·卷四》曰：“面长身瘦，秉乎</w:t>
      </w:r>
      <w:r>
        <w:rPr>
          <w:rFonts w:ascii="SimSun" w:hAnsi="SimSun" w:eastAsia="SimSun" w:cs="SimSun"/>
          <w:sz w:val="20"/>
          <w:szCs w:val="20"/>
          <w:spacing w:val="-18"/>
        </w:rPr>
        <w:t>木火之形，</w:t>
      </w:r>
      <w:r>
        <w:rPr>
          <w:rFonts w:ascii="SimSun" w:hAnsi="SimSun" w:eastAsia="SimSun" w:cs="SimSun"/>
          <w:sz w:val="20"/>
          <w:szCs w:val="20"/>
        </w:rPr>
        <w:t xml:space="preserve"> </w:t>
      </w:r>
      <w:r>
        <w:rPr>
          <w:rFonts w:ascii="SimSun" w:hAnsi="SimSun" w:eastAsia="SimSun" w:cs="SimSun"/>
          <w:sz w:val="20"/>
          <w:szCs w:val="20"/>
          <w:spacing w:val="-9"/>
        </w:rPr>
        <w:t>气阻脘中……治以平肝和胃。降香，郁金，山栀，橘红，枇杷叶，苏子，川贝母，姜皮。”叶氏</w:t>
      </w:r>
      <w:r>
        <w:rPr>
          <w:rFonts w:ascii="SimSun" w:hAnsi="SimSun" w:eastAsia="SimSun" w:cs="SimSun"/>
          <w:sz w:val="20"/>
          <w:szCs w:val="20"/>
          <w:spacing w:val="4"/>
        </w:rPr>
        <w:t xml:space="preserve">  </w:t>
      </w:r>
      <w:r>
        <w:rPr>
          <w:rFonts w:ascii="SimSun" w:hAnsi="SimSun" w:eastAsia="SimSun" w:cs="SimSun"/>
          <w:sz w:val="20"/>
          <w:szCs w:val="20"/>
          <w:spacing w:val="-22"/>
        </w:rPr>
        <w:t>根据临床见症，参合“肌柔色白”、“色苍形瘦”、“面长身瘦”、“形体丰溢”、“肌柔色黯”等形</w:t>
      </w:r>
      <w:r>
        <w:rPr>
          <w:rFonts w:ascii="SimSun" w:hAnsi="SimSun" w:eastAsia="SimSun" w:cs="SimSun"/>
          <w:sz w:val="20"/>
          <w:szCs w:val="20"/>
          <w:spacing w:val="8"/>
        </w:rPr>
        <w:t xml:space="preserve">  </w:t>
      </w:r>
      <w:r>
        <w:rPr>
          <w:rFonts w:ascii="SimSun" w:hAnsi="SimSun" w:eastAsia="SimSun" w:cs="SimSun"/>
          <w:sz w:val="20"/>
          <w:szCs w:val="20"/>
          <w:spacing w:val="2"/>
        </w:rPr>
        <w:t>态特征推断素禀特点及其病机，从而确立诊断和治疗法则及其用药。“论病先论体质、形，</w:t>
      </w:r>
      <w:r>
        <w:rPr>
          <w:rFonts w:ascii="SimSun" w:hAnsi="SimSun" w:eastAsia="SimSun" w:cs="SimSun"/>
          <w:sz w:val="20"/>
          <w:szCs w:val="20"/>
          <w:spacing w:val="18"/>
        </w:rPr>
        <w:t xml:space="preserve"> </w:t>
      </w:r>
      <w:r>
        <w:rPr>
          <w:rFonts w:ascii="SimSun" w:hAnsi="SimSun" w:eastAsia="SimSun" w:cs="SimSun"/>
          <w:sz w:val="20"/>
          <w:szCs w:val="20"/>
          <w:spacing w:val="-5"/>
        </w:rPr>
        <w:t>色、脉象，以病外加于身也”,虽数语，实为体质</w:t>
      </w:r>
      <w:r>
        <w:rPr>
          <w:rFonts w:ascii="SimSun" w:hAnsi="SimSun" w:eastAsia="SimSun" w:cs="SimSun"/>
          <w:sz w:val="20"/>
          <w:szCs w:val="20"/>
          <w:spacing w:val="-6"/>
        </w:rPr>
        <w:t>发病的精蕴。</w:t>
      </w:r>
    </w:p>
    <w:p>
      <w:pPr>
        <w:ind w:left="522"/>
        <w:spacing w:before="38" w:line="222" w:lineRule="auto"/>
        <w:rPr>
          <w:rFonts w:ascii="SimHei" w:hAnsi="SimHei" w:eastAsia="SimHei" w:cs="SimHei"/>
          <w:sz w:val="20"/>
          <w:szCs w:val="20"/>
        </w:rPr>
      </w:pPr>
      <w:r>
        <w:rPr>
          <w:rFonts w:ascii="SimHei" w:hAnsi="SimHei" w:eastAsia="SimHei" w:cs="SimHei"/>
          <w:sz w:val="20"/>
          <w:szCs w:val="20"/>
          <w:b/>
          <w:bCs/>
          <w:spacing w:val="11"/>
        </w:rPr>
        <w:t>(二)因年龄长幼施治</w:t>
      </w:r>
    </w:p>
    <w:p>
      <w:pPr>
        <w:ind w:left="99" w:right="175" w:firstLine="419"/>
        <w:spacing w:before="81" w:line="288" w:lineRule="auto"/>
        <w:jc w:val="both"/>
        <w:rPr>
          <w:rFonts w:ascii="SimSun" w:hAnsi="SimSun" w:eastAsia="SimSun" w:cs="SimSun"/>
          <w:sz w:val="20"/>
          <w:szCs w:val="20"/>
        </w:rPr>
      </w:pPr>
      <w:r>
        <w:rPr>
          <w:rFonts w:ascii="SimSun" w:hAnsi="SimSun" w:eastAsia="SimSun" w:cs="SimSun"/>
          <w:sz w:val="20"/>
          <w:szCs w:val="20"/>
          <w:spacing w:val="-5"/>
        </w:rPr>
        <w:t>人类有其生、长、壮、老、已的变化规律，在这变化过程中，人体五脏六腑、气血津液的</w:t>
      </w:r>
      <w:r>
        <w:rPr>
          <w:rFonts w:ascii="SimSun" w:hAnsi="SimSun" w:eastAsia="SimSun" w:cs="SimSun"/>
          <w:sz w:val="20"/>
          <w:szCs w:val="20"/>
          <w:spacing w:val="9"/>
        </w:rPr>
        <w:t xml:space="preserve"> </w:t>
      </w:r>
      <w:r>
        <w:rPr>
          <w:rFonts w:ascii="SimSun" w:hAnsi="SimSun" w:eastAsia="SimSun" w:cs="SimSun"/>
          <w:sz w:val="20"/>
          <w:szCs w:val="20"/>
          <w:spacing w:val="6"/>
        </w:rPr>
        <w:t>生理功能都发生着不同的生理变化。小儿、成年、老年是人生变化的三个阶段，有其不同</w:t>
      </w:r>
      <w:r>
        <w:rPr>
          <w:rFonts w:ascii="SimSun" w:hAnsi="SimSun" w:eastAsia="SimSun" w:cs="SimSun"/>
          <w:sz w:val="20"/>
          <w:szCs w:val="20"/>
          <w:spacing w:val="3"/>
        </w:rPr>
        <w:t xml:space="preserve"> </w:t>
      </w:r>
      <w:r>
        <w:rPr>
          <w:rFonts w:ascii="SimSun" w:hAnsi="SimSun" w:eastAsia="SimSun" w:cs="SimSun"/>
          <w:sz w:val="20"/>
          <w:szCs w:val="20"/>
          <w:spacing w:val="-6"/>
        </w:rPr>
        <w:t>的体质特点，故在“辨证施治”原则前提下，对具体立</w:t>
      </w:r>
      <w:r>
        <w:rPr>
          <w:rFonts w:ascii="SimSun" w:hAnsi="SimSun" w:eastAsia="SimSun" w:cs="SimSun"/>
          <w:sz w:val="20"/>
          <w:szCs w:val="20"/>
          <w:spacing w:val="-7"/>
        </w:rPr>
        <w:t>法、处方、用药应用所区别。</w:t>
      </w:r>
    </w:p>
    <w:p>
      <w:pPr>
        <w:ind w:right="165" w:firstLine="519"/>
        <w:spacing w:before="12" w:line="287" w:lineRule="auto"/>
        <w:jc w:val="both"/>
        <w:rPr>
          <w:rFonts w:ascii="SimSun" w:hAnsi="SimSun" w:eastAsia="SimSun" w:cs="SimSun"/>
          <w:sz w:val="20"/>
          <w:szCs w:val="20"/>
        </w:rPr>
      </w:pPr>
      <w:r>
        <w:rPr>
          <w:rFonts w:ascii="SimSun" w:hAnsi="SimSun" w:eastAsia="SimSun" w:cs="SimSun"/>
          <w:sz w:val="20"/>
          <w:szCs w:val="20"/>
          <w:spacing w:val="-5"/>
        </w:rPr>
        <w:t>小儿生机旺盛，但气血未充，为“稚阴稚阳”之体，稚阳未充，则肌肤疏薄，易于感触毒</w:t>
      </w:r>
      <w:r>
        <w:rPr>
          <w:rFonts w:ascii="SimSun" w:hAnsi="SimSun" w:eastAsia="SimSun" w:cs="SimSun"/>
          <w:sz w:val="20"/>
          <w:szCs w:val="20"/>
          <w:spacing w:val="4"/>
        </w:rPr>
        <w:t xml:space="preserve"> </w:t>
      </w:r>
      <w:r>
        <w:rPr>
          <w:rFonts w:ascii="SimSun" w:hAnsi="SimSun" w:eastAsia="SimSun" w:cs="SimSun"/>
          <w:sz w:val="20"/>
          <w:szCs w:val="20"/>
          <w:spacing w:val="-1"/>
        </w:rPr>
        <w:t>气而致病，稚阴未长，则脏腑柔嫩，感病之后，易于传变，易寒易</w:t>
      </w:r>
      <w:r>
        <w:rPr>
          <w:rFonts w:ascii="SimSun" w:hAnsi="SimSun" w:eastAsia="SimSun" w:cs="SimSun"/>
          <w:sz w:val="20"/>
          <w:szCs w:val="20"/>
          <w:spacing w:val="-2"/>
        </w:rPr>
        <w:t>热，易虚易实，病情变化较</w:t>
      </w:r>
      <w:r>
        <w:rPr>
          <w:rFonts w:ascii="SimSun" w:hAnsi="SimSun" w:eastAsia="SimSun" w:cs="SimSun"/>
          <w:sz w:val="20"/>
          <w:szCs w:val="20"/>
        </w:rPr>
        <w:t xml:space="preserve"> </w:t>
      </w:r>
      <w:r>
        <w:rPr>
          <w:rFonts w:ascii="SimSun" w:hAnsi="SimSun" w:eastAsia="SimSun" w:cs="SimSun"/>
          <w:sz w:val="20"/>
          <w:szCs w:val="20"/>
          <w:spacing w:val="4"/>
        </w:rPr>
        <w:t>快，易于伤阴。在治疗中，当以存阴为第一要义。由于</w:t>
      </w:r>
      <w:r>
        <w:rPr>
          <w:rFonts w:ascii="SimSun" w:hAnsi="SimSun" w:eastAsia="SimSun" w:cs="SimSun"/>
          <w:sz w:val="20"/>
          <w:szCs w:val="20"/>
          <w:spacing w:val="3"/>
        </w:rPr>
        <w:t>稚阳不充，忌苦寒之药，因苦寒善伐</w:t>
      </w:r>
      <w:r>
        <w:rPr>
          <w:rFonts w:ascii="SimSun" w:hAnsi="SimSun" w:eastAsia="SimSun" w:cs="SimSun"/>
          <w:sz w:val="20"/>
          <w:szCs w:val="20"/>
        </w:rPr>
        <w:t xml:space="preserve"> </w:t>
      </w:r>
      <w:r>
        <w:rPr>
          <w:rFonts w:ascii="SimSun" w:hAnsi="SimSun" w:eastAsia="SimSun" w:cs="SimSun"/>
          <w:sz w:val="20"/>
          <w:szCs w:val="20"/>
          <w:spacing w:val="4"/>
        </w:rPr>
        <w:t>生生之气。在祛邪同时不忘扶正。故治小儿病</w:t>
      </w:r>
      <w:r>
        <w:rPr>
          <w:rFonts w:ascii="SimSun" w:hAnsi="SimSun" w:eastAsia="SimSun" w:cs="SimSun"/>
          <w:sz w:val="20"/>
          <w:szCs w:val="20"/>
          <w:spacing w:val="3"/>
        </w:rPr>
        <w:t>，忌投酸攻，少用补益，用药量宜轻，中病即</w:t>
      </w:r>
      <w:r>
        <w:rPr>
          <w:rFonts w:ascii="SimSun" w:hAnsi="SimSun" w:eastAsia="SimSun" w:cs="SimSun"/>
          <w:sz w:val="20"/>
          <w:szCs w:val="20"/>
        </w:rPr>
        <w:t xml:space="preserve"> </w:t>
      </w:r>
      <w:r>
        <w:rPr>
          <w:rFonts w:ascii="SimSun" w:hAnsi="SimSun" w:eastAsia="SimSun" w:cs="SimSun"/>
          <w:sz w:val="20"/>
          <w:szCs w:val="20"/>
          <w:spacing w:val="-6"/>
        </w:rPr>
        <w:t>止。“至于用药之法，宁勿药，毋过剂，宁轻，</w:t>
      </w:r>
      <w:r>
        <w:rPr>
          <w:rFonts w:ascii="SimSun" w:hAnsi="SimSun" w:eastAsia="SimSun" w:cs="SimSun"/>
          <w:sz w:val="20"/>
          <w:szCs w:val="20"/>
          <w:spacing w:val="-7"/>
        </w:rPr>
        <w:t>毋重，毋偏寒，毋偏热，毋偏散，毋过攻。须遵</w:t>
      </w:r>
      <w:r>
        <w:rPr>
          <w:rFonts w:ascii="SimSun" w:hAnsi="SimSun" w:eastAsia="SimSun" w:cs="SimSun"/>
          <w:sz w:val="20"/>
          <w:szCs w:val="20"/>
        </w:rPr>
        <w:t xml:space="preserve"> </w:t>
      </w:r>
      <w:r>
        <w:rPr>
          <w:rFonts w:ascii="SimSun" w:hAnsi="SimSun" w:eastAsia="SimSun" w:cs="SimSun"/>
          <w:sz w:val="20"/>
          <w:szCs w:val="20"/>
          <w:spacing w:val="-7"/>
        </w:rPr>
        <w:t>《内经》‘邪之所凑，其气必虚’之训，时以保护原气为主。知乎此，于婴儿诊治之道，思过半</w:t>
      </w:r>
      <w:r>
        <w:rPr>
          <w:rFonts w:ascii="SimSun" w:hAnsi="SimSun" w:eastAsia="SimSun" w:cs="SimSun"/>
          <w:sz w:val="20"/>
          <w:szCs w:val="20"/>
          <w:spacing w:val="13"/>
        </w:rPr>
        <w:t xml:space="preserve"> </w:t>
      </w:r>
      <w:r>
        <w:rPr>
          <w:rFonts w:ascii="SimSun" w:hAnsi="SimSun" w:eastAsia="SimSun" w:cs="SimSun"/>
          <w:sz w:val="20"/>
          <w:szCs w:val="20"/>
          <w:spacing w:val="-8"/>
        </w:rPr>
        <w:t>矣”(《儿科醒</w:t>
      </w:r>
      <w:r>
        <w:rPr>
          <w:rFonts w:ascii="SimSun" w:hAnsi="SimSun" w:eastAsia="SimSun" w:cs="SimSun"/>
          <w:sz w:val="20"/>
          <w:szCs w:val="20"/>
          <w:spacing w:val="-24"/>
        </w:rPr>
        <w:t xml:space="preserve"> </w:t>
      </w:r>
      <w:r>
        <w:rPr>
          <w:rFonts w:ascii="SimSun" w:hAnsi="SimSun" w:eastAsia="SimSun" w:cs="SimSun"/>
          <w:sz w:val="20"/>
          <w:szCs w:val="20"/>
          <w:spacing w:val="-8"/>
        </w:rPr>
        <w:t>·诊治法论第三》)。</w:t>
      </w:r>
    </w:p>
    <w:p>
      <w:pPr>
        <w:ind w:left="99" w:right="170" w:firstLine="419"/>
        <w:spacing w:before="23" w:line="287" w:lineRule="auto"/>
        <w:jc w:val="both"/>
        <w:rPr>
          <w:rFonts w:ascii="SimSun" w:hAnsi="SimSun" w:eastAsia="SimSun" w:cs="SimSun"/>
          <w:sz w:val="20"/>
          <w:szCs w:val="20"/>
        </w:rPr>
      </w:pPr>
      <w:r>
        <w:rPr>
          <w:rFonts w:ascii="SimSun" w:hAnsi="SimSun" w:eastAsia="SimSun" w:cs="SimSun"/>
          <w:sz w:val="20"/>
          <w:szCs w:val="20"/>
          <w:spacing w:val="6"/>
        </w:rPr>
        <w:t>中年时期人体体质的变化特点是由盛到衰的转折时期，从女子五七、男子五八进</w:t>
      </w:r>
      <w:r>
        <w:rPr>
          <w:rFonts w:ascii="SimSun" w:hAnsi="SimSun" w:eastAsia="SimSun" w:cs="SimSun"/>
          <w:sz w:val="20"/>
          <w:szCs w:val="20"/>
          <w:spacing w:val="5"/>
        </w:rPr>
        <w:t>入中</w:t>
      </w:r>
      <w:r>
        <w:rPr>
          <w:rFonts w:ascii="SimSun" w:hAnsi="SimSun" w:eastAsia="SimSun" w:cs="SimSun"/>
          <w:sz w:val="20"/>
          <w:szCs w:val="20"/>
        </w:rPr>
        <w:t xml:space="preserve"> </w:t>
      </w:r>
      <w:r>
        <w:rPr>
          <w:rFonts w:ascii="SimSun" w:hAnsi="SimSun" w:eastAsia="SimSun" w:cs="SimSun"/>
          <w:sz w:val="20"/>
          <w:szCs w:val="20"/>
          <w:spacing w:val="-4"/>
        </w:rPr>
        <w:t>年时期，此时阳明脉衰，肾气衰，以精血暗耗，元气损伤为特点，因此，</w:t>
      </w:r>
      <w:r>
        <w:rPr>
          <w:rFonts w:ascii="SimSun" w:hAnsi="SimSun" w:eastAsia="SimSun" w:cs="SimSun"/>
          <w:sz w:val="20"/>
          <w:szCs w:val="20"/>
          <w:spacing w:val="-5"/>
        </w:rPr>
        <w:t>对中年治疗应抓住振</w:t>
      </w:r>
      <w:r>
        <w:rPr>
          <w:rFonts w:ascii="SimSun" w:hAnsi="SimSun" w:eastAsia="SimSun" w:cs="SimSun"/>
          <w:sz w:val="20"/>
          <w:szCs w:val="20"/>
        </w:rPr>
        <w:t xml:space="preserve"> </w:t>
      </w:r>
      <w:r>
        <w:rPr>
          <w:rFonts w:ascii="SimSun" w:hAnsi="SimSun" w:eastAsia="SimSun" w:cs="SimSun"/>
          <w:sz w:val="20"/>
          <w:szCs w:val="20"/>
          <w:spacing w:val="1"/>
        </w:rPr>
        <w:t>元、养形、避免早衰、预防老年病。振元即抓住中年时期元气尚未</w:t>
      </w:r>
      <w:r>
        <w:rPr>
          <w:rFonts w:ascii="SimSun" w:hAnsi="SimSun" w:eastAsia="SimSun" w:cs="SimSun"/>
          <w:sz w:val="20"/>
          <w:szCs w:val="20"/>
        </w:rPr>
        <w:t>大虚之机，加以调理，使 </w:t>
      </w:r>
      <w:r>
        <w:rPr>
          <w:rFonts w:ascii="SimSun" w:hAnsi="SimSun" w:eastAsia="SimSun" w:cs="SimSun"/>
          <w:sz w:val="20"/>
          <w:szCs w:val="20"/>
          <w:spacing w:val="6"/>
        </w:rPr>
        <w:t>元气得以复常，而人身之根本得固。形即形体，形体属阴，养形的重点在补养精血。阴和</w:t>
      </w:r>
      <w:r>
        <w:rPr>
          <w:rFonts w:ascii="SimSun" w:hAnsi="SimSun" w:eastAsia="SimSun" w:cs="SimSun"/>
          <w:sz w:val="20"/>
          <w:szCs w:val="20"/>
          <w:spacing w:val="1"/>
        </w:rPr>
        <w:t xml:space="preserve"> </w:t>
      </w:r>
      <w:r>
        <w:rPr>
          <w:rFonts w:ascii="SimSun" w:hAnsi="SimSun" w:eastAsia="SimSun" w:cs="SimSun"/>
          <w:sz w:val="20"/>
          <w:szCs w:val="20"/>
          <w:spacing w:val="6"/>
        </w:rPr>
        <w:t>阳是人体的两个重要方面，振元即养阳，养形即养精血、养阴。使阴阳得以充</w:t>
      </w:r>
      <w:r>
        <w:rPr>
          <w:rFonts w:ascii="SimSun" w:hAnsi="SimSun" w:eastAsia="SimSun" w:cs="SimSun"/>
          <w:sz w:val="20"/>
          <w:szCs w:val="20"/>
          <w:spacing w:val="5"/>
        </w:rPr>
        <w:t>盛、治其未</w:t>
      </w:r>
      <w:r>
        <w:rPr>
          <w:rFonts w:ascii="SimSun" w:hAnsi="SimSun" w:eastAsia="SimSun" w:cs="SimSun"/>
          <w:sz w:val="20"/>
          <w:szCs w:val="20"/>
        </w:rPr>
        <w:t xml:space="preserve"> </w:t>
      </w:r>
      <w:r>
        <w:rPr>
          <w:rFonts w:ascii="SimSun" w:hAnsi="SimSun" w:eastAsia="SimSun" w:cs="SimSun"/>
          <w:sz w:val="20"/>
          <w:szCs w:val="20"/>
          <w:spacing w:val="1"/>
        </w:rPr>
        <w:t>病。故振元养形，以复正气是中年时期的治疗大旨。常用方剂药：大补元煎、左归丸、三阴 </w:t>
      </w:r>
      <w:r>
        <w:rPr>
          <w:rFonts w:ascii="SimSun" w:hAnsi="SimSun" w:eastAsia="SimSun" w:cs="SimSun"/>
          <w:sz w:val="20"/>
          <w:szCs w:val="20"/>
          <w:spacing w:val="-8"/>
        </w:rPr>
        <w:t>煎和大营煎。主要药物为熟地、山萸肉、山</w:t>
      </w:r>
      <w:r>
        <w:rPr>
          <w:rFonts w:ascii="SimSun" w:hAnsi="SimSun" w:eastAsia="SimSun" w:cs="SimSun"/>
          <w:sz w:val="20"/>
          <w:szCs w:val="20"/>
          <w:spacing w:val="-9"/>
        </w:rPr>
        <w:t>药、枸杞子、菟丝子、杜仲、人参、当归。</w:t>
      </w:r>
    </w:p>
    <w:p>
      <w:pPr>
        <w:ind w:left="99" w:firstLine="419"/>
        <w:spacing w:before="37" w:line="287" w:lineRule="auto"/>
        <w:jc w:val="both"/>
        <w:rPr>
          <w:rFonts w:ascii="SimSun" w:hAnsi="SimSun" w:eastAsia="SimSun" w:cs="SimSun"/>
          <w:sz w:val="20"/>
          <w:szCs w:val="20"/>
        </w:rPr>
      </w:pPr>
      <w:r>
        <w:rPr>
          <w:rFonts w:ascii="SimSun" w:hAnsi="SimSun" w:eastAsia="SimSun" w:cs="SimSun"/>
          <w:sz w:val="20"/>
          <w:szCs w:val="20"/>
        </w:rPr>
        <w:t>老年人大多肾气已衰，生机减退，既易受邪致病，而既病之后，多见虚</w:t>
      </w:r>
      <w:r>
        <w:rPr>
          <w:rFonts w:ascii="SimSun" w:hAnsi="SimSun" w:eastAsia="SimSun" w:cs="SimSun"/>
          <w:sz w:val="20"/>
          <w:szCs w:val="20"/>
          <w:spacing w:val="-1"/>
        </w:rPr>
        <w:t>证，或虚中夹实，</w:t>
      </w:r>
      <w:r>
        <w:rPr>
          <w:rFonts w:ascii="SimSun" w:hAnsi="SimSun" w:eastAsia="SimSun" w:cs="SimSun"/>
          <w:sz w:val="20"/>
          <w:szCs w:val="20"/>
        </w:rPr>
        <w:t xml:space="preserve"> </w:t>
      </w:r>
      <w:r>
        <w:rPr>
          <w:rFonts w:ascii="SimSun" w:hAnsi="SimSun" w:eastAsia="SimSun" w:cs="SimSun"/>
          <w:sz w:val="20"/>
          <w:szCs w:val="20"/>
          <w:spacing w:val="3"/>
        </w:rPr>
        <w:t>治病用药尤须审慎。虚证宜补，攻邪要慎。清</w:t>
      </w:r>
      <w:r>
        <w:rPr>
          <w:rFonts w:ascii="SimSun" w:hAnsi="SimSun" w:eastAsia="SimSun" w:cs="SimSun"/>
          <w:sz w:val="20"/>
          <w:szCs w:val="20"/>
          <w:spacing w:val="-15"/>
        </w:rPr>
        <w:t xml:space="preserve"> </w:t>
      </w:r>
      <w:r>
        <w:rPr>
          <w:rFonts w:ascii="SimSun" w:hAnsi="SimSun" w:eastAsia="SimSun" w:cs="SimSun"/>
          <w:sz w:val="20"/>
          <w:szCs w:val="20"/>
          <w:spacing w:val="3"/>
        </w:rPr>
        <w:t>·</w:t>
      </w:r>
      <w:r>
        <w:rPr>
          <w:rFonts w:ascii="SimSun" w:hAnsi="SimSun" w:eastAsia="SimSun" w:cs="SimSun"/>
          <w:sz w:val="20"/>
          <w:szCs w:val="20"/>
          <w:spacing w:val="-73"/>
        </w:rPr>
        <w:t xml:space="preserve"> </w:t>
      </w:r>
      <w:r>
        <w:rPr>
          <w:rFonts w:ascii="SimSun" w:hAnsi="SimSun" w:eastAsia="SimSun" w:cs="SimSun"/>
          <w:sz w:val="20"/>
          <w:szCs w:val="20"/>
          <w:spacing w:val="3"/>
        </w:rPr>
        <w:t>叶天士亦十分注意老年人的体质特点，认</w:t>
      </w:r>
      <w:r>
        <w:rPr>
          <w:rFonts w:ascii="SimSun" w:hAnsi="SimSun" w:eastAsia="SimSun" w:cs="SimSun"/>
          <w:sz w:val="20"/>
          <w:szCs w:val="20"/>
        </w:rPr>
        <w:t xml:space="preserve">   </w:t>
      </w:r>
      <w:r>
        <w:rPr>
          <w:rFonts w:ascii="SimSun" w:hAnsi="SimSun" w:eastAsia="SimSun" w:cs="SimSun"/>
          <w:sz w:val="20"/>
          <w:szCs w:val="20"/>
          <w:spacing w:val="-4"/>
        </w:rPr>
        <w:t>为六旬以后主要为下元肾衰，如谓“男子向老、下</w:t>
      </w:r>
      <w:r>
        <w:rPr>
          <w:rFonts w:ascii="SimSun" w:hAnsi="SimSun" w:eastAsia="SimSun" w:cs="SimSun"/>
          <w:sz w:val="20"/>
          <w:szCs w:val="20"/>
          <w:spacing w:val="-5"/>
        </w:rPr>
        <w:t>元先亏”、“高年水亏”、“高年下焦阴弱”</w:t>
      </w:r>
      <w:r>
        <w:rPr>
          <w:rFonts w:ascii="SimSun" w:hAnsi="SimSun" w:eastAsia="SimSun" w:cs="SimSun"/>
          <w:sz w:val="20"/>
          <w:szCs w:val="20"/>
        </w:rPr>
        <w:t xml:space="preserve"> </w:t>
      </w:r>
      <w:r>
        <w:rPr>
          <w:rFonts w:ascii="SimSun" w:hAnsi="SimSun" w:eastAsia="SimSun" w:cs="SimSun"/>
          <w:sz w:val="20"/>
          <w:szCs w:val="20"/>
          <w:spacing w:val="-2"/>
        </w:rPr>
        <w:t>等，因此在治疗上很重视调补肾阴、肾阳。又因“下元之损，必系八脉”,故擅用调补奇经法</w:t>
      </w:r>
      <w:r>
        <w:rPr>
          <w:rFonts w:ascii="SimSun" w:hAnsi="SimSun" w:eastAsia="SimSun" w:cs="SimSun"/>
          <w:sz w:val="20"/>
          <w:szCs w:val="20"/>
          <w:spacing w:val="2"/>
        </w:rPr>
        <w:t xml:space="preserve">   </w:t>
      </w:r>
      <w:r>
        <w:rPr>
          <w:rFonts w:ascii="SimSun" w:hAnsi="SimSun" w:eastAsia="SimSun" w:cs="SimSun"/>
          <w:sz w:val="20"/>
          <w:szCs w:val="20"/>
          <w:spacing w:val="-2"/>
        </w:rPr>
        <w:t>获效。对老年病治疗的总则是：审体质，保真元，慎劫夺。</w:t>
      </w:r>
    </w:p>
    <w:p>
      <w:pPr>
        <w:ind w:left="99" w:right="93" w:firstLine="419"/>
        <w:spacing w:before="11" w:line="287" w:lineRule="auto"/>
        <w:jc w:val="both"/>
        <w:rPr>
          <w:rFonts w:ascii="SimSun" w:hAnsi="SimSun" w:eastAsia="SimSun" w:cs="SimSun"/>
          <w:sz w:val="20"/>
          <w:szCs w:val="20"/>
        </w:rPr>
      </w:pPr>
      <w:r>
        <w:rPr>
          <w:rFonts w:ascii="SimSun" w:hAnsi="SimSun" w:eastAsia="SimSun" w:cs="SimSun"/>
          <w:sz w:val="20"/>
          <w:szCs w:val="20"/>
          <w:spacing w:val="-7"/>
        </w:rPr>
        <w:t>治疗老年病，要重脾胃，人之始生，先成于精，精旺而后有脾胃，即所谓“先天生后天”;</w:t>
      </w:r>
      <w:r>
        <w:rPr>
          <w:rFonts w:ascii="SimSun" w:hAnsi="SimSun" w:eastAsia="SimSun" w:cs="SimSun"/>
          <w:sz w:val="20"/>
          <w:szCs w:val="20"/>
        </w:rPr>
        <w:t xml:space="preserve"> </w:t>
      </w:r>
      <w:r>
        <w:rPr>
          <w:rFonts w:ascii="SimSun" w:hAnsi="SimSun" w:eastAsia="SimSun" w:cs="SimSun"/>
          <w:sz w:val="20"/>
          <w:szCs w:val="20"/>
          <w:spacing w:val="-4"/>
        </w:rPr>
        <w:t>人之衰老、肾精先枯，累及诸脏，此时全仗脾胃运化、吸收精微，使五</w:t>
      </w:r>
      <w:r>
        <w:rPr>
          <w:rFonts w:ascii="SimSun" w:hAnsi="SimSun" w:eastAsia="SimSun" w:cs="SimSun"/>
          <w:sz w:val="20"/>
          <w:szCs w:val="20"/>
          <w:spacing w:val="-5"/>
        </w:rPr>
        <w:t>脏滋荣、元气得继，方</w:t>
      </w:r>
      <w:r>
        <w:rPr>
          <w:rFonts w:ascii="SimSun" w:hAnsi="SimSun" w:eastAsia="SimSun" w:cs="SimSun"/>
          <w:sz w:val="20"/>
          <w:szCs w:val="20"/>
        </w:rPr>
        <w:t xml:space="preserve">  </w:t>
      </w:r>
      <w:r>
        <w:rPr>
          <w:rFonts w:ascii="SimSun" w:hAnsi="SimSun" w:eastAsia="SimSun" w:cs="SimSun"/>
          <w:sz w:val="20"/>
          <w:szCs w:val="20"/>
          <w:spacing w:val="-4"/>
        </w:rPr>
        <w:t>能却病延年，即所谓“后天养先天”。故调整饮食，增强消化功能，保持大小便通畅，实为治</w:t>
      </w:r>
      <w:r>
        <w:rPr>
          <w:rFonts w:ascii="SimSun" w:hAnsi="SimSun" w:eastAsia="SimSun" w:cs="SimSun"/>
          <w:sz w:val="20"/>
          <w:szCs w:val="20"/>
        </w:rPr>
        <w:t xml:space="preserve">  </w:t>
      </w:r>
      <w:r>
        <w:rPr>
          <w:rFonts w:ascii="SimSun" w:hAnsi="SimSun" w:eastAsia="SimSun" w:cs="SimSun"/>
          <w:sz w:val="20"/>
          <w:szCs w:val="20"/>
          <w:spacing w:val="3"/>
        </w:rPr>
        <w:t>疗关键。治疗脾胃，应以清淡补脾为主，辅以少量行气消食调理之品，代表方剂是资生</w:t>
      </w:r>
      <w:r>
        <w:rPr>
          <w:rFonts w:ascii="SimSun" w:hAnsi="SimSun" w:eastAsia="SimSun" w:cs="SimSun"/>
          <w:sz w:val="20"/>
          <w:szCs w:val="20"/>
          <w:spacing w:val="2"/>
        </w:rPr>
        <w:t>丸。</w:t>
      </w:r>
      <w:r>
        <w:rPr>
          <w:rFonts w:ascii="SimSun" w:hAnsi="SimSun" w:eastAsia="SimSun" w:cs="SimSun"/>
          <w:sz w:val="20"/>
          <w:szCs w:val="20"/>
        </w:rPr>
        <w:t xml:space="preserve"> </w:t>
      </w:r>
      <w:r>
        <w:rPr>
          <w:rFonts w:ascii="SimSun" w:hAnsi="SimSun" w:eastAsia="SimSun" w:cs="SimSun"/>
          <w:sz w:val="20"/>
          <w:szCs w:val="20"/>
          <w:spacing w:val="1"/>
        </w:rPr>
        <w:t>此方重用薏苡仁和芡实。薏苡仁是陆上的补药，芡实是水中的补药。</w:t>
      </w:r>
      <w:r>
        <w:rPr>
          <w:rFonts w:ascii="SimSun" w:hAnsi="SimSun" w:eastAsia="SimSun" w:cs="SimSun"/>
          <w:sz w:val="20"/>
          <w:szCs w:val="20"/>
          <w:spacing w:val="47"/>
        </w:rPr>
        <w:t xml:space="preserve"> </w:t>
      </w:r>
      <w:r>
        <w:rPr>
          <w:rFonts w:ascii="SimSun" w:hAnsi="SimSun" w:eastAsia="SimSun" w:cs="SimSun"/>
          <w:sz w:val="20"/>
          <w:szCs w:val="20"/>
          <w:spacing w:val="1"/>
        </w:rPr>
        <w:t>一个补脾阳，</w:t>
      </w:r>
      <w:r>
        <w:rPr>
          <w:rFonts w:ascii="SimSun" w:hAnsi="SimSun" w:eastAsia="SimSun" w:cs="SimSun"/>
          <w:sz w:val="20"/>
          <w:szCs w:val="20"/>
          <w:spacing w:val="-51"/>
        </w:rPr>
        <w:t xml:space="preserve"> </w:t>
      </w:r>
      <w:r>
        <w:rPr>
          <w:rFonts w:ascii="SimSun" w:hAnsi="SimSun" w:eastAsia="SimSun" w:cs="SimSun"/>
          <w:sz w:val="20"/>
          <w:szCs w:val="20"/>
          <w:spacing w:val="1"/>
        </w:rPr>
        <w:t>一</w:t>
      </w:r>
      <w:r>
        <w:rPr>
          <w:rFonts w:ascii="SimSun" w:hAnsi="SimSun" w:eastAsia="SimSun" w:cs="SimSun"/>
          <w:sz w:val="20"/>
          <w:szCs w:val="20"/>
        </w:rPr>
        <w:t>个补  </w:t>
      </w:r>
      <w:r>
        <w:rPr>
          <w:rFonts w:ascii="SimSun" w:hAnsi="SimSun" w:eastAsia="SimSun" w:cs="SimSun"/>
          <w:sz w:val="20"/>
          <w:szCs w:val="20"/>
          <w:spacing w:val="1"/>
        </w:rPr>
        <w:t>脾阴，能推动脾的运化。作粗末或丸药小量长期服用，对老年人</w:t>
      </w:r>
      <w:r>
        <w:rPr>
          <w:rFonts w:ascii="SimSun" w:hAnsi="SimSun" w:eastAsia="SimSun" w:cs="SimSun"/>
          <w:sz w:val="20"/>
          <w:szCs w:val="20"/>
        </w:rPr>
        <w:t>少食腹胀、脉象软弱、二便  </w:t>
      </w:r>
      <w:r>
        <w:rPr>
          <w:rFonts w:ascii="SimSun" w:hAnsi="SimSun" w:eastAsia="SimSun" w:cs="SimSun"/>
          <w:sz w:val="20"/>
          <w:szCs w:val="20"/>
          <w:spacing w:val="-11"/>
        </w:rPr>
        <w:t>不调者，具“坤厚载物，德合无疆”之妙。另一方面，《素问</w:t>
      </w:r>
      <w:r>
        <w:rPr>
          <w:rFonts w:ascii="SimSun" w:hAnsi="SimSun" w:eastAsia="SimSun" w:cs="SimSun"/>
          <w:sz w:val="20"/>
          <w:szCs w:val="20"/>
          <w:spacing w:val="-8"/>
        </w:rPr>
        <w:t xml:space="preserve"> </w:t>
      </w:r>
      <w:r>
        <w:rPr>
          <w:rFonts w:ascii="SimSun" w:hAnsi="SimSun" w:eastAsia="SimSun" w:cs="SimSun"/>
          <w:sz w:val="20"/>
          <w:szCs w:val="20"/>
          <w:spacing w:val="-11"/>
        </w:rPr>
        <w:t>·示从容论》指出“年长者求之于</w:t>
      </w:r>
      <w:r>
        <w:rPr>
          <w:rFonts w:ascii="SimSun" w:hAnsi="SimSun" w:eastAsia="SimSun" w:cs="SimSun"/>
          <w:sz w:val="20"/>
          <w:szCs w:val="20"/>
        </w:rPr>
        <w:t xml:space="preserve">  </w:t>
      </w:r>
      <w:r>
        <w:rPr>
          <w:rFonts w:ascii="SimSun" w:hAnsi="SimSun" w:eastAsia="SimSun" w:cs="SimSun"/>
          <w:sz w:val="20"/>
          <w:szCs w:val="20"/>
          <w:spacing w:val="-7"/>
        </w:rPr>
        <w:t>府。”黄元御释：“年长者肠胃日弱，容纳少，而传化迟，府病为多，故求之于府”(《素问悬</w:t>
      </w:r>
    </w:p>
    <w:p>
      <w:pPr>
        <w:spacing w:line="287" w:lineRule="auto"/>
        <w:sectPr>
          <w:headerReference w:type="default" r:id="rId125"/>
          <w:pgSz w:w="10140" w:h="14620"/>
          <w:pgMar w:top="978" w:right="936" w:bottom="400" w:left="889" w:header="601" w:footer="0" w:gutter="0"/>
        </w:sectPr>
        <w:rPr>
          <w:rFonts w:ascii="SimSun" w:hAnsi="SimSun" w:eastAsia="SimSun" w:cs="SimSun"/>
          <w:sz w:val="20"/>
          <w:szCs w:val="20"/>
        </w:rPr>
      </w:pPr>
    </w:p>
    <w:p>
      <w:pPr>
        <w:rPr>
          <w:rFonts w:ascii="Arial"/>
          <w:sz w:val="21"/>
        </w:rPr>
      </w:pPr>
      <w:r/>
    </w:p>
    <w:p>
      <w:pPr>
        <w:ind w:right="86"/>
        <w:spacing w:before="65" w:line="287" w:lineRule="auto"/>
        <w:jc w:val="both"/>
        <w:rPr>
          <w:rFonts w:ascii="SimSun" w:hAnsi="SimSun" w:eastAsia="SimSun" w:cs="SimSun"/>
          <w:sz w:val="20"/>
          <w:szCs w:val="20"/>
        </w:rPr>
      </w:pPr>
      <w:bookmarkStart w:name="bookmark231" w:id="174"/>
      <w:bookmarkEnd w:id="174"/>
      <w:r>
        <w:rPr>
          <w:rFonts w:ascii="SimSun" w:hAnsi="SimSun" w:eastAsia="SimSun" w:cs="SimSun"/>
          <w:sz w:val="20"/>
          <w:szCs w:val="20"/>
          <w:spacing w:val="1"/>
        </w:rPr>
        <w:t>解》)。这里的“府”,主要指胃肠而言，</w:t>
      </w:r>
      <w:r>
        <w:rPr>
          <w:rFonts w:ascii="SimSun" w:hAnsi="SimSun" w:eastAsia="SimSun" w:cs="SimSun"/>
          <w:sz w:val="20"/>
          <w:szCs w:val="20"/>
        </w:rPr>
        <w:t>与脾密切相关。说明防治老年病者当首重脾胃。王 </w:t>
      </w:r>
      <w:r>
        <w:rPr>
          <w:rFonts w:ascii="SimSun" w:hAnsi="SimSun" w:eastAsia="SimSun" w:cs="SimSun"/>
          <w:sz w:val="20"/>
          <w:szCs w:val="20"/>
          <w:spacing w:val="-4"/>
        </w:rPr>
        <w:t>冰说：“年之长者甚于味……甚于味则伤于府，故</w:t>
      </w:r>
      <w:r>
        <w:rPr>
          <w:rFonts w:ascii="SimSun" w:hAnsi="SimSun" w:eastAsia="SimSun" w:cs="SimSun"/>
          <w:sz w:val="20"/>
          <w:szCs w:val="20"/>
          <w:spacing w:val="-5"/>
        </w:rPr>
        <w:t>求之异也。”盖因老年人多自知体虚，急欲</w:t>
      </w:r>
      <w:r>
        <w:rPr>
          <w:rFonts w:ascii="SimSun" w:hAnsi="SimSun" w:eastAsia="SimSun" w:cs="SimSun"/>
          <w:sz w:val="20"/>
          <w:szCs w:val="20"/>
        </w:rPr>
        <w:t xml:space="preserve"> </w:t>
      </w:r>
      <w:r>
        <w:rPr>
          <w:rFonts w:ascii="SimSun" w:hAnsi="SimSun" w:eastAsia="SimSun" w:cs="SimSun"/>
          <w:sz w:val="20"/>
          <w:szCs w:val="20"/>
          <w:spacing w:val="-7"/>
        </w:rPr>
        <w:t>补养，甚于滋味，恣食甘肥，故脾之于胃，首当其冲，每致“饮食自倍，肠</w:t>
      </w:r>
      <w:r>
        <w:rPr>
          <w:rFonts w:ascii="SimSun" w:hAnsi="SimSun" w:eastAsia="SimSun" w:cs="SimSun"/>
          <w:sz w:val="20"/>
          <w:szCs w:val="20"/>
          <w:spacing w:val="-8"/>
        </w:rPr>
        <w:t>胃乃伤”,而诸证丛</w:t>
      </w:r>
      <w:r>
        <w:rPr>
          <w:rFonts w:ascii="SimSun" w:hAnsi="SimSun" w:eastAsia="SimSun" w:cs="SimSun"/>
          <w:sz w:val="20"/>
          <w:szCs w:val="20"/>
        </w:rPr>
        <w:t xml:space="preserve"> </w:t>
      </w:r>
      <w:r>
        <w:rPr>
          <w:rFonts w:ascii="SimSun" w:hAnsi="SimSun" w:eastAsia="SimSun" w:cs="SimSun"/>
          <w:sz w:val="20"/>
          <w:szCs w:val="20"/>
        </w:rPr>
        <w:t>生。现代研究证明，老年人消化系统功能减退，胃肠黏膜逐渐萎缩，故饮食稍有不慎，即易</w:t>
      </w:r>
      <w:r>
        <w:rPr>
          <w:rFonts w:ascii="SimSun" w:hAnsi="SimSun" w:eastAsia="SimSun" w:cs="SimSun"/>
          <w:sz w:val="20"/>
          <w:szCs w:val="20"/>
          <w:spacing w:val="9"/>
        </w:rPr>
        <w:t xml:space="preserve"> </w:t>
      </w:r>
      <w:r>
        <w:rPr>
          <w:rFonts w:ascii="SimSun" w:hAnsi="SimSun" w:eastAsia="SimSun" w:cs="SimSun"/>
          <w:sz w:val="20"/>
          <w:szCs w:val="20"/>
          <w:spacing w:val="5"/>
        </w:rPr>
        <w:t>导致脾胃病变，这是老年人发病学上的一个特点，故补脾法在老年病中运用广泛。注重益</w:t>
      </w:r>
      <w:r>
        <w:rPr>
          <w:rFonts w:ascii="SimSun" w:hAnsi="SimSun" w:eastAsia="SimSun" w:cs="SimSun"/>
          <w:sz w:val="20"/>
          <w:szCs w:val="20"/>
          <w:spacing w:val="3"/>
        </w:rPr>
        <w:t xml:space="preserve"> </w:t>
      </w:r>
      <w:r>
        <w:rPr>
          <w:rFonts w:ascii="SimSun" w:hAnsi="SimSun" w:eastAsia="SimSun" w:cs="SimSun"/>
          <w:sz w:val="20"/>
          <w:szCs w:val="20"/>
        </w:rPr>
        <w:t>脾气与养胃阴。益脾气常用党参、黄芪、白术、山药、大枣等甘温益气</w:t>
      </w:r>
      <w:r>
        <w:rPr>
          <w:rFonts w:ascii="SimSun" w:hAnsi="SimSun" w:eastAsia="SimSun" w:cs="SimSun"/>
          <w:sz w:val="20"/>
          <w:szCs w:val="20"/>
          <w:spacing w:val="-1"/>
        </w:rPr>
        <w:t>之品。适用于老年病</w:t>
      </w:r>
      <w:r>
        <w:rPr>
          <w:rFonts w:ascii="SimSun" w:hAnsi="SimSun" w:eastAsia="SimSun" w:cs="SimSun"/>
          <w:sz w:val="20"/>
          <w:szCs w:val="20"/>
        </w:rPr>
        <w:t xml:space="preserve"> </w:t>
      </w:r>
      <w:r>
        <w:rPr>
          <w:rFonts w:ascii="SimSun" w:hAnsi="SimSun" w:eastAsia="SimSun" w:cs="SimSun"/>
          <w:sz w:val="20"/>
          <w:szCs w:val="20"/>
        </w:rPr>
        <w:t>而见面色萎黄、四肢倦怠、少气懒言、腹满便溏、舌淡苔薄白、脉缓弱者。甘温益脾能补元</w:t>
      </w:r>
      <w:r>
        <w:rPr>
          <w:rFonts w:ascii="SimSun" w:hAnsi="SimSun" w:eastAsia="SimSun" w:cs="SimSun"/>
          <w:sz w:val="20"/>
          <w:szCs w:val="20"/>
          <w:spacing w:val="17"/>
        </w:rPr>
        <w:t xml:space="preserve"> </w:t>
      </w:r>
      <w:r>
        <w:rPr>
          <w:rFonts w:ascii="SimSun" w:hAnsi="SimSun" w:eastAsia="SimSun" w:cs="SimSun"/>
          <w:sz w:val="20"/>
          <w:szCs w:val="20"/>
          <w:spacing w:val="6"/>
        </w:rPr>
        <w:t>助阳，即使阴血不足，间也有从健脾益气而收功</w:t>
      </w:r>
      <w:r>
        <w:rPr>
          <w:rFonts w:ascii="SimSun" w:hAnsi="SimSun" w:eastAsia="SimSun" w:cs="SimSun"/>
          <w:sz w:val="20"/>
          <w:szCs w:val="20"/>
          <w:spacing w:val="5"/>
        </w:rPr>
        <w:t>者。盖因补阴剂每易呆滞脾胃，而以甘温</w:t>
      </w:r>
      <w:r>
        <w:rPr>
          <w:rFonts w:ascii="SimSun" w:hAnsi="SimSun" w:eastAsia="SimSun" w:cs="SimSun"/>
          <w:sz w:val="20"/>
          <w:szCs w:val="20"/>
        </w:rPr>
        <w:t xml:space="preserve"> </w:t>
      </w:r>
      <w:r>
        <w:rPr>
          <w:rFonts w:ascii="SimSun" w:hAnsi="SimSun" w:eastAsia="SimSun" w:cs="SimSun"/>
          <w:sz w:val="20"/>
          <w:szCs w:val="20"/>
          <w:spacing w:val="6"/>
        </w:rPr>
        <w:t>益元之辈缓培后天，化源不绝，不补其阴而阴血自复。故补脾</w:t>
      </w:r>
      <w:r>
        <w:rPr>
          <w:rFonts w:ascii="SimSun" w:hAnsi="SimSun" w:eastAsia="SimSun" w:cs="SimSun"/>
          <w:sz w:val="20"/>
          <w:szCs w:val="20"/>
          <w:spacing w:val="5"/>
        </w:rPr>
        <w:t>也就是补阴。养胃阴常用沙</w:t>
      </w:r>
      <w:r>
        <w:rPr>
          <w:rFonts w:ascii="SimSun" w:hAnsi="SimSun" w:eastAsia="SimSun" w:cs="SimSun"/>
          <w:sz w:val="20"/>
          <w:szCs w:val="20"/>
        </w:rPr>
        <w:t xml:space="preserve"> </w:t>
      </w:r>
      <w:r>
        <w:rPr>
          <w:rFonts w:ascii="SimSun" w:hAnsi="SimSun" w:eastAsia="SimSun" w:cs="SimSun"/>
          <w:sz w:val="20"/>
          <w:szCs w:val="20"/>
        </w:rPr>
        <w:t>参、麦冬、玉竹、石斛等甘润平淡之药，适用于久病胃阴不足、热</w:t>
      </w:r>
      <w:r>
        <w:rPr>
          <w:rFonts w:ascii="SimSun" w:hAnsi="SimSun" w:eastAsia="SimSun" w:cs="SimSun"/>
          <w:sz w:val="20"/>
          <w:szCs w:val="20"/>
          <w:spacing w:val="-1"/>
        </w:rPr>
        <w:t>病阴津耗伤，而有口干唇</w:t>
      </w:r>
      <w:r>
        <w:rPr>
          <w:rFonts w:ascii="SimSun" w:hAnsi="SimSun" w:eastAsia="SimSun" w:cs="SimSun"/>
          <w:sz w:val="20"/>
          <w:szCs w:val="20"/>
        </w:rPr>
        <w:t xml:space="preserve"> </w:t>
      </w:r>
      <w:r>
        <w:rPr>
          <w:rFonts w:ascii="SimSun" w:hAnsi="SimSun" w:eastAsia="SimSun" w:cs="SimSun"/>
          <w:sz w:val="20"/>
          <w:szCs w:val="20"/>
          <w:spacing w:val="-4"/>
        </w:rPr>
        <w:t>燥，饥不欲食，或干呕呃逆、胃痛嘈杂、大便干结、</w:t>
      </w:r>
      <w:r>
        <w:rPr>
          <w:rFonts w:ascii="SimSun" w:hAnsi="SimSun" w:eastAsia="SimSun" w:cs="SimSun"/>
          <w:sz w:val="20"/>
          <w:szCs w:val="20"/>
          <w:spacing w:val="-5"/>
        </w:rPr>
        <w:t>舌红少津、脉细数等症者。由于脾胃的生</w:t>
      </w:r>
      <w:r>
        <w:rPr>
          <w:rFonts w:ascii="SimSun" w:hAnsi="SimSun" w:eastAsia="SimSun" w:cs="SimSun"/>
          <w:sz w:val="20"/>
          <w:szCs w:val="20"/>
        </w:rPr>
        <w:t xml:space="preserve"> </w:t>
      </w:r>
      <w:r>
        <w:rPr>
          <w:rFonts w:ascii="SimSun" w:hAnsi="SimSun" w:eastAsia="SimSun" w:cs="SimSun"/>
          <w:sz w:val="20"/>
          <w:szCs w:val="20"/>
        </w:rPr>
        <w:t>理特点为“脾宜升则健，胃宜降则和。”在调理脾胃之时当注重调其阴阳升降之机。用药平</w:t>
      </w:r>
      <w:r>
        <w:rPr>
          <w:rFonts w:ascii="SimSun" w:hAnsi="SimSun" w:eastAsia="SimSun" w:cs="SimSun"/>
          <w:sz w:val="20"/>
          <w:szCs w:val="20"/>
          <w:spacing w:val="18"/>
        </w:rPr>
        <w:t xml:space="preserve"> </w:t>
      </w:r>
      <w:r>
        <w:rPr>
          <w:rFonts w:ascii="SimSun" w:hAnsi="SimSun" w:eastAsia="SimSun" w:cs="SimSun"/>
          <w:sz w:val="20"/>
          <w:szCs w:val="20"/>
          <w:spacing w:val="-2"/>
        </w:rPr>
        <w:t>和以谨防伤胃，立足安脾和胃、调养后天之本。</w:t>
      </w:r>
    </w:p>
    <w:p>
      <w:pPr>
        <w:ind w:firstLine="319"/>
        <w:spacing w:before="48" w:line="295" w:lineRule="auto"/>
        <w:jc w:val="both"/>
        <w:rPr>
          <w:rFonts w:ascii="SimSun" w:hAnsi="SimSun" w:eastAsia="SimSun" w:cs="SimSun"/>
          <w:sz w:val="20"/>
          <w:szCs w:val="20"/>
        </w:rPr>
      </w:pPr>
      <w:r>
        <w:rPr>
          <w:rFonts w:ascii="SimSun" w:hAnsi="SimSun" w:eastAsia="SimSun" w:cs="SimSun"/>
          <w:sz w:val="20"/>
          <w:szCs w:val="20"/>
          <w:spacing w:val="-10"/>
        </w:rPr>
        <w:t>《温疫论 ·老少异治》曰：“凡年高之人，最忌剥削。设投承气，以一当十；设用参术，十</w:t>
      </w:r>
      <w:r>
        <w:rPr>
          <w:rFonts w:ascii="SimSun" w:hAnsi="SimSun" w:eastAsia="SimSun" w:cs="SimSun"/>
          <w:sz w:val="20"/>
          <w:szCs w:val="20"/>
          <w:spacing w:val="4"/>
        </w:rPr>
        <w:t xml:space="preserve">  </w:t>
      </w:r>
      <w:r>
        <w:rPr>
          <w:rFonts w:ascii="SimSun" w:hAnsi="SimSun" w:eastAsia="SimSun" w:cs="SimSun"/>
          <w:sz w:val="20"/>
          <w:szCs w:val="20"/>
          <w:spacing w:val="3"/>
        </w:rPr>
        <w:t>不抵一。盖老年荣卫枯涩，几微之气血易耗而难复也，不比少年</w:t>
      </w:r>
      <w:r>
        <w:rPr>
          <w:rFonts w:ascii="SimSun" w:hAnsi="SimSun" w:eastAsia="SimSun" w:cs="SimSun"/>
          <w:sz w:val="20"/>
          <w:szCs w:val="20"/>
          <w:spacing w:val="2"/>
        </w:rPr>
        <w:t>气血生机甚捷，其势勃然，</w:t>
      </w:r>
      <w:r>
        <w:rPr>
          <w:rFonts w:ascii="SimSun" w:hAnsi="SimSun" w:eastAsia="SimSun" w:cs="SimSun"/>
          <w:sz w:val="20"/>
          <w:szCs w:val="20"/>
        </w:rPr>
        <w:t xml:space="preserve"> </w:t>
      </w:r>
      <w:r>
        <w:rPr>
          <w:rFonts w:ascii="SimSun" w:hAnsi="SimSun" w:eastAsia="SimSun" w:cs="SimSun"/>
          <w:sz w:val="20"/>
          <w:szCs w:val="20"/>
          <w:spacing w:val="1"/>
        </w:rPr>
        <w:t>但得邪气一除，正气随复。所以老年慎泻，少年慎补。</w:t>
      </w:r>
      <w:r>
        <w:rPr>
          <w:rFonts w:ascii="SimSun" w:hAnsi="SimSun" w:eastAsia="SimSun" w:cs="SimSun"/>
          <w:sz w:val="20"/>
          <w:szCs w:val="20"/>
        </w:rPr>
        <w:t>”故治疗老年病，药量要小，多用补  </w:t>
      </w:r>
      <w:r>
        <w:rPr>
          <w:rFonts w:ascii="SimSun" w:hAnsi="SimSun" w:eastAsia="SimSun" w:cs="SimSun"/>
          <w:sz w:val="20"/>
          <w:szCs w:val="20"/>
          <w:spacing w:val="1"/>
        </w:rPr>
        <w:t>药，少用泻药。补药能振奋脏腑功能，改善</w:t>
      </w:r>
      <w:r>
        <w:rPr>
          <w:rFonts w:ascii="SimSun" w:hAnsi="SimSun" w:eastAsia="SimSun" w:cs="SimSun"/>
          <w:sz w:val="20"/>
          <w:szCs w:val="20"/>
        </w:rPr>
        <w:t>人体羸壮，利于延寿祛病。泻药应中病即止，若  </w:t>
      </w:r>
      <w:r>
        <w:rPr>
          <w:rFonts w:ascii="SimSun" w:hAnsi="SimSun" w:eastAsia="SimSun" w:cs="SimSun"/>
          <w:sz w:val="20"/>
          <w:szCs w:val="20"/>
        </w:rPr>
        <w:t>施用不当，一泻则恐气坏，但补与泻二者关系是辩证的，应灵活看待。</w:t>
      </w:r>
    </w:p>
    <w:p>
      <w:pPr>
        <w:ind w:firstLine="319"/>
        <w:spacing w:before="4" w:line="286" w:lineRule="auto"/>
        <w:jc w:val="both"/>
        <w:rPr>
          <w:rFonts w:ascii="SimSun" w:hAnsi="SimSun" w:eastAsia="SimSun" w:cs="SimSun"/>
          <w:sz w:val="20"/>
          <w:szCs w:val="20"/>
        </w:rPr>
      </w:pPr>
      <w:r>
        <w:rPr>
          <w:rFonts w:ascii="SimSun" w:hAnsi="SimSun" w:eastAsia="SimSun" w:cs="SimSun"/>
          <w:sz w:val="20"/>
          <w:szCs w:val="20"/>
          <w:spacing w:val="-8"/>
        </w:rPr>
        <w:t>《遵生八笺》提出：“不慎治之，急投酸药取效，或吐或汗，或解或利，老弱之人，不能禁</w:t>
      </w:r>
      <w:r>
        <w:rPr>
          <w:rFonts w:ascii="SimSun" w:hAnsi="SimSun" w:eastAsia="SimSun" w:cs="SimSun"/>
          <w:sz w:val="20"/>
          <w:szCs w:val="20"/>
          <w:spacing w:val="4"/>
        </w:rPr>
        <w:t xml:space="preserve">  </w:t>
      </w:r>
      <w:r>
        <w:rPr>
          <w:rFonts w:ascii="SimSun" w:hAnsi="SimSun" w:eastAsia="SimSun" w:cs="SimSun"/>
          <w:sz w:val="20"/>
          <w:szCs w:val="20"/>
          <w:spacing w:val="-4"/>
        </w:rPr>
        <w:t>伐，汗则阳气泄，吐则胃气逆，泻则原气脱，立致不虞，此老病大忌”。故治疗老年</w:t>
      </w:r>
      <w:r>
        <w:rPr>
          <w:rFonts w:ascii="SimSun" w:hAnsi="SimSun" w:eastAsia="SimSun" w:cs="SimSun"/>
          <w:sz w:val="20"/>
          <w:szCs w:val="20"/>
          <w:spacing w:val="-5"/>
        </w:rPr>
        <w:t>疾病，用</w:t>
      </w:r>
      <w:r>
        <w:rPr>
          <w:rFonts w:ascii="SimSun" w:hAnsi="SimSun" w:eastAsia="SimSun" w:cs="SimSun"/>
          <w:sz w:val="20"/>
          <w:szCs w:val="20"/>
        </w:rPr>
        <w:t xml:space="preserve"> </w:t>
      </w:r>
      <w:r>
        <w:rPr>
          <w:rFonts w:ascii="SimSun" w:hAnsi="SimSun" w:eastAsia="SimSun" w:cs="SimSun"/>
          <w:sz w:val="20"/>
          <w:szCs w:val="20"/>
          <w:spacing w:val="-7"/>
        </w:rPr>
        <w:t>药宜平和，补勿过偏，使用补方多小其剂，或伍以鸡内金、陈皮、木香、砂仁等药，以防呆滞；</w:t>
      </w:r>
      <w:r>
        <w:rPr>
          <w:rFonts w:ascii="SimSun" w:hAnsi="SimSun" w:eastAsia="SimSun" w:cs="SimSun"/>
          <w:sz w:val="20"/>
          <w:szCs w:val="20"/>
          <w:spacing w:val="2"/>
        </w:rPr>
        <w:t xml:space="preserve"> </w:t>
      </w:r>
      <w:r>
        <w:rPr>
          <w:rFonts w:ascii="SimSun" w:hAnsi="SimSun" w:eastAsia="SimSun" w:cs="SimSun"/>
          <w:sz w:val="20"/>
          <w:szCs w:val="20"/>
          <w:spacing w:val="1"/>
        </w:rPr>
        <w:t>攻勿太过，清热慎用苦寒，贵乎变通，发表、消导又宜酌情</w:t>
      </w:r>
      <w:r>
        <w:rPr>
          <w:rFonts w:ascii="SimSun" w:hAnsi="SimSun" w:eastAsia="SimSun" w:cs="SimSun"/>
          <w:sz w:val="20"/>
          <w:szCs w:val="20"/>
        </w:rPr>
        <w:t>伍以扶正之品，免伤胃气。切忌  </w:t>
      </w:r>
      <w:r>
        <w:rPr>
          <w:rFonts w:ascii="SimSun" w:hAnsi="SimSun" w:eastAsia="SimSun" w:cs="SimSun"/>
          <w:sz w:val="20"/>
          <w:szCs w:val="20"/>
          <w:spacing w:val="-7"/>
        </w:rPr>
        <w:t>孟浪投剧毒之味，如川乌、草乌、水仙子等，损伤脏腑，使正气难复，促人命期。</w:t>
      </w:r>
    </w:p>
    <w:p>
      <w:pPr>
        <w:ind w:right="81" w:firstLine="419"/>
        <w:spacing w:before="16" w:line="287" w:lineRule="auto"/>
        <w:jc w:val="both"/>
        <w:rPr>
          <w:rFonts w:ascii="SimSun" w:hAnsi="SimSun" w:eastAsia="SimSun" w:cs="SimSun"/>
          <w:sz w:val="20"/>
          <w:szCs w:val="20"/>
        </w:rPr>
      </w:pPr>
      <w:r>
        <w:rPr>
          <w:rFonts w:ascii="SimSun" w:hAnsi="SimSun" w:eastAsia="SimSun" w:cs="SimSun"/>
          <w:sz w:val="20"/>
          <w:szCs w:val="20"/>
          <w:spacing w:val="-5"/>
        </w:rPr>
        <w:t>治疗老年病，方法应多样化。气功、按摩、针灸、食疗、药疗都可以使用</w:t>
      </w:r>
      <w:r>
        <w:rPr>
          <w:rFonts w:ascii="SimSun" w:hAnsi="SimSun" w:eastAsia="SimSun" w:cs="SimSun"/>
          <w:sz w:val="20"/>
          <w:szCs w:val="20"/>
          <w:spacing w:val="-6"/>
        </w:rPr>
        <w:t>，因势利导。药</w:t>
      </w:r>
      <w:r>
        <w:rPr>
          <w:rFonts w:ascii="SimSun" w:hAnsi="SimSun" w:eastAsia="SimSun" w:cs="SimSun"/>
          <w:sz w:val="20"/>
          <w:szCs w:val="20"/>
        </w:rPr>
        <w:t xml:space="preserve"> </w:t>
      </w:r>
      <w:r>
        <w:rPr>
          <w:rFonts w:ascii="SimSun" w:hAnsi="SimSun" w:eastAsia="SimSun" w:cs="SimSun"/>
          <w:sz w:val="20"/>
          <w:szCs w:val="20"/>
          <w:spacing w:val="1"/>
        </w:rPr>
        <w:t>疗、食疗，既有利于愈病，又避免了药物损伤正气。</w:t>
      </w:r>
      <w:r>
        <w:rPr>
          <w:rFonts w:ascii="SimSun" w:hAnsi="SimSun" w:eastAsia="SimSun" w:cs="SimSun"/>
          <w:sz w:val="20"/>
          <w:szCs w:val="20"/>
        </w:rPr>
        <w:t>药疗以丸散为好，丸者缓也，对慢性病 </w:t>
      </w:r>
      <w:r>
        <w:rPr>
          <w:rFonts w:ascii="SimSun" w:hAnsi="SimSun" w:eastAsia="SimSun" w:cs="SimSun"/>
          <w:sz w:val="20"/>
          <w:szCs w:val="20"/>
          <w:spacing w:val="2"/>
        </w:rPr>
        <w:t>较好。散药有消散作用，尤宜于呕吐、腹胀、泄泻诸疾。若</w:t>
      </w:r>
      <w:r>
        <w:rPr>
          <w:rFonts w:ascii="SimSun" w:hAnsi="SimSun" w:eastAsia="SimSun" w:cs="SimSun"/>
          <w:sz w:val="20"/>
          <w:szCs w:val="20"/>
          <w:spacing w:val="1"/>
        </w:rPr>
        <w:t>病重必用汤剂，</w:t>
      </w:r>
      <w:r>
        <w:rPr>
          <w:rFonts w:ascii="SimSun" w:hAnsi="SimSun" w:eastAsia="SimSun" w:cs="SimSun"/>
          <w:sz w:val="20"/>
          <w:szCs w:val="20"/>
          <w:spacing w:val="62"/>
        </w:rPr>
        <w:t xml:space="preserve"> </w:t>
      </w:r>
      <w:r>
        <w:rPr>
          <w:rFonts w:ascii="SimSun" w:hAnsi="SimSun" w:eastAsia="SimSun" w:cs="SimSun"/>
          <w:sz w:val="20"/>
          <w:szCs w:val="20"/>
          <w:spacing w:val="1"/>
        </w:rPr>
        <w:t>一般宜少煎多</w:t>
      </w:r>
      <w:r>
        <w:rPr>
          <w:rFonts w:ascii="SimSun" w:hAnsi="SimSun" w:eastAsia="SimSun" w:cs="SimSun"/>
          <w:sz w:val="20"/>
          <w:szCs w:val="20"/>
        </w:rPr>
        <w:t xml:space="preserve"> </w:t>
      </w:r>
      <w:r>
        <w:rPr>
          <w:rFonts w:ascii="SimSun" w:hAnsi="SimSun" w:eastAsia="SimSun" w:cs="SimSun"/>
          <w:sz w:val="20"/>
          <w:szCs w:val="20"/>
          <w:spacing w:val="-4"/>
        </w:rPr>
        <w:t>服，病愈不必尽剂。</w:t>
      </w:r>
    </w:p>
    <w:p>
      <w:pPr>
        <w:ind w:right="82" w:firstLine="419"/>
        <w:spacing w:before="4" w:line="287" w:lineRule="auto"/>
        <w:jc w:val="both"/>
        <w:rPr>
          <w:rFonts w:ascii="SimSun" w:hAnsi="SimSun" w:eastAsia="SimSun" w:cs="SimSun"/>
          <w:sz w:val="20"/>
          <w:szCs w:val="20"/>
        </w:rPr>
      </w:pPr>
      <w:r>
        <w:rPr>
          <w:rFonts w:ascii="SimSun" w:hAnsi="SimSun" w:eastAsia="SimSun" w:cs="SimSun"/>
          <w:sz w:val="20"/>
          <w:szCs w:val="20"/>
          <w:spacing w:val="6"/>
        </w:rPr>
        <w:t>根据妇女不同年龄的体质特点，前人在治疗上提</w:t>
      </w:r>
      <w:r>
        <w:rPr>
          <w:rFonts w:ascii="SimSun" w:hAnsi="SimSun" w:eastAsia="SimSun" w:cs="SimSun"/>
          <w:sz w:val="20"/>
          <w:szCs w:val="20"/>
          <w:spacing w:val="5"/>
        </w:rPr>
        <w:t>出了“少年治肾，中年治肝，老年治</w:t>
      </w:r>
      <w:r>
        <w:rPr>
          <w:rFonts w:ascii="SimSun" w:hAnsi="SimSun" w:eastAsia="SimSun" w:cs="SimSun"/>
          <w:sz w:val="20"/>
          <w:szCs w:val="20"/>
        </w:rPr>
        <w:t xml:space="preserve"> </w:t>
      </w:r>
      <w:r>
        <w:rPr>
          <w:rFonts w:ascii="SimSun" w:hAnsi="SimSun" w:eastAsia="SimSun" w:cs="SimSun"/>
          <w:sz w:val="20"/>
          <w:szCs w:val="20"/>
          <w:spacing w:val="-1"/>
        </w:rPr>
        <w:t>脾”的观点。如《素问病机气宜保命集</w:t>
      </w:r>
      <w:r>
        <w:rPr>
          <w:rFonts w:ascii="SimSun" w:hAnsi="SimSun" w:eastAsia="SimSun" w:cs="SimSun"/>
          <w:sz w:val="20"/>
          <w:szCs w:val="20"/>
          <w:spacing w:val="-23"/>
        </w:rPr>
        <w:t xml:space="preserve"> </w:t>
      </w:r>
      <w:r>
        <w:rPr>
          <w:rFonts w:ascii="SimSun" w:hAnsi="SimSun" w:eastAsia="SimSun" w:cs="SimSun"/>
          <w:sz w:val="20"/>
          <w:szCs w:val="20"/>
          <w:spacing w:val="-1"/>
        </w:rPr>
        <w:t>·妇</w:t>
      </w:r>
      <w:r>
        <w:rPr>
          <w:rFonts w:ascii="SimSun" w:hAnsi="SimSun" w:eastAsia="SimSun" w:cs="SimSun"/>
          <w:sz w:val="20"/>
          <w:szCs w:val="20"/>
          <w:spacing w:val="-2"/>
        </w:rPr>
        <w:t>人胎产论第二十九》云：“妇人童幼天癸未行之</w:t>
      </w:r>
      <w:r>
        <w:rPr>
          <w:rFonts w:ascii="SimSun" w:hAnsi="SimSun" w:eastAsia="SimSun" w:cs="SimSun"/>
          <w:sz w:val="20"/>
          <w:szCs w:val="20"/>
        </w:rPr>
        <w:t xml:space="preserve"> </w:t>
      </w:r>
      <w:r>
        <w:rPr>
          <w:rFonts w:ascii="SimSun" w:hAnsi="SimSun" w:eastAsia="SimSun" w:cs="SimSun"/>
          <w:sz w:val="20"/>
          <w:szCs w:val="20"/>
          <w:spacing w:val="-4"/>
        </w:rPr>
        <w:t>间，皆属少阴；天癸既行，皆属厥阴论之；天癸既绝，</w:t>
      </w:r>
      <w:r>
        <w:rPr>
          <w:rFonts w:ascii="SimSun" w:hAnsi="SimSun" w:eastAsia="SimSun" w:cs="SimSun"/>
          <w:sz w:val="20"/>
          <w:szCs w:val="20"/>
          <w:spacing w:val="-5"/>
        </w:rPr>
        <w:t>乃属太阴经也。”因女子在青春前期及</w:t>
      </w:r>
      <w:r>
        <w:rPr>
          <w:rFonts w:ascii="SimSun" w:hAnsi="SimSun" w:eastAsia="SimSun" w:cs="SimSun"/>
          <w:sz w:val="20"/>
          <w:szCs w:val="20"/>
        </w:rPr>
        <w:t xml:space="preserve"> </w:t>
      </w:r>
      <w:r>
        <w:rPr>
          <w:rFonts w:ascii="SimSun" w:hAnsi="SimSun" w:eastAsia="SimSun" w:cs="SimSun"/>
          <w:sz w:val="20"/>
          <w:szCs w:val="20"/>
        </w:rPr>
        <w:t>青春期，肾气初成，机体尚未完全成熟，故当青春时期，月经异常，当责之于肾。中年妇女</w:t>
      </w:r>
      <w:r>
        <w:rPr>
          <w:rFonts w:ascii="SimSun" w:hAnsi="SimSun" w:eastAsia="SimSun" w:cs="SimSun"/>
          <w:sz w:val="20"/>
          <w:szCs w:val="20"/>
          <w:spacing w:val="18"/>
        </w:rPr>
        <w:t xml:space="preserve"> </w:t>
      </w:r>
      <w:r>
        <w:rPr>
          <w:rFonts w:ascii="SimSun" w:hAnsi="SimSun" w:eastAsia="SimSun" w:cs="SimSun"/>
          <w:sz w:val="20"/>
          <w:szCs w:val="20"/>
          <w:spacing w:val="-4"/>
        </w:rPr>
        <w:t>因经、孕、产、乳数伤于血，肝为藏血之脏，血伤则</w:t>
      </w:r>
      <w:r>
        <w:rPr>
          <w:rFonts w:ascii="SimSun" w:hAnsi="SimSun" w:eastAsia="SimSun" w:cs="SimSun"/>
          <w:sz w:val="20"/>
          <w:szCs w:val="20"/>
          <w:spacing w:val="-5"/>
        </w:rPr>
        <w:t>肝失所养，肝气横逆，易致月经不调、痛</w:t>
      </w:r>
      <w:r>
        <w:rPr>
          <w:rFonts w:ascii="SimSun" w:hAnsi="SimSun" w:eastAsia="SimSun" w:cs="SimSun"/>
          <w:sz w:val="20"/>
          <w:szCs w:val="20"/>
        </w:rPr>
        <w:t xml:space="preserve"> </w:t>
      </w:r>
      <w:r>
        <w:rPr>
          <w:rFonts w:ascii="SimSun" w:hAnsi="SimSun" w:eastAsia="SimSun" w:cs="SimSun"/>
          <w:sz w:val="20"/>
          <w:szCs w:val="20"/>
          <w:spacing w:val="-4"/>
        </w:rPr>
        <w:t>经、闭经、带下等疾，因此中年妇女当以调肝为主。至于经</w:t>
      </w:r>
      <w:r>
        <w:rPr>
          <w:rFonts w:ascii="SimSun" w:hAnsi="SimSun" w:eastAsia="SimSun" w:cs="SimSun"/>
          <w:sz w:val="20"/>
          <w:szCs w:val="20"/>
          <w:spacing w:val="-5"/>
        </w:rPr>
        <w:t>断之后，肾气渐衰，天癸已竭，气</w:t>
      </w:r>
      <w:r>
        <w:rPr>
          <w:rFonts w:ascii="SimSun" w:hAnsi="SimSun" w:eastAsia="SimSun" w:cs="SimSun"/>
          <w:sz w:val="20"/>
          <w:szCs w:val="20"/>
        </w:rPr>
        <w:t xml:space="preserve"> </w:t>
      </w:r>
      <w:r>
        <w:rPr>
          <w:rFonts w:ascii="SimSun" w:hAnsi="SimSun" w:eastAsia="SimSun" w:cs="SimSun"/>
          <w:sz w:val="20"/>
          <w:szCs w:val="20"/>
          <w:spacing w:val="5"/>
        </w:rPr>
        <w:t>血皆虚，当益血之源。脾主运化而为统血之脏，且为生血之源，故当以健脾为主。表明由</w:t>
      </w:r>
      <w:r>
        <w:rPr>
          <w:rFonts w:ascii="SimSun" w:hAnsi="SimSun" w:eastAsia="SimSun" w:cs="SimSun"/>
          <w:sz w:val="20"/>
          <w:szCs w:val="20"/>
          <w:spacing w:val="17"/>
        </w:rPr>
        <w:t xml:space="preserve"> </w:t>
      </w:r>
      <w:r>
        <w:rPr>
          <w:rFonts w:ascii="SimSun" w:hAnsi="SimSun" w:eastAsia="SimSun" w:cs="SimSun"/>
          <w:sz w:val="20"/>
          <w:szCs w:val="20"/>
        </w:rPr>
        <w:t>于年龄的变化、体质的差异，偏重的脏腑有所不同。</w:t>
      </w:r>
    </w:p>
    <w:p>
      <w:pPr>
        <w:ind w:left="422"/>
        <w:spacing w:before="40" w:line="221" w:lineRule="auto"/>
        <w:rPr>
          <w:rFonts w:ascii="SimHei" w:hAnsi="SimHei" w:eastAsia="SimHei" w:cs="SimHei"/>
          <w:sz w:val="20"/>
          <w:szCs w:val="20"/>
        </w:rPr>
      </w:pPr>
      <w:r>
        <w:rPr>
          <w:rFonts w:ascii="SimHei" w:hAnsi="SimHei" w:eastAsia="SimHei" w:cs="SimHei"/>
          <w:sz w:val="20"/>
          <w:szCs w:val="20"/>
          <w:b/>
          <w:bCs/>
          <w:spacing w:val="13"/>
        </w:rPr>
        <w:t>(三)因男女之别施治</w:t>
      </w:r>
    </w:p>
    <w:p>
      <w:pPr>
        <w:ind w:left="419"/>
        <w:spacing w:before="74" w:line="219" w:lineRule="auto"/>
        <w:rPr>
          <w:rFonts w:ascii="SimSun" w:hAnsi="SimSun" w:eastAsia="SimSun" w:cs="SimSun"/>
          <w:sz w:val="20"/>
          <w:szCs w:val="20"/>
        </w:rPr>
      </w:pPr>
      <w:r>
        <w:rPr>
          <w:rFonts w:ascii="SimSun" w:hAnsi="SimSun" w:eastAsia="SimSun" w:cs="SimSun"/>
          <w:sz w:val="20"/>
          <w:szCs w:val="20"/>
          <w:spacing w:val="4"/>
        </w:rPr>
        <w:t>由于男女体质、生理特点有所不同，因人施治时也要考虑到男女体质上的差别。</w:t>
      </w:r>
    </w:p>
    <w:p>
      <w:pPr>
        <w:ind w:right="72" w:firstLine="419"/>
        <w:spacing w:before="75" w:line="297" w:lineRule="auto"/>
        <w:rPr>
          <w:rFonts w:ascii="SimSun" w:hAnsi="SimSun" w:eastAsia="SimSun" w:cs="SimSun"/>
          <w:sz w:val="20"/>
          <w:szCs w:val="20"/>
        </w:rPr>
      </w:pPr>
      <w:r>
        <w:rPr>
          <w:rFonts w:ascii="SimSun" w:hAnsi="SimSun" w:eastAsia="SimSun" w:cs="SimSun"/>
          <w:sz w:val="20"/>
          <w:szCs w:val="20"/>
        </w:rPr>
        <w:t>根据中医阴阳学说，男子属阳，女子属阴；气属阳，血属阴。男子</w:t>
      </w:r>
      <w:r>
        <w:rPr>
          <w:rFonts w:ascii="SimSun" w:hAnsi="SimSun" w:eastAsia="SimSun" w:cs="SimSun"/>
          <w:sz w:val="20"/>
          <w:szCs w:val="20"/>
          <w:spacing w:val="-1"/>
        </w:rPr>
        <w:t>以气为主，女子以血</w:t>
      </w:r>
      <w:r>
        <w:rPr>
          <w:rFonts w:ascii="SimSun" w:hAnsi="SimSun" w:eastAsia="SimSun" w:cs="SimSun"/>
          <w:sz w:val="20"/>
          <w:szCs w:val="20"/>
        </w:rPr>
        <w:t xml:space="preserve"> </w:t>
      </w:r>
      <w:r>
        <w:rPr>
          <w:rFonts w:ascii="SimSun" w:hAnsi="SimSun" w:eastAsia="SimSun" w:cs="SimSun"/>
          <w:sz w:val="20"/>
          <w:szCs w:val="20"/>
          <w:spacing w:val="6"/>
        </w:rPr>
        <w:t>为主。男子脏腑功能较强，代谢旺盛；女子脏腑功能较弱，代谢偏低：女子性格一般多内</w:t>
      </w:r>
    </w:p>
    <w:p>
      <w:pPr>
        <w:spacing w:line="297" w:lineRule="auto"/>
        <w:sectPr>
          <w:headerReference w:type="default" r:id="rId126"/>
          <w:pgSz w:w="10140" w:h="14620"/>
          <w:pgMar w:top="982" w:right="980" w:bottom="400" w:left="1049" w:header="675" w:footer="0" w:gutter="0"/>
        </w:sectPr>
        <w:rPr>
          <w:rFonts w:ascii="SimSun" w:hAnsi="SimSun" w:eastAsia="SimSun" w:cs="SimSun"/>
          <w:sz w:val="20"/>
          <w:szCs w:val="20"/>
        </w:rPr>
      </w:pPr>
    </w:p>
    <w:p>
      <w:pPr>
        <w:spacing w:line="246" w:lineRule="auto"/>
        <w:rPr>
          <w:rFonts w:ascii="Arial"/>
          <w:sz w:val="21"/>
        </w:rPr>
      </w:pPr>
      <w:r/>
    </w:p>
    <w:p>
      <w:pPr>
        <w:ind w:right="40"/>
        <w:spacing w:before="62" w:line="302" w:lineRule="auto"/>
        <w:jc w:val="both"/>
        <w:rPr>
          <w:rFonts w:ascii="SimSun" w:hAnsi="SimSun" w:eastAsia="SimSun" w:cs="SimSun"/>
          <w:sz w:val="19"/>
          <w:szCs w:val="19"/>
        </w:rPr>
      </w:pPr>
      <w:r>
        <w:rPr>
          <w:rFonts w:ascii="SimSun" w:hAnsi="SimSun" w:eastAsia="SimSun" w:cs="SimSun"/>
          <w:sz w:val="19"/>
          <w:szCs w:val="19"/>
          <w:spacing w:val="12"/>
        </w:rPr>
        <w:t>向，多愁善感；男子性格外向，心胸开阔。故在治疗中，男子用药剂量一般较重且多峻猛，</w:t>
      </w:r>
      <w:r>
        <w:rPr>
          <w:rFonts w:ascii="SimSun" w:hAnsi="SimSun" w:eastAsia="SimSun" w:cs="SimSun"/>
          <w:sz w:val="19"/>
          <w:szCs w:val="19"/>
          <w:spacing w:val="3"/>
        </w:rPr>
        <w:t xml:space="preserve"> </w:t>
      </w:r>
      <w:r>
        <w:rPr>
          <w:rFonts w:ascii="SimSun" w:hAnsi="SimSun" w:eastAsia="SimSun" w:cs="SimSun"/>
          <w:sz w:val="19"/>
          <w:szCs w:val="19"/>
          <w:spacing w:val="10"/>
        </w:rPr>
        <w:t>女子则相反，用药多较轻。男子阳旺，要慎用大辛太热之品，以免助阳生火；女子阴盛，要</w:t>
      </w:r>
      <w:r>
        <w:rPr>
          <w:rFonts w:ascii="SimSun" w:hAnsi="SimSun" w:eastAsia="SimSun" w:cs="SimSun"/>
          <w:sz w:val="19"/>
          <w:szCs w:val="19"/>
          <w:spacing w:val="18"/>
        </w:rPr>
        <w:t xml:space="preserve"> </w:t>
      </w:r>
      <w:r>
        <w:rPr>
          <w:rFonts w:ascii="SimSun" w:hAnsi="SimSun" w:eastAsia="SimSun" w:cs="SimSun"/>
          <w:sz w:val="19"/>
          <w:szCs w:val="19"/>
          <w:spacing w:val="16"/>
        </w:rPr>
        <w:t>少用寒凉之物。由于男子以阴血为贵，伤阴耗血后要注意滋补阴血；女子以阳</w:t>
      </w:r>
      <w:r>
        <w:rPr>
          <w:rFonts w:ascii="SimSun" w:hAnsi="SimSun" w:eastAsia="SimSun" w:cs="SimSun"/>
          <w:sz w:val="19"/>
          <w:szCs w:val="19"/>
          <w:spacing w:val="15"/>
        </w:rPr>
        <w:t>气为贵，阳</w:t>
      </w:r>
      <w:r>
        <w:rPr>
          <w:rFonts w:ascii="SimSun" w:hAnsi="SimSun" w:eastAsia="SimSun" w:cs="SimSun"/>
          <w:sz w:val="19"/>
          <w:szCs w:val="19"/>
        </w:rPr>
        <w:t xml:space="preserve"> </w:t>
      </w:r>
      <w:r>
        <w:rPr>
          <w:rFonts w:ascii="SimSun" w:hAnsi="SimSun" w:eastAsia="SimSun" w:cs="SimSun"/>
          <w:sz w:val="19"/>
          <w:szCs w:val="19"/>
          <w:spacing w:val="12"/>
        </w:rPr>
        <w:t>气不足或气随血脱之时，更要注意大补阳气，以温阳益气摄血。</w:t>
      </w:r>
    </w:p>
    <w:p>
      <w:pPr>
        <w:ind w:right="116" w:firstLine="419"/>
        <w:spacing w:before="5" w:line="301" w:lineRule="auto"/>
        <w:rPr>
          <w:rFonts w:ascii="SimSun" w:hAnsi="SimSun" w:eastAsia="SimSun" w:cs="SimSun"/>
          <w:sz w:val="19"/>
          <w:szCs w:val="19"/>
        </w:rPr>
      </w:pPr>
      <w:r>
        <w:rPr>
          <w:rFonts w:ascii="SimSun" w:hAnsi="SimSun" w:eastAsia="SimSun" w:cs="SimSun"/>
          <w:sz w:val="19"/>
          <w:szCs w:val="19"/>
        </w:rPr>
        <w:t>另外，妇女由于解剖上有胞宫、生理上有经、孕、产、乳等特点</w:t>
      </w:r>
      <w:r>
        <w:rPr>
          <w:rFonts w:ascii="SimSun" w:hAnsi="SimSun" w:eastAsia="SimSun" w:cs="SimSun"/>
          <w:sz w:val="19"/>
          <w:szCs w:val="19"/>
          <w:spacing w:val="-1"/>
        </w:rPr>
        <w:t>，与肾、肝、脾(胃)三脏及</w:t>
      </w:r>
      <w:r>
        <w:rPr>
          <w:rFonts w:ascii="SimSun" w:hAnsi="SimSun" w:eastAsia="SimSun" w:cs="SimSun"/>
          <w:sz w:val="19"/>
          <w:szCs w:val="19"/>
        </w:rPr>
        <w:t xml:space="preserve"> </w:t>
      </w:r>
      <w:r>
        <w:rPr>
          <w:rFonts w:ascii="SimSun" w:hAnsi="SimSun" w:eastAsia="SimSun" w:cs="SimSun"/>
          <w:sz w:val="19"/>
          <w:szCs w:val="19"/>
          <w:spacing w:val="-5"/>
        </w:rPr>
        <w:t>冲、任、督、带脉有密切联系。</w:t>
      </w:r>
    </w:p>
    <w:p>
      <w:pPr>
        <w:ind w:right="106" w:firstLine="419"/>
        <w:spacing w:line="316" w:lineRule="auto"/>
        <w:rPr>
          <w:rFonts w:ascii="SimSun" w:hAnsi="SimSun" w:eastAsia="SimSun" w:cs="SimSun"/>
          <w:sz w:val="19"/>
          <w:szCs w:val="19"/>
        </w:rPr>
      </w:pPr>
      <w:r>
        <w:rPr>
          <w:rFonts w:ascii="SimSun" w:hAnsi="SimSun" w:eastAsia="SimSun" w:cs="SimSun"/>
          <w:sz w:val="19"/>
          <w:szCs w:val="19"/>
          <w:spacing w:val="15"/>
        </w:rPr>
        <w:t>肾为先天之本，主藏精气，肾中精气的盛衰，主宰着人体的生长发育及生殖功能的变</w:t>
      </w:r>
      <w:r>
        <w:rPr>
          <w:rFonts w:ascii="SimSun" w:hAnsi="SimSun" w:eastAsia="SimSun" w:cs="SimSun"/>
          <w:sz w:val="19"/>
          <w:szCs w:val="19"/>
          <w:spacing w:val="12"/>
        </w:rPr>
        <w:t xml:space="preserve"> </w:t>
      </w:r>
      <w:r>
        <w:rPr>
          <w:rFonts w:ascii="SimSun" w:hAnsi="SimSun" w:eastAsia="SimSun" w:cs="SimSun"/>
          <w:sz w:val="19"/>
          <w:szCs w:val="19"/>
          <w:spacing w:val="8"/>
        </w:rPr>
        <w:t>化。妇女“月经”的产生有赖肾气充盈。</w:t>
      </w:r>
    </w:p>
    <w:p>
      <w:pPr>
        <w:ind w:right="102" w:firstLine="419"/>
        <w:spacing w:before="1" w:line="305" w:lineRule="auto"/>
        <w:rPr>
          <w:rFonts w:ascii="SimSun" w:hAnsi="SimSun" w:eastAsia="SimSun" w:cs="SimSun"/>
          <w:sz w:val="19"/>
          <w:szCs w:val="19"/>
        </w:rPr>
      </w:pPr>
      <w:r>
        <w:rPr>
          <w:rFonts w:ascii="SimSun" w:hAnsi="SimSun" w:eastAsia="SimSun" w:cs="SimSun"/>
          <w:sz w:val="19"/>
          <w:szCs w:val="19"/>
          <w:spacing w:val="10"/>
        </w:rPr>
        <w:t>肝为藏血之脏，主疏泄。女子以肝为先天，如肝气畅达则血脉流通，经候如常，如肝气</w:t>
      </w:r>
      <w:r>
        <w:rPr>
          <w:rFonts w:ascii="SimSun" w:hAnsi="SimSun" w:eastAsia="SimSun" w:cs="SimSun"/>
          <w:sz w:val="19"/>
          <w:szCs w:val="19"/>
          <w:spacing w:val="1"/>
        </w:rPr>
        <w:t xml:space="preserve"> </w:t>
      </w:r>
      <w:r>
        <w:rPr>
          <w:rFonts w:ascii="SimSun" w:hAnsi="SimSun" w:eastAsia="SimSun" w:cs="SimSun"/>
          <w:sz w:val="19"/>
          <w:szCs w:val="19"/>
          <w:spacing w:val="14"/>
        </w:rPr>
        <w:t>失于疏泄，则影响肝之藏血功能而导致月经异常。</w:t>
      </w:r>
    </w:p>
    <w:p>
      <w:pPr>
        <w:ind w:right="95" w:firstLine="419"/>
        <w:spacing w:before="2" w:line="307" w:lineRule="auto"/>
        <w:jc w:val="both"/>
        <w:rPr>
          <w:rFonts w:ascii="SimSun" w:hAnsi="SimSun" w:eastAsia="SimSun" w:cs="SimSun"/>
          <w:sz w:val="19"/>
          <w:szCs w:val="19"/>
        </w:rPr>
      </w:pPr>
      <w:r>
        <w:rPr>
          <w:rFonts w:ascii="SimSun" w:hAnsi="SimSun" w:eastAsia="SimSun" w:cs="SimSun"/>
          <w:sz w:val="19"/>
          <w:szCs w:val="19"/>
          <w:spacing w:val="3"/>
        </w:rPr>
        <w:t>脾为后天之本，有生血、统血的作用。如《女科经</w:t>
      </w:r>
      <w:r>
        <w:rPr>
          <w:rFonts w:ascii="SimSun" w:hAnsi="SimSun" w:eastAsia="SimSun" w:cs="SimSun"/>
          <w:sz w:val="19"/>
          <w:szCs w:val="19"/>
          <w:spacing w:val="2"/>
        </w:rPr>
        <w:t>纶</w:t>
      </w:r>
      <w:r>
        <w:rPr>
          <w:rFonts w:ascii="SimSun" w:hAnsi="SimSun" w:eastAsia="SimSun" w:cs="SimSun"/>
          <w:sz w:val="19"/>
          <w:szCs w:val="19"/>
          <w:spacing w:val="-17"/>
        </w:rPr>
        <w:t xml:space="preserve"> </w:t>
      </w:r>
      <w:r>
        <w:rPr>
          <w:rFonts w:ascii="SimSun" w:hAnsi="SimSun" w:eastAsia="SimSun" w:cs="SimSun"/>
          <w:sz w:val="19"/>
          <w:szCs w:val="19"/>
          <w:spacing w:val="2"/>
        </w:rPr>
        <w:t>·卷一》引程若水说：“妇人经水与</w:t>
      </w:r>
      <w:r>
        <w:rPr>
          <w:rFonts w:ascii="SimSun" w:hAnsi="SimSun" w:eastAsia="SimSun" w:cs="SimSun"/>
          <w:sz w:val="19"/>
          <w:szCs w:val="19"/>
        </w:rPr>
        <w:t xml:space="preserve"> </w:t>
      </w:r>
      <w:r>
        <w:rPr>
          <w:rFonts w:ascii="SimSun" w:hAnsi="SimSun" w:eastAsia="SimSun" w:cs="SimSun"/>
          <w:sz w:val="19"/>
          <w:szCs w:val="19"/>
          <w:spacing w:val="16"/>
        </w:rPr>
        <w:t>乳，俱由脾胃所生。”指出了脾胃在产生月经过程中的重要作用。若脾虚</w:t>
      </w:r>
      <w:r>
        <w:rPr>
          <w:rFonts w:ascii="SimSun" w:hAnsi="SimSun" w:eastAsia="SimSun" w:cs="SimSun"/>
          <w:sz w:val="19"/>
          <w:szCs w:val="19"/>
          <w:spacing w:val="15"/>
        </w:rPr>
        <w:t>中气不足而致月</w:t>
      </w:r>
      <w:r>
        <w:rPr>
          <w:rFonts w:ascii="SimSun" w:hAnsi="SimSun" w:eastAsia="SimSun" w:cs="SimSun"/>
          <w:sz w:val="19"/>
          <w:szCs w:val="19"/>
        </w:rPr>
        <w:t xml:space="preserve"> </w:t>
      </w:r>
      <w:r>
        <w:rPr>
          <w:rFonts w:ascii="SimSun" w:hAnsi="SimSun" w:eastAsia="SimSun" w:cs="SimSun"/>
          <w:sz w:val="19"/>
          <w:szCs w:val="19"/>
          <w:spacing w:val="1"/>
        </w:rPr>
        <w:t>经先期、月经过多、崩漏、阴挺等证。</w:t>
      </w:r>
    </w:p>
    <w:p>
      <w:pPr>
        <w:ind w:right="104" w:firstLine="419"/>
        <w:spacing w:before="2" w:line="309" w:lineRule="auto"/>
        <w:jc w:val="both"/>
        <w:rPr>
          <w:rFonts w:ascii="SimSun" w:hAnsi="SimSun" w:eastAsia="SimSun" w:cs="SimSun"/>
          <w:sz w:val="19"/>
          <w:szCs w:val="19"/>
        </w:rPr>
      </w:pPr>
      <w:r>
        <w:rPr>
          <w:rFonts w:ascii="SimSun" w:hAnsi="SimSun" w:eastAsia="SimSun" w:cs="SimSun"/>
          <w:sz w:val="19"/>
          <w:szCs w:val="19"/>
        </w:rPr>
        <w:t>由于妇女经、孕、产、乳，数伤于血以致气分偏盛，常常影响肾、肝、心、脾的正常功能而 </w:t>
      </w:r>
      <w:r>
        <w:rPr>
          <w:rFonts w:ascii="SimSun" w:hAnsi="SimSun" w:eastAsia="SimSun" w:cs="SimSun"/>
          <w:sz w:val="19"/>
          <w:szCs w:val="19"/>
          <w:spacing w:val="6"/>
        </w:rPr>
        <w:t>导致冲、任、督、带受损，产生经带胎产诸疾。在临</w:t>
      </w:r>
      <w:r>
        <w:rPr>
          <w:rFonts w:ascii="SimSun" w:hAnsi="SimSun" w:eastAsia="SimSun" w:cs="SimSun"/>
          <w:sz w:val="19"/>
          <w:szCs w:val="19"/>
          <w:spacing w:val="5"/>
        </w:rPr>
        <w:t>床治疗中，以滋肾补肾、疏肝养肝、健脾</w:t>
      </w:r>
      <w:r>
        <w:rPr>
          <w:rFonts w:ascii="SimSun" w:hAnsi="SimSun" w:eastAsia="SimSun" w:cs="SimSun"/>
          <w:sz w:val="19"/>
          <w:szCs w:val="19"/>
        </w:rPr>
        <w:t xml:space="preserve"> </w:t>
      </w:r>
      <w:r>
        <w:rPr>
          <w:rFonts w:ascii="SimSun" w:hAnsi="SimSun" w:eastAsia="SimSun" w:cs="SimSun"/>
          <w:sz w:val="19"/>
          <w:szCs w:val="19"/>
          <w:spacing w:val="6"/>
        </w:rPr>
        <w:t>和胃、调理气血为治疗原则进行调整，以肾、肝、脾</w:t>
      </w:r>
      <w:r>
        <w:rPr>
          <w:rFonts w:ascii="SimSun" w:hAnsi="SimSun" w:eastAsia="SimSun" w:cs="SimSun"/>
          <w:sz w:val="19"/>
          <w:szCs w:val="19"/>
          <w:spacing w:val="5"/>
        </w:rPr>
        <w:t>之脏最为重要。</w:t>
      </w:r>
    </w:p>
    <w:p>
      <w:pPr>
        <w:ind w:left="422"/>
        <w:spacing w:before="1" w:line="221" w:lineRule="auto"/>
        <w:rPr>
          <w:rFonts w:ascii="SimHei" w:hAnsi="SimHei" w:eastAsia="SimHei" w:cs="SimHei"/>
          <w:sz w:val="19"/>
          <w:szCs w:val="19"/>
        </w:rPr>
      </w:pPr>
      <w:r>
        <w:rPr>
          <w:rFonts w:ascii="SimHei" w:hAnsi="SimHei" w:eastAsia="SimHei" w:cs="SimHei"/>
          <w:sz w:val="19"/>
          <w:szCs w:val="19"/>
          <w:b/>
          <w:bCs/>
          <w:spacing w:val="21"/>
        </w:rPr>
        <w:t>(四)因生活条件施治</w:t>
      </w:r>
    </w:p>
    <w:p>
      <w:pPr>
        <w:ind w:right="81" w:firstLine="419"/>
        <w:spacing w:before="75" w:line="302" w:lineRule="auto"/>
        <w:jc w:val="both"/>
        <w:rPr>
          <w:rFonts w:ascii="SimSun" w:hAnsi="SimSun" w:eastAsia="SimSun" w:cs="SimSun"/>
          <w:sz w:val="19"/>
          <w:szCs w:val="19"/>
        </w:rPr>
      </w:pPr>
      <w:r>
        <w:rPr>
          <w:rFonts w:ascii="SimSun" w:hAnsi="SimSun" w:eastAsia="SimSun" w:cs="SimSun"/>
          <w:sz w:val="19"/>
          <w:szCs w:val="19"/>
          <w:spacing w:val="21"/>
        </w:rPr>
        <w:t>由于人体体质不仅禀赋于先天的因素，而且在更大的程度上依赖于后天的获得和修</w:t>
      </w:r>
      <w:r>
        <w:rPr>
          <w:rFonts w:ascii="SimSun" w:hAnsi="SimSun" w:eastAsia="SimSun" w:cs="SimSun"/>
          <w:sz w:val="19"/>
          <w:szCs w:val="19"/>
        </w:rPr>
        <w:t xml:space="preserve"> </w:t>
      </w:r>
      <w:r>
        <w:rPr>
          <w:rFonts w:ascii="SimSun" w:hAnsi="SimSun" w:eastAsia="SimSun" w:cs="SimSun"/>
          <w:sz w:val="19"/>
          <w:szCs w:val="19"/>
          <w:spacing w:val="11"/>
        </w:rPr>
        <w:t>正，与生活习惯，饮食、营养状况密切相关。这些因</w:t>
      </w:r>
      <w:r>
        <w:rPr>
          <w:rFonts w:ascii="SimSun" w:hAnsi="SimSun" w:eastAsia="SimSun" w:cs="SimSun"/>
          <w:sz w:val="19"/>
          <w:szCs w:val="19"/>
          <w:spacing w:val="10"/>
        </w:rPr>
        <w:t>素对体质的强弱有一定的影响，不同的</w:t>
      </w:r>
      <w:r>
        <w:rPr>
          <w:rFonts w:ascii="SimSun" w:hAnsi="SimSun" w:eastAsia="SimSun" w:cs="SimSun"/>
          <w:sz w:val="19"/>
          <w:szCs w:val="19"/>
        </w:rPr>
        <w:t xml:space="preserve"> </w:t>
      </w:r>
      <w:r>
        <w:rPr>
          <w:rFonts w:ascii="SimSun" w:hAnsi="SimSun" w:eastAsia="SimSun" w:cs="SimSun"/>
          <w:sz w:val="19"/>
          <w:szCs w:val="19"/>
          <w:spacing w:val="16"/>
        </w:rPr>
        <w:t>生活条件形成不同的体质，在疾病的状况下影响着疾病的发展、转归，故在治疗时要考虑</w:t>
      </w:r>
      <w:r>
        <w:rPr>
          <w:rFonts w:ascii="SimSun" w:hAnsi="SimSun" w:eastAsia="SimSun" w:cs="SimSun"/>
          <w:sz w:val="19"/>
          <w:szCs w:val="19"/>
          <w:spacing w:val="8"/>
        </w:rPr>
        <w:t xml:space="preserve"> </w:t>
      </w:r>
      <w:r>
        <w:rPr>
          <w:rFonts w:ascii="SimSun" w:hAnsi="SimSun" w:eastAsia="SimSun" w:cs="SimSun"/>
          <w:sz w:val="19"/>
          <w:szCs w:val="19"/>
          <w:spacing w:val="12"/>
        </w:rPr>
        <w:t>到患者的生活条件，判断他们的体质状况，给予适当的治疗，才能取得较好的临床效果。</w:t>
      </w:r>
    </w:p>
    <w:p>
      <w:pPr>
        <w:ind w:firstLine="419"/>
        <w:spacing w:before="14" w:line="302" w:lineRule="auto"/>
        <w:jc w:val="both"/>
        <w:rPr>
          <w:rFonts w:ascii="SimSun" w:hAnsi="SimSun" w:eastAsia="SimSun" w:cs="SimSun"/>
          <w:sz w:val="19"/>
          <w:szCs w:val="19"/>
        </w:rPr>
      </w:pPr>
      <w:r>
        <w:rPr>
          <w:rFonts w:ascii="SimSun" w:hAnsi="SimSun" w:eastAsia="SimSun" w:cs="SimSun"/>
          <w:sz w:val="19"/>
          <w:szCs w:val="19"/>
          <w:spacing w:val="14"/>
        </w:rPr>
        <w:t>1.</w:t>
      </w:r>
      <w:r>
        <w:rPr>
          <w:rFonts w:ascii="SimSun" w:hAnsi="SimSun" w:eastAsia="SimSun" w:cs="SimSun"/>
          <w:sz w:val="19"/>
          <w:szCs w:val="19"/>
          <w:spacing w:val="-8"/>
        </w:rPr>
        <w:t xml:space="preserve"> </w:t>
      </w:r>
      <w:r>
        <w:rPr>
          <w:rFonts w:ascii="SimSun" w:hAnsi="SimSun" w:eastAsia="SimSun" w:cs="SimSun"/>
          <w:sz w:val="19"/>
          <w:szCs w:val="19"/>
          <w:spacing w:val="14"/>
        </w:rPr>
        <w:t>饮食、营养状况不同  长期的饮食偏嗜可导致机体体质的改变。如《素问 ·</w:t>
      </w:r>
      <w:r>
        <w:rPr>
          <w:rFonts w:ascii="SimSun" w:hAnsi="SimSun" w:eastAsia="SimSun" w:cs="SimSun"/>
          <w:sz w:val="19"/>
          <w:szCs w:val="19"/>
          <w:spacing w:val="-62"/>
        </w:rPr>
        <w:t xml:space="preserve"> </w:t>
      </w:r>
      <w:r>
        <w:rPr>
          <w:rFonts w:ascii="SimSun" w:hAnsi="SimSun" w:eastAsia="SimSun" w:cs="SimSun"/>
          <w:sz w:val="19"/>
          <w:szCs w:val="19"/>
          <w:spacing w:val="14"/>
        </w:rPr>
        <w:t>生气</w:t>
      </w:r>
      <w:r>
        <w:rPr>
          <w:rFonts w:ascii="SimSun" w:hAnsi="SimSun" w:eastAsia="SimSun" w:cs="SimSun"/>
          <w:sz w:val="19"/>
          <w:szCs w:val="19"/>
        </w:rPr>
        <w:t xml:space="preserve">  </w:t>
      </w:r>
      <w:r>
        <w:rPr>
          <w:rFonts w:ascii="SimSun" w:hAnsi="SimSun" w:eastAsia="SimSun" w:cs="SimSun"/>
          <w:sz w:val="19"/>
          <w:szCs w:val="19"/>
          <w:spacing w:val="1"/>
        </w:rPr>
        <w:t>通天论》曰：“味过于酸，肝气以津，脾气乃绝；味过于咸，大骨气劳，短肌，心气抑；味过于</w:t>
      </w:r>
      <w:r>
        <w:rPr>
          <w:rFonts w:ascii="SimSun" w:hAnsi="SimSun" w:eastAsia="SimSun" w:cs="SimSun"/>
          <w:sz w:val="19"/>
          <w:szCs w:val="19"/>
          <w:spacing w:val="9"/>
        </w:rPr>
        <w:t xml:space="preserve">  </w:t>
      </w:r>
      <w:r>
        <w:rPr>
          <w:rFonts w:ascii="SimSun" w:hAnsi="SimSun" w:eastAsia="SimSun" w:cs="SimSun"/>
          <w:sz w:val="19"/>
          <w:szCs w:val="19"/>
          <w:spacing w:val="1"/>
        </w:rPr>
        <w:t>甘，心气喘满，色黑，肾气不衡；味过于苦，脾气不濡，胃气乃厚；味过于辛，筋脉沮弛，精神  </w:t>
      </w:r>
      <w:r>
        <w:rPr>
          <w:rFonts w:ascii="SimSun" w:hAnsi="SimSun" w:eastAsia="SimSun" w:cs="SimSun"/>
          <w:sz w:val="19"/>
          <w:szCs w:val="19"/>
          <w:spacing w:val="5"/>
        </w:rPr>
        <w:t>乃央。”嗜食膏粱厚味者，日久酿积，多为痰湿或湿热之质而发病。如《素问 ·</w:t>
      </w:r>
      <w:r>
        <w:rPr>
          <w:rFonts w:ascii="SimSun" w:hAnsi="SimSun" w:eastAsia="SimSun" w:cs="SimSun"/>
          <w:sz w:val="19"/>
          <w:szCs w:val="19"/>
          <w:spacing w:val="-67"/>
        </w:rPr>
        <w:t xml:space="preserve"> </w:t>
      </w:r>
      <w:r>
        <w:rPr>
          <w:rFonts w:ascii="SimSun" w:hAnsi="SimSun" w:eastAsia="SimSun" w:cs="SimSun"/>
          <w:sz w:val="19"/>
          <w:szCs w:val="19"/>
          <w:spacing w:val="5"/>
        </w:rPr>
        <w:t>生气通天论》</w:t>
      </w:r>
      <w:r>
        <w:rPr>
          <w:rFonts w:ascii="SimSun" w:hAnsi="SimSun" w:eastAsia="SimSun" w:cs="SimSun"/>
          <w:sz w:val="19"/>
          <w:szCs w:val="19"/>
        </w:rPr>
        <w:t xml:space="preserve"> </w:t>
      </w:r>
      <w:r>
        <w:rPr>
          <w:rFonts w:ascii="SimSun" w:hAnsi="SimSun" w:eastAsia="SimSun" w:cs="SimSun"/>
          <w:sz w:val="19"/>
          <w:szCs w:val="19"/>
          <w:spacing w:val="1"/>
        </w:rPr>
        <w:t>所说：“高梁之变，足生大丁。”临床上高血脂症多见形体肥胖，嗜好肥甘，痰湿内聚，</w:t>
      </w:r>
      <w:r>
        <w:rPr>
          <w:rFonts w:ascii="SimSun" w:hAnsi="SimSun" w:eastAsia="SimSun" w:cs="SimSun"/>
          <w:sz w:val="19"/>
          <w:szCs w:val="19"/>
        </w:rPr>
        <w:t>清浊不  </w:t>
      </w:r>
      <w:r>
        <w:rPr>
          <w:rFonts w:ascii="SimSun" w:hAnsi="SimSun" w:eastAsia="SimSun" w:cs="SimSun"/>
          <w:sz w:val="19"/>
          <w:szCs w:val="19"/>
          <w:spacing w:val="8"/>
        </w:rPr>
        <w:t>分。中医对肥胖的机理认为“肥人多湿”,“肥人多痰”。饮食不节、嗜食肥甘损</w:t>
      </w:r>
      <w:r>
        <w:rPr>
          <w:rFonts w:ascii="SimSun" w:hAnsi="SimSun" w:eastAsia="SimSun" w:cs="SimSun"/>
          <w:sz w:val="19"/>
          <w:szCs w:val="19"/>
          <w:spacing w:val="7"/>
        </w:rPr>
        <w:t>伤脾胃，精</w:t>
      </w:r>
      <w:r>
        <w:rPr>
          <w:rFonts w:ascii="SimSun" w:hAnsi="SimSun" w:eastAsia="SimSun" w:cs="SimSun"/>
          <w:sz w:val="19"/>
          <w:szCs w:val="19"/>
        </w:rPr>
        <w:t xml:space="preserve">  </w:t>
      </w:r>
      <w:r>
        <w:rPr>
          <w:rFonts w:ascii="SimSun" w:hAnsi="SimSun" w:eastAsia="SimSun" w:cs="SimSun"/>
          <w:sz w:val="19"/>
          <w:szCs w:val="19"/>
          <w:spacing w:val="11"/>
        </w:rPr>
        <w:t>微运化失常，生湿生痰，在治疗中以燥湿除痰为主，二陈汤为治疗肥胖病的主方。</w:t>
      </w:r>
    </w:p>
    <w:p>
      <w:pPr>
        <w:ind w:right="20" w:firstLine="419"/>
        <w:spacing w:before="25" w:line="302" w:lineRule="auto"/>
        <w:jc w:val="both"/>
        <w:rPr>
          <w:rFonts w:ascii="SimSun" w:hAnsi="SimSun" w:eastAsia="SimSun" w:cs="SimSun"/>
          <w:sz w:val="19"/>
          <w:szCs w:val="19"/>
        </w:rPr>
      </w:pPr>
      <w:r>
        <w:rPr>
          <w:rFonts w:ascii="SimSun" w:hAnsi="SimSun" w:eastAsia="SimSun" w:cs="SimSun"/>
          <w:sz w:val="19"/>
          <w:szCs w:val="19"/>
          <w:spacing w:val="15"/>
        </w:rPr>
        <w:t>由于饮食种类的习惯不同，而形成不同的体质状况。如嗜食膏粱、油腻腥膻，积于肠</w:t>
      </w:r>
      <w:r>
        <w:rPr>
          <w:rFonts w:ascii="SimSun" w:hAnsi="SimSun" w:eastAsia="SimSun" w:cs="SimSun"/>
          <w:sz w:val="19"/>
          <w:szCs w:val="19"/>
          <w:spacing w:val="7"/>
        </w:rPr>
        <w:t xml:space="preserve">  </w:t>
      </w:r>
      <w:r>
        <w:rPr>
          <w:rFonts w:ascii="SimSun" w:hAnsi="SimSun" w:eastAsia="SimSun" w:cs="SimSun"/>
          <w:sz w:val="19"/>
          <w:szCs w:val="19"/>
          <w:spacing w:val="-1"/>
        </w:rPr>
        <w:t>胃，形成里实之体；而饮食粗糙，肠胃枯涩，形成里虚之体。清</w:t>
      </w:r>
      <w:r>
        <w:rPr>
          <w:rFonts w:ascii="SimSun" w:hAnsi="SimSun" w:eastAsia="SimSun" w:cs="SimSun"/>
          <w:sz w:val="19"/>
          <w:szCs w:val="19"/>
          <w:spacing w:val="-17"/>
        </w:rPr>
        <w:t xml:space="preserve"> </w:t>
      </w:r>
      <w:r>
        <w:rPr>
          <w:rFonts w:ascii="SimSun" w:hAnsi="SimSun" w:eastAsia="SimSun" w:cs="SimSun"/>
          <w:sz w:val="19"/>
          <w:szCs w:val="19"/>
          <w:spacing w:val="-1"/>
        </w:rPr>
        <w:t>·吴东《医学求是》说：“膏粱</w:t>
      </w:r>
      <w:r>
        <w:rPr>
          <w:rFonts w:ascii="SimSun" w:hAnsi="SimSun" w:eastAsia="SimSun" w:cs="SimSun"/>
          <w:sz w:val="19"/>
          <w:szCs w:val="19"/>
        </w:rPr>
        <w:t xml:space="preserve">  </w:t>
      </w:r>
      <w:r>
        <w:rPr>
          <w:rFonts w:ascii="SimSun" w:hAnsi="SimSun" w:eastAsia="SimSun" w:cs="SimSun"/>
          <w:sz w:val="19"/>
          <w:szCs w:val="19"/>
          <w:spacing w:val="8"/>
        </w:rPr>
        <w:t>之体，表虚里实，藜藿之体，表实里虚。”治疗时，应根据</w:t>
      </w:r>
      <w:r>
        <w:rPr>
          <w:rFonts w:ascii="SimSun" w:hAnsi="SimSun" w:eastAsia="SimSun" w:cs="SimSun"/>
          <w:sz w:val="19"/>
          <w:szCs w:val="19"/>
          <w:spacing w:val="7"/>
        </w:rPr>
        <w:t>不同的体质状况施以不同的治法。</w:t>
      </w:r>
      <w:r>
        <w:rPr>
          <w:rFonts w:ascii="SimSun" w:hAnsi="SimSun" w:eastAsia="SimSun" w:cs="SimSun"/>
          <w:sz w:val="19"/>
          <w:szCs w:val="19"/>
        </w:rPr>
        <w:t xml:space="preserve"> </w:t>
      </w:r>
      <w:r>
        <w:rPr>
          <w:rFonts w:ascii="SimSun" w:hAnsi="SimSun" w:eastAsia="SimSun" w:cs="SimSun"/>
          <w:sz w:val="19"/>
          <w:szCs w:val="19"/>
          <w:spacing w:val="1"/>
        </w:rPr>
        <w:t>故：“膏粱之体，遇外感经病，宜用轻清解表，不得过用猛烈；若治内伤，宜寓扫</w:t>
      </w:r>
      <w:r>
        <w:rPr>
          <w:rFonts w:ascii="SimSun" w:hAnsi="SimSun" w:eastAsia="SimSun" w:cs="SimSun"/>
          <w:sz w:val="19"/>
          <w:szCs w:val="19"/>
        </w:rPr>
        <w:t>除之法，脏腑  </w:t>
      </w:r>
      <w:r>
        <w:rPr>
          <w:rFonts w:ascii="SimSun" w:hAnsi="SimSun" w:eastAsia="SimSun" w:cs="SimSun"/>
          <w:sz w:val="19"/>
          <w:szCs w:val="19"/>
          <w:spacing w:val="11"/>
        </w:rPr>
        <w:t>禀脆，峻攻固所不宜，而乱投滋补尤其误事。藜藿之体，遇外感经病，</w:t>
      </w:r>
      <w:r>
        <w:rPr>
          <w:rFonts w:ascii="SimSun" w:hAnsi="SimSun" w:eastAsia="SimSun" w:cs="SimSun"/>
          <w:sz w:val="19"/>
          <w:szCs w:val="19"/>
          <w:spacing w:val="10"/>
        </w:rPr>
        <w:t>发表宜重宜猛，若用</w:t>
      </w:r>
      <w:r>
        <w:rPr>
          <w:rFonts w:ascii="SimSun" w:hAnsi="SimSun" w:eastAsia="SimSun" w:cs="SimSun"/>
          <w:sz w:val="19"/>
          <w:szCs w:val="19"/>
        </w:rPr>
        <w:t xml:space="preserve"> </w:t>
      </w:r>
      <w:r>
        <w:rPr>
          <w:rFonts w:ascii="SimSun" w:hAnsi="SimSun" w:eastAsia="SimSun" w:cs="SimSun"/>
          <w:sz w:val="19"/>
          <w:szCs w:val="19"/>
          <w:spacing w:val="2"/>
        </w:rPr>
        <w:t>轻清，因循贻误；内伤病，消导攻伐之品，极宜慎用，遇宜补者，投以补剂，其效尤速。”</w:t>
      </w:r>
    </w:p>
    <w:p>
      <w:pPr>
        <w:ind w:right="84" w:firstLine="419"/>
        <w:spacing w:before="36" w:line="302" w:lineRule="auto"/>
        <w:jc w:val="both"/>
        <w:rPr>
          <w:rFonts w:ascii="SimSun" w:hAnsi="SimSun" w:eastAsia="SimSun" w:cs="SimSun"/>
          <w:sz w:val="19"/>
          <w:szCs w:val="19"/>
        </w:rPr>
      </w:pPr>
      <w:r>
        <w:rPr>
          <w:rFonts w:ascii="SimSun" w:hAnsi="SimSun" w:eastAsia="SimSun" w:cs="SimSun"/>
          <w:sz w:val="19"/>
          <w:szCs w:val="19"/>
          <w:spacing w:val="16"/>
        </w:rPr>
        <w:t>饮食以适量为度，饥饱失常就会损伤机体，体质也会因此而发生改变。过饥则</w:t>
      </w:r>
      <w:r>
        <w:rPr>
          <w:rFonts w:ascii="SimSun" w:hAnsi="SimSun" w:eastAsia="SimSun" w:cs="SimSun"/>
          <w:sz w:val="19"/>
          <w:szCs w:val="19"/>
          <w:spacing w:val="15"/>
        </w:rPr>
        <w:t>摄食不</w:t>
      </w:r>
      <w:r>
        <w:rPr>
          <w:rFonts w:ascii="SimSun" w:hAnsi="SimSun" w:eastAsia="SimSun" w:cs="SimSun"/>
          <w:sz w:val="19"/>
          <w:szCs w:val="19"/>
        </w:rPr>
        <w:t xml:space="preserve"> </w:t>
      </w:r>
      <w:r>
        <w:rPr>
          <w:rFonts w:ascii="SimSun" w:hAnsi="SimSun" w:eastAsia="SimSun" w:cs="SimSun"/>
          <w:sz w:val="19"/>
          <w:szCs w:val="19"/>
          <w:spacing w:val="11"/>
        </w:rPr>
        <w:t>足，多量导致脾胃虚弱、营养不良、气血生</w:t>
      </w:r>
      <w:r>
        <w:rPr>
          <w:rFonts w:ascii="SimSun" w:hAnsi="SimSun" w:eastAsia="SimSun" w:cs="SimSun"/>
          <w:sz w:val="19"/>
          <w:szCs w:val="19"/>
          <w:spacing w:val="10"/>
        </w:rPr>
        <w:t>化无源，引起种种疾病的产生。如李东垣所处时</w:t>
      </w:r>
      <w:r>
        <w:rPr>
          <w:rFonts w:ascii="SimSun" w:hAnsi="SimSun" w:eastAsia="SimSun" w:cs="SimSun"/>
          <w:sz w:val="19"/>
          <w:szCs w:val="19"/>
        </w:rPr>
        <w:t xml:space="preserve"> </w:t>
      </w:r>
      <w:r>
        <w:rPr>
          <w:rFonts w:ascii="SimSun" w:hAnsi="SimSun" w:eastAsia="SimSun" w:cs="SimSun"/>
          <w:sz w:val="19"/>
          <w:szCs w:val="19"/>
          <w:spacing w:val="6"/>
        </w:rPr>
        <w:t>代，战乱频发，民不聊生，体质普遍衰弱，所患</w:t>
      </w:r>
      <w:r>
        <w:rPr>
          <w:rFonts w:ascii="SimSun" w:hAnsi="SimSun" w:eastAsia="SimSun" w:cs="SimSun"/>
          <w:sz w:val="19"/>
          <w:szCs w:val="19"/>
          <w:spacing w:val="5"/>
        </w:rPr>
        <w:t>疾病或以劳倦伤脾，或以忧思伤脾，或以饥饱</w:t>
      </w:r>
      <w:r>
        <w:rPr>
          <w:rFonts w:ascii="SimSun" w:hAnsi="SimSun" w:eastAsia="SimSun" w:cs="SimSun"/>
          <w:sz w:val="19"/>
          <w:szCs w:val="19"/>
        </w:rPr>
        <w:t xml:space="preserve"> </w:t>
      </w:r>
      <w:r>
        <w:rPr>
          <w:rFonts w:ascii="SimSun" w:hAnsi="SimSun" w:eastAsia="SimSun" w:cs="SimSun"/>
          <w:sz w:val="19"/>
          <w:szCs w:val="19"/>
          <w:spacing w:val="10"/>
        </w:rPr>
        <w:t>伤脾，多属脾胃内伤，元气虚损之证。故李氏创用补中益气汤等方剂。同样，饮食过量，超</w:t>
      </w:r>
      <w:r>
        <w:rPr>
          <w:rFonts w:ascii="SimSun" w:hAnsi="SimSun" w:eastAsia="SimSun" w:cs="SimSun"/>
          <w:sz w:val="19"/>
          <w:szCs w:val="19"/>
          <w:spacing w:val="17"/>
        </w:rPr>
        <w:t xml:space="preserve"> </w:t>
      </w:r>
      <w:r>
        <w:rPr>
          <w:rFonts w:ascii="SimSun" w:hAnsi="SimSun" w:eastAsia="SimSun" w:cs="SimSun"/>
          <w:sz w:val="19"/>
          <w:szCs w:val="19"/>
          <w:spacing w:val="4"/>
        </w:rPr>
        <w:t>过了机体的消化力，也容易损伤脾胃。故《素问</w:t>
      </w:r>
      <w:r>
        <w:rPr>
          <w:rFonts w:ascii="SimSun" w:hAnsi="SimSun" w:eastAsia="SimSun" w:cs="SimSun"/>
          <w:sz w:val="19"/>
          <w:szCs w:val="19"/>
          <w:spacing w:val="-17"/>
        </w:rPr>
        <w:t xml:space="preserve"> </w:t>
      </w:r>
      <w:r>
        <w:rPr>
          <w:rFonts w:ascii="SimSun" w:hAnsi="SimSun" w:eastAsia="SimSun" w:cs="SimSun"/>
          <w:sz w:val="19"/>
          <w:szCs w:val="19"/>
          <w:spacing w:val="4"/>
        </w:rPr>
        <w:t>·痹论》</w:t>
      </w:r>
      <w:r>
        <w:rPr>
          <w:rFonts w:ascii="SimSun" w:hAnsi="SimSun" w:eastAsia="SimSun" w:cs="SimSun"/>
          <w:sz w:val="19"/>
          <w:szCs w:val="19"/>
          <w:spacing w:val="3"/>
        </w:rPr>
        <w:t>曰：“饮食自倍，肠胃乃伤。”治疗</w:t>
      </w:r>
    </w:p>
    <w:p>
      <w:pPr>
        <w:spacing w:line="302" w:lineRule="auto"/>
        <w:sectPr>
          <w:headerReference w:type="default" r:id="rId127"/>
          <w:pgSz w:w="10140" w:h="14620"/>
          <w:pgMar w:top="999" w:right="725" w:bottom="400" w:left="1290" w:header="706" w:footer="0" w:gutter="0"/>
        </w:sectPr>
        <w:rPr>
          <w:rFonts w:ascii="SimSun" w:hAnsi="SimSun" w:eastAsia="SimSun" w:cs="SimSun"/>
          <w:sz w:val="19"/>
          <w:szCs w:val="19"/>
        </w:rPr>
      </w:pPr>
    </w:p>
    <w:p>
      <w:pPr>
        <w:ind w:left="100" w:right="205"/>
        <w:spacing w:before="254" w:line="288" w:lineRule="auto"/>
        <w:rPr>
          <w:rFonts w:ascii="SimSun" w:hAnsi="SimSun" w:eastAsia="SimSun" w:cs="SimSun"/>
          <w:sz w:val="20"/>
          <w:szCs w:val="20"/>
        </w:rPr>
      </w:pPr>
      <w:r>
        <w:rPr>
          <w:rFonts w:ascii="SimSun" w:hAnsi="SimSun" w:eastAsia="SimSun" w:cs="SimSun"/>
          <w:sz w:val="20"/>
          <w:szCs w:val="20"/>
          <w:spacing w:val="5"/>
        </w:rPr>
        <w:t>时，应指导患者纠正不良的饮食习惯。故患者的饮食和营养状况，是确定治则与用药的一</w:t>
      </w:r>
      <w:r>
        <w:rPr>
          <w:rFonts w:ascii="SimSun" w:hAnsi="SimSun" w:eastAsia="SimSun" w:cs="SimSun"/>
          <w:sz w:val="20"/>
          <w:szCs w:val="20"/>
          <w:spacing w:val="14"/>
        </w:rPr>
        <w:t xml:space="preserve"> </w:t>
      </w:r>
      <w:bookmarkStart w:name="bookmark232" w:id="175"/>
      <w:bookmarkEnd w:id="175"/>
      <w:r>
        <w:rPr>
          <w:rFonts w:ascii="SimSun" w:hAnsi="SimSun" w:eastAsia="SimSun" w:cs="SimSun"/>
          <w:sz w:val="20"/>
          <w:szCs w:val="20"/>
          <w:spacing w:val="2"/>
        </w:rPr>
        <w:t>个依据。</w:t>
      </w:r>
    </w:p>
    <w:p>
      <w:pPr>
        <w:ind w:left="100" w:right="115" w:firstLine="430"/>
        <w:spacing w:before="1" w:line="287"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30"/>
        </w:rPr>
        <w:t xml:space="preserve"> </w:t>
      </w:r>
      <w:r>
        <w:rPr>
          <w:rFonts w:ascii="SimSun" w:hAnsi="SimSun" w:eastAsia="SimSun" w:cs="SimSun"/>
          <w:sz w:val="20"/>
          <w:szCs w:val="20"/>
          <w:spacing w:val="9"/>
        </w:rPr>
        <w:t>富贵和贫贱不同  不同的社会，都有富贵与贫</w:t>
      </w:r>
      <w:r>
        <w:rPr>
          <w:rFonts w:ascii="SimSun" w:hAnsi="SimSun" w:eastAsia="SimSun" w:cs="SimSun"/>
          <w:sz w:val="20"/>
          <w:szCs w:val="20"/>
          <w:spacing w:val="8"/>
        </w:rPr>
        <w:t>贱之分，两者是处在一个不同的社</w:t>
      </w:r>
      <w:r>
        <w:rPr>
          <w:rFonts w:ascii="SimSun" w:hAnsi="SimSun" w:eastAsia="SimSun" w:cs="SimSun"/>
          <w:sz w:val="20"/>
          <w:szCs w:val="20"/>
        </w:rPr>
        <w:t xml:space="preserve"> </w:t>
      </w:r>
      <w:r>
        <w:rPr>
          <w:rFonts w:ascii="SimSun" w:hAnsi="SimSun" w:eastAsia="SimSun" w:cs="SimSun"/>
          <w:sz w:val="20"/>
          <w:szCs w:val="20"/>
        </w:rPr>
        <w:t>会阶层、社会地位，具有不同的心理因素，有着不同的生活经历，因而</w:t>
      </w:r>
      <w:r>
        <w:rPr>
          <w:rFonts w:ascii="SimSun" w:hAnsi="SimSun" w:eastAsia="SimSun" w:cs="SimSun"/>
          <w:sz w:val="20"/>
          <w:szCs w:val="20"/>
          <w:spacing w:val="-1"/>
        </w:rPr>
        <w:t>形成了不同的体质状</w:t>
      </w:r>
      <w:r>
        <w:rPr>
          <w:rFonts w:ascii="SimSun" w:hAnsi="SimSun" w:eastAsia="SimSun" w:cs="SimSun"/>
          <w:sz w:val="20"/>
          <w:szCs w:val="20"/>
        </w:rPr>
        <w:t xml:space="preserve">  </w:t>
      </w:r>
      <w:r>
        <w:rPr>
          <w:rFonts w:ascii="SimSun" w:hAnsi="SimSun" w:eastAsia="SimSun" w:cs="SimSun"/>
          <w:sz w:val="20"/>
          <w:szCs w:val="20"/>
          <w:spacing w:val="-2"/>
        </w:rPr>
        <w:t>况，治疗时也因而不同。正如《医宗必读》所说</w:t>
      </w:r>
      <w:r>
        <w:rPr>
          <w:rFonts w:ascii="SimSun" w:hAnsi="SimSun" w:eastAsia="SimSun" w:cs="SimSun"/>
          <w:sz w:val="20"/>
          <w:szCs w:val="20"/>
          <w:spacing w:val="-3"/>
        </w:rPr>
        <w:t>；“大抵富贵之人多劳心，贫贱之人多劳力；</w:t>
      </w:r>
      <w:r>
        <w:rPr>
          <w:rFonts w:ascii="SimSun" w:hAnsi="SimSun" w:eastAsia="SimSun" w:cs="SimSun"/>
          <w:sz w:val="20"/>
          <w:szCs w:val="20"/>
        </w:rPr>
        <w:t xml:space="preserve"> </w:t>
      </w:r>
      <w:r>
        <w:rPr>
          <w:rFonts w:ascii="SimSun" w:hAnsi="SimSun" w:eastAsia="SimSun" w:cs="SimSun"/>
          <w:sz w:val="20"/>
          <w:szCs w:val="20"/>
          <w:spacing w:val="5"/>
        </w:rPr>
        <w:t>富贵者膏粱自奉，贫贱者藜藿苟充；富贵者田房广厦，贫贱者陋巷茅茨。劳心则中虚而筋</w:t>
      </w:r>
      <w:r>
        <w:rPr>
          <w:rFonts w:ascii="SimSun" w:hAnsi="SimSun" w:eastAsia="SimSun" w:cs="SimSun"/>
          <w:sz w:val="20"/>
          <w:szCs w:val="20"/>
          <w:spacing w:val="8"/>
        </w:rPr>
        <w:t xml:space="preserve">  </w:t>
      </w:r>
      <w:r>
        <w:rPr>
          <w:rFonts w:ascii="SimSun" w:hAnsi="SimSun" w:eastAsia="SimSun" w:cs="SimSun"/>
          <w:sz w:val="20"/>
          <w:szCs w:val="20"/>
          <w:spacing w:val="5"/>
        </w:rPr>
        <w:t>柔骨脆，劳力者中实而骨劲筋强，膏粱自奉者脏腑恒娇，藜藿苟充者脏腑恒固；田房广厦</w:t>
      </w:r>
      <w:r>
        <w:rPr>
          <w:rFonts w:ascii="SimSun" w:hAnsi="SimSun" w:eastAsia="SimSun" w:cs="SimSun"/>
          <w:sz w:val="20"/>
          <w:szCs w:val="20"/>
          <w:spacing w:val="7"/>
        </w:rPr>
        <w:t xml:space="preserve">  </w:t>
      </w:r>
      <w:r>
        <w:rPr>
          <w:rFonts w:ascii="SimSun" w:hAnsi="SimSun" w:eastAsia="SimSun" w:cs="SimSun"/>
          <w:sz w:val="20"/>
          <w:szCs w:val="20"/>
        </w:rPr>
        <w:t>者，玄府疏而六淫易客，茅茨陋巷者，腠理密而外邪难干。故富贵</w:t>
      </w:r>
      <w:r>
        <w:rPr>
          <w:rFonts w:ascii="SimSun" w:hAnsi="SimSun" w:eastAsia="SimSun" w:cs="SimSun"/>
          <w:sz w:val="20"/>
          <w:szCs w:val="20"/>
          <w:spacing w:val="-1"/>
        </w:rPr>
        <w:t>之疾，宜于补正；贫贱之</w:t>
      </w:r>
      <w:r>
        <w:rPr>
          <w:rFonts w:ascii="SimSun" w:hAnsi="SimSun" w:eastAsia="SimSun" w:cs="SimSun"/>
          <w:sz w:val="20"/>
          <w:szCs w:val="20"/>
        </w:rPr>
        <w:t xml:space="preserve">  </w:t>
      </w:r>
      <w:r>
        <w:rPr>
          <w:rFonts w:ascii="SimSun" w:hAnsi="SimSun" w:eastAsia="SimSun" w:cs="SimSun"/>
          <w:sz w:val="20"/>
          <w:szCs w:val="20"/>
          <w:spacing w:val="-12"/>
        </w:rPr>
        <w:t>疾，利于攻邪。”又如《医学阶梯》曰：“是以贵家多病内伤，参、苓之品有所不免，久成劳瘵，</w:t>
      </w:r>
      <w:r>
        <w:rPr>
          <w:rFonts w:ascii="SimSun" w:hAnsi="SimSun" w:eastAsia="SimSun" w:cs="SimSun"/>
          <w:sz w:val="20"/>
          <w:szCs w:val="20"/>
          <w:spacing w:val="14"/>
        </w:rPr>
        <w:t xml:space="preserve"> </w:t>
      </w:r>
      <w:r>
        <w:rPr>
          <w:rFonts w:ascii="SimSun" w:hAnsi="SimSun" w:eastAsia="SimSun" w:cs="SimSun"/>
          <w:sz w:val="20"/>
          <w:szCs w:val="20"/>
          <w:spacing w:val="-5"/>
        </w:rPr>
        <w:t>知、柏滋阴又何尝费用……。至于贫穷劳役，多病外感</w:t>
      </w:r>
      <w:r>
        <w:rPr>
          <w:rFonts w:ascii="SimSun" w:hAnsi="SimSun" w:eastAsia="SimSun" w:cs="SimSun"/>
          <w:sz w:val="20"/>
          <w:szCs w:val="20"/>
          <w:spacing w:val="-6"/>
        </w:rPr>
        <w:t>、外多用麻、桂以治表，内或用硝、黄</w:t>
      </w:r>
      <w:r>
        <w:rPr>
          <w:rFonts w:ascii="SimSun" w:hAnsi="SimSun" w:eastAsia="SimSun" w:cs="SimSun"/>
          <w:sz w:val="20"/>
          <w:szCs w:val="20"/>
        </w:rPr>
        <w:t xml:space="preserve">  </w:t>
      </w:r>
      <w:r>
        <w:rPr>
          <w:rFonts w:ascii="SimSun" w:hAnsi="SimSun" w:eastAsia="SimSun" w:cs="SimSun"/>
          <w:sz w:val="20"/>
          <w:szCs w:val="20"/>
          <w:spacing w:val="-1"/>
        </w:rPr>
        <w:t>以治里。……所以贫贱之病，治疗最易，膏粱之疾，调摄维艰。”</w:t>
      </w:r>
    </w:p>
    <w:p>
      <w:pPr>
        <w:ind w:left="100" w:right="115" w:firstLine="430"/>
        <w:spacing w:before="36" w:line="297" w:lineRule="auto"/>
        <w:jc w:val="both"/>
        <w:rPr>
          <w:rFonts w:ascii="SimSun" w:hAnsi="SimSun" w:eastAsia="SimSun" w:cs="SimSun"/>
          <w:sz w:val="20"/>
          <w:szCs w:val="20"/>
        </w:rPr>
      </w:pPr>
      <w:r>
        <w:rPr>
          <w:rFonts w:ascii="SimSun" w:hAnsi="SimSun" w:eastAsia="SimSun" w:cs="SimSun"/>
          <w:sz w:val="20"/>
          <w:szCs w:val="20"/>
          <w:spacing w:val="13"/>
        </w:rPr>
        <w:t>在临床治疗中，我们应该注意到脑力劳动与体力劳动不同的体质特点而予以施治。</w:t>
      </w:r>
      <w:r>
        <w:rPr>
          <w:rFonts w:ascii="SimSun" w:hAnsi="SimSun" w:eastAsia="SimSun" w:cs="SimSun"/>
          <w:sz w:val="20"/>
          <w:szCs w:val="20"/>
          <w:spacing w:val="1"/>
        </w:rPr>
        <w:t xml:space="preserve"> </w:t>
      </w:r>
      <w:r>
        <w:rPr>
          <w:rFonts w:ascii="SimSun" w:hAnsi="SimSun" w:eastAsia="SimSun" w:cs="SimSun"/>
          <w:sz w:val="20"/>
          <w:szCs w:val="20"/>
        </w:rPr>
        <w:t>脑力劳动者，多思虑过度而少活动，易伤精耗气，多致里虚，治疗时宜</w:t>
      </w:r>
      <w:r>
        <w:rPr>
          <w:rFonts w:ascii="SimSun" w:hAnsi="SimSun" w:eastAsia="SimSun" w:cs="SimSun"/>
          <w:sz w:val="20"/>
          <w:szCs w:val="20"/>
          <w:spacing w:val="-1"/>
        </w:rPr>
        <w:t>偏于补法而不可伐其</w:t>
      </w:r>
      <w:r>
        <w:rPr>
          <w:rFonts w:ascii="SimSun" w:hAnsi="SimSun" w:eastAsia="SimSun" w:cs="SimSun"/>
          <w:sz w:val="20"/>
          <w:szCs w:val="20"/>
        </w:rPr>
        <w:t xml:space="preserve">  </w:t>
      </w:r>
      <w:r>
        <w:rPr>
          <w:rFonts w:ascii="SimSun" w:hAnsi="SimSun" w:eastAsia="SimSun" w:cs="SimSun"/>
          <w:sz w:val="20"/>
          <w:szCs w:val="20"/>
          <w:spacing w:val="2"/>
        </w:rPr>
        <w:t>正气。体力劳动者，形体正气强盛，疾病时多为实证，治疗宜偏于攻泻之法而速去邪气。</w:t>
      </w:r>
    </w:p>
    <w:p>
      <w:pPr>
        <w:ind w:left="532"/>
        <w:spacing w:before="1" w:line="222" w:lineRule="auto"/>
        <w:rPr>
          <w:rFonts w:ascii="SimHei" w:hAnsi="SimHei" w:eastAsia="SimHei" w:cs="SimHei"/>
          <w:sz w:val="20"/>
          <w:szCs w:val="20"/>
        </w:rPr>
      </w:pPr>
      <w:r>
        <w:rPr>
          <w:rFonts w:ascii="SimHei" w:hAnsi="SimHei" w:eastAsia="SimHei" w:cs="SimHei"/>
          <w:sz w:val="20"/>
          <w:szCs w:val="20"/>
          <w:b/>
          <w:bCs/>
          <w:spacing w:val="12"/>
        </w:rPr>
        <w:t>(五)因地区差异施治</w:t>
      </w:r>
    </w:p>
    <w:p>
      <w:pPr>
        <w:ind w:left="100" w:right="115" w:firstLine="430"/>
        <w:spacing w:before="59" w:line="287" w:lineRule="auto"/>
        <w:jc w:val="both"/>
        <w:rPr>
          <w:rFonts w:ascii="SimSun" w:hAnsi="SimSun" w:eastAsia="SimSun" w:cs="SimSun"/>
          <w:sz w:val="20"/>
          <w:szCs w:val="20"/>
        </w:rPr>
      </w:pPr>
      <w:r>
        <w:rPr>
          <w:rFonts w:ascii="SimSun" w:hAnsi="SimSun" w:eastAsia="SimSun" w:cs="SimSun"/>
          <w:sz w:val="20"/>
          <w:szCs w:val="20"/>
          <w:spacing w:val="6"/>
        </w:rPr>
        <w:t>依据中医学的整体观念，人与自然环境同处于一个</w:t>
      </w:r>
      <w:r>
        <w:rPr>
          <w:rFonts w:ascii="SimSun" w:hAnsi="SimSun" w:eastAsia="SimSun" w:cs="SimSun"/>
          <w:sz w:val="20"/>
          <w:szCs w:val="20"/>
          <w:spacing w:val="5"/>
        </w:rPr>
        <w:t>统一体中，自然界存在着人类赖以</w:t>
      </w:r>
      <w:r>
        <w:rPr>
          <w:rFonts w:ascii="SimSun" w:hAnsi="SimSun" w:eastAsia="SimSun" w:cs="SimSun"/>
          <w:sz w:val="20"/>
          <w:szCs w:val="20"/>
        </w:rPr>
        <w:t xml:space="preserve"> </w:t>
      </w:r>
      <w:r>
        <w:rPr>
          <w:rFonts w:ascii="SimSun" w:hAnsi="SimSun" w:eastAsia="SimSun" w:cs="SimSun"/>
          <w:sz w:val="20"/>
          <w:szCs w:val="20"/>
          <w:spacing w:val="5"/>
        </w:rPr>
        <w:t>生存的必要条件，同时，自然界的变化又可以直接或间接地影响人体，机体相应地产生反  </w:t>
      </w:r>
      <w:r>
        <w:rPr>
          <w:rFonts w:ascii="SimSun" w:hAnsi="SimSun" w:eastAsia="SimSun" w:cs="SimSun"/>
          <w:sz w:val="20"/>
          <w:szCs w:val="20"/>
          <w:spacing w:val="5"/>
        </w:rPr>
        <w:t>应。由于地区气候的差异、地理环境和生活习惯的不同，在一定程度上也影响着人体的生</w:t>
      </w:r>
      <w:r>
        <w:rPr>
          <w:rFonts w:ascii="SimSun" w:hAnsi="SimSun" w:eastAsia="SimSun" w:cs="SimSun"/>
          <w:sz w:val="20"/>
          <w:szCs w:val="20"/>
          <w:spacing w:val="6"/>
        </w:rPr>
        <w:t xml:space="preserve">  </w:t>
      </w:r>
      <w:r>
        <w:rPr>
          <w:rFonts w:ascii="SimSun" w:hAnsi="SimSun" w:eastAsia="SimSun" w:cs="SimSun"/>
          <w:sz w:val="20"/>
          <w:szCs w:val="20"/>
          <w:spacing w:val="8"/>
        </w:rPr>
        <w:t>理活动，形成不同的体质。所以治疗用药应有所变化。如我</w:t>
      </w:r>
      <w:r>
        <w:rPr>
          <w:rFonts w:ascii="SimSun" w:hAnsi="SimSun" w:eastAsia="SimSun" w:cs="SimSun"/>
          <w:sz w:val="20"/>
          <w:szCs w:val="20"/>
          <w:spacing w:val="7"/>
        </w:rPr>
        <w:t>国西北高原地区，气候寒冷，</w:t>
      </w:r>
      <w:r>
        <w:rPr>
          <w:rFonts w:ascii="SimSun" w:hAnsi="SimSun" w:eastAsia="SimSun" w:cs="SimSun"/>
          <w:sz w:val="20"/>
          <w:szCs w:val="20"/>
        </w:rPr>
        <w:t xml:space="preserve"> </w:t>
      </w:r>
      <w:r>
        <w:rPr>
          <w:rFonts w:ascii="SimSun" w:hAnsi="SimSun" w:eastAsia="SimSun" w:cs="SimSun"/>
          <w:sz w:val="20"/>
          <w:szCs w:val="20"/>
          <w:spacing w:val="6"/>
        </w:rPr>
        <w:t>干燥少雨。其民依山陵而居。经常处在风寒的环境之中，体质表现为皮肤坚硬，腠</w:t>
      </w:r>
      <w:r>
        <w:rPr>
          <w:rFonts w:ascii="SimSun" w:hAnsi="SimSun" w:eastAsia="SimSun" w:cs="SimSun"/>
          <w:sz w:val="20"/>
          <w:szCs w:val="20"/>
          <w:spacing w:val="5"/>
        </w:rPr>
        <w:t>理致密</w:t>
      </w:r>
      <w:r>
        <w:rPr>
          <w:rFonts w:ascii="SimSun" w:hAnsi="SimSun" w:eastAsia="SimSun" w:cs="SimSun"/>
          <w:sz w:val="20"/>
          <w:szCs w:val="20"/>
        </w:rPr>
        <w:t xml:space="preserve"> </w:t>
      </w:r>
      <w:r>
        <w:rPr>
          <w:rFonts w:ascii="SimSun" w:hAnsi="SimSun" w:eastAsia="SimSun" w:cs="SimSun"/>
          <w:sz w:val="20"/>
          <w:szCs w:val="20"/>
          <w:spacing w:val="-4"/>
        </w:rPr>
        <w:t>闭塞，外邪不易侵犯，其病多为内伤。东南地区，滨海傍水，平原沼泽较多，地</w:t>
      </w:r>
      <w:r>
        <w:rPr>
          <w:rFonts w:ascii="SimSun" w:hAnsi="SimSun" w:eastAsia="SimSun" w:cs="SimSun"/>
          <w:sz w:val="20"/>
          <w:szCs w:val="20"/>
          <w:spacing w:val="-5"/>
        </w:rPr>
        <w:t>势低洼，温热</w:t>
      </w:r>
      <w:r>
        <w:rPr>
          <w:rFonts w:ascii="SimSun" w:hAnsi="SimSun" w:eastAsia="SimSun" w:cs="SimSun"/>
          <w:sz w:val="20"/>
          <w:szCs w:val="20"/>
        </w:rPr>
        <w:t xml:space="preserve"> </w:t>
      </w:r>
      <w:r>
        <w:rPr>
          <w:rFonts w:ascii="SimSun" w:hAnsi="SimSun" w:eastAsia="SimSun" w:cs="SimSun"/>
          <w:sz w:val="20"/>
          <w:szCs w:val="20"/>
          <w:spacing w:val="5"/>
        </w:rPr>
        <w:t>多雨，人体腠理多疏松，其病多为外感。西北方天气寒冷，其病多外寒而里热，应散其外</w:t>
      </w:r>
      <w:r>
        <w:rPr>
          <w:rFonts w:ascii="SimSun" w:hAnsi="SimSun" w:eastAsia="SimSun" w:cs="SimSun"/>
          <w:sz w:val="20"/>
          <w:szCs w:val="20"/>
          <w:spacing w:val="8"/>
        </w:rPr>
        <w:t xml:space="preserve">  </w:t>
      </w:r>
      <w:r>
        <w:rPr>
          <w:rFonts w:ascii="SimSun" w:hAnsi="SimSun" w:eastAsia="SimSun" w:cs="SimSun"/>
          <w:sz w:val="20"/>
          <w:szCs w:val="20"/>
          <w:spacing w:val="1"/>
        </w:rPr>
        <w:t>寒，而凉其里热；东南方天气温热，因阳气外泄，故生内寒</w:t>
      </w:r>
      <w:r>
        <w:rPr>
          <w:rFonts w:ascii="SimSun" w:hAnsi="SimSun" w:eastAsia="SimSun" w:cs="SimSun"/>
          <w:sz w:val="20"/>
          <w:szCs w:val="20"/>
        </w:rPr>
        <w:t>，应收敛其外泄的阳气而温其内 </w:t>
      </w:r>
      <w:r>
        <w:rPr>
          <w:rFonts w:ascii="SimSun" w:hAnsi="SimSun" w:eastAsia="SimSun" w:cs="SimSun"/>
          <w:sz w:val="20"/>
          <w:szCs w:val="20"/>
          <w:spacing w:val="-10"/>
        </w:rPr>
        <w:t>寒。此即《素问</w:t>
      </w:r>
      <w:r>
        <w:rPr>
          <w:rFonts w:ascii="SimSun" w:hAnsi="SimSun" w:eastAsia="SimSun" w:cs="SimSun"/>
          <w:sz w:val="20"/>
          <w:szCs w:val="20"/>
          <w:spacing w:val="-27"/>
        </w:rPr>
        <w:t xml:space="preserve"> </w:t>
      </w:r>
      <w:r>
        <w:rPr>
          <w:rFonts w:ascii="SimSun" w:hAnsi="SimSun" w:eastAsia="SimSun" w:cs="SimSun"/>
          <w:sz w:val="20"/>
          <w:szCs w:val="20"/>
          <w:spacing w:val="-10"/>
        </w:rPr>
        <w:t>·五常政大论》所说：“西北之气，散而寒之，东南之气，收</w:t>
      </w:r>
      <w:r>
        <w:rPr>
          <w:rFonts w:ascii="SimSun" w:hAnsi="SimSun" w:eastAsia="SimSun" w:cs="SimSun"/>
          <w:sz w:val="20"/>
          <w:szCs w:val="20"/>
          <w:spacing w:val="-11"/>
        </w:rPr>
        <w:t>而温之。”</w:t>
      </w:r>
    </w:p>
    <w:p>
      <w:pPr>
        <w:ind w:firstLine="530"/>
        <w:spacing w:before="41" w:line="286" w:lineRule="auto"/>
        <w:rPr>
          <w:rFonts w:ascii="SimSun" w:hAnsi="SimSun" w:eastAsia="SimSun" w:cs="SimSun"/>
          <w:sz w:val="20"/>
          <w:szCs w:val="20"/>
        </w:rPr>
      </w:pPr>
      <w:r>
        <w:rPr>
          <w:rFonts w:ascii="SimSun" w:hAnsi="SimSun" w:eastAsia="SimSun" w:cs="SimSun"/>
          <w:sz w:val="20"/>
          <w:szCs w:val="20"/>
        </w:rPr>
        <w:t>外感风寒证，西北严寒地区，用辛温解表药量较重，常用麻桂之类；东南温热地区，用</w:t>
      </w:r>
      <w:r>
        <w:rPr>
          <w:rFonts w:ascii="SimSun" w:hAnsi="SimSun" w:eastAsia="SimSun" w:cs="SimSun"/>
          <w:sz w:val="20"/>
          <w:szCs w:val="20"/>
          <w:spacing w:val="6"/>
        </w:rPr>
        <w:t xml:space="preserve">  </w:t>
      </w:r>
      <w:r>
        <w:rPr>
          <w:rFonts w:ascii="SimSun" w:hAnsi="SimSun" w:eastAsia="SimSun" w:cs="SimSun"/>
          <w:sz w:val="20"/>
          <w:szCs w:val="20"/>
          <w:spacing w:val="5"/>
        </w:rPr>
        <w:t>辛温解表药量较轻，多用荆防，麻桂之用量比较轻。四川用附子，剂量可达数两(久煎),而</w:t>
      </w:r>
      <w:r>
        <w:rPr>
          <w:rFonts w:ascii="SimSun" w:hAnsi="SimSun" w:eastAsia="SimSun" w:cs="SimSun"/>
          <w:sz w:val="20"/>
          <w:szCs w:val="20"/>
          <w:spacing w:val="1"/>
        </w:rPr>
        <w:t xml:space="preserve">   </w:t>
      </w:r>
      <w:r>
        <w:rPr>
          <w:rFonts w:ascii="SimSun" w:hAnsi="SimSun" w:eastAsia="SimSun" w:cs="SimSun"/>
          <w:sz w:val="20"/>
          <w:szCs w:val="20"/>
          <w:spacing w:val="3"/>
        </w:rPr>
        <w:t>江浙一带，鲜有用此量者。故治病须因地制宜。成无己指出：“医之治病</w:t>
      </w:r>
      <w:r>
        <w:rPr>
          <w:rFonts w:ascii="SimSun" w:hAnsi="SimSun" w:eastAsia="SimSun" w:cs="SimSun"/>
          <w:sz w:val="20"/>
          <w:szCs w:val="20"/>
          <w:spacing w:val="2"/>
        </w:rPr>
        <w:t>，当重土地方宜。”</w:t>
      </w:r>
      <w:r>
        <w:rPr>
          <w:rFonts w:ascii="SimSun" w:hAnsi="SimSun" w:eastAsia="SimSun" w:cs="SimSun"/>
          <w:sz w:val="20"/>
          <w:szCs w:val="20"/>
        </w:rPr>
        <w:t xml:space="preserve"> </w:t>
      </w:r>
      <w:r>
        <w:rPr>
          <w:rFonts w:ascii="SimSun" w:hAnsi="SimSun" w:eastAsia="SimSun" w:cs="SimSun"/>
          <w:sz w:val="20"/>
          <w:szCs w:val="20"/>
          <w:spacing w:val="8"/>
        </w:rPr>
        <w:t>喻嘉言则把“辨高卑燥湿五方宜异”列为议病式的重要内容</w:t>
      </w:r>
      <w:r>
        <w:rPr>
          <w:rFonts w:ascii="SimSun" w:hAnsi="SimSun" w:eastAsia="SimSun" w:cs="SimSun"/>
          <w:sz w:val="20"/>
          <w:szCs w:val="20"/>
          <w:spacing w:val="7"/>
        </w:rPr>
        <w:t>之一。金元四大家由于他们所</w:t>
      </w:r>
      <w:r>
        <w:rPr>
          <w:rFonts w:ascii="SimSun" w:hAnsi="SimSun" w:eastAsia="SimSun" w:cs="SimSun"/>
          <w:sz w:val="20"/>
          <w:szCs w:val="20"/>
        </w:rPr>
        <w:t xml:space="preserve">   </w:t>
      </w:r>
      <w:r>
        <w:rPr>
          <w:rFonts w:ascii="SimSun" w:hAnsi="SimSun" w:eastAsia="SimSun" w:cs="SimSun"/>
          <w:sz w:val="20"/>
          <w:szCs w:val="20"/>
          <w:spacing w:val="-2"/>
        </w:rPr>
        <w:t>处的历史条件、地理环境的不同，而导致人群体质特点的差别，因而有温补、</w:t>
      </w:r>
      <w:r>
        <w:rPr>
          <w:rFonts w:ascii="SimSun" w:hAnsi="SimSun" w:eastAsia="SimSun" w:cs="SimSun"/>
          <w:sz w:val="20"/>
          <w:szCs w:val="20"/>
          <w:spacing w:val="-3"/>
        </w:rPr>
        <w:t>攻下、滋阴、寒</w:t>
      </w:r>
      <w:r>
        <w:rPr>
          <w:rFonts w:ascii="SimSun" w:hAnsi="SimSun" w:eastAsia="SimSun" w:cs="SimSun"/>
          <w:sz w:val="20"/>
          <w:szCs w:val="20"/>
        </w:rPr>
        <w:t xml:space="preserve">   </w:t>
      </w:r>
      <w:r>
        <w:rPr>
          <w:rFonts w:ascii="SimSun" w:hAnsi="SimSun" w:eastAsia="SimSun" w:cs="SimSun"/>
          <w:sz w:val="20"/>
          <w:szCs w:val="20"/>
          <w:spacing w:val="6"/>
        </w:rPr>
        <w:t>凉等学术派别。如朱丹溪“阳常有余、阴常不足”之说的背景是他所行医的江南</w:t>
      </w:r>
      <w:r>
        <w:rPr>
          <w:rFonts w:ascii="SimSun" w:hAnsi="SimSun" w:eastAsia="SimSun" w:cs="SimSun"/>
          <w:sz w:val="20"/>
          <w:szCs w:val="20"/>
          <w:spacing w:val="5"/>
        </w:rPr>
        <w:t>义乌一带，</w:t>
      </w:r>
      <w:r>
        <w:rPr>
          <w:rFonts w:ascii="SimSun" w:hAnsi="SimSun" w:eastAsia="SimSun" w:cs="SimSun"/>
          <w:sz w:val="20"/>
          <w:szCs w:val="20"/>
        </w:rPr>
        <w:t xml:space="preserve"> </w:t>
      </w:r>
      <w:r>
        <w:rPr>
          <w:rFonts w:ascii="SimSun" w:hAnsi="SimSun" w:eastAsia="SimSun" w:cs="SimSun"/>
          <w:sz w:val="20"/>
          <w:szCs w:val="20"/>
          <w:spacing w:val="-7"/>
        </w:rPr>
        <w:t>“江南地土卑弱、湿热相火为病最多”的环境。而景岳之“阳非有余”、“阳难成易亏”之论的</w:t>
      </w:r>
      <w:r>
        <w:rPr>
          <w:rFonts w:ascii="SimSun" w:hAnsi="SimSun" w:eastAsia="SimSun" w:cs="SimSun"/>
          <w:sz w:val="20"/>
          <w:szCs w:val="20"/>
          <w:spacing w:val="2"/>
        </w:rPr>
        <w:t xml:space="preserve">   </w:t>
      </w:r>
      <w:r>
        <w:rPr>
          <w:rFonts w:ascii="SimSun" w:hAnsi="SimSun" w:eastAsia="SimSun" w:cs="SimSun"/>
          <w:sz w:val="20"/>
          <w:szCs w:val="20"/>
          <w:spacing w:val="-2"/>
        </w:rPr>
        <w:t>形成，乃其居北方，行医西北、东北严寒之处，为是阳气不足之地。“阳常有余”对</w:t>
      </w:r>
      <w:r>
        <w:rPr>
          <w:rFonts w:ascii="SimSun" w:hAnsi="SimSun" w:eastAsia="SimSun" w:cs="SimSun"/>
          <w:sz w:val="20"/>
          <w:szCs w:val="20"/>
          <w:spacing w:val="-3"/>
        </w:rPr>
        <w:t>义乌人的</w:t>
      </w:r>
      <w:r>
        <w:rPr>
          <w:rFonts w:ascii="SimSun" w:hAnsi="SimSun" w:eastAsia="SimSun" w:cs="SimSun"/>
          <w:sz w:val="20"/>
          <w:szCs w:val="20"/>
        </w:rPr>
        <w:t xml:space="preserve">   </w:t>
      </w:r>
      <w:r>
        <w:rPr>
          <w:rFonts w:ascii="SimSun" w:hAnsi="SimSun" w:eastAsia="SimSun" w:cs="SimSun"/>
          <w:sz w:val="20"/>
          <w:szCs w:val="20"/>
          <w:spacing w:val="5"/>
        </w:rPr>
        <w:t>体质是符合的，“阳非有余”对西北人也符合，仅是患者体质不同，故二者治疗观点不</w:t>
      </w:r>
      <w:r>
        <w:rPr>
          <w:rFonts w:ascii="SimSun" w:hAnsi="SimSun" w:eastAsia="SimSun" w:cs="SimSun"/>
          <w:sz w:val="20"/>
          <w:szCs w:val="20"/>
          <w:spacing w:val="4"/>
        </w:rPr>
        <w:t>同。</w:t>
      </w:r>
      <w:r>
        <w:rPr>
          <w:rFonts w:ascii="SimSun" w:hAnsi="SimSun" w:eastAsia="SimSun" w:cs="SimSun"/>
          <w:sz w:val="20"/>
          <w:szCs w:val="20"/>
        </w:rPr>
        <w:t xml:space="preserve">  </w:t>
      </w:r>
      <w:r>
        <w:rPr>
          <w:rFonts w:ascii="SimSun" w:hAnsi="SimSun" w:eastAsia="SimSun" w:cs="SimSun"/>
          <w:sz w:val="20"/>
          <w:szCs w:val="20"/>
          <w:spacing w:val="-6"/>
        </w:rPr>
        <w:t>故《素问</w:t>
      </w:r>
      <w:r>
        <w:rPr>
          <w:rFonts w:ascii="SimSun" w:hAnsi="SimSun" w:eastAsia="SimSun" w:cs="SimSun"/>
          <w:sz w:val="20"/>
          <w:szCs w:val="20"/>
          <w:spacing w:val="-26"/>
        </w:rPr>
        <w:t xml:space="preserve"> </w:t>
      </w:r>
      <w:r>
        <w:rPr>
          <w:rFonts w:ascii="SimSun" w:hAnsi="SimSun" w:eastAsia="SimSun" w:cs="SimSun"/>
          <w:sz w:val="20"/>
          <w:szCs w:val="20"/>
          <w:spacing w:val="-6"/>
        </w:rPr>
        <w:t>·异法方宜论》曰；“一病而治各不同，皆愈何也?岐伯对曰：地势使</w:t>
      </w:r>
      <w:r>
        <w:rPr>
          <w:rFonts w:ascii="SimSun" w:hAnsi="SimSun" w:eastAsia="SimSun" w:cs="SimSun"/>
          <w:sz w:val="20"/>
          <w:szCs w:val="20"/>
          <w:spacing w:val="-7"/>
        </w:rPr>
        <w:t>然也。”因地制</w:t>
      </w:r>
      <w:r>
        <w:rPr>
          <w:rFonts w:ascii="SimSun" w:hAnsi="SimSun" w:eastAsia="SimSun" w:cs="SimSun"/>
          <w:sz w:val="20"/>
          <w:szCs w:val="20"/>
        </w:rPr>
        <w:t xml:space="preserve">   </w:t>
      </w:r>
      <w:r>
        <w:rPr>
          <w:rFonts w:ascii="SimSun" w:hAnsi="SimSun" w:eastAsia="SimSun" w:cs="SimSun"/>
          <w:sz w:val="20"/>
          <w:szCs w:val="20"/>
          <w:spacing w:val="8"/>
        </w:rPr>
        <w:t>宜是中医治疗学上的重要原则，因此，在辨证论治过程中，就必须注意和分析外在环境与</w:t>
      </w:r>
      <w:r>
        <w:rPr>
          <w:rFonts w:ascii="SimSun" w:hAnsi="SimSun" w:eastAsia="SimSun" w:cs="SimSun"/>
          <w:sz w:val="20"/>
          <w:szCs w:val="20"/>
          <w:spacing w:val="1"/>
        </w:rPr>
        <w:t xml:space="preserve">   </w:t>
      </w:r>
      <w:r>
        <w:rPr>
          <w:rFonts w:ascii="SimSun" w:hAnsi="SimSun" w:eastAsia="SimSun" w:cs="SimSun"/>
          <w:sz w:val="20"/>
          <w:szCs w:val="20"/>
          <w:spacing w:val="10"/>
        </w:rPr>
        <w:t>内在整体的有机联系，从而进行有效的治疗。</w:t>
      </w:r>
    </w:p>
    <w:p>
      <w:pPr>
        <w:ind w:left="2862"/>
        <w:spacing w:before="233" w:line="222" w:lineRule="auto"/>
        <w:outlineLvl w:val="2"/>
        <w:rPr>
          <w:rFonts w:ascii="SimHei" w:hAnsi="SimHei" w:eastAsia="SimHei" w:cs="SimHei"/>
          <w:sz w:val="20"/>
          <w:szCs w:val="20"/>
        </w:rPr>
      </w:pPr>
      <w:bookmarkStart w:name="bookmark111" w:id="176"/>
      <w:bookmarkEnd w:id="176"/>
      <w:r>
        <w:rPr>
          <w:rFonts w:ascii="SimHei" w:hAnsi="SimHei" w:eastAsia="SimHei" w:cs="SimHei"/>
          <w:sz w:val="20"/>
          <w:szCs w:val="20"/>
          <w:b/>
          <w:bCs/>
          <w:spacing w:val="-16"/>
        </w:rPr>
        <w:t>三</w:t>
      </w:r>
      <w:r>
        <w:rPr>
          <w:rFonts w:ascii="SimHei" w:hAnsi="SimHei" w:eastAsia="SimHei" w:cs="SimHei"/>
          <w:sz w:val="20"/>
          <w:szCs w:val="20"/>
          <w:spacing w:val="-16"/>
        </w:rPr>
        <w:t xml:space="preserve"> </w:t>
      </w:r>
      <w:r>
        <w:rPr>
          <w:rFonts w:ascii="SimHei" w:hAnsi="SimHei" w:eastAsia="SimHei" w:cs="SimHei"/>
          <w:sz w:val="20"/>
          <w:szCs w:val="20"/>
          <w:b/>
          <w:bCs/>
          <w:spacing w:val="-16"/>
        </w:rPr>
        <w:t>、同</w:t>
      </w:r>
      <w:r>
        <w:rPr>
          <w:rFonts w:ascii="SimHei" w:hAnsi="SimHei" w:eastAsia="SimHei" w:cs="SimHei"/>
          <w:sz w:val="20"/>
          <w:szCs w:val="20"/>
          <w:spacing w:val="-29"/>
        </w:rPr>
        <w:t xml:space="preserve"> </w:t>
      </w:r>
      <w:r>
        <w:rPr>
          <w:rFonts w:ascii="SimHei" w:hAnsi="SimHei" w:eastAsia="SimHei" w:cs="SimHei"/>
          <w:sz w:val="20"/>
          <w:szCs w:val="20"/>
          <w:b/>
          <w:bCs/>
          <w:spacing w:val="-16"/>
        </w:rPr>
        <w:t>病</w:t>
      </w:r>
      <w:r>
        <w:rPr>
          <w:rFonts w:ascii="SimHei" w:hAnsi="SimHei" w:eastAsia="SimHei" w:cs="SimHei"/>
          <w:sz w:val="20"/>
          <w:szCs w:val="20"/>
          <w:spacing w:val="-25"/>
        </w:rPr>
        <w:t xml:space="preserve"> </w:t>
      </w:r>
      <w:r>
        <w:rPr>
          <w:rFonts w:ascii="SimHei" w:hAnsi="SimHei" w:eastAsia="SimHei" w:cs="SimHei"/>
          <w:sz w:val="20"/>
          <w:szCs w:val="20"/>
          <w:b/>
          <w:bCs/>
          <w:spacing w:val="-16"/>
        </w:rPr>
        <w:t>异</w:t>
      </w:r>
      <w:r>
        <w:rPr>
          <w:rFonts w:ascii="SimHei" w:hAnsi="SimHei" w:eastAsia="SimHei" w:cs="SimHei"/>
          <w:sz w:val="20"/>
          <w:szCs w:val="20"/>
          <w:spacing w:val="-26"/>
        </w:rPr>
        <w:t xml:space="preserve"> </w:t>
      </w:r>
      <w:r>
        <w:rPr>
          <w:rFonts w:ascii="SimHei" w:hAnsi="SimHei" w:eastAsia="SimHei" w:cs="SimHei"/>
          <w:sz w:val="20"/>
          <w:szCs w:val="20"/>
          <w:b/>
          <w:bCs/>
          <w:spacing w:val="-16"/>
        </w:rPr>
        <w:t>治</w:t>
      </w:r>
      <w:r>
        <w:rPr>
          <w:rFonts w:ascii="SimHei" w:hAnsi="SimHei" w:eastAsia="SimHei" w:cs="SimHei"/>
          <w:sz w:val="20"/>
          <w:szCs w:val="20"/>
          <w:spacing w:val="18"/>
        </w:rPr>
        <w:t xml:space="preserve">  </w:t>
      </w:r>
      <w:r>
        <w:rPr>
          <w:rFonts w:ascii="SimHei" w:hAnsi="SimHei" w:eastAsia="SimHei" w:cs="SimHei"/>
          <w:sz w:val="20"/>
          <w:szCs w:val="20"/>
          <w:b/>
          <w:bCs/>
          <w:spacing w:val="-16"/>
        </w:rPr>
        <w:t>异</w:t>
      </w:r>
      <w:r>
        <w:rPr>
          <w:rFonts w:ascii="SimHei" w:hAnsi="SimHei" w:eastAsia="SimHei" w:cs="SimHei"/>
          <w:sz w:val="20"/>
          <w:szCs w:val="20"/>
          <w:spacing w:val="-29"/>
        </w:rPr>
        <w:t xml:space="preserve"> </w:t>
      </w:r>
      <w:r>
        <w:rPr>
          <w:rFonts w:ascii="SimHei" w:hAnsi="SimHei" w:eastAsia="SimHei" w:cs="SimHei"/>
          <w:sz w:val="20"/>
          <w:szCs w:val="20"/>
          <w:b/>
          <w:bCs/>
          <w:spacing w:val="-16"/>
        </w:rPr>
        <w:t>病</w:t>
      </w:r>
      <w:r>
        <w:rPr>
          <w:rFonts w:ascii="SimHei" w:hAnsi="SimHei" w:eastAsia="SimHei" w:cs="SimHei"/>
          <w:sz w:val="20"/>
          <w:szCs w:val="20"/>
          <w:spacing w:val="-16"/>
        </w:rPr>
        <w:t xml:space="preserve"> </w:t>
      </w:r>
      <w:r>
        <w:rPr>
          <w:rFonts w:ascii="SimHei" w:hAnsi="SimHei" w:eastAsia="SimHei" w:cs="SimHei"/>
          <w:sz w:val="20"/>
          <w:szCs w:val="20"/>
          <w:b/>
          <w:bCs/>
          <w:spacing w:val="-16"/>
        </w:rPr>
        <w:t>同</w:t>
      </w:r>
      <w:r>
        <w:rPr>
          <w:rFonts w:ascii="SimHei" w:hAnsi="SimHei" w:eastAsia="SimHei" w:cs="SimHei"/>
          <w:sz w:val="20"/>
          <w:szCs w:val="20"/>
          <w:spacing w:val="-24"/>
        </w:rPr>
        <w:t xml:space="preserve"> </w:t>
      </w:r>
      <w:r>
        <w:rPr>
          <w:rFonts w:ascii="SimHei" w:hAnsi="SimHei" w:eastAsia="SimHei" w:cs="SimHei"/>
          <w:sz w:val="20"/>
          <w:szCs w:val="20"/>
          <w:b/>
          <w:bCs/>
          <w:spacing w:val="-16"/>
        </w:rPr>
        <w:t>治</w:t>
      </w:r>
    </w:p>
    <w:p>
      <w:pPr>
        <w:ind w:left="430"/>
        <w:spacing w:before="211" w:line="216" w:lineRule="auto"/>
        <w:rPr>
          <w:rFonts w:ascii="SimSun" w:hAnsi="SimSun" w:eastAsia="SimSun" w:cs="SimSun"/>
          <w:sz w:val="20"/>
          <w:szCs w:val="20"/>
        </w:rPr>
      </w:pPr>
      <w:r>
        <w:rPr>
          <w:rFonts w:ascii="SimSun" w:hAnsi="SimSun" w:eastAsia="SimSun" w:cs="SimSun"/>
          <w:sz w:val="20"/>
          <w:szCs w:val="20"/>
          <w:spacing w:val="-1"/>
        </w:rPr>
        <w:t>“同病异治”和“异病同冶”,以体质为依据。体质决定着证候的性质、部位和转化。疾</w:t>
      </w:r>
    </w:p>
    <w:p>
      <w:pPr>
        <w:spacing w:line="216" w:lineRule="auto"/>
        <w:sectPr>
          <w:headerReference w:type="default" r:id="rId128"/>
          <w:pgSz w:w="10140" w:h="14620"/>
          <w:pgMar w:top="1052" w:right="874" w:bottom="400" w:left="949" w:header="685" w:footer="0" w:gutter="0"/>
        </w:sectPr>
        <w:rPr>
          <w:rFonts w:ascii="SimSun" w:hAnsi="SimSun" w:eastAsia="SimSun" w:cs="SimSun"/>
          <w:sz w:val="20"/>
          <w:szCs w:val="20"/>
        </w:rPr>
      </w:pPr>
    </w:p>
    <w:p>
      <w:pPr>
        <w:ind w:left="9" w:right="20"/>
        <w:spacing w:before="252" w:line="287" w:lineRule="auto"/>
        <w:jc w:val="both"/>
        <w:rPr>
          <w:rFonts w:ascii="SimSun" w:hAnsi="SimSun" w:eastAsia="SimSun" w:cs="SimSun"/>
          <w:sz w:val="20"/>
          <w:szCs w:val="20"/>
        </w:rPr>
      </w:pPr>
      <w:bookmarkStart w:name="bookmark233" w:id="177"/>
      <w:bookmarkEnd w:id="177"/>
      <w:r>
        <w:rPr>
          <w:rFonts w:ascii="SimSun" w:hAnsi="SimSun" w:eastAsia="SimSun" w:cs="SimSun"/>
          <w:sz w:val="20"/>
          <w:szCs w:val="20"/>
          <w:spacing w:val="-4"/>
        </w:rPr>
        <w:t>病因人、因时、因地的不同，或者由于病情、病机的变</w:t>
      </w:r>
      <w:r>
        <w:rPr>
          <w:rFonts w:ascii="SimSun" w:hAnsi="SimSun" w:eastAsia="SimSun" w:cs="SimSun"/>
          <w:sz w:val="20"/>
          <w:szCs w:val="20"/>
          <w:spacing w:val="-5"/>
        </w:rPr>
        <w:t>化，以及邪正消长上的差异，而表现不</w:t>
      </w:r>
      <w:r>
        <w:rPr>
          <w:rFonts w:ascii="SimSun" w:hAnsi="SimSun" w:eastAsia="SimSun" w:cs="SimSun"/>
          <w:sz w:val="20"/>
          <w:szCs w:val="20"/>
        </w:rPr>
        <w:t xml:space="preserve">  </w:t>
      </w:r>
      <w:r>
        <w:rPr>
          <w:rFonts w:ascii="SimSun" w:hAnsi="SimSun" w:eastAsia="SimSun" w:cs="SimSun"/>
          <w:sz w:val="20"/>
          <w:szCs w:val="20"/>
          <w:spacing w:val="6"/>
        </w:rPr>
        <w:t>同。当同一种疾病在某一阶段为体质个性所左右时，就会</w:t>
      </w:r>
      <w:r>
        <w:rPr>
          <w:rFonts w:ascii="SimSun" w:hAnsi="SimSun" w:eastAsia="SimSun" w:cs="SimSun"/>
          <w:sz w:val="20"/>
          <w:szCs w:val="20"/>
          <w:spacing w:val="5"/>
        </w:rPr>
        <w:t>产生不同的病理变化，表现为不</w:t>
      </w:r>
      <w:r>
        <w:rPr>
          <w:rFonts w:ascii="SimSun" w:hAnsi="SimSun" w:eastAsia="SimSun" w:cs="SimSun"/>
          <w:sz w:val="20"/>
          <w:szCs w:val="20"/>
        </w:rPr>
        <w:t xml:space="preserve">  </w:t>
      </w:r>
      <w:r>
        <w:rPr>
          <w:rFonts w:ascii="SimSun" w:hAnsi="SimSun" w:eastAsia="SimSun" w:cs="SimSun"/>
          <w:sz w:val="20"/>
          <w:szCs w:val="20"/>
          <w:spacing w:val="2"/>
        </w:rPr>
        <w:t>同的证。根据不同的情况，采取不同的治法，谓之“同病异治”。如由于个体体质有差异，</w:t>
      </w:r>
      <w:r>
        <w:rPr>
          <w:rFonts w:ascii="SimSun" w:hAnsi="SimSun" w:eastAsia="SimSun" w:cs="SimSun"/>
          <w:sz w:val="20"/>
          <w:szCs w:val="20"/>
          <w:spacing w:val="9"/>
        </w:rPr>
        <w:t xml:space="preserve"> </w:t>
      </w:r>
      <w:r>
        <w:rPr>
          <w:rFonts w:ascii="SimSun" w:hAnsi="SimSun" w:eastAsia="SimSun" w:cs="SimSun"/>
          <w:sz w:val="20"/>
          <w:szCs w:val="20"/>
          <w:spacing w:val="3"/>
        </w:rPr>
        <w:t>表现出有偏盛偏虚等体质不同特性，即使在相同的环境，相同的</w:t>
      </w:r>
      <w:r>
        <w:rPr>
          <w:rFonts w:ascii="SimSun" w:hAnsi="SimSun" w:eastAsia="SimSun" w:cs="SimSun"/>
          <w:sz w:val="20"/>
          <w:szCs w:val="20"/>
          <w:spacing w:val="2"/>
        </w:rPr>
        <w:t>时令，同感风寒而致咳嗽，</w:t>
      </w:r>
      <w:r>
        <w:rPr>
          <w:rFonts w:ascii="SimSun" w:hAnsi="SimSun" w:eastAsia="SimSun" w:cs="SimSun"/>
          <w:sz w:val="20"/>
          <w:szCs w:val="20"/>
        </w:rPr>
        <w:t xml:space="preserve"> </w:t>
      </w:r>
      <w:r>
        <w:rPr>
          <w:rFonts w:ascii="SimSun" w:hAnsi="SimSun" w:eastAsia="SimSun" w:cs="SimSun"/>
          <w:sz w:val="20"/>
          <w:szCs w:val="20"/>
          <w:spacing w:val="-4"/>
        </w:rPr>
        <w:t>除具有咳嗽、咯痰、寒热等共同症状外，在阳热偏亢之</w:t>
      </w:r>
      <w:r>
        <w:rPr>
          <w:rFonts w:ascii="SimSun" w:hAnsi="SimSun" w:eastAsia="SimSun" w:cs="SimSun"/>
          <w:sz w:val="20"/>
          <w:szCs w:val="20"/>
          <w:spacing w:val="-5"/>
        </w:rPr>
        <w:t>体，则会出现咳黄黏痰，口渴咽痛，苔</w:t>
      </w:r>
      <w:r>
        <w:rPr>
          <w:rFonts w:ascii="SimSun" w:hAnsi="SimSun" w:eastAsia="SimSun" w:cs="SimSun"/>
          <w:sz w:val="20"/>
          <w:szCs w:val="20"/>
        </w:rPr>
        <w:t xml:space="preserve">  </w:t>
      </w:r>
      <w:r>
        <w:rPr>
          <w:rFonts w:ascii="SimSun" w:hAnsi="SimSun" w:eastAsia="SimSun" w:cs="SimSun"/>
          <w:sz w:val="20"/>
          <w:szCs w:val="20"/>
          <w:spacing w:val="-4"/>
        </w:rPr>
        <w:t>薄黄，脉浮数等症状；在阴寒偏盛之体，则会见咳痰清</w:t>
      </w:r>
      <w:r>
        <w:rPr>
          <w:rFonts w:ascii="SimSun" w:hAnsi="SimSun" w:eastAsia="SimSun" w:cs="SimSun"/>
          <w:sz w:val="20"/>
          <w:szCs w:val="20"/>
          <w:spacing w:val="-5"/>
        </w:rPr>
        <w:t>稀、口不渴、苔薄白、脉浮等症状；而</w:t>
      </w:r>
      <w:r>
        <w:rPr>
          <w:rFonts w:ascii="SimSun" w:hAnsi="SimSun" w:eastAsia="SimSun" w:cs="SimSun"/>
          <w:sz w:val="20"/>
          <w:szCs w:val="20"/>
        </w:rPr>
        <w:t xml:space="preserve">  </w:t>
      </w:r>
      <w:r>
        <w:rPr>
          <w:rFonts w:ascii="SimSun" w:hAnsi="SimSun" w:eastAsia="SimSun" w:cs="SimSun"/>
          <w:sz w:val="20"/>
          <w:szCs w:val="20"/>
          <w:spacing w:val="1"/>
        </w:rPr>
        <w:t>素体脾虚湿困之人，则会见咳痰量多，胸闷</w:t>
      </w:r>
      <w:r>
        <w:rPr>
          <w:rFonts w:ascii="SimSun" w:hAnsi="SimSun" w:eastAsia="SimSun" w:cs="SimSun"/>
          <w:sz w:val="20"/>
          <w:szCs w:val="20"/>
        </w:rPr>
        <w:t>肢重等症，故在治疗时治法多异。此为“证”随  </w:t>
      </w:r>
      <w:r>
        <w:rPr>
          <w:rFonts w:ascii="SimSun" w:hAnsi="SimSun" w:eastAsia="SimSun" w:cs="SimSun"/>
          <w:sz w:val="20"/>
          <w:szCs w:val="20"/>
        </w:rPr>
        <w:t>体质而化，故有同病异治之法。</w:t>
      </w:r>
    </w:p>
    <w:p>
      <w:pPr>
        <w:ind w:left="9" w:right="20" w:firstLine="419"/>
        <w:spacing w:before="22" w:line="287" w:lineRule="auto"/>
        <w:jc w:val="both"/>
        <w:rPr>
          <w:rFonts w:ascii="SimSun" w:hAnsi="SimSun" w:eastAsia="SimSun" w:cs="SimSun"/>
          <w:sz w:val="20"/>
          <w:szCs w:val="20"/>
        </w:rPr>
      </w:pPr>
      <w:r>
        <w:rPr>
          <w:rFonts w:ascii="SimSun" w:hAnsi="SimSun" w:eastAsia="SimSun" w:cs="SimSun"/>
          <w:sz w:val="20"/>
          <w:szCs w:val="20"/>
          <w:spacing w:val="8"/>
        </w:rPr>
        <w:t>如不同的邪气侵犯人体而导致多种疾病后，如果其体质因素在某些方</w:t>
      </w:r>
      <w:r>
        <w:rPr>
          <w:rFonts w:ascii="SimSun" w:hAnsi="SimSun" w:eastAsia="SimSun" w:cs="SimSun"/>
          <w:sz w:val="20"/>
          <w:szCs w:val="20"/>
          <w:spacing w:val="7"/>
        </w:rPr>
        <w:t>面有相同之处，</w:t>
      </w:r>
      <w:r>
        <w:rPr>
          <w:rFonts w:ascii="SimSun" w:hAnsi="SimSun" w:eastAsia="SimSun" w:cs="SimSun"/>
          <w:sz w:val="20"/>
          <w:szCs w:val="20"/>
        </w:rPr>
        <w:t xml:space="preserve"> </w:t>
      </w:r>
      <w:r>
        <w:rPr>
          <w:rFonts w:ascii="SimSun" w:hAnsi="SimSun" w:eastAsia="SimSun" w:cs="SimSun"/>
          <w:sz w:val="20"/>
          <w:szCs w:val="20"/>
          <w:spacing w:val="6"/>
        </w:rPr>
        <w:t>则不同疾病会在发展变化的某一阶段，产生相同的病理变化，呈现出相同的证。此时就必</w:t>
      </w:r>
      <w:r>
        <w:rPr>
          <w:rFonts w:ascii="SimSun" w:hAnsi="SimSun" w:eastAsia="SimSun" w:cs="SimSun"/>
          <w:sz w:val="20"/>
          <w:szCs w:val="20"/>
          <w:spacing w:val="11"/>
        </w:rPr>
        <w:t xml:space="preserve"> </w:t>
      </w:r>
      <w:r>
        <w:rPr>
          <w:rFonts w:ascii="SimSun" w:hAnsi="SimSun" w:eastAsia="SimSun" w:cs="SimSun"/>
          <w:sz w:val="20"/>
          <w:szCs w:val="20"/>
          <w:spacing w:val="6"/>
        </w:rPr>
        <w:t>须采取异病同治之法。如咳嗽、喘、哮是中医三种</w:t>
      </w:r>
      <w:r>
        <w:rPr>
          <w:rFonts w:ascii="SimSun" w:hAnsi="SimSun" w:eastAsia="SimSun" w:cs="SimSun"/>
          <w:sz w:val="20"/>
          <w:szCs w:val="20"/>
          <w:spacing w:val="5"/>
        </w:rPr>
        <w:t>不同的病，如果阳虚体质存在肾气不足</w:t>
      </w:r>
      <w:r>
        <w:rPr>
          <w:rFonts w:ascii="SimSun" w:hAnsi="SimSun" w:eastAsia="SimSun" w:cs="SimSun"/>
          <w:sz w:val="20"/>
          <w:szCs w:val="20"/>
        </w:rPr>
        <w:t xml:space="preserve">  </w:t>
      </w:r>
      <w:r>
        <w:rPr>
          <w:rFonts w:ascii="SimSun" w:hAnsi="SimSun" w:eastAsia="SimSun" w:cs="SimSun"/>
          <w:sz w:val="20"/>
          <w:szCs w:val="20"/>
          <w:spacing w:val="1"/>
        </w:rPr>
        <w:t>的内在因素，那么这三者均可累及肾而成为肾不纳气证，治疗则同取温阳补肾，</w:t>
      </w:r>
      <w:r>
        <w:rPr>
          <w:rFonts w:ascii="SimSun" w:hAnsi="SimSun" w:eastAsia="SimSun" w:cs="SimSun"/>
          <w:sz w:val="20"/>
          <w:szCs w:val="20"/>
          <w:spacing w:val="77"/>
        </w:rPr>
        <w:t xml:space="preserve"> </w:t>
      </w:r>
      <w:r>
        <w:rPr>
          <w:rFonts w:ascii="SimSun" w:hAnsi="SimSun" w:eastAsia="SimSun" w:cs="SimSun"/>
          <w:sz w:val="20"/>
          <w:szCs w:val="20"/>
          <w:spacing w:val="1"/>
        </w:rPr>
        <w:t>一法而三</w:t>
      </w:r>
      <w:r>
        <w:rPr>
          <w:rFonts w:ascii="SimSun" w:hAnsi="SimSun" w:eastAsia="SimSun" w:cs="SimSun"/>
          <w:sz w:val="20"/>
          <w:szCs w:val="20"/>
        </w:rPr>
        <w:t xml:space="preserve">  </w:t>
      </w:r>
      <w:r>
        <w:rPr>
          <w:rFonts w:ascii="SimSun" w:hAnsi="SimSun" w:eastAsia="SimSun" w:cs="SimSun"/>
          <w:sz w:val="20"/>
          <w:szCs w:val="20"/>
          <w:spacing w:val="6"/>
        </w:rPr>
        <w:t>病皆可获效。又如，不同的疾病在某一阶段为体质</w:t>
      </w:r>
      <w:r>
        <w:rPr>
          <w:rFonts w:ascii="SimSun" w:hAnsi="SimSun" w:eastAsia="SimSun" w:cs="SimSun"/>
          <w:sz w:val="20"/>
          <w:szCs w:val="20"/>
          <w:spacing w:val="5"/>
        </w:rPr>
        <w:t>共性所影响时，就会产生相同的病理变</w:t>
      </w:r>
      <w:r>
        <w:rPr>
          <w:rFonts w:ascii="SimSun" w:hAnsi="SimSun" w:eastAsia="SimSun" w:cs="SimSun"/>
          <w:sz w:val="20"/>
          <w:szCs w:val="20"/>
        </w:rPr>
        <w:t xml:space="preserve">  </w:t>
      </w:r>
      <w:r>
        <w:rPr>
          <w:rFonts w:ascii="SimSun" w:hAnsi="SimSun" w:eastAsia="SimSun" w:cs="SimSun"/>
          <w:sz w:val="20"/>
          <w:szCs w:val="20"/>
          <w:spacing w:val="1"/>
        </w:rPr>
        <w:t>化，表现为相同的证，或者不同的病因或疾病，在其发展过程中，因患者体</w:t>
      </w:r>
      <w:r>
        <w:rPr>
          <w:rFonts w:ascii="SimSun" w:hAnsi="SimSun" w:eastAsia="SimSun" w:cs="SimSun"/>
          <w:sz w:val="20"/>
          <w:szCs w:val="20"/>
        </w:rPr>
        <w:t>质等影响，可出 </w:t>
      </w:r>
      <w:r>
        <w:rPr>
          <w:rFonts w:ascii="SimSun" w:hAnsi="SimSun" w:eastAsia="SimSun" w:cs="SimSun"/>
          <w:sz w:val="20"/>
          <w:szCs w:val="20"/>
          <w:spacing w:val="-1"/>
        </w:rPr>
        <w:t>现相同的病机变化和证候时，在治疗上则采用相同的方法进行治疗，谓之“异病同治”。</w:t>
      </w:r>
    </w:p>
    <w:p>
      <w:pPr>
        <w:ind w:left="9" w:firstLine="419"/>
        <w:spacing w:before="45" w:line="287" w:lineRule="auto"/>
        <w:jc w:val="both"/>
        <w:rPr>
          <w:rFonts w:ascii="SimSun" w:hAnsi="SimSun" w:eastAsia="SimSun" w:cs="SimSun"/>
          <w:sz w:val="20"/>
          <w:szCs w:val="20"/>
        </w:rPr>
      </w:pPr>
      <w:r>
        <w:rPr>
          <w:rFonts w:ascii="SimSun" w:hAnsi="SimSun" w:eastAsia="SimSun" w:cs="SimSun"/>
          <w:sz w:val="20"/>
          <w:szCs w:val="20"/>
          <w:spacing w:val="11"/>
        </w:rPr>
        <w:t>由此可见，体质特点是异病同治所依据的内在因素和物质基础。疾病的性质和病变</w:t>
      </w:r>
      <w:r>
        <w:rPr>
          <w:rFonts w:ascii="SimSun" w:hAnsi="SimSun" w:eastAsia="SimSun" w:cs="SimSun"/>
          <w:sz w:val="20"/>
          <w:szCs w:val="20"/>
        </w:rPr>
        <w:t xml:space="preserve">  </w:t>
      </w:r>
      <w:r>
        <w:rPr>
          <w:rFonts w:ascii="SimSun" w:hAnsi="SimSun" w:eastAsia="SimSun" w:cs="SimSun"/>
          <w:sz w:val="20"/>
          <w:szCs w:val="20"/>
          <w:spacing w:val="-4"/>
        </w:rPr>
        <w:t>过程，往往取决于患病的体质特征。因为“证”与机体的体质</w:t>
      </w:r>
      <w:r>
        <w:rPr>
          <w:rFonts w:ascii="SimSun" w:hAnsi="SimSun" w:eastAsia="SimSun" w:cs="SimSun"/>
          <w:sz w:val="20"/>
          <w:szCs w:val="20"/>
          <w:spacing w:val="-5"/>
        </w:rPr>
        <w:t>特征、病邪性质、受邪轻重、病</w:t>
      </w:r>
      <w:r>
        <w:rPr>
          <w:rFonts w:ascii="SimSun" w:hAnsi="SimSun" w:eastAsia="SimSun" w:cs="SimSun"/>
          <w:sz w:val="20"/>
          <w:szCs w:val="20"/>
        </w:rPr>
        <w:t xml:space="preserve">  </w:t>
      </w:r>
      <w:r>
        <w:rPr>
          <w:rFonts w:ascii="SimSun" w:hAnsi="SimSun" w:eastAsia="SimSun" w:cs="SimSun"/>
          <w:sz w:val="20"/>
          <w:szCs w:val="20"/>
          <w:spacing w:val="-4"/>
        </w:rPr>
        <w:t>位浅深等因素密切相关，但其中体质特征起着重要作用</w:t>
      </w:r>
      <w:r>
        <w:rPr>
          <w:rFonts w:ascii="SimSun" w:hAnsi="SimSun" w:eastAsia="SimSun" w:cs="SimSun"/>
          <w:sz w:val="20"/>
          <w:szCs w:val="20"/>
          <w:spacing w:val="-5"/>
        </w:rPr>
        <w:t>。故体质与“证”关系密切，“证”常</w:t>
      </w:r>
      <w:r>
        <w:rPr>
          <w:rFonts w:ascii="SimSun" w:hAnsi="SimSun" w:eastAsia="SimSun" w:cs="SimSun"/>
          <w:sz w:val="20"/>
          <w:szCs w:val="20"/>
        </w:rPr>
        <w:t xml:space="preserve">  </w:t>
      </w:r>
      <w:r>
        <w:rPr>
          <w:rFonts w:ascii="SimSun" w:hAnsi="SimSun" w:eastAsia="SimSun" w:cs="SimSun"/>
          <w:sz w:val="20"/>
          <w:szCs w:val="20"/>
          <w:spacing w:val="-6"/>
        </w:rPr>
        <w:t>随体质为转移，体质是产生“证”的重要基础之一。</w:t>
      </w:r>
      <w:r>
        <w:rPr>
          <w:rFonts w:ascii="SimSun" w:hAnsi="SimSun" w:eastAsia="SimSun" w:cs="SimSun"/>
          <w:sz w:val="20"/>
          <w:szCs w:val="20"/>
          <w:spacing w:val="-7"/>
        </w:rPr>
        <w:t>所以说体质是“同病异证”、“异病同证”</w:t>
      </w:r>
      <w:r>
        <w:rPr>
          <w:rFonts w:ascii="SimSun" w:hAnsi="SimSun" w:eastAsia="SimSun" w:cs="SimSun"/>
          <w:sz w:val="20"/>
          <w:szCs w:val="20"/>
        </w:rPr>
        <w:t xml:space="preserve"> </w:t>
      </w:r>
      <w:r>
        <w:rPr>
          <w:rFonts w:ascii="SimSun" w:hAnsi="SimSun" w:eastAsia="SimSun" w:cs="SimSun"/>
          <w:sz w:val="20"/>
          <w:szCs w:val="20"/>
          <w:spacing w:val="-14"/>
        </w:rPr>
        <w:t>的物质基础，也是“同病异治”、“异病同治”本质</w:t>
      </w:r>
      <w:r>
        <w:rPr>
          <w:rFonts w:ascii="SimSun" w:hAnsi="SimSun" w:eastAsia="SimSun" w:cs="SimSun"/>
          <w:sz w:val="20"/>
          <w:szCs w:val="20"/>
          <w:spacing w:val="-15"/>
        </w:rPr>
        <w:t>所在。</w:t>
      </w:r>
    </w:p>
    <w:p>
      <w:pPr>
        <w:ind w:left="2624"/>
        <w:spacing w:before="235" w:line="222" w:lineRule="auto"/>
        <w:outlineLvl w:val="1"/>
        <w:rPr>
          <w:rFonts w:ascii="SimHei" w:hAnsi="SimHei" w:eastAsia="SimHei" w:cs="SimHei"/>
          <w:sz w:val="32"/>
          <w:szCs w:val="32"/>
        </w:rPr>
      </w:pPr>
      <w:bookmarkStart w:name="bookmark112" w:id="178"/>
      <w:bookmarkEnd w:id="178"/>
      <w:r>
        <w:rPr>
          <w:rFonts w:ascii="SimHei" w:hAnsi="SimHei" w:eastAsia="SimHei" w:cs="SimHei"/>
          <w:sz w:val="32"/>
          <w:szCs w:val="32"/>
          <w:b/>
          <w:bCs/>
          <w:spacing w:val="-12"/>
        </w:rPr>
        <w:t>第二节</w:t>
      </w:r>
      <w:r>
        <w:rPr>
          <w:rFonts w:ascii="SimHei" w:hAnsi="SimHei" w:eastAsia="SimHei" w:cs="SimHei"/>
          <w:sz w:val="32"/>
          <w:szCs w:val="32"/>
          <w:spacing w:val="-12"/>
        </w:rPr>
        <w:t xml:space="preserve">  </w:t>
      </w:r>
      <w:r>
        <w:rPr>
          <w:rFonts w:ascii="SimHei" w:hAnsi="SimHei" w:eastAsia="SimHei" w:cs="SimHei"/>
          <w:sz w:val="32"/>
          <w:szCs w:val="32"/>
          <w:b/>
          <w:bCs/>
          <w:spacing w:val="-12"/>
        </w:rPr>
        <w:t>体</w:t>
      </w:r>
      <w:r>
        <w:rPr>
          <w:rFonts w:ascii="SimHei" w:hAnsi="SimHei" w:eastAsia="SimHei" w:cs="SimHei"/>
          <w:sz w:val="32"/>
          <w:szCs w:val="32"/>
          <w:spacing w:val="-38"/>
        </w:rPr>
        <w:t xml:space="preserve"> </w:t>
      </w:r>
      <w:r>
        <w:rPr>
          <w:rFonts w:ascii="SimHei" w:hAnsi="SimHei" w:eastAsia="SimHei" w:cs="SimHei"/>
          <w:sz w:val="32"/>
          <w:szCs w:val="32"/>
          <w:b/>
          <w:bCs/>
          <w:spacing w:val="-12"/>
        </w:rPr>
        <w:t>质</w:t>
      </w:r>
      <w:r>
        <w:rPr>
          <w:rFonts w:ascii="SimHei" w:hAnsi="SimHei" w:eastAsia="SimHei" w:cs="SimHei"/>
          <w:sz w:val="32"/>
          <w:szCs w:val="32"/>
          <w:spacing w:val="-40"/>
        </w:rPr>
        <w:t xml:space="preserve"> </w:t>
      </w:r>
      <w:r>
        <w:rPr>
          <w:rFonts w:ascii="SimHei" w:hAnsi="SimHei" w:eastAsia="SimHei" w:cs="SimHei"/>
          <w:sz w:val="32"/>
          <w:szCs w:val="32"/>
          <w:b/>
          <w:bCs/>
          <w:spacing w:val="-12"/>
        </w:rPr>
        <w:t>调</w:t>
      </w:r>
      <w:r>
        <w:rPr>
          <w:rFonts w:ascii="SimHei" w:hAnsi="SimHei" w:eastAsia="SimHei" w:cs="SimHei"/>
          <w:sz w:val="32"/>
          <w:szCs w:val="32"/>
          <w:spacing w:val="-38"/>
        </w:rPr>
        <w:t xml:space="preserve"> </w:t>
      </w:r>
      <w:r>
        <w:rPr>
          <w:rFonts w:ascii="SimHei" w:hAnsi="SimHei" w:eastAsia="SimHei" w:cs="SimHei"/>
          <w:sz w:val="32"/>
          <w:szCs w:val="32"/>
          <w:b/>
          <w:bCs/>
          <w:spacing w:val="-12"/>
        </w:rPr>
        <w:t>治</w:t>
      </w:r>
    </w:p>
    <w:p>
      <w:pPr>
        <w:spacing w:line="275" w:lineRule="auto"/>
        <w:rPr>
          <w:rFonts w:ascii="Arial"/>
          <w:sz w:val="21"/>
        </w:rPr>
      </w:pPr>
      <w:r/>
    </w:p>
    <w:p>
      <w:pPr>
        <w:ind w:left="9" w:right="103" w:firstLine="419"/>
        <w:spacing w:before="65" w:line="290" w:lineRule="auto"/>
        <w:jc w:val="both"/>
        <w:rPr>
          <w:rFonts w:ascii="SimSun" w:hAnsi="SimSun" w:eastAsia="SimSun" w:cs="SimSun"/>
          <w:sz w:val="20"/>
          <w:szCs w:val="20"/>
        </w:rPr>
      </w:pPr>
      <w:r>
        <w:rPr>
          <w:rFonts w:ascii="SimSun" w:hAnsi="SimSun" w:eastAsia="SimSun" w:cs="SimSun"/>
          <w:sz w:val="20"/>
          <w:szCs w:val="20"/>
          <w:spacing w:val="-3"/>
        </w:rPr>
        <w:t>辨体思想，强调不仅要治人的“病”,更要重视治病的“人”。有利于治病求本和未病先</w:t>
      </w:r>
      <w:r>
        <w:rPr>
          <w:rFonts w:ascii="SimSun" w:hAnsi="SimSun" w:eastAsia="SimSun" w:cs="SimSun"/>
          <w:sz w:val="20"/>
          <w:szCs w:val="20"/>
          <w:spacing w:val="16"/>
        </w:rPr>
        <w:t xml:space="preserve"> </w:t>
      </w:r>
      <w:r>
        <w:rPr>
          <w:rFonts w:ascii="SimSun" w:hAnsi="SimSun" w:eastAsia="SimSun" w:cs="SimSun"/>
          <w:sz w:val="20"/>
          <w:szCs w:val="20"/>
          <w:spacing w:val="6"/>
        </w:rPr>
        <w:t>防，辨体论治以体质为背景研究用药物改善病理性体质，亦有助于减</w:t>
      </w:r>
      <w:r>
        <w:rPr>
          <w:rFonts w:ascii="SimSun" w:hAnsi="SimSun" w:eastAsia="SimSun" w:cs="SimSun"/>
          <w:sz w:val="20"/>
          <w:szCs w:val="20"/>
          <w:spacing w:val="5"/>
        </w:rPr>
        <w:t>少药物的不良反应和</w:t>
      </w:r>
      <w:r>
        <w:rPr>
          <w:rFonts w:ascii="SimSun" w:hAnsi="SimSun" w:eastAsia="SimSun" w:cs="SimSun"/>
          <w:sz w:val="20"/>
          <w:szCs w:val="20"/>
        </w:rPr>
        <w:t xml:space="preserve"> </w:t>
      </w:r>
      <w:r>
        <w:rPr>
          <w:rFonts w:ascii="SimSun" w:hAnsi="SimSun" w:eastAsia="SimSun" w:cs="SimSun"/>
          <w:sz w:val="20"/>
          <w:szCs w:val="20"/>
          <w:spacing w:val="4"/>
        </w:rPr>
        <w:t>增强治疗效果。</w:t>
      </w:r>
    </w:p>
    <w:p>
      <w:pPr>
        <w:ind w:left="2973"/>
        <w:spacing w:before="128" w:line="221" w:lineRule="auto"/>
        <w:outlineLvl w:val="2"/>
        <w:rPr>
          <w:rFonts w:ascii="SimHei" w:hAnsi="SimHei" w:eastAsia="SimHei" w:cs="SimHei"/>
          <w:sz w:val="24"/>
          <w:szCs w:val="24"/>
        </w:rPr>
      </w:pPr>
      <w:bookmarkStart w:name="bookmark113" w:id="179"/>
      <w:bookmarkEnd w:id="179"/>
      <w:r>
        <w:rPr>
          <w:rFonts w:ascii="SimHei" w:hAnsi="SimHei" w:eastAsia="SimHei" w:cs="SimHei"/>
          <w:sz w:val="24"/>
          <w:szCs w:val="24"/>
          <w:b/>
          <w:bCs/>
          <w:spacing w:val="-10"/>
        </w:rPr>
        <w:t>一</w:t>
      </w:r>
      <w:r>
        <w:rPr>
          <w:rFonts w:ascii="SimHei" w:hAnsi="SimHei" w:eastAsia="SimHei" w:cs="SimHei"/>
          <w:sz w:val="24"/>
          <w:szCs w:val="24"/>
          <w:spacing w:val="-69"/>
        </w:rPr>
        <w:t xml:space="preserve"> </w:t>
      </w:r>
      <w:r>
        <w:rPr>
          <w:rFonts w:ascii="SimHei" w:hAnsi="SimHei" w:eastAsia="SimHei" w:cs="SimHei"/>
          <w:sz w:val="24"/>
          <w:szCs w:val="24"/>
          <w:b/>
          <w:bCs/>
          <w:spacing w:val="-10"/>
        </w:rPr>
        <w:t>、平和质调体方法</w:t>
      </w:r>
    </w:p>
    <w:p>
      <w:pPr>
        <w:ind w:left="9" w:right="106" w:firstLine="319"/>
        <w:spacing w:before="226" w:line="278" w:lineRule="auto"/>
        <w:jc w:val="both"/>
        <w:rPr>
          <w:rFonts w:ascii="SimSun" w:hAnsi="SimSun" w:eastAsia="SimSun" w:cs="SimSun"/>
          <w:sz w:val="20"/>
          <w:szCs w:val="20"/>
        </w:rPr>
      </w:pPr>
      <w:r>
        <w:rPr>
          <w:rFonts w:ascii="SimSun" w:hAnsi="SimSun" w:eastAsia="SimSun" w:cs="SimSun"/>
          <w:sz w:val="20"/>
          <w:szCs w:val="20"/>
          <w:spacing w:val="8"/>
        </w:rPr>
        <w:t>【体质特征】平和质是指阴平阳秘，脏腑气血功能正常，属先天禀赋</w:t>
      </w:r>
      <w:r>
        <w:rPr>
          <w:rFonts w:ascii="SimSun" w:hAnsi="SimSun" w:eastAsia="SimSun" w:cs="SimSun"/>
          <w:sz w:val="20"/>
          <w:szCs w:val="20"/>
          <w:spacing w:val="7"/>
        </w:rPr>
        <w:t>良好，后天调养</w:t>
      </w:r>
      <w:r>
        <w:rPr>
          <w:rFonts w:ascii="SimSun" w:hAnsi="SimSun" w:eastAsia="SimSun" w:cs="SimSun"/>
          <w:sz w:val="20"/>
          <w:szCs w:val="20"/>
        </w:rPr>
        <w:t xml:space="preserve"> </w:t>
      </w:r>
      <w:r>
        <w:rPr>
          <w:rFonts w:ascii="SimSun" w:hAnsi="SimSun" w:eastAsia="SimSun" w:cs="SimSun"/>
          <w:sz w:val="20"/>
          <w:szCs w:val="20"/>
          <w:spacing w:val="1"/>
        </w:rPr>
        <w:t>得当之人。体质特征为体形匀称健壮，面色红润，</w:t>
      </w:r>
      <w:r>
        <w:rPr>
          <w:rFonts w:ascii="SimSun" w:hAnsi="SimSun" w:eastAsia="SimSun" w:cs="SimSun"/>
          <w:sz w:val="20"/>
          <w:szCs w:val="20"/>
        </w:rPr>
        <w:t>精力充沛，发盛长色黑，性格开朗，胃纳 </w:t>
      </w:r>
      <w:r>
        <w:rPr>
          <w:rFonts w:ascii="SimSun" w:hAnsi="SimSun" w:eastAsia="SimSun" w:cs="SimSun"/>
          <w:sz w:val="20"/>
          <w:szCs w:val="20"/>
          <w:spacing w:val="-2"/>
        </w:rPr>
        <w:t>佳，二便正常，对四时寒暑及地理环境适应能力强，患病少。</w:t>
      </w:r>
    </w:p>
    <w:p>
      <w:pPr>
        <w:ind w:left="329"/>
        <w:spacing w:before="37" w:line="219" w:lineRule="auto"/>
        <w:rPr>
          <w:rFonts w:ascii="SimSun" w:hAnsi="SimSun" w:eastAsia="SimSun" w:cs="SimSun"/>
          <w:sz w:val="20"/>
          <w:szCs w:val="20"/>
        </w:rPr>
      </w:pPr>
      <w:r>
        <w:rPr>
          <w:rFonts w:ascii="SimSun" w:hAnsi="SimSun" w:eastAsia="SimSun" w:cs="SimSun"/>
          <w:sz w:val="20"/>
          <w:szCs w:val="20"/>
          <w:spacing w:val="-1"/>
        </w:rPr>
        <w:t>【调体方法】平和质者，注意摄生保养，饮食有节，劳逸结合，生活规律，坚持锻炼。</w:t>
      </w:r>
    </w:p>
    <w:p>
      <w:pPr>
        <w:ind w:left="9" w:right="89" w:firstLine="319"/>
        <w:spacing w:before="72" w:line="287" w:lineRule="auto"/>
        <w:rPr>
          <w:rFonts w:ascii="SimSun" w:hAnsi="SimSun" w:eastAsia="SimSun" w:cs="SimSun"/>
          <w:sz w:val="20"/>
          <w:szCs w:val="20"/>
        </w:rPr>
      </w:pPr>
      <w:r>
        <w:rPr>
          <w:rFonts w:ascii="SimSun" w:hAnsi="SimSun" w:eastAsia="SimSun" w:cs="SimSun"/>
          <w:sz w:val="20"/>
          <w:szCs w:val="20"/>
          <w:spacing w:val="5"/>
        </w:rPr>
        <w:t>【调体要点】根据人体生长规律，适当进补。</w:t>
      </w:r>
      <w:r>
        <w:rPr>
          <w:rFonts w:ascii="SimSun" w:hAnsi="SimSun" w:eastAsia="SimSun" w:cs="SimSun"/>
          <w:sz w:val="20"/>
          <w:szCs w:val="20"/>
          <w:spacing w:val="49"/>
        </w:rPr>
        <w:t xml:space="preserve"> </w:t>
      </w:r>
      <w:r>
        <w:rPr>
          <w:rFonts w:ascii="SimSun" w:hAnsi="SimSun" w:eastAsia="SimSun" w:cs="SimSun"/>
          <w:sz w:val="20"/>
          <w:szCs w:val="20"/>
          <w:spacing w:val="5"/>
        </w:rPr>
        <w:t>一是</w:t>
      </w:r>
      <w:r>
        <w:rPr>
          <w:rFonts w:ascii="SimSun" w:hAnsi="SimSun" w:eastAsia="SimSun" w:cs="SimSun"/>
          <w:sz w:val="20"/>
          <w:szCs w:val="20"/>
          <w:spacing w:val="4"/>
        </w:rPr>
        <w:t>小儿的生长发育时期，食谱当多样</w:t>
      </w:r>
      <w:r>
        <w:rPr>
          <w:rFonts w:ascii="SimSun" w:hAnsi="SimSun" w:eastAsia="SimSun" w:cs="SimSun"/>
          <w:sz w:val="20"/>
          <w:szCs w:val="20"/>
        </w:rPr>
        <w:t xml:space="preserve"> </w:t>
      </w:r>
      <w:r>
        <w:rPr>
          <w:rFonts w:ascii="SimSun" w:hAnsi="SimSun" w:eastAsia="SimSun" w:cs="SimSun"/>
          <w:sz w:val="20"/>
          <w:szCs w:val="20"/>
          <w:spacing w:val="1"/>
        </w:rPr>
        <w:t>化，富有营养，促进其正常生长发育。二是更年期</w:t>
      </w:r>
      <w:r>
        <w:rPr>
          <w:rFonts w:ascii="SimSun" w:hAnsi="SimSun" w:eastAsia="SimSun" w:cs="SimSun"/>
          <w:sz w:val="20"/>
          <w:szCs w:val="20"/>
        </w:rPr>
        <w:t>，为体质的转变时期，可根据阴阳偏颇酌 </w:t>
      </w:r>
      <w:r>
        <w:rPr>
          <w:rFonts w:ascii="SimSun" w:hAnsi="SimSun" w:eastAsia="SimSun" w:cs="SimSun"/>
          <w:sz w:val="20"/>
          <w:szCs w:val="20"/>
        </w:rPr>
        <w:t>服补益肾阴肾阳之剂，如八味肾气丸、六味地黄丸之类。三是人至年老，五脏逐渐虚衰，应</w:t>
      </w:r>
      <w:r>
        <w:rPr>
          <w:rFonts w:ascii="SimSun" w:hAnsi="SimSun" w:eastAsia="SimSun" w:cs="SimSun"/>
          <w:sz w:val="20"/>
          <w:szCs w:val="20"/>
          <w:spacing w:val="17"/>
        </w:rPr>
        <w:t xml:space="preserve"> </w:t>
      </w:r>
      <w:r>
        <w:rPr>
          <w:rFonts w:ascii="SimSun" w:hAnsi="SimSun" w:eastAsia="SimSun" w:cs="SimSun"/>
          <w:sz w:val="20"/>
          <w:szCs w:val="20"/>
          <w:spacing w:val="-3"/>
        </w:rPr>
        <w:t>适当调补，促其新陈代谢，延缓衰老。</w:t>
      </w:r>
    </w:p>
    <w:p>
      <w:pPr>
        <w:ind w:left="2993"/>
        <w:spacing w:before="143" w:line="221" w:lineRule="auto"/>
        <w:outlineLvl w:val="2"/>
        <w:rPr>
          <w:rFonts w:ascii="SimHei" w:hAnsi="SimHei" w:eastAsia="SimHei" w:cs="SimHei"/>
          <w:sz w:val="24"/>
          <w:szCs w:val="24"/>
        </w:rPr>
      </w:pPr>
      <w:bookmarkStart w:name="bookmark114" w:id="180"/>
      <w:bookmarkEnd w:id="180"/>
      <w:r>
        <w:rPr>
          <w:rFonts w:ascii="SimHei" w:hAnsi="SimHei" w:eastAsia="SimHei" w:cs="SimHei"/>
          <w:sz w:val="24"/>
          <w:szCs w:val="24"/>
          <w:b/>
          <w:bCs/>
          <w:spacing w:val="-7"/>
        </w:rPr>
        <w:t>二、气虚质调体方法</w:t>
      </w:r>
    </w:p>
    <w:p>
      <w:pPr>
        <w:ind w:right="19"/>
        <w:spacing w:before="207" w:line="219" w:lineRule="auto"/>
        <w:jc w:val="right"/>
        <w:rPr>
          <w:rFonts w:ascii="SimSun" w:hAnsi="SimSun" w:eastAsia="SimSun" w:cs="SimSun"/>
          <w:sz w:val="20"/>
          <w:szCs w:val="20"/>
        </w:rPr>
      </w:pPr>
      <w:r>
        <w:rPr>
          <w:rFonts w:ascii="SimSun" w:hAnsi="SimSun" w:eastAsia="SimSun" w:cs="SimSun"/>
          <w:sz w:val="20"/>
          <w:szCs w:val="20"/>
          <w:spacing w:val="11"/>
        </w:rPr>
        <w:t>【体质特征】气虚质者多元气虚弱。主要成</w:t>
      </w:r>
      <w:r>
        <w:rPr>
          <w:rFonts w:ascii="SimSun" w:hAnsi="SimSun" w:eastAsia="SimSun" w:cs="SimSun"/>
          <w:sz w:val="20"/>
          <w:szCs w:val="20"/>
          <w:spacing w:val="10"/>
        </w:rPr>
        <w:t>因在于先天不足、后天失养或病后气亏。</w:t>
      </w:r>
    </w:p>
    <w:p>
      <w:pPr>
        <w:spacing w:line="219" w:lineRule="auto"/>
        <w:sectPr>
          <w:headerReference w:type="default" r:id="rId129"/>
          <w:pgSz w:w="10140" w:h="14620"/>
          <w:pgMar w:top="1042" w:right="729" w:bottom="400" w:left="1270" w:header="607" w:footer="0" w:gutter="0"/>
        </w:sectPr>
        <w:rPr>
          <w:rFonts w:ascii="SimSun" w:hAnsi="SimSun" w:eastAsia="SimSun" w:cs="SimSun"/>
          <w:sz w:val="20"/>
          <w:szCs w:val="20"/>
        </w:rPr>
      </w:pPr>
    </w:p>
    <w:p>
      <w:pPr>
        <w:ind w:right="87"/>
        <w:spacing w:before="296" w:line="289" w:lineRule="auto"/>
        <w:jc w:val="both"/>
        <w:rPr>
          <w:rFonts w:ascii="SimSun" w:hAnsi="SimSun" w:eastAsia="SimSun" w:cs="SimSun"/>
          <w:sz w:val="20"/>
          <w:szCs w:val="20"/>
        </w:rPr>
      </w:pPr>
      <w:bookmarkStart w:name="bookmark234" w:id="181"/>
      <w:bookmarkEnd w:id="181"/>
      <w:r>
        <w:rPr>
          <w:rFonts w:ascii="SimSun" w:hAnsi="SimSun" w:eastAsia="SimSun" w:cs="SimSun"/>
          <w:sz w:val="20"/>
          <w:szCs w:val="20"/>
          <w:spacing w:val="5"/>
        </w:rPr>
        <w:t>其体质特征为体型偏虚胖或胖瘦均有，平素易乏力，倦怠少气，面色微黄或咣白，唇色淡</w:t>
      </w:r>
      <w:r>
        <w:rPr>
          <w:rFonts w:ascii="SimSun" w:hAnsi="SimSun" w:eastAsia="SimSun" w:cs="SimSun"/>
          <w:sz w:val="20"/>
          <w:szCs w:val="20"/>
          <w:spacing w:val="6"/>
        </w:rPr>
        <w:t xml:space="preserve"> </w:t>
      </w:r>
      <w:r>
        <w:rPr>
          <w:rFonts w:ascii="SimSun" w:hAnsi="SimSun" w:eastAsia="SimSun" w:cs="SimSun"/>
          <w:sz w:val="20"/>
          <w:szCs w:val="20"/>
          <w:spacing w:val="-5"/>
        </w:rPr>
        <w:t>白，毛发不华，性格喜静懒言，偏于肺气虚者易喷嚏、流清涕，常自汗易感寒，易哮喘，多兼</w:t>
      </w:r>
      <w:r>
        <w:rPr>
          <w:rFonts w:ascii="SimSun" w:hAnsi="SimSun" w:eastAsia="SimSun" w:cs="SimSun"/>
          <w:sz w:val="20"/>
          <w:szCs w:val="20"/>
          <w:spacing w:val="1"/>
        </w:rPr>
        <w:t xml:space="preserve"> </w:t>
      </w:r>
      <w:r>
        <w:rPr>
          <w:rFonts w:ascii="SimSun" w:hAnsi="SimSun" w:eastAsia="SimSun" w:cs="SimSun"/>
          <w:sz w:val="20"/>
          <w:szCs w:val="20"/>
          <w:spacing w:val="3"/>
        </w:rPr>
        <w:t>有过敏素质。</w:t>
      </w:r>
    </w:p>
    <w:p>
      <w:pPr>
        <w:ind w:right="19" w:firstLine="300"/>
        <w:spacing w:before="5" w:line="286" w:lineRule="auto"/>
        <w:jc w:val="both"/>
        <w:rPr>
          <w:rFonts w:ascii="SimSun" w:hAnsi="SimSun" w:eastAsia="SimSun" w:cs="SimSun"/>
          <w:sz w:val="20"/>
          <w:szCs w:val="20"/>
        </w:rPr>
      </w:pPr>
      <w:r>
        <w:rPr>
          <w:rFonts w:ascii="SimSun" w:hAnsi="SimSun" w:eastAsia="SimSun" w:cs="SimSun"/>
          <w:sz w:val="20"/>
          <w:szCs w:val="20"/>
          <w:spacing w:val="14"/>
        </w:rPr>
        <w:t>【调体方法】培补元气，补气健脾。代表方为四</w:t>
      </w:r>
      <w:r>
        <w:rPr>
          <w:rFonts w:ascii="SimSun" w:hAnsi="SimSun" w:eastAsia="SimSun" w:cs="SimSun"/>
          <w:sz w:val="20"/>
          <w:szCs w:val="20"/>
          <w:spacing w:val="13"/>
        </w:rPr>
        <w:t>君子汤、补中益气汤。常用药为党</w:t>
      </w:r>
      <w:r>
        <w:rPr>
          <w:rFonts w:ascii="SimSun" w:hAnsi="SimSun" w:eastAsia="SimSun" w:cs="SimSun"/>
          <w:sz w:val="20"/>
          <w:szCs w:val="20"/>
        </w:rPr>
        <w:t xml:space="preserve"> </w:t>
      </w:r>
      <w:r>
        <w:rPr>
          <w:rFonts w:ascii="SimSun" w:hAnsi="SimSun" w:eastAsia="SimSun" w:cs="SimSun"/>
          <w:sz w:val="20"/>
          <w:szCs w:val="20"/>
          <w:spacing w:val="-14"/>
        </w:rPr>
        <w:t>参、白术、茯苓、甘草、黄芪、陈皮、大枣等药物。《素问</w:t>
      </w:r>
      <w:r>
        <w:rPr>
          <w:rFonts w:ascii="SimSun" w:hAnsi="SimSun" w:eastAsia="SimSun" w:cs="SimSun"/>
          <w:sz w:val="20"/>
          <w:szCs w:val="20"/>
          <w:spacing w:val="-24"/>
        </w:rPr>
        <w:t xml:space="preserve"> </w:t>
      </w:r>
      <w:r>
        <w:rPr>
          <w:rFonts w:ascii="SimSun" w:hAnsi="SimSun" w:eastAsia="SimSun" w:cs="SimSun"/>
          <w:sz w:val="20"/>
          <w:szCs w:val="20"/>
          <w:spacing w:val="-14"/>
        </w:rPr>
        <w:t>·</w:t>
      </w:r>
      <w:r>
        <w:rPr>
          <w:rFonts w:ascii="SimSun" w:hAnsi="SimSun" w:eastAsia="SimSun" w:cs="SimSun"/>
          <w:sz w:val="20"/>
          <w:szCs w:val="20"/>
          <w:spacing w:val="-78"/>
        </w:rPr>
        <w:t xml:space="preserve"> </w:t>
      </w:r>
      <w:r>
        <w:rPr>
          <w:rFonts w:ascii="SimSun" w:hAnsi="SimSun" w:eastAsia="SimSun" w:cs="SimSun"/>
          <w:sz w:val="20"/>
          <w:szCs w:val="20"/>
          <w:spacing w:val="-14"/>
        </w:rPr>
        <w:t>阴阳应象大论》:“形不足者，温之</w:t>
      </w:r>
      <w:r>
        <w:rPr>
          <w:rFonts w:ascii="SimSun" w:hAnsi="SimSun" w:eastAsia="SimSun" w:cs="SimSun"/>
          <w:sz w:val="20"/>
          <w:szCs w:val="20"/>
        </w:rPr>
        <w:t xml:space="preserve"> </w:t>
      </w:r>
      <w:r>
        <w:rPr>
          <w:rFonts w:ascii="SimSun" w:hAnsi="SimSun" w:eastAsia="SimSun" w:cs="SimSun"/>
          <w:sz w:val="20"/>
          <w:szCs w:val="20"/>
          <w:spacing w:val="-18"/>
        </w:rPr>
        <w:t>以气；精不足者，补之以味”。这里的“形”、“精”与“气”、“味”</w:t>
      </w:r>
      <w:r>
        <w:rPr>
          <w:rFonts w:ascii="SimSun" w:hAnsi="SimSun" w:eastAsia="SimSun" w:cs="SimSun"/>
          <w:sz w:val="20"/>
          <w:szCs w:val="20"/>
          <w:spacing w:val="-19"/>
        </w:rPr>
        <w:t>正是气虚质特征及其培补元</w:t>
      </w:r>
      <w:r>
        <w:rPr>
          <w:rFonts w:ascii="SimSun" w:hAnsi="SimSun" w:eastAsia="SimSun" w:cs="SimSun"/>
          <w:sz w:val="20"/>
          <w:szCs w:val="20"/>
        </w:rPr>
        <w:t xml:space="preserve"> </w:t>
      </w:r>
      <w:r>
        <w:rPr>
          <w:rFonts w:ascii="SimSun" w:hAnsi="SimSun" w:eastAsia="SimSun" w:cs="SimSun"/>
          <w:sz w:val="20"/>
          <w:szCs w:val="20"/>
          <w:spacing w:val="-4"/>
        </w:rPr>
        <w:t>气具体调体方法。党参、黄芪、甘草为“气药”,是调治气虚质的主药，由于“气之根在</w:t>
      </w:r>
      <w:r>
        <w:rPr>
          <w:rFonts w:ascii="SimSun" w:hAnsi="SimSun" w:eastAsia="SimSun" w:cs="SimSun"/>
          <w:sz w:val="20"/>
          <w:szCs w:val="20"/>
          <w:spacing w:val="-5"/>
        </w:rPr>
        <w:t>肾”,</w:t>
      </w:r>
      <w:r>
        <w:rPr>
          <w:rFonts w:ascii="SimSun" w:hAnsi="SimSun" w:eastAsia="SimSun" w:cs="SimSun"/>
          <w:sz w:val="20"/>
          <w:szCs w:val="20"/>
        </w:rPr>
        <w:t xml:space="preserve"> </w:t>
      </w:r>
      <w:r>
        <w:rPr>
          <w:rFonts w:ascii="SimSun" w:hAnsi="SimSun" w:eastAsia="SimSun" w:cs="SimSun"/>
          <w:sz w:val="20"/>
          <w:szCs w:val="20"/>
          <w:spacing w:val="2"/>
        </w:rPr>
        <w:t>因此，可酌加菟丝子、五味子、枸杞子等益肾填精。再参以紫河车</w:t>
      </w:r>
      <w:r>
        <w:rPr>
          <w:rFonts w:ascii="SimSun" w:hAnsi="SimSun" w:eastAsia="SimSun" w:cs="SimSun"/>
          <w:sz w:val="20"/>
          <w:szCs w:val="20"/>
          <w:spacing w:val="1"/>
        </w:rPr>
        <w:t>、燕窝等血肉有情之品，</w:t>
      </w:r>
      <w:r>
        <w:rPr>
          <w:rFonts w:ascii="SimSun" w:hAnsi="SimSun" w:eastAsia="SimSun" w:cs="SimSun"/>
          <w:sz w:val="20"/>
          <w:szCs w:val="20"/>
        </w:rPr>
        <w:t xml:space="preserve"> </w:t>
      </w:r>
      <w:r>
        <w:rPr>
          <w:rFonts w:ascii="SimSun" w:hAnsi="SimSun" w:eastAsia="SimSun" w:cs="SimSun"/>
          <w:sz w:val="20"/>
          <w:szCs w:val="20"/>
          <w:spacing w:val="-1"/>
        </w:rPr>
        <w:t>充养身中形质，气味同补。</w:t>
      </w:r>
    </w:p>
    <w:p>
      <w:pPr>
        <w:ind w:right="78" w:firstLine="400"/>
        <w:spacing w:before="37" w:line="293" w:lineRule="auto"/>
        <w:jc w:val="both"/>
        <w:rPr>
          <w:rFonts w:ascii="SimSun" w:hAnsi="SimSun" w:eastAsia="SimSun" w:cs="SimSun"/>
          <w:sz w:val="20"/>
          <w:szCs w:val="20"/>
        </w:rPr>
      </w:pPr>
      <w:r>
        <w:rPr>
          <w:rFonts w:ascii="SimSun" w:hAnsi="SimSun" w:eastAsia="SimSun" w:cs="SimSun"/>
          <w:sz w:val="20"/>
          <w:szCs w:val="20"/>
        </w:rPr>
        <w:t>偏肺气虚者，常反复出现咳嗽、哮喘等病变，即所谓肌肉不坚固，</w:t>
      </w:r>
      <w:r>
        <w:rPr>
          <w:rFonts w:ascii="SimSun" w:hAnsi="SimSun" w:eastAsia="SimSun" w:cs="SimSun"/>
          <w:sz w:val="20"/>
          <w:szCs w:val="20"/>
          <w:spacing w:val="-1"/>
        </w:rPr>
        <w:t>则腠理疏松，则善病</w:t>
      </w:r>
      <w:r>
        <w:rPr>
          <w:rFonts w:ascii="SimSun" w:hAnsi="SimSun" w:eastAsia="SimSun" w:cs="SimSun"/>
          <w:sz w:val="20"/>
          <w:szCs w:val="20"/>
        </w:rPr>
        <w:t xml:space="preserve"> </w:t>
      </w:r>
      <w:r>
        <w:rPr>
          <w:rFonts w:ascii="SimSun" w:hAnsi="SimSun" w:eastAsia="SimSun" w:cs="SimSun"/>
          <w:sz w:val="20"/>
          <w:szCs w:val="20"/>
          <w:spacing w:val="5"/>
        </w:rPr>
        <w:t>风。因此，其调体应与治病并举，方取玉屏风散而重用黄芪。由于肺主卫气，卫气出于中</w:t>
      </w:r>
      <w:r>
        <w:rPr>
          <w:rFonts w:ascii="SimSun" w:hAnsi="SimSun" w:eastAsia="SimSun" w:cs="SimSun"/>
          <w:sz w:val="20"/>
          <w:szCs w:val="20"/>
          <w:spacing w:val="15"/>
        </w:rPr>
        <w:t xml:space="preserve"> </w:t>
      </w:r>
      <w:r>
        <w:rPr>
          <w:rFonts w:ascii="SimSun" w:hAnsi="SimSun" w:eastAsia="SimSun" w:cs="SimSun"/>
          <w:sz w:val="20"/>
          <w:szCs w:val="20"/>
        </w:rPr>
        <w:t>焦，卫气又出于下焦，因此调治气虚质之偏肺气虚，不可忽视与益脾气</w:t>
      </w:r>
      <w:r>
        <w:rPr>
          <w:rFonts w:ascii="SimSun" w:hAnsi="SimSun" w:eastAsia="SimSun" w:cs="SimSun"/>
          <w:sz w:val="20"/>
          <w:szCs w:val="20"/>
          <w:spacing w:val="-1"/>
        </w:rPr>
        <w:t>之党参、白术和益肾</w:t>
      </w:r>
      <w:r>
        <w:rPr>
          <w:rFonts w:ascii="SimSun" w:hAnsi="SimSun" w:eastAsia="SimSun" w:cs="SimSun"/>
          <w:sz w:val="20"/>
          <w:szCs w:val="20"/>
        </w:rPr>
        <w:t xml:space="preserve"> </w:t>
      </w:r>
      <w:r>
        <w:rPr>
          <w:rFonts w:ascii="SimSun" w:hAnsi="SimSun" w:eastAsia="SimSun" w:cs="SimSun"/>
          <w:sz w:val="20"/>
          <w:szCs w:val="20"/>
        </w:rPr>
        <w:t>气之淫羊藿、熟地的配伍。</w:t>
      </w:r>
    </w:p>
    <w:p>
      <w:pPr>
        <w:ind w:left="300"/>
        <w:spacing w:line="220" w:lineRule="auto"/>
        <w:rPr>
          <w:rFonts w:ascii="SimSun" w:hAnsi="SimSun" w:eastAsia="SimSun" w:cs="SimSun"/>
          <w:sz w:val="20"/>
          <w:szCs w:val="20"/>
        </w:rPr>
      </w:pPr>
      <w:r>
        <w:rPr>
          <w:rFonts w:ascii="SimSun" w:hAnsi="SimSun" w:eastAsia="SimSun" w:cs="SimSun"/>
          <w:sz w:val="20"/>
          <w:szCs w:val="20"/>
          <w:spacing w:val="13"/>
        </w:rPr>
        <w:t>【调体要点】</w:t>
      </w:r>
    </w:p>
    <w:p>
      <w:pPr>
        <w:ind w:right="91" w:firstLine="400"/>
        <w:spacing w:before="57" w:line="258" w:lineRule="auto"/>
        <w:rPr>
          <w:rFonts w:ascii="SimSun" w:hAnsi="SimSun" w:eastAsia="SimSun" w:cs="SimSun"/>
          <w:sz w:val="20"/>
          <w:szCs w:val="20"/>
        </w:rPr>
      </w:pPr>
      <w:r>
        <w:rPr>
          <w:rFonts w:ascii="SimSun" w:hAnsi="SimSun" w:eastAsia="SimSun" w:cs="SimSun"/>
          <w:sz w:val="20"/>
          <w:szCs w:val="20"/>
          <w:spacing w:val="3"/>
        </w:rPr>
        <w:t>(1)把握剂量，不可峻补：气虚质者使用</w:t>
      </w:r>
      <w:r>
        <w:rPr>
          <w:rFonts w:ascii="SimSun" w:hAnsi="SimSun" w:eastAsia="SimSun" w:cs="SimSun"/>
          <w:sz w:val="20"/>
          <w:szCs w:val="20"/>
          <w:spacing w:val="2"/>
        </w:rPr>
        <w:t>人参补气强质，注意把握剂量的多少，缓图渐</w:t>
      </w:r>
      <w:r>
        <w:rPr>
          <w:rFonts w:ascii="SimSun" w:hAnsi="SimSun" w:eastAsia="SimSun" w:cs="SimSun"/>
          <w:sz w:val="20"/>
          <w:szCs w:val="20"/>
        </w:rPr>
        <w:t xml:space="preserve"> </w:t>
      </w:r>
      <w:r>
        <w:rPr>
          <w:rFonts w:ascii="SimSun" w:hAnsi="SimSun" w:eastAsia="SimSun" w:cs="SimSun"/>
          <w:sz w:val="20"/>
          <w:szCs w:val="20"/>
          <w:spacing w:val="-1"/>
        </w:rPr>
        <w:t>进，或配伍其他方药使用。气有余便是火，应用不当</w:t>
      </w:r>
      <w:r>
        <w:rPr>
          <w:rFonts w:ascii="SimSun" w:hAnsi="SimSun" w:eastAsia="SimSun" w:cs="SimSun"/>
          <w:sz w:val="20"/>
          <w:szCs w:val="20"/>
          <w:spacing w:val="-2"/>
        </w:rPr>
        <w:t>，易生内热。</w:t>
      </w:r>
    </w:p>
    <w:p>
      <w:pPr>
        <w:ind w:right="90" w:firstLine="400"/>
        <w:spacing w:before="72" w:line="263" w:lineRule="auto"/>
        <w:rPr>
          <w:rFonts w:ascii="SimSun" w:hAnsi="SimSun" w:eastAsia="SimSun" w:cs="SimSun"/>
          <w:sz w:val="20"/>
          <w:szCs w:val="20"/>
        </w:rPr>
      </w:pPr>
      <w:r>
        <w:rPr>
          <w:rFonts w:ascii="SimSun" w:hAnsi="SimSun" w:eastAsia="SimSun" w:cs="SimSun"/>
          <w:sz w:val="20"/>
          <w:szCs w:val="20"/>
          <w:spacing w:val="3"/>
        </w:rPr>
        <w:t>(2)补气佐以理气：补气调体药易于壅滞气</w:t>
      </w:r>
      <w:r>
        <w:rPr>
          <w:rFonts w:ascii="SimSun" w:hAnsi="SimSun" w:eastAsia="SimSun" w:cs="SimSun"/>
          <w:sz w:val="20"/>
          <w:szCs w:val="20"/>
          <w:spacing w:val="2"/>
        </w:rPr>
        <w:t>机，若中有痰湿者要与化痰祛湿药同用，或</w:t>
      </w:r>
      <w:r>
        <w:rPr>
          <w:rFonts w:ascii="SimSun" w:hAnsi="SimSun" w:eastAsia="SimSun" w:cs="SimSun"/>
          <w:sz w:val="20"/>
          <w:szCs w:val="20"/>
        </w:rPr>
        <w:t xml:space="preserve"> </w:t>
      </w:r>
      <w:r>
        <w:rPr>
          <w:rFonts w:ascii="SimSun" w:hAnsi="SimSun" w:eastAsia="SimSun" w:cs="SimSun"/>
          <w:sz w:val="20"/>
          <w:szCs w:val="20"/>
          <w:spacing w:val="7"/>
        </w:rPr>
        <w:t>少佐理气行滞之品。</w:t>
      </w:r>
    </w:p>
    <w:p>
      <w:pPr>
        <w:ind w:right="88" w:firstLine="400"/>
        <w:spacing w:before="69" w:line="258" w:lineRule="auto"/>
        <w:rPr>
          <w:rFonts w:ascii="SimSun" w:hAnsi="SimSun" w:eastAsia="SimSun" w:cs="SimSun"/>
          <w:sz w:val="20"/>
          <w:szCs w:val="20"/>
        </w:rPr>
      </w:pPr>
      <w:r>
        <w:rPr>
          <w:rFonts w:ascii="SimSun" w:hAnsi="SimSun" w:eastAsia="SimSun" w:cs="SimSun"/>
          <w:sz w:val="20"/>
          <w:szCs w:val="20"/>
          <w:spacing w:val="8"/>
        </w:rPr>
        <w:t>(3)补气须防虚中夹实：气虚质者内脏功能脆弱，常因外邪或内在饮食积滞</w:t>
      </w:r>
      <w:r>
        <w:rPr>
          <w:rFonts w:ascii="SimSun" w:hAnsi="SimSun" w:eastAsia="SimSun" w:cs="SimSun"/>
          <w:sz w:val="20"/>
          <w:szCs w:val="20"/>
          <w:spacing w:val="7"/>
        </w:rPr>
        <w:t>产生内热</w:t>
      </w:r>
      <w:r>
        <w:rPr>
          <w:rFonts w:ascii="SimSun" w:hAnsi="SimSun" w:eastAsia="SimSun" w:cs="SimSun"/>
          <w:sz w:val="20"/>
          <w:szCs w:val="20"/>
        </w:rPr>
        <w:t xml:space="preserve"> </w:t>
      </w:r>
      <w:r>
        <w:rPr>
          <w:rFonts w:ascii="SimSun" w:hAnsi="SimSun" w:eastAsia="SimSun" w:cs="SimSun"/>
          <w:sz w:val="20"/>
          <w:szCs w:val="20"/>
        </w:rPr>
        <w:t>等虚实夹杂之证，当予顾及。</w:t>
      </w:r>
    </w:p>
    <w:p>
      <w:pPr>
        <w:ind w:left="2962"/>
        <w:spacing w:before="248" w:line="221" w:lineRule="auto"/>
        <w:outlineLvl w:val="2"/>
        <w:rPr>
          <w:rFonts w:ascii="SimHei" w:hAnsi="SimHei" w:eastAsia="SimHei" w:cs="SimHei"/>
          <w:sz w:val="20"/>
          <w:szCs w:val="20"/>
        </w:rPr>
      </w:pPr>
      <w:bookmarkStart w:name="bookmark115" w:id="182"/>
      <w:bookmarkEnd w:id="182"/>
      <w:r>
        <w:rPr>
          <w:rFonts w:ascii="SimHei" w:hAnsi="SimHei" w:eastAsia="SimHei" w:cs="SimHei"/>
          <w:sz w:val="20"/>
          <w:szCs w:val="20"/>
          <w:b/>
          <w:bCs/>
          <w:spacing w:val="25"/>
        </w:rPr>
        <w:t>三</w:t>
      </w:r>
      <w:r>
        <w:rPr>
          <w:rFonts w:ascii="SimHei" w:hAnsi="SimHei" w:eastAsia="SimHei" w:cs="SimHei"/>
          <w:sz w:val="20"/>
          <w:szCs w:val="20"/>
          <w:spacing w:val="-2"/>
        </w:rPr>
        <w:t xml:space="preserve"> </w:t>
      </w:r>
      <w:r>
        <w:rPr>
          <w:rFonts w:ascii="SimHei" w:hAnsi="SimHei" w:eastAsia="SimHei" w:cs="SimHei"/>
          <w:sz w:val="20"/>
          <w:szCs w:val="20"/>
          <w:b/>
          <w:bCs/>
          <w:spacing w:val="25"/>
        </w:rPr>
        <w:t>、阳虚质调体方法</w:t>
      </w:r>
    </w:p>
    <w:p>
      <w:pPr>
        <w:ind w:right="79" w:firstLine="300"/>
        <w:spacing w:before="204" w:line="292" w:lineRule="auto"/>
        <w:jc w:val="both"/>
        <w:rPr>
          <w:rFonts w:ascii="SimSun" w:hAnsi="SimSun" w:eastAsia="SimSun" w:cs="SimSun"/>
          <w:sz w:val="20"/>
          <w:szCs w:val="20"/>
        </w:rPr>
      </w:pPr>
      <w:r>
        <w:rPr>
          <w:rFonts w:ascii="SimSun" w:hAnsi="SimSun" w:eastAsia="SimSun" w:cs="SimSun"/>
          <w:sz w:val="20"/>
          <w:szCs w:val="20"/>
          <w:spacing w:val="14"/>
        </w:rPr>
        <w:t>【体质特征】阳虚质者多元阳不足。可由于先</w:t>
      </w:r>
      <w:r>
        <w:rPr>
          <w:rFonts w:ascii="SimSun" w:hAnsi="SimSun" w:eastAsia="SimSun" w:cs="SimSun"/>
          <w:sz w:val="20"/>
          <w:szCs w:val="20"/>
          <w:spacing w:val="13"/>
        </w:rPr>
        <w:t>天禀赋不足，如属父母年老体衰晚年</w:t>
      </w:r>
      <w:r>
        <w:rPr>
          <w:rFonts w:ascii="SimSun" w:hAnsi="SimSun" w:eastAsia="SimSun" w:cs="SimSun"/>
          <w:sz w:val="20"/>
          <w:szCs w:val="20"/>
        </w:rPr>
        <w:t xml:space="preserve"> </w:t>
      </w:r>
      <w:r>
        <w:rPr>
          <w:rFonts w:ascii="SimSun" w:hAnsi="SimSun" w:eastAsia="SimSun" w:cs="SimSun"/>
          <w:sz w:val="20"/>
          <w:szCs w:val="20"/>
          <w:spacing w:val="-5"/>
        </w:rPr>
        <w:t>得子，或由于母体妊娠调养失当，元气不充，或因后天失调，喂养不当，营养缺乏；或中年以</w:t>
      </w:r>
      <w:r>
        <w:rPr>
          <w:rFonts w:ascii="SimSun" w:hAnsi="SimSun" w:eastAsia="SimSun" w:cs="SimSun"/>
          <w:sz w:val="20"/>
          <w:szCs w:val="20"/>
          <w:spacing w:val="11"/>
        </w:rPr>
        <w:t xml:space="preserve"> </w:t>
      </w:r>
      <w:r>
        <w:rPr>
          <w:rFonts w:ascii="SimSun" w:hAnsi="SimSun" w:eastAsia="SimSun" w:cs="SimSun"/>
          <w:sz w:val="20"/>
          <w:szCs w:val="20"/>
          <w:spacing w:val="5"/>
        </w:rPr>
        <w:t>后劳倦内伤，房事不节，渐到年老阳衰，诸虚及肾等。其体质特征常以形体肥胖，畏寒怕</w:t>
      </w:r>
      <w:r>
        <w:rPr>
          <w:rFonts w:ascii="SimSun" w:hAnsi="SimSun" w:eastAsia="SimSun" w:cs="SimSun"/>
          <w:sz w:val="20"/>
          <w:szCs w:val="20"/>
          <w:spacing w:val="14"/>
        </w:rPr>
        <w:t xml:space="preserve"> </w:t>
      </w:r>
      <w:r>
        <w:rPr>
          <w:rFonts w:ascii="SimSun" w:hAnsi="SimSun" w:eastAsia="SimSun" w:cs="SimSun"/>
          <w:sz w:val="20"/>
          <w:szCs w:val="20"/>
          <w:spacing w:val="-2"/>
        </w:rPr>
        <w:t>冷，腰背为著,性格多沉静内向，精神萎靡</w:t>
      </w:r>
      <w:r>
        <w:rPr>
          <w:rFonts w:ascii="SimSun" w:hAnsi="SimSun" w:eastAsia="SimSun" w:cs="SimSun"/>
          <w:sz w:val="20"/>
          <w:szCs w:val="20"/>
          <w:spacing w:val="-3"/>
        </w:rPr>
        <w:t>，毛发易落，目胞灰黯，大便多溏，小便清长。此</w:t>
      </w:r>
      <w:r>
        <w:rPr>
          <w:rFonts w:ascii="SimSun" w:hAnsi="SimSun" w:eastAsia="SimSun" w:cs="SimSun"/>
          <w:sz w:val="20"/>
          <w:szCs w:val="20"/>
        </w:rPr>
        <w:t xml:space="preserve"> </w:t>
      </w:r>
      <w:r>
        <w:rPr>
          <w:rFonts w:ascii="SimSun" w:hAnsi="SimSun" w:eastAsia="SimSun" w:cs="SimSun"/>
          <w:sz w:val="20"/>
          <w:szCs w:val="20"/>
          <w:spacing w:val="-7"/>
        </w:rPr>
        <w:t>形质者易患痰饮、肿胀、泄泻、阳痿、惊悸等</w:t>
      </w:r>
      <w:r>
        <w:rPr>
          <w:rFonts w:ascii="SimSun" w:hAnsi="SimSun" w:eastAsia="SimSun" w:cs="SimSun"/>
          <w:sz w:val="20"/>
          <w:szCs w:val="20"/>
          <w:spacing w:val="-8"/>
        </w:rPr>
        <w:t>病证。</w:t>
      </w:r>
    </w:p>
    <w:p>
      <w:pPr>
        <w:ind w:firstLine="300"/>
        <w:spacing w:before="1" w:line="287" w:lineRule="auto"/>
        <w:jc w:val="both"/>
        <w:rPr>
          <w:rFonts w:ascii="SimSun" w:hAnsi="SimSun" w:eastAsia="SimSun" w:cs="SimSun"/>
          <w:sz w:val="20"/>
          <w:szCs w:val="20"/>
        </w:rPr>
      </w:pPr>
      <w:r>
        <w:rPr>
          <w:rFonts w:ascii="SimSun" w:hAnsi="SimSun" w:eastAsia="SimSun" w:cs="SimSun"/>
          <w:sz w:val="20"/>
          <w:szCs w:val="20"/>
          <w:spacing w:val="8"/>
        </w:rPr>
        <w:t>【调体方法】补肾温阳，益火之源。常用方为金匮肾气丸以及右归</w:t>
      </w:r>
      <w:r>
        <w:rPr>
          <w:rFonts w:ascii="SimSun" w:hAnsi="SimSun" w:eastAsia="SimSun" w:cs="SimSun"/>
          <w:sz w:val="20"/>
          <w:szCs w:val="20"/>
          <w:spacing w:val="7"/>
        </w:rPr>
        <w:t>丸、斑龙丸、还少</w:t>
      </w:r>
      <w:r>
        <w:rPr>
          <w:rFonts w:ascii="SimSun" w:hAnsi="SimSun" w:eastAsia="SimSun" w:cs="SimSun"/>
          <w:sz w:val="20"/>
          <w:szCs w:val="20"/>
        </w:rPr>
        <w:t xml:space="preserve">  </w:t>
      </w:r>
      <w:r>
        <w:rPr>
          <w:rFonts w:ascii="SimSun" w:hAnsi="SimSun" w:eastAsia="SimSun" w:cs="SimSun"/>
          <w:sz w:val="20"/>
          <w:szCs w:val="20"/>
          <w:spacing w:val="-9"/>
        </w:rPr>
        <w:t>丹等，常用药物有熟地、山药、山萸肉、枸杞、菟丝子、杜仲、鹿角胶、附子、肉桂</w:t>
      </w:r>
      <w:r>
        <w:rPr>
          <w:rFonts w:ascii="SimSun" w:hAnsi="SimSun" w:eastAsia="SimSun" w:cs="SimSun"/>
          <w:sz w:val="20"/>
          <w:szCs w:val="20"/>
          <w:spacing w:val="-10"/>
        </w:rPr>
        <w:t>等。温壮元</w:t>
      </w:r>
      <w:r>
        <w:rPr>
          <w:rFonts w:ascii="SimSun" w:hAnsi="SimSun" w:eastAsia="SimSun" w:cs="SimSun"/>
          <w:sz w:val="20"/>
          <w:szCs w:val="20"/>
        </w:rPr>
        <w:t xml:space="preserve"> </w:t>
      </w:r>
      <w:r>
        <w:rPr>
          <w:rFonts w:ascii="SimSun" w:hAnsi="SimSun" w:eastAsia="SimSun" w:cs="SimSun"/>
          <w:sz w:val="20"/>
          <w:szCs w:val="20"/>
          <w:spacing w:val="-3"/>
        </w:rPr>
        <w:t>阳药物，实有温阳与补火之别，前人认为，附桂辛热补火，犹如夏日之烈；巴戟天、仙灵脾、</w:t>
      </w:r>
      <w:r>
        <w:rPr>
          <w:rFonts w:ascii="SimSun" w:hAnsi="SimSun" w:eastAsia="SimSun" w:cs="SimSun"/>
          <w:sz w:val="20"/>
          <w:szCs w:val="20"/>
          <w:spacing w:val="12"/>
        </w:rPr>
        <w:t xml:space="preserve"> </w:t>
      </w:r>
      <w:r>
        <w:rPr>
          <w:rFonts w:ascii="SimSun" w:hAnsi="SimSun" w:eastAsia="SimSun" w:cs="SimSun"/>
          <w:sz w:val="20"/>
          <w:szCs w:val="20"/>
        </w:rPr>
        <w:t>补骨脂温阳，有如春日之暖；也有比拟说，温阳如炉灰埋炭，欲其缓缓</w:t>
      </w:r>
      <w:r>
        <w:rPr>
          <w:rFonts w:ascii="SimSun" w:hAnsi="SimSun" w:eastAsia="SimSun" w:cs="SimSun"/>
          <w:sz w:val="20"/>
          <w:szCs w:val="20"/>
          <w:spacing w:val="-1"/>
        </w:rPr>
        <w:t>取暖；补火如炽炭于</w:t>
      </w:r>
      <w:r>
        <w:rPr>
          <w:rFonts w:ascii="SimSun" w:hAnsi="SimSun" w:eastAsia="SimSun" w:cs="SimSun"/>
          <w:sz w:val="20"/>
          <w:szCs w:val="20"/>
        </w:rPr>
        <w:t xml:space="preserve">  </w:t>
      </w:r>
      <w:r>
        <w:rPr>
          <w:rFonts w:ascii="SimSun" w:hAnsi="SimSun" w:eastAsia="SimSun" w:cs="SimSun"/>
          <w:sz w:val="20"/>
          <w:szCs w:val="20"/>
          <w:spacing w:val="-4"/>
        </w:rPr>
        <w:t>盆，欲其大加温热。</w:t>
      </w:r>
    </w:p>
    <w:p>
      <w:pPr>
        <w:ind w:left="300"/>
        <w:spacing w:before="15" w:line="221" w:lineRule="auto"/>
        <w:rPr>
          <w:rFonts w:ascii="SimSun" w:hAnsi="SimSun" w:eastAsia="SimSun" w:cs="SimSun"/>
          <w:sz w:val="20"/>
          <w:szCs w:val="20"/>
        </w:rPr>
      </w:pPr>
      <w:r>
        <w:rPr>
          <w:rFonts w:ascii="SimSun" w:hAnsi="SimSun" w:eastAsia="SimSun" w:cs="SimSun"/>
          <w:sz w:val="20"/>
          <w:szCs w:val="20"/>
          <w:spacing w:val="13"/>
        </w:rPr>
        <w:t>【调体要点】</w:t>
      </w:r>
    </w:p>
    <w:p>
      <w:pPr>
        <w:ind w:right="57" w:firstLine="400"/>
        <w:spacing w:before="80" w:line="272" w:lineRule="auto"/>
        <w:rPr>
          <w:rFonts w:ascii="SimSun" w:hAnsi="SimSun" w:eastAsia="SimSun" w:cs="SimSun"/>
          <w:sz w:val="20"/>
          <w:szCs w:val="20"/>
        </w:rPr>
      </w:pPr>
      <w:r>
        <w:rPr>
          <w:rFonts w:ascii="SimSun" w:hAnsi="SimSun" w:eastAsia="SimSun" w:cs="SimSun"/>
          <w:sz w:val="20"/>
          <w:szCs w:val="20"/>
          <w:spacing w:val="3"/>
        </w:rPr>
        <w:t>(1)温阳佐以养阴：根据阴阳互根的理论，在温壮元阳</w:t>
      </w:r>
      <w:r>
        <w:rPr>
          <w:rFonts w:ascii="SimSun" w:hAnsi="SimSun" w:eastAsia="SimSun" w:cs="SimSun"/>
          <w:sz w:val="20"/>
          <w:szCs w:val="20"/>
          <w:spacing w:val="2"/>
        </w:rPr>
        <w:t>的同时，佐入适量补阴之品，如</w:t>
      </w:r>
      <w:r>
        <w:rPr>
          <w:rFonts w:ascii="SimSun" w:hAnsi="SimSun" w:eastAsia="SimSun" w:cs="SimSun"/>
          <w:sz w:val="20"/>
          <w:szCs w:val="20"/>
        </w:rPr>
        <w:t xml:space="preserve"> </w:t>
      </w:r>
      <w:r>
        <w:rPr>
          <w:rFonts w:ascii="SimSun" w:hAnsi="SimSun" w:eastAsia="SimSun" w:cs="SimSun"/>
          <w:sz w:val="20"/>
          <w:szCs w:val="20"/>
          <w:spacing w:val="-4"/>
        </w:rPr>
        <w:t>熟地、山茱萸等，以达阳得阴助而生化无穷；阳虚者，可阳损及阴，导致阴阳两虚</w:t>
      </w:r>
      <w:r>
        <w:rPr>
          <w:rFonts w:ascii="SimSun" w:hAnsi="SimSun" w:eastAsia="SimSun" w:cs="SimSun"/>
          <w:sz w:val="20"/>
          <w:szCs w:val="20"/>
          <w:spacing w:val="-5"/>
        </w:rPr>
        <w:t>，用药要阴</w:t>
      </w:r>
      <w:r>
        <w:rPr>
          <w:rFonts w:ascii="SimSun" w:hAnsi="SimSun" w:eastAsia="SimSun" w:cs="SimSun"/>
          <w:sz w:val="20"/>
          <w:szCs w:val="20"/>
        </w:rPr>
        <w:t xml:space="preserve"> </w:t>
      </w:r>
      <w:r>
        <w:rPr>
          <w:rFonts w:ascii="SimSun" w:hAnsi="SimSun" w:eastAsia="SimSun" w:cs="SimSun"/>
          <w:sz w:val="20"/>
          <w:szCs w:val="20"/>
        </w:rPr>
        <w:t>阳相顾，切忌温阳太过，耗血伤津，转现燥热。因此，调理阳虚质时要慢温、慢补，缓缓调</w:t>
      </w:r>
      <w:r>
        <w:rPr>
          <w:rFonts w:ascii="SimSun" w:hAnsi="SimSun" w:eastAsia="SimSun" w:cs="SimSun"/>
          <w:sz w:val="20"/>
          <w:szCs w:val="20"/>
          <w:spacing w:val="5"/>
        </w:rPr>
        <w:t xml:space="preserve"> </w:t>
      </w:r>
      <w:r>
        <w:rPr>
          <w:rFonts w:ascii="SimSun" w:hAnsi="SimSun" w:eastAsia="SimSun" w:cs="SimSun"/>
          <w:sz w:val="20"/>
          <w:szCs w:val="20"/>
        </w:rPr>
        <w:t>治。</w:t>
      </w:r>
    </w:p>
    <w:p>
      <w:pPr>
        <w:ind w:right="71" w:firstLine="400"/>
        <w:spacing w:before="80" w:line="257" w:lineRule="auto"/>
        <w:rPr>
          <w:rFonts w:ascii="SimSun" w:hAnsi="SimSun" w:eastAsia="SimSun" w:cs="SimSun"/>
          <w:sz w:val="20"/>
          <w:szCs w:val="20"/>
        </w:rPr>
      </w:pPr>
      <w:r>
        <w:rPr>
          <w:rFonts w:ascii="SimSun" w:hAnsi="SimSun" w:eastAsia="SimSun" w:cs="SimSun"/>
          <w:sz w:val="20"/>
          <w:szCs w:val="20"/>
          <w:spacing w:val="-2"/>
        </w:rPr>
        <w:t>(2)温阳兼顾脾胃：调治阳虚之质，有益气、补火之别，除温壮元阳外，当兼顾脾</w:t>
      </w:r>
      <w:r>
        <w:rPr>
          <w:rFonts w:ascii="SimSun" w:hAnsi="SimSun" w:eastAsia="SimSun" w:cs="SimSun"/>
          <w:sz w:val="20"/>
          <w:szCs w:val="20"/>
          <w:spacing w:val="-3"/>
        </w:rPr>
        <w:t>胃，只</w:t>
      </w:r>
      <w:r>
        <w:rPr>
          <w:rFonts w:ascii="SimSun" w:hAnsi="SimSun" w:eastAsia="SimSun" w:cs="SimSun"/>
          <w:sz w:val="20"/>
          <w:szCs w:val="20"/>
        </w:rPr>
        <w:t xml:space="preserve"> </w:t>
      </w:r>
      <w:r>
        <w:rPr>
          <w:rFonts w:ascii="SimSun" w:hAnsi="SimSun" w:eastAsia="SimSun" w:cs="SimSun"/>
          <w:sz w:val="20"/>
          <w:szCs w:val="20"/>
          <w:spacing w:val="-2"/>
        </w:rPr>
        <w:t>有脾胃健运，始能饮食多进，化源不绝，体质</w:t>
      </w:r>
      <w:r>
        <w:rPr>
          <w:rFonts w:ascii="SimSun" w:hAnsi="SimSun" w:eastAsia="SimSun" w:cs="SimSun"/>
          <w:sz w:val="20"/>
          <w:szCs w:val="20"/>
          <w:spacing w:val="-3"/>
        </w:rPr>
        <w:t>强健，亦即养后天以济先天。</w:t>
      </w:r>
    </w:p>
    <w:p>
      <w:pPr>
        <w:spacing w:line="257" w:lineRule="auto"/>
        <w:sectPr>
          <w:headerReference w:type="default" r:id="rId130"/>
          <w:pgSz w:w="10140" w:h="14620"/>
          <w:pgMar w:top="972" w:right="1029" w:bottom="400" w:left="1019" w:header="665" w:footer="0" w:gutter="0"/>
        </w:sectPr>
        <w:rPr>
          <w:rFonts w:ascii="SimSun" w:hAnsi="SimSun" w:eastAsia="SimSun" w:cs="SimSun"/>
          <w:sz w:val="20"/>
          <w:szCs w:val="20"/>
        </w:rPr>
      </w:pPr>
    </w:p>
    <w:p>
      <w:pPr>
        <w:spacing w:line="370" w:lineRule="auto"/>
        <w:rPr>
          <w:rFonts w:ascii="Arial"/>
          <w:sz w:val="21"/>
        </w:rPr>
      </w:pPr>
      <w:r/>
    </w:p>
    <w:p>
      <w:pPr>
        <w:ind w:left="2953"/>
        <w:spacing w:before="78" w:line="221" w:lineRule="auto"/>
        <w:outlineLvl w:val="2"/>
        <w:rPr>
          <w:rFonts w:ascii="SimHei" w:hAnsi="SimHei" w:eastAsia="SimHei" w:cs="SimHei"/>
          <w:sz w:val="24"/>
          <w:szCs w:val="24"/>
        </w:rPr>
      </w:pPr>
      <w:bookmarkStart w:name="bookmark235" w:id="183"/>
      <w:bookmarkEnd w:id="183"/>
      <w:bookmarkStart w:name="bookmark116" w:id="184"/>
      <w:bookmarkEnd w:id="184"/>
      <w:r>
        <w:rPr>
          <w:rFonts w:ascii="SimHei" w:hAnsi="SimHei" w:eastAsia="SimHei" w:cs="SimHei"/>
          <w:sz w:val="24"/>
          <w:szCs w:val="24"/>
          <w:b/>
          <w:bCs/>
          <w:spacing w:val="-11"/>
        </w:rPr>
        <w:t>四</w:t>
      </w:r>
      <w:r>
        <w:rPr>
          <w:rFonts w:ascii="SimHei" w:hAnsi="SimHei" w:eastAsia="SimHei" w:cs="SimHei"/>
          <w:sz w:val="24"/>
          <w:szCs w:val="24"/>
          <w:spacing w:val="-60"/>
        </w:rPr>
        <w:t xml:space="preserve"> </w:t>
      </w:r>
      <w:r>
        <w:rPr>
          <w:rFonts w:ascii="SimHei" w:hAnsi="SimHei" w:eastAsia="SimHei" w:cs="SimHei"/>
          <w:sz w:val="24"/>
          <w:szCs w:val="24"/>
          <w:b/>
          <w:bCs/>
          <w:spacing w:val="-11"/>
        </w:rPr>
        <w:t>、阴虚质调体方法</w:t>
      </w:r>
    </w:p>
    <w:p>
      <w:pPr>
        <w:ind w:right="79" w:firstLine="309"/>
        <w:spacing w:before="215" w:line="291" w:lineRule="auto"/>
        <w:jc w:val="both"/>
        <w:rPr>
          <w:rFonts w:ascii="SimSun" w:hAnsi="SimSun" w:eastAsia="SimSun" w:cs="SimSun"/>
          <w:sz w:val="20"/>
          <w:szCs w:val="20"/>
        </w:rPr>
      </w:pPr>
      <w:r>
        <w:rPr>
          <w:rFonts w:ascii="SimSun" w:hAnsi="SimSun" w:eastAsia="SimSun" w:cs="SimSun"/>
          <w:sz w:val="20"/>
          <w:szCs w:val="20"/>
          <w:spacing w:val="8"/>
        </w:rPr>
        <w:t>【体质特征】阴虚质者多真阴不足。其成因与先天本弱，后天久病、失血、积劳伤阴</w:t>
      </w:r>
      <w:r>
        <w:rPr>
          <w:rFonts w:ascii="SimSun" w:hAnsi="SimSun" w:eastAsia="SimSun" w:cs="SimSun"/>
          <w:sz w:val="20"/>
          <w:szCs w:val="20"/>
          <w:spacing w:val="3"/>
        </w:rPr>
        <w:t xml:space="preserve"> </w:t>
      </w:r>
      <w:r>
        <w:rPr>
          <w:rFonts w:ascii="SimSun" w:hAnsi="SimSun" w:eastAsia="SimSun" w:cs="SimSun"/>
          <w:sz w:val="20"/>
          <w:szCs w:val="20"/>
          <w:spacing w:val="6"/>
        </w:rPr>
        <w:t>有关。体质特征多见体型瘦长而面色潮红，咽干口燥，手足心热，不耐热，性</w:t>
      </w:r>
      <w:r>
        <w:rPr>
          <w:rFonts w:ascii="SimSun" w:hAnsi="SimSun" w:eastAsia="SimSun" w:cs="SimSun"/>
          <w:sz w:val="20"/>
          <w:szCs w:val="20"/>
          <w:spacing w:val="5"/>
        </w:rPr>
        <w:t>格多急躁易</w:t>
      </w:r>
      <w:r>
        <w:rPr>
          <w:rFonts w:ascii="SimSun" w:hAnsi="SimSun" w:eastAsia="SimSun" w:cs="SimSun"/>
          <w:sz w:val="20"/>
          <w:szCs w:val="20"/>
        </w:rPr>
        <w:t xml:space="preserve"> </w:t>
      </w:r>
      <w:r>
        <w:rPr>
          <w:rFonts w:ascii="SimSun" w:hAnsi="SimSun" w:eastAsia="SimSun" w:cs="SimSun"/>
          <w:sz w:val="20"/>
          <w:szCs w:val="20"/>
          <w:spacing w:val="-4"/>
        </w:rPr>
        <w:t>怒，常失眠多梦。由于“阴”包括精、血、津、液，因</w:t>
      </w:r>
      <w:r>
        <w:rPr>
          <w:rFonts w:ascii="SimSun" w:hAnsi="SimSun" w:eastAsia="SimSun" w:cs="SimSun"/>
          <w:sz w:val="20"/>
          <w:szCs w:val="20"/>
          <w:spacing w:val="-5"/>
        </w:rPr>
        <w:t>此真阴不足，易为阴亏燥热。并可涉及</w:t>
      </w:r>
      <w:r>
        <w:rPr>
          <w:rFonts w:ascii="SimSun" w:hAnsi="SimSun" w:eastAsia="SimSun" w:cs="SimSun"/>
          <w:sz w:val="20"/>
          <w:szCs w:val="20"/>
        </w:rPr>
        <w:t xml:space="preserve"> </w:t>
      </w:r>
      <w:r>
        <w:rPr>
          <w:rFonts w:ascii="SimSun" w:hAnsi="SimSun" w:eastAsia="SimSun" w:cs="SimSun"/>
          <w:sz w:val="20"/>
          <w:szCs w:val="20"/>
          <w:spacing w:val="-16"/>
        </w:rPr>
        <w:t>精、血、津、液虚亏之象。</w:t>
      </w:r>
    </w:p>
    <w:p>
      <w:pPr>
        <w:ind w:right="67" w:firstLine="309"/>
        <w:spacing w:before="4" w:line="286" w:lineRule="auto"/>
        <w:jc w:val="both"/>
        <w:rPr>
          <w:rFonts w:ascii="SimSun" w:hAnsi="SimSun" w:eastAsia="SimSun" w:cs="SimSun"/>
          <w:sz w:val="20"/>
          <w:szCs w:val="20"/>
        </w:rPr>
      </w:pPr>
      <w:r>
        <w:rPr>
          <w:rFonts w:ascii="SimSun" w:hAnsi="SimSun" w:eastAsia="SimSun" w:cs="SimSun"/>
          <w:sz w:val="20"/>
          <w:szCs w:val="20"/>
          <w:spacing w:val="8"/>
        </w:rPr>
        <w:t>【调体方法】滋补肾阴，壮水制火。常用方为六味地黄丸、大补阴丸等。常用药物有</w:t>
      </w:r>
      <w:r>
        <w:rPr>
          <w:rFonts w:ascii="SimSun" w:hAnsi="SimSun" w:eastAsia="SimSun" w:cs="SimSun"/>
          <w:sz w:val="20"/>
          <w:szCs w:val="20"/>
          <w:spacing w:val="3"/>
        </w:rPr>
        <w:t xml:space="preserve"> </w:t>
      </w:r>
      <w:r>
        <w:rPr>
          <w:rFonts w:ascii="SimSun" w:hAnsi="SimSun" w:eastAsia="SimSun" w:cs="SimSun"/>
          <w:sz w:val="20"/>
          <w:szCs w:val="20"/>
          <w:spacing w:val="-15"/>
        </w:rPr>
        <w:t>熟地、山药、山茱萸、丹皮、茯苓、泽泻、桑椹、女贞子等。自唐</w:t>
      </w:r>
      <w:r>
        <w:rPr>
          <w:rFonts w:ascii="SimSun" w:hAnsi="SimSun" w:eastAsia="SimSun" w:cs="SimSun"/>
          <w:sz w:val="20"/>
          <w:szCs w:val="20"/>
          <w:spacing w:val="-28"/>
        </w:rPr>
        <w:t xml:space="preserve"> </w:t>
      </w:r>
      <w:r>
        <w:rPr>
          <w:rFonts w:ascii="SimSun" w:hAnsi="SimSun" w:eastAsia="SimSun" w:cs="SimSun"/>
          <w:sz w:val="20"/>
          <w:szCs w:val="20"/>
          <w:spacing w:val="-15"/>
        </w:rPr>
        <w:t>·王冰</w:t>
      </w:r>
      <w:r>
        <w:rPr>
          <w:rFonts w:ascii="SimSun" w:hAnsi="SimSun" w:eastAsia="SimSun" w:cs="SimSun"/>
          <w:sz w:val="20"/>
          <w:szCs w:val="20"/>
          <w:spacing w:val="-16"/>
        </w:rPr>
        <w:t>发展《内经》理论，创立</w:t>
      </w:r>
      <w:r>
        <w:rPr>
          <w:rFonts w:ascii="SimSun" w:hAnsi="SimSun" w:eastAsia="SimSun" w:cs="SimSun"/>
          <w:sz w:val="20"/>
          <w:szCs w:val="20"/>
        </w:rPr>
        <w:t xml:space="preserve"> </w:t>
      </w:r>
      <w:r>
        <w:rPr>
          <w:rFonts w:ascii="SimSun" w:hAnsi="SimSun" w:eastAsia="SimSun" w:cs="SimSun"/>
          <w:sz w:val="20"/>
          <w:szCs w:val="20"/>
          <w:spacing w:val="-1"/>
        </w:rPr>
        <w:t>治阴虚要“壮水之主，以制阳光”的基本原则后，宋</w:t>
      </w:r>
      <w:r>
        <w:rPr>
          <w:rFonts w:ascii="SimSun" w:hAnsi="SimSun" w:eastAsia="SimSun" w:cs="SimSun"/>
          <w:sz w:val="20"/>
          <w:szCs w:val="20"/>
          <w:spacing w:val="-19"/>
        </w:rPr>
        <w:t xml:space="preserve"> </w:t>
      </w:r>
      <w:r>
        <w:rPr>
          <w:rFonts w:ascii="SimSun" w:hAnsi="SimSun" w:eastAsia="SimSun" w:cs="SimSun"/>
          <w:sz w:val="20"/>
          <w:szCs w:val="20"/>
          <w:spacing w:val="-1"/>
        </w:rPr>
        <w:t>·钱乙结合小儿体质特点，从金匮肾气</w:t>
      </w:r>
      <w:r>
        <w:rPr>
          <w:rFonts w:ascii="SimSun" w:hAnsi="SimSun" w:eastAsia="SimSun" w:cs="SimSun"/>
          <w:sz w:val="20"/>
          <w:szCs w:val="20"/>
        </w:rPr>
        <w:t xml:space="preserve"> </w:t>
      </w:r>
      <w:r>
        <w:rPr>
          <w:rFonts w:ascii="SimSun" w:hAnsi="SimSun" w:eastAsia="SimSun" w:cs="SimSun"/>
          <w:sz w:val="20"/>
          <w:szCs w:val="20"/>
          <w:spacing w:val="8"/>
        </w:rPr>
        <w:t>丸化裁而成的六味地黄丸，可作为调治阴虚质的基本方。</w:t>
      </w:r>
      <w:r>
        <w:rPr>
          <w:rFonts w:ascii="SimSun" w:hAnsi="SimSun" w:eastAsia="SimSun" w:cs="SimSun"/>
          <w:sz w:val="20"/>
          <w:szCs w:val="20"/>
          <w:spacing w:val="7"/>
        </w:rPr>
        <w:t>至金元 ·</w:t>
      </w:r>
      <w:r>
        <w:rPr>
          <w:rFonts w:ascii="SimSun" w:hAnsi="SimSun" w:eastAsia="SimSun" w:cs="SimSun"/>
          <w:sz w:val="20"/>
          <w:szCs w:val="20"/>
          <w:spacing w:val="-79"/>
        </w:rPr>
        <w:t xml:space="preserve"> </w:t>
      </w:r>
      <w:r>
        <w:rPr>
          <w:rFonts w:ascii="SimSun" w:hAnsi="SimSun" w:eastAsia="SimSun" w:cs="SimSun"/>
          <w:sz w:val="20"/>
          <w:szCs w:val="20"/>
          <w:spacing w:val="7"/>
        </w:rPr>
        <w:t>朱丹溪提出“阳常有</w:t>
      </w:r>
      <w:r>
        <w:rPr>
          <w:rFonts w:ascii="SimSun" w:hAnsi="SimSun" w:eastAsia="SimSun" w:cs="SimSun"/>
          <w:sz w:val="20"/>
          <w:szCs w:val="20"/>
        </w:rPr>
        <w:t xml:space="preserve"> </w:t>
      </w:r>
      <w:r>
        <w:rPr>
          <w:rFonts w:ascii="SimSun" w:hAnsi="SimSun" w:eastAsia="SimSun" w:cs="SimSun"/>
          <w:sz w:val="20"/>
          <w:szCs w:val="20"/>
          <w:spacing w:val="1"/>
        </w:rPr>
        <w:t>余，阴常不足”之论，创立大补阴丸、滋阴大补丸，形成了滋阴学派。为阴虚体质的</w:t>
      </w:r>
      <w:r>
        <w:rPr>
          <w:rFonts w:ascii="SimSun" w:hAnsi="SimSun" w:eastAsia="SimSun" w:cs="SimSun"/>
          <w:sz w:val="20"/>
          <w:szCs w:val="20"/>
        </w:rPr>
        <w:t>调治提 </w:t>
      </w:r>
      <w:r>
        <w:rPr>
          <w:rFonts w:ascii="SimSun" w:hAnsi="SimSun" w:eastAsia="SimSun" w:cs="SimSun"/>
          <w:sz w:val="20"/>
          <w:szCs w:val="20"/>
          <w:spacing w:val="8"/>
        </w:rPr>
        <w:t>供了理论基础。</w:t>
      </w:r>
    </w:p>
    <w:p>
      <w:pPr>
        <w:ind w:left="309"/>
        <w:spacing w:before="38" w:line="221" w:lineRule="auto"/>
        <w:rPr>
          <w:rFonts w:ascii="SimSun" w:hAnsi="SimSun" w:eastAsia="SimSun" w:cs="SimSun"/>
          <w:sz w:val="20"/>
          <w:szCs w:val="20"/>
        </w:rPr>
      </w:pPr>
      <w:r>
        <w:rPr>
          <w:rFonts w:ascii="SimSun" w:hAnsi="SimSun" w:eastAsia="SimSun" w:cs="SimSun"/>
          <w:sz w:val="20"/>
          <w:szCs w:val="20"/>
          <w:spacing w:val="11"/>
        </w:rPr>
        <w:t>【调体要点】</w:t>
      </w:r>
    </w:p>
    <w:p>
      <w:pPr>
        <w:ind w:left="409"/>
        <w:spacing w:before="79" w:line="219" w:lineRule="auto"/>
        <w:rPr>
          <w:rFonts w:ascii="SimSun" w:hAnsi="SimSun" w:eastAsia="SimSun" w:cs="SimSun"/>
          <w:sz w:val="20"/>
          <w:szCs w:val="20"/>
        </w:rPr>
      </w:pPr>
      <w:r>
        <w:rPr>
          <w:rFonts w:ascii="SimSun" w:hAnsi="SimSun" w:eastAsia="SimSun" w:cs="SimSun"/>
          <w:sz w:val="20"/>
          <w:szCs w:val="20"/>
          <w:spacing w:val="2"/>
        </w:rPr>
        <w:t>(1)滋阴与清热并用：阴虚生内热，故滋阴应注意与清热法同用，或</w:t>
      </w:r>
      <w:r>
        <w:rPr>
          <w:rFonts w:ascii="SimSun" w:hAnsi="SimSun" w:eastAsia="SimSun" w:cs="SimSun"/>
          <w:sz w:val="20"/>
          <w:szCs w:val="20"/>
          <w:spacing w:val="1"/>
        </w:rPr>
        <w:t>滋阴润燥同用。</w:t>
      </w:r>
    </w:p>
    <w:p>
      <w:pPr>
        <w:ind w:right="91" w:firstLine="409"/>
        <w:spacing w:before="82" w:line="252" w:lineRule="auto"/>
        <w:rPr>
          <w:rFonts w:ascii="SimSun" w:hAnsi="SimSun" w:eastAsia="SimSun" w:cs="SimSun"/>
          <w:sz w:val="20"/>
          <w:szCs w:val="20"/>
        </w:rPr>
      </w:pPr>
      <w:r>
        <w:rPr>
          <w:rFonts w:ascii="SimSun" w:hAnsi="SimSun" w:eastAsia="SimSun" w:cs="SimSun"/>
          <w:sz w:val="20"/>
          <w:szCs w:val="20"/>
          <w:spacing w:val="-2"/>
        </w:rPr>
        <w:t>(2)保津即是保血、养血即可生津：由于人体生理、病理上</w:t>
      </w:r>
      <w:r>
        <w:rPr>
          <w:rFonts w:ascii="SimSun" w:hAnsi="SimSun" w:eastAsia="SimSun" w:cs="SimSun"/>
          <w:sz w:val="20"/>
          <w:szCs w:val="20"/>
          <w:spacing w:val="-3"/>
        </w:rPr>
        <w:t>的相互关系，真阴不足，可涉</w:t>
      </w:r>
      <w:r>
        <w:rPr>
          <w:rFonts w:ascii="SimSun" w:hAnsi="SimSun" w:eastAsia="SimSun" w:cs="SimSun"/>
          <w:sz w:val="20"/>
          <w:szCs w:val="20"/>
        </w:rPr>
        <w:t xml:space="preserve"> </w:t>
      </w:r>
      <w:r>
        <w:rPr>
          <w:rFonts w:ascii="SimSun" w:hAnsi="SimSun" w:eastAsia="SimSun" w:cs="SimSun"/>
          <w:sz w:val="20"/>
          <w:szCs w:val="20"/>
          <w:spacing w:val="-8"/>
        </w:rPr>
        <w:t>及精、血、津、液的虚亏，因此在调治阴虚的同时，注意结合填</w:t>
      </w:r>
      <w:r>
        <w:rPr>
          <w:rFonts w:ascii="SimSun" w:hAnsi="SimSun" w:eastAsia="SimSun" w:cs="SimSun"/>
          <w:sz w:val="20"/>
          <w:szCs w:val="20"/>
          <w:spacing w:val="-9"/>
        </w:rPr>
        <w:t>精、养血、滋阴的方药。</w:t>
      </w:r>
    </w:p>
    <w:p>
      <w:pPr>
        <w:ind w:right="88" w:firstLine="409"/>
        <w:spacing w:before="72" w:line="262" w:lineRule="auto"/>
        <w:rPr>
          <w:rFonts w:ascii="SimSun" w:hAnsi="SimSun" w:eastAsia="SimSun" w:cs="SimSun"/>
          <w:sz w:val="20"/>
          <w:szCs w:val="20"/>
        </w:rPr>
      </w:pPr>
      <w:r>
        <w:rPr>
          <w:rFonts w:ascii="SimSun" w:hAnsi="SimSun" w:eastAsia="SimSun" w:cs="SimSun"/>
          <w:sz w:val="20"/>
          <w:szCs w:val="20"/>
          <w:spacing w:val="3"/>
        </w:rPr>
        <w:t>(3)养阴兼顾理气健脾：滋阴药多性柔而腻，久服易伤脾阳，容易引起胃</w:t>
      </w:r>
      <w:r>
        <w:rPr>
          <w:rFonts w:ascii="SimSun" w:hAnsi="SimSun" w:eastAsia="SimSun" w:cs="SimSun"/>
          <w:sz w:val="20"/>
          <w:szCs w:val="20"/>
          <w:spacing w:val="2"/>
        </w:rPr>
        <w:t>纳呆滞，腹胀</w:t>
      </w:r>
      <w:r>
        <w:rPr>
          <w:rFonts w:ascii="SimSun" w:hAnsi="SimSun" w:eastAsia="SimSun" w:cs="SimSun"/>
          <w:sz w:val="20"/>
          <w:szCs w:val="20"/>
        </w:rPr>
        <w:t xml:space="preserve"> </w:t>
      </w:r>
      <w:r>
        <w:rPr>
          <w:rFonts w:ascii="SimSun" w:hAnsi="SimSun" w:eastAsia="SimSun" w:cs="SimSun"/>
          <w:sz w:val="20"/>
          <w:szCs w:val="20"/>
          <w:spacing w:val="-5"/>
        </w:rPr>
        <w:t>腹泻等，可加木香、砂仁、陈皮、鸡内金等理气健脾消导之品。</w:t>
      </w:r>
    </w:p>
    <w:p>
      <w:pPr>
        <w:ind w:left="2953"/>
        <w:spacing w:before="200" w:line="221" w:lineRule="auto"/>
        <w:outlineLvl w:val="2"/>
        <w:rPr>
          <w:rFonts w:ascii="SimHei" w:hAnsi="SimHei" w:eastAsia="SimHei" w:cs="SimHei"/>
          <w:sz w:val="24"/>
          <w:szCs w:val="24"/>
        </w:rPr>
      </w:pPr>
      <w:bookmarkStart w:name="bookmark117" w:id="185"/>
      <w:bookmarkEnd w:id="185"/>
      <w:r>
        <w:rPr>
          <w:rFonts w:ascii="SimHei" w:hAnsi="SimHei" w:eastAsia="SimHei" w:cs="SimHei"/>
          <w:sz w:val="24"/>
          <w:szCs w:val="24"/>
          <w:b/>
          <w:bCs/>
          <w:spacing w:val="-5"/>
        </w:rPr>
        <w:t>五、痰湿质调体方法</w:t>
      </w:r>
    </w:p>
    <w:p>
      <w:pPr>
        <w:ind w:right="86" w:firstLine="309"/>
        <w:spacing w:before="208" w:line="287" w:lineRule="auto"/>
        <w:jc w:val="both"/>
        <w:rPr>
          <w:rFonts w:ascii="SimSun" w:hAnsi="SimSun" w:eastAsia="SimSun" w:cs="SimSun"/>
          <w:sz w:val="20"/>
          <w:szCs w:val="20"/>
        </w:rPr>
      </w:pPr>
      <w:r>
        <w:rPr>
          <w:rFonts w:ascii="SimSun" w:hAnsi="SimSun" w:eastAsia="SimSun" w:cs="SimSun"/>
          <w:sz w:val="20"/>
          <w:szCs w:val="20"/>
          <w:spacing w:val="8"/>
        </w:rPr>
        <w:t>【体质特征】痰湿质者多脾虚失司，水谷精微运化障碍，以致湿浊留滞。成因于先天</w:t>
      </w:r>
      <w:r>
        <w:rPr>
          <w:rFonts w:ascii="SimSun" w:hAnsi="SimSun" w:eastAsia="SimSun" w:cs="SimSun"/>
          <w:sz w:val="20"/>
          <w:szCs w:val="20"/>
          <w:spacing w:val="3"/>
        </w:rPr>
        <w:t xml:space="preserve"> </w:t>
      </w:r>
      <w:r>
        <w:rPr>
          <w:rFonts w:ascii="SimSun" w:hAnsi="SimSun" w:eastAsia="SimSun" w:cs="SimSun"/>
          <w:sz w:val="20"/>
          <w:szCs w:val="20"/>
          <w:spacing w:val="6"/>
        </w:rPr>
        <w:t>遗传，或后天过食肥甘以及病后水湿停聚。体质特征为</w:t>
      </w:r>
      <w:r>
        <w:rPr>
          <w:rFonts w:ascii="SimSun" w:hAnsi="SimSun" w:eastAsia="SimSun" w:cs="SimSun"/>
          <w:sz w:val="20"/>
          <w:szCs w:val="20"/>
          <w:spacing w:val="5"/>
        </w:rPr>
        <w:t>形体肥胖或素肥今瘦，面色淡黄而</w:t>
      </w:r>
      <w:r>
        <w:rPr>
          <w:rFonts w:ascii="SimSun" w:hAnsi="SimSun" w:eastAsia="SimSun" w:cs="SimSun"/>
          <w:sz w:val="20"/>
          <w:szCs w:val="20"/>
        </w:rPr>
        <w:t xml:space="preserve"> </w:t>
      </w:r>
      <w:r>
        <w:rPr>
          <w:rFonts w:ascii="SimSun" w:hAnsi="SimSun" w:eastAsia="SimSun" w:cs="SimSun"/>
          <w:sz w:val="20"/>
          <w:szCs w:val="20"/>
          <w:spacing w:val="-9"/>
        </w:rPr>
        <w:t>黯，且多脂，口黏痰多，胸闷身重，肢体不爽，苔多滑腻等。易患消渴、中风、眩晕、胸痹、咳</w:t>
      </w:r>
      <w:r>
        <w:rPr>
          <w:rFonts w:ascii="SimSun" w:hAnsi="SimSun" w:eastAsia="SimSun" w:cs="SimSun"/>
          <w:sz w:val="20"/>
          <w:szCs w:val="20"/>
        </w:rPr>
        <w:t xml:space="preserve"> </w:t>
      </w:r>
      <w:r>
        <w:rPr>
          <w:rFonts w:ascii="SimSun" w:hAnsi="SimSun" w:eastAsia="SimSun" w:cs="SimSun"/>
          <w:sz w:val="20"/>
          <w:szCs w:val="20"/>
          <w:spacing w:val="-9"/>
        </w:rPr>
        <w:t>喘、痛风、痰饮等病证。</w:t>
      </w:r>
    </w:p>
    <w:p>
      <w:pPr>
        <w:ind w:firstLine="309"/>
        <w:spacing w:before="15" w:line="292" w:lineRule="auto"/>
        <w:jc w:val="both"/>
        <w:rPr>
          <w:rFonts w:ascii="SimSun" w:hAnsi="SimSun" w:eastAsia="SimSun" w:cs="SimSun"/>
          <w:sz w:val="20"/>
          <w:szCs w:val="20"/>
        </w:rPr>
      </w:pPr>
      <w:r>
        <w:rPr>
          <w:rFonts w:ascii="SimSun" w:hAnsi="SimSun" w:eastAsia="SimSun" w:cs="SimSun"/>
          <w:sz w:val="20"/>
          <w:szCs w:val="20"/>
          <w:spacing w:val="8"/>
        </w:rPr>
        <w:t>【调体方法】健脾利湿，化痰泻浊。代表方为参苓白术散、三子养亲汤等。常用药物</w:t>
      </w:r>
      <w:r>
        <w:rPr>
          <w:rFonts w:ascii="SimSun" w:hAnsi="SimSun" w:eastAsia="SimSun" w:cs="SimSun"/>
          <w:sz w:val="20"/>
          <w:szCs w:val="20"/>
          <w:spacing w:val="1"/>
        </w:rPr>
        <w:t xml:space="preserve">  </w:t>
      </w:r>
      <w:r>
        <w:rPr>
          <w:rFonts w:ascii="SimSun" w:hAnsi="SimSun" w:eastAsia="SimSun" w:cs="SimSun"/>
          <w:sz w:val="20"/>
          <w:szCs w:val="20"/>
          <w:spacing w:val="-11"/>
        </w:rPr>
        <w:t>有党参、白术、茯苓、炙甘草、山药、扁豆、薏苡仁、砂</w:t>
      </w:r>
      <w:r>
        <w:rPr>
          <w:rFonts w:ascii="SimSun" w:hAnsi="SimSun" w:eastAsia="SimSun" w:cs="SimSun"/>
          <w:sz w:val="20"/>
          <w:szCs w:val="20"/>
          <w:spacing w:val="-12"/>
        </w:rPr>
        <w:t>仁、莲子肉、白芥子等。痰湿质肥胖者，</w:t>
      </w:r>
      <w:r>
        <w:rPr>
          <w:rFonts w:ascii="SimSun" w:hAnsi="SimSun" w:eastAsia="SimSun" w:cs="SimSun"/>
          <w:sz w:val="20"/>
          <w:szCs w:val="20"/>
        </w:rPr>
        <w:t xml:space="preserve"> </w:t>
      </w:r>
      <w:r>
        <w:rPr>
          <w:rFonts w:ascii="SimSun" w:hAnsi="SimSun" w:eastAsia="SimSun" w:cs="SimSun"/>
          <w:sz w:val="20"/>
          <w:szCs w:val="20"/>
          <w:spacing w:val="-4"/>
        </w:rPr>
        <w:t>可加入升清醒脾之荷叶、苍术等；痰浊阻肺者，可用三子养亲汤，方中莱菔子、白芥子、苏子</w:t>
      </w:r>
      <w:r>
        <w:rPr>
          <w:rFonts w:ascii="SimSun" w:hAnsi="SimSun" w:eastAsia="SimSun" w:cs="SimSun"/>
          <w:sz w:val="20"/>
          <w:szCs w:val="20"/>
          <w:spacing w:val="2"/>
        </w:rPr>
        <w:t xml:space="preserve"> </w:t>
      </w:r>
      <w:r>
        <w:rPr>
          <w:rFonts w:ascii="SimSun" w:hAnsi="SimSun" w:eastAsia="SimSun" w:cs="SimSun"/>
          <w:sz w:val="20"/>
          <w:szCs w:val="20"/>
          <w:spacing w:val="1"/>
        </w:rPr>
        <w:t>不但化痰肃肺，且亦能降脂减肥，也可加入冬瓜仁化痰，改善痰湿体质；对</w:t>
      </w:r>
      <w:r>
        <w:rPr>
          <w:rFonts w:ascii="SimSun" w:hAnsi="SimSun" w:eastAsia="SimSun" w:cs="SimSun"/>
          <w:sz w:val="20"/>
          <w:szCs w:val="20"/>
        </w:rPr>
        <w:t>水浊内留者可用 </w:t>
      </w:r>
      <w:r>
        <w:rPr>
          <w:rFonts w:ascii="SimSun" w:hAnsi="SimSun" w:eastAsia="SimSun" w:cs="SimSun"/>
          <w:sz w:val="20"/>
          <w:szCs w:val="20"/>
          <w:spacing w:val="-8"/>
        </w:rPr>
        <w:t>泽泻、茯苓等。</w:t>
      </w:r>
    </w:p>
    <w:p>
      <w:pPr>
        <w:ind w:left="309"/>
        <w:spacing w:before="1" w:line="220" w:lineRule="auto"/>
        <w:rPr>
          <w:rFonts w:ascii="SimSun" w:hAnsi="SimSun" w:eastAsia="SimSun" w:cs="SimSun"/>
          <w:sz w:val="20"/>
          <w:szCs w:val="20"/>
        </w:rPr>
      </w:pPr>
      <w:r>
        <w:rPr>
          <w:rFonts w:ascii="SimSun" w:hAnsi="SimSun" w:eastAsia="SimSun" w:cs="SimSun"/>
          <w:sz w:val="20"/>
          <w:szCs w:val="20"/>
          <w:spacing w:val="11"/>
        </w:rPr>
        <w:t>【调体要点】</w:t>
      </w:r>
    </w:p>
    <w:p>
      <w:pPr>
        <w:ind w:right="89" w:firstLine="409"/>
        <w:spacing w:before="89" w:line="252" w:lineRule="auto"/>
        <w:rPr>
          <w:rFonts w:ascii="SimSun" w:hAnsi="SimSun" w:eastAsia="SimSun" w:cs="SimSun"/>
          <w:sz w:val="20"/>
          <w:szCs w:val="20"/>
        </w:rPr>
      </w:pPr>
      <w:r>
        <w:rPr>
          <w:rFonts w:ascii="SimSun" w:hAnsi="SimSun" w:eastAsia="SimSun" w:cs="SimSun"/>
          <w:sz w:val="20"/>
          <w:szCs w:val="20"/>
          <w:spacing w:val="3"/>
        </w:rPr>
        <w:t>(1)配用温化通阳：湿为阴邪，其性黏滞，宜温化通阳，根据病情需</w:t>
      </w:r>
      <w:r>
        <w:rPr>
          <w:rFonts w:ascii="SimSun" w:hAnsi="SimSun" w:eastAsia="SimSun" w:cs="SimSun"/>
          <w:sz w:val="20"/>
          <w:szCs w:val="20"/>
          <w:spacing w:val="2"/>
        </w:rPr>
        <w:t>要可酌加桂枝、厚</w:t>
      </w:r>
      <w:r>
        <w:rPr>
          <w:rFonts w:ascii="SimSun" w:hAnsi="SimSun" w:eastAsia="SimSun" w:cs="SimSun"/>
          <w:sz w:val="20"/>
          <w:szCs w:val="20"/>
        </w:rPr>
        <w:t xml:space="preserve"> </w:t>
      </w:r>
      <w:r>
        <w:rPr>
          <w:rFonts w:ascii="SimSun" w:hAnsi="SimSun" w:eastAsia="SimSun" w:cs="SimSun"/>
          <w:sz w:val="20"/>
          <w:szCs w:val="20"/>
          <w:spacing w:val="-5"/>
        </w:rPr>
        <w:t>朴、干姜以及淫羊藿、补骨脂等，但须防温热太过</w:t>
      </w:r>
      <w:r>
        <w:rPr>
          <w:rFonts w:ascii="SimSun" w:hAnsi="SimSun" w:eastAsia="SimSun" w:cs="SimSun"/>
          <w:sz w:val="20"/>
          <w:szCs w:val="20"/>
          <w:spacing w:val="-6"/>
        </w:rPr>
        <w:t>，水液受灼，化热生变。</w:t>
      </w:r>
    </w:p>
    <w:p>
      <w:pPr>
        <w:ind w:right="92" w:firstLine="409"/>
        <w:spacing w:before="64" w:line="258" w:lineRule="auto"/>
        <w:rPr>
          <w:rFonts w:ascii="SimSun" w:hAnsi="SimSun" w:eastAsia="SimSun" w:cs="SimSun"/>
          <w:sz w:val="20"/>
          <w:szCs w:val="20"/>
        </w:rPr>
      </w:pPr>
      <w:r>
        <w:rPr>
          <w:rFonts w:ascii="SimSun" w:hAnsi="SimSun" w:eastAsia="SimSun" w:cs="SimSun"/>
          <w:sz w:val="20"/>
          <w:szCs w:val="20"/>
          <w:spacing w:val="-2"/>
        </w:rPr>
        <w:t>(2)细察痰瘀互夹：痰湿黏滞，阻遏气机，常致血瘀，形</w:t>
      </w:r>
      <w:r>
        <w:rPr>
          <w:rFonts w:ascii="SimSun" w:hAnsi="SimSun" w:eastAsia="SimSun" w:cs="SimSun"/>
          <w:sz w:val="20"/>
          <w:szCs w:val="20"/>
          <w:spacing w:val="-3"/>
        </w:rPr>
        <w:t>成痰瘀互夹，治宜化痰利湿，兼</w:t>
      </w:r>
      <w:r>
        <w:rPr>
          <w:rFonts w:ascii="SimSun" w:hAnsi="SimSun" w:eastAsia="SimSun" w:cs="SimSun"/>
          <w:sz w:val="20"/>
          <w:szCs w:val="20"/>
        </w:rPr>
        <w:t xml:space="preserve"> </w:t>
      </w:r>
      <w:r>
        <w:rPr>
          <w:rFonts w:ascii="SimSun" w:hAnsi="SimSun" w:eastAsia="SimSun" w:cs="SimSun"/>
          <w:sz w:val="20"/>
          <w:szCs w:val="20"/>
          <w:spacing w:val="2"/>
        </w:rPr>
        <w:t>以活血。</w:t>
      </w:r>
    </w:p>
    <w:p>
      <w:pPr>
        <w:ind w:right="110" w:firstLine="409"/>
        <w:spacing w:before="90" w:line="258" w:lineRule="auto"/>
        <w:rPr>
          <w:rFonts w:ascii="SimSun" w:hAnsi="SimSun" w:eastAsia="SimSun" w:cs="SimSun"/>
          <w:sz w:val="20"/>
          <w:szCs w:val="20"/>
        </w:rPr>
      </w:pPr>
      <w:r>
        <w:rPr>
          <w:rFonts w:ascii="SimSun" w:hAnsi="SimSun" w:eastAsia="SimSun" w:cs="SimSun"/>
          <w:sz w:val="20"/>
          <w:szCs w:val="20"/>
          <w:spacing w:val="2"/>
        </w:rPr>
        <w:t>(3)少用甜腻：甜腻油脂食物，易于生痰助湿，痰湿质者饮食应以清淡为主。临床上甘</w:t>
      </w:r>
      <w:r>
        <w:rPr>
          <w:rFonts w:ascii="SimSun" w:hAnsi="SimSun" w:eastAsia="SimSun" w:cs="SimSun"/>
          <w:sz w:val="20"/>
          <w:szCs w:val="20"/>
          <w:spacing w:val="10"/>
        </w:rPr>
        <w:t xml:space="preserve"> </w:t>
      </w:r>
      <w:r>
        <w:rPr>
          <w:rFonts w:ascii="SimSun" w:hAnsi="SimSun" w:eastAsia="SimSun" w:cs="SimSun"/>
          <w:sz w:val="20"/>
          <w:szCs w:val="20"/>
          <w:spacing w:val="-2"/>
        </w:rPr>
        <w:t>酸柔润之药，亦能滞湿生痰，应予慎用。</w:t>
      </w:r>
    </w:p>
    <w:p>
      <w:pPr>
        <w:ind w:left="2952"/>
        <w:spacing w:before="238" w:line="221" w:lineRule="auto"/>
        <w:outlineLvl w:val="2"/>
        <w:rPr>
          <w:rFonts w:ascii="SimHei" w:hAnsi="SimHei" w:eastAsia="SimHei" w:cs="SimHei"/>
          <w:sz w:val="20"/>
          <w:szCs w:val="20"/>
        </w:rPr>
      </w:pPr>
      <w:bookmarkStart w:name="bookmark118" w:id="186"/>
      <w:bookmarkEnd w:id="186"/>
      <w:r>
        <w:rPr>
          <w:rFonts w:ascii="SimHei" w:hAnsi="SimHei" w:eastAsia="SimHei" w:cs="SimHei"/>
          <w:sz w:val="20"/>
          <w:szCs w:val="20"/>
          <w:b/>
          <w:bCs/>
          <w:spacing w:val="23"/>
        </w:rPr>
        <w:t>六</w:t>
      </w:r>
      <w:r>
        <w:rPr>
          <w:rFonts w:ascii="SimHei" w:hAnsi="SimHei" w:eastAsia="SimHei" w:cs="SimHei"/>
          <w:sz w:val="20"/>
          <w:szCs w:val="20"/>
          <w:spacing w:val="23"/>
        </w:rPr>
        <w:t xml:space="preserve"> </w:t>
      </w:r>
      <w:r>
        <w:rPr>
          <w:rFonts w:ascii="SimHei" w:hAnsi="SimHei" w:eastAsia="SimHei" w:cs="SimHei"/>
          <w:sz w:val="20"/>
          <w:szCs w:val="20"/>
          <w:b/>
          <w:bCs/>
          <w:spacing w:val="23"/>
        </w:rPr>
        <w:t>、湿热质调体方法</w:t>
      </w:r>
    </w:p>
    <w:p>
      <w:pPr>
        <w:ind w:left="309"/>
        <w:spacing w:before="225" w:line="219" w:lineRule="auto"/>
        <w:rPr>
          <w:rFonts w:ascii="SimSun" w:hAnsi="SimSun" w:eastAsia="SimSun" w:cs="SimSun"/>
          <w:sz w:val="20"/>
          <w:szCs w:val="20"/>
        </w:rPr>
      </w:pPr>
      <w:r>
        <w:rPr>
          <w:rFonts w:ascii="SimSun" w:hAnsi="SimSun" w:eastAsia="SimSun" w:cs="SimSun"/>
          <w:sz w:val="20"/>
          <w:szCs w:val="20"/>
          <w:spacing w:val="13"/>
        </w:rPr>
        <w:t>【体质特征】湿热质者多湿热蕴结不解。形成于先天禀赋或久居湿地，其体质特征</w:t>
      </w:r>
    </w:p>
    <w:p>
      <w:pPr>
        <w:spacing w:line="219" w:lineRule="auto"/>
        <w:sectPr>
          <w:headerReference w:type="default" r:id="rId131"/>
          <w:pgSz w:w="10140" w:h="14620"/>
          <w:pgMar w:top="933" w:right="949" w:bottom="400" w:left="1080" w:header="625" w:footer="0" w:gutter="0"/>
        </w:sectPr>
        <w:rPr>
          <w:rFonts w:ascii="SimSun" w:hAnsi="SimSun" w:eastAsia="SimSun" w:cs="SimSun"/>
          <w:sz w:val="20"/>
          <w:szCs w:val="20"/>
        </w:rPr>
      </w:pPr>
    </w:p>
    <w:p>
      <w:pPr>
        <w:ind w:left="125" w:firstLine="19"/>
        <w:spacing w:before="284" w:line="282" w:lineRule="auto"/>
        <w:rPr>
          <w:rFonts w:ascii="SimSun" w:hAnsi="SimSun" w:eastAsia="SimSun" w:cs="SimSun"/>
          <w:sz w:val="19"/>
          <w:szCs w:val="19"/>
        </w:rPr>
      </w:pPr>
      <w:r>
        <w:rPr>
          <w:rFonts w:ascii="SimSun" w:hAnsi="SimSun" w:eastAsia="SimSun" w:cs="SimSun"/>
          <w:sz w:val="19"/>
          <w:szCs w:val="19"/>
          <w:spacing w:val="-2"/>
        </w:rPr>
        <w:t>为面垢油光，易生痤疮，常口干、口苦、口臭，便干、尿赤，性格多急躁</w:t>
      </w:r>
      <w:r>
        <w:rPr>
          <w:rFonts w:ascii="SimSun" w:hAnsi="SimSun" w:eastAsia="SimSun" w:cs="SimSun"/>
          <w:sz w:val="19"/>
          <w:szCs w:val="19"/>
          <w:spacing w:val="-3"/>
        </w:rPr>
        <w:t>易怒，易患疮疖、黄疸、</w:t>
      </w:r>
      <w:r>
        <w:rPr>
          <w:rFonts w:ascii="SimSun" w:hAnsi="SimSun" w:eastAsia="SimSun" w:cs="SimSun"/>
          <w:sz w:val="19"/>
          <w:szCs w:val="19"/>
        </w:rPr>
        <w:t xml:space="preserve"> </w:t>
      </w:r>
      <w:bookmarkStart w:name="bookmark236" w:id="187"/>
      <w:bookmarkEnd w:id="187"/>
      <w:r>
        <w:rPr>
          <w:rFonts w:ascii="SimSun" w:hAnsi="SimSun" w:eastAsia="SimSun" w:cs="SimSun"/>
          <w:sz w:val="19"/>
          <w:szCs w:val="19"/>
          <w:spacing w:val="1"/>
        </w:rPr>
        <w:t>热淋、衄血、带下等病证。</w:t>
      </w:r>
    </w:p>
    <w:p>
      <w:pPr>
        <w:ind w:left="114" w:right="86" w:firstLine="315"/>
        <w:spacing w:before="48" w:line="296" w:lineRule="auto"/>
        <w:jc w:val="both"/>
        <w:rPr>
          <w:rFonts w:ascii="SimSun" w:hAnsi="SimSun" w:eastAsia="SimSun" w:cs="SimSun"/>
          <w:sz w:val="19"/>
          <w:szCs w:val="19"/>
        </w:rPr>
      </w:pPr>
      <w:r>
        <w:rPr>
          <w:rFonts w:ascii="SimSun" w:hAnsi="SimSun" w:eastAsia="SimSun" w:cs="SimSun"/>
          <w:sz w:val="19"/>
          <w:szCs w:val="19"/>
          <w:spacing w:val="12"/>
        </w:rPr>
        <w:t>【调体方法】分消湿浊，清泄伏火。代表方为泻黄散、泻青丸、甘露消毒丹等，常用药</w:t>
      </w:r>
      <w:r>
        <w:rPr>
          <w:rFonts w:ascii="SimSun" w:hAnsi="SimSun" w:eastAsia="SimSun" w:cs="SimSun"/>
          <w:sz w:val="19"/>
          <w:szCs w:val="19"/>
          <w:spacing w:val="18"/>
        </w:rPr>
        <w:t xml:space="preserve"> </w:t>
      </w:r>
      <w:r>
        <w:rPr>
          <w:rFonts w:ascii="SimSun" w:hAnsi="SimSun" w:eastAsia="SimSun" w:cs="SimSun"/>
          <w:sz w:val="19"/>
          <w:szCs w:val="19"/>
          <w:spacing w:val="-8"/>
        </w:rPr>
        <w:t>物有藿香、山栀、石膏、甘草、防风、龙胆草、当归、茵陈、大黄、羌活、苦参、地骨皮、贝母、石</w:t>
      </w:r>
      <w:r>
        <w:rPr>
          <w:rFonts w:ascii="SimSun" w:hAnsi="SimSun" w:eastAsia="SimSun" w:cs="SimSun"/>
          <w:sz w:val="19"/>
          <w:szCs w:val="19"/>
        </w:rPr>
        <w:t xml:space="preserve"> </w:t>
      </w:r>
      <w:r>
        <w:rPr>
          <w:rFonts w:ascii="SimSun" w:hAnsi="SimSun" w:eastAsia="SimSun" w:cs="SimSun"/>
          <w:sz w:val="19"/>
          <w:szCs w:val="19"/>
          <w:spacing w:val="6"/>
        </w:rPr>
        <w:t>斛、茯苓、泽泻等。热者清之，湿而有热，苦寒之</w:t>
      </w:r>
      <w:r>
        <w:rPr>
          <w:rFonts w:ascii="SimSun" w:hAnsi="SimSun" w:eastAsia="SimSun" w:cs="SimSun"/>
          <w:sz w:val="19"/>
          <w:szCs w:val="19"/>
          <w:spacing w:val="5"/>
        </w:rPr>
        <w:t>剂燥之。宜戒烟限酒，少食辛辣香燥，常食</w:t>
      </w:r>
      <w:r>
        <w:rPr>
          <w:rFonts w:ascii="SimSun" w:hAnsi="SimSun" w:eastAsia="SimSun" w:cs="SimSun"/>
          <w:sz w:val="19"/>
          <w:szCs w:val="19"/>
        </w:rPr>
        <w:t xml:space="preserve"> </w:t>
      </w:r>
      <w:r>
        <w:rPr>
          <w:rFonts w:ascii="SimSun" w:hAnsi="SimSun" w:eastAsia="SimSun" w:cs="SimSun"/>
          <w:sz w:val="19"/>
          <w:szCs w:val="19"/>
          <w:spacing w:val="9"/>
        </w:rPr>
        <w:t>绿豆、冬瓜汤及瓜果蔬菜，保持大小便通调。</w:t>
      </w:r>
    </w:p>
    <w:p>
      <w:pPr>
        <w:ind w:left="430"/>
        <w:spacing w:before="3" w:line="221" w:lineRule="auto"/>
        <w:rPr>
          <w:rFonts w:ascii="SimSun" w:hAnsi="SimSun" w:eastAsia="SimSun" w:cs="SimSun"/>
          <w:sz w:val="19"/>
          <w:szCs w:val="19"/>
        </w:rPr>
      </w:pPr>
      <w:r>
        <w:rPr>
          <w:rFonts w:ascii="SimSun" w:hAnsi="SimSun" w:eastAsia="SimSun" w:cs="SimSun"/>
          <w:sz w:val="19"/>
          <w:szCs w:val="19"/>
          <w:spacing w:val="20"/>
        </w:rPr>
        <w:t>【调体要点】</w:t>
      </w:r>
    </w:p>
    <w:p>
      <w:pPr>
        <w:ind w:left="144" w:firstLine="400"/>
        <w:spacing w:before="109" w:line="261" w:lineRule="auto"/>
        <w:rPr>
          <w:rFonts w:ascii="SimSun" w:hAnsi="SimSun" w:eastAsia="SimSun" w:cs="SimSun"/>
          <w:sz w:val="19"/>
          <w:szCs w:val="19"/>
        </w:rPr>
      </w:pPr>
      <w:r>
        <w:rPr>
          <w:rFonts w:ascii="SimSun" w:hAnsi="SimSun" w:eastAsia="SimSun" w:cs="SimSun"/>
          <w:sz w:val="19"/>
          <w:szCs w:val="19"/>
          <w:spacing w:val="4"/>
        </w:rPr>
        <w:t>(1)宣疏化湿以散热：根据“火郁发之”之理，可于泻火解毒之剂加用藿香、防风、茵陈、</w:t>
      </w:r>
      <w:r>
        <w:rPr>
          <w:rFonts w:ascii="SimSun" w:hAnsi="SimSun" w:eastAsia="SimSun" w:cs="SimSun"/>
          <w:sz w:val="19"/>
          <w:szCs w:val="19"/>
          <w:spacing w:val="5"/>
        </w:rPr>
        <w:t xml:space="preserve"> </w:t>
      </w:r>
      <w:r>
        <w:rPr>
          <w:rFonts w:ascii="SimSun" w:hAnsi="SimSun" w:eastAsia="SimSun" w:cs="SimSun"/>
          <w:sz w:val="19"/>
          <w:szCs w:val="19"/>
          <w:spacing w:val="5"/>
        </w:rPr>
        <w:t>白芷等品，宣疏清化。</w:t>
      </w:r>
    </w:p>
    <w:p>
      <w:pPr>
        <w:ind w:left="134" w:right="86" w:firstLine="400"/>
        <w:spacing w:before="114" w:line="251" w:lineRule="auto"/>
        <w:rPr>
          <w:rFonts w:ascii="SimSun" w:hAnsi="SimSun" w:eastAsia="SimSun" w:cs="SimSun"/>
          <w:sz w:val="19"/>
          <w:szCs w:val="19"/>
        </w:rPr>
      </w:pPr>
      <w:r>
        <w:rPr>
          <w:rFonts w:ascii="SimSun" w:hAnsi="SimSun" w:eastAsia="SimSun" w:cs="SimSun"/>
          <w:sz w:val="19"/>
          <w:szCs w:val="19"/>
          <w:spacing w:val="17"/>
        </w:rPr>
        <w:t>(2)通利化湿以泄热：根据渗湿于热下之理，在清热化湿同时佐以通利之白茅根、木</w:t>
      </w:r>
      <w:r>
        <w:rPr>
          <w:rFonts w:ascii="SimSun" w:hAnsi="SimSun" w:eastAsia="SimSun" w:cs="SimSun"/>
          <w:sz w:val="19"/>
          <w:szCs w:val="19"/>
          <w:spacing w:val="16"/>
        </w:rPr>
        <w:t xml:space="preserve"> </w:t>
      </w:r>
      <w:r>
        <w:rPr>
          <w:rFonts w:ascii="SimSun" w:hAnsi="SimSun" w:eastAsia="SimSun" w:cs="SimSun"/>
          <w:sz w:val="19"/>
          <w:szCs w:val="19"/>
          <w:spacing w:val="-3"/>
        </w:rPr>
        <w:t>通、竹叶、薏苡仁，使热从下泄。</w:t>
      </w:r>
    </w:p>
    <w:p>
      <w:pPr>
        <w:ind w:left="3074"/>
        <w:spacing w:before="272" w:line="221" w:lineRule="auto"/>
        <w:outlineLvl w:val="2"/>
        <w:rPr>
          <w:rFonts w:ascii="SimHei" w:hAnsi="SimHei" w:eastAsia="SimHei" w:cs="SimHei"/>
          <w:sz w:val="19"/>
          <w:szCs w:val="19"/>
        </w:rPr>
      </w:pPr>
      <w:bookmarkStart w:name="bookmark119" w:id="188"/>
      <w:bookmarkEnd w:id="188"/>
      <w:r>
        <w:rPr>
          <w:rFonts w:ascii="SimHei" w:hAnsi="SimHei" w:eastAsia="SimHei" w:cs="SimHei"/>
          <w:sz w:val="19"/>
          <w:szCs w:val="19"/>
          <w:spacing w:val="32"/>
        </w:rPr>
        <w:t>七</w:t>
      </w:r>
      <w:r>
        <w:rPr>
          <w:rFonts w:ascii="SimHei" w:hAnsi="SimHei" w:eastAsia="SimHei" w:cs="SimHei"/>
          <w:sz w:val="19"/>
          <w:szCs w:val="19"/>
          <w:spacing w:val="-14"/>
        </w:rPr>
        <w:t xml:space="preserve"> </w:t>
      </w:r>
      <w:r>
        <w:rPr>
          <w:rFonts w:ascii="SimHei" w:hAnsi="SimHei" w:eastAsia="SimHei" w:cs="SimHei"/>
          <w:sz w:val="19"/>
          <w:szCs w:val="19"/>
          <w:spacing w:val="32"/>
        </w:rPr>
        <w:t>、</w:t>
      </w:r>
      <w:r>
        <w:rPr>
          <w:rFonts w:ascii="SimHei" w:hAnsi="SimHei" w:eastAsia="SimHei" w:cs="SimHei"/>
          <w:sz w:val="19"/>
          <w:szCs w:val="19"/>
          <w:spacing w:val="-37"/>
        </w:rPr>
        <w:t xml:space="preserve"> </w:t>
      </w:r>
      <w:r>
        <w:rPr>
          <w:rFonts w:ascii="SimHei" w:hAnsi="SimHei" w:eastAsia="SimHei" w:cs="SimHei"/>
          <w:sz w:val="19"/>
          <w:szCs w:val="19"/>
          <w:spacing w:val="32"/>
        </w:rPr>
        <w:t>瘀血质调体方法</w:t>
      </w:r>
    </w:p>
    <w:p>
      <w:pPr>
        <w:ind w:left="105" w:right="20" w:firstLine="324"/>
        <w:spacing w:before="222" w:line="306" w:lineRule="auto"/>
        <w:jc w:val="both"/>
        <w:rPr>
          <w:rFonts w:ascii="SimSun" w:hAnsi="SimSun" w:eastAsia="SimSun" w:cs="SimSun"/>
          <w:sz w:val="19"/>
          <w:szCs w:val="19"/>
        </w:rPr>
      </w:pPr>
      <w:r>
        <w:rPr>
          <w:rFonts w:ascii="SimSun" w:hAnsi="SimSun" w:eastAsia="SimSun" w:cs="SimSun"/>
          <w:sz w:val="19"/>
          <w:szCs w:val="19"/>
          <w:spacing w:val="32"/>
        </w:rPr>
        <w:t>【体质特征】瘀血质者多血脉瘀滞不畅。多因先天遗传，后天损伤，起居失</w:t>
      </w:r>
      <w:r>
        <w:rPr>
          <w:rFonts w:ascii="SimSun" w:hAnsi="SimSun" w:eastAsia="SimSun" w:cs="SimSun"/>
          <w:sz w:val="19"/>
          <w:szCs w:val="19"/>
          <w:spacing w:val="31"/>
        </w:rPr>
        <w:t>度，</w:t>
      </w:r>
      <w:r>
        <w:rPr>
          <w:rFonts w:ascii="SimSun" w:hAnsi="SimSun" w:eastAsia="SimSun" w:cs="SimSun"/>
          <w:sz w:val="19"/>
          <w:szCs w:val="19"/>
        </w:rPr>
        <w:t xml:space="preserve"> </w:t>
      </w:r>
      <w:r>
        <w:rPr>
          <w:rFonts w:ascii="SimSun" w:hAnsi="SimSun" w:eastAsia="SimSun" w:cs="SimSun"/>
          <w:sz w:val="19"/>
          <w:szCs w:val="19"/>
          <w:spacing w:val="26"/>
        </w:rPr>
        <w:t>久病血瘀等所致。体质特征以瘦人居多，鼻色常黯，发易脱落，红丝攀睛，肌肤或甲</w:t>
      </w:r>
      <w:r>
        <w:rPr>
          <w:rFonts w:ascii="SimSun" w:hAnsi="SimSun" w:eastAsia="SimSun" w:cs="SimSun"/>
          <w:sz w:val="19"/>
          <w:szCs w:val="19"/>
          <w:spacing w:val="5"/>
        </w:rPr>
        <w:t xml:space="preserve">  </w:t>
      </w:r>
      <w:r>
        <w:rPr>
          <w:rFonts w:ascii="SimSun" w:hAnsi="SimSun" w:eastAsia="SimSun" w:cs="SimSun"/>
          <w:sz w:val="19"/>
          <w:szCs w:val="19"/>
          <w:spacing w:val="20"/>
        </w:rPr>
        <w:t>错或瘀斑。心烦心悸，健忘时作，舌质多黯。易患眩晕、胸痹、中风、癥瘕病变，常有</w:t>
      </w:r>
      <w:r>
        <w:rPr>
          <w:rFonts w:ascii="SimSun" w:hAnsi="SimSun" w:eastAsia="SimSun" w:cs="SimSun"/>
          <w:sz w:val="19"/>
          <w:szCs w:val="19"/>
          <w:spacing w:val="9"/>
        </w:rPr>
        <w:t xml:space="preserve">  </w:t>
      </w:r>
      <w:r>
        <w:rPr>
          <w:rFonts w:ascii="SimSun" w:hAnsi="SimSun" w:eastAsia="SimSun" w:cs="SimSun"/>
          <w:sz w:val="19"/>
          <w:szCs w:val="19"/>
          <w:spacing w:val="24"/>
        </w:rPr>
        <w:t>出血倾向。</w:t>
      </w:r>
    </w:p>
    <w:p>
      <w:pPr>
        <w:ind w:left="105" w:right="29" w:firstLine="324"/>
        <w:spacing w:before="23" w:line="303" w:lineRule="auto"/>
        <w:jc w:val="both"/>
        <w:rPr>
          <w:rFonts w:ascii="SimSun" w:hAnsi="SimSun" w:eastAsia="SimSun" w:cs="SimSun"/>
          <w:sz w:val="19"/>
          <w:szCs w:val="19"/>
        </w:rPr>
      </w:pPr>
      <w:r>
        <w:rPr>
          <w:rFonts w:ascii="SimSun" w:hAnsi="SimSun" w:eastAsia="SimSun" w:cs="SimSun"/>
          <w:sz w:val="19"/>
          <w:szCs w:val="19"/>
          <w:spacing w:val="18"/>
        </w:rPr>
        <w:t>【调体方法】活血祛瘀，疏利通络。代表方为桃红四物汤、大黄廑虫丸等，常用</w:t>
      </w:r>
      <w:r>
        <w:rPr>
          <w:rFonts w:ascii="SimSun" w:hAnsi="SimSun" w:eastAsia="SimSun" w:cs="SimSun"/>
          <w:sz w:val="19"/>
          <w:szCs w:val="19"/>
          <w:spacing w:val="17"/>
        </w:rPr>
        <w:t>药物</w:t>
      </w:r>
      <w:r>
        <w:rPr>
          <w:rFonts w:ascii="SimSun" w:hAnsi="SimSun" w:eastAsia="SimSun" w:cs="SimSun"/>
          <w:sz w:val="19"/>
          <w:szCs w:val="19"/>
        </w:rPr>
        <w:t xml:space="preserve"> </w:t>
      </w:r>
      <w:r>
        <w:rPr>
          <w:rFonts w:ascii="SimSun" w:hAnsi="SimSun" w:eastAsia="SimSun" w:cs="SimSun"/>
          <w:sz w:val="19"/>
          <w:szCs w:val="19"/>
          <w:spacing w:val="-3"/>
        </w:rPr>
        <w:t>有桃仁、红花、生地、赤芍、当归、川芎、</w:t>
      </w:r>
      <w:r>
        <w:rPr>
          <w:rFonts w:ascii="SimSun" w:hAnsi="SimSun" w:eastAsia="SimSun" w:cs="SimSun"/>
          <w:sz w:val="19"/>
          <w:szCs w:val="19"/>
          <w:spacing w:val="-4"/>
        </w:rPr>
        <w:t>丹参、茜草、蒲黄、丹参、山楂等。上述调治方法符合</w:t>
      </w:r>
      <w:r>
        <w:rPr>
          <w:rFonts w:ascii="SimSun" w:hAnsi="SimSun" w:eastAsia="SimSun" w:cs="SimSun"/>
          <w:sz w:val="19"/>
          <w:szCs w:val="19"/>
        </w:rPr>
        <w:t xml:space="preserve"> </w:t>
      </w:r>
      <w:r>
        <w:rPr>
          <w:rFonts w:ascii="SimSun" w:hAnsi="SimSun" w:eastAsia="SimSun" w:cs="SimSun"/>
          <w:sz w:val="19"/>
          <w:szCs w:val="19"/>
          <w:spacing w:val="3"/>
        </w:rPr>
        <w:t>疏其血气，令其条达的原则，改善血黑以浊，</w:t>
      </w:r>
      <w:r>
        <w:rPr>
          <w:rFonts w:ascii="SimSun" w:hAnsi="SimSun" w:eastAsia="SimSun" w:cs="SimSun"/>
          <w:sz w:val="19"/>
          <w:szCs w:val="19"/>
          <w:spacing w:val="2"/>
        </w:rPr>
        <w:t>以使脉道流畅。“内有干血”者，宜“缓中补虚，</w:t>
      </w:r>
      <w:r>
        <w:rPr>
          <w:rFonts w:ascii="SimSun" w:hAnsi="SimSun" w:eastAsia="SimSun" w:cs="SimSun"/>
          <w:sz w:val="19"/>
          <w:szCs w:val="19"/>
        </w:rPr>
        <w:t xml:space="preserve"> </w:t>
      </w:r>
      <w:r>
        <w:rPr>
          <w:rFonts w:ascii="SimSun" w:hAnsi="SimSun" w:eastAsia="SimSun" w:cs="SimSun"/>
          <w:sz w:val="19"/>
          <w:szCs w:val="19"/>
          <w:spacing w:val="6"/>
        </w:rPr>
        <w:t>大黄廑虫丸主之。”《金匮要略》所说的“缓中补虚”即以和</w:t>
      </w:r>
      <w:r>
        <w:rPr>
          <w:rFonts w:ascii="SimSun" w:hAnsi="SimSun" w:eastAsia="SimSun" w:cs="SimSun"/>
          <w:sz w:val="19"/>
          <w:szCs w:val="19"/>
          <w:spacing w:val="5"/>
        </w:rPr>
        <w:t>缓的活血方药从化瘀入手，达到</w:t>
      </w:r>
      <w:r>
        <w:rPr>
          <w:rFonts w:ascii="SimSun" w:hAnsi="SimSun" w:eastAsia="SimSun" w:cs="SimSun"/>
          <w:sz w:val="19"/>
          <w:szCs w:val="19"/>
        </w:rPr>
        <w:t xml:space="preserve"> </w:t>
      </w:r>
      <w:r>
        <w:rPr>
          <w:rFonts w:ascii="SimSun" w:hAnsi="SimSun" w:eastAsia="SimSun" w:cs="SimSun"/>
          <w:sz w:val="19"/>
          <w:szCs w:val="19"/>
          <w:spacing w:val="16"/>
        </w:rPr>
        <w:t>补虚的目的。现代研究认为，大黄廑虫丸可以改善血液的理化性质，调整</w:t>
      </w:r>
      <w:r>
        <w:rPr>
          <w:rFonts w:ascii="SimSun" w:hAnsi="SimSun" w:eastAsia="SimSun" w:cs="SimSun"/>
          <w:sz w:val="19"/>
          <w:szCs w:val="19"/>
          <w:spacing w:val="15"/>
        </w:rPr>
        <w:t>凝血及抗凝血系</w:t>
      </w:r>
      <w:r>
        <w:rPr>
          <w:rFonts w:ascii="SimSun" w:hAnsi="SimSun" w:eastAsia="SimSun" w:cs="SimSun"/>
          <w:sz w:val="19"/>
          <w:szCs w:val="19"/>
        </w:rPr>
        <w:t xml:space="preserve"> </w:t>
      </w:r>
      <w:r>
        <w:rPr>
          <w:rFonts w:ascii="SimSun" w:hAnsi="SimSun" w:eastAsia="SimSun" w:cs="SimSun"/>
          <w:sz w:val="19"/>
          <w:szCs w:val="19"/>
          <w:spacing w:val="7"/>
        </w:rPr>
        <w:t>统，防止血栓形成。</w:t>
      </w:r>
    </w:p>
    <w:p>
      <w:pPr>
        <w:ind w:left="419"/>
        <w:spacing w:before="1" w:line="220" w:lineRule="auto"/>
        <w:rPr>
          <w:rFonts w:ascii="SimSun" w:hAnsi="SimSun" w:eastAsia="SimSun" w:cs="SimSun"/>
          <w:sz w:val="19"/>
          <w:szCs w:val="19"/>
        </w:rPr>
      </w:pPr>
      <w:r>
        <w:rPr>
          <w:rFonts w:ascii="SimSun" w:hAnsi="SimSun" w:eastAsia="SimSun" w:cs="SimSun"/>
          <w:sz w:val="19"/>
          <w:szCs w:val="19"/>
          <w:spacing w:val="21"/>
        </w:rPr>
        <w:t>【调体要点】</w:t>
      </w:r>
    </w:p>
    <w:p>
      <w:pPr>
        <w:ind w:right="83" w:firstLine="525"/>
        <w:spacing w:before="90" w:line="274" w:lineRule="auto"/>
        <w:rPr>
          <w:rFonts w:ascii="SimSun" w:hAnsi="SimSun" w:eastAsia="SimSun" w:cs="SimSun"/>
          <w:sz w:val="19"/>
          <w:szCs w:val="19"/>
        </w:rPr>
      </w:pPr>
      <w:r>
        <w:rPr>
          <w:rFonts w:ascii="SimSun" w:hAnsi="SimSun" w:eastAsia="SimSun" w:cs="SimSun"/>
          <w:sz w:val="19"/>
          <w:szCs w:val="19"/>
          <w:spacing w:val="3"/>
        </w:rPr>
        <w:t>(1)养阴以活血：由于津血同源，津枯则血燥，体</w:t>
      </w:r>
      <w:r>
        <w:rPr>
          <w:rFonts w:ascii="SimSun" w:hAnsi="SimSun" w:eastAsia="SimSun" w:cs="SimSun"/>
          <w:sz w:val="19"/>
          <w:szCs w:val="19"/>
          <w:spacing w:val="2"/>
        </w:rPr>
        <w:t>内津液不足，“干血”内留，亦是瘀血质</w:t>
      </w:r>
      <w:r>
        <w:rPr>
          <w:rFonts w:ascii="SimSun" w:hAnsi="SimSun" w:eastAsia="SimSun" w:cs="SimSun"/>
          <w:sz w:val="19"/>
          <w:szCs w:val="19"/>
        </w:rPr>
        <w:t xml:space="preserve"> </w:t>
      </w:r>
      <w:r>
        <w:rPr>
          <w:rFonts w:ascii="SimSun" w:hAnsi="SimSun" w:eastAsia="SimSun" w:cs="SimSun"/>
          <w:sz w:val="19"/>
          <w:szCs w:val="19"/>
          <w:spacing w:val="18"/>
        </w:rPr>
        <w:t>的成因之一。《金匮要略》的大黄廑虫丸中的生地黄</w:t>
      </w:r>
      <w:r>
        <w:rPr>
          <w:rFonts w:ascii="SimSun" w:hAnsi="SimSun" w:eastAsia="SimSun" w:cs="SimSun"/>
          <w:sz w:val="19"/>
          <w:szCs w:val="19"/>
          <w:spacing w:val="17"/>
        </w:rPr>
        <w:t>重用至10两，说明养阴凉血在阴虚有</w:t>
      </w:r>
      <w:r>
        <w:rPr>
          <w:rFonts w:ascii="SimSun" w:hAnsi="SimSun" w:eastAsia="SimSun" w:cs="SimSun"/>
          <w:sz w:val="19"/>
          <w:szCs w:val="19"/>
        </w:rPr>
        <w:t xml:space="preserve"> </w:t>
      </w:r>
      <w:r>
        <w:rPr>
          <w:rFonts w:ascii="SimSun" w:hAnsi="SimSun" w:eastAsia="SimSun" w:cs="SimSun"/>
          <w:sz w:val="19"/>
          <w:szCs w:val="19"/>
          <w:spacing w:val="12"/>
        </w:rPr>
        <w:t>“干血”的情况下是重要的治法。</w:t>
      </w:r>
    </w:p>
    <w:p>
      <w:pPr>
        <w:ind w:left="105" w:right="92" w:firstLine="419"/>
        <w:spacing w:before="124" w:line="251" w:lineRule="auto"/>
        <w:rPr>
          <w:rFonts w:ascii="SimSun" w:hAnsi="SimSun" w:eastAsia="SimSun" w:cs="SimSun"/>
          <w:sz w:val="19"/>
          <w:szCs w:val="19"/>
        </w:rPr>
      </w:pPr>
      <w:r>
        <w:rPr>
          <w:rFonts w:ascii="SimSun" w:hAnsi="SimSun" w:eastAsia="SimSun" w:cs="SimSun"/>
          <w:sz w:val="19"/>
          <w:szCs w:val="19"/>
          <w:spacing w:val="12"/>
        </w:rPr>
        <w:t>(2)调气以化瘀：气滞则血瘀，气行则血畅，故活血调体常配以理气之剂，如枳壳、陈</w:t>
      </w:r>
      <w:r>
        <w:rPr>
          <w:rFonts w:ascii="SimSun" w:hAnsi="SimSun" w:eastAsia="SimSun" w:cs="SimSun"/>
          <w:sz w:val="19"/>
          <w:szCs w:val="19"/>
          <w:spacing w:val="8"/>
        </w:rPr>
        <w:t xml:space="preserve"> </w:t>
      </w:r>
      <w:r>
        <w:rPr>
          <w:rFonts w:ascii="SimSun" w:hAnsi="SimSun" w:eastAsia="SimSun" w:cs="SimSun"/>
          <w:sz w:val="19"/>
          <w:szCs w:val="19"/>
          <w:spacing w:val="-3"/>
        </w:rPr>
        <w:t>皮、柴胡等。</w:t>
      </w:r>
    </w:p>
    <w:p>
      <w:pPr>
        <w:ind w:left="3074"/>
        <w:spacing w:before="264" w:line="221" w:lineRule="auto"/>
        <w:outlineLvl w:val="2"/>
        <w:rPr>
          <w:rFonts w:ascii="SimHei" w:hAnsi="SimHei" w:eastAsia="SimHei" w:cs="SimHei"/>
          <w:sz w:val="20"/>
          <w:szCs w:val="20"/>
        </w:rPr>
      </w:pPr>
      <w:bookmarkStart w:name="bookmark120" w:id="189"/>
      <w:bookmarkEnd w:id="189"/>
      <w:r>
        <w:rPr>
          <w:rFonts w:ascii="SimHei" w:hAnsi="SimHei" w:eastAsia="SimHei" w:cs="SimHei"/>
          <w:sz w:val="19"/>
          <w:szCs w:val="19"/>
          <w:spacing w:val="-17"/>
        </w:rPr>
        <w:t>八</w:t>
      </w:r>
      <w:r>
        <w:rPr>
          <w:rFonts w:ascii="SimHei" w:hAnsi="SimHei" w:eastAsia="SimHei" w:cs="SimHei"/>
          <w:sz w:val="19"/>
          <w:szCs w:val="19"/>
          <w:spacing w:val="20"/>
        </w:rPr>
        <w:t xml:space="preserve"> </w:t>
      </w:r>
      <w:r>
        <w:rPr>
          <w:rFonts w:ascii="SimHei" w:hAnsi="SimHei" w:eastAsia="SimHei" w:cs="SimHei"/>
          <w:sz w:val="19"/>
          <w:szCs w:val="19"/>
          <w:spacing w:val="-17"/>
        </w:rPr>
        <w:t>、</w:t>
      </w:r>
      <w:r>
        <w:rPr>
          <w:rFonts w:ascii="SimHei" w:hAnsi="SimHei" w:eastAsia="SimHei" w:cs="SimHei"/>
          <w:sz w:val="20"/>
          <w:szCs w:val="20"/>
          <w:spacing w:val="-17"/>
        </w:rPr>
        <w:t>气</w:t>
      </w:r>
      <w:r>
        <w:rPr>
          <w:rFonts w:ascii="SimHei" w:hAnsi="SimHei" w:eastAsia="SimHei" w:cs="SimHei"/>
          <w:sz w:val="20"/>
          <w:szCs w:val="20"/>
          <w:spacing w:val="-31"/>
        </w:rPr>
        <w:t xml:space="preserve"> </w:t>
      </w:r>
      <w:r>
        <w:rPr>
          <w:rFonts w:ascii="SimHei" w:hAnsi="SimHei" w:eastAsia="SimHei" w:cs="SimHei"/>
          <w:sz w:val="20"/>
          <w:szCs w:val="20"/>
          <w:spacing w:val="-17"/>
        </w:rPr>
        <w:t>郁</w:t>
      </w:r>
      <w:r>
        <w:rPr>
          <w:rFonts w:ascii="SimHei" w:hAnsi="SimHei" w:eastAsia="SimHei" w:cs="SimHei"/>
          <w:sz w:val="20"/>
          <w:szCs w:val="20"/>
          <w:spacing w:val="-28"/>
        </w:rPr>
        <w:t xml:space="preserve"> </w:t>
      </w:r>
      <w:r>
        <w:rPr>
          <w:rFonts w:ascii="SimHei" w:hAnsi="SimHei" w:eastAsia="SimHei" w:cs="SimHei"/>
          <w:sz w:val="20"/>
          <w:szCs w:val="20"/>
          <w:spacing w:val="-17"/>
        </w:rPr>
        <w:t>质</w:t>
      </w:r>
      <w:r>
        <w:rPr>
          <w:rFonts w:ascii="SimHei" w:hAnsi="SimHei" w:eastAsia="SimHei" w:cs="SimHei"/>
          <w:sz w:val="20"/>
          <w:szCs w:val="20"/>
          <w:spacing w:val="-29"/>
        </w:rPr>
        <w:t xml:space="preserve"> </w:t>
      </w:r>
      <w:r>
        <w:rPr>
          <w:rFonts w:ascii="SimHei" w:hAnsi="SimHei" w:eastAsia="SimHei" w:cs="SimHei"/>
          <w:sz w:val="20"/>
          <w:szCs w:val="20"/>
          <w:spacing w:val="-17"/>
        </w:rPr>
        <w:t>调</w:t>
      </w:r>
      <w:r>
        <w:rPr>
          <w:rFonts w:ascii="SimHei" w:hAnsi="SimHei" w:eastAsia="SimHei" w:cs="SimHei"/>
          <w:sz w:val="20"/>
          <w:szCs w:val="20"/>
          <w:spacing w:val="-31"/>
        </w:rPr>
        <w:t xml:space="preserve"> </w:t>
      </w:r>
      <w:r>
        <w:rPr>
          <w:rFonts w:ascii="SimHei" w:hAnsi="SimHei" w:eastAsia="SimHei" w:cs="SimHei"/>
          <w:sz w:val="20"/>
          <w:szCs w:val="20"/>
          <w:spacing w:val="-17"/>
        </w:rPr>
        <w:t>体</w:t>
      </w:r>
      <w:r>
        <w:rPr>
          <w:rFonts w:ascii="SimHei" w:hAnsi="SimHei" w:eastAsia="SimHei" w:cs="SimHei"/>
          <w:sz w:val="20"/>
          <w:szCs w:val="20"/>
          <w:spacing w:val="-26"/>
        </w:rPr>
        <w:t xml:space="preserve"> </w:t>
      </w:r>
      <w:r>
        <w:rPr>
          <w:rFonts w:ascii="SimHei" w:hAnsi="SimHei" w:eastAsia="SimHei" w:cs="SimHei"/>
          <w:sz w:val="20"/>
          <w:szCs w:val="20"/>
          <w:spacing w:val="-17"/>
        </w:rPr>
        <w:t>方</w:t>
      </w:r>
      <w:r>
        <w:rPr>
          <w:rFonts w:ascii="SimHei" w:hAnsi="SimHei" w:eastAsia="SimHei" w:cs="SimHei"/>
          <w:sz w:val="20"/>
          <w:szCs w:val="20"/>
          <w:spacing w:val="-29"/>
        </w:rPr>
        <w:t xml:space="preserve"> </w:t>
      </w:r>
      <w:r>
        <w:rPr>
          <w:rFonts w:ascii="SimHei" w:hAnsi="SimHei" w:eastAsia="SimHei" w:cs="SimHei"/>
          <w:sz w:val="20"/>
          <w:szCs w:val="20"/>
          <w:spacing w:val="-17"/>
        </w:rPr>
        <w:t>法</w:t>
      </w:r>
    </w:p>
    <w:p>
      <w:pPr>
        <w:ind w:left="94" w:right="30" w:firstLine="324"/>
        <w:spacing w:before="221" w:line="307" w:lineRule="auto"/>
        <w:jc w:val="both"/>
        <w:rPr>
          <w:rFonts w:ascii="SimSun" w:hAnsi="SimSun" w:eastAsia="SimSun" w:cs="SimSun"/>
          <w:sz w:val="19"/>
          <w:szCs w:val="19"/>
        </w:rPr>
      </w:pPr>
      <w:r>
        <w:rPr>
          <w:rFonts w:ascii="SimSun" w:hAnsi="SimSun" w:eastAsia="SimSun" w:cs="SimSun"/>
          <w:sz w:val="19"/>
          <w:szCs w:val="19"/>
          <w:spacing w:val="24"/>
        </w:rPr>
        <w:t>【体质特征】气郁质者多气机郁滞。其形成与先天遗传及后</w:t>
      </w:r>
      <w:r>
        <w:rPr>
          <w:rFonts w:ascii="SimSun" w:hAnsi="SimSun" w:eastAsia="SimSun" w:cs="SimSun"/>
          <w:sz w:val="19"/>
          <w:szCs w:val="19"/>
          <w:spacing w:val="23"/>
        </w:rPr>
        <w:t>天情志所伤有关。体质</w:t>
      </w:r>
      <w:r>
        <w:rPr>
          <w:rFonts w:ascii="SimSun" w:hAnsi="SimSun" w:eastAsia="SimSun" w:cs="SimSun"/>
          <w:sz w:val="19"/>
          <w:szCs w:val="19"/>
        </w:rPr>
        <w:t xml:space="preserve"> </w:t>
      </w:r>
      <w:r>
        <w:rPr>
          <w:rFonts w:ascii="SimSun" w:hAnsi="SimSun" w:eastAsia="SimSun" w:cs="SimSun"/>
          <w:sz w:val="19"/>
          <w:szCs w:val="19"/>
          <w:spacing w:val="15"/>
        </w:rPr>
        <w:t>特征常见形体瘦弱，性格内向脆弱，对精神骤变应激能力差，常忧郁不乐，易惊悸，失眠</w:t>
      </w:r>
      <w:r>
        <w:rPr>
          <w:rFonts w:ascii="SimSun" w:hAnsi="SimSun" w:eastAsia="SimSun" w:cs="SimSun"/>
          <w:sz w:val="19"/>
          <w:szCs w:val="19"/>
          <w:spacing w:val="1"/>
        </w:rPr>
        <w:t xml:space="preserve">  </w:t>
      </w:r>
      <w:r>
        <w:rPr>
          <w:rFonts w:ascii="SimSun" w:hAnsi="SimSun" w:eastAsia="SimSun" w:cs="SimSun"/>
          <w:sz w:val="19"/>
          <w:szCs w:val="19"/>
          <w:spacing w:val="7"/>
        </w:rPr>
        <w:t>多梦，食欲不振，喜太息，或咽中异物感，或胁胀窜痛，易患郁证、脏躁、百合病、梅核气、</w:t>
      </w:r>
      <w:r>
        <w:rPr>
          <w:rFonts w:ascii="SimSun" w:hAnsi="SimSun" w:eastAsia="SimSun" w:cs="SimSun"/>
          <w:sz w:val="19"/>
          <w:szCs w:val="19"/>
          <w:spacing w:val="16"/>
        </w:rPr>
        <w:t xml:space="preserve"> </w:t>
      </w:r>
      <w:r>
        <w:rPr>
          <w:rFonts w:ascii="SimSun" w:hAnsi="SimSun" w:eastAsia="SimSun" w:cs="SimSun"/>
          <w:sz w:val="19"/>
          <w:szCs w:val="19"/>
          <w:spacing w:val="21"/>
        </w:rPr>
        <w:t>不寐、癫证等。由于气郁则血瘀，故多伴甲紫舌黯；气有余便是火</w:t>
      </w:r>
      <w:r>
        <w:rPr>
          <w:rFonts w:ascii="SimSun" w:hAnsi="SimSun" w:eastAsia="SimSun" w:cs="SimSun"/>
          <w:sz w:val="19"/>
          <w:szCs w:val="19"/>
          <w:spacing w:val="20"/>
        </w:rPr>
        <w:t>，所以又时时烦躁易</w:t>
      </w:r>
      <w:r>
        <w:rPr>
          <w:rFonts w:ascii="SimSun" w:hAnsi="SimSun" w:eastAsia="SimSun" w:cs="SimSun"/>
          <w:sz w:val="19"/>
          <w:szCs w:val="19"/>
        </w:rPr>
        <w:t xml:space="preserve">  </w:t>
      </w:r>
      <w:r>
        <w:rPr>
          <w:rFonts w:ascii="SimSun" w:hAnsi="SimSun" w:eastAsia="SimSun" w:cs="SimSun"/>
          <w:sz w:val="19"/>
          <w:szCs w:val="19"/>
          <w:spacing w:val="6"/>
        </w:rPr>
        <w:t>怒，坐卧不安。</w:t>
      </w:r>
    </w:p>
    <w:p>
      <w:pPr>
        <w:ind w:left="94" w:right="92" w:firstLine="324"/>
        <w:spacing w:before="1" w:line="307" w:lineRule="auto"/>
        <w:jc w:val="both"/>
        <w:rPr>
          <w:rFonts w:ascii="SimSun" w:hAnsi="SimSun" w:eastAsia="SimSun" w:cs="SimSun"/>
          <w:sz w:val="19"/>
          <w:szCs w:val="19"/>
        </w:rPr>
      </w:pPr>
      <w:r>
        <w:rPr>
          <w:rFonts w:ascii="SimSun" w:hAnsi="SimSun" w:eastAsia="SimSun" w:cs="SimSun"/>
          <w:sz w:val="19"/>
          <w:szCs w:val="19"/>
          <w:spacing w:val="12"/>
        </w:rPr>
        <w:t>【调体方法】疏肝行气，开其郁结。代表方为逍遥散、柴胡疏肝散、越鞠丸，常用药物</w:t>
      </w:r>
      <w:r>
        <w:rPr>
          <w:rFonts w:ascii="SimSun" w:hAnsi="SimSun" w:eastAsia="SimSun" w:cs="SimSun"/>
          <w:sz w:val="19"/>
          <w:szCs w:val="19"/>
          <w:spacing w:val="18"/>
        </w:rPr>
        <w:t xml:space="preserve"> </w:t>
      </w:r>
      <w:r>
        <w:rPr>
          <w:rFonts w:ascii="SimSun" w:hAnsi="SimSun" w:eastAsia="SimSun" w:cs="SimSun"/>
          <w:sz w:val="19"/>
          <w:szCs w:val="19"/>
          <w:spacing w:val="1"/>
        </w:rPr>
        <w:t>有柴胡、陈皮、川芎、香附、枳壳、白芍、甘草、当归、薄荷等。金元医家朱丹溪提</w:t>
      </w:r>
      <w:r>
        <w:rPr>
          <w:rFonts w:ascii="SimSun" w:hAnsi="SimSun" w:eastAsia="SimSun" w:cs="SimSun"/>
          <w:sz w:val="19"/>
          <w:szCs w:val="19"/>
        </w:rPr>
        <w:t>出，气郁者 </w:t>
      </w:r>
      <w:r>
        <w:rPr>
          <w:rFonts w:ascii="SimSun" w:hAnsi="SimSun" w:eastAsia="SimSun" w:cs="SimSun"/>
          <w:sz w:val="19"/>
          <w:szCs w:val="19"/>
          <w:spacing w:val="1"/>
        </w:rPr>
        <w:t>多兼湿郁、血郁、火郁、痰郁，但以“木郁”为先导，可用越鞠丸方加减。此外，移情易性，亦</w:t>
      </w:r>
    </w:p>
    <w:p>
      <w:pPr>
        <w:spacing w:line="307" w:lineRule="auto"/>
        <w:sectPr>
          <w:headerReference w:type="default" r:id="rId132"/>
          <w:pgSz w:w="10140" w:h="14620"/>
          <w:pgMar w:top="1002" w:right="1014" w:bottom="400" w:left="905" w:header="670" w:footer="0" w:gutter="0"/>
        </w:sectPr>
        <w:rPr>
          <w:rFonts w:ascii="SimSun" w:hAnsi="SimSun" w:eastAsia="SimSun" w:cs="SimSun"/>
          <w:sz w:val="19"/>
          <w:szCs w:val="19"/>
        </w:rPr>
      </w:pPr>
    </w:p>
    <w:p>
      <w:pPr>
        <w:spacing w:line="243" w:lineRule="auto"/>
        <w:rPr>
          <w:rFonts w:ascii="Arial"/>
          <w:sz w:val="21"/>
        </w:rPr>
      </w:pPr>
      <w:r/>
    </w:p>
    <w:p>
      <w:pPr>
        <w:spacing w:before="65" w:line="220" w:lineRule="auto"/>
        <w:rPr>
          <w:rFonts w:ascii="SimSun" w:hAnsi="SimSun" w:eastAsia="SimSun" w:cs="SimSun"/>
          <w:sz w:val="20"/>
          <w:szCs w:val="20"/>
        </w:rPr>
      </w:pPr>
      <w:bookmarkStart w:name="bookmark237" w:id="190"/>
      <w:bookmarkEnd w:id="190"/>
      <w:r>
        <w:rPr>
          <w:rFonts w:ascii="SimSun" w:hAnsi="SimSun" w:eastAsia="SimSun" w:cs="SimSun"/>
          <w:sz w:val="20"/>
          <w:szCs w:val="20"/>
          <w:spacing w:val="7"/>
        </w:rPr>
        <w:t>是一种调治方法。</w:t>
      </w:r>
    </w:p>
    <w:p>
      <w:pPr>
        <w:ind w:left="330"/>
        <w:spacing w:before="72" w:line="221" w:lineRule="auto"/>
        <w:rPr>
          <w:rFonts w:ascii="SimSun" w:hAnsi="SimSun" w:eastAsia="SimSun" w:cs="SimSun"/>
          <w:sz w:val="20"/>
          <w:szCs w:val="20"/>
        </w:rPr>
      </w:pPr>
      <w:r>
        <w:rPr>
          <w:rFonts w:ascii="SimSun" w:hAnsi="SimSun" w:eastAsia="SimSun" w:cs="SimSun"/>
          <w:sz w:val="20"/>
          <w:szCs w:val="20"/>
          <w:spacing w:val="8"/>
        </w:rPr>
        <w:t>【调体要点】</w:t>
      </w:r>
    </w:p>
    <w:p>
      <w:pPr>
        <w:ind w:right="92" w:firstLine="430"/>
        <w:spacing w:before="68" w:line="253" w:lineRule="auto"/>
        <w:rPr>
          <w:rFonts w:ascii="SimSun" w:hAnsi="SimSun" w:eastAsia="SimSun" w:cs="SimSun"/>
          <w:sz w:val="20"/>
          <w:szCs w:val="20"/>
        </w:rPr>
      </w:pPr>
      <w:r>
        <w:rPr>
          <w:rFonts w:ascii="SimSun" w:hAnsi="SimSun" w:eastAsia="SimSun" w:cs="SimSun"/>
          <w:sz w:val="20"/>
          <w:szCs w:val="20"/>
          <w:spacing w:val="2"/>
        </w:rPr>
        <w:t>(1)掌握用药法度：理气不宜过燥，以防伤阴；养阴不宜过腻，以防黏滞；用药不宜峻</w:t>
      </w:r>
      <w:r>
        <w:rPr>
          <w:rFonts w:ascii="SimSun" w:hAnsi="SimSun" w:eastAsia="SimSun" w:cs="SimSun"/>
          <w:sz w:val="20"/>
          <w:szCs w:val="20"/>
          <w:spacing w:val="18"/>
        </w:rPr>
        <w:t xml:space="preserve"> </w:t>
      </w:r>
      <w:r>
        <w:rPr>
          <w:rFonts w:ascii="SimSun" w:hAnsi="SimSun" w:eastAsia="SimSun" w:cs="SimSun"/>
          <w:sz w:val="20"/>
          <w:szCs w:val="20"/>
          <w:spacing w:val="-8"/>
        </w:rPr>
        <w:t>猛，以防伤正。</w:t>
      </w:r>
    </w:p>
    <w:p>
      <w:pPr>
        <w:ind w:right="93" w:firstLine="430"/>
        <w:spacing w:before="82" w:line="252" w:lineRule="auto"/>
        <w:rPr>
          <w:rFonts w:ascii="SimSun" w:hAnsi="SimSun" w:eastAsia="SimSun" w:cs="SimSun"/>
          <w:sz w:val="20"/>
          <w:szCs w:val="20"/>
        </w:rPr>
      </w:pPr>
      <w:r>
        <w:rPr>
          <w:rFonts w:ascii="SimSun" w:hAnsi="SimSun" w:eastAsia="SimSun" w:cs="SimSun"/>
          <w:sz w:val="20"/>
          <w:szCs w:val="20"/>
          <w:spacing w:val="2"/>
        </w:rPr>
        <w:t>(2)提倡情志相胜：气郁质者情志不畅，必须充分重视精神调节，如语言开导、顺情解</w:t>
      </w:r>
      <w:r>
        <w:rPr>
          <w:rFonts w:ascii="SimSun" w:hAnsi="SimSun" w:eastAsia="SimSun" w:cs="SimSun"/>
          <w:sz w:val="20"/>
          <w:szCs w:val="20"/>
          <w:spacing w:val="17"/>
        </w:rPr>
        <w:t xml:space="preserve"> </w:t>
      </w:r>
      <w:r>
        <w:rPr>
          <w:rFonts w:ascii="SimSun" w:hAnsi="SimSun" w:eastAsia="SimSun" w:cs="SimSun"/>
          <w:sz w:val="20"/>
          <w:szCs w:val="20"/>
          <w:spacing w:val="-2"/>
        </w:rPr>
        <w:t>郁，或采用情志相胜、移情易性等方法。</w:t>
      </w:r>
    </w:p>
    <w:p>
      <w:pPr>
        <w:ind w:left="2952"/>
        <w:spacing w:before="259" w:line="221" w:lineRule="auto"/>
        <w:outlineLvl w:val="2"/>
        <w:rPr>
          <w:rFonts w:ascii="SimHei" w:hAnsi="SimHei" w:eastAsia="SimHei" w:cs="SimHei"/>
          <w:sz w:val="20"/>
          <w:szCs w:val="20"/>
        </w:rPr>
      </w:pPr>
      <w:bookmarkStart w:name="bookmark121" w:id="191"/>
      <w:bookmarkEnd w:id="191"/>
      <w:r>
        <w:rPr>
          <w:rFonts w:ascii="SimHei" w:hAnsi="SimHei" w:eastAsia="SimHei" w:cs="SimHei"/>
          <w:sz w:val="20"/>
          <w:szCs w:val="20"/>
          <w:b/>
          <w:bCs/>
          <w:spacing w:val="23"/>
        </w:rPr>
        <w:t>九</w:t>
      </w:r>
      <w:r>
        <w:rPr>
          <w:rFonts w:ascii="SimHei" w:hAnsi="SimHei" w:eastAsia="SimHei" w:cs="SimHei"/>
          <w:sz w:val="20"/>
          <w:szCs w:val="20"/>
          <w:spacing w:val="23"/>
        </w:rPr>
        <w:t xml:space="preserve"> </w:t>
      </w:r>
      <w:r>
        <w:rPr>
          <w:rFonts w:ascii="SimHei" w:hAnsi="SimHei" w:eastAsia="SimHei" w:cs="SimHei"/>
          <w:sz w:val="20"/>
          <w:szCs w:val="20"/>
          <w:b/>
          <w:bCs/>
          <w:spacing w:val="23"/>
        </w:rPr>
        <w:t>、特禀质调体方法</w:t>
      </w:r>
    </w:p>
    <w:p>
      <w:pPr>
        <w:ind w:right="83" w:firstLine="330"/>
        <w:spacing w:before="215" w:line="287" w:lineRule="auto"/>
        <w:jc w:val="both"/>
        <w:rPr>
          <w:rFonts w:ascii="SimSun" w:hAnsi="SimSun" w:eastAsia="SimSun" w:cs="SimSun"/>
          <w:sz w:val="20"/>
          <w:szCs w:val="20"/>
        </w:rPr>
      </w:pPr>
      <w:r>
        <w:rPr>
          <w:rFonts w:ascii="SimSun" w:hAnsi="SimSun" w:eastAsia="SimSun" w:cs="SimSun"/>
          <w:sz w:val="20"/>
          <w:szCs w:val="20"/>
          <w:spacing w:val="20"/>
        </w:rPr>
        <w:t>【体质特征】特禀质者是由于先天性或遗传因素所形成的一种特殊体质状态。如</w:t>
      </w:r>
      <w:r>
        <w:rPr>
          <w:rFonts w:ascii="SimSun" w:hAnsi="SimSun" w:eastAsia="SimSun" w:cs="SimSun"/>
          <w:sz w:val="20"/>
          <w:szCs w:val="20"/>
          <w:spacing w:val="3"/>
        </w:rPr>
        <w:t xml:space="preserve"> </w:t>
      </w:r>
      <w:r>
        <w:rPr>
          <w:rFonts w:ascii="SimSun" w:hAnsi="SimSun" w:eastAsia="SimSun" w:cs="SimSun"/>
          <w:sz w:val="20"/>
          <w:szCs w:val="20"/>
          <w:spacing w:val="5"/>
        </w:rPr>
        <w:t>先天性、遗传性的生理缺陷，先天性、遗传性疾病，变态反应，原发性免疫缺陷等。本节</w:t>
      </w:r>
      <w:r>
        <w:rPr>
          <w:rFonts w:ascii="SimSun" w:hAnsi="SimSun" w:eastAsia="SimSun" w:cs="SimSun"/>
          <w:sz w:val="20"/>
          <w:szCs w:val="20"/>
          <w:spacing w:val="14"/>
        </w:rPr>
        <w:t xml:space="preserve"> </w:t>
      </w:r>
      <w:r>
        <w:rPr>
          <w:rFonts w:ascii="SimSun" w:hAnsi="SimSun" w:eastAsia="SimSun" w:cs="SimSun"/>
          <w:sz w:val="20"/>
          <w:szCs w:val="20"/>
          <w:spacing w:val="11"/>
        </w:rPr>
        <w:t>主要论述过敏体质。该体质对季节气候适应能力差，易患花粉症，</w:t>
      </w:r>
      <w:r>
        <w:rPr>
          <w:rFonts w:ascii="SimSun" w:hAnsi="SimSun" w:eastAsia="SimSun" w:cs="SimSun"/>
          <w:sz w:val="20"/>
          <w:szCs w:val="20"/>
          <w:spacing w:val="10"/>
        </w:rPr>
        <w:t>易引发宿疾，易药物</w:t>
      </w:r>
      <w:r>
        <w:rPr>
          <w:rFonts w:ascii="SimSun" w:hAnsi="SimSun" w:eastAsia="SimSun" w:cs="SimSun"/>
          <w:sz w:val="20"/>
          <w:szCs w:val="20"/>
        </w:rPr>
        <w:t xml:space="preserve"> </w:t>
      </w:r>
      <w:r>
        <w:rPr>
          <w:rFonts w:ascii="SimSun" w:hAnsi="SimSun" w:eastAsia="SimSun" w:cs="SimSun"/>
          <w:sz w:val="20"/>
          <w:szCs w:val="20"/>
          <w:spacing w:val="11"/>
        </w:rPr>
        <w:t>过敏。过敏质者主要是肺气不足，卫表不固，则易致外邪内侵，形成风团、瘾疹、咳喘</w:t>
      </w:r>
      <w:r>
        <w:rPr>
          <w:rFonts w:ascii="SimSun" w:hAnsi="SimSun" w:eastAsia="SimSun" w:cs="SimSun"/>
          <w:sz w:val="20"/>
          <w:szCs w:val="20"/>
          <w:spacing w:val="17"/>
        </w:rPr>
        <w:t xml:space="preserve"> </w:t>
      </w:r>
      <w:r>
        <w:rPr>
          <w:rFonts w:ascii="SimSun" w:hAnsi="SimSun" w:eastAsia="SimSun" w:cs="SimSun"/>
          <w:sz w:val="20"/>
          <w:szCs w:val="20"/>
          <w:spacing w:val="-5"/>
        </w:rPr>
        <w:t>等</w:t>
      </w:r>
      <w:r>
        <w:rPr>
          <w:rFonts w:ascii="SimSun" w:hAnsi="SimSun" w:eastAsia="SimSun" w:cs="SimSun"/>
          <w:sz w:val="20"/>
          <w:szCs w:val="20"/>
          <w:spacing w:val="-52"/>
        </w:rPr>
        <w:t xml:space="preserve"> </w:t>
      </w:r>
      <w:r>
        <w:rPr>
          <w:rFonts w:ascii="SimSun" w:hAnsi="SimSun" w:eastAsia="SimSun" w:cs="SimSun"/>
          <w:sz w:val="20"/>
          <w:szCs w:val="20"/>
          <w:spacing w:val="-5"/>
        </w:rPr>
        <w:t>。</w:t>
      </w:r>
    </w:p>
    <w:p>
      <w:pPr>
        <w:ind w:right="100" w:firstLine="330"/>
        <w:spacing w:before="25" w:line="296" w:lineRule="auto"/>
        <w:rPr>
          <w:rFonts w:ascii="SimSun" w:hAnsi="SimSun" w:eastAsia="SimSun" w:cs="SimSun"/>
          <w:sz w:val="20"/>
          <w:szCs w:val="20"/>
        </w:rPr>
      </w:pPr>
      <w:r>
        <w:rPr>
          <w:rFonts w:ascii="SimSun" w:hAnsi="SimSun" w:eastAsia="SimSun" w:cs="SimSun"/>
          <w:sz w:val="20"/>
          <w:szCs w:val="20"/>
          <w:spacing w:val="2"/>
        </w:rPr>
        <w:t>【调体方法】益气固表，养血消风。代表方为玉屏风散、消风散、过敏煎等，常用药物</w:t>
      </w:r>
      <w:r>
        <w:rPr>
          <w:rFonts w:ascii="SimSun" w:hAnsi="SimSun" w:eastAsia="SimSun" w:cs="SimSun"/>
          <w:sz w:val="20"/>
          <w:szCs w:val="20"/>
          <w:spacing w:val="12"/>
        </w:rPr>
        <w:t xml:space="preserve"> </w:t>
      </w:r>
      <w:r>
        <w:rPr>
          <w:rFonts w:ascii="SimSun" w:hAnsi="SimSun" w:eastAsia="SimSun" w:cs="SimSun"/>
          <w:sz w:val="20"/>
          <w:szCs w:val="20"/>
          <w:spacing w:val="-18"/>
        </w:rPr>
        <w:t>有黄芪、白术、荆芥、防风、蝉衣、乌梅、益母草、当归、生地黄、黄芩、丹皮等。</w:t>
      </w:r>
    </w:p>
    <w:p>
      <w:pPr>
        <w:ind w:left="330"/>
        <w:spacing w:before="1" w:line="220" w:lineRule="auto"/>
        <w:rPr>
          <w:rFonts w:ascii="SimSun" w:hAnsi="SimSun" w:eastAsia="SimSun" w:cs="SimSun"/>
          <w:sz w:val="20"/>
          <w:szCs w:val="20"/>
        </w:rPr>
      </w:pPr>
      <w:r>
        <w:rPr>
          <w:rFonts w:ascii="SimSun" w:hAnsi="SimSun" w:eastAsia="SimSun" w:cs="SimSun"/>
          <w:sz w:val="20"/>
          <w:szCs w:val="20"/>
          <w:spacing w:val="13"/>
        </w:rPr>
        <w:t>【调体要点】</w:t>
      </w:r>
    </w:p>
    <w:p>
      <w:pPr>
        <w:ind w:left="430"/>
        <w:spacing w:before="70" w:line="219" w:lineRule="auto"/>
        <w:rPr>
          <w:rFonts w:ascii="SimSun" w:hAnsi="SimSun" w:eastAsia="SimSun" w:cs="SimSun"/>
          <w:sz w:val="20"/>
          <w:szCs w:val="20"/>
        </w:rPr>
      </w:pPr>
      <w:r>
        <w:rPr>
          <w:rFonts w:ascii="SimSun" w:hAnsi="SimSun" w:eastAsia="SimSun" w:cs="SimSun"/>
          <w:sz w:val="20"/>
          <w:szCs w:val="20"/>
          <w:spacing w:val="-4"/>
        </w:rPr>
        <w:t>(1)顺应气候：顺应四时变化，以适寒温。</w:t>
      </w:r>
    </w:p>
    <w:p>
      <w:pPr>
        <w:ind w:right="20" w:firstLine="430"/>
        <w:spacing w:before="82" w:line="248" w:lineRule="auto"/>
        <w:rPr>
          <w:rFonts w:ascii="SimSun" w:hAnsi="SimSun" w:eastAsia="SimSun" w:cs="SimSun"/>
          <w:sz w:val="20"/>
          <w:szCs w:val="20"/>
        </w:rPr>
      </w:pPr>
      <w:r>
        <w:rPr>
          <w:rFonts w:ascii="SimSun" w:hAnsi="SimSun" w:eastAsia="SimSun" w:cs="SimSun"/>
          <w:sz w:val="20"/>
          <w:szCs w:val="20"/>
          <w:spacing w:val="-1"/>
        </w:rPr>
        <w:t>(2)避免接触致敏物质，忌食鱼腥发物：致敏物质如尘螨、花粉、油漆等，应避免接触；</w:t>
      </w:r>
      <w:r>
        <w:rPr>
          <w:rFonts w:ascii="SimSun" w:hAnsi="SimSun" w:eastAsia="SimSun" w:cs="SimSun"/>
          <w:sz w:val="20"/>
          <w:szCs w:val="20"/>
          <w:spacing w:val="8"/>
        </w:rPr>
        <w:t xml:space="preserve"> </w:t>
      </w:r>
      <w:r>
        <w:rPr>
          <w:rFonts w:ascii="SimSun" w:hAnsi="SimSun" w:eastAsia="SimSun" w:cs="SimSun"/>
          <w:sz w:val="20"/>
          <w:szCs w:val="20"/>
          <w:spacing w:val="-7"/>
        </w:rPr>
        <w:t>古代文献认为饮食过敏可致哮喘，因而有“食哮”、“鱼腥哮”等名。因此，</w:t>
      </w:r>
      <w:r>
        <w:rPr>
          <w:rFonts w:ascii="SimSun" w:hAnsi="SimSun" w:eastAsia="SimSun" w:cs="SimSun"/>
          <w:sz w:val="20"/>
          <w:szCs w:val="20"/>
          <w:spacing w:val="-8"/>
        </w:rPr>
        <w:t>要注意饮食发物。</w:t>
      </w:r>
    </w:p>
    <w:p>
      <w:pPr>
        <w:ind w:left="2634"/>
        <w:spacing w:before="331" w:line="222" w:lineRule="auto"/>
        <w:outlineLvl w:val="1"/>
        <w:rPr>
          <w:rFonts w:ascii="SimHei" w:hAnsi="SimHei" w:eastAsia="SimHei" w:cs="SimHei"/>
          <w:sz w:val="29"/>
          <w:szCs w:val="29"/>
        </w:rPr>
      </w:pPr>
      <w:bookmarkStart w:name="bookmark122" w:id="192"/>
      <w:bookmarkEnd w:id="192"/>
      <w:r>
        <w:rPr>
          <w:rFonts w:ascii="SimHei" w:hAnsi="SimHei" w:eastAsia="SimHei" w:cs="SimHei"/>
          <w:sz w:val="29"/>
          <w:szCs w:val="29"/>
          <w:b/>
          <w:bCs/>
          <w:spacing w:val="-3"/>
        </w:rPr>
        <w:t>第三节</w:t>
      </w:r>
      <w:r>
        <w:rPr>
          <w:rFonts w:ascii="SimHei" w:hAnsi="SimHei" w:eastAsia="SimHei" w:cs="SimHei"/>
          <w:sz w:val="29"/>
          <w:szCs w:val="29"/>
          <w:spacing w:val="32"/>
        </w:rPr>
        <w:t xml:space="preserve">  </w:t>
      </w:r>
      <w:r>
        <w:rPr>
          <w:rFonts w:ascii="SimHei" w:hAnsi="SimHei" w:eastAsia="SimHei" w:cs="SimHei"/>
          <w:sz w:val="29"/>
          <w:szCs w:val="29"/>
          <w:b/>
          <w:bCs/>
          <w:spacing w:val="-3"/>
        </w:rPr>
        <w:t>调</w:t>
      </w:r>
      <w:r>
        <w:rPr>
          <w:rFonts w:ascii="SimHei" w:hAnsi="SimHei" w:eastAsia="SimHei" w:cs="SimHei"/>
          <w:sz w:val="29"/>
          <w:szCs w:val="29"/>
          <w:spacing w:val="-3"/>
        </w:rPr>
        <w:t xml:space="preserve"> </w:t>
      </w:r>
      <w:r>
        <w:rPr>
          <w:rFonts w:ascii="SimHei" w:hAnsi="SimHei" w:eastAsia="SimHei" w:cs="SimHei"/>
          <w:sz w:val="29"/>
          <w:szCs w:val="29"/>
          <w:b/>
          <w:bCs/>
          <w:spacing w:val="-3"/>
        </w:rPr>
        <w:t>体</w:t>
      </w:r>
      <w:r>
        <w:rPr>
          <w:rFonts w:ascii="SimHei" w:hAnsi="SimHei" w:eastAsia="SimHei" w:cs="SimHei"/>
          <w:sz w:val="29"/>
          <w:szCs w:val="29"/>
          <w:spacing w:val="-3"/>
        </w:rPr>
        <w:t xml:space="preserve"> </w:t>
      </w:r>
      <w:r>
        <w:rPr>
          <w:rFonts w:ascii="SimHei" w:hAnsi="SimHei" w:eastAsia="SimHei" w:cs="SimHei"/>
          <w:sz w:val="29"/>
          <w:szCs w:val="29"/>
          <w:b/>
          <w:bCs/>
          <w:spacing w:val="-3"/>
        </w:rPr>
        <w:t>宜</w:t>
      </w:r>
      <w:r>
        <w:rPr>
          <w:rFonts w:ascii="SimHei" w:hAnsi="SimHei" w:eastAsia="SimHei" w:cs="SimHei"/>
          <w:sz w:val="29"/>
          <w:szCs w:val="29"/>
          <w:spacing w:val="-3"/>
        </w:rPr>
        <w:t xml:space="preserve"> </w:t>
      </w:r>
      <w:r>
        <w:rPr>
          <w:rFonts w:ascii="SimHei" w:hAnsi="SimHei" w:eastAsia="SimHei" w:cs="SimHei"/>
          <w:sz w:val="29"/>
          <w:szCs w:val="29"/>
          <w:b/>
          <w:bCs/>
          <w:spacing w:val="-3"/>
        </w:rPr>
        <w:t>忌</w:t>
      </w:r>
    </w:p>
    <w:p>
      <w:pPr>
        <w:spacing w:line="265" w:lineRule="auto"/>
        <w:rPr>
          <w:rFonts w:ascii="Arial"/>
          <w:sz w:val="21"/>
        </w:rPr>
      </w:pPr>
      <w:r/>
    </w:p>
    <w:p>
      <w:pPr>
        <w:ind w:right="82" w:firstLine="430"/>
        <w:spacing w:before="66" w:line="297" w:lineRule="auto"/>
        <w:jc w:val="both"/>
        <w:rPr>
          <w:rFonts w:ascii="SimSun" w:hAnsi="SimSun" w:eastAsia="SimSun" w:cs="SimSun"/>
          <w:sz w:val="20"/>
          <w:szCs w:val="20"/>
        </w:rPr>
      </w:pPr>
      <w:r>
        <w:rPr>
          <w:rFonts w:ascii="SimSun" w:hAnsi="SimSun" w:eastAsia="SimSun" w:cs="SimSun"/>
          <w:sz w:val="20"/>
          <w:szCs w:val="20"/>
          <w:spacing w:val="6"/>
        </w:rPr>
        <w:t>因个体体质有差异，故调体法则各有宜忌，药</w:t>
      </w:r>
      <w:r>
        <w:rPr>
          <w:rFonts w:ascii="SimSun" w:hAnsi="SimSun" w:eastAsia="SimSun" w:cs="SimSun"/>
          <w:sz w:val="20"/>
          <w:szCs w:val="20"/>
          <w:spacing w:val="5"/>
        </w:rPr>
        <w:t>物之性味有偏颇，以药物气味之偏调治</w:t>
      </w:r>
      <w:r>
        <w:rPr>
          <w:rFonts w:ascii="SimSun" w:hAnsi="SimSun" w:eastAsia="SimSun" w:cs="SimSun"/>
          <w:sz w:val="20"/>
          <w:szCs w:val="20"/>
        </w:rPr>
        <w:t xml:space="preserve"> </w:t>
      </w:r>
      <w:r>
        <w:rPr>
          <w:rFonts w:ascii="SimSun" w:hAnsi="SimSun" w:eastAsia="SimSun" w:cs="SimSun"/>
          <w:sz w:val="20"/>
          <w:szCs w:val="20"/>
          <w:spacing w:val="6"/>
        </w:rPr>
        <w:t>纠正患者体质阴阳气血之偏，则为用药之所宜。相反，若以药物气味之偏从其体质</w:t>
      </w:r>
      <w:r>
        <w:rPr>
          <w:rFonts w:ascii="SimSun" w:hAnsi="SimSun" w:eastAsia="SimSun" w:cs="SimSun"/>
          <w:sz w:val="20"/>
          <w:szCs w:val="20"/>
          <w:spacing w:val="5"/>
        </w:rPr>
        <w:t>阴阳气</w:t>
      </w:r>
      <w:r>
        <w:rPr>
          <w:rFonts w:ascii="SimSun" w:hAnsi="SimSun" w:eastAsia="SimSun" w:cs="SimSun"/>
          <w:sz w:val="20"/>
          <w:szCs w:val="20"/>
        </w:rPr>
        <w:t xml:space="preserve"> </w:t>
      </w:r>
      <w:r>
        <w:rPr>
          <w:rFonts w:ascii="SimSun" w:hAnsi="SimSun" w:eastAsia="SimSun" w:cs="SimSun"/>
          <w:sz w:val="20"/>
          <w:szCs w:val="20"/>
          <w:spacing w:val="-1"/>
        </w:rPr>
        <w:t>血之偏，则为用药之所忌。</w:t>
      </w:r>
    </w:p>
    <w:p>
      <w:pPr>
        <w:ind w:left="3214"/>
        <w:spacing w:before="63" w:line="222" w:lineRule="auto"/>
        <w:outlineLvl w:val="2"/>
        <w:rPr>
          <w:rFonts w:ascii="SimHei" w:hAnsi="SimHei" w:eastAsia="SimHei" w:cs="SimHei"/>
          <w:sz w:val="29"/>
          <w:szCs w:val="29"/>
        </w:rPr>
      </w:pPr>
      <w:bookmarkStart w:name="bookmark123" w:id="193"/>
      <w:bookmarkEnd w:id="193"/>
      <w:r>
        <w:rPr>
          <w:rFonts w:ascii="SimHei" w:hAnsi="SimHei" w:eastAsia="SimHei" w:cs="SimHei"/>
          <w:sz w:val="29"/>
          <w:szCs w:val="29"/>
          <w:b/>
          <w:bCs/>
          <w:spacing w:val="-18"/>
        </w:rPr>
        <w:t>一、治则宜忌</w:t>
      </w:r>
    </w:p>
    <w:p>
      <w:pPr>
        <w:ind w:firstLine="430"/>
        <w:spacing w:before="208" w:line="286" w:lineRule="auto"/>
        <w:jc w:val="both"/>
        <w:rPr>
          <w:rFonts w:ascii="SimSun" w:hAnsi="SimSun" w:eastAsia="SimSun" w:cs="SimSun"/>
          <w:sz w:val="20"/>
          <w:szCs w:val="20"/>
        </w:rPr>
      </w:pPr>
      <w:r>
        <w:rPr>
          <w:rFonts w:ascii="SimSun" w:hAnsi="SimSun" w:eastAsia="SimSun" w:cs="SimSun"/>
          <w:sz w:val="20"/>
          <w:szCs w:val="20"/>
          <w:spacing w:val="5"/>
        </w:rPr>
        <w:t>如汗法是常用的开腠理解除在表之邪的方法，但对于阴虚质或气虚质、阳虚质，以及</w:t>
      </w:r>
      <w:r>
        <w:rPr>
          <w:rFonts w:ascii="SimSun" w:hAnsi="SimSun" w:eastAsia="SimSun" w:cs="SimSun"/>
          <w:sz w:val="20"/>
          <w:szCs w:val="20"/>
          <w:spacing w:val="7"/>
        </w:rPr>
        <w:t xml:space="preserve">  </w:t>
      </w:r>
      <w:r>
        <w:rPr>
          <w:rFonts w:ascii="SimSun" w:hAnsi="SimSun" w:eastAsia="SimSun" w:cs="SimSun"/>
          <w:sz w:val="20"/>
          <w:szCs w:val="20"/>
          <w:spacing w:val="-9"/>
        </w:rPr>
        <w:t>气血不足之人，忌单纯使用汗法，如《伤寒论》所告诫，咽喉干燥者、亡血家、衄家、淋家、疮</w:t>
      </w:r>
      <w:r>
        <w:rPr>
          <w:rFonts w:ascii="SimSun" w:hAnsi="SimSun" w:eastAsia="SimSun" w:cs="SimSun"/>
          <w:sz w:val="20"/>
          <w:szCs w:val="20"/>
          <w:spacing w:val="3"/>
        </w:rPr>
        <w:t xml:space="preserve">  </w:t>
      </w:r>
      <w:r>
        <w:rPr>
          <w:rFonts w:ascii="SimSun" w:hAnsi="SimSun" w:eastAsia="SimSun" w:cs="SimSun"/>
          <w:sz w:val="20"/>
          <w:szCs w:val="20"/>
          <w:spacing w:val="6"/>
        </w:rPr>
        <w:t>家等不可发汗。若酒客病，不可与桂枝汤，得之则呕，以酒客不喜甘故也。素多偏热体质</w:t>
      </w:r>
      <w:r>
        <w:rPr>
          <w:rFonts w:ascii="SimSun" w:hAnsi="SimSun" w:eastAsia="SimSun" w:cs="SimSun"/>
          <w:sz w:val="20"/>
          <w:szCs w:val="20"/>
          <w:spacing w:val="7"/>
        </w:rPr>
        <w:t xml:space="preserve"> </w:t>
      </w:r>
      <w:r>
        <w:rPr>
          <w:rFonts w:ascii="SimSun" w:hAnsi="SimSun" w:eastAsia="SimSun" w:cs="SimSun"/>
          <w:sz w:val="20"/>
          <w:szCs w:val="20"/>
          <w:spacing w:val="3"/>
        </w:rPr>
        <w:t>服之，则其后必吐脓血。指出虽然病证相同，体质有异，应变通治法。故治法应体质而</w:t>
      </w:r>
      <w:r>
        <w:rPr>
          <w:rFonts w:ascii="SimSun" w:hAnsi="SimSun" w:eastAsia="SimSun" w:cs="SimSun"/>
          <w:sz w:val="20"/>
          <w:szCs w:val="20"/>
          <w:spacing w:val="2"/>
        </w:rPr>
        <w:t>变。</w:t>
      </w:r>
      <w:r>
        <w:rPr>
          <w:rFonts w:ascii="SimSun" w:hAnsi="SimSun" w:eastAsia="SimSun" w:cs="SimSun"/>
          <w:sz w:val="20"/>
          <w:szCs w:val="20"/>
        </w:rPr>
        <w:t xml:space="preserve"> </w:t>
      </w:r>
      <w:r>
        <w:rPr>
          <w:rFonts w:ascii="SimSun" w:hAnsi="SimSun" w:eastAsia="SimSun" w:cs="SimSun"/>
          <w:sz w:val="20"/>
          <w:szCs w:val="20"/>
          <w:spacing w:val="2"/>
        </w:rPr>
        <w:t>即使需要汗法，也宜扶助正气以攻补兼施以除外邪。吐法、下法均属攻克之法，用之不当，</w:t>
      </w:r>
      <w:r>
        <w:rPr>
          <w:rFonts w:ascii="SimSun" w:hAnsi="SimSun" w:eastAsia="SimSun" w:cs="SimSun"/>
          <w:sz w:val="20"/>
          <w:szCs w:val="20"/>
          <w:spacing w:val="18"/>
        </w:rPr>
        <w:t xml:space="preserve"> </w:t>
      </w:r>
      <w:r>
        <w:rPr>
          <w:rFonts w:ascii="SimSun" w:hAnsi="SimSun" w:eastAsia="SimSun" w:cs="SimSun"/>
          <w:sz w:val="20"/>
          <w:szCs w:val="20"/>
          <w:spacing w:val="-4"/>
        </w:rPr>
        <w:t>最易伤人元气，伐人阴精，凡气虚质、阳虚质、阴虚质、血虚质等体</w:t>
      </w:r>
      <w:r>
        <w:rPr>
          <w:rFonts w:ascii="SimSun" w:hAnsi="SimSun" w:eastAsia="SimSun" w:cs="SimSun"/>
          <w:sz w:val="20"/>
          <w:szCs w:val="20"/>
          <w:spacing w:val="-5"/>
        </w:rPr>
        <w:t>质之人，不宜妄用。温法</w:t>
      </w:r>
      <w:r>
        <w:rPr>
          <w:rFonts w:ascii="SimSun" w:hAnsi="SimSun" w:eastAsia="SimSun" w:cs="SimSun"/>
          <w:sz w:val="20"/>
          <w:szCs w:val="20"/>
        </w:rPr>
        <w:t xml:space="preserve">  </w:t>
      </w:r>
      <w:r>
        <w:rPr>
          <w:rFonts w:ascii="SimSun" w:hAnsi="SimSun" w:eastAsia="SimSun" w:cs="SimSun"/>
          <w:sz w:val="20"/>
          <w:szCs w:val="20"/>
          <w:spacing w:val="3"/>
        </w:rPr>
        <w:t>宜于气虚、阳虚类体质之人，而阴虚质等体质之人则应忌用，避免辛温燥热之剂化燥伤</w:t>
      </w:r>
      <w:r>
        <w:rPr>
          <w:rFonts w:ascii="SimSun" w:hAnsi="SimSun" w:eastAsia="SimSun" w:cs="SimSun"/>
          <w:sz w:val="20"/>
          <w:szCs w:val="20"/>
          <w:spacing w:val="2"/>
        </w:rPr>
        <w:t>阴。</w:t>
      </w:r>
      <w:r>
        <w:rPr>
          <w:rFonts w:ascii="SimSun" w:hAnsi="SimSun" w:eastAsia="SimSun" w:cs="SimSun"/>
          <w:sz w:val="20"/>
          <w:szCs w:val="20"/>
        </w:rPr>
        <w:t xml:space="preserve"> </w:t>
      </w:r>
      <w:r>
        <w:rPr>
          <w:rFonts w:ascii="SimSun" w:hAnsi="SimSun" w:eastAsia="SimSun" w:cs="SimSun"/>
          <w:sz w:val="20"/>
          <w:szCs w:val="20"/>
          <w:spacing w:val="6"/>
        </w:rPr>
        <w:t>补法在调整和改善体质中具有重要意义，因形成病理体质的机制在于脏腑功能失常，阴阳 </w:t>
      </w:r>
      <w:r>
        <w:rPr>
          <w:rFonts w:ascii="SimSun" w:hAnsi="SimSun" w:eastAsia="SimSun" w:cs="SimSun"/>
          <w:sz w:val="20"/>
          <w:szCs w:val="20"/>
          <w:spacing w:val="1"/>
        </w:rPr>
        <w:t>气血失调，其关键多在于虚，或是以虚为主，因虚致实。临床</w:t>
      </w:r>
      <w:r>
        <w:rPr>
          <w:rFonts w:ascii="SimSun" w:hAnsi="SimSun" w:eastAsia="SimSun" w:cs="SimSun"/>
          <w:sz w:val="20"/>
          <w:szCs w:val="20"/>
        </w:rPr>
        <w:t>根据体质，辨清气血阴阳与脏  </w:t>
      </w:r>
      <w:r>
        <w:rPr>
          <w:rFonts w:ascii="SimSun" w:hAnsi="SimSun" w:eastAsia="SimSun" w:cs="SimSun"/>
          <w:sz w:val="20"/>
          <w:szCs w:val="20"/>
          <w:spacing w:val="1"/>
        </w:rPr>
        <w:t>腑功能状况而补。使用过程中，强调治疗的个体化原则，因人而异，随体</w:t>
      </w:r>
      <w:r>
        <w:rPr>
          <w:rFonts w:ascii="SimSun" w:hAnsi="SimSun" w:eastAsia="SimSun" w:cs="SimSun"/>
          <w:sz w:val="20"/>
          <w:szCs w:val="20"/>
        </w:rPr>
        <w:t>质而加减，并注意  </w:t>
      </w:r>
      <w:r>
        <w:rPr>
          <w:rFonts w:ascii="SimSun" w:hAnsi="SimSun" w:eastAsia="SimSun" w:cs="SimSun"/>
          <w:sz w:val="20"/>
          <w:szCs w:val="20"/>
          <w:spacing w:val="-8"/>
        </w:rPr>
        <w:t>用药反应，避免补剂使用过长、过量，而犯</w:t>
      </w:r>
      <w:r>
        <w:rPr>
          <w:rFonts w:ascii="SimSun" w:hAnsi="SimSun" w:eastAsia="SimSun" w:cs="SimSun"/>
          <w:sz w:val="20"/>
          <w:szCs w:val="20"/>
          <w:spacing w:val="-9"/>
        </w:rPr>
        <w:t>“虚虚实实”之戒。</w:t>
      </w:r>
    </w:p>
    <w:p>
      <w:pPr>
        <w:spacing w:line="286" w:lineRule="auto"/>
        <w:sectPr>
          <w:headerReference w:type="default" r:id="rId133"/>
          <w:pgSz w:w="10140" w:h="14620"/>
          <w:pgMar w:top="969" w:right="810" w:bottom="400" w:left="1210" w:header="661" w:footer="0" w:gutter="0"/>
        </w:sectPr>
        <w:rPr>
          <w:rFonts w:ascii="SimSun" w:hAnsi="SimSun" w:eastAsia="SimSun" w:cs="SimSun"/>
          <w:sz w:val="20"/>
          <w:szCs w:val="20"/>
        </w:rPr>
      </w:pPr>
    </w:p>
    <w:p>
      <w:pPr>
        <w:spacing w:line="305" w:lineRule="auto"/>
        <w:rPr>
          <w:rFonts w:ascii="Arial"/>
          <w:sz w:val="21"/>
        </w:rPr>
      </w:pPr>
      <w:r/>
    </w:p>
    <w:p>
      <w:pPr>
        <w:ind w:left="3213"/>
        <w:spacing w:before="88" w:line="223" w:lineRule="auto"/>
        <w:outlineLvl w:val="2"/>
        <w:rPr>
          <w:rFonts w:ascii="SimHei" w:hAnsi="SimHei" w:eastAsia="SimHei" w:cs="SimHei"/>
          <w:sz w:val="27"/>
          <w:szCs w:val="27"/>
        </w:rPr>
      </w:pPr>
      <w:bookmarkStart w:name="bookmark238" w:id="194"/>
      <w:bookmarkEnd w:id="194"/>
      <w:bookmarkStart w:name="bookmark124" w:id="195"/>
      <w:bookmarkEnd w:id="195"/>
      <w:r>
        <w:rPr>
          <w:rFonts w:ascii="SimHei" w:hAnsi="SimHei" w:eastAsia="SimHei" w:cs="SimHei"/>
          <w:sz w:val="27"/>
          <w:szCs w:val="27"/>
          <w:b/>
          <w:bCs/>
          <w:spacing w:val="4"/>
        </w:rPr>
        <w:t>二、药性宜忌</w:t>
      </w:r>
    </w:p>
    <w:p>
      <w:pPr>
        <w:ind w:right="175" w:firstLine="419"/>
        <w:spacing w:before="203" w:line="287" w:lineRule="auto"/>
        <w:jc w:val="both"/>
        <w:rPr>
          <w:rFonts w:ascii="SimSun" w:hAnsi="SimSun" w:eastAsia="SimSun" w:cs="SimSun"/>
          <w:sz w:val="20"/>
          <w:szCs w:val="20"/>
        </w:rPr>
      </w:pPr>
      <w:r>
        <w:rPr>
          <w:rFonts w:ascii="SimSun" w:hAnsi="SimSun" w:eastAsia="SimSun" w:cs="SimSun"/>
          <w:sz w:val="20"/>
          <w:szCs w:val="20"/>
          <w:spacing w:val="6"/>
        </w:rPr>
        <w:t>阴虚体质之人用药宜甘寒清润，忌苦寒沉降、辛</w:t>
      </w:r>
      <w:r>
        <w:rPr>
          <w:rFonts w:ascii="SimSun" w:hAnsi="SimSun" w:eastAsia="SimSun" w:cs="SimSun"/>
          <w:sz w:val="20"/>
          <w:szCs w:val="20"/>
          <w:spacing w:val="5"/>
        </w:rPr>
        <w:t>热温散，饮食当避辛辣。阳虚体质之</w:t>
      </w:r>
      <w:r>
        <w:rPr>
          <w:rFonts w:ascii="SimSun" w:hAnsi="SimSun" w:eastAsia="SimSun" w:cs="SimSun"/>
          <w:sz w:val="20"/>
          <w:szCs w:val="20"/>
        </w:rPr>
        <w:t xml:space="preserve"> </w:t>
      </w:r>
      <w:r>
        <w:rPr>
          <w:rFonts w:ascii="SimSun" w:hAnsi="SimSun" w:eastAsia="SimSun" w:cs="SimSun"/>
          <w:sz w:val="20"/>
          <w:szCs w:val="20"/>
          <w:spacing w:val="1"/>
        </w:rPr>
        <w:t>人，宜益火温补，忌苦寒泻火妄伐伤正；气虚体质之人，宜补</w:t>
      </w:r>
      <w:r>
        <w:rPr>
          <w:rFonts w:ascii="SimSun" w:hAnsi="SimSun" w:eastAsia="SimSun" w:cs="SimSun"/>
          <w:sz w:val="20"/>
          <w:szCs w:val="20"/>
        </w:rPr>
        <w:t>气培元，忌耗散克伐。气郁体 </w:t>
      </w:r>
      <w:r>
        <w:rPr>
          <w:rFonts w:ascii="SimSun" w:hAnsi="SimSun" w:eastAsia="SimSun" w:cs="SimSun"/>
          <w:sz w:val="20"/>
          <w:szCs w:val="20"/>
          <w:spacing w:val="1"/>
        </w:rPr>
        <w:t>质之人，宜疏肝调气，忌燥热滋补。血瘀体质之人，宜疏通血</w:t>
      </w:r>
      <w:r>
        <w:rPr>
          <w:rFonts w:ascii="SimSun" w:hAnsi="SimSun" w:eastAsia="SimSun" w:cs="SimSun"/>
          <w:sz w:val="20"/>
          <w:szCs w:val="20"/>
        </w:rPr>
        <w:t>气，忌固涩收敛。痰湿体质之 </w:t>
      </w:r>
      <w:r>
        <w:rPr>
          <w:rFonts w:ascii="SimSun" w:hAnsi="SimSun" w:eastAsia="SimSun" w:cs="SimSun"/>
          <w:sz w:val="20"/>
          <w:szCs w:val="20"/>
          <w:spacing w:val="1"/>
        </w:rPr>
        <w:t>人，宜健脾化痰，忌阴柔滋补。湿热体质之人，忌刚燥温热、甜腻柔润滋补厚味</w:t>
      </w:r>
      <w:r>
        <w:rPr>
          <w:rFonts w:ascii="SimSun" w:hAnsi="SimSun" w:eastAsia="SimSun" w:cs="SimSun"/>
          <w:sz w:val="20"/>
          <w:szCs w:val="20"/>
        </w:rPr>
        <w:t>。阴阳平和 </w:t>
      </w:r>
      <w:r>
        <w:rPr>
          <w:rFonts w:ascii="SimSun" w:hAnsi="SimSun" w:eastAsia="SimSun" w:cs="SimSun"/>
          <w:sz w:val="20"/>
          <w:szCs w:val="20"/>
          <w:spacing w:val="1"/>
        </w:rPr>
        <w:t>体质宜视其寒热虚实，权衡补泻施用，忌妄攻补等。</w:t>
      </w:r>
    </w:p>
    <w:p>
      <w:pPr>
        <w:ind w:left="3223"/>
        <w:spacing w:before="138" w:line="224" w:lineRule="auto"/>
        <w:outlineLvl w:val="2"/>
        <w:rPr>
          <w:rFonts w:ascii="SimHei" w:hAnsi="SimHei" w:eastAsia="SimHei" w:cs="SimHei"/>
          <w:sz w:val="27"/>
          <w:szCs w:val="27"/>
        </w:rPr>
      </w:pPr>
      <w:bookmarkStart w:name="bookmark125" w:id="196"/>
      <w:bookmarkEnd w:id="196"/>
      <w:r>
        <w:rPr>
          <w:rFonts w:ascii="SimHei" w:hAnsi="SimHei" w:eastAsia="SimHei" w:cs="SimHei"/>
          <w:sz w:val="27"/>
          <w:szCs w:val="27"/>
          <w:b/>
          <w:bCs/>
          <w:spacing w:val="2"/>
        </w:rPr>
        <w:t>三、针刺宜忌</w:t>
      </w:r>
    </w:p>
    <w:p>
      <w:pPr>
        <w:ind w:right="92" w:firstLine="419"/>
        <w:spacing w:before="195" w:line="287" w:lineRule="auto"/>
        <w:jc w:val="both"/>
        <w:rPr>
          <w:rFonts w:ascii="SimSun" w:hAnsi="SimSun" w:eastAsia="SimSun" w:cs="SimSun"/>
          <w:sz w:val="20"/>
          <w:szCs w:val="20"/>
        </w:rPr>
      </w:pPr>
      <w:r>
        <w:rPr>
          <w:rFonts w:ascii="SimSun" w:hAnsi="SimSun" w:eastAsia="SimSun" w:cs="SimSun"/>
          <w:sz w:val="20"/>
          <w:szCs w:val="20"/>
          <w:spacing w:val="3"/>
        </w:rPr>
        <w:t>体质有差异，针刺治疗反应有别，因而临床针刺治疗的施用有宜忌。如《灵枢</w:t>
      </w:r>
      <w:r>
        <w:rPr>
          <w:rFonts w:ascii="SimSun" w:hAnsi="SimSun" w:eastAsia="SimSun" w:cs="SimSun"/>
          <w:sz w:val="20"/>
          <w:szCs w:val="20"/>
          <w:spacing w:val="-4"/>
        </w:rPr>
        <w:t xml:space="preserve"> </w:t>
      </w:r>
      <w:r>
        <w:rPr>
          <w:rFonts w:ascii="SimSun" w:hAnsi="SimSun" w:eastAsia="SimSun" w:cs="SimSun"/>
          <w:sz w:val="20"/>
          <w:szCs w:val="20"/>
          <w:spacing w:val="3"/>
        </w:rPr>
        <w:t>·逆顺</w:t>
      </w:r>
      <w:r>
        <w:rPr>
          <w:rFonts w:ascii="SimSun" w:hAnsi="SimSun" w:eastAsia="SimSun" w:cs="SimSun"/>
          <w:sz w:val="20"/>
          <w:szCs w:val="20"/>
        </w:rPr>
        <w:t xml:space="preserve">  </w:t>
      </w:r>
      <w:r>
        <w:rPr>
          <w:rFonts w:ascii="SimSun" w:hAnsi="SimSun" w:eastAsia="SimSun" w:cs="SimSun"/>
          <w:sz w:val="20"/>
          <w:szCs w:val="20"/>
          <w:spacing w:val="-4"/>
        </w:rPr>
        <w:t>肥瘦》记载，肥人年质壮大，血气充盈，肤革坚固，针刺宜深而留之；瘦人皮薄色</w:t>
      </w:r>
      <w:r>
        <w:rPr>
          <w:rFonts w:ascii="SimSun" w:hAnsi="SimSun" w:eastAsia="SimSun" w:cs="SimSun"/>
          <w:sz w:val="20"/>
          <w:szCs w:val="20"/>
          <w:spacing w:val="-5"/>
        </w:rPr>
        <w:t>少，血清气</w:t>
      </w:r>
      <w:r>
        <w:rPr>
          <w:rFonts w:ascii="SimSun" w:hAnsi="SimSun" w:eastAsia="SimSun" w:cs="SimSun"/>
          <w:sz w:val="20"/>
          <w:szCs w:val="20"/>
        </w:rPr>
        <w:t xml:space="preserve">  </w:t>
      </w:r>
      <w:r>
        <w:rPr>
          <w:rFonts w:ascii="SimSun" w:hAnsi="SimSun" w:eastAsia="SimSun" w:cs="SimSun"/>
          <w:sz w:val="20"/>
          <w:szCs w:val="20"/>
          <w:spacing w:val="-4"/>
        </w:rPr>
        <w:t>滑，易脱于气，易损于血，针刺宜浅而疾之；壮士针刺宜深而留之，多益</w:t>
      </w:r>
      <w:r>
        <w:rPr>
          <w:rFonts w:ascii="SimSun" w:hAnsi="SimSun" w:eastAsia="SimSun" w:cs="SimSun"/>
          <w:sz w:val="20"/>
          <w:szCs w:val="20"/>
          <w:spacing w:val="-5"/>
        </w:rPr>
        <w:t>其数；婴儿者肉脆血</w:t>
      </w:r>
      <w:r>
        <w:rPr>
          <w:rFonts w:ascii="SimSun" w:hAnsi="SimSun" w:eastAsia="SimSun" w:cs="SimSun"/>
          <w:sz w:val="20"/>
          <w:szCs w:val="20"/>
        </w:rPr>
        <w:t xml:space="preserve">  </w:t>
      </w:r>
      <w:r>
        <w:rPr>
          <w:rFonts w:ascii="SimSun" w:hAnsi="SimSun" w:eastAsia="SimSun" w:cs="SimSun"/>
          <w:sz w:val="20"/>
          <w:szCs w:val="20"/>
          <w:spacing w:val="-4"/>
        </w:rPr>
        <w:t>少气弱，针刺宜以毫针，浅刺而发针；而常人端正敦厚，血气和调，针刺应遵循</w:t>
      </w:r>
      <w:r>
        <w:rPr>
          <w:rFonts w:ascii="SimSun" w:hAnsi="SimSun" w:eastAsia="SimSun" w:cs="SimSun"/>
          <w:sz w:val="20"/>
          <w:szCs w:val="20"/>
          <w:spacing w:val="-5"/>
        </w:rPr>
        <w:t>其常数。《灵</w:t>
      </w:r>
      <w:r>
        <w:rPr>
          <w:rFonts w:ascii="SimSun" w:hAnsi="SimSun" w:eastAsia="SimSun" w:cs="SimSun"/>
          <w:sz w:val="20"/>
          <w:szCs w:val="20"/>
        </w:rPr>
        <w:t xml:space="preserve">  </w:t>
      </w:r>
      <w:r>
        <w:rPr>
          <w:rFonts w:ascii="SimSun" w:hAnsi="SimSun" w:eastAsia="SimSun" w:cs="SimSun"/>
          <w:sz w:val="20"/>
          <w:szCs w:val="20"/>
          <w:spacing w:val="-6"/>
        </w:rPr>
        <w:t>枢</w:t>
      </w:r>
      <w:r>
        <w:rPr>
          <w:rFonts w:ascii="SimSun" w:hAnsi="SimSun" w:eastAsia="SimSun" w:cs="SimSun"/>
          <w:sz w:val="20"/>
          <w:szCs w:val="20"/>
          <w:spacing w:val="-11"/>
        </w:rPr>
        <w:t xml:space="preserve"> </w:t>
      </w:r>
      <w:r>
        <w:rPr>
          <w:rFonts w:ascii="SimSun" w:hAnsi="SimSun" w:eastAsia="SimSun" w:cs="SimSun"/>
          <w:sz w:val="20"/>
          <w:szCs w:val="20"/>
          <w:spacing w:val="-6"/>
        </w:rPr>
        <w:t>·寿夭刚柔》论治指出，刺布衣者，以火烨之；刺大人者，以药熨之。《素问</w:t>
      </w:r>
      <w:r>
        <w:rPr>
          <w:rFonts w:ascii="SimSun" w:hAnsi="SimSun" w:eastAsia="SimSun" w:cs="SimSun"/>
          <w:sz w:val="20"/>
          <w:szCs w:val="20"/>
          <w:spacing w:val="-24"/>
        </w:rPr>
        <w:t xml:space="preserve"> </w:t>
      </w:r>
      <w:r>
        <w:rPr>
          <w:rFonts w:ascii="SimSun" w:hAnsi="SimSun" w:eastAsia="SimSun" w:cs="SimSun"/>
          <w:sz w:val="20"/>
          <w:szCs w:val="20"/>
          <w:spacing w:val="-6"/>
        </w:rPr>
        <w:t>·血气形志》</w:t>
      </w:r>
      <w:r>
        <w:rPr>
          <w:rFonts w:ascii="SimSun" w:hAnsi="SimSun" w:eastAsia="SimSun" w:cs="SimSun"/>
          <w:sz w:val="20"/>
          <w:szCs w:val="20"/>
        </w:rPr>
        <w:t xml:space="preserve"> </w:t>
      </w:r>
      <w:r>
        <w:rPr>
          <w:rFonts w:ascii="SimSun" w:hAnsi="SimSun" w:eastAsia="SimSun" w:cs="SimSun"/>
          <w:sz w:val="20"/>
          <w:szCs w:val="20"/>
          <w:spacing w:val="-2"/>
        </w:rPr>
        <w:t>因人有“五形志”的不同，而分别医治之范例。《素问</w:t>
      </w:r>
      <w:r>
        <w:rPr>
          <w:rFonts w:ascii="SimSun" w:hAnsi="SimSun" w:eastAsia="SimSun" w:cs="SimSun"/>
          <w:sz w:val="20"/>
          <w:szCs w:val="20"/>
          <w:spacing w:val="-13"/>
        </w:rPr>
        <w:t xml:space="preserve"> </w:t>
      </w:r>
      <w:r>
        <w:rPr>
          <w:rFonts w:ascii="SimSun" w:hAnsi="SimSun" w:eastAsia="SimSun" w:cs="SimSun"/>
          <w:sz w:val="20"/>
          <w:szCs w:val="20"/>
          <w:spacing w:val="-2"/>
        </w:rPr>
        <w:t>·异法方宜论》提出生活的地理环境</w:t>
      </w:r>
      <w:r>
        <w:rPr>
          <w:rFonts w:ascii="SimSun" w:hAnsi="SimSun" w:eastAsia="SimSun" w:cs="SimSun"/>
          <w:sz w:val="20"/>
          <w:szCs w:val="20"/>
        </w:rPr>
        <w:t xml:space="preserve">  </w:t>
      </w:r>
      <w:r>
        <w:rPr>
          <w:rFonts w:ascii="SimSun" w:hAnsi="SimSun" w:eastAsia="SimSun" w:cs="SimSun"/>
          <w:sz w:val="20"/>
          <w:szCs w:val="20"/>
          <w:spacing w:val="-5"/>
        </w:rPr>
        <w:t>不同，体质及常见病有异之规律，“治所以异而病皆愈，”如东方之域其病多为痈疡，治宜砭</w:t>
      </w:r>
      <w:r>
        <w:rPr>
          <w:rFonts w:ascii="SimSun" w:hAnsi="SimSun" w:eastAsia="SimSun" w:cs="SimSun"/>
          <w:sz w:val="20"/>
          <w:szCs w:val="20"/>
          <w:spacing w:val="6"/>
        </w:rPr>
        <w:t xml:space="preserve">  </w:t>
      </w:r>
      <w:r>
        <w:rPr>
          <w:rFonts w:ascii="SimSun" w:hAnsi="SimSun" w:eastAsia="SimSun" w:cs="SimSun"/>
          <w:sz w:val="20"/>
          <w:szCs w:val="20"/>
          <w:spacing w:val="-4"/>
        </w:rPr>
        <w:t>石；西方者其病生于内，治宜毒药；南方者多病挛痹，治宜微针；北方者脏寒</w:t>
      </w:r>
      <w:r>
        <w:rPr>
          <w:rFonts w:ascii="SimSun" w:hAnsi="SimSun" w:eastAsia="SimSun" w:cs="SimSun"/>
          <w:sz w:val="20"/>
          <w:szCs w:val="20"/>
          <w:spacing w:val="-5"/>
        </w:rPr>
        <w:t>生满病，治宜灸</w:t>
      </w:r>
      <w:r>
        <w:rPr>
          <w:rFonts w:ascii="SimSun" w:hAnsi="SimSun" w:eastAsia="SimSun" w:cs="SimSun"/>
          <w:sz w:val="20"/>
          <w:szCs w:val="20"/>
        </w:rPr>
        <w:t xml:space="preserve">  </w:t>
      </w:r>
      <w:r>
        <w:rPr>
          <w:rFonts w:ascii="SimSun" w:hAnsi="SimSun" w:eastAsia="SimSun" w:cs="SimSun"/>
          <w:sz w:val="20"/>
          <w:szCs w:val="20"/>
          <w:spacing w:val="-3"/>
        </w:rPr>
        <w:t>法；中央者其病多痿厥寒热，治宜导引按 等，其原理在于“得病之情，知病之大体”。</w:t>
      </w:r>
    </w:p>
    <w:p>
      <w:pPr>
        <w:ind w:left="2314"/>
        <w:spacing w:before="264" w:line="222" w:lineRule="auto"/>
        <w:outlineLvl w:val="1"/>
        <w:rPr>
          <w:rFonts w:ascii="SimHei" w:hAnsi="SimHei" w:eastAsia="SimHei" w:cs="SimHei"/>
          <w:sz w:val="31"/>
          <w:szCs w:val="31"/>
        </w:rPr>
      </w:pPr>
      <w:bookmarkStart w:name="bookmark126" w:id="197"/>
      <w:bookmarkEnd w:id="197"/>
      <w:r>
        <w:rPr>
          <w:rFonts w:ascii="SimHei" w:hAnsi="SimHei" w:eastAsia="SimHei" w:cs="SimHei"/>
          <w:sz w:val="31"/>
          <w:szCs w:val="31"/>
          <w:b/>
          <w:bCs/>
          <w:spacing w:val="1"/>
        </w:rPr>
        <w:t>第四节</w:t>
      </w:r>
      <w:r>
        <w:rPr>
          <w:rFonts w:ascii="SimHei" w:hAnsi="SimHei" w:eastAsia="SimHei" w:cs="SimHei"/>
          <w:sz w:val="31"/>
          <w:szCs w:val="31"/>
          <w:spacing w:val="1"/>
        </w:rPr>
        <w:t xml:space="preserve">  </w:t>
      </w:r>
      <w:r>
        <w:rPr>
          <w:rFonts w:ascii="SimHei" w:hAnsi="SimHei" w:eastAsia="SimHei" w:cs="SimHei"/>
          <w:sz w:val="31"/>
          <w:szCs w:val="31"/>
          <w:b/>
          <w:bCs/>
          <w:spacing w:val="1"/>
        </w:rPr>
        <w:t>体质与治疗反应</w:t>
      </w:r>
    </w:p>
    <w:p>
      <w:pPr>
        <w:spacing w:line="260" w:lineRule="auto"/>
        <w:rPr>
          <w:rFonts w:ascii="Arial"/>
          <w:sz w:val="21"/>
        </w:rPr>
      </w:pPr>
      <w:r/>
    </w:p>
    <w:p>
      <w:pPr>
        <w:ind w:right="180" w:firstLine="419"/>
        <w:spacing w:before="65" w:line="288" w:lineRule="auto"/>
        <w:jc w:val="both"/>
        <w:rPr>
          <w:rFonts w:ascii="SimSun" w:hAnsi="SimSun" w:eastAsia="SimSun" w:cs="SimSun"/>
          <w:sz w:val="20"/>
          <w:szCs w:val="20"/>
        </w:rPr>
      </w:pPr>
      <w:r>
        <w:rPr>
          <w:rFonts w:ascii="SimSun" w:hAnsi="SimSun" w:eastAsia="SimSun" w:cs="SimSun"/>
          <w:sz w:val="20"/>
          <w:szCs w:val="20"/>
          <w:spacing w:val="6"/>
        </w:rPr>
        <w:t>体质不同，对方药和针刺的耐受性不同，个体体质差异与</w:t>
      </w:r>
      <w:r>
        <w:rPr>
          <w:rFonts w:ascii="SimSun" w:hAnsi="SimSun" w:eastAsia="SimSun" w:cs="SimSun"/>
          <w:sz w:val="20"/>
          <w:szCs w:val="20"/>
          <w:spacing w:val="5"/>
        </w:rPr>
        <w:t>方药和针刺治疗的耐受性及</w:t>
      </w:r>
      <w:r>
        <w:rPr>
          <w:rFonts w:ascii="SimSun" w:hAnsi="SimSun" w:eastAsia="SimSun" w:cs="SimSun"/>
          <w:sz w:val="20"/>
          <w:szCs w:val="20"/>
        </w:rPr>
        <w:t xml:space="preserve"> </w:t>
      </w:r>
      <w:r>
        <w:rPr>
          <w:rFonts w:ascii="SimSun" w:hAnsi="SimSun" w:eastAsia="SimSun" w:cs="SimSun"/>
          <w:sz w:val="20"/>
          <w:szCs w:val="20"/>
          <w:spacing w:val="11"/>
        </w:rPr>
        <w:t>反应密切相关。故临床治疗疾病确定药物剂量和选择药物种类，以及针刺方法的施用时</w:t>
      </w:r>
      <w:r>
        <w:rPr>
          <w:rFonts w:ascii="SimSun" w:hAnsi="SimSun" w:eastAsia="SimSun" w:cs="SimSun"/>
          <w:sz w:val="20"/>
          <w:szCs w:val="20"/>
          <w:spacing w:val="12"/>
        </w:rPr>
        <w:t xml:space="preserve"> </w:t>
      </w:r>
      <w:r>
        <w:rPr>
          <w:rFonts w:ascii="SimSun" w:hAnsi="SimSun" w:eastAsia="SimSun" w:cs="SimSun"/>
          <w:sz w:val="20"/>
          <w:szCs w:val="20"/>
          <w:spacing w:val="9"/>
        </w:rPr>
        <w:t>应注意个体体质的差异。</w:t>
      </w:r>
    </w:p>
    <w:p>
      <w:pPr>
        <w:ind w:left="2253"/>
        <w:spacing w:before="142" w:line="221" w:lineRule="auto"/>
        <w:outlineLvl w:val="2"/>
        <w:rPr>
          <w:rFonts w:ascii="SimHei" w:hAnsi="SimHei" w:eastAsia="SimHei" w:cs="SimHei"/>
          <w:sz w:val="24"/>
          <w:szCs w:val="24"/>
        </w:rPr>
      </w:pPr>
      <w:bookmarkStart w:name="bookmark127" w:id="198"/>
      <w:bookmarkEnd w:id="198"/>
      <w:r>
        <w:rPr>
          <w:rFonts w:ascii="SimHei" w:hAnsi="SimHei" w:eastAsia="SimHei" w:cs="SimHei"/>
          <w:sz w:val="24"/>
          <w:szCs w:val="24"/>
          <w:b/>
          <w:bCs/>
          <w:spacing w:val="-3"/>
        </w:rPr>
        <w:t>一、体质与方药的耐受性及反应性</w:t>
      </w:r>
    </w:p>
    <w:p>
      <w:pPr>
        <w:ind w:left="422"/>
        <w:spacing w:before="222" w:line="221" w:lineRule="auto"/>
        <w:rPr>
          <w:rFonts w:ascii="SimHei" w:hAnsi="SimHei" w:eastAsia="SimHei" w:cs="SimHei"/>
          <w:sz w:val="20"/>
          <w:szCs w:val="20"/>
        </w:rPr>
      </w:pPr>
      <w:r>
        <w:rPr>
          <w:rFonts w:ascii="SimHei" w:hAnsi="SimHei" w:eastAsia="SimHei" w:cs="SimHei"/>
          <w:sz w:val="20"/>
          <w:szCs w:val="20"/>
          <w:b/>
          <w:bCs/>
          <w:spacing w:val="11"/>
        </w:rPr>
        <w:t>(一)个体体质差异与方药的耐受性及反应性密切相关</w:t>
      </w:r>
    </w:p>
    <w:p>
      <w:pPr>
        <w:ind w:firstLine="319"/>
        <w:spacing w:before="72" w:line="287" w:lineRule="auto"/>
        <w:jc w:val="both"/>
        <w:rPr>
          <w:rFonts w:ascii="SimSun" w:hAnsi="SimSun" w:eastAsia="SimSun" w:cs="SimSun"/>
          <w:sz w:val="20"/>
          <w:szCs w:val="20"/>
        </w:rPr>
      </w:pPr>
      <w:r>
        <w:rPr>
          <w:rFonts w:ascii="SimSun" w:hAnsi="SimSun" w:eastAsia="SimSun" w:cs="SimSun"/>
          <w:sz w:val="20"/>
          <w:szCs w:val="20"/>
          <w:spacing w:val="-10"/>
        </w:rPr>
        <w:t>《灵枢 ·论痛》曰：“胃厚、色黑、大骨及肥者，皆胜毒；故其瘦而薄胃者，皆不胜毒也。”</w:t>
      </w:r>
      <w:r>
        <w:rPr>
          <w:rFonts w:ascii="SimSun" w:hAnsi="SimSun" w:eastAsia="SimSun" w:cs="SimSun"/>
          <w:sz w:val="20"/>
          <w:szCs w:val="20"/>
          <w:spacing w:val="11"/>
        </w:rPr>
        <w:t xml:space="preserve"> </w:t>
      </w:r>
      <w:r>
        <w:rPr>
          <w:rFonts w:ascii="SimSun" w:hAnsi="SimSun" w:eastAsia="SimSun" w:cs="SimSun"/>
          <w:sz w:val="20"/>
          <w:szCs w:val="20"/>
          <w:spacing w:val="6"/>
        </w:rPr>
        <w:t>提出人体对药物的耐受性及反应性因体质强弱等差异而有区别，即体质</w:t>
      </w:r>
      <w:r>
        <w:rPr>
          <w:rFonts w:ascii="SimSun" w:hAnsi="SimSun" w:eastAsia="SimSun" w:cs="SimSun"/>
          <w:sz w:val="20"/>
          <w:szCs w:val="20"/>
          <w:spacing w:val="5"/>
        </w:rPr>
        <w:t>不同，对方药的耐</w:t>
      </w:r>
      <w:r>
        <w:rPr>
          <w:rFonts w:ascii="SimSun" w:hAnsi="SimSun" w:eastAsia="SimSun" w:cs="SimSun"/>
          <w:sz w:val="20"/>
          <w:szCs w:val="20"/>
        </w:rPr>
        <w:t xml:space="preserve">   </w:t>
      </w:r>
      <w:r>
        <w:rPr>
          <w:rFonts w:ascii="SimSun" w:hAnsi="SimSun" w:eastAsia="SimSun" w:cs="SimSun"/>
          <w:sz w:val="20"/>
          <w:szCs w:val="20"/>
          <w:spacing w:val="6"/>
        </w:rPr>
        <w:t>受性不同。一方面，指不同体质的人对方药剂量之大小的耐受能力不同，如年青</w:t>
      </w:r>
      <w:r>
        <w:rPr>
          <w:rFonts w:ascii="SimSun" w:hAnsi="SimSun" w:eastAsia="SimSun" w:cs="SimSun"/>
          <w:sz w:val="20"/>
          <w:szCs w:val="20"/>
          <w:spacing w:val="5"/>
        </w:rPr>
        <w:t>体壮者一</w:t>
      </w:r>
      <w:r>
        <w:rPr>
          <w:rFonts w:ascii="SimSun" w:hAnsi="SimSun" w:eastAsia="SimSun" w:cs="SimSun"/>
          <w:sz w:val="20"/>
          <w:szCs w:val="20"/>
        </w:rPr>
        <w:t xml:space="preserve">   </w:t>
      </w:r>
      <w:r>
        <w:rPr>
          <w:rFonts w:ascii="SimSun" w:hAnsi="SimSun" w:eastAsia="SimSun" w:cs="SimSun"/>
          <w:sz w:val="20"/>
          <w:szCs w:val="20"/>
          <w:spacing w:val="6"/>
        </w:rPr>
        <w:t>般可耐受较大剂量，而小儿与老年人则只能耐受较小剂量。另一方面，不同</w:t>
      </w:r>
      <w:r>
        <w:rPr>
          <w:rFonts w:ascii="SimSun" w:hAnsi="SimSun" w:eastAsia="SimSun" w:cs="SimSun"/>
          <w:sz w:val="20"/>
          <w:szCs w:val="20"/>
          <w:spacing w:val="5"/>
        </w:rPr>
        <w:t>体质的人对药</w:t>
      </w:r>
      <w:r>
        <w:rPr>
          <w:rFonts w:ascii="SimSun" w:hAnsi="SimSun" w:eastAsia="SimSun" w:cs="SimSun"/>
          <w:sz w:val="20"/>
          <w:szCs w:val="20"/>
        </w:rPr>
        <w:t xml:space="preserve">   </w:t>
      </w:r>
      <w:r>
        <w:rPr>
          <w:rFonts w:ascii="SimSun" w:hAnsi="SimSun" w:eastAsia="SimSun" w:cs="SimSun"/>
          <w:sz w:val="20"/>
          <w:szCs w:val="20"/>
          <w:spacing w:val="6"/>
        </w:rPr>
        <w:t>物种类的耐受与反应性，以及选择性也有所不同。显而易见，使用方药剂</w:t>
      </w:r>
      <w:r>
        <w:rPr>
          <w:rFonts w:ascii="SimSun" w:hAnsi="SimSun" w:eastAsia="SimSun" w:cs="SimSun"/>
          <w:sz w:val="20"/>
          <w:szCs w:val="20"/>
          <w:spacing w:val="5"/>
        </w:rPr>
        <w:t>量之大小和种类</w:t>
      </w:r>
      <w:r>
        <w:rPr>
          <w:rFonts w:ascii="SimSun" w:hAnsi="SimSun" w:eastAsia="SimSun" w:cs="SimSun"/>
          <w:sz w:val="20"/>
          <w:szCs w:val="20"/>
        </w:rPr>
        <w:t xml:space="preserve">   </w:t>
      </w:r>
      <w:r>
        <w:rPr>
          <w:rFonts w:ascii="SimSun" w:hAnsi="SimSun" w:eastAsia="SimSun" w:cs="SimSun"/>
          <w:sz w:val="20"/>
          <w:szCs w:val="20"/>
          <w:spacing w:val="6"/>
        </w:rPr>
        <w:t>的选择均受体质制约，与个体体质的差异有内在联系，临床治疗疾病确定</w:t>
      </w:r>
      <w:r>
        <w:rPr>
          <w:rFonts w:ascii="SimSun" w:hAnsi="SimSun" w:eastAsia="SimSun" w:cs="SimSun"/>
          <w:sz w:val="20"/>
          <w:szCs w:val="20"/>
          <w:spacing w:val="5"/>
        </w:rPr>
        <w:t>药物剂量和选择</w:t>
      </w:r>
      <w:r>
        <w:rPr>
          <w:rFonts w:ascii="SimSun" w:hAnsi="SimSun" w:eastAsia="SimSun" w:cs="SimSun"/>
          <w:sz w:val="20"/>
          <w:szCs w:val="20"/>
        </w:rPr>
        <w:t xml:space="preserve">   </w:t>
      </w:r>
      <w:r>
        <w:rPr>
          <w:rFonts w:ascii="SimSun" w:hAnsi="SimSun" w:eastAsia="SimSun" w:cs="SimSun"/>
          <w:sz w:val="20"/>
          <w:szCs w:val="20"/>
          <w:spacing w:val="14"/>
        </w:rPr>
        <w:t>药物种类时应注意个体体质的差异。根据体质差异确定方</w:t>
      </w:r>
      <w:r>
        <w:rPr>
          <w:rFonts w:ascii="SimSun" w:hAnsi="SimSun" w:eastAsia="SimSun" w:cs="SimSun"/>
          <w:sz w:val="20"/>
          <w:szCs w:val="20"/>
          <w:spacing w:val="13"/>
        </w:rPr>
        <w:t>药的剂量和选择药物的种类，</w:t>
      </w:r>
      <w:r>
        <w:rPr>
          <w:rFonts w:ascii="SimSun" w:hAnsi="SimSun" w:eastAsia="SimSun" w:cs="SimSun"/>
          <w:sz w:val="20"/>
          <w:szCs w:val="20"/>
        </w:rPr>
        <w:t xml:space="preserve">  </w:t>
      </w:r>
      <w:r>
        <w:rPr>
          <w:rFonts w:ascii="SimSun" w:hAnsi="SimSun" w:eastAsia="SimSun" w:cs="SimSun"/>
          <w:sz w:val="20"/>
          <w:szCs w:val="20"/>
          <w:spacing w:val="11"/>
        </w:rPr>
        <w:t>既有利于减少和避免药物不良反应，又可增强治疗效果。并将有助于从单纯的疾病一药</w:t>
      </w:r>
      <w:r>
        <w:rPr>
          <w:rFonts w:ascii="SimSun" w:hAnsi="SimSun" w:eastAsia="SimSun" w:cs="SimSun"/>
          <w:sz w:val="20"/>
          <w:szCs w:val="20"/>
          <w:spacing w:val="3"/>
        </w:rPr>
        <w:t xml:space="preserve">   </w:t>
      </w:r>
      <w:r>
        <w:rPr>
          <w:rFonts w:ascii="SimSun" w:hAnsi="SimSun" w:eastAsia="SimSun" w:cs="SimSun"/>
          <w:sz w:val="20"/>
          <w:szCs w:val="20"/>
          <w:spacing w:val="4"/>
        </w:rPr>
        <w:t>物模式，转变为体质一疾病一药物的治疗模式，更有效地治疗和预防</w:t>
      </w:r>
      <w:r>
        <w:rPr>
          <w:rFonts w:ascii="SimSun" w:hAnsi="SimSun" w:eastAsia="SimSun" w:cs="SimSun"/>
          <w:sz w:val="20"/>
          <w:szCs w:val="20"/>
          <w:spacing w:val="3"/>
        </w:rPr>
        <w:t>疾病。</w:t>
      </w:r>
    </w:p>
    <w:p>
      <w:pPr>
        <w:ind w:left="422"/>
        <w:spacing w:before="32" w:line="213" w:lineRule="auto"/>
        <w:rPr>
          <w:rFonts w:ascii="SimHei" w:hAnsi="SimHei" w:eastAsia="SimHei" w:cs="SimHei"/>
          <w:sz w:val="20"/>
          <w:szCs w:val="20"/>
        </w:rPr>
      </w:pPr>
      <w:r>
        <w:rPr>
          <w:rFonts w:ascii="SimHei" w:hAnsi="SimHei" w:eastAsia="SimHei" w:cs="SimHei"/>
          <w:sz w:val="20"/>
          <w:szCs w:val="20"/>
          <w:b/>
          <w:bCs/>
          <w:spacing w:val="7"/>
        </w:rPr>
        <w:t>(二)权衡药物的耐受性和反应性，方药施用强调因人</w:t>
      </w:r>
      <w:r>
        <w:rPr>
          <w:rFonts w:ascii="SimHei" w:hAnsi="SimHei" w:eastAsia="SimHei" w:cs="SimHei"/>
          <w:sz w:val="20"/>
          <w:szCs w:val="20"/>
          <w:b/>
          <w:bCs/>
          <w:spacing w:val="6"/>
        </w:rPr>
        <w:t>而异</w:t>
      </w:r>
    </w:p>
    <w:p>
      <w:pPr>
        <w:ind w:right="174" w:firstLine="419"/>
        <w:spacing w:before="101" w:line="288" w:lineRule="auto"/>
        <w:rPr>
          <w:rFonts w:ascii="SimSun" w:hAnsi="SimSun" w:eastAsia="SimSun" w:cs="SimSun"/>
          <w:sz w:val="20"/>
          <w:szCs w:val="20"/>
        </w:rPr>
      </w:pPr>
      <w:r>
        <w:rPr>
          <w:rFonts w:ascii="SimSun" w:hAnsi="SimSun" w:eastAsia="SimSun" w:cs="SimSun"/>
          <w:sz w:val="20"/>
          <w:szCs w:val="20"/>
          <w:spacing w:val="6"/>
        </w:rPr>
        <w:t>体质状况作为立法处方指导用药的重要依据，审度患者体质状况，而施</w:t>
      </w:r>
      <w:r>
        <w:rPr>
          <w:rFonts w:ascii="SimSun" w:hAnsi="SimSun" w:eastAsia="SimSun" w:cs="SimSun"/>
          <w:sz w:val="20"/>
          <w:szCs w:val="20"/>
          <w:spacing w:val="5"/>
        </w:rPr>
        <w:t>用方药。在治</w:t>
      </w:r>
      <w:r>
        <w:rPr>
          <w:rFonts w:ascii="SimSun" w:hAnsi="SimSun" w:eastAsia="SimSun" w:cs="SimSun"/>
          <w:sz w:val="20"/>
          <w:szCs w:val="20"/>
        </w:rPr>
        <w:t xml:space="preserve"> </w:t>
      </w:r>
      <w:r>
        <w:rPr>
          <w:rFonts w:ascii="SimSun" w:hAnsi="SimSun" w:eastAsia="SimSun" w:cs="SimSun"/>
          <w:sz w:val="20"/>
          <w:szCs w:val="20"/>
          <w:spacing w:val="6"/>
        </w:rPr>
        <w:t>疗疾病时，选择药物种类和确定其使用剂量应注意患者体质的差异，体质强壮</w:t>
      </w:r>
      <w:r>
        <w:rPr>
          <w:rFonts w:ascii="SimSun" w:hAnsi="SimSun" w:eastAsia="SimSun" w:cs="SimSun"/>
          <w:sz w:val="20"/>
          <w:szCs w:val="20"/>
          <w:spacing w:val="5"/>
        </w:rPr>
        <w:t>者，对药物</w:t>
      </w:r>
    </w:p>
    <w:p>
      <w:pPr>
        <w:spacing w:line="288" w:lineRule="auto"/>
        <w:sectPr>
          <w:headerReference w:type="default" r:id="rId134"/>
          <w:pgSz w:w="10140" w:h="14620"/>
          <w:pgMar w:top="992" w:right="847" w:bottom="400" w:left="1080" w:header="685" w:footer="0" w:gutter="0"/>
        </w:sectPr>
        <w:rPr>
          <w:rFonts w:ascii="SimSun" w:hAnsi="SimSun" w:eastAsia="SimSun" w:cs="SimSun"/>
          <w:sz w:val="20"/>
          <w:szCs w:val="20"/>
        </w:rPr>
      </w:pPr>
    </w:p>
    <w:p>
      <w:pPr>
        <w:spacing w:before="305" w:line="287" w:lineRule="auto"/>
        <w:jc w:val="both"/>
        <w:rPr>
          <w:rFonts w:ascii="SimSun" w:hAnsi="SimSun" w:eastAsia="SimSun" w:cs="SimSun"/>
          <w:sz w:val="20"/>
          <w:szCs w:val="20"/>
        </w:rPr>
      </w:pPr>
      <w:r>
        <w:rPr>
          <w:rFonts w:ascii="SimSun" w:hAnsi="SimSun" w:eastAsia="SimSun" w:cs="SimSun"/>
          <w:sz w:val="20"/>
          <w:szCs w:val="20"/>
          <w:spacing w:val="1"/>
        </w:rPr>
        <w:t>耐受性强，使用剂量宜大，用药可较峻猛。而体质羸弱者，对药物耐受性较差，使用剂量宜</w:t>
      </w:r>
      <w:r>
        <w:rPr>
          <w:rFonts w:ascii="SimSun" w:hAnsi="SimSun" w:eastAsia="SimSun" w:cs="SimSun"/>
          <w:sz w:val="20"/>
          <w:szCs w:val="20"/>
        </w:rPr>
        <w:t xml:space="preserve">  </w:t>
      </w:r>
      <w:r>
        <w:rPr>
          <w:rFonts w:ascii="SimSun" w:hAnsi="SimSun" w:eastAsia="SimSun" w:cs="SimSun"/>
          <w:sz w:val="20"/>
          <w:szCs w:val="20"/>
          <w:spacing w:val="-10"/>
        </w:rPr>
        <w:t>小，选择药性宜平和。《素问</w:t>
      </w:r>
      <w:r>
        <w:rPr>
          <w:rFonts w:ascii="SimSun" w:hAnsi="SimSun" w:eastAsia="SimSun" w:cs="SimSun"/>
          <w:sz w:val="20"/>
          <w:szCs w:val="20"/>
          <w:spacing w:val="-26"/>
        </w:rPr>
        <w:t xml:space="preserve"> </w:t>
      </w:r>
      <w:r>
        <w:rPr>
          <w:rFonts w:ascii="SimSun" w:hAnsi="SimSun" w:eastAsia="SimSun" w:cs="SimSun"/>
          <w:sz w:val="20"/>
          <w:szCs w:val="20"/>
          <w:spacing w:val="-10"/>
        </w:rPr>
        <w:t>·五常政大论》曰：“能毒者以厚药，不胜毒者</w:t>
      </w:r>
      <w:r>
        <w:rPr>
          <w:rFonts w:ascii="SimSun" w:hAnsi="SimSun" w:eastAsia="SimSun" w:cs="SimSun"/>
          <w:sz w:val="20"/>
          <w:szCs w:val="20"/>
          <w:spacing w:val="-11"/>
        </w:rPr>
        <w:t>以薄药。”此论点</w:t>
      </w:r>
      <w:r>
        <w:rPr>
          <w:rFonts w:ascii="SimSun" w:hAnsi="SimSun" w:eastAsia="SimSun" w:cs="SimSun"/>
          <w:sz w:val="20"/>
          <w:szCs w:val="20"/>
        </w:rPr>
        <w:t xml:space="preserve">  </w:t>
      </w:r>
      <w:r>
        <w:rPr>
          <w:rFonts w:ascii="SimSun" w:hAnsi="SimSun" w:eastAsia="SimSun" w:cs="SimSun"/>
          <w:sz w:val="20"/>
          <w:szCs w:val="20"/>
          <w:spacing w:val="-3"/>
        </w:rPr>
        <w:t>对后世医家产生了深远影响，如张仲景《伤寒论</w:t>
      </w:r>
      <w:r>
        <w:rPr>
          <w:rFonts w:ascii="SimSun" w:hAnsi="SimSun" w:eastAsia="SimSun" w:cs="SimSun"/>
          <w:sz w:val="20"/>
          <w:szCs w:val="20"/>
          <w:spacing w:val="-23"/>
        </w:rPr>
        <w:t xml:space="preserve"> </w:t>
      </w:r>
      <w:r>
        <w:rPr>
          <w:rFonts w:ascii="SimSun" w:hAnsi="SimSun" w:eastAsia="SimSun" w:cs="SimSun"/>
          <w:sz w:val="20"/>
          <w:szCs w:val="20"/>
          <w:spacing w:val="-3"/>
        </w:rPr>
        <w:t>·太阴病脉证并治》云：“太</w:t>
      </w:r>
      <w:r>
        <w:rPr>
          <w:rFonts w:ascii="SimSun" w:hAnsi="SimSun" w:eastAsia="SimSun" w:cs="SimSun"/>
          <w:sz w:val="20"/>
          <w:szCs w:val="20"/>
          <w:spacing w:val="-4"/>
        </w:rPr>
        <w:t>阴为病，脉弱，</w:t>
      </w:r>
      <w:r>
        <w:rPr>
          <w:rFonts w:ascii="SimSun" w:hAnsi="SimSun" w:eastAsia="SimSun" w:cs="SimSun"/>
          <w:sz w:val="20"/>
          <w:szCs w:val="20"/>
        </w:rPr>
        <w:t xml:space="preserve"> </w:t>
      </w:r>
      <w:r>
        <w:rPr>
          <w:rFonts w:ascii="SimSun" w:hAnsi="SimSun" w:eastAsia="SimSun" w:cs="SimSun"/>
          <w:sz w:val="20"/>
          <w:szCs w:val="20"/>
          <w:spacing w:val="-4"/>
        </w:rPr>
        <w:t>其人续自便利，设当行大黄芍药者，宜减之，以其胃气弱，易动故也。”其他如通脉四逆汤中</w:t>
      </w:r>
      <w:r>
        <w:rPr>
          <w:rFonts w:ascii="SimSun" w:hAnsi="SimSun" w:eastAsia="SimSun" w:cs="SimSun"/>
          <w:sz w:val="20"/>
          <w:szCs w:val="20"/>
          <w:spacing w:val="7"/>
        </w:rPr>
        <w:t xml:space="preserve">  </w:t>
      </w:r>
      <w:r>
        <w:rPr>
          <w:rFonts w:ascii="SimSun" w:hAnsi="SimSun" w:eastAsia="SimSun" w:cs="SimSun"/>
          <w:sz w:val="20"/>
          <w:szCs w:val="20"/>
          <w:spacing w:val="6"/>
        </w:rPr>
        <w:t>的干姜一般用三两，强人可用四量；三物白散则强人服半钱，羸者减之。考虑年龄不同体</w:t>
      </w:r>
      <w:r>
        <w:rPr>
          <w:rFonts w:ascii="SimSun" w:hAnsi="SimSun" w:eastAsia="SimSun" w:cs="SimSun"/>
          <w:sz w:val="20"/>
          <w:szCs w:val="20"/>
          <w:spacing w:val="1"/>
        </w:rPr>
        <w:t xml:space="preserve">  </w:t>
      </w:r>
      <w:r>
        <w:rPr>
          <w:rFonts w:ascii="SimSun" w:hAnsi="SimSun" w:eastAsia="SimSun" w:cs="SimSun"/>
          <w:sz w:val="20"/>
          <w:szCs w:val="20"/>
          <w:spacing w:val="6"/>
        </w:rPr>
        <w:t>质有不同特点，对药物的耐受及反应与一般人有区别，用药亦不同，如升麻鳖甲汤一般人</w:t>
      </w:r>
      <w:r>
        <w:rPr>
          <w:rFonts w:ascii="SimSun" w:hAnsi="SimSun" w:eastAsia="SimSun" w:cs="SimSun"/>
          <w:sz w:val="20"/>
          <w:szCs w:val="20"/>
          <w:spacing w:val="1"/>
        </w:rPr>
        <w:t xml:space="preserve">  </w:t>
      </w:r>
      <w:r>
        <w:rPr>
          <w:rFonts w:ascii="SimSun" w:hAnsi="SimSun" w:eastAsia="SimSun" w:cs="SimSun"/>
          <w:sz w:val="20"/>
          <w:szCs w:val="20"/>
          <w:spacing w:val="-2"/>
        </w:rPr>
        <w:t>顿服，老人与小儿则分两次服；小青龙加石膏汤使用，强人服一升，羸者减之，小儿服四合。</w:t>
      </w:r>
    </w:p>
    <w:p>
      <w:pPr>
        <w:ind w:left="2222"/>
        <w:spacing w:before="194" w:line="222" w:lineRule="auto"/>
        <w:outlineLvl w:val="2"/>
        <w:rPr>
          <w:rFonts w:ascii="SimHei" w:hAnsi="SimHei" w:eastAsia="SimHei" w:cs="SimHei"/>
          <w:sz w:val="20"/>
          <w:szCs w:val="20"/>
        </w:rPr>
      </w:pPr>
      <w:bookmarkStart w:name="bookmark128" w:id="199"/>
      <w:bookmarkEnd w:id="199"/>
      <w:r>
        <w:rPr>
          <w:rFonts w:ascii="SimHei" w:hAnsi="SimHei" w:eastAsia="SimHei" w:cs="SimHei"/>
          <w:sz w:val="20"/>
          <w:szCs w:val="20"/>
          <w:b/>
          <w:bCs/>
          <w:spacing w:val="30"/>
        </w:rPr>
        <w:t>二</w:t>
      </w:r>
      <w:r>
        <w:rPr>
          <w:rFonts w:ascii="SimHei" w:hAnsi="SimHei" w:eastAsia="SimHei" w:cs="SimHei"/>
          <w:sz w:val="20"/>
          <w:szCs w:val="20"/>
          <w:spacing w:val="30"/>
        </w:rPr>
        <w:t xml:space="preserve"> </w:t>
      </w:r>
      <w:r>
        <w:rPr>
          <w:rFonts w:ascii="SimHei" w:hAnsi="SimHei" w:eastAsia="SimHei" w:cs="SimHei"/>
          <w:sz w:val="20"/>
          <w:szCs w:val="20"/>
          <w:b/>
          <w:bCs/>
          <w:spacing w:val="30"/>
        </w:rPr>
        <w:t>、体质与针刺的耐受性及反应性</w:t>
      </w:r>
    </w:p>
    <w:p>
      <w:pPr>
        <w:ind w:right="18" w:firstLine="440"/>
        <w:spacing w:before="219" w:line="279" w:lineRule="auto"/>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27"/>
        </w:rPr>
        <w:t xml:space="preserve"> </w:t>
      </w:r>
      <w:r>
        <w:rPr>
          <w:rFonts w:ascii="SimSun" w:hAnsi="SimSun" w:eastAsia="SimSun" w:cs="SimSun"/>
          <w:sz w:val="20"/>
          <w:szCs w:val="20"/>
          <w:spacing w:val="9"/>
        </w:rPr>
        <w:t>体质差异直接影响人体对针刺治疗的耐受性</w:t>
      </w:r>
      <w:r>
        <w:rPr>
          <w:rFonts w:ascii="SimSun" w:hAnsi="SimSun" w:eastAsia="SimSun" w:cs="SimSun"/>
          <w:sz w:val="20"/>
          <w:szCs w:val="20"/>
          <w:spacing w:val="1"/>
        </w:rPr>
        <w:t xml:space="preserve">  </w:t>
      </w:r>
      <w:r>
        <w:rPr>
          <w:rFonts w:ascii="SimSun" w:hAnsi="SimSun" w:eastAsia="SimSun" w:cs="SimSun"/>
          <w:sz w:val="20"/>
          <w:szCs w:val="20"/>
          <w:spacing w:val="9"/>
        </w:rPr>
        <w:t>人的体质不同，对针刺的耐受性不</w:t>
      </w:r>
      <w:r>
        <w:rPr>
          <w:rFonts w:ascii="SimSun" w:hAnsi="SimSun" w:eastAsia="SimSun" w:cs="SimSun"/>
          <w:sz w:val="20"/>
          <w:szCs w:val="20"/>
        </w:rPr>
        <w:t xml:space="preserve">  </w:t>
      </w:r>
      <w:r>
        <w:rPr>
          <w:rFonts w:ascii="SimSun" w:hAnsi="SimSun" w:eastAsia="SimSun" w:cs="SimSun"/>
          <w:sz w:val="20"/>
          <w:szCs w:val="20"/>
          <w:spacing w:val="-4"/>
        </w:rPr>
        <w:t>同，如《灵枢</w:t>
      </w:r>
      <w:r>
        <w:rPr>
          <w:rFonts w:ascii="SimSun" w:hAnsi="SimSun" w:eastAsia="SimSun" w:cs="SimSun"/>
          <w:sz w:val="20"/>
          <w:szCs w:val="20"/>
          <w:spacing w:val="-7"/>
        </w:rPr>
        <w:t xml:space="preserve"> </w:t>
      </w:r>
      <w:r>
        <w:rPr>
          <w:rFonts w:ascii="SimSun" w:hAnsi="SimSun" w:eastAsia="SimSun" w:cs="SimSun"/>
          <w:sz w:val="20"/>
          <w:szCs w:val="20"/>
          <w:spacing w:val="-4"/>
        </w:rPr>
        <w:t>·论痛》记载人有筋骨强弱，肌肉坚脆，皮肤之厚薄，腠理之疏密等体质差异，</w:t>
      </w:r>
      <w:r>
        <w:rPr>
          <w:rFonts w:ascii="SimSun" w:hAnsi="SimSun" w:eastAsia="SimSun" w:cs="SimSun"/>
          <w:sz w:val="20"/>
          <w:szCs w:val="20"/>
        </w:rPr>
        <w:t xml:space="preserve"> </w:t>
      </w:r>
      <w:r>
        <w:rPr>
          <w:rFonts w:ascii="SimSun" w:hAnsi="SimSun" w:eastAsia="SimSun" w:cs="SimSun"/>
          <w:sz w:val="20"/>
          <w:szCs w:val="20"/>
          <w:spacing w:val="3"/>
        </w:rPr>
        <w:t>故对针刺治疗的耐受不同，明确指出：“人之骨强筋弱肉缓皮肤厚者耐痛，其于针石之痛、</w:t>
      </w:r>
      <w:r>
        <w:rPr>
          <w:rFonts w:ascii="SimSun" w:hAnsi="SimSun" w:eastAsia="SimSun" w:cs="SimSun"/>
          <w:sz w:val="20"/>
          <w:szCs w:val="20"/>
          <w:spacing w:val="9"/>
        </w:rPr>
        <w:t xml:space="preserve"> </w:t>
      </w:r>
      <w:r>
        <w:rPr>
          <w:rFonts w:ascii="SimSun" w:hAnsi="SimSun" w:eastAsia="SimSun" w:cs="SimSun"/>
          <w:sz w:val="20"/>
          <w:szCs w:val="20"/>
          <w:spacing w:val="-4"/>
        </w:rPr>
        <w:t>火炳亦然。”“坚肉薄皮者，不耐针石之痛，于火炳亦然”。不同体质类型对针石治疗或药物</w:t>
      </w:r>
      <w:r>
        <w:rPr>
          <w:rFonts w:ascii="SimSun" w:hAnsi="SimSun" w:eastAsia="SimSun" w:cs="SimSun"/>
          <w:sz w:val="20"/>
          <w:szCs w:val="20"/>
          <w:spacing w:val="1"/>
        </w:rPr>
        <w:t xml:space="preserve">  </w:t>
      </w:r>
      <w:r>
        <w:rPr>
          <w:rFonts w:ascii="SimSun" w:hAnsi="SimSun" w:eastAsia="SimSun" w:cs="SimSun"/>
          <w:sz w:val="20"/>
          <w:szCs w:val="20"/>
          <w:spacing w:val="-6"/>
        </w:rPr>
        <w:t>治疗的反应性亦不一。如《灵枢 ·论痛》言“黑色而美骨者，耐火炳。”</w:t>
      </w:r>
      <w:r>
        <w:rPr>
          <w:rFonts w:ascii="SimSun" w:hAnsi="SimSun" w:eastAsia="SimSun" w:cs="SimSun"/>
          <w:sz w:val="20"/>
          <w:szCs w:val="20"/>
          <w:spacing w:val="-7"/>
        </w:rPr>
        <w:t>明确地指出：体质强</w:t>
      </w:r>
      <w:r>
        <w:rPr>
          <w:rFonts w:ascii="SimSun" w:hAnsi="SimSun" w:eastAsia="SimSun" w:cs="SimSun"/>
          <w:sz w:val="20"/>
          <w:szCs w:val="20"/>
        </w:rPr>
        <w:t xml:space="preserve">  </w:t>
      </w:r>
      <w:r>
        <w:rPr>
          <w:rFonts w:ascii="SimSun" w:hAnsi="SimSun" w:eastAsia="SimSun" w:cs="SimSun"/>
          <w:sz w:val="20"/>
          <w:szCs w:val="20"/>
          <w:spacing w:val="1"/>
        </w:rPr>
        <w:t>者，其耐痛程度亦高，对药物的耐受力亦大，故可承受刺激强、作用迅速而明显的针石药物</w:t>
      </w:r>
      <w:r>
        <w:rPr>
          <w:rFonts w:ascii="SimSun" w:hAnsi="SimSun" w:eastAsia="SimSun" w:cs="SimSun"/>
          <w:sz w:val="20"/>
          <w:szCs w:val="20"/>
        </w:rPr>
        <w:t xml:space="preserve">  </w:t>
      </w:r>
      <w:r>
        <w:rPr>
          <w:rFonts w:ascii="SimSun" w:hAnsi="SimSun" w:eastAsia="SimSun" w:cs="SimSun"/>
          <w:sz w:val="20"/>
          <w:szCs w:val="20"/>
          <w:spacing w:val="1"/>
        </w:rPr>
        <w:t>治疗；而体质弱者，其痛阈值低，不耐针石之痛，不可强刺激；胃气又薄弱，不耐药</w:t>
      </w:r>
      <w:r>
        <w:rPr>
          <w:rFonts w:ascii="SimSun" w:hAnsi="SimSun" w:eastAsia="SimSun" w:cs="SimSun"/>
          <w:sz w:val="20"/>
          <w:szCs w:val="20"/>
        </w:rPr>
        <w:t>物之攻  </w:t>
      </w:r>
      <w:r>
        <w:rPr>
          <w:rFonts w:ascii="SimSun" w:hAnsi="SimSun" w:eastAsia="SimSun" w:cs="SimSun"/>
          <w:sz w:val="20"/>
          <w:szCs w:val="20"/>
          <w:spacing w:val="6"/>
        </w:rPr>
        <w:t>伐，故对此类病人，不宜用刺激强、作用迅速而明显的针石药物治疗。这种思想对于指导</w:t>
      </w:r>
      <w:r>
        <w:rPr>
          <w:rFonts w:ascii="SimSun" w:hAnsi="SimSun" w:eastAsia="SimSun" w:cs="SimSun"/>
          <w:sz w:val="20"/>
          <w:szCs w:val="20"/>
          <w:spacing w:val="4"/>
        </w:rPr>
        <w:t xml:space="preserve">  </w:t>
      </w:r>
      <w:r>
        <w:rPr>
          <w:rFonts w:ascii="SimSun" w:hAnsi="SimSun" w:eastAsia="SimSun" w:cs="SimSun"/>
          <w:sz w:val="20"/>
          <w:szCs w:val="20"/>
          <w:spacing w:val="5"/>
        </w:rPr>
        <w:t>临床实践十分重要。</w:t>
      </w:r>
    </w:p>
    <w:p>
      <w:pPr>
        <w:ind w:right="103" w:firstLine="440"/>
        <w:spacing w:before="131" w:line="273" w:lineRule="auto"/>
        <w:rPr>
          <w:rFonts w:ascii="SimSun" w:hAnsi="SimSun" w:eastAsia="SimSun" w:cs="SimSun"/>
          <w:sz w:val="20"/>
          <w:szCs w:val="20"/>
        </w:rPr>
      </w:pPr>
      <w:r>
        <w:rPr>
          <w:rFonts w:ascii="SimSun" w:hAnsi="SimSun" w:eastAsia="SimSun" w:cs="SimSun"/>
          <w:sz w:val="20"/>
          <w:szCs w:val="20"/>
          <w:spacing w:val="1"/>
        </w:rPr>
        <w:t>2.</w:t>
      </w:r>
      <w:r>
        <w:rPr>
          <w:rFonts w:ascii="SimSun" w:hAnsi="SimSun" w:eastAsia="SimSun" w:cs="SimSun"/>
          <w:sz w:val="20"/>
          <w:szCs w:val="20"/>
          <w:spacing w:val="-31"/>
        </w:rPr>
        <w:t xml:space="preserve"> </w:t>
      </w:r>
      <w:r>
        <w:rPr>
          <w:rFonts w:ascii="SimSun" w:hAnsi="SimSun" w:eastAsia="SimSun" w:cs="SimSun"/>
          <w:sz w:val="20"/>
          <w:szCs w:val="20"/>
          <w:spacing w:val="1"/>
        </w:rPr>
        <w:t>体质状况与针刺反应有密切关系《灵枢</w:t>
      </w:r>
      <w:r>
        <w:rPr>
          <w:rFonts w:ascii="SimSun" w:hAnsi="SimSun" w:eastAsia="SimSun" w:cs="SimSun"/>
          <w:sz w:val="20"/>
          <w:szCs w:val="20"/>
          <w:spacing w:val="-19"/>
        </w:rPr>
        <w:t xml:space="preserve"> </w:t>
      </w:r>
      <w:r>
        <w:rPr>
          <w:rFonts w:ascii="SimSun" w:hAnsi="SimSun" w:eastAsia="SimSun" w:cs="SimSun"/>
          <w:sz w:val="20"/>
          <w:szCs w:val="20"/>
          <w:spacing w:val="1"/>
        </w:rPr>
        <w:t>·</w:t>
      </w:r>
      <w:r>
        <w:rPr>
          <w:rFonts w:ascii="SimSun" w:hAnsi="SimSun" w:eastAsia="SimSun" w:cs="SimSun"/>
          <w:sz w:val="20"/>
          <w:szCs w:val="20"/>
          <w:spacing w:val="-84"/>
        </w:rPr>
        <w:t xml:space="preserve"> </w:t>
      </w:r>
      <w:r>
        <w:rPr>
          <w:rFonts w:ascii="SimSun" w:hAnsi="SimSun" w:eastAsia="SimSun" w:cs="SimSun"/>
          <w:sz w:val="20"/>
          <w:szCs w:val="20"/>
          <w:spacing w:val="1"/>
        </w:rPr>
        <w:t>行针》云：“百姓之血气各不同形，或神</w:t>
      </w:r>
      <w:r>
        <w:rPr>
          <w:rFonts w:ascii="SimSun" w:hAnsi="SimSun" w:eastAsia="SimSun" w:cs="SimSun"/>
          <w:sz w:val="20"/>
          <w:szCs w:val="20"/>
        </w:rPr>
        <w:t xml:space="preserve"> </w:t>
      </w:r>
      <w:r>
        <w:rPr>
          <w:rFonts w:ascii="SimSun" w:hAnsi="SimSun" w:eastAsia="SimSun" w:cs="SimSun"/>
          <w:sz w:val="20"/>
          <w:szCs w:val="20"/>
        </w:rPr>
        <w:t>动而气先针行，或气与针相逢，或针已出气独行，或数刺乃知，或发针而气逆，或数刺病益</w:t>
      </w:r>
      <w:r>
        <w:rPr>
          <w:rFonts w:ascii="SimSun" w:hAnsi="SimSun" w:eastAsia="SimSun" w:cs="SimSun"/>
          <w:sz w:val="20"/>
          <w:szCs w:val="20"/>
          <w:spacing w:val="18"/>
        </w:rPr>
        <w:t xml:space="preserve"> </w:t>
      </w:r>
      <w:r>
        <w:rPr>
          <w:rFonts w:ascii="SimSun" w:hAnsi="SimSun" w:eastAsia="SimSun" w:cs="SimSun"/>
          <w:sz w:val="20"/>
          <w:szCs w:val="20"/>
          <w:spacing w:val="1"/>
        </w:rPr>
        <w:t>剧，凡此六者，各不同形。”原理在于针刺反应与人体阴阳气血的盛</w:t>
      </w:r>
      <w:r>
        <w:rPr>
          <w:rFonts w:ascii="SimSun" w:hAnsi="SimSun" w:eastAsia="SimSun" w:cs="SimSun"/>
          <w:sz w:val="20"/>
          <w:szCs w:val="20"/>
        </w:rPr>
        <w:t>衰与运行相关，如阴阳 </w:t>
      </w:r>
      <w:r>
        <w:rPr>
          <w:rFonts w:ascii="SimSun" w:hAnsi="SimSun" w:eastAsia="SimSun" w:cs="SimSun"/>
          <w:sz w:val="20"/>
          <w:szCs w:val="20"/>
          <w:spacing w:val="1"/>
        </w:rPr>
        <w:t>和调而血气充盛运行滑利，针刺得气快，临床年少力壮者，得气速而针感强，而肥胖者则气 </w:t>
      </w:r>
      <w:r>
        <w:rPr>
          <w:rFonts w:ascii="SimSun" w:hAnsi="SimSun" w:eastAsia="SimSun" w:cs="SimSun"/>
          <w:sz w:val="20"/>
          <w:szCs w:val="20"/>
          <w:spacing w:val="-2"/>
        </w:rPr>
        <w:t>血迟涩，对针刺反应迟钝，得气迟针感较弱。</w:t>
      </w:r>
    </w:p>
    <w:p>
      <w:pPr>
        <w:ind w:right="97" w:firstLine="440"/>
        <w:spacing w:before="96" w:line="279" w:lineRule="auto"/>
        <w:rPr>
          <w:rFonts w:ascii="SimSun" w:hAnsi="SimSun" w:eastAsia="SimSun" w:cs="SimSun"/>
          <w:sz w:val="20"/>
          <w:szCs w:val="20"/>
        </w:rPr>
      </w:pPr>
      <w:r>
        <w:rPr>
          <w:rFonts w:ascii="SimSun" w:hAnsi="SimSun" w:eastAsia="SimSun" w:cs="SimSun"/>
          <w:sz w:val="20"/>
          <w:szCs w:val="20"/>
          <w:spacing w:val="15"/>
        </w:rPr>
        <w:t>3.</w:t>
      </w:r>
      <w:r>
        <w:rPr>
          <w:rFonts w:ascii="SimSun" w:hAnsi="SimSun" w:eastAsia="SimSun" w:cs="SimSun"/>
          <w:sz w:val="20"/>
          <w:szCs w:val="20"/>
          <w:spacing w:val="-38"/>
        </w:rPr>
        <w:t xml:space="preserve"> </w:t>
      </w:r>
      <w:r>
        <w:rPr>
          <w:rFonts w:ascii="SimSun" w:hAnsi="SimSun" w:eastAsia="SimSun" w:cs="SimSun"/>
          <w:sz w:val="20"/>
          <w:szCs w:val="20"/>
          <w:spacing w:val="15"/>
        </w:rPr>
        <w:t>针刺治疗应注意不同体质对针刺的耐受性和反</w:t>
      </w:r>
      <w:r>
        <w:rPr>
          <w:rFonts w:ascii="SimSun" w:hAnsi="SimSun" w:eastAsia="SimSun" w:cs="SimSun"/>
          <w:sz w:val="20"/>
          <w:szCs w:val="20"/>
          <w:spacing w:val="14"/>
        </w:rPr>
        <w:t>应性  临床施用针刺治疗时注意</w:t>
      </w:r>
      <w:r>
        <w:rPr>
          <w:rFonts w:ascii="SimSun" w:hAnsi="SimSun" w:eastAsia="SimSun" w:cs="SimSun"/>
          <w:sz w:val="20"/>
          <w:szCs w:val="20"/>
        </w:rPr>
        <w:t xml:space="preserve"> </w:t>
      </w:r>
      <w:r>
        <w:rPr>
          <w:rFonts w:ascii="SimSun" w:hAnsi="SimSun" w:eastAsia="SimSun" w:cs="SimSun"/>
          <w:sz w:val="20"/>
          <w:szCs w:val="20"/>
          <w:spacing w:val="6"/>
        </w:rPr>
        <w:t>个体不同体质对针刺的不同耐受性和反应性，因人而针刺，既可达及时祛除病邪治疗疾病</w:t>
      </w:r>
      <w:r>
        <w:rPr>
          <w:rFonts w:ascii="SimSun" w:hAnsi="SimSun" w:eastAsia="SimSun" w:cs="SimSun"/>
          <w:sz w:val="20"/>
          <w:szCs w:val="20"/>
          <w:spacing w:val="8"/>
        </w:rPr>
        <w:t xml:space="preserve"> </w:t>
      </w:r>
      <w:r>
        <w:rPr>
          <w:rFonts w:ascii="SimSun" w:hAnsi="SimSun" w:eastAsia="SimSun" w:cs="SimSun"/>
          <w:sz w:val="20"/>
          <w:szCs w:val="20"/>
          <w:spacing w:val="-6"/>
        </w:rPr>
        <w:t>的目的，又可避免对人体正气的损伤。如《灵枢</w:t>
      </w:r>
      <w:r>
        <w:rPr>
          <w:rFonts w:ascii="SimSun" w:hAnsi="SimSun" w:eastAsia="SimSun" w:cs="SimSun"/>
          <w:sz w:val="20"/>
          <w:szCs w:val="20"/>
          <w:spacing w:val="-13"/>
        </w:rPr>
        <w:t xml:space="preserve"> </w:t>
      </w:r>
      <w:r>
        <w:rPr>
          <w:rFonts w:ascii="SimSun" w:hAnsi="SimSun" w:eastAsia="SimSun" w:cs="SimSun"/>
          <w:sz w:val="20"/>
          <w:szCs w:val="20"/>
          <w:spacing w:val="-6"/>
        </w:rPr>
        <w:t>·通天》云：“古之善用针艾者，视人五态乃</w:t>
      </w:r>
      <w:r>
        <w:rPr>
          <w:rFonts w:ascii="SimSun" w:hAnsi="SimSun" w:eastAsia="SimSun" w:cs="SimSun"/>
          <w:sz w:val="20"/>
          <w:szCs w:val="20"/>
        </w:rPr>
        <w:t xml:space="preserve"> </w:t>
      </w:r>
      <w:r>
        <w:rPr>
          <w:rFonts w:ascii="SimSun" w:hAnsi="SimSun" w:eastAsia="SimSun" w:cs="SimSun"/>
          <w:sz w:val="20"/>
          <w:szCs w:val="20"/>
          <w:spacing w:val="1"/>
        </w:rPr>
        <w:t>治之，”提出根据五类体质之不同特点施治，如太阴之人，多阴而无阳，阴血浓浊，卫气涩</w:t>
      </w:r>
      <w:r>
        <w:rPr>
          <w:rFonts w:ascii="SimSun" w:hAnsi="SimSun" w:eastAsia="SimSun" w:cs="SimSun"/>
          <w:sz w:val="20"/>
          <w:szCs w:val="20"/>
        </w:rPr>
        <w:t xml:space="preserve"> </w:t>
      </w:r>
      <w:r>
        <w:rPr>
          <w:rFonts w:ascii="SimSun" w:hAnsi="SimSun" w:eastAsia="SimSun" w:cs="SimSun"/>
          <w:sz w:val="20"/>
          <w:szCs w:val="20"/>
          <w:spacing w:val="-4"/>
        </w:rPr>
        <w:t>滞，阴阳不和，若不急泻其阴分则不能使病治愈；太阳之人，多阳而少阴，无脱其阴，而泻其</w:t>
      </w:r>
      <w:r>
        <w:rPr>
          <w:rFonts w:ascii="SimSun" w:hAnsi="SimSun" w:eastAsia="SimSun" w:cs="SimSun"/>
          <w:sz w:val="20"/>
          <w:szCs w:val="20"/>
          <w:spacing w:val="1"/>
        </w:rPr>
        <w:t xml:space="preserve"> </w:t>
      </w:r>
      <w:r>
        <w:rPr>
          <w:rFonts w:ascii="SimSun" w:hAnsi="SimSun" w:eastAsia="SimSun" w:cs="SimSun"/>
          <w:sz w:val="20"/>
          <w:szCs w:val="20"/>
          <w:spacing w:val="1"/>
        </w:rPr>
        <w:t>阳；阴阳平和之人，其阴阳之气和调，治时谨审其阴阳，视其邪正虚实，盛者泻之，虚者补</w:t>
      </w:r>
      <w:r>
        <w:rPr>
          <w:rFonts w:ascii="SimSun" w:hAnsi="SimSun" w:eastAsia="SimSun" w:cs="SimSun"/>
          <w:sz w:val="20"/>
          <w:szCs w:val="20"/>
          <w:spacing w:val="3"/>
        </w:rPr>
        <w:t xml:space="preserve"> </w:t>
      </w:r>
      <w:r>
        <w:rPr>
          <w:rFonts w:ascii="SimSun" w:hAnsi="SimSun" w:eastAsia="SimSun" w:cs="SimSun"/>
          <w:sz w:val="20"/>
          <w:szCs w:val="20"/>
          <w:spacing w:val="-6"/>
        </w:rPr>
        <w:t>之，不盛不虚，则从本经取治之。《灵枢</w:t>
      </w:r>
      <w:r>
        <w:rPr>
          <w:rFonts w:ascii="SimSun" w:hAnsi="SimSun" w:eastAsia="SimSun" w:cs="SimSun"/>
          <w:sz w:val="20"/>
          <w:szCs w:val="20"/>
          <w:spacing w:val="-25"/>
        </w:rPr>
        <w:t xml:space="preserve"> </w:t>
      </w:r>
      <w:r>
        <w:rPr>
          <w:rFonts w:ascii="SimSun" w:hAnsi="SimSun" w:eastAsia="SimSun" w:cs="SimSun"/>
          <w:sz w:val="20"/>
          <w:szCs w:val="20"/>
          <w:spacing w:val="-6"/>
        </w:rPr>
        <w:t>·</w:t>
      </w:r>
      <w:r>
        <w:rPr>
          <w:rFonts w:ascii="SimSun" w:hAnsi="SimSun" w:eastAsia="SimSun" w:cs="SimSun"/>
          <w:sz w:val="20"/>
          <w:szCs w:val="20"/>
          <w:spacing w:val="-77"/>
        </w:rPr>
        <w:t xml:space="preserve"> </w:t>
      </w:r>
      <w:r>
        <w:rPr>
          <w:rFonts w:ascii="SimSun" w:hAnsi="SimSun" w:eastAsia="SimSun" w:cs="SimSun"/>
          <w:sz w:val="20"/>
          <w:szCs w:val="20"/>
          <w:spacing w:val="-6"/>
        </w:rPr>
        <w:t>阴阳二十五人》</w:t>
      </w:r>
      <w:r>
        <w:rPr>
          <w:rFonts w:ascii="SimSun" w:hAnsi="SimSun" w:eastAsia="SimSun" w:cs="SimSun"/>
          <w:sz w:val="20"/>
          <w:szCs w:val="20"/>
          <w:spacing w:val="-7"/>
        </w:rPr>
        <w:t>指出：“必先明知二十五人，则血</w:t>
      </w:r>
      <w:r>
        <w:rPr>
          <w:rFonts w:ascii="SimSun" w:hAnsi="SimSun" w:eastAsia="SimSun" w:cs="SimSun"/>
          <w:sz w:val="20"/>
          <w:szCs w:val="20"/>
        </w:rPr>
        <w:t xml:space="preserve"> </w:t>
      </w:r>
      <w:r>
        <w:rPr>
          <w:rFonts w:ascii="SimSun" w:hAnsi="SimSun" w:eastAsia="SimSun" w:cs="SimSun"/>
          <w:sz w:val="20"/>
          <w:szCs w:val="20"/>
          <w:spacing w:val="-1"/>
        </w:rPr>
        <w:t>气之所在，左右上下，刺约毕也”。强调体质是临床针刺须考虑的重要因素。《素问</w:t>
      </w:r>
      <w:r>
        <w:rPr>
          <w:rFonts w:ascii="SimSun" w:hAnsi="SimSun" w:eastAsia="SimSun" w:cs="SimSun"/>
          <w:sz w:val="20"/>
          <w:szCs w:val="20"/>
          <w:spacing w:val="-11"/>
        </w:rPr>
        <w:t xml:space="preserve"> </w:t>
      </w:r>
      <w:r>
        <w:rPr>
          <w:rFonts w:ascii="SimSun" w:hAnsi="SimSun" w:eastAsia="SimSun" w:cs="SimSun"/>
          <w:sz w:val="20"/>
          <w:szCs w:val="20"/>
          <w:spacing w:val="-1"/>
        </w:rPr>
        <w:t>·征四</w:t>
      </w:r>
      <w:r>
        <w:rPr>
          <w:rFonts w:ascii="SimSun" w:hAnsi="SimSun" w:eastAsia="SimSun" w:cs="SimSun"/>
          <w:sz w:val="20"/>
          <w:szCs w:val="20"/>
        </w:rPr>
        <w:t xml:space="preserve"> </w:t>
      </w:r>
      <w:r>
        <w:rPr>
          <w:rFonts w:ascii="SimSun" w:hAnsi="SimSun" w:eastAsia="SimSun" w:cs="SimSun"/>
          <w:sz w:val="20"/>
          <w:szCs w:val="20"/>
          <w:spacing w:val="1"/>
        </w:rPr>
        <w:t>失论》将不理解形体之寒温，不能区别人之勇怯，视为临证治疗失误的重要内容，因而提倡</w:t>
      </w:r>
      <w:r>
        <w:rPr>
          <w:rFonts w:ascii="SimSun" w:hAnsi="SimSun" w:eastAsia="SimSun" w:cs="SimSun"/>
          <w:sz w:val="20"/>
          <w:szCs w:val="20"/>
          <w:spacing w:val="5"/>
        </w:rPr>
        <w:t xml:space="preserve"> </w:t>
      </w:r>
      <w:r>
        <w:rPr>
          <w:rFonts w:ascii="SimSun" w:hAnsi="SimSun" w:eastAsia="SimSun" w:cs="SimSun"/>
          <w:sz w:val="20"/>
          <w:szCs w:val="20"/>
          <w:spacing w:val="-2"/>
        </w:rPr>
        <w:t>针刺治疗“必先度其形之肥瘦，以调其气之虚实，实则泻之，虚则补之。”</w:t>
      </w:r>
    </w:p>
    <w:p>
      <w:pPr>
        <w:spacing w:line="249" w:lineRule="auto"/>
        <w:rPr>
          <w:rFonts w:ascii="Arial"/>
          <w:sz w:val="21"/>
        </w:rPr>
      </w:pPr>
      <w:r/>
    </w:p>
    <w:p>
      <w:pPr>
        <w:ind w:left="2624"/>
        <w:spacing w:before="101" w:line="222" w:lineRule="auto"/>
        <w:outlineLvl w:val="1"/>
        <w:rPr>
          <w:rFonts w:ascii="SimHei" w:hAnsi="SimHei" w:eastAsia="SimHei" w:cs="SimHei"/>
          <w:sz w:val="31"/>
          <w:szCs w:val="31"/>
        </w:rPr>
      </w:pPr>
      <w:bookmarkStart w:name="bookmark129" w:id="200"/>
      <w:bookmarkEnd w:id="200"/>
      <w:r>
        <w:rPr>
          <w:rFonts w:ascii="SimHei" w:hAnsi="SimHei" w:eastAsia="SimHei" w:cs="SimHei"/>
          <w:sz w:val="31"/>
          <w:szCs w:val="31"/>
          <w:b/>
          <w:bCs/>
          <w:spacing w:val="-1"/>
        </w:rPr>
        <w:t>第五节</w:t>
      </w:r>
      <w:r>
        <w:rPr>
          <w:rFonts w:ascii="SimHei" w:hAnsi="SimHei" w:eastAsia="SimHei" w:cs="SimHei"/>
          <w:sz w:val="31"/>
          <w:szCs w:val="31"/>
          <w:spacing w:val="-1"/>
        </w:rPr>
        <w:t xml:space="preserve">  </w:t>
      </w:r>
      <w:r>
        <w:rPr>
          <w:rFonts w:ascii="SimHei" w:hAnsi="SimHei" w:eastAsia="SimHei" w:cs="SimHei"/>
          <w:sz w:val="31"/>
          <w:szCs w:val="31"/>
          <w:b/>
          <w:bCs/>
          <w:spacing w:val="-1"/>
        </w:rPr>
        <w:t>体质与康复</w:t>
      </w:r>
    </w:p>
    <w:p>
      <w:pPr>
        <w:spacing w:line="280" w:lineRule="auto"/>
        <w:rPr>
          <w:rFonts w:ascii="Arial"/>
          <w:sz w:val="21"/>
        </w:rPr>
      </w:pPr>
      <w:r/>
    </w:p>
    <w:p>
      <w:pPr>
        <w:ind w:right="18" w:firstLine="440"/>
        <w:spacing w:before="66" w:line="288" w:lineRule="auto"/>
        <w:jc w:val="both"/>
        <w:rPr>
          <w:rFonts w:ascii="SimSun" w:hAnsi="SimSun" w:eastAsia="SimSun" w:cs="SimSun"/>
          <w:sz w:val="20"/>
          <w:szCs w:val="20"/>
        </w:rPr>
      </w:pPr>
      <w:r>
        <w:rPr>
          <w:rFonts w:ascii="SimSun" w:hAnsi="SimSun" w:eastAsia="SimSun" w:cs="SimSun"/>
          <w:sz w:val="20"/>
          <w:szCs w:val="20"/>
          <w:spacing w:val="2"/>
        </w:rPr>
        <w:t>中医康复医学是以中医为理论基础的，在整体观念的指导下，强调康复要因人、因地、</w:t>
      </w:r>
      <w:r>
        <w:rPr>
          <w:rFonts w:ascii="SimSun" w:hAnsi="SimSun" w:eastAsia="SimSun" w:cs="SimSun"/>
          <w:sz w:val="20"/>
          <w:szCs w:val="20"/>
          <w:spacing w:val="13"/>
        </w:rPr>
        <w:t xml:space="preserve"> </w:t>
      </w:r>
      <w:r>
        <w:rPr>
          <w:rFonts w:ascii="SimSun" w:hAnsi="SimSun" w:eastAsia="SimSun" w:cs="SimSun"/>
          <w:sz w:val="20"/>
          <w:szCs w:val="20"/>
          <w:spacing w:val="8"/>
        </w:rPr>
        <w:t>因时制宜，辨明病者的阴阳寒热虚实，而施以不同的康复措施。因为个体间存在</w:t>
      </w:r>
      <w:r>
        <w:rPr>
          <w:rFonts w:ascii="SimSun" w:hAnsi="SimSun" w:eastAsia="SimSun" w:cs="SimSun"/>
          <w:sz w:val="20"/>
          <w:szCs w:val="20"/>
          <w:spacing w:val="7"/>
        </w:rPr>
        <w:t>着差异，</w:t>
      </w:r>
      <w:r>
        <w:rPr>
          <w:rFonts w:ascii="SimSun" w:hAnsi="SimSun" w:eastAsia="SimSun" w:cs="SimSun"/>
          <w:sz w:val="20"/>
          <w:szCs w:val="20"/>
        </w:rPr>
        <w:t xml:space="preserve"> </w:t>
      </w:r>
      <w:r>
        <w:rPr>
          <w:rFonts w:ascii="SimSun" w:hAnsi="SimSun" w:eastAsia="SimSun" w:cs="SimSun"/>
          <w:sz w:val="20"/>
          <w:szCs w:val="20"/>
          <w:spacing w:val="11"/>
        </w:rPr>
        <w:t>每个个体都有其自身特性，而每种康复疗法又都有其自身的主治范围和功效特点。偏颇</w:t>
      </w:r>
    </w:p>
    <w:p>
      <w:pPr>
        <w:spacing w:line="288" w:lineRule="auto"/>
        <w:sectPr>
          <w:headerReference w:type="default" r:id="rId135"/>
          <w:pgSz w:w="10140" w:h="14620"/>
          <w:pgMar w:top="989" w:right="791" w:bottom="400" w:left="1199" w:header="681" w:footer="0" w:gutter="0"/>
        </w:sectPr>
        <w:rPr>
          <w:rFonts w:ascii="SimSun" w:hAnsi="SimSun" w:eastAsia="SimSun" w:cs="SimSun"/>
          <w:sz w:val="20"/>
          <w:szCs w:val="20"/>
        </w:rPr>
      </w:pPr>
    </w:p>
    <w:p>
      <w:pPr>
        <w:spacing w:before="305" w:line="219" w:lineRule="auto"/>
        <w:rPr>
          <w:rFonts w:ascii="SimSun" w:hAnsi="SimSun" w:eastAsia="SimSun" w:cs="SimSun"/>
          <w:sz w:val="20"/>
          <w:szCs w:val="20"/>
        </w:rPr>
      </w:pPr>
      <w:r>
        <w:rPr>
          <w:rFonts w:ascii="SimSun" w:hAnsi="SimSun" w:eastAsia="SimSun" w:cs="SimSun"/>
          <w:sz w:val="20"/>
          <w:szCs w:val="20"/>
          <w:spacing w:val="3"/>
        </w:rPr>
        <w:t>体质的康复又有特定的目的、原则与方法。</w:t>
      </w:r>
    </w:p>
    <w:p>
      <w:pPr>
        <w:ind w:left="3063"/>
        <w:spacing w:before="219" w:line="222" w:lineRule="auto"/>
        <w:outlineLvl w:val="2"/>
        <w:rPr>
          <w:rFonts w:ascii="SimHei" w:hAnsi="SimHei" w:eastAsia="SimHei" w:cs="SimHei"/>
          <w:sz w:val="24"/>
          <w:szCs w:val="24"/>
        </w:rPr>
      </w:pPr>
      <w:bookmarkStart w:name="bookmark130" w:id="201"/>
      <w:bookmarkEnd w:id="201"/>
      <w:r>
        <w:rPr>
          <w:rFonts w:ascii="SimHei" w:hAnsi="SimHei" w:eastAsia="SimHei" w:cs="SimHei"/>
          <w:sz w:val="24"/>
          <w:szCs w:val="24"/>
          <w:b/>
          <w:bCs/>
          <w:spacing w:val="-12"/>
        </w:rPr>
        <w:t>一</w:t>
      </w:r>
      <w:r>
        <w:rPr>
          <w:rFonts w:ascii="SimHei" w:hAnsi="SimHei" w:eastAsia="SimHei" w:cs="SimHei"/>
          <w:sz w:val="24"/>
          <w:szCs w:val="24"/>
          <w:spacing w:val="-71"/>
        </w:rPr>
        <w:t xml:space="preserve"> </w:t>
      </w:r>
      <w:r>
        <w:rPr>
          <w:rFonts w:ascii="SimHei" w:hAnsi="SimHei" w:eastAsia="SimHei" w:cs="SimHei"/>
          <w:sz w:val="24"/>
          <w:szCs w:val="24"/>
          <w:b/>
          <w:bCs/>
          <w:spacing w:val="-12"/>
        </w:rPr>
        <w:t>、康复调体目的</w:t>
      </w:r>
    </w:p>
    <w:p>
      <w:pPr>
        <w:ind w:firstLine="419"/>
        <w:spacing w:before="201" w:line="287" w:lineRule="auto"/>
        <w:jc w:val="both"/>
        <w:rPr>
          <w:rFonts w:ascii="SimSun" w:hAnsi="SimSun" w:eastAsia="SimSun" w:cs="SimSun"/>
          <w:sz w:val="20"/>
          <w:szCs w:val="20"/>
        </w:rPr>
      </w:pPr>
      <w:r>
        <w:rPr>
          <w:rFonts w:ascii="SimSun" w:hAnsi="SimSun" w:eastAsia="SimSun" w:cs="SimSun"/>
          <w:sz w:val="20"/>
          <w:szCs w:val="20"/>
          <w:spacing w:val="2"/>
        </w:rPr>
        <w:t>康复医学被称为第三医学，西方康复医学是一门新兴学科，主要针对伤残人、病残人、</w:t>
      </w:r>
      <w:r>
        <w:rPr>
          <w:rFonts w:ascii="SimSun" w:hAnsi="SimSun" w:eastAsia="SimSun" w:cs="SimSun"/>
          <w:sz w:val="20"/>
          <w:szCs w:val="20"/>
          <w:spacing w:val="12"/>
        </w:rPr>
        <w:t xml:space="preserve"> </w:t>
      </w:r>
      <w:r>
        <w:rPr>
          <w:rFonts w:ascii="SimSun" w:hAnsi="SimSun" w:eastAsia="SimSun" w:cs="SimSun"/>
          <w:sz w:val="20"/>
          <w:szCs w:val="20"/>
          <w:spacing w:val="11"/>
        </w:rPr>
        <w:t>老年人及精神疾病患者等在身体上、精神上和职业上进行康复的学科。中医康复调体重</w:t>
      </w:r>
      <w:r>
        <w:rPr>
          <w:rFonts w:ascii="SimSun" w:hAnsi="SimSun" w:eastAsia="SimSun" w:cs="SimSun"/>
          <w:sz w:val="20"/>
          <w:szCs w:val="20"/>
        </w:rPr>
        <w:t xml:space="preserve">  </w:t>
      </w:r>
      <w:r>
        <w:rPr>
          <w:rFonts w:ascii="SimSun" w:hAnsi="SimSun" w:eastAsia="SimSun" w:cs="SimSun"/>
          <w:sz w:val="20"/>
          <w:szCs w:val="20"/>
          <w:spacing w:val="11"/>
        </w:rPr>
        <w:t>在采用传统康复方法，对偏颇体质或疾病患者进行体质调整，达到防病治病和调体的作</w:t>
      </w:r>
      <w:r>
        <w:rPr>
          <w:rFonts w:ascii="SimSun" w:hAnsi="SimSun" w:eastAsia="SimSun" w:cs="SimSun"/>
          <w:sz w:val="20"/>
          <w:szCs w:val="20"/>
          <w:spacing w:val="1"/>
        </w:rPr>
        <w:t xml:space="preserve">  </w:t>
      </w:r>
      <w:r>
        <w:rPr>
          <w:rFonts w:ascii="SimSun" w:hAnsi="SimSun" w:eastAsia="SimSun" w:cs="SimSun"/>
          <w:sz w:val="20"/>
          <w:szCs w:val="20"/>
          <w:spacing w:val="11"/>
        </w:rPr>
        <w:t>用。如对痰湿体质的康复调体就在于纠正其痰湿停聚的体质倾向，或对痰湿体质患病者</w:t>
      </w:r>
      <w:r>
        <w:rPr>
          <w:rFonts w:ascii="SimSun" w:hAnsi="SimSun" w:eastAsia="SimSun" w:cs="SimSun"/>
          <w:sz w:val="20"/>
          <w:szCs w:val="20"/>
        </w:rPr>
        <w:t xml:space="preserve">  </w:t>
      </w:r>
      <w:r>
        <w:rPr>
          <w:rFonts w:ascii="SimSun" w:hAnsi="SimSun" w:eastAsia="SimSun" w:cs="SimSun"/>
          <w:sz w:val="20"/>
          <w:szCs w:val="20"/>
          <w:spacing w:val="11"/>
        </w:rPr>
        <w:t>从体质方面加以康复治疗以改变体质的病理状态。体质的康复调治不仅在于用调整体质</w:t>
      </w:r>
      <w:r>
        <w:rPr>
          <w:rFonts w:ascii="SimSun" w:hAnsi="SimSun" w:eastAsia="SimSun" w:cs="SimSun"/>
          <w:sz w:val="20"/>
          <w:szCs w:val="20"/>
          <w:spacing w:val="13"/>
        </w:rPr>
        <w:t xml:space="preserve"> </w:t>
      </w:r>
      <w:r>
        <w:rPr>
          <w:rFonts w:ascii="SimSun" w:hAnsi="SimSun" w:eastAsia="SimSun" w:cs="SimSun"/>
          <w:sz w:val="20"/>
          <w:szCs w:val="20"/>
          <w:spacing w:val="5"/>
        </w:rPr>
        <w:t>达到康复治疗作用，还可以通过阻断体质偏颇的内在因素，干预偏颇体质在遗传作用下对</w:t>
      </w:r>
      <w:r>
        <w:rPr>
          <w:rFonts w:ascii="SimSun" w:hAnsi="SimSun" w:eastAsia="SimSun" w:cs="SimSun"/>
          <w:sz w:val="20"/>
          <w:szCs w:val="20"/>
          <w:spacing w:val="1"/>
        </w:rPr>
        <w:t xml:space="preserve">  </w:t>
      </w:r>
      <w:r>
        <w:rPr>
          <w:rFonts w:ascii="SimSun" w:hAnsi="SimSun" w:eastAsia="SimSun" w:cs="SimSun"/>
          <w:sz w:val="20"/>
          <w:szCs w:val="20"/>
          <w:spacing w:val="1"/>
        </w:rPr>
        <w:t>子代的影响，起到根本上的调体作用。</w:t>
      </w:r>
    </w:p>
    <w:p>
      <w:pPr>
        <w:ind w:left="3073"/>
        <w:spacing w:before="153" w:line="222" w:lineRule="auto"/>
        <w:outlineLvl w:val="2"/>
        <w:rPr>
          <w:rFonts w:ascii="SimHei" w:hAnsi="SimHei" w:eastAsia="SimHei" w:cs="SimHei"/>
          <w:sz w:val="24"/>
          <w:szCs w:val="24"/>
        </w:rPr>
      </w:pPr>
      <w:bookmarkStart w:name="bookmark131" w:id="202"/>
      <w:bookmarkEnd w:id="202"/>
      <w:r>
        <w:rPr>
          <w:rFonts w:ascii="SimHei" w:hAnsi="SimHei" w:eastAsia="SimHei" w:cs="SimHei"/>
          <w:sz w:val="24"/>
          <w:szCs w:val="24"/>
          <w:b/>
          <w:bCs/>
          <w:spacing w:val="-15"/>
        </w:rPr>
        <w:t>二</w:t>
      </w:r>
      <w:r>
        <w:rPr>
          <w:rFonts w:ascii="SimHei" w:hAnsi="SimHei" w:eastAsia="SimHei" w:cs="SimHei"/>
          <w:sz w:val="24"/>
          <w:szCs w:val="24"/>
          <w:spacing w:val="-55"/>
        </w:rPr>
        <w:t xml:space="preserve"> </w:t>
      </w:r>
      <w:r>
        <w:rPr>
          <w:rFonts w:ascii="SimHei" w:hAnsi="SimHei" w:eastAsia="SimHei" w:cs="SimHei"/>
          <w:sz w:val="24"/>
          <w:szCs w:val="24"/>
          <w:b/>
          <w:bCs/>
          <w:spacing w:val="-15"/>
        </w:rPr>
        <w:t>、辨体康复原则</w:t>
      </w:r>
    </w:p>
    <w:p>
      <w:pPr>
        <w:ind w:left="422"/>
        <w:spacing w:before="222" w:line="224" w:lineRule="auto"/>
        <w:rPr>
          <w:rFonts w:ascii="SimHei" w:hAnsi="SimHei" w:eastAsia="SimHei" w:cs="SimHei"/>
          <w:sz w:val="20"/>
          <w:szCs w:val="20"/>
        </w:rPr>
      </w:pPr>
      <w:r>
        <w:rPr>
          <w:rFonts w:ascii="SimHei" w:hAnsi="SimHei" w:eastAsia="SimHei" w:cs="SimHei"/>
          <w:sz w:val="20"/>
          <w:szCs w:val="20"/>
          <w:b/>
          <w:bCs/>
          <w:spacing w:val="-6"/>
        </w:rPr>
        <w:t>(一)因人、因地、因时制宜</w:t>
      </w:r>
    </w:p>
    <w:p>
      <w:pPr>
        <w:ind w:firstLine="419"/>
        <w:spacing w:before="75" w:line="287" w:lineRule="auto"/>
        <w:jc w:val="both"/>
        <w:rPr>
          <w:rFonts w:ascii="SimSun" w:hAnsi="SimSun" w:eastAsia="SimSun" w:cs="SimSun"/>
          <w:sz w:val="20"/>
          <w:szCs w:val="20"/>
        </w:rPr>
      </w:pPr>
      <w:r>
        <w:rPr>
          <w:rFonts w:ascii="SimSun" w:hAnsi="SimSun" w:eastAsia="SimSun" w:cs="SimSun"/>
          <w:sz w:val="20"/>
          <w:szCs w:val="20"/>
        </w:rPr>
        <w:t>针对不同的体质类型的人，要采用不同的康复方案，即因人、因时</w:t>
      </w:r>
      <w:r>
        <w:rPr>
          <w:rFonts w:ascii="SimSun" w:hAnsi="SimSun" w:eastAsia="SimSun" w:cs="SimSun"/>
          <w:sz w:val="20"/>
          <w:szCs w:val="20"/>
          <w:spacing w:val="-1"/>
        </w:rPr>
        <w:t>、因地的原则。如气</w:t>
      </w:r>
      <w:r>
        <w:rPr>
          <w:rFonts w:ascii="SimSun" w:hAnsi="SimSun" w:eastAsia="SimSun" w:cs="SimSun"/>
          <w:sz w:val="20"/>
          <w:szCs w:val="20"/>
        </w:rPr>
        <w:t xml:space="preserve">  </w:t>
      </w:r>
      <w:r>
        <w:rPr>
          <w:rFonts w:ascii="SimSun" w:hAnsi="SimSun" w:eastAsia="SimSun" w:cs="SimSun"/>
          <w:sz w:val="20"/>
          <w:szCs w:val="20"/>
        </w:rPr>
        <w:t>郁质者，其人劳心，多忧于事。因此要多注意情感上的疏导，使肝气条达，疏泄有权，用药</w:t>
      </w:r>
      <w:r>
        <w:rPr>
          <w:rFonts w:ascii="SimSun" w:hAnsi="SimSun" w:eastAsia="SimSun" w:cs="SimSun"/>
          <w:sz w:val="20"/>
          <w:szCs w:val="20"/>
          <w:spacing w:val="9"/>
        </w:rPr>
        <w:t xml:space="preserve">  </w:t>
      </w:r>
      <w:r>
        <w:rPr>
          <w:rFonts w:ascii="SimSun" w:hAnsi="SimSun" w:eastAsia="SimSun" w:cs="SimSun"/>
          <w:sz w:val="20"/>
          <w:szCs w:val="20"/>
          <w:spacing w:val="6"/>
        </w:rPr>
        <w:t>多从足厥阴肝经人手，这种人耐春夏，不耐秋冬，因</w:t>
      </w:r>
      <w:r>
        <w:rPr>
          <w:rFonts w:ascii="SimSun" w:hAnsi="SimSun" w:eastAsia="SimSun" w:cs="SimSun"/>
          <w:sz w:val="20"/>
          <w:szCs w:val="20"/>
          <w:spacing w:val="5"/>
        </w:rPr>
        <w:t>此要针对气郁质者这种特点而采用有</w:t>
      </w:r>
      <w:r>
        <w:rPr>
          <w:rFonts w:ascii="SimSun" w:hAnsi="SimSun" w:eastAsia="SimSun" w:cs="SimSun"/>
          <w:sz w:val="20"/>
          <w:szCs w:val="20"/>
        </w:rPr>
        <w:t xml:space="preserve">  </w:t>
      </w:r>
      <w:r>
        <w:rPr>
          <w:rFonts w:ascii="SimSun" w:hAnsi="SimSun" w:eastAsia="SimSun" w:cs="SimSun"/>
          <w:sz w:val="20"/>
          <w:szCs w:val="20"/>
          <w:spacing w:val="6"/>
        </w:rPr>
        <w:t>益于其身体健康的康复方案。不同的体质的个体其阴阳、气血的多寡不</w:t>
      </w:r>
      <w:r>
        <w:rPr>
          <w:rFonts w:ascii="SimSun" w:hAnsi="SimSun" w:eastAsia="SimSun" w:cs="SimSun"/>
          <w:sz w:val="20"/>
          <w:szCs w:val="20"/>
          <w:spacing w:val="5"/>
        </w:rPr>
        <w:t>同，因此选择不同</w:t>
      </w:r>
      <w:r>
        <w:rPr>
          <w:rFonts w:ascii="SimSun" w:hAnsi="SimSun" w:eastAsia="SimSun" w:cs="SimSun"/>
          <w:sz w:val="20"/>
          <w:szCs w:val="20"/>
        </w:rPr>
        <w:t xml:space="preserve">  </w:t>
      </w:r>
      <w:r>
        <w:rPr>
          <w:rFonts w:ascii="SimSun" w:hAnsi="SimSun" w:eastAsia="SimSun" w:cs="SimSun"/>
          <w:sz w:val="20"/>
          <w:szCs w:val="20"/>
          <w:spacing w:val="11"/>
        </w:rPr>
        <w:t>的康复方案时要考虑到康复者具体的身体状态。如有的人适应饮食疗法，有的适宜药物</w:t>
      </w:r>
      <w:r>
        <w:rPr>
          <w:rFonts w:ascii="SimSun" w:hAnsi="SimSun" w:eastAsia="SimSun" w:cs="SimSun"/>
          <w:sz w:val="20"/>
          <w:szCs w:val="20"/>
        </w:rPr>
        <w:t xml:space="preserve">  </w:t>
      </w:r>
      <w:r>
        <w:rPr>
          <w:rFonts w:ascii="SimSun" w:hAnsi="SimSun" w:eastAsia="SimSun" w:cs="SimSun"/>
          <w:sz w:val="20"/>
          <w:szCs w:val="20"/>
          <w:spacing w:val="6"/>
        </w:rPr>
        <w:t>疗法。在饮食疗法中，阳虚之体则应配食一些温性</w:t>
      </w:r>
      <w:r>
        <w:rPr>
          <w:rFonts w:ascii="SimSun" w:hAnsi="SimSun" w:eastAsia="SimSun" w:cs="SimSun"/>
          <w:sz w:val="20"/>
          <w:szCs w:val="20"/>
          <w:spacing w:val="5"/>
        </w:rPr>
        <w:t>之物，少施苦寒之药，而阴虚之体则应</w:t>
      </w:r>
      <w:r>
        <w:rPr>
          <w:rFonts w:ascii="SimSun" w:hAnsi="SimSun" w:eastAsia="SimSun" w:cs="SimSun"/>
          <w:sz w:val="20"/>
          <w:szCs w:val="20"/>
        </w:rPr>
        <w:t xml:space="preserve">  </w:t>
      </w:r>
      <w:r>
        <w:rPr>
          <w:rFonts w:ascii="SimSun" w:hAnsi="SimSun" w:eastAsia="SimSun" w:cs="SimSun"/>
          <w:sz w:val="20"/>
          <w:szCs w:val="20"/>
          <w:spacing w:val="11"/>
        </w:rPr>
        <w:t>配一些滋阴清热之品。药物疗法也一定要辨体施之。当然在制定康复方案时，还要考虑</w:t>
      </w:r>
      <w:r>
        <w:rPr>
          <w:rFonts w:ascii="SimSun" w:hAnsi="SimSun" w:eastAsia="SimSun" w:cs="SimSun"/>
          <w:sz w:val="20"/>
          <w:szCs w:val="20"/>
          <w:spacing w:val="2"/>
        </w:rPr>
        <w:t xml:space="preserve">  </w:t>
      </w:r>
      <w:r>
        <w:rPr>
          <w:rFonts w:ascii="SimSun" w:hAnsi="SimSun" w:eastAsia="SimSun" w:cs="SimSun"/>
          <w:sz w:val="20"/>
          <w:szCs w:val="20"/>
          <w:spacing w:val="3"/>
        </w:rPr>
        <w:t>到各种社会因素、文化背景、宗教、生活方式和生活习惯等等。</w:t>
      </w:r>
      <w:r>
        <w:rPr>
          <w:rFonts w:ascii="SimSun" w:hAnsi="SimSun" w:eastAsia="SimSun" w:cs="SimSun"/>
          <w:sz w:val="20"/>
          <w:szCs w:val="20"/>
          <w:spacing w:val="2"/>
        </w:rPr>
        <w:t>男女体质有异亦应该考虑。</w:t>
      </w:r>
    </w:p>
    <w:p>
      <w:pPr>
        <w:ind w:left="422"/>
        <w:spacing w:before="33" w:line="222" w:lineRule="auto"/>
        <w:rPr>
          <w:rFonts w:ascii="SimHei" w:hAnsi="SimHei" w:eastAsia="SimHei" w:cs="SimHei"/>
          <w:sz w:val="20"/>
          <w:szCs w:val="20"/>
        </w:rPr>
      </w:pPr>
      <w:r>
        <w:rPr>
          <w:rFonts w:ascii="SimHei" w:hAnsi="SimHei" w:eastAsia="SimHei" w:cs="SimHei"/>
          <w:sz w:val="20"/>
          <w:szCs w:val="20"/>
          <w:b/>
          <w:bCs/>
          <w:spacing w:val="1"/>
        </w:rPr>
        <w:t>(二)天人合一、形神兼调</w:t>
      </w:r>
    </w:p>
    <w:p>
      <w:pPr>
        <w:ind w:firstLine="419"/>
        <w:spacing w:before="78" w:line="287" w:lineRule="auto"/>
        <w:jc w:val="both"/>
        <w:rPr>
          <w:rFonts w:ascii="SimSun" w:hAnsi="SimSun" w:eastAsia="SimSun" w:cs="SimSun"/>
          <w:sz w:val="20"/>
          <w:szCs w:val="20"/>
        </w:rPr>
      </w:pPr>
      <w:r>
        <w:rPr>
          <w:rFonts w:ascii="SimSun" w:hAnsi="SimSun" w:eastAsia="SimSun" w:cs="SimSun"/>
          <w:sz w:val="20"/>
          <w:szCs w:val="20"/>
          <w:spacing w:val="5"/>
        </w:rPr>
        <w:t>中医康复学强调整体观念，它包括人与自然一体，人与社会一体，形神合一，形与神</w:t>
      </w:r>
      <w:r>
        <w:rPr>
          <w:rFonts w:ascii="SimSun" w:hAnsi="SimSun" w:eastAsia="SimSun" w:cs="SimSun"/>
          <w:sz w:val="20"/>
          <w:szCs w:val="20"/>
          <w:spacing w:val="1"/>
        </w:rPr>
        <w:t xml:space="preserve">  </w:t>
      </w:r>
      <w:r>
        <w:rPr>
          <w:rFonts w:ascii="SimSun" w:hAnsi="SimSun" w:eastAsia="SimSun" w:cs="SimSun"/>
          <w:sz w:val="20"/>
          <w:szCs w:val="20"/>
          <w:spacing w:val="6"/>
        </w:rPr>
        <w:t>俱，人是形与神的结合体。根据个体体质的不同，采</w:t>
      </w:r>
      <w:r>
        <w:rPr>
          <w:rFonts w:ascii="SimSun" w:hAnsi="SimSun" w:eastAsia="SimSun" w:cs="SimSun"/>
          <w:sz w:val="20"/>
          <w:szCs w:val="20"/>
          <w:spacing w:val="5"/>
        </w:rPr>
        <w:t>用相应不同的康复方案，是中医康复</w:t>
      </w:r>
      <w:r>
        <w:rPr>
          <w:rFonts w:ascii="SimSun" w:hAnsi="SimSun" w:eastAsia="SimSun" w:cs="SimSun"/>
          <w:sz w:val="20"/>
          <w:szCs w:val="20"/>
        </w:rPr>
        <w:t xml:space="preserve">  </w:t>
      </w:r>
      <w:r>
        <w:rPr>
          <w:rFonts w:ascii="SimSun" w:hAnsi="SimSun" w:eastAsia="SimSun" w:cs="SimSun"/>
          <w:sz w:val="20"/>
          <w:szCs w:val="20"/>
          <w:spacing w:val="11"/>
        </w:rPr>
        <w:t>学的重要原则之一。天人相应在康复学中则主要是指顺应利用自然</w:t>
      </w:r>
      <w:r>
        <w:rPr>
          <w:rFonts w:ascii="SimSun" w:hAnsi="SimSun" w:eastAsia="SimSun" w:cs="SimSun"/>
          <w:sz w:val="20"/>
          <w:szCs w:val="20"/>
          <w:spacing w:val="10"/>
        </w:rPr>
        <w:t>的规律和利用自然界</w:t>
      </w:r>
      <w:r>
        <w:rPr>
          <w:rFonts w:ascii="SimSun" w:hAnsi="SimSun" w:eastAsia="SimSun" w:cs="SimSun"/>
          <w:sz w:val="20"/>
          <w:szCs w:val="20"/>
        </w:rPr>
        <w:t xml:space="preserve">  </w:t>
      </w:r>
      <w:r>
        <w:rPr>
          <w:rFonts w:ascii="SimSun" w:hAnsi="SimSun" w:eastAsia="SimSun" w:cs="SimSun"/>
          <w:sz w:val="20"/>
          <w:szCs w:val="20"/>
          <w:spacing w:val="8"/>
        </w:rPr>
        <w:t>的万物。如对有些病采取冬病夏治。有些患者素体阴虚，其病常在春夏之际诱发</w:t>
      </w:r>
      <w:r>
        <w:rPr>
          <w:rFonts w:ascii="SimSun" w:hAnsi="SimSun" w:eastAsia="SimSun" w:cs="SimSun"/>
          <w:sz w:val="20"/>
          <w:szCs w:val="20"/>
          <w:spacing w:val="7"/>
        </w:rPr>
        <w:t>或加重，</w:t>
      </w:r>
      <w:r>
        <w:rPr>
          <w:rFonts w:ascii="SimSun" w:hAnsi="SimSun" w:eastAsia="SimSun" w:cs="SimSun"/>
          <w:sz w:val="20"/>
          <w:szCs w:val="20"/>
        </w:rPr>
        <w:t xml:space="preserve"> </w:t>
      </w:r>
      <w:r>
        <w:rPr>
          <w:rFonts w:ascii="SimSun" w:hAnsi="SimSun" w:eastAsia="SimSun" w:cs="SimSun"/>
          <w:sz w:val="20"/>
          <w:szCs w:val="20"/>
          <w:spacing w:val="6"/>
        </w:rPr>
        <w:t>所以采取在秋冬之时养其阴，预防春夏之际发病。</w:t>
      </w:r>
      <w:r>
        <w:rPr>
          <w:rFonts w:ascii="SimSun" w:hAnsi="SimSun" w:eastAsia="SimSun" w:cs="SimSun"/>
          <w:sz w:val="20"/>
          <w:szCs w:val="20"/>
          <w:spacing w:val="5"/>
        </w:rPr>
        <w:t>人既然生活在社会中，社会环境必然会</w:t>
      </w:r>
      <w:r>
        <w:rPr>
          <w:rFonts w:ascii="SimSun" w:hAnsi="SimSun" w:eastAsia="SimSun" w:cs="SimSun"/>
          <w:sz w:val="20"/>
          <w:szCs w:val="20"/>
        </w:rPr>
        <w:t xml:space="preserve">  </w:t>
      </w:r>
      <w:r>
        <w:rPr>
          <w:rFonts w:ascii="SimSun" w:hAnsi="SimSun" w:eastAsia="SimSun" w:cs="SimSun"/>
          <w:sz w:val="20"/>
          <w:szCs w:val="20"/>
          <w:spacing w:val="6"/>
        </w:rPr>
        <w:t>影响着人。因此，从康复学角度来说，既要使病人很好</w:t>
      </w:r>
      <w:r>
        <w:rPr>
          <w:rFonts w:ascii="SimSun" w:hAnsi="SimSun" w:eastAsia="SimSun" w:cs="SimSun"/>
          <w:sz w:val="20"/>
          <w:szCs w:val="20"/>
          <w:spacing w:val="5"/>
        </w:rPr>
        <w:t>地适应社会环境的变化，同时也要</w:t>
      </w:r>
      <w:r>
        <w:rPr>
          <w:rFonts w:ascii="SimSun" w:hAnsi="SimSun" w:eastAsia="SimSun" w:cs="SimSun"/>
          <w:sz w:val="20"/>
          <w:szCs w:val="20"/>
        </w:rPr>
        <w:t xml:space="preserve">  </w:t>
      </w:r>
      <w:r>
        <w:rPr>
          <w:rFonts w:ascii="SimSun" w:hAnsi="SimSun" w:eastAsia="SimSun" w:cs="SimSun"/>
          <w:sz w:val="20"/>
          <w:szCs w:val="20"/>
          <w:spacing w:val="11"/>
        </w:rPr>
        <w:t>利用社会环境帮助病人的康复。如情感活动对人的健康的影响是不容忽视的。个体的体</w:t>
      </w:r>
      <w:r>
        <w:rPr>
          <w:rFonts w:ascii="SimSun" w:hAnsi="SimSun" w:eastAsia="SimSun" w:cs="SimSun"/>
          <w:sz w:val="20"/>
          <w:szCs w:val="20"/>
        </w:rPr>
        <w:t xml:space="preserve">  </w:t>
      </w:r>
      <w:r>
        <w:rPr>
          <w:rFonts w:ascii="SimSun" w:hAnsi="SimSun" w:eastAsia="SimSun" w:cs="SimSun"/>
          <w:sz w:val="20"/>
          <w:szCs w:val="20"/>
          <w:spacing w:val="11"/>
        </w:rPr>
        <w:t>质反映了人体在其生长发育过程中形成的形态结构和功能活动的共性和特异性。个体体</w:t>
      </w:r>
      <w:r>
        <w:rPr>
          <w:rFonts w:ascii="SimSun" w:hAnsi="SimSun" w:eastAsia="SimSun" w:cs="SimSun"/>
          <w:sz w:val="20"/>
          <w:szCs w:val="20"/>
        </w:rPr>
        <w:t xml:space="preserve">  </w:t>
      </w:r>
      <w:r>
        <w:rPr>
          <w:rFonts w:ascii="SimSun" w:hAnsi="SimSun" w:eastAsia="SimSun" w:cs="SimSun"/>
          <w:sz w:val="20"/>
          <w:szCs w:val="20"/>
          <w:spacing w:val="10"/>
        </w:rPr>
        <w:t>质的特异性还影响着个体患病后的转归传变和愈后。</w:t>
      </w:r>
    </w:p>
    <w:p>
      <w:pPr>
        <w:ind w:left="422"/>
        <w:spacing w:before="46" w:line="224" w:lineRule="auto"/>
        <w:rPr>
          <w:rFonts w:ascii="SimHei" w:hAnsi="SimHei" w:eastAsia="SimHei" w:cs="SimHei"/>
          <w:sz w:val="20"/>
          <w:szCs w:val="20"/>
        </w:rPr>
      </w:pPr>
      <w:r>
        <w:rPr>
          <w:rFonts w:ascii="SimHei" w:hAnsi="SimHei" w:eastAsia="SimHei" w:cs="SimHei"/>
          <w:sz w:val="20"/>
          <w:szCs w:val="20"/>
          <w:b/>
          <w:bCs/>
          <w:spacing w:val="2"/>
        </w:rPr>
        <w:t>(三)三辨结合、有忌有宜</w:t>
      </w:r>
    </w:p>
    <w:p>
      <w:pPr>
        <w:ind w:firstLine="419"/>
        <w:spacing w:before="65" w:line="287" w:lineRule="auto"/>
        <w:jc w:val="both"/>
        <w:rPr>
          <w:rFonts w:ascii="SimSun" w:hAnsi="SimSun" w:eastAsia="SimSun" w:cs="SimSun"/>
          <w:sz w:val="20"/>
          <w:szCs w:val="20"/>
        </w:rPr>
      </w:pPr>
      <w:r>
        <w:rPr>
          <w:rFonts w:ascii="SimSun" w:hAnsi="SimSun" w:eastAsia="SimSun" w:cs="SimSun"/>
          <w:sz w:val="20"/>
          <w:szCs w:val="20"/>
          <w:spacing w:val="5"/>
        </w:rPr>
        <w:t>从现代康复医学来看，不管是各种物理疗法的选择，还是康复训练及医疗体育中的运  </w:t>
      </w:r>
      <w:r>
        <w:rPr>
          <w:rFonts w:ascii="SimSun" w:hAnsi="SimSun" w:eastAsia="SimSun" w:cs="SimSun"/>
          <w:sz w:val="20"/>
          <w:szCs w:val="20"/>
          <w:spacing w:val="6"/>
        </w:rPr>
        <w:t>动处方等无不蕴含着对病患者具体身体状况的重视与辨体辨病思</w:t>
      </w:r>
      <w:r>
        <w:rPr>
          <w:rFonts w:ascii="SimSun" w:hAnsi="SimSun" w:eastAsia="SimSun" w:cs="SimSun"/>
          <w:sz w:val="20"/>
          <w:szCs w:val="20"/>
          <w:spacing w:val="5"/>
        </w:rPr>
        <w:t>想，如采用微波疗法，它</w:t>
      </w:r>
      <w:r>
        <w:rPr>
          <w:rFonts w:ascii="SimSun" w:hAnsi="SimSun" w:eastAsia="SimSun" w:cs="SimSun"/>
          <w:sz w:val="20"/>
          <w:szCs w:val="20"/>
        </w:rPr>
        <w:t xml:space="preserve">  </w:t>
      </w:r>
      <w:r>
        <w:rPr>
          <w:rFonts w:ascii="SimSun" w:hAnsi="SimSun" w:eastAsia="SimSun" w:cs="SimSun"/>
          <w:sz w:val="20"/>
          <w:szCs w:val="20"/>
        </w:rPr>
        <w:t>可适用于肩周炎、关节炎、软组织扭挫伤、劳损等。但对老年人和儿童则应慎用，因为老年</w:t>
      </w:r>
      <w:r>
        <w:rPr>
          <w:rFonts w:ascii="SimSun" w:hAnsi="SimSun" w:eastAsia="SimSun" w:cs="SimSun"/>
          <w:sz w:val="20"/>
          <w:szCs w:val="20"/>
          <w:spacing w:val="8"/>
        </w:rPr>
        <w:t xml:space="preserve">  </w:t>
      </w:r>
      <w:r>
        <w:rPr>
          <w:rFonts w:ascii="SimSun" w:hAnsi="SimSun" w:eastAsia="SimSun" w:cs="SimSun"/>
          <w:sz w:val="20"/>
          <w:szCs w:val="20"/>
          <w:spacing w:val="1"/>
        </w:rPr>
        <w:t>人血管脆性增加，儿童对热不敏感，极易引起烫伤。眼、睾丸组织对微波较</w:t>
      </w:r>
      <w:r>
        <w:rPr>
          <w:rFonts w:ascii="SimSun" w:hAnsi="SimSun" w:eastAsia="SimSun" w:cs="SimSun"/>
          <w:sz w:val="20"/>
          <w:szCs w:val="20"/>
        </w:rPr>
        <w:t>敏感，所以使用 </w:t>
      </w:r>
      <w:r>
        <w:rPr>
          <w:rFonts w:ascii="SimSun" w:hAnsi="SimSun" w:eastAsia="SimSun" w:cs="SimSun"/>
          <w:sz w:val="20"/>
          <w:szCs w:val="20"/>
          <w:spacing w:val="11"/>
        </w:rPr>
        <w:t>时剂量不宜大。再如在利用紫外线疗法时就要根据病人的具体状况确定紫外线照射的剂</w:t>
      </w:r>
      <w:r>
        <w:rPr>
          <w:rFonts w:ascii="SimSun" w:hAnsi="SimSun" w:eastAsia="SimSun" w:cs="SimSun"/>
          <w:sz w:val="20"/>
          <w:szCs w:val="20"/>
          <w:spacing w:val="1"/>
        </w:rPr>
        <w:t xml:space="preserve">  </w:t>
      </w:r>
      <w:r>
        <w:rPr>
          <w:rFonts w:ascii="SimSun" w:hAnsi="SimSun" w:eastAsia="SimSun" w:cs="SimSun"/>
          <w:sz w:val="20"/>
          <w:szCs w:val="20"/>
          <w:spacing w:val="11"/>
        </w:rPr>
        <w:t>量，紫外线治疗的疗效与其剂量的合适与否有着十分密切的关系。而有些疾病患者是禁</w:t>
      </w:r>
      <w:r>
        <w:rPr>
          <w:rFonts w:ascii="SimSun" w:hAnsi="SimSun" w:eastAsia="SimSun" w:cs="SimSun"/>
          <w:sz w:val="20"/>
          <w:szCs w:val="20"/>
        </w:rPr>
        <w:t xml:space="preserve">  </w:t>
      </w:r>
      <w:r>
        <w:rPr>
          <w:rFonts w:ascii="SimSun" w:hAnsi="SimSun" w:eastAsia="SimSun" w:cs="SimSun"/>
          <w:sz w:val="20"/>
          <w:szCs w:val="20"/>
          <w:spacing w:val="8"/>
        </w:rPr>
        <w:t>忌紫外线照射治疗的。如着色性干皮症、日光性皮炎、严重心力衰竭、活动性肺结</w:t>
      </w:r>
      <w:r>
        <w:rPr>
          <w:rFonts w:ascii="SimSun" w:hAnsi="SimSun" w:eastAsia="SimSun" w:cs="SimSun"/>
          <w:sz w:val="20"/>
          <w:szCs w:val="20"/>
          <w:spacing w:val="7"/>
        </w:rPr>
        <w:t>核等。</w:t>
      </w:r>
    </w:p>
    <w:p>
      <w:pPr>
        <w:spacing w:line="287" w:lineRule="auto"/>
        <w:sectPr>
          <w:headerReference w:type="default" r:id="rId136"/>
          <w:pgSz w:w="10140" w:h="14620"/>
          <w:pgMar w:top="962" w:right="799" w:bottom="400" w:left="1229" w:header="655" w:footer="0" w:gutter="0"/>
        </w:sectPr>
        <w:rPr>
          <w:rFonts w:ascii="SimSun" w:hAnsi="SimSun" w:eastAsia="SimSun" w:cs="SimSun"/>
          <w:sz w:val="20"/>
          <w:szCs w:val="20"/>
        </w:rPr>
      </w:pPr>
    </w:p>
    <w:p>
      <w:pPr>
        <w:ind w:left="15"/>
        <w:spacing w:before="286" w:line="287" w:lineRule="auto"/>
        <w:jc w:val="both"/>
        <w:rPr>
          <w:rFonts w:ascii="SimSun" w:hAnsi="SimSun" w:eastAsia="SimSun" w:cs="SimSun"/>
          <w:sz w:val="20"/>
          <w:szCs w:val="20"/>
        </w:rPr>
      </w:pPr>
      <w:bookmarkStart w:name="bookmark239" w:id="203"/>
      <w:bookmarkEnd w:id="203"/>
      <w:r>
        <w:rPr>
          <w:rFonts w:ascii="SimSun" w:hAnsi="SimSun" w:eastAsia="SimSun" w:cs="SimSun"/>
          <w:sz w:val="20"/>
          <w:szCs w:val="20"/>
        </w:rPr>
        <w:t>运动处方，是医生按健康情况，心血管或运动器官的功能状态、年龄、性别及对运动的爱好</w:t>
      </w:r>
      <w:r>
        <w:rPr>
          <w:rFonts w:ascii="SimSun" w:hAnsi="SimSun" w:eastAsia="SimSun" w:cs="SimSun"/>
          <w:sz w:val="20"/>
          <w:szCs w:val="20"/>
          <w:spacing w:val="8"/>
        </w:rPr>
        <w:t xml:space="preserve">  </w:t>
      </w:r>
      <w:r>
        <w:rPr>
          <w:rFonts w:ascii="SimSun" w:hAnsi="SimSun" w:eastAsia="SimSun" w:cs="SimSun"/>
          <w:sz w:val="20"/>
          <w:szCs w:val="20"/>
          <w:spacing w:val="6"/>
        </w:rPr>
        <w:t>等特点，从疾病的特点来规定适当的运动方法和运</w:t>
      </w:r>
      <w:r>
        <w:rPr>
          <w:rFonts w:ascii="SimSun" w:hAnsi="SimSun" w:eastAsia="SimSun" w:cs="SimSun"/>
          <w:sz w:val="20"/>
          <w:szCs w:val="20"/>
          <w:spacing w:val="5"/>
        </w:rPr>
        <w:t>动量，即为运动处方。在对运动的种类</w:t>
      </w:r>
      <w:r>
        <w:rPr>
          <w:rFonts w:ascii="SimSun" w:hAnsi="SimSun" w:eastAsia="SimSun" w:cs="SimSun"/>
          <w:sz w:val="20"/>
          <w:szCs w:val="20"/>
        </w:rPr>
        <w:t xml:space="preserve">  </w:t>
      </w:r>
      <w:r>
        <w:rPr>
          <w:rFonts w:ascii="SimSun" w:hAnsi="SimSun" w:eastAsia="SimSun" w:cs="SimSun"/>
          <w:sz w:val="20"/>
          <w:szCs w:val="20"/>
          <w:spacing w:val="6"/>
        </w:rPr>
        <w:t>选择时也要考虑病人的身体状况，运动量是由运动</w:t>
      </w:r>
      <w:r>
        <w:rPr>
          <w:rFonts w:ascii="SimSun" w:hAnsi="SimSun" w:eastAsia="SimSun" w:cs="SimSun"/>
          <w:sz w:val="20"/>
          <w:szCs w:val="20"/>
          <w:spacing w:val="5"/>
        </w:rPr>
        <w:t>强度和运动持续时间共同决定的，在采</w:t>
      </w:r>
      <w:r>
        <w:rPr>
          <w:rFonts w:ascii="SimSun" w:hAnsi="SimSun" w:eastAsia="SimSun" w:cs="SimSun"/>
          <w:sz w:val="20"/>
          <w:szCs w:val="20"/>
        </w:rPr>
        <w:t xml:space="preserve">  </w:t>
      </w:r>
      <w:r>
        <w:rPr>
          <w:rFonts w:ascii="SimSun" w:hAnsi="SimSun" w:eastAsia="SimSun" w:cs="SimSun"/>
          <w:sz w:val="20"/>
          <w:szCs w:val="20"/>
          <w:spacing w:val="3"/>
        </w:rPr>
        <w:t>用相同运动量时，年轻、体质较强者则宜选择强度较大，持续时</w:t>
      </w:r>
      <w:r>
        <w:rPr>
          <w:rFonts w:ascii="SimSun" w:hAnsi="SimSun" w:eastAsia="SimSun" w:cs="SimSun"/>
          <w:sz w:val="20"/>
          <w:szCs w:val="20"/>
          <w:spacing w:val="2"/>
        </w:rPr>
        <w:t>间较短的方案，而中老人、</w:t>
      </w:r>
      <w:r>
        <w:rPr>
          <w:rFonts w:ascii="SimSun" w:hAnsi="SimSun" w:eastAsia="SimSun" w:cs="SimSun"/>
          <w:sz w:val="20"/>
          <w:szCs w:val="20"/>
        </w:rPr>
        <w:t xml:space="preserve"> </w:t>
      </w:r>
      <w:r>
        <w:rPr>
          <w:rFonts w:ascii="SimSun" w:hAnsi="SimSun" w:eastAsia="SimSun" w:cs="SimSun"/>
          <w:sz w:val="20"/>
          <w:szCs w:val="20"/>
          <w:spacing w:val="12"/>
        </w:rPr>
        <w:t>体质较差者则宜用小强度而持续时间较长的</w:t>
      </w:r>
      <w:r>
        <w:rPr>
          <w:rFonts w:ascii="SimSun" w:hAnsi="SimSun" w:eastAsia="SimSun" w:cs="SimSun"/>
          <w:sz w:val="20"/>
          <w:szCs w:val="20"/>
          <w:spacing w:val="11"/>
        </w:rPr>
        <w:t>方案。不同的疾病也影响着运动种类的选择</w:t>
      </w:r>
      <w:r>
        <w:rPr>
          <w:rFonts w:ascii="SimSun" w:hAnsi="SimSun" w:eastAsia="SimSun" w:cs="SimSun"/>
          <w:sz w:val="20"/>
          <w:szCs w:val="20"/>
        </w:rPr>
        <w:t xml:space="preserve"> </w:t>
      </w:r>
      <w:r>
        <w:rPr>
          <w:rFonts w:ascii="SimSun" w:hAnsi="SimSun" w:eastAsia="SimSun" w:cs="SimSun"/>
          <w:sz w:val="20"/>
          <w:szCs w:val="20"/>
          <w:spacing w:val="3"/>
        </w:rPr>
        <w:t>和运动量的确定。如冠心病的防治， 一般以耐力性练习项目为主，例如走、慢跑、骑自行</w:t>
      </w:r>
      <w:r>
        <w:rPr>
          <w:rFonts w:ascii="SimSun" w:hAnsi="SimSun" w:eastAsia="SimSun" w:cs="SimSun"/>
          <w:sz w:val="20"/>
          <w:szCs w:val="20"/>
        </w:rPr>
        <w:t xml:space="preserve">  </w:t>
      </w:r>
      <w:r>
        <w:rPr>
          <w:rFonts w:ascii="SimSun" w:hAnsi="SimSun" w:eastAsia="SimSun" w:cs="SimSun"/>
          <w:sz w:val="20"/>
          <w:szCs w:val="20"/>
          <w:spacing w:val="-4"/>
        </w:rPr>
        <w:t>车、游泳、登山等。而高血压病则以轻松性练习</w:t>
      </w:r>
      <w:r>
        <w:rPr>
          <w:rFonts w:ascii="SimSun" w:hAnsi="SimSun" w:eastAsia="SimSun" w:cs="SimSun"/>
          <w:sz w:val="20"/>
          <w:szCs w:val="20"/>
          <w:spacing w:val="-5"/>
        </w:rPr>
        <w:t>为主，如放松体操、太极拳、气功疗法、保健</w:t>
      </w:r>
      <w:r>
        <w:rPr>
          <w:rFonts w:ascii="SimSun" w:hAnsi="SimSun" w:eastAsia="SimSun" w:cs="SimSun"/>
          <w:sz w:val="20"/>
          <w:szCs w:val="20"/>
        </w:rPr>
        <w:t xml:space="preserve">  </w:t>
      </w:r>
      <w:r>
        <w:rPr>
          <w:rFonts w:ascii="SimSun" w:hAnsi="SimSun" w:eastAsia="SimSun" w:cs="SimSun"/>
          <w:sz w:val="20"/>
          <w:szCs w:val="20"/>
          <w:spacing w:val="-5"/>
        </w:rPr>
        <w:t>按摩、散步等。</w:t>
      </w:r>
    </w:p>
    <w:p>
      <w:pPr>
        <w:ind w:left="3108"/>
        <w:spacing w:before="181" w:line="221" w:lineRule="auto"/>
        <w:outlineLvl w:val="2"/>
        <w:rPr>
          <w:rFonts w:ascii="SimHei" w:hAnsi="SimHei" w:eastAsia="SimHei" w:cs="SimHei"/>
          <w:sz w:val="24"/>
          <w:szCs w:val="24"/>
        </w:rPr>
      </w:pPr>
      <w:bookmarkStart w:name="bookmark132" w:id="204"/>
      <w:bookmarkEnd w:id="204"/>
      <w:r>
        <w:rPr>
          <w:rFonts w:ascii="SimHei" w:hAnsi="SimHei" w:eastAsia="SimHei" w:cs="SimHei"/>
          <w:sz w:val="24"/>
          <w:szCs w:val="24"/>
          <w:b/>
          <w:bCs/>
          <w:spacing w:val="-6"/>
        </w:rPr>
        <w:t>三、辨体康复方法</w:t>
      </w:r>
    </w:p>
    <w:p>
      <w:pPr>
        <w:ind w:left="15" w:right="19" w:firstLine="439"/>
        <w:spacing w:before="207" w:line="286" w:lineRule="auto"/>
        <w:jc w:val="both"/>
        <w:rPr>
          <w:rFonts w:ascii="SimSun" w:hAnsi="SimSun" w:eastAsia="SimSun" w:cs="SimSun"/>
          <w:sz w:val="20"/>
          <w:szCs w:val="20"/>
        </w:rPr>
      </w:pPr>
      <w:r>
        <w:rPr>
          <w:rFonts w:ascii="SimSun" w:hAnsi="SimSun" w:eastAsia="SimSun" w:cs="SimSun"/>
          <w:sz w:val="20"/>
          <w:szCs w:val="20"/>
          <w:spacing w:val="-10"/>
        </w:rPr>
        <w:t>中医康复医学具有很多独特的方法，如针灸、按摩、推拿、药疗、食疗等，其他如传统物理</w:t>
      </w:r>
      <w:r>
        <w:rPr>
          <w:rFonts w:ascii="SimSun" w:hAnsi="SimSun" w:eastAsia="SimSun" w:cs="SimSun"/>
          <w:sz w:val="20"/>
          <w:szCs w:val="20"/>
          <w:spacing w:val="15"/>
        </w:rPr>
        <w:t xml:space="preserve"> </w:t>
      </w:r>
      <w:r>
        <w:rPr>
          <w:rFonts w:ascii="SimSun" w:hAnsi="SimSun" w:eastAsia="SimSun" w:cs="SimSun"/>
          <w:sz w:val="20"/>
          <w:szCs w:val="20"/>
          <w:spacing w:val="-17"/>
        </w:rPr>
        <w:t>疗法：香气疗法、冷疗、热疗、尿疗、声疗、色彩疗法；药物外</w:t>
      </w:r>
      <w:r>
        <w:rPr>
          <w:rFonts w:ascii="SimSun" w:hAnsi="SimSun" w:eastAsia="SimSun" w:cs="SimSun"/>
          <w:sz w:val="20"/>
          <w:szCs w:val="20"/>
          <w:spacing w:val="-18"/>
        </w:rPr>
        <w:t>治康复法：蒸汽疗法、烫洗疗法、熨</w:t>
      </w:r>
      <w:r>
        <w:rPr>
          <w:rFonts w:ascii="SimSun" w:hAnsi="SimSun" w:eastAsia="SimSun" w:cs="SimSun"/>
          <w:sz w:val="20"/>
          <w:szCs w:val="20"/>
        </w:rPr>
        <w:t xml:space="preserve"> </w:t>
      </w:r>
      <w:r>
        <w:rPr>
          <w:rFonts w:ascii="SimSun" w:hAnsi="SimSun" w:eastAsia="SimSun" w:cs="SimSun"/>
          <w:sz w:val="20"/>
          <w:szCs w:val="20"/>
          <w:spacing w:val="-17"/>
        </w:rPr>
        <w:t>敷疗法、药浴；以情制情疗法：喜疗、怒疗、思疗、意疗等；传统文娱疗</w:t>
      </w:r>
      <w:r>
        <w:rPr>
          <w:rFonts w:ascii="SimSun" w:hAnsi="SimSun" w:eastAsia="SimSun" w:cs="SimSun"/>
          <w:sz w:val="20"/>
          <w:szCs w:val="20"/>
          <w:spacing w:val="-18"/>
        </w:rPr>
        <w:t>法：钓鱼、书画、唱戏、舞</w:t>
      </w:r>
      <w:r>
        <w:rPr>
          <w:rFonts w:ascii="SimSun" w:hAnsi="SimSun" w:eastAsia="SimSun" w:cs="SimSun"/>
          <w:sz w:val="20"/>
          <w:szCs w:val="20"/>
        </w:rPr>
        <w:t xml:space="preserve"> </w:t>
      </w:r>
      <w:r>
        <w:rPr>
          <w:rFonts w:ascii="SimSun" w:hAnsi="SimSun" w:eastAsia="SimSun" w:cs="SimSun"/>
          <w:sz w:val="20"/>
          <w:szCs w:val="20"/>
          <w:spacing w:val="-8"/>
        </w:rPr>
        <w:t>蹈等；传统体育疗法：五禽戏、八段锦、太</w:t>
      </w:r>
      <w:r>
        <w:rPr>
          <w:rFonts w:ascii="SimSun" w:hAnsi="SimSun" w:eastAsia="SimSun" w:cs="SimSun"/>
          <w:sz w:val="20"/>
          <w:szCs w:val="20"/>
          <w:spacing w:val="-9"/>
        </w:rPr>
        <w:t>极拳、康复操等；药物内治法等，各种方法的使用均</w:t>
      </w:r>
      <w:r>
        <w:rPr>
          <w:rFonts w:ascii="SimSun" w:hAnsi="SimSun" w:eastAsia="SimSun" w:cs="SimSun"/>
          <w:sz w:val="20"/>
          <w:szCs w:val="20"/>
        </w:rPr>
        <w:t xml:space="preserve"> </w:t>
      </w:r>
      <w:r>
        <w:rPr>
          <w:rFonts w:ascii="SimSun" w:hAnsi="SimSun" w:eastAsia="SimSun" w:cs="SimSun"/>
          <w:sz w:val="20"/>
          <w:szCs w:val="20"/>
          <w:spacing w:val="6"/>
        </w:rPr>
        <w:t>应考虑体质差异。康复与体质是有着密切关系的，无论是对老年人保健性康复，还是对病</w:t>
      </w:r>
      <w:r>
        <w:rPr>
          <w:rFonts w:ascii="SimSun" w:hAnsi="SimSun" w:eastAsia="SimSun" w:cs="SimSun"/>
          <w:sz w:val="20"/>
          <w:szCs w:val="20"/>
          <w:spacing w:val="8"/>
        </w:rPr>
        <w:t xml:space="preserve"> </w:t>
      </w:r>
      <w:r>
        <w:rPr>
          <w:rFonts w:ascii="SimSun" w:hAnsi="SimSun" w:eastAsia="SimSun" w:cs="SimSun"/>
          <w:sz w:val="20"/>
          <w:szCs w:val="20"/>
          <w:spacing w:val="1"/>
        </w:rPr>
        <w:t>患、残疾人的康复，在确定康复方案时，都应重视个体体质状况。否则有时不仅起不</w:t>
      </w:r>
      <w:r>
        <w:rPr>
          <w:rFonts w:ascii="SimSun" w:hAnsi="SimSun" w:eastAsia="SimSun" w:cs="SimSun"/>
          <w:sz w:val="20"/>
          <w:szCs w:val="20"/>
        </w:rPr>
        <w:t>到治疗 </w:t>
      </w:r>
      <w:r>
        <w:rPr>
          <w:rFonts w:ascii="SimSun" w:hAnsi="SimSun" w:eastAsia="SimSun" w:cs="SimSun"/>
          <w:sz w:val="20"/>
          <w:szCs w:val="20"/>
          <w:spacing w:val="-4"/>
        </w:rPr>
        <w:t>康复作用，而且还会影响体质损伤人体正气，导致疾病的产生。此外，部分疾病痊愈后，患者</w:t>
      </w:r>
      <w:r>
        <w:rPr>
          <w:rFonts w:ascii="SimSun" w:hAnsi="SimSun" w:eastAsia="SimSun" w:cs="SimSun"/>
          <w:sz w:val="20"/>
          <w:szCs w:val="20"/>
          <w:spacing w:val="2"/>
        </w:rPr>
        <w:t xml:space="preserve"> </w:t>
      </w:r>
      <w:r>
        <w:rPr>
          <w:rFonts w:ascii="SimSun" w:hAnsi="SimSun" w:eastAsia="SimSun" w:cs="SimSun"/>
          <w:sz w:val="20"/>
          <w:szCs w:val="20"/>
        </w:rPr>
        <w:t>的体质并未得到改善，就为今后的再次发病埋下了隐患。如胃痛、泄泻病人治愈后，患者脾</w:t>
      </w:r>
      <w:r>
        <w:rPr>
          <w:rFonts w:ascii="SimSun" w:hAnsi="SimSun" w:eastAsia="SimSun" w:cs="SimSun"/>
          <w:sz w:val="20"/>
          <w:szCs w:val="20"/>
          <w:spacing w:val="18"/>
        </w:rPr>
        <w:t xml:space="preserve"> </w:t>
      </w:r>
      <w:r>
        <w:rPr>
          <w:rFonts w:ascii="SimSun" w:hAnsi="SimSun" w:eastAsia="SimSun" w:cs="SimSun"/>
          <w:sz w:val="20"/>
          <w:szCs w:val="20"/>
          <w:spacing w:val="1"/>
        </w:rPr>
        <w:t>气虚弱的体质尚未根本好转，一遇生冷不化</w:t>
      </w:r>
      <w:r>
        <w:rPr>
          <w:rFonts w:ascii="SimSun" w:hAnsi="SimSun" w:eastAsia="SimSun" w:cs="SimSun"/>
          <w:sz w:val="20"/>
          <w:szCs w:val="20"/>
        </w:rPr>
        <w:t>饮食，很可能重新发病。眩晕病人经治疗控制症 </w:t>
      </w:r>
      <w:r>
        <w:rPr>
          <w:rFonts w:ascii="SimSun" w:hAnsi="SimSun" w:eastAsia="SimSun" w:cs="SimSun"/>
          <w:sz w:val="20"/>
          <w:szCs w:val="20"/>
          <w:spacing w:val="1"/>
        </w:rPr>
        <w:t>状，但患者痰湿体质还继续存在，很有可能继发中风。这</w:t>
      </w:r>
      <w:r>
        <w:rPr>
          <w:rFonts w:ascii="SimSun" w:hAnsi="SimSun" w:eastAsia="SimSun" w:cs="SimSun"/>
          <w:sz w:val="20"/>
          <w:szCs w:val="20"/>
        </w:rPr>
        <w:t>就需要及时指导病人，继续服药调 </w:t>
      </w:r>
      <w:r>
        <w:rPr>
          <w:rFonts w:ascii="SimSun" w:hAnsi="SimSun" w:eastAsia="SimSun" w:cs="SimSun"/>
          <w:sz w:val="20"/>
          <w:szCs w:val="20"/>
          <w:spacing w:val="-3"/>
        </w:rPr>
        <w:t>整，或在饮食方面加以调摄，有条件的可指导病人进食药膳，进行气功养生，呼吸吐纳锻炼，</w:t>
      </w:r>
      <w:r>
        <w:rPr>
          <w:rFonts w:ascii="SimSun" w:hAnsi="SimSun" w:eastAsia="SimSun" w:cs="SimSun"/>
          <w:sz w:val="20"/>
          <w:szCs w:val="20"/>
          <w:spacing w:val="11"/>
        </w:rPr>
        <w:t xml:space="preserve"> </w:t>
      </w:r>
      <w:r>
        <w:rPr>
          <w:rFonts w:ascii="SimSun" w:hAnsi="SimSun" w:eastAsia="SimSun" w:cs="SimSun"/>
          <w:sz w:val="20"/>
          <w:szCs w:val="20"/>
        </w:rPr>
        <w:t>以期改善患者体质，协调阴阳平衡。中医在这方面有着得天独厚的优势。古人云：“一阴一  </w:t>
      </w:r>
      <w:r>
        <w:rPr>
          <w:rFonts w:ascii="SimSun" w:hAnsi="SimSun" w:eastAsia="SimSun" w:cs="SimSun"/>
          <w:sz w:val="20"/>
          <w:szCs w:val="20"/>
          <w:spacing w:val="-9"/>
        </w:rPr>
        <w:t>阳之谓道，偏阴偏阳之谓疾。”阴阳以平为和，以偏为疾。从整体而论，无论外感内</w:t>
      </w:r>
      <w:r>
        <w:rPr>
          <w:rFonts w:ascii="SimSun" w:hAnsi="SimSun" w:eastAsia="SimSun" w:cs="SimSun"/>
          <w:sz w:val="20"/>
          <w:szCs w:val="20"/>
          <w:spacing w:val="-10"/>
        </w:rPr>
        <w:t>伤，最终都</w:t>
      </w:r>
      <w:r>
        <w:rPr>
          <w:rFonts w:ascii="SimSun" w:hAnsi="SimSun" w:eastAsia="SimSun" w:cs="SimSun"/>
          <w:sz w:val="20"/>
          <w:szCs w:val="20"/>
        </w:rPr>
        <w:t xml:space="preserve"> </w:t>
      </w:r>
      <w:r>
        <w:rPr>
          <w:rFonts w:ascii="SimSun" w:hAnsi="SimSun" w:eastAsia="SimSun" w:cs="SimSun"/>
          <w:sz w:val="20"/>
          <w:szCs w:val="20"/>
          <w:spacing w:val="-4"/>
        </w:rPr>
        <w:t>要伤及人体的阴阳气血，破坏内环境的平衡，因此疾</w:t>
      </w:r>
      <w:r>
        <w:rPr>
          <w:rFonts w:ascii="SimSun" w:hAnsi="SimSun" w:eastAsia="SimSun" w:cs="SimSun"/>
          <w:sz w:val="20"/>
          <w:szCs w:val="20"/>
          <w:spacing w:val="-5"/>
        </w:rPr>
        <w:t>病痊愈后的康复阶段，改善患者体质“谨</w:t>
      </w:r>
      <w:r>
        <w:rPr>
          <w:rFonts w:ascii="SimSun" w:hAnsi="SimSun" w:eastAsia="SimSun" w:cs="SimSun"/>
          <w:sz w:val="20"/>
          <w:szCs w:val="20"/>
        </w:rPr>
        <w:t xml:space="preserve"> </w:t>
      </w:r>
      <w:r>
        <w:rPr>
          <w:rFonts w:ascii="SimSun" w:hAnsi="SimSun" w:eastAsia="SimSun" w:cs="SimSun"/>
          <w:sz w:val="20"/>
          <w:szCs w:val="20"/>
          <w:spacing w:val="-4"/>
        </w:rPr>
        <w:t>察阴阳所在而调之，以平为期”,仍是巩固治疗效果不可缺少的。</w:t>
      </w:r>
    </w:p>
    <w:p>
      <w:pPr>
        <w:ind w:left="3557"/>
        <w:spacing w:before="230" w:line="224" w:lineRule="auto"/>
        <w:outlineLvl w:val="1"/>
        <w:rPr>
          <w:rFonts w:ascii="SimHei" w:hAnsi="SimHei" w:eastAsia="SimHei" w:cs="SimHei"/>
          <w:sz w:val="20"/>
          <w:szCs w:val="20"/>
        </w:rPr>
      </w:pPr>
      <w:bookmarkStart w:name="bookmark133" w:id="205"/>
      <w:bookmarkEnd w:id="205"/>
      <w:r>
        <w:rPr>
          <w:rFonts w:ascii="SimHei" w:hAnsi="SimHei" w:eastAsia="SimHei" w:cs="SimHei"/>
          <w:sz w:val="20"/>
          <w:szCs w:val="20"/>
          <w:b/>
          <w:bCs/>
          <w:spacing w:val="-10"/>
        </w:rPr>
        <w:t>小</w:t>
      </w:r>
      <w:r>
        <w:rPr>
          <w:rFonts w:ascii="SimHei" w:hAnsi="SimHei" w:eastAsia="SimHei" w:cs="SimHei"/>
          <w:sz w:val="20"/>
          <w:szCs w:val="20"/>
          <w:spacing w:val="9"/>
        </w:rPr>
        <w:t xml:space="preserve">     </w:t>
      </w:r>
      <w:r>
        <w:rPr>
          <w:rFonts w:ascii="SimHei" w:hAnsi="SimHei" w:eastAsia="SimHei" w:cs="SimHei"/>
          <w:sz w:val="20"/>
          <w:szCs w:val="20"/>
          <w:b/>
          <w:bCs/>
          <w:spacing w:val="-10"/>
        </w:rPr>
        <w:t>结</w:t>
      </w:r>
    </w:p>
    <w:p>
      <w:pPr>
        <w:ind w:left="15" w:right="77" w:firstLine="430"/>
        <w:spacing w:before="226" w:line="286" w:lineRule="auto"/>
        <w:jc w:val="both"/>
        <w:rPr>
          <w:rFonts w:ascii="FangSong" w:hAnsi="FangSong" w:eastAsia="FangSong" w:cs="FangSong"/>
          <w:sz w:val="20"/>
          <w:szCs w:val="20"/>
        </w:rPr>
      </w:pPr>
      <w:r>
        <w:rPr>
          <w:rFonts w:ascii="FangSong" w:hAnsi="FangSong" w:eastAsia="FangSong" w:cs="FangSong"/>
          <w:sz w:val="20"/>
          <w:szCs w:val="20"/>
          <w:spacing w:val="5"/>
        </w:rPr>
        <w:t>体质在治疗原则的确定，具体治疗方法的选择和方药使用，临床方药与针刺治疗的宜</w:t>
      </w:r>
      <w:r>
        <w:rPr>
          <w:rFonts w:ascii="FangSong" w:hAnsi="FangSong" w:eastAsia="FangSong" w:cs="FangSong"/>
          <w:sz w:val="20"/>
          <w:szCs w:val="20"/>
          <w:spacing w:val="12"/>
        </w:rPr>
        <w:t xml:space="preserve"> </w:t>
      </w:r>
      <w:r>
        <w:rPr>
          <w:rFonts w:ascii="FangSong" w:hAnsi="FangSong" w:eastAsia="FangSong" w:cs="FangSong"/>
          <w:sz w:val="20"/>
          <w:szCs w:val="20"/>
        </w:rPr>
        <w:t>忌，以及治疗的反应性耐受性等方面均有重要作用。“同病异治”和“异病同治”是诊病求</w:t>
      </w:r>
      <w:r>
        <w:rPr>
          <w:rFonts w:ascii="FangSong" w:hAnsi="FangSong" w:eastAsia="FangSong" w:cs="FangSong"/>
          <w:sz w:val="20"/>
          <w:szCs w:val="20"/>
          <w:spacing w:val="4"/>
        </w:rPr>
        <w:t xml:space="preserve"> </w:t>
      </w:r>
      <w:r>
        <w:rPr>
          <w:rFonts w:ascii="FangSong" w:hAnsi="FangSong" w:eastAsia="FangSong" w:cs="FangSong"/>
          <w:sz w:val="20"/>
          <w:szCs w:val="20"/>
          <w:spacing w:val="11"/>
        </w:rPr>
        <w:t>本的不同表现形式，反映在两者的重要物质基础——体质的同一性上。体质决定着证候</w:t>
      </w:r>
      <w:r>
        <w:rPr>
          <w:rFonts w:ascii="FangSong" w:hAnsi="FangSong" w:eastAsia="FangSong" w:cs="FangSong"/>
          <w:sz w:val="20"/>
          <w:szCs w:val="20"/>
          <w:spacing w:val="5"/>
        </w:rPr>
        <w:t xml:space="preserve"> </w:t>
      </w:r>
      <w:r>
        <w:rPr>
          <w:rFonts w:ascii="FangSong" w:hAnsi="FangSong" w:eastAsia="FangSong" w:cs="FangSong"/>
          <w:sz w:val="20"/>
          <w:szCs w:val="20"/>
          <w:spacing w:val="5"/>
        </w:rPr>
        <w:t>的性质、部位和转化。当同一种疾病在某一个阶段为体质个性所左右时，就会产生不同的</w:t>
      </w:r>
      <w:r>
        <w:rPr>
          <w:rFonts w:ascii="FangSong" w:hAnsi="FangSong" w:eastAsia="FangSong" w:cs="FangSong"/>
          <w:sz w:val="20"/>
          <w:szCs w:val="20"/>
          <w:spacing w:val="13"/>
        </w:rPr>
        <w:t xml:space="preserve"> </w:t>
      </w:r>
      <w:r>
        <w:rPr>
          <w:rFonts w:ascii="FangSong" w:hAnsi="FangSong" w:eastAsia="FangSong" w:cs="FangSong"/>
          <w:sz w:val="20"/>
          <w:szCs w:val="20"/>
          <w:spacing w:val="3"/>
        </w:rPr>
        <w:t>病理变化，表现为不同的证，在治疗上应“同病异治”;如不同的疾病在某一阶段为体质共</w:t>
      </w:r>
      <w:r>
        <w:rPr>
          <w:rFonts w:ascii="FangSong" w:hAnsi="FangSong" w:eastAsia="FangSong" w:cs="FangSong"/>
          <w:sz w:val="20"/>
          <w:szCs w:val="20"/>
          <w:spacing w:val="2"/>
        </w:rPr>
        <w:t xml:space="preserve"> </w:t>
      </w:r>
      <w:r>
        <w:rPr>
          <w:rFonts w:ascii="FangSong" w:hAnsi="FangSong" w:eastAsia="FangSong" w:cs="FangSong"/>
          <w:sz w:val="20"/>
          <w:szCs w:val="20"/>
          <w:spacing w:val="1"/>
        </w:rPr>
        <w:t>性所影响时，就会产生相同的病理变化，表现为相</w:t>
      </w:r>
      <w:r>
        <w:rPr>
          <w:rFonts w:ascii="FangSong" w:hAnsi="FangSong" w:eastAsia="FangSong" w:cs="FangSong"/>
          <w:sz w:val="20"/>
          <w:szCs w:val="20"/>
        </w:rPr>
        <w:t>同的证，在治疗上应“异病同治”。辨体</w:t>
      </w:r>
      <w:r>
        <w:rPr>
          <w:rFonts w:ascii="FangSong" w:hAnsi="FangSong" w:eastAsia="FangSong" w:cs="FangSong"/>
          <w:sz w:val="20"/>
          <w:szCs w:val="20"/>
        </w:rPr>
        <w:t xml:space="preserve"> </w:t>
      </w:r>
      <w:r>
        <w:rPr>
          <w:rFonts w:ascii="FangSong" w:hAnsi="FangSong" w:eastAsia="FangSong" w:cs="FangSong"/>
          <w:sz w:val="20"/>
          <w:szCs w:val="20"/>
          <w:spacing w:val="5"/>
        </w:rPr>
        <w:t>论治以体质为背景研究用药物改善病理性体质，有利于未病先防和治病求本，亦有助于减</w:t>
      </w:r>
      <w:r>
        <w:rPr>
          <w:rFonts w:ascii="FangSong" w:hAnsi="FangSong" w:eastAsia="FangSong" w:cs="FangSong"/>
          <w:sz w:val="20"/>
          <w:szCs w:val="20"/>
          <w:spacing w:val="10"/>
        </w:rPr>
        <w:t xml:space="preserve"> </w:t>
      </w:r>
      <w:r>
        <w:rPr>
          <w:rFonts w:ascii="FangSong" w:hAnsi="FangSong" w:eastAsia="FangSong" w:cs="FangSong"/>
          <w:sz w:val="20"/>
          <w:szCs w:val="20"/>
          <w:spacing w:val="11"/>
        </w:rPr>
        <w:t>少药物的不良反应和增强治疗效果因个体体质有差异</w:t>
      </w:r>
      <w:r>
        <w:rPr>
          <w:rFonts w:ascii="FangSong" w:hAnsi="FangSong" w:eastAsia="FangSong" w:cs="FangSong"/>
          <w:sz w:val="20"/>
          <w:szCs w:val="20"/>
          <w:spacing w:val="10"/>
        </w:rPr>
        <w:t>，故对不同性味之药物和针刺治疗</w:t>
      </w:r>
      <w:r>
        <w:rPr>
          <w:rFonts w:ascii="FangSong" w:hAnsi="FangSong" w:eastAsia="FangSong" w:cs="FangSong"/>
          <w:sz w:val="20"/>
          <w:szCs w:val="20"/>
        </w:rPr>
        <w:t xml:space="preserve"> </w:t>
      </w:r>
      <w:r>
        <w:rPr>
          <w:rFonts w:ascii="FangSong" w:hAnsi="FangSong" w:eastAsia="FangSong" w:cs="FangSong"/>
          <w:sz w:val="20"/>
          <w:szCs w:val="20"/>
          <w:spacing w:val="11"/>
        </w:rPr>
        <w:t>则各有宜忌，如以药物气味之偏调治纠正患者体质阴阳气血之偏，则为用药之所宜。相</w:t>
      </w:r>
      <w:r>
        <w:rPr>
          <w:rFonts w:ascii="FangSong" w:hAnsi="FangSong" w:eastAsia="FangSong" w:cs="FangSong"/>
          <w:sz w:val="20"/>
          <w:szCs w:val="20"/>
          <w:spacing w:val="13"/>
        </w:rPr>
        <w:t xml:space="preserve"> </w:t>
      </w:r>
      <w:r>
        <w:rPr>
          <w:rFonts w:ascii="FangSong" w:hAnsi="FangSong" w:eastAsia="FangSong" w:cs="FangSong"/>
          <w:sz w:val="20"/>
          <w:szCs w:val="20"/>
          <w:spacing w:val="6"/>
        </w:rPr>
        <w:t>反，若以药物气味之偏从其体质阴阳气血之偏，则为用药之所</w:t>
      </w:r>
      <w:r>
        <w:rPr>
          <w:rFonts w:ascii="FangSong" w:hAnsi="FangSong" w:eastAsia="FangSong" w:cs="FangSong"/>
          <w:sz w:val="20"/>
          <w:szCs w:val="20"/>
          <w:spacing w:val="5"/>
        </w:rPr>
        <w:t>忌。体质的差异也决定其对</w:t>
      </w:r>
      <w:r>
        <w:rPr>
          <w:rFonts w:ascii="FangSong" w:hAnsi="FangSong" w:eastAsia="FangSong" w:cs="FangSong"/>
          <w:sz w:val="20"/>
          <w:szCs w:val="20"/>
        </w:rPr>
        <w:t xml:space="preserve"> </w:t>
      </w:r>
      <w:r>
        <w:rPr>
          <w:rFonts w:ascii="FangSong" w:hAnsi="FangSong" w:eastAsia="FangSong" w:cs="FangSong"/>
          <w:sz w:val="20"/>
          <w:szCs w:val="20"/>
          <w:spacing w:val="11"/>
        </w:rPr>
        <w:t>针刺疗法有不同宜忌和耐受性。而中医康复医学认为针对不同的体质类型的人，要采用</w:t>
      </w:r>
      <w:r>
        <w:rPr>
          <w:rFonts w:ascii="FangSong" w:hAnsi="FangSong" w:eastAsia="FangSong" w:cs="FangSong"/>
          <w:sz w:val="20"/>
          <w:szCs w:val="20"/>
          <w:spacing w:val="7"/>
        </w:rPr>
        <w:t xml:space="preserve"> </w:t>
      </w:r>
      <w:r>
        <w:rPr>
          <w:rFonts w:ascii="FangSong" w:hAnsi="FangSong" w:eastAsia="FangSong" w:cs="FangSong"/>
          <w:sz w:val="20"/>
          <w:szCs w:val="20"/>
          <w:spacing w:val="3"/>
        </w:rPr>
        <w:t>不同的有针对性的康复方案，因人制宜。</w:t>
      </w:r>
    </w:p>
    <w:p>
      <w:pPr>
        <w:spacing w:line="286" w:lineRule="auto"/>
        <w:sectPr>
          <w:headerReference w:type="default" r:id="rId137"/>
          <w:pgSz w:w="10140" w:h="14620"/>
          <w:pgMar w:top="989" w:right="820" w:bottom="400" w:left="1194" w:header="681" w:footer="0" w:gutter="0"/>
        </w:sectPr>
        <w:rPr>
          <w:rFonts w:ascii="FangSong" w:hAnsi="FangSong" w:eastAsia="FangSong" w:cs="FangSong"/>
          <w:sz w:val="20"/>
          <w:szCs w:val="20"/>
        </w:rPr>
      </w:pPr>
    </w:p>
    <w:p>
      <w:pPr>
        <w:spacing w:line="266" w:lineRule="auto"/>
        <w:rPr>
          <w:rFonts w:ascii="Arial"/>
          <w:sz w:val="21"/>
        </w:rPr>
      </w:pPr>
      <w:r/>
    </w:p>
    <w:p>
      <w:pPr>
        <w:ind w:left="2595"/>
        <w:spacing w:before="134" w:line="219" w:lineRule="auto"/>
        <w:outlineLvl w:val="0"/>
        <w:rPr>
          <w:rFonts w:ascii="SimSun" w:hAnsi="SimSun" w:eastAsia="SimSun" w:cs="SimSun"/>
          <w:sz w:val="41"/>
          <w:szCs w:val="41"/>
        </w:rPr>
      </w:pPr>
      <w:bookmarkStart w:name="bookmark134" w:id="206"/>
      <w:bookmarkEnd w:id="206"/>
      <w:r>
        <w:rPr>
          <w:rFonts w:ascii="SimSun" w:hAnsi="SimSun" w:eastAsia="SimSun" w:cs="SimSun"/>
          <w:sz w:val="41"/>
          <w:szCs w:val="41"/>
          <w:b/>
          <w:bCs/>
          <w:spacing w:val="2"/>
        </w:rPr>
        <w:t>体质养生与预防</w:t>
      </w:r>
    </w:p>
    <w:p>
      <w:pPr>
        <w:spacing w:line="283" w:lineRule="auto"/>
        <w:rPr>
          <w:rFonts w:ascii="Arial"/>
          <w:sz w:val="21"/>
        </w:rPr>
      </w:pPr>
      <w:r/>
    </w:p>
    <w:p>
      <w:pPr>
        <w:spacing w:line="283" w:lineRule="auto"/>
        <w:rPr>
          <w:rFonts w:ascii="Arial"/>
          <w:sz w:val="21"/>
        </w:rPr>
      </w:pPr>
      <w:r>
        <w:drawing>
          <wp:anchor distT="0" distB="0" distL="0" distR="0" simplePos="0" relativeHeight="252376064" behindDoc="0" locked="0" layoutInCell="1" allowOverlap="1">
            <wp:simplePos x="0" y="0"/>
            <wp:positionH relativeFrom="column">
              <wp:posOffset>0</wp:posOffset>
            </wp:positionH>
            <wp:positionV relativeFrom="paragraph">
              <wp:posOffset>24582</wp:posOffset>
            </wp:positionV>
            <wp:extent cx="5111714" cy="12719"/>
            <wp:effectExtent l="0" t="0" r="0" b="0"/>
            <wp:wrapNone/>
            <wp:docPr id="208" name="IM 208"/>
            <wp:cNvGraphicFramePr/>
            <a:graphic>
              <a:graphicData uri="http://schemas.openxmlformats.org/drawingml/2006/picture">
                <pic:pic>
                  <pic:nvPicPr>
                    <pic:cNvPr id="208" name="IM 208"/>
                    <pic:cNvPicPr/>
                  </pic:nvPicPr>
                  <pic:blipFill>
                    <a:blip r:embed="rId139"/>
                    <a:stretch>
                      <a:fillRect/>
                    </a:stretch>
                  </pic:blipFill>
                  <pic:spPr>
                    <a:xfrm rot="0">
                      <a:off x="0" y="0"/>
                      <a:ext cx="5111714" cy="12719"/>
                    </a:xfrm>
                    <a:prstGeom prst="rect">
                      <a:avLst/>
                    </a:prstGeom>
                  </pic:spPr>
                </pic:pic>
              </a:graphicData>
            </a:graphic>
          </wp:anchor>
        </w:drawing>
      </w:r>
      <w:r/>
    </w:p>
    <w:p>
      <w:pPr>
        <w:spacing w:line="283" w:lineRule="auto"/>
        <w:rPr>
          <w:rFonts w:ascii="Arial"/>
          <w:sz w:val="21"/>
        </w:rPr>
      </w:pPr>
      <w:r/>
    </w:p>
    <w:p>
      <w:pPr>
        <w:spacing w:line="284" w:lineRule="auto"/>
        <w:rPr>
          <w:rFonts w:ascii="Arial"/>
          <w:sz w:val="21"/>
        </w:rPr>
      </w:pPr>
      <w:r/>
    </w:p>
    <w:p>
      <w:pPr>
        <w:spacing w:line="284" w:lineRule="auto"/>
        <w:rPr>
          <w:rFonts w:ascii="Arial"/>
          <w:sz w:val="21"/>
        </w:rPr>
      </w:pPr>
      <w:r/>
    </w:p>
    <w:p>
      <w:pPr>
        <w:ind w:firstLine="429"/>
        <w:spacing w:before="65" w:line="296" w:lineRule="auto"/>
        <w:jc w:val="both"/>
        <w:rPr>
          <w:rFonts w:ascii="SimSun" w:hAnsi="SimSun" w:eastAsia="SimSun" w:cs="SimSun"/>
          <w:sz w:val="20"/>
          <w:szCs w:val="20"/>
        </w:rPr>
      </w:pPr>
      <w:r>
        <w:rPr>
          <w:rFonts w:ascii="SimSun" w:hAnsi="SimSun" w:eastAsia="SimSun" w:cs="SimSun"/>
          <w:sz w:val="20"/>
          <w:szCs w:val="20"/>
          <w:spacing w:val="5"/>
        </w:rPr>
        <w:t>体质的形成以先天禀赋为基础，受后天多种因素的影响。养生对调整和改善体质、预</w:t>
      </w:r>
      <w:r>
        <w:rPr>
          <w:rFonts w:ascii="SimSun" w:hAnsi="SimSun" w:eastAsia="SimSun" w:cs="SimSun"/>
          <w:sz w:val="20"/>
          <w:szCs w:val="20"/>
          <w:spacing w:val="12"/>
        </w:rPr>
        <w:t xml:space="preserve"> </w:t>
      </w:r>
      <w:r>
        <w:rPr>
          <w:rFonts w:ascii="SimSun" w:hAnsi="SimSun" w:eastAsia="SimSun" w:cs="SimSun"/>
          <w:sz w:val="20"/>
          <w:szCs w:val="20"/>
          <w:spacing w:val="12"/>
        </w:rPr>
        <w:t>防疾病的发生有重要作用。体质养生与预防就是在中</w:t>
      </w:r>
      <w:r>
        <w:rPr>
          <w:rFonts w:ascii="SimSun" w:hAnsi="SimSun" w:eastAsia="SimSun" w:cs="SimSun"/>
          <w:sz w:val="20"/>
          <w:szCs w:val="20"/>
          <w:spacing w:val="11"/>
        </w:rPr>
        <w:t>医理论的指导下，针对个体的体质</w:t>
      </w:r>
      <w:r>
        <w:rPr>
          <w:rFonts w:ascii="SimSun" w:hAnsi="SimSun" w:eastAsia="SimSun" w:cs="SimSun"/>
          <w:sz w:val="20"/>
          <w:szCs w:val="20"/>
        </w:rPr>
        <w:t xml:space="preserve"> </w:t>
      </w:r>
      <w:r>
        <w:rPr>
          <w:rFonts w:ascii="SimSun" w:hAnsi="SimSun" w:eastAsia="SimSun" w:cs="SimSun"/>
          <w:sz w:val="20"/>
          <w:szCs w:val="20"/>
          <w:spacing w:val="-2"/>
        </w:rPr>
        <w:t>特征，通过合理的精神调摄、饮食调养、起居调</w:t>
      </w:r>
      <w:r>
        <w:rPr>
          <w:rFonts w:ascii="SimSun" w:hAnsi="SimSun" w:eastAsia="SimSun" w:cs="SimSun"/>
          <w:sz w:val="20"/>
          <w:szCs w:val="20"/>
          <w:spacing w:val="-3"/>
        </w:rPr>
        <w:t>护、形体锻炼，并重视未病先防，既病防变，</w:t>
      </w:r>
      <w:r>
        <w:rPr>
          <w:rFonts w:ascii="SimSun" w:hAnsi="SimSun" w:eastAsia="SimSun" w:cs="SimSun"/>
          <w:sz w:val="20"/>
          <w:szCs w:val="20"/>
        </w:rPr>
        <w:t xml:space="preserve"> </w:t>
      </w:r>
      <w:r>
        <w:rPr>
          <w:rFonts w:ascii="SimSun" w:hAnsi="SimSun" w:eastAsia="SimSun" w:cs="SimSun"/>
          <w:sz w:val="20"/>
          <w:szCs w:val="20"/>
        </w:rPr>
        <w:t>防治亚健康的等措施，改善体质，强壮体魄，提高人体对环境的适应能力，预防疾病，从而</w:t>
      </w:r>
      <w:r>
        <w:rPr>
          <w:rFonts w:ascii="SimSun" w:hAnsi="SimSun" w:eastAsia="SimSun" w:cs="SimSun"/>
          <w:sz w:val="20"/>
          <w:szCs w:val="20"/>
          <w:spacing w:val="4"/>
        </w:rPr>
        <w:t xml:space="preserve">  </w:t>
      </w:r>
      <w:r>
        <w:rPr>
          <w:rFonts w:ascii="SimSun" w:hAnsi="SimSun" w:eastAsia="SimSun" w:cs="SimSun"/>
          <w:sz w:val="20"/>
          <w:szCs w:val="20"/>
          <w:spacing w:val="7"/>
        </w:rPr>
        <w:t>达到健康长寿目的。</w:t>
      </w:r>
    </w:p>
    <w:p>
      <w:pPr>
        <w:ind w:left="2634"/>
        <w:spacing w:before="272" w:line="221" w:lineRule="auto"/>
        <w:outlineLvl w:val="1"/>
        <w:rPr>
          <w:rFonts w:ascii="SimHei" w:hAnsi="SimHei" w:eastAsia="SimHei" w:cs="SimHei"/>
          <w:sz w:val="30"/>
          <w:szCs w:val="30"/>
        </w:rPr>
      </w:pPr>
      <w:bookmarkStart w:name="bookmark135" w:id="207"/>
      <w:bookmarkEnd w:id="207"/>
      <w:r>
        <w:rPr>
          <w:rFonts w:ascii="SimHei" w:hAnsi="SimHei" w:eastAsia="SimHei" w:cs="SimHei"/>
          <w:sz w:val="30"/>
          <w:szCs w:val="30"/>
          <w:b/>
          <w:bCs/>
          <w:spacing w:val="-7"/>
        </w:rPr>
        <w:t>第一节</w:t>
      </w:r>
      <w:r>
        <w:rPr>
          <w:rFonts w:ascii="SimHei" w:hAnsi="SimHei" w:eastAsia="SimHei" w:cs="SimHei"/>
          <w:sz w:val="30"/>
          <w:szCs w:val="30"/>
          <w:spacing w:val="21"/>
        </w:rPr>
        <w:t xml:space="preserve">  </w:t>
      </w:r>
      <w:r>
        <w:rPr>
          <w:rFonts w:ascii="SimHei" w:hAnsi="SimHei" w:eastAsia="SimHei" w:cs="SimHei"/>
          <w:sz w:val="30"/>
          <w:szCs w:val="30"/>
          <w:b/>
          <w:bCs/>
          <w:spacing w:val="-7"/>
        </w:rPr>
        <w:t>精</w:t>
      </w:r>
      <w:r>
        <w:rPr>
          <w:rFonts w:ascii="SimHei" w:hAnsi="SimHei" w:eastAsia="SimHei" w:cs="SimHei"/>
          <w:sz w:val="30"/>
          <w:szCs w:val="30"/>
          <w:spacing w:val="-7"/>
        </w:rPr>
        <w:t xml:space="preserve"> </w:t>
      </w:r>
      <w:r>
        <w:rPr>
          <w:rFonts w:ascii="SimHei" w:hAnsi="SimHei" w:eastAsia="SimHei" w:cs="SimHei"/>
          <w:sz w:val="30"/>
          <w:szCs w:val="30"/>
          <w:b/>
          <w:bCs/>
          <w:spacing w:val="-7"/>
        </w:rPr>
        <w:t>神</w:t>
      </w:r>
      <w:r>
        <w:rPr>
          <w:rFonts w:ascii="SimHei" w:hAnsi="SimHei" w:eastAsia="SimHei" w:cs="SimHei"/>
          <w:sz w:val="30"/>
          <w:szCs w:val="30"/>
          <w:spacing w:val="-15"/>
        </w:rPr>
        <w:t xml:space="preserve"> </w:t>
      </w:r>
      <w:r>
        <w:rPr>
          <w:rFonts w:ascii="SimHei" w:hAnsi="SimHei" w:eastAsia="SimHei" w:cs="SimHei"/>
          <w:sz w:val="30"/>
          <w:szCs w:val="30"/>
          <w:b/>
          <w:bCs/>
          <w:spacing w:val="-7"/>
        </w:rPr>
        <w:t>养</w:t>
      </w:r>
      <w:r>
        <w:rPr>
          <w:rFonts w:ascii="SimHei" w:hAnsi="SimHei" w:eastAsia="SimHei" w:cs="SimHei"/>
          <w:sz w:val="30"/>
          <w:szCs w:val="30"/>
          <w:spacing w:val="-19"/>
        </w:rPr>
        <w:t xml:space="preserve"> </w:t>
      </w:r>
      <w:r>
        <w:rPr>
          <w:rFonts w:ascii="SimHei" w:hAnsi="SimHei" w:eastAsia="SimHei" w:cs="SimHei"/>
          <w:sz w:val="30"/>
          <w:szCs w:val="30"/>
          <w:b/>
          <w:bCs/>
          <w:spacing w:val="-7"/>
        </w:rPr>
        <w:t>生</w:t>
      </w:r>
    </w:p>
    <w:p>
      <w:pPr>
        <w:spacing w:line="256" w:lineRule="auto"/>
        <w:rPr>
          <w:rFonts w:ascii="Arial"/>
          <w:sz w:val="21"/>
        </w:rPr>
      </w:pPr>
      <w:r/>
    </w:p>
    <w:p>
      <w:pPr>
        <w:ind w:firstLine="429"/>
        <w:spacing w:before="65" w:line="296" w:lineRule="auto"/>
        <w:jc w:val="both"/>
        <w:rPr>
          <w:rFonts w:ascii="SimSun" w:hAnsi="SimSun" w:eastAsia="SimSun" w:cs="SimSun"/>
          <w:sz w:val="20"/>
          <w:szCs w:val="20"/>
        </w:rPr>
      </w:pPr>
      <w:r>
        <w:rPr>
          <w:rFonts w:ascii="SimSun" w:hAnsi="SimSun" w:eastAsia="SimSun" w:cs="SimSun"/>
          <w:sz w:val="20"/>
          <w:szCs w:val="20"/>
          <w:spacing w:val="13"/>
        </w:rPr>
        <w:t>人的体质状态与精神情志的变化是相互影响的。不同的体质具有不同的心理特征，</w:t>
      </w:r>
      <w:r>
        <w:rPr>
          <w:rFonts w:ascii="SimSun" w:hAnsi="SimSun" w:eastAsia="SimSun" w:cs="SimSun"/>
          <w:sz w:val="20"/>
          <w:szCs w:val="20"/>
          <w:spacing w:val="1"/>
        </w:rPr>
        <w:t xml:space="preserve"> </w:t>
      </w:r>
      <w:r>
        <w:rPr>
          <w:rFonts w:ascii="SimSun" w:hAnsi="SimSun" w:eastAsia="SimSun" w:cs="SimSun"/>
          <w:sz w:val="20"/>
          <w:szCs w:val="20"/>
          <w:spacing w:val="13"/>
        </w:rPr>
        <w:t>并表现出特定的精神状态和情志反映。各种不同的精神情志既是影响体质的重要因素，</w:t>
      </w:r>
      <w:r>
        <w:rPr>
          <w:rFonts w:ascii="SimSun" w:hAnsi="SimSun" w:eastAsia="SimSun" w:cs="SimSun"/>
          <w:sz w:val="20"/>
          <w:szCs w:val="20"/>
          <w:spacing w:val="5"/>
        </w:rPr>
        <w:t xml:space="preserve"> </w:t>
      </w:r>
      <w:r>
        <w:rPr>
          <w:rFonts w:ascii="SimSun" w:hAnsi="SimSun" w:eastAsia="SimSun" w:cs="SimSun"/>
          <w:sz w:val="20"/>
          <w:szCs w:val="20"/>
          <w:spacing w:val="8"/>
        </w:rPr>
        <w:t>也是导致体质变异的原因。精神情志活动是五脏功能的外在</w:t>
      </w:r>
      <w:r>
        <w:rPr>
          <w:rFonts w:ascii="SimSun" w:hAnsi="SimSun" w:eastAsia="SimSun" w:cs="SimSun"/>
          <w:sz w:val="20"/>
          <w:szCs w:val="20"/>
          <w:spacing w:val="7"/>
        </w:rPr>
        <w:t>表现，情志舒畅，精神愉快，</w:t>
      </w:r>
      <w:r>
        <w:rPr>
          <w:rFonts w:ascii="SimSun" w:hAnsi="SimSun" w:eastAsia="SimSun" w:cs="SimSun"/>
          <w:sz w:val="20"/>
          <w:szCs w:val="20"/>
        </w:rPr>
        <w:t xml:space="preserve"> </w:t>
      </w:r>
      <w:r>
        <w:rPr>
          <w:rFonts w:ascii="SimSun" w:hAnsi="SimSun" w:eastAsia="SimSun" w:cs="SimSun"/>
          <w:sz w:val="20"/>
          <w:szCs w:val="20"/>
          <w:spacing w:val="-4"/>
        </w:rPr>
        <w:t>气机通畅，气血调和，脏腑功能协调，则正气旺盛。体质平和，内可抵御七情、饮</w:t>
      </w:r>
      <w:r>
        <w:rPr>
          <w:rFonts w:ascii="SimSun" w:hAnsi="SimSun" w:eastAsia="SimSun" w:cs="SimSun"/>
          <w:sz w:val="20"/>
          <w:szCs w:val="20"/>
          <w:spacing w:val="-5"/>
        </w:rPr>
        <w:t>食之伤，外</w:t>
      </w:r>
      <w:r>
        <w:rPr>
          <w:rFonts w:ascii="SimSun" w:hAnsi="SimSun" w:eastAsia="SimSun" w:cs="SimSun"/>
          <w:sz w:val="20"/>
          <w:szCs w:val="20"/>
        </w:rPr>
        <w:t xml:space="preserve"> </w:t>
      </w:r>
      <w:r>
        <w:rPr>
          <w:rFonts w:ascii="SimSun" w:hAnsi="SimSun" w:eastAsia="SimSun" w:cs="SimSun"/>
          <w:sz w:val="20"/>
          <w:szCs w:val="20"/>
        </w:rPr>
        <w:t>可防六淫之害。反之，情志不遂，精神异常，脏腑气机、阴阳气血</w:t>
      </w:r>
      <w:r>
        <w:rPr>
          <w:rFonts w:ascii="SimSun" w:hAnsi="SimSun" w:eastAsia="SimSun" w:cs="SimSun"/>
          <w:sz w:val="20"/>
          <w:szCs w:val="20"/>
          <w:spacing w:val="-1"/>
        </w:rPr>
        <w:t>失和而导致体质偏颇，可</w:t>
      </w:r>
      <w:r>
        <w:rPr>
          <w:rFonts w:ascii="SimSun" w:hAnsi="SimSun" w:eastAsia="SimSun" w:cs="SimSun"/>
          <w:sz w:val="20"/>
          <w:szCs w:val="20"/>
        </w:rPr>
        <w:t xml:space="preserve">  </w:t>
      </w:r>
      <w:r>
        <w:rPr>
          <w:rFonts w:ascii="SimSun" w:hAnsi="SimSun" w:eastAsia="SimSun" w:cs="SimSun"/>
          <w:sz w:val="20"/>
          <w:szCs w:val="20"/>
          <w:spacing w:val="5"/>
        </w:rPr>
        <w:t>以导致多种疾病的产生。因此，辨体实施精神情志调摄是改</w:t>
      </w:r>
      <w:r>
        <w:rPr>
          <w:rFonts w:ascii="SimSun" w:hAnsi="SimSun" w:eastAsia="SimSun" w:cs="SimSun"/>
          <w:sz w:val="20"/>
          <w:szCs w:val="20"/>
          <w:spacing w:val="4"/>
        </w:rPr>
        <w:t>善体质，养生的重要内容。</w:t>
      </w:r>
    </w:p>
    <w:p>
      <w:pPr>
        <w:ind w:left="2843"/>
        <w:spacing w:before="183" w:line="222" w:lineRule="auto"/>
        <w:outlineLvl w:val="2"/>
        <w:rPr>
          <w:rFonts w:ascii="SimHei" w:hAnsi="SimHei" w:eastAsia="SimHei" w:cs="SimHei"/>
          <w:sz w:val="24"/>
          <w:szCs w:val="24"/>
        </w:rPr>
      </w:pPr>
      <w:bookmarkStart w:name="bookmark136" w:id="208"/>
      <w:bookmarkEnd w:id="208"/>
      <w:r>
        <w:rPr>
          <w:rFonts w:ascii="SimHei" w:hAnsi="SimHei" w:eastAsia="SimHei" w:cs="SimHei"/>
          <w:sz w:val="24"/>
          <w:szCs w:val="24"/>
          <w:b/>
          <w:bCs/>
          <w:spacing w:val="-9"/>
        </w:rPr>
        <w:t>一</w:t>
      </w:r>
      <w:r>
        <w:rPr>
          <w:rFonts w:ascii="SimHei" w:hAnsi="SimHei" w:eastAsia="SimHei" w:cs="SimHei"/>
          <w:sz w:val="24"/>
          <w:szCs w:val="24"/>
          <w:spacing w:val="-65"/>
        </w:rPr>
        <w:t xml:space="preserve"> </w:t>
      </w:r>
      <w:r>
        <w:rPr>
          <w:rFonts w:ascii="SimHei" w:hAnsi="SimHei" w:eastAsia="SimHei" w:cs="SimHei"/>
          <w:sz w:val="24"/>
          <w:szCs w:val="24"/>
          <w:b/>
          <w:bCs/>
          <w:spacing w:val="-9"/>
        </w:rPr>
        <w:t>、平和质的精神调摄</w:t>
      </w:r>
    </w:p>
    <w:p>
      <w:pPr>
        <w:ind w:right="84" w:firstLine="429"/>
        <w:spacing w:before="195" w:line="296" w:lineRule="auto"/>
        <w:jc w:val="both"/>
        <w:rPr>
          <w:rFonts w:ascii="SimSun" w:hAnsi="SimSun" w:eastAsia="SimSun" w:cs="SimSun"/>
          <w:sz w:val="20"/>
          <w:szCs w:val="20"/>
        </w:rPr>
      </w:pPr>
      <w:r>
        <w:rPr>
          <w:rFonts w:ascii="SimSun" w:hAnsi="SimSun" w:eastAsia="SimSun" w:cs="SimSun"/>
          <w:sz w:val="20"/>
          <w:szCs w:val="20"/>
          <w:spacing w:val="5"/>
        </w:rPr>
        <w:t>平和质在心理特征方面表现为稳定的心理素质，包括坚定的意志、</w:t>
      </w:r>
      <w:r>
        <w:rPr>
          <w:rFonts w:ascii="SimSun" w:hAnsi="SimSun" w:eastAsia="SimSun" w:cs="SimSun"/>
          <w:sz w:val="20"/>
          <w:szCs w:val="20"/>
          <w:spacing w:val="4"/>
        </w:rPr>
        <w:t>高尚的情操、良好</w:t>
      </w:r>
      <w:r>
        <w:rPr>
          <w:rFonts w:ascii="SimSun" w:hAnsi="SimSun" w:eastAsia="SimSun" w:cs="SimSun"/>
          <w:sz w:val="20"/>
          <w:szCs w:val="20"/>
        </w:rPr>
        <w:t xml:space="preserve"> </w:t>
      </w:r>
      <w:r>
        <w:rPr>
          <w:rFonts w:ascii="SimSun" w:hAnsi="SimSun" w:eastAsia="SimSun" w:cs="SimSun"/>
          <w:sz w:val="20"/>
          <w:szCs w:val="20"/>
          <w:spacing w:val="11"/>
        </w:rPr>
        <w:t>的性格等，机体适应环境的能力以及抵抗疾病的能力较强。历代医家都非常重</w:t>
      </w:r>
      <w:r>
        <w:rPr>
          <w:rFonts w:ascii="SimSun" w:hAnsi="SimSun" w:eastAsia="SimSun" w:cs="SimSun"/>
          <w:sz w:val="20"/>
          <w:szCs w:val="20"/>
          <w:spacing w:val="10"/>
        </w:rPr>
        <w:t>视心性的</w:t>
      </w:r>
      <w:r>
        <w:rPr>
          <w:rFonts w:ascii="SimSun" w:hAnsi="SimSun" w:eastAsia="SimSun" w:cs="SimSun"/>
          <w:sz w:val="20"/>
          <w:szCs w:val="20"/>
        </w:rPr>
        <w:t xml:space="preserve"> </w:t>
      </w:r>
      <w:r>
        <w:rPr>
          <w:rFonts w:ascii="SimSun" w:hAnsi="SimSun" w:eastAsia="SimSun" w:cs="SimSun"/>
          <w:sz w:val="20"/>
          <w:szCs w:val="20"/>
          <w:spacing w:val="5"/>
        </w:rPr>
        <w:t>修养，认为精神情志调摄是养生之本。平和体质的个体，由于其脏腑阴阳气血趋于均衡稳</w:t>
      </w:r>
      <w:r>
        <w:rPr>
          <w:rFonts w:ascii="SimSun" w:hAnsi="SimSun" w:eastAsia="SimSun" w:cs="SimSun"/>
          <w:sz w:val="20"/>
          <w:szCs w:val="20"/>
          <w:spacing w:val="15"/>
        </w:rPr>
        <w:t xml:space="preserve"> </w:t>
      </w:r>
      <w:r>
        <w:rPr>
          <w:rFonts w:ascii="SimSun" w:hAnsi="SimSun" w:eastAsia="SimSun" w:cs="SimSun"/>
          <w:sz w:val="20"/>
          <w:szCs w:val="20"/>
        </w:rPr>
        <w:t>定，一般表现为精神愉悦、乐观开朗。心理状态、情志反应与内外环境的多种因素有关，精</w:t>
      </w:r>
      <w:r>
        <w:rPr>
          <w:rFonts w:ascii="SimSun" w:hAnsi="SimSun" w:eastAsia="SimSun" w:cs="SimSun"/>
          <w:sz w:val="20"/>
          <w:szCs w:val="20"/>
          <w:spacing w:val="9"/>
        </w:rPr>
        <w:t xml:space="preserve"> </w:t>
      </w:r>
      <w:r>
        <w:rPr>
          <w:rFonts w:ascii="SimSun" w:hAnsi="SimSun" w:eastAsia="SimSun" w:cs="SimSun"/>
          <w:sz w:val="20"/>
          <w:szCs w:val="20"/>
          <w:spacing w:val="5"/>
        </w:rPr>
        <w:t>神刺激和情志变化是不可避免的，调摄精神，可以及时调摄不良情绪，对防止平和质出现</w:t>
      </w:r>
      <w:r>
        <w:rPr>
          <w:rFonts w:ascii="SimSun" w:hAnsi="SimSun" w:eastAsia="SimSun" w:cs="SimSun"/>
          <w:sz w:val="20"/>
          <w:szCs w:val="20"/>
          <w:spacing w:val="12"/>
        </w:rPr>
        <w:t xml:space="preserve"> </w:t>
      </w:r>
      <w:r>
        <w:rPr>
          <w:rFonts w:ascii="SimSun" w:hAnsi="SimSun" w:eastAsia="SimSun" w:cs="SimSun"/>
          <w:sz w:val="20"/>
          <w:szCs w:val="20"/>
          <w:spacing w:val="5"/>
        </w:rPr>
        <w:t>偏颇和病理体质的出现，增进健康是十分重要</w:t>
      </w:r>
      <w:r>
        <w:rPr>
          <w:rFonts w:ascii="SimSun" w:hAnsi="SimSun" w:eastAsia="SimSun" w:cs="SimSun"/>
          <w:sz w:val="20"/>
          <w:szCs w:val="20"/>
          <w:spacing w:val="4"/>
        </w:rPr>
        <w:t>的。</w:t>
      </w:r>
    </w:p>
    <w:p>
      <w:pPr>
        <w:ind w:left="432"/>
        <w:spacing w:before="14" w:line="223" w:lineRule="auto"/>
        <w:rPr>
          <w:rFonts w:ascii="SimHei" w:hAnsi="SimHei" w:eastAsia="SimHei" w:cs="SimHei"/>
          <w:sz w:val="20"/>
          <w:szCs w:val="20"/>
        </w:rPr>
      </w:pPr>
      <w:r>
        <w:rPr>
          <w:rFonts w:ascii="SimHei" w:hAnsi="SimHei" w:eastAsia="SimHei" w:cs="SimHei"/>
          <w:sz w:val="20"/>
          <w:szCs w:val="20"/>
          <w:b/>
          <w:bCs/>
          <w:spacing w:val="8"/>
        </w:rPr>
        <w:t>(</w:t>
      </w:r>
      <w:r>
        <w:rPr>
          <w:rFonts w:ascii="SimHei" w:hAnsi="SimHei" w:eastAsia="SimHei" w:cs="SimHei"/>
          <w:sz w:val="20"/>
          <w:szCs w:val="20"/>
          <w:spacing w:val="-58"/>
        </w:rPr>
        <w:t xml:space="preserve"> </w:t>
      </w:r>
      <w:r>
        <w:rPr>
          <w:rFonts w:ascii="SimHei" w:hAnsi="SimHei" w:eastAsia="SimHei" w:cs="SimHei"/>
          <w:sz w:val="20"/>
          <w:szCs w:val="20"/>
          <w:b/>
          <w:bCs/>
          <w:spacing w:val="8"/>
        </w:rPr>
        <w:t>一)节制法</w:t>
      </w:r>
    </w:p>
    <w:p>
      <w:pPr>
        <w:ind w:firstLine="429"/>
        <w:spacing w:before="99" w:line="288" w:lineRule="auto"/>
        <w:jc w:val="both"/>
        <w:rPr>
          <w:rFonts w:ascii="SimSun" w:hAnsi="SimSun" w:eastAsia="SimSun" w:cs="SimSun"/>
          <w:sz w:val="20"/>
          <w:szCs w:val="20"/>
        </w:rPr>
      </w:pPr>
      <w:r>
        <w:rPr>
          <w:rFonts w:ascii="SimSun" w:hAnsi="SimSun" w:eastAsia="SimSun" w:cs="SimSun"/>
          <w:sz w:val="20"/>
          <w:szCs w:val="20"/>
          <w:spacing w:val="2"/>
        </w:rPr>
        <w:t>节制法是调和、节制情感，和畅性情，防止七情过极，达到心理平衡</w:t>
      </w:r>
      <w:r>
        <w:rPr>
          <w:rFonts w:ascii="SimSun" w:hAnsi="SimSun" w:eastAsia="SimSun" w:cs="SimSun"/>
          <w:sz w:val="20"/>
          <w:szCs w:val="20"/>
          <w:spacing w:val="1"/>
        </w:rPr>
        <w:t>的精神调摄方法。</w:t>
      </w:r>
      <w:r>
        <w:rPr>
          <w:rFonts w:ascii="SimSun" w:hAnsi="SimSun" w:eastAsia="SimSun" w:cs="SimSun"/>
          <w:sz w:val="20"/>
          <w:szCs w:val="20"/>
        </w:rPr>
        <w:t xml:space="preserve"> </w:t>
      </w:r>
      <w:r>
        <w:rPr>
          <w:rFonts w:ascii="SimSun" w:hAnsi="SimSun" w:eastAsia="SimSun" w:cs="SimSun"/>
          <w:sz w:val="20"/>
          <w:szCs w:val="20"/>
          <w:spacing w:val="6"/>
        </w:rPr>
        <w:t>情欲为人的情感和需要。七情六欲，人皆有之。如能适当克制可以养生，如果放纵既</w:t>
      </w:r>
      <w:r>
        <w:rPr>
          <w:rFonts w:ascii="SimSun" w:hAnsi="SimSun" w:eastAsia="SimSun" w:cs="SimSun"/>
          <w:sz w:val="20"/>
          <w:szCs w:val="20"/>
          <w:spacing w:val="5"/>
        </w:rPr>
        <w:t>可积</w:t>
      </w:r>
      <w:r>
        <w:rPr>
          <w:rFonts w:ascii="SimSun" w:hAnsi="SimSun" w:eastAsia="SimSun" w:cs="SimSun"/>
          <w:sz w:val="20"/>
          <w:szCs w:val="20"/>
        </w:rPr>
        <w:t xml:space="preserve"> </w:t>
      </w:r>
      <w:r>
        <w:rPr>
          <w:rFonts w:ascii="SimSun" w:hAnsi="SimSun" w:eastAsia="SimSun" w:cs="SimSun"/>
          <w:sz w:val="20"/>
          <w:szCs w:val="20"/>
          <w:spacing w:val="5"/>
        </w:rPr>
        <w:t>久而引起体质偏颇，也可导致疾病，使正常体质向病理体质演化。因此要加强修养，豁达  </w:t>
      </w:r>
      <w:r>
        <w:rPr>
          <w:rFonts w:ascii="SimSun" w:hAnsi="SimSun" w:eastAsia="SimSun" w:cs="SimSun"/>
          <w:sz w:val="20"/>
          <w:szCs w:val="20"/>
          <w:spacing w:val="7"/>
        </w:rPr>
        <w:t>开朗节制情欲。</w:t>
      </w:r>
    </w:p>
    <w:p>
      <w:pPr>
        <w:spacing w:line="288" w:lineRule="auto"/>
        <w:sectPr>
          <w:headerReference w:type="default" r:id="rId138"/>
          <w:pgSz w:w="10140" w:h="14620"/>
          <w:pgMar w:top="2569" w:right="739" w:bottom="400" w:left="1300" w:header="1938" w:footer="0" w:gutter="0"/>
        </w:sectPr>
        <w:rPr>
          <w:rFonts w:ascii="SimSun" w:hAnsi="SimSun" w:eastAsia="SimSun" w:cs="SimSun"/>
          <w:sz w:val="20"/>
          <w:szCs w:val="20"/>
        </w:rPr>
      </w:pPr>
    </w:p>
    <w:p>
      <w:pPr>
        <w:ind w:left="412"/>
        <w:spacing w:before="291" w:line="220" w:lineRule="auto"/>
        <w:rPr>
          <w:rFonts w:ascii="SimHei" w:hAnsi="SimHei" w:eastAsia="SimHei" w:cs="SimHei"/>
          <w:sz w:val="20"/>
          <w:szCs w:val="20"/>
        </w:rPr>
      </w:pPr>
      <w:bookmarkStart w:name="bookmark240" w:id="209"/>
      <w:bookmarkEnd w:id="209"/>
      <w:r>
        <w:rPr>
          <w:rFonts w:ascii="SimHei" w:hAnsi="SimHei" w:eastAsia="SimHei" w:cs="SimHei"/>
          <w:sz w:val="20"/>
          <w:szCs w:val="20"/>
          <w:b/>
          <w:bCs/>
          <w:spacing w:val="15"/>
        </w:rPr>
        <w:t>(二)疏泄法</w:t>
      </w:r>
    </w:p>
    <w:p>
      <w:pPr>
        <w:ind w:right="84" w:firstLine="409"/>
        <w:spacing w:before="68" w:line="306" w:lineRule="auto"/>
        <w:jc w:val="both"/>
        <w:rPr>
          <w:rFonts w:ascii="SimSun" w:hAnsi="SimSun" w:eastAsia="SimSun" w:cs="SimSun"/>
          <w:sz w:val="20"/>
          <w:szCs w:val="20"/>
        </w:rPr>
      </w:pPr>
      <w:r>
        <w:rPr>
          <w:rFonts w:ascii="SimSun" w:hAnsi="SimSun" w:eastAsia="SimSun" w:cs="SimSun"/>
          <w:sz w:val="20"/>
          <w:szCs w:val="20"/>
        </w:rPr>
        <w:t>疏泄法是宣达、发泄不良情绪，防止情感过度压抑，以恢复心理</w:t>
      </w:r>
      <w:r>
        <w:rPr>
          <w:rFonts w:ascii="SimSun" w:hAnsi="SimSun" w:eastAsia="SimSun" w:cs="SimSun"/>
          <w:sz w:val="20"/>
          <w:szCs w:val="20"/>
          <w:spacing w:val="-1"/>
        </w:rPr>
        <w:t>平衡的方法。例如，痛</w:t>
      </w:r>
      <w:r>
        <w:rPr>
          <w:rFonts w:ascii="SimSun" w:hAnsi="SimSun" w:eastAsia="SimSun" w:cs="SimSun"/>
          <w:sz w:val="20"/>
          <w:szCs w:val="20"/>
        </w:rPr>
        <w:t xml:space="preserve"> </w:t>
      </w:r>
      <w:r>
        <w:rPr>
          <w:rFonts w:ascii="SimSun" w:hAnsi="SimSun" w:eastAsia="SimSun" w:cs="SimSun"/>
          <w:sz w:val="20"/>
          <w:szCs w:val="20"/>
          <w:spacing w:val="1"/>
        </w:rPr>
        <w:t>痛快快地大哭一场，无拘无束的喊叫一阵，或者找朋友</w:t>
      </w:r>
      <w:r>
        <w:rPr>
          <w:rFonts w:ascii="SimSun" w:hAnsi="SimSun" w:eastAsia="SimSun" w:cs="SimSun"/>
          <w:sz w:val="20"/>
          <w:szCs w:val="20"/>
        </w:rPr>
        <w:t>、亲属等人倾诉苦衷，把自己心中的 </w:t>
      </w:r>
      <w:r>
        <w:rPr>
          <w:rFonts w:ascii="SimSun" w:hAnsi="SimSun" w:eastAsia="SimSun" w:cs="SimSun"/>
          <w:sz w:val="20"/>
          <w:szCs w:val="20"/>
          <w:spacing w:val="5"/>
        </w:rPr>
        <w:t>苦闷写在自己的日记中等，从而达到消除不良情绪的目的。</w:t>
      </w:r>
    </w:p>
    <w:p>
      <w:pPr>
        <w:ind w:left="412"/>
        <w:spacing w:line="221" w:lineRule="auto"/>
        <w:rPr>
          <w:rFonts w:ascii="SimHei" w:hAnsi="SimHei" w:eastAsia="SimHei" w:cs="SimHei"/>
          <w:sz w:val="20"/>
          <w:szCs w:val="20"/>
        </w:rPr>
      </w:pPr>
      <w:r>
        <w:rPr>
          <w:rFonts w:ascii="SimHei" w:hAnsi="SimHei" w:eastAsia="SimHei" w:cs="SimHei"/>
          <w:sz w:val="20"/>
          <w:szCs w:val="20"/>
          <w:b/>
          <w:bCs/>
          <w:spacing w:val="15"/>
        </w:rPr>
        <w:t>(三)转移法</w:t>
      </w:r>
    </w:p>
    <w:p>
      <w:pPr>
        <w:ind w:right="90" w:firstLine="409"/>
        <w:spacing w:before="73" w:line="306" w:lineRule="auto"/>
        <w:jc w:val="both"/>
        <w:rPr>
          <w:rFonts w:ascii="SimSun" w:hAnsi="SimSun" w:eastAsia="SimSun" w:cs="SimSun"/>
          <w:sz w:val="20"/>
          <w:szCs w:val="20"/>
        </w:rPr>
      </w:pPr>
      <w:r>
        <w:rPr>
          <w:rFonts w:ascii="SimSun" w:hAnsi="SimSun" w:eastAsia="SimSun" w:cs="SimSun"/>
          <w:sz w:val="20"/>
          <w:szCs w:val="20"/>
          <w:spacing w:val="6"/>
        </w:rPr>
        <w:t>通过一定方式积极避开刺激源以转变情感投向，改变</w:t>
      </w:r>
      <w:r>
        <w:rPr>
          <w:rFonts w:ascii="SimSun" w:hAnsi="SimSun" w:eastAsia="SimSun" w:cs="SimSun"/>
          <w:sz w:val="20"/>
          <w:szCs w:val="20"/>
          <w:spacing w:val="5"/>
        </w:rPr>
        <w:t>人们对不良情绪的注意力，使苦</w:t>
      </w:r>
      <w:r>
        <w:rPr>
          <w:rFonts w:ascii="SimSun" w:hAnsi="SimSun" w:eastAsia="SimSun" w:cs="SimSun"/>
          <w:sz w:val="20"/>
          <w:szCs w:val="20"/>
        </w:rPr>
        <w:t xml:space="preserve"> </w:t>
      </w:r>
      <w:r>
        <w:rPr>
          <w:rFonts w:ascii="SimSun" w:hAnsi="SimSun" w:eastAsia="SimSun" w:cs="SimSun"/>
          <w:sz w:val="20"/>
          <w:szCs w:val="20"/>
        </w:rPr>
        <w:t>闷得以解脱的方法，称之为转移法。以顽强的意志、理性战胜情欲之惑，做到淡然少欲，或</w:t>
      </w:r>
      <w:r>
        <w:rPr>
          <w:rFonts w:ascii="SimSun" w:hAnsi="SimSun" w:eastAsia="SimSun" w:cs="SimSun"/>
          <w:sz w:val="20"/>
          <w:szCs w:val="20"/>
          <w:spacing w:val="18"/>
        </w:rPr>
        <w:t xml:space="preserve"> </w:t>
      </w:r>
      <w:r>
        <w:rPr>
          <w:rFonts w:ascii="SimSun" w:hAnsi="SimSun" w:eastAsia="SimSun" w:cs="SimSun"/>
          <w:sz w:val="20"/>
          <w:szCs w:val="20"/>
          <w:spacing w:val="1"/>
        </w:rPr>
        <w:t>变换环境，参观游览以陶冶身心。</w:t>
      </w:r>
    </w:p>
    <w:p>
      <w:pPr>
        <w:ind w:left="412"/>
        <w:spacing w:before="3" w:line="222" w:lineRule="auto"/>
        <w:rPr>
          <w:rFonts w:ascii="SimHei" w:hAnsi="SimHei" w:eastAsia="SimHei" w:cs="SimHei"/>
          <w:sz w:val="20"/>
          <w:szCs w:val="20"/>
        </w:rPr>
      </w:pPr>
      <w:r>
        <w:rPr>
          <w:rFonts w:ascii="SimHei" w:hAnsi="SimHei" w:eastAsia="SimHei" w:cs="SimHei"/>
          <w:sz w:val="20"/>
          <w:szCs w:val="20"/>
          <w:b/>
          <w:bCs/>
          <w:spacing w:val="12"/>
        </w:rPr>
        <w:t>(四)移情易性法</w:t>
      </w:r>
    </w:p>
    <w:p>
      <w:pPr>
        <w:ind w:right="84" w:firstLine="409"/>
        <w:spacing w:before="71" w:line="296" w:lineRule="auto"/>
        <w:jc w:val="both"/>
        <w:rPr>
          <w:rFonts w:ascii="SimSun" w:hAnsi="SimSun" w:eastAsia="SimSun" w:cs="SimSun"/>
          <w:sz w:val="20"/>
          <w:szCs w:val="20"/>
        </w:rPr>
      </w:pPr>
      <w:r>
        <w:rPr>
          <w:rFonts w:ascii="SimSun" w:hAnsi="SimSun" w:eastAsia="SimSun" w:cs="SimSun"/>
          <w:sz w:val="20"/>
          <w:szCs w:val="20"/>
        </w:rPr>
        <w:t>移情易性是变易人的情志的方法。移情，即排遣情思，改变情绪</w:t>
      </w:r>
      <w:r>
        <w:rPr>
          <w:rFonts w:ascii="SimSun" w:hAnsi="SimSun" w:eastAsia="SimSun" w:cs="SimSun"/>
          <w:sz w:val="20"/>
          <w:szCs w:val="20"/>
          <w:spacing w:val="-1"/>
        </w:rPr>
        <w:t>的指向性；易性，即改</w:t>
      </w:r>
      <w:r>
        <w:rPr>
          <w:rFonts w:ascii="SimSun" w:hAnsi="SimSun" w:eastAsia="SimSun" w:cs="SimSun"/>
          <w:sz w:val="20"/>
          <w:szCs w:val="20"/>
        </w:rPr>
        <w:t xml:space="preserve"> </w:t>
      </w:r>
      <w:r>
        <w:rPr>
          <w:rFonts w:ascii="SimSun" w:hAnsi="SimSun" w:eastAsia="SimSun" w:cs="SimSun"/>
          <w:sz w:val="20"/>
          <w:szCs w:val="20"/>
          <w:spacing w:val="3"/>
        </w:rPr>
        <w:t>易心志，排除内心杂念和抑郁，改变其不良情绪的习惯。《临证指南医案</w:t>
      </w:r>
      <w:r>
        <w:rPr>
          <w:rFonts w:ascii="SimSun" w:hAnsi="SimSun" w:eastAsia="SimSun" w:cs="SimSun"/>
          <w:sz w:val="20"/>
          <w:szCs w:val="20"/>
          <w:spacing w:val="-13"/>
        </w:rPr>
        <w:t xml:space="preserve"> </w:t>
      </w:r>
      <w:r>
        <w:rPr>
          <w:rFonts w:ascii="SimSun" w:hAnsi="SimSun" w:eastAsia="SimSun" w:cs="SimSun"/>
          <w:sz w:val="20"/>
          <w:szCs w:val="20"/>
          <w:spacing w:val="3"/>
        </w:rPr>
        <w:t>·</w:t>
      </w:r>
      <w:r>
        <w:rPr>
          <w:rFonts w:ascii="SimSun" w:hAnsi="SimSun" w:eastAsia="SimSun" w:cs="SimSun"/>
          <w:sz w:val="20"/>
          <w:szCs w:val="20"/>
          <w:spacing w:val="-84"/>
        </w:rPr>
        <w:t xml:space="preserve"> </w:t>
      </w:r>
      <w:r>
        <w:rPr>
          <w:rFonts w:ascii="SimSun" w:hAnsi="SimSun" w:eastAsia="SimSun" w:cs="SimSun"/>
          <w:sz w:val="20"/>
          <w:szCs w:val="20"/>
          <w:spacing w:val="3"/>
        </w:rPr>
        <w:t>卷六》华岫云</w:t>
      </w:r>
      <w:r>
        <w:rPr>
          <w:rFonts w:ascii="SimSun" w:hAnsi="SimSun" w:eastAsia="SimSun" w:cs="SimSun"/>
          <w:sz w:val="20"/>
          <w:szCs w:val="20"/>
        </w:rPr>
        <w:t xml:space="preserve"> </w:t>
      </w:r>
      <w:r>
        <w:rPr>
          <w:rFonts w:ascii="SimSun" w:hAnsi="SimSun" w:eastAsia="SimSun" w:cs="SimSun"/>
          <w:sz w:val="20"/>
          <w:szCs w:val="20"/>
          <w:spacing w:val="-4"/>
        </w:rPr>
        <w:t>按：“情志之郁，由于隐情曲意不伸，……郁症全在病者能移情</w:t>
      </w:r>
      <w:r>
        <w:rPr>
          <w:rFonts w:ascii="SimSun" w:hAnsi="SimSun" w:eastAsia="SimSun" w:cs="SimSun"/>
          <w:sz w:val="20"/>
          <w:szCs w:val="20"/>
          <w:spacing w:val="-5"/>
        </w:rPr>
        <w:t>易性。”具体的排遣方法，如</w:t>
      </w:r>
      <w:r>
        <w:rPr>
          <w:rFonts w:ascii="SimSun" w:hAnsi="SimSun" w:eastAsia="SimSun" w:cs="SimSun"/>
          <w:sz w:val="20"/>
          <w:szCs w:val="20"/>
        </w:rPr>
        <w:t xml:space="preserve"> </w:t>
      </w:r>
      <w:r>
        <w:rPr>
          <w:rFonts w:ascii="SimSun" w:hAnsi="SimSun" w:eastAsia="SimSun" w:cs="SimSun"/>
          <w:sz w:val="20"/>
          <w:szCs w:val="20"/>
          <w:spacing w:val="1"/>
        </w:rPr>
        <w:t>琴棋书画，陶冶性情，振奋精神，调节心理。根据不同</w:t>
      </w:r>
      <w:r>
        <w:rPr>
          <w:rFonts w:ascii="SimSun" w:hAnsi="SimSun" w:eastAsia="SimSun" w:cs="SimSun"/>
          <w:sz w:val="20"/>
          <w:szCs w:val="20"/>
        </w:rPr>
        <w:t>人的心理、环境和条件，有针对性的 </w:t>
      </w:r>
      <w:r>
        <w:rPr>
          <w:rFonts w:ascii="SimSun" w:hAnsi="SimSun" w:eastAsia="SimSun" w:cs="SimSun"/>
          <w:sz w:val="20"/>
          <w:szCs w:val="20"/>
          <w:spacing w:val="-5"/>
        </w:rPr>
        <w:t>采取不同措施，灵活运用，疏调情志，颐养神机。</w:t>
      </w:r>
    </w:p>
    <w:p>
      <w:pPr>
        <w:ind w:left="412"/>
        <w:spacing w:before="13" w:line="222" w:lineRule="auto"/>
        <w:rPr>
          <w:rFonts w:ascii="SimHei" w:hAnsi="SimHei" w:eastAsia="SimHei" w:cs="SimHei"/>
          <w:sz w:val="20"/>
          <w:szCs w:val="20"/>
        </w:rPr>
      </w:pPr>
      <w:r>
        <w:rPr>
          <w:rFonts w:ascii="SimHei" w:hAnsi="SimHei" w:eastAsia="SimHei" w:cs="SimHei"/>
          <w:sz w:val="20"/>
          <w:szCs w:val="20"/>
          <w:b/>
          <w:bCs/>
          <w:spacing w:val="14"/>
        </w:rPr>
        <w:t>(五)运动移情法</w:t>
      </w:r>
    </w:p>
    <w:p>
      <w:pPr>
        <w:ind w:right="92" w:firstLine="409"/>
        <w:spacing w:before="85" w:line="295" w:lineRule="auto"/>
        <w:jc w:val="both"/>
        <w:rPr>
          <w:rFonts w:ascii="SimSun" w:hAnsi="SimSun" w:eastAsia="SimSun" w:cs="SimSun"/>
          <w:sz w:val="20"/>
          <w:szCs w:val="20"/>
        </w:rPr>
      </w:pPr>
      <w:r>
        <w:rPr>
          <w:rFonts w:ascii="SimSun" w:hAnsi="SimSun" w:eastAsia="SimSun" w:cs="SimSun"/>
          <w:sz w:val="20"/>
          <w:szCs w:val="20"/>
          <w:spacing w:val="11"/>
        </w:rPr>
        <w:t>运动移情法是通过运动以变易人的情志的方法。各种不同的运动方式，如打球、爬</w:t>
      </w:r>
      <w:r>
        <w:rPr>
          <w:rFonts w:ascii="SimSun" w:hAnsi="SimSun" w:eastAsia="SimSun" w:cs="SimSun"/>
          <w:sz w:val="20"/>
          <w:szCs w:val="20"/>
          <w:spacing w:val="10"/>
        </w:rPr>
        <w:t xml:space="preserve"> </w:t>
      </w:r>
      <w:r>
        <w:rPr>
          <w:rFonts w:ascii="SimSun" w:hAnsi="SimSun" w:eastAsia="SimSun" w:cs="SimSun"/>
          <w:sz w:val="20"/>
          <w:szCs w:val="20"/>
          <w:spacing w:val="-10"/>
        </w:rPr>
        <w:t>山、跑步、散步、太极拳、太极剑等，均能疏通气机，和畅气血，化解或发泄不良情绪，使人情</w:t>
      </w:r>
      <w:r>
        <w:rPr>
          <w:rFonts w:ascii="SimSun" w:hAnsi="SimSun" w:eastAsia="SimSun" w:cs="SimSun"/>
          <w:sz w:val="20"/>
          <w:szCs w:val="20"/>
          <w:spacing w:val="17"/>
        </w:rPr>
        <w:t xml:space="preserve"> </w:t>
      </w:r>
      <w:r>
        <w:rPr>
          <w:rFonts w:ascii="SimSun" w:hAnsi="SimSun" w:eastAsia="SimSun" w:cs="SimSun"/>
          <w:sz w:val="20"/>
          <w:szCs w:val="20"/>
          <w:spacing w:val="-3"/>
        </w:rPr>
        <w:t>绪高涨，以保持心情愉快，精神饱满。</w:t>
      </w:r>
    </w:p>
    <w:p>
      <w:pPr>
        <w:ind w:right="86" w:firstLine="409"/>
        <w:spacing w:before="5" w:line="295" w:lineRule="auto"/>
        <w:jc w:val="both"/>
        <w:rPr>
          <w:rFonts w:ascii="SimSun" w:hAnsi="SimSun" w:eastAsia="SimSun" w:cs="SimSun"/>
          <w:sz w:val="20"/>
          <w:szCs w:val="20"/>
        </w:rPr>
      </w:pPr>
      <w:r>
        <w:rPr>
          <w:rFonts w:ascii="SimSun" w:hAnsi="SimSun" w:eastAsia="SimSun" w:cs="SimSun"/>
          <w:sz w:val="20"/>
          <w:szCs w:val="20"/>
        </w:rPr>
        <w:t>人的生、长、壮、老、已生命过程与情志演变是相应的。不同</w:t>
      </w:r>
      <w:r>
        <w:rPr>
          <w:rFonts w:ascii="SimSun" w:hAnsi="SimSun" w:eastAsia="SimSun" w:cs="SimSun"/>
          <w:sz w:val="20"/>
          <w:szCs w:val="20"/>
          <w:spacing w:val="-1"/>
        </w:rPr>
        <w:t>的年龄阶段具有不同的体</w:t>
      </w:r>
      <w:r>
        <w:rPr>
          <w:rFonts w:ascii="SimSun" w:hAnsi="SimSun" w:eastAsia="SimSun" w:cs="SimSun"/>
          <w:sz w:val="20"/>
          <w:szCs w:val="20"/>
        </w:rPr>
        <w:t xml:space="preserve"> </w:t>
      </w:r>
      <w:r>
        <w:rPr>
          <w:rFonts w:ascii="SimSun" w:hAnsi="SimSun" w:eastAsia="SimSun" w:cs="SimSun"/>
          <w:sz w:val="20"/>
          <w:szCs w:val="20"/>
          <w:spacing w:val="1"/>
        </w:rPr>
        <w:t>质状态，情志变化也与之相应。例如，婴幼儿期脏</w:t>
      </w:r>
      <w:r>
        <w:rPr>
          <w:rFonts w:ascii="SimSun" w:hAnsi="SimSun" w:eastAsia="SimSun" w:cs="SimSun"/>
          <w:sz w:val="20"/>
          <w:szCs w:val="20"/>
        </w:rPr>
        <w:t>腑娇嫩，其情志为弱情弱志阶段；儿童期 </w:t>
      </w:r>
      <w:r>
        <w:rPr>
          <w:rFonts w:ascii="SimSun" w:hAnsi="SimSun" w:eastAsia="SimSun" w:cs="SimSun"/>
          <w:sz w:val="20"/>
          <w:szCs w:val="20"/>
          <w:spacing w:val="6"/>
        </w:rPr>
        <w:t>为稚阴稚阳之体，其情志亦为稚情稚志期；青少年期</w:t>
      </w:r>
      <w:r>
        <w:rPr>
          <w:rFonts w:ascii="SimSun" w:hAnsi="SimSun" w:eastAsia="SimSun" w:cs="SimSun"/>
          <w:sz w:val="20"/>
          <w:szCs w:val="20"/>
          <w:spacing w:val="5"/>
        </w:rPr>
        <w:t>是身体生长发育阶段，其情志为盛情</w:t>
      </w:r>
      <w:r>
        <w:rPr>
          <w:rFonts w:ascii="SimSun" w:hAnsi="SimSun" w:eastAsia="SimSun" w:cs="SimSun"/>
          <w:sz w:val="20"/>
          <w:szCs w:val="20"/>
        </w:rPr>
        <w:t xml:space="preserve"> </w:t>
      </w:r>
      <w:r>
        <w:rPr>
          <w:rFonts w:ascii="SimSun" w:hAnsi="SimSun" w:eastAsia="SimSun" w:cs="SimSun"/>
          <w:sz w:val="20"/>
          <w:szCs w:val="20"/>
          <w:spacing w:val="1"/>
        </w:rPr>
        <w:t>盛志期；壮年期体质最为强壮，为情志平定期</w:t>
      </w:r>
      <w:r>
        <w:rPr>
          <w:rFonts w:ascii="SimSun" w:hAnsi="SimSun" w:eastAsia="SimSun" w:cs="SimSun"/>
          <w:sz w:val="20"/>
          <w:szCs w:val="20"/>
        </w:rPr>
        <w:t>；老年期体质日渐衰弱，为衰情衰志期。在不 </w:t>
      </w:r>
      <w:r>
        <w:rPr>
          <w:rFonts w:ascii="SimSun" w:hAnsi="SimSun" w:eastAsia="SimSun" w:cs="SimSun"/>
          <w:sz w:val="20"/>
          <w:szCs w:val="20"/>
          <w:spacing w:val="6"/>
        </w:rPr>
        <w:t>同年龄阶段，对情志的调摄应采取相应的方</w:t>
      </w:r>
      <w:r>
        <w:rPr>
          <w:rFonts w:ascii="SimSun" w:hAnsi="SimSun" w:eastAsia="SimSun" w:cs="SimSun"/>
          <w:sz w:val="20"/>
          <w:szCs w:val="20"/>
          <w:spacing w:val="5"/>
        </w:rPr>
        <w:t>法和手段。</w:t>
      </w:r>
    </w:p>
    <w:p>
      <w:pPr>
        <w:ind w:left="2712"/>
        <w:spacing w:before="193" w:line="222" w:lineRule="auto"/>
        <w:outlineLvl w:val="2"/>
        <w:rPr>
          <w:rFonts w:ascii="SimHei" w:hAnsi="SimHei" w:eastAsia="SimHei" w:cs="SimHei"/>
          <w:sz w:val="20"/>
          <w:szCs w:val="20"/>
        </w:rPr>
      </w:pPr>
      <w:bookmarkStart w:name="bookmark137" w:id="210"/>
      <w:bookmarkEnd w:id="210"/>
      <w:r>
        <w:rPr>
          <w:rFonts w:ascii="SimHei" w:hAnsi="SimHei" w:eastAsia="SimHei" w:cs="SimHei"/>
          <w:sz w:val="20"/>
          <w:szCs w:val="20"/>
          <w:b/>
          <w:bCs/>
          <w:spacing w:val="26"/>
        </w:rPr>
        <w:t>二</w:t>
      </w:r>
      <w:r>
        <w:rPr>
          <w:rFonts w:ascii="SimHei" w:hAnsi="SimHei" w:eastAsia="SimHei" w:cs="SimHei"/>
          <w:sz w:val="20"/>
          <w:szCs w:val="20"/>
          <w:spacing w:val="26"/>
        </w:rPr>
        <w:t xml:space="preserve"> </w:t>
      </w:r>
      <w:r>
        <w:rPr>
          <w:rFonts w:ascii="SimHei" w:hAnsi="SimHei" w:eastAsia="SimHei" w:cs="SimHei"/>
          <w:sz w:val="20"/>
          <w:szCs w:val="20"/>
          <w:b/>
          <w:bCs/>
          <w:spacing w:val="26"/>
        </w:rPr>
        <w:t>、偏颇体质的精神调摄</w:t>
      </w:r>
    </w:p>
    <w:p>
      <w:pPr>
        <w:ind w:right="89" w:firstLine="409"/>
        <w:spacing w:before="224" w:line="296" w:lineRule="auto"/>
        <w:jc w:val="both"/>
        <w:rPr>
          <w:rFonts w:ascii="SimSun" w:hAnsi="SimSun" w:eastAsia="SimSun" w:cs="SimSun"/>
          <w:sz w:val="20"/>
          <w:szCs w:val="20"/>
        </w:rPr>
      </w:pPr>
      <w:r>
        <w:rPr>
          <w:rFonts w:ascii="SimSun" w:hAnsi="SimSun" w:eastAsia="SimSun" w:cs="SimSun"/>
          <w:sz w:val="20"/>
          <w:szCs w:val="20"/>
          <w:spacing w:val="11"/>
        </w:rPr>
        <w:t>偏颇质是指除平和质以外的个体体质。具有病理体质倾向的个体，其心理特征和情</w:t>
      </w:r>
      <w:r>
        <w:rPr>
          <w:rFonts w:ascii="SimSun" w:hAnsi="SimSun" w:eastAsia="SimSun" w:cs="SimSun"/>
          <w:sz w:val="20"/>
          <w:szCs w:val="20"/>
          <w:spacing w:val="12"/>
        </w:rPr>
        <w:t xml:space="preserve"> </w:t>
      </w:r>
      <w:r>
        <w:rPr>
          <w:rFonts w:ascii="SimSun" w:hAnsi="SimSun" w:eastAsia="SimSun" w:cs="SimSun"/>
          <w:sz w:val="20"/>
          <w:szCs w:val="20"/>
          <w:spacing w:val="6"/>
        </w:rPr>
        <w:t>志反应也有不同程度的偏颇，并可导致某些疾病的易感</w:t>
      </w:r>
      <w:r>
        <w:rPr>
          <w:rFonts w:ascii="SimSun" w:hAnsi="SimSun" w:eastAsia="SimSun" w:cs="SimSun"/>
          <w:sz w:val="20"/>
          <w:szCs w:val="20"/>
          <w:spacing w:val="5"/>
        </w:rPr>
        <w:t>性。由于体质状态的差异，在日常</w:t>
      </w:r>
      <w:r>
        <w:rPr>
          <w:rFonts w:ascii="SimSun" w:hAnsi="SimSun" w:eastAsia="SimSun" w:cs="SimSun"/>
          <w:sz w:val="20"/>
          <w:szCs w:val="20"/>
        </w:rPr>
        <w:t xml:space="preserve"> </w:t>
      </w:r>
      <w:r>
        <w:rPr>
          <w:rFonts w:ascii="SimSun" w:hAnsi="SimSun" w:eastAsia="SimSun" w:cs="SimSun"/>
          <w:sz w:val="20"/>
          <w:szCs w:val="20"/>
          <w:spacing w:val="4"/>
        </w:rPr>
        <w:t>生活中必须对精神情志进行有针对性的疏导调节，以改善体质，强身防病。</w:t>
      </w:r>
    </w:p>
    <w:p>
      <w:pPr>
        <w:ind w:left="412"/>
        <w:spacing w:before="33" w:line="222" w:lineRule="auto"/>
        <w:rPr>
          <w:rFonts w:ascii="SimHei" w:hAnsi="SimHei" w:eastAsia="SimHei" w:cs="SimHei"/>
          <w:sz w:val="20"/>
          <w:szCs w:val="20"/>
        </w:rPr>
      </w:pPr>
      <w:r>
        <w:rPr>
          <w:rFonts w:ascii="SimHei" w:hAnsi="SimHei" w:eastAsia="SimHei" w:cs="SimHei"/>
          <w:sz w:val="20"/>
          <w:szCs w:val="20"/>
          <w:b/>
          <w:bCs/>
          <w:spacing w:val="12"/>
        </w:rPr>
        <w:t>(一)气虚质与阳虚质</w:t>
      </w:r>
    </w:p>
    <w:p>
      <w:pPr>
        <w:ind w:firstLine="409"/>
        <w:spacing w:before="63" w:line="297" w:lineRule="auto"/>
        <w:jc w:val="both"/>
        <w:rPr>
          <w:rFonts w:ascii="SimSun" w:hAnsi="SimSun" w:eastAsia="SimSun" w:cs="SimSun"/>
          <w:sz w:val="20"/>
          <w:szCs w:val="20"/>
        </w:rPr>
      </w:pPr>
      <w:r>
        <w:rPr>
          <w:rFonts w:ascii="SimSun" w:hAnsi="SimSun" w:eastAsia="SimSun" w:cs="SimSun"/>
          <w:sz w:val="20"/>
          <w:szCs w:val="20"/>
          <w:spacing w:val="8"/>
        </w:rPr>
        <w:t>气虚质者多性格内向、情绪不稳定、胆小不喜欢冒险。应培养豁达乐观的生活态度，</w:t>
      </w:r>
      <w:r>
        <w:rPr>
          <w:rFonts w:ascii="SimSun" w:hAnsi="SimSun" w:eastAsia="SimSun" w:cs="SimSun"/>
          <w:sz w:val="20"/>
          <w:szCs w:val="20"/>
          <w:spacing w:val="3"/>
        </w:rPr>
        <w:t xml:space="preserve"> </w:t>
      </w:r>
      <w:r>
        <w:rPr>
          <w:rFonts w:ascii="SimSun" w:hAnsi="SimSun" w:eastAsia="SimSun" w:cs="SimSun"/>
          <w:sz w:val="20"/>
          <w:szCs w:val="20"/>
          <w:spacing w:val="1"/>
        </w:rPr>
        <w:t>不可过度劳神，避免过度紧张，保持稳定平和的心态。脾为气血生化之源，思则气结，过思 </w:t>
      </w:r>
      <w:r>
        <w:rPr>
          <w:rFonts w:ascii="SimSun" w:hAnsi="SimSun" w:eastAsia="SimSun" w:cs="SimSun"/>
          <w:sz w:val="20"/>
          <w:szCs w:val="20"/>
          <w:spacing w:val="-3"/>
        </w:rPr>
        <w:t>伤脾；肺主一身之气，悲则气消，悲忧伤肺，所以气虚质不宜过思过悲。</w:t>
      </w:r>
    </w:p>
    <w:p>
      <w:pPr>
        <w:ind w:right="88" w:firstLine="409"/>
        <w:spacing w:before="5" w:line="308" w:lineRule="auto"/>
        <w:rPr>
          <w:rFonts w:ascii="SimSun" w:hAnsi="SimSun" w:eastAsia="SimSun" w:cs="SimSun"/>
          <w:sz w:val="20"/>
          <w:szCs w:val="20"/>
        </w:rPr>
      </w:pPr>
      <w:r>
        <w:rPr>
          <w:rFonts w:ascii="SimSun" w:hAnsi="SimSun" w:eastAsia="SimSun" w:cs="SimSun"/>
          <w:sz w:val="20"/>
          <w:szCs w:val="20"/>
          <w:spacing w:val="6"/>
        </w:rPr>
        <w:t>阳虚质者性格多沉静、内向，常常情绪不佳，易于低沉。应</w:t>
      </w:r>
      <w:r>
        <w:rPr>
          <w:rFonts w:ascii="SimSun" w:hAnsi="SimSun" w:eastAsia="SimSun" w:cs="SimSun"/>
          <w:sz w:val="20"/>
          <w:szCs w:val="20"/>
          <w:spacing w:val="5"/>
        </w:rPr>
        <w:t>用调节自己的情感，和喜</w:t>
      </w:r>
      <w:r>
        <w:rPr>
          <w:rFonts w:ascii="SimSun" w:hAnsi="SimSun" w:eastAsia="SimSun" w:cs="SimSun"/>
          <w:sz w:val="20"/>
          <w:szCs w:val="20"/>
        </w:rPr>
        <w:t xml:space="preserve"> </w:t>
      </w:r>
      <w:r>
        <w:rPr>
          <w:rFonts w:ascii="SimSun" w:hAnsi="SimSun" w:eastAsia="SimSun" w:cs="SimSun"/>
          <w:sz w:val="20"/>
          <w:szCs w:val="20"/>
          <w:spacing w:val="-2"/>
        </w:rPr>
        <w:t>怒，去忧悲，防惊恐。要善于自我排遣或与人倾诉，宽宏大量，以愉悦改变心境。</w:t>
      </w:r>
    </w:p>
    <w:p>
      <w:pPr>
        <w:ind w:left="412"/>
        <w:spacing w:line="221" w:lineRule="auto"/>
        <w:rPr>
          <w:rFonts w:ascii="SimHei" w:hAnsi="SimHei" w:eastAsia="SimHei" w:cs="SimHei"/>
          <w:sz w:val="20"/>
          <w:szCs w:val="20"/>
        </w:rPr>
      </w:pPr>
      <w:r>
        <w:rPr>
          <w:rFonts w:ascii="SimHei" w:hAnsi="SimHei" w:eastAsia="SimHei" w:cs="SimHei"/>
          <w:sz w:val="20"/>
          <w:szCs w:val="20"/>
          <w:b/>
          <w:bCs/>
          <w:spacing w:val="12"/>
        </w:rPr>
        <w:t>(二)阴虚质与湿热质</w:t>
      </w:r>
    </w:p>
    <w:p>
      <w:pPr>
        <w:ind w:right="91" w:firstLine="409"/>
        <w:spacing w:before="65" w:line="296" w:lineRule="auto"/>
        <w:jc w:val="both"/>
        <w:rPr>
          <w:rFonts w:ascii="SimSun" w:hAnsi="SimSun" w:eastAsia="SimSun" w:cs="SimSun"/>
          <w:sz w:val="20"/>
          <w:szCs w:val="20"/>
        </w:rPr>
      </w:pPr>
      <w:r>
        <w:rPr>
          <w:rFonts w:ascii="SimSun" w:hAnsi="SimSun" w:eastAsia="SimSun" w:cs="SimSun"/>
          <w:sz w:val="20"/>
          <w:szCs w:val="20"/>
        </w:rPr>
        <w:t>阴虚质与湿热质者均性情较急躁，外向好动，活泼，常常心烦易怒。五志过极，易于化</w:t>
      </w:r>
      <w:r>
        <w:rPr>
          <w:rFonts w:ascii="SimSun" w:hAnsi="SimSun" w:eastAsia="SimSun" w:cs="SimSun"/>
          <w:sz w:val="20"/>
          <w:szCs w:val="20"/>
          <w:spacing w:val="7"/>
        </w:rPr>
        <w:t xml:space="preserve"> </w:t>
      </w:r>
      <w:r>
        <w:rPr>
          <w:rFonts w:ascii="SimSun" w:hAnsi="SimSun" w:eastAsia="SimSun" w:cs="SimSun"/>
          <w:sz w:val="20"/>
          <w:szCs w:val="20"/>
        </w:rPr>
        <w:t>火，情志过极，或暗耗阴血，或助火生热，易于加重阴虚质和湿热</w:t>
      </w:r>
      <w:r>
        <w:rPr>
          <w:rFonts w:ascii="SimSun" w:hAnsi="SimSun" w:eastAsia="SimSun" w:cs="SimSun"/>
          <w:sz w:val="20"/>
          <w:szCs w:val="20"/>
          <w:spacing w:val="-1"/>
        </w:rPr>
        <w:t>质的偏倾，故应节制安神</w:t>
      </w:r>
      <w:r>
        <w:rPr>
          <w:rFonts w:ascii="SimSun" w:hAnsi="SimSun" w:eastAsia="SimSun" w:cs="SimSun"/>
          <w:sz w:val="20"/>
          <w:szCs w:val="20"/>
        </w:rPr>
        <w:t xml:space="preserve"> </w:t>
      </w:r>
      <w:r>
        <w:rPr>
          <w:rFonts w:ascii="SimSun" w:hAnsi="SimSun" w:eastAsia="SimSun" w:cs="SimSun"/>
          <w:sz w:val="20"/>
          <w:szCs w:val="20"/>
          <w:spacing w:val="-1"/>
        </w:rPr>
        <w:t>定志，以舒缓情志。学会喜与忧、苦与乐、顺与逆的正确对待，保持</w:t>
      </w:r>
      <w:r>
        <w:rPr>
          <w:rFonts w:ascii="SimSun" w:hAnsi="SimSun" w:eastAsia="SimSun" w:cs="SimSun"/>
          <w:sz w:val="20"/>
          <w:szCs w:val="20"/>
          <w:spacing w:val="-2"/>
        </w:rPr>
        <w:t>稳定的心态。</w:t>
      </w:r>
    </w:p>
    <w:p>
      <w:pPr>
        <w:spacing w:line="296" w:lineRule="auto"/>
        <w:sectPr>
          <w:headerReference w:type="default" r:id="rId140"/>
          <w:pgSz w:w="10140" w:h="14620"/>
          <w:pgMar w:top="1071" w:right="939" w:bottom="400" w:left="1090" w:header="764" w:footer="0" w:gutter="0"/>
        </w:sectPr>
        <w:rPr>
          <w:rFonts w:ascii="SimSun" w:hAnsi="SimSun" w:eastAsia="SimSun" w:cs="SimSun"/>
          <w:sz w:val="20"/>
          <w:szCs w:val="20"/>
        </w:rPr>
      </w:pPr>
    </w:p>
    <w:p>
      <w:pPr>
        <w:ind w:left="522"/>
        <w:spacing w:before="301" w:line="221" w:lineRule="auto"/>
        <w:rPr>
          <w:rFonts w:ascii="SimHei" w:hAnsi="SimHei" w:eastAsia="SimHei" w:cs="SimHei"/>
          <w:sz w:val="20"/>
          <w:szCs w:val="20"/>
        </w:rPr>
      </w:pPr>
      <w:bookmarkStart w:name="bookmark241" w:id="211"/>
      <w:bookmarkEnd w:id="211"/>
      <w:r>
        <w:rPr>
          <w:rFonts w:ascii="SimHei" w:hAnsi="SimHei" w:eastAsia="SimHei" w:cs="SimHei"/>
          <w:sz w:val="20"/>
          <w:szCs w:val="20"/>
          <w:b/>
          <w:bCs/>
          <w:spacing w:val="14"/>
        </w:rPr>
        <w:t>(三)气郁质与瘀血质</w:t>
      </w:r>
    </w:p>
    <w:p>
      <w:pPr>
        <w:ind w:left="100" w:right="91" w:firstLine="419"/>
        <w:spacing w:before="76" w:line="287" w:lineRule="auto"/>
        <w:jc w:val="both"/>
        <w:rPr>
          <w:rFonts w:ascii="SimSun" w:hAnsi="SimSun" w:eastAsia="SimSun" w:cs="SimSun"/>
          <w:sz w:val="20"/>
          <w:szCs w:val="20"/>
        </w:rPr>
      </w:pPr>
      <w:r>
        <w:rPr>
          <w:rFonts w:ascii="SimSun" w:hAnsi="SimSun" w:eastAsia="SimSun" w:cs="SimSun"/>
          <w:sz w:val="20"/>
          <w:szCs w:val="20"/>
        </w:rPr>
        <w:t>气郁质者性格内向不稳定、忧郁脆弱、敏感多疑。瘀血质的人常</w:t>
      </w:r>
      <w:r>
        <w:rPr>
          <w:rFonts w:ascii="SimSun" w:hAnsi="SimSun" w:eastAsia="SimSun" w:cs="SimSun"/>
          <w:sz w:val="20"/>
          <w:szCs w:val="20"/>
          <w:spacing w:val="-1"/>
        </w:rPr>
        <w:t>心烦、急躁、健忘，或</w:t>
      </w:r>
      <w:r>
        <w:rPr>
          <w:rFonts w:ascii="SimSun" w:hAnsi="SimSun" w:eastAsia="SimSun" w:cs="SimSun"/>
          <w:sz w:val="20"/>
          <w:szCs w:val="20"/>
        </w:rPr>
        <w:t xml:space="preserve"> </w:t>
      </w:r>
      <w:r>
        <w:rPr>
          <w:rFonts w:ascii="SimSun" w:hAnsi="SimSun" w:eastAsia="SimSun" w:cs="SimSun"/>
          <w:sz w:val="20"/>
          <w:szCs w:val="20"/>
          <w:spacing w:val="5"/>
        </w:rPr>
        <w:t>忧郁、苦闷、多疑。两者均可导致孤独的不良心态，有时不能参与正常的人际交往。在情</w:t>
      </w:r>
      <w:r>
        <w:rPr>
          <w:rFonts w:ascii="SimSun" w:hAnsi="SimSun" w:eastAsia="SimSun" w:cs="SimSun"/>
          <w:sz w:val="20"/>
          <w:szCs w:val="20"/>
          <w:spacing w:val="3"/>
        </w:rPr>
        <w:t xml:space="preserve"> </w:t>
      </w:r>
      <w:r>
        <w:rPr>
          <w:rFonts w:ascii="SimSun" w:hAnsi="SimSun" w:eastAsia="SimSun" w:cs="SimSun"/>
          <w:sz w:val="20"/>
          <w:szCs w:val="20"/>
        </w:rPr>
        <w:t>志调摄上，应培养乐观、欢乐的情绪，精神愉快则气血和畅，营卫流通，有益于气郁质和瘀</w:t>
      </w:r>
      <w:r>
        <w:rPr>
          <w:rFonts w:ascii="SimSun" w:hAnsi="SimSun" w:eastAsia="SimSun" w:cs="SimSun"/>
          <w:sz w:val="20"/>
          <w:szCs w:val="20"/>
          <w:spacing w:val="17"/>
        </w:rPr>
        <w:t xml:space="preserve"> </w:t>
      </w:r>
      <w:r>
        <w:rPr>
          <w:rFonts w:ascii="SimSun" w:hAnsi="SimSun" w:eastAsia="SimSun" w:cs="SimSun"/>
          <w:sz w:val="20"/>
          <w:szCs w:val="20"/>
          <w:spacing w:val="4"/>
        </w:rPr>
        <w:t>血质的改善。</w:t>
      </w:r>
    </w:p>
    <w:p>
      <w:pPr>
        <w:ind w:left="100" w:right="88" w:firstLine="419"/>
        <w:spacing w:before="15" w:line="295" w:lineRule="auto"/>
        <w:rPr>
          <w:rFonts w:ascii="SimSun" w:hAnsi="SimSun" w:eastAsia="SimSun" w:cs="SimSun"/>
          <w:sz w:val="20"/>
          <w:szCs w:val="20"/>
        </w:rPr>
      </w:pPr>
      <w:r>
        <w:rPr>
          <w:rFonts w:ascii="SimSun" w:hAnsi="SimSun" w:eastAsia="SimSun" w:cs="SimSun"/>
          <w:sz w:val="20"/>
          <w:szCs w:val="20"/>
          <w:spacing w:val="-8"/>
        </w:rPr>
        <w:t>根据《素问</w:t>
      </w:r>
      <w:r>
        <w:rPr>
          <w:rFonts w:ascii="SimSun" w:hAnsi="SimSun" w:eastAsia="SimSun" w:cs="SimSun"/>
          <w:sz w:val="20"/>
          <w:szCs w:val="20"/>
          <w:spacing w:val="-11"/>
        </w:rPr>
        <w:t xml:space="preserve"> </w:t>
      </w:r>
      <w:r>
        <w:rPr>
          <w:rFonts w:ascii="SimSun" w:hAnsi="SimSun" w:eastAsia="SimSun" w:cs="SimSun"/>
          <w:sz w:val="20"/>
          <w:szCs w:val="20"/>
          <w:spacing w:val="-8"/>
        </w:rPr>
        <w:t>·</w:t>
      </w:r>
      <w:r>
        <w:rPr>
          <w:rFonts w:ascii="SimSun" w:hAnsi="SimSun" w:eastAsia="SimSun" w:cs="SimSun"/>
          <w:sz w:val="20"/>
          <w:szCs w:val="20"/>
          <w:spacing w:val="-77"/>
        </w:rPr>
        <w:t xml:space="preserve"> </w:t>
      </w:r>
      <w:r>
        <w:rPr>
          <w:rFonts w:ascii="SimSun" w:hAnsi="SimSun" w:eastAsia="SimSun" w:cs="SimSun"/>
          <w:sz w:val="20"/>
          <w:szCs w:val="20"/>
          <w:spacing w:val="-8"/>
        </w:rPr>
        <w:t>阴阳应象大论》“喜胜忧”的情志制约原则，对性格比较内向，精神常处于</w:t>
      </w:r>
      <w:r>
        <w:rPr>
          <w:rFonts w:ascii="SimSun" w:hAnsi="SimSun" w:eastAsia="SimSun" w:cs="SimSun"/>
          <w:sz w:val="20"/>
          <w:szCs w:val="20"/>
        </w:rPr>
        <w:t xml:space="preserve"> </w:t>
      </w:r>
      <w:r>
        <w:rPr>
          <w:rFonts w:ascii="SimSun" w:hAnsi="SimSun" w:eastAsia="SimSun" w:cs="SimSun"/>
          <w:sz w:val="20"/>
          <w:szCs w:val="20"/>
          <w:spacing w:val="3"/>
        </w:rPr>
        <w:t>抑郁状态者，可采取下面的一些调摄方法：</w:t>
      </w:r>
    </w:p>
    <w:p>
      <w:pPr>
        <w:ind w:left="100" w:right="85" w:firstLine="419"/>
        <w:spacing w:before="1" w:line="253" w:lineRule="auto"/>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28"/>
        </w:rPr>
        <w:t xml:space="preserve"> </w:t>
      </w:r>
      <w:r>
        <w:rPr>
          <w:rFonts w:ascii="SimSun" w:hAnsi="SimSun" w:eastAsia="SimSun" w:cs="SimSun"/>
          <w:sz w:val="20"/>
          <w:szCs w:val="20"/>
          <w:spacing w:val="9"/>
        </w:rPr>
        <w:t>胸襟开阔，开朗、豁达  培养积极进取的竞争意识和拼</w:t>
      </w:r>
      <w:r>
        <w:rPr>
          <w:rFonts w:ascii="SimSun" w:hAnsi="SimSun" w:eastAsia="SimSun" w:cs="SimSun"/>
          <w:sz w:val="20"/>
          <w:szCs w:val="20"/>
          <w:spacing w:val="8"/>
        </w:rPr>
        <w:t>搏精神，树立正确的名利</w:t>
      </w:r>
      <w:r>
        <w:rPr>
          <w:rFonts w:ascii="SimSun" w:hAnsi="SimSun" w:eastAsia="SimSun" w:cs="SimSun"/>
          <w:sz w:val="20"/>
          <w:szCs w:val="20"/>
        </w:rPr>
        <w:t xml:space="preserve"> </w:t>
      </w:r>
      <w:r>
        <w:rPr>
          <w:rFonts w:ascii="SimSun" w:hAnsi="SimSun" w:eastAsia="SimSun" w:cs="SimSun"/>
          <w:sz w:val="20"/>
          <w:szCs w:val="20"/>
          <w:spacing w:val="-8"/>
        </w:rPr>
        <w:t>观，知足常乐。</w:t>
      </w:r>
    </w:p>
    <w:p>
      <w:pPr>
        <w:ind w:left="519"/>
        <w:spacing w:before="79" w:line="219" w:lineRule="auto"/>
        <w:rPr>
          <w:rFonts w:ascii="SimSun" w:hAnsi="SimSun" w:eastAsia="SimSun" w:cs="SimSun"/>
          <w:sz w:val="20"/>
          <w:szCs w:val="20"/>
        </w:rPr>
      </w:pPr>
      <w:r>
        <w:rPr>
          <w:rFonts w:ascii="SimSun" w:hAnsi="SimSun" w:eastAsia="SimSun" w:cs="SimSun"/>
          <w:sz w:val="20"/>
          <w:szCs w:val="20"/>
          <w:spacing w:val="6"/>
        </w:rPr>
        <w:t>2.</w:t>
      </w:r>
      <w:r>
        <w:rPr>
          <w:rFonts w:ascii="SimSun" w:hAnsi="SimSun" w:eastAsia="SimSun" w:cs="SimSun"/>
          <w:sz w:val="20"/>
          <w:szCs w:val="20"/>
          <w:spacing w:val="-22"/>
        </w:rPr>
        <w:t xml:space="preserve"> </w:t>
      </w:r>
      <w:r>
        <w:rPr>
          <w:rFonts w:ascii="SimSun" w:hAnsi="SimSun" w:eastAsia="SimSun" w:cs="SimSun"/>
          <w:sz w:val="20"/>
          <w:szCs w:val="20"/>
          <w:spacing w:val="6"/>
        </w:rPr>
        <w:t>热爱生活、积极向上  主动参加有益的社会活动。提高学习和工作热情。</w:t>
      </w:r>
    </w:p>
    <w:p>
      <w:pPr>
        <w:ind w:left="100" w:right="84" w:firstLine="419"/>
        <w:spacing w:before="73" w:line="253" w:lineRule="auto"/>
        <w:rPr>
          <w:rFonts w:ascii="SimSun" w:hAnsi="SimSun" w:eastAsia="SimSun" w:cs="SimSun"/>
          <w:sz w:val="20"/>
          <w:szCs w:val="20"/>
        </w:rPr>
      </w:pPr>
      <w:r>
        <w:rPr>
          <w:rFonts w:ascii="SimSun" w:hAnsi="SimSun" w:eastAsia="SimSun" w:cs="SimSun"/>
          <w:sz w:val="20"/>
          <w:szCs w:val="20"/>
          <w:spacing w:val="4"/>
        </w:rPr>
        <w:t>3.</w:t>
      </w:r>
      <w:r>
        <w:rPr>
          <w:rFonts w:ascii="SimSun" w:hAnsi="SimSun" w:eastAsia="SimSun" w:cs="SimSun"/>
          <w:sz w:val="20"/>
          <w:szCs w:val="20"/>
          <w:spacing w:val="-38"/>
        </w:rPr>
        <w:t xml:space="preserve"> </w:t>
      </w:r>
      <w:r>
        <w:rPr>
          <w:rFonts w:ascii="SimSun" w:hAnsi="SimSun" w:eastAsia="SimSun" w:cs="SimSun"/>
          <w:sz w:val="20"/>
          <w:szCs w:val="20"/>
          <w:spacing w:val="4"/>
        </w:rPr>
        <w:t>严于律己，宽以待人  主动沟通，增进了解，学会</w:t>
      </w:r>
      <w:r>
        <w:rPr>
          <w:rFonts w:ascii="SimSun" w:hAnsi="SimSun" w:eastAsia="SimSun" w:cs="SimSun"/>
          <w:sz w:val="20"/>
          <w:szCs w:val="20"/>
          <w:spacing w:val="3"/>
        </w:rPr>
        <w:t>与人交往，使彼此的情感得以沟</w:t>
      </w:r>
      <w:r>
        <w:rPr>
          <w:rFonts w:ascii="SimSun" w:hAnsi="SimSun" w:eastAsia="SimSun" w:cs="SimSun"/>
          <w:sz w:val="20"/>
          <w:szCs w:val="20"/>
        </w:rPr>
        <w:t xml:space="preserve"> </w:t>
      </w:r>
      <w:r>
        <w:rPr>
          <w:rFonts w:ascii="SimSun" w:hAnsi="SimSun" w:eastAsia="SimSun" w:cs="SimSun"/>
          <w:sz w:val="20"/>
          <w:szCs w:val="20"/>
          <w:spacing w:val="-1"/>
        </w:rPr>
        <w:t>通交流，增加亲和感。</w:t>
      </w:r>
    </w:p>
    <w:p>
      <w:pPr>
        <w:ind w:left="100" w:right="91" w:firstLine="419"/>
        <w:spacing w:before="82" w:line="253" w:lineRule="auto"/>
        <w:rPr>
          <w:rFonts w:ascii="SimSun" w:hAnsi="SimSun" w:eastAsia="SimSun" w:cs="SimSun"/>
          <w:sz w:val="20"/>
          <w:szCs w:val="20"/>
        </w:rPr>
      </w:pPr>
      <w:r>
        <w:rPr>
          <w:rFonts w:ascii="SimSun" w:hAnsi="SimSun" w:eastAsia="SimSun" w:cs="SimSun"/>
          <w:sz w:val="20"/>
          <w:szCs w:val="20"/>
          <w:spacing w:val="4"/>
        </w:rPr>
        <w:t>4.</w:t>
      </w:r>
      <w:r>
        <w:rPr>
          <w:rFonts w:ascii="SimSun" w:hAnsi="SimSun" w:eastAsia="SimSun" w:cs="SimSun"/>
          <w:sz w:val="20"/>
          <w:szCs w:val="20"/>
          <w:spacing w:val="-43"/>
        </w:rPr>
        <w:t xml:space="preserve"> </w:t>
      </w:r>
      <w:r>
        <w:rPr>
          <w:rFonts w:ascii="SimSun" w:hAnsi="SimSun" w:eastAsia="SimSun" w:cs="SimSun"/>
          <w:sz w:val="20"/>
          <w:szCs w:val="20"/>
          <w:spacing w:val="4"/>
        </w:rPr>
        <w:t>处世随和，克服偏执  不苛求他人，培养广泛</w:t>
      </w:r>
      <w:r>
        <w:rPr>
          <w:rFonts w:ascii="SimSun" w:hAnsi="SimSun" w:eastAsia="SimSun" w:cs="SimSun"/>
          <w:sz w:val="20"/>
          <w:szCs w:val="20"/>
          <w:spacing w:val="3"/>
        </w:rPr>
        <w:t>的兴趣爱好，以赢得外界的认同和真</w:t>
      </w:r>
      <w:r>
        <w:rPr>
          <w:rFonts w:ascii="SimSun" w:hAnsi="SimSun" w:eastAsia="SimSun" w:cs="SimSun"/>
          <w:sz w:val="20"/>
          <w:szCs w:val="20"/>
        </w:rPr>
        <w:t xml:space="preserve"> </w:t>
      </w:r>
      <w:r>
        <w:rPr>
          <w:rFonts w:ascii="SimSun" w:hAnsi="SimSun" w:eastAsia="SimSun" w:cs="SimSun"/>
          <w:sz w:val="20"/>
          <w:szCs w:val="20"/>
          <w:spacing w:val="8"/>
        </w:rPr>
        <w:t>挚的友情。</w:t>
      </w:r>
    </w:p>
    <w:p>
      <w:pPr>
        <w:ind w:left="100" w:right="84" w:firstLine="419"/>
        <w:spacing w:before="82" w:line="288" w:lineRule="auto"/>
        <w:jc w:val="both"/>
        <w:rPr>
          <w:rFonts w:ascii="SimSun" w:hAnsi="SimSun" w:eastAsia="SimSun" w:cs="SimSun"/>
          <w:sz w:val="20"/>
          <w:szCs w:val="20"/>
        </w:rPr>
      </w:pPr>
      <w:r>
        <w:rPr>
          <w:rFonts w:ascii="SimSun" w:hAnsi="SimSun" w:eastAsia="SimSun" w:cs="SimSun"/>
          <w:sz w:val="20"/>
          <w:szCs w:val="20"/>
          <w:spacing w:val="6"/>
        </w:rPr>
        <w:t>偏于好动易怒者，要加强心性修养和意志的</w:t>
      </w:r>
      <w:r>
        <w:rPr>
          <w:rFonts w:ascii="SimSun" w:hAnsi="SimSun" w:eastAsia="SimSun" w:cs="SimSun"/>
          <w:sz w:val="20"/>
          <w:szCs w:val="20"/>
          <w:spacing w:val="5"/>
        </w:rPr>
        <w:t>锻炼。树立科学的人生观，大度处世，宽</w:t>
      </w:r>
      <w:r>
        <w:rPr>
          <w:rFonts w:ascii="SimSun" w:hAnsi="SimSun" w:eastAsia="SimSun" w:cs="SimSun"/>
          <w:sz w:val="20"/>
          <w:szCs w:val="20"/>
        </w:rPr>
        <w:t xml:space="preserve"> </w:t>
      </w:r>
      <w:r>
        <w:rPr>
          <w:rFonts w:ascii="SimSun" w:hAnsi="SimSun" w:eastAsia="SimSun" w:cs="SimSun"/>
          <w:sz w:val="20"/>
          <w:szCs w:val="20"/>
        </w:rPr>
        <w:t>以待人，合理安排自己的工作、学习，培养广泛的兴趣爱好，培养良好的性格。理性地克服</w:t>
      </w:r>
      <w:r>
        <w:rPr>
          <w:rFonts w:ascii="SimSun" w:hAnsi="SimSun" w:eastAsia="SimSun" w:cs="SimSun"/>
          <w:sz w:val="20"/>
          <w:szCs w:val="20"/>
          <w:spacing w:val="16"/>
        </w:rPr>
        <w:t xml:space="preserve"> </w:t>
      </w:r>
      <w:r>
        <w:rPr>
          <w:rFonts w:ascii="SimSun" w:hAnsi="SimSun" w:eastAsia="SimSun" w:cs="SimSun"/>
          <w:sz w:val="20"/>
          <w:szCs w:val="20"/>
          <w:spacing w:val="-13"/>
        </w:rPr>
        <w:t>情感上的冲动，做到“发之于情”,“止之于理”。</w:t>
      </w:r>
    </w:p>
    <w:p>
      <w:pPr>
        <w:ind w:left="522"/>
        <w:spacing w:before="1" w:line="220" w:lineRule="auto"/>
        <w:rPr>
          <w:rFonts w:ascii="SimHei" w:hAnsi="SimHei" w:eastAsia="SimHei" w:cs="SimHei"/>
          <w:sz w:val="20"/>
          <w:szCs w:val="20"/>
        </w:rPr>
      </w:pPr>
      <w:r>
        <w:rPr>
          <w:rFonts w:ascii="SimHei" w:hAnsi="SimHei" w:eastAsia="SimHei" w:cs="SimHei"/>
          <w:sz w:val="20"/>
          <w:szCs w:val="20"/>
          <w:b/>
          <w:bCs/>
          <w:spacing w:val="14"/>
        </w:rPr>
        <w:t>(四)痰湿质和特异质</w:t>
      </w:r>
    </w:p>
    <w:p>
      <w:pPr>
        <w:ind w:left="100" w:right="86" w:firstLine="419"/>
        <w:spacing w:before="96" w:line="287" w:lineRule="auto"/>
        <w:jc w:val="both"/>
        <w:rPr>
          <w:rFonts w:ascii="SimSun" w:hAnsi="SimSun" w:eastAsia="SimSun" w:cs="SimSun"/>
          <w:sz w:val="20"/>
          <w:szCs w:val="20"/>
        </w:rPr>
      </w:pPr>
      <w:r>
        <w:rPr>
          <w:rFonts w:ascii="SimSun" w:hAnsi="SimSun" w:eastAsia="SimSun" w:cs="SimSun"/>
          <w:sz w:val="20"/>
          <w:szCs w:val="20"/>
        </w:rPr>
        <w:t>痰湿质者多性格偏温和，稳重恭谦、和达、多善于忍耐。适当增加社</w:t>
      </w:r>
      <w:r>
        <w:rPr>
          <w:rFonts w:ascii="SimSun" w:hAnsi="SimSun" w:eastAsia="SimSun" w:cs="SimSun"/>
          <w:sz w:val="20"/>
          <w:szCs w:val="20"/>
          <w:spacing w:val="-1"/>
        </w:rPr>
        <w:t>会活动，培养广泛</w:t>
      </w:r>
      <w:r>
        <w:rPr>
          <w:rFonts w:ascii="SimSun" w:hAnsi="SimSun" w:eastAsia="SimSun" w:cs="SimSun"/>
          <w:sz w:val="20"/>
          <w:szCs w:val="20"/>
        </w:rPr>
        <w:t xml:space="preserve"> </w:t>
      </w:r>
      <w:r>
        <w:rPr>
          <w:rFonts w:ascii="SimSun" w:hAnsi="SimSun" w:eastAsia="SimSun" w:cs="SimSun"/>
          <w:sz w:val="20"/>
          <w:szCs w:val="20"/>
          <w:spacing w:val="1"/>
        </w:rPr>
        <w:t>的兴趣爱好，增加知识，开阔眼界。合理安排休闲</w:t>
      </w:r>
      <w:r>
        <w:rPr>
          <w:rFonts w:ascii="SimSun" w:hAnsi="SimSun" w:eastAsia="SimSun" w:cs="SimSun"/>
          <w:sz w:val="20"/>
          <w:szCs w:val="20"/>
        </w:rPr>
        <w:t>、度假、休假活动，以舒畅情志，调畅气 </w:t>
      </w:r>
      <w:r>
        <w:rPr>
          <w:rFonts w:ascii="SimSun" w:hAnsi="SimSun" w:eastAsia="SimSun" w:cs="SimSun"/>
          <w:sz w:val="20"/>
          <w:szCs w:val="20"/>
        </w:rPr>
        <w:t>机，改善体质增进健康。</w:t>
      </w:r>
    </w:p>
    <w:p>
      <w:pPr>
        <w:ind w:left="100" w:right="88" w:firstLine="419"/>
        <w:spacing w:before="7" w:line="287" w:lineRule="auto"/>
        <w:jc w:val="both"/>
        <w:rPr>
          <w:rFonts w:ascii="SimSun" w:hAnsi="SimSun" w:eastAsia="SimSun" w:cs="SimSun"/>
          <w:sz w:val="20"/>
          <w:szCs w:val="20"/>
        </w:rPr>
      </w:pPr>
      <w:r>
        <w:rPr>
          <w:rFonts w:ascii="SimSun" w:hAnsi="SimSun" w:eastAsia="SimSun" w:cs="SimSun"/>
          <w:sz w:val="20"/>
          <w:szCs w:val="20"/>
          <w:spacing w:val="11"/>
        </w:rPr>
        <w:t>特禀质是由于先天性和遗传因素造成的特殊体质，其心理特征因禀质特异情况而不</w:t>
      </w:r>
      <w:r>
        <w:rPr>
          <w:rFonts w:ascii="SimSun" w:hAnsi="SimSun" w:eastAsia="SimSun" w:cs="SimSun"/>
          <w:sz w:val="20"/>
          <w:szCs w:val="20"/>
          <w:spacing w:val="4"/>
        </w:rPr>
        <w:t xml:space="preserve"> </w:t>
      </w:r>
      <w:r>
        <w:rPr>
          <w:rFonts w:ascii="SimSun" w:hAnsi="SimSun" w:eastAsia="SimSun" w:cs="SimSun"/>
          <w:sz w:val="20"/>
          <w:szCs w:val="20"/>
          <w:spacing w:val="1"/>
        </w:rPr>
        <w:t>同，但多数特禀质者因对外界环境适应能力差</w:t>
      </w:r>
      <w:r>
        <w:rPr>
          <w:rFonts w:ascii="SimSun" w:hAnsi="SimSun" w:eastAsia="SimSun" w:cs="SimSun"/>
          <w:sz w:val="20"/>
          <w:szCs w:val="20"/>
        </w:rPr>
        <w:t>，会表现出不同程度的内向、敏感、多疑、焦 </w:t>
      </w:r>
      <w:r>
        <w:rPr>
          <w:rFonts w:ascii="SimSun" w:hAnsi="SimSun" w:eastAsia="SimSun" w:cs="SimSun"/>
          <w:sz w:val="20"/>
          <w:szCs w:val="20"/>
          <w:spacing w:val="2"/>
        </w:rPr>
        <w:t>虑、抑郁等心理反应，可酌情采取相应的心理保健措施。</w:t>
      </w:r>
    </w:p>
    <w:p>
      <w:pPr>
        <w:ind w:left="2724"/>
        <w:spacing w:before="264" w:line="221" w:lineRule="auto"/>
        <w:outlineLvl w:val="1"/>
        <w:rPr>
          <w:rFonts w:ascii="SimHei" w:hAnsi="SimHei" w:eastAsia="SimHei" w:cs="SimHei"/>
          <w:sz w:val="30"/>
          <w:szCs w:val="30"/>
        </w:rPr>
      </w:pPr>
      <w:bookmarkStart w:name="bookmark138" w:id="212"/>
      <w:bookmarkEnd w:id="212"/>
      <w:r>
        <w:rPr>
          <w:rFonts w:ascii="SimHei" w:hAnsi="SimHei" w:eastAsia="SimHei" w:cs="SimHei"/>
          <w:sz w:val="30"/>
          <w:szCs w:val="30"/>
          <w:b/>
          <w:bCs/>
          <w:spacing w:val="-7"/>
        </w:rPr>
        <w:t>第二节</w:t>
      </w:r>
      <w:r>
        <w:rPr>
          <w:rFonts w:ascii="SimHei" w:hAnsi="SimHei" w:eastAsia="SimHei" w:cs="SimHei"/>
          <w:sz w:val="30"/>
          <w:szCs w:val="30"/>
          <w:spacing w:val="17"/>
        </w:rPr>
        <w:t xml:space="preserve">  </w:t>
      </w:r>
      <w:r>
        <w:rPr>
          <w:rFonts w:ascii="SimHei" w:hAnsi="SimHei" w:eastAsia="SimHei" w:cs="SimHei"/>
          <w:sz w:val="30"/>
          <w:szCs w:val="30"/>
          <w:b/>
          <w:bCs/>
          <w:spacing w:val="-7"/>
        </w:rPr>
        <w:t>饮</w:t>
      </w:r>
      <w:r>
        <w:rPr>
          <w:rFonts w:ascii="SimHei" w:hAnsi="SimHei" w:eastAsia="SimHei" w:cs="SimHei"/>
          <w:sz w:val="30"/>
          <w:szCs w:val="30"/>
          <w:spacing w:val="-7"/>
        </w:rPr>
        <w:t xml:space="preserve"> </w:t>
      </w:r>
      <w:r>
        <w:rPr>
          <w:rFonts w:ascii="SimHei" w:hAnsi="SimHei" w:eastAsia="SimHei" w:cs="SimHei"/>
          <w:sz w:val="30"/>
          <w:szCs w:val="30"/>
          <w:b/>
          <w:bCs/>
          <w:spacing w:val="-7"/>
        </w:rPr>
        <w:t>食</w:t>
      </w:r>
      <w:r>
        <w:rPr>
          <w:rFonts w:ascii="SimHei" w:hAnsi="SimHei" w:eastAsia="SimHei" w:cs="SimHei"/>
          <w:sz w:val="30"/>
          <w:szCs w:val="30"/>
          <w:spacing w:val="-17"/>
        </w:rPr>
        <w:t xml:space="preserve"> </w:t>
      </w:r>
      <w:r>
        <w:rPr>
          <w:rFonts w:ascii="SimHei" w:hAnsi="SimHei" w:eastAsia="SimHei" w:cs="SimHei"/>
          <w:sz w:val="30"/>
          <w:szCs w:val="30"/>
          <w:b/>
          <w:bCs/>
          <w:spacing w:val="-7"/>
        </w:rPr>
        <w:t>养</w:t>
      </w:r>
      <w:r>
        <w:rPr>
          <w:rFonts w:ascii="SimHei" w:hAnsi="SimHei" w:eastAsia="SimHei" w:cs="SimHei"/>
          <w:sz w:val="30"/>
          <w:szCs w:val="30"/>
          <w:spacing w:val="-19"/>
        </w:rPr>
        <w:t xml:space="preserve"> </w:t>
      </w:r>
      <w:r>
        <w:rPr>
          <w:rFonts w:ascii="SimHei" w:hAnsi="SimHei" w:eastAsia="SimHei" w:cs="SimHei"/>
          <w:sz w:val="30"/>
          <w:szCs w:val="30"/>
          <w:b/>
          <w:bCs/>
          <w:spacing w:val="-7"/>
        </w:rPr>
        <w:t>生</w:t>
      </w:r>
    </w:p>
    <w:p>
      <w:pPr>
        <w:spacing w:line="257" w:lineRule="auto"/>
        <w:rPr>
          <w:rFonts w:ascii="Arial"/>
          <w:sz w:val="21"/>
        </w:rPr>
      </w:pPr>
      <w:r/>
    </w:p>
    <w:p>
      <w:pPr>
        <w:ind w:firstLine="519"/>
        <w:spacing w:before="66" w:line="287" w:lineRule="auto"/>
        <w:jc w:val="both"/>
        <w:rPr>
          <w:rFonts w:ascii="SimSun" w:hAnsi="SimSun" w:eastAsia="SimSun" w:cs="SimSun"/>
          <w:sz w:val="20"/>
          <w:szCs w:val="20"/>
        </w:rPr>
      </w:pPr>
      <w:r>
        <w:rPr>
          <w:rFonts w:ascii="SimSun" w:hAnsi="SimSun" w:eastAsia="SimSun" w:cs="SimSun"/>
          <w:sz w:val="20"/>
          <w:szCs w:val="20"/>
          <w:spacing w:val="-10"/>
        </w:rPr>
        <w:t>张仲景指出：“所食之味，有与病相宜，有与身为害，若得益则益体，害则成疾。</w:t>
      </w:r>
      <w:r>
        <w:rPr>
          <w:rFonts w:ascii="SimSun" w:hAnsi="SimSun" w:eastAsia="SimSun" w:cs="SimSun"/>
          <w:sz w:val="20"/>
          <w:szCs w:val="20"/>
          <w:spacing w:val="-11"/>
        </w:rPr>
        <w:t>”孙思邈</w:t>
      </w:r>
      <w:r>
        <w:rPr>
          <w:rFonts w:ascii="SimSun" w:hAnsi="SimSun" w:eastAsia="SimSun" w:cs="SimSun"/>
          <w:sz w:val="20"/>
          <w:szCs w:val="20"/>
        </w:rPr>
        <w:t xml:space="preserve">  </w:t>
      </w:r>
      <w:r>
        <w:rPr>
          <w:rFonts w:ascii="SimSun" w:hAnsi="SimSun" w:eastAsia="SimSun" w:cs="SimSun"/>
          <w:sz w:val="20"/>
          <w:szCs w:val="20"/>
          <w:spacing w:val="-6"/>
        </w:rPr>
        <w:t>在《千金翼方</w:t>
      </w:r>
      <w:r>
        <w:rPr>
          <w:rFonts w:ascii="SimSun" w:hAnsi="SimSun" w:eastAsia="SimSun" w:cs="SimSun"/>
          <w:sz w:val="20"/>
          <w:szCs w:val="20"/>
          <w:spacing w:val="-26"/>
        </w:rPr>
        <w:t xml:space="preserve"> </w:t>
      </w:r>
      <w:r>
        <w:rPr>
          <w:rFonts w:ascii="SimSun" w:hAnsi="SimSun" w:eastAsia="SimSun" w:cs="SimSun"/>
          <w:sz w:val="20"/>
          <w:szCs w:val="20"/>
          <w:spacing w:val="-6"/>
        </w:rPr>
        <w:t>·卷第十二》中指出：“安身之本，必资于食……</w:t>
      </w:r>
      <w:r>
        <w:rPr>
          <w:rFonts w:ascii="SimSun" w:hAnsi="SimSun" w:eastAsia="SimSun" w:cs="SimSun"/>
          <w:sz w:val="20"/>
          <w:szCs w:val="20"/>
          <w:spacing w:val="-7"/>
        </w:rPr>
        <w:t>不知食宜者，不足以存生也”。</w:t>
      </w:r>
      <w:r>
        <w:rPr>
          <w:rFonts w:ascii="SimSun" w:hAnsi="SimSun" w:eastAsia="SimSun" w:cs="SimSun"/>
          <w:sz w:val="20"/>
          <w:szCs w:val="20"/>
        </w:rPr>
        <w:t xml:space="preserve"> </w:t>
      </w:r>
      <w:r>
        <w:rPr>
          <w:rFonts w:ascii="SimSun" w:hAnsi="SimSun" w:eastAsia="SimSun" w:cs="SimSun"/>
          <w:sz w:val="20"/>
          <w:szCs w:val="20"/>
          <w:spacing w:val="-7"/>
        </w:rPr>
        <w:t>《养老寿亲书》指出：“善治病者，不如善慎疾；善治药者，不如善治食”。合理食养不仅可以</w:t>
      </w:r>
      <w:r>
        <w:rPr>
          <w:rFonts w:ascii="SimSun" w:hAnsi="SimSun" w:eastAsia="SimSun" w:cs="SimSun"/>
          <w:sz w:val="20"/>
          <w:szCs w:val="20"/>
          <w:spacing w:val="1"/>
        </w:rPr>
        <w:t xml:space="preserve">  </w:t>
      </w:r>
      <w:r>
        <w:rPr>
          <w:rFonts w:ascii="SimSun" w:hAnsi="SimSun" w:eastAsia="SimSun" w:cs="SimSun"/>
          <w:sz w:val="20"/>
          <w:szCs w:val="20"/>
          <w:spacing w:val="4"/>
        </w:rPr>
        <w:t>强身健体，还能够有效地改善体质的偏倾，起到调整体质、防病治病的作用。</w:t>
      </w:r>
    </w:p>
    <w:p>
      <w:pPr>
        <w:ind w:left="2962"/>
        <w:spacing w:before="181" w:line="221" w:lineRule="auto"/>
        <w:outlineLvl w:val="2"/>
        <w:rPr>
          <w:rFonts w:ascii="SimHei" w:hAnsi="SimHei" w:eastAsia="SimHei" w:cs="SimHei"/>
          <w:sz w:val="20"/>
          <w:szCs w:val="20"/>
        </w:rPr>
      </w:pPr>
      <w:bookmarkStart w:name="bookmark139" w:id="213"/>
      <w:bookmarkEnd w:id="213"/>
      <w:r>
        <w:rPr>
          <w:rFonts w:ascii="SimHei" w:hAnsi="SimHei" w:eastAsia="SimHei" w:cs="SimHei"/>
          <w:sz w:val="20"/>
          <w:szCs w:val="20"/>
          <w:b/>
          <w:bCs/>
          <w:spacing w:val="25"/>
        </w:rPr>
        <w:t>一</w:t>
      </w:r>
      <w:r>
        <w:rPr>
          <w:rFonts w:ascii="SimHei" w:hAnsi="SimHei" w:eastAsia="SimHei" w:cs="SimHei"/>
          <w:sz w:val="20"/>
          <w:szCs w:val="20"/>
        </w:rPr>
        <w:t xml:space="preserve"> </w:t>
      </w:r>
      <w:r>
        <w:rPr>
          <w:rFonts w:ascii="SimHei" w:hAnsi="SimHei" w:eastAsia="SimHei" w:cs="SimHei"/>
          <w:sz w:val="20"/>
          <w:szCs w:val="20"/>
          <w:b/>
          <w:bCs/>
          <w:spacing w:val="25"/>
        </w:rPr>
        <w:t>、平和质的饮食调养</w:t>
      </w:r>
    </w:p>
    <w:p>
      <w:pPr>
        <w:ind w:left="100" w:right="81" w:firstLine="419"/>
        <w:spacing w:before="226" w:line="289" w:lineRule="auto"/>
        <w:jc w:val="both"/>
        <w:rPr>
          <w:rFonts w:ascii="SimSun" w:hAnsi="SimSun" w:eastAsia="SimSun" w:cs="SimSun"/>
          <w:sz w:val="20"/>
          <w:szCs w:val="20"/>
        </w:rPr>
      </w:pPr>
      <w:r>
        <w:rPr>
          <w:rFonts w:ascii="SimSun" w:hAnsi="SimSun" w:eastAsia="SimSun" w:cs="SimSun"/>
          <w:sz w:val="20"/>
          <w:szCs w:val="20"/>
          <w:spacing w:val="6"/>
        </w:rPr>
        <w:t>平和质的人具有阴阳和调，血脉畅达，五脏匀平的</w:t>
      </w:r>
      <w:r>
        <w:rPr>
          <w:rFonts w:ascii="SimSun" w:hAnsi="SimSun" w:eastAsia="SimSun" w:cs="SimSun"/>
          <w:sz w:val="20"/>
          <w:szCs w:val="20"/>
          <w:spacing w:val="5"/>
        </w:rPr>
        <w:t>生理特点，其饮食调养的第一原则</w:t>
      </w:r>
      <w:r>
        <w:rPr>
          <w:rFonts w:ascii="SimSun" w:hAnsi="SimSun" w:eastAsia="SimSun" w:cs="SimSun"/>
          <w:sz w:val="20"/>
          <w:szCs w:val="20"/>
        </w:rPr>
        <w:t xml:space="preserve"> </w:t>
      </w:r>
      <w:r>
        <w:rPr>
          <w:rFonts w:ascii="SimSun" w:hAnsi="SimSun" w:eastAsia="SimSun" w:cs="SimSun"/>
          <w:sz w:val="20"/>
          <w:szCs w:val="20"/>
          <w:spacing w:val="-6"/>
        </w:rPr>
        <w:t>是膳食平衡，要求食物多样化。《素问</w:t>
      </w:r>
      <w:r>
        <w:rPr>
          <w:rFonts w:ascii="SimSun" w:hAnsi="SimSun" w:eastAsia="SimSun" w:cs="SimSun"/>
          <w:sz w:val="20"/>
          <w:szCs w:val="20"/>
          <w:spacing w:val="-25"/>
        </w:rPr>
        <w:t xml:space="preserve"> </w:t>
      </w:r>
      <w:r>
        <w:rPr>
          <w:rFonts w:ascii="SimSun" w:hAnsi="SimSun" w:eastAsia="SimSun" w:cs="SimSun"/>
          <w:sz w:val="20"/>
          <w:szCs w:val="20"/>
          <w:spacing w:val="-6"/>
        </w:rPr>
        <w:t>·脏气法时论》明确指出：</w:t>
      </w:r>
      <w:r>
        <w:rPr>
          <w:rFonts w:ascii="SimSun" w:hAnsi="SimSun" w:eastAsia="SimSun" w:cs="SimSun"/>
          <w:sz w:val="20"/>
          <w:szCs w:val="20"/>
          <w:spacing w:val="-7"/>
        </w:rPr>
        <w:t>“五谷为养，五果为助，五</w:t>
      </w:r>
      <w:r>
        <w:rPr>
          <w:rFonts w:ascii="SimSun" w:hAnsi="SimSun" w:eastAsia="SimSun" w:cs="SimSun"/>
          <w:sz w:val="20"/>
          <w:szCs w:val="20"/>
        </w:rPr>
        <w:t xml:space="preserve"> </w:t>
      </w:r>
      <w:r>
        <w:rPr>
          <w:rFonts w:ascii="SimSun" w:hAnsi="SimSun" w:eastAsia="SimSun" w:cs="SimSun"/>
          <w:sz w:val="20"/>
          <w:szCs w:val="20"/>
          <w:spacing w:val="-1"/>
        </w:rPr>
        <w:t>畜为益，五菜为充，气味和而服之，以补精益气”。体现中国传统膳食杂食平衡整体观。</w:t>
      </w:r>
    </w:p>
    <w:p>
      <w:pPr>
        <w:ind w:left="100" w:right="86" w:firstLine="419"/>
        <w:spacing w:before="3" w:line="305" w:lineRule="auto"/>
        <w:jc w:val="both"/>
        <w:rPr>
          <w:rFonts w:ascii="SimSun" w:hAnsi="SimSun" w:eastAsia="SimSun" w:cs="SimSun"/>
          <w:sz w:val="20"/>
          <w:szCs w:val="20"/>
        </w:rPr>
      </w:pPr>
      <w:r>
        <w:rPr>
          <w:rFonts w:ascii="SimSun" w:hAnsi="SimSun" w:eastAsia="SimSun" w:cs="SimSun"/>
          <w:sz w:val="20"/>
          <w:szCs w:val="20"/>
          <w:spacing w:val="5"/>
        </w:rPr>
        <w:t>根据中医学阴阳五行的观点，在平衡膳食的基础上，平和质者的饮食调养，还应注意</w:t>
      </w:r>
      <w:r>
        <w:rPr>
          <w:rFonts w:ascii="SimSun" w:hAnsi="SimSun" w:eastAsia="SimSun" w:cs="SimSun"/>
          <w:sz w:val="20"/>
          <w:szCs w:val="20"/>
          <w:spacing w:val="17"/>
        </w:rPr>
        <w:t xml:space="preserve"> </w:t>
      </w:r>
      <w:r>
        <w:rPr>
          <w:rFonts w:ascii="SimSun" w:hAnsi="SimSun" w:eastAsia="SimSun" w:cs="SimSun"/>
          <w:sz w:val="20"/>
          <w:szCs w:val="20"/>
          <w:spacing w:val="6"/>
        </w:rPr>
        <w:t>气味调和，因食施膳，根据不同的季节选择适宜</w:t>
      </w:r>
      <w:r>
        <w:rPr>
          <w:rFonts w:ascii="SimSun" w:hAnsi="SimSun" w:eastAsia="SimSun" w:cs="SimSun"/>
          <w:sz w:val="20"/>
          <w:szCs w:val="20"/>
          <w:spacing w:val="5"/>
        </w:rPr>
        <w:t>的饮食，以维护机体的阴阳平衡，保障健</w:t>
      </w:r>
      <w:r>
        <w:rPr>
          <w:rFonts w:ascii="SimSun" w:hAnsi="SimSun" w:eastAsia="SimSun" w:cs="SimSun"/>
          <w:sz w:val="20"/>
          <w:szCs w:val="20"/>
        </w:rPr>
        <w:t xml:space="preserve"> </w:t>
      </w:r>
      <w:r>
        <w:rPr>
          <w:rFonts w:ascii="SimSun" w:hAnsi="SimSun" w:eastAsia="SimSun" w:cs="SimSun"/>
          <w:sz w:val="20"/>
          <w:szCs w:val="20"/>
          <w:spacing w:val="-3"/>
        </w:rPr>
        <w:t>康。</w:t>
      </w:r>
    </w:p>
    <w:p>
      <w:pPr>
        <w:spacing w:line="305" w:lineRule="auto"/>
        <w:sectPr>
          <w:headerReference w:type="default" r:id="rId141"/>
          <w:pgSz w:w="10140" w:h="14620"/>
          <w:pgMar w:top="981" w:right="950" w:bottom="400" w:left="980" w:header="674" w:footer="0" w:gutter="0"/>
        </w:sectPr>
        <w:rPr>
          <w:rFonts w:ascii="SimSun" w:hAnsi="SimSun" w:eastAsia="SimSun" w:cs="SimSun"/>
          <w:sz w:val="20"/>
          <w:szCs w:val="20"/>
        </w:rPr>
      </w:pPr>
    </w:p>
    <w:p>
      <w:pPr>
        <w:ind w:left="422"/>
        <w:spacing w:before="286" w:line="222" w:lineRule="auto"/>
        <w:rPr>
          <w:rFonts w:ascii="SimHei" w:hAnsi="SimHei" w:eastAsia="SimHei" w:cs="SimHei"/>
          <w:sz w:val="20"/>
          <w:szCs w:val="20"/>
        </w:rPr>
      </w:pPr>
      <w:bookmarkStart w:name="bookmark242" w:id="214"/>
      <w:bookmarkEnd w:id="214"/>
      <w:r>
        <w:rPr>
          <w:rFonts w:ascii="SimHei" w:hAnsi="SimHei" w:eastAsia="SimHei" w:cs="SimHei"/>
          <w:sz w:val="20"/>
          <w:szCs w:val="20"/>
          <w:b/>
          <w:bCs/>
          <w:spacing w:val="7"/>
        </w:rPr>
        <w:t>(一)气味调和</w:t>
      </w:r>
    </w:p>
    <w:p>
      <w:pPr>
        <w:ind w:right="59" w:firstLine="419"/>
        <w:spacing w:before="68" w:line="287" w:lineRule="auto"/>
        <w:jc w:val="both"/>
        <w:rPr>
          <w:rFonts w:ascii="SimSun" w:hAnsi="SimSun" w:eastAsia="SimSun" w:cs="SimSun"/>
          <w:sz w:val="20"/>
          <w:szCs w:val="20"/>
        </w:rPr>
      </w:pPr>
      <w:r>
        <w:rPr>
          <w:rFonts w:ascii="SimSun" w:hAnsi="SimSun" w:eastAsia="SimSun" w:cs="SimSun"/>
          <w:sz w:val="20"/>
          <w:szCs w:val="20"/>
          <w:spacing w:val="4"/>
        </w:rPr>
        <w:t>食性与药性的寒热温凉一样，是依据它们对机体所施加的影响来决定的，即从药食作</w:t>
      </w:r>
      <w:r>
        <w:rPr>
          <w:rFonts w:ascii="SimSun" w:hAnsi="SimSun" w:eastAsia="SimSun" w:cs="SimSun"/>
          <w:sz w:val="20"/>
          <w:szCs w:val="20"/>
          <w:spacing w:val="2"/>
        </w:rPr>
        <w:t xml:space="preserve">  </w:t>
      </w:r>
      <w:r>
        <w:rPr>
          <w:rFonts w:ascii="SimSun" w:hAnsi="SimSun" w:eastAsia="SimSun" w:cs="SimSun"/>
          <w:sz w:val="20"/>
          <w:szCs w:val="20"/>
          <w:spacing w:val="-5"/>
        </w:rPr>
        <w:t>用于机体所产生的反应概括出来的。《神农本草经》说：“疗寒以热药，疗热</w:t>
      </w:r>
      <w:r>
        <w:rPr>
          <w:rFonts w:ascii="SimSun" w:hAnsi="SimSun" w:eastAsia="SimSun" w:cs="SimSun"/>
          <w:sz w:val="20"/>
          <w:szCs w:val="20"/>
          <w:spacing w:val="-6"/>
        </w:rPr>
        <w:t>以寒药。”凡能</w:t>
      </w:r>
      <w:r>
        <w:rPr>
          <w:rFonts w:ascii="SimSun" w:hAnsi="SimSun" w:eastAsia="SimSun" w:cs="SimSun"/>
          <w:sz w:val="20"/>
          <w:szCs w:val="20"/>
        </w:rPr>
        <w:t xml:space="preserve"> </w:t>
      </w:r>
      <w:r>
        <w:rPr>
          <w:rFonts w:ascii="SimSun" w:hAnsi="SimSun" w:eastAsia="SimSun" w:cs="SimSun"/>
          <w:sz w:val="20"/>
          <w:szCs w:val="20"/>
          <w:spacing w:val="7"/>
        </w:rPr>
        <w:t>减轻或消除热证的药物或食物，其性寒凉；反之能够减轻</w:t>
      </w:r>
      <w:r>
        <w:rPr>
          <w:rFonts w:ascii="SimSun" w:hAnsi="SimSun" w:eastAsia="SimSun" w:cs="SimSun"/>
          <w:sz w:val="20"/>
          <w:szCs w:val="20"/>
          <w:spacing w:val="6"/>
        </w:rPr>
        <w:t>或消除寒证的药物，其性温热。</w:t>
      </w:r>
      <w:r>
        <w:rPr>
          <w:rFonts w:ascii="SimSun" w:hAnsi="SimSun" w:eastAsia="SimSun" w:cs="SimSun"/>
          <w:sz w:val="20"/>
          <w:szCs w:val="20"/>
        </w:rPr>
        <w:t xml:space="preserve"> </w:t>
      </w:r>
      <w:r>
        <w:rPr>
          <w:rFonts w:ascii="SimSun" w:hAnsi="SimSun" w:eastAsia="SimSun" w:cs="SimSun"/>
          <w:sz w:val="20"/>
          <w:szCs w:val="20"/>
          <w:spacing w:val="5"/>
        </w:rPr>
        <w:t>平和质者饮食要寒温适中，不宜过于偏食寒性或热性的食物，以免日久影</w:t>
      </w:r>
      <w:r>
        <w:rPr>
          <w:rFonts w:ascii="SimSun" w:hAnsi="SimSun" w:eastAsia="SimSun" w:cs="SimSun"/>
          <w:sz w:val="20"/>
          <w:szCs w:val="20"/>
          <w:spacing w:val="4"/>
        </w:rPr>
        <w:t>响机体的阴阳平</w:t>
      </w:r>
      <w:r>
        <w:rPr>
          <w:rFonts w:ascii="SimSun" w:hAnsi="SimSun" w:eastAsia="SimSun" w:cs="SimSun"/>
          <w:sz w:val="20"/>
          <w:szCs w:val="20"/>
        </w:rPr>
        <w:t xml:space="preserve"> </w:t>
      </w:r>
      <w:r>
        <w:rPr>
          <w:rFonts w:ascii="SimSun" w:hAnsi="SimSun" w:eastAsia="SimSun" w:cs="SimSun"/>
          <w:sz w:val="20"/>
          <w:szCs w:val="20"/>
          <w:spacing w:val="5"/>
        </w:rPr>
        <w:t>衡，引起体质的变易。日常生活中，应尽量选择平性或稍具温、凉之性的食品。也可以利</w:t>
      </w:r>
      <w:r>
        <w:rPr>
          <w:rFonts w:ascii="SimSun" w:hAnsi="SimSun" w:eastAsia="SimSun" w:cs="SimSun"/>
          <w:sz w:val="20"/>
          <w:szCs w:val="20"/>
          <w:spacing w:val="18"/>
        </w:rPr>
        <w:t xml:space="preserve"> </w:t>
      </w:r>
      <w:r>
        <w:rPr>
          <w:rFonts w:ascii="SimSun" w:hAnsi="SimSun" w:eastAsia="SimSun" w:cs="SimSun"/>
          <w:sz w:val="20"/>
          <w:szCs w:val="20"/>
          <w:spacing w:val="6"/>
        </w:rPr>
        <w:t>用相反的食性而调节食物的寒温之性，如水产品</w:t>
      </w:r>
      <w:r>
        <w:rPr>
          <w:rFonts w:ascii="SimSun" w:hAnsi="SimSun" w:eastAsia="SimSun" w:cs="SimSun"/>
          <w:sz w:val="20"/>
          <w:szCs w:val="20"/>
          <w:spacing w:val="5"/>
        </w:rPr>
        <w:t>鱼、鳖之类多有寒凉之性，烹调时多佐以</w:t>
      </w:r>
      <w:r>
        <w:rPr>
          <w:rFonts w:ascii="SimSun" w:hAnsi="SimSun" w:eastAsia="SimSun" w:cs="SimSun"/>
          <w:sz w:val="20"/>
          <w:szCs w:val="20"/>
        </w:rPr>
        <w:t xml:space="preserve"> </w:t>
      </w:r>
      <w:r>
        <w:rPr>
          <w:rFonts w:ascii="SimSun" w:hAnsi="SimSun" w:eastAsia="SimSun" w:cs="SimSun"/>
          <w:sz w:val="20"/>
          <w:szCs w:val="20"/>
          <w:spacing w:val="3"/>
        </w:rPr>
        <w:t>葱姜等调味品，或加料酒，可借其辛温之性以消除水产食物的寒性。</w:t>
      </w:r>
    </w:p>
    <w:p>
      <w:pPr>
        <w:ind w:firstLine="299"/>
        <w:spacing w:before="35" w:line="288" w:lineRule="auto"/>
        <w:jc w:val="both"/>
        <w:rPr>
          <w:rFonts w:ascii="SimSun" w:hAnsi="SimSun" w:eastAsia="SimSun" w:cs="SimSun"/>
          <w:sz w:val="20"/>
          <w:szCs w:val="20"/>
        </w:rPr>
      </w:pPr>
      <w:r>
        <w:rPr>
          <w:rFonts w:ascii="SimSun" w:hAnsi="SimSun" w:eastAsia="SimSun" w:cs="SimSun"/>
          <w:sz w:val="20"/>
          <w:szCs w:val="20"/>
          <w:spacing w:val="-5"/>
        </w:rPr>
        <w:t>《素问 ·</w:t>
      </w:r>
      <w:r>
        <w:rPr>
          <w:rFonts w:ascii="SimSun" w:hAnsi="SimSun" w:eastAsia="SimSun" w:cs="SimSun"/>
          <w:sz w:val="20"/>
          <w:szCs w:val="20"/>
          <w:spacing w:val="-74"/>
        </w:rPr>
        <w:t xml:space="preserve"> </w:t>
      </w:r>
      <w:r>
        <w:rPr>
          <w:rFonts w:ascii="SimSun" w:hAnsi="SimSun" w:eastAsia="SimSun" w:cs="SimSun"/>
          <w:sz w:val="20"/>
          <w:szCs w:val="20"/>
          <w:spacing w:val="-5"/>
        </w:rPr>
        <w:t>阴阳应象大论》云：“辛甘发散为阳，酸苦涌泄为阴。”不同的食品其阴阳属性</w:t>
      </w:r>
      <w:r>
        <w:rPr>
          <w:rFonts w:ascii="SimSun" w:hAnsi="SimSun" w:eastAsia="SimSun" w:cs="SimSun"/>
          <w:sz w:val="20"/>
          <w:szCs w:val="20"/>
        </w:rPr>
        <w:t xml:space="preserve">  </w:t>
      </w:r>
      <w:r>
        <w:rPr>
          <w:rFonts w:ascii="SimSun" w:hAnsi="SimSun" w:eastAsia="SimSun" w:cs="SimSun"/>
          <w:sz w:val="20"/>
          <w:szCs w:val="20"/>
          <w:spacing w:val="-6"/>
        </w:rPr>
        <w:t>和作用均有差异。同时，不同味的食物又各归于不同的脏腑，《灵枢</w:t>
      </w:r>
      <w:r>
        <w:rPr>
          <w:rFonts w:ascii="SimSun" w:hAnsi="SimSun" w:eastAsia="SimSun" w:cs="SimSun"/>
          <w:sz w:val="20"/>
          <w:szCs w:val="20"/>
          <w:spacing w:val="-25"/>
        </w:rPr>
        <w:t xml:space="preserve"> </w:t>
      </w:r>
      <w:r>
        <w:rPr>
          <w:rFonts w:ascii="SimSun" w:hAnsi="SimSun" w:eastAsia="SimSun" w:cs="SimSun"/>
          <w:sz w:val="20"/>
          <w:szCs w:val="20"/>
          <w:spacing w:val="-6"/>
        </w:rPr>
        <w:t>·五味》说：“水谷</w:t>
      </w:r>
      <w:r>
        <w:rPr>
          <w:rFonts w:ascii="SimSun" w:hAnsi="SimSun" w:eastAsia="SimSun" w:cs="SimSun"/>
          <w:sz w:val="20"/>
          <w:szCs w:val="20"/>
          <w:spacing w:val="-7"/>
        </w:rPr>
        <w:t>皆入</w:t>
      </w:r>
      <w:r>
        <w:rPr>
          <w:rFonts w:ascii="SimSun" w:hAnsi="SimSun" w:eastAsia="SimSun" w:cs="SimSun"/>
          <w:sz w:val="20"/>
          <w:szCs w:val="20"/>
        </w:rPr>
        <w:t xml:space="preserve">  </w:t>
      </w:r>
      <w:r>
        <w:rPr>
          <w:rFonts w:ascii="SimSun" w:hAnsi="SimSun" w:eastAsia="SimSun" w:cs="SimSun"/>
          <w:sz w:val="20"/>
          <w:szCs w:val="20"/>
          <w:spacing w:val="-2"/>
        </w:rPr>
        <w:t>于胃，五脏六腑皆禀气于胃。五味各走其所喜：谷味酸，先走肝；谷味苦，先走心；谷味甘，</w:t>
      </w:r>
      <w:r>
        <w:rPr>
          <w:rFonts w:ascii="SimSun" w:hAnsi="SimSun" w:eastAsia="SimSun" w:cs="SimSun"/>
          <w:sz w:val="20"/>
          <w:szCs w:val="20"/>
        </w:rPr>
        <w:t xml:space="preserve"> </w:t>
      </w:r>
      <w:r>
        <w:rPr>
          <w:rFonts w:ascii="SimSun" w:hAnsi="SimSun" w:eastAsia="SimSun" w:cs="SimSun"/>
          <w:sz w:val="20"/>
          <w:szCs w:val="20"/>
          <w:spacing w:val="-4"/>
        </w:rPr>
        <w:t>先走脾；谷味辛，先走肺；谷味咸，先走肾。”可见五味可以影响脏腑功</w:t>
      </w:r>
      <w:r>
        <w:rPr>
          <w:rFonts w:ascii="SimSun" w:hAnsi="SimSun" w:eastAsia="SimSun" w:cs="SimSun"/>
          <w:sz w:val="20"/>
          <w:szCs w:val="20"/>
          <w:spacing w:val="-5"/>
        </w:rPr>
        <w:t>能，与体质的关系极</w:t>
      </w:r>
      <w:r>
        <w:rPr>
          <w:rFonts w:ascii="SimSun" w:hAnsi="SimSun" w:eastAsia="SimSun" w:cs="SimSun"/>
          <w:sz w:val="20"/>
          <w:szCs w:val="20"/>
        </w:rPr>
        <w:t xml:space="preserve">  </w:t>
      </w:r>
      <w:r>
        <w:rPr>
          <w:rFonts w:ascii="SimSun" w:hAnsi="SimSun" w:eastAsia="SimSun" w:cs="SimSun"/>
          <w:sz w:val="20"/>
          <w:szCs w:val="20"/>
          <w:spacing w:val="2"/>
        </w:rPr>
        <w:t>为密切。</w:t>
      </w:r>
    </w:p>
    <w:p>
      <w:pPr>
        <w:ind w:firstLine="419"/>
        <w:spacing w:before="20" w:line="287" w:lineRule="auto"/>
        <w:jc w:val="both"/>
        <w:rPr>
          <w:rFonts w:ascii="SimSun" w:hAnsi="SimSun" w:eastAsia="SimSun" w:cs="SimSun"/>
          <w:sz w:val="20"/>
          <w:szCs w:val="20"/>
        </w:rPr>
      </w:pPr>
      <w:r>
        <w:rPr>
          <w:rFonts w:ascii="SimSun" w:hAnsi="SimSun" w:eastAsia="SimSun" w:cs="SimSun"/>
          <w:sz w:val="20"/>
          <w:szCs w:val="20"/>
          <w:spacing w:val="6"/>
        </w:rPr>
        <w:t>平和质的人应力求五味调和，不可偏嗜。五味各有</w:t>
      </w:r>
      <w:r>
        <w:rPr>
          <w:rFonts w:ascii="SimSun" w:hAnsi="SimSun" w:eastAsia="SimSun" w:cs="SimSun"/>
          <w:sz w:val="20"/>
          <w:szCs w:val="20"/>
          <w:spacing w:val="5"/>
        </w:rPr>
        <w:t>所归之脏，兼有寒热之性，欲使人</w:t>
      </w:r>
      <w:r>
        <w:rPr>
          <w:rFonts w:ascii="SimSun" w:hAnsi="SimSun" w:eastAsia="SimSun" w:cs="SimSun"/>
          <w:sz w:val="20"/>
          <w:szCs w:val="20"/>
        </w:rPr>
        <w:t xml:space="preserve">  </w:t>
      </w:r>
      <w:r>
        <w:rPr>
          <w:rFonts w:ascii="SimSun" w:hAnsi="SimSun" w:eastAsia="SimSun" w:cs="SimSun"/>
          <w:sz w:val="20"/>
          <w:szCs w:val="20"/>
          <w:spacing w:val="1"/>
        </w:rPr>
        <w:t>体阴阳平衡、气血充盛、脏腑协调，必须均衡地摄人五味。不使</w:t>
      </w:r>
      <w:r>
        <w:rPr>
          <w:rFonts w:ascii="SimSun" w:hAnsi="SimSun" w:eastAsia="SimSun" w:cs="SimSun"/>
          <w:sz w:val="20"/>
          <w:szCs w:val="20"/>
        </w:rPr>
        <w:t>五味有所偏胜，以保正气旺  </w:t>
      </w:r>
      <w:r>
        <w:rPr>
          <w:rFonts w:ascii="SimSun" w:hAnsi="SimSun" w:eastAsia="SimSun" w:cs="SimSun"/>
          <w:sz w:val="20"/>
          <w:szCs w:val="20"/>
          <w:spacing w:val="-4"/>
        </w:rPr>
        <w:t>盛，身体健壮。故《素问</w:t>
      </w:r>
      <w:r>
        <w:rPr>
          <w:rFonts w:ascii="SimSun" w:hAnsi="SimSun" w:eastAsia="SimSun" w:cs="SimSun"/>
          <w:sz w:val="20"/>
          <w:szCs w:val="20"/>
          <w:spacing w:val="-18"/>
        </w:rPr>
        <w:t xml:space="preserve"> </w:t>
      </w:r>
      <w:r>
        <w:rPr>
          <w:rFonts w:ascii="SimSun" w:hAnsi="SimSun" w:eastAsia="SimSun" w:cs="SimSun"/>
          <w:sz w:val="20"/>
          <w:szCs w:val="20"/>
          <w:spacing w:val="-4"/>
        </w:rPr>
        <w:t>·六节藏象论》说：“五味入口，藏于肠胃。味有所藏，以养五气。</w:t>
      </w:r>
      <w:r>
        <w:rPr>
          <w:rFonts w:ascii="SimSun" w:hAnsi="SimSun" w:eastAsia="SimSun" w:cs="SimSun"/>
          <w:sz w:val="20"/>
          <w:szCs w:val="20"/>
        </w:rPr>
        <w:t xml:space="preserve"> </w:t>
      </w:r>
      <w:r>
        <w:rPr>
          <w:rFonts w:ascii="SimSun" w:hAnsi="SimSun" w:eastAsia="SimSun" w:cs="SimSun"/>
          <w:sz w:val="20"/>
          <w:szCs w:val="20"/>
          <w:spacing w:val="1"/>
        </w:rPr>
        <w:t>气和而生，津液相成，神乃自生。”长期偏嗜五味中的某一味或某</w:t>
      </w:r>
      <w:r>
        <w:rPr>
          <w:rFonts w:ascii="SimSun" w:hAnsi="SimSun" w:eastAsia="SimSun" w:cs="SimSun"/>
          <w:sz w:val="20"/>
          <w:szCs w:val="20"/>
        </w:rPr>
        <w:t>几味，则会使脏腑功能失  </w:t>
      </w:r>
      <w:r>
        <w:rPr>
          <w:rFonts w:ascii="SimSun" w:hAnsi="SimSun" w:eastAsia="SimSun" w:cs="SimSun"/>
          <w:sz w:val="20"/>
          <w:szCs w:val="20"/>
          <w:spacing w:val="-11"/>
        </w:rPr>
        <w:t>调，《素问 ·生气通天论》则说：“味过于酸，肝气以津，脾气乃绝；味过于咸，大骨气劳，短</w:t>
      </w:r>
      <w:r>
        <w:rPr>
          <w:rFonts w:ascii="SimSun" w:hAnsi="SimSun" w:eastAsia="SimSun" w:cs="SimSun"/>
          <w:sz w:val="20"/>
          <w:szCs w:val="20"/>
        </w:rPr>
        <w:t xml:space="preserve">  </w:t>
      </w:r>
      <w:r>
        <w:rPr>
          <w:rFonts w:ascii="SimSun" w:hAnsi="SimSun" w:eastAsia="SimSun" w:cs="SimSun"/>
          <w:sz w:val="20"/>
          <w:szCs w:val="20"/>
          <w:spacing w:val="-9"/>
        </w:rPr>
        <w:t>肌，心气抑；味过于甘，心气喘满，色黑，肾气不衡；味过于苦，脾气不濡，胃气乃厚；味过于</w:t>
      </w:r>
      <w:r>
        <w:rPr>
          <w:rFonts w:ascii="SimSun" w:hAnsi="SimSun" w:eastAsia="SimSun" w:cs="SimSun"/>
          <w:sz w:val="20"/>
          <w:szCs w:val="20"/>
          <w:spacing w:val="4"/>
        </w:rPr>
        <w:t xml:space="preserve">  </w:t>
      </w:r>
      <w:r>
        <w:rPr>
          <w:rFonts w:ascii="SimSun" w:hAnsi="SimSun" w:eastAsia="SimSun" w:cs="SimSun"/>
          <w:sz w:val="20"/>
          <w:szCs w:val="20"/>
          <w:spacing w:val="-4"/>
        </w:rPr>
        <w:t>辛，筋脉沮驰，精神乃央。”五味有所偏嗜，则脏气有所偏伤，甚则累及其他脏腑而引</w:t>
      </w:r>
      <w:r>
        <w:rPr>
          <w:rFonts w:ascii="SimSun" w:hAnsi="SimSun" w:eastAsia="SimSun" w:cs="SimSun"/>
          <w:sz w:val="20"/>
          <w:szCs w:val="20"/>
          <w:spacing w:val="-5"/>
        </w:rPr>
        <w:t>发各种</w:t>
      </w:r>
      <w:r>
        <w:rPr>
          <w:rFonts w:ascii="SimSun" w:hAnsi="SimSun" w:eastAsia="SimSun" w:cs="SimSun"/>
          <w:sz w:val="20"/>
          <w:szCs w:val="20"/>
        </w:rPr>
        <w:t xml:space="preserve">  </w:t>
      </w:r>
      <w:r>
        <w:rPr>
          <w:rFonts w:ascii="SimSun" w:hAnsi="SimSun" w:eastAsia="SimSun" w:cs="SimSun"/>
          <w:sz w:val="20"/>
          <w:szCs w:val="20"/>
          <w:spacing w:val="8"/>
        </w:rPr>
        <w:t>病变。天长日久必然导致体质失和。</w:t>
      </w:r>
    </w:p>
    <w:p>
      <w:pPr>
        <w:ind w:left="422"/>
        <w:spacing w:before="31" w:line="222" w:lineRule="auto"/>
        <w:rPr>
          <w:rFonts w:ascii="SimHei" w:hAnsi="SimHei" w:eastAsia="SimHei" w:cs="SimHei"/>
          <w:sz w:val="20"/>
          <w:szCs w:val="20"/>
        </w:rPr>
      </w:pPr>
      <w:r>
        <w:rPr>
          <w:rFonts w:ascii="SimHei" w:hAnsi="SimHei" w:eastAsia="SimHei" w:cs="SimHei"/>
          <w:sz w:val="20"/>
          <w:szCs w:val="20"/>
          <w:b/>
          <w:bCs/>
          <w:spacing w:val="15"/>
        </w:rPr>
        <w:t>(二)四时调补</w:t>
      </w:r>
    </w:p>
    <w:p>
      <w:pPr>
        <w:ind w:firstLine="319"/>
        <w:spacing w:before="82" w:line="287" w:lineRule="auto"/>
        <w:jc w:val="both"/>
        <w:rPr>
          <w:rFonts w:ascii="SimSun" w:hAnsi="SimSun" w:eastAsia="SimSun" w:cs="SimSun"/>
          <w:sz w:val="20"/>
          <w:szCs w:val="20"/>
        </w:rPr>
      </w:pPr>
      <w:r>
        <w:rPr>
          <w:rFonts w:ascii="SimSun" w:hAnsi="SimSun" w:eastAsia="SimSun" w:cs="SimSun"/>
          <w:sz w:val="20"/>
          <w:szCs w:val="20"/>
          <w:spacing w:val="-2"/>
        </w:rPr>
        <w:t>《素问 ·宝命全形论》指出：“人以天地</w:t>
      </w:r>
      <w:r>
        <w:rPr>
          <w:rFonts w:ascii="SimSun" w:hAnsi="SimSun" w:eastAsia="SimSun" w:cs="SimSun"/>
          <w:sz w:val="20"/>
          <w:szCs w:val="20"/>
          <w:spacing w:val="-3"/>
        </w:rPr>
        <w:t>之气生，四时之法成。”说明四时气候的变化，</w:t>
      </w:r>
      <w:r>
        <w:rPr>
          <w:rFonts w:ascii="SimSun" w:hAnsi="SimSun" w:eastAsia="SimSun" w:cs="SimSun"/>
          <w:sz w:val="20"/>
          <w:szCs w:val="20"/>
        </w:rPr>
        <w:t xml:space="preserve"> </w:t>
      </w:r>
      <w:r>
        <w:rPr>
          <w:rFonts w:ascii="SimSun" w:hAnsi="SimSun" w:eastAsia="SimSun" w:cs="SimSun"/>
          <w:sz w:val="20"/>
          <w:szCs w:val="20"/>
          <w:spacing w:val="6"/>
        </w:rPr>
        <w:t>季节的交替，对人体的生理功能产生一定影响。必须根据不同季节气候特点，进行饮食调</w:t>
      </w:r>
      <w:r>
        <w:rPr>
          <w:rFonts w:ascii="SimSun" w:hAnsi="SimSun" w:eastAsia="SimSun" w:cs="SimSun"/>
          <w:sz w:val="20"/>
          <w:szCs w:val="20"/>
        </w:rPr>
        <w:t xml:space="preserve">  </w:t>
      </w:r>
      <w:r>
        <w:rPr>
          <w:rFonts w:ascii="SimSun" w:hAnsi="SimSun" w:eastAsia="SimSun" w:cs="SimSun"/>
          <w:sz w:val="20"/>
          <w:szCs w:val="20"/>
          <w:spacing w:val="-5"/>
        </w:rPr>
        <w:t>养，以维持体质平和，促进健康，防止疾病的发生。</w:t>
      </w:r>
    </w:p>
    <w:p>
      <w:pPr>
        <w:ind w:firstLine="419"/>
        <w:spacing w:before="3" w:line="287" w:lineRule="auto"/>
        <w:jc w:val="both"/>
        <w:rPr>
          <w:rFonts w:ascii="SimSun" w:hAnsi="SimSun" w:eastAsia="SimSun" w:cs="SimSun"/>
          <w:sz w:val="20"/>
          <w:szCs w:val="20"/>
        </w:rPr>
      </w:pPr>
      <w:r>
        <w:rPr>
          <w:rFonts w:ascii="SimSun" w:hAnsi="SimSun" w:eastAsia="SimSun" w:cs="SimSun"/>
          <w:sz w:val="20"/>
          <w:szCs w:val="20"/>
        </w:rPr>
        <w:t>四季之更迭是自然界运行的特有规律，其春温、夏热、秋凉、冬寒的气候特征，会影响</w:t>
      </w:r>
      <w:r>
        <w:rPr>
          <w:rFonts w:ascii="SimSun" w:hAnsi="SimSun" w:eastAsia="SimSun" w:cs="SimSun"/>
          <w:sz w:val="20"/>
          <w:szCs w:val="20"/>
          <w:spacing w:val="7"/>
        </w:rPr>
        <w:t xml:space="preserve">  </w:t>
      </w:r>
      <w:r>
        <w:rPr>
          <w:rFonts w:ascii="SimSun" w:hAnsi="SimSun" w:eastAsia="SimSun" w:cs="SimSun"/>
          <w:sz w:val="20"/>
          <w:szCs w:val="20"/>
          <w:spacing w:val="11"/>
        </w:rPr>
        <w:t>人体内部的阴阳消长，脏腑活动及气血流注状况。冬至曰阳气始生，至春夏阳气生发趋</w:t>
      </w:r>
      <w:r>
        <w:rPr>
          <w:rFonts w:ascii="SimSun" w:hAnsi="SimSun" w:eastAsia="SimSun" w:cs="SimSun"/>
          <w:sz w:val="20"/>
          <w:szCs w:val="20"/>
          <w:spacing w:val="4"/>
        </w:rPr>
        <w:t xml:space="preserve">  </w:t>
      </w:r>
      <w:r>
        <w:rPr>
          <w:rFonts w:ascii="SimSun" w:hAnsi="SimSun" w:eastAsia="SimSun" w:cs="SimSun"/>
          <w:sz w:val="20"/>
          <w:szCs w:val="20"/>
          <w:spacing w:val="1"/>
        </w:rPr>
        <w:t>外，气温由温变热，人体腠理疏松开泄，即使外受风寒，也不</w:t>
      </w:r>
      <w:r>
        <w:rPr>
          <w:rFonts w:ascii="SimSun" w:hAnsi="SimSun" w:eastAsia="SimSun" w:cs="SimSun"/>
          <w:sz w:val="20"/>
          <w:szCs w:val="20"/>
        </w:rPr>
        <w:t>宜过用辛温发散之品，以免耗  </w:t>
      </w:r>
      <w:r>
        <w:rPr>
          <w:rFonts w:ascii="SimSun" w:hAnsi="SimSun" w:eastAsia="SimSun" w:cs="SimSun"/>
          <w:sz w:val="20"/>
          <w:szCs w:val="20"/>
          <w:spacing w:val="1"/>
        </w:rPr>
        <w:t>气伤津；夏至曰阳气升已而降，至秋冬阳气潜藏于内，气候</w:t>
      </w:r>
      <w:r>
        <w:rPr>
          <w:rFonts w:ascii="SimSun" w:hAnsi="SimSun" w:eastAsia="SimSun" w:cs="SimSun"/>
          <w:sz w:val="20"/>
          <w:szCs w:val="20"/>
        </w:rPr>
        <w:t>由凉变寒，人体阳气内敛，腠理  </w:t>
      </w:r>
      <w:r>
        <w:rPr>
          <w:rFonts w:ascii="SimSun" w:hAnsi="SimSun" w:eastAsia="SimSun" w:cs="SimSun"/>
          <w:sz w:val="20"/>
          <w:szCs w:val="20"/>
          <w:spacing w:val="-6"/>
        </w:rPr>
        <w:t>致密，此时非大热之证，当慎用寒凉之品，以防伤阳。《素问</w:t>
      </w:r>
      <w:r>
        <w:rPr>
          <w:rFonts w:ascii="SimSun" w:hAnsi="SimSun" w:eastAsia="SimSun" w:cs="SimSun"/>
          <w:sz w:val="20"/>
          <w:szCs w:val="20"/>
          <w:spacing w:val="-23"/>
        </w:rPr>
        <w:t xml:space="preserve"> </w:t>
      </w:r>
      <w:r>
        <w:rPr>
          <w:rFonts w:ascii="SimSun" w:hAnsi="SimSun" w:eastAsia="SimSun" w:cs="SimSun"/>
          <w:sz w:val="20"/>
          <w:szCs w:val="20"/>
          <w:spacing w:val="-6"/>
        </w:rPr>
        <w:t>·六元正纪大论》所谓：“用寒</w:t>
      </w:r>
      <w:r>
        <w:rPr>
          <w:rFonts w:ascii="SimSun" w:hAnsi="SimSun" w:eastAsia="SimSun" w:cs="SimSun"/>
          <w:sz w:val="20"/>
          <w:szCs w:val="20"/>
        </w:rPr>
        <w:t xml:space="preserve">  </w:t>
      </w:r>
      <w:r>
        <w:rPr>
          <w:rFonts w:ascii="SimSun" w:hAnsi="SimSun" w:eastAsia="SimSun" w:cs="SimSun"/>
          <w:sz w:val="20"/>
          <w:szCs w:val="20"/>
          <w:spacing w:val="-2"/>
        </w:rPr>
        <w:t>远寒，用凉远凉，用温远温，用热远热，食宜同法。”即是此义。所以炎夏季节宜食用西瓜、</w:t>
      </w:r>
      <w:r>
        <w:rPr>
          <w:rFonts w:ascii="SimSun" w:hAnsi="SimSun" w:eastAsia="SimSun" w:cs="SimSun"/>
          <w:sz w:val="20"/>
          <w:szCs w:val="20"/>
        </w:rPr>
        <w:t xml:space="preserve"> </w:t>
      </w:r>
      <w:r>
        <w:rPr>
          <w:rFonts w:ascii="SimSun" w:hAnsi="SimSun" w:eastAsia="SimSun" w:cs="SimSun"/>
          <w:sz w:val="20"/>
          <w:szCs w:val="20"/>
          <w:spacing w:val="-9"/>
        </w:rPr>
        <w:t>苦瓜、冬瓜、莲藕、绿豆、红豆等清热消暑之品，而不宜过食生姜、肉桂、狗肉、羊肉等助阳发</w:t>
      </w:r>
      <w:r>
        <w:rPr>
          <w:rFonts w:ascii="SimSun" w:hAnsi="SimSun" w:eastAsia="SimSun" w:cs="SimSun"/>
          <w:sz w:val="20"/>
          <w:szCs w:val="20"/>
          <w:spacing w:val="2"/>
        </w:rPr>
        <w:t xml:space="preserve">  </w:t>
      </w:r>
      <w:r>
        <w:rPr>
          <w:rFonts w:ascii="SimSun" w:hAnsi="SimSun" w:eastAsia="SimSun" w:cs="SimSun"/>
          <w:sz w:val="20"/>
          <w:szCs w:val="20"/>
          <w:spacing w:val="1"/>
        </w:rPr>
        <w:t>散之品；寒冬之时可适量进食羊肉、狗肉、鹿脯、火锅等膏粱</w:t>
      </w:r>
      <w:r>
        <w:rPr>
          <w:rFonts w:ascii="SimSun" w:hAnsi="SimSun" w:eastAsia="SimSun" w:cs="SimSun"/>
          <w:sz w:val="20"/>
          <w:szCs w:val="20"/>
        </w:rPr>
        <w:t>厚味以助阳散寒，慎用寒凉之  </w:t>
      </w:r>
      <w:r>
        <w:rPr>
          <w:rFonts w:ascii="SimSun" w:hAnsi="SimSun" w:eastAsia="SimSun" w:cs="SimSun"/>
          <w:sz w:val="20"/>
          <w:szCs w:val="20"/>
          <w:spacing w:val="7"/>
        </w:rPr>
        <w:t>味以防损伤阳气。</w:t>
      </w:r>
    </w:p>
    <w:p>
      <w:pPr>
        <w:ind w:right="78" w:firstLine="419"/>
        <w:spacing w:before="36" w:line="289" w:lineRule="auto"/>
        <w:rPr>
          <w:rFonts w:ascii="SimSun" w:hAnsi="SimSun" w:eastAsia="SimSun" w:cs="SimSun"/>
          <w:sz w:val="20"/>
          <w:szCs w:val="20"/>
        </w:rPr>
      </w:pPr>
      <w:r>
        <w:rPr>
          <w:rFonts w:ascii="SimSun" w:hAnsi="SimSun" w:eastAsia="SimSun" w:cs="SimSun"/>
          <w:sz w:val="20"/>
          <w:szCs w:val="20"/>
          <w:spacing w:val="1"/>
        </w:rPr>
        <w:t>在上述顺应四时，因时制宜原则的指导下，对</w:t>
      </w:r>
      <w:r>
        <w:rPr>
          <w:rFonts w:ascii="SimSun" w:hAnsi="SimSun" w:eastAsia="SimSun" w:cs="SimSun"/>
          <w:sz w:val="20"/>
          <w:szCs w:val="20"/>
        </w:rPr>
        <w:t>四时进补分别制定了不同的方法，即“四 </w:t>
      </w:r>
      <w:r>
        <w:rPr>
          <w:rFonts w:ascii="SimSun" w:hAnsi="SimSun" w:eastAsia="SimSun" w:cs="SimSun"/>
          <w:sz w:val="20"/>
          <w:szCs w:val="20"/>
          <w:spacing w:val="-12"/>
        </w:rPr>
        <w:t>时调补”法。</w:t>
      </w:r>
    </w:p>
    <w:p>
      <w:pPr>
        <w:ind w:right="107" w:firstLine="419"/>
        <w:spacing w:before="13" w:line="278" w:lineRule="auto"/>
        <w:jc w:val="both"/>
        <w:rPr>
          <w:rFonts w:ascii="SimSun" w:hAnsi="SimSun" w:eastAsia="SimSun" w:cs="SimSun"/>
          <w:sz w:val="20"/>
          <w:szCs w:val="20"/>
        </w:rPr>
      </w:pPr>
      <w:r>
        <w:rPr>
          <w:rFonts w:ascii="SimSun" w:hAnsi="SimSun" w:eastAsia="SimSun" w:cs="SimSun"/>
          <w:sz w:val="20"/>
          <w:szCs w:val="20"/>
        </w:rPr>
        <w:t>春季阳气初升，万物复苏，升发向上，顺畅调达。春宜升补，即顺</w:t>
      </w:r>
      <w:r>
        <w:rPr>
          <w:rFonts w:ascii="SimSun" w:hAnsi="SimSun" w:eastAsia="SimSun" w:cs="SimSun"/>
          <w:sz w:val="20"/>
          <w:szCs w:val="20"/>
          <w:spacing w:val="-1"/>
        </w:rPr>
        <w:t>应阳气升发之性，食</w:t>
      </w:r>
      <w:r>
        <w:rPr>
          <w:rFonts w:ascii="SimSun" w:hAnsi="SimSun" w:eastAsia="SimSun" w:cs="SimSun"/>
          <w:sz w:val="20"/>
          <w:szCs w:val="20"/>
        </w:rPr>
        <w:t xml:space="preserve"> </w:t>
      </w:r>
      <w:r>
        <w:rPr>
          <w:rFonts w:ascii="SimSun" w:hAnsi="SimSun" w:eastAsia="SimSun" w:cs="SimSun"/>
          <w:sz w:val="20"/>
          <w:szCs w:val="20"/>
          <w:spacing w:val="5"/>
        </w:rPr>
        <w:t>性宜清轻升发，宣透阳气。但应注意升而不散，温而不热，不过用辛热升散之品。宜多食</w:t>
      </w:r>
      <w:r>
        <w:rPr>
          <w:rFonts w:ascii="SimSun" w:hAnsi="SimSun" w:eastAsia="SimSun" w:cs="SimSun"/>
          <w:sz w:val="20"/>
          <w:szCs w:val="20"/>
          <w:spacing w:val="13"/>
        </w:rPr>
        <w:t xml:space="preserve"> </w:t>
      </w:r>
      <w:r>
        <w:rPr>
          <w:rFonts w:ascii="SimSun" w:hAnsi="SimSun" w:eastAsia="SimSun" w:cs="SimSun"/>
          <w:sz w:val="20"/>
          <w:szCs w:val="20"/>
          <w:spacing w:val="-11"/>
        </w:rPr>
        <w:t>蔬菜，如菠菜、韭菜、芹菜、春笋、荠菜等轻灵宣透、清温平淡之品，均宜摄食。</w:t>
      </w:r>
    </w:p>
    <w:p>
      <w:pPr>
        <w:spacing w:line="278" w:lineRule="auto"/>
        <w:sectPr>
          <w:headerReference w:type="default" r:id="rId142"/>
          <w:pgSz w:w="10140" w:h="14620"/>
          <w:pgMar w:top="979" w:right="829" w:bottom="400" w:left="1190" w:header="671" w:footer="0" w:gutter="0"/>
        </w:sectPr>
        <w:rPr>
          <w:rFonts w:ascii="SimSun" w:hAnsi="SimSun" w:eastAsia="SimSun" w:cs="SimSun"/>
          <w:sz w:val="20"/>
          <w:szCs w:val="20"/>
        </w:rPr>
      </w:pPr>
    </w:p>
    <w:p>
      <w:pPr>
        <w:ind w:right="87" w:firstLine="429"/>
        <w:spacing w:before="300" w:line="279" w:lineRule="auto"/>
        <w:jc w:val="both"/>
        <w:rPr>
          <w:rFonts w:ascii="SimSun" w:hAnsi="SimSun" w:eastAsia="SimSun" w:cs="SimSun"/>
          <w:sz w:val="20"/>
          <w:szCs w:val="20"/>
        </w:rPr>
      </w:pPr>
      <w:r>
        <w:rPr>
          <w:rFonts w:ascii="SimSun" w:hAnsi="SimSun" w:eastAsia="SimSun" w:cs="SimSun"/>
          <w:sz w:val="20"/>
          <w:szCs w:val="20"/>
        </w:rPr>
        <w:t>夏季阳气隆盛，气候炎热，其性如火，万物繁茂。夏宜清补，应选</w:t>
      </w:r>
      <w:r>
        <w:rPr>
          <w:rFonts w:ascii="SimSun" w:hAnsi="SimSun" w:eastAsia="SimSun" w:cs="SimSun"/>
          <w:sz w:val="20"/>
          <w:szCs w:val="20"/>
          <w:spacing w:val="-1"/>
        </w:rPr>
        <w:t>用清热解暑，清淡芳</w:t>
      </w:r>
      <w:r>
        <w:rPr>
          <w:rFonts w:ascii="SimSun" w:hAnsi="SimSun" w:eastAsia="SimSun" w:cs="SimSun"/>
          <w:sz w:val="20"/>
          <w:szCs w:val="20"/>
        </w:rPr>
        <w:t xml:space="preserve"> </w:t>
      </w:r>
      <w:r>
        <w:rPr>
          <w:rFonts w:ascii="SimSun" w:hAnsi="SimSun" w:eastAsia="SimSun" w:cs="SimSun"/>
          <w:sz w:val="20"/>
          <w:szCs w:val="20"/>
        </w:rPr>
        <w:t>香之品，不可食用味厚发热的食物。宜多食新鲜水果，如西瓜、番</w:t>
      </w:r>
      <w:r>
        <w:rPr>
          <w:rFonts w:ascii="SimSun" w:hAnsi="SimSun" w:eastAsia="SimSun" w:cs="SimSun"/>
          <w:sz w:val="20"/>
          <w:szCs w:val="20"/>
          <w:spacing w:val="-1"/>
        </w:rPr>
        <w:t>茄、菠萝等，其他清凉生</w:t>
      </w:r>
      <w:r>
        <w:rPr>
          <w:rFonts w:ascii="SimSun" w:hAnsi="SimSun" w:eastAsia="SimSun" w:cs="SimSun"/>
          <w:sz w:val="20"/>
          <w:szCs w:val="20"/>
        </w:rPr>
        <w:t xml:space="preserve"> </w:t>
      </w:r>
      <w:r>
        <w:rPr>
          <w:rFonts w:ascii="SimSun" w:hAnsi="SimSun" w:eastAsia="SimSun" w:cs="SimSun"/>
          <w:sz w:val="20"/>
          <w:szCs w:val="20"/>
          <w:spacing w:val="-14"/>
        </w:rPr>
        <w:t>津食品，如银花、菊花、芦根、绿豆、冬瓜、苦瓜、黄瓜、生菜、豆芽等均可酌情食用，以清热祛</w:t>
      </w:r>
      <w:r>
        <w:rPr>
          <w:rFonts w:ascii="SimSun" w:hAnsi="SimSun" w:eastAsia="SimSun" w:cs="SimSun"/>
          <w:sz w:val="20"/>
          <w:szCs w:val="20"/>
          <w:spacing w:val="18"/>
        </w:rPr>
        <w:t xml:space="preserve"> </w:t>
      </w:r>
      <w:r>
        <w:rPr>
          <w:rFonts w:ascii="SimSun" w:hAnsi="SimSun" w:eastAsia="SimSun" w:cs="SimSun"/>
          <w:sz w:val="20"/>
          <w:szCs w:val="20"/>
          <w:spacing w:val="-3"/>
        </w:rPr>
        <w:t>暑。</w:t>
      </w:r>
    </w:p>
    <w:p>
      <w:pPr>
        <w:ind w:right="79" w:firstLine="429"/>
        <w:spacing w:before="48" w:line="287" w:lineRule="auto"/>
        <w:jc w:val="both"/>
        <w:rPr>
          <w:rFonts w:ascii="SimSun" w:hAnsi="SimSun" w:eastAsia="SimSun" w:cs="SimSun"/>
          <w:sz w:val="20"/>
          <w:szCs w:val="20"/>
        </w:rPr>
      </w:pPr>
      <w:r>
        <w:rPr>
          <w:rFonts w:ascii="SimSun" w:hAnsi="SimSun" w:eastAsia="SimSun" w:cs="SimSun"/>
          <w:sz w:val="20"/>
          <w:szCs w:val="20"/>
        </w:rPr>
        <w:t>长夏为夏秋之交，此时天热下降，地湿上蒸，氤氲熏蒸，湿气充</w:t>
      </w:r>
      <w:r>
        <w:rPr>
          <w:rFonts w:ascii="SimSun" w:hAnsi="SimSun" w:eastAsia="SimSun" w:cs="SimSun"/>
          <w:sz w:val="20"/>
          <w:szCs w:val="20"/>
          <w:spacing w:val="-1"/>
        </w:rPr>
        <w:t>斥，为一年之中湿气最</w:t>
      </w:r>
      <w:r>
        <w:rPr>
          <w:rFonts w:ascii="SimSun" w:hAnsi="SimSun" w:eastAsia="SimSun" w:cs="SimSun"/>
          <w:sz w:val="20"/>
          <w:szCs w:val="20"/>
        </w:rPr>
        <w:t xml:space="preserve"> </w:t>
      </w:r>
      <w:r>
        <w:rPr>
          <w:rFonts w:ascii="SimSun" w:hAnsi="SimSun" w:eastAsia="SimSun" w:cs="SimSun"/>
          <w:sz w:val="20"/>
          <w:szCs w:val="20"/>
          <w:spacing w:val="-4"/>
        </w:rPr>
        <w:t>盛的季节。长夏内通脾气，脾为阴土，喜燥恶湿，湿</w:t>
      </w:r>
      <w:r>
        <w:rPr>
          <w:rFonts w:ascii="SimSun" w:hAnsi="SimSun" w:eastAsia="SimSun" w:cs="SimSun"/>
          <w:sz w:val="20"/>
          <w:szCs w:val="20"/>
          <w:spacing w:val="-5"/>
        </w:rPr>
        <w:t>盛于外，困阻脾阳，运化无力，每见四肢</w:t>
      </w:r>
      <w:r>
        <w:rPr>
          <w:rFonts w:ascii="SimSun" w:hAnsi="SimSun" w:eastAsia="SimSun" w:cs="SimSun"/>
          <w:sz w:val="20"/>
          <w:szCs w:val="20"/>
        </w:rPr>
        <w:t xml:space="preserve"> </w:t>
      </w:r>
      <w:r>
        <w:rPr>
          <w:rFonts w:ascii="SimSun" w:hAnsi="SimSun" w:eastAsia="SimSun" w:cs="SimSun"/>
          <w:sz w:val="20"/>
          <w:szCs w:val="20"/>
          <w:spacing w:val="-4"/>
        </w:rPr>
        <w:t>困倦、胸闷腹胀、食少纳呆、呕恶腹泻、尿少水肿等水湿内停之象。长夏季节</w:t>
      </w:r>
      <w:r>
        <w:rPr>
          <w:rFonts w:ascii="SimSun" w:hAnsi="SimSun" w:eastAsia="SimSun" w:cs="SimSun"/>
          <w:sz w:val="20"/>
          <w:szCs w:val="20"/>
          <w:spacing w:val="-5"/>
        </w:rPr>
        <w:t>，宜用淡补，即</w:t>
      </w:r>
      <w:r>
        <w:rPr>
          <w:rFonts w:ascii="SimSun" w:hAnsi="SimSun" w:eastAsia="SimSun" w:cs="SimSun"/>
          <w:sz w:val="20"/>
          <w:szCs w:val="20"/>
        </w:rPr>
        <w:t xml:space="preserve"> </w:t>
      </w:r>
      <w:r>
        <w:rPr>
          <w:rFonts w:ascii="SimSun" w:hAnsi="SimSun" w:eastAsia="SimSun" w:cs="SimSun"/>
          <w:sz w:val="20"/>
          <w:szCs w:val="20"/>
          <w:spacing w:val="-5"/>
        </w:rPr>
        <w:t>用淡渗利湿之品以助脾气之健运，防止湿困中焦。多选用茯苓、藿香、山药、莲子、薏米、扁</w:t>
      </w:r>
      <w:r>
        <w:rPr>
          <w:rFonts w:ascii="SimSun" w:hAnsi="SimSun" w:eastAsia="SimSun" w:cs="SimSun"/>
          <w:sz w:val="20"/>
          <w:szCs w:val="20"/>
          <w:spacing w:val="13"/>
        </w:rPr>
        <w:t xml:space="preserve"> </w:t>
      </w:r>
      <w:r>
        <w:rPr>
          <w:rFonts w:ascii="SimSun" w:hAnsi="SimSun" w:eastAsia="SimSun" w:cs="SimSun"/>
          <w:sz w:val="20"/>
          <w:szCs w:val="20"/>
          <w:spacing w:val="-4"/>
        </w:rPr>
        <w:t>豆、冬瓜、丝瓜等淡渗利湿健脾之品，最忌滋腻碍胃。</w:t>
      </w:r>
    </w:p>
    <w:p>
      <w:pPr>
        <w:ind w:firstLine="429"/>
        <w:spacing w:before="26" w:line="286" w:lineRule="auto"/>
        <w:jc w:val="both"/>
        <w:rPr>
          <w:rFonts w:ascii="SimSun" w:hAnsi="SimSun" w:eastAsia="SimSun" w:cs="SimSun"/>
          <w:sz w:val="20"/>
          <w:szCs w:val="20"/>
        </w:rPr>
      </w:pPr>
      <w:r>
        <w:rPr>
          <w:rFonts w:ascii="SimSun" w:hAnsi="SimSun" w:eastAsia="SimSun" w:cs="SimSun"/>
          <w:sz w:val="20"/>
          <w:szCs w:val="20"/>
          <w:spacing w:val="5"/>
        </w:rPr>
        <w:t>秋季阳气收敛，阴气滋长，阴阳处于相对平衡状态，进食补品宜选用寒温偏性不明显</w:t>
      </w:r>
      <w:r>
        <w:rPr>
          <w:rFonts w:ascii="SimSun" w:hAnsi="SimSun" w:eastAsia="SimSun" w:cs="SimSun"/>
          <w:sz w:val="20"/>
          <w:szCs w:val="20"/>
          <w:spacing w:val="3"/>
        </w:rPr>
        <w:t xml:space="preserve">  </w:t>
      </w:r>
      <w:r>
        <w:rPr>
          <w:rFonts w:ascii="SimSun" w:hAnsi="SimSun" w:eastAsia="SimSun" w:cs="SimSun"/>
          <w:sz w:val="20"/>
          <w:szCs w:val="20"/>
        </w:rPr>
        <w:t>的平性药食，不宜用大寒大热之品，即所谓平补之法。同时，因秋风劲急，气候干燥，宜食</w:t>
      </w:r>
      <w:r>
        <w:rPr>
          <w:rFonts w:ascii="SimSun" w:hAnsi="SimSun" w:eastAsia="SimSun" w:cs="SimSun"/>
          <w:sz w:val="20"/>
          <w:szCs w:val="20"/>
          <w:spacing w:val="9"/>
        </w:rPr>
        <w:t xml:space="preserve">  </w:t>
      </w:r>
      <w:r>
        <w:rPr>
          <w:rFonts w:ascii="SimSun" w:hAnsi="SimSun" w:eastAsia="SimSun" w:cs="SimSun"/>
          <w:sz w:val="20"/>
          <w:szCs w:val="20"/>
          <w:spacing w:val="-11"/>
        </w:rPr>
        <w:t>用濡润阴类食物以保护阴津，如沙参、麦冬、胡麻仁、阿</w:t>
      </w:r>
      <w:r>
        <w:rPr>
          <w:rFonts w:ascii="SimSun" w:hAnsi="SimSun" w:eastAsia="SimSun" w:cs="SimSun"/>
          <w:sz w:val="20"/>
          <w:szCs w:val="20"/>
          <w:spacing w:val="-12"/>
        </w:rPr>
        <w:t>胶、甘草、五谷、鱼虾、家畜、家禽等。</w:t>
      </w:r>
    </w:p>
    <w:p>
      <w:pPr>
        <w:ind w:right="77" w:firstLine="429"/>
        <w:spacing w:before="1" w:line="288" w:lineRule="auto"/>
        <w:jc w:val="both"/>
        <w:rPr>
          <w:rFonts w:ascii="SimSun" w:hAnsi="SimSun" w:eastAsia="SimSun" w:cs="SimSun"/>
          <w:sz w:val="20"/>
          <w:szCs w:val="20"/>
        </w:rPr>
      </w:pPr>
      <w:r>
        <w:rPr>
          <w:rFonts w:ascii="SimSun" w:hAnsi="SimSun" w:eastAsia="SimSun" w:cs="SimSun"/>
          <w:sz w:val="20"/>
          <w:szCs w:val="20"/>
        </w:rPr>
        <w:t>冬季天寒地冻，阳气深藏，阴气大盛，万物生机潜藏，</w:t>
      </w:r>
      <w:r>
        <w:rPr>
          <w:rFonts w:ascii="SimSun" w:hAnsi="SimSun" w:eastAsia="SimSun" w:cs="SimSun"/>
          <w:sz w:val="20"/>
          <w:szCs w:val="20"/>
          <w:spacing w:val="-1"/>
        </w:rPr>
        <w:t>精气涵养。冬宜温补，选用温热</w:t>
      </w:r>
      <w:r>
        <w:rPr>
          <w:rFonts w:ascii="SimSun" w:hAnsi="SimSun" w:eastAsia="SimSun" w:cs="SimSun"/>
          <w:sz w:val="20"/>
          <w:szCs w:val="20"/>
        </w:rPr>
        <w:t xml:space="preserve"> </w:t>
      </w:r>
      <w:r>
        <w:rPr>
          <w:rFonts w:ascii="SimSun" w:hAnsi="SimSun" w:eastAsia="SimSun" w:cs="SimSun"/>
          <w:sz w:val="20"/>
          <w:szCs w:val="20"/>
          <w:spacing w:val="-17"/>
        </w:rPr>
        <w:t>助阳之品，以扶阳散寒，如姜、桂、胡椒、羊肉、牛</w:t>
      </w:r>
      <w:r>
        <w:rPr>
          <w:rFonts w:ascii="SimSun" w:hAnsi="SimSun" w:eastAsia="SimSun" w:cs="SimSun"/>
          <w:sz w:val="20"/>
          <w:szCs w:val="20"/>
          <w:spacing w:val="-18"/>
        </w:rPr>
        <w:t>肉、鹿脯、枣、狗肉、鳝鱼、龟、鳖温补之常用</w:t>
      </w:r>
      <w:r>
        <w:rPr>
          <w:rFonts w:ascii="SimSun" w:hAnsi="SimSun" w:eastAsia="SimSun" w:cs="SimSun"/>
          <w:sz w:val="20"/>
          <w:szCs w:val="20"/>
        </w:rPr>
        <w:t xml:space="preserve"> </w:t>
      </w:r>
      <w:r>
        <w:rPr>
          <w:rFonts w:ascii="SimSun" w:hAnsi="SimSun" w:eastAsia="SimSun" w:cs="SimSun"/>
          <w:sz w:val="20"/>
          <w:szCs w:val="20"/>
          <w:spacing w:val="3"/>
        </w:rPr>
        <w:t>食品。</w:t>
      </w:r>
    </w:p>
    <w:p>
      <w:pPr>
        <w:ind w:left="2722"/>
        <w:spacing w:before="198" w:line="221" w:lineRule="auto"/>
        <w:outlineLvl w:val="2"/>
        <w:rPr>
          <w:rFonts w:ascii="SimHei" w:hAnsi="SimHei" w:eastAsia="SimHei" w:cs="SimHei"/>
          <w:sz w:val="20"/>
          <w:szCs w:val="20"/>
        </w:rPr>
      </w:pPr>
      <w:bookmarkStart w:name="bookmark140" w:id="215"/>
      <w:bookmarkEnd w:id="215"/>
      <w:r>
        <w:rPr>
          <w:rFonts w:ascii="SimHei" w:hAnsi="SimHei" w:eastAsia="SimHei" w:cs="SimHei"/>
          <w:sz w:val="20"/>
          <w:szCs w:val="20"/>
          <w:b/>
          <w:bCs/>
          <w:spacing w:val="25"/>
        </w:rPr>
        <w:t>二</w:t>
      </w:r>
      <w:r>
        <w:rPr>
          <w:rFonts w:ascii="SimHei" w:hAnsi="SimHei" w:eastAsia="SimHei" w:cs="SimHei"/>
          <w:sz w:val="20"/>
          <w:szCs w:val="20"/>
          <w:spacing w:val="25"/>
        </w:rPr>
        <w:t xml:space="preserve"> </w:t>
      </w:r>
      <w:r>
        <w:rPr>
          <w:rFonts w:ascii="SimHei" w:hAnsi="SimHei" w:eastAsia="SimHei" w:cs="SimHei"/>
          <w:sz w:val="20"/>
          <w:szCs w:val="20"/>
          <w:b/>
          <w:bCs/>
          <w:spacing w:val="25"/>
        </w:rPr>
        <w:t>、偏颇体质的饮食调养</w:t>
      </w:r>
    </w:p>
    <w:p>
      <w:pPr>
        <w:ind w:firstLine="429"/>
        <w:spacing w:before="203" w:line="296" w:lineRule="auto"/>
        <w:jc w:val="both"/>
        <w:rPr>
          <w:rFonts w:ascii="SimSun" w:hAnsi="SimSun" w:eastAsia="SimSun" w:cs="SimSun"/>
          <w:sz w:val="20"/>
          <w:szCs w:val="20"/>
        </w:rPr>
      </w:pPr>
      <w:r>
        <w:rPr>
          <w:rFonts w:ascii="SimSun" w:hAnsi="SimSun" w:eastAsia="SimSun" w:cs="SimSun"/>
          <w:sz w:val="20"/>
          <w:szCs w:val="20"/>
          <w:spacing w:val="8"/>
        </w:rPr>
        <w:t>从整体上看，全面膳食、荤素搭配是饮食营</w:t>
      </w:r>
      <w:r>
        <w:rPr>
          <w:rFonts w:ascii="SimSun" w:hAnsi="SimSun" w:eastAsia="SimSun" w:cs="SimSun"/>
          <w:sz w:val="20"/>
          <w:szCs w:val="20"/>
          <w:spacing w:val="7"/>
        </w:rPr>
        <w:t>养的基础，但并不是一个固定饮食模式。</w:t>
      </w:r>
      <w:r>
        <w:rPr>
          <w:rFonts w:ascii="SimSun" w:hAnsi="SimSun" w:eastAsia="SimSun" w:cs="SimSun"/>
          <w:sz w:val="20"/>
          <w:szCs w:val="20"/>
        </w:rPr>
        <w:t xml:space="preserve"> </w:t>
      </w:r>
      <w:r>
        <w:rPr>
          <w:rFonts w:ascii="SimSun" w:hAnsi="SimSun" w:eastAsia="SimSun" w:cs="SimSun"/>
          <w:sz w:val="20"/>
          <w:szCs w:val="20"/>
        </w:rPr>
        <w:t>中医强调因时因地因人制宜，除了季节、地理因素外，尤其强调要因人而异，提倡饮食保健</w:t>
      </w:r>
      <w:r>
        <w:rPr>
          <w:rFonts w:ascii="SimSun" w:hAnsi="SimSun" w:eastAsia="SimSun" w:cs="SimSun"/>
          <w:sz w:val="20"/>
          <w:szCs w:val="20"/>
          <w:spacing w:val="8"/>
        </w:rPr>
        <w:t xml:space="preserve">  </w:t>
      </w:r>
      <w:r>
        <w:rPr>
          <w:rFonts w:ascii="SimSun" w:hAnsi="SimSun" w:eastAsia="SimSun" w:cs="SimSun"/>
          <w:sz w:val="20"/>
          <w:szCs w:val="20"/>
          <w:spacing w:val="2"/>
        </w:rPr>
        <w:t>个性化，膳食保健要本于体质。</w:t>
      </w:r>
    </w:p>
    <w:p>
      <w:pPr>
        <w:ind w:right="89" w:firstLine="429"/>
        <w:spacing w:line="282" w:lineRule="auto"/>
        <w:jc w:val="both"/>
        <w:rPr>
          <w:rFonts w:ascii="SimSun" w:hAnsi="SimSun" w:eastAsia="SimSun" w:cs="SimSun"/>
          <w:sz w:val="20"/>
          <w:szCs w:val="20"/>
        </w:rPr>
      </w:pPr>
      <w:r>
        <w:rPr>
          <w:rFonts w:ascii="SimSun" w:hAnsi="SimSun" w:eastAsia="SimSun" w:cs="SimSun"/>
          <w:sz w:val="20"/>
          <w:szCs w:val="20"/>
        </w:rPr>
        <w:t>人的体质，有强有弱，有阴阳、气血、寒热的不同偏颇，患病</w:t>
      </w:r>
      <w:r>
        <w:rPr>
          <w:rFonts w:ascii="SimSun" w:hAnsi="SimSun" w:eastAsia="SimSun" w:cs="SimSun"/>
          <w:sz w:val="20"/>
          <w:szCs w:val="20"/>
          <w:spacing w:val="-1"/>
        </w:rPr>
        <w:t>之后又有证候的不同，因</w:t>
      </w:r>
      <w:r>
        <w:rPr>
          <w:rFonts w:ascii="SimSun" w:hAnsi="SimSun" w:eastAsia="SimSun" w:cs="SimSun"/>
          <w:sz w:val="20"/>
          <w:szCs w:val="20"/>
        </w:rPr>
        <w:t xml:space="preserve"> </w:t>
      </w:r>
      <w:r>
        <w:rPr>
          <w:rFonts w:ascii="SimSun" w:hAnsi="SimSun" w:eastAsia="SimSun" w:cs="SimSun"/>
          <w:sz w:val="20"/>
          <w:szCs w:val="20"/>
          <w:spacing w:val="6"/>
        </w:rPr>
        <w:t>此，膳食的选择应与体质状态相一致。中医的食养</w:t>
      </w:r>
      <w:r>
        <w:rPr>
          <w:rFonts w:ascii="SimSun" w:hAnsi="SimSun" w:eastAsia="SimSun" w:cs="SimSun"/>
          <w:sz w:val="20"/>
          <w:szCs w:val="20"/>
          <w:spacing w:val="5"/>
        </w:rPr>
        <w:t>是从阴阳平衡作为出发点的，饮食选择</w:t>
      </w:r>
      <w:r>
        <w:rPr>
          <w:rFonts w:ascii="SimSun" w:hAnsi="SimSun" w:eastAsia="SimSun" w:cs="SimSun"/>
          <w:sz w:val="20"/>
          <w:szCs w:val="20"/>
        </w:rPr>
        <w:t xml:space="preserve"> </w:t>
      </w:r>
      <w:r>
        <w:rPr>
          <w:rFonts w:ascii="SimSun" w:hAnsi="SimSun" w:eastAsia="SimSun" w:cs="SimSun"/>
          <w:sz w:val="20"/>
          <w:szCs w:val="20"/>
          <w:spacing w:val="10"/>
        </w:rPr>
        <w:t>应有利于体质的阴阳动态平衡。体质偏颇的一些食养调理原则为：</w:t>
      </w:r>
    </w:p>
    <w:p>
      <w:pPr>
        <w:ind w:left="432"/>
        <w:spacing w:before="1" w:line="221" w:lineRule="auto"/>
        <w:rPr>
          <w:rFonts w:ascii="SimHei" w:hAnsi="SimHei" w:eastAsia="SimHei" w:cs="SimHei"/>
          <w:sz w:val="20"/>
          <w:szCs w:val="20"/>
        </w:rPr>
      </w:pPr>
      <w:r>
        <w:rPr>
          <w:rFonts w:ascii="SimHei" w:hAnsi="SimHei" w:eastAsia="SimHei" w:cs="SimHei"/>
          <w:sz w:val="20"/>
          <w:szCs w:val="20"/>
          <w:b/>
          <w:bCs/>
          <w:spacing w:val="8"/>
        </w:rPr>
        <w:t>(</w:t>
      </w:r>
      <w:r>
        <w:rPr>
          <w:rFonts w:ascii="SimHei" w:hAnsi="SimHei" w:eastAsia="SimHei" w:cs="SimHei"/>
          <w:sz w:val="20"/>
          <w:szCs w:val="20"/>
          <w:spacing w:val="-55"/>
        </w:rPr>
        <w:t xml:space="preserve"> </w:t>
      </w:r>
      <w:r>
        <w:rPr>
          <w:rFonts w:ascii="SimHei" w:hAnsi="SimHei" w:eastAsia="SimHei" w:cs="SimHei"/>
          <w:sz w:val="20"/>
          <w:szCs w:val="20"/>
          <w:b/>
          <w:bCs/>
          <w:spacing w:val="8"/>
        </w:rPr>
        <w:t>一)气虚质</w:t>
      </w:r>
    </w:p>
    <w:p>
      <w:pPr>
        <w:ind w:right="20" w:firstLine="429"/>
        <w:spacing w:before="104" w:line="287" w:lineRule="auto"/>
        <w:jc w:val="both"/>
        <w:rPr>
          <w:rFonts w:ascii="SimSun" w:hAnsi="SimSun" w:eastAsia="SimSun" w:cs="SimSun"/>
          <w:sz w:val="20"/>
          <w:szCs w:val="20"/>
        </w:rPr>
      </w:pPr>
      <w:r>
        <w:rPr>
          <w:rFonts w:ascii="SimSun" w:hAnsi="SimSun" w:eastAsia="SimSun" w:cs="SimSun"/>
          <w:sz w:val="20"/>
          <w:szCs w:val="20"/>
          <w:spacing w:val="5"/>
        </w:rPr>
        <w:t>脾主运化，为气血生化之源，气虚质者的饮食调养可选用具有健脾益气作用的食物食</w:t>
      </w:r>
      <w:r>
        <w:rPr>
          <w:rFonts w:ascii="SimSun" w:hAnsi="SimSun" w:eastAsia="SimSun" w:cs="SimSun"/>
          <w:sz w:val="20"/>
          <w:szCs w:val="20"/>
          <w:spacing w:val="3"/>
        </w:rPr>
        <w:t xml:space="preserve"> </w:t>
      </w:r>
      <w:r>
        <w:rPr>
          <w:rFonts w:ascii="SimSun" w:hAnsi="SimSun" w:eastAsia="SimSun" w:cs="SimSun"/>
          <w:sz w:val="20"/>
          <w:szCs w:val="20"/>
          <w:spacing w:val="-20"/>
        </w:rPr>
        <w:t>用。如小米、粳米、糯米、扁豆、红薯、牛肉、兔肉、猪肚、鸡肉、鸡蛋、</w:t>
      </w:r>
      <w:r>
        <w:rPr>
          <w:rFonts w:ascii="SimSun" w:hAnsi="SimSun" w:eastAsia="SimSun" w:cs="SimSun"/>
          <w:sz w:val="20"/>
          <w:szCs w:val="20"/>
          <w:spacing w:val="-21"/>
        </w:rPr>
        <w:t>鲢鱼、鲨鱼、刀鱼、黄鱼、</w:t>
      </w:r>
      <w:r>
        <w:rPr>
          <w:rFonts w:ascii="SimSun" w:hAnsi="SimSun" w:eastAsia="SimSun" w:cs="SimSun"/>
          <w:sz w:val="20"/>
          <w:szCs w:val="20"/>
        </w:rPr>
        <w:t xml:space="preserve"> </w:t>
      </w:r>
      <w:r>
        <w:rPr>
          <w:rFonts w:ascii="SimSun" w:hAnsi="SimSun" w:eastAsia="SimSun" w:cs="SimSun"/>
          <w:sz w:val="20"/>
          <w:szCs w:val="20"/>
          <w:spacing w:val="-4"/>
        </w:rPr>
        <w:t>比目鱼、菜花、胡萝卜、香菇、豆腐、马铃薯等</w:t>
      </w:r>
      <w:r>
        <w:rPr>
          <w:rFonts w:ascii="SimSun" w:hAnsi="SimSun" w:eastAsia="SimSun" w:cs="SimSun"/>
          <w:sz w:val="20"/>
          <w:szCs w:val="20"/>
          <w:spacing w:val="-5"/>
        </w:rPr>
        <w:t>。由于气虚者多有脾胃虚弱，因此饮食不宜过</w:t>
      </w:r>
      <w:r>
        <w:rPr>
          <w:rFonts w:ascii="SimSun" w:hAnsi="SimSun" w:eastAsia="SimSun" w:cs="SimSun"/>
          <w:sz w:val="20"/>
          <w:szCs w:val="20"/>
        </w:rPr>
        <w:t xml:space="preserve"> </w:t>
      </w:r>
      <w:r>
        <w:rPr>
          <w:rFonts w:ascii="SimSun" w:hAnsi="SimSun" w:eastAsia="SimSun" w:cs="SimSun"/>
          <w:sz w:val="20"/>
          <w:szCs w:val="20"/>
          <w:spacing w:val="3"/>
        </w:rPr>
        <w:t>于滋腻，应选择营养丰富而且易于消化的食品，亦宜选用补气药膳调养身体。</w:t>
      </w:r>
    </w:p>
    <w:p>
      <w:pPr>
        <w:ind w:left="432"/>
        <w:spacing w:before="1" w:line="222" w:lineRule="auto"/>
        <w:rPr>
          <w:rFonts w:ascii="SimHei" w:hAnsi="SimHei" w:eastAsia="SimHei" w:cs="SimHei"/>
          <w:sz w:val="20"/>
          <w:szCs w:val="20"/>
        </w:rPr>
      </w:pPr>
      <w:r>
        <w:rPr>
          <w:rFonts w:ascii="SimHei" w:hAnsi="SimHei" w:eastAsia="SimHei" w:cs="SimHei"/>
          <w:sz w:val="20"/>
          <w:szCs w:val="20"/>
          <w:b/>
          <w:bCs/>
          <w:spacing w:val="15"/>
        </w:rPr>
        <w:t>(二)阳虚质</w:t>
      </w:r>
    </w:p>
    <w:p>
      <w:pPr>
        <w:ind w:right="78" w:firstLine="429"/>
        <w:spacing w:before="96" w:line="287" w:lineRule="auto"/>
        <w:jc w:val="both"/>
        <w:rPr>
          <w:rFonts w:ascii="SimSun" w:hAnsi="SimSun" w:eastAsia="SimSun" w:cs="SimSun"/>
          <w:sz w:val="20"/>
          <w:szCs w:val="20"/>
        </w:rPr>
      </w:pPr>
      <w:r>
        <w:rPr>
          <w:rFonts w:ascii="SimSun" w:hAnsi="SimSun" w:eastAsia="SimSun" w:cs="SimSun"/>
          <w:sz w:val="20"/>
          <w:szCs w:val="20"/>
        </w:rPr>
        <w:t>肾阳为一身阳气之本。故云：“肾阳为根，脾阳为继”。阳虚质者宜适当多吃一些温阳 </w:t>
      </w:r>
      <w:r>
        <w:rPr>
          <w:rFonts w:ascii="SimSun" w:hAnsi="SimSun" w:eastAsia="SimSun" w:cs="SimSun"/>
          <w:sz w:val="20"/>
          <w:szCs w:val="20"/>
          <w:spacing w:val="1"/>
        </w:rPr>
        <w:t>壮阳的食物，以温补脾肾阳气为主。常用的补阳的食</w:t>
      </w:r>
      <w:r>
        <w:rPr>
          <w:rFonts w:ascii="SimSun" w:hAnsi="SimSun" w:eastAsia="SimSun" w:cs="SimSun"/>
          <w:sz w:val="20"/>
          <w:szCs w:val="20"/>
        </w:rPr>
        <w:t>物可选用羊肉、猪肚、鸡肉、带鱼、狗 </w:t>
      </w:r>
      <w:r>
        <w:rPr>
          <w:rFonts w:ascii="SimSun" w:hAnsi="SimSun" w:eastAsia="SimSun" w:cs="SimSun"/>
          <w:sz w:val="20"/>
          <w:szCs w:val="20"/>
          <w:spacing w:val="-17"/>
        </w:rPr>
        <w:t>肉、麻雀肉、鹿肉、黄鳝、虾(龙虾、对虾、青虾、河虾等</w:t>
      </w:r>
      <w:r>
        <w:rPr>
          <w:rFonts w:ascii="SimSun" w:hAnsi="SimSun" w:eastAsia="SimSun" w:cs="SimSun"/>
          <w:sz w:val="20"/>
          <w:szCs w:val="20"/>
          <w:spacing w:val="-18"/>
        </w:rPr>
        <w:t>)、刀豆、核桃、栗子、韭菜、茴香等，这</w:t>
      </w:r>
      <w:r>
        <w:rPr>
          <w:rFonts w:ascii="SimSun" w:hAnsi="SimSun" w:eastAsia="SimSun" w:cs="SimSun"/>
          <w:sz w:val="20"/>
          <w:szCs w:val="20"/>
        </w:rPr>
        <w:t xml:space="preserve"> </w:t>
      </w:r>
      <w:r>
        <w:rPr>
          <w:rFonts w:ascii="SimSun" w:hAnsi="SimSun" w:eastAsia="SimSun" w:cs="SimSun"/>
          <w:sz w:val="20"/>
          <w:szCs w:val="20"/>
        </w:rPr>
        <w:t>些食物可补五脏，添髓，强壮体质。阳虚质，平时应少生冷黏腻之品，即使在盛夏也不要过</w:t>
      </w:r>
      <w:r>
        <w:rPr>
          <w:rFonts w:ascii="SimSun" w:hAnsi="SimSun" w:eastAsia="SimSun" w:cs="SimSun"/>
          <w:sz w:val="20"/>
          <w:szCs w:val="20"/>
          <w:spacing w:val="16"/>
        </w:rPr>
        <w:t xml:space="preserve"> </w:t>
      </w:r>
      <w:r>
        <w:rPr>
          <w:rFonts w:ascii="SimSun" w:hAnsi="SimSun" w:eastAsia="SimSun" w:cs="SimSun"/>
          <w:sz w:val="20"/>
          <w:szCs w:val="20"/>
          <w:spacing w:val="6"/>
        </w:rPr>
        <w:t>食寒凉之品。</w:t>
      </w:r>
    </w:p>
    <w:p>
      <w:pPr>
        <w:ind w:left="432"/>
        <w:spacing w:line="221" w:lineRule="auto"/>
        <w:rPr>
          <w:rFonts w:ascii="SimHei" w:hAnsi="SimHei" w:eastAsia="SimHei" w:cs="SimHei"/>
          <w:sz w:val="20"/>
          <w:szCs w:val="20"/>
        </w:rPr>
      </w:pPr>
      <w:r>
        <w:rPr>
          <w:rFonts w:ascii="SimHei" w:hAnsi="SimHei" w:eastAsia="SimHei" w:cs="SimHei"/>
          <w:sz w:val="20"/>
          <w:szCs w:val="20"/>
          <w:b/>
          <w:bCs/>
          <w:spacing w:val="19"/>
        </w:rPr>
        <w:t>(三)阴虚质</w:t>
      </w:r>
    </w:p>
    <w:p>
      <w:pPr>
        <w:ind w:right="81" w:firstLine="429"/>
        <w:spacing w:before="93" w:line="287" w:lineRule="auto"/>
        <w:jc w:val="both"/>
        <w:rPr>
          <w:rFonts w:ascii="SimSun" w:hAnsi="SimSun" w:eastAsia="SimSun" w:cs="SimSun"/>
          <w:sz w:val="20"/>
          <w:szCs w:val="20"/>
        </w:rPr>
      </w:pPr>
      <w:r>
        <w:rPr>
          <w:rFonts w:ascii="SimSun" w:hAnsi="SimSun" w:eastAsia="SimSun" w:cs="SimSun"/>
          <w:sz w:val="20"/>
          <w:szCs w:val="20"/>
          <w:spacing w:val="11"/>
        </w:rPr>
        <w:t>阴阳是对立制约的，偏于阴虚者，由于阴不制阳而阳气易亢。</w:t>
      </w:r>
      <w:r>
        <w:rPr>
          <w:rFonts w:ascii="SimSun" w:hAnsi="SimSun" w:eastAsia="SimSun" w:cs="SimSun"/>
          <w:sz w:val="20"/>
          <w:szCs w:val="20"/>
          <w:spacing w:val="10"/>
        </w:rPr>
        <w:t>肾阴是一身阴气的根</w:t>
      </w:r>
      <w:r>
        <w:rPr>
          <w:rFonts w:ascii="SimSun" w:hAnsi="SimSun" w:eastAsia="SimSun" w:cs="SimSun"/>
          <w:sz w:val="20"/>
          <w:szCs w:val="20"/>
        </w:rPr>
        <w:t xml:space="preserve"> </w:t>
      </w:r>
      <w:r>
        <w:rPr>
          <w:rFonts w:ascii="SimSun" w:hAnsi="SimSun" w:eastAsia="SimSun" w:cs="SimSun"/>
          <w:sz w:val="20"/>
          <w:szCs w:val="20"/>
          <w:spacing w:val="6"/>
        </w:rPr>
        <w:t>本，阴虚质者应该多食一些滋补肾阴的食物，以滋</w:t>
      </w:r>
      <w:r>
        <w:rPr>
          <w:rFonts w:ascii="SimSun" w:hAnsi="SimSun" w:eastAsia="SimSun" w:cs="SimSun"/>
          <w:sz w:val="20"/>
          <w:szCs w:val="20"/>
          <w:spacing w:val="5"/>
        </w:rPr>
        <w:t>阴潜阳为法。常选择的食物如芝麻、糯</w:t>
      </w:r>
      <w:r>
        <w:rPr>
          <w:rFonts w:ascii="SimSun" w:hAnsi="SimSun" w:eastAsia="SimSun" w:cs="SimSun"/>
          <w:sz w:val="20"/>
          <w:szCs w:val="20"/>
        </w:rPr>
        <w:t xml:space="preserve"> </w:t>
      </w:r>
      <w:r>
        <w:rPr>
          <w:rFonts w:ascii="SimSun" w:hAnsi="SimSun" w:eastAsia="SimSun" w:cs="SimSun"/>
          <w:sz w:val="20"/>
          <w:szCs w:val="20"/>
          <w:spacing w:val="-26"/>
        </w:rPr>
        <w:t>米、绿豆、乌贼、龟、鳖、海参、鲍鱼、螃蟹、牛奶、牡蛎、蛤蜊、海蜇、鸭肉、猪皮、豆腐、甘蔗、桃</w:t>
      </w:r>
      <w:r>
        <w:rPr>
          <w:rFonts w:ascii="SimSun" w:hAnsi="SimSun" w:eastAsia="SimSun" w:cs="SimSun"/>
          <w:sz w:val="20"/>
          <w:szCs w:val="20"/>
          <w:spacing w:val="15"/>
        </w:rPr>
        <w:t xml:space="preserve"> </w:t>
      </w:r>
      <w:r>
        <w:rPr>
          <w:rFonts w:ascii="SimSun" w:hAnsi="SimSun" w:eastAsia="SimSun" w:cs="SimSun"/>
          <w:sz w:val="20"/>
          <w:szCs w:val="20"/>
          <w:spacing w:val="1"/>
        </w:rPr>
        <w:t>子、银耳、蔬菜、水果等。这些食品性味多甘寒性凉，皆有滋</w:t>
      </w:r>
      <w:r>
        <w:rPr>
          <w:rFonts w:ascii="SimSun" w:hAnsi="SimSun" w:eastAsia="SimSun" w:cs="SimSun"/>
          <w:sz w:val="20"/>
          <w:szCs w:val="20"/>
        </w:rPr>
        <w:t>补机体阴气的功效。也可适当</w:t>
      </w:r>
    </w:p>
    <w:p>
      <w:pPr>
        <w:spacing w:line="287" w:lineRule="auto"/>
        <w:sectPr>
          <w:headerReference w:type="default" r:id="rId143"/>
          <w:pgSz w:w="10140" w:h="14620"/>
          <w:pgMar w:top="939" w:right="789" w:bottom="400" w:left="1240" w:header="631" w:footer="0" w:gutter="0"/>
        </w:sectPr>
        <w:rPr>
          <w:rFonts w:ascii="SimSun" w:hAnsi="SimSun" w:eastAsia="SimSun" w:cs="SimSun"/>
          <w:sz w:val="20"/>
          <w:szCs w:val="20"/>
        </w:rPr>
      </w:pPr>
    </w:p>
    <w:p>
      <w:pPr>
        <w:spacing w:line="299" w:lineRule="auto"/>
        <w:rPr>
          <w:rFonts w:ascii="Arial"/>
          <w:sz w:val="21"/>
        </w:rPr>
      </w:pPr>
      <w:r/>
    </w:p>
    <w:p>
      <w:pPr>
        <w:ind w:left="10"/>
        <w:spacing w:before="65" w:line="219" w:lineRule="auto"/>
        <w:rPr>
          <w:rFonts w:ascii="SimSun" w:hAnsi="SimSun" w:eastAsia="SimSun" w:cs="SimSun"/>
          <w:sz w:val="20"/>
          <w:szCs w:val="20"/>
        </w:rPr>
      </w:pPr>
      <w:r>
        <w:rPr>
          <w:rFonts w:ascii="SimSun" w:hAnsi="SimSun" w:eastAsia="SimSun" w:cs="SimSun"/>
          <w:sz w:val="20"/>
          <w:szCs w:val="20"/>
          <w:spacing w:val="6"/>
        </w:rPr>
        <w:t>配合补阴药膳有针对性的调养。阴虚火旺之人，应少吃辛辣之品。</w:t>
      </w:r>
    </w:p>
    <w:p>
      <w:pPr>
        <w:ind w:left="442"/>
        <w:spacing w:before="77" w:line="221" w:lineRule="auto"/>
        <w:rPr>
          <w:rFonts w:ascii="SimHei" w:hAnsi="SimHei" w:eastAsia="SimHei" w:cs="SimHei"/>
          <w:sz w:val="20"/>
          <w:szCs w:val="20"/>
        </w:rPr>
      </w:pPr>
      <w:bookmarkStart w:name="bookmark243" w:id="216"/>
      <w:bookmarkEnd w:id="216"/>
      <w:r>
        <w:rPr>
          <w:rFonts w:ascii="SimHei" w:hAnsi="SimHei" w:eastAsia="SimHei" w:cs="SimHei"/>
          <w:sz w:val="20"/>
          <w:szCs w:val="20"/>
          <w:b/>
          <w:bCs/>
          <w:spacing w:val="17"/>
        </w:rPr>
        <w:t>(四)痰湿质</w:t>
      </w:r>
    </w:p>
    <w:p>
      <w:pPr>
        <w:ind w:left="10" w:firstLine="430"/>
        <w:spacing w:before="62" w:line="287" w:lineRule="auto"/>
        <w:jc w:val="both"/>
        <w:rPr>
          <w:rFonts w:ascii="SimSun" w:hAnsi="SimSun" w:eastAsia="SimSun" w:cs="SimSun"/>
          <w:sz w:val="20"/>
          <w:szCs w:val="20"/>
        </w:rPr>
      </w:pPr>
      <w:r>
        <w:rPr>
          <w:rFonts w:ascii="SimSun" w:hAnsi="SimSun" w:eastAsia="SimSun" w:cs="SimSun"/>
          <w:sz w:val="20"/>
          <w:szCs w:val="20"/>
        </w:rPr>
        <w:t>肺主通调水道，脾主运化水液，肾为主水之脏，津液的运行、输布和</w:t>
      </w:r>
      <w:r>
        <w:rPr>
          <w:rFonts w:ascii="SimSun" w:hAnsi="SimSun" w:eastAsia="SimSun" w:cs="SimSun"/>
          <w:sz w:val="20"/>
          <w:szCs w:val="20"/>
          <w:spacing w:val="-1"/>
        </w:rPr>
        <w:t>代谢与肺脾肾三脏</w:t>
      </w:r>
      <w:r>
        <w:rPr>
          <w:rFonts w:ascii="SimSun" w:hAnsi="SimSun" w:eastAsia="SimSun" w:cs="SimSun"/>
          <w:sz w:val="20"/>
          <w:szCs w:val="20"/>
        </w:rPr>
        <w:t xml:space="preserve">  </w:t>
      </w:r>
      <w:r>
        <w:rPr>
          <w:rFonts w:ascii="SimSun" w:hAnsi="SimSun" w:eastAsia="SimSun" w:cs="SimSun"/>
          <w:sz w:val="20"/>
          <w:szCs w:val="20"/>
          <w:spacing w:val="11"/>
        </w:rPr>
        <w:t>的关系最为密切。痰湿质之人在饮食上，既要科学合理摄取饮</w:t>
      </w:r>
      <w:r>
        <w:rPr>
          <w:rFonts w:ascii="SimSun" w:hAnsi="SimSun" w:eastAsia="SimSun" w:cs="SimSun"/>
          <w:sz w:val="20"/>
          <w:szCs w:val="20"/>
          <w:spacing w:val="10"/>
        </w:rPr>
        <w:t>食，又要充分注意饮食禁</w:t>
      </w:r>
      <w:r>
        <w:rPr>
          <w:rFonts w:ascii="SimSun" w:hAnsi="SimSun" w:eastAsia="SimSun" w:cs="SimSun"/>
          <w:sz w:val="20"/>
          <w:szCs w:val="20"/>
        </w:rPr>
        <w:t xml:space="preserve">  </w:t>
      </w:r>
      <w:r>
        <w:rPr>
          <w:rFonts w:ascii="SimSun" w:hAnsi="SimSun" w:eastAsia="SimSun" w:cs="SimSun"/>
          <w:sz w:val="20"/>
          <w:szCs w:val="20"/>
          <w:spacing w:val="-2"/>
        </w:rPr>
        <w:t>忌。一般而言，饮食宜清淡，应适当多摄取能够宣肺、健脾、益肾、化湿、通利三焦的食物。</w:t>
      </w:r>
      <w:r>
        <w:rPr>
          <w:rFonts w:ascii="SimSun" w:hAnsi="SimSun" w:eastAsia="SimSun" w:cs="SimSun"/>
          <w:sz w:val="20"/>
          <w:szCs w:val="20"/>
          <w:spacing w:val="1"/>
        </w:rPr>
        <w:t xml:space="preserve"> </w:t>
      </w:r>
      <w:r>
        <w:rPr>
          <w:rFonts w:ascii="SimSun" w:hAnsi="SimSun" w:eastAsia="SimSun" w:cs="SimSun"/>
          <w:sz w:val="20"/>
          <w:szCs w:val="20"/>
          <w:spacing w:val="-9"/>
        </w:rPr>
        <w:t>常用的食物可选用赤小豆、扁豆、蚕豆、花生、枇杷叶、文蛤、</w:t>
      </w:r>
      <w:r>
        <w:rPr>
          <w:rFonts w:ascii="SimSun" w:hAnsi="SimSun" w:eastAsia="SimSun" w:cs="SimSun"/>
          <w:sz w:val="20"/>
          <w:szCs w:val="20"/>
          <w:spacing w:val="-10"/>
        </w:rPr>
        <w:t>海蜇、胖头鱼、橄榄、萝卜、洋</w:t>
      </w:r>
      <w:r>
        <w:rPr>
          <w:rFonts w:ascii="SimSun" w:hAnsi="SimSun" w:eastAsia="SimSun" w:cs="SimSun"/>
          <w:sz w:val="20"/>
          <w:szCs w:val="20"/>
        </w:rPr>
        <w:t xml:space="preserve">  </w:t>
      </w:r>
      <w:r>
        <w:rPr>
          <w:rFonts w:ascii="SimSun" w:hAnsi="SimSun" w:eastAsia="SimSun" w:cs="SimSun"/>
          <w:sz w:val="20"/>
          <w:szCs w:val="20"/>
          <w:spacing w:val="1"/>
        </w:rPr>
        <w:t>葱、冬瓜、紫菜、荸荠、竹笋等。还可以配合药膳调养体质。体形肥胖</w:t>
      </w:r>
      <w:r>
        <w:rPr>
          <w:rFonts w:ascii="SimSun" w:hAnsi="SimSun" w:eastAsia="SimSun" w:cs="SimSun"/>
          <w:sz w:val="20"/>
          <w:szCs w:val="20"/>
        </w:rPr>
        <w:t>的痰湿质人，应少吃  </w:t>
      </w:r>
      <w:r>
        <w:rPr>
          <w:rFonts w:ascii="SimSun" w:hAnsi="SimSun" w:eastAsia="SimSun" w:cs="SimSun"/>
          <w:sz w:val="20"/>
          <w:szCs w:val="20"/>
          <w:spacing w:val="8"/>
        </w:rPr>
        <w:t>肥甘油腻之品。</w:t>
      </w:r>
    </w:p>
    <w:p>
      <w:pPr>
        <w:ind w:left="442"/>
        <w:spacing w:before="34" w:line="222" w:lineRule="auto"/>
        <w:rPr>
          <w:rFonts w:ascii="SimHei" w:hAnsi="SimHei" w:eastAsia="SimHei" w:cs="SimHei"/>
          <w:sz w:val="20"/>
          <w:szCs w:val="20"/>
        </w:rPr>
      </w:pPr>
      <w:r>
        <w:rPr>
          <w:rFonts w:ascii="SimHei" w:hAnsi="SimHei" w:eastAsia="SimHei" w:cs="SimHei"/>
          <w:sz w:val="20"/>
          <w:szCs w:val="20"/>
          <w:b/>
          <w:bCs/>
          <w:spacing w:val="17"/>
        </w:rPr>
        <w:t>(五)湿热质</w:t>
      </w:r>
    </w:p>
    <w:p>
      <w:pPr>
        <w:ind w:left="10" w:firstLine="430"/>
        <w:spacing w:before="73" w:line="287" w:lineRule="auto"/>
        <w:jc w:val="both"/>
        <w:rPr>
          <w:rFonts w:ascii="SimSun" w:hAnsi="SimSun" w:eastAsia="SimSun" w:cs="SimSun"/>
          <w:sz w:val="20"/>
          <w:szCs w:val="20"/>
        </w:rPr>
      </w:pPr>
      <w:r>
        <w:rPr>
          <w:rFonts w:ascii="SimSun" w:hAnsi="SimSun" w:eastAsia="SimSun" w:cs="SimSun"/>
          <w:sz w:val="20"/>
          <w:szCs w:val="20"/>
          <w:spacing w:val="5"/>
        </w:rPr>
        <w:t>湿热质是以湿热内蕴为主要特征的体质状态。宜食用清利化湿的食品，如薏苡仁、莲</w:t>
      </w:r>
      <w:r>
        <w:rPr>
          <w:rFonts w:ascii="SimSun" w:hAnsi="SimSun" w:eastAsia="SimSun" w:cs="SimSun"/>
          <w:sz w:val="20"/>
          <w:szCs w:val="20"/>
          <w:spacing w:val="6"/>
        </w:rPr>
        <w:t xml:space="preserve">  </w:t>
      </w:r>
      <w:r>
        <w:rPr>
          <w:rFonts w:ascii="SimSun" w:hAnsi="SimSun" w:eastAsia="SimSun" w:cs="SimSun"/>
          <w:sz w:val="20"/>
          <w:szCs w:val="20"/>
          <w:spacing w:val="-19"/>
        </w:rPr>
        <w:t>子、茯苓、红小豆、蚕豆、绿豆、鸭肉、鲫</w:t>
      </w:r>
      <w:r>
        <w:rPr>
          <w:rFonts w:ascii="SimSun" w:hAnsi="SimSun" w:eastAsia="SimSun" w:cs="SimSun"/>
          <w:sz w:val="20"/>
          <w:szCs w:val="20"/>
          <w:spacing w:val="-20"/>
        </w:rPr>
        <w:t>鱼、冬瓜、丝瓜、葫芦、苦瓜、黄瓜、西瓜、白菜、芹菜、</w:t>
      </w:r>
      <w:r>
        <w:rPr>
          <w:rFonts w:ascii="SimSun" w:hAnsi="SimSun" w:eastAsia="SimSun" w:cs="SimSun"/>
          <w:sz w:val="20"/>
          <w:szCs w:val="20"/>
        </w:rPr>
        <w:t xml:space="preserve"> </w:t>
      </w:r>
      <w:r>
        <w:rPr>
          <w:rFonts w:ascii="SimSun" w:hAnsi="SimSun" w:eastAsia="SimSun" w:cs="SimSun"/>
          <w:sz w:val="20"/>
          <w:szCs w:val="20"/>
          <w:spacing w:val="1"/>
        </w:rPr>
        <w:t>卷心菜、莲藕、空心菜等。体质内热较盛者，禁忌辛辣燥烈、大</w:t>
      </w:r>
      <w:r>
        <w:rPr>
          <w:rFonts w:ascii="SimSun" w:hAnsi="SimSun" w:eastAsia="SimSun" w:cs="SimSun"/>
          <w:sz w:val="20"/>
          <w:szCs w:val="20"/>
        </w:rPr>
        <w:t>热大补的食物，如辣椒、生  </w:t>
      </w:r>
      <w:r>
        <w:rPr>
          <w:rFonts w:ascii="SimSun" w:hAnsi="SimSun" w:eastAsia="SimSun" w:cs="SimSun"/>
          <w:sz w:val="20"/>
          <w:szCs w:val="20"/>
          <w:spacing w:val="-8"/>
        </w:rPr>
        <w:t>姜、大葱、大蒜等；对于狗肉、鹿肉、牛肉、羊肉、酒等温热食品和饮品宜少食和少饮。</w:t>
      </w:r>
    </w:p>
    <w:p>
      <w:pPr>
        <w:ind w:left="442"/>
        <w:spacing w:before="11" w:line="221" w:lineRule="auto"/>
        <w:rPr>
          <w:rFonts w:ascii="SimHei" w:hAnsi="SimHei" w:eastAsia="SimHei" w:cs="SimHei"/>
          <w:sz w:val="20"/>
          <w:szCs w:val="20"/>
        </w:rPr>
      </w:pPr>
      <w:r>
        <w:rPr>
          <w:rFonts w:ascii="SimHei" w:hAnsi="SimHei" w:eastAsia="SimHei" w:cs="SimHei"/>
          <w:sz w:val="20"/>
          <w:szCs w:val="20"/>
          <w:b/>
          <w:bCs/>
          <w:spacing w:val="17"/>
        </w:rPr>
        <w:t>(六)瘀血质</w:t>
      </w:r>
    </w:p>
    <w:p>
      <w:pPr>
        <w:ind w:left="10" w:right="87" w:firstLine="430"/>
        <w:spacing w:before="76" w:line="297" w:lineRule="auto"/>
        <w:rPr>
          <w:rFonts w:ascii="SimSun" w:hAnsi="SimSun" w:eastAsia="SimSun" w:cs="SimSun"/>
          <w:sz w:val="20"/>
          <w:szCs w:val="20"/>
        </w:rPr>
      </w:pPr>
      <w:r>
        <w:rPr>
          <w:rFonts w:ascii="SimSun" w:hAnsi="SimSun" w:eastAsia="SimSun" w:cs="SimSun"/>
          <w:sz w:val="20"/>
          <w:szCs w:val="20"/>
          <w:spacing w:val="11"/>
        </w:rPr>
        <w:t>瘀血质者具有血行不畅甚或瘀血内阻之虞，应选用具有活血化瘀功效的食物。如黑</w:t>
      </w:r>
      <w:r>
        <w:rPr>
          <w:rFonts w:ascii="SimSun" w:hAnsi="SimSun" w:eastAsia="SimSun" w:cs="SimSun"/>
          <w:sz w:val="20"/>
          <w:szCs w:val="20"/>
          <w:spacing w:val="6"/>
        </w:rPr>
        <w:t xml:space="preserve"> </w:t>
      </w:r>
      <w:r>
        <w:rPr>
          <w:rFonts w:ascii="SimSun" w:hAnsi="SimSun" w:eastAsia="SimSun" w:cs="SimSun"/>
          <w:sz w:val="20"/>
          <w:szCs w:val="20"/>
          <w:spacing w:val="-20"/>
        </w:rPr>
        <w:t>豆、黄豆、山楂、香菇、茄子、油菜、羊血、芒果、番木瓜、红糖、黄酒、葡萄酒、白酒等。</w:t>
      </w:r>
    </w:p>
    <w:p>
      <w:pPr>
        <w:ind w:left="440"/>
        <w:spacing w:before="5" w:line="219" w:lineRule="auto"/>
        <w:rPr>
          <w:rFonts w:ascii="SimSun" w:hAnsi="SimSun" w:eastAsia="SimSun" w:cs="SimSun"/>
          <w:sz w:val="20"/>
          <w:szCs w:val="20"/>
        </w:rPr>
      </w:pPr>
      <w:r>
        <w:rPr>
          <w:rFonts w:ascii="SimSun" w:hAnsi="SimSun" w:eastAsia="SimSun" w:cs="SimSun"/>
          <w:sz w:val="20"/>
          <w:szCs w:val="20"/>
          <w:spacing w:val="2"/>
        </w:rPr>
        <w:t>对非饮酒禁忌者，适量饮用葡萄酒，对促进血液循</w:t>
      </w:r>
      <w:r>
        <w:rPr>
          <w:rFonts w:ascii="SimSun" w:hAnsi="SimSun" w:eastAsia="SimSun" w:cs="SimSun"/>
          <w:sz w:val="20"/>
          <w:szCs w:val="20"/>
          <w:spacing w:val="1"/>
        </w:rPr>
        <w:t>行有益。</w:t>
      </w:r>
    </w:p>
    <w:p>
      <w:pPr>
        <w:ind w:left="442"/>
        <w:spacing w:before="81" w:line="222" w:lineRule="auto"/>
        <w:rPr>
          <w:rFonts w:ascii="SimHei" w:hAnsi="SimHei" w:eastAsia="SimHei" w:cs="SimHei"/>
          <w:sz w:val="20"/>
          <w:szCs w:val="20"/>
        </w:rPr>
      </w:pPr>
      <w:r>
        <w:rPr>
          <w:rFonts w:ascii="SimHei" w:hAnsi="SimHei" w:eastAsia="SimHei" w:cs="SimHei"/>
          <w:sz w:val="20"/>
          <w:szCs w:val="20"/>
          <w:b/>
          <w:bCs/>
          <w:spacing w:val="13"/>
        </w:rPr>
        <w:t>(七)气郁质</w:t>
      </w:r>
    </w:p>
    <w:p>
      <w:pPr>
        <w:ind w:left="10" w:firstLine="430"/>
        <w:spacing w:before="62" w:line="287" w:lineRule="auto"/>
        <w:jc w:val="both"/>
        <w:rPr>
          <w:rFonts w:ascii="SimSun" w:hAnsi="SimSun" w:eastAsia="SimSun" w:cs="SimSun"/>
          <w:sz w:val="20"/>
          <w:szCs w:val="20"/>
        </w:rPr>
      </w:pPr>
      <w:r>
        <w:rPr>
          <w:rFonts w:ascii="SimSun" w:hAnsi="SimSun" w:eastAsia="SimSun" w:cs="SimSun"/>
          <w:sz w:val="20"/>
          <w:szCs w:val="20"/>
          <w:spacing w:val="2"/>
        </w:rPr>
        <w:t>气郁质者具有气机郁结而不行的潜在倾向，甚者影响肝、心、肺、脾等脏的生理功能，</w:t>
      </w:r>
      <w:r>
        <w:rPr>
          <w:rFonts w:ascii="SimSun" w:hAnsi="SimSun" w:eastAsia="SimSun" w:cs="SimSun"/>
          <w:sz w:val="20"/>
          <w:szCs w:val="20"/>
          <w:spacing w:val="13"/>
        </w:rPr>
        <w:t xml:space="preserve"> </w:t>
      </w:r>
      <w:r>
        <w:rPr>
          <w:rFonts w:ascii="SimSun" w:hAnsi="SimSun" w:eastAsia="SimSun" w:cs="SimSun"/>
          <w:sz w:val="20"/>
          <w:szCs w:val="20"/>
          <w:spacing w:val="1"/>
        </w:rPr>
        <w:t>肝主疏泄，调畅气机，并能促进脾胃运化。应选用具有理气解郁、调理脾胃功</w:t>
      </w:r>
      <w:r>
        <w:rPr>
          <w:rFonts w:ascii="SimSun" w:hAnsi="SimSun" w:eastAsia="SimSun" w:cs="SimSun"/>
          <w:sz w:val="20"/>
          <w:szCs w:val="20"/>
        </w:rPr>
        <w:t>能的食物，如  </w:t>
      </w:r>
      <w:r>
        <w:rPr>
          <w:rFonts w:ascii="SimSun" w:hAnsi="SimSun" w:eastAsia="SimSun" w:cs="SimSun"/>
          <w:sz w:val="20"/>
          <w:szCs w:val="20"/>
          <w:spacing w:val="-20"/>
        </w:rPr>
        <w:t>大麦、荞麦、高粱、刀豆、蘑菇、豆豉、柑橘、萝卜、洋葱、苦瓜、丝瓜、菊花、玫瑰花等。</w:t>
      </w:r>
    </w:p>
    <w:p>
      <w:pPr>
        <w:ind w:left="442"/>
        <w:spacing w:before="13" w:line="222" w:lineRule="auto"/>
        <w:rPr>
          <w:rFonts w:ascii="SimHei" w:hAnsi="SimHei" w:eastAsia="SimHei" w:cs="SimHei"/>
          <w:sz w:val="20"/>
          <w:szCs w:val="20"/>
        </w:rPr>
      </w:pPr>
      <w:r>
        <w:rPr>
          <w:rFonts w:ascii="SimHei" w:hAnsi="SimHei" w:eastAsia="SimHei" w:cs="SimHei"/>
          <w:sz w:val="20"/>
          <w:szCs w:val="20"/>
          <w:b/>
          <w:bCs/>
          <w:spacing w:val="17"/>
        </w:rPr>
        <w:t>(八)特禀质</w:t>
      </w:r>
    </w:p>
    <w:p>
      <w:pPr>
        <w:ind w:left="10" w:right="64" w:firstLine="430"/>
        <w:spacing w:before="64" w:line="287" w:lineRule="auto"/>
        <w:jc w:val="both"/>
        <w:rPr>
          <w:rFonts w:ascii="SimSun" w:hAnsi="SimSun" w:eastAsia="SimSun" w:cs="SimSun"/>
          <w:sz w:val="20"/>
          <w:szCs w:val="20"/>
        </w:rPr>
      </w:pPr>
      <w:r>
        <w:rPr>
          <w:rFonts w:ascii="SimSun" w:hAnsi="SimSun" w:eastAsia="SimSun" w:cs="SimSun"/>
          <w:sz w:val="20"/>
          <w:szCs w:val="20"/>
          <w:spacing w:val="12"/>
        </w:rPr>
        <w:t>特禀质者应根据个体的实际情况制定不同的保健食谱。其中，过敏</w:t>
      </w:r>
      <w:r>
        <w:rPr>
          <w:rFonts w:ascii="SimSun" w:hAnsi="SimSun" w:eastAsia="SimSun" w:cs="SimSun"/>
          <w:sz w:val="20"/>
          <w:szCs w:val="20"/>
          <w:spacing w:val="11"/>
        </w:rPr>
        <w:t>体质者要作好日</w:t>
      </w:r>
      <w:r>
        <w:rPr>
          <w:rFonts w:ascii="SimSun" w:hAnsi="SimSun" w:eastAsia="SimSun" w:cs="SimSun"/>
          <w:sz w:val="20"/>
          <w:szCs w:val="20"/>
        </w:rPr>
        <w:t xml:space="preserve"> </w:t>
      </w:r>
      <w:r>
        <w:rPr>
          <w:rFonts w:ascii="SimSun" w:hAnsi="SimSun" w:eastAsia="SimSun" w:cs="SimSun"/>
          <w:sz w:val="20"/>
          <w:szCs w:val="20"/>
          <w:spacing w:val="1"/>
        </w:rPr>
        <w:t>常预防和保养工作，避免食用各种致敏食物，减少发作机会。一</w:t>
      </w:r>
      <w:r>
        <w:rPr>
          <w:rFonts w:ascii="SimSun" w:hAnsi="SimSun" w:eastAsia="SimSun" w:cs="SimSun"/>
          <w:sz w:val="20"/>
          <w:szCs w:val="20"/>
        </w:rPr>
        <w:t>般而言，饮食宜清淡，忌生 </w:t>
      </w:r>
      <w:r>
        <w:rPr>
          <w:rFonts w:ascii="SimSun" w:hAnsi="SimSun" w:eastAsia="SimSun" w:cs="SimSun"/>
          <w:sz w:val="20"/>
          <w:szCs w:val="20"/>
          <w:spacing w:val="-15"/>
        </w:rPr>
        <w:t>冷、辛辣、肥甘油腻及各种“发物”,如酒、鱼、虾、蟹、辣椒、肥肉、浓茶、咖啡等，以免引动伙</w:t>
      </w:r>
      <w:r>
        <w:rPr>
          <w:rFonts w:ascii="SimSun" w:hAnsi="SimSun" w:eastAsia="SimSun" w:cs="SimSun"/>
          <w:sz w:val="20"/>
          <w:szCs w:val="20"/>
          <w:spacing w:val="6"/>
        </w:rPr>
        <w:t xml:space="preserve"> </w:t>
      </w:r>
      <w:r>
        <w:rPr>
          <w:rFonts w:ascii="SimSun" w:hAnsi="SimSun" w:eastAsia="SimSun" w:cs="SimSun"/>
          <w:sz w:val="20"/>
          <w:szCs w:val="20"/>
          <w:spacing w:val="4"/>
        </w:rPr>
        <w:t>痰宿疾。</w:t>
      </w:r>
    </w:p>
    <w:p>
      <w:pPr>
        <w:ind w:left="10" w:right="20" w:firstLine="430"/>
        <w:spacing w:before="11" w:line="287" w:lineRule="auto"/>
        <w:jc w:val="both"/>
        <w:rPr>
          <w:rFonts w:ascii="SimSun" w:hAnsi="SimSun" w:eastAsia="SimSun" w:cs="SimSun"/>
          <w:sz w:val="20"/>
          <w:szCs w:val="20"/>
        </w:rPr>
      </w:pPr>
      <w:r>
        <w:rPr>
          <w:rFonts w:ascii="SimSun" w:hAnsi="SimSun" w:eastAsia="SimSun" w:cs="SimSun"/>
          <w:sz w:val="20"/>
          <w:szCs w:val="20"/>
          <w:spacing w:val="-10"/>
        </w:rPr>
        <w:t>总之，“因时施膳”、“因地施膳”和“因人施膳”是中医学饮食养生的基本原则。我</w:t>
      </w:r>
      <w:r>
        <w:rPr>
          <w:rFonts w:ascii="SimSun" w:hAnsi="SimSun" w:eastAsia="SimSun" w:cs="SimSun"/>
          <w:sz w:val="20"/>
          <w:szCs w:val="20"/>
          <w:spacing w:val="-11"/>
        </w:rPr>
        <w:t>国南</w:t>
      </w:r>
      <w:r>
        <w:rPr>
          <w:rFonts w:ascii="SimSun" w:hAnsi="SimSun" w:eastAsia="SimSun" w:cs="SimSun"/>
          <w:sz w:val="20"/>
          <w:szCs w:val="20"/>
        </w:rPr>
        <w:t xml:space="preserve"> </w:t>
      </w:r>
      <w:r>
        <w:rPr>
          <w:rFonts w:ascii="SimSun" w:hAnsi="SimSun" w:eastAsia="SimSun" w:cs="SimSun"/>
          <w:sz w:val="20"/>
          <w:szCs w:val="20"/>
          <w:spacing w:val="6"/>
        </w:rPr>
        <w:t>北朝时期医家徐之才的《逐月养胎法》非常重视饮食养胎法。即按孕妇的不同</w:t>
      </w:r>
      <w:r>
        <w:rPr>
          <w:rFonts w:ascii="SimSun" w:hAnsi="SimSun" w:eastAsia="SimSun" w:cs="SimSun"/>
          <w:sz w:val="20"/>
          <w:szCs w:val="20"/>
          <w:spacing w:val="5"/>
        </w:rPr>
        <w:t>阶段调剂孕</w:t>
      </w:r>
      <w:r>
        <w:rPr>
          <w:rFonts w:ascii="SimSun" w:hAnsi="SimSun" w:eastAsia="SimSun" w:cs="SimSun"/>
          <w:sz w:val="20"/>
          <w:szCs w:val="20"/>
        </w:rPr>
        <w:t xml:space="preserve"> </w:t>
      </w:r>
      <w:r>
        <w:rPr>
          <w:rFonts w:ascii="SimSun" w:hAnsi="SimSun" w:eastAsia="SimSun" w:cs="SimSun"/>
          <w:sz w:val="20"/>
          <w:szCs w:val="20"/>
          <w:spacing w:val="-4"/>
        </w:rPr>
        <w:t>妇的饮食。如，孕初期强调应食“酸美”之物，以清淡为主；妊娠中后期，给</w:t>
      </w:r>
      <w:r>
        <w:rPr>
          <w:rFonts w:ascii="SimSun" w:hAnsi="SimSun" w:eastAsia="SimSun" w:cs="SimSun"/>
          <w:sz w:val="20"/>
          <w:szCs w:val="20"/>
          <w:spacing w:val="-5"/>
        </w:rPr>
        <w:t>予滋味美食，强</w:t>
      </w:r>
      <w:r>
        <w:rPr>
          <w:rFonts w:ascii="SimSun" w:hAnsi="SimSun" w:eastAsia="SimSun" w:cs="SimSun"/>
          <w:sz w:val="20"/>
          <w:szCs w:val="20"/>
        </w:rPr>
        <w:t xml:space="preserve"> </w:t>
      </w:r>
      <w:r>
        <w:rPr>
          <w:rFonts w:ascii="SimSun" w:hAnsi="SimSun" w:eastAsia="SimSun" w:cs="SimSun"/>
          <w:sz w:val="20"/>
          <w:szCs w:val="20"/>
          <w:spacing w:val="6"/>
        </w:rPr>
        <w:t>调补肾填精养血的原则。青春发育期是性发育日渐成熟阶段，食养原则强调补肾</w:t>
      </w:r>
      <w:r>
        <w:rPr>
          <w:rFonts w:ascii="SimSun" w:hAnsi="SimSun" w:eastAsia="SimSun" w:cs="SimSun"/>
          <w:sz w:val="20"/>
          <w:szCs w:val="20"/>
          <w:spacing w:val="5"/>
        </w:rPr>
        <w:t>填精，充</w:t>
      </w:r>
      <w:r>
        <w:rPr>
          <w:rFonts w:ascii="SimSun" w:hAnsi="SimSun" w:eastAsia="SimSun" w:cs="SimSun"/>
          <w:sz w:val="20"/>
          <w:szCs w:val="20"/>
        </w:rPr>
        <w:t xml:space="preserve"> </w:t>
      </w:r>
      <w:r>
        <w:rPr>
          <w:rFonts w:ascii="SimSun" w:hAnsi="SimSun" w:eastAsia="SimSun" w:cs="SimSun"/>
          <w:sz w:val="20"/>
          <w:szCs w:val="20"/>
          <w:spacing w:val="-7"/>
        </w:rPr>
        <w:t>养天癸，适当食用鱼虾、瘦肉、禽肉、禽蛋、牛奶等。人至中年，气血易于迟</w:t>
      </w:r>
      <w:r>
        <w:rPr>
          <w:rFonts w:ascii="SimSun" w:hAnsi="SimSun" w:eastAsia="SimSun" w:cs="SimSun"/>
          <w:sz w:val="20"/>
          <w:szCs w:val="20"/>
          <w:spacing w:val="-8"/>
        </w:rPr>
        <w:t>滞，饮食应清淡，</w:t>
      </w:r>
      <w:r>
        <w:rPr>
          <w:rFonts w:ascii="SimSun" w:hAnsi="SimSun" w:eastAsia="SimSun" w:cs="SimSun"/>
          <w:sz w:val="20"/>
          <w:szCs w:val="20"/>
        </w:rPr>
        <w:t xml:space="preserve"> </w:t>
      </w:r>
      <w:r>
        <w:rPr>
          <w:rFonts w:ascii="SimSun" w:hAnsi="SimSun" w:eastAsia="SimSun" w:cs="SimSun"/>
          <w:sz w:val="20"/>
          <w:szCs w:val="20"/>
          <w:spacing w:val="6"/>
        </w:rPr>
        <w:t>不可大量食用肥甘厚腻之品，以疏肝健脾和中为主。可适当多摄人蔬菜、瓜果等；少食蔗</w:t>
      </w:r>
      <w:r>
        <w:rPr>
          <w:rFonts w:ascii="SimSun" w:hAnsi="SimSun" w:eastAsia="SimSun" w:cs="SimSun"/>
          <w:sz w:val="20"/>
          <w:szCs w:val="20"/>
          <w:spacing w:val="2"/>
        </w:rPr>
        <w:t xml:space="preserve"> </w:t>
      </w:r>
      <w:r>
        <w:rPr>
          <w:rFonts w:ascii="SimSun" w:hAnsi="SimSun" w:eastAsia="SimSun" w:cs="SimSun"/>
          <w:sz w:val="20"/>
          <w:szCs w:val="20"/>
          <w:spacing w:val="1"/>
        </w:rPr>
        <w:t>糖、肥肉、曲酒等。老年人脾气渐弱，肾精常亏，气血流而不速，要注重培补脾肾、疏畅气</w:t>
      </w:r>
      <w:r>
        <w:rPr>
          <w:rFonts w:ascii="SimSun" w:hAnsi="SimSun" w:eastAsia="SimSun" w:cs="SimSun"/>
          <w:sz w:val="20"/>
          <w:szCs w:val="20"/>
          <w:spacing w:val="12"/>
        </w:rPr>
        <w:t xml:space="preserve"> </w:t>
      </w:r>
      <w:r>
        <w:rPr>
          <w:rFonts w:ascii="SimSun" w:hAnsi="SimSun" w:eastAsia="SimSun" w:cs="SimSun"/>
          <w:sz w:val="20"/>
          <w:szCs w:val="20"/>
          <w:spacing w:val="-4"/>
        </w:rPr>
        <w:t>机。饮食宜多样，营养要丰富，多偏于清补，用山药、莲子、茯苓、苡米、芡</w:t>
      </w:r>
      <w:r>
        <w:rPr>
          <w:rFonts w:ascii="SimSun" w:hAnsi="SimSun" w:eastAsia="SimSun" w:cs="SimSun"/>
          <w:sz w:val="20"/>
          <w:szCs w:val="20"/>
          <w:spacing w:val="-5"/>
        </w:rPr>
        <w:t>实等煮制米粥是</w:t>
      </w:r>
      <w:r>
        <w:rPr>
          <w:rFonts w:ascii="SimSun" w:hAnsi="SimSun" w:eastAsia="SimSun" w:cs="SimSun"/>
          <w:sz w:val="20"/>
          <w:szCs w:val="20"/>
        </w:rPr>
        <w:t xml:space="preserve"> </w:t>
      </w:r>
      <w:r>
        <w:rPr>
          <w:rFonts w:ascii="SimSun" w:hAnsi="SimSun" w:eastAsia="SimSun" w:cs="SimSun"/>
          <w:sz w:val="20"/>
          <w:szCs w:val="20"/>
          <w:spacing w:val="9"/>
        </w:rPr>
        <w:t>传统的老年饮食保健方法。</w:t>
      </w:r>
    </w:p>
    <w:p>
      <w:pPr>
        <w:ind w:left="2644"/>
        <w:spacing w:before="294" w:line="221" w:lineRule="auto"/>
        <w:outlineLvl w:val="1"/>
        <w:rPr>
          <w:rFonts w:ascii="SimHei" w:hAnsi="SimHei" w:eastAsia="SimHei" w:cs="SimHei"/>
          <w:sz w:val="30"/>
          <w:szCs w:val="30"/>
        </w:rPr>
      </w:pPr>
      <w:bookmarkStart w:name="bookmark141" w:id="217"/>
      <w:bookmarkEnd w:id="217"/>
      <w:r>
        <w:rPr>
          <w:rFonts w:ascii="SimHei" w:hAnsi="SimHei" w:eastAsia="SimHei" w:cs="SimHei"/>
          <w:sz w:val="30"/>
          <w:szCs w:val="30"/>
          <w:b/>
          <w:bCs/>
          <w:spacing w:val="-10"/>
        </w:rPr>
        <w:t>第三节</w:t>
      </w:r>
      <w:r>
        <w:rPr>
          <w:rFonts w:ascii="SimHei" w:hAnsi="SimHei" w:eastAsia="SimHei" w:cs="SimHei"/>
          <w:sz w:val="30"/>
          <w:szCs w:val="30"/>
          <w:spacing w:val="27"/>
        </w:rPr>
        <w:t xml:space="preserve">  </w:t>
      </w:r>
      <w:r>
        <w:rPr>
          <w:rFonts w:ascii="SimHei" w:hAnsi="SimHei" w:eastAsia="SimHei" w:cs="SimHei"/>
          <w:sz w:val="30"/>
          <w:szCs w:val="30"/>
          <w:b/>
          <w:bCs/>
          <w:spacing w:val="-10"/>
        </w:rPr>
        <w:t>起</w:t>
      </w:r>
      <w:r>
        <w:rPr>
          <w:rFonts w:ascii="SimHei" w:hAnsi="SimHei" w:eastAsia="SimHei" w:cs="SimHei"/>
          <w:sz w:val="30"/>
          <w:szCs w:val="30"/>
          <w:spacing w:val="-10"/>
        </w:rPr>
        <w:t xml:space="preserve"> </w:t>
      </w:r>
      <w:r>
        <w:rPr>
          <w:rFonts w:ascii="SimHei" w:hAnsi="SimHei" w:eastAsia="SimHei" w:cs="SimHei"/>
          <w:sz w:val="30"/>
          <w:szCs w:val="30"/>
          <w:b/>
          <w:bCs/>
          <w:spacing w:val="-10"/>
        </w:rPr>
        <w:t>居</w:t>
      </w:r>
      <w:r>
        <w:rPr>
          <w:rFonts w:ascii="SimHei" w:hAnsi="SimHei" w:eastAsia="SimHei" w:cs="SimHei"/>
          <w:sz w:val="30"/>
          <w:szCs w:val="30"/>
          <w:spacing w:val="-10"/>
        </w:rPr>
        <w:t xml:space="preserve"> </w:t>
      </w:r>
      <w:r>
        <w:rPr>
          <w:rFonts w:ascii="SimHei" w:hAnsi="SimHei" w:eastAsia="SimHei" w:cs="SimHei"/>
          <w:sz w:val="30"/>
          <w:szCs w:val="30"/>
          <w:b/>
          <w:bCs/>
          <w:spacing w:val="-10"/>
        </w:rPr>
        <w:t>养</w:t>
      </w:r>
      <w:r>
        <w:rPr>
          <w:rFonts w:ascii="SimHei" w:hAnsi="SimHei" w:eastAsia="SimHei" w:cs="SimHei"/>
          <w:sz w:val="30"/>
          <w:szCs w:val="30"/>
          <w:spacing w:val="-12"/>
        </w:rPr>
        <w:t xml:space="preserve"> </w:t>
      </w:r>
      <w:r>
        <w:rPr>
          <w:rFonts w:ascii="SimHei" w:hAnsi="SimHei" w:eastAsia="SimHei" w:cs="SimHei"/>
          <w:sz w:val="30"/>
          <w:szCs w:val="30"/>
          <w:b/>
          <w:bCs/>
          <w:spacing w:val="-10"/>
        </w:rPr>
        <w:t>生</w:t>
      </w:r>
    </w:p>
    <w:p>
      <w:pPr>
        <w:spacing w:line="267" w:lineRule="auto"/>
        <w:rPr>
          <w:rFonts w:ascii="Arial"/>
          <w:sz w:val="21"/>
        </w:rPr>
      </w:pPr>
      <w:r/>
    </w:p>
    <w:p>
      <w:pPr>
        <w:ind w:left="440"/>
        <w:spacing w:before="65" w:line="219" w:lineRule="auto"/>
        <w:rPr>
          <w:rFonts w:ascii="SimSun" w:hAnsi="SimSun" w:eastAsia="SimSun" w:cs="SimSun"/>
          <w:sz w:val="20"/>
          <w:szCs w:val="20"/>
        </w:rPr>
      </w:pPr>
      <w:r>
        <w:rPr>
          <w:rFonts w:ascii="SimSun" w:hAnsi="SimSun" w:eastAsia="SimSun" w:cs="SimSun"/>
          <w:sz w:val="20"/>
          <w:szCs w:val="20"/>
          <w:spacing w:val="-5"/>
        </w:rPr>
        <w:t>起居养生，是根据个体的体质特点对日常生活中各个方面，诸如衣、食、住、行等，进行</w:t>
      </w:r>
    </w:p>
    <w:p>
      <w:pPr>
        <w:spacing w:line="219" w:lineRule="auto"/>
        <w:sectPr>
          <w:headerReference w:type="default" r:id="rId144"/>
          <w:pgSz w:w="10140" w:h="14620"/>
          <w:pgMar w:top="871" w:right="939" w:bottom="400" w:left="1069" w:header="564" w:footer="0" w:gutter="0"/>
        </w:sectPr>
        <w:rPr>
          <w:rFonts w:ascii="SimSun" w:hAnsi="SimSun" w:eastAsia="SimSun" w:cs="SimSun"/>
          <w:sz w:val="20"/>
          <w:szCs w:val="20"/>
        </w:rPr>
      </w:pPr>
    </w:p>
    <w:p>
      <w:pPr>
        <w:ind w:right="104"/>
        <w:spacing w:before="297" w:line="287" w:lineRule="auto"/>
        <w:jc w:val="both"/>
        <w:rPr>
          <w:rFonts w:ascii="SimSun" w:hAnsi="SimSun" w:eastAsia="SimSun" w:cs="SimSun"/>
          <w:sz w:val="20"/>
          <w:szCs w:val="20"/>
        </w:rPr>
      </w:pPr>
      <w:r>
        <w:rPr>
          <w:rFonts w:ascii="SimSun" w:hAnsi="SimSun" w:eastAsia="SimSun" w:cs="SimSun"/>
          <w:sz w:val="20"/>
          <w:szCs w:val="20"/>
          <w:spacing w:val="-2"/>
        </w:rPr>
        <w:t>科学安排，并采取相应的健身措施，可以达到强身健体、益寿延年的目的。《</w:t>
      </w:r>
      <w:r>
        <w:rPr>
          <w:rFonts w:ascii="SimSun" w:hAnsi="SimSun" w:eastAsia="SimSun" w:cs="SimSun"/>
          <w:sz w:val="20"/>
          <w:szCs w:val="20"/>
          <w:spacing w:val="-3"/>
        </w:rPr>
        <w:t>素问</w:t>
      </w:r>
      <w:r>
        <w:rPr>
          <w:rFonts w:ascii="SimSun" w:hAnsi="SimSun" w:eastAsia="SimSun" w:cs="SimSun"/>
          <w:sz w:val="20"/>
          <w:szCs w:val="20"/>
          <w:spacing w:val="-23"/>
        </w:rPr>
        <w:t xml:space="preserve"> </w:t>
      </w:r>
      <w:r>
        <w:rPr>
          <w:rFonts w:ascii="SimSun" w:hAnsi="SimSun" w:eastAsia="SimSun" w:cs="SimSun"/>
          <w:sz w:val="20"/>
          <w:szCs w:val="20"/>
          <w:spacing w:val="-3"/>
        </w:rPr>
        <w:t>·上古天</w:t>
      </w:r>
      <w:r>
        <w:rPr>
          <w:rFonts w:ascii="SimSun" w:hAnsi="SimSun" w:eastAsia="SimSun" w:cs="SimSun"/>
          <w:sz w:val="20"/>
          <w:szCs w:val="20"/>
        </w:rPr>
        <w:t xml:space="preserve"> </w:t>
      </w:r>
      <w:r>
        <w:rPr>
          <w:rFonts w:ascii="SimSun" w:hAnsi="SimSun" w:eastAsia="SimSun" w:cs="SimSun"/>
          <w:sz w:val="20"/>
          <w:szCs w:val="20"/>
          <w:spacing w:val="-14"/>
        </w:rPr>
        <w:t>真论》曰：“上古之人，其知道者，法于阴阳，和于数术，饮食有节，起居有常，不妄作劳，故能</w:t>
      </w:r>
      <w:r>
        <w:rPr>
          <w:rFonts w:ascii="SimSun" w:hAnsi="SimSun" w:eastAsia="SimSun" w:cs="SimSun"/>
          <w:sz w:val="20"/>
          <w:szCs w:val="20"/>
        </w:rPr>
        <w:t xml:space="preserve"> </w:t>
      </w:r>
      <w:r>
        <w:rPr>
          <w:rFonts w:ascii="SimSun" w:hAnsi="SimSun" w:eastAsia="SimSun" w:cs="SimSun"/>
          <w:sz w:val="20"/>
          <w:szCs w:val="20"/>
          <w:spacing w:val="-5"/>
        </w:rPr>
        <w:t>形与身俱，而尽终其天年，度百岁乃去。”“起居有常，不妄作劳”是身心健康和健康长寿的</w:t>
      </w:r>
      <w:r>
        <w:rPr>
          <w:rFonts w:ascii="SimSun" w:hAnsi="SimSun" w:eastAsia="SimSun" w:cs="SimSun"/>
          <w:sz w:val="20"/>
          <w:szCs w:val="20"/>
          <w:spacing w:val="9"/>
        </w:rPr>
        <w:t xml:space="preserve"> </w:t>
      </w:r>
      <w:r>
        <w:rPr>
          <w:rFonts w:ascii="SimSun" w:hAnsi="SimSun" w:eastAsia="SimSun" w:cs="SimSun"/>
          <w:sz w:val="20"/>
          <w:szCs w:val="20"/>
          <w:spacing w:val="8"/>
        </w:rPr>
        <w:t>重要条件之一。</w:t>
      </w:r>
    </w:p>
    <w:p>
      <w:pPr>
        <w:ind w:left="2862"/>
        <w:spacing w:before="181" w:line="222" w:lineRule="auto"/>
        <w:outlineLvl w:val="2"/>
        <w:rPr>
          <w:rFonts w:ascii="SimHei" w:hAnsi="SimHei" w:eastAsia="SimHei" w:cs="SimHei"/>
          <w:sz w:val="20"/>
          <w:szCs w:val="20"/>
        </w:rPr>
      </w:pPr>
      <w:bookmarkStart w:name="bookmark144" w:id="218"/>
      <w:bookmarkEnd w:id="218"/>
      <w:r>
        <w:rPr>
          <w:rFonts w:ascii="SimHei" w:hAnsi="SimHei" w:eastAsia="SimHei" w:cs="SimHei"/>
          <w:sz w:val="20"/>
          <w:szCs w:val="20"/>
          <w:b/>
          <w:bCs/>
          <w:spacing w:val="26"/>
        </w:rPr>
        <w:t>一</w:t>
      </w:r>
      <w:r>
        <w:rPr>
          <w:rFonts w:ascii="SimHei" w:hAnsi="SimHei" w:eastAsia="SimHei" w:cs="SimHei"/>
          <w:sz w:val="20"/>
          <w:szCs w:val="20"/>
          <w:spacing w:val="-5"/>
        </w:rPr>
        <w:t xml:space="preserve"> </w:t>
      </w:r>
      <w:r>
        <w:rPr>
          <w:rFonts w:ascii="SimHei" w:hAnsi="SimHei" w:eastAsia="SimHei" w:cs="SimHei"/>
          <w:sz w:val="20"/>
          <w:szCs w:val="20"/>
          <w:b/>
          <w:bCs/>
          <w:spacing w:val="26"/>
        </w:rPr>
        <w:t>、平和质的起居调护</w:t>
      </w:r>
    </w:p>
    <w:p>
      <w:pPr>
        <w:ind w:right="19" w:firstLine="419"/>
        <w:spacing w:before="232" w:line="287" w:lineRule="auto"/>
        <w:jc w:val="both"/>
        <w:rPr>
          <w:rFonts w:ascii="SimSun" w:hAnsi="SimSun" w:eastAsia="SimSun" w:cs="SimSun"/>
          <w:sz w:val="20"/>
          <w:szCs w:val="20"/>
        </w:rPr>
      </w:pPr>
      <w:r>
        <w:rPr>
          <w:rFonts w:ascii="SimSun" w:hAnsi="SimSun" w:eastAsia="SimSun" w:cs="SimSun"/>
          <w:sz w:val="20"/>
          <w:szCs w:val="20"/>
          <w:spacing w:val="5"/>
        </w:rPr>
        <w:t>人体的生命活动随着年节律、季节律、月节律、昼夜节律等自然规律</w:t>
      </w:r>
      <w:r>
        <w:rPr>
          <w:rFonts w:ascii="SimSun" w:hAnsi="SimSun" w:eastAsia="SimSun" w:cs="SimSun"/>
          <w:sz w:val="20"/>
          <w:szCs w:val="20"/>
          <w:spacing w:val="4"/>
        </w:rPr>
        <w:t>而发生相应的生</w:t>
      </w:r>
      <w:r>
        <w:rPr>
          <w:rFonts w:ascii="SimSun" w:hAnsi="SimSun" w:eastAsia="SimSun" w:cs="SimSun"/>
          <w:sz w:val="20"/>
          <w:szCs w:val="20"/>
        </w:rPr>
        <w:t xml:space="preserve">  </w:t>
      </w:r>
      <w:r>
        <w:rPr>
          <w:rFonts w:ascii="SimSun" w:hAnsi="SimSun" w:eastAsia="SimSun" w:cs="SimSun"/>
          <w:sz w:val="20"/>
          <w:szCs w:val="20"/>
          <w:spacing w:val="-5"/>
        </w:rPr>
        <w:t>理变化。故《灵枢</w:t>
      </w:r>
      <w:r>
        <w:rPr>
          <w:rFonts w:ascii="SimSun" w:hAnsi="SimSun" w:eastAsia="SimSun" w:cs="SimSun"/>
          <w:sz w:val="20"/>
          <w:szCs w:val="20"/>
          <w:spacing w:val="-6"/>
        </w:rPr>
        <w:t xml:space="preserve"> </w:t>
      </w:r>
      <w:r>
        <w:rPr>
          <w:rFonts w:ascii="SimSun" w:hAnsi="SimSun" w:eastAsia="SimSun" w:cs="SimSun"/>
          <w:sz w:val="20"/>
          <w:szCs w:val="20"/>
          <w:spacing w:val="-5"/>
        </w:rPr>
        <w:t>·本神》强调：“故智者之养生也，必顺四时而适寒暑，和喜怒而安居处，</w:t>
      </w:r>
      <w:r>
        <w:rPr>
          <w:rFonts w:ascii="SimSun" w:hAnsi="SimSun" w:eastAsia="SimSun" w:cs="SimSun"/>
          <w:sz w:val="20"/>
          <w:szCs w:val="20"/>
        </w:rPr>
        <w:t xml:space="preserve"> </w:t>
      </w:r>
      <w:r>
        <w:rPr>
          <w:rFonts w:ascii="SimSun" w:hAnsi="SimSun" w:eastAsia="SimSun" w:cs="SimSun"/>
          <w:sz w:val="20"/>
          <w:szCs w:val="20"/>
        </w:rPr>
        <w:t>节阴阳而调刚柔，如是则邪僻不至，长生久视”。即使是阴阳和调之人</w:t>
      </w:r>
      <w:r>
        <w:rPr>
          <w:rFonts w:ascii="SimSun" w:hAnsi="SimSun" w:eastAsia="SimSun" w:cs="SimSun"/>
          <w:sz w:val="20"/>
          <w:szCs w:val="20"/>
          <w:spacing w:val="-1"/>
        </w:rPr>
        <w:t>，也要起居有常，不</w:t>
      </w:r>
      <w:r>
        <w:rPr>
          <w:rFonts w:ascii="SimSun" w:hAnsi="SimSun" w:eastAsia="SimSun" w:cs="SimSun"/>
          <w:sz w:val="20"/>
          <w:szCs w:val="20"/>
        </w:rPr>
        <w:t xml:space="preserve">  </w:t>
      </w:r>
      <w:r>
        <w:rPr>
          <w:rFonts w:ascii="SimSun" w:hAnsi="SimSun" w:eastAsia="SimSun" w:cs="SimSun"/>
          <w:sz w:val="20"/>
          <w:szCs w:val="20"/>
          <w:spacing w:val="-7"/>
        </w:rPr>
        <w:t>妄作劳，顺应四时，悉心调护，才能增进健康，延年益寿。</w:t>
      </w:r>
    </w:p>
    <w:p>
      <w:pPr>
        <w:ind w:left="422"/>
        <w:spacing w:before="13" w:line="222" w:lineRule="auto"/>
        <w:rPr>
          <w:rFonts w:ascii="SimHei" w:hAnsi="SimHei" w:eastAsia="SimHei" w:cs="SimHei"/>
          <w:sz w:val="20"/>
          <w:szCs w:val="20"/>
        </w:rPr>
      </w:pPr>
      <w:r>
        <w:rPr>
          <w:rFonts w:ascii="SimHei" w:hAnsi="SimHei" w:eastAsia="SimHei" w:cs="SimHei"/>
          <w:sz w:val="20"/>
          <w:szCs w:val="20"/>
          <w:b/>
          <w:bCs/>
          <w:spacing w:val="12"/>
        </w:rPr>
        <w:t>(一)起居有常</w:t>
      </w:r>
      <w:r>
        <w:rPr>
          <w:rFonts w:ascii="SimHei" w:hAnsi="SimHei" w:eastAsia="SimHei" w:cs="SimHei"/>
          <w:sz w:val="20"/>
          <w:szCs w:val="20"/>
          <w:spacing w:val="12"/>
        </w:rPr>
        <w:t xml:space="preserve">  </w:t>
      </w:r>
      <w:r>
        <w:rPr>
          <w:rFonts w:ascii="SimHei" w:hAnsi="SimHei" w:eastAsia="SimHei" w:cs="SimHei"/>
          <w:sz w:val="20"/>
          <w:szCs w:val="20"/>
          <w:b/>
          <w:bCs/>
          <w:spacing w:val="12"/>
        </w:rPr>
        <w:t>不妄作劳</w:t>
      </w:r>
    </w:p>
    <w:p>
      <w:pPr>
        <w:ind w:right="19" w:firstLine="419"/>
        <w:spacing w:before="93" w:line="287" w:lineRule="auto"/>
        <w:jc w:val="both"/>
        <w:rPr>
          <w:rFonts w:ascii="SimSun" w:hAnsi="SimSun" w:eastAsia="SimSun" w:cs="SimSun"/>
          <w:sz w:val="20"/>
          <w:szCs w:val="20"/>
        </w:rPr>
      </w:pPr>
      <w:r>
        <w:rPr>
          <w:rFonts w:ascii="SimSun" w:hAnsi="SimSun" w:eastAsia="SimSun" w:cs="SimSun"/>
          <w:sz w:val="20"/>
          <w:szCs w:val="20"/>
          <w:spacing w:val="6"/>
        </w:rPr>
        <w:t>人的生命活动都遵循着一定周期或节律展开的。如人情绪、体</w:t>
      </w:r>
      <w:r>
        <w:rPr>
          <w:rFonts w:ascii="SimSun" w:hAnsi="SimSun" w:eastAsia="SimSun" w:cs="SimSun"/>
          <w:sz w:val="20"/>
          <w:szCs w:val="20"/>
          <w:spacing w:val="5"/>
        </w:rPr>
        <w:t>力、智力等盛衰变化周</w:t>
      </w:r>
      <w:r>
        <w:rPr>
          <w:rFonts w:ascii="SimSun" w:hAnsi="SimSun" w:eastAsia="SimSun" w:cs="SimSun"/>
          <w:sz w:val="20"/>
          <w:szCs w:val="20"/>
        </w:rPr>
        <w:t xml:space="preserve"> </w:t>
      </w:r>
      <w:r>
        <w:rPr>
          <w:rFonts w:ascii="SimSun" w:hAnsi="SimSun" w:eastAsia="SimSun" w:cs="SimSun"/>
          <w:sz w:val="20"/>
          <w:szCs w:val="20"/>
          <w:spacing w:val="1"/>
        </w:rPr>
        <w:t>期。“起居有常，不妄作劳”就是顺从人体</w:t>
      </w:r>
      <w:r>
        <w:rPr>
          <w:rFonts w:ascii="SimSun" w:hAnsi="SimSun" w:eastAsia="SimSun" w:cs="SimSun"/>
          <w:sz w:val="20"/>
          <w:szCs w:val="20"/>
        </w:rPr>
        <w:t>的生物钟调理起居，有规律地生活，合理安排学 </w:t>
      </w:r>
      <w:r>
        <w:rPr>
          <w:rFonts w:ascii="SimSun" w:hAnsi="SimSun" w:eastAsia="SimSun" w:cs="SimSun"/>
          <w:sz w:val="20"/>
          <w:szCs w:val="20"/>
          <w:spacing w:val="-7"/>
        </w:rPr>
        <w:t>习、工作、睡眠、休息，养成良好的起居习惯。张隐庵</w:t>
      </w:r>
      <w:r>
        <w:rPr>
          <w:rFonts w:ascii="SimSun" w:hAnsi="SimSun" w:eastAsia="SimSun" w:cs="SimSun"/>
          <w:sz w:val="20"/>
          <w:szCs w:val="20"/>
          <w:spacing w:val="-8"/>
        </w:rPr>
        <w:t>说：“起居有常，养其神也；不妄作劳，</w:t>
      </w:r>
      <w:r>
        <w:rPr>
          <w:rFonts w:ascii="SimSun" w:hAnsi="SimSun" w:eastAsia="SimSun" w:cs="SimSun"/>
          <w:sz w:val="20"/>
          <w:szCs w:val="20"/>
        </w:rPr>
        <w:t xml:space="preserve"> </w:t>
      </w:r>
      <w:r>
        <w:rPr>
          <w:rFonts w:ascii="SimSun" w:hAnsi="SimSun" w:eastAsia="SimSun" w:cs="SimSun"/>
          <w:sz w:val="20"/>
          <w:szCs w:val="20"/>
          <w:spacing w:val="-5"/>
        </w:rPr>
        <w:t>养其精也”。起居规律，能保养神气，使人体精力充沛，生命力旺盛。否则，起居失调，恣意</w:t>
      </w:r>
      <w:r>
        <w:rPr>
          <w:rFonts w:ascii="SimSun" w:hAnsi="SimSun" w:eastAsia="SimSun" w:cs="SimSun"/>
          <w:sz w:val="20"/>
          <w:szCs w:val="20"/>
          <w:spacing w:val="3"/>
        </w:rPr>
        <w:t xml:space="preserve">  </w:t>
      </w:r>
      <w:r>
        <w:rPr>
          <w:rFonts w:ascii="SimSun" w:hAnsi="SimSun" w:eastAsia="SimSun" w:cs="SimSun"/>
          <w:sz w:val="20"/>
          <w:szCs w:val="20"/>
          <w:spacing w:val="-3"/>
        </w:rPr>
        <w:t>妄行，逆于生乐，以酒为浆，以妄为常，就会导致脏腑功能损害，精神不振，适应能力减退，</w:t>
      </w:r>
      <w:r>
        <w:rPr>
          <w:rFonts w:ascii="SimSun" w:hAnsi="SimSun" w:eastAsia="SimSun" w:cs="SimSun"/>
          <w:sz w:val="20"/>
          <w:szCs w:val="20"/>
          <w:spacing w:val="12"/>
        </w:rPr>
        <w:t xml:space="preserve"> </w:t>
      </w:r>
      <w:r>
        <w:rPr>
          <w:rFonts w:ascii="SimSun" w:hAnsi="SimSun" w:eastAsia="SimSun" w:cs="SimSun"/>
          <w:sz w:val="20"/>
          <w:szCs w:val="20"/>
          <w:spacing w:val="-7"/>
        </w:rPr>
        <w:t>体质下降，早衰或疾病。对年老体弱者为害更甚。《素问</w:t>
      </w:r>
      <w:r>
        <w:rPr>
          <w:rFonts w:ascii="SimSun" w:hAnsi="SimSun" w:eastAsia="SimSun" w:cs="SimSun"/>
          <w:sz w:val="20"/>
          <w:szCs w:val="20"/>
          <w:spacing w:val="-16"/>
        </w:rPr>
        <w:t xml:space="preserve"> </w:t>
      </w:r>
      <w:r>
        <w:rPr>
          <w:rFonts w:ascii="SimSun" w:hAnsi="SimSun" w:eastAsia="SimSun" w:cs="SimSun"/>
          <w:sz w:val="20"/>
          <w:szCs w:val="20"/>
          <w:spacing w:val="-7"/>
        </w:rPr>
        <w:t>·上古天真论》说：“起居无节，故</w:t>
      </w:r>
      <w:r>
        <w:rPr>
          <w:rFonts w:ascii="SimSun" w:hAnsi="SimSun" w:eastAsia="SimSun" w:cs="SimSun"/>
          <w:sz w:val="20"/>
          <w:szCs w:val="20"/>
        </w:rPr>
        <w:t xml:space="preserve">  </w:t>
      </w:r>
      <w:r>
        <w:rPr>
          <w:rFonts w:ascii="SimSun" w:hAnsi="SimSun" w:eastAsia="SimSun" w:cs="SimSun"/>
          <w:sz w:val="20"/>
          <w:szCs w:val="20"/>
          <w:spacing w:val="-5"/>
        </w:rPr>
        <w:t>半百而衰也”。</w:t>
      </w:r>
    </w:p>
    <w:p>
      <w:pPr>
        <w:ind w:firstLine="419"/>
        <w:spacing w:before="20" w:line="287" w:lineRule="auto"/>
        <w:jc w:val="both"/>
        <w:rPr>
          <w:rFonts w:ascii="SimSun" w:hAnsi="SimSun" w:eastAsia="SimSun" w:cs="SimSun"/>
          <w:sz w:val="20"/>
          <w:szCs w:val="20"/>
        </w:rPr>
      </w:pPr>
      <w:r>
        <w:rPr>
          <w:rFonts w:ascii="SimSun" w:hAnsi="SimSun" w:eastAsia="SimSun" w:cs="SimSun"/>
          <w:sz w:val="20"/>
          <w:szCs w:val="20"/>
          <w:spacing w:val="11"/>
        </w:rPr>
        <w:t>现代医学也认为，规律的生活作息能使大脑皮层在机体内的调节活动形成有节律的</w:t>
      </w:r>
      <w:r>
        <w:rPr>
          <w:rFonts w:ascii="SimSun" w:hAnsi="SimSun" w:eastAsia="SimSun" w:cs="SimSun"/>
          <w:sz w:val="20"/>
          <w:szCs w:val="20"/>
          <w:spacing w:val="4"/>
        </w:rPr>
        <w:t xml:space="preserve">  </w:t>
      </w:r>
      <w:r>
        <w:rPr>
          <w:rFonts w:ascii="SimSun" w:hAnsi="SimSun" w:eastAsia="SimSun" w:cs="SimSun"/>
          <w:sz w:val="20"/>
          <w:szCs w:val="20"/>
          <w:spacing w:val="5"/>
        </w:rPr>
        <w:t>条件反射系统。巴甫洛夫通过大量的实验证实，规律的生活起居，能使人体建立起各种定</w:t>
      </w:r>
      <w:r>
        <w:rPr>
          <w:rFonts w:ascii="SimSun" w:hAnsi="SimSun" w:eastAsia="SimSun" w:cs="SimSun"/>
          <w:sz w:val="20"/>
          <w:szCs w:val="20"/>
          <w:spacing w:val="3"/>
        </w:rPr>
        <w:t xml:space="preserve">  </w:t>
      </w:r>
      <w:r>
        <w:rPr>
          <w:rFonts w:ascii="SimSun" w:hAnsi="SimSun" w:eastAsia="SimSun" w:cs="SimSun"/>
          <w:sz w:val="20"/>
          <w:szCs w:val="20"/>
          <w:spacing w:val="5"/>
        </w:rPr>
        <w:t>时的条件反射，使机体各系统处在最佳状态。例如定时就餐，可使消化液的分泌、胃肠道</w:t>
      </w:r>
      <w:r>
        <w:rPr>
          <w:rFonts w:ascii="SimSun" w:hAnsi="SimSun" w:eastAsia="SimSun" w:cs="SimSun"/>
          <w:sz w:val="20"/>
          <w:szCs w:val="20"/>
          <w:spacing w:val="1"/>
        </w:rPr>
        <w:t xml:space="preserve">  </w:t>
      </w:r>
      <w:r>
        <w:rPr>
          <w:rFonts w:ascii="SimSun" w:hAnsi="SimSun" w:eastAsia="SimSun" w:cs="SimSun"/>
          <w:sz w:val="20"/>
          <w:szCs w:val="20"/>
          <w:spacing w:val="6"/>
        </w:rPr>
        <w:t>平滑肌的蠕动等，都能在条件反射的动力定型中达</w:t>
      </w:r>
      <w:r>
        <w:rPr>
          <w:rFonts w:ascii="SimSun" w:hAnsi="SimSun" w:eastAsia="SimSun" w:cs="SimSun"/>
          <w:sz w:val="20"/>
          <w:szCs w:val="20"/>
          <w:spacing w:val="5"/>
        </w:rPr>
        <w:t>到最理想的程度。相反，长期作息不规</w:t>
      </w:r>
      <w:r>
        <w:rPr>
          <w:rFonts w:ascii="SimSun" w:hAnsi="SimSun" w:eastAsia="SimSun" w:cs="SimSun"/>
          <w:sz w:val="20"/>
          <w:szCs w:val="20"/>
        </w:rPr>
        <w:t xml:space="preserve">  </w:t>
      </w:r>
      <w:r>
        <w:rPr>
          <w:rFonts w:ascii="SimSun" w:hAnsi="SimSun" w:eastAsia="SimSun" w:cs="SimSun"/>
          <w:sz w:val="20"/>
          <w:szCs w:val="20"/>
          <w:spacing w:val="2"/>
        </w:rPr>
        <w:t>律，经常熬夜，睡眠不足，会导致免疫功能失调，体质下降。现今有些人起居作息无规律，</w:t>
      </w:r>
      <w:r>
        <w:rPr>
          <w:rFonts w:ascii="SimSun" w:hAnsi="SimSun" w:eastAsia="SimSun" w:cs="SimSun"/>
          <w:sz w:val="20"/>
          <w:szCs w:val="20"/>
          <w:spacing w:val="9"/>
        </w:rPr>
        <w:t xml:space="preserve"> </w:t>
      </w:r>
      <w:r>
        <w:rPr>
          <w:rFonts w:ascii="SimSun" w:hAnsi="SimSun" w:eastAsia="SimSun" w:cs="SimSun"/>
          <w:sz w:val="20"/>
          <w:szCs w:val="20"/>
          <w:spacing w:val="-2"/>
        </w:rPr>
        <w:t>饮食劳作无定时，常使人体生物钟功能紊乱，导致或诱发各种疾病，如</w:t>
      </w:r>
      <w:r>
        <w:rPr>
          <w:rFonts w:ascii="SimSun" w:hAnsi="SimSun" w:eastAsia="SimSun" w:cs="SimSun"/>
          <w:sz w:val="20"/>
          <w:szCs w:val="20"/>
          <w:spacing w:val="-3"/>
        </w:rPr>
        <w:t>失眠、便秘、溃疡病、</w:t>
      </w:r>
      <w:r>
        <w:rPr>
          <w:rFonts w:ascii="SimSun" w:hAnsi="SimSun" w:eastAsia="SimSun" w:cs="SimSun"/>
          <w:sz w:val="20"/>
          <w:szCs w:val="20"/>
        </w:rPr>
        <w:t xml:space="preserve"> </w:t>
      </w:r>
      <w:r>
        <w:rPr>
          <w:rFonts w:ascii="SimSun" w:hAnsi="SimSun" w:eastAsia="SimSun" w:cs="SimSun"/>
          <w:sz w:val="20"/>
          <w:szCs w:val="20"/>
          <w:spacing w:val="-7"/>
        </w:rPr>
        <w:t>胃肠病、心脑血管病、神经衰弱、颈椎病、甚至猝死等。</w:t>
      </w:r>
    </w:p>
    <w:p>
      <w:pPr>
        <w:ind w:right="98" w:firstLine="419"/>
        <w:spacing w:before="35" w:line="280" w:lineRule="auto"/>
        <w:rPr>
          <w:rFonts w:ascii="SimSun" w:hAnsi="SimSun" w:eastAsia="SimSun" w:cs="SimSun"/>
          <w:sz w:val="20"/>
          <w:szCs w:val="20"/>
        </w:rPr>
      </w:pPr>
      <w:r>
        <w:rPr>
          <w:rFonts w:ascii="SimSun" w:hAnsi="SimSun" w:eastAsia="SimSun" w:cs="SimSun"/>
          <w:sz w:val="20"/>
          <w:szCs w:val="20"/>
        </w:rPr>
        <w:t>起居有常，保持良好的生活习惯，能提高人体的适应能力，使气</w:t>
      </w:r>
      <w:r>
        <w:rPr>
          <w:rFonts w:ascii="SimSun" w:hAnsi="SimSun" w:eastAsia="SimSun" w:cs="SimSun"/>
          <w:sz w:val="20"/>
          <w:szCs w:val="20"/>
          <w:spacing w:val="-1"/>
        </w:rPr>
        <w:t>血调畅，营卫通达，正</w:t>
      </w:r>
      <w:r>
        <w:rPr>
          <w:rFonts w:ascii="SimSun" w:hAnsi="SimSun" w:eastAsia="SimSun" w:cs="SimSun"/>
          <w:sz w:val="20"/>
          <w:szCs w:val="20"/>
        </w:rPr>
        <w:t xml:space="preserve"> </w:t>
      </w:r>
      <w:r>
        <w:rPr>
          <w:rFonts w:ascii="SimSun" w:hAnsi="SimSun" w:eastAsia="SimSun" w:cs="SimSun"/>
          <w:sz w:val="20"/>
          <w:szCs w:val="20"/>
          <w:spacing w:val="-5"/>
        </w:rPr>
        <w:t>气旺盛，从而预防疾病，增强体质，延缓衰老。</w:t>
      </w:r>
    </w:p>
    <w:p>
      <w:pPr>
        <w:ind w:left="422"/>
        <w:spacing w:before="1" w:line="220" w:lineRule="auto"/>
        <w:rPr>
          <w:rFonts w:ascii="SimHei" w:hAnsi="SimHei" w:eastAsia="SimHei" w:cs="SimHei"/>
          <w:sz w:val="20"/>
          <w:szCs w:val="20"/>
        </w:rPr>
      </w:pPr>
      <w:r>
        <w:rPr>
          <w:rFonts w:ascii="SimHei" w:hAnsi="SimHei" w:eastAsia="SimHei" w:cs="SimHei"/>
          <w:sz w:val="20"/>
          <w:szCs w:val="20"/>
          <w:b/>
          <w:bCs/>
          <w:spacing w:val="10"/>
        </w:rPr>
        <w:t>(二)顺应四时</w:t>
      </w:r>
      <w:r>
        <w:rPr>
          <w:rFonts w:ascii="SimHei" w:hAnsi="SimHei" w:eastAsia="SimHei" w:cs="SimHei"/>
          <w:sz w:val="20"/>
          <w:szCs w:val="20"/>
          <w:spacing w:val="21"/>
        </w:rPr>
        <w:t xml:space="preserve">  </w:t>
      </w:r>
      <w:r>
        <w:rPr>
          <w:rFonts w:ascii="SimHei" w:hAnsi="SimHei" w:eastAsia="SimHei" w:cs="SimHei"/>
          <w:sz w:val="20"/>
          <w:szCs w:val="20"/>
          <w:b/>
          <w:bCs/>
          <w:spacing w:val="10"/>
        </w:rPr>
        <w:t>调摄起居</w:t>
      </w:r>
    </w:p>
    <w:p>
      <w:pPr>
        <w:ind w:right="106" w:firstLine="419"/>
        <w:spacing w:before="95" w:line="287" w:lineRule="auto"/>
        <w:jc w:val="both"/>
        <w:rPr>
          <w:rFonts w:ascii="SimSun" w:hAnsi="SimSun" w:eastAsia="SimSun" w:cs="SimSun"/>
          <w:sz w:val="20"/>
          <w:szCs w:val="20"/>
        </w:rPr>
      </w:pPr>
      <w:r>
        <w:rPr>
          <w:rFonts w:ascii="SimSun" w:hAnsi="SimSun" w:eastAsia="SimSun" w:cs="SimSun"/>
          <w:sz w:val="20"/>
          <w:szCs w:val="20"/>
          <w:spacing w:val="-6"/>
        </w:rPr>
        <w:t>孙思邈在《备急千金要方》中说：“是以善摄生者，卧起有四时之早晚，兴居有至和之常</w:t>
      </w:r>
      <w:r>
        <w:rPr>
          <w:rFonts w:ascii="SimSun" w:hAnsi="SimSun" w:eastAsia="SimSun" w:cs="SimSun"/>
          <w:sz w:val="20"/>
          <w:szCs w:val="20"/>
          <w:spacing w:val="13"/>
        </w:rPr>
        <w:t xml:space="preserve"> </w:t>
      </w:r>
      <w:r>
        <w:rPr>
          <w:rFonts w:ascii="SimSun" w:hAnsi="SimSun" w:eastAsia="SimSun" w:cs="SimSun"/>
          <w:sz w:val="20"/>
          <w:szCs w:val="20"/>
        </w:rPr>
        <w:t>制”。提出起居“早晚有时”的养生原则，以保证睡眠。即根据季节</w:t>
      </w:r>
      <w:r>
        <w:rPr>
          <w:rFonts w:ascii="SimSun" w:hAnsi="SimSun" w:eastAsia="SimSun" w:cs="SimSun"/>
          <w:sz w:val="20"/>
          <w:szCs w:val="20"/>
          <w:spacing w:val="-1"/>
        </w:rPr>
        <w:t>变化和个人的具体情况</w:t>
      </w:r>
      <w:r>
        <w:rPr>
          <w:rFonts w:ascii="SimSun" w:hAnsi="SimSun" w:eastAsia="SimSun" w:cs="SimSun"/>
          <w:sz w:val="20"/>
          <w:szCs w:val="20"/>
        </w:rPr>
        <w:t xml:space="preserve"> </w:t>
      </w:r>
      <w:r>
        <w:rPr>
          <w:rFonts w:ascii="SimSun" w:hAnsi="SimSun" w:eastAsia="SimSun" w:cs="SimSun"/>
          <w:sz w:val="20"/>
          <w:szCs w:val="20"/>
          <w:spacing w:val="5"/>
        </w:rPr>
        <w:t>制定出符合自己生理需要的起居作息制度，并养成按时作息的良好习惯，使身体的生理功</w:t>
      </w:r>
      <w:r>
        <w:rPr>
          <w:rFonts w:ascii="SimSun" w:hAnsi="SimSun" w:eastAsia="SimSun" w:cs="SimSun"/>
          <w:sz w:val="20"/>
          <w:szCs w:val="20"/>
          <w:spacing w:val="7"/>
        </w:rPr>
        <w:t xml:space="preserve"> </w:t>
      </w:r>
      <w:r>
        <w:rPr>
          <w:rFonts w:ascii="SimSun" w:hAnsi="SimSun" w:eastAsia="SimSun" w:cs="SimSun"/>
          <w:sz w:val="20"/>
          <w:szCs w:val="20"/>
          <w:spacing w:val="3"/>
        </w:rPr>
        <w:t>能保持稳定平衡的状态，以适应生活、社会和自然环境等各方面的需要。</w:t>
      </w:r>
    </w:p>
    <w:p>
      <w:pPr>
        <w:ind w:right="91" w:firstLine="419"/>
        <w:spacing w:before="16" w:line="275" w:lineRule="auto"/>
        <w:rPr>
          <w:rFonts w:ascii="SimSun" w:hAnsi="SimSun" w:eastAsia="SimSun" w:cs="SimSun"/>
          <w:sz w:val="20"/>
          <w:szCs w:val="20"/>
        </w:rPr>
      </w:pPr>
      <w:r>
        <w:rPr>
          <w:rFonts w:ascii="SimSun" w:hAnsi="SimSun" w:eastAsia="SimSun" w:cs="SimSun"/>
          <w:sz w:val="20"/>
          <w:szCs w:val="20"/>
          <w:spacing w:val="-5"/>
        </w:rPr>
        <w:t>1.</w:t>
      </w:r>
      <w:r>
        <w:rPr>
          <w:rFonts w:ascii="SimSun" w:hAnsi="SimSun" w:eastAsia="SimSun" w:cs="SimSun"/>
          <w:sz w:val="20"/>
          <w:szCs w:val="20"/>
          <w:spacing w:val="-28"/>
        </w:rPr>
        <w:t xml:space="preserve"> </w:t>
      </w:r>
      <w:r>
        <w:rPr>
          <w:rFonts w:ascii="SimSun" w:hAnsi="SimSun" w:eastAsia="SimSun" w:cs="SimSun"/>
          <w:sz w:val="20"/>
          <w:szCs w:val="20"/>
          <w:spacing w:val="-5"/>
        </w:rPr>
        <w:t>春季起居保健《素问</w:t>
      </w:r>
      <w:r>
        <w:rPr>
          <w:rFonts w:ascii="SimSun" w:hAnsi="SimSun" w:eastAsia="SimSun" w:cs="SimSun"/>
          <w:sz w:val="20"/>
          <w:szCs w:val="20"/>
          <w:spacing w:val="-25"/>
        </w:rPr>
        <w:t xml:space="preserve"> </w:t>
      </w:r>
      <w:r>
        <w:rPr>
          <w:rFonts w:ascii="SimSun" w:hAnsi="SimSun" w:eastAsia="SimSun" w:cs="SimSun"/>
          <w:sz w:val="20"/>
          <w:szCs w:val="20"/>
          <w:spacing w:val="-5"/>
        </w:rPr>
        <w:t>·</w:t>
      </w:r>
      <w:r>
        <w:rPr>
          <w:rFonts w:ascii="SimSun" w:hAnsi="SimSun" w:eastAsia="SimSun" w:cs="SimSun"/>
          <w:sz w:val="20"/>
          <w:szCs w:val="20"/>
          <w:spacing w:val="-73"/>
        </w:rPr>
        <w:t xml:space="preserve"> </w:t>
      </w:r>
      <w:r>
        <w:rPr>
          <w:rFonts w:ascii="SimSun" w:hAnsi="SimSun" w:eastAsia="SimSun" w:cs="SimSun"/>
          <w:sz w:val="20"/>
          <w:szCs w:val="20"/>
          <w:spacing w:val="-5"/>
        </w:rPr>
        <w:t>四气调神大论》指出：“春三月，此为发陈，天地俱生，万物</w:t>
      </w:r>
      <w:r>
        <w:rPr>
          <w:rFonts w:ascii="SimSun" w:hAnsi="SimSun" w:eastAsia="SimSun" w:cs="SimSun"/>
          <w:sz w:val="20"/>
          <w:szCs w:val="20"/>
        </w:rPr>
        <w:t xml:space="preserve"> </w:t>
      </w:r>
      <w:r>
        <w:rPr>
          <w:rFonts w:ascii="SimSun" w:hAnsi="SimSun" w:eastAsia="SimSun" w:cs="SimSun"/>
          <w:sz w:val="20"/>
          <w:szCs w:val="20"/>
        </w:rPr>
        <w:t>以荣，夜卧早起，广步于庭，被发缓形，以使志生”。春天是万物欣欣向荣、推陈</w:t>
      </w:r>
      <w:r>
        <w:rPr>
          <w:rFonts w:ascii="SimSun" w:hAnsi="SimSun" w:eastAsia="SimSun" w:cs="SimSun"/>
          <w:sz w:val="20"/>
          <w:szCs w:val="20"/>
          <w:spacing w:val="-1"/>
        </w:rPr>
        <w:t>出新的季</w:t>
      </w:r>
      <w:r>
        <w:rPr>
          <w:rFonts w:ascii="SimSun" w:hAnsi="SimSun" w:eastAsia="SimSun" w:cs="SimSun"/>
          <w:sz w:val="20"/>
          <w:szCs w:val="20"/>
        </w:rPr>
        <w:t xml:space="preserve"> </w:t>
      </w:r>
      <w:r>
        <w:rPr>
          <w:rFonts w:ascii="SimSun" w:hAnsi="SimSun" w:eastAsia="SimSun" w:cs="SimSun"/>
          <w:sz w:val="20"/>
          <w:szCs w:val="20"/>
          <w:spacing w:val="5"/>
        </w:rPr>
        <w:t>节。为了顺应天地自然生发之气，春天宜晚卧早起，起床后宜在室外悠然自得、无拘无束</w:t>
      </w:r>
      <w:r>
        <w:rPr>
          <w:rFonts w:ascii="SimSun" w:hAnsi="SimSun" w:eastAsia="SimSun" w:cs="SimSun"/>
          <w:sz w:val="20"/>
          <w:szCs w:val="20"/>
          <w:spacing w:val="4"/>
        </w:rPr>
        <w:t xml:space="preserve"> </w:t>
      </w:r>
      <w:r>
        <w:rPr>
          <w:rFonts w:ascii="SimSun" w:hAnsi="SimSun" w:eastAsia="SimSun" w:cs="SimSun"/>
          <w:sz w:val="20"/>
          <w:szCs w:val="20"/>
          <w:spacing w:val="-5"/>
        </w:rPr>
        <w:t>地散步，以顺应阳气升发、万物生机蓬勃的自然景象。《摄生消息论》指出：“(春日)天气寒</w:t>
      </w:r>
      <w:r>
        <w:rPr>
          <w:rFonts w:ascii="SimSun" w:hAnsi="SimSun" w:eastAsia="SimSun" w:cs="SimSun"/>
          <w:sz w:val="20"/>
          <w:szCs w:val="20"/>
          <w:spacing w:val="11"/>
        </w:rPr>
        <w:t xml:space="preserve"> </w:t>
      </w:r>
      <w:r>
        <w:rPr>
          <w:rFonts w:ascii="SimSun" w:hAnsi="SimSun" w:eastAsia="SimSun" w:cs="SimSun"/>
          <w:sz w:val="20"/>
          <w:szCs w:val="20"/>
          <w:spacing w:val="-1"/>
        </w:rPr>
        <w:t>暄不一，不可顿去绵衣。老人气弱骨疏体怯，风冷易伤腠理，时备夹衣，遇暖易之，</w:t>
      </w:r>
      <w:r>
        <w:rPr>
          <w:rFonts w:ascii="SimSun" w:hAnsi="SimSun" w:eastAsia="SimSun" w:cs="SimSun"/>
          <w:sz w:val="20"/>
          <w:szCs w:val="20"/>
          <w:spacing w:val="-43"/>
        </w:rPr>
        <w:t xml:space="preserve"> </w:t>
      </w:r>
      <w:r>
        <w:rPr>
          <w:rFonts w:ascii="SimSun" w:hAnsi="SimSun" w:eastAsia="SimSun" w:cs="SimSun"/>
          <w:sz w:val="20"/>
          <w:szCs w:val="20"/>
          <w:spacing w:val="-1"/>
        </w:rPr>
        <w:t>一重渐</w:t>
      </w:r>
      <w:r>
        <w:rPr>
          <w:rFonts w:ascii="SimSun" w:hAnsi="SimSun" w:eastAsia="SimSun" w:cs="SimSun"/>
          <w:sz w:val="20"/>
          <w:szCs w:val="20"/>
        </w:rPr>
        <w:t xml:space="preserve"> </w:t>
      </w:r>
      <w:r>
        <w:rPr>
          <w:rFonts w:ascii="SimSun" w:hAnsi="SimSun" w:eastAsia="SimSun" w:cs="SimSun"/>
          <w:sz w:val="20"/>
          <w:szCs w:val="20"/>
        </w:rPr>
        <w:t>减一重，不可以暴去。”</w:t>
      </w:r>
    </w:p>
    <w:p>
      <w:pPr>
        <w:ind w:left="419"/>
        <w:spacing w:before="104" w:line="219" w:lineRule="auto"/>
        <w:rPr>
          <w:rFonts w:ascii="SimSun" w:hAnsi="SimSun" w:eastAsia="SimSun" w:cs="SimSun"/>
          <w:sz w:val="20"/>
          <w:szCs w:val="20"/>
        </w:rPr>
      </w:pPr>
      <w:r>
        <w:rPr>
          <w:rFonts w:ascii="SimSun" w:hAnsi="SimSun" w:eastAsia="SimSun" w:cs="SimSun"/>
          <w:sz w:val="20"/>
          <w:szCs w:val="20"/>
          <w:spacing w:val="-4"/>
        </w:rPr>
        <w:t>2.</w:t>
      </w:r>
      <w:r>
        <w:rPr>
          <w:rFonts w:ascii="SimSun" w:hAnsi="SimSun" w:eastAsia="SimSun" w:cs="SimSun"/>
          <w:sz w:val="20"/>
          <w:szCs w:val="20"/>
          <w:spacing w:val="-29"/>
        </w:rPr>
        <w:t xml:space="preserve"> </w:t>
      </w:r>
      <w:r>
        <w:rPr>
          <w:rFonts w:ascii="SimSun" w:hAnsi="SimSun" w:eastAsia="SimSun" w:cs="SimSun"/>
          <w:sz w:val="20"/>
          <w:szCs w:val="20"/>
          <w:spacing w:val="-4"/>
        </w:rPr>
        <w:t>夏季起居保健《素问</w:t>
      </w:r>
      <w:r>
        <w:rPr>
          <w:rFonts w:ascii="SimSun" w:hAnsi="SimSun" w:eastAsia="SimSun" w:cs="SimSun"/>
          <w:sz w:val="20"/>
          <w:szCs w:val="20"/>
          <w:spacing w:val="-24"/>
        </w:rPr>
        <w:t xml:space="preserve"> </w:t>
      </w:r>
      <w:r>
        <w:rPr>
          <w:rFonts w:ascii="SimSun" w:hAnsi="SimSun" w:eastAsia="SimSun" w:cs="SimSun"/>
          <w:sz w:val="20"/>
          <w:szCs w:val="20"/>
          <w:spacing w:val="-4"/>
        </w:rPr>
        <w:t>·</w:t>
      </w:r>
      <w:r>
        <w:rPr>
          <w:rFonts w:ascii="SimSun" w:hAnsi="SimSun" w:eastAsia="SimSun" w:cs="SimSun"/>
          <w:sz w:val="20"/>
          <w:szCs w:val="20"/>
          <w:spacing w:val="-74"/>
        </w:rPr>
        <w:t xml:space="preserve"> </w:t>
      </w:r>
      <w:r>
        <w:rPr>
          <w:rFonts w:ascii="SimSun" w:hAnsi="SimSun" w:eastAsia="SimSun" w:cs="SimSun"/>
          <w:sz w:val="20"/>
          <w:szCs w:val="20"/>
          <w:spacing w:val="-4"/>
        </w:rPr>
        <w:t>四气调神大论》指出：“</w:t>
      </w:r>
      <w:r>
        <w:rPr>
          <w:rFonts w:ascii="SimSun" w:hAnsi="SimSun" w:eastAsia="SimSun" w:cs="SimSun"/>
          <w:sz w:val="20"/>
          <w:szCs w:val="20"/>
          <w:spacing w:val="-5"/>
        </w:rPr>
        <w:t>夏三月，此为蕃秀，天地之交，万物</w:t>
      </w:r>
    </w:p>
    <w:p>
      <w:pPr>
        <w:spacing w:line="219" w:lineRule="auto"/>
        <w:sectPr>
          <w:headerReference w:type="default" r:id="rId145"/>
          <w:pgSz w:w="10140" w:h="14620"/>
          <w:pgMar w:top="971" w:right="980" w:bottom="400" w:left="1049" w:header="664" w:footer="0" w:gutter="0"/>
        </w:sectPr>
        <w:rPr>
          <w:rFonts w:ascii="SimSun" w:hAnsi="SimSun" w:eastAsia="SimSun" w:cs="SimSun"/>
          <w:sz w:val="20"/>
          <w:szCs w:val="20"/>
        </w:rPr>
      </w:pPr>
    </w:p>
    <w:p>
      <w:pPr>
        <w:ind w:right="20"/>
        <w:spacing w:before="285" w:line="287" w:lineRule="auto"/>
        <w:jc w:val="both"/>
        <w:rPr>
          <w:rFonts w:ascii="SimSun" w:hAnsi="SimSun" w:eastAsia="SimSun" w:cs="SimSun"/>
          <w:sz w:val="20"/>
          <w:szCs w:val="20"/>
        </w:rPr>
      </w:pPr>
      <w:r>
        <w:rPr>
          <w:rFonts w:ascii="SimSun" w:hAnsi="SimSun" w:eastAsia="SimSun" w:cs="SimSun"/>
          <w:sz w:val="20"/>
          <w:szCs w:val="20"/>
          <w:spacing w:val="1"/>
        </w:rPr>
        <w:t>华实，夜卧早起，无厌于日。”夏天是阴阳</w:t>
      </w:r>
      <w:r>
        <w:rPr>
          <w:rFonts w:ascii="SimSun" w:hAnsi="SimSun" w:eastAsia="SimSun" w:cs="SimSun"/>
          <w:sz w:val="20"/>
          <w:szCs w:val="20"/>
        </w:rPr>
        <w:t>两气相交，万物荣华充实，繁茂秀丽的季节。为 </w:t>
      </w:r>
      <w:r>
        <w:rPr>
          <w:rFonts w:ascii="SimSun" w:hAnsi="SimSun" w:eastAsia="SimSun" w:cs="SimSun"/>
          <w:sz w:val="20"/>
          <w:szCs w:val="20"/>
          <w:spacing w:val="-5"/>
        </w:rPr>
        <w:t>了顺应自然，应当晚些入睡，早点起床，多活动，顺应阳气的充盈和盛实，利于气血活动，振</w:t>
      </w:r>
      <w:r>
        <w:rPr>
          <w:rFonts w:ascii="SimSun" w:hAnsi="SimSun" w:eastAsia="SimSun" w:cs="SimSun"/>
          <w:sz w:val="20"/>
          <w:szCs w:val="20"/>
          <w:spacing w:val="1"/>
        </w:rPr>
        <w:t xml:space="preserve">  </w:t>
      </w:r>
      <w:r>
        <w:rPr>
          <w:rFonts w:ascii="SimSun" w:hAnsi="SimSun" w:eastAsia="SimSun" w:cs="SimSun"/>
          <w:sz w:val="20"/>
          <w:szCs w:val="20"/>
          <w:spacing w:val="6"/>
        </w:rPr>
        <w:t>奋精神。夏日漫长，中午要有适当的午休，以消除</w:t>
      </w:r>
      <w:r>
        <w:rPr>
          <w:rFonts w:ascii="SimSun" w:hAnsi="SimSun" w:eastAsia="SimSun" w:cs="SimSun"/>
          <w:sz w:val="20"/>
          <w:szCs w:val="20"/>
          <w:spacing w:val="5"/>
        </w:rPr>
        <w:t>疲劳，提高下午的工作和学习效率。夜</w:t>
      </w:r>
      <w:r>
        <w:rPr>
          <w:rFonts w:ascii="SimSun" w:hAnsi="SimSun" w:eastAsia="SimSun" w:cs="SimSun"/>
          <w:sz w:val="20"/>
          <w:szCs w:val="20"/>
        </w:rPr>
        <w:t xml:space="preserve"> </w:t>
      </w:r>
      <w:r>
        <w:rPr>
          <w:rFonts w:ascii="SimSun" w:hAnsi="SimSun" w:eastAsia="SimSun" w:cs="SimSun"/>
          <w:sz w:val="20"/>
          <w:szCs w:val="20"/>
          <w:spacing w:val="-3"/>
        </w:rPr>
        <w:t>晚在外乘凉不要过晚，以免引起疾病。《摄生消息论》认为：“夏日天暑地热，若檐下过道，</w:t>
      </w:r>
      <w:r>
        <w:rPr>
          <w:rFonts w:ascii="SimSun" w:hAnsi="SimSun" w:eastAsia="SimSun" w:cs="SimSun"/>
          <w:sz w:val="20"/>
          <w:szCs w:val="20"/>
          <w:spacing w:val="11"/>
        </w:rPr>
        <w:t xml:space="preserve"> </w:t>
      </w:r>
      <w:r>
        <w:rPr>
          <w:rFonts w:ascii="SimSun" w:hAnsi="SimSun" w:eastAsia="SimSun" w:cs="SimSun"/>
          <w:sz w:val="20"/>
          <w:szCs w:val="20"/>
          <w:spacing w:val="-8"/>
        </w:rPr>
        <w:t>穿隙破窗，皆不可纳凉，以防贼风中人。”年老体弱者，尤应注意。</w:t>
      </w:r>
    </w:p>
    <w:p>
      <w:pPr>
        <w:ind w:right="86" w:firstLine="410"/>
        <w:spacing w:before="16" w:line="292" w:lineRule="auto"/>
        <w:jc w:val="both"/>
        <w:rPr>
          <w:rFonts w:ascii="SimSun" w:hAnsi="SimSun" w:eastAsia="SimSun" w:cs="SimSun"/>
          <w:sz w:val="20"/>
          <w:szCs w:val="20"/>
        </w:rPr>
      </w:pPr>
      <w:r>
        <w:rPr>
          <w:rFonts w:ascii="SimSun" w:hAnsi="SimSun" w:eastAsia="SimSun" w:cs="SimSun"/>
          <w:sz w:val="20"/>
          <w:szCs w:val="20"/>
          <w:spacing w:val="-4"/>
        </w:rPr>
        <w:t>3.</w:t>
      </w:r>
      <w:r>
        <w:rPr>
          <w:rFonts w:ascii="SimSun" w:hAnsi="SimSun" w:eastAsia="SimSun" w:cs="SimSun"/>
          <w:sz w:val="20"/>
          <w:szCs w:val="20"/>
          <w:spacing w:val="-28"/>
        </w:rPr>
        <w:t xml:space="preserve"> </w:t>
      </w:r>
      <w:r>
        <w:rPr>
          <w:rFonts w:ascii="SimSun" w:hAnsi="SimSun" w:eastAsia="SimSun" w:cs="SimSun"/>
          <w:sz w:val="20"/>
          <w:szCs w:val="20"/>
          <w:spacing w:val="-4"/>
        </w:rPr>
        <w:t>秋季起居保健《素问</w:t>
      </w:r>
      <w:r>
        <w:rPr>
          <w:rFonts w:ascii="SimSun" w:hAnsi="SimSun" w:eastAsia="SimSun" w:cs="SimSun"/>
          <w:sz w:val="20"/>
          <w:szCs w:val="20"/>
          <w:spacing w:val="-24"/>
        </w:rPr>
        <w:t xml:space="preserve"> </w:t>
      </w:r>
      <w:r>
        <w:rPr>
          <w:rFonts w:ascii="SimSun" w:hAnsi="SimSun" w:eastAsia="SimSun" w:cs="SimSun"/>
          <w:sz w:val="20"/>
          <w:szCs w:val="20"/>
          <w:spacing w:val="-4"/>
        </w:rPr>
        <w:t>·</w:t>
      </w:r>
      <w:r>
        <w:rPr>
          <w:rFonts w:ascii="SimSun" w:hAnsi="SimSun" w:eastAsia="SimSun" w:cs="SimSun"/>
          <w:sz w:val="20"/>
          <w:szCs w:val="20"/>
          <w:spacing w:val="-73"/>
        </w:rPr>
        <w:t xml:space="preserve"> </w:t>
      </w:r>
      <w:r>
        <w:rPr>
          <w:rFonts w:ascii="SimSun" w:hAnsi="SimSun" w:eastAsia="SimSun" w:cs="SimSun"/>
          <w:sz w:val="20"/>
          <w:szCs w:val="20"/>
          <w:spacing w:val="-4"/>
        </w:rPr>
        <w:t>四气调神大论》指出：“秋三月，此为容平，</w:t>
      </w:r>
      <w:r>
        <w:rPr>
          <w:rFonts w:ascii="SimSun" w:hAnsi="SimSun" w:eastAsia="SimSun" w:cs="SimSun"/>
          <w:sz w:val="20"/>
          <w:szCs w:val="20"/>
          <w:spacing w:val="-5"/>
        </w:rPr>
        <w:t>天地以急，地气</w:t>
      </w:r>
      <w:r>
        <w:rPr>
          <w:rFonts w:ascii="SimSun" w:hAnsi="SimSun" w:eastAsia="SimSun" w:cs="SimSun"/>
          <w:sz w:val="20"/>
          <w:szCs w:val="20"/>
        </w:rPr>
        <w:t xml:space="preserve"> </w:t>
      </w:r>
      <w:r>
        <w:rPr>
          <w:rFonts w:ascii="SimSun" w:hAnsi="SimSun" w:eastAsia="SimSun" w:cs="SimSun"/>
          <w:sz w:val="20"/>
          <w:szCs w:val="20"/>
          <w:spacing w:val="-9"/>
        </w:rPr>
        <w:t>以明，早卧早起，与鸡俱兴。”秋季，阴气渐盛，阳气渐收，万物结实，应早睡早起</w:t>
      </w:r>
      <w:r>
        <w:rPr>
          <w:rFonts w:ascii="SimSun" w:hAnsi="SimSun" w:eastAsia="SimSun" w:cs="SimSun"/>
          <w:sz w:val="20"/>
          <w:szCs w:val="20"/>
          <w:spacing w:val="-10"/>
        </w:rPr>
        <w:t>，以应秋天</w:t>
      </w:r>
      <w:r>
        <w:rPr>
          <w:rFonts w:ascii="SimSun" w:hAnsi="SimSun" w:eastAsia="SimSun" w:cs="SimSun"/>
          <w:sz w:val="20"/>
          <w:szCs w:val="20"/>
        </w:rPr>
        <w:t xml:space="preserve"> </w:t>
      </w:r>
      <w:r>
        <w:rPr>
          <w:rFonts w:ascii="SimSun" w:hAnsi="SimSun" w:eastAsia="SimSun" w:cs="SimSun"/>
          <w:sz w:val="20"/>
          <w:szCs w:val="20"/>
          <w:spacing w:val="7"/>
        </w:rPr>
        <w:t>收敛之气。早睡一点是顺应阴精的收藏，早一点起床是顺应阳</w:t>
      </w:r>
      <w:r>
        <w:rPr>
          <w:rFonts w:ascii="SimSun" w:hAnsi="SimSun" w:eastAsia="SimSun" w:cs="SimSun"/>
          <w:sz w:val="20"/>
          <w:szCs w:val="20"/>
          <w:spacing w:val="6"/>
        </w:rPr>
        <w:t>气的舒长。</w:t>
      </w:r>
    </w:p>
    <w:p>
      <w:pPr>
        <w:ind w:firstLine="410"/>
        <w:spacing w:before="3" w:line="291" w:lineRule="auto"/>
        <w:jc w:val="both"/>
        <w:rPr>
          <w:rFonts w:ascii="SimSun" w:hAnsi="SimSun" w:eastAsia="SimSun" w:cs="SimSun"/>
          <w:sz w:val="20"/>
          <w:szCs w:val="20"/>
        </w:rPr>
      </w:pPr>
      <w:r>
        <w:rPr>
          <w:rFonts w:ascii="SimSun" w:hAnsi="SimSun" w:eastAsia="SimSun" w:cs="SimSun"/>
          <w:sz w:val="20"/>
          <w:szCs w:val="20"/>
          <w:spacing w:val="-5"/>
        </w:rPr>
        <w:t>秋天，气候变化较大，早秋以热、湿为主，中秋很长一段时间以燥为主，晚秋又以凉、寒</w:t>
      </w:r>
      <w:r>
        <w:rPr>
          <w:rFonts w:ascii="SimSun" w:hAnsi="SimSun" w:eastAsia="SimSun" w:cs="SimSun"/>
          <w:sz w:val="20"/>
          <w:szCs w:val="20"/>
          <w:spacing w:val="3"/>
        </w:rPr>
        <w:t xml:space="preserve">  </w:t>
      </w:r>
      <w:r>
        <w:rPr>
          <w:rFonts w:ascii="SimSun" w:hAnsi="SimSun" w:eastAsia="SimSun" w:cs="SimSun"/>
          <w:sz w:val="20"/>
          <w:szCs w:val="20"/>
        </w:rPr>
        <w:t>为主。因此，在人们睡眠、穿衣、居住、护肤等方面，做相应的调护。秋天宜做相适应的各</w:t>
      </w:r>
      <w:r>
        <w:rPr>
          <w:rFonts w:ascii="SimSun" w:hAnsi="SimSun" w:eastAsia="SimSun" w:cs="SimSun"/>
          <w:sz w:val="20"/>
          <w:szCs w:val="20"/>
          <w:spacing w:val="9"/>
        </w:rPr>
        <w:t xml:space="preserve">  </w:t>
      </w:r>
      <w:r>
        <w:rPr>
          <w:rFonts w:ascii="SimSun" w:hAnsi="SimSun" w:eastAsia="SimSun" w:cs="SimSun"/>
          <w:sz w:val="20"/>
          <w:szCs w:val="20"/>
          <w:spacing w:val="-7"/>
        </w:rPr>
        <w:t>种锻炼，逐渐增强体质，以适应寒凉的气候变化。当然，《摄生消息论》提醒：“但春秋之际，</w:t>
      </w:r>
      <w:r>
        <w:rPr>
          <w:rFonts w:ascii="SimSun" w:hAnsi="SimSun" w:eastAsia="SimSun" w:cs="SimSun"/>
          <w:sz w:val="20"/>
          <w:szCs w:val="20"/>
          <w:spacing w:val="2"/>
        </w:rPr>
        <w:t xml:space="preserve"> </w:t>
      </w:r>
      <w:r>
        <w:rPr>
          <w:rFonts w:ascii="SimSun" w:hAnsi="SimSun" w:eastAsia="SimSun" w:cs="SimSun"/>
          <w:sz w:val="20"/>
          <w:szCs w:val="20"/>
          <w:spacing w:val="1"/>
        </w:rPr>
        <w:t>故疾发动之时，切须安养”;“又当清晨睡觉</w:t>
      </w:r>
      <w:r>
        <w:rPr>
          <w:rFonts w:ascii="SimSun" w:hAnsi="SimSun" w:eastAsia="SimSun" w:cs="SimSun"/>
          <w:sz w:val="20"/>
          <w:szCs w:val="20"/>
        </w:rPr>
        <w:t>(醒来),闭目叩齿二十一下，咽津，以两手搓热  </w:t>
      </w:r>
      <w:r>
        <w:rPr>
          <w:rFonts w:ascii="SimSun" w:hAnsi="SimSun" w:eastAsia="SimSun" w:cs="SimSun"/>
          <w:sz w:val="20"/>
          <w:szCs w:val="20"/>
          <w:spacing w:val="2"/>
        </w:rPr>
        <w:t>熨眼数次。多于秋三月行此，极能明目”。这些，都可供作养生家秋季将息的参考。</w:t>
      </w:r>
    </w:p>
    <w:p>
      <w:pPr>
        <w:ind w:right="89" w:firstLine="410"/>
        <w:spacing w:line="292" w:lineRule="auto"/>
        <w:jc w:val="both"/>
        <w:rPr>
          <w:rFonts w:ascii="SimSun" w:hAnsi="SimSun" w:eastAsia="SimSun" w:cs="SimSun"/>
          <w:sz w:val="20"/>
          <w:szCs w:val="20"/>
        </w:rPr>
      </w:pPr>
      <w:r>
        <w:rPr>
          <w:rFonts w:ascii="SimSun" w:hAnsi="SimSun" w:eastAsia="SimSun" w:cs="SimSun"/>
          <w:sz w:val="20"/>
          <w:szCs w:val="20"/>
          <w:spacing w:val="-4"/>
        </w:rPr>
        <w:t>4.</w:t>
      </w:r>
      <w:r>
        <w:rPr>
          <w:rFonts w:ascii="SimSun" w:hAnsi="SimSun" w:eastAsia="SimSun" w:cs="SimSun"/>
          <w:sz w:val="20"/>
          <w:szCs w:val="20"/>
          <w:spacing w:val="-40"/>
        </w:rPr>
        <w:t xml:space="preserve"> </w:t>
      </w:r>
      <w:r>
        <w:rPr>
          <w:rFonts w:ascii="SimSun" w:hAnsi="SimSun" w:eastAsia="SimSun" w:cs="SimSun"/>
          <w:sz w:val="20"/>
          <w:szCs w:val="20"/>
          <w:spacing w:val="-4"/>
        </w:rPr>
        <w:t>冬季起居保健《素问</w:t>
      </w:r>
      <w:r>
        <w:rPr>
          <w:rFonts w:ascii="SimSun" w:hAnsi="SimSun" w:eastAsia="SimSun" w:cs="SimSun"/>
          <w:sz w:val="20"/>
          <w:szCs w:val="20"/>
          <w:spacing w:val="-24"/>
        </w:rPr>
        <w:t xml:space="preserve"> </w:t>
      </w:r>
      <w:r>
        <w:rPr>
          <w:rFonts w:ascii="SimSun" w:hAnsi="SimSun" w:eastAsia="SimSun" w:cs="SimSun"/>
          <w:sz w:val="20"/>
          <w:szCs w:val="20"/>
          <w:spacing w:val="-4"/>
        </w:rPr>
        <w:t>·</w:t>
      </w:r>
      <w:r>
        <w:rPr>
          <w:rFonts w:ascii="SimSun" w:hAnsi="SimSun" w:eastAsia="SimSun" w:cs="SimSun"/>
          <w:sz w:val="20"/>
          <w:szCs w:val="20"/>
          <w:spacing w:val="-73"/>
        </w:rPr>
        <w:t xml:space="preserve"> </w:t>
      </w:r>
      <w:r>
        <w:rPr>
          <w:rFonts w:ascii="SimSun" w:hAnsi="SimSun" w:eastAsia="SimSun" w:cs="SimSun"/>
          <w:sz w:val="20"/>
          <w:szCs w:val="20"/>
          <w:spacing w:val="-4"/>
        </w:rPr>
        <w:t>四气调神大论》指出：“冬三月，此为闭藏，水冰地坼，无扰</w:t>
      </w:r>
      <w:r>
        <w:rPr>
          <w:rFonts w:ascii="SimSun" w:hAnsi="SimSun" w:eastAsia="SimSun" w:cs="SimSun"/>
          <w:sz w:val="20"/>
          <w:szCs w:val="20"/>
        </w:rPr>
        <w:t xml:space="preserve"> </w:t>
      </w:r>
      <w:r>
        <w:rPr>
          <w:rFonts w:ascii="SimSun" w:hAnsi="SimSun" w:eastAsia="SimSun" w:cs="SimSun"/>
          <w:sz w:val="20"/>
          <w:szCs w:val="20"/>
          <w:spacing w:val="1"/>
        </w:rPr>
        <w:t>乎阳；早卧晚起，必待日光。”冬天是水冰</w:t>
      </w:r>
      <w:r>
        <w:rPr>
          <w:rFonts w:ascii="SimSun" w:hAnsi="SimSun" w:eastAsia="SimSun" w:cs="SimSun"/>
          <w:sz w:val="20"/>
          <w:szCs w:val="20"/>
        </w:rPr>
        <w:t>地坼，天地万物处在闭藏状态的季节。应早睡晚 </w:t>
      </w:r>
      <w:r>
        <w:rPr>
          <w:rFonts w:ascii="SimSun" w:hAnsi="SimSun" w:eastAsia="SimSun" w:cs="SimSun"/>
          <w:sz w:val="20"/>
          <w:szCs w:val="20"/>
          <w:spacing w:val="2"/>
        </w:rPr>
        <w:t>起，以避寒就温，顺应冬天潜藏之气。但又不要过分暖和而使皮肤出汗，藉以保护阳气。</w:t>
      </w:r>
    </w:p>
    <w:p>
      <w:pPr>
        <w:ind w:right="86" w:firstLine="410"/>
        <w:spacing w:line="297" w:lineRule="auto"/>
        <w:jc w:val="both"/>
        <w:rPr>
          <w:rFonts w:ascii="SimSun" w:hAnsi="SimSun" w:eastAsia="SimSun" w:cs="SimSun"/>
          <w:sz w:val="20"/>
          <w:szCs w:val="20"/>
        </w:rPr>
      </w:pPr>
      <w:r>
        <w:rPr>
          <w:rFonts w:ascii="SimSun" w:hAnsi="SimSun" w:eastAsia="SimSun" w:cs="SimSun"/>
          <w:sz w:val="20"/>
          <w:szCs w:val="20"/>
        </w:rPr>
        <w:t>冬天虽冷，当避寒就暖，但也要适可而止，以符合“秋冬养阴”的原则的。“寒从脚下</w:t>
      </w:r>
      <w:r>
        <w:rPr>
          <w:rFonts w:ascii="SimSun" w:hAnsi="SimSun" w:eastAsia="SimSun" w:cs="SimSun"/>
          <w:sz w:val="20"/>
          <w:szCs w:val="20"/>
          <w:spacing w:val="12"/>
        </w:rPr>
        <w:t xml:space="preserve"> </w:t>
      </w:r>
      <w:r>
        <w:rPr>
          <w:rFonts w:ascii="SimSun" w:hAnsi="SimSun" w:eastAsia="SimSun" w:cs="SimSun"/>
          <w:sz w:val="20"/>
          <w:szCs w:val="20"/>
          <w:spacing w:val="-11"/>
        </w:rPr>
        <w:t>起”,足部受寒邪，势必影响内脏，可致胃脘痛、腹泻、腰腿痛、阳痿、月</w:t>
      </w:r>
      <w:r>
        <w:rPr>
          <w:rFonts w:ascii="SimSun" w:hAnsi="SimSun" w:eastAsia="SimSun" w:cs="SimSun"/>
          <w:sz w:val="20"/>
          <w:szCs w:val="20"/>
          <w:spacing w:val="-12"/>
        </w:rPr>
        <w:t>经不调、行经腹痛，诱</w:t>
      </w:r>
      <w:r>
        <w:rPr>
          <w:rFonts w:ascii="SimSun" w:hAnsi="SimSun" w:eastAsia="SimSun" w:cs="SimSun"/>
          <w:sz w:val="20"/>
          <w:szCs w:val="20"/>
        </w:rPr>
        <w:t xml:space="preserve"> </w:t>
      </w:r>
      <w:r>
        <w:rPr>
          <w:rFonts w:ascii="SimSun" w:hAnsi="SimSun" w:eastAsia="SimSun" w:cs="SimSun"/>
          <w:sz w:val="20"/>
          <w:szCs w:val="20"/>
        </w:rPr>
        <w:t>发心痛、咳喘等病的发作。故冷天注意脚部保暖，改善体质，增强人体的抗寒能力，减少感</w:t>
      </w:r>
      <w:r>
        <w:rPr>
          <w:rFonts w:ascii="SimSun" w:hAnsi="SimSun" w:eastAsia="SimSun" w:cs="SimSun"/>
          <w:sz w:val="20"/>
          <w:szCs w:val="20"/>
          <w:spacing w:val="18"/>
        </w:rPr>
        <w:t xml:space="preserve"> </w:t>
      </w:r>
      <w:r>
        <w:rPr>
          <w:rFonts w:ascii="SimSun" w:hAnsi="SimSun" w:eastAsia="SimSun" w:cs="SimSun"/>
          <w:sz w:val="20"/>
          <w:szCs w:val="20"/>
          <w:spacing w:val="7"/>
        </w:rPr>
        <w:t>冒和其他病的发生。</w:t>
      </w:r>
    </w:p>
    <w:p>
      <w:pPr>
        <w:ind w:left="2712"/>
        <w:spacing w:before="140" w:line="222" w:lineRule="auto"/>
        <w:outlineLvl w:val="2"/>
        <w:rPr>
          <w:rFonts w:ascii="SimHei" w:hAnsi="SimHei" w:eastAsia="SimHei" w:cs="SimHei"/>
          <w:sz w:val="20"/>
          <w:szCs w:val="20"/>
        </w:rPr>
      </w:pPr>
      <w:bookmarkStart w:name="bookmark145" w:id="219"/>
      <w:bookmarkEnd w:id="219"/>
      <w:r>
        <w:rPr>
          <w:rFonts w:ascii="SimHei" w:hAnsi="SimHei" w:eastAsia="SimHei" w:cs="SimHei"/>
          <w:sz w:val="20"/>
          <w:szCs w:val="20"/>
          <w:b/>
          <w:bCs/>
          <w:spacing w:val="25"/>
        </w:rPr>
        <w:t>二</w:t>
      </w:r>
      <w:r>
        <w:rPr>
          <w:rFonts w:ascii="SimHei" w:hAnsi="SimHei" w:eastAsia="SimHei" w:cs="SimHei"/>
          <w:sz w:val="20"/>
          <w:szCs w:val="20"/>
          <w:spacing w:val="25"/>
        </w:rPr>
        <w:t xml:space="preserve"> </w:t>
      </w:r>
      <w:r>
        <w:rPr>
          <w:rFonts w:ascii="SimHei" w:hAnsi="SimHei" w:eastAsia="SimHei" w:cs="SimHei"/>
          <w:sz w:val="20"/>
          <w:szCs w:val="20"/>
          <w:b/>
          <w:bCs/>
          <w:spacing w:val="25"/>
        </w:rPr>
        <w:t>、偏颇体质的起居调护</w:t>
      </w:r>
    </w:p>
    <w:p>
      <w:pPr>
        <w:ind w:right="79" w:firstLine="410"/>
        <w:spacing w:before="224" w:line="292" w:lineRule="auto"/>
        <w:jc w:val="both"/>
        <w:rPr>
          <w:rFonts w:ascii="SimSun" w:hAnsi="SimSun" w:eastAsia="SimSun" w:cs="SimSun"/>
          <w:sz w:val="20"/>
          <w:szCs w:val="20"/>
        </w:rPr>
      </w:pPr>
      <w:r>
        <w:rPr>
          <w:rFonts w:ascii="SimSun" w:hAnsi="SimSun" w:eastAsia="SimSun" w:cs="SimSun"/>
          <w:sz w:val="20"/>
          <w:szCs w:val="20"/>
          <w:spacing w:val="6"/>
        </w:rPr>
        <w:t>偏颇体质与相应病邪之间存在同气相求现象，个体阴阳</w:t>
      </w:r>
      <w:r>
        <w:rPr>
          <w:rFonts w:ascii="SimSun" w:hAnsi="SimSun" w:eastAsia="SimSun" w:cs="SimSun"/>
          <w:sz w:val="20"/>
          <w:szCs w:val="20"/>
          <w:spacing w:val="5"/>
        </w:rPr>
        <w:t>气血的偏倾，是导致机体对某</w:t>
      </w:r>
      <w:r>
        <w:rPr>
          <w:rFonts w:ascii="SimSun" w:hAnsi="SimSun" w:eastAsia="SimSun" w:cs="SimSun"/>
          <w:sz w:val="20"/>
          <w:szCs w:val="20"/>
        </w:rPr>
        <w:t xml:space="preserve"> </w:t>
      </w:r>
      <w:r>
        <w:rPr>
          <w:rFonts w:ascii="SimSun" w:hAnsi="SimSun" w:eastAsia="SimSun" w:cs="SimSun"/>
          <w:sz w:val="20"/>
          <w:szCs w:val="20"/>
          <w:spacing w:val="6"/>
        </w:rPr>
        <w:t>种致病因子易感性的基础。对于具有病理性体质而未发病的人群，应在起居有</w:t>
      </w:r>
      <w:r>
        <w:rPr>
          <w:rFonts w:ascii="SimSun" w:hAnsi="SimSun" w:eastAsia="SimSun" w:cs="SimSun"/>
          <w:sz w:val="20"/>
          <w:szCs w:val="20"/>
          <w:spacing w:val="5"/>
        </w:rPr>
        <w:t>节，顺应四</w:t>
      </w:r>
      <w:r>
        <w:rPr>
          <w:rFonts w:ascii="SimSun" w:hAnsi="SimSun" w:eastAsia="SimSun" w:cs="SimSun"/>
          <w:sz w:val="20"/>
          <w:szCs w:val="20"/>
        </w:rPr>
        <w:t xml:space="preserve"> </w:t>
      </w:r>
      <w:r>
        <w:rPr>
          <w:rFonts w:ascii="SimSun" w:hAnsi="SimSun" w:eastAsia="SimSun" w:cs="SimSun"/>
          <w:sz w:val="20"/>
          <w:szCs w:val="20"/>
          <w:spacing w:val="1"/>
        </w:rPr>
        <w:t>时养生原则的指导下，根据个体不同体质类型的特点，合</w:t>
      </w:r>
      <w:r>
        <w:rPr>
          <w:rFonts w:ascii="SimSun" w:hAnsi="SimSun" w:eastAsia="SimSun" w:cs="SimSun"/>
          <w:sz w:val="20"/>
          <w:szCs w:val="20"/>
        </w:rPr>
        <w:t>理安排起居生活，以改善体质，增 </w:t>
      </w:r>
      <w:r>
        <w:rPr>
          <w:rFonts w:ascii="SimSun" w:hAnsi="SimSun" w:eastAsia="SimSun" w:cs="SimSun"/>
          <w:sz w:val="20"/>
          <w:szCs w:val="20"/>
          <w:spacing w:val="-1"/>
        </w:rPr>
        <w:t>强正气，预防疾病的发生。</w:t>
      </w:r>
    </w:p>
    <w:p>
      <w:pPr>
        <w:ind w:left="412"/>
        <w:spacing w:before="1" w:line="221" w:lineRule="auto"/>
        <w:rPr>
          <w:rFonts w:ascii="SimHei" w:hAnsi="SimHei" w:eastAsia="SimHei" w:cs="SimHei"/>
          <w:sz w:val="20"/>
          <w:szCs w:val="20"/>
        </w:rPr>
      </w:pPr>
      <w:r>
        <w:rPr>
          <w:rFonts w:ascii="SimHei" w:hAnsi="SimHei" w:eastAsia="SimHei" w:cs="SimHei"/>
          <w:sz w:val="20"/>
          <w:szCs w:val="20"/>
          <w:b/>
          <w:bCs/>
          <w:spacing w:val="8"/>
        </w:rPr>
        <w:t>(</w:t>
      </w:r>
      <w:r>
        <w:rPr>
          <w:rFonts w:ascii="SimHei" w:hAnsi="SimHei" w:eastAsia="SimHei" w:cs="SimHei"/>
          <w:sz w:val="20"/>
          <w:szCs w:val="20"/>
          <w:spacing w:val="-55"/>
        </w:rPr>
        <w:t xml:space="preserve"> </w:t>
      </w:r>
      <w:r>
        <w:rPr>
          <w:rFonts w:ascii="SimHei" w:hAnsi="SimHei" w:eastAsia="SimHei" w:cs="SimHei"/>
          <w:sz w:val="20"/>
          <w:szCs w:val="20"/>
          <w:b/>
          <w:bCs/>
          <w:spacing w:val="8"/>
        </w:rPr>
        <w:t>一)气虚质</w:t>
      </w:r>
    </w:p>
    <w:p>
      <w:pPr>
        <w:ind w:right="89" w:firstLine="310"/>
        <w:spacing w:before="74" w:line="291" w:lineRule="auto"/>
        <w:jc w:val="both"/>
        <w:rPr>
          <w:rFonts w:ascii="SimSun" w:hAnsi="SimSun" w:eastAsia="SimSun" w:cs="SimSun"/>
          <w:sz w:val="20"/>
          <w:szCs w:val="20"/>
        </w:rPr>
      </w:pPr>
      <w:r>
        <w:rPr>
          <w:rFonts w:ascii="SimSun" w:hAnsi="SimSun" w:eastAsia="SimSun" w:cs="SimSun"/>
          <w:sz w:val="20"/>
          <w:szCs w:val="20"/>
          <w:spacing w:val="-2"/>
        </w:rPr>
        <w:t>“脾为生气之源，肺为主气之枢”。气虚质者卫阳不足，易</w:t>
      </w:r>
      <w:r>
        <w:rPr>
          <w:rFonts w:ascii="SimSun" w:hAnsi="SimSun" w:eastAsia="SimSun" w:cs="SimSun"/>
          <w:sz w:val="20"/>
          <w:szCs w:val="20"/>
          <w:spacing w:val="-3"/>
        </w:rPr>
        <w:t>于感受外邪，应注意保暖，不</w:t>
      </w:r>
      <w:r>
        <w:rPr>
          <w:rFonts w:ascii="SimSun" w:hAnsi="SimSun" w:eastAsia="SimSun" w:cs="SimSun"/>
          <w:sz w:val="20"/>
          <w:szCs w:val="20"/>
        </w:rPr>
        <w:t xml:space="preserve"> </w:t>
      </w:r>
      <w:r>
        <w:rPr>
          <w:rFonts w:ascii="SimSun" w:hAnsi="SimSun" w:eastAsia="SimSun" w:cs="SimSun"/>
          <w:sz w:val="20"/>
          <w:szCs w:val="20"/>
          <w:spacing w:val="1"/>
        </w:rPr>
        <w:t>要劳汗当风，防止外邪侵袭。脾主四肢，故</w:t>
      </w:r>
      <w:r>
        <w:rPr>
          <w:rFonts w:ascii="SimSun" w:hAnsi="SimSun" w:eastAsia="SimSun" w:cs="SimSun"/>
          <w:sz w:val="20"/>
          <w:szCs w:val="20"/>
        </w:rPr>
        <w:t>可微动四肢，以流通气血，促进脾胃运化，改善 </w:t>
      </w:r>
      <w:r>
        <w:rPr>
          <w:rFonts w:ascii="SimSun" w:hAnsi="SimSun" w:eastAsia="SimSun" w:cs="SimSun"/>
          <w:sz w:val="20"/>
          <w:szCs w:val="20"/>
          <w:spacing w:val="3"/>
        </w:rPr>
        <w:t>气虚质。劳则气耗，气虚质者尤当注意不可过于劳作，以免更伤正气。</w:t>
      </w:r>
    </w:p>
    <w:p>
      <w:pPr>
        <w:ind w:left="412"/>
        <w:spacing w:before="1" w:line="221" w:lineRule="auto"/>
        <w:rPr>
          <w:rFonts w:ascii="SimHei" w:hAnsi="SimHei" w:eastAsia="SimHei" w:cs="SimHei"/>
          <w:sz w:val="20"/>
          <w:szCs w:val="20"/>
        </w:rPr>
      </w:pPr>
      <w:r>
        <w:rPr>
          <w:rFonts w:ascii="SimHei" w:hAnsi="SimHei" w:eastAsia="SimHei" w:cs="SimHei"/>
          <w:sz w:val="20"/>
          <w:szCs w:val="20"/>
          <w:b/>
          <w:bCs/>
          <w:spacing w:val="15"/>
        </w:rPr>
        <w:t>(二)阳虚质</w:t>
      </w:r>
    </w:p>
    <w:p>
      <w:pPr>
        <w:ind w:right="83" w:firstLine="410"/>
        <w:spacing w:before="62" w:line="288" w:lineRule="auto"/>
        <w:jc w:val="both"/>
        <w:rPr>
          <w:rFonts w:ascii="SimSun" w:hAnsi="SimSun" w:eastAsia="SimSun" w:cs="SimSun"/>
          <w:sz w:val="20"/>
          <w:szCs w:val="20"/>
        </w:rPr>
      </w:pPr>
      <w:r>
        <w:rPr>
          <w:rFonts w:ascii="SimSun" w:hAnsi="SimSun" w:eastAsia="SimSun" w:cs="SimSun"/>
          <w:sz w:val="20"/>
          <w:szCs w:val="20"/>
          <w:spacing w:val="6"/>
        </w:rPr>
        <w:t>阳虚质者耐春夏不耐秋冬，秋冬季节要适当暖衣温食以养护阳气，尤</w:t>
      </w:r>
      <w:r>
        <w:rPr>
          <w:rFonts w:ascii="SimSun" w:hAnsi="SimSun" w:eastAsia="SimSun" w:cs="SimSun"/>
          <w:sz w:val="20"/>
          <w:szCs w:val="20"/>
          <w:spacing w:val="5"/>
        </w:rPr>
        <w:t>其要注意腰部和</w:t>
      </w:r>
      <w:r>
        <w:rPr>
          <w:rFonts w:ascii="SimSun" w:hAnsi="SimSun" w:eastAsia="SimSun" w:cs="SimSun"/>
          <w:sz w:val="20"/>
          <w:szCs w:val="20"/>
        </w:rPr>
        <w:t xml:space="preserve"> </w:t>
      </w:r>
      <w:r>
        <w:rPr>
          <w:rFonts w:ascii="SimSun" w:hAnsi="SimSun" w:eastAsia="SimSun" w:cs="SimSun"/>
          <w:sz w:val="20"/>
          <w:szCs w:val="20"/>
        </w:rPr>
        <w:t>下肢保暖。夏季暑热多汗，也易导致阳气外泄，使阳气虚于内，要尽量避免强力劳作，大汗</w:t>
      </w:r>
      <w:r>
        <w:rPr>
          <w:rFonts w:ascii="SimSun" w:hAnsi="SimSun" w:eastAsia="SimSun" w:cs="SimSun"/>
          <w:sz w:val="20"/>
          <w:szCs w:val="20"/>
          <w:spacing w:val="16"/>
        </w:rPr>
        <w:t xml:space="preserve"> </w:t>
      </w:r>
      <w:r>
        <w:rPr>
          <w:rFonts w:ascii="SimSun" w:hAnsi="SimSun" w:eastAsia="SimSun" w:cs="SimSun"/>
          <w:sz w:val="20"/>
          <w:szCs w:val="20"/>
          <w:spacing w:val="6"/>
        </w:rPr>
        <w:t>伤阳，也不可恣意贪凉饮冷。在阳光充足的情况下适当进行</w:t>
      </w:r>
      <w:r>
        <w:rPr>
          <w:rFonts w:ascii="SimSun" w:hAnsi="SimSun" w:eastAsia="SimSun" w:cs="SimSun"/>
          <w:sz w:val="20"/>
          <w:szCs w:val="20"/>
          <w:spacing w:val="5"/>
        </w:rPr>
        <w:t>户外活动，不可在阴暗潮湿寒</w:t>
      </w:r>
      <w:r>
        <w:rPr>
          <w:rFonts w:ascii="SimSun" w:hAnsi="SimSun" w:eastAsia="SimSun" w:cs="SimSun"/>
          <w:sz w:val="20"/>
          <w:szCs w:val="20"/>
        </w:rPr>
        <w:t xml:space="preserve"> </w:t>
      </w:r>
      <w:r>
        <w:rPr>
          <w:rFonts w:ascii="SimSun" w:hAnsi="SimSun" w:eastAsia="SimSun" w:cs="SimSun"/>
          <w:sz w:val="20"/>
          <w:szCs w:val="20"/>
          <w:spacing w:val="8"/>
        </w:rPr>
        <w:t>冷的环境下长期工作和生活。</w:t>
      </w:r>
    </w:p>
    <w:p>
      <w:pPr>
        <w:ind w:left="412"/>
        <w:spacing w:before="19" w:line="222" w:lineRule="auto"/>
        <w:rPr>
          <w:rFonts w:ascii="SimHei" w:hAnsi="SimHei" w:eastAsia="SimHei" w:cs="SimHei"/>
          <w:sz w:val="20"/>
          <w:szCs w:val="20"/>
        </w:rPr>
      </w:pPr>
      <w:r>
        <w:rPr>
          <w:rFonts w:ascii="SimHei" w:hAnsi="SimHei" w:eastAsia="SimHei" w:cs="SimHei"/>
          <w:sz w:val="20"/>
          <w:szCs w:val="20"/>
          <w:b/>
          <w:bCs/>
          <w:spacing w:val="15"/>
        </w:rPr>
        <w:t>(三)阴虚质</w:t>
      </w:r>
    </w:p>
    <w:p>
      <w:pPr>
        <w:ind w:right="77" w:firstLine="410"/>
        <w:spacing w:before="75" w:line="296" w:lineRule="auto"/>
        <w:jc w:val="both"/>
        <w:rPr>
          <w:rFonts w:ascii="SimSun" w:hAnsi="SimSun" w:eastAsia="SimSun" w:cs="SimSun"/>
          <w:sz w:val="20"/>
          <w:szCs w:val="20"/>
        </w:rPr>
      </w:pPr>
      <w:r>
        <w:rPr>
          <w:rFonts w:ascii="SimSun" w:hAnsi="SimSun" w:eastAsia="SimSun" w:cs="SimSun"/>
          <w:sz w:val="20"/>
          <w:szCs w:val="20"/>
          <w:spacing w:val="12"/>
        </w:rPr>
        <w:t>阴虚之质，由于阴不制阳而阳气易亢。阴虚质者应保证充</w:t>
      </w:r>
      <w:r>
        <w:rPr>
          <w:rFonts w:ascii="SimSun" w:hAnsi="SimSun" w:eastAsia="SimSun" w:cs="SimSun"/>
          <w:sz w:val="20"/>
          <w:szCs w:val="20"/>
          <w:spacing w:val="11"/>
        </w:rPr>
        <w:t>足的睡眠时间，以藏养阴</w:t>
      </w:r>
      <w:r>
        <w:rPr>
          <w:rFonts w:ascii="SimSun" w:hAnsi="SimSun" w:eastAsia="SimSun" w:cs="SimSun"/>
          <w:sz w:val="20"/>
          <w:szCs w:val="20"/>
        </w:rPr>
        <w:t xml:space="preserve"> </w:t>
      </w:r>
      <w:r>
        <w:rPr>
          <w:rFonts w:ascii="SimSun" w:hAnsi="SimSun" w:eastAsia="SimSun" w:cs="SimSun"/>
          <w:sz w:val="20"/>
          <w:szCs w:val="20"/>
        </w:rPr>
        <w:t>气。工作紧张、熬夜、剧烈运动、高温酷暑的工作生活环境等由于能加重阴虚倾向，应尽量</w:t>
      </w:r>
      <w:r>
        <w:rPr>
          <w:rFonts w:ascii="SimSun" w:hAnsi="SimSun" w:eastAsia="SimSun" w:cs="SimSun"/>
          <w:sz w:val="20"/>
          <w:szCs w:val="20"/>
          <w:spacing w:val="16"/>
        </w:rPr>
        <w:t xml:space="preserve"> </w:t>
      </w:r>
      <w:r>
        <w:rPr>
          <w:rFonts w:ascii="SimSun" w:hAnsi="SimSun" w:eastAsia="SimSun" w:cs="SimSun"/>
          <w:sz w:val="20"/>
          <w:szCs w:val="20"/>
          <w:spacing w:val="11"/>
        </w:rPr>
        <w:t>避免。特别是冬季，更要注意保护阴精。肾阴是一</w:t>
      </w:r>
      <w:r>
        <w:rPr>
          <w:rFonts w:ascii="SimSun" w:hAnsi="SimSun" w:eastAsia="SimSun" w:cs="SimSun"/>
          <w:sz w:val="20"/>
          <w:szCs w:val="20"/>
          <w:spacing w:val="10"/>
        </w:rPr>
        <w:t>身阴气之本，偏于阴虚质者要节制房</w:t>
      </w:r>
    </w:p>
    <w:p>
      <w:pPr>
        <w:spacing w:line="296" w:lineRule="auto"/>
        <w:sectPr>
          <w:headerReference w:type="default" r:id="rId146"/>
          <w:pgSz w:w="10140" w:h="14620"/>
          <w:pgMar w:top="961" w:right="880" w:bottom="400" w:left="1149" w:header="654" w:footer="0" w:gutter="0"/>
        </w:sectPr>
        <w:rPr>
          <w:rFonts w:ascii="SimSun" w:hAnsi="SimSun" w:eastAsia="SimSun" w:cs="SimSun"/>
          <w:sz w:val="20"/>
          <w:szCs w:val="20"/>
        </w:rPr>
      </w:pPr>
    </w:p>
    <w:p>
      <w:pPr>
        <w:ind w:left="99" w:right="93"/>
        <w:spacing w:before="273" w:line="290" w:lineRule="auto"/>
        <w:rPr>
          <w:rFonts w:ascii="SimSun" w:hAnsi="SimSun" w:eastAsia="SimSun" w:cs="SimSun"/>
          <w:sz w:val="20"/>
          <w:szCs w:val="20"/>
        </w:rPr>
      </w:pPr>
      <w:r>
        <w:rPr>
          <w:rFonts w:ascii="SimSun" w:hAnsi="SimSun" w:eastAsia="SimSun" w:cs="SimSun"/>
          <w:sz w:val="20"/>
          <w:szCs w:val="20"/>
          <w:spacing w:val="-7"/>
        </w:rPr>
        <w:t>事，惜阴保精。阴虚质者应戒烟，《本草汇言》云其“味苦辛，气热，有毒”,长期吸食易致燥</w:t>
      </w:r>
      <w:r>
        <w:rPr>
          <w:rFonts w:ascii="SimSun" w:hAnsi="SimSun" w:eastAsia="SimSun" w:cs="SimSun"/>
          <w:sz w:val="20"/>
          <w:szCs w:val="20"/>
        </w:rPr>
        <w:t xml:space="preserve"> </w:t>
      </w:r>
      <w:r>
        <w:rPr>
          <w:rFonts w:ascii="SimSun" w:hAnsi="SimSun" w:eastAsia="SimSun" w:cs="SimSun"/>
          <w:sz w:val="20"/>
          <w:szCs w:val="20"/>
          <w:spacing w:val="-3"/>
        </w:rPr>
        <w:t>热内生，而见口干咽燥，或咯痰咯血。</w:t>
      </w:r>
    </w:p>
    <w:p>
      <w:pPr>
        <w:ind w:left="532"/>
        <w:spacing w:line="221" w:lineRule="auto"/>
        <w:rPr>
          <w:rFonts w:ascii="SimHei" w:hAnsi="SimHei" w:eastAsia="SimHei" w:cs="SimHei"/>
          <w:sz w:val="20"/>
          <w:szCs w:val="20"/>
        </w:rPr>
      </w:pPr>
      <w:r>
        <w:rPr>
          <w:rFonts w:ascii="SimHei" w:hAnsi="SimHei" w:eastAsia="SimHei" w:cs="SimHei"/>
          <w:sz w:val="20"/>
          <w:szCs w:val="20"/>
          <w:b/>
          <w:bCs/>
          <w:spacing w:val="15"/>
        </w:rPr>
        <w:t>(四)痰湿质</w:t>
      </w:r>
    </w:p>
    <w:p>
      <w:pPr>
        <w:ind w:left="99" w:right="72" w:firstLine="430"/>
        <w:spacing w:before="93" w:line="287" w:lineRule="auto"/>
        <w:jc w:val="both"/>
        <w:rPr>
          <w:rFonts w:ascii="SimSun" w:hAnsi="SimSun" w:eastAsia="SimSun" w:cs="SimSun"/>
          <w:sz w:val="20"/>
          <w:szCs w:val="20"/>
        </w:rPr>
      </w:pPr>
      <w:r>
        <w:rPr>
          <w:rFonts w:ascii="SimSun" w:hAnsi="SimSun" w:eastAsia="SimSun" w:cs="SimSun"/>
          <w:sz w:val="20"/>
          <w:szCs w:val="20"/>
          <w:spacing w:val="5"/>
        </w:rPr>
        <w:t>痰湿质之人以湿浊偏盛为特征，湿性重浊，易阻滞气机，遏伤阳气。平时应多进行户</w:t>
      </w:r>
      <w:r>
        <w:rPr>
          <w:rFonts w:ascii="SimSun" w:hAnsi="SimSun" w:eastAsia="SimSun" w:cs="SimSun"/>
          <w:sz w:val="20"/>
          <w:szCs w:val="20"/>
          <w:spacing w:val="11"/>
        </w:rPr>
        <w:t xml:space="preserve"> </w:t>
      </w:r>
      <w:r>
        <w:rPr>
          <w:rFonts w:ascii="SimSun" w:hAnsi="SimSun" w:eastAsia="SimSun" w:cs="SimSun"/>
          <w:sz w:val="20"/>
          <w:szCs w:val="20"/>
          <w:spacing w:val="6"/>
        </w:rPr>
        <w:t>外活动，以舒展阳气，通达气机。衣着应透</w:t>
      </w:r>
      <w:r>
        <w:rPr>
          <w:rFonts w:ascii="SimSun" w:hAnsi="SimSun" w:eastAsia="SimSun" w:cs="SimSun"/>
          <w:sz w:val="20"/>
          <w:szCs w:val="20"/>
          <w:spacing w:val="5"/>
        </w:rPr>
        <w:t>湿散气，经常晒太阳或进行日光浴。在湿冷的</w:t>
      </w:r>
      <w:r>
        <w:rPr>
          <w:rFonts w:ascii="SimSun" w:hAnsi="SimSun" w:eastAsia="SimSun" w:cs="SimSun"/>
          <w:sz w:val="20"/>
          <w:szCs w:val="20"/>
        </w:rPr>
        <w:t xml:space="preserve"> </w:t>
      </w:r>
      <w:r>
        <w:rPr>
          <w:rFonts w:ascii="SimSun" w:hAnsi="SimSun" w:eastAsia="SimSun" w:cs="SimSun"/>
          <w:sz w:val="20"/>
          <w:szCs w:val="20"/>
          <w:spacing w:val="-2"/>
        </w:rPr>
        <w:t>气候条件下，要减少户外活动，避免受寒雨淋，保持居室干燥。</w:t>
      </w:r>
    </w:p>
    <w:p>
      <w:pPr>
        <w:ind w:left="532"/>
        <w:spacing w:before="6" w:line="222" w:lineRule="auto"/>
        <w:rPr>
          <w:rFonts w:ascii="SimHei" w:hAnsi="SimHei" w:eastAsia="SimHei" w:cs="SimHei"/>
          <w:sz w:val="20"/>
          <w:szCs w:val="20"/>
        </w:rPr>
      </w:pPr>
      <w:r>
        <w:rPr>
          <w:rFonts w:ascii="SimHei" w:hAnsi="SimHei" w:eastAsia="SimHei" w:cs="SimHei"/>
          <w:sz w:val="20"/>
          <w:szCs w:val="20"/>
          <w:b/>
          <w:bCs/>
          <w:spacing w:val="15"/>
        </w:rPr>
        <w:t>(五)湿热质</w:t>
      </w:r>
    </w:p>
    <w:p>
      <w:pPr>
        <w:ind w:left="99" w:right="90" w:firstLine="430"/>
        <w:spacing w:before="72" w:line="288" w:lineRule="auto"/>
        <w:rPr>
          <w:rFonts w:ascii="SimSun" w:hAnsi="SimSun" w:eastAsia="SimSun" w:cs="SimSun"/>
          <w:sz w:val="20"/>
          <w:szCs w:val="20"/>
        </w:rPr>
      </w:pPr>
      <w:r>
        <w:rPr>
          <w:rFonts w:ascii="SimSun" w:hAnsi="SimSun" w:eastAsia="SimSun" w:cs="SimSun"/>
          <w:sz w:val="20"/>
          <w:szCs w:val="20"/>
          <w:spacing w:val="5"/>
        </w:rPr>
        <w:t>湿热质以湿热内蕴为主要特征。不要长期熬夜，或过度疲劳。要保持</w:t>
      </w:r>
      <w:r>
        <w:rPr>
          <w:rFonts w:ascii="SimSun" w:hAnsi="SimSun" w:eastAsia="SimSun" w:cs="SimSun"/>
          <w:sz w:val="20"/>
          <w:szCs w:val="20"/>
          <w:spacing w:val="4"/>
        </w:rPr>
        <w:t>二便通畅，防止</w:t>
      </w:r>
      <w:r>
        <w:rPr>
          <w:rFonts w:ascii="SimSun" w:hAnsi="SimSun" w:eastAsia="SimSun" w:cs="SimSun"/>
          <w:sz w:val="20"/>
          <w:szCs w:val="20"/>
        </w:rPr>
        <w:t xml:space="preserve"> </w:t>
      </w:r>
      <w:r>
        <w:rPr>
          <w:rFonts w:ascii="SimSun" w:hAnsi="SimSun" w:eastAsia="SimSun" w:cs="SimSun"/>
          <w:sz w:val="20"/>
          <w:szCs w:val="20"/>
          <w:spacing w:val="4"/>
        </w:rPr>
        <w:t>湿热郁聚。注意个人卫生，预防皮肤病变。</w:t>
      </w:r>
    </w:p>
    <w:p>
      <w:pPr>
        <w:ind w:left="99" w:right="72" w:firstLine="430"/>
        <w:spacing w:before="26" w:line="285" w:lineRule="auto"/>
        <w:jc w:val="both"/>
        <w:rPr>
          <w:rFonts w:ascii="SimSun" w:hAnsi="SimSun" w:eastAsia="SimSun" w:cs="SimSun"/>
          <w:sz w:val="20"/>
          <w:szCs w:val="20"/>
        </w:rPr>
      </w:pPr>
      <w:r>
        <w:rPr>
          <w:rFonts w:ascii="SimSun" w:hAnsi="SimSun" w:eastAsia="SimSun" w:cs="SimSun"/>
          <w:sz w:val="20"/>
          <w:szCs w:val="20"/>
          <w:spacing w:val="5"/>
        </w:rPr>
        <w:t>烟草为辛热秽浊之物，易于生热助湿。久受烟毒可致肺胃不清，或肺胃气机不利而内</w:t>
      </w:r>
      <w:r>
        <w:rPr>
          <w:rFonts w:ascii="SimSun" w:hAnsi="SimSun" w:eastAsia="SimSun" w:cs="SimSun"/>
          <w:sz w:val="20"/>
          <w:szCs w:val="20"/>
          <w:spacing w:val="11"/>
        </w:rPr>
        <w:t xml:space="preserve"> </w:t>
      </w:r>
      <w:r>
        <w:rPr>
          <w:rFonts w:ascii="SimSun" w:hAnsi="SimSun" w:eastAsia="SimSun" w:cs="SimSun"/>
          <w:sz w:val="20"/>
          <w:szCs w:val="20"/>
          <w:spacing w:val="-9"/>
        </w:rPr>
        <w:t>生浊邪，见呕恶、咳嗽、吐痰等。酒为熟谷之液，性热而质湿</w:t>
      </w:r>
      <w:r>
        <w:rPr>
          <w:rFonts w:ascii="SimSun" w:hAnsi="SimSun" w:eastAsia="SimSun" w:cs="SimSun"/>
          <w:sz w:val="20"/>
          <w:szCs w:val="20"/>
          <w:spacing w:val="-10"/>
        </w:rPr>
        <w:t>，《本草衍义补遗》言其“湿中发</w:t>
      </w:r>
      <w:r>
        <w:rPr>
          <w:rFonts w:ascii="SimSun" w:hAnsi="SimSun" w:eastAsia="SimSun" w:cs="SimSun"/>
          <w:sz w:val="20"/>
          <w:szCs w:val="20"/>
        </w:rPr>
        <w:t xml:space="preserve"> </w:t>
      </w:r>
      <w:r>
        <w:rPr>
          <w:rFonts w:ascii="SimSun" w:hAnsi="SimSun" w:eastAsia="SimSun" w:cs="SimSun"/>
          <w:sz w:val="20"/>
          <w:szCs w:val="20"/>
          <w:spacing w:val="-2"/>
        </w:rPr>
        <w:t>热近于相火”,堪称湿热之最。故恣饮无度，必助阳热、生痰湿，酿成湿热。嗜烟好酒，</w:t>
      </w:r>
      <w:r>
        <w:rPr>
          <w:rFonts w:ascii="SimSun" w:hAnsi="SimSun" w:eastAsia="SimSun" w:cs="SimSun"/>
          <w:sz w:val="20"/>
          <w:szCs w:val="20"/>
          <w:spacing w:val="-3"/>
        </w:rPr>
        <w:t>可以</w:t>
      </w:r>
      <w:r>
        <w:rPr>
          <w:rFonts w:ascii="SimSun" w:hAnsi="SimSun" w:eastAsia="SimSun" w:cs="SimSun"/>
          <w:sz w:val="20"/>
          <w:szCs w:val="20"/>
        </w:rPr>
        <w:t xml:space="preserve"> </w:t>
      </w:r>
      <w:r>
        <w:rPr>
          <w:rFonts w:ascii="SimSun" w:hAnsi="SimSun" w:eastAsia="SimSun" w:cs="SimSun"/>
          <w:sz w:val="20"/>
          <w:szCs w:val="20"/>
        </w:rPr>
        <w:t>积热生湿，是导致湿热质的重要成因，必须力戒烟酒。</w:t>
      </w:r>
    </w:p>
    <w:p>
      <w:pPr>
        <w:ind w:left="532"/>
        <w:spacing w:line="220" w:lineRule="auto"/>
        <w:rPr>
          <w:rFonts w:ascii="SimHei" w:hAnsi="SimHei" w:eastAsia="SimHei" w:cs="SimHei"/>
          <w:sz w:val="20"/>
          <w:szCs w:val="20"/>
        </w:rPr>
      </w:pPr>
      <w:r>
        <w:rPr>
          <w:rFonts w:ascii="SimHei" w:hAnsi="SimHei" w:eastAsia="SimHei" w:cs="SimHei"/>
          <w:sz w:val="20"/>
          <w:szCs w:val="20"/>
          <w:b/>
          <w:bCs/>
          <w:spacing w:val="15"/>
        </w:rPr>
        <w:t>(六)瘀血质</w:t>
      </w:r>
    </w:p>
    <w:p>
      <w:pPr>
        <w:ind w:left="99" w:right="92" w:firstLine="430"/>
        <w:spacing w:before="95" w:line="285" w:lineRule="auto"/>
        <w:rPr>
          <w:rFonts w:ascii="SimSun" w:hAnsi="SimSun" w:eastAsia="SimSun" w:cs="SimSun"/>
          <w:sz w:val="20"/>
          <w:szCs w:val="20"/>
        </w:rPr>
      </w:pPr>
      <w:r>
        <w:rPr>
          <w:rFonts w:ascii="SimSun" w:hAnsi="SimSun" w:eastAsia="SimSun" w:cs="SimSun"/>
          <w:sz w:val="20"/>
          <w:szCs w:val="20"/>
          <w:spacing w:val="10"/>
        </w:rPr>
        <w:t>瘀血质者具有血行不畅的潜在倾向。血得温则行，得寒则凝。瘀血质者要避免寒冷</w:t>
      </w:r>
      <w:r>
        <w:rPr>
          <w:rFonts w:ascii="SimSun" w:hAnsi="SimSun" w:eastAsia="SimSun" w:cs="SimSun"/>
          <w:sz w:val="20"/>
          <w:szCs w:val="20"/>
          <w:spacing w:val="16"/>
        </w:rPr>
        <w:t xml:space="preserve"> </w:t>
      </w:r>
      <w:r>
        <w:rPr>
          <w:rFonts w:ascii="SimSun" w:hAnsi="SimSun" w:eastAsia="SimSun" w:cs="SimSun"/>
          <w:sz w:val="20"/>
          <w:szCs w:val="20"/>
          <w:spacing w:val="3"/>
        </w:rPr>
        <w:t>刺激。日常生活中应注意动静结合，不可贪图安逸，加重气血郁滞。</w:t>
      </w:r>
    </w:p>
    <w:p>
      <w:pPr>
        <w:ind w:left="532"/>
        <w:spacing w:line="222" w:lineRule="auto"/>
        <w:rPr>
          <w:rFonts w:ascii="SimHei" w:hAnsi="SimHei" w:eastAsia="SimHei" w:cs="SimHei"/>
          <w:sz w:val="20"/>
          <w:szCs w:val="20"/>
        </w:rPr>
      </w:pPr>
      <w:r>
        <w:rPr>
          <w:rFonts w:ascii="SimHei" w:hAnsi="SimHei" w:eastAsia="SimHei" w:cs="SimHei"/>
          <w:sz w:val="20"/>
          <w:szCs w:val="20"/>
          <w:b/>
          <w:bCs/>
          <w:spacing w:val="15"/>
        </w:rPr>
        <w:t>(七)气郁质</w:t>
      </w:r>
    </w:p>
    <w:p>
      <w:pPr>
        <w:ind w:left="99" w:firstLine="430"/>
        <w:spacing w:before="91" w:line="285" w:lineRule="auto"/>
        <w:rPr>
          <w:rFonts w:ascii="SimSun" w:hAnsi="SimSun" w:eastAsia="SimSun" w:cs="SimSun"/>
          <w:sz w:val="20"/>
          <w:szCs w:val="20"/>
        </w:rPr>
      </w:pPr>
      <w:r>
        <w:rPr>
          <w:rFonts w:ascii="SimSun" w:hAnsi="SimSun" w:eastAsia="SimSun" w:cs="SimSun"/>
          <w:sz w:val="20"/>
          <w:szCs w:val="20"/>
          <w:spacing w:val="7"/>
        </w:rPr>
        <w:t>气郁质者有气机郁结倾向。要舒畅情志，宽松衣着，适当增加户外活动和社会交往，</w:t>
      </w:r>
      <w:r>
        <w:rPr>
          <w:rFonts w:ascii="SimSun" w:hAnsi="SimSun" w:eastAsia="SimSun" w:cs="SimSun"/>
          <w:sz w:val="20"/>
          <w:szCs w:val="20"/>
          <w:spacing w:val="10"/>
        </w:rPr>
        <w:t xml:space="preserve"> </w:t>
      </w:r>
      <w:r>
        <w:rPr>
          <w:rFonts w:ascii="SimSun" w:hAnsi="SimSun" w:eastAsia="SimSun" w:cs="SimSun"/>
          <w:sz w:val="20"/>
          <w:szCs w:val="20"/>
          <w:spacing w:val="-4"/>
        </w:rPr>
        <w:t>以放松身心，和畅气血，减少怫郁。</w:t>
      </w:r>
    </w:p>
    <w:p>
      <w:pPr>
        <w:ind w:left="532"/>
        <w:spacing w:before="1" w:line="221" w:lineRule="auto"/>
        <w:rPr>
          <w:rFonts w:ascii="SimHei" w:hAnsi="SimHei" w:eastAsia="SimHei" w:cs="SimHei"/>
          <w:sz w:val="20"/>
          <w:szCs w:val="20"/>
        </w:rPr>
      </w:pPr>
      <w:r>
        <w:rPr>
          <w:rFonts w:ascii="SimHei" w:hAnsi="SimHei" w:eastAsia="SimHei" w:cs="SimHei"/>
          <w:sz w:val="20"/>
          <w:szCs w:val="20"/>
          <w:b/>
          <w:bCs/>
          <w:spacing w:val="15"/>
        </w:rPr>
        <w:t>(八)特禀质</w:t>
      </w:r>
    </w:p>
    <w:p>
      <w:pPr>
        <w:ind w:left="99" w:firstLine="430"/>
        <w:spacing w:before="74" w:line="296" w:lineRule="auto"/>
        <w:jc w:val="both"/>
        <w:rPr>
          <w:rFonts w:ascii="SimSun" w:hAnsi="SimSun" w:eastAsia="SimSun" w:cs="SimSun"/>
          <w:sz w:val="20"/>
          <w:szCs w:val="20"/>
        </w:rPr>
      </w:pPr>
      <w:r>
        <w:rPr>
          <w:rFonts w:ascii="SimSun" w:hAnsi="SimSun" w:eastAsia="SimSun" w:cs="SimSun"/>
          <w:sz w:val="20"/>
          <w:szCs w:val="20"/>
          <w:spacing w:val="11"/>
        </w:rPr>
        <w:t>特禀质者应根据个体情况调护起居。其中过</w:t>
      </w:r>
      <w:r>
        <w:rPr>
          <w:rFonts w:ascii="SimSun" w:hAnsi="SimSun" w:eastAsia="SimSun" w:cs="SimSun"/>
          <w:sz w:val="20"/>
          <w:szCs w:val="20"/>
          <w:spacing w:val="10"/>
        </w:rPr>
        <w:t>敏体质者由于容易出现水土不服，在陌</w:t>
      </w:r>
      <w:r>
        <w:rPr>
          <w:rFonts w:ascii="SimSun" w:hAnsi="SimSun" w:eastAsia="SimSun" w:cs="SimSun"/>
          <w:sz w:val="20"/>
          <w:szCs w:val="20"/>
        </w:rPr>
        <w:t xml:space="preserve">  </w:t>
      </w:r>
      <w:r>
        <w:rPr>
          <w:rFonts w:ascii="SimSun" w:hAnsi="SimSun" w:eastAsia="SimSun" w:cs="SimSun"/>
          <w:sz w:val="20"/>
          <w:szCs w:val="20"/>
          <w:spacing w:val="5"/>
        </w:rPr>
        <w:t>生的环境中要注意日常保健，减少户外活动，避免接触各种致敏的动植物，适当服用预防</w:t>
      </w:r>
      <w:r>
        <w:rPr>
          <w:rFonts w:ascii="SimSun" w:hAnsi="SimSun" w:eastAsia="SimSun" w:cs="SimSun"/>
          <w:sz w:val="20"/>
          <w:szCs w:val="20"/>
          <w:spacing w:val="7"/>
        </w:rPr>
        <w:t xml:space="preserve">  </w:t>
      </w:r>
      <w:r>
        <w:rPr>
          <w:rFonts w:ascii="SimSun" w:hAnsi="SimSun" w:eastAsia="SimSun" w:cs="SimSun"/>
          <w:sz w:val="20"/>
          <w:szCs w:val="20"/>
          <w:spacing w:val="2"/>
        </w:rPr>
        <w:t>性药物，减少发病机会。在季节更替之时，要及时增减衣被，增强机体对环境的适应能力。</w:t>
      </w:r>
    </w:p>
    <w:p>
      <w:pPr>
        <w:ind w:left="2714"/>
        <w:spacing w:before="225" w:line="222" w:lineRule="auto"/>
        <w:outlineLvl w:val="1"/>
        <w:rPr>
          <w:rFonts w:ascii="SimHei" w:hAnsi="SimHei" w:eastAsia="SimHei" w:cs="SimHei"/>
          <w:sz w:val="30"/>
          <w:szCs w:val="30"/>
        </w:rPr>
      </w:pPr>
      <w:bookmarkStart w:name="bookmark146" w:id="220"/>
      <w:bookmarkEnd w:id="220"/>
      <w:r>
        <w:rPr>
          <w:rFonts w:ascii="SimHei" w:hAnsi="SimHei" w:eastAsia="SimHei" w:cs="SimHei"/>
          <w:sz w:val="30"/>
          <w:szCs w:val="30"/>
          <w:b/>
          <w:bCs/>
          <w:spacing w:val="-7"/>
        </w:rPr>
        <w:t>第四节</w:t>
      </w:r>
      <w:r>
        <w:rPr>
          <w:rFonts w:ascii="SimHei" w:hAnsi="SimHei" w:eastAsia="SimHei" w:cs="SimHei"/>
          <w:sz w:val="30"/>
          <w:szCs w:val="30"/>
          <w:spacing w:val="11"/>
        </w:rPr>
        <w:t xml:space="preserve">  </w:t>
      </w:r>
      <w:r>
        <w:rPr>
          <w:rFonts w:ascii="SimHei" w:hAnsi="SimHei" w:eastAsia="SimHei" w:cs="SimHei"/>
          <w:sz w:val="30"/>
          <w:szCs w:val="30"/>
          <w:b/>
          <w:bCs/>
          <w:spacing w:val="-7"/>
        </w:rPr>
        <w:t>运</w:t>
      </w:r>
      <w:r>
        <w:rPr>
          <w:rFonts w:ascii="SimHei" w:hAnsi="SimHei" w:eastAsia="SimHei" w:cs="SimHei"/>
          <w:sz w:val="30"/>
          <w:szCs w:val="30"/>
          <w:spacing w:val="-7"/>
        </w:rPr>
        <w:t xml:space="preserve"> </w:t>
      </w:r>
      <w:r>
        <w:rPr>
          <w:rFonts w:ascii="SimHei" w:hAnsi="SimHei" w:eastAsia="SimHei" w:cs="SimHei"/>
          <w:sz w:val="30"/>
          <w:szCs w:val="30"/>
          <w:b/>
          <w:bCs/>
          <w:spacing w:val="-7"/>
        </w:rPr>
        <w:t>动</w:t>
      </w:r>
      <w:r>
        <w:rPr>
          <w:rFonts w:ascii="SimHei" w:hAnsi="SimHei" w:eastAsia="SimHei" w:cs="SimHei"/>
          <w:sz w:val="30"/>
          <w:szCs w:val="30"/>
          <w:spacing w:val="-15"/>
        </w:rPr>
        <w:t xml:space="preserve"> </w:t>
      </w:r>
      <w:r>
        <w:rPr>
          <w:rFonts w:ascii="SimHei" w:hAnsi="SimHei" w:eastAsia="SimHei" w:cs="SimHei"/>
          <w:sz w:val="30"/>
          <w:szCs w:val="30"/>
          <w:b/>
          <w:bCs/>
          <w:spacing w:val="-7"/>
        </w:rPr>
        <w:t>锻</w:t>
      </w:r>
      <w:r>
        <w:rPr>
          <w:rFonts w:ascii="SimHei" w:hAnsi="SimHei" w:eastAsia="SimHei" w:cs="SimHei"/>
          <w:sz w:val="30"/>
          <w:szCs w:val="30"/>
          <w:spacing w:val="-15"/>
        </w:rPr>
        <w:t xml:space="preserve"> </w:t>
      </w:r>
      <w:r>
        <w:rPr>
          <w:rFonts w:ascii="SimHei" w:hAnsi="SimHei" w:eastAsia="SimHei" w:cs="SimHei"/>
          <w:sz w:val="30"/>
          <w:szCs w:val="30"/>
          <w:b/>
          <w:bCs/>
          <w:spacing w:val="-7"/>
        </w:rPr>
        <w:t>炼</w:t>
      </w:r>
    </w:p>
    <w:p>
      <w:pPr>
        <w:spacing w:line="270" w:lineRule="auto"/>
        <w:rPr>
          <w:rFonts w:ascii="Arial"/>
          <w:sz w:val="21"/>
        </w:rPr>
      </w:pPr>
      <w:r/>
    </w:p>
    <w:p>
      <w:pPr>
        <w:ind w:firstLine="530"/>
        <w:spacing w:before="66" w:line="287" w:lineRule="auto"/>
        <w:jc w:val="both"/>
        <w:rPr>
          <w:rFonts w:ascii="SimSun" w:hAnsi="SimSun" w:eastAsia="SimSun" w:cs="SimSun"/>
          <w:sz w:val="20"/>
          <w:szCs w:val="20"/>
        </w:rPr>
      </w:pPr>
      <w:r>
        <w:rPr>
          <w:rFonts w:ascii="SimSun" w:hAnsi="SimSun" w:eastAsia="SimSun" w:cs="SimSun"/>
          <w:sz w:val="20"/>
          <w:szCs w:val="20"/>
          <w:spacing w:val="10"/>
        </w:rPr>
        <w:t>运动是维持和促进人体健康的基本因素，运动锻炼可增强机体功能。适当的运动锻</w:t>
      </w:r>
      <w:r>
        <w:rPr>
          <w:rFonts w:ascii="SimSun" w:hAnsi="SimSun" w:eastAsia="SimSun" w:cs="SimSun"/>
          <w:sz w:val="20"/>
          <w:szCs w:val="20"/>
          <w:spacing w:val="8"/>
        </w:rPr>
        <w:t xml:space="preserve">  </w:t>
      </w:r>
      <w:r>
        <w:rPr>
          <w:rFonts w:ascii="SimSun" w:hAnsi="SimSun" w:eastAsia="SimSun" w:cs="SimSun"/>
          <w:sz w:val="20"/>
          <w:szCs w:val="20"/>
          <w:spacing w:val="8"/>
        </w:rPr>
        <w:t>炼，可以达到增强体质和改善调整偏颇体质的目的。流水不腐，户枢不蠹，</w:t>
      </w:r>
      <w:r>
        <w:rPr>
          <w:rFonts w:ascii="SimSun" w:hAnsi="SimSun" w:eastAsia="SimSun" w:cs="SimSun"/>
          <w:sz w:val="20"/>
          <w:szCs w:val="20"/>
          <w:spacing w:val="7"/>
        </w:rPr>
        <w:t>“生命在于运</w:t>
      </w:r>
      <w:r>
        <w:rPr>
          <w:rFonts w:ascii="SimSun" w:hAnsi="SimSun" w:eastAsia="SimSun" w:cs="SimSun"/>
          <w:sz w:val="20"/>
          <w:szCs w:val="20"/>
        </w:rPr>
        <w:t xml:space="preserve">  </w:t>
      </w:r>
      <w:r>
        <w:rPr>
          <w:rFonts w:ascii="SimSun" w:hAnsi="SimSun" w:eastAsia="SimSun" w:cs="SimSun"/>
          <w:sz w:val="20"/>
          <w:szCs w:val="20"/>
          <w:spacing w:val="-4"/>
        </w:rPr>
        <w:t>动”。《吕氏春秋</w:t>
      </w:r>
      <w:r>
        <w:rPr>
          <w:rFonts w:ascii="SimSun" w:hAnsi="SimSun" w:eastAsia="SimSun" w:cs="SimSun"/>
          <w:sz w:val="20"/>
          <w:szCs w:val="20"/>
          <w:spacing w:val="-25"/>
        </w:rPr>
        <w:t xml:space="preserve"> </w:t>
      </w:r>
      <w:r>
        <w:rPr>
          <w:rFonts w:ascii="SimSun" w:hAnsi="SimSun" w:eastAsia="SimSun" w:cs="SimSun"/>
          <w:sz w:val="20"/>
          <w:szCs w:val="20"/>
          <w:spacing w:val="-4"/>
        </w:rPr>
        <w:t>·达郁》篇说：“形不动则精不流，精不流则气郁”,运</w:t>
      </w:r>
      <w:r>
        <w:rPr>
          <w:rFonts w:ascii="SimSun" w:hAnsi="SimSun" w:eastAsia="SimSun" w:cs="SimSun"/>
          <w:sz w:val="20"/>
          <w:szCs w:val="20"/>
          <w:spacing w:val="-5"/>
        </w:rPr>
        <w:t>动可促进精气流通，</w:t>
      </w:r>
      <w:r>
        <w:rPr>
          <w:rFonts w:ascii="SimSun" w:hAnsi="SimSun" w:eastAsia="SimSun" w:cs="SimSun"/>
          <w:sz w:val="20"/>
          <w:szCs w:val="20"/>
        </w:rPr>
        <w:t xml:space="preserve"> </w:t>
      </w:r>
      <w:r>
        <w:rPr>
          <w:rFonts w:ascii="SimSun" w:hAnsi="SimSun" w:eastAsia="SimSun" w:cs="SimSun"/>
          <w:sz w:val="20"/>
          <w:szCs w:val="20"/>
          <w:spacing w:val="2"/>
        </w:rPr>
        <w:t>气血畅达，增强抗御病邪能力。“动则不衰”是中华民族养生、健身的传统观点，早在数千</w:t>
      </w:r>
      <w:r>
        <w:rPr>
          <w:rFonts w:ascii="SimSun" w:hAnsi="SimSun" w:eastAsia="SimSun" w:cs="SimSun"/>
          <w:sz w:val="20"/>
          <w:szCs w:val="20"/>
          <w:spacing w:val="5"/>
        </w:rPr>
        <w:t xml:space="preserve">  </w:t>
      </w:r>
      <w:r>
        <w:rPr>
          <w:rFonts w:ascii="SimSun" w:hAnsi="SimSun" w:eastAsia="SimSun" w:cs="SimSun"/>
          <w:sz w:val="20"/>
          <w:szCs w:val="20"/>
          <w:spacing w:val="8"/>
        </w:rPr>
        <w:t>年前，运动锻炼就已经成为强身防病的重要手段。如后汉名医华佗创立的“五禽戏</w:t>
      </w:r>
      <w:r>
        <w:rPr>
          <w:rFonts w:ascii="SimSun" w:hAnsi="SimSun" w:eastAsia="SimSun" w:cs="SimSun"/>
          <w:sz w:val="20"/>
          <w:szCs w:val="20"/>
          <w:spacing w:val="7"/>
        </w:rPr>
        <w:t>”就是</w:t>
      </w:r>
      <w:r>
        <w:rPr>
          <w:rFonts w:ascii="SimSun" w:hAnsi="SimSun" w:eastAsia="SimSun" w:cs="SimSun"/>
          <w:sz w:val="20"/>
          <w:szCs w:val="20"/>
        </w:rPr>
        <w:t xml:space="preserve">  </w:t>
      </w:r>
      <w:r>
        <w:rPr>
          <w:rFonts w:ascii="SimSun" w:hAnsi="SimSun" w:eastAsia="SimSun" w:cs="SimSun"/>
          <w:sz w:val="20"/>
          <w:szCs w:val="20"/>
          <w:spacing w:val="8"/>
        </w:rPr>
        <w:t>模仿五种不同的禽兽的动作，根据意守的部位不同，达到强壮不同脏器的作用。意守可以</w:t>
      </w:r>
      <w:r>
        <w:rPr>
          <w:rFonts w:ascii="SimSun" w:hAnsi="SimSun" w:eastAsia="SimSun" w:cs="SimSun"/>
          <w:sz w:val="20"/>
          <w:szCs w:val="20"/>
          <w:spacing w:val="2"/>
        </w:rPr>
        <w:t xml:space="preserve">  </w:t>
      </w:r>
      <w:r>
        <w:rPr>
          <w:rFonts w:ascii="SimSun" w:hAnsi="SimSun" w:eastAsia="SimSun" w:cs="SimSun"/>
          <w:sz w:val="20"/>
          <w:szCs w:val="20"/>
          <w:spacing w:val="5"/>
        </w:rPr>
        <w:t>使精神宁静，神静可以培育真气；调息可以行气，通调经脉，动行可以强筋骨，利关节</w:t>
      </w:r>
      <w:r>
        <w:rPr>
          <w:rFonts w:ascii="SimSun" w:hAnsi="SimSun" w:eastAsia="SimSun" w:cs="SimSun"/>
          <w:sz w:val="20"/>
          <w:szCs w:val="20"/>
          <w:spacing w:val="4"/>
        </w:rPr>
        <w:t>等。</w:t>
      </w:r>
      <w:r>
        <w:rPr>
          <w:rFonts w:ascii="SimSun" w:hAnsi="SimSun" w:eastAsia="SimSun" w:cs="SimSun"/>
          <w:sz w:val="20"/>
          <w:szCs w:val="20"/>
        </w:rPr>
        <w:t xml:space="preserve"> </w:t>
      </w:r>
      <w:r>
        <w:rPr>
          <w:rFonts w:ascii="SimSun" w:hAnsi="SimSun" w:eastAsia="SimSun" w:cs="SimSun"/>
          <w:sz w:val="20"/>
          <w:szCs w:val="20"/>
          <w:spacing w:val="-6"/>
        </w:rPr>
        <w:t>“易筋经”可以使人精力充沛，情绪稳定，肌肉粗壮，骨质坚硬，体质改善。</w:t>
      </w:r>
    </w:p>
    <w:p>
      <w:pPr>
        <w:ind w:left="99" w:right="84" w:firstLine="430"/>
        <w:spacing w:before="45" w:line="287" w:lineRule="auto"/>
        <w:jc w:val="both"/>
        <w:rPr>
          <w:rFonts w:ascii="SimSun" w:hAnsi="SimSun" w:eastAsia="SimSun" w:cs="SimSun"/>
          <w:sz w:val="20"/>
          <w:szCs w:val="20"/>
        </w:rPr>
      </w:pPr>
      <w:r>
        <w:rPr>
          <w:rFonts w:ascii="SimSun" w:hAnsi="SimSun" w:eastAsia="SimSun" w:cs="SimSun"/>
          <w:sz w:val="20"/>
          <w:szCs w:val="20"/>
          <w:spacing w:val="11"/>
        </w:rPr>
        <w:t>中医体质养生锻炼，原则上可根据不同体质类型并</w:t>
      </w:r>
      <w:r>
        <w:rPr>
          <w:rFonts w:ascii="SimSun" w:hAnsi="SimSun" w:eastAsia="SimSun" w:cs="SimSun"/>
          <w:sz w:val="20"/>
          <w:szCs w:val="20"/>
          <w:spacing w:val="10"/>
        </w:rPr>
        <w:t>结合个体差异等选用不同的运动</w:t>
      </w:r>
      <w:r>
        <w:rPr>
          <w:rFonts w:ascii="SimSun" w:hAnsi="SimSun" w:eastAsia="SimSun" w:cs="SimSun"/>
          <w:sz w:val="20"/>
          <w:szCs w:val="20"/>
        </w:rPr>
        <w:t xml:space="preserve"> </w:t>
      </w:r>
      <w:r>
        <w:rPr>
          <w:rFonts w:ascii="SimSun" w:hAnsi="SimSun" w:eastAsia="SimSun" w:cs="SimSun"/>
          <w:sz w:val="20"/>
          <w:szCs w:val="20"/>
        </w:rPr>
        <w:t>方法。如中国传统体育锻炼方法的气功、导引、保健按摩、武术，现</w:t>
      </w:r>
      <w:r>
        <w:rPr>
          <w:rFonts w:ascii="SimSun" w:hAnsi="SimSun" w:eastAsia="SimSun" w:cs="SimSun"/>
          <w:sz w:val="20"/>
          <w:szCs w:val="20"/>
          <w:spacing w:val="-1"/>
        </w:rPr>
        <w:t>代体育锻炼方法中的健</w:t>
      </w:r>
      <w:r>
        <w:rPr>
          <w:rFonts w:ascii="SimSun" w:hAnsi="SimSun" w:eastAsia="SimSun" w:cs="SimSun"/>
          <w:sz w:val="20"/>
          <w:szCs w:val="20"/>
        </w:rPr>
        <w:t xml:space="preserve"> </w:t>
      </w:r>
      <w:r>
        <w:rPr>
          <w:rFonts w:ascii="SimSun" w:hAnsi="SimSun" w:eastAsia="SimSun" w:cs="SimSun"/>
          <w:sz w:val="20"/>
          <w:szCs w:val="20"/>
          <w:spacing w:val="-4"/>
        </w:rPr>
        <w:t>身操、球类运动、力量练习等。一般来说，</w:t>
      </w:r>
      <w:r>
        <w:rPr>
          <w:rFonts w:ascii="SimSun" w:hAnsi="SimSun" w:eastAsia="SimSun" w:cs="SimSun"/>
          <w:sz w:val="20"/>
          <w:szCs w:val="20"/>
          <w:spacing w:val="-5"/>
        </w:rPr>
        <w:t>我国古代传统锻炼养生方法，强调人体精、气、神</w:t>
      </w:r>
      <w:r>
        <w:rPr>
          <w:rFonts w:ascii="SimSun" w:hAnsi="SimSun" w:eastAsia="SimSun" w:cs="SimSun"/>
          <w:sz w:val="20"/>
          <w:szCs w:val="20"/>
        </w:rPr>
        <w:t xml:space="preserve"> </w:t>
      </w:r>
      <w:r>
        <w:rPr>
          <w:rFonts w:ascii="SimSun" w:hAnsi="SimSun" w:eastAsia="SimSun" w:cs="SimSun"/>
          <w:sz w:val="20"/>
          <w:szCs w:val="20"/>
          <w:spacing w:val="5"/>
        </w:rPr>
        <w:t>的统一，更适合用于调整偏颇体质。锻炼养生调节体质，运动量以适度为宜，忌太过与不</w:t>
      </w:r>
      <w:r>
        <w:rPr>
          <w:rFonts w:ascii="SimSun" w:hAnsi="SimSun" w:eastAsia="SimSun" w:cs="SimSun"/>
          <w:sz w:val="20"/>
          <w:szCs w:val="20"/>
          <w:spacing w:val="3"/>
        </w:rPr>
        <w:t xml:space="preserve"> </w:t>
      </w:r>
      <w:r>
        <w:rPr>
          <w:rFonts w:ascii="SimSun" w:hAnsi="SimSun" w:eastAsia="SimSun" w:cs="SimSun"/>
          <w:sz w:val="20"/>
          <w:szCs w:val="20"/>
          <w:spacing w:val="4"/>
        </w:rPr>
        <w:t>及；更需持之以恒才能达到改善体质的目的。</w:t>
      </w:r>
    </w:p>
    <w:p>
      <w:pPr>
        <w:spacing w:line="287" w:lineRule="auto"/>
        <w:sectPr>
          <w:headerReference w:type="default" r:id="rId147"/>
          <w:pgSz w:w="10140" w:h="14620"/>
          <w:pgMar w:top="971" w:right="989" w:bottom="400" w:left="949" w:header="664" w:footer="0" w:gutter="0"/>
        </w:sectPr>
        <w:rPr>
          <w:rFonts w:ascii="SimSun" w:hAnsi="SimSun" w:eastAsia="SimSun" w:cs="SimSun"/>
          <w:sz w:val="20"/>
          <w:szCs w:val="20"/>
        </w:rPr>
      </w:pPr>
    </w:p>
    <w:p>
      <w:pPr>
        <w:spacing w:line="404" w:lineRule="auto"/>
        <w:rPr>
          <w:rFonts w:ascii="Arial"/>
          <w:sz w:val="21"/>
        </w:rPr>
      </w:pPr>
      <w:r/>
    </w:p>
    <w:p>
      <w:pPr>
        <w:ind w:left="2830"/>
        <w:spacing w:before="65" w:line="222" w:lineRule="auto"/>
        <w:outlineLvl w:val="2"/>
        <w:rPr>
          <w:rFonts w:ascii="SimHei" w:hAnsi="SimHei" w:eastAsia="SimHei" w:cs="SimHei"/>
          <w:sz w:val="20"/>
          <w:szCs w:val="20"/>
        </w:rPr>
      </w:pPr>
      <w:bookmarkStart w:name="bookmark244" w:id="221"/>
      <w:bookmarkEnd w:id="221"/>
      <w:bookmarkStart w:name="bookmark147" w:id="222"/>
      <w:bookmarkEnd w:id="222"/>
      <w:r>
        <w:rPr>
          <w:rFonts w:ascii="SimHei" w:hAnsi="SimHei" w:eastAsia="SimHei" w:cs="SimHei"/>
          <w:sz w:val="20"/>
          <w:szCs w:val="20"/>
          <w:b/>
          <w:bCs/>
          <w:spacing w:val="25"/>
        </w:rPr>
        <w:t>一</w:t>
      </w:r>
      <w:r>
        <w:rPr>
          <w:rFonts w:ascii="SimHei" w:hAnsi="SimHei" w:eastAsia="SimHei" w:cs="SimHei"/>
          <w:sz w:val="20"/>
          <w:szCs w:val="20"/>
          <w:spacing w:val="25"/>
        </w:rPr>
        <w:t xml:space="preserve"> </w:t>
      </w:r>
      <w:r>
        <w:rPr>
          <w:rFonts w:ascii="SimHei" w:hAnsi="SimHei" w:eastAsia="SimHei" w:cs="SimHei"/>
          <w:sz w:val="20"/>
          <w:szCs w:val="20"/>
          <w:b/>
          <w:bCs/>
          <w:spacing w:val="25"/>
        </w:rPr>
        <w:t>、平和质的运动锻炼</w:t>
      </w:r>
    </w:p>
    <w:p>
      <w:pPr>
        <w:ind w:left="18" w:firstLine="409"/>
        <w:spacing w:before="214" w:line="287" w:lineRule="auto"/>
        <w:jc w:val="both"/>
        <w:rPr>
          <w:rFonts w:ascii="SimSun" w:hAnsi="SimSun" w:eastAsia="SimSun" w:cs="SimSun"/>
          <w:sz w:val="20"/>
          <w:szCs w:val="20"/>
        </w:rPr>
      </w:pPr>
      <w:r>
        <w:rPr>
          <w:rFonts w:ascii="SimSun" w:hAnsi="SimSun" w:eastAsia="SimSun" w:cs="SimSun"/>
          <w:sz w:val="20"/>
          <w:szCs w:val="20"/>
          <w:spacing w:val="8"/>
        </w:rPr>
        <w:t>我国历代医家和养生家总结出了很多通过运动达到养生保健、增强</w:t>
      </w:r>
      <w:r>
        <w:rPr>
          <w:rFonts w:ascii="SimSun" w:hAnsi="SimSun" w:eastAsia="SimSun" w:cs="SimSun"/>
          <w:sz w:val="20"/>
          <w:szCs w:val="20"/>
          <w:spacing w:val="7"/>
        </w:rPr>
        <w:t>体质的传统方法。</w:t>
      </w:r>
      <w:r>
        <w:rPr>
          <w:rFonts w:ascii="SimSun" w:hAnsi="SimSun" w:eastAsia="SimSun" w:cs="SimSun"/>
          <w:sz w:val="20"/>
          <w:szCs w:val="20"/>
        </w:rPr>
        <w:t xml:space="preserve"> </w:t>
      </w:r>
      <w:r>
        <w:rPr>
          <w:rFonts w:ascii="SimSun" w:hAnsi="SimSun" w:eastAsia="SimSun" w:cs="SimSun"/>
          <w:sz w:val="20"/>
          <w:szCs w:val="20"/>
          <w:spacing w:val="-11"/>
        </w:rPr>
        <w:t>孙思邈在《备急千金要方》谓：“养生之道，常欲小劳”,“体欲常劳，劳勿过极”。经常、适量</w:t>
      </w:r>
      <w:r>
        <w:rPr>
          <w:rFonts w:ascii="SimSun" w:hAnsi="SimSun" w:eastAsia="SimSun" w:cs="SimSun"/>
          <w:sz w:val="20"/>
          <w:szCs w:val="20"/>
        </w:rPr>
        <w:t xml:space="preserve"> </w:t>
      </w:r>
      <w:r>
        <w:rPr>
          <w:rFonts w:ascii="SimSun" w:hAnsi="SimSun" w:eastAsia="SimSun" w:cs="SimSun"/>
          <w:sz w:val="20"/>
          <w:szCs w:val="20"/>
        </w:rPr>
        <w:t>的运动，能使气血流通，内荣脏腑，外润腠理，达到促进身体健康，增强体质的功效。但劳</w:t>
      </w:r>
      <w:r>
        <w:rPr>
          <w:rFonts w:ascii="SimSun" w:hAnsi="SimSun" w:eastAsia="SimSun" w:cs="SimSun"/>
          <w:sz w:val="20"/>
          <w:szCs w:val="20"/>
          <w:spacing w:val="4"/>
        </w:rPr>
        <w:t xml:space="preserve">  </w:t>
      </w:r>
      <w:r>
        <w:rPr>
          <w:rFonts w:ascii="SimSun" w:hAnsi="SimSun" w:eastAsia="SimSun" w:cs="SimSun"/>
          <w:sz w:val="20"/>
          <w:szCs w:val="20"/>
          <w:spacing w:val="2"/>
        </w:rPr>
        <w:t>欲太过则必伤脏耗气，损害健康。</w:t>
      </w:r>
    </w:p>
    <w:p>
      <w:pPr>
        <w:ind w:left="18" w:firstLine="409"/>
        <w:spacing w:before="12" w:line="287" w:lineRule="auto"/>
        <w:jc w:val="both"/>
        <w:rPr>
          <w:rFonts w:ascii="SimSun" w:hAnsi="SimSun" w:eastAsia="SimSun" w:cs="SimSun"/>
          <w:sz w:val="20"/>
          <w:szCs w:val="20"/>
        </w:rPr>
      </w:pPr>
      <w:r>
        <w:rPr>
          <w:rFonts w:ascii="SimSun" w:hAnsi="SimSun" w:eastAsia="SimSun" w:cs="SimSun"/>
          <w:sz w:val="20"/>
          <w:szCs w:val="20"/>
          <w:spacing w:val="8"/>
        </w:rPr>
        <w:t>平和质可以通过运动保持和加强现有的良好正常状态，使体质水平得</w:t>
      </w:r>
      <w:r>
        <w:rPr>
          <w:rFonts w:ascii="SimSun" w:hAnsi="SimSun" w:eastAsia="SimSun" w:cs="SimSun"/>
          <w:sz w:val="20"/>
          <w:szCs w:val="20"/>
          <w:spacing w:val="7"/>
        </w:rPr>
        <w:t>到进一步提高。</w:t>
      </w:r>
      <w:r>
        <w:rPr>
          <w:rFonts w:ascii="SimSun" w:hAnsi="SimSun" w:eastAsia="SimSun" w:cs="SimSun"/>
          <w:sz w:val="20"/>
          <w:szCs w:val="20"/>
        </w:rPr>
        <w:t xml:space="preserve"> </w:t>
      </w:r>
      <w:r>
        <w:rPr>
          <w:rFonts w:ascii="SimSun" w:hAnsi="SimSun" w:eastAsia="SimSun" w:cs="SimSun"/>
          <w:sz w:val="20"/>
          <w:szCs w:val="20"/>
          <w:spacing w:val="5"/>
        </w:rPr>
        <w:t>可根据年龄、性别、个人兴趣爱好的差异，自行选择不同的锻炼方法。男性可以选择增强</w:t>
      </w:r>
      <w:r>
        <w:rPr>
          <w:rFonts w:ascii="SimSun" w:hAnsi="SimSun" w:eastAsia="SimSun" w:cs="SimSun"/>
          <w:sz w:val="20"/>
          <w:szCs w:val="20"/>
          <w:spacing w:val="7"/>
        </w:rPr>
        <w:t xml:space="preserve">  </w:t>
      </w:r>
      <w:r>
        <w:rPr>
          <w:rFonts w:ascii="SimSun" w:hAnsi="SimSun" w:eastAsia="SimSun" w:cs="SimSun"/>
          <w:sz w:val="20"/>
          <w:szCs w:val="20"/>
          <w:spacing w:val="6"/>
        </w:rPr>
        <w:t>力量和耐力素质的项目为主，如器械训练、</w:t>
      </w:r>
      <w:r>
        <w:rPr>
          <w:rFonts w:ascii="SimSun" w:hAnsi="SimSun" w:eastAsia="SimSun" w:cs="SimSun"/>
          <w:sz w:val="20"/>
          <w:szCs w:val="20"/>
          <w:spacing w:val="5"/>
        </w:rPr>
        <w:t>跑步、球类等。女性可以选择加强柔韧素质的</w:t>
      </w:r>
      <w:r>
        <w:rPr>
          <w:rFonts w:ascii="SimSun" w:hAnsi="SimSun" w:eastAsia="SimSun" w:cs="SimSun"/>
          <w:sz w:val="20"/>
          <w:szCs w:val="20"/>
        </w:rPr>
        <w:t xml:space="preserve">  </w:t>
      </w:r>
      <w:r>
        <w:rPr>
          <w:rFonts w:ascii="SimSun" w:hAnsi="SimSun" w:eastAsia="SimSun" w:cs="SimSun"/>
          <w:sz w:val="20"/>
          <w:szCs w:val="20"/>
          <w:spacing w:val="6"/>
        </w:rPr>
        <w:t>练习方法，如健美操等。经常性的体育锻炼是保持强</w:t>
      </w:r>
      <w:r>
        <w:rPr>
          <w:rFonts w:ascii="SimSun" w:hAnsi="SimSun" w:eastAsia="SimSun" w:cs="SimSun"/>
          <w:sz w:val="20"/>
          <w:szCs w:val="20"/>
          <w:spacing w:val="5"/>
        </w:rPr>
        <w:t>壮体质的重要方法之一，只有从事符</w:t>
      </w:r>
      <w:r>
        <w:rPr>
          <w:rFonts w:ascii="SimSun" w:hAnsi="SimSun" w:eastAsia="SimSun" w:cs="SimSun"/>
          <w:sz w:val="20"/>
          <w:szCs w:val="20"/>
        </w:rPr>
        <w:t xml:space="preserve">  </w:t>
      </w:r>
      <w:r>
        <w:rPr>
          <w:rFonts w:ascii="SimSun" w:hAnsi="SimSun" w:eastAsia="SimSun" w:cs="SimSun"/>
          <w:sz w:val="20"/>
          <w:szCs w:val="20"/>
          <w:spacing w:val="8"/>
        </w:rPr>
        <w:t>合人体生理规律和人体保健基本理论的适宜运动，按照一定</w:t>
      </w:r>
      <w:r>
        <w:rPr>
          <w:rFonts w:ascii="SimSun" w:hAnsi="SimSun" w:eastAsia="SimSun" w:cs="SimSun"/>
          <w:sz w:val="20"/>
          <w:szCs w:val="20"/>
          <w:spacing w:val="7"/>
        </w:rPr>
        <w:t>的原则，才能达到增强体质，</w:t>
      </w:r>
      <w:r>
        <w:rPr>
          <w:rFonts w:ascii="SimSun" w:hAnsi="SimSun" w:eastAsia="SimSun" w:cs="SimSun"/>
          <w:sz w:val="20"/>
          <w:szCs w:val="20"/>
        </w:rPr>
        <w:t xml:space="preserve"> </w:t>
      </w:r>
      <w:r>
        <w:rPr>
          <w:rFonts w:ascii="SimSun" w:hAnsi="SimSun" w:eastAsia="SimSun" w:cs="SimSun"/>
          <w:sz w:val="20"/>
          <w:szCs w:val="20"/>
          <w:spacing w:val="8"/>
        </w:rPr>
        <w:t>增进健康的最佳效果。</w:t>
      </w:r>
    </w:p>
    <w:p>
      <w:pPr>
        <w:ind w:left="430"/>
        <w:spacing w:before="22" w:line="222" w:lineRule="auto"/>
        <w:rPr>
          <w:rFonts w:ascii="SimHei" w:hAnsi="SimHei" w:eastAsia="SimHei" w:cs="SimHei"/>
          <w:sz w:val="20"/>
          <w:szCs w:val="20"/>
        </w:rPr>
      </w:pPr>
      <w:r>
        <w:rPr>
          <w:rFonts w:ascii="SimHei" w:hAnsi="SimHei" w:eastAsia="SimHei" w:cs="SimHei"/>
          <w:sz w:val="20"/>
          <w:szCs w:val="20"/>
          <w:b/>
          <w:bCs/>
          <w:spacing w:val="11"/>
        </w:rPr>
        <w:t>(一)积极主动</w:t>
      </w:r>
      <w:r>
        <w:rPr>
          <w:rFonts w:ascii="SimHei" w:hAnsi="SimHei" w:eastAsia="SimHei" w:cs="SimHei"/>
          <w:sz w:val="20"/>
          <w:szCs w:val="20"/>
          <w:spacing w:val="7"/>
        </w:rPr>
        <w:t xml:space="preserve">  </w:t>
      </w:r>
      <w:r>
        <w:rPr>
          <w:rFonts w:ascii="SimHei" w:hAnsi="SimHei" w:eastAsia="SimHei" w:cs="SimHei"/>
          <w:sz w:val="20"/>
          <w:szCs w:val="20"/>
          <w:b/>
          <w:bCs/>
          <w:spacing w:val="11"/>
        </w:rPr>
        <w:t>兴趣广泛</w:t>
      </w:r>
    </w:p>
    <w:p>
      <w:pPr>
        <w:ind w:left="18" w:right="71" w:firstLine="409"/>
        <w:spacing w:before="84" w:line="289" w:lineRule="auto"/>
        <w:rPr>
          <w:rFonts w:ascii="SimSun" w:hAnsi="SimSun" w:eastAsia="SimSun" w:cs="SimSun"/>
          <w:sz w:val="20"/>
          <w:szCs w:val="20"/>
        </w:rPr>
      </w:pPr>
      <w:r>
        <w:rPr>
          <w:rFonts w:ascii="SimSun" w:hAnsi="SimSun" w:eastAsia="SimSun" w:cs="SimSun"/>
          <w:sz w:val="20"/>
          <w:szCs w:val="20"/>
          <w:spacing w:val="6"/>
        </w:rPr>
        <w:t>在运动锻炼时，要保持心情舒畅，自觉主动、积极愉快地长期参加锻炼。</w:t>
      </w:r>
      <w:r>
        <w:rPr>
          <w:rFonts w:ascii="SimSun" w:hAnsi="SimSun" w:eastAsia="SimSun" w:cs="SimSun"/>
          <w:sz w:val="20"/>
          <w:szCs w:val="20"/>
          <w:spacing w:val="5"/>
        </w:rPr>
        <w:t>对运动兴趣</w:t>
      </w:r>
      <w:r>
        <w:rPr>
          <w:rFonts w:ascii="SimSun" w:hAnsi="SimSun" w:eastAsia="SimSun" w:cs="SimSun"/>
          <w:sz w:val="20"/>
          <w:szCs w:val="20"/>
        </w:rPr>
        <w:t xml:space="preserve"> </w:t>
      </w:r>
      <w:r>
        <w:rPr>
          <w:rFonts w:ascii="SimSun" w:hAnsi="SimSun" w:eastAsia="SimSun" w:cs="SimSun"/>
          <w:sz w:val="20"/>
          <w:szCs w:val="20"/>
          <w:spacing w:val="6"/>
        </w:rPr>
        <w:t>的培养是形成运动习惯的关键，有了兴趣是开启健康的金钥匙。</w:t>
      </w:r>
    </w:p>
    <w:p>
      <w:pPr>
        <w:ind w:left="430"/>
        <w:spacing w:before="1" w:line="221" w:lineRule="auto"/>
        <w:rPr>
          <w:rFonts w:ascii="SimHei" w:hAnsi="SimHei" w:eastAsia="SimHei" w:cs="SimHei"/>
          <w:sz w:val="20"/>
          <w:szCs w:val="20"/>
        </w:rPr>
      </w:pPr>
      <w:r>
        <w:rPr>
          <w:rFonts w:ascii="SimHei" w:hAnsi="SimHei" w:eastAsia="SimHei" w:cs="SimHei"/>
          <w:sz w:val="20"/>
          <w:szCs w:val="20"/>
          <w:b/>
          <w:bCs/>
          <w:spacing w:val="12"/>
        </w:rPr>
        <w:t>(二)运动适度</w:t>
      </w:r>
      <w:r>
        <w:rPr>
          <w:rFonts w:ascii="SimHei" w:hAnsi="SimHei" w:eastAsia="SimHei" w:cs="SimHei"/>
          <w:sz w:val="20"/>
          <w:szCs w:val="20"/>
          <w:spacing w:val="12"/>
        </w:rPr>
        <w:t xml:space="preserve">  </w:t>
      </w:r>
      <w:r>
        <w:rPr>
          <w:rFonts w:ascii="SimHei" w:hAnsi="SimHei" w:eastAsia="SimHei" w:cs="SimHei"/>
          <w:sz w:val="20"/>
          <w:szCs w:val="20"/>
          <w:b/>
          <w:bCs/>
          <w:spacing w:val="12"/>
        </w:rPr>
        <w:t>不宜过量</w:t>
      </w:r>
    </w:p>
    <w:p>
      <w:pPr>
        <w:ind w:left="18" w:right="79" w:firstLine="409"/>
        <w:spacing w:before="84" w:line="288" w:lineRule="auto"/>
        <w:jc w:val="both"/>
        <w:rPr>
          <w:rFonts w:ascii="SimSun" w:hAnsi="SimSun" w:eastAsia="SimSun" w:cs="SimSun"/>
          <w:sz w:val="20"/>
          <w:szCs w:val="20"/>
        </w:rPr>
      </w:pPr>
      <w:r>
        <w:rPr>
          <w:rFonts w:ascii="SimSun" w:hAnsi="SimSun" w:eastAsia="SimSun" w:cs="SimSun"/>
          <w:sz w:val="20"/>
          <w:szCs w:val="20"/>
          <w:spacing w:val="5"/>
        </w:rPr>
        <w:t>一般体质运动锻炼，多采用对人体有利的有氧训练，运动强度为中等偏小强度。这种</w:t>
      </w:r>
      <w:r>
        <w:rPr>
          <w:rFonts w:ascii="SimSun" w:hAnsi="SimSun" w:eastAsia="SimSun" w:cs="SimSun"/>
          <w:sz w:val="20"/>
          <w:szCs w:val="20"/>
          <w:spacing w:val="18"/>
        </w:rPr>
        <w:t xml:space="preserve"> </w:t>
      </w:r>
      <w:r>
        <w:rPr>
          <w:rFonts w:ascii="SimSun" w:hAnsi="SimSun" w:eastAsia="SimSun" w:cs="SimSun"/>
          <w:sz w:val="20"/>
          <w:szCs w:val="20"/>
          <w:spacing w:val="6"/>
        </w:rPr>
        <w:t>中等偏小强度的有氧运动具有易于长期坚持，安全性高</w:t>
      </w:r>
      <w:r>
        <w:rPr>
          <w:rFonts w:ascii="SimSun" w:hAnsi="SimSun" w:eastAsia="SimSun" w:cs="SimSun"/>
          <w:sz w:val="20"/>
          <w:szCs w:val="20"/>
          <w:spacing w:val="5"/>
        </w:rPr>
        <w:t>，可以减少和降低各种运动危险因</w:t>
      </w:r>
      <w:r>
        <w:rPr>
          <w:rFonts w:ascii="SimSun" w:hAnsi="SimSun" w:eastAsia="SimSun" w:cs="SimSun"/>
          <w:sz w:val="20"/>
          <w:szCs w:val="20"/>
        </w:rPr>
        <w:t xml:space="preserve"> </w:t>
      </w:r>
      <w:r>
        <w:rPr>
          <w:rFonts w:ascii="SimSun" w:hAnsi="SimSun" w:eastAsia="SimSun" w:cs="SimSun"/>
          <w:sz w:val="20"/>
          <w:szCs w:val="20"/>
          <w:spacing w:val="7"/>
        </w:rPr>
        <w:t>素对人体的影响等特性。</w:t>
      </w:r>
    </w:p>
    <w:p>
      <w:pPr>
        <w:ind w:left="430"/>
        <w:spacing w:line="221" w:lineRule="auto"/>
        <w:rPr>
          <w:rFonts w:ascii="SimHei" w:hAnsi="SimHei" w:eastAsia="SimHei" w:cs="SimHei"/>
          <w:sz w:val="20"/>
          <w:szCs w:val="20"/>
        </w:rPr>
      </w:pPr>
      <w:r>
        <w:rPr>
          <w:rFonts w:ascii="SimHei" w:hAnsi="SimHei" w:eastAsia="SimHei" w:cs="SimHei"/>
          <w:sz w:val="20"/>
          <w:szCs w:val="20"/>
          <w:b/>
          <w:bCs/>
          <w:spacing w:val="10"/>
        </w:rPr>
        <w:t>(三)循序渐进</w:t>
      </w:r>
      <w:r>
        <w:rPr>
          <w:rFonts w:ascii="SimHei" w:hAnsi="SimHei" w:eastAsia="SimHei" w:cs="SimHei"/>
          <w:sz w:val="20"/>
          <w:szCs w:val="20"/>
          <w:spacing w:val="10"/>
        </w:rPr>
        <w:t xml:space="preserve">  </w:t>
      </w:r>
      <w:r>
        <w:rPr>
          <w:rFonts w:ascii="SimHei" w:hAnsi="SimHei" w:eastAsia="SimHei" w:cs="SimHei"/>
          <w:sz w:val="20"/>
          <w:szCs w:val="20"/>
          <w:b/>
          <w:bCs/>
          <w:spacing w:val="10"/>
        </w:rPr>
        <w:t>适可而止</w:t>
      </w:r>
    </w:p>
    <w:p>
      <w:pPr>
        <w:ind w:left="18" w:right="88" w:firstLine="409"/>
        <w:spacing w:before="82" w:line="288" w:lineRule="auto"/>
        <w:jc w:val="both"/>
        <w:rPr>
          <w:rFonts w:ascii="SimSun" w:hAnsi="SimSun" w:eastAsia="SimSun" w:cs="SimSun"/>
          <w:sz w:val="20"/>
          <w:szCs w:val="20"/>
        </w:rPr>
      </w:pPr>
      <w:r>
        <w:rPr>
          <w:rFonts w:ascii="SimSun" w:hAnsi="SimSun" w:eastAsia="SimSun" w:cs="SimSun"/>
          <w:sz w:val="20"/>
          <w:szCs w:val="20"/>
        </w:rPr>
        <w:t>如果运动量、强度提高过快，超过机体适应速度，非但不能</w:t>
      </w:r>
      <w:r>
        <w:rPr>
          <w:rFonts w:ascii="SimSun" w:hAnsi="SimSun" w:eastAsia="SimSun" w:cs="SimSun"/>
          <w:sz w:val="20"/>
          <w:szCs w:val="20"/>
          <w:spacing w:val="-1"/>
        </w:rPr>
        <w:t>提高功能，反而会引起运动</w:t>
      </w:r>
      <w:r>
        <w:rPr>
          <w:rFonts w:ascii="SimSun" w:hAnsi="SimSun" w:eastAsia="SimSun" w:cs="SimSun"/>
          <w:sz w:val="20"/>
          <w:szCs w:val="20"/>
        </w:rPr>
        <w:t xml:space="preserve"> </w:t>
      </w:r>
      <w:r>
        <w:rPr>
          <w:rFonts w:ascii="SimSun" w:hAnsi="SimSun" w:eastAsia="SimSun" w:cs="SimSun"/>
          <w:sz w:val="20"/>
          <w:szCs w:val="20"/>
          <w:spacing w:val="5"/>
        </w:rPr>
        <w:t>性疾病或损伤的发生。因此，以增强体质为目的的运动疗法，仍坚持中等偏低的运动强度</w:t>
      </w:r>
      <w:r>
        <w:rPr>
          <w:rFonts w:ascii="SimSun" w:hAnsi="SimSun" w:eastAsia="SimSun" w:cs="SimSun"/>
          <w:sz w:val="20"/>
          <w:szCs w:val="20"/>
          <w:spacing w:val="15"/>
        </w:rPr>
        <w:t xml:space="preserve"> </w:t>
      </w:r>
      <w:r>
        <w:rPr>
          <w:rFonts w:ascii="SimSun" w:hAnsi="SimSun" w:eastAsia="SimSun" w:cs="SimSun"/>
          <w:sz w:val="20"/>
          <w:szCs w:val="20"/>
          <w:spacing w:val="11"/>
        </w:rPr>
        <w:t>为主，可在机体完全适应原有运动量的基础上，适当延长运动</w:t>
      </w:r>
      <w:r>
        <w:rPr>
          <w:rFonts w:ascii="SimSun" w:hAnsi="SimSun" w:eastAsia="SimSun" w:cs="SimSun"/>
          <w:sz w:val="20"/>
          <w:szCs w:val="20"/>
          <w:spacing w:val="10"/>
        </w:rPr>
        <w:t>时间来增加运动的刺激效</w:t>
      </w:r>
      <w:r>
        <w:rPr>
          <w:rFonts w:ascii="SimSun" w:hAnsi="SimSun" w:eastAsia="SimSun" w:cs="SimSun"/>
          <w:sz w:val="20"/>
          <w:szCs w:val="20"/>
        </w:rPr>
        <w:t xml:space="preserve"> </w:t>
      </w:r>
      <w:r>
        <w:rPr>
          <w:rFonts w:ascii="SimSun" w:hAnsi="SimSun" w:eastAsia="SimSun" w:cs="SimSun"/>
          <w:sz w:val="20"/>
          <w:szCs w:val="20"/>
          <w:spacing w:val="1"/>
        </w:rPr>
        <w:t>果，但增加量一定要适可而止。</w:t>
      </w:r>
    </w:p>
    <w:p>
      <w:pPr>
        <w:ind w:left="430"/>
        <w:spacing w:before="20" w:line="221" w:lineRule="auto"/>
        <w:rPr>
          <w:rFonts w:ascii="SimHei" w:hAnsi="SimHei" w:eastAsia="SimHei" w:cs="SimHei"/>
          <w:sz w:val="20"/>
          <w:szCs w:val="20"/>
        </w:rPr>
      </w:pPr>
      <w:r>
        <w:rPr>
          <w:rFonts w:ascii="SimHei" w:hAnsi="SimHei" w:eastAsia="SimHei" w:cs="SimHei"/>
          <w:sz w:val="20"/>
          <w:szCs w:val="20"/>
          <w:b/>
          <w:bCs/>
          <w:spacing w:val="10"/>
        </w:rPr>
        <w:t>(四)经常锻炼</w:t>
      </w:r>
      <w:r>
        <w:rPr>
          <w:rFonts w:ascii="SimHei" w:hAnsi="SimHei" w:eastAsia="SimHei" w:cs="SimHei"/>
          <w:sz w:val="20"/>
          <w:szCs w:val="20"/>
          <w:spacing w:val="10"/>
        </w:rPr>
        <w:t xml:space="preserve">  </w:t>
      </w:r>
      <w:r>
        <w:rPr>
          <w:rFonts w:ascii="SimHei" w:hAnsi="SimHei" w:eastAsia="SimHei" w:cs="SimHei"/>
          <w:sz w:val="20"/>
          <w:szCs w:val="20"/>
          <w:b/>
          <w:bCs/>
          <w:spacing w:val="10"/>
        </w:rPr>
        <w:t>持之以恒</w:t>
      </w:r>
    </w:p>
    <w:p>
      <w:pPr>
        <w:ind w:left="18" w:right="71" w:firstLine="409"/>
        <w:spacing w:before="75" w:line="287" w:lineRule="auto"/>
        <w:jc w:val="both"/>
        <w:rPr>
          <w:rFonts w:ascii="SimSun" w:hAnsi="SimSun" w:eastAsia="SimSun" w:cs="SimSun"/>
          <w:sz w:val="20"/>
          <w:szCs w:val="20"/>
        </w:rPr>
      </w:pPr>
      <w:r>
        <w:rPr>
          <w:rFonts w:ascii="SimSun" w:hAnsi="SimSun" w:eastAsia="SimSun" w:cs="SimSun"/>
          <w:sz w:val="20"/>
          <w:szCs w:val="20"/>
          <w:spacing w:val="5"/>
        </w:rPr>
        <w:t>人体因缺乏运动而引起的体质下降是缓慢发生的，要扭转这个局面，同样需</w:t>
      </w:r>
      <w:r>
        <w:rPr>
          <w:rFonts w:ascii="SimSun" w:hAnsi="SimSun" w:eastAsia="SimSun" w:cs="SimSun"/>
          <w:sz w:val="20"/>
          <w:szCs w:val="20"/>
          <w:spacing w:val="4"/>
        </w:rPr>
        <w:t>要一段时</w:t>
      </w:r>
      <w:r>
        <w:rPr>
          <w:rFonts w:ascii="SimSun" w:hAnsi="SimSun" w:eastAsia="SimSun" w:cs="SimSun"/>
          <w:sz w:val="20"/>
          <w:szCs w:val="20"/>
        </w:rPr>
        <w:t xml:space="preserve"> </w:t>
      </w:r>
      <w:r>
        <w:rPr>
          <w:rFonts w:ascii="SimSun" w:hAnsi="SimSun" w:eastAsia="SimSun" w:cs="SimSun"/>
          <w:sz w:val="20"/>
          <w:szCs w:val="20"/>
          <w:spacing w:val="1"/>
        </w:rPr>
        <w:t>间，才能收效。因此，要持之以恒，坚持不懈，而不是突击锻</w:t>
      </w:r>
      <w:r>
        <w:rPr>
          <w:rFonts w:ascii="SimSun" w:hAnsi="SimSun" w:eastAsia="SimSun" w:cs="SimSun"/>
          <w:sz w:val="20"/>
          <w:szCs w:val="20"/>
        </w:rPr>
        <w:t>炼以求速成。运动锻炼必须经 </w:t>
      </w:r>
      <w:r>
        <w:rPr>
          <w:rFonts w:ascii="SimSun" w:hAnsi="SimSun" w:eastAsia="SimSun" w:cs="SimSun"/>
          <w:sz w:val="20"/>
          <w:szCs w:val="20"/>
          <w:spacing w:val="1"/>
        </w:rPr>
        <w:t>常、系统地进行，多次重复，才能使锻炼效果逐步积累，使</w:t>
      </w:r>
      <w:r>
        <w:rPr>
          <w:rFonts w:ascii="SimSun" w:hAnsi="SimSun" w:eastAsia="SimSun" w:cs="SimSun"/>
          <w:sz w:val="20"/>
          <w:szCs w:val="20"/>
        </w:rPr>
        <w:t>机体各系统器官的形态和功能逐 </w:t>
      </w:r>
      <w:r>
        <w:rPr>
          <w:rFonts w:ascii="SimSun" w:hAnsi="SimSun" w:eastAsia="SimSun" w:cs="SimSun"/>
          <w:sz w:val="20"/>
          <w:szCs w:val="20"/>
          <w:spacing w:val="-1"/>
        </w:rPr>
        <w:t>步改善，从而改善体质。</w:t>
      </w:r>
    </w:p>
    <w:p>
      <w:pPr>
        <w:ind w:left="430"/>
        <w:spacing w:before="2" w:line="222" w:lineRule="auto"/>
        <w:rPr>
          <w:rFonts w:ascii="SimHei" w:hAnsi="SimHei" w:eastAsia="SimHei" w:cs="SimHei"/>
          <w:sz w:val="20"/>
          <w:szCs w:val="20"/>
        </w:rPr>
      </w:pPr>
      <w:r>
        <w:rPr>
          <w:rFonts w:ascii="SimHei" w:hAnsi="SimHei" w:eastAsia="SimHei" w:cs="SimHei"/>
          <w:sz w:val="20"/>
          <w:szCs w:val="20"/>
          <w:b/>
          <w:bCs/>
          <w:spacing w:val="8"/>
        </w:rPr>
        <w:t>(五)全面锻炼</w:t>
      </w:r>
      <w:r>
        <w:rPr>
          <w:rFonts w:ascii="SimHei" w:hAnsi="SimHei" w:eastAsia="SimHei" w:cs="SimHei"/>
          <w:sz w:val="20"/>
          <w:szCs w:val="20"/>
          <w:spacing w:val="24"/>
        </w:rPr>
        <w:t xml:space="preserve">  </w:t>
      </w:r>
      <w:r>
        <w:rPr>
          <w:rFonts w:ascii="SimHei" w:hAnsi="SimHei" w:eastAsia="SimHei" w:cs="SimHei"/>
          <w:sz w:val="20"/>
          <w:szCs w:val="20"/>
          <w:b/>
          <w:bCs/>
          <w:spacing w:val="8"/>
        </w:rPr>
        <w:t>因时制宜</w:t>
      </w:r>
    </w:p>
    <w:p>
      <w:pPr>
        <w:ind w:left="18" w:right="86" w:firstLine="409"/>
        <w:spacing w:before="74" w:line="287" w:lineRule="auto"/>
        <w:jc w:val="both"/>
        <w:rPr>
          <w:rFonts w:ascii="SimSun" w:hAnsi="SimSun" w:eastAsia="SimSun" w:cs="SimSun"/>
          <w:sz w:val="20"/>
          <w:szCs w:val="20"/>
        </w:rPr>
      </w:pPr>
      <w:r>
        <w:rPr>
          <w:rFonts w:ascii="SimSun" w:hAnsi="SimSun" w:eastAsia="SimSun" w:cs="SimSun"/>
          <w:sz w:val="20"/>
          <w:szCs w:val="20"/>
          <w:spacing w:val="5"/>
        </w:rPr>
        <w:t>体育锻炼应使身体各个部位、各器官系统的功能，以及各种身体素质和活动能力得到</w:t>
      </w:r>
      <w:r>
        <w:rPr>
          <w:rFonts w:ascii="SimSun" w:hAnsi="SimSun" w:eastAsia="SimSun" w:cs="SimSun"/>
          <w:sz w:val="20"/>
          <w:szCs w:val="20"/>
          <w:spacing w:val="17"/>
        </w:rPr>
        <w:t xml:space="preserve"> </w:t>
      </w:r>
      <w:r>
        <w:rPr>
          <w:rFonts w:ascii="SimSun" w:hAnsi="SimSun" w:eastAsia="SimSun" w:cs="SimSun"/>
          <w:sz w:val="20"/>
          <w:szCs w:val="20"/>
          <w:spacing w:val="5"/>
        </w:rPr>
        <w:t>全面协调的发展，因此身体锻炼要全面、多样，均衡发展各项身体素质。全面的运动内容</w:t>
      </w:r>
      <w:r>
        <w:rPr>
          <w:rFonts w:ascii="SimSun" w:hAnsi="SimSun" w:eastAsia="SimSun" w:cs="SimSun"/>
          <w:sz w:val="20"/>
          <w:szCs w:val="20"/>
          <w:spacing w:val="14"/>
        </w:rPr>
        <w:t xml:space="preserve"> </w:t>
      </w:r>
      <w:r>
        <w:rPr>
          <w:rFonts w:ascii="SimSun" w:hAnsi="SimSun" w:eastAsia="SimSun" w:cs="SimSun"/>
          <w:sz w:val="20"/>
          <w:szCs w:val="20"/>
          <w:spacing w:val="5"/>
        </w:rPr>
        <w:t>不仅能促进体质全面发展及增进健康，对掌握运动技术也十分有利，并且是防止多种运动</w:t>
      </w:r>
      <w:r>
        <w:rPr>
          <w:rFonts w:ascii="SimSun" w:hAnsi="SimSun" w:eastAsia="SimSun" w:cs="SimSun"/>
          <w:sz w:val="20"/>
          <w:szCs w:val="20"/>
          <w:spacing w:val="17"/>
        </w:rPr>
        <w:t xml:space="preserve"> </w:t>
      </w:r>
      <w:r>
        <w:rPr>
          <w:rFonts w:ascii="SimSun" w:hAnsi="SimSun" w:eastAsia="SimSun" w:cs="SimSun"/>
          <w:sz w:val="20"/>
          <w:szCs w:val="20"/>
          <w:spacing w:val="8"/>
        </w:rPr>
        <w:t>损伤的重要条件。</w:t>
      </w:r>
    </w:p>
    <w:p>
      <w:pPr>
        <w:ind w:left="18" w:right="84" w:firstLine="409"/>
        <w:spacing w:before="14" w:line="288" w:lineRule="auto"/>
        <w:jc w:val="both"/>
        <w:rPr>
          <w:rFonts w:ascii="SimSun" w:hAnsi="SimSun" w:eastAsia="SimSun" w:cs="SimSun"/>
          <w:sz w:val="20"/>
          <w:szCs w:val="20"/>
        </w:rPr>
      </w:pPr>
      <w:r>
        <w:rPr>
          <w:rFonts w:ascii="SimSun" w:hAnsi="SimSun" w:eastAsia="SimSun" w:cs="SimSun"/>
          <w:sz w:val="20"/>
          <w:szCs w:val="20"/>
          <w:spacing w:val="5"/>
        </w:rPr>
        <w:t>中医的运动健身是在“天人合一”整体观的指导下进行的。在四季当中，</w:t>
      </w:r>
      <w:r>
        <w:rPr>
          <w:rFonts w:ascii="SimSun" w:hAnsi="SimSun" w:eastAsia="SimSun" w:cs="SimSun"/>
          <w:sz w:val="20"/>
          <w:szCs w:val="20"/>
          <w:spacing w:val="4"/>
        </w:rPr>
        <w:t>亦要按照时</w:t>
      </w:r>
      <w:r>
        <w:rPr>
          <w:rFonts w:ascii="SimSun" w:hAnsi="SimSun" w:eastAsia="SimSun" w:cs="SimSun"/>
          <w:sz w:val="20"/>
          <w:szCs w:val="20"/>
        </w:rPr>
        <w:t xml:space="preserve"> </w:t>
      </w:r>
      <w:r>
        <w:rPr>
          <w:rFonts w:ascii="SimSun" w:hAnsi="SimSun" w:eastAsia="SimSun" w:cs="SimSun"/>
          <w:sz w:val="20"/>
          <w:szCs w:val="20"/>
          <w:spacing w:val="2"/>
        </w:rPr>
        <w:t>令节气的阴阳变化规律，选择运用相应的运动健身</w:t>
      </w:r>
      <w:r>
        <w:rPr>
          <w:rFonts w:ascii="SimSun" w:hAnsi="SimSun" w:eastAsia="SimSun" w:cs="SimSun"/>
          <w:sz w:val="20"/>
          <w:szCs w:val="20"/>
          <w:spacing w:val="1"/>
        </w:rPr>
        <w:t>方法进行锻炼。</w:t>
      </w:r>
      <w:r>
        <w:rPr>
          <w:rFonts w:ascii="SimSun" w:hAnsi="SimSun" w:eastAsia="SimSun" w:cs="SimSun"/>
          <w:sz w:val="20"/>
          <w:szCs w:val="20"/>
          <w:spacing w:val="46"/>
        </w:rPr>
        <w:t xml:space="preserve"> </w:t>
      </w:r>
      <w:r>
        <w:rPr>
          <w:rFonts w:ascii="SimSun" w:hAnsi="SimSun" w:eastAsia="SimSun" w:cs="SimSun"/>
          <w:sz w:val="20"/>
          <w:szCs w:val="20"/>
          <w:spacing w:val="1"/>
        </w:rPr>
        <w:t>一般而言，要符合“春</w:t>
      </w:r>
      <w:r>
        <w:rPr>
          <w:rFonts w:ascii="SimSun" w:hAnsi="SimSun" w:eastAsia="SimSun" w:cs="SimSun"/>
          <w:sz w:val="20"/>
          <w:szCs w:val="20"/>
        </w:rPr>
        <w:t xml:space="preserve"> </w:t>
      </w:r>
      <w:r>
        <w:rPr>
          <w:rFonts w:ascii="SimSun" w:hAnsi="SimSun" w:eastAsia="SimSun" w:cs="SimSun"/>
          <w:sz w:val="20"/>
          <w:szCs w:val="20"/>
          <w:spacing w:val="-4"/>
        </w:rPr>
        <w:t>夏养阳，秋冬养阴”的原则，应遵循春生、</w:t>
      </w:r>
      <w:r>
        <w:rPr>
          <w:rFonts w:ascii="SimSun" w:hAnsi="SimSun" w:eastAsia="SimSun" w:cs="SimSun"/>
          <w:sz w:val="20"/>
          <w:szCs w:val="20"/>
          <w:spacing w:val="-5"/>
        </w:rPr>
        <w:t>夏长、秋收、冬藏的物候规律，这是中医“天人相</w:t>
      </w:r>
      <w:r>
        <w:rPr>
          <w:rFonts w:ascii="SimSun" w:hAnsi="SimSun" w:eastAsia="SimSun" w:cs="SimSun"/>
          <w:sz w:val="20"/>
          <w:szCs w:val="20"/>
        </w:rPr>
        <w:t xml:space="preserve"> </w:t>
      </w:r>
      <w:r>
        <w:rPr>
          <w:rFonts w:ascii="SimSun" w:hAnsi="SimSun" w:eastAsia="SimSun" w:cs="SimSun"/>
          <w:sz w:val="20"/>
          <w:szCs w:val="20"/>
          <w:spacing w:val="-7"/>
        </w:rPr>
        <w:t>应，顺应自然”的锻炼方法。</w:t>
      </w:r>
    </w:p>
    <w:p>
      <w:pPr>
        <w:ind w:left="427"/>
        <w:spacing w:before="44" w:line="219" w:lineRule="auto"/>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28"/>
        </w:rPr>
        <w:t xml:space="preserve"> </w:t>
      </w:r>
      <w:r>
        <w:rPr>
          <w:rFonts w:ascii="SimSun" w:hAnsi="SimSun" w:eastAsia="SimSun" w:cs="SimSun"/>
          <w:sz w:val="20"/>
          <w:szCs w:val="20"/>
          <w:spacing w:val="9"/>
        </w:rPr>
        <w:t>春季锻炼  寒冬过后的春天，应加强锻炼，因为人</w:t>
      </w:r>
      <w:r>
        <w:rPr>
          <w:rFonts w:ascii="SimSun" w:hAnsi="SimSun" w:eastAsia="SimSun" w:cs="SimSun"/>
          <w:sz w:val="20"/>
          <w:szCs w:val="20"/>
          <w:spacing w:val="8"/>
        </w:rPr>
        <w:t>体脏腑的阳气有不同程度的下</w:t>
      </w:r>
    </w:p>
    <w:p>
      <w:pPr>
        <w:spacing w:line="219" w:lineRule="auto"/>
        <w:sectPr>
          <w:headerReference w:type="default" r:id="rId148"/>
          <w:pgSz w:w="10140" w:h="14620"/>
          <w:pgMar w:top="941" w:right="749" w:bottom="400" w:left="1272" w:header="634" w:footer="0" w:gutter="0"/>
        </w:sectPr>
        <w:rPr>
          <w:rFonts w:ascii="SimSun" w:hAnsi="SimSun" w:eastAsia="SimSun" w:cs="SimSun"/>
          <w:sz w:val="20"/>
          <w:szCs w:val="20"/>
        </w:rPr>
      </w:pPr>
    </w:p>
    <w:p>
      <w:pPr>
        <w:ind w:right="89"/>
        <w:spacing w:before="297" w:line="288" w:lineRule="auto"/>
        <w:jc w:val="both"/>
        <w:rPr>
          <w:rFonts w:ascii="SimSun" w:hAnsi="SimSun" w:eastAsia="SimSun" w:cs="SimSun"/>
          <w:sz w:val="20"/>
          <w:szCs w:val="20"/>
        </w:rPr>
      </w:pPr>
      <w:r>
        <w:rPr>
          <w:rFonts w:ascii="SimSun" w:hAnsi="SimSun" w:eastAsia="SimSun" w:cs="SimSun"/>
          <w:sz w:val="20"/>
          <w:szCs w:val="20"/>
          <w:spacing w:val="-9"/>
        </w:rPr>
        <w:t>降。运动锻炼地点应去空气新鲜之处，如公园、广场、庭院、湖畔、河边、山坡等地，玩</w:t>
      </w:r>
      <w:r>
        <w:rPr>
          <w:rFonts w:ascii="SimSun" w:hAnsi="SimSun" w:eastAsia="SimSun" w:cs="SimSun"/>
          <w:sz w:val="20"/>
          <w:szCs w:val="20"/>
          <w:spacing w:val="-10"/>
        </w:rPr>
        <w:t>球、跑</w:t>
      </w:r>
      <w:r>
        <w:rPr>
          <w:rFonts w:ascii="SimSun" w:hAnsi="SimSun" w:eastAsia="SimSun" w:cs="SimSun"/>
          <w:sz w:val="20"/>
          <w:szCs w:val="20"/>
        </w:rPr>
        <w:t xml:space="preserve"> </w:t>
      </w:r>
      <w:r>
        <w:rPr>
          <w:rFonts w:ascii="SimSun" w:hAnsi="SimSun" w:eastAsia="SimSun" w:cs="SimSun"/>
          <w:sz w:val="20"/>
          <w:szCs w:val="20"/>
          <w:spacing w:val="-9"/>
        </w:rPr>
        <w:t>步、打拳、做操等，形式不拘，取己所好，尽量多活动，以适应春季阳气升发之性，</w:t>
      </w:r>
      <w:r>
        <w:rPr>
          <w:rFonts w:ascii="SimSun" w:hAnsi="SimSun" w:eastAsia="SimSun" w:cs="SimSun"/>
          <w:sz w:val="20"/>
          <w:szCs w:val="20"/>
          <w:spacing w:val="-10"/>
        </w:rPr>
        <w:t>符合“春夏</w:t>
      </w:r>
      <w:r>
        <w:rPr>
          <w:rFonts w:ascii="SimSun" w:hAnsi="SimSun" w:eastAsia="SimSun" w:cs="SimSun"/>
          <w:sz w:val="20"/>
          <w:szCs w:val="20"/>
        </w:rPr>
        <w:t xml:space="preserve"> </w:t>
      </w:r>
      <w:r>
        <w:rPr>
          <w:rFonts w:ascii="SimSun" w:hAnsi="SimSun" w:eastAsia="SimSun" w:cs="SimSun"/>
          <w:sz w:val="20"/>
          <w:szCs w:val="20"/>
          <w:spacing w:val="-8"/>
        </w:rPr>
        <w:t>养阳”的要求。</w:t>
      </w:r>
    </w:p>
    <w:p>
      <w:pPr>
        <w:ind w:right="88" w:firstLine="410"/>
        <w:spacing w:before="15" w:line="263" w:lineRule="auto"/>
        <w:rPr>
          <w:rFonts w:ascii="SimSun" w:hAnsi="SimSun" w:eastAsia="SimSun" w:cs="SimSun"/>
          <w:sz w:val="20"/>
          <w:szCs w:val="20"/>
        </w:rPr>
      </w:pPr>
      <w:r>
        <w:rPr>
          <w:rFonts w:ascii="SimSun" w:hAnsi="SimSun" w:eastAsia="SimSun" w:cs="SimSun"/>
          <w:sz w:val="20"/>
          <w:szCs w:val="20"/>
          <w:spacing w:val="4"/>
        </w:rPr>
        <w:t>2.</w:t>
      </w:r>
      <w:r>
        <w:rPr>
          <w:rFonts w:ascii="SimSun" w:hAnsi="SimSun" w:eastAsia="SimSun" w:cs="SimSun"/>
          <w:sz w:val="20"/>
          <w:szCs w:val="20"/>
          <w:spacing w:val="-30"/>
        </w:rPr>
        <w:t xml:space="preserve"> </w:t>
      </w:r>
      <w:r>
        <w:rPr>
          <w:rFonts w:ascii="SimSun" w:hAnsi="SimSun" w:eastAsia="SimSun" w:cs="SimSun"/>
          <w:sz w:val="20"/>
          <w:szCs w:val="20"/>
          <w:spacing w:val="4"/>
        </w:rPr>
        <w:t>夏季锻炼</w:t>
      </w:r>
      <w:r>
        <w:rPr>
          <w:rFonts w:ascii="SimSun" w:hAnsi="SimSun" w:eastAsia="SimSun" w:cs="SimSun"/>
          <w:sz w:val="20"/>
          <w:szCs w:val="20"/>
        </w:rPr>
        <w:t xml:space="preserve">  </w:t>
      </w:r>
      <w:r>
        <w:rPr>
          <w:rFonts w:ascii="SimSun" w:hAnsi="SimSun" w:eastAsia="SimSun" w:cs="SimSun"/>
          <w:sz w:val="20"/>
          <w:szCs w:val="20"/>
          <w:spacing w:val="4"/>
        </w:rPr>
        <w:t>夏天由于气温高，湿度大，运动锻炼应根据气候特</w:t>
      </w:r>
      <w:r>
        <w:rPr>
          <w:rFonts w:ascii="SimSun" w:hAnsi="SimSun" w:eastAsia="SimSun" w:cs="SimSun"/>
          <w:sz w:val="20"/>
          <w:szCs w:val="20"/>
          <w:spacing w:val="3"/>
        </w:rPr>
        <w:t>点，最好在清晨或傍</w:t>
      </w:r>
      <w:r>
        <w:rPr>
          <w:rFonts w:ascii="SimSun" w:hAnsi="SimSun" w:eastAsia="SimSun" w:cs="SimSun"/>
          <w:sz w:val="20"/>
          <w:szCs w:val="20"/>
          <w:spacing w:val="1"/>
        </w:rPr>
        <w:t xml:space="preserve"> </w:t>
      </w:r>
      <w:r>
        <w:rPr>
          <w:rFonts w:ascii="SimSun" w:hAnsi="SimSun" w:eastAsia="SimSun" w:cs="SimSun"/>
          <w:sz w:val="20"/>
          <w:szCs w:val="20"/>
          <w:spacing w:val="-9"/>
        </w:rPr>
        <w:t>晚较凉爽时进行，锻炼项目以散步、慢跑、太极拳、广播操、游泳、旅游、垂钓等为好，</w:t>
      </w:r>
      <w:r>
        <w:rPr>
          <w:rFonts w:ascii="SimSun" w:hAnsi="SimSun" w:eastAsia="SimSun" w:cs="SimSun"/>
          <w:sz w:val="20"/>
          <w:szCs w:val="20"/>
          <w:spacing w:val="-10"/>
        </w:rPr>
        <w:t>夏天不</w:t>
      </w:r>
      <w:r>
        <w:rPr>
          <w:rFonts w:ascii="SimSun" w:hAnsi="SimSun" w:eastAsia="SimSun" w:cs="SimSun"/>
          <w:sz w:val="20"/>
          <w:szCs w:val="20"/>
        </w:rPr>
        <w:t xml:space="preserve"> </w:t>
      </w:r>
      <w:r>
        <w:rPr>
          <w:rFonts w:ascii="SimSun" w:hAnsi="SimSun" w:eastAsia="SimSun" w:cs="SimSun"/>
          <w:sz w:val="20"/>
          <w:szCs w:val="20"/>
          <w:spacing w:val="-1"/>
        </w:rPr>
        <w:t>宜做过分剧烈的运动，以免大汗淋漓，损伤阳气。</w:t>
      </w:r>
    </w:p>
    <w:p>
      <w:pPr>
        <w:ind w:right="90" w:firstLine="410"/>
        <w:spacing w:before="86" w:line="263" w:lineRule="auto"/>
        <w:rPr>
          <w:rFonts w:ascii="SimSun" w:hAnsi="SimSun" w:eastAsia="SimSun" w:cs="SimSun"/>
          <w:sz w:val="20"/>
          <w:szCs w:val="20"/>
        </w:rPr>
      </w:pPr>
      <w:r>
        <w:rPr>
          <w:rFonts w:ascii="SimSun" w:hAnsi="SimSun" w:eastAsia="SimSun" w:cs="SimSun"/>
          <w:sz w:val="20"/>
          <w:szCs w:val="20"/>
          <w:spacing w:val="3"/>
        </w:rPr>
        <w:t>3.</w:t>
      </w:r>
      <w:r>
        <w:rPr>
          <w:rFonts w:ascii="SimSun" w:hAnsi="SimSun" w:eastAsia="SimSun" w:cs="SimSun"/>
          <w:sz w:val="20"/>
          <w:szCs w:val="20"/>
          <w:spacing w:val="-11"/>
        </w:rPr>
        <w:t xml:space="preserve"> </w:t>
      </w:r>
      <w:r>
        <w:rPr>
          <w:rFonts w:ascii="SimSun" w:hAnsi="SimSun" w:eastAsia="SimSun" w:cs="SimSun"/>
          <w:sz w:val="20"/>
          <w:szCs w:val="20"/>
          <w:spacing w:val="3"/>
        </w:rPr>
        <w:t>秋季锻炼  金秋时节，天高气爽，是运动锻炼的好时节，可根据个人的具体情况选</w:t>
      </w:r>
      <w:r>
        <w:rPr>
          <w:rFonts w:ascii="SimSun" w:hAnsi="SimSun" w:eastAsia="SimSun" w:cs="SimSun"/>
          <w:sz w:val="20"/>
          <w:szCs w:val="20"/>
        </w:rPr>
        <w:t xml:space="preserve"> </w:t>
      </w:r>
      <w:r>
        <w:rPr>
          <w:rFonts w:ascii="SimSun" w:hAnsi="SimSun" w:eastAsia="SimSun" w:cs="SimSun"/>
          <w:sz w:val="20"/>
          <w:szCs w:val="20"/>
        </w:rPr>
        <w:t>择不同锻炼项目。例如，野外锻炼可选择旅游登高；练导引功，可选择六字诀里的“嘶”字</w:t>
      </w:r>
      <w:r>
        <w:rPr>
          <w:rFonts w:ascii="SimSun" w:hAnsi="SimSun" w:eastAsia="SimSun" w:cs="SimSun"/>
          <w:sz w:val="20"/>
          <w:szCs w:val="20"/>
          <w:spacing w:val="18"/>
        </w:rPr>
        <w:t xml:space="preserve"> </w:t>
      </w:r>
      <w:r>
        <w:rPr>
          <w:rFonts w:ascii="SimSun" w:hAnsi="SimSun" w:eastAsia="SimSun" w:cs="SimSun"/>
          <w:sz w:val="20"/>
          <w:szCs w:val="20"/>
          <w:spacing w:val="-1"/>
        </w:rPr>
        <w:t>功、呼吸操、健鼻功等，使阴精阳气都处在收敛内养状态，有保肺强</w:t>
      </w:r>
      <w:r>
        <w:rPr>
          <w:rFonts w:ascii="SimSun" w:hAnsi="SimSun" w:eastAsia="SimSun" w:cs="SimSun"/>
          <w:sz w:val="20"/>
          <w:szCs w:val="20"/>
          <w:spacing w:val="-2"/>
        </w:rPr>
        <w:t>身之功效。</w:t>
      </w:r>
    </w:p>
    <w:p>
      <w:pPr>
        <w:ind w:right="78" w:firstLine="410"/>
        <w:spacing w:before="92" w:line="273" w:lineRule="auto"/>
        <w:rPr>
          <w:rFonts w:ascii="SimSun" w:hAnsi="SimSun" w:eastAsia="SimSun" w:cs="SimSun"/>
          <w:sz w:val="20"/>
          <w:szCs w:val="20"/>
        </w:rPr>
      </w:pPr>
      <w:r>
        <w:rPr>
          <w:rFonts w:ascii="SimSun" w:hAnsi="SimSun" w:eastAsia="SimSun" w:cs="SimSun"/>
          <w:sz w:val="20"/>
          <w:szCs w:val="20"/>
          <w:spacing w:val="10"/>
        </w:rPr>
        <w:t>4.</w:t>
      </w:r>
      <w:r>
        <w:rPr>
          <w:rFonts w:ascii="SimSun" w:hAnsi="SimSun" w:eastAsia="SimSun" w:cs="SimSun"/>
          <w:sz w:val="20"/>
          <w:szCs w:val="20"/>
          <w:spacing w:val="-52"/>
        </w:rPr>
        <w:t xml:space="preserve"> </w:t>
      </w:r>
      <w:r>
        <w:rPr>
          <w:rFonts w:ascii="SimSun" w:hAnsi="SimSun" w:eastAsia="SimSun" w:cs="SimSun"/>
          <w:sz w:val="20"/>
          <w:szCs w:val="20"/>
          <w:spacing w:val="10"/>
        </w:rPr>
        <w:t>冬季锻炼</w:t>
      </w:r>
      <w:r>
        <w:rPr>
          <w:rFonts w:ascii="SimSun" w:hAnsi="SimSun" w:eastAsia="SimSun" w:cs="SimSun"/>
          <w:sz w:val="20"/>
          <w:szCs w:val="20"/>
        </w:rPr>
        <w:t xml:space="preserve">  </w:t>
      </w:r>
      <w:r>
        <w:rPr>
          <w:rFonts w:ascii="SimSun" w:hAnsi="SimSun" w:eastAsia="SimSun" w:cs="SimSun"/>
          <w:sz w:val="20"/>
          <w:szCs w:val="20"/>
          <w:spacing w:val="10"/>
        </w:rPr>
        <w:t>冬天虽寒，但仍要持之以恒进行自身锻炼。正如俗话说：“冬天动一</w:t>
      </w:r>
      <w:r>
        <w:rPr>
          <w:rFonts w:ascii="SimSun" w:hAnsi="SimSun" w:eastAsia="SimSun" w:cs="SimSun"/>
          <w:sz w:val="20"/>
          <w:szCs w:val="20"/>
          <w:spacing w:val="1"/>
        </w:rPr>
        <w:t xml:space="preserve"> </w:t>
      </w:r>
      <w:r>
        <w:rPr>
          <w:rFonts w:ascii="SimSun" w:hAnsi="SimSun" w:eastAsia="SimSun" w:cs="SimSun"/>
          <w:sz w:val="20"/>
          <w:szCs w:val="20"/>
          <w:spacing w:val="-4"/>
        </w:rPr>
        <w:t>动，少闹一场病；冬天懒一懒，多喝药一碗”。冬天气温低、气压相</w:t>
      </w:r>
      <w:r>
        <w:rPr>
          <w:rFonts w:ascii="SimSun" w:hAnsi="SimSun" w:eastAsia="SimSun" w:cs="SimSun"/>
          <w:sz w:val="20"/>
          <w:szCs w:val="20"/>
          <w:spacing w:val="-5"/>
        </w:rPr>
        <w:t>对升高，因此，要作好必</w:t>
      </w:r>
      <w:r>
        <w:rPr>
          <w:rFonts w:ascii="SimSun" w:hAnsi="SimSun" w:eastAsia="SimSun" w:cs="SimSun"/>
          <w:sz w:val="20"/>
          <w:szCs w:val="20"/>
        </w:rPr>
        <w:t xml:space="preserve"> </w:t>
      </w:r>
      <w:r>
        <w:rPr>
          <w:rFonts w:ascii="SimSun" w:hAnsi="SimSun" w:eastAsia="SimSun" w:cs="SimSun"/>
          <w:sz w:val="20"/>
          <w:szCs w:val="20"/>
          <w:spacing w:val="1"/>
        </w:rPr>
        <w:t>要的准备活动，避免着凉。选择适合的锻炼地点，</w:t>
      </w:r>
      <w:r>
        <w:rPr>
          <w:rFonts w:ascii="SimSun" w:hAnsi="SimSun" w:eastAsia="SimSun" w:cs="SimSun"/>
          <w:sz w:val="20"/>
          <w:szCs w:val="20"/>
        </w:rPr>
        <w:t>避免在大风、大寒、大雪、大雾中及空气 </w:t>
      </w:r>
      <w:r>
        <w:rPr>
          <w:rFonts w:ascii="SimSun" w:hAnsi="SimSun" w:eastAsia="SimSun" w:cs="SimSun"/>
          <w:sz w:val="20"/>
          <w:szCs w:val="20"/>
          <w:spacing w:val="6"/>
        </w:rPr>
        <w:t>污染的地方中运动健身。可选择适合自己的项目，进行室内锻炼，使气血经脉通</w:t>
      </w:r>
      <w:r>
        <w:rPr>
          <w:rFonts w:ascii="SimSun" w:hAnsi="SimSun" w:eastAsia="SimSun" w:cs="SimSun"/>
          <w:sz w:val="20"/>
          <w:szCs w:val="20"/>
          <w:spacing w:val="5"/>
        </w:rPr>
        <w:t>畅，阴阳</w:t>
      </w:r>
      <w:r>
        <w:rPr>
          <w:rFonts w:ascii="SimSun" w:hAnsi="SimSun" w:eastAsia="SimSun" w:cs="SimSun"/>
          <w:sz w:val="20"/>
          <w:szCs w:val="20"/>
        </w:rPr>
        <w:t xml:space="preserve"> </w:t>
      </w:r>
      <w:r>
        <w:rPr>
          <w:rFonts w:ascii="SimSun" w:hAnsi="SimSun" w:eastAsia="SimSun" w:cs="SimSun"/>
          <w:sz w:val="20"/>
          <w:szCs w:val="20"/>
          <w:spacing w:val="1"/>
        </w:rPr>
        <w:t>平衡，增强体质，为下一年身体健康打下坚实的基础。</w:t>
      </w:r>
    </w:p>
    <w:p>
      <w:pPr>
        <w:ind w:left="412"/>
        <w:spacing w:before="88" w:line="221" w:lineRule="auto"/>
        <w:rPr>
          <w:rFonts w:ascii="SimHei" w:hAnsi="SimHei" w:eastAsia="SimHei" w:cs="SimHei"/>
          <w:sz w:val="20"/>
          <w:szCs w:val="20"/>
        </w:rPr>
      </w:pPr>
      <w:r>
        <w:rPr>
          <w:rFonts w:ascii="SimHei" w:hAnsi="SimHei" w:eastAsia="SimHei" w:cs="SimHei"/>
          <w:sz w:val="20"/>
          <w:szCs w:val="20"/>
          <w:b/>
          <w:bCs/>
          <w:spacing w:val="11"/>
        </w:rPr>
        <w:t>(六)运动健身</w:t>
      </w:r>
      <w:r>
        <w:rPr>
          <w:rFonts w:ascii="SimHei" w:hAnsi="SimHei" w:eastAsia="SimHei" w:cs="SimHei"/>
          <w:sz w:val="20"/>
          <w:szCs w:val="20"/>
          <w:spacing w:val="11"/>
        </w:rPr>
        <w:t xml:space="preserve">  </w:t>
      </w:r>
      <w:r>
        <w:rPr>
          <w:rFonts w:ascii="SimHei" w:hAnsi="SimHei" w:eastAsia="SimHei" w:cs="SimHei"/>
          <w:sz w:val="20"/>
          <w:szCs w:val="20"/>
          <w:b/>
          <w:bCs/>
          <w:spacing w:val="11"/>
        </w:rPr>
        <w:t>形式多样</w:t>
      </w:r>
    </w:p>
    <w:p>
      <w:pPr>
        <w:ind w:right="19" w:firstLine="410"/>
        <w:spacing w:before="85" w:line="295" w:lineRule="auto"/>
        <w:rPr>
          <w:rFonts w:ascii="SimSun" w:hAnsi="SimSun" w:eastAsia="SimSun" w:cs="SimSun"/>
          <w:sz w:val="20"/>
          <w:szCs w:val="20"/>
        </w:rPr>
      </w:pPr>
      <w:r>
        <w:rPr>
          <w:rFonts w:ascii="SimSun" w:hAnsi="SimSun" w:eastAsia="SimSun" w:cs="SimSun"/>
          <w:sz w:val="20"/>
          <w:szCs w:val="20"/>
          <w:spacing w:val="5"/>
        </w:rPr>
        <w:t>中国传统的运动健身法，形式多样，种类繁多。有一招一式的锻炼方法，也有众人组</w:t>
      </w:r>
      <w:r>
        <w:rPr>
          <w:rFonts w:ascii="SimSun" w:hAnsi="SimSun" w:eastAsia="SimSun" w:cs="SimSun"/>
          <w:sz w:val="20"/>
          <w:szCs w:val="20"/>
        </w:rPr>
        <w:t xml:space="preserve">  </w:t>
      </w:r>
      <w:r>
        <w:rPr>
          <w:rFonts w:ascii="SimSun" w:hAnsi="SimSun" w:eastAsia="SimSun" w:cs="SimSun"/>
          <w:sz w:val="20"/>
          <w:szCs w:val="20"/>
          <w:spacing w:val="2"/>
        </w:rPr>
        <w:t>合的，带有竞技性质的锻炼方法；有形成民间风俗的健身方法；也有自称套路的健身方法。</w:t>
      </w:r>
    </w:p>
    <w:p>
      <w:pPr>
        <w:ind w:right="84" w:firstLine="410"/>
        <w:spacing w:before="6" w:line="274" w:lineRule="auto"/>
        <w:rPr>
          <w:rFonts w:ascii="SimSun" w:hAnsi="SimSun" w:eastAsia="SimSun" w:cs="SimSun"/>
          <w:sz w:val="20"/>
          <w:szCs w:val="20"/>
        </w:rPr>
      </w:pPr>
      <w:r>
        <w:rPr>
          <w:rFonts w:ascii="SimSun" w:hAnsi="SimSun" w:eastAsia="SimSun" w:cs="SimSun"/>
          <w:sz w:val="20"/>
          <w:szCs w:val="20"/>
          <w:spacing w:val="3"/>
        </w:rPr>
        <w:t>1.</w:t>
      </w:r>
      <w:r>
        <w:rPr>
          <w:rFonts w:ascii="SimSun" w:hAnsi="SimSun" w:eastAsia="SimSun" w:cs="SimSun"/>
          <w:sz w:val="20"/>
          <w:szCs w:val="20"/>
          <w:spacing w:val="-27"/>
        </w:rPr>
        <w:t xml:space="preserve"> </w:t>
      </w:r>
      <w:r>
        <w:rPr>
          <w:rFonts w:ascii="SimSun" w:hAnsi="SimSun" w:eastAsia="SimSun" w:cs="SimSun"/>
          <w:sz w:val="20"/>
          <w:szCs w:val="20"/>
          <w:spacing w:val="3"/>
        </w:rPr>
        <w:t>形式多样的民间健身法  这类健身方法大多散于民间，方法</w:t>
      </w:r>
      <w:r>
        <w:rPr>
          <w:rFonts w:ascii="SimSun" w:hAnsi="SimSun" w:eastAsia="SimSun" w:cs="SimSun"/>
          <w:sz w:val="20"/>
          <w:szCs w:val="20"/>
          <w:spacing w:val="2"/>
        </w:rPr>
        <w:t>简便，器械简单，而活</w:t>
      </w:r>
      <w:r>
        <w:rPr>
          <w:rFonts w:ascii="SimSun" w:hAnsi="SimSun" w:eastAsia="SimSun" w:cs="SimSun"/>
          <w:sz w:val="20"/>
          <w:szCs w:val="20"/>
        </w:rPr>
        <w:t xml:space="preserve"> </w:t>
      </w:r>
      <w:r>
        <w:rPr>
          <w:rFonts w:ascii="SimSun" w:hAnsi="SimSun" w:eastAsia="SimSun" w:cs="SimSun"/>
          <w:sz w:val="20"/>
          <w:szCs w:val="20"/>
          <w:spacing w:val="-4"/>
        </w:rPr>
        <w:t>动饶有趣味性，如运动量较小轻松和缓的散步、</w:t>
      </w:r>
      <w:r>
        <w:rPr>
          <w:rFonts w:ascii="SimSun" w:hAnsi="SimSun" w:eastAsia="SimSun" w:cs="SimSun"/>
          <w:sz w:val="20"/>
          <w:szCs w:val="20"/>
          <w:spacing w:val="-5"/>
        </w:rPr>
        <w:t>郊游、荡秋千、放风筝、踢毽、保健球等；运</w:t>
      </w:r>
      <w:r>
        <w:rPr>
          <w:rFonts w:ascii="SimSun" w:hAnsi="SimSun" w:eastAsia="SimSun" w:cs="SimSun"/>
          <w:sz w:val="20"/>
          <w:szCs w:val="20"/>
        </w:rPr>
        <w:t xml:space="preserve"> </w:t>
      </w:r>
      <w:r>
        <w:rPr>
          <w:rFonts w:ascii="SimSun" w:hAnsi="SimSun" w:eastAsia="SimSun" w:cs="SimSun"/>
          <w:sz w:val="20"/>
          <w:szCs w:val="20"/>
          <w:spacing w:val="1"/>
        </w:rPr>
        <w:t>动量适中的跳绳、登高、跑马、射箭等，这</w:t>
      </w:r>
      <w:r>
        <w:rPr>
          <w:rFonts w:ascii="SimSun" w:hAnsi="SimSun" w:eastAsia="SimSun" w:cs="SimSun"/>
          <w:sz w:val="20"/>
          <w:szCs w:val="20"/>
        </w:rPr>
        <w:t>些都是民间喜闻乐见的健身措施。民间还有一些 </w:t>
      </w:r>
      <w:r>
        <w:rPr>
          <w:rFonts w:ascii="SimSun" w:hAnsi="SimSun" w:eastAsia="SimSun" w:cs="SimSun"/>
          <w:sz w:val="20"/>
          <w:szCs w:val="20"/>
          <w:spacing w:val="-9"/>
        </w:rPr>
        <w:t>具有民族特色的健身方法，如赛马、跷板、走高跷、摔跤、拔河、舞龙灯、跑旱船、龙舟</w:t>
      </w:r>
      <w:r>
        <w:rPr>
          <w:rFonts w:ascii="SimSun" w:hAnsi="SimSun" w:eastAsia="SimSun" w:cs="SimSun"/>
          <w:sz w:val="20"/>
          <w:szCs w:val="20"/>
          <w:spacing w:val="-10"/>
        </w:rPr>
        <w:t>竞渡及</w:t>
      </w:r>
      <w:r>
        <w:rPr>
          <w:rFonts w:ascii="SimSun" w:hAnsi="SimSun" w:eastAsia="SimSun" w:cs="SimSun"/>
          <w:sz w:val="20"/>
          <w:szCs w:val="20"/>
        </w:rPr>
        <w:t xml:space="preserve"> </w:t>
      </w:r>
      <w:r>
        <w:rPr>
          <w:rFonts w:ascii="SimSun" w:hAnsi="SimSun" w:eastAsia="SimSun" w:cs="SimSun"/>
          <w:sz w:val="20"/>
          <w:szCs w:val="20"/>
          <w:spacing w:val="6"/>
        </w:rPr>
        <w:t>各种各样的民间舞蹈等，这些活动的特点是人数众多，具有一定的</w:t>
      </w:r>
      <w:r>
        <w:rPr>
          <w:rFonts w:ascii="SimSun" w:hAnsi="SimSun" w:eastAsia="SimSun" w:cs="SimSun"/>
          <w:sz w:val="20"/>
          <w:szCs w:val="20"/>
          <w:spacing w:val="5"/>
        </w:rPr>
        <w:t>竞技性质，具有特定的</w:t>
      </w:r>
      <w:r>
        <w:rPr>
          <w:rFonts w:ascii="SimSun" w:hAnsi="SimSun" w:eastAsia="SimSun" w:cs="SimSun"/>
          <w:sz w:val="20"/>
          <w:szCs w:val="20"/>
        </w:rPr>
        <w:t xml:space="preserve"> </w:t>
      </w:r>
      <w:r>
        <w:rPr>
          <w:rFonts w:ascii="SimSun" w:hAnsi="SimSun" w:eastAsia="SimSun" w:cs="SimSun"/>
          <w:sz w:val="20"/>
          <w:szCs w:val="20"/>
          <w:spacing w:val="3"/>
        </w:rPr>
        <w:t>季节和时间，是中国传统开展的群众性的、普及性的民间健身运动。</w:t>
      </w:r>
    </w:p>
    <w:p>
      <w:pPr>
        <w:ind w:firstLine="410"/>
        <w:spacing w:before="101" w:line="277" w:lineRule="auto"/>
        <w:rPr>
          <w:rFonts w:ascii="SimSun" w:hAnsi="SimSun" w:eastAsia="SimSun" w:cs="SimSun"/>
          <w:sz w:val="20"/>
          <w:szCs w:val="20"/>
        </w:rPr>
      </w:pPr>
      <w:r>
        <w:rPr>
          <w:rFonts w:ascii="SimSun" w:hAnsi="SimSun" w:eastAsia="SimSun" w:cs="SimSun"/>
          <w:sz w:val="20"/>
          <w:szCs w:val="20"/>
          <w:spacing w:val="12"/>
        </w:rPr>
        <w:t>2.</w:t>
      </w:r>
      <w:r>
        <w:rPr>
          <w:rFonts w:ascii="SimSun" w:hAnsi="SimSun" w:eastAsia="SimSun" w:cs="SimSun"/>
          <w:sz w:val="20"/>
          <w:szCs w:val="20"/>
          <w:spacing w:val="-40"/>
        </w:rPr>
        <w:t xml:space="preserve"> </w:t>
      </w:r>
      <w:r>
        <w:rPr>
          <w:rFonts w:ascii="SimSun" w:hAnsi="SimSun" w:eastAsia="SimSun" w:cs="SimSun"/>
          <w:sz w:val="20"/>
          <w:szCs w:val="20"/>
          <w:spacing w:val="12"/>
        </w:rPr>
        <w:t>自成套路的健身功法  这类运动健身方</w:t>
      </w:r>
      <w:r>
        <w:rPr>
          <w:rFonts w:ascii="SimSun" w:hAnsi="SimSun" w:eastAsia="SimSun" w:cs="SimSun"/>
          <w:sz w:val="20"/>
          <w:szCs w:val="20"/>
          <w:spacing w:val="11"/>
        </w:rPr>
        <w:t>法是在一定理论原则的指导下，有目的、</w:t>
      </w:r>
      <w:r>
        <w:rPr>
          <w:rFonts w:ascii="SimSun" w:hAnsi="SimSun" w:eastAsia="SimSun" w:cs="SimSun"/>
          <w:sz w:val="20"/>
          <w:szCs w:val="20"/>
        </w:rPr>
        <w:t xml:space="preserve"> </w:t>
      </w:r>
      <w:r>
        <w:rPr>
          <w:rFonts w:ascii="SimSun" w:hAnsi="SimSun" w:eastAsia="SimSun" w:cs="SimSun"/>
          <w:sz w:val="20"/>
          <w:szCs w:val="20"/>
          <w:spacing w:val="8"/>
        </w:rPr>
        <w:t>有具体要求，需要经过学习和训练才能掌握的健身方法。这些健身方法，大多源</w:t>
      </w:r>
      <w:r>
        <w:rPr>
          <w:rFonts w:ascii="SimSun" w:hAnsi="SimSun" w:eastAsia="SimSun" w:cs="SimSun"/>
          <w:sz w:val="20"/>
          <w:szCs w:val="20"/>
          <w:spacing w:val="7"/>
        </w:rPr>
        <w:t>于医家、</w:t>
      </w:r>
      <w:r>
        <w:rPr>
          <w:rFonts w:ascii="SimSun" w:hAnsi="SimSun" w:eastAsia="SimSun" w:cs="SimSun"/>
          <w:sz w:val="20"/>
          <w:szCs w:val="20"/>
        </w:rPr>
        <w:t xml:space="preserve"> </w:t>
      </w:r>
      <w:r>
        <w:rPr>
          <w:rFonts w:ascii="SimSun" w:hAnsi="SimSun" w:eastAsia="SimSun" w:cs="SimSun"/>
          <w:sz w:val="20"/>
          <w:szCs w:val="20"/>
          <w:spacing w:val="6"/>
        </w:rPr>
        <w:t>道家和释家，由于世代相传，又不断得到充实和发展，因而形</w:t>
      </w:r>
      <w:r>
        <w:rPr>
          <w:rFonts w:ascii="SimSun" w:hAnsi="SimSun" w:eastAsia="SimSun" w:cs="SimSun"/>
          <w:sz w:val="20"/>
          <w:szCs w:val="20"/>
          <w:spacing w:val="5"/>
        </w:rPr>
        <w:t>成了不同的流派。例如，导</w:t>
      </w:r>
      <w:r>
        <w:rPr>
          <w:rFonts w:ascii="SimSun" w:hAnsi="SimSun" w:eastAsia="SimSun" w:cs="SimSun"/>
          <w:sz w:val="20"/>
          <w:szCs w:val="20"/>
        </w:rPr>
        <w:t xml:space="preserve">  </w:t>
      </w:r>
      <w:r>
        <w:rPr>
          <w:rFonts w:ascii="SimSun" w:hAnsi="SimSun" w:eastAsia="SimSun" w:cs="SimSun"/>
          <w:sz w:val="20"/>
          <w:szCs w:val="20"/>
          <w:spacing w:val="-9"/>
        </w:rPr>
        <w:t>引、五禽戏、太极拳、太极剑、八段锦、易筋经、达摩易筋经、天竺国按摩法、少林拳</w:t>
      </w:r>
      <w:r>
        <w:rPr>
          <w:rFonts w:ascii="SimSun" w:hAnsi="SimSun" w:eastAsia="SimSun" w:cs="SimSun"/>
          <w:sz w:val="20"/>
          <w:szCs w:val="20"/>
          <w:spacing w:val="-10"/>
        </w:rPr>
        <w:t>、形意拳</w:t>
      </w:r>
      <w:r>
        <w:rPr>
          <w:rFonts w:ascii="SimSun" w:hAnsi="SimSun" w:eastAsia="SimSun" w:cs="SimSun"/>
          <w:sz w:val="20"/>
          <w:szCs w:val="20"/>
        </w:rPr>
        <w:t xml:space="preserve">  </w:t>
      </w:r>
      <w:r>
        <w:rPr>
          <w:rFonts w:ascii="SimSun" w:hAnsi="SimSun" w:eastAsia="SimSun" w:cs="SimSun"/>
          <w:sz w:val="20"/>
          <w:szCs w:val="20"/>
        </w:rPr>
        <w:t>等等，这些功法属于武术功法健身的范畴，其中有徒手的拳、掌、脚等形式，也有使用器械</w:t>
      </w:r>
      <w:r>
        <w:rPr>
          <w:rFonts w:ascii="SimSun" w:hAnsi="SimSun" w:eastAsia="SimSun" w:cs="SimSun"/>
          <w:sz w:val="20"/>
          <w:szCs w:val="20"/>
          <w:spacing w:val="8"/>
        </w:rPr>
        <w:t xml:space="preserve">  </w:t>
      </w:r>
      <w:r>
        <w:rPr>
          <w:rFonts w:ascii="SimSun" w:hAnsi="SimSun" w:eastAsia="SimSun" w:cs="SimSun"/>
          <w:sz w:val="20"/>
          <w:szCs w:val="20"/>
          <w:spacing w:val="-9"/>
        </w:rPr>
        <w:t>的剑、棍、棒、枪、鞭、钩等，各有特色，各有所专。武术虽是技击、防身之术</w:t>
      </w:r>
      <w:r>
        <w:rPr>
          <w:rFonts w:ascii="SimSun" w:hAnsi="SimSun" w:eastAsia="SimSun" w:cs="SimSun"/>
          <w:sz w:val="20"/>
          <w:szCs w:val="20"/>
          <w:spacing w:val="-10"/>
        </w:rPr>
        <w:t>，但其上乘功法</w:t>
      </w:r>
      <w:r>
        <w:rPr>
          <w:rFonts w:ascii="SimSun" w:hAnsi="SimSun" w:eastAsia="SimSun" w:cs="SimSun"/>
          <w:sz w:val="20"/>
          <w:szCs w:val="20"/>
        </w:rPr>
        <w:t xml:space="preserve">  </w:t>
      </w:r>
      <w:r>
        <w:rPr>
          <w:rFonts w:ascii="SimSun" w:hAnsi="SimSun" w:eastAsia="SimSun" w:cs="SimSun"/>
          <w:sz w:val="20"/>
          <w:szCs w:val="20"/>
          <w:spacing w:val="9"/>
        </w:rPr>
        <w:t>则是以健身为宗旨的。</w:t>
      </w:r>
    </w:p>
    <w:p>
      <w:pPr>
        <w:ind w:left="2712"/>
        <w:spacing w:before="268" w:line="222" w:lineRule="auto"/>
        <w:outlineLvl w:val="2"/>
        <w:rPr>
          <w:rFonts w:ascii="SimHei" w:hAnsi="SimHei" w:eastAsia="SimHei" w:cs="SimHei"/>
          <w:sz w:val="20"/>
          <w:szCs w:val="20"/>
        </w:rPr>
      </w:pPr>
      <w:bookmarkStart w:name="bookmark148" w:id="223"/>
      <w:bookmarkEnd w:id="223"/>
      <w:r>
        <w:rPr>
          <w:rFonts w:ascii="SimHei" w:hAnsi="SimHei" w:eastAsia="SimHei" w:cs="SimHei"/>
          <w:sz w:val="20"/>
          <w:szCs w:val="20"/>
          <w:b/>
          <w:bCs/>
          <w:spacing w:val="25"/>
        </w:rPr>
        <w:t>二</w:t>
      </w:r>
      <w:r>
        <w:rPr>
          <w:rFonts w:ascii="SimHei" w:hAnsi="SimHei" w:eastAsia="SimHei" w:cs="SimHei"/>
          <w:sz w:val="20"/>
          <w:szCs w:val="20"/>
          <w:spacing w:val="25"/>
        </w:rPr>
        <w:t xml:space="preserve"> </w:t>
      </w:r>
      <w:r>
        <w:rPr>
          <w:rFonts w:ascii="SimHei" w:hAnsi="SimHei" w:eastAsia="SimHei" w:cs="SimHei"/>
          <w:sz w:val="20"/>
          <w:szCs w:val="20"/>
          <w:b/>
          <w:bCs/>
          <w:spacing w:val="25"/>
        </w:rPr>
        <w:t>、偏颇体质的运动锻炼</w:t>
      </w:r>
    </w:p>
    <w:p>
      <w:pPr>
        <w:ind w:firstLine="410"/>
        <w:spacing w:before="224" w:line="287" w:lineRule="auto"/>
        <w:jc w:val="both"/>
        <w:rPr>
          <w:rFonts w:ascii="SimSun" w:hAnsi="SimSun" w:eastAsia="SimSun" w:cs="SimSun"/>
          <w:sz w:val="20"/>
          <w:szCs w:val="20"/>
        </w:rPr>
      </w:pPr>
      <w:r>
        <w:rPr>
          <w:rFonts w:ascii="SimSun" w:hAnsi="SimSun" w:eastAsia="SimSun" w:cs="SimSun"/>
          <w:sz w:val="20"/>
          <w:szCs w:val="20"/>
          <w:spacing w:val="3"/>
        </w:rPr>
        <w:t>运动养生同样要从实际出发，因人而异，区别对待，</w:t>
      </w:r>
      <w:r>
        <w:rPr>
          <w:rFonts w:ascii="SimSun" w:hAnsi="SimSun" w:eastAsia="SimSun" w:cs="SimSun"/>
          <w:sz w:val="20"/>
          <w:szCs w:val="20"/>
          <w:spacing w:val="2"/>
        </w:rPr>
        <w:t>根据个体的体质特征、体力基础、</w:t>
      </w:r>
      <w:r>
        <w:rPr>
          <w:rFonts w:ascii="SimSun" w:hAnsi="SimSun" w:eastAsia="SimSun" w:cs="SimSun"/>
          <w:sz w:val="20"/>
          <w:szCs w:val="20"/>
        </w:rPr>
        <w:t xml:space="preserve"> </w:t>
      </w:r>
      <w:r>
        <w:rPr>
          <w:rFonts w:ascii="SimSun" w:hAnsi="SimSun" w:eastAsia="SimSun" w:cs="SimSun"/>
          <w:sz w:val="20"/>
          <w:szCs w:val="20"/>
          <w:spacing w:val="3"/>
        </w:rPr>
        <w:t>技术水平、年龄性别、个性爱好以及心理素质等个人特点，来确</w:t>
      </w:r>
      <w:r>
        <w:rPr>
          <w:rFonts w:ascii="SimSun" w:hAnsi="SimSun" w:eastAsia="SimSun" w:cs="SimSun"/>
          <w:sz w:val="20"/>
          <w:szCs w:val="20"/>
          <w:spacing w:val="2"/>
        </w:rPr>
        <w:t>定相应的运动内容、手段、</w:t>
      </w:r>
      <w:r>
        <w:rPr>
          <w:rFonts w:ascii="SimSun" w:hAnsi="SimSun" w:eastAsia="SimSun" w:cs="SimSun"/>
          <w:sz w:val="20"/>
          <w:szCs w:val="20"/>
        </w:rPr>
        <w:t xml:space="preserve"> </w:t>
      </w:r>
      <w:r>
        <w:rPr>
          <w:rFonts w:ascii="SimSun" w:hAnsi="SimSun" w:eastAsia="SimSun" w:cs="SimSun"/>
          <w:sz w:val="20"/>
          <w:szCs w:val="20"/>
          <w:spacing w:val="6"/>
        </w:rPr>
        <w:t>方法和强度，才能有的放矢，使锻炼计划更有针对性，体现辨体施练的养生思</w:t>
      </w:r>
      <w:r>
        <w:rPr>
          <w:rFonts w:ascii="SimSun" w:hAnsi="SimSun" w:eastAsia="SimSun" w:cs="SimSun"/>
          <w:sz w:val="20"/>
          <w:szCs w:val="20"/>
          <w:spacing w:val="5"/>
        </w:rPr>
        <w:t>想。只有因</w:t>
      </w:r>
      <w:r>
        <w:rPr>
          <w:rFonts w:ascii="SimSun" w:hAnsi="SimSun" w:eastAsia="SimSun" w:cs="SimSun"/>
          <w:sz w:val="20"/>
          <w:szCs w:val="20"/>
        </w:rPr>
        <w:t xml:space="preserve">  </w:t>
      </w:r>
      <w:r>
        <w:rPr>
          <w:rFonts w:ascii="SimSun" w:hAnsi="SimSun" w:eastAsia="SimSun" w:cs="SimSun"/>
          <w:sz w:val="20"/>
          <w:szCs w:val="20"/>
          <w:spacing w:val="-9"/>
        </w:rPr>
        <w:t>人而异，内练精神、脏腑、气血，外练经脉、筋骨、四肢，使内外和谐，气血周流</w:t>
      </w:r>
      <w:r>
        <w:rPr>
          <w:rFonts w:ascii="SimSun" w:hAnsi="SimSun" w:eastAsia="SimSun" w:cs="SimSun"/>
          <w:sz w:val="20"/>
          <w:szCs w:val="20"/>
          <w:spacing w:val="-10"/>
        </w:rPr>
        <w:t>，才能获得健</w:t>
      </w:r>
      <w:r>
        <w:rPr>
          <w:rFonts w:ascii="SimSun" w:hAnsi="SimSun" w:eastAsia="SimSun" w:cs="SimSun"/>
          <w:sz w:val="20"/>
          <w:szCs w:val="20"/>
        </w:rPr>
        <w:t xml:space="preserve">  </w:t>
      </w:r>
      <w:r>
        <w:rPr>
          <w:rFonts w:ascii="SimSun" w:hAnsi="SimSun" w:eastAsia="SimSun" w:cs="SimSun"/>
          <w:sz w:val="20"/>
          <w:szCs w:val="20"/>
          <w:spacing w:val="-2"/>
        </w:rPr>
        <w:t>康效益，改善体质，达到延年益寿、有效防治疾病的目的。</w:t>
      </w:r>
    </w:p>
    <w:p>
      <w:pPr>
        <w:ind w:left="412"/>
        <w:spacing w:before="11" w:line="222" w:lineRule="auto"/>
        <w:rPr>
          <w:rFonts w:ascii="SimHei" w:hAnsi="SimHei" w:eastAsia="SimHei" w:cs="SimHei"/>
          <w:sz w:val="20"/>
          <w:szCs w:val="20"/>
        </w:rPr>
      </w:pPr>
      <w:r>
        <w:rPr>
          <w:rFonts w:ascii="SimHei" w:hAnsi="SimHei" w:eastAsia="SimHei" w:cs="SimHei"/>
          <w:sz w:val="20"/>
          <w:szCs w:val="20"/>
          <w:b/>
          <w:bCs/>
          <w:spacing w:val="10"/>
        </w:rPr>
        <w:t>(</w:t>
      </w:r>
      <w:r>
        <w:rPr>
          <w:rFonts w:ascii="SimHei" w:hAnsi="SimHei" w:eastAsia="SimHei" w:cs="SimHei"/>
          <w:sz w:val="20"/>
          <w:szCs w:val="20"/>
          <w:spacing w:val="-57"/>
        </w:rPr>
        <w:t xml:space="preserve"> </w:t>
      </w:r>
      <w:r>
        <w:rPr>
          <w:rFonts w:ascii="SimHei" w:hAnsi="SimHei" w:eastAsia="SimHei" w:cs="SimHei"/>
          <w:sz w:val="20"/>
          <w:szCs w:val="20"/>
          <w:b/>
          <w:bCs/>
          <w:spacing w:val="10"/>
        </w:rPr>
        <w:t>一)气虚质</w:t>
      </w:r>
    </w:p>
    <w:p>
      <w:pPr>
        <w:ind w:left="410"/>
        <w:spacing w:before="82" w:line="219" w:lineRule="auto"/>
        <w:rPr>
          <w:rFonts w:ascii="SimSun" w:hAnsi="SimSun" w:eastAsia="SimSun" w:cs="SimSun"/>
          <w:sz w:val="20"/>
          <w:szCs w:val="20"/>
        </w:rPr>
      </w:pPr>
      <w:r>
        <w:rPr>
          <w:rFonts w:ascii="SimSun" w:hAnsi="SimSun" w:eastAsia="SimSun" w:cs="SimSun"/>
          <w:sz w:val="20"/>
          <w:szCs w:val="20"/>
          <w:spacing w:val="6"/>
        </w:rPr>
        <w:t>气虚质可选用一些比较柔缓的传统健身功法，很适合气功和太极</w:t>
      </w:r>
      <w:r>
        <w:rPr>
          <w:rFonts w:ascii="SimSun" w:hAnsi="SimSun" w:eastAsia="SimSun" w:cs="SimSun"/>
          <w:sz w:val="20"/>
          <w:szCs w:val="20"/>
          <w:spacing w:val="5"/>
        </w:rPr>
        <w:t>拳、太极剑、八段锦</w:t>
      </w:r>
    </w:p>
    <w:p>
      <w:pPr>
        <w:spacing w:line="219" w:lineRule="auto"/>
        <w:sectPr>
          <w:headerReference w:type="default" r:id="rId149"/>
          <w:pgSz w:w="10140" w:h="14620"/>
          <w:pgMar w:top="969" w:right="829" w:bottom="400" w:left="1199" w:header="661" w:footer="0" w:gutter="0"/>
        </w:sectPr>
        <w:rPr>
          <w:rFonts w:ascii="SimSun" w:hAnsi="SimSun" w:eastAsia="SimSun" w:cs="SimSun"/>
          <w:sz w:val="20"/>
          <w:szCs w:val="20"/>
        </w:rPr>
      </w:pPr>
    </w:p>
    <w:p>
      <w:pPr>
        <w:ind w:right="182"/>
        <w:spacing w:before="287" w:line="287" w:lineRule="auto"/>
        <w:jc w:val="both"/>
        <w:rPr>
          <w:rFonts w:ascii="SimSun" w:hAnsi="SimSun" w:eastAsia="SimSun" w:cs="SimSun"/>
          <w:sz w:val="20"/>
          <w:szCs w:val="20"/>
        </w:rPr>
      </w:pPr>
      <w:r>
        <w:rPr>
          <w:rFonts w:ascii="SimSun" w:hAnsi="SimSun" w:eastAsia="SimSun" w:cs="SimSun"/>
          <w:sz w:val="20"/>
          <w:szCs w:val="20"/>
          <w:spacing w:val="6"/>
        </w:rPr>
        <w:t>等进行锻炼。气功的调息方法，有利于养气、补气，改善呼吸功能。气功</w:t>
      </w:r>
      <w:r>
        <w:rPr>
          <w:rFonts w:ascii="SimSun" w:hAnsi="SimSun" w:eastAsia="SimSun" w:cs="SimSun"/>
          <w:sz w:val="20"/>
          <w:szCs w:val="20"/>
          <w:spacing w:val="5"/>
        </w:rPr>
        <w:t>行功时讲究意念</w:t>
      </w:r>
      <w:r>
        <w:rPr>
          <w:rFonts w:ascii="SimSun" w:hAnsi="SimSun" w:eastAsia="SimSun" w:cs="SimSun"/>
          <w:sz w:val="20"/>
          <w:szCs w:val="20"/>
        </w:rPr>
        <w:t xml:space="preserve"> </w:t>
      </w:r>
      <w:r>
        <w:rPr>
          <w:rFonts w:ascii="SimSun" w:hAnsi="SimSun" w:eastAsia="SimSun" w:cs="SimSun"/>
          <w:sz w:val="20"/>
          <w:szCs w:val="20"/>
          <w:spacing w:val="-4"/>
        </w:rPr>
        <w:t>配合引导，形、神合一，以呼吸应于动作，达到外强</w:t>
      </w:r>
      <w:r>
        <w:rPr>
          <w:rFonts w:ascii="SimSun" w:hAnsi="SimSun" w:eastAsia="SimSun" w:cs="SimSun"/>
          <w:sz w:val="20"/>
          <w:szCs w:val="20"/>
          <w:spacing w:val="-5"/>
        </w:rPr>
        <w:t>肢体、内和脏腑、通畅经络的作用，从而</w:t>
      </w:r>
      <w:r>
        <w:rPr>
          <w:rFonts w:ascii="SimSun" w:hAnsi="SimSun" w:eastAsia="SimSun" w:cs="SimSun"/>
          <w:sz w:val="20"/>
          <w:szCs w:val="20"/>
        </w:rPr>
        <w:t xml:space="preserve"> </w:t>
      </w:r>
      <w:r>
        <w:rPr>
          <w:rFonts w:ascii="SimSun" w:hAnsi="SimSun" w:eastAsia="SimSun" w:cs="SimSun"/>
          <w:sz w:val="20"/>
          <w:szCs w:val="20"/>
          <w:spacing w:val="1"/>
        </w:rPr>
        <w:t>使人体内外的各个部分得到全面均衡的锻炼。气功可练“六字</w:t>
      </w:r>
      <w:r>
        <w:rPr>
          <w:rFonts w:ascii="SimSun" w:hAnsi="SimSun" w:eastAsia="SimSun" w:cs="SimSun"/>
          <w:sz w:val="20"/>
          <w:szCs w:val="20"/>
        </w:rPr>
        <w:t>诀”中的“吹”字功，常练可 </w:t>
      </w:r>
      <w:r>
        <w:rPr>
          <w:rFonts w:ascii="SimSun" w:hAnsi="SimSun" w:eastAsia="SimSun" w:cs="SimSun"/>
          <w:sz w:val="20"/>
          <w:szCs w:val="20"/>
          <w:spacing w:val="1"/>
        </w:rPr>
        <w:t>以固肾气，壮筋骨，逐渐改善体质。八段锦是传统的导引健身术，由八种不</w:t>
      </w:r>
      <w:r>
        <w:rPr>
          <w:rFonts w:ascii="SimSun" w:hAnsi="SimSun" w:eastAsia="SimSun" w:cs="SimSun"/>
          <w:sz w:val="20"/>
          <w:szCs w:val="20"/>
        </w:rPr>
        <w:t>同动作组成，动 </w:t>
      </w:r>
      <w:r>
        <w:rPr>
          <w:rFonts w:ascii="SimSun" w:hAnsi="SimSun" w:eastAsia="SimSun" w:cs="SimSun"/>
          <w:sz w:val="20"/>
          <w:szCs w:val="20"/>
          <w:spacing w:val="6"/>
        </w:rPr>
        <w:t>作柔和，有强身益气功效，适合气虚质。此外，经常自行按摩足三里穴位可</w:t>
      </w:r>
      <w:r>
        <w:rPr>
          <w:rFonts w:ascii="SimSun" w:hAnsi="SimSun" w:eastAsia="SimSun" w:cs="SimSun"/>
          <w:sz w:val="20"/>
          <w:szCs w:val="20"/>
          <w:spacing w:val="5"/>
        </w:rPr>
        <w:t>以健脾补气益</w:t>
      </w:r>
      <w:r>
        <w:rPr>
          <w:rFonts w:ascii="SimSun" w:hAnsi="SimSun" w:eastAsia="SimSun" w:cs="SimSun"/>
          <w:sz w:val="20"/>
          <w:szCs w:val="20"/>
        </w:rPr>
        <w:t xml:space="preserve"> </w:t>
      </w:r>
      <w:r>
        <w:rPr>
          <w:rFonts w:ascii="SimSun" w:hAnsi="SimSun" w:eastAsia="SimSun" w:cs="SimSun"/>
          <w:sz w:val="20"/>
          <w:szCs w:val="20"/>
          <w:spacing w:val="7"/>
        </w:rPr>
        <w:t>气调整气虚状态。</w:t>
      </w:r>
    </w:p>
    <w:p>
      <w:pPr>
        <w:ind w:right="96" w:firstLine="430"/>
        <w:spacing w:before="26" w:line="287" w:lineRule="auto"/>
        <w:jc w:val="both"/>
        <w:rPr>
          <w:rFonts w:ascii="SimSun" w:hAnsi="SimSun" w:eastAsia="SimSun" w:cs="SimSun"/>
          <w:sz w:val="20"/>
          <w:szCs w:val="20"/>
        </w:rPr>
      </w:pPr>
      <w:r>
        <w:rPr>
          <w:rFonts w:ascii="SimSun" w:hAnsi="SimSun" w:eastAsia="SimSun" w:cs="SimSun"/>
          <w:sz w:val="20"/>
          <w:szCs w:val="20"/>
          <w:spacing w:val="8"/>
        </w:rPr>
        <w:t>气虚质者的体能偏低，且过劳易于耗气，气虚质运动时很容易疲劳</w:t>
      </w:r>
      <w:r>
        <w:rPr>
          <w:rFonts w:ascii="SimSun" w:hAnsi="SimSun" w:eastAsia="SimSun" w:cs="SimSun"/>
          <w:sz w:val="20"/>
          <w:szCs w:val="20"/>
          <w:spacing w:val="7"/>
        </w:rPr>
        <w:t>、出汗甚至气喘。</w:t>
      </w:r>
      <w:r>
        <w:rPr>
          <w:rFonts w:ascii="SimSun" w:hAnsi="SimSun" w:eastAsia="SimSun" w:cs="SimSun"/>
          <w:sz w:val="20"/>
          <w:szCs w:val="20"/>
        </w:rPr>
        <w:t xml:space="preserve"> </w:t>
      </w:r>
      <w:r>
        <w:rPr>
          <w:rFonts w:ascii="SimSun" w:hAnsi="SimSun" w:eastAsia="SimSun" w:cs="SimSun"/>
          <w:sz w:val="20"/>
          <w:szCs w:val="20"/>
          <w:spacing w:val="-4"/>
        </w:rPr>
        <w:t>因此，不宜进行强体力运动，注意“形劳而不倦”,选择适当的运</w:t>
      </w:r>
      <w:r>
        <w:rPr>
          <w:rFonts w:ascii="SimSun" w:hAnsi="SimSun" w:eastAsia="SimSun" w:cs="SimSun"/>
          <w:sz w:val="20"/>
          <w:szCs w:val="20"/>
          <w:spacing w:val="-5"/>
        </w:rPr>
        <w:t>动量，循序渐进，持之以恒。</w:t>
      </w:r>
      <w:r>
        <w:rPr>
          <w:rFonts w:ascii="SimSun" w:hAnsi="SimSun" w:eastAsia="SimSun" w:cs="SimSun"/>
          <w:sz w:val="20"/>
          <w:szCs w:val="20"/>
        </w:rPr>
        <w:t xml:space="preserve"> </w:t>
      </w:r>
      <w:r>
        <w:rPr>
          <w:rFonts w:ascii="SimSun" w:hAnsi="SimSun" w:eastAsia="SimSun" w:cs="SimSun"/>
          <w:sz w:val="20"/>
          <w:szCs w:val="20"/>
          <w:spacing w:val="6"/>
        </w:rPr>
        <w:t>锻炼宜采用低强度、多次数的运动方式，适当地增加锻炼次数，而减少每次锻</w:t>
      </w:r>
      <w:r>
        <w:rPr>
          <w:rFonts w:ascii="SimSun" w:hAnsi="SimSun" w:eastAsia="SimSun" w:cs="SimSun"/>
          <w:sz w:val="20"/>
          <w:szCs w:val="20"/>
          <w:spacing w:val="5"/>
        </w:rPr>
        <w:t>炼的总负荷</w:t>
      </w:r>
      <w:r>
        <w:rPr>
          <w:rFonts w:ascii="SimSun" w:hAnsi="SimSun" w:eastAsia="SimSun" w:cs="SimSun"/>
          <w:sz w:val="20"/>
          <w:szCs w:val="20"/>
        </w:rPr>
        <w:t xml:space="preserve">  </w:t>
      </w:r>
      <w:r>
        <w:rPr>
          <w:rFonts w:ascii="SimSun" w:hAnsi="SimSun" w:eastAsia="SimSun" w:cs="SimSun"/>
          <w:sz w:val="20"/>
          <w:szCs w:val="20"/>
          <w:spacing w:val="6"/>
        </w:rPr>
        <w:t>量，控制好运动时间，循序渐进地进行。不宜做大负荷运动和大出汗的运动，忌用猛力和</w:t>
      </w:r>
      <w:r>
        <w:rPr>
          <w:rFonts w:ascii="SimSun" w:hAnsi="SimSun" w:eastAsia="SimSun" w:cs="SimSun"/>
          <w:sz w:val="20"/>
          <w:szCs w:val="20"/>
        </w:rPr>
        <w:t xml:space="preserve">  </w:t>
      </w:r>
      <w:r>
        <w:rPr>
          <w:rFonts w:ascii="SimSun" w:hAnsi="SimSun" w:eastAsia="SimSun" w:cs="SimSun"/>
          <w:sz w:val="20"/>
          <w:szCs w:val="20"/>
          <w:spacing w:val="11"/>
        </w:rPr>
        <w:t>做长久憋气的动作，以免耗损元气。气功和太极拳运动都是轻慢的运动，强度和负荷较</w:t>
      </w:r>
      <w:r>
        <w:rPr>
          <w:rFonts w:ascii="SimSun" w:hAnsi="SimSun" w:eastAsia="SimSun" w:cs="SimSun"/>
          <w:sz w:val="20"/>
          <w:szCs w:val="20"/>
          <w:spacing w:val="4"/>
        </w:rPr>
        <w:t xml:space="preserve">  </w:t>
      </w:r>
      <w:r>
        <w:rPr>
          <w:rFonts w:ascii="SimSun" w:hAnsi="SimSun" w:eastAsia="SimSun" w:cs="SimSun"/>
          <w:sz w:val="20"/>
          <w:szCs w:val="20"/>
          <w:spacing w:val="6"/>
        </w:rPr>
        <w:t>小，有助于人体力气的补充和增加人体的耐久力。从现代运动生理的角度分析，气虚质的</w:t>
      </w:r>
      <w:r>
        <w:rPr>
          <w:rFonts w:ascii="SimSun" w:hAnsi="SimSun" w:eastAsia="SimSun" w:cs="SimSun"/>
          <w:sz w:val="20"/>
          <w:szCs w:val="20"/>
        </w:rPr>
        <w:t xml:space="preserve">  </w:t>
      </w:r>
      <w:r>
        <w:rPr>
          <w:rFonts w:ascii="SimSun" w:hAnsi="SimSun" w:eastAsia="SimSun" w:cs="SimSun"/>
          <w:sz w:val="20"/>
          <w:szCs w:val="20"/>
          <w:spacing w:val="11"/>
        </w:rPr>
        <w:t>脏腑功能状态低下主要是心肺功能不足，慢跑、散步等也是有效加强心肺功能的锻炼方</w:t>
      </w:r>
      <w:r>
        <w:rPr>
          <w:rFonts w:ascii="SimSun" w:hAnsi="SimSun" w:eastAsia="SimSun" w:cs="SimSun"/>
          <w:sz w:val="20"/>
          <w:szCs w:val="20"/>
          <w:spacing w:val="4"/>
        </w:rPr>
        <w:t xml:space="preserve">  </w:t>
      </w:r>
      <w:r>
        <w:rPr>
          <w:rFonts w:ascii="SimSun" w:hAnsi="SimSun" w:eastAsia="SimSun" w:cs="SimSun"/>
          <w:sz w:val="20"/>
          <w:szCs w:val="20"/>
          <w:spacing w:val="-5"/>
        </w:rPr>
        <w:t>法，可适当选用。</w:t>
      </w:r>
    </w:p>
    <w:p>
      <w:pPr>
        <w:ind w:left="432"/>
        <w:spacing w:before="38" w:line="222" w:lineRule="auto"/>
        <w:rPr>
          <w:rFonts w:ascii="SimHei" w:hAnsi="SimHei" w:eastAsia="SimHei" w:cs="SimHei"/>
          <w:sz w:val="20"/>
          <w:szCs w:val="20"/>
        </w:rPr>
      </w:pPr>
      <w:r>
        <w:rPr>
          <w:rFonts w:ascii="SimHei" w:hAnsi="SimHei" w:eastAsia="SimHei" w:cs="SimHei"/>
          <w:sz w:val="20"/>
          <w:szCs w:val="20"/>
          <w:b/>
          <w:bCs/>
          <w:spacing w:val="15"/>
        </w:rPr>
        <w:t>(二)阳虚质</w:t>
      </w:r>
    </w:p>
    <w:p>
      <w:pPr>
        <w:ind w:firstLine="430"/>
        <w:spacing w:before="74" w:line="287" w:lineRule="auto"/>
        <w:jc w:val="both"/>
        <w:rPr>
          <w:rFonts w:ascii="SimSun" w:hAnsi="SimSun" w:eastAsia="SimSun" w:cs="SimSun"/>
          <w:sz w:val="20"/>
          <w:szCs w:val="20"/>
        </w:rPr>
      </w:pPr>
      <w:r>
        <w:rPr>
          <w:rFonts w:ascii="SimSun" w:hAnsi="SimSun" w:eastAsia="SimSun" w:cs="SimSun"/>
          <w:sz w:val="20"/>
          <w:szCs w:val="20"/>
          <w:spacing w:val="5"/>
        </w:rPr>
        <w:t>阳虚质以振奋、提升阳气的锻炼方法为主。肾藏元阳，阳虚质当培补肾阳。</w:t>
      </w:r>
      <w:r>
        <w:rPr>
          <w:rFonts w:ascii="SimSun" w:hAnsi="SimSun" w:eastAsia="SimSun" w:cs="SimSun"/>
          <w:sz w:val="20"/>
          <w:szCs w:val="20"/>
          <w:spacing w:val="4"/>
        </w:rPr>
        <w:t>“五禽戏”</w:t>
      </w:r>
      <w:r>
        <w:rPr>
          <w:rFonts w:ascii="SimSun" w:hAnsi="SimSun" w:eastAsia="SimSun" w:cs="SimSun"/>
          <w:sz w:val="20"/>
          <w:szCs w:val="20"/>
        </w:rPr>
        <w:t xml:space="preserve"> </w:t>
      </w:r>
      <w:r>
        <w:rPr>
          <w:rFonts w:ascii="SimSun" w:hAnsi="SimSun" w:eastAsia="SimSun" w:cs="SimSun"/>
          <w:sz w:val="20"/>
          <w:szCs w:val="20"/>
          <w:spacing w:val="12"/>
        </w:rPr>
        <w:t>中的虎戏有益肾阳强腰骨作用。虎戏善用爪力和摇</w:t>
      </w:r>
      <w:r>
        <w:rPr>
          <w:rFonts w:ascii="SimSun" w:hAnsi="SimSun" w:eastAsia="SimSun" w:cs="SimSun"/>
          <w:sz w:val="20"/>
          <w:szCs w:val="20"/>
          <w:spacing w:val="11"/>
        </w:rPr>
        <w:t>首摆尾，要求意守命门。命门乃元阳</w:t>
      </w:r>
      <w:r>
        <w:rPr>
          <w:rFonts w:ascii="SimSun" w:hAnsi="SimSun" w:eastAsia="SimSun" w:cs="SimSun"/>
          <w:sz w:val="20"/>
          <w:szCs w:val="20"/>
        </w:rPr>
        <w:t xml:space="preserve">  </w:t>
      </w:r>
      <w:r>
        <w:rPr>
          <w:rFonts w:ascii="SimSun" w:hAnsi="SimSun" w:eastAsia="SimSun" w:cs="SimSun"/>
          <w:sz w:val="20"/>
          <w:szCs w:val="20"/>
          <w:spacing w:val="1"/>
        </w:rPr>
        <w:t>之所居，精血之海，元气之根，意守此处，旨在充养元阳。经脉中督</w:t>
      </w:r>
      <w:r>
        <w:rPr>
          <w:rFonts w:ascii="SimSun" w:hAnsi="SimSun" w:eastAsia="SimSun" w:cs="SimSun"/>
          <w:sz w:val="20"/>
          <w:szCs w:val="20"/>
        </w:rPr>
        <w:t>脉统领诸阳，古代道家   </w:t>
      </w:r>
      <w:r>
        <w:rPr>
          <w:rFonts w:ascii="SimSun" w:hAnsi="SimSun" w:eastAsia="SimSun" w:cs="SimSun"/>
          <w:sz w:val="20"/>
          <w:szCs w:val="20"/>
          <w:spacing w:val="1"/>
        </w:rPr>
        <w:t>养生长寿术中的核心功法卧功中以脊柱、腹部运动，调节督脉、任</w:t>
      </w:r>
      <w:r>
        <w:rPr>
          <w:rFonts w:ascii="SimSun" w:hAnsi="SimSun" w:eastAsia="SimSun" w:cs="SimSun"/>
          <w:sz w:val="20"/>
          <w:szCs w:val="20"/>
        </w:rPr>
        <w:t>脉为主，滋阴养阳。现代   </w:t>
      </w:r>
      <w:r>
        <w:rPr>
          <w:rFonts w:ascii="SimSun" w:hAnsi="SimSun" w:eastAsia="SimSun" w:cs="SimSun"/>
          <w:sz w:val="20"/>
          <w:szCs w:val="20"/>
          <w:spacing w:val="6"/>
        </w:rPr>
        <w:t>研究认为，卧功可以使脊神经得到锻炼和强化，巧妙而恰当地调整植物神经系统，还可以</w:t>
      </w:r>
      <w:r>
        <w:rPr>
          <w:rFonts w:ascii="SimSun" w:hAnsi="SimSun" w:eastAsia="SimSun" w:cs="SimSun"/>
          <w:sz w:val="20"/>
          <w:szCs w:val="20"/>
          <w:spacing w:val="1"/>
        </w:rPr>
        <w:t xml:space="preserve">  </w:t>
      </w:r>
      <w:r>
        <w:rPr>
          <w:rFonts w:ascii="SimSun" w:hAnsi="SimSun" w:eastAsia="SimSun" w:cs="SimSun"/>
          <w:sz w:val="20"/>
          <w:szCs w:val="20"/>
          <w:spacing w:val="6"/>
        </w:rPr>
        <w:t>施功于性腺，促进性激素的分泌，保证了内脏器官的健康和发挥最佳功能</w:t>
      </w:r>
      <w:r>
        <w:rPr>
          <w:rFonts w:ascii="SimSun" w:hAnsi="SimSun" w:eastAsia="SimSun" w:cs="SimSun"/>
          <w:sz w:val="20"/>
          <w:szCs w:val="20"/>
          <w:spacing w:val="5"/>
        </w:rPr>
        <w:t>，以保障健康人</w:t>
      </w:r>
      <w:r>
        <w:rPr>
          <w:rFonts w:ascii="SimSun" w:hAnsi="SimSun" w:eastAsia="SimSun" w:cs="SimSun"/>
          <w:sz w:val="20"/>
          <w:szCs w:val="20"/>
        </w:rPr>
        <w:t xml:space="preserve">   </w:t>
      </w:r>
      <w:r>
        <w:rPr>
          <w:rFonts w:ascii="SimSun" w:hAnsi="SimSun" w:eastAsia="SimSun" w:cs="SimSun"/>
          <w:sz w:val="20"/>
          <w:szCs w:val="20"/>
          <w:spacing w:val="8"/>
        </w:rPr>
        <w:t>体的需要。按摩疗法中的捏脊法是改善小儿阳虚质的很好方法。自行按摩气海、足三里、</w:t>
      </w:r>
      <w:r>
        <w:rPr>
          <w:rFonts w:ascii="SimSun" w:hAnsi="SimSun" w:eastAsia="SimSun" w:cs="SimSun"/>
          <w:sz w:val="20"/>
          <w:szCs w:val="20"/>
          <w:spacing w:val="3"/>
        </w:rPr>
        <w:t xml:space="preserve">  </w:t>
      </w:r>
      <w:r>
        <w:rPr>
          <w:rFonts w:ascii="SimSun" w:hAnsi="SimSun" w:eastAsia="SimSun" w:cs="SimSun"/>
          <w:sz w:val="20"/>
          <w:szCs w:val="20"/>
          <w:spacing w:val="6"/>
        </w:rPr>
        <w:t>涌泉等穴位可以补肾助阳，改善阳虚质。阳虚质人畏寒易受风寒侵袭，锻</w:t>
      </w:r>
      <w:r>
        <w:rPr>
          <w:rFonts w:ascii="SimSun" w:hAnsi="SimSun" w:eastAsia="SimSun" w:cs="SimSun"/>
          <w:sz w:val="20"/>
          <w:szCs w:val="20"/>
          <w:spacing w:val="5"/>
        </w:rPr>
        <w:t>炼时应注意保暖</w:t>
      </w:r>
      <w:r>
        <w:rPr>
          <w:rFonts w:ascii="SimSun" w:hAnsi="SimSun" w:eastAsia="SimSun" w:cs="SimSun"/>
          <w:sz w:val="20"/>
          <w:szCs w:val="20"/>
        </w:rPr>
        <w:t xml:space="preserve">   </w:t>
      </w:r>
      <w:r>
        <w:rPr>
          <w:rFonts w:ascii="SimSun" w:hAnsi="SimSun" w:eastAsia="SimSun" w:cs="SimSun"/>
          <w:sz w:val="20"/>
          <w:szCs w:val="20"/>
          <w:spacing w:val="3"/>
        </w:rPr>
        <w:t>避寒。</w:t>
      </w:r>
    </w:p>
    <w:p>
      <w:pPr>
        <w:ind w:right="181" w:firstLine="430"/>
        <w:spacing w:before="41" w:line="287" w:lineRule="auto"/>
        <w:jc w:val="both"/>
        <w:rPr>
          <w:rFonts w:ascii="SimSun" w:hAnsi="SimSun" w:eastAsia="SimSun" w:cs="SimSun"/>
          <w:sz w:val="20"/>
          <w:szCs w:val="20"/>
        </w:rPr>
      </w:pPr>
      <w:r>
        <w:rPr>
          <w:rFonts w:ascii="SimSun" w:hAnsi="SimSun" w:eastAsia="SimSun" w:cs="SimSun"/>
          <w:sz w:val="20"/>
          <w:szCs w:val="20"/>
          <w:spacing w:val="11"/>
        </w:rPr>
        <w:t>阳虚质者要选择和暖的天气进行户外运动锻炼，不宜在阴冷天气或潮湿之处锻炼身</w:t>
      </w:r>
      <w:r>
        <w:rPr>
          <w:rFonts w:ascii="SimSun" w:hAnsi="SimSun" w:eastAsia="SimSun" w:cs="SimSun"/>
          <w:sz w:val="20"/>
          <w:szCs w:val="20"/>
          <w:spacing w:val="8"/>
        </w:rPr>
        <w:t xml:space="preserve"> </w:t>
      </w:r>
      <w:r>
        <w:rPr>
          <w:rFonts w:ascii="SimSun" w:hAnsi="SimSun" w:eastAsia="SimSun" w:cs="SimSun"/>
          <w:sz w:val="20"/>
          <w:szCs w:val="20"/>
          <w:spacing w:val="-4"/>
        </w:rPr>
        <w:t>体，如水中游泳易受寒湿，一般不适宜。根据中医理论“春夏养阳，秋冬养阴</w:t>
      </w:r>
      <w:r>
        <w:rPr>
          <w:rFonts w:ascii="SimSun" w:hAnsi="SimSun" w:eastAsia="SimSun" w:cs="SimSun"/>
          <w:sz w:val="20"/>
          <w:szCs w:val="20"/>
          <w:spacing w:val="-5"/>
        </w:rPr>
        <w:t>”的观点，阳虚</w:t>
      </w:r>
      <w:r>
        <w:rPr>
          <w:rFonts w:ascii="SimSun" w:hAnsi="SimSun" w:eastAsia="SimSun" w:cs="SimSun"/>
          <w:sz w:val="20"/>
          <w:szCs w:val="20"/>
        </w:rPr>
        <w:t xml:space="preserve"> </w:t>
      </w:r>
      <w:r>
        <w:rPr>
          <w:rFonts w:ascii="SimSun" w:hAnsi="SimSun" w:eastAsia="SimSun" w:cs="SimSun"/>
          <w:sz w:val="20"/>
          <w:szCs w:val="20"/>
          <w:spacing w:val="3"/>
        </w:rPr>
        <w:t>质的锻炼时间最好选择春夏天， 一天中又以阳光充足的上午为最好的时机，其他时间锻炼</w:t>
      </w:r>
      <w:r>
        <w:rPr>
          <w:rFonts w:ascii="SimSun" w:hAnsi="SimSun" w:eastAsia="SimSun" w:cs="SimSun"/>
          <w:sz w:val="20"/>
          <w:szCs w:val="20"/>
          <w:spacing w:val="7"/>
        </w:rPr>
        <w:t xml:space="preserve"> </w:t>
      </w:r>
      <w:r>
        <w:rPr>
          <w:rFonts w:ascii="SimSun" w:hAnsi="SimSun" w:eastAsia="SimSun" w:cs="SimSun"/>
          <w:sz w:val="20"/>
          <w:szCs w:val="20"/>
          <w:spacing w:val="6"/>
        </w:rPr>
        <w:t>则应当在室内进行。运动量不能过大，尤其注意不可大量出汗，以防汗出伤</w:t>
      </w:r>
      <w:r>
        <w:rPr>
          <w:rFonts w:ascii="SimSun" w:hAnsi="SimSun" w:eastAsia="SimSun" w:cs="SimSun"/>
          <w:sz w:val="20"/>
          <w:szCs w:val="20"/>
          <w:spacing w:val="5"/>
        </w:rPr>
        <w:t>阳。中国传统</w:t>
      </w:r>
      <w:r>
        <w:rPr>
          <w:rFonts w:ascii="SimSun" w:hAnsi="SimSun" w:eastAsia="SimSun" w:cs="SimSun"/>
          <w:sz w:val="20"/>
          <w:szCs w:val="20"/>
        </w:rPr>
        <w:t xml:space="preserve"> </w:t>
      </w:r>
      <w:r>
        <w:rPr>
          <w:rFonts w:ascii="SimSun" w:hAnsi="SimSun" w:eastAsia="SimSun" w:cs="SimSun"/>
          <w:sz w:val="20"/>
          <w:szCs w:val="20"/>
          <w:spacing w:val="6"/>
        </w:rPr>
        <w:t>体育中的一些功法、适当的短距离跑和跳跃运动，如跳绳等可以振奋阳气，</w:t>
      </w:r>
      <w:r>
        <w:rPr>
          <w:rFonts w:ascii="SimSun" w:hAnsi="SimSun" w:eastAsia="SimSun" w:cs="SimSun"/>
          <w:sz w:val="20"/>
          <w:szCs w:val="20"/>
          <w:spacing w:val="5"/>
        </w:rPr>
        <w:t>促进阳气的生</w:t>
      </w:r>
      <w:r>
        <w:rPr>
          <w:rFonts w:ascii="SimSun" w:hAnsi="SimSun" w:eastAsia="SimSun" w:cs="SimSun"/>
          <w:sz w:val="20"/>
          <w:szCs w:val="20"/>
        </w:rPr>
        <w:t xml:space="preserve"> </w:t>
      </w:r>
      <w:r>
        <w:rPr>
          <w:rFonts w:ascii="SimSun" w:hAnsi="SimSun" w:eastAsia="SimSun" w:cs="SimSun"/>
          <w:sz w:val="20"/>
          <w:szCs w:val="20"/>
          <w:spacing w:val="4"/>
        </w:rPr>
        <w:t>发和流通。</w:t>
      </w:r>
    </w:p>
    <w:p>
      <w:pPr>
        <w:ind w:left="432"/>
        <w:spacing w:before="19" w:line="222" w:lineRule="auto"/>
        <w:rPr>
          <w:rFonts w:ascii="SimHei" w:hAnsi="SimHei" w:eastAsia="SimHei" w:cs="SimHei"/>
          <w:sz w:val="20"/>
          <w:szCs w:val="20"/>
        </w:rPr>
      </w:pPr>
      <w:r>
        <w:rPr>
          <w:rFonts w:ascii="SimHei" w:hAnsi="SimHei" w:eastAsia="SimHei" w:cs="SimHei"/>
          <w:sz w:val="20"/>
          <w:szCs w:val="20"/>
          <w:b/>
          <w:bCs/>
          <w:spacing w:val="15"/>
        </w:rPr>
        <w:t>(三)阴虚质</w:t>
      </w:r>
    </w:p>
    <w:p>
      <w:pPr>
        <w:ind w:right="126" w:firstLine="430"/>
        <w:spacing w:before="72" w:line="287" w:lineRule="auto"/>
        <w:jc w:val="both"/>
        <w:rPr>
          <w:rFonts w:ascii="SimSun" w:hAnsi="SimSun" w:eastAsia="SimSun" w:cs="SimSun"/>
          <w:sz w:val="20"/>
          <w:szCs w:val="20"/>
        </w:rPr>
      </w:pPr>
      <w:r>
        <w:rPr>
          <w:rFonts w:ascii="SimSun" w:hAnsi="SimSun" w:eastAsia="SimSun" w:cs="SimSun"/>
          <w:sz w:val="20"/>
          <w:szCs w:val="20"/>
          <w:spacing w:val="6"/>
        </w:rPr>
        <w:t>阴虚质是由于体内津液精血等阴液亏少，运动时易出现口渴干燥、面色潮红、小便少</w:t>
      </w:r>
      <w:r>
        <w:rPr>
          <w:rFonts w:ascii="SimSun" w:hAnsi="SimSun" w:eastAsia="SimSun" w:cs="SimSun"/>
          <w:sz w:val="20"/>
          <w:szCs w:val="20"/>
          <w:spacing w:val="4"/>
        </w:rPr>
        <w:t xml:space="preserve"> </w:t>
      </w:r>
      <w:r>
        <w:rPr>
          <w:rFonts w:ascii="SimSun" w:hAnsi="SimSun" w:eastAsia="SimSun" w:cs="SimSun"/>
          <w:sz w:val="20"/>
          <w:szCs w:val="20"/>
          <w:spacing w:val="-4"/>
        </w:rPr>
        <w:t>等，只适合做中小强度，间断性身体练习，可选择太极拳、太极剑、八段</w:t>
      </w:r>
      <w:r>
        <w:rPr>
          <w:rFonts w:ascii="SimSun" w:hAnsi="SimSun" w:eastAsia="SimSun" w:cs="SimSun"/>
          <w:sz w:val="20"/>
          <w:szCs w:val="20"/>
          <w:spacing w:val="-5"/>
        </w:rPr>
        <w:t>锦、气功等动静结合</w:t>
      </w:r>
      <w:r>
        <w:rPr>
          <w:rFonts w:ascii="SimSun" w:hAnsi="SimSun" w:eastAsia="SimSun" w:cs="SimSun"/>
          <w:sz w:val="20"/>
          <w:szCs w:val="20"/>
        </w:rPr>
        <w:t xml:space="preserve"> </w:t>
      </w:r>
      <w:r>
        <w:rPr>
          <w:rFonts w:ascii="SimSun" w:hAnsi="SimSun" w:eastAsia="SimSun" w:cs="SimSun"/>
          <w:sz w:val="20"/>
          <w:szCs w:val="20"/>
          <w:spacing w:val="-3"/>
        </w:rPr>
        <w:t>的传统健身项目，也可习练“六字诀”中的“嘘”字功，以涵养肝气。锻炼时要控制出汗量，</w:t>
      </w:r>
      <w:r>
        <w:rPr>
          <w:rFonts w:ascii="SimSun" w:hAnsi="SimSun" w:eastAsia="SimSun" w:cs="SimSun"/>
          <w:sz w:val="20"/>
          <w:szCs w:val="20"/>
          <w:spacing w:val="11"/>
        </w:rPr>
        <w:t xml:space="preserve"> </w:t>
      </w:r>
      <w:r>
        <w:rPr>
          <w:rFonts w:ascii="SimSun" w:hAnsi="SimSun" w:eastAsia="SimSun" w:cs="SimSun"/>
          <w:sz w:val="20"/>
          <w:szCs w:val="20"/>
          <w:spacing w:val="5"/>
        </w:rPr>
        <w:t>及时补充水分。阴虚质的人多消瘦，容易上火，皮肤干燥等。皮肤干燥甚者，可多选择游</w:t>
      </w:r>
      <w:r>
        <w:rPr>
          <w:rFonts w:ascii="SimSun" w:hAnsi="SimSun" w:eastAsia="SimSun" w:cs="SimSun"/>
          <w:sz w:val="20"/>
          <w:szCs w:val="20"/>
          <w:spacing w:val="2"/>
        </w:rPr>
        <w:t xml:space="preserve">  </w:t>
      </w:r>
      <w:r>
        <w:rPr>
          <w:rFonts w:ascii="SimSun" w:hAnsi="SimSun" w:eastAsia="SimSun" w:cs="SimSun"/>
          <w:sz w:val="20"/>
          <w:szCs w:val="20"/>
          <w:spacing w:val="6"/>
        </w:rPr>
        <w:t>泳，能够滋润肌肤，减少皮肤瘙痒，但不宜桑拿。静气功锻炼对人体内分泌的双向调</w:t>
      </w:r>
      <w:r>
        <w:rPr>
          <w:rFonts w:ascii="SimSun" w:hAnsi="SimSun" w:eastAsia="SimSun" w:cs="SimSun"/>
          <w:sz w:val="20"/>
          <w:szCs w:val="20"/>
          <w:spacing w:val="5"/>
        </w:rPr>
        <w:t>节功</w:t>
      </w:r>
      <w:r>
        <w:rPr>
          <w:rFonts w:ascii="SimSun" w:hAnsi="SimSun" w:eastAsia="SimSun" w:cs="SimSun"/>
          <w:sz w:val="20"/>
          <w:szCs w:val="20"/>
        </w:rPr>
        <w:t xml:space="preserve"> </w:t>
      </w:r>
      <w:r>
        <w:rPr>
          <w:rFonts w:ascii="SimSun" w:hAnsi="SimSun" w:eastAsia="SimSun" w:cs="SimSun"/>
          <w:sz w:val="20"/>
          <w:szCs w:val="20"/>
          <w:spacing w:val="-5"/>
        </w:rPr>
        <w:t>能，促进脾胃运化，增加体液的生成，改善阴虚质。</w:t>
      </w:r>
    </w:p>
    <w:p>
      <w:pPr>
        <w:ind w:right="188" w:firstLine="430"/>
        <w:spacing w:before="27" w:line="287" w:lineRule="auto"/>
        <w:rPr>
          <w:rFonts w:ascii="SimSun" w:hAnsi="SimSun" w:eastAsia="SimSun" w:cs="SimSun"/>
          <w:sz w:val="20"/>
          <w:szCs w:val="20"/>
        </w:rPr>
      </w:pPr>
      <w:r>
        <w:rPr>
          <w:rFonts w:ascii="SimSun" w:hAnsi="SimSun" w:eastAsia="SimSun" w:cs="SimSun"/>
          <w:sz w:val="20"/>
          <w:szCs w:val="20"/>
        </w:rPr>
        <w:t>阴虚质者由于阳气偏亢，不宜进行剧烈运动，避免大强度、大运动量的锻炼形式</w:t>
      </w:r>
      <w:r>
        <w:rPr>
          <w:rFonts w:ascii="SimSun" w:hAnsi="SimSun" w:eastAsia="SimSun" w:cs="SimSun"/>
          <w:sz w:val="20"/>
          <w:szCs w:val="20"/>
          <w:spacing w:val="-1"/>
        </w:rPr>
        <w:t>，避免</w:t>
      </w:r>
      <w:r>
        <w:rPr>
          <w:rFonts w:ascii="SimSun" w:hAnsi="SimSun" w:eastAsia="SimSun" w:cs="SimSun"/>
          <w:sz w:val="20"/>
          <w:szCs w:val="20"/>
        </w:rPr>
        <w:t xml:space="preserve"> </w:t>
      </w:r>
      <w:r>
        <w:rPr>
          <w:rFonts w:ascii="SimSun" w:hAnsi="SimSun" w:eastAsia="SimSun" w:cs="SimSun"/>
          <w:sz w:val="20"/>
          <w:szCs w:val="20"/>
          <w:spacing w:val="-1"/>
        </w:rPr>
        <w:t>在炎热的夏天，或闷热的环境中运动，以免出汗过</w:t>
      </w:r>
      <w:r>
        <w:rPr>
          <w:rFonts w:ascii="SimSun" w:hAnsi="SimSun" w:eastAsia="SimSun" w:cs="SimSun"/>
          <w:sz w:val="20"/>
          <w:szCs w:val="20"/>
          <w:spacing w:val="-2"/>
        </w:rPr>
        <w:t>多，损伤阴液。</w:t>
      </w:r>
    </w:p>
    <w:p>
      <w:pPr>
        <w:spacing w:line="287" w:lineRule="auto"/>
        <w:sectPr>
          <w:headerReference w:type="default" r:id="rId150"/>
          <w:pgSz w:w="10140" w:h="14620"/>
          <w:pgMar w:top="959" w:right="743" w:bottom="400" w:left="1179" w:header="651" w:footer="0" w:gutter="0"/>
        </w:sectPr>
        <w:rPr>
          <w:rFonts w:ascii="SimSun" w:hAnsi="SimSun" w:eastAsia="SimSun" w:cs="SimSun"/>
          <w:sz w:val="20"/>
          <w:szCs w:val="20"/>
        </w:rPr>
      </w:pPr>
    </w:p>
    <w:p>
      <w:pPr>
        <w:ind w:left="422"/>
        <w:spacing w:before="301" w:line="221" w:lineRule="auto"/>
        <w:rPr>
          <w:rFonts w:ascii="SimHei" w:hAnsi="SimHei" w:eastAsia="SimHei" w:cs="SimHei"/>
          <w:sz w:val="20"/>
          <w:szCs w:val="20"/>
        </w:rPr>
      </w:pPr>
      <w:r>
        <w:rPr>
          <w:rFonts w:ascii="SimHei" w:hAnsi="SimHei" w:eastAsia="SimHei" w:cs="SimHei"/>
          <w:sz w:val="20"/>
          <w:szCs w:val="20"/>
          <w:b/>
          <w:bCs/>
          <w:spacing w:val="15"/>
        </w:rPr>
        <w:t>(四)痰湿质</w:t>
      </w:r>
    </w:p>
    <w:p>
      <w:pPr>
        <w:ind w:right="69" w:firstLine="419"/>
        <w:spacing w:before="84" w:line="287" w:lineRule="auto"/>
        <w:jc w:val="both"/>
        <w:rPr>
          <w:rFonts w:ascii="SimSun" w:hAnsi="SimSun" w:eastAsia="SimSun" w:cs="SimSun"/>
          <w:sz w:val="20"/>
          <w:szCs w:val="20"/>
        </w:rPr>
      </w:pPr>
      <w:r>
        <w:rPr>
          <w:rFonts w:ascii="SimSun" w:hAnsi="SimSun" w:eastAsia="SimSun" w:cs="SimSun"/>
          <w:sz w:val="20"/>
          <w:szCs w:val="20"/>
        </w:rPr>
        <w:t>痰湿质者，形体多肥胖，身重易倦，故应根据自己的具体情况循序渐</w:t>
      </w:r>
      <w:r>
        <w:rPr>
          <w:rFonts w:ascii="SimSun" w:hAnsi="SimSun" w:eastAsia="SimSun" w:cs="SimSun"/>
          <w:sz w:val="20"/>
          <w:szCs w:val="20"/>
          <w:spacing w:val="-1"/>
        </w:rPr>
        <w:t>进，长期坚持运动</w:t>
      </w:r>
      <w:r>
        <w:rPr>
          <w:rFonts w:ascii="SimSun" w:hAnsi="SimSun" w:eastAsia="SimSun" w:cs="SimSun"/>
          <w:sz w:val="20"/>
          <w:szCs w:val="20"/>
        </w:rPr>
        <w:t xml:space="preserve"> </w:t>
      </w:r>
      <w:r>
        <w:rPr>
          <w:rFonts w:ascii="SimSun" w:hAnsi="SimSun" w:eastAsia="SimSun" w:cs="SimSun"/>
          <w:sz w:val="20"/>
          <w:szCs w:val="20"/>
          <w:spacing w:val="-9"/>
        </w:rPr>
        <w:t>锻炼，如散步、慢跑、乒乓球、羽毛球、网球、游泳、武术，以及适合自己的各种舞蹈。痰</w:t>
      </w:r>
      <w:r>
        <w:rPr>
          <w:rFonts w:ascii="SimSun" w:hAnsi="SimSun" w:eastAsia="SimSun" w:cs="SimSun"/>
          <w:sz w:val="20"/>
          <w:szCs w:val="20"/>
          <w:spacing w:val="-10"/>
        </w:rPr>
        <w:t>湿质</w:t>
      </w:r>
      <w:r>
        <w:rPr>
          <w:rFonts w:ascii="SimSun" w:hAnsi="SimSun" w:eastAsia="SimSun" w:cs="SimSun"/>
          <w:sz w:val="20"/>
          <w:szCs w:val="20"/>
        </w:rPr>
        <w:t xml:space="preserve"> </w:t>
      </w:r>
      <w:r>
        <w:rPr>
          <w:rFonts w:ascii="SimSun" w:hAnsi="SimSun" w:eastAsia="SimSun" w:cs="SimSun"/>
          <w:sz w:val="20"/>
          <w:szCs w:val="20"/>
        </w:rPr>
        <w:t>的人体形肥胖，与高血压、高血脂、冠心病的发生具有明显的相关性。因此，一切针对单纯</w:t>
      </w:r>
      <w:r>
        <w:rPr>
          <w:rFonts w:ascii="SimSun" w:hAnsi="SimSun" w:eastAsia="SimSun" w:cs="SimSun"/>
          <w:sz w:val="20"/>
          <w:szCs w:val="20"/>
          <w:spacing w:val="8"/>
        </w:rPr>
        <w:t xml:space="preserve"> </w:t>
      </w:r>
      <w:r>
        <w:rPr>
          <w:rFonts w:ascii="SimSun" w:hAnsi="SimSun" w:eastAsia="SimSun" w:cs="SimSun"/>
          <w:sz w:val="20"/>
          <w:szCs w:val="20"/>
          <w:spacing w:val="11"/>
        </w:rPr>
        <w:t>性肥胖的体育健身方法都适合痰湿质的人。痰湿质人要加强机体物质代谢过程，应当做 </w:t>
      </w:r>
      <w:r>
        <w:rPr>
          <w:rFonts w:ascii="SimSun" w:hAnsi="SimSun" w:eastAsia="SimSun" w:cs="SimSun"/>
          <w:sz w:val="20"/>
          <w:szCs w:val="20"/>
          <w:spacing w:val="11"/>
        </w:rPr>
        <w:t>较长时间的有氧运动。所有中小强度较长时间的全身运动都属</w:t>
      </w:r>
      <w:r>
        <w:rPr>
          <w:rFonts w:ascii="SimSun" w:hAnsi="SimSun" w:eastAsia="SimSun" w:cs="SimSun"/>
          <w:sz w:val="20"/>
          <w:szCs w:val="20"/>
          <w:spacing w:val="10"/>
        </w:rPr>
        <w:t>于有氧运动。运动时间应</w:t>
      </w:r>
      <w:r>
        <w:rPr>
          <w:rFonts w:ascii="SimSun" w:hAnsi="SimSun" w:eastAsia="SimSun" w:cs="SimSun"/>
          <w:sz w:val="20"/>
          <w:szCs w:val="20"/>
        </w:rPr>
        <w:t xml:space="preserve"> </w:t>
      </w:r>
      <w:r>
        <w:rPr>
          <w:rFonts w:ascii="SimSun" w:hAnsi="SimSun" w:eastAsia="SimSun" w:cs="SimSun"/>
          <w:sz w:val="20"/>
          <w:szCs w:val="20"/>
          <w:spacing w:val="12"/>
        </w:rPr>
        <w:t>当在下午2:00-4:00阳气极盛之机，运动环境温暖宜人。对于体重超重，陆地运动能力 </w:t>
      </w:r>
      <w:r>
        <w:rPr>
          <w:rFonts w:ascii="SimSun" w:hAnsi="SimSun" w:eastAsia="SimSun" w:cs="SimSun"/>
          <w:sz w:val="20"/>
          <w:szCs w:val="20"/>
          <w:spacing w:val="2"/>
        </w:rPr>
        <w:t>极差的人，应当进行游泳锻炼。</w:t>
      </w:r>
    </w:p>
    <w:p>
      <w:pPr>
        <w:ind w:right="92" w:firstLine="419"/>
        <w:spacing w:before="34" w:line="289" w:lineRule="auto"/>
        <w:rPr>
          <w:rFonts w:ascii="SimSun" w:hAnsi="SimSun" w:eastAsia="SimSun" w:cs="SimSun"/>
          <w:sz w:val="20"/>
          <w:szCs w:val="20"/>
        </w:rPr>
      </w:pPr>
      <w:r>
        <w:rPr>
          <w:rFonts w:ascii="SimSun" w:hAnsi="SimSun" w:eastAsia="SimSun" w:cs="SimSun"/>
          <w:sz w:val="20"/>
          <w:szCs w:val="20"/>
          <w:spacing w:val="5"/>
        </w:rPr>
        <w:t>痰湿质的人一般体重较大，运动负荷强度较高时，要注意运动的节奏，循序渐进的进</w:t>
      </w:r>
      <w:r>
        <w:rPr>
          <w:rFonts w:ascii="SimSun" w:hAnsi="SimSun" w:eastAsia="SimSun" w:cs="SimSun"/>
          <w:sz w:val="20"/>
          <w:szCs w:val="20"/>
          <w:spacing w:val="1"/>
        </w:rPr>
        <w:t xml:space="preserve"> </w:t>
      </w:r>
      <w:r>
        <w:rPr>
          <w:rFonts w:ascii="SimSun" w:hAnsi="SimSun" w:eastAsia="SimSun" w:cs="SimSun"/>
          <w:sz w:val="20"/>
          <w:szCs w:val="20"/>
          <w:spacing w:val="-4"/>
        </w:rPr>
        <w:t>行锻炼，保障人身安全。</w:t>
      </w:r>
    </w:p>
    <w:p>
      <w:pPr>
        <w:ind w:left="422"/>
        <w:spacing w:line="222" w:lineRule="auto"/>
        <w:rPr>
          <w:rFonts w:ascii="SimHei" w:hAnsi="SimHei" w:eastAsia="SimHei" w:cs="SimHei"/>
          <w:sz w:val="20"/>
          <w:szCs w:val="20"/>
        </w:rPr>
      </w:pPr>
      <w:r>
        <w:rPr>
          <w:rFonts w:ascii="SimHei" w:hAnsi="SimHei" w:eastAsia="SimHei" w:cs="SimHei"/>
          <w:sz w:val="20"/>
          <w:szCs w:val="20"/>
          <w:b/>
          <w:bCs/>
          <w:spacing w:val="15"/>
        </w:rPr>
        <w:t>(五)湿热质</w:t>
      </w:r>
    </w:p>
    <w:p>
      <w:pPr>
        <w:ind w:right="71" w:firstLine="419"/>
        <w:spacing w:before="81" w:line="286" w:lineRule="auto"/>
        <w:jc w:val="both"/>
        <w:rPr>
          <w:rFonts w:ascii="SimSun" w:hAnsi="SimSun" w:eastAsia="SimSun" w:cs="SimSun"/>
          <w:sz w:val="20"/>
          <w:szCs w:val="20"/>
        </w:rPr>
      </w:pPr>
      <w:r>
        <w:rPr>
          <w:rFonts w:ascii="SimSun" w:hAnsi="SimSun" w:eastAsia="SimSun" w:cs="SimSun"/>
          <w:sz w:val="20"/>
          <w:szCs w:val="20"/>
          <w:spacing w:val="5"/>
        </w:rPr>
        <w:t>湿热质是以湿浊内蕴、阳气偏盛为主要特征的体质状态，适合做大强度、大运动量的</w:t>
      </w:r>
      <w:r>
        <w:rPr>
          <w:rFonts w:ascii="SimSun" w:hAnsi="SimSun" w:eastAsia="SimSun" w:cs="SimSun"/>
          <w:sz w:val="20"/>
          <w:szCs w:val="20"/>
          <w:spacing w:val="9"/>
        </w:rPr>
        <w:t xml:space="preserve"> </w:t>
      </w:r>
      <w:r>
        <w:rPr>
          <w:rFonts w:ascii="SimSun" w:hAnsi="SimSun" w:eastAsia="SimSun" w:cs="SimSun"/>
          <w:sz w:val="20"/>
          <w:szCs w:val="20"/>
          <w:spacing w:val="-5"/>
        </w:rPr>
        <w:t>锻炼，如中长跑、游泳、爬山、各种球类、武术等。可以消耗体内多余的热量，排泄多余的水</w:t>
      </w:r>
      <w:r>
        <w:rPr>
          <w:rFonts w:ascii="SimSun" w:hAnsi="SimSun" w:eastAsia="SimSun" w:cs="SimSun"/>
          <w:sz w:val="20"/>
          <w:szCs w:val="20"/>
          <w:spacing w:val="13"/>
        </w:rPr>
        <w:t xml:space="preserve"> </w:t>
      </w:r>
      <w:r>
        <w:rPr>
          <w:rFonts w:ascii="SimSun" w:hAnsi="SimSun" w:eastAsia="SimSun" w:cs="SimSun"/>
          <w:sz w:val="20"/>
          <w:szCs w:val="20"/>
          <w:spacing w:val="5"/>
        </w:rPr>
        <w:t>分，达到清热除湿的目的。可以将健身力量练习和中长跑结合进行锻炼，健身力量练习采</w:t>
      </w:r>
      <w:r>
        <w:rPr>
          <w:rFonts w:ascii="SimSun" w:hAnsi="SimSun" w:eastAsia="SimSun" w:cs="SimSun"/>
          <w:sz w:val="20"/>
          <w:szCs w:val="20"/>
          <w:spacing w:val="12"/>
        </w:rPr>
        <w:t xml:space="preserve"> </w:t>
      </w:r>
      <w:r>
        <w:rPr>
          <w:rFonts w:ascii="SimSun" w:hAnsi="SimSun" w:eastAsia="SimSun" w:cs="SimSun"/>
          <w:sz w:val="20"/>
          <w:szCs w:val="20"/>
          <w:spacing w:val="6"/>
        </w:rPr>
        <w:t>用杠铃阻力负荷方法在健身房有教练指导下进行锻炼。“四季长呼脾化食</w:t>
      </w:r>
      <w:r>
        <w:rPr>
          <w:rFonts w:ascii="SimSun" w:hAnsi="SimSun" w:eastAsia="SimSun" w:cs="SimSun"/>
          <w:sz w:val="20"/>
          <w:szCs w:val="20"/>
          <w:spacing w:val="5"/>
        </w:rPr>
        <w:t>，嘻却三焦热难</w:t>
      </w:r>
      <w:r>
        <w:rPr>
          <w:rFonts w:ascii="SimSun" w:hAnsi="SimSun" w:eastAsia="SimSun" w:cs="SimSun"/>
          <w:sz w:val="20"/>
          <w:szCs w:val="20"/>
        </w:rPr>
        <w:t xml:space="preserve"> </w:t>
      </w:r>
      <w:r>
        <w:rPr>
          <w:rFonts w:ascii="SimSun" w:hAnsi="SimSun" w:eastAsia="SimSun" w:cs="SimSun"/>
          <w:sz w:val="20"/>
          <w:szCs w:val="20"/>
          <w:spacing w:val="-13"/>
        </w:rPr>
        <w:t>停”,气功六字诀中的“呼”、“嘻”字诀，也有健脾清热利湿的功效。</w:t>
      </w:r>
    </w:p>
    <w:p>
      <w:pPr>
        <w:ind w:right="87" w:firstLine="419"/>
        <w:spacing w:before="21" w:line="289" w:lineRule="auto"/>
        <w:rPr>
          <w:rFonts w:ascii="SimSun" w:hAnsi="SimSun" w:eastAsia="SimSun" w:cs="SimSun"/>
          <w:sz w:val="20"/>
          <w:szCs w:val="20"/>
        </w:rPr>
      </w:pPr>
      <w:r>
        <w:rPr>
          <w:rFonts w:ascii="SimSun" w:hAnsi="SimSun" w:eastAsia="SimSun" w:cs="SimSun"/>
          <w:sz w:val="20"/>
          <w:szCs w:val="20"/>
        </w:rPr>
        <w:t>湿热质的人在运动时应当避开暑热环境，秋高气爽，登高而呼，有</w:t>
      </w:r>
      <w:r>
        <w:rPr>
          <w:rFonts w:ascii="SimSun" w:hAnsi="SimSun" w:eastAsia="SimSun" w:cs="SimSun"/>
          <w:sz w:val="20"/>
          <w:szCs w:val="20"/>
          <w:spacing w:val="-1"/>
        </w:rPr>
        <w:t>助于调理脾胃，清热</w:t>
      </w:r>
      <w:r>
        <w:rPr>
          <w:rFonts w:ascii="SimSun" w:hAnsi="SimSun" w:eastAsia="SimSun" w:cs="SimSun"/>
          <w:sz w:val="20"/>
          <w:szCs w:val="20"/>
        </w:rPr>
        <w:t xml:space="preserve"> </w:t>
      </w:r>
      <w:r>
        <w:rPr>
          <w:rFonts w:ascii="SimSun" w:hAnsi="SimSun" w:eastAsia="SimSun" w:cs="SimSun"/>
          <w:sz w:val="20"/>
          <w:szCs w:val="20"/>
          <w:spacing w:val="3"/>
        </w:rPr>
        <w:t>化湿。</w:t>
      </w:r>
    </w:p>
    <w:p>
      <w:pPr>
        <w:ind w:left="422"/>
        <w:spacing w:before="1" w:line="220" w:lineRule="auto"/>
        <w:rPr>
          <w:rFonts w:ascii="SimHei" w:hAnsi="SimHei" w:eastAsia="SimHei" w:cs="SimHei"/>
          <w:sz w:val="20"/>
          <w:szCs w:val="20"/>
        </w:rPr>
      </w:pPr>
      <w:r>
        <w:rPr>
          <w:rFonts w:ascii="SimHei" w:hAnsi="SimHei" w:eastAsia="SimHei" w:cs="SimHei"/>
          <w:sz w:val="20"/>
          <w:szCs w:val="20"/>
          <w:b/>
          <w:bCs/>
          <w:spacing w:val="15"/>
        </w:rPr>
        <w:t>(六)瘀血质</w:t>
      </w:r>
    </w:p>
    <w:p>
      <w:pPr>
        <w:ind w:right="70" w:firstLine="419"/>
        <w:spacing w:before="84" w:line="287" w:lineRule="auto"/>
        <w:jc w:val="both"/>
        <w:rPr>
          <w:rFonts w:ascii="SimSun" w:hAnsi="SimSun" w:eastAsia="SimSun" w:cs="SimSun"/>
          <w:sz w:val="20"/>
          <w:szCs w:val="20"/>
        </w:rPr>
      </w:pPr>
      <w:r>
        <w:rPr>
          <w:rFonts w:ascii="SimSun" w:hAnsi="SimSun" w:eastAsia="SimSun" w:cs="SimSun"/>
          <w:sz w:val="20"/>
          <w:szCs w:val="20"/>
        </w:rPr>
        <w:t>血气贵在流通，瘀血质的经络气血运行不畅，通过运动使全身</w:t>
      </w:r>
      <w:r>
        <w:rPr>
          <w:rFonts w:ascii="SimSun" w:hAnsi="SimSun" w:eastAsia="SimSun" w:cs="SimSun"/>
          <w:sz w:val="20"/>
          <w:szCs w:val="20"/>
          <w:spacing w:val="-1"/>
        </w:rPr>
        <w:t>经络、气血通畅，五脏六</w:t>
      </w:r>
      <w:r>
        <w:rPr>
          <w:rFonts w:ascii="SimSun" w:hAnsi="SimSun" w:eastAsia="SimSun" w:cs="SimSun"/>
          <w:sz w:val="20"/>
          <w:szCs w:val="20"/>
        </w:rPr>
        <w:t xml:space="preserve"> </w:t>
      </w:r>
      <w:r>
        <w:rPr>
          <w:rFonts w:ascii="SimSun" w:hAnsi="SimSun" w:eastAsia="SimSun" w:cs="SimSun"/>
          <w:sz w:val="20"/>
          <w:szCs w:val="20"/>
          <w:spacing w:val="6"/>
        </w:rPr>
        <w:t>腑调和。应多采用一些有益于促进气血运行的运动项目，坚持经常性锻</w:t>
      </w:r>
      <w:r>
        <w:rPr>
          <w:rFonts w:ascii="SimSun" w:hAnsi="SimSun" w:eastAsia="SimSun" w:cs="SimSun"/>
          <w:sz w:val="20"/>
          <w:szCs w:val="20"/>
          <w:spacing w:val="5"/>
        </w:rPr>
        <w:t>炼，如易筋经、保</w:t>
      </w:r>
      <w:r>
        <w:rPr>
          <w:rFonts w:ascii="SimSun" w:hAnsi="SimSun" w:eastAsia="SimSun" w:cs="SimSun"/>
          <w:sz w:val="20"/>
          <w:szCs w:val="20"/>
        </w:rPr>
        <w:t xml:space="preserve"> </w:t>
      </w:r>
      <w:r>
        <w:rPr>
          <w:rFonts w:ascii="SimSun" w:hAnsi="SimSun" w:eastAsia="SimSun" w:cs="SimSun"/>
          <w:sz w:val="20"/>
          <w:szCs w:val="20"/>
          <w:spacing w:val="-9"/>
        </w:rPr>
        <w:t>健功、导引、按摩、太极拳、太极剑、五禽戏、及各种舞蹈、步行健身法</w:t>
      </w:r>
      <w:r>
        <w:rPr>
          <w:rFonts w:ascii="SimSun" w:hAnsi="SimSun" w:eastAsia="SimSun" w:cs="SimSun"/>
          <w:sz w:val="20"/>
          <w:szCs w:val="20"/>
          <w:spacing w:val="-10"/>
        </w:rPr>
        <w:t>、徒手健身操等，达到</w:t>
      </w:r>
      <w:r>
        <w:rPr>
          <w:rFonts w:ascii="SimSun" w:hAnsi="SimSun" w:eastAsia="SimSun" w:cs="SimSun"/>
          <w:sz w:val="20"/>
          <w:szCs w:val="20"/>
        </w:rPr>
        <w:t xml:space="preserve"> </w:t>
      </w:r>
      <w:r>
        <w:rPr>
          <w:rFonts w:ascii="SimSun" w:hAnsi="SimSun" w:eastAsia="SimSun" w:cs="SimSun"/>
          <w:sz w:val="20"/>
          <w:szCs w:val="20"/>
        </w:rPr>
        <w:t>改善体质的目的。保健按摩可使经络畅通，达到缓解疼痛、稳定情绪，增强人体功能，改善</w:t>
      </w:r>
      <w:r>
        <w:rPr>
          <w:rFonts w:ascii="SimSun" w:hAnsi="SimSun" w:eastAsia="SimSun" w:cs="SimSun"/>
          <w:sz w:val="20"/>
          <w:szCs w:val="20"/>
          <w:spacing w:val="9"/>
        </w:rPr>
        <w:t xml:space="preserve"> </w:t>
      </w:r>
      <w:r>
        <w:rPr>
          <w:rFonts w:ascii="SimSun" w:hAnsi="SimSun" w:eastAsia="SimSun" w:cs="SimSun"/>
          <w:sz w:val="20"/>
          <w:szCs w:val="20"/>
          <w:spacing w:val="6"/>
        </w:rPr>
        <w:t>睡眠，增加食欲的作用。并通过整体调节，促使人体的各种器官相互协调，</w:t>
      </w:r>
      <w:r>
        <w:rPr>
          <w:rFonts w:ascii="SimSun" w:hAnsi="SimSun" w:eastAsia="SimSun" w:cs="SimSun"/>
          <w:sz w:val="20"/>
          <w:szCs w:val="20"/>
          <w:spacing w:val="5"/>
        </w:rPr>
        <w:t>使阴阳得以平</w:t>
      </w:r>
      <w:r>
        <w:rPr>
          <w:rFonts w:ascii="SimSun" w:hAnsi="SimSun" w:eastAsia="SimSun" w:cs="SimSun"/>
          <w:sz w:val="20"/>
          <w:szCs w:val="20"/>
        </w:rPr>
        <w:t xml:space="preserve"> </w:t>
      </w:r>
      <w:r>
        <w:rPr>
          <w:rFonts w:ascii="SimSun" w:hAnsi="SimSun" w:eastAsia="SimSun" w:cs="SimSun"/>
          <w:sz w:val="20"/>
          <w:szCs w:val="20"/>
          <w:spacing w:val="-1"/>
        </w:rPr>
        <w:t>衡，达到健身长寿的目的。</w:t>
      </w:r>
    </w:p>
    <w:p>
      <w:pPr>
        <w:ind w:right="79" w:firstLine="419"/>
        <w:spacing w:before="25" w:line="291" w:lineRule="auto"/>
        <w:rPr>
          <w:rFonts w:ascii="SimSun" w:hAnsi="SimSun" w:eastAsia="SimSun" w:cs="SimSun"/>
          <w:sz w:val="20"/>
          <w:szCs w:val="20"/>
        </w:rPr>
      </w:pPr>
      <w:r>
        <w:rPr>
          <w:rFonts w:ascii="SimSun" w:hAnsi="SimSun" w:eastAsia="SimSun" w:cs="SimSun"/>
          <w:sz w:val="20"/>
          <w:szCs w:val="20"/>
          <w:spacing w:val="5"/>
        </w:rPr>
        <w:t>瘀血质的人心血管功能较弱，不宜做大强度、大负荷的体育锻炼。而应该采用中小负</w:t>
      </w:r>
      <w:r>
        <w:rPr>
          <w:rFonts w:ascii="SimSun" w:hAnsi="SimSun" w:eastAsia="SimSun" w:cs="SimSun"/>
          <w:sz w:val="20"/>
          <w:szCs w:val="20"/>
          <w:spacing w:val="14"/>
        </w:rPr>
        <w:t xml:space="preserve"> </w:t>
      </w:r>
      <w:r>
        <w:rPr>
          <w:rFonts w:ascii="SimSun" w:hAnsi="SimSun" w:eastAsia="SimSun" w:cs="SimSun"/>
          <w:sz w:val="20"/>
          <w:szCs w:val="20"/>
          <w:spacing w:val="3"/>
        </w:rPr>
        <w:t>荷、多次数的锻炼。步行健身法能够促进全身气血运行，振奋阳气。</w:t>
      </w:r>
    </w:p>
    <w:p>
      <w:pPr>
        <w:ind w:right="90" w:firstLine="419"/>
        <w:spacing w:before="2" w:line="287" w:lineRule="auto"/>
        <w:jc w:val="both"/>
        <w:rPr>
          <w:rFonts w:ascii="SimSun" w:hAnsi="SimSun" w:eastAsia="SimSun" w:cs="SimSun"/>
          <w:sz w:val="20"/>
          <w:szCs w:val="20"/>
        </w:rPr>
      </w:pPr>
      <w:r>
        <w:rPr>
          <w:rFonts w:ascii="SimSun" w:hAnsi="SimSun" w:eastAsia="SimSun" w:cs="SimSun"/>
          <w:sz w:val="20"/>
          <w:szCs w:val="20"/>
          <w:spacing w:val="5"/>
        </w:rPr>
        <w:t>瘀血质的人在运动时要特别注意自己的感觉；如有下列情况之一，应</w:t>
      </w:r>
      <w:r>
        <w:rPr>
          <w:rFonts w:ascii="SimSun" w:hAnsi="SimSun" w:eastAsia="SimSun" w:cs="SimSun"/>
          <w:sz w:val="20"/>
          <w:szCs w:val="20"/>
          <w:spacing w:val="4"/>
        </w:rPr>
        <w:t>当停止运动，到</w:t>
      </w:r>
      <w:r>
        <w:rPr>
          <w:rFonts w:ascii="SimSun" w:hAnsi="SimSun" w:eastAsia="SimSun" w:cs="SimSun"/>
          <w:sz w:val="20"/>
          <w:szCs w:val="20"/>
        </w:rPr>
        <w:t xml:space="preserve"> </w:t>
      </w:r>
      <w:r>
        <w:rPr>
          <w:rFonts w:ascii="SimSun" w:hAnsi="SimSun" w:eastAsia="SimSun" w:cs="SimSun"/>
          <w:sz w:val="20"/>
          <w:szCs w:val="20"/>
          <w:spacing w:val="-5"/>
        </w:rPr>
        <w:t>医院进一步检查。如胸闷或绞痛，呼吸困难，特别疲劳，恶心，眩晕，头痛，四肢剧痛，足关</w:t>
      </w:r>
      <w:r>
        <w:rPr>
          <w:rFonts w:ascii="SimSun" w:hAnsi="SimSun" w:eastAsia="SimSun" w:cs="SimSun"/>
          <w:sz w:val="20"/>
          <w:szCs w:val="20"/>
          <w:spacing w:val="13"/>
        </w:rPr>
        <w:t xml:space="preserve"> </w:t>
      </w:r>
      <w:r>
        <w:rPr>
          <w:rFonts w:ascii="SimSun" w:hAnsi="SimSun" w:eastAsia="SimSun" w:cs="SimSun"/>
          <w:sz w:val="20"/>
          <w:szCs w:val="20"/>
          <w:spacing w:val="-7"/>
        </w:rPr>
        <w:t>节、膝关节、髋关节等疼痛，两腿无力，行走困难，脉搏显</w:t>
      </w:r>
      <w:r>
        <w:rPr>
          <w:rFonts w:ascii="SimSun" w:hAnsi="SimSun" w:eastAsia="SimSun" w:cs="SimSun"/>
          <w:sz w:val="20"/>
          <w:szCs w:val="20"/>
          <w:spacing w:val="-8"/>
        </w:rPr>
        <w:t>著加快。</w:t>
      </w:r>
    </w:p>
    <w:p>
      <w:pPr>
        <w:ind w:left="422"/>
        <w:spacing w:before="3" w:line="222" w:lineRule="auto"/>
        <w:rPr>
          <w:rFonts w:ascii="SimHei" w:hAnsi="SimHei" w:eastAsia="SimHei" w:cs="SimHei"/>
          <w:sz w:val="20"/>
          <w:szCs w:val="20"/>
        </w:rPr>
      </w:pPr>
      <w:r>
        <w:rPr>
          <w:rFonts w:ascii="SimHei" w:hAnsi="SimHei" w:eastAsia="SimHei" w:cs="SimHei"/>
          <w:sz w:val="20"/>
          <w:szCs w:val="20"/>
          <w:b/>
          <w:bCs/>
          <w:spacing w:val="15"/>
        </w:rPr>
        <w:t>(七)气郁质</w:t>
      </w:r>
    </w:p>
    <w:p>
      <w:pPr>
        <w:ind w:firstLine="419"/>
        <w:spacing w:before="58" w:line="287" w:lineRule="auto"/>
        <w:jc w:val="both"/>
        <w:rPr>
          <w:rFonts w:ascii="SimSun" w:hAnsi="SimSun" w:eastAsia="SimSun" w:cs="SimSun"/>
          <w:sz w:val="20"/>
          <w:szCs w:val="20"/>
        </w:rPr>
      </w:pPr>
      <w:r>
        <w:rPr>
          <w:rFonts w:ascii="SimSun" w:hAnsi="SimSun" w:eastAsia="SimSun" w:cs="SimSun"/>
          <w:sz w:val="20"/>
          <w:szCs w:val="20"/>
          <w:spacing w:val="5"/>
        </w:rPr>
        <w:t>气郁质是由于长期情志不畅、气机郁滞而形成，体育锻炼的目的是调理气机，舒畅情</w:t>
      </w:r>
      <w:r>
        <w:rPr>
          <w:rFonts w:ascii="SimSun" w:hAnsi="SimSun" w:eastAsia="SimSun" w:cs="SimSun"/>
          <w:sz w:val="20"/>
          <w:szCs w:val="20"/>
          <w:spacing w:val="1"/>
        </w:rPr>
        <w:t xml:space="preserve">  </w:t>
      </w:r>
      <w:r>
        <w:rPr>
          <w:rFonts w:ascii="SimSun" w:hAnsi="SimSun" w:eastAsia="SimSun" w:cs="SimSun"/>
          <w:sz w:val="20"/>
          <w:szCs w:val="20"/>
          <w:spacing w:val="8"/>
        </w:rPr>
        <w:t>志。应尽量增加户外活动，可坚持较大量的运动锻炼。气</w:t>
      </w:r>
      <w:r>
        <w:rPr>
          <w:rFonts w:ascii="SimSun" w:hAnsi="SimSun" w:eastAsia="SimSun" w:cs="SimSun"/>
          <w:sz w:val="20"/>
          <w:szCs w:val="20"/>
          <w:spacing w:val="7"/>
        </w:rPr>
        <w:t>郁质的锻炼方法主要有大强度、</w:t>
      </w:r>
      <w:r>
        <w:rPr>
          <w:rFonts w:ascii="SimSun" w:hAnsi="SimSun" w:eastAsia="SimSun" w:cs="SimSun"/>
          <w:sz w:val="20"/>
          <w:szCs w:val="20"/>
        </w:rPr>
        <w:t xml:space="preserve"> </w:t>
      </w:r>
      <w:r>
        <w:rPr>
          <w:rFonts w:ascii="SimSun" w:hAnsi="SimSun" w:eastAsia="SimSun" w:cs="SimSun"/>
          <w:sz w:val="20"/>
          <w:szCs w:val="20"/>
          <w:spacing w:val="6"/>
        </w:rPr>
        <w:t>大负荷练习法、专项兴趣爱好锻炼法和体娱</w:t>
      </w:r>
      <w:r>
        <w:rPr>
          <w:rFonts w:ascii="SimSun" w:hAnsi="SimSun" w:eastAsia="SimSun" w:cs="SimSun"/>
          <w:sz w:val="20"/>
          <w:szCs w:val="20"/>
          <w:spacing w:val="5"/>
        </w:rPr>
        <w:t>游戏法。大强度、大负荷的练习是一种很好的</w:t>
      </w:r>
      <w:r>
        <w:rPr>
          <w:rFonts w:ascii="SimSun" w:hAnsi="SimSun" w:eastAsia="SimSun" w:cs="SimSun"/>
          <w:sz w:val="20"/>
          <w:szCs w:val="20"/>
        </w:rPr>
        <w:t xml:space="preserve">  </w:t>
      </w:r>
      <w:r>
        <w:rPr>
          <w:rFonts w:ascii="SimSun" w:hAnsi="SimSun" w:eastAsia="SimSun" w:cs="SimSun"/>
          <w:sz w:val="20"/>
          <w:szCs w:val="20"/>
          <w:spacing w:val="-9"/>
        </w:rPr>
        <w:t>发泄式锻炼，如跑步、登山、游泳、打球、武术等，有鼓</w:t>
      </w:r>
      <w:r>
        <w:rPr>
          <w:rFonts w:ascii="SimSun" w:hAnsi="SimSun" w:eastAsia="SimSun" w:cs="SimSun"/>
          <w:sz w:val="20"/>
          <w:szCs w:val="20"/>
          <w:spacing w:val="-10"/>
        </w:rPr>
        <w:t>动气血，疏发肝气，促进食欲，改善睡</w:t>
      </w:r>
      <w:r>
        <w:rPr>
          <w:rFonts w:ascii="SimSun" w:hAnsi="SimSun" w:eastAsia="SimSun" w:cs="SimSun"/>
          <w:sz w:val="20"/>
          <w:szCs w:val="20"/>
        </w:rPr>
        <w:t xml:space="preserve">  </w:t>
      </w:r>
      <w:r>
        <w:rPr>
          <w:rFonts w:ascii="SimSun" w:hAnsi="SimSun" w:eastAsia="SimSun" w:cs="SimSun"/>
          <w:sz w:val="20"/>
          <w:szCs w:val="20"/>
          <w:spacing w:val="5"/>
        </w:rPr>
        <w:t>眠的作用。有意识学习某一项技术性体育项目，定时间进行练习，从提高技术水平上体会</w:t>
      </w:r>
      <w:r>
        <w:rPr>
          <w:rFonts w:ascii="SimSun" w:hAnsi="SimSun" w:eastAsia="SimSun" w:cs="SimSun"/>
          <w:sz w:val="20"/>
          <w:szCs w:val="20"/>
          <w:spacing w:val="6"/>
        </w:rPr>
        <w:t xml:space="preserve">  </w:t>
      </w:r>
      <w:r>
        <w:rPr>
          <w:rFonts w:ascii="SimSun" w:hAnsi="SimSun" w:eastAsia="SimSun" w:cs="SimSun"/>
          <w:sz w:val="20"/>
          <w:szCs w:val="20"/>
        </w:rPr>
        <w:t>体育锻炼的乐趣，是最好的方法。体娱游戏则有闲情逸致，促进人际交</w:t>
      </w:r>
      <w:r>
        <w:rPr>
          <w:rFonts w:ascii="SimSun" w:hAnsi="SimSun" w:eastAsia="SimSun" w:cs="SimSun"/>
          <w:sz w:val="20"/>
          <w:szCs w:val="20"/>
          <w:spacing w:val="-1"/>
        </w:rPr>
        <w:t>流，分散注意，提起</w:t>
      </w:r>
      <w:r>
        <w:rPr>
          <w:rFonts w:ascii="SimSun" w:hAnsi="SimSun" w:eastAsia="SimSun" w:cs="SimSun"/>
          <w:sz w:val="20"/>
          <w:szCs w:val="20"/>
        </w:rPr>
        <w:t xml:space="preserve">  </w:t>
      </w:r>
      <w:r>
        <w:rPr>
          <w:rFonts w:ascii="SimSun" w:hAnsi="SimSun" w:eastAsia="SimSun" w:cs="SimSun"/>
          <w:sz w:val="20"/>
          <w:szCs w:val="20"/>
          <w:spacing w:val="-5"/>
        </w:rPr>
        <w:t>兴趣，理顺气机的作用。如下棋、打牌、气功、瑜珈、打坐放松训练等，一方面要兴奋同时要</w:t>
      </w:r>
      <w:r>
        <w:rPr>
          <w:rFonts w:ascii="SimSun" w:hAnsi="SimSun" w:eastAsia="SimSun" w:cs="SimSun"/>
          <w:sz w:val="20"/>
          <w:szCs w:val="20"/>
          <w:spacing w:val="6"/>
        </w:rPr>
        <w:t xml:space="preserve">  </w:t>
      </w:r>
      <w:r>
        <w:rPr>
          <w:rFonts w:ascii="SimSun" w:hAnsi="SimSun" w:eastAsia="SimSun" w:cs="SimSun"/>
          <w:sz w:val="20"/>
          <w:szCs w:val="20"/>
          <w:spacing w:val="-9"/>
        </w:rPr>
        <w:t>入静，抑郁的人还常伴有焦虑状态，宜太极拳、武术、五禽戏、摩面、叩齿、甩手等活动，以调</w:t>
      </w:r>
    </w:p>
    <w:p>
      <w:pPr>
        <w:spacing w:line="287" w:lineRule="auto"/>
        <w:sectPr>
          <w:headerReference w:type="default" r:id="rId151"/>
          <w:pgSz w:w="10140" w:h="14620"/>
          <w:pgMar w:top="981" w:right="1030" w:bottom="400" w:left="1010" w:header="674" w:footer="0" w:gutter="0"/>
        </w:sectPr>
        <w:rPr>
          <w:rFonts w:ascii="SimSun" w:hAnsi="SimSun" w:eastAsia="SimSun" w:cs="SimSun"/>
          <w:sz w:val="20"/>
          <w:szCs w:val="20"/>
        </w:rPr>
      </w:pPr>
    </w:p>
    <w:p>
      <w:pPr>
        <w:spacing w:line="241" w:lineRule="auto"/>
        <w:rPr>
          <w:rFonts w:ascii="Arial"/>
          <w:sz w:val="21"/>
        </w:rPr>
      </w:pPr>
      <w:r/>
    </w:p>
    <w:p>
      <w:pPr>
        <w:ind w:left="100"/>
        <w:spacing w:before="65" w:line="219" w:lineRule="auto"/>
        <w:rPr>
          <w:rFonts w:ascii="SimSun" w:hAnsi="SimSun" w:eastAsia="SimSun" w:cs="SimSun"/>
          <w:sz w:val="20"/>
          <w:szCs w:val="20"/>
        </w:rPr>
      </w:pPr>
      <w:r>
        <w:rPr>
          <w:rFonts w:ascii="SimSun" w:hAnsi="SimSun" w:eastAsia="SimSun" w:cs="SimSun"/>
          <w:sz w:val="20"/>
          <w:szCs w:val="20"/>
          <w:spacing w:val="-7"/>
        </w:rPr>
        <w:t>息养神。气郁质者气机运行不畅，可习练“六字诀”中的“嘘”字功，以疏畅肝气。</w:t>
      </w:r>
    </w:p>
    <w:p>
      <w:pPr>
        <w:ind w:left="512"/>
        <w:spacing w:before="79" w:line="222" w:lineRule="auto"/>
        <w:rPr>
          <w:rFonts w:ascii="SimHei" w:hAnsi="SimHei" w:eastAsia="SimHei" w:cs="SimHei"/>
          <w:sz w:val="20"/>
          <w:szCs w:val="20"/>
        </w:rPr>
      </w:pPr>
      <w:r>
        <w:rPr>
          <w:rFonts w:ascii="SimHei" w:hAnsi="SimHei" w:eastAsia="SimHei" w:cs="SimHei"/>
          <w:sz w:val="20"/>
          <w:szCs w:val="20"/>
          <w:b/>
          <w:bCs/>
          <w:spacing w:val="15"/>
        </w:rPr>
        <w:t>(八)特禀质</w:t>
      </w:r>
    </w:p>
    <w:p>
      <w:pPr>
        <w:ind w:left="100" w:right="90" w:firstLine="410"/>
        <w:spacing w:before="64" w:line="289" w:lineRule="auto"/>
        <w:jc w:val="both"/>
        <w:rPr>
          <w:rFonts w:ascii="SimSun" w:hAnsi="SimSun" w:eastAsia="SimSun" w:cs="SimSun"/>
          <w:sz w:val="20"/>
          <w:szCs w:val="20"/>
        </w:rPr>
      </w:pPr>
      <w:r>
        <w:rPr>
          <w:rFonts w:ascii="SimSun" w:hAnsi="SimSun" w:eastAsia="SimSun" w:cs="SimSun"/>
          <w:sz w:val="20"/>
          <w:szCs w:val="20"/>
          <w:spacing w:val="-5"/>
        </w:rPr>
        <w:t>特禀质的形成于先天禀赋有关，可练“六字诀”中的“吹”字功，以调养先天，培补肾精</w:t>
      </w:r>
      <w:r>
        <w:rPr>
          <w:rFonts w:ascii="SimSun" w:hAnsi="SimSun" w:eastAsia="SimSun" w:cs="SimSun"/>
          <w:sz w:val="20"/>
          <w:szCs w:val="20"/>
          <w:spacing w:val="13"/>
        </w:rPr>
        <w:t xml:space="preserve"> </w:t>
      </w:r>
      <w:r>
        <w:rPr>
          <w:rFonts w:ascii="SimSun" w:hAnsi="SimSun" w:eastAsia="SimSun" w:cs="SimSun"/>
          <w:sz w:val="20"/>
          <w:szCs w:val="20"/>
          <w:spacing w:val="11"/>
        </w:rPr>
        <w:t>肾气。同时，可根据各种特禀质的不同特征选择有针对性的运动锻炼项目，逐渐改善体</w:t>
      </w:r>
      <w:r>
        <w:rPr>
          <w:rFonts w:ascii="SimSun" w:hAnsi="SimSun" w:eastAsia="SimSun" w:cs="SimSun"/>
          <w:sz w:val="20"/>
          <w:szCs w:val="20"/>
          <w:spacing w:val="9"/>
        </w:rPr>
        <w:t xml:space="preserve"> </w:t>
      </w:r>
      <w:r>
        <w:rPr>
          <w:rFonts w:ascii="SimSun" w:hAnsi="SimSun" w:eastAsia="SimSun" w:cs="SimSun"/>
          <w:sz w:val="20"/>
          <w:szCs w:val="20"/>
          <w:spacing w:val="8"/>
        </w:rPr>
        <w:t>质。但过敏体质要避免春天或季节交替时长时间在野</w:t>
      </w:r>
      <w:r>
        <w:rPr>
          <w:rFonts w:ascii="SimSun" w:hAnsi="SimSun" w:eastAsia="SimSun" w:cs="SimSun"/>
          <w:sz w:val="20"/>
          <w:szCs w:val="20"/>
          <w:spacing w:val="7"/>
        </w:rPr>
        <w:t>外锻炼，防止过敏性疾病的发作。</w:t>
      </w:r>
    </w:p>
    <w:p>
      <w:pPr>
        <w:ind w:left="100" w:firstLine="410"/>
        <w:spacing w:before="2" w:line="296" w:lineRule="auto"/>
        <w:jc w:val="both"/>
        <w:rPr>
          <w:rFonts w:ascii="SimSun" w:hAnsi="SimSun" w:eastAsia="SimSun" w:cs="SimSun"/>
          <w:sz w:val="20"/>
          <w:szCs w:val="20"/>
        </w:rPr>
      </w:pPr>
      <w:r>
        <w:rPr>
          <w:rFonts w:ascii="SimSun" w:hAnsi="SimSun" w:eastAsia="SimSun" w:cs="SimSun"/>
          <w:sz w:val="20"/>
          <w:szCs w:val="20"/>
          <w:spacing w:val="6"/>
        </w:rPr>
        <w:t>总之，运动锻炼时应根据个体的体质情况，选择适合自己的运动项目，坚持不懈，如</w:t>
      </w:r>
      <w:r>
        <w:rPr>
          <w:rFonts w:ascii="SimSun" w:hAnsi="SimSun" w:eastAsia="SimSun" w:cs="SimSun"/>
          <w:sz w:val="20"/>
          <w:szCs w:val="20"/>
          <w:spacing w:val="1"/>
        </w:rPr>
        <w:t xml:space="preserve">  </w:t>
      </w:r>
      <w:r>
        <w:rPr>
          <w:rFonts w:ascii="SimSun" w:hAnsi="SimSun" w:eastAsia="SimSun" w:cs="SimSun"/>
          <w:sz w:val="20"/>
          <w:szCs w:val="20"/>
          <w:spacing w:val="-7"/>
        </w:rPr>
        <w:t>是，则形神兼备，百脉流畅，内外相和，脏腑协调，增强体质，机体达到“阴平阳秘”的状态，</w:t>
      </w:r>
      <w:r>
        <w:rPr>
          <w:rFonts w:ascii="SimSun" w:hAnsi="SimSun" w:eastAsia="SimSun" w:cs="SimSun"/>
          <w:sz w:val="20"/>
          <w:szCs w:val="20"/>
          <w:spacing w:val="13"/>
        </w:rPr>
        <w:t xml:space="preserve"> </w:t>
      </w:r>
      <w:r>
        <w:rPr>
          <w:rFonts w:ascii="SimSun" w:hAnsi="SimSun" w:eastAsia="SimSun" w:cs="SimSun"/>
          <w:sz w:val="20"/>
          <w:szCs w:val="20"/>
          <w:spacing w:val="3"/>
        </w:rPr>
        <w:t>亦可使病理体质向正常体质转化，以保持旺盛的生命力，延年益寿。</w:t>
      </w:r>
    </w:p>
    <w:p>
      <w:pPr>
        <w:ind w:left="2714"/>
        <w:spacing w:before="222" w:line="221" w:lineRule="auto"/>
        <w:outlineLvl w:val="1"/>
        <w:rPr>
          <w:rFonts w:ascii="SimHei" w:hAnsi="SimHei" w:eastAsia="SimHei" w:cs="SimHei"/>
          <w:sz w:val="31"/>
          <w:szCs w:val="31"/>
        </w:rPr>
      </w:pPr>
      <w:bookmarkStart w:name="bookmark149" w:id="224"/>
      <w:bookmarkEnd w:id="224"/>
      <w:r>
        <w:rPr>
          <w:rFonts w:ascii="SimHei" w:hAnsi="SimHei" w:eastAsia="SimHei" w:cs="SimHei"/>
          <w:sz w:val="31"/>
          <w:szCs w:val="31"/>
          <w:b/>
          <w:bCs/>
          <w:spacing w:val="-1"/>
        </w:rPr>
        <w:t>第五节</w:t>
      </w:r>
      <w:r>
        <w:rPr>
          <w:rFonts w:ascii="SimHei" w:hAnsi="SimHei" w:eastAsia="SimHei" w:cs="SimHei"/>
          <w:sz w:val="31"/>
          <w:szCs w:val="31"/>
          <w:spacing w:val="-1"/>
        </w:rPr>
        <w:t xml:space="preserve">  </w:t>
      </w:r>
      <w:r>
        <w:rPr>
          <w:rFonts w:ascii="SimHei" w:hAnsi="SimHei" w:eastAsia="SimHei" w:cs="SimHei"/>
          <w:sz w:val="31"/>
          <w:szCs w:val="31"/>
          <w:b/>
          <w:bCs/>
          <w:spacing w:val="-1"/>
        </w:rPr>
        <w:t>体质与预防</w:t>
      </w:r>
    </w:p>
    <w:p>
      <w:pPr>
        <w:spacing w:line="274" w:lineRule="auto"/>
        <w:rPr>
          <w:rFonts w:ascii="Arial"/>
          <w:sz w:val="21"/>
        </w:rPr>
      </w:pPr>
      <w:r/>
    </w:p>
    <w:p>
      <w:pPr>
        <w:ind w:firstLine="510"/>
        <w:spacing w:before="66" w:line="287" w:lineRule="auto"/>
        <w:jc w:val="both"/>
        <w:rPr>
          <w:rFonts w:ascii="SimSun" w:hAnsi="SimSun" w:eastAsia="SimSun" w:cs="SimSun"/>
          <w:sz w:val="20"/>
          <w:szCs w:val="20"/>
        </w:rPr>
      </w:pPr>
      <w:r>
        <w:rPr>
          <w:rFonts w:ascii="SimSun" w:hAnsi="SimSun" w:eastAsia="SimSun" w:cs="SimSun"/>
          <w:sz w:val="20"/>
          <w:szCs w:val="20"/>
          <w:spacing w:val="6"/>
        </w:rPr>
        <w:t>预防，就是采取一定的措施，防止疾病的发生与发展。中医学在防病治病上</w:t>
      </w:r>
      <w:r>
        <w:rPr>
          <w:rFonts w:ascii="SimSun" w:hAnsi="SimSun" w:eastAsia="SimSun" w:cs="SimSun"/>
          <w:sz w:val="20"/>
          <w:szCs w:val="20"/>
          <w:spacing w:val="5"/>
        </w:rPr>
        <w:t>的一个重</w:t>
      </w:r>
      <w:r>
        <w:rPr>
          <w:rFonts w:ascii="SimSun" w:hAnsi="SimSun" w:eastAsia="SimSun" w:cs="SimSun"/>
          <w:sz w:val="20"/>
          <w:szCs w:val="20"/>
        </w:rPr>
        <w:t xml:space="preserve">  </w:t>
      </w:r>
      <w:r>
        <w:rPr>
          <w:rFonts w:ascii="SimSun" w:hAnsi="SimSun" w:eastAsia="SimSun" w:cs="SimSun"/>
          <w:sz w:val="20"/>
          <w:szCs w:val="20"/>
          <w:spacing w:val="3"/>
        </w:rPr>
        <w:t>要思想，就是防患于未然的预防思想，而且强调防重于治。</w:t>
      </w:r>
      <w:r>
        <w:rPr>
          <w:rFonts w:ascii="SimSun" w:hAnsi="SimSun" w:eastAsia="SimSun" w:cs="SimSun"/>
          <w:sz w:val="20"/>
          <w:szCs w:val="20"/>
          <w:spacing w:val="2"/>
        </w:rPr>
        <w:t>《素问</w:t>
      </w:r>
      <w:r>
        <w:rPr>
          <w:rFonts w:ascii="SimSun" w:hAnsi="SimSun" w:eastAsia="SimSun" w:cs="SimSun"/>
          <w:sz w:val="20"/>
          <w:szCs w:val="20"/>
          <w:spacing w:val="-18"/>
        </w:rPr>
        <w:t xml:space="preserve"> </w:t>
      </w:r>
      <w:r>
        <w:rPr>
          <w:rFonts w:ascii="SimSun" w:hAnsi="SimSun" w:eastAsia="SimSun" w:cs="SimSun"/>
          <w:sz w:val="20"/>
          <w:szCs w:val="20"/>
          <w:spacing w:val="2"/>
        </w:rPr>
        <w:t>·</w:t>
      </w:r>
      <w:r>
        <w:rPr>
          <w:rFonts w:ascii="SimSun" w:hAnsi="SimSun" w:eastAsia="SimSun" w:cs="SimSun"/>
          <w:sz w:val="20"/>
          <w:szCs w:val="20"/>
          <w:spacing w:val="-69"/>
        </w:rPr>
        <w:t xml:space="preserve"> </w:t>
      </w:r>
      <w:r>
        <w:rPr>
          <w:rFonts w:ascii="SimSun" w:hAnsi="SimSun" w:eastAsia="SimSun" w:cs="SimSun"/>
          <w:sz w:val="20"/>
          <w:szCs w:val="20"/>
          <w:spacing w:val="2"/>
        </w:rPr>
        <w:t>四气调神论大论》说：</w:t>
      </w:r>
      <w:r>
        <w:rPr>
          <w:rFonts w:ascii="SimSun" w:hAnsi="SimSun" w:eastAsia="SimSun" w:cs="SimSun"/>
          <w:sz w:val="20"/>
          <w:szCs w:val="20"/>
        </w:rPr>
        <w:t xml:space="preserve"> </w:t>
      </w:r>
      <w:r>
        <w:rPr>
          <w:rFonts w:ascii="SimSun" w:hAnsi="SimSun" w:eastAsia="SimSun" w:cs="SimSun"/>
          <w:sz w:val="20"/>
          <w:szCs w:val="20"/>
          <w:spacing w:val="1"/>
        </w:rPr>
        <w:t>“圣人不治已病治未病，不治已乱治未乱。 ……夫病已成而后药之</w:t>
      </w:r>
      <w:r>
        <w:rPr>
          <w:rFonts w:ascii="SimSun" w:hAnsi="SimSun" w:eastAsia="SimSun" w:cs="SimSun"/>
          <w:sz w:val="20"/>
          <w:szCs w:val="20"/>
        </w:rPr>
        <w:t>，乱已成而后之，譬犹渴  </w:t>
      </w:r>
      <w:r>
        <w:rPr>
          <w:rFonts w:ascii="SimSun" w:hAnsi="SimSun" w:eastAsia="SimSun" w:cs="SimSun"/>
          <w:sz w:val="20"/>
          <w:szCs w:val="20"/>
          <w:spacing w:val="3"/>
        </w:rPr>
        <w:t>而穿井，斗而铸锥，不亦晚乎!”指出了预防疾病的重要意义。预防也称“治未病”,主要包</w:t>
      </w:r>
      <w:r>
        <w:rPr>
          <w:rFonts w:ascii="SimSun" w:hAnsi="SimSun" w:eastAsia="SimSun" w:cs="SimSun"/>
          <w:sz w:val="20"/>
          <w:szCs w:val="20"/>
          <w:spacing w:val="2"/>
        </w:rPr>
        <w:t xml:space="preserve">  </w:t>
      </w:r>
      <w:r>
        <w:rPr>
          <w:rFonts w:ascii="SimSun" w:hAnsi="SimSun" w:eastAsia="SimSun" w:cs="SimSun"/>
          <w:sz w:val="20"/>
          <w:szCs w:val="20"/>
          <w:spacing w:val="17"/>
        </w:rPr>
        <w:t>括未病先防和既病防变。</w:t>
      </w:r>
    </w:p>
    <w:p>
      <w:pPr>
        <w:ind w:left="3283"/>
        <w:spacing w:before="122" w:line="221" w:lineRule="auto"/>
        <w:outlineLvl w:val="2"/>
        <w:rPr>
          <w:rFonts w:ascii="SimHei" w:hAnsi="SimHei" w:eastAsia="SimHei" w:cs="SimHei"/>
          <w:sz w:val="27"/>
          <w:szCs w:val="27"/>
        </w:rPr>
      </w:pPr>
      <w:bookmarkStart w:name="bookmark150" w:id="225"/>
      <w:bookmarkEnd w:id="225"/>
      <w:r>
        <w:rPr>
          <w:rFonts w:ascii="SimHei" w:hAnsi="SimHei" w:eastAsia="SimHei" w:cs="SimHei"/>
          <w:sz w:val="27"/>
          <w:szCs w:val="27"/>
          <w:b/>
          <w:bCs/>
          <w:spacing w:val="4"/>
        </w:rPr>
        <w:t>一、未病先防</w:t>
      </w:r>
    </w:p>
    <w:p>
      <w:pPr>
        <w:ind w:left="99" w:right="82" w:firstLine="410"/>
        <w:spacing w:before="210" w:line="287" w:lineRule="auto"/>
        <w:jc w:val="both"/>
        <w:rPr>
          <w:rFonts w:ascii="SimSun" w:hAnsi="SimSun" w:eastAsia="SimSun" w:cs="SimSun"/>
          <w:sz w:val="20"/>
          <w:szCs w:val="20"/>
        </w:rPr>
      </w:pPr>
      <w:r>
        <w:rPr>
          <w:rFonts w:ascii="SimSun" w:hAnsi="SimSun" w:eastAsia="SimSun" w:cs="SimSun"/>
          <w:sz w:val="20"/>
          <w:szCs w:val="20"/>
          <w:spacing w:val="1"/>
        </w:rPr>
        <w:t>未病先防，就是在疾病未发生之前，就采取</w:t>
      </w:r>
      <w:r>
        <w:rPr>
          <w:rFonts w:ascii="SimSun" w:hAnsi="SimSun" w:eastAsia="SimSun" w:cs="SimSun"/>
          <w:sz w:val="20"/>
          <w:szCs w:val="20"/>
        </w:rPr>
        <w:t>多种预防措施，以防止疾病的发生。即“防 </w:t>
      </w:r>
      <w:r>
        <w:rPr>
          <w:rFonts w:ascii="SimSun" w:hAnsi="SimSun" w:eastAsia="SimSun" w:cs="SimSun"/>
          <w:sz w:val="20"/>
          <w:szCs w:val="20"/>
          <w:spacing w:val="11"/>
        </w:rPr>
        <w:t>患于未然”。中医学认为疾病的发生，关系到正邪两个方面。邪气是各种致病因素的总</w:t>
      </w:r>
      <w:r>
        <w:rPr>
          <w:rFonts w:ascii="SimSun" w:hAnsi="SimSun" w:eastAsia="SimSun" w:cs="SimSun"/>
          <w:sz w:val="20"/>
          <w:szCs w:val="20"/>
          <w:spacing w:val="18"/>
        </w:rPr>
        <w:t xml:space="preserve"> </w:t>
      </w:r>
      <w:r>
        <w:rPr>
          <w:rFonts w:ascii="SimSun" w:hAnsi="SimSun" w:eastAsia="SimSun" w:cs="SimSun"/>
          <w:sz w:val="20"/>
          <w:szCs w:val="20"/>
          <w:spacing w:val="11"/>
        </w:rPr>
        <w:t>称，是疾病发生的重要条件。正气是人体的功能活动和对病邪的抵抗力，维护健康的能 </w:t>
      </w:r>
      <w:r>
        <w:rPr>
          <w:rFonts w:ascii="SimSun" w:hAnsi="SimSun" w:eastAsia="SimSun" w:cs="SimSun"/>
          <w:sz w:val="20"/>
          <w:szCs w:val="20"/>
          <w:spacing w:val="6"/>
        </w:rPr>
        <w:t>力。正气的强弱与否是疾病发生的内在原因和根据。中医发病学认为“正</w:t>
      </w:r>
      <w:r>
        <w:rPr>
          <w:rFonts w:ascii="SimSun" w:hAnsi="SimSun" w:eastAsia="SimSun" w:cs="SimSun"/>
          <w:sz w:val="20"/>
          <w:szCs w:val="20"/>
          <w:spacing w:val="5"/>
        </w:rPr>
        <w:t>气存内，邪不可</w:t>
      </w:r>
      <w:r>
        <w:rPr>
          <w:rFonts w:ascii="SimSun" w:hAnsi="SimSun" w:eastAsia="SimSun" w:cs="SimSun"/>
          <w:sz w:val="20"/>
          <w:szCs w:val="20"/>
        </w:rPr>
        <w:t xml:space="preserve"> </w:t>
      </w:r>
      <w:r>
        <w:rPr>
          <w:rFonts w:ascii="SimSun" w:hAnsi="SimSun" w:eastAsia="SimSun" w:cs="SimSun"/>
          <w:sz w:val="20"/>
          <w:szCs w:val="20"/>
          <w:spacing w:val="-2"/>
        </w:rPr>
        <w:t>干”,“邪之所凑，其气必虚”。因此，预防疾病的发生，必须从邪正两方面着手。首先通过</w:t>
      </w:r>
      <w:r>
        <w:rPr>
          <w:rFonts w:ascii="SimSun" w:hAnsi="SimSun" w:eastAsia="SimSun" w:cs="SimSun"/>
          <w:sz w:val="20"/>
          <w:szCs w:val="20"/>
          <w:spacing w:val="8"/>
        </w:rPr>
        <w:t xml:space="preserve"> </w:t>
      </w:r>
      <w:r>
        <w:rPr>
          <w:rFonts w:ascii="SimSun" w:hAnsi="SimSun" w:eastAsia="SimSun" w:cs="SimSun"/>
          <w:sz w:val="20"/>
          <w:szCs w:val="20"/>
          <w:spacing w:val="1"/>
        </w:rPr>
        <w:t>各种措施调养身体，增强体质提高机体抗邪能力；同时还要重视外因，改</w:t>
      </w:r>
      <w:r>
        <w:rPr>
          <w:rFonts w:ascii="SimSun" w:hAnsi="SimSun" w:eastAsia="SimSun" w:cs="SimSun"/>
          <w:sz w:val="20"/>
          <w:szCs w:val="20"/>
        </w:rPr>
        <w:t>善体质，防止病邪 </w:t>
      </w:r>
      <w:r>
        <w:rPr>
          <w:rFonts w:ascii="SimSun" w:hAnsi="SimSun" w:eastAsia="SimSun" w:cs="SimSun"/>
          <w:sz w:val="20"/>
          <w:szCs w:val="20"/>
          <w:spacing w:val="2"/>
        </w:rPr>
        <w:t>的侵害。</w:t>
      </w:r>
    </w:p>
    <w:p>
      <w:pPr>
        <w:ind w:left="562"/>
        <w:spacing w:before="31" w:line="213" w:lineRule="auto"/>
        <w:rPr>
          <w:rFonts w:ascii="SimHei" w:hAnsi="SimHei" w:eastAsia="SimHei" w:cs="SimHei"/>
          <w:sz w:val="20"/>
          <w:szCs w:val="20"/>
        </w:rPr>
      </w:pPr>
      <w:r>
        <w:rPr>
          <w:rFonts w:ascii="SimHei" w:hAnsi="SimHei" w:eastAsia="SimHei" w:cs="SimHei"/>
          <w:sz w:val="20"/>
          <w:szCs w:val="20"/>
          <w:b/>
          <w:bCs/>
          <w:spacing w:val="4"/>
        </w:rPr>
        <w:t>(一)增强体质，提高正气抗邪能力</w:t>
      </w:r>
    </w:p>
    <w:p>
      <w:pPr>
        <w:ind w:left="100" w:right="77" w:firstLine="410"/>
        <w:spacing w:before="97" w:line="286" w:lineRule="auto"/>
        <w:jc w:val="both"/>
        <w:rPr>
          <w:rFonts w:ascii="SimSun" w:hAnsi="SimSun" w:eastAsia="SimSun" w:cs="SimSun"/>
          <w:sz w:val="20"/>
          <w:szCs w:val="20"/>
        </w:rPr>
      </w:pPr>
      <w:r>
        <w:rPr>
          <w:rFonts w:ascii="SimSun" w:hAnsi="SimSun" w:eastAsia="SimSun" w:cs="SimSun"/>
          <w:sz w:val="20"/>
          <w:szCs w:val="20"/>
          <w:spacing w:val="12"/>
        </w:rPr>
        <w:t>体质决定了个体的正气强弱；而正气又是疾病发病</w:t>
      </w:r>
      <w:r>
        <w:rPr>
          <w:rFonts w:ascii="SimSun" w:hAnsi="SimSun" w:eastAsia="SimSun" w:cs="SimSun"/>
          <w:sz w:val="20"/>
          <w:szCs w:val="20"/>
          <w:spacing w:val="11"/>
        </w:rPr>
        <w:t>与否的内在决定性因素。体质强</w:t>
      </w:r>
      <w:r>
        <w:rPr>
          <w:rFonts w:ascii="SimSun" w:hAnsi="SimSun" w:eastAsia="SimSun" w:cs="SimSun"/>
          <w:sz w:val="20"/>
          <w:szCs w:val="20"/>
        </w:rPr>
        <w:t xml:space="preserve"> </w:t>
      </w:r>
      <w:r>
        <w:rPr>
          <w:rFonts w:ascii="SimSun" w:hAnsi="SimSun" w:eastAsia="SimSun" w:cs="SimSun"/>
          <w:sz w:val="20"/>
          <w:szCs w:val="20"/>
          <w:spacing w:val="6"/>
        </w:rPr>
        <w:t>则正气足，机体的抗邪能力亦强，就能够有效地预防疾病的发生。体质弱，</w:t>
      </w:r>
      <w:r>
        <w:rPr>
          <w:rFonts w:ascii="SimSun" w:hAnsi="SimSun" w:eastAsia="SimSun" w:cs="SimSun"/>
          <w:sz w:val="20"/>
          <w:szCs w:val="20"/>
          <w:spacing w:val="5"/>
        </w:rPr>
        <w:t>则易于感邪而</w:t>
      </w:r>
      <w:r>
        <w:rPr>
          <w:rFonts w:ascii="SimSun" w:hAnsi="SimSun" w:eastAsia="SimSun" w:cs="SimSun"/>
          <w:sz w:val="20"/>
          <w:szCs w:val="20"/>
        </w:rPr>
        <w:t xml:space="preserve"> </w:t>
      </w:r>
      <w:r>
        <w:rPr>
          <w:rFonts w:ascii="SimSun" w:hAnsi="SimSun" w:eastAsia="SimSun" w:cs="SimSun"/>
          <w:sz w:val="20"/>
          <w:szCs w:val="20"/>
          <w:spacing w:val="6"/>
        </w:rPr>
        <w:t>为病。因此，增强体质，提高正气抗邪能力是未病先防的关键。朱丹溪在《</w:t>
      </w:r>
      <w:r>
        <w:rPr>
          <w:rFonts w:ascii="SimSun" w:hAnsi="SimSun" w:eastAsia="SimSun" w:cs="SimSun"/>
          <w:sz w:val="20"/>
          <w:szCs w:val="20"/>
          <w:spacing w:val="5"/>
        </w:rPr>
        <w:t>不治已病治未</w:t>
      </w:r>
      <w:r>
        <w:rPr>
          <w:rFonts w:ascii="SimSun" w:hAnsi="SimSun" w:eastAsia="SimSun" w:cs="SimSun"/>
          <w:sz w:val="20"/>
          <w:szCs w:val="20"/>
        </w:rPr>
        <w:t xml:space="preserve"> </w:t>
      </w:r>
      <w:r>
        <w:rPr>
          <w:rFonts w:ascii="SimSun" w:hAnsi="SimSun" w:eastAsia="SimSun" w:cs="SimSun"/>
          <w:sz w:val="20"/>
          <w:szCs w:val="20"/>
        </w:rPr>
        <w:t>病论》中说“与其救疗于有疾之后，不若摄养于无疾之先，</w:t>
      </w:r>
      <w:r>
        <w:rPr>
          <w:rFonts w:ascii="SimSun" w:hAnsi="SimSun" w:eastAsia="SimSun" w:cs="SimSun"/>
          <w:sz w:val="20"/>
          <w:szCs w:val="20"/>
          <w:spacing w:val="-63"/>
        </w:rPr>
        <w:t xml:space="preserve"> </w:t>
      </w:r>
      <w:r>
        <w:rPr>
          <w:rFonts w:ascii="SimSun" w:hAnsi="SimSun" w:eastAsia="SimSun" w:cs="SimSun"/>
          <w:sz w:val="20"/>
          <w:szCs w:val="20"/>
        </w:rPr>
        <w:t>……未病</w:t>
      </w:r>
      <w:r>
        <w:rPr>
          <w:rFonts w:ascii="SimSun" w:hAnsi="SimSun" w:eastAsia="SimSun" w:cs="SimSun"/>
          <w:sz w:val="20"/>
          <w:szCs w:val="20"/>
          <w:spacing w:val="-1"/>
        </w:rPr>
        <w:t>而先治，所以明摄生之</w:t>
      </w:r>
      <w:r>
        <w:rPr>
          <w:rFonts w:ascii="SimSun" w:hAnsi="SimSun" w:eastAsia="SimSun" w:cs="SimSun"/>
          <w:sz w:val="20"/>
          <w:szCs w:val="20"/>
        </w:rPr>
        <w:t xml:space="preserve"> </w:t>
      </w:r>
      <w:r>
        <w:rPr>
          <w:rFonts w:ascii="SimSun" w:hAnsi="SimSun" w:eastAsia="SimSun" w:cs="SimSun"/>
          <w:sz w:val="20"/>
          <w:szCs w:val="20"/>
          <w:spacing w:val="4"/>
        </w:rPr>
        <w:t>理。夫如是，则思患而预防之者，何患之有哉?</w:t>
      </w:r>
      <w:r>
        <w:rPr>
          <w:rFonts w:ascii="SimSun" w:hAnsi="SimSun" w:eastAsia="SimSun" w:cs="SimSun"/>
          <w:sz w:val="20"/>
          <w:szCs w:val="20"/>
          <w:spacing w:val="3"/>
        </w:rPr>
        <w:t>此圣人不治已病治未病之意也。”因为体质</w:t>
      </w:r>
      <w:r>
        <w:rPr>
          <w:rFonts w:ascii="SimSun" w:hAnsi="SimSun" w:eastAsia="SimSun" w:cs="SimSun"/>
          <w:sz w:val="20"/>
          <w:szCs w:val="20"/>
        </w:rPr>
        <w:t xml:space="preserve"> </w:t>
      </w:r>
      <w:r>
        <w:rPr>
          <w:rFonts w:ascii="SimSun" w:hAnsi="SimSun" w:eastAsia="SimSun" w:cs="SimSun"/>
          <w:sz w:val="20"/>
          <w:szCs w:val="20"/>
          <w:spacing w:val="6"/>
        </w:rPr>
        <w:t>是个体生命过程中，在先天遗传和后天获得的基础上表现出的特质，所以体</w:t>
      </w:r>
      <w:r>
        <w:rPr>
          <w:rFonts w:ascii="SimSun" w:hAnsi="SimSun" w:eastAsia="SimSun" w:cs="SimSun"/>
          <w:sz w:val="20"/>
          <w:szCs w:val="20"/>
          <w:spacing w:val="5"/>
        </w:rPr>
        <w:t>质特征受先天</w:t>
      </w:r>
      <w:r>
        <w:rPr>
          <w:rFonts w:ascii="SimSun" w:hAnsi="SimSun" w:eastAsia="SimSun" w:cs="SimSun"/>
          <w:sz w:val="20"/>
          <w:szCs w:val="20"/>
        </w:rPr>
        <w:t xml:space="preserve"> </w:t>
      </w:r>
      <w:r>
        <w:rPr>
          <w:rFonts w:ascii="SimSun" w:hAnsi="SimSun" w:eastAsia="SimSun" w:cs="SimSun"/>
          <w:sz w:val="20"/>
          <w:szCs w:val="20"/>
          <w:spacing w:val="6"/>
        </w:rPr>
        <w:t>与后天多种因素的影响，要增强体质，提高正气抗邪能力，必须重视先天禀赋对个体体质</w:t>
      </w:r>
      <w:r>
        <w:rPr>
          <w:rFonts w:ascii="SimSun" w:hAnsi="SimSun" w:eastAsia="SimSun" w:cs="SimSun"/>
          <w:sz w:val="20"/>
          <w:szCs w:val="20"/>
          <w:spacing w:val="7"/>
        </w:rPr>
        <w:t xml:space="preserve"> </w:t>
      </w:r>
      <w:r>
        <w:rPr>
          <w:rFonts w:ascii="SimSun" w:hAnsi="SimSun" w:eastAsia="SimSun" w:cs="SimSun"/>
          <w:sz w:val="20"/>
          <w:szCs w:val="20"/>
          <w:spacing w:val="6"/>
        </w:rPr>
        <w:t>的形成维护的影响，同时还要重视后天调养的重要作用。因此，增强体质，提高正气</w:t>
      </w:r>
      <w:r>
        <w:rPr>
          <w:rFonts w:ascii="SimSun" w:hAnsi="SimSun" w:eastAsia="SimSun" w:cs="SimSun"/>
          <w:sz w:val="20"/>
          <w:szCs w:val="20"/>
          <w:spacing w:val="5"/>
        </w:rPr>
        <w:t>抗邪</w:t>
      </w:r>
      <w:r>
        <w:rPr>
          <w:rFonts w:ascii="SimSun" w:hAnsi="SimSun" w:eastAsia="SimSun" w:cs="SimSun"/>
          <w:sz w:val="20"/>
          <w:szCs w:val="20"/>
        </w:rPr>
        <w:t xml:space="preserve"> </w:t>
      </w:r>
      <w:r>
        <w:rPr>
          <w:rFonts w:ascii="SimSun" w:hAnsi="SimSun" w:eastAsia="SimSun" w:cs="SimSun"/>
          <w:sz w:val="20"/>
          <w:szCs w:val="20"/>
          <w:spacing w:val="2"/>
        </w:rPr>
        <w:t>能力，达到未病先防的目的，可从以下几个方面采取措施：</w:t>
      </w:r>
    </w:p>
    <w:p>
      <w:pPr>
        <w:ind w:left="99" w:right="84" w:firstLine="410"/>
        <w:spacing w:before="36" w:line="287" w:lineRule="auto"/>
        <w:jc w:val="both"/>
        <w:rPr>
          <w:rFonts w:ascii="SimSun" w:hAnsi="SimSun" w:eastAsia="SimSun" w:cs="SimSun"/>
          <w:sz w:val="20"/>
          <w:szCs w:val="20"/>
        </w:rPr>
      </w:pPr>
      <w:r>
        <w:rPr>
          <w:rFonts w:ascii="SimSun" w:hAnsi="SimSun" w:eastAsia="SimSun" w:cs="SimSun"/>
          <w:sz w:val="20"/>
          <w:szCs w:val="20"/>
          <w:spacing w:val="10"/>
        </w:rPr>
        <w:t>1.</w:t>
      </w:r>
      <w:r>
        <w:rPr>
          <w:rFonts w:ascii="SimSun" w:hAnsi="SimSun" w:eastAsia="SimSun" w:cs="SimSun"/>
          <w:sz w:val="20"/>
          <w:szCs w:val="20"/>
          <w:spacing w:val="-28"/>
        </w:rPr>
        <w:t xml:space="preserve"> </w:t>
      </w:r>
      <w:r>
        <w:rPr>
          <w:rFonts w:ascii="SimSun" w:hAnsi="SimSun" w:eastAsia="SimSun" w:cs="SimSun"/>
          <w:sz w:val="20"/>
          <w:szCs w:val="20"/>
          <w:spacing w:val="10"/>
        </w:rPr>
        <w:t>优生优育</w:t>
      </w:r>
      <w:r>
        <w:rPr>
          <w:rFonts w:ascii="SimSun" w:hAnsi="SimSun" w:eastAsia="SimSun" w:cs="SimSun"/>
          <w:sz w:val="20"/>
          <w:szCs w:val="20"/>
          <w:spacing w:val="94"/>
        </w:rPr>
        <w:t xml:space="preserve"> </w:t>
      </w:r>
      <w:r>
        <w:rPr>
          <w:rFonts w:ascii="SimSun" w:hAnsi="SimSun" w:eastAsia="SimSun" w:cs="SimSun"/>
          <w:sz w:val="20"/>
          <w:szCs w:val="20"/>
          <w:spacing w:val="10"/>
        </w:rPr>
        <w:t>生育是影响后代身心健康的重要因素，优生优育是</w:t>
      </w:r>
      <w:r>
        <w:rPr>
          <w:rFonts w:ascii="SimSun" w:hAnsi="SimSun" w:eastAsia="SimSun" w:cs="SimSun"/>
          <w:sz w:val="20"/>
          <w:szCs w:val="20"/>
          <w:spacing w:val="9"/>
        </w:rPr>
        <w:t>改善人类的遗传素</w:t>
      </w:r>
      <w:r>
        <w:rPr>
          <w:rFonts w:ascii="SimSun" w:hAnsi="SimSun" w:eastAsia="SimSun" w:cs="SimSun"/>
          <w:sz w:val="20"/>
          <w:szCs w:val="20"/>
        </w:rPr>
        <w:t xml:space="preserve"> </w:t>
      </w:r>
      <w:r>
        <w:rPr>
          <w:rFonts w:ascii="SimSun" w:hAnsi="SimSun" w:eastAsia="SimSun" w:cs="SimSun"/>
          <w:sz w:val="20"/>
          <w:szCs w:val="20"/>
          <w:spacing w:val="6"/>
        </w:rPr>
        <w:t>质，防止出生缺陷，提高人口质量的关键环节。人类很早就认识到择偶和生育的年龄影响</w:t>
      </w:r>
      <w:r>
        <w:rPr>
          <w:rFonts w:ascii="SimSun" w:hAnsi="SimSun" w:eastAsia="SimSun" w:cs="SimSun"/>
          <w:sz w:val="20"/>
          <w:szCs w:val="20"/>
          <w:spacing w:val="1"/>
        </w:rPr>
        <w:t xml:space="preserve"> </w:t>
      </w:r>
      <w:r>
        <w:rPr>
          <w:rFonts w:ascii="SimSun" w:hAnsi="SimSun" w:eastAsia="SimSun" w:cs="SimSun"/>
          <w:sz w:val="20"/>
          <w:szCs w:val="20"/>
          <w:spacing w:val="-4"/>
        </w:rPr>
        <w:t>后代的健康状况。《褚氏遗书》提出：“合男女要当其年”。《妇人大全</w:t>
      </w:r>
      <w:r>
        <w:rPr>
          <w:rFonts w:ascii="SimSun" w:hAnsi="SimSun" w:eastAsia="SimSun" w:cs="SimSun"/>
          <w:sz w:val="20"/>
          <w:szCs w:val="20"/>
          <w:spacing w:val="-5"/>
        </w:rPr>
        <w:t>良方》则更明确地提</w:t>
      </w:r>
      <w:r>
        <w:rPr>
          <w:rFonts w:ascii="SimSun" w:hAnsi="SimSun" w:eastAsia="SimSun" w:cs="SimSun"/>
          <w:sz w:val="20"/>
          <w:szCs w:val="20"/>
        </w:rPr>
        <w:t xml:space="preserve"> </w:t>
      </w:r>
      <w:r>
        <w:rPr>
          <w:rFonts w:ascii="SimSun" w:hAnsi="SimSun" w:eastAsia="SimSun" w:cs="SimSun"/>
          <w:sz w:val="20"/>
          <w:szCs w:val="20"/>
        </w:rPr>
        <w:t>出“男虽十六而精通，必三十而娶，女虽十四而天癸至，必二十而嫁。皆欲阴阳充实，然后</w:t>
      </w:r>
    </w:p>
    <w:p>
      <w:pPr>
        <w:spacing w:line="287" w:lineRule="auto"/>
        <w:sectPr>
          <w:headerReference w:type="default" r:id="rId152"/>
          <w:pgSz w:w="10140" w:h="14620"/>
          <w:pgMar w:top="979" w:right="739" w:bottom="400" w:left="1179" w:header="671" w:footer="0" w:gutter="0"/>
        </w:sectPr>
        <w:rPr>
          <w:rFonts w:ascii="SimSun" w:hAnsi="SimSun" w:eastAsia="SimSun" w:cs="SimSun"/>
          <w:sz w:val="20"/>
          <w:szCs w:val="20"/>
        </w:rPr>
      </w:pPr>
    </w:p>
    <w:p>
      <w:pPr>
        <w:ind w:right="91" w:firstLine="100"/>
        <w:spacing w:before="279" w:line="287" w:lineRule="auto"/>
        <w:jc w:val="both"/>
        <w:rPr>
          <w:rFonts w:ascii="SimSun" w:hAnsi="SimSun" w:eastAsia="SimSun" w:cs="SimSun"/>
          <w:sz w:val="20"/>
          <w:szCs w:val="20"/>
        </w:rPr>
      </w:pPr>
      <w:bookmarkStart w:name="bookmark245" w:id="226"/>
      <w:bookmarkEnd w:id="226"/>
      <w:r>
        <w:rPr>
          <w:rFonts w:ascii="SimSun" w:hAnsi="SimSun" w:eastAsia="SimSun" w:cs="SimSun"/>
          <w:sz w:val="20"/>
          <w:szCs w:val="20"/>
          <w:spacing w:val="1"/>
        </w:rPr>
        <w:t>交而孕，孕而育，育而子坚壮强寿。”要培养出健康的新生命，防止遗传性</w:t>
      </w:r>
      <w:r>
        <w:rPr>
          <w:rFonts w:ascii="SimSun" w:hAnsi="SimSun" w:eastAsia="SimSun" w:cs="SimSun"/>
          <w:sz w:val="20"/>
          <w:szCs w:val="20"/>
        </w:rPr>
        <w:t>疾病和先天疾病  </w:t>
      </w:r>
      <w:r>
        <w:rPr>
          <w:rFonts w:ascii="SimSun" w:hAnsi="SimSun" w:eastAsia="SimSun" w:cs="SimSun"/>
          <w:sz w:val="20"/>
          <w:szCs w:val="20"/>
          <w:spacing w:val="3"/>
        </w:rPr>
        <w:t>的发生，提高人口质量，必须避免近亲结婚，重视婚前检查，注意结婚和生育年龄，对遗传</w:t>
      </w:r>
      <w:r>
        <w:rPr>
          <w:rFonts w:ascii="SimSun" w:hAnsi="SimSun" w:eastAsia="SimSun" w:cs="SimSun"/>
          <w:sz w:val="20"/>
          <w:szCs w:val="20"/>
          <w:spacing w:val="4"/>
        </w:rPr>
        <w:t xml:space="preserve">  </w:t>
      </w:r>
      <w:r>
        <w:rPr>
          <w:rFonts w:ascii="SimSun" w:hAnsi="SimSun" w:eastAsia="SimSun" w:cs="SimSun"/>
          <w:sz w:val="20"/>
          <w:szCs w:val="20"/>
          <w:spacing w:val="14"/>
        </w:rPr>
        <w:t>性疾病患者及其亲属进行婚育指导，必要时采取适当的优生优育措施。除此之外</w:t>
      </w:r>
      <w:r>
        <w:rPr>
          <w:rFonts w:ascii="SimSun" w:hAnsi="SimSun" w:eastAsia="SimSun" w:cs="SimSun"/>
          <w:sz w:val="20"/>
          <w:szCs w:val="20"/>
          <w:spacing w:val="13"/>
        </w:rPr>
        <w:t>母体妊</w:t>
      </w:r>
      <w:r>
        <w:rPr>
          <w:rFonts w:ascii="SimSun" w:hAnsi="SimSun" w:eastAsia="SimSun" w:cs="SimSun"/>
          <w:sz w:val="20"/>
          <w:szCs w:val="20"/>
        </w:rPr>
        <w:t xml:space="preserve">  </w:t>
      </w:r>
      <w:r>
        <w:rPr>
          <w:rFonts w:ascii="SimSun" w:hAnsi="SimSun" w:eastAsia="SimSun" w:cs="SimSun"/>
          <w:sz w:val="20"/>
          <w:szCs w:val="20"/>
          <w:spacing w:val="6"/>
        </w:rPr>
        <w:t>娠时的营养状况、精神情志状态、生活起居</w:t>
      </w:r>
      <w:r>
        <w:rPr>
          <w:rFonts w:ascii="SimSun" w:hAnsi="SimSun" w:eastAsia="SimSun" w:cs="SimSun"/>
          <w:sz w:val="20"/>
          <w:szCs w:val="20"/>
          <w:spacing w:val="5"/>
        </w:rPr>
        <w:t>等亦影响胎儿的体质状态。如《丹溪心法》曰：</w:t>
      </w:r>
      <w:r>
        <w:rPr>
          <w:rFonts w:ascii="SimSun" w:hAnsi="SimSun" w:eastAsia="SimSun" w:cs="SimSun"/>
          <w:sz w:val="20"/>
          <w:szCs w:val="20"/>
        </w:rPr>
        <w:t xml:space="preserve"> </w:t>
      </w:r>
      <w:r>
        <w:rPr>
          <w:rFonts w:ascii="SimSun" w:hAnsi="SimSun" w:eastAsia="SimSun" w:cs="SimSun"/>
          <w:sz w:val="20"/>
          <w:szCs w:val="20"/>
          <w:spacing w:val="-6"/>
        </w:rPr>
        <w:t>“儿之在胎，与母同体，得热则热，得寒则寒。”</w:t>
      </w:r>
      <w:r>
        <w:rPr>
          <w:rFonts w:ascii="SimSun" w:hAnsi="SimSun" w:eastAsia="SimSun" w:cs="SimSun"/>
          <w:sz w:val="20"/>
          <w:szCs w:val="20"/>
          <w:spacing w:val="-7"/>
        </w:rPr>
        <w:t>因此，要想增强人类体质，必须从优生优育做</w:t>
      </w:r>
      <w:r>
        <w:rPr>
          <w:rFonts w:ascii="SimSun" w:hAnsi="SimSun" w:eastAsia="SimSun" w:cs="SimSun"/>
          <w:sz w:val="20"/>
          <w:szCs w:val="20"/>
        </w:rPr>
        <w:t xml:space="preserve">  </w:t>
      </w:r>
      <w:r>
        <w:rPr>
          <w:rFonts w:ascii="SimSun" w:hAnsi="SimSun" w:eastAsia="SimSun" w:cs="SimSun"/>
          <w:sz w:val="20"/>
          <w:szCs w:val="20"/>
          <w:spacing w:val="45"/>
        </w:rPr>
        <w:t>起</w:t>
      </w:r>
      <w:r>
        <w:rPr>
          <w:rFonts w:ascii="SimSun" w:hAnsi="SimSun" w:eastAsia="SimSun" w:cs="SimSun"/>
          <w:sz w:val="20"/>
          <w:szCs w:val="20"/>
          <w:spacing w:val="-52"/>
        </w:rPr>
        <w:t xml:space="preserve"> </w:t>
      </w:r>
      <w:r>
        <w:rPr>
          <w:rFonts w:ascii="SimSun" w:hAnsi="SimSun" w:eastAsia="SimSun" w:cs="SimSun"/>
          <w:sz w:val="20"/>
          <w:szCs w:val="20"/>
          <w:spacing w:val="45"/>
        </w:rPr>
        <w:t>。</w:t>
      </w:r>
    </w:p>
    <w:p>
      <w:pPr>
        <w:ind w:left="100" w:firstLine="419"/>
        <w:spacing w:before="19" w:line="279"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20"/>
        </w:rPr>
        <w:t xml:space="preserve"> </w:t>
      </w:r>
      <w:r>
        <w:rPr>
          <w:rFonts w:ascii="SimSun" w:hAnsi="SimSun" w:eastAsia="SimSun" w:cs="SimSun"/>
          <w:sz w:val="20"/>
          <w:szCs w:val="20"/>
          <w:spacing w:val="9"/>
        </w:rPr>
        <w:t>调摄情志</w:t>
      </w:r>
      <w:r>
        <w:rPr>
          <w:rFonts w:ascii="SimSun" w:hAnsi="SimSun" w:eastAsia="SimSun" w:cs="SimSun"/>
          <w:sz w:val="20"/>
          <w:szCs w:val="20"/>
          <w:spacing w:val="3"/>
        </w:rPr>
        <w:t xml:space="preserve">  </w:t>
      </w:r>
      <w:r>
        <w:rPr>
          <w:rFonts w:ascii="SimSun" w:hAnsi="SimSun" w:eastAsia="SimSun" w:cs="SimSun"/>
          <w:sz w:val="20"/>
          <w:szCs w:val="20"/>
          <w:spacing w:val="9"/>
        </w:rPr>
        <w:t>人的精神情志活动是人体对客观事物外来刺激的不同反映，与正</w:t>
      </w:r>
      <w:r>
        <w:rPr>
          <w:rFonts w:ascii="SimSun" w:hAnsi="SimSun" w:eastAsia="SimSun" w:cs="SimSun"/>
          <w:sz w:val="20"/>
          <w:szCs w:val="20"/>
          <w:spacing w:val="8"/>
        </w:rPr>
        <w:t>气有</w:t>
      </w:r>
      <w:r>
        <w:rPr>
          <w:rFonts w:ascii="SimSun" w:hAnsi="SimSun" w:eastAsia="SimSun" w:cs="SimSun"/>
          <w:sz w:val="20"/>
          <w:szCs w:val="20"/>
        </w:rPr>
        <w:t xml:space="preserve">   </w:t>
      </w:r>
      <w:r>
        <w:rPr>
          <w:rFonts w:ascii="SimSun" w:hAnsi="SimSun" w:eastAsia="SimSun" w:cs="SimSun"/>
          <w:sz w:val="20"/>
          <w:szCs w:val="20"/>
          <w:spacing w:val="6"/>
        </w:rPr>
        <w:t>着密切的关系。精神情志的改变，对人体的功能活动、病机变化有直接的影响</w:t>
      </w:r>
      <w:r>
        <w:rPr>
          <w:rFonts w:ascii="SimSun" w:hAnsi="SimSun" w:eastAsia="SimSun" w:cs="SimSun"/>
          <w:sz w:val="20"/>
          <w:szCs w:val="20"/>
          <w:spacing w:val="5"/>
        </w:rPr>
        <w:t>。若情志失</w:t>
      </w:r>
      <w:r>
        <w:rPr>
          <w:rFonts w:ascii="SimSun" w:hAnsi="SimSun" w:eastAsia="SimSun" w:cs="SimSun"/>
          <w:sz w:val="20"/>
          <w:szCs w:val="20"/>
        </w:rPr>
        <w:t xml:space="preserve">   </w:t>
      </w:r>
      <w:r>
        <w:rPr>
          <w:rFonts w:ascii="SimSun" w:hAnsi="SimSun" w:eastAsia="SimSun" w:cs="SimSun"/>
          <w:sz w:val="20"/>
          <w:szCs w:val="20"/>
          <w:spacing w:val="-4"/>
        </w:rPr>
        <w:t>常，则气机紊乱，气血失调，容易加重病理性体质的偏颇，诱发疾病，在</w:t>
      </w:r>
      <w:r>
        <w:rPr>
          <w:rFonts w:ascii="SimSun" w:hAnsi="SimSun" w:eastAsia="SimSun" w:cs="SimSun"/>
          <w:sz w:val="20"/>
          <w:szCs w:val="20"/>
          <w:spacing w:val="-5"/>
        </w:rPr>
        <w:t>疾病的过程中，还可</w:t>
      </w:r>
      <w:r>
        <w:rPr>
          <w:rFonts w:ascii="SimSun" w:hAnsi="SimSun" w:eastAsia="SimSun" w:cs="SimSun"/>
          <w:sz w:val="20"/>
          <w:szCs w:val="20"/>
        </w:rPr>
        <w:t xml:space="preserve">   </w:t>
      </w:r>
      <w:r>
        <w:rPr>
          <w:rFonts w:ascii="SimSun" w:hAnsi="SimSun" w:eastAsia="SimSun" w:cs="SimSun"/>
          <w:sz w:val="20"/>
          <w:szCs w:val="20"/>
          <w:spacing w:val="-11"/>
        </w:rPr>
        <w:t>加重病情。《素问</w:t>
      </w:r>
      <w:r>
        <w:rPr>
          <w:rFonts w:ascii="SimSun" w:hAnsi="SimSun" w:eastAsia="SimSun" w:cs="SimSun"/>
          <w:sz w:val="20"/>
          <w:szCs w:val="20"/>
          <w:spacing w:val="-17"/>
        </w:rPr>
        <w:t xml:space="preserve"> </w:t>
      </w:r>
      <w:r>
        <w:rPr>
          <w:rFonts w:ascii="SimSun" w:hAnsi="SimSun" w:eastAsia="SimSun" w:cs="SimSun"/>
          <w:sz w:val="20"/>
          <w:szCs w:val="20"/>
          <w:spacing w:val="-11"/>
        </w:rPr>
        <w:t>·疏五过论》说：“暴乐暴苦，始乐后苦，皆伤精气；精气竭绝，形体毁沮。”</w:t>
      </w:r>
      <w:r>
        <w:rPr>
          <w:rFonts w:ascii="SimSun" w:hAnsi="SimSun" w:eastAsia="SimSun" w:cs="SimSun"/>
          <w:sz w:val="20"/>
          <w:szCs w:val="20"/>
        </w:rPr>
        <w:t xml:space="preserve"> </w:t>
      </w:r>
      <w:r>
        <w:rPr>
          <w:rFonts w:ascii="SimSun" w:hAnsi="SimSun" w:eastAsia="SimSun" w:cs="SimSun"/>
          <w:sz w:val="20"/>
          <w:szCs w:val="20"/>
          <w:spacing w:val="11"/>
        </w:rPr>
        <w:t>说明情志刺激，可导致正气不足而发病。医学界已发现很多疾病的发生与精神因素有着</w:t>
      </w:r>
      <w:r>
        <w:rPr>
          <w:rFonts w:ascii="SimSun" w:hAnsi="SimSun" w:eastAsia="SimSun" w:cs="SimSun"/>
          <w:sz w:val="20"/>
          <w:szCs w:val="20"/>
          <w:spacing w:val="3"/>
        </w:rPr>
        <w:t xml:space="preserve">   </w:t>
      </w:r>
      <w:r>
        <w:rPr>
          <w:rFonts w:ascii="SimSun" w:hAnsi="SimSun" w:eastAsia="SimSun" w:cs="SimSun"/>
          <w:sz w:val="20"/>
          <w:szCs w:val="20"/>
          <w:spacing w:val="-9"/>
        </w:rPr>
        <w:t>密切的联系，如胃炎、消化性溃疡、冠心病、中风、肿瘤等。反之，若精神愉快，心情舒畅，则</w:t>
      </w:r>
      <w:r>
        <w:rPr>
          <w:rFonts w:ascii="SimSun" w:hAnsi="SimSun" w:eastAsia="SimSun" w:cs="SimSun"/>
          <w:sz w:val="20"/>
          <w:szCs w:val="20"/>
          <w:spacing w:val="7"/>
        </w:rPr>
        <w:t xml:space="preserve">  </w:t>
      </w:r>
      <w:r>
        <w:rPr>
          <w:rFonts w:ascii="SimSun" w:hAnsi="SimSun" w:eastAsia="SimSun" w:cs="SimSun"/>
          <w:sz w:val="20"/>
          <w:szCs w:val="20"/>
          <w:spacing w:val="1"/>
        </w:rPr>
        <w:t>气机调畅，气血和平，有利于人体健康。因此，要预防疾病的</w:t>
      </w:r>
      <w:r>
        <w:rPr>
          <w:rFonts w:ascii="SimSun" w:hAnsi="SimSun" w:eastAsia="SimSun" w:cs="SimSun"/>
          <w:sz w:val="20"/>
          <w:szCs w:val="20"/>
        </w:rPr>
        <w:t>发生，必须调摄情志，做到经   </w:t>
      </w:r>
      <w:r>
        <w:rPr>
          <w:rFonts w:ascii="SimSun" w:hAnsi="SimSun" w:eastAsia="SimSun" w:cs="SimSun"/>
          <w:sz w:val="20"/>
          <w:szCs w:val="20"/>
          <w:spacing w:val="11"/>
        </w:rPr>
        <w:t>常保持精神乐观愉快，心情舒畅，尽量减少不良的精神刺激和过度的情志变动。如《素</w:t>
      </w:r>
      <w:r>
        <w:rPr>
          <w:rFonts w:ascii="SimSun" w:hAnsi="SimSun" w:eastAsia="SimSun" w:cs="SimSun"/>
          <w:sz w:val="20"/>
          <w:szCs w:val="20"/>
          <w:spacing w:val="3"/>
        </w:rPr>
        <w:t xml:space="preserve">   </w:t>
      </w:r>
      <w:r>
        <w:rPr>
          <w:rFonts w:ascii="SimSun" w:hAnsi="SimSun" w:eastAsia="SimSun" w:cs="SimSun"/>
          <w:sz w:val="20"/>
          <w:szCs w:val="20"/>
          <w:spacing w:val="-8"/>
        </w:rPr>
        <w:t>问</w:t>
      </w:r>
      <w:r>
        <w:rPr>
          <w:rFonts w:ascii="SimSun" w:hAnsi="SimSun" w:eastAsia="SimSun" w:cs="SimSun"/>
          <w:sz w:val="20"/>
          <w:szCs w:val="20"/>
          <w:spacing w:val="-27"/>
        </w:rPr>
        <w:t xml:space="preserve"> </w:t>
      </w:r>
      <w:r>
        <w:rPr>
          <w:rFonts w:ascii="SimSun" w:hAnsi="SimSun" w:eastAsia="SimSun" w:cs="SimSun"/>
          <w:sz w:val="20"/>
          <w:szCs w:val="20"/>
          <w:spacing w:val="-8"/>
        </w:rPr>
        <w:t>·上古天真论》所说“恬恢虚无，真气从之，</w:t>
      </w:r>
      <w:r>
        <w:rPr>
          <w:rFonts w:ascii="SimSun" w:hAnsi="SimSun" w:eastAsia="SimSun" w:cs="SimSun"/>
          <w:sz w:val="20"/>
          <w:szCs w:val="20"/>
          <w:spacing w:val="-9"/>
        </w:rPr>
        <w:t>精神内守，病安从来。”</w:t>
      </w:r>
    </w:p>
    <w:p>
      <w:pPr>
        <w:ind w:left="100" w:right="175" w:firstLine="419"/>
        <w:spacing w:before="142" w:line="273" w:lineRule="auto"/>
        <w:rPr>
          <w:rFonts w:ascii="SimSun" w:hAnsi="SimSun" w:eastAsia="SimSun" w:cs="SimSun"/>
          <w:sz w:val="20"/>
          <w:szCs w:val="20"/>
        </w:rPr>
      </w:pPr>
      <w:r>
        <w:rPr>
          <w:rFonts w:ascii="SimSun" w:hAnsi="SimSun" w:eastAsia="SimSun" w:cs="SimSun"/>
          <w:sz w:val="20"/>
          <w:szCs w:val="20"/>
          <w:spacing w:val="4"/>
        </w:rPr>
        <w:t>3.</w:t>
      </w:r>
      <w:r>
        <w:rPr>
          <w:rFonts w:ascii="SimSun" w:hAnsi="SimSun" w:eastAsia="SimSun" w:cs="SimSun"/>
          <w:sz w:val="20"/>
          <w:szCs w:val="20"/>
          <w:spacing w:val="-39"/>
        </w:rPr>
        <w:t xml:space="preserve"> </w:t>
      </w:r>
      <w:r>
        <w:rPr>
          <w:rFonts w:ascii="SimSun" w:hAnsi="SimSun" w:eastAsia="SimSun" w:cs="SimSun"/>
          <w:sz w:val="20"/>
          <w:szCs w:val="20"/>
          <w:spacing w:val="4"/>
        </w:rPr>
        <w:t>体育锻炼  体育锻炼可促进气血的流畅，使人体筋骨强劲，肌肉发达</w:t>
      </w:r>
      <w:r>
        <w:rPr>
          <w:rFonts w:ascii="SimSun" w:hAnsi="SimSun" w:eastAsia="SimSun" w:cs="SimSun"/>
          <w:sz w:val="20"/>
          <w:szCs w:val="20"/>
          <w:spacing w:val="3"/>
        </w:rPr>
        <w:t>结实，脏腑功</w:t>
      </w:r>
      <w:r>
        <w:rPr>
          <w:rFonts w:ascii="SimSun" w:hAnsi="SimSun" w:eastAsia="SimSun" w:cs="SimSun"/>
          <w:sz w:val="20"/>
          <w:szCs w:val="20"/>
        </w:rPr>
        <w:t xml:space="preserve"> </w:t>
      </w:r>
      <w:r>
        <w:rPr>
          <w:rFonts w:ascii="SimSun" w:hAnsi="SimSun" w:eastAsia="SimSun" w:cs="SimSun"/>
          <w:sz w:val="20"/>
          <w:szCs w:val="20"/>
          <w:spacing w:val="1"/>
        </w:rPr>
        <w:t>能健旺，增强体质；体育锻炼还能调节人的精神情志活动，促进人</w:t>
      </w:r>
      <w:r>
        <w:rPr>
          <w:rFonts w:ascii="SimSun" w:hAnsi="SimSun" w:eastAsia="SimSun" w:cs="SimSun"/>
          <w:sz w:val="20"/>
          <w:szCs w:val="20"/>
        </w:rPr>
        <w:t>的身心健康，因此，加强 </w:t>
      </w:r>
      <w:r>
        <w:rPr>
          <w:rFonts w:ascii="SimSun" w:hAnsi="SimSun" w:eastAsia="SimSun" w:cs="SimSun"/>
          <w:sz w:val="20"/>
          <w:szCs w:val="20"/>
          <w:spacing w:val="6"/>
        </w:rPr>
        <w:t>体育锻炼，是增强体质，减少疾病发生的重要手段。锻炼身体的方法很多，可根据自身的</w:t>
      </w:r>
      <w:r>
        <w:rPr>
          <w:rFonts w:ascii="SimSun" w:hAnsi="SimSun" w:eastAsia="SimSun" w:cs="SimSun"/>
          <w:sz w:val="20"/>
          <w:szCs w:val="20"/>
        </w:rPr>
        <w:t xml:space="preserve"> </w:t>
      </w:r>
      <w:r>
        <w:rPr>
          <w:rFonts w:ascii="SimSun" w:hAnsi="SimSun" w:eastAsia="SimSun" w:cs="SimSun"/>
          <w:sz w:val="20"/>
          <w:szCs w:val="20"/>
          <w:spacing w:val="-2"/>
        </w:rPr>
        <w:t>体质状况、个人爱好、环境条件而定。但要注意做到“形劳而不倦”,选择适当的运动量，循</w:t>
      </w:r>
      <w:r>
        <w:rPr>
          <w:rFonts w:ascii="SimSun" w:hAnsi="SimSun" w:eastAsia="SimSun" w:cs="SimSun"/>
          <w:sz w:val="20"/>
          <w:szCs w:val="20"/>
          <w:spacing w:val="9"/>
        </w:rPr>
        <w:t xml:space="preserve"> </w:t>
      </w:r>
      <w:r>
        <w:rPr>
          <w:rFonts w:ascii="SimSun" w:hAnsi="SimSun" w:eastAsia="SimSun" w:cs="SimSun"/>
          <w:sz w:val="20"/>
          <w:szCs w:val="20"/>
          <w:spacing w:val="-4"/>
        </w:rPr>
        <w:t>序渐进，持之以恒。</w:t>
      </w:r>
    </w:p>
    <w:p>
      <w:pPr>
        <w:ind w:left="100" w:right="91" w:firstLine="419"/>
        <w:spacing w:before="108" w:line="281" w:lineRule="auto"/>
        <w:rPr>
          <w:rFonts w:ascii="SimSun" w:hAnsi="SimSun" w:eastAsia="SimSun" w:cs="SimSun"/>
          <w:sz w:val="20"/>
          <w:szCs w:val="20"/>
        </w:rPr>
      </w:pPr>
      <w:r>
        <w:rPr>
          <w:rFonts w:ascii="SimSun" w:hAnsi="SimSun" w:eastAsia="SimSun" w:cs="SimSun"/>
          <w:sz w:val="20"/>
          <w:szCs w:val="20"/>
          <w:spacing w:val="9"/>
        </w:rPr>
        <w:t>4.</w:t>
      </w:r>
      <w:r>
        <w:rPr>
          <w:rFonts w:ascii="SimSun" w:hAnsi="SimSun" w:eastAsia="SimSun" w:cs="SimSun"/>
          <w:sz w:val="20"/>
          <w:szCs w:val="20"/>
          <w:spacing w:val="-33"/>
        </w:rPr>
        <w:t xml:space="preserve"> </w:t>
      </w:r>
      <w:r>
        <w:rPr>
          <w:rFonts w:ascii="SimSun" w:hAnsi="SimSun" w:eastAsia="SimSun" w:cs="SimSun"/>
          <w:sz w:val="20"/>
          <w:szCs w:val="20"/>
          <w:spacing w:val="9"/>
        </w:rPr>
        <w:t>饮食起居调养  自然界之万物均循其自身的规律而运动，随季节、昼夜之变化而</w:t>
      </w:r>
      <w:r>
        <w:rPr>
          <w:rFonts w:ascii="SimSun" w:hAnsi="SimSun" w:eastAsia="SimSun" w:cs="SimSun"/>
          <w:sz w:val="20"/>
          <w:szCs w:val="20"/>
        </w:rPr>
        <w:t xml:space="preserve">  </w:t>
      </w:r>
      <w:r>
        <w:rPr>
          <w:rFonts w:ascii="SimSun" w:hAnsi="SimSun" w:eastAsia="SimSun" w:cs="SimSun"/>
          <w:sz w:val="20"/>
          <w:szCs w:val="20"/>
          <w:spacing w:val="6"/>
        </w:rPr>
        <w:t>有不同。中医学认为人处于自然界之中，与自然相应，人体生理和病理的活动与自然界的</w:t>
      </w:r>
      <w:r>
        <w:rPr>
          <w:rFonts w:ascii="SimSun" w:hAnsi="SimSun" w:eastAsia="SimSun" w:cs="SimSun"/>
          <w:sz w:val="20"/>
          <w:szCs w:val="20"/>
        </w:rPr>
        <w:t xml:space="preserve">  </w:t>
      </w:r>
      <w:r>
        <w:rPr>
          <w:rFonts w:ascii="SimSun" w:hAnsi="SimSun" w:eastAsia="SimSun" w:cs="SimSun"/>
          <w:sz w:val="20"/>
          <w:szCs w:val="20"/>
          <w:spacing w:val="11"/>
        </w:rPr>
        <w:t>变化有着密切的联系。因此，人类应该根据四时阴阳的变化规律而加以调摄。春季阳气</w:t>
      </w:r>
      <w:r>
        <w:rPr>
          <w:rFonts w:ascii="SimSun" w:hAnsi="SimSun" w:eastAsia="SimSun" w:cs="SimSun"/>
          <w:sz w:val="20"/>
          <w:szCs w:val="20"/>
          <w:spacing w:val="7"/>
        </w:rPr>
        <w:t xml:space="preserve">  </w:t>
      </w:r>
      <w:r>
        <w:rPr>
          <w:rFonts w:ascii="SimSun" w:hAnsi="SimSun" w:eastAsia="SimSun" w:cs="SimSun"/>
          <w:sz w:val="20"/>
          <w:szCs w:val="20"/>
          <w:spacing w:val="1"/>
        </w:rPr>
        <w:t>畅达，起居宜晚睡早起，初春乍暖还寒应防止感冒，饮食以辛</w:t>
      </w:r>
      <w:r>
        <w:rPr>
          <w:rFonts w:ascii="SimSun" w:hAnsi="SimSun" w:eastAsia="SimSun" w:cs="SimSun"/>
          <w:sz w:val="20"/>
          <w:szCs w:val="20"/>
        </w:rPr>
        <w:t>甘微温以助阳气升发为宜；夏  </w:t>
      </w:r>
      <w:r>
        <w:rPr>
          <w:rFonts w:ascii="SimSun" w:hAnsi="SimSun" w:eastAsia="SimSun" w:cs="SimSun"/>
          <w:sz w:val="20"/>
          <w:szCs w:val="20"/>
          <w:spacing w:val="2"/>
        </w:rPr>
        <w:t>季阳气旺盛易泄，起居宜晚卧早起，饮食宜清淡易于消化，不可贪凉饮冷；秋季阳气内敛，</w:t>
      </w:r>
      <w:r>
        <w:rPr>
          <w:rFonts w:ascii="SimSun" w:hAnsi="SimSun" w:eastAsia="SimSun" w:cs="SimSun"/>
          <w:sz w:val="20"/>
          <w:szCs w:val="20"/>
          <w:spacing w:val="18"/>
        </w:rPr>
        <w:t xml:space="preserve"> </w:t>
      </w:r>
      <w:r>
        <w:rPr>
          <w:rFonts w:ascii="SimSun" w:hAnsi="SimSun" w:eastAsia="SimSun" w:cs="SimSun"/>
          <w:sz w:val="20"/>
          <w:szCs w:val="20"/>
          <w:spacing w:val="3"/>
        </w:rPr>
        <w:t>阴气渐长，起居宜早卧早起，饮食宜防燥护阴；冬季阴寒盛而阳气闭藏，起居宜早卧晚</w:t>
      </w:r>
      <w:r>
        <w:rPr>
          <w:rFonts w:ascii="SimSun" w:hAnsi="SimSun" w:eastAsia="SimSun" w:cs="SimSun"/>
          <w:sz w:val="20"/>
          <w:szCs w:val="20"/>
          <w:spacing w:val="2"/>
        </w:rPr>
        <w:t>起，</w:t>
      </w:r>
      <w:r>
        <w:rPr>
          <w:rFonts w:ascii="SimSun" w:hAnsi="SimSun" w:eastAsia="SimSun" w:cs="SimSun"/>
          <w:sz w:val="20"/>
          <w:szCs w:val="20"/>
        </w:rPr>
        <w:t xml:space="preserve"> </w:t>
      </w:r>
      <w:r>
        <w:rPr>
          <w:rFonts w:ascii="SimSun" w:hAnsi="SimSun" w:eastAsia="SimSun" w:cs="SimSun"/>
          <w:sz w:val="20"/>
          <w:szCs w:val="20"/>
          <w:spacing w:val="6"/>
        </w:rPr>
        <w:t>饮食宜护阴潜阳，忌燥热辛辣之品。饮食起居等生活习惯，常能影响人体正气</w:t>
      </w:r>
      <w:r>
        <w:rPr>
          <w:rFonts w:ascii="SimSun" w:hAnsi="SimSun" w:eastAsia="SimSun" w:cs="SimSun"/>
          <w:sz w:val="20"/>
          <w:szCs w:val="20"/>
          <w:spacing w:val="5"/>
        </w:rPr>
        <w:t>的强弱。要</w:t>
      </w:r>
      <w:r>
        <w:rPr>
          <w:rFonts w:ascii="SimSun" w:hAnsi="SimSun" w:eastAsia="SimSun" w:cs="SimSun"/>
          <w:sz w:val="20"/>
          <w:szCs w:val="20"/>
        </w:rPr>
        <w:t xml:space="preserve">  </w:t>
      </w:r>
      <w:r>
        <w:rPr>
          <w:rFonts w:ascii="SimSun" w:hAnsi="SimSun" w:eastAsia="SimSun" w:cs="SimSun"/>
          <w:sz w:val="20"/>
          <w:szCs w:val="20"/>
          <w:spacing w:val="6"/>
        </w:rPr>
        <w:t>保持健康的身体、充沛的精力还要注意饮食的搭配、节制。脾胃为后天之本，人赖饮食以</w:t>
      </w:r>
      <w:r>
        <w:rPr>
          <w:rFonts w:ascii="SimSun" w:hAnsi="SimSun" w:eastAsia="SimSun" w:cs="SimSun"/>
          <w:sz w:val="20"/>
          <w:szCs w:val="20"/>
          <w:spacing w:val="1"/>
        </w:rPr>
        <w:t xml:space="preserve">  </w:t>
      </w:r>
      <w:r>
        <w:rPr>
          <w:rFonts w:ascii="SimSun" w:hAnsi="SimSun" w:eastAsia="SimSun" w:cs="SimSun"/>
          <w:sz w:val="20"/>
          <w:szCs w:val="20"/>
          <w:spacing w:val="-11"/>
        </w:rPr>
        <w:t>养身，生化气血。然而“饮食自倍，肠胃乃伤”,“高梁之变，足生大丁。”因此，应注意饮食的</w:t>
      </w:r>
      <w:r>
        <w:rPr>
          <w:rFonts w:ascii="SimSun" w:hAnsi="SimSun" w:eastAsia="SimSun" w:cs="SimSun"/>
          <w:sz w:val="20"/>
          <w:szCs w:val="20"/>
          <w:spacing w:val="3"/>
        </w:rPr>
        <w:t xml:space="preserve">  </w:t>
      </w:r>
      <w:r>
        <w:rPr>
          <w:rFonts w:ascii="SimSun" w:hAnsi="SimSun" w:eastAsia="SimSun" w:cs="SimSun"/>
          <w:sz w:val="20"/>
          <w:szCs w:val="20"/>
          <w:spacing w:val="-4"/>
        </w:rPr>
        <w:t>质量、数量、性味，摄取方法等，了解自然界气候变化的规律，顺应四时</w:t>
      </w:r>
      <w:r>
        <w:rPr>
          <w:rFonts w:ascii="SimSun" w:hAnsi="SimSun" w:eastAsia="SimSun" w:cs="SimSun"/>
          <w:sz w:val="20"/>
          <w:szCs w:val="20"/>
          <w:spacing w:val="-5"/>
        </w:rPr>
        <w:t>季节的变化，调节起</w:t>
      </w:r>
      <w:r>
        <w:rPr>
          <w:rFonts w:ascii="SimSun" w:hAnsi="SimSun" w:eastAsia="SimSun" w:cs="SimSun"/>
          <w:sz w:val="20"/>
          <w:szCs w:val="20"/>
        </w:rPr>
        <w:t xml:space="preserve">  </w:t>
      </w:r>
      <w:r>
        <w:rPr>
          <w:rFonts w:ascii="SimSun" w:hAnsi="SimSun" w:eastAsia="SimSun" w:cs="SimSun"/>
          <w:sz w:val="20"/>
          <w:szCs w:val="20"/>
          <w:spacing w:val="1"/>
        </w:rPr>
        <w:t>居，节制饮食。除此之外，还要因人而异，因人制宜，从个体体</w:t>
      </w:r>
      <w:r>
        <w:rPr>
          <w:rFonts w:ascii="SimSun" w:hAnsi="SimSun" w:eastAsia="SimSun" w:cs="SimSun"/>
          <w:sz w:val="20"/>
          <w:szCs w:val="20"/>
        </w:rPr>
        <w:t>质特征出发，确立适宜的食  </w:t>
      </w:r>
      <w:r>
        <w:rPr>
          <w:rFonts w:ascii="SimSun" w:hAnsi="SimSun" w:eastAsia="SimSun" w:cs="SimSun"/>
          <w:sz w:val="20"/>
          <w:szCs w:val="20"/>
          <w:spacing w:val="1"/>
        </w:rPr>
        <w:t>养原则。一般来说，体质偏热者，进食宜凉而忌温；体质偏寒</w:t>
      </w:r>
      <w:r>
        <w:rPr>
          <w:rFonts w:ascii="SimSun" w:hAnsi="SimSun" w:eastAsia="SimSun" w:cs="SimSun"/>
          <w:sz w:val="20"/>
          <w:szCs w:val="20"/>
        </w:rPr>
        <w:t>之者，进食宜温而忌凉；平体  </w:t>
      </w:r>
      <w:r>
        <w:rPr>
          <w:rFonts w:ascii="SimSun" w:hAnsi="SimSun" w:eastAsia="SimSun" w:cs="SimSun"/>
          <w:sz w:val="20"/>
          <w:szCs w:val="20"/>
          <w:spacing w:val="-4"/>
        </w:rPr>
        <w:t>之人，宜进平衡饮食而忌偏。总之，起居有规律，饮食有节制，劳逸</w:t>
      </w:r>
      <w:r>
        <w:rPr>
          <w:rFonts w:ascii="SimSun" w:hAnsi="SimSun" w:eastAsia="SimSun" w:cs="SimSun"/>
          <w:sz w:val="20"/>
          <w:szCs w:val="20"/>
          <w:spacing w:val="-5"/>
        </w:rPr>
        <w:t>有限度，能增强正气，保</w:t>
      </w:r>
      <w:r>
        <w:rPr>
          <w:rFonts w:ascii="SimSun" w:hAnsi="SimSun" w:eastAsia="SimSun" w:cs="SimSun"/>
          <w:sz w:val="20"/>
          <w:szCs w:val="20"/>
        </w:rPr>
        <w:t xml:space="preserve">  </w:t>
      </w:r>
      <w:r>
        <w:rPr>
          <w:rFonts w:ascii="SimSun" w:hAnsi="SimSun" w:eastAsia="SimSun" w:cs="SimSun"/>
          <w:sz w:val="20"/>
          <w:szCs w:val="20"/>
          <w:spacing w:val="8"/>
        </w:rPr>
        <w:t>持身体健康。</w:t>
      </w:r>
    </w:p>
    <w:p>
      <w:pPr>
        <w:ind w:left="100" w:right="182" w:firstLine="419"/>
        <w:spacing w:before="140" w:line="264" w:lineRule="auto"/>
        <w:rPr>
          <w:rFonts w:ascii="SimSun" w:hAnsi="SimSun" w:eastAsia="SimSun" w:cs="SimSun"/>
          <w:sz w:val="20"/>
          <w:szCs w:val="20"/>
        </w:rPr>
      </w:pPr>
      <w:r>
        <w:rPr>
          <w:rFonts w:ascii="SimSun" w:hAnsi="SimSun" w:eastAsia="SimSun" w:cs="SimSun"/>
          <w:sz w:val="20"/>
          <w:szCs w:val="20"/>
          <w:spacing w:val="3"/>
        </w:rPr>
        <w:t>5.</w:t>
      </w:r>
      <w:r>
        <w:rPr>
          <w:rFonts w:ascii="SimSun" w:hAnsi="SimSun" w:eastAsia="SimSun" w:cs="SimSun"/>
          <w:sz w:val="20"/>
          <w:szCs w:val="20"/>
          <w:spacing w:val="-10"/>
        </w:rPr>
        <w:t xml:space="preserve"> </w:t>
      </w:r>
      <w:r>
        <w:rPr>
          <w:rFonts w:ascii="SimSun" w:hAnsi="SimSun" w:eastAsia="SimSun" w:cs="SimSun"/>
          <w:sz w:val="20"/>
          <w:szCs w:val="20"/>
          <w:spacing w:val="3"/>
        </w:rPr>
        <w:t>人工免疫  人工免疫就是采取一定的手段，培养机体的正气，增强抗病能力，有针</w:t>
      </w:r>
      <w:r>
        <w:rPr>
          <w:rFonts w:ascii="SimSun" w:hAnsi="SimSun" w:eastAsia="SimSun" w:cs="SimSun"/>
          <w:sz w:val="20"/>
          <w:szCs w:val="20"/>
        </w:rPr>
        <w:t xml:space="preserve"> </w:t>
      </w:r>
      <w:r>
        <w:rPr>
          <w:rFonts w:ascii="SimSun" w:hAnsi="SimSun" w:eastAsia="SimSun" w:cs="SimSun"/>
          <w:sz w:val="20"/>
          <w:szCs w:val="20"/>
          <w:spacing w:val="11"/>
        </w:rPr>
        <w:t>对性地预防某些疾病的发生。我国在16世纪发明的人痘接种法预防天花，开创了世</w:t>
      </w:r>
      <w:r>
        <w:rPr>
          <w:rFonts w:ascii="SimSun" w:hAnsi="SimSun" w:eastAsia="SimSun" w:cs="SimSun"/>
          <w:sz w:val="20"/>
          <w:szCs w:val="20"/>
          <w:spacing w:val="10"/>
        </w:rPr>
        <w:t>界上</w:t>
      </w:r>
      <w:r>
        <w:rPr>
          <w:rFonts w:ascii="SimSun" w:hAnsi="SimSun" w:eastAsia="SimSun" w:cs="SimSun"/>
          <w:sz w:val="20"/>
          <w:szCs w:val="20"/>
        </w:rPr>
        <w:t xml:space="preserve"> </w:t>
      </w:r>
      <w:r>
        <w:rPr>
          <w:rFonts w:ascii="SimSun" w:hAnsi="SimSun" w:eastAsia="SimSun" w:cs="SimSun"/>
          <w:sz w:val="20"/>
          <w:szCs w:val="20"/>
          <w:spacing w:val="8"/>
        </w:rPr>
        <w:t>用免疫法预防疾病的先河。目前许多疾病采用人工免疫法预防，取</w:t>
      </w:r>
      <w:r>
        <w:rPr>
          <w:rFonts w:ascii="SimSun" w:hAnsi="SimSun" w:eastAsia="SimSun" w:cs="SimSun"/>
          <w:sz w:val="20"/>
          <w:szCs w:val="20"/>
          <w:spacing w:val="7"/>
        </w:rPr>
        <w:t>得了良好的效果。</w:t>
      </w:r>
    </w:p>
    <w:p>
      <w:pPr>
        <w:ind w:left="519"/>
        <w:spacing w:before="74" w:line="219" w:lineRule="auto"/>
        <w:rPr>
          <w:rFonts w:ascii="SimSun" w:hAnsi="SimSun" w:eastAsia="SimSun" w:cs="SimSun"/>
          <w:sz w:val="20"/>
          <w:szCs w:val="20"/>
        </w:rPr>
      </w:pPr>
      <w:r>
        <w:rPr>
          <w:rFonts w:ascii="SimSun" w:hAnsi="SimSun" w:eastAsia="SimSun" w:cs="SimSun"/>
          <w:sz w:val="20"/>
          <w:szCs w:val="20"/>
          <w:spacing w:val="7"/>
        </w:rPr>
        <w:t>(二)改善体质，防止病邪的侵害</w:t>
      </w:r>
    </w:p>
    <w:p>
      <w:pPr>
        <w:ind w:left="519"/>
        <w:spacing w:before="82" w:line="219" w:lineRule="auto"/>
        <w:rPr>
          <w:rFonts w:ascii="SimSun" w:hAnsi="SimSun" w:eastAsia="SimSun" w:cs="SimSun"/>
          <w:sz w:val="20"/>
          <w:szCs w:val="20"/>
        </w:rPr>
      </w:pPr>
      <w:r>
        <w:rPr>
          <w:rFonts w:ascii="SimSun" w:hAnsi="SimSun" w:eastAsia="SimSun" w:cs="SimSun"/>
          <w:sz w:val="20"/>
          <w:szCs w:val="20"/>
          <w:spacing w:val="6"/>
        </w:rPr>
        <w:t>人体的抗病能力是有一定限度的，若邪气过盛，超</w:t>
      </w:r>
      <w:r>
        <w:rPr>
          <w:rFonts w:ascii="SimSun" w:hAnsi="SimSun" w:eastAsia="SimSun" w:cs="SimSun"/>
          <w:sz w:val="20"/>
          <w:szCs w:val="20"/>
          <w:spacing w:val="5"/>
        </w:rPr>
        <w:t>越了人体的抵抗能力时，邪气就会</w:t>
      </w:r>
    </w:p>
    <w:p>
      <w:pPr>
        <w:spacing w:line="219" w:lineRule="auto"/>
        <w:sectPr>
          <w:headerReference w:type="default" r:id="rId153"/>
          <w:pgSz w:w="10140" w:h="14620"/>
          <w:pgMar w:top="989" w:right="658" w:bottom="400" w:left="1170" w:header="681" w:footer="0" w:gutter="0"/>
        </w:sectPr>
        <w:rPr>
          <w:rFonts w:ascii="SimSun" w:hAnsi="SimSun" w:eastAsia="SimSun" w:cs="SimSun"/>
          <w:sz w:val="20"/>
          <w:szCs w:val="20"/>
        </w:rPr>
      </w:pPr>
    </w:p>
    <w:p>
      <w:pPr>
        <w:ind w:right="91"/>
        <w:spacing w:before="280" w:line="294" w:lineRule="auto"/>
        <w:jc w:val="both"/>
        <w:rPr>
          <w:rFonts w:ascii="SimSun" w:hAnsi="SimSun" w:eastAsia="SimSun" w:cs="SimSun"/>
          <w:sz w:val="20"/>
          <w:szCs w:val="20"/>
        </w:rPr>
      </w:pPr>
      <w:r>
        <w:rPr>
          <w:rFonts w:ascii="SimSun" w:hAnsi="SimSun" w:eastAsia="SimSun" w:cs="SimSun"/>
          <w:sz w:val="20"/>
          <w:szCs w:val="20"/>
          <w:spacing w:val="12"/>
        </w:rPr>
        <w:t>成为发病的重要条件。所以要避免疾病的发</w:t>
      </w:r>
      <w:r>
        <w:rPr>
          <w:rFonts w:ascii="SimSun" w:hAnsi="SimSun" w:eastAsia="SimSun" w:cs="SimSun"/>
          <w:sz w:val="20"/>
          <w:szCs w:val="20"/>
          <w:spacing w:val="11"/>
        </w:rPr>
        <w:t>生，还必须防止病邪的侵害。病邪的范围极</w:t>
      </w:r>
      <w:r>
        <w:rPr>
          <w:rFonts w:ascii="SimSun" w:hAnsi="SimSun" w:eastAsia="SimSun" w:cs="SimSun"/>
          <w:sz w:val="20"/>
          <w:szCs w:val="20"/>
        </w:rPr>
        <w:t xml:space="preserve"> </w:t>
      </w:r>
      <w:r>
        <w:rPr>
          <w:rFonts w:ascii="SimSun" w:hAnsi="SimSun" w:eastAsia="SimSun" w:cs="SimSun"/>
          <w:sz w:val="20"/>
          <w:szCs w:val="20"/>
          <w:spacing w:val="-9"/>
        </w:rPr>
        <w:t>为广泛，如六淫、疫疠、七情、饮食、劳逸、外伤等，种类繁多。避免病邪的侵害，可从以下两</w:t>
      </w:r>
      <w:r>
        <w:rPr>
          <w:rFonts w:ascii="SimSun" w:hAnsi="SimSun" w:eastAsia="SimSun" w:cs="SimSun"/>
          <w:sz w:val="20"/>
          <w:szCs w:val="20"/>
          <w:spacing w:val="15"/>
        </w:rPr>
        <w:t xml:space="preserve"> </w:t>
      </w:r>
      <w:r>
        <w:rPr>
          <w:rFonts w:ascii="SimSun" w:hAnsi="SimSun" w:eastAsia="SimSun" w:cs="SimSun"/>
          <w:sz w:val="20"/>
          <w:szCs w:val="20"/>
          <w:spacing w:val="8"/>
        </w:rPr>
        <w:t>方面着手。</w:t>
      </w:r>
    </w:p>
    <w:p>
      <w:pPr>
        <w:ind w:firstLine="429"/>
        <w:spacing w:before="2" w:line="282" w:lineRule="auto"/>
        <w:rPr>
          <w:rFonts w:ascii="SimSun" w:hAnsi="SimSun" w:eastAsia="SimSun" w:cs="SimSun"/>
          <w:sz w:val="20"/>
          <w:szCs w:val="20"/>
        </w:rPr>
      </w:pPr>
      <w:r>
        <w:rPr>
          <w:rFonts w:ascii="SimSun" w:hAnsi="SimSun" w:eastAsia="SimSun" w:cs="SimSun"/>
          <w:sz w:val="20"/>
          <w:szCs w:val="20"/>
          <w:spacing w:val="6"/>
        </w:rPr>
        <w:t>1. 自身调摄  注意养生，是防止病邪侵害的根本措施，如做到“顺四时而适寒暑”,</w:t>
      </w:r>
      <w:r>
        <w:rPr>
          <w:rFonts w:ascii="SimSun" w:hAnsi="SimSun" w:eastAsia="SimSun" w:cs="SimSun"/>
          <w:sz w:val="20"/>
          <w:szCs w:val="20"/>
        </w:rPr>
        <w:t xml:space="preserve"> </w:t>
      </w:r>
      <w:r>
        <w:rPr>
          <w:rFonts w:ascii="SimSun" w:hAnsi="SimSun" w:eastAsia="SimSun" w:cs="SimSun"/>
          <w:sz w:val="20"/>
          <w:szCs w:val="20"/>
          <w:spacing w:val="3"/>
        </w:rPr>
        <w:t>就能防止六淫、疠气等外感病邪的入侵，如能“恬恢虚无”、“精神内守”,就可减少七情</w:t>
      </w:r>
      <w:r>
        <w:rPr>
          <w:rFonts w:ascii="SimSun" w:hAnsi="SimSun" w:eastAsia="SimSun" w:cs="SimSun"/>
          <w:sz w:val="20"/>
          <w:szCs w:val="20"/>
          <w:spacing w:val="9"/>
        </w:rPr>
        <w:t xml:space="preserve">  </w:t>
      </w:r>
      <w:r>
        <w:rPr>
          <w:rFonts w:ascii="SimSun" w:hAnsi="SimSun" w:eastAsia="SimSun" w:cs="SimSun"/>
          <w:sz w:val="20"/>
          <w:szCs w:val="20"/>
          <w:spacing w:val="3"/>
        </w:rPr>
        <w:t>内伤；若坚持“饮食有节，起居有常，不妄作劳”,即可避免饮食劳逸的伤害。另外，偏颇</w:t>
      </w:r>
      <w:r>
        <w:rPr>
          <w:rFonts w:ascii="SimSun" w:hAnsi="SimSun" w:eastAsia="SimSun" w:cs="SimSun"/>
          <w:sz w:val="20"/>
          <w:szCs w:val="20"/>
          <w:spacing w:val="8"/>
        </w:rPr>
        <w:t xml:space="preserve">  </w:t>
      </w:r>
      <w:r>
        <w:rPr>
          <w:rFonts w:ascii="SimSun" w:hAnsi="SimSun" w:eastAsia="SimSun" w:cs="SimSun"/>
          <w:sz w:val="20"/>
          <w:szCs w:val="20"/>
          <w:spacing w:val="18"/>
        </w:rPr>
        <w:t>体质与相应病邪之间存在同气相求现象，个体体质的特殊性，</w:t>
      </w:r>
      <w:r>
        <w:rPr>
          <w:rFonts w:ascii="SimSun" w:hAnsi="SimSun" w:eastAsia="SimSun" w:cs="SimSun"/>
          <w:sz w:val="20"/>
          <w:szCs w:val="20"/>
          <w:spacing w:val="17"/>
        </w:rPr>
        <w:t>往往导致机体对某种致</w:t>
      </w:r>
      <w:r>
        <w:rPr>
          <w:rFonts w:ascii="SimSun" w:hAnsi="SimSun" w:eastAsia="SimSun" w:cs="SimSun"/>
          <w:sz w:val="20"/>
          <w:szCs w:val="20"/>
        </w:rPr>
        <w:t xml:space="preserve"> </w:t>
      </w:r>
      <w:r>
        <w:rPr>
          <w:rFonts w:ascii="SimSun" w:hAnsi="SimSun" w:eastAsia="SimSun" w:cs="SimSun"/>
          <w:sz w:val="20"/>
          <w:szCs w:val="20"/>
          <w:spacing w:val="12"/>
        </w:rPr>
        <w:t>病因子的易感性。如阴虚质，对热邪的耐受力较弱，易感温</w:t>
      </w:r>
      <w:r>
        <w:rPr>
          <w:rFonts w:ascii="SimSun" w:hAnsi="SimSun" w:eastAsia="SimSun" w:cs="SimSun"/>
          <w:sz w:val="20"/>
          <w:szCs w:val="20"/>
          <w:spacing w:val="11"/>
        </w:rPr>
        <w:t>热之邪；阳虚质，对寒邪的</w:t>
      </w:r>
      <w:r>
        <w:rPr>
          <w:rFonts w:ascii="SimSun" w:hAnsi="SimSun" w:eastAsia="SimSun" w:cs="SimSun"/>
          <w:sz w:val="20"/>
          <w:szCs w:val="20"/>
        </w:rPr>
        <w:t xml:space="preserve">  </w:t>
      </w:r>
      <w:r>
        <w:rPr>
          <w:rFonts w:ascii="SimSun" w:hAnsi="SimSun" w:eastAsia="SimSun" w:cs="SimSun"/>
          <w:sz w:val="20"/>
          <w:szCs w:val="20"/>
          <w:spacing w:val="8"/>
        </w:rPr>
        <w:t>耐受力较弱，易感阴寒之邪等。痰湿质易感湿邪，易患痰湿为邪的疾病，如眩晕、胸痹、</w:t>
      </w:r>
      <w:r>
        <w:rPr>
          <w:rFonts w:ascii="SimSun" w:hAnsi="SimSun" w:eastAsia="SimSun" w:cs="SimSun"/>
          <w:sz w:val="20"/>
          <w:szCs w:val="20"/>
          <w:spacing w:val="17"/>
        </w:rPr>
        <w:t xml:space="preserve"> </w:t>
      </w:r>
      <w:r>
        <w:rPr>
          <w:rFonts w:ascii="SimSun" w:hAnsi="SimSun" w:eastAsia="SimSun" w:cs="SimSun"/>
          <w:sz w:val="20"/>
          <w:szCs w:val="20"/>
          <w:spacing w:val="12"/>
        </w:rPr>
        <w:t>痰饮等。因此，对于具偏颇体质而未发病的人群，应根据不同</w:t>
      </w:r>
      <w:r>
        <w:rPr>
          <w:rFonts w:ascii="SimSun" w:hAnsi="SimSun" w:eastAsia="SimSun" w:cs="SimSun"/>
          <w:sz w:val="20"/>
          <w:szCs w:val="20"/>
          <w:spacing w:val="11"/>
        </w:rPr>
        <w:t>体质类型的特点，采取相</w:t>
      </w:r>
      <w:r>
        <w:rPr>
          <w:rFonts w:ascii="SimSun" w:hAnsi="SimSun" w:eastAsia="SimSun" w:cs="SimSun"/>
          <w:sz w:val="20"/>
          <w:szCs w:val="20"/>
        </w:rPr>
        <w:t xml:space="preserve">  </w:t>
      </w:r>
      <w:r>
        <w:rPr>
          <w:rFonts w:ascii="SimSun" w:hAnsi="SimSun" w:eastAsia="SimSun" w:cs="SimSun"/>
          <w:sz w:val="20"/>
          <w:szCs w:val="20"/>
          <w:spacing w:val="17"/>
        </w:rPr>
        <w:t>应的措施避免致病因子对人体的侵袭。积极改善偏颇体质，增强自身的抵抗力，从而</w:t>
      </w:r>
      <w:r>
        <w:rPr>
          <w:rFonts w:ascii="SimSun" w:hAnsi="SimSun" w:eastAsia="SimSun" w:cs="SimSun"/>
          <w:sz w:val="20"/>
          <w:szCs w:val="20"/>
          <w:spacing w:val="5"/>
        </w:rPr>
        <w:t xml:space="preserve">  </w:t>
      </w:r>
      <w:r>
        <w:rPr>
          <w:rFonts w:ascii="SimSun" w:hAnsi="SimSun" w:eastAsia="SimSun" w:cs="SimSun"/>
          <w:sz w:val="20"/>
          <w:szCs w:val="20"/>
          <w:spacing w:val="17"/>
        </w:rPr>
        <w:t>阻止相关疾病的发生。如痰湿质者以痰湿内留为特征，在饮食上宜淡泊，选择一些有</w:t>
      </w:r>
      <w:r>
        <w:rPr>
          <w:rFonts w:ascii="SimSun" w:hAnsi="SimSun" w:eastAsia="SimSun" w:cs="SimSun"/>
          <w:sz w:val="20"/>
          <w:szCs w:val="20"/>
          <w:spacing w:val="4"/>
        </w:rPr>
        <w:t xml:space="preserve">  </w:t>
      </w:r>
      <w:r>
        <w:rPr>
          <w:rFonts w:ascii="SimSun" w:hAnsi="SimSun" w:eastAsia="SimSun" w:cs="SimSun"/>
          <w:sz w:val="20"/>
          <w:szCs w:val="20"/>
          <w:spacing w:val="12"/>
        </w:rPr>
        <w:t>化湿健脾功能的食物，如蔬菜、水产类食物等，忌</w:t>
      </w:r>
      <w:r>
        <w:rPr>
          <w:rFonts w:ascii="SimSun" w:hAnsi="SimSun" w:eastAsia="SimSun" w:cs="SimSun"/>
          <w:sz w:val="20"/>
          <w:szCs w:val="20"/>
          <w:spacing w:val="11"/>
        </w:rPr>
        <w:t>肥甘厚腻。平时应注意体育锻炼。在</w:t>
      </w:r>
      <w:r>
        <w:rPr>
          <w:rFonts w:ascii="SimSun" w:hAnsi="SimSun" w:eastAsia="SimSun" w:cs="SimSun"/>
          <w:sz w:val="20"/>
          <w:szCs w:val="20"/>
        </w:rPr>
        <w:t xml:space="preserve">  </w:t>
      </w:r>
      <w:r>
        <w:rPr>
          <w:rFonts w:ascii="SimSun" w:hAnsi="SimSun" w:eastAsia="SimSun" w:cs="SimSun"/>
          <w:sz w:val="20"/>
          <w:szCs w:val="20"/>
          <w:spacing w:val="6"/>
        </w:rPr>
        <w:t>临床用药上，宜健脾芳化，忌阴柔黏滞，当时值长夏雨季，痰湿质者易出现精神困顿，神</w:t>
      </w:r>
      <w:r>
        <w:rPr>
          <w:rFonts w:ascii="SimSun" w:hAnsi="SimSun" w:eastAsia="SimSun" w:cs="SimSun"/>
          <w:sz w:val="20"/>
          <w:szCs w:val="20"/>
          <w:spacing w:val="5"/>
        </w:rPr>
        <w:t xml:space="preserve">  </w:t>
      </w:r>
      <w:r>
        <w:rPr>
          <w:rFonts w:ascii="SimSun" w:hAnsi="SimSun" w:eastAsia="SimSun" w:cs="SimSun"/>
          <w:sz w:val="20"/>
          <w:szCs w:val="20"/>
          <w:spacing w:val="6"/>
        </w:rPr>
        <w:t>疲不振，甚至胸脘痞闷、纳呆厌食、汗出不彻，这是在外界潮湿环境的诱发下，痰湿</w:t>
      </w:r>
      <w:r>
        <w:rPr>
          <w:rFonts w:ascii="SimSun" w:hAnsi="SimSun" w:eastAsia="SimSun" w:cs="SimSun"/>
          <w:sz w:val="20"/>
          <w:szCs w:val="20"/>
          <w:spacing w:val="5"/>
        </w:rPr>
        <w:t>质由</w:t>
      </w:r>
      <w:r>
        <w:rPr>
          <w:rFonts w:ascii="SimSun" w:hAnsi="SimSun" w:eastAsia="SimSun" w:cs="SimSun"/>
          <w:sz w:val="20"/>
          <w:szCs w:val="20"/>
        </w:rPr>
        <w:t xml:space="preserve">  </w:t>
      </w:r>
      <w:r>
        <w:rPr>
          <w:rFonts w:ascii="SimSun" w:hAnsi="SimSun" w:eastAsia="SimSun" w:cs="SimSun"/>
          <w:sz w:val="20"/>
          <w:szCs w:val="20"/>
          <w:spacing w:val="17"/>
        </w:rPr>
        <w:t>量变到质变表现为痰湿证。故在湿冷的气候条件下，痰湿质者应保持居室干燥，减少</w:t>
      </w:r>
      <w:r>
        <w:rPr>
          <w:rFonts w:ascii="SimSun" w:hAnsi="SimSun" w:eastAsia="SimSun" w:cs="SimSun"/>
          <w:sz w:val="20"/>
          <w:szCs w:val="20"/>
          <w:spacing w:val="8"/>
        </w:rPr>
        <w:t xml:space="preserve">  </w:t>
      </w:r>
      <w:r>
        <w:rPr>
          <w:rFonts w:ascii="SimSun" w:hAnsi="SimSun" w:eastAsia="SimSun" w:cs="SimSun"/>
          <w:sz w:val="20"/>
          <w:szCs w:val="20"/>
          <w:spacing w:val="11"/>
        </w:rPr>
        <w:t>户外活动，避免受寒雨淋，以防止相应证候的发生。如有必要，亦可运用化痰利湿的方</w:t>
      </w:r>
      <w:r>
        <w:rPr>
          <w:rFonts w:ascii="SimSun" w:hAnsi="SimSun" w:eastAsia="SimSun" w:cs="SimSun"/>
          <w:sz w:val="20"/>
          <w:szCs w:val="20"/>
          <w:spacing w:val="9"/>
        </w:rPr>
        <w:t xml:space="preserve">  </w:t>
      </w:r>
      <w:r>
        <w:rPr>
          <w:rFonts w:ascii="SimSun" w:hAnsi="SimSun" w:eastAsia="SimSun" w:cs="SimSun"/>
          <w:sz w:val="20"/>
          <w:szCs w:val="20"/>
          <w:spacing w:val="12"/>
        </w:rPr>
        <w:t>剂，改善病理性体质，消除疾病发生的内在因</w:t>
      </w:r>
      <w:r>
        <w:rPr>
          <w:rFonts w:ascii="SimSun" w:hAnsi="SimSun" w:eastAsia="SimSun" w:cs="SimSun"/>
          <w:sz w:val="20"/>
          <w:szCs w:val="20"/>
          <w:spacing w:val="11"/>
        </w:rPr>
        <w:t>素。同时注意避免气候环境、药物、饮食</w:t>
      </w:r>
      <w:r>
        <w:rPr>
          <w:rFonts w:ascii="SimSun" w:hAnsi="SimSun" w:eastAsia="SimSun" w:cs="SimSun"/>
          <w:sz w:val="20"/>
          <w:szCs w:val="20"/>
        </w:rPr>
        <w:t xml:space="preserve">  </w:t>
      </w:r>
      <w:r>
        <w:rPr>
          <w:rFonts w:ascii="SimSun" w:hAnsi="SimSun" w:eastAsia="SimSun" w:cs="SimSun"/>
          <w:sz w:val="20"/>
          <w:szCs w:val="20"/>
          <w:spacing w:val="10"/>
        </w:rPr>
        <w:t>等外在因素中湿邪的侵袭，防病于未发之时。</w:t>
      </w:r>
    </w:p>
    <w:p>
      <w:pPr>
        <w:ind w:firstLine="429"/>
        <w:spacing w:before="148" w:line="280" w:lineRule="auto"/>
        <w:rPr>
          <w:rFonts w:ascii="SimSun" w:hAnsi="SimSun" w:eastAsia="SimSun" w:cs="SimSun"/>
          <w:sz w:val="20"/>
          <w:szCs w:val="20"/>
        </w:rPr>
      </w:pPr>
      <w:r>
        <w:rPr>
          <w:rFonts w:ascii="SimSun" w:hAnsi="SimSun" w:eastAsia="SimSun" w:cs="SimSun"/>
          <w:sz w:val="20"/>
          <w:szCs w:val="20"/>
          <w:spacing w:val="2"/>
        </w:rPr>
        <w:t>2.</w:t>
      </w:r>
      <w:r>
        <w:rPr>
          <w:rFonts w:ascii="SimSun" w:hAnsi="SimSun" w:eastAsia="SimSun" w:cs="SimSun"/>
          <w:sz w:val="20"/>
          <w:szCs w:val="20"/>
          <w:spacing w:val="-18"/>
        </w:rPr>
        <w:t xml:space="preserve"> </w:t>
      </w:r>
      <w:r>
        <w:rPr>
          <w:rFonts w:ascii="SimSun" w:hAnsi="SimSun" w:eastAsia="SimSun" w:cs="SimSun"/>
          <w:sz w:val="20"/>
          <w:szCs w:val="20"/>
          <w:spacing w:val="2"/>
        </w:rPr>
        <w:t>药物预防  药物预防，是避免疾病发生的有效措施。早在《素问</w:t>
      </w:r>
      <w:r>
        <w:rPr>
          <w:rFonts w:ascii="SimSun" w:hAnsi="SimSun" w:eastAsia="SimSun" w:cs="SimSun"/>
          <w:sz w:val="20"/>
          <w:szCs w:val="20"/>
          <w:spacing w:val="-20"/>
        </w:rPr>
        <w:t xml:space="preserve"> </w:t>
      </w:r>
      <w:r>
        <w:rPr>
          <w:rFonts w:ascii="SimSun" w:hAnsi="SimSun" w:eastAsia="SimSun" w:cs="SimSun"/>
          <w:sz w:val="20"/>
          <w:szCs w:val="20"/>
          <w:spacing w:val="2"/>
        </w:rPr>
        <w:t>·遗篇刺法论》中</w:t>
      </w:r>
      <w:r>
        <w:rPr>
          <w:rFonts w:ascii="SimSun" w:hAnsi="SimSun" w:eastAsia="SimSun" w:cs="SimSun"/>
          <w:sz w:val="20"/>
          <w:szCs w:val="20"/>
        </w:rPr>
        <w:t xml:space="preserve"> </w:t>
      </w:r>
      <w:r>
        <w:rPr>
          <w:rFonts w:ascii="SimSun" w:hAnsi="SimSun" w:eastAsia="SimSun" w:cs="SimSun"/>
          <w:sz w:val="20"/>
          <w:szCs w:val="20"/>
          <w:spacing w:val="1"/>
        </w:rPr>
        <w:t>已有“小金丹……服十粒，无疫干也”的记载。在我国不同的地区，各民族有很多利用</w:t>
      </w:r>
      <w:r>
        <w:rPr>
          <w:rFonts w:ascii="SimSun" w:hAnsi="SimSun" w:eastAsia="SimSun" w:cs="SimSun"/>
          <w:sz w:val="20"/>
          <w:szCs w:val="20"/>
        </w:rPr>
        <w:t>中药  </w:t>
      </w:r>
      <w:r>
        <w:rPr>
          <w:rFonts w:ascii="SimSun" w:hAnsi="SimSun" w:eastAsia="SimSun" w:cs="SimSun"/>
          <w:sz w:val="20"/>
          <w:szCs w:val="20"/>
          <w:spacing w:val="11"/>
        </w:rPr>
        <w:t>驱邪防病的习俗。如江南梅雨季节有熏艾祛湿防病、八月中秋喝雄黄酒等习俗。中药之</w:t>
      </w:r>
      <w:r>
        <w:rPr>
          <w:rFonts w:ascii="SimSun" w:hAnsi="SimSun" w:eastAsia="SimSun" w:cs="SimSun"/>
          <w:sz w:val="20"/>
          <w:szCs w:val="20"/>
          <w:spacing w:val="9"/>
        </w:rPr>
        <w:t xml:space="preserve">  </w:t>
      </w:r>
      <w:r>
        <w:rPr>
          <w:rFonts w:ascii="SimSun" w:hAnsi="SimSun" w:eastAsia="SimSun" w:cs="SimSun"/>
          <w:sz w:val="20"/>
          <w:szCs w:val="20"/>
          <w:spacing w:val="11"/>
        </w:rPr>
        <w:t>所以能防止病邪的侵害，主要原因在于中药对人体体质有调节改善作用。具有不同偏性</w:t>
      </w:r>
      <w:r>
        <w:rPr>
          <w:rFonts w:ascii="SimSun" w:hAnsi="SimSun" w:eastAsia="SimSun" w:cs="SimSun"/>
          <w:sz w:val="20"/>
          <w:szCs w:val="20"/>
          <w:spacing w:val="9"/>
        </w:rPr>
        <w:t xml:space="preserve">  </w:t>
      </w:r>
      <w:r>
        <w:rPr>
          <w:rFonts w:ascii="SimSun" w:hAnsi="SimSun" w:eastAsia="SimSun" w:cs="SimSun"/>
          <w:sz w:val="20"/>
          <w:szCs w:val="20"/>
          <w:spacing w:val="6"/>
        </w:rPr>
        <w:t>的中药，可以从不同的角度对人体发挥作用，或祛除侵入人体体内的病邪，或纠正失衡的</w:t>
      </w:r>
      <w:r>
        <w:rPr>
          <w:rFonts w:ascii="SimSun" w:hAnsi="SimSun" w:eastAsia="SimSun" w:cs="SimSun"/>
          <w:sz w:val="20"/>
          <w:szCs w:val="20"/>
          <w:spacing w:val="5"/>
        </w:rPr>
        <w:t xml:space="preserve">  </w:t>
      </w:r>
      <w:r>
        <w:rPr>
          <w:rFonts w:ascii="SimSun" w:hAnsi="SimSun" w:eastAsia="SimSun" w:cs="SimSun"/>
          <w:sz w:val="20"/>
          <w:szCs w:val="20"/>
          <w:spacing w:val="3"/>
        </w:rPr>
        <w:t>阴阳，或和畅紊乱的气血，或调补脏腑的功能，最后达到调节改善或改变机体体质之目的。</w:t>
      </w:r>
      <w:r>
        <w:rPr>
          <w:rFonts w:ascii="SimSun" w:hAnsi="SimSun" w:eastAsia="SimSun" w:cs="SimSun"/>
          <w:sz w:val="20"/>
          <w:szCs w:val="20"/>
          <w:spacing w:val="9"/>
        </w:rPr>
        <w:t xml:space="preserve"> </w:t>
      </w:r>
      <w:r>
        <w:rPr>
          <w:rFonts w:ascii="SimSun" w:hAnsi="SimSun" w:eastAsia="SimSun" w:cs="SimSun"/>
          <w:sz w:val="20"/>
          <w:szCs w:val="20"/>
          <w:spacing w:val="7"/>
        </w:rPr>
        <w:t>采用中药调节必须区别体质的特征。对于平和质，在其未感邪生病时，</w:t>
      </w:r>
      <w:r>
        <w:rPr>
          <w:rFonts w:ascii="SimSun" w:hAnsi="SimSun" w:eastAsia="SimSun" w:cs="SimSun"/>
          <w:sz w:val="20"/>
          <w:szCs w:val="20"/>
          <w:spacing w:val="79"/>
        </w:rPr>
        <w:t xml:space="preserve"> </w:t>
      </w:r>
      <w:r>
        <w:rPr>
          <w:rFonts w:ascii="SimSun" w:hAnsi="SimSun" w:eastAsia="SimSun" w:cs="SimSun"/>
          <w:sz w:val="20"/>
          <w:szCs w:val="20"/>
          <w:spacing w:val="7"/>
        </w:rPr>
        <w:t>一般不要用药调</w:t>
      </w:r>
      <w:r>
        <w:rPr>
          <w:rFonts w:ascii="SimSun" w:hAnsi="SimSun" w:eastAsia="SimSun" w:cs="SimSun"/>
          <w:sz w:val="20"/>
          <w:szCs w:val="20"/>
        </w:rPr>
        <w:t xml:space="preserve">  </w:t>
      </w:r>
      <w:r>
        <w:rPr>
          <w:rFonts w:ascii="SimSun" w:hAnsi="SimSun" w:eastAsia="SimSun" w:cs="SimSun"/>
          <w:sz w:val="20"/>
          <w:szCs w:val="20"/>
          <w:spacing w:val="1"/>
        </w:rPr>
        <w:t>节。若欲调体强身时，宜平和调理，用无毒、可药可食之品；不宜用偏性突出，药力</w:t>
      </w:r>
      <w:r>
        <w:rPr>
          <w:rFonts w:ascii="SimSun" w:hAnsi="SimSun" w:eastAsia="SimSun" w:cs="SimSun"/>
          <w:sz w:val="20"/>
          <w:szCs w:val="20"/>
        </w:rPr>
        <w:t>较强或  </w:t>
      </w:r>
      <w:r>
        <w:rPr>
          <w:rFonts w:ascii="SimSun" w:hAnsi="SimSun" w:eastAsia="SimSun" w:cs="SimSun"/>
          <w:sz w:val="20"/>
          <w:szCs w:val="20"/>
          <w:spacing w:val="6"/>
        </w:rPr>
        <w:t>有毒力猛之品。对于偏颇体质，在其未感邪发病时，就应针对其体质偏颇特征，选择相应</w:t>
      </w:r>
      <w:r>
        <w:rPr>
          <w:rFonts w:ascii="SimSun" w:hAnsi="SimSun" w:eastAsia="SimSun" w:cs="SimSun"/>
          <w:sz w:val="20"/>
          <w:szCs w:val="20"/>
          <w:spacing w:val="1"/>
        </w:rPr>
        <w:t xml:space="preserve">  </w:t>
      </w:r>
      <w:r>
        <w:rPr>
          <w:rFonts w:ascii="SimSun" w:hAnsi="SimSun" w:eastAsia="SimSun" w:cs="SimSun"/>
          <w:sz w:val="20"/>
          <w:szCs w:val="20"/>
          <w:spacing w:val="8"/>
        </w:rPr>
        <w:t>药物进行调节。</w:t>
      </w:r>
    </w:p>
    <w:p>
      <w:pPr>
        <w:ind w:left="3213"/>
        <w:spacing w:before="266" w:line="175" w:lineRule="auto"/>
        <w:outlineLvl w:val="2"/>
        <w:rPr>
          <w:rFonts w:ascii="LiSu" w:hAnsi="LiSu" w:eastAsia="LiSu" w:cs="LiSu"/>
          <w:sz w:val="27"/>
          <w:szCs w:val="27"/>
        </w:rPr>
      </w:pPr>
      <w:bookmarkStart w:name="bookmark151" w:id="227"/>
      <w:bookmarkEnd w:id="227"/>
      <w:r>
        <w:rPr>
          <w:rFonts w:ascii="LiSu" w:hAnsi="LiSu" w:eastAsia="LiSu" w:cs="LiSu"/>
          <w:sz w:val="27"/>
          <w:szCs w:val="27"/>
          <w:b/>
          <w:bCs/>
          <w:spacing w:val="4"/>
        </w:rPr>
        <w:t>二、既病防变</w:t>
      </w:r>
    </w:p>
    <w:p>
      <w:pPr>
        <w:ind w:right="91" w:firstLine="429"/>
        <w:spacing w:before="248" w:line="269" w:lineRule="auto"/>
        <w:rPr>
          <w:rFonts w:ascii="SimSun" w:hAnsi="SimSun" w:eastAsia="SimSun" w:cs="SimSun"/>
          <w:sz w:val="20"/>
          <w:szCs w:val="20"/>
        </w:rPr>
      </w:pPr>
      <w:r>
        <w:rPr>
          <w:rFonts w:ascii="SimSun" w:hAnsi="SimSun" w:eastAsia="SimSun" w:cs="SimSun"/>
          <w:sz w:val="20"/>
          <w:szCs w:val="20"/>
          <w:spacing w:val="6"/>
        </w:rPr>
        <w:t>既病防变，是指当疾病已经发生，应争取早期诊断</w:t>
      </w:r>
      <w:r>
        <w:rPr>
          <w:rFonts w:ascii="SimSun" w:hAnsi="SimSun" w:eastAsia="SimSun" w:cs="SimSun"/>
          <w:sz w:val="20"/>
          <w:szCs w:val="20"/>
          <w:spacing w:val="5"/>
        </w:rPr>
        <w:t>、早期治疗，将疾病消灭于萌芽状</w:t>
      </w:r>
      <w:r>
        <w:rPr>
          <w:rFonts w:ascii="SimSun" w:hAnsi="SimSun" w:eastAsia="SimSun" w:cs="SimSun"/>
          <w:sz w:val="20"/>
          <w:szCs w:val="20"/>
        </w:rPr>
        <w:t xml:space="preserve"> </w:t>
      </w:r>
      <w:r>
        <w:rPr>
          <w:rFonts w:ascii="SimSun" w:hAnsi="SimSun" w:eastAsia="SimSun" w:cs="SimSun"/>
          <w:sz w:val="20"/>
          <w:szCs w:val="20"/>
          <w:spacing w:val="2"/>
        </w:rPr>
        <w:t>态，防止疾病的深入传变或恶化。</w:t>
      </w:r>
    </w:p>
    <w:p>
      <w:pPr>
        <w:ind w:left="432"/>
        <w:spacing w:before="14" w:line="213" w:lineRule="auto"/>
        <w:rPr>
          <w:rFonts w:ascii="SimHei" w:hAnsi="SimHei" w:eastAsia="SimHei" w:cs="SimHei"/>
          <w:sz w:val="20"/>
          <w:szCs w:val="20"/>
        </w:rPr>
      </w:pPr>
      <w:r>
        <w:rPr>
          <w:rFonts w:ascii="SimHei" w:hAnsi="SimHei" w:eastAsia="SimHei" w:cs="SimHei"/>
          <w:sz w:val="20"/>
          <w:szCs w:val="20"/>
          <w:b/>
          <w:bCs/>
          <w:spacing w:val="5"/>
        </w:rPr>
        <w:t>(一)早期诊治，防止疾病的发展</w:t>
      </w:r>
    </w:p>
    <w:p>
      <w:pPr>
        <w:ind w:right="20" w:firstLine="329"/>
        <w:spacing w:before="100" w:line="287" w:lineRule="auto"/>
        <w:jc w:val="both"/>
        <w:rPr>
          <w:rFonts w:ascii="SimSun" w:hAnsi="SimSun" w:eastAsia="SimSun" w:cs="SimSun"/>
          <w:sz w:val="20"/>
          <w:szCs w:val="20"/>
        </w:rPr>
      </w:pPr>
      <w:r>
        <w:rPr>
          <w:rFonts w:ascii="SimSun" w:hAnsi="SimSun" w:eastAsia="SimSun" w:cs="SimSun"/>
          <w:sz w:val="20"/>
          <w:szCs w:val="20"/>
          <w:spacing w:val="-5"/>
        </w:rPr>
        <w:t>《素问 ·八正神明论》曰：“上工救其萌芽，必先见三部九候之气，尽调不败而救之。下</w:t>
      </w:r>
      <w:r>
        <w:rPr>
          <w:rFonts w:ascii="SimSun" w:hAnsi="SimSun" w:eastAsia="SimSun" w:cs="SimSun"/>
          <w:sz w:val="20"/>
          <w:szCs w:val="20"/>
          <w:spacing w:val="12"/>
        </w:rPr>
        <w:t xml:space="preserve"> </w:t>
      </w:r>
      <w:r>
        <w:rPr>
          <w:rFonts w:ascii="SimSun" w:hAnsi="SimSun" w:eastAsia="SimSun" w:cs="SimSun"/>
          <w:sz w:val="20"/>
          <w:szCs w:val="20"/>
          <w:spacing w:val="1"/>
        </w:rPr>
        <w:t>工救其已败。”强调在治疗过程中，必须根据疾病发生发展的规律和传变途径，做到早期诊</w:t>
      </w:r>
      <w:r>
        <w:rPr>
          <w:rFonts w:ascii="SimSun" w:hAnsi="SimSun" w:eastAsia="SimSun" w:cs="SimSun"/>
          <w:sz w:val="20"/>
          <w:szCs w:val="20"/>
        </w:rPr>
        <w:t xml:space="preserve"> </w:t>
      </w:r>
      <w:r>
        <w:rPr>
          <w:rFonts w:ascii="SimSun" w:hAnsi="SimSun" w:eastAsia="SimSun" w:cs="SimSun"/>
          <w:sz w:val="20"/>
          <w:szCs w:val="20"/>
          <w:spacing w:val="-11"/>
        </w:rPr>
        <w:t>断，及时治疗，以阻断病势的发展。《素问</w:t>
      </w:r>
      <w:r>
        <w:rPr>
          <w:rFonts w:ascii="SimSun" w:hAnsi="SimSun" w:eastAsia="SimSun" w:cs="SimSun"/>
          <w:sz w:val="20"/>
          <w:szCs w:val="20"/>
          <w:spacing w:val="-24"/>
        </w:rPr>
        <w:t xml:space="preserve"> </w:t>
      </w:r>
      <w:r>
        <w:rPr>
          <w:rFonts w:ascii="SimSun" w:hAnsi="SimSun" w:eastAsia="SimSun" w:cs="SimSun"/>
          <w:sz w:val="20"/>
          <w:szCs w:val="20"/>
          <w:spacing w:val="-11"/>
        </w:rPr>
        <w:t>·</w:t>
      </w:r>
      <w:r>
        <w:rPr>
          <w:rFonts w:ascii="SimSun" w:hAnsi="SimSun" w:eastAsia="SimSun" w:cs="SimSun"/>
          <w:sz w:val="20"/>
          <w:szCs w:val="20"/>
          <w:spacing w:val="-77"/>
        </w:rPr>
        <w:t xml:space="preserve"> </w:t>
      </w:r>
      <w:r>
        <w:rPr>
          <w:rFonts w:ascii="SimSun" w:hAnsi="SimSun" w:eastAsia="SimSun" w:cs="SimSun"/>
          <w:sz w:val="20"/>
          <w:szCs w:val="20"/>
          <w:spacing w:val="-11"/>
        </w:rPr>
        <w:t>阴阳应象大论》中有：“邪风之至，疾如风雨，故</w:t>
      </w:r>
      <w:r>
        <w:rPr>
          <w:rFonts w:ascii="SimSun" w:hAnsi="SimSun" w:eastAsia="SimSun" w:cs="SimSun"/>
          <w:sz w:val="20"/>
          <w:szCs w:val="20"/>
        </w:rPr>
        <w:t xml:space="preserve"> </w:t>
      </w:r>
      <w:r>
        <w:rPr>
          <w:rFonts w:ascii="SimSun" w:hAnsi="SimSun" w:eastAsia="SimSun" w:cs="SimSun"/>
          <w:sz w:val="20"/>
          <w:szCs w:val="20"/>
          <w:spacing w:val="1"/>
        </w:rPr>
        <w:t>善治者治皮毛，其次治肌肤，其次治筋脉，其次治六腑，其次治五脏。治五脏者，半死</w:t>
      </w:r>
      <w:r>
        <w:rPr>
          <w:rFonts w:ascii="SimSun" w:hAnsi="SimSun" w:eastAsia="SimSun" w:cs="SimSun"/>
          <w:sz w:val="20"/>
          <w:szCs w:val="20"/>
        </w:rPr>
        <w:t>半生 </w:t>
      </w:r>
      <w:r>
        <w:rPr>
          <w:rFonts w:ascii="SimSun" w:hAnsi="SimSun" w:eastAsia="SimSun" w:cs="SimSun"/>
          <w:sz w:val="20"/>
          <w:szCs w:val="20"/>
          <w:spacing w:val="8"/>
        </w:rPr>
        <w:t>也”。说明了应在疾病之初就采取切实有效的治疗措施，否则俟病深入体内则病</w:t>
      </w:r>
      <w:r>
        <w:rPr>
          <w:rFonts w:ascii="SimSun" w:hAnsi="SimSun" w:eastAsia="SimSun" w:cs="SimSun"/>
          <w:sz w:val="20"/>
          <w:szCs w:val="20"/>
          <w:spacing w:val="7"/>
        </w:rPr>
        <w:t>情加重，</w:t>
      </w:r>
    </w:p>
    <w:p>
      <w:pPr>
        <w:spacing w:line="287" w:lineRule="auto"/>
        <w:sectPr>
          <w:headerReference w:type="default" r:id="rId154"/>
          <w:pgSz w:w="10140" w:h="14620"/>
          <w:pgMar w:top="979" w:right="979" w:bottom="400" w:left="1030" w:header="671" w:footer="0" w:gutter="0"/>
        </w:sectPr>
        <w:rPr>
          <w:rFonts w:ascii="SimSun" w:hAnsi="SimSun" w:eastAsia="SimSun" w:cs="SimSun"/>
          <w:sz w:val="20"/>
          <w:szCs w:val="20"/>
        </w:rPr>
      </w:pPr>
    </w:p>
    <w:p>
      <w:pPr>
        <w:ind w:right="91"/>
        <w:spacing w:before="288" w:line="288" w:lineRule="auto"/>
        <w:rPr>
          <w:rFonts w:ascii="SimSun" w:hAnsi="SimSun" w:eastAsia="SimSun" w:cs="SimSun"/>
          <w:sz w:val="20"/>
          <w:szCs w:val="20"/>
        </w:rPr>
      </w:pPr>
      <w:r>
        <w:rPr>
          <w:rFonts w:ascii="SimSun" w:hAnsi="SimSun" w:eastAsia="SimSun" w:cs="SimSun"/>
          <w:sz w:val="20"/>
          <w:szCs w:val="20"/>
          <w:spacing w:val="6"/>
        </w:rPr>
        <w:t>治疗困难，愈后不佳。早期发现的具体方法有普查、定期健康检查、高危</w:t>
      </w:r>
      <w:r>
        <w:rPr>
          <w:rFonts w:ascii="SimSun" w:hAnsi="SimSun" w:eastAsia="SimSun" w:cs="SimSun"/>
          <w:sz w:val="20"/>
          <w:szCs w:val="20"/>
          <w:spacing w:val="5"/>
        </w:rPr>
        <w:t>人群重点项目检</w:t>
      </w:r>
      <w:r>
        <w:rPr>
          <w:rFonts w:ascii="SimSun" w:hAnsi="SimSun" w:eastAsia="SimSun" w:cs="SimSun"/>
          <w:sz w:val="20"/>
          <w:szCs w:val="20"/>
        </w:rPr>
        <w:t xml:space="preserve"> </w:t>
      </w:r>
      <w:r>
        <w:rPr>
          <w:rFonts w:ascii="SimSun" w:hAnsi="SimSun" w:eastAsia="SimSun" w:cs="SimSun"/>
          <w:sz w:val="20"/>
          <w:szCs w:val="20"/>
          <w:spacing w:val="10"/>
        </w:rPr>
        <w:t>查等。不同体质类型的评定可作为简便的筛检措施和确立高危人群的方法。</w:t>
      </w:r>
    </w:p>
    <w:p>
      <w:pPr>
        <w:ind w:right="91" w:firstLine="419"/>
        <w:spacing w:before="19" w:line="277" w:lineRule="auto"/>
        <w:jc w:val="both"/>
        <w:rPr>
          <w:rFonts w:ascii="SimSun" w:hAnsi="SimSun" w:eastAsia="SimSun" w:cs="SimSun"/>
          <w:sz w:val="20"/>
          <w:szCs w:val="20"/>
        </w:rPr>
      </w:pPr>
      <w:r>
        <w:rPr>
          <w:rFonts w:ascii="SimSun" w:hAnsi="SimSun" w:eastAsia="SimSun" w:cs="SimSun"/>
          <w:sz w:val="20"/>
          <w:szCs w:val="20"/>
        </w:rPr>
        <w:t>对某种疾病来说，在一般人群中包括三种人：一种是健康人，一种</w:t>
      </w:r>
      <w:r>
        <w:rPr>
          <w:rFonts w:ascii="SimSun" w:hAnsi="SimSun" w:eastAsia="SimSun" w:cs="SimSun"/>
          <w:sz w:val="20"/>
          <w:szCs w:val="20"/>
          <w:spacing w:val="-1"/>
        </w:rPr>
        <w:t>是患有该病的人，一</w:t>
      </w:r>
      <w:r>
        <w:rPr>
          <w:rFonts w:ascii="SimSun" w:hAnsi="SimSun" w:eastAsia="SimSun" w:cs="SimSun"/>
          <w:sz w:val="20"/>
          <w:szCs w:val="20"/>
        </w:rPr>
        <w:t xml:space="preserve"> </w:t>
      </w:r>
      <w:r>
        <w:rPr>
          <w:rFonts w:ascii="SimSun" w:hAnsi="SimSun" w:eastAsia="SimSun" w:cs="SimSun"/>
          <w:sz w:val="20"/>
          <w:szCs w:val="20"/>
          <w:spacing w:val="11"/>
        </w:rPr>
        <w:t>种是可疑有该病但实际尚未患病的人。其中第三种人多处于与该病具有相关性的偏颇体</w:t>
      </w:r>
      <w:r>
        <w:rPr>
          <w:rFonts w:ascii="SimSun" w:hAnsi="SimSun" w:eastAsia="SimSun" w:cs="SimSun"/>
          <w:sz w:val="20"/>
          <w:szCs w:val="20"/>
          <w:spacing w:val="9"/>
        </w:rPr>
        <w:t xml:space="preserve"> </w:t>
      </w:r>
      <w:r>
        <w:rPr>
          <w:rFonts w:ascii="SimSun" w:hAnsi="SimSun" w:eastAsia="SimSun" w:cs="SimSun"/>
          <w:sz w:val="20"/>
          <w:szCs w:val="20"/>
          <w:spacing w:val="11"/>
        </w:rPr>
        <w:t>质状态。由于偏颇体质具有发病倾向性，所以第三种人是该病的高危人群。对具有偏颇</w:t>
      </w:r>
      <w:r>
        <w:rPr>
          <w:rFonts w:ascii="SimSun" w:hAnsi="SimSun" w:eastAsia="SimSun" w:cs="SimSun"/>
          <w:sz w:val="20"/>
          <w:szCs w:val="20"/>
          <w:spacing w:val="9"/>
        </w:rPr>
        <w:t xml:space="preserve"> </w:t>
      </w:r>
      <w:r>
        <w:rPr>
          <w:rFonts w:ascii="SimSun" w:hAnsi="SimSun" w:eastAsia="SimSun" w:cs="SimSun"/>
          <w:sz w:val="20"/>
          <w:szCs w:val="20"/>
          <w:spacing w:val="6"/>
        </w:rPr>
        <w:t>体质而未发病的高危人群，进行有针对性的重点预防，防止疾病的发生。</w:t>
      </w:r>
      <w:r>
        <w:rPr>
          <w:rFonts w:ascii="SimSun" w:hAnsi="SimSun" w:eastAsia="SimSun" w:cs="SimSun"/>
          <w:sz w:val="20"/>
          <w:szCs w:val="20"/>
          <w:spacing w:val="5"/>
        </w:rPr>
        <w:t>也为及时治疗疾</w:t>
      </w:r>
      <w:r>
        <w:rPr>
          <w:rFonts w:ascii="SimSun" w:hAnsi="SimSun" w:eastAsia="SimSun" w:cs="SimSun"/>
          <w:sz w:val="20"/>
          <w:szCs w:val="20"/>
        </w:rPr>
        <w:t xml:space="preserve"> </w:t>
      </w:r>
      <w:r>
        <w:rPr>
          <w:rFonts w:ascii="SimSun" w:hAnsi="SimSun" w:eastAsia="SimSun" w:cs="SimSun"/>
          <w:sz w:val="20"/>
          <w:szCs w:val="20"/>
          <w:spacing w:val="4"/>
        </w:rPr>
        <w:t>病，控制疾病的深入传变奠定了基础。</w:t>
      </w:r>
    </w:p>
    <w:p>
      <w:pPr>
        <w:ind w:left="422"/>
        <w:spacing w:before="44" w:line="213" w:lineRule="auto"/>
        <w:rPr>
          <w:rFonts w:ascii="SimHei" w:hAnsi="SimHei" w:eastAsia="SimHei" w:cs="SimHei"/>
          <w:sz w:val="20"/>
          <w:szCs w:val="20"/>
        </w:rPr>
      </w:pPr>
      <w:r>
        <w:rPr>
          <w:rFonts w:ascii="SimHei" w:hAnsi="SimHei" w:eastAsia="SimHei" w:cs="SimHei"/>
          <w:sz w:val="20"/>
          <w:szCs w:val="20"/>
          <w:b/>
          <w:bCs/>
          <w:spacing w:val="6"/>
        </w:rPr>
        <w:t>(二)辨体论治，防止疾病的传变及复发</w:t>
      </w:r>
    </w:p>
    <w:p>
      <w:pPr>
        <w:ind w:right="77" w:firstLine="419"/>
        <w:spacing w:before="108" w:line="287" w:lineRule="auto"/>
        <w:jc w:val="both"/>
        <w:rPr>
          <w:rFonts w:ascii="SimSun" w:hAnsi="SimSun" w:eastAsia="SimSun" w:cs="SimSun"/>
          <w:sz w:val="20"/>
          <w:szCs w:val="20"/>
        </w:rPr>
      </w:pPr>
      <w:r>
        <w:rPr>
          <w:rFonts w:ascii="SimSun" w:hAnsi="SimSun" w:eastAsia="SimSun" w:cs="SimSun"/>
          <w:sz w:val="20"/>
          <w:szCs w:val="20"/>
          <w:spacing w:val="6"/>
        </w:rPr>
        <w:t>同一种邪气侵袭人体，其证候类型多因体质而异；不同</w:t>
      </w:r>
      <w:r>
        <w:rPr>
          <w:rFonts w:ascii="SimSun" w:hAnsi="SimSun" w:eastAsia="SimSun" w:cs="SimSun"/>
          <w:sz w:val="20"/>
          <w:szCs w:val="20"/>
          <w:spacing w:val="5"/>
        </w:rPr>
        <w:t>邪气侵袭同一机体，邪气常随</w:t>
      </w:r>
      <w:r>
        <w:rPr>
          <w:rFonts w:ascii="SimSun" w:hAnsi="SimSun" w:eastAsia="SimSun" w:cs="SimSun"/>
          <w:sz w:val="20"/>
          <w:szCs w:val="20"/>
        </w:rPr>
        <w:t xml:space="preserve"> </w:t>
      </w:r>
      <w:r>
        <w:rPr>
          <w:rFonts w:ascii="SimSun" w:hAnsi="SimSun" w:eastAsia="SimSun" w:cs="SimSun"/>
          <w:sz w:val="20"/>
          <w:szCs w:val="20"/>
          <w:spacing w:val="1"/>
        </w:rPr>
        <w:t>人之阴阳、虚实、燥湿而变化，形成与机体的素质一致的病理反映。因此，把握患者的体质 </w:t>
      </w:r>
      <w:r>
        <w:rPr>
          <w:rFonts w:ascii="SimSun" w:hAnsi="SimSun" w:eastAsia="SimSun" w:cs="SimSun"/>
          <w:sz w:val="20"/>
          <w:szCs w:val="20"/>
          <w:spacing w:val="1"/>
        </w:rPr>
        <w:t>特征，有助于透过错综复杂、虚虚实实、真真假假的临床症状抓住疾病的本质</w:t>
      </w:r>
      <w:r>
        <w:rPr>
          <w:rFonts w:ascii="SimSun" w:hAnsi="SimSun" w:eastAsia="SimSun" w:cs="SimSun"/>
          <w:sz w:val="20"/>
          <w:szCs w:val="20"/>
        </w:rPr>
        <w:t>，提高辨证的 </w:t>
      </w:r>
      <w:r>
        <w:rPr>
          <w:rFonts w:ascii="SimSun" w:hAnsi="SimSun" w:eastAsia="SimSun" w:cs="SimSun"/>
          <w:sz w:val="20"/>
          <w:szCs w:val="20"/>
          <w:spacing w:val="6"/>
        </w:rPr>
        <w:t>水平。另外，把握患者的体质特征还有利于确定证候的变化趋向。证具有</w:t>
      </w:r>
      <w:r>
        <w:rPr>
          <w:rFonts w:ascii="SimSun" w:hAnsi="SimSun" w:eastAsia="SimSun" w:cs="SimSun"/>
          <w:sz w:val="20"/>
          <w:szCs w:val="20"/>
          <w:spacing w:val="5"/>
        </w:rPr>
        <w:t>变化的特征，证</w:t>
      </w:r>
      <w:r>
        <w:rPr>
          <w:rFonts w:ascii="SimSun" w:hAnsi="SimSun" w:eastAsia="SimSun" w:cs="SimSun"/>
          <w:sz w:val="20"/>
          <w:szCs w:val="20"/>
        </w:rPr>
        <w:t xml:space="preserve"> </w:t>
      </w:r>
      <w:r>
        <w:rPr>
          <w:rFonts w:ascii="SimSun" w:hAnsi="SimSun" w:eastAsia="SimSun" w:cs="SimSun"/>
          <w:sz w:val="20"/>
          <w:szCs w:val="20"/>
          <w:spacing w:val="11"/>
        </w:rPr>
        <w:t>的变化趋向与体质密切相关。在疾病的发展过程中，应时时注意到体质对证候的制约和</w:t>
      </w:r>
      <w:r>
        <w:rPr>
          <w:rFonts w:ascii="SimSun" w:hAnsi="SimSun" w:eastAsia="SimSun" w:cs="SimSun"/>
          <w:sz w:val="20"/>
          <w:szCs w:val="20"/>
          <w:spacing w:val="17"/>
        </w:rPr>
        <w:t xml:space="preserve"> </w:t>
      </w:r>
      <w:r>
        <w:rPr>
          <w:rFonts w:ascii="SimSun" w:hAnsi="SimSun" w:eastAsia="SimSun" w:cs="SimSun"/>
          <w:sz w:val="20"/>
          <w:szCs w:val="20"/>
          <w:spacing w:val="6"/>
        </w:rPr>
        <w:t>影响，掌握证候的传变规律，在治疗中注意积极改善患者的偏颇体质。在证候消失、</w:t>
      </w:r>
      <w:r>
        <w:rPr>
          <w:rFonts w:ascii="SimSun" w:hAnsi="SimSun" w:eastAsia="SimSun" w:cs="SimSun"/>
          <w:sz w:val="20"/>
          <w:szCs w:val="20"/>
          <w:spacing w:val="5"/>
        </w:rPr>
        <w:t>疾病</w:t>
      </w:r>
      <w:r>
        <w:rPr>
          <w:rFonts w:ascii="SimSun" w:hAnsi="SimSun" w:eastAsia="SimSun" w:cs="SimSun"/>
          <w:sz w:val="20"/>
          <w:szCs w:val="20"/>
        </w:rPr>
        <w:t xml:space="preserve"> </w:t>
      </w:r>
      <w:r>
        <w:rPr>
          <w:rFonts w:ascii="SimSun" w:hAnsi="SimSun" w:eastAsia="SimSun" w:cs="SimSun"/>
          <w:sz w:val="20"/>
          <w:szCs w:val="20"/>
          <w:spacing w:val="6"/>
        </w:rPr>
        <w:t>痊愈的同时，由于患者的偏颇体质得到纠正，消除了证发生的基础，使机体增强了对</w:t>
      </w:r>
      <w:r>
        <w:rPr>
          <w:rFonts w:ascii="SimSun" w:hAnsi="SimSun" w:eastAsia="SimSun" w:cs="SimSun"/>
          <w:sz w:val="20"/>
          <w:szCs w:val="20"/>
          <w:spacing w:val="5"/>
        </w:rPr>
        <w:t>致病</w:t>
      </w:r>
      <w:r>
        <w:rPr>
          <w:rFonts w:ascii="SimSun" w:hAnsi="SimSun" w:eastAsia="SimSun" w:cs="SimSun"/>
          <w:sz w:val="20"/>
          <w:szCs w:val="20"/>
        </w:rPr>
        <w:t xml:space="preserve"> </w:t>
      </w:r>
      <w:r>
        <w:rPr>
          <w:rFonts w:ascii="SimSun" w:hAnsi="SimSun" w:eastAsia="SimSun" w:cs="SimSun"/>
          <w:sz w:val="20"/>
          <w:szCs w:val="20"/>
          <w:spacing w:val="6"/>
        </w:rPr>
        <w:t>因子的抵抗力，预防疾病的复发。使传统中医学从“养生避邪”的个体预</w:t>
      </w:r>
      <w:r>
        <w:rPr>
          <w:rFonts w:ascii="SimSun" w:hAnsi="SimSun" w:eastAsia="SimSun" w:cs="SimSun"/>
          <w:sz w:val="20"/>
          <w:szCs w:val="20"/>
          <w:spacing w:val="5"/>
        </w:rPr>
        <w:t>防阶段进入群体</w:t>
      </w:r>
      <w:r>
        <w:rPr>
          <w:rFonts w:ascii="SimSun" w:hAnsi="SimSun" w:eastAsia="SimSun" w:cs="SimSun"/>
          <w:sz w:val="20"/>
          <w:szCs w:val="20"/>
        </w:rPr>
        <w:t xml:space="preserve"> </w:t>
      </w:r>
      <w:r>
        <w:rPr>
          <w:rFonts w:ascii="SimSun" w:hAnsi="SimSun" w:eastAsia="SimSun" w:cs="SimSun"/>
          <w:sz w:val="20"/>
          <w:szCs w:val="20"/>
          <w:spacing w:val="3"/>
        </w:rPr>
        <w:t>预防，充分显示了辨体预防的特色。</w:t>
      </w:r>
    </w:p>
    <w:p>
      <w:pPr>
        <w:ind w:left="2473"/>
        <w:spacing w:before="161" w:line="221" w:lineRule="auto"/>
        <w:outlineLvl w:val="2"/>
        <w:rPr>
          <w:rFonts w:ascii="SimHei" w:hAnsi="SimHei" w:eastAsia="SimHei" w:cs="SimHei"/>
          <w:sz w:val="24"/>
          <w:szCs w:val="24"/>
        </w:rPr>
      </w:pPr>
      <w:bookmarkStart w:name="bookmark152" w:id="228"/>
      <w:bookmarkEnd w:id="228"/>
      <w:r>
        <w:rPr>
          <w:rFonts w:ascii="SimHei" w:hAnsi="SimHei" w:eastAsia="SimHei" w:cs="SimHei"/>
          <w:sz w:val="24"/>
          <w:szCs w:val="24"/>
          <w:b/>
          <w:bCs/>
          <w:spacing w:val="-9"/>
        </w:rPr>
        <w:t>三</w:t>
      </w:r>
      <w:r>
        <w:rPr>
          <w:rFonts w:ascii="SimHei" w:hAnsi="SimHei" w:eastAsia="SimHei" w:cs="SimHei"/>
          <w:sz w:val="24"/>
          <w:szCs w:val="24"/>
          <w:spacing w:val="-54"/>
        </w:rPr>
        <w:t xml:space="preserve"> </w:t>
      </w:r>
      <w:r>
        <w:rPr>
          <w:rFonts w:ascii="SimHei" w:hAnsi="SimHei" w:eastAsia="SimHei" w:cs="SimHei"/>
          <w:sz w:val="24"/>
          <w:szCs w:val="24"/>
          <w:b/>
          <w:bCs/>
          <w:spacing w:val="-9"/>
        </w:rPr>
        <w:t>、体质与亚健康状态的防治</w:t>
      </w:r>
    </w:p>
    <w:p>
      <w:pPr>
        <w:ind w:firstLine="419"/>
        <w:spacing w:before="219" w:line="287" w:lineRule="auto"/>
        <w:jc w:val="both"/>
        <w:rPr>
          <w:rFonts w:ascii="SimSun" w:hAnsi="SimSun" w:eastAsia="SimSun" w:cs="SimSun"/>
          <w:sz w:val="20"/>
          <w:szCs w:val="20"/>
        </w:rPr>
      </w:pPr>
      <w:r>
        <w:rPr>
          <w:rFonts w:ascii="SimSun" w:hAnsi="SimSun" w:eastAsia="SimSun" w:cs="SimSun"/>
          <w:sz w:val="20"/>
          <w:szCs w:val="20"/>
          <w:spacing w:val="11"/>
        </w:rPr>
        <w:t>20世纪80年代中期，前苏联学者布赫曼通过研究提出，除</w:t>
      </w:r>
      <w:r>
        <w:rPr>
          <w:rFonts w:ascii="SimSun" w:hAnsi="SimSun" w:eastAsia="SimSun" w:cs="SimSun"/>
          <w:sz w:val="20"/>
          <w:szCs w:val="20"/>
          <w:spacing w:val="10"/>
        </w:rPr>
        <w:t>了健康状态之外，人体还</w:t>
      </w:r>
      <w:r>
        <w:rPr>
          <w:rFonts w:ascii="SimSun" w:hAnsi="SimSun" w:eastAsia="SimSun" w:cs="SimSun"/>
          <w:sz w:val="20"/>
          <w:szCs w:val="20"/>
        </w:rPr>
        <w:t xml:space="preserve">  </w:t>
      </w:r>
      <w:r>
        <w:rPr>
          <w:rFonts w:ascii="SimSun" w:hAnsi="SimSun" w:eastAsia="SimSun" w:cs="SimSun"/>
          <w:sz w:val="20"/>
          <w:szCs w:val="20"/>
          <w:spacing w:val="6"/>
        </w:rPr>
        <w:t>存在着一种非健康非患病的中间状态，即亚健康状态。又称第三状态、中</w:t>
      </w:r>
      <w:r>
        <w:rPr>
          <w:rFonts w:ascii="SimSun" w:hAnsi="SimSun" w:eastAsia="SimSun" w:cs="SimSun"/>
          <w:sz w:val="20"/>
          <w:szCs w:val="20"/>
          <w:spacing w:val="5"/>
        </w:rPr>
        <w:t>间状态、灰色状</w:t>
      </w:r>
      <w:r>
        <w:rPr>
          <w:rFonts w:ascii="SimSun" w:hAnsi="SimSun" w:eastAsia="SimSun" w:cs="SimSun"/>
          <w:sz w:val="20"/>
          <w:szCs w:val="20"/>
        </w:rPr>
        <w:t xml:space="preserve">  </w:t>
      </w:r>
      <w:r>
        <w:rPr>
          <w:rFonts w:ascii="SimSun" w:hAnsi="SimSun" w:eastAsia="SimSun" w:cs="SimSun"/>
          <w:sz w:val="20"/>
          <w:szCs w:val="20"/>
          <w:spacing w:val="1"/>
        </w:rPr>
        <w:t>态，也称病前状态、诱病状态、亚临床期、临床前期、潜病期等。</w:t>
      </w:r>
      <w:r>
        <w:rPr>
          <w:rFonts w:ascii="SimSun" w:hAnsi="SimSun" w:eastAsia="SimSun" w:cs="SimSun"/>
          <w:sz w:val="20"/>
          <w:szCs w:val="20"/>
        </w:rPr>
        <w:t>亚健康状态涉及的内容很  </w:t>
      </w:r>
      <w:r>
        <w:rPr>
          <w:rFonts w:ascii="SimSun" w:hAnsi="SimSun" w:eastAsia="SimSun" w:cs="SimSun"/>
          <w:sz w:val="20"/>
          <w:szCs w:val="20"/>
          <w:spacing w:val="1"/>
        </w:rPr>
        <w:t>广泛，因其主诉症状多种多样，且不固定，也被称为不定陈述综合征。</w:t>
      </w:r>
      <w:r>
        <w:rPr>
          <w:rFonts w:ascii="SimSun" w:hAnsi="SimSun" w:eastAsia="SimSun" w:cs="SimSun"/>
          <w:sz w:val="20"/>
          <w:szCs w:val="20"/>
        </w:rPr>
        <w:t>其范畴可包括：泛指  </w:t>
      </w:r>
      <w:r>
        <w:rPr>
          <w:rFonts w:ascii="SimSun" w:hAnsi="SimSun" w:eastAsia="SimSun" w:cs="SimSun"/>
          <w:sz w:val="20"/>
          <w:szCs w:val="20"/>
          <w:spacing w:val="1"/>
        </w:rPr>
        <w:t>身心方面不适应的感觉所反映出来的种种症状，如情绪低落、反应迟钝</w:t>
      </w:r>
      <w:r>
        <w:rPr>
          <w:rFonts w:ascii="SimSun" w:hAnsi="SimSun" w:eastAsia="SimSun" w:cs="SimSun"/>
          <w:sz w:val="20"/>
          <w:szCs w:val="20"/>
        </w:rPr>
        <w:t>、记忆力减退、心烦  </w:t>
      </w:r>
      <w:r>
        <w:rPr>
          <w:rFonts w:ascii="SimSun" w:hAnsi="SimSun" w:eastAsia="SimSun" w:cs="SimSun"/>
          <w:sz w:val="20"/>
          <w:szCs w:val="20"/>
          <w:spacing w:val="6"/>
        </w:rPr>
        <w:t>意乱、焦虑恐惧、孤独空虚等，在相当时期内往往难以确诊的状态。某些疾病的临床</w:t>
      </w:r>
      <w:r>
        <w:rPr>
          <w:rFonts w:ascii="SimSun" w:hAnsi="SimSun" w:eastAsia="SimSun" w:cs="SimSun"/>
          <w:sz w:val="20"/>
          <w:szCs w:val="20"/>
          <w:spacing w:val="5"/>
        </w:rPr>
        <w:t>前期</w:t>
      </w:r>
      <w:r>
        <w:rPr>
          <w:rFonts w:ascii="SimSun" w:hAnsi="SimSun" w:eastAsia="SimSun" w:cs="SimSun"/>
          <w:sz w:val="20"/>
          <w:szCs w:val="20"/>
        </w:rPr>
        <w:t xml:space="preserve">  </w:t>
      </w:r>
      <w:r>
        <w:rPr>
          <w:rFonts w:ascii="SimSun" w:hAnsi="SimSun" w:eastAsia="SimSun" w:cs="SimSun"/>
          <w:sz w:val="20"/>
          <w:szCs w:val="20"/>
          <w:spacing w:val="1"/>
        </w:rPr>
        <w:t>表现，已有心血管、脑血管、呼吸、消化系统或某些代谢性疾病的症状，</w:t>
      </w:r>
      <w:r>
        <w:rPr>
          <w:rFonts w:ascii="SimSun" w:hAnsi="SimSun" w:eastAsia="SimSun" w:cs="SimSun"/>
          <w:sz w:val="20"/>
          <w:szCs w:val="20"/>
        </w:rPr>
        <w:t>而未形成确凿的病  </w:t>
      </w:r>
      <w:r>
        <w:rPr>
          <w:rFonts w:ascii="SimSun" w:hAnsi="SimSun" w:eastAsia="SimSun" w:cs="SimSun"/>
          <w:sz w:val="20"/>
          <w:szCs w:val="20"/>
          <w:spacing w:val="8"/>
        </w:rPr>
        <w:t>理改变。一时难以明确其临床病理意义的症状，如疲劳综合征、神经衰弱症、忧郁症等。</w:t>
      </w:r>
      <w:r>
        <w:rPr>
          <w:rFonts w:ascii="SimSun" w:hAnsi="SimSun" w:eastAsia="SimSun" w:cs="SimSun"/>
          <w:sz w:val="20"/>
          <w:szCs w:val="20"/>
          <w:spacing w:val="7"/>
        </w:rPr>
        <w:t xml:space="preserve"> </w:t>
      </w:r>
      <w:r>
        <w:rPr>
          <w:rFonts w:ascii="SimSun" w:hAnsi="SimSun" w:eastAsia="SimSun" w:cs="SimSun"/>
          <w:sz w:val="20"/>
          <w:szCs w:val="20"/>
          <w:spacing w:val="6"/>
        </w:rPr>
        <w:t>某些重病、慢性病已进入恢复期，却表现出虚弱以及种种不适症状。在人体</w:t>
      </w:r>
      <w:r>
        <w:rPr>
          <w:rFonts w:ascii="SimSun" w:hAnsi="SimSun" w:eastAsia="SimSun" w:cs="SimSun"/>
          <w:sz w:val="20"/>
          <w:szCs w:val="20"/>
          <w:spacing w:val="5"/>
        </w:rPr>
        <w:t>生命周期中衰</w:t>
      </w:r>
      <w:r>
        <w:rPr>
          <w:rFonts w:ascii="SimSun" w:hAnsi="SimSun" w:eastAsia="SimSun" w:cs="SimSun"/>
          <w:sz w:val="20"/>
          <w:szCs w:val="20"/>
        </w:rPr>
        <w:t xml:space="preserve">  </w:t>
      </w:r>
      <w:r>
        <w:rPr>
          <w:rFonts w:ascii="SimSun" w:hAnsi="SimSun" w:eastAsia="SimSun" w:cs="SimSun"/>
          <w:sz w:val="20"/>
          <w:szCs w:val="20"/>
          <w:spacing w:val="11"/>
        </w:rPr>
        <w:t>老引起的组织结构老化生理功能减退所出现的虚弱症状。可见，亚健康属于心身相关疾</w:t>
      </w:r>
      <w:r>
        <w:rPr>
          <w:rFonts w:ascii="SimSun" w:hAnsi="SimSun" w:eastAsia="SimSun" w:cs="SimSun"/>
          <w:sz w:val="20"/>
          <w:szCs w:val="20"/>
          <w:spacing w:val="4"/>
        </w:rPr>
        <w:t xml:space="preserve">  </w:t>
      </w:r>
      <w:r>
        <w:rPr>
          <w:rFonts w:ascii="SimSun" w:hAnsi="SimSun" w:eastAsia="SimSun" w:cs="SimSun"/>
          <w:sz w:val="20"/>
          <w:szCs w:val="20"/>
          <w:spacing w:val="6"/>
        </w:rPr>
        <w:t>病，是健康与疾病之间的一种中间状态，并以躯体与心理的不适应感为主</w:t>
      </w:r>
      <w:r>
        <w:rPr>
          <w:rFonts w:ascii="SimSun" w:hAnsi="SimSun" w:eastAsia="SimSun" w:cs="SimSun"/>
          <w:sz w:val="20"/>
          <w:szCs w:val="20"/>
          <w:spacing w:val="5"/>
        </w:rPr>
        <w:t>要表现而检查无</w:t>
      </w:r>
      <w:r>
        <w:rPr>
          <w:rFonts w:ascii="SimSun" w:hAnsi="SimSun" w:eastAsia="SimSun" w:cs="SimSun"/>
          <w:sz w:val="20"/>
          <w:szCs w:val="20"/>
        </w:rPr>
        <w:t xml:space="preserve">  </w:t>
      </w:r>
      <w:r>
        <w:rPr>
          <w:rFonts w:ascii="SimSun" w:hAnsi="SimSun" w:eastAsia="SimSun" w:cs="SimSun"/>
          <w:sz w:val="20"/>
          <w:szCs w:val="20"/>
          <w:spacing w:val="6"/>
        </w:rPr>
        <w:t>异常为特点，是人体生理功能失调的综合表现，其表现形式多归属于中医无</w:t>
      </w:r>
      <w:r>
        <w:rPr>
          <w:rFonts w:ascii="SimSun" w:hAnsi="SimSun" w:eastAsia="SimSun" w:cs="SimSun"/>
          <w:sz w:val="20"/>
          <w:szCs w:val="20"/>
          <w:spacing w:val="5"/>
        </w:rPr>
        <w:t>病有证。而且</w:t>
      </w:r>
      <w:r>
        <w:rPr>
          <w:rFonts w:ascii="SimSun" w:hAnsi="SimSun" w:eastAsia="SimSun" w:cs="SimSun"/>
          <w:sz w:val="20"/>
          <w:szCs w:val="20"/>
        </w:rPr>
        <w:t xml:space="preserve">  </w:t>
      </w:r>
      <w:r>
        <w:rPr>
          <w:rFonts w:ascii="SimSun" w:hAnsi="SimSun" w:eastAsia="SimSun" w:cs="SimSun"/>
          <w:sz w:val="20"/>
          <w:szCs w:val="20"/>
          <w:spacing w:val="4"/>
        </w:rPr>
        <w:t>亚健康状态与情绪性格，以及体质强弱有关。</w:t>
      </w:r>
    </w:p>
    <w:p>
      <w:pPr>
        <w:ind w:right="79" w:firstLine="419"/>
        <w:spacing w:before="53" w:line="287" w:lineRule="auto"/>
        <w:jc w:val="both"/>
        <w:rPr>
          <w:rFonts w:ascii="SimSun" w:hAnsi="SimSun" w:eastAsia="SimSun" w:cs="SimSun"/>
          <w:sz w:val="20"/>
          <w:szCs w:val="20"/>
        </w:rPr>
      </w:pPr>
      <w:r>
        <w:rPr>
          <w:rFonts w:ascii="SimSun" w:hAnsi="SimSun" w:eastAsia="SimSun" w:cs="SimSun"/>
          <w:sz w:val="20"/>
          <w:szCs w:val="20"/>
          <w:spacing w:val="6"/>
        </w:rPr>
        <w:t>在亚健康状态期间重视自身的预防，也可经调节体</w:t>
      </w:r>
      <w:r>
        <w:rPr>
          <w:rFonts w:ascii="SimSun" w:hAnsi="SimSun" w:eastAsia="SimSun" w:cs="SimSun"/>
          <w:sz w:val="20"/>
          <w:szCs w:val="20"/>
          <w:spacing w:val="5"/>
        </w:rPr>
        <w:t>质或通过治疗而恢复健康，使机体</w:t>
      </w:r>
      <w:r>
        <w:rPr>
          <w:rFonts w:ascii="SimSun" w:hAnsi="SimSun" w:eastAsia="SimSun" w:cs="SimSun"/>
          <w:sz w:val="20"/>
          <w:szCs w:val="20"/>
        </w:rPr>
        <w:t xml:space="preserve"> </w:t>
      </w:r>
      <w:r>
        <w:rPr>
          <w:rFonts w:ascii="SimSun" w:hAnsi="SimSun" w:eastAsia="SimSun" w:cs="SimSun"/>
          <w:sz w:val="20"/>
          <w:szCs w:val="20"/>
          <w:spacing w:val="-4"/>
        </w:rPr>
        <w:t>不至于发病。《内经》提出“圣人不治已病治未病，不治已乱治未乱”的重要指导思想，“治</w:t>
      </w:r>
      <w:r>
        <w:rPr>
          <w:rFonts w:ascii="SimSun" w:hAnsi="SimSun" w:eastAsia="SimSun" w:cs="SimSun"/>
          <w:sz w:val="20"/>
          <w:szCs w:val="20"/>
        </w:rPr>
        <w:t xml:space="preserve"> </w:t>
      </w:r>
      <w:r>
        <w:rPr>
          <w:rFonts w:ascii="SimSun" w:hAnsi="SimSun" w:eastAsia="SimSun" w:cs="SimSun"/>
          <w:sz w:val="20"/>
          <w:szCs w:val="20"/>
          <w:spacing w:val="1"/>
        </w:rPr>
        <w:t>未病”是中医学理论的组成部分，包括未病先防，既病防变，也包含非显性疾病的治疗，即</w:t>
      </w:r>
      <w:r>
        <w:rPr>
          <w:rFonts w:ascii="SimSun" w:hAnsi="SimSun" w:eastAsia="SimSun" w:cs="SimSun"/>
          <w:sz w:val="20"/>
          <w:szCs w:val="20"/>
        </w:rPr>
        <w:t xml:space="preserve"> </w:t>
      </w:r>
      <w:r>
        <w:rPr>
          <w:rFonts w:ascii="SimSun" w:hAnsi="SimSun" w:eastAsia="SimSun" w:cs="SimSun"/>
          <w:sz w:val="20"/>
          <w:szCs w:val="20"/>
          <w:spacing w:val="6"/>
        </w:rPr>
        <w:t>注重疾病的临床前期、先兆症状的防治，在防治等方面显示出整体优势。</w:t>
      </w:r>
      <w:r>
        <w:rPr>
          <w:rFonts w:ascii="SimSun" w:hAnsi="SimSun" w:eastAsia="SimSun" w:cs="SimSun"/>
          <w:sz w:val="20"/>
          <w:szCs w:val="20"/>
          <w:spacing w:val="5"/>
        </w:rPr>
        <w:t>中医体质学说对</w:t>
      </w:r>
      <w:r>
        <w:rPr>
          <w:rFonts w:ascii="SimSun" w:hAnsi="SimSun" w:eastAsia="SimSun" w:cs="SimSun"/>
          <w:sz w:val="20"/>
          <w:szCs w:val="20"/>
        </w:rPr>
        <w:t xml:space="preserve"> </w:t>
      </w:r>
      <w:r>
        <w:rPr>
          <w:rFonts w:ascii="SimSun" w:hAnsi="SimSun" w:eastAsia="SimSun" w:cs="SimSun"/>
          <w:sz w:val="20"/>
          <w:szCs w:val="20"/>
          <w:spacing w:val="11"/>
        </w:rPr>
        <w:t>亚健康的预防有重要指导作用。中医借助于纯自然方药或非药物自然疗法等调治非健康</w:t>
      </w:r>
      <w:r>
        <w:rPr>
          <w:rFonts w:ascii="SimSun" w:hAnsi="SimSun" w:eastAsia="SimSun" w:cs="SimSun"/>
          <w:sz w:val="20"/>
          <w:szCs w:val="20"/>
          <w:spacing w:val="10"/>
        </w:rPr>
        <w:t xml:space="preserve"> </w:t>
      </w:r>
      <w:r>
        <w:rPr>
          <w:rFonts w:ascii="SimSun" w:hAnsi="SimSun" w:eastAsia="SimSun" w:cs="SimSun"/>
          <w:sz w:val="20"/>
          <w:szCs w:val="20"/>
          <w:spacing w:val="6"/>
        </w:rPr>
        <w:t>状态中积累了丰富经验，体现出其在调整不良状态，改善体质，提高人群</w:t>
      </w:r>
      <w:r>
        <w:rPr>
          <w:rFonts w:ascii="SimSun" w:hAnsi="SimSun" w:eastAsia="SimSun" w:cs="SimSun"/>
          <w:sz w:val="20"/>
          <w:szCs w:val="20"/>
          <w:spacing w:val="5"/>
        </w:rPr>
        <w:t>健康水平等方面</w:t>
      </w:r>
      <w:r>
        <w:rPr>
          <w:rFonts w:ascii="SimSun" w:hAnsi="SimSun" w:eastAsia="SimSun" w:cs="SimSun"/>
          <w:sz w:val="20"/>
          <w:szCs w:val="20"/>
        </w:rPr>
        <w:t xml:space="preserve"> </w:t>
      </w:r>
      <w:r>
        <w:rPr>
          <w:rFonts w:ascii="SimSun" w:hAnsi="SimSun" w:eastAsia="SimSun" w:cs="SimSun"/>
          <w:sz w:val="20"/>
          <w:szCs w:val="20"/>
          <w:spacing w:val="6"/>
        </w:rPr>
        <w:t>的优势。而且亚健康状态常表现为心身异常的特点，而</w:t>
      </w:r>
      <w:r>
        <w:rPr>
          <w:rFonts w:ascii="SimSun" w:hAnsi="SimSun" w:eastAsia="SimSun" w:cs="SimSun"/>
          <w:sz w:val="20"/>
          <w:szCs w:val="20"/>
          <w:spacing w:val="5"/>
        </w:rPr>
        <w:t>中医强调形神合一、重视七情对人</w:t>
      </w:r>
    </w:p>
    <w:p>
      <w:pPr>
        <w:spacing w:line="287" w:lineRule="auto"/>
        <w:sectPr>
          <w:headerReference w:type="default" r:id="rId155"/>
          <w:pgSz w:w="10140" w:h="14620"/>
          <w:pgMar w:top="1089" w:right="799" w:bottom="400" w:left="1220" w:header="781" w:footer="0" w:gutter="0"/>
        </w:sectPr>
        <w:rPr>
          <w:rFonts w:ascii="SimSun" w:hAnsi="SimSun" w:eastAsia="SimSun" w:cs="SimSun"/>
          <w:sz w:val="20"/>
          <w:szCs w:val="20"/>
        </w:rPr>
      </w:pPr>
    </w:p>
    <w:p>
      <w:pPr>
        <w:ind w:left="17"/>
        <w:spacing w:before="284" w:line="288" w:lineRule="auto"/>
        <w:jc w:val="both"/>
        <w:rPr>
          <w:rFonts w:ascii="SimSun" w:hAnsi="SimSun" w:eastAsia="SimSun" w:cs="SimSun"/>
          <w:sz w:val="20"/>
          <w:szCs w:val="20"/>
        </w:rPr>
      </w:pPr>
      <w:r>
        <w:rPr>
          <w:rFonts w:ascii="SimSun" w:hAnsi="SimSun" w:eastAsia="SimSun" w:cs="SimSun"/>
          <w:sz w:val="20"/>
          <w:szCs w:val="20"/>
          <w:spacing w:val="8"/>
        </w:rPr>
        <w:t>体的影响作用等理论有着丰富内涵，尤其是对身心疾病的治疗包括心理治疗、精神调摄、</w:t>
      </w:r>
      <w:r>
        <w:rPr>
          <w:rFonts w:ascii="SimSun" w:hAnsi="SimSun" w:eastAsia="SimSun" w:cs="SimSun"/>
          <w:sz w:val="20"/>
          <w:szCs w:val="20"/>
          <w:spacing w:val="6"/>
        </w:rPr>
        <w:t xml:space="preserve"> </w:t>
      </w:r>
      <w:r>
        <w:rPr>
          <w:rFonts w:ascii="SimSun" w:hAnsi="SimSun" w:eastAsia="SimSun" w:cs="SimSun"/>
          <w:sz w:val="20"/>
          <w:szCs w:val="20"/>
          <w:spacing w:val="1"/>
        </w:rPr>
        <w:t>针灸、气功、导引、等多种方法，以及疗效显著的大量方药，也是防</w:t>
      </w:r>
      <w:r>
        <w:rPr>
          <w:rFonts w:ascii="SimSun" w:hAnsi="SimSun" w:eastAsia="SimSun" w:cs="SimSun"/>
          <w:sz w:val="20"/>
          <w:szCs w:val="20"/>
        </w:rPr>
        <w:t>治亚健康状态的理论宝  </w:t>
      </w:r>
      <w:r>
        <w:rPr>
          <w:rFonts w:ascii="SimSun" w:hAnsi="SimSun" w:eastAsia="SimSun" w:cs="SimSun"/>
          <w:sz w:val="20"/>
          <w:szCs w:val="20"/>
          <w:spacing w:val="-1"/>
        </w:rPr>
        <w:t>库。</w:t>
      </w:r>
    </w:p>
    <w:p>
      <w:pPr>
        <w:ind w:left="440"/>
        <w:spacing w:before="10" w:line="221" w:lineRule="auto"/>
        <w:rPr>
          <w:rFonts w:ascii="SimHei" w:hAnsi="SimHei" w:eastAsia="SimHei" w:cs="SimHei"/>
          <w:sz w:val="20"/>
          <w:szCs w:val="20"/>
        </w:rPr>
      </w:pPr>
      <w:r>
        <w:rPr>
          <w:rFonts w:ascii="SimHei" w:hAnsi="SimHei" w:eastAsia="SimHei" w:cs="SimHei"/>
          <w:sz w:val="20"/>
          <w:szCs w:val="20"/>
          <w:b/>
          <w:bCs/>
          <w:spacing w:val="14"/>
        </w:rPr>
        <w:t>(一)病因预防</w:t>
      </w:r>
    </w:p>
    <w:p>
      <w:pPr>
        <w:ind w:left="17" w:right="20" w:firstLine="419"/>
        <w:spacing w:before="85" w:line="287" w:lineRule="auto"/>
        <w:jc w:val="both"/>
        <w:rPr>
          <w:rFonts w:ascii="SimSun" w:hAnsi="SimSun" w:eastAsia="SimSun" w:cs="SimSun"/>
          <w:sz w:val="20"/>
          <w:szCs w:val="20"/>
        </w:rPr>
      </w:pPr>
      <w:r>
        <w:rPr>
          <w:rFonts w:ascii="SimSun" w:hAnsi="SimSun" w:eastAsia="SimSun" w:cs="SimSun"/>
          <w:sz w:val="20"/>
          <w:szCs w:val="20"/>
          <w:spacing w:val="6"/>
        </w:rPr>
        <w:t>个体体质的特殊性，往往导致机体对某种致病因子的易感性，因而</w:t>
      </w:r>
      <w:r>
        <w:rPr>
          <w:rFonts w:ascii="SimSun" w:hAnsi="SimSun" w:eastAsia="SimSun" w:cs="SimSun"/>
          <w:sz w:val="20"/>
          <w:szCs w:val="20"/>
          <w:spacing w:val="5"/>
        </w:rPr>
        <w:t>不同体质对病邪的</w:t>
      </w:r>
      <w:r>
        <w:rPr>
          <w:rFonts w:ascii="SimSun" w:hAnsi="SimSun" w:eastAsia="SimSun" w:cs="SimSun"/>
          <w:sz w:val="20"/>
          <w:szCs w:val="20"/>
        </w:rPr>
        <w:t xml:space="preserve"> </w:t>
      </w:r>
      <w:r>
        <w:rPr>
          <w:rFonts w:ascii="SimSun" w:hAnsi="SimSun" w:eastAsia="SimSun" w:cs="SimSun"/>
          <w:sz w:val="20"/>
          <w:szCs w:val="20"/>
          <w:spacing w:val="1"/>
        </w:rPr>
        <w:t>反应性不一样。研究显示，肥胖痰湿体质患高血压、高血脂、冠心</w:t>
      </w:r>
      <w:r>
        <w:rPr>
          <w:rFonts w:ascii="SimSun" w:hAnsi="SimSun" w:eastAsia="SimSun" w:cs="SimSun"/>
          <w:sz w:val="20"/>
          <w:szCs w:val="20"/>
        </w:rPr>
        <w:t>病、中风的机会大于非痰 </w:t>
      </w:r>
      <w:r>
        <w:rPr>
          <w:rFonts w:ascii="SimSun" w:hAnsi="SimSun" w:eastAsia="SimSun" w:cs="SimSun"/>
          <w:sz w:val="20"/>
          <w:szCs w:val="20"/>
          <w:spacing w:val="6"/>
        </w:rPr>
        <w:t>湿型体质，证实特殊体质对某些致病因子具有易感性，病理体质是导致疾病发生的关键因</w:t>
      </w:r>
      <w:r>
        <w:rPr>
          <w:rFonts w:ascii="SimSun" w:hAnsi="SimSun" w:eastAsia="SimSun" w:cs="SimSun"/>
          <w:sz w:val="20"/>
          <w:szCs w:val="20"/>
          <w:spacing w:val="4"/>
        </w:rPr>
        <w:t xml:space="preserve"> </w:t>
      </w:r>
      <w:r>
        <w:rPr>
          <w:rFonts w:ascii="SimSun" w:hAnsi="SimSun" w:eastAsia="SimSun" w:cs="SimSun"/>
          <w:sz w:val="20"/>
          <w:szCs w:val="20"/>
          <w:spacing w:val="2"/>
        </w:rPr>
        <w:t>素，故积极改善体质，阻止致病因子对人体的侵袭，就成为病因预防的核心，即通过筛检，</w:t>
      </w:r>
      <w:r>
        <w:rPr>
          <w:rFonts w:ascii="SimSun" w:hAnsi="SimSun" w:eastAsia="SimSun" w:cs="SimSun"/>
          <w:sz w:val="20"/>
          <w:szCs w:val="20"/>
          <w:spacing w:val="18"/>
        </w:rPr>
        <w:t xml:space="preserve"> </w:t>
      </w:r>
      <w:r>
        <w:rPr>
          <w:rFonts w:ascii="SimSun" w:hAnsi="SimSun" w:eastAsia="SimSun" w:cs="SimSun"/>
          <w:sz w:val="20"/>
          <w:szCs w:val="20"/>
          <w:spacing w:val="10"/>
        </w:rPr>
        <w:t>从人群中找出病理性体质个体进行病因预防。</w:t>
      </w:r>
    </w:p>
    <w:p>
      <w:pPr>
        <w:ind w:left="440"/>
        <w:spacing w:before="10" w:line="221" w:lineRule="auto"/>
        <w:rPr>
          <w:rFonts w:ascii="SimHei" w:hAnsi="SimHei" w:eastAsia="SimHei" w:cs="SimHei"/>
          <w:sz w:val="20"/>
          <w:szCs w:val="20"/>
        </w:rPr>
      </w:pPr>
      <w:r>
        <w:rPr>
          <w:rFonts w:ascii="SimHei" w:hAnsi="SimHei" w:eastAsia="SimHei" w:cs="SimHei"/>
          <w:sz w:val="20"/>
          <w:szCs w:val="20"/>
          <w:b/>
          <w:bCs/>
          <w:spacing w:val="13"/>
        </w:rPr>
        <w:t>(二)临床前期预防</w:t>
      </w:r>
    </w:p>
    <w:p>
      <w:pPr>
        <w:ind w:left="17" w:firstLine="419"/>
        <w:spacing w:before="85" w:line="288" w:lineRule="auto"/>
        <w:jc w:val="both"/>
        <w:rPr>
          <w:rFonts w:ascii="SimSun" w:hAnsi="SimSun" w:eastAsia="SimSun" w:cs="SimSun"/>
          <w:sz w:val="20"/>
          <w:szCs w:val="20"/>
        </w:rPr>
      </w:pPr>
      <w:r>
        <w:rPr>
          <w:rFonts w:ascii="SimSun" w:hAnsi="SimSun" w:eastAsia="SimSun" w:cs="SimSun"/>
          <w:sz w:val="20"/>
          <w:szCs w:val="20"/>
          <w:spacing w:val="3"/>
        </w:rPr>
        <w:t>通过普查、定期健康检查、高危人群重点项目检查等</w:t>
      </w:r>
      <w:r>
        <w:rPr>
          <w:rFonts w:ascii="SimSun" w:hAnsi="SimSun" w:eastAsia="SimSun" w:cs="SimSun"/>
          <w:sz w:val="20"/>
          <w:szCs w:val="20"/>
          <w:spacing w:val="2"/>
        </w:rPr>
        <w:t>，在疾病临床前期做好早期发现、</w:t>
      </w:r>
      <w:r>
        <w:rPr>
          <w:rFonts w:ascii="SimSun" w:hAnsi="SimSun" w:eastAsia="SimSun" w:cs="SimSun"/>
          <w:sz w:val="20"/>
          <w:szCs w:val="20"/>
        </w:rPr>
        <w:t xml:space="preserve"> </w:t>
      </w:r>
      <w:r>
        <w:rPr>
          <w:rFonts w:ascii="SimSun" w:hAnsi="SimSun" w:eastAsia="SimSun" w:cs="SimSun"/>
          <w:sz w:val="20"/>
          <w:szCs w:val="20"/>
          <w:spacing w:val="1"/>
        </w:rPr>
        <w:t>早期诊断、早期治疗的“三早”预防措施，未雨绸缪防患于未然，</w:t>
      </w:r>
      <w:r>
        <w:rPr>
          <w:rFonts w:ascii="SimSun" w:hAnsi="SimSun" w:eastAsia="SimSun" w:cs="SimSun"/>
          <w:sz w:val="20"/>
          <w:szCs w:val="20"/>
        </w:rPr>
        <w:t>对于亚健康的预防有重要  </w:t>
      </w:r>
      <w:r>
        <w:rPr>
          <w:rFonts w:ascii="SimSun" w:hAnsi="SimSun" w:eastAsia="SimSun" w:cs="SimSun"/>
          <w:sz w:val="20"/>
          <w:szCs w:val="20"/>
          <w:spacing w:val="6"/>
        </w:rPr>
        <w:t>作用。</w:t>
      </w:r>
    </w:p>
    <w:p>
      <w:pPr>
        <w:ind w:left="440"/>
        <w:spacing w:before="1" w:line="220" w:lineRule="auto"/>
        <w:rPr>
          <w:rFonts w:ascii="SimHei" w:hAnsi="SimHei" w:eastAsia="SimHei" w:cs="SimHei"/>
          <w:sz w:val="20"/>
          <w:szCs w:val="20"/>
        </w:rPr>
      </w:pPr>
      <w:r>
        <w:rPr>
          <w:rFonts w:ascii="SimHei" w:hAnsi="SimHei" w:eastAsia="SimHei" w:cs="SimHei"/>
          <w:sz w:val="20"/>
          <w:szCs w:val="20"/>
          <w:b/>
          <w:bCs/>
          <w:spacing w:val="13"/>
        </w:rPr>
        <w:t>(三)倡导健康生活方式</w:t>
      </w:r>
    </w:p>
    <w:p>
      <w:pPr>
        <w:ind w:left="17" w:right="80" w:firstLine="419"/>
        <w:spacing w:before="83" w:line="287" w:lineRule="auto"/>
        <w:jc w:val="both"/>
        <w:rPr>
          <w:rFonts w:ascii="SimSun" w:hAnsi="SimSun" w:eastAsia="SimSun" w:cs="SimSun"/>
          <w:sz w:val="20"/>
          <w:szCs w:val="20"/>
        </w:rPr>
      </w:pPr>
      <w:r>
        <w:rPr>
          <w:rFonts w:ascii="SimSun" w:hAnsi="SimSun" w:eastAsia="SimSun" w:cs="SimSun"/>
          <w:sz w:val="20"/>
          <w:szCs w:val="20"/>
        </w:rPr>
        <w:t>吸烟、酗酒、暴饮暴食、过多摄入高热量高脂肪饮食、膳食结构不合理、而体力活动减</w:t>
      </w:r>
      <w:r>
        <w:rPr>
          <w:rFonts w:ascii="SimSun" w:hAnsi="SimSun" w:eastAsia="SimSun" w:cs="SimSun"/>
          <w:sz w:val="20"/>
          <w:szCs w:val="20"/>
          <w:spacing w:val="9"/>
        </w:rPr>
        <w:t xml:space="preserve"> </w:t>
      </w:r>
      <w:r>
        <w:rPr>
          <w:rFonts w:ascii="SimSun" w:hAnsi="SimSun" w:eastAsia="SimSun" w:cs="SimSun"/>
          <w:sz w:val="20"/>
          <w:szCs w:val="20"/>
          <w:spacing w:val="6"/>
        </w:rPr>
        <w:t>少、缺乏体育锻炼等，越来越倾斜的生活方式使得人们的正常需求与实际生活方式之间的</w:t>
      </w:r>
      <w:r>
        <w:rPr>
          <w:rFonts w:ascii="SimSun" w:hAnsi="SimSun" w:eastAsia="SimSun" w:cs="SimSun"/>
          <w:sz w:val="20"/>
          <w:szCs w:val="20"/>
        </w:rPr>
        <w:t xml:space="preserve"> </w:t>
      </w:r>
      <w:r>
        <w:rPr>
          <w:rFonts w:ascii="SimSun" w:hAnsi="SimSun" w:eastAsia="SimSun" w:cs="SimSun"/>
          <w:sz w:val="20"/>
          <w:szCs w:val="20"/>
          <w:spacing w:val="6"/>
        </w:rPr>
        <w:t>系统平衡出现失调，不良生活方式成为导致亚健康的温床。纠正不良生活习</w:t>
      </w:r>
      <w:r>
        <w:rPr>
          <w:rFonts w:ascii="SimSun" w:hAnsi="SimSun" w:eastAsia="SimSun" w:cs="SimSun"/>
          <w:sz w:val="20"/>
          <w:szCs w:val="20"/>
          <w:spacing w:val="5"/>
        </w:rPr>
        <w:t>惯，戒烟、戒</w:t>
      </w:r>
      <w:r>
        <w:rPr>
          <w:rFonts w:ascii="SimSun" w:hAnsi="SimSun" w:eastAsia="SimSun" w:cs="SimSun"/>
          <w:sz w:val="20"/>
          <w:szCs w:val="20"/>
        </w:rPr>
        <w:t xml:space="preserve"> </w:t>
      </w:r>
      <w:r>
        <w:rPr>
          <w:rFonts w:ascii="SimSun" w:hAnsi="SimSun" w:eastAsia="SimSun" w:cs="SimSun"/>
          <w:sz w:val="20"/>
          <w:szCs w:val="20"/>
          <w:spacing w:val="1"/>
        </w:rPr>
        <w:t>酒，合理饮食，形成合理的膳食习惯，保证营养均衡。生活起</w:t>
      </w:r>
      <w:r>
        <w:rPr>
          <w:rFonts w:ascii="SimSun" w:hAnsi="SimSun" w:eastAsia="SimSun" w:cs="SimSun"/>
          <w:sz w:val="20"/>
          <w:szCs w:val="20"/>
        </w:rPr>
        <w:t>居有规律，避免过度疲劳和熬 </w:t>
      </w:r>
      <w:r>
        <w:rPr>
          <w:rFonts w:ascii="SimSun" w:hAnsi="SimSun" w:eastAsia="SimSun" w:cs="SimSun"/>
          <w:sz w:val="20"/>
          <w:szCs w:val="20"/>
          <w:spacing w:val="1"/>
        </w:rPr>
        <w:t>夜。劳逸结合，坚持适度运动锻炼。有助于增加肺活量，调节血压，改善血液循环，促</w:t>
      </w:r>
      <w:r>
        <w:rPr>
          <w:rFonts w:ascii="SimSun" w:hAnsi="SimSun" w:eastAsia="SimSun" w:cs="SimSun"/>
          <w:sz w:val="20"/>
          <w:szCs w:val="20"/>
        </w:rPr>
        <w:t>进消 </w:t>
      </w:r>
      <w:r>
        <w:rPr>
          <w:rFonts w:ascii="SimSun" w:hAnsi="SimSun" w:eastAsia="SimSun" w:cs="SimSun"/>
          <w:sz w:val="20"/>
          <w:szCs w:val="20"/>
          <w:spacing w:val="6"/>
        </w:rPr>
        <w:t>化吸收和新陈代谢，还可转移或减轻焦虑抑郁等不良情绪，有利于预防和缓解</w:t>
      </w:r>
      <w:r>
        <w:rPr>
          <w:rFonts w:ascii="SimSun" w:hAnsi="SimSun" w:eastAsia="SimSun" w:cs="SimSun"/>
          <w:sz w:val="20"/>
          <w:szCs w:val="20"/>
          <w:spacing w:val="5"/>
        </w:rPr>
        <w:t>亚健康状态</w:t>
      </w:r>
      <w:r>
        <w:rPr>
          <w:rFonts w:ascii="SimSun" w:hAnsi="SimSun" w:eastAsia="SimSun" w:cs="SimSun"/>
          <w:sz w:val="20"/>
          <w:szCs w:val="20"/>
        </w:rPr>
        <w:t xml:space="preserve"> </w:t>
      </w:r>
      <w:r>
        <w:rPr>
          <w:rFonts w:ascii="SimSun" w:hAnsi="SimSun" w:eastAsia="SimSun" w:cs="SimSun"/>
          <w:sz w:val="20"/>
          <w:szCs w:val="20"/>
          <w:spacing w:val="4"/>
        </w:rPr>
        <w:t>的产生。</w:t>
      </w:r>
    </w:p>
    <w:p>
      <w:pPr>
        <w:ind w:left="440"/>
        <w:spacing w:before="32" w:line="222" w:lineRule="auto"/>
        <w:rPr>
          <w:rFonts w:ascii="SimHei" w:hAnsi="SimHei" w:eastAsia="SimHei" w:cs="SimHei"/>
          <w:sz w:val="20"/>
          <w:szCs w:val="20"/>
        </w:rPr>
      </w:pPr>
      <w:r>
        <w:rPr>
          <w:rFonts w:ascii="SimHei" w:hAnsi="SimHei" w:eastAsia="SimHei" w:cs="SimHei"/>
          <w:sz w:val="20"/>
          <w:szCs w:val="20"/>
          <w:b/>
          <w:bCs/>
          <w:spacing w:val="11"/>
        </w:rPr>
        <w:t>(四)保持良好的心理适应能力</w:t>
      </w:r>
    </w:p>
    <w:p>
      <w:pPr>
        <w:ind w:left="17" w:right="70" w:firstLine="419"/>
        <w:spacing w:before="83" w:line="287" w:lineRule="auto"/>
        <w:jc w:val="both"/>
        <w:rPr>
          <w:rFonts w:ascii="SimSun" w:hAnsi="SimSun" w:eastAsia="SimSun" w:cs="SimSun"/>
          <w:sz w:val="20"/>
          <w:szCs w:val="20"/>
        </w:rPr>
      </w:pPr>
      <w:r>
        <w:rPr>
          <w:rFonts w:ascii="SimSun" w:hAnsi="SimSun" w:eastAsia="SimSun" w:cs="SimSun"/>
          <w:sz w:val="20"/>
          <w:szCs w:val="20"/>
          <w:spacing w:val="5"/>
        </w:rPr>
        <w:t>心理问题是产生和诱发亚健康的重要因素，又是亚健康状态的主要表现之一，而且如</w:t>
      </w:r>
      <w:r>
        <w:rPr>
          <w:rFonts w:ascii="SimSun" w:hAnsi="SimSun" w:eastAsia="SimSun" w:cs="SimSun"/>
          <w:sz w:val="20"/>
          <w:szCs w:val="20"/>
          <w:spacing w:val="14"/>
        </w:rPr>
        <w:t xml:space="preserve"> </w:t>
      </w:r>
      <w:r>
        <w:rPr>
          <w:rFonts w:ascii="SimSun" w:hAnsi="SimSun" w:eastAsia="SimSun" w:cs="SimSun"/>
          <w:sz w:val="20"/>
          <w:szCs w:val="20"/>
          <w:spacing w:val="12"/>
        </w:rPr>
        <w:t>果不能妥善处理会发展为心理障碍和心理疾病。重视心理调节，保持</w:t>
      </w:r>
      <w:r>
        <w:rPr>
          <w:rFonts w:ascii="SimSun" w:hAnsi="SimSun" w:eastAsia="SimSun" w:cs="SimSun"/>
          <w:sz w:val="20"/>
          <w:szCs w:val="20"/>
          <w:spacing w:val="11"/>
        </w:rPr>
        <w:t>良好的心理适应能</w:t>
      </w:r>
      <w:r>
        <w:rPr>
          <w:rFonts w:ascii="SimSun" w:hAnsi="SimSun" w:eastAsia="SimSun" w:cs="SimSun"/>
          <w:sz w:val="20"/>
          <w:szCs w:val="20"/>
        </w:rPr>
        <w:t xml:space="preserve"> </w:t>
      </w:r>
      <w:r>
        <w:rPr>
          <w:rFonts w:ascii="SimSun" w:hAnsi="SimSun" w:eastAsia="SimSun" w:cs="SimSun"/>
          <w:sz w:val="20"/>
          <w:szCs w:val="20"/>
          <w:spacing w:val="11"/>
        </w:rPr>
        <w:t>力在亚健康预防中具有不可替代的作用。如承认压力的客观存在，做好抗压力的心理准</w:t>
      </w:r>
      <w:r>
        <w:rPr>
          <w:rFonts w:ascii="SimSun" w:hAnsi="SimSun" w:eastAsia="SimSun" w:cs="SimSun"/>
          <w:sz w:val="20"/>
          <w:szCs w:val="20"/>
          <w:spacing w:val="10"/>
        </w:rPr>
        <w:t xml:space="preserve"> </w:t>
      </w:r>
      <w:r>
        <w:rPr>
          <w:rFonts w:ascii="SimSun" w:hAnsi="SimSun" w:eastAsia="SimSun" w:cs="SimSun"/>
          <w:sz w:val="20"/>
          <w:szCs w:val="20"/>
          <w:spacing w:val="1"/>
        </w:rPr>
        <w:t>备，提高承受压力的能力。培养良好性格，保持健康心态，保持</w:t>
      </w:r>
      <w:r>
        <w:rPr>
          <w:rFonts w:ascii="SimSun" w:hAnsi="SimSun" w:eastAsia="SimSun" w:cs="SimSun"/>
          <w:sz w:val="20"/>
          <w:szCs w:val="20"/>
        </w:rPr>
        <w:t>情绪稳定，善于处理人际关 </w:t>
      </w:r>
      <w:r>
        <w:rPr>
          <w:rFonts w:ascii="SimSun" w:hAnsi="SimSun" w:eastAsia="SimSun" w:cs="SimSun"/>
          <w:sz w:val="20"/>
          <w:szCs w:val="20"/>
          <w:spacing w:val="1"/>
        </w:rPr>
        <w:t>系，作好自我心理调节，也是预防亚健康的重要环节。</w:t>
      </w:r>
    </w:p>
    <w:p>
      <w:pPr>
        <w:ind w:left="17" w:right="84" w:firstLine="419"/>
        <w:spacing w:before="14" w:line="264" w:lineRule="auto"/>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17"/>
        </w:rPr>
        <w:t xml:space="preserve"> </w:t>
      </w:r>
      <w:r>
        <w:rPr>
          <w:rFonts w:ascii="SimSun" w:hAnsi="SimSun" w:eastAsia="SimSun" w:cs="SimSun"/>
          <w:sz w:val="20"/>
          <w:szCs w:val="20"/>
          <w:spacing w:val="9"/>
        </w:rPr>
        <w:t>心理调节法  心理调节法又称精神疗法</w:t>
      </w:r>
      <w:r>
        <w:rPr>
          <w:rFonts w:ascii="SimSun" w:hAnsi="SimSun" w:eastAsia="SimSun" w:cs="SimSun"/>
          <w:sz w:val="20"/>
          <w:szCs w:val="20"/>
          <w:spacing w:val="8"/>
        </w:rPr>
        <w:t>，即利用心理学理论知识和技巧，通过语</w:t>
      </w:r>
      <w:r>
        <w:rPr>
          <w:rFonts w:ascii="SimSun" w:hAnsi="SimSun" w:eastAsia="SimSun" w:cs="SimSun"/>
          <w:sz w:val="20"/>
          <w:szCs w:val="20"/>
        </w:rPr>
        <w:t xml:space="preserve"> </w:t>
      </w:r>
      <w:r>
        <w:rPr>
          <w:rFonts w:ascii="SimSun" w:hAnsi="SimSun" w:eastAsia="SimSun" w:cs="SimSun"/>
          <w:sz w:val="20"/>
          <w:szCs w:val="20"/>
          <w:spacing w:val="6"/>
        </w:rPr>
        <w:t>言和非语言的交流方式进行心理疏导，影响亚健康患者的心理状态，改变其不正确的认知</w:t>
      </w:r>
      <w:r>
        <w:rPr>
          <w:rFonts w:ascii="SimSun" w:hAnsi="SimSun" w:eastAsia="SimSun" w:cs="SimSun"/>
          <w:sz w:val="20"/>
          <w:szCs w:val="20"/>
        </w:rPr>
        <w:t xml:space="preserve"> </w:t>
      </w:r>
      <w:r>
        <w:rPr>
          <w:rFonts w:ascii="SimSun" w:hAnsi="SimSun" w:eastAsia="SimSun" w:cs="SimSun"/>
          <w:sz w:val="20"/>
          <w:szCs w:val="20"/>
          <w:spacing w:val="-2"/>
        </w:rPr>
        <w:t>活动，缓解情绪障碍，解决其心理矛盾，而达到治疗目的。</w:t>
      </w:r>
    </w:p>
    <w:p>
      <w:pPr>
        <w:ind w:left="17" w:right="72" w:firstLine="419"/>
        <w:spacing w:before="84" w:line="257" w:lineRule="auto"/>
        <w:rPr>
          <w:rFonts w:ascii="SimSun" w:hAnsi="SimSun" w:eastAsia="SimSun" w:cs="SimSun"/>
          <w:sz w:val="20"/>
          <w:szCs w:val="20"/>
        </w:rPr>
      </w:pPr>
      <w:r>
        <w:rPr>
          <w:rFonts w:ascii="SimSun" w:hAnsi="SimSun" w:eastAsia="SimSun" w:cs="SimSun"/>
          <w:sz w:val="20"/>
          <w:szCs w:val="20"/>
          <w:spacing w:val="4"/>
        </w:rPr>
        <w:t>2.</w:t>
      </w:r>
      <w:r>
        <w:rPr>
          <w:rFonts w:ascii="SimSun" w:hAnsi="SimSun" w:eastAsia="SimSun" w:cs="SimSun"/>
          <w:sz w:val="20"/>
          <w:szCs w:val="20"/>
          <w:spacing w:val="-25"/>
        </w:rPr>
        <w:t xml:space="preserve"> </w:t>
      </w:r>
      <w:r>
        <w:rPr>
          <w:rFonts w:ascii="SimSun" w:hAnsi="SimSun" w:eastAsia="SimSun" w:cs="SimSun"/>
          <w:sz w:val="20"/>
          <w:szCs w:val="20"/>
          <w:spacing w:val="4"/>
        </w:rPr>
        <w:t>音乐疗法</w:t>
      </w:r>
      <w:r>
        <w:rPr>
          <w:rFonts w:ascii="SimSun" w:hAnsi="SimSun" w:eastAsia="SimSun" w:cs="SimSun"/>
          <w:sz w:val="20"/>
          <w:szCs w:val="20"/>
          <w:spacing w:val="1"/>
        </w:rPr>
        <w:t xml:space="preserve">  </w:t>
      </w:r>
      <w:r>
        <w:rPr>
          <w:rFonts w:ascii="SimSun" w:hAnsi="SimSun" w:eastAsia="SimSun" w:cs="SimSun"/>
          <w:sz w:val="20"/>
          <w:szCs w:val="20"/>
          <w:spacing w:val="4"/>
        </w:rPr>
        <w:t>音乐疗法能明显改善失眠、疲乏、体力下降等症状，对情绪低落、易激</w:t>
      </w:r>
      <w:r>
        <w:rPr>
          <w:rFonts w:ascii="SimSun" w:hAnsi="SimSun" w:eastAsia="SimSun" w:cs="SimSun"/>
          <w:sz w:val="20"/>
          <w:szCs w:val="20"/>
          <w:spacing w:val="1"/>
        </w:rPr>
        <w:t xml:space="preserve"> </w:t>
      </w:r>
      <w:r>
        <w:rPr>
          <w:rFonts w:ascii="SimSun" w:hAnsi="SimSun" w:eastAsia="SimSun" w:cs="SimSun"/>
          <w:sz w:val="20"/>
          <w:szCs w:val="20"/>
          <w:spacing w:val="-2"/>
        </w:rPr>
        <w:t>动、烦乱、紧张不安有较好疗效，对亚健康也有治疗作用。</w:t>
      </w:r>
    </w:p>
    <w:p>
      <w:pPr>
        <w:ind w:left="3580"/>
        <w:spacing w:before="231" w:line="224" w:lineRule="auto"/>
        <w:outlineLvl w:val="1"/>
        <w:rPr>
          <w:rFonts w:ascii="SimHei" w:hAnsi="SimHei" w:eastAsia="SimHei" w:cs="SimHei"/>
          <w:sz w:val="20"/>
          <w:szCs w:val="20"/>
        </w:rPr>
      </w:pPr>
      <w:bookmarkStart w:name="bookmark153" w:id="229"/>
      <w:bookmarkEnd w:id="229"/>
      <w:r>
        <w:rPr>
          <w:rFonts w:ascii="SimHei" w:hAnsi="SimHei" w:eastAsia="SimHei" w:cs="SimHei"/>
          <w:sz w:val="20"/>
          <w:szCs w:val="20"/>
          <w:b/>
          <w:bCs/>
          <w:spacing w:val="-10"/>
        </w:rPr>
        <w:t>小</w:t>
      </w:r>
      <w:r>
        <w:rPr>
          <w:rFonts w:ascii="SimHei" w:hAnsi="SimHei" w:eastAsia="SimHei" w:cs="SimHei"/>
          <w:sz w:val="20"/>
          <w:szCs w:val="20"/>
          <w:spacing w:val="11"/>
        </w:rPr>
        <w:t xml:space="preserve">     </w:t>
      </w:r>
      <w:r>
        <w:rPr>
          <w:rFonts w:ascii="SimHei" w:hAnsi="SimHei" w:eastAsia="SimHei" w:cs="SimHei"/>
          <w:sz w:val="20"/>
          <w:szCs w:val="20"/>
          <w:b/>
          <w:bCs/>
          <w:spacing w:val="-10"/>
        </w:rPr>
        <w:t>结</w:t>
      </w:r>
    </w:p>
    <w:p>
      <w:pPr>
        <w:ind w:left="17" w:right="81" w:firstLine="419"/>
        <w:spacing w:before="234" w:line="288" w:lineRule="auto"/>
        <w:jc w:val="both"/>
        <w:rPr>
          <w:rFonts w:ascii="FangSong" w:hAnsi="FangSong" w:eastAsia="FangSong" w:cs="FangSong"/>
          <w:sz w:val="20"/>
          <w:szCs w:val="20"/>
        </w:rPr>
      </w:pPr>
      <w:r>
        <w:rPr>
          <w:rFonts w:ascii="FangSong" w:hAnsi="FangSong" w:eastAsia="FangSong" w:cs="FangSong"/>
          <w:sz w:val="20"/>
          <w:szCs w:val="20"/>
          <w:spacing w:val="6"/>
        </w:rPr>
        <w:t>体质养生与预防是运用中医学的基本理论，针对各种体质的</w:t>
      </w:r>
      <w:r>
        <w:rPr>
          <w:rFonts w:ascii="FangSong" w:hAnsi="FangSong" w:eastAsia="FangSong" w:cs="FangSong"/>
          <w:sz w:val="20"/>
          <w:szCs w:val="20"/>
          <w:spacing w:val="5"/>
        </w:rPr>
        <w:t>不同特点，通过各种调摄</w:t>
      </w:r>
      <w:r>
        <w:rPr>
          <w:rFonts w:ascii="FangSong" w:hAnsi="FangSong" w:eastAsia="FangSong" w:cs="FangSong"/>
          <w:sz w:val="20"/>
          <w:szCs w:val="20"/>
        </w:rPr>
        <w:t xml:space="preserve"> </w:t>
      </w:r>
      <w:r>
        <w:rPr>
          <w:rFonts w:ascii="FangSong" w:hAnsi="FangSong" w:eastAsia="FangSong" w:cs="FangSong"/>
          <w:sz w:val="20"/>
          <w:szCs w:val="20"/>
          <w:spacing w:val="12"/>
        </w:rPr>
        <w:t>保养的方法和措施，调整和改善体质，提高</w:t>
      </w:r>
      <w:r>
        <w:rPr>
          <w:rFonts w:ascii="FangSong" w:hAnsi="FangSong" w:eastAsia="FangSong" w:cs="FangSong"/>
          <w:sz w:val="20"/>
          <w:szCs w:val="20"/>
          <w:spacing w:val="11"/>
        </w:rPr>
        <w:t>人体对外界环境的适应能力和抗御病邪的能</w:t>
      </w:r>
      <w:r>
        <w:rPr>
          <w:rFonts w:ascii="FangSong" w:hAnsi="FangSong" w:eastAsia="FangSong" w:cs="FangSong"/>
          <w:sz w:val="20"/>
          <w:szCs w:val="20"/>
        </w:rPr>
        <w:t xml:space="preserve"> </w:t>
      </w:r>
      <w:r>
        <w:rPr>
          <w:rFonts w:ascii="FangSong" w:hAnsi="FangSong" w:eastAsia="FangSong" w:cs="FangSong"/>
          <w:sz w:val="20"/>
          <w:szCs w:val="20"/>
          <w:spacing w:val="-3"/>
        </w:rPr>
        <w:t>力，预防疾病的发生，延缓衰老，达到健康长寿的目的。</w:t>
      </w:r>
    </w:p>
    <w:p>
      <w:pPr>
        <w:ind w:left="17" w:right="106" w:firstLine="419"/>
        <w:spacing w:before="7" w:line="286" w:lineRule="auto"/>
        <w:rPr>
          <w:rFonts w:ascii="FangSong" w:hAnsi="FangSong" w:eastAsia="FangSong" w:cs="FangSong"/>
          <w:sz w:val="20"/>
          <w:szCs w:val="20"/>
        </w:rPr>
      </w:pPr>
      <w:r>
        <w:rPr>
          <w:rFonts w:ascii="FangSong" w:hAnsi="FangSong" w:eastAsia="FangSong" w:cs="FangSong"/>
          <w:sz w:val="20"/>
          <w:szCs w:val="20"/>
        </w:rPr>
        <w:t>体质养生与预防主要包括精神调摄、饮食调养、起</w:t>
      </w:r>
      <w:r>
        <w:rPr>
          <w:rFonts w:ascii="FangSong" w:hAnsi="FangSong" w:eastAsia="FangSong" w:cs="FangSong"/>
          <w:sz w:val="20"/>
          <w:szCs w:val="20"/>
          <w:spacing w:val="-1"/>
        </w:rPr>
        <w:t>居调护、及运动锻炼、未病先防、既</w:t>
      </w:r>
      <w:r>
        <w:rPr>
          <w:rFonts w:ascii="FangSong" w:hAnsi="FangSong" w:eastAsia="FangSong" w:cs="FangSong"/>
          <w:sz w:val="20"/>
          <w:szCs w:val="20"/>
        </w:rPr>
        <w:t xml:space="preserve"> </w:t>
      </w:r>
      <w:r>
        <w:rPr>
          <w:rFonts w:ascii="FangSong" w:hAnsi="FangSong" w:eastAsia="FangSong" w:cs="FangSong"/>
          <w:sz w:val="20"/>
          <w:szCs w:val="20"/>
          <w:spacing w:val="5"/>
        </w:rPr>
        <w:t>病防变，以及亚健康的防治等内容。养生方法与预防措施的实施，可以充实形体，强健精</w:t>
      </w:r>
    </w:p>
    <w:p>
      <w:pPr>
        <w:spacing w:line="286" w:lineRule="auto"/>
        <w:sectPr>
          <w:headerReference w:type="default" r:id="rId156"/>
          <w:pgSz w:w="10140" w:h="14620"/>
          <w:pgMar w:top="1091" w:right="909" w:bottom="400" w:left="1092" w:header="784" w:footer="0" w:gutter="0"/>
        </w:sectPr>
        <w:rPr>
          <w:rFonts w:ascii="FangSong" w:hAnsi="FangSong" w:eastAsia="FangSong" w:cs="FangSong"/>
          <w:sz w:val="20"/>
          <w:szCs w:val="20"/>
        </w:rPr>
      </w:pPr>
    </w:p>
    <w:p>
      <w:pPr>
        <w:ind w:left="10" w:right="23"/>
        <w:spacing w:before="252" w:line="296" w:lineRule="auto"/>
        <w:jc w:val="both"/>
        <w:rPr>
          <w:rFonts w:ascii="FangSong" w:hAnsi="FangSong" w:eastAsia="FangSong" w:cs="FangSong"/>
          <w:sz w:val="20"/>
          <w:szCs w:val="20"/>
        </w:rPr>
      </w:pPr>
      <w:bookmarkStart w:name="bookmark246" w:id="230"/>
      <w:bookmarkEnd w:id="230"/>
      <w:r>
        <w:rPr>
          <w:rFonts w:ascii="FangSong" w:hAnsi="FangSong" w:eastAsia="FangSong" w:cs="FangSong"/>
          <w:sz w:val="20"/>
          <w:szCs w:val="20"/>
        </w:rPr>
        <w:t>神，纠正偏颇体质，从而促进身心健康；养生预防治未病</w:t>
      </w:r>
      <w:r>
        <w:rPr>
          <w:rFonts w:ascii="FangSong" w:hAnsi="FangSong" w:eastAsia="FangSong" w:cs="FangSong"/>
          <w:sz w:val="20"/>
          <w:szCs w:val="20"/>
          <w:spacing w:val="-1"/>
        </w:rPr>
        <w:t>的原则贵在持之以恒，要根据个体</w:t>
      </w:r>
      <w:r>
        <w:rPr>
          <w:rFonts w:ascii="FangSong" w:hAnsi="FangSong" w:eastAsia="FangSong" w:cs="FangSong"/>
          <w:sz w:val="20"/>
          <w:szCs w:val="20"/>
        </w:rPr>
        <w:t xml:space="preserve"> </w:t>
      </w:r>
      <w:r>
        <w:rPr>
          <w:rFonts w:ascii="FangSong" w:hAnsi="FangSong" w:eastAsia="FangSong" w:cs="FangSong"/>
          <w:sz w:val="20"/>
          <w:szCs w:val="20"/>
        </w:rPr>
        <w:t>体质状况，综合运用不同的养生预防措施，选择适宜的、</w:t>
      </w:r>
      <w:r>
        <w:rPr>
          <w:rFonts w:ascii="FangSong" w:hAnsi="FangSong" w:eastAsia="FangSong" w:cs="FangSong"/>
          <w:sz w:val="20"/>
          <w:szCs w:val="20"/>
          <w:spacing w:val="-1"/>
        </w:rPr>
        <w:t>易于坚持的养生与预防方法，方可</w:t>
      </w:r>
      <w:r>
        <w:rPr>
          <w:rFonts w:ascii="FangSong" w:hAnsi="FangSong" w:eastAsia="FangSong" w:cs="FangSong"/>
          <w:sz w:val="20"/>
          <w:szCs w:val="20"/>
        </w:rPr>
        <w:t xml:space="preserve"> </w:t>
      </w:r>
      <w:r>
        <w:rPr>
          <w:rFonts w:ascii="FangSong" w:hAnsi="FangSong" w:eastAsia="FangSong" w:cs="FangSong"/>
          <w:sz w:val="20"/>
          <w:szCs w:val="20"/>
          <w:spacing w:val="6"/>
        </w:rPr>
        <w:t>收到事半功倍的效果。</w:t>
      </w:r>
    </w:p>
    <w:p>
      <w:pPr>
        <w:spacing w:line="296" w:lineRule="auto"/>
        <w:sectPr>
          <w:headerReference w:type="default" r:id="rId157"/>
          <w:pgSz w:w="10140" w:h="14620"/>
          <w:pgMar w:top="1012" w:right="939" w:bottom="400" w:left="1179" w:header="651" w:footer="0" w:gutter="0"/>
        </w:sectPr>
        <w:rPr>
          <w:rFonts w:ascii="FangSong" w:hAnsi="FangSong" w:eastAsia="FangSong" w:cs="FangSong"/>
          <w:sz w:val="20"/>
          <w:szCs w:val="20"/>
        </w:rPr>
      </w:pP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spacing w:line="282" w:lineRule="auto"/>
        <w:rPr>
          <w:rFonts w:ascii="Arial"/>
          <w:sz w:val="21"/>
        </w:rPr>
      </w:pPr>
      <w:r/>
    </w:p>
    <w:p>
      <w:pPr>
        <w:ind w:left="145"/>
        <w:spacing w:before="133" w:line="219" w:lineRule="auto"/>
        <w:outlineLvl w:val="0"/>
        <w:rPr>
          <w:rFonts w:ascii="SimSun" w:hAnsi="SimSun" w:eastAsia="SimSun" w:cs="SimSun"/>
          <w:sz w:val="41"/>
          <w:szCs w:val="41"/>
        </w:rPr>
      </w:pPr>
      <w:r>
        <w:drawing>
          <wp:anchor distT="0" distB="0" distL="0" distR="0" simplePos="0" relativeHeight="252493824" behindDoc="0" locked="0" layoutInCell="1" allowOverlap="1">
            <wp:simplePos x="0" y="0"/>
            <wp:positionH relativeFrom="column">
              <wp:posOffset>0</wp:posOffset>
            </wp:positionH>
            <wp:positionV relativeFrom="paragraph">
              <wp:posOffset>390166</wp:posOffset>
            </wp:positionV>
            <wp:extent cx="5111778" cy="6350"/>
            <wp:effectExtent l="0" t="0" r="0" b="0"/>
            <wp:wrapNone/>
            <wp:docPr id="226" name="IM 226"/>
            <wp:cNvGraphicFramePr/>
            <a:graphic>
              <a:graphicData uri="http://schemas.openxmlformats.org/drawingml/2006/picture">
                <pic:pic>
                  <pic:nvPicPr>
                    <pic:cNvPr id="226" name="IM 226"/>
                    <pic:cNvPicPr/>
                  </pic:nvPicPr>
                  <pic:blipFill>
                    <a:blip r:embed="rId158"/>
                    <a:stretch>
                      <a:fillRect/>
                    </a:stretch>
                  </pic:blipFill>
                  <pic:spPr>
                    <a:xfrm rot="0">
                      <a:off x="0" y="0"/>
                      <a:ext cx="5111778" cy="6350"/>
                    </a:xfrm>
                    <a:prstGeom prst="rect">
                      <a:avLst/>
                    </a:prstGeom>
                  </pic:spPr>
                </pic:pic>
              </a:graphicData>
            </a:graphic>
          </wp:anchor>
        </w:drawing>
      </w:r>
      <w:bookmarkStart w:name="bookmark154" w:id="231"/>
      <w:bookmarkEnd w:id="231"/>
      <w:r>
        <w:rPr>
          <w:rFonts w:ascii="SimSun" w:hAnsi="SimSun" w:eastAsia="SimSun" w:cs="SimSun"/>
          <w:sz w:val="41"/>
          <w:szCs w:val="41"/>
          <w:b/>
          <w:bCs/>
          <w:spacing w:val="-29"/>
        </w:rPr>
        <w:t>附</w:t>
      </w:r>
      <w:r>
        <w:rPr>
          <w:rFonts w:ascii="SimSun" w:hAnsi="SimSun" w:eastAsia="SimSun" w:cs="SimSun"/>
          <w:sz w:val="41"/>
          <w:szCs w:val="41"/>
          <w:spacing w:val="29"/>
        </w:rPr>
        <w:t xml:space="preserve">  </w:t>
      </w:r>
      <w:r>
        <w:rPr>
          <w:rFonts w:ascii="SimSun" w:hAnsi="SimSun" w:eastAsia="SimSun" w:cs="SimSun"/>
          <w:sz w:val="41"/>
          <w:szCs w:val="41"/>
          <w:b/>
          <w:bCs/>
          <w:spacing w:val="-29"/>
        </w:rPr>
        <w:t>录</w:t>
      </w:r>
    </w:p>
    <w:p>
      <w:pPr>
        <w:spacing w:line="311" w:lineRule="auto"/>
        <w:rPr>
          <w:rFonts w:ascii="Arial"/>
          <w:sz w:val="21"/>
        </w:rPr>
      </w:pPr>
      <w:r/>
    </w:p>
    <w:p>
      <w:pPr>
        <w:ind w:left="1735"/>
        <w:spacing w:before="133" w:line="219" w:lineRule="auto"/>
        <w:outlineLvl w:val="0"/>
        <w:rPr>
          <w:rFonts w:ascii="SimSun" w:hAnsi="SimSun" w:eastAsia="SimSun" w:cs="SimSun"/>
          <w:sz w:val="41"/>
          <w:szCs w:val="41"/>
        </w:rPr>
      </w:pPr>
      <w:bookmarkStart w:name="bookmark154" w:id="232"/>
      <w:bookmarkEnd w:id="232"/>
      <w:r>
        <w:rPr>
          <w:rFonts w:ascii="SimSun" w:hAnsi="SimSun" w:eastAsia="SimSun" w:cs="SimSun"/>
          <w:sz w:val="41"/>
          <w:szCs w:val="41"/>
          <w:b/>
          <w:bCs/>
          <w:spacing w:val="5"/>
        </w:rPr>
        <w:t>少数民族体质理论与应用</w:t>
      </w:r>
    </w:p>
    <w:p>
      <w:pPr>
        <w:spacing w:line="281" w:lineRule="auto"/>
        <w:rPr>
          <w:rFonts w:ascii="Arial"/>
          <w:sz w:val="21"/>
        </w:rPr>
      </w:pPr>
      <w:r/>
    </w:p>
    <w:p>
      <w:pPr>
        <w:spacing w:line="281" w:lineRule="auto"/>
        <w:rPr>
          <w:rFonts w:ascii="Arial"/>
          <w:sz w:val="21"/>
        </w:rPr>
      </w:pPr>
      <w:r>
        <w:drawing>
          <wp:anchor distT="0" distB="0" distL="0" distR="0" simplePos="0" relativeHeight="252492800" behindDoc="0" locked="0" layoutInCell="1" allowOverlap="1">
            <wp:simplePos x="0" y="0"/>
            <wp:positionH relativeFrom="column">
              <wp:posOffset>0</wp:posOffset>
            </wp:positionH>
            <wp:positionV relativeFrom="paragraph">
              <wp:posOffset>24163</wp:posOffset>
            </wp:positionV>
            <wp:extent cx="5111778" cy="6405"/>
            <wp:effectExtent l="0" t="0" r="0" b="0"/>
            <wp:wrapNone/>
            <wp:docPr id="228" name="IM 228"/>
            <wp:cNvGraphicFramePr/>
            <a:graphic>
              <a:graphicData uri="http://schemas.openxmlformats.org/drawingml/2006/picture">
                <pic:pic>
                  <pic:nvPicPr>
                    <pic:cNvPr id="228" name="IM 228"/>
                    <pic:cNvPicPr/>
                  </pic:nvPicPr>
                  <pic:blipFill>
                    <a:blip r:embed="rId159"/>
                    <a:stretch>
                      <a:fillRect/>
                    </a:stretch>
                  </pic:blipFill>
                  <pic:spPr>
                    <a:xfrm rot="0">
                      <a:off x="0" y="0"/>
                      <a:ext cx="5111778" cy="6405"/>
                    </a:xfrm>
                    <a:prstGeom prst="rect">
                      <a:avLst/>
                    </a:prstGeom>
                  </pic:spPr>
                </pic:pic>
              </a:graphicData>
            </a:graphic>
          </wp:anchor>
        </w:drawing>
      </w: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ind w:right="37" w:firstLine="430"/>
        <w:spacing w:before="65" w:line="287" w:lineRule="auto"/>
        <w:jc w:val="both"/>
        <w:rPr>
          <w:rFonts w:ascii="SimSun" w:hAnsi="SimSun" w:eastAsia="SimSun" w:cs="SimSun"/>
          <w:sz w:val="20"/>
          <w:szCs w:val="20"/>
        </w:rPr>
      </w:pPr>
      <w:r>
        <w:rPr>
          <w:rFonts w:ascii="SimSun" w:hAnsi="SimSun" w:eastAsia="SimSun" w:cs="SimSun"/>
          <w:sz w:val="20"/>
          <w:szCs w:val="20"/>
          <w:spacing w:val="11"/>
        </w:rPr>
        <w:t>少数民族医药学是中国医药学宝库的重要组成部分。我国是一个多民族的国家，由</w:t>
      </w:r>
      <w:r>
        <w:rPr>
          <w:rFonts w:ascii="SimSun" w:hAnsi="SimSun" w:eastAsia="SimSun" w:cs="SimSun"/>
          <w:sz w:val="20"/>
          <w:szCs w:val="20"/>
          <w:spacing w:val="6"/>
        </w:rPr>
        <w:t xml:space="preserve"> </w:t>
      </w:r>
      <w:r>
        <w:rPr>
          <w:rFonts w:ascii="SimSun" w:hAnsi="SimSun" w:eastAsia="SimSun" w:cs="SimSun"/>
          <w:sz w:val="20"/>
          <w:szCs w:val="20"/>
        </w:rPr>
        <w:t>于各民族的自然地理环境和社会发展条件不同，文化、经济、</w:t>
      </w:r>
      <w:r>
        <w:rPr>
          <w:rFonts w:ascii="SimSun" w:hAnsi="SimSun" w:eastAsia="SimSun" w:cs="SimSun"/>
          <w:sz w:val="20"/>
          <w:szCs w:val="20"/>
          <w:spacing w:val="-1"/>
        </w:rPr>
        <w:t>生活习惯、民俗等方面各有差</w:t>
      </w:r>
      <w:r>
        <w:rPr>
          <w:rFonts w:ascii="SimSun" w:hAnsi="SimSun" w:eastAsia="SimSun" w:cs="SimSun"/>
          <w:sz w:val="20"/>
          <w:szCs w:val="20"/>
        </w:rPr>
        <w:t xml:space="preserve"> </w:t>
      </w:r>
      <w:r>
        <w:rPr>
          <w:rFonts w:ascii="SimSun" w:hAnsi="SimSun" w:eastAsia="SimSun" w:cs="SimSun"/>
          <w:sz w:val="20"/>
          <w:szCs w:val="20"/>
          <w:spacing w:val="5"/>
        </w:rPr>
        <w:t>异，在长期医疗实践的过程中形成了各具特色的民族医药学，因此中医药学是各民族人民 </w:t>
      </w:r>
      <w:r>
        <w:rPr>
          <w:rFonts w:ascii="SimSun" w:hAnsi="SimSun" w:eastAsia="SimSun" w:cs="SimSun"/>
          <w:sz w:val="20"/>
          <w:szCs w:val="20"/>
          <w:spacing w:val="11"/>
        </w:rPr>
        <w:t>辛勤劳动的智慧结晶。各民族的医药学理论均重视个体之间的差异，包含了丰富的体质</w:t>
      </w:r>
      <w:r>
        <w:rPr>
          <w:rFonts w:ascii="SimSun" w:hAnsi="SimSun" w:eastAsia="SimSun" w:cs="SimSun"/>
          <w:sz w:val="20"/>
          <w:szCs w:val="20"/>
          <w:spacing w:val="13"/>
        </w:rPr>
        <w:t xml:space="preserve"> </w:t>
      </w:r>
      <w:r>
        <w:rPr>
          <w:rFonts w:ascii="SimSun" w:hAnsi="SimSun" w:eastAsia="SimSun" w:cs="SimSun"/>
          <w:sz w:val="20"/>
          <w:szCs w:val="20"/>
          <w:spacing w:val="-3"/>
        </w:rPr>
        <w:t>理论。下面简要介绍藏医、朝医、蒙医、维医体质</w:t>
      </w:r>
      <w:r>
        <w:rPr>
          <w:rFonts w:ascii="SimSun" w:hAnsi="SimSun" w:eastAsia="SimSun" w:cs="SimSun"/>
          <w:sz w:val="20"/>
          <w:szCs w:val="20"/>
          <w:spacing w:val="-4"/>
        </w:rPr>
        <w:t>理论。</w:t>
      </w:r>
    </w:p>
    <w:p>
      <w:pPr>
        <w:ind w:left="2324"/>
        <w:spacing w:before="244" w:line="221" w:lineRule="auto"/>
        <w:outlineLvl w:val="1"/>
        <w:rPr>
          <w:rFonts w:ascii="SimHei" w:hAnsi="SimHei" w:eastAsia="SimHei" w:cs="SimHei"/>
          <w:sz w:val="31"/>
          <w:szCs w:val="31"/>
        </w:rPr>
      </w:pPr>
      <w:bookmarkStart w:name="bookmark155" w:id="233"/>
      <w:bookmarkEnd w:id="233"/>
      <w:r>
        <w:rPr>
          <w:rFonts w:ascii="SimHei" w:hAnsi="SimHei" w:eastAsia="SimHei" w:cs="SimHei"/>
          <w:sz w:val="31"/>
          <w:szCs w:val="31"/>
          <w:b/>
          <w:bCs/>
          <w:spacing w:val="-1"/>
        </w:rPr>
        <w:t>第一节</w:t>
      </w:r>
      <w:r>
        <w:rPr>
          <w:rFonts w:ascii="SimHei" w:hAnsi="SimHei" w:eastAsia="SimHei" w:cs="SimHei"/>
          <w:sz w:val="31"/>
          <w:szCs w:val="31"/>
          <w:spacing w:val="-1"/>
        </w:rPr>
        <w:t xml:space="preserve">  </w:t>
      </w:r>
      <w:r>
        <w:rPr>
          <w:rFonts w:ascii="SimHei" w:hAnsi="SimHei" w:eastAsia="SimHei" w:cs="SimHei"/>
          <w:sz w:val="31"/>
          <w:szCs w:val="31"/>
          <w:b/>
          <w:bCs/>
          <w:spacing w:val="-1"/>
        </w:rPr>
        <w:t>藏医学体质理论</w:t>
      </w:r>
    </w:p>
    <w:p>
      <w:pPr>
        <w:spacing w:line="429" w:lineRule="auto"/>
        <w:rPr>
          <w:rFonts w:ascii="Arial"/>
          <w:sz w:val="21"/>
        </w:rPr>
      </w:pPr>
      <w:r/>
    </w:p>
    <w:p>
      <w:pPr>
        <w:ind w:left="2722"/>
        <w:spacing w:before="65" w:line="221" w:lineRule="auto"/>
        <w:outlineLvl w:val="2"/>
        <w:rPr>
          <w:rFonts w:ascii="SimHei" w:hAnsi="SimHei" w:eastAsia="SimHei" w:cs="SimHei"/>
          <w:sz w:val="20"/>
          <w:szCs w:val="20"/>
        </w:rPr>
      </w:pPr>
      <w:bookmarkStart w:name="bookmark156" w:id="234"/>
      <w:bookmarkEnd w:id="234"/>
      <w:r>
        <w:rPr>
          <w:rFonts w:ascii="SimHei" w:hAnsi="SimHei" w:eastAsia="SimHei" w:cs="SimHei"/>
          <w:sz w:val="20"/>
          <w:szCs w:val="20"/>
          <w:b/>
          <w:bCs/>
          <w:spacing w:val="25"/>
        </w:rPr>
        <w:t>一</w:t>
      </w:r>
      <w:r>
        <w:rPr>
          <w:rFonts w:ascii="SimHei" w:hAnsi="SimHei" w:eastAsia="SimHei" w:cs="SimHei"/>
          <w:sz w:val="20"/>
          <w:szCs w:val="20"/>
          <w:spacing w:val="25"/>
        </w:rPr>
        <w:t xml:space="preserve"> </w:t>
      </w:r>
      <w:r>
        <w:rPr>
          <w:rFonts w:ascii="SimHei" w:hAnsi="SimHei" w:eastAsia="SimHei" w:cs="SimHei"/>
          <w:sz w:val="20"/>
          <w:szCs w:val="20"/>
          <w:b/>
          <w:bCs/>
          <w:spacing w:val="25"/>
        </w:rPr>
        <w:t>、藏医学体质理论概述</w:t>
      </w:r>
    </w:p>
    <w:p>
      <w:pPr>
        <w:ind w:left="432"/>
        <w:spacing w:before="190" w:line="221" w:lineRule="auto"/>
        <w:rPr>
          <w:rFonts w:ascii="SimHei" w:hAnsi="SimHei" w:eastAsia="SimHei" w:cs="SimHei"/>
          <w:sz w:val="20"/>
          <w:szCs w:val="20"/>
        </w:rPr>
      </w:pPr>
      <w:r>
        <w:rPr>
          <w:rFonts w:ascii="SimHei" w:hAnsi="SimHei" w:eastAsia="SimHei" w:cs="SimHei"/>
          <w:sz w:val="20"/>
          <w:szCs w:val="20"/>
          <w:b/>
          <w:bCs/>
          <w:spacing w:val="12"/>
        </w:rPr>
        <w:t>(一)藏医学体质理论的形成</w:t>
      </w:r>
    </w:p>
    <w:p>
      <w:pPr>
        <w:ind w:right="44" w:firstLine="430"/>
        <w:spacing w:before="95" w:line="279" w:lineRule="auto"/>
        <w:jc w:val="both"/>
        <w:rPr>
          <w:rFonts w:ascii="SimSun" w:hAnsi="SimSun" w:eastAsia="SimSun" w:cs="SimSun"/>
          <w:sz w:val="20"/>
          <w:szCs w:val="20"/>
        </w:rPr>
      </w:pPr>
      <w:r>
        <w:rPr>
          <w:rFonts w:ascii="SimSun" w:hAnsi="SimSun" w:eastAsia="SimSun" w:cs="SimSun"/>
          <w:sz w:val="20"/>
          <w:szCs w:val="20"/>
          <w:spacing w:val="5"/>
        </w:rPr>
        <w:t>藏医药学是一门古老的科学，是中医药学宝库中一颗璀璨的明珠，是藏族先民们在与</w:t>
      </w:r>
      <w:r>
        <w:rPr>
          <w:rFonts w:ascii="SimSun" w:hAnsi="SimSun" w:eastAsia="SimSun" w:cs="SimSun"/>
          <w:sz w:val="20"/>
          <w:szCs w:val="20"/>
          <w:spacing w:val="10"/>
        </w:rPr>
        <w:t xml:space="preserve"> </w:t>
      </w:r>
      <w:r>
        <w:rPr>
          <w:rFonts w:ascii="SimSun" w:hAnsi="SimSun" w:eastAsia="SimSun" w:cs="SimSun"/>
          <w:sz w:val="20"/>
          <w:szCs w:val="20"/>
          <w:spacing w:val="11"/>
        </w:rPr>
        <w:t>疾病长期斗争中不断总结经验，广泛借鉴和吸收其他先进民族及周边国家医药学精华的</w:t>
      </w:r>
      <w:r>
        <w:rPr>
          <w:rFonts w:ascii="SimSun" w:hAnsi="SimSun" w:eastAsia="SimSun" w:cs="SimSun"/>
          <w:sz w:val="20"/>
          <w:szCs w:val="20"/>
          <w:spacing w:val="6"/>
        </w:rPr>
        <w:t xml:space="preserve"> </w:t>
      </w:r>
      <w:r>
        <w:rPr>
          <w:rFonts w:ascii="SimSun" w:hAnsi="SimSun" w:eastAsia="SimSun" w:cs="SimSun"/>
          <w:sz w:val="20"/>
          <w:szCs w:val="20"/>
          <w:spacing w:val="6"/>
        </w:rPr>
        <w:t>智慧结晶，通过反复实践，逐步形成的具有完整理论体系和</w:t>
      </w:r>
      <w:r>
        <w:rPr>
          <w:rFonts w:ascii="SimSun" w:hAnsi="SimSun" w:eastAsia="SimSun" w:cs="SimSun"/>
          <w:sz w:val="20"/>
          <w:szCs w:val="20"/>
          <w:spacing w:val="5"/>
        </w:rPr>
        <w:t>丰富临床实践知识的藏民族医</w:t>
      </w:r>
      <w:r>
        <w:rPr>
          <w:rFonts w:ascii="SimSun" w:hAnsi="SimSun" w:eastAsia="SimSun" w:cs="SimSun"/>
          <w:sz w:val="20"/>
          <w:szCs w:val="20"/>
        </w:rPr>
        <w:t xml:space="preserve"> </w:t>
      </w:r>
      <w:r>
        <w:rPr>
          <w:rFonts w:ascii="SimSun" w:hAnsi="SimSun" w:eastAsia="SimSun" w:cs="SimSun"/>
          <w:sz w:val="20"/>
          <w:szCs w:val="20"/>
          <w:spacing w:val="7"/>
        </w:rPr>
        <w:t>学体系。</w:t>
      </w:r>
    </w:p>
    <w:p>
      <w:pPr>
        <w:ind w:right="48" w:firstLine="430"/>
        <w:spacing w:before="32" w:line="288" w:lineRule="auto"/>
        <w:jc w:val="both"/>
        <w:rPr>
          <w:rFonts w:ascii="SimSun" w:hAnsi="SimSun" w:eastAsia="SimSun" w:cs="SimSun"/>
          <w:sz w:val="20"/>
          <w:szCs w:val="20"/>
        </w:rPr>
      </w:pPr>
      <w:r>
        <w:rPr>
          <w:rFonts w:ascii="SimSun" w:hAnsi="SimSun" w:eastAsia="SimSun" w:cs="SimSun"/>
          <w:sz w:val="20"/>
          <w:szCs w:val="20"/>
          <w:spacing w:val="8"/>
        </w:rPr>
        <w:t>据藏医史书记载，诞生于公元前637年的辛饶米兵其的</w:t>
      </w:r>
      <w:r>
        <w:rPr>
          <w:rFonts w:ascii="SimSun" w:hAnsi="SimSun" w:eastAsia="SimSun" w:cs="SimSun"/>
          <w:sz w:val="20"/>
          <w:szCs w:val="20"/>
          <w:spacing w:val="7"/>
        </w:rPr>
        <w:t>长子协布赤协搜集宗父的《医</w:t>
      </w:r>
      <w:r>
        <w:rPr>
          <w:rFonts w:ascii="SimSun" w:hAnsi="SimSun" w:eastAsia="SimSun" w:cs="SimSun"/>
          <w:sz w:val="20"/>
          <w:szCs w:val="20"/>
        </w:rPr>
        <w:t xml:space="preserve"> </w:t>
      </w:r>
      <w:r>
        <w:rPr>
          <w:rFonts w:ascii="SimSun" w:hAnsi="SimSun" w:eastAsia="SimSun" w:cs="SimSun"/>
          <w:sz w:val="20"/>
          <w:szCs w:val="20"/>
          <w:spacing w:val="-15"/>
        </w:rPr>
        <w:t>具药集</w:t>
      </w:r>
      <w:r>
        <w:rPr>
          <w:rFonts w:ascii="SimSun" w:hAnsi="SimSun" w:eastAsia="SimSun" w:cs="SimSun"/>
          <w:sz w:val="20"/>
          <w:szCs w:val="20"/>
          <w:spacing w:val="-27"/>
        </w:rPr>
        <w:t xml:space="preserve"> </w:t>
      </w:r>
      <w:r>
        <w:rPr>
          <w:rFonts w:ascii="SimSun" w:hAnsi="SimSun" w:eastAsia="SimSun" w:cs="SimSun"/>
          <w:sz w:val="20"/>
          <w:szCs w:val="20"/>
          <w:spacing w:val="-15"/>
        </w:rPr>
        <w:t>·</w:t>
      </w:r>
      <w:r>
        <w:rPr>
          <w:rFonts w:ascii="SimSun" w:hAnsi="SimSun" w:eastAsia="SimSun" w:cs="SimSun"/>
          <w:sz w:val="20"/>
          <w:szCs w:val="20"/>
          <w:spacing w:val="-64"/>
        </w:rPr>
        <w:t xml:space="preserve"> </w:t>
      </w:r>
      <w:r>
        <w:rPr>
          <w:rFonts w:ascii="SimSun" w:hAnsi="SimSun" w:eastAsia="SimSun" w:cs="SimSun"/>
          <w:sz w:val="20"/>
          <w:szCs w:val="20"/>
          <w:spacing w:val="-15"/>
        </w:rPr>
        <w:t>白函》、《医法疗集</w:t>
      </w:r>
      <w:r>
        <w:rPr>
          <w:rFonts w:ascii="SimSun" w:hAnsi="SimSun" w:eastAsia="SimSun" w:cs="SimSun"/>
          <w:sz w:val="20"/>
          <w:szCs w:val="20"/>
          <w:spacing w:val="-27"/>
        </w:rPr>
        <w:t xml:space="preserve"> </w:t>
      </w:r>
      <w:r>
        <w:rPr>
          <w:rFonts w:ascii="SimSun" w:hAnsi="SimSun" w:eastAsia="SimSun" w:cs="SimSun"/>
          <w:sz w:val="20"/>
          <w:szCs w:val="20"/>
          <w:spacing w:val="-15"/>
        </w:rPr>
        <w:t>·花函》、《医处病集</w:t>
      </w:r>
      <w:r>
        <w:rPr>
          <w:rFonts w:ascii="SimSun" w:hAnsi="SimSun" w:eastAsia="SimSun" w:cs="SimSun"/>
          <w:sz w:val="20"/>
          <w:szCs w:val="20"/>
          <w:spacing w:val="-27"/>
        </w:rPr>
        <w:t xml:space="preserve"> </w:t>
      </w:r>
      <w:r>
        <w:rPr>
          <w:rFonts w:ascii="SimSun" w:hAnsi="SimSun" w:eastAsia="SimSun" w:cs="SimSun"/>
          <w:sz w:val="20"/>
          <w:szCs w:val="20"/>
          <w:spacing w:val="-15"/>
        </w:rPr>
        <w:t>·黑函》等经验与笔录</w:t>
      </w:r>
      <w:r>
        <w:rPr>
          <w:rFonts w:ascii="SimSun" w:hAnsi="SimSun" w:eastAsia="SimSun" w:cs="SimSun"/>
          <w:sz w:val="20"/>
          <w:szCs w:val="20"/>
          <w:spacing w:val="-16"/>
        </w:rPr>
        <w:t>，整理成典并传授给</w:t>
      </w:r>
      <w:r>
        <w:rPr>
          <w:rFonts w:ascii="SimSun" w:hAnsi="SimSun" w:eastAsia="SimSun" w:cs="SimSun"/>
          <w:sz w:val="20"/>
          <w:szCs w:val="20"/>
        </w:rPr>
        <w:t xml:space="preserve"> </w:t>
      </w:r>
      <w:r>
        <w:rPr>
          <w:rFonts w:ascii="SimSun" w:hAnsi="SimSun" w:eastAsia="SimSun" w:cs="SimSun"/>
          <w:sz w:val="20"/>
          <w:szCs w:val="20"/>
          <w:spacing w:val="6"/>
        </w:rPr>
        <w:t>弟子。但这一时期是藏医药学萌芽阶段，其医</w:t>
      </w:r>
      <w:r>
        <w:rPr>
          <w:rFonts w:ascii="SimSun" w:hAnsi="SimSun" w:eastAsia="SimSun" w:cs="SimSun"/>
          <w:sz w:val="20"/>
          <w:szCs w:val="20"/>
          <w:spacing w:val="5"/>
        </w:rPr>
        <w:t>疗方法比较原始简单，还没有形成完整的理</w:t>
      </w:r>
      <w:r>
        <w:rPr>
          <w:rFonts w:ascii="SimSun" w:hAnsi="SimSun" w:eastAsia="SimSun" w:cs="SimSun"/>
          <w:sz w:val="20"/>
          <w:szCs w:val="20"/>
        </w:rPr>
        <w:t xml:space="preserve"> </w:t>
      </w:r>
      <w:r>
        <w:rPr>
          <w:rFonts w:ascii="SimSun" w:hAnsi="SimSun" w:eastAsia="SimSun" w:cs="SimSun"/>
          <w:sz w:val="20"/>
          <w:szCs w:val="20"/>
          <w:spacing w:val="7"/>
        </w:rPr>
        <w:t>论体系。</w:t>
      </w:r>
    </w:p>
    <w:p>
      <w:pPr>
        <w:ind w:right="51" w:firstLine="430"/>
        <w:spacing w:line="288" w:lineRule="auto"/>
        <w:jc w:val="both"/>
        <w:rPr>
          <w:rFonts w:ascii="SimSun" w:hAnsi="SimSun" w:eastAsia="SimSun" w:cs="SimSun"/>
          <w:sz w:val="20"/>
          <w:szCs w:val="20"/>
        </w:rPr>
      </w:pPr>
      <w:r>
        <w:rPr>
          <w:rFonts w:ascii="SimSun" w:hAnsi="SimSun" w:eastAsia="SimSun" w:cs="SimSun"/>
          <w:sz w:val="20"/>
          <w:szCs w:val="20"/>
          <w:spacing w:val="5"/>
        </w:rPr>
        <w:t>吐蕃王朝作为第一位统一封建王朝的赞普松赞干布，统一文字，制定法律，引进先进</w:t>
      </w:r>
      <w:r>
        <w:rPr>
          <w:rFonts w:ascii="SimSun" w:hAnsi="SimSun" w:eastAsia="SimSun" w:cs="SimSun"/>
          <w:sz w:val="20"/>
          <w:szCs w:val="20"/>
          <w:spacing w:val="1"/>
        </w:rPr>
        <w:t xml:space="preserve"> </w:t>
      </w:r>
      <w:r>
        <w:rPr>
          <w:rFonts w:ascii="SimSun" w:hAnsi="SimSun" w:eastAsia="SimSun" w:cs="SimSun"/>
          <w:sz w:val="20"/>
          <w:szCs w:val="20"/>
        </w:rPr>
        <w:t>民族的文化知识等，使藏医药学也得到了空前发展，这一时期成书的《四部医典》是传统藏</w:t>
      </w:r>
      <w:r>
        <w:rPr>
          <w:rFonts w:ascii="SimSun" w:hAnsi="SimSun" w:eastAsia="SimSun" w:cs="SimSun"/>
          <w:sz w:val="20"/>
          <w:szCs w:val="20"/>
          <w:spacing w:val="18"/>
        </w:rPr>
        <w:t xml:space="preserve"> </w:t>
      </w:r>
      <w:r>
        <w:rPr>
          <w:rFonts w:ascii="SimSun" w:hAnsi="SimSun" w:eastAsia="SimSun" w:cs="SimSun"/>
          <w:sz w:val="20"/>
          <w:szCs w:val="20"/>
          <w:spacing w:val="4"/>
        </w:rPr>
        <w:t>医药学代表性著作，其标志着藏医药学体系的形成。</w:t>
      </w:r>
    </w:p>
    <w:p>
      <w:pPr>
        <w:ind w:right="35" w:firstLine="430"/>
        <w:spacing w:before="5" w:line="287" w:lineRule="auto"/>
        <w:jc w:val="both"/>
        <w:rPr>
          <w:rFonts w:ascii="SimSun" w:hAnsi="SimSun" w:eastAsia="SimSun" w:cs="SimSun"/>
          <w:sz w:val="20"/>
          <w:szCs w:val="20"/>
        </w:rPr>
      </w:pPr>
      <w:r>
        <w:rPr>
          <w:rFonts w:ascii="SimSun" w:hAnsi="SimSun" w:eastAsia="SimSun" w:cs="SimSun"/>
          <w:sz w:val="20"/>
          <w:szCs w:val="20"/>
          <w:spacing w:val="-5"/>
        </w:rPr>
        <w:t>吐蕃王朝解体后，出现分裂时期，在《四部医典》基础上，有了不同的学术见解，出现了</w:t>
      </w:r>
      <w:r>
        <w:rPr>
          <w:rFonts w:ascii="SimSun" w:hAnsi="SimSun" w:eastAsia="SimSun" w:cs="SimSun"/>
          <w:sz w:val="20"/>
          <w:szCs w:val="20"/>
        </w:rPr>
        <w:t xml:space="preserve"> </w:t>
      </w:r>
      <w:r>
        <w:rPr>
          <w:rFonts w:ascii="SimSun" w:hAnsi="SimSun" w:eastAsia="SimSun" w:cs="SimSun"/>
          <w:sz w:val="20"/>
          <w:szCs w:val="20"/>
          <w:spacing w:val="6"/>
        </w:rPr>
        <w:t>不同的医学派别，其中最有代表性者为强巴学派和</w:t>
      </w:r>
      <w:r>
        <w:rPr>
          <w:rFonts w:ascii="SimSun" w:hAnsi="SimSun" w:eastAsia="SimSun" w:cs="SimSun"/>
          <w:sz w:val="20"/>
          <w:szCs w:val="20"/>
          <w:spacing w:val="5"/>
        </w:rPr>
        <w:t>舒卡学派，各个学派各述己见，互相争</w:t>
      </w:r>
      <w:r>
        <w:rPr>
          <w:rFonts w:ascii="SimSun" w:hAnsi="SimSun" w:eastAsia="SimSun" w:cs="SimSun"/>
          <w:sz w:val="20"/>
          <w:szCs w:val="20"/>
        </w:rPr>
        <w:t xml:space="preserve"> </w:t>
      </w:r>
      <w:r>
        <w:rPr>
          <w:rFonts w:ascii="SimSun" w:hAnsi="SimSun" w:eastAsia="SimSun" w:cs="SimSun"/>
          <w:sz w:val="20"/>
          <w:szCs w:val="20"/>
          <w:spacing w:val="-1"/>
        </w:rPr>
        <w:t>鸣，促进了藏医学的发展。</w:t>
      </w:r>
    </w:p>
    <w:p>
      <w:pPr>
        <w:ind w:firstLine="430"/>
        <w:spacing w:before="16" w:line="288" w:lineRule="auto"/>
        <w:jc w:val="both"/>
        <w:rPr>
          <w:rFonts w:ascii="SimSun" w:hAnsi="SimSun" w:eastAsia="SimSun" w:cs="SimSun"/>
          <w:sz w:val="20"/>
          <w:szCs w:val="20"/>
        </w:rPr>
      </w:pPr>
      <w:r>
        <w:rPr>
          <w:rFonts w:ascii="SimSun" w:hAnsi="SimSun" w:eastAsia="SimSun" w:cs="SimSun"/>
          <w:sz w:val="20"/>
          <w:szCs w:val="20"/>
          <w:spacing w:val="-2"/>
        </w:rPr>
        <w:t>甘丹颇章时期，组织校订《四部医典》并刻版印刷，同时编撰了其最新诠解《蓝琉璃》,</w:t>
      </w:r>
      <w:r>
        <w:rPr>
          <w:rFonts w:ascii="SimSun" w:hAnsi="SimSun" w:eastAsia="SimSun" w:cs="SimSun"/>
          <w:sz w:val="20"/>
          <w:szCs w:val="20"/>
          <w:spacing w:val="18"/>
        </w:rPr>
        <w:t xml:space="preserve"> </w:t>
      </w:r>
      <w:r>
        <w:rPr>
          <w:rFonts w:ascii="SimSun" w:hAnsi="SimSun" w:eastAsia="SimSun" w:cs="SimSun"/>
          <w:sz w:val="20"/>
          <w:szCs w:val="20"/>
          <w:spacing w:val="5"/>
        </w:rPr>
        <w:t>创办了药王山利众医学院，医家们绘制曼诏，作为特殊形象教具，藏医药学进入全面发展 </w:t>
      </w:r>
      <w:r>
        <w:rPr>
          <w:rFonts w:ascii="SimSun" w:hAnsi="SimSun" w:eastAsia="SimSun" w:cs="SimSun"/>
          <w:sz w:val="20"/>
          <w:szCs w:val="20"/>
          <w:spacing w:val="5"/>
        </w:rPr>
        <w:t>的鼎盛时期，其理论与实践得到空前发展。其特点是认识到人体疾病与药物的同一性，藏</w:t>
      </w:r>
    </w:p>
    <w:p>
      <w:pPr>
        <w:spacing w:line="288" w:lineRule="auto"/>
        <w:sectPr>
          <w:headerReference w:type="default" r:id="rId9"/>
          <w:pgSz w:w="10140" w:h="14620"/>
          <w:pgMar w:top="400" w:right="938" w:bottom="400" w:left="1130" w:header="0" w:footer="0" w:gutter="0"/>
        </w:sectPr>
        <w:rPr>
          <w:rFonts w:ascii="SimSun" w:hAnsi="SimSun" w:eastAsia="SimSun" w:cs="SimSun"/>
          <w:sz w:val="20"/>
          <w:szCs w:val="20"/>
        </w:rPr>
      </w:pPr>
    </w:p>
    <w:p>
      <w:pPr>
        <w:ind w:right="96"/>
        <w:spacing w:before="274" w:line="287" w:lineRule="auto"/>
        <w:jc w:val="both"/>
        <w:rPr>
          <w:rFonts w:ascii="SimSun" w:hAnsi="SimSun" w:eastAsia="SimSun" w:cs="SimSun"/>
          <w:sz w:val="20"/>
          <w:szCs w:val="20"/>
        </w:rPr>
      </w:pPr>
      <w:r>
        <w:rPr>
          <w:rFonts w:ascii="SimSun" w:hAnsi="SimSun" w:eastAsia="SimSun" w:cs="SimSun"/>
          <w:sz w:val="20"/>
          <w:szCs w:val="20"/>
          <w:spacing w:val="6"/>
        </w:rPr>
        <w:t>医的基础理论建立在古代朴素的唯物论基础上，并</w:t>
      </w:r>
      <w:r>
        <w:rPr>
          <w:rFonts w:ascii="SimSun" w:hAnsi="SimSun" w:eastAsia="SimSun" w:cs="SimSun"/>
          <w:sz w:val="20"/>
          <w:szCs w:val="20"/>
          <w:spacing w:val="5"/>
        </w:rPr>
        <w:t>进一步升华而成，藏医认为人体最初胚</w:t>
      </w:r>
      <w:r>
        <w:rPr>
          <w:rFonts w:ascii="SimSun" w:hAnsi="SimSun" w:eastAsia="SimSun" w:cs="SimSun"/>
          <w:sz w:val="20"/>
          <w:szCs w:val="20"/>
        </w:rPr>
        <w:t xml:space="preserve">  </w:t>
      </w:r>
      <w:r>
        <w:rPr>
          <w:rFonts w:ascii="SimSun" w:hAnsi="SimSun" w:eastAsia="SimSun" w:cs="SimSun"/>
          <w:sz w:val="20"/>
          <w:szCs w:val="20"/>
          <w:spacing w:val="11"/>
        </w:rPr>
        <w:t>胎的形成与发育及其机体正常活动的维持，</w:t>
      </w:r>
      <w:r>
        <w:rPr>
          <w:rFonts w:ascii="SimSun" w:hAnsi="SimSun" w:eastAsia="SimSun" w:cs="SimSun"/>
          <w:sz w:val="20"/>
          <w:szCs w:val="20"/>
          <w:spacing w:val="10"/>
        </w:rPr>
        <w:t>直至最后生命回归的整个过程都由五元(土、</w:t>
      </w:r>
      <w:r>
        <w:rPr>
          <w:rFonts w:ascii="SimSun" w:hAnsi="SimSun" w:eastAsia="SimSun" w:cs="SimSun"/>
          <w:sz w:val="20"/>
          <w:szCs w:val="20"/>
        </w:rPr>
        <w:t xml:space="preserve"> </w:t>
      </w:r>
      <w:r>
        <w:rPr>
          <w:rFonts w:ascii="SimSun" w:hAnsi="SimSun" w:eastAsia="SimSun" w:cs="SimSun"/>
          <w:sz w:val="20"/>
          <w:szCs w:val="20"/>
          <w:spacing w:val="-7"/>
        </w:rPr>
        <w:t>水、火、风、空)完成，在此将其功能性的物质归纳为人体内存在的三因：龙、赤巴、培根，分</w:t>
      </w:r>
      <w:r>
        <w:rPr>
          <w:rFonts w:ascii="SimSun" w:hAnsi="SimSun" w:eastAsia="SimSun" w:cs="SimSun"/>
          <w:sz w:val="20"/>
          <w:szCs w:val="20"/>
          <w:spacing w:val="5"/>
        </w:rPr>
        <w:t xml:space="preserve">  </w:t>
      </w:r>
      <w:r>
        <w:rPr>
          <w:rFonts w:ascii="SimSun" w:hAnsi="SimSun" w:eastAsia="SimSun" w:cs="SimSun"/>
          <w:sz w:val="20"/>
          <w:szCs w:val="20"/>
          <w:spacing w:val="6"/>
        </w:rPr>
        <w:t>别是风生龙、赤巴为火所生、培根由水、土两元</w:t>
      </w:r>
      <w:r>
        <w:rPr>
          <w:rFonts w:ascii="SimSun" w:hAnsi="SimSun" w:eastAsia="SimSun" w:cs="SimSun"/>
          <w:sz w:val="20"/>
          <w:szCs w:val="20"/>
          <w:spacing w:val="5"/>
        </w:rPr>
        <w:t>素所化，在正常状态下由五元素所生的三</w:t>
      </w:r>
      <w:r>
        <w:rPr>
          <w:rFonts w:ascii="SimSun" w:hAnsi="SimSun" w:eastAsia="SimSun" w:cs="SimSun"/>
          <w:sz w:val="20"/>
          <w:szCs w:val="20"/>
        </w:rPr>
        <w:t xml:space="preserve">  </w:t>
      </w:r>
      <w:r>
        <w:rPr>
          <w:rFonts w:ascii="SimSun" w:hAnsi="SimSun" w:eastAsia="SimSun" w:cs="SimSun"/>
          <w:sz w:val="20"/>
          <w:szCs w:val="20"/>
          <w:spacing w:val="-4"/>
        </w:rPr>
        <w:t>因、七精、三秽，相互保持协调，相辅相成，保</w:t>
      </w:r>
      <w:r>
        <w:rPr>
          <w:rFonts w:ascii="SimSun" w:hAnsi="SimSun" w:eastAsia="SimSun" w:cs="SimSun"/>
          <w:sz w:val="20"/>
          <w:szCs w:val="20"/>
          <w:spacing w:val="-5"/>
        </w:rPr>
        <w:t>持一个动态平衡状态，维持人体的正常生命活</w:t>
      </w:r>
      <w:r>
        <w:rPr>
          <w:rFonts w:ascii="SimSun" w:hAnsi="SimSun" w:eastAsia="SimSun" w:cs="SimSun"/>
          <w:sz w:val="20"/>
          <w:szCs w:val="20"/>
        </w:rPr>
        <w:t xml:space="preserve">  </w:t>
      </w:r>
      <w:r>
        <w:rPr>
          <w:rFonts w:ascii="SimSun" w:hAnsi="SimSun" w:eastAsia="SimSun" w:cs="SimSun"/>
          <w:sz w:val="20"/>
          <w:szCs w:val="20"/>
        </w:rPr>
        <w:t>动。在三因受到时令、饮食、起居、骤中邪魔因素的影响时，各自的功能出现盛衰变化，就</w:t>
      </w:r>
      <w:r>
        <w:rPr>
          <w:rFonts w:ascii="SimSun" w:hAnsi="SimSun" w:eastAsia="SimSun" w:cs="SimSun"/>
          <w:sz w:val="20"/>
          <w:szCs w:val="20"/>
          <w:spacing w:val="9"/>
        </w:rPr>
        <w:t xml:space="preserve">  </w:t>
      </w:r>
      <w:r>
        <w:rPr>
          <w:rFonts w:ascii="SimSun" w:hAnsi="SimSun" w:eastAsia="SimSun" w:cs="SimSun"/>
          <w:sz w:val="20"/>
          <w:szCs w:val="20"/>
          <w:spacing w:val="9"/>
        </w:rPr>
        <w:t>产生疾病。</w:t>
      </w:r>
    </w:p>
    <w:p>
      <w:pPr>
        <w:ind w:right="185" w:firstLine="409"/>
        <w:spacing w:before="33" w:line="287" w:lineRule="auto"/>
        <w:jc w:val="both"/>
        <w:rPr>
          <w:rFonts w:ascii="SimSun" w:hAnsi="SimSun" w:eastAsia="SimSun" w:cs="SimSun"/>
          <w:sz w:val="20"/>
          <w:szCs w:val="20"/>
        </w:rPr>
      </w:pPr>
      <w:r>
        <w:rPr>
          <w:rFonts w:ascii="SimSun" w:hAnsi="SimSun" w:eastAsia="SimSun" w:cs="SimSun"/>
          <w:sz w:val="20"/>
          <w:szCs w:val="20"/>
        </w:rPr>
        <w:t>药物的特性均来自五元，药物以土为本，吸取滋养。水使其</w:t>
      </w:r>
      <w:r>
        <w:rPr>
          <w:rFonts w:ascii="SimSun" w:hAnsi="SimSun" w:eastAsia="SimSun" w:cs="SimSun"/>
          <w:sz w:val="20"/>
          <w:szCs w:val="20"/>
          <w:spacing w:val="-1"/>
        </w:rPr>
        <w:t>潮湿，富有生机，火使其温</w:t>
      </w:r>
      <w:r>
        <w:rPr>
          <w:rFonts w:ascii="SimSun" w:hAnsi="SimSun" w:eastAsia="SimSun" w:cs="SimSun"/>
          <w:sz w:val="20"/>
          <w:szCs w:val="20"/>
        </w:rPr>
        <w:t xml:space="preserve"> </w:t>
      </w:r>
      <w:r>
        <w:rPr>
          <w:rFonts w:ascii="SimSun" w:hAnsi="SimSun" w:eastAsia="SimSun" w:cs="SimSun"/>
          <w:sz w:val="20"/>
          <w:szCs w:val="20"/>
          <w:spacing w:val="6"/>
        </w:rPr>
        <w:t>热成熟，风使其生长旺盛，空为其发育提供空间</w:t>
      </w:r>
      <w:r>
        <w:rPr>
          <w:rFonts w:ascii="SimSun" w:hAnsi="SimSun" w:eastAsia="SimSun" w:cs="SimSun"/>
          <w:sz w:val="20"/>
          <w:szCs w:val="20"/>
          <w:spacing w:val="5"/>
        </w:rPr>
        <w:t>。各种元素作用的大小不同，药物就出现</w:t>
      </w:r>
      <w:r>
        <w:rPr>
          <w:rFonts w:ascii="SimSun" w:hAnsi="SimSun" w:eastAsia="SimSun" w:cs="SimSun"/>
          <w:sz w:val="20"/>
          <w:szCs w:val="20"/>
        </w:rPr>
        <w:t xml:space="preserve"> </w:t>
      </w:r>
      <w:r>
        <w:rPr>
          <w:rFonts w:ascii="SimSun" w:hAnsi="SimSun" w:eastAsia="SimSun" w:cs="SimSun"/>
          <w:sz w:val="20"/>
          <w:szCs w:val="20"/>
          <w:spacing w:val="-4"/>
        </w:rPr>
        <w:t>五味，土与水生甘味，火与土生酸味，水与火生咸味</w:t>
      </w:r>
      <w:r>
        <w:rPr>
          <w:rFonts w:ascii="SimSun" w:hAnsi="SimSun" w:eastAsia="SimSun" w:cs="SimSun"/>
          <w:sz w:val="20"/>
          <w:szCs w:val="20"/>
          <w:spacing w:val="-5"/>
        </w:rPr>
        <w:t>，水与风生苦味，火与风成辛味，土与风</w:t>
      </w:r>
      <w:r>
        <w:rPr>
          <w:rFonts w:ascii="SimSun" w:hAnsi="SimSun" w:eastAsia="SimSun" w:cs="SimSun"/>
          <w:sz w:val="20"/>
          <w:szCs w:val="20"/>
        </w:rPr>
        <w:t xml:space="preserve"> </w:t>
      </w:r>
      <w:r>
        <w:rPr>
          <w:rFonts w:ascii="SimSun" w:hAnsi="SimSun" w:eastAsia="SimSun" w:cs="SimSun"/>
          <w:sz w:val="20"/>
          <w:szCs w:val="20"/>
          <w:spacing w:val="6"/>
        </w:rPr>
        <w:t>生涩味。藏医学中人体是由五元构成，疾病由五元产生</w:t>
      </w:r>
      <w:r>
        <w:rPr>
          <w:rFonts w:ascii="SimSun" w:hAnsi="SimSun" w:eastAsia="SimSun" w:cs="SimSun"/>
          <w:sz w:val="20"/>
          <w:szCs w:val="20"/>
          <w:spacing w:val="5"/>
        </w:rPr>
        <w:t>，药物由五元所生，三者之间存在</w:t>
      </w:r>
      <w:r>
        <w:rPr>
          <w:rFonts w:ascii="SimSun" w:hAnsi="SimSun" w:eastAsia="SimSun" w:cs="SimSun"/>
          <w:sz w:val="20"/>
          <w:szCs w:val="20"/>
        </w:rPr>
        <w:t xml:space="preserve"> </w:t>
      </w:r>
      <w:r>
        <w:rPr>
          <w:rFonts w:ascii="SimSun" w:hAnsi="SimSun" w:eastAsia="SimSun" w:cs="SimSun"/>
          <w:sz w:val="20"/>
          <w:szCs w:val="20"/>
          <w:spacing w:val="6"/>
        </w:rPr>
        <w:t>同一性，使人与自然成为一个有机的整体，缺一不可</w:t>
      </w:r>
      <w:r>
        <w:rPr>
          <w:rFonts w:ascii="SimSun" w:hAnsi="SimSun" w:eastAsia="SimSun" w:cs="SimSun"/>
          <w:sz w:val="20"/>
          <w:szCs w:val="20"/>
          <w:spacing w:val="5"/>
        </w:rPr>
        <w:t>保持平衡状态，体现了藏医学中众生</w:t>
      </w:r>
      <w:r>
        <w:rPr>
          <w:rFonts w:ascii="SimSun" w:hAnsi="SimSun" w:eastAsia="SimSun" w:cs="SimSun"/>
          <w:sz w:val="20"/>
          <w:szCs w:val="20"/>
        </w:rPr>
        <w:t xml:space="preserve"> </w:t>
      </w:r>
      <w:r>
        <w:rPr>
          <w:rFonts w:ascii="SimSun" w:hAnsi="SimSun" w:eastAsia="SimSun" w:cs="SimSun"/>
          <w:sz w:val="20"/>
          <w:szCs w:val="20"/>
          <w:spacing w:val="3"/>
        </w:rPr>
        <w:t>与大自然和谐相处，相辅相成的生态观，不失为藏医学的特色和精华。</w:t>
      </w:r>
    </w:p>
    <w:p>
      <w:pPr>
        <w:ind w:left="472"/>
        <w:spacing w:before="32" w:line="221" w:lineRule="auto"/>
        <w:rPr>
          <w:rFonts w:ascii="SimHei" w:hAnsi="SimHei" w:eastAsia="SimHei" w:cs="SimHei"/>
          <w:sz w:val="20"/>
          <w:szCs w:val="20"/>
        </w:rPr>
      </w:pPr>
      <w:r>
        <w:rPr>
          <w:rFonts w:ascii="SimHei" w:hAnsi="SimHei" w:eastAsia="SimHei" w:cs="SimHei"/>
          <w:sz w:val="20"/>
          <w:szCs w:val="20"/>
          <w:b/>
          <w:bCs/>
          <w:spacing w:val="11"/>
        </w:rPr>
        <w:t>(二)藏医学对人体胚胎发育的认识</w:t>
      </w:r>
    </w:p>
    <w:p>
      <w:pPr>
        <w:ind w:right="97" w:firstLine="409"/>
        <w:spacing w:before="79" w:line="286" w:lineRule="auto"/>
        <w:jc w:val="both"/>
        <w:rPr>
          <w:rFonts w:ascii="SimSun" w:hAnsi="SimSun" w:eastAsia="SimSun" w:cs="SimSun"/>
          <w:sz w:val="20"/>
          <w:szCs w:val="20"/>
        </w:rPr>
      </w:pPr>
      <w:r>
        <w:rPr>
          <w:rFonts w:ascii="SimSun" w:hAnsi="SimSun" w:eastAsia="SimSun" w:cs="SimSun"/>
          <w:sz w:val="20"/>
          <w:szCs w:val="20"/>
          <w:spacing w:val="8"/>
        </w:rPr>
        <w:t>胚胎发育是构成体质的重要要素之一，藏医最著名的古代医学经典著作《四部医典》</w:t>
      </w:r>
      <w:r>
        <w:rPr>
          <w:rFonts w:ascii="SimSun" w:hAnsi="SimSun" w:eastAsia="SimSun" w:cs="SimSun"/>
          <w:sz w:val="20"/>
          <w:szCs w:val="20"/>
          <w:spacing w:val="2"/>
        </w:rPr>
        <w:t xml:space="preserve"> </w:t>
      </w:r>
      <w:r>
        <w:rPr>
          <w:rFonts w:ascii="SimSun" w:hAnsi="SimSun" w:eastAsia="SimSun" w:cs="SimSun"/>
          <w:sz w:val="20"/>
          <w:szCs w:val="20"/>
          <w:spacing w:val="11"/>
        </w:rPr>
        <w:t>中详细地描述了人体胚胎发育的全部过程。书中说明构成人体的物质需要三种东西：健</w:t>
      </w:r>
      <w:r>
        <w:rPr>
          <w:rFonts w:ascii="SimSun" w:hAnsi="SimSun" w:eastAsia="SimSun" w:cs="SimSun"/>
          <w:sz w:val="20"/>
          <w:szCs w:val="20"/>
        </w:rPr>
        <w:t xml:space="preserve">  </w:t>
      </w:r>
      <w:r>
        <w:rPr>
          <w:rFonts w:ascii="SimSun" w:hAnsi="SimSun" w:eastAsia="SimSun" w:cs="SimSun"/>
          <w:sz w:val="20"/>
          <w:szCs w:val="20"/>
          <w:spacing w:val="5"/>
        </w:rPr>
        <w:t>康父亲的精液、母亲的月经血，正确羯磨决定的中间状态的思想。五种元素(土、水、气、</w:t>
      </w:r>
      <w:r>
        <w:rPr>
          <w:rFonts w:ascii="SimSun" w:hAnsi="SimSun" w:eastAsia="SimSun" w:cs="SimSun"/>
          <w:sz w:val="20"/>
          <w:szCs w:val="20"/>
          <w:spacing w:val="8"/>
        </w:rPr>
        <w:t xml:space="preserve"> </w:t>
      </w:r>
      <w:r>
        <w:rPr>
          <w:rFonts w:ascii="SimSun" w:hAnsi="SimSun" w:eastAsia="SimSun" w:cs="SimSun"/>
          <w:sz w:val="20"/>
          <w:szCs w:val="20"/>
          <w:spacing w:val="13"/>
        </w:rPr>
        <w:t>火、空)。这些是受孕的原因，受孕后在母亲的子宫里需要38周的发育时间，在这38周</w:t>
      </w:r>
      <w:r>
        <w:rPr>
          <w:rFonts w:ascii="SimSun" w:hAnsi="SimSun" w:eastAsia="SimSun" w:cs="SimSun"/>
          <w:sz w:val="20"/>
          <w:szCs w:val="20"/>
          <w:spacing w:val="12"/>
        </w:rPr>
        <w:t xml:space="preserve"> </w:t>
      </w:r>
      <w:r>
        <w:rPr>
          <w:rFonts w:ascii="SimSun" w:hAnsi="SimSun" w:eastAsia="SimSun" w:cs="SimSun"/>
          <w:sz w:val="20"/>
          <w:szCs w:val="20"/>
          <w:spacing w:val="5"/>
        </w:rPr>
        <w:t>里，藏医三大因素的“龙”的特殊功能逐渐发育成长，其中发育的38周过程是与动物进化</w:t>
      </w:r>
      <w:r>
        <w:rPr>
          <w:rFonts w:ascii="SimSun" w:hAnsi="SimSun" w:eastAsia="SimSun" w:cs="SimSun"/>
          <w:sz w:val="20"/>
          <w:szCs w:val="20"/>
          <w:spacing w:val="8"/>
        </w:rPr>
        <w:t xml:space="preserve">  </w:t>
      </w:r>
      <w:r>
        <w:rPr>
          <w:rFonts w:ascii="SimSun" w:hAnsi="SimSun" w:eastAsia="SimSun" w:cs="SimSun"/>
          <w:sz w:val="20"/>
          <w:szCs w:val="20"/>
          <w:spacing w:val="11"/>
        </w:rPr>
        <w:t>过程中的几个重要阶段相吻合的三个期，已鱼期第5～9周，</w:t>
      </w:r>
      <w:r>
        <w:rPr>
          <w:rFonts w:ascii="SimSun" w:hAnsi="SimSun" w:eastAsia="SimSun" w:cs="SimSun"/>
          <w:sz w:val="20"/>
          <w:szCs w:val="20"/>
          <w:spacing w:val="10"/>
        </w:rPr>
        <w:t>此期中父精和母血二者结合</w:t>
      </w:r>
      <w:r>
        <w:rPr>
          <w:rFonts w:ascii="SimSun" w:hAnsi="SimSun" w:eastAsia="SimSun" w:cs="SimSun"/>
          <w:sz w:val="20"/>
          <w:szCs w:val="20"/>
        </w:rPr>
        <w:t xml:space="preserve">  </w:t>
      </w:r>
      <w:r>
        <w:rPr>
          <w:rFonts w:ascii="SimSun" w:hAnsi="SimSun" w:eastAsia="SimSun" w:cs="SimSun"/>
          <w:sz w:val="20"/>
          <w:szCs w:val="20"/>
          <w:spacing w:val="8"/>
        </w:rPr>
        <w:t>成为一体，变硬而在肚脐处发育脉管的基底，慢慢形成眼睛、头</w:t>
      </w:r>
      <w:r>
        <w:rPr>
          <w:rFonts w:ascii="SimSun" w:hAnsi="SimSun" w:eastAsia="SimSun" w:cs="SimSun"/>
          <w:sz w:val="20"/>
          <w:szCs w:val="20"/>
          <w:spacing w:val="7"/>
        </w:rPr>
        <w:t>、上下身形。龟期第10~</w:t>
      </w:r>
      <w:r>
        <w:rPr>
          <w:rFonts w:ascii="SimSun" w:hAnsi="SimSun" w:eastAsia="SimSun" w:cs="SimSun"/>
          <w:sz w:val="20"/>
          <w:szCs w:val="20"/>
        </w:rPr>
        <w:t xml:space="preserve">  </w:t>
      </w:r>
      <w:r>
        <w:rPr>
          <w:rFonts w:ascii="SimSun" w:hAnsi="SimSun" w:eastAsia="SimSun" w:cs="SimSun"/>
          <w:sz w:val="20"/>
          <w:szCs w:val="20"/>
          <w:spacing w:val="8"/>
        </w:rPr>
        <w:t>18周内，在前期形成的基础上，慢慢凸出四肢</w:t>
      </w:r>
      <w:r>
        <w:rPr>
          <w:rFonts w:ascii="SimSun" w:hAnsi="SimSun" w:eastAsia="SimSun" w:cs="SimSun"/>
          <w:sz w:val="20"/>
          <w:szCs w:val="20"/>
          <w:spacing w:val="7"/>
        </w:rPr>
        <w:t>、五脏六腑、内外相连的脉等。猪期第19~</w:t>
      </w:r>
      <w:r>
        <w:rPr>
          <w:rFonts w:ascii="SimSun" w:hAnsi="SimSun" w:eastAsia="SimSun" w:cs="SimSun"/>
          <w:sz w:val="20"/>
          <w:szCs w:val="20"/>
        </w:rPr>
        <w:t xml:space="preserve">  </w:t>
      </w:r>
      <w:r>
        <w:rPr>
          <w:rFonts w:ascii="SimSun" w:hAnsi="SimSun" w:eastAsia="SimSun" w:cs="SimSun"/>
          <w:sz w:val="20"/>
          <w:szCs w:val="20"/>
          <w:spacing w:val="4"/>
        </w:rPr>
        <w:t>35周，在前两期基础上，更好更精地形成头发、五官窍等。36～38周开始分娩的准备。</w:t>
      </w:r>
    </w:p>
    <w:p>
      <w:pPr>
        <w:ind w:firstLine="409"/>
        <w:spacing w:before="44" w:line="287" w:lineRule="auto"/>
        <w:jc w:val="both"/>
        <w:rPr>
          <w:rFonts w:ascii="SimSun" w:hAnsi="SimSun" w:eastAsia="SimSun" w:cs="SimSun"/>
          <w:sz w:val="20"/>
          <w:szCs w:val="20"/>
        </w:rPr>
      </w:pPr>
      <w:r>
        <w:rPr>
          <w:rFonts w:ascii="SimSun" w:hAnsi="SimSun" w:eastAsia="SimSun" w:cs="SimSun"/>
          <w:sz w:val="20"/>
          <w:szCs w:val="20"/>
          <w:spacing w:val="5"/>
        </w:rPr>
        <w:t>藏医学对人体胚胎发育过程的认识具有以下四个特点：第一，胚胎是逐渐发育的，在</w:t>
      </w:r>
      <w:r>
        <w:rPr>
          <w:rFonts w:ascii="SimSun" w:hAnsi="SimSun" w:eastAsia="SimSun" w:cs="SimSun"/>
          <w:sz w:val="20"/>
          <w:szCs w:val="20"/>
          <w:spacing w:val="4"/>
        </w:rPr>
        <w:t xml:space="preserve">   </w:t>
      </w:r>
      <w:r>
        <w:rPr>
          <w:rFonts w:ascii="SimSun" w:hAnsi="SimSun" w:eastAsia="SimSun" w:cs="SimSun"/>
          <w:sz w:val="20"/>
          <w:szCs w:val="20"/>
          <w:spacing w:val="6"/>
        </w:rPr>
        <w:t>发育过程中逐渐形成各种器官。《四部医典》中明</w:t>
      </w:r>
      <w:r>
        <w:rPr>
          <w:rFonts w:ascii="SimSun" w:hAnsi="SimSun" w:eastAsia="SimSun" w:cs="SimSun"/>
          <w:sz w:val="20"/>
          <w:szCs w:val="20"/>
          <w:spacing w:val="5"/>
        </w:rPr>
        <w:t>确形象地描述了人类的胎体从受精卵开</w:t>
      </w:r>
      <w:r>
        <w:rPr>
          <w:rFonts w:ascii="SimSun" w:hAnsi="SimSun" w:eastAsia="SimSun" w:cs="SimSun"/>
          <w:sz w:val="20"/>
          <w:szCs w:val="20"/>
        </w:rPr>
        <w:t xml:space="preserve">   </w:t>
      </w:r>
      <w:r>
        <w:rPr>
          <w:rFonts w:ascii="SimSun" w:hAnsi="SimSun" w:eastAsia="SimSun" w:cs="SimSun"/>
          <w:sz w:val="20"/>
          <w:szCs w:val="20"/>
          <w:spacing w:val="11"/>
        </w:rPr>
        <w:t>始逐渐发育分化出各个器官。第二，胚胎的发育过程体现了动物进化过程的几个重</w:t>
      </w:r>
      <w:r>
        <w:rPr>
          <w:rFonts w:ascii="SimSun" w:hAnsi="SimSun" w:eastAsia="SimSun" w:cs="SimSun"/>
          <w:sz w:val="20"/>
          <w:szCs w:val="20"/>
          <w:spacing w:val="10"/>
        </w:rPr>
        <w:t>要联</w:t>
      </w:r>
      <w:r>
        <w:rPr>
          <w:rFonts w:ascii="SimSun" w:hAnsi="SimSun" w:eastAsia="SimSun" w:cs="SimSun"/>
          <w:sz w:val="20"/>
          <w:szCs w:val="20"/>
        </w:rPr>
        <w:t xml:space="preserve">   </w:t>
      </w:r>
      <w:r>
        <w:rPr>
          <w:rFonts w:ascii="SimSun" w:hAnsi="SimSun" w:eastAsia="SimSun" w:cs="SimSun"/>
          <w:sz w:val="20"/>
          <w:szCs w:val="20"/>
          <w:spacing w:val="5"/>
        </w:rPr>
        <w:t>合体，人类和鱼类有着间接的亲缘关系，藏医把胚胎发育的第一阶段形象地比喻为“鱼期” </w:t>
      </w:r>
      <w:r>
        <w:rPr>
          <w:rFonts w:ascii="SimSun" w:hAnsi="SimSun" w:eastAsia="SimSun" w:cs="SimSun"/>
          <w:sz w:val="20"/>
          <w:szCs w:val="20"/>
          <w:spacing w:val="-4"/>
        </w:rPr>
        <w:t>反映了这一关系。第三，藏医形象地描述胎儿发育</w:t>
      </w:r>
      <w:r>
        <w:rPr>
          <w:rFonts w:ascii="SimSun" w:hAnsi="SimSun" w:eastAsia="SimSun" w:cs="SimSun"/>
          <w:sz w:val="20"/>
          <w:szCs w:val="20"/>
          <w:spacing w:val="-5"/>
        </w:rPr>
        <w:t>的过程中出现的“鱼期”、“龟期”、“猪</w:t>
      </w:r>
      <w:r>
        <w:rPr>
          <w:rFonts w:ascii="SimSun" w:hAnsi="SimSun" w:eastAsia="SimSun" w:cs="SimSun"/>
          <w:sz w:val="20"/>
          <w:szCs w:val="20"/>
        </w:rPr>
        <w:t xml:space="preserve">   </w:t>
      </w:r>
      <w:r>
        <w:rPr>
          <w:rFonts w:ascii="SimSun" w:hAnsi="SimSun" w:eastAsia="SimSun" w:cs="SimSun"/>
          <w:sz w:val="20"/>
          <w:szCs w:val="20"/>
          <w:spacing w:val="3"/>
        </w:rPr>
        <w:t>期”的顺序是与脊椎动物的鱼纲、爬行纲、哺乳纲进化顺序相一</w:t>
      </w:r>
      <w:r>
        <w:rPr>
          <w:rFonts w:ascii="SimSun" w:hAnsi="SimSun" w:eastAsia="SimSun" w:cs="SimSun"/>
          <w:sz w:val="20"/>
          <w:szCs w:val="20"/>
          <w:spacing w:val="2"/>
        </w:rPr>
        <w:t>致。第四，藏医对于胎儿、</w:t>
      </w:r>
      <w:r>
        <w:rPr>
          <w:rFonts w:ascii="SimSun" w:hAnsi="SimSun" w:eastAsia="SimSun" w:cs="SimSun"/>
          <w:sz w:val="20"/>
          <w:szCs w:val="20"/>
        </w:rPr>
        <w:t xml:space="preserve">  </w:t>
      </w:r>
      <w:r>
        <w:rPr>
          <w:rFonts w:ascii="SimSun" w:hAnsi="SimSun" w:eastAsia="SimSun" w:cs="SimSun"/>
          <w:sz w:val="20"/>
          <w:szCs w:val="20"/>
          <w:spacing w:val="10"/>
        </w:rPr>
        <w:t>脐带和母体之间的相互关系有认识。</w:t>
      </w:r>
    </w:p>
    <w:p>
      <w:pPr>
        <w:ind w:left="412"/>
        <w:spacing w:before="21" w:line="221" w:lineRule="auto"/>
        <w:rPr>
          <w:rFonts w:ascii="SimHei" w:hAnsi="SimHei" w:eastAsia="SimHei" w:cs="SimHei"/>
          <w:sz w:val="20"/>
          <w:szCs w:val="20"/>
        </w:rPr>
      </w:pPr>
      <w:r>
        <w:rPr>
          <w:rFonts w:ascii="SimHei" w:hAnsi="SimHei" w:eastAsia="SimHei" w:cs="SimHei"/>
          <w:sz w:val="20"/>
          <w:szCs w:val="20"/>
          <w:b/>
          <w:bCs/>
          <w:spacing w:val="13"/>
        </w:rPr>
        <w:t>(三)藏医学对人体结构的认识</w:t>
      </w:r>
    </w:p>
    <w:p>
      <w:pPr>
        <w:ind w:right="96" w:firstLine="409"/>
        <w:spacing w:before="91" w:line="287" w:lineRule="auto"/>
        <w:jc w:val="both"/>
        <w:rPr>
          <w:rFonts w:ascii="SimSun" w:hAnsi="SimSun" w:eastAsia="SimSun" w:cs="SimSun"/>
          <w:sz w:val="20"/>
          <w:szCs w:val="20"/>
        </w:rPr>
      </w:pPr>
      <w:r>
        <w:rPr>
          <w:rFonts w:ascii="SimSun" w:hAnsi="SimSun" w:eastAsia="SimSun" w:cs="SimSun"/>
          <w:sz w:val="20"/>
          <w:szCs w:val="20"/>
          <w:spacing w:val="14"/>
        </w:rPr>
        <w:t>体质的构成要素包括外部形态结构和内部形态结构。早在公元8世纪初，吐蕃王朝</w:t>
      </w:r>
      <w:r>
        <w:rPr>
          <w:rFonts w:ascii="SimSun" w:hAnsi="SimSun" w:eastAsia="SimSun" w:cs="SimSun"/>
          <w:sz w:val="20"/>
          <w:szCs w:val="20"/>
          <w:spacing w:val="3"/>
        </w:rPr>
        <w:t xml:space="preserve">  </w:t>
      </w:r>
      <w:r>
        <w:rPr>
          <w:rFonts w:ascii="SimSun" w:hAnsi="SimSun" w:eastAsia="SimSun" w:cs="SimSun"/>
          <w:sz w:val="20"/>
          <w:szCs w:val="20"/>
          <w:spacing w:val="-11"/>
        </w:rPr>
        <w:t>侍医比吉赞巴希拉，编绘出了《尸体图笙》二十六章、</w:t>
      </w:r>
      <w:r>
        <w:rPr>
          <w:rFonts w:ascii="SimSun" w:hAnsi="SimSun" w:eastAsia="SimSun" w:cs="SimSun"/>
          <w:sz w:val="20"/>
          <w:szCs w:val="20"/>
          <w:spacing w:val="-12"/>
        </w:rPr>
        <w:t>《尸体另部图》、《话体及尸体测量》等；</w:t>
      </w:r>
      <w:r>
        <w:rPr>
          <w:rFonts w:ascii="SimSun" w:hAnsi="SimSun" w:eastAsia="SimSun" w:cs="SimSun"/>
          <w:sz w:val="20"/>
          <w:szCs w:val="20"/>
        </w:rPr>
        <w:t xml:space="preserve"> </w:t>
      </w:r>
      <w:r>
        <w:rPr>
          <w:rFonts w:ascii="SimSun" w:hAnsi="SimSun" w:eastAsia="SimSun" w:cs="SimSun"/>
          <w:sz w:val="20"/>
          <w:szCs w:val="20"/>
          <w:spacing w:val="-1"/>
        </w:rPr>
        <w:t>公元10世纪，宇妥萨玛</w:t>
      </w:r>
      <w:r>
        <w:rPr>
          <w:rFonts w:ascii="SimSun" w:hAnsi="SimSun" w:eastAsia="SimSun" w:cs="SimSun"/>
          <w:sz w:val="20"/>
          <w:szCs w:val="20"/>
          <w:spacing w:val="-23"/>
        </w:rPr>
        <w:t xml:space="preserve"> </w:t>
      </w:r>
      <w:r>
        <w:rPr>
          <w:rFonts w:ascii="SimSun" w:hAnsi="SimSun" w:eastAsia="SimSun" w:cs="SimSun"/>
          <w:sz w:val="20"/>
          <w:szCs w:val="20"/>
          <w:spacing w:val="-1"/>
        </w:rPr>
        <w:t>·云丹贡布在传讲《四部</w:t>
      </w:r>
      <w:r>
        <w:rPr>
          <w:rFonts w:ascii="SimSun" w:hAnsi="SimSun" w:eastAsia="SimSun" w:cs="SimSun"/>
          <w:sz w:val="20"/>
          <w:szCs w:val="20"/>
          <w:spacing w:val="-2"/>
        </w:rPr>
        <w:t>医典》时，曾亲自绘制人体骨骼结构图，并</w:t>
      </w:r>
      <w:r>
        <w:rPr>
          <w:rFonts w:ascii="SimSun" w:hAnsi="SimSun" w:eastAsia="SimSun" w:cs="SimSun"/>
          <w:sz w:val="20"/>
          <w:szCs w:val="20"/>
        </w:rPr>
        <w:t xml:space="preserve">  </w:t>
      </w:r>
      <w:r>
        <w:rPr>
          <w:rFonts w:ascii="SimSun" w:hAnsi="SimSun" w:eastAsia="SimSun" w:cs="SimSun"/>
          <w:sz w:val="20"/>
          <w:szCs w:val="20"/>
          <w:spacing w:val="3"/>
        </w:rPr>
        <w:t>编纂了《脏腑解剖图》等。公元14世纪以后，强巴派的著名藏医学家冒</w:t>
      </w:r>
      <w:r>
        <w:rPr>
          <w:rFonts w:ascii="SimSun" w:hAnsi="SimSun" w:eastAsia="SimSun" w:cs="SimSun"/>
          <w:sz w:val="20"/>
          <w:szCs w:val="20"/>
          <w:spacing w:val="-3"/>
        </w:rPr>
        <w:t xml:space="preserve"> </w:t>
      </w:r>
      <w:r>
        <w:rPr>
          <w:rFonts w:ascii="SimSun" w:hAnsi="SimSun" w:eastAsia="SimSun" w:cs="SimSun"/>
          <w:sz w:val="20"/>
          <w:szCs w:val="20"/>
          <w:spacing w:val="3"/>
        </w:rPr>
        <w:t>·班旦措吉，在人</w:t>
      </w:r>
      <w:r>
        <w:rPr>
          <w:rFonts w:ascii="SimSun" w:hAnsi="SimSun" w:eastAsia="SimSun" w:cs="SimSun"/>
          <w:sz w:val="20"/>
          <w:szCs w:val="20"/>
        </w:rPr>
        <w:t xml:space="preserve">  </w:t>
      </w:r>
      <w:r>
        <w:rPr>
          <w:rFonts w:ascii="SimSun" w:hAnsi="SimSun" w:eastAsia="SimSun" w:cs="SimSun"/>
          <w:sz w:val="20"/>
          <w:szCs w:val="20"/>
          <w:spacing w:val="8"/>
        </w:rPr>
        <w:t>体解剖和药物图谱的绘制方面造诣颇深，有《解剖明灯》等专著。700年以前著名的解剖</w:t>
      </w:r>
      <w:r>
        <w:rPr>
          <w:rFonts w:ascii="SimSun" w:hAnsi="SimSun" w:eastAsia="SimSun" w:cs="SimSun"/>
          <w:sz w:val="20"/>
          <w:szCs w:val="20"/>
          <w:spacing w:val="2"/>
        </w:rPr>
        <w:t xml:space="preserve">  </w:t>
      </w:r>
      <w:r>
        <w:rPr>
          <w:rFonts w:ascii="SimSun" w:hAnsi="SimSun" w:eastAsia="SimSun" w:cs="SimSun"/>
          <w:sz w:val="20"/>
          <w:szCs w:val="20"/>
          <w:spacing w:val="9"/>
        </w:rPr>
        <w:t>学家玛吉珍编写了《解剖论》,此书详细记载了五脏六腑</w:t>
      </w:r>
      <w:r>
        <w:rPr>
          <w:rFonts w:ascii="SimSun" w:hAnsi="SimSun" w:eastAsia="SimSun" w:cs="SimSun"/>
          <w:sz w:val="20"/>
          <w:szCs w:val="20"/>
          <w:spacing w:val="8"/>
        </w:rPr>
        <w:t>及人体的计量。藏医学将血管分</w:t>
      </w:r>
      <w:r>
        <w:rPr>
          <w:rFonts w:ascii="SimSun" w:hAnsi="SimSun" w:eastAsia="SimSun" w:cs="SimSun"/>
          <w:sz w:val="20"/>
          <w:szCs w:val="20"/>
        </w:rPr>
        <w:t xml:space="preserve"> </w:t>
      </w:r>
      <w:r>
        <w:rPr>
          <w:rFonts w:ascii="SimSun" w:hAnsi="SimSun" w:eastAsia="SimSun" w:cs="SimSun"/>
          <w:sz w:val="20"/>
          <w:szCs w:val="20"/>
          <w:spacing w:val="-5"/>
        </w:rPr>
        <w:t>为初成脉、依存脉、连给脉、寿脉，认识到血</w:t>
      </w:r>
      <w:r>
        <w:rPr>
          <w:rFonts w:ascii="SimSun" w:hAnsi="SimSun" w:eastAsia="SimSun" w:cs="SimSun"/>
          <w:sz w:val="20"/>
          <w:szCs w:val="20"/>
          <w:spacing w:val="-6"/>
        </w:rPr>
        <w:t>管相互关联。</w:t>
      </w:r>
    </w:p>
    <w:p>
      <w:pPr>
        <w:ind w:left="409"/>
        <w:spacing w:before="38" w:line="219" w:lineRule="auto"/>
        <w:rPr>
          <w:rFonts w:ascii="SimSun" w:hAnsi="SimSun" w:eastAsia="SimSun" w:cs="SimSun"/>
          <w:sz w:val="20"/>
          <w:szCs w:val="20"/>
        </w:rPr>
      </w:pPr>
      <w:r>
        <w:rPr>
          <w:rFonts w:ascii="SimSun" w:hAnsi="SimSun" w:eastAsia="SimSun" w:cs="SimSun"/>
          <w:sz w:val="20"/>
          <w:szCs w:val="20"/>
          <w:spacing w:val="6"/>
        </w:rPr>
        <w:t>藏医药对五脏六腑的位置有详细记载，并绘制成图，且做了形象的比喻，如</w:t>
      </w:r>
      <w:r>
        <w:rPr>
          <w:rFonts w:ascii="SimSun" w:hAnsi="SimSun" w:eastAsia="SimSun" w:cs="SimSun"/>
          <w:sz w:val="20"/>
          <w:szCs w:val="20"/>
          <w:spacing w:val="5"/>
        </w:rPr>
        <w:t>心脏相当</w:t>
      </w:r>
    </w:p>
    <w:p>
      <w:pPr>
        <w:spacing w:line="219" w:lineRule="auto"/>
        <w:sectPr>
          <w:headerReference w:type="default" r:id="rId160"/>
          <w:pgSz w:w="10140" w:h="14620"/>
          <w:pgMar w:top="1011" w:right="773" w:bottom="400" w:left="1160" w:header="704" w:footer="0" w:gutter="0"/>
        </w:sectPr>
        <w:rPr>
          <w:rFonts w:ascii="SimSun" w:hAnsi="SimSun" w:eastAsia="SimSun" w:cs="SimSun"/>
          <w:sz w:val="20"/>
          <w:szCs w:val="20"/>
        </w:rPr>
      </w:pPr>
    </w:p>
    <w:p>
      <w:pPr>
        <w:ind w:left="100" w:right="199"/>
        <w:spacing w:before="295" w:line="295" w:lineRule="auto"/>
        <w:rPr>
          <w:rFonts w:ascii="SimSun" w:hAnsi="SimSun" w:eastAsia="SimSun" w:cs="SimSun"/>
          <w:sz w:val="20"/>
          <w:szCs w:val="20"/>
        </w:rPr>
      </w:pPr>
      <w:r>
        <w:rPr>
          <w:rFonts w:ascii="SimSun" w:hAnsi="SimSun" w:eastAsia="SimSun" w:cs="SimSun"/>
          <w:sz w:val="20"/>
          <w:szCs w:val="20"/>
          <w:spacing w:val="-4"/>
        </w:rPr>
        <w:t>于“国王”,肺相当于“大臣”和“王子”,这与中医的</w:t>
      </w:r>
      <w:r>
        <w:rPr>
          <w:rFonts w:ascii="SimSun" w:hAnsi="SimSun" w:eastAsia="SimSun" w:cs="SimSun"/>
          <w:sz w:val="20"/>
          <w:szCs w:val="20"/>
          <w:spacing w:val="-5"/>
        </w:rPr>
        <w:t>“心为君主之官”的说法颇为类似。总</w:t>
      </w:r>
      <w:r>
        <w:rPr>
          <w:rFonts w:ascii="SimSun" w:hAnsi="SimSun" w:eastAsia="SimSun" w:cs="SimSun"/>
          <w:sz w:val="20"/>
          <w:szCs w:val="20"/>
        </w:rPr>
        <w:t xml:space="preserve"> </w:t>
      </w:r>
      <w:r>
        <w:rPr>
          <w:rFonts w:ascii="SimSun" w:hAnsi="SimSun" w:eastAsia="SimSun" w:cs="SimSun"/>
          <w:sz w:val="20"/>
          <w:szCs w:val="20"/>
          <w:spacing w:val="-5"/>
        </w:rPr>
        <w:t>之，在公元8世纪，藏医对人体物质、骨、关节、肌腱、脉络，五脏六腑就有了深刻的认识。</w:t>
      </w:r>
    </w:p>
    <w:p>
      <w:pPr>
        <w:ind w:left="522"/>
        <w:spacing w:line="220" w:lineRule="auto"/>
        <w:rPr>
          <w:rFonts w:ascii="SimHei" w:hAnsi="SimHei" w:eastAsia="SimHei" w:cs="SimHei"/>
          <w:sz w:val="20"/>
          <w:szCs w:val="20"/>
        </w:rPr>
      </w:pPr>
      <w:r>
        <w:rPr>
          <w:rFonts w:ascii="SimHei" w:hAnsi="SimHei" w:eastAsia="SimHei" w:cs="SimHei"/>
          <w:sz w:val="20"/>
          <w:szCs w:val="20"/>
          <w:b/>
          <w:bCs/>
          <w:spacing w:val="11"/>
        </w:rPr>
        <w:t>(四)藏医学对人体物质代谢的认识</w:t>
      </w:r>
    </w:p>
    <w:p>
      <w:pPr>
        <w:ind w:left="100" w:right="95" w:firstLine="419"/>
        <w:spacing w:before="74" w:line="287" w:lineRule="auto"/>
        <w:jc w:val="both"/>
        <w:rPr>
          <w:rFonts w:ascii="SimSun" w:hAnsi="SimSun" w:eastAsia="SimSun" w:cs="SimSun"/>
          <w:sz w:val="20"/>
          <w:szCs w:val="20"/>
        </w:rPr>
      </w:pPr>
      <w:r>
        <w:rPr>
          <w:rFonts w:ascii="SimSun" w:hAnsi="SimSun" w:eastAsia="SimSun" w:cs="SimSun"/>
          <w:sz w:val="20"/>
          <w:szCs w:val="20"/>
          <w:spacing w:val="6"/>
        </w:rPr>
        <w:t>个体物质代谢的差异是形成体质差异的重要原因，藏</w:t>
      </w:r>
      <w:r>
        <w:rPr>
          <w:rFonts w:ascii="SimSun" w:hAnsi="SimSun" w:eastAsia="SimSun" w:cs="SimSun"/>
          <w:sz w:val="20"/>
          <w:szCs w:val="20"/>
          <w:spacing w:val="5"/>
        </w:rPr>
        <w:t>医学认为人体有三大因素、七大</w:t>
      </w:r>
      <w:r>
        <w:rPr>
          <w:rFonts w:ascii="SimSun" w:hAnsi="SimSun" w:eastAsia="SimSun" w:cs="SimSun"/>
          <w:sz w:val="20"/>
          <w:szCs w:val="20"/>
        </w:rPr>
        <w:t xml:space="preserve">  </w:t>
      </w:r>
      <w:r>
        <w:rPr>
          <w:rFonts w:ascii="SimSun" w:hAnsi="SimSun" w:eastAsia="SimSun" w:cs="SimSun"/>
          <w:sz w:val="20"/>
          <w:szCs w:val="20"/>
          <w:spacing w:val="11"/>
        </w:rPr>
        <w:t>物质、三种排泄物，其含量及功能因人而异。三大因素支配着七大物质基础及三种排泄</w:t>
      </w:r>
      <w:r>
        <w:rPr>
          <w:rFonts w:ascii="SimSun" w:hAnsi="SimSun" w:eastAsia="SimSun" w:cs="SimSun"/>
          <w:sz w:val="20"/>
          <w:szCs w:val="20"/>
          <w:spacing w:val="4"/>
        </w:rPr>
        <w:t xml:space="preserve">  </w:t>
      </w:r>
      <w:r>
        <w:rPr>
          <w:rFonts w:ascii="SimSun" w:hAnsi="SimSun" w:eastAsia="SimSun" w:cs="SimSun"/>
          <w:sz w:val="20"/>
          <w:szCs w:val="20"/>
          <w:spacing w:val="3"/>
        </w:rPr>
        <w:t>物的运动变化，在一定的条件下，上述三者保持相互协调，维持人体正常的生理功能活</w:t>
      </w:r>
      <w:r>
        <w:rPr>
          <w:rFonts w:ascii="SimSun" w:hAnsi="SimSun" w:eastAsia="SimSun" w:cs="SimSun"/>
          <w:sz w:val="20"/>
          <w:szCs w:val="20"/>
          <w:spacing w:val="2"/>
        </w:rPr>
        <w:t>动，</w:t>
      </w:r>
      <w:r>
        <w:rPr>
          <w:rFonts w:ascii="SimSun" w:hAnsi="SimSun" w:eastAsia="SimSun" w:cs="SimSun"/>
          <w:sz w:val="20"/>
          <w:szCs w:val="20"/>
        </w:rPr>
        <w:t xml:space="preserve"> </w:t>
      </w:r>
      <w:r>
        <w:rPr>
          <w:rFonts w:ascii="SimSun" w:hAnsi="SimSun" w:eastAsia="SimSun" w:cs="SimSun"/>
          <w:sz w:val="20"/>
          <w:szCs w:val="20"/>
          <w:spacing w:val="7"/>
        </w:rPr>
        <w:t>如果三大因素中的某一种或几种由于某些原因而呈现病理变化，人体就会产生疾病。</w:t>
      </w:r>
    </w:p>
    <w:p>
      <w:pPr>
        <w:ind w:left="519"/>
        <w:spacing w:before="17" w:line="219" w:lineRule="auto"/>
        <w:rPr>
          <w:rFonts w:ascii="SimSun" w:hAnsi="SimSun" w:eastAsia="SimSun" w:cs="SimSun"/>
          <w:sz w:val="20"/>
          <w:szCs w:val="20"/>
        </w:rPr>
      </w:pPr>
      <w:r>
        <w:rPr>
          <w:rFonts w:ascii="SimSun" w:hAnsi="SimSun" w:eastAsia="SimSun" w:cs="SimSun"/>
          <w:sz w:val="20"/>
          <w:szCs w:val="20"/>
          <w:spacing w:val="4"/>
        </w:rPr>
        <w:t>1.</w:t>
      </w:r>
      <w:r>
        <w:rPr>
          <w:rFonts w:ascii="SimSun" w:hAnsi="SimSun" w:eastAsia="SimSun" w:cs="SimSun"/>
          <w:sz w:val="20"/>
          <w:szCs w:val="20"/>
          <w:spacing w:val="-26"/>
        </w:rPr>
        <w:t xml:space="preserve"> </w:t>
      </w:r>
      <w:r>
        <w:rPr>
          <w:rFonts w:ascii="SimSun" w:hAnsi="SimSun" w:eastAsia="SimSun" w:cs="SimSun"/>
          <w:sz w:val="20"/>
          <w:szCs w:val="20"/>
          <w:spacing w:val="4"/>
        </w:rPr>
        <w:t>三大因素</w:t>
      </w:r>
    </w:p>
    <w:p>
      <w:pPr>
        <w:ind w:left="100" w:firstLine="419"/>
        <w:spacing w:before="77" w:line="288" w:lineRule="auto"/>
        <w:jc w:val="both"/>
        <w:rPr>
          <w:rFonts w:ascii="SimSun" w:hAnsi="SimSun" w:eastAsia="SimSun" w:cs="SimSun"/>
          <w:sz w:val="20"/>
          <w:szCs w:val="20"/>
        </w:rPr>
      </w:pPr>
      <w:r>
        <w:rPr>
          <w:rFonts w:ascii="SimSun" w:hAnsi="SimSun" w:eastAsia="SimSun" w:cs="SimSun"/>
          <w:sz w:val="20"/>
          <w:szCs w:val="20"/>
          <w:spacing w:val="-14"/>
        </w:rPr>
        <w:t>(1)龙：“龙”译成汉语指“气”或“风”,聚集在脑髓、心肺和骨骼里，主管呼吸，循环、感</w:t>
      </w:r>
      <w:r>
        <w:rPr>
          <w:rFonts w:ascii="SimSun" w:hAnsi="SimSun" w:eastAsia="SimSun" w:cs="SimSun"/>
          <w:sz w:val="20"/>
          <w:szCs w:val="20"/>
          <w:spacing w:val="3"/>
        </w:rPr>
        <w:t xml:space="preserve">   </w:t>
      </w:r>
      <w:r>
        <w:rPr>
          <w:rFonts w:ascii="SimSun" w:hAnsi="SimSun" w:eastAsia="SimSun" w:cs="SimSun"/>
          <w:sz w:val="20"/>
          <w:szCs w:val="20"/>
          <w:spacing w:val="-4"/>
        </w:rPr>
        <w:t>觉、运动；它的功能是主呼吸和肢体的活动，主管血液循环，五官感觉，大小便的排泄</w:t>
      </w:r>
      <w:r>
        <w:rPr>
          <w:rFonts w:ascii="SimSun" w:hAnsi="SimSun" w:eastAsia="SimSun" w:cs="SimSun"/>
          <w:sz w:val="20"/>
          <w:szCs w:val="20"/>
          <w:spacing w:val="-5"/>
        </w:rPr>
        <w:t>，接种</w:t>
      </w:r>
      <w:r>
        <w:rPr>
          <w:rFonts w:ascii="SimSun" w:hAnsi="SimSun" w:eastAsia="SimSun" w:cs="SimSun"/>
          <w:sz w:val="20"/>
          <w:szCs w:val="20"/>
        </w:rPr>
        <w:t xml:space="preserve">   </w:t>
      </w:r>
      <w:r>
        <w:rPr>
          <w:rFonts w:ascii="SimSun" w:hAnsi="SimSun" w:eastAsia="SimSun" w:cs="SimSun"/>
          <w:sz w:val="20"/>
          <w:szCs w:val="20"/>
        </w:rPr>
        <w:t>传代，帮助分解食物并输送饮食精微等。因“龙”所在的部位和功能不同，又分为“索增龙”</w:t>
      </w:r>
      <w:r>
        <w:rPr>
          <w:rFonts w:ascii="SimSun" w:hAnsi="SimSun" w:eastAsia="SimSun" w:cs="SimSun"/>
          <w:sz w:val="20"/>
          <w:szCs w:val="20"/>
          <w:spacing w:val="14"/>
        </w:rPr>
        <w:t xml:space="preserve"> </w:t>
      </w:r>
      <w:r>
        <w:rPr>
          <w:rFonts w:ascii="SimSun" w:hAnsi="SimSun" w:eastAsia="SimSun" w:cs="SimSun"/>
          <w:sz w:val="20"/>
          <w:szCs w:val="20"/>
          <w:spacing w:val="-8"/>
        </w:rPr>
        <w:t>(即持命龙)、“紧久龙”(上行龙)、“恰不欺龙”(遍行龙)、“麦娘姆龙”(</w:t>
      </w:r>
      <w:r>
        <w:rPr>
          <w:rFonts w:ascii="SimSun" w:hAnsi="SimSun" w:eastAsia="SimSun" w:cs="SimSun"/>
          <w:sz w:val="20"/>
          <w:szCs w:val="20"/>
          <w:spacing w:val="-9"/>
        </w:rPr>
        <w:t>平侄龙)、“吐塞龙”</w:t>
      </w:r>
      <w:r>
        <w:rPr>
          <w:rFonts w:ascii="SimSun" w:hAnsi="SimSun" w:eastAsia="SimSun" w:cs="SimSun"/>
          <w:sz w:val="20"/>
          <w:szCs w:val="20"/>
        </w:rPr>
        <w:t xml:space="preserve"> </w:t>
      </w:r>
      <w:r>
        <w:rPr>
          <w:rFonts w:ascii="SimSun" w:hAnsi="SimSun" w:eastAsia="SimSun" w:cs="SimSun"/>
          <w:sz w:val="20"/>
          <w:szCs w:val="20"/>
          <w:spacing w:val="7"/>
        </w:rPr>
        <w:t>(意译为主排泄的龙)五种。</w:t>
      </w:r>
    </w:p>
    <w:p>
      <w:pPr>
        <w:ind w:right="95" w:firstLine="519"/>
        <w:spacing w:before="9" w:line="287" w:lineRule="auto"/>
        <w:jc w:val="both"/>
        <w:rPr>
          <w:rFonts w:ascii="SimSun" w:hAnsi="SimSun" w:eastAsia="SimSun" w:cs="SimSun"/>
          <w:sz w:val="20"/>
          <w:szCs w:val="20"/>
        </w:rPr>
      </w:pPr>
      <w:r>
        <w:rPr>
          <w:rFonts w:ascii="SimSun" w:hAnsi="SimSun" w:eastAsia="SimSun" w:cs="SimSun"/>
          <w:sz w:val="20"/>
          <w:szCs w:val="20"/>
        </w:rPr>
        <w:t>五种“龙”的部位和功能：持命龙(索增龙),即维持生命活动的龙，位于头顶大安脉</w:t>
      </w:r>
      <w:r>
        <w:rPr>
          <w:rFonts w:ascii="SimSun" w:hAnsi="SimSun" w:eastAsia="SimSun" w:cs="SimSun"/>
          <w:sz w:val="20"/>
          <w:szCs w:val="20"/>
          <w:spacing w:val="-1"/>
        </w:rPr>
        <w:t>轮，</w:t>
      </w:r>
      <w:r>
        <w:rPr>
          <w:rFonts w:ascii="SimSun" w:hAnsi="SimSun" w:eastAsia="SimSun" w:cs="SimSun"/>
          <w:sz w:val="20"/>
          <w:szCs w:val="20"/>
        </w:rPr>
        <w:t xml:space="preserve"> </w:t>
      </w:r>
      <w:r>
        <w:rPr>
          <w:rFonts w:ascii="SimSun" w:hAnsi="SimSun" w:eastAsia="SimSun" w:cs="SimSun"/>
          <w:sz w:val="20"/>
          <w:szCs w:val="20"/>
          <w:spacing w:val="-2"/>
        </w:rPr>
        <w:t>运行在喉头，胸部等处，管理饥食渴饮，呼吸空气，吐出唾液，打喷嚏、打噎嗝，位于人体头</w:t>
      </w:r>
      <w:r>
        <w:rPr>
          <w:rFonts w:ascii="SimSun" w:hAnsi="SimSun" w:eastAsia="SimSun" w:cs="SimSun"/>
          <w:sz w:val="20"/>
          <w:szCs w:val="20"/>
          <w:spacing w:val="6"/>
        </w:rPr>
        <w:t xml:space="preserve">  </w:t>
      </w:r>
      <w:r>
        <w:rPr>
          <w:rFonts w:ascii="SimSun" w:hAnsi="SimSun" w:eastAsia="SimSun" w:cs="SimSun"/>
          <w:sz w:val="20"/>
          <w:szCs w:val="20"/>
        </w:rPr>
        <w:t>顶部，运行的部位是咽喉部和胸部。它司人体的吞咽、司呼吸、分泌唾液、打喷嚏、打饱嗝，</w:t>
      </w:r>
      <w:r>
        <w:rPr>
          <w:rFonts w:ascii="SimSun" w:hAnsi="SimSun" w:eastAsia="SimSun" w:cs="SimSun"/>
          <w:sz w:val="20"/>
          <w:szCs w:val="20"/>
          <w:spacing w:val="18"/>
        </w:rPr>
        <w:t xml:space="preserve"> </w:t>
      </w:r>
      <w:r>
        <w:rPr>
          <w:rFonts w:ascii="SimSun" w:hAnsi="SimSun" w:eastAsia="SimSun" w:cs="SimSun"/>
          <w:sz w:val="20"/>
          <w:szCs w:val="20"/>
          <w:spacing w:val="-2"/>
        </w:rPr>
        <w:t>使意识器官保持清畅。“上行龙”,位于人体胸部，在鼻、舌、喉头等处运行，作用是司语言，</w:t>
      </w:r>
      <w:r>
        <w:rPr>
          <w:rFonts w:ascii="SimSun" w:hAnsi="SimSun" w:eastAsia="SimSun" w:cs="SimSun"/>
          <w:sz w:val="20"/>
          <w:szCs w:val="20"/>
          <w:spacing w:val="3"/>
        </w:rPr>
        <w:t xml:space="preserve"> </w:t>
      </w:r>
      <w:r>
        <w:rPr>
          <w:rFonts w:ascii="SimSun" w:hAnsi="SimSun" w:eastAsia="SimSun" w:cs="SimSun"/>
          <w:sz w:val="20"/>
          <w:szCs w:val="20"/>
          <w:spacing w:val="-3"/>
        </w:rPr>
        <w:t>增气力，使人焕发容颜，充满活力，精神振奋，善于思考，使记忆器官保持清畅。“遍行龙”,</w:t>
      </w:r>
      <w:r>
        <w:rPr>
          <w:rFonts w:ascii="SimSun" w:hAnsi="SimSun" w:eastAsia="SimSun" w:cs="SimSun"/>
          <w:sz w:val="20"/>
          <w:szCs w:val="20"/>
          <w:spacing w:val="5"/>
        </w:rPr>
        <w:t xml:space="preserve"> </w:t>
      </w:r>
      <w:r>
        <w:rPr>
          <w:rFonts w:ascii="SimSun" w:hAnsi="SimSun" w:eastAsia="SimSun" w:cs="SimSun"/>
          <w:sz w:val="20"/>
          <w:szCs w:val="20"/>
          <w:spacing w:val="3"/>
        </w:rPr>
        <w:t>位于心脏，并运行于全身，功能是支撑身体，使人体四肢屈伸行走、伸缩，还司眼睛及口唇  </w:t>
      </w:r>
      <w:r>
        <w:rPr>
          <w:rFonts w:ascii="SimSun" w:hAnsi="SimSun" w:eastAsia="SimSun" w:cs="SimSun"/>
          <w:sz w:val="20"/>
          <w:szCs w:val="20"/>
          <w:spacing w:val="6"/>
        </w:rPr>
        <w:t>的开合，并主管人的语言和思维活动。“平侄龙”,主要位于人</w:t>
      </w:r>
      <w:r>
        <w:rPr>
          <w:rFonts w:ascii="SimSun" w:hAnsi="SimSun" w:eastAsia="SimSun" w:cs="SimSun"/>
          <w:sz w:val="20"/>
          <w:szCs w:val="20"/>
          <w:spacing w:val="5"/>
        </w:rPr>
        <w:t>体胃脘部位，运行于人体各</w:t>
      </w:r>
      <w:r>
        <w:rPr>
          <w:rFonts w:ascii="SimSun" w:hAnsi="SimSun" w:eastAsia="SimSun" w:cs="SimSun"/>
          <w:sz w:val="20"/>
          <w:szCs w:val="20"/>
        </w:rPr>
        <w:t xml:space="preserve">  </w:t>
      </w:r>
      <w:r>
        <w:rPr>
          <w:rFonts w:ascii="SimSun" w:hAnsi="SimSun" w:eastAsia="SimSun" w:cs="SimSun"/>
          <w:sz w:val="20"/>
          <w:szCs w:val="20"/>
          <w:spacing w:val="5"/>
        </w:rPr>
        <w:t>脏腑器官之间，功能是主消化，将饮食物分解为精华与糟粕，补偿损伤，并促进血液生成。</w:t>
      </w:r>
      <w:r>
        <w:rPr>
          <w:rFonts w:ascii="SimSun" w:hAnsi="SimSun" w:eastAsia="SimSun" w:cs="SimSun"/>
          <w:sz w:val="20"/>
          <w:szCs w:val="20"/>
          <w:spacing w:val="18"/>
        </w:rPr>
        <w:t xml:space="preserve"> </w:t>
      </w:r>
      <w:r>
        <w:rPr>
          <w:rFonts w:ascii="SimSun" w:hAnsi="SimSun" w:eastAsia="SimSun" w:cs="SimSun"/>
          <w:sz w:val="20"/>
          <w:szCs w:val="20"/>
          <w:spacing w:val="1"/>
        </w:rPr>
        <w:t>“下泄龙”,位于人体的肛门部位，运行于人体的下部，包括大</w:t>
      </w:r>
      <w:r>
        <w:rPr>
          <w:rFonts w:ascii="SimSun" w:hAnsi="SimSun" w:eastAsia="SimSun" w:cs="SimSun"/>
          <w:sz w:val="20"/>
          <w:szCs w:val="20"/>
        </w:rPr>
        <w:t>肠、膀胱、会阴等部位以及大  </w:t>
      </w:r>
      <w:r>
        <w:rPr>
          <w:rFonts w:ascii="SimSun" w:hAnsi="SimSun" w:eastAsia="SimSun" w:cs="SimSun"/>
          <w:sz w:val="20"/>
          <w:szCs w:val="20"/>
          <w:spacing w:val="10"/>
        </w:rPr>
        <w:t>腿的内侧，功能是控制精血和大小便的排出及妇女分娩过程等。</w:t>
      </w:r>
    </w:p>
    <w:p>
      <w:pPr>
        <w:ind w:left="100" w:right="175" w:firstLine="419"/>
        <w:spacing w:before="66" w:line="287" w:lineRule="auto"/>
        <w:jc w:val="both"/>
        <w:rPr>
          <w:rFonts w:ascii="SimSun" w:hAnsi="SimSun" w:eastAsia="SimSun" w:cs="SimSun"/>
          <w:sz w:val="20"/>
          <w:szCs w:val="20"/>
        </w:rPr>
      </w:pPr>
      <w:r>
        <w:rPr>
          <w:rFonts w:ascii="SimSun" w:hAnsi="SimSun" w:eastAsia="SimSun" w:cs="SimSun"/>
          <w:sz w:val="20"/>
          <w:szCs w:val="20"/>
          <w:spacing w:val="-12"/>
        </w:rPr>
        <w:t>正常人体内“龙”为一膀胱的量，“龙”的特性包括粗、轻、寒、微、硬、动6种。粗，其表</w:t>
      </w:r>
      <w:r>
        <w:rPr>
          <w:rFonts w:ascii="SimSun" w:hAnsi="SimSun" w:eastAsia="SimSun" w:cs="SimSun"/>
          <w:sz w:val="20"/>
          <w:szCs w:val="20"/>
        </w:rPr>
        <w:t xml:space="preserve"> </w:t>
      </w:r>
      <w:r>
        <w:rPr>
          <w:rFonts w:ascii="SimSun" w:hAnsi="SimSun" w:eastAsia="SimSun" w:cs="SimSun"/>
          <w:sz w:val="20"/>
          <w:szCs w:val="20"/>
          <w:spacing w:val="-4"/>
        </w:rPr>
        <w:t>现特点是性情急躁，舌苔明显，厚而粗，皮肤粗糙；轻，指人体的活动轻</w:t>
      </w:r>
      <w:r>
        <w:rPr>
          <w:rFonts w:ascii="SimSun" w:hAnsi="SimSun" w:eastAsia="SimSun" w:cs="SimSun"/>
          <w:sz w:val="20"/>
          <w:szCs w:val="20"/>
          <w:spacing w:val="-5"/>
        </w:rPr>
        <w:t>捷灵便，性情也变化</w:t>
      </w:r>
      <w:r>
        <w:rPr>
          <w:rFonts w:ascii="SimSun" w:hAnsi="SimSun" w:eastAsia="SimSun" w:cs="SimSun"/>
          <w:sz w:val="20"/>
          <w:szCs w:val="20"/>
        </w:rPr>
        <w:t xml:space="preserve"> </w:t>
      </w:r>
      <w:r>
        <w:rPr>
          <w:rFonts w:ascii="SimSun" w:hAnsi="SimSun" w:eastAsia="SimSun" w:cs="SimSun"/>
          <w:sz w:val="20"/>
          <w:szCs w:val="20"/>
          <w:spacing w:val="-4"/>
        </w:rPr>
        <w:t>不定，难于捉摸；寒，是指人体喜欢避寒就温，平时喜欢晒太阳，烤火，饮食也</w:t>
      </w:r>
      <w:r>
        <w:rPr>
          <w:rFonts w:ascii="SimSun" w:hAnsi="SimSun" w:eastAsia="SimSun" w:cs="SimSun"/>
          <w:sz w:val="20"/>
          <w:szCs w:val="20"/>
          <w:spacing w:val="-5"/>
        </w:rPr>
        <w:t>喜热食，不喜</w:t>
      </w:r>
      <w:r>
        <w:rPr>
          <w:rFonts w:ascii="SimSun" w:hAnsi="SimSun" w:eastAsia="SimSun" w:cs="SimSun"/>
          <w:sz w:val="20"/>
          <w:szCs w:val="20"/>
        </w:rPr>
        <w:t xml:space="preserve"> </w:t>
      </w:r>
      <w:r>
        <w:rPr>
          <w:rFonts w:ascii="SimSun" w:hAnsi="SimSun" w:eastAsia="SimSun" w:cs="SimSun"/>
          <w:sz w:val="20"/>
          <w:szCs w:val="20"/>
          <w:spacing w:val="-4"/>
        </w:rPr>
        <w:t>凉食；微，其表现是随处可到，无处不在，无孔不入；硬，指在体内有坚</w:t>
      </w:r>
      <w:r>
        <w:rPr>
          <w:rFonts w:ascii="SimSun" w:hAnsi="SimSun" w:eastAsia="SimSun" w:cs="SimSun"/>
          <w:sz w:val="20"/>
          <w:szCs w:val="20"/>
          <w:spacing w:val="-5"/>
        </w:rPr>
        <w:t>硬的性质，成形的硬</w:t>
      </w:r>
      <w:r>
        <w:rPr>
          <w:rFonts w:ascii="SimSun" w:hAnsi="SimSun" w:eastAsia="SimSun" w:cs="SimSun"/>
          <w:sz w:val="20"/>
          <w:szCs w:val="20"/>
        </w:rPr>
        <w:t xml:space="preserve"> </w:t>
      </w:r>
      <w:r>
        <w:rPr>
          <w:rFonts w:ascii="SimSun" w:hAnsi="SimSun" w:eastAsia="SimSun" w:cs="SimSun"/>
          <w:sz w:val="20"/>
          <w:szCs w:val="20"/>
          <w:spacing w:val="1"/>
        </w:rPr>
        <w:t>块，在胸腹部常表现坚硬而不柔软，一般称为痞块或痞气；动，在性情方面表现为情志容易</w:t>
      </w:r>
      <w:r>
        <w:rPr>
          <w:rFonts w:ascii="SimSun" w:hAnsi="SimSun" w:eastAsia="SimSun" w:cs="SimSun"/>
          <w:sz w:val="20"/>
          <w:szCs w:val="20"/>
        </w:rPr>
        <w:t xml:space="preserve"> </w:t>
      </w:r>
      <w:r>
        <w:rPr>
          <w:rFonts w:ascii="SimSun" w:hAnsi="SimSun" w:eastAsia="SimSun" w:cs="SimSun"/>
          <w:sz w:val="20"/>
          <w:szCs w:val="20"/>
          <w:spacing w:val="-6"/>
        </w:rPr>
        <w:t>变动，爱激动，人喜欢活动，到处流动，它与微、轻这两种特性密切相关。</w:t>
      </w:r>
    </w:p>
    <w:p>
      <w:pPr>
        <w:ind w:left="100" w:right="184" w:firstLine="419"/>
        <w:spacing w:before="5" w:line="287" w:lineRule="auto"/>
        <w:jc w:val="both"/>
        <w:rPr>
          <w:rFonts w:ascii="SimSun" w:hAnsi="SimSun" w:eastAsia="SimSun" w:cs="SimSun"/>
          <w:sz w:val="20"/>
          <w:szCs w:val="20"/>
        </w:rPr>
      </w:pPr>
      <w:r>
        <w:rPr>
          <w:rFonts w:ascii="SimSun" w:hAnsi="SimSun" w:eastAsia="SimSun" w:cs="SimSun"/>
          <w:sz w:val="20"/>
          <w:szCs w:val="20"/>
          <w:spacing w:val="-5"/>
        </w:rPr>
        <w:t>(2)赤巴：“赤巴”译成汉语是“火”或“胆”,分散在肝脏和血液中，它的功能是产生热</w:t>
      </w:r>
      <w:r>
        <w:rPr>
          <w:rFonts w:ascii="SimSun" w:hAnsi="SimSun" w:eastAsia="SimSun" w:cs="SimSun"/>
          <w:sz w:val="20"/>
          <w:szCs w:val="20"/>
          <w:spacing w:val="15"/>
        </w:rPr>
        <w:t xml:space="preserve"> </w:t>
      </w:r>
      <w:r>
        <w:rPr>
          <w:rFonts w:ascii="SimSun" w:hAnsi="SimSun" w:eastAsia="SimSun" w:cs="SimSun"/>
          <w:sz w:val="20"/>
          <w:szCs w:val="20"/>
          <w:spacing w:val="-4"/>
        </w:rPr>
        <w:t>能并维持体温，促进消化，知饥饱，长气色，壮胆量，生智慧。总之，它具</w:t>
      </w:r>
      <w:r>
        <w:rPr>
          <w:rFonts w:ascii="SimSun" w:hAnsi="SimSun" w:eastAsia="SimSun" w:cs="SimSun"/>
          <w:sz w:val="20"/>
          <w:szCs w:val="20"/>
          <w:spacing w:val="-5"/>
        </w:rPr>
        <w:t>有火热性质，也是</w:t>
      </w:r>
      <w:r>
        <w:rPr>
          <w:rFonts w:ascii="SimSun" w:hAnsi="SimSun" w:eastAsia="SimSun" w:cs="SimSun"/>
          <w:sz w:val="20"/>
          <w:szCs w:val="20"/>
        </w:rPr>
        <w:t xml:space="preserve"> </w:t>
      </w:r>
      <w:r>
        <w:rPr>
          <w:rFonts w:ascii="SimSun" w:hAnsi="SimSun" w:eastAsia="SimSun" w:cs="SimSun"/>
          <w:sz w:val="20"/>
          <w:szCs w:val="20"/>
          <w:spacing w:val="-2"/>
        </w:rPr>
        <w:t>负责人体内脏腑功能活动的一种因素，是一种生理活动所需要的“火”或“热量”,与病理上</w:t>
      </w:r>
      <w:r>
        <w:rPr>
          <w:rFonts w:ascii="SimSun" w:hAnsi="SimSun" w:eastAsia="SimSun" w:cs="SimSun"/>
          <w:sz w:val="20"/>
          <w:szCs w:val="20"/>
          <w:spacing w:val="9"/>
        </w:rPr>
        <w:t xml:space="preserve"> </w:t>
      </w:r>
      <w:r>
        <w:rPr>
          <w:rFonts w:ascii="SimSun" w:hAnsi="SimSun" w:eastAsia="SimSun" w:cs="SimSun"/>
          <w:sz w:val="20"/>
          <w:szCs w:val="20"/>
          <w:spacing w:val="-2"/>
        </w:rPr>
        <w:t>的火邪不同。根据所在部位和具体功能的不同，“赤巴”又分为“赤巴觉久”(意译为主消化</w:t>
      </w:r>
      <w:r>
        <w:rPr>
          <w:rFonts w:ascii="SimSun" w:hAnsi="SimSun" w:eastAsia="SimSun" w:cs="SimSun"/>
          <w:sz w:val="20"/>
          <w:szCs w:val="20"/>
          <w:spacing w:val="9"/>
        </w:rPr>
        <w:t xml:space="preserve"> </w:t>
      </w:r>
      <w:r>
        <w:rPr>
          <w:rFonts w:ascii="SimSun" w:hAnsi="SimSun" w:eastAsia="SimSun" w:cs="SimSun"/>
          <w:sz w:val="20"/>
          <w:szCs w:val="20"/>
          <w:spacing w:val="-8"/>
        </w:rPr>
        <w:t>赤巴)、“赤巴当久”(意译为变色赤巴)、“赤巴未且”(意译为能作赤</w:t>
      </w:r>
      <w:r>
        <w:rPr>
          <w:rFonts w:ascii="SimSun" w:hAnsi="SimSun" w:eastAsia="SimSun" w:cs="SimSun"/>
          <w:sz w:val="20"/>
          <w:szCs w:val="20"/>
          <w:spacing w:val="-9"/>
        </w:rPr>
        <w:t>巴)、“赤巴同已”(意译</w:t>
      </w:r>
      <w:r>
        <w:rPr>
          <w:rFonts w:ascii="SimSun" w:hAnsi="SimSun" w:eastAsia="SimSun" w:cs="SimSun"/>
          <w:sz w:val="20"/>
          <w:szCs w:val="20"/>
        </w:rPr>
        <w:t xml:space="preserve"> </w:t>
      </w:r>
      <w:r>
        <w:rPr>
          <w:rFonts w:ascii="SimSun" w:hAnsi="SimSun" w:eastAsia="SimSun" w:cs="SimSun"/>
          <w:sz w:val="20"/>
          <w:szCs w:val="20"/>
          <w:spacing w:val="-4"/>
        </w:rPr>
        <w:t>为明视赤巴)、“赤巴多塞(意译为明色赤巴)五种”。</w:t>
      </w:r>
    </w:p>
    <w:p>
      <w:pPr>
        <w:ind w:left="100" w:right="187" w:firstLine="419"/>
        <w:spacing w:before="32" w:line="288" w:lineRule="auto"/>
        <w:jc w:val="both"/>
        <w:rPr>
          <w:rFonts w:ascii="SimSun" w:hAnsi="SimSun" w:eastAsia="SimSun" w:cs="SimSun"/>
          <w:sz w:val="20"/>
          <w:szCs w:val="20"/>
        </w:rPr>
      </w:pPr>
      <w:r>
        <w:rPr>
          <w:rFonts w:ascii="SimSun" w:hAnsi="SimSun" w:eastAsia="SimSun" w:cs="SimSun"/>
          <w:sz w:val="20"/>
          <w:szCs w:val="20"/>
          <w:spacing w:val="-3"/>
        </w:rPr>
        <w:t>五种“赤巴”的部位和功能：主消化“赤巴”,位于胃位的消化和未消化的食物中，功能</w:t>
      </w:r>
      <w:r>
        <w:rPr>
          <w:rFonts w:ascii="SimSun" w:hAnsi="SimSun" w:eastAsia="SimSun" w:cs="SimSun"/>
          <w:sz w:val="20"/>
          <w:szCs w:val="20"/>
          <w:spacing w:val="6"/>
        </w:rPr>
        <w:t xml:space="preserve"> </w:t>
      </w:r>
      <w:r>
        <w:rPr>
          <w:rFonts w:ascii="SimSun" w:hAnsi="SimSun" w:eastAsia="SimSun" w:cs="SimSun"/>
          <w:sz w:val="20"/>
          <w:szCs w:val="20"/>
          <w:spacing w:val="1"/>
        </w:rPr>
        <w:t>是主消化，将食物分解为精华与糟粕，产生热能，并使其他各</w:t>
      </w:r>
      <w:r>
        <w:rPr>
          <w:rFonts w:ascii="SimSun" w:hAnsi="SimSun" w:eastAsia="SimSun" w:cs="SimSun"/>
          <w:sz w:val="20"/>
          <w:szCs w:val="20"/>
        </w:rPr>
        <w:t>种“赤巴”的作用能正常地进 </w:t>
      </w:r>
      <w:r>
        <w:rPr>
          <w:rFonts w:ascii="SimSun" w:hAnsi="SimSun" w:eastAsia="SimSun" w:cs="SimSun"/>
          <w:sz w:val="20"/>
          <w:szCs w:val="20"/>
          <w:spacing w:val="3"/>
        </w:rPr>
        <w:t>行，更好地发挥生理作用。“变色赤巴”,位于人体的肝脏，主</w:t>
      </w:r>
      <w:r>
        <w:rPr>
          <w:rFonts w:ascii="SimSun" w:hAnsi="SimSun" w:eastAsia="SimSun" w:cs="SimSun"/>
          <w:sz w:val="20"/>
          <w:szCs w:val="20"/>
          <w:spacing w:val="2"/>
        </w:rPr>
        <w:t>要功能是将食物中的精华全</w:t>
      </w:r>
      <w:r>
        <w:rPr>
          <w:rFonts w:ascii="SimSun" w:hAnsi="SimSun" w:eastAsia="SimSun" w:cs="SimSun"/>
          <w:sz w:val="20"/>
          <w:szCs w:val="20"/>
        </w:rPr>
        <w:t xml:space="preserve"> </w:t>
      </w:r>
      <w:r>
        <w:rPr>
          <w:rFonts w:ascii="SimSun" w:hAnsi="SimSun" w:eastAsia="SimSun" w:cs="SimSun"/>
          <w:sz w:val="20"/>
          <w:szCs w:val="20"/>
        </w:rPr>
        <w:t>部变色，如：血液中具有红颜色，胆汁中的黄绿色，以及肌肉的红</w:t>
      </w:r>
      <w:r>
        <w:rPr>
          <w:rFonts w:ascii="SimSun" w:hAnsi="SimSun" w:eastAsia="SimSun" w:cs="SimSun"/>
          <w:sz w:val="20"/>
          <w:szCs w:val="20"/>
          <w:spacing w:val="-1"/>
        </w:rPr>
        <w:t>色，粪便中深浅不同的黄</w:t>
      </w:r>
    </w:p>
    <w:p>
      <w:pPr>
        <w:spacing w:line="288" w:lineRule="auto"/>
        <w:sectPr>
          <w:headerReference w:type="default" r:id="rId161"/>
          <w:pgSz w:w="10140" w:h="14620"/>
          <w:pgMar w:top="989" w:right="814" w:bottom="400" w:left="1010" w:header="681" w:footer="0" w:gutter="0"/>
        </w:sectPr>
        <w:rPr>
          <w:rFonts w:ascii="SimSun" w:hAnsi="SimSun" w:eastAsia="SimSun" w:cs="SimSun"/>
          <w:sz w:val="20"/>
          <w:szCs w:val="20"/>
        </w:rPr>
      </w:pPr>
    </w:p>
    <w:p>
      <w:pPr>
        <w:ind w:left="95"/>
        <w:spacing w:before="286" w:line="303" w:lineRule="auto"/>
        <w:jc w:val="both"/>
        <w:rPr>
          <w:rFonts w:ascii="SimSun" w:hAnsi="SimSun" w:eastAsia="SimSun" w:cs="SimSun"/>
          <w:sz w:val="19"/>
          <w:szCs w:val="19"/>
        </w:rPr>
      </w:pPr>
      <w:bookmarkStart w:name="bookmark247" w:id="235"/>
      <w:bookmarkEnd w:id="235"/>
      <w:r>
        <w:rPr>
          <w:rFonts w:ascii="SimSun" w:hAnsi="SimSun" w:eastAsia="SimSun" w:cs="SimSun"/>
          <w:sz w:val="19"/>
          <w:szCs w:val="19"/>
          <w:spacing w:val="10"/>
        </w:rPr>
        <w:t>褐色等。“能作赤巴”,位于心脏部位，主要功能是产生智慧的欲</w:t>
      </w:r>
      <w:r>
        <w:rPr>
          <w:rFonts w:ascii="SimSun" w:hAnsi="SimSun" w:eastAsia="SimSun" w:cs="SimSun"/>
          <w:sz w:val="19"/>
          <w:szCs w:val="19"/>
          <w:spacing w:val="9"/>
        </w:rPr>
        <w:t>望，增强自豪感与上进心，</w:t>
      </w:r>
      <w:r>
        <w:rPr>
          <w:rFonts w:ascii="SimSun" w:hAnsi="SimSun" w:eastAsia="SimSun" w:cs="SimSun"/>
          <w:sz w:val="19"/>
          <w:szCs w:val="19"/>
        </w:rPr>
        <w:t xml:space="preserve"> </w:t>
      </w:r>
      <w:r>
        <w:rPr>
          <w:rFonts w:ascii="SimSun" w:hAnsi="SimSun" w:eastAsia="SimSun" w:cs="SimSun"/>
          <w:sz w:val="19"/>
          <w:szCs w:val="19"/>
          <w:spacing w:val="8"/>
        </w:rPr>
        <w:t>使人勤奋，心胸开阔等。“明视赤巴”,位于眼睛部位，主要功</w:t>
      </w:r>
      <w:r>
        <w:rPr>
          <w:rFonts w:ascii="SimSun" w:hAnsi="SimSun" w:eastAsia="SimSun" w:cs="SimSun"/>
          <w:sz w:val="19"/>
          <w:szCs w:val="19"/>
          <w:spacing w:val="7"/>
        </w:rPr>
        <w:t>能是司视觉，使人能看到体外</w:t>
      </w:r>
      <w:r>
        <w:rPr>
          <w:rFonts w:ascii="SimSun" w:hAnsi="SimSun" w:eastAsia="SimSun" w:cs="SimSun"/>
          <w:sz w:val="19"/>
          <w:szCs w:val="19"/>
        </w:rPr>
        <w:t xml:space="preserve">  </w:t>
      </w:r>
      <w:r>
        <w:rPr>
          <w:rFonts w:ascii="SimSun" w:hAnsi="SimSun" w:eastAsia="SimSun" w:cs="SimSun"/>
          <w:sz w:val="19"/>
          <w:szCs w:val="19"/>
          <w:spacing w:val="10"/>
        </w:rPr>
        <w:t>周围的物体，并能辨别颜色。“明色赤巴”,位于人体的皮肤部位</w:t>
      </w:r>
      <w:r>
        <w:rPr>
          <w:rFonts w:ascii="SimSun" w:hAnsi="SimSun" w:eastAsia="SimSun" w:cs="SimSun"/>
          <w:sz w:val="19"/>
          <w:szCs w:val="19"/>
          <w:spacing w:val="9"/>
        </w:rPr>
        <w:t>，主要功能是司滋润皮肤，</w:t>
      </w:r>
      <w:r>
        <w:rPr>
          <w:rFonts w:ascii="SimSun" w:hAnsi="SimSun" w:eastAsia="SimSun" w:cs="SimSun"/>
          <w:sz w:val="19"/>
          <w:szCs w:val="19"/>
        </w:rPr>
        <w:t xml:space="preserve"> </w:t>
      </w:r>
      <w:r>
        <w:rPr>
          <w:rFonts w:ascii="SimSun" w:hAnsi="SimSun" w:eastAsia="SimSun" w:cs="SimSun"/>
          <w:sz w:val="19"/>
          <w:szCs w:val="19"/>
          <w:spacing w:val="13"/>
        </w:rPr>
        <w:t>发生光泽。</w:t>
      </w:r>
    </w:p>
    <w:p>
      <w:pPr>
        <w:ind w:left="95" w:firstLine="419"/>
        <w:spacing w:before="24" w:line="304" w:lineRule="auto"/>
        <w:jc w:val="both"/>
        <w:rPr>
          <w:rFonts w:ascii="SimSun" w:hAnsi="SimSun" w:eastAsia="SimSun" w:cs="SimSun"/>
          <w:sz w:val="19"/>
          <w:szCs w:val="19"/>
        </w:rPr>
      </w:pPr>
      <w:r>
        <w:rPr>
          <w:rFonts w:ascii="SimSun" w:hAnsi="SimSun" w:eastAsia="SimSun" w:cs="SimSun"/>
          <w:sz w:val="19"/>
          <w:szCs w:val="19"/>
          <w:spacing w:val="-5"/>
        </w:rPr>
        <w:t>正常“赤巴”为自己一阴囊的量，“赤巴”的特性包括腻、锐、热、轻、臭、泻、湿7种。腻：</w:t>
      </w:r>
      <w:r>
        <w:rPr>
          <w:rFonts w:ascii="SimSun" w:hAnsi="SimSun" w:eastAsia="SimSun" w:cs="SimSun"/>
          <w:sz w:val="19"/>
          <w:szCs w:val="19"/>
        </w:rPr>
        <w:t xml:space="preserve"> </w:t>
      </w:r>
      <w:r>
        <w:rPr>
          <w:rFonts w:ascii="SimSun" w:hAnsi="SimSun" w:eastAsia="SimSun" w:cs="SimSun"/>
          <w:sz w:val="19"/>
          <w:szCs w:val="19"/>
          <w:spacing w:val="5"/>
        </w:rPr>
        <w:t>指使人有油和腻的外观，如面部、皮肤，都出较多的油质，光亮润泽；锐：主要指人的性情敏  </w:t>
      </w:r>
      <w:r>
        <w:rPr>
          <w:rFonts w:ascii="SimSun" w:hAnsi="SimSun" w:eastAsia="SimSun" w:cs="SimSun"/>
          <w:sz w:val="19"/>
          <w:szCs w:val="19"/>
          <w:spacing w:val="5"/>
        </w:rPr>
        <w:t>捷，也较暴躁，患病时多为急病，如疖肿，也较易化脓；热：指人体喜冷而恶热，喜在凉处而</w:t>
      </w:r>
      <w:r>
        <w:rPr>
          <w:rFonts w:ascii="SimSun" w:hAnsi="SimSun" w:eastAsia="SimSun" w:cs="SimSun"/>
          <w:sz w:val="19"/>
          <w:szCs w:val="19"/>
          <w:spacing w:val="6"/>
        </w:rPr>
        <w:t xml:space="preserve">  </w:t>
      </w:r>
      <w:r>
        <w:rPr>
          <w:rFonts w:ascii="SimSun" w:hAnsi="SimSun" w:eastAsia="SimSun" w:cs="SimSun"/>
          <w:sz w:val="19"/>
          <w:szCs w:val="19"/>
          <w:spacing w:val="5"/>
        </w:rPr>
        <w:t>怕热，饮水也爱凉饮；轻：指身体轻盈，在患病时，也都比较经而易治；臭：指它使人体分泌</w:t>
      </w:r>
      <w:r>
        <w:rPr>
          <w:rFonts w:ascii="SimSun" w:hAnsi="SimSun" w:eastAsia="SimSun" w:cs="SimSun"/>
          <w:sz w:val="19"/>
          <w:szCs w:val="19"/>
          <w:spacing w:val="8"/>
        </w:rPr>
        <w:t xml:space="preserve">  </w:t>
      </w:r>
      <w:r>
        <w:rPr>
          <w:rFonts w:ascii="SimSun" w:hAnsi="SimSun" w:eastAsia="SimSun" w:cs="SimSun"/>
          <w:sz w:val="19"/>
          <w:szCs w:val="19"/>
          <w:spacing w:val="15"/>
        </w:rPr>
        <w:t>的汗液具有一些微臭，而尿液也都具有明显的腥臭味等；泻：指使食物中难消化之成分排</w:t>
      </w:r>
      <w:r>
        <w:rPr>
          <w:rFonts w:ascii="SimSun" w:hAnsi="SimSun" w:eastAsia="SimSun" w:cs="SimSun"/>
          <w:sz w:val="19"/>
          <w:szCs w:val="19"/>
          <w:spacing w:val="5"/>
        </w:rPr>
        <w:t xml:space="preserve">  </w:t>
      </w:r>
      <w:r>
        <w:rPr>
          <w:rFonts w:ascii="SimSun" w:hAnsi="SimSun" w:eastAsia="SimSun" w:cs="SimSun"/>
          <w:sz w:val="19"/>
          <w:szCs w:val="19"/>
          <w:spacing w:val="4"/>
        </w:rPr>
        <w:t>泄，发生腹泻；湿：指它使人体保持较多的水</w:t>
      </w:r>
      <w:r>
        <w:rPr>
          <w:rFonts w:ascii="SimSun" w:hAnsi="SimSun" w:eastAsia="SimSun" w:cs="SimSun"/>
          <w:sz w:val="19"/>
          <w:szCs w:val="19"/>
          <w:spacing w:val="3"/>
        </w:rPr>
        <w:t>液、痰湿，体表也较湿，还常使人泄泻。</w:t>
      </w:r>
    </w:p>
    <w:p>
      <w:pPr>
        <w:ind w:left="95" w:right="53" w:firstLine="419"/>
        <w:spacing w:line="303" w:lineRule="auto"/>
        <w:jc w:val="both"/>
        <w:rPr>
          <w:rFonts w:ascii="SimSun" w:hAnsi="SimSun" w:eastAsia="SimSun" w:cs="SimSun"/>
          <w:sz w:val="19"/>
          <w:szCs w:val="19"/>
        </w:rPr>
      </w:pPr>
      <w:r>
        <w:rPr>
          <w:rFonts w:ascii="SimSun" w:hAnsi="SimSun" w:eastAsia="SimSun" w:cs="SimSun"/>
          <w:sz w:val="19"/>
          <w:szCs w:val="19"/>
          <w:spacing w:val="-5"/>
        </w:rPr>
        <w:t>(3)培根：“培根”译成汉语相当于“土和水”或“痰”,存在于脾、胃、膀胱内、可以影响人</w:t>
      </w:r>
      <w:r>
        <w:rPr>
          <w:rFonts w:ascii="SimSun" w:hAnsi="SimSun" w:eastAsia="SimSun" w:cs="SimSun"/>
          <w:sz w:val="19"/>
          <w:szCs w:val="19"/>
          <w:spacing w:val="12"/>
        </w:rPr>
        <w:t xml:space="preserve"> </w:t>
      </w:r>
      <w:r>
        <w:rPr>
          <w:rFonts w:ascii="SimSun" w:hAnsi="SimSun" w:eastAsia="SimSun" w:cs="SimSun"/>
          <w:sz w:val="19"/>
          <w:szCs w:val="19"/>
          <w:spacing w:val="16"/>
        </w:rPr>
        <w:t>的体格和性情。它的功能是增加胃液，磨碎</w:t>
      </w:r>
      <w:r>
        <w:rPr>
          <w:rFonts w:ascii="SimSun" w:hAnsi="SimSun" w:eastAsia="SimSun" w:cs="SimSun"/>
          <w:sz w:val="19"/>
          <w:szCs w:val="19"/>
          <w:spacing w:val="15"/>
        </w:rPr>
        <w:t>食物，调节消化及水分代谢。由于它的部位和</w:t>
      </w:r>
      <w:r>
        <w:rPr>
          <w:rFonts w:ascii="SimSun" w:hAnsi="SimSun" w:eastAsia="SimSun" w:cs="SimSun"/>
          <w:sz w:val="19"/>
          <w:szCs w:val="19"/>
        </w:rPr>
        <w:t xml:space="preserve"> </w:t>
      </w:r>
      <w:r>
        <w:rPr>
          <w:rFonts w:ascii="SimSun" w:hAnsi="SimSun" w:eastAsia="SimSun" w:cs="SimSun"/>
          <w:sz w:val="19"/>
          <w:szCs w:val="19"/>
          <w:spacing w:val="1"/>
        </w:rPr>
        <w:t>功能不同，又分为“培根旦及”(意译为能依培根)、“培根</w:t>
      </w:r>
      <w:r>
        <w:rPr>
          <w:rFonts w:ascii="SimSun" w:hAnsi="SimSun" w:eastAsia="SimSun" w:cs="SimSun"/>
          <w:sz w:val="19"/>
          <w:szCs w:val="19"/>
        </w:rPr>
        <w:t>涅及”(意译为能化培根)、“培根娘 </w:t>
      </w:r>
      <w:r>
        <w:rPr>
          <w:rFonts w:ascii="SimSun" w:hAnsi="SimSun" w:eastAsia="SimSun" w:cs="SimSun"/>
          <w:sz w:val="19"/>
          <w:szCs w:val="19"/>
          <w:spacing w:val="6"/>
        </w:rPr>
        <w:t>及”(意译为能味培根)、“培根寸及”(意译为能足培根)、“培</w:t>
      </w:r>
      <w:r>
        <w:rPr>
          <w:rFonts w:ascii="SimSun" w:hAnsi="SimSun" w:eastAsia="SimSun" w:cs="SimSun"/>
          <w:sz w:val="19"/>
          <w:szCs w:val="19"/>
          <w:spacing w:val="5"/>
        </w:rPr>
        <w:t>根局吾及”(意译为能合培根)</w:t>
      </w:r>
      <w:r>
        <w:rPr>
          <w:rFonts w:ascii="SimSun" w:hAnsi="SimSun" w:eastAsia="SimSun" w:cs="SimSun"/>
          <w:sz w:val="19"/>
          <w:szCs w:val="19"/>
        </w:rPr>
        <w:t xml:space="preserve"> </w:t>
      </w:r>
      <w:r>
        <w:rPr>
          <w:rFonts w:ascii="SimSun" w:hAnsi="SimSun" w:eastAsia="SimSun" w:cs="SimSun"/>
          <w:sz w:val="19"/>
          <w:szCs w:val="19"/>
          <w:spacing w:val="11"/>
        </w:rPr>
        <w:t>五种。</w:t>
      </w:r>
    </w:p>
    <w:p>
      <w:pPr>
        <w:ind w:firstLine="514"/>
        <w:spacing w:before="22" w:line="302" w:lineRule="auto"/>
        <w:jc w:val="both"/>
        <w:rPr>
          <w:rFonts w:ascii="SimSun" w:hAnsi="SimSun" w:eastAsia="SimSun" w:cs="SimSun"/>
          <w:sz w:val="19"/>
          <w:szCs w:val="19"/>
        </w:rPr>
      </w:pPr>
      <w:r>
        <w:rPr>
          <w:rFonts w:ascii="SimSun" w:hAnsi="SimSun" w:eastAsia="SimSun" w:cs="SimSun"/>
          <w:sz w:val="19"/>
          <w:szCs w:val="19"/>
          <w:spacing w:val="-3"/>
        </w:rPr>
        <w:t>五种“培根”的部位和功能：“能依培根”,位于胸中，是其他四种“培根”的基础，可协助</w:t>
      </w:r>
      <w:r>
        <w:rPr>
          <w:rFonts w:ascii="SimSun" w:hAnsi="SimSun" w:eastAsia="SimSun" w:cs="SimSun"/>
          <w:sz w:val="19"/>
          <w:szCs w:val="19"/>
          <w:spacing w:val="9"/>
        </w:rPr>
        <w:t xml:space="preserve">  </w:t>
      </w:r>
      <w:r>
        <w:rPr>
          <w:rFonts w:ascii="SimSun" w:hAnsi="SimSun" w:eastAsia="SimSun" w:cs="SimSun"/>
          <w:sz w:val="19"/>
          <w:szCs w:val="19"/>
          <w:spacing w:val="8"/>
        </w:rPr>
        <w:t>其他四种“培根”的正常功能运转，当人体内的体液成分过多或过少时，</w:t>
      </w:r>
      <w:r>
        <w:rPr>
          <w:rFonts w:ascii="SimSun" w:hAnsi="SimSun" w:eastAsia="SimSun" w:cs="SimSun"/>
          <w:sz w:val="19"/>
          <w:szCs w:val="19"/>
          <w:spacing w:val="7"/>
        </w:rPr>
        <w:t>“能依培根”能起调</w:t>
      </w:r>
      <w:r>
        <w:rPr>
          <w:rFonts w:ascii="SimSun" w:hAnsi="SimSun" w:eastAsia="SimSun" w:cs="SimSun"/>
          <w:sz w:val="19"/>
          <w:szCs w:val="19"/>
        </w:rPr>
        <w:t xml:space="preserve">  </w:t>
      </w:r>
      <w:r>
        <w:rPr>
          <w:rFonts w:ascii="SimSun" w:hAnsi="SimSun" w:eastAsia="SimSun" w:cs="SimSun"/>
          <w:sz w:val="19"/>
          <w:szCs w:val="19"/>
          <w:spacing w:val="10"/>
        </w:rPr>
        <w:t>节作用，使其恢复正常。“能化培根”,位于胃未消化的食物中，主要功能是磨碎食物、消化</w:t>
      </w:r>
      <w:r>
        <w:rPr>
          <w:rFonts w:ascii="SimSun" w:hAnsi="SimSun" w:eastAsia="SimSun" w:cs="SimSun"/>
          <w:sz w:val="19"/>
          <w:szCs w:val="19"/>
          <w:spacing w:val="17"/>
        </w:rPr>
        <w:t xml:space="preserve"> </w:t>
      </w:r>
      <w:r>
        <w:rPr>
          <w:rFonts w:ascii="SimSun" w:hAnsi="SimSun" w:eastAsia="SimSun" w:cs="SimSun"/>
          <w:sz w:val="19"/>
          <w:szCs w:val="19"/>
          <w:spacing w:val="10"/>
        </w:rPr>
        <w:t>腐熟食物。当然，这一功能还需与其他两种因素，即“消化赤巴”、</w:t>
      </w:r>
      <w:r>
        <w:rPr>
          <w:rFonts w:ascii="SimSun" w:hAnsi="SimSun" w:eastAsia="SimSun" w:cs="SimSun"/>
          <w:sz w:val="19"/>
          <w:szCs w:val="19"/>
          <w:spacing w:val="9"/>
        </w:rPr>
        <w:t>“消化龙”来共同完成。</w:t>
      </w:r>
      <w:r>
        <w:rPr>
          <w:rFonts w:ascii="SimSun" w:hAnsi="SimSun" w:eastAsia="SimSun" w:cs="SimSun"/>
          <w:sz w:val="19"/>
          <w:szCs w:val="19"/>
        </w:rPr>
        <w:t xml:space="preserve"> </w:t>
      </w:r>
      <w:r>
        <w:rPr>
          <w:rFonts w:ascii="SimSun" w:hAnsi="SimSun" w:eastAsia="SimSun" w:cs="SimSun"/>
          <w:sz w:val="19"/>
          <w:szCs w:val="19"/>
          <w:spacing w:val="15"/>
        </w:rPr>
        <w:t>“能味培根”,位于舌部，其主要功能是司味觉，主管人体尝味的功能以辨别食物中的各种</w:t>
      </w:r>
      <w:r>
        <w:rPr>
          <w:rFonts w:ascii="SimSun" w:hAnsi="SimSun" w:eastAsia="SimSun" w:cs="SimSun"/>
          <w:sz w:val="19"/>
          <w:szCs w:val="19"/>
          <w:spacing w:val="1"/>
        </w:rPr>
        <w:t xml:space="preserve">  </w:t>
      </w:r>
      <w:r>
        <w:rPr>
          <w:rFonts w:ascii="SimSun" w:hAnsi="SimSun" w:eastAsia="SimSun" w:cs="SimSun"/>
          <w:sz w:val="19"/>
          <w:szCs w:val="19"/>
          <w:spacing w:val="10"/>
        </w:rPr>
        <w:t>不同味道。“能足培根”,位于头部，主要功能是司六识，在外界刺激作用下，它能使人体产</w:t>
      </w:r>
      <w:r>
        <w:rPr>
          <w:rFonts w:ascii="SimSun" w:hAnsi="SimSun" w:eastAsia="SimSun" w:cs="SimSun"/>
          <w:sz w:val="19"/>
          <w:szCs w:val="19"/>
        </w:rPr>
        <w:t xml:space="preserve">  </w:t>
      </w:r>
      <w:r>
        <w:rPr>
          <w:rFonts w:ascii="SimSun" w:hAnsi="SimSun" w:eastAsia="SimSun" w:cs="SimSun"/>
          <w:sz w:val="19"/>
          <w:szCs w:val="19"/>
          <w:spacing w:val="1"/>
        </w:rPr>
        <w:t>生各种精神情绪，如喜、怒、哀、伤、知足、满意等。“能合培根”,位于全身的关节处，功能是</w:t>
      </w:r>
      <w:r>
        <w:rPr>
          <w:rFonts w:ascii="SimSun" w:hAnsi="SimSun" w:eastAsia="SimSun" w:cs="SimSun"/>
          <w:sz w:val="19"/>
          <w:szCs w:val="19"/>
          <w:spacing w:val="5"/>
        </w:rPr>
        <w:t xml:space="preserve"> </w:t>
      </w:r>
      <w:r>
        <w:rPr>
          <w:rFonts w:ascii="SimSun" w:hAnsi="SimSun" w:eastAsia="SimSun" w:cs="SimSun"/>
          <w:sz w:val="19"/>
          <w:szCs w:val="19"/>
          <w:spacing w:val="13"/>
        </w:rPr>
        <w:t>连接关节，主伸缩，使骨骼与骨骼紧密地结合在</w:t>
      </w:r>
      <w:r>
        <w:rPr>
          <w:rFonts w:ascii="SimSun" w:hAnsi="SimSun" w:eastAsia="SimSun" w:cs="SimSun"/>
          <w:sz w:val="19"/>
          <w:szCs w:val="19"/>
          <w:spacing w:val="12"/>
        </w:rPr>
        <w:t>一起，主关节的屈曲和伸张，使它们能灵活</w:t>
      </w:r>
      <w:r>
        <w:rPr>
          <w:rFonts w:ascii="SimSun" w:hAnsi="SimSun" w:eastAsia="SimSun" w:cs="SimSun"/>
          <w:sz w:val="19"/>
          <w:szCs w:val="19"/>
        </w:rPr>
        <w:t xml:space="preserve">  </w:t>
      </w:r>
      <w:r>
        <w:rPr>
          <w:rFonts w:ascii="SimSun" w:hAnsi="SimSun" w:eastAsia="SimSun" w:cs="SimSun"/>
          <w:sz w:val="19"/>
          <w:szCs w:val="19"/>
          <w:spacing w:val="37"/>
        </w:rPr>
        <w:t>地活动。</w:t>
      </w:r>
    </w:p>
    <w:p>
      <w:pPr>
        <w:ind w:left="95" w:firstLine="419"/>
        <w:spacing w:before="41" w:line="302" w:lineRule="auto"/>
        <w:jc w:val="both"/>
        <w:rPr>
          <w:rFonts w:ascii="SimSun" w:hAnsi="SimSun" w:eastAsia="SimSun" w:cs="SimSun"/>
          <w:sz w:val="19"/>
          <w:szCs w:val="19"/>
        </w:rPr>
      </w:pPr>
      <w:r>
        <w:rPr>
          <w:rFonts w:ascii="SimSun" w:hAnsi="SimSun" w:eastAsia="SimSun" w:cs="SimSun"/>
          <w:sz w:val="19"/>
          <w:szCs w:val="19"/>
          <w:spacing w:val="4"/>
        </w:rPr>
        <w:t>正常“培根”为三捧量(双手合拼作碗状为捧),“培根”的特性包括腻、凉、重、钝、稳、</w:t>
      </w:r>
      <w:r>
        <w:rPr>
          <w:rFonts w:ascii="SimSun" w:hAnsi="SimSun" w:eastAsia="SimSun" w:cs="SimSun"/>
          <w:sz w:val="19"/>
          <w:szCs w:val="19"/>
          <w:spacing w:val="5"/>
        </w:rPr>
        <w:t xml:space="preserve"> </w:t>
      </w:r>
      <w:r>
        <w:rPr>
          <w:rFonts w:ascii="SimSun" w:hAnsi="SimSun" w:eastAsia="SimSun" w:cs="SimSun"/>
          <w:sz w:val="19"/>
          <w:szCs w:val="19"/>
          <w:spacing w:val="8"/>
        </w:rPr>
        <w:t>柔、黏7种。腻：与“赤巴”的腻性相近，即带有油腻的性质，逢有舌</w:t>
      </w:r>
      <w:r>
        <w:rPr>
          <w:rFonts w:ascii="SimSun" w:hAnsi="SimSun" w:eastAsia="SimSun" w:cs="SimSun"/>
          <w:sz w:val="19"/>
          <w:szCs w:val="19"/>
          <w:spacing w:val="7"/>
        </w:rPr>
        <w:t>苔，也多黏腻。但这种</w:t>
      </w:r>
      <w:r>
        <w:rPr>
          <w:rFonts w:ascii="SimSun" w:hAnsi="SimSun" w:eastAsia="SimSun" w:cs="SimSun"/>
          <w:sz w:val="19"/>
          <w:szCs w:val="19"/>
        </w:rPr>
        <w:t xml:space="preserve">  </w:t>
      </w:r>
      <w:r>
        <w:rPr>
          <w:rFonts w:ascii="SimSun" w:hAnsi="SimSun" w:eastAsia="SimSun" w:cs="SimSun"/>
          <w:sz w:val="19"/>
          <w:szCs w:val="19"/>
          <w:spacing w:val="1"/>
        </w:rPr>
        <w:t>黏腻多为白色，与“赤巴”的黏腻舌苔不同，后者多为黄色，</w:t>
      </w:r>
      <w:r>
        <w:rPr>
          <w:rFonts w:ascii="SimSun" w:hAnsi="SimSun" w:eastAsia="SimSun" w:cs="SimSun"/>
          <w:sz w:val="19"/>
          <w:szCs w:val="19"/>
        </w:rPr>
        <w:t>其排泄物，如粪便、汗液、尿液等  </w:t>
      </w:r>
      <w:r>
        <w:rPr>
          <w:rFonts w:ascii="SimSun" w:hAnsi="SimSun" w:eastAsia="SimSun" w:cs="SimSun"/>
          <w:sz w:val="19"/>
          <w:szCs w:val="19"/>
          <w:spacing w:val="7"/>
        </w:rPr>
        <w:t>也多黏腻；凉：指身体多凉，喜欢呆在温暖的地方；平时则喜热的饮食；重：指身体多重坠，</w:t>
      </w:r>
      <w:r>
        <w:rPr>
          <w:rFonts w:ascii="SimSun" w:hAnsi="SimSun" w:eastAsia="SimSun" w:cs="SimSun"/>
          <w:sz w:val="19"/>
          <w:szCs w:val="19"/>
          <w:spacing w:val="16"/>
        </w:rPr>
        <w:t xml:space="preserve"> </w:t>
      </w:r>
      <w:r>
        <w:rPr>
          <w:rFonts w:ascii="SimSun" w:hAnsi="SimSun" w:eastAsia="SimSun" w:cs="SimSun"/>
          <w:sz w:val="19"/>
          <w:szCs w:val="19"/>
          <w:spacing w:val="8"/>
        </w:rPr>
        <w:t>动作笨重不轻便，行动也懒散缓慢，不喜活动，如患病一般也较重；</w:t>
      </w:r>
      <w:r>
        <w:rPr>
          <w:rFonts w:ascii="SimSun" w:hAnsi="SimSun" w:eastAsia="SimSun" w:cs="SimSun"/>
          <w:sz w:val="19"/>
          <w:szCs w:val="19"/>
          <w:spacing w:val="7"/>
        </w:rPr>
        <w:t>钝： 一般是指人体患病</w:t>
      </w:r>
      <w:r>
        <w:rPr>
          <w:rFonts w:ascii="SimSun" w:hAnsi="SimSun" w:eastAsia="SimSun" w:cs="SimSun"/>
          <w:sz w:val="19"/>
          <w:szCs w:val="19"/>
        </w:rPr>
        <w:t xml:space="preserve">  </w:t>
      </w:r>
      <w:r>
        <w:rPr>
          <w:rFonts w:ascii="SimSun" w:hAnsi="SimSun" w:eastAsia="SimSun" w:cs="SimSun"/>
          <w:sz w:val="19"/>
          <w:szCs w:val="19"/>
          <w:spacing w:val="5"/>
        </w:rPr>
        <w:t>时，病情发展较慢，变化不大，不易产生突然的变化；稳：指人比较稳重，不易激动，病情也</w:t>
      </w:r>
      <w:r>
        <w:rPr>
          <w:rFonts w:ascii="SimSun" w:hAnsi="SimSun" w:eastAsia="SimSun" w:cs="SimSun"/>
          <w:sz w:val="19"/>
          <w:szCs w:val="19"/>
          <w:spacing w:val="7"/>
        </w:rPr>
        <w:t xml:space="preserve">  </w:t>
      </w:r>
      <w:r>
        <w:rPr>
          <w:rFonts w:ascii="SimSun" w:hAnsi="SimSun" w:eastAsia="SimSun" w:cs="SimSun"/>
          <w:sz w:val="19"/>
          <w:szCs w:val="19"/>
          <w:spacing w:val="5"/>
        </w:rPr>
        <w:t>较稳，不易产生突然的变化；柔：指它的性质柔软，嫩薄，如表现在舌苔上，也较轻而薄，如</w:t>
      </w:r>
      <w:r>
        <w:rPr>
          <w:rFonts w:ascii="SimSun" w:hAnsi="SimSun" w:eastAsia="SimSun" w:cs="SimSun"/>
          <w:sz w:val="19"/>
          <w:szCs w:val="19"/>
          <w:spacing w:val="8"/>
        </w:rPr>
        <w:t xml:space="preserve">  </w:t>
      </w:r>
      <w:r>
        <w:rPr>
          <w:rFonts w:ascii="SimSun" w:hAnsi="SimSun" w:eastAsia="SimSun" w:cs="SimSun"/>
          <w:sz w:val="19"/>
          <w:szCs w:val="19"/>
          <w:spacing w:val="6"/>
        </w:rPr>
        <w:t>有疼痛，也是轻微的；黏：指分泌物多黏而厚；如吐泻出来的排</w:t>
      </w:r>
      <w:r>
        <w:rPr>
          <w:rFonts w:ascii="SimSun" w:hAnsi="SimSun" w:eastAsia="SimSun" w:cs="SimSun"/>
          <w:sz w:val="19"/>
          <w:szCs w:val="19"/>
          <w:spacing w:val="5"/>
        </w:rPr>
        <w:t>泄物，常多带黏液。</w:t>
      </w:r>
    </w:p>
    <w:p>
      <w:pPr>
        <w:ind w:left="514"/>
        <w:spacing w:before="45" w:line="219" w:lineRule="auto"/>
        <w:rPr>
          <w:rFonts w:ascii="SimSun" w:hAnsi="SimSun" w:eastAsia="SimSun" w:cs="SimSun"/>
          <w:sz w:val="19"/>
          <w:szCs w:val="19"/>
        </w:rPr>
      </w:pPr>
      <w:r>
        <w:rPr>
          <w:rFonts w:ascii="SimSun" w:hAnsi="SimSun" w:eastAsia="SimSun" w:cs="SimSun"/>
          <w:sz w:val="19"/>
          <w:szCs w:val="19"/>
          <w:spacing w:val="10"/>
        </w:rPr>
        <w:t>综上所述，龙、赤巴、培根三者各有自己的特性和功能</w:t>
      </w:r>
      <w:r>
        <w:rPr>
          <w:rFonts w:ascii="SimSun" w:hAnsi="SimSun" w:eastAsia="SimSun" w:cs="SimSun"/>
          <w:sz w:val="19"/>
          <w:szCs w:val="19"/>
          <w:spacing w:val="9"/>
        </w:rPr>
        <w:t>，但三者并不是独立而互不相干</w:t>
      </w:r>
    </w:p>
    <w:p>
      <w:pPr>
        <w:ind w:left="97"/>
        <w:spacing w:before="92" w:line="219" w:lineRule="auto"/>
        <w:rPr>
          <w:rFonts w:ascii="SimSun" w:hAnsi="SimSun" w:eastAsia="SimSun" w:cs="SimSun"/>
          <w:sz w:val="19"/>
          <w:szCs w:val="19"/>
        </w:rPr>
      </w:pPr>
      <w:r>
        <w:rPr>
          <w:rFonts w:ascii="SimSun" w:hAnsi="SimSun" w:eastAsia="SimSun" w:cs="SimSun"/>
          <w:sz w:val="19"/>
          <w:szCs w:val="19"/>
          <w:b/>
          <w:bCs/>
          <w:spacing w:val="4"/>
        </w:rPr>
        <w:t>的，它们互相依存、互相制约、互相影响，密切相关但又各司其</w:t>
      </w:r>
      <w:r>
        <w:rPr>
          <w:rFonts w:ascii="SimSun" w:hAnsi="SimSun" w:eastAsia="SimSun" w:cs="SimSun"/>
          <w:sz w:val="19"/>
          <w:szCs w:val="19"/>
          <w:b/>
          <w:bCs/>
          <w:spacing w:val="3"/>
        </w:rPr>
        <w:t>职：</w:t>
      </w:r>
    </w:p>
    <w:p>
      <w:pPr>
        <w:ind w:left="95" w:right="53" w:firstLine="419"/>
        <w:spacing w:before="76" w:line="281" w:lineRule="auto"/>
        <w:rPr>
          <w:rFonts w:ascii="SimSun" w:hAnsi="SimSun" w:eastAsia="SimSun" w:cs="SimSun"/>
          <w:sz w:val="19"/>
          <w:szCs w:val="19"/>
        </w:rPr>
      </w:pPr>
      <w:r>
        <w:rPr>
          <w:rFonts w:ascii="SimSun" w:hAnsi="SimSun" w:eastAsia="SimSun" w:cs="SimSun"/>
          <w:sz w:val="19"/>
          <w:szCs w:val="19"/>
          <w:spacing w:val="4"/>
        </w:rPr>
        <w:t>2.</w:t>
      </w:r>
      <w:r>
        <w:rPr>
          <w:rFonts w:ascii="SimSun" w:hAnsi="SimSun" w:eastAsia="SimSun" w:cs="SimSun"/>
          <w:sz w:val="19"/>
          <w:szCs w:val="19"/>
          <w:spacing w:val="-26"/>
        </w:rPr>
        <w:t xml:space="preserve"> </w:t>
      </w:r>
      <w:r>
        <w:rPr>
          <w:rFonts w:ascii="SimSun" w:hAnsi="SimSun" w:eastAsia="SimSun" w:cs="SimSun"/>
          <w:sz w:val="19"/>
          <w:szCs w:val="19"/>
          <w:spacing w:val="4"/>
        </w:rPr>
        <w:t>七大物质</w:t>
      </w:r>
      <w:r>
        <w:rPr>
          <w:rFonts w:ascii="SimSun" w:hAnsi="SimSun" w:eastAsia="SimSun" w:cs="SimSun"/>
          <w:sz w:val="19"/>
          <w:szCs w:val="19"/>
          <w:spacing w:val="94"/>
        </w:rPr>
        <w:t xml:space="preserve"> </w:t>
      </w:r>
      <w:r>
        <w:rPr>
          <w:rFonts w:ascii="SimSun" w:hAnsi="SimSun" w:eastAsia="SimSun" w:cs="SimSun"/>
          <w:sz w:val="19"/>
          <w:szCs w:val="19"/>
          <w:spacing w:val="4"/>
        </w:rPr>
        <w:t>七种物质指血、乳糜、骨、髓、脂肪、肉、</w:t>
      </w:r>
      <w:r>
        <w:rPr>
          <w:rFonts w:ascii="SimSun" w:hAnsi="SimSun" w:eastAsia="SimSun" w:cs="SimSun"/>
          <w:sz w:val="19"/>
          <w:szCs w:val="19"/>
          <w:spacing w:val="3"/>
        </w:rPr>
        <w:t>精，藏医认为人体由这七种物质</w:t>
      </w:r>
      <w:r>
        <w:rPr>
          <w:rFonts w:ascii="SimSun" w:hAnsi="SimSun" w:eastAsia="SimSun" w:cs="SimSun"/>
          <w:sz w:val="19"/>
          <w:szCs w:val="19"/>
        </w:rPr>
        <w:t xml:space="preserve"> </w:t>
      </w:r>
      <w:r>
        <w:rPr>
          <w:rFonts w:ascii="SimSun" w:hAnsi="SimSun" w:eastAsia="SimSun" w:cs="SimSun"/>
          <w:sz w:val="19"/>
          <w:szCs w:val="19"/>
          <w:spacing w:val="16"/>
        </w:rPr>
        <w:t>所构成，这些物质在人体内都应该保持一定的量，互相间要协调平衡，任</w:t>
      </w:r>
      <w:r>
        <w:rPr>
          <w:rFonts w:ascii="SimSun" w:hAnsi="SimSun" w:eastAsia="SimSun" w:cs="SimSun"/>
          <w:sz w:val="19"/>
          <w:szCs w:val="19"/>
          <w:spacing w:val="15"/>
        </w:rPr>
        <w:t>何一种物质失衡</w:t>
      </w:r>
      <w:r>
        <w:rPr>
          <w:rFonts w:ascii="SimSun" w:hAnsi="SimSun" w:eastAsia="SimSun" w:cs="SimSun"/>
          <w:sz w:val="19"/>
          <w:szCs w:val="19"/>
        </w:rPr>
        <w:t xml:space="preserve"> </w:t>
      </w:r>
      <w:r>
        <w:rPr>
          <w:rFonts w:ascii="SimSun" w:hAnsi="SimSun" w:eastAsia="SimSun" w:cs="SimSun"/>
          <w:sz w:val="19"/>
          <w:szCs w:val="19"/>
          <w:spacing w:val="22"/>
        </w:rPr>
        <w:t>都将引起人体发生疾病。七种物质中的任何一种，</w:t>
      </w:r>
      <w:r>
        <w:rPr>
          <w:rFonts w:ascii="SimSun" w:hAnsi="SimSun" w:eastAsia="SimSun" w:cs="SimSun"/>
          <w:sz w:val="19"/>
          <w:szCs w:val="19"/>
          <w:spacing w:val="21"/>
        </w:rPr>
        <w:t>在人体内都有其固定的量。七大物质</w:t>
      </w:r>
      <w:r>
        <w:rPr>
          <w:rFonts w:ascii="SimSun" w:hAnsi="SimSun" w:eastAsia="SimSun" w:cs="SimSun"/>
          <w:sz w:val="19"/>
          <w:szCs w:val="19"/>
        </w:rPr>
        <w:t xml:space="preserve"> </w:t>
      </w:r>
      <w:r>
        <w:rPr>
          <w:rFonts w:ascii="SimSun" w:hAnsi="SimSun" w:eastAsia="SimSun" w:cs="SimSun"/>
          <w:sz w:val="19"/>
          <w:szCs w:val="19"/>
        </w:rPr>
        <w:t>均在赤巴作用下产生热能，渐变成“精华”、“精华”散</w:t>
      </w:r>
      <w:r>
        <w:rPr>
          <w:rFonts w:ascii="SimSun" w:hAnsi="SimSun" w:eastAsia="SimSun" w:cs="SimSun"/>
          <w:sz w:val="19"/>
          <w:szCs w:val="19"/>
          <w:spacing w:val="-1"/>
        </w:rPr>
        <w:t>布全身，使人发育成长，保持健康。</w:t>
      </w:r>
    </w:p>
    <w:p>
      <w:pPr>
        <w:ind w:left="514"/>
        <w:spacing w:before="104" w:line="219" w:lineRule="auto"/>
        <w:rPr>
          <w:rFonts w:ascii="SimSun" w:hAnsi="SimSun" w:eastAsia="SimSun" w:cs="SimSun"/>
          <w:sz w:val="19"/>
          <w:szCs w:val="19"/>
        </w:rPr>
      </w:pPr>
      <w:r>
        <w:rPr>
          <w:rFonts w:ascii="SimSun" w:hAnsi="SimSun" w:eastAsia="SimSun" w:cs="SimSun"/>
          <w:sz w:val="19"/>
          <w:szCs w:val="19"/>
          <w:spacing w:val="18"/>
        </w:rPr>
        <w:t>3.</w:t>
      </w:r>
      <w:r>
        <w:rPr>
          <w:rFonts w:ascii="SimSun" w:hAnsi="SimSun" w:eastAsia="SimSun" w:cs="SimSun"/>
          <w:sz w:val="19"/>
          <w:szCs w:val="19"/>
          <w:spacing w:val="-12"/>
        </w:rPr>
        <w:t xml:space="preserve"> </w:t>
      </w:r>
      <w:r>
        <w:rPr>
          <w:rFonts w:ascii="SimSun" w:hAnsi="SimSun" w:eastAsia="SimSun" w:cs="SimSun"/>
          <w:sz w:val="19"/>
          <w:szCs w:val="19"/>
          <w:spacing w:val="18"/>
        </w:rPr>
        <w:t>三种排泄物  三种排泄物即三秽，指汗液、尿液和粪便。藏医认为人体内的汗液</w:t>
      </w:r>
    </w:p>
    <w:p>
      <w:pPr>
        <w:spacing w:line="219" w:lineRule="auto"/>
        <w:sectPr>
          <w:headerReference w:type="default" r:id="rId162"/>
          <w:pgSz w:w="10140" w:h="14620"/>
          <w:pgMar w:top="1038" w:right="894" w:bottom="400" w:left="1054" w:header="746" w:footer="0" w:gutter="0"/>
        </w:sectPr>
        <w:rPr>
          <w:rFonts w:ascii="SimSun" w:hAnsi="SimSun" w:eastAsia="SimSun" w:cs="SimSun"/>
          <w:sz w:val="19"/>
          <w:szCs w:val="19"/>
        </w:rPr>
      </w:pPr>
    </w:p>
    <w:p>
      <w:pPr>
        <w:ind w:right="202"/>
        <w:spacing w:before="303" w:line="284" w:lineRule="auto"/>
        <w:rPr>
          <w:rFonts w:ascii="SimSun" w:hAnsi="SimSun" w:eastAsia="SimSun" w:cs="SimSun"/>
          <w:sz w:val="20"/>
          <w:szCs w:val="20"/>
        </w:rPr>
      </w:pPr>
      <w:r>
        <w:rPr>
          <w:rFonts w:ascii="SimSun" w:hAnsi="SimSun" w:eastAsia="SimSun" w:cs="SimSun"/>
          <w:sz w:val="20"/>
          <w:szCs w:val="20"/>
          <w:spacing w:val="11"/>
        </w:rPr>
        <w:t>共有4捧，尿液共有8捧，粪便有14捧。这三秽有固定的量，保持</w:t>
      </w:r>
      <w:r>
        <w:rPr>
          <w:rFonts w:ascii="SimSun" w:hAnsi="SimSun" w:eastAsia="SimSun" w:cs="SimSun"/>
          <w:sz w:val="20"/>
          <w:szCs w:val="20"/>
          <w:spacing w:val="10"/>
        </w:rPr>
        <w:t>固定的比例，无论哪一</w:t>
      </w:r>
      <w:r>
        <w:rPr>
          <w:rFonts w:ascii="SimSun" w:hAnsi="SimSun" w:eastAsia="SimSun" w:cs="SimSun"/>
          <w:sz w:val="20"/>
          <w:szCs w:val="20"/>
        </w:rPr>
        <w:t xml:space="preserve"> </w:t>
      </w:r>
      <w:r>
        <w:rPr>
          <w:rFonts w:ascii="SimSun" w:hAnsi="SimSun" w:eastAsia="SimSun" w:cs="SimSun"/>
          <w:sz w:val="20"/>
          <w:szCs w:val="20"/>
          <w:spacing w:val="10"/>
        </w:rPr>
        <w:t>种失调都可使人致病。</w:t>
      </w:r>
    </w:p>
    <w:p>
      <w:pPr>
        <w:ind w:left="422"/>
        <w:spacing w:line="220" w:lineRule="auto"/>
        <w:rPr>
          <w:rFonts w:ascii="SimHei" w:hAnsi="SimHei" w:eastAsia="SimHei" w:cs="SimHei"/>
          <w:sz w:val="20"/>
          <w:szCs w:val="20"/>
        </w:rPr>
      </w:pPr>
      <w:r>
        <w:rPr>
          <w:rFonts w:ascii="SimHei" w:hAnsi="SimHei" w:eastAsia="SimHei" w:cs="SimHei"/>
          <w:sz w:val="20"/>
          <w:szCs w:val="20"/>
          <w:b/>
          <w:bCs/>
          <w:spacing w:val="13"/>
        </w:rPr>
        <w:t>(五)藏医学体质分型</w:t>
      </w:r>
    </w:p>
    <w:p>
      <w:pPr>
        <w:ind w:right="113" w:firstLine="419"/>
        <w:spacing w:before="101" w:line="287" w:lineRule="auto"/>
        <w:jc w:val="both"/>
        <w:rPr>
          <w:rFonts w:ascii="SimSun" w:hAnsi="SimSun" w:eastAsia="SimSun" w:cs="SimSun"/>
          <w:sz w:val="20"/>
          <w:szCs w:val="20"/>
        </w:rPr>
      </w:pPr>
      <w:r>
        <w:rPr>
          <w:rFonts w:ascii="SimSun" w:hAnsi="SimSun" w:eastAsia="SimSun" w:cs="SimSun"/>
          <w:sz w:val="20"/>
          <w:szCs w:val="20"/>
          <w:spacing w:val="3"/>
        </w:rPr>
        <w:t>龙、赤巴、培根既被用来解释人的生理活动，还被</w:t>
      </w:r>
      <w:r>
        <w:rPr>
          <w:rFonts w:ascii="SimSun" w:hAnsi="SimSun" w:eastAsia="SimSun" w:cs="SimSun"/>
          <w:sz w:val="20"/>
          <w:szCs w:val="20"/>
          <w:spacing w:val="2"/>
        </w:rPr>
        <w:t>用于区分人的体质类型。根据身材、</w:t>
      </w:r>
      <w:r>
        <w:rPr>
          <w:rFonts w:ascii="SimSun" w:hAnsi="SimSun" w:eastAsia="SimSun" w:cs="SimSun"/>
          <w:sz w:val="20"/>
          <w:szCs w:val="20"/>
        </w:rPr>
        <w:t xml:space="preserve"> </w:t>
      </w:r>
      <w:r>
        <w:rPr>
          <w:rFonts w:ascii="SimSun" w:hAnsi="SimSun" w:eastAsia="SimSun" w:cs="SimSun"/>
          <w:sz w:val="20"/>
          <w:szCs w:val="20"/>
          <w:spacing w:val="1"/>
        </w:rPr>
        <w:t>肤色、性格特点，人被区分为龙型、赤巴型、培根型和各种</w:t>
      </w:r>
      <w:r>
        <w:rPr>
          <w:rFonts w:ascii="SimSun" w:hAnsi="SimSun" w:eastAsia="SimSun" w:cs="SimSun"/>
          <w:sz w:val="20"/>
          <w:szCs w:val="20"/>
        </w:rPr>
        <w:t>混合型。龙型的人身材窈窕，肤  </w:t>
      </w:r>
      <w:r>
        <w:rPr>
          <w:rFonts w:ascii="SimSun" w:hAnsi="SimSun" w:eastAsia="SimSun" w:cs="SimSun"/>
          <w:sz w:val="20"/>
          <w:szCs w:val="20"/>
          <w:spacing w:val="1"/>
        </w:rPr>
        <w:t>色微黑，性格活泼，特点是多愁善感，性欲旺盛，喜好娱乐；</w:t>
      </w:r>
      <w:r>
        <w:rPr>
          <w:rFonts w:ascii="SimSun" w:hAnsi="SimSun" w:eastAsia="SimSun" w:cs="SimSun"/>
          <w:sz w:val="20"/>
          <w:szCs w:val="20"/>
        </w:rPr>
        <w:t>赤巴型的人身材适中，肤色微  </w:t>
      </w:r>
      <w:r>
        <w:rPr>
          <w:rFonts w:ascii="SimSun" w:hAnsi="SimSun" w:eastAsia="SimSun" w:cs="SimSun"/>
          <w:sz w:val="20"/>
          <w:szCs w:val="20"/>
          <w:spacing w:val="-4"/>
        </w:rPr>
        <w:t>黄，性情急躁，特点是才智聪明，嫉妒心强，喜好争斗；培根型的人身</w:t>
      </w:r>
      <w:r>
        <w:rPr>
          <w:rFonts w:ascii="SimSun" w:hAnsi="SimSun" w:eastAsia="SimSun" w:cs="SimSun"/>
          <w:sz w:val="20"/>
          <w:szCs w:val="20"/>
          <w:spacing w:val="-5"/>
        </w:rPr>
        <w:t>材魁梧，肤色白润，性</w:t>
      </w:r>
      <w:r>
        <w:rPr>
          <w:rFonts w:ascii="SimSun" w:hAnsi="SimSun" w:eastAsia="SimSun" w:cs="SimSun"/>
          <w:sz w:val="20"/>
          <w:szCs w:val="20"/>
        </w:rPr>
        <w:t xml:space="preserve">  </w:t>
      </w:r>
      <w:r>
        <w:rPr>
          <w:rFonts w:ascii="SimSun" w:hAnsi="SimSun" w:eastAsia="SimSun" w:cs="SimSun"/>
          <w:sz w:val="20"/>
          <w:szCs w:val="20"/>
          <w:spacing w:val="6"/>
        </w:rPr>
        <w:t>情温和，特点是举止稳重，胸有成竹，喜好娴静。上述人根据其性情和年龄</w:t>
      </w:r>
      <w:r>
        <w:rPr>
          <w:rFonts w:ascii="SimSun" w:hAnsi="SimSun" w:eastAsia="SimSun" w:cs="SimSun"/>
          <w:sz w:val="20"/>
          <w:szCs w:val="20"/>
          <w:spacing w:val="5"/>
        </w:rPr>
        <w:t>的差别又分成</w:t>
      </w:r>
      <w:r>
        <w:rPr>
          <w:rFonts w:ascii="SimSun" w:hAnsi="SimSun" w:eastAsia="SimSun" w:cs="SimSun"/>
          <w:sz w:val="20"/>
          <w:szCs w:val="20"/>
        </w:rPr>
        <w:t xml:space="preserve">  </w:t>
      </w:r>
      <w:r>
        <w:rPr>
          <w:rFonts w:ascii="SimSun" w:hAnsi="SimSun" w:eastAsia="SimSun" w:cs="SimSun"/>
          <w:sz w:val="20"/>
          <w:szCs w:val="20"/>
          <w:spacing w:val="1"/>
        </w:rPr>
        <w:t>龙、赤巴、培根。藏医学认为人体是由功能性的作害物即龙、赤巴</w:t>
      </w:r>
      <w:r>
        <w:rPr>
          <w:rFonts w:ascii="SimSun" w:hAnsi="SimSun" w:eastAsia="SimSun" w:cs="SimSun"/>
          <w:sz w:val="20"/>
          <w:szCs w:val="20"/>
        </w:rPr>
        <w:t>、培根和器质性的受害物  </w:t>
      </w:r>
      <w:r>
        <w:rPr>
          <w:rFonts w:ascii="SimSun" w:hAnsi="SimSun" w:eastAsia="SimSun" w:cs="SimSun"/>
          <w:sz w:val="20"/>
          <w:szCs w:val="20"/>
          <w:spacing w:val="11"/>
        </w:rPr>
        <w:t>七精三秽构成，它们在没有产生盛衰的前提下维持机体的正常生命活动，反之就出现疾</w:t>
      </w:r>
      <w:r>
        <w:rPr>
          <w:rFonts w:ascii="SimSun" w:hAnsi="SimSun" w:eastAsia="SimSun" w:cs="SimSun"/>
          <w:sz w:val="20"/>
          <w:szCs w:val="20"/>
          <w:spacing w:val="4"/>
        </w:rPr>
        <w:t xml:space="preserve">  </w:t>
      </w:r>
      <w:r>
        <w:rPr>
          <w:rFonts w:ascii="SimSun" w:hAnsi="SimSun" w:eastAsia="SimSun" w:cs="SimSun"/>
          <w:sz w:val="20"/>
          <w:szCs w:val="20"/>
          <w:spacing w:val="-4"/>
        </w:rPr>
        <w:t>病。机体生命活动分为身、口、意，即行动、言语和思维，这三者包括在善、恶及在教言中无</w:t>
      </w:r>
      <w:r>
        <w:rPr>
          <w:rFonts w:ascii="SimSun" w:hAnsi="SimSun" w:eastAsia="SimSun" w:cs="SimSun"/>
          <w:sz w:val="20"/>
          <w:szCs w:val="20"/>
          <w:spacing w:val="11"/>
        </w:rPr>
        <w:t xml:space="preserve"> </w:t>
      </w:r>
      <w:r>
        <w:rPr>
          <w:rFonts w:ascii="SimSun" w:hAnsi="SimSun" w:eastAsia="SimSun" w:cs="SimSun"/>
          <w:sz w:val="20"/>
          <w:szCs w:val="20"/>
          <w:spacing w:val="-4"/>
        </w:rPr>
        <w:t>规定的诸行之中，具体表现在五官眼、鼻、耳、舌、身各自所取对象的事物当中。</w:t>
      </w:r>
    </w:p>
    <w:p>
      <w:pPr>
        <w:ind w:firstLine="419"/>
        <w:spacing w:before="34" w:line="286" w:lineRule="auto"/>
        <w:rPr>
          <w:rFonts w:ascii="SimSun" w:hAnsi="SimSun" w:eastAsia="SimSun" w:cs="SimSun"/>
          <w:sz w:val="20"/>
          <w:szCs w:val="20"/>
        </w:rPr>
      </w:pPr>
      <w:r>
        <w:rPr>
          <w:rFonts w:ascii="SimSun" w:hAnsi="SimSun" w:eastAsia="SimSun" w:cs="SimSun"/>
          <w:sz w:val="20"/>
          <w:szCs w:val="20"/>
        </w:rPr>
        <w:t>人体的区别有四种：即性别、年龄、体型与生理构造，有无疾</w:t>
      </w:r>
      <w:r>
        <w:rPr>
          <w:rFonts w:ascii="SimSun" w:hAnsi="SimSun" w:eastAsia="SimSun" w:cs="SimSun"/>
          <w:sz w:val="20"/>
          <w:szCs w:val="20"/>
          <w:spacing w:val="-1"/>
        </w:rPr>
        <w:t>病的区别。性别的区别分</w:t>
      </w:r>
      <w:r>
        <w:rPr>
          <w:rFonts w:ascii="SimSun" w:hAnsi="SimSun" w:eastAsia="SimSun" w:cs="SimSun"/>
          <w:sz w:val="20"/>
          <w:szCs w:val="20"/>
        </w:rPr>
        <w:t xml:space="preserve">   </w:t>
      </w:r>
      <w:r>
        <w:rPr>
          <w:rFonts w:ascii="SimSun" w:hAnsi="SimSun" w:eastAsia="SimSun" w:cs="SimSun"/>
          <w:sz w:val="20"/>
          <w:szCs w:val="20"/>
          <w:spacing w:val="6"/>
        </w:rPr>
        <w:t>为男性、女性、中性三种。年龄的区别在16岁以前称为童年</w:t>
      </w:r>
      <w:r>
        <w:rPr>
          <w:rFonts w:ascii="SimSun" w:hAnsi="SimSun" w:eastAsia="SimSun" w:cs="SimSun"/>
          <w:sz w:val="20"/>
          <w:szCs w:val="20"/>
          <w:spacing w:val="5"/>
        </w:rPr>
        <w:t>，在此以后身体精气，各种器</w:t>
      </w:r>
      <w:r>
        <w:rPr>
          <w:rFonts w:ascii="SimSun" w:hAnsi="SimSun" w:eastAsia="SimSun" w:cs="SimSun"/>
          <w:sz w:val="20"/>
          <w:szCs w:val="20"/>
        </w:rPr>
        <w:t xml:space="preserve">   </w:t>
      </w:r>
      <w:r>
        <w:rPr>
          <w:rFonts w:ascii="SimSun" w:hAnsi="SimSun" w:eastAsia="SimSun" w:cs="SimSun"/>
          <w:sz w:val="20"/>
          <w:szCs w:val="20"/>
          <w:spacing w:val="2"/>
        </w:rPr>
        <w:t>官，体力等均发育成熟。在17～40岁之间称为壮年。</w:t>
      </w:r>
      <w:r>
        <w:rPr>
          <w:rFonts w:ascii="SimSun" w:hAnsi="SimSun" w:eastAsia="SimSun" w:cs="SimSun"/>
          <w:sz w:val="20"/>
          <w:szCs w:val="20"/>
          <w:spacing w:val="48"/>
        </w:rPr>
        <w:t xml:space="preserve"> </w:t>
      </w:r>
      <w:r>
        <w:rPr>
          <w:rFonts w:ascii="SimSun" w:hAnsi="SimSun" w:eastAsia="SimSun" w:cs="SimSun"/>
          <w:sz w:val="20"/>
          <w:szCs w:val="20"/>
          <w:spacing w:val="2"/>
        </w:rPr>
        <w:t>一过这年限，则精气逐渐衰竭，这时</w:t>
      </w:r>
      <w:r>
        <w:rPr>
          <w:rFonts w:ascii="SimSun" w:hAnsi="SimSun" w:eastAsia="SimSun" w:cs="SimSun"/>
          <w:sz w:val="20"/>
          <w:szCs w:val="20"/>
        </w:rPr>
        <w:t xml:space="preserve">   </w:t>
      </w:r>
      <w:r>
        <w:rPr>
          <w:rFonts w:ascii="SimSun" w:hAnsi="SimSun" w:eastAsia="SimSun" w:cs="SimSun"/>
          <w:sz w:val="20"/>
          <w:szCs w:val="20"/>
          <w:spacing w:val="1"/>
        </w:rPr>
        <w:t>称为老年。体型分七种：单一的龙型、单一的赤巴型、单一的培</w:t>
      </w:r>
      <w:r>
        <w:rPr>
          <w:rFonts w:ascii="SimSun" w:hAnsi="SimSun" w:eastAsia="SimSun" w:cs="SimSun"/>
          <w:sz w:val="20"/>
          <w:szCs w:val="20"/>
        </w:rPr>
        <w:t>根型、龙和赤巴混合型、培   </w:t>
      </w:r>
      <w:r>
        <w:rPr>
          <w:rFonts w:ascii="SimSun" w:hAnsi="SimSun" w:eastAsia="SimSun" w:cs="SimSun"/>
          <w:sz w:val="20"/>
          <w:szCs w:val="20"/>
          <w:spacing w:val="6"/>
        </w:rPr>
        <w:t>根和龙混合型，培根和赤巴混合型以及龙、赤巴、培根三者汇集型。体型与生理构造的区</w:t>
      </w:r>
      <w:r>
        <w:rPr>
          <w:rFonts w:ascii="SimSun" w:hAnsi="SimSun" w:eastAsia="SimSun" w:cs="SimSun"/>
          <w:sz w:val="20"/>
          <w:szCs w:val="20"/>
        </w:rPr>
        <w:t xml:space="preserve">   </w:t>
      </w:r>
      <w:r>
        <w:rPr>
          <w:rFonts w:ascii="SimSun" w:hAnsi="SimSun" w:eastAsia="SimSun" w:cs="SimSun"/>
          <w:sz w:val="20"/>
          <w:szCs w:val="20"/>
          <w:spacing w:val="1"/>
        </w:rPr>
        <w:t>别是以龙为主要成分成长起来的人，其体型驼背，干瘦、容颜青灰色，</w:t>
      </w:r>
      <w:r>
        <w:rPr>
          <w:rFonts w:ascii="SimSun" w:hAnsi="SimSun" w:eastAsia="SimSun" w:cs="SimSun"/>
          <w:sz w:val="20"/>
          <w:szCs w:val="20"/>
        </w:rPr>
        <w:t>多语言，不能忍受寒   </w:t>
      </w:r>
      <w:r>
        <w:rPr>
          <w:rFonts w:ascii="SimSun" w:hAnsi="SimSun" w:eastAsia="SimSun" w:cs="SimSun"/>
          <w:sz w:val="20"/>
          <w:szCs w:val="20"/>
          <w:spacing w:val="-9"/>
        </w:rPr>
        <w:t>冷，行走时关节作响，财运不佳，寿短，睡眠不实、体格矮小，喜欢唱歌与嬉笑，爱争吵，善射</w:t>
      </w:r>
      <w:r>
        <w:rPr>
          <w:rFonts w:ascii="SimSun" w:hAnsi="SimSun" w:eastAsia="SimSun" w:cs="SimSun"/>
          <w:sz w:val="20"/>
          <w:szCs w:val="20"/>
          <w:spacing w:val="1"/>
        </w:rPr>
        <w:t xml:space="preserve">   </w:t>
      </w:r>
      <w:r>
        <w:rPr>
          <w:rFonts w:ascii="SimSun" w:hAnsi="SimSun" w:eastAsia="SimSun" w:cs="SimSun"/>
          <w:sz w:val="20"/>
          <w:szCs w:val="20"/>
          <w:spacing w:val="-4"/>
        </w:rPr>
        <w:t>箭等运动，酷嗜甜、酸、苦、辣等的食物，这样的人具有老鹰、老鸦、狐狸等性格。以“赤巴”</w:t>
      </w:r>
      <w:r>
        <w:rPr>
          <w:rFonts w:ascii="SimSun" w:hAnsi="SimSun" w:eastAsia="SimSun" w:cs="SimSun"/>
          <w:sz w:val="20"/>
          <w:szCs w:val="20"/>
        </w:rPr>
        <w:t xml:space="preserve"> </w:t>
      </w:r>
      <w:r>
        <w:rPr>
          <w:rFonts w:ascii="SimSun" w:hAnsi="SimSun" w:eastAsia="SimSun" w:cs="SimSun"/>
          <w:sz w:val="20"/>
          <w:szCs w:val="20"/>
        </w:rPr>
        <w:t>为主要成分的人易渴不耐饥，头发和身体的肤色发黄，极其聪明而傲慢，多汗，身臭，寿长， </w:t>
      </w:r>
      <w:r>
        <w:rPr>
          <w:rFonts w:ascii="SimSun" w:hAnsi="SimSun" w:eastAsia="SimSun" w:cs="SimSun"/>
          <w:sz w:val="20"/>
          <w:szCs w:val="20"/>
          <w:spacing w:val="-4"/>
        </w:rPr>
        <w:t>体高，财运均为中等，酷嗜甜、苦、涩，以及凉性的食物，这样的人具备老</w:t>
      </w:r>
      <w:r>
        <w:rPr>
          <w:rFonts w:ascii="SimSun" w:hAnsi="SimSun" w:eastAsia="SimSun" w:cs="SimSun"/>
          <w:sz w:val="20"/>
          <w:szCs w:val="20"/>
          <w:spacing w:val="-5"/>
        </w:rPr>
        <w:t>虎、猴子及夜叉等</w:t>
      </w:r>
      <w:r>
        <w:rPr>
          <w:rFonts w:ascii="SimSun" w:hAnsi="SimSun" w:eastAsia="SimSun" w:cs="SimSun"/>
          <w:sz w:val="20"/>
          <w:szCs w:val="20"/>
        </w:rPr>
        <w:t xml:space="preserve">   </w:t>
      </w:r>
      <w:r>
        <w:rPr>
          <w:rFonts w:ascii="SimSun" w:hAnsi="SimSun" w:eastAsia="SimSun" w:cs="SimSun"/>
          <w:sz w:val="20"/>
          <w:szCs w:val="20"/>
          <w:spacing w:val="-4"/>
        </w:rPr>
        <w:t>的性格。以“培根”为主要成分的人，其体温低，骨骼关节不显露，肌肉丰满，身体的肤色白</w:t>
      </w:r>
      <w:r>
        <w:rPr>
          <w:rFonts w:ascii="SimSun" w:hAnsi="SimSun" w:eastAsia="SimSun" w:cs="SimSun"/>
          <w:sz w:val="20"/>
          <w:szCs w:val="20"/>
          <w:spacing w:val="2"/>
        </w:rPr>
        <w:t xml:space="preserve">   </w:t>
      </w:r>
      <w:r>
        <w:rPr>
          <w:rFonts w:ascii="SimSun" w:hAnsi="SimSun" w:eastAsia="SimSun" w:cs="SimSun"/>
          <w:sz w:val="20"/>
          <w:szCs w:val="20"/>
          <w:spacing w:val="-13"/>
        </w:rPr>
        <w:t>色，体型端直，耐饥渴，抗烦恼，能抵制痛苦及旱热，肥胖，长寿</w:t>
      </w:r>
      <w:r>
        <w:rPr>
          <w:rFonts w:ascii="SimSun" w:hAnsi="SimSun" w:eastAsia="SimSun" w:cs="SimSun"/>
          <w:sz w:val="20"/>
          <w:szCs w:val="20"/>
          <w:spacing w:val="-14"/>
        </w:rPr>
        <w:t>，多财，嗜睡，外柔内刚，性情</w:t>
      </w:r>
      <w:r>
        <w:rPr>
          <w:rFonts w:ascii="SimSun" w:hAnsi="SimSun" w:eastAsia="SimSun" w:cs="SimSun"/>
          <w:sz w:val="20"/>
          <w:szCs w:val="20"/>
        </w:rPr>
        <w:t xml:space="preserve">   </w:t>
      </w:r>
      <w:r>
        <w:rPr>
          <w:rFonts w:ascii="SimSun" w:hAnsi="SimSun" w:eastAsia="SimSun" w:cs="SimSun"/>
          <w:sz w:val="20"/>
          <w:szCs w:val="20"/>
          <w:spacing w:val="3"/>
        </w:rPr>
        <w:t>善良，酷嗜辣、酸涩、粗糙的食物。这样的人具备狮子的性格。龙和赤巴混合者身体较</w:t>
      </w:r>
      <w:r>
        <w:rPr>
          <w:rFonts w:ascii="SimSun" w:hAnsi="SimSun" w:eastAsia="SimSun" w:cs="SimSun"/>
          <w:sz w:val="20"/>
          <w:szCs w:val="20"/>
          <w:spacing w:val="2"/>
        </w:rPr>
        <w:t>小，</w:t>
      </w:r>
      <w:r>
        <w:rPr>
          <w:rFonts w:ascii="SimSun" w:hAnsi="SimSun" w:eastAsia="SimSun" w:cs="SimSun"/>
          <w:sz w:val="20"/>
          <w:szCs w:val="20"/>
        </w:rPr>
        <w:t xml:space="preserve">  </w:t>
      </w:r>
      <w:r>
        <w:rPr>
          <w:rFonts w:ascii="SimSun" w:hAnsi="SimSun" w:eastAsia="SimSun" w:cs="SimSun"/>
          <w:sz w:val="20"/>
          <w:szCs w:val="20"/>
          <w:spacing w:val="1"/>
        </w:rPr>
        <w:t>培根和龙混合者身材中等，赤巴和培根混合身材较大，其行为，声调，思维等</w:t>
      </w:r>
      <w:r>
        <w:rPr>
          <w:rFonts w:ascii="SimSun" w:hAnsi="SimSun" w:eastAsia="SimSun" w:cs="SimSun"/>
          <w:sz w:val="20"/>
          <w:szCs w:val="20"/>
        </w:rPr>
        <w:t>也以其混合的   </w:t>
      </w:r>
      <w:r>
        <w:rPr>
          <w:rFonts w:ascii="SimSun" w:hAnsi="SimSun" w:eastAsia="SimSun" w:cs="SimSun"/>
          <w:sz w:val="20"/>
          <w:szCs w:val="20"/>
          <w:spacing w:val="1"/>
        </w:rPr>
        <w:t>成分而定。汇集型者，由于汇集了上述各方面的特点，发育圆</w:t>
      </w:r>
      <w:r>
        <w:rPr>
          <w:rFonts w:ascii="SimSun" w:hAnsi="SimSun" w:eastAsia="SimSun" w:cs="SimSun"/>
          <w:sz w:val="20"/>
          <w:szCs w:val="20"/>
        </w:rPr>
        <w:t>满，疾病较少，具备了上等才   </w:t>
      </w:r>
      <w:r>
        <w:rPr>
          <w:rFonts w:ascii="SimSun" w:hAnsi="SimSun" w:eastAsia="SimSun" w:cs="SimSun"/>
          <w:sz w:val="20"/>
          <w:szCs w:val="20"/>
          <w:spacing w:val="1"/>
        </w:rPr>
        <w:t>能。有病和无病的区别是，形态没有变化时，为无疾病的人，身体</w:t>
      </w:r>
      <w:r>
        <w:rPr>
          <w:rFonts w:ascii="SimSun" w:hAnsi="SimSun" w:eastAsia="SimSun" w:cs="SimSun"/>
          <w:sz w:val="20"/>
          <w:szCs w:val="20"/>
        </w:rPr>
        <w:t>健康，能正常生活。形态   </w:t>
      </w:r>
      <w:r>
        <w:rPr>
          <w:rFonts w:ascii="SimSun" w:hAnsi="SimSun" w:eastAsia="SimSun" w:cs="SimSun"/>
          <w:sz w:val="20"/>
          <w:szCs w:val="20"/>
          <w:spacing w:val="-1"/>
        </w:rPr>
        <w:t>发生变化时，则是生病的表现，应积极医治。</w:t>
      </w:r>
    </w:p>
    <w:p>
      <w:pPr>
        <w:ind w:left="2602"/>
        <w:spacing w:before="260" w:line="221" w:lineRule="auto"/>
        <w:outlineLvl w:val="2"/>
        <w:rPr>
          <w:rFonts w:ascii="SimHei" w:hAnsi="SimHei" w:eastAsia="SimHei" w:cs="SimHei"/>
          <w:sz w:val="20"/>
          <w:szCs w:val="20"/>
        </w:rPr>
      </w:pPr>
      <w:bookmarkStart w:name="bookmark157" w:id="236"/>
      <w:bookmarkEnd w:id="236"/>
      <w:r>
        <w:rPr>
          <w:rFonts w:ascii="SimHei" w:hAnsi="SimHei" w:eastAsia="SimHei" w:cs="SimHei"/>
          <w:sz w:val="20"/>
          <w:szCs w:val="20"/>
          <w:b/>
          <w:bCs/>
          <w:spacing w:val="28"/>
        </w:rPr>
        <w:t>二</w:t>
      </w:r>
      <w:r>
        <w:rPr>
          <w:rFonts w:ascii="SimHei" w:hAnsi="SimHei" w:eastAsia="SimHei" w:cs="SimHei"/>
          <w:sz w:val="20"/>
          <w:szCs w:val="20"/>
          <w:spacing w:val="28"/>
        </w:rPr>
        <w:t xml:space="preserve"> </w:t>
      </w:r>
      <w:r>
        <w:rPr>
          <w:rFonts w:ascii="SimHei" w:hAnsi="SimHei" w:eastAsia="SimHei" w:cs="SimHei"/>
          <w:sz w:val="20"/>
          <w:szCs w:val="20"/>
          <w:b/>
          <w:bCs/>
          <w:spacing w:val="28"/>
        </w:rPr>
        <w:t>、藏医学体质理论的应用</w:t>
      </w:r>
    </w:p>
    <w:p>
      <w:pPr>
        <w:ind w:right="185" w:firstLine="419"/>
        <w:spacing w:before="224" w:line="270" w:lineRule="auto"/>
        <w:rPr>
          <w:rFonts w:ascii="SimSun" w:hAnsi="SimSun" w:eastAsia="SimSun" w:cs="SimSun"/>
          <w:sz w:val="20"/>
          <w:szCs w:val="20"/>
        </w:rPr>
      </w:pPr>
      <w:r>
        <w:rPr>
          <w:rFonts w:ascii="SimSun" w:hAnsi="SimSun" w:eastAsia="SimSun" w:cs="SimSun"/>
          <w:sz w:val="20"/>
          <w:szCs w:val="20"/>
          <w:spacing w:val="6"/>
        </w:rPr>
        <w:t>藏医药学认为，不同的体质类型对某些病邪的易感性不同，具有不同发病倾向和病变</w:t>
      </w:r>
      <w:r>
        <w:rPr>
          <w:rFonts w:ascii="SimSun" w:hAnsi="SimSun" w:eastAsia="SimSun" w:cs="SimSun"/>
          <w:sz w:val="20"/>
          <w:szCs w:val="20"/>
          <w:spacing w:val="5"/>
        </w:rPr>
        <w:t xml:space="preserve"> </w:t>
      </w:r>
      <w:r>
        <w:rPr>
          <w:rFonts w:ascii="SimSun" w:hAnsi="SimSun" w:eastAsia="SimSun" w:cs="SimSun"/>
          <w:sz w:val="20"/>
          <w:szCs w:val="20"/>
          <w:spacing w:val="-10"/>
        </w:rPr>
        <w:t>特征，诊断、治疗、养生、防治方法各不相同。</w:t>
      </w:r>
    </w:p>
    <w:p>
      <w:pPr>
        <w:ind w:left="422"/>
        <w:spacing w:before="11" w:line="221" w:lineRule="auto"/>
        <w:rPr>
          <w:rFonts w:ascii="SimHei" w:hAnsi="SimHei" w:eastAsia="SimHei" w:cs="SimHei"/>
          <w:sz w:val="20"/>
          <w:szCs w:val="20"/>
        </w:rPr>
      </w:pPr>
      <w:r>
        <w:rPr>
          <w:rFonts w:ascii="SimHei" w:hAnsi="SimHei" w:eastAsia="SimHei" w:cs="SimHei"/>
          <w:sz w:val="20"/>
          <w:szCs w:val="20"/>
          <w:b/>
          <w:bCs/>
          <w:spacing w:val="11"/>
        </w:rPr>
        <w:t>(一)藏医学体质理论与病因发病</w:t>
      </w:r>
    </w:p>
    <w:p>
      <w:pPr>
        <w:ind w:right="196" w:firstLine="419"/>
        <w:spacing w:before="106" w:line="296" w:lineRule="auto"/>
        <w:jc w:val="both"/>
        <w:rPr>
          <w:rFonts w:ascii="SimSun" w:hAnsi="SimSun" w:eastAsia="SimSun" w:cs="SimSun"/>
          <w:sz w:val="20"/>
          <w:szCs w:val="20"/>
        </w:rPr>
      </w:pPr>
      <w:r>
        <w:rPr>
          <w:rFonts w:ascii="SimSun" w:hAnsi="SimSun" w:eastAsia="SimSun" w:cs="SimSun"/>
          <w:sz w:val="20"/>
          <w:szCs w:val="20"/>
          <w:spacing w:val="6"/>
        </w:rPr>
        <w:t>藏医学形成千年以来，许多藏医学家积累了丰富的经</w:t>
      </w:r>
      <w:r>
        <w:rPr>
          <w:rFonts w:ascii="SimSun" w:hAnsi="SimSun" w:eastAsia="SimSun" w:cs="SimSun"/>
          <w:sz w:val="20"/>
          <w:szCs w:val="20"/>
          <w:spacing w:val="5"/>
        </w:rPr>
        <w:t>验，形成了独特的病因学说。藏</w:t>
      </w:r>
      <w:r>
        <w:rPr>
          <w:rFonts w:ascii="SimSun" w:hAnsi="SimSun" w:eastAsia="SimSun" w:cs="SimSun"/>
          <w:sz w:val="20"/>
          <w:szCs w:val="20"/>
        </w:rPr>
        <w:t xml:space="preserve"> </w:t>
      </w:r>
      <w:r>
        <w:rPr>
          <w:rFonts w:ascii="SimSun" w:hAnsi="SimSun" w:eastAsia="SimSun" w:cs="SimSun"/>
          <w:sz w:val="20"/>
          <w:szCs w:val="20"/>
          <w:spacing w:val="-17"/>
        </w:rPr>
        <w:t>医认为，人身有三毒，亦即贪、嗔、痴。这三</w:t>
      </w:r>
      <w:r>
        <w:rPr>
          <w:rFonts w:ascii="SimSun" w:hAnsi="SimSun" w:eastAsia="SimSun" w:cs="SimSun"/>
          <w:sz w:val="20"/>
          <w:szCs w:val="20"/>
          <w:spacing w:val="-18"/>
        </w:rPr>
        <w:t>毒可以分别导致体内“龙”、“赤巴”、“培根”的失</w:t>
      </w:r>
      <w:r>
        <w:rPr>
          <w:rFonts w:ascii="SimSun" w:hAnsi="SimSun" w:eastAsia="SimSun" w:cs="SimSun"/>
          <w:sz w:val="20"/>
          <w:szCs w:val="20"/>
        </w:rPr>
        <w:t xml:space="preserve"> </w:t>
      </w:r>
      <w:r>
        <w:rPr>
          <w:rFonts w:ascii="SimSun" w:hAnsi="SimSun" w:eastAsia="SimSun" w:cs="SimSun"/>
          <w:sz w:val="20"/>
          <w:szCs w:val="20"/>
          <w:spacing w:val="6"/>
        </w:rPr>
        <w:t>调，诱发各种疾病。三毒事实上是疾病的内因，也即因精神状态的异常而</w:t>
      </w:r>
      <w:r>
        <w:rPr>
          <w:rFonts w:ascii="SimSun" w:hAnsi="SimSun" w:eastAsia="SimSun" w:cs="SimSun"/>
          <w:sz w:val="20"/>
          <w:szCs w:val="20"/>
          <w:spacing w:val="5"/>
        </w:rPr>
        <w:t>引起的疾病。发</w:t>
      </w:r>
      <w:r>
        <w:rPr>
          <w:rFonts w:ascii="SimSun" w:hAnsi="SimSun" w:eastAsia="SimSun" w:cs="SimSun"/>
          <w:sz w:val="20"/>
          <w:szCs w:val="20"/>
        </w:rPr>
        <w:t xml:space="preserve"> </w:t>
      </w:r>
      <w:r>
        <w:rPr>
          <w:rFonts w:ascii="SimSun" w:hAnsi="SimSun" w:eastAsia="SimSun" w:cs="SimSun"/>
          <w:sz w:val="20"/>
          <w:szCs w:val="20"/>
          <w:spacing w:val="6"/>
        </w:rPr>
        <w:t>病的原因，由于没有正确地理解无我的本性，从而产生了无明，犹如鸟儿自由的在空中翱</w:t>
      </w:r>
      <w:r>
        <w:rPr>
          <w:rFonts w:ascii="SimSun" w:hAnsi="SimSun" w:eastAsia="SimSun" w:cs="SimSun"/>
          <w:sz w:val="20"/>
          <w:szCs w:val="20"/>
          <w:spacing w:val="1"/>
        </w:rPr>
        <w:t xml:space="preserve"> </w:t>
      </w:r>
      <w:r>
        <w:rPr>
          <w:rFonts w:ascii="SimSun" w:hAnsi="SimSun" w:eastAsia="SimSun" w:cs="SimSun"/>
          <w:sz w:val="20"/>
          <w:szCs w:val="20"/>
          <w:spacing w:val="6"/>
        </w:rPr>
        <w:t>翔，但它和自己的影子始终不能分离。由于无明而产生的贪欲、嗔怒、痴愚</w:t>
      </w:r>
      <w:r>
        <w:rPr>
          <w:rFonts w:ascii="SimSun" w:hAnsi="SimSun" w:eastAsia="SimSun" w:cs="SimSun"/>
          <w:sz w:val="20"/>
          <w:szCs w:val="20"/>
          <w:spacing w:val="5"/>
        </w:rPr>
        <w:t>三毒之故，使</w:t>
      </w:r>
    </w:p>
    <w:p>
      <w:pPr>
        <w:spacing w:line="296" w:lineRule="auto"/>
        <w:sectPr>
          <w:headerReference w:type="default" r:id="rId163"/>
          <w:pgSz w:w="10140" w:h="14620"/>
          <w:pgMar w:top="1014" w:right="856" w:bottom="400" w:left="1049" w:header="645" w:footer="0" w:gutter="0"/>
        </w:sectPr>
        <w:rPr>
          <w:rFonts w:ascii="SimSun" w:hAnsi="SimSun" w:eastAsia="SimSun" w:cs="SimSun"/>
          <w:sz w:val="20"/>
          <w:szCs w:val="20"/>
        </w:rPr>
      </w:pPr>
    </w:p>
    <w:p>
      <w:pPr>
        <w:ind w:left="99" w:right="92" w:hanging="99"/>
        <w:spacing w:before="299" w:line="290" w:lineRule="auto"/>
        <w:rPr>
          <w:rFonts w:ascii="SimSun" w:hAnsi="SimSun" w:eastAsia="SimSun" w:cs="SimSun"/>
          <w:sz w:val="20"/>
          <w:szCs w:val="20"/>
        </w:rPr>
      </w:pPr>
      <w:r>
        <w:rPr>
          <w:rFonts w:ascii="SimSun" w:hAnsi="SimSun" w:eastAsia="SimSun" w:cs="SimSun"/>
          <w:sz w:val="20"/>
          <w:szCs w:val="20"/>
          <w:spacing w:val="-11"/>
        </w:rPr>
        <w:t>“龙”、“赤巴”、“培根就产生了三种疾病。贪欲</w:t>
      </w:r>
      <w:r>
        <w:rPr>
          <w:rFonts w:ascii="SimSun" w:hAnsi="SimSun" w:eastAsia="SimSun" w:cs="SimSun"/>
          <w:sz w:val="20"/>
          <w:szCs w:val="20"/>
          <w:spacing w:val="-12"/>
        </w:rPr>
        <w:t>、嗔怒、痴愚所产生的龙、赤巴、培根病为龙</w:t>
      </w:r>
      <w:r>
        <w:rPr>
          <w:rFonts w:ascii="SimSun" w:hAnsi="SimSun" w:eastAsia="SimSun" w:cs="SimSun"/>
          <w:sz w:val="20"/>
          <w:szCs w:val="20"/>
        </w:rPr>
        <w:t xml:space="preserve"> </w:t>
      </w:r>
      <w:r>
        <w:rPr>
          <w:rFonts w:ascii="SimSun" w:hAnsi="SimSun" w:eastAsia="SimSun" w:cs="SimSun"/>
          <w:sz w:val="20"/>
          <w:szCs w:val="20"/>
          <w:spacing w:val="9"/>
        </w:rPr>
        <w:t>病，有42个疾病，赤巴病有26个疾病，培根病有33个疾病，共有101个疾病等。</w:t>
      </w:r>
    </w:p>
    <w:p>
      <w:pPr>
        <w:ind w:left="100" w:firstLine="430"/>
        <w:spacing w:before="7" w:line="286" w:lineRule="auto"/>
        <w:jc w:val="both"/>
        <w:rPr>
          <w:rFonts w:ascii="SimSun" w:hAnsi="SimSun" w:eastAsia="SimSun" w:cs="SimSun"/>
          <w:sz w:val="20"/>
          <w:szCs w:val="20"/>
        </w:rPr>
      </w:pPr>
      <w:r>
        <w:rPr>
          <w:rFonts w:ascii="SimSun" w:hAnsi="SimSun" w:eastAsia="SimSun" w:cs="SimSun"/>
          <w:sz w:val="20"/>
          <w:szCs w:val="20"/>
          <w:spacing w:val="5"/>
        </w:rPr>
        <w:t>赤巴紊乱时，身体的元气就要受到燃烧之害。因为它的本性属火，虽然位于身</w:t>
      </w:r>
      <w:r>
        <w:rPr>
          <w:rFonts w:ascii="SimSun" w:hAnsi="SimSun" w:eastAsia="SimSun" w:cs="SimSun"/>
          <w:sz w:val="20"/>
          <w:szCs w:val="20"/>
          <w:spacing w:val="4"/>
        </w:rPr>
        <w:t>体的下</w:t>
      </w:r>
      <w:r>
        <w:rPr>
          <w:rFonts w:ascii="SimSun" w:hAnsi="SimSun" w:eastAsia="SimSun" w:cs="SimSun"/>
          <w:sz w:val="20"/>
          <w:szCs w:val="20"/>
        </w:rPr>
        <w:t xml:space="preserve">  </w:t>
      </w:r>
      <w:r>
        <w:rPr>
          <w:rFonts w:ascii="SimSun" w:hAnsi="SimSun" w:eastAsia="SimSun" w:cs="SimSun"/>
          <w:sz w:val="20"/>
          <w:szCs w:val="20"/>
          <w:spacing w:val="6"/>
        </w:rPr>
        <w:t>部，然而也能向上燃烧，所有的热证均由它</w:t>
      </w:r>
      <w:r>
        <w:rPr>
          <w:rFonts w:ascii="SimSun" w:hAnsi="SimSun" w:eastAsia="SimSun" w:cs="SimSun"/>
          <w:sz w:val="20"/>
          <w:szCs w:val="20"/>
          <w:spacing w:val="5"/>
        </w:rPr>
        <w:t>产生。培根紊乱时，身体就要降温。因为它的</w:t>
      </w:r>
      <w:r>
        <w:rPr>
          <w:rFonts w:ascii="SimSun" w:hAnsi="SimSun" w:eastAsia="SimSun" w:cs="SimSun"/>
          <w:sz w:val="20"/>
          <w:szCs w:val="20"/>
        </w:rPr>
        <w:t xml:space="preserve">  </w:t>
      </w:r>
      <w:r>
        <w:rPr>
          <w:rFonts w:ascii="SimSun" w:hAnsi="SimSun" w:eastAsia="SimSun" w:cs="SimSun"/>
          <w:sz w:val="20"/>
          <w:szCs w:val="20"/>
        </w:rPr>
        <w:t>本性是属于土和水，沉重而凉，虽然位于身体的上部，然而也能向下</w:t>
      </w:r>
      <w:r>
        <w:rPr>
          <w:rFonts w:ascii="SimSun" w:hAnsi="SimSun" w:eastAsia="SimSun" w:cs="SimSun"/>
          <w:sz w:val="20"/>
          <w:szCs w:val="20"/>
          <w:spacing w:val="-1"/>
        </w:rPr>
        <w:t>坠落，一切寒证都是由</w:t>
      </w:r>
      <w:r>
        <w:rPr>
          <w:rFonts w:ascii="SimSun" w:hAnsi="SimSun" w:eastAsia="SimSun" w:cs="SimSun"/>
          <w:sz w:val="20"/>
          <w:szCs w:val="20"/>
        </w:rPr>
        <w:t xml:space="preserve">  </w:t>
      </w:r>
      <w:r>
        <w:rPr>
          <w:rFonts w:ascii="SimSun" w:hAnsi="SimSun" w:eastAsia="SimSun" w:cs="SimSun"/>
          <w:sz w:val="20"/>
          <w:szCs w:val="20"/>
          <w:spacing w:val="3"/>
        </w:rPr>
        <w:t>它产生。龙具有寒热两者的性能，当有太阳</w:t>
      </w:r>
      <w:r>
        <w:rPr>
          <w:rFonts w:ascii="SimSun" w:hAnsi="SimSun" w:eastAsia="SimSun" w:cs="SimSun"/>
          <w:sz w:val="20"/>
          <w:szCs w:val="20"/>
          <w:spacing w:val="2"/>
        </w:rPr>
        <w:t>时，则成为燃烧身心元气的伙伴；当有月亮时，</w:t>
      </w:r>
      <w:r>
        <w:rPr>
          <w:rFonts w:ascii="SimSun" w:hAnsi="SimSun" w:eastAsia="SimSun" w:cs="SimSun"/>
          <w:sz w:val="20"/>
          <w:szCs w:val="20"/>
        </w:rPr>
        <w:t xml:space="preserve"> </w:t>
      </w:r>
      <w:r>
        <w:rPr>
          <w:rFonts w:ascii="SimSun" w:hAnsi="SimSun" w:eastAsia="SimSun" w:cs="SimSun"/>
          <w:sz w:val="20"/>
          <w:szCs w:val="20"/>
        </w:rPr>
        <w:t>则成为寒冷的伙伴。因此，龙在身体上下，内外各处运行着，是寒热紊乱的主因，所以龙是</w:t>
      </w:r>
      <w:r>
        <w:rPr>
          <w:rFonts w:ascii="SimSun" w:hAnsi="SimSun" w:eastAsia="SimSun" w:cs="SimSun"/>
          <w:sz w:val="20"/>
          <w:szCs w:val="20"/>
          <w:spacing w:val="4"/>
        </w:rPr>
        <w:t xml:space="preserve">  </w:t>
      </w:r>
      <w:r>
        <w:rPr>
          <w:rFonts w:ascii="SimSun" w:hAnsi="SimSun" w:eastAsia="SimSun" w:cs="SimSun"/>
          <w:sz w:val="20"/>
          <w:szCs w:val="20"/>
          <w:spacing w:val="5"/>
        </w:rPr>
        <w:t>产生一切疾病的总原因。另外藏医古代医书《医学宝库》中疾病的根因是培根；疾病的发</w:t>
      </w:r>
      <w:r>
        <w:rPr>
          <w:rFonts w:ascii="SimSun" w:hAnsi="SimSun" w:eastAsia="SimSun" w:cs="SimSun"/>
          <w:sz w:val="20"/>
          <w:szCs w:val="20"/>
          <w:spacing w:val="6"/>
        </w:rPr>
        <w:t xml:space="preserve">  </w:t>
      </w:r>
      <w:r>
        <w:rPr>
          <w:rFonts w:ascii="SimSun" w:hAnsi="SimSun" w:eastAsia="SimSun" w:cs="SimSun"/>
          <w:sz w:val="20"/>
          <w:szCs w:val="20"/>
          <w:spacing w:val="5"/>
        </w:rPr>
        <w:t>病是龙，疾病的病毒是赤巴等关于三大因素方面有详细记载。藏医的基本理论《三大因素</w:t>
      </w:r>
      <w:r>
        <w:rPr>
          <w:rFonts w:ascii="SimSun" w:hAnsi="SimSun" w:eastAsia="SimSun" w:cs="SimSun"/>
          <w:sz w:val="20"/>
          <w:szCs w:val="20"/>
          <w:spacing w:val="6"/>
        </w:rPr>
        <w:t xml:space="preserve">  </w:t>
      </w:r>
      <w:r>
        <w:rPr>
          <w:rFonts w:ascii="SimSun" w:hAnsi="SimSun" w:eastAsia="SimSun" w:cs="SimSun"/>
          <w:sz w:val="20"/>
          <w:szCs w:val="20"/>
        </w:rPr>
        <w:t>论》说明依次发病的起因特多，归纳指出时令、邪气、饮食、起居</w:t>
      </w:r>
      <w:r>
        <w:rPr>
          <w:rFonts w:ascii="SimSun" w:hAnsi="SimSun" w:eastAsia="SimSun" w:cs="SimSun"/>
          <w:sz w:val="20"/>
          <w:szCs w:val="20"/>
          <w:spacing w:val="-1"/>
        </w:rPr>
        <w:t>等均能影响疾病。六门之</w:t>
      </w:r>
      <w:r>
        <w:rPr>
          <w:rFonts w:ascii="SimSun" w:hAnsi="SimSun" w:eastAsia="SimSun" w:cs="SimSun"/>
          <w:sz w:val="20"/>
          <w:szCs w:val="20"/>
        </w:rPr>
        <w:t xml:space="preserve">  </w:t>
      </w:r>
      <w:r>
        <w:rPr>
          <w:rFonts w:ascii="SimSun" w:hAnsi="SimSun" w:eastAsia="SimSun" w:cs="SimSun"/>
          <w:sz w:val="20"/>
          <w:szCs w:val="20"/>
        </w:rPr>
        <w:t>中某些疾病侵入皮肤，进而扩展至肌腠，向里行入血脉，再里进入骨髓，有的降至五脏，有</w:t>
      </w:r>
      <w:r>
        <w:rPr>
          <w:rFonts w:ascii="SimSun" w:hAnsi="SimSun" w:eastAsia="SimSun" w:cs="SimSun"/>
          <w:sz w:val="20"/>
          <w:szCs w:val="20"/>
          <w:spacing w:val="4"/>
        </w:rPr>
        <w:t xml:space="preserve">  </w:t>
      </w:r>
      <w:r>
        <w:rPr>
          <w:rFonts w:ascii="SimSun" w:hAnsi="SimSun" w:eastAsia="SimSun" w:cs="SimSun"/>
          <w:sz w:val="20"/>
          <w:szCs w:val="20"/>
          <w:spacing w:val="-5"/>
        </w:rPr>
        <w:t>的坠入六腑。培根依于脑，处于上体；赤巴依于肝、胆、处于身体的中部；龙依于腰胯，处于</w:t>
      </w:r>
      <w:r>
        <w:rPr>
          <w:rFonts w:ascii="SimSun" w:hAnsi="SimSun" w:eastAsia="SimSun" w:cs="SimSun"/>
          <w:sz w:val="20"/>
          <w:szCs w:val="20"/>
          <w:spacing w:val="7"/>
        </w:rPr>
        <w:t xml:space="preserve">  </w:t>
      </w:r>
      <w:r>
        <w:rPr>
          <w:rFonts w:ascii="SimSun" w:hAnsi="SimSun" w:eastAsia="SimSun" w:cs="SimSun"/>
          <w:sz w:val="20"/>
          <w:szCs w:val="20"/>
          <w:spacing w:val="6"/>
        </w:rPr>
        <w:t>身体的下部。</w:t>
      </w:r>
    </w:p>
    <w:p>
      <w:pPr>
        <w:ind w:left="100" w:firstLine="430"/>
        <w:spacing w:before="43" w:line="291" w:lineRule="auto"/>
        <w:jc w:val="both"/>
        <w:rPr>
          <w:rFonts w:ascii="SimSun" w:hAnsi="SimSun" w:eastAsia="SimSun" w:cs="SimSun"/>
          <w:sz w:val="20"/>
          <w:szCs w:val="20"/>
        </w:rPr>
      </w:pPr>
      <w:r>
        <w:rPr>
          <w:rFonts w:ascii="SimSun" w:hAnsi="SimSun" w:eastAsia="SimSun" w:cs="SimSun"/>
          <w:sz w:val="20"/>
          <w:szCs w:val="20"/>
        </w:rPr>
        <w:t>藏医学认为人的体质类型和年龄是决定疾病发生与否的内因，季节</w:t>
      </w:r>
      <w:r>
        <w:rPr>
          <w:rFonts w:ascii="SimSun" w:hAnsi="SimSun" w:eastAsia="SimSun" w:cs="SimSun"/>
          <w:sz w:val="20"/>
          <w:szCs w:val="20"/>
          <w:spacing w:val="-1"/>
        </w:rPr>
        <w:t>、气候、环境、起居</w:t>
      </w:r>
      <w:r>
        <w:rPr>
          <w:rFonts w:ascii="SimSun" w:hAnsi="SimSun" w:eastAsia="SimSun" w:cs="SimSun"/>
          <w:sz w:val="20"/>
          <w:szCs w:val="20"/>
        </w:rPr>
        <w:t xml:space="preserve"> </w:t>
      </w:r>
      <w:r>
        <w:rPr>
          <w:rFonts w:ascii="SimSun" w:hAnsi="SimSun" w:eastAsia="SimSun" w:cs="SimSun"/>
          <w:sz w:val="20"/>
          <w:szCs w:val="20"/>
          <w:spacing w:val="5"/>
        </w:rPr>
        <w:t>和饮食的变化是疾病发生与否的外因。时令邪气、饮食起居、年龄等均能影响疾病。在疾</w:t>
      </w:r>
      <w:r>
        <w:rPr>
          <w:rFonts w:ascii="SimSun" w:hAnsi="SimSun" w:eastAsia="SimSun" w:cs="SimSun"/>
          <w:sz w:val="20"/>
          <w:szCs w:val="20"/>
          <w:spacing w:val="6"/>
        </w:rPr>
        <w:t xml:space="preserve">  </w:t>
      </w:r>
      <w:r>
        <w:rPr>
          <w:rFonts w:ascii="SimSun" w:hAnsi="SimSun" w:eastAsia="SimSun" w:cs="SimSun"/>
          <w:sz w:val="20"/>
          <w:szCs w:val="20"/>
          <w:spacing w:val="-14"/>
        </w:rPr>
        <w:t>病的发展过程中，年老人“龙”的成分大，壮年人“赤巴”的成分大，儿童“培根”的成分大，这</w:t>
      </w:r>
      <w:r>
        <w:rPr>
          <w:rFonts w:ascii="SimSun" w:hAnsi="SimSun" w:eastAsia="SimSun" w:cs="SimSun"/>
          <w:sz w:val="20"/>
          <w:szCs w:val="20"/>
          <w:spacing w:val="4"/>
        </w:rPr>
        <w:t xml:space="preserve">  </w:t>
      </w:r>
      <w:r>
        <w:rPr>
          <w:rFonts w:ascii="SimSun" w:hAnsi="SimSun" w:eastAsia="SimSun" w:cs="SimSun"/>
          <w:sz w:val="20"/>
          <w:szCs w:val="20"/>
          <w:spacing w:val="-5"/>
        </w:rPr>
        <w:t>是说与年龄有关系。严寒冰冻之地是“龙”之域；干燥炎热之地是“赤巴”之域；潮湿沮洳之</w:t>
      </w:r>
      <w:r>
        <w:rPr>
          <w:rFonts w:ascii="SimSun" w:hAnsi="SimSun" w:eastAsia="SimSun" w:cs="SimSun"/>
          <w:sz w:val="20"/>
          <w:szCs w:val="20"/>
          <w:spacing w:val="5"/>
        </w:rPr>
        <w:t xml:space="preserve">  </w:t>
      </w:r>
      <w:r>
        <w:rPr>
          <w:rFonts w:ascii="SimSun" w:hAnsi="SimSun" w:eastAsia="SimSun" w:cs="SimSun"/>
          <w:sz w:val="20"/>
          <w:szCs w:val="20"/>
          <w:spacing w:val="-9"/>
        </w:rPr>
        <w:t>地是“培根”之域。“龙”病多发生于夏季，日暮、黎明是发病期；“赤巴”病多发生秋</w:t>
      </w:r>
      <w:r>
        <w:rPr>
          <w:rFonts w:ascii="SimSun" w:hAnsi="SimSun" w:eastAsia="SimSun" w:cs="SimSun"/>
          <w:sz w:val="20"/>
          <w:szCs w:val="20"/>
          <w:spacing w:val="-10"/>
        </w:rPr>
        <w:t>季，中</w:t>
      </w:r>
      <w:r>
        <w:rPr>
          <w:rFonts w:ascii="SimSun" w:hAnsi="SimSun" w:eastAsia="SimSun" w:cs="SimSun"/>
          <w:sz w:val="20"/>
          <w:szCs w:val="20"/>
        </w:rPr>
        <w:t xml:space="preserve"> </w:t>
      </w:r>
      <w:r>
        <w:rPr>
          <w:rFonts w:ascii="SimSun" w:hAnsi="SimSun" w:eastAsia="SimSun" w:cs="SimSun"/>
          <w:sz w:val="20"/>
          <w:szCs w:val="20"/>
          <w:spacing w:val="-5"/>
        </w:rPr>
        <w:t>午、半夜是发病期，“培根”病多发生在春季、初夜、上午是发病期。以上述发病规律为依据</w:t>
      </w:r>
      <w:r>
        <w:rPr>
          <w:rFonts w:ascii="SimSun" w:hAnsi="SimSun" w:eastAsia="SimSun" w:cs="SimSun"/>
          <w:sz w:val="20"/>
          <w:szCs w:val="20"/>
          <w:spacing w:val="7"/>
        </w:rPr>
        <w:t xml:space="preserve">  </w:t>
      </w:r>
      <w:r>
        <w:rPr>
          <w:rFonts w:ascii="SimSun" w:hAnsi="SimSun" w:eastAsia="SimSun" w:cs="SimSun"/>
          <w:sz w:val="20"/>
          <w:szCs w:val="20"/>
          <w:spacing w:val="3"/>
        </w:rPr>
        <w:t>可以确定诊断及治疗：如某一位患者身体虚</w:t>
      </w:r>
      <w:r>
        <w:rPr>
          <w:rFonts w:ascii="SimSun" w:hAnsi="SimSun" w:eastAsia="SimSun" w:cs="SimSun"/>
          <w:sz w:val="20"/>
          <w:szCs w:val="20"/>
          <w:spacing w:val="2"/>
        </w:rPr>
        <w:t>弱而年龄比较大，住在高寒，发病季节是夏天，</w:t>
      </w:r>
      <w:r>
        <w:rPr>
          <w:rFonts w:ascii="SimSun" w:hAnsi="SimSun" w:eastAsia="SimSun" w:cs="SimSun"/>
          <w:sz w:val="20"/>
          <w:szCs w:val="20"/>
        </w:rPr>
        <w:t xml:space="preserve"> </w:t>
      </w:r>
      <w:r>
        <w:rPr>
          <w:rFonts w:ascii="SimSun" w:hAnsi="SimSun" w:eastAsia="SimSun" w:cs="SimSun"/>
          <w:sz w:val="20"/>
          <w:szCs w:val="20"/>
          <w:spacing w:val="-11"/>
        </w:rPr>
        <w:t>日暮、黎明之时，诊断为重度“龙”病。“赤巴”和培根也依此推论。</w:t>
      </w:r>
    </w:p>
    <w:p>
      <w:pPr>
        <w:ind w:firstLine="530"/>
        <w:spacing w:before="5" w:line="286" w:lineRule="auto"/>
        <w:jc w:val="both"/>
        <w:rPr>
          <w:rFonts w:ascii="SimSun" w:hAnsi="SimSun" w:eastAsia="SimSun" w:cs="SimSun"/>
          <w:sz w:val="20"/>
          <w:szCs w:val="20"/>
        </w:rPr>
      </w:pPr>
      <w:r>
        <w:rPr>
          <w:rFonts w:ascii="SimSun" w:hAnsi="SimSun" w:eastAsia="SimSun" w:cs="SimSun"/>
          <w:sz w:val="20"/>
          <w:szCs w:val="20"/>
          <w:spacing w:val="-3"/>
        </w:rPr>
        <w:t>藏医对死亡患者有很多论述，主要分为九种绝症，“龙”</w:t>
      </w:r>
      <w:r>
        <w:rPr>
          <w:rFonts w:ascii="SimSun" w:hAnsi="SimSun" w:eastAsia="SimSun" w:cs="SimSun"/>
          <w:sz w:val="20"/>
          <w:szCs w:val="20"/>
          <w:spacing w:val="-4"/>
        </w:rPr>
        <w:t>病过期，治疗已晚，热症内灼，</w:t>
      </w:r>
      <w:r>
        <w:rPr>
          <w:rFonts w:ascii="SimSun" w:hAnsi="SimSun" w:eastAsia="SimSun" w:cs="SimSun"/>
          <w:sz w:val="20"/>
          <w:szCs w:val="20"/>
        </w:rPr>
        <w:t xml:space="preserve"> </w:t>
      </w:r>
      <w:r>
        <w:rPr>
          <w:rFonts w:ascii="SimSun" w:hAnsi="SimSun" w:eastAsia="SimSun" w:cs="SimSun"/>
          <w:sz w:val="20"/>
          <w:szCs w:val="20"/>
          <w:spacing w:val="-2"/>
        </w:rPr>
        <w:t>引起高热，寒症冷侵，导致沉疴，体力不支，诸虚百损，容易形成致命的九</w:t>
      </w:r>
      <w:r>
        <w:rPr>
          <w:rFonts w:ascii="SimSun" w:hAnsi="SimSun" w:eastAsia="SimSun" w:cs="SimSun"/>
          <w:sz w:val="20"/>
          <w:szCs w:val="20"/>
          <w:spacing w:val="-3"/>
        </w:rPr>
        <w:t>种绝症，病人如果</w:t>
      </w:r>
      <w:r>
        <w:rPr>
          <w:rFonts w:ascii="SimSun" w:hAnsi="SimSun" w:eastAsia="SimSun" w:cs="SimSun"/>
          <w:sz w:val="20"/>
          <w:szCs w:val="20"/>
        </w:rPr>
        <w:t xml:space="preserve">  </w:t>
      </w:r>
      <w:r>
        <w:rPr>
          <w:rFonts w:ascii="SimSun" w:hAnsi="SimSun" w:eastAsia="SimSun" w:cs="SimSun"/>
          <w:sz w:val="20"/>
          <w:szCs w:val="20"/>
          <w:spacing w:val="-15"/>
        </w:rPr>
        <w:t>不注意饮食起居，可引起12变法，例如：“龙”治“龙”消</w:t>
      </w:r>
      <w:r>
        <w:rPr>
          <w:rFonts w:ascii="SimSun" w:hAnsi="SimSun" w:eastAsia="SimSun" w:cs="SimSun"/>
          <w:sz w:val="20"/>
          <w:szCs w:val="20"/>
          <w:spacing w:val="-16"/>
        </w:rPr>
        <w:t>，同时出现“赤巴”病和“培根”病，或</w:t>
      </w:r>
      <w:r>
        <w:rPr>
          <w:rFonts w:ascii="SimSun" w:hAnsi="SimSun" w:eastAsia="SimSun" w:cs="SimSun"/>
          <w:sz w:val="20"/>
          <w:szCs w:val="20"/>
        </w:rPr>
        <w:t xml:space="preserve">  </w:t>
      </w:r>
      <w:r>
        <w:rPr>
          <w:rFonts w:ascii="SimSun" w:hAnsi="SimSun" w:eastAsia="SimSun" w:cs="SimSun"/>
          <w:sz w:val="20"/>
          <w:szCs w:val="20"/>
          <w:spacing w:val="-19"/>
        </w:rPr>
        <w:t>“龙”治“龙”未消同时出现“赤巴”病和“培根”病，“赤巴”治“赤巴</w:t>
      </w:r>
      <w:r>
        <w:rPr>
          <w:rFonts w:ascii="SimSun" w:hAnsi="SimSun" w:eastAsia="SimSun" w:cs="SimSun"/>
          <w:sz w:val="20"/>
          <w:szCs w:val="20"/>
          <w:spacing w:val="-20"/>
        </w:rPr>
        <w:t>”消，同时出现“龙”病和</w:t>
      </w:r>
      <w:r>
        <w:rPr>
          <w:rFonts w:ascii="SimSun" w:hAnsi="SimSun" w:eastAsia="SimSun" w:cs="SimSun"/>
          <w:sz w:val="20"/>
          <w:szCs w:val="20"/>
        </w:rPr>
        <w:t xml:space="preserve"> </w:t>
      </w:r>
      <w:r>
        <w:rPr>
          <w:rFonts w:ascii="SimSun" w:hAnsi="SimSun" w:eastAsia="SimSun" w:cs="SimSun"/>
          <w:sz w:val="20"/>
          <w:szCs w:val="20"/>
          <w:spacing w:val="-23"/>
        </w:rPr>
        <w:t>“培根”病，或者“赤巴”治未消“赤巴”出现“龙”</w:t>
      </w:r>
      <w:r>
        <w:rPr>
          <w:rFonts w:ascii="SimSun" w:hAnsi="SimSun" w:eastAsia="SimSun" w:cs="SimSun"/>
          <w:sz w:val="20"/>
          <w:szCs w:val="20"/>
          <w:spacing w:val="-24"/>
        </w:rPr>
        <w:t>病和“培根”病，“培根”治“培根”消，同时出</w:t>
      </w:r>
      <w:r>
        <w:rPr>
          <w:rFonts w:ascii="SimSun" w:hAnsi="SimSun" w:eastAsia="SimSun" w:cs="SimSun"/>
          <w:sz w:val="20"/>
          <w:szCs w:val="20"/>
        </w:rPr>
        <w:t xml:space="preserve"> </w:t>
      </w:r>
      <w:r>
        <w:rPr>
          <w:rFonts w:ascii="SimSun" w:hAnsi="SimSun" w:eastAsia="SimSun" w:cs="SimSun"/>
          <w:sz w:val="20"/>
          <w:szCs w:val="20"/>
          <w:spacing w:val="-15"/>
        </w:rPr>
        <w:t>现“龙”病和“赤巴”病，或者“培根”治未消“培根”出现“</w:t>
      </w:r>
      <w:r>
        <w:rPr>
          <w:rFonts w:ascii="SimSun" w:hAnsi="SimSun" w:eastAsia="SimSun" w:cs="SimSun"/>
          <w:sz w:val="20"/>
          <w:szCs w:val="20"/>
          <w:spacing w:val="-16"/>
        </w:rPr>
        <w:t>龙”病和“赤巴”病等12变法，从而</w:t>
      </w:r>
      <w:r>
        <w:rPr>
          <w:rFonts w:ascii="SimSun" w:hAnsi="SimSun" w:eastAsia="SimSun" w:cs="SimSun"/>
          <w:sz w:val="20"/>
          <w:szCs w:val="20"/>
        </w:rPr>
        <w:t xml:space="preserve">  </w:t>
      </w:r>
      <w:r>
        <w:rPr>
          <w:rFonts w:ascii="SimSun" w:hAnsi="SimSun" w:eastAsia="SimSun" w:cs="SimSun"/>
          <w:sz w:val="20"/>
          <w:szCs w:val="20"/>
          <w:spacing w:val="-7"/>
        </w:rPr>
        <w:t>阐述了“龙”、“赤巴”、“培根”的相互变化或转归过程。三大因素运行的通道，龙运行的通</w:t>
      </w:r>
      <w:r>
        <w:rPr>
          <w:rFonts w:ascii="SimSun" w:hAnsi="SimSun" w:eastAsia="SimSun" w:cs="SimSun"/>
          <w:sz w:val="20"/>
          <w:szCs w:val="20"/>
        </w:rPr>
        <w:t xml:space="preserve">  </w:t>
      </w:r>
      <w:r>
        <w:rPr>
          <w:rFonts w:ascii="SimSun" w:hAnsi="SimSun" w:eastAsia="SimSun" w:cs="SimSun"/>
          <w:sz w:val="20"/>
          <w:szCs w:val="20"/>
          <w:spacing w:val="-2"/>
        </w:rPr>
        <w:t>道是骨骼、耳朵、心脏、大肠。赤巴运行的通道是血、汗、眼睛、肝脏、胆及小肠。培根运行</w:t>
      </w:r>
      <w:r>
        <w:rPr>
          <w:rFonts w:ascii="SimSun" w:hAnsi="SimSun" w:eastAsia="SimSun" w:cs="SimSun"/>
          <w:sz w:val="20"/>
          <w:szCs w:val="20"/>
          <w:spacing w:val="11"/>
        </w:rPr>
        <w:t xml:space="preserve"> </w:t>
      </w:r>
      <w:r>
        <w:rPr>
          <w:rFonts w:ascii="SimSun" w:hAnsi="SimSun" w:eastAsia="SimSun" w:cs="SimSun"/>
          <w:sz w:val="20"/>
          <w:szCs w:val="20"/>
          <w:spacing w:val="-16"/>
        </w:rPr>
        <w:t>的通道是精微、血、肉、脂、髓、精液、尿、耳、舌、肺脏和牌脏、胃、肾、膀胱。三大因素运行的</w:t>
      </w:r>
      <w:r>
        <w:rPr>
          <w:rFonts w:ascii="SimSun" w:hAnsi="SimSun" w:eastAsia="SimSun" w:cs="SimSun"/>
          <w:sz w:val="20"/>
          <w:szCs w:val="20"/>
          <w:spacing w:val="8"/>
        </w:rPr>
        <w:t xml:space="preserve">  </w:t>
      </w:r>
      <w:r>
        <w:rPr>
          <w:rFonts w:ascii="SimSun" w:hAnsi="SimSun" w:eastAsia="SimSun" w:cs="SimSun"/>
          <w:sz w:val="20"/>
          <w:szCs w:val="20"/>
          <w:spacing w:val="3"/>
        </w:rPr>
        <w:t>通道在藏医诊断上起到了很大的作用。例如：龙运行的通道是骨、耳、心脏等，这些位置出 </w:t>
      </w:r>
      <w:r>
        <w:rPr>
          <w:rFonts w:ascii="SimSun" w:hAnsi="SimSun" w:eastAsia="SimSun" w:cs="SimSun"/>
          <w:sz w:val="20"/>
          <w:szCs w:val="20"/>
          <w:spacing w:val="8"/>
        </w:rPr>
        <w:t>现于(饮食轻而粗粝)打呵欠时身颤抖，伸懒腰时起寒噤，两</w:t>
      </w:r>
      <w:r>
        <w:rPr>
          <w:rFonts w:ascii="SimSun" w:hAnsi="SimSun" w:eastAsia="SimSun" w:cs="SimSun"/>
          <w:sz w:val="20"/>
          <w:szCs w:val="20"/>
          <w:spacing w:val="7"/>
        </w:rPr>
        <w:t>髋和腰部的关节皆疼痛，痛处</w:t>
      </w:r>
      <w:r>
        <w:rPr>
          <w:rFonts w:ascii="SimSun" w:hAnsi="SimSun" w:eastAsia="SimSun" w:cs="SimSun"/>
          <w:sz w:val="20"/>
          <w:szCs w:val="20"/>
        </w:rPr>
        <w:t xml:space="preserve">  </w:t>
      </w:r>
      <w:r>
        <w:rPr>
          <w:rFonts w:ascii="SimSun" w:hAnsi="SimSun" w:eastAsia="SimSun" w:cs="SimSun"/>
          <w:sz w:val="20"/>
          <w:szCs w:val="20"/>
          <w:spacing w:val="3"/>
        </w:rPr>
        <w:t>常常游移无定处，干咳作呕，五官感觉迟钝，心情烦躁，饥俄</w:t>
      </w:r>
      <w:r>
        <w:rPr>
          <w:rFonts w:ascii="SimSun" w:hAnsi="SimSun" w:eastAsia="SimSun" w:cs="SimSun"/>
          <w:sz w:val="20"/>
          <w:szCs w:val="20"/>
          <w:spacing w:val="2"/>
        </w:rPr>
        <w:t>时感腹痛等，可以决定龙的疾</w:t>
      </w:r>
      <w:r>
        <w:rPr>
          <w:rFonts w:ascii="SimSun" w:hAnsi="SimSun" w:eastAsia="SimSun" w:cs="SimSun"/>
          <w:sz w:val="20"/>
          <w:szCs w:val="20"/>
        </w:rPr>
        <w:t xml:space="preserve">  </w:t>
      </w:r>
      <w:r>
        <w:rPr>
          <w:rFonts w:ascii="SimSun" w:hAnsi="SimSun" w:eastAsia="SimSun" w:cs="SimSun"/>
          <w:sz w:val="20"/>
          <w:szCs w:val="20"/>
          <w:spacing w:val="17"/>
        </w:rPr>
        <w:t>病。赤巴和培根也同样依此类推。</w:t>
      </w:r>
    </w:p>
    <w:p>
      <w:pPr>
        <w:ind w:left="602"/>
        <w:spacing w:before="92" w:line="221" w:lineRule="auto"/>
        <w:rPr>
          <w:rFonts w:ascii="SimHei" w:hAnsi="SimHei" w:eastAsia="SimHei" w:cs="SimHei"/>
          <w:sz w:val="20"/>
          <w:szCs w:val="20"/>
        </w:rPr>
      </w:pPr>
      <w:r>
        <w:rPr>
          <w:rFonts w:ascii="SimHei" w:hAnsi="SimHei" w:eastAsia="SimHei" w:cs="SimHei"/>
          <w:sz w:val="20"/>
          <w:szCs w:val="20"/>
          <w:b/>
          <w:bCs/>
          <w:spacing w:val="13"/>
        </w:rPr>
        <w:t>(二)藏医学体质理论与治疗</w:t>
      </w:r>
    </w:p>
    <w:p>
      <w:pPr>
        <w:ind w:left="100" w:right="21" w:firstLine="500"/>
        <w:spacing w:before="54" w:line="291" w:lineRule="auto"/>
        <w:rPr>
          <w:rFonts w:ascii="SimSun" w:hAnsi="SimSun" w:eastAsia="SimSun" w:cs="SimSun"/>
          <w:sz w:val="20"/>
          <w:szCs w:val="20"/>
        </w:rPr>
      </w:pPr>
      <w:r>
        <w:rPr>
          <w:rFonts w:ascii="SimSun" w:hAnsi="SimSun" w:eastAsia="SimSun" w:cs="SimSun"/>
          <w:sz w:val="20"/>
          <w:szCs w:val="20"/>
          <w:spacing w:val="8"/>
        </w:rPr>
        <w:t>1.</w:t>
      </w:r>
      <w:r>
        <w:rPr>
          <w:rFonts w:ascii="SimSun" w:hAnsi="SimSun" w:eastAsia="SimSun" w:cs="SimSun"/>
          <w:sz w:val="20"/>
          <w:szCs w:val="20"/>
          <w:spacing w:val="-17"/>
        </w:rPr>
        <w:t xml:space="preserve"> </w:t>
      </w:r>
      <w:r>
        <w:rPr>
          <w:rFonts w:ascii="SimSun" w:hAnsi="SimSun" w:eastAsia="SimSun" w:cs="SimSun"/>
          <w:sz w:val="20"/>
          <w:szCs w:val="20"/>
          <w:spacing w:val="8"/>
        </w:rPr>
        <w:t>藏医学体质理论的防治原则  藏医认为人体的基本因素龙、</w:t>
      </w:r>
      <w:r>
        <w:rPr>
          <w:rFonts w:ascii="SimSun" w:hAnsi="SimSun" w:eastAsia="SimSun" w:cs="SimSun"/>
          <w:sz w:val="20"/>
          <w:szCs w:val="20"/>
          <w:spacing w:val="7"/>
        </w:rPr>
        <w:t>赤巴、培根没有发生</w:t>
      </w:r>
      <w:r>
        <w:rPr>
          <w:rFonts w:ascii="SimSun" w:hAnsi="SimSun" w:eastAsia="SimSun" w:cs="SimSun"/>
          <w:sz w:val="20"/>
          <w:szCs w:val="20"/>
        </w:rPr>
        <w:t xml:space="preserve"> </w:t>
      </w:r>
      <w:r>
        <w:rPr>
          <w:rFonts w:ascii="SimSun" w:hAnsi="SimSun" w:eastAsia="SimSun" w:cs="SimSun"/>
          <w:sz w:val="20"/>
          <w:szCs w:val="20"/>
          <w:spacing w:val="6"/>
        </w:rPr>
        <w:t>增长，耗损和紊乱处于平衡叫做无病。保持无病需做到三个方面：</w:t>
      </w:r>
    </w:p>
    <w:p>
      <w:pPr>
        <w:ind w:left="100" w:right="21" w:firstLine="500"/>
        <w:spacing w:before="1" w:line="288" w:lineRule="auto"/>
        <w:rPr>
          <w:rFonts w:ascii="SimSun" w:hAnsi="SimSun" w:eastAsia="SimSun" w:cs="SimSun"/>
          <w:sz w:val="20"/>
          <w:szCs w:val="20"/>
        </w:rPr>
      </w:pPr>
      <w:r>
        <w:rPr>
          <w:rFonts w:ascii="SimSun" w:hAnsi="SimSun" w:eastAsia="SimSun" w:cs="SimSun"/>
          <w:sz w:val="20"/>
          <w:szCs w:val="20"/>
          <w:spacing w:val="7"/>
        </w:rPr>
        <w:t>(1)防病：各种疾病都是由外缘诱发内因而发病，没有外缘的诱发，就不可能产生疾</w:t>
      </w:r>
      <w:r>
        <w:rPr>
          <w:rFonts w:ascii="SimSun" w:hAnsi="SimSun" w:eastAsia="SimSun" w:cs="SimSun"/>
          <w:sz w:val="20"/>
          <w:szCs w:val="20"/>
          <w:spacing w:val="11"/>
        </w:rPr>
        <w:t xml:space="preserve"> </w:t>
      </w:r>
      <w:r>
        <w:rPr>
          <w:rFonts w:ascii="SimSun" w:hAnsi="SimSun" w:eastAsia="SimSun" w:cs="SimSun"/>
          <w:sz w:val="20"/>
          <w:szCs w:val="20"/>
        </w:rPr>
        <w:t>病，要随时注意防止诱发各种疾病的外缘发生。季节、器官、饮食起居、</w:t>
      </w:r>
      <w:r>
        <w:rPr>
          <w:rFonts w:ascii="SimSun" w:hAnsi="SimSun" w:eastAsia="SimSun" w:cs="SimSun"/>
          <w:sz w:val="20"/>
          <w:szCs w:val="20"/>
          <w:spacing w:val="-1"/>
        </w:rPr>
        <w:t>药物性味等功能若</w:t>
      </w:r>
    </w:p>
    <w:p>
      <w:pPr>
        <w:spacing w:line="288" w:lineRule="auto"/>
        <w:sectPr>
          <w:headerReference w:type="default" r:id="rId164"/>
          <w:pgSz w:w="10140" w:h="14620"/>
          <w:pgMar w:top="919" w:right="969" w:bottom="400" w:left="969" w:header="611" w:footer="0" w:gutter="0"/>
        </w:sectPr>
        <w:rPr>
          <w:rFonts w:ascii="SimSun" w:hAnsi="SimSun" w:eastAsia="SimSun" w:cs="SimSun"/>
          <w:sz w:val="20"/>
          <w:szCs w:val="20"/>
        </w:rPr>
      </w:pPr>
    </w:p>
    <w:p>
      <w:pPr>
        <w:spacing w:line="251"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2"/>
        </w:rPr>
        <w:t>出现失调，就会引起疾病，所以饮食起居应用药物</w:t>
      </w:r>
      <w:r>
        <w:rPr>
          <w:rFonts w:ascii="SimSun" w:hAnsi="SimSun" w:eastAsia="SimSun" w:cs="SimSun"/>
          <w:sz w:val="20"/>
          <w:szCs w:val="20"/>
          <w:spacing w:val="1"/>
        </w:rPr>
        <w:t>要适当。</w:t>
      </w:r>
    </w:p>
    <w:p>
      <w:pPr>
        <w:ind w:firstLine="409"/>
        <w:spacing w:before="62" w:line="277" w:lineRule="auto"/>
        <w:rPr>
          <w:rFonts w:ascii="SimSun" w:hAnsi="SimSun" w:eastAsia="SimSun" w:cs="SimSun"/>
          <w:sz w:val="20"/>
          <w:szCs w:val="20"/>
        </w:rPr>
      </w:pPr>
      <w:r>
        <w:rPr>
          <w:rFonts w:ascii="SimSun" w:hAnsi="SimSun" w:eastAsia="SimSun" w:cs="SimSun"/>
          <w:sz w:val="20"/>
          <w:szCs w:val="20"/>
          <w:spacing w:val="-2"/>
        </w:rPr>
        <w:t>(2)防老：随着体质逐渐衰弱人也逐渐衰老，防止衰老的妙方有</w:t>
      </w:r>
      <w:r>
        <w:rPr>
          <w:rFonts w:ascii="SimSun" w:hAnsi="SimSun" w:eastAsia="SimSun" w:cs="SimSun"/>
          <w:sz w:val="20"/>
          <w:szCs w:val="20"/>
          <w:spacing w:val="-3"/>
        </w:rPr>
        <w:t>四：其一，若欲长寿，须</w:t>
      </w:r>
      <w:r>
        <w:rPr>
          <w:rFonts w:ascii="SimSun" w:hAnsi="SimSun" w:eastAsia="SimSun" w:cs="SimSun"/>
          <w:sz w:val="20"/>
          <w:szCs w:val="20"/>
        </w:rPr>
        <w:t xml:space="preserve"> </w:t>
      </w:r>
      <w:r>
        <w:rPr>
          <w:rFonts w:ascii="SimSun" w:hAnsi="SimSun" w:eastAsia="SimSun" w:cs="SimSun"/>
          <w:sz w:val="20"/>
          <w:szCs w:val="20"/>
          <w:spacing w:val="-7"/>
        </w:rPr>
        <w:t>身体健壮，五官灵利，心意敏锐，语言柔和，保养滋补。其二，居住环境要干</w:t>
      </w:r>
      <w:r>
        <w:rPr>
          <w:rFonts w:ascii="SimSun" w:hAnsi="SimSun" w:eastAsia="SimSun" w:cs="SimSun"/>
          <w:sz w:val="20"/>
          <w:szCs w:val="20"/>
          <w:spacing w:val="-8"/>
        </w:rPr>
        <w:t>净，优美，安静，</w:t>
      </w:r>
      <w:r>
        <w:rPr>
          <w:rFonts w:ascii="SimSun" w:hAnsi="SimSun" w:eastAsia="SimSun" w:cs="SimSun"/>
          <w:sz w:val="20"/>
          <w:szCs w:val="20"/>
        </w:rPr>
        <w:t xml:space="preserve"> </w:t>
      </w:r>
      <w:r>
        <w:rPr>
          <w:rFonts w:ascii="SimSun" w:hAnsi="SimSun" w:eastAsia="SimSun" w:cs="SimSun"/>
          <w:sz w:val="20"/>
          <w:szCs w:val="20"/>
          <w:spacing w:val="1"/>
        </w:rPr>
        <w:t>无干扰，水草丰美。其三，不要贪图日晒、烤火。要禁忌贪欲</w:t>
      </w:r>
      <w:r>
        <w:rPr>
          <w:rFonts w:ascii="SimSun" w:hAnsi="SimSun" w:eastAsia="SimSun" w:cs="SimSun"/>
          <w:sz w:val="20"/>
          <w:szCs w:val="20"/>
        </w:rPr>
        <w:t>，操心劳累及食用酸腐生冷盐 </w:t>
      </w:r>
      <w:r>
        <w:rPr>
          <w:rFonts w:ascii="SimSun" w:hAnsi="SimSun" w:eastAsia="SimSun" w:cs="SimSun"/>
          <w:sz w:val="20"/>
          <w:szCs w:val="20"/>
          <w:spacing w:val="6"/>
        </w:rPr>
        <w:t>多的饮食。</w:t>
      </w:r>
    </w:p>
    <w:p>
      <w:pPr>
        <w:ind w:right="52" w:firstLine="409"/>
        <w:spacing w:before="59" w:line="270" w:lineRule="auto"/>
        <w:rPr>
          <w:rFonts w:ascii="SimSun" w:hAnsi="SimSun" w:eastAsia="SimSun" w:cs="SimSun"/>
          <w:sz w:val="20"/>
          <w:szCs w:val="20"/>
        </w:rPr>
      </w:pPr>
      <w:r>
        <w:rPr>
          <w:rFonts w:ascii="SimSun" w:hAnsi="SimSun" w:eastAsia="SimSun" w:cs="SimSun"/>
          <w:sz w:val="20"/>
          <w:szCs w:val="20"/>
          <w:spacing w:val="8"/>
        </w:rPr>
        <w:t>(3)补阳：所谓阳者是进行性欲的能力，是繁衍后代的根本。如若男性的精液无病而</w:t>
      </w:r>
      <w:r>
        <w:rPr>
          <w:rFonts w:ascii="SimSun" w:hAnsi="SimSun" w:eastAsia="SimSun" w:cs="SimSun"/>
          <w:sz w:val="20"/>
          <w:szCs w:val="20"/>
          <w:spacing w:val="15"/>
        </w:rPr>
        <w:t xml:space="preserve"> </w:t>
      </w:r>
      <w:r>
        <w:rPr>
          <w:rFonts w:ascii="SimSun" w:hAnsi="SimSun" w:eastAsia="SimSun" w:cs="SimSun"/>
          <w:sz w:val="20"/>
          <w:szCs w:val="20"/>
          <w:spacing w:val="6"/>
        </w:rPr>
        <w:t>且旺盛，女性便能繁衍后嗣。因此壮阳的主体是男人，妇女只是接受种子和使种子发育的</w:t>
      </w:r>
      <w:r>
        <w:rPr>
          <w:rFonts w:ascii="SimSun" w:hAnsi="SimSun" w:eastAsia="SimSun" w:cs="SimSun"/>
          <w:sz w:val="20"/>
          <w:szCs w:val="20"/>
        </w:rPr>
        <w:t xml:space="preserve"> </w:t>
      </w:r>
      <w:r>
        <w:rPr>
          <w:rFonts w:ascii="SimSun" w:hAnsi="SimSun" w:eastAsia="SimSun" w:cs="SimSun"/>
          <w:sz w:val="20"/>
          <w:szCs w:val="20"/>
          <w:spacing w:val="1"/>
        </w:rPr>
        <w:t>基地。壮阳分为房事、基础、需求三个部分，房事又分男士、环境、情侣和失行阶段三个内</w:t>
      </w:r>
      <w:r>
        <w:rPr>
          <w:rFonts w:ascii="SimSun" w:hAnsi="SimSun" w:eastAsia="SimSun" w:cs="SimSun"/>
          <w:sz w:val="20"/>
          <w:szCs w:val="20"/>
          <w:spacing w:val="6"/>
        </w:rPr>
        <w:t xml:space="preserve"> </w:t>
      </w:r>
      <w:r>
        <w:rPr>
          <w:rFonts w:ascii="SimSun" w:hAnsi="SimSun" w:eastAsia="SimSun" w:cs="SimSun"/>
          <w:sz w:val="20"/>
          <w:szCs w:val="20"/>
          <w:spacing w:val="-3"/>
        </w:rPr>
        <w:t>容。</w:t>
      </w:r>
    </w:p>
    <w:p>
      <w:pPr>
        <w:ind w:left="409"/>
        <w:spacing w:before="91" w:line="219" w:lineRule="auto"/>
        <w:rPr>
          <w:rFonts w:ascii="SimSun" w:hAnsi="SimSun" w:eastAsia="SimSun" w:cs="SimSun"/>
          <w:sz w:val="20"/>
          <w:szCs w:val="20"/>
        </w:rPr>
      </w:pPr>
      <w:r>
        <w:rPr>
          <w:rFonts w:ascii="SimSun" w:hAnsi="SimSun" w:eastAsia="SimSun" w:cs="SimSun"/>
          <w:sz w:val="20"/>
          <w:szCs w:val="20"/>
          <w:spacing w:val="9"/>
        </w:rPr>
        <w:t>2.</w:t>
      </w:r>
      <w:r>
        <w:rPr>
          <w:rFonts w:ascii="SimSun" w:hAnsi="SimSun" w:eastAsia="SimSun" w:cs="SimSun"/>
          <w:sz w:val="20"/>
          <w:szCs w:val="20"/>
          <w:spacing w:val="-31"/>
        </w:rPr>
        <w:t xml:space="preserve"> </w:t>
      </w:r>
      <w:r>
        <w:rPr>
          <w:rFonts w:ascii="SimSun" w:hAnsi="SimSun" w:eastAsia="SimSun" w:cs="SimSun"/>
          <w:sz w:val="20"/>
          <w:szCs w:val="20"/>
          <w:spacing w:val="9"/>
        </w:rPr>
        <w:t>藏医学体质理论的防治方法</w:t>
      </w:r>
    </w:p>
    <w:p>
      <w:pPr>
        <w:ind w:right="63" w:firstLine="409"/>
        <w:spacing w:before="82" w:line="287" w:lineRule="auto"/>
        <w:jc w:val="both"/>
        <w:rPr>
          <w:rFonts w:ascii="SimSun" w:hAnsi="SimSun" w:eastAsia="SimSun" w:cs="SimSun"/>
          <w:sz w:val="20"/>
          <w:szCs w:val="20"/>
        </w:rPr>
      </w:pPr>
      <w:r>
        <w:rPr>
          <w:rFonts w:ascii="SimSun" w:hAnsi="SimSun" w:eastAsia="SimSun" w:cs="SimSun"/>
          <w:sz w:val="20"/>
          <w:szCs w:val="20"/>
          <w:spacing w:val="8"/>
        </w:rPr>
        <w:t>(1)合理膳食：藏医认为医学的根本目的是预防、保健和治疗疾病。虽然发病的原因</w:t>
      </w:r>
      <w:r>
        <w:rPr>
          <w:rFonts w:ascii="SimSun" w:hAnsi="SimSun" w:eastAsia="SimSun" w:cs="SimSun"/>
          <w:sz w:val="20"/>
          <w:szCs w:val="20"/>
          <w:spacing w:val="5"/>
        </w:rPr>
        <w:t xml:space="preserve"> </w:t>
      </w:r>
      <w:r>
        <w:rPr>
          <w:rFonts w:ascii="SimSun" w:hAnsi="SimSun" w:eastAsia="SimSun" w:cs="SimSun"/>
          <w:sz w:val="20"/>
          <w:szCs w:val="20"/>
          <w:spacing w:val="1"/>
        </w:rPr>
        <w:t>归纳为时令、邪气(意外)、饮食、起居四种，其中最主要的病因是饮食与起</w:t>
      </w:r>
      <w:r>
        <w:rPr>
          <w:rFonts w:ascii="SimSun" w:hAnsi="SimSun" w:eastAsia="SimSun" w:cs="SimSun"/>
          <w:sz w:val="20"/>
          <w:szCs w:val="20"/>
        </w:rPr>
        <w:t>居。在藏医学的 </w:t>
      </w:r>
      <w:r>
        <w:rPr>
          <w:rFonts w:ascii="SimSun" w:hAnsi="SimSun" w:eastAsia="SimSun" w:cs="SimSun"/>
          <w:sz w:val="20"/>
          <w:szCs w:val="20"/>
          <w:spacing w:val="6"/>
        </w:rPr>
        <w:t>治疗体系中，饮食疗法或食物疗法受到高度重视。藏医曾提出：当人患病时，最好是用调</w:t>
      </w:r>
      <w:r>
        <w:rPr>
          <w:rFonts w:ascii="SimSun" w:hAnsi="SimSun" w:eastAsia="SimSun" w:cs="SimSun"/>
          <w:sz w:val="20"/>
          <w:szCs w:val="20"/>
          <w:spacing w:val="1"/>
        </w:rPr>
        <w:t xml:space="preserve"> </w:t>
      </w:r>
      <w:r>
        <w:rPr>
          <w:rFonts w:ascii="SimSun" w:hAnsi="SimSun" w:eastAsia="SimSun" w:cs="SimSun"/>
          <w:sz w:val="20"/>
          <w:szCs w:val="20"/>
          <w:spacing w:val="6"/>
        </w:rPr>
        <w:t>理饮食的方法来进行治疗，并注意起居养生，只有当饮食疗法失效之后，才去寻求其他的</w:t>
      </w:r>
      <w:r>
        <w:rPr>
          <w:rFonts w:ascii="SimSun" w:hAnsi="SimSun" w:eastAsia="SimSun" w:cs="SimSun"/>
          <w:sz w:val="20"/>
          <w:szCs w:val="20"/>
        </w:rPr>
        <w:t xml:space="preserve"> </w:t>
      </w:r>
      <w:r>
        <w:rPr>
          <w:rFonts w:ascii="SimSun" w:hAnsi="SimSun" w:eastAsia="SimSun" w:cs="SimSun"/>
          <w:sz w:val="20"/>
          <w:szCs w:val="20"/>
          <w:spacing w:val="-1"/>
        </w:rPr>
        <w:t>疗法，如药物治疗等。</w:t>
      </w:r>
    </w:p>
    <w:p>
      <w:pPr>
        <w:ind w:right="64" w:firstLine="409"/>
        <w:spacing w:before="26" w:line="293" w:lineRule="auto"/>
        <w:jc w:val="both"/>
        <w:rPr>
          <w:rFonts w:ascii="SimSun" w:hAnsi="SimSun" w:eastAsia="SimSun" w:cs="SimSun"/>
          <w:sz w:val="20"/>
          <w:szCs w:val="20"/>
        </w:rPr>
      </w:pPr>
      <w:r>
        <w:rPr>
          <w:rFonts w:ascii="SimSun" w:hAnsi="SimSun" w:eastAsia="SimSun" w:cs="SimSun"/>
          <w:sz w:val="20"/>
          <w:szCs w:val="20"/>
          <w:spacing w:val="12"/>
        </w:rPr>
        <w:t>藏医在饮食保健方面强调两种以上食物配合食用，首先要看他们</w:t>
      </w:r>
      <w:r>
        <w:rPr>
          <w:rFonts w:ascii="SimSun" w:hAnsi="SimSun" w:eastAsia="SimSun" w:cs="SimSun"/>
          <w:sz w:val="20"/>
          <w:szCs w:val="20"/>
          <w:spacing w:val="11"/>
        </w:rPr>
        <w:t>之间是否起一定的</w:t>
      </w:r>
      <w:r>
        <w:rPr>
          <w:rFonts w:ascii="SimSun" w:hAnsi="SimSun" w:eastAsia="SimSun" w:cs="SimSun"/>
          <w:sz w:val="20"/>
          <w:szCs w:val="20"/>
        </w:rPr>
        <w:t xml:space="preserve"> </w:t>
      </w:r>
      <w:r>
        <w:rPr>
          <w:rFonts w:ascii="SimSun" w:hAnsi="SimSun" w:eastAsia="SimSun" w:cs="SimSun"/>
          <w:sz w:val="20"/>
          <w:szCs w:val="20"/>
          <w:spacing w:val="6"/>
        </w:rPr>
        <w:t>反应，若这些食物同时使用发生一些反应时，就严禁同时食用，尽量少配其他食</w:t>
      </w:r>
      <w:r>
        <w:rPr>
          <w:rFonts w:ascii="SimSun" w:hAnsi="SimSun" w:eastAsia="SimSun" w:cs="SimSun"/>
          <w:sz w:val="20"/>
          <w:szCs w:val="20"/>
          <w:spacing w:val="5"/>
        </w:rPr>
        <w:t>物。如果</w:t>
      </w:r>
      <w:r>
        <w:rPr>
          <w:rFonts w:ascii="SimSun" w:hAnsi="SimSun" w:eastAsia="SimSun" w:cs="SimSun"/>
          <w:sz w:val="20"/>
          <w:szCs w:val="20"/>
        </w:rPr>
        <w:t xml:space="preserve"> </w:t>
      </w:r>
      <w:r>
        <w:rPr>
          <w:rFonts w:ascii="SimSun" w:hAnsi="SimSun" w:eastAsia="SimSun" w:cs="SimSun"/>
          <w:sz w:val="20"/>
          <w:szCs w:val="20"/>
          <w:spacing w:val="13"/>
        </w:rPr>
        <w:t>一个人平时没有习惯饮用这些食物而突然要食用时以通过少量</w:t>
      </w:r>
      <w:r>
        <w:rPr>
          <w:rFonts w:ascii="SimSun" w:hAnsi="SimSun" w:eastAsia="SimSun" w:cs="SimSun"/>
          <w:sz w:val="20"/>
          <w:szCs w:val="20"/>
          <w:spacing w:val="-58"/>
        </w:rPr>
        <w:t xml:space="preserve"> </w:t>
      </w:r>
      <w:r>
        <w:rPr>
          <w:rFonts w:ascii="SimSun" w:hAnsi="SimSun" w:eastAsia="SimSun" w:cs="SimSun"/>
          <w:sz w:val="20"/>
          <w:szCs w:val="20"/>
          <w:spacing w:val="13"/>
        </w:rPr>
        <w:t>→</w:t>
      </w:r>
      <w:r>
        <w:rPr>
          <w:rFonts w:ascii="SimSun" w:hAnsi="SimSun" w:eastAsia="SimSun" w:cs="SimSun"/>
          <w:sz w:val="20"/>
          <w:szCs w:val="20"/>
          <w:spacing w:val="-56"/>
        </w:rPr>
        <w:t xml:space="preserve"> </w:t>
      </w:r>
      <w:r>
        <w:rPr>
          <w:rFonts w:ascii="SimSun" w:hAnsi="SimSun" w:eastAsia="SimSun" w:cs="SimSun"/>
          <w:sz w:val="20"/>
          <w:szCs w:val="20"/>
          <w:spacing w:val="13"/>
        </w:rPr>
        <w:t>中量</w:t>
      </w:r>
      <w:r>
        <w:rPr>
          <w:rFonts w:ascii="SimSun" w:hAnsi="SimSun" w:eastAsia="SimSun" w:cs="SimSun"/>
          <w:sz w:val="20"/>
          <w:szCs w:val="20"/>
          <w:spacing w:val="-66"/>
        </w:rPr>
        <w:t xml:space="preserve"> </w:t>
      </w:r>
      <w:r>
        <w:rPr>
          <w:rFonts w:ascii="SimSun" w:hAnsi="SimSun" w:eastAsia="SimSun" w:cs="SimSun"/>
          <w:sz w:val="20"/>
          <w:szCs w:val="20"/>
          <w:spacing w:val="13"/>
        </w:rPr>
        <w:t>→</w:t>
      </w:r>
      <w:r>
        <w:rPr>
          <w:rFonts w:ascii="SimSun" w:hAnsi="SimSun" w:eastAsia="SimSun" w:cs="SimSun"/>
          <w:sz w:val="20"/>
          <w:szCs w:val="20"/>
          <w:spacing w:val="-75"/>
        </w:rPr>
        <w:t xml:space="preserve"> </w:t>
      </w:r>
      <w:r>
        <w:rPr>
          <w:rFonts w:ascii="SimSun" w:hAnsi="SimSun" w:eastAsia="SimSun" w:cs="SimSun"/>
          <w:sz w:val="20"/>
          <w:szCs w:val="20"/>
          <w:spacing w:val="13"/>
        </w:rPr>
        <w:t>饱量来逐渐适</w:t>
      </w:r>
      <w:r>
        <w:rPr>
          <w:rFonts w:ascii="SimSun" w:hAnsi="SimSun" w:eastAsia="SimSun" w:cs="SimSun"/>
          <w:sz w:val="20"/>
          <w:szCs w:val="20"/>
        </w:rPr>
        <w:t xml:space="preserve"> </w:t>
      </w:r>
      <w:r>
        <w:rPr>
          <w:rFonts w:ascii="SimSun" w:hAnsi="SimSun" w:eastAsia="SimSun" w:cs="SimSun"/>
          <w:sz w:val="20"/>
          <w:szCs w:val="20"/>
          <w:spacing w:val="1"/>
        </w:rPr>
        <w:t>应，以防止消化不良疾病的发生。</w:t>
      </w:r>
    </w:p>
    <w:p>
      <w:pPr>
        <w:ind w:right="64" w:firstLine="409"/>
        <w:spacing w:before="5" w:line="286" w:lineRule="auto"/>
        <w:jc w:val="both"/>
        <w:rPr>
          <w:rFonts w:ascii="SimSun" w:hAnsi="SimSun" w:eastAsia="SimSun" w:cs="SimSun"/>
          <w:sz w:val="20"/>
          <w:szCs w:val="20"/>
        </w:rPr>
      </w:pPr>
      <w:r>
        <w:rPr>
          <w:rFonts w:ascii="SimSun" w:hAnsi="SimSun" w:eastAsia="SimSun" w:cs="SimSun"/>
          <w:sz w:val="20"/>
          <w:szCs w:val="20"/>
          <w:spacing w:val="12"/>
        </w:rPr>
        <w:t>饮食的多少应该看食物的性质及营养成分，而不能只看食物表面</w:t>
      </w:r>
      <w:r>
        <w:rPr>
          <w:rFonts w:ascii="SimSun" w:hAnsi="SimSun" w:eastAsia="SimSun" w:cs="SimSun"/>
          <w:sz w:val="20"/>
          <w:szCs w:val="20"/>
          <w:spacing w:val="11"/>
        </w:rPr>
        <w:t>的体积或者是量的</w:t>
      </w:r>
      <w:r>
        <w:rPr>
          <w:rFonts w:ascii="SimSun" w:hAnsi="SimSun" w:eastAsia="SimSun" w:cs="SimSun"/>
          <w:sz w:val="20"/>
          <w:szCs w:val="20"/>
        </w:rPr>
        <w:t xml:space="preserve"> </w:t>
      </w:r>
      <w:r>
        <w:rPr>
          <w:rFonts w:ascii="SimSun" w:hAnsi="SimSun" w:eastAsia="SimSun" w:cs="SimSun"/>
          <w:sz w:val="20"/>
          <w:szCs w:val="20"/>
          <w:spacing w:val="6"/>
        </w:rPr>
        <w:t>多少。有些食物在体内不容易消化，但营养成分高应该少量食用，不能吃的太</w:t>
      </w:r>
      <w:r>
        <w:rPr>
          <w:rFonts w:ascii="SimSun" w:hAnsi="SimSun" w:eastAsia="SimSun" w:cs="SimSun"/>
          <w:sz w:val="20"/>
          <w:szCs w:val="20"/>
          <w:spacing w:val="5"/>
        </w:rPr>
        <w:t>饱；而有些</w:t>
      </w:r>
      <w:r>
        <w:rPr>
          <w:rFonts w:ascii="SimSun" w:hAnsi="SimSun" w:eastAsia="SimSun" w:cs="SimSun"/>
          <w:sz w:val="20"/>
          <w:szCs w:val="20"/>
        </w:rPr>
        <w:t xml:space="preserve"> </w:t>
      </w:r>
      <w:r>
        <w:rPr>
          <w:rFonts w:ascii="SimSun" w:hAnsi="SimSun" w:eastAsia="SimSun" w:cs="SimSun"/>
          <w:sz w:val="20"/>
          <w:szCs w:val="20"/>
          <w:spacing w:val="6"/>
        </w:rPr>
        <w:t>食物在体内容易消化，并且营养成分高，应该尽量多吃一些，以免营养不良</w:t>
      </w:r>
      <w:r>
        <w:rPr>
          <w:rFonts w:ascii="SimSun" w:hAnsi="SimSun" w:eastAsia="SimSun" w:cs="SimSun"/>
          <w:sz w:val="20"/>
          <w:szCs w:val="20"/>
          <w:spacing w:val="5"/>
        </w:rPr>
        <w:t>。如果平时食</w:t>
      </w:r>
      <w:r>
        <w:rPr>
          <w:rFonts w:ascii="SimSun" w:hAnsi="SimSun" w:eastAsia="SimSun" w:cs="SimSun"/>
          <w:sz w:val="20"/>
          <w:szCs w:val="20"/>
        </w:rPr>
        <w:t xml:space="preserve"> </w:t>
      </w:r>
      <w:r>
        <w:rPr>
          <w:rFonts w:ascii="SimSun" w:hAnsi="SimSun" w:eastAsia="SimSun" w:cs="SimSun"/>
          <w:sz w:val="20"/>
          <w:szCs w:val="20"/>
          <w:spacing w:val="6"/>
        </w:rPr>
        <w:t>用量不足，身体会逐渐虚弱。相反，如果你平时饮食量过多而不进行一定量的</w:t>
      </w:r>
      <w:r>
        <w:rPr>
          <w:rFonts w:ascii="SimSun" w:hAnsi="SimSun" w:eastAsia="SimSun" w:cs="SimSun"/>
          <w:sz w:val="20"/>
          <w:szCs w:val="20"/>
          <w:spacing w:val="5"/>
        </w:rPr>
        <w:t>运动，会使</w:t>
      </w:r>
      <w:r>
        <w:rPr>
          <w:rFonts w:ascii="SimSun" w:hAnsi="SimSun" w:eastAsia="SimSun" w:cs="SimSun"/>
          <w:sz w:val="20"/>
          <w:szCs w:val="20"/>
        </w:rPr>
        <w:t xml:space="preserve"> </w:t>
      </w:r>
      <w:r>
        <w:rPr>
          <w:rFonts w:ascii="SimSun" w:hAnsi="SimSun" w:eastAsia="SimSun" w:cs="SimSun"/>
          <w:sz w:val="20"/>
          <w:szCs w:val="20"/>
          <w:spacing w:val="6"/>
        </w:rPr>
        <w:t>胃液增多，胃的消化功能逐渐减退，并产生各种疾病。因此，平时饮食量的多</w:t>
      </w:r>
      <w:r>
        <w:rPr>
          <w:rFonts w:ascii="SimSun" w:hAnsi="SimSun" w:eastAsia="SimSun" w:cs="SimSun"/>
          <w:sz w:val="20"/>
          <w:szCs w:val="20"/>
          <w:spacing w:val="5"/>
        </w:rPr>
        <w:t>少要根据胃</w:t>
      </w:r>
      <w:r>
        <w:rPr>
          <w:rFonts w:ascii="SimSun" w:hAnsi="SimSun" w:eastAsia="SimSun" w:cs="SimSun"/>
          <w:sz w:val="20"/>
          <w:szCs w:val="20"/>
        </w:rPr>
        <w:t xml:space="preserve"> </w:t>
      </w:r>
      <w:r>
        <w:rPr>
          <w:rFonts w:ascii="SimSun" w:hAnsi="SimSun" w:eastAsia="SimSun" w:cs="SimSun"/>
          <w:sz w:val="20"/>
          <w:szCs w:val="20"/>
          <w:spacing w:val="6"/>
        </w:rPr>
        <w:t>的消化功能而定，有消化不良现象及胃肠道疾病者，可食用适量的肉</w:t>
      </w:r>
      <w:r>
        <w:rPr>
          <w:rFonts w:ascii="SimSun" w:hAnsi="SimSun" w:eastAsia="SimSun" w:cs="SimSun"/>
          <w:sz w:val="20"/>
          <w:szCs w:val="20"/>
          <w:spacing w:val="5"/>
        </w:rPr>
        <w:t>及酒(青稞酒)以补充</w:t>
      </w:r>
      <w:r>
        <w:rPr>
          <w:rFonts w:ascii="SimSun" w:hAnsi="SimSun" w:eastAsia="SimSun" w:cs="SimSun"/>
          <w:sz w:val="20"/>
          <w:szCs w:val="20"/>
        </w:rPr>
        <w:t xml:space="preserve"> </w:t>
      </w:r>
      <w:r>
        <w:rPr>
          <w:rFonts w:ascii="SimSun" w:hAnsi="SimSun" w:eastAsia="SimSun" w:cs="SimSun"/>
          <w:sz w:val="20"/>
          <w:szCs w:val="20"/>
          <w:spacing w:val="1"/>
        </w:rPr>
        <w:t>营养，若有腹胀等消化不良现象，可饮用开水以助消化。</w:t>
      </w:r>
    </w:p>
    <w:p>
      <w:pPr>
        <w:ind w:right="66" w:firstLine="409"/>
        <w:spacing w:before="25" w:line="287" w:lineRule="auto"/>
        <w:jc w:val="both"/>
        <w:rPr>
          <w:rFonts w:ascii="SimSun" w:hAnsi="SimSun" w:eastAsia="SimSun" w:cs="SimSun"/>
          <w:sz w:val="20"/>
          <w:szCs w:val="20"/>
        </w:rPr>
      </w:pPr>
      <w:r>
        <w:rPr>
          <w:rFonts w:ascii="SimSun" w:hAnsi="SimSun" w:eastAsia="SimSun" w:cs="SimSun"/>
          <w:sz w:val="20"/>
          <w:szCs w:val="20"/>
          <w:spacing w:val="6"/>
        </w:rPr>
        <w:t>藏医将食物分为谷物、油脂、肉类、绿叶蔬菜和饮料类等。谷物类又分成有芒</w:t>
      </w:r>
      <w:r>
        <w:rPr>
          <w:rFonts w:ascii="SimSun" w:hAnsi="SimSun" w:eastAsia="SimSun" w:cs="SimSun"/>
          <w:sz w:val="20"/>
          <w:szCs w:val="20"/>
          <w:spacing w:val="5"/>
        </w:rPr>
        <w:t>类和荚</w:t>
      </w:r>
      <w:r>
        <w:rPr>
          <w:rFonts w:ascii="SimSun" w:hAnsi="SimSun" w:eastAsia="SimSun" w:cs="SimSun"/>
          <w:sz w:val="20"/>
          <w:szCs w:val="20"/>
        </w:rPr>
        <w:t xml:space="preserve"> </w:t>
      </w:r>
      <w:r>
        <w:rPr>
          <w:rFonts w:ascii="SimSun" w:hAnsi="SimSun" w:eastAsia="SimSun" w:cs="SimSun"/>
          <w:sz w:val="20"/>
          <w:szCs w:val="20"/>
          <w:spacing w:val="-4"/>
        </w:rPr>
        <w:t>类。前者指粮食类作物，而后者捐豆类。芒类包括：稻米、小米、荞麦、大</w:t>
      </w:r>
      <w:r>
        <w:rPr>
          <w:rFonts w:ascii="SimSun" w:hAnsi="SimSun" w:eastAsia="SimSun" w:cs="SimSun"/>
          <w:sz w:val="20"/>
          <w:szCs w:val="20"/>
          <w:spacing w:val="-5"/>
        </w:rPr>
        <w:t>麦、小麦等。这些</w:t>
      </w:r>
      <w:r>
        <w:rPr>
          <w:rFonts w:ascii="SimSun" w:hAnsi="SimSun" w:eastAsia="SimSun" w:cs="SimSun"/>
          <w:sz w:val="20"/>
          <w:szCs w:val="20"/>
        </w:rPr>
        <w:t xml:space="preserve"> </w:t>
      </w:r>
      <w:r>
        <w:rPr>
          <w:rFonts w:ascii="SimSun" w:hAnsi="SimSun" w:eastAsia="SimSun" w:cs="SimSun"/>
          <w:sz w:val="20"/>
          <w:szCs w:val="20"/>
          <w:spacing w:val="1"/>
        </w:rPr>
        <w:t>食物可增加人体的精液，因为谷物是甘味的，也易于消化。例如：青稞性</w:t>
      </w:r>
      <w:r>
        <w:rPr>
          <w:rFonts w:ascii="SimSun" w:hAnsi="SimSun" w:eastAsia="SimSun" w:cs="SimSun"/>
          <w:sz w:val="20"/>
          <w:szCs w:val="20"/>
        </w:rPr>
        <w:t>重而凉，其主要作 </w:t>
      </w:r>
      <w:r>
        <w:rPr>
          <w:rFonts w:ascii="SimSun" w:hAnsi="SimSun" w:eastAsia="SimSun" w:cs="SimSun"/>
          <w:sz w:val="20"/>
          <w:szCs w:val="20"/>
          <w:spacing w:val="-13"/>
        </w:rPr>
        <w:t>用是增加体力，也增加污物；从米性较而凉，可使体内精液增多，“</w:t>
      </w:r>
      <w:r>
        <w:rPr>
          <w:rFonts w:ascii="SimSun" w:hAnsi="SimSun" w:eastAsia="SimSun" w:cs="SimSun"/>
          <w:sz w:val="20"/>
          <w:szCs w:val="20"/>
          <w:spacing w:val="-14"/>
        </w:rPr>
        <w:t>龙”、“赤巴”和“培根”减</w:t>
      </w:r>
      <w:r>
        <w:rPr>
          <w:rFonts w:ascii="SimSun" w:hAnsi="SimSun" w:eastAsia="SimSun" w:cs="SimSun"/>
          <w:sz w:val="20"/>
          <w:szCs w:val="20"/>
        </w:rPr>
        <w:t xml:space="preserve"> </w:t>
      </w:r>
      <w:r>
        <w:rPr>
          <w:rFonts w:ascii="SimSun" w:hAnsi="SimSun" w:eastAsia="SimSun" w:cs="SimSun"/>
          <w:sz w:val="20"/>
          <w:szCs w:val="20"/>
          <w:spacing w:val="11"/>
        </w:rPr>
        <w:t>少，它们可治疗身体的肌肉松弛。骨折患者应多吃小米，但小米有使体内炎症增加的趋</w:t>
      </w:r>
      <w:r>
        <w:rPr>
          <w:rFonts w:ascii="SimSun" w:hAnsi="SimSun" w:eastAsia="SimSun" w:cs="SimSun"/>
          <w:sz w:val="20"/>
          <w:szCs w:val="20"/>
          <w:spacing w:val="9"/>
        </w:rPr>
        <w:t xml:space="preserve"> </w:t>
      </w:r>
      <w:r>
        <w:rPr>
          <w:rFonts w:ascii="SimSun" w:hAnsi="SimSun" w:eastAsia="SimSun" w:cs="SimSun"/>
          <w:sz w:val="20"/>
          <w:szCs w:val="20"/>
          <w:spacing w:val="-3"/>
        </w:rPr>
        <w:t>势。</w:t>
      </w:r>
    </w:p>
    <w:p>
      <w:pPr>
        <w:ind w:right="63" w:firstLine="409"/>
        <w:spacing w:before="24" w:line="288" w:lineRule="auto"/>
        <w:jc w:val="both"/>
        <w:rPr>
          <w:rFonts w:ascii="SimSun" w:hAnsi="SimSun" w:eastAsia="SimSun" w:cs="SimSun"/>
          <w:sz w:val="20"/>
          <w:szCs w:val="20"/>
        </w:rPr>
      </w:pPr>
      <w:r>
        <w:rPr>
          <w:rFonts w:ascii="SimSun" w:hAnsi="SimSun" w:eastAsia="SimSun" w:cs="SimSun"/>
          <w:sz w:val="20"/>
          <w:szCs w:val="20"/>
          <w:spacing w:val="-4"/>
        </w:rPr>
        <w:t>荚类也即豆类，其性多轻而甘、凉，它具有增</w:t>
      </w:r>
      <w:r>
        <w:rPr>
          <w:rFonts w:ascii="SimSun" w:hAnsi="SimSun" w:eastAsia="SimSun" w:cs="SimSun"/>
          <w:sz w:val="20"/>
          <w:szCs w:val="20"/>
          <w:spacing w:val="-5"/>
        </w:rPr>
        <w:t>加血液、“赤巴”和脂肪的功效，可用于治</w:t>
      </w:r>
      <w:r>
        <w:rPr>
          <w:rFonts w:ascii="SimSun" w:hAnsi="SimSun" w:eastAsia="SimSun" w:cs="SimSun"/>
          <w:sz w:val="20"/>
          <w:szCs w:val="20"/>
        </w:rPr>
        <w:t xml:space="preserve"> </w:t>
      </w:r>
      <w:r>
        <w:rPr>
          <w:rFonts w:ascii="SimSun" w:hAnsi="SimSun" w:eastAsia="SimSun" w:cs="SimSun"/>
          <w:sz w:val="20"/>
          <w:szCs w:val="20"/>
          <w:spacing w:val="1"/>
        </w:rPr>
        <w:t>疗腹泻，除去食用之外，还可以用豆粉涂身。芝麻的性寒，具有增加体</w:t>
      </w:r>
      <w:r>
        <w:rPr>
          <w:rFonts w:ascii="SimSun" w:hAnsi="SimSun" w:eastAsia="SimSun" w:cs="SimSun"/>
          <w:sz w:val="20"/>
          <w:szCs w:val="20"/>
        </w:rPr>
        <w:t>内精液的作用，用于 </w:t>
      </w:r>
      <w:r>
        <w:rPr>
          <w:rFonts w:ascii="SimSun" w:hAnsi="SimSun" w:eastAsia="SimSun" w:cs="SimSun"/>
          <w:sz w:val="20"/>
          <w:szCs w:val="20"/>
          <w:spacing w:val="-16"/>
        </w:rPr>
        <w:t>治疗“龙”病，还可以壮阳。</w:t>
      </w:r>
    </w:p>
    <w:p>
      <w:pPr>
        <w:ind w:firstLine="409"/>
        <w:spacing w:before="16" w:line="287" w:lineRule="auto"/>
        <w:jc w:val="both"/>
        <w:rPr>
          <w:rFonts w:ascii="SimSun" w:hAnsi="SimSun" w:eastAsia="SimSun" w:cs="SimSun"/>
          <w:sz w:val="20"/>
          <w:szCs w:val="20"/>
        </w:rPr>
      </w:pPr>
      <w:r>
        <w:rPr>
          <w:rFonts w:ascii="SimSun" w:hAnsi="SimSun" w:eastAsia="SimSun" w:cs="SimSun"/>
          <w:sz w:val="20"/>
          <w:szCs w:val="20"/>
          <w:spacing w:val="-3"/>
        </w:rPr>
        <w:t>油脂类食物的性质属凉、重，其味甘，对身体具有滋补作用，对于体弱的老年人、妇女，</w:t>
      </w:r>
      <w:r>
        <w:rPr>
          <w:rFonts w:ascii="SimSun" w:hAnsi="SimSun" w:eastAsia="SimSun" w:cs="SimSun"/>
          <w:sz w:val="20"/>
          <w:szCs w:val="20"/>
          <w:spacing w:val="5"/>
        </w:rPr>
        <w:t xml:space="preserve"> </w:t>
      </w:r>
      <w:r>
        <w:rPr>
          <w:rFonts w:ascii="SimSun" w:hAnsi="SimSun" w:eastAsia="SimSun" w:cs="SimSun"/>
          <w:sz w:val="20"/>
          <w:szCs w:val="20"/>
        </w:rPr>
        <w:t>更有好处，可以多服。酥油是藏族日常不可缺少的食物，人们认为它性凉，使人气色好、精</w:t>
      </w:r>
      <w:r>
        <w:rPr>
          <w:rFonts w:ascii="SimSun" w:hAnsi="SimSun" w:eastAsia="SimSun" w:cs="SimSun"/>
          <w:sz w:val="20"/>
          <w:szCs w:val="20"/>
          <w:spacing w:val="4"/>
        </w:rPr>
        <w:t xml:space="preserve">  </w:t>
      </w:r>
      <w:r>
        <w:rPr>
          <w:rFonts w:ascii="SimSun" w:hAnsi="SimSun" w:eastAsia="SimSun" w:cs="SimSun"/>
          <w:sz w:val="20"/>
          <w:szCs w:val="20"/>
          <w:spacing w:val="-4"/>
        </w:rPr>
        <w:t>力充沛，但是，年久的陈酥油可使人产生健忘、体力衰减。</w:t>
      </w:r>
    </w:p>
    <w:p>
      <w:pPr>
        <w:ind w:right="32"/>
        <w:spacing w:before="24" w:line="219" w:lineRule="auto"/>
        <w:jc w:val="right"/>
        <w:rPr>
          <w:rFonts w:ascii="SimSun" w:hAnsi="SimSun" w:eastAsia="SimSun" w:cs="SimSun"/>
          <w:sz w:val="20"/>
          <w:szCs w:val="20"/>
        </w:rPr>
      </w:pPr>
      <w:r>
        <w:rPr>
          <w:rFonts w:ascii="SimSun" w:hAnsi="SimSun" w:eastAsia="SimSun" w:cs="SimSun"/>
          <w:sz w:val="20"/>
          <w:szCs w:val="20"/>
          <w:b/>
          <w:bCs/>
          <w:spacing w:val="2"/>
        </w:rPr>
        <w:t>肉类同样是藏族人民常吃的食物，所以对肉食的分类很细，共分8类，如穴居、</w:t>
      </w:r>
      <w:r>
        <w:rPr>
          <w:rFonts w:ascii="SimSun" w:hAnsi="SimSun" w:eastAsia="SimSun" w:cs="SimSun"/>
          <w:sz w:val="20"/>
          <w:szCs w:val="20"/>
          <w:b/>
          <w:bCs/>
          <w:spacing w:val="1"/>
        </w:rPr>
        <w:t>水居、</w:t>
      </w:r>
    </w:p>
    <w:p>
      <w:pPr>
        <w:spacing w:line="219" w:lineRule="auto"/>
        <w:sectPr>
          <w:headerReference w:type="default" r:id="rId165"/>
          <w:pgSz w:w="10140" w:h="14620"/>
          <w:pgMar w:top="909" w:right="830" w:bottom="400" w:left="1210" w:header="601" w:footer="0" w:gutter="0"/>
        </w:sectPr>
        <w:rPr>
          <w:rFonts w:ascii="SimSun" w:hAnsi="SimSun" w:eastAsia="SimSun" w:cs="SimSun"/>
          <w:sz w:val="20"/>
          <w:szCs w:val="20"/>
        </w:rPr>
      </w:pPr>
    </w:p>
    <w:p>
      <w:pPr>
        <w:ind w:right="87"/>
        <w:spacing w:before="277" w:line="288" w:lineRule="auto"/>
        <w:jc w:val="both"/>
        <w:rPr>
          <w:rFonts w:ascii="SimSun" w:hAnsi="SimSun" w:eastAsia="SimSun" w:cs="SimSun"/>
          <w:sz w:val="20"/>
          <w:szCs w:val="20"/>
        </w:rPr>
      </w:pPr>
      <w:r>
        <w:rPr>
          <w:rFonts w:ascii="SimSun" w:hAnsi="SimSun" w:eastAsia="SimSun" w:cs="SimSun"/>
          <w:sz w:val="20"/>
          <w:szCs w:val="20"/>
          <w:spacing w:val="6"/>
        </w:rPr>
        <w:t>家畜等等，他们认为所有肉类都属味甘，而性凉，轻而</w:t>
      </w:r>
      <w:r>
        <w:rPr>
          <w:rFonts w:ascii="SimSun" w:hAnsi="SimSun" w:eastAsia="SimSun" w:cs="SimSun"/>
          <w:sz w:val="20"/>
          <w:szCs w:val="20"/>
          <w:spacing w:val="5"/>
        </w:rPr>
        <w:t>粗，但平原所产动物的肉则性温而</w:t>
      </w:r>
      <w:r>
        <w:rPr>
          <w:rFonts w:ascii="SimSun" w:hAnsi="SimSun" w:eastAsia="SimSun" w:cs="SimSun"/>
          <w:sz w:val="20"/>
          <w:szCs w:val="20"/>
        </w:rPr>
        <w:t xml:space="preserve"> </w:t>
      </w:r>
      <w:r>
        <w:rPr>
          <w:rFonts w:ascii="SimSun" w:hAnsi="SimSun" w:eastAsia="SimSun" w:cs="SimSun"/>
          <w:sz w:val="20"/>
          <w:szCs w:val="20"/>
          <w:spacing w:val="6"/>
        </w:rPr>
        <w:t>重。一般性凉轻粗的肉类用于治疗“培根”发热病，而性温</w:t>
      </w:r>
      <w:r>
        <w:rPr>
          <w:rFonts w:ascii="SimSun" w:hAnsi="SimSun" w:eastAsia="SimSun" w:cs="SimSun"/>
          <w:sz w:val="20"/>
          <w:szCs w:val="20"/>
          <w:spacing w:val="5"/>
        </w:rPr>
        <w:t>重的肉类则用于治疗胃病、背</w:t>
      </w:r>
      <w:r>
        <w:rPr>
          <w:rFonts w:ascii="SimSun" w:hAnsi="SimSun" w:eastAsia="SimSun" w:cs="SimSun"/>
          <w:sz w:val="20"/>
          <w:szCs w:val="20"/>
        </w:rPr>
        <w:t xml:space="preserve"> </w:t>
      </w:r>
      <w:r>
        <w:rPr>
          <w:rFonts w:ascii="SimSun" w:hAnsi="SimSun" w:eastAsia="SimSun" w:cs="SimSun"/>
          <w:sz w:val="20"/>
          <w:szCs w:val="20"/>
          <w:spacing w:val="-8"/>
        </w:rPr>
        <w:t>痛，疗效较好。</w:t>
      </w:r>
    </w:p>
    <w:p>
      <w:pPr>
        <w:ind w:right="89" w:firstLine="419"/>
        <w:spacing w:before="15" w:line="279" w:lineRule="auto"/>
        <w:jc w:val="both"/>
        <w:rPr>
          <w:rFonts w:ascii="SimSun" w:hAnsi="SimSun" w:eastAsia="SimSun" w:cs="SimSun"/>
          <w:sz w:val="20"/>
          <w:szCs w:val="20"/>
        </w:rPr>
      </w:pPr>
      <w:r>
        <w:rPr>
          <w:rFonts w:ascii="SimSun" w:hAnsi="SimSun" w:eastAsia="SimSun" w:cs="SimSun"/>
          <w:sz w:val="20"/>
          <w:szCs w:val="20"/>
          <w:spacing w:val="11"/>
        </w:rPr>
        <w:t>蔬菜类食物应区别其生长地区，以定其性质轻重。如生长在干燥地区的蔬菜性温而</w:t>
      </w:r>
      <w:r>
        <w:rPr>
          <w:rFonts w:ascii="SimSun" w:hAnsi="SimSun" w:eastAsia="SimSun" w:cs="SimSun"/>
          <w:sz w:val="20"/>
          <w:szCs w:val="20"/>
          <w:spacing w:val="3"/>
        </w:rPr>
        <w:t xml:space="preserve"> </w:t>
      </w:r>
      <w:r>
        <w:rPr>
          <w:rFonts w:ascii="SimSun" w:hAnsi="SimSun" w:eastAsia="SimSun" w:cs="SimSun"/>
          <w:sz w:val="20"/>
          <w:szCs w:val="20"/>
          <w:spacing w:val="6"/>
        </w:rPr>
        <w:t>轻，生长在潮湿地区的蔬菜则性凉而重。前者用于</w:t>
      </w:r>
      <w:r>
        <w:rPr>
          <w:rFonts w:ascii="SimSun" w:hAnsi="SimSun" w:eastAsia="SimSun" w:cs="SimSun"/>
          <w:sz w:val="20"/>
          <w:szCs w:val="20"/>
          <w:spacing w:val="5"/>
        </w:rPr>
        <w:t>治疗肾病及风湿病；而后者则可治疗发</w:t>
      </w:r>
      <w:r>
        <w:rPr>
          <w:rFonts w:ascii="SimSun" w:hAnsi="SimSun" w:eastAsia="SimSun" w:cs="SimSun"/>
          <w:sz w:val="20"/>
          <w:szCs w:val="20"/>
        </w:rPr>
        <w:t xml:space="preserve"> </w:t>
      </w:r>
      <w:r>
        <w:rPr>
          <w:rFonts w:ascii="SimSun" w:hAnsi="SimSun" w:eastAsia="SimSun" w:cs="SimSun"/>
          <w:sz w:val="20"/>
          <w:szCs w:val="20"/>
          <w:spacing w:val="8"/>
        </w:rPr>
        <w:t>热性疾病。</w:t>
      </w:r>
    </w:p>
    <w:p>
      <w:pPr>
        <w:ind w:right="90" w:firstLine="419"/>
        <w:spacing w:before="33" w:line="293" w:lineRule="auto"/>
        <w:jc w:val="both"/>
        <w:rPr>
          <w:rFonts w:ascii="SimSun" w:hAnsi="SimSun" w:eastAsia="SimSun" w:cs="SimSun"/>
          <w:sz w:val="20"/>
          <w:szCs w:val="20"/>
        </w:rPr>
      </w:pPr>
      <w:r>
        <w:rPr>
          <w:rFonts w:ascii="SimSun" w:hAnsi="SimSun" w:eastAsia="SimSun" w:cs="SimSun"/>
          <w:sz w:val="20"/>
          <w:szCs w:val="20"/>
          <w:spacing w:val="11"/>
        </w:rPr>
        <w:t>在饮料等液态饮食中，藏族最重视奶类和水的治疗作用。牛奶味甘，可使人面色红</w:t>
      </w:r>
      <w:r>
        <w:rPr>
          <w:rFonts w:ascii="SimSun" w:hAnsi="SimSun" w:eastAsia="SimSun" w:cs="SimSun"/>
          <w:sz w:val="20"/>
          <w:szCs w:val="20"/>
          <w:spacing w:val="2"/>
        </w:rPr>
        <w:t xml:space="preserve"> </w:t>
      </w:r>
      <w:r>
        <w:rPr>
          <w:rFonts w:ascii="SimSun" w:hAnsi="SimSun" w:eastAsia="SimSun" w:cs="SimSun"/>
          <w:sz w:val="20"/>
          <w:szCs w:val="20"/>
          <w:spacing w:val="-9"/>
        </w:rPr>
        <w:t>润，皮肤有光泽，但其药性凉而重，可产生“培根”。牛奶可用于治疗肺结核、</w:t>
      </w:r>
      <w:r>
        <w:rPr>
          <w:rFonts w:ascii="SimSun" w:hAnsi="SimSun" w:eastAsia="SimSun" w:cs="SimSun"/>
          <w:sz w:val="20"/>
          <w:szCs w:val="20"/>
          <w:spacing w:val="-10"/>
        </w:rPr>
        <w:t>咳嗽、口渴、饥</w:t>
      </w:r>
      <w:r>
        <w:rPr>
          <w:rFonts w:ascii="SimSun" w:hAnsi="SimSun" w:eastAsia="SimSun" w:cs="SimSun"/>
          <w:sz w:val="20"/>
          <w:szCs w:val="20"/>
        </w:rPr>
        <w:t xml:space="preserve"> </w:t>
      </w:r>
      <w:r>
        <w:rPr>
          <w:rFonts w:ascii="SimSun" w:hAnsi="SimSun" w:eastAsia="SimSun" w:cs="SimSun"/>
          <w:sz w:val="20"/>
          <w:szCs w:val="20"/>
          <w:spacing w:val="6"/>
        </w:rPr>
        <w:t>饿、尿频等症。山羊奶则药性轻，用于治疗呼吸</w:t>
      </w:r>
      <w:r>
        <w:rPr>
          <w:rFonts w:ascii="SimSun" w:hAnsi="SimSun" w:eastAsia="SimSun" w:cs="SimSun"/>
          <w:sz w:val="20"/>
          <w:szCs w:val="20"/>
          <w:spacing w:val="5"/>
        </w:rPr>
        <w:t>困难、腹泻及因发热而迫血妄行等出血性</w:t>
      </w:r>
      <w:r>
        <w:rPr>
          <w:rFonts w:ascii="SimSun" w:hAnsi="SimSun" w:eastAsia="SimSun" w:cs="SimSun"/>
          <w:sz w:val="20"/>
          <w:szCs w:val="20"/>
        </w:rPr>
        <w:t xml:space="preserve"> </w:t>
      </w:r>
      <w:r>
        <w:rPr>
          <w:rFonts w:ascii="SimSun" w:hAnsi="SimSun" w:eastAsia="SimSun" w:cs="SimSun"/>
          <w:sz w:val="20"/>
          <w:szCs w:val="20"/>
          <w:spacing w:val="2"/>
        </w:rPr>
        <w:t>疾病。生奶药性重而凉，即挤出的乳有如甘露，营养价值极高，但纯奶</w:t>
      </w:r>
      <w:r>
        <w:rPr>
          <w:rFonts w:ascii="SimSun" w:hAnsi="SimSun" w:eastAsia="SimSun" w:cs="SimSun"/>
          <w:sz w:val="20"/>
          <w:szCs w:val="20"/>
          <w:spacing w:val="1"/>
        </w:rPr>
        <w:t>不容易消化。</w:t>
      </w:r>
    </w:p>
    <w:p>
      <w:pPr>
        <w:ind w:firstLine="419"/>
        <w:spacing w:before="5" w:line="286" w:lineRule="auto"/>
        <w:jc w:val="both"/>
        <w:rPr>
          <w:rFonts w:ascii="SimSun" w:hAnsi="SimSun" w:eastAsia="SimSun" w:cs="SimSun"/>
          <w:sz w:val="20"/>
          <w:szCs w:val="20"/>
        </w:rPr>
      </w:pPr>
      <w:r>
        <w:rPr>
          <w:rFonts w:ascii="SimSun" w:hAnsi="SimSun" w:eastAsia="SimSun" w:cs="SimSun"/>
          <w:sz w:val="20"/>
          <w:szCs w:val="20"/>
          <w:spacing w:val="-5"/>
        </w:rPr>
        <w:t>水的治疗作用在藏医中甚受重视。藏医认为雨水、雪水、河水、泉水</w:t>
      </w:r>
      <w:r>
        <w:rPr>
          <w:rFonts w:ascii="SimSun" w:hAnsi="SimSun" w:eastAsia="SimSun" w:cs="SimSun"/>
          <w:sz w:val="20"/>
          <w:szCs w:val="20"/>
          <w:spacing w:val="-6"/>
        </w:rPr>
        <w:t>、井水、海水、森林</w:t>
      </w:r>
      <w:r>
        <w:rPr>
          <w:rFonts w:ascii="SimSun" w:hAnsi="SimSun" w:eastAsia="SimSun" w:cs="SimSun"/>
          <w:sz w:val="20"/>
          <w:szCs w:val="20"/>
        </w:rPr>
        <w:t xml:space="preserve">  </w:t>
      </w:r>
      <w:r>
        <w:rPr>
          <w:rFonts w:ascii="SimSun" w:hAnsi="SimSun" w:eastAsia="SimSun" w:cs="SimSun"/>
          <w:sz w:val="20"/>
          <w:szCs w:val="20"/>
          <w:spacing w:val="3"/>
        </w:rPr>
        <w:t>水等均能作治疗之用，其中以雨水质量最好，因为雨水从天而落</w:t>
      </w:r>
      <w:r>
        <w:rPr>
          <w:rFonts w:ascii="SimSun" w:hAnsi="SimSun" w:eastAsia="SimSun" w:cs="SimSun"/>
          <w:sz w:val="20"/>
          <w:szCs w:val="20"/>
          <w:spacing w:val="2"/>
        </w:rPr>
        <w:t>，在落下过程中，与日光、</w:t>
      </w:r>
      <w:r>
        <w:rPr>
          <w:rFonts w:ascii="SimSun" w:hAnsi="SimSun" w:eastAsia="SimSun" w:cs="SimSun"/>
          <w:sz w:val="20"/>
          <w:szCs w:val="20"/>
        </w:rPr>
        <w:t xml:space="preserve"> </w:t>
      </w:r>
      <w:r>
        <w:rPr>
          <w:rFonts w:ascii="SimSun" w:hAnsi="SimSun" w:eastAsia="SimSun" w:cs="SimSun"/>
          <w:sz w:val="20"/>
          <w:szCs w:val="20"/>
          <w:spacing w:val="6"/>
        </w:rPr>
        <w:t>月光、风接触，因而是具有活力的饮料。具有提神的作用，轻似甘</w:t>
      </w:r>
      <w:r>
        <w:rPr>
          <w:rFonts w:ascii="SimSun" w:hAnsi="SimSun" w:eastAsia="SimSun" w:cs="SimSun"/>
          <w:sz w:val="20"/>
          <w:szCs w:val="20"/>
          <w:spacing w:val="5"/>
        </w:rPr>
        <w:t>露。但最好是在开阔的</w:t>
      </w:r>
      <w:r>
        <w:rPr>
          <w:rFonts w:ascii="SimSun" w:hAnsi="SimSun" w:eastAsia="SimSun" w:cs="SimSun"/>
          <w:sz w:val="20"/>
          <w:szCs w:val="20"/>
        </w:rPr>
        <w:t xml:space="preserve">  </w:t>
      </w:r>
      <w:r>
        <w:rPr>
          <w:rFonts w:ascii="SimSun" w:hAnsi="SimSun" w:eastAsia="SimSun" w:cs="SimSun"/>
          <w:sz w:val="20"/>
          <w:szCs w:val="20"/>
          <w:spacing w:val="6"/>
        </w:rPr>
        <w:t>空旷之地，用干净的容器加以收集，其治病的作</w:t>
      </w:r>
      <w:r>
        <w:rPr>
          <w:rFonts w:ascii="SimSun" w:hAnsi="SimSun" w:eastAsia="SimSun" w:cs="SimSun"/>
          <w:sz w:val="20"/>
          <w:szCs w:val="20"/>
          <w:spacing w:val="5"/>
        </w:rPr>
        <w:t>用最好。浑浊的雨水或掺入杂物，其质量</w:t>
      </w:r>
      <w:r>
        <w:rPr>
          <w:rFonts w:ascii="SimSun" w:hAnsi="SimSun" w:eastAsia="SimSun" w:cs="SimSun"/>
          <w:sz w:val="20"/>
          <w:szCs w:val="20"/>
        </w:rPr>
        <w:t xml:space="preserve">  </w:t>
      </w:r>
      <w:r>
        <w:rPr>
          <w:rFonts w:ascii="SimSun" w:hAnsi="SimSun" w:eastAsia="SimSun" w:cs="SimSun"/>
          <w:sz w:val="20"/>
          <w:szCs w:val="20"/>
        </w:rPr>
        <w:t>不好，不能用来治疗疾病。凉水可用于治疗酒精中毒、昏迷、恶心、头晕。沸水放凉后，其</w:t>
      </w:r>
      <w:r>
        <w:rPr>
          <w:rFonts w:ascii="SimSun" w:hAnsi="SimSun" w:eastAsia="SimSun" w:cs="SimSun"/>
          <w:sz w:val="20"/>
          <w:szCs w:val="20"/>
          <w:spacing w:val="8"/>
        </w:rPr>
        <w:t xml:space="preserve">  </w:t>
      </w:r>
      <w:r>
        <w:rPr>
          <w:rFonts w:ascii="SimSun" w:hAnsi="SimSun" w:eastAsia="SimSun" w:cs="SimSun"/>
          <w:sz w:val="20"/>
          <w:szCs w:val="20"/>
          <w:spacing w:val="-14"/>
        </w:rPr>
        <w:t>性质轻，对“赤巴”症有效。</w:t>
      </w:r>
    </w:p>
    <w:p>
      <w:pPr>
        <w:ind w:right="101" w:firstLine="419"/>
        <w:spacing w:before="35" w:line="286" w:lineRule="auto"/>
        <w:rPr>
          <w:rFonts w:ascii="SimSun" w:hAnsi="SimSun" w:eastAsia="SimSun" w:cs="SimSun"/>
          <w:sz w:val="20"/>
          <w:szCs w:val="20"/>
        </w:rPr>
      </w:pPr>
      <w:r>
        <w:rPr>
          <w:rFonts w:ascii="SimSun" w:hAnsi="SimSun" w:eastAsia="SimSun" w:cs="SimSun"/>
          <w:sz w:val="20"/>
          <w:szCs w:val="20"/>
        </w:rPr>
        <w:t>酒精可以助消化，有助于消化之火，其药性甘、酸、辛，</w:t>
      </w:r>
      <w:r>
        <w:rPr>
          <w:rFonts w:ascii="SimSun" w:hAnsi="SimSun" w:eastAsia="SimSun" w:cs="SimSun"/>
          <w:sz w:val="20"/>
          <w:szCs w:val="20"/>
          <w:spacing w:val="-1"/>
        </w:rPr>
        <w:t>对失眠症有疗效。适量的饮酒</w:t>
      </w:r>
      <w:r>
        <w:rPr>
          <w:rFonts w:ascii="SimSun" w:hAnsi="SimSun" w:eastAsia="SimSun" w:cs="SimSun"/>
          <w:sz w:val="20"/>
          <w:szCs w:val="20"/>
        </w:rPr>
        <w:t xml:space="preserve"> </w:t>
      </w:r>
      <w:r>
        <w:rPr>
          <w:rFonts w:ascii="SimSun" w:hAnsi="SimSun" w:eastAsia="SimSun" w:cs="SimSun"/>
          <w:sz w:val="20"/>
          <w:szCs w:val="20"/>
          <w:spacing w:val="-8"/>
        </w:rPr>
        <w:t>对体瘦的人有一定益处，陈酒对“龙”病、“培根”病有益。但不能饮酒过量。</w:t>
      </w:r>
    </w:p>
    <w:p>
      <w:pPr>
        <w:ind w:left="419"/>
        <w:spacing w:line="218" w:lineRule="auto"/>
        <w:rPr>
          <w:rFonts w:ascii="SimSun" w:hAnsi="SimSun" w:eastAsia="SimSun" w:cs="SimSun"/>
          <w:sz w:val="20"/>
          <w:szCs w:val="20"/>
        </w:rPr>
      </w:pPr>
      <w:r>
        <w:rPr>
          <w:rFonts w:ascii="SimSun" w:hAnsi="SimSun" w:eastAsia="SimSun" w:cs="SimSun"/>
          <w:sz w:val="20"/>
          <w:szCs w:val="20"/>
        </w:rPr>
        <w:t>藏医也讲究食物相克，认为有不少食物不能同吃，如牛乳与核桃、</w:t>
      </w:r>
      <w:r>
        <w:rPr>
          <w:rFonts w:ascii="SimSun" w:hAnsi="SimSun" w:eastAsia="SimSun" w:cs="SimSun"/>
          <w:sz w:val="20"/>
          <w:szCs w:val="20"/>
          <w:spacing w:val="-1"/>
        </w:rPr>
        <w:t>杏仁，芥子油与蘑菇</w:t>
      </w:r>
    </w:p>
    <w:p>
      <w:pPr>
        <w:ind w:left="2"/>
        <w:spacing w:before="80" w:line="219" w:lineRule="auto"/>
        <w:rPr>
          <w:rFonts w:ascii="SimSun" w:hAnsi="SimSun" w:eastAsia="SimSun" w:cs="SimSun"/>
          <w:sz w:val="20"/>
          <w:szCs w:val="20"/>
        </w:rPr>
      </w:pPr>
      <w:r>
        <w:rPr>
          <w:rFonts w:ascii="SimSun" w:hAnsi="SimSun" w:eastAsia="SimSun" w:cs="SimSun"/>
          <w:sz w:val="20"/>
          <w:szCs w:val="20"/>
          <w:b/>
          <w:bCs/>
          <w:spacing w:val="-5"/>
        </w:rPr>
        <w:t>等，如果放在一起共食，就会中毒。</w:t>
      </w:r>
    </w:p>
    <w:p>
      <w:pPr>
        <w:ind w:firstLine="419"/>
        <w:spacing w:before="75" w:line="287" w:lineRule="auto"/>
        <w:jc w:val="both"/>
        <w:rPr>
          <w:rFonts w:ascii="SimSun" w:hAnsi="SimSun" w:eastAsia="SimSun" w:cs="SimSun"/>
          <w:sz w:val="20"/>
          <w:szCs w:val="20"/>
        </w:rPr>
      </w:pPr>
      <w:r>
        <w:rPr>
          <w:rFonts w:ascii="SimSun" w:hAnsi="SimSun" w:eastAsia="SimSun" w:cs="SimSun"/>
          <w:sz w:val="20"/>
          <w:szCs w:val="20"/>
          <w:spacing w:val="3"/>
        </w:rPr>
        <w:t>(2)慎起居，勤锻炼：藏医十分注意平时的</w:t>
      </w:r>
      <w:r>
        <w:rPr>
          <w:rFonts w:ascii="SimSun" w:hAnsi="SimSun" w:eastAsia="SimSun" w:cs="SimSun"/>
          <w:sz w:val="20"/>
          <w:szCs w:val="20"/>
          <w:spacing w:val="2"/>
        </w:rPr>
        <w:t>起居，并以好的生活方式养生。除一般按天</w:t>
      </w:r>
      <w:r>
        <w:rPr>
          <w:rFonts w:ascii="SimSun" w:hAnsi="SimSun" w:eastAsia="SimSun" w:cs="SimSun"/>
          <w:sz w:val="20"/>
          <w:szCs w:val="20"/>
        </w:rPr>
        <w:t xml:space="preserve">  </w:t>
      </w:r>
      <w:r>
        <w:rPr>
          <w:rFonts w:ascii="SimSun" w:hAnsi="SimSun" w:eastAsia="SimSun" w:cs="SimSun"/>
          <w:sz w:val="20"/>
          <w:szCs w:val="20"/>
          <w:spacing w:val="7"/>
        </w:rPr>
        <w:t>气冷暖变换而增减衣服外，还注意平时的起居饮食以达到养生长寿的目的。夜晚失眠时，</w:t>
      </w:r>
      <w:r>
        <w:rPr>
          <w:rFonts w:ascii="SimSun" w:hAnsi="SimSun" w:eastAsia="SimSun" w:cs="SimSun"/>
          <w:sz w:val="20"/>
          <w:szCs w:val="20"/>
          <w:spacing w:val="16"/>
        </w:rPr>
        <w:t xml:space="preserve"> </w:t>
      </w:r>
      <w:r>
        <w:rPr>
          <w:rFonts w:ascii="SimSun" w:hAnsi="SimSun" w:eastAsia="SimSun" w:cs="SimSun"/>
          <w:sz w:val="20"/>
          <w:szCs w:val="20"/>
          <w:spacing w:val="6"/>
        </w:rPr>
        <w:t>次日清晨要闭斋禁食，以期在另一半的时间内睡</w:t>
      </w:r>
      <w:r>
        <w:rPr>
          <w:rFonts w:ascii="SimSun" w:hAnsi="SimSun" w:eastAsia="SimSun" w:cs="SimSun"/>
          <w:sz w:val="20"/>
          <w:szCs w:val="20"/>
          <w:spacing w:val="5"/>
        </w:rPr>
        <w:t>觉。酩酊大醉者，体力衰损者，为痛苦所</w:t>
      </w:r>
      <w:r>
        <w:rPr>
          <w:rFonts w:ascii="SimSun" w:hAnsi="SimSun" w:eastAsia="SimSun" w:cs="SimSun"/>
          <w:sz w:val="20"/>
          <w:szCs w:val="20"/>
        </w:rPr>
        <w:t xml:space="preserve">  </w:t>
      </w:r>
      <w:r>
        <w:rPr>
          <w:rFonts w:ascii="SimSun" w:hAnsi="SimSun" w:eastAsia="SimSun" w:cs="SimSun"/>
          <w:sz w:val="20"/>
          <w:szCs w:val="20"/>
          <w:spacing w:val="1"/>
        </w:rPr>
        <w:t>磨者，讲话过多者，老年人等，在干燥的暑</w:t>
      </w:r>
      <w:r>
        <w:rPr>
          <w:rFonts w:ascii="SimSun" w:hAnsi="SimSun" w:eastAsia="SimSun" w:cs="SimSun"/>
          <w:sz w:val="20"/>
          <w:szCs w:val="20"/>
        </w:rPr>
        <w:t>季里，由于夜晚短暂，体力容易衰损，龙容易升  </w:t>
      </w:r>
      <w:r>
        <w:rPr>
          <w:rFonts w:ascii="SimSun" w:hAnsi="SimSun" w:eastAsia="SimSun" w:cs="SimSun"/>
          <w:sz w:val="20"/>
          <w:szCs w:val="20"/>
          <w:spacing w:val="1"/>
        </w:rPr>
        <w:t>起，因此在白天适当睡觉休息，对使人转为</w:t>
      </w:r>
      <w:r>
        <w:rPr>
          <w:rFonts w:ascii="SimSun" w:hAnsi="SimSun" w:eastAsia="SimSun" w:cs="SimSun"/>
          <w:sz w:val="20"/>
          <w:szCs w:val="20"/>
        </w:rPr>
        <w:t>滋润，沉重有好处。此外，若在白天睡觉将会使  </w:t>
      </w:r>
      <w:r>
        <w:rPr>
          <w:rFonts w:ascii="SimSun" w:hAnsi="SimSun" w:eastAsia="SimSun" w:cs="SimSun"/>
          <w:sz w:val="20"/>
          <w:szCs w:val="20"/>
          <w:spacing w:val="-4"/>
        </w:rPr>
        <w:t>培根增加起来，导致虚肿、神识昏沉、头痛、小腿酸困、瘟疫等症的发生</w:t>
      </w:r>
      <w:r>
        <w:rPr>
          <w:rFonts w:ascii="SimSun" w:hAnsi="SimSun" w:eastAsia="SimSun" w:cs="SimSun"/>
          <w:sz w:val="20"/>
          <w:szCs w:val="20"/>
          <w:spacing w:val="-5"/>
        </w:rPr>
        <w:t>。其次，若睡眠增多</w:t>
      </w:r>
      <w:r>
        <w:rPr>
          <w:rFonts w:ascii="SimSun" w:hAnsi="SimSun" w:eastAsia="SimSun" w:cs="SimSun"/>
          <w:sz w:val="20"/>
          <w:szCs w:val="20"/>
        </w:rPr>
        <w:t xml:space="preserve">  </w:t>
      </w:r>
      <w:r>
        <w:rPr>
          <w:rFonts w:ascii="SimSun" w:hAnsi="SimSun" w:eastAsia="SimSun" w:cs="SimSun"/>
          <w:sz w:val="20"/>
          <w:szCs w:val="20"/>
          <w:spacing w:val="3"/>
        </w:rPr>
        <w:t>时，应该促使其呕吐，闭斋禁食或者亲近妇女行房事。若失眠严</w:t>
      </w:r>
      <w:r>
        <w:rPr>
          <w:rFonts w:ascii="SimSun" w:hAnsi="SimSun" w:eastAsia="SimSun" w:cs="SimSun"/>
          <w:sz w:val="20"/>
          <w:szCs w:val="20"/>
          <w:spacing w:val="2"/>
        </w:rPr>
        <w:t>重，则应服用牛奶、乳酪、</w:t>
      </w:r>
      <w:r>
        <w:rPr>
          <w:rFonts w:ascii="SimSun" w:hAnsi="SimSun" w:eastAsia="SimSun" w:cs="SimSun"/>
          <w:sz w:val="20"/>
          <w:szCs w:val="20"/>
        </w:rPr>
        <w:t xml:space="preserve"> </w:t>
      </w:r>
      <w:r>
        <w:rPr>
          <w:rFonts w:ascii="SimSun" w:hAnsi="SimSun" w:eastAsia="SimSun" w:cs="SimSun"/>
          <w:sz w:val="20"/>
          <w:szCs w:val="20"/>
          <w:spacing w:val="1"/>
        </w:rPr>
        <w:t>酒。要禁止与无感情的女人、孕妇、精力衰竭、消瘦者及经期的妇女</w:t>
      </w:r>
      <w:r>
        <w:rPr>
          <w:rFonts w:ascii="SimSun" w:hAnsi="SimSun" w:eastAsia="SimSun" w:cs="SimSun"/>
          <w:sz w:val="20"/>
          <w:szCs w:val="20"/>
        </w:rPr>
        <w:t>等行房事。在冬季，男 </w:t>
      </w:r>
      <w:r>
        <w:rPr>
          <w:rFonts w:ascii="SimSun" w:hAnsi="SimSun" w:eastAsia="SimSun" w:cs="SimSun"/>
          <w:sz w:val="20"/>
          <w:szCs w:val="20"/>
          <w:spacing w:val="7"/>
        </w:rPr>
        <w:t>子精力充沛时，房事可不限制，春季和秋季每两天行一次房事，夏季每半月行一次房事。</w:t>
      </w:r>
      <w:r>
        <w:rPr>
          <w:rFonts w:ascii="SimSun" w:hAnsi="SimSun" w:eastAsia="SimSun" w:cs="SimSun"/>
          <w:sz w:val="20"/>
          <w:szCs w:val="20"/>
          <w:spacing w:val="15"/>
        </w:rPr>
        <w:t xml:space="preserve"> </w:t>
      </w:r>
      <w:r>
        <w:rPr>
          <w:rFonts w:ascii="SimSun" w:hAnsi="SimSun" w:eastAsia="SimSun" w:cs="SimSun"/>
          <w:sz w:val="20"/>
          <w:szCs w:val="20"/>
          <w:spacing w:val="6"/>
        </w:rPr>
        <w:t>其他时间里若无节制地进行房事，将会导致眼的功</w:t>
      </w:r>
      <w:r>
        <w:rPr>
          <w:rFonts w:ascii="SimSun" w:hAnsi="SimSun" w:eastAsia="SimSun" w:cs="SimSun"/>
          <w:sz w:val="20"/>
          <w:szCs w:val="20"/>
          <w:spacing w:val="5"/>
        </w:rPr>
        <w:t>能衰退，发生头晕等症，严重时将会提</w:t>
      </w:r>
      <w:r>
        <w:rPr>
          <w:rFonts w:ascii="SimSun" w:hAnsi="SimSun" w:eastAsia="SimSun" w:cs="SimSun"/>
          <w:sz w:val="20"/>
          <w:szCs w:val="20"/>
        </w:rPr>
        <w:t xml:space="preserve">  </w:t>
      </w:r>
      <w:r>
        <w:rPr>
          <w:rFonts w:ascii="SimSun" w:hAnsi="SimSun" w:eastAsia="SimSun" w:cs="SimSun"/>
          <w:sz w:val="20"/>
          <w:szCs w:val="20"/>
          <w:spacing w:val="5"/>
        </w:rPr>
        <w:t>早死亡。</w:t>
      </w:r>
    </w:p>
    <w:p>
      <w:pPr>
        <w:ind w:right="79" w:firstLine="419"/>
        <w:spacing w:before="60" w:line="287" w:lineRule="auto"/>
        <w:jc w:val="both"/>
        <w:rPr>
          <w:rFonts w:ascii="SimSun" w:hAnsi="SimSun" w:eastAsia="SimSun" w:cs="SimSun"/>
          <w:sz w:val="20"/>
          <w:szCs w:val="20"/>
        </w:rPr>
      </w:pPr>
      <w:r>
        <w:rPr>
          <w:rFonts w:ascii="SimSun" w:hAnsi="SimSun" w:eastAsia="SimSun" w:cs="SimSun"/>
          <w:sz w:val="20"/>
          <w:szCs w:val="20"/>
          <w:spacing w:val="6"/>
        </w:rPr>
        <w:t>身体与身、语、意的交通来自于锻炼。但是锻</w:t>
      </w:r>
      <w:r>
        <w:rPr>
          <w:rFonts w:ascii="SimSun" w:hAnsi="SimSun" w:eastAsia="SimSun" w:cs="SimSun"/>
          <w:sz w:val="20"/>
          <w:szCs w:val="20"/>
          <w:spacing w:val="5"/>
        </w:rPr>
        <w:t>炼过度，将会产生相反的结果。老人和</w:t>
      </w:r>
      <w:r>
        <w:rPr>
          <w:rFonts w:ascii="SimSun" w:hAnsi="SimSun" w:eastAsia="SimSun" w:cs="SimSun"/>
          <w:sz w:val="20"/>
          <w:szCs w:val="20"/>
        </w:rPr>
        <w:t xml:space="preserve"> </w:t>
      </w:r>
      <w:r>
        <w:rPr>
          <w:rFonts w:ascii="SimSun" w:hAnsi="SimSun" w:eastAsia="SimSun" w:cs="SimSun"/>
          <w:sz w:val="20"/>
          <w:szCs w:val="20"/>
          <w:spacing w:val="6"/>
        </w:rPr>
        <w:t>小孩以及患有龙、赤巴病的人必须放弃这种锻炼。身强力壮食油性食物太多的</w:t>
      </w:r>
      <w:r>
        <w:rPr>
          <w:rFonts w:ascii="SimSun" w:hAnsi="SimSun" w:eastAsia="SimSun" w:cs="SimSun"/>
          <w:sz w:val="20"/>
          <w:szCs w:val="20"/>
          <w:spacing w:val="5"/>
        </w:rPr>
        <w:t>人，以及患</w:t>
      </w:r>
      <w:r>
        <w:rPr>
          <w:rFonts w:ascii="SimSun" w:hAnsi="SimSun" w:eastAsia="SimSun" w:cs="SimSun"/>
          <w:sz w:val="20"/>
          <w:szCs w:val="20"/>
        </w:rPr>
        <w:t xml:space="preserve"> </w:t>
      </w:r>
      <w:r>
        <w:rPr>
          <w:rFonts w:ascii="SimSun" w:hAnsi="SimSun" w:eastAsia="SimSun" w:cs="SimSun"/>
          <w:sz w:val="20"/>
          <w:szCs w:val="20"/>
          <w:spacing w:val="1"/>
        </w:rPr>
        <w:t>有培根病的人，应该在冬春两季适当地锻炼</w:t>
      </w:r>
      <w:r>
        <w:rPr>
          <w:rFonts w:ascii="SimSun" w:hAnsi="SimSun" w:eastAsia="SimSun" w:cs="SimSun"/>
          <w:sz w:val="20"/>
          <w:szCs w:val="20"/>
        </w:rPr>
        <w:t>。搓擦能消除培根，是减少脂肪、光泽皮肤、使 </w:t>
      </w:r>
      <w:r>
        <w:rPr>
          <w:rFonts w:ascii="SimSun" w:hAnsi="SimSun" w:eastAsia="SimSun" w:cs="SimSun"/>
          <w:sz w:val="20"/>
          <w:szCs w:val="20"/>
          <w:spacing w:val="-5"/>
        </w:rPr>
        <w:t>四肢结实的良方。经常洗浴，能增长精液，增加身体的热量，焕发容光，止痒，消除汗臭，防</w:t>
      </w:r>
      <w:r>
        <w:rPr>
          <w:rFonts w:ascii="SimSun" w:hAnsi="SimSun" w:eastAsia="SimSun" w:cs="SimSun"/>
          <w:sz w:val="20"/>
          <w:szCs w:val="20"/>
          <w:spacing w:val="4"/>
        </w:rPr>
        <w:t xml:space="preserve"> </w:t>
      </w:r>
      <w:r>
        <w:rPr>
          <w:rFonts w:ascii="SimSun" w:hAnsi="SimSun" w:eastAsia="SimSun" w:cs="SimSun"/>
          <w:sz w:val="20"/>
          <w:szCs w:val="20"/>
          <w:spacing w:val="1"/>
        </w:rPr>
        <w:t>止消瘦，降低体温。若用热水洗头，则对头发</w:t>
      </w:r>
      <w:r>
        <w:rPr>
          <w:rFonts w:ascii="SimSun" w:hAnsi="SimSun" w:eastAsia="SimSun" w:cs="SimSun"/>
          <w:sz w:val="20"/>
          <w:szCs w:val="20"/>
        </w:rPr>
        <w:t>和眼睛有危害，并热泻、腹胀、感冒、消化不 </w:t>
      </w:r>
      <w:r>
        <w:rPr>
          <w:rFonts w:ascii="SimSun" w:hAnsi="SimSun" w:eastAsia="SimSun" w:cs="SimSun"/>
          <w:sz w:val="20"/>
          <w:szCs w:val="20"/>
          <w:spacing w:val="3"/>
        </w:rPr>
        <w:t>良，眼耳生病者禁用。眼睛是火性，它特别忌讳培根，经常流眼泪，所以每隔7天应该点一</w:t>
      </w:r>
      <w:r>
        <w:rPr>
          <w:rFonts w:ascii="SimSun" w:hAnsi="SimSun" w:eastAsia="SimSun" w:cs="SimSun"/>
          <w:sz w:val="20"/>
          <w:szCs w:val="20"/>
        </w:rPr>
        <w:t xml:space="preserve"> </w:t>
      </w:r>
      <w:r>
        <w:rPr>
          <w:rFonts w:ascii="SimSun" w:hAnsi="SimSun" w:eastAsia="SimSun" w:cs="SimSun"/>
          <w:sz w:val="20"/>
          <w:szCs w:val="20"/>
          <w:spacing w:val="6"/>
        </w:rPr>
        <w:t>次小菜眼药。</w:t>
      </w:r>
    </w:p>
    <w:p>
      <w:pPr>
        <w:ind w:left="419"/>
        <w:spacing w:before="36" w:line="219" w:lineRule="auto"/>
        <w:rPr>
          <w:rFonts w:ascii="SimSun" w:hAnsi="SimSun" w:eastAsia="SimSun" w:cs="SimSun"/>
          <w:sz w:val="20"/>
          <w:szCs w:val="20"/>
        </w:rPr>
      </w:pPr>
      <w:r>
        <w:rPr>
          <w:rFonts w:ascii="SimSun" w:hAnsi="SimSun" w:eastAsia="SimSun" w:cs="SimSun"/>
          <w:sz w:val="20"/>
          <w:szCs w:val="20"/>
          <w:spacing w:val="8"/>
        </w:rPr>
        <w:t>(3)顺时调摄：藏医把一年分为6季，每季有不同的养</w:t>
      </w:r>
      <w:r>
        <w:rPr>
          <w:rFonts w:ascii="SimSun" w:hAnsi="SimSun" w:eastAsia="SimSun" w:cs="SimSun"/>
          <w:sz w:val="20"/>
          <w:szCs w:val="20"/>
          <w:spacing w:val="7"/>
        </w:rPr>
        <w:t>生方法。</w:t>
      </w:r>
    </w:p>
    <w:p>
      <w:pPr>
        <w:spacing w:line="219" w:lineRule="auto"/>
        <w:sectPr>
          <w:headerReference w:type="default" r:id="rId166"/>
          <w:pgSz w:w="10140" w:h="14620"/>
          <w:pgMar w:top="959" w:right="850" w:bottom="400" w:left="1179" w:header="651" w:footer="0" w:gutter="0"/>
        </w:sectPr>
        <w:rPr>
          <w:rFonts w:ascii="SimSun" w:hAnsi="SimSun" w:eastAsia="SimSun" w:cs="SimSun"/>
          <w:sz w:val="20"/>
          <w:szCs w:val="20"/>
        </w:rPr>
      </w:pPr>
    </w:p>
    <w:p>
      <w:pPr>
        <w:ind w:right="89" w:firstLine="430"/>
        <w:spacing w:before="297" w:line="270" w:lineRule="auto"/>
        <w:rPr>
          <w:rFonts w:ascii="SimSun" w:hAnsi="SimSun" w:eastAsia="SimSun" w:cs="SimSun"/>
          <w:sz w:val="20"/>
          <w:szCs w:val="20"/>
        </w:rPr>
      </w:pPr>
      <w:r>
        <w:rPr>
          <w:rFonts w:ascii="SimSun" w:hAnsi="SimSun" w:eastAsia="SimSun" w:cs="SimSun"/>
          <w:sz w:val="20"/>
          <w:szCs w:val="20"/>
          <w:spacing w:val="-1"/>
        </w:rPr>
        <w:t>1)孟冬季：此时人体因严寒汗腺毛孔均呈封闭状态，体内胃火盛，故应增加食量，过少</w:t>
      </w:r>
      <w:r>
        <w:rPr>
          <w:rFonts w:ascii="SimSun" w:hAnsi="SimSun" w:eastAsia="SimSun" w:cs="SimSun"/>
          <w:sz w:val="20"/>
          <w:szCs w:val="20"/>
          <w:spacing w:val="15"/>
        </w:rPr>
        <w:t xml:space="preserve"> </w:t>
      </w:r>
      <w:r>
        <w:rPr>
          <w:rFonts w:ascii="SimSun" w:hAnsi="SimSun" w:eastAsia="SimSun" w:cs="SimSun"/>
          <w:sz w:val="20"/>
          <w:szCs w:val="20"/>
          <w:spacing w:val="6"/>
        </w:rPr>
        <w:t>饮食可导致精力不足，难以抵御严寒。食物以酸、甘、</w:t>
      </w:r>
      <w:r>
        <w:rPr>
          <w:rFonts w:ascii="SimSun" w:hAnsi="SimSun" w:eastAsia="SimSun" w:cs="SimSun"/>
          <w:sz w:val="20"/>
          <w:szCs w:val="20"/>
          <w:spacing w:val="5"/>
        </w:rPr>
        <w:t>咸三种味为宜。易饥可多喝肉汤及</w:t>
      </w:r>
      <w:r>
        <w:rPr>
          <w:rFonts w:ascii="SimSun" w:hAnsi="SimSun" w:eastAsia="SimSun" w:cs="SimSun"/>
          <w:sz w:val="20"/>
          <w:szCs w:val="20"/>
        </w:rPr>
        <w:t xml:space="preserve"> </w:t>
      </w:r>
      <w:r>
        <w:rPr>
          <w:rFonts w:ascii="SimSun" w:hAnsi="SimSun" w:eastAsia="SimSun" w:cs="SimSun"/>
          <w:sz w:val="20"/>
          <w:szCs w:val="20"/>
          <w:spacing w:val="-2"/>
        </w:rPr>
        <w:t>富含油脂类的食物。此季应多晒太阳、烤火，应穿皮衣、皮靴。</w:t>
      </w:r>
    </w:p>
    <w:p>
      <w:pPr>
        <w:ind w:right="71" w:firstLine="430"/>
        <w:spacing w:before="61" w:line="253" w:lineRule="auto"/>
        <w:rPr>
          <w:rFonts w:ascii="SimSun" w:hAnsi="SimSun" w:eastAsia="SimSun" w:cs="SimSun"/>
          <w:sz w:val="20"/>
          <w:szCs w:val="20"/>
        </w:rPr>
      </w:pPr>
      <w:r>
        <w:rPr>
          <w:rFonts w:ascii="SimSun" w:hAnsi="SimSun" w:eastAsia="SimSun" w:cs="SimSun"/>
          <w:sz w:val="20"/>
          <w:szCs w:val="20"/>
          <w:spacing w:val="5"/>
        </w:rPr>
        <w:t>2)下冬季：此时气候更冷，除加强以上的各种措施外，还可用芝麻油涂身，以增强体</w:t>
      </w:r>
      <w:r>
        <w:rPr>
          <w:rFonts w:ascii="SimSun" w:hAnsi="SimSun" w:eastAsia="SimSun" w:cs="SimSun"/>
          <w:sz w:val="20"/>
          <w:szCs w:val="20"/>
          <w:spacing w:val="17"/>
        </w:rPr>
        <w:t xml:space="preserve"> </w:t>
      </w:r>
      <w:r>
        <w:rPr>
          <w:rFonts w:ascii="SimSun" w:hAnsi="SimSun" w:eastAsia="SimSun" w:cs="SimSun"/>
          <w:sz w:val="20"/>
          <w:szCs w:val="20"/>
          <w:spacing w:val="-6"/>
        </w:rPr>
        <w:t>力</w:t>
      </w:r>
      <w:r>
        <w:rPr>
          <w:rFonts w:ascii="SimSun" w:hAnsi="SimSun" w:eastAsia="SimSun" w:cs="SimSun"/>
          <w:sz w:val="20"/>
          <w:szCs w:val="20"/>
          <w:spacing w:val="-50"/>
        </w:rPr>
        <w:t xml:space="preserve"> </w:t>
      </w:r>
      <w:r>
        <w:rPr>
          <w:rFonts w:ascii="SimSun" w:hAnsi="SimSun" w:eastAsia="SimSun" w:cs="SimSun"/>
          <w:sz w:val="20"/>
          <w:szCs w:val="20"/>
          <w:spacing w:val="-6"/>
        </w:rPr>
        <w:t>。</w:t>
      </w:r>
    </w:p>
    <w:p>
      <w:pPr>
        <w:ind w:right="71" w:firstLine="430"/>
        <w:spacing w:before="82" w:line="270" w:lineRule="auto"/>
        <w:rPr>
          <w:rFonts w:ascii="SimSun" w:hAnsi="SimSun" w:eastAsia="SimSun" w:cs="SimSun"/>
          <w:sz w:val="20"/>
          <w:szCs w:val="20"/>
        </w:rPr>
      </w:pPr>
      <w:r>
        <w:rPr>
          <w:rFonts w:ascii="SimSun" w:hAnsi="SimSun" w:eastAsia="SimSun" w:cs="SimSun"/>
          <w:sz w:val="20"/>
          <w:szCs w:val="20"/>
          <w:spacing w:val="5"/>
        </w:rPr>
        <w:t>3)春季：此季因阳光开始温照，体内如有寒痰容易融化，胃火开始衰减，外邪也易入</w:t>
      </w:r>
      <w:r>
        <w:rPr>
          <w:rFonts w:ascii="SimSun" w:hAnsi="SimSun" w:eastAsia="SimSun" w:cs="SimSun"/>
          <w:sz w:val="20"/>
          <w:szCs w:val="20"/>
          <w:spacing w:val="17"/>
        </w:rPr>
        <w:t xml:space="preserve"> </w:t>
      </w:r>
      <w:r>
        <w:rPr>
          <w:rFonts w:ascii="SimSun" w:hAnsi="SimSun" w:eastAsia="SimSun" w:cs="SimSun"/>
          <w:sz w:val="20"/>
          <w:szCs w:val="20"/>
          <w:spacing w:val="-4"/>
        </w:rPr>
        <w:t>侵，宜多进苦、辛、涩味食物，包括陈青稞，干燥</w:t>
      </w:r>
      <w:r>
        <w:rPr>
          <w:rFonts w:ascii="SimSun" w:hAnsi="SimSun" w:eastAsia="SimSun" w:cs="SimSun"/>
          <w:sz w:val="20"/>
          <w:szCs w:val="20"/>
          <w:spacing w:val="-5"/>
        </w:rPr>
        <w:t>地区的动物肉、蜂蜜、姜汤。此季用豆类面</w:t>
      </w:r>
      <w:r>
        <w:rPr>
          <w:rFonts w:ascii="SimSun" w:hAnsi="SimSun" w:eastAsia="SimSun" w:cs="SimSun"/>
          <w:sz w:val="20"/>
          <w:szCs w:val="20"/>
        </w:rPr>
        <w:t xml:space="preserve"> </w:t>
      </w:r>
      <w:r>
        <w:rPr>
          <w:rFonts w:ascii="SimSun" w:hAnsi="SimSun" w:eastAsia="SimSun" w:cs="SimSun"/>
          <w:sz w:val="20"/>
          <w:szCs w:val="20"/>
          <w:spacing w:val="-4"/>
        </w:rPr>
        <w:t>粉涂身，可以去痰，饭后应多散步。</w:t>
      </w:r>
    </w:p>
    <w:p>
      <w:pPr>
        <w:ind w:right="71" w:firstLine="430"/>
        <w:spacing w:before="72" w:line="262" w:lineRule="auto"/>
        <w:rPr>
          <w:rFonts w:ascii="SimSun" w:hAnsi="SimSun" w:eastAsia="SimSun" w:cs="SimSun"/>
          <w:sz w:val="20"/>
          <w:szCs w:val="20"/>
        </w:rPr>
      </w:pPr>
      <w:r>
        <w:rPr>
          <w:rFonts w:ascii="SimSun" w:hAnsi="SimSun" w:eastAsia="SimSun" w:cs="SimSun"/>
          <w:sz w:val="20"/>
          <w:szCs w:val="20"/>
          <w:spacing w:val="-5"/>
        </w:rPr>
        <w:t>4)暑季：此季炎热炙人，体力消耗大，故宜食性轻、味甘、油腻和凉冷食物，少吃微辛酸</w:t>
      </w:r>
      <w:r>
        <w:rPr>
          <w:rFonts w:ascii="SimSun" w:hAnsi="SimSun" w:eastAsia="SimSun" w:cs="SimSun"/>
          <w:sz w:val="20"/>
          <w:szCs w:val="20"/>
          <w:spacing w:val="7"/>
        </w:rPr>
        <w:t xml:space="preserve"> </w:t>
      </w:r>
      <w:r>
        <w:rPr>
          <w:rFonts w:ascii="SimSun" w:hAnsi="SimSun" w:eastAsia="SimSun" w:cs="SimSun"/>
          <w:sz w:val="20"/>
          <w:szCs w:val="20"/>
          <w:spacing w:val="-1"/>
        </w:rPr>
        <w:t>味食物，应多在阴凉处呆着，洗凉水澡，衣着应轻而薄，</w:t>
      </w:r>
      <w:r>
        <w:rPr>
          <w:rFonts w:ascii="SimSun" w:hAnsi="SimSun" w:eastAsia="SimSun" w:cs="SimSun"/>
          <w:sz w:val="20"/>
          <w:szCs w:val="20"/>
          <w:spacing w:val="-2"/>
        </w:rPr>
        <w:t>在通风清凉卧室居住。</w:t>
      </w:r>
    </w:p>
    <w:p>
      <w:pPr>
        <w:ind w:right="70" w:firstLine="430"/>
        <w:spacing w:before="62" w:line="252" w:lineRule="auto"/>
        <w:rPr>
          <w:rFonts w:ascii="SimSun" w:hAnsi="SimSun" w:eastAsia="SimSun" w:cs="SimSun"/>
          <w:sz w:val="20"/>
          <w:szCs w:val="20"/>
        </w:rPr>
      </w:pPr>
      <w:r>
        <w:rPr>
          <w:rFonts w:ascii="SimSun" w:hAnsi="SimSun" w:eastAsia="SimSun" w:cs="SimSun"/>
          <w:sz w:val="20"/>
          <w:szCs w:val="20"/>
          <w:spacing w:val="-5"/>
        </w:rPr>
        <w:t>5)夏季：此季常有雨水，大地潮湿，胃火多衰微，故宜食甘、酸、咸味，性轻而油腻的食</w:t>
      </w:r>
      <w:r>
        <w:rPr>
          <w:rFonts w:ascii="SimSun" w:hAnsi="SimSun" w:eastAsia="SimSun" w:cs="SimSun"/>
          <w:sz w:val="20"/>
          <w:szCs w:val="20"/>
          <w:spacing w:val="8"/>
        </w:rPr>
        <w:t xml:space="preserve"> </w:t>
      </w:r>
      <w:r>
        <w:rPr>
          <w:rFonts w:ascii="SimSun" w:hAnsi="SimSun" w:eastAsia="SimSun" w:cs="SimSun"/>
          <w:sz w:val="20"/>
          <w:szCs w:val="20"/>
          <w:spacing w:val="4"/>
        </w:rPr>
        <w:t>物，宜饮用干燥地区所生长的谷类所酿的酒。</w:t>
      </w:r>
    </w:p>
    <w:p>
      <w:pPr>
        <w:ind w:firstLine="430"/>
        <w:spacing w:before="83" w:line="253" w:lineRule="auto"/>
        <w:rPr>
          <w:rFonts w:ascii="SimSun" w:hAnsi="SimSun" w:eastAsia="SimSun" w:cs="SimSun"/>
          <w:sz w:val="20"/>
          <w:szCs w:val="20"/>
        </w:rPr>
      </w:pPr>
      <w:r>
        <w:rPr>
          <w:rFonts w:ascii="SimSun" w:hAnsi="SimSun" w:eastAsia="SimSun" w:cs="SimSun"/>
          <w:sz w:val="20"/>
          <w:szCs w:val="20"/>
          <w:spacing w:val="-3"/>
        </w:rPr>
        <w:t>6)秋季：此季宜食用甘、苦、涩味的食物，如有条件，穿着用冰片、檀香等熏蒸的衣</w:t>
      </w:r>
      <w:r>
        <w:rPr>
          <w:rFonts w:ascii="SimSun" w:hAnsi="SimSun" w:eastAsia="SimSun" w:cs="SimSun"/>
          <w:sz w:val="20"/>
          <w:szCs w:val="20"/>
          <w:spacing w:val="-4"/>
        </w:rPr>
        <w:t>服，</w:t>
      </w:r>
      <w:r>
        <w:rPr>
          <w:rFonts w:ascii="SimSun" w:hAnsi="SimSun" w:eastAsia="SimSun" w:cs="SimSun"/>
          <w:sz w:val="20"/>
          <w:szCs w:val="20"/>
        </w:rPr>
        <w:t xml:space="preserve"> </w:t>
      </w:r>
      <w:r>
        <w:rPr>
          <w:rFonts w:ascii="SimSun" w:hAnsi="SimSun" w:eastAsia="SimSun" w:cs="SimSun"/>
          <w:sz w:val="20"/>
          <w:szCs w:val="20"/>
          <w:spacing w:val="-2"/>
        </w:rPr>
        <w:t>有助于被祛除因雨季时所蓄积的“赤巴”。</w:t>
      </w:r>
    </w:p>
    <w:p>
      <w:pPr>
        <w:ind w:firstLine="430"/>
        <w:spacing w:before="80" w:line="273" w:lineRule="auto"/>
        <w:rPr>
          <w:rFonts w:ascii="SimSun" w:hAnsi="SimSun" w:eastAsia="SimSun" w:cs="SimSun"/>
          <w:sz w:val="20"/>
          <w:szCs w:val="20"/>
        </w:rPr>
      </w:pPr>
      <w:r>
        <w:rPr>
          <w:rFonts w:ascii="SimSun" w:hAnsi="SimSun" w:eastAsia="SimSun" w:cs="SimSun"/>
          <w:sz w:val="20"/>
          <w:szCs w:val="20"/>
          <w:spacing w:val="2"/>
        </w:rPr>
        <w:t>(4)药物治疗：在藏医学中药物疗法具有悠久的历史，各种药物的内容也十分丰富，在</w:t>
      </w:r>
      <w:r>
        <w:rPr>
          <w:rFonts w:ascii="SimSun" w:hAnsi="SimSun" w:eastAsia="SimSun" w:cs="SimSun"/>
          <w:sz w:val="20"/>
          <w:szCs w:val="20"/>
          <w:spacing w:val="5"/>
        </w:rPr>
        <w:t xml:space="preserve">  </w:t>
      </w:r>
      <w:r>
        <w:rPr>
          <w:rFonts w:ascii="SimSun" w:hAnsi="SimSun" w:eastAsia="SimSun" w:cs="SimSun"/>
          <w:sz w:val="20"/>
          <w:szCs w:val="20"/>
          <w:spacing w:val="-9"/>
        </w:rPr>
        <w:t>藏医古代记载中，藏药的剂型有汤利、散剂、丸剂、油膏等，其他如滴眼、滴鼻、栓剂</w:t>
      </w:r>
      <w:r>
        <w:rPr>
          <w:rFonts w:ascii="SimSun" w:hAnsi="SimSun" w:eastAsia="SimSun" w:cs="SimSun"/>
          <w:sz w:val="20"/>
          <w:szCs w:val="20"/>
          <w:spacing w:val="-10"/>
        </w:rPr>
        <w:t>，也都有</w:t>
      </w:r>
      <w:r>
        <w:rPr>
          <w:rFonts w:ascii="SimSun" w:hAnsi="SimSun" w:eastAsia="SimSun" w:cs="SimSun"/>
          <w:sz w:val="20"/>
          <w:szCs w:val="20"/>
        </w:rPr>
        <w:t xml:space="preserve">  </w:t>
      </w:r>
      <w:r>
        <w:rPr>
          <w:rFonts w:ascii="SimSun" w:hAnsi="SimSun" w:eastAsia="SimSun" w:cs="SimSun"/>
          <w:sz w:val="20"/>
          <w:szCs w:val="20"/>
          <w:spacing w:val="-1"/>
        </w:rPr>
        <w:t>涉及。随着历史的发展，藏药在剂型上也由汤剂逐渐向散剂过渡，</w:t>
      </w:r>
      <w:r>
        <w:rPr>
          <w:rFonts w:ascii="SimSun" w:hAnsi="SimSun" w:eastAsia="SimSun" w:cs="SimSun"/>
          <w:sz w:val="20"/>
          <w:szCs w:val="20"/>
          <w:spacing w:val="-2"/>
        </w:rPr>
        <w:t>分析其原因，</w:t>
      </w:r>
      <w:r>
        <w:rPr>
          <w:rFonts w:ascii="SimSun" w:hAnsi="SimSun" w:eastAsia="SimSun" w:cs="SimSun"/>
          <w:sz w:val="20"/>
          <w:szCs w:val="20"/>
          <w:spacing w:val="59"/>
        </w:rPr>
        <w:t xml:space="preserve"> </w:t>
      </w:r>
      <w:r>
        <w:rPr>
          <w:rFonts w:ascii="SimSun" w:hAnsi="SimSun" w:eastAsia="SimSun" w:cs="SimSun"/>
          <w:sz w:val="20"/>
          <w:szCs w:val="20"/>
          <w:spacing w:val="-2"/>
        </w:rPr>
        <w:t>一是散剂、</w:t>
      </w:r>
      <w:r>
        <w:rPr>
          <w:rFonts w:ascii="SimSun" w:hAnsi="SimSun" w:eastAsia="SimSun" w:cs="SimSun"/>
          <w:sz w:val="20"/>
          <w:szCs w:val="20"/>
        </w:rPr>
        <w:t xml:space="preserve"> </w:t>
      </w:r>
      <w:r>
        <w:rPr>
          <w:rFonts w:ascii="SimSun" w:hAnsi="SimSun" w:eastAsia="SimSun" w:cs="SimSun"/>
          <w:sz w:val="20"/>
          <w:szCs w:val="20"/>
          <w:b/>
          <w:bCs/>
          <w:spacing w:val="-2"/>
        </w:rPr>
        <w:t>丸剂比较方便，免除药的麻烦，再则高原地区地势高，水的沸点低，不能把药里所有的有效</w:t>
      </w:r>
      <w:r>
        <w:rPr>
          <w:rFonts w:ascii="SimSun" w:hAnsi="SimSun" w:eastAsia="SimSun" w:cs="SimSun"/>
          <w:sz w:val="20"/>
          <w:szCs w:val="20"/>
          <w:spacing w:val="5"/>
        </w:rPr>
        <w:t xml:space="preserve">  </w:t>
      </w:r>
      <w:r>
        <w:rPr>
          <w:rFonts w:ascii="SimSun" w:hAnsi="SimSun" w:eastAsia="SimSun" w:cs="SimSun"/>
          <w:sz w:val="20"/>
          <w:szCs w:val="20"/>
          <w:spacing w:val="-1"/>
        </w:rPr>
        <w:t>成分都溶解在汤剂里，面丸剂、散剂则不同。</w:t>
      </w:r>
    </w:p>
    <w:p>
      <w:pPr>
        <w:ind w:right="65" w:firstLine="430"/>
        <w:spacing w:before="101" w:line="287" w:lineRule="auto"/>
        <w:jc w:val="both"/>
        <w:rPr>
          <w:rFonts w:ascii="SimSun" w:hAnsi="SimSun" w:eastAsia="SimSun" w:cs="SimSun"/>
          <w:sz w:val="20"/>
          <w:szCs w:val="20"/>
        </w:rPr>
      </w:pPr>
      <w:r>
        <w:rPr>
          <w:rFonts w:ascii="SimSun" w:hAnsi="SimSun" w:eastAsia="SimSun" w:cs="SimSun"/>
          <w:sz w:val="20"/>
          <w:szCs w:val="20"/>
          <w:spacing w:val="1"/>
        </w:rPr>
        <w:t>藏医的药方绝大多数都用复方，少者三五味药，多时可达百味以上，</w:t>
      </w:r>
      <w:r>
        <w:rPr>
          <w:rFonts w:ascii="SimSun" w:hAnsi="SimSun" w:eastAsia="SimSun" w:cs="SimSun"/>
          <w:sz w:val="20"/>
          <w:szCs w:val="20"/>
          <w:spacing w:val="70"/>
        </w:rPr>
        <w:t xml:space="preserve"> </w:t>
      </w:r>
      <w:r>
        <w:rPr>
          <w:rFonts w:ascii="SimSun" w:hAnsi="SimSun" w:eastAsia="SimSun" w:cs="SimSun"/>
          <w:sz w:val="20"/>
          <w:szCs w:val="20"/>
          <w:spacing w:val="1"/>
        </w:rPr>
        <w:t>一般都由十多味</w:t>
      </w:r>
      <w:r>
        <w:rPr>
          <w:rFonts w:ascii="SimSun" w:hAnsi="SimSun" w:eastAsia="SimSun" w:cs="SimSun"/>
          <w:sz w:val="20"/>
          <w:szCs w:val="20"/>
        </w:rPr>
        <w:t xml:space="preserve"> </w:t>
      </w:r>
      <w:r>
        <w:rPr>
          <w:rFonts w:ascii="SimSun" w:hAnsi="SimSun" w:eastAsia="SimSun" w:cs="SimSun"/>
          <w:sz w:val="20"/>
          <w:szCs w:val="20"/>
          <w:spacing w:val="6"/>
        </w:rPr>
        <w:t>药组成。方中有一种是起主要治疗作用的君药，其他的</w:t>
      </w:r>
      <w:r>
        <w:rPr>
          <w:rFonts w:ascii="SimSun" w:hAnsi="SimSun" w:eastAsia="SimSun" w:cs="SimSun"/>
          <w:sz w:val="20"/>
          <w:szCs w:val="20"/>
          <w:spacing w:val="5"/>
        </w:rPr>
        <w:t>则是辅佐药，称为臣药、佐药、使</w:t>
      </w:r>
      <w:r>
        <w:rPr>
          <w:rFonts w:ascii="SimSun" w:hAnsi="SimSun" w:eastAsia="SimSun" w:cs="SimSun"/>
          <w:sz w:val="20"/>
          <w:szCs w:val="20"/>
        </w:rPr>
        <w:t xml:space="preserve"> </w:t>
      </w:r>
      <w:r>
        <w:rPr>
          <w:rFonts w:ascii="SimSun" w:hAnsi="SimSun" w:eastAsia="SimSun" w:cs="SimSun"/>
          <w:sz w:val="20"/>
          <w:szCs w:val="20"/>
          <w:spacing w:val="1"/>
        </w:rPr>
        <w:t>药。在药方里，各种药物之间起着互相协助、加强作用的功效，同时也有互相制约，取长补</w:t>
      </w:r>
      <w:r>
        <w:rPr>
          <w:rFonts w:ascii="SimSun" w:hAnsi="SimSun" w:eastAsia="SimSun" w:cs="SimSun"/>
          <w:sz w:val="20"/>
          <w:szCs w:val="20"/>
          <w:spacing w:val="3"/>
        </w:rPr>
        <w:t xml:space="preserve"> </w:t>
      </w:r>
      <w:r>
        <w:rPr>
          <w:rFonts w:ascii="SimSun" w:hAnsi="SimSun" w:eastAsia="SimSun" w:cs="SimSun"/>
          <w:sz w:val="20"/>
          <w:szCs w:val="20"/>
          <w:spacing w:val="6"/>
        </w:rPr>
        <w:t>短的作用，从而使某些有毒的药物减少了毒副作</w:t>
      </w:r>
      <w:r>
        <w:rPr>
          <w:rFonts w:ascii="SimSun" w:hAnsi="SimSun" w:eastAsia="SimSun" w:cs="SimSun"/>
          <w:sz w:val="20"/>
          <w:szCs w:val="20"/>
          <w:spacing w:val="5"/>
        </w:rPr>
        <w:t>用。老年人因体内热量少，宜用增加热性</w:t>
      </w:r>
      <w:r>
        <w:rPr>
          <w:rFonts w:ascii="SimSun" w:hAnsi="SimSun" w:eastAsia="SimSun" w:cs="SimSun"/>
          <w:sz w:val="20"/>
          <w:szCs w:val="20"/>
        </w:rPr>
        <w:t xml:space="preserve"> </w:t>
      </w:r>
      <w:r>
        <w:rPr>
          <w:rFonts w:ascii="SimSun" w:hAnsi="SimSun" w:eastAsia="SimSun" w:cs="SimSun"/>
          <w:sz w:val="20"/>
          <w:szCs w:val="20"/>
        </w:rPr>
        <w:t>的方子，如用水富蒲研细，与陈酥油调和，涂于全身，可使身体的热量增加。在给药途径方</w:t>
      </w:r>
      <w:r>
        <w:rPr>
          <w:rFonts w:ascii="SimSun" w:hAnsi="SimSun" w:eastAsia="SimSun" w:cs="SimSun"/>
          <w:sz w:val="20"/>
          <w:szCs w:val="20"/>
          <w:spacing w:val="16"/>
        </w:rPr>
        <w:t xml:space="preserve"> </w:t>
      </w:r>
      <w:r>
        <w:rPr>
          <w:rFonts w:ascii="SimSun" w:hAnsi="SimSun" w:eastAsia="SimSun" w:cs="SimSun"/>
          <w:sz w:val="20"/>
          <w:szCs w:val="20"/>
          <w:spacing w:val="-12"/>
        </w:rPr>
        <w:t>面，除了口服以外，还有外敷、滴鼻、滴耳、滴眼、阴道栓剂等。</w:t>
      </w:r>
    </w:p>
    <w:p>
      <w:pPr>
        <w:ind w:left="432"/>
        <w:spacing w:before="15" w:line="219" w:lineRule="auto"/>
        <w:rPr>
          <w:rFonts w:ascii="SimSun" w:hAnsi="SimSun" w:eastAsia="SimSun" w:cs="SimSun"/>
          <w:sz w:val="20"/>
          <w:szCs w:val="20"/>
        </w:rPr>
      </w:pPr>
      <w:r>
        <w:rPr>
          <w:rFonts w:ascii="SimSun" w:hAnsi="SimSun" w:eastAsia="SimSun" w:cs="SimSun"/>
          <w:sz w:val="20"/>
          <w:szCs w:val="20"/>
          <w:b/>
          <w:bCs/>
          <w:spacing w:val="6"/>
        </w:rPr>
        <w:t>(5)辨体分病调治</w:t>
      </w:r>
    </w:p>
    <w:p>
      <w:pPr>
        <w:ind w:firstLine="430"/>
        <w:spacing w:before="85" w:line="275" w:lineRule="auto"/>
        <w:rPr>
          <w:rFonts w:ascii="SimSun" w:hAnsi="SimSun" w:eastAsia="SimSun" w:cs="SimSun"/>
          <w:sz w:val="20"/>
          <w:szCs w:val="20"/>
        </w:rPr>
      </w:pPr>
      <w:r>
        <w:rPr>
          <w:rFonts w:ascii="SimSun" w:hAnsi="SimSun" w:eastAsia="SimSun" w:cs="SimSun"/>
          <w:sz w:val="20"/>
          <w:szCs w:val="20"/>
          <w:spacing w:val="-5"/>
        </w:rPr>
        <w:t>1)“龙”病：“龙”病的饮食疗法有对治食品和对治饮料有两</w:t>
      </w:r>
      <w:r>
        <w:rPr>
          <w:rFonts w:ascii="SimSun" w:hAnsi="SimSun" w:eastAsia="SimSun" w:cs="SimSun"/>
          <w:sz w:val="20"/>
          <w:szCs w:val="20"/>
          <w:spacing w:val="-6"/>
        </w:rPr>
        <w:t>种。对治食品有马肉、旱獭</w:t>
      </w:r>
      <w:r>
        <w:rPr>
          <w:rFonts w:ascii="SimSun" w:hAnsi="SimSun" w:eastAsia="SimSun" w:cs="SimSun"/>
          <w:sz w:val="20"/>
          <w:szCs w:val="20"/>
        </w:rPr>
        <w:t xml:space="preserve">  </w:t>
      </w:r>
      <w:r>
        <w:rPr>
          <w:rFonts w:ascii="SimSun" w:hAnsi="SimSun" w:eastAsia="SimSun" w:cs="SimSun"/>
          <w:sz w:val="20"/>
          <w:szCs w:val="20"/>
          <w:spacing w:val="-2"/>
        </w:rPr>
        <w:t>肉、干肉、黑葱(龙葱)等，对治饮料有刚挤出的热奶、防风和黄精粉末配制</w:t>
      </w:r>
      <w:r>
        <w:rPr>
          <w:rFonts w:ascii="SimSun" w:hAnsi="SimSun" w:eastAsia="SimSun" w:cs="SimSun"/>
          <w:sz w:val="20"/>
          <w:szCs w:val="20"/>
          <w:spacing w:val="-3"/>
        </w:rPr>
        <w:t>成的酒、蔗糖酒、</w:t>
      </w:r>
      <w:r>
        <w:rPr>
          <w:rFonts w:ascii="SimSun" w:hAnsi="SimSun" w:eastAsia="SimSun" w:cs="SimSun"/>
          <w:sz w:val="20"/>
          <w:szCs w:val="20"/>
        </w:rPr>
        <w:t xml:space="preserve"> </w:t>
      </w:r>
      <w:r>
        <w:rPr>
          <w:rFonts w:ascii="SimSun" w:hAnsi="SimSun" w:eastAsia="SimSun" w:cs="SimSun"/>
          <w:sz w:val="20"/>
          <w:szCs w:val="20"/>
          <w:spacing w:val="-2"/>
        </w:rPr>
        <w:t>搀入骨头汤过滤的酒等。“龙”病的起居疗法强调“龙”病患者要有对</w:t>
      </w:r>
      <w:r>
        <w:rPr>
          <w:rFonts w:ascii="SimSun" w:hAnsi="SimSun" w:eastAsia="SimSun" w:cs="SimSun"/>
          <w:sz w:val="20"/>
          <w:szCs w:val="20"/>
          <w:spacing w:val="-3"/>
        </w:rPr>
        <w:t>治“龙”的起居行为，</w:t>
      </w:r>
      <w:r>
        <w:rPr>
          <w:rFonts w:ascii="SimSun" w:hAnsi="SimSun" w:eastAsia="SimSun" w:cs="SimSun"/>
          <w:sz w:val="20"/>
          <w:szCs w:val="20"/>
        </w:rPr>
        <w:t xml:space="preserve"> </w:t>
      </w:r>
      <w:r>
        <w:rPr>
          <w:rFonts w:ascii="SimSun" w:hAnsi="SimSun" w:eastAsia="SimSun" w:cs="SimSun"/>
          <w:sz w:val="20"/>
          <w:szCs w:val="20"/>
          <w:spacing w:val="6"/>
        </w:rPr>
        <w:t>主要是居住在光线暗而温暖的居室，和知心好友轻松</w:t>
      </w:r>
      <w:r>
        <w:rPr>
          <w:rFonts w:ascii="SimSun" w:hAnsi="SimSun" w:eastAsia="SimSun" w:cs="SimSun"/>
          <w:sz w:val="20"/>
          <w:szCs w:val="20"/>
          <w:spacing w:val="5"/>
        </w:rPr>
        <w:t>地谈天。关心体贴安慰患者，使患者</w:t>
      </w:r>
      <w:r>
        <w:rPr>
          <w:rFonts w:ascii="SimSun" w:hAnsi="SimSun" w:eastAsia="SimSun" w:cs="SimSun"/>
          <w:sz w:val="20"/>
          <w:szCs w:val="20"/>
        </w:rPr>
        <w:t xml:space="preserve">  </w:t>
      </w:r>
      <w:r>
        <w:rPr>
          <w:rFonts w:ascii="SimSun" w:hAnsi="SimSun" w:eastAsia="SimSun" w:cs="SimSun"/>
          <w:sz w:val="20"/>
          <w:szCs w:val="20"/>
          <w:spacing w:val="6"/>
        </w:rPr>
        <w:t>保持乐观愉快情绪，避免精神刺激。“龙”病的外治疗</w:t>
      </w:r>
      <w:r>
        <w:rPr>
          <w:rFonts w:ascii="SimSun" w:hAnsi="SimSun" w:eastAsia="SimSun" w:cs="SimSun"/>
          <w:sz w:val="20"/>
          <w:szCs w:val="20"/>
          <w:spacing w:val="5"/>
        </w:rPr>
        <w:t>法是用芝麻油等油脂涂擦身体后揉</w:t>
      </w:r>
      <w:r>
        <w:rPr>
          <w:rFonts w:ascii="SimSun" w:hAnsi="SimSun" w:eastAsia="SimSun" w:cs="SimSun"/>
          <w:sz w:val="20"/>
          <w:szCs w:val="20"/>
        </w:rPr>
        <w:t xml:space="preserve">  </w:t>
      </w:r>
      <w:r>
        <w:rPr>
          <w:rFonts w:ascii="SimSun" w:hAnsi="SimSun" w:eastAsia="SimSun" w:cs="SimSun"/>
          <w:sz w:val="20"/>
          <w:szCs w:val="20"/>
          <w:spacing w:val="3"/>
        </w:rPr>
        <w:t>擦按摩，用药捻子烟熏诸窍和痛点。</w:t>
      </w:r>
    </w:p>
    <w:p>
      <w:pPr>
        <w:ind w:right="73" w:firstLine="430"/>
        <w:spacing w:before="100" w:line="277" w:lineRule="auto"/>
        <w:rPr>
          <w:rFonts w:ascii="SimSun" w:hAnsi="SimSun" w:eastAsia="SimSun" w:cs="SimSun"/>
          <w:sz w:val="20"/>
          <w:szCs w:val="20"/>
        </w:rPr>
      </w:pPr>
      <w:r>
        <w:rPr>
          <w:rFonts w:ascii="SimSun" w:hAnsi="SimSun" w:eastAsia="SimSun" w:cs="SimSun"/>
          <w:sz w:val="20"/>
          <w:szCs w:val="20"/>
          <w:spacing w:val="-10"/>
        </w:rPr>
        <w:t>2)“赤巴”病：“赤巴”病的饮食疗法，分适合“赤巴”病患者进食的对治食品和对治饮料</w:t>
      </w:r>
      <w:r>
        <w:rPr>
          <w:rFonts w:ascii="SimSun" w:hAnsi="SimSun" w:eastAsia="SimSun" w:cs="SimSun"/>
          <w:sz w:val="20"/>
          <w:szCs w:val="20"/>
          <w:spacing w:val="15"/>
        </w:rPr>
        <w:t xml:space="preserve"> </w:t>
      </w:r>
      <w:r>
        <w:rPr>
          <w:rFonts w:ascii="SimSun" w:hAnsi="SimSun" w:eastAsia="SimSun" w:cs="SimSun"/>
          <w:sz w:val="20"/>
          <w:szCs w:val="20"/>
          <w:spacing w:val="6"/>
        </w:rPr>
        <w:t>两类。对治食品有黄牛奶和山羊奶分别做的乳酪和酪汁、新鲜</w:t>
      </w:r>
      <w:r>
        <w:rPr>
          <w:rFonts w:ascii="SimSun" w:hAnsi="SimSun" w:eastAsia="SimSun" w:cs="SimSun"/>
          <w:sz w:val="20"/>
          <w:szCs w:val="20"/>
          <w:spacing w:val="5"/>
        </w:rPr>
        <w:t>酥油、新鲜山羊肉、新鲜骗</w:t>
      </w:r>
      <w:r>
        <w:rPr>
          <w:rFonts w:ascii="SimSun" w:hAnsi="SimSun" w:eastAsia="SimSun" w:cs="SimSun"/>
          <w:sz w:val="20"/>
          <w:szCs w:val="20"/>
        </w:rPr>
        <w:t xml:space="preserve"> </w:t>
      </w:r>
      <w:r>
        <w:rPr>
          <w:rFonts w:ascii="SimSun" w:hAnsi="SimSun" w:eastAsia="SimSun" w:cs="SimSun"/>
          <w:sz w:val="20"/>
          <w:szCs w:val="20"/>
        </w:rPr>
        <w:t>犊肉、新鲜青稞面稀粥、白灯笼花菜或白花地丁菜、蒲公英等种类；对治饮料有无盐的糌粑</w:t>
      </w:r>
      <w:r>
        <w:rPr>
          <w:rFonts w:ascii="SimSun" w:hAnsi="SimSun" w:eastAsia="SimSun" w:cs="SimSun"/>
          <w:sz w:val="20"/>
          <w:szCs w:val="20"/>
          <w:spacing w:val="16"/>
        </w:rPr>
        <w:t xml:space="preserve"> </w:t>
      </w:r>
      <w:r>
        <w:rPr>
          <w:rFonts w:ascii="SimSun" w:hAnsi="SimSun" w:eastAsia="SimSun" w:cs="SimSun"/>
          <w:sz w:val="20"/>
          <w:szCs w:val="20"/>
        </w:rPr>
        <w:t>稀糊、雪山和石山流下的雪水、泉水等。“赤巴”病的起居疗法，是坐在树阴和水边等凉爽</w:t>
      </w:r>
      <w:r>
        <w:rPr>
          <w:rFonts w:ascii="SimSun" w:hAnsi="SimSun" w:eastAsia="SimSun" w:cs="SimSun"/>
          <w:sz w:val="20"/>
          <w:szCs w:val="20"/>
          <w:spacing w:val="18"/>
        </w:rPr>
        <w:t xml:space="preserve"> </w:t>
      </w:r>
      <w:r>
        <w:rPr>
          <w:rFonts w:ascii="SimSun" w:hAnsi="SimSun" w:eastAsia="SimSun" w:cs="SimSun"/>
          <w:sz w:val="20"/>
          <w:szCs w:val="20"/>
        </w:rPr>
        <w:t>的地方休息，不使身体紊乱，缓慢地活动。“赤巴”病的外治疗法是加厚衣被使热随汗水从</w:t>
      </w:r>
      <w:r>
        <w:rPr>
          <w:rFonts w:ascii="SimSun" w:hAnsi="SimSun" w:eastAsia="SimSun" w:cs="SimSun"/>
          <w:sz w:val="20"/>
          <w:szCs w:val="20"/>
          <w:spacing w:val="16"/>
        </w:rPr>
        <w:t xml:space="preserve"> </w:t>
      </w:r>
      <w:r>
        <w:rPr>
          <w:rFonts w:ascii="SimSun" w:hAnsi="SimSun" w:eastAsia="SimSun" w:cs="SimSun"/>
          <w:sz w:val="20"/>
          <w:szCs w:val="20"/>
          <w:spacing w:val="5"/>
        </w:rPr>
        <w:t>毛孔排出，上下体等处的疾病常剖刺附近脉道使气排出，用雪山和山涧流下的清水淋洗身</w:t>
      </w:r>
      <w:r>
        <w:rPr>
          <w:rFonts w:ascii="SimSun" w:hAnsi="SimSun" w:eastAsia="SimSun" w:cs="SimSun"/>
          <w:sz w:val="20"/>
          <w:szCs w:val="20"/>
          <w:spacing w:val="8"/>
        </w:rPr>
        <w:t xml:space="preserve"> </w:t>
      </w:r>
      <w:r>
        <w:rPr>
          <w:rFonts w:ascii="SimSun" w:hAnsi="SimSun" w:eastAsia="SimSun" w:cs="SimSun"/>
          <w:sz w:val="20"/>
          <w:szCs w:val="20"/>
          <w:spacing w:val="4"/>
        </w:rPr>
        <w:t>子以缓解热势等。</w:t>
      </w:r>
    </w:p>
    <w:p>
      <w:pPr>
        <w:spacing w:line="277" w:lineRule="auto"/>
        <w:sectPr>
          <w:headerReference w:type="default" r:id="rId167"/>
          <w:pgSz w:w="10140" w:h="14620"/>
          <w:pgMar w:top="930" w:right="900" w:bottom="400" w:left="1130" w:header="561" w:footer="0" w:gutter="0"/>
        </w:sectPr>
        <w:rPr>
          <w:rFonts w:ascii="SimSun" w:hAnsi="SimSun" w:eastAsia="SimSun" w:cs="SimSun"/>
          <w:sz w:val="20"/>
          <w:szCs w:val="20"/>
        </w:rPr>
      </w:pPr>
    </w:p>
    <w:p>
      <w:pPr>
        <w:ind w:left="100" w:right="183" w:firstLine="419"/>
        <w:spacing w:before="284" w:line="287" w:lineRule="auto"/>
        <w:jc w:val="both"/>
        <w:rPr>
          <w:rFonts w:ascii="SimSun" w:hAnsi="SimSun" w:eastAsia="SimSun" w:cs="SimSun"/>
          <w:sz w:val="20"/>
          <w:szCs w:val="20"/>
        </w:rPr>
      </w:pPr>
      <w:r>
        <w:rPr>
          <w:rFonts w:ascii="SimSun" w:hAnsi="SimSun" w:eastAsia="SimSun" w:cs="SimSun"/>
          <w:sz w:val="20"/>
          <w:szCs w:val="20"/>
          <w:spacing w:val="-5"/>
        </w:rPr>
        <w:t>3)“培根”病：“培根”病的饮食疗法分适合“培根”病患者进食的对治食品</w:t>
      </w:r>
      <w:r>
        <w:rPr>
          <w:rFonts w:ascii="SimSun" w:hAnsi="SimSun" w:eastAsia="SimSun" w:cs="SimSun"/>
          <w:sz w:val="20"/>
          <w:szCs w:val="20"/>
          <w:spacing w:val="-6"/>
        </w:rPr>
        <w:t>和对治饮料</w:t>
      </w:r>
      <w:r>
        <w:rPr>
          <w:rFonts w:ascii="SimSun" w:hAnsi="SimSun" w:eastAsia="SimSun" w:cs="SimSun"/>
          <w:sz w:val="20"/>
          <w:szCs w:val="20"/>
        </w:rPr>
        <w:t xml:space="preserve"> </w:t>
      </w:r>
      <w:r>
        <w:rPr>
          <w:rFonts w:ascii="SimSun" w:hAnsi="SimSun" w:eastAsia="SimSun" w:cs="SimSun"/>
          <w:sz w:val="20"/>
          <w:szCs w:val="20"/>
          <w:spacing w:val="-4"/>
        </w:rPr>
        <w:t>有两类。对治食品有绵羊肉、野牦牛肉、虎、豹等野生动物的肉、鱼肉、蜂蜜、干旱地方产陈</w:t>
      </w:r>
      <w:r>
        <w:rPr>
          <w:rFonts w:ascii="SimSun" w:hAnsi="SimSun" w:eastAsia="SimSun" w:cs="SimSun"/>
          <w:sz w:val="20"/>
          <w:szCs w:val="20"/>
          <w:spacing w:val="5"/>
        </w:rPr>
        <w:t xml:space="preserve"> </w:t>
      </w:r>
      <w:r>
        <w:rPr>
          <w:rFonts w:ascii="SimSun" w:hAnsi="SimSun" w:eastAsia="SimSun" w:cs="SimSun"/>
          <w:sz w:val="20"/>
          <w:szCs w:val="20"/>
          <w:spacing w:val="1"/>
        </w:rPr>
        <w:t>粮的热糌粑等食品；对治饮料有牛奶做的乳酪</w:t>
      </w:r>
      <w:r>
        <w:rPr>
          <w:rFonts w:ascii="SimSun" w:hAnsi="SimSun" w:eastAsia="SimSun" w:cs="SimSun"/>
          <w:sz w:val="20"/>
          <w:szCs w:val="20"/>
        </w:rPr>
        <w:t>和酪汁、陈浓酒、热开水。“培根”病的起居 </w:t>
      </w:r>
      <w:r>
        <w:rPr>
          <w:rFonts w:ascii="SimSun" w:hAnsi="SimSun" w:eastAsia="SimSun" w:cs="SimSun"/>
          <w:sz w:val="20"/>
          <w:szCs w:val="20"/>
          <w:spacing w:val="6"/>
        </w:rPr>
        <w:t>疗法是在干旱地方劳动，住处衣着要暖和。“培根”病的外治疗法有食盐炒热用布包住温</w:t>
      </w:r>
      <w:r>
        <w:rPr>
          <w:rFonts w:ascii="SimSun" w:hAnsi="SimSun" w:eastAsia="SimSun" w:cs="SimSun"/>
          <w:sz w:val="20"/>
          <w:szCs w:val="20"/>
          <w:spacing w:val="1"/>
        </w:rPr>
        <w:t xml:space="preserve"> </w:t>
      </w:r>
      <w:r>
        <w:rPr>
          <w:rFonts w:ascii="SimSun" w:hAnsi="SimSun" w:eastAsia="SimSun" w:cs="SimSun"/>
          <w:sz w:val="20"/>
          <w:szCs w:val="20"/>
          <w:spacing w:val="1"/>
        </w:rPr>
        <w:t>熨胃窍，用艾温灸胃窍或培根窍等。</w:t>
      </w:r>
    </w:p>
    <w:p>
      <w:pPr>
        <w:ind w:left="2404"/>
        <w:spacing w:before="254" w:line="221" w:lineRule="auto"/>
        <w:outlineLvl w:val="1"/>
        <w:rPr>
          <w:rFonts w:ascii="SimHei" w:hAnsi="SimHei" w:eastAsia="SimHei" w:cs="SimHei"/>
          <w:sz w:val="31"/>
          <w:szCs w:val="31"/>
        </w:rPr>
      </w:pPr>
      <w:bookmarkStart w:name="bookmark248" w:id="237"/>
      <w:bookmarkEnd w:id="237"/>
      <w:bookmarkStart w:name="bookmark158" w:id="238"/>
      <w:bookmarkEnd w:id="238"/>
      <w:r>
        <w:rPr>
          <w:rFonts w:ascii="SimHei" w:hAnsi="SimHei" w:eastAsia="SimHei" w:cs="SimHei"/>
          <w:sz w:val="31"/>
          <w:szCs w:val="31"/>
          <w:b/>
          <w:bCs/>
          <w:spacing w:val="-5"/>
        </w:rPr>
        <w:t>第二节</w:t>
      </w:r>
      <w:r>
        <w:rPr>
          <w:rFonts w:ascii="SimHei" w:hAnsi="SimHei" w:eastAsia="SimHei" w:cs="SimHei"/>
          <w:sz w:val="31"/>
          <w:szCs w:val="31"/>
          <w:spacing w:val="24"/>
        </w:rPr>
        <w:t xml:space="preserve">  </w:t>
      </w:r>
      <w:r>
        <w:rPr>
          <w:rFonts w:ascii="SimHei" w:hAnsi="SimHei" w:eastAsia="SimHei" w:cs="SimHei"/>
          <w:sz w:val="31"/>
          <w:szCs w:val="31"/>
          <w:b/>
          <w:bCs/>
          <w:spacing w:val="-5"/>
        </w:rPr>
        <w:t>朝医学体质理论</w:t>
      </w:r>
    </w:p>
    <w:p>
      <w:pPr>
        <w:spacing w:line="397" w:lineRule="auto"/>
        <w:rPr>
          <w:rFonts w:ascii="Arial"/>
          <w:sz w:val="21"/>
        </w:rPr>
      </w:pPr>
      <w:r/>
    </w:p>
    <w:p>
      <w:pPr>
        <w:ind w:left="2833"/>
        <w:spacing w:before="78" w:line="221" w:lineRule="auto"/>
        <w:outlineLvl w:val="2"/>
        <w:rPr>
          <w:rFonts w:ascii="SimHei" w:hAnsi="SimHei" w:eastAsia="SimHei" w:cs="SimHei"/>
          <w:sz w:val="24"/>
          <w:szCs w:val="24"/>
        </w:rPr>
      </w:pPr>
      <w:bookmarkStart w:name="bookmark159" w:id="239"/>
      <w:bookmarkEnd w:id="239"/>
      <w:r>
        <w:rPr>
          <w:rFonts w:ascii="SimHei" w:hAnsi="SimHei" w:eastAsia="SimHei" w:cs="SimHei"/>
          <w:sz w:val="24"/>
          <w:szCs w:val="24"/>
          <w:b/>
          <w:bCs/>
          <w:spacing w:val="-6"/>
        </w:rPr>
        <w:t>一、朝医学体质理论概述</w:t>
      </w:r>
    </w:p>
    <w:p>
      <w:pPr>
        <w:ind w:left="100" w:right="116" w:firstLine="419"/>
        <w:spacing w:before="216" w:line="287" w:lineRule="auto"/>
        <w:jc w:val="both"/>
        <w:rPr>
          <w:rFonts w:ascii="SimSun" w:hAnsi="SimSun" w:eastAsia="SimSun" w:cs="SimSun"/>
          <w:sz w:val="20"/>
          <w:szCs w:val="20"/>
        </w:rPr>
      </w:pPr>
      <w:r>
        <w:rPr>
          <w:rFonts w:ascii="SimSun" w:hAnsi="SimSun" w:eastAsia="SimSun" w:cs="SimSun"/>
          <w:sz w:val="20"/>
          <w:szCs w:val="20"/>
          <w:spacing w:val="11"/>
        </w:rPr>
        <w:t>朝医学，是朝鲜族人民建立和发展起来的民族医药学。朝鲜族主要分布在朝鲜半岛</w:t>
      </w:r>
      <w:r>
        <w:rPr>
          <w:rFonts w:ascii="SimSun" w:hAnsi="SimSun" w:eastAsia="SimSun" w:cs="SimSun"/>
          <w:sz w:val="20"/>
          <w:szCs w:val="20"/>
          <w:spacing w:val="5"/>
        </w:rPr>
        <w:t xml:space="preserve">  </w:t>
      </w:r>
      <w:r>
        <w:rPr>
          <w:rFonts w:ascii="SimSun" w:hAnsi="SimSun" w:eastAsia="SimSun" w:cs="SimSun"/>
          <w:sz w:val="20"/>
          <w:szCs w:val="20"/>
          <w:spacing w:val="12"/>
        </w:rPr>
        <w:t>和我国的延边地区。由于地理环境与科学文化的差异</w:t>
      </w:r>
      <w:r>
        <w:rPr>
          <w:rFonts w:ascii="SimSun" w:hAnsi="SimSun" w:eastAsia="SimSun" w:cs="SimSun"/>
          <w:sz w:val="20"/>
          <w:szCs w:val="20"/>
          <w:spacing w:val="11"/>
        </w:rPr>
        <w:t>，导致了朝医学在两个地区之间也</w:t>
      </w:r>
      <w:r>
        <w:rPr>
          <w:rFonts w:ascii="SimSun" w:hAnsi="SimSun" w:eastAsia="SimSun" w:cs="SimSun"/>
          <w:sz w:val="20"/>
          <w:szCs w:val="20"/>
        </w:rPr>
        <w:t xml:space="preserve"> </w:t>
      </w:r>
      <w:r>
        <w:rPr>
          <w:rFonts w:ascii="SimSun" w:hAnsi="SimSun" w:eastAsia="SimSun" w:cs="SimSun"/>
          <w:sz w:val="20"/>
          <w:szCs w:val="20"/>
          <w:spacing w:val="13"/>
        </w:rPr>
        <w:t>稍有不同。延边朝鲜族民族医药学约形成于19世纪中叶，是在传入的东医学的基础上，</w:t>
      </w:r>
      <w:r>
        <w:rPr>
          <w:rFonts w:ascii="SimSun" w:hAnsi="SimSun" w:eastAsia="SimSun" w:cs="SimSun"/>
          <w:sz w:val="20"/>
          <w:szCs w:val="20"/>
          <w:spacing w:val="1"/>
        </w:rPr>
        <w:t xml:space="preserve"> </w:t>
      </w:r>
      <w:r>
        <w:rPr>
          <w:rFonts w:ascii="SimSun" w:hAnsi="SimSun" w:eastAsia="SimSun" w:cs="SimSun"/>
          <w:sz w:val="20"/>
          <w:szCs w:val="20"/>
          <w:spacing w:val="6"/>
        </w:rPr>
        <w:t>吸收了中医学的部分理论而产生和发展起来的，具有本民族</w:t>
      </w:r>
      <w:r>
        <w:rPr>
          <w:rFonts w:ascii="SimSun" w:hAnsi="SimSun" w:eastAsia="SimSun" w:cs="SimSun"/>
          <w:sz w:val="20"/>
          <w:szCs w:val="20"/>
          <w:spacing w:val="5"/>
        </w:rPr>
        <w:t>的医药理论体系，即“四象医</w:t>
      </w:r>
      <w:r>
        <w:rPr>
          <w:rFonts w:ascii="SimSun" w:hAnsi="SimSun" w:eastAsia="SimSun" w:cs="SimSun"/>
          <w:sz w:val="20"/>
          <w:szCs w:val="20"/>
        </w:rPr>
        <w:t xml:space="preserve">  </w:t>
      </w:r>
      <w:r>
        <w:rPr>
          <w:rFonts w:ascii="SimSun" w:hAnsi="SimSun" w:eastAsia="SimSun" w:cs="SimSun"/>
          <w:sz w:val="20"/>
          <w:szCs w:val="20"/>
        </w:rPr>
        <w:t>学”体系，以及临床治疗特点。</w:t>
      </w:r>
    </w:p>
    <w:p>
      <w:pPr>
        <w:ind w:left="100" w:right="175" w:firstLine="319"/>
        <w:spacing w:before="12" w:line="293" w:lineRule="auto"/>
        <w:jc w:val="both"/>
        <w:rPr>
          <w:rFonts w:ascii="SimSun" w:hAnsi="SimSun" w:eastAsia="SimSun" w:cs="SimSun"/>
          <w:sz w:val="20"/>
          <w:szCs w:val="20"/>
        </w:rPr>
      </w:pPr>
      <w:r>
        <w:rPr>
          <w:rFonts w:ascii="SimSun" w:hAnsi="SimSun" w:eastAsia="SimSun" w:cs="SimSun"/>
          <w:sz w:val="20"/>
          <w:szCs w:val="20"/>
          <w:spacing w:val="-2"/>
        </w:rPr>
        <w:t>“四象”,是指近古朝鲜的医学家李济马先生根据中医学的典籍《黄帝内经》中《灵枢</w:t>
      </w:r>
      <w:r>
        <w:rPr>
          <w:rFonts w:ascii="SimSun" w:hAnsi="SimSun" w:eastAsia="SimSun" w:cs="SimSun"/>
          <w:sz w:val="20"/>
          <w:szCs w:val="20"/>
          <w:spacing w:val="-17"/>
        </w:rPr>
        <w:t xml:space="preserve"> </w:t>
      </w:r>
      <w:r>
        <w:rPr>
          <w:rFonts w:ascii="SimSun" w:hAnsi="SimSun" w:eastAsia="SimSun" w:cs="SimSun"/>
          <w:sz w:val="20"/>
          <w:szCs w:val="20"/>
          <w:spacing w:val="-2"/>
        </w:rPr>
        <w:t>·</w:t>
      </w:r>
      <w:r>
        <w:rPr>
          <w:rFonts w:ascii="SimSun" w:hAnsi="SimSun" w:eastAsia="SimSun" w:cs="SimSun"/>
          <w:sz w:val="20"/>
          <w:szCs w:val="20"/>
        </w:rPr>
        <w:t xml:space="preserve"> </w:t>
      </w:r>
      <w:r>
        <w:rPr>
          <w:rFonts w:ascii="SimSun" w:hAnsi="SimSun" w:eastAsia="SimSun" w:cs="SimSun"/>
          <w:sz w:val="20"/>
          <w:szCs w:val="20"/>
          <w:spacing w:val="-4"/>
        </w:rPr>
        <w:t>通天》五态人论，取其太少阴阳、舍其阴阳平和人而提出来的，即太阴、太阳、少阴、少阳四</w:t>
      </w:r>
      <w:r>
        <w:rPr>
          <w:rFonts w:ascii="SimSun" w:hAnsi="SimSun" w:eastAsia="SimSun" w:cs="SimSun"/>
          <w:sz w:val="20"/>
          <w:szCs w:val="20"/>
          <w:spacing w:val="13"/>
        </w:rPr>
        <w:t xml:space="preserve"> </w:t>
      </w:r>
      <w:r>
        <w:rPr>
          <w:rFonts w:ascii="SimSun" w:hAnsi="SimSun" w:eastAsia="SimSun" w:cs="SimSun"/>
          <w:sz w:val="20"/>
          <w:szCs w:val="20"/>
          <w:spacing w:val="6"/>
        </w:rPr>
        <w:t>象人。</w:t>
      </w:r>
    </w:p>
    <w:p>
      <w:pPr>
        <w:ind w:right="116" w:firstLine="519"/>
        <w:spacing w:before="7" w:line="286" w:lineRule="auto"/>
        <w:rPr>
          <w:rFonts w:ascii="SimSun" w:hAnsi="SimSun" w:eastAsia="SimSun" w:cs="SimSun"/>
          <w:sz w:val="20"/>
          <w:szCs w:val="20"/>
        </w:rPr>
      </w:pPr>
      <w:r>
        <w:rPr>
          <w:rFonts w:ascii="SimSun" w:hAnsi="SimSun" w:eastAsia="SimSun" w:cs="SimSun"/>
          <w:sz w:val="20"/>
          <w:szCs w:val="20"/>
          <w:spacing w:val="5"/>
        </w:rPr>
        <w:t>朝医学对自然界、社会与机体之间的关系及人体生理病理的认识，尽管与中医学的某</w:t>
      </w:r>
      <w:r>
        <w:rPr>
          <w:rFonts w:ascii="SimSun" w:hAnsi="SimSun" w:eastAsia="SimSun" w:cs="SimSun"/>
          <w:sz w:val="20"/>
          <w:szCs w:val="20"/>
          <w:spacing w:val="7"/>
        </w:rPr>
        <w:t xml:space="preserve">  </w:t>
      </w:r>
      <w:r>
        <w:rPr>
          <w:rFonts w:ascii="SimSun" w:hAnsi="SimSun" w:eastAsia="SimSun" w:cs="SimSun"/>
          <w:sz w:val="20"/>
          <w:szCs w:val="20"/>
          <w:spacing w:val="5"/>
        </w:rPr>
        <w:t>些理论相似，但“四象医学”对自然界、社会与有机体之间的辩证统一关系做了系统解释，</w:t>
      </w:r>
      <w:r>
        <w:rPr>
          <w:rFonts w:ascii="SimSun" w:hAnsi="SimSun" w:eastAsia="SimSun" w:cs="SimSun"/>
          <w:sz w:val="20"/>
          <w:szCs w:val="20"/>
          <w:spacing w:val="8"/>
        </w:rPr>
        <w:t xml:space="preserve"> </w:t>
      </w:r>
      <w:r>
        <w:rPr>
          <w:rFonts w:ascii="SimSun" w:hAnsi="SimSun" w:eastAsia="SimSun" w:cs="SimSun"/>
          <w:sz w:val="20"/>
          <w:szCs w:val="20"/>
          <w:spacing w:val="8"/>
        </w:rPr>
        <w:t>对脏腑生理提出了独特的理论体系，即太阳人“哀性远散则气注肺而肺益盛，怒性促急则</w:t>
      </w:r>
      <w:r>
        <w:rPr>
          <w:rFonts w:ascii="SimSun" w:hAnsi="SimSun" w:eastAsia="SimSun" w:cs="SimSun"/>
          <w:sz w:val="20"/>
          <w:szCs w:val="20"/>
          <w:spacing w:val="7"/>
        </w:rPr>
        <w:t xml:space="preserve">  </w:t>
      </w:r>
      <w:r>
        <w:rPr>
          <w:rFonts w:ascii="SimSun" w:hAnsi="SimSun" w:eastAsia="SimSun" w:cs="SimSun"/>
          <w:sz w:val="20"/>
          <w:szCs w:val="20"/>
          <w:spacing w:val="5"/>
        </w:rPr>
        <w:t>气激肝而肝益削，故肺小而肝大”;少阳人“怒性宏抱则气注脾而脾益盛，哀性促急则气激</w:t>
      </w:r>
      <w:r>
        <w:rPr>
          <w:rFonts w:ascii="SimSun" w:hAnsi="SimSun" w:eastAsia="SimSun" w:cs="SimSun"/>
          <w:sz w:val="20"/>
          <w:szCs w:val="20"/>
          <w:spacing w:val="8"/>
        </w:rPr>
        <w:t xml:space="preserve">  </w:t>
      </w:r>
      <w:r>
        <w:rPr>
          <w:rFonts w:ascii="SimSun" w:hAnsi="SimSun" w:eastAsia="SimSun" w:cs="SimSun"/>
          <w:sz w:val="20"/>
          <w:szCs w:val="20"/>
          <w:spacing w:val="5"/>
        </w:rPr>
        <w:t>肾而肾益削，故脾大肾小”;太阴人“喜性扩张则气注肝而肝益盛，乐性促急则气激</w:t>
      </w:r>
      <w:r>
        <w:rPr>
          <w:rFonts w:ascii="SimSun" w:hAnsi="SimSun" w:eastAsia="SimSun" w:cs="SimSun"/>
          <w:sz w:val="20"/>
          <w:szCs w:val="20"/>
          <w:spacing w:val="4"/>
        </w:rPr>
        <w:t>肺而肺</w:t>
      </w:r>
      <w:r>
        <w:rPr>
          <w:rFonts w:ascii="SimSun" w:hAnsi="SimSun" w:eastAsia="SimSun" w:cs="SimSun"/>
          <w:sz w:val="20"/>
          <w:szCs w:val="20"/>
        </w:rPr>
        <w:t xml:space="preserve">  </w:t>
      </w:r>
      <w:r>
        <w:rPr>
          <w:rFonts w:ascii="SimSun" w:hAnsi="SimSun" w:eastAsia="SimSun" w:cs="SimSun"/>
          <w:sz w:val="20"/>
          <w:szCs w:val="20"/>
          <w:spacing w:val="5"/>
        </w:rPr>
        <w:t>益削，故肝大而肺小也”;少阴人“乐性深确则气注肾而肾益盛，喜性急促则气激脾而脾益</w:t>
      </w:r>
      <w:r>
        <w:rPr>
          <w:rFonts w:ascii="SimSun" w:hAnsi="SimSun" w:eastAsia="SimSun" w:cs="SimSun"/>
          <w:sz w:val="20"/>
          <w:szCs w:val="20"/>
          <w:spacing w:val="9"/>
        </w:rPr>
        <w:t xml:space="preserve">  </w:t>
      </w:r>
      <w:r>
        <w:rPr>
          <w:rFonts w:ascii="SimSun" w:hAnsi="SimSun" w:eastAsia="SimSun" w:cs="SimSun"/>
          <w:sz w:val="20"/>
          <w:szCs w:val="20"/>
          <w:spacing w:val="3"/>
        </w:rPr>
        <w:t>削，故肾大而脾小也”等。同时“四象医学”对人体生理功制也有独特的理论，在对疾病的</w:t>
      </w:r>
      <w:r>
        <w:rPr>
          <w:rFonts w:ascii="SimSun" w:hAnsi="SimSun" w:eastAsia="SimSun" w:cs="SimSun"/>
          <w:sz w:val="20"/>
          <w:szCs w:val="20"/>
          <w:spacing w:val="2"/>
        </w:rPr>
        <w:t xml:space="preserve">  </w:t>
      </w:r>
      <w:r>
        <w:rPr>
          <w:rFonts w:ascii="SimSun" w:hAnsi="SimSun" w:eastAsia="SimSun" w:cs="SimSun"/>
          <w:sz w:val="20"/>
          <w:szCs w:val="20"/>
          <w:spacing w:val="8"/>
        </w:rPr>
        <w:t>分类、诊断方法的认识和对疾病的分类方法上也有一定的民族特点，四象医学根据“四象</w:t>
      </w:r>
      <w:r>
        <w:rPr>
          <w:rFonts w:ascii="SimSun" w:hAnsi="SimSun" w:eastAsia="SimSun" w:cs="SimSun"/>
          <w:sz w:val="20"/>
          <w:szCs w:val="20"/>
          <w:spacing w:val="2"/>
        </w:rPr>
        <w:t xml:space="preserve">  </w:t>
      </w:r>
      <w:r>
        <w:rPr>
          <w:rFonts w:ascii="SimSun" w:hAnsi="SimSun" w:eastAsia="SimSun" w:cs="SimSun"/>
          <w:sz w:val="20"/>
          <w:szCs w:val="20"/>
          <w:spacing w:val="2"/>
        </w:rPr>
        <w:t>人”的脏腑生理，对疾病分类采取了独特的方法，即少阴人肾受热表热病，少阴人胃受寒里</w:t>
      </w:r>
      <w:r>
        <w:rPr>
          <w:rFonts w:ascii="SimSun" w:hAnsi="SimSun" w:eastAsia="SimSun" w:cs="SimSun"/>
          <w:sz w:val="20"/>
          <w:szCs w:val="20"/>
          <w:spacing w:val="4"/>
        </w:rPr>
        <w:t xml:space="preserve">  </w:t>
      </w:r>
      <w:r>
        <w:rPr>
          <w:rFonts w:ascii="SimSun" w:hAnsi="SimSun" w:eastAsia="SimSun" w:cs="SimSun"/>
          <w:sz w:val="20"/>
          <w:szCs w:val="20"/>
          <w:spacing w:val="8"/>
        </w:rPr>
        <w:t>寒病；少阳人脾受寒表寒病，少阳人胃受热里热病；太阴人胃脘受寒表寒病，肝受热里热</w:t>
      </w:r>
      <w:r>
        <w:rPr>
          <w:rFonts w:ascii="SimSun" w:hAnsi="SimSun" w:eastAsia="SimSun" w:cs="SimSun"/>
          <w:sz w:val="20"/>
          <w:szCs w:val="20"/>
          <w:spacing w:val="4"/>
        </w:rPr>
        <w:t xml:space="preserve">  </w:t>
      </w:r>
      <w:r>
        <w:rPr>
          <w:rFonts w:ascii="SimSun" w:hAnsi="SimSun" w:eastAsia="SimSun" w:cs="SimSun"/>
          <w:sz w:val="20"/>
          <w:szCs w:val="20"/>
          <w:spacing w:val="3"/>
        </w:rPr>
        <w:t>病；太阳人外感腰脊病，内触小肠病等。在诊断方法上，朝医根据本民族的特点，对中医的</w:t>
      </w:r>
      <w:r>
        <w:rPr>
          <w:rFonts w:ascii="SimSun" w:hAnsi="SimSun" w:eastAsia="SimSun" w:cs="SimSun"/>
          <w:sz w:val="20"/>
          <w:szCs w:val="20"/>
          <w:spacing w:val="2"/>
        </w:rPr>
        <w:t xml:space="preserve">  </w:t>
      </w:r>
      <w:r>
        <w:rPr>
          <w:rFonts w:ascii="SimSun" w:hAnsi="SimSun" w:eastAsia="SimSun" w:cs="SimSun"/>
          <w:sz w:val="20"/>
          <w:szCs w:val="20"/>
          <w:spacing w:val="-7"/>
        </w:rPr>
        <w:t>“四诊”、“八纲”做了进一步发展，按人的体质性格和精神心理状态进行辨象、辨证等；在临</w:t>
      </w:r>
      <w:r>
        <w:rPr>
          <w:rFonts w:ascii="SimSun" w:hAnsi="SimSun" w:eastAsia="SimSun" w:cs="SimSun"/>
          <w:sz w:val="20"/>
          <w:szCs w:val="20"/>
          <w:spacing w:val="9"/>
        </w:rPr>
        <w:t xml:space="preserve">  </w:t>
      </w:r>
      <w:r>
        <w:rPr>
          <w:rFonts w:ascii="SimSun" w:hAnsi="SimSun" w:eastAsia="SimSun" w:cs="SimSun"/>
          <w:sz w:val="20"/>
          <w:szCs w:val="20"/>
          <w:spacing w:val="-2"/>
        </w:rPr>
        <w:t>床治疗用药上，认为一种疾病因“人象”不同，出现症状不同，用药也不同，并根据阴阳失调</w:t>
      </w:r>
      <w:r>
        <w:rPr>
          <w:rFonts w:ascii="SimSun" w:hAnsi="SimSun" w:eastAsia="SimSun" w:cs="SimSun"/>
          <w:sz w:val="20"/>
          <w:szCs w:val="20"/>
          <w:spacing w:val="3"/>
        </w:rPr>
        <w:t xml:space="preserve">  </w:t>
      </w:r>
      <w:r>
        <w:rPr>
          <w:rFonts w:ascii="SimSun" w:hAnsi="SimSun" w:eastAsia="SimSun" w:cs="SimSun"/>
          <w:sz w:val="20"/>
          <w:szCs w:val="20"/>
          <w:spacing w:val="-2"/>
        </w:rPr>
        <w:t>原理，提出了“四象”人的基本药物方剂，划分了“四象”人的用药品种，形成了具有</w:t>
      </w:r>
      <w:r>
        <w:rPr>
          <w:rFonts w:ascii="SimSun" w:hAnsi="SimSun" w:eastAsia="SimSun" w:cs="SimSun"/>
          <w:sz w:val="20"/>
          <w:szCs w:val="20"/>
          <w:spacing w:val="-3"/>
        </w:rPr>
        <w:t>民族特</w:t>
      </w:r>
      <w:r>
        <w:rPr>
          <w:rFonts w:ascii="SimSun" w:hAnsi="SimSun" w:eastAsia="SimSun" w:cs="SimSun"/>
          <w:sz w:val="20"/>
          <w:szCs w:val="20"/>
        </w:rPr>
        <w:t xml:space="preserve">  </w:t>
      </w:r>
      <w:r>
        <w:rPr>
          <w:rFonts w:ascii="SimSun" w:hAnsi="SimSun" w:eastAsia="SimSun" w:cs="SimSun"/>
          <w:sz w:val="20"/>
          <w:szCs w:val="20"/>
          <w:spacing w:val="3"/>
        </w:rPr>
        <w:t>色的具有“体质医学”特点的民族医药学，包含了丰富的体质理</w:t>
      </w:r>
      <w:r>
        <w:rPr>
          <w:rFonts w:ascii="SimSun" w:hAnsi="SimSun" w:eastAsia="SimSun" w:cs="SimSun"/>
          <w:sz w:val="20"/>
          <w:szCs w:val="20"/>
          <w:spacing w:val="2"/>
        </w:rPr>
        <w:t>论。</w:t>
      </w:r>
    </w:p>
    <w:p>
      <w:pPr>
        <w:ind w:left="2702"/>
        <w:spacing w:before="291" w:line="221" w:lineRule="auto"/>
        <w:outlineLvl w:val="2"/>
        <w:rPr>
          <w:rFonts w:ascii="SimHei" w:hAnsi="SimHei" w:eastAsia="SimHei" w:cs="SimHei"/>
          <w:sz w:val="20"/>
          <w:szCs w:val="20"/>
        </w:rPr>
      </w:pPr>
      <w:bookmarkStart w:name="bookmark160" w:id="240"/>
      <w:bookmarkEnd w:id="240"/>
      <w:r>
        <w:rPr>
          <w:rFonts w:ascii="SimHei" w:hAnsi="SimHei" w:eastAsia="SimHei" w:cs="SimHei"/>
          <w:sz w:val="20"/>
          <w:szCs w:val="20"/>
          <w:b/>
          <w:bCs/>
          <w:spacing w:val="28"/>
        </w:rPr>
        <w:t>二</w:t>
      </w:r>
      <w:r>
        <w:rPr>
          <w:rFonts w:ascii="SimHei" w:hAnsi="SimHei" w:eastAsia="SimHei" w:cs="SimHei"/>
          <w:sz w:val="20"/>
          <w:szCs w:val="20"/>
          <w:spacing w:val="28"/>
        </w:rPr>
        <w:t xml:space="preserve"> </w:t>
      </w:r>
      <w:r>
        <w:rPr>
          <w:rFonts w:ascii="SimHei" w:hAnsi="SimHei" w:eastAsia="SimHei" w:cs="SimHei"/>
          <w:sz w:val="20"/>
          <w:szCs w:val="20"/>
          <w:b/>
          <w:bCs/>
          <w:spacing w:val="28"/>
        </w:rPr>
        <w:t>、朝医学体质理论的应用</w:t>
      </w:r>
    </w:p>
    <w:p>
      <w:pPr>
        <w:ind w:left="522"/>
        <w:spacing w:before="163" w:line="222" w:lineRule="auto"/>
        <w:rPr>
          <w:rFonts w:ascii="SimHei" w:hAnsi="SimHei" w:eastAsia="SimHei" w:cs="SimHei"/>
          <w:sz w:val="20"/>
          <w:szCs w:val="20"/>
        </w:rPr>
      </w:pPr>
      <w:r>
        <w:rPr>
          <w:rFonts w:ascii="SimHei" w:hAnsi="SimHei" w:eastAsia="SimHei" w:cs="SimHei"/>
          <w:sz w:val="20"/>
          <w:szCs w:val="20"/>
          <w:b/>
          <w:bCs/>
          <w:spacing w:val="13"/>
        </w:rPr>
        <w:t>(一)朝医四象理论的基本内容</w:t>
      </w:r>
    </w:p>
    <w:p>
      <w:pPr>
        <w:ind w:left="100" w:firstLine="419"/>
        <w:spacing w:before="61" w:line="297" w:lineRule="auto"/>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17"/>
        </w:rPr>
        <w:t xml:space="preserve"> </w:t>
      </w:r>
      <w:r>
        <w:rPr>
          <w:rFonts w:ascii="SimSun" w:hAnsi="SimSun" w:eastAsia="SimSun" w:cs="SimSun"/>
          <w:sz w:val="20"/>
          <w:szCs w:val="20"/>
          <w:spacing w:val="9"/>
        </w:rPr>
        <w:t>四象医学阴阳论  四象医学认为人体是一个有机的</w:t>
      </w:r>
      <w:r>
        <w:rPr>
          <w:rFonts w:ascii="SimSun" w:hAnsi="SimSun" w:eastAsia="SimSun" w:cs="SimSun"/>
          <w:sz w:val="20"/>
          <w:szCs w:val="20"/>
          <w:spacing w:val="8"/>
        </w:rPr>
        <w:t>整体，人的一切组织结构是由</w:t>
      </w:r>
      <w:r>
        <w:rPr>
          <w:rFonts w:ascii="SimSun" w:hAnsi="SimSun" w:eastAsia="SimSun" w:cs="SimSun"/>
          <w:sz w:val="20"/>
          <w:szCs w:val="20"/>
        </w:rPr>
        <w:t xml:space="preserve">   </w:t>
      </w:r>
      <w:r>
        <w:rPr>
          <w:rFonts w:ascii="SimSun" w:hAnsi="SimSun" w:eastAsia="SimSun" w:cs="SimSun"/>
          <w:sz w:val="20"/>
          <w:szCs w:val="20"/>
          <w:spacing w:val="6"/>
        </w:rPr>
        <w:t>阴阳两部分组成的。它们是相互联系、相互作用的不断运动</w:t>
      </w:r>
      <w:r>
        <w:rPr>
          <w:rFonts w:ascii="SimSun" w:hAnsi="SimSun" w:eastAsia="SimSun" w:cs="SimSun"/>
          <w:sz w:val="20"/>
          <w:szCs w:val="20"/>
          <w:spacing w:val="5"/>
        </w:rPr>
        <w:t>的一对矛盾体，是人体生理功</w:t>
      </w:r>
      <w:r>
        <w:rPr>
          <w:rFonts w:ascii="SimSun" w:hAnsi="SimSun" w:eastAsia="SimSun" w:cs="SimSun"/>
          <w:sz w:val="20"/>
          <w:szCs w:val="20"/>
        </w:rPr>
        <w:t xml:space="preserve">   </w:t>
      </w:r>
      <w:r>
        <w:rPr>
          <w:rFonts w:ascii="SimSun" w:hAnsi="SimSun" w:eastAsia="SimSun" w:cs="SimSun"/>
          <w:sz w:val="20"/>
          <w:szCs w:val="20"/>
          <w:spacing w:val="1"/>
        </w:rPr>
        <w:t>能和病理变化的根源。正像《东医寿世保元》所说：“太</w:t>
      </w:r>
      <w:r>
        <w:rPr>
          <w:rFonts w:ascii="SimSun" w:hAnsi="SimSun" w:eastAsia="SimSun" w:cs="SimSun"/>
          <w:sz w:val="20"/>
          <w:szCs w:val="20"/>
        </w:rPr>
        <w:t>少阴阳脏局短长、阴阳之变化也。”</w:t>
      </w:r>
    </w:p>
    <w:p>
      <w:pPr>
        <w:spacing w:line="297" w:lineRule="auto"/>
        <w:sectPr>
          <w:headerReference w:type="default" r:id="rId168"/>
          <w:pgSz w:w="10140" w:h="14620"/>
          <w:pgMar w:top="971" w:right="643" w:bottom="400" w:left="1170" w:header="664" w:footer="0" w:gutter="0"/>
        </w:sectPr>
        <w:rPr>
          <w:rFonts w:ascii="SimSun" w:hAnsi="SimSun" w:eastAsia="SimSun" w:cs="SimSun"/>
          <w:sz w:val="20"/>
          <w:szCs w:val="20"/>
        </w:rPr>
      </w:pPr>
    </w:p>
    <w:p>
      <w:pPr>
        <w:ind w:left="15" w:right="20"/>
        <w:spacing w:before="277" w:line="291" w:lineRule="auto"/>
        <w:jc w:val="both"/>
        <w:rPr>
          <w:rFonts w:ascii="SimSun" w:hAnsi="SimSun" w:eastAsia="SimSun" w:cs="SimSun"/>
          <w:sz w:val="20"/>
          <w:szCs w:val="20"/>
        </w:rPr>
      </w:pPr>
      <w:bookmarkStart w:name="bookmark249" w:id="241"/>
      <w:bookmarkEnd w:id="241"/>
      <w:r>
        <w:rPr>
          <w:rFonts w:ascii="SimSun" w:hAnsi="SimSun" w:eastAsia="SimSun" w:cs="SimSun"/>
          <w:sz w:val="20"/>
          <w:szCs w:val="20"/>
          <w:spacing w:val="2"/>
        </w:rPr>
        <w:t>四象医学根据这一脏局短长的阴阳变化，把人分为太少阴阳人，“肺大肝小者名曰太阳人，</w:t>
      </w:r>
      <w:r>
        <w:rPr>
          <w:rFonts w:ascii="SimSun" w:hAnsi="SimSun" w:eastAsia="SimSun" w:cs="SimSun"/>
          <w:sz w:val="20"/>
          <w:szCs w:val="20"/>
          <w:spacing w:val="18"/>
        </w:rPr>
        <w:t xml:space="preserve"> </w:t>
      </w:r>
      <w:r>
        <w:rPr>
          <w:rFonts w:ascii="SimSun" w:hAnsi="SimSun" w:eastAsia="SimSun" w:cs="SimSun"/>
          <w:sz w:val="20"/>
          <w:szCs w:val="20"/>
          <w:spacing w:val="1"/>
        </w:rPr>
        <w:t>肝大肺小者名曰太阴人，脾大肾小者名曰少阳人，肾大脾小者名曰</w:t>
      </w:r>
      <w:r>
        <w:rPr>
          <w:rFonts w:ascii="SimSun" w:hAnsi="SimSun" w:eastAsia="SimSun" w:cs="SimSun"/>
          <w:sz w:val="20"/>
          <w:szCs w:val="20"/>
        </w:rPr>
        <w:t>少阴人。”四象医学所称 </w:t>
      </w:r>
      <w:r>
        <w:rPr>
          <w:rFonts w:ascii="SimSun" w:hAnsi="SimSun" w:eastAsia="SimSun" w:cs="SimSun"/>
          <w:sz w:val="20"/>
          <w:szCs w:val="20"/>
          <w:spacing w:val="6"/>
        </w:rPr>
        <w:t>之肺脾肝肾大小不仅指脏器本身，而且指它的气和系统之总称，即肺脾肝</w:t>
      </w:r>
      <w:r>
        <w:rPr>
          <w:rFonts w:ascii="SimSun" w:hAnsi="SimSun" w:eastAsia="SimSun" w:cs="SimSun"/>
          <w:sz w:val="20"/>
          <w:szCs w:val="20"/>
          <w:spacing w:val="5"/>
        </w:rPr>
        <w:t>肾大小包括形状</w:t>
      </w:r>
      <w:r>
        <w:rPr>
          <w:rFonts w:ascii="SimSun" w:hAnsi="SimSun" w:eastAsia="SimSun" w:cs="SimSun"/>
          <w:sz w:val="20"/>
          <w:szCs w:val="20"/>
        </w:rPr>
        <w:t xml:space="preserve"> </w:t>
      </w:r>
      <w:r>
        <w:rPr>
          <w:rFonts w:ascii="SimSun" w:hAnsi="SimSun" w:eastAsia="SimSun" w:cs="SimSun"/>
          <w:sz w:val="20"/>
          <w:szCs w:val="20"/>
          <w:spacing w:val="9"/>
        </w:rPr>
        <w:t>大小和气之强弱虚实。</w:t>
      </w:r>
    </w:p>
    <w:p>
      <w:pPr>
        <w:ind w:left="15" w:right="56" w:firstLine="430"/>
        <w:spacing w:before="3" w:line="291" w:lineRule="auto"/>
        <w:jc w:val="both"/>
        <w:rPr>
          <w:rFonts w:ascii="SimSun" w:hAnsi="SimSun" w:eastAsia="SimSun" w:cs="SimSun"/>
          <w:sz w:val="20"/>
          <w:szCs w:val="20"/>
        </w:rPr>
      </w:pPr>
      <w:r>
        <w:rPr>
          <w:rFonts w:ascii="SimSun" w:hAnsi="SimSun" w:eastAsia="SimSun" w:cs="SimSun"/>
          <w:sz w:val="20"/>
          <w:szCs w:val="20"/>
          <w:spacing w:val="-5"/>
        </w:rPr>
        <w:t>肺在上焦，脾在中上焦，肝在中下焦，肾在下焦。肺脾与肝肾，肺脾属</w:t>
      </w:r>
      <w:r>
        <w:rPr>
          <w:rFonts w:ascii="SimSun" w:hAnsi="SimSun" w:eastAsia="SimSun" w:cs="SimSun"/>
          <w:sz w:val="20"/>
          <w:szCs w:val="20"/>
          <w:spacing w:val="-6"/>
        </w:rPr>
        <w:t>阳，肝肾属阴；肺</w:t>
      </w:r>
      <w:r>
        <w:rPr>
          <w:rFonts w:ascii="SimSun" w:hAnsi="SimSun" w:eastAsia="SimSun" w:cs="SimSun"/>
          <w:sz w:val="20"/>
          <w:szCs w:val="20"/>
        </w:rPr>
        <w:t xml:space="preserve"> </w:t>
      </w:r>
      <w:r>
        <w:rPr>
          <w:rFonts w:ascii="SimSun" w:hAnsi="SimSun" w:eastAsia="SimSun" w:cs="SimSun"/>
          <w:sz w:val="20"/>
          <w:szCs w:val="20"/>
          <w:spacing w:val="-9"/>
        </w:rPr>
        <w:t>与脾，肺属阳，脾属阴；肝与肾，肝属阳，肾属阴：哀怒与喜乐，哀怒属阳，喜乐属阴。因此太</w:t>
      </w:r>
      <w:r>
        <w:rPr>
          <w:rFonts w:ascii="SimSun" w:hAnsi="SimSun" w:eastAsia="SimSun" w:cs="SimSun"/>
          <w:sz w:val="20"/>
          <w:szCs w:val="20"/>
          <w:spacing w:val="5"/>
        </w:rPr>
        <w:t xml:space="preserve"> </w:t>
      </w:r>
      <w:r>
        <w:rPr>
          <w:rFonts w:ascii="SimSun" w:hAnsi="SimSun" w:eastAsia="SimSun" w:cs="SimSun"/>
          <w:sz w:val="20"/>
          <w:szCs w:val="20"/>
          <w:spacing w:val="2"/>
        </w:rPr>
        <w:t>阳人(哀)肺盛则阳中阳盛，正所谓太阳；少</w:t>
      </w:r>
      <w:r>
        <w:rPr>
          <w:rFonts w:ascii="SimSun" w:hAnsi="SimSun" w:eastAsia="SimSun" w:cs="SimSun"/>
          <w:sz w:val="20"/>
          <w:szCs w:val="20"/>
          <w:spacing w:val="1"/>
        </w:rPr>
        <w:t>阳人脾盛则阳中有阴，正所谓少阳；太阴人(喜)</w:t>
      </w:r>
      <w:r>
        <w:rPr>
          <w:rFonts w:ascii="SimSun" w:hAnsi="SimSun" w:eastAsia="SimSun" w:cs="SimSun"/>
          <w:sz w:val="20"/>
          <w:szCs w:val="20"/>
        </w:rPr>
        <w:t xml:space="preserve"> </w:t>
      </w:r>
      <w:r>
        <w:rPr>
          <w:rFonts w:ascii="SimSun" w:hAnsi="SimSun" w:eastAsia="SimSun" w:cs="SimSun"/>
          <w:sz w:val="20"/>
          <w:szCs w:val="20"/>
          <w:spacing w:val="6"/>
        </w:rPr>
        <w:t>肝盛则阴中阴盛，正所谓太阴；少阴人肾盛则阴中有阳，正所谓少阴。</w:t>
      </w:r>
      <w:r>
        <w:rPr>
          <w:rFonts w:ascii="SimSun" w:hAnsi="SimSun" w:eastAsia="SimSun" w:cs="SimSun"/>
          <w:sz w:val="20"/>
          <w:szCs w:val="20"/>
          <w:spacing w:val="5"/>
        </w:rPr>
        <w:t>这是太少阴阳人脏</w:t>
      </w:r>
      <w:r>
        <w:rPr>
          <w:rFonts w:ascii="SimSun" w:hAnsi="SimSun" w:eastAsia="SimSun" w:cs="SimSun"/>
          <w:sz w:val="20"/>
          <w:szCs w:val="20"/>
        </w:rPr>
        <w:t xml:space="preserve"> </w:t>
      </w:r>
      <w:r>
        <w:rPr>
          <w:rFonts w:ascii="SimSun" w:hAnsi="SimSun" w:eastAsia="SimSun" w:cs="SimSun"/>
          <w:sz w:val="20"/>
          <w:szCs w:val="20"/>
          <w:spacing w:val="9"/>
        </w:rPr>
        <w:t>局之阴阳变化之道理。</w:t>
      </w:r>
    </w:p>
    <w:p>
      <w:pPr>
        <w:ind w:left="15" w:firstLine="430"/>
        <w:spacing w:before="7" w:line="286" w:lineRule="auto"/>
        <w:jc w:val="both"/>
        <w:rPr>
          <w:rFonts w:ascii="SimSun" w:hAnsi="SimSun" w:eastAsia="SimSun" w:cs="SimSun"/>
          <w:sz w:val="20"/>
          <w:szCs w:val="20"/>
        </w:rPr>
      </w:pPr>
      <w:r>
        <w:rPr>
          <w:rFonts w:ascii="SimSun" w:hAnsi="SimSun" w:eastAsia="SimSun" w:cs="SimSun"/>
          <w:sz w:val="20"/>
          <w:szCs w:val="20"/>
          <w:spacing w:val="6"/>
        </w:rPr>
        <w:t>2.</w:t>
      </w:r>
      <w:r>
        <w:rPr>
          <w:rFonts w:ascii="SimSun" w:hAnsi="SimSun" w:eastAsia="SimSun" w:cs="SimSun"/>
          <w:sz w:val="20"/>
          <w:szCs w:val="20"/>
          <w:spacing w:val="-20"/>
        </w:rPr>
        <w:t xml:space="preserve"> </w:t>
      </w:r>
      <w:r>
        <w:rPr>
          <w:rFonts w:ascii="SimSun" w:hAnsi="SimSun" w:eastAsia="SimSun" w:cs="SimSun"/>
          <w:sz w:val="20"/>
          <w:szCs w:val="20"/>
          <w:spacing w:val="6"/>
        </w:rPr>
        <w:t>四象医学四行论</w:t>
      </w:r>
      <w:r>
        <w:rPr>
          <w:rFonts w:ascii="SimSun" w:hAnsi="SimSun" w:eastAsia="SimSun" w:cs="SimSun"/>
          <w:sz w:val="20"/>
          <w:szCs w:val="20"/>
        </w:rPr>
        <w:t xml:space="preserve">  </w:t>
      </w:r>
      <w:r>
        <w:rPr>
          <w:rFonts w:ascii="SimSun" w:hAnsi="SimSun" w:eastAsia="SimSun" w:cs="SimSun"/>
          <w:sz w:val="20"/>
          <w:szCs w:val="20"/>
          <w:spacing w:val="6"/>
        </w:rPr>
        <w:t>四象医学认为：自然界的一切事</w:t>
      </w:r>
      <w:r>
        <w:rPr>
          <w:rFonts w:ascii="SimSun" w:hAnsi="SimSun" w:eastAsia="SimSun" w:cs="SimSun"/>
          <w:sz w:val="20"/>
          <w:szCs w:val="20"/>
          <w:spacing w:val="5"/>
        </w:rPr>
        <w:t>物都具有相互资生、相互助长、</w:t>
      </w:r>
      <w:r>
        <w:rPr>
          <w:rFonts w:ascii="SimSun" w:hAnsi="SimSun" w:eastAsia="SimSun" w:cs="SimSun"/>
          <w:sz w:val="20"/>
          <w:szCs w:val="20"/>
          <w:spacing w:val="1"/>
        </w:rPr>
        <w:t xml:space="preserve"> </w:t>
      </w:r>
      <w:r>
        <w:rPr>
          <w:rFonts w:ascii="SimSun" w:hAnsi="SimSun" w:eastAsia="SimSun" w:cs="SimSun"/>
          <w:sz w:val="20"/>
          <w:szCs w:val="20"/>
          <w:spacing w:val="11"/>
        </w:rPr>
        <w:t>相互制约的关系，这些关系都按着四行规律进行运动。四象医学借助四行规律阐明了复</w:t>
      </w:r>
      <w:r>
        <w:rPr>
          <w:rFonts w:ascii="SimSun" w:hAnsi="SimSun" w:eastAsia="SimSun" w:cs="SimSun"/>
          <w:sz w:val="20"/>
          <w:szCs w:val="20"/>
          <w:spacing w:val="5"/>
        </w:rPr>
        <w:t xml:space="preserve">  </w:t>
      </w:r>
      <w:r>
        <w:rPr>
          <w:rFonts w:ascii="SimSun" w:hAnsi="SimSun" w:eastAsia="SimSun" w:cs="SimSun"/>
          <w:sz w:val="20"/>
          <w:szCs w:val="20"/>
          <w:spacing w:val="-4"/>
        </w:rPr>
        <w:t>杂的人体生理、病理及其与外在环境的相互关系。《四象草本卷》说：“</w:t>
      </w:r>
      <w:r>
        <w:rPr>
          <w:rFonts w:ascii="SimSun" w:hAnsi="SimSun" w:eastAsia="SimSun" w:cs="SimSun"/>
          <w:sz w:val="20"/>
          <w:szCs w:val="20"/>
          <w:spacing w:val="-5"/>
        </w:rPr>
        <w:t>肺旺春，脾旺夏，肝</w:t>
      </w:r>
      <w:r>
        <w:rPr>
          <w:rFonts w:ascii="SimSun" w:hAnsi="SimSun" w:eastAsia="SimSun" w:cs="SimSun"/>
          <w:sz w:val="20"/>
          <w:szCs w:val="20"/>
        </w:rPr>
        <w:t xml:space="preserve">  </w:t>
      </w:r>
      <w:r>
        <w:rPr>
          <w:rFonts w:ascii="SimSun" w:hAnsi="SimSun" w:eastAsia="SimSun" w:cs="SimSun"/>
          <w:sz w:val="20"/>
          <w:szCs w:val="20"/>
          <w:spacing w:val="-11"/>
        </w:rPr>
        <w:t>旺秋，肾旺冬；春气生，夏气长，秋气收，冬气藏；肺象木，脾象火，肝象金，</w:t>
      </w:r>
      <w:r>
        <w:rPr>
          <w:rFonts w:ascii="SimSun" w:hAnsi="SimSun" w:eastAsia="SimSun" w:cs="SimSun"/>
          <w:sz w:val="20"/>
          <w:szCs w:val="20"/>
          <w:spacing w:val="-12"/>
        </w:rPr>
        <w:t>肾象水；木气发，</w:t>
      </w:r>
      <w:r>
        <w:rPr>
          <w:rFonts w:ascii="SimSun" w:hAnsi="SimSun" w:eastAsia="SimSun" w:cs="SimSun"/>
          <w:sz w:val="20"/>
          <w:szCs w:val="20"/>
        </w:rPr>
        <w:t xml:space="preserve"> </w:t>
      </w:r>
      <w:r>
        <w:rPr>
          <w:rFonts w:ascii="SimSun" w:hAnsi="SimSun" w:eastAsia="SimSun" w:cs="SimSun"/>
          <w:sz w:val="20"/>
          <w:szCs w:val="20"/>
          <w:spacing w:val="-8"/>
        </w:rPr>
        <w:t>火气郁，金气涩，水气泄；肺以呼，脾以纳，肝以吸</w:t>
      </w:r>
      <w:r>
        <w:rPr>
          <w:rFonts w:ascii="SimSun" w:hAnsi="SimSun" w:eastAsia="SimSun" w:cs="SimSun"/>
          <w:sz w:val="20"/>
          <w:szCs w:val="20"/>
          <w:spacing w:val="-9"/>
        </w:rPr>
        <w:t>，肾以出。”根据人与自然界关系及人体内</w:t>
      </w:r>
      <w:r>
        <w:rPr>
          <w:rFonts w:ascii="SimSun" w:hAnsi="SimSun" w:eastAsia="SimSun" w:cs="SimSun"/>
          <w:sz w:val="20"/>
          <w:szCs w:val="20"/>
        </w:rPr>
        <w:t xml:space="preserve"> </w:t>
      </w:r>
      <w:r>
        <w:rPr>
          <w:rFonts w:ascii="SimSun" w:hAnsi="SimSun" w:eastAsia="SimSun" w:cs="SimSun"/>
          <w:sz w:val="20"/>
          <w:szCs w:val="20"/>
          <w:spacing w:val="12"/>
        </w:rPr>
        <w:t>在因素的变化规律，分别把事物和人体的不同性</w:t>
      </w:r>
      <w:r>
        <w:rPr>
          <w:rFonts w:ascii="SimSun" w:hAnsi="SimSun" w:eastAsia="SimSun" w:cs="SimSun"/>
          <w:sz w:val="20"/>
          <w:szCs w:val="20"/>
          <w:spacing w:val="11"/>
        </w:rPr>
        <w:t>能、作用和形态等统归属于木火金水四</w:t>
      </w:r>
      <w:r>
        <w:rPr>
          <w:rFonts w:ascii="SimSun" w:hAnsi="SimSun" w:eastAsia="SimSun" w:cs="SimSun"/>
          <w:sz w:val="20"/>
          <w:szCs w:val="20"/>
        </w:rPr>
        <w:t xml:space="preserve"> </w:t>
      </w:r>
      <w:r>
        <w:rPr>
          <w:rFonts w:ascii="SimSun" w:hAnsi="SimSun" w:eastAsia="SimSun" w:cs="SimSun"/>
          <w:sz w:val="20"/>
          <w:szCs w:val="20"/>
          <w:spacing w:val="-6"/>
        </w:rPr>
        <w:t>行</w:t>
      </w:r>
      <w:r>
        <w:rPr>
          <w:rFonts w:ascii="SimSun" w:hAnsi="SimSun" w:eastAsia="SimSun" w:cs="SimSun"/>
          <w:sz w:val="20"/>
          <w:szCs w:val="20"/>
          <w:spacing w:val="-50"/>
        </w:rPr>
        <w:t xml:space="preserve"> </w:t>
      </w:r>
      <w:r>
        <w:rPr>
          <w:rFonts w:ascii="SimSun" w:hAnsi="SimSun" w:eastAsia="SimSun" w:cs="SimSun"/>
          <w:sz w:val="20"/>
          <w:szCs w:val="20"/>
          <w:spacing w:val="-6"/>
        </w:rPr>
        <w:t>。</w:t>
      </w:r>
    </w:p>
    <w:p>
      <w:pPr>
        <w:ind w:left="15" w:firstLine="430"/>
        <w:spacing w:before="31" w:line="287" w:lineRule="auto"/>
        <w:jc w:val="both"/>
        <w:rPr>
          <w:rFonts w:ascii="SimSun" w:hAnsi="SimSun" w:eastAsia="SimSun" w:cs="SimSun"/>
          <w:sz w:val="20"/>
          <w:szCs w:val="20"/>
        </w:rPr>
      </w:pPr>
      <w:r>
        <w:rPr>
          <w:rFonts w:ascii="SimSun" w:hAnsi="SimSun" w:eastAsia="SimSun" w:cs="SimSun"/>
          <w:sz w:val="20"/>
          <w:szCs w:val="20"/>
          <w:spacing w:val="5"/>
        </w:rPr>
        <w:t>四象医学的四行论，不仅阐明了事物的归属，而且提出了阐明这些事物之间的相互关</w:t>
      </w:r>
      <w:r>
        <w:rPr>
          <w:rFonts w:ascii="SimSun" w:hAnsi="SimSun" w:eastAsia="SimSun" w:cs="SimSun"/>
          <w:sz w:val="20"/>
          <w:szCs w:val="20"/>
          <w:spacing w:val="6"/>
        </w:rPr>
        <w:t xml:space="preserve">  </w:t>
      </w:r>
      <w:r>
        <w:rPr>
          <w:rFonts w:ascii="SimSun" w:hAnsi="SimSun" w:eastAsia="SimSun" w:cs="SimSun"/>
          <w:sz w:val="20"/>
          <w:szCs w:val="20"/>
          <w:spacing w:val="6"/>
        </w:rPr>
        <w:t>系的相生、相克理论。四象医学的四行论认为，在脏腑与脏腑，脏腑与其他组织</w:t>
      </w:r>
      <w:r>
        <w:rPr>
          <w:rFonts w:ascii="SimSun" w:hAnsi="SimSun" w:eastAsia="SimSun" w:cs="SimSun"/>
          <w:sz w:val="20"/>
          <w:szCs w:val="20"/>
          <w:spacing w:val="5"/>
        </w:rPr>
        <w:t>器官的一</w:t>
      </w:r>
      <w:r>
        <w:rPr>
          <w:rFonts w:ascii="SimSun" w:hAnsi="SimSun" w:eastAsia="SimSun" w:cs="SimSun"/>
          <w:sz w:val="20"/>
          <w:szCs w:val="20"/>
        </w:rPr>
        <w:t xml:space="preserve">  </w:t>
      </w:r>
      <w:r>
        <w:rPr>
          <w:rFonts w:ascii="SimSun" w:hAnsi="SimSun" w:eastAsia="SimSun" w:cs="SimSun"/>
          <w:sz w:val="20"/>
          <w:szCs w:val="20"/>
          <w:spacing w:val="3"/>
        </w:rPr>
        <w:t>切运动过程中，相生、相克不是孤立进行的，而是彼此密切联系、相互资生、相互制约</w:t>
      </w:r>
      <w:r>
        <w:rPr>
          <w:rFonts w:ascii="SimSun" w:hAnsi="SimSun" w:eastAsia="SimSun" w:cs="SimSun"/>
          <w:sz w:val="20"/>
          <w:szCs w:val="20"/>
          <w:spacing w:val="2"/>
        </w:rPr>
        <w:t>的。</w:t>
      </w:r>
      <w:r>
        <w:rPr>
          <w:rFonts w:ascii="SimSun" w:hAnsi="SimSun" w:eastAsia="SimSun" w:cs="SimSun"/>
          <w:sz w:val="20"/>
          <w:szCs w:val="20"/>
        </w:rPr>
        <w:t xml:space="preserve"> </w:t>
      </w:r>
      <w:r>
        <w:rPr>
          <w:rFonts w:ascii="SimSun" w:hAnsi="SimSun" w:eastAsia="SimSun" w:cs="SimSun"/>
          <w:sz w:val="20"/>
          <w:szCs w:val="20"/>
          <w:spacing w:val="-9"/>
        </w:rPr>
        <w:t>如没有相生，便没有相克；没有相克，则没有相生。《东医寿世保元》说的“天机有四”、“人</w:t>
      </w:r>
      <w:r>
        <w:rPr>
          <w:rFonts w:ascii="SimSun" w:hAnsi="SimSun" w:eastAsia="SimSun" w:cs="SimSun"/>
          <w:sz w:val="20"/>
          <w:szCs w:val="20"/>
          <w:spacing w:val="2"/>
        </w:rPr>
        <w:t xml:space="preserve">  </w:t>
      </w:r>
      <w:r>
        <w:rPr>
          <w:rFonts w:ascii="SimSun" w:hAnsi="SimSun" w:eastAsia="SimSun" w:cs="SimSun"/>
          <w:sz w:val="20"/>
          <w:szCs w:val="20"/>
          <w:spacing w:val="-22"/>
        </w:rPr>
        <w:t>事有四”、“肺脾肝肾”、“四维之四象”、“耳目口鼻观于天”、“肺脾肝肾立于人”、“人趋心欲</w:t>
      </w:r>
      <w:r>
        <w:rPr>
          <w:rFonts w:ascii="SimSun" w:hAnsi="SimSun" w:eastAsia="SimSun" w:cs="SimSun"/>
          <w:sz w:val="20"/>
          <w:szCs w:val="20"/>
          <w:spacing w:val="8"/>
        </w:rPr>
        <w:t xml:space="preserve">  </w:t>
      </w:r>
      <w:r>
        <w:rPr>
          <w:rFonts w:ascii="SimSun" w:hAnsi="SimSun" w:eastAsia="SimSun" w:cs="SimSun"/>
          <w:sz w:val="20"/>
          <w:szCs w:val="20"/>
          <w:spacing w:val="-15"/>
        </w:rPr>
        <w:t>有四不同”、“喜怒哀乐”、“风寒暑湿”、“温热</w:t>
      </w:r>
      <w:r>
        <w:rPr>
          <w:rFonts w:ascii="SimSun" w:hAnsi="SimSun" w:eastAsia="SimSun" w:cs="SimSun"/>
          <w:sz w:val="20"/>
          <w:szCs w:val="20"/>
          <w:spacing w:val="-16"/>
        </w:rPr>
        <w:t>寒凉”等等，都说明了一对矛盾统一体的相生、</w:t>
      </w:r>
      <w:r>
        <w:rPr>
          <w:rFonts w:ascii="SimSun" w:hAnsi="SimSun" w:eastAsia="SimSun" w:cs="SimSun"/>
          <w:sz w:val="20"/>
          <w:szCs w:val="20"/>
        </w:rPr>
        <w:t xml:space="preserve"> </w:t>
      </w:r>
      <w:r>
        <w:rPr>
          <w:rFonts w:ascii="SimSun" w:hAnsi="SimSun" w:eastAsia="SimSun" w:cs="SimSun"/>
          <w:sz w:val="20"/>
          <w:szCs w:val="20"/>
          <w:spacing w:val="6"/>
        </w:rPr>
        <w:t>相克之道理。</w:t>
      </w:r>
    </w:p>
    <w:p>
      <w:pPr>
        <w:ind w:left="15" w:right="91" w:firstLine="430"/>
        <w:spacing w:before="33" w:line="289" w:lineRule="auto"/>
        <w:jc w:val="both"/>
        <w:rPr>
          <w:rFonts w:ascii="SimSun" w:hAnsi="SimSun" w:eastAsia="SimSun" w:cs="SimSun"/>
          <w:sz w:val="20"/>
          <w:szCs w:val="20"/>
        </w:rPr>
      </w:pPr>
      <w:r>
        <w:rPr>
          <w:rFonts w:ascii="SimSun" w:hAnsi="SimSun" w:eastAsia="SimSun" w:cs="SimSun"/>
          <w:sz w:val="20"/>
          <w:szCs w:val="20"/>
        </w:rPr>
        <w:t>3.</w:t>
      </w:r>
      <w:r>
        <w:rPr>
          <w:rFonts w:ascii="SimSun" w:hAnsi="SimSun" w:eastAsia="SimSun" w:cs="SimSun"/>
          <w:sz w:val="20"/>
          <w:szCs w:val="20"/>
          <w:spacing w:val="-3"/>
        </w:rPr>
        <w:t xml:space="preserve"> </w:t>
      </w:r>
      <w:r>
        <w:rPr>
          <w:rFonts w:ascii="SimSun" w:hAnsi="SimSun" w:eastAsia="SimSun" w:cs="SimSun"/>
          <w:sz w:val="20"/>
          <w:szCs w:val="20"/>
        </w:rPr>
        <w:t>四象脏腑论  四象脏腑论，是以“五脏之心，中央之太极”,“五脏之肺脾肝肾四维 </w:t>
      </w:r>
      <w:r>
        <w:rPr>
          <w:rFonts w:ascii="SimSun" w:hAnsi="SimSun" w:eastAsia="SimSun" w:cs="SimSun"/>
          <w:sz w:val="20"/>
          <w:szCs w:val="20"/>
          <w:spacing w:val="6"/>
        </w:rPr>
        <w:t>之四象”的四端论观点，研究人体脏腑和组织器官的结构和生理功能、</w:t>
      </w:r>
      <w:r>
        <w:rPr>
          <w:rFonts w:ascii="SimSun" w:hAnsi="SimSun" w:eastAsia="SimSun" w:cs="SimSun"/>
          <w:sz w:val="20"/>
          <w:szCs w:val="20"/>
          <w:spacing w:val="5"/>
        </w:rPr>
        <w:t>病理变化及其相互</w:t>
      </w:r>
      <w:r>
        <w:rPr>
          <w:rFonts w:ascii="SimSun" w:hAnsi="SimSun" w:eastAsia="SimSun" w:cs="SimSun"/>
          <w:sz w:val="20"/>
          <w:szCs w:val="20"/>
        </w:rPr>
        <w:t xml:space="preserve"> </w:t>
      </w:r>
      <w:r>
        <w:rPr>
          <w:rFonts w:ascii="SimSun" w:hAnsi="SimSun" w:eastAsia="SimSun" w:cs="SimSun"/>
          <w:sz w:val="20"/>
          <w:szCs w:val="20"/>
          <w:spacing w:val="6"/>
        </w:rPr>
        <w:t>关系的学说，是四象医学理论体系的重要组成部分。</w:t>
      </w:r>
    </w:p>
    <w:p>
      <w:pPr>
        <w:ind w:left="15" w:right="91" w:firstLine="430"/>
        <w:spacing w:before="4" w:line="313" w:lineRule="auto"/>
        <w:jc w:val="both"/>
        <w:rPr>
          <w:rFonts w:ascii="SimSun" w:hAnsi="SimSun" w:eastAsia="SimSun" w:cs="SimSun"/>
          <w:sz w:val="16"/>
          <w:szCs w:val="16"/>
        </w:rPr>
      </w:pPr>
      <w:r>
        <w:rPr>
          <w:rFonts w:ascii="SimSun" w:hAnsi="SimSun" w:eastAsia="SimSun" w:cs="SimSun"/>
          <w:sz w:val="20"/>
          <w:szCs w:val="20"/>
          <w:spacing w:val="5"/>
        </w:rPr>
        <w:t>四象脏腑论把体内脏腑所在部位划分为四焦，脏分为四脏，腑分为四腑</w:t>
      </w:r>
      <w:r>
        <w:rPr>
          <w:rFonts w:ascii="SimSun" w:hAnsi="SimSun" w:eastAsia="SimSun" w:cs="SimSun"/>
          <w:sz w:val="20"/>
          <w:szCs w:val="20"/>
          <w:spacing w:val="4"/>
        </w:rPr>
        <w:t>，营卫物分为</w:t>
      </w:r>
      <w:r>
        <w:rPr>
          <w:rFonts w:ascii="SimSun" w:hAnsi="SimSun" w:eastAsia="SimSun" w:cs="SimSun"/>
          <w:sz w:val="20"/>
          <w:szCs w:val="20"/>
        </w:rPr>
        <w:t xml:space="preserve"> </w:t>
      </w:r>
      <w:r>
        <w:rPr>
          <w:rFonts w:ascii="SimSun" w:hAnsi="SimSun" w:eastAsia="SimSun" w:cs="SimSun"/>
          <w:sz w:val="20"/>
          <w:szCs w:val="20"/>
          <w:spacing w:val="-4"/>
        </w:rPr>
        <w:t>四营卫物，水谷之气也分为四气即寒热温凉，并把组织器官划分为肺、脾</w:t>
      </w:r>
      <w:r>
        <w:rPr>
          <w:rFonts w:ascii="SimSun" w:hAnsi="SimSun" w:eastAsia="SimSun" w:cs="SimSun"/>
          <w:sz w:val="20"/>
          <w:szCs w:val="20"/>
          <w:spacing w:val="-5"/>
        </w:rPr>
        <w:t>、肝、肾所属“四个</w:t>
      </w:r>
      <w:r>
        <w:rPr>
          <w:rFonts w:ascii="SimSun" w:hAnsi="SimSun" w:eastAsia="SimSun" w:cs="SimSun"/>
          <w:sz w:val="20"/>
          <w:szCs w:val="20"/>
        </w:rPr>
        <w:t xml:space="preserve"> </w:t>
      </w:r>
      <w:r>
        <w:rPr>
          <w:rFonts w:ascii="SimSun" w:hAnsi="SimSun" w:eastAsia="SimSun" w:cs="SimSun"/>
          <w:sz w:val="16"/>
          <w:szCs w:val="16"/>
          <w:spacing w:val="14"/>
        </w:rPr>
        <w:t>党与”。</w:t>
      </w:r>
    </w:p>
    <w:p>
      <w:pPr>
        <w:ind w:left="15" w:right="65" w:firstLine="430"/>
        <w:spacing w:before="1" w:line="287" w:lineRule="auto"/>
        <w:rPr>
          <w:rFonts w:ascii="SimSun" w:hAnsi="SimSun" w:eastAsia="SimSun" w:cs="SimSun"/>
          <w:sz w:val="20"/>
          <w:szCs w:val="20"/>
        </w:rPr>
      </w:pPr>
      <w:r>
        <w:rPr>
          <w:rFonts w:ascii="SimSun" w:hAnsi="SimSun" w:eastAsia="SimSun" w:cs="SimSun"/>
          <w:sz w:val="20"/>
          <w:szCs w:val="20"/>
          <w:spacing w:val="-18"/>
        </w:rPr>
        <w:t>四焦；即上焦、中上焦、中下焦和下焦；四脏，</w:t>
      </w:r>
      <w:r>
        <w:rPr>
          <w:rFonts w:ascii="SimSun" w:hAnsi="SimSun" w:eastAsia="SimSun" w:cs="SimSun"/>
          <w:sz w:val="20"/>
          <w:szCs w:val="20"/>
          <w:spacing w:val="-19"/>
        </w:rPr>
        <w:t>即肺、脾、肝、肾四脏；四腑，即胃脘、胃、小</w:t>
      </w:r>
      <w:r>
        <w:rPr>
          <w:rFonts w:ascii="SimSun" w:hAnsi="SimSun" w:eastAsia="SimSun" w:cs="SimSun"/>
          <w:sz w:val="20"/>
          <w:szCs w:val="20"/>
        </w:rPr>
        <w:t xml:space="preserve"> </w:t>
      </w:r>
      <w:r>
        <w:rPr>
          <w:rFonts w:ascii="SimSun" w:hAnsi="SimSun" w:eastAsia="SimSun" w:cs="SimSun"/>
          <w:sz w:val="20"/>
          <w:szCs w:val="20"/>
          <w:spacing w:val="-16"/>
        </w:rPr>
        <w:t>肠、大肠；四营卫物即津、膏、油、液四者。</w:t>
      </w:r>
    </w:p>
    <w:p>
      <w:pPr>
        <w:ind w:left="448"/>
        <w:spacing w:before="15" w:line="222" w:lineRule="auto"/>
        <w:rPr>
          <w:rFonts w:ascii="SimHei" w:hAnsi="SimHei" w:eastAsia="SimHei" w:cs="SimHei"/>
          <w:sz w:val="20"/>
          <w:szCs w:val="20"/>
        </w:rPr>
      </w:pPr>
      <w:r>
        <w:rPr>
          <w:rFonts w:ascii="SimHei" w:hAnsi="SimHei" w:eastAsia="SimHei" w:cs="SimHei"/>
          <w:sz w:val="20"/>
          <w:szCs w:val="20"/>
          <w:b/>
          <w:bCs/>
          <w:spacing w:val="12"/>
        </w:rPr>
        <w:t>(二)朝医四象理论的临床应用</w:t>
      </w:r>
    </w:p>
    <w:p>
      <w:pPr>
        <w:ind w:left="445"/>
        <w:spacing w:before="62" w:line="219" w:lineRule="auto"/>
        <w:rPr>
          <w:rFonts w:ascii="SimSun" w:hAnsi="SimSun" w:eastAsia="SimSun" w:cs="SimSun"/>
          <w:sz w:val="20"/>
          <w:szCs w:val="20"/>
        </w:rPr>
      </w:pPr>
      <w:r>
        <w:rPr>
          <w:rFonts w:ascii="SimSun" w:hAnsi="SimSun" w:eastAsia="SimSun" w:cs="SimSun"/>
          <w:sz w:val="20"/>
          <w:szCs w:val="20"/>
          <w:spacing w:val="7"/>
        </w:rPr>
        <w:t>1.</w:t>
      </w:r>
      <w:r>
        <w:rPr>
          <w:rFonts w:ascii="SimSun" w:hAnsi="SimSun" w:eastAsia="SimSun" w:cs="SimSun"/>
          <w:sz w:val="20"/>
          <w:szCs w:val="20"/>
          <w:spacing w:val="-24"/>
        </w:rPr>
        <w:t xml:space="preserve"> </w:t>
      </w:r>
      <w:r>
        <w:rPr>
          <w:rFonts w:ascii="SimSun" w:hAnsi="SimSun" w:eastAsia="SimSun" w:cs="SimSun"/>
          <w:sz w:val="20"/>
          <w:szCs w:val="20"/>
          <w:spacing w:val="7"/>
        </w:rPr>
        <w:t>四象人辨象纲要</w:t>
      </w:r>
    </w:p>
    <w:p>
      <w:pPr>
        <w:ind w:left="15" w:firstLine="430"/>
        <w:spacing w:before="83" w:line="270" w:lineRule="auto"/>
        <w:rPr>
          <w:rFonts w:ascii="SimSun" w:hAnsi="SimSun" w:eastAsia="SimSun" w:cs="SimSun"/>
          <w:sz w:val="20"/>
          <w:szCs w:val="20"/>
        </w:rPr>
      </w:pPr>
      <w:r>
        <w:rPr>
          <w:rFonts w:ascii="SimSun" w:hAnsi="SimSun" w:eastAsia="SimSun" w:cs="SimSun"/>
          <w:sz w:val="20"/>
          <w:szCs w:val="20"/>
          <w:spacing w:val="-3"/>
        </w:rPr>
        <w:t>(1)太阳人：脑脊之起势盛壮，而腰围之立势弧弱，性质长于疏通才干，能于交遇，容貌</w:t>
      </w:r>
      <w:r>
        <w:rPr>
          <w:rFonts w:ascii="SimSun" w:hAnsi="SimSun" w:eastAsia="SimSun" w:cs="SimSun"/>
          <w:sz w:val="20"/>
          <w:szCs w:val="20"/>
          <w:spacing w:val="8"/>
        </w:rPr>
        <w:t xml:space="preserve">  </w:t>
      </w:r>
      <w:r>
        <w:rPr>
          <w:rFonts w:ascii="SimSun" w:hAnsi="SimSun" w:eastAsia="SimSun" w:cs="SimSun"/>
          <w:sz w:val="20"/>
          <w:szCs w:val="20"/>
          <w:spacing w:val="-2"/>
        </w:rPr>
        <w:t>方圆。脏腑肺大肝小，性情有暴怒深哀，欲进而不欲退，龙之性，果断，病证为外感腰脊病，</w:t>
      </w:r>
      <w:r>
        <w:rPr>
          <w:rFonts w:ascii="SimSun" w:hAnsi="SimSun" w:eastAsia="SimSun" w:cs="SimSun"/>
          <w:sz w:val="20"/>
          <w:szCs w:val="20"/>
        </w:rPr>
        <w:t xml:space="preserve"> </w:t>
      </w:r>
      <w:r>
        <w:rPr>
          <w:rFonts w:ascii="SimSun" w:hAnsi="SimSun" w:eastAsia="SimSun" w:cs="SimSun"/>
          <w:sz w:val="20"/>
          <w:szCs w:val="20"/>
          <w:spacing w:val="6"/>
        </w:rPr>
        <w:t>内触小肠病。</w:t>
      </w:r>
    </w:p>
    <w:p>
      <w:pPr>
        <w:ind w:left="15" w:right="89" w:firstLine="430"/>
        <w:spacing w:before="61" w:line="270" w:lineRule="auto"/>
        <w:rPr>
          <w:rFonts w:ascii="SimSun" w:hAnsi="SimSun" w:eastAsia="SimSun" w:cs="SimSun"/>
          <w:sz w:val="20"/>
          <w:szCs w:val="20"/>
        </w:rPr>
      </w:pPr>
      <w:r>
        <w:rPr>
          <w:rFonts w:ascii="SimSun" w:hAnsi="SimSun" w:eastAsia="SimSun" w:cs="SimSun"/>
          <w:sz w:val="20"/>
          <w:szCs w:val="20"/>
          <w:spacing w:val="-3"/>
        </w:rPr>
        <w:t>(2)太阴人：腰围之立势盛壮，而脑脊之起势弧弱，性质长于成就才干，能于居处，形貌</w:t>
      </w:r>
      <w:r>
        <w:rPr>
          <w:rFonts w:ascii="SimSun" w:hAnsi="SimSun" w:eastAsia="SimSun" w:cs="SimSun"/>
          <w:sz w:val="20"/>
          <w:szCs w:val="20"/>
          <w:spacing w:val="16"/>
        </w:rPr>
        <w:t xml:space="preserve"> </w:t>
      </w:r>
      <w:r>
        <w:rPr>
          <w:rFonts w:ascii="SimSun" w:hAnsi="SimSun" w:eastAsia="SimSun" w:cs="SimSun"/>
          <w:sz w:val="20"/>
          <w:szCs w:val="20"/>
          <w:spacing w:val="-4"/>
        </w:rPr>
        <w:t>似下流，厚重深默、言寡，肌肉坚实，气象俨然。脏腑肝大肺小，性情有浪乐</w:t>
      </w:r>
      <w:r>
        <w:rPr>
          <w:rFonts w:ascii="SimSun" w:hAnsi="SimSun" w:eastAsia="SimSun" w:cs="SimSun"/>
          <w:sz w:val="20"/>
          <w:szCs w:val="20"/>
          <w:spacing w:val="-5"/>
        </w:rPr>
        <w:t>深喜，欲静而不</w:t>
      </w:r>
      <w:r>
        <w:rPr>
          <w:rFonts w:ascii="SimSun" w:hAnsi="SimSun" w:eastAsia="SimSun" w:cs="SimSun"/>
          <w:sz w:val="20"/>
          <w:szCs w:val="20"/>
        </w:rPr>
        <w:t xml:space="preserve"> </w:t>
      </w:r>
      <w:r>
        <w:rPr>
          <w:rFonts w:ascii="SimSun" w:hAnsi="SimSun" w:eastAsia="SimSun" w:cs="SimSun"/>
          <w:sz w:val="20"/>
          <w:szCs w:val="20"/>
          <w:spacing w:val="2"/>
        </w:rPr>
        <w:t>欲动，牛之性。病证则胃脘受寒表寒病，肝受热里热</w:t>
      </w:r>
      <w:r>
        <w:rPr>
          <w:rFonts w:ascii="SimSun" w:hAnsi="SimSun" w:eastAsia="SimSun" w:cs="SimSun"/>
          <w:sz w:val="20"/>
          <w:szCs w:val="20"/>
          <w:spacing w:val="1"/>
        </w:rPr>
        <w:t>病。</w:t>
      </w:r>
    </w:p>
    <w:p>
      <w:pPr>
        <w:spacing w:line="270" w:lineRule="auto"/>
        <w:sectPr>
          <w:headerReference w:type="default" r:id="rId169"/>
          <w:pgSz w:w="10140" w:h="14620"/>
          <w:pgMar w:top="989" w:right="939" w:bottom="400" w:left="1064" w:header="681" w:footer="0" w:gutter="0"/>
        </w:sectPr>
        <w:rPr>
          <w:rFonts w:ascii="SimSun" w:hAnsi="SimSun" w:eastAsia="SimSun" w:cs="SimSun"/>
          <w:sz w:val="20"/>
          <w:szCs w:val="20"/>
        </w:rPr>
      </w:pPr>
    </w:p>
    <w:p>
      <w:pPr>
        <w:ind w:right="91" w:firstLine="419"/>
        <w:spacing w:before="264" w:line="270" w:lineRule="auto"/>
        <w:rPr>
          <w:rFonts w:ascii="SimSun" w:hAnsi="SimSun" w:eastAsia="SimSun" w:cs="SimSun"/>
          <w:sz w:val="20"/>
          <w:szCs w:val="20"/>
        </w:rPr>
      </w:pPr>
      <w:r>
        <w:rPr>
          <w:rFonts w:ascii="SimSun" w:hAnsi="SimSun" w:eastAsia="SimSun" w:cs="SimSun"/>
          <w:sz w:val="20"/>
          <w:szCs w:val="20"/>
          <w:spacing w:val="3"/>
        </w:rPr>
        <w:t>(3)少阴人：膀胱之坐势盛壮而胸襟之包势弧弱，性质长于端</w:t>
      </w:r>
      <w:r>
        <w:rPr>
          <w:rFonts w:ascii="SimSun" w:hAnsi="SimSun" w:eastAsia="SimSun" w:cs="SimSun"/>
          <w:sz w:val="20"/>
          <w:szCs w:val="20"/>
          <w:spacing w:val="2"/>
        </w:rPr>
        <w:t>重才干，能于党与，形貌</w:t>
      </w:r>
      <w:r>
        <w:rPr>
          <w:rFonts w:ascii="SimSun" w:hAnsi="SimSun" w:eastAsia="SimSun" w:cs="SimSun"/>
          <w:sz w:val="20"/>
          <w:szCs w:val="20"/>
        </w:rPr>
        <w:t xml:space="preserve"> </w:t>
      </w:r>
      <w:r>
        <w:rPr>
          <w:rFonts w:ascii="SimSun" w:hAnsi="SimSun" w:eastAsia="SimSun" w:cs="SimSun"/>
          <w:sz w:val="20"/>
          <w:szCs w:val="20"/>
          <w:spacing w:val="-4"/>
        </w:rPr>
        <w:t>月形，肌肉浮软，简易小巧，脏腑肾大脾小，性情有浪喜深乐，欲处而不</w:t>
      </w:r>
      <w:r>
        <w:rPr>
          <w:rFonts w:ascii="SimSun" w:hAnsi="SimSun" w:eastAsia="SimSun" w:cs="SimSun"/>
          <w:sz w:val="20"/>
          <w:szCs w:val="20"/>
          <w:spacing w:val="-5"/>
        </w:rPr>
        <w:t>欲出，驴之性，病证</w:t>
      </w:r>
      <w:r>
        <w:rPr>
          <w:rFonts w:ascii="SimSun" w:hAnsi="SimSun" w:eastAsia="SimSun" w:cs="SimSun"/>
          <w:sz w:val="20"/>
          <w:szCs w:val="20"/>
        </w:rPr>
        <w:t xml:space="preserve"> </w:t>
      </w:r>
      <w:r>
        <w:rPr>
          <w:rFonts w:ascii="SimSun" w:hAnsi="SimSun" w:eastAsia="SimSun" w:cs="SimSun"/>
          <w:sz w:val="20"/>
          <w:szCs w:val="20"/>
          <w:spacing w:val="1"/>
        </w:rPr>
        <w:t>为肾受热表热病、胃受寒里寒病。</w:t>
      </w:r>
    </w:p>
    <w:p>
      <w:pPr>
        <w:ind w:firstLine="419"/>
        <w:spacing w:before="81" w:line="264" w:lineRule="auto"/>
        <w:rPr>
          <w:rFonts w:ascii="SimSun" w:hAnsi="SimSun" w:eastAsia="SimSun" w:cs="SimSun"/>
          <w:sz w:val="20"/>
          <w:szCs w:val="20"/>
        </w:rPr>
      </w:pPr>
      <w:r>
        <w:rPr>
          <w:rFonts w:ascii="SimSun" w:hAnsi="SimSun" w:eastAsia="SimSun" w:cs="SimSun"/>
          <w:sz w:val="20"/>
          <w:szCs w:val="20"/>
          <w:spacing w:val="3"/>
        </w:rPr>
        <w:t>(4)少阳人：胸襟之包势盛壮而膀胱之坐势弧弱，性质长于刚</w:t>
      </w:r>
      <w:r>
        <w:rPr>
          <w:rFonts w:ascii="SimSun" w:hAnsi="SimSun" w:eastAsia="SimSun" w:cs="SimSun"/>
          <w:sz w:val="20"/>
          <w:szCs w:val="20"/>
          <w:spacing w:val="2"/>
        </w:rPr>
        <w:t>武才干，能于事务。形貌</w:t>
      </w:r>
      <w:r>
        <w:rPr>
          <w:rFonts w:ascii="SimSun" w:hAnsi="SimSun" w:eastAsia="SimSun" w:cs="SimSun"/>
          <w:sz w:val="20"/>
          <w:szCs w:val="20"/>
        </w:rPr>
        <w:t xml:space="preserve">  </w:t>
      </w:r>
      <w:r>
        <w:rPr>
          <w:rFonts w:ascii="SimSun" w:hAnsi="SimSun" w:eastAsia="SimSun" w:cs="SimSun"/>
          <w:sz w:val="20"/>
          <w:szCs w:val="20"/>
          <w:spacing w:val="3"/>
        </w:rPr>
        <w:t>唇颌浅薄上盛下虚，才气明敏，脏腑脾大肾小，性情有暴哀深怒，欲举而不欲措，马之</w:t>
      </w:r>
      <w:r>
        <w:rPr>
          <w:rFonts w:ascii="SimSun" w:hAnsi="SimSun" w:eastAsia="SimSun" w:cs="SimSun"/>
          <w:sz w:val="20"/>
          <w:szCs w:val="20"/>
          <w:spacing w:val="2"/>
        </w:rPr>
        <w:t>性。</w:t>
      </w:r>
      <w:r>
        <w:rPr>
          <w:rFonts w:ascii="SimSun" w:hAnsi="SimSun" w:eastAsia="SimSun" w:cs="SimSun"/>
          <w:sz w:val="20"/>
          <w:szCs w:val="20"/>
        </w:rPr>
        <w:t xml:space="preserve"> </w:t>
      </w:r>
      <w:r>
        <w:rPr>
          <w:rFonts w:ascii="SimSun" w:hAnsi="SimSun" w:eastAsia="SimSun" w:cs="SimSun"/>
          <w:sz w:val="20"/>
          <w:szCs w:val="20"/>
          <w:spacing w:val="2"/>
        </w:rPr>
        <w:t>病证为脾受寒表寒病，胃受热里热病。</w:t>
      </w:r>
    </w:p>
    <w:p>
      <w:pPr>
        <w:ind w:left="422"/>
        <w:spacing w:before="71" w:line="219" w:lineRule="auto"/>
        <w:rPr>
          <w:rFonts w:ascii="SimSun" w:hAnsi="SimSun" w:eastAsia="SimSun" w:cs="SimSun"/>
          <w:sz w:val="20"/>
          <w:szCs w:val="20"/>
        </w:rPr>
      </w:pPr>
      <w:r>
        <w:rPr>
          <w:rFonts w:ascii="SimSun" w:hAnsi="SimSun" w:eastAsia="SimSun" w:cs="SimSun"/>
          <w:sz w:val="20"/>
          <w:szCs w:val="20"/>
          <w:b/>
          <w:bCs/>
          <w:spacing w:val="13"/>
        </w:rPr>
        <w:t>2.四象人临床辨象与诊断</w:t>
      </w:r>
    </w:p>
    <w:p>
      <w:pPr>
        <w:ind w:left="422"/>
        <w:spacing w:before="93" w:line="220" w:lineRule="auto"/>
        <w:rPr>
          <w:rFonts w:ascii="SimSun" w:hAnsi="SimSun" w:eastAsia="SimSun" w:cs="SimSun"/>
          <w:sz w:val="20"/>
          <w:szCs w:val="20"/>
        </w:rPr>
      </w:pPr>
      <w:r>
        <w:rPr>
          <w:rFonts w:ascii="SimSun" w:hAnsi="SimSun" w:eastAsia="SimSun" w:cs="SimSun"/>
          <w:sz w:val="20"/>
          <w:szCs w:val="20"/>
          <w:b/>
          <w:bCs/>
          <w:spacing w:val="5"/>
        </w:rPr>
        <w:t>(1)太阳人</w:t>
      </w:r>
    </w:p>
    <w:p>
      <w:pPr>
        <w:ind w:left="419"/>
        <w:spacing w:before="84" w:line="219" w:lineRule="auto"/>
        <w:rPr>
          <w:rFonts w:ascii="SimSun" w:hAnsi="SimSun" w:eastAsia="SimSun" w:cs="SimSun"/>
          <w:sz w:val="20"/>
          <w:szCs w:val="20"/>
        </w:rPr>
      </w:pPr>
      <w:r>
        <w:rPr>
          <w:rFonts w:ascii="SimSun" w:hAnsi="SimSun" w:eastAsia="SimSun" w:cs="SimSun"/>
          <w:sz w:val="20"/>
          <w:szCs w:val="20"/>
          <w:spacing w:val="-4"/>
        </w:rPr>
        <w:t>1)总评：金气成局，龙之性。</w:t>
      </w:r>
    </w:p>
    <w:p>
      <w:pPr>
        <w:ind w:right="93" w:firstLine="419"/>
        <w:spacing w:before="70" w:line="258" w:lineRule="auto"/>
        <w:rPr>
          <w:rFonts w:ascii="SimSun" w:hAnsi="SimSun" w:eastAsia="SimSun" w:cs="SimSun"/>
          <w:sz w:val="20"/>
          <w:szCs w:val="20"/>
        </w:rPr>
      </w:pPr>
      <w:r>
        <w:rPr>
          <w:rFonts w:ascii="SimSun" w:hAnsi="SimSun" w:eastAsia="SimSun" w:cs="SimSun"/>
          <w:sz w:val="20"/>
          <w:szCs w:val="20"/>
          <w:spacing w:val="-5"/>
        </w:rPr>
        <w:t>2)外部状态：①容貌：方圆型；②肌肉：瘦瘠；③体格：脑脊之起势盛壮，腰围之立势弧</w:t>
      </w:r>
      <w:r>
        <w:rPr>
          <w:rFonts w:ascii="SimSun" w:hAnsi="SimSun" w:eastAsia="SimSun" w:cs="SimSun"/>
          <w:sz w:val="20"/>
          <w:szCs w:val="20"/>
          <w:spacing w:val="5"/>
        </w:rPr>
        <w:t xml:space="preserve"> </w:t>
      </w:r>
      <w:r>
        <w:rPr>
          <w:rFonts w:ascii="SimSun" w:hAnsi="SimSun" w:eastAsia="SimSun" w:cs="SimSun"/>
          <w:sz w:val="20"/>
          <w:szCs w:val="20"/>
          <w:spacing w:val="-7"/>
        </w:rPr>
        <w:t>弱，脚力痿钝，其状轩轩储储，反身折胭。</w:t>
      </w:r>
    </w:p>
    <w:p>
      <w:pPr>
        <w:ind w:left="419"/>
        <w:spacing w:before="71" w:line="217" w:lineRule="auto"/>
        <w:rPr>
          <w:rFonts w:ascii="SimSun" w:hAnsi="SimSun" w:eastAsia="SimSun" w:cs="SimSun"/>
          <w:sz w:val="20"/>
          <w:szCs w:val="20"/>
        </w:rPr>
      </w:pPr>
      <w:r>
        <w:rPr>
          <w:rFonts w:ascii="SimSun" w:hAnsi="SimSun" w:eastAsia="SimSun" w:cs="SimSun"/>
          <w:sz w:val="20"/>
          <w:szCs w:val="20"/>
          <w:spacing w:val="-7"/>
        </w:rPr>
        <w:t>3)内部状态：①肺大：气强形大；②肝小：气虚形小。</w:t>
      </w:r>
    </w:p>
    <w:p>
      <w:pPr>
        <w:ind w:right="90" w:firstLine="419"/>
        <w:spacing w:before="84" w:line="265" w:lineRule="auto"/>
        <w:rPr>
          <w:rFonts w:ascii="SimSun" w:hAnsi="SimSun" w:eastAsia="SimSun" w:cs="SimSun"/>
          <w:sz w:val="20"/>
          <w:szCs w:val="20"/>
        </w:rPr>
      </w:pPr>
      <w:r>
        <w:rPr>
          <w:rFonts w:ascii="SimSun" w:hAnsi="SimSun" w:eastAsia="SimSun" w:cs="SimSun"/>
          <w:sz w:val="20"/>
          <w:szCs w:val="20"/>
          <w:spacing w:val="-5"/>
        </w:rPr>
        <w:t>4)心理状态：①心情：择交心不广，攻击心多，有窃取心，有夸张心和自尊心，事业失败</w:t>
      </w:r>
      <w:r>
        <w:rPr>
          <w:rFonts w:ascii="SimSun" w:hAnsi="SimSun" w:eastAsia="SimSun" w:cs="SimSun"/>
          <w:sz w:val="20"/>
          <w:szCs w:val="20"/>
          <w:spacing w:val="8"/>
        </w:rPr>
        <w:t xml:space="preserve"> </w:t>
      </w:r>
      <w:r>
        <w:rPr>
          <w:rFonts w:ascii="SimSun" w:hAnsi="SimSun" w:eastAsia="SimSun" w:cs="SimSun"/>
          <w:sz w:val="20"/>
          <w:szCs w:val="20"/>
          <w:spacing w:val="1"/>
        </w:rPr>
        <w:t>与不悔心，放纵心过度。②性情：富有果断性和疏通性，欲</w:t>
      </w:r>
      <w:r>
        <w:rPr>
          <w:rFonts w:ascii="SimSun" w:hAnsi="SimSun" w:eastAsia="SimSun" w:cs="SimSun"/>
          <w:sz w:val="20"/>
          <w:szCs w:val="20"/>
        </w:rPr>
        <w:t>进不欲退，暴怒和深哀甚。③特 </w:t>
      </w:r>
      <w:r>
        <w:rPr>
          <w:rFonts w:ascii="SimSun" w:hAnsi="SimSun" w:eastAsia="SimSun" w:cs="SimSun"/>
          <w:sz w:val="20"/>
          <w:szCs w:val="20"/>
          <w:spacing w:val="-5"/>
        </w:rPr>
        <w:t>征：交际性灵活。</w:t>
      </w:r>
    </w:p>
    <w:p>
      <w:pPr>
        <w:ind w:left="422"/>
        <w:spacing w:before="79" w:line="219" w:lineRule="auto"/>
        <w:rPr>
          <w:rFonts w:ascii="SimSun" w:hAnsi="SimSun" w:eastAsia="SimSun" w:cs="SimSun"/>
          <w:sz w:val="20"/>
          <w:szCs w:val="20"/>
        </w:rPr>
      </w:pPr>
      <w:r>
        <w:rPr>
          <w:rFonts w:ascii="SimSun" w:hAnsi="SimSun" w:eastAsia="SimSun" w:cs="SimSun"/>
          <w:sz w:val="20"/>
          <w:szCs w:val="20"/>
          <w:b/>
          <w:bCs/>
          <w:spacing w:val="8"/>
        </w:rPr>
        <w:t>5)素质和特异证</w:t>
      </w:r>
    </w:p>
    <w:p>
      <w:pPr>
        <w:ind w:left="422"/>
        <w:spacing w:before="92" w:line="219" w:lineRule="auto"/>
        <w:rPr>
          <w:rFonts w:ascii="SimSun" w:hAnsi="SimSun" w:eastAsia="SimSun" w:cs="SimSun"/>
          <w:sz w:val="20"/>
          <w:szCs w:val="20"/>
        </w:rPr>
      </w:pPr>
      <w:r>
        <w:rPr>
          <w:rFonts w:ascii="SimSun" w:hAnsi="SimSun" w:eastAsia="SimSun" w:cs="SimSun"/>
          <w:sz w:val="20"/>
          <w:szCs w:val="20"/>
          <w:b/>
          <w:bCs/>
          <w:spacing w:val="3"/>
        </w:rPr>
        <w:t>局限证及易感证：外感病的腰脊病(解亦病);内触</w:t>
      </w:r>
      <w:r>
        <w:rPr>
          <w:rFonts w:ascii="SimSun" w:hAnsi="SimSun" w:eastAsia="SimSun" w:cs="SimSun"/>
          <w:sz w:val="20"/>
          <w:szCs w:val="20"/>
          <w:b/>
          <w:bCs/>
          <w:spacing w:val="2"/>
        </w:rPr>
        <w:t>病的小肠病(噎膈、反胃证);</w:t>
      </w:r>
    </w:p>
    <w:p>
      <w:pPr>
        <w:ind w:left="422"/>
        <w:spacing w:before="63" w:line="219" w:lineRule="auto"/>
        <w:rPr>
          <w:rFonts w:ascii="SimSun" w:hAnsi="SimSun" w:eastAsia="SimSun" w:cs="SimSun"/>
          <w:sz w:val="20"/>
          <w:szCs w:val="20"/>
        </w:rPr>
      </w:pPr>
      <w:r>
        <w:rPr>
          <w:rFonts w:ascii="SimSun" w:hAnsi="SimSun" w:eastAsia="SimSun" w:cs="SimSun"/>
          <w:sz w:val="20"/>
          <w:szCs w:val="20"/>
          <w:b/>
          <w:bCs/>
          <w:spacing w:val="4"/>
        </w:rPr>
        <w:t>特异证：患噎膈证则胃脘(胃的内腔)之上焦散豁(豁然散慢)如风。</w:t>
      </w:r>
    </w:p>
    <w:p>
      <w:pPr>
        <w:ind w:left="422"/>
        <w:spacing w:before="84" w:line="219" w:lineRule="auto"/>
        <w:rPr>
          <w:rFonts w:ascii="SimSun" w:hAnsi="SimSun" w:eastAsia="SimSun" w:cs="SimSun"/>
          <w:sz w:val="20"/>
          <w:szCs w:val="20"/>
        </w:rPr>
      </w:pPr>
      <w:r>
        <w:rPr>
          <w:rFonts w:ascii="SimSun" w:hAnsi="SimSun" w:eastAsia="SimSun" w:cs="SimSun"/>
          <w:sz w:val="20"/>
          <w:szCs w:val="20"/>
          <w:b/>
          <w:bCs/>
          <w:spacing w:val="8"/>
        </w:rPr>
        <w:t>6)诊断</w:t>
      </w:r>
    </w:p>
    <w:p>
      <w:pPr>
        <w:ind w:left="422"/>
        <w:spacing w:before="72" w:line="219" w:lineRule="auto"/>
        <w:rPr>
          <w:rFonts w:ascii="SimSun" w:hAnsi="SimSun" w:eastAsia="SimSun" w:cs="SimSun"/>
          <w:sz w:val="20"/>
          <w:szCs w:val="20"/>
        </w:rPr>
      </w:pPr>
      <w:r>
        <w:rPr>
          <w:rFonts w:ascii="SimSun" w:hAnsi="SimSun" w:eastAsia="SimSun" w:cs="SimSun"/>
          <w:sz w:val="20"/>
          <w:szCs w:val="20"/>
          <w:b/>
          <w:bCs/>
          <w:spacing w:val="-2"/>
        </w:rPr>
        <w:t>健康状态：面色白，肌肉瘦瘠。大便润滑且</w:t>
      </w:r>
      <w:r>
        <w:rPr>
          <w:rFonts w:ascii="SimSun" w:hAnsi="SimSun" w:eastAsia="SimSun" w:cs="SimSun"/>
          <w:sz w:val="20"/>
          <w:szCs w:val="20"/>
          <w:b/>
          <w:bCs/>
          <w:spacing w:val="-3"/>
        </w:rPr>
        <w:t>多，小便量多且频数</w:t>
      </w:r>
      <w:r>
        <w:rPr>
          <w:rFonts w:ascii="SimSun" w:hAnsi="SimSun" w:eastAsia="SimSun" w:cs="SimSun"/>
          <w:sz w:val="20"/>
          <w:szCs w:val="20"/>
          <w:spacing w:val="-3"/>
        </w:rPr>
        <w:t>。</w:t>
      </w:r>
    </w:p>
    <w:p>
      <w:pPr>
        <w:ind w:left="422"/>
        <w:spacing w:before="72" w:line="219" w:lineRule="auto"/>
        <w:rPr>
          <w:rFonts w:ascii="SimSun" w:hAnsi="SimSun" w:eastAsia="SimSun" w:cs="SimSun"/>
          <w:sz w:val="20"/>
          <w:szCs w:val="20"/>
        </w:rPr>
      </w:pPr>
      <w:r>
        <w:rPr>
          <w:rFonts w:ascii="SimSun" w:hAnsi="SimSun" w:eastAsia="SimSun" w:cs="SimSun"/>
          <w:sz w:val="20"/>
          <w:szCs w:val="20"/>
          <w:b/>
          <w:bCs/>
          <w:spacing w:val="-10"/>
        </w:rPr>
        <w:t>病态：面色黑，肌肉肥胖。</w:t>
      </w:r>
    </w:p>
    <w:p>
      <w:pPr>
        <w:ind w:left="422"/>
        <w:spacing w:before="104" w:line="219" w:lineRule="auto"/>
        <w:rPr>
          <w:rFonts w:ascii="SimSun" w:hAnsi="SimSun" w:eastAsia="SimSun" w:cs="SimSun"/>
          <w:sz w:val="20"/>
          <w:szCs w:val="20"/>
        </w:rPr>
      </w:pPr>
      <w:r>
        <w:rPr>
          <w:rFonts w:ascii="SimSun" w:hAnsi="SimSun" w:eastAsia="SimSun" w:cs="SimSun"/>
          <w:sz w:val="20"/>
          <w:szCs w:val="20"/>
          <w:b/>
          <w:bCs/>
          <w:spacing w:val="-11"/>
        </w:rPr>
        <w:t>寻常证：大恶寒，发热，身体疼痛证，肠痛，肠鸣，泄泻，痢疾等和八九日大便不通。</w:t>
      </w:r>
    </w:p>
    <w:p>
      <w:pPr>
        <w:ind w:left="422"/>
        <w:spacing w:before="73" w:line="219" w:lineRule="auto"/>
        <w:rPr>
          <w:rFonts w:ascii="SimSun" w:hAnsi="SimSun" w:eastAsia="SimSun" w:cs="SimSun"/>
          <w:sz w:val="20"/>
          <w:szCs w:val="20"/>
        </w:rPr>
      </w:pPr>
      <w:r>
        <w:rPr>
          <w:rFonts w:ascii="SimSun" w:hAnsi="SimSun" w:eastAsia="SimSun" w:cs="SimSun"/>
          <w:sz w:val="20"/>
          <w:szCs w:val="20"/>
          <w:b/>
          <w:bCs/>
          <w:spacing w:val="-3"/>
        </w:rPr>
        <w:t>禁忌证：解亦与噎膈兼证：鸠尾下有痞块者，小块则可治，大块则不</w:t>
      </w:r>
      <w:r>
        <w:rPr>
          <w:rFonts w:ascii="SimSun" w:hAnsi="SimSun" w:eastAsia="SimSun" w:cs="SimSun"/>
          <w:sz w:val="20"/>
          <w:szCs w:val="20"/>
          <w:b/>
          <w:bCs/>
          <w:spacing w:val="-4"/>
        </w:rPr>
        <w:t>治之症</w:t>
      </w:r>
      <w:r>
        <w:rPr>
          <w:rFonts w:ascii="SimSun" w:hAnsi="SimSun" w:eastAsia="SimSun" w:cs="SimSun"/>
          <w:sz w:val="20"/>
          <w:szCs w:val="20"/>
          <w:spacing w:val="-4"/>
        </w:rPr>
        <w:t>。</w:t>
      </w:r>
    </w:p>
    <w:p>
      <w:pPr>
        <w:ind w:left="422"/>
        <w:spacing w:before="73" w:line="220" w:lineRule="auto"/>
        <w:rPr>
          <w:rFonts w:ascii="SimSun" w:hAnsi="SimSun" w:eastAsia="SimSun" w:cs="SimSun"/>
          <w:sz w:val="20"/>
          <w:szCs w:val="20"/>
        </w:rPr>
      </w:pPr>
      <w:r>
        <w:rPr>
          <w:rFonts w:ascii="SimSun" w:hAnsi="SimSun" w:eastAsia="SimSun" w:cs="SimSun"/>
          <w:sz w:val="20"/>
          <w:szCs w:val="20"/>
          <w:b/>
          <w:bCs/>
          <w:spacing w:val="5"/>
        </w:rPr>
        <w:t>(2)太阴人</w:t>
      </w:r>
    </w:p>
    <w:p>
      <w:pPr>
        <w:ind w:left="419"/>
        <w:spacing w:before="84" w:line="219" w:lineRule="auto"/>
        <w:rPr>
          <w:rFonts w:ascii="SimSun" w:hAnsi="SimSun" w:eastAsia="SimSun" w:cs="SimSun"/>
          <w:sz w:val="20"/>
          <w:szCs w:val="20"/>
        </w:rPr>
      </w:pPr>
      <w:r>
        <w:rPr>
          <w:rFonts w:ascii="SimSun" w:hAnsi="SimSun" w:eastAsia="SimSun" w:cs="SimSun"/>
          <w:sz w:val="20"/>
          <w:szCs w:val="20"/>
          <w:spacing w:val="-4"/>
        </w:rPr>
        <w:t>1)总评：水气成局，牛之性。</w:t>
      </w:r>
    </w:p>
    <w:p>
      <w:pPr>
        <w:ind w:right="117" w:firstLine="419"/>
        <w:spacing w:before="69" w:line="252" w:lineRule="auto"/>
        <w:rPr>
          <w:rFonts w:ascii="SimSun" w:hAnsi="SimSun" w:eastAsia="SimSun" w:cs="SimSun"/>
          <w:sz w:val="20"/>
          <w:szCs w:val="20"/>
        </w:rPr>
      </w:pPr>
      <w:r>
        <w:rPr>
          <w:rFonts w:ascii="SimSun" w:hAnsi="SimSun" w:eastAsia="SimSun" w:cs="SimSun"/>
          <w:sz w:val="20"/>
          <w:szCs w:val="20"/>
          <w:spacing w:val="-5"/>
        </w:rPr>
        <w:t>2)外部状态：①容貌：似下流，厚重，面黯黯</w:t>
      </w:r>
      <w:r>
        <w:rPr>
          <w:rFonts w:ascii="SimSun" w:hAnsi="SimSun" w:eastAsia="SimSun" w:cs="SimSun"/>
          <w:sz w:val="20"/>
          <w:szCs w:val="20"/>
          <w:spacing w:val="-6"/>
        </w:rPr>
        <w:t>。②肌肉：肥胖坚实，但也有瘦人，其骨骼</w:t>
      </w:r>
      <w:r>
        <w:rPr>
          <w:rFonts w:ascii="SimSun" w:hAnsi="SimSun" w:eastAsia="SimSun" w:cs="SimSun"/>
          <w:sz w:val="20"/>
          <w:szCs w:val="20"/>
        </w:rPr>
        <w:t xml:space="preserve"> </w:t>
      </w:r>
      <w:r>
        <w:rPr>
          <w:rFonts w:ascii="SimSun" w:hAnsi="SimSun" w:eastAsia="SimSun" w:cs="SimSun"/>
          <w:sz w:val="20"/>
          <w:szCs w:val="20"/>
          <w:spacing w:val="-3"/>
        </w:rPr>
        <w:t>坚实。③体格：健壮成长，但与有矮短者，脑脊之起势弧弱，腰围之立势盛壮，腘然未偻。</w:t>
      </w:r>
    </w:p>
    <w:p>
      <w:pPr>
        <w:ind w:left="419"/>
        <w:spacing w:before="78" w:line="219" w:lineRule="auto"/>
        <w:rPr>
          <w:rFonts w:ascii="SimSun" w:hAnsi="SimSun" w:eastAsia="SimSun" w:cs="SimSun"/>
          <w:sz w:val="20"/>
          <w:szCs w:val="20"/>
        </w:rPr>
      </w:pPr>
      <w:r>
        <w:rPr>
          <w:rFonts w:ascii="SimSun" w:hAnsi="SimSun" w:eastAsia="SimSun" w:cs="SimSun"/>
          <w:sz w:val="20"/>
          <w:szCs w:val="20"/>
          <w:spacing w:val="-1"/>
        </w:rPr>
        <w:t>3)内部状态：肺小肝大。</w:t>
      </w:r>
    </w:p>
    <w:p>
      <w:pPr>
        <w:ind w:right="104" w:firstLine="419"/>
        <w:spacing w:before="100" w:line="260" w:lineRule="auto"/>
        <w:rPr>
          <w:rFonts w:ascii="SimSun" w:hAnsi="SimSun" w:eastAsia="SimSun" w:cs="SimSun"/>
          <w:sz w:val="20"/>
          <w:szCs w:val="20"/>
        </w:rPr>
      </w:pPr>
      <w:r>
        <w:rPr>
          <w:rFonts w:ascii="SimSun" w:hAnsi="SimSun" w:eastAsia="SimSun" w:cs="SimSun"/>
          <w:sz w:val="20"/>
          <w:szCs w:val="20"/>
        </w:rPr>
        <w:t>4)心理状态：①心情：有重视家庭，轻视外界之心，有骄傲心和奢侈</w:t>
      </w:r>
      <w:r>
        <w:rPr>
          <w:rFonts w:ascii="SimSun" w:hAnsi="SimSun" w:eastAsia="SimSun" w:cs="SimSun"/>
          <w:sz w:val="20"/>
          <w:szCs w:val="20"/>
          <w:spacing w:val="-1"/>
        </w:rPr>
        <w:t>心及贪欲心。②性</w:t>
      </w:r>
      <w:r>
        <w:rPr>
          <w:rFonts w:ascii="SimSun" w:hAnsi="SimSun" w:eastAsia="SimSun" w:cs="SimSun"/>
          <w:sz w:val="20"/>
          <w:szCs w:val="20"/>
        </w:rPr>
        <w:t xml:space="preserve"> </w:t>
      </w:r>
      <w:r>
        <w:rPr>
          <w:rFonts w:ascii="SimSun" w:hAnsi="SimSun" w:eastAsia="SimSun" w:cs="SimSun"/>
          <w:sz w:val="20"/>
          <w:szCs w:val="20"/>
          <w:spacing w:val="6"/>
        </w:rPr>
        <w:t>情：求安逸，不愿动作。和而不发，故在形</w:t>
      </w:r>
      <w:r>
        <w:rPr>
          <w:rFonts w:ascii="SimSun" w:hAnsi="SimSun" w:eastAsia="SimSun" w:cs="SimSun"/>
          <w:sz w:val="20"/>
          <w:szCs w:val="20"/>
          <w:spacing w:val="5"/>
        </w:rPr>
        <w:t>色不现喜怒之情。不务时动而后之。喜欢每日</w:t>
      </w:r>
      <w:r>
        <w:rPr>
          <w:rFonts w:ascii="SimSun" w:hAnsi="SimSun" w:eastAsia="SimSun" w:cs="SimSun"/>
          <w:sz w:val="20"/>
          <w:szCs w:val="20"/>
        </w:rPr>
        <w:t xml:space="preserve"> </w:t>
      </w:r>
      <w:r>
        <w:rPr>
          <w:rFonts w:ascii="SimSun" w:hAnsi="SimSun" w:eastAsia="SimSun" w:cs="SimSun"/>
          <w:sz w:val="20"/>
          <w:szCs w:val="20"/>
          <w:spacing w:val="2"/>
        </w:rPr>
        <w:t>梳头发。浪乐和深哀较甚。③特征：在事业成就</w:t>
      </w:r>
      <w:r>
        <w:rPr>
          <w:rFonts w:ascii="SimSun" w:hAnsi="SimSun" w:eastAsia="SimSun" w:cs="SimSun"/>
          <w:sz w:val="20"/>
          <w:szCs w:val="20"/>
          <w:spacing w:val="1"/>
        </w:rPr>
        <w:t>上，有长处，在居处凡节有仪内明。</w:t>
      </w:r>
    </w:p>
    <w:p>
      <w:pPr>
        <w:ind w:left="419"/>
        <w:spacing w:before="87" w:line="219" w:lineRule="auto"/>
        <w:rPr>
          <w:rFonts w:ascii="SimSun" w:hAnsi="SimSun" w:eastAsia="SimSun" w:cs="SimSun"/>
          <w:sz w:val="20"/>
          <w:szCs w:val="20"/>
        </w:rPr>
      </w:pPr>
      <w:r>
        <w:rPr>
          <w:rFonts w:ascii="SimSun" w:hAnsi="SimSun" w:eastAsia="SimSun" w:cs="SimSun"/>
          <w:sz w:val="20"/>
          <w:szCs w:val="20"/>
          <w:spacing w:val="11"/>
        </w:rPr>
        <w:t>5)素质和特异证</w:t>
      </w:r>
    </w:p>
    <w:p>
      <w:pPr>
        <w:ind w:left="422"/>
        <w:spacing w:before="77" w:line="216" w:lineRule="auto"/>
        <w:rPr>
          <w:rFonts w:ascii="SimSun" w:hAnsi="SimSun" w:eastAsia="SimSun" w:cs="SimSun"/>
          <w:sz w:val="20"/>
          <w:szCs w:val="20"/>
        </w:rPr>
      </w:pPr>
      <w:r>
        <w:rPr>
          <w:rFonts w:ascii="SimSun" w:hAnsi="SimSun" w:eastAsia="SimSun" w:cs="SimSun"/>
          <w:sz w:val="20"/>
          <w:szCs w:val="20"/>
          <w:b/>
          <w:bCs/>
          <w:spacing w:val="-1"/>
        </w:rPr>
        <w:t>局限胃寒表证：仲景桂枝汤证，寒厥(指恶寒不发热，不指手足厥冷),颌结咳证。</w:t>
      </w:r>
    </w:p>
    <w:p>
      <w:pPr>
        <w:ind w:right="88" w:firstLine="419"/>
        <w:spacing w:before="69" w:line="292" w:lineRule="auto"/>
        <w:rPr>
          <w:rFonts w:ascii="SimSun" w:hAnsi="SimSun" w:eastAsia="SimSun" w:cs="SimSun"/>
          <w:sz w:val="20"/>
          <w:szCs w:val="20"/>
        </w:rPr>
      </w:pPr>
      <w:r>
        <w:rPr>
          <w:rFonts w:ascii="SimSun" w:hAnsi="SimSun" w:eastAsia="SimSun" w:cs="SimSun"/>
          <w:sz w:val="20"/>
          <w:szCs w:val="20"/>
          <w:spacing w:val="5"/>
        </w:rPr>
        <w:t>局限肝热里热证：阳毒及瘟疫，燥热证(手指焦黑斑疮及消渴引饮等证),真气犹恸(先</w:t>
      </w:r>
      <w:r>
        <w:rPr>
          <w:rFonts w:ascii="SimSun" w:hAnsi="SimSun" w:eastAsia="SimSun" w:cs="SimSun"/>
          <w:sz w:val="20"/>
          <w:szCs w:val="20"/>
          <w:spacing w:val="14"/>
        </w:rPr>
        <w:t xml:space="preserve"> </w:t>
      </w:r>
      <w:r>
        <w:rPr>
          <w:rFonts w:ascii="SimSun" w:hAnsi="SimSun" w:eastAsia="SimSun" w:cs="SimSun"/>
          <w:sz w:val="20"/>
          <w:szCs w:val="20"/>
          <w:spacing w:val="-4"/>
        </w:rPr>
        <w:t>天不足),食后痞满证及腿脚气无力证，泄泻证，咳嗽证，哮喘证，胸腹痛，腹胀浮肿</w:t>
      </w:r>
      <w:r>
        <w:rPr>
          <w:rFonts w:ascii="SimSun" w:hAnsi="SimSun" w:eastAsia="SimSun" w:cs="SimSun"/>
          <w:sz w:val="20"/>
          <w:szCs w:val="20"/>
          <w:spacing w:val="-5"/>
        </w:rPr>
        <w:t>，卒中风</w:t>
      </w:r>
      <w:r>
        <w:rPr>
          <w:rFonts w:ascii="SimSun" w:hAnsi="SimSun" w:eastAsia="SimSun" w:cs="SimSun"/>
          <w:sz w:val="20"/>
          <w:szCs w:val="20"/>
        </w:rPr>
        <w:t xml:space="preserve"> </w:t>
      </w:r>
      <w:r>
        <w:rPr>
          <w:rFonts w:ascii="SimSun" w:hAnsi="SimSun" w:eastAsia="SimSun" w:cs="SimSun"/>
          <w:sz w:val="20"/>
          <w:szCs w:val="20"/>
          <w:spacing w:val="3"/>
        </w:rPr>
        <w:t>证等。</w:t>
      </w:r>
    </w:p>
    <w:p>
      <w:pPr>
        <w:ind w:left="422"/>
        <w:spacing w:before="1" w:line="218" w:lineRule="auto"/>
        <w:rPr>
          <w:rFonts w:ascii="SimSun" w:hAnsi="SimSun" w:eastAsia="SimSun" w:cs="SimSun"/>
          <w:sz w:val="20"/>
          <w:szCs w:val="20"/>
        </w:rPr>
      </w:pPr>
      <w:r>
        <w:rPr>
          <w:rFonts w:ascii="SimSun" w:hAnsi="SimSun" w:eastAsia="SimSun" w:cs="SimSun"/>
          <w:sz w:val="20"/>
          <w:szCs w:val="20"/>
          <w:b/>
          <w:bCs/>
          <w:spacing w:val="-5"/>
        </w:rPr>
        <w:t>易感证：目鼻引上证，目睛内痛证，怔忡证，胸膈证(胸膈闭结、胸膈胀满、胸膈烦闷等</w:t>
      </w:r>
    </w:p>
    <w:p>
      <w:pPr>
        <w:spacing w:before="90" w:line="222" w:lineRule="auto"/>
        <w:rPr>
          <w:rFonts w:ascii="SimSun" w:hAnsi="SimSun" w:eastAsia="SimSun" w:cs="SimSun"/>
          <w:sz w:val="20"/>
          <w:szCs w:val="20"/>
        </w:rPr>
      </w:pPr>
      <w:r>
        <w:rPr>
          <w:rFonts w:ascii="SimSun" w:hAnsi="SimSun" w:eastAsia="SimSun" w:cs="SimSun"/>
          <w:sz w:val="20"/>
          <w:szCs w:val="20"/>
          <w:spacing w:val="3"/>
        </w:rPr>
        <w:t>证)。</w:t>
      </w:r>
    </w:p>
    <w:p>
      <w:pPr>
        <w:ind w:left="422"/>
        <w:spacing w:before="72" w:line="219" w:lineRule="auto"/>
        <w:rPr>
          <w:rFonts w:ascii="SimSun" w:hAnsi="SimSun" w:eastAsia="SimSun" w:cs="SimSun"/>
          <w:sz w:val="20"/>
          <w:szCs w:val="20"/>
        </w:rPr>
      </w:pPr>
      <w:r>
        <w:rPr>
          <w:rFonts w:ascii="SimSun" w:hAnsi="SimSun" w:eastAsia="SimSun" w:cs="SimSun"/>
          <w:sz w:val="20"/>
          <w:szCs w:val="20"/>
          <w:b/>
          <w:bCs/>
          <w:spacing w:val="-2"/>
        </w:rPr>
        <w:t>特异证：患痢疾则小肠帷窒塞如雾；胃脘受寒邪时患表寒</w:t>
      </w:r>
      <w:r>
        <w:rPr>
          <w:rFonts w:ascii="SimSun" w:hAnsi="SimSun" w:eastAsia="SimSun" w:cs="SimSun"/>
          <w:sz w:val="20"/>
          <w:szCs w:val="20"/>
          <w:b/>
          <w:bCs/>
          <w:spacing w:val="-3"/>
        </w:rPr>
        <w:t>证、寒厥证、易患长感。肝受</w:t>
      </w:r>
    </w:p>
    <w:p>
      <w:pPr>
        <w:spacing w:line="219" w:lineRule="auto"/>
        <w:sectPr>
          <w:headerReference w:type="default" r:id="rId170"/>
          <w:pgSz w:w="10140" w:h="14620"/>
          <w:pgMar w:top="1021" w:right="890" w:bottom="400" w:left="1130" w:header="714" w:footer="0" w:gutter="0"/>
        </w:sectPr>
        <w:rPr>
          <w:rFonts w:ascii="SimSun" w:hAnsi="SimSun" w:eastAsia="SimSun" w:cs="SimSun"/>
          <w:sz w:val="20"/>
          <w:szCs w:val="20"/>
        </w:rPr>
      </w:pPr>
    </w:p>
    <w:p>
      <w:pPr>
        <w:ind w:left="18"/>
        <w:spacing w:before="296" w:line="219" w:lineRule="auto"/>
        <w:rPr>
          <w:rFonts w:ascii="SimSun" w:hAnsi="SimSun" w:eastAsia="SimSun" w:cs="SimSun"/>
          <w:sz w:val="20"/>
          <w:szCs w:val="20"/>
        </w:rPr>
      </w:pPr>
      <w:r>
        <w:rPr>
          <w:rFonts w:ascii="SimSun" w:hAnsi="SimSun" w:eastAsia="SimSun" w:cs="SimSun"/>
          <w:sz w:val="20"/>
          <w:szCs w:val="20"/>
          <w:spacing w:val="1"/>
        </w:rPr>
        <w:t>热时发生里热证，并易招来瘟疫。</w:t>
      </w:r>
    </w:p>
    <w:p>
      <w:pPr>
        <w:ind w:left="437"/>
        <w:spacing w:before="72" w:line="219" w:lineRule="auto"/>
        <w:rPr>
          <w:rFonts w:ascii="SimSun" w:hAnsi="SimSun" w:eastAsia="SimSun" w:cs="SimSun"/>
          <w:sz w:val="20"/>
          <w:szCs w:val="20"/>
        </w:rPr>
      </w:pPr>
      <w:r>
        <w:rPr>
          <w:rFonts w:ascii="SimSun" w:hAnsi="SimSun" w:eastAsia="SimSun" w:cs="SimSun"/>
          <w:sz w:val="20"/>
          <w:szCs w:val="20"/>
          <w:spacing w:val="9"/>
        </w:rPr>
        <w:t>6)诊断</w:t>
      </w:r>
    </w:p>
    <w:p>
      <w:pPr>
        <w:ind w:left="437"/>
        <w:spacing w:before="81" w:line="219" w:lineRule="auto"/>
        <w:rPr>
          <w:rFonts w:ascii="SimSun" w:hAnsi="SimSun" w:eastAsia="SimSun" w:cs="SimSun"/>
          <w:sz w:val="20"/>
          <w:szCs w:val="20"/>
        </w:rPr>
      </w:pPr>
      <w:r>
        <w:rPr>
          <w:rFonts w:ascii="SimSun" w:hAnsi="SimSun" w:eastAsia="SimSun" w:cs="SimSun"/>
          <w:sz w:val="20"/>
          <w:szCs w:val="20"/>
          <w:spacing w:val="-6"/>
        </w:rPr>
        <w:t>健康状态：汗液通畅，脉紧张。</w:t>
      </w:r>
    </w:p>
    <w:p>
      <w:pPr>
        <w:ind w:left="437"/>
        <w:spacing w:before="74" w:line="219" w:lineRule="auto"/>
        <w:rPr>
          <w:rFonts w:ascii="SimSun" w:hAnsi="SimSun" w:eastAsia="SimSun" w:cs="SimSun"/>
          <w:sz w:val="20"/>
          <w:szCs w:val="20"/>
        </w:rPr>
      </w:pPr>
      <w:r>
        <w:rPr>
          <w:rFonts w:ascii="SimSun" w:hAnsi="SimSun" w:eastAsia="SimSun" w:cs="SimSun"/>
          <w:sz w:val="20"/>
          <w:szCs w:val="20"/>
          <w:spacing w:val="-8"/>
        </w:rPr>
        <w:t>病态：大便燥秘，小便多，大烦渴引饮。</w:t>
      </w:r>
    </w:p>
    <w:p>
      <w:pPr>
        <w:ind w:left="18" w:right="91" w:firstLine="419"/>
        <w:spacing w:before="68" w:line="297" w:lineRule="auto"/>
        <w:rPr>
          <w:rFonts w:ascii="SimSun" w:hAnsi="SimSun" w:eastAsia="SimSun" w:cs="SimSun"/>
          <w:sz w:val="20"/>
          <w:szCs w:val="20"/>
        </w:rPr>
      </w:pPr>
      <w:r>
        <w:rPr>
          <w:rFonts w:ascii="SimSun" w:hAnsi="SimSun" w:eastAsia="SimSun" w:cs="SimSun"/>
          <w:sz w:val="20"/>
          <w:szCs w:val="20"/>
          <w:spacing w:val="3"/>
        </w:rPr>
        <w:t>寻常证：虚汗淋漓，伤寒二三日发热汗出(眉棱，颧上出现珠粒样</w:t>
      </w:r>
      <w:r>
        <w:rPr>
          <w:rFonts w:ascii="SimSun" w:hAnsi="SimSun" w:eastAsia="SimSun" w:cs="SimSun"/>
          <w:sz w:val="20"/>
          <w:szCs w:val="20"/>
          <w:spacing w:val="2"/>
        </w:rPr>
        <w:t>汗液),不必服药也可</w:t>
      </w:r>
      <w:r>
        <w:rPr>
          <w:rFonts w:ascii="SimSun" w:hAnsi="SimSun" w:eastAsia="SimSun" w:cs="SimSun"/>
          <w:sz w:val="20"/>
          <w:szCs w:val="20"/>
        </w:rPr>
        <w:t xml:space="preserve"> </w:t>
      </w:r>
      <w:r>
        <w:rPr>
          <w:rFonts w:ascii="SimSun" w:hAnsi="SimSun" w:eastAsia="SimSun" w:cs="SimSun"/>
          <w:sz w:val="20"/>
          <w:szCs w:val="20"/>
          <w:spacing w:val="-7"/>
        </w:rPr>
        <w:t>愈</w:t>
      </w:r>
      <w:r>
        <w:rPr>
          <w:rFonts w:ascii="SimSun" w:hAnsi="SimSun" w:eastAsia="SimSun" w:cs="SimSun"/>
          <w:sz w:val="20"/>
          <w:szCs w:val="20"/>
          <w:spacing w:val="-48"/>
        </w:rPr>
        <w:t xml:space="preserve"> </w:t>
      </w:r>
      <w:r>
        <w:rPr>
          <w:rFonts w:ascii="SimSun" w:hAnsi="SimSun" w:eastAsia="SimSun" w:cs="SimSun"/>
          <w:sz w:val="20"/>
          <w:szCs w:val="20"/>
          <w:spacing w:val="-7"/>
        </w:rPr>
        <w:t>。</w:t>
      </w:r>
    </w:p>
    <w:p>
      <w:pPr>
        <w:ind w:left="437"/>
        <w:spacing w:line="218" w:lineRule="auto"/>
        <w:rPr>
          <w:rFonts w:ascii="SimSun" w:hAnsi="SimSun" w:eastAsia="SimSun" w:cs="SimSun"/>
          <w:sz w:val="20"/>
          <w:szCs w:val="20"/>
        </w:rPr>
      </w:pPr>
      <w:r>
        <w:rPr>
          <w:rFonts w:ascii="SimSun" w:hAnsi="SimSun" w:eastAsia="SimSun" w:cs="SimSun"/>
          <w:sz w:val="20"/>
          <w:szCs w:val="20"/>
          <w:spacing w:val="-4"/>
        </w:rPr>
        <w:t>禁忌重证：怔忡证、哮喘，一月内出现三四次遗精。</w:t>
      </w:r>
    </w:p>
    <w:p>
      <w:pPr>
        <w:ind w:left="18" w:right="82" w:firstLine="419"/>
        <w:spacing w:before="63" w:line="299" w:lineRule="auto"/>
        <w:rPr>
          <w:rFonts w:ascii="SimSun" w:hAnsi="SimSun" w:eastAsia="SimSun" w:cs="SimSun"/>
          <w:sz w:val="20"/>
          <w:szCs w:val="20"/>
        </w:rPr>
      </w:pPr>
      <w:r>
        <w:rPr>
          <w:rFonts w:ascii="SimSun" w:hAnsi="SimSun" w:eastAsia="SimSun" w:cs="SimSun"/>
          <w:sz w:val="20"/>
          <w:szCs w:val="20"/>
          <w:spacing w:val="-5"/>
        </w:rPr>
        <w:t>禁忌险证：哮喘病、胸腹痛、原来患热病者再患瘟疫、腹胀浮肿、卒中风中手足拘挛，目</w:t>
      </w:r>
      <w:r>
        <w:rPr>
          <w:rFonts w:ascii="SimSun" w:hAnsi="SimSun" w:eastAsia="SimSun" w:cs="SimSun"/>
          <w:sz w:val="20"/>
          <w:szCs w:val="20"/>
          <w:spacing w:val="11"/>
        </w:rPr>
        <w:t xml:space="preserve"> </w:t>
      </w:r>
      <w:r>
        <w:rPr>
          <w:rFonts w:ascii="SimSun" w:hAnsi="SimSun" w:eastAsia="SimSun" w:cs="SimSun"/>
          <w:sz w:val="20"/>
          <w:szCs w:val="20"/>
          <w:spacing w:val="-4"/>
        </w:rPr>
        <w:t>不睁眼，饮一溲二。</w:t>
      </w:r>
    </w:p>
    <w:p>
      <w:pPr>
        <w:ind w:left="18" w:right="110" w:firstLine="419"/>
        <w:spacing w:before="1" w:line="278" w:lineRule="auto"/>
        <w:rPr>
          <w:rFonts w:ascii="SimSun" w:hAnsi="SimSun" w:eastAsia="SimSun" w:cs="SimSun"/>
          <w:sz w:val="20"/>
          <w:szCs w:val="20"/>
        </w:rPr>
      </w:pPr>
      <w:r>
        <w:rPr>
          <w:rFonts w:ascii="SimSun" w:hAnsi="SimSun" w:eastAsia="SimSun" w:cs="SimSun"/>
          <w:sz w:val="20"/>
          <w:szCs w:val="20"/>
        </w:rPr>
        <w:t>药饵的反应：他像药用于太阴人时出现副反应如：①甘遂：</w:t>
      </w:r>
      <w:r>
        <w:rPr>
          <w:rFonts w:ascii="SimSun" w:hAnsi="SimSun" w:eastAsia="SimSun" w:cs="SimSun"/>
          <w:sz w:val="20"/>
          <w:szCs w:val="20"/>
          <w:spacing w:val="-1"/>
        </w:rPr>
        <w:t>胸躁烦痛；②桂枝：阳毒发</w:t>
      </w:r>
      <w:r>
        <w:rPr>
          <w:rFonts w:ascii="SimSun" w:hAnsi="SimSun" w:eastAsia="SimSun" w:cs="SimSun"/>
          <w:sz w:val="20"/>
          <w:szCs w:val="20"/>
        </w:rPr>
        <w:t xml:space="preserve"> </w:t>
      </w:r>
      <w:r>
        <w:rPr>
          <w:rFonts w:ascii="SimSun" w:hAnsi="SimSun" w:eastAsia="SimSun" w:cs="SimSun"/>
          <w:sz w:val="20"/>
          <w:szCs w:val="20"/>
          <w:spacing w:val="-13"/>
        </w:rPr>
        <w:t>斑；③灵砂：口渴；④石膏：手足厥冷；⑤柴胡：汗出不止。</w:t>
      </w:r>
    </w:p>
    <w:p>
      <w:pPr>
        <w:ind w:left="437"/>
        <w:spacing w:before="11" w:line="220" w:lineRule="auto"/>
        <w:rPr>
          <w:rFonts w:ascii="SimSun" w:hAnsi="SimSun" w:eastAsia="SimSun" w:cs="SimSun"/>
          <w:sz w:val="20"/>
          <w:szCs w:val="20"/>
        </w:rPr>
      </w:pPr>
      <w:r>
        <w:rPr>
          <w:rFonts w:ascii="SimSun" w:hAnsi="SimSun" w:eastAsia="SimSun" w:cs="SimSun"/>
          <w:sz w:val="20"/>
          <w:szCs w:val="20"/>
          <w:spacing w:val="8"/>
        </w:rPr>
        <w:t>(3)少阴人</w:t>
      </w:r>
    </w:p>
    <w:p>
      <w:pPr>
        <w:ind w:left="437"/>
        <w:spacing w:before="91" w:line="220" w:lineRule="auto"/>
        <w:rPr>
          <w:rFonts w:ascii="SimSun" w:hAnsi="SimSun" w:eastAsia="SimSun" w:cs="SimSun"/>
          <w:sz w:val="20"/>
          <w:szCs w:val="20"/>
        </w:rPr>
      </w:pPr>
      <w:r>
        <w:rPr>
          <w:rFonts w:ascii="SimSun" w:hAnsi="SimSun" w:eastAsia="SimSun" w:cs="SimSun"/>
          <w:sz w:val="20"/>
          <w:szCs w:val="20"/>
          <w:spacing w:val="-7"/>
        </w:rPr>
        <w:t>1)总评：木气成局，驴之性。</w:t>
      </w:r>
    </w:p>
    <w:p>
      <w:pPr>
        <w:ind w:left="18" w:right="90" w:firstLine="419"/>
        <w:spacing w:before="68" w:line="252" w:lineRule="auto"/>
        <w:rPr>
          <w:rFonts w:ascii="SimSun" w:hAnsi="SimSun" w:eastAsia="SimSun" w:cs="SimSun"/>
          <w:sz w:val="20"/>
          <w:szCs w:val="20"/>
        </w:rPr>
      </w:pPr>
      <w:r>
        <w:rPr>
          <w:rFonts w:ascii="SimSun" w:hAnsi="SimSun" w:eastAsia="SimSun" w:cs="SimSun"/>
          <w:sz w:val="20"/>
          <w:szCs w:val="20"/>
          <w:spacing w:val="-5"/>
        </w:rPr>
        <w:t>2)外部状态：①容貌：月形，或有马象。②肌肉：浮软。③体格：身长大体上都矮短，或</w:t>
      </w:r>
      <w:r>
        <w:rPr>
          <w:rFonts w:ascii="SimSun" w:hAnsi="SimSun" w:eastAsia="SimSun" w:cs="SimSun"/>
          <w:sz w:val="20"/>
          <w:szCs w:val="20"/>
          <w:spacing w:val="8"/>
        </w:rPr>
        <w:t xml:space="preserve"> </w:t>
      </w:r>
      <w:r>
        <w:rPr>
          <w:rFonts w:ascii="SimSun" w:hAnsi="SimSun" w:eastAsia="SimSun" w:cs="SimSun"/>
          <w:sz w:val="20"/>
          <w:szCs w:val="20"/>
          <w:spacing w:val="1"/>
        </w:rPr>
        <w:t>有长大者。胸襟之包势弧弱，膀胱之坐势盛壮。④体能：立则躁险，步行则似伏。</w:t>
      </w:r>
    </w:p>
    <w:p>
      <w:pPr>
        <w:ind w:left="437"/>
        <w:spacing w:before="97" w:line="219" w:lineRule="auto"/>
        <w:rPr>
          <w:rFonts w:ascii="SimSun" w:hAnsi="SimSun" w:eastAsia="SimSun" w:cs="SimSun"/>
          <w:sz w:val="20"/>
          <w:szCs w:val="20"/>
        </w:rPr>
      </w:pPr>
      <w:r>
        <w:rPr>
          <w:rFonts w:ascii="SimSun" w:hAnsi="SimSun" w:eastAsia="SimSun" w:cs="SimSun"/>
          <w:sz w:val="20"/>
          <w:szCs w:val="20"/>
          <w:spacing w:val="-1"/>
        </w:rPr>
        <w:t>3)内部状态：肾大脾小。</w:t>
      </w:r>
    </w:p>
    <w:p>
      <w:pPr>
        <w:ind w:left="17" w:right="87" w:firstLine="419"/>
        <w:spacing w:before="60" w:line="271" w:lineRule="auto"/>
        <w:rPr>
          <w:rFonts w:ascii="SimSun" w:hAnsi="SimSun" w:eastAsia="SimSun" w:cs="SimSun"/>
          <w:sz w:val="20"/>
          <w:szCs w:val="20"/>
        </w:rPr>
      </w:pPr>
      <w:r>
        <w:rPr>
          <w:rFonts w:ascii="SimSun" w:hAnsi="SimSun" w:eastAsia="SimSun" w:cs="SimSun"/>
          <w:sz w:val="20"/>
          <w:szCs w:val="20"/>
        </w:rPr>
        <w:t>4)心理状态：①心情：偷逸心多，有掠夺心和嫉妒心。②性情：平时愿意在家，不愿意</w:t>
      </w:r>
      <w:r>
        <w:rPr>
          <w:rFonts w:ascii="SimSun" w:hAnsi="SimSun" w:eastAsia="SimSun" w:cs="SimSun"/>
          <w:sz w:val="20"/>
          <w:szCs w:val="20"/>
          <w:spacing w:val="11"/>
        </w:rPr>
        <w:t xml:space="preserve"> </w:t>
      </w:r>
      <w:r>
        <w:rPr>
          <w:rFonts w:ascii="SimSun" w:hAnsi="SimSun" w:eastAsia="SimSun" w:cs="SimSun"/>
          <w:sz w:val="20"/>
          <w:szCs w:val="20"/>
          <w:spacing w:val="6"/>
        </w:rPr>
        <w:t>外出。喜欢奢侈，亲熟人愿意与交遇。浪喜和深乐甚。③特征：平时呼吸平</w:t>
      </w:r>
      <w:r>
        <w:rPr>
          <w:rFonts w:ascii="SimSun" w:hAnsi="SimSun" w:eastAsia="SimSun" w:cs="SimSun"/>
          <w:sz w:val="20"/>
          <w:szCs w:val="20"/>
          <w:spacing w:val="5"/>
        </w:rPr>
        <w:t>均，间或有长</w:t>
      </w:r>
      <w:r>
        <w:rPr>
          <w:rFonts w:ascii="SimSun" w:hAnsi="SimSun" w:eastAsia="SimSun" w:cs="SimSun"/>
          <w:sz w:val="20"/>
          <w:szCs w:val="20"/>
        </w:rPr>
        <w:t xml:space="preserve"> </w:t>
      </w:r>
      <w:r>
        <w:rPr>
          <w:rFonts w:ascii="SimSun" w:hAnsi="SimSun" w:eastAsia="SimSun" w:cs="SimSun"/>
          <w:sz w:val="20"/>
          <w:szCs w:val="20"/>
          <w:spacing w:val="8"/>
        </w:rPr>
        <w:t>太息。少阴人女性血分充足多产。</w:t>
      </w:r>
    </w:p>
    <w:p>
      <w:pPr>
        <w:ind w:left="440"/>
        <w:spacing w:before="80" w:line="219" w:lineRule="auto"/>
        <w:rPr>
          <w:rFonts w:ascii="SimSun" w:hAnsi="SimSun" w:eastAsia="SimSun" w:cs="SimSun"/>
          <w:sz w:val="20"/>
          <w:szCs w:val="20"/>
        </w:rPr>
      </w:pPr>
      <w:r>
        <w:rPr>
          <w:rFonts w:ascii="SimSun" w:hAnsi="SimSun" w:eastAsia="SimSun" w:cs="SimSun"/>
          <w:sz w:val="20"/>
          <w:szCs w:val="20"/>
          <w:b/>
          <w:bCs/>
          <w:spacing w:val="7"/>
        </w:rPr>
        <w:t>5)素质和特异证</w:t>
      </w:r>
    </w:p>
    <w:p>
      <w:pPr>
        <w:spacing w:before="64" w:line="219" w:lineRule="auto"/>
        <w:jc w:val="right"/>
        <w:rPr>
          <w:rFonts w:ascii="SimSun" w:hAnsi="SimSun" w:eastAsia="SimSun" w:cs="SimSun"/>
          <w:sz w:val="20"/>
          <w:szCs w:val="20"/>
        </w:rPr>
      </w:pPr>
      <w:r>
        <w:rPr>
          <w:rFonts w:ascii="SimSun" w:hAnsi="SimSun" w:eastAsia="SimSun" w:cs="SimSun"/>
          <w:sz w:val="20"/>
          <w:szCs w:val="20"/>
          <w:spacing w:val="-8"/>
        </w:rPr>
        <w:t>局限肾热表证：太阳伤风，下焦血主，胃家实，大黄承气汤证，脾约证，亡阳证，胸结证，</w:t>
      </w:r>
    </w:p>
    <w:p>
      <w:pPr>
        <w:ind w:left="20"/>
        <w:spacing w:before="91" w:line="219" w:lineRule="auto"/>
        <w:rPr>
          <w:rFonts w:ascii="SimSun" w:hAnsi="SimSun" w:eastAsia="SimSun" w:cs="SimSun"/>
          <w:sz w:val="20"/>
          <w:szCs w:val="20"/>
        </w:rPr>
      </w:pPr>
      <w:r>
        <w:rPr>
          <w:rFonts w:ascii="SimSun" w:hAnsi="SimSun" w:eastAsia="SimSun" w:cs="SimSun"/>
          <w:sz w:val="20"/>
          <w:szCs w:val="20"/>
          <w:b/>
          <w:bCs/>
          <w:spacing w:val="-7"/>
        </w:rPr>
        <w:t>当归四逆汤证，吐蛔证。</w:t>
      </w:r>
    </w:p>
    <w:p>
      <w:pPr>
        <w:ind w:left="437"/>
        <w:spacing w:before="74" w:line="219" w:lineRule="auto"/>
        <w:rPr>
          <w:rFonts w:ascii="SimSun" w:hAnsi="SimSun" w:eastAsia="SimSun" w:cs="SimSun"/>
          <w:sz w:val="20"/>
          <w:szCs w:val="20"/>
        </w:rPr>
      </w:pPr>
      <w:r>
        <w:rPr>
          <w:rFonts w:ascii="SimSun" w:hAnsi="SimSun" w:eastAsia="SimSun" w:cs="SimSun"/>
          <w:sz w:val="20"/>
          <w:szCs w:val="20"/>
          <w:spacing w:val="2"/>
        </w:rPr>
        <w:t>局限胃寒里寒证：三阴病全部。</w:t>
      </w:r>
    </w:p>
    <w:p>
      <w:pPr>
        <w:ind w:left="437"/>
        <w:spacing w:before="84" w:line="219" w:lineRule="auto"/>
        <w:rPr>
          <w:rFonts w:ascii="SimSun" w:hAnsi="SimSun" w:eastAsia="SimSun" w:cs="SimSun"/>
          <w:sz w:val="20"/>
          <w:szCs w:val="20"/>
        </w:rPr>
      </w:pPr>
      <w:r>
        <w:rPr>
          <w:rFonts w:ascii="SimSun" w:hAnsi="SimSun" w:eastAsia="SimSun" w:cs="SimSun"/>
          <w:sz w:val="20"/>
          <w:szCs w:val="20"/>
          <w:spacing w:val="-1"/>
        </w:rPr>
        <w:t>易感证：手足恍乱证。</w:t>
      </w:r>
    </w:p>
    <w:p>
      <w:pPr>
        <w:ind w:left="18" w:right="107" w:firstLine="419"/>
        <w:spacing w:before="63" w:line="294" w:lineRule="auto"/>
        <w:rPr>
          <w:rFonts w:ascii="SimSun" w:hAnsi="SimSun" w:eastAsia="SimSun" w:cs="SimSun"/>
          <w:sz w:val="20"/>
          <w:szCs w:val="20"/>
        </w:rPr>
      </w:pPr>
      <w:r>
        <w:rPr>
          <w:rFonts w:ascii="SimSun" w:hAnsi="SimSun" w:eastAsia="SimSun" w:cs="SimSun"/>
          <w:sz w:val="20"/>
          <w:szCs w:val="20"/>
        </w:rPr>
        <w:t>特异证：肾受热表热证，胃受寒里寒证，泄泻时脐下冰冷，冷盛则</w:t>
      </w:r>
      <w:r>
        <w:rPr>
          <w:rFonts w:ascii="SimSun" w:hAnsi="SimSun" w:eastAsia="SimSun" w:cs="SimSun"/>
          <w:sz w:val="20"/>
          <w:szCs w:val="20"/>
          <w:spacing w:val="-1"/>
        </w:rPr>
        <w:t>头痛，有呕吐必带来</w:t>
      </w:r>
      <w:r>
        <w:rPr>
          <w:rFonts w:ascii="SimSun" w:hAnsi="SimSun" w:eastAsia="SimSun" w:cs="SimSun"/>
          <w:sz w:val="20"/>
          <w:szCs w:val="20"/>
        </w:rPr>
        <w:t xml:space="preserve"> </w:t>
      </w:r>
      <w:r>
        <w:rPr>
          <w:rFonts w:ascii="SimSun" w:hAnsi="SimSun" w:eastAsia="SimSun" w:cs="SimSun"/>
          <w:sz w:val="20"/>
          <w:szCs w:val="20"/>
          <w:spacing w:val="2"/>
        </w:rPr>
        <w:t>大寒，伤寒病时有小腹硬满证。</w:t>
      </w:r>
    </w:p>
    <w:p>
      <w:pPr>
        <w:ind w:left="440"/>
        <w:spacing w:line="219" w:lineRule="auto"/>
        <w:rPr>
          <w:rFonts w:ascii="SimSun" w:hAnsi="SimSun" w:eastAsia="SimSun" w:cs="SimSun"/>
          <w:sz w:val="20"/>
          <w:szCs w:val="20"/>
        </w:rPr>
      </w:pPr>
      <w:r>
        <w:rPr>
          <w:rFonts w:ascii="SimSun" w:hAnsi="SimSun" w:eastAsia="SimSun" w:cs="SimSun"/>
          <w:sz w:val="20"/>
          <w:szCs w:val="20"/>
          <w:b/>
          <w:bCs/>
          <w:spacing w:val="11"/>
        </w:rPr>
        <w:t>6)诊断</w:t>
      </w:r>
    </w:p>
    <w:p>
      <w:pPr>
        <w:ind w:left="437"/>
        <w:spacing w:before="86" w:line="219" w:lineRule="auto"/>
        <w:rPr>
          <w:rFonts w:ascii="SimSun" w:hAnsi="SimSun" w:eastAsia="SimSun" w:cs="SimSun"/>
          <w:sz w:val="20"/>
          <w:szCs w:val="20"/>
        </w:rPr>
      </w:pPr>
      <w:r>
        <w:rPr>
          <w:rFonts w:ascii="SimSun" w:hAnsi="SimSun" w:eastAsia="SimSun" w:cs="SimSun"/>
          <w:sz w:val="20"/>
          <w:szCs w:val="20"/>
          <w:spacing w:val="-6"/>
        </w:rPr>
        <w:t>健康状态：脉缓弱，消谷良好。</w:t>
      </w:r>
    </w:p>
    <w:p>
      <w:pPr>
        <w:ind w:left="18" w:right="86" w:firstLine="419"/>
        <w:spacing w:before="70" w:line="291" w:lineRule="auto"/>
        <w:rPr>
          <w:rFonts w:ascii="SimSun" w:hAnsi="SimSun" w:eastAsia="SimSun" w:cs="SimSun"/>
          <w:sz w:val="20"/>
          <w:szCs w:val="20"/>
        </w:rPr>
      </w:pPr>
      <w:r>
        <w:rPr>
          <w:rFonts w:ascii="SimSun" w:hAnsi="SimSun" w:eastAsia="SimSun" w:cs="SimSun"/>
          <w:sz w:val="20"/>
          <w:szCs w:val="20"/>
          <w:spacing w:val="11"/>
        </w:rPr>
        <w:t>病态：①平时里烦多汗。②一月间出现二三次泄泻。③一日内有干便三四次。④突</w:t>
      </w:r>
      <w:r>
        <w:rPr>
          <w:rFonts w:ascii="SimSun" w:hAnsi="SimSun" w:eastAsia="SimSun" w:cs="SimSun"/>
          <w:sz w:val="20"/>
          <w:szCs w:val="20"/>
          <w:spacing w:val="16"/>
        </w:rPr>
        <w:t xml:space="preserve"> </w:t>
      </w:r>
      <w:r>
        <w:rPr>
          <w:rFonts w:ascii="SimSun" w:hAnsi="SimSun" w:eastAsia="SimSun" w:cs="SimSun"/>
          <w:sz w:val="20"/>
          <w:szCs w:val="20"/>
          <w:spacing w:val="1"/>
        </w:rPr>
        <w:t>然增进食欲，能吃平时的加倍量。</w:t>
      </w:r>
    </w:p>
    <w:p>
      <w:pPr>
        <w:ind w:left="437"/>
        <w:spacing w:line="217" w:lineRule="auto"/>
        <w:rPr>
          <w:rFonts w:ascii="SimSun" w:hAnsi="SimSun" w:eastAsia="SimSun" w:cs="SimSun"/>
          <w:sz w:val="20"/>
          <w:szCs w:val="20"/>
        </w:rPr>
      </w:pPr>
      <w:r>
        <w:rPr>
          <w:rFonts w:ascii="SimSun" w:hAnsi="SimSun" w:eastAsia="SimSun" w:cs="SimSun"/>
          <w:sz w:val="20"/>
          <w:szCs w:val="20"/>
          <w:spacing w:val="-8"/>
        </w:rPr>
        <w:t>寻常证：①咽喉证；②无论何病，无自汗；</w:t>
      </w:r>
      <w:r>
        <w:rPr>
          <w:rFonts w:ascii="SimSun" w:hAnsi="SimSun" w:eastAsia="SimSun" w:cs="SimSun"/>
          <w:sz w:val="20"/>
          <w:szCs w:val="20"/>
          <w:spacing w:val="-9"/>
        </w:rPr>
        <w:t>人中有汗，能饮水。</w:t>
      </w:r>
    </w:p>
    <w:p>
      <w:pPr>
        <w:ind w:left="18" w:right="93" w:firstLine="419"/>
        <w:spacing w:before="75" w:line="287" w:lineRule="auto"/>
        <w:rPr>
          <w:rFonts w:ascii="SimSun" w:hAnsi="SimSun" w:eastAsia="SimSun" w:cs="SimSun"/>
          <w:sz w:val="20"/>
          <w:szCs w:val="20"/>
        </w:rPr>
      </w:pPr>
      <w:r>
        <w:rPr>
          <w:rFonts w:ascii="SimSun" w:hAnsi="SimSun" w:eastAsia="SimSun" w:cs="SimSun"/>
          <w:sz w:val="20"/>
          <w:szCs w:val="20"/>
          <w:spacing w:val="6"/>
        </w:rPr>
        <w:t>禁忌危险证：①亡阳病发热汗多证。②脾约病</w:t>
      </w:r>
      <w:r>
        <w:rPr>
          <w:rFonts w:ascii="SimSun" w:hAnsi="SimSun" w:eastAsia="SimSun" w:cs="SimSun"/>
          <w:sz w:val="20"/>
          <w:szCs w:val="20"/>
          <w:spacing w:val="5"/>
        </w:rPr>
        <w:t>发热汗多，恶寒证。③无论何病发热汗</w:t>
      </w:r>
      <w:r>
        <w:rPr>
          <w:rFonts w:ascii="SimSun" w:hAnsi="SimSun" w:eastAsia="SimSun" w:cs="SimSun"/>
          <w:sz w:val="20"/>
          <w:szCs w:val="20"/>
        </w:rPr>
        <w:t xml:space="preserve"> </w:t>
      </w:r>
      <w:r>
        <w:rPr>
          <w:rFonts w:ascii="SimSun" w:hAnsi="SimSun" w:eastAsia="SimSun" w:cs="SimSun"/>
          <w:sz w:val="20"/>
          <w:szCs w:val="20"/>
          <w:spacing w:val="12"/>
        </w:rPr>
        <w:t>多。④下泄清水。⑤阴毒证。⑥胃家实病然微汗出证。</w:t>
      </w:r>
    </w:p>
    <w:p>
      <w:pPr>
        <w:ind w:left="17" w:firstLine="419"/>
        <w:spacing w:before="8" w:line="265" w:lineRule="auto"/>
        <w:rPr>
          <w:rFonts w:ascii="SimSun" w:hAnsi="SimSun" w:eastAsia="SimSun" w:cs="SimSun"/>
          <w:sz w:val="20"/>
          <w:szCs w:val="20"/>
        </w:rPr>
      </w:pPr>
      <w:r>
        <w:rPr>
          <w:rFonts w:ascii="SimSun" w:hAnsi="SimSun" w:eastAsia="SimSun" w:cs="SimSun"/>
          <w:sz w:val="20"/>
          <w:szCs w:val="20"/>
          <w:spacing w:val="-12"/>
        </w:rPr>
        <w:t>药饵的反应：①葛根：呃气；②甘遂：口渴及泄泻；③荞麦：浮气；④</w:t>
      </w:r>
      <w:r>
        <w:rPr>
          <w:rFonts w:ascii="SimSun" w:hAnsi="SimSun" w:eastAsia="SimSun" w:cs="SimSun"/>
          <w:sz w:val="20"/>
          <w:szCs w:val="20"/>
          <w:spacing w:val="-13"/>
        </w:rPr>
        <w:t>大黄：泄泻；⑤灵砂：</w:t>
      </w:r>
      <w:r>
        <w:rPr>
          <w:rFonts w:ascii="SimSun" w:hAnsi="SimSun" w:eastAsia="SimSun" w:cs="SimSun"/>
          <w:sz w:val="20"/>
          <w:szCs w:val="20"/>
        </w:rPr>
        <w:t xml:space="preserve"> </w:t>
      </w:r>
      <w:r>
        <w:rPr>
          <w:rFonts w:ascii="SimSun" w:hAnsi="SimSun" w:eastAsia="SimSun" w:cs="SimSun"/>
          <w:sz w:val="20"/>
          <w:szCs w:val="20"/>
          <w:spacing w:val="-2"/>
        </w:rPr>
        <w:t>手足厥冷；⑥梨子：呃气；⑦麻黄：口渴汗多而恶寒；⑧石膏：盛痰而泄泻；⑨水银：腹痛；</w:t>
      </w:r>
    </w:p>
    <w:p>
      <w:pPr>
        <w:ind w:left="17" w:right="92"/>
        <w:spacing w:line="284" w:lineRule="auto"/>
        <w:rPr>
          <w:rFonts w:ascii="SimSun" w:hAnsi="SimSun" w:eastAsia="SimSun" w:cs="SimSun"/>
          <w:sz w:val="20"/>
          <w:szCs w:val="20"/>
        </w:rPr>
      </w:pPr>
      <w:r>
        <w:rPr>
          <w:rFonts w:ascii="SimSun" w:hAnsi="SimSun" w:eastAsia="SimSun" w:cs="SimSun"/>
          <w:sz w:val="20"/>
          <w:szCs w:val="20"/>
          <w:spacing w:val="-21"/>
        </w:rPr>
        <w:t>⑩使君子：呃气；</w:t>
      </w:r>
      <w:r>
        <w:rPr>
          <w:rFonts w:ascii="Calibri" w:hAnsi="Calibri" w:eastAsia="Calibri" w:cs="Calibri"/>
          <w:sz w:val="20"/>
          <w:szCs w:val="20"/>
          <w:spacing w:val="-21"/>
        </w:rPr>
        <w:t>⑪</w:t>
      </w:r>
      <w:r>
        <w:rPr>
          <w:rFonts w:ascii="SimSun" w:hAnsi="SimSun" w:eastAsia="SimSun" w:cs="SimSun"/>
          <w:sz w:val="20"/>
          <w:szCs w:val="20"/>
          <w:spacing w:val="-21"/>
        </w:rPr>
        <w:t>牛肉：痢疾；</w:t>
      </w:r>
      <w:r>
        <w:rPr>
          <w:rFonts w:ascii="Calibri" w:hAnsi="Calibri" w:eastAsia="Calibri" w:cs="Calibri"/>
          <w:sz w:val="20"/>
          <w:szCs w:val="20"/>
          <w:spacing w:val="-21"/>
        </w:rPr>
        <w:t>⑫</w:t>
      </w:r>
      <w:r>
        <w:rPr>
          <w:rFonts w:ascii="SimSun" w:hAnsi="SimSun" w:eastAsia="SimSun" w:cs="SimSun"/>
          <w:sz w:val="20"/>
          <w:szCs w:val="20"/>
          <w:spacing w:val="-21"/>
        </w:rPr>
        <w:t>柴胡：出汗不止；</w:t>
      </w:r>
      <w:r>
        <w:rPr>
          <w:rFonts w:ascii="Calibri" w:hAnsi="Calibri" w:eastAsia="Calibri" w:cs="Calibri"/>
          <w:sz w:val="20"/>
          <w:szCs w:val="20"/>
          <w:spacing w:val="-21"/>
        </w:rPr>
        <w:t>⑬</w:t>
      </w:r>
      <w:r>
        <w:rPr>
          <w:rFonts w:ascii="SimSun" w:hAnsi="SimSun" w:eastAsia="SimSun" w:cs="SimSun"/>
          <w:sz w:val="20"/>
          <w:szCs w:val="20"/>
          <w:spacing w:val="-21"/>
        </w:rPr>
        <w:t>猪肉：易滞而动风；</w:t>
      </w:r>
      <w:r>
        <w:rPr>
          <w:rFonts w:ascii="Calibri" w:hAnsi="Calibri" w:eastAsia="Calibri" w:cs="Calibri"/>
          <w:sz w:val="20"/>
          <w:szCs w:val="20"/>
          <w:spacing w:val="-21"/>
        </w:rPr>
        <w:t>⑭</w:t>
      </w:r>
      <w:r>
        <w:rPr>
          <w:rFonts w:ascii="SimSun" w:hAnsi="SimSun" w:eastAsia="SimSun" w:cs="SimSun"/>
          <w:sz w:val="20"/>
          <w:szCs w:val="20"/>
          <w:spacing w:val="-21"/>
        </w:rPr>
        <w:t>黄柏：口逆；</w:t>
      </w:r>
      <w:r>
        <w:rPr>
          <w:rFonts w:ascii="Calibri" w:hAnsi="Calibri" w:eastAsia="Calibri" w:cs="Calibri"/>
          <w:sz w:val="20"/>
          <w:szCs w:val="20"/>
          <w:spacing w:val="-21"/>
        </w:rPr>
        <w:t>⑮</w:t>
      </w:r>
      <w:r>
        <w:rPr>
          <w:rFonts w:ascii="SimSun" w:hAnsi="SimSun" w:eastAsia="SimSun" w:cs="SimSun"/>
          <w:sz w:val="20"/>
          <w:szCs w:val="20"/>
          <w:spacing w:val="-21"/>
        </w:rPr>
        <w:t>黄</w:t>
      </w:r>
      <w:r>
        <w:rPr>
          <w:rFonts w:ascii="SimSun" w:hAnsi="SimSun" w:eastAsia="SimSun" w:cs="SimSun"/>
          <w:sz w:val="20"/>
          <w:szCs w:val="20"/>
        </w:rPr>
        <w:t xml:space="preserve"> </w:t>
      </w:r>
      <w:r>
        <w:rPr>
          <w:rFonts w:ascii="SimSun" w:hAnsi="SimSun" w:eastAsia="SimSun" w:cs="SimSun"/>
          <w:sz w:val="20"/>
          <w:szCs w:val="20"/>
          <w:spacing w:val="-13"/>
        </w:rPr>
        <w:t>连：头痛。</w:t>
      </w:r>
    </w:p>
    <w:p>
      <w:pPr>
        <w:ind w:left="440"/>
        <w:spacing w:before="60" w:line="220" w:lineRule="auto"/>
        <w:rPr>
          <w:rFonts w:ascii="SimSun" w:hAnsi="SimSun" w:eastAsia="SimSun" w:cs="SimSun"/>
          <w:sz w:val="20"/>
          <w:szCs w:val="20"/>
        </w:rPr>
      </w:pPr>
      <w:r>
        <w:rPr>
          <w:rFonts w:ascii="SimSun" w:hAnsi="SimSun" w:eastAsia="SimSun" w:cs="SimSun"/>
          <w:sz w:val="20"/>
          <w:szCs w:val="20"/>
          <w:b/>
          <w:bCs/>
          <w:spacing w:val="5"/>
        </w:rPr>
        <w:t>(4)少阳人</w:t>
      </w:r>
    </w:p>
    <w:p>
      <w:pPr>
        <w:ind w:left="440"/>
        <w:spacing w:before="92" w:line="219" w:lineRule="auto"/>
        <w:rPr>
          <w:rFonts w:ascii="SimSun" w:hAnsi="SimSun" w:eastAsia="SimSun" w:cs="SimSun"/>
          <w:sz w:val="20"/>
          <w:szCs w:val="20"/>
        </w:rPr>
      </w:pPr>
      <w:r>
        <w:rPr>
          <w:rFonts w:ascii="SimSun" w:hAnsi="SimSun" w:eastAsia="SimSun" w:cs="SimSun"/>
          <w:sz w:val="20"/>
          <w:szCs w:val="20"/>
          <w:b/>
          <w:bCs/>
          <w:spacing w:val="-10"/>
        </w:rPr>
        <w:t>1)总评：火气成局，马之性。</w:t>
      </w:r>
    </w:p>
    <w:p>
      <w:pPr>
        <w:spacing w:line="219" w:lineRule="auto"/>
        <w:sectPr>
          <w:headerReference w:type="default" r:id="rId171"/>
          <w:pgSz w:w="10140" w:h="14620"/>
          <w:pgMar w:top="1021" w:right="929" w:bottom="400" w:left="1072" w:header="714" w:footer="0" w:gutter="0"/>
        </w:sectPr>
        <w:rPr>
          <w:rFonts w:ascii="SimSun" w:hAnsi="SimSun" w:eastAsia="SimSun" w:cs="SimSun"/>
          <w:sz w:val="20"/>
          <w:szCs w:val="20"/>
        </w:rPr>
      </w:pPr>
    </w:p>
    <w:p>
      <w:pPr>
        <w:ind w:right="90" w:firstLine="419"/>
        <w:spacing w:before="294" w:line="260" w:lineRule="auto"/>
        <w:rPr>
          <w:rFonts w:ascii="SimSun" w:hAnsi="SimSun" w:eastAsia="SimSun" w:cs="SimSun"/>
          <w:sz w:val="20"/>
          <w:szCs w:val="20"/>
        </w:rPr>
      </w:pPr>
      <w:r>
        <w:rPr>
          <w:rFonts w:ascii="SimSun" w:hAnsi="SimSun" w:eastAsia="SimSun" w:cs="SimSun"/>
          <w:sz w:val="20"/>
          <w:szCs w:val="20"/>
          <w:spacing w:val="-5"/>
        </w:rPr>
        <w:t>2)外部状态：①容貌：项秀，头前后突出，眉目明朗，唇颔浅薄，下颌尖或圆小，面</w:t>
      </w:r>
      <w:r>
        <w:rPr>
          <w:rFonts w:ascii="SimSun" w:hAnsi="SimSun" w:eastAsia="SimSun" w:cs="SimSun"/>
          <w:sz w:val="20"/>
          <w:szCs w:val="20"/>
          <w:spacing w:val="-6"/>
        </w:rPr>
        <w:t>色粹</w:t>
      </w:r>
      <w:r>
        <w:rPr>
          <w:rFonts w:ascii="SimSun" w:hAnsi="SimSun" w:eastAsia="SimSun" w:cs="SimSun"/>
          <w:sz w:val="20"/>
          <w:szCs w:val="20"/>
        </w:rPr>
        <w:t xml:space="preserve"> </w:t>
      </w:r>
      <w:r>
        <w:rPr>
          <w:rFonts w:ascii="SimSun" w:hAnsi="SimSun" w:eastAsia="SimSun" w:cs="SimSun"/>
          <w:sz w:val="20"/>
          <w:szCs w:val="20"/>
        </w:rPr>
        <w:t>白。②肌肉：贱薄，③体格：胸襟之包势盛壮而膀胱之坐势孤弱，肩平平。④体能：上盛下</w:t>
      </w:r>
      <w:r>
        <w:rPr>
          <w:rFonts w:ascii="SimSun" w:hAnsi="SimSun" w:eastAsia="SimSun" w:cs="SimSun"/>
          <w:sz w:val="20"/>
          <w:szCs w:val="20"/>
          <w:spacing w:val="1"/>
        </w:rPr>
        <w:t xml:space="preserve"> </w:t>
      </w:r>
      <w:r>
        <w:rPr>
          <w:rFonts w:ascii="SimSun" w:hAnsi="SimSun" w:eastAsia="SimSun" w:cs="SimSun"/>
          <w:sz w:val="20"/>
          <w:szCs w:val="20"/>
        </w:rPr>
        <w:t>虚之状态，行则好摇。其两臂两肘，则常出于背。⑤声音：细而明朗。</w:t>
      </w:r>
    </w:p>
    <w:p>
      <w:pPr>
        <w:ind w:left="419"/>
        <w:spacing w:before="77" w:line="219" w:lineRule="auto"/>
        <w:rPr>
          <w:rFonts w:ascii="SimSun" w:hAnsi="SimSun" w:eastAsia="SimSun" w:cs="SimSun"/>
          <w:sz w:val="20"/>
          <w:szCs w:val="20"/>
        </w:rPr>
      </w:pPr>
      <w:r>
        <w:rPr>
          <w:rFonts w:ascii="SimSun" w:hAnsi="SimSun" w:eastAsia="SimSun" w:cs="SimSun"/>
          <w:sz w:val="20"/>
          <w:szCs w:val="20"/>
          <w:spacing w:val="-1"/>
        </w:rPr>
        <w:t>3)内部状态：脾大肾小。</w:t>
      </w:r>
    </w:p>
    <w:p>
      <w:pPr>
        <w:ind w:right="97" w:firstLine="419"/>
        <w:spacing w:before="100" w:line="260" w:lineRule="auto"/>
        <w:rPr>
          <w:rFonts w:ascii="SimSun" w:hAnsi="SimSun" w:eastAsia="SimSun" w:cs="SimSun"/>
          <w:sz w:val="20"/>
          <w:szCs w:val="20"/>
        </w:rPr>
      </w:pPr>
      <w:r>
        <w:rPr>
          <w:rFonts w:ascii="SimSun" w:hAnsi="SimSun" w:eastAsia="SimSun" w:cs="SimSun"/>
          <w:sz w:val="20"/>
          <w:szCs w:val="20"/>
        </w:rPr>
        <w:t>4)心理状态：①心情：过于偏私心，喜欢外交，重视外界，轻视家庭</w:t>
      </w:r>
      <w:r>
        <w:rPr>
          <w:rFonts w:ascii="SimSun" w:hAnsi="SimSun" w:eastAsia="SimSun" w:cs="SimSun"/>
          <w:sz w:val="20"/>
          <w:szCs w:val="20"/>
          <w:spacing w:val="-1"/>
        </w:rPr>
        <w:t>。以小的才能抬高</w:t>
      </w:r>
      <w:r>
        <w:rPr>
          <w:rFonts w:ascii="SimSun" w:hAnsi="SimSun" w:eastAsia="SimSun" w:cs="SimSun"/>
          <w:sz w:val="20"/>
          <w:szCs w:val="20"/>
        </w:rPr>
        <w:t xml:space="preserve"> </w:t>
      </w:r>
      <w:r>
        <w:rPr>
          <w:rFonts w:ascii="SimSun" w:hAnsi="SimSun" w:eastAsia="SimSun" w:cs="SimSun"/>
          <w:sz w:val="20"/>
          <w:szCs w:val="20"/>
        </w:rPr>
        <w:t>自己，喜欢自吹。②性情：对每件事很仔细，欲举而不欲措。剽锐好勇，刚武性强。暴哀和</w:t>
      </w:r>
      <w:r>
        <w:rPr>
          <w:rFonts w:ascii="SimSun" w:hAnsi="SimSun" w:eastAsia="SimSun" w:cs="SimSun"/>
          <w:sz w:val="20"/>
          <w:szCs w:val="20"/>
          <w:spacing w:val="5"/>
        </w:rPr>
        <w:t xml:space="preserve"> </w:t>
      </w:r>
      <w:r>
        <w:rPr>
          <w:rFonts w:ascii="SimSun" w:hAnsi="SimSun" w:eastAsia="SimSun" w:cs="SimSun"/>
          <w:sz w:val="20"/>
          <w:szCs w:val="20"/>
          <w:spacing w:val="-1"/>
        </w:rPr>
        <w:t>深怒较甚。③食性：愿意吃生冷食物。④特征：</w:t>
      </w:r>
      <w:r>
        <w:rPr>
          <w:rFonts w:ascii="SimSun" w:hAnsi="SimSun" w:eastAsia="SimSun" w:cs="SimSun"/>
          <w:sz w:val="20"/>
          <w:szCs w:val="20"/>
          <w:spacing w:val="-2"/>
        </w:rPr>
        <w:t>聪明，能于事务。</w:t>
      </w:r>
    </w:p>
    <w:p>
      <w:pPr>
        <w:ind w:left="419"/>
        <w:spacing w:before="97" w:line="219" w:lineRule="auto"/>
        <w:rPr>
          <w:rFonts w:ascii="SimSun" w:hAnsi="SimSun" w:eastAsia="SimSun" w:cs="SimSun"/>
          <w:sz w:val="20"/>
          <w:szCs w:val="20"/>
        </w:rPr>
      </w:pPr>
      <w:r>
        <w:rPr>
          <w:rFonts w:ascii="SimSun" w:hAnsi="SimSun" w:eastAsia="SimSun" w:cs="SimSun"/>
          <w:sz w:val="20"/>
          <w:szCs w:val="20"/>
          <w:spacing w:val="12"/>
        </w:rPr>
        <w:t>5)素质和特异证</w:t>
      </w:r>
    </w:p>
    <w:p>
      <w:pPr>
        <w:ind w:left="419"/>
        <w:spacing w:before="81" w:line="219" w:lineRule="auto"/>
        <w:rPr>
          <w:rFonts w:ascii="SimSun" w:hAnsi="SimSun" w:eastAsia="SimSun" w:cs="SimSun"/>
          <w:sz w:val="20"/>
          <w:szCs w:val="20"/>
        </w:rPr>
      </w:pPr>
      <w:r>
        <w:rPr>
          <w:rFonts w:ascii="SimSun" w:hAnsi="SimSun" w:eastAsia="SimSun" w:cs="SimSun"/>
          <w:sz w:val="20"/>
          <w:szCs w:val="20"/>
          <w:spacing w:val="-6"/>
        </w:rPr>
        <w:t>局限脾寒表证：大青龙汤证，小柴胡汤证，结胸证，亡阴证，发狂谵语证。</w:t>
      </w:r>
    </w:p>
    <w:p>
      <w:pPr>
        <w:ind w:left="419"/>
        <w:spacing w:before="62" w:line="219" w:lineRule="auto"/>
        <w:rPr>
          <w:rFonts w:ascii="SimSun" w:hAnsi="SimSun" w:eastAsia="SimSun" w:cs="SimSun"/>
          <w:sz w:val="20"/>
          <w:szCs w:val="20"/>
        </w:rPr>
      </w:pPr>
      <w:r>
        <w:rPr>
          <w:rFonts w:ascii="SimSun" w:hAnsi="SimSun" w:eastAsia="SimSun" w:cs="SimSun"/>
          <w:sz w:val="20"/>
          <w:szCs w:val="20"/>
          <w:spacing w:val="-4"/>
        </w:rPr>
        <w:t>局限胃热里证：桂麻各半汤证，白虎汤证，阳厥即热厥，消渴证。</w:t>
      </w:r>
    </w:p>
    <w:p>
      <w:pPr>
        <w:ind w:right="90" w:firstLine="419"/>
        <w:spacing w:before="81" w:line="291" w:lineRule="auto"/>
        <w:rPr>
          <w:rFonts w:ascii="SimSun" w:hAnsi="SimSun" w:eastAsia="SimSun" w:cs="SimSun"/>
          <w:sz w:val="20"/>
          <w:szCs w:val="20"/>
        </w:rPr>
      </w:pPr>
      <w:r>
        <w:rPr>
          <w:rFonts w:ascii="SimSun" w:hAnsi="SimSun" w:eastAsia="SimSun" w:cs="SimSun"/>
          <w:sz w:val="20"/>
          <w:szCs w:val="20"/>
          <w:spacing w:val="-2"/>
        </w:rPr>
        <w:t>易感证：亡阴证(阴气不能下降且上升之证</w:t>
      </w:r>
      <w:r>
        <w:rPr>
          <w:rFonts w:ascii="SimSun" w:hAnsi="SimSun" w:eastAsia="SimSun" w:cs="SimSun"/>
          <w:sz w:val="20"/>
          <w:szCs w:val="20"/>
          <w:spacing w:val="-3"/>
        </w:rPr>
        <w:t>),中风证，吐血证，呕吐证，腹痛证，食滞痞</w:t>
      </w:r>
      <w:r>
        <w:rPr>
          <w:rFonts w:ascii="SimSun" w:hAnsi="SimSun" w:eastAsia="SimSun" w:cs="SimSun"/>
          <w:sz w:val="20"/>
          <w:szCs w:val="20"/>
        </w:rPr>
        <w:t xml:space="preserve"> </w:t>
      </w:r>
      <w:r>
        <w:rPr>
          <w:rFonts w:ascii="SimSun" w:hAnsi="SimSun" w:eastAsia="SimSun" w:cs="SimSun"/>
          <w:sz w:val="20"/>
          <w:szCs w:val="20"/>
          <w:spacing w:val="-11"/>
        </w:rPr>
        <w:t>满证，浮肿之证，喘促证，结胸之证，痢疾，胸胁满证。</w:t>
      </w:r>
    </w:p>
    <w:p>
      <w:pPr>
        <w:ind w:firstLine="419"/>
        <w:spacing w:line="289" w:lineRule="auto"/>
        <w:jc w:val="both"/>
        <w:rPr>
          <w:rFonts w:ascii="SimSun" w:hAnsi="SimSun" w:eastAsia="SimSun" w:cs="SimSun"/>
          <w:sz w:val="20"/>
          <w:szCs w:val="20"/>
        </w:rPr>
      </w:pPr>
      <w:r>
        <w:rPr>
          <w:rFonts w:ascii="SimSun" w:hAnsi="SimSun" w:eastAsia="SimSun" w:cs="SimSun"/>
          <w:sz w:val="20"/>
          <w:szCs w:val="20"/>
          <w:spacing w:val="8"/>
        </w:rPr>
        <w:t>特异证：①脾脏受寒邪时招来表寒证，即太阳病，脉浮紧，发热。②</w:t>
      </w:r>
      <w:r>
        <w:rPr>
          <w:rFonts w:ascii="SimSun" w:hAnsi="SimSun" w:eastAsia="SimSun" w:cs="SimSun"/>
          <w:sz w:val="20"/>
          <w:szCs w:val="20"/>
          <w:spacing w:val="7"/>
        </w:rPr>
        <w:t>恶寒身痛等证。</w:t>
      </w:r>
      <w:r>
        <w:rPr>
          <w:rFonts w:ascii="SimSun" w:hAnsi="SimSun" w:eastAsia="SimSun" w:cs="SimSun"/>
          <w:sz w:val="20"/>
          <w:szCs w:val="20"/>
        </w:rPr>
        <w:t xml:space="preserve"> </w:t>
      </w:r>
      <w:r>
        <w:rPr>
          <w:rFonts w:ascii="SimSun" w:hAnsi="SimSun" w:eastAsia="SimSun" w:cs="SimSun"/>
          <w:sz w:val="20"/>
          <w:szCs w:val="20"/>
          <w:spacing w:val="11"/>
        </w:rPr>
        <w:t>③胃腑受热邪时招来里热证。④得伤寒病时出现心下结胸证。⑤热胜则出现腹痛。⑥发</w:t>
      </w:r>
      <w:r>
        <w:rPr>
          <w:rFonts w:ascii="SimSun" w:hAnsi="SimSun" w:eastAsia="SimSun" w:cs="SimSun"/>
          <w:sz w:val="20"/>
          <w:szCs w:val="20"/>
        </w:rPr>
        <w:t xml:space="preserve">  </w:t>
      </w:r>
      <w:r>
        <w:rPr>
          <w:rFonts w:ascii="SimSun" w:hAnsi="SimSun" w:eastAsia="SimSun" w:cs="SimSun"/>
          <w:sz w:val="20"/>
          <w:szCs w:val="20"/>
          <w:spacing w:val="8"/>
        </w:rPr>
        <w:t>生呕吐必发大热证。</w:t>
      </w:r>
    </w:p>
    <w:p>
      <w:pPr>
        <w:ind w:left="422"/>
        <w:spacing w:line="219" w:lineRule="auto"/>
        <w:rPr>
          <w:rFonts w:ascii="SimSun" w:hAnsi="SimSun" w:eastAsia="SimSun" w:cs="SimSun"/>
          <w:sz w:val="20"/>
          <w:szCs w:val="20"/>
        </w:rPr>
      </w:pPr>
      <w:r>
        <w:rPr>
          <w:rFonts w:ascii="SimSun" w:hAnsi="SimSun" w:eastAsia="SimSun" w:cs="SimSun"/>
          <w:sz w:val="20"/>
          <w:szCs w:val="20"/>
          <w:b/>
          <w:bCs/>
          <w:spacing w:val="6"/>
        </w:rPr>
        <w:t>6)诊断</w:t>
      </w:r>
    </w:p>
    <w:p>
      <w:pPr>
        <w:ind w:left="422"/>
        <w:spacing w:before="83" w:line="219" w:lineRule="auto"/>
        <w:rPr>
          <w:rFonts w:ascii="SimSun" w:hAnsi="SimSun" w:eastAsia="SimSun" w:cs="SimSun"/>
          <w:sz w:val="20"/>
          <w:szCs w:val="20"/>
        </w:rPr>
      </w:pPr>
      <w:r>
        <w:rPr>
          <w:rFonts w:ascii="SimSun" w:hAnsi="SimSun" w:eastAsia="SimSun" w:cs="SimSun"/>
          <w:sz w:val="20"/>
          <w:szCs w:val="20"/>
          <w:b/>
          <w:bCs/>
          <w:spacing w:val="-5"/>
        </w:rPr>
        <w:t>健康状态：大便头燥尾滑，体大而疏通。</w:t>
      </w:r>
    </w:p>
    <w:p>
      <w:pPr>
        <w:ind w:left="419"/>
        <w:spacing w:before="86" w:line="219" w:lineRule="auto"/>
        <w:rPr>
          <w:rFonts w:ascii="SimSun" w:hAnsi="SimSun" w:eastAsia="SimSun" w:cs="SimSun"/>
          <w:sz w:val="20"/>
          <w:szCs w:val="20"/>
        </w:rPr>
      </w:pPr>
      <w:r>
        <w:rPr>
          <w:rFonts w:ascii="SimSun" w:hAnsi="SimSun" w:eastAsia="SimSun" w:cs="SimSun"/>
          <w:sz w:val="20"/>
          <w:szCs w:val="20"/>
        </w:rPr>
        <w:t>病态：忽然有呕吐；平时肌肤冷下利多；间或鼻出血；一昼夜以上</w:t>
      </w:r>
      <w:r>
        <w:rPr>
          <w:rFonts w:ascii="SimSun" w:hAnsi="SimSun" w:eastAsia="SimSun" w:cs="SimSun"/>
          <w:sz w:val="20"/>
          <w:szCs w:val="20"/>
          <w:spacing w:val="-1"/>
        </w:rPr>
        <w:t>大便不通者；口中冷</w:t>
      </w:r>
    </w:p>
    <w:p>
      <w:pPr>
        <w:ind w:left="2"/>
        <w:spacing w:before="70" w:line="220" w:lineRule="auto"/>
        <w:rPr>
          <w:rFonts w:ascii="SimSun" w:hAnsi="SimSun" w:eastAsia="SimSun" w:cs="SimSun"/>
          <w:sz w:val="20"/>
          <w:szCs w:val="20"/>
        </w:rPr>
      </w:pPr>
      <w:r>
        <w:rPr>
          <w:rFonts w:ascii="SimSun" w:hAnsi="SimSun" w:eastAsia="SimSun" w:cs="SimSun"/>
          <w:sz w:val="20"/>
          <w:szCs w:val="20"/>
          <w:b/>
          <w:bCs/>
          <w:spacing w:val="6"/>
        </w:rPr>
        <w:t>涎逆上(是呕吐的一种)。</w:t>
      </w:r>
    </w:p>
    <w:p>
      <w:pPr>
        <w:ind w:right="16"/>
        <w:spacing w:before="83" w:line="219" w:lineRule="auto"/>
        <w:jc w:val="right"/>
        <w:rPr>
          <w:rFonts w:ascii="SimSun" w:hAnsi="SimSun" w:eastAsia="SimSun" w:cs="SimSun"/>
          <w:sz w:val="20"/>
          <w:szCs w:val="20"/>
        </w:rPr>
      </w:pPr>
      <w:r>
        <w:rPr>
          <w:rFonts w:ascii="SimSun" w:hAnsi="SimSun" w:eastAsia="SimSun" w:cs="SimSun"/>
          <w:sz w:val="20"/>
          <w:szCs w:val="20"/>
          <w:spacing w:val="-3"/>
        </w:rPr>
        <w:t>寻常证：结胸证。无论表证和里证，手足掌心有汗。伤寒尤证：</w:t>
      </w:r>
      <w:r>
        <w:rPr>
          <w:rFonts w:ascii="SimSun" w:hAnsi="SimSun" w:eastAsia="SimSun" w:cs="SimSun"/>
          <w:sz w:val="20"/>
          <w:szCs w:val="20"/>
          <w:spacing w:val="-4"/>
        </w:rPr>
        <w:t>头痛，寒热往来，耳聋，</w:t>
      </w:r>
    </w:p>
    <w:p>
      <w:pPr>
        <w:ind w:left="2"/>
        <w:spacing w:before="81" w:line="219" w:lineRule="auto"/>
        <w:rPr>
          <w:rFonts w:ascii="SimSun" w:hAnsi="SimSun" w:eastAsia="SimSun" w:cs="SimSun"/>
          <w:sz w:val="20"/>
          <w:szCs w:val="20"/>
        </w:rPr>
      </w:pPr>
      <w:r>
        <w:rPr>
          <w:rFonts w:ascii="SimSun" w:hAnsi="SimSun" w:eastAsia="SimSun" w:cs="SimSun"/>
          <w:sz w:val="20"/>
          <w:szCs w:val="20"/>
          <w:b/>
          <w:bCs/>
          <w:spacing w:val="6"/>
        </w:rPr>
        <w:t>胸满等证再三反复。</w:t>
      </w:r>
    </w:p>
    <w:p>
      <w:pPr>
        <w:ind w:right="89" w:firstLine="419"/>
        <w:spacing w:before="74" w:line="295" w:lineRule="auto"/>
        <w:jc w:val="both"/>
        <w:rPr>
          <w:rFonts w:ascii="SimSun" w:hAnsi="SimSun" w:eastAsia="SimSun" w:cs="SimSun"/>
          <w:sz w:val="20"/>
          <w:szCs w:val="20"/>
        </w:rPr>
      </w:pPr>
      <w:r>
        <w:rPr>
          <w:rFonts w:ascii="SimSun" w:hAnsi="SimSun" w:eastAsia="SimSun" w:cs="SimSun"/>
          <w:sz w:val="20"/>
          <w:szCs w:val="20"/>
          <w:spacing w:val="-5"/>
        </w:rPr>
        <w:t>禁忌证：亡阴证；三消病；无论何病手足掌心无汗；健忘证；中风证；浮</w:t>
      </w:r>
      <w:r>
        <w:rPr>
          <w:rFonts w:ascii="SimSun" w:hAnsi="SimSun" w:eastAsia="SimSun" w:cs="SimSun"/>
          <w:sz w:val="20"/>
          <w:szCs w:val="20"/>
          <w:spacing w:val="-6"/>
        </w:rPr>
        <w:t>肿证；背痛，脑</w:t>
      </w:r>
      <w:r>
        <w:rPr>
          <w:rFonts w:ascii="SimSun" w:hAnsi="SimSun" w:eastAsia="SimSun" w:cs="SimSun"/>
          <w:sz w:val="20"/>
          <w:szCs w:val="20"/>
        </w:rPr>
        <w:t xml:space="preserve"> </w:t>
      </w:r>
      <w:r>
        <w:rPr>
          <w:rFonts w:ascii="SimSun" w:hAnsi="SimSun" w:eastAsia="SimSun" w:cs="SimSun"/>
          <w:sz w:val="20"/>
          <w:szCs w:val="20"/>
          <w:spacing w:val="-9"/>
        </w:rPr>
        <w:t>疽，缠喉病，唇肿；阳毒发斑；流注；丹毒；黄疸；伤寒现小腹硬满证；身热头痛，泄泻</w:t>
      </w:r>
      <w:r>
        <w:rPr>
          <w:rFonts w:ascii="SimSun" w:hAnsi="SimSun" w:eastAsia="SimSun" w:cs="SimSun"/>
          <w:sz w:val="20"/>
          <w:szCs w:val="20"/>
          <w:spacing w:val="-10"/>
        </w:rPr>
        <w:t>已有二</w:t>
      </w:r>
      <w:r>
        <w:rPr>
          <w:rFonts w:ascii="SimSun" w:hAnsi="SimSun" w:eastAsia="SimSun" w:cs="SimSun"/>
          <w:sz w:val="20"/>
          <w:szCs w:val="20"/>
        </w:rPr>
        <w:t xml:space="preserve"> </w:t>
      </w:r>
      <w:r>
        <w:rPr>
          <w:rFonts w:ascii="SimSun" w:hAnsi="SimSun" w:eastAsia="SimSun" w:cs="SimSun"/>
          <w:sz w:val="20"/>
          <w:szCs w:val="20"/>
          <w:spacing w:val="-1"/>
        </w:rPr>
        <w:t>三日病热依然，并伴有便秘者；身热头痛，</w:t>
      </w:r>
      <w:r>
        <w:rPr>
          <w:rFonts w:ascii="SimSun" w:hAnsi="SimSun" w:eastAsia="SimSun" w:cs="SimSun"/>
          <w:sz w:val="20"/>
          <w:szCs w:val="20"/>
          <w:spacing w:val="-2"/>
        </w:rPr>
        <w:t>扬手掷足及引饮证。</w:t>
      </w:r>
    </w:p>
    <w:p>
      <w:pPr>
        <w:ind w:right="11"/>
        <w:spacing w:before="1" w:line="217" w:lineRule="auto"/>
        <w:jc w:val="right"/>
        <w:rPr>
          <w:rFonts w:ascii="SimSun" w:hAnsi="SimSun" w:eastAsia="SimSun" w:cs="SimSun"/>
          <w:sz w:val="20"/>
          <w:szCs w:val="20"/>
        </w:rPr>
      </w:pPr>
      <w:r>
        <w:rPr>
          <w:rFonts w:ascii="SimSun" w:hAnsi="SimSun" w:eastAsia="SimSun" w:cs="SimSun"/>
          <w:sz w:val="20"/>
          <w:szCs w:val="20"/>
          <w:spacing w:val="-8"/>
        </w:rPr>
        <w:t>药饵的反应：①鸡肉：阳毒发斑；②附子：发热升毒；③人参：发热升毒；④皂角：</w:t>
      </w:r>
      <w:r>
        <w:rPr>
          <w:rFonts w:ascii="SimSun" w:hAnsi="SimSun" w:eastAsia="SimSun" w:cs="SimSun"/>
          <w:sz w:val="20"/>
          <w:szCs w:val="20"/>
          <w:spacing w:val="-9"/>
        </w:rPr>
        <w:t>口逆；</w:t>
      </w:r>
    </w:p>
    <w:p>
      <w:pPr>
        <w:spacing w:before="64" w:line="217" w:lineRule="auto"/>
        <w:rPr>
          <w:rFonts w:ascii="SimSun" w:hAnsi="SimSun" w:eastAsia="SimSun" w:cs="SimSun"/>
          <w:sz w:val="20"/>
          <w:szCs w:val="20"/>
        </w:rPr>
      </w:pPr>
      <w:r>
        <w:rPr>
          <w:rFonts w:ascii="SimSun" w:hAnsi="SimSun" w:eastAsia="SimSun" w:cs="SimSun"/>
          <w:sz w:val="20"/>
          <w:szCs w:val="20"/>
          <w:spacing w:val="-5"/>
        </w:rPr>
        <w:t>⑤沉香：口渴。</w:t>
      </w:r>
    </w:p>
    <w:p>
      <w:pPr>
        <w:ind w:right="75" w:firstLine="419"/>
        <w:spacing w:before="84" w:line="276" w:lineRule="auto"/>
        <w:rPr>
          <w:rFonts w:ascii="SimSun" w:hAnsi="SimSun" w:eastAsia="SimSun" w:cs="SimSun"/>
          <w:sz w:val="20"/>
          <w:szCs w:val="20"/>
        </w:rPr>
      </w:pPr>
      <w:r>
        <w:rPr>
          <w:rFonts w:ascii="SimSun" w:hAnsi="SimSun" w:eastAsia="SimSun" w:cs="SimSun"/>
          <w:sz w:val="20"/>
          <w:szCs w:val="20"/>
          <w:spacing w:val="3"/>
        </w:rPr>
        <w:t>3. 四象人养生法则《东医寿世保元》根据“四象”人的精神心理因素，针对</w:t>
      </w:r>
      <w:r>
        <w:rPr>
          <w:rFonts w:ascii="SimSun" w:hAnsi="SimSun" w:eastAsia="SimSun" w:cs="SimSun"/>
          <w:sz w:val="20"/>
          <w:szCs w:val="20"/>
          <w:spacing w:val="2"/>
        </w:rPr>
        <w:t>性的提出</w:t>
      </w:r>
      <w:r>
        <w:rPr>
          <w:rFonts w:ascii="SimSun" w:hAnsi="SimSun" w:eastAsia="SimSun" w:cs="SimSun"/>
          <w:sz w:val="20"/>
          <w:szCs w:val="20"/>
        </w:rPr>
        <w:t xml:space="preserve"> </w:t>
      </w:r>
      <w:r>
        <w:rPr>
          <w:rFonts w:ascii="SimSun" w:hAnsi="SimSun" w:eastAsia="SimSun" w:cs="SimSun"/>
          <w:sz w:val="20"/>
          <w:szCs w:val="20"/>
          <w:spacing w:val="5"/>
        </w:rPr>
        <w:t>了“太阴人察于外而恒宁静怯心，少阳人察于内而恒宁静惧心，太阳人退一步而恒宁静急</w:t>
      </w:r>
      <w:r>
        <w:rPr>
          <w:rFonts w:ascii="SimSun" w:hAnsi="SimSun" w:eastAsia="SimSun" w:cs="SimSun"/>
          <w:sz w:val="20"/>
          <w:szCs w:val="20"/>
          <w:spacing w:val="7"/>
        </w:rPr>
        <w:t xml:space="preserve"> </w:t>
      </w:r>
      <w:r>
        <w:rPr>
          <w:rFonts w:ascii="SimSun" w:hAnsi="SimSun" w:eastAsia="SimSun" w:cs="SimSun"/>
          <w:sz w:val="20"/>
          <w:szCs w:val="20"/>
          <w:spacing w:val="-4"/>
        </w:rPr>
        <w:t>迫之心，少阴人进一步而恒宁静不安定之心，如此</w:t>
      </w:r>
      <w:r>
        <w:rPr>
          <w:rFonts w:ascii="SimSun" w:hAnsi="SimSun" w:eastAsia="SimSun" w:cs="SimSun"/>
          <w:sz w:val="20"/>
          <w:szCs w:val="20"/>
          <w:spacing w:val="-5"/>
        </w:rPr>
        <w:t>则必无不寿。”“太阳人恒戒怒心，少阳人</w:t>
      </w:r>
      <w:r>
        <w:rPr>
          <w:rFonts w:ascii="SimSun" w:hAnsi="SimSun" w:eastAsia="SimSun" w:cs="SimSun"/>
          <w:sz w:val="20"/>
          <w:szCs w:val="20"/>
        </w:rPr>
        <w:t xml:space="preserve"> </w:t>
      </w:r>
      <w:r>
        <w:rPr>
          <w:rFonts w:ascii="SimSun" w:hAnsi="SimSun" w:eastAsia="SimSun" w:cs="SimSun"/>
          <w:sz w:val="20"/>
          <w:szCs w:val="20"/>
          <w:spacing w:val="6"/>
        </w:rPr>
        <w:t>恒戒哀心怒心，太阴人恒戒乐心喜心，少阴人恒戒</w:t>
      </w:r>
      <w:r>
        <w:rPr>
          <w:rFonts w:ascii="SimSun" w:hAnsi="SimSun" w:eastAsia="SimSun" w:cs="SimSun"/>
          <w:sz w:val="20"/>
          <w:szCs w:val="20"/>
          <w:spacing w:val="5"/>
        </w:rPr>
        <w:t>喜心乐心，如此则必无不寿”等养生之</w:t>
      </w:r>
      <w:r>
        <w:rPr>
          <w:rFonts w:ascii="SimSun" w:hAnsi="SimSun" w:eastAsia="SimSun" w:cs="SimSun"/>
          <w:sz w:val="20"/>
          <w:szCs w:val="20"/>
        </w:rPr>
        <w:t xml:space="preserve"> </w:t>
      </w:r>
      <w:r>
        <w:rPr>
          <w:rFonts w:ascii="SimSun" w:hAnsi="SimSun" w:eastAsia="SimSun" w:cs="SimSun"/>
          <w:sz w:val="20"/>
          <w:szCs w:val="20"/>
        </w:rPr>
        <w:t>道。</w:t>
      </w:r>
    </w:p>
    <w:p>
      <w:pPr>
        <w:ind w:left="2304"/>
        <w:spacing w:before="316" w:line="221" w:lineRule="auto"/>
        <w:outlineLvl w:val="1"/>
        <w:rPr>
          <w:rFonts w:ascii="SimHei" w:hAnsi="SimHei" w:eastAsia="SimHei" w:cs="SimHei"/>
          <w:sz w:val="32"/>
          <w:szCs w:val="32"/>
        </w:rPr>
      </w:pPr>
      <w:bookmarkStart w:name="bookmark161" w:id="242"/>
      <w:bookmarkEnd w:id="242"/>
      <w:r>
        <w:rPr>
          <w:rFonts w:ascii="SimHei" w:hAnsi="SimHei" w:eastAsia="SimHei" w:cs="SimHei"/>
          <w:sz w:val="32"/>
          <w:szCs w:val="32"/>
          <w:b/>
          <w:bCs/>
          <w:spacing w:val="19"/>
        </w:rPr>
        <w:t>第三节蒙医学体质理论</w:t>
      </w:r>
    </w:p>
    <w:p>
      <w:pPr>
        <w:spacing w:line="427" w:lineRule="auto"/>
        <w:rPr>
          <w:rFonts w:ascii="Arial"/>
          <w:sz w:val="21"/>
        </w:rPr>
      </w:pPr>
      <w:r/>
    </w:p>
    <w:p>
      <w:pPr>
        <w:ind w:left="2712"/>
        <w:spacing w:before="65" w:line="221" w:lineRule="auto"/>
        <w:outlineLvl w:val="2"/>
        <w:rPr>
          <w:rFonts w:ascii="SimHei" w:hAnsi="SimHei" w:eastAsia="SimHei" w:cs="SimHei"/>
          <w:sz w:val="20"/>
          <w:szCs w:val="20"/>
        </w:rPr>
      </w:pPr>
      <w:bookmarkStart w:name="bookmark162" w:id="243"/>
      <w:bookmarkEnd w:id="243"/>
      <w:r>
        <w:rPr>
          <w:rFonts w:ascii="SimHei" w:hAnsi="SimHei" w:eastAsia="SimHei" w:cs="SimHei"/>
          <w:sz w:val="20"/>
          <w:szCs w:val="20"/>
          <w:b/>
          <w:bCs/>
          <w:spacing w:val="25"/>
        </w:rPr>
        <w:t>一</w:t>
      </w:r>
      <w:r>
        <w:rPr>
          <w:rFonts w:ascii="SimHei" w:hAnsi="SimHei" w:eastAsia="SimHei" w:cs="SimHei"/>
          <w:sz w:val="20"/>
          <w:szCs w:val="20"/>
          <w:spacing w:val="25"/>
        </w:rPr>
        <w:t xml:space="preserve"> </w:t>
      </w:r>
      <w:r>
        <w:rPr>
          <w:rFonts w:ascii="SimHei" w:hAnsi="SimHei" w:eastAsia="SimHei" w:cs="SimHei"/>
          <w:sz w:val="20"/>
          <w:szCs w:val="20"/>
          <w:b/>
          <w:bCs/>
          <w:spacing w:val="25"/>
        </w:rPr>
        <w:t>、蒙医学体质理论概述</w:t>
      </w:r>
    </w:p>
    <w:p>
      <w:pPr>
        <w:ind w:right="91" w:firstLine="419"/>
        <w:spacing w:before="223" w:line="297" w:lineRule="auto"/>
        <w:jc w:val="both"/>
        <w:rPr>
          <w:rFonts w:ascii="SimSun" w:hAnsi="SimSun" w:eastAsia="SimSun" w:cs="SimSun"/>
          <w:sz w:val="20"/>
          <w:szCs w:val="20"/>
        </w:rPr>
      </w:pPr>
      <w:r>
        <w:rPr>
          <w:rFonts w:ascii="SimSun" w:hAnsi="SimSun" w:eastAsia="SimSun" w:cs="SimSun"/>
          <w:sz w:val="20"/>
          <w:szCs w:val="20"/>
          <w:spacing w:val="5"/>
        </w:rPr>
        <w:t>蒙医学有其独特的理论体系，认为人体与自然界是阴阳对立统一的有机整体，自然界</w:t>
      </w:r>
      <w:r>
        <w:rPr>
          <w:rFonts w:ascii="SimSun" w:hAnsi="SimSun" w:eastAsia="SimSun" w:cs="SimSun"/>
          <w:sz w:val="20"/>
          <w:szCs w:val="20"/>
          <w:spacing w:val="12"/>
        </w:rPr>
        <w:t xml:space="preserve"> </w:t>
      </w:r>
      <w:r>
        <w:rPr>
          <w:rFonts w:ascii="SimSun" w:hAnsi="SimSun" w:eastAsia="SimSun" w:cs="SimSun"/>
          <w:sz w:val="20"/>
          <w:szCs w:val="20"/>
          <w:spacing w:val="-22"/>
        </w:rPr>
        <w:t>有土、水、火、气、空五大元素构成，而人体则以三要素，即“赫依”、“协日”、“巴达干”和七元</w:t>
      </w:r>
      <w:r>
        <w:rPr>
          <w:rFonts w:ascii="SimSun" w:hAnsi="SimSun" w:eastAsia="SimSun" w:cs="SimSun"/>
          <w:sz w:val="20"/>
          <w:szCs w:val="20"/>
          <w:spacing w:val="6"/>
        </w:rPr>
        <w:t xml:space="preserve"> </w:t>
      </w:r>
      <w:r>
        <w:rPr>
          <w:rFonts w:ascii="SimSun" w:hAnsi="SimSun" w:eastAsia="SimSun" w:cs="SimSun"/>
          <w:sz w:val="20"/>
          <w:szCs w:val="20"/>
          <w:spacing w:val="-9"/>
        </w:rPr>
        <w:t>素，即饮食精微、血液、肌肉、脂肪、骨骼、骨髓、精液构成，并以其相辅相成</w:t>
      </w:r>
      <w:r>
        <w:rPr>
          <w:rFonts w:ascii="SimSun" w:hAnsi="SimSun" w:eastAsia="SimSun" w:cs="SimSun"/>
          <w:sz w:val="20"/>
          <w:szCs w:val="20"/>
          <w:spacing w:val="-10"/>
        </w:rPr>
        <w:t>的关系研究和解</w:t>
      </w:r>
    </w:p>
    <w:p>
      <w:pPr>
        <w:spacing w:line="297" w:lineRule="auto"/>
        <w:sectPr>
          <w:headerReference w:type="default" r:id="rId172"/>
          <w:pgSz w:w="10140" w:h="14620"/>
          <w:pgMar w:top="991" w:right="899" w:bottom="400" w:left="1130" w:header="684" w:footer="0" w:gutter="0"/>
        </w:sectPr>
        <w:rPr>
          <w:rFonts w:ascii="SimSun" w:hAnsi="SimSun" w:eastAsia="SimSun" w:cs="SimSun"/>
          <w:sz w:val="20"/>
          <w:szCs w:val="20"/>
        </w:rPr>
      </w:pPr>
    </w:p>
    <w:p>
      <w:pPr>
        <w:spacing w:line="250" w:lineRule="auto"/>
        <w:rPr>
          <w:rFonts w:ascii="Arial"/>
          <w:sz w:val="21"/>
        </w:rPr>
      </w:pPr>
      <w:r/>
    </w:p>
    <w:p>
      <w:pPr>
        <w:ind w:right="89"/>
        <w:spacing w:before="65" w:line="279" w:lineRule="auto"/>
        <w:rPr>
          <w:rFonts w:ascii="SimSun" w:hAnsi="SimSun" w:eastAsia="SimSun" w:cs="SimSun"/>
          <w:sz w:val="20"/>
          <w:szCs w:val="20"/>
        </w:rPr>
      </w:pPr>
      <w:r>
        <w:rPr>
          <w:rFonts w:ascii="SimSun" w:hAnsi="SimSun" w:eastAsia="SimSun" w:cs="SimSun"/>
          <w:sz w:val="20"/>
          <w:szCs w:val="20"/>
          <w:spacing w:val="6"/>
        </w:rPr>
        <w:t>释人体生命活动的规律，指导临床实践。在研究人体体</w:t>
      </w:r>
      <w:r>
        <w:rPr>
          <w:rFonts w:ascii="SimSun" w:hAnsi="SimSun" w:eastAsia="SimSun" w:cs="SimSun"/>
          <w:sz w:val="20"/>
          <w:szCs w:val="20"/>
          <w:spacing w:val="5"/>
        </w:rPr>
        <w:t>质时，以三要素的相互依存关系为</w:t>
      </w:r>
      <w:r>
        <w:rPr>
          <w:rFonts w:ascii="SimSun" w:hAnsi="SimSun" w:eastAsia="SimSun" w:cs="SimSun"/>
          <w:sz w:val="20"/>
          <w:szCs w:val="20"/>
        </w:rPr>
        <w:t xml:space="preserve"> </w:t>
      </w:r>
      <w:r>
        <w:rPr>
          <w:rFonts w:ascii="SimSun" w:hAnsi="SimSun" w:eastAsia="SimSun" w:cs="SimSun"/>
          <w:sz w:val="20"/>
          <w:szCs w:val="20"/>
          <w:spacing w:val="-16"/>
        </w:rPr>
        <w:t>基础，根据“赫依”、“协日”、“巴达干”的偏多偏少，划分体质类型，从而预</w:t>
      </w:r>
      <w:r>
        <w:rPr>
          <w:rFonts w:ascii="SimSun" w:hAnsi="SimSun" w:eastAsia="SimSun" w:cs="SimSun"/>
          <w:sz w:val="20"/>
          <w:szCs w:val="20"/>
          <w:spacing w:val="-17"/>
        </w:rPr>
        <w:t>防和治疗疾病。</w:t>
      </w:r>
    </w:p>
    <w:p>
      <w:pPr>
        <w:ind w:left="422"/>
        <w:spacing w:before="12" w:line="221" w:lineRule="auto"/>
        <w:rPr>
          <w:rFonts w:ascii="SimHei" w:hAnsi="SimHei" w:eastAsia="SimHei" w:cs="SimHei"/>
          <w:sz w:val="20"/>
          <w:szCs w:val="20"/>
        </w:rPr>
      </w:pPr>
      <w:r>
        <w:rPr>
          <w:rFonts w:ascii="SimHei" w:hAnsi="SimHei" w:eastAsia="SimHei" w:cs="SimHei"/>
          <w:sz w:val="20"/>
          <w:szCs w:val="20"/>
          <w:b/>
          <w:bCs/>
        </w:rPr>
        <w:t>(一)阴阳、五元学说</w:t>
      </w:r>
    </w:p>
    <w:p>
      <w:pPr>
        <w:ind w:right="78" w:firstLine="419"/>
        <w:spacing w:before="84" w:line="279" w:lineRule="auto"/>
        <w:jc w:val="both"/>
        <w:rPr>
          <w:rFonts w:ascii="SimSun" w:hAnsi="SimSun" w:eastAsia="SimSun" w:cs="SimSun"/>
          <w:sz w:val="20"/>
          <w:szCs w:val="20"/>
        </w:rPr>
      </w:pPr>
      <w:r>
        <w:rPr>
          <w:rFonts w:ascii="SimSun" w:hAnsi="SimSun" w:eastAsia="SimSun" w:cs="SimSun"/>
          <w:sz w:val="20"/>
          <w:szCs w:val="20"/>
          <w:spacing w:val="9"/>
        </w:rPr>
        <w:t>1.</w:t>
      </w:r>
      <w:r>
        <w:rPr>
          <w:rFonts w:ascii="SimSun" w:hAnsi="SimSun" w:eastAsia="SimSun" w:cs="SimSun"/>
          <w:sz w:val="20"/>
          <w:szCs w:val="20"/>
          <w:spacing w:val="-15"/>
        </w:rPr>
        <w:t xml:space="preserve"> </w:t>
      </w:r>
      <w:r>
        <w:rPr>
          <w:rFonts w:ascii="SimSun" w:hAnsi="SimSun" w:eastAsia="SimSun" w:cs="SimSun"/>
          <w:sz w:val="20"/>
          <w:szCs w:val="20"/>
          <w:spacing w:val="9"/>
        </w:rPr>
        <w:t>阴阳学说</w:t>
      </w:r>
      <w:r>
        <w:rPr>
          <w:rFonts w:ascii="SimSun" w:hAnsi="SimSun" w:eastAsia="SimSun" w:cs="SimSun"/>
          <w:sz w:val="20"/>
          <w:szCs w:val="20"/>
        </w:rPr>
        <w:t xml:space="preserve">  </w:t>
      </w:r>
      <w:r>
        <w:rPr>
          <w:rFonts w:ascii="SimSun" w:hAnsi="SimSun" w:eastAsia="SimSun" w:cs="SimSun"/>
          <w:sz w:val="20"/>
          <w:szCs w:val="20"/>
          <w:spacing w:val="9"/>
        </w:rPr>
        <w:t>蒙医阴阳学说认为任何事物都具有既对立又统一的阴阳两方面，阴阳</w:t>
      </w:r>
      <w:r>
        <w:rPr>
          <w:rFonts w:ascii="SimSun" w:hAnsi="SimSun" w:eastAsia="SimSun" w:cs="SimSun"/>
          <w:sz w:val="20"/>
          <w:szCs w:val="20"/>
          <w:spacing w:val="1"/>
        </w:rPr>
        <w:t xml:space="preserve"> </w:t>
      </w:r>
      <w:r>
        <w:rPr>
          <w:rFonts w:ascii="SimSun" w:hAnsi="SimSun" w:eastAsia="SimSun" w:cs="SimSun"/>
          <w:sz w:val="20"/>
          <w:szCs w:val="20"/>
          <w:spacing w:val="6"/>
        </w:rPr>
        <w:t>的对立互根和不断运动，是宇宙万物生化不息的根</w:t>
      </w:r>
      <w:r>
        <w:rPr>
          <w:rFonts w:ascii="SimSun" w:hAnsi="SimSun" w:eastAsia="SimSun" w:cs="SimSun"/>
          <w:sz w:val="20"/>
          <w:szCs w:val="20"/>
          <w:spacing w:val="5"/>
        </w:rPr>
        <w:t>源。人体的生理活动，疾病的发生、发</w:t>
      </w:r>
      <w:r>
        <w:rPr>
          <w:rFonts w:ascii="SimSun" w:hAnsi="SimSun" w:eastAsia="SimSun" w:cs="SimSun"/>
          <w:sz w:val="20"/>
          <w:szCs w:val="20"/>
        </w:rPr>
        <w:t xml:space="preserve"> </w:t>
      </w:r>
      <w:r>
        <w:rPr>
          <w:rFonts w:ascii="SimSun" w:hAnsi="SimSun" w:eastAsia="SimSun" w:cs="SimSun"/>
          <w:sz w:val="20"/>
          <w:szCs w:val="20"/>
        </w:rPr>
        <w:t>展，皆是阴阳变化的结果。</w:t>
      </w:r>
    </w:p>
    <w:p>
      <w:pPr>
        <w:ind w:firstLine="419"/>
        <w:spacing w:before="40" w:line="287" w:lineRule="auto"/>
        <w:jc w:val="both"/>
        <w:rPr>
          <w:rFonts w:ascii="SimSun" w:hAnsi="SimSun" w:eastAsia="SimSun" w:cs="SimSun"/>
          <w:sz w:val="20"/>
          <w:szCs w:val="20"/>
        </w:rPr>
      </w:pPr>
      <w:r>
        <w:rPr>
          <w:rFonts w:ascii="SimSun" w:hAnsi="SimSun" w:eastAsia="SimSun" w:cs="SimSun"/>
          <w:sz w:val="20"/>
          <w:szCs w:val="20"/>
          <w:spacing w:val="6"/>
        </w:rPr>
        <w:t>在蒙医学体质理论认为人体体质的一切都离不开阴阳，所以人体胚胎发育，新生命的</w:t>
      </w:r>
      <w:r>
        <w:rPr>
          <w:rFonts w:ascii="SimSun" w:hAnsi="SimSun" w:eastAsia="SimSun" w:cs="SimSun"/>
          <w:sz w:val="20"/>
          <w:szCs w:val="20"/>
          <w:spacing w:val="2"/>
        </w:rPr>
        <w:t xml:space="preserve"> </w:t>
      </w:r>
      <w:r>
        <w:rPr>
          <w:rFonts w:ascii="SimSun" w:hAnsi="SimSun" w:eastAsia="SimSun" w:cs="SimSun"/>
          <w:sz w:val="20"/>
          <w:szCs w:val="20"/>
        </w:rPr>
        <w:t>形成，机体的构造与生理功能、病理变化，都可以用阴阳的相互关系来说明。如脏为阳，腑</w:t>
      </w:r>
      <w:r>
        <w:rPr>
          <w:rFonts w:ascii="SimSun" w:hAnsi="SimSun" w:eastAsia="SimSun" w:cs="SimSun"/>
          <w:sz w:val="20"/>
          <w:szCs w:val="20"/>
          <w:spacing w:val="8"/>
        </w:rPr>
        <w:t xml:space="preserve">  </w:t>
      </w:r>
      <w:r>
        <w:rPr>
          <w:rFonts w:ascii="SimSun" w:hAnsi="SimSun" w:eastAsia="SimSun" w:cs="SimSun"/>
          <w:sz w:val="20"/>
          <w:szCs w:val="20"/>
          <w:spacing w:val="-2"/>
        </w:rPr>
        <w:t>为阴，血脉为阳，白脉为阴，三素为阳，七元为阴等。阴阳在于人体，必</w:t>
      </w:r>
      <w:r>
        <w:rPr>
          <w:rFonts w:ascii="SimSun" w:hAnsi="SimSun" w:eastAsia="SimSun" w:cs="SimSun"/>
          <w:sz w:val="20"/>
          <w:szCs w:val="20"/>
          <w:spacing w:val="-3"/>
        </w:rPr>
        <w:t>须保持其相对平衡，</w:t>
      </w:r>
      <w:r>
        <w:rPr>
          <w:rFonts w:ascii="SimSun" w:hAnsi="SimSun" w:eastAsia="SimSun" w:cs="SimSun"/>
          <w:sz w:val="20"/>
          <w:szCs w:val="20"/>
        </w:rPr>
        <w:t xml:space="preserve"> </w:t>
      </w:r>
      <w:r>
        <w:rPr>
          <w:rFonts w:ascii="SimSun" w:hAnsi="SimSun" w:eastAsia="SimSun" w:cs="SimSun"/>
          <w:sz w:val="20"/>
          <w:szCs w:val="20"/>
          <w:spacing w:val="6"/>
        </w:rPr>
        <w:t>才能维持正常的生理状态。如果一旦阴阳失调，势必破坏</w:t>
      </w:r>
      <w:r>
        <w:rPr>
          <w:rFonts w:ascii="SimSun" w:hAnsi="SimSun" w:eastAsia="SimSun" w:cs="SimSun"/>
          <w:sz w:val="20"/>
          <w:szCs w:val="20"/>
          <w:spacing w:val="5"/>
        </w:rPr>
        <w:t>平衡，产生偏盛或不及。平衡时</w:t>
      </w:r>
      <w:r>
        <w:rPr>
          <w:rFonts w:ascii="SimSun" w:hAnsi="SimSun" w:eastAsia="SimSun" w:cs="SimSun"/>
          <w:sz w:val="20"/>
          <w:szCs w:val="20"/>
        </w:rPr>
        <w:t xml:space="preserve">  </w:t>
      </w:r>
      <w:r>
        <w:rPr>
          <w:rFonts w:ascii="SimSun" w:hAnsi="SimSun" w:eastAsia="SimSun" w:cs="SimSun"/>
          <w:sz w:val="20"/>
          <w:szCs w:val="20"/>
          <w:spacing w:val="8"/>
        </w:rPr>
        <w:t>相互依靠，失调时相互伤害，就要发生疾病。有病理现象产生后无论症状表现如何</w:t>
      </w:r>
      <w:r>
        <w:rPr>
          <w:rFonts w:ascii="SimSun" w:hAnsi="SimSun" w:eastAsia="SimSun" w:cs="SimSun"/>
          <w:sz w:val="20"/>
          <w:szCs w:val="20"/>
          <w:spacing w:val="7"/>
        </w:rPr>
        <w:t>复杂，</w:t>
      </w:r>
      <w:r>
        <w:rPr>
          <w:rFonts w:ascii="SimSun" w:hAnsi="SimSun" w:eastAsia="SimSun" w:cs="SimSun"/>
          <w:sz w:val="20"/>
          <w:szCs w:val="20"/>
        </w:rPr>
        <w:t xml:space="preserve"> </w:t>
      </w:r>
      <w:r>
        <w:rPr>
          <w:rFonts w:ascii="SimSun" w:hAnsi="SimSun" w:eastAsia="SimSun" w:cs="SimSun"/>
          <w:sz w:val="20"/>
          <w:szCs w:val="20"/>
          <w:spacing w:val="1"/>
        </w:rPr>
        <w:t>归纳起来，不外热寒两个方面，阳盛则见热症，阴盛则见寒症。因此，阴阳平衡是保证体质</w:t>
      </w:r>
      <w:r>
        <w:rPr>
          <w:rFonts w:ascii="SimSun" w:hAnsi="SimSun" w:eastAsia="SimSun" w:cs="SimSun"/>
          <w:sz w:val="20"/>
          <w:szCs w:val="20"/>
          <w:spacing w:val="11"/>
        </w:rPr>
        <w:t xml:space="preserve"> </w:t>
      </w:r>
      <w:r>
        <w:rPr>
          <w:rFonts w:ascii="SimSun" w:hAnsi="SimSun" w:eastAsia="SimSun" w:cs="SimSun"/>
          <w:sz w:val="20"/>
          <w:szCs w:val="20"/>
          <w:spacing w:val="4"/>
        </w:rPr>
        <w:t>健康的必要条件，失调是导致疾病的根本原因。</w:t>
      </w:r>
    </w:p>
    <w:p>
      <w:pPr>
        <w:ind w:right="80" w:firstLine="419"/>
        <w:spacing w:before="35" w:line="288" w:lineRule="auto"/>
        <w:jc w:val="both"/>
        <w:rPr>
          <w:rFonts w:ascii="SimSun" w:hAnsi="SimSun" w:eastAsia="SimSun" w:cs="SimSun"/>
          <w:sz w:val="20"/>
          <w:szCs w:val="20"/>
        </w:rPr>
      </w:pPr>
      <w:r>
        <w:rPr>
          <w:rFonts w:ascii="SimSun" w:hAnsi="SimSun" w:eastAsia="SimSun" w:cs="SimSun"/>
          <w:sz w:val="20"/>
          <w:szCs w:val="20"/>
          <w:spacing w:val="-2"/>
        </w:rPr>
        <w:t>2.</w:t>
      </w:r>
      <w:r>
        <w:rPr>
          <w:rFonts w:ascii="SimSun" w:hAnsi="SimSun" w:eastAsia="SimSun" w:cs="SimSun"/>
          <w:sz w:val="20"/>
          <w:szCs w:val="20"/>
          <w:spacing w:val="-16"/>
        </w:rPr>
        <w:t xml:space="preserve"> </w:t>
      </w:r>
      <w:r>
        <w:rPr>
          <w:rFonts w:ascii="SimSun" w:hAnsi="SimSun" w:eastAsia="SimSun" w:cs="SimSun"/>
          <w:sz w:val="20"/>
          <w:szCs w:val="20"/>
          <w:spacing w:val="-2"/>
        </w:rPr>
        <w:t>五元学说  蒙医学把一切事物归属于土、水、火、气、空五种物质，并以其相互间的</w:t>
      </w:r>
      <w:r>
        <w:rPr>
          <w:rFonts w:ascii="SimSun" w:hAnsi="SimSun" w:eastAsia="SimSun" w:cs="SimSun"/>
          <w:sz w:val="20"/>
          <w:szCs w:val="20"/>
        </w:rPr>
        <w:t xml:space="preserve"> </w:t>
      </w:r>
      <w:r>
        <w:rPr>
          <w:rFonts w:ascii="SimSun" w:hAnsi="SimSun" w:eastAsia="SimSun" w:cs="SimSun"/>
          <w:sz w:val="20"/>
          <w:szCs w:val="20"/>
          <w:spacing w:val="6"/>
        </w:rPr>
        <w:t>对立统一、相互依存的关系来阐释世界万物发生、发展、变化规律的学说为</w:t>
      </w:r>
      <w:r>
        <w:rPr>
          <w:rFonts w:ascii="SimSun" w:hAnsi="SimSun" w:eastAsia="SimSun" w:cs="SimSun"/>
          <w:sz w:val="20"/>
          <w:szCs w:val="20"/>
          <w:spacing w:val="5"/>
        </w:rPr>
        <w:t>五元学说。五</w:t>
      </w:r>
      <w:r>
        <w:rPr>
          <w:rFonts w:ascii="SimSun" w:hAnsi="SimSun" w:eastAsia="SimSun" w:cs="SimSun"/>
          <w:sz w:val="20"/>
          <w:szCs w:val="20"/>
        </w:rPr>
        <w:t xml:space="preserve"> </w:t>
      </w:r>
      <w:r>
        <w:rPr>
          <w:rFonts w:ascii="SimSun" w:hAnsi="SimSun" w:eastAsia="SimSun" w:cs="SimSun"/>
          <w:sz w:val="20"/>
          <w:szCs w:val="20"/>
          <w:spacing w:val="10"/>
        </w:rPr>
        <w:t>元学说对蒙医学理论的形成发展起到了重要作用。</w:t>
      </w:r>
    </w:p>
    <w:p>
      <w:pPr>
        <w:ind w:right="70" w:firstLine="419"/>
        <w:spacing w:before="17" w:line="278" w:lineRule="auto"/>
        <w:jc w:val="both"/>
        <w:rPr>
          <w:rFonts w:ascii="SimSun" w:hAnsi="SimSun" w:eastAsia="SimSun" w:cs="SimSun"/>
          <w:sz w:val="20"/>
          <w:szCs w:val="20"/>
        </w:rPr>
      </w:pPr>
      <w:r>
        <w:rPr>
          <w:rFonts w:ascii="SimSun" w:hAnsi="SimSun" w:eastAsia="SimSun" w:cs="SimSun"/>
          <w:sz w:val="20"/>
          <w:szCs w:val="20"/>
        </w:rPr>
        <w:t>蒙医学认为人体是由五元，即土、水、火、气、空五种物质的变形混合物所构成。有关</w:t>
      </w:r>
      <w:r>
        <w:rPr>
          <w:rFonts w:ascii="SimSun" w:hAnsi="SimSun" w:eastAsia="SimSun" w:cs="SimSun"/>
          <w:sz w:val="20"/>
          <w:szCs w:val="20"/>
          <w:spacing w:val="18"/>
        </w:rPr>
        <w:t xml:space="preserve"> </w:t>
      </w:r>
      <w:r>
        <w:rPr>
          <w:rFonts w:ascii="SimSun" w:hAnsi="SimSun" w:eastAsia="SimSun" w:cs="SimSun"/>
          <w:sz w:val="20"/>
          <w:szCs w:val="20"/>
          <w:spacing w:val="1"/>
        </w:rPr>
        <w:t>形成人体的三素、七元及其生理、病理和疾病的诊断、治疗，都以五元学说为理</w:t>
      </w:r>
      <w:r>
        <w:rPr>
          <w:rFonts w:ascii="SimSun" w:hAnsi="SimSun" w:eastAsia="SimSun" w:cs="SimSun"/>
          <w:sz w:val="20"/>
          <w:szCs w:val="20"/>
        </w:rPr>
        <w:t>论指导。所 </w:t>
      </w:r>
      <w:r>
        <w:rPr>
          <w:rFonts w:ascii="SimSun" w:hAnsi="SimSun" w:eastAsia="SimSun" w:cs="SimSun"/>
          <w:sz w:val="20"/>
          <w:szCs w:val="20"/>
          <w:spacing w:val="9"/>
        </w:rPr>
        <w:t>以五元学说成为蒙医理论体系的纲领。</w:t>
      </w:r>
    </w:p>
    <w:p>
      <w:pPr>
        <w:ind w:firstLine="419"/>
        <w:spacing w:before="50" w:line="286" w:lineRule="auto"/>
        <w:jc w:val="both"/>
        <w:rPr>
          <w:rFonts w:ascii="SimSun" w:hAnsi="SimSun" w:eastAsia="SimSun" w:cs="SimSun"/>
          <w:sz w:val="20"/>
          <w:szCs w:val="20"/>
        </w:rPr>
      </w:pPr>
      <w:r>
        <w:rPr>
          <w:rFonts w:ascii="SimSun" w:hAnsi="SimSun" w:eastAsia="SimSun" w:cs="SimSun"/>
          <w:sz w:val="20"/>
          <w:szCs w:val="20"/>
          <w:spacing w:val="-3"/>
        </w:rPr>
        <w:t>蒙医学根据五元的特性，把事物按照不同的性质、作用与形态，分别归属于土、水、火、</w:t>
      </w:r>
      <w:r>
        <w:rPr>
          <w:rFonts w:ascii="SimSun" w:hAnsi="SimSun" w:eastAsia="SimSun" w:cs="SimSun"/>
          <w:sz w:val="20"/>
          <w:szCs w:val="20"/>
          <w:spacing w:val="6"/>
        </w:rPr>
        <w:t xml:space="preserve"> </w:t>
      </w:r>
      <w:r>
        <w:rPr>
          <w:rFonts w:ascii="SimSun" w:hAnsi="SimSun" w:eastAsia="SimSun" w:cs="SimSun"/>
          <w:sz w:val="20"/>
          <w:szCs w:val="20"/>
          <w:spacing w:val="6"/>
        </w:rPr>
        <w:t>气、空五元中，对人体的脏腑组织，生理现象以及与人类生活</w:t>
      </w:r>
      <w:r>
        <w:rPr>
          <w:rFonts w:ascii="SimSun" w:hAnsi="SimSun" w:eastAsia="SimSun" w:cs="SimSun"/>
          <w:sz w:val="20"/>
          <w:szCs w:val="20"/>
          <w:spacing w:val="5"/>
        </w:rPr>
        <w:t>有关的自然界事物和现象作</w:t>
      </w:r>
      <w:r>
        <w:rPr>
          <w:rFonts w:ascii="SimSun" w:hAnsi="SimSun" w:eastAsia="SimSun" w:cs="SimSun"/>
          <w:sz w:val="20"/>
          <w:szCs w:val="20"/>
        </w:rPr>
        <w:t xml:space="preserve">  </w:t>
      </w:r>
      <w:r>
        <w:rPr>
          <w:rFonts w:ascii="SimSun" w:hAnsi="SimSun" w:eastAsia="SimSun" w:cs="SimSun"/>
          <w:sz w:val="20"/>
          <w:szCs w:val="20"/>
          <w:spacing w:val="6"/>
        </w:rPr>
        <w:t>了广泛的联系，借以阐述人体脏腑组织之间的相互关系。这种</w:t>
      </w:r>
      <w:r>
        <w:rPr>
          <w:rFonts w:ascii="SimSun" w:hAnsi="SimSun" w:eastAsia="SimSun" w:cs="SimSun"/>
          <w:sz w:val="20"/>
          <w:szCs w:val="20"/>
          <w:spacing w:val="5"/>
        </w:rPr>
        <w:t>用五元归纳事物的方法，已</w:t>
      </w:r>
      <w:r>
        <w:rPr>
          <w:rFonts w:ascii="SimSun" w:hAnsi="SimSun" w:eastAsia="SimSun" w:cs="SimSun"/>
          <w:sz w:val="20"/>
          <w:szCs w:val="20"/>
        </w:rPr>
        <w:t xml:space="preserve">  </w:t>
      </w:r>
      <w:r>
        <w:rPr>
          <w:rFonts w:ascii="SimSun" w:hAnsi="SimSun" w:eastAsia="SimSun" w:cs="SimSun"/>
          <w:sz w:val="20"/>
          <w:szCs w:val="20"/>
          <w:spacing w:val="1"/>
        </w:rPr>
        <w:t>经不是五元物质本身，而是据其特性抽象的概念。如土元，其性硬、固、重，具备以气味为</w:t>
      </w:r>
      <w:r>
        <w:rPr>
          <w:rFonts w:ascii="SimSun" w:hAnsi="SimSun" w:eastAsia="SimSun" w:cs="SimSun"/>
          <w:sz w:val="20"/>
          <w:szCs w:val="20"/>
        </w:rPr>
        <w:t xml:space="preserve"> </w:t>
      </w:r>
      <w:r>
        <w:rPr>
          <w:rFonts w:ascii="SimSun" w:hAnsi="SimSun" w:eastAsia="SimSun" w:cs="SimSun"/>
          <w:sz w:val="20"/>
          <w:szCs w:val="20"/>
          <w:spacing w:val="-4"/>
        </w:rPr>
        <w:t>主，味、色、感、声等五种性能，有生存和增重的功</w:t>
      </w:r>
      <w:r>
        <w:rPr>
          <w:rFonts w:ascii="SimSun" w:hAnsi="SimSun" w:eastAsia="SimSun" w:cs="SimSun"/>
          <w:sz w:val="20"/>
          <w:szCs w:val="20"/>
          <w:spacing w:val="-5"/>
        </w:rPr>
        <w:t>能。水元，其性为湿、为水，具备以味为</w:t>
      </w:r>
      <w:r>
        <w:rPr>
          <w:rFonts w:ascii="SimSun" w:hAnsi="SimSun" w:eastAsia="SimSun" w:cs="SimSun"/>
          <w:sz w:val="20"/>
          <w:szCs w:val="20"/>
        </w:rPr>
        <w:t xml:space="preserve">  </w:t>
      </w:r>
      <w:r>
        <w:rPr>
          <w:rFonts w:ascii="SimSun" w:hAnsi="SimSun" w:eastAsia="SimSun" w:cs="SimSun"/>
          <w:sz w:val="20"/>
          <w:szCs w:val="20"/>
          <w:spacing w:val="-9"/>
        </w:rPr>
        <w:t>主，色、感、声等四种性能，有康复、润湿事物的功能。火元，为热性，具备以色为主，感、声</w:t>
      </w:r>
      <w:r>
        <w:rPr>
          <w:rFonts w:ascii="SimSun" w:hAnsi="SimSun" w:eastAsia="SimSun" w:cs="SimSun"/>
          <w:sz w:val="20"/>
          <w:szCs w:val="20"/>
        </w:rPr>
        <w:t xml:space="preserve">  </w:t>
      </w:r>
      <w:r>
        <w:rPr>
          <w:rFonts w:ascii="SimSun" w:hAnsi="SimSun" w:eastAsia="SimSun" w:cs="SimSun"/>
          <w:sz w:val="20"/>
          <w:szCs w:val="20"/>
          <w:spacing w:val="-7"/>
        </w:rPr>
        <w:t>三种性能，有成熟、熔化、焚烧的功能。气元，其性轻、动，以感为主，具有感、声两种性能，</w:t>
      </w:r>
      <w:r>
        <w:rPr>
          <w:rFonts w:ascii="SimSun" w:hAnsi="SimSun" w:eastAsia="SimSun" w:cs="SimSun"/>
          <w:sz w:val="20"/>
          <w:szCs w:val="20"/>
          <w:spacing w:val="3"/>
        </w:rPr>
        <w:t xml:space="preserve"> </w:t>
      </w:r>
      <w:r>
        <w:rPr>
          <w:rFonts w:ascii="SimSun" w:hAnsi="SimSun" w:eastAsia="SimSun" w:cs="SimSun"/>
          <w:sz w:val="20"/>
          <w:szCs w:val="20"/>
          <w:spacing w:val="-4"/>
        </w:rPr>
        <w:t>有轻化、活动，发展的功能。空元，其性空虚，只有声一种性能，有生存、</w:t>
      </w:r>
      <w:r>
        <w:rPr>
          <w:rFonts w:ascii="SimSun" w:hAnsi="SimSun" w:eastAsia="SimSun" w:cs="SimSun"/>
          <w:sz w:val="20"/>
          <w:szCs w:val="20"/>
          <w:spacing w:val="-5"/>
        </w:rPr>
        <w:t>繁殖、活动的空间</w:t>
      </w:r>
      <w:r>
        <w:rPr>
          <w:rFonts w:ascii="SimSun" w:hAnsi="SimSun" w:eastAsia="SimSun" w:cs="SimSun"/>
          <w:sz w:val="20"/>
          <w:szCs w:val="20"/>
        </w:rPr>
        <w:t xml:space="preserve">  </w:t>
      </w:r>
      <w:r>
        <w:rPr>
          <w:rFonts w:ascii="SimSun" w:hAnsi="SimSun" w:eastAsia="SimSun" w:cs="SimSun"/>
          <w:sz w:val="20"/>
          <w:szCs w:val="20"/>
          <w:spacing w:val="-5"/>
        </w:rPr>
        <w:t>及隔开、划分、传导声音的功能。</w:t>
      </w:r>
    </w:p>
    <w:p>
      <w:pPr>
        <w:ind w:right="89" w:firstLine="419"/>
        <w:spacing w:before="28" w:line="287" w:lineRule="auto"/>
        <w:jc w:val="both"/>
        <w:rPr>
          <w:rFonts w:ascii="SimSun" w:hAnsi="SimSun" w:eastAsia="SimSun" w:cs="SimSun"/>
          <w:sz w:val="20"/>
          <w:szCs w:val="20"/>
        </w:rPr>
      </w:pPr>
      <w:r>
        <w:rPr>
          <w:rFonts w:ascii="SimSun" w:hAnsi="SimSun" w:eastAsia="SimSun" w:cs="SimSun"/>
          <w:sz w:val="20"/>
          <w:szCs w:val="20"/>
          <w:spacing w:val="5"/>
        </w:rPr>
        <w:t>蒙医学以阴阳、五元说明人体体质与自然界的联系，将人体和与人体有关的自然事物</w:t>
      </w:r>
      <w:r>
        <w:rPr>
          <w:rFonts w:ascii="SimSun" w:hAnsi="SimSun" w:eastAsia="SimSun" w:cs="SimSun"/>
          <w:sz w:val="20"/>
          <w:szCs w:val="20"/>
          <w:spacing w:val="13"/>
        </w:rPr>
        <w:t xml:space="preserve"> </w:t>
      </w:r>
      <w:r>
        <w:rPr>
          <w:rFonts w:ascii="SimSun" w:hAnsi="SimSun" w:eastAsia="SimSun" w:cs="SimSun"/>
          <w:sz w:val="20"/>
          <w:szCs w:val="20"/>
          <w:spacing w:val="5"/>
        </w:rPr>
        <w:t>归属于五元，以五元之间相互对立统一，相互依存的关系来认识和解释人体各部位之间和</w:t>
      </w:r>
      <w:r>
        <w:rPr>
          <w:rFonts w:ascii="SimSun" w:hAnsi="SimSun" w:eastAsia="SimSun" w:cs="SimSun"/>
          <w:sz w:val="20"/>
          <w:szCs w:val="20"/>
          <w:spacing w:val="13"/>
        </w:rPr>
        <w:t xml:space="preserve"> </w:t>
      </w:r>
      <w:r>
        <w:rPr>
          <w:rFonts w:ascii="SimSun" w:hAnsi="SimSun" w:eastAsia="SimSun" w:cs="SimSun"/>
          <w:sz w:val="20"/>
          <w:szCs w:val="20"/>
          <w:spacing w:val="-7"/>
        </w:rPr>
        <w:t>与自然界的关系。如肝、胆、血等属“协日”,太阳、热季、酒、肉等属火，以上物质和自然在</w:t>
      </w:r>
      <w:r>
        <w:rPr>
          <w:rFonts w:ascii="SimSun" w:hAnsi="SimSun" w:eastAsia="SimSun" w:cs="SimSun"/>
          <w:sz w:val="20"/>
          <w:szCs w:val="20"/>
          <w:spacing w:val="13"/>
        </w:rPr>
        <w:t xml:space="preserve"> </w:t>
      </w:r>
      <w:r>
        <w:rPr>
          <w:rFonts w:ascii="SimSun" w:hAnsi="SimSun" w:eastAsia="SimSun" w:cs="SimSun"/>
          <w:sz w:val="20"/>
          <w:szCs w:val="20"/>
          <w:spacing w:val="-4"/>
        </w:rPr>
        <w:t>属性上相同，火对“协日”过盛有补助和增加的</w:t>
      </w:r>
      <w:r>
        <w:rPr>
          <w:rFonts w:ascii="SimSun" w:hAnsi="SimSun" w:eastAsia="SimSun" w:cs="SimSun"/>
          <w:sz w:val="20"/>
          <w:szCs w:val="20"/>
          <w:spacing w:val="-5"/>
        </w:rPr>
        <w:t>协调作用，所以“协日”体质的人容易受热性</w:t>
      </w:r>
      <w:r>
        <w:rPr>
          <w:rFonts w:ascii="SimSun" w:hAnsi="SimSun" w:eastAsia="SimSun" w:cs="SimSun"/>
          <w:sz w:val="20"/>
          <w:szCs w:val="20"/>
        </w:rPr>
        <w:t xml:space="preserve"> </w:t>
      </w:r>
      <w:r>
        <w:rPr>
          <w:rFonts w:ascii="SimSun" w:hAnsi="SimSun" w:eastAsia="SimSun" w:cs="SimSun"/>
          <w:sz w:val="20"/>
          <w:szCs w:val="20"/>
        </w:rPr>
        <w:t>外因而发病，且多患热性疾病。</w:t>
      </w:r>
    </w:p>
    <w:p>
      <w:pPr>
        <w:ind w:left="422"/>
        <w:spacing w:before="22" w:line="222" w:lineRule="auto"/>
        <w:rPr>
          <w:rFonts w:ascii="SimHei" w:hAnsi="SimHei" w:eastAsia="SimHei" w:cs="SimHei"/>
          <w:sz w:val="20"/>
          <w:szCs w:val="20"/>
        </w:rPr>
      </w:pPr>
      <w:r>
        <w:rPr>
          <w:rFonts w:ascii="SimHei" w:hAnsi="SimHei" w:eastAsia="SimHei" w:cs="SimHei"/>
          <w:sz w:val="20"/>
          <w:szCs w:val="20"/>
          <w:b/>
          <w:bCs/>
          <w:spacing w:val="14"/>
        </w:rPr>
        <w:t>(二)人体三素体质</w:t>
      </w:r>
    </w:p>
    <w:p>
      <w:pPr>
        <w:ind w:left="419"/>
        <w:spacing w:before="61" w:line="219" w:lineRule="auto"/>
        <w:rPr>
          <w:rFonts w:ascii="SimSun" w:hAnsi="SimSun" w:eastAsia="SimSun" w:cs="SimSun"/>
          <w:sz w:val="20"/>
          <w:szCs w:val="20"/>
        </w:rPr>
      </w:pPr>
      <w:r>
        <w:rPr>
          <w:rFonts w:ascii="SimSun" w:hAnsi="SimSun" w:eastAsia="SimSun" w:cs="SimSun"/>
          <w:sz w:val="20"/>
          <w:szCs w:val="20"/>
          <w:spacing w:val="-29"/>
        </w:rPr>
        <w:t>三素指“赫依”、“协日”、“巴达干”三者。</w:t>
      </w:r>
    </w:p>
    <w:p>
      <w:pPr>
        <w:ind w:right="90" w:firstLine="419"/>
        <w:spacing w:before="84" w:line="296" w:lineRule="auto"/>
        <w:jc w:val="both"/>
        <w:rPr>
          <w:rFonts w:ascii="SimSun" w:hAnsi="SimSun" w:eastAsia="SimSun" w:cs="SimSun"/>
          <w:sz w:val="20"/>
          <w:szCs w:val="20"/>
        </w:rPr>
      </w:pPr>
      <w:r>
        <w:rPr>
          <w:rFonts w:ascii="SimSun" w:hAnsi="SimSun" w:eastAsia="SimSun" w:cs="SimSun"/>
          <w:sz w:val="20"/>
          <w:szCs w:val="20"/>
          <w:spacing w:val="4"/>
        </w:rPr>
        <w:t>1.</w:t>
      </w:r>
      <w:r>
        <w:rPr>
          <w:rFonts w:ascii="SimSun" w:hAnsi="SimSun" w:eastAsia="SimSun" w:cs="SimSun"/>
          <w:sz w:val="20"/>
          <w:szCs w:val="20"/>
          <w:spacing w:val="-46"/>
        </w:rPr>
        <w:t xml:space="preserve"> </w:t>
      </w:r>
      <w:r>
        <w:rPr>
          <w:rFonts w:ascii="SimSun" w:hAnsi="SimSun" w:eastAsia="SimSun" w:cs="SimSun"/>
          <w:sz w:val="20"/>
          <w:szCs w:val="20"/>
          <w:spacing w:val="4"/>
        </w:rPr>
        <w:t>“赫依”人体三素之一，以轻、糙为主的</w:t>
      </w:r>
      <w:r>
        <w:rPr>
          <w:rFonts w:ascii="SimSun" w:hAnsi="SimSun" w:eastAsia="SimSun" w:cs="SimSun"/>
          <w:sz w:val="20"/>
          <w:szCs w:val="20"/>
          <w:spacing w:val="3"/>
        </w:rPr>
        <w:t>六种秉性的要素为“赫依”。阴阳方面为</w:t>
      </w:r>
      <w:r>
        <w:rPr>
          <w:rFonts w:ascii="SimSun" w:hAnsi="SimSun" w:eastAsia="SimSun" w:cs="SimSun"/>
          <w:sz w:val="20"/>
          <w:szCs w:val="20"/>
        </w:rPr>
        <w:t xml:space="preserve"> </w:t>
      </w:r>
      <w:r>
        <w:rPr>
          <w:rFonts w:ascii="SimSun" w:hAnsi="SimSun" w:eastAsia="SimSun" w:cs="SimSun"/>
          <w:sz w:val="20"/>
          <w:szCs w:val="20"/>
        </w:rPr>
        <w:t>中性，五元方面属气。正常情况下主要发挥着动力和支配生理的功能，对“协日”</w:t>
      </w:r>
      <w:r>
        <w:rPr>
          <w:rFonts w:ascii="SimSun" w:hAnsi="SimSun" w:eastAsia="SimSun" w:cs="SimSun"/>
          <w:sz w:val="20"/>
          <w:szCs w:val="20"/>
          <w:spacing w:val="-1"/>
        </w:rPr>
        <w:t>、“巴达</w:t>
      </w:r>
      <w:r>
        <w:rPr>
          <w:rFonts w:ascii="SimSun" w:hAnsi="SimSun" w:eastAsia="SimSun" w:cs="SimSun"/>
          <w:sz w:val="20"/>
          <w:szCs w:val="20"/>
        </w:rPr>
        <w:t xml:space="preserve"> </w:t>
      </w:r>
      <w:r>
        <w:rPr>
          <w:rFonts w:ascii="SimSun" w:hAnsi="SimSun" w:eastAsia="SimSun" w:cs="SimSun"/>
          <w:sz w:val="20"/>
          <w:szCs w:val="20"/>
          <w:spacing w:val="-10"/>
        </w:rPr>
        <w:t>干”起着调节作用。“赫依”有轻、糙、凉、细、硬、动六种秉性。人的活动轻快，神志不定等</w:t>
      </w:r>
      <w:r>
        <w:rPr>
          <w:rFonts w:ascii="SimSun" w:hAnsi="SimSun" w:eastAsia="SimSun" w:cs="SimSun"/>
          <w:sz w:val="20"/>
          <w:szCs w:val="20"/>
          <w:spacing w:val="17"/>
        </w:rPr>
        <w:t xml:space="preserve"> </w:t>
      </w:r>
      <w:r>
        <w:rPr>
          <w:rFonts w:ascii="SimSun" w:hAnsi="SimSun" w:eastAsia="SimSun" w:cs="SimSun"/>
          <w:sz w:val="20"/>
          <w:szCs w:val="20"/>
        </w:rPr>
        <w:t>是轻扬秉性的表现；皮肤舌苔粗糙，心情暴躁，病情急骤等是糙秉性的表现；睡眠不安，记</w:t>
      </w:r>
    </w:p>
    <w:p>
      <w:pPr>
        <w:spacing w:line="296" w:lineRule="auto"/>
        <w:sectPr>
          <w:headerReference w:type="default" r:id="rId173"/>
          <w:pgSz w:w="10140" w:h="14620"/>
          <w:pgMar w:top="949" w:right="949" w:bottom="400" w:left="1080" w:header="641" w:footer="0" w:gutter="0"/>
        </w:sectPr>
        <w:rPr>
          <w:rFonts w:ascii="SimSun" w:hAnsi="SimSun" w:eastAsia="SimSun" w:cs="SimSun"/>
          <w:sz w:val="20"/>
          <w:szCs w:val="20"/>
        </w:rPr>
      </w:pPr>
    </w:p>
    <w:p>
      <w:pPr>
        <w:spacing w:line="253" w:lineRule="auto"/>
        <w:rPr>
          <w:rFonts w:ascii="Arial"/>
          <w:sz w:val="21"/>
        </w:rPr>
      </w:pPr>
      <w:r/>
    </w:p>
    <w:p>
      <w:pPr>
        <w:ind w:right="73" w:firstLine="94"/>
        <w:spacing w:before="62" w:line="301" w:lineRule="auto"/>
        <w:jc w:val="both"/>
        <w:rPr>
          <w:rFonts w:ascii="SimSun" w:hAnsi="SimSun" w:eastAsia="SimSun" w:cs="SimSun"/>
          <w:sz w:val="19"/>
          <w:szCs w:val="19"/>
        </w:rPr>
      </w:pPr>
      <w:r>
        <w:rPr>
          <w:rFonts w:ascii="SimSun" w:hAnsi="SimSun" w:eastAsia="SimSun" w:cs="SimSun"/>
          <w:sz w:val="19"/>
          <w:szCs w:val="19"/>
          <w:spacing w:val="11"/>
        </w:rPr>
        <w:t>忆力差，心神不安等是动的特征；喜晒太阳、</w:t>
      </w:r>
      <w:r>
        <w:rPr>
          <w:rFonts w:ascii="SimSun" w:hAnsi="SimSun" w:eastAsia="SimSun" w:cs="SimSun"/>
          <w:sz w:val="19"/>
          <w:szCs w:val="19"/>
          <w:spacing w:val="10"/>
        </w:rPr>
        <w:t>烤火，喜热饮食等是凉的特征；无孔不入是细</w:t>
      </w:r>
      <w:r>
        <w:rPr>
          <w:rFonts w:ascii="SimSun" w:hAnsi="SimSun" w:eastAsia="SimSun" w:cs="SimSun"/>
          <w:sz w:val="19"/>
          <w:szCs w:val="19"/>
        </w:rPr>
        <w:t xml:space="preserve"> </w:t>
      </w:r>
      <w:r>
        <w:rPr>
          <w:rFonts w:ascii="SimSun" w:hAnsi="SimSun" w:eastAsia="SimSun" w:cs="SimSun"/>
          <w:sz w:val="19"/>
          <w:szCs w:val="19"/>
          <w:spacing w:val="4"/>
        </w:rPr>
        <w:t>微的特征；皮肤较硬，肿块坚硬，不易化脓，</w:t>
      </w:r>
      <w:r>
        <w:rPr>
          <w:rFonts w:ascii="SimSun" w:hAnsi="SimSun" w:eastAsia="SimSun" w:cs="SimSun"/>
          <w:sz w:val="19"/>
          <w:szCs w:val="19"/>
          <w:spacing w:val="76"/>
        </w:rPr>
        <w:t xml:space="preserve"> </w:t>
      </w:r>
      <w:r>
        <w:rPr>
          <w:rFonts w:ascii="SimSun" w:hAnsi="SimSun" w:eastAsia="SimSun" w:cs="SimSun"/>
          <w:sz w:val="19"/>
          <w:szCs w:val="19"/>
          <w:spacing w:val="4"/>
        </w:rPr>
        <w:t>一般泻药不能下泻等是硬的特征。“赫依”体质</w:t>
      </w:r>
      <w:r>
        <w:rPr>
          <w:rFonts w:ascii="SimSun" w:hAnsi="SimSun" w:eastAsia="SimSun" w:cs="SimSun"/>
          <w:sz w:val="19"/>
          <w:szCs w:val="19"/>
        </w:rPr>
        <w:t xml:space="preserve"> </w:t>
      </w:r>
      <w:r>
        <w:rPr>
          <w:rFonts w:ascii="SimSun" w:hAnsi="SimSun" w:eastAsia="SimSun" w:cs="SimSun"/>
          <w:sz w:val="19"/>
          <w:szCs w:val="19"/>
          <w:spacing w:val="10"/>
        </w:rPr>
        <w:t>者具有以上特征。根据“赫依”的普行性和部位及其功能的不同，可分为司命“赫依”,上行</w:t>
      </w:r>
      <w:r>
        <w:rPr>
          <w:rFonts w:ascii="SimSun" w:hAnsi="SimSun" w:eastAsia="SimSun" w:cs="SimSun"/>
          <w:sz w:val="19"/>
          <w:szCs w:val="19"/>
          <w:spacing w:val="8"/>
        </w:rPr>
        <w:t xml:space="preserve"> </w:t>
      </w:r>
      <w:r>
        <w:rPr>
          <w:rFonts w:ascii="SimSun" w:hAnsi="SimSun" w:eastAsia="SimSun" w:cs="SimSun"/>
          <w:sz w:val="19"/>
          <w:szCs w:val="19"/>
          <w:spacing w:val="-14"/>
        </w:rPr>
        <w:t>“赫依”,普行“赫依”、调火“赫依”、下清“赫依”五种。</w:t>
      </w:r>
    </w:p>
    <w:p>
      <w:pPr>
        <w:ind w:firstLine="419"/>
        <w:spacing w:before="27" w:line="302" w:lineRule="auto"/>
        <w:jc w:val="both"/>
        <w:rPr>
          <w:rFonts w:ascii="SimSun" w:hAnsi="SimSun" w:eastAsia="SimSun" w:cs="SimSun"/>
          <w:sz w:val="19"/>
          <w:szCs w:val="19"/>
        </w:rPr>
      </w:pPr>
      <w:r>
        <w:rPr>
          <w:rFonts w:ascii="SimSun" w:hAnsi="SimSun" w:eastAsia="SimSun" w:cs="SimSun"/>
          <w:sz w:val="19"/>
          <w:szCs w:val="19"/>
          <w:spacing w:val="12"/>
        </w:rPr>
        <w:t>“赫依”主要依靠髋，居身体的下部和心脏与大肠，以依存脉(主脉)为基地，普行于全</w:t>
      </w:r>
      <w:r>
        <w:rPr>
          <w:rFonts w:ascii="SimSun" w:hAnsi="SimSun" w:eastAsia="SimSun" w:cs="SimSun"/>
          <w:sz w:val="19"/>
          <w:szCs w:val="19"/>
          <w:spacing w:val="2"/>
        </w:rPr>
        <w:t xml:space="preserve">  </w:t>
      </w:r>
      <w:r>
        <w:rPr>
          <w:rFonts w:ascii="SimSun" w:hAnsi="SimSun" w:eastAsia="SimSun" w:cs="SimSun"/>
          <w:sz w:val="19"/>
          <w:szCs w:val="19"/>
          <w:spacing w:val="3"/>
        </w:rPr>
        <w:t>身，但主要行于心脏、大肠、骨骼、耳、皮肤，主要功能是主呼吸、血液循环、肢体活动及功能  </w:t>
      </w:r>
      <w:r>
        <w:rPr>
          <w:rFonts w:ascii="SimSun" w:hAnsi="SimSun" w:eastAsia="SimSun" w:cs="SimSun"/>
          <w:sz w:val="19"/>
          <w:szCs w:val="19"/>
          <w:spacing w:val="13"/>
        </w:rPr>
        <w:t>反射、五官感觉、大小便排泄、分解食物、输送饮食精华与糟粕，是维持人体生理活</w:t>
      </w:r>
      <w:r>
        <w:rPr>
          <w:rFonts w:ascii="SimSun" w:hAnsi="SimSun" w:eastAsia="SimSun" w:cs="SimSun"/>
          <w:sz w:val="19"/>
          <w:szCs w:val="19"/>
          <w:spacing w:val="12"/>
        </w:rPr>
        <w:t>动的动</w:t>
      </w:r>
      <w:r>
        <w:rPr>
          <w:rFonts w:ascii="SimSun" w:hAnsi="SimSun" w:eastAsia="SimSun" w:cs="SimSun"/>
          <w:sz w:val="19"/>
          <w:szCs w:val="19"/>
        </w:rPr>
        <w:t xml:space="preserve">  </w:t>
      </w:r>
      <w:r>
        <w:rPr>
          <w:rFonts w:ascii="SimSun" w:hAnsi="SimSun" w:eastAsia="SimSun" w:cs="SimSun"/>
          <w:sz w:val="19"/>
          <w:szCs w:val="19"/>
          <w:spacing w:val="10"/>
        </w:rPr>
        <w:t>力。其中司命“赫依”,存在于中央脉和头顶部，运行于咽喉及胸腔内，为一切“赫依”的基</w:t>
      </w:r>
      <w:r>
        <w:rPr>
          <w:rFonts w:ascii="SimSun" w:hAnsi="SimSun" w:eastAsia="SimSun" w:cs="SimSun"/>
          <w:sz w:val="19"/>
          <w:szCs w:val="19"/>
          <w:spacing w:val="3"/>
        </w:rPr>
        <w:t xml:space="preserve">  </w:t>
      </w:r>
      <w:r>
        <w:rPr>
          <w:rFonts w:ascii="SimSun" w:hAnsi="SimSun" w:eastAsia="SimSun" w:cs="SimSun"/>
          <w:sz w:val="19"/>
          <w:szCs w:val="19"/>
          <w:spacing w:val="11"/>
        </w:rPr>
        <w:t>础，维持人体正常生理活动，主吞咽呼吸、清晰智慧、五官感觉和安定情绪。上行“赫依”,</w:t>
      </w:r>
      <w:r>
        <w:rPr>
          <w:rFonts w:ascii="SimSun" w:hAnsi="SimSun" w:eastAsia="SimSun" w:cs="SimSun"/>
          <w:sz w:val="19"/>
          <w:szCs w:val="19"/>
          <w:spacing w:val="16"/>
        </w:rPr>
        <w:t xml:space="preserve"> </w:t>
      </w:r>
      <w:r>
        <w:rPr>
          <w:rFonts w:ascii="SimSun" w:hAnsi="SimSun" w:eastAsia="SimSun" w:cs="SimSun"/>
          <w:sz w:val="19"/>
          <w:szCs w:val="19"/>
          <w:spacing w:val="6"/>
        </w:rPr>
        <w:t>存在于胸腔，经喉运行舌、鼻，主言语、力量</w:t>
      </w:r>
      <w:r>
        <w:rPr>
          <w:rFonts w:ascii="SimSun" w:hAnsi="SimSun" w:eastAsia="SimSun" w:cs="SimSun"/>
          <w:sz w:val="19"/>
          <w:szCs w:val="19"/>
          <w:spacing w:val="5"/>
        </w:rPr>
        <w:t>、精力的充沛。普行“赫依”,位于心脏，普行于</w:t>
      </w:r>
      <w:r>
        <w:rPr>
          <w:rFonts w:ascii="SimSun" w:hAnsi="SimSun" w:eastAsia="SimSun" w:cs="SimSun"/>
          <w:sz w:val="19"/>
          <w:szCs w:val="19"/>
        </w:rPr>
        <w:t xml:space="preserve">  </w:t>
      </w:r>
      <w:r>
        <w:rPr>
          <w:rFonts w:ascii="SimSun" w:hAnsi="SimSun" w:eastAsia="SimSun" w:cs="SimSun"/>
          <w:sz w:val="19"/>
          <w:szCs w:val="19"/>
          <w:spacing w:val="10"/>
        </w:rPr>
        <w:t>全身，主心脏、血脉的收缩舒张，四肢肌肉的运动，孔窍的启闭，输送精华物质，调节体</w:t>
      </w:r>
      <w:r>
        <w:rPr>
          <w:rFonts w:ascii="SimSun" w:hAnsi="SimSun" w:eastAsia="SimSun" w:cs="SimSun"/>
          <w:sz w:val="19"/>
          <w:szCs w:val="19"/>
          <w:spacing w:val="9"/>
        </w:rPr>
        <w:t>液。</w:t>
      </w:r>
      <w:r>
        <w:rPr>
          <w:rFonts w:ascii="SimSun" w:hAnsi="SimSun" w:eastAsia="SimSun" w:cs="SimSun"/>
          <w:sz w:val="19"/>
          <w:szCs w:val="19"/>
        </w:rPr>
        <w:t xml:space="preserve"> </w:t>
      </w:r>
      <w:r>
        <w:rPr>
          <w:rFonts w:ascii="SimSun" w:hAnsi="SimSun" w:eastAsia="SimSun" w:cs="SimSun"/>
          <w:sz w:val="19"/>
          <w:szCs w:val="19"/>
          <w:spacing w:val="10"/>
        </w:rPr>
        <w:t>调火“赫依”,位于胃，运行于消化道，调节火温平衡，加强胃肠蠕动，促进消化吸收。下清</w:t>
      </w:r>
      <w:r>
        <w:rPr>
          <w:rFonts w:ascii="SimSun" w:hAnsi="SimSun" w:eastAsia="SimSun" w:cs="SimSun"/>
          <w:sz w:val="19"/>
          <w:szCs w:val="19"/>
          <w:spacing w:val="4"/>
        </w:rPr>
        <w:t xml:space="preserve">  </w:t>
      </w:r>
      <w:r>
        <w:rPr>
          <w:rFonts w:ascii="SimSun" w:hAnsi="SimSun" w:eastAsia="SimSun" w:cs="SimSun"/>
          <w:sz w:val="19"/>
          <w:szCs w:val="19"/>
          <w:spacing w:val="1"/>
        </w:rPr>
        <w:t>“赫依”,存在于肛门，运行于大肠、直肠、精府、“三舍”等生殖器官及膀胱，大</w:t>
      </w:r>
      <w:r>
        <w:rPr>
          <w:rFonts w:ascii="SimSun" w:hAnsi="SimSun" w:eastAsia="SimSun" w:cs="SimSun"/>
          <w:sz w:val="19"/>
          <w:szCs w:val="19"/>
        </w:rPr>
        <w:t>腿内侧，主生  </w:t>
      </w:r>
      <w:r>
        <w:rPr>
          <w:rFonts w:ascii="SimSun" w:hAnsi="SimSun" w:eastAsia="SimSun" w:cs="SimSun"/>
          <w:sz w:val="19"/>
          <w:szCs w:val="19"/>
          <w:spacing w:val="14"/>
        </w:rPr>
        <w:t>殖及大小便、精液、月经的排泄并调节分娩、</w:t>
      </w:r>
    </w:p>
    <w:p>
      <w:pPr>
        <w:ind w:left="95" w:right="95" w:firstLine="419"/>
        <w:spacing w:before="37" w:line="306" w:lineRule="auto"/>
        <w:rPr>
          <w:rFonts w:ascii="SimSun" w:hAnsi="SimSun" w:eastAsia="SimSun" w:cs="SimSun"/>
          <w:sz w:val="19"/>
          <w:szCs w:val="19"/>
        </w:rPr>
      </w:pPr>
      <w:r>
        <w:rPr>
          <w:rFonts w:ascii="SimSun" w:hAnsi="SimSun" w:eastAsia="SimSun" w:cs="SimSun"/>
          <w:sz w:val="19"/>
          <w:szCs w:val="19"/>
          <w:spacing w:val="3"/>
        </w:rPr>
        <w:t>2.</w:t>
      </w:r>
      <w:r>
        <w:rPr>
          <w:rFonts w:ascii="SimSun" w:hAnsi="SimSun" w:eastAsia="SimSun" w:cs="SimSun"/>
          <w:sz w:val="19"/>
          <w:szCs w:val="19"/>
          <w:spacing w:val="-36"/>
        </w:rPr>
        <w:t xml:space="preserve"> </w:t>
      </w:r>
      <w:r>
        <w:rPr>
          <w:rFonts w:ascii="SimSun" w:hAnsi="SimSun" w:eastAsia="SimSun" w:cs="SimSun"/>
          <w:sz w:val="19"/>
          <w:szCs w:val="19"/>
          <w:spacing w:val="3"/>
        </w:rPr>
        <w:t>“协日”人体三素之一，具备以热、锐为主的七种秉性的要素为“协日”。“协日”为</w:t>
      </w:r>
      <w:r>
        <w:rPr>
          <w:rFonts w:ascii="SimSun" w:hAnsi="SimSun" w:eastAsia="SimSun" w:cs="SimSun"/>
          <w:sz w:val="19"/>
          <w:szCs w:val="19"/>
        </w:rPr>
        <w:t xml:space="preserve"> </w:t>
      </w:r>
      <w:r>
        <w:rPr>
          <w:rFonts w:ascii="SimSun" w:hAnsi="SimSun" w:eastAsia="SimSun" w:cs="SimSun"/>
          <w:sz w:val="19"/>
          <w:szCs w:val="19"/>
          <w:spacing w:val="10"/>
        </w:rPr>
        <w:t>阳性，属火，其正常的生理功能主要是人体的火温，是生</w:t>
      </w:r>
      <w:r>
        <w:rPr>
          <w:rFonts w:ascii="SimSun" w:hAnsi="SimSun" w:eastAsia="SimSun" w:cs="SimSun"/>
          <w:sz w:val="19"/>
          <w:szCs w:val="19"/>
          <w:spacing w:val="9"/>
        </w:rPr>
        <w:t>命活动的热能。</w:t>
      </w:r>
    </w:p>
    <w:p>
      <w:pPr>
        <w:ind w:left="94" w:right="74" w:firstLine="324"/>
        <w:spacing w:before="2" w:line="306" w:lineRule="auto"/>
        <w:jc w:val="both"/>
        <w:rPr>
          <w:rFonts w:ascii="SimSun" w:hAnsi="SimSun" w:eastAsia="SimSun" w:cs="SimSun"/>
          <w:sz w:val="19"/>
          <w:szCs w:val="19"/>
        </w:rPr>
      </w:pPr>
      <w:r>
        <w:rPr>
          <w:rFonts w:ascii="SimSun" w:hAnsi="SimSun" w:eastAsia="SimSun" w:cs="SimSun"/>
          <w:sz w:val="19"/>
          <w:szCs w:val="19"/>
          <w:spacing w:val="-2"/>
        </w:rPr>
        <w:t>“协日”有热、锐、轻、臭、泻、湿、腻七种秉性。口渴，消化快，身体耐寒</w:t>
      </w:r>
      <w:r>
        <w:rPr>
          <w:rFonts w:ascii="SimSun" w:hAnsi="SimSun" w:eastAsia="SimSun" w:cs="SimSun"/>
          <w:sz w:val="19"/>
          <w:szCs w:val="19"/>
          <w:spacing w:val="-3"/>
        </w:rPr>
        <w:t>是热的特征；智</w:t>
      </w:r>
      <w:r>
        <w:rPr>
          <w:rFonts w:ascii="SimSun" w:hAnsi="SimSun" w:eastAsia="SimSun" w:cs="SimSun"/>
          <w:sz w:val="19"/>
          <w:szCs w:val="19"/>
        </w:rPr>
        <w:t xml:space="preserve"> </w:t>
      </w:r>
      <w:r>
        <w:rPr>
          <w:rFonts w:ascii="SimSun" w:hAnsi="SimSun" w:eastAsia="SimSun" w:cs="SimSun"/>
          <w:sz w:val="19"/>
          <w:szCs w:val="19"/>
          <w:spacing w:val="16"/>
        </w:rPr>
        <w:t>慧敏锐，脾气傲慢是锐的特征；皮肤腻润等是</w:t>
      </w:r>
      <w:r>
        <w:rPr>
          <w:rFonts w:ascii="SimSun" w:hAnsi="SimSun" w:eastAsia="SimSun" w:cs="SimSun"/>
          <w:sz w:val="19"/>
          <w:szCs w:val="19"/>
          <w:spacing w:val="15"/>
        </w:rPr>
        <w:t>腻的特征；热易上攻和性情易激动是轻的特</w:t>
      </w:r>
      <w:r>
        <w:rPr>
          <w:rFonts w:ascii="SimSun" w:hAnsi="SimSun" w:eastAsia="SimSun" w:cs="SimSun"/>
          <w:sz w:val="19"/>
          <w:szCs w:val="19"/>
        </w:rPr>
        <w:t xml:space="preserve"> </w:t>
      </w:r>
      <w:r>
        <w:rPr>
          <w:rFonts w:ascii="SimSun" w:hAnsi="SimSun" w:eastAsia="SimSun" w:cs="SimSun"/>
          <w:sz w:val="19"/>
          <w:szCs w:val="19"/>
          <w:spacing w:val="10"/>
        </w:rPr>
        <w:t>征；排泄物有特殊气味是臭的特征；胃肠柔弱易泻是泻的特征；多汗、易泄是湿的特征。其</w:t>
      </w:r>
      <w:r>
        <w:rPr>
          <w:rFonts w:ascii="SimSun" w:hAnsi="SimSun" w:eastAsia="SimSun" w:cs="SimSun"/>
          <w:sz w:val="19"/>
          <w:szCs w:val="19"/>
          <w:spacing w:val="17"/>
        </w:rPr>
        <w:t xml:space="preserve"> </w:t>
      </w:r>
      <w:r>
        <w:rPr>
          <w:rFonts w:ascii="SimSun" w:hAnsi="SimSun" w:eastAsia="SimSun" w:cs="SimSun"/>
          <w:sz w:val="19"/>
          <w:szCs w:val="19"/>
          <w:spacing w:val="-7"/>
        </w:rPr>
        <w:t>热、锐、腻是“协日”的本质性秉性，而轻、臭</w:t>
      </w:r>
      <w:r>
        <w:rPr>
          <w:rFonts w:ascii="SimSun" w:hAnsi="SimSun" w:eastAsia="SimSun" w:cs="SimSun"/>
          <w:sz w:val="19"/>
          <w:szCs w:val="19"/>
          <w:spacing w:val="-8"/>
        </w:rPr>
        <w:t>、泻、湿是“协日”功能性的秉性。“协日”型体质</w:t>
      </w:r>
      <w:r>
        <w:rPr>
          <w:rFonts w:ascii="SimSun" w:hAnsi="SimSun" w:eastAsia="SimSun" w:cs="SimSun"/>
          <w:sz w:val="19"/>
          <w:szCs w:val="19"/>
        </w:rPr>
        <w:t xml:space="preserve"> </w:t>
      </w:r>
      <w:r>
        <w:rPr>
          <w:rFonts w:ascii="SimSun" w:hAnsi="SimSun" w:eastAsia="SimSun" w:cs="SimSun"/>
          <w:sz w:val="19"/>
          <w:szCs w:val="19"/>
          <w:spacing w:val="16"/>
        </w:rPr>
        <w:t>的人具有以上特征。</w:t>
      </w:r>
    </w:p>
    <w:p>
      <w:pPr>
        <w:ind w:right="92" w:firstLine="514"/>
        <w:spacing w:line="307" w:lineRule="auto"/>
        <w:rPr>
          <w:rFonts w:ascii="SimSun" w:hAnsi="SimSun" w:eastAsia="SimSun" w:cs="SimSun"/>
          <w:sz w:val="19"/>
          <w:szCs w:val="19"/>
        </w:rPr>
      </w:pPr>
      <w:r>
        <w:rPr>
          <w:rFonts w:ascii="SimSun" w:hAnsi="SimSun" w:eastAsia="SimSun" w:cs="SimSun"/>
          <w:sz w:val="19"/>
          <w:szCs w:val="19"/>
        </w:rPr>
        <w:t>根据“协日”的功能和所在部位，可分为消化“协日”,变色“协日”,</w:t>
      </w:r>
      <w:r>
        <w:rPr>
          <w:rFonts w:ascii="SimSun" w:hAnsi="SimSun" w:eastAsia="SimSun" w:cs="SimSun"/>
          <w:sz w:val="19"/>
          <w:szCs w:val="19"/>
          <w:spacing w:val="-1"/>
        </w:rPr>
        <w:t>能成“协日”、能视</w:t>
      </w:r>
      <w:r>
        <w:rPr>
          <w:rFonts w:ascii="SimSun" w:hAnsi="SimSun" w:eastAsia="SimSun" w:cs="SimSun"/>
          <w:sz w:val="19"/>
          <w:szCs w:val="19"/>
        </w:rPr>
        <w:t xml:space="preserve"> </w:t>
      </w:r>
      <w:r>
        <w:rPr>
          <w:rFonts w:ascii="SimSun" w:hAnsi="SimSun" w:eastAsia="SimSun" w:cs="SimSun"/>
          <w:sz w:val="19"/>
          <w:szCs w:val="19"/>
          <w:spacing w:val="-5"/>
        </w:rPr>
        <w:t>“协日”,明色“协日”五种。</w:t>
      </w:r>
    </w:p>
    <w:p>
      <w:pPr>
        <w:ind w:firstLine="419"/>
        <w:spacing w:line="302" w:lineRule="auto"/>
        <w:jc w:val="both"/>
        <w:rPr>
          <w:rFonts w:ascii="SimSun" w:hAnsi="SimSun" w:eastAsia="SimSun" w:cs="SimSun"/>
          <w:sz w:val="19"/>
          <w:szCs w:val="19"/>
        </w:rPr>
      </w:pPr>
      <w:r>
        <w:rPr>
          <w:rFonts w:ascii="SimSun" w:hAnsi="SimSun" w:eastAsia="SimSun" w:cs="SimSun"/>
          <w:sz w:val="19"/>
          <w:szCs w:val="19"/>
          <w:spacing w:val="2"/>
        </w:rPr>
        <w:t>“协日”主要依靠膈居身体的中部，即心至脐和肝、胆，“协日”的功能是消化食物，增加</w:t>
      </w:r>
      <w:r>
        <w:rPr>
          <w:rFonts w:ascii="SimSun" w:hAnsi="SimSun" w:eastAsia="SimSun" w:cs="SimSun"/>
          <w:sz w:val="19"/>
          <w:szCs w:val="19"/>
          <w:spacing w:val="9"/>
        </w:rPr>
        <w:t xml:space="preserve">  </w:t>
      </w:r>
      <w:r>
        <w:rPr>
          <w:rFonts w:ascii="SimSun" w:hAnsi="SimSun" w:eastAsia="SimSun" w:cs="SimSun"/>
          <w:sz w:val="19"/>
          <w:szCs w:val="19"/>
          <w:spacing w:val="13"/>
        </w:rPr>
        <w:t>食欲，生化七元，调节体温，焕发精神，敏锐智慧，是进行人体正常生理</w:t>
      </w:r>
      <w:r>
        <w:rPr>
          <w:rFonts w:ascii="SimSun" w:hAnsi="SimSun" w:eastAsia="SimSun" w:cs="SimSun"/>
          <w:sz w:val="19"/>
          <w:szCs w:val="19"/>
          <w:spacing w:val="12"/>
        </w:rPr>
        <w:t>活动的热能。消化</w:t>
      </w:r>
      <w:r>
        <w:rPr>
          <w:rFonts w:ascii="SimSun" w:hAnsi="SimSun" w:eastAsia="SimSun" w:cs="SimSun"/>
          <w:sz w:val="19"/>
          <w:szCs w:val="19"/>
        </w:rPr>
        <w:t xml:space="preserve">  </w:t>
      </w:r>
      <w:r>
        <w:rPr>
          <w:rFonts w:ascii="SimSun" w:hAnsi="SimSun" w:eastAsia="SimSun" w:cs="SimSun"/>
          <w:sz w:val="19"/>
          <w:szCs w:val="19"/>
          <w:spacing w:val="10"/>
        </w:rPr>
        <w:t>“协日”位于胃与肠之间，主要产生热量，使食物分解成精微与糟粕。变色“协日”位于肝、</w:t>
      </w:r>
      <w:r>
        <w:rPr>
          <w:rFonts w:ascii="SimSun" w:hAnsi="SimSun" w:eastAsia="SimSun" w:cs="SimSun"/>
          <w:sz w:val="19"/>
          <w:szCs w:val="19"/>
        </w:rPr>
        <w:t xml:space="preserve"> </w:t>
      </w:r>
      <w:r>
        <w:rPr>
          <w:rFonts w:ascii="SimSun" w:hAnsi="SimSun" w:eastAsia="SimSun" w:cs="SimSun"/>
          <w:sz w:val="19"/>
          <w:szCs w:val="19"/>
          <w:spacing w:val="3"/>
        </w:rPr>
        <w:t>胆，使精微等物的色泽转变，成为血液、胆汁、肉、骨、二便等物的各种颜色。能成“协日”位</w:t>
      </w:r>
      <w:r>
        <w:rPr>
          <w:rFonts w:ascii="SimSun" w:hAnsi="SimSun" w:eastAsia="SimSun" w:cs="SimSun"/>
          <w:sz w:val="19"/>
          <w:szCs w:val="19"/>
          <w:spacing w:val="2"/>
        </w:rPr>
        <w:t xml:space="preserve">  </w:t>
      </w:r>
      <w:r>
        <w:rPr>
          <w:rFonts w:ascii="SimSun" w:hAnsi="SimSun" w:eastAsia="SimSun" w:cs="SimSun"/>
          <w:sz w:val="19"/>
          <w:szCs w:val="19"/>
          <w:spacing w:val="3"/>
        </w:rPr>
        <w:t>于心脏，支配意识，主意志，壮胆量，生谋略，长骄傲，滋欲望。能视“协日”存在于眼目，主</w:t>
      </w:r>
      <w:r>
        <w:rPr>
          <w:rFonts w:ascii="SimSun" w:hAnsi="SimSun" w:eastAsia="SimSun" w:cs="SimSun"/>
          <w:sz w:val="19"/>
          <w:szCs w:val="19"/>
          <w:spacing w:val="4"/>
        </w:rPr>
        <w:t xml:space="preserve">  </w:t>
      </w:r>
      <w:r>
        <w:rPr>
          <w:rFonts w:ascii="SimSun" w:hAnsi="SimSun" w:eastAsia="SimSun" w:cs="SimSun"/>
          <w:sz w:val="19"/>
          <w:szCs w:val="19"/>
          <w:spacing w:val="11"/>
        </w:rPr>
        <w:t>视觉，明辨外界一切色相。明色“协日”存在于皮肤，使皮肤的色泽鲜明而润滑。</w:t>
      </w:r>
    </w:p>
    <w:p>
      <w:pPr>
        <w:ind w:left="94" w:right="74" w:firstLine="419"/>
        <w:spacing w:before="25" w:line="301" w:lineRule="auto"/>
        <w:jc w:val="both"/>
        <w:rPr>
          <w:rFonts w:ascii="SimSun" w:hAnsi="SimSun" w:eastAsia="SimSun" w:cs="SimSun"/>
          <w:sz w:val="19"/>
          <w:szCs w:val="19"/>
        </w:rPr>
      </w:pPr>
      <w:r>
        <w:rPr>
          <w:rFonts w:ascii="SimSun" w:hAnsi="SimSun" w:eastAsia="SimSun" w:cs="SimSun"/>
          <w:sz w:val="19"/>
          <w:szCs w:val="19"/>
        </w:rPr>
        <w:t>3.“巴达干”人体三素之一，为阴性；属土</w:t>
      </w:r>
      <w:r>
        <w:rPr>
          <w:rFonts w:ascii="SimSun" w:hAnsi="SimSun" w:eastAsia="SimSun" w:cs="SimSun"/>
          <w:sz w:val="19"/>
          <w:szCs w:val="19"/>
          <w:spacing w:val="-1"/>
        </w:rPr>
        <w:t>、水。具有重、寒、腻、钝、柔、固、黏七种秉</w:t>
      </w:r>
      <w:r>
        <w:rPr>
          <w:rFonts w:ascii="SimSun" w:hAnsi="SimSun" w:eastAsia="SimSun" w:cs="SimSun"/>
          <w:sz w:val="19"/>
          <w:szCs w:val="19"/>
        </w:rPr>
        <w:t xml:space="preserve"> </w:t>
      </w:r>
      <w:r>
        <w:rPr>
          <w:rFonts w:ascii="SimSun" w:hAnsi="SimSun" w:eastAsia="SimSun" w:cs="SimSun"/>
          <w:sz w:val="19"/>
          <w:szCs w:val="19"/>
          <w:spacing w:val="6"/>
        </w:rPr>
        <w:t>性。体重大，身体、语言、思维活动缓慢，嗜睡等重、钝的特征</w:t>
      </w:r>
      <w:r>
        <w:rPr>
          <w:rFonts w:ascii="SimSun" w:hAnsi="SimSun" w:eastAsia="SimSun" w:cs="SimSun"/>
          <w:sz w:val="19"/>
          <w:szCs w:val="19"/>
          <w:spacing w:val="5"/>
        </w:rPr>
        <w:t>；身体火温弱是寒的特征；身</w:t>
      </w:r>
      <w:r>
        <w:rPr>
          <w:rFonts w:ascii="SimSun" w:hAnsi="SimSun" w:eastAsia="SimSun" w:cs="SimSun"/>
          <w:sz w:val="19"/>
          <w:szCs w:val="19"/>
        </w:rPr>
        <w:t xml:space="preserve"> </w:t>
      </w:r>
      <w:r>
        <w:rPr>
          <w:rFonts w:ascii="SimSun" w:hAnsi="SimSun" w:eastAsia="SimSun" w:cs="SimSun"/>
          <w:sz w:val="19"/>
          <w:szCs w:val="19"/>
          <w:spacing w:val="11"/>
        </w:rPr>
        <w:t>体较肥胖、皮肤白嫩是腻的特征；皮肤柔软，性格老实稳重是柔的</w:t>
      </w:r>
      <w:r>
        <w:rPr>
          <w:rFonts w:ascii="SimSun" w:hAnsi="SimSun" w:eastAsia="SimSun" w:cs="SimSun"/>
          <w:sz w:val="19"/>
          <w:szCs w:val="19"/>
          <w:spacing w:val="10"/>
        </w:rPr>
        <w:t>特征：沉着端庄，思维明</w:t>
      </w:r>
      <w:r>
        <w:rPr>
          <w:rFonts w:ascii="SimSun" w:hAnsi="SimSun" w:eastAsia="SimSun" w:cs="SimSun"/>
          <w:sz w:val="19"/>
          <w:szCs w:val="19"/>
        </w:rPr>
        <w:t xml:space="preserve"> </w:t>
      </w:r>
      <w:r>
        <w:rPr>
          <w:rFonts w:ascii="SimSun" w:hAnsi="SimSun" w:eastAsia="SimSun" w:cs="SimSun"/>
          <w:sz w:val="19"/>
          <w:szCs w:val="19"/>
          <w:spacing w:val="10"/>
        </w:rPr>
        <w:t>确是固的特征。黏指黏液，“巴达干”是一种黏液性物质。“巴达干”体质的人具有以上特</w:t>
      </w:r>
      <w:r>
        <w:rPr>
          <w:rFonts w:ascii="SimSun" w:hAnsi="SimSun" w:eastAsia="SimSun" w:cs="SimSun"/>
          <w:sz w:val="19"/>
          <w:szCs w:val="19"/>
          <w:spacing w:val="15"/>
        </w:rPr>
        <w:t xml:space="preserve"> </w:t>
      </w:r>
      <w:r>
        <w:rPr>
          <w:rFonts w:ascii="SimSun" w:hAnsi="SimSun" w:eastAsia="SimSun" w:cs="SimSun"/>
          <w:sz w:val="19"/>
          <w:szCs w:val="19"/>
          <w:spacing w:val="5"/>
        </w:rPr>
        <w:t>征。根据“巴达干”的所在部位和功能，可分为主靠“巴达干”,腐熟“巴达干”,司味“巴达</w:t>
      </w:r>
      <w:r>
        <w:rPr>
          <w:rFonts w:ascii="SimSun" w:hAnsi="SimSun" w:eastAsia="SimSun" w:cs="SimSun"/>
          <w:sz w:val="19"/>
          <w:szCs w:val="19"/>
          <w:spacing w:val="16"/>
        </w:rPr>
        <w:t xml:space="preserve"> </w:t>
      </w:r>
      <w:r>
        <w:rPr>
          <w:rFonts w:ascii="SimSun" w:hAnsi="SimSun" w:eastAsia="SimSun" w:cs="SimSun"/>
          <w:sz w:val="19"/>
          <w:szCs w:val="19"/>
          <w:spacing w:val="-6"/>
        </w:rPr>
        <w:t>干”,供养“巴达干”,连接“巴达干”五种。</w:t>
      </w:r>
    </w:p>
    <w:p>
      <w:pPr>
        <w:ind w:left="95" w:right="66" w:firstLine="324"/>
        <w:spacing w:before="30" w:line="312" w:lineRule="auto"/>
        <w:jc w:val="both"/>
        <w:rPr>
          <w:rFonts w:ascii="SimSun" w:hAnsi="SimSun" w:eastAsia="SimSun" w:cs="SimSun"/>
          <w:sz w:val="19"/>
          <w:szCs w:val="19"/>
        </w:rPr>
      </w:pPr>
      <w:r>
        <w:rPr>
          <w:rFonts w:ascii="SimSun" w:hAnsi="SimSun" w:eastAsia="SimSun" w:cs="SimSun"/>
          <w:sz w:val="19"/>
          <w:szCs w:val="19"/>
          <w:spacing w:val="2"/>
        </w:rPr>
        <w:t>“巴达干”的功能是调节身体、语言、思维活动稳重，消化食物，运输体液，调节水分，滋</w:t>
      </w:r>
      <w:r>
        <w:rPr>
          <w:rFonts w:ascii="SimSun" w:hAnsi="SimSun" w:eastAsia="SimSun" w:cs="SimSun"/>
          <w:sz w:val="19"/>
          <w:szCs w:val="19"/>
          <w:spacing w:val="13"/>
        </w:rPr>
        <w:t xml:space="preserve"> </w:t>
      </w:r>
      <w:r>
        <w:rPr>
          <w:rFonts w:ascii="SimSun" w:hAnsi="SimSun" w:eastAsia="SimSun" w:cs="SimSun"/>
          <w:sz w:val="19"/>
          <w:szCs w:val="19"/>
          <w:spacing w:val="1"/>
        </w:rPr>
        <w:t>养元气，嗜睡，增寿，增加耐性，加强关节。主靠“巴达干”存在于胸部，为五种“巴达干”的</w:t>
      </w:r>
      <w:r>
        <w:rPr>
          <w:rFonts w:ascii="SimSun" w:hAnsi="SimSun" w:eastAsia="SimSun" w:cs="SimSun"/>
          <w:sz w:val="19"/>
          <w:szCs w:val="19"/>
          <w:spacing w:val="2"/>
        </w:rPr>
        <w:t xml:space="preserve"> </w:t>
      </w:r>
      <w:r>
        <w:rPr>
          <w:rFonts w:ascii="SimSun" w:hAnsi="SimSun" w:eastAsia="SimSun" w:cs="SimSun"/>
          <w:sz w:val="19"/>
          <w:szCs w:val="19"/>
          <w:spacing w:val="11"/>
        </w:rPr>
        <w:t>基础，协调发挥作用，担负着提供和调节水分的功能。腐熟“巴达干”存在于胃部，</w:t>
      </w:r>
      <w:r>
        <w:rPr>
          <w:rFonts w:ascii="SimSun" w:hAnsi="SimSun" w:eastAsia="SimSun" w:cs="SimSun"/>
          <w:sz w:val="19"/>
          <w:szCs w:val="19"/>
          <w:spacing w:val="10"/>
        </w:rPr>
        <w:t>主磨碎</w:t>
      </w:r>
      <w:r>
        <w:rPr>
          <w:rFonts w:ascii="SimSun" w:hAnsi="SimSun" w:eastAsia="SimSun" w:cs="SimSun"/>
          <w:sz w:val="19"/>
          <w:szCs w:val="19"/>
        </w:rPr>
        <w:t xml:space="preserve"> </w:t>
      </w:r>
      <w:r>
        <w:rPr>
          <w:rFonts w:ascii="SimSun" w:hAnsi="SimSun" w:eastAsia="SimSun" w:cs="SimSun"/>
          <w:sz w:val="19"/>
          <w:szCs w:val="19"/>
          <w:spacing w:val="1"/>
        </w:rPr>
        <w:t>食物，助分解、吸收。司味“巴达干”位于舌，主司味觉。供养“巴达干”存在于脑，主</w:t>
      </w:r>
      <w:r>
        <w:rPr>
          <w:rFonts w:ascii="SimSun" w:hAnsi="SimSun" w:eastAsia="SimSun" w:cs="SimSun"/>
          <w:sz w:val="19"/>
          <w:szCs w:val="19"/>
        </w:rPr>
        <w:t>司五官</w:t>
      </w:r>
    </w:p>
    <w:p>
      <w:pPr>
        <w:spacing w:line="312" w:lineRule="auto"/>
        <w:sectPr>
          <w:headerReference w:type="default" r:id="rId174"/>
          <w:pgSz w:w="10140" w:h="14620"/>
          <w:pgMar w:top="958" w:right="914" w:bottom="400" w:left="1024" w:header="666" w:footer="0" w:gutter="0"/>
        </w:sectPr>
        <w:rPr>
          <w:rFonts w:ascii="SimSun" w:hAnsi="SimSun" w:eastAsia="SimSun" w:cs="SimSun"/>
          <w:sz w:val="19"/>
          <w:szCs w:val="19"/>
        </w:rPr>
      </w:pPr>
    </w:p>
    <w:p>
      <w:pPr>
        <w:spacing w:line="300" w:lineRule="auto"/>
        <w:rPr>
          <w:rFonts w:ascii="Arial"/>
          <w:sz w:val="21"/>
        </w:rPr>
      </w:pPr>
      <w:r/>
    </w:p>
    <w:p>
      <w:pPr>
        <w:ind w:left="100"/>
        <w:spacing w:before="65" w:line="289" w:lineRule="auto"/>
        <w:rPr>
          <w:rFonts w:ascii="SimSun" w:hAnsi="SimSun" w:eastAsia="SimSun" w:cs="SimSun"/>
          <w:sz w:val="20"/>
          <w:szCs w:val="20"/>
        </w:rPr>
      </w:pPr>
      <w:bookmarkStart w:name="bookmark250" w:id="244"/>
      <w:bookmarkEnd w:id="244"/>
      <w:r>
        <w:rPr>
          <w:rFonts w:ascii="SimSun" w:hAnsi="SimSun" w:eastAsia="SimSun" w:cs="SimSun"/>
          <w:sz w:val="20"/>
          <w:szCs w:val="20"/>
        </w:rPr>
        <w:t>感觉，使人产生喜、怒、哀、乐和对外接触刺激的反应，产生满意和知足感。连接“巴达干”</w:t>
      </w:r>
      <w:r>
        <w:rPr>
          <w:rFonts w:ascii="SimSun" w:hAnsi="SimSun" w:eastAsia="SimSun" w:cs="SimSun"/>
          <w:sz w:val="20"/>
          <w:szCs w:val="20"/>
          <w:spacing w:val="4"/>
        </w:rPr>
        <w:t xml:space="preserve"> </w:t>
      </w:r>
      <w:r>
        <w:rPr>
          <w:rFonts w:ascii="SimSun" w:hAnsi="SimSun" w:eastAsia="SimSun" w:cs="SimSun"/>
          <w:sz w:val="20"/>
          <w:szCs w:val="20"/>
          <w:spacing w:val="-1"/>
        </w:rPr>
        <w:t>存在于各关节，主关节活动，使各部关节相互连接，自</w:t>
      </w:r>
      <w:r>
        <w:rPr>
          <w:rFonts w:ascii="SimSun" w:hAnsi="SimSun" w:eastAsia="SimSun" w:cs="SimSun"/>
          <w:sz w:val="20"/>
          <w:szCs w:val="20"/>
          <w:spacing w:val="-2"/>
        </w:rPr>
        <w:t>由伸屈运动。</w:t>
      </w:r>
    </w:p>
    <w:p>
      <w:pPr>
        <w:ind w:right="95" w:firstLine="529"/>
        <w:spacing w:before="10" w:line="286" w:lineRule="auto"/>
        <w:jc w:val="both"/>
        <w:rPr>
          <w:rFonts w:ascii="SimSun" w:hAnsi="SimSun" w:eastAsia="SimSun" w:cs="SimSun"/>
          <w:sz w:val="20"/>
          <w:szCs w:val="20"/>
        </w:rPr>
      </w:pPr>
      <w:r>
        <w:rPr>
          <w:rFonts w:ascii="SimSun" w:hAnsi="SimSun" w:eastAsia="SimSun" w:cs="SimSun"/>
          <w:sz w:val="20"/>
          <w:szCs w:val="20"/>
          <w:spacing w:val="-13"/>
        </w:rPr>
        <w:t>总之，赫依”、“协日”、“巴达干”是组成人体的最基本物质，三者相互依赖，相互促进，</w:t>
      </w:r>
      <w:r>
        <w:rPr>
          <w:rFonts w:ascii="SimSun" w:hAnsi="SimSun" w:eastAsia="SimSun" w:cs="SimSun"/>
          <w:sz w:val="20"/>
          <w:szCs w:val="20"/>
          <w:spacing w:val="12"/>
        </w:rPr>
        <w:t xml:space="preserve"> </w:t>
      </w:r>
      <w:r>
        <w:rPr>
          <w:rFonts w:ascii="SimSun" w:hAnsi="SimSun" w:eastAsia="SimSun" w:cs="SimSun"/>
          <w:sz w:val="20"/>
          <w:szCs w:val="20"/>
          <w:spacing w:val="8"/>
        </w:rPr>
        <w:t>相辅相成，既维持人体的生理功能，也是形成体质类型的根本因素。它对七元的生理活动</w:t>
      </w:r>
      <w:r>
        <w:rPr>
          <w:rFonts w:ascii="SimSun" w:hAnsi="SimSun" w:eastAsia="SimSun" w:cs="SimSun"/>
          <w:sz w:val="20"/>
          <w:szCs w:val="20"/>
          <w:spacing w:val="5"/>
        </w:rPr>
        <w:t xml:space="preserve">  </w:t>
      </w:r>
      <w:r>
        <w:rPr>
          <w:rFonts w:ascii="SimSun" w:hAnsi="SimSun" w:eastAsia="SimSun" w:cs="SimSun"/>
          <w:sz w:val="20"/>
          <w:szCs w:val="20"/>
          <w:spacing w:val="8"/>
        </w:rPr>
        <w:t>起着能源和支配作用。三素在人体内是以对立统一的规律共存的。如“协日”的七种秉性</w:t>
      </w:r>
      <w:r>
        <w:rPr>
          <w:rFonts w:ascii="SimSun" w:hAnsi="SimSun" w:eastAsia="SimSun" w:cs="SimSun"/>
          <w:sz w:val="20"/>
          <w:szCs w:val="20"/>
          <w:spacing w:val="2"/>
        </w:rPr>
        <w:t xml:space="preserve">  </w:t>
      </w:r>
      <w:r>
        <w:rPr>
          <w:rFonts w:ascii="SimSun" w:hAnsi="SimSun" w:eastAsia="SimSun" w:cs="SimSun"/>
          <w:sz w:val="20"/>
          <w:szCs w:val="20"/>
          <w:spacing w:val="-6"/>
        </w:rPr>
        <w:t>中的腻(温性)、热、锐、轻与“巴达干”的七种秉性中的腻</w:t>
      </w:r>
      <w:r>
        <w:rPr>
          <w:rFonts w:ascii="SimSun" w:hAnsi="SimSun" w:eastAsia="SimSun" w:cs="SimSun"/>
          <w:sz w:val="20"/>
          <w:szCs w:val="20"/>
          <w:spacing w:val="-7"/>
        </w:rPr>
        <w:t>(寒性)、寒、钝、重相对立，即“协</w:t>
      </w:r>
      <w:r>
        <w:rPr>
          <w:rFonts w:ascii="SimSun" w:hAnsi="SimSun" w:eastAsia="SimSun" w:cs="SimSun"/>
          <w:sz w:val="20"/>
          <w:szCs w:val="20"/>
        </w:rPr>
        <w:t xml:space="preserve">  </w:t>
      </w:r>
      <w:r>
        <w:rPr>
          <w:rFonts w:ascii="SimSun" w:hAnsi="SimSun" w:eastAsia="SimSun" w:cs="SimSun"/>
          <w:sz w:val="20"/>
          <w:szCs w:val="20"/>
          <w:spacing w:val="-2"/>
        </w:rPr>
        <w:t>日”与“巴达干”以相互对立的特性相互依赖而存在。所以“协</w:t>
      </w:r>
      <w:r>
        <w:rPr>
          <w:rFonts w:ascii="SimSun" w:hAnsi="SimSun" w:eastAsia="SimSun" w:cs="SimSun"/>
          <w:sz w:val="20"/>
          <w:szCs w:val="20"/>
          <w:spacing w:val="-3"/>
        </w:rPr>
        <w:t>日”与“巴达干”双方以其相</w:t>
      </w:r>
      <w:r>
        <w:rPr>
          <w:rFonts w:ascii="SimSun" w:hAnsi="SimSun" w:eastAsia="SimSun" w:cs="SimSun"/>
          <w:sz w:val="20"/>
          <w:szCs w:val="20"/>
        </w:rPr>
        <w:t xml:space="preserve">  </w:t>
      </w:r>
      <w:r>
        <w:rPr>
          <w:rFonts w:ascii="SimSun" w:hAnsi="SimSun" w:eastAsia="SimSun" w:cs="SimSun"/>
          <w:sz w:val="20"/>
          <w:szCs w:val="20"/>
          <w:spacing w:val="3"/>
        </w:rPr>
        <w:t>互对立作为各自存在的前提。“协日”为阳，代表热性，维持着生命活动的热能，</w:t>
      </w:r>
      <w:r>
        <w:rPr>
          <w:rFonts w:ascii="SimSun" w:hAnsi="SimSun" w:eastAsia="SimSun" w:cs="SimSun"/>
          <w:sz w:val="20"/>
          <w:szCs w:val="20"/>
          <w:spacing w:val="2"/>
        </w:rPr>
        <w:t>而“巴达</w:t>
      </w:r>
      <w:r>
        <w:rPr>
          <w:rFonts w:ascii="SimSun" w:hAnsi="SimSun" w:eastAsia="SimSun" w:cs="SimSun"/>
          <w:sz w:val="20"/>
          <w:szCs w:val="20"/>
        </w:rPr>
        <w:t xml:space="preserve">  </w:t>
      </w:r>
      <w:r>
        <w:rPr>
          <w:rFonts w:ascii="SimSun" w:hAnsi="SimSun" w:eastAsia="SimSun" w:cs="SimSun"/>
          <w:sz w:val="20"/>
          <w:szCs w:val="20"/>
          <w:spacing w:val="-2"/>
        </w:rPr>
        <w:t>干”为阴，代表寒性，维持着生命活动中运输体液，调节水分的功能。“赫依”起着重要的调</w:t>
      </w:r>
      <w:r>
        <w:rPr>
          <w:rFonts w:ascii="SimSun" w:hAnsi="SimSun" w:eastAsia="SimSun" w:cs="SimSun"/>
          <w:sz w:val="20"/>
          <w:szCs w:val="20"/>
          <w:spacing w:val="3"/>
        </w:rPr>
        <w:t xml:space="preserve">  </w:t>
      </w:r>
      <w:r>
        <w:rPr>
          <w:rFonts w:ascii="SimSun" w:hAnsi="SimSun" w:eastAsia="SimSun" w:cs="SimSun"/>
          <w:sz w:val="20"/>
          <w:szCs w:val="20"/>
          <w:spacing w:val="-11"/>
        </w:rPr>
        <w:t>节作用，因为“赫依”的六种秉性的轻、动、糙、凉中轻、动与“巴达干”的七种秉性中的重、固</w:t>
      </w:r>
      <w:r>
        <w:rPr>
          <w:rFonts w:ascii="SimSun" w:hAnsi="SimSun" w:eastAsia="SimSun" w:cs="SimSun"/>
          <w:sz w:val="20"/>
          <w:szCs w:val="20"/>
        </w:rPr>
        <w:t xml:space="preserve">  </w:t>
      </w:r>
      <w:r>
        <w:rPr>
          <w:rFonts w:ascii="SimSun" w:hAnsi="SimSun" w:eastAsia="SimSun" w:cs="SimSun"/>
          <w:sz w:val="20"/>
          <w:szCs w:val="20"/>
          <w:spacing w:val="-11"/>
        </w:rPr>
        <w:t>相对立，而凉与“巴达干”的寒相统一；糙、凉与“协日</w:t>
      </w:r>
      <w:r>
        <w:rPr>
          <w:rFonts w:ascii="SimSun" w:hAnsi="SimSun" w:eastAsia="SimSun" w:cs="SimSun"/>
          <w:sz w:val="20"/>
          <w:szCs w:val="20"/>
          <w:spacing w:val="-12"/>
        </w:rPr>
        <w:t>”的腻、热相对立，而轻又与“协日”的</w:t>
      </w:r>
      <w:r>
        <w:rPr>
          <w:rFonts w:ascii="SimSun" w:hAnsi="SimSun" w:eastAsia="SimSun" w:cs="SimSun"/>
          <w:sz w:val="20"/>
          <w:szCs w:val="20"/>
        </w:rPr>
        <w:t xml:space="preserve">  </w:t>
      </w:r>
      <w:r>
        <w:rPr>
          <w:rFonts w:ascii="SimSun" w:hAnsi="SimSun" w:eastAsia="SimSun" w:cs="SimSun"/>
          <w:sz w:val="20"/>
          <w:szCs w:val="20"/>
          <w:spacing w:val="-6"/>
        </w:rPr>
        <w:t>轻相统一。所以“赫依”与“协日”、“巴达干”两者都有互相对立、互相</w:t>
      </w:r>
      <w:r>
        <w:rPr>
          <w:rFonts w:ascii="SimSun" w:hAnsi="SimSun" w:eastAsia="SimSun" w:cs="SimSun"/>
          <w:sz w:val="20"/>
          <w:szCs w:val="20"/>
          <w:spacing w:val="-7"/>
        </w:rPr>
        <w:t>统一的关系。在正常</w:t>
      </w:r>
      <w:r>
        <w:rPr>
          <w:rFonts w:ascii="SimSun" w:hAnsi="SimSun" w:eastAsia="SimSun" w:cs="SimSun"/>
          <w:sz w:val="20"/>
          <w:szCs w:val="20"/>
        </w:rPr>
        <w:t xml:space="preserve"> </w:t>
      </w:r>
      <w:r>
        <w:rPr>
          <w:rFonts w:ascii="SimSun" w:hAnsi="SimSun" w:eastAsia="SimSun" w:cs="SimSun"/>
          <w:sz w:val="20"/>
          <w:szCs w:val="20"/>
          <w:spacing w:val="-2"/>
        </w:rPr>
        <w:t>情况下“赫依”对“协日”、“巴达干”起着不使其太过或不及的调节作用，而在病变情况下</w:t>
      </w:r>
      <w:r>
        <w:rPr>
          <w:rFonts w:ascii="SimSun" w:hAnsi="SimSun" w:eastAsia="SimSun" w:cs="SimSun"/>
          <w:sz w:val="20"/>
          <w:szCs w:val="20"/>
          <w:spacing w:val="1"/>
        </w:rPr>
        <w:t xml:space="preserve">  </w:t>
      </w:r>
      <w:r>
        <w:rPr>
          <w:rFonts w:ascii="SimSun" w:hAnsi="SimSun" w:eastAsia="SimSun" w:cs="SimSun"/>
          <w:sz w:val="20"/>
          <w:szCs w:val="20"/>
          <w:spacing w:val="-5"/>
        </w:rPr>
        <w:t>“赫依”起着主导作用，所以在治疗中以抑制“赫依”为原则。</w:t>
      </w:r>
    </w:p>
    <w:p>
      <w:pPr>
        <w:ind w:left="532"/>
        <w:spacing w:before="54" w:line="222" w:lineRule="auto"/>
        <w:rPr>
          <w:rFonts w:ascii="SimHei" w:hAnsi="SimHei" w:eastAsia="SimHei" w:cs="SimHei"/>
          <w:sz w:val="20"/>
          <w:szCs w:val="20"/>
        </w:rPr>
      </w:pPr>
      <w:r>
        <w:rPr>
          <w:rFonts w:ascii="SimHei" w:hAnsi="SimHei" w:eastAsia="SimHei" w:cs="SimHei"/>
          <w:sz w:val="20"/>
          <w:szCs w:val="20"/>
          <w:b/>
          <w:bCs/>
          <w:spacing w:val="11"/>
        </w:rPr>
        <w:t>(三)七元三秽</w:t>
      </w:r>
    </w:p>
    <w:p>
      <w:pPr>
        <w:ind w:left="100" w:right="184" w:firstLine="429"/>
        <w:spacing w:before="71" w:line="287" w:lineRule="auto"/>
        <w:jc w:val="both"/>
        <w:rPr>
          <w:rFonts w:ascii="SimSun" w:hAnsi="SimSun" w:eastAsia="SimSun" w:cs="SimSun"/>
          <w:sz w:val="20"/>
          <w:szCs w:val="20"/>
        </w:rPr>
      </w:pPr>
      <w:r>
        <w:rPr>
          <w:rFonts w:ascii="SimSun" w:hAnsi="SimSun" w:eastAsia="SimSun" w:cs="SimSun"/>
          <w:sz w:val="20"/>
          <w:szCs w:val="20"/>
          <w:spacing w:val="-5"/>
        </w:rPr>
        <w:t>构成人体的基本物质饮食精微、血液、肌肉、脂肪</w:t>
      </w:r>
      <w:r>
        <w:rPr>
          <w:rFonts w:ascii="SimSun" w:hAnsi="SimSun" w:eastAsia="SimSun" w:cs="SimSun"/>
          <w:sz w:val="20"/>
          <w:szCs w:val="20"/>
          <w:spacing w:val="-6"/>
        </w:rPr>
        <w:t>、骨骼、骨髓、精液称为七元。排泄物</w:t>
      </w:r>
      <w:r>
        <w:rPr>
          <w:rFonts w:ascii="SimSun" w:hAnsi="SimSun" w:eastAsia="SimSun" w:cs="SimSun"/>
          <w:sz w:val="20"/>
          <w:szCs w:val="20"/>
        </w:rPr>
        <w:t xml:space="preserve"> </w:t>
      </w:r>
      <w:r>
        <w:rPr>
          <w:rFonts w:ascii="SimSun" w:hAnsi="SimSun" w:eastAsia="SimSun" w:cs="SimSun"/>
          <w:sz w:val="20"/>
          <w:szCs w:val="20"/>
          <w:spacing w:val="1"/>
        </w:rPr>
        <w:t>大便、小便和汗液称为三秽。七元依靠三素</w:t>
      </w:r>
      <w:r>
        <w:rPr>
          <w:rFonts w:ascii="SimSun" w:hAnsi="SimSun" w:eastAsia="SimSun" w:cs="SimSun"/>
          <w:sz w:val="20"/>
          <w:szCs w:val="20"/>
        </w:rPr>
        <w:t>而存在，其饮食营养液、血液、肌肉、脂肪、骨 </w:t>
      </w:r>
      <w:r>
        <w:rPr>
          <w:rFonts w:ascii="SimSun" w:hAnsi="SimSun" w:eastAsia="SimSun" w:cs="SimSun"/>
          <w:sz w:val="20"/>
          <w:szCs w:val="20"/>
          <w:spacing w:val="6"/>
        </w:rPr>
        <w:t>骼、骨髓、精液等七种为基础七元，从基础七元清浊分</w:t>
      </w:r>
      <w:r>
        <w:rPr>
          <w:rFonts w:ascii="SimSun" w:hAnsi="SimSun" w:eastAsia="SimSun" w:cs="SimSun"/>
          <w:sz w:val="20"/>
          <w:szCs w:val="20"/>
          <w:spacing w:val="5"/>
        </w:rPr>
        <w:t>泌而生化出的津液称为正津。基础</w:t>
      </w:r>
      <w:r>
        <w:rPr>
          <w:rFonts w:ascii="SimSun" w:hAnsi="SimSun" w:eastAsia="SimSun" w:cs="SimSun"/>
          <w:sz w:val="20"/>
          <w:szCs w:val="20"/>
        </w:rPr>
        <w:t xml:space="preserve"> </w:t>
      </w:r>
      <w:r>
        <w:rPr>
          <w:rFonts w:ascii="SimSun" w:hAnsi="SimSun" w:eastAsia="SimSun" w:cs="SimSun"/>
          <w:sz w:val="20"/>
          <w:szCs w:val="20"/>
          <w:spacing w:val="7"/>
        </w:rPr>
        <w:t>七元是构成人体各个器官的基本物质，而正津是使七元时刻生化的滋养液。</w:t>
      </w:r>
    </w:p>
    <w:p>
      <w:pPr>
        <w:ind w:right="95" w:firstLine="529"/>
        <w:spacing w:before="34" w:line="286" w:lineRule="auto"/>
        <w:jc w:val="both"/>
        <w:rPr>
          <w:rFonts w:ascii="SimSun" w:hAnsi="SimSun" w:eastAsia="SimSun" w:cs="SimSun"/>
          <w:sz w:val="20"/>
          <w:szCs w:val="20"/>
        </w:rPr>
      </w:pPr>
      <w:r>
        <w:rPr>
          <w:rFonts w:ascii="SimSun" w:hAnsi="SimSun" w:eastAsia="SimSun" w:cs="SimSun"/>
          <w:sz w:val="20"/>
          <w:szCs w:val="20"/>
          <w:spacing w:val="11"/>
        </w:rPr>
        <w:t>七元与三秽的生化是人体不断新陈代谢的过程，蒙医称之为清浊分泌。清浊分泌出</w:t>
      </w:r>
      <w:r>
        <w:rPr>
          <w:rFonts w:ascii="SimSun" w:hAnsi="SimSun" w:eastAsia="SimSun" w:cs="SimSun"/>
          <w:sz w:val="20"/>
          <w:szCs w:val="20"/>
          <w:spacing w:val="7"/>
        </w:rPr>
        <w:t xml:space="preserve"> </w:t>
      </w:r>
      <w:r>
        <w:rPr>
          <w:rFonts w:ascii="SimSun" w:hAnsi="SimSun" w:eastAsia="SimSun" w:cs="SimSun"/>
          <w:sz w:val="20"/>
          <w:szCs w:val="20"/>
          <w:spacing w:val="3"/>
        </w:rPr>
        <w:t>的正津，营养基础七元之气，补充三素，不断地进行着精华与糟粕的吸收、排泄。人体新陈</w:t>
      </w:r>
      <w:r>
        <w:rPr>
          <w:rFonts w:ascii="SimSun" w:hAnsi="SimSun" w:eastAsia="SimSun" w:cs="SimSun"/>
          <w:sz w:val="20"/>
          <w:szCs w:val="20"/>
          <w:spacing w:val="1"/>
        </w:rPr>
        <w:t xml:space="preserve">  </w:t>
      </w:r>
      <w:r>
        <w:rPr>
          <w:rFonts w:ascii="SimSun" w:hAnsi="SimSun" w:eastAsia="SimSun" w:cs="SimSun"/>
          <w:sz w:val="20"/>
          <w:szCs w:val="20"/>
          <w:spacing w:val="14"/>
        </w:rPr>
        <w:t>代谢，大体可分食物消化系统和七气(又叫元气)生化系统。消化</w:t>
      </w:r>
      <w:r>
        <w:rPr>
          <w:rFonts w:ascii="SimSun" w:hAnsi="SimSun" w:eastAsia="SimSun" w:cs="SimSun"/>
          <w:sz w:val="20"/>
          <w:szCs w:val="20"/>
          <w:spacing w:val="13"/>
        </w:rPr>
        <w:t>系统的代谢可在消化三</w:t>
      </w:r>
      <w:r>
        <w:rPr>
          <w:rFonts w:ascii="SimSun" w:hAnsi="SimSun" w:eastAsia="SimSun" w:cs="SimSun"/>
          <w:sz w:val="20"/>
          <w:szCs w:val="20"/>
        </w:rPr>
        <w:t xml:space="preserve"> </w:t>
      </w:r>
      <w:r>
        <w:rPr>
          <w:rFonts w:ascii="SimSun" w:hAnsi="SimSun" w:eastAsia="SimSun" w:cs="SimSun"/>
          <w:sz w:val="20"/>
          <w:szCs w:val="20"/>
          <w:spacing w:val="3"/>
        </w:rPr>
        <w:t>温(调火赫依、消化协日、腐熟巴达干)的作用下进行，即食物经过消化道时，在胃腐</w:t>
      </w:r>
      <w:r>
        <w:rPr>
          <w:rFonts w:ascii="SimSun" w:hAnsi="SimSun" w:eastAsia="SimSun" w:cs="SimSun"/>
          <w:sz w:val="20"/>
          <w:szCs w:val="20"/>
          <w:spacing w:val="2"/>
        </w:rPr>
        <w:t>熟“巴</w:t>
      </w:r>
      <w:r>
        <w:rPr>
          <w:rFonts w:ascii="SimSun" w:hAnsi="SimSun" w:eastAsia="SimSun" w:cs="SimSun"/>
          <w:sz w:val="20"/>
          <w:szCs w:val="20"/>
        </w:rPr>
        <w:t xml:space="preserve">  </w:t>
      </w:r>
      <w:r>
        <w:rPr>
          <w:rFonts w:ascii="SimSun" w:hAnsi="SimSun" w:eastAsia="SimSun" w:cs="SimSun"/>
          <w:sz w:val="20"/>
          <w:szCs w:val="20"/>
          <w:spacing w:val="-5"/>
        </w:rPr>
        <w:t>达干”的作用下腐熟，消化“协日”的作用下熔化，调火“赫依”的运动下分化产生食物精微。</w:t>
      </w:r>
      <w:r>
        <w:rPr>
          <w:rFonts w:ascii="SimSun" w:hAnsi="SimSun" w:eastAsia="SimSun" w:cs="SimSun"/>
          <w:sz w:val="20"/>
          <w:szCs w:val="20"/>
          <w:spacing w:val="18"/>
        </w:rPr>
        <w:t xml:space="preserve"> </w:t>
      </w:r>
      <w:r>
        <w:rPr>
          <w:rFonts w:ascii="SimSun" w:hAnsi="SimSun" w:eastAsia="SimSun" w:cs="SimSun"/>
          <w:sz w:val="20"/>
          <w:szCs w:val="20"/>
          <w:spacing w:val="3"/>
        </w:rPr>
        <w:t>在此过程的同时先产生甘味补充“巴达干”,然后产生酸味补充“协日”,最后变苦味</w:t>
      </w:r>
      <w:r>
        <w:rPr>
          <w:rFonts w:ascii="SimSun" w:hAnsi="SimSun" w:eastAsia="SimSun" w:cs="SimSun"/>
          <w:sz w:val="20"/>
          <w:szCs w:val="20"/>
          <w:spacing w:val="2"/>
        </w:rPr>
        <w:t>而补充</w:t>
      </w:r>
      <w:r>
        <w:rPr>
          <w:rFonts w:ascii="SimSun" w:hAnsi="SimSun" w:eastAsia="SimSun" w:cs="SimSun"/>
          <w:sz w:val="20"/>
          <w:szCs w:val="20"/>
        </w:rPr>
        <w:t xml:space="preserve">  </w:t>
      </w:r>
      <w:r>
        <w:rPr>
          <w:rFonts w:ascii="SimSun" w:hAnsi="SimSun" w:eastAsia="SimSun" w:cs="SimSun"/>
          <w:sz w:val="20"/>
          <w:szCs w:val="20"/>
          <w:spacing w:val="4"/>
        </w:rPr>
        <w:t>“赫依”。六味饮食的消化结果是甘咸味以甘味，</w:t>
      </w:r>
      <w:r>
        <w:rPr>
          <w:rFonts w:ascii="SimSun" w:hAnsi="SimSun" w:eastAsia="SimSun" w:cs="SimSun"/>
          <w:sz w:val="20"/>
          <w:szCs w:val="20"/>
          <w:spacing w:val="3"/>
        </w:rPr>
        <w:t>酸味以酸味，苦辛涩味以苦味消化。元气</w:t>
      </w:r>
      <w:r>
        <w:rPr>
          <w:rFonts w:ascii="SimSun" w:hAnsi="SimSun" w:eastAsia="SimSun" w:cs="SimSun"/>
          <w:sz w:val="20"/>
          <w:szCs w:val="20"/>
        </w:rPr>
        <w:t xml:space="preserve"> </w:t>
      </w:r>
      <w:r>
        <w:rPr>
          <w:rFonts w:ascii="SimSun" w:hAnsi="SimSun" w:eastAsia="SimSun" w:cs="SimSun"/>
          <w:sz w:val="20"/>
          <w:szCs w:val="20"/>
          <w:spacing w:val="14"/>
        </w:rPr>
        <w:t>生化过程总在饮食消化过程的基础上不断进行。而且在消化</w:t>
      </w:r>
      <w:r>
        <w:rPr>
          <w:rFonts w:ascii="SimSun" w:hAnsi="SimSun" w:eastAsia="SimSun" w:cs="SimSun"/>
          <w:sz w:val="20"/>
          <w:szCs w:val="20"/>
          <w:spacing w:val="13"/>
        </w:rPr>
        <w:t>三温(主火温)的支火温作用</w:t>
      </w:r>
      <w:r>
        <w:rPr>
          <w:rFonts w:ascii="SimSun" w:hAnsi="SimSun" w:eastAsia="SimSun" w:cs="SimSun"/>
          <w:sz w:val="20"/>
          <w:szCs w:val="20"/>
        </w:rPr>
        <w:t xml:space="preserve"> </w:t>
      </w:r>
      <w:r>
        <w:rPr>
          <w:rFonts w:ascii="SimSun" w:hAnsi="SimSun" w:eastAsia="SimSun" w:cs="SimSun"/>
          <w:sz w:val="20"/>
          <w:szCs w:val="20"/>
          <w:spacing w:val="8"/>
        </w:rPr>
        <w:t>下进行高层次的、细微的、复杂的代谢，分泌清浊并且依次补充基础元气。即食物精微分</w:t>
      </w:r>
      <w:r>
        <w:rPr>
          <w:rFonts w:ascii="SimSun" w:hAnsi="SimSun" w:eastAsia="SimSun" w:cs="SimSun"/>
          <w:sz w:val="20"/>
          <w:szCs w:val="20"/>
          <w:spacing w:val="2"/>
        </w:rPr>
        <w:t xml:space="preserve">  </w:t>
      </w:r>
      <w:r>
        <w:rPr>
          <w:rFonts w:ascii="SimSun" w:hAnsi="SimSun" w:eastAsia="SimSun" w:cs="SimSun"/>
          <w:sz w:val="20"/>
          <w:szCs w:val="20"/>
          <w:spacing w:val="-7"/>
        </w:rPr>
        <w:t>泌清浊，“清”通过输清管到肝脏，在变色“协日”的作用下成熟变成血液；“浊”补充胃内的</w:t>
      </w:r>
      <w:r>
        <w:rPr>
          <w:rFonts w:ascii="SimSun" w:hAnsi="SimSun" w:eastAsia="SimSun" w:cs="SimSun"/>
          <w:sz w:val="20"/>
          <w:szCs w:val="20"/>
          <w:spacing w:val="8"/>
        </w:rPr>
        <w:t xml:space="preserve">  </w:t>
      </w:r>
      <w:r>
        <w:rPr>
          <w:rFonts w:ascii="SimSun" w:hAnsi="SimSun" w:eastAsia="SimSun" w:cs="SimSun"/>
          <w:sz w:val="20"/>
          <w:szCs w:val="20"/>
          <w:spacing w:val="3"/>
        </w:rPr>
        <w:t>腐熟“巴达干”。血液在肝内分泌清浊，浊为胆汁，进入胆囊，再分泌为清浊，清</w:t>
      </w:r>
      <w:r>
        <w:rPr>
          <w:rFonts w:ascii="SimSun" w:hAnsi="SimSun" w:eastAsia="SimSun" w:cs="SimSun"/>
          <w:sz w:val="20"/>
          <w:szCs w:val="20"/>
          <w:spacing w:val="2"/>
        </w:rPr>
        <w:t>成为“黄</w:t>
      </w:r>
      <w:r>
        <w:rPr>
          <w:rFonts w:ascii="SimSun" w:hAnsi="SimSun" w:eastAsia="SimSun" w:cs="SimSun"/>
          <w:sz w:val="20"/>
          <w:szCs w:val="20"/>
        </w:rPr>
        <w:t xml:space="preserve">  </w:t>
      </w:r>
      <w:r>
        <w:rPr>
          <w:rFonts w:ascii="SimSun" w:hAnsi="SimSun" w:eastAsia="SimSun" w:cs="SimSun"/>
          <w:sz w:val="20"/>
          <w:szCs w:val="20"/>
          <w:spacing w:val="11"/>
        </w:rPr>
        <w:t>水”,浊进入肠道助消化，最后成为粪便之色素与尿沉淀物。</w:t>
      </w:r>
      <w:r>
        <w:rPr>
          <w:rFonts w:ascii="SimSun" w:hAnsi="SimSun" w:eastAsia="SimSun" w:cs="SimSun"/>
          <w:sz w:val="20"/>
          <w:szCs w:val="20"/>
          <w:spacing w:val="10"/>
        </w:rPr>
        <w:t>血液之清滋生肌肉的同时经</w:t>
      </w:r>
      <w:r>
        <w:rPr>
          <w:rFonts w:ascii="SimSun" w:hAnsi="SimSun" w:eastAsia="SimSun" w:cs="SimSun"/>
          <w:sz w:val="20"/>
          <w:szCs w:val="20"/>
        </w:rPr>
        <w:t xml:space="preserve">  </w:t>
      </w:r>
      <w:r>
        <w:rPr>
          <w:rFonts w:ascii="SimSun" w:hAnsi="SimSun" w:eastAsia="SimSun" w:cs="SimSun"/>
          <w:sz w:val="20"/>
          <w:szCs w:val="20"/>
        </w:rPr>
        <w:t>心脏、血管在普行“赫依”的作用下，营养全身。肌肉清浊分泌，清为脂肪，浊为眼、耳貯、</w:t>
      </w:r>
      <w:r>
        <w:rPr>
          <w:rFonts w:ascii="SimSun" w:hAnsi="SimSun" w:eastAsia="SimSun" w:cs="SimSun"/>
          <w:sz w:val="20"/>
          <w:szCs w:val="20"/>
          <w:spacing w:val="8"/>
        </w:rPr>
        <w:t xml:space="preserve"> </w:t>
      </w:r>
      <w:r>
        <w:rPr>
          <w:rFonts w:ascii="SimSun" w:hAnsi="SimSun" w:eastAsia="SimSun" w:cs="SimSun"/>
          <w:sz w:val="20"/>
          <w:szCs w:val="20"/>
          <w:spacing w:val="3"/>
        </w:rPr>
        <w:t>鼻涕和唾液。脂肪之清滋养骨骼，浊为汗液和润滑物。骨之清为骨髓，浊为牙齿、指甲、毛</w:t>
      </w:r>
      <w:r>
        <w:rPr>
          <w:rFonts w:ascii="SimSun" w:hAnsi="SimSun" w:eastAsia="SimSun" w:cs="SimSun"/>
          <w:sz w:val="20"/>
          <w:szCs w:val="20"/>
        </w:rPr>
        <w:t xml:space="preserve">  </w:t>
      </w:r>
      <w:r>
        <w:rPr>
          <w:rFonts w:ascii="SimSun" w:hAnsi="SimSun" w:eastAsia="SimSun" w:cs="SimSun"/>
          <w:sz w:val="20"/>
          <w:szCs w:val="20"/>
          <w:spacing w:val="6"/>
        </w:rPr>
        <w:t>发。骨髓之清为精液、浊为润肤之油腻物。精</w:t>
      </w:r>
      <w:r>
        <w:rPr>
          <w:rFonts w:ascii="SimSun" w:hAnsi="SimSun" w:eastAsia="SimSun" w:cs="SimSun"/>
          <w:sz w:val="20"/>
          <w:szCs w:val="20"/>
          <w:spacing w:val="5"/>
        </w:rPr>
        <w:t>液蓄于“三舍”,其清则为身体之精华，即正</w:t>
      </w:r>
      <w:r>
        <w:rPr>
          <w:rFonts w:ascii="SimSun" w:hAnsi="SimSun" w:eastAsia="SimSun" w:cs="SimSun"/>
          <w:sz w:val="20"/>
          <w:szCs w:val="20"/>
        </w:rPr>
        <w:t xml:space="preserve">  </w:t>
      </w:r>
      <w:r>
        <w:rPr>
          <w:rFonts w:ascii="SimSun" w:hAnsi="SimSun" w:eastAsia="SimSun" w:cs="SimSun"/>
          <w:sz w:val="20"/>
          <w:szCs w:val="20"/>
          <w:spacing w:val="16"/>
        </w:rPr>
        <w:t>津。此即人体的生理代谢过程。</w:t>
      </w:r>
    </w:p>
    <w:p>
      <w:pPr>
        <w:ind w:left="100" w:right="115" w:firstLine="429"/>
        <w:spacing w:before="74" w:line="287" w:lineRule="auto"/>
        <w:jc w:val="both"/>
        <w:rPr>
          <w:rFonts w:ascii="SimSun" w:hAnsi="SimSun" w:eastAsia="SimSun" w:cs="SimSun"/>
          <w:sz w:val="20"/>
          <w:szCs w:val="20"/>
        </w:rPr>
      </w:pPr>
      <w:r>
        <w:rPr>
          <w:rFonts w:ascii="SimSun" w:hAnsi="SimSun" w:eastAsia="SimSun" w:cs="SimSun"/>
          <w:sz w:val="20"/>
          <w:szCs w:val="20"/>
          <w:spacing w:val="6"/>
        </w:rPr>
        <w:t>食物之精微是滋生其他元气的基础，并且滋生血液</w:t>
      </w:r>
      <w:r>
        <w:rPr>
          <w:rFonts w:ascii="SimSun" w:hAnsi="SimSun" w:eastAsia="SimSun" w:cs="SimSun"/>
          <w:sz w:val="20"/>
          <w:szCs w:val="20"/>
          <w:spacing w:val="5"/>
        </w:rPr>
        <w:t>，血液输送清于全身，排泄浊于体</w:t>
      </w:r>
      <w:r>
        <w:rPr>
          <w:rFonts w:ascii="SimSun" w:hAnsi="SimSun" w:eastAsia="SimSun" w:cs="SimSun"/>
          <w:sz w:val="20"/>
          <w:szCs w:val="20"/>
        </w:rPr>
        <w:t xml:space="preserve"> </w:t>
      </w:r>
      <w:r>
        <w:rPr>
          <w:rFonts w:ascii="SimSun" w:hAnsi="SimSun" w:eastAsia="SimSun" w:cs="SimSun"/>
          <w:sz w:val="20"/>
          <w:szCs w:val="20"/>
        </w:rPr>
        <w:t>外，是生命之支柱。肌肉是脏腑、软组织的主要构成物，并且在普行“赫依”的支配下完成</w:t>
      </w:r>
      <w:r>
        <w:rPr>
          <w:rFonts w:ascii="SimSun" w:hAnsi="SimSun" w:eastAsia="SimSun" w:cs="SimSun"/>
          <w:sz w:val="20"/>
          <w:szCs w:val="20"/>
          <w:spacing w:val="18"/>
        </w:rPr>
        <w:t xml:space="preserve"> </w:t>
      </w:r>
      <w:r>
        <w:rPr>
          <w:rFonts w:ascii="SimSun" w:hAnsi="SimSun" w:eastAsia="SimSun" w:cs="SimSun"/>
          <w:sz w:val="20"/>
          <w:szCs w:val="20"/>
          <w:spacing w:val="7"/>
        </w:rPr>
        <w:t>身体的活动。脂肪保护着很多脏器，并且能使皮肤润软和具有弹性。骨骼是身体之支柱，</w:t>
      </w:r>
      <w:r>
        <w:rPr>
          <w:rFonts w:ascii="SimSun" w:hAnsi="SimSun" w:eastAsia="SimSun" w:cs="SimSun"/>
          <w:sz w:val="20"/>
          <w:szCs w:val="20"/>
          <w:spacing w:val="16"/>
        </w:rPr>
        <w:t xml:space="preserve"> </w:t>
      </w:r>
      <w:r>
        <w:rPr>
          <w:rFonts w:ascii="SimSun" w:hAnsi="SimSun" w:eastAsia="SimSun" w:cs="SimSun"/>
          <w:sz w:val="20"/>
          <w:szCs w:val="20"/>
          <w:spacing w:val="6"/>
        </w:rPr>
        <w:t>能使身体成形。骨髓贮藏营养，滋养体力。精液能使精</w:t>
      </w:r>
      <w:r>
        <w:rPr>
          <w:rFonts w:ascii="SimSun" w:hAnsi="SimSun" w:eastAsia="SimSun" w:cs="SimSun"/>
          <w:sz w:val="20"/>
          <w:szCs w:val="20"/>
          <w:spacing w:val="5"/>
        </w:rPr>
        <w:t>神焕发，又是生殖之本。正津存在</w:t>
      </w:r>
    </w:p>
    <w:p>
      <w:pPr>
        <w:spacing w:line="287" w:lineRule="auto"/>
        <w:sectPr>
          <w:headerReference w:type="default" r:id="rId175"/>
          <w:pgSz w:w="10140" w:h="14620"/>
          <w:pgMar w:top="889" w:right="774" w:bottom="400" w:left="1060" w:header="581" w:footer="0" w:gutter="0"/>
        </w:sectPr>
        <w:rPr>
          <w:rFonts w:ascii="SimSun" w:hAnsi="SimSun" w:eastAsia="SimSun" w:cs="SimSun"/>
          <w:sz w:val="20"/>
          <w:szCs w:val="20"/>
        </w:rPr>
      </w:pPr>
    </w:p>
    <w:p>
      <w:pPr>
        <w:ind w:left="100" w:right="180"/>
        <w:spacing w:before="296" w:line="287" w:lineRule="auto"/>
        <w:jc w:val="both"/>
        <w:rPr>
          <w:rFonts w:ascii="SimSun" w:hAnsi="SimSun" w:eastAsia="SimSun" w:cs="SimSun"/>
          <w:sz w:val="20"/>
          <w:szCs w:val="20"/>
        </w:rPr>
      </w:pPr>
      <w:r>
        <w:rPr>
          <w:rFonts w:ascii="SimSun" w:hAnsi="SimSun" w:eastAsia="SimSun" w:cs="SimSun"/>
          <w:sz w:val="20"/>
          <w:szCs w:val="20"/>
          <w:spacing w:val="6"/>
        </w:rPr>
        <w:t>于心脏，遍布于全身充实精神、气魄，延年益寿。人体</w:t>
      </w:r>
      <w:r>
        <w:rPr>
          <w:rFonts w:ascii="SimSun" w:hAnsi="SimSun" w:eastAsia="SimSun" w:cs="SimSun"/>
          <w:sz w:val="20"/>
          <w:szCs w:val="20"/>
          <w:spacing w:val="5"/>
        </w:rPr>
        <w:t>所产生的浊也是不可缺少的。食物</w:t>
      </w:r>
      <w:r>
        <w:rPr>
          <w:rFonts w:ascii="SimSun" w:hAnsi="SimSun" w:eastAsia="SimSun" w:cs="SimSun"/>
          <w:sz w:val="20"/>
          <w:szCs w:val="20"/>
        </w:rPr>
        <w:t xml:space="preserve"> </w:t>
      </w:r>
      <w:r>
        <w:rPr>
          <w:rFonts w:ascii="SimSun" w:hAnsi="SimSun" w:eastAsia="SimSun" w:cs="SimSun"/>
          <w:sz w:val="20"/>
          <w:szCs w:val="20"/>
          <w:spacing w:val="-6"/>
        </w:rPr>
        <w:t>浊补充腐熟“巴达干”,胆汁是消化“协日”的物质根源，腹、聍、涕对眼、耳</w:t>
      </w:r>
      <w:r>
        <w:rPr>
          <w:rFonts w:ascii="SimSun" w:hAnsi="SimSun" w:eastAsia="SimSun" w:cs="SimSun"/>
          <w:sz w:val="20"/>
          <w:szCs w:val="20"/>
          <w:spacing w:val="-7"/>
        </w:rPr>
        <w:t>、鼻有着保护作</w:t>
      </w:r>
      <w:r>
        <w:rPr>
          <w:rFonts w:ascii="SimSun" w:hAnsi="SimSun" w:eastAsia="SimSun" w:cs="SimSun"/>
          <w:sz w:val="20"/>
          <w:szCs w:val="20"/>
        </w:rPr>
        <w:t xml:space="preserve"> </w:t>
      </w:r>
      <w:r>
        <w:rPr>
          <w:rFonts w:ascii="SimSun" w:hAnsi="SimSun" w:eastAsia="SimSun" w:cs="SimSun"/>
          <w:sz w:val="20"/>
          <w:szCs w:val="20"/>
          <w:spacing w:val="-2"/>
        </w:rPr>
        <w:t>用，唾液有助消化作用，汗对皮肤起着保护、润肤作用等。</w:t>
      </w:r>
    </w:p>
    <w:p>
      <w:pPr>
        <w:ind w:left="100" w:right="204" w:firstLine="419"/>
        <w:spacing w:before="26" w:line="280" w:lineRule="auto"/>
        <w:rPr>
          <w:rFonts w:ascii="SimSun" w:hAnsi="SimSun" w:eastAsia="SimSun" w:cs="SimSun"/>
          <w:sz w:val="20"/>
          <w:szCs w:val="20"/>
        </w:rPr>
      </w:pPr>
      <w:r>
        <w:rPr>
          <w:rFonts w:ascii="SimSun" w:hAnsi="SimSun" w:eastAsia="SimSun" w:cs="SimSun"/>
          <w:sz w:val="20"/>
          <w:szCs w:val="20"/>
          <w:spacing w:val="5"/>
        </w:rPr>
        <w:t>七元生化过程相互之间有着密切的关系，如都正常进行则身体健康，任何一个环节发</w:t>
      </w:r>
      <w:r>
        <w:rPr>
          <w:rFonts w:ascii="SimSun" w:hAnsi="SimSun" w:eastAsia="SimSun" w:cs="SimSun"/>
          <w:sz w:val="20"/>
          <w:szCs w:val="20"/>
          <w:spacing w:val="12"/>
        </w:rPr>
        <w:t xml:space="preserve"> </w:t>
      </w:r>
      <w:r>
        <w:rPr>
          <w:rFonts w:ascii="SimSun" w:hAnsi="SimSun" w:eastAsia="SimSun" w:cs="SimSun"/>
          <w:sz w:val="20"/>
          <w:szCs w:val="20"/>
          <w:spacing w:val="9"/>
        </w:rPr>
        <w:t>生问题则发生疾病。</w:t>
      </w:r>
    </w:p>
    <w:p>
      <w:pPr>
        <w:ind w:left="522"/>
        <w:spacing w:line="220" w:lineRule="auto"/>
        <w:rPr>
          <w:rFonts w:ascii="SimHei" w:hAnsi="SimHei" w:eastAsia="SimHei" w:cs="SimHei"/>
          <w:sz w:val="20"/>
          <w:szCs w:val="20"/>
        </w:rPr>
      </w:pPr>
      <w:r>
        <w:rPr>
          <w:rFonts w:ascii="SimHei" w:hAnsi="SimHei" w:eastAsia="SimHei" w:cs="SimHei"/>
          <w:sz w:val="20"/>
          <w:szCs w:val="20"/>
          <w:b/>
          <w:bCs/>
          <w:spacing w:val="13"/>
        </w:rPr>
        <w:t>(四)人体体质类型</w:t>
      </w:r>
    </w:p>
    <w:p>
      <w:pPr>
        <w:ind w:left="100" w:right="201" w:firstLine="419"/>
        <w:spacing w:before="95" w:line="292" w:lineRule="auto"/>
        <w:jc w:val="both"/>
        <w:rPr>
          <w:rFonts w:ascii="SimSun" w:hAnsi="SimSun" w:eastAsia="SimSun" w:cs="SimSun"/>
          <w:sz w:val="20"/>
          <w:szCs w:val="20"/>
        </w:rPr>
      </w:pPr>
      <w:r>
        <w:rPr>
          <w:rFonts w:ascii="SimSun" w:hAnsi="SimSun" w:eastAsia="SimSun" w:cs="SimSun"/>
          <w:sz w:val="20"/>
          <w:szCs w:val="20"/>
          <w:spacing w:val="-19"/>
        </w:rPr>
        <w:t>蒙医将人体体质分为“赫依”型体质、“协日”型体质、“巴达干”型体质、“赫依、协日</w:t>
      </w:r>
      <w:r>
        <w:rPr>
          <w:rFonts w:ascii="SimSun" w:hAnsi="SimSun" w:eastAsia="SimSun" w:cs="SimSun"/>
          <w:sz w:val="20"/>
          <w:szCs w:val="20"/>
          <w:spacing w:val="-20"/>
        </w:rPr>
        <w:t>”型</w:t>
      </w:r>
      <w:r>
        <w:rPr>
          <w:rFonts w:ascii="SimSun" w:hAnsi="SimSun" w:eastAsia="SimSun" w:cs="SimSun"/>
          <w:sz w:val="20"/>
          <w:szCs w:val="20"/>
        </w:rPr>
        <w:t xml:space="preserve"> </w:t>
      </w:r>
      <w:r>
        <w:rPr>
          <w:rFonts w:ascii="SimSun" w:hAnsi="SimSun" w:eastAsia="SimSun" w:cs="SimSun"/>
          <w:sz w:val="20"/>
          <w:szCs w:val="20"/>
          <w:spacing w:val="-4"/>
        </w:rPr>
        <w:t>体质、“巴达干、协日”型及“巴达干、赫依”型</w:t>
      </w:r>
      <w:r>
        <w:rPr>
          <w:rFonts w:ascii="SimSun" w:hAnsi="SimSun" w:eastAsia="SimSun" w:cs="SimSun"/>
          <w:sz w:val="20"/>
          <w:szCs w:val="20"/>
          <w:spacing w:val="-5"/>
        </w:rPr>
        <w:t>体质和三素聚合型体质七种类型。人体之体</w:t>
      </w:r>
      <w:r>
        <w:rPr>
          <w:rFonts w:ascii="SimSun" w:hAnsi="SimSun" w:eastAsia="SimSun" w:cs="SimSun"/>
          <w:sz w:val="20"/>
          <w:szCs w:val="20"/>
        </w:rPr>
        <w:t xml:space="preserve"> </w:t>
      </w:r>
      <w:r>
        <w:rPr>
          <w:rFonts w:ascii="SimSun" w:hAnsi="SimSun" w:eastAsia="SimSun" w:cs="SimSun"/>
          <w:sz w:val="20"/>
          <w:szCs w:val="20"/>
          <w:spacing w:val="7"/>
        </w:rPr>
        <w:t>质类型在胚胎生长发育期即已具备，是由于其父母体质个性的遗传所致。</w:t>
      </w:r>
    </w:p>
    <w:p>
      <w:pPr>
        <w:ind w:right="181" w:firstLine="519"/>
        <w:spacing w:before="5" w:line="286" w:lineRule="auto"/>
        <w:jc w:val="both"/>
        <w:rPr>
          <w:rFonts w:ascii="SimSun" w:hAnsi="SimSun" w:eastAsia="SimSun" w:cs="SimSun"/>
          <w:sz w:val="20"/>
          <w:szCs w:val="20"/>
        </w:rPr>
      </w:pPr>
      <w:r>
        <w:rPr>
          <w:rFonts w:ascii="SimSun" w:hAnsi="SimSun" w:eastAsia="SimSun" w:cs="SimSun"/>
          <w:sz w:val="20"/>
          <w:szCs w:val="20"/>
          <w:spacing w:val="1"/>
        </w:rPr>
        <w:t>个体体质类型不同，其体型、情志、举止等也</w:t>
      </w:r>
      <w:r>
        <w:rPr>
          <w:rFonts w:ascii="SimSun" w:hAnsi="SimSun" w:eastAsia="SimSun" w:cs="SimSun"/>
          <w:sz w:val="20"/>
          <w:szCs w:val="20"/>
        </w:rPr>
        <w:t>不同。“赫依”型体质者矮小干瘦，稍驼 </w:t>
      </w:r>
      <w:r>
        <w:rPr>
          <w:rFonts w:ascii="SimSun" w:hAnsi="SimSun" w:eastAsia="SimSun" w:cs="SimSun"/>
          <w:sz w:val="20"/>
          <w:szCs w:val="20"/>
          <w:spacing w:val="-2"/>
        </w:rPr>
        <w:t>背，肤色发青，不耐寒，对泻性饮食及药物有耐性，睡眠不实，善言爱争吵，好歌舞，行动灵</w:t>
      </w:r>
      <w:r>
        <w:rPr>
          <w:rFonts w:ascii="SimSun" w:hAnsi="SimSun" w:eastAsia="SimSun" w:cs="SimSun"/>
          <w:sz w:val="20"/>
          <w:szCs w:val="20"/>
          <w:spacing w:val="2"/>
        </w:rPr>
        <w:t xml:space="preserve"> </w:t>
      </w:r>
      <w:r>
        <w:rPr>
          <w:rFonts w:ascii="SimSun" w:hAnsi="SimSun" w:eastAsia="SimSun" w:cs="SimSun"/>
          <w:sz w:val="20"/>
          <w:szCs w:val="20"/>
          <w:spacing w:val="-2"/>
        </w:rPr>
        <w:t>活，善于竞赛，酷嗜甘、酸、咸味及热性食物。“协日”型体质者体格中等，肤色毛发呈</w:t>
      </w:r>
      <w:r>
        <w:rPr>
          <w:rFonts w:ascii="SimSun" w:hAnsi="SimSun" w:eastAsia="SimSun" w:cs="SimSun"/>
          <w:sz w:val="20"/>
          <w:szCs w:val="20"/>
          <w:spacing w:val="-3"/>
        </w:rPr>
        <w:t>浅黄</w:t>
      </w:r>
      <w:r>
        <w:rPr>
          <w:rFonts w:ascii="SimSun" w:hAnsi="SimSun" w:eastAsia="SimSun" w:cs="SimSun"/>
          <w:sz w:val="20"/>
          <w:szCs w:val="20"/>
        </w:rPr>
        <w:t xml:space="preserve"> </w:t>
      </w:r>
      <w:r>
        <w:rPr>
          <w:rFonts w:ascii="SimSun" w:hAnsi="SimSun" w:eastAsia="SimSun" w:cs="SimSun"/>
          <w:sz w:val="20"/>
          <w:szCs w:val="20"/>
          <w:spacing w:val="-7"/>
        </w:rPr>
        <w:t>色，聪明而骄傲，耐寒多汗，消化功能好，易泻，行动敏捷，反应迅速，酷嗜甘、苦、涩味及凉</w:t>
      </w:r>
      <w:r>
        <w:rPr>
          <w:rFonts w:ascii="SimSun" w:hAnsi="SimSun" w:eastAsia="SimSun" w:cs="SimSun"/>
          <w:sz w:val="20"/>
          <w:szCs w:val="20"/>
          <w:spacing w:val="11"/>
        </w:rPr>
        <w:t xml:space="preserve"> </w:t>
      </w:r>
      <w:r>
        <w:rPr>
          <w:rFonts w:ascii="SimSun" w:hAnsi="SimSun" w:eastAsia="SimSun" w:cs="SimSun"/>
          <w:sz w:val="20"/>
          <w:szCs w:val="20"/>
          <w:spacing w:val="-2"/>
        </w:rPr>
        <w:t>性饮食。“巴达干”型体质者身体魁梧，体型端直，胸脯宽阔，肌肉丰满，皮肤白色，嗜</w:t>
      </w:r>
      <w:r>
        <w:rPr>
          <w:rFonts w:ascii="SimSun" w:hAnsi="SimSun" w:eastAsia="SimSun" w:cs="SimSun"/>
          <w:sz w:val="20"/>
          <w:szCs w:val="20"/>
          <w:spacing w:val="-3"/>
        </w:rPr>
        <w:t>睡耐</w:t>
      </w:r>
      <w:r>
        <w:rPr>
          <w:rFonts w:ascii="SimSun" w:hAnsi="SimSun" w:eastAsia="SimSun" w:cs="SimSun"/>
          <w:sz w:val="20"/>
          <w:szCs w:val="20"/>
        </w:rPr>
        <w:t xml:space="preserve"> </w:t>
      </w:r>
      <w:r>
        <w:rPr>
          <w:rFonts w:ascii="SimSun" w:hAnsi="SimSun" w:eastAsia="SimSun" w:cs="SimSun"/>
          <w:sz w:val="20"/>
          <w:szCs w:val="20"/>
          <w:spacing w:val="-7"/>
        </w:rPr>
        <w:t>饥渴，性情温和，外柔内刚，酷嗜辛、酸、涩味及粗糙饮食。显示以“赫依、协日”并列为主的</w:t>
      </w:r>
      <w:r>
        <w:rPr>
          <w:rFonts w:ascii="SimSun" w:hAnsi="SimSun" w:eastAsia="SimSun" w:cs="SimSun"/>
          <w:sz w:val="20"/>
          <w:szCs w:val="20"/>
          <w:spacing w:val="17"/>
        </w:rPr>
        <w:t xml:space="preserve"> </w:t>
      </w:r>
      <w:r>
        <w:rPr>
          <w:rFonts w:ascii="SimSun" w:hAnsi="SimSun" w:eastAsia="SimSun" w:cs="SimSun"/>
          <w:sz w:val="20"/>
          <w:szCs w:val="20"/>
          <w:spacing w:val="-2"/>
        </w:rPr>
        <w:t>个性特征者叫“赫依、协日型”体质，身体较小；显示“赫依、巴达干”并列为主的特征者叫</w:t>
      </w:r>
      <w:r>
        <w:rPr>
          <w:rFonts w:ascii="SimSun" w:hAnsi="SimSun" w:eastAsia="SimSun" w:cs="SimSun"/>
          <w:sz w:val="20"/>
          <w:szCs w:val="20"/>
          <w:spacing w:val="13"/>
        </w:rPr>
        <w:t xml:space="preserve"> </w:t>
      </w:r>
      <w:r>
        <w:rPr>
          <w:rFonts w:ascii="SimSun" w:hAnsi="SimSun" w:eastAsia="SimSun" w:cs="SimSun"/>
          <w:sz w:val="20"/>
          <w:szCs w:val="20"/>
          <w:spacing w:val="-11"/>
        </w:rPr>
        <w:t>“赫依、巴达干型”体质，身材中等；显示以“协日、巴达干”并列为主的特征者叫“协日、巴达</w:t>
      </w:r>
      <w:r>
        <w:rPr>
          <w:rFonts w:ascii="SimSun" w:hAnsi="SimSun" w:eastAsia="SimSun" w:cs="SimSun"/>
          <w:sz w:val="20"/>
          <w:szCs w:val="20"/>
          <w:spacing w:val="9"/>
        </w:rPr>
        <w:t xml:space="preserve"> </w:t>
      </w:r>
      <w:r>
        <w:rPr>
          <w:rFonts w:ascii="SimSun" w:hAnsi="SimSun" w:eastAsia="SimSun" w:cs="SimSun"/>
          <w:sz w:val="20"/>
          <w:szCs w:val="20"/>
          <w:spacing w:val="3"/>
        </w:rPr>
        <w:t>干型”体质，身材多高大。这几种体质类型者的行为、声调、思维等具有混合成分特征。赫</w:t>
      </w:r>
      <w:r>
        <w:rPr>
          <w:rFonts w:ascii="SimSun" w:hAnsi="SimSun" w:eastAsia="SimSun" w:cs="SimSun"/>
          <w:sz w:val="20"/>
          <w:szCs w:val="20"/>
        </w:rPr>
        <w:t xml:space="preserve"> </w:t>
      </w:r>
      <w:r>
        <w:rPr>
          <w:rFonts w:ascii="SimSun" w:hAnsi="SimSun" w:eastAsia="SimSun" w:cs="SimSun"/>
          <w:sz w:val="20"/>
          <w:szCs w:val="20"/>
          <w:spacing w:val="-1"/>
        </w:rPr>
        <w:t>依、协日、巴达干三者并列聚合者叫“聚合</w:t>
      </w:r>
      <w:r>
        <w:rPr>
          <w:rFonts w:ascii="SimSun" w:hAnsi="SimSun" w:eastAsia="SimSun" w:cs="SimSun"/>
          <w:sz w:val="20"/>
          <w:szCs w:val="20"/>
          <w:spacing w:val="-2"/>
        </w:rPr>
        <w:t>型”体质，由于汇集了上述各方面的特点，所以发</w:t>
      </w:r>
      <w:r>
        <w:rPr>
          <w:rFonts w:ascii="SimSun" w:hAnsi="SimSun" w:eastAsia="SimSun" w:cs="SimSun"/>
          <w:sz w:val="20"/>
          <w:szCs w:val="20"/>
        </w:rPr>
        <w:t xml:space="preserve"> </w:t>
      </w:r>
      <w:r>
        <w:rPr>
          <w:rFonts w:ascii="SimSun" w:hAnsi="SimSun" w:eastAsia="SimSun" w:cs="SimSun"/>
          <w:sz w:val="20"/>
          <w:szCs w:val="20"/>
        </w:rPr>
        <w:t>育优良，患病较少，富有才能。</w:t>
      </w:r>
    </w:p>
    <w:p>
      <w:pPr>
        <w:ind w:left="100" w:right="134" w:firstLine="419"/>
        <w:spacing w:before="54" w:line="287" w:lineRule="auto"/>
        <w:rPr>
          <w:rFonts w:ascii="SimSun" w:hAnsi="SimSun" w:eastAsia="SimSun" w:cs="SimSun"/>
          <w:sz w:val="20"/>
          <w:szCs w:val="20"/>
        </w:rPr>
      </w:pPr>
      <w:r>
        <w:rPr>
          <w:rFonts w:ascii="SimSun" w:hAnsi="SimSun" w:eastAsia="SimSun" w:cs="SimSun"/>
          <w:sz w:val="20"/>
          <w:szCs w:val="20"/>
          <w:spacing w:val="5"/>
        </w:rPr>
        <w:t>人体体质特征虽然在先天既已形成，具有相对的稳定性，但随着年龄之增长会发生变</w:t>
      </w:r>
      <w:r>
        <w:rPr>
          <w:rFonts w:ascii="SimSun" w:hAnsi="SimSun" w:eastAsia="SimSun" w:cs="SimSun"/>
          <w:sz w:val="20"/>
          <w:szCs w:val="20"/>
          <w:spacing w:val="12"/>
        </w:rPr>
        <w:t xml:space="preserve"> </w:t>
      </w:r>
      <w:r>
        <w:rPr>
          <w:rFonts w:ascii="SimSun" w:hAnsi="SimSun" w:eastAsia="SimSun" w:cs="SimSun"/>
          <w:sz w:val="20"/>
          <w:szCs w:val="20"/>
          <w:spacing w:val="2"/>
        </w:rPr>
        <w:t>化。蒙医将人的生命过程分为儿童、壮年、老年三个阶段，认为在儿童阶段土水二元旺盛，</w:t>
      </w:r>
      <w:r>
        <w:rPr>
          <w:rFonts w:ascii="SimSun" w:hAnsi="SimSun" w:eastAsia="SimSun" w:cs="SimSun"/>
          <w:sz w:val="20"/>
          <w:szCs w:val="20"/>
          <w:spacing w:val="8"/>
        </w:rPr>
        <w:t xml:space="preserve"> </w:t>
      </w:r>
      <w:r>
        <w:rPr>
          <w:rFonts w:ascii="SimSun" w:hAnsi="SimSun" w:eastAsia="SimSun" w:cs="SimSun"/>
          <w:sz w:val="20"/>
          <w:szCs w:val="20"/>
          <w:spacing w:val="7"/>
        </w:rPr>
        <w:t>为生长发育吸收大量的营养，所以较之青壮年和老年，显示出巴达干体质占优</w:t>
      </w:r>
      <w:r>
        <w:rPr>
          <w:rFonts w:ascii="SimSun" w:hAnsi="SimSun" w:eastAsia="SimSun" w:cs="SimSun"/>
          <w:sz w:val="20"/>
          <w:szCs w:val="20"/>
          <w:spacing w:val="6"/>
        </w:rPr>
        <w:t>势之特征；</w:t>
      </w:r>
      <w:r>
        <w:rPr>
          <w:rFonts w:ascii="SimSun" w:hAnsi="SimSun" w:eastAsia="SimSun" w:cs="SimSun"/>
          <w:sz w:val="20"/>
          <w:szCs w:val="20"/>
        </w:rPr>
        <w:t xml:space="preserve"> </w:t>
      </w:r>
      <w:r>
        <w:rPr>
          <w:rFonts w:ascii="SimSun" w:hAnsi="SimSun" w:eastAsia="SimSun" w:cs="SimSun"/>
          <w:sz w:val="20"/>
          <w:szCs w:val="20"/>
          <w:spacing w:val="1"/>
        </w:rPr>
        <w:t>壮年时期，人之精力最为充沛，热能正在旺盛阶段，所以较之儿童和老</w:t>
      </w:r>
      <w:r>
        <w:rPr>
          <w:rFonts w:ascii="SimSun" w:hAnsi="SimSun" w:eastAsia="SimSun" w:cs="SimSun"/>
          <w:sz w:val="20"/>
          <w:szCs w:val="20"/>
        </w:rPr>
        <w:t>年，显示出协日体质 </w:t>
      </w:r>
      <w:r>
        <w:rPr>
          <w:rFonts w:ascii="SimSun" w:hAnsi="SimSun" w:eastAsia="SimSun" w:cs="SimSun"/>
          <w:sz w:val="20"/>
          <w:szCs w:val="20"/>
        </w:rPr>
        <w:t>占优势之特征；老年则处于体热趋于减弱，营养</w:t>
      </w:r>
      <w:r>
        <w:rPr>
          <w:rFonts w:ascii="SimSun" w:hAnsi="SimSun" w:eastAsia="SimSun" w:cs="SimSun"/>
          <w:sz w:val="20"/>
          <w:szCs w:val="20"/>
          <w:spacing w:val="-1"/>
        </w:rPr>
        <w:t>逐渐降低阶段，所以较之儿童和青壮年，显</w:t>
      </w:r>
      <w:r>
        <w:rPr>
          <w:rFonts w:ascii="SimSun" w:hAnsi="SimSun" w:eastAsia="SimSun" w:cs="SimSun"/>
          <w:sz w:val="20"/>
          <w:szCs w:val="20"/>
        </w:rPr>
        <w:t xml:space="preserve">  </w:t>
      </w:r>
      <w:r>
        <w:rPr>
          <w:rFonts w:ascii="SimSun" w:hAnsi="SimSun" w:eastAsia="SimSun" w:cs="SimSun"/>
          <w:sz w:val="20"/>
          <w:szCs w:val="20"/>
          <w:spacing w:val="7"/>
        </w:rPr>
        <w:t>示出赫依体质占优势的特征。</w:t>
      </w:r>
    </w:p>
    <w:p>
      <w:pPr>
        <w:ind w:left="2692"/>
        <w:spacing w:before="193" w:line="221" w:lineRule="auto"/>
        <w:outlineLvl w:val="2"/>
        <w:rPr>
          <w:rFonts w:ascii="SimHei" w:hAnsi="SimHei" w:eastAsia="SimHei" w:cs="SimHei"/>
          <w:sz w:val="20"/>
          <w:szCs w:val="20"/>
        </w:rPr>
      </w:pPr>
      <w:bookmarkStart w:name="bookmark163" w:id="245"/>
      <w:bookmarkEnd w:id="245"/>
      <w:r>
        <w:rPr>
          <w:rFonts w:ascii="SimHei" w:hAnsi="SimHei" w:eastAsia="SimHei" w:cs="SimHei"/>
          <w:sz w:val="20"/>
          <w:szCs w:val="20"/>
          <w:b/>
          <w:bCs/>
          <w:spacing w:val="29"/>
        </w:rPr>
        <w:t>二</w:t>
      </w:r>
      <w:r>
        <w:rPr>
          <w:rFonts w:ascii="SimHei" w:hAnsi="SimHei" w:eastAsia="SimHei" w:cs="SimHei"/>
          <w:sz w:val="20"/>
          <w:szCs w:val="20"/>
          <w:spacing w:val="29"/>
        </w:rPr>
        <w:t xml:space="preserve"> </w:t>
      </w:r>
      <w:r>
        <w:rPr>
          <w:rFonts w:ascii="SimHei" w:hAnsi="SimHei" w:eastAsia="SimHei" w:cs="SimHei"/>
          <w:sz w:val="20"/>
          <w:szCs w:val="20"/>
          <w:b/>
          <w:bCs/>
          <w:spacing w:val="29"/>
        </w:rPr>
        <w:t>、蒙医学体质理论的应用</w:t>
      </w:r>
    </w:p>
    <w:p>
      <w:pPr>
        <w:ind w:left="522"/>
        <w:spacing w:before="220" w:line="221" w:lineRule="auto"/>
        <w:rPr>
          <w:rFonts w:ascii="SimHei" w:hAnsi="SimHei" w:eastAsia="SimHei" w:cs="SimHei"/>
          <w:sz w:val="20"/>
          <w:szCs w:val="20"/>
        </w:rPr>
      </w:pPr>
      <w:r>
        <w:rPr>
          <w:rFonts w:ascii="SimHei" w:hAnsi="SimHei" w:eastAsia="SimHei" w:cs="SimHei"/>
          <w:sz w:val="20"/>
          <w:szCs w:val="20"/>
          <w:b/>
          <w:bCs/>
          <w:spacing w:val="12"/>
        </w:rPr>
        <w:t>(一)三素体质理论说明人体生理</w:t>
      </w:r>
    </w:p>
    <w:p>
      <w:pPr>
        <w:ind w:firstLine="519"/>
        <w:spacing w:before="81" w:line="287" w:lineRule="auto"/>
        <w:rPr>
          <w:rFonts w:ascii="SimSun" w:hAnsi="SimSun" w:eastAsia="SimSun" w:cs="SimSun"/>
          <w:sz w:val="20"/>
          <w:szCs w:val="20"/>
        </w:rPr>
      </w:pPr>
      <w:r>
        <w:rPr>
          <w:rFonts w:ascii="SimSun" w:hAnsi="SimSun" w:eastAsia="SimSun" w:cs="SimSun"/>
          <w:sz w:val="20"/>
          <w:szCs w:val="20"/>
        </w:rPr>
        <w:t>人体由三素和七元构成，三素是物质运动，生命活动的动力；</w:t>
      </w:r>
      <w:r>
        <w:rPr>
          <w:rFonts w:ascii="SimSun" w:hAnsi="SimSun" w:eastAsia="SimSun" w:cs="SimSun"/>
          <w:sz w:val="20"/>
          <w:szCs w:val="20"/>
          <w:spacing w:val="-1"/>
        </w:rPr>
        <w:t>七元是物质基础，组成各</w:t>
      </w:r>
      <w:r>
        <w:rPr>
          <w:rFonts w:ascii="SimSun" w:hAnsi="SimSun" w:eastAsia="SimSun" w:cs="SimSun"/>
          <w:sz w:val="20"/>
          <w:szCs w:val="20"/>
        </w:rPr>
        <w:t xml:space="preserve">   </w:t>
      </w:r>
      <w:r>
        <w:rPr>
          <w:rFonts w:ascii="SimSun" w:hAnsi="SimSun" w:eastAsia="SimSun" w:cs="SimSun"/>
          <w:sz w:val="20"/>
          <w:szCs w:val="20"/>
          <w:spacing w:val="8"/>
        </w:rPr>
        <w:t>个器官。三素和七元互为条件而存在，七元滋生三素，三素支配七元之气进行着复杂的生</w:t>
      </w:r>
      <w:r>
        <w:rPr>
          <w:rFonts w:ascii="SimSun" w:hAnsi="SimSun" w:eastAsia="SimSun" w:cs="SimSun"/>
          <w:sz w:val="20"/>
          <w:szCs w:val="20"/>
          <w:spacing w:val="2"/>
        </w:rPr>
        <w:t xml:space="preserve">   </w:t>
      </w:r>
      <w:r>
        <w:rPr>
          <w:rFonts w:ascii="SimSun" w:hAnsi="SimSun" w:eastAsia="SimSun" w:cs="SimSun"/>
          <w:sz w:val="20"/>
          <w:szCs w:val="20"/>
          <w:spacing w:val="8"/>
        </w:rPr>
        <w:t>命活动。人体的生长发育、衰老死亡均以三素和元气为基础。在生命活动中，三素为矛盾</w:t>
      </w:r>
      <w:r>
        <w:rPr>
          <w:rFonts w:ascii="SimSun" w:hAnsi="SimSun" w:eastAsia="SimSun" w:cs="SimSun"/>
          <w:sz w:val="20"/>
          <w:szCs w:val="20"/>
          <w:spacing w:val="3"/>
        </w:rPr>
        <w:t xml:space="preserve">   </w:t>
      </w:r>
      <w:r>
        <w:rPr>
          <w:rFonts w:ascii="SimSun" w:hAnsi="SimSun" w:eastAsia="SimSun" w:cs="SimSun"/>
          <w:sz w:val="20"/>
          <w:szCs w:val="20"/>
          <w:spacing w:val="3"/>
        </w:rPr>
        <w:t>的主要方面，属阳，占主导地位，七元之气为矛盾的次要方面，属阴，居被动地位。七元在</w:t>
      </w:r>
      <w:r>
        <w:rPr>
          <w:rFonts w:ascii="SimSun" w:hAnsi="SimSun" w:eastAsia="SimSun" w:cs="SimSun"/>
          <w:sz w:val="20"/>
          <w:szCs w:val="20"/>
        </w:rPr>
        <w:t xml:space="preserve">   </w:t>
      </w:r>
      <w:r>
        <w:rPr>
          <w:rFonts w:ascii="SimSun" w:hAnsi="SimSun" w:eastAsia="SimSun" w:cs="SimSun"/>
          <w:sz w:val="20"/>
          <w:szCs w:val="20"/>
          <w:spacing w:val="5"/>
        </w:rPr>
        <w:t>生化过程中，滋生三素并调整其平衡，保证生命活动的正常进行，而三素平衡则七元充盛，</w:t>
      </w:r>
      <w:r>
        <w:rPr>
          <w:rFonts w:ascii="SimSun" w:hAnsi="SimSun" w:eastAsia="SimSun" w:cs="SimSun"/>
          <w:sz w:val="20"/>
          <w:szCs w:val="20"/>
          <w:spacing w:val="4"/>
        </w:rPr>
        <w:t xml:space="preserve">  </w:t>
      </w:r>
      <w:r>
        <w:rPr>
          <w:rFonts w:ascii="SimSun" w:hAnsi="SimSun" w:eastAsia="SimSun" w:cs="SimSun"/>
          <w:sz w:val="20"/>
          <w:szCs w:val="20"/>
          <w:spacing w:val="-2"/>
        </w:rPr>
        <w:t>二者相互依存，相互协调。反之，三素失去平衡则七元受损。“赫依”、“协日”、“巴达干”</w:t>
      </w:r>
      <w:r>
        <w:rPr>
          <w:rFonts w:ascii="SimSun" w:hAnsi="SimSun" w:eastAsia="SimSun" w:cs="SimSun"/>
          <w:sz w:val="20"/>
          <w:szCs w:val="20"/>
          <w:spacing w:val="6"/>
        </w:rPr>
        <w:t xml:space="preserve"> </w:t>
      </w:r>
      <w:r>
        <w:rPr>
          <w:rFonts w:ascii="SimSun" w:hAnsi="SimSun" w:eastAsia="SimSun" w:cs="SimSun"/>
          <w:sz w:val="20"/>
          <w:szCs w:val="20"/>
          <w:spacing w:val="14"/>
        </w:rPr>
        <w:t>三素之间的相互调节对保证人体功能平衡起着决定性作用。例</w:t>
      </w:r>
      <w:r>
        <w:rPr>
          <w:rFonts w:ascii="SimSun" w:hAnsi="SimSun" w:eastAsia="SimSun" w:cs="SimSun"/>
          <w:sz w:val="20"/>
          <w:szCs w:val="20"/>
          <w:spacing w:val="13"/>
        </w:rPr>
        <w:t>如凉盛而“赫依”增升时</w:t>
      </w:r>
      <w:r>
        <w:rPr>
          <w:rFonts w:ascii="SimSun" w:hAnsi="SimSun" w:eastAsia="SimSun" w:cs="SimSun"/>
          <w:sz w:val="20"/>
          <w:szCs w:val="20"/>
        </w:rPr>
        <w:t xml:space="preserve">   </w:t>
      </w:r>
      <w:r>
        <w:rPr>
          <w:rFonts w:ascii="SimSun" w:hAnsi="SimSun" w:eastAsia="SimSun" w:cs="SimSun"/>
          <w:sz w:val="20"/>
          <w:szCs w:val="20"/>
          <w:spacing w:val="-11"/>
        </w:rPr>
        <w:t>“协日”的腻(温性)来调节；锐盛而“协日”增升时“巴达干”的钝来调节；寒盛而“巴达干”增</w:t>
      </w:r>
      <w:r>
        <w:rPr>
          <w:rFonts w:ascii="SimSun" w:hAnsi="SimSun" w:eastAsia="SimSun" w:cs="SimSun"/>
          <w:sz w:val="20"/>
          <w:szCs w:val="20"/>
          <w:spacing w:val="2"/>
        </w:rPr>
        <w:t xml:space="preserve">   </w:t>
      </w:r>
      <w:r>
        <w:rPr>
          <w:rFonts w:ascii="SimSun" w:hAnsi="SimSun" w:eastAsia="SimSun" w:cs="SimSun"/>
          <w:sz w:val="20"/>
          <w:szCs w:val="20"/>
          <w:spacing w:val="3"/>
        </w:rPr>
        <w:t>升时“协日”的热来调节。七元之气生化过程中三素起着腐熟食物，消化、分解清浊以</w:t>
      </w:r>
      <w:r>
        <w:rPr>
          <w:rFonts w:ascii="SimSun" w:hAnsi="SimSun" w:eastAsia="SimSun" w:cs="SimSun"/>
          <w:sz w:val="20"/>
          <w:szCs w:val="20"/>
          <w:spacing w:val="2"/>
        </w:rPr>
        <w:t>及生</w:t>
      </w:r>
      <w:r>
        <w:rPr>
          <w:rFonts w:ascii="SimSun" w:hAnsi="SimSun" w:eastAsia="SimSun" w:cs="SimSun"/>
          <w:sz w:val="20"/>
          <w:szCs w:val="20"/>
        </w:rPr>
        <w:t xml:space="preserve">   </w:t>
      </w:r>
      <w:r>
        <w:rPr>
          <w:rFonts w:ascii="SimSun" w:hAnsi="SimSun" w:eastAsia="SimSun" w:cs="SimSun"/>
          <w:sz w:val="20"/>
          <w:szCs w:val="20"/>
          <w:spacing w:val="10"/>
        </w:rPr>
        <w:t>化、输送七元的作用，而七元之气除吸取营养，纳新吐故外更重要的是补充三素的耗损。</w:t>
      </w:r>
    </w:p>
    <w:p>
      <w:pPr>
        <w:spacing w:line="287" w:lineRule="auto"/>
        <w:sectPr>
          <w:headerReference w:type="default" r:id="rId176"/>
          <w:pgSz w:w="10140" w:h="14620"/>
          <w:pgMar w:top="881" w:right="696" w:bottom="400" w:left="1120" w:header="574" w:footer="0" w:gutter="0"/>
        </w:sectPr>
        <w:rPr>
          <w:rFonts w:ascii="SimSun" w:hAnsi="SimSun" w:eastAsia="SimSun" w:cs="SimSun"/>
          <w:sz w:val="20"/>
          <w:szCs w:val="20"/>
        </w:rPr>
      </w:pPr>
    </w:p>
    <w:p>
      <w:pPr>
        <w:ind w:left="94" w:right="78"/>
        <w:spacing w:before="291" w:line="303" w:lineRule="auto"/>
        <w:rPr>
          <w:rFonts w:ascii="SimSun" w:hAnsi="SimSun" w:eastAsia="SimSun" w:cs="SimSun"/>
          <w:sz w:val="19"/>
          <w:szCs w:val="19"/>
        </w:rPr>
      </w:pPr>
      <w:r>
        <w:rPr>
          <w:rFonts w:ascii="SimSun" w:hAnsi="SimSun" w:eastAsia="SimSun" w:cs="SimSun"/>
          <w:sz w:val="19"/>
          <w:szCs w:val="19"/>
          <w:spacing w:val="22"/>
        </w:rPr>
        <w:t>所以三素和七元相互依存协调，消化成熟过程良好则七元的生</w:t>
      </w:r>
      <w:r>
        <w:rPr>
          <w:rFonts w:ascii="SimSun" w:hAnsi="SimSun" w:eastAsia="SimSun" w:cs="SimSun"/>
          <w:sz w:val="19"/>
          <w:szCs w:val="19"/>
          <w:spacing w:val="21"/>
        </w:rPr>
        <w:t>化和代谢正常，抗病能力</w:t>
      </w:r>
      <w:r>
        <w:rPr>
          <w:rFonts w:ascii="SimSun" w:hAnsi="SimSun" w:eastAsia="SimSun" w:cs="SimSun"/>
          <w:sz w:val="19"/>
          <w:szCs w:val="19"/>
        </w:rPr>
        <w:t xml:space="preserve"> </w:t>
      </w:r>
      <w:r>
        <w:rPr>
          <w:rFonts w:ascii="SimSun" w:hAnsi="SimSun" w:eastAsia="SimSun" w:cs="SimSun"/>
          <w:sz w:val="19"/>
          <w:szCs w:val="19"/>
          <w:spacing w:val="11"/>
        </w:rPr>
        <w:t>强，否则就会导致疾病的发生。</w:t>
      </w:r>
    </w:p>
    <w:p>
      <w:pPr>
        <w:ind w:left="517"/>
        <w:spacing w:before="14" w:line="222" w:lineRule="auto"/>
        <w:rPr>
          <w:rFonts w:ascii="SimHei" w:hAnsi="SimHei" w:eastAsia="SimHei" w:cs="SimHei"/>
          <w:sz w:val="19"/>
          <w:szCs w:val="19"/>
        </w:rPr>
      </w:pPr>
      <w:r>
        <w:rPr>
          <w:rFonts w:ascii="SimHei" w:hAnsi="SimHei" w:eastAsia="SimHei" w:cs="SimHei"/>
          <w:sz w:val="19"/>
          <w:szCs w:val="19"/>
          <w:b/>
          <w:bCs/>
          <w:spacing w:val="20"/>
        </w:rPr>
        <w:t>(二)三素体质理论解释人体病理</w:t>
      </w:r>
    </w:p>
    <w:p>
      <w:pPr>
        <w:ind w:right="4" w:firstLine="514"/>
        <w:spacing w:before="82" w:line="302" w:lineRule="auto"/>
        <w:jc w:val="both"/>
        <w:rPr>
          <w:rFonts w:ascii="SimSun" w:hAnsi="SimSun" w:eastAsia="SimSun" w:cs="SimSun"/>
          <w:sz w:val="19"/>
          <w:szCs w:val="19"/>
        </w:rPr>
      </w:pPr>
      <w:r>
        <w:rPr>
          <w:rFonts w:ascii="SimSun" w:hAnsi="SimSun" w:eastAsia="SimSun" w:cs="SimSun"/>
          <w:sz w:val="19"/>
          <w:szCs w:val="19"/>
          <w:spacing w:val="18"/>
        </w:rPr>
        <w:t>三素在各种致病因素的影响下，任何一方偏盛或偏衰，</w:t>
      </w:r>
      <w:r>
        <w:rPr>
          <w:rFonts w:ascii="SimSun" w:hAnsi="SimSun" w:eastAsia="SimSun" w:cs="SimSun"/>
          <w:sz w:val="19"/>
          <w:szCs w:val="19"/>
          <w:spacing w:val="17"/>
        </w:rPr>
        <w:t>太过或不及，就会引起疾病。</w:t>
      </w:r>
      <w:r>
        <w:rPr>
          <w:rFonts w:ascii="SimSun" w:hAnsi="SimSun" w:eastAsia="SimSun" w:cs="SimSun"/>
          <w:sz w:val="19"/>
          <w:szCs w:val="19"/>
        </w:rPr>
        <w:t xml:space="preserve"> </w:t>
      </w:r>
      <w:r>
        <w:rPr>
          <w:rFonts w:ascii="SimSun" w:hAnsi="SimSun" w:eastAsia="SimSun" w:cs="SimSun"/>
          <w:sz w:val="19"/>
          <w:szCs w:val="19"/>
          <w:spacing w:val="13"/>
        </w:rPr>
        <w:t>以“协日”盛为主时引起热性病变，焚烧元气和糟粕，以“巴达干”盛为主时则引起寒性病</w:t>
      </w:r>
      <w:r>
        <w:rPr>
          <w:rFonts w:ascii="SimSun" w:hAnsi="SimSun" w:eastAsia="SimSun" w:cs="SimSun"/>
          <w:sz w:val="19"/>
          <w:szCs w:val="19"/>
          <w:spacing w:val="8"/>
        </w:rPr>
        <w:t xml:space="preserve">  </w:t>
      </w:r>
      <w:r>
        <w:rPr>
          <w:rFonts w:ascii="SimSun" w:hAnsi="SimSun" w:eastAsia="SimSun" w:cs="SimSun"/>
          <w:sz w:val="19"/>
          <w:szCs w:val="19"/>
          <w:spacing w:val="1"/>
        </w:rPr>
        <w:t>变，压抑火温，七元和糟粕凝结。“赫依”则不稳定，随“协日”时助热，随“巴达干”时助寒， </w:t>
      </w:r>
      <w:r>
        <w:rPr>
          <w:rFonts w:ascii="SimSun" w:hAnsi="SimSun" w:eastAsia="SimSun" w:cs="SimSun"/>
          <w:sz w:val="19"/>
          <w:szCs w:val="19"/>
          <w:spacing w:val="9"/>
        </w:rPr>
        <w:t>故“赫依”不但引起“赫依”本身的疾病，而且</w:t>
      </w:r>
      <w:r>
        <w:rPr>
          <w:rFonts w:ascii="SimSun" w:hAnsi="SimSun" w:eastAsia="SimSun" w:cs="SimSun"/>
          <w:sz w:val="19"/>
          <w:szCs w:val="19"/>
          <w:spacing w:val="8"/>
        </w:rPr>
        <w:t>是诱发、加剧各种疾病的因素。因此称病变的</w:t>
      </w:r>
      <w:r>
        <w:rPr>
          <w:rFonts w:ascii="SimSun" w:hAnsi="SimSun" w:eastAsia="SimSun" w:cs="SimSun"/>
          <w:sz w:val="19"/>
          <w:szCs w:val="19"/>
        </w:rPr>
        <w:t xml:space="preserve">  </w:t>
      </w:r>
      <w:r>
        <w:rPr>
          <w:rFonts w:ascii="SimSun" w:hAnsi="SimSun" w:eastAsia="SimSun" w:cs="SimSun"/>
          <w:sz w:val="19"/>
          <w:szCs w:val="19"/>
          <w:spacing w:val="-19"/>
        </w:rPr>
        <w:t>“赫依”、“协日”、“巴达干”为三邪。</w:t>
      </w:r>
    </w:p>
    <w:p>
      <w:pPr>
        <w:ind w:left="95" w:right="82" w:firstLine="419"/>
        <w:spacing w:before="17" w:line="306" w:lineRule="auto"/>
        <w:jc w:val="both"/>
        <w:rPr>
          <w:rFonts w:ascii="SimSun" w:hAnsi="SimSun" w:eastAsia="SimSun" w:cs="SimSun"/>
          <w:sz w:val="19"/>
          <w:szCs w:val="19"/>
        </w:rPr>
      </w:pPr>
      <w:r>
        <w:rPr>
          <w:rFonts w:ascii="SimSun" w:hAnsi="SimSun" w:eastAsia="SimSun" w:cs="SimSun"/>
          <w:sz w:val="19"/>
          <w:szCs w:val="19"/>
          <w:spacing w:val="16"/>
        </w:rPr>
        <w:t>七元、三秽影响着三素正常与否，消化三温失去平衡时七元三秽就分泌失</w:t>
      </w:r>
      <w:r>
        <w:rPr>
          <w:rFonts w:ascii="SimSun" w:hAnsi="SimSun" w:eastAsia="SimSun" w:cs="SimSun"/>
          <w:sz w:val="19"/>
          <w:szCs w:val="19"/>
          <w:spacing w:val="15"/>
        </w:rPr>
        <w:t>常，七元糟</w:t>
      </w:r>
      <w:r>
        <w:rPr>
          <w:rFonts w:ascii="SimSun" w:hAnsi="SimSun" w:eastAsia="SimSun" w:cs="SimSun"/>
          <w:sz w:val="19"/>
          <w:szCs w:val="19"/>
        </w:rPr>
        <w:t xml:space="preserve"> </w:t>
      </w:r>
      <w:r>
        <w:rPr>
          <w:rFonts w:ascii="SimSun" w:hAnsi="SimSun" w:eastAsia="SimSun" w:cs="SimSun"/>
          <w:sz w:val="19"/>
          <w:szCs w:val="19"/>
          <w:spacing w:val="11"/>
        </w:rPr>
        <w:t>粕受损。若热力太过，七元、三秽被烧，火温不及时七元、三秽不生化而在各自部位上聚积</w:t>
      </w:r>
      <w:r>
        <w:rPr>
          <w:rFonts w:ascii="SimSun" w:hAnsi="SimSun" w:eastAsia="SimSun" w:cs="SimSun"/>
          <w:sz w:val="19"/>
          <w:szCs w:val="19"/>
          <w:spacing w:val="1"/>
        </w:rPr>
        <w:t xml:space="preserve"> </w:t>
      </w:r>
      <w:r>
        <w:rPr>
          <w:rFonts w:ascii="SimSun" w:hAnsi="SimSun" w:eastAsia="SimSun" w:cs="SimSun"/>
          <w:sz w:val="19"/>
          <w:szCs w:val="19"/>
          <w:spacing w:val="16"/>
        </w:rPr>
        <w:t>过剩。七元损失和过剩按其生化的顺序，前者损失后者也受损，前者过剩后者也过剩。糟</w:t>
      </w:r>
      <w:r>
        <w:rPr>
          <w:rFonts w:ascii="SimSun" w:hAnsi="SimSun" w:eastAsia="SimSun" w:cs="SimSun"/>
          <w:sz w:val="19"/>
          <w:szCs w:val="19"/>
          <w:spacing w:val="2"/>
        </w:rPr>
        <w:t xml:space="preserve"> </w:t>
      </w:r>
      <w:r>
        <w:rPr>
          <w:rFonts w:ascii="SimSun" w:hAnsi="SimSun" w:eastAsia="SimSun" w:cs="SimSun"/>
          <w:sz w:val="19"/>
          <w:szCs w:val="19"/>
          <w:spacing w:val="11"/>
        </w:rPr>
        <w:t>粕潴留则过剩，排泄太过则损失。</w:t>
      </w:r>
    </w:p>
    <w:p>
      <w:pPr>
        <w:ind w:left="95" w:right="19" w:firstLine="419"/>
        <w:spacing w:before="4" w:line="309" w:lineRule="auto"/>
        <w:jc w:val="both"/>
        <w:rPr>
          <w:rFonts w:ascii="SimSun" w:hAnsi="SimSun" w:eastAsia="SimSun" w:cs="SimSun"/>
          <w:sz w:val="19"/>
          <w:szCs w:val="19"/>
        </w:rPr>
      </w:pPr>
      <w:r>
        <w:rPr>
          <w:rFonts w:ascii="SimSun" w:hAnsi="SimSun" w:eastAsia="SimSun" w:cs="SimSun"/>
          <w:sz w:val="19"/>
          <w:szCs w:val="19"/>
          <w:spacing w:val="16"/>
        </w:rPr>
        <w:t>三素、七元、三秽有着不可分离的密切关系。体质正常时三素对七元起着</w:t>
      </w:r>
      <w:r>
        <w:rPr>
          <w:rFonts w:ascii="SimSun" w:hAnsi="SimSun" w:eastAsia="SimSun" w:cs="SimSun"/>
          <w:sz w:val="19"/>
          <w:szCs w:val="19"/>
          <w:spacing w:val="15"/>
        </w:rPr>
        <w:t>动力和支配</w:t>
      </w:r>
      <w:r>
        <w:rPr>
          <w:rFonts w:ascii="SimSun" w:hAnsi="SimSun" w:eastAsia="SimSun" w:cs="SimSun"/>
          <w:sz w:val="19"/>
          <w:szCs w:val="19"/>
        </w:rPr>
        <w:t xml:space="preserve"> </w:t>
      </w:r>
      <w:r>
        <w:rPr>
          <w:rFonts w:ascii="SimSun" w:hAnsi="SimSun" w:eastAsia="SimSun" w:cs="SimSun"/>
          <w:sz w:val="19"/>
          <w:szCs w:val="19"/>
          <w:spacing w:val="22"/>
        </w:rPr>
        <w:t>的作用。七元又是三素的物质基础。所以如果三素有了病变则直</w:t>
      </w:r>
      <w:r>
        <w:rPr>
          <w:rFonts w:ascii="SimSun" w:hAnsi="SimSun" w:eastAsia="SimSun" w:cs="SimSun"/>
          <w:sz w:val="19"/>
          <w:szCs w:val="19"/>
          <w:spacing w:val="21"/>
        </w:rPr>
        <w:t>接影响七元、三秽。同</w:t>
      </w:r>
      <w:r>
        <w:rPr>
          <w:rFonts w:ascii="SimSun" w:hAnsi="SimSun" w:eastAsia="SimSun" w:cs="SimSun"/>
          <w:sz w:val="19"/>
          <w:szCs w:val="19"/>
        </w:rPr>
        <w:t xml:space="preserve"> </w:t>
      </w:r>
      <w:r>
        <w:rPr>
          <w:rFonts w:ascii="SimSun" w:hAnsi="SimSun" w:eastAsia="SimSun" w:cs="SimSun"/>
          <w:sz w:val="19"/>
          <w:szCs w:val="19"/>
          <w:spacing w:val="18"/>
        </w:rPr>
        <w:t>样在某些条件下作为物质基础的七元之一发生异常，也会直接影响三素</w:t>
      </w:r>
      <w:r>
        <w:rPr>
          <w:rFonts w:ascii="SimSun" w:hAnsi="SimSun" w:eastAsia="SimSun" w:cs="SimSun"/>
          <w:sz w:val="19"/>
          <w:szCs w:val="19"/>
          <w:spacing w:val="17"/>
        </w:rPr>
        <w:t>而引起病变。如：</w:t>
      </w:r>
      <w:r>
        <w:rPr>
          <w:rFonts w:ascii="SimSun" w:hAnsi="SimSun" w:eastAsia="SimSun" w:cs="SimSun"/>
          <w:sz w:val="19"/>
          <w:szCs w:val="19"/>
        </w:rPr>
        <w:t xml:space="preserve"> </w:t>
      </w:r>
      <w:r>
        <w:rPr>
          <w:rFonts w:ascii="SimSun" w:hAnsi="SimSun" w:eastAsia="SimSun" w:cs="SimSun"/>
          <w:sz w:val="19"/>
          <w:szCs w:val="19"/>
          <w:spacing w:val="13"/>
        </w:rPr>
        <w:t>意外受伤、失血等既可致七元本身异常，还会影响人体整体功能。</w:t>
      </w:r>
    </w:p>
    <w:p>
      <w:pPr>
        <w:ind w:left="517"/>
        <w:spacing w:before="1" w:line="220" w:lineRule="auto"/>
        <w:rPr>
          <w:rFonts w:ascii="SimHei" w:hAnsi="SimHei" w:eastAsia="SimHei" w:cs="SimHei"/>
          <w:sz w:val="19"/>
          <w:szCs w:val="19"/>
        </w:rPr>
      </w:pPr>
      <w:r>
        <w:rPr>
          <w:rFonts w:ascii="SimHei" w:hAnsi="SimHei" w:eastAsia="SimHei" w:cs="SimHei"/>
          <w:sz w:val="19"/>
          <w:szCs w:val="19"/>
          <w:b/>
          <w:bCs/>
          <w:spacing w:val="20"/>
        </w:rPr>
        <w:t>(三)三素体质理论进行疾病分类</w:t>
      </w:r>
    </w:p>
    <w:p>
      <w:pPr>
        <w:ind w:left="95" w:right="62" w:firstLine="419"/>
        <w:spacing w:before="88" w:line="304" w:lineRule="auto"/>
        <w:jc w:val="both"/>
        <w:rPr>
          <w:rFonts w:ascii="SimSun" w:hAnsi="SimSun" w:eastAsia="SimSun" w:cs="SimSun"/>
          <w:sz w:val="19"/>
          <w:szCs w:val="19"/>
        </w:rPr>
      </w:pPr>
      <w:r>
        <w:rPr>
          <w:rFonts w:ascii="SimSun" w:hAnsi="SimSun" w:eastAsia="SimSun" w:cs="SimSun"/>
          <w:sz w:val="19"/>
          <w:szCs w:val="19"/>
          <w:spacing w:val="-8"/>
        </w:rPr>
        <w:t>蒙医以病因将疾病分为“赫依”病、“协日”</w:t>
      </w:r>
      <w:r>
        <w:rPr>
          <w:rFonts w:ascii="SimSun" w:hAnsi="SimSun" w:eastAsia="SimSun" w:cs="SimSun"/>
          <w:sz w:val="19"/>
          <w:szCs w:val="19"/>
          <w:spacing w:val="-9"/>
        </w:rPr>
        <w:t>病、“巴达干”病、血病、“黄水”病，虫病六种</w:t>
      </w:r>
      <w:r>
        <w:rPr>
          <w:rFonts w:ascii="SimSun" w:hAnsi="SimSun" w:eastAsia="SimSun" w:cs="SimSun"/>
          <w:sz w:val="19"/>
          <w:szCs w:val="19"/>
        </w:rPr>
        <w:t xml:space="preserve"> </w:t>
      </w:r>
      <w:r>
        <w:rPr>
          <w:rFonts w:ascii="SimSun" w:hAnsi="SimSun" w:eastAsia="SimSun" w:cs="SimSun"/>
          <w:sz w:val="19"/>
          <w:szCs w:val="19"/>
          <w:spacing w:val="12"/>
        </w:rPr>
        <w:t>称六基症，按病证类型将疾病分为单纯症、合并</w:t>
      </w:r>
      <w:r>
        <w:rPr>
          <w:rFonts w:ascii="SimSun" w:hAnsi="SimSun" w:eastAsia="SimSun" w:cs="SimSun"/>
          <w:sz w:val="19"/>
          <w:szCs w:val="19"/>
          <w:spacing w:val="11"/>
        </w:rPr>
        <w:t>症、聚合症三类。热性病由血、“协日”引</w:t>
      </w:r>
      <w:r>
        <w:rPr>
          <w:rFonts w:ascii="SimSun" w:hAnsi="SimSun" w:eastAsia="SimSun" w:cs="SimSun"/>
          <w:sz w:val="19"/>
          <w:szCs w:val="19"/>
        </w:rPr>
        <w:t xml:space="preserve"> </w:t>
      </w:r>
      <w:r>
        <w:rPr>
          <w:rFonts w:ascii="SimSun" w:hAnsi="SimSun" w:eastAsia="SimSun" w:cs="SimSun"/>
          <w:sz w:val="19"/>
          <w:szCs w:val="19"/>
          <w:spacing w:val="-8"/>
        </w:rPr>
        <w:t>起。寒性病由“巴达干”、“赫依”引起。</w:t>
      </w:r>
    </w:p>
    <w:p>
      <w:pPr>
        <w:ind w:right="84" w:firstLine="514"/>
        <w:spacing w:line="302" w:lineRule="auto"/>
        <w:jc w:val="both"/>
        <w:rPr>
          <w:rFonts w:ascii="SimSun" w:hAnsi="SimSun" w:eastAsia="SimSun" w:cs="SimSun"/>
          <w:sz w:val="19"/>
          <w:szCs w:val="19"/>
        </w:rPr>
      </w:pPr>
      <w:r>
        <w:rPr>
          <w:rFonts w:ascii="SimSun" w:hAnsi="SimSun" w:eastAsia="SimSun" w:cs="SimSun"/>
          <w:sz w:val="19"/>
          <w:szCs w:val="19"/>
          <w:spacing w:val="13"/>
        </w:rPr>
        <w:t>1. “赫依”病“赫依”失去相对平衡，发生太过、不</w:t>
      </w:r>
      <w:r>
        <w:rPr>
          <w:rFonts w:ascii="SimSun" w:hAnsi="SimSun" w:eastAsia="SimSun" w:cs="SimSun"/>
          <w:sz w:val="19"/>
          <w:szCs w:val="19"/>
          <w:spacing w:val="12"/>
        </w:rPr>
        <w:t>及或搏乱等变化，损害身体称为</w:t>
      </w:r>
      <w:r>
        <w:rPr>
          <w:rFonts w:ascii="SimSun" w:hAnsi="SimSun" w:eastAsia="SimSun" w:cs="SimSun"/>
          <w:sz w:val="19"/>
          <w:szCs w:val="19"/>
        </w:rPr>
        <w:t xml:space="preserve"> </w:t>
      </w:r>
      <w:r>
        <w:rPr>
          <w:rFonts w:ascii="SimSun" w:hAnsi="SimSun" w:eastAsia="SimSun" w:cs="SimSun"/>
          <w:sz w:val="19"/>
          <w:szCs w:val="19"/>
          <w:spacing w:val="4"/>
        </w:rPr>
        <w:t>“赫依”病变。“赫依”具有煽动热寒的双重性质，有轻</w:t>
      </w:r>
      <w:r>
        <w:rPr>
          <w:rFonts w:ascii="SimSun" w:hAnsi="SimSun" w:eastAsia="SimSun" w:cs="SimSun"/>
          <w:sz w:val="19"/>
          <w:szCs w:val="19"/>
          <w:spacing w:val="3"/>
        </w:rPr>
        <w:t>、糙、滑动等秉性，发生病变时即表现</w:t>
      </w:r>
      <w:r>
        <w:rPr>
          <w:rFonts w:ascii="SimSun" w:hAnsi="SimSun" w:eastAsia="SimSun" w:cs="SimSun"/>
          <w:sz w:val="19"/>
          <w:szCs w:val="19"/>
        </w:rPr>
        <w:t xml:space="preserve"> </w:t>
      </w:r>
      <w:r>
        <w:rPr>
          <w:rFonts w:ascii="SimSun" w:hAnsi="SimSun" w:eastAsia="SimSun" w:cs="SimSun"/>
          <w:sz w:val="19"/>
          <w:szCs w:val="19"/>
          <w:spacing w:val="8"/>
        </w:rPr>
        <w:t>为以上特性，所以“赫依”一旦发生病变，不管是热证还是寒证，均使病情加剧、复杂。“赫</w:t>
      </w:r>
      <w:r>
        <w:rPr>
          <w:rFonts w:ascii="SimSun" w:hAnsi="SimSun" w:eastAsia="SimSun" w:cs="SimSun"/>
          <w:sz w:val="19"/>
          <w:szCs w:val="19"/>
          <w:spacing w:val="16"/>
        </w:rPr>
        <w:t xml:space="preserve"> </w:t>
      </w:r>
      <w:r>
        <w:rPr>
          <w:rFonts w:ascii="SimSun" w:hAnsi="SimSun" w:eastAsia="SimSun" w:cs="SimSun"/>
          <w:sz w:val="19"/>
          <w:szCs w:val="19"/>
          <w:spacing w:val="10"/>
        </w:rPr>
        <w:t>依”病一般多见于年老体衰以及“赫依”型体质的人。</w:t>
      </w:r>
    </w:p>
    <w:p>
      <w:pPr>
        <w:ind w:left="94" w:firstLine="324"/>
        <w:spacing w:before="12" w:line="303" w:lineRule="auto"/>
        <w:jc w:val="both"/>
        <w:rPr>
          <w:rFonts w:ascii="SimSun" w:hAnsi="SimSun" w:eastAsia="SimSun" w:cs="SimSun"/>
          <w:sz w:val="19"/>
          <w:szCs w:val="19"/>
        </w:rPr>
      </w:pPr>
      <w:r>
        <w:rPr>
          <w:rFonts w:ascii="SimSun" w:hAnsi="SimSun" w:eastAsia="SimSun" w:cs="SimSun"/>
          <w:sz w:val="19"/>
          <w:szCs w:val="19"/>
          <w:spacing w:val="-2"/>
        </w:rPr>
        <w:t>“赫依”病变的内因在“赫依”本身。外因有：①蒲公英、浓茶等苦、辛味，轻、糙、凉性饮</w:t>
      </w:r>
      <w:r>
        <w:rPr>
          <w:rFonts w:ascii="SimSun" w:hAnsi="SimSun" w:eastAsia="SimSun" w:cs="SimSun"/>
          <w:sz w:val="19"/>
          <w:szCs w:val="19"/>
          <w:spacing w:val="2"/>
        </w:rPr>
        <w:t xml:space="preserve">  </w:t>
      </w:r>
      <w:r>
        <w:rPr>
          <w:rFonts w:ascii="SimSun" w:hAnsi="SimSun" w:eastAsia="SimSun" w:cs="SimSun"/>
          <w:sz w:val="19"/>
          <w:szCs w:val="19"/>
          <w:spacing w:val="11"/>
        </w:rPr>
        <w:t>食过度和营养缺乏。②长期失眠，多语，脑力活动过度，欲望过度。③风凉季节受</w:t>
      </w:r>
      <w:r>
        <w:rPr>
          <w:rFonts w:ascii="SimSun" w:hAnsi="SimSun" w:eastAsia="SimSun" w:cs="SimSun"/>
          <w:sz w:val="19"/>
          <w:szCs w:val="19"/>
          <w:spacing w:val="10"/>
        </w:rPr>
        <w:t>风、受凉</w:t>
      </w:r>
      <w:r>
        <w:rPr>
          <w:rFonts w:ascii="SimSun" w:hAnsi="SimSun" w:eastAsia="SimSun" w:cs="SimSun"/>
          <w:sz w:val="19"/>
          <w:szCs w:val="19"/>
        </w:rPr>
        <w:t xml:space="preserve">  </w:t>
      </w:r>
      <w:r>
        <w:rPr>
          <w:rFonts w:ascii="SimSun" w:hAnsi="SimSun" w:eastAsia="SimSun" w:cs="SimSun"/>
          <w:sz w:val="19"/>
          <w:szCs w:val="19"/>
          <w:spacing w:val="13"/>
        </w:rPr>
        <w:t>过度。④过度惊恐，疑虑，精神受刺激，过度悲伤或下泻，催吐，放血等疗法过度或误用。</w:t>
      </w:r>
      <w:r>
        <w:rPr>
          <w:rFonts w:ascii="SimSun" w:hAnsi="SimSun" w:eastAsia="SimSun" w:cs="SimSun"/>
          <w:sz w:val="19"/>
          <w:szCs w:val="19"/>
          <w:spacing w:val="4"/>
        </w:rPr>
        <w:t xml:space="preserve"> </w:t>
      </w:r>
      <w:r>
        <w:rPr>
          <w:rFonts w:ascii="SimSun" w:hAnsi="SimSun" w:eastAsia="SimSun" w:cs="SimSun"/>
          <w:sz w:val="19"/>
          <w:szCs w:val="19"/>
          <w:spacing w:val="11"/>
        </w:rPr>
        <w:t>以上四种均可使“赫依”功能紊乱，引起盈症。与此相反，温性油腻饮食过度，常处</w:t>
      </w:r>
      <w:r>
        <w:rPr>
          <w:rFonts w:ascii="SimSun" w:hAnsi="SimSun" w:eastAsia="SimSun" w:cs="SimSun"/>
          <w:sz w:val="19"/>
          <w:szCs w:val="19"/>
          <w:spacing w:val="10"/>
        </w:rPr>
        <w:t>于温暖</w:t>
      </w:r>
      <w:r>
        <w:rPr>
          <w:rFonts w:ascii="SimSun" w:hAnsi="SimSun" w:eastAsia="SimSun" w:cs="SimSun"/>
          <w:sz w:val="19"/>
          <w:szCs w:val="19"/>
        </w:rPr>
        <w:t xml:space="preserve">  </w:t>
      </w:r>
      <w:r>
        <w:rPr>
          <w:rFonts w:ascii="SimSun" w:hAnsi="SimSun" w:eastAsia="SimSun" w:cs="SimSun"/>
          <w:sz w:val="19"/>
          <w:szCs w:val="19"/>
          <w:spacing w:val="4"/>
        </w:rPr>
        <w:t>环境，身体、语言、思维活动过少，四季温热过度，补养过量</w:t>
      </w:r>
      <w:r>
        <w:rPr>
          <w:rFonts w:ascii="SimSun" w:hAnsi="SimSun" w:eastAsia="SimSun" w:cs="SimSun"/>
          <w:sz w:val="19"/>
          <w:szCs w:val="19"/>
          <w:spacing w:val="3"/>
        </w:rPr>
        <w:t>等可压抑“赫依”,使“赫依”减</w:t>
      </w:r>
      <w:r>
        <w:rPr>
          <w:rFonts w:ascii="SimSun" w:hAnsi="SimSun" w:eastAsia="SimSun" w:cs="SimSun"/>
          <w:sz w:val="19"/>
          <w:szCs w:val="19"/>
        </w:rPr>
        <w:t xml:space="preserve">  </w:t>
      </w:r>
      <w:r>
        <w:rPr>
          <w:rFonts w:ascii="SimSun" w:hAnsi="SimSun" w:eastAsia="SimSun" w:cs="SimSun"/>
          <w:sz w:val="19"/>
          <w:szCs w:val="19"/>
          <w:spacing w:val="2"/>
        </w:rPr>
        <w:t>少，引起亏症。</w:t>
      </w:r>
    </w:p>
    <w:p>
      <w:pPr>
        <w:ind w:left="95" w:right="81" w:firstLine="324"/>
        <w:spacing w:before="24" w:line="306" w:lineRule="auto"/>
        <w:jc w:val="both"/>
        <w:rPr>
          <w:rFonts w:ascii="SimSun" w:hAnsi="SimSun" w:eastAsia="SimSun" w:cs="SimSun"/>
          <w:sz w:val="19"/>
          <w:szCs w:val="19"/>
        </w:rPr>
      </w:pPr>
      <w:r>
        <w:rPr>
          <w:rFonts w:ascii="SimSun" w:hAnsi="SimSun" w:eastAsia="SimSun" w:cs="SimSun"/>
          <w:sz w:val="19"/>
          <w:szCs w:val="19"/>
          <w:spacing w:val="3"/>
        </w:rPr>
        <w:t>“赫依”病变的形式：分太过、不及、搏乱三种形式。太过表现为消瘦、皮肤青、喜</w:t>
      </w:r>
      <w:r>
        <w:rPr>
          <w:rFonts w:ascii="SimSun" w:hAnsi="SimSun" w:eastAsia="SimSun" w:cs="SimSun"/>
          <w:sz w:val="19"/>
          <w:szCs w:val="19"/>
          <w:spacing w:val="2"/>
        </w:rPr>
        <w:t>暖、身</w:t>
      </w:r>
      <w:r>
        <w:rPr>
          <w:rFonts w:ascii="SimSun" w:hAnsi="SimSun" w:eastAsia="SimSun" w:cs="SimSun"/>
          <w:sz w:val="19"/>
          <w:szCs w:val="19"/>
        </w:rPr>
        <w:t xml:space="preserve"> </w:t>
      </w:r>
      <w:r>
        <w:rPr>
          <w:rFonts w:ascii="SimSun" w:hAnsi="SimSun" w:eastAsia="SimSun" w:cs="SimSun"/>
          <w:sz w:val="19"/>
          <w:szCs w:val="19"/>
          <w:spacing w:val="-3"/>
        </w:rPr>
        <w:t>颤、腹胀、便秘、多语、头晕、体力衰弱、睡眠不佳、感觉迟钝等“赫依”秉性增多的症状；</w:t>
      </w:r>
      <w:r>
        <w:rPr>
          <w:rFonts w:ascii="SimSun" w:hAnsi="SimSun" w:eastAsia="SimSun" w:cs="SimSun"/>
          <w:sz w:val="19"/>
          <w:szCs w:val="19"/>
          <w:spacing w:val="-4"/>
        </w:rPr>
        <w:t>不及</w:t>
      </w:r>
      <w:r>
        <w:rPr>
          <w:rFonts w:ascii="SimSun" w:hAnsi="SimSun" w:eastAsia="SimSun" w:cs="SimSun"/>
          <w:sz w:val="19"/>
          <w:szCs w:val="19"/>
        </w:rPr>
        <w:t xml:space="preserve"> </w:t>
      </w:r>
      <w:r>
        <w:rPr>
          <w:rFonts w:ascii="SimSun" w:hAnsi="SimSun" w:eastAsia="SimSun" w:cs="SimSun"/>
          <w:sz w:val="19"/>
          <w:szCs w:val="19"/>
          <w:spacing w:val="6"/>
        </w:rPr>
        <w:t>表现为乏力、少语、身感不适、反应迟钝等“赫依”秉性减少的症状。搏乱是由于“赫依”太</w:t>
      </w:r>
      <w:r>
        <w:rPr>
          <w:rFonts w:ascii="SimSun" w:hAnsi="SimSun" w:eastAsia="SimSun" w:cs="SimSun"/>
          <w:sz w:val="19"/>
          <w:szCs w:val="19"/>
        </w:rPr>
        <w:t xml:space="preserve"> </w:t>
      </w:r>
      <w:r>
        <w:rPr>
          <w:rFonts w:ascii="SimSun" w:hAnsi="SimSun" w:eastAsia="SimSun" w:cs="SimSun"/>
          <w:sz w:val="19"/>
          <w:szCs w:val="19"/>
          <w:spacing w:val="10"/>
        </w:rPr>
        <w:t>过或不及引起的相克性的反应，表现为“赫依”六种秉性相搏的症状。</w:t>
      </w:r>
    </w:p>
    <w:p>
      <w:pPr>
        <w:ind w:left="94" w:firstLine="419"/>
        <w:spacing w:line="311" w:lineRule="auto"/>
        <w:rPr>
          <w:rFonts w:ascii="SimSun" w:hAnsi="SimSun" w:eastAsia="SimSun" w:cs="SimSun"/>
          <w:sz w:val="19"/>
          <w:szCs w:val="19"/>
        </w:rPr>
      </w:pPr>
      <w:r>
        <w:rPr>
          <w:rFonts w:ascii="SimSun" w:hAnsi="SimSun" w:eastAsia="SimSun" w:cs="SimSun"/>
          <w:sz w:val="19"/>
          <w:szCs w:val="19"/>
          <w:spacing w:val="8"/>
        </w:rPr>
        <w:t>病态“赫依”的传变：“赫依”病变可遍及全</w:t>
      </w:r>
      <w:r>
        <w:rPr>
          <w:rFonts w:ascii="SimSun" w:hAnsi="SimSun" w:eastAsia="SimSun" w:cs="SimSun"/>
          <w:sz w:val="19"/>
          <w:szCs w:val="19"/>
          <w:spacing w:val="7"/>
        </w:rPr>
        <w:t>身表里上下，但因秉性的原因主要累及肾、</w:t>
      </w:r>
      <w:r>
        <w:rPr>
          <w:rFonts w:ascii="SimSun" w:hAnsi="SimSun" w:eastAsia="SimSun" w:cs="SimSun"/>
          <w:sz w:val="19"/>
          <w:szCs w:val="19"/>
        </w:rPr>
        <w:t xml:space="preserve"> </w:t>
      </w:r>
      <w:r>
        <w:rPr>
          <w:rFonts w:ascii="SimSun" w:hAnsi="SimSun" w:eastAsia="SimSun" w:cs="SimSun"/>
          <w:sz w:val="19"/>
          <w:szCs w:val="19"/>
          <w:spacing w:val="-14"/>
        </w:rPr>
        <w:t>髋、心脏、大肠、骨、关节、皮肤、耳等。</w:t>
      </w:r>
    </w:p>
    <w:p>
      <w:pPr>
        <w:ind w:left="94" w:right="60" w:firstLine="419"/>
        <w:spacing w:line="302" w:lineRule="auto"/>
        <w:jc w:val="both"/>
        <w:rPr>
          <w:rFonts w:ascii="SimSun" w:hAnsi="SimSun" w:eastAsia="SimSun" w:cs="SimSun"/>
          <w:sz w:val="19"/>
          <w:szCs w:val="19"/>
        </w:rPr>
      </w:pPr>
      <w:r>
        <w:rPr>
          <w:rFonts w:ascii="SimSun" w:hAnsi="SimSun" w:eastAsia="SimSun" w:cs="SimSun"/>
          <w:sz w:val="19"/>
          <w:szCs w:val="19"/>
          <w:spacing w:val="8"/>
        </w:rPr>
        <w:t>2. “协日”病“协日”失去相对平衡出现太过、不</w:t>
      </w:r>
      <w:r>
        <w:rPr>
          <w:rFonts w:ascii="SimSun" w:hAnsi="SimSun" w:eastAsia="SimSun" w:cs="SimSun"/>
          <w:sz w:val="19"/>
          <w:szCs w:val="19"/>
          <w:spacing w:val="7"/>
        </w:rPr>
        <w:t>及、搏乱等变化，伤害身体称为“协</w:t>
      </w:r>
      <w:r>
        <w:rPr>
          <w:rFonts w:ascii="SimSun" w:hAnsi="SimSun" w:eastAsia="SimSun" w:cs="SimSun"/>
          <w:sz w:val="19"/>
          <w:szCs w:val="19"/>
        </w:rPr>
        <w:t xml:space="preserve"> </w:t>
      </w:r>
      <w:r>
        <w:rPr>
          <w:rFonts w:ascii="SimSun" w:hAnsi="SimSun" w:eastAsia="SimSun" w:cs="SimSun"/>
          <w:sz w:val="19"/>
          <w:szCs w:val="19"/>
          <w:spacing w:val="-2"/>
        </w:rPr>
        <w:t>日”病变。“协日”属火，有热、锐利等秉性，所</w:t>
      </w:r>
      <w:r>
        <w:rPr>
          <w:rFonts w:ascii="SimSun" w:hAnsi="SimSun" w:eastAsia="SimSun" w:cs="SimSun"/>
          <w:sz w:val="19"/>
          <w:szCs w:val="19"/>
          <w:spacing w:val="-3"/>
        </w:rPr>
        <w:t>以“协日”病变发病较急，变化和病变过程快，</w:t>
      </w:r>
      <w:r>
        <w:rPr>
          <w:rFonts w:ascii="SimSun" w:hAnsi="SimSun" w:eastAsia="SimSun" w:cs="SimSun"/>
          <w:sz w:val="19"/>
          <w:szCs w:val="19"/>
        </w:rPr>
        <w:t xml:space="preserve"> </w:t>
      </w:r>
      <w:r>
        <w:rPr>
          <w:rFonts w:ascii="SimSun" w:hAnsi="SimSun" w:eastAsia="SimSun" w:cs="SimSun"/>
          <w:sz w:val="19"/>
          <w:szCs w:val="19"/>
          <w:spacing w:val="8"/>
        </w:rPr>
        <w:t>有易流行、高热、刺痛较严重等特征。临床上多见于青壮年及“协日”型体质者。</w:t>
      </w:r>
    </w:p>
    <w:p>
      <w:pPr>
        <w:spacing w:line="302" w:lineRule="auto"/>
        <w:sectPr>
          <w:headerReference w:type="default" r:id="rId177"/>
          <w:pgSz w:w="10140" w:h="14620"/>
          <w:pgMar w:top="915" w:right="824" w:bottom="400" w:left="1095" w:header="576" w:footer="0" w:gutter="0"/>
        </w:sectPr>
        <w:rPr>
          <w:rFonts w:ascii="SimSun" w:hAnsi="SimSun" w:eastAsia="SimSun" w:cs="SimSun"/>
          <w:sz w:val="19"/>
          <w:szCs w:val="19"/>
        </w:rPr>
      </w:pPr>
    </w:p>
    <w:p>
      <w:pPr>
        <w:ind w:left="94" w:right="19" w:firstLine="324"/>
        <w:spacing w:before="286" w:line="303" w:lineRule="auto"/>
        <w:jc w:val="both"/>
        <w:rPr>
          <w:rFonts w:ascii="SimSun" w:hAnsi="SimSun" w:eastAsia="SimSun" w:cs="SimSun"/>
          <w:sz w:val="19"/>
          <w:szCs w:val="19"/>
        </w:rPr>
      </w:pPr>
      <w:r>
        <w:rPr>
          <w:rFonts w:ascii="SimSun" w:hAnsi="SimSun" w:eastAsia="SimSun" w:cs="SimSun"/>
          <w:sz w:val="19"/>
          <w:szCs w:val="19"/>
        </w:rPr>
        <w:t>“协日”病变的内因是“协日”本身。外因有</w:t>
      </w:r>
      <w:r>
        <w:rPr>
          <w:rFonts w:ascii="SimSun" w:hAnsi="SimSun" w:eastAsia="SimSun" w:cs="SimSun"/>
          <w:sz w:val="19"/>
          <w:szCs w:val="19"/>
          <w:spacing w:val="-1"/>
        </w:rPr>
        <w:t>：①用葱、蒜、酒、油、肉汤等辛、咸、酸味，</w:t>
      </w:r>
      <w:r>
        <w:rPr>
          <w:rFonts w:ascii="SimSun" w:hAnsi="SimSun" w:eastAsia="SimSun" w:cs="SimSun"/>
          <w:sz w:val="19"/>
          <w:szCs w:val="19"/>
        </w:rPr>
        <w:t xml:space="preserve"> </w:t>
      </w:r>
      <w:r>
        <w:rPr>
          <w:rFonts w:ascii="SimSun" w:hAnsi="SimSun" w:eastAsia="SimSun" w:cs="SimSun"/>
          <w:sz w:val="19"/>
          <w:szCs w:val="19"/>
          <w:spacing w:val="5"/>
        </w:rPr>
        <w:t>锐、热、油腻性饮食过度。②用力过猛，过度劳累，长期日晒或火烤，过度嗔怒，焦急等锐热</w:t>
      </w:r>
      <w:r>
        <w:rPr>
          <w:rFonts w:ascii="SimSun" w:hAnsi="SimSun" w:eastAsia="SimSun" w:cs="SimSun"/>
          <w:sz w:val="19"/>
          <w:szCs w:val="19"/>
          <w:spacing w:val="7"/>
        </w:rPr>
        <w:t xml:space="preserve">  </w:t>
      </w:r>
      <w:r>
        <w:rPr>
          <w:rFonts w:ascii="SimSun" w:hAnsi="SimSun" w:eastAsia="SimSun" w:cs="SimSun"/>
          <w:sz w:val="19"/>
          <w:szCs w:val="19"/>
          <w:spacing w:val="18"/>
        </w:rPr>
        <w:t>性活动过度。③热季过热，雨季旱热，寒季变</w:t>
      </w:r>
      <w:r>
        <w:rPr>
          <w:rFonts w:ascii="SimSun" w:hAnsi="SimSun" w:eastAsia="SimSun" w:cs="SimSun"/>
          <w:sz w:val="19"/>
          <w:szCs w:val="19"/>
          <w:spacing w:val="17"/>
        </w:rPr>
        <w:t>热等时季气候异常变热。④突然摔落跌伤。</w:t>
      </w:r>
      <w:r>
        <w:rPr>
          <w:rFonts w:ascii="SimSun" w:hAnsi="SimSun" w:eastAsia="SimSun" w:cs="SimSun"/>
          <w:sz w:val="19"/>
          <w:szCs w:val="19"/>
        </w:rPr>
        <w:t xml:space="preserve"> </w:t>
      </w:r>
      <w:r>
        <w:rPr>
          <w:rFonts w:ascii="SimSun" w:hAnsi="SimSun" w:eastAsia="SimSun" w:cs="SimSun"/>
          <w:sz w:val="19"/>
          <w:szCs w:val="19"/>
          <w:spacing w:val="3"/>
        </w:rPr>
        <w:t>温热施治过量、热病传染等均可诱发“协日”热，发生盈症病变。与</w:t>
      </w:r>
      <w:r>
        <w:rPr>
          <w:rFonts w:ascii="SimSun" w:hAnsi="SimSun" w:eastAsia="SimSun" w:cs="SimSun"/>
          <w:sz w:val="19"/>
          <w:szCs w:val="19"/>
          <w:spacing w:val="2"/>
        </w:rPr>
        <w:t>此相反，清、淡、冷饮食，</w:t>
      </w:r>
      <w:r>
        <w:rPr>
          <w:rFonts w:ascii="SimSun" w:hAnsi="SimSun" w:eastAsia="SimSun" w:cs="SimSun"/>
          <w:sz w:val="19"/>
          <w:szCs w:val="19"/>
        </w:rPr>
        <w:t xml:space="preserve"> </w:t>
      </w:r>
      <w:r>
        <w:rPr>
          <w:rFonts w:ascii="SimSun" w:hAnsi="SimSun" w:eastAsia="SimSun" w:cs="SimSun"/>
          <w:sz w:val="19"/>
          <w:szCs w:val="19"/>
          <w:spacing w:val="8"/>
        </w:rPr>
        <w:t>长期滞留于荫凉寒冷环境中，寒冷季节过冷，清凉施治过量等</w:t>
      </w:r>
      <w:r>
        <w:rPr>
          <w:rFonts w:ascii="SimSun" w:hAnsi="SimSun" w:eastAsia="SimSun" w:cs="SimSun"/>
          <w:sz w:val="19"/>
          <w:szCs w:val="19"/>
          <w:spacing w:val="7"/>
        </w:rPr>
        <w:t>可压抑“协日”,使“协日”减</w:t>
      </w:r>
      <w:r>
        <w:rPr>
          <w:rFonts w:ascii="SimSun" w:hAnsi="SimSun" w:eastAsia="SimSun" w:cs="SimSun"/>
          <w:sz w:val="19"/>
          <w:szCs w:val="19"/>
        </w:rPr>
        <w:t xml:space="preserve">  </w:t>
      </w:r>
      <w:r>
        <w:rPr>
          <w:rFonts w:ascii="SimSun" w:hAnsi="SimSun" w:eastAsia="SimSun" w:cs="SimSun"/>
          <w:sz w:val="19"/>
          <w:szCs w:val="19"/>
          <w:spacing w:val="2"/>
        </w:rPr>
        <w:t>少，引起亏症。</w:t>
      </w:r>
    </w:p>
    <w:p>
      <w:pPr>
        <w:ind w:right="91" w:firstLine="419"/>
        <w:spacing w:before="23" w:line="302" w:lineRule="auto"/>
        <w:jc w:val="both"/>
        <w:rPr>
          <w:rFonts w:ascii="SimSun" w:hAnsi="SimSun" w:eastAsia="SimSun" w:cs="SimSun"/>
          <w:sz w:val="19"/>
          <w:szCs w:val="19"/>
        </w:rPr>
      </w:pPr>
      <w:r>
        <w:rPr>
          <w:rFonts w:ascii="SimSun" w:hAnsi="SimSun" w:eastAsia="SimSun" w:cs="SimSun"/>
          <w:sz w:val="19"/>
          <w:szCs w:val="19"/>
          <w:spacing w:val="7"/>
        </w:rPr>
        <w:t>“协日”病变的形式：有太过、不及和搏乱三种形式。太过是指“协日”增多，表现有发</w:t>
      </w:r>
      <w:r>
        <w:rPr>
          <w:rFonts w:ascii="SimSun" w:hAnsi="SimSun" w:eastAsia="SimSun" w:cs="SimSun"/>
          <w:sz w:val="19"/>
          <w:szCs w:val="19"/>
        </w:rPr>
        <w:t xml:space="preserve"> </w:t>
      </w:r>
      <w:r>
        <w:rPr>
          <w:rFonts w:ascii="SimSun" w:hAnsi="SimSun" w:eastAsia="SimSun" w:cs="SimSun"/>
          <w:sz w:val="19"/>
          <w:szCs w:val="19"/>
          <w:spacing w:val="13"/>
        </w:rPr>
        <w:t>热、口渴、黄染、下泻等症状。不及表现为体温低下，身体发冷，皮肤发青等。搏乱</w:t>
      </w:r>
      <w:r>
        <w:rPr>
          <w:rFonts w:ascii="SimSun" w:hAnsi="SimSun" w:eastAsia="SimSun" w:cs="SimSun"/>
          <w:sz w:val="19"/>
          <w:szCs w:val="19"/>
          <w:spacing w:val="12"/>
        </w:rPr>
        <w:t>表现出</w:t>
      </w:r>
      <w:r>
        <w:rPr>
          <w:rFonts w:ascii="SimSun" w:hAnsi="SimSun" w:eastAsia="SimSun" w:cs="SimSun"/>
          <w:sz w:val="19"/>
          <w:szCs w:val="19"/>
        </w:rPr>
        <w:t xml:space="preserve"> </w:t>
      </w:r>
      <w:r>
        <w:rPr>
          <w:rFonts w:ascii="SimSun" w:hAnsi="SimSun" w:eastAsia="SimSun" w:cs="SimSun"/>
          <w:sz w:val="19"/>
          <w:szCs w:val="19"/>
          <w:spacing w:val="10"/>
        </w:rPr>
        <w:t>“协日”的秉性紊乱的症状。</w:t>
      </w:r>
    </w:p>
    <w:p>
      <w:pPr>
        <w:ind w:left="95" w:right="106" w:firstLine="419"/>
        <w:spacing w:before="37" w:line="284" w:lineRule="auto"/>
        <w:rPr>
          <w:rFonts w:ascii="SimSun" w:hAnsi="SimSun" w:eastAsia="SimSun" w:cs="SimSun"/>
          <w:sz w:val="19"/>
          <w:szCs w:val="19"/>
        </w:rPr>
      </w:pPr>
      <w:r>
        <w:rPr>
          <w:rFonts w:ascii="SimSun" w:hAnsi="SimSun" w:eastAsia="SimSun" w:cs="SimSun"/>
          <w:sz w:val="19"/>
          <w:szCs w:val="19"/>
          <w:spacing w:val="-9"/>
        </w:rPr>
        <w:t>病态“协日”的传变：“协日”病变虽然行于全身，但主要累</w:t>
      </w:r>
      <w:r>
        <w:rPr>
          <w:rFonts w:ascii="SimSun" w:hAnsi="SimSun" w:eastAsia="SimSun" w:cs="SimSun"/>
          <w:sz w:val="19"/>
          <w:szCs w:val="19"/>
          <w:spacing w:val="-10"/>
        </w:rPr>
        <w:t>及肝、胆、小肠、血、汗、眼、皮</w:t>
      </w:r>
      <w:r>
        <w:rPr>
          <w:rFonts w:ascii="SimSun" w:hAnsi="SimSun" w:eastAsia="SimSun" w:cs="SimSun"/>
          <w:sz w:val="19"/>
          <w:szCs w:val="19"/>
        </w:rPr>
        <w:t xml:space="preserve"> </w:t>
      </w:r>
      <w:r>
        <w:rPr>
          <w:rFonts w:ascii="SimSun" w:hAnsi="SimSun" w:eastAsia="SimSun" w:cs="SimSun"/>
          <w:sz w:val="19"/>
          <w:szCs w:val="19"/>
          <w:spacing w:val="11"/>
        </w:rPr>
        <w:t>肤等。</w:t>
      </w:r>
    </w:p>
    <w:p>
      <w:pPr>
        <w:ind w:left="94" w:right="86" w:firstLine="419"/>
        <w:spacing w:before="45" w:line="302" w:lineRule="auto"/>
        <w:jc w:val="both"/>
        <w:rPr>
          <w:rFonts w:ascii="SimSun" w:hAnsi="SimSun" w:eastAsia="SimSun" w:cs="SimSun"/>
          <w:sz w:val="19"/>
          <w:szCs w:val="19"/>
        </w:rPr>
      </w:pPr>
      <w:r>
        <w:rPr>
          <w:rFonts w:ascii="SimSun" w:hAnsi="SimSun" w:eastAsia="SimSun" w:cs="SimSun"/>
          <w:sz w:val="19"/>
          <w:szCs w:val="19"/>
          <w:spacing w:val="7"/>
        </w:rPr>
        <w:t>3. “巴达干”病“巴达干”失去其相对平衡，出现太过、不及和搏乱</w:t>
      </w:r>
      <w:r>
        <w:rPr>
          <w:rFonts w:ascii="SimSun" w:hAnsi="SimSun" w:eastAsia="SimSun" w:cs="SimSun"/>
          <w:sz w:val="19"/>
          <w:szCs w:val="19"/>
          <w:spacing w:val="6"/>
        </w:rPr>
        <w:t>等变化，伤害身体</w:t>
      </w:r>
      <w:r>
        <w:rPr>
          <w:rFonts w:ascii="SimSun" w:hAnsi="SimSun" w:eastAsia="SimSun" w:cs="SimSun"/>
          <w:sz w:val="19"/>
          <w:szCs w:val="19"/>
        </w:rPr>
        <w:t xml:space="preserve"> </w:t>
      </w:r>
      <w:r>
        <w:rPr>
          <w:rFonts w:ascii="SimSun" w:hAnsi="SimSun" w:eastAsia="SimSun" w:cs="SimSun"/>
          <w:sz w:val="19"/>
          <w:szCs w:val="19"/>
          <w:spacing w:val="-3"/>
        </w:rPr>
        <w:t>则称“巴达干”病变。“巴达干”属水土，有重、冷等秉性，所以</w:t>
      </w:r>
      <w:r>
        <w:rPr>
          <w:rFonts w:ascii="SimSun" w:hAnsi="SimSun" w:eastAsia="SimSun" w:cs="SimSun"/>
          <w:sz w:val="19"/>
          <w:szCs w:val="19"/>
          <w:spacing w:val="-4"/>
        </w:rPr>
        <w:t>“巴达干”病变有发病慢、变化</w:t>
      </w:r>
      <w:r>
        <w:rPr>
          <w:rFonts w:ascii="SimSun" w:hAnsi="SimSun" w:eastAsia="SimSun" w:cs="SimSun"/>
          <w:sz w:val="19"/>
          <w:szCs w:val="19"/>
        </w:rPr>
        <w:t xml:space="preserve"> </w:t>
      </w:r>
      <w:r>
        <w:rPr>
          <w:rFonts w:ascii="SimSun" w:hAnsi="SimSun" w:eastAsia="SimSun" w:cs="SimSun"/>
          <w:sz w:val="19"/>
          <w:szCs w:val="19"/>
          <w:spacing w:val="7"/>
        </w:rPr>
        <w:t>少、病程长、痊愈慢、疼痛钝弱等特征。临床上多见于少年儿童及“</w:t>
      </w:r>
      <w:r>
        <w:rPr>
          <w:rFonts w:ascii="SimSun" w:hAnsi="SimSun" w:eastAsia="SimSun" w:cs="SimSun"/>
          <w:sz w:val="19"/>
          <w:szCs w:val="19"/>
          <w:spacing w:val="6"/>
        </w:rPr>
        <w:t>巴达干”型体质者。</w:t>
      </w:r>
    </w:p>
    <w:p>
      <w:pPr>
        <w:ind w:right="20" w:firstLine="419"/>
        <w:spacing w:before="17" w:line="302" w:lineRule="auto"/>
        <w:jc w:val="both"/>
        <w:rPr>
          <w:rFonts w:ascii="SimSun" w:hAnsi="SimSun" w:eastAsia="SimSun" w:cs="SimSun"/>
          <w:sz w:val="19"/>
          <w:szCs w:val="19"/>
        </w:rPr>
      </w:pPr>
      <w:r>
        <w:rPr>
          <w:rFonts w:ascii="SimSun" w:hAnsi="SimSun" w:eastAsia="SimSun" w:cs="SimSun"/>
          <w:sz w:val="19"/>
          <w:szCs w:val="19"/>
          <w:spacing w:val="2"/>
        </w:rPr>
        <w:t>“巴达干”病变的内因是“巴达干”本身。外因有：①生冷、不易消化，肉油、奶类、糖等</w:t>
      </w:r>
      <w:r>
        <w:rPr>
          <w:rFonts w:ascii="SimSun" w:hAnsi="SimSun" w:eastAsia="SimSun" w:cs="SimSun"/>
          <w:sz w:val="19"/>
          <w:szCs w:val="19"/>
          <w:spacing w:val="1"/>
        </w:rPr>
        <w:t xml:space="preserve">  </w:t>
      </w:r>
      <w:r>
        <w:rPr>
          <w:rFonts w:ascii="SimSun" w:hAnsi="SimSun" w:eastAsia="SimSun" w:cs="SimSun"/>
          <w:sz w:val="19"/>
          <w:szCs w:val="19"/>
          <w:spacing w:val="15"/>
        </w:rPr>
        <w:t>甜、苦、涩味，油腻、重、冷性质的饮食过量。②受冷、潮湿、</w:t>
      </w:r>
      <w:r>
        <w:rPr>
          <w:rFonts w:ascii="SimSun" w:hAnsi="SimSun" w:eastAsia="SimSun" w:cs="SimSun"/>
          <w:sz w:val="19"/>
          <w:szCs w:val="19"/>
          <w:spacing w:val="14"/>
        </w:rPr>
        <w:t>长期不活动。③时季寒冷。</w:t>
      </w:r>
      <w:r>
        <w:rPr>
          <w:rFonts w:ascii="SimSun" w:hAnsi="SimSun" w:eastAsia="SimSun" w:cs="SimSun"/>
          <w:sz w:val="19"/>
          <w:szCs w:val="19"/>
        </w:rPr>
        <w:t xml:space="preserve"> </w:t>
      </w:r>
      <w:r>
        <w:rPr>
          <w:rFonts w:ascii="SimSun" w:hAnsi="SimSun" w:eastAsia="SimSun" w:cs="SimSun"/>
          <w:sz w:val="19"/>
          <w:szCs w:val="19"/>
          <w:spacing w:val="15"/>
        </w:rPr>
        <w:t>④清凉施治过度等。以上因素均为促使“巴达干”发生盈症病变</w:t>
      </w:r>
      <w:r>
        <w:rPr>
          <w:rFonts w:ascii="SimSun" w:hAnsi="SimSun" w:eastAsia="SimSun" w:cs="SimSun"/>
          <w:sz w:val="19"/>
          <w:szCs w:val="19"/>
          <w:spacing w:val="14"/>
        </w:rPr>
        <w:t>的外因。与此相反，热锐、</w:t>
      </w:r>
      <w:r>
        <w:rPr>
          <w:rFonts w:ascii="SimSun" w:hAnsi="SimSun" w:eastAsia="SimSun" w:cs="SimSun"/>
          <w:sz w:val="19"/>
          <w:szCs w:val="19"/>
        </w:rPr>
        <w:t xml:space="preserve"> </w:t>
      </w:r>
      <w:r>
        <w:rPr>
          <w:rFonts w:ascii="SimSun" w:hAnsi="SimSun" w:eastAsia="SimSun" w:cs="SimSun"/>
          <w:sz w:val="19"/>
          <w:szCs w:val="19"/>
          <w:spacing w:val="5"/>
        </w:rPr>
        <w:t>轻性的饮食、热环境，身体、语言、思维活动过度，热性施治过度等则压抑“巴达干”,为促使</w:t>
      </w:r>
      <w:r>
        <w:rPr>
          <w:rFonts w:ascii="SimSun" w:hAnsi="SimSun" w:eastAsia="SimSun" w:cs="SimSun"/>
          <w:sz w:val="19"/>
          <w:szCs w:val="19"/>
          <w:spacing w:val="4"/>
        </w:rPr>
        <w:t xml:space="preserve">  </w:t>
      </w:r>
      <w:r>
        <w:rPr>
          <w:rFonts w:ascii="SimSun" w:hAnsi="SimSun" w:eastAsia="SimSun" w:cs="SimSun"/>
          <w:sz w:val="19"/>
          <w:szCs w:val="19"/>
          <w:spacing w:val="10"/>
        </w:rPr>
        <w:t>“巴达干”形成亏症的外因。</w:t>
      </w:r>
    </w:p>
    <w:p>
      <w:pPr>
        <w:ind w:left="95" w:right="20" w:firstLine="324"/>
        <w:spacing w:before="27" w:line="302" w:lineRule="auto"/>
        <w:jc w:val="both"/>
        <w:rPr>
          <w:rFonts w:ascii="SimSun" w:hAnsi="SimSun" w:eastAsia="SimSun" w:cs="SimSun"/>
          <w:sz w:val="19"/>
          <w:szCs w:val="19"/>
        </w:rPr>
      </w:pPr>
      <w:r>
        <w:rPr>
          <w:rFonts w:ascii="SimSun" w:hAnsi="SimSun" w:eastAsia="SimSun" w:cs="SimSun"/>
          <w:sz w:val="19"/>
          <w:szCs w:val="19"/>
          <w:spacing w:val="18"/>
        </w:rPr>
        <w:t>“巴达干”病变的形式有太过、不及和搏乱三种形式。太过及增多的临床表现为身体</w:t>
      </w:r>
      <w:r>
        <w:rPr>
          <w:rFonts w:ascii="SimSun" w:hAnsi="SimSun" w:eastAsia="SimSun" w:cs="SimSun"/>
          <w:sz w:val="19"/>
          <w:szCs w:val="19"/>
          <w:spacing w:val="6"/>
        </w:rPr>
        <w:t xml:space="preserve"> </w:t>
      </w:r>
      <w:r>
        <w:rPr>
          <w:rFonts w:ascii="SimSun" w:hAnsi="SimSun" w:eastAsia="SimSun" w:cs="SimSun"/>
          <w:sz w:val="19"/>
          <w:szCs w:val="19"/>
          <w:spacing w:val="1"/>
        </w:rPr>
        <w:t>发凉，食物不消，身体沉重，怠倦，关节松软，</w:t>
      </w:r>
      <w:r>
        <w:rPr>
          <w:rFonts w:ascii="SimSun" w:hAnsi="SimSun" w:eastAsia="SimSun" w:cs="SimSun"/>
          <w:sz w:val="19"/>
          <w:szCs w:val="19"/>
        </w:rPr>
        <w:t>唾液、鼻涕增多，嗜睡，呼吸急促等。不及是由  </w:t>
      </w:r>
      <w:r>
        <w:rPr>
          <w:rFonts w:ascii="SimSun" w:hAnsi="SimSun" w:eastAsia="SimSun" w:cs="SimSun"/>
          <w:sz w:val="19"/>
          <w:szCs w:val="19"/>
          <w:spacing w:val="12"/>
        </w:rPr>
        <w:t>于宿位空虚表现为头晕、心悸等。搏乱表现出“巴达干”七种秉性增多并互相干扰的症状。</w:t>
      </w:r>
    </w:p>
    <w:p>
      <w:pPr>
        <w:ind w:left="94" w:right="101" w:firstLine="419"/>
        <w:spacing w:before="6" w:line="295" w:lineRule="auto"/>
        <w:rPr>
          <w:rFonts w:ascii="SimSun" w:hAnsi="SimSun" w:eastAsia="SimSun" w:cs="SimSun"/>
          <w:sz w:val="19"/>
          <w:szCs w:val="19"/>
        </w:rPr>
      </w:pPr>
      <w:r>
        <w:rPr>
          <w:rFonts w:ascii="SimSun" w:hAnsi="SimSun" w:eastAsia="SimSun" w:cs="SimSun"/>
          <w:sz w:val="19"/>
          <w:szCs w:val="19"/>
        </w:rPr>
        <w:t>病态“巴达干”的传变：“巴达干”病变虽然表现于全身，但主要累及头</w:t>
      </w:r>
      <w:r>
        <w:rPr>
          <w:rFonts w:ascii="SimSun" w:hAnsi="SimSun" w:eastAsia="SimSun" w:cs="SimSun"/>
          <w:sz w:val="19"/>
          <w:szCs w:val="19"/>
          <w:spacing w:val="-1"/>
        </w:rPr>
        <w:t>、舌、胃、肾、膀</w:t>
      </w:r>
      <w:r>
        <w:rPr>
          <w:rFonts w:ascii="SimSun" w:hAnsi="SimSun" w:eastAsia="SimSun" w:cs="SimSun"/>
          <w:sz w:val="19"/>
          <w:szCs w:val="19"/>
        </w:rPr>
        <w:t xml:space="preserve"> </w:t>
      </w:r>
      <w:r>
        <w:rPr>
          <w:rFonts w:ascii="SimSun" w:hAnsi="SimSun" w:eastAsia="SimSun" w:cs="SimSun"/>
          <w:sz w:val="19"/>
          <w:szCs w:val="19"/>
        </w:rPr>
        <w:t>胱、肺、饮食精微、肌肉、脂肪、精液、大小便等。所以称这些器官为病变“巴达干”的循经。</w:t>
      </w:r>
    </w:p>
    <w:p>
      <w:pPr>
        <w:ind w:left="517"/>
        <w:spacing w:before="1" w:line="220" w:lineRule="auto"/>
        <w:rPr>
          <w:rFonts w:ascii="SimHei" w:hAnsi="SimHei" w:eastAsia="SimHei" w:cs="SimHei"/>
          <w:sz w:val="19"/>
          <w:szCs w:val="19"/>
        </w:rPr>
      </w:pPr>
      <w:r>
        <w:rPr>
          <w:rFonts w:ascii="SimHei" w:hAnsi="SimHei" w:eastAsia="SimHei" w:cs="SimHei"/>
          <w:sz w:val="19"/>
          <w:szCs w:val="19"/>
          <w:b/>
          <w:bCs/>
          <w:spacing w:val="20"/>
        </w:rPr>
        <w:t>(四)三素体质理论用于疾病诊断</w:t>
      </w:r>
    </w:p>
    <w:p>
      <w:pPr>
        <w:ind w:left="94" w:right="95" w:firstLine="419"/>
        <w:spacing w:before="116" w:line="302" w:lineRule="auto"/>
        <w:jc w:val="both"/>
        <w:rPr>
          <w:rFonts w:ascii="SimSun" w:hAnsi="SimSun" w:eastAsia="SimSun" w:cs="SimSun"/>
          <w:sz w:val="19"/>
          <w:szCs w:val="19"/>
        </w:rPr>
      </w:pPr>
      <w:r>
        <w:rPr>
          <w:rFonts w:ascii="SimSun" w:hAnsi="SimSun" w:eastAsia="SimSun" w:cs="SimSun"/>
          <w:sz w:val="19"/>
          <w:szCs w:val="19"/>
          <w:spacing w:val="2"/>
        </w:rPr>
        <w:t>1. 三诊法  蒙医诊察疾病时，运用“问、望、触”三种方法，即“三诊”来观察和搜集患</w:t>
      </w:r>
      <w:r>
        <w:rPr>
          <w:rFonts w:ascii="SimSun" w:hAnsi="SimSun" w:eastAsia="SimSun" w:cs="SimSun"/>
          <w:sz w:val="19"/>
          <w:szCs w:val="19"/>
          <w:spacing w:val="9"/>
        </w:rPr>
        <w:t xml:space="preserve"> </w:t>
      </w:r>
      <w:r>
        <w:rPr>
          <w:rFonts w:ascii="SimSun" w:hAnsi="SimSun" w:eastAsia="SimSun" w:cs="SimSun"/>
          <w:sz w:val="19"/>
          <w:szCs w:val="19"/>
          <w:spacing w:val="10"/>
        </w:rPr>
        <w:t>者的体征及症状，作为判断疾病的资料。同时对发病的内因、外缘(外因)、地点、季</w:t>
      </w:r>
      <w:r>
        <w:rPr>
          <w:rFonts w:ascii="SimSun" w:hAnsi="SimSun" w:eastAsia="SimSun" w:cs="SimSun"/>
          <w:sz w:val="19"/>
          <w:szCs w:val="19"/>
          <w:spacing w:val="9"/>
        </w:rPr>
        <w:t>节时令</w:t>
      </w:r>
      <w:r>
        <w:rPr>
          <w:rFonts w:ascii="SimSun" w:hAnsi="SimSun" w:eastAsia="SimSun" w:cs="SimSun"/>
          <w:sz w:val="19"/>
          <w:szCs w:val="19"/>
        </w:rPr>
        <w:t xml:space="preserve"> </w:t>
      </w:r>
      <w:r>
        <w:rPr>
          <w:rFonts w:ascii="SimSun" w:hAnsi="SimSun" w:eastAsia="SimSun" w:cs="SimSun"/>
          <w:sz w:val="19"/>
          <w:szCs w:val="19"/>
          <w:spacing w:val="15"/>
        </w:rPr>
        <w:t>等主客观两方面的资料，结合当时遇到的情况，进行综合分析，做出具体的诊断。现代蒙</w:t>
      </w:r>
      <w:r>
        <w:rPr>
          <w:rFonts w:ascii="SimSun" w:hAnsi="SimSun" w:eastAsia="SimSun" w:cs="SimSun"/>
          <w:sz w:val="19"/>
          <w:szCs w:val="19"/>
          <w:spacing w:val="16"/>
        </w:rPr>
        <w:t xml:space="preserve"> </w:t>
      </w:r>
      <w:r>
        <w:rPr>
          <w:rFonts w:ascii="SimSun" w:hAnsi="SimSun" w:eastAsia="SimSun" w:cs="SimSun"/>
          <w:sz w:val="19"/>
          <w:szCs w:val="19"/>
          <w:spacing w:val="8"/>
        </w:rPr>
        <w:t>医在诊察疾病时，首先从整体观理论加以考虑，运用“</w:t>
      </w:r>
      <w:r>
        <w:rPr>
          <w:rFonts w:ascii="SimSun" w:hAnsi="SimSun" w:eastAsia="SimSun" w:cs="SimSun"/>
          <w:sz w:val="19"/>
          <w:szCs w:val="19"/>
          <w:spacing w:val="7"/>
        </w:rPr>
        <w:t>三诊”,进行严谨的检查，然后将所得</w:t>
      </w:r>
      <w:r>
        <w:rPr>
          <w:rFonts w:ascii="SimSun" w:hAnsi="SimSun" w:eastAsia="SimSun" w:cs="SimSun"/>
          <w:sz w:val="19"/>
          <w:szCs w:val="19"/>
        </w:rPr>
        <w:t xml:space="preserve"> </w:t>
      </w:r>
      <w:r>
        <w:rPr>
          <w:rFonts w:ascii="SimSun" w:hAnsi="SimSun" w:eastAsia="SimSun" w:cs="SimSun"/>
          <w:sz w:val="19"/>
          <w:szCs w:val="19"/>
          <w:spacing w:val="5"/>
        </w:rPr>
        <w:t>的资料，按“诊断十要点”的要求，加以分析，以鉴别该症属于“六基症”的那一症，是单纯</w:t>
      </w:r>
      <w:r>
        <w:rPr>
          <w:rFonts w:ascii="SimSun" w:hAnsi="SimSun" w:eastAsia="SimSun" w:cs="SimSun"/>
          <w:sz w:val="19"/>
          <w:szCs w:val="19"/>
          <w:spacing w:val="12"/>
        </w:rPr>
        <w:t xml:space="preserve"> </w:t>
      </w:r>
      <w:r>
        <w:rPr>
          <w:rFonts w:ascii="SimSun" w:hAnsi="SimSun" w:eastAsia="SimSun" w:cs="SimSun"/>
          <w:sz w:val="19"/>
          <w:szCs w:val="19"/>
          <w:spacing w:val="15"/>
        </w:rPr>
        <w:t>性、合并性或聚合性等。其次将病症归纳为寒热两性。</w:t>
      </w:r>
    </w:p>
    <w:p>
      <w:pPr>
        <w:ind w:left="94" w:right="102" w:firstLine="419"/>
        <w:spacing w:before="25" w:line="260" w:lineRule="auto"/>
        <w:rPr>
          <w:rFonts w:ascii="SimSun" w:hAnsi="SimSun" w:eastAsia="SimSun" w:cs="SimSun"/>
          <w:sz w:val="19"/>
          <w:szCs w:val="19"/>
        </w:rPr>
      </w:pPr>
      <w:r>
        <w:rPr>
          <w:rFonts w:ascii="SimSun" w:hAnsi="SimSun" w:eastAsia="SimSun" w:cs="SimSun"/>
          <w:sz w:val="19"/>
          <w:szCs w:val="19"/>
          <w:spacing w:val="7"/>
        </w:rPr>
        <w:t>(1)问诊：除一般情况、患病史、家庭情况、现病史外，还应详细询问对饮食、</w:t>
      </w:r>
      <w:r>
        <w:rPr>
          <w:rFonts w:ascii="SimSun" w:hAnsi="SimSun" w:eastAsia="SimSun" w:cs="SimSun"/>
          <w:sz w:val="19"/>
          <w:szCs w:val="19"/>
          <w:spacing w:val="6"/>
        </w:rPr>
        <w:t>起居、气</w:t>
      </w:r>
      <w:r>
        <w:rPr>
          <w:rFonts w:ascii="SimSun" w:hAnsi="SimSun" w:eastAsia="SimSun" w:cs="SimSun"/>
          <w:sz w:val="19"/>
          <w:szCs w:val="19"/>
        </w:rPr>
        <w:t xml:space="preserve"> </w:t>
      </w:r>
      <w:r>
        <w:rPr>
          <w:rFonts w:ascii="SimSun" w:hAnsi="SimSun" w:eastAsia="SimSun" w:cs="SimSun"/>
          <w:sz w:val="19"/>
          <w:szCs w:val="19"/>
          <w:spacing w:val="-7"/>
        </w:rPr>
        <w:t>候变化等所起的反应，结合“赫依”、“协日”、“巴达干”型体质加以探讨。</w:t>
      </w:r>
    </w:p>
    <w:p>
      <w:pPr>
        <w:ind w:left="95" w:right="20" w:firstLine="419"/>
        <w:spacing w:before="94" w:line="274" w:lineRule="auto"/>
        <w:rPr>
          <w:rFonts w:ascii="SimSun" w:hAnsi="SimSun" w:eastAsia="SimSun" w:cs="SimSun"/>
          <w:sz w:val="19"/>
          <w:szCs w:val="19"/>
        </w:rPr>
      </w:pPr>
      <w:r>
        <w:rPr>
          <w:rFonts w:ascii="SimSun" w:hAnsi="SimSun" w:eastAsia="SimSun" w:cs="SimSun"/>
          <w:sz w:val="19"/>
          <w:szCs w:val="19"/>
          <w:spacing w:val="2"/>
        </w:rPr>
        <w:t>(2)望诊：“赫依”型体质者体态瘦小。“赫依”病患者皮肤粗糙，发青，口唇苍白，精神</w:t>
      </w:r>
      <w:r>
        <w:rPr>
          <w:rFonts w:ascii="SimSun" w:hAnsi="SimSun" w:eastAsia="SimSun" w:cs="SimSun"/>
          <w:sz w:val="19"/>
          <w:szCs w:val="19"/>
          <w:spacing w:val="3"/>
        </w:rPr>
        <w:t xml:space="preserve">  </w:t>
      </w:r>
      <w:r>
        <w:rPr>
          <w:rFonts w:ascii="SimSun" w:hAnsi="SimSun" w:eastAsia="SimSun" w:cs="SimSun"/>
          <w:sz w:val="19"/>
          <w:szCs w:val="19"/>
          <w:spacing w:val="3"/>
        </w:rPr>
        <w:t>紧张，情绪不稳，容易生气等。“协日”型体质者体态中等。“协</w:t>
      </w:r>
      <w:r>
        <w:rPr>
          <w:rFonts w:ascii="SimSun" w:hAnsi="SimSun" w:eastAsia="SimSun" w:cs="SimSun"/>
          <w:sz w:val="19"/>
          <w:szCs w:val="19"/>
          <w:spacing w:val="2"/>
        </w:rPr>
        <w:t>日”病患者发热、面红目赤、</w:t>
      </w:r>
      <w:r>
        <w:rPr>
          <w:rFonts w:ascii="SimSun" w:hAnsi="SimSun" w:eastAsia="SimSun" w:cs="SimSun"/>
          <w:sz w:val="19"/>
          <w:szCs w:val="19"/>
        </w:rPr>
        <w:t xml:space="preserve"> </w:t>
      </w:r>
      <w:r>
        <w:rPr>
          <w:rFonts w:ascii="SimSun" w:hAnsi="SimSun" w:eastAsia="SimSun" w:cs="SimSun"/>
          <w:sz w:val="19"/>
          <w:szCs w:val="19"/>
          <w:spacing w:val="4"/>
        </w:rPr>
        <w:t>皮肤黄而油腻，多汗，性情急躁，易激动等。“巴达干”型体质者体态高大肥胖，皮肤白。</w:t>
      </w:r>
    </w:p>
    <w:p>
      <w:pPr>
        <w:ind w:left="95" w:firstLine="419"/>
        <w:spacing w:before="107" w:line="267" w:lineRule="auto"/>
        <w:rPr>
          <w:rFonts w:ascii="SimSun" w:hAnsi="SimSun" w:eastAsia="SimSun" w:cs="SimSun"/>
          <w:sz w:val="19"/>
          <w:szCs w:val="19"/>
        </w:rPr>
      </w:pPr>
      <w:r>
        <w:rPr>
          <w:rFonts w:ascii="SimSun" w:hAnsi="SimSun" w:eastAsia="SimSun" w:cs="SimSun"/>
          <w:sz w:val="19"/>
          <w:szCs w:val="19"/>
          <w:spacing w:val="-7"/>
        </w:rPr>
        <w:t>(3)脉诊：热病总脉象为实、洪、滑、数、弦、紧。寒症脉象为微、沉、弱、迟，虚、空。“赫</w:t>
      </w:r>
      <w:r>
        <w:rPr>
          <w:rFonts w:ascii="SimSun" w:hAnsi="SimSun" w:eastAsia="SimSun" w:cs="SimSun"/>
          <w:sz w:val="19"/>
          <w:szCs w:val="19"/>
          <w:spacing w:val="2"/>
        </w:rPr>
        <w:t xml:space="preserve">  </w:t>
      </w:r>
      <w:r>
        <w:rPr>
          <w:rFonts w:ascii="SimSun" w:hAnsi="SimSun" w:eastAsia="SimSun" w:cs="SimSun"/>
          <w:sz w:val="19"/>
          <w:szCs w:val="19"/>
          <w:spacing w:val="3"/>
        </w:rPr>
        <w:t>依”病脉象压之空虚，时有停顿。“协日病”脉象为细、强有力而数。“巴达干”病脉象为沉、</w:t>
      </w:r>
      <w:r>
        <w:rPr>
          <w:rFonts w:ascii="SimSun" w:hAnsi="SimSun" w:eastAsia="SimSun" w:cs="SimSun"/>
          <w:sz w:val="19"/>
          <w:szCs w:val="19"/>
          <w:spacing w:val="7"/>
        </w:rPr>
        <w:t xml:space="preserve"> </w:t>
      </w:r>
      <w:r>
        <w:rPr>
          <w:rFonts w:ascii="SimSun" w:hAnsi="SimSun" w:eastAsia="SimSun" w:cs="SimSun"/>
          <w:sz w:val="19"/>
          <w:szCs w:val="19"/>
          <w:spacing w:val="8"/>
        </w:rPr>
        <w:t>弱、迟。血病脉象为实、滑。“黄水”病脉象为发颤感。</w:t>
      </w:r>
      <w:r>
        <w:rPr>
          <w:rFonts w:ascii="SimSun" w:hAnsi="SimSun" w:eastAsia="SimSun" w:cs="SimSun"/>
          <w:sz w:val="19"/>
          <w:szCs w:val="19"/>
          <w:spacing w:val="7"/>
        </w:rPr>
        <w:t>虫病脉象有扭转感。</w:t>
      </w:r>
    </w:p>
    <w:p>
      <w:pPr>
        <w:spacing w:line="267" w:lineRule="auto"/>
        <w:sectPr>
          <w:headerReference w:type="default" r:id="rId178"/>
          <w:pgSz w:w="10140" w:h="14620"/>
          <w:pgMar w:top="946" w:right="785" w:bottom="400" w:left="1145" w:header="653" w:footer="0" w:gutter="0"/>
        </w:sectPr>
        <w:rPr>
          <w:rFonts w:ascii="SimSun" w:hAnsi="SimSun" w:eastAsia="SimSun" w:cs="SimSun"/>
          <w:sz w:val="19"/>
          <w:szCs w:val="19"/>
        </w:rPr>
      </w:pPr>
    </w:p>
    <w:p>
      <w:pPr>
        <w:ind w:left="15" w:right="191" w:firstLine="419"/>
        <w:spacing w:before="289" w:line="287" w:lineRule="auto"/>
        <w:rPr>
          <w:rFonts w:ascii="SimSun" w:hAnsi="SimSun" w:eastAsia="SimSun" w:cs="SimSun"/>
          <w:sz w:val="20"/>
          <w:szCs w:val="20"/>
        </w:rPr>
      </w:pPr>
      <w:r>
        <w:rPr>
          <w:rFonts w:ascii="SimSun" w:hAnsi="SimSun" w:eastAsia="SimSun" w:cs="SimSun"/>
          <w:sz w:val="20"/>
          <w:szCs w:val="20"/>
          <w:spacing w:val="-1"/>
        </w:rPr>
        <w:t>2.</w:t>
      </w:r>
      <w:r>
        <w:rPr>
          <w:rFonts w:ascii="SimSun" w:hAnsi="SimSun" w:eastAsia="SimSun" w:cs="SimSun"/>
          <w:sz w:val="20"/>
          <w:szCs w:val="20"/>
          <w:spacing w:val="-29"/>
        </w:rPr>
        <w:t xml:space="preserve"> </w:t>
      </w:r>
      <w:r>
        <w:rPr>
          <w:rFonts w:ascii="SimSun" w:hAnsi="SimSun" w:eastAsia="SimSun" w:cs="SimSun"/>
          <w:sz w:val="20"/>
          <w:szCs w:val="20"/>
          <w:spacing w:val="-1"/>
        </w:rPr>
        <w:t>十大诊断要点  有诱发原因、主要症状</w:t>
      </w:r>
      <w:r>
        <w:rPr>
          <w:rFonts w:ascii="SimSun" w:hAnsi="SimSun" w:eastAsia="SimSun" w:cs="SimSun"/>
          <w:sz w:val="20"/>
          <w:szCs w:val="20"/>
          <w:spacing w:val="-2"/>
        </w:rPr>
        <w:t>、发病部位、发病季节、居住环境、患者体质</w:t>
      </w:r>
      <w:r>
        <w:rPr>
          <w:rFonts w:ascii="SimSun" w:hAnsi="SimSun" w:eastAsia="SimSun" w:cs="SimSun"/>
          <w:sz w:val="20"/>
          <w:szCs w:val="20"/>
        </w:rPr>
        <w:t xml:space="preserve"> </w:t>
      </w:r>
      <w:r>
        <w:rPr>
          <w:rFonts w:ascii="SimSun" w:hAnsi="SimSun" w:eastAsia="SimSun" w:cs="SimSun"/>
          <w:sz w:val="20"/>
          <w:szCs w:val="20"/>
          <w:spacing w:val="-1"/>
        </w:rPr>
        <w:t>个性、年龄、生活习惯、体质强弱、发病急骤或</w:t>
      </w:r>
      <w:r>
        <w:rPr>
          <w:rFonts w:ascii="SimSun" w:hAnsi="SimSun" w:eastAsia="SimSun" w:cs="SimSun"/>
          <w:sz w:val="20"/>
          <w:szCs w:val="20"/>
          <w:spacing w:val="-2"/>
        </w:rPr>
        <w:t>缓慢10个要点。</w:t>
      </w:r>
    </w:p>
    <w:p>
      <w:pPr>
        <w:ind w:left="435"/>
        <w:spacing w:before="16" w:line="219" w:lineRule="auto"/>
        <w:rPr>
          <w:rFonts w:ascii="SimSun" w:hAnsi="SimSun" w:eastAsia="SimSun" w:cs="SimSun"/>
          <w:sz w:val="20"/>
          <w:szCs w:val="20"/>
        </w:rPr>
      </w:pPr>
      <w:r>
        <w:rPr>
          <w:rFonts w:ascii="SimSun" w:hAnsi="SimSun" w:eastAsia="SimSun" w:cs="SimSun"/>
          <w:sz w:val="20"/>
          <w:szCs w:val="20"/>
          <w:spacing w:val="-2"/>
        </w:rPr>
        <w:t>(1)诱发原因：主要从饮食、起居、季节时令、突发事故等四个方面进行分析。</w:t>
      </w:r>
    </w:p>
    <w:p>
      <w:pPr>
        <w:ind w:left="15" w:right="204" w:firstLine="419"/>
        <w:spacing w:before="63" w:line="257" w:lineRule="auto"/>
        <w:rPr>
          <w:rFonts w:ascii="SimSun" w:hAnsi="SimSun" w:eastAsia="SimSun" w:cs="SimSun"/>
          <w:sz w:val="20"/>
          <w:szCs w:val="20"/>
        </w:rPr>
      </w:pPr>
      <w:r>
        <w:rPr>
          <w:rFonts w:ascii="SimSun" w:hAnsi="SimSun" w:eastAsia="SimSun" w:cs="SimSun"/>
          <w:sz w:val="20"/>
          <w:szCs w:val="20"/>
          <w:spacing w:val="-12"/>
        </w:rPr>
        <w:t>(2)主要症状：从主要致病因素“赫依”、“协日”、“巴达干”的秉性成分之偏盛、偏衰或</w:t>
      </w:r>
      <w:r>
        <w:rPr>
          <w:rFonts w:ascii="SimSun" w:hAnsi="SimSun" w:eastAsia="SimSun" w:cs="SimSun"/>
          <w:sz w:val="20"/>
          <w:szCs w:val="20"/>
          <w:spacing w:val="1"/>
        </w:rPr>
        <w:t xml:space="preserve"> </w:t>
      </w:r>
      <w:r>
        <w:rPr>
          <w:rFonts w:ascii="SimSun" w:hAnsi="SimSun" w:eastAsia="SimSun" w:cs="SimSun"/>
          <w:sz w:val="20"/>
          <w:szCs w:val="20"/>
          <w:spacing w:val="-6"/>
        </w:rPr>
        <w:t>紊乱的特征和血、“黄水”以及虫、“黏”毒等引起之疾病的特殊症状</w:t>
      </w:r>
      <w:r>
        <w:rPr>
          <w:rFonts w:ascii="SimSun" w:hAnsi="SimSun" w:eastAsia="SimSun" w:cs="SimSun"/>
          <w:sz w:val="20"/>
          <w:szCs w:val="20"/>
          <w:spacing w:val="-7"/>
        </w:rPr>
        <w:t>加以分析辨别。</w:t>
      </w:r>
    </w:p>
    <w:p>
      <w:pPr>
        <w:ind w:left="15" w:right="197" w:firstLine="419"/>
        <w:spacing w:before="73" w:line="262" w:lineRule="auto"/>
        <w:rPr>
          <w:rFonts w:ascii="SimSun" w:hAnsi="SimSun" w:eastAsia="SimSun" w:cs="SimSun"/>
          <w:sz w:val="20"/>
          <w:szCs w:val="20"/>
        </w:rPr>
      </w:pPr>
      <w:r>
        <w:rPr>
          <w:rFonts w:ascii="SimSun" w:hAnsi="SimSun" w:eastAsia="SimSun" w:cs="SimSun"/>
          <w:sz w:val="20"/>
          <w:szCs w:val="20"/>
          <w:spacing w:val="8"/>
        </w:rPr>
        <w:t>(3)发病部位：主要从五脏六腑，体内外各个器官的正常生理特征及其对疾病所起的</w:t>
      </w:r>
      <w:r>
        <w:rPr>
          <w:rFonts w:ascii="SimSun" w:hAnsi="SimSun" w:eastAsia="SimSun" w:cs="SimSun"/>
          <w:sz w:val="20"/>
          <w:szCs w:val="20"/>
        </w:rPr>
        <w:t xml:space="preserve"> </w:t>
      </w:r>
      <w:r>
        <w:rPr>
          <w:rFonts w:ascii="SimSun" w:hAnsi="SimSun" w:eastAsia="SimSun" w:cs="SimSun"/>
          <w:sz w:val="20"/>
          <w:szCs w:val="20"/>
          <w:spacing w:val="5"/>
        </w:rPr>
        <w:t>反应着手，进行深入分析具体发病部位的病变情况。</w:t>
      </w:r>
    </w:p>
    <w:p>
      <w:pPr>
        <w:ind w:left="435"/>
        <w:spacing w:before="61" w:line="219" w:lineRule="auto"/>
        <w:rPr>
          <w:rFonts w:ascii="SimSun" w:hAnsi="SimSun" w:eastAsia="SimSun" w:cs="SimSun"/>
          <w:sz w:val="20"/>
          <w:szCs w:val="20"/>
        </w:rPr>
      </w:pPr>
      <w:r>
        <w:rPr>
          <w:rFonts w:ascii="SimSun" w:hAnsi="SimSun" w:eastAsia="SimSun" w:cs="SimSun"/>
          <w:sz w:val="20"/>
          <w:szCs w:val="20"/>
          <w:spacing w:val="-12"/>
        </w:rPr>
        <w:t>(4)发病季节：主要分析季节变化对致病因素“赫依”、“协日”、“巴达干”三</w:t>
      </w:r>
      <w:r>
        <w:rPr>
          <w:rFonts w:ascii="SimSun" w:hAnsi="SimSun" w:eastAsia="SimSun" w:cs="SimSun"/>
          <w:sz w:val="20"/>
          <w:szCs w:val="20"/>
          <w:spacing w:val="-13"/>
        </w:rPr>
        <w:t>素的影响。</w:t>
      </w:r>
    </w:p>
    <w:p>
      <w:pPr>
        <w:ind w:left="15" w:right="190" w:firstLine="419"/>
        <w:spacing w:before="84" w:line="262" w:lineRule="auto"/>
        <w:rPr>
          <w:rFonts w:ascii="SimSun" w:hAnsi="SimSun" w:eastAsia="SimSun" w:cs="SimSun"/>
          <w:sz w:val="20"/>
          <w:szCs w:val="20"/>
        </w:rPr>
      </w:pPr>
      <w:r>
        <w:rPr>
          <w:rFonts w:ascii="SimSun" w:hAnsi="SimSun" w:eastAsia="SimSun" w:cs="SimSun"/>
          <w:sz w:val="20"/>
          <w:szCs w:val="20"/>
          <w:spacing w:val="-2"/>
        </w:rPr>
        <w:t>(5)生活、居住条件：主要分析患者居住环境、活动场所过于干燥、</w:t>
      </w:r>
      <w:r>
        <w:rPr>
          <w:rFonts w:ascii="SimSun" w:hAnsi="SimSun" w:eastAsia="SimSun" w:cs="SimSun"/>
          <w:sz w:val="20"/>
          <w:szCs w:val="20"/>
          <w:spacing w:val="-3"/>
        </w:rPr>
        <w:t>闷热或过于潮湿、阴</w:t>
      </w:r>
      <w:r>
        <w:rPr>
          <w:rFonts w:ascii="SimSun" w:hAnsi="SimSun" w:eastAsia="SimSun" w:cs="SimSun"/>
          <w:sz w:val="20"/>
          <w:szCs w:val="20"/>
        </w:rPr>
        <w:t xml:space="preserve"> </w:t>
      </w:r>
      <w:r>
        <w:rPr>
          <w:rFonts w:ascii="SimSun" w:hAnsi="SimSun" w:eastAsia="SimSun" w:cs="SimSun"/>
          <w:sz w:val="20"/>
          <w:szCs w:val="20"/>
          <w:spacing w:val="3"/>
        </w:rPr>
        <w:t>暗，或过于寒凉等客观因素对疾病的影响。</w:t>
      </w:r>
    </w:p>
    <w:p>
      <w:pPr>
        <w:ind w:left="15" w:right="190" w:firstLine="419"/>
        <w:spacing w:before="62" w:line="264" w:lineRule="auto"/>
        <w:rPr>
          <w:rFonts w:ascii="SimSun" w:hAnsi="SimSun" w:eastAsia="SimSun" w:cs="SimSun"/>
          <w:sz w:val="20"/>
          <w:szCs w:val="20"/>
        </w:rPr>
      </w:pPr>
      <w:r>
        <w:rPr>
          <w:rFonts w:ascii="SimSun" w:hAnsi="SimSun" w:eastAsia="SimSun" w:cs="SimSun"/>
          <w:sz w:val="20"/>
          <w:szCs w:val="20"/>
          <w:spacing w:val="-12"/>
        </w:rPr>
        <w:t>(6)体质因素：人的体质有七种，即“赫依”型、“协日”型、“巴达干”型三种和二者合并</w:t>
      </w:r>
      <w:r>
        <w:rPr>
          <w:rFonts w:ascii="SimSun" w:hAnsi="SimSun" w:eastAsia="SimSun" w:cs="SimSun"/>
          <w:sz w:val="20"/>
          <w:szCs w:val="20"/>
          <w:spacing w:val="1"/>
        </w:rPr>
        <w:t xml:space="preserve"> </w:t>
      </w:r>
      <w:r>
        <w:rPr>
          <w:rFonts w:ascii="SimSun" w:hAnsi="SimSun" w:eastAsia="SimSun" w:cs="SimSun"/>
          <w:sz w:val="20"/>
          <w:szCs w:val="20"/>
          <w:spacing w:val="1"/>
        </w:rPr>
        <w:t>型三种以及三者聚合型一种。从患者方面来说，哪种体质则易患哪种病</w:t>
      </w:r>
      <w:r>
        <w:rPr>
          <w:rFonts w:ascii="SimSun" w:hAnsi="SimSun" w:eastAsia="SimSun" w:cs="SimSun"/>
          <w:sz w:val="20"/>
          <w:szCs w:val="20"/>
        </w:rPr>
        <w:t>，如“协日”型体质 </w:t>
      </w:r>
      <w:r>
        <w:rPr>
          <w:rFonts w:ascii="SimSun" w:hAnsi="SimSun" w:eastAsia="SimSun" w:cs="SimSun"/>
          <w:sz w:val="20"/>
          <w:szCs w:val="20"/>
          <w:spacing w:val="-3"/>
        </w:rPr>
        <w:t>者易患“协日”病，但实际上单一型体质者是很少见的。</w:t>
      </w:r>
    </w:p>
    <w:p>
      <w:pPr>
        <w:ind w:left="15" w:right="113" w:firstLine="419"/>
        <w:spacing w:before="93" w:line="263" w:lineRule="auto"/>
        <w:rPr>
          <w:rFonts w:ascii="SimSun" w:hAnsi="SimSun" w:eastAsia="SimSun" w:cs="SimSun"/>
          <w:sz w:val="20"/>
          <w:szCs w:val="20"/>
        </w:rPr>
      </w:pPr>
      <w:r>
        <w:rPr>
          <w:rFonts w:ascii="SimSun" w:hAnsi="SimSun" w:eastAsia="SimSun" w:cs="SimSun"/>
          <w:sz w:val="20"/>
          <w:szCs w:val="20"/>
        </w:rPr>
        <w:t>(7)患者年龄：随着年龄的增加，体内三素、七元的功能亦发</w:t>
      </w:r>
      <w:r>
        <w:rPr>
          <w:rFonts w:ascii="SimSun" w:hAnsi="SimSun" w:eastAsia="SimSun" w:cs="SimSun"/>
          <w:sz w:val="20"/>
          <w:szCs w:val="20"/>
          <w:spacing w:val="-1"/>
        </w:rPr>
        <w:t>生变化，在各个年龄阶段，</w:t>
      </w:r>
      <w:r>
        <w:rPr>
          <w:rFonts w:ascii="SimSun" w:hAnsi="SimSun" w:eastAsia="SimSun" w:cs="SimSun"/>
          <w:sz w:val="20"/>
          <w:szCs w:val="20"/>
        </w:rPr>
        <w:t xml:space="preserve"> </w:t>
      </w:r>
      <w:r>
        <w:rPr>
          <w:rFonts w:ascii="SimSun" w:hAnsi="SimSun" w:eastAsia="SimSun" w:cs="SimSun"/>
          <w:sz w:val="20"/>
          <w:szCs w:val="20"/>
          <w:spacing w:val="-2"/>
        </w:rPr>
        <w:t>患病时的症状表现，亦有所不同。故诊断疾病时，应注意年龄特点，小</w:t>
      </w:r>
      <w:r>
        <w:rPr>
          <w:rFonts w:ascii="SimSun" w:hAnsi="SimSun" w:eastAsia="SimSun" w:cs="SimSun"/>
          <w:sz w:val="20"/>
          <w:szCs w:val="20"/>
          <w:spacing w:val="-3"/>
        </w:rPr>
        <w:t>儿易患“巴达干”病，</w:t>
      </w:r>
      <w:r>
        <w:rPr>
          <w:rFonts w:ascii="SimSun" w:hAnsi="SimSun" w:eastAsia="SimSun" w:cs="SimSun"/>
          <w:sz w:val="20"/>
          <w:szCs w:val="20"/>
        </w:rPr>
        <w:t xml:space="preserve"> </w:t>
      </w:r>
      <w:r>
        <w:rPr>
          <w:rFonts w:ascii="SimSun" w:hAnsi="SimSun" w:eastAsia="SimSun" w:cs="SimSun"/>
          <w:sz w:val="20"/>
          <w:szCs w:val="20"/>
          <w:spacing w:val="-15"/>
        </w:rPr>
        <w:t>青壮年易患“协日”病，老年易患“赫依”病。</w:t>
      </w:r>
    </w:p>
    <w:p>
      <w:pPr>
        <w:ind w:left="435"/>
        <w:spacing w:before="83" w:line="219" w:lineRule="auto"/>
        <w:rPr>
          <w:rFonts w:ascii="SimSun" w:hAnsi="SimSun" w:eastAsia="SimSun" w:cs="SimSun"/>
          <w:sz w:val="20"/>
          <w:szCs w:val="20"/>
        </w:rPr>
      </w:pPr>
      <w:r>
        <w:rPr>
          <w:rFonts w:ascii="SimSun" w:hAnsi="SimSun" w:eastAsia="SimSun" w:cs="SimSun"/>
          <w:sz w:val="20"/>
          <w:szCs w:val="20"/>
          <w:spacing w:val="2"/>
        </w:rPr>
        <w:t>(8)患者生活习惯：个体长期的生活习惯，对体内三素、七元的功能有一</w:t>
      </w:r>
      <w:r>
        <w:rPr>
          <w:rFonts w:ascii="SimSun" w:hAnsi="SimSun" w:eastAsia="SimSun" w:cs="SimSun"/>
          <w:sz w:val="20"/>
          <w:szCs w:val="20"/>
          <w:spacing w:val="1"/>
        </w:rPr>
        <w:t>定的影响。</w:t>
      </w:r>
    </w:p>
    <w:p>
      <w:pPr>
        <w:ind w:left="15" w:right="205" w:firstLine="419"/>
        <w:spacing w:before="85" w:line="257" w:lineRule="auto"/>
        <w:rPr>
          <w:rFonts w:ascii="SimSun" w:hAnsi="SimSun" w:eastAsia="SimSun" w:cs="SimSun"/>
          <w:sz w:val="20"/>
          <w:szCs w:val="20"/>
        </w:rPr>
      </w:pPr>
      <w:r>
        <w:rPr>
          <w:rFonts w:ascii="SimSun" w:hAnsi="SimSun" w:eastAsia="SimSun" w:cs="SimSun"/>
          <w:sz w:val="20"/>
          <w:szCs w:val="20"/>
          <w:spacing w:val="3"/>
        </w:rPr>
        <w:t>(9)患者体质强弱：人的体质还可分先天</w:t>
      </w:r>
      <w:r>
        <w:rPr>
          <w:rFonts w:ascii="SimSun" w:hAnsi="SimSun" w:eastAsia="SimSun" w:cs="SimSun"/>
          <w:sz w:val="20"/>
          <w:szCs w:val="20"/>
          <w:spacing w:val="2"/>
        </w:rPr>
        <w:t>性体质、季节性体质、保养性体质和年龄性体</w:t>
      </w:r>
      <w:r>
        <w:rPr>
          <w:rFonts w:ascii="SimSun" w:hAnsi="SimSun" w:eastAsia="SimSun" w:cs="SimSun"/>
          <w:sz w:val="20"/>
          <w:szCs w:val="20"/>
        </w:rPr>
        <w:t xml:space="preserve"> </w:t>
      </w:r>
      <w:r>
        <w:rPr>
          <w:rFonts w:ascii="SimSun" w:hAnsi="SimSun" w:eastAsia="SimSun" w:cs="SimSun"/>
          <w:sz w:val="20"/>
          <w:szCs w:val="20"/>
          <w:spacing w:val="7"/>
        </w:rPr>
        <w:t>质。体质为体内三素、七元进行生命活动的源泉。也应掌握好这四种体质的特点。</w:t>
      </w:r>
    </w:p>
    <w:p>
      <w:pPr>
        <w:ind w:left="15" w:right="204" w:firstLine="419"/>
        <w:spacing w:before="82" w:line="248" w:lineRule="auto"/>
        <w:rPr>
          <w:rFonts w:ascii="SimSun" w:hAnsi="SimSun" w:eastAsia="SimSun" w:cs="SimSun"/>
          <w:sz w:val="20"/>
          <w:szCs w:val="20"/>
        </w:rPr>
      </w:pPr>
      <w:r>
        <w:rPr>
          <w:rFonts w:ascii="SimSun" w:hAnsi="SimSun" w:eastAsia="SimSun" w:cs="SimSun"/>
          <w:sz w:val="20"/>
          <w:szCs w:val="20"/>
          <w:spacing w:val="5"/>
        </w:rPr>
        <w:t>(10)发病的急骤与缓慢：发病的急慢与疾病的本质有直接关系，从发病的急慢情况可</w:t>
      </w:r>
      <w:r>
        <w:rPr>
          <w:rFonts w:ascii="SimSun" w:hAnsi="SimSun" w:eastAsia="SimSun" w:cs="SimSun"/>
          <w:sz w:val="20"/>
          <w:szCs w:val="20"/>
          <w:spacing w:val="2"/>
        </w:rPr>
        <w:t xml:space="preserve"> </w:t>
      </w:r>
      <w:r>
        <w:rPr>
          <w:rFonts w:ascii="SimSun" w:hAnsi="SimSun" w:eastAsia="SimSun" w:cs="SimSun"/>
          <w:sz w:val="20"/>
          <w:szCs w:val="20"/>
          <w:spacing w:val="7"/>
        </w:rPr>
        <w:t>看出疾病的种类。</w:t>
      </w:r>
    </w:p>
    <w:p>
      <w:pPr>
        <w:ind w:left="437"/>
        <w:spacing w:before="89" w:line="222" w:lineRule="auto"/>
        <w:rPr>
          <w:rFonts w:ascii="SimHei" w:hAnsi="SimHei" w:eastAsia="SimHei" w:cs="SimHei"/>
          <w:sz w:val="20"/>
          <w:szCs w:val="20"/>
        </w:rPr>
      </w:pPr>
      <w:r>
        <w:rPr>
          <w:rFonts w:ascii="SimHei" w:hAnsi="SimHei" w:eastAsia="SimHei" w:cs="SimHei"/>
          <w:sz w:val="20"/>
          <w:szCs w:val="20"/>
          <w:b/>
          <w:bCs/>
          <w:spacing w:val="11"/>
        </w:rPr>
        <w:t>(五)三素体质理论指导治则治法</w:t>
      </w:r>
    </w:p>
    <w:p>
      <w:pPr>
        <w:ind w:left="435"/>
        <w:spacing w:before="74" w:line="220" w:lineRule="auto"/>
        <w:rPr>
          <w:rFonts w:ascii="SimSun" w:hAnsi="SimSun" w:eastAsia="SimSun" w:cs="SimSun"/>
          <w:sz w:val="20"/>
          <w:szCs w:val="20"/>
        </w:rPr>
      </w:pPr>
      <w:r>
        <w:rPr>
          <w:rFonts w:ascii="SimSun" w:hAnsi="SimSun" w:eastAsia="SimSun" w:cs="SimSun"/>
          <w:sz w:val="20"/>
          <w:szCs w:val="20"/>
          <w:spacing w:val="5"/>
        </w:rPr>
        <w:t>1.</w:t>
      </w:r>
      <w:r>
        <w:rPr>
          <w:rFonts w:ascii="SimSun" w:hAnsi="SimSun" w:eastAsia="SimSun" w:cs="SimSun"/>
          <w:sz w:val="20"/>
          <w:szCs w:val="20"/>
          <w:spacing w:val="-13"/>
        </w:rPr>
        <w:t xml:space="preserve"> </w:t>
      </w:r>
      <w:r>
        <w:rPr>
          <w:rFonts w:ascii="SimSun" w:hAnsi="SimSun" w:eastAsia="SimSun" w:cs="SimSun"/>
          <w:sz w:val="20"/>
          <w:szCs w:val="20"/>
          <w:spacing w:val="5"/>
        </w:rPr>
        <w:t>治疗原则</w:t>
      </w:r>
    </w:p>
    <w:p>
      <w:pPr>
        <w:ind w:left="435"/>
        <w:spacing w:before="82" w:line="220" w:lineRule="auto"/>
        <w:rPr>
          <w:rFonts w:ascii="SimSun" w:hAnsi="SimSun" w:eastAsia="SimSun" w:cs="SimSun"/>
          <w:sz w:val="20"/>
          <w:szCs w:val="20"/>
        </w:rPr>
      </w:pPr>
      <w:r>
        <w:rPr>
          <w:rFonts w:ascii="SimSun" w:hAnsi="SimSun" w:eastAsia="SimSun" w:cs="SimSun"/>
          <w:sz w:val="20"/>
          <w:szCs w:val="20"/>
          <w:spacing w:val="9"/>
        </w:rPr>
        <w:t>(1)单一症的治疗原则</w:t>
      </w:r>
    </w:p>
    <w:p>
      <w:pPr>
        <w:ind w:left="15" w:right="198" w:firstLine="419"/>
        <w:spacing w:before="59" w:line="262" w:lineRule="auto"/>
        <w:rPr>
          <w:rFonts w:ascii="SimSun" w:hAnsi="SimSun" w:eastAsia="SimSun" w:cs="SimSun"/>
          <w:sz w:val="20"/>
          <w:szCs w:val="20"/>
        </w:rPr>
      </w:pPr>
      <w:r>
        <w:rPr>
          <w:rFonts w:ascii="SimSun" w:hAnsi="SimSun" w:eastAsia="SimSun" w:cs="SimSun"/>
          <w:sz w:val="20"/>
          <w:szCs w:val="20"/>
          <w:spacing w:val="-5"/>
        </w:rPr>
        <w:t>1)“赫依”病：营养饮食，在安静温暖的环境中休息，由知心亲友护理，用属土元成分的</w:t>
      </w:r>
      <w:r>
        <w:rPr>
          <w:rFonts w:ascii="SimSun" w:hAnsi="SimSun" w:eastAsia="SimSun" w:cs="SimSun"/>
          <w:sz w:val="20"/>
          <w:szCs w:val="20"/>
          <w:spacing w:val="4"/>
        </w:rPr>
        <w:t xml:space="preserve"> </w:t>
      </w:r>
      <w:r>
        <w:rPr>
          <w:rFonts w:ascii="SimSun" w:hAnsi="SimSun" w:eastAsia="SimSun" w:cs="SimSun"/>
          <w:sz w:val="20"/>
          <w:szCs w:val="20"/>
          <w:spacing w:val="-12"/>
        </w:rPr>
        <w:t>温性药物滋养身体、抑制“赫依”。</w:t>
      </w:r>
    </w:p>
    <w:p>
      <w:pPr>
        <w:ind w:left="15" w:right="213" w:firstLine="419"/>
        <w:spacing w:before="75" w:line="257" w:lineRule="auto"/>
        <w:rPr>
          <w:rFonts w:ascii="SimSun" w:hAnsi="SimSun" w:eastAsia="SimSun" w:cs="SimSun"/>
          <w:sz w:val="20"/>
          <w:szCs w:val="20"/>
        </w:rPr>
      </w:pPr>
      <w:r>
        <w:rPr>
          <w:rFonts w:ascii="SimSun" w:hAnsi="SimSun" w:eastAsia="SimSun" w:cs="SimSun"/>
          <w:sz w:val="20"/>
          <w:szCs w:val="20"/>
        </w:rPr>
        <w:t>2)“协日”病：轻凉性饮食，在凉爽环境中休养，用属水元</w:t>
      </w:r>
      <w:r>
        <w:rPr>
          <w:rFonts w:ascii="SimSun" w:hAnsi="SimSun" w:eastAsia="SimSun" w:cs="SimSun"/>
          <w:sz w:val="20"/>
          <w:szCs w:val="20"/>
          <w:spacing w:val="-1"/>
        </w:rPr>
        <w:t>成分的凉钝性药物和清泻疗</w:t>
      </w:r>
      <w:r>
        <w:rPr>
          <w:rFonts w:ascii="SimSun" w:hAnsi="SimSun" w:eastAsia="SimSun" w:cs="SimSun"/>
          <w:sz w:val="20"/>
          <w:szCs w:val="20"/>
        </w:rPr>
        <w:t xml:space="preserve"> </w:t>
      </w:r>
      <w:r>
        <w:rPr>
          <w:rFonts w:ascii="SimSun" w:hAnsi="SimSun" w:eastAsia="SimSun" w:cs="SimSun"/>
          <w:sz w:val="20"/>
          <w:szCs w:val="20"/>
          <w:spacing w:val="-14"/>
        </w:rPr>
        <w:t>法清除“协日”热。</w:t>
      </w:r>
    </w:p>
    <w:p>
      <w:pPr>
        <w:ind w:left="15" w:right="186" w:firstLine="419"/>
        <w:spacing w:before="82" w:line="252" w:lineRule="auto"/>
        <w:rPr>
          <w:rFonts w:ascii="SimSun" w:hAnsi="SimSun" w:eastAsia="SimSun" w:cs="SimSun"/>
          <w:sz w:val="20"/>
          <w:szCs w:val="20"/>
        </w:rPr>
      </w:pPr>
      <w:r>
        <w:rPr>
          <w:rFonts w:ascii="SimSun" w:hAnsi="SimSun" w:eastAsia="SimSun" w:cs="SimSun"/>
          <w:sz w:val="20"/>
          <w:szCs w:val="20"/>
        </w:rPr>
        <w:t>3)“巴达干”病：热糙性饮食，在温暖环境中多活动，用属火元成分为主的药物补火温</w:t>
      </w:r>
      <w:r>
        <w:rPr>
          <w:rFonts w:ascii="SimSun" w:hAnsi="SimSun" w:eastAsia="SimSun" w:cs="SimSun"/>
          <w:sz w:val="20"/>
          <w:szCs w:val="20"/>
          <w:spacing w:val="16"/>
        </w:rPr>
        <w:t xml:space="preserve"> </w:t>
      </w:r>
      <w:r>
        <w:rPr>
          <w:rFonts w:ascii="SimSun" w:hAnsi="SimSun" w:eastAsia="SimSun" w:cs="SimSun"/>
          <w:sz w:val="20"/>
          <w:szCs w:val="20"/>
          <w:spacing w:val="-5"/>
        </w:rPr>
        <w:t>的同时催吐以祛除“巴达干”寒。</w:t>
      </w:r>
    </w:p>
    <w:p>
      <w:pPr>
        <w:ind w:left="15" w:right="184" w:firstLine="419"/>
        <w:spacing w:before="74" w:line="254" w:lineRule="auto"/>
        <w:rPr>
          <w:rFonts w:ascii="SimSun" w:hAnsi="SimSun" w:eastAsia="SimSun" w:cs="SimSun"/>
          <w:sz w:val="20"/>
          <w:szCs w:val="20"/>
        </w:rPr>
      </w:pPr>
      <w:r>
        <w:rPr>
          <w:rFonts w:ascii="SimSun" w:hAnsi="SimSun" w:eastAsia="SimSun" w:cs="SimSun"/>
          <w:sz w:val="20"/>
          <w:szCs w:val="20"/>
          <w:spacing w:val="6"/>
        </w:rPr>
        <w:t>4)血病：凉性稀薄饮食，在阴凉处休养，用属水元成分为主</w:t>
      </w:r>
      <w:r>
        <w:rPr>
          <w:rFonts w:ascii="SimSun" w:hAnsi="SimSun" w:eastAsia="SimSun" w:cs="SimSun"/>
          <w:sz w:val="20"/>
          <w:szCs w:val="20"/>
          <w:spacing w:val="5"/>
        </w:rPr>
        <w:t>的药物和放血治疗等降血</w:t>
      </w:r>
      <w:r>
        <w:rPr>
          <w:rFonts w:ascii="SimSun" w:hAnsi="SimSun" w:eastAsia="SimSun" w:cs="SimSun"/>
          <w:sz w:val="20"/>
          <w:szCs w:val="20"/>
        </w:rPr>
        <w:t xml:space="preserve"> </w:t>
      </w:r>
      <w:r>
        <w:rPr>
          <w:rFonts w:ascii="SimSun" w:hAnsi="SimSun" w:eastAsia="SimSun" w:cs="SimSun"/>
          <w:sz w:val="20"/>
          <w:szCs w:val="20"/>
        </w:rPr>
        <w:t>热。</w:t>
      </w:r>
    </w:p>
    <w:p>
      <w:pPr>
        <w:ind w:left="15" w:right="203" w:firstLine="419"/>
        <w:spacing w:before="70" w:line="262" w:lineRule="auto"/>
        <w:rPr>
          <w:rFonts w:ascii="SimSun" w:hAnsi="SimSun" w:eastAsia="SimSun" w:cs="SimSun"/>
          <w:sz w:val="20"/>
          <w:szCs w:val="20"/>
        </w:rPr>
      </w:pPr>
      <w:r>
        <w:rPr>
          <w:rFonts w:ascii="SimSun" w:hAnsi="SimSun" w:eastAsia="SimSun" w:cs="SimSun"/>
          <w:sz w:val="20"/>
          <w:szCs w:val="20"/>
          <w:spacing w:val="-5"/>
        </w:rPr>
        <w:t>5)“黄水”病：干燥、柔和性饮食，在温暖干燥处休养，用属气元成分为主的药物及</w:t>
      </w:r>
      <w:r>
        <w:rPr>
          <w:rFonts w:ascii="SimSun" w:hAnsi="SimSun" w:eastAsia="SimSun" w:cs="SimSun"/>
          <w:sz w:val="20"/>
          <w:szCs w:val="20"/>
          <w:spacing w:val="-6"/>
        </w:rPr>
        <w:t>温泉</w:t>
      </w:r>
      <w:r>
        <w:rPr>
          <w:rFonts w:ascii="SimSun" w:hAnsi="SimSun" w:eastAsia="SimSun" w:cs="SimSun"/>
          <w:sz w:val="20"/>
          <w:szCs w:val="20"/>
        </w:rPr>
        <w:t xml:space="preserve"> </w:t>
      </w:r>
      <w:r>
        <w:rPr>
          <w:rFonts w:ascii="SimSun" w:hAnsi="SimSun" w:eastAsia="SimSun" w:cs="SimSun"/>
          <w:sz w:val="20"/>
          <w:szCs w:val="20"/>
          <w:spacing w:val="-13"/>
        </w:rPr>
        <w:t>等疗法，以调火温而燥“黄水”。</w:t>
      </w:r>
    </w:p>
    <w:p>
      <w:pPr>
        <w:ind w:left="15" w:firstLine="419"/>
        <w:spacing w:before="72" w:line="258" w:lineRule="auto"/>
        <w:rPr>
          <w:rFonts w:ascii="SimSun" w:hAnsi="SimSun" w:eastAsia="SimSun" w:cs="SimSun"/>
          <w:sz w:val="20"/>
          <w:szCs w:val="20"/>
        </w:rPr>
      </w:pPr>
      <w:r>
        <w:rPr>
          <w:rFonts w:ascii="SimSun" w:hAnsi="SimSun" w:eastAsia="SimSun" w:cs="SimSun"/>
          <w:sz w:val="20"/>
          <w:szCs w:val="20"/>
          <w:spacing w:val="-5"/>
        </w:rPr>
        <w:t>6)虫病和“黏”毒病：糙、凉性饮食，在清凉安静处休养，严防传播。宜用杀虫、杀“黏”</w:t>
      </w:r>
      <w:r>
        <w:rPr>
          <w:rFonts w:ascii="SimSun" w:hAnsi="SimSun" w:eastAsia="SimSun" w:cs="SimSun"/>
          <w:sz w:val="20"/>
          <w:szCs w:val="20"/>
          <w:spacing w:val="7"/>
        </w:rPr>
        <w:t xml:space="preserve"> </w:t>
      </w:r>
      <w:r>
        <w:rPr>
          <w:rFonts w:ascii="SimSun" w:hAnsi="SimSun" w:eastAsia="SimSun" w:cs="SimSun"/>
          <w:sz w:val="20"/>
          <w:szCs w:val="20"/>
          <w:spacing w:val="2"/>
        </w:rPr>
        <w:t>药物治疗。</w:t>
      </w:r>
    </w:p>
    <w:p>
      <w:pPr>
        <w:ind w:left="437"/>
        <w:spacing w:before="69" w:line="219" w:lineRule="auto"/>
        <w:rPr>
          <w:rFonts w:ascii="SimSun" w:hAnsi="SimSun" w:eastAsia="SimSun" w:cs="SimSun"/>
          <w:sz w:val="20"/>
          <w:szCs w:val="20"/>
        </w:rPr>
      </w:pPr>
      <w:r>
        <w:rPr>
          <w:rFonts w:ascii="SimSun" w:hAnsi="SimSun" w:eastAsia="SimSun" w:cs="SimSun"/>
          <w:sz w:val="20"/>
          <w:szCs w:val="20"/>
          <w:b/>
          <w:bCs/>
          <w:spacing w:val="3"/>
        </w:rPr>
        <w:t>(2)合并性病的治疗原则</w:t>
      </w:r>
    </w:p>
    <w:p>
      <w:pPr>
        <w:ind w:left="18" w:right="201" w:firstLine="419"/>
        <w:spacing w:before="73" w:line="287" w:lineRule="auto"/>
        <w:rPr>
          <w:rFonts w:ascii="SimSun" w:hAnsi="SimSun" w:eastAsia="SimSun" w:cs="SimSun"/>
          <w:sz w:val="20"/>
          <w:szCs w:val="20"/>
        </w:rPr>
      </w:pPr>
      <w:r>
        <w:rPr>
          <w:rFonts w:ascii="SimSun" w:hAnsi="SimSun" w:eastAsia="SimSun" w:cs="SimSun"/>
          <w:sz w:val="20"/>
          <w:szCs w:val="20"/>
          <w:b/>
          <w:bCs/>
          <w:spacing w:val="9"/>
        </w:rPr>
        <w:t>1)不同的两种病变发于同一个部位时，在注意其患</w:t>
      </w:r>
      <w:r>
        <w:rPr>
          <w:rFonts w:ascii="SimSun" w:hAnsi="SimSun" w:eastAsia="SimSun" w:cs="SimSun"/>
          <w:sz w:val="20"/>
          <w:szCs w:val="20"/>
          <w:b/>
          <w:bCs/>
          <w:spacing w:val="8"/>
        </w:rPr>
        <w:t>病部位和体质的前提下，根据病</w:t>
      </w:r>
      <w:r>
        <w:rPr>
          <w:rFonts w:ascii="SimSun" w:hAnsi="SimSun" w:eastAsia="SimSun" w:cs="SimSun"/>
          <w:sz w:val="20"/>
          <w:szCs w:val="20"/>
        </w:rPr>
        <w:t xml:space="preserve"> </w:t>
      </w:r>
      <w:r>
        <w:rPr>
          <w:rFonts w:ascii="SimSun" w:hAnsi="SimSun" w:eastAsia="SimSun" w:cs="SimSun"/>
          <w:sz w:val="20"/>
          <w:szCs w:val="20"/>
          <w:b/>
          <w:bCs/>
          <w:spacing w:val="7"/>
        </w:rPr>
        <w:t>情，采取交替治疗(昼夜两始末&lt;傍晚、黎明&gt;治寒，两中&lt;中午、午夜&gt;治热)或一同治疗</w:t>
      </w:r>
    </w:p>
    <w:p>
      <w:pPr>
        <w:spacing w:line="287" w:lineRule="auto"/>
        <w:sectPr>
          <w:headerReference w:type="default" r:id="rId179"/>
          <w:pgSz w:w="10140" w:h="14620"/>
          <w:pgMar w:top="919" w:right="876" w:bottom="400" w:left="1024" w:header="611" w:footer="0" w:gutter="0"/>
        </w:sectPr>
        <w:rPr>
          <w:rFonts w:ascii="SimSun" w:hAnsi="SimSun" w:eastAsia="SimSun" w:cs="SimSun"/>
          <w:sz w:val="20"/>
          <w:szCs w:val="20"/>
        </w:rPr>
      </w:pPr>
    </w:p>
    <w:p>
      <w:pPr>
        <w:ind w:left="95"/>
        <w:spacing w:before="289" w:line="219" w:lineRule="auto"/>
        <w:rPr>
          <w:rFonts w:ascii="SimSun" w:hAnsi="SimSun" w:eastAsia="SimSun" w:cs="SimSun"/>
          <w:sz w:val="19"/>
          <w:szCs w:val="19"/>
        </w:rPr>
      </w:pPr>
      <w:r>
        <w:rPr>
          <w:rFonts w:ascii="SimSun" w:hAnsi="SimSun" w:eastAsia="SimSun" w:cs="SimSun"/>
          <w:sz w:val="19"/>
          <w:szCs w:val="19"/>
          <w:spacing w:val="17"/>
        </w:rPr>
        <w:t>(治主病药加治合并症药)的原则。</w:t>
      </w:r>
    </w:p>
    <w:p>
      <w:pPr>
        <w:ind w:left="514"/>
        <w:spacing w:before="103" w:line="219" w:lineRule="auto"/>
        <w:rPr>
          <w:rFonts w:ascii="SimSun" w:hAnsi="SimSun" w:eastAsia="SimSun" w:cs="SimSun"/>
          <w:sz w:val="19"/>
          <w:szCs w:val="19"/>
        </w:rPr>
      </w:pPr>
      <w:r>
        <w:rPr>
          <w:rFonts w:ascii="SimSun" w:hAnsi="SimSun" w:eastAsia="SimSun" w:cs="SimSun"/>
          <w:sz w:val="19"/>
          <w:szCs w:val="19"/>
          <w:spacing w:val="16"/>
        </w:rPr>
        <w:t>2)主病未平息或平息而转变为其他病时，采取医治后者为主的治疗原则。</w:t>
      </w:r>
    </w:p>
    <w:p>
      <w:pPr>
        <w:ind w:left="514"/>
        <w:spacing w:before="94" w:line="219" w:lineRule="auto"/>
        <w:rPr>
          <w:rFonts w:ascii="SimSun" w:hAnsi="SimSun" w:eastAsia="SimSun" w:cs="SimSun"/>
          <w:sz w:val="19"/>
          <w:szCs w:val="19"/>
        </w:rPr>
      </w:pPr>
      <w:r>
        <w:rPr>
          <w:rFonts w:ascii="SimSun" w:hAnsi="SimSun" w:eastAsia="SimSun" w:cs="SimSun"/>
          <w:sz w:val="19"/>
          <w:szCs w:val="19"/>
          <w:spacing w:val="12"/>
        </w:rPr>
        <w:t>3)疾病本质与外表相反时，采取确诊其本，医治本质的治疗原则。</w:t>
      </w:r>
    </w:p>
    <w:p>
      <w:pPr>
        <w:ind w:left="95" w:right="190" w:firstLine="419"/>
        <w:spacing w:before="75" w:line="281" w:lineRule="auto"/>
        <w:rPr>
          <w:rFonts w:ascii="SimSun" w:hAnsi="SimSun" w:eastAsia="SimSun" w:cs="SimSun"/>
          <w:sz w:val="19"/>
          <w:szCs w:val="19"/>
        </w:rPr>
      </w:pPr>
      <w:r>
        <w:rPr>
          <w:rFonts w:ascii="SimSun" w:hAnsi="SimSun" w:eastAsia="SimSun" w:cs="SimSun"/>
          <w:sz w:val="19"/>
          <w:szCs w:val="19"/>
          <w:spacing w:val="17"/>
        </w:rPr>
        <w:t>(3)聚合症(综合症)的治疗原则：三种以上疾病合并者为聚</w:t>
      </w:r>
      <w:r>
        <w:rPr>
          <w:rFonts w:ascii="SimSun" w:hAnsi="SimSun" w:eastAsia="SimSun" w:cs="SimSun"/>
          <w:sz w:val="19"/>
          <w:szCs w:val="19"/>
          <w:spacing w:val="16"/>
        </w:rPr>
        <w:t>合症。治疗聚合症，采取</w:t>
      </w:r>
      <w:r>
        <w:rPr>
          <w:rFonts w:ascii="SimSun" w:hAnsi="SimSun" w:eastAsia="SimSun" w:cs="SimSun"/>
          <w:sz w:val="19"/>
          <w:szCs w:val="19"/>
        </w:rPr>
        <w:t xml:space="preserve"> </w:t>
      </w:r>
      <w:r>
        <w:rPr>
          <w:rFonts w:ascii="SimSun" w:hAnsi="SimSun" w:eastAsia="SimSun" w:cs="SimSun"/>
          <w:sz w:val="19"/>
          <w:szCs w:val="19"/>
          <w:spacing w:val="10"/>
        </w:rPr>
        <w:t>保护胃火温，调理三素的原则，同时要根据疾病本质、发病部位、病势之强弱等情况对症治</w:t>
      </w:r>
      <w:r>
        <w:rPr>
          <w:rFonts w:ascii="SimSun" w:hAnsi="SimSun" w:eastAsia="SimSun" w:cs="SimSun"/>
          <w:sz w:val="19"/>
          <w:szCs w:val="19"/>
          <w:spacing w:val="15"/>
        </w:rPr>
        <w:t xml:space="preserve"> </w:t>
      </w:r>
      <w:r>
        <w:rPr>
          <w:rFonts w:ascii="SimSun" w:hAnsi="SimSun" w:eastAsia="SimSun" w:cs="SimSun"/>
          <w:sz w:val="19"/>
          <w:szCs w:val="19"/>
          <w:spacing w:val="-4"/>
        </w:rPr>
        <w:t>疗</w:t>
      </w:r>
      <w:r>
        <w:rPr>
          <w:rFonts w:ascii="SimSun" w:hAnsi="SimSun" w:eastAsia="SimSun" w:cs="SimSun"/>
          <w:sz w:val="19"/>
          <w:szCs w:val="19"/>
          <w:spacing w:val="-36"/>
        </w:rPr>
        <w:t xml:space="preserve"> </w:t>
      </w:r>
      <w:r>
        <w:rPr>
          <w:rFonts w:ascii="SimSun" w:hAnsi="SimSun" w:eastAsia="SimSun" w:cs="SimSun"/>
          <w:sz w:val="19"/>
          <w:szCs w:val="19"/>
          <w:spacing w:val="-4"/>
        </w:rPr>
        <w:t>。</w:t>
      </w:r>
    </w:p>
    <w:p>
      <w:pPr>
        <w:ind w:right="111" w:firstLine="514"/>
        <w:spacing w:before="95" w:line="284" w:lineRule="auto"/>
        <w:rPr>
          <w:rFonts w:ascii="SimSun" w:hAnsi="SimSun" w:eastAsia="SimSun" w:cs="SimSun"/>
          <w:sz w:val="19"/>
          <w:szCs w:val="19"/>
        </w:rPr>
      </w:pPr>
      <w:r>
        <w:rPr>
          <w:rFonts w:ascii="SimSun" w:hAnsi="SimSun" w:eastAsia="SimSun" w:cs="SimSun"/>
          <w:sz w:val="19"/>
          <w:szCs w:val="19"/>
          <w:spacing w:val="7"/>
        </w:rPr>
        <w:t>(4)脏腑疾病的治疗原则：五脏属阳，所以治疗要注意血、“协日”热。心</w:t>
      </w:r>
      <w:r>
        <w:rPr>
          <w:rFonts w:ascii="SimSun" w:hAnsi="SimSun" w:eastAsia="SimSun" w:cs="SimSun"/>
          <w:sz w:val="19"/>
          <w:szCs w:val="19"/>
          <w:spacing w:val="6"/>
        </w:rPr>
        <w:t>脏和命脉病注</w:t>
      </w:r>
      <w:r>
        <w:rPr>
          <w:rFonts w:ascii="SimSun" w:hAnsi="SimSun" w:eastAsia="SimSun" w:cs="SimSun"/>
          <w:sz w:val="19"/>
          <w:szCs w:val="19"/>
        </w:rPr>
        <w:t xml:space="preserve">  </w:t>
      </w:r>
      <w:r>
        <w:rPr>
          <w:rFonts w:ascii="SimSun" w:hAnsi="SimSun" w:eastAsia="SimSun" w:cs="SimSun"/>
          <w:sz w:val="19"/>
          <w:szCs w:val="19"/>
          <w:spacing w:val="-1"/>
        </w:rPr>
        <w:t>意“赫依”血，肺病注意“巴达干”血，肝病注意</w:t>
      </w:r>
      <w:r>
        <w:rPr>
          <w:rFonts w:ascii="SimSun" w:hAnsi="SimSun" w:eastAsia="SimSun" w:cs="SimSun"/>
          <w:sz w:val="19"/>
          <w:szCs w:val="19"/>
          <w:spacing w:val="-2"/>
        </w:rPr>
        <w:t>“协日”热，脾病注意“巴达干”血，肾病注意</w:t>
      </w:r>
      <w:r>
        <w:rPr>
          <w:rFonts w:ascii="SimSun" w:hAnsi="SimSun" w:eastAsia="SimSun" w:cs="SimSun"/>
          <w:sz w:val="19"/>
          <w:szCs w:val="19"/>
        </w:rPr>
        <w:t xml:space="preserve">  </w:t>
      </w:r>
      <w:r>
        <w:rPr>
          <w:rFonts w:ascii="SimSun" w:hAnsi="SimSun" w:eastAsia="SimSun" w:cs="SimSun"/>
          <w:sz w:val="19"/>
          <w:szCs w:val="19"/>
          <w:spacing w:val="-1"/>
        </w:rPr>
        <w:t>“巴达干”“黄水”。六腑属阴，所以治疗时要注意“巴</w:t>
      </w:r>
      <w:r>
        <w:rPr>
          <w:rFonts w:ascii="SimSun" w:hAnsi="SimSun" w:eastAsia="SimSun" w:cs="SimSun"/>
          <w:sz w:val="19"/>
          <w:szCs w:val="19"/>
          <w:spacing w:val="-2"/>
        </w:rPr>
        <w:t>达干”。胃病注意“巴达干”寒，胆和小</w:t>
      </w:r>
      <w:r>
        <w:rPr>
          <w:rFonts w:ascii="SimSun" w:hAnsi="SimSun" w:eastAsia="SimSun" w:cs="SimSun"/>
          <w:sz w:val="19"/>
          <w:szCs w:val="19"/>
        </w:rPr>
        <w:t xml:space="preserve">  </w:t>
      </w:r>
      <w:r>
        <w:rPr>
          <w:rFonts w:ascii="SimSun" w:hAnsi="SimSun" w:eastAsia="SimSun" w:cs="SimSun"/>
          <w:sz w:val="19"/>
          <w:szCs w:val="19"/>
          <w:spacing w:val="3"/>
        </w:rPr>
        <w:t>肠病注意“协日”热，大肠病注意“赫依”,膀胱病注意“巴达</w:t>
      </w:r>
      <w:r>
        <w:rPr>
          <w:rFonts w:ascii="SimSun" w:hAnsi="SimSun" w:eastAsia="SimSun" w:cs="SimSun"/>
          <w:sz w:val="19"/>
          <w:szCs w:val="19"/>
          <w:spacing w:val="2"/>
        </w:rPr>
        <w:t>干”热，“三舍”病注意聚合性。</w:t>
      </w:r>
      <w:r>
        <w:rPr>
          <w:rFonts w:ascii="SimSun" w:hAnsi="SimSun" w:eastAsia="SimSun" w:cs="SimSun"/>
          <w:sz w:val="19"/>
          <w:szCs w:val="19"/>
        </w:rPr>
        <w:t xml:space="preserve"> </w:t>
      </w:r>
      <w:r>
        <w:rPr>
          <w:rFonts w:ascii="SimSun" w:hAnsi="SimSun" w:eastAsia="SimSun" w:cs="SimSun"/>
          <w:sz w:val="19"/>
          <w:szCs w:val="19"/>
          <w:spacing w:val="7"/>
        </w:rPr>
        <w:t>子宫病注意“赫依”血。</w:t>
      </w:r>
    </w:p>
    <w:p>
      <w:pPr>
        <w:ind w:left="95" w:right="198" w:firstLine="419"/>
        <w:spacing w:before="124" w:line="304" w:lineRule="auto"/>
        <w:jc w:val="both"/>
        <w:rPr>
          <w:rFonts w:ascii="SimSun" w:hAnsi="SimSun" w:eastAsia="SimSun" w:cs="SimSun"/>
          <w:sz w:val="19"/>
          <w:szCs w:val="19"/>
        </w:rPr>
      </w:pPr>
      <w:r>
        <w:rPr>
          <w:rFonts w:ascii="SimSun" w:hAnsi="SimSun" w:eastAsia="SimSun" w:cs="SimSun"/>
          <w:sz w:val="19"/>
          <w:szCs w:val="19"/>
          <w:spacing w:val="24"/>
        </w:rPr>
        <w:t>2.</w:t>
      </w:r>
      <w:r>
        <w:rPr>
          <w:rFonts w:ascii="SimSun" w:hAnsi="SimSun" w:eastAsia="SimSun" w:cs="SimSun"/>
          <w:sz w:val="19"/>
          <w:szCs w:val="19"/>
          <w:spacing w:val="-13"/>
        </w:rPr>
        <w:t xml:space="preserve"> </w:t>
      </w:r>
      <w:r>
        <w:rPr>
          <w:rFonts w:ascii="SimSun" w:hAnsi="SimSun" w:eastAsia="SimSun" w:cs="SimSun"/>
          <w:sz w:val="19"/>
          <w:szCs w:val="19"/>
          <w:spacing w:val="24"/>
        </w:rPr>
        <w:t>治疗方法</w:t>
      </w:r>
      <w:r>
        <w:rPr>
          <w:rFonts w:ascii="SimSun" w:hAnsi="SimSun" w:eastAsia="SimSun" w:cs="SimSun"/>
          <w:sz w:val="19"/>
          <w:szCs w:val="19"/>
          <w:spacing w:val="6"/>
        </w:rPr>
        <w:t xml:space="preserve">  </w:t>
      </w:r>
      <w:r>
        <w:rPr>
          <w:rFonts w:ascii="SimSun" w:hAnsi="SimSun" w:eastAsia="SimSun" w:cs="SimSun"/>
          <w:sz w:val="19"/>
          <w:szCs w:val="19"/>
          <w:spacing w:val="24"/>
        </w:rPr>
        <w:t>治疗方法是指对疾病本质进行辨证施治的基本方法。蒙医治疗方法</w:t>
      </w:r>
      <w:r>
        <w:rPr>
          <w:rFonts w:ascii="SimSun" w:hAnsi="SimSun" w:eastAsia="SimSun" w:cs="SimSun"/>
          <w:sz w:val="19"/>
          <w:szCs w:val="19"/>
          <w:spacing w:val="1"/>
        </w:rPr>
        <w:t xml:space="preserve"> </w:t>
      </w:r>
      <w:r>
        <w:rPr>
          <w:rFonts w:ascii="SimSun" w:hAnsi="SimSun" w:eastAsia="SimSun" w:cs="SimSun"/>
          <w:sz w:val="19"/>
          <w:szCs w:val="19"/>
          <w:spacing w:val="20"/>
        </w:rPr>
        <w:t>有根据体质病情施治的滋补疗法和消减疗法；系统施治的“四施”—</w:t>
      </w:r>
      <w:r>
        <w:rPr>
          <w:rFonts w:ascii="SimSun" w:hAnsi="SimSun" w:eastAsia="SimSun" w:cs="SimSun"/>
          <w:sz w:val="19"/>
          <w:szCs w:val="19"/>
          <w:spacing w:val="-66"/>
        </w:rPr>
        <w:t xml:space="preserve"> </w:t>
      </w:r>
      <w:r>
        <w:rPr>
          <w:rFonts w:ascii="SimSun" w:hAnsi="SimSun" w:eastAsia="SimSun" w:cs="SimSun"/>
          <w:sz w:val="19"/>
          <w:szCs w:val="19"/>
          <w:spacing w:val="20"/>
        </w:rPr>
        <w:t>饮食疗法、起</w:t>
      </w:r>
      <w:r>
        <w:rPr>
          <w:rFonts w:ascii="SimSun" w:hAnsi="SimSun" w:eastAsia="SimSun" w:cs="SimSun"/>
          <w:sz w:val="19"/>
          <w:szCs w:val="19"/>
          <w:spacing w:val="19"/>
        </w:rPr>
        <w:t>居疗</w:t>
      </w:r>
      <w:r>
        <w:rPr>
          <w:rFonts w:ascii="SimSun" w:hAnsi="SimSun" w:eastAsia="SimSun" w:cs="SimSun"/>
          <w:sz w:val="19"/>
          <w:szCs w:val="19"/>
        </w:rPr>
        <w:t xml:space="preserve"> </w:t>
      </w:r>
      <w:r>
        <w:rPr>
          <w:rFonts w:ascii="SimSun" w:hAnsi="SimSun" w:eastAsia="SimSun" w:cs="SimSun"/>
          <w:sz w:val="19"/>
          <w:szCs w:val="19"/>
          <w:spacing w:val="9"/>
        </w:rPr>
        <w:t>法、药物疗法和外治疗法。</w:t>
      </w:r>
    </w:p>
    <w:p>
      <w:pPr>
        <w:ind w:left="95" w:right="177" w:firstLine="419"/>
        <w:spacing w:before="1" w:line="281" w:lineRule="auto"/>
        <w:rPr>
          <w:rFonts w:ascii="SimSun" w:hAnsi="SimSun" w:eastAsia="SimSun" w:cs="SimSun"/>
          <w:sz w:val="19"/>
          <w:szCs w:val="19"/>
        </w:rPr>
      </w:pPr>
      <w:r>
        <w:rPr>
          <w:rFonts w:ascii="SimSun" w:hAnsi="SimSun" w:eastAsia="SimSun" w:cs="SimSun"/>
          <w:sz w:val="19"/>
          <w:szCs w:val="19"/>
          <w:spacing w:val="7"/>
        </w:rPr>
        <w:t>(1)滋补疗法：本疗法是一种调整火温，增强体质的同时相对降“赫依”补“巴达干</w:t>
      </w:r>
      <w:r>
        <w:rPr>
          <w:rFonts w:ascii="SimSun" w:hAnsi="SimSun" w:eastAsia="SimSun" w:cs="SimSun"/>
          <w:sz w:val="19"/>
          <w:szCs w:val="19"/>
          <w:spacing w:val="6"/>
        </w:rPr>
        <w:t>”的</w:t>
      </w:r>
      <w:r>
        <w:rPr>
          <w:rFonts w:ascii="SimSun" w:hAnsi="SimSun" w:eastAsia="SimSun" w:cs="SimSun"/>
          <w:sz w:val="19"/>
          <w:szCs w:val="19"/>
        </w:rPr>
        <w:t xml:space="preserve"> </w:t>
      </w:r>
      <w:r>
        <w:rPr>
          <w:rFonts w:ascii="SimSun" w:hAnsi="SimSun" w:eastAsia="SimSun" w:cs="SimSun"/>
          <w:sz w:val="19"/>
          <w:szCs w:val="19"/>
          <w:spacing w:val="6"/>
        </w:rPr>
        <w:t>治疗方法。适应于体质弱者，老年人，虚弱者，孕妇，身体心理活动过劳，</w:t>
      </w:r>
      <w:r>
        <w:rPr>
          <w:rFonts w:ascii="SimSun" w:hAnsi="SimSun" w:eastAsia="SimSun" w:cs="SimSun"/>
          <w:sz w:val="19"/>
          <w:szCs w:val="19"/>
          <w:spacing w:val="5"/>
        </w:rPr>
        <w:t>营养不良，长期食</w:t>
      </w:r>
      <w:r>
        <w:rPr>
          <w:rFonts w:ascii="SimSun" w:hAnsi="SimSun" w:eastAsia="SimSun" w:cs="SimSun"/>
          <w:sz w:val="19"/>
          <w:szCs w:val="19"/>
        </w:rPr>
        <w:t xml:space="preserve"> </w:t>
      </w:r>
      <w:r>
        <w:rPr>
          <w:rFonts w:ascii="SimSun" w:hAnsi="SimSun" w:eastAsia="SimSun" w:cs="SimSun"/>
          <w:sz w:val="19"/>
          <w:szCs w:val="19"/>
          <w:spacing w:val="5"/>
        </w:rPr>
        <w:t>用轻凉饮食者，以及生活在寒冷地域和环境以及“赫依”体质者等。用于“赫依”增多而“巴</w:t>
      </w:r>
      <w:r>
        <w:rPr>
          <w:rFonts w:ascii="SimSun" w:hAnsi="SimSun" w:eastAsia="SimSun" w:cs="SimSun"/>
          <w:sz w:val="19"/>
          <w:szCs w:val="19"/>
          <w:spacing w:val="15"/>
        </w:rPr>
        <w:t xml:space="preserve"> </w:t>
      </w:r>
      <w:r>
        <w:rPr>
          <w:rFonts w:ascii="SimSun" w:hAnsi="SimSun" w:eastAsia="SimSun" w:cs="SimSun"/>
          <w:sz w:val="19"/>
          <w:szCs w:val="19"/>
          <w:spacing w:val="6"/>
        </w:rPr>
        <w:t>达干”相对减少与“协日”搏乱引起的各种寒性疾病。</w:t>
      </w:r>
    </w:p>
    <w:p>
      <w:pPr>
        <w:ind w:left="95" w:firstLine="419"/>
        <w:spacing w:before="113" w:line="274" w:lineRule="auto"/>
        <w:rPr>
          <w:rFonts w:ascii="SimSun" w:hAnsi="SimSun" w:eastAsia="SimSun" w:cs="SimSun"/>
          <w:sz w:val="19"/>
          <w:szCs w:val="19"/>
        </w:rPr>
      </w:pPr>
      <w:r>
        <w:rPr>
          <w:rFonts w:ascii="SimSun" w:hAnsi="SimSun" w:eastAsia="SimSun" w:cs="SimSun"/>
          <w:sz w:val="19"/>
          <w:szCs w:val="19"/>
          <w:spacing w:val="9"/>
        </w:rPr>
        <w:t>(2)消减疗法：本疗法是在注意火温平衡的同时相对滋补“赫依”,削弱“协日”的治疗</w:t>
      </w:r>
      <w:r>
        <w:rPr>
          <w:rFonts w:ascii="SimSun" w:hAnsi="SimSun" w:eastAsia="SimSun" w:cs="SimSun"/>
          <w:sz w:val="19"/>
          <w:szCs w:val="19"/>
          <w:spacing w:val="2"/>
        </w:rPr>
        <w:t xml:space="preserve">   </w:t>
      </w:r>
      <w:r>
        <w:rPr>
          <w:rFonts w:ascii="SimSun" w:hAnsi="SimSun" w:eastAsia="SimSun" w:cs="SimSun"/>
          <w:sz w:val="19"/>
          <w:szCs w:val="19"/>
          <w:spacing w:val="10"/>
        </w:rPr>
        <w:t>方法。适应于体质强者，青壮年人，在炎热中活动过度，长期生活旱热环境者，肥胖，长期</w:t>
      </w:r>
      <w:r>
        <w:rPr>
          <w:rFonts w:ascii="SimSun" w:hAnsi="SimSun" w:eastAsia="SimSun" w:cs="SimSun"/>
          <w:sz w:val="19"/>
          <w:szCs w:val="19"/>
          <w:spacing w:val="3"/>
        </w:rPr>
        <w:t xml:space="preserve">   </w:t>
      </w:r>
      <w:r>
        <w:rPr>
          <w:rFonts w:ascii="SimSun" w:hAnsi="SimSun" w:eastAsia="SimSun" w:cs="SimSun"/>
          <w:sz w:val="19"/>
          <w:szCs w:val="19"/>
          <w:spacing w:val="5"/>
        </w:rPr>
        <w:t>食用锐利油腻饮食及“协日”体质者等。用于由“协日”偏盛、“巴达干”相对减少与“赫依”</w:t>
      </w:r>
      <w:r>
        <w:rPr>
          <w:rFonts w:ascii="SimSun" w:hAnsi="SimSun" w:eastAsia="SimSun" w:cs="SimSun"/>
          <w:sz w:val="19"/>
          <w:szCs w:val="19"/>
          <w:spacing w:val="15"/>
        </w:rPr>
        <w:t xml:space="preserve"> </w:t>
      </w:r>
      <w:r>
        <w:rPr>
          <w:rFonts w:ascii="SimSun" w:hAnsi="SimSun" w:eastAsia="SimSun" w:cs="SimSun"/>
          <w:sz w:val="19"/>
          <w:szCs w:val="19"/>
          <w:spacing w:val="17"/>
        </w:rPr>
        <w:t>搏乱引起的热性病症。</w:t>
      </w:r>
    </w:p>
    <w:p>
      <w:pPr>
        <w:ind w:left="518"/>
        <w:spacing w:before="83" w:line="222" w:lineRule="auto"/>
        <w:rPr>
          <w:rFonts w:ascii="SimHei" w:hAnsi="SimHei" w:eastAsia="SimHei" w:cs="SimHei"/>
          <w:sz w:val="22"/>
          <w:szCs w:val="22"/>
        </w:rPr>
      </w:pPr>
      <w:r>
        <w:rPr>
          <w:rFonts w:ascii="SimHei" w:hAnsi="SimHei" w:eastAsia="SimHei" w:cs="SimHei"/>
          <w:sz w:val="22"/>
          <w:szCs w:val="22"/>
          <w:b/>
          <w:bCs/>
          <w:spacing w:val="-6"/>
        </w:rPr>
        <w:t>(六)三素体质理论指导临床用药</w:t>
      </w:r>
    </w:p>
    <w:p>
      <w:pPr>
        <w:ind w:left="95" w:right="191" w:firstLine="419"/>
        <w:spacing w:before="96" w:line="304" w:lineRule="auto"/>
        <w:rPr>
          <w:rFonts w:ascii="SimSun" w:hAnsi="SimSun" w:eastAsia="SimSun" w:cs="SimSun"/>
          <w:sz w:val="19"/>
          <w:szCs w:val="19"/>
        </w:rPr>
      </w:pPr>
      <w:r>
        <w:rPr>
          <w:rFonts w:ascii="SimSun" w:hAnsi="SimSun" w:eastAsia="SimSun" w:cs="SimSun"/>
          <w:sz w:val="19"/>
          <w:szCs w:val="19"/>
          <w:spacing w:val="5"/>
        </w:rPr>
        <w:t>蒙医对药物的药味、药性、药功、药效等的认识，以及药物的采</w:t>
      </w:r>
      <w:r>
        <w:rPr>
          <w:rFonts w:ascii="SimSun" w:hAnsi="SimSun" w:eastAsia="SimSun" w:cs="SimSun"/>
          <w:sz w:val="19"/>
          <w:szCs w:val="19"/>
          <w:spacing w:val="4"/>
        </w:rPr>
        <w:t>集、加工、炮制、配剂和</w:t>
      </w:r>
      <w:r>
        <w:rPr>
          <w:rFonts w:ascii="SimSun" w:hAnsi="SimSun" w:eastAsia="SimSun" w:cs="SimSun"/>
          <w:sz w:val="19"/>
          <w:szCs w:val="19"/>
        </w:rPr>
        <w:t xml:space="preserve"> </w:t>
      </w:r>
      <w:r>
        <w:rPr>
          <w:rFonts w:ascii="SimSun" w:hAnsi="SimSun" w:eastAsia="SimSun" w:cs="SimSun"/>
          <w:sz w:val="19"/>
          <w:szCs w:val="19"/>
          <w:spacing w:val="-2"/>
        </w:rPr>
        <w:t>临床应用，均根据“三素”体质理论与“五元”学说。</w:t>
      </w:r>
    </w:p>
    <w:p>
      <w:pPr>
        <w:ind w:left="95" w:right="112" w:firstLine="419"/>
        <w:spacing w:before="4" w:line="302" w:lineRule="auto"/>
        <w:jc w:val="both"/>
        <w:rPr>
          <w:rFonts w:ascii="SimSun" w:hAnsi="SimSun" w:eastAsia="SimSun" w:cs="SimSun"/>
          <w:sz w:val="19"/>
          <w:szCs w:val="19"/>
        </w:rPr>
      </w:pPr>
      <w:r>
        <w:rPr>
          <w:rFonts w:ascii="SimSun" w:hAnsi="SimSun" w:eastAsia="SimSun" w:cs="SimSun"/>
          <w:sz w:val="19"/>
          <w:szCs w:val="19"/>
          <w:spacing w:val="21"/>
        </w:rPr>
        <w:t>1.</w:t>
      </w:r>
      <w:r>
        <w:rPr>
          <w:rFonts w:ascii="SimSun" w:hAnsi="SimSun" w:eastAsia="SimSun" w:cs="SimSun"/>
          <w:sz w:val="19"/>
          <w:szCs w:val="19"/>
          <w:spacing w:val="1"/>
        </w:rPr>
        <w:t xml:space="preserve"> </w:t>
      </w:r>
      <w:r>
        <w:rPr>
          <w:rFonts w:ascii="SimSun" w:hAnsi="SimSun" w:eastAsia="SimSun" w:cs="SimSun"/>
          <w:sz w:val="19"/>
          <w:szCs w:val="19"/>
          <w:spacing w:val="21"/>
        </w:rPr>
        <w:t>药</w:t>
      </w:r>
      <w:r>
        <w:rPr>
          <w:rFonts w:ascii="SimSun" w:hAnsi="SimSun" w:eastAsia="SimSun" w:cs="SimSun"/>
          <w:sz w:val="19"/>
          <w:szCs w:val="19"/>
          <w:spacing w:val="-33"/>
        </w:rPr>
        <w:t xml:space="preserve"> </w:t>
      </w:r>
      <w:r>
        <w:rPr>
          <w:rFonts w:ascii="SimSun" w:hAnsi="SimSun" w:eastAsia="SimSun" w:cs="SimSun"/>
          <w:sz w:val="19"/>
          <w:szCs w:val="19"/>
          <w:spacing w:val="21"/>
        </w:rPr>
        <w:t>味  药味是泛指药物对舌感觉器的刺激而言。蒙医认为各种药物都具有独特</w:t>
      </w:r>
      <w:r>
        <w:rPr>
          <w:rFonts w:ascii="SimSun" w:hAnsi="SimSun" w:eastAsia="SimSun" w:cs="SimSun"/>
          <w:sz w:val="19"/>
          <w:szCs w:val="19"/>
        </w:rPr>
        <w:t xml:space="preserve">  </w:t>
      </w:r>
      <w:r>
        <w:rPr>
          <w:rFonts w:ascii="SimSun" w:hAnsi="SimSun" w:eastAsia="SimSun" w:cs="SimSun"/>
          <w:sz w:val="19"/>
          <w:szCs w:val="19"/>
          <w:spacing w:val="5"/>
        </w:rPr>
        <w:t>的味道，但基本药味共计甘、酸、咸、苦、辛、涩六种。对某种药来说，具有单一味道或两种</w:t>
      </w:r>
      <w:r>
        <w:rPr>
          <w:rFonts w:ascii="SimSun" w:hAnsi="SimSun" w:eastAsia="SimSun" w:cs="SimSun"/>
          <w:sz w:val="19"/>
          <w:szCs w:val="19"/>
          <w:spacing w:val="9"/>
        </w:rPr>
        <w:t xml:space="preserve">  </w:t>
      </w:r>
      <w:r>
        <w:rPr>
          <w:rFonts w:ascii="SimSun" w:hAnsi="SimSun" w:eastAsia="SimSun" w:cs="SimSun"/>
          <w:sz w:val="19"/>
          <w:szCs w:val="19"/>
          <w:spacing w:val="15"/>
        </w:rPr>
        <w:t>以上结合味，且结合味中各自所含比例不同而产生独具一格的“复合味道”。不同的药味</w:t>
      </w:r>
      <w:r>
        <w:rPr>
          <w:rFonts w:ascii="SimSun" w:hAnsi="SimSun" w:eastAsia="SimSun" w:cs="SimSun"/>
          <w:sz w:val="19"/>
          <w:szCs w:val="19"/>
          <w:spacing w:val="6"/>
        </w:rPr>
        <w:t xml:space="preserve">  </w:t>
      </w:r>
      <w:r>
        <w:rPr>
          <w:rFonts w:ascii="SimSun" w:hAnsi="SimSun" w:eastAsia="SimSun" w:cs="SimSun"/>
          <w:sz w:val="19"/>
          <w:szCs w:val="19"/>
          <w:spacing w:val="18"/>
        </w:rPr>
        <w:t>有不同的功效。所以药味不仅对药材的鉴别有</w:t>
      </w:r>
      <w:r>
        <w:rPr>
          <w:rFonts w:ascii="SimSun" w:hAnsi="SimSun" w:eastAsia="SimSun" w:cs="SimSun"/>
          <w:sz w:val="19"/>
          <w:szCs w:val="19"/>
          <w:spacing w:val="17"/>
        </w:rPr>
        <w:t>重要意义，而且对药物共性及特性之分别、</w:t>
      </w:r>
      <w:r>
        <w:rPr>
          <w:rFonts w:ascii="SimSun" w:hAnsi="SimSun" w:eastAsia="SimSun" w:cs="SimSun"/>
          <w:sz w:val="19"/>
          <w:szCs w:val="19"/>
        </w:rPr>
        <w:t xml:space="preserve"> </w:t>
      </w:r>
      <w:r>
        <w:rPr>
          <w:rFonts w:ascii="SimSun" w:hAnsi="SimSun" w:eastAsia="SimSun" w:cs="SimSun"/>
          <w:sz w:val="19"/>
          <w:szCs w:val="19"/>
          <w:spacing w:val="20"/>
        </w:rPr>
        <w:t>方剂的配伍以及临床应用也有着实际意义。</w:t>
      </w:r>
    </w:p>
    <w:p>
      <w:pPr>
        <w:ind w:left="94" w:right="132" w:firstLine="419"/>
        <w:spacing w:before="26" w:line="301" w:lineRule="auto"/>
        <w:jc w:val="both"/>
        <w:rPr>
          <w:rFonts w:ascii="SimSun" w:hAnsi="SimSun" w:eastAsia="SimSun" w:cs="SimSun"/>
          <w:sz w:val="19"/>
          <w:szCs w:val="19"/>
        </w:rPr>
      </w:pPr>
      <w:r>
        <w:rPr>
          <w:rFonts w:ascii="SimSun" w:hAnsi="SimSun" w:eastAsia="SimSun" w:cs="SimSun"/>
          <w:sz w:val="19"/>
          <w:szCs w:val="19"/>
          <w:spacing w:val="10"/>
        </w:rPr>
        <w:t>使用“五元”学说来解释药味功效，十分容易理解，因为引</w:t>
      </w:r>
      <w:r>
        <w:rPr>
          <w:rFonts w:ascii="SimSun" w:hAnsi="SimSun" w:eastAsia="SimSun" w:cs="SimSun"/>
          <w:sz w:val="19"/>
          <w:szCs w:val="19"/>
          <w:spacing w:val="9"/>
        </w:rPr>
        <w:t>起疾病的内因一三邪有其各</w:t>
      </w:r>
      <w:r>
        <w:rPr>
          <w:rFonts w:ascii="SimSun" w:hAnsi="SimSun" w:eastAsia="SimSun" w:cs="SimSun"/>
          <w:sz w:val="19"/>
          <w:szCs w:val="19"/>
        </w:rPr>
        <w:t xml:space="preserve"> </w:t>
      </w:r>
      <w:r>
        <w:rPr>
          <w:rFonts w:ascii="SimSun" w:hAnsi="SimSun" w:eastAsia="SimSun" w:cs="SimSun"/>
          <w:sz w:val="19"/>
          <w:szCs w:val="19"/>
          <w:spacing w:val="-18"/>
        </w:rPr>
        <w:t>自固有的“五元”特性：“赫依”具有“气”性，“协日”具有“火”性，“巴达</w:t>
      </w:r>
      <w:r>
        <w:rPr>
          <w:rFonts w:ascii="SimSun" w:hAnsi="SimSun" w:eastAsia="SimSun" w:cs="SimSun"/>
          <w:sz w:val="19"/>
          <w:szCs w:val="19"/>
          <w:spacing w:val="-19"/>
        </w:rPr>
        <w:t>干”具有“土、水”性，</w:t>
      </w:r>
      <w:r>
        <w:rPr>
          <w:rFonts w:ascii="SimSun" w:hAnsi="SimSun" w:eastAsia="SimSun" w:cs="SimSun"/>
          <w:sz w:val="19"/>
          <w:szCs w:val="19"/>
        </w:rPr>
        <w:t xml:space="preserve"> </w:t>
      </w:r>
      <w:r>
        <w:rPr>
          <w:rFonts w:ascii="SimSun" w:hAnsi="SimSun" w:eastAsia="SimSun" w:cs="SimSun"/>
          <w:sz w:val="19"/>
          <w:szCs w:val="19"/>
          <w:spacing w:val="15"/>
        </w:rPr>
        <w:t>用含有不同“五元”元素的药来弥补或对抗，这就是药物治病的原理。例如甘味主要含有</w:t>
      </w:r>
      <w:r>
        <w:rPr>
          <w:rFonts w:ascii="SimSun" w:hAnsi="SimSun" w:eastAsia="SimSun" w:cs="SimSun"/>
          <w:sz w:val="19"/>
          <w:szCs w:val="19"/>
          <w:spacing w:val="13"/>
        </w:rPr>
        <w:t xml:space="preserve"> </w:t>
      </w:r>
      <w:r>
        <w:rPr>
          <w:rFonts w:ascii="SimSun" w:hAnsi="SimSun" w:eastAsia="SimSun" w:cs="SimSun"/>
          <w:sz w:val="19"/>
          <w:szCs w:val="19"/>
          <w:spacing w:val="10"/>
        </w:rPr>
        <w:t>土、水二元素，因此具有甘味的药能滋补土或水缺乏性疾患、对抗气或火增盛性病变，即升</w:t>
      </w:r>
      <w:r>
        <w:rPr>
          <w:rFonts w:ascii="SimSun" w:hAnsi="SimSun" w:eastAsia="SimSun" w:cs="SimSun"/>
          <w:sz w:val="19"/>
          <w:szCs w:val="19"/>
          <w:spacing w:val="8"/>
        </w:rPr>
        <w:t xml:space="preserve"> </w:t>
      </w:r>
      <w:r>
        <w:rPr>
          <w:rFonts w:ascii="SimSun" w:hAnsi="SimSun" w:eastAsia="SimSun" w:cs="SimSun"/>
          <w:sz w:val="19"/>
          <w:szCs w:val="19"/>
          <w:spacing w:val="-20"/>
        </w:rPr>
        <w:t>补“巴达干”,镇治“赫依”、“协日”。</w:t>
      </w:r>
    </w:p>
    <w:p>
      <w:pPr>
        <w:ind w:left="95" w:right="192" w:firstLine="419"/>
        <w:spacing w:before="19" w:line="275" w:lineRule="auto"/>
        <w:rPr>
          <w:rFonts w:ascii="SimSun" w:hAnsi="SimSun" w:eastAsia="SimSun" w:cs="SimSun"/>
          <w:sz w:val="19"/>
          <w:szCs w:val="19"/>
        </w:rPr>
      </w:pPr>
      <w:r>
        <w:rPr>
          <w:rFonts w:ascii="SimSun" w:hAnsi="SimSun" w:eastAsia="SimSun" w:cs="SimSun"/>
          <w:sz w:val="19"/>
          <w:szCs w:val="19"/>
          <w:spacing w:val="-7"/>
        </w:rPr>
        <w:t>(1)甘味：能镇“赫依”、“协日”,升“巴达干”;接骨，壮骨，调和气血，滋补强身，延年益</w:t>
      </w:r>
      <w:r>
        <w:rPr>
          <w:rFonts w:ascii="SimSun" w:hAnsi="SimSun" w:eastAsia="SimSun" w:cs="SimSun"/>
          <w:sz w:val="19"/>
          <w:szCs w:val="19"/>
          <w:spacing w:val="10"/>
        </w:rPr>
        <w:t xml:space="preserve"> </w:t>
      </w:r>
      <w:r>
        <w:rPr>
          <w:rFonts w:ascii="SimSun" w:hAnsi="SimSun" w:eastAsia="SimSun" w:cs="SimSun"/>
          <w:sz w:val="19"/>
          <w:szCs w:val="19"/>
          <w:spacing w:val="5"/>
        </w:rPr>
        <w:t>寿，增津，泌乳，益肺愈伤，清热解毒，助听明目。用于虚劳内伤、慢性消耗性病、营养不良</w:t>
      </w:r>
      <w:r>
        <w:rPr>
          <w:rFonts w:ascii="SimSun" w:hAnsi="SimSun" w:eastAsia="SimSun" w:cs="SimSun"/>
          <w:sz w:val="19"/>
          <w:szCs w:val="19"/>
          <w:spacing w:val="18"/>
        </w:rPr>
        <w:t xml:space="preserve"> </w:t>
      </w:r>
      <w:r>
        <w:rPr>
          <w:rFonts w:ascii="SimSun" w:hAnsi="SimSun" w:eastAsia="SimSun" w:cs="SimSun"/>
          <w:sz w:val="19"/>
          <w:szCs w:val="19"/>
          <w:spacing w:val="17"/>
        </w:rPr>
        <w:t>及年迈体弱等病患者。</w:t>
      </w:r>
    </w:p>
    <w:p>
      <w:pPr>
        <w:ind w:left="514"/>
        <w:spacing w:before="102" w:line="216" w:lineRule="auto"/>
        <w:rPr>
          <w:rFonts w:ascii="SimSun" w:hAnsi="SimSun" w:eastAsia="SimSun" w:cs="SimSun"/>
          <w:sz w:val="19"/>
          <w:szCs w:val="19"/>
        </w:rPr>
      </w:pPr>
      <w:r>
        <w:rPr>
          <w:rFonts w:ascii="SimSun" w:hAnsi="SimSun" w:eastAsia="SimSun" w:cs="SimSun"/>
          <w:sz w:val="19"/>
          <w:szCs w:val="19"/>
          <w:spacing w:val="-2"/>
        </w:rPr>
        <w:t>(2)酸味：能镇“赫依”、“巴达干”,升“协日”;生温消食，开郁解</w:t>
      </w:r>
      <w:r>
        <w:rPr>
          <w:rFonts w:ascii="SimSun" w:hAnsi="SimSun" w:eastAsia="SimSun" w:cs="SimSun"/>
          <w:sz w:val="19"/>
          <w:szCs w:val="19"/>
          <w:spacing w:val="-3"/>
        </w:rPr>
        <w:t>痉，增进气血循环。多</w:t>
      </w:r>
    </w:p>
    <w:p>
      <w:pPr>
        <w:spacing w:line="216" w:lineRule="auto"/>
        <w:sectPr>
          <w:headerReference w:type="default" r:id="rId180"/>
          <w:pgSz w:w="10140" w:h="14620"/>
          <w:pgMar w:top="1008" w:right="783" w:bottom="400" w:left="1054" w:header="669" w:footer="0" w:gutter="0"/>
        </w:sectPr>
        <w:rPr>
          <w:rFonts w:ascii="SimSun" w:hAnsi="SimSun" w:eastAsia="SimSun" w:cs="SimSun"/>
          <w:sz w:val="19"/>
          <w:szCs w:val="19"/>
        </w:rPr>
      </w:pPr>
    </w:p>
    <w:p>
      <w:pPr>
        <w:spacing w:line="254" w:lineRule="auto"/>
        <w:rPr>
          <w:rFonts w:ascii="Arial"/>
          <w:sz w:val="21"/>
        </w:rPr>
      </w:pPr>
      <w:r/>
    </w:p>
    <w:p>
      <w:pPr>
        <w:ind w:left="95"/>
        <w:spacing w:before="62" w:line="219" w:lineRule="auto"/>
        <w:rPr>
          <w:rFonts w:ascii="SimSun" w:hAnsi="SimSun" w:eastAsia="SimSun" w:cs="SimSun"/>
          <w:sz w:val="19"/>
          <w:szCs w:val="19"/>
        </w:rPr>
      </w:pPr>
      <w:r>
        <w:rPr>
          <w:rFonts w:ascii="SimSun" w:hAnsi="SimSun" w:eastAsia="SimSun" w:cs="SimSun"/>
          <w:sz w:val="19"/>
          <w:szCs w:val="19"/>
          <w:spacing w:val="6"/>
        </w:rPr>
        <w:t>用于胃温衰弱、消化不良、食欲不振、肠闷</w:t>
      </w:r>
      <w:r>
        <w:rPr>
          <w:rFonts w:ascii="SimSun" w:hAnsi="SimSun" w:eastAsia="SimSun" w:cs="SimSun"/>
          <w:sz w:val="19"/>
          <w:szCs w:val="19"/>
          <w:spacing w:val="5"/>
        </w:rPr>
        <w:t>腹胀等。</w:t>
      </w:r>
    </w:p>
    <w:p>
      <w:pPr>
        <w:ind w:left="95" w:right="185" w:firstLine="409"/>
        <w:spacing w:before="84" w:line="261" w:lineRule="auto"/>
        <w:rPr>
          <w:rFonts w:ascii="SimSun" w:hAnsi="SimSun" w:eastAsia="SimSun" w:cs="SimSun"/>
          <w:sz w:val="19"/>
          <w:szCs w:val="19"/>
        </w:rPr>
      </w:pPr>
      <w:r>
        <w:rPr>
          <w:rFonts w:ascii="SimSun" w:hAnsi="SimSun" w:eastAsia="SimSun" w:cs="SimSun"/>
          <w:sz w:val="19"/>
          <w:szCs w:val="19"/>
          <w:spacing w:val="-9"/>
        </w:rPr>
        <w:t>(3)咸味：能镇“巴达干”、“赫依”升“协日”;开郁，开胃，解痉，强壮，生温，增欲。多用</w:t>
      </w:r>
      <w:r>
        <w:rPr>
          <w:rFonts w:ascii="SimSun" w:hAnsi="SimSun" w:eastAsia="SimSun" w:cs="SimSun"/>
          <w:sz w:val="19"/>
          <w:szCs w:val="19"/>
          <w:spacing w:val="17"/>
        </w:rPr>
        <w:t xml:space="preserve"> </w:t>
      </w:r>
      <w:r>
        <w:rPr>
          <w:rFonts w:ascii="SimSun" w:hAnsi="SimSun" w:eastAsia="SimSun" w:cs="SimSun"/>
          <w:sz w:val="19"/>
          <w:szCs w:val="19"/>
          <w:spacing w:val="-1"/>
        </w:rPr>
        <w:t>于手足抽搐、便秘、腹胀、积聚、脉络阻塞、消化</w:t>
      </w:r>
      <w:r>
        <w:rPr>
          <w:rFonts w:ascii="SimSun" w:hAnsi="SimSun" w:eastAsia="SimSun" w:cs="SimSun"/>
          <w:sz w:val="19"/>
          <w:szCs w:val="19"/>
          <w:spacing w:val="-2"/>
        </w:rPr>
        <w:t>不良、风寒等症。</w:t>
      </w:r>
    </w:p>
    <w:p>
      <w:pPr>
        <w:ind w:left="95" w:right="132" w:firstLine="409"/>
        <w:spacing w:before="71" w:line="276" w:lineRule="auto"/>
        <w:rPr>
          <w:rFonts w:ascii="SimSun" w:hAnsi="SimSun" w:eastAsia="SimSun" w:cs="SimSun"/>
          <w:sz w:val="19"/>
          <w:szCs w:val="19"/>
        </w:rPr>
      </w:pPr>
      <w:r>
        <w:rPr>
          <w:rFonts w:ascii="SimSun" w:hAnsi="SimSun" w:eastAsia="SimSun" w:cs="SimSun"/>
          <w:sz w:val="19"/>
          <w:szCs w:val="19"/>
          <w:spacing w:val="-9"/>
        </w:rPr>
        <w:t>(4)苦味：能降“协日”,升“赫依”、“巴达干”;清热降火</w:t>
      </w:r>
      <w:r>
        <w:rPr>
          <w:rFonts w:ascii="SimSun" w:hAnsi="SimSun" w:eastAsia="SimSun" w:cs="SimSun"/>
          <w:sz w:val="19"/>
          <w:szCs w:val="19"/>
          <w:spacing w:val="-10"/>
        </w:rPr>
        <w:t>，解毒，消肿，解渴，镇静，燥腐。</w:t>
      </w:r>
      <w:r>
        <w:rPr>
          <w:rFonts w:ascii="SimSun" w:hAnsi="SimSun" w:eastAsia="SimSun" w:cs="SimSun"/>
          <w:sz w:val="19"/>
          <w:szCs w:val="19"/>
        </w:rPr>
        <w:t xml:space="preserve"> </w:t>
      </w:r>
      <w:r>
        <w:rPr>
          <w:rFonts w:ascii="SimSun" w:hAnsi="SimSun" w:eastAsia="SimSun" w:cs="SimSun"/>
          <w:sz w:val="19"/>
          <w:szCs w:val="19"/>
          <w:spacing w:val="1"/>
        </w:rPr>
        <w:t>多用于温病、胆病、血热病、瘟疫、虫病及咽喉肿痛、中毒、恶心呕吐、烦躁不安等症。</w:t>
      </w:r>
    </w:p>
    <w:p>
      <w:pPr>
        <w:ind w:left="95" w:right="169" w:firstLine="409"/>
        <w:spacing w:before="82" w:line="274" w:lineRule="auto"/>
        <w:rPr>
          <w:rFonts w:ascii="SimSun" w:hAnsi="SimSun" w:eastAsia="SimSun" w:cs="SimSun"/>
          <w:sz w:val="19"/>
          <w:szCs w:val="19"/>
        </w:rPr>
      </w:pPr>
      <w:r>
        <w:rPr>
          <w:rFonts w:ascii="SimSun" w:hAnsi="SimSun" w:eastAsia="SimSun" w:cs="SimSun"/>
          <w:sz w:val="19"/>
          <w:szCs w:val="19"/>
          <w:spacing w:val="-2"/>
        </w:rPr>
        <w:t>(5)辛味：能镇“赫依”、“巴达干”,升“</w:t>
      </w:r>
      <w:r>
        <w:rPr>
          <w:rFonts w:ascii="SimSun" w:hAnsi="SimSun" w:eastAsia="SimSun" w:cs="SimSun"/>
          <w:sz w:val="19"/>
          <w:szCs w:val="19"/>
          <w:spacing w:val="-3"/>
        </w:rPr>
        <w:t>协日”;祛风散寒，健胃开郁，通经开窍，燥湿止</w:t>
      </w:r>
      <w:r>
        <w:rPr>
          <w:rFonts w:ascii="SimSun" w:hAnsi="SimSun" w:eastAsia="SimSun" w:cs="SimSun"/>
          <w:sz w:val="19"/>
          <w:szCs w:val="19"/>
        </w:rPr>
        <w:t xml:space="preserve"> </w:t>
      </w:r>
      <w:r>
        <w:rPr>
          <w:rFonts w:ascii="SimSun" w:hAnsi="SimSun" w:eastAsia="SimSun" w:cs="SimSun"/>
          <w:sz w:val="19"/>
          <w:szCs w:val="19"/>
          <w:spacing w:val="6"/>
        </w:rPr>
        <w:t>泻，消肿愈伤。多用于胃温衰弱、消化不良、食欲不振、风寒湿痹、外</w:t>
      </w:r>
      <w:r>
        <w:rPr>
          <w:rFonts w:ascii="SimSun" w:hAnsi="SimSun" w:eastAsia="SimSun" w:cs="SimSun"/>
          <w:sz w:val="19"/>
          <w:szCs w:val="19"/>
          <w:spacing w:val="5"/>
        </w:rPr>
        <w:t>伤皮疮、寒性浮肿等多</w:t>
      </w:r>
      <w:r>
        <w:rPr>
          <w:rFonts w:ascii="SimSun" w:hAnsi="SimSun" w:eastAsia="SimSun" w:cs="SimSun"/>
          <w:sz w:val="19"/>
          <w:szCs w:val="19"/>
        </w:rPr>
        <w:t xml:space="preserve"> </w:t>
      </w:r>
      <w:r>
        <w:rPr>
          <w:rFonts w:ascii="SimSun" w:hAnsi="SimSun" w:eastAsia="SimSun" w:cs="SimSun"/>
          <w:sz w:val="19"/>
          <w:szCs w:val="19"/>
          <w:spacing w:val="-9"/>
        </w:rPr>
        <w:t>种“巴达干”病。</w:t>
      </w:r>
    </w:p>
    <w:p>
      <w:pPr>
        <w:ind w:left="95" w:right="112" w:firstLine="409"/>
        <w:spacing w:before="83" w:line="271" w:lineRule="auto"/>
        <w:rPr>
          <w:rFonts w:ascii="SimSun" w:hAnsi="SimSun" w:eastAsia="SimSun" w:cs="SimSun"/>
          <w:sz w:val="19"/>
          <w:szCs w:val="19"/>
        </w:rPr>
      </w:pPr>
      <w:r>
        <w:rPr>
          <w:rFonts w:ascii="SimSun" w:hAnsi="SimSun" w:eastAsia="SimSun" w:cs="SimSun"/>
          <w:sz w:val="19"/>
          <w:szCs w:val="19"/>
          <w:spacing w:val="-9"/>
        </w:rPr>
        <w:t>(6)涩味：降“协日”,升“赫依”、“巴达干”;清热降火，燥湿愈伤，止泻止腐，消肥，泽肤。</w:t>
      </w:r>
      <w:r>
        <w:rPr>
          <w:rFonts w:ascii="SimSun" w:hAnsi="SimSun" w:eastAsia="SimSun" w:cs="SimSun"/>
          <w:sz w:val="19"/>
          <w:szCs w:val="19"/>
          <w:spacing w:val="4"/>
        </w:rPr>
        <w:t xml:space="preserve"> </w:t>
      </w:r>
      <w:r>
        <w:rPr>
          <w:rFonts w:ascii="SimSun" w:hAnsi="SimSun" w:eastAsia="SimSun" w:cs="SimSun"/>
          <w:sz w:val="19"/>
          <w:szCs w:val="19"/>
          <w:spacing w:val="4"/>
        </w:rPr>
        <w:t>多用于温病血热、疹毒、泄泻、疮疡肿毒等症。</w:t>
      </w:r>
    </w:p>
    <w:p>
      <w:pPr>
        <w:ind w:left="95" w:right="1" w:firstLine="409"/>
        <w:spacing w:before="91" w:line="302" w:lineRule="auto"/>
        <w:rPr>
          <w:rFonts w:ascii="SimSun" w:hAnsi="SimSun" w:eastAsia="SimSun" w:cs="SimSun"/>
          <w:sz w:val="19"/>
          <w:szCs w:val="19"/>
        </w:rPr>
      </w:pPr>
      <w:r>
        <w:rPr>
          <w:rFonts w:ascii="SimSun" w:hAnsi="SimSun" w:eastAsia="SimSun" w:cs="SimSun"/>
          <w:sz w:val="19"/>
          <w:szCs w:val="19"/>
          <w:spacing w:val="12"/>
        </w:rPr>
        <w:t>2.</w:t>
      </w:r>
      <w:r>
        <w:rPr>
          <w:rFonts w:ascii="SimSun" w:hAnsi="SimSun" w:eastAsia="SimSun" w:cs="SimSun"/>
          <w:sz w:val="19"/>
          <w:szCs w:val="19"/>
          <w:spacing w:val="-2"/>
        </w:rPr>
        <w:t xml:space="preserve"> </w:t>
      </w:r>
      <w:r>
        <w:rPr>
          <w:rFonts w:ascii="SimSun" w:hAnsi="SimSun" w:eastAsia="SimSun" w:cs="SimSun"/>
          <w:sz w:val="19"/>
          <w:szCs w:val="19"/>
          <w:spacing w:val="12"/>
        </w:rPr>
        <w:t>药</w:t>
      </w:r>
      <w:r>
        <w:rPr>
          <w:rFonts w:ascii="SimSun" w:hAnsi="SimSun" w:eastAsia="SimSun" w:cs="SimSun"/>
          <w:sz w:val="19"/>
          <w:szCs w:val="19"/>
          <w:spacing w:val="-25"/>
        </w:rPr>
        <w:t xml:space="preserve"> </w:t>
      </w:r>
      <w:r>
        <w:rPr>
          <w:rFonts w:ascii="SimSun" w:hAnsi="SimSun" w:eastAsia="SimSun" w:cs="SimSun"/>
          <w:sz w:val="19"/>
          <w:szCs w:val="19"/>
          <w:spacing w:val="12"/>
        </w:rPr>
        <w:t>效  蒙医药学理论中，药效之说是指针对“三邪”之20秉性所提出的药物效能，</w:t>
      </w:r>
      <w:r>
        <w:rPr>
          <w:rFonts w:ascii="SimSun" w:hAnsi="SimSun" w:eastAsia="SimSun" w:cs="SimSun"/>
          <w:sz w:val="19"/>
          <w:szCs w:val="19"/>
        </w:rPr>
        <w:t xml:space="preserve">  </w:t>
      </w:r>
      <w:r>
        <w:rPr>
          <w:rFonts w:ascii="SimSun" w:hAnsi="SimSun" w:eastAsia="SimSun" w:cs="SimSun"/>
          <w:sz w:val="19"/>
          <w:szCs w:val="19"/>
          <w:spacing w:val="15"/>
        </w:rPr>
        <w:t>共有17个。故也称作“药物十七效”。其中能够镇治“</w:t>
      </w:r>
      <w:r>
        <w:rPr>
          <w:rFonts w:ascii="SimSun" w:hAnsi="SimSun" w:eastAsia="SimSun" w:cs="SimSun"/>
          <w:sz w:val="19"/>
          <w:szCs w:val="19"/>
          <w:spacing w:val="14"/>
        </w:rPr>
        <w:t>赫依”证6个秉性的有重、固、温、</w:t>
      </w:r>
      <w:r>
        <w:rPr>
          <w:rFonts w:ascii="SimSun" w:hAnsi="SimSun" w:eastAsia="SimSun" w:cs="SimSun"/>
          <w:sz w:val="19"/>
          <w:szCs w:val="19"/>
        </w:rPr>
        <w:t xml:space="preserve">  </w:t>
      </w:r>
      <w:r>
        <w:rPr>
          <w:rFonts w:ascii="SimSun" w:hAnsi="SimSun" w:eastAsia="SimSun" w:cs="SimSun"/>
          <w:sz w:val="19"/>
          <w:szCs w:val="19"/>
          <w:spacing w:val="-2"/>
        </w:rPr>
        <w:t>软、腻五个，能够降治“协日”证7个秉性的有寒、钝、柔、凉、稀、燥六个，能够除祛“巴达干”</w:t>
      </w:r>
      <w:r>
        <w:rPr>
          <w:rFonts w:ascii="SimSun" w:hAnsi="SimSun" w:eastAsia="SimSun" w:cs="SimSun"/>
          <w:sz w:val="19"/>
          <w:szCs w:val="19"/>
          <w:spacing w:val="17"/>
        </w:rPr>
        <w:t xml:space="preserve"> </w:t>
      </w:r>
      <w:r>
        <w:rPr>
          <w:rFonts w:ascii="SimSun" w:hAnsi="SimSun" w:eastAsia="SimSun" w:cs="SimSun"/>
          <w:sz w:val="19"/>
          <w:szCs w:val="19"/>
          <w:spacing w:val="13"/>
        </w:rPr>
        <w:t>证7个秉性的有轻、动、热、锐、淡、糙六个，共计17个。它的含义除包</w:t>
      </w:r>
      <w:r>
        <w:rPr>
          <w:rFonts w:ascii="SimSun" w:hAnsi="SimSun" w:eastAsia="SimSun" w:cs="SimSun"/>
          <w:sz w:val="19"/>
          <w:szCs w:val="19"/>
          <w:spacing w:val="12"/>
        </w:rPr>
        <w:t>括药物的直观性质</w:t>
      </w:r>
      <w:r>
        <w:rPr>
          <w:rFonts w:ascii="SimSun" w:hAnsi="SimSun" w:eastAsia="SimSun" w:cs="SimSun"/>
          <w:sz w:val="19"/>
          <w:szCs w:val="19"/>
        </w:rPr>
        <w:t xml:space="preserve">  </w:t>
      </w:r>
      <w:r>
        <w:rPr>
          <w:rFonts w:ascii="SimSun" w:hAnsi="SimSun" w:eastAsia="SimSun" w:cs="SimSun"/>
          <w:sz w:val="19"/>
          <w:szCs w:val="19"/>
          <w:spacing w:val="10"/>
        </w:rPr>
        <w:t>外，主要代表着药物内在治病效能的某种特性。例如：沉香有“重”效，这表明了它除具有</w:t>
      </w:r>
      <w:r>
        <w:rPr>
          <w:rFonts w:ascii="SimSun" w:hAnsi="SimSun" w:eastAsia="SimSun" w:cs="SimSun"/>
          <w:sz w:val="19"/>
          <w:szCs w:val="19"/>
          <w:spacing w:val="6"/>
        </w:rPr>
        <w:t xml:space="preserve">   </w:t>
      </w:r>
      <w:r>
        <w:rPr>
          <w:rFonts w:ascii="SimSun" w:hAnsi="SimSun" w:eastAsia="SimSun" w:cs="SimSun"/>
          <w:sz w:val="19"/>
          <w:szCs w:val="19"/>
          <w:spacing w:val="5"/>
        </w:rPr>
        <w:t>比重高、质地密等物理性质外，主要还能对抗“轻”这一秉性的特性。因此，沉香是医治“赫</w:t>
      </w:r>
      <w:r>
        <w:rPr>
          <w:rFonts w:ascii="SimSun" w:hAnsi="SimSun" w:eastAsia="SimSun" w:cs="SimSun"/>
          <w:sz w:val="19"/>
          <w:szCs w:val="19"/>
          <w:spacing w:val="1"/>
        </w:rPr>
        <w:t xml:space="preserve">   </w:t>
      </w:r>
      <w:r>
        <w:rPr>
          <w:rFonts w:ascii="SimSun" w:hAnsi="SimSun" w:eastAsia="SimSun" w:cs="SimSun"/>
          <w:sz w:val="19"/>
          <w:szCs w:val="19"/>
          <w:spacing w:val="6"/>
        </w:rPr>
        <w:t>依”病及由“赫依”引起的各种病药方中的首选药物。</w:t>
      </w:r>
    </w:p>
    <w:p>
      <w:pPr>
        <w:ind w:left="567"/>
        <w:spacing w:before="44" w:line="222" w:lineRule="auto"/>
        <w:rPr>
          <w:rFonts w:ascii="SimHei" w:hAnsi="SimHei" w:eastAsia="SimHei" w:cs="SimHei"/>
          <w:sz w:val="19"/>
          <w:szCs w:val="19"/>
        </w:rPr>
      </w:pPr>
      <w:r>
        <w:rPr>
          <w:rFonts w:ascii="SimHei" w:hAnsi="SimHei" w:eastAsia="SimHei" w:cs="SimHei"/>
          <w:sz w:val="19"/>
          <w:szCs w:val="19"/>
          <w:b/>
          <w:bCs/>
          <w:spacing w:val="20"/>
        </w:rPr>
        <w:t>(七)三素体质理论用于外治疗法</w:t>
      </w:r>
    </w:p>
    <w:p>
      <w:pPr>
        <w:ind w:left="95" w:right="91" w:firstLine="409"/>
        <w:spacing w:before="75" w:line="302" w:lineRule="auto"/>
        <w:jc w:val="both"/>
        <w:rPr>
          <w:rFonts w:ascii="SimSun" w:hAnsi="SimSun" w:eastAsia="SimSun" w:cs="SimSun"/>
          <w:sz w:val="19"/>
          <w:szCs w:val="19"/>
        </w:rPr>
      </w:pPr>
      <w:r>
        <w:rPr>
          <w:rFonts w:ascii="SimSun" w:hAnsi="SimSun" w:eastAsia="SimSun" w:cs="SimSun"/>
          <w:sz w:val="19"/>
          <w:szCs w:val="19"/>
          <w:spacing w:val="16"/>
        </w:rPr>
        <w:t>蒙医传统外治疗法，是指借助于一些简单的医疗器具或辅料，从体</w:t>
      </w:r>
      <w:r>
        <w:rPr>
          <w:rFonts w:ascii="SimSun" w:hAnsi="SimSun" w:eastAsia="SimSun" w:cs="SimSun"/>
          <w:sz w:val="19"/>
          <w:szCs w:val="19"/>
          <w:spacing w:val="15"/>
        </w:rPr>
        <w:t>外进行治疗疾病的</w:t>
      </w:r>
      <w:r>
        <w:rPr>
          <w:rFonts w:ascii="SimSun" w:hAnsi="SimSun" w:eastAsia="SimSun" w:cs="SimSun"/>
          <w:sz w:val="19"/>
          <w:szCs w:val="19"/>
        </w:rPr>
        <w:t xml:space="preserve">  </w:t>
      </w:r>
      <w:r>
        <w:rPr>
          <w:rFonts w:ascii="SimSun" w:hAnsi="SimSun" w:eastAsia="SimSun" w:cs="SimSun"/>
          <w:sz w:val="19"/>
          <w:szCs w:val="19"/>
          <w:spacing w:val="21"/>
        </w:rPr>
        <w:t>方法。它在临床“四施”中作用仅次于药物疗法。临床往往药物治疗与外治疗法结合应</w:t>
      </w:r>
      <w:r>
        <w:rPr>
          <w:rFonts w:ascii="SimSun" w:hAnsi="SimSun" w:eastAsia="SimSun" w:cs="SimSun"/>
          <w:sz w:val="19"/>
          <w:szCs w:val="19"/>
        </w:rPr>
        <w:t xml:space="preserve">  </w:t>
      </w:r>
      <w:r>
        <w:rPr>
          <w:rFonts w:ascii="SimSun" w:hAnsi="SimSun" w:eastAsia="SimSun" w:cs="SimSun"/>
          <w:sz w:val="19"/>
          <w:szCs w:val="19"/>
          <w:spacing w:val="8"/>
        </w:rPr>
        <w:t>用。外治疗法包括放血疗法、穴位灸法、罨敷疗法、药浴与热水浴、擦涂推拿法</w:t>
      </w:r>
      <w:r>
        <w:rPr>
          <w:rFonts w:ascii="SimSun" w:hAnsi="SimSun" w:eastAsia="SimSun" w:cs="SimSun"/>
          <w:sz w:val="19"/>
          <w:szCs w:val="19"/>
          <w:spacing w:val="7"/>
        </w:rPr>
        <w:t>(以上称“五</w:t>
      </w:r>
      <w:r>
        <w:rPr>
          <w:rFonts w:ascii="SimSun" w:hAnsi="SimSun" w:eastAsia="SimSun" w:cs="SimSun"/>
          <w:sz w:val="19"/>
          <w:szCs w:val="19"/>
        </w:rPr>
        <w:t xml:space="preserve">  </w:t>
      </w:r>
      <w:r>
        <w:rPr>
          <w:rFonts w:ascii="SimSun" w:hAnsi="SimSun" w:eastAsia="SimSun" w:cs="SimSun"/>
          <w:sz w:val="19"/>
          <w:szCs w:val="19"/>
          <w:spacing w:val="20"/>
        </w:rPr>
        <w:t>种疗术”)及针刺疗法(此为五种疗术的补充疗法)。此外还有来</w:t>
      </w:r>
      <w:r>
        <w:rPr>
          <w:rFonts w:ascii="SimSun" w:hAnsi="SimSun" w:eastAsia="SimSun" w:cs="SimSun"/>
          <w:sz w:val="19"/>
          <w:szCs w:val="19"/>
          <w:spacing w:val="19"/>
        </w:rPr>
        <w:t>自蒙古族民间的震疗术、</w:t>
      </w:r>
      <w:r>
        <w:rPr>
          <w:rFonts w:ascii="SimSun" w:hAnsi="SimSun" w:eastAsia="SimSun" w:cs="SimSun"/>
          <w:sz w:val="19"/>
          <w:szCs w:val="19"/>
        </w:rPr>
        <w:t xml:space="preserve"> </w:t>
      </w:r>
      <w:r>
        <w:rPr>
          <w:rFonts w:ascii="SimSun" w:hAnsi="SimSun" w:eastAsia="SimSun" w:cs="SimSun"/>
          <w:sz w:val="19"/>
          <w:szCs w:val="19"/>
        </w:rPr>
        <w:t>盐疗、沙疗等。</w:t>
      </w:r>
    </w:p>
    <w:p>
      <w:pPr>
        <w:ind w:right="112" w:firstLine="504"/>
        <w:spacing w:before="15" w:line="265" w:lineRule="auto"/>
        <w:rPr>
          <w:rFonts w:ascii="SimSun" w:hAnsi="SimSun" w:eastAsia="SimSun" w:cs="SimSun"/>
          <w:sz w:val="19"/>
          <w:szCs w:val="19"/>
        </w:rPr>
      </w:pPr>
      <w:r>
        <w:rPr>
          <w:rFonts w:ascii="SimSun" w:hAnsi="SimSun" w:eastAsia="SimSun" w:cs="SimSun"/>
          <w:sz w:val="19"/>
          <w:szCs w:val="19"/>
          <w:spacing w:val="6"/>
        </w:rPr>
        <w:t>1. 放血疗法 适应于一般热性疾病，如震伤热，搏热，瘟病，疖肿，疮疡，结核，丹毒，</w:t>
      </w:r>
      <w:r>
        <w:rPr>
          <w:rFonts w:ascii="SimSun" w:hAnsi="SimSun" w:eastAsia="SimSun" w:cs="SimSun"/>
          <w:sz w:val="19"/>
          <w:szCs w:val="19"/>
          <w:spacing w:val="17"/>
        </w:rPr>
        <w:t xml:space="preserve"> </w:t>
      </w:r>
      <w:r>
        <w:rPr>
          <w:rFonts w:ascii="SimSun" w:hAnsi="SimSun" w:eastAsia="SimSun" w:cs="SimSun"/>
          <w:sz w:val="19"/>
          <w:szCs w:val="19"/>
          <w:spacing w:val="-2"/>
        </w:rPr>
        <w:t>“黄水”病，麻风病，类风湿病等。“巴达干”、“赫依”性寒症禁忌使用放血</w:t>
      </w:r>
      <w:r>
        <w:rPr>
          <w:rFonts w:ascii="SimSun" w:hAnsi="SimSun" w:eastAsia="SimSun" w:cs="SimSun"/>
          <w:sz w:val="19"/>
          <w:szCs w:val="19"/>
          <w:spacing w:val="-3"/>
        </w:rPr>
        <w:t>治疗。</w:t>
      </w:r>
    </w:p>
    <w:p>
      <w:pPr>
        <w:ind w:left="95" w:right="179" w:firstLine="409"/>
        <w:spacing w:before="84" w:line="265" w:lineRule="auto"/>
        <w:rPr>
          <w:rFonts w:ascii="SimSun" w:hAnsi="SimSun" w:eastAsia="SimSun" w:cs="SimSun"/>
          <w:sz w:val="19"/>
          <w:szCs w:val="19"/>
        </w:rPr>
      </w:pPr>
      <w:r>
        <w:rPr>
          <w:rFonts w:ascii="SimSun" w:hAnsi="SimSun" w:eastAsia="SimSun" w:cs="SimSun"/>
          <w:sz w:val="19"/>
          <w:szCs w:val="19"/>
          <w:spacing w:val="14"/>
        </w:rPr>
        <w:t>2.</w:t>
      </w:r>
      <w:r>
        <w:rPr>
          <w:rFonts w:ascii="SimSun" w:hAnsi="SimSun" w:eastAsia="SimSun" w:cs="SimSun"/>
          <w:sz w:val="19"/>
          <w:szCs w:val="19"/>
          <w:spacing w:val="-15"/>
        </w:rPr>
        <w:t xml:space="preserve"> </w:t>
      </w:r>
      <w:r>
        <w:rPr>
          <w:rFonts w:ascii="SimSun" w:hAnsi="SimSun" w:eastAsia="SimSun" w:cs="SimSun"/>
          <w:sz w:val="19"/>
          <w:szCs w:val="19"/>
          <w:spacing w:val="14"/>
        </w:rPr>
        <w:t>穴位灸法  灸法是各种巴达干、赫依性寒症的较为</w:t>
      </w:r>
      <w:r>
        <w:rPr>
          <w:rFonts w:ascii="SimSun" w:hAnsi="SimSun" w:eastAsia="SimSun" w:cs="SimSun"/>
          <w:sz w:val="19"/>
          <w:szCs w:val="19"/>
          <w:spacing w:val="13"/>
        </w:rPr>
        <w:t>理想的外治疗术，</w:t>
      </w:r>
      <w:r>
        <w:rPr>
          <w:rFonts w:ascii="SimSun" w:hAnsi="SimSun" w:eastAsia="SimSun" w:cs="SimSun"/>
          <w:sz w:val="19"/>
          <w:szCs w:val="19"/>
          <w:spacing w:val="72"/>
        </w:rPr>
        <w:t xml:space="preserve"> </w:t>
      </w:r>
      <w:r>
        <w:rPr>
          <w:rFonts w:ascii="SimSun" w:hAnsi="SimSun" w:eastAsia="SimSun" w:cs="SimSun"/>
          <w:sz w:val="19"/>
          <w:szCs w:val="19"/>
          <w:spacing w:val="13"/>
        </w:rPr>
        <w:t>一切“巴达</w:t>
      </w:r>
      <w:r>
        <w:rPr>
          <w:rFonts w:ascii="SimSun" w:hAnsi="SimSun" w:eastAsia="SimSun" w:cs="SimSun"/>
          <w:sz w:val="19"/>
          <w:szCs w:val="19"/>
        </w:rPr>
        <w:t xml:space="preserve"> </w:t>
      </w:r>
      <w:r>
        <w:rPr>
          <w:rFonts w:ascii="SimSun" w:hAnsi="SimSun" w:eastAsia="SimSun" w:cs="SimSun"/>
          <w:sz w:val="19"/>
          <w:szCs w:val="19"/>
          <w:spacing w:val="-7"/>
        </w:rPr>
        <w:t>干”、“赫依”引起的寒症、脉管病及“黄</w:t>
      </w:r>
      <w:r>
        <w:rPr>
          <w:rFonts w:ascii="SimSun" w:hAnsi="SimSun" w:eastAsia="SimSun" w:cs="SimSun"/>
          <w:sz w:val="19"/>
          <w:szCs w:val="19"/>
          <w:spacing w:val="-8"/>
        </w:rPr>
        <w:t>水”病，都可用灸法治疗。</w:t>
      </w:r>
    </w:p>
    <w:p>
      <w:pPr>
        <w:ind w:left="95" w:right="175" w:firstLine="409"/>
        <w:spacing w:before="96" w:line="280" w:lineRule="auto"/>
        <w:rPr>
          <w:rFonts w:ascii="SimSun" w:hAnsi="SimSun" w:eastAsia="SimSun" w:cs="SimSun"/>
          <w:sz w:val="19"/>
          <w:szCs w:val="19"/>
        </w:rPr>
      </w:pPr>
      <w:r>
        <w:rPr>
          <w:rFonts w:ascii="SimSun" w:hAnsi="SimSun" w:eastAsia="SimSun" w:cs="SimSun"/>
          <w:sz w:val="19"/>
          <w:szCs w:val="19"/>
          <w:spacing w:val="24"/>
        </w:rPr>
        <w:t>3.</w:t>
      </w:r>
      <w:r>
        <w:rPr>
          <w:rFonts w:ascii="SimSun" w:hAnsi="SimSun" w:eastAsia="SimSun" w:cs="SimSun"/>
          <w:sz w:val="19"/>
          <w:szCs w:val="19"/>
          <w:spacing w:val="-14"/>
        </w:rPr>
        <w:t xml:space="preserve"> </w:t>
      </w:r>
      <w:r>
        <w:rPr>
          <w:rFonts w:ascii="SimSun" w:hAnsi="SimSun" w:eastAsia="SimSun" w:cs="SimSun"/>
          <w:sz w:val="19"/>
          <w:szCs w:val="19"/>
          <w:spacing w:val="24"/>
        </w:rPr>
        <w:t>罨敷疗法  用某种冷或热物体或有关药物，罨敷</w:t>
      </w:r>
      <w:r>
        <w:rPr>
          <w:rFonts w:ascii="SimSun" w:hAnsi="SimSun" w:eastAsia="SimSun" w:cs="SimSun"/>
          <w:sz w:val="19"/>
          <w:szCs w:val="19"/>
          <w:spacing w:val="23"/>
        </w:rPr>
        <w:t>于患者身体的病患局部或穴位</w:t>
      </w:r>
      <w:r>
        <w:rPr>
          <w:rFonts w:ascii="SimSun" w:hAnsi="SimSun" w:eastAsia="SimSun" w:cs="SimSun"/>
          <w:sz w:val="19"/>
          <w:szCs w:val="19"/>
        </w:rPr>
        <w:t xml:space="preserve"> </w:t>
      </w:r>
      <w:r>
        <w:rPr>
          <w:rFonts w:ascii="SimSun" w:hAnsi="SimSun" w:eastAsia="SimSun" w:cs="SimSun"/>
          <w:sz w:val="19"/>
          <w:szCs w:val="19"/>
          <w:spacing w:val="11"/>
        </w:rPr>
        <w:t>点，给予冷或热的刺激，从而达到治病目的，</w:t>
      </w:r>
      <w:r>
        <w:rPr>
          <w:rFonts w:ascii="SimSun" w:hAnsi="SimSun" w:eastAsia="SimSun" w:cs="SimSun"/>
          <w:sz w:val="19"/>
          <w:szCs w:val="19"/>
          <w:spacing w:val="10"/>
        </w:rPr>
        <w:t>为罨敷疗法，分冷敷和热敷两种。适应于“巴</w:t>
      </w:r>
      <w:r>
        <w:rPr>
          <w:rFonts w:ascii="SimSun" w:hAnsi="SimSun" w:eastAsia="SimSun" w:cs="SimSun"/>
          <w:sz w:val="19"/>
          <w:szCs w:val="19"/>
        </w:rPr>
        <w:t xml:space="preserve"> </w:t>
      </w:r>
      <w:r>
        <w:rPr>
          <w:rFonts w:ascii="SimSun" w:hAnsi="SimSun" w:eastAsia="SimSun" w:cs="SimSun"/>
          <w:sz w:val="19"/>
          <w:szCs w:val="19"/>
          <w:spacing w:val="-9"/>
        </w:rPr>
        <w:t>达干”、“赫依”症，食不消化，痧症，“黄水”病，血寒凝结等寒症，以</w:t>
      </w:r>
      <w:r>
        <w:rPr>
          <w:rFonts w:ascii="SimSun" w:hAnsi="SimSun" w:eastAsia="SimSun" w:cs="SimSun"/>
          <w:sz w:val="19"/>
          <w:szCs w:val="19"/>
          <w:spacing w:val="-10"/>
        </w:rPr>
        <w:t>及热性刺痛。</w:t>
      </w:r>
    </w:p>
    <w:p>
      <w:pPr>
        <w:ind w:left="95" w:firstLine="409"/>
        <w:spacing w:before="75" w:line="260" w:lineRule="auto"/>
        <w:rPr>
          <w:rFonts w:ascii="SimSun" w:hAnsi="SimSun" w:eastAsia="SimSun" w:cs="SimSun"/>
          <w:sz w:val="19"/>
          <w:szCs w:val="19"/>
        </w:rPr>
      </w:pPr>
      <w:r>
        <w:rPr>
          <w:rFonts w:ascii="SimSun" w:hAnsi="SimSun" w:eastAsia="SimSun" w:cs="SimSun"/>
          <w:sz w:val="19"/>
          <w:szCs w:val="19"/>
          <w:spacing w:val="10"/>
        </w:rPr>
        <w:t>4.</w:t>
      </w:r>
      <w:r>
        <w:rPr>
          <w:rFonts w:ascii="SimSun" w:hAnsi="SimSun" w:eastAsia="SimSun" w:cs="SimSun"/>
          <w:sz w:val="19"/>
          <w:szCs w:val="19"/>
          <w:spacing w:val="-18"/>
        </w:rPr>
        <w:t xml:space="preserve"> </w:t>
      </w:r>
      <w:r>
        <w:rPr>
          <w:rFonts w:ascii="SimSun" w:hAnsi="SimSun" w:eastAsia="SimSun" w:cs="SimSun"/>
          <w:sz w:val="19"/>
          <w:szCs w:val="19"/>
          <w:spacing w:val="10"/>
        </w:rPr>
        <w:t>药浴与热水浴 适应于关节强直或挛缩，疖痛，炭疽，新旧疮疡，结肿，</w:t>
      </w:r>
      <w:r>
        <w:rPr>
          <w:rFonts w:ascii="SimSun" w:hAnsi="SimSun" w:eastAsia="SimSun" w:cs="SimSun"/>
          <w:sz w:val="19"/>
          <w:szCs w:val="19"/>
          <w:spacing w:val="9"/>
        </w:rPr>
        <w:t>妇女“赫依”</w:t>
      </w:r>
      <w:r>
        <w:rPr>
          <w:rFonts w:ascii="SimSun" w:hAnsi="SimSun" w:eastAsia="SimSun" w:cs="SimSun"/>
          <w:sz w:val="19"/>
          <w:szCs w:val="19"/>
        </w:rPr>
        <w:t xml:space="preserve"> </w:t>
      </w:r>
      <w:r>
        <w:rPr>
          <w:rFonts w:ascii="SimSun" w:hAnsi="SimSun" w:eastAsia="SimSun" w:cs="SimSun"/>
          <w:sz w:val="19"/>
          <w:szCs w:val="19"/>
          <w:spacing w:val="-4"/>
        </w:rPr>
        <w:t>郁症，引腰驼背，“黄水”侵肌肉及骨骼致浮肿，各种“赫依”</w:t>
      </w:r>
      <w:r>
        <w:rPr>
          <w:rFonts w:ascii="SimSun" w:hAnsi="SimSun" w:eastAsia="SimSun" w:cs="SimSun"/>
          <w:sz w:val="19"/>
          <w:szCs w:val="19"/>
          <w:spacing w:val="-5"/>
        </w:rPr>
        <w:t>症。</w:t>
      </w:r>
    </w:p>
    <w:p>
      <w:pPr>
        <w:ind w:left="95" w:right="167" w:firstLine="409"/>
        <w:spacing w:before="95" w:line="278" w:lineRule="auto"/>
        <w:rPr>
          <w:rFonts w:ascii="SimSun" w:hAnsi="SimSun" w:eastAsia="SimSun" w:cs="SimSun"/>
          <w:sz w:val="19"/>
          <w:szCs w:val="19"/>
        </w:rPr>
      </w:pPr>
      <w:r>
        <w:rPr>
          <w:rFonts w:ascii="SimSun" w:hAnsi="SimSun" w:eastAsia="SimSun" w:cs="SimSun"/>
          <w:sz w:val="19"/>
          <w:szCs w:val="19"/>
          <w:spacing w:val="19"/>
        </w:rPr>
        <w:t>5.</w:t>
      </w:r>
      <w:r>
        <w:rPr>
          <w:rFonts w:ascii="SimSun" w:hAnsi="SimSun" w:eastAsia="SimSun" w:cs="SimSun"/>
          <w:sz w:val="19"/>
          <w:szCs w:val="19"/>
          <w:spacing w:val="-14"/>
        </w:rPr>
        <w:t xml:space="preserve"> </w:t>
      </w:r>
      <w:r>
        <w:rPr>
          <w:rFonts w:ascii="SimSun" w:hAnsi="SimSun" w:eastAsia="SimSun" w:cs="SimSun"/>
          <w:sz w:val="19"/>
          <w:szCs w:val="19"/>
          <w:spacing w:val="19"/>
        </w:rPr>
        <w:t>擦涂推拿法</w:t>
      </w:r>
      <w:r>
        <w:rPr>
          <w:rFonts w:ascii="SimSun" w:hAnsi="SimSun" w:eastAsia="SimSun" w:cs="SimSun"/>
          <w:sz w:val="19"/>
          <w:szCs w:val="19"/>
          <w:spacing w:val="7"/>
        </w:rPr>
        <w:t xml:space="preserve">  </w:t>
      </w:r>
      <w:r>
        <w:rPr>
          <w:rFonts w:ascii="SimSun" w:hAnsi="SimSun" w:eastAsia="SimSun" w:cs="SimSun"/>
          <w:sz w:val="19"/>
          <w:szCs w:val="19"/>
          <w:spacing w:val="19"/>
        </w:rPr>
        <w:t>根据病情在体表或某些穴位，擦涂药物或油后，沿一定的经络方向</w:t>
      </w:r>
      <w:r>
        <w:rPr>
          <w:rFonts w:ascii="SimSun" w:hAnsi="SimSun" w:eastAsia="SimSun" w:cs="SimSun"/>
          <w:sz w:val="19"/>
          <w:szCs w:val="19"/>
        </w:rPr>
        <w:t xml:space="preserve"> </w:t>
      </w:r>
      <w:r>
        <w:rPr>
          <w:rFonts w:ascii="SimSun" w:hAnsi="SimSun" w:eastAsia="SimSun" w:cs="SimSun"/>
          <w:sz w:val="19"/>
          <w:szCs w:val="19"/>
          <w:spacing w:val="4"/>
        </w:rPr>
        <w:t>推拿，以治疗疾病的方法，为擦涂推拿法。适应于“赫依</w:t>
      </w:r>
      <w:r>
        <w:rPr>
          <w:rFonts w:ascii="SimSun" w:hAnsi="SimSun" w:eastAsia="SimSun" w:cs="SimSun"/>
          <w:sz w:val="19"/>
          <w:szCs w:val="19"/>
          <w:spacing w:val="3"/>
        </w:rPr>
        <w:t>”症，“巴达干</w:t>
      </w:r>
      <w:r>
        <w:rPr>
          <w:rFonts w:ascii="SimSun" w:hAnsi="SimSun" w:eastAsia="SimSun" w:cs="SimSun"/>
          <w:sz w:val="19"/>
          <w:szCs w:val="19"/>
          <w:spacing w:val="-17"/>
        </w:rPr>
        <w:t xml:space="preserve"> </w:t>
      </w:r>
      <w:r>
        <w:rPr>
          <w:rFonts w:ascii="SimSun" w:hAnsi="SimSun" w:eastAsia="SimSun" w:cs="SimSun"/>
          <w:sz w:val="19"/>
          <w:szCs w:val="19"/>
          <w:spacing w:val="3"/>
        </w:rPr>
        <w:t>·协日”病均忌本疗</w:t>
      </w:r>
      <w:r>
        <w:rPr>
          <w:rFonts w:ascii="SimSun" w:hAnsi="SimSun" w:eastAsia="SimSun" w:cs="SimSun"/>
          <w:sz w:val="19"/>
          <w:szCs w:val="19"/>
        </w:rPr>
        <w:t xml:space="preserve"> </w:t>
      </w:r>
      <w:r>
        <w:rPr>
          <w:rFonts w:ascii="SimSun" w:hAnsi="SimSun" w:eastAsia="SimSun" w:cs="SimSun"/>
          <w:sz w:val="19"/>
          <w:szCs w:val="19"/>
          <w:spacing w:val="-5"/>
        </w:rPr>
        <w:t>法</w:t>
      </w:r>
      <w:r>
        <w:rPr>
          <w:rFonts w:ascii="SimSun" w:hAnsi="SimSun" w:eastAsia="SimSun" w:cs="SimSun"/>
          <w:sz w:val="19"/>
          <w:szCs w:val="19"/>
          <w:spacing w:val="-34"/>
        </w:rPr>
        <w:t xml:space="preserve"> </w:t>
      </w:r>
      <w:r>
        <w:rPr>
          <w:rFonts w:ascii="SimSun" w:hAnsi="SimSun" w:eastAsia="SimSun" w:cs="SimSun"/>
          <w:sz w:val="19"/>
          <w:szCs w:val="19"/>
          <w:spacing w:val="-5"/>
        </w:rPr>
        <w:t>。</w:t>
      </w:r>
    </w:p>
    <w:p>
      <w:pPr>
        <w:ind w:left="95" w:right="111" w:firstLine="409"/>
        <w:spacing w:before="102" w:line="274" w:lineRule="auto"/>
        <w:rPr>
          <w:rFonts w:ascii="SimSun" w:hAnsi="SimSun" w:eastAsia="SimSun" w:cs="SimSun"/>
          <w:sz w:val="19"/>
          <w:szCs w:val="19"/>
        </w:rPr>
      </w:pPr>
      <w:r>
        <w:rPr>
          <w:rFonts w:ascii="SimSun" w:hAnsi="SimSun" w:eastAsia="SimSun" w:cs="SimSun"/>
          <w:sz w:val="19"/>
          <w:szCs w:val="19"/>
          <w:spacing w:val="11"/>
        </w:rPr>
        <w:t>6.</w:t>
      </w:r>
      <w:r>
        <w:rPr>
          <w:rFonts w:ascii="SimSun" w:hAnsi="SimSun" w:eastAsia="SimSun" w:cs="SimSun"/>
          <w:sz w:val="19"/>
          <w:szCs w:val="19"/>
          <w:spacing w:val="-1"/>
        </w:rPr>
        <w:t xml:space="preserve"> </w:t>
      </w:r>
      <w:r>
        <w:rPr>
          <w:rFonts w:ascii="SimSun" w:hAnsi="SimSun" w:eastAsia="SimSun" w:cs="SimSun"/>
          <w:sz w:val="19"/>
          <w:szCs w:val="19"/>
          <w:spacing w:val="11"/>
        </w:rPr>
        <w:t>针刺法</w:t>
      </w:r>
      <w:r>
        <w:rPr>
          <w:rFonts w:ascii="SimSun" w:hAnsi="SimSun" w:eastAsia="SimSun" w:cs="SimSun"/>
          <w:sz w:val="19"/>
          <w:szCs w:val="19"/>
          <w:spacing w:val="37"/>
        </w:rPr>
        <w:t xml:space="preserve"> </w:t>
      </w:r>
      <w:r>
        <w:rPr>
          <w:rFonts w:ascii="SimSun" w:hAnsi="SimSun" w:eastAsia="SimSun" w:cs="SimSun"/>
          <w:sz w:val="19"/>
          <w:szCs w:val="19"/>
          <w:spacing w:val="11"/>
        </w:rPr>
        <w:t>针刺疗法是蒙医五种疗术的补充疗法，适应于“赫依”及“巴达干”寒症，</w:t>
      </w:r>
      <w:r>
        <w:rPr>
          <w:rFonts w:ascii="SimSun" w:hAnsi="SimSun" w:eastAsia="SimSun" w:cs="SimSun"/>
          <w:sz w:val="19"/>
          <w:szCs w:val="19"/>
        </w:rPr>
        <w:t xml:space="preserve"> </w:t>
      </w:r>
      <w:r>
        <w:rPr>
          <w:rFonts w:ascii="SimSun" w:hAnsi="SimSun" w:eastAsia="SimSun" w:cs="SimSun"/>
          <w:sz w:val="19"/>
          <w:szCs w:val="19"/>
          <w:spacing w:val="1"/>
        </w:rPr>
        <w:t>食物不消，痞瘤病，水肿，病邪聚集于肌肉而发麻或肿胀，血症及“黄水”症，脓</w:t>
      </w:r>
      <w:r>
        <w:rPr>
          <w:rFonts w:ascii="SimSun" w:hAnsi="SimSun" w:eastAsia="SimSun" w:cs="SimSun"/>
          <w:sz w:val="19"/>
          <w:szCs w:val="19"/>
        </w:rPr>
        <w:t>包，关节“黄 </w:t>
      </w:r>
      <w:r>
        <w:rPr>
          <w:rFonts w:ascii="SimSun" w:hAnsi="SimSun" w:eastAsia="SimSun" w:cs="SimSun"/>
          <w:sz w:val="19"/>
          <w:szCs w:val="19"/>
          <w:spacing w:val="6"/>
        </w:rPr>
        <w:t>水”症(关节腔积液)等久治不愈者。血、</w:t>
      </w:r>
      <w:r>
        <w:rPr>
          <w:rFonts w:ascii="SimSun" w:hAnsi="SimSun" w:eastAsia="SimSun" w:cs="SimSun"/>
          <w:sz w:val="19"/>
          <w:szCs w:val="19"/>
          <w:spacing w:val="5"/>
        </w:rPr>
        <w:t>“协日”所致热性病症，禁忌针刺疗法。</w:t>
      </w:r>
    </w:p>
    <w:p>
      <w:pPr>
        <w:spacing w:line="274" w:lineRule="auto"/>
        <w:sectPr>
          <w:headerReference w:type="default" r:id="rId181"/>
          <w:pgSz w:w="10140" w:h="14620"/>
          <w:pgMar w:top="998" w:right="762" w:bottom="400" w:left="1084" w:header="706" w:footer="0" w:gutter="0"/>
        </w:sectPr>
        <w:rPr>
          <w:rFonts w:ascii="SimSun" w:hAnsi="SimSun" w:eastAsia="SimSun" w:cs="SimSun"/>
          <w:sz w:val="19"/>
          <w:szCs w:val="19"/>
        </w:rPr>
      </w:pPr>
    </w:p>
    <w:p>
      <w:pPr>
        <w:spacing w:line="420" w:lineRule="auto"/>
        <w:rPr>
          <w:rFonts w:ascii="Arial"/>
          <w:sz w:val="21"/>
        </w:rPr>
      </w:pPr>
      <w:r/>
    </w:p>
    <w:p>
      <w:pPr>
        <w:ind w:left="1994"/>
        <w:spacing w:before="101" w:line="221" w:lineRule="auto"/>
        <w:outlineLvl w:val="1"/>
        <w:rPr>
          <w:rFonts w:ascii="SimHei" w:hAnsi="SimHei" w:eastAsia="SimHei" w:cs="SimHei"/>
          <w:sz w:val="31"/>
          <w:szCs w:val="31"/>
        </w:rPr>
      </w:pPr>
      <w:bookmarkStart w:name="bookmark164" w:id="246"/>
      <w:bookmarkEnd w:id="246"/>
      <w:r>
        <w:rPr>
          <w:rFonts w:ascii="SimHei" w:hAnsi="SimHei" w:eastAsia="SimHei" w:cs="SimHei"/>
          <w:sz w:val="31"/>
          <w:szCs w:val="31"/>
          <w:b/>
          <w:bCs/>
        </w:rPr>
        <w:t>第四节</w:t>
      </w:r>
      <w:r>
        <w:rPr>
          <w:rFonts w:ascii="SimHei" w:hAnsi="SimHei" w:eastAsia="SimHei" w:cs="SimHei"/>
          <w:sz w:val="31"/>
          <w:szCs w:val="31"/>
        </w:rPr>
        <w:t xml:space="preserve">  </w:t>
      </w:r>
      <w:r>
        <w:rPr>
          <w:rFonts w:ascii="SimHei" w:hAnsi="SimHei" w:eastAsia="SimHei" w:cs="SimHei"/>
          <w:sz w:val="31"/>
          <w:szCs w:val="31"/>
          <w:b/>
          <w:bCs/>
        </w:rPr>
        <w:t>维吾尔医学体质理论</w:t>
      </w:r>
    </w:p>
    <w:p>
      <w:pPr>
        <w:spacing w:line="439" w:lineRule="auto"/>
        <w:rPr>
          <w:rFonts w:ascii="Arial"/>
          <w:sz w:val="21"/>
        </w:rPr>
      </w:pPr>
      <w:r/>
    </w:p>
    <w:p>
      <w:pPr>
        <w:ind w:left="2492"/>
        <w:spacing w:before="65" w:line="221" w:lineRule="auto"/>
        <w:outlineLvl w:val="2"/>
        <w:rPr>
          <w:rFonts w:ascii="SimHei" w:hAnsi="SimHei" w:eastAsia="SimHei" w:cs="SimHei"/>
          <w:sz w:val="20"/>
          <w:szCs w:val="20"/>
        </w:rPr>
      </w:pPr>
      <w:bookmarkStart w:name="bookmark165" w:id="247"/>
      <w:bookmarkEnd w:id="247"/>
      <w:r>
        <w:rPr>
          <w:rFonts w:ascii="SimHei" w:hAnsi="SimHei" w:eastAsia="SimHei" w:cs="SimHei"/>
          <w:sz w:val="20"/>
          <w:szCs w:val="20"/>
          <w:b/>
          <w:bCs/>
          <w:spacing w:val="30"/>
        </w:rPr>
        <w:t>一</w:t>
      </w:r>
      <w:r>
        <w:rPr>
          <w:rFonts w:ascii="SimHei" w:hAnsi="SimHei" w:eastAsia="SimHei" w:cs="SimHei"/>
          <w:sz w:val="20"/>
          <w:szCs w:val="20"/>
          <w:spacing w:val="-1"/>
        </w:rPr>
        <w:t xml:space="preserve"> </w:t>
      </w:r>
      <w:r>
        <w:rPr>
          <w:rFonts w:ascii="SimHei" w:hAnsi="SimHei" w:eastAsia="SimHei" w:cs="SimHei"/>
          <w:sz w:val="20"/>
          <w:szCs w:val="20"/>
          <w:b/>
          <w:bCs/>
          <w:spacing w:val="30"/>
        </w:rPr>
        <w:t>、维吾尔医学体质理论概述</w:t>
      </w:r>
    </w:p>
    <w:p>
      <w:pPr>
        <w:ind w:right="92" w:firstLine="409"/>
        <w:spacing w:before="215" w:line="287" w:lineRule="auto"/>
        <w:jc w:val="both"/>
        <w:rPr>
          <w:rFonts w:ascii="SimSun" w:hAnsi="SimSun" w:eastAsia="SimSun" w:cs="SimSun"/>
          <w:sz w:val="20"/>
          <w:szCs w:val="20"/>
        </w:rPr>
      </w:pPr>
      <w:r>
        <w:rPr>
          <w:rFonts w:ascii="SimSun" w:hAnsi="SimSun" w:eastAsia="SimSun" w:cs="SimSun"/>
          <w:sz w:val="20"/>
          <w:szCs w:val="20"/>
          <w:spacing w:val="12"/>
        </w:rPr>
        <w:t>维吾尔医学是中华民族传统医学的重要组成部</w:t>
      </w:r>
      <w:r>
        <w:rPr>
          <w:rFonts w:ascii="SimSun" w:hAnsi="SimSun" w:eastAsia="SimSun" w:cs="SimSun"/>
          <w:sz w:val="20"/>
          <w:szCs w:val="20"/>
          <w:spacing w:val="11"/>
        </w:rPr>
        <w:t>分。具有悠久的历史，有较完整的理</w:t>
      </w:r>
      <w:r>
        <w:rPr>
          <w:rFonts w:ascii="SimSun" w:hAnsi="SimSun" w:eastAsia="SimSun" w:cs="SimSun"/>
          <w:sz w:val="20"/>
          <w:szCs w:val="20"/>
        </w:rPr>
        <w:t xml:space="preserve"> </w:t>
      </w:r>
      <w:r>
        <w:rPr>
          <w:rFonts w:ascii="SimSun" w:hAnsi="SimSun" w:eastAsia="SimSun" w:cs="SimSun"/>
          <w:sz w:val="20"/>
          <w:szCs w:val="20"/>
          <w:spacing w:val="6"/>
        </w:rPr>
        <w:t>论体系和丰富的实践经验，至今仍作为维吾尔族人民</w:t>
      </w:r>
      <w:r>
        <w:rPr>
          <w:rFonts w:ascii="SimSun" w:hAnsi="SimSun" w:eastAsia="SimSun" w:cs="SimSun"/>
          <w:sz w:val="20"/>
          <w:szCs w:val="20"/>
          <w:spacing w:val="5"/>
        </w:rPr>
        <w:t>的主要医疗保健手段之一，并越来越</w:t>
      </w:r>
      <w:r>
        <w:rPr>
          <w:rFonts w:ascii="SimSun" w:hAnsi="SimSun" w:eastAsia="SimSun" w:cs="SimSun"/>
          <w:sz w:val="20"/>
          <w:szCs w:val="20"/>
        </w:rPr>
        <w:t xml:space="preserve"> </w:t>
      </w:r>
      <w:r>
        <w:rPr>
          <w:rFonts w:ascii="SimSun" w:hAnsi="SimSun" w:eastAsia="SimSun" w:cs="SimSun"/>
          <w:sz w:val="20"/>
          <w:szCs w:val="20"/>
          <w:spacing w:val="8"/>
        </w:rPr>
        <w:t>多地受到新疆各族人民的青睐。</w:t>
      </w:r>
    </w:p>
    <w:p>
      <w:pPr>
        <w:ind w:firstLine="409"/>
        <w:spacing w:before="24" w:line="287" w:lineRule="auto"/>
        <w:jc w:val="both"/>
        <w:rPr>
          <w:rFonts w:ascii="SimSun" w:hAnsi="SimSun" w:eastAsia="SimSun" w:cs="SimSun"/>
          <w:sz w:val="20"/>
          <w:szCs w:val="20"/>
        </w:rPr>
      </w:pPr>
      <w:r>
        <w:rPr>
          <w:rFonts w:ascii="SimSun" w:hAnsi="SimSun" w:eastAsia="SimSun" w:cs="SimSun"/>
          <w:sz w:val="20"/>
          <w:szCs w:val="20"/>
          <w:spacing w:val="14"/>
        </w:rPr>
        <w:t>维吾尔医学是维吾尔族人民在长期生产生活实践中逐渐积累、形成和发展起来的。</w:t>
      </w:r>
      <w:r>
        <w:rPr>
          <w:rFonts w:ascii="SimSun" w:hAnsi="SimSun" w:eastAsia="SimSun" w:cs="SimSun"/>
          <w:sz w:val="20"/>
          <w:szCs w:val="20"/>
          <w:spacing w:val="5"/>
        </w:rPr>
        <w:t xml:space="preserve"> </w:t>
      </w:r>
      <w:r>
        <w:rPr>
          <w:rFonts w:ascii="SimSun" w:hAnsi="SimSun" w:eastAsia="SimSun" w:cs="SimSun"/>
          <w:sz w:val="20"/>
          <w:szCs w:val="20"/>
          <w:spacing w:val="11"/>
        </w:rPr>
        <w:t>远在两千年前维吾尔族人民即有了自己的医药知识，在与其他民族之间的生活交往过程</w:t>
      </w:r>
      <w:r>
        <w:rPr>
          <w:rFonts w:ascii="SimSun" w:hAnsi="SimSun" w:eastAsia="SimSun" w:cs="SimSun"/>
          <w:sz w:val="20"/>
          <w:szCs w:val="20"/>
          <w:spacing w:val="4"/>
        </w:rPr>
        <w:t xml:space="preserve">  </w:t>
      </w:r>
      <w:r>
        <w:rPr>
          <w:rFonts w:ascii="SimSun" w:hAnsi="SimSun" w:eastAsia="SimSun" w:cs="SimSun"/>
          <w:sz w:val="20"/>
          <w:szCs w:val="20"/>
          <w:spacing w:val="1"/>
        </w:rPr>
        <w:t>中，又引收入了汉、蒙等民族的医药知识。随着佛教的传入与</w:t>
      </w:r>
      <w:r>
        <w:rPr>
          <w:rFonts w:ascii="SimSun" w:hAnsi="SimSun" w:eastAsia="SimSun" w:cs="SimSun"/>
          <w:sz w:val="20"/>
          <w:szCs w:val="20"/>
        </w:rPr>
        <w:t>兴盛，古印度、阿拉伯、波斯  </w:t>
      </w:r>
      <w:r>
        <w:rPr>
          <w:rFonts w:ascii="SimSun" w:hAnsi="SimSun" w:eastAsia="SimSun" w:cs="SimSun"/>
          <w:sz w:val="20"/>
          <w:szCs w:val="20"/>
          <w:spacing w:val="6"/>
        </w:rPr>
        <w:t>及古希腊的医药知识也随之传入西域地区，加之汉商文化的兴盛，促进了</w:t>
      </w:r>
      <w:r>
        <w:rPr>
          <w:rFonts w:ascii="SimSun" w:hAnsi="SimSun" w:eastAsia="SimSun" w:cs="SimSun"/>
          <w:sz w:val="20"/>
          <w:szCs w:val="20"/>
          <w:spacing w:val="5"/>
        </w:rPr>
        <w:t>维吾尔医学的发</w:t>
      </w:r>
      <w:r>
        <w:rPr>
          <w:rFonts w:ascii="SimSun" w:hAnsi="SimSun" w:eastAsia="SimSun" w:cs="SimSun"/>
          <w:sz w:val="20"/>
          <w:szCs w:val="20"/>
        </w:rPr>
        <w:t xml:space="preserve">  </w:t>
      </w:r>
      <w:r>
        <w:rPr>
          <w:rFonts w:ascii="SimSun" w:hAnsi="SimSun" w:eastAsia="SimSun" w:cs="SimSun"/>
          <w:sz w:val="20"/>
          <w:szCs w:val="20"/>
          <w:spacing w:val="6"/>
        </w:rPr>
        <w:t>展，在众多维吾尔医家的不断努力下，总结和系统整理了本民族的医药知识，</w:t>
      </w:r>
      <w:r>
        <w:rPr>
          <w:rFonts w:ascii="SimSun" w:hAnsi="SimSun" w:eastAsia="SimSun" w:cs="SimSun"/>
          <w:sz w:val="20"/>
          <w:szCs w:val="20"/>
          <w:spacing w:val="5"/>
        </w:rPr>
        <w:t>并吸收了先</w:t>
      </w:r>
      <w:r>
        <w:rPr>
          <w:rFonts w:ascii="SimSun" w:hAnsi="SimSun" w:eastAsia="SimSun" w:cs="SimSun"/>
          <w:sz w:val="20"/>
          <w:szCs w:val="20"/>
        </w:rPr>
        <w:t xml:space="preserve">  </w:t>
      </w:r>
      <w:r>
        <w:rPr>
          <w:rFonts w:ascii="SimSun" w:hAnsi="SimSun" w:eastAsia="SimSun" w:cs="SimSun"/>
          <w:sz w:val="20"/>
          <w:szCs w:val="20"/>
          <w:spacing w:val="6"/>
        </w:rPr>
        <w:t>进的汉族医学和印度医学及阿拉伯医学知识，在其民族文化的指导下，逐</w:t>
      </w:r>
      <w:r>
        <w:rPr>
          <w:rFonts w:ascii="SimSun" w:hAnsi="SimSun" w:eastAsia="SimSun" w:cs="SimSun"/>
          <w:sz w:val="20"/>
          <w:szCs w:val="20"/>
          <w:spacing w:val="5"/>
        </w:rPr>
        <w:t>渐形成了具有维</w:t>
      </w:r>
      <w:r>
        <w:rPr>
          <w:rFonts w:ascii="SimSun" w:hAnsi="SimSun" w:eastAsia="SimSun" w:cs="SimSun"/>
          <w:sz w:val="20"/>
          <w:szCs w:val="20"/>
        </w:rPr>
        <w:t xml:space="preserve">  </w:t>
      </w:r>
      <w:r>
        <w:rPr>
          <w:rFonts w:ascii="SimSun" w:hAnsi="SimSun" w:eastAsia="SimSun" w:cs="SimSun"/>
          <w:sz w:val="20"/>
          <w:szCs w:val="20"/>
          <w:spacing w:val="10"/>
        </w:rPr>
        <w:t>吾尔民族特色的医学理论体系。</w:t>
      </w:r>
    </w:p>
    <w:p>
      <w:pPr>
        <w:ind w:right="81" w:firstLine="409"/>
        <w:spacing w:before="11" w:line="287" w:lineRule="auto"/>
        <w:jc w:val="both"/>
        <w:rPr>
          <w:rFonts w:ascii="SimSun" w:hAnsi="SimSun" w:eastAsia="SimSun" w:cs="SimSun"/>
          <w:sz w:val="20"/>
          <w:szCs w:val="20"/>
        </w:rPr>
      </w:pPr>
      <w:r>
        <w:rPr>
          <w:rFonts w:ascii="SimSun" w:hAnsi="SimSun" w:eastAsia="SimSun" w:cs="SimSun"/>
          <w:sz w:val="20"/>
          <w:szCs w:val="20"/>
          <w:spacing w:val="6"/>
        </w:rPr>
        <w:t>维吾尔族人民在长期的生活实践中，在对自然界各种事物的观察体验中，逐渐认识到</w:t>
      </w:r>
      <w:r>
        <w:rPr>
          <w:rFonts w:ascii="SimSun" w:hAnsi="SimSun" w:eastAsia="SimSun" w:cs="SimSun"/>
          <w:sz w:val="20"/>
          <w:szCs w:val="20"/>
        </w:rPr>
        <w:t xml:space="preserve"> </w:t>
      </w:r>
      <w:r>
        <w:rPr>
          <w:rFonts w:ascii="SimSun" w:hAnsi="SimSun" w:eastAsia="SimSun" w:cs="SimSun"/>
          <w:sz w:val="20"/>
          <w:szCs w:val="20"/>
          <w:spacing w:val="1"/>
        </w:rPr>
        <w:t>水、火、土、气四大物质是构成世界的根本物质，一切生命和非生命，都有着统一性</w:t>
      </w:r>
      <w:r>
        <w:rPr>
          <w:rFonts w:ascii="SimSun" w:hAnsi="SimSun" w:eastAsia="SimSun" w:cs="SimSun"/>
          <w:sz w:val="20"/>
          <w:szCs w:val="20"/>
        </w:rPr>
        <w:t>和通同 </w:t>
      </w:r>
      <w:r>
        <w:rPr>
          <w:rFonts w:ascii="SimSun" w:hAnsi="SimSun" w:eastAsia="SimSun" w:cs="SimSun"/>
          <w:sz w:val="20"/>
          <w:szCs w:val="20"/>
          <w:spacing w:val="6"/>
        </w:rPr>
        <w:t>性，都是四大物质的具体体现。四大物质是一切生命赖以生存的物质基础</w:t>
      </w:r>
      <w:r>
        <w:rPr>
          <w:rFonts w:ascii="SimSun" w:hAnsi="SimSun" w:eastAsia="SimSun" w:cs="SimSun"/>
          <w:sz w:val="20"/>
          <w:szCs w:val="20"/>
          <w:spacing w:val="5"/>
        </w:rPr>
        <w:t>，人类与自然界</w:t>
      </w:r>
      <w:r>
        <w:rPr>
          <w:rFonts w:ascii="SimSun" w:hAnsi="SimSun" w:eastAsia="SimSun" w:cs="SimSun"/>
          <w:sz w:val="20"/>
          <w:szCs w:val="20"/>
        </w:rPr>
        <w:t xml:space="preserve"> </w:t>
      </w:r>
      <w:r>
        <w:rPr>
          <w:rFonts w:ascii="SimSun" w:hAnsi="SimSun" w:eastAsia="SimSun" w:cs="SimSun"/>
          <w:sz w:val="20"/>
          <w:szCs w:val="20"/>
          <w:spacing w:val="-4"/>
        </w:rPr>
        <w:t>其他生物一样，也都是由火、气、水、土四种物质构成，其生命活动、生老病</w:t>
      </w:r>
      <w:r>
        <w:rPr>
          <w:rFonts w:ascii="SimSun" w:hAnsi="SimSun" w:eastAsia="SimSun" w:cs="SimSun"/>
          <w:sz w:val="20"/>
          <w:szCs w:val="20"/>
          <w:spacing w:val="-5"/>
        </w:rPr>
        <w:t>死都与这四种物</w:t>
      </w:r>
      <w:r>
        <w:rPr>
          <w:rFonts w:ascii="SimSun" w:hAnsi="SimSun" w:eastAsia="SimSun" w:cs="SimSun"/>
          <w:sz w:val="20"/>
          <w:szCs w:val="20"/>
        </w:rPr>
        <w:t xml:space="preserve"> </w:t>
      </w:r>
      <w:r>
        <w:rPr>
          <w:rFonts w:ascii="SimSun" w:hAnsi="SimSun" w:eastAsia="SimSun" w:cs="SimSun"/>
          <w:sz w:val="20"/>
          <w:szCs w:val="20"/>
          <w:spacing w:val="11"/>
        </w:rPr>
        <w:t>质的变化密切相关。从而形成了具有朴素唯物主义哲学思想的维吾尔医学的生命观和人</w:t>
      </w:r>
      <w:r>
        <w:rPr>
          <w:rFonts w:ascii="SimSun" w:hAnsi="SimSun" w:eastAsia="SimSun" w:cs="SimSun"/>
          <w:sz w:val="20"/>
          <w:szCs w:val="20"/>
          <w:spacing w:val="9"/>
        </w:rPr>
        <w:t xml:space="preserve"> </w:t>
      </w:r>
      <w:r>
        <w:rPr>
          <w:rFonts w:ascii="SimSun" w:hAnsi="SimSun" w:eastAsia="SimSun" w:cs="SimSun"/>
          <w:sz w:val="20"/>
          <w:szCs w:val="20"/>
          <w:spacing w:val="11"/>
        </w:rPr>
        <w:t>体观，并成为维吾尔医学的重要理论基础之一。维吾尔医学将四大物质属性应用于医学</w:t>
      </w:r>
      <w:r>
        <w:rPr>
          <w:rFonts w:ascii="SimSun" w:hAnsi="SimSun" w:eastAsia="SimSun" w:cs="SimSun"/>
          <w:sz w:val="20"/>
          <w:szCs w:val="20"/>
          <w:spacing w:val="1"/>
        </w:rPr>
        <w:t xml:space="preserve"> </w:t>
      </w:r>
      <w:r>
        <w:rPr>
          <w:rFonts w:ascii="SimSun" w:hAnsi="SimSun" w:eastAsia="SimSun" w:cs="SimSun"/>
          <w:sz w:val="20"/>
          <w:szCs w:val="20"/>
          <w:spacing w:val="1"/>
        </w:rPr>
        <w:t>领域，作了广泛的联系和研究，借以说明人体的生理、病理，以及人体与外界环</w:t>
      </w:r>
      <w:r>
        <w:rPr>
          <w:rFonts w:ascii="SimSun" w:hAnsi="SimSun" w:eastAsia="SimSun" w:cs="SimSun"/>
          <w:sz w:val="20"/>
          <w:szCs w:val="20"/>
        </w:rPr>
        <w:t>境之间的相 </w:t>
      </w:r>
      <w:r>
        <w:rPr>
          <w:rFonts w:ascii="SimSun" w:hAnsi="SimSun" w:eastAsia="SimSun" w:cs="SimSun"/>
          <w:sz w:val="20"/>
          <w:szCs w:val="20"/>
          <w:spacing w:val="1"/>
        </w:rPr>
        <w:t>互作用，形成了从自然到人体，从生理到病理，从诊断到治疗、预防</w:t>
      </w:r>
      <w:r>
        <w:rPr>
          <w:rFonts w:ascii="SimSun" w:hAnsi="SimSun" w:eastAsia="SimSun" w:cs="SimSun"/>
          <w:sz w:val="20"/>
          <w:szCs w:val="20"/>
        </w:rPr>
        <w:t>等包括了以四大物质学 </w:t>
      </w:r>
      <w:r>
        <w:rPr>
          <w:rFonts w:ascii="SimSun" w:hAnsi="SimSun" w:eastAsia="SimSun" w:cs="SimSun"/>
          <w:sz w:val="20"/>
          <w:szCs w:val="20"/>
          <w:spacing w:val="1"/>
        </w:rPr>
        <w:t>说、气质学说、体液学说为主体的完整的理论体系。</w:t>
      </w:r>
    </w:p>
    <w:p>
      <w:pPr>
        <w:ind w:right="92" w:firstLine="409"/>
        <w:spacing w:before="45" w:line="297" w:lineRule="auto"/>
        <w:jc w:val="both"/>
        <w:rPr>
          <w:rFonts w:ascii="SimSun" w:hAnsi="SimSun" w:eastAsia="SimSun" w:cs="SimSun"/>
          <w:sz w:val="20"/>
          <w:szCs w:val="20"/>
        </w:rPr>
      </w:pPr>
      <w:r>
        <w:rPr>
          <w:rFonts w:ascii="SimSun" w:hAnsi="SimSun" w:eastAsia="SimSun" w:cs="SimSun"/>
          <w:sz w:val="20"/>
          <w:szCs w:val="20"/>
        </w:rPr>
        <w:t>维吾尔医学认为，自然界是由水、火、土、气四大物质构成的，自然界的一切生物包括</w:t>
      </w:r>
      <w:r>
        <w:rPr>
          <w:rFonts w:ascii="SimSun" w:hAnsi="SimSun" w:eastAsia="SimSun" w:cs="SimSun"/>
          <w:sz w:val="20"/>
          <w:szCs w:val="20"/>
          <w:spacing w:val="16"/>
        </w:rPr>
        <w:t xml:space="preserve"> </w:t>
      </w:r>
      <w:r>
        <w:rPr>
          <w:rFonts w:ascii="SimSun" w:hAnsi="SimSun" w:eastAsia="SimSun" w:cs="SimSun"/>
          <w:sz w:val="20"/>
          <w:szCs w:val="20"/>
          <w:spacing w:val="1"/>
        </w:rPr>
        <w:t>人体均由四大物质构成，所以，人体通过水、火、土、气的组</w:t>
      </w:r>
      <w:r>
        <w:rPr>
          <w:rFonts w:ascii="SimSun" w:hAnsi="SimSun" w:eastAsia="SimSun" w:cs="SimSun"/>
          <w:sz w:val="20"/>
          <w:szCs w:val="20"/>
        </w:rPr>
        <w:t>合变化取得体内各器官组织之 </w:t>
      </w:r>
      <w:r>
        <w:rPr>
          <w:rFonts w:ascii="SimSun" w:hAnsi="SimSun" w:eastAsia="SimSun" w:cs="SimSun"/>
          <w:sz w:val="20"/>
          <w:szCs w:val="20"/>
        </w:rPr>
        <w:t>间以及与外界环境的统一。水、火、土、气四大物质各有固有特性。</w:t>
      </w:r>
    </w:p>
    <w:p>
      <w:pPr>
        <w:ind w:right="104" w:firstLine="409"/>
        <w:spacing w:before="4" w:line="288" w:lineRule="auto"/>
        <w:rPr>
          <w:rFonts w:ascii="SimSun" w:hAnsi="SimSun" w:eastAsia="SimSun" w:cs="SimSun"/>
          <w:sz w:val="20"/>
          <w:szCs w:val="20"/>
        </w:rPr>
      </w:pPr>
      <w:r>
        <w:rPr>
          <w:rFonts w:ascii="SimSun" w:hAnsi="SimSun" w:eastAsia="SimSun" w:cs="SimSun"/>
          <w:sz w:val="20"/>
          <w:szCs w:val="20"/>
          <w:spacing w:val="-5"/>
        </w:rPr>
        <w:t>火的特性：火源于太阳，其性干热；位置最高，在气之上；质量最轻，亦轻于气；功可调</w:t>
      </w:r>
      <w:r>
        <w:rPr>
          <w:rFonts w:ascii="SimSun" w:hAnsi="SimSun" w:eastAsia="SimSun" w:cs="SimSun"/>
          <w:sz w:val="20"/>
          <w:szCs w:val="20"/>
        </w:rPr>
        <w:t xml:space="preserve"> </w:t>
      </w:r>
      <w:r>
        <w:rPr>
          <w:rFonts w:ascii="SimSun" w:hAnsi="SimSun" w:eastAsia="SimSun" w:cs="SimSun"/>
          <w:sz w:val="20"/>
          <w:szCs w:val="20"/>
          <w:spacing w:val="5"/>
        </w:rPr>
        <w:t>节天地寒热和干湿程度，并具有使有机物成色的作用。</w:t>
      </w:r>
    </w:p>
    <w:p>
      <w:pPr>
        <w:ind w:right="111" w:firstLine="409"/>
        <w:spacing w:before="6" w:line="282" w:lineRule="auto"/>
        <w:rPr>
          <w:rFonts w:ascii="SimSun" w:hAnsi="SimSun" w:eastAsia="SimSun" w:cs="SimSun"/>
          <w:sz w:val="20"/>
          <w:szCs w:val="20"/>
        </w:rPr>
      </w:pPr>
      <w:r>
        <w:rPr>
          <w:rFonts w:ascii="SimSun" w:hAnsi="SimSun" w:eastAsia="SimSun" w:cs="SimSun"/>
          <w:sz w:val="20"/>
          <w:szCs w:val="20"/>
          <w:spacing w:val="-5"/>
        </w:rPr>
        <w:t>气的特性：气性湿热而易动；位在空中，散于火下，浮于水上，重于火</w:t>
      </w:r>
      <w:r>
        <w:rPr>
          <w:rFonts w:ascii="SimSun" w:hAnsi="SimSun" w:eastAsia="SimSun" w:cs="SimSun"/>
          <w:sz w:val="20"/>
          <w:szCs w:val="20"/>
          <w:spacing w:val="-6"/>
        </w:rPr>
        <w:t>而轻于水；功可促</w:t>
      </w:r>
      <w:r>
        <w:rPr>
          <w:rFonts w:ascii="SimSun" w:hAnsi="SimSun" w:eastAsia="SimSun" w:cs="SimSun"/>
          <w:sz w:val="20"/>
          <w:szCs w:val="20"/>
        </w:rPr>
        <w:t xml:space="preserve"> </w:t>
      </w:r>
      <w:r>
        <w:rPr>
          <w:rFonts w:ascii="SimSun" w:hAnsi="SimSun" w:eastAsia="SimSun" w:cs="SimSun"/>
          <w:sz w:val="20"/>
          <w:szCs w:val="20"/>
          <w:spacing w:val="2"/>
        </w:rPr>
        <w:t>使万物生长，防止太阳热量对水、地面的过度影响，并具有无孔不人地填补空间的作用。</w:t>
      </w:r>
    </w:p>
    <w:p>
      <w:pPr>
        <w:ind w:left="409"/>
        <w:spacing w:line="219" w:lineRule="auto"/>
        <w:rPr>
          <w:rFonts w:ascii="SimSun" w:hAnsi="SimSun" w:eastAsia="SimSun" w:cs="SimSun"/>
          <w:sz w:val="20"/>
          <w:szCs w:val="20"/>
        </w:rPr>
      </w:pPr>
      <w:r>
        <w:rPr>
          <w:rFonts w:ascii="SimSun" w:hAnsi="SimSun" w:eastAsia="SimSun" w:cs="SimSun"/>
          <w:sz w:val="20"/>
          <w:szCs w:val="20"/>
          <w:spacing w:val="-5"/>
        </w:rPr>
        <w:t>水的特性：水性寒湿；位于地面，在气之下而土之上，质量较重，重于气而轻于</w:t>
      </w:r>
      <w:r>
        <w:rPr>
          <w:rFonts w:ascii="SimSun" w:hAnsi="SimSun" w:eastAsia="SimSun" w:cs="SimSun"/>
          <w:sz w:val="20"/>
          <w:szCs w:val="20"/>
          <w:spacing w:val="-6"/>
        </w:rPr>
        <w:t>土；有连</w:t>
      </w:r>
    </w:p>
    <w:p>
      <w:pPr>
        <w:ind w:left="2"/>
        <w:spacing w:before="71" w:line="220" w:lineRule="auto"/>
        <w:rPr>
          <w:rFonts w:ascii="SimSun" w:hAnsi="SimSun" w:eastAsia="SimSun" w:cs="SimSun"/>
          <w:sz w:val="20"/>
          <w:szCs w:val="20"/>
        </w:rPr>
      </w:pPr>
      <w:r>
        <w:rPr>
          <w:rFonts w:ascii="SimSun" w:hAnsi="SimSun" w:eastAsia="SimSun" w:cs="SimSun"/>
          <w:sz w:val="20"/>
          <w:szCs w:val="20"/>
          <w:b/>
          <w:bCs/>
          <w:spacing w:val="7"/>
        </w:rPr>
        <w:t>接与平衡作用。</w:t>
      </w:r>
    </w:p>
    <w:p>
      <w:pPr>
        <w:ind w:left="2" w:right="23" w:firstLine="409"/>
        <w:spacing w:before="91" w:line="286" w:lineRule="auto"/>
        <w:rPr>
          <w:rFonts w:ascii="SimSun" w:hAnsi="SimSun" w:eastAsia="SimSun" w:cs="SimSun"/>
          <w:sz w:val="20"/>
          <w:szCs w:val="20"/>
        </w:rPr>
      </w:pPr>
      <w:r>
        <w:rPr>
          <w:rFonts w:ascii="SimSun" w:hAnsi="SimSun" w:eastAsia="SimSun" w:cs="SimSun"/>
          <w:sz w:val="20"/>
          <w:szCs w:val="20"/>
          <w:b/>
          <w:bCs/>
          <w:spacing w:val="-5"/>
        </w:rPr>
        <w:t>土的特性：土性干寒坚硬；位置最下，更下于水，质量最重，又重于水；功能承</w:t>
      </w:r>
      <w:r>
        <w:rPr>
          <w:rFonts w:ascii="SimSun" w:hAnsi="SimSun" w:eastAsia="SimSun" w:cs="SimSun"/>
          <w:sz w:val="20"/>
          <w:szCs w:val="20"/>
          <w:b/>
          <w:bCs/>
          <w:spacing w:val="-6"/>
        </w:rPr>
        <w:t>载万物，</w:t>
      </w:r>
      <w:r>
        <w:rPr>
          <w:rFonts w:ascii="SimSun" w:hAnsi="SimSun" w:eastAsia="SimSun" w:cs="SimSun"/>
          <w:sz w:val="20"/>
          <w:szCs w:val="20"/>
        </w:rPr>
        <w:t xml:space="preserve"> </w:t>
      </w:r>
      <w:r>
        <w:rPr>
          <w:rFonts w:ascii="SimSun" w:hAnsi="SimSun" w:eastAsia="SimSun" w:cs="SimSun"/>
          <w:sz w:val="20"/>
          <w:szCs w:val="20"/>
          <w:b/>
          <w:bCs/>
          <w:spacing w:val="-2"/>
        </w:rPr>
        <w:t>使万物成形，并具有保持事物属性，收敛摄纳，减少水中湿度的</w:t>
      </w:r>
      <w:r>
        <w:rPr>
          <w:rFonts w:ascii="SimSun" w:hAnsi="SimSun" w:eastAsia="SimSun" w:cs="SimSun"/>
          <w:sz w:val="20"/>
          <w:szCs w:val="20"/>
          <w:b/>
          <w:bCs/>
          <w:spacing w:val="-3"/>
        </w:rPr>
        <w:t>作</w:t>
      </w:r>
      <w:r>
        <w:rPr>
          <w:rFonts w:ascii="SimSun" w:hAnsi="SimSun" w:eastAsia="SimSun" w:cs="SimSun"/>
          <w:sz w:val="20"/>
          <w:szCs w:val="20"/>
          <w:spacing w:val="-3"/>
        </w:rPr>
        <w:t>用</w:t>
      </w:r>
      <w:r>
        <w:rPr>
          <w:rFonts w:ascii="SimSun" w:hAnsi="SimSun" w:eastAsia="SimSun" w:cs="SimSun"/>
          <w:sz w:val="20"/>
          <w:szCs w:val="20"/>
          <w:spacing w:val="-51"/>
        </w:rPr>
        <w:t xml:space="preserve"> </w:t>
      </w:r>
      <w:r>
        <w:rPr>
          <w:rFonts w:ascii="SimSun" w:hAnsi="SimSun" w:eastAsia="SimSun" w:cs="SimSun"/>
          <w:sz w:val="20"/>
          <w:szCs w:val="20"/>
          <w:spacing w:val="-3"/>
        </w:rPr>
        <w:t>。</w:t>
      </w:r>
    </w:p>
    <w:p>
      <w:pPr>
        <w:ind w:left="2" w:right="40" w:firstLine="410"/>
        <w:spacing w:line="296" w:lineRule="auto"/>
        <w:jc w:val="both"/>
        <w:rPr>
          <w:rFonts w:ascii="SimSun" w:hAnsi="SimSun" w:eastAsia="SimSun" w:cs="SimSun"/>
          <w:sz w:val="20"/>
          <w:szCs w:val="20"/>
        </w:rPr>
      </w:pPr>
      <w:r>
        <w:rPr>
          <w:rFonts w:ascii="SimSun" w:hAnsi="SimSun" w:eastAsia="SimSun" w:cs="SimSun"/>
          <w:sz w:val="20"/>
          <w:szCs w:val="20"/>
          <w:b/>
          <w:bCs/>
          <w:spacing w:val="5"/>
        </w:rPr>
        <w:t>根据四大物质的特性及其相互影响，归纳出生命物和非生命物所共同具有的热、寒</w:t>
      </w:r>
      <w:r>
        <w:rPr>
          <w:rFonts w:ascii="SimSun" w:hAnsi="SimSun" w:eastAsia="SimSun" w:cs="SimSun"/>
          <w:sz w:val="20"/>
          <w:szCs w:val="20"/>
          <w:spacing w:val="5"/>
        </w:rPr>
        <w:t>、</w:t>
      </w:r>
      <w:r>
        <w:rPr>
          <w:rFonts w:ascii="SimSun" w:hAnsi="SimSun" w:eastAsia="SimSun" w:cs="SimSun"/>
          <w:sz w:val="20"/>
          <w:szCs w:val="20"/>
          <w:spacing w:val="4"/>
        </w:rPr>
        <w:t xml:space="preserve"> </w:t>
      </w:r>
      <w:r>
        <w:rPr>
          <w:rFonts w:ascii="SimSun" w:hAnsi="SimSun" w:eastAsia="SimSun" w:cs="SimSun"/>
          <w:sz w:val="20"/>
          <w:szCs w:val="20"/>
          <w:b/>
          <w:bCs/>
          <w:spacing w:val="4"/>
        </w:rPr>
        <w:t>干、湿四种属性，这便产生了气质学说。人体生命活动的全过程都具有气质特性，受</w:t>
      </w:r>
      <w:r>
        <w:rPr>
          <w:rFonts w:ascii="SimSun" w:hAnsi="SimSun" w:eastAsia="SimSun" w:cs="SimSun"/>
          <w:sz w:val="20"/>
          <w:szCs w:val="20"/>
          <w:b/>
          <w:bCs/>
          <w:spacing w:val="3"/>
        </w:rPr>
        <w:t>气质</w:t>
      </w:r>
      <w:r>
        <w:rPr>
          <w:rFonts w:ascii="SimSun" w:hAnsi="SimSun" w:eastAsia="SimSun" w:cs="SimSun"/>
          <w:sz w:val="20"/>
          <w:szCs w:val="20"/>
        </w:rPr>
        <w:t xml:space="preserve">  </w:t>
      </w:r>
      <w:r>
        <w:rPr>
          <w:rFonts w:ascii="SimSun" w:hAnsi="SimSun" w:eastAsia="SimSun" w:cs="SimSun"/>
          <w:sz w:val="20"/>
          <w:szCs w:val="20"/>
          <w:b/>
          <w:bCs/>
          <w:spacing w:val="9"/>
        </w:rPr>
        <w:t>变化影响。四种气质属性的强弱和不同构成</w:t>
      </w:r>
      <w:r>
        <w:rPr>
          <w:rFonts w:ascii="SimSun" w:hAnsi="SimSun" w:eastAsia="SimSun" w:cs="SimSun"/>
          <w:sz w:val="20"/>
          <w:szCs w:val="20"/>
          <w:b/>
          <w:bCs/>
          <w:spacing w:val="8"/>
        </w:rPr>
        <w:t>决定了人体气质类型的差异。常见类型就有</w:t>
      </w:r>
      <w:r>
        <w:rPr>
          <w:rFonts w:ascii="SimSun" w:hAnsi="SimSun" w:eastAsia="SimSun" w:cs="SimSun"/>
          <w:sz w:val="20"/>
          <w:szCs w:val="20"/>
        </w:rPr>
        <w:t xml:space="preserve">  </w:t>
      </w:r>
      <w:r>
        <w:rPr>
          <w:rFonts w:ascii="SimSun" w:hAnsi="SimSun" w:eastAsia="SimSun" w:cs="SimSun"/>
          <w:sz w:val="20"/>
          <w:szCs w:val="20"/>
          <w:b/>
          <w:bCs/>
          <w:spacing w:val="-11"/>
        </w:rPr>
        <w:t>干热、湿热、湿寒、干寒及平和、非平和、偏热、偏干、偏湿、偏寒等。在维吾尔医学中，除气</w:t>
      </w:r>
    </w:p>
    <w:p>
      <w:pPr>
        <w:spacing w:line="296" w:lineRule="auto"/>
        <w:sectPr>
          <w:headerReference w:type="default" r:id="rId182"/>
          <w:pgSz w:w="10140" w:h="14620"/>
          <w:pgMar w:top="991" w:right="859" w:bottom="400" w:left="1160" w:header="684" w:footer="0" w:gutter="0"/>
        </w:sectPr>
        <w:rPr>
          <w:rFonts w:ascii="SimSun" w:hAnsi="SimSun" w:eastAsia="SimSun" w:cs="SimSun"/>
          <w:sz w:val="20"/>
          <w:szCs w:val="20"/>
        </w:rPr>
      </w:pPr>
    </w:p>
    <w:p>
      <w:pPr>
        <w:spacing w:line="280" w:lineRule="auto"/>
        <w:rPr>
          <w:rFonts w:ascii="Arial"/>
          <w:sz w:val="21"/>
        </w:rPr>
      </w:pPr>
      <w:r/>
    </w:p>
    <w:p>
      <w:pPr>
        <w:ind w:left="9" w:right="90"/>
        <w:spacing w:before="65" w:line="290" w:lineRule="auto"/>
        <w:rPr>
          <w:rFonts w:ascii="SimSun" w:hAnsi="SimSun" w:eastAsia="SimSun" w:cs="SimSun"/>
          <w:sz w:val="20"/>
          <w:szCs w:val="20"/>
        </w:rPr>
      </w:pPr>
      <w:r>
        <w:rPr>
          <w:rFonts w:ascii="SimSun" w:hAnsi="SimSun" w:eastAsia="SimSun" w:cs="SimSun"/>
          <w:sz w:val="20"/>
          <w:szCs w:val="20"/>
          <w:spacing w:val="6"/>
        </w:rPr>
        <w:t>质理论之外，尚有体液理论、器官理论、生命活力理论和异常体液理论以及</w:t>
      </w:r>
      <w:r>
        <w:rPr>
          <w:rFonts w:ascii="SimSun" w:hAnsi="SimSun" w:eastAsia="SimSun" w:cs="SimSun"/>
          <w:sz w:val="20"/>
          <w:szCs w:val="20"/>
          <w:spacing w:val="5"/>
        </w:rPr>
        <w:t>药物性级理论</w:t>
      </w:r>
      <w:r>
        <w:rPr>
          <w:rFonts w:ascii="SimSun" w:hAnsi="SimSun" w:eastAsia="SimSun" w:cs="SimSun"/>
          <w:sz w:val="20"/>
          <w:szCs w:val="20"/>
        </w:rPr>
        <w:t xml:space="preserve"> </w:t>
      </w:r>
      <w:r>
        <w:rPr>
          <w:rFonts w:ascii="SimSun" w:hAnsi="SimSun" w:eastAsia="SimSun" w:cs="SimSun"/>
          <w:sz w:val="20"/>
          <w:szCs w:val="20"/>
          <w:spacing w:val="-1"/>
        </w:rPr>
        <w:t>等，但无论哪种理论，均与气质有关，而受</w:t>
      </w:r>
      <w:r>
        <w:rPr>
          <w:rFonts w:ascii="SimSun" w:hAnsi="SimSun" w:eastAsia="SimSun" w:cs="SimSun"/>
          <w:sz w:val="20"/>
          <w:szCs w:val="20"/>
          <w:spacing w:val="-2"/>
        </w:rPr>
        <w:t>气质理论指导和支配。</w:t>
      </w:r>
    </w:p>
    <w:p>
      <w:pPr>
        <w:ind w:left="9" w:firstLine="419"/>
        <w:spacing w:before="5" w:line="286" w:lineRule="auto"/>
        <w:jc w:val="both"/>
        <w:rPr>
          <w:rFonts w:ascii="SimSun" w:hAnsi="SimSun" w:eastAsia="SimSun" w:cs="SimSun"/>
          <w:sz w:val="20"/>
          <w:szCs w:val="20"/>
        </w:rPr>
      </w:pPr>
      <w:r>
        <w:rPr>
          <w:rFonts w:ascii="SimSun" w:hAnsi="SimSun" w:eastAsia="SimSun" w:cs="SimSun"/>
          <w:sz w:val="20"/>
          <w:szCs w:val="20"/>
          <w:spacing w:val="8"/>
        </w:rPr>
        <w:t>体液理论本源于气质学说。体液即人体内流动的液体，是正常生命活动的基本物质。</w:t>
      </w:r>
      <w:r>
        <w:rPr>
          <w:rFonts w:ascii="SimSun" w:hAnsi="SimSun" w:eastAsia="SimSun" w:cs="SimSun"/>
          <w:sz w:val="20"/>
          <w:szCs w:val="20"/>
          <w:spacing w:val="3"/>
        </w:rPr>
        <w:t xml:space="preserve"> </w:t>
      </w:r>
      <w:r>
        <w:rPr>
          <w:rFonts w:ascii="SimSun" w:hAnsi="SimSun" w:eastAsia="SimSun" w:cs="SimSun"/>
          <w:sz w:val="20"/>
          <w:szCs w:val="20"/>
          <w:spacing w:val="8"/>
        </w:rPr>
        <w:t>体液经肝脏加工而产生，存在于人体内，具有营养作用。体</w:t>
      </w:r>
      <w:r>
        <w:rPr>
          <w:rFonts w:ascii="SimSun" w:hAnsi="SimSun" w:eastAsia="SimSun" w:cs="SimSun"/>
          <w:sz w:val="20"/>
          <w:szCs w:val="20"/>
          <w:spacing w:val="7"/>
        </w:rPr>
        <w:t>液性质直接受气质类型制约，</w:t>
      </w:r>
      <w:r>
        <w:rPr>
          <w:rFonts w:ascii="SimSun" w:hAnsi="SimSun" w:eastAsia="SimSun" w:cs="SimSun"/>
          <w:sz w:val="20"/>
          <w:szCs w:val="20"/>
        </w:rPr>
        <w:t xml:space="preserve"> </w:t>
      </w:r>
      <w:r>
        <w:rPr>
          <w:rFonts w:ascii="SimSun" w:hAnsi="SimSun" w:eastAsia="SimSun" w:cs="SimSun"/>
          <w:sz w:val="20"/>
          <w:szCs w:val="20"/>
          <w:spacing w:val="-4"/>
        </w:rPr>
        <w:t>体液也具有火、气、土、水四大物质的属性，故每个人体都有干性、湿</w:t>
      </w:r>
      <w:r>
        <w:rPr>
          <w:rFonts w:ascii="SimSun" w:hAnsi="SimSun" w:eastAsia="SimSun" w:cs="SimSun"/>
          <w:sz w:val="20"/>
          <w:szCs w:val="20"/>
          <w:spacing w:val="-5"/>
        </w:rPr>
        <w:t>性、寒性、热性四种性</w:t>
      </w:r>
      <w:r>
        <w:rPr>
          <w:rFonts w:ascii="SimSun" w:hAnsi="SimSun" w:eastAsia="SimSun" w:cs="SimSun"/>
          <w:sz w:val="20"/>
          <w:szCs w:val="20"/>
        </w:rPr>
        <w:t xml:space="preserve">  </w:t>
      </w:r>
      <w:r>
        <w:rPr>
          <w:rFonts w:ascii="SimSun" w:hAnsi="SimSun" w:eastAsia="SimSun" w:cs="SimSun"/>
          <w:sz w:val="20"/>
          <w:szCs w:val="20"/>
          <w:spacing w:val="6"/>
        </w:rPr>
        <w:t>质的体液，但构成比例各不相同，形成了某种或某二种体液占优势的个体</w:t>
      </w:r>
      <w:r>
        <w:rPr>
          <w:rFonts w:ascii="SimSun" w:hAnsi="SimSun" w:eastAsia="SimSun" w:cs="SimSun"/>
          <w:sz w:val="20"/>
          <w:szCs w:val="20"/>
          <w:spacing w:val="5"/>
        </w:rPr>
        <w:t>差异。根据人体</w:t>
      </w:r>
      <w:r>
        <w:rPr>
          <w:rFonts w:ascii="SimSun" w:hAnsi="SimSun" w:eastAsia="SimSun" w:cs="SimSun"/>
          <w:sz w:val="20"/>
          <w:szCs w:val="20"/>
        </w:rPr>
        <w:t xml:space="preserve">  </w:t>
      </w:r>
      <w:r>
        <w:rPr>
          <w:rFonts w:ascii="SimSun" w:hAnsi="SimSun" w:eastAsia="SimSun" w:cs="SimSun"/>
          <w:sz w:val="20"/>
          <w:szCs w:val="20"/>
          <w:spacing w:val="1"/>
        </w:rPr>
        <w:t>气质类型，有何种气质，就具有何种体液优势。所以，体液一</w:t>
      </w:r>
      <w:r>
        <w:rPr>
          <w:rFonts w:ascii="SimSun" w:hAnsi="SimSun" w:eastAsia="SimSun" w:cs="SimSun"/>
          <w:sz w:val="20"/>
          <w:szCs w:val="20"/>
        </w:rPr>
        <w:t>般分为四种临床类型：一为胆  </w:t>
      </w:r>
      <w:r>
        <w:rPr>
          <w:rFonts w:ascii="SimSun" w:hAnsi="SimSun" w:eastAsia="SimSun" w:cs="SimSun"/>
          <w:sz w:val="20"/>
          <w:szCs w:val="20"/>
          <w:spacing w:val="1"/>
        </w:rPr>
        <w:t>液质，属干热型气质之人的体液类型，故其性干热；二为血液</w:t>
      </w:r>
      <w:r>
        <w:rPr>
          <w:rFonts w:ascii="SimSun" w:hAnsi="SimSun" w:eastAsia="SimSun" w:cs="SimSun"/>
          <w:sz w:val="20"/>
          <w:szCs w:val="20"/>
        </w:rPr>
        <w:t>质，属湿热型气质之人的体液  </w:t>
      </w:r>
      <w:r>
        <w:rPr>
          <w:rFonts w:ascii="SimSun" w:hAnsi="SimSun" w:eastAsia="SimSun" w:cs="SimSun"/>
          <w:sz w:val="20"/>
          <w:szCs w:val="20"/>
          <w:spacing w:val="-2"/>
        </w:rPr>
        <w:t>类型，故其性湿热；三为黏液质，属寒湿型气质之人的体液类型，故其性寒湿；四为黑胆质，</w:t>
      </w:r>
      <w:r>
        <w:rPr>
          <w:rFonts w:ascii="SimSun" w:hAnsi="SimSun" w:eastAsia="SimSun" w:cs="SimSun"/>
          <w:sz w:val="20"/>
          <w:szCs w:val="20"/>
          <w:spacing w:val="1"/>
        </w:rPr>
        <w:t xml:space="preserve"> </w:t>
      </w:r>
      <w:r>
        <w:rPr>
          <w:rFonts w:ascii="SimSun" w:hAnsi="SimSun" w:eastAsia="SimSun" w:cs="SimSun"/>
          <w:sz w:val="20"/>
          <w:szCs w:val="20"/>
          <w:spacing w:val="4"/>
        </w:rPr>
        <w:t>属干寒型气质之人的体液类型，故其性干寒。</w:t>
      </w:r>
    </w:p>
    <w:p>
      <w:pPr>
        <w:ind w:left="9" w:right="87" w:firstLine="419"/>
        <w:spacing w:before="38" w:line="287" w:lineRule="auto"/>
        <w:jc w:val="both"/>
        <w:rPr>
          <w:rFonts w:ascii="SimSun" w:hAnsi="SimSun" w:eastAsia="SimSun" w:cs="SimSun"/>
          <w:sz w:val="20"/>
          <w:szCs w:val="20"/>
        </w:rPr>
      </w:pPr>
      <w:r>
        <w:rPr>
          <w:rFonts w:ascii="SimSun" w:hAnsi="SimSun" w:eastAsia="SimSun" w:cs="SimSun"/>
          <w:sz w:val="20"/>
          <w:szCs w:val="20"/>
          <w:spacing w:val="6"/>
        </w:rPr>
        <w:t>在体液理论中，除了以四种正常体液类型区分人体</w:t>
      </w:r>
      <w:r>
        <w:rPr>
          <w:rFonts w:ascii="SimSun" w:hAnsi="SimSun" w:eastAsia="SimSun" w:cs="SimSun"/>
          <w:sz w:val="20"/>
          <w:szCs w:val="20"/>
          <w:spacing w:val="5"/>
        </w:rPr>
        <w:t>体质外，还有异常体液。异常体液</w:t>
      </w:r>
      <w:r>
        <w:rPr>
          <w:rFonts w:ascii="SimSun" w:hAnsi="SimSun" w:eastAsia="SimSun" w:cs="SimSun"/>
          <w:sz w:val="20"/>
          <w:szCs w:val="20"/>
        </w:rPr>
        <w:t xml:space="preserve"> </w:t>
      </w:r>
      <w:r>
        <w:rPr>
          <w:rFonts w:ascii="SimSun" w:hAnsi="SimSun" w:eastAsia="SimSun" w:cs="SimSun"/>
          <w:sz w:val="20"/>
          <w:szCs w:val="20"/>
          <w:spacing w:val="5"/>
        </w:rPr>
        <w:t>一般有两类。</w:t>
      </w:r>
      <w:r>
        <w:rPr>
          <w:rFonts w:ascii="SimSun" w:hAnsi="SimSun" w:eastAsia="SimSun" w:cs="SimSun"/>
          <w:sz w:val="20"/>
          <w:szCs w:val="20"/>
          <w:spacing w:val="-51"/>
        </w:rPr>
        <w:t xml:space="preserve"> </w:t>
      </w:r>
      <w:r>
        <w:rPr>
          <w:rFonts w:ascii="SimSun" w:hAnsi="SimSun" w:eastAsia="SimSun" w:cs="SimSun"/>
          <w:sz w:val="20"/>
          <w:szCs w:val="20"/>
          <w:spacing w:val="5"/>
        </w:rPr>
        <w:t>一类是正常体液的量和质发生变化而产生</w:t>
      </w:r>
      <w:r>
        <w:rPr>
          <w:rFonts w:ascii="SimSun" w:hAnsi="SimSun" w:eastAsia="SimSun" w:cs="SimSun"/>
          <w:sz w:val="20"/>
          <w:szCs w:val="20"/>
          <w:spacing w:val="4"/>
        </w:rPr>
        <w:t>的，包括四种，均以上述四种正常</w:t>
      </w:r>
      <w:r>
        <w:rPr>
          <w:rFonts w:ascii="SimSun" w:hAnsi="SimSun" w:eastAsia="SimSun" w:cs="SimSun"/>
          <w:sz w:val="20"/>
          <w:szCs w:val="20"/>
        </w:rPr>
        <w:t xml:space="preserve"> </w:t>
      </w:r>
      <w:r>
        <w:rPr>
          <w:rFonts w:ascii="SimSun" w:hAnsi="SimSun" w:eastAsia="SimSun" w:cs="SimSun"/>
          <w:sz w:val="20"/>
          <w:szCs w:val="20"/>
          <w:spacing w:val="6"/>
        </w:rPr>
        <w:t>体液类型为依据命名，即异常胆液质、异常血液质、异常黏液质和异常黑胆质。这</w:t>
      </w:r>
      <w:r>
        <w:rPr>
          <w:rFonts w:ascii="SimSun" w:hAnsi="SimSun" w:eastAsia="SimSun" w:cs="SimSun"/>
          <w:sz w:val="20"/>
          <w:szCs w:val="20"/>
          <w:spacing w:val="5"/>
        </w:rPr>
        <w:t>四种异</w:t>
      </w:r>
      <w:r>
        <w:rPr>
          <w:rFonts w:ascii="SimSun" w:hAnsi="SimSun" w:eastAsia="SimSun" w:cs="SimSun"/>
          <w:sz w:val="20"/>
          <w:szCs w:val="20"/>
        </w:rPr>
        <w:t xml:space="preserve"> </w:t>
      </w:r>
      <w:r>
        <w:rPr>
          <w:rFonts w:ascii="SimSun" w:hAnsi="SimSun" w:eastAsia="SimSun" w:cs="SimSun"/>
          <w:sz w:val="20"/>
          <w:szCs w:val="20"/>
          <w:spacing w:val="11"/>
        </w:rPr>
        <w:t>常体液在体内积聚，可产生不适和疾病，因此必须及时清除。另一类异常体液称“乃孜</w:t>
      </w:r>
      <w:r>
        <w:rPr>
          <w:rFonts w:ascii="SimSun" w:hAnsi="SimSun" w:eastAsia="SimSun" w:cs="SimSun"/>
          <w:sz w:val="20"/>
          <w:szCs w:val="20"/>
          <w:spacing w:val="10"/>
        </w:rPr>
        <w:t xml:space="preserve"> </w:t>
      </w:r>
      <w:r>
        <w:rPr>
          <w:rFonts w:ascii="SimSun" w:hAnsi="SimSun" w:eastAsia="SimSun" w:cs="SimSun"/>
          <w:sz w:val="20"/>
          <w:szCs w:val="20"/>
          <w:spacing w:val="-6"/>
        </w:rPr>
        <w:t>来”。所谓“乃孜来”,是指产生于脑部，具有</w:t>
      </w:r>
      <w:r>
        <w:rPr>
          <w:rFonts w:ascii="SimSun" w:hAnsi="SimSun" w:eastAsia="SimSun" w:cs="SimSun"/>
          <w:sz w:val="20"/>
          <w:szCs w:val="20"/>
          <w:spacing w:val="-7"/>
        </w:rPr>
        <w:t>流动性、致病性的一种特殊积液。“乃孜来”分</w:t>
      </w:r>
      <w:r>
        <w:rPr>
          <w:rFonts w:ascii="SimSun" w:hAnsi="SimSun" w:eastAsia="SimSun" w:cs="SimSun"/>
          <w:sz w:val="20"/>
          <w:szCs w:val="20"/>
        </w:rPr>
        <w:t xml:space="preserve"> </w:t>
      </w:r>
      <w:r>
        <w:rPr>
          <w:rFonts w:ascii="SimSun" w:hAnsi="SimSun" w:eastAsia="SimSun" w:cs="SimSun"/>
          <w:sz w:val="20"/>
          <w:szCs w:val="20"/>
          <w:spacing w:val="5"/>
        </w:rPr>
        <w:t>为寒性和热性两种，它流入呼吸道可引起肺部炎性疾病，流入消化道可引起胃肠道糜烂等</w:t>
      </w:r>
      <w:r>
        <w:rPr>
          <w:rFonts w:ascii="SimSun" w:hAnsi="SimSun" w:eastAsia="SimSun" w:cs="SimSun"/>
          <w:sz w:val="20"/>
          <w:szCs w:val="20"/>
          <w:spacing w:val="13"/>
        </w:rPr>
        <w:t xml:space="preserve"> </w:t>
      </w:r>
      <w:r>
        <w:rPr>
          <w:rFonts w:ascii="SimSun" w:hAnsi="SimSun" w:eastAsia="SimSun" w:cs="SimSun"/>
          <w:sz w:val="20"/>
          <w:szCs w:val="20"/>
          <w:spacing w:val="3"/>
        </w:rPr>
        <w:t>病变。</w:t>
      </w:r>
    </w:p>
    <w:p>
      <w:pPr>
        <w:ind w:left="9" w:right="57" w:firstLine="419"/>
        <w:spacing w:before="35" w:line="287" w:lineRule="auto"/>
        <w:jc w:val="both"/>
        <w:rPr>
          <w:rFonts w:ascii="SimSun" w:hAnsi="SimSun" w:eastAsia="SimSun" w:cs="SimSun"/>
          <w:sz w:val="20"/>
          <w:szCs w:val="20"/>
        </w:rPr>
      </w:pPr>
      <w:r>
        <w:rPr>
          <w:rFonts w:ascii="SimSun" w:hAnsi="SimSun" w:eastAsia="SimSun" w:cs="SimSun"/>
          <w:sz w:val="20"/>
          <w:szCs w:val="20"/>
        </w:rPr>
        <w:t>维吾尔医学对人体内脏、器官、形体、组织的认识有独特的理论。在内脏器官中，主要</w:t>
      </w:r>
      <w:r>
        <w:rPr>
          <w:rFonts w:ascii="SimSun" w:hAnsi="SimSun" w:eastAsia="SimSun" w:cs="SimSun"/>
          <w:sz w:val="20"/>
          <w:szCs w:val="20"/>
          <w:spacing w:val="9"/>
        </w:rPr>
        <w:t xml:space="preserve"> </w:t>
      </w:r>
      <w:r>
        <w:rPr>
          <w:rFonts w:ascii="SimSun" w:hAnsi="SimSun" w:eastAsia="SimSun" w:cs="SimSun"/>
          <w:sz w:val="20"/>
          <w:szCs w:val="20"/>
          <w:spacing w:val="-9"/>
        </w:rPr>
        <w:t>有心、肾、肝、肺、脾、胃、肠等，其中以心、肝最为重要，认为是支配器官，可以支配其他器</w:t>
      </w:r>
      <w:r>
        <w:rPr>
          <w:rFonts w:ascii="SimSun" w:hAnsi="SimSun" w:eastAsia="SimSun" w:cs="SimSun"/>
          <w:sz w:val="20"/>
          <w:szCs w:val="20"/>
          <w:spacing w:val="5"/>
        </w:rPr>
        <w:t xml:space="preserve"> </w:t>
      </w:r>
      <w:r>
        <w:rPr>
          <w:rFonts w:ascii="SimSun" w:hAnsi="SimSun" w:eastAsia="SimSun" w:cs="SimSun"/>
          <w:sz w:val="20"/>
          <w:szCs w:val="20"/>
          <w:spacing w:val="6"/>
        </w:rPr>
        <w:t>官，同时还能产生三大生命活动力。与心、肝同为支配器官的还有脑，维吾尔医</w:t>
      </w:r>
      <w:r>
        <w:rPr>
          <w:rFonts w:ascii="SimSun" w:hAnsi="SimSun" w:eastAsia="SimSun" w:cs="SimSun"/>
          <w:sz w:val="20"/>
          <w:szCs w:val="20"/>
          <w:spacing w:val="5"/>
        </w:rPr>
        <w:t>对脑非常</w:t>
      </w:r>
      <w:r>
        <w:rPr>
          <w:rFonts w:ascii="SimSun" w:hAnsi="SimSun" w:eastAsia="SimSun" w:cs="SimSun"/>
          <w:sz w:val="20"/>
          <w:szCs w:val="20"/>
        </w:rPr>
        <w:t xml:space="preserve"> </w:t>
      </w:r>
      <w:r>
        <w:rPr>
          <w:rFonts w:ascii="SimSun" w:hAnsi="SimSun" w:eastAsia="SimSun" w:cs="SimSun"/>
          <w:sz w:val="20"/>
          <w:szCs w:val="20"/>
          <w:spacing w:val="8"/>
        </w:rPr>
        <w:t>推重，它是产生最重要的生命活力-精神力的支配器官。除这些器官外，构成人体形体的</w:t>
      </w:r>
      <w:r>
        <w:rPr>
          <w:rFonts w:ascii="SimSun" w:hAnsi="SimSun" w:eastAsia="SimSun" w:cs="SimSun"/>
          <w:sz w:val="20"/>
          <w:szCs w:val="20"/>
          <w:spacing w:val="2"/>
        </w:rPr>
        <w:t xml:space="preserve"> </w:t>
      </w:r>
      <w:r>
        <w:rPr>
          <w:rFonts w:ascii="SimSun" w:hAnsi="SimSun" w:eastAsia="SimSun" w:cs="SimSun"/>
          <w:sz w:val="20"/>
          <w:szCs w:val="20"/>
          <w:spacing w:val="-11"/>
        </w:rPr>
        <w:t>组织有毛发、皮肤、血管、骨、脊髓、肌肉、筋膜、脂肪、指甲、艾赛甫(相当于现代医学的神经</w:t>
      </w:r>
      <w:r>
        <w:rPr>
          <w:rFonts w:ascii="SimSun" w:hAnsi="SimSun" w:eastAsia="SimSun" w:cs="SimSun"/>
          <w:sz w:val="20"/>
          <w:szCs w:val="20"/>
        </w:rPr>
        <w:t xml:space="preserve"> </w:t>
      </w:r>
      <w:r>
        <w:rPr>
          <w:rFonts w:ascii="SimSun" w:hAnsi="SimSun" w:eastAsia="SimSun" w:cs="SimSun"/>
          <w:sz w:val="20"/>
          <w:szCs w:val="20"/>
          <w:spacing w:val="9"/>
        </w:rPr>
        <w:t>组织)等。这些器官组织同样受气质支配与影响，使之各具气质特性，并有着不同的气质</w:t>
      </w:r>
      <w:r>
        <w:rPr>
          <w:rFonts w:ascii="SimSun" w:hAnsi="SimSun" w:eastAsia="SimSun" w:cs="SimSun"/>
          <w:sz w:val="20"/>
          <w:szCs w:val="20"/>
          <w:spacing w:val="10"/>
        </w:rPr>
        <w:t xml:space="preserve"> </w:t>
      </w:r>
      <w:r>
        <w:rPr>
          <w:rFonts w:ascii="SimSun" w:hAnsi="SimSun" w:eastAsia="SimSun" w:cs="SimSun"/>
          <w:sz w:val="20"/>
          <w:szCs w:val="20"/>
          <w:spacing w:val="3"/>
        </w:rPr>
        <w:t>量级。</w:t>
      </w:r>
    </w:p>
    <w:p>
      <w:pPr>
        <w:ind w:left="9" w:right="85" w:firstLine="419"/>
        <w:spacing w:before="18" w:line="287" w:lineRule="auto"/>
        <w:jc w:val="both"/>
        <w:rPr>
          <w:rFonts w:ascii="SimSun" w:hAnsi="SimSun" w:eastAsia="SimSun" w:cs="SimSun"/>
          <w:sz w:val="20"/>
          <w:szCs w:val="20"/>
        </w:rPr>
      </w:pPr>
      <w:r>
        <w:rPr>
          <w:rFonts w:ascii="SimSun" w:hAnsi="SimSun" w:eastAsia="SimSun" w:cs="SimSun"/>
          <w:sz w:val="20"/>
          <w:szCs w:val="20"/>
          <w:spacing w:val="11"/>
        </w:rPr>
        <w:t>生命活力理论是维吾尔医学的另一特色。该理论认为人体的生命活动是由各种生命 </w:t>
      </w:r>
      <w:r>
        <w:rPr>
          <w:rFonts w:ascii="SimSun" w:hAnsi="SimSun" w:eastAsia="SimSun" w:cs="SimSun"/>
          <w:sz w:val="20"/>
          <w:szCs w:val="20"/>
          <w:spacing w:val="6"/>
        </w:rPr>
        <w:t>活力维持的。这些力有许多种类，最主要的有三种，即精神力、生命力和自</w:t>
      </w:r>
      <w:r>
        <w:rPr>
          <w:rFonts w:ascii="SimSun" w:hAnsi="SimSun" w:eastAsia="SimSun" w:cs="SimSun"/>
          <w:sz w:val="20"/>
          <w:szCs w:val="20"/>
          <w:spacing w:val="5"/>
        </w:rPr>
        <w:t>然力，称三大</w:t>
      </w:r>
      <w:r>
        <w:rPr>
          <w:rFonts w:ascii="SimSun" w:hAnsi="SimSun" w:eastAsia="SimSun" w:cs="SimSun"/>
          <w:sz w:val="20"/>
          <w:szCs w:val="20"/>
        </w:rPr>
        <w:t xml:space="preserve"> </w:t>
      </w:r>
      <w:r>
        <w:rPr>
          <w:rFonts w:ascii="SimSun" w:hAnsi="SimSun" w:eastAsia="SimSun" w:cs="SimSun"/>
          <w:sz w:val="20"/>
          <w:szCs w:val="20"/>
          <w:spacing w:val="6"/>
        </w:rPr>
        <w:t>力。精神力是维持人体一切智力活动的力，此力由脑产生、保存，受脑支</w:t>
      </w:r>
      <w:r>
        <w:rPr>
          <w:rFonts w:ascii="SimSun" w:hAnsi="SimSun" w:eastAsia="SimSun" w:cs="SimSun"/>
          <w:sz w:val="20"/>
          <w:szCs w:val="20"/>
          <w:spacing w:val="5"/>
        </w:rPr>
        <w:t>配。生命力是维</w:t>
      </w:r>
      <w:r>
        <w:rPr>
          <w:rFonts w:ascii="SimSun" w:hAnsi="SimSun" w:eastAsia="SimSun" w:cs="SimSun"/>
          <w:sz w:val="20"/>
          <w:szCs w:val="20"/>
        </w:rPr>
        <w:t xml:space="preserve"> </w:t>
      </w:r>
      <w:r>
        <w:rPr>
          <w:rFonts w:ascii="SimSun" w:hAnsi="SimSun" w:eastAsia="SimSun" w:cs="SimSun"/>
          <w:sz w:val="20"/>
          <w:szCs w:val="20"/>
          <w:spacing w:val="6"/>
        </w:rPr>
        <w:t>持心脏活动的力，即心力。自然力是维持人体各种体力活动的力。此外还有许多种力：如</w:t>
      </w:r>
      <w:r>
        <w:rPr>
          <w:rFonts w:ascii="SimSun" w:hAnsi="SimSun" w:eastAsia="SimSun" w:cs="SimSun"/>
          <w:sz w:val="20"/>
          <w:szCs w:val="20"/>
        </w:rPr>
        <w:t xml:space="preserve"> </w:t>
      </w:r>
      <w:r>
        <w:rPr>
          <w:rFonts w:ascii="SimSun" w:hAnsi="SimSun" w:eastAsia="SimSun" w:cs="SimSun"/>
          <w:sz w:val="20"/>
          <w:szCs w:val="20"/>
          <w:spacing w:val="6"/>
        </w:rPr>
        <w:t>营养力，是营养全身细小部位的力；摄住力，是营养物质发挥自身作用之前</w:t>
      </w:r>
      <w:r>
        <w:rPr>
          <w:rFonts w:ascii="SimSun" w:hAnsi="SimSun" w:eastAsia="SimSun" w:cs="SimSun"/>
          <w:sz w:val="20"/>
          <w:szCs w:val="20"/>
          <w:spacing w:val="5"/>
        </w:rPr>
        <w:t>而摄住营养物</w:t>
      </w:r>
      <w:r>
        <w:rPr>
          <w:rFonts w:ascii="SimSun" w:hAnsi="SimSun" w:eastAsia="SimSun" w:cs="SimSun"/>
          <w:sz w:val="20"/>
          <w:szCs w:val="20"/>
        </w:rPr>
        <w:t xml:space="preserve"> </w:t>
      </w:r>
      <w:r>
        <w:rPr>
          <w:rFonts w:ascii="SimSun" w:hAnsi="SimSun" w:eastAsia="SimSun" w:cs="SimSun"/>
          <w:sz w:val="20"/>
          <w:szCs w:val="20"/>
          <w:spacing w:val="1"/>
        </w:rPr>
        <w:t>质的力；排泄力，是将废物排出体外的力。还有感觉力、思维</w:t>
      </w:r>
      <w:r>
        <w:rPr>
          <w:rFonts w:ascii="SimSun" w:hAnsi="SimSun" w:eastAsia="SimSun" w:cs="SimSun"/>
          <w:sz w:val="20"/>
          <w:szCs w:val="20"/>
        </w:rPr>
        <w:t>力、记忆力及反应力等等。上 </w:t>
      </w:r>
      <w:r>
        <w:rPr>
          <w:rFonts w:ascii="SimSun" w:hAnsi="SimSun" w:eastAsia="SimSun" w:cs="SimSun"/>
          <w:sz w:val="20"/>
          <w:szCs w:val="20"/>
        </w:rPr>
        <w:t>述诸力的产生与活动，都离不开体液、器官，尤其是支配器官的作用。</w:t>
      </w:r>
    </w:p>
    <w:p>
      <w:pPr>
        <w:ind w:left="2362"/>
        <w:spacing w:before="211" w:line="221" w:lineRule="auto"/>
        <w:outlineLvl w:val="2"/>
        <w:rPr>
          <w:rFonts w:ascii="SimHei" w:hAnsi="SimHei" w:eastAsia="SimHei" w:cs="SimHei"/>
          <w:sz w:val="20"/>
          <w:szCs w:val="20"/>
        </w:rPr>
      </w:pPr>
      <w:bookmarkStart w:name="bookmark166" w:id="248"/>
      <w:bookmarkEnd w:id="248"/>
      <w:r>
        <w:rPr>
          <w:rFonts w:ascii="SimHei" w:hAnsi="SimHei" w:eastAsia="SimHei" w:cs="SimHei"/>
          <w:sz w:val="20"/>
          <w:szCs w:val="20"/>
          <w:b/>
          <w:bCs/>
          <w:spacing w:val="28"/>
        </w:rPr>
        <w:t>二</w:t>
      </w:r>
      <w:r>
        <w:rPr>
          <w:rFonts w:ascii="SimHei" w:hAnsi="SimHei" w:eastAsia="SimHei" w:cs="SimHei"/>
          <w:sz w:val="20"/>
          <w:szCs w:val="20"/>
          <w:spacing w:val="28"/>
        </w:rPr>
        <w:t xml:space="preserve"> </w:t>
      </w:r>
      <w:r>
        <w:rPr>
          <w:rFonts w:ascii="SimHei" w:hAnsi="SimHei" w:eastAsia="SimHei" w:cs="SimHei"/>
          <w:sz w:val="20"/>
          <w:szCs w:val="20"/>
          <w:b/>
          <w:bCs/>
          <w:spacing w:val="28"/>
        </w:rPr>
        <w:t>、维吾尔医学体质理论的应用</w:t>
      </w:r>
    </w:p>
    <w:p>
      <w:pPr>
        <w:ind w:left="432"/>
        <w:spacing w:before="220" w:line="221" w:lineRule="auto"/>
        <w:rPr>
          <w:rFonts w:ascii="SimHei" w:hAnsi="SimHei" w:eastAsia="SimHei" w:cs="SimHei"/>
          <w:sz w:val="20"/>
          <w:szCs w:val="20"/>
        </w:rPr>
      </w:pPr>
      <w:r>
        <w:rPr>
          <w:rFonts w:ascii="SimHei" w:hAnsi="SimHei" w:eastAsia="SimHei" w:cs="SimHei"/>
          <w:sz w:val="20"/>
          <w:szCs w:val="20"/>
          <w:b/>
          <w:bCs/>
          <w:spacing w:val="11"/>
        </w:rPr>
        <w:t>(一)维吾尔医学气质理论</w:t>
      </w:r>
    </w:p>
    <w:p>
      <w:pPr>
        <w:ind w:left="9" w:firstLine="419"/>
        <w:spacing w:before="75" w:line="287" w:lineRule="auto"/>
        <w:jc w:val="both"/>
        <w:rPr>
          <w:rFonts w:ascii="SimSun" w:hAnsi="SimSun" w:eastAsia="SimSun" w:cs="SimSun"/>
          <w:sz w:val="20"/>
          <w:szCs w:val="20"/>
        </w:rPr>
      </w:pPr>
      <w:r>
        <w:rPr>
          <w:rFonts w:ascii="SimSun" w:hAnsi="SimSun" w:eastAsia="SimSun" w:cs="SimSun"/>
          <w:sz w:val="20"/>
          <w:szCs w:val="20"/>
          <w:spacing w:val="6"/>
        </w:rPr>
        <w:t>气质学说是维吾尔医学的基础和支柱，它贯穿于维吾尔</w:t>
      </w:r>
      <w:r>
        <w:rPr>
          <w:rFonts w:ascii="SimSun" w:hAnsi="SimSun" w:eastAsia="SimSun" w:cs="SimSun"/>
          <w:sz w:val="20"/>
          <w:szCs w:val="20"/>
          <w:spacing w:val="5"/>
        </w:rPr>
        <w:t>医药学整个理论体系之中，是</w:t>
      </w:r>
      <w:r>
        <w:rPr>
          <w:rFonts w:ascii="SimSun" w:hAnsi="SimSun" w:eastAsia="SimSun" w:cs="SimSun"/>
          <w:sz w:val="20"/>
          <w:szCs w:val="20"/>
        </w:rPr>
        <w:t xml:space="preserve">  </w:t>
      </w:r>
      <w:r>
        <w:rPr>
          <w:rFonts w:ascii="SimSun" w:hAnsi="SimSun" w:eastAsia="SimSun" w:cs="SimSun"/>
          <w:sz w:val="20"/>
          <w:szCs w:val="20"/>
          <w:spacing w:val="3"/>
        </w:rPr>
        <w:t>维吾尔医学认识不同个体的生理、病理特性，区分不同的个体类型，并用以指导临床诊</w:t>
      </w:r>
      <w:r>
        <w:rPr>
          <w:rFonts w:ascii="SimSun" w:hAnsi="SimSun" w:eastAsia="SimSun" w:cs="SimSun"/>
          <w:sz w:val="20"/>
          <w:szCs w:val="20"/>
          <w:spacing w:val="2"/>
        </w:rPr>
        <w:t>断、</w:t>
      </w:r>
      <w:r>
        <w:rPr>
          <w:rFonts w:ascii="SimSun" w:hAnsi="SimSun" w:eastAsia="SimSun" w:cs="SimSun"/>
          <w:sz w:val="20"/>
          <w:szCs w:val="20"/>
        </w:rPr>
        <w:t xml:space="preserve"> </w:t>
      </w:r>
      <w:r>
        <w:rPr>
          <w:rFonts w:ascii="SimSun" w:hAnsi="SimSun" w:eastAsia="SimSun" w:cs="SimSun"/>
          <w:sz w:val="20"/>
          <w:szCs w:val="20"/>
          <w:spacing w:val="11"/>
        </w:rPr>
        <w:t>治疗用药的重要理论依据。气质学说将人的正常与异常体质加以辨识，在既考虑人体体</w:t>
      </w:r>
      <w:r>
        <w:rPr>
          <w:rFonts w:ascii="SimSun" w:hAnsi="SimSun" w:eastAsia="SimSun" w:cs="SimSun"/>
          <w:sz w:val="20"/>
          <w:szCs w:val="20"/>
          <w:spacing w:val="4"/>
        </w:rPr>
        <w:t xml:space="preserve">  </w:t>
      </w:r>
      <w:r>
        <w:rPr>
          <w:rFonts w:ascii="SimSun" w:hAnsi="SimSun" w:eastAsia="SimSun" w:cs="SimSun"/>
          <w:sz w:val="20"/>
          <w:szCs w:val="20"/>
          <w:spacing w:val="-4"/>
        </w:rPr>
        <w:t>液分布、器官功能、生命活力强弱等人体因素，又兼顾天时、地域、物种</w:t>
      </w:r>
      <w:r>
        <w:rPr>
          <w:rFonts w:ascii="SimSun" w:hAnsi="SimSun" w:eastAsia="SimSun" w:cs="SimSun"/>
          <w:sz w:val="20"/>
          <w:szCs w:val="20"/>
          <w:spacing w:val="-5"/>
        </w:rPr>
        <w:t>、性别、年龄等人体</w:t>
      </w:r>
      <w:r>
        <w:rPr>
          <w:rFonts w:ascii="SimSun" w:hAnsi="SimSun" w:eastAsia="SimSun" w:cs="SimSun"/>
          <w:sz w:val="20"/>
          <w:szCs w:val="20"/>
        </w:rPr>
        <w:t xml:space="preserve">  </w:t>
      </w:r>
      <w:r>
        <w:rPr>
          <w:rFonts w:ascii="SimSun" w:hAnsi="SimSun" w:eastAsia="SimSun" w:cs="SimSun"/>
          <w:sz w:val="20"/>
          <w:szCs w:val="20"/>
          <w:spacing w:val="-4"/>
        </w:rPr>
        <w:t>内环境的基础上，提出“平和”与“非平和”的概念，构建出不同层次、不同特性组成的气质</w:t>
      </w:r>
    </w:p>
    <w:p>
      <w:pPr>
        <w:spacing w:line="287" w:lineRule="auto"/>
        <w:sectPr>
          <w:headerReference w:type="default" r:id="rId183"/>
          <w:pgSz w:w="10140" w:h="14620"/>
          <w:pgMar w:top="941" w:right="899" w:bottom="400" w:left="1110" w:header="634" w:footer="0" w:gutter="0"/>
        </w:sectPr>
        <w:rPr>
          <w:rFonts w:ascii="SimSun" w:hAnsi="SimSun" w:eastAsia="SimSun" w:cs="SimSun"/>
          <w:sz w:val="20"/>
          <w:szCs w:val="20"/>
        </w:rPr>
      </w:pPr>
    </w:p>
    <w:p>
      <w:pPr>
        <w:spacing w:before="279" w:line="219" w:lineRule="auto"/>
        <w:rPr>
          <w:rFonts w:ascii="SimSun" w:hAnsi="SimSun" w:eastAsia="SimSun" w:cs="SimSun"/>
          <w:sz w:val="20"/>
          <w:szCs w:val="20"/>
        </w:rPr>
      </w:pPr>
      <w:r>
        <w:rPr>
          <w:rFonts w:ascii="SimSun" w:hAnsi="SimSun" w:eastAsia="SimSun" w:cs="SimSun"/>
          <w:sz w:val="20"/>
          <w:szCs w:val="20"/>
          <w:spacing w:val="5"/>
        </w:rPr>
        <w:t>类型体系。</w:t>
      </w:r>
    </w:p>
    <w:p>
      <w:pPr>
        <w:ind w:right="68" w:firstLine="409"/>
        <w:spacing w:before="82" w:line="287" w:lineRule="auto"/>
        <w:jc w:val="both"/>
        <w:rPr>
          <w:rFonts w:ascii="SimSun" w:hAnsi="SimSun" w:eastAsia="SimSun" w:cs="SimSun"/>
          <w:sz w:val="20"/>
          <w:szCs w:val="20"/>
        </w:rPr>
      </w:pPr>
      <w:r>
        <w:rPr>
          <w:rFonts w:ascii="SimSun" w:hAnsi="SimSun" w:eastAsia="SimSun" w:cs="SimSun"/>
          <w:sz w:val="20"/>
          <w:szCs w:val="20"/>
          <w:spacing w:val="11"/>
        </w:rPr>
        <w:t>气质学说的核心是气质四型理论。维吾尔医学认为，人的四大气质类型是由四大物</w:t>
      </w:r>
      <w:r>
        <w:rPr>
          <w:rFonts w:ascii="SimSun" w:hAnsi="SimSun" w:eastAsia="SimSun" w:cs="SimSun"/>
          <w:sz w:val="20"/>
          <w:szCs w:val="20"/>
          <w:spacing w:val="3"/>
        </w:rPr>
        <w:t xml:space="preserve"> </w:t>
      </w:r>
      <w:r>
        <w:rPr>
          <w:rFonts w:ascii="SimSun" w:hAnsi="SimSun" w:eastAsia="SimSun" w:cs="SimSun"/>
          <w:sz w:val="20"/>
          <w:szCs w:val="20"/>
          <w:spacing w:val="1"/>
        </w:rPr>
        <w:t>质产生的，火产生胆汁质，气产生血液质，水产生黏液质、土</w:t>
      </w:r>
      <w:r>
        <w:rPr>
          <w:rFonts w:ascii="SimSun" w:hAnsi="SimSun" w:eastAsia="SimSun" w:cs="SimSun"/>
          <w:sz w:val="20"/>
          <w:szCs w:val="20"/>
        </w:rPr>
        <w:t>产生黑胆汁质，四大气质又分 </w:t>
      </w:r>
      <w:r>
        <w:rPr>
          <w:rFonts w:ascii="SimSun" w:hAnsi="SimSun" w:eastAsia="SimSun" w:cs="SimSun"/>
          <w:sz w:val="20"/>
          <w:szCs w:val="20"/>
        </w:rPr>
        <w:t>别产生胆津、血津、痰津、黑胆津四津体，从而形成了独具特色</w:t>
      </w:r>
      <w:r>
        <w:rPr>
          <w:rFonts w:ascii="SimSun" w:hAnsi="SimSun" w:eastAsia="SimSun" w:cs="SimSun"/>
          <w:sz w:val="20"/>
          <w:szCs w:val="20"/>
          <w:spacing w:val="-1"/>
        </w:rPr>
        <w:t>的气质四型理论。四型分干</w:t>
      </w:r>
      <w:r>
        <w:rPr>
          <w:rFonts w:ascii="SimSun" w:hAnsi="SimSun" w:eastAsia="SimSun" w:cs="SimSun"/>
          <w:sz w:val="20"/>
          <w:szCs w:val="20"/>
        </w:rPr>
        <w:t xml:space="preserve"> </w:t>
      </w:r>
      <w:r>
        <w:rPr>
          <w:rFonts w:ascii="SimSun" w:hAnsi="SimSun" w:eastAsia="SimSun" w:cs="SimSun"/>
          <w:sz w:val="20"/>
          <w:szCs w:val="20"/>
          <w:spacing w:val="-4"/>
        </w:rPr>
        <w:t>热气质型、湿热气质型、湿寒气质型、干寒</w:t>
      </w:r>
      <w:r>
        <w:rPr>
          <w:rFonts w:ascii="SimSun" w:hAnsi="SimSun" w:eastAsia="SimSun" w:cs="SimSun"/>
          <w:sz w:val="20"/>
          <w:szCs w:val="20"/>
          <w:spacing w:val="-5"/>
        </w:rPr>
        <w:t>气质型。这是将干、湿、寒、热特性组合而表述的</w:t>
      </w:r>
      <w:r>
        <w:rPr>
          <w:rFonts w:ascii="SimSun" w:hAnsi="SimSun" w:eastAsia="SimSun" w:cs="SimSun"/>
          <w:sz w:val="20"/>
          <w:szCs w:val="20"/>
        </w:rPr>
        <w:t xml:space="preserve"> </w:t>
      </w:r>
      <w:r>
        <w:rPr>
          <w:rFonts w:ascii="SimSun" w:hAnsi="SimSun" w:eastAsia="SimSun" w:cs="SimSun"/>
          <w:sz w:val="20"/>
          <w:szCs w:val="20"/>
          <w:spacing w:val="10"/>
        </w:rPr>
        <w:t>气质类型。</w:t>
      </w:r>
    </w:p>
    <w:p>
      <w:pPr>
        <w:ind w:right="69" w:firstLine="409"/>
        <w:spacing w:before="35" w:line="287" w:lineRule="auto"/>
        <w:jc w:val="both"/>
        <w:rPr>
          <w:rFonts w:ascii="SimSun" w:hAnsi="SimSun" w:eastAsia="SimSun" w:cs="SimSun"/>
          <w:sz w:val="20"/>
          <w:szCs w:val="20"/>
        </w:rPr>
      </w:pPr>
      <w:r>
        <w:rPr>
          <w:rFonts w:ascii="SimSun" w:hAnsi="SimSun" w:eastAsia="SimSun" w:cs="SimSun"/>
          <w:sz w:val="20"/>
          <w:szCs w:val="20"/>
          <w:spacing w:val="6"/>
        </w:rPr>
        <w:t>除四型理论外，维吾尔医学气质学说尚有许多关</w:t>
      </w:r>
      <w:r>
        <w:rPr>
          <w:rFonts w:ascii="SimSun" w:hAnsi="SimSun" w:eastAsia="SimSun" w:cs="SimSun"/>
          <w:sz w:val="20"/>
          <w:szCs w:val="20"/>
          <w:spacing w:val="5"/>
        </w:rPr>
        <w:t>于人体体质特性的认识，形成了不少</w:t>
      </w:r>
      <w:r>
        <w:rPr>
          <w:rFonts w:ascii="SimSun" w:hAnsi="SimSun" w:eastAsia="SimSun" w:cs="SimSun"/>
          <w:sz w:val="20"/>
          <w:szCs w:val="20"/>
        </w:rPr>
        <w:t xml:space="preserve"> </w:t>
      </w:r>
      <w:r>
        <w:rPr>
          <w:rFonts w:ascii="SimSun" w:hAnsi="SimSun" w:eastAsia="SimSun" w:cs="SimSun"/>
          <w:sz w:val="20"/>
          <w:szCs w:val="20"/>
          <w:spacing w:val="1"/>
        </w:rPr>
        <w:t>理论概念。如建立在“平和”与“非平和”概念上的气质层次</w:t>
      </w:r>
      <w:r>
        <w:rPr>
          <w:rFonts w:ascii="SimSun" w:hAnsi="SimSun" w:eastAsia="SimSun" w:cs="SimSun"/>
          <w:sz w:val="20"/>
          <w:szCs w:val="20"/>
        </w:rPr>
        <w:t>性与特异性理论和气质时间性 </w:t>
      </w:r>
      <w:r>
        <w:rPr>
          <w:rFonts w:ascii="SimSun" w:hAnsi="SimSun" w:eastAsia="SimSun" w:cs="SimSun"/>
          <w:sz w:val="20"/>
          <w:szCs w:val="20"/>
          <w:spacing w:val="7"/>
        </w:rPr>
        <w:t>与空间性理论等，都在维吾尔医学学术研究和临床实践中发挥着重要的指导作用。</w:t>
      </w:r>
    </w:p>
    <w:p>
      <w:pPr>
        <w:ind w:right="87" w:firstLine="409"/>
        <w:spacing w:before="7" w:line="263" w:lineRule="auto"/>
        <w:rPr>
          <w:rFonts w:ascii="SimSun" w:hAnsi="SimSun" w:eastAsia="SimSun" w:cs="SimSun"/>
          <w:sz w:val="20"/>
          <w:szCs w:val="20"/>
        </w:rPr>
      </w:pPr>
      <w:r>
        <w:rPr>
          <w:rFonts w:ascii="SimSun" w:hAnsi="SimSun" w:eastAsia="SimSun" w:cs="SimSun"/>
          <w:sz w:val="20"/>
          <w:szCs w:val="20"/>
          <w:spacing w:val="8"/>
        </w:rPr>
        <w:t>1. 四液型气质</w:t>
      </w:r>
      <w:r>
        <w:rPr>
          <w:rFonts w:ascii="SimSun" w:hAnsi="SimSun" w:eastAsia="SimSun" w:cs="SimSun"/>
          <w:sz w:val="20"/>
          <w:szCs w:val="20"/>
          <w:spacing w:val="102"/>
        </w:rPr>
        <w:t xml:space="preserve"> </w:t>
      </w:r>
      <w:r>
        <w:rPr>
          <w:rFonts w:ascii="SimSun" w:hAnsi="SimSun" w:eastAsia="SimSun" w:cs="SimSun"/>
          <w:sz w:val="20"/>
          <w:szCs w:val="20"/>
          <w:spacing w:val="8"/>
        </w:rPr>
        <w:t>气质四型理论是气质学说最核心的内容，维吾尔医学通过长期临床</w:t>
      </w:r>
      <w:r>
        <w:rPr>
          <w:rFonts w:ascii="SimSun" w:hAnsi="SimSun" w:eastAsia="SimSun" w:cs="SimSun"/>
          <w:sz w:val="20"/>
          <w:szCs w:val="20"/>
        </w:rPr>
        <w:t xml:space="preserve"> </w:t>
      </w:r>
      <w:r>
        <w:rPr>
          <w:rFonts w:ascii="SimSun" w:hAnsi="SimSun" w:eastAsia="SimSun" w:cs="SimSun"/>
          <w:sz w:val="20"/>
          <w:szCs w:val="20"/>
        </w:rPr>
        <w:t>实践，将人的气质总结归纳为四大类型：干热型、湿热型、湿寒型、干寒型。各型分别具有</w:t>
      </w:r>
      <w:r>
        <w:rPr>
          <w:rFonts w:ascii="SimSun" w:hAnsi="SimSun" w:eastAsia="SimSun" w:cs="SimSun"/>
          <w:sz w:val="20"/>
          <w:szCs w:val="20"/>
          <w:spacing w:val="9"/>
        </w:rPr>
        <w:t xml:space="preserve"> </w:t>
      </w:r>
      <w:r>
        <w:rPr>
          <w:rFonts w:ascii="SimSun" w:hAnsi="SimSun" w:eastAsia="SimSun" w:cs="SimSun"/>
          <w:sz w:val="20"/>
          <w:szCs w:val="20"/>
          <w:b/>
          <w:bCs/>
          <w:spacing w:val="-3"/>
        </w:rPr>
        <w:t>不同的生理、病理特征。</w:t>
      </w:r>
    </w:p>
    <w:p>
      <w:pPr>
        <w:ind w:right="71" w:firstLine="409"/>
        <w:spacing w:before="105" w:line="269" w:lineRule="auto"/>
        <w:rPr>
          <w:rFonts w:ascii="SimSun" w:hAnsi="SimSun" w:eastAsia="SimSun" w:cs="SimSun"/>
          <w:sz w:val="20"/>
          <w:szCs w:val="20"/>
        </w:rPr>
      </w:pPr>
      <w:r>
        <w:rPr>
          <w:rFonts w:ascii="SimSun" w:hAnsi="SimSun" w:eastAsia="SimSun" w:cs="SimSun"/>
          <w:sz w:val="20"/>
          <w:szCs w:val="20"/>
          <w:spacing w:val="-12"/>
        </w:rPr>
        <w:t>(1)干热型：或称胆汁质。“干热”言其性，即寒、热、干、湿的属性中以干与热为主；“胆</w:t>
      </w:r>
      <w:r>
        <w:rPr>
          <w:rFonts w:ascii="SimSun" w:hAnsi="SimSun" w:eastAsia="SimSun" w:cs="SimSun"/>
          <w:sz w:val="20"/>
          <w:szCs w:val="20"/>
          <w:spacing w:val="1"/>
        </w:rPr>
        <w:t xml:space="preserve"> </w:t>
      </w:r>
      <w:r>
        <w:rPr>
          <w:rFonts w:ascii="SimSun" w:hAnsi="SimSun" w:eastAsia="SimSun" w:cs="SimSun"/>
          <w:sz w:val="20"/>
          <w:szCs w:val="20"/>
          <w:spacing w:val="-4"/>
        </w:rPr>
        <w:t>汁”言其状，即优势体液的状态是胆汁。在该类型人体体质</w:t>
      </w:r>
      <w:r>
        <w:rPr>
          <w:rFonts w:ascii="SimSun" w:hAnsi="SimSun" w:eastAsia="SimSun" w:cs="SimSun"/>
          <w:sz w:val="20"/>
          <w:szCs w:val="20"/>
          <w:spacing w:val="-5"/>
        </w:rPr>
        <w:t>禀赋中，火、气、水、土四大物质</w:t>
      </w:r>
      <w:r>
        <w:rPr>
          <w:rFonts w:ascii="SimSun" w:hAnsi="SimSun" w:eastAsia="SimSun" w:cs="SimSun"/>
          <w:sz w:val="20"/>
          <w:szCs w:val="20"/>
        </w:rPr>
        <w:t xml:space="preserve"> </w:t>
      </w:r>
      <w:r>
        <w:rPr>
          <w:rFonts w:ascii="SimSun" w:hAnsi="SimSun" w:eastAsia="SimSun" w:cs="SimSun"/>
          <w:sz w:val="20"/>
          <w:szCs w:val="20"/>
          <w:b/>
          <w:bCs/>
          <w:spacing w:val="-1"/>
        </w:rPr>
        <w:t>构成不均衡，以火占优势，故该类人以“胆津</w:t>
      </w:r>
      <w:r>
        <w:rPr>
          <w:rFonts w:ascii="SimSun" w:hAnsi="SimSun" w:eastAsia="SimSun" w:cs="SimSun"/>
          <w:sz w:val="20"/>
          <w:szCs w:val="20"/>
          <w:b/>
          <w:bCs/>
          <w:spacing w:val="-2"/>
        </w:rPr>
        <w:t>”(胆汁液所化之津)功能活动为主，属于四体</w:t>
      </w:r>
      <w:r>
        <w:rPr>
          <w:rFonts w:ascii="SimSun" w:hAnsi="SimSun" w:eastAsia="SimSun" w:cs="SimSun"/>
          <w:sz w:val="20"/>
          <w:szCs w:val="20"/>
        </w:rPr>
        <w:t xml:space="preserve"> </w:t>
      </w:r>
      <w:r>
        <w:rPr>
          <w:rFonts w:ascii="SimSun" w:hAnsi="SimSun" w:eastAsia="SimSun" w:cs="SimSun"/>
          <w:sz w:val="20"/>
          <w:szCs w:val="20"/>
          <w:b/>
          <w:bCs/>
          <w:spacing w:val="3"/>
        </w:rPr>
        <w:t>液中的胆汁质。</w:t>
      </w:r>
    </w:p>
    <w:p>
      <w:pPr>
        <w:ind w:left="2" w:firstLine="409"/>
        <w:spacing w:before="88" w:line="270" w:lineRule="auto"/>
        <w:rPr>
          <w:rFonts w:ascii="SimSun" w:hAnsi="SimSun" w:eastAsia="SimSun" w:cs="SimSun"/>
          <w:sz w:val="20"/>
          <w:szCs w:val="20"/>
        </w:rPr>
      </w:pPr>
      <w:r>
        <w:rPr>
          <w:rFonts w:ascii="SimSun" w:hAnsi="SimSun" w:eastAsia="SimSun" w:cs="SimSun"/>
          <w:sz w:val="20"/>
          <w:szCs w:val="20"/>
          <w:b/>
          <w:bCs/>
          <w:spacing w:val="-10"/>
        </w:rPr>
        <w:t>1)“胆津”的特性：“胆津”为胆汁液所化之津的特称。自然胆津，性干热，色黄，味苦，</w:t>
      </w:r>
      <w:r>
        <w:rPr>
          <w:rFonts w:ascii="SimSun" w:hAnsi="SimSun" w:eastAsia="SimSun" w:cs="SimSun"/>
          <w:sz w:val="20"/>
          <w:szCs w:val="20"/>
          <w:spacing w:val="7"/>
        </w:rPr>
        <w:t xml:space="preserve"> </w:t>
      </w:r>
      <w:r>
        <w:rPr>
          <w:rFonts w:ascii="SimSun" w:hAnsi="SimSun" w:eastAsia="SimSun" w:cs="SimSun"/>
          <w:sz w:val="20"/>
          <w:szCs w:val="20"/>
          <w:b/>
          <w:bCs/>
          <w:spacing w:val="-2"/>
        </w:rPr>
        <w:t>属于火、产生于肝，位于胆囊。胆津是肝生化的，以血液</w:t>
      </w:r>
      <w:r>
        <w:rPr>
          <w:rFonts w:ascii="SimSun" w:hAnsi="SimSun" w:eastAsia="SimSun" w:cs="SimSun"/>
          <w:sz w:val="20"/>
          <w:szCs w:val="20"/>
          <w:b/>
          <w:bCs/>
          <w:spacing w:val="-3"/>
        </w:rPr>
        <w:t>中血沫为主要成分，有一部分与血</w:t>
      </w:r>
      <w:r>
        <w:rPr>
          <w:rFonts w:ascii="SimSun" w:hAnsi="SimSun" w:eastAsia="SimSun" w:cs="SimSun"/>
          <w:sz w:val="20"/>
          <w:szCs w:val="20"/>
        </w:rPr>
        <w:t xml:space="preserve">  </w:t>
      </w:r>
      <w:r>
        <w:rPr>
          <w:rFonts w:ascii="SimSun" w:hAnsi="SimSun" w:eastAsia="SimSun" w:cs="SimSun"/>
          <w:sz w:val="20"/>
          <w:szCs w:val="20"/>
          <w:b/>
          <w:bCs/>
        </w:rPr>
        <w:t>津一起运行，有加快血流、稀释血液的功能，还有一部分存于胆囊内变稠参与消化。此外，</w:t>
      </w:r>
      <w:r>
        <w:rPr>
          <w:rFonts w:ascii="SimSun" w:hAnsi="SimSun" w:eastAsia="SimSun" w:cs="SimSun"/>
          <w:sz w:val="20"/>
          <w:szCs w:val="20"/>
          <w:spacing w:val="9"/>
        </w:rPr>
        <w:t xml:space="preserve"> </w:t>
      </w:r>
      <w:r>
        <w:rPr>
          <w:rFonts w:ascii="SimSun" w:hAnsi="SimSun" w:eastAsia="SimSun" w:cs="SimSun"/>
          <w:sz w:val="20"/>
          <w:szCs w:val="20"/>
          <w:b/>
          <w:bCs/>
        </w:rPr>
        <w:t>胆津尚有分解脂肪、加速肠蠕动、排出粪便及防毒解毒的功能。</w:t>
      </w:r>
    </w:p>
    <w:p>
      <w:pPr>
        <w:ind w:right="94" w:firstLine="412"/>
        <w:spacing w:before="82" w:line="259" w:lineRule="auto"/>
        <w:rPr>
          <w:rFonts w:ascii="SimSun" w:hAnsi="SimSun" w:eastAsia="SimSun" w:cs="SimSun"/>
          <w:sz w:val="20"/>
          <w:szCs w:val="20"/>
        </w:rPr>
      </w:pPr>
      <w:r>
        <w:rPr>
          <w:rFonts w:ascii="SimSun" w:hAnsi="SimSun" w:eastAsia="SimSun" w:cs="SimSun"/>
          <w:sz w:val="20"/>
          <w:szCs w:val="20"/>
          <w:b/>
          <w:bCs/>
          <w:spacing w:val="-2"/>
        </w:rPr>
        <w:t>2)干热型气质人的特点：急躁易怒，动作迅速，敏</w:t>
      </w:r>
      <w:r>
        <w:rPr>
          <w:rFonts w:ascii="SimSun" w:hAnsi="SimSun" w:eastAsia="SimSun" w:cs="SimSun"/>
          <w:sz w:val="20"/>
          <w:szCs w:val="20"/>
          <w:b/>
          <w:bCs/>
          <w:spacing w:val="-3"/>
        </w:rPr>
        <w:t>感多情，克己力较差，少寐等等。易</w:t>
      </w:r>
      <w:r>
        <w:rPr>
          <w:rFonts w:ascii="SimSun" w:hAnsi="SimSun" w:eastAsia="SimSun" w:cs="SimSun"/>
          <w:sz w:val="20"/>
          <w:szCs w:val="20"/>
        </w:rPr>
        <w:t xml:space="preserve"> </w:t>
      </w:r>
      <w:r>
        <w:rPr>
          <w:rFonts w:ascii="SimSun" w:hAnsi="SimSun" w:eastAsia="SimSun" w:cs="SimSun"/>
          <w:sz w:val="20"/>
          <w:szCs w:val="20"/>
          <w:spacing w:val="-3"/>
        </w:rPr>
        <w:t>患神经病、肝病、消化系统疾病等。</w:t>
      </w:r>
    </w:p>
    <w:p>
      <w:pPr>
        <w:ind w:right="77" w:firstLine="412"/>
        <w:spacing w:before="77" w:line="271" w:lineRule="auto"/>
        <w:rPr>
          <w:rFonts w:ascii="SimSun" w:hAnsi="SimSun" w:eastAsia="SimSun" w:cs="SimSun"/>
          <w:sz w:val="20"/>
          <w:szCs w:val="20"/>
        </w:rPr>
      </w:pPr>
      <w:r>
        <w:rPr>
          <w:rFonts w:ascii="SimSun" w:hAnsi="SimSun" w:eastAsia="SimSun" w:cs="SimSun"/>
          <w:sz w:val="20"/>
          <w:szCs w:val="20"/>
          <w:b/>
          <w:bCs/>
          <w:spacing w:val="-14"/>
        </w:rPr>
        <w:t>(2)湿热型：或称血液质。“湿热”言其性，即寒、热、干、湿的属性中</w:t>
      </w:r>
      <w:r>
        <w:rPr>
          <w:rFonts w:ascii="SimSun" w:hAnsi="SimSun" w:eastAsia="SimSun" w:cs="SimSun"/>
          <w:sz w:val="20"/>
          <w:szCs w:val="20"/>
          <w:b/>
          <w:bCs/>
          <w:spacing w:val="-15"/>
        </w:rPr>
        <w:t>以湿与热为主；“血</w:t>
      </w:r>
      <w:r>
        <w:rPr>
          <w:rFonts w:ascii="SimSun" w:hAnsi="SimSun" w:eastAsia="SimSun" w:cs="SimSun"/>
          <w:sz w:val="20"/>
          <w:szCs w:val="20"/>
        </w:rPr>
        <w:t xml:space="preserve">  </w:t>
      </w:r>
      <w:r>
        <w:rPr>
          <w:rFonts w:ascii="SimSun" w:hAnsi="SimSun" w:eastAsia="SimSun" w:cs="SimSun"/>
          <w:sz w:val="20"/>
          <w:szCs w:val="20"/>
          <w:b/>
          <w:bCs/>
          <w:spacing w:val="-6"/>
        </w:rPr>
        <w:t>液”言其状，即优势体液的状态是血液。在</w:t>
      </w:r>
      <w:r>
        <w:rPr>
          <w:rFonts w:ascii="SimSun" w:hAnsi="SimSun" w:eastAsia="SimSun" w:cs="SimSun"/>
          <w:sz w:val="20"/>
          <w:szCs w:val="20"/>
          <w:b/>
          <w:bCs/>
          <w:spacing w:val="-7"/>
        </w:rPr>
        <w:t>该类型人体体质禀赋中，火、气、水、土四大物质</w:t>
      </w:r>
      <w:r>
        <w:rPr>
          <w:rFonts w:ascii="SimSun" w:hAnsi="SimSun" w:eastAsia="SimSun" w:cs="SimSun"/>
          <w:sz w:val="20"/>
          <w:szCs w:val="20"/>
        </w:rPr>
        <w:t xml:space="preserve"> </w:t>
      </w:r>
      <w:r>
        <w:rPr>
          <w:rFonts w:ascii="SimSun" w:hAnsi="SimSun" w:eastAsia="SimSun" w:cs="SimSun"/>
          <w:sz w:val="20"/>
          <w:szCs w:val="20"/>
          <w:b/>
          <w:bCs/>
          <w:spacing w:val="-2"/>
        </w:rPr>
        <w:t>构成不均衡，以气占优势，故该类人以“血津”(血液所化之津</w:t>
      </w:r>
      <w:r>
        <w:rPr>
          <w:rFonts w:ascii="SimSun" w:hAnsi="SimSun" w:eastAsia="SimSun" w:cs="SimSun"/>
          <w:sz w:val="20"/>
          <w:szCs w:val="20"/>
          <w:b/>
          <w:bCs/>
          <w:spacing w:val="-3"/>
        </w:rPr>
        <w:t>)功能活动为主，属于四体液</w:t>
      </w:r>
      <w:r>
        <w:rPr>
          <w:rFonts w:ascii="SimSun" w:hAnsi="SimSun" w:eastAsia="SimSun" w:cs="SimSun"/>
          <w:sz w:val="20"/>
          <w:szCs w:val="20"/>
        </w:rPr>
        <w:t xml:space="preserve">  </w:t>
      </w:r>
      <w:r>
        <w:rPr>
          <w:rFonts w:ascii="SimSun" w:hAnsi="SimSun" w:eastAsia="SimSun" w:cs="SimSun"/>
          <w:sz w:val="20"/>
          <w:szCs w:val="20"/>
          <w:spacing w:val="4"/>
        </w:rPr>
        <w:t>中的血液质。</w:t>
      </w:r>
    </w:p>
    <w:p>
      <w:pPr>
        <w:ind w:right="84" w:firstLine="412"/>
        <w:spacing w:before="91" w:line="274" w:lineRule="auto"/>
        <w:rPr>
          <w:rFonts w:ascii="SimSun" w:hAnsi="SimSun" w:eastAsia="SimSun" w:cs="SimSun"/>
          <w:sz w:val="20"/>
          <w:szCs w:val="20"/>
        </w:rPr>
      </w:pPr>
      <w:r>
        <w:rPr>
          <w:rFonts w:ascii="SimSun" w:hAnsi="SimSun" w:eastAsia="SimSun" w:cs="SimSun"/>
          <w:sz w:val="20"/>
          <w:szCs w:val="20"/>
          <w:b/>
          <w:bCs/>
          <w:spacing w:val="-12"/>
        </w:rPr>
        <w:t>1)“血津”的特性：“血津”为血液所化之津的特称。自</w:t>
      </w:r>
      <w:r>
        <w:rPr>
          <w:rFonts w:ascii="SimSun" w:hAnsi="SimSun" w:eastAsia="SimSun" w:cs="SimSun"/>
          <w:sz w:val="20"/>
          <w:szCs w:val="20"/>
          <w:b/>
          <w:bCs/>
          <w:spacing w:val="-13"/>
        </w:rPr>
        <w:t>然血津，性湿热，味甜，色赤，属</w:t>
      </w:r>
      <w:r>
        <w:rPr>
          <w:rFonts w:ascii="SimSun" w:hAnsi="SimSun" w:eastAsia="SimSun" w:cs="SimSun"/>
          <w:sz w:val="20"/>
          <w:szCs w:val="20"/>
        </w:rPr>
        <w:t xml:space="preserve">  </w:t>
      </w:r>
      <w:r>
        <w:rPr>
          <w:rFonts w:ascii="SimSun" w:hAnsi="SimSun" w:eastAsia="SimSun" w:cs="SimSun"/>
          <w:sz w:val="20"/>
          <w:szCs w:val="20"/>
          <w:b/>
          <w:bCs/>
          <w:spacing w:val="-2"/>
        </w:rPr>
        <w:t>于气，产自骨髓，位于肝，是人体最好的体液，为人生存提</w:t>
      </w:r>
      <w:r>
        <w:rPr>
          <w:rFonts w:ascii="SimSun" w:hAnsi="SimSun" w:eastAsia="SimSun" w:cs="SimSun"/>
          <w:sz w:val="20"/>
          <w:szCs w:val="20"/>
          <w:b/>
          <w:bCs/>
          <w:spacing w:val="-3"/>
        </w:rPr>
        <w:t>供最好最重要的给养。血津含蛋</w:t>
      </w:r>
      <w:r>
        <w:rPr>
          <w:rFonts w:ascii="SimSun" w:hAnsi="SimSun" w:eastAsia="SimSun" w:cs="SimSun"/>
          <w:sz w:val="20"/>
          <w:szCs w:val="20"/>
        </w:rPr>
        <w:t xml:space="preserve">  </w:t>
      </w:r>
      <w:r>
        <w:rPr>
          <w:rFonts w:ascii="SimSun" w:hAnsi="SimSun" w:eastAsia="SimSun" w:cs="SimSun"/>
          <w:sz w:val="20"/>
          <w:szCs w:val="20"/>
          <w:b/>
          <w:bCs/>
          <w:spacing w:val="-2"/>
        </w:rPr>
        <w:t>白、糖、盐等物质。血津有营养全身及输送其他体液(胆津、痰津、黑胆津)的功能。人体的</w:t>
      </w:r>
      <w:r>
        <w:rPr>
          <w:rFonts w:ascii="SimSun" w:hAnsi="SimSun" w:eastAsia="SimSun" w:cs="SimSun"/>
          <w:sz w:val="20"/>
          <w:szCs w:val="20"/>
          <w:spacing w:val="7"/>
        </w:rPr>
        <w:t xml:space="preserve"> </w:t>
      </w:r>
      <w:r>
        <w:rPr>
          <w:rFonts w:ascii="SimSun" w:hAnsi="SimSun" w:eastAsia="SimSun" w:cs="SimSun"/>
          <w:sz w:val="20"/>
          <w:szCs w:val="20"/>
          <w:b/>
          <w:bCs/>
          <w:spacing w:val="-7"/>
        </w:rPr>
        <w:t>呼吸、消化、吸收、排泄，热量的供给，肤色的润泽等，都是与自然血津在人体的作用分不开</w:t>
      </w:r>
      <w:r>
        <w:rPr>
          <w:rFonts w:ascii="SimSun" w:hAnsi="SimSun" w:eastAsia="SimSun" w:cs="SimSun"/>
          <w:sz w:val="20"/>
          <w:szCs w:val="20"/>
          <w:spacing w:val="5"/>
        </w:rPr>
        <w:t xml:space="preserve"> </w:t>
      </w:r>
      <w:r>
        <w:rPr>
          <w:rFonts w:ascii="SimSun" w:hAnsi="SimSun" w:eastAsia="SimSun" w:cs="SimSun"/>
          <w:sz w:val="20"/>
          <w:szCs w:val="20"/>
          <w:spacing w:val="-3"/>
        </w:rPr>
        <w:t>的。</w:t>
      </w:r>
    </w:p>
    <w:p>
      <w:pPr>
        <w:ind w:right="89" w:firstLine="412"/>
        <w:spacing w:before="94" w:line="253" w:lineRule="auto"/>
        <w:rPr>
          <w:rFonts w:ascii="SimSun" w:hAnsi="SimSun" w:eastAsia="SimSun" w:cs="SimSun"/>
          <w:sz w:val="20"/>
          <w:szCs w:val="20"/>
        </w:rPr>
      </w:pPr>
      <w:r>
        <w:rPr>
          <w:rFonts w:ascii="SimSun" w:hAnsi="SimSun" w:eastAsia="SimSun" w:cs="SimSun"/>
          <w:sz w:val="20"/>
          <w:szCs w:val="20"/>
          <w:b/>
          <w:bCs/>
          <w:spacing w:val="-7"/>
        </w:rPr>
        <w:t>2)湿热型气质人的特点：性情活跃，动作灵敏，智慧，思维反应</w:t>
      </w:r>
      <w:r>
        <w:rPr>
          <w:rFonts w:ascii="SimSun" w:hAnsi="SimSun" w:eastAsia="SimSun" w:cs="SimSun"/>
          <w:sz w:val="20"/>
          <w:szCs w:val="20"/>
          <w:b/>
          <w:bCs/>
          <w:spacing w:val="-8"/>
        </w:rPr>
        <w:t>较快，克己力较好，属最</w:t>
      </w:r>
      <w:r>
        <w:rPr>
          <w:rFonts w:ascii="SimSun" w:hAnsi="SimSun" w:eastAsia="SimSun" w:cs="SimSun"/>
          <w:sz w:val="20"/>
          <w:szCs w:val="20"/>
        </w:rPr>
        <w:t xml:space="preserve"> </w:t>
      </w:r>
      <w:r>
        <w:rPr>
          <w:rFonts w:ascii="SimSun" w:hAnsi="SimSun" w:eastAsia="SimSun" w:cs="SimSun"/>
          <w:sz w:val="20"/>
          <w:szCs w:val="20"/>
          <w:spacing w:val="10"/>
        </w:rPr>
        <w:t>佳气质型。不易罹患疾病。</w:t>
      </w:r>
    </w:p>
    <w:p>
      <w:pPr>
        <w:ind w:right="57" w:firstLine="409"/>
        <w:spacing w:before="82" w:line="288" w:lineRule="auto"/>
        <w:jc w:val="both"/>
        <w:rPr>
          <w:rFonts w:ascii="SimSun" w:hAnsi="SimSun" w:eastAsia="SimSun" w:cs="SimSun"/>
          <w:sz w:val="20"/>
          <w:szCs w:val="20"/>
        </w:rPr>
      </w:pPr>
      <w:r>
        <w:rPr>
          <w:rFonts w:ascii="SimSun" w:hAnsi="SimSun" w:eastAsia="SimSun" w:cs="SimSun"/>
          <w:sz w:val="20"/>
          <w:szCs w:val="20"/>
          <w:spacing w:val="-11"/>
        </w:rPr>
        <w:t>(</w:t>
      </w:r>
      <w:r>
        <w:rPr>
          <w:rFonts w:ascii="SimSun" w:hAnsi="SimSun" w:eastAsia="SimSun" w:cs="SimSun"/>
          <w:sz w:val="20"/>
          <w:szCs w:val="20"/>
          <w:spacing w:val="-38"/>
        </w:rPr>
        <w:t xml:space="preserve"> </w:t>
      </w:r>
      <w:r>
        <w:rPr>
          <w:rFonts w:ascii="SimSun" w:hAnsi="SimSun" w:eastAsia="SimSun" w:cs="SimSun"/>
          <w:sz w:val="20"/>
          <w:szCs w:val="20"/>
          <w:b/>
          <w:bCs/>
          <w:spacing w:val="-11"/>
        </w:rPr>
        <w:t>3)湿寒型：称黏液质。“湿寒”言其性，即寒、热、干、湿的属性中以湿与寒为主；“黏</w:t>
      </w:r>
      <w:r>
        <w:rPr>
          <w:rFonts w:ascii="SimSun" w:hAnsi="SimSun" w:eastAsia="SimSun" w:cs="SimSun"/>
          <w:sz w:val="20"/>
          <w:szCs w:val="20"/>
        </w:rPr>
        <w:t xml:space="preserve">  </w:t>
      </w:r>
      <w:r>
        <w:rPr>
          <w:rFonts w:ascii="SimSun" w:hAnsi="SimSun" w:eastAsia="SimSun" w:cs="SimSun"/>
          <w:sz w:val="20"/>
          <w:szCs w:val="20"/>
          <w:b/>
          <w:bCs/>
          <w:spacing w:val="-6"/>
        </w:rPr>
        <w:t>液”言其状，即优势体液的状态是黏液。在该类型人体体质禀赋中，火、气、水、土四大</w:t>
      </w:r>
      <w:r>
        <w:rPr>
          <w:rFonts w:ascii="SimSun" w:hAnsi="SimSun" w:eastAsia="SimSun" w:cs="SimSun"/>
          <w:sz w:val="20"/>
          <w:szCs w:val="20"/>
          <w:b/>
          <w:bCs/>
          <w:spacing w:val="-7"/>
        </w:rPr>
        <w:t>物质</w:t>
      </w:r>
      <w:r>
        <w:rPr>
          <w:rFonts w:ascii="SimSun" w:hAnsi="SimSun" w:eastAsia="SimSun" w:cs="SimSun"/>
          <w:sz w:val="20"/>
          <w:szCs w:val="20"/>
        </w:rPr>
        <w:t xml:space="preserve"> </w:t>
      </w:r>
      <w:r>
        <w:rPr>
          <w:rFonts w:ascii="SimSun" w:hAnsi="SimSun" w:eastAsia="SimSun" w:cs="SimSun"/>
          <w:sz w:val="20"/>
          <w:szCs w:val="20"/>
          <w:b/>
          <w:bCs/>
          <w:spacing w:val="-2"/>
        </w:rPr>
        <w:t>构成不均衡，以水占优势，故该类人以“痰津”(黏液所化之津</w:t>
      </w:r>
      <w:r>
        <w:rPr>
          <w:rFonts w:ascii="SimSun" w:hAnsi="SimSun" w:eastAsia="SimSun" w:cs="SimSun"/>
          <w:sz w:val="20"/>
          <w:szCs w:val="20"/>
          <w:b/>
          <w:bCs/>
          <w:spacing w:val="-3"/>
        </w:rPr>
        <w:t>)功能活动为主，属于四体液</w:t>
      </w:r>
      <w:r>
        <w:rPr>
          <w:rFonts w:ascii="SimSun" w:hAnsi="SimSun" w:eastAsia="SimSun" w:cs="SimSun"/>
          <w:sz w:val="20"/>
          <w:szCs w:val="20"/>
        </w:rPr>
        <w:t xml:space="preserve">  </w:t>
      </w:r>
      <w:r>
        <w:rPr>
          <w:rFonts w:ascii="SimSun" w:hAnsi="SimSun" w:eastAsia="SimSun" w:cs="SimSun"/>
          <w:sz w:val="20"/>
          <w:szCs w:val="20"/>
          <w:spacing w:val="4"/>
        </w:rPr>
        <w:t>中的黏液质。</w:t>
      </w:r>
    </w:p>
    <w:p>
      <w:pPr>
        <w:ind w:left="2" w:right="83" w:firstLine="409"/>
        <w:spacing w:before="2" w:line="288" w:lineRule="auto"/>
        <w:rPr>
          <w:rFonts w:ascii="SimSun" w:hAnsi="SimSun" w:eastAsia="SimSun" w:cs="SimSun"/>
          <w:sz w:val="20"/>
          <w:szCs w:val="20"/>
        </w:rPr>
      </w:pPr>
      <w:r>
        <w:rPr>
          <w:rFonts w:ascii="SimSun" w:hAnsi="SimSun" w:eastAsia="SimSun" w:cs="SimSun"/>
          <w:sz w:val="20"/>
          <w:szCs w:val="20"/>
          <w:b/>
          <w:bCs/>
          <w:spacing w:val="-12"/>
        </w:rPr>
        <w:t>1)“痰津”的特性：“痰津”为黏液所化之津的特称。自然痰津，性湿寒、味淡、色白，属</w:t>
      </w:r>
      <w:r>
        <w:rPr>
          <w:rFonts w:ascii="SimSun" w:hAnsi="SimSun" w:eastAsia="SimSun" w:cs="SimSun"/>
          <w:sz w:val="20"/>
          <w:szCs w:val="20"/>
          <w:spacing w:val="5"/>
        </w:rPr>
        <w:t xml:space="preserve"> </w:t>
      </w:r>
      <w:r>
        <w:rPr>
          <w:rFonts w:ascii="SimSun" w:hAnsi="SimSun" w:eastAsia="SimSun" w:cs="SimSun"/>
          <w:sz w:val="20"/>
          <w:szCs w:val="20"/>
          <w:b/>
          <w:bCs/>
          <w:spacing w:val="3"/>
        </w:rPr>
        <w:t>于水，位于肺及全身，产生于人体所吸收的各种液体营养物质，主要成分是蛋白质及血液</w:t>
      </w:r>
    </w:p>
    <w:p>
      <w:pPr>
        <w:spacing w:line="288" w:lineRule="auto"/>
        <w:sectPr>
          <w:headerReference w:type="default" r:id="rId184"/>
          <w:pgSz w:w="10140" w:h="14620"/>
          <w:pgMar w:top="1089" w:right="882" w:bottom="400" w:left="1160" w:header="781" w:footer="0" w:gutter="0"/>
        </w:sectPr>
        <w:rPr>
          <w:rFonts w:ascii="SimSun" w:hAnsi="SimSun" w:eastAsia="SimSun" w:cs="SimSun"/>
          <w:sz w:val="20"/>
          <w:szCs w:val="20"/>
        </w:rPr>
      </w:pPr>
    </w:p>
    <w:p>
      <w:pPr>
        <w:spacing w:line="260" w:lineRule="auto"/>
        <w:rPr>
          <w:rFonts w:ascii="Arial"/>
          <w:sz w:val="21"/>
        </w:rPr>
      </w:pPr>
      <w:r/>
    </w:p>
    <w:p>
      <w:pPr>
        <w:ind w:left="99" w:right="85"/>
        <w:spacing w:before="65" w:line="294" w:lineRule="auto"/>
        <w:jc w:val="both"/>
        <w:rPr>
          <w:rFonts w:ascii="SimSun" w:hAnsi="SimSun" w:eastAsia="SimSun" w:cs="SimSun"/>
          <w:sz w:val="20"/>
          <w:szCs w:val="20"/>
        </w:rPr>
      </w:pPr>
      <w:r>
        <w:rPr>
          <w:rFonts w:ascii="SimSun" w:hAnsi="SimSun" w:eastAsia="SimSun" w:cs="SimSun"/>
          <w:sz w:val="20"/>
          <w:szCs w:val="20"/>
          <w:spacing w:val="6"/>
        </w:rPr>
        <w:t>中的生血成分等。痰津是人体中不可缺少的黏液状营养物质，是体液的一</w:t>
      </w:r>
      <w:r>
        <w:rPr>
          <w:rFonts w:ascii="SimSun" w:hAnsi="SimSun" w:eastAsia="SimSun" w:cs="SimSun"/>
          <w:sz w:val="20"/>
          <w:szCs w:val="20"/>
          <w:spacing w:val="5"/>
        </w:rPr>
        <w:t>种类型，它为人</w:t>
      </w:r>
      <w:r>
        <w:rPr>
          <w:rFonts w:ascii="SimSun" w:hAnsi="SimSun" w:eastAsia="SimSun" w:cs="SimSun"/>
          <w:sz w:val="20"/>
          <w:szCs w:val="20"/>
        </w:rPr>
        <w:t xml:space="preserve"> </w:t>
      </w:r>
      <w:r>
        <w:rPr>
          <w:rFonts w:ascii="SimSun" w:hAnsi="SimSun" w:eastAsia="SimSun" w:cs="SimSun"/>
          <w:sz w:val="20"/>
          <w:szCs w:val="20"/>
        </w:rPr>
        <w:t>的生存起着重要作用。痰津能增强体质，滋润皮肤，涵养组织器官，滑利关节，并能化为唾</w:t>
      </w:r>
      <w:r>
        <w:rPr>
          <w:rFonts w:ascii="SimSun" w:hAnsi="SimSun" w:eastAsia="SimSun" w:cs="SimSun"/>
          <w:sz w:val="20"/>
          <w:szCs w:val="20"/>
          <w:spacing w:val="8"/>
        </w:rPr>
        <w:t xml:space="preserve"> </w:t>
      </w:r>
      <w:r>
        <w:rPr>
          <w:rFonts w:ascii="SimSun" w:hAnsi="SimSun" w:eastAsia="SimSun" w:cs="SimSun"/>
          <w:sz w:val="20"/>
          <w:szCs w:val="20"/>
          <w:spacing w:val="1"/>
        </w:rPr>
        <w:t>液、胃液、痰液等多种分泌物；它还具有保障精神意识思维活动能力，催睡促</w:t>
      </w:r>
      <w:r>
        <w:rPr>
          <w:rFonts w:ascii="SimSun" w:hAnsi="SimSun" w:eastAsia="SimSun" w:cs="SimSun"/>
          <w:sz w:val="20"/>
          <w:szCs w:val="20"/>
        </w:rPr>
        <w:t>眠，并向全身 </w:t>
      </w:r>
      <w:r>
        <w:rPr>
          <w:rFonts w:ascii="SimSun" w:hAnsi="SimSun" w:eastAsia="SimSun" w:cs="SimSun"/>
          <w:sz w:val="20"/>
          <w:szCs w:val="20"/>
          <w:spacing w:val="6"/>
        </w:rPr>
        <w:t>各个器官甚至细胞、毛细血管输送营养及对于血液、胆汁、脾汁的正常活动提供动力</w:t>
      </w:r>
      <w:r>
        <w:rPr>
          <w:rFonts w:ascii="SimSun" w:hAnsi="SimSun" w:eastAsia="SimSun" w:cs="SimSun"/>
          <w:sz w:val="20"/>
          <w:szCs w:val="20"/>
          <w:spacing w:val="5"/>
        </w:rPr>
        <w:t>的功</w:t>
      </w:r>
      <w:r>
        <w:rPr>
          <w:rFonts w:ascii="SimSun" w:hAnsi="SimSun" w:eastAsia="SimSun" w:cs="SimSun"/>
          <w:sz w:val="20"/>
          <w:szCs w:val="20"/>
        </w:rPr>
        <w:t xml:space="preserve"> </w:t>
      </w:r>
      <w:r>
        <w:rPr>
          <w:rFonts w:ascii="SimSun" w:hAnsi="SimSun" w:eastAsia="SimSun" w:cs="SimSun"/>
          <w:sz w:val="20"/>
          <w:szCs w:val="20"/>
          <w:spacing w:val="6"/>
        </w:rPr>
        <w:t>能。另外人体营养不足或大量失血和脱液时，痰津渗入血液内、补充人体失</w:t>
      </w:r>
      <w:r>
        <w:rPr>
          <w:rFonts w:ascii="SimSun" w:hAnsi="SimSun" w:eastAsia="SimSun" w:cs="SimSun"/>
          <w:sz w:val="20"/>
          <w:szCs w:val="20"/>
          <w:spacing w:val="5"/>
        </w:rPr>
        <w:t>去的血液，痰</w:t>
      </w:r>
      <w:r>
        <w:rPr>
          <w:rFonts w:ascii="SimSun" w:hAnsi="SimSun" w:eastAsia="SimSun" w:cs="SimSun"/>
          <w:sz w:val="20"/>
          <w:szCs w:val="20"/>
        </w:rPr>
        <w:t xml:space="preserve"> </w:t>
      </w:r>
      <w:r>
        <w:rPr>
          <w:rFonts w:ascii="SimSun" w:hAnsi="SimSun" w:eastAsia="SimSun" w:cs="SimSun"/>
          <w:sz w:val="20"/>
          <w:szCs w:val="20"/>
          <w:spacing w:val="1"/>
        </w:rPr>
        <w:t>津性湿寒，又可制约胆津之干热。</w:t>
      </w:r>
    </w:p>
    <w:p>
      <w:pPr>
        <w:ind w:left="99" w:firstLine="439"/>
        <w:spacing w:line="286" w:lineRule="auto"/>
        <w:rPr>
          <w:rFonts w:ascii="SimSun" w:hAnsi="SimSun" w:eastAsia="SimSun" w:cs="SimSun"/>
          <w:sz w:val="20"/>
          <w:szCs w:val="20"/>
        </w:rPr>
      </w:pPr>
      <w:r>
        <w:rPr>
          <w:rFonts w:ascii="SimSun" w:hAnsi="SimSun" w:eastAsia="SimSun" w:cs="SimSun"/>
          <w:sz w:val="20"/>
          <w:szCs w:val="20"/>
          <w:spacing w:val="-3"/>
        </w:rPr>
        <w:t>2)湿寒型气质人的特点：性情沉静，动作迟缓，对事物反应较慢，克己力较强，在体力、</w:t>
      </w:r>
      <w:r>
        <w:rPr>
          <w:rFonts w:ascii="SimSun" w:hAnsi="SimSun" w:eastAsia="SimSun" w:cs="SimSun"/>
          <w:sz w:val="20"/>
          <w:szCs w:val="20"/>
        </w:rPr>
        <w:t xml:space="preserve"> </w:t>
      </w:r>
      <w:r>
        <w:rPr>
          <w:rFonts w:ascii="SimSun" w:hAnsi="SimSun" w:eastAsia="SimSun" w:cs="SimSun"/>
          <w:sz w:val="20"/>
          <w:szCs w:val="20"/>
          <w:spacing w:val="1"/>
        </w:rPr>
        <w:t>智力等方面比湿热气质的人稍差。易患风湿病、关节病、瘫痪等，但易治愈。</w:t>
      </w:r>
    </w:p>
    <w:p>
      <w:pPr>
        <w:ind w:firstLine="539"/>
        <w:spacing w:line="293" w:lineRule="auto"/>
        <w:jc w:val="both"/>
        <w:rPr>
          <w:rFonts w:ascii="SimSun" w:hAnsi="SimSun" w:eastAsia="SimSun" w:cs="SimSun"/>
          <w:sz w:val="20"/>
          <w:szCs w:val="20"/>
        </w:rPr>
      </w:pPr>
      <w:r>
        <w:rPr>
          <w:rFonts w:ascii="SimSun" w:hAnsi="SimSun" w:eastAsia="SimSun" w:cs="SimSun"/>
          <w:sz w:val="20"/>
          <w:szCs w:val="20"/>
        </w:rPr>
        <w:t>(4)干寒型：或称黑胆质。“干寒”言其</w:t>
      </w:r>
      <w:r>
        <w:rPr>
          <w:rFonts w:ascii="SimSun" w:hAnsi="SimSun" w:eastAsia="SimSun" w:cs="SimSun"/>
          <w:sz w:val="20"/>
          <w:szCs w:val="20"/>
          <w:spacing w:val="-1"/>
        </w:rPr>
        <w:t>性，即寒、热、干、湿的属性中以干与寒为主；</w:t>
      </w:r>
      <w:r>
        <w:rPr>
          <w:rFonts w:ascii="SimSun" w:hAnsi="SimSun" w:eastAsia="SimSun" w:cs="SimSun"/>
          <w:sz w:val="20"/>
          <w:szCs w:val="20"/>
        </w:rPr>
        <w:t xml:space="preserve"> </w:t>
      </w:r>
      <w:r>
        <w:rPr>
          <w:rFonts w:ascii="SimSun" w:hAnsi="SimSun" w:eastAsia="SimSun" w:cs="SimSun"/>
          <w:sz w:val="20"/>
          <w:szCs w:val="20"/>
          <w:spacing w:val="-2"/>
        </w:rPr>
        <w:t>“黑”言其状，即优势体液的状态是黑胆液。在该类型人体体质禀赋中，火、气、水、土四大</w:t>
      </w:r>
      <w:r>
        <w:rPr>
          <w:rFonts w:ascii="SimSun" w:hAnsi="SimSun" w:eastAsia="SimSun" w:cs="SimSun"/>
          <w:sz w:val="20"/>
          <w:szCs w:val="20"/>
          <w:spacing w:val="5"/>
        </w:rPr>
        <w:t xml:space="preserve">  </w:t>
      </w:r>
      <w:r>
        <w:rPr>
          <w:rFonts w:ascii="SimSun" w:hAnsi="SimSun" w:eastAsia="SimSun" w:cs="SimSun"/>
          <w:sz w:val="20"/>
          <w:szCs w:val="20"/>
          <w:spacing w:val="3"/>
        </w:rPr>
        <w:t>物质构成不均衡，以土占优势，故该类人以“黑胆津”(黑胆液所化之津)功能活动为主，属</w:t>
      </w:r>
      <w:r>
        <w:rPr>
          <w:rFonts w:ascii="SimSun" w:hAnsi="SimSun" w:eastAsia="SimSun" w:cs="SimSun"/>
          <w:sz w:val="20"/>
          <w:szCs w:val="20"/>
          <w:spacing w:val="6"/>
        </w:rPr>
        <w:t xml:space="preserve">  </w:t>
      </w:r>
      <w:r>
        <w:rPr>
          <w:rFonts w:ascii="SimSun" w:hAnsi="SimSun" w:eastAsia="SimSun" w:cs="SimSun"/>
          <w:sz w:val="20"/>
          <w:szCs w:val="20"/>
          <w:spacing w:val="18"/>
        </w:rPr>
        <w:t>于四体液中的黑胆质。</w:t>
      </w:r>
    </w:p>
    <w:p>
      <w:pPr>
        <w:ind w:left="99" w:firstLine="439"/>
        <w:spacing w:before="1" w:line="280" w:lineRule="auto"/>
        <w:rPr>
          <w:rFonts w:ascii="SimSun" w:hAnsi="SimSun" w:eastAsia="SimSun" w:cs="SimSun"/>
          <w:sz w:val="20"/>
          <w:szCs w:val="20"/>
        </w:rPr>
      </w:pPr>
      <w:r>
        <w:rPr>
          <w:rFonts w:ascii="SimSun" w:hAnsi="SimSun" w:eastAsia="SimSun" w:cs="SimSun"/>
          <w:sz w:val="20"/>
          <w:szCs w:val="20"/>
          <w:spacing w:val="-8"/>
        </w:rPr>
        <w:t>1)“黑胆津”的特性：“黑胆津”为黑胆液所化之津的特称，也称脾液汁。性干寒、味酸、</w:t>
      </w:r>
      <w:r>
        <w:rPr>
          <w:rFonts w:ascii="SimSun" w:hAnsi="SimSun" w:eastAsia="SimSun" w:cs="SimSun"/>
          <w:sz w:val="20"/>
          <w:szCs w:val="20"/>
          <w:spacing w:val="7"/>
        </w:rPr>
        <w:t xml:space="preserve"> </w:t>
      </w:r>
      <w:r>
        <w:rPr>
          <w:rFonts w:ascii="SimSun" w:hAnsi="SimSun" w:eastAsia="SimSun" w:cs="SimSun"/>
          <w:sz w:val="20"/>
          <w:szCs w:val="20"/>
          <w:spacing w:val="11"/>
        </w:rPr>
        <w:t>色黑、属于土。黑胆津与上述三津不同的特点是帮助胃对食物进一步进行消化，增强吸</w:t>
      </w:r>
      <w:r>
        <w:rPr>
          <w:rFonts w:ascii="SimSun" w:hAnsi="SimSun" w:eastAsia="SimSun" w:cs="SimSun"/>
          <w:sz w:val="20"/>
          <w:szCs w:val="20"/>
          <w:spacing w:val="4"/>
        </w:rPr>
        <w:t xml:space="preserve">  </w:t>
      </w:r>
      <w:r>
        <w:rPr>
          <w:rFonts w:ascii="SimSun" w:hAnsi="SimSun" w:eastAsia="SimSun" w:cs="SimSun"/>
          <w:sz w:val="20"/>
          <w:szCs w:val="20"/>
          <w:spacing w:val="1"/>
        </w:rPr>
        <w:t>收，将食物中的营养物质输送到全身各组织。此外，黑胆津还能阻止血</w:t>
      </w:r>
      <w:r>
        <w:rPr>
          <w:rFonts w:ascii="SimSun" w:hAnsi="SimSun" w:eastAsia="SimSun" w:cs="SimSun"/>
          <w:sz w:val="20"/>
          <w:szCs w:val="20"/>
        </w:rPr>
        <w:t>津、胆津、痰津过盛  </w:t>
      </w:r>
      <w:r>
        <w:rPr>
          <w:rFonts w:ascii="SimSun" w:hAnsi="SimSun" w:eastAsia="SimSun" w:cs="SimSun"/>
          <w:sz w:val="20"/>
          <w:szCs w:val="20"/>
          <w:b/>
          <w:bCs/>
          <w:spacing w:val="9"/>
        </w:rPr>
        <w:t>及失调，为各器官运送所需要的各种津液，能够保持人体的正常体质状态和正常精神状</w:t>
      </w:r>
      <w:r>
        <w:rPr>
          <w:rFonts w:ascii="SimSun" w:hAnsi="SimSun" w:eastAsia="SimSun" w:cs="SimSun"/>
          <w:sz w:val="20"/>
          <w:szCs w:val="20"/>
          <w:spacing w:val="1"/>
        </w:rPr>
        <w:t xml:space="preserve">  </w:t>
      </w:r>
      <w:r>
        <w:rPr>
          <w:rFonts w:ascii="SimSun" w:hAnsi="SimSun" w:eastAsia="SimSun" w:cs="SimSun"/>
          <w:sz w:val="20"/>
          <w:szCs w:val="20"/>
        </w:rPr>
        <w:t>态，增加各器官神经的敏感性，支配和增强人的感觉力、思维</w:t>
      </w:r>
      <w:r>
        <w:rPr>
          <w:rFonts w:ascii="SimSun" w:hAnsi="SimSun" w:eastAsia="SimSun" w:cs="SimSun"/>
          <w:sz w:val="20"/>
          <w:szCs w:val="20"/>
          <w:spacing w:val="-1"/>
        </w:rPr>
        <w:t>力、记忆力及反应力等。</w:t>
      </w:r>
    </w:p>
    <w:p>
      <w:pPr>
        <w:ind w:left="99" w:firstLine="439"/>
        <w:spacing w:before="61" w:line="262" w:lineRule="auto"/>
        <w:rPr>
          <w:rFonts w:ascii="SimSun" w:hAnsi="SimSun" w:eastAsia="SimSun" w:cs="SimSun"/>
          <w:sz w:val="20"/>
          <w:szCs w:val="20"/>
        </w:rPr>
      </w:pPr>
      <w:r>
        <w:rPr>
          <w:rFonts w:ascii="SimSun" w:hAnsi="SimSun" w:eastAsia="SimSun" w:cs="SimSun"/>
          <w:sz w:val="20"/>
          <w:szCs w:val="20"/>
          <w:spacing w:val="-3"/>
        </w:rPr>
        <w:t>2)干寒型气质人的特点：感情脆弱，反应迟钝，忧郁胆小，偏激，倾向悲观，精神痛苦，</w:t>
      </w:r>
      <w:r>
        <w:rPr>
          <w:rFonts w:ascii="SimSun" w:hAnsi="SimSun" w:eastAsia="SimSun" w:cs="SimSun"/>
          <w:sz w:val="20"/>
          <w:szCs w:val="20"/>
        </w:rPr>
        <w:t xml:space="preserve"> </w:t>
      </w:r>
      <w:r>
        <w:rPr>
          <w:rFonts w:ascii="SimSun" w:hAnsi="SimSun" w:eastAsia="SimSun" w:cs="SimSun"/>
          <w:sz w:val="20"/>
          <w:szCs w:val="20"/>
          <w:spacing w:val="1"/>
        </w:rPr>
        <w:t>不愿交往等等。易患精神病、心脏病等，且较难治愈。</w:t>
      </w:r>
    </w:p>
    <w:p>
      <w:pPr>
        <w:ind w:left="102" w:right="74" w:firstLine="440"/>
        <w:spacing w:before="68" w:line="287" w:lineRule="auto"/>
        <w:jc w:val="both"/>
        <w:rPr>
          <w:rFonts w:ascii="SimSun" w:hAnsi="SimSun" w:eastAsia="SimSun" w:cs="SimSun"/>
          <w:sz w:val="20"/>
          <w:szCs w:val="20"/>
        </w:rPr>
      </w:pPr>
      <w:r>
        <w:rPr>
          <w:rFonts w:ascii="SimSun" w:hAnsi="SimSun" w:eastAsia="SimSun" w:cs="SimSun"/>
          <w:sz w:val="20"/>
          <w:szCs w:val="20"/>
          <w:b/>
          <w:bCs/>
          <w:spacing w:val="6"/>
        </w:rPr>
        <w:t>2.</w:t>
      </w:r>
      <w:r>
        <w:rPr>
          <w:rFonts w:ascii="SimSun" w:hAnsi="SimSun" w:eastAsia="SimSun" w:cs="SimSun"/>
          <w:sz w:val="20"/>
          <w:szCs w:val="20"/>
          <w:spacing w:val="6"/>
        </w:rPr>
        <w:t xml:space="preserve"> </w:t>
      </w:r>
      <w:r>
        <w:rPr>
          <w:rFonts w:ascii="SimSun" w:hAnsi="SimSun" w:eastAsia="SimSun" w:cs="SimSun"/>
          <w:sz w:val="20"/>
          <w:szCs w:val="20"/>
          <w:b/>
          <w:bCs/>
          <w:spacing w:val="6"/>
        </w:rPr>
        <w:t>“平和气质”与“非平和气质”维吾尔医学气质学说不但从上述四大类</w:t>
      </w:r>
      <w:r>
        <w:rPr>
          <w:rFonts w:ascii="SimSun" w:hAnsi="SimSun" w:eastAsia="SimSun" w:cs="SimSun"/>
          <w:sz w:val="20"/>
          <w:szCs w:val="20"/>
          <w:b/>
          <w:bCs/>
          <w:spacing w:val="5"/>
        </w:rPr>
        <w:t>型加以辨</w:t>
      </w:r>
      <w:r>
        <w:rPr>
          <w:rFonts w:ascii="SimSun" w:hAnsi="SimSun" w:eastAsia="SimSun" w:cs="SimSun"/>
          <w:sz w:val="20"/>
          <w:szCs w:val="20"/>
        </w:rPr>
        <w:t xml:space="preserve"> </w:t>
      </w:r>
      <w:r>
        <w:rPr>
          <w:rFonts w:ascii="SimSun" w:hAnsi="SimSun" w:eastAsia="SimSun" w:cs="SimSun"/>
          <w:sz w:val="20"/>
          <w:szCs w:val="20"/>
          <w:b/>
          <w:bCs/>
          <w:spacing w:val="9"/>
        </w:rPr>
        <w:t>识和运用，同时还从更广泛的意义上提出了关于气质的层次性和特异性的思想。为表述</w:t>
      </w:r>
      <w:r>
        <w:rPr>
          <w:rFonts w:ascii="SimSun" w:hAnsi="SimSun" w:eastAsia="SimSun" w:cs="SimSun"/>
          <w:sz w:val="20"/>
          <w:szCs w:val="20"/>
        </w:rPr>
        <w:t xml:space="preserve">  </w:t>
      </w:r>
      <w:r>
        <w:rPr>
          <w:rFonts w:ascii="SimSun" w:hAnsi="SimSun" w:eastAsia="SimSun" w:cs="SimSun"/>
          <w:sz w:val="20"/>
          <w:szCs w:val="20"/>
          <w:b/>
          <w:bCs/>
          <w:spacing w:val="-8"/>
        </w:rPr>
        <w:t>这些思想，引人了“平和气质”与“非平和气质”的概</w:t>
      </w:r>
      <w:r>
        <w:rPr>
          <w:rFonts w:ascii="SimSun" w:hAnsi="SimSun" w:eastAsia="SimSun" w:cs="SimSun"/>
          <w:sz w:val="20"/>
          <w:szCs w:val="20"/>
          <w:b/>
          <w:bCs/>
          <w:spacing w:val="-9"/>
        </w:rPr>
        <w:t>念。所谓“平和气质”,泛指正常的、中</w:t>
      </w:r>
      <w:r>
        <w:rPr>
          <w:rFonts w:ascii="SimSun" w:hAnsi="SimSun" w:eastAsia="SimSun" w:cs="SimSun"/>
          <w:sz w:val="20"/>
          <w:szCs w:val="20"/>
        </w:rPr>
        <w:t xml:space="preserve"> </w:t>
      </w:r>
      <w:r>
        <w:rPr>
          <w:rFonts w:ascii="SimSun" w:hAnsi="SimSun" w:eastAsia="SimSun" w:cs="SimSun"/>
          <w:sz w:val="20"/>
          <w:szCs w:val="20"/>
          <w:b/>
          <w:bCs/>
          <w:spacing w:val="4"/>
        </w:rPr>
        <w:t>正和平的气质状态；而“非平和气质”则泛指异于正</w:t>
      </w:r>
      <w:r>
        <w:rPr>
          <w:rFonts w:ascii="SimSun" w:hAnsi="SimSun" w:eastAsia="SimSun" w:cs="SimSun"/>
          <w:sz w:val="20"/>
          <w:szCs w:val="20"/>
          <w:b/>
          <w:bCs/>
          <w:spacing w:val="3"/>
        </w:rPr>
        <w:t>常的、偏颇的或偏于病理性的气质状</w:t>
      </w:r>
      <w:r>
        <w:rPr>
          <w:rFonts w:ascii="SimSun" w:hAnsi="SimSun" w:eastAsia="SimSun" w:cs="SimSun"/>
          <w:sz w:val="20"/>
          <w:szCs w:val="20"/>
        </w:rPr>
        <w:t xml:space="preserve">  </w:t>
      </w:r>
      <w:r>
        <w:rPr>
          <w:rFonts w:ascii="SimSun" w:hAnsi="SimSun" w:eastAsia="SimSun" w:cs="SimSun"/>
          <w:sz w:val="20"/>
          <w:szCs w:val="20"/>
          <w:b/>
          <w:bCs/>
          <w:spacing w:val="9"/>
        </w:rPr>
        <w:t>态。这些概念往往不是需要进行临床辨识的具体类型，而是用于说明气质的层次和特异</w:t>
      </w:r>
      <w:r>
        <w:rPr>
          <w:rFonts w:ascii="SimSun" w:hAnsi="SimSun" w:eastAsia="SimSun" w:cs="SimSun"/>
          <w:sz w:val="20"/>
          <w:szCs w:val="20"/>
          <w:spacing w:val="3"/>
        </w:rPr>
        <w:t xml:space="preserve"> </w:t>
      </w:r>
      <w:r>
        <w:rPr>
          <w:rFonts w:ascii="SimSun" w:hAnsi="SimSun" w:eastAsia="SimSun" w:cs="SimSun"/>
          <w:sz w:val="20"/>
          <w:szCs w:val="20"/>
          <w:b/>
          <w:bCs/>
          <w:spacing w:val="-5"/>
        </w:rPr>
        <w:t>性，提示人们要辩证地、灵活地、全面地认识气质，避免简单化倾向。</w:t>
      </w:r>
    </w:p>
    <w:p>
      <w:pPr>
        <w:ind w:left="542"/>
        <w:spacing w:before="38" w:line="220" w:lineRule="auto"/>
        <w:rPr>
          <w:rFonts w:ascii="SimSun" w:hAnsi="SimSun" w:eastAsia="SimSun" w:cs="SimSun"/>
          <w:sz w:val="20"/>
          <w:szCs w:val="20"/>
        </w:rPr>
      </w:pPr>
      <w:r>
        <w:rPr>
          <w:rFonts w:ascii="SimSun" w:hAnsi="SimSun" w:eastAsia="SimSun" w:cs="SimSun"/>
          <w:sz w:val="20"/>
          <w:szCs w:val="20"/>
          <w:b/>
          <w:bCs/>
          <w:spacing w:val="7"/>
        </w:rPr>
        <w:t>(1)平和气质</w:t>
      </w:r>
    </w:p>
    <w:p>
      <w:pPr>
        <w:pStyle w:val="BodyText"/>
        <w:ind w:left="102" w:right="86" w:firstLine="437"/>
        <w:spacing w:before="60" w:line="291" w:lineRule="auto"/>
        <w:rPr>
          <w:rFonts w:ascii="SimSun" w:hAnsi="SimSun" w:eastAsia="SimSun" w:cs="SimSun"/>
          <w:sz w:val="20"/>
          <w:szCs w:val="20"/>
        </w:rPr>
      </w:pPr>
      <w:r>
        <w:rPr>
          <w:sz w:val="20"/>
          <w:szCs w:val="20"/>
          <w:spacing w:val="-2"/>
        </w:rPr>
        <w:t>1</w:t>
      </w:r>
      <w:r>
        <w:rPr>
          <w:rFonts w:ascii="SimSun" w:hAnsi="SimSun" w:eastAsia="SimSun" w:cs="SimSun"/>
          <w:sz w:val="20"/>
          <w:szCs w:val="20"/>
          <w:b/>
          <w:bCs/>
          <w:spacing w:val="-2"/>
        </w:rPr>
        <w:t>)平和气质的层次性：在生物及人类的不同类属、不同性别、不同</w:t>
      </w:r>
      <w:r>
        <w:rPr>
          <w:rFonts w:ascii="SimSun" w:hAnsi="SimSun" w:eastAsia="SimSun" w:cs="SimSun"/>
          <w:sz w:val="20"/>
          <w:szCs w:val="20"/>
          <w:b/>
          <w:bCs/>
          <w:spacing w:val="-3"/>
        </w:rPr>
        <w:t>群体、不同个体的各</w:t>
      </w:r>
      <w:r>
        <w:rPr>
          <w:rFonts w:ascii="SimSun" w:hAnsi="SimSun" w:eastAsia="SimSun" w:cs="SimSun"/>
          <w:sz w:val="20"/>
          <w:szCs w:val="20"/>
        </w:rPr>
        <w:t xml:space="preserve"> </w:t>
      </w:r>
      <w:r>
        <w:rPr>
          <w:rFonts w:ascii="SimSun" w:hAnsi="SimSun" w:eastAsia="SimSun" w:cs="SimSun"/>
          <w:sz w:val="20"/>
          <w:szCs w:val="20"/>
          <w:b/>
          <w:bCs/>
          <w:spacing w:val="-2"/>
        </w:rPr>
        <w:t>个层次上，平和气质各不相同。</w:t>
      </w:r>
    </w:p>
    <w:p>
      <w:pPr>
        <w:ind w:left="102" w:right="69" w:firstLine="439"/>
        <w:spacing w:before="4" w:line="286" w:lineRule="auto"/>
        <w:jc w:val="both"/>
        <w:rPr>
          <w:rFonts w:ascii="SimSun" w:hAnsi="SimSun" w:eastAsia="SimSun" w:cs="SimSun"/>
          <w:sz w:val="20"/>
          <w:szCs w:val="20"/>
        </w:rPr>
      </w:pPr>
      <w:r>
        <w:rPr>
          <w:rFonts w:ascii="SimSun" w:hAnsi="SimSun" w:eastAsia="SimSun" w:cs="SimSun"/>
          <w:sz w:val="20"/>
          <w:szCs w:val="20"/>
          <w:b/>
          <w:bCs/>
          <w:spacing w:val="3"/>
        </w:rPr>
        <w:t>第一层次——性类性平和气质与同性类性平和气质：生物以类相聚，同类内生物的气</w:t>
      </w:r>
      <w:r>
        <w:rPr>
          <w:rFonts w:ascii="SimSun" w:hAnsi="SimSun" w:eastAsia="SimSun" w:cs="SimSun"/>
          <w:sz w:val="20"/>
          <w:szCs w:val="20"/>
          <w:spacing w:val="17"/>
        </w:rPr>
        <w:t xml:space="preserve"> </w:t>
      </w:r>
      <w:r>
        <w:rPr>
          <w:rFonts w:ascii="SimSun" w:hAnsi="SimSun" w:eastAsia="SimSun" w:cs="SimSun"/>
          <w:sz w:val="20"/>
          <w:szCs w:val="20"/>
          <w:b/>
          <w:bCs/>
          <w:spacing w:val="-1"/>
        </w:rPr>
        <w:t>质有共同属性，用以区分其他类生物；某一种性类的气质，不存在于另一种性类中，</w:t>
      </w:r>
      <w:r>
        <w:rPr>
          <w:rFonts w:ascii="SimSun" w:hAnsi="SimSun" w:eastAsia="SimSun" w:cs="SimSun"/>
          <w:sz w:val="20"/>
          <w:szCs w:val="20"/>
          <w:b/>
          <w:bCs/>
          <w:spacing w:val="-2"/>
        </w:rPr>
        <w:t>叫做性</w:t>
      </w:r>
      <w:r>
        <w:rPr>
          <w:rFonts w:ascii="SimSun" w:hAnsi="SimSun" w:eastAsia="SimSun" w:cs="SimSun"/>
          <w:sz w:val="20"/>
          <w:szCs w:val="20"/>
        </w:rPr>
        <w:t xml:space="preserve"> </w:t>
      </w:r>
      <w:r>
        <w:rPr>
          <w:rFonts w:ascii="SimSun" w:hAnsi="SimSun" w:eastAsia="SimSun" w:cs="SimSun"/>
          <w:sz w:val="20"/>
          <w:szCs w:val="20"/>
          <w:b/>
          <w:bCs/>
          <w:spacing w:val="4"/>
        </w:rPr>
        <w:t>类性平和气质。如人类的心理、性格、道德、作用等根本不存在于畜类中。性类性平和气</w:t>
      </w:r>
      <w:r>
        <w:rPr>
          <w:rFonts w:ascii="SimSun" w:hAnsi="SimSun" w:eastAsia="SimSun" w:cs="SimSun"/>
          <w:sz w:val="20"/>
          <w:szCs w:val="20"/>
          <w:spacing w:val="8"/>
        </w:rPr>
        <w:t xml:space="preserve"> </w:t>
      </w:r>
      <w:r>
        <w:rPr>
          <w:rFonts w:ascii="SimSun" w:hAnsi="SimSun" w:eastAsia="SimSun" w:cs="SimSun"/>
          <w:sz w:val="20"/>
          <w:szCs w:val="20"/>
          <w:b/>
          <w:bCs/>
          <w:spacing w:val="6"/>
        </w:rPr>
        <w:t>质是指同样性类中的若干人气质比另一些人的气质均</w:t>
      </w:r>
      <w:r>
        <w:rPr>
          <w:rFonts w:ascii="SimSun" w:hAnsi="SimSun" w:eastAsia="SimSun" w:cs="SimSun"/>
          <w:sz w:val="20"/>
          <w:szCs w:val="20"/>
          <w:b/>
          <w:bCs/>
          <w:spacing w:val="5"/>
        </w:rPr>
        <w:t>较平和，叫做同性类性平和气质。</w:t>
      </w:r>
    </w:p>
    <w:p>
      <w:pPr>
        <w:ind w:left="99" w:right="67" w:firstLine="439"/>
        <w:spacing w:before="21" w:line="287" w:lineRule="auto"/>
        <w:jc w:val="both"/>
        <w:rPr>
          <w:rFonts w:ascii="SimSun" w:hAnsi="SimSun" w:eastAsia="SimSun" w:cs="SimSun"/>
          <w:sz w:val="20"/>
          <w:szCs w:val="20"/>
        </w:rPr>
      </w:pPr>
      <w:r>
        <w:rPr>
          <w:rFonts w:ascii="SimSun" w:hAnsi="SimSun" w:eastAsia="SimSun" w:cs="SimSun"/>
          <w:sz w:val="20"/>
          <w:szCs w:val="20"/>
          <w:spacing w:val="11"/>
        </w:rPr>
        <w:t>第二层次——性别性平和气质与同性别性不同平和气质：指男性的气质比女性的气</w:t>
      </w:r>
      <w:r>
        <w:rPr>
          <w:rFonts w:ascii="SimSun" w:hAnsi="SimSun" w:eastAsia="SimSun" w:cs="SimSun"/>
          <w:sz w:val="20"/>
          <w:szCs w:val="20"/>
          <w:spacing w:val="15"/>
        </w:rPr>
        <w:t xml:space="preserve"> </w:t>
      </w:r>
      <w:r>
        <w:rPr>
          <w:rFonts w:ascii="SimSun" w:hAnsi="SimSun" w:eastAsia="SimSun" w:cs="SimSun"/>
          <w:sz w:val="20"/>
          <w:szCs w:val="20"/>
          <w:spacing w:val="6"/>
        </w:rPr>
        <w:t>质较为平和或男性气质存在于女性气质中，叫做性别性平和气质。同样性别中</w:t>
      </w:r>
      <w:r>
        <w:rPr>
          <w:rFonts w:ascii="SimSun" w:hAnsi="SimSun" w:eastAsia="SimSun" w:cs="SimSun"/>
          <w:sz w:val="20"/>
          <w:szCs w:val="20"/>
          <w:spacing w:val="5"/>
        </w:rPr>
        <w:t>，某一人独</w:t>
      </w:r>
      <w:r>
        <w:rPr>
          <w:rFonts w:ascii="SimSun" w:hAnsi="SimSun" w:eastAsia="SimSun" w:cs="SimSun"/>
          <w:sz w:val="20"/>
          <w:szCs w:val="20"/>
        </w:rPr>
        <w:t xml:space="preserve"> </w:t>
      </w:r>
      <w:r>
        <w:rPr>
          <w:rFonts w:ascii="SimSun" w:hAnsi="SimSun" w:eastAsia="SimSun" w:cs="SimSun"/>
          <w:sz w:val="20"/>
          <w:szCs w:val="20"/>
          <w:spacing w:val="6"/>
        </w:rPr>
        <w:t>特气质，不存在于另一人中，叫做同性别性不同平和气质。如某一男性独特气</w:t>
      </w:r>
      <w:r>
        <w:rPr>
          <w:rFonts w:ascii="SimSun" w:hAnsi="SimSun" w:eastAsia="SimSun" w:cs="SimSun"/>
          <w:sz w:val="20"/>
          <w:szCs w:val="20"/>
          <w:spacing w:val="5"/>
        </w:rPr>
        <w:t>质，不存在</w:t>
      </w:r>
      <w:r>
        <w:rPr>
          <w:rFonts w:ascii="SimSun" w:hAnsi="SimSun" w:eastAsia="SimSun" w:cs="SimSun"/>
          <w:sz w:val="20"/>
          <w:szCs w:val="20"/>
        </w:rPr>
        <w:t xml:space="preserve"> </w:t>
      </w:r>
      <w:r>
        <w:rPr>
          <w:rFonts w:ascii="SimSun" w:hAnsi="SimSun" w:eastAsia="SimSun" w:cs="SimSun"/>
          <w:sz w:val="20"/>
          <w:szCs w:val="20"/>
          <w:spacing w:val="7"/>
        </w:rPr>
        <w:t>于另一男性中或某一男性气质比另一男性的气质较为平和。在性别差异中，</w:t>
      </w:r>
      <w:r>
        <w:rPr>
          <w:rFonts w:ascii="SimSun" w:hAnsi="SimSun" w:eastAsia="SimSun" w:cs="SimSun"/>
          <w:sz w:val="20"/>
          <w:szCs w:val="20"/>
          <w:spacing w:val="68"/>
        </w:rPr>
        <w:t xml:space="preserve"> </w:t>
      </w:r>
      <w:r>
        <w:rPr>
          <w:rFonts w:ascii="SimSun" w:hAnsi="SimSun" w:eastAsia="SimSun" w:cs="SimSun"/>
          <w:sz w:val="20"/>
          <w:szCs w:val="20"/>
          <w:spacing w:val="7"/>
        </w:rPr>
        <w:t>一般女</w:t>
      </w:r>
      <w:r>
        <w:rPr>
          <w:rFonts w:ascii="SimSun" w:hAnsi="SimSun" w:eastAsia="SimSun" w:cs="SimSun"/>
          <w:sz w:val="20"/>
          <w:szCs w:val="20"/>
          <w:spacing w:val="6"/>
        </w:rPr>
        <w:t>性气</w:t>
      </w:r>
      <w:r>
        <w:rPr>
          <w:rFonts w:ascii="SimSun" w:hAnsi="SimSun" w:eastAsia="SimSun" w:cs="SimSun"/>
          <w:sz w:val="20"/>
          <w:szCs w:val="20"/>
        </w:rPr>
        <w:t xml:space="preserve"> </w:t>
      </w:r>
      <w:r>
        <w:rPr>
          <w:rFonts w:ascii="SimSun" w:hAnsi="SimSun" w:eastAsia="SimSun" w:cs="SimSun"/>
          <w:sz w:val="20"/>
          <w:szCs w:val="20"/>
          <w:spacing w:val="7"/>
        </w:rPr>
        <w:t>质比男性气质较寒较湿。</w:t>
      </w:r>
    </w:p>
    <w:p>
      <w:pPr>
        <w:ind w:left="102" w:right="60" w:firstLine="439"/>
        <w:spacing w:before="22" w:line="297" w:lineRule="auto"/>
        <w:rPr>
          <w:rFonts w:ascii="SimSun" w:hAnsi="SimSun" w:eastAsia="SimSun" w:cs="SimSun"/>
          <w:sz w:val="20"/>
          <w:szCs w:val="20"/>
        </w:rPr>
      </w:pPr>
      <w:r>
        <w:rPr>
          <w:rFonts w:ascii="SimSun" w:hAnsi="SimSun" w:eastAsia="SimSun" w:cs="SimSun"/>
          <w:sz w:val="20"/>
          <w:szCs w:val="20"/>
          <w:b/>
          <w:bCs/>
          <w:spacing w:val="9"/>
        </w:rPr>
        <w:t>第三层次——个人单纯性平和气质：指某一个人独有的平和气质较另一个人的气质</w:t>
      </w:r>
      <w:r>
        <w:rPr>
          <w:rFonts w:ascii="SimSun" w:hAnsi="SimSun" w:eastAsia="SimSun" w:cs="SimSun"/>
          <w:sz w:val="20"/>
          <w:szCs w:val="20"/>
          <w:spacing w:val="16"/>
        </w:rPr>
        <w:t xml:space="preserve"> </w:t>
      </w:r>
      <w:r>
        <w:rPr>
          <w:rFonts w:ascii="SimSun" w:hAnsi="SimSun" w:eastAsia="SimSun" w:cs="SimSun"/>
          <w:sz w:val="20"/>
          <w:szCs w:val="20"/>
          <w:b/>
          <w:bCs/>
          <w:spacing w:val="-2"/>
        </w:rPr>
        <w:t>为平和，叫做个人单纯性平和气质。</w:t>
      </w:r>
    </w:p>
    <w:p>
      <w:pPr>
        <w:spacing w:line="297" w:lineRule="auto"/>
        <w:sectPr>
          <w:headerReference w:type="default" r:id="rId185"/>
          <w:pgSz w:w="10140" w:h="14620"/>
          <w:pgMar w:top="1019" w:right="939" w:bottom="400" w:left="980" w:header="711" w:footer="0" w:gutter="0"/>
        </w:sectPr>
        <w:rPr>
          <w:rFonts w:ascii="SimSun" w:hAnsi="SimSun" w:eastAsia="SimSun" w:cs="SimSun"/>
          <w:sz w:val="20"/>
          <w:szCs w:val="20"/>
        </w:rPr>
      </w:pPr>
    </w:p>
    <w:p>
      <w:pPr>
        <w:ind w:right="67" w:firstLine="419"/>
        <w:spacing w:before="296" w:line="286" w:lineRule="auto"/>
        <w:jc w:val="both"/>
        <w:rPr>
          <w:rFonts w:ascii="SimSun" w:hAnsi="SimSun" w:eastAsia="SimSun" w:cs="SimSun"/>
          <w:sz w:val="20"/>
          <w:szCs w:val="20"/>
        </w:rPr>
      </w:pPr>
      <w:r>
        <w:rPr>
          <w:rFonts w:ascii="SimSun" w:hAnsi="SimSun" w:eastAsia="SimSun" w:cs="SimSun"/>
          <w:sz w:val="20"/>
          <w:szCs w:val="20"/>
        </w:rPr>
        <w:t>2)平和气质的特异性：根据气质的干、湿、寒、热偏盛及组</w:t>
      </w:r>
      <w:r>
        <w:rPr>
          <w:rFonts w:ascii="SimSun" w:hAnsi="SimSun" w:eastAsia="SimSun" w:cs="SimSun"/>
          <w:sz w:val="20"/>
          <w:szCs w:val="20"/>
          <w:spacing w:val="-1"/>
        </w:rPr>
        <w:t>合情况，平和气质尚有种特</w:t>
      </w:r>
      <w:r>
        <w:rPr>
          <w:rFonts w:ascii="SimSun" w:hAnsi="SimSun" w:eastAsia="SimSun" w:cs="SimSun"/>
          <w:sz w:val="20"/>
          <w:szCs w:val="20"/>
        </w:rPr>
        <w:t xml:space="preserve"> </w:t>
      </w:r>
      <w:r>
        <w:rPr>
          <w:rFonts w:ascii="SimSun" w:hAnsi="SimSun" w:eastAsia="SimSun" w:cs="SimSun"/>
          <w:sz w:val="20"/>
          <w:szCs w:val="20"/>
          <w:spacing w:val="1"/>
        </w:rPr>
        <w:t>殊类型。①平和气质性热；②平和气质性寒；②平和气质性干；④平和气质性湿；⑤干寒型 </w:t>
      </w:r>
      <w:r>
        <w:rPr>
          <w:rFonts w:ascii="SimSun" w:hAnsi="SimSun" w:eastAsia="SimSun" w:cs="SimSun"/>
          <w:sz w:val="20"/>
          <w:szCs w:val="20"/>
          <w:spacing w:val="10"/>
        </w:rPr>
        <w:t>平和气质(又有偏干偏寒之分);⑥寒湿型平和气质(又有偏寒偏湿之分);⑦干热型平和气</w:t>
      </w:r>
      <w:r>
        <w:rPr>
          <w:rFonts w:ascii="SimSun" w:hAnsi="SimSun" w:eastAsia="SimSun" w:cs="SimSun"/>
          <w:sz w:val="20"/>
          <w:szCs w:val="20"/>
          <w:spacing w:val="12"/>
        </w:rPr>
        <w:t xml:space="preserve"> </w:t>
      </w:r>
      <w:r>
        <w:rPr>
          <w:rFonts w:ascii="SimSun" w:hAnsi="SimSun" w:eastAsia="SimSun" w:cs="SimSun"/>
          <w:sz w:val="20"/>
          <w:szCs w:val="20"/>
          <w:spacing w:val="9"/>
        </w:rPr>
        <w:t>质(又有偏干偏热之分);⑧湿热型平和气质(又有偏湿偏热之分)。</w:t>
      </w:r>
    </w:p>
    <w:p>
      <w:pPr>
        <w:ind w:right="84" w:firstLine="419"/>
        <w:spacing w:before="19" w:line="277" w:lineRule="auto"/>
        <w:jc w:val="both"/>
        <w:rPr>
          <w:rFonts w:ascii="SimSun" w:hAnsi="SimSun" w:eastAsia="SimSun" w:cs="SimSun"/>
          <w:sz w:val="20"/>
          <w:szCs w:val="20"/>
        </w:rPr>
      </w:pPr>
      <w:r>
        <w:rPr>
          <w:rFonts w:ascii="SimSun" w:hAnsi="SimSun" w:eastAsia="SimSun" w:cs="SimSun"/>
          <w:sz w:val="20"/>
          <w:szCs w:val="20"/>
          <w:spacing w:val="8"/>
        </w:rPr>
        <w:t>(2)非平和气质：人体因某一种气质的偏盛偏衰所产生的异常性气质或偏于病理性的</w:t>
      </w:r>
      <w:r>
        <w:rPr>
          <w:rFonts w:ascii="SimSun" w:hAnsi="SimSun" w:eastAsia="SimSun" w:cs="SimSun"/>
          <w:sz w:val="20"/>
          <w:szCs w:val="20"/>
        </w:rPr>
        <w:t xml:space="preserve"> </w:t>
      </w:r>
      <w:r>
        <w:rPr>
          <w:rFonts w:ascii="SimSun" w:hAnsi="SimSun" w:eastAsia="SimSun" w:cs="SimSun"/>
          <w:sz w:val="20"/>
          <w:szCs w:val="20"/>
          <w:spacing w:val="8"/>
        </w:rPr>
        <w:t>气质，叫做非平和气质。非平和气质又分为两种：①单纯型非平和气质(又称非四液性非</w:t>
      </w:r>
      <w:r>
        <w:rPr>
          <w:rFonts w:ascii="SimSun" w:hAnsi="SimSun" w:eastAsia="SimSun" w:cs="SimSun"/>
          <w:sz w:val="20"/>
          <w:szCs w:val="20"/>
          <w:spacing w:val="5"/>
        </w:rPr>
        <w:t xml:space="preserve"> </w:t>
      </w:r>
      <w:r>
        <w:rPr>
          <w:rFonts w:ascii="SimSun" w:hAnsi="SimSun" w:eastAsia="SimSun" w:cs="SimSun"/>
          <w:sz w:val="20"/>
          <w:szCs w:val="20"/>
          <w:spacing w:val="9"/>
        </w:rPr>
        <w:t>平和气质);②复杂型非平和气质(又称四液性非平和气质)。</w:t>
      </w:r>
    </w:p>
    <w:p>
      <w:pPr>
        <w:ind w:right="83" w:firstLine="419"/>
        <w:spacing w:before="52" w:line="287" w:lineRule="auto"/>
        <w:jc w:val="both"/>
        <w:rPr>
          <w:rFonts w:ascii="SimSun" w:hAnsi="SimSun" w:eastAsia="SimSun" w:cs="SimSun"/>
          <w:sz w:val="20"/>
          <w:szCs w:val="20"/>
        </w:rPr>
      </w:pPr>
      <w:r>
        <w:rPr>
          <w:rFonts w:ascii="SimSun" w:hAnsi="SimSun" w:eastAsia="SimSun" w:cs="SimSun"/>
          <w:sz w:val="20"/>
          <w:szCs w:val="20"/>
          <w:spacing w:val="9"/>
        </w:rPr>
        <w:t>3.</w:t>
      </w:r>
      <w:r>
        <w:rPr>
          <w:rFonts w:ascii="SimSun" w:hAnsi="SimSun" w:eastAsia="SimSun" w:cs="SimSun"/>
          <w:sz w:val="20"/>
          <w:szCs w:val="20"/>
          <w:spacing w:val="-28"/>
        </w:rPr>
        <w:t xml:space="preserve"> </w:t>
      </w:r>
      <w:r>
        <w:rPr>
          <w:rFonts w:ascii="SimSun" w:hAnsi="SimSun" w:eastAsia="SimSun" w:cs="SimSun"/>
          <w:sz w:val="20"/>
          <w:szCs w:val="20"/>
          <w:spacing w:val="9"/>
        </w:rPr>
        <w:t>气质特性在人体组织、器官的分布  维吾尔医学认为，人类</w:t>
      </w:r>
      <w:r>
        <w:rPr>
          <w:rFonts w:ascii="SimSun" w:hAnsi="SimSun" w:eastAsia="SimSun" w:cs="SimSun"/>
          <w:sz w:val="20"/>
          <w:szCs w:val="20"/>
          <w:spacing w:val="8"/>
        </w:rPr>
        <w:t>不仅每个个体具有相</w:t>
      </w:r>
      <w:r>
        <w:rPr>
          <w:rFonts w:ascii="SimSun" w:hAnsi="SimSun" w:eastAsia="SimSun" w:cs="SimSun"/>
          <w:sz w:val="20"/>
          <w:szCs w:val="20"/>
        </w:rPr>
        <w:t xml:space="preserve"> </w:t>
      </w:r>
      <w:r>
        <w:rPr>
          <w:rFonts w:ascii="SimSun" w:hAnsi="SimSun" w:eastAsia="SimSun" w:cs="SimSun"/>
          <w:sz w:val="20"/>
          <w:szCs w:val="20"/>
          <w:spacing w:val="6"/>
        </w:rPr>
        <w:t>应的气质特征，而且人体内部各器官、各组织部位也都</w:t>
      </w:r>
      <w:r>
        <w:rPr>
          <w:rFonts w:ascii="SimSun" w:hAnsi="SimSun" w:eastAsia="SimSun" w:cs="SimSun"/>
          <w:sz w:val="20"/>
          <w:szCs w:val="20"/>
          <w:spacing w:val="5"/>
        </w:rPr>
        <w:t>具有相应的气质特性，有偏热、偏</w:t>
      </w:r>
      <w:r>
        <w:rPr>
          <w:rFonts w:ascii="SimSun" w:hAnsi="SimSun" w:eastAsia="SimSun" w:cs="SimSun"/>
          <w:sz w:val="20"/>
          <w:szCs w:val="20"/>
        </w:rPr>
        <w:t xml:space="preserve"> </w:t>
      </w:r>
      <w:r>
        <w:rPr>
          <w:rFonts w:ascii="SimSun" w:hAnsi="SimSun" w:eastAsia="SimSun" w:cs="SimSun"/>
          <w:sz w:val="20"/>
          <w:szCs w:val="20"/>
        </w:rPr>
        <w:t>寒、偏湿、偏干的差异。了解各器官、组织的气质特性，有助于掌握它们所产生的病理变化</w:t>
      </w:r>
      <w:r>
        <w:rPr>
          <w:rFonts w:ascii="SimSun" w:hAnsi="SimSun" w:eastAsia="SimSun" w:cs="SimSun"/>
          <w:sz w:val="20"/>
          <w:szCs w:val="20"/>
          <w:spacing w:val="17"/>
        </w:rPr>
        <w:t xml:space="preserve"> </w:t>
      </w:r>
      <w:r>
        <w:rPr>
          <w:rFonts w:ascii="SimSun" w:hAnsi="SimSun" w:eastAsia="SimSun" w:cs="SimSun"/>
          <w:sz w:val="20"/>
          <w:szCs w:val="20"/>
          <w:spacing w:val="2"/>
        </w:rPr>
        <w:t>倾向，对于诊断和防治疾病，提高临床疗效有重要指导意义。</w:t>
      </w:r>
    </w:p>
    <w:p>
      <w:pPr>
        <w:ind w:right="90" w:firstLine="419"/>
        <w:spacing w:before="16" w:line="256" w:lineRule="auto"/>
        <w:rPr>
          <w:rFonts w:ascii="SimSun" w:hAnsi="SimSun" w:eastAsia="SimSun" w:cs="SimSun"/>
          <w:sz w:val="20"/>
          <w:szCs w:val="20"/>
        </w:rPr>
      </w:pPr>
      <w:r>
        <w:rPr>
          <w:rFonts w:ascii="SimSun" w:hAnsi="SimSun" w:eastAsia="SimSun" w:cs="SimSun"/>
          <w:sz w:val="20"/>
          <w:szCs w:val="20"/>
          <w:spacing w:val="2"/>
        </w:rPr>
        <w:t>(1)各组织、器官气质特性的强弱差异：人体各组织部位、各器官有着各不相同的气质</w:t>
      </w:r>
      <w:r>
        <w:rPr>
          <w:rFonts w:ascii="SimSun" w:hAnsi="SimSun" w:eastAsia="SimSun" w:cs="SimSun"/>
          <w:sz w:val="20"/>
          <w:szCs w:val="20"/>
          <w:spacing w:val="13"/>
        </w:rPr>
        <w:t xml:space="preserve"> </w:t>
      </w:r>
      <w:r>
        <w:rPr>
          <w:rFonts w:ascii="SimSun" w:hAnsi="SimSun" w:eastAsia="SimSun" w:cs="SimSun"/>
          <w:sz w:val="20"/>
          <w:szCs w:val="20"/>
          <w:spacing w:val="-4"/>
        </w:rPr>
        <w:t>禀性，虽然都具有寒、热、干、湿四种气质，但其强</w:t>
      </w:r>
      <w:r>
        <w:rPr>
          <w:rFonts w:ascii="SimSun" w:hAnsi="SimSun" w:eastAsia="SimSun" w:cs="SimSun"/>
          <w:sz w:val="20"/>
          <w:szCs w:val="20"/>
          <w:spacing w:val="-5"/>
        </w:rPr>
        <w:t>弱程度有一定差别，形成了四种气质在各</w:t>
      </w:r>
      <w:r>
        <w:rPr>
          <w:rFonts w:ascii="SimSun" w:hAnsi="SimSun" w:eastAsia="SimSun" w:cs="SimSun"/>
          <w:sz w:val="20"/>
          <w:szCs w:val="20"/>
        </w:rPr>
        <w:t xml:space="preserve"> </w:t>
      </w:r>
      <w:r>
        <w:rPr>
          <w:rFonts w:ascii="SimSun" w:hAnsi="SimSun" w:eastAsia="SimSun" w:cs="SimSun"/>
          <w:sz w:val="20"/>
          <w:szCs w:val="20"/>
          <w:b/>
          <w:bCs/>
          <w:spacing w:val="6"/>
        </w:rPr>
        <w:t>器官组织中的强弱分布。</w:t>
      </w:r>
    </w:p>
    <w:p>
      <w:pPr>
        <w:ind w:right="2" w:firstLine="422"/>
        <w:spacing w:before="112" w:line="254" w:lineRule="auto"/>
        <w:rPr>
          <w:rFonts w:ascii="SimSun" w:hAnsi="SimSun" w:eastAsia="SimSun" w:cs="SimSun"/>
          <w:sz w:val="20"/>
          <w:szCs w:val="20"/>
        </w:rPr>
      </w:pPr>
      <w:r>
        <w:rPr>
          <w:rFonts w:ascii="SimSun" w:hAnsi="SimSun" w:eastAsia="SimSun" w:cs="SimSun"/>
          <w:sz w:val="20"/>
          <w:szCs w:val="20"/>
          <w:b/>
          <w:bCs/>
        </w:rPr>
        <w:t>1)热性强弱：在人体中，热性气质最强者是精，其次为心，心之下由强而弱依次为血、</w:t>
      </w:r>
      <w:r>
        <w:rPr>
          <w:rFonts w:ascii="SimSun" w:hAnsi="SimSun" w:eastAsia="SimSun" w:cs="SimSun"/>
          <w:sz w:val="20"/>
          <w:szCs w:val="20"/>
          <w:spacing w:val="1"/>
        </w:rPr>
        <w:t xml:space="preserve"> </w:t>
      </w:r>
      <w:r>
        <w:rPr>
          <w:rFonts w:ascii="SimSun" w:hAnsi="SimSun" w:eastAsia="SimSun" w:cs="SimSun"/>
          <w:sz w:val="20"/>
          <w:szCs w:val="20"/>
          <w:spacing w:val="-28"/>
        </w:rPr>
        <w:t>肝、肺、肉、脾、肾、动脉、静脉、皮肤。</w:t>
      </w:r>
    </w:p>
    <w:p>
      <w:pPr>
        <w:ind w:right="97" w:firstLine="422"/>
        <w:spacing w:before="81" w:line="254" w:lineRule="auto"/>
        <w:rPr>
          <w:rFonts w:ascii="SimSun" w:hAnsi="SimSun" w:eastAsia="SimSun" w:cs="SimSun"/>
          <w:sz w:val="20"/>
          <w:szCs w:val="20"/>
        </w:rPr>
      </w:pPr>
      <w:r>
        <w:rPr>
          <w:rFonts w:ascii="SimSun" w:hAnsi="SimSun" w:eastAsia="SimSun" w:cs="SimSun"/>
          <w:sz w:val="20"/>
          <w:szCs w:val="20"/>
          <w:b/>
          <w:bCs/>
          <w:spacing w:val="-2"/>
        </w:rPr>
        <w:t>2)寒性强弱：在人体中，寒性气质最强者是黏液，</w:t>
      </w:r>
      <w:r>
        <w:rPr>
          <w:rFonts w:ascii="SimSun" w:hAnsi="SimSun" w:eastAsia="SimSun" w:cs="SimSun"/>
          <w:sz w:val="20"/>
          <w:szCs w:val="20"/>
          <w:b/>
          <w:bCs/>
          <w:spacing w:val="-3"/>
        </w:rPr>
        <w:t>其次为内脏脂肪，其下由强而弱依次</w:t>
      </w:r>
      <w:r>
        <w:rPr>
          <w:rFonts w:ascii="SimSun" w:hAnsi="SimSun" w:eastAsia="SimSun" w:cs="SimSun"/>
          <w:sz w:val="20"/>
          <w:szCs w:val="20"/>
        </w:rPr>
        <w:t xml:space="preserve"> </w:t>
      </w:r>
      <w:r>
        <w:rPr>
          <w:rFonts w:ascii="SimSun" w:hAnsi="SimSun" w:eastAsia="SimSun" w:cs="SimSun"/>
          <w:sz w:val="20"/>
          <w:szCs w:val="20"/>
          <w:spacing w:val="-19"/>
        </w:rPr>
        <w:t>为皮下脂肪、毛发、骨软骨、肌腱、筋、膜、经脉、后脑、头脑、皮肤。</w:t>
      </w:r>
    </w:p>
    <w:p>
      <w:pPr>
        <w:ind w:right="98" w:firstLine="422"/>
        <w:spacing w:before="78" w:line="250" w:lineRule="auto"/>
        <w:rPr>
          <w:rFonts w:ascii="SimSun" w:hAnsi="SimSun" w:eastAsia="SimSun" w:cs="SimSun"/>
          <w:sz w:val="20"/>
          <w:szCs w:val="20"/>
        </w:rPr>
      </w:pPr>
      <w:r>
        <w:rPr>
          <w:rFonts w:ascii="SimSun" w:hAnsi="SimSun" w:eastAsia="SimSun" w:cs="SimSun"/>
          <w:sz w:val="20"/>
          <w:szCs w:val="20"/>
          <w:b/>
          <w:bCs/>
          <w:spacing w:val="-2"/>
        </w:rPr>
        <w:t>3)湿性强弱：在人体中，湿性气质最强者是黏液</w:t>
      </w:r>
      <w:r>
        <w:rPr>
          <w:rFonts w:ascii="SimSun" w:hAnsi="SimSun" w:eastAsia="SimSun" w:cs="SimSun"/>
          <w:sz w:val="20"/>
          <w:szCs w:val="20"/>
          <w:b/>
          <w:bCs/>
          <w:spacing w:val="-3"/>
        </w:rPr>
        <w:t>，其次为血，其下由强而弱依次为皮下</w:t>
      </w:r>
      <w:r>
        <w:rPr>
          <w:rFonts w:ascii="SimSun" w:hAnsi="SimSun" w:eastAsia="SimSun" w:cs="SimSun"/>
          <w:sz w:val="20"/>
          <w:szCs w:val="20"/>
        </w:rPr>
        <w:t xml:space="preserve"> </w:t>
      </w:r>
      <w:r>
        <w:rPr>
          <w:rFonts w:ascii="SimSun" w:hAnsi="SimSun" w:eastAsia="SimSun" w:cs="SimSun"/>
          <w:sz w:val="20"/>
          <w:szCs w:val="20"/>
          <w:spacing w:val="-23"/>
        </w:rPr>
        <w:t>脂肪、内脏脂肪、头脑、后脑、乳房、肺、肝、脾、肾、皮肤。</w:t>
      </w:r>
    </w:p>
    <w:p>
      <w:pPr>
        <w:ind w:firstLine="419"/>
        <w:spacing w:before="90" w:line="258" w:lineRule="auto"/>
        <w:rPr>
          <w:rFonts w:ascii="SimSun" w:hAnsi="SimSun" w:eastAsia="SimSun" w:cs="SimSun"/>
          <w:sz w:val="20"/>
          <w:szCs w:val="20"/>
        </w:rPr>
      </w:pPr>
      <w:r>
        <w:rPr>
          <w:rFonts w:ascii="SimSun" w:hAnsi="SimSun" w:eastAsia="SimSun" w:cs="SimSun"/>
          <w:sz w:val="20"/>
          <w:szCs w:val="20"/>
          <w:spacing w:val="5"/>
        </w:rPr>
        <w:t>4)干性强弱：在人体中，干性气质最强者是毛发，其次为骨，其下由强而弱依次为软</w:t>
      </w:r>
      <w:r>
        <w:rPr>
          <w:rFonts w:ascii="SimSun" w:hAnsi="SimSun" w:eastAsia="SimSun" w:cs="SimSun"/>
          <w:sz w:val="20"/>
          <w:szCs w:val="20"/>
          <w:spacing w:val="4"/>
        </w:rPr>
        <w:t xml:space="preserve">  </w:t>
      </w:r>
      <w:r>
        <w:rPr>
          <w:rFonts w:ascii="SimSun" w:hAnsi="SimSun" w:eastAsia="SimSun" w:cs="SimSun"/>
          <w:sz w:val="20"/>
          <w:szCs w:val="20"/>
          <w:spacing w:val="-11"/>
        </w:rPr>
        <w:t>骨、肌腱、筋、膜、动脉、静脉、运动艾赛甫(注，相当于现代医学的神经)、心脏</w:t>
      </w:r>
      <w:r>
        <w:rPr>
          <w:rFonts w:ascii="SimSun" w:hAnsi="SimSun" w:eastAsia="SimSun" w:cs="SimSun"/>
          <w:sz w:val="20"/>
          <w:szCs w:val="20"/>
          <w:spacing w:val="-12"/>
        </w:rPr>
        <w:t>、感觉艾赛甫、</w:t>
      </w:r>
      <w:r>
        <w:rPr>
          <w:rFonts w:ascii="SimSun" w:hAnsi="SimSun" w:eastAsia="SimSun" w:cs="SimSun"/>
          <w:sz w:val="20"/>
          <w:szCs w:val="20"/>
        </w:rPr>
        <w:t xml:space="preserve"> </w:t>
      </w:r>
      <w:r>
        <w:rPr>
          <w:rFonts w:ascii="SimSun" w:hAnsi="SimSun" w:eastAsia="SimSun" w:cs="SimSun"/>
          <w:sz w:val="20"/>
          <w:szCs w:val="20"/>
          <w:b/>
          <w:bCs/>
        </w:rPr>
        <w:t>皮肤。</w:t>
      </w:r>
    </w:p>
    <w:p>
      <w:pPr>
        <w:ind w:firstLine="419"/>
        <w:spacing w:before="98" w:line="287" w:lineRule="auto"/>
        <w:jc w:val="both"/>
        <w:rPr>
          <w:rFonts w:ascii="SimSun" w:hAnsi="SimSun" w:eastAsia="SimSun" w:cs="SimSun"/>
          <w:sz w:val="20"/>
          <w:szCs w:val="20"/>
        </w:rPr>
      </w:pPr>
      <w:r>
        <w:rPr>
          <w:rFonts w:ascii="SimSun" w:hAnsi="SimSun" w:eastAsia="SimSun" w:cs="SimSun"/>
          <w:sz w:val="20"/>
          <w:szCs w:val="20"/>
          <w:spacing w:val="-5"/>
        </w:rPr>
        <w:t>在全身各组织、器官中，皮肤的寒、热、干、湿气质最弱。如果将</w:t>
      </w:r>
      <w:r>
        <w:rPr>
          <w:rFonts w:ascii="SimSun" w:hAnsi="SimSun" w:eastAsia="SimSun" w:cs="SimSun"/>
          <w:sz w:val="20"/>
          <w:szCs w:val="20"/>
          <w:spacing w:val="-6"/>
        </w:rPr>
        <w:t>寒与热、干与湿分别组</w:t>
      </w:r>
      <w:r>
        <w:rPr>
          <w:rFonts w:ascii="SimSun" w:hAnsi="SimSun" w:eastAsia="SimSun" w:cs="SimSun"/>
          <w:sz w:val="20"/>
          <w:szCs w:val="20"/>
        </w:rPr>
        <w:t xml:space="preserve">  </w:t>
      </w:r>
      <w:r>
        <w:rPr>
          <w:rFonts w:ascii="SimSun" w:hAnsi="SimSun" w:eastAsia="SimSun" w:cs="SimSun"/>
          <w:sz w:val="20"/>
          <w:szCs w:val="20"/>
        </w:rPr>
        <w:t>成两条轴线，即从最热到次热，到热性最弱，到寒性最弱，到次寒，到最寒组成一线为横坐</w:t>
      </w:r>
      <w:r>
        <w:rPr>
          <w:rFonts w:ascii="SimSun" w:hAnsi="SimSun" w:eastAsia="SimSun" w:cs="SimSun"/>
          <w:sz w:val="20"/>
          <w:szCs w:val="20"/>
          <w:spacing w:val="8"/>
        </w:rPr>
        <w:t xml:space="preserve">  </w:t>
      </w:r>
      <w:r>
        <w:rPr>
          <w:rFonts w:ascii="SimSun" w:hAnsi="SimSun" w:eastAsia="SimSun" w:cs="SimSun"/>
          <w:sz w:val="20"/>
          <w:szCs w:val="20"/>
          <w:spacing w:val="-2"/>
        </w:rPr>
        <w:t>标轴，再从最干到次干，到干性最弱，到湿性最弱，到次湿，到最湿组</w:t>
      </w:r>
      <w:r>
        <w:rPr>
          <w:rFonts w:ascii="SimSun" w:hAnsi="SimSun" w:eastAsia="SimSun" w:cs="SimSun"/>
          <w:sz w:val="20"/>
          <w:szCs w:val="20"/>
          <w:spacing w:val="-3"/>
        </w:rPr>
        <w:t>成另一线为纵坐标轴，</w:t>
      </w:r>
      <w:r>
        <w:rPr>
          <w:rFonts w:ascii="SimSun" w:hAnsi="SimSun" w:eastAsia="SimSun" w:cs="SimSun"/>
          <w:sz w:val="20"/>
          <w:szCs w:val="20"/>
        </w:rPr>
        <w:t xml:space="preserve"> </w:t>
      </w:r>
      <w:r>
        <w:rPr>
          <w:rFonts w:ascii="SimSun" w:hAnsi="SimSun" w:eastAsia="SimSun" w:cs="SimSun"/>
          <w:sz w:val="20"/>
          <w:szCs w:val="20"/>
          <w:spacing w:val="11"/>
        </w:rPr>
        <w:t>于是形成了以皮肤为原点，以热寒度与干湿度分别为纵横坐标轴的人体组织器官</w:t>
      </w:r>
      <w:r>
        <w:rPr>
          <w:rFonts w:ascii="SimSun" w:hAnsi="SimSun" w:eastAsia="SimSun" w:cs="SimSun"/>
          <w:sz w:val="20"/>
          <w:szCs w:val="20"/>
          <w:spacing w:val="10"/>
        </w:rPr>
        <w:t>气质特</w:t>
      </w:r>
      <w:r>
        <w:rPr>
          <w:rFonts w:ascii="SimSun" w:hAnsi="SimSun" w:eastAsia="SimSun" w:cs="SimSun"/>
          <w:sz w:val="20"/>
          <w:szCs w:val="20"/>
        </w:rPr>
        <w:t xml:space="preserve">  </w:t>
      </w:r>
      <w:r>
        <w:rPr>
          <w:rFonts w:ascii="SimSun" w:hAnsi="SimSun" w:eastAsia="SimSun" w:cs="SimSun"/>
          <w:sz w:val="20"/>
          <w:szCs w:val="20"/>
          <w:spacing w:val="11"/>
        </w:rPr>
        <w:t>性平面坐标系。以皮肤为原点是很有意义的，因为皮肤是人体与外界环境接触的屏障和</w:t>
      </w:r>
      <w:r>
        <w:rPr>
          <w:rFonts w:ascii="SimSun" w:hAnsi="SimSun" w:eastAsia="SimSun" w:cs="SimSun"/>
          <w:sz w:val="20"/>
          <w:szCs w:val="20"/>
          <w:spacing w:val="3"/>
        </w:rPr>
        <w:t xml:space="preserve">  </w:t>
      </w:r>
      <w:r>
        <w:rPr>
          <w:rFonts w:ascii="SimSun" w:hAnsi="SimSun" w:eastAsia="SimSun" w:cs="SimSun"/>
          <w:sz w:val="20"/>
          <w:szCs w:val="20"/>
        </w:rPr>
        <w:t>重要交流场所，其寒热、干湿的中正平和，保证了与外环境的协调与统一，使人体避免处于</w:t>
      </w:r>
      <w:r>
        <w:rPr>
          <w:rFonts w:ascii="SimSun" w:hAnsi="SimSun" w:eastAsia="SimSun" w:cs="SimSun"/>
          <w:sz w:val="20"/>
          <w:szCs w:val="20"/>
          <w:spacing w:val="4"/>
        </w:rPr>
        <w:t xml:space="preserve">  </w:t>
      </w:r>
      <w:r>
        <w:rPr>
          <w:rFonts w:ascii="SimSun" w:hAnsi="SimSun" w:eastAsia="SimSun" w:cs="SimSun"/>
          <w:sz w:val="20"/>
          <w:szCs w:val="20"/>
          <w:spacing w:val="-4"/>
        </w:rPr>
        <w:t>或寒、或热、或干、或湿的偏颇激荡状态，从而不易滋生疾病。同时，皮肤的</w:t>
      </w:r>
      <w:r>
        <w:rPr>
          <w:rFonts w:ascii="SimSun" w:hAnsi="SimSun" w:eastAsia="SimSun" w:cs="SimSun"/>
          <w:sz w:val="20"/>
          <w:szCs w:val="20"/>
          <w:spacing w:val="-5"/>
        </w:rPr>
        <w:t>气质最弱，亦即</w:t>
      </w:r>
      <w:r>
        <w:rPr>
          <w:rFonts w:ascii="SimSun" w:hAnsi="SimSun" w:eastAsia="SimSun" w:cs="SimSun"/>
          <w:sz w:val="20"/>
          <w:szCs w:val="20"/>
        </w:rPr>
        <w:t xml:space="preserve"> </w:t>
      </w:r>
      <w:r>
        <w:rPr>
          <w:rFonts w:ascii="SimSun" w:hAnsi="SimSun" w:eastAsia="SimSun" w:cs="SimSun"/>
          <w:sz w:val="20"/>
          <w:szCs w:val="20"/>
          <w:spacing w:val="10"/>
        </w:rPr>
        <w:t>最为平和，它对周围环境的接触体验便更加灵敏真切，便于人体依据环境变化而趋利避</w:t>
      </w:r>
      <w:r>
        <w:rPr>
          <w:rFonts w:ascii="SimSun" w:hAnsi="SimSun" w:eastAsia="SimSun" w:cs="SimSun"/>
          <w:sz w:val="20"/>
          <w:szCs w:val="20"/>
          <w:spacing w:val="8"/>
        </w:rPr>
        <w:t xml:space="preserve">  </w:t>
      </w:r>
      <w:r>
        <w:rPr>
          <w:rFonts w:ascii="SimSun" w:hAnsi="SimSun" w:eastAsia="SimSun" w:cs="SimSun"/>
          <w:sz w:val="20"/>
          <w:szCs w:val="20"/>
          <w:spacing w:val="11"/>
        </w:rPr>
        <w:t>害。另外，手掌皮肤尤其手指皮肤又比其他部位皮肤气质更为平和，指端表皮特别是食</w:t>
      </w:r>
      <w:r>
        <w:rPr>
          <w:rFonts w:ascii="SimSun" w:hAnsi="SimSun" w:eastAsia="SimSun" w:cs="SimSun"/>
          <w:sz w:val="20"/>
          <w:szCs w:val="20"/>
        </w:rPr>
        <w:t xml:space="preserve">  </w:t>
      </w:r>
      <w:r>
        <w:rPr>
          <w:rFonts w:ascii="SimSun" w:hAnsi="SimSun" w:eastAsia="SimSun" w:cs="SimSun"/>
          <w:sz w:val="20"/>
          <w:szCs w:val="20"/>
          <w:spacing w:val="3"/>
        </w:rPr>
        <w:t>指、中指、无名指等三指指端皮肤的气质最为平和，故指端更具</w:t>
      </w:r>
      <w:r>
        <w:rPr>
          <w:rFonts w:ascii="SimSun" w:hAnsi="SimSun" w:eastAsia="SimSun" w:cs="SimSun"/>
          <w:sz w:val="20"/>
          <w:szCs w:val="20"/>
          <w:spacing w:val="2"/>
        </w:rPr>
        <w:t>有多种感觉，以指端切脉，</w:t>
      </w:r>
      <w:r>
        <w:rPr>
          <w:rFonts w:ascii="SimSun" w:hAnsi="SimSun" w:eastAsia="SimSun" w:cs="SimSun"/>
          <w:sz w:val="20"/>
          <w:szCs w:val="20"/>
        </w:rPr>
        <w:t xml:space="preserve"> </w:t>
      </w:r>
      <w:r>
        <w:rPr>
          <w:rFonts w:ascii="SimSun" w:hAnsi="SimSun" w:eastAsia="SimSun" w:cs="SimSun"/>
          <w:sz w:val="20"/>
          <w:szCs w:val="20"/>
          <w:spacing w:val="1"/>
        </w:rPr>
        <w:t>能辨别脉象，就是这个道理。</w:t>
      </w:r>
    </w:p>
    <w:p>
      <w:pPr>
        <w:ind w:left="2" w:right="90" w:firstLine="419"/>
        <w:spacing w:before="52" w:line="287" w:lineRule="auto"/>
        <w:jc w:val="both"/>
        <w:rPr>
          <w:rFonts w:ascii="SimSun" w:hAnsi="SimSun" w:eastAsia="SimSun" w:cs="SimSun"/>
          <w:sz w:val="20"/>
          <w:szCs w:val="20"/>
        </w:rPr>
      </w:pPr>
      <w:r>
        <w:rPr>
          <w:rFonts w:ascii="SimSun" w:hAnsi="SimSun" w:eastAsia="SimSun" w:cs="SimSun"/>
          <w:sz w:val="20"/>
          <w:szCs w:val="20"/>
          <w:b/>
          <w:bCs/>
          <w:spacing w:val="-2"/>
        </w:rPr>
        <w:t>人体各个组织器官都含有寒、热、干、湿四种气质成</w:t>
      </w:r>
      <w:r>
        <w:rPr>
          <w:rFonts w:ascii="SimSun" w:hAnsi="SimSun" w:eastAsia="SimSun" w:cs="SimSun"/>
          <w:sz w:val="20"/>
          <w:szCs w:val="20"/>
          <w:b/>
          <w:bCs/>
          <w:spacing w:val="-3"/>
        </w:rPr>
        <w:t>分，但构成不同，各有侧重。这些</w:t>
      </w:r>
      <w:r>
        <w:rPr>
          <w:rFonts w:ascii="SimSun" w:hAnsi="SimSun" w:eastAsia="SimSun" w:cs="SimSun"/>
          <w:sz w:val="20"/>
          <w:szCs w:val="20"/>
        </w:rPr>
        <w:t xml:space="preserve"> </w:t>
      </w:r>
      <w:r>
        <w:rPr>
          <w:rFonts w:ascii="SimSun" w:hAnsi="SimSun" w:eastAsia="SimSun" w:cs="SimSun"/>
          <w:sz w:val="20"/>
          <w:szCs w:val="20"/>
          <w:b/>
          <w:bCs/>
          <w:spacing w:val="-2"/>
        </w:rPr>
        <w:t>气质成分的不同组合，形成了各组织器官的固有气质特性，称为“原气质”。其中重要器官</w:t>
      </w:r>
      <w:r>
        <w:rPr>
          <w:rFonts w:ascii="SimSun" w:hAnsi="SimSun" w:eastAsia="SimSun" w:cs="SimSun"/>
          <w:sz w:val="20"/>
          <w:szCs w:val="20"/>
          <w:spacing w:val="11"/>
        </w:rPr>
        <w:t xml:space="preserve"> </w:t>
      </w:r>
      <w:r>
        <w:rPr>
          <w:rFonts w:ascii="SimSun" w:hAnsi="SimSun" w:eastAsia="SimSun" w:cs="SimSun"/>
          <w:sz w:val="20"/>
          <w:szCs w:val="20"/>
          <w:b/>
          <w:bCs/>
          <w:spacing w:val="-2"/>
        </w:rPr>
        <w:t>的原气质如下：心的原气质为干热，肝的原气质为干热，肺的原气质为湿寒，胃的原气质为</w:t>
      </w:r>
      <w:r>
        <w:rPr>
          <w:rFonts w:ascii="SimSun" w:hAnsi="SimSun" w:eastAsia="SimSun" w:cs="SimSun"/>
          <w:sz w:val="20"/>
          <w:szCs w:val="20"/>
          <w:spacing w:val="9"/>
        </w:rPr>
        <w:t xml:space="preserve"> </w:t>
      </w:r>
      <w:r>
        <w:rPr>
          <w:rFonts w:ascii="SimSun" w:hAnsi="SimSun" w:eastAsia="SimSun" w:cs="SimSun"/>
          <w:sz w:val="20"/>
          <w:szCs w:val="20"/>
          <w:b/>
          <w:bCs/>
          <w:spacing w:val="-3"/>
        </w:rPr>
        <w:t>湿热，脾的原气质为干寒，肾的原气质为湿寒。</w:t>
      </w:r>
    </w:p>
    <w:p>
      <w:pPr>
        <w:ind w:left="422"/>
        <w:spacing w:before="17" w:line="219" w:lineRule="auto"/>
        <w:rPr>
          <w:rFonts w:ascii="SimSun" w:hAnsi="SimSun" w:eastAsia="SimSun" w:cs="SimSun"/>
          <w:sz w:val="20"/>
          <w:szCs w:val="20"/>
        </w:rPr>
      </w:pPr>
      <w:r>
        <w:rPr>
          <w:rFonts w:ascii="SimSun" w:hAnsi="SimSun" w:eastAsia="SimSun" w:cs="SimSun"/>
          <w:sz w:val="20"/>
          <w:szCs w:val="20"/>
          <w:b/>
          <w:bCs/>
        </w:rPr>
        <w:t>(2)各组织、器官气质特性的综合影响：各组织、器官虽具有各自的原气质，但由于各</w:t>
      </w:r>
    </w:p>
    <w:p>
      <w:pPr>
        <w:spacing w:line="219" w:lineRule="auto"/>
        <w:sectPr>
          <w:headerReference w:type="default" r:id="rId186"/>
          <w:pgSz w:w="10140" w:h="14620"/>
          <w:pgMar w:top="1091" w:right="899" w:bottom="400" w:left="1130" w:header="784" w:footer="0" w:gutter="0"/>
        </w:sectPr>
        <w:rPr>
          <w:rFonts w:ascii="SimSun" w:hAnsi="SimSun" w:eastAsia="SimSun" w:cs="SimSun"/>
          <w:sz w:val="20"/>
          <w:szCs w:val="20"/>
        </w:rPr>
      </w:pPr>
    </w:p>
    <w:p>
      <w:pPr>
        <w:ind w:left="15" w:right="13"/>
        <w:spacing w:before="269" w:line="295" w:lineRule="auto"/>
        <w:jc w:val="both"/>
        <w:rPr>
          <w:rFonts w:ascii="SimSun" w:hAnsi="SimSun" w:eastAsia="SimSun" w:cs="SimSun"/>
          <w:sz w:val="20"/>
          <w:szCs w:val="20"/>
        </w:rPr>
      </w:pPr>
      <w:r>
        <w:rPr>
          <w:rFonts w:ascii="SimSun" w:hAnsi="SimSun" w:eastAsia="SimSun" w:cs="SimSun"/>
          <w:sz w:val="20"/>
          <w:szCs w:val="20"/>
          <w:spacing w:val="5"/>
        </w:rPr>
        <w:t>器官组织之间的相对位置很复杂，常常互相影响，为使各自功能正常发挥，并保证人体生</w:t>
      </w:r>
      <w:r>
        <w:rPr>
          <w:rFonts w:ascii="SimSun" w:hAnsi="SimSun" w:eastAsia="SimSun" w:cs="SimSun"/>
          <w:sz w:val="20"/>
          <w:szCs w:val="20"/>
          <w:spacing w:val="3"/>
        </w:rPr>
        <w:t xml:space="preserve"> </w:t>
      </w:r>
      <w:r>
        <w:rPr>
          <w:rFonts w:ascii="SimSun" w:hAnsi="SimSun" w:eastAsia="SimSun" w:cs="SimSun"/>
          <w:sz w:val="20"/>
          <w:szCs w:val="20"/>
          <w:spacing w:val="5"/>
        </w:rPr>
        <w:t>命活动的协调统一，在各器官组织的相互作用下，原气质就有不同程度的变化，形成了在</w:t>
      </w:r>
      <w:r>
        <w:rPr>
          <w:rFonts w:ascii="SimSun" w:hAnsi="SimSun" w:eastAsia="SimSun" w:cs="SimSun"/>
          <w:sz w:val="20"/>
          <w:szCs w:val="20"/>
          <w:spacing w:val="13"/>
        </w:rPr>
        <w:t xml:space="preserve"> </w:t>
      </w:r>
      <w:r>
        <w:rPr>
          <w:rFonts w:ascii="SimSun" w:hAnsi="SimSun" w:eastAsia="SimSun" w:cs="SimSun"/>
          <w:sz w:val="20"/>
          <w:szCs w:val="20"/>
          <w:spacing w:val="6"/>
        </w:rPr>
        <w:t>原气质基础上实际表现气质，不妨命名为“实现气质”。兹将主</w:t>
      </w:r>
      <w:r>
        <w:rPr>
          <w:rFonts w:ascii="SimSun" w:hAnsi="SimSun" w:eastAsia="SimSun" w:cs="SimSun"/>
          <w:sz w:val="20"/>
          <w:szCs w:val="20"/>
          <w:spacing w:val="5"/>
        </w:rPr>
        <w:t>要脏器的实现气质分述如</w:t>
      </w:r>
      <w:r>
        <w:rPr>
          <w:rFonts w:ascii="SimSun" w:hAnsi="SimSun" w:eastAsia="SimSun" w:cs="SimSun"/>
          <w:sz w:val="20"/>
          <w:szCs w:val="20"/>
        </w:rPr>
        <w:t xml:space="preserve"> </w:t>
      </w:r>
      <w:r>
        <w:rPr>
          <w:rFonts w:ascii="SimSun" w:hAnsi="SimSun" w:eastAsia="SimSun" w:cs="SimSun"/>
          <w:sz w:val="20"/>
          <w:szCs w:val="20"/>
          <w:spacing w:val="-3"/>
        </w:rPr>
        <w:t>下。</w:t>
      </w:r>
    </w:p>
    <w:p>
      <w:pPr>
        <w:ind w:left="15" w:right="20" w:firstLine="419"/>
        <w:spacing w:line="257" w:lineRule="auto"/>
        <w:rPr>
          <w:rFonts w:ascii="SimSun" w:hAnsi="SimSun" w:eastAsia="SimSun" w:cs="SimSun"/>
          <w:sz w:val="20"/>
          <w:szCs w:val="20"/>
        </w:rPr>
      </w:pPr>
      <w:r>
        <w:rPr>
          <w:rFonts w:ascii="SimSun" w:hAnsi="SimSun" w:eastAsia="SimSun" w:cs="SimSun"/>
          <w:sz w:val="20"/>
          <w:szCs w:val="20"/>
        </w:rPr>
        <w:t>1)心脏原气质为干热，实现气质为湿热：因心位在肺两叶间，血流不断通过心</w:t>
      </w:r>
      <w:r>
        <w:rPr>
          <w:rFonts w:ascii="SimSun" w:hAnsi="SimSun" w:eastAsia="SimSun" w:cs="SimSun"/>
          <w:sz w:val="20"/>
          <w:szCs w:val="20"/>
          <w:spacing w:val="-1"/>
        </w:rPr>
        <w:t>脏，使干</w:t>
      </w:r>
      <w:r>
        <w:rPr>
          <w:rFonts w:ascii="SimSun" w:hAnsi="SimSun" w:eastAsia="SimSun" w:cs="SimSun"/>
          <w:sz w:val="20"/>
          <w:szCs w:val="20"/>
        </w:rPr>
        <w:t xml:space="preserve"> </w:t>
      </w:r>
      <w:r>
        <w:rPr>
          <w:rFonts w:ascii="SimSun" w:hAnsi="SimSun" w:eastAsia="SimSun" w:cs="SimSun"/>
          <w:sz w:val="20"/>
          <w:szCs w:val="20"/>
          <w:spacing w:val="4"/>
        </w:rPr>
        <w:t>性向湿性转化，于是干热变为湿热，成为心脏维持正</w:t>
      </w:r>
      <w:r>
        <w:rPr>
          <w:rFonts w:ascii="SimSun" w:hAnsi="SimSun" w:eastAsia="SimSun" w:cs="SimSun"/>
          <w:sz w:val="20"/>
          <w:szCs w:val="20"/>
          <w:spacing w:val="3"/>
        </w:rPr>
        <w:t>常功能的实现气质。</w:t>
      </w:r>
    </w:p>
    <w:p>
      <w:pPr>
        <w:ind w:left="15" w:firstLine="419"/>
        <w:spacing w:before="62" w:line="262" w:lineRule="auto"/>
        <w:rPr>
          <w:rFonts w:ascii="SimSun" w:hAnsi="SimSun" w:eastAsia="SimSun" w:cs="SimSun"/>
          <w:sz w:val="20"/>
          <w:szCs w:val="20"/>
        </w:rPr>
      </w:pPr>
      <w:r>
        <w:rPr>
          <w:rFonts w:ascii="SimSun" w:hAnsi="SimSun" w:eastAsia="SimSun" w:cs="SimSun"/>
          <w:sz w:val="20"/>
          <w:szCs w:val="20"/>
          <w:spacing w:val="6"/>
        </w:rPr>
        <w:t>2)肝脏原气质为干热，实现气质为湿热：肝之营养来自心脏</w:t>
      </w:r>
      <w:r>
        <w:rPr>
          <w:rFonts w:ascii="SimSun" w:hAnsi="SimSun" w:eastAsia="SimSun" w:cs="SimSun"/>
          <w:sz w:val="20"/>
          <w:szCs w:val="20"/>
          <w:spacing w:val="5"/>
        </w:rPr>
        <w:t>的血液，以血液之湿润化</w:t>
      </w:r>
      <w:r>
        <w:rPr>
          <w:rFonts w:ascii="SimSun" w:hAnsi="SimSun" w:eastAsia="SimSun" w:cs="SimSun"/>
          <w:sz w:val="20"/>
          <w:szCs w:val="20"/>
        </w:rPr>
        <w:t xml:space="preserve"> </w:t>
      </w:r>
      <w:r>
        <w:rPr>
          <w:rFonts w:ascii="SimSun" w:hAnsi="SimSun" w:eastAsia="SimSun" w:cs="SimSun"/>
          <w:sz w:val="20"/>
          <w:szCs w:val="20"/>
          <w:spacing w:val="4"/>
        </w:rPr>
        <w:t>其干，从而使肝脏的气质随之变为湿热，成为肝脏维持正常功能的实现气质。</w:t>
      </w:r>
    </w:p>
    <w:p>
      <w:pPr>
        <w:ind w:left="15" w:right="20" w:firstLine="419"/>
        <w:spacing w:before="73" w:line="263" w:lineRule="auto"/>
        <w:rPr>
          <w:rFonts w:ascii="SimSun" w:hAnsi="SimSun" w:eastAsia="SimSun" w:cs="SimSun"/>
          <w:sz w:val="20"/>
          <w:szCs w:val="20"/>
        </w:rPr>
      </w:pPr>
      <w:r>
        <w:rPr>
          <w:rFonts w:ascii="SimSun" w:hAnsi="SimSun" w:eastAsia="SimSun" w:cs="SimSun"/>
          <w:sz w:val="20"/>
          <w:szCs w:val="20"/>
          <w:spacing w:val="5"/>
        </w:rPr>
        <w:t>3)肾脏原气质、实现气质均为湿寒：因肾脏周围的油指气质亦属湿寒，所以它的实现</w:t>
      </w:r>
      <w:r>
        <w:rPr>
          <w:rFonts w:ascii="SimSun" w:hAnsi="SimSun" w:eastAsia="SimSun" w:cs="SimSun"/>
          <w:sz w:val="20"/>
          <w:szCs w:val="20"/>
          <w:spacing w:val="6"/>
        </w:rPr>
        <w:t xml:space="preserve"> </w:t>
      </w:r>
      <w:r>
        <w:rPr>
          <w:rFonts w:ascii="SimSun" w:hAnsi="SimSun" w:eastAsia="SimSun" w:cs="SimSun"/>
          <w:sz w:val="20"/>
          <w:szCs w:val="20"/>
          <w:spacing w:val="8"/>
        </w:rPr>
        <w:t>气质则更显湿寒。</w:t>
      </w:r>
    </w:p>
    <w:p>
      <w:pPr>
        <w:ind w:left="15" w:right="20" w:firstLine="419"/>
        <w:spacing w:before="60" w:line="263" w:lineRule="auto"/>
        <w:rPr>
          <w:rFonts w:ascii="SimSun" w:hAnsi="SimSun" w:eastAsia="SimSun" w:cs="SimSun"/>
          <w:sz w:val="20"/>
          <w:szCs w:val="20"/>
        </w:rPr>
      </w:pPr>
      <w:r>
        <w:rPr>
          <w:rFonts w:ascii="SimSun" w:hAnsi="SimSun" w:eastAsia="SimSun" w:cs="SimSun"/>
          <w:sz w:val="20"/>
          <w:szCs w:val="20"/>
          <w:spacing w:val="-5"/>
        </w:rPr>
        <w:t>4)肺脏原气质为湿寒，实现气质为湿热：肺位在上，受心热熏蒸，又肺恶干、寒、</w:t>
      </w:r>
      <w:r>
        <w:rPr>
          <w:rFonts w:ascii="SimSun" w:hAnsi="SimSun" w:eastAsia="SimSun" w:cs="SimSun"/>
          <w:sz w:val="20"/>
          <w:szCs w:val="20"/>
          <w:spacing w:val="-6"/>
        </w:rPr>
        <w:t>湿，故</w:t>
      </w:r>
      <w:r>
        <w:rPr>
          <w:rFonts w:ascii="SimSun" w:hAnsi="SimSun" w:eastAsia="SimSun" w:cs="SimSun"/>
          <w:sz w:val="20"/>
          <w:szCs w:val="20"/>
        </w:rPr>
        <w:t xml:space="preserve"> </w:t>
      </w:r>
      <w:r>
        <w:rPr>
          <w:rFonts w:ascii="SimSun" w:hAnsi="SimSun" w:eastAsia="SimSun" w:cs="SimSun"/>
          <w:sz w:val="20"/>
          <w:szCs w:val="20"/>
          <w:spacing w:val="8"/>
        </w:rPr>
        <w:t>它的实现气质化为湿热。</w:t>
      </w:r>
    </w:p>
    <w:p>
      <w:pPr>
        <w:ind w:left="15" w:firstLine="419"/>
        <w:spacing w:before="60" w:line="257" w:lineRule="auto"/>
        <w:rPr>
          <w:rFonts w:ascii="SimSun" w:hAnsi="SimSun" w:eastAsia="SimSun" w:cs="SimSun"/>
          <w:sz w:val="20"/>
          <w:szCs w:val="20"/>
        </w:rPr>
      </w:pPr>
      <w:r>
        <w:rPr>
          <w:rFonts w:ascii="SimSun" w:hAnsi="SimSun" w:eastAsia="SimSun" w:cs="SimSun"/>
          <w:sz w:val="20"/>
          <w:szCs w:val="20"/>
          <w:spacing w:val="6"/>
        </w:rPr>
        <w:t>5)胃原气质湿热，实现气质为湿寒：胃的气质原为湿热，但</w:t>
      </w:r>
      <w:r>
        <w:rPr>
          <w:rFonts w:ascii="SimSun" w:hAnsi="SimSun" w:eastAsia="SimSun" w:cs="SimSun"/>
          <w:sz w:val="20"/>
          <w:szCs w:val="20"/>
          <w:spacing w:val="5"/>
        </w:rPr>
        <w:t>受胃液及黑胆汁的影响变</w:t>
      </w:r>
      <w:r>
        <w:rPr>
          <w:rFonts w:ascii="SimSun" w:hAnsi="SimSun" w:eastAsia="SimSun" w:cs="SimSun"/>
          <w:sz w:val="20"/>
          <w:szCs w:val="20"/>
        </w:rPr>
        <w:t xml:space="preserve"> </w:t>
      </w:r>
      <w:r>
        <w:rPr>
          <w:rFonts w:ascii="SimSun" w:hAnsi="SimSun" w:eastAsia="SimSun" w:cs="SimSun"/>
          <w:sz w:val="20"/>
          <w:szCs w:val="20"/>
          <w:spacing w:val="5"/>
        </w:rPr>
        <w:t>为湿寒，故湿寒成为胃维持正常功能的实现气</w:t>
      </w:r>
      <w:r>
        <w:rPr>
          <w:rFonts w:ascii="SimSun" w:hAnsi="SimSun" w:eastAsia="SimSun" w:cs="SimSun"/>
          <w:sz w:val="20"/>
          <w:szCs w:val="20"/>
          <w:spacing w:val="4"/>
        </w:rPr>
        <w:t>质。</w:t>
      </w:r>
    </w:p>
    <w:p>
      <w:pPr>
        <w:ind w:left="15" w:right="27" w:firstLine="419"/>
        <w:spacing w:before="74" w:line="258" w:lineRule="auto"/>
        <w:rPr>
          <w:rFonts w:ascii="SimSun" w:hAnsi="SimSun" w:eastAsia="SimSun" w:cs="SimSun"/>
          <w:sz w:val="20"/>
          <w:szCs w:val="20"/>
        </w:rPr>
      </w:pPr>
      <w:r>
        <w:rPr>
          <w:rFonts w:ascii="SimSun" w:hAnsi="SimSun" w:eastAsia="SimSun" w:cs="SimSun"/>
          <w:sz w:val="20"/>
          <w:szCs w:val="20"/>
        </w:rPr>
        <w:t>6)食道、小肠实现气质为湿热：因食道位于肺两叶中间，在心</w:t>
      </w:r>
      <w:r>
        <w:rPr>
          <w:rFonts w:ascii="SimSun" w:hAnsi="SimSun" w:eastAsia="SimSun" w:cs="SimSun"/>
          <w:sz w:val="20"/>
          <w:szCs w:val="20"/>
          <w:spacing w:val="-1"/>
        </w:rPr>
        <w:t>右侧，干热气质的胆汁流</w:t>
      </w:r>
      <w:r>
        <w:rPr>
          <w:rFonts w:ascii="SimSun" w:hAnsi="SimSun" w:eastAsia="SimSun" w:cs="SimSun"/>
          <w:sz w:val="20"/>
          <w:szCs w:val="20"/>
        </w:rPr>
        <w:t xml:space="preserve"> </w:t>
      </w:r>
      <w:r>
        <w:rPr>
          <w:rFonts w:ascii="SimSun" w:hAnsi="SimSun" w:eastAsia="SimSun" w:cs="SimSun"/>
          <w:sz w:val="20"/>
          <w:szCs w:val="20"/>
          <w:spacing w:val="4"/>
        </w:rPr>
        <w:t>于肠道，故食道及小肠的实现气质成为湿热。</w:t>
      </w:r>
    </w:p>
    <w:p>
      <w:pPr>
        <w:ind w:left="15" w:right="31" w:firstLine="419"/>
        <w:spacing w:before="71" w:line="264" w:lineRule="auto"/>
        <w:rPr>
          <w:rFonts w:ascii="SimSun" w:hAnsi="SimSun" w:eastAsia="SimSun" w:cs="SimSun"/>
          <w:sz w:val="20"/>
          <w:szCs w:val="20"/>
        </w:rPr>
      </w:pPr>
      <w:r>
        <w:rPr>
          <w:rFonts w:ascii="SimSun" w:hAnsi="SimSun" w:eastAsia="SimSun" w:cs="SimSun"/>
          <w:sz w:val="20"/>
          <w:szCs w:val="20"/>
        </w:rPr>
        <w:t>7)大肠、膀胱实现气质为干寒：因大肠、膀胱远离热性</w:t>
      </w:r>
      <w:r>
        <w:rPr>
          <w:rFonts w:ascii="SimSun" w:hAnsi="SimSun" w:eastAsia="SimSun" w:cs="SimSun"/>
          <w:sz w:val="20"/>
          <w:szCs w:val="20"/>
          <w:spacing w:val="-1"/>
        </w:rPr>
        <w:t>气质的器官，故其实现气质为干</w:t>
      </w:r>
      <w:r>
        <w:rPr>
          <w:rFonts w:ascii="SimSun" w:hAnsi="SimSun" w:eastAsia="SimSun" w:cs="SimSun"/>
          <w:sz w:val="20"/>
          <w:szCs w:val="20"/>
        </w:rPr>
        <w:t xml:space="preserve"> </w:t>
      </w:r>
      <w:r>
        <w:rPr>
          <w:rFonts w:ascii="SimSun" w:hAnsi="SimSun" w:eastAsia="SimSun" w:cs="SimSun"/>
          <w:sz w:val="20"/>
          <w:szCs w:val="20"/>
          <w:spacing w:val="-5"/>
        </w:rPr>
        <w:t>寒</w:t>
      </w:r>
      <w:r>
        <w:rPr>
          <w:rFonts w:ascii="SimSun" w:hAnsi="SimSun" w:eastAsia="SimSun" w:cs="SimSun"/>
          <w:sz w:val="20"/>
          <w:szCs w:val="20"/>
          <w:spacing w:val="-52"/>
        </w:rPr>
        <w:t xml:space="preserve"> </w:t>
      </w:r>
      <w:r>
        <w:rPr>
          <w:rFonts w:ascii="SimSun" w:hAnsi="SimSun" w:eastAsia="SimSun" w:cs="SimSun"/>
          <w:sz w:val="20"/>
          <w:szCs w:val="20"/>
          <w:spacing w:val="-5"/>
        </w:rPr>
        <w:t>。</w:t>
      </w:r>
    </w:p>
    <w:p>
      <w:pPr>
        <w:ind w:left="435"/>
        <w:spacing w:before="76" w:line="219" w:lineRule="auto"/>
        <w:rPr>
          <w:rFonts w:ascii="SimSun" w:hAnsi="SimSun" w:eastAsia="SimSun" w:cs="SimSun"/>
          <w:sz w:val="20"/>
          <w:szCs w:val="20"/>
        </w:rPr>
      </w:pPr>
      <w:r>
        <w:rPr>
          <w:rFonts w:ascii="SimSun" w:hAnsi="SimSun" w:eastAsia="SimSun" w:cs="SimSun"/>
          <w:sz w:val="20"/>
          <w:szCs w:val="20"/>
          <w:spacing w:val="-2"/>
        </w:rPr>
        <w:t>8)脑、脊髓、组织间液、骨节间液及大小脏器的油脂，其实现气质均为湿寒。</w:t>
      </w:r>
    </w:p>
    <w:p>
      <w:pPr>
        <w:ind w:left="435"/>
        <w:spacing w:before="73" w:line="219" w:lineRule="auto"/>
        <w:rPr>
          <w:rFonts w:ascii="SimSun" w:hAnsi="SimSun" w:eastAsia="SimSun" w:cs="SimSun"/>
          <w:sz w:val="20"/>
          <w:szCs w:val="20"/>
        </w:rPr>
      </w:pPr>
      <w:r>
        <w:rPr>
          <w:rFonts w:ascii="SimSun" w:hAnsi="SimSun" w:eastAsia="SimSun" w:cs="SimSun"/>
          <w:sz w:val="20"/>
          <w:szCs w:val="20"/>
          <w:spacing w:val="-8"/>
        </w:rPr>
        <w:t>9)骨骼、筋肌、软骨、肌腱、指甲实现气质为干寒。</w:t>
      </w:r>
    </w:p>
    <w:p>
      <w:pPr>
        <w:ind w:left="437"/>
        <w:spacing w:before="80" w:line="219" w:lineRule="auto"/>
        <w:rPr>
          <w:rFonts w:ascii="SimSun" w:hAnsi="SimSun" w:eastAsia="SimSun" w:cs="SimSun"/>
          <w:sz w:val="20"/>
          <w:szCs w:val="20"/>
        </w:rPr>
      </w:pPr>
      <w:r>
        <w:rPr>
          <w:rFonts w:ascii="SimSun" w:hAnsi="SimSun" w:eastAsia="SimSun" w:cs="SimSun"/>
          <w:sz w:val="20"/>
          <w:szCs w:val="20"/>
          <w:b/>
          <w:bCs/>
          <w:spacing w:val="-2"/>
        </w:rPr>
        <w:t>10)皮肤气质平和，实现气质属干性。</w:t>
      </w:r>
    </w:p>
    <w:p>
      <w:pPr>
        <w:ind w:left="437"/>
        <w:spacing w:before="74" w:line="220" w:lineRule="auto"/>
        <w:rPr>
          <w:rFonts w:ascii="SimSun" w:hAnsi="SimSun" w:eastAsia="SimSun" w:cs="SimSun"/>
          <w:sz w:val="20"/>
          <w:szCs w:val="20"/>
        </w:rPr>
      </w:pPr>
      <w:r>
        <w:rPr>
          <w:rFonts w:ascii="SimSun" w:hAnsi="SimSun" w:eastAsia="SimSun" w:cs="SimSun"/>
          <w:sz w:val="20"/>
          <w:szCs w:val="20"/>
          <w:b/>
          <w:bCs/>
          <w:spacing w:val="8"/>
        </w:rPr>
        <w:t>4.</w:t>
      </w:r>
      <w:r>
        <w:rPr>
          <w:rFonts w:ascii="SimSun" w:hAnsi="SimSun" w:eastAsia="SimSun" w:cs="SimSun"/>
          <w:sz w:val="20"/>
          <w:szCs w:val="20"/>
          <w:spacing w:val="-41"/>
        </w:rPr>
        <w:t xml:space="preserve"> </w:t>
      </w:r>
      <w:r>
        <w:rPr>
          <w:rFonts w:ascii="SimSun" w:hAnsi="SimSun" w:eastAsia="SimSun" w:cs="SimSun"/>
          <w:sz w:val="20"/>
          <w:szCs w:val="20"/>
          <w:b/>
          <w:bCs/>
          <w:spacing w:val="8"/>
        </w:rPr>
        <w:t>气质的阶段性与地域性</w:t>
      </w:r>
    </w:p>
    <w:p>
      <w:pPr>
        <w:ind w:left="15" w:right="17" w:firstLine="419"/>
        <w:spacing w:before="61" w:line="287" w:lineRule="auto"/>
        <w:jc w:val="both"/>
        <w:rPr>
          <w:rFonts w:ascii="SimSun" w:hAnsi="SimSun" w:eastAsia="SimSun" w:cs="SimSun"/>
          <w:sz w:val="20"/>
          <w:szCs w:val="20"/>
        </w:rPr>
      </w:pPr>
      <w:r>
        <w:rPr>
          <w:rFonts w:ascii="SimSun" w:hAnsi="SimSun" w:eastAsia="SimSun" w:cs="SimSun"/>
          <w:sz w:val="20"/>
          <w:szCs w:val="20"/>
          <w:spacing w:val="8"/>
        </w:rPr>
        <w:t>(1)气质的阶段性：气质状态在人的一生中不是一成不变的，而是随</w:t>
      </w:r>
      <w:r>
        <w:rPr>
          <w:rFonts w:ascii="SimSun" w:hAnsi="SimSun" w:eastAsia="SimSun" w:cs="SimSun"/>
          <w:sz w:val="20"/>
          <w:szCs w:val="20"/>
          <w:spacing w:val="7"/>
        </w:rPr>
        <w:t>生长发育壮老过</w:t>
      </w:r>
      <w:r>
        <w:rPr>
          <w:rFonts w:ascii="SimSun" w:hAnsi="SimSun" w:eastAsia="SimSun" w:cs="SimSun"/>
          <w:sz w:val="20"/>
          <w:szCs w:val="20"/>
        </w:rPr>
        <w:t xml:space="preserve"> </w:t>
      </w:r>
      <w:r>
        <w:rPr>
          <w:rFonts w:ascii="SimSun" w:hAnsi="SimSun" w:eastAsia="SimSun" w:cs="SimSun"/>
          <w:sz w:val="20"/>
          <w:szCs w:val="20"/>
          <w:spacing w:val="11"/>
        </w:rPr>
        <w:t>程的不同阶段而发生变异。如某一人在某时期的气质，比另一时期的气质较为平和或不</w:t>
      </w:r>
      <w:r>
        <w:rPr>
          <w:rFonts w:ascii="SimSun" w:hAnsi="SimSun" w:eastAsia="SimSun" w:cs="SimSun"/>
          <w:sz w:val="20"/>
          <w:szCs w:val="20"/>
          <w:spacing w:val="1"/>
        </w:rPr>
        <w:t xml:space="preserve"> </w:t>
      </w:r>
      <w:r>
        <w:rPr>
          <w:rFonts w:ascii="SimSun" w:hAnsi="SimSun" w:eastAsia="SimSun" w:cs="SimSun"/>
          <w:sz w:val="20"/>
          <w:szCs w:val="20"/>
          <w:spacing w:val="5"/>
        </w:rPr>
        <w:t>同，常将此现象称作状况性平和气质(或时期性平和气质)。维吾尔医学认为，不同年龄阶</w:t>
      </w:r>
      <w:r>
        <w:rPr>
          <w:rFonts w:ascii="SimSun" w:hAnsi="SimSun" w:eastAsia="SimSun" w:cs="SimSun"/>
          <w:sz w:val="20"/>
          <w:szCs w:val="20"/>
          <w:spacing w:val="17"/>
        </w:rPr>
        <w:t xml:space="preserve"> </w:t>
      </w:r>
      <w:r>
        <w:rPr>
          <w:rFonts w:ascii="SimSun" w:hAnsi="SimSun" w:eastAsia="SimSun" w:cs="SimSun"/>
          <w:sz w:val="20"/>
          <w:szCs w:val="20"/>
          <w:spacing w:val="11"/>
        </w:rPr>
        <w:t>段各具特定的气质状况。幼年和童年时期的气质多偏湿性或湿热性平和气质。故维医认</w:t>
      </w:r>
      <w:r>
        <w:rPr>
          <w:rFonts w:ascii="SimSun" w:hAnsi="SimSun" w:eastAsia="SimSun" w:cs="SimSun"/>
          <w:sz w:val="20"/>
          <w:szCs w:val="20"/>
        </w:rPr>
        <w:t xml:space="preserve"> </w:t>
      </w:r>
      <w:r>
        <w:rPr>
          <w:rFonts w:ascii="SimSun" w:hAnsi="SimSun" w:eastAsia="SimSun" w:cs="SimSun"/>
          <w:sz w:val="20"/>
          <w:szCs w:val="20"/>
          <w:spacing w:val="6"/>
        </w:rPr>
        <w:t>为湿热气质在人的生长期是促进、维持生长的因</w:t>
      </w:r>
      <w:r>
        <w:rPr>
          <w:rFonts w:ascii="SimSun" w:hAnsi="SimSun" w:eastAsia="SimSun" w:cs="SimSun"/>
          <w:sz w:val="20"/>
          <w:szCs w:val="20"/>
          <w:spacing w:val="5"/>
        </w:rPr>
        <w:t>素。随着年龄的增长，人的湿热气质会逐</w:t>
      </w:r>
      <w:r>
        <w:rPr>
          <w:rFonts w:ascii="SimSun" w:hAnsi="SimSun" w:eastAsia="SimSun" w:cs="SimSun"/>
          <w:sz w:val="20"/>
          <w:szCs w:val="20"/>
        </w:rPr>
        <w:t xml:space="preserve"> </w:t>
      </w:r>
      <w:r>
        <w:rPr>
          <w:rFonts w:ascii="SimSun" w:hAnsi="SimSun" w:eastAsia="SimSun" w:cs="SimSun"/>
          <w:sz w:val="20"/>
          <w:szCs w:val="20"/>
          <w:spacing w:val="6"/>
        </w:rPr>
        <w:t>渐减弱，而相应的其他类气质会逐渐增长直至稳定和强盛。</w:t>
      </w:r>
    </w:p>
    <w:p>
      <w:pPr>
        <w:ind w:left="435"/>
        <w:spacing w:before="48" w:line="219" w:lineRule="auto"/>
        <w:rPr>
          <w:rFonts w:ascii="SimSun" w:hAnsi="SimSun" w:eastAsia="SimSun" w:cs="SimSun"/>
          <w:sz w:val="20"/>
          <w:szCs w:val="20"/>
        </w:rPr>
      </w:pPr>
      <w:r>
        <w:rPr>
          <w:rFonts w:ascii="SimSun" w:hAnsi="SimSun" w:eastAsia="SimSun" w:cs="SimSun"/>
          <w:sz w:val="20"/>
          <w:szCs w:val="20"/>
          <w:spacing w:val="4"/>
        </w:rPr>
        <w:t>1)生长期：该时期气质以寒热平和而湿性</w:t>
      </w:r>
      <w:r>
        <w:rPr>
          <w:rFonts w:ascii="SimSun" w:hAnsi="SimSun" w:eastAsia="SimSun" w:cs="SimSun"/>
          <w:sz w:val="20"/>
          <w:szCs w:val="20"/>
          <w:spacing w:val="3"/>
        </w:rPr>
        <w:t>偏高为特征，属湿热气质为主。</w:t>
      </w:r>
    </w:p>
    <w:p>
      <w:pPr>
        <w:ind w:left="435"/>
        <w:spacing w:before="71" w:line="219" w:lineRule="auto"/>
        <w:rPr>
          <w:rFonts w:ascii="SimSun" w:hAnsi="SimSun" w:eastAsia="SimSun" w:cs="SimSun"/>
          <w:sz w:val="20"/>
          <w:szCs w:val="20"/>
        </w:rPr>
      </w:pPr>
      <w:r>
        <w:rPr>
          <w:rFonts w:ascii="SimSun" w:hAnsi="SimSun" w:eastAsia="SimSun" w:cs="SimSun"/>
          <w:sz w:val="20"/>
          <w:szCs w:val="20"/>
          <w:spacing w:val="-1"/>
        </w:rPr>
        <w:t>2)青年期：该时期气质为热性、湿性偏高，且智慧力较强，亦属湿热气</w:t>
      </w:r>
      <w:r>
        <w:rPr>
          <w:rFonts w:ascii="SimSun" w:hAnsi="SimSun" w:eastAsia="SimSun" w:cs="SimSun"/>
          <w:sz w:val="20"/>
          <w:szCs w:val="20"/>
          <w:spacing w:val="-2"/>
        </w:rPr>
        <w:t>质为主。</w:t>
      </w:r>
    </w:p>
    <w:p>
      <w:pPr>
        <w:ind w:left="15" w:right="30" w:firstLine="419"/>
        <w:spacing w:before="74" w:line="258" w:lineRule="auto"/>
        <w:rPr>
          <w:rFonts w:ascii="SimSun" w:hAnsi="SimSun" w:eastAsia="SimSun" w:cs="SimSun"/>
          <w:sz w:val="20"/>
          <w:szCs w:val="20"/>
        </w:rPr>
      </w:pPr>
      <w:r>
        <w:rPr>
          <w:rFonts w:ascii="SimSun" w:hAnsi="SimSun" w:eastAsia="SimSun" w:cs="SimSun"/>
          <w:sz w:val="20"/>
          <w:szCs w:val="20"/>
        </w:rPr>
        <w:t>3)中年期：此期气血渐弱，生长停止，热性退却而寒性增</w:t>
      </w:r>
      <w:r>
        <w:rPr>
          <w:rFonts w:ascii="SimSun" w:hAnsi="SimSun" w:eastAsia="SimSun" w:cs="SimSun"/>
          <w:sz w:val="20"/>
          <w:szCs w:val="20"/>
          <w:spacing w:val="-1"/>
        </w:rPr>
        <w:t>强，但湿性仍强，故以湿寒气</w:t>
      </w:r>
      <w:r>
        <w:rPr>
          <w:rFonts w:ascii="SimSun" w:hAnsi="SimSun" w:eastAsia="SimSun" w:cs="SimSun"/>
          <w:sz w:val="20"/>
          <w:szCs w:val="20"/>
        </w:rPr>
        <w:t xml:space="preserve"> </w:t>
      </w:r>
      <w:r>
        <w:rPr>
          <w:rFonts w:ascii="SimSun" w:hAnsi="SimSun" w:eastAsia="SimSun" w:cs="SimSun"/>
          <w:sz w:val="20"/>
          <w:szCs w:val="20"/>
          <w:spacing w:val="4"/>
        </w:rPr>
        <w:t>质为主。</w:t>
      </w:r>
    </w:p>
    <w:p>
      <w:pPr>
        <w:ind w:right="23"/>
        <w:spacing w:before="60" w:line="219" w:lineRule="auto"/>
        <w:jc w:val="right"/>
        <w:rPr>
          <w:rFonts w:ascii="SimSun" w:hAnsi="SimSun" w:eastAsia="SimSun" w:cs="SimSun"/>
          <w:sz w:val="20"/>
          <w:szCs w:val="20"/>
        </w:rPr>
      </w:pPr>
      <w:r>
        <w:rPr>
          <w:rFonts w:ascii="SimSun" w:hAnsi="SimSun" w:eastAsia="SimSun" w:cs="SimSun"/>
          <w:sz w:val="20"/>
          <w:szCs w:val="20"/>
          <w:spacing w:val="-5"/>
        </w:rPr>
        <w:t>4)衰老期：体力下降，智力减弱，活动减少，寒性、干性偏盛偏高，故以干</w:t>
      </w:r>
      <w:r>
        <w:rPr>
          <w:rFonts w:ascii="SimSun" w:hAnsi="SimSun" w:eastAsia="SimSun" w:cs="SimSun"/>
          <w:sz w:val="20"/>
          <w:szCs w:val="20"/>
          <w:spacing w:val="-6"/>
        </w:rPr>
        <w:t>寒气质为主。</w:t>
      </w:r>
    </w:p>
    <w:p>
      <w:pPr>
        <w:ind w:left="15" w:right="21" w:firstLine="419"/>
        <w:spacing w:before="82" w:line="288" w:lineRule="auto"/>
        <w:jc w:val="both"/>
        <w:rPr>
          <w:rFonts w:ascii="SimSun" w:hAnsi="SimSun" w:eastAsia="SimSun" w:cs="SimSun"/>
          <w:sz w:val="20"/>
          <w:szCs w:val="20"/>
        </w:rPr>
      </w:pPr>
      <w:r>
        <w:rPr>
          <w:rFonts w:ascii="SimSun" w:hAnsi="SimSun" w:eastAsia="SimSun" w:cs="SimSun"/>
          <w:sz w:val="20"/>
          <w:szCs w:val="20"/>
          <w:spacing w:val="8"/>
        </w:rPr>
        <w:t>(2)气质的地域性：生活在不同地域的人，有着相应不同气质。</w:t>
      </w:r>
      <w:r>
        <w:rPr>
          <w:rFonts w:ascii="SimSun" w:hAnsi="SimSun" w:eastAsia="SimSun" w:cs="SimSun"/>
          <w:sz w:val="20"/>
          <w:szCs w:val="20"/>
          <w:spacing w:val="7"/>
        </w:rPr>
        <w:t>这当然与当地的地理</w:t>
      </w:r>
      <w:r>
        <w:rPr>
          <w:rFonts w:ascii="SimSun" w:hAnsi="SimSun" w:eastAsia="SimSun" w:cs="SimSun"/>
          <w:sz w:val="20"/>
          <w:szCs w:val="20"/>
        </w:rPr>
        <w:t xml:space="preserve"> </w:t>
      </w:r>
      <w:r>
        <w:rPr>
          <w:rFonts w:ascii="SimSun" w:hAnsi="SimSun" w:eastAsia="SimSun" w:cs="SimSun"/>
          <w:sz w:val="20"/>
          <w:szCs w:val="20"/>
          <w:spacing w:val="10"/>
        </w:rPr>
        <w:t>自然环境有关。北方人及常在水中活动者的气质为湿性偏</w:t>
      </w:r>
      <w:r>
        <w:rPr>
          <w:rFonts w:ascii="SimSun" w:hAnsi="SimSun" w:eastAsia="SimSun" w:cs="SimSun"/>
          <w:sz w:val="20"/>
          <w:szCs w:val="20"/>
          <w:spacing w:val="9"/>
        </w:rPr>
        <w:t>高，反之相反。维吾尔医学对</w:t>
      </w:r>
      <w:r>
        <w:rPr>
          <w:rFonts w:ascii="SimSun" w:hAnsi="SimSun" w:eastAsia="SimSun" w:cs="SimSun"/>
          <w:sz w:val="20"/>
          <w:szCs w:val="20"/>
        </w:rPr>
        <w:t xml:space="preserve"> </w:t>
      </w:r>
      <w:r>
        <w:rPr>
          <w:rFonts w:ascii="SimSun" w:hAnsi="SimSun" w:eastAsia="SimSun" w:cs="SimSun"/>
          <w:sz w:val="20"/>
          <w:szCs w:val="20"/>
          <w:spacing w:val="6"/>
        </w:rPr>
        <w:t>于正常状态下地域形成的气质差异，也称为地域不同</w:t>
      </w:r>
      <w:r>
        <w:rPr>
          <w:rFonts w:ascii="SimSun" w:hAnsi="SimSun" w:eastAsia="SimSun" w:cs="SimSun"/>
          <w:sz w:val="20"/>
          <w:szCs w:val="20"/>
          <w:spacing w:val="5"/>
        </w:rPr>
        <w:t>性平和气质。</w:t>
      </w:r>
    </w:p>
    <w:p>
      <w:pPr>
        <w:ind w:left="437"/>
        <w:spacing w:before="21" w:line="221" w:lineRule="auto"/>
        <w:rPr>
          <w:rFonts w:ascii="SimHei" w:hAnsi="SimHei" w:eastAsia="SimHei" w:cs="SimHei"/>
          <w:sz w:val="20"/>
          <w:szCs w:val="20"/>
        </w:rPr>
      </w:pPr>
      <w:r>
        <w:rPr>
          <w:rFonts w:ascii="SimHei" w:hAnsi="SimHei" w:eastAsia="SimHei" w:cs="SimHei"/>
          <w:sz w:val="20"/>
          <w:szCs w:val="20"/>
          <w:b/>
          <w:bCs/>
          <w:spacing w:val="11"/>
        </w:rPr>
        <w:t>(二)维吾尔医学气质理论的临床运用</w:t>
      </w:r>
    </w:p>
    <w:p>
      <w:pPr>
        <w:ind w:left="15" w:right="39" w:firstLine="419"/>
        <w:spacing w:before="64" w:line="299" w:lineRule="auto"/>
        <w:rPr>
          <w:rFonts w:ascii="SimSun" w:hAnsi="SimSun" w:eastAsia="SimSun" w:cs="SimSun"/>
          <w:sz w:val="20"/>
          <w:szCs w:val="20"/>
        </w:rPr>
      </w:pPr>
      <w:r>
        <w:rPr>
          <w:rFonts w:ascii="SimSun" w:hAnsi="SimSun" w:eastAsia="SimSun" w:cs="SimSun"/>
          <w:sz w:val="20"/>
          <w:szCs w:val="20"/>
          <w:spacing w:val="5"/>
        </w:rPr>
        <w:t>气质学说在维吾尔医学中有广泛影响，它支配着从理论到临床的诸</w:t>
      </w:r>
      <w:r>
        <w:rPr>
          <w:rFonts w:ascii="SimSun" w:hAnsi="SimSun" w:eastAsia="SimSun" w:cs="SimSun"/>
          <w:sz w:val="20"/>
          <w:szCs w:val="20"/>
          <w:spacing w:val="4"/>
        </w:rPr>
        <w:t>多领域，在防治疾</w:t>
      </w:r>
      <w:r>
        <w:rPr>
          <w:rFonts w:ascii="SimSun" w:hAnsi="SimSun" w:eastAsia="SimSun" w:cs="SimSun"/>
          <w:sz w:val="20"/>
          <w:szCs w:val="20"/>
        </w:rPr>
        <w:t xml:space="preserve"> </w:t>
      </w:r>
      <w:r>
        <w:rPr>
          <w:rFonts w:ascii="SimSun" w:hAnsi="SimSun" w:eastAsia="SimSun" w:cs="SimSun"/>
          <w:sz w:val="20"/>
          <w:szCs w:val="20"/>
          <w:spacing w:val="3"/>
        </w:rPr>
        <w:t>病的实践中，处处体现出气质学说的指导作用。</w:t>
      </w:r>
    </w:p>
    <w:p>
      <w:pPr>
        <w:spacing w:line="299" w:lineRule="auto"/>
        <w:sectPr>
          <w:headerReference w:type="default" r:id="rId187"/>
          <w:pgSz w:w="10140" w:h="14620"/>
          <w:pgMar w:top="1089" w:right="991" w:bottom="400" w:left="1094" w:header="781" w:footer="0" w:gutter="0"/>
        </w:sectPr>
        <w:rPr>
          <w:rFonts w:ascii="SimSun" w:hAnsi="SimSun" w:eastAsia="SimSun" w:cs="SimSun"/>
          <w:sz w:val="20"/>
          <w:szCs w:val="20"/>
        </w:rPr>
      </w:pPr>
    </w:p>
    <w:p>
      <w:pPr>
        <w:ind w:right="42" w:firstLine="430"/>
        <w:spacing w:before="268" w:line="300" w:lineRule="auto"/>
        <w:rPr>
          <w:rFonts w:ascii="SimSun" w:hAnsi="SimSun" w:eastAsia="SimSun" w:cs="SimSun"/>
          <w:sz w:val="20"/>
          <w:szCs w:val="20"/>
        </w:rPr>
      </w:pPr>
      <w:r>
        <w:rPr>
          <w:rFonts w:ascii="SimSun" w:hAnsi="SimSun" w:eastAsia="SimSun" w:cs="SimSun"/>
          <w:sz w:val="20"/>
          <w:szCs w:val="20"/>
          <w:spacing w:val="11"/>
        </w:rPr>
        <w:t>1.</w:t>
      </w:r>
      <w:r>
        <w:rPr>
          <w:rFonts w:ascii="SimSun" w:hAnsi="SimSun" w:eastAsia="SimSun" w:cs="SimSun"/>
          <w:sz w:val="20"/>
          <w:szCs w:val="20"/>
          <w:spacing w:val="-27"/>
        </w:rPr>
        <w:t xml:space="preserve"> </w:t>
      </w:r>
      <w:r>
        <w:rPr>
          <w:rFonts w:ascii="SimSun" w:hAnsi="SimSun" w:eastAsia="SimSun" w:cs="SimSun"/>
          <w:sz w:val="20"/>
          <w:szCs w:val="20"/>
          <w:spacing w:val="11"/>
        </w:rPr>
        <w:t>气质理论用于诊断疾病</w:t>
      </w:r>
      <w:r>
        <w:rPr>
          <w:rFonts w:ascii="SimSun" w:hAnsi="SimSun" w:eastAsia="SimSun" w:cs="SimSun"/>
          <w:sz w:val="20"/>
          <w:szCs w:val="20"/>
          <w:spacing w:val="35"/>
        </w:rPr>
        <w:t xml:space="preserve"> </w:t>
      </w:r>
      <w:r>
        <w:rPr>
          <w:rFonts w:ascii="SimSun" w:hAnsi="SimSun" w:eastAsia="SimSun" w:cs="SimSun"/>
          <w:sz w:val="20"/>
          <w:szCs w:val="20"/>
          <w:spacing w:val="11"/>
        </w:rPr>
        <w:t>气质理论用于疾病诊断或预测，首先</w:t>
      </w:r>
      <w:r>
        <w:rPr>
          <w:rFonts w:ascii="SimSun" w:hAnsi="SimSun" w:eastAsia="SimSun" w:cs="SimSun"/>
          <w:sz w:val="20"/>
          <w:szCs w:val="20"/>
          <w:spacing w:val="10"/>
        </w:rPr>
        <w:t>要辨别其人属于何</w:t>
      </w:r>
      <w:r>
        <w:rPr>
          <w:rFonts w:ascii="SimSun" w:hAnsi="SimSun" w:eastAsia="SimSun" w:cs="SimSun"/>
          <w:sz w:val="20"/>
          <w:szCs w:val="20"/>
        </w:rPr>
        <w:t xml:space="preserve"> </w:t>
      </w:r>
      <w:r>
        <w:rPr>
          <w:rFonts w:ascii="SimSun" w:hAnsi="SimSun" w:eastAsia="SimSun" w:cs="SimSun"/>
          <w:sz w:val="20"/>
          <w:szCs w:val="20"/>
          <w:spacing w:val="5"/>
        </w:rPr>
        <w:t>种气质，然后可以预测病人易患疾病或已患疾病。</w:t>
      </w:r>
    </w:p>
    <w:p>
      <w:pPr>
        <w:ind w:right="40" w:firstLine="430"/>
        <w:spacing w:before="1" w:line="252" w:lineRule="auto"/>
        <w:rPr>
          <w:rFonts w:ascii="SimSun" w:hAnsi="SimSun" w:eastAsia="SimSun" w:cs="SimSun"/>
          <w:sz w:val="20"/>
          <w:szCs w:val="20"/>
        </w:rPr>
      </w:pPr>
      <w:r>
        <w:rPr>
          <w:rFonts w:ascii="SimSun" w:hAnsi="SimSun" w:eastAsia="SimSun" w:cs="SimSun"/>
          <w:sz w:val="20"/>
          <w:szCs w:val="20"/>
          <w:spacing w:val="8"/>
        </w:rPr>
        <w:t>(1)辨识气质平和与否：平和气质者不易生病，生病亦较轻浅；非平</w:t>
      </w:r>
      <w:r>
        <w:rPr>
          <w:rFonts w:ascii="SimSun" w:hAnsi="SimSun" w:eastAsia="SimSun" w:cs="SimSun"/>
          <w:sz w:val="20"/>
          <w:szCs w:val="20"/>
          <w:spacing w:val="7"/>
        </w:rPr>
        <w:t>和气质者易生疾</w:t>
      </w:r>
      <w:r>
        <w:rPr>
          <w:rFonts w:ascii="SimSun" w:hAnsi="SimSun" w:eastAsia="SimSun" w:cs="SimSun"/>
          <w:sz w:val="20"/>
          <w:szCs w:val="20"/>
        </w:rPr>
        <w:t xml:space="preserve"> </w:t>
      </w:r>
      <w:r>
        <w:rPr>
          <w:rFonts w:ascii="SimSun" w:hAnsi="SimSun" w:eastAsia="SimSun" w:cs="SimSun"/>
          <w:sz w:val="20"/>
          <w:szCs w:val="20"/>
          <w:spacing w:val="1"/>
        </w:rPr>
        <w:t>病，病情往往复杂或较沉重。</w:t>
      </w:r>
    </w:p>
    <w:p>
      <w:pPr>
        <w:ind w:right="40" w:firstLine="430"/>
        <w:spacing w:before="79" w:line="278" w:lineRule="auto"/>
        <w:rPr>
          <w:rFonts w:ascii="SimSun" w:hAnsi="SimSun" w:eastAsia="SimSun" w:cs="SimSun"/>
          <w:sz w:val="20"/>
          <w:szCs w:val="20"/>
        </w:rPr>
      </w:pPr>
      <w:r>
        <w:rPr>
          <w:rFonts w:ascii="SimSun" w:hAnsi="SimSun" w:eastAsia="SimSun" w:cs="SimSun"/>
          <w:sz w:val="20"/>
          <w:szCs w:val="20"/>
          <w:spacing w:val="7"/>
        </w:rPr>
        <w:t>(2)辨识气质四液质类型：根据各气质类型所相应的四大物质及四津体液的生理、病</w:t>
      </w:r>
      <w:r>
        <w:rPr>
          <w:rFonts w:ascii="SimSun" w:hAnsi="SimSun" w:eastAsia="SimSun" w:cs="SimSun"/>
          <w:sz w:val="20"/>
          <w:szCs w:val="20"/>
          <w:spacing w:val="17"/>
        </w:rPr>
        <w:t xml:space="preserve"> </w:t>
      </w:r>
      <w:r>
        <w:rPr>
          <w:rFonts w:ascii="SimSun" w:hAnsi="SimSun" w:eastAsia="SimSun" w:cs="SimSun"/>
          <w:sz w:val="20"/>
          <w:szCs w:val="20"/>
        </w:rPr>
        <w:t>理变化规律，从个体的色泽、形态、性情等方面所表现出来的特征，来综合判断病者个体的</w:t>
      </w:r>
      <w:r>
        <w:rPr>
          <w:rFonts w:ascii="SimSun" w:hAnsi="SimSun" w:eastAsia="SimSun" w:cs="SimSun"/>
          <w:sz w:val="20"/>
          <w:szCs w:val="20"/>
          <w:spacing w:val="14"/>
        </w:rPr>
        <w:t xml:space="preserve"> </w:t>
      </w:r>
      <w:r>
        <w:rPr>
          <w:rFonts w:ascii="SimSun" w:hAnsi="SimSun" w:eastAsia="SimSun" w:cs="SimSun"/>
          <w:sz w:val="20"/>
          <w:szCs w:val="20"/>
          <w:spacing w:val="1"/>
        </w:rPr>
        <w:t>所属气质类型，并用以指导疾病的诊断和治疗。如患者面目苍</w:t>
      </w:r>
      <w:r>
        <w:rPr>
          <w:rFonts w:ascii="SimSun" w:hAnsi="SimSun" w:eastAsia="SimSun" w:cs="SimSun"/>
          <w:sz w:val="20"/>
          <w:szCs w:val="20"/>
        </w:rPr>
        <w:t>白，形体肥胖，肌肉松软，性 </w:t>
      </w:r>
      <w:r>
        <w:rPr>
          <w:rFonts w:ascii="SimSun" w:hAnsi="SimSun" w:eastAsia="SimSun" w:cs="SimSun"/>
          <w:sz w:val="20"/>
          <w:szCs w:val="20"/>
          <w:spacing w:val="-9"/>
        </w:rPr>
        <w:t>情沉静，动作迟缓，嗜睡，小便清长，舌质淡，苔白，脉沉迟等，多为黏液质，水患为病，为湿</w:t>
      </w:r>
      <w:r>
        <w:rPr>
          <w:rFonts w:ascii="SimSun" w:hAnsi="SimSun" w:eastAsia="SimSun" w:cs="SimSun"/>
          <w:sz w:val="20"/>
          <w:szCs w:val="20"/>
          <w:spacing w:val="5"/>
        </w:rPr>
        <w:t xml:space="preserve"> </w:t>
      </w:r>
      <w:r>
        <w:rPr>
          <w:rFonts w:ascii="SimSun" w:hAnsi="SimSun" w:eastAsia="SimSun" w:cs="SimSun"/>
          <w:sz w:val="20"/>
          <w:szCs w:val="20"/>
          <w:spacing w:val="-4"/>
        </w:rPr>
        <w:t>寒型气质。若面赤目黄，形体消瘦，肌肉坚硬，烦躁易怒，</w:t>
      </w:r>
      <w:r>
        <w:rPr>
          <w:rFonts w:ascii="SimSun" w:hAnsi="SimSun" w:eastAsia="SimSun" w:cs="SimSun"/>
          <w:sz w:val="20"/>
          <w:szCs w:val="20"/>
          <w:spacing w:val="-5"/>
        </w:rPr>
        <w:t>动作迅猛，少寐，小便黄赤，舌质</w:t>
      </w:r>
      <w:r>
        <w:rPr>
          <w:rFonts w:ascii="SimSun" w:hAnsi="SimSun" w:eastAsia="SimSun" w:cs="SimSun"/>
          <w:sz w:val="20"/>
          <w:szCs w:val="20"/>
        </w:rPr>
        <w:t xml:space="preserve"> </w:t>
      </w:r>
      <w:r>
        <w:rPr>
          <w:rFonts w:ascii="SimSun" w:hAnsi="SimSun" w:eastAsia="SimSun" w:cs="SimSun"/>
          <w:sz w:val="20"/>
          <w:szCs w:val="20"/>
          <w:spacing w:val="-4"/>
        </w:rPr>
        <w:t>红绛，苔黄，脉细数等，多为胆汁质，火患为病，为干热型气质。认清病人</w:t>
      </w:r>
      <w:r>
        <w:rPr>
          <w:rFonts w:ascii="SimSun" w:hAnsi="SimSun" w:eastAsia="SimSun" w:cs="SimSun"/>
          <w:sz w:val="20"/>
          <w:szCs w:val="20"/>
          <w:spacing w:val="-5"/>
        </w:rPr>
        <w:t>四液质类型后，便</w:t>
      </w:r>
      <w:r>
        <w:rPr>
          <w:rFonts w:ascii="SimSun" w:hAnsi="SimSun" w:eastAsia="SimSun" w:cs="SimSun"/>
          <w:sz w:val="20"/>
          <w:szCs w:val="20"/>
        </w:rPr>
        <w:t xml:space="preserve"> </w:t>
      </w:r>
      <w:r>
        <w:rPr>
          <w:rFonts w:ascii="SimSun" w:hAnsi="SimSun" w:eastAsia="SimSun" w:cs="SimSun"/>
          <w:sz w:val="20"/>
          <w:szCs w:val="20"/>
          <w:spacing w:val="5"/>
        </w:rPr>
        <w:t>能知晓其易患疾病谱系，结合临床表现，有助于确诊疾病。如为干寒型，则知其人易患精</w:t>
      </w:r>
      <w:r>
        <w:rPr>
          <w:rFonts w:ascii="SimSun" w:hAnsi="SimSun" w:eastAsia="SimSun" w:cs="SimSun"/>
          <w:sz w:val="20"/>
          <w:szCs w:val="20"/>
          <w:spacing w:val="14"/>
        </w:rPr>
        <w:t xml:space="preserve"> </w:t>
      </w:r>
      <w:r>
        <w:rPr>
          <w:rFonts w:ascii="SimSun" w:hAnsi="SimSun" w:eastAsia="SimSun" w:cs="SimSun"/>
          <w:sz w:val="20"/>
          <w:szCs w:val="20"/>
          <w:spacing w:val="-4"/>
        </w:rPr>
        <w:t>神病、心脏病等；如为干热型，则知其人易患神经病、肝病、消</w:t>
      </w:r>
      <w:r>
        <w:rPr>
          <w:rFonts w:ascii="SimSun" w:hAnsi="SimSun" w:eastAsia="SimSun" w:cs="SimSun"/>
          <w:sz w:val="20"/>
          <w:szCs w:val="20"/>
          <w:spacing w:val="-5"/>
        </w:rPr>
        <w:t>化系统疾病等。</w:t>
      </w:r>
    </w:p>
    <w:p>
      <w:pPr>
        <w:ind w:right="53" w:firstLine="430"/>
        <w:spacing w:before="124" w:line="269" w:lineRule="auto"/>
        <w:rPr>
          <w:rFonts w:ascii="SimSun" w:hAnsi="SimSun" w:eastAsia="SimSun" w:cs="SimSun"/>
          <w:sz w:val="20"/>
          <w:szCs w:val="20"/>
        </w:rPr>
      </w:pPr>
      <w:r>
        <w:rPr>
          <w:rFonts w:ascii="SimSun" w:hAnsi="SimSun" w:eastAsia="SimSun" w:cs="SimSun"/>
          <w:sz w:val="20"/>
          <w:szCs w:val="20"/>
          <w:spacing w:val="8"/>
        </w:rPr>
        <w:t>2.</w:t>
      </w:r>
      <w:r>
        <w:rPr>
          <w:rFonts w:ascii="SimSun" w:hAnsi="SimSun" w:eastAsia="SimSun" w:cs="SimSun"/>
          <w:sz w:val="20"/>
          <w:szCs w:val="20"/>
          <w:spacing w:val="-25"/>
        </w:rPr>
        <w:t xml:space="preserve"> </w:t>
      </w:r>
      <w:r>
        <w:rPr>
          <w:rFonts w:ascii="SimSun" w:hAnsi="SimSun" w:eastAsia="SimSun" w:cs="SimSun"/>
          <w:sz w:val="20"/>
          <w:szCs w:val="20"/>
          <w:spacing w:val="8"/>
        </w:rPr>
        <w:t>气质理论用于心理调养  气质理论的形成，本来就与人体心理素质密切相关，很</w:t>
      </w:r>
      <w:r>
        <w:rPr>
          <w:rFonts w:ascii="SimSun" w:hAnsi="SimSun" w:eastAsia="SimSun" w:cs="SimSun"/>
          <w:sz w:val="20"/>
          <w:szCs w:val="20"/>
        </w:rPr>
        <w:t xml:space="preserve"> </w:t>
      </w:r>
      <w:r>
        <w:rPr>
          <w:rFonts w:ascii="SimSun" w:hAnsi="SimSun" w:eastAsia="SimSun" w:cs="SimSun"/>
          <w:sz w:val="20"/>
          <w:szCs w:val="20"/>
          <w:spacing w:val="11"/>
        </w:rPr>
        <w:t>多概念是建立在对心理活动观察的基础之上的，所以，该理论最适宜用于病人的</w:t>
      </w:r>
      <w:r>
        <w:rPr>
          <w:rFonts w:ascii="SimSun" w:hAnsi="SimSun" w:eastAsia="SimSun" w:cs="SimSun"/>
          <w:sz w:val="20"/>
          <w:szCs w:val="20"/>
          <w:spacing w:val="10"/>
        </w:rPr>
        <w:t>心理调</w:t>
      </w:r>
      <w:r>
        <w:rPr>
          <w:rFonts w:ascii="SimSun" w:hAnsi="SimSun" w:eastAsia="SimSun" w:cs="SimSun"/>
          <w:sz w:val="20"/>
          <w:szCs w:val="20"/>
        </w:rPr>
        <w:t xml:space="preserve"> </w:t>
      </w:r>
      <w:r>
        <w:rPr>
          <w:rFonts w:ascii="SimSun" w:hAnsi="SimSun" w:eastAsia="SimSun" w:cs="SimSun"/>
          <w:sz w:val="20"/>
          <w:szCs w:val="20"/>
          <w:spacing w:val="6"/>
        </w:rPr>
        <w:t>养。具体运用时，先要分清病人属于何种气</w:t>
      </w:r>
      <w:r>
        <w:rPr>
          <w:rFonts w:ascii="SimSun" w:hAnsi="SimSun" w:eastAsia="SimSun" w:cs="SimSun"/>
          <w:sz w:val="20"/>
          <w:szCs w:val="20"/>
          <w:spacing w:val="5"/>
        </w:rPr>
        <w:t>质，再针对该气质的心理活动特征进行相应的</w:t>
      </w:r>
      <w:r>
        <w:rPr>
          <w:rFonts w:ascii="SimSun" w:hAnsi="SimSun" w:eastAsia="SimSun" w:cs="SimSun"/>
          <w:sz w:val="20"/>
          <w:szCs w:val="20"/>
        </w:rPr>
        <w:t xml:space="preserve"> </w:t>
      </w:r>
      <w:r>
        <w:rPr>
          <w:rFonts w:ascii="SimSun" w:hAnsi="SimSun" w:eastAsia="SimSun" w:cs="SimSun"/>
          <w:sz w:val="20"/>
          <w:szCs w:val="20"/>
          <w:spacing w:val="4"/>
        </w:rPr>
        <w:t>心理治疗和调养。如为干热型，则用疏导排解之法，寒湿型则用激励启发之法等。</w:t>
      </w:r>
    </w:p>
    <w:p>
      <w:pPr>
        <w:ind w:firstLine="430"/>
        <w:spacing w:before="94" w:line="269" w:lineRule="auto"/>
        <w:rPr>
          <w:rFonts w:ascii="SimSun" w:hAnsi="SimSun" w:eastAsia="SimSun" w:cs="SimSun"/>
          <w:sz w:val="20"/>
          <w:szCs w:val="20"/>
        </w:rPr>
      </w:pPr>
      <w:r>
        <w:rPr>
          <w:rFonts w:ascii="SimSun" w:hAnsi="SimSun" w:eastAsia="SimSun" w:cs="SimSun"/>
          <w:sz w:val="20"/>
          <w:szCs w:val="20"/>
          <w:spacing w:val="8"/>
        </w:rPr>
        <w:t>3.</w:t>
      </w:r>
      <w:r>
        <w:rPr>
          <w:rFonts w:ascii="SimSun" w:hAnsi="SimSun" w:eastAsia="SimSun" w:cs="SimSun"/>
          <w:sz w:val="20"/>
          <w:szCs w:val="20"/>
          <w:spacing w:val="-20"/>
        </w:rPr>
        <w:t xml:space="preserve"> </w:t>
      </w:r>
      <w:r>
        <w:rPr>
          <w:rFonts w:ascii="SimSun" w:hAnsi="SimSun" w:eastAsia="SimSun" w:cs="SimSun"/>
          <w:sz w:val="20"/>
          <w:szCs w:val="20"/>
          <w:spacing w:val="8"/>
        </w:rPr>
        <w:t>气质理论用于药物治疗  在从气质理论指导药物治疗方面，维吾尔医学有着丰富</w:t>
      </w:r>
      <w:r>
        <w:rPr>
          <w:rFonts w:ascii="SimSun" w:hAnsi="SimSun" w:eastAsia="SimSun" w:cs="SimSun"/>
          <w:sz w:val="20"/>
          <w:szCs w:val="20"/>
        </w:rPr>
        <w:t xml:space="preserve"> </w:t>
      </w:r>
      <w:r>
        <w:rPr>
          <w:rFonts w:ascii="SimSun" w:hAnsi="SimSun" w:eastAsia="SimSun" w:cs="SimSun"/>
          <w:sz w:val="20"/>
          <w:szCs w:val="20"/>
          <w:spacing w:val="12"/>
        </w:rPr>
        <w:t>的经验。维吾尔医药学理论最具特色之处就体现在将每味用药都赋予气质特性与量级， </w:t>
      </w:r>
      <w:r>
        <w:rPr>
          <w:rFonts w:ascii="SimSun" w:hAnsi="SimSun" w:eastAsia="SimSun" w:cs="SimSun"/>
          <w:sz w:val="20"/>
          <w:szCs w:val="20"/>
          <w:spacing w:val="11"/>
        </w:rPr>
        <w:t>这便使人体与药物在气质属性上建立了统一联系，从而为人体保健</w:t>
      </w:r>
      <w:r>
        <w:rPr>
          <w:rFonts w:ascii="SimSun" w:hAnsi="SimSun" w:eastAsia="SimSun" w:cs="SimSun"/>
          <w:sz w:val="20"/>
          <w:szCs w:val="20"/>
          <w:spacing w:val="10"/>
        </w:rPr>
        <w:t>和疾病治疗奠定了坚</w:t>
      </w:r>
      <w:r>
        <w:rPr>
          <w:rFonts w:ascii="SimSun" w:hAnsi="SimSun" w:eastAsia="SimSun" w:cs="SimSun"/>
          <w:sz w:val="20"/>
          <w:szCs w:val="20"/>
        </w:rPr>
        <w:t xml:space="preserve"> </w:t>
      </w:r>
      <w:r>
        <w:rPr>
          <w:rFonts w:ascii="SimSun" w:hAnsi="SimSun" w:eastAsia="SimSun" w:cs="SimSun"/>
          <w:sz w:val="20"/>
          <w:szCs w:val="20"/>
          <w:b/>
          <w:bCs/>
          <w:spacing w:val="4"/>
        </w:rPr>
        <w:t>实基础。</w:t>
      </w:r>
    </w:p>
    <w:p>
      <w:pPr>
        <w:ind w:left="2" w:right="62" w:firstLine="427"/>
        <w:spacing w:before="70" w:line="273"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b/>
          <w:bCs/>
          <w:spacing w:val="5"/>
        </w:rPr>
        <w:t>1)药物的性级：维吾尔医学对所用药物除规定其功能主治外，还特别赋予气质特性</w:t>
      </w:r>
      <w:r>
        <w:rPr>
          <w:rFonts w:ascii="SimSun" w:hAnsi="SimSun" w:eastAsia="SimSun" w:cs="SimSun"/>
          <w:sz w:val="20"/>
          <w:szCs w:val="20"/>
          <w:spacing w:val="6"/>
        </w:rPr>
        <w:t xml:space="preserve"> </w:t>
      </w:r>
      <w:r>
        <w:rPr>
          <w:rFonts w:ascii="SimSun" w:hAnsi="SimSun" w:eastAsia="SimSun" w:cs="SimSun"/>
          <w:sz w:val="20"/>
          <w:szCs w:val="20"/>
          <w:b/>
          <w:bCs/>
          <w:spacing w:val="-12"/>
        </w:rPr>
        <w:t>及其量度级别，称为“性级”。“性”指寒热干湿属性，“级”指度量等级。一般每一属性都分</w:t>
      </w:r>
      <w:r>
        <w:rPr>
          <w:rFonts w:ascii="SimSun" w:hAnsi="SimSun" w:eastAsia="SimSun" w:cs="SimSun"/>
          <w:sz w:val="20"/>
          <w:szCs w:val="20"/>
          <w:spacing w:val="17"/>
        </w:rPr>
        <w:t xml:space="preserve"> </w:t>
      </w:r>
      <w:r>
        <w:rPr>
          <w:rFonts w:ascii="SimSun" w:hAnsi="SimSun" w:eastAsia="SimSun" w:cs="SimSun"/>
          <w:sz w:val="20"/>
          <w:szCs w:val="20"/>
          <w:b/>
          <w:bCs/>
          <w:spacing w:val="-7"/>
        </w:rPr>
        <w:t>为四级，一级最弱，四级最强。另外，对于四性平和之药，其性级为“平”。例如，巴旦仁为</w:t>
      </w:r>
      <w:r>
        <w:rPr>
          <w:rFonts w:ascii="SimSun" w:hAnsi="SimSun" w:eastAsia="SimSun" w:cs="SimSun"/>
          <w:sz w:val="20"/>
          <w:szCs w:val="20"/>
          <w:spacing w:val="4"/>
        </w:rPr>
        <w:t xml:space="preserve"> </w:t>
      </w:r>
      <w:r>
        <w:rPr>
          <w:rFonts w:ascii="SimSun" w:hAnsi="SimSun" w:eastAsia="SimSun" w:cs="SimSun"/>
          <w:sz w:val="20"/>
          <w:szCs w:val="20"/>
          <w:b/>
          <w:bCs/>
          <w:spacing w:val="-2"/>
        </w:rPr>
        <w:t>一级湿热，天山堇莱花为一级寒、二级湿，牛胆汁为四</w:t>
      </w:r>
      <w:r>
        <w:rPr>
          <w:rFonts w:ascii="SimSun" w:hAnsi="SimSun" w:eastAsia="SimSun" w:cs="SimSun"/>
          <w:sz w:val="20"/>
          <w:szCs w:val="20"/>
          <w:b/>
          <w:bCs/>
          <w:spacing w:val="-3"/>
        </w:rPr>
        <w:t>级干热，驱虫斑鸠菊为三级干热，石</w:t>
      </w:r>
      <w:r>
        <w:rPr>
          <w:rFonts w:ascii="SimSun" w:hAnsi="SimSun" w:eastAsia="SimSun" w:cs="SimSun"/>
          <w:sz w:val="20"/>
          <w:szCs w:val="20"/>
        </w:rPr>
        <w:t xml:space="preserve"> </w:t>
      </w:r>
      <w:r>
        <w:rPr>
          <w:rFonts w:ascii="SimSun" w:hAnsi="SimSun" w:eastAsia="SimSun" w:cs="SimSun"/>
          <w:sz w:val="20"/>
          <w:szCs w:val="20"/>
          <w:b/>
          <w:bCs/>
          <w:spacing w:val="5"/>
        </w:rPr>
        <w:t>榴为平性等。</w:t>
      </w:r>
    </w:p>
    <w:p>
      <w:pPr>
        <w:ind w:left="2" w:right="78" w:firstLine="430"/>
        <w:spacing w:before="91" w:line="270" w:lineRule="auto"/>
        <w:rPr>
          <w:rFonts w:ascii="SimSun" w:hAnsi="SimSun" w:eastAsia="SimSun" w:cs="SimSun"/>
          <w:sz w:val="20"/>
          <w:szCs w:val="20"/>
        </w:rPr>
      </w:pPr>
      <w:r>
        <w:rPr>
          <w:rFonts w:ascii="SimSun" w:hAnsi="SimSun" w:eastAsia="SimSun" w:cs="SimSun"/>
          <w:sz w:val="20"/>
          <w:szCs w:val="20"/>
          <w:b/>
          <w:bCs/>
          <w:spacing w:val="4"/>
        </w:rPr>
        <w:t>(2)据人体气质选择药物：当人体患有疾病时，除依据疾病病因性质选择功能主治适</w:t>
      </w:r>
      <w:r>
        <w:rPr>
          <w:rFonts w:ascii="SimSun" w:hAnsi="SimSun" w:eastAsia="SimSun" w:cs="SimSun"/>
          <w:sz w:val="20"/>
          <w:szCs w:val="20"/>
          <w:spacing w:val="9"/>
        </w:rPr>
        <w:t xml:space="preserve"> </w:t>
      </w:r>
      <w:r>
        <w:rPr>
          <w:rFonts w:ascii="SimSun" w:hAnsi="SimSun" w:eastAsia="SimSun" w:cs="SimSun"/>
          <w:sz w:val="20"/>
          <w:szCs w:val="20"/>
          <w:b/>
          <w:bCs/>
          <w:spacing w:val="-2"/>
        </w:rPr>
        <w:t>宜的药物外，还可参照病人的气质类型选择药物。例</w:t>
      </w:r>
      <w:r>
        <w:rPr>
          <w:rFonts w:ascii="SimSun" w:hAnsi="SimSun" w:eastAsia="SimSun" w:cs="SimSun"/>
          <w:sz w:val="20"/>
          <w:szCs w:val="20"/>
          <w:b/>
          <w:bCs/>
          <w:spacing w:val="-3"/>
        </w:rPr>
        <w:t>如，病人腹泻，若其气质属湿热型，便</w:t>
      </w:r>
      <w:r>
        <w:rPr>
          <w:rFonts w:ascii="SimSun" w:hAnsi="SimSun" w:eastAsia="SimSun" w:cs="SimSun"/>
          <w:sz w:val="20"/>
          <w:szCs w:val="20"/>
        </w:rPr>
        <w:t xml:space="preserve"> </w:t>
      </w:r>
      <w:r>
        <w:rPr>
          <w:rFonts w:ascii="SimSun" w:hAnsi="SimSun" w:eastAsia="SimSun" w:cs="SimSun"/>
          <w:sz w:val="20"/>
          <w:szCs w:val="20"/>
          <w:b/>
          <w:bCs/>
          <w:spacing w:val="2"/>
        </w:rPr>
        <w:t>可选择石榴花治疗。因为石榴花既能止泻，又属二级干寒，可抑制病人湿热体质之偏颇。</w:t>
      </w:r>
    </w:p>
    <w:p>
      <w:pPr>
        <w:ind w:left="2" w:right="2" w:firstLine="430"/>
        <w:spacing w:before="75" w:line="276" w:lineRule="auto"/>
        <w:rPr>
          <w:rFonts w:ascii="SimSun" w:hAnsi="SimSun" w:eastAsia="SimSun" w:cs="SimSun"/>
          <w:sz w:val="20"/>
          <w:szCs w:val="20"/>
        </w:rPr>
      </w:pPr>
      <w:r>
        <w:rPr>
          <w:rFonts w:ascii="SimSun" w:hAnsi="SimSun" w:eastAsia="SimSun" w:cs="SimSun"/>
          <w:sz w:val="20"/>
          <w:szCs w:val="20"/>
          <w:b/>
          <w:bCs/>
          <w:spacing w:val="1"/>
        </w:rPr>
        <w:t>(3)据药物性级调治疾病：从药物功能主治出发调治疾病，是任何医药学的主要方法，</w:t>
      </w:r>
      <w:r>
        <w:rPr>
          <w:rFonts w:ascii="SimSun" w:hAnsi="SimSun" w:eastAsia="SimSun" w:cs="SimSun"/>
          <w:sz w:val="20"/>
          <w:szCs w:val="20"/>
          <w:spacing w:val="12"/>
        </w:rPr>
        <w:t xml:space="preserve"> </w:t>
      </w:r>
      <w:r>
        <w:rPr>
          <w:rFonts w:ascii="SimSun" w:hAnsi="SimSun" w:eastAsia="SimSun" w:cs="SimSun"/>
          <w:sz w:val="20"/>
          <w:szCs w:val="20"/>
          <w:b/>
          <w:bCs/>
          <w:spacing w:val="8"/>
        </w:rPr>
        <w:t>而维吾尔医学既然建立了药物气质性级理论，就可以作为调治疾病的凭借。在研制维药</w:t>
      </w:r>
      <w:r>
        <w:rPr>
          <w:rFonts w:ascii="SimSun" w:hAnsi="SimSun" w:eastAsia="SimSun" w:cs="SimSun"/>
          <w:sz w:val="20"/>
          <w:szCs w:val="20"/>
          <w:spacing w:val="9"/>
        </w:rPr>
        <w:t xml:space="preserve">  </w:t>
      </w:r>
      <w:r>
        <w:rPr>
          <w:rFonts w:ascii="SimSun" w:hAnsi="SimSun" w:eastAsia="SimSun" w:cs="SimSun"/>
          <w:sz w:val="20"/>
          <w:szCs w:val="20"/>
          <w:b/>
          <w:bCs/>
          <w:spacing w:val="-2"/>
        </w:rPr>
        <w:t>成品药时，可以根据药物的功能主治，结合其药物性级，设计选择药物组成方剂，确立主治</w:t>
      </w:r>
      <w:r>
        <w:rPr>
          <w:rFonts w:ascii="SimSun" w:hAnsi="SimSun" w:eastAsia="SimSun" w:cs="SimSun"/>
          <w:sz w:val="20"/>
          <w:szCs w:val="20"/>
          <w:spacing w:val="3"/>
        </w:rPr>
        <w:t xml:space="preserve">  </w:t>
      </w:r>
      <w:r>
        <w:rPr>
          <w:rFonts w:ascii="SimSun" w:hAnsi="SimSun" w:eastAsia="SimSun" w:cs="SimSun"/>
          <w:sz w:val="20"/>
          <w:szCs w:val="20"/>
          <w:b/>
          <w:bCs/>
          <w:spacing w:val="2"/>
        </w:rPr>
        <w:t>疾病，并规定其所适宜气质类型的病人。</w:t>
      </w:r>
    </w:p>
    <w:p>
      <w:pPr>
        <w:spacing w:line="276" w:lineRule="auto"/>
        <w:sectPr>
          <w:headerReference w:type="default" r:id="rId188"/>
          <w:pgSz w:w="10140" w:h="14620"/>
          <w:pgMar w:top="1039" w:right="890" w:bottom="400" w:left="1179" w:header="731" w:footer="0" w:gutter="0"/>
        </w:sectPr>
        <w:rPr>
          <w:rFonts w:ascii="SimSun" w:hAnsi="SimSun" w:eastAsia="SimSun" w:cs="SimSun"/>
          <w:sz w:val="20"/>
          <w:szCs w:val="20"/>
        </w:rPr>
      </w:pPr>
    </w:p>
    <w:p>
      <w:pPr>
        <w:spacing w:line="306" w:lineRule="auto"/>
        <w:rPr>
          <w:rFonts w:ascii="Arial"/>
          <w:sz w:val="21"/>
        </w:rPr>
      </w:pPr>
      <w:r/>
    </w:p>
    <w:p>
      <w:pPr>
        <w:ind w:left="2755"/>
        <w:spacing w:before="133" w:line="219" w:lineRule="auto"/>
        <w:outlineLvl w:val="0"/>
        <w:rPr>
          <w:rFonts w:ascii="SimSun" w:hAnsi="SimSun" w:eastAsia="SimSun" w:cs="SimSun"/>
          <w:sz w:val="41"/>
          <w:szCs w:val="41"/>
        </w:rPr>
      </w:pPr>
      <w:bookmarkStart w:name="bookmark167" w:id="249"/>
      <w:bookmarkEnd w:id="249"/>
      <w:r>
        <w:rPr>
          <w:rFonts w:ascii="SimSun" w:hAnsi="SimSun" w:eastAsia="SimSun" w:cs="SimSun"/>
          <w:sz w:val="41"/>
          <w:szCs w:val="41"/>
          <w:b/>
          <w:bCs/>
          <w:spacing w:val="-1"/>
        </w:rPr>
        <w:t>主要参考文献</w:t>
      </w:r>
    </w:p>
    <w:p>
      <w:pPr>
        <w:spacing w:line="279" w:lineRule="auto"/>
        <w:rPr>
          <w:rFonts w:ascii="Arial"/>
          <w:sz w:val="21"/>
        </w:rPr>
      </w:pPr>
      <w:r/>
    </w:p>
    <w:p>
      <w:pPr>
        <w:spacing w:line="279" w:lineRule="auto"/>
        <w:rPr>
          <w:rFonts w:ascii="Arial"/>
          <w:sz w:val="21"/>
        </w:rPr>
      </w:pPr>
      <w:r>
        <w:drawing>
          <wp:anchor distT="0" distB="0" distL="0" distR="0" simplePos="0" relativeHeight="252677120" behindDoc="0" locked="0" layoutInCell="1" allowOverlap="1">
            <wp:simplePos x="0" y="0"/>
            <wp:positionH relativeFrom="column">
              <wp:posOffset>6375</wp:posOffset>
            </wp:positionH>
            <wp:positionV relativeFrom="paragraph">
              <wp:posOffset>19806</wp:posOffset>
            </wp:positionV>
            <wp:extent cx="5092655" cy="6350"/>
            <wp:effectExtent l="0" t="0" r="0" b="0"/>
            <wp:wrapNone/>
            <wp:docPr id="268" name="IM 268"/>
            <wp:cNvGraphicFramePr/>
            <a:graphic>
              <a:graphicData uri="http://schemas.openxmlformats.org/drawingml/2006/picture">
                <pic:pic>
                  <pic:nvPicPr>
                    <pic:cNvPr id="268" name="IM 268"/>
                    <pic:cNvPicPr/>
                  </pic:nvPicPr>
                  <pic:blipFill>
                    <a:blip r:embed="rId190"/>
                    <a:stretch>
                      <a:fillRect/>
                    </a:stretch>
                  </pic:blipFill>
                  <pic:spPr>
                    <a:xfrm rot="0">
                      <a:off x="0" y="0"/>
                      <a:ext cx="5092655" cy="6350"/>
                    </a:xfrm>
                    <a:prstGeom prst="rect">
                      <a:avLst/>
                    </a:prstGeom>
                  </pic:spPr>
                </pic:pic>
              </a:graphicData>
            </a:graphic>
          </wp:anchor>
        </w:drawing>
      </w:r>
      <w:r/>
    </w:p>
    <w:p>
      <w:pPr>
        <w:spacing w:line="279" w:lineRule="auto"/>
        <w:rPr>
          <w:rFonts w:ascii="Arial"/>
          <w:sz w:val="21"/>
        </w:rPr>
      </w:pPr>
      <w:r/>
    </w:p>
    <w:p>
      <w:pPr>
        <w:spacing w:line="279" w:lineRule="auto"/>
        <w:rPr>
          <w:rFonts w:ascii="Arial"/>
          <w:sz w:val="21"/>
        </w:rPr>
      </w:pPr>
      <w:r/>
    </w:p>
    <w:p>
      <w:pPr>
        <w:spacing w:line="279" w:lineRule="auto"/>
        <w:rPr>
          <w:rFonts w:ascii="Arial"/>
          <w:sz w:val="21"/>
        </w:rPr>
      </w:pPr>
      <w:r/>
    </w:p>
    <w:p>
      <w:pPr>
        <w:spacing w:before="65" w:line="219" w:lineRule="auto"/>
        <w:rPr>
          <w:rFonts w:ascii="SimSun" w:hAnsi="SimSun" w:eastAsia="SimSun" w:cs="SimSun"/>
          <w:sz w:val="20"/>
          <w:szCs w:val="20"/>
        </w:rPr>
      </w:pPr>
      <w:r>
        <w:rPr>
          <w:rFonts w:ascii="SimSun" w:hAnsi="SimSun" w:eastAsia="SimSun" w:cs="SimSun"/>
          <w:sz w:val="20"/>
          <w:szCs w:val="20"/>
          <w:spacing w:val="-1"/>
        </w:rPr>
        <w:t>1.</w:t>
      </w:r>
      <w:r>
        <w:rPr>
          <w:rFonts w:ascii="SimSun" w:hAnsi="SimSun" w:eastAsia="SimSun" w:cs="SimSun"/>
          <w:sz w:val="20"/>
          <w:szCs w:val="20"/>
          <w:spacing w:val="-28"/>
        </w:rPr>
        <w:t xml:space="preserve"> </w:t>
      </w:r>
      <w:r>
        <w:rPr>
          <w:rFonts w:ascii="SimSun" w:hAnsi="SimSun" w:eastAsia="SimSun" w:cs="SimSun"/>
          <w:sz w:val="20"/>
          <w:szCs w:val="20"/>
          <w:spacing w:val="-1"/>
        </w:rPr>
        <w:t>王琦，盛增秀.中医体质学说.南京：江苏科学技术出版社，1982</w:t>
      </w:r>
    </w:p>
    <w:p>
      <w:pPr>
        <w:spacing w:before="82" w:line="219" w:lineRule="auto"/>
        <w:rPr>
          <w:rFonts w:ascii="SimSun" w:hAnsi="SimSun" w:eastAsia="SimSun" w:cs="SimSun"/>
          <w:sz w:val="20"/>
          <w:szCs w:val="20"/>
        </w:rPr>
      </w:pPr>
      <w:r>
        <w:rPr>
          <w:rFonts w:ascii="SimSun" w:hAnsi="SimSun" w:eastAsia="SimSun" w:cs="SimSun"/>
          <w:sz w:val="20"/>
          <w:szCs w:val="20"/>
          <w:spacing w:val="1"/>
        </w:rPr>
        <w:t>2.</w:t>
      </w:r>
      <w:r>
        <w:rPr>
          <w:rFonts w:ascii="SimSun" w:hAnsi="SimSun" w:eastAsia="SimSun" w:cs="SimSun"/>
          <w:sz w:val="20"/>
          <w:szCs w:val="20"/>
          <w:spacing w:val="-27"/>
        </w:rPr>
        <w:t xml:space="preserve"> </w:t>
      </w:r>
      <w:r>
        <w:rPr>
          <w:rFonts w:ascii="SimSun" w:hAnsi="SimSun" w:eastAsia="SimSun" w:cs="SimSun"/>
          <w:sz w:val="20"/>
          <w:szCs w:val="20"/>
          <w:spacing w:val="1"/>
        </w:rPr>
        <w:t>王琦.中医体质学.北京：中国医药科技出版社，1995</w:t>
      </w:r>
    </w:p>
    <w:p>
      <w:pPr>
        <w:spacing w:before="71" w:line="216" w:lineRule="auto"/>
        <w:rPr>
          <w:rFonts w:ascii="SimSun" w:hAnsi="SimSun" w:eastAsia="SimSun" w:cs="SimSun"/>
          <w:sz w:val="20"/>
          <w:szCs w:val="20"/>
        </w:rPr>
      </w:pPr>
      <w:r>
        <w:rPr>
          <w:rFonts w:ascii="SimSun" w:hAnsi="SimSun" w:eastAsia="SimSun" w:cs="SimSun"/>
          <w:sz w:val="20"/>
          <w:szCs w:val="20"/>
          <w:spacing w:val="10"/>
        </w:rPr>
        <w:t>3.</w:t>
      </w:r>
      <w:r>
        <w:rPr>
          <w:rFonts w:ascii="SimSun" w:hAnsi="SimSun" w:eastAsia="SimSun" w:cs="SimSun"/>
          <w:sz w:val="20"/>
          <w:szCs w:val="20"/>
          <w:spacing w:val="-38"/>
        </w:rPr>
        <w:t xml:space="preserve"> </w:t>
      </w:r>
      <w:r>
        <w:rPr>
          <w:rFonts w:ascii="SimSun" w:hAnsi="SimSun" w:eastAsia="SimSun" w:cs="SimSun"/>
          <w:sz w:val="20"/>
          <w:szCs w:val="20"/>
          <w:spacing w:val="10"/>
        </w:rPr>
        <w:t>王琦.9种中医体质分类的诊断及表述依据.北京中医药大学，2</w:t>
      </w:r>
      <w:r>
        <w:rPr>
          <w:rFonts w:ascii="SimSun" w:hAnsi="SimSun" w:eastAsia="SimSun" w:cs="SimSun"/>
          <w:sz w:val="20"/>
          <w:szCs w:val="20"/>
          <w:spacing w:val="9"/>
        </w:rPr>
        <w:t>005,28(4):1～6</w:t>
      </w:r>
    </w:p>
    <w:p>
      <w:pPr>
        <w:spacing w:before="87" w:line="219" w:lineRule="auto"/>
        <w:rPr>
          <w:rFonts w:ascii="SimSun" w:hAnsi="SimSun" w:eastAsia="SimSun" w:cs="SimSun"/>
          <w:sz w:val="20"/>
          <w:szCs w:val="20"/>
        </w:rPr>
      </w:pPr>
      <w:r>
        <w:rPr>
          <w:rFonts w:ascii="SimSun" w:hAnsi="SimSun" w:eastAsia="SimSun" w:cs="SimSun"/>
          <w:sz w:val="20"/>
          <w:szCs w:val="20"/>
          <w:spacing w:val="5"/>
        </w:rPr>
        <w:t>4.</w:t>
      </w:r>
      <w:r>
        <w:rPr>
          <w:rFonts w:ascii="SimSun" w:hAnsi="SimSun" w:eastAsia="SimSun" w:cs="SimSun"/>
          <w:sz w:val="20"/>
          <w:szCs w:val="20"/>
          <w:spacing w:val="-42"/>
        </w:rPr>
        <w:t xml:space="preserve"> </w:t>
      </w:r>
      <w:r>
        <w:rPr>
          <w:rFonts w:ascii="SimSun" w:hAnsi="SimSun" w:eastAsia="SimSun" w:cs="SimSun"/>
          <w:sz w:val="20"/>
          <w:szCs w:val="20"/>
          <w:spacing w:val="5"/>
        </w:rPr>
        <w:t>王洪图.内经讲义(21世纪课程教材).北京：人民卫生出</w:t>
      </w:r>
      <w:r>
        <w:rPr>
          <w:rFonts w:ascii="SimSun" w:hAnsi="SimSun" w:eastAsia="SimSun" w:cs="SimSun"/>
          <w:sz w:val="20"/>
          <w:szCs w:val="20"/>
          <w:spacing w:val="4"/>
        </w:rPr>
        <w:t>版社，2002</w:t>
      </w:r>
    </w:p>
    <w:p>
      <w:pPr>
        <w:spacing w:before="73" w:line="219" w:lineRule="auto"/>
        <w:rPr>
          <w:rFonts w:ascii="SimSun" w:hAnsi="SimSun" w:eastAsia="SimSun" w:cs="SimSun"/>
          <w:sz w:val="20"/>
          <w:szCs w:val="20"/>
        </w:rPr>
      </w:pPr>
      <w:r>
        <w:rPr>
          <w:rFonts w:ascii="SimSun" w:hAnsi="SimSun" w:eastAsia="SimSun" w:cs="SimSun"/>
          <w:sz w:val="20"/>
          <w:szCs w:val="20"/>
          <w:spacing w:val="4"/>
        </w:rPr>
        <w:t>5.</w:t>
      </w:r>
      <w:r>
        <w:rPr>
          <w:rFonts w:ascii="SimSun" w:hAnsi="SimSun" w:eastAsia="SimSun" w:cs="SimSun"/>
          <w:sz w:val="20"/>
          <w:szCs w:val="20"/>
          <w:spacing w:val="-38"/>
        </w:rPr>
        <w:t xml:space="preserve"> </w:t>
      </w:r>
      <w:r>
        <w:rPr>
          <w:rFonts w:ascii="SimSun" w:hAnsi="SimSun" w:eastAsia="SimSun" w:cs="SimSun"/>
          <w:sz w:val="20"/>
          <w:szCs w:val="20"/>
          <w:spacing w:val="4"/>
        </w:rPr>
        <w:t>张登本.中医学基础.北京：中国中医药出版社，2</w:t>
      </w:r>
      <w:r>
        <w:rPr>
          <w:rFonts w:ascii="SimSun" w:hAnsi="SimSun" w:eastAsia="SimSun" w:cs="SimSun"/>
          <w:sz w:val="20"/>
          <w:szCs w:val="20"/>
          <w:spacing w:val="3"/>
        </w:rPr>
        <w:t>003</w:t>
      </w:r>
    </w:p>
    <w:p>
      <w:pPr>
        <w:spacing w:before="83" w:line="219" w:lineRule="auto"/>
        <w:rPr>
          <w:rFonts w:ascii="SimSun" w:hAnsi="SimSun" w:eastAsia="SimSun" w:cs="SimSun"/>
          <w:sz w:val="20"/>
          <w:szCs w:val="20"/>
        </w:rPr>
      </w:pPr>
      <w:r>
        <w:rPr>
          <w:rFonts w:ascii="SimSun" w:hAnsi="SimSun" w:eastAsia="SimSun" w:cs="SimSun"/>
          <w:sz w:val="20"/>
          <w:szCs w:val="20"/>
          <w:spacing w:val="8"/>
        </w:rPr>
        <w:t>6.</w:t>
      </w:r>
      <w:r>
        <w:rPr>
          <w:rFonts w:ascii="SimSun" w:hAnsi="SimSun" w:eastAsia="SimSun" w:cs="SimSun"/>
          <w:sz w:val="20"/>
          <w:szCs w:val="20"/>
          <w:spacing w:val="-47"/>
        </w:rPr>
        <w:t xml:space="preserve"> </w:t>
      </w:r>
      <w:r>
        <w:rPr>
          <w:rFonts w:ascii="SimSun" w:hAnsi="SimSun" w:eastAsia="SimSun" w:cs="SimSun"/>
          <w:sz w:val="20"/>
          <w:szCs w:val="20"/>
          <w:spacing w:val="8"/>
        </w:rPr>
        <w:t>李德新.中医基础理论(21世纪课程教材).北京：人民卫生出版社</w:t>
      </w:r>
    </w:p>
    <w:p>
      <w:pPr>
        <w:spacing w:before="72" w:line="219" w:lineRule="auto"/>
        <w:rPr>
          <w:rFonts w:ascii="SimSun" w:hAnsi="SimSun" w:eastAsia="SimSun" w:cs="SimSun"/>
          <w:sz w:val="20"/>
          <w:szCs w:val="20"/>
        </w:rPr>
      </w:pPr>
      <w:r>
        <w:rPr>
          <w:rFonts w:ascii="SimSun" w:hAnsi="SimSun" w:eastAsia="SimSun" w:cs="SimSun"/>
          <w:sz w:val="20"/>
          <w:szCs w:val="20"/>
          <w:spacing w:val="4"/>
        </w:rPr>
        <w:t>7.</w:t>
      </w:r>
      <w:r>
        <w:rPr>
          <w:rFonts w:ascii="SimSun" w:hAnsi="SimSun" w:eastAsia="SimSun" w:cs="SimSun"/>
          <w:sz w:val="20"/>
          <w:szCs w:val="20"/>
          <w:spacing w:val="-33"/>
        </w:rPr>
        <w:t xml:space="preserve"> </w:t>
      </w:r>
      <w:r>
        <w:rPr>
          <w:rFonts w:ascii="SimSun" w:hAnsi="SimSun" w:eastAsia="SimSun" w:cs="SimSun"/>
          <w:sz w:val="20"/>
          <w:szCs w:val="20"/>
          <w:spacing w:val="4"/>
        </w:rPr>
        <w:t>王新华.中医基础理论(中医药学高级丛书).北京：人民卫生出版社，2001</w:t>
      </w:r>
    </w:p>
    <w:p>
      <w:pPr>
        <w:spacing w:before="82" w:line="216" w:lineRule="auto"/>
        <w:rPr>
          <w:rFonts w:ascii="SimSun" w:hAnsi="SimSun" w:eastAsia="SimSun" w:cs="SimSun"/>
          <w:sz w:val="20"/>
          <w:szCs w:val="20"/>
        </w:rPr>
      </w:pPr>
      <w:r>
        <w:rPr>
          <w:rFonts w:ascii="SimSun" w:hAnsi="SimSun" w:eastAsia="SimSun" w:cs="SimSun"/>
          <w:sz w:val="20"/>
          <w:szCs w:val="20"/>
          <w:spacing w:val="9"/>
        </w:rPr>
        <w:t>8.</w:t>
      </w:r>
      <w:r>
        <w:rPr>
          <w:rFonts w:ascii="SimSun" w:hAnsi="SimSun" w:eastAsia="SimSun" w:cs="SimSun"/>
          <w:sz w:val="20"/>
          <w:szCs w:val="20"/>
          <w:spacing w:val="-41"/>
        </w:rPr>
        <w:t xml:space="preserve"> </w:t>
      </w:r>
      <w:r>
        <w:rPr>
          <w:rFonts w:ascii="SimSun" w:hAnsi="SimSun" w:eastAsia="SimSun" w:cs="SimSun"/>
          <w:sz w:val="20"/>
          <w:szCs w:val="20"/>
          <w:spacing w:val="9"/>
        </w:rPr>
        <w:t>范仁忠.试论体质与外感病病机演化的关系.安徽中医学院学报，1989,</w:t>
      </w:r>
      <w:r>
        <w:rPr>
          <w:rFonts w:ascii="SimSun" w:hAnsi="SimSun" w:eastAsia="SimSun" w:cs="SimSun"/>
          <w:sz w:val="20"/>
          <w:szCs w:val="20"/>
          <w:spacing w:val="8"/>
        </w:rPr>
        <w:t>8(4):7</w:t>
      </w:r>
    </w:p>
    <w:p>
      <w:pPr>
        <w:spacing w:before="86" w:line="216" w:lineRule="auto"/>
        <w:rPr>
          <w:rFonts w:ascii="SimSun" w:hAnsi="SimSun" w:eastAsia="SimSun" w:cs="SimSun"/>
          <w:sz w:val="20"/>
          <w:szCs w:val="20"/>
        </w:rPr>
      </w:pPr>
      <w:r>
        <w:rPr>
          <w:rFonts w:ascii="SimSun" w:hAnsi="SimSun" w:eastAsia="SimSun" w:cs="SimSun"/>
          <w:sz w:val="20"/>
          <w:szCs w:val="20"/>
          <w:spacing w:val="9"/>
        </w:rPr>
        <w:t>9.</w:t>
      </w:r>
      <w:r>
        <w:rPr>
          <w:rFonts w:ascii="SimSun" w:hAnsi="SimSun" w:eastAsia="SimSun" w:cs="SimSun"/>
          <w:sz w:val="20"/>
          <w:szCs w:val="20"/>
          <w:spacing w:val="-52"/>
        </w:rPr>
        <w:t xml:space="preserve"> </w:t>
      </w:r>
      <w:r>
        <w:rPr>
          <w:rFonts w:ascii="SimSun" w:hAnsi="SimSun" w:eastAsia="SimSun" w:cs="SimSun"/>
          <w:sz w:val="20"/>
          <w:szCs w:val="20"/>
          <w:spacing w:val="9"/>
        </w:rPr>
        <w:t>孙理军.中医体质理论应用述要.山西中医学院学报，2002,</w:t>
      </w:r>
      <w:r>
        <w:rPr>
          <w:rFonts w:ascii="SimSun" w:hAnsi="SimSun" w:eastAsia="SimSun" w:cs="SimSun"/>
          <w:sz w:val="20"/>
          <w:szCs w:val="20"/>
          <w:spacing w:val="8"/>
        </w:rPr>
        <w:t>(2):54</w:t>
      </w:r>
    </w:p>
    <w:p>
      <w:pPr>
        <w:spacing w:before="77" w:line="219" w:lineRule="auto"/>
        <w:rPr>
          <w:rFonts w:ascii="SimSun" w:hAnsi="SimSun" w:eastAsia="SimSun" w:cs="SimSun"/>
          <w:sz w:val="20"/>
          <w:szCs w:val="20"/>
        </w:rPr>
      </w:pPr>
      <w:r>
        <w:rPr>
          <w:rFonts w:ascii="SimSun" w:hAnsi="SimSun" w:eastAsia="SimSun" w:cs="SimSun"/>
          <w:sz w:val="20"/>
          <w:szCs w:val="20"/>
          <w:spacing w:val="4"/>
        </w:rPr>
        <w:t>10.</w:t>
      </w:r>
      <w:r>
        <w:rPr>
          <w:rFonts w:ascii="SimSun" w:hAnsi="SimSun" w:eastAsia="SimSun" w:cs="SimSun"/>
          <w:sz w:val="20"/>
          <w:szCs w:val="20"/>
          <w:spacing w:val="-23"/>
        </w:rPr>
        <w:t xml:space="preserve"> </w:t>
      </w:r>
      <w:r>
        <w:rPr>
          <w:rFonts w:ascii="SimSun" w:hAnsi="SimSun" w:eastAsia="SimSun" w:cs="SimSun"/>
          <w:sz w:val="20"/>
          <w:szCs w:val="20"/>
          <w:spacing w:val="4"/>
        </w:rPr>
        <w:t>匡调元.人体体质学—中医学个性化诊疗原理.上海：上海科学技术出版社，2003</w:t>
      </w:r>
    </w:p>
    <w:p>
      <w:pPr>
        <w:spacing w:before="83" w:line="219" w:lineRule="auto"/>
        <w:rPr>
          <w:rFonts w:ascii="SimSun" w:hAnsi="SimSun" w:eastAsia="SimSun" w:cs="SimSun"/>
          <w:sz w:val="20"/>
          <w:szCs w:val="20"/>
        </w:rPr>
      </w:pPr>
      <w:r>
        <w:rPr>
          <w:rFonts w:ascii="SimSun" w:hAnsi="SimSun" w:eastAsia="SimSun" w:cs="SimSun"/>
          <w:sz w:val="20"/>
          <w:szCs w:val="20"/>
          <w:spacing w:val="2"/>
        </w:rPr>
        <w:t>11.</w:t>
      </w:r>
      <w:r>
        <w:rPr>
          <w:rFonts w:ascii="SimSun" w:hAnsi="SimSun" w:eastAsia="SimSun" w:cs="SimSun"/>
          <w:sz w:val="20"/>
          <w:szCs w:val="20"/>
          <w:spacing w:val="-27"/>
        </w:rPr>
        <w:t xml:space="preserve"> </w:t>
      </w:r>
      <w:r>
        <w:rPr>
          <w:rFonts w:ascii="SimSun" w:hAnsi="SimSun" w:eastAsia="SimSun" w:cs="SimSun"/>
          <w:sz w:val="20"/>
          <w:szCs w:val="20"/>
          <w:spacing w:val="2"/>
        </w:rPr>
        <w:t>俞长荣.俞长荣论医集.福州：福建科学技</w:t>
      </w:r>
      <w:r>
        <w:rPr>
          <w:rFonts w:ascii="SimSun" w:hAnsi="SimSun" w:eastAsia="SimSun" w:cs="SimSun"/>
          <w:sz w:val="20"/>
          <w:szCs w:val="20"/>
          <w:spacing w:val="1"/>
        </w:rPr>
        <w:t>术出版社，1994</w:t>
      </w:r>
    </w:p>
    <w:p>
      <w:pPr>
        <w:spacing w:before="74" w:line="219" w:lineRule="auto"/>
        <w:rPr>
          <w:rFonts w:ascii="SimSun" w:hAnsi="SimSun" w:eastAsia="SimSun" w:cs="SimSun"/>
          <w:sz w:val="20"/>
          <w:szCs w:val="20"/>
        </w:rPr>
      </w:pPr>
      <w:r>
        <w:rPr>
          <w:rFonts w:ascii="SimSun" w:hAnsi="SimSun" w:eastAsia="SimSun" w:cs="SimSun"/>
          <w:sz w:val="20"/>
          <w:szCs w:val="20"/>
          <w:spacing w:val="1"/>
        </w:rPr>
        <w:t>12.</w:t>
      </w:r>
      <w:r>
        <w:rPr>
          <w:rFonts w:ascii="SimSun" w:hAnsi="SimSun" w:eastAsia="SimSun" w:cs="SimSun"/>
          <w:sz w:val="20"/>
          <w:szCs w:val="20"/>
          <w:spacing w:val="-9"/>
        </w:rPr>
        <w:t xml:space="preserve"> </w:t>
      </w:r>
      <w:r>
        <w:rPr>
          <w:rFonts w:ascii="SimSun" w:hAnsi="SimSun" w:eastAsia="SimSun" w:cs="SimSun"/>
          <w:sz w:val="20"/>
          <w:szCs w:val="20"/>
          <w:spacing w:val="1"/>
        </w:rPr>
        <w:t>金寿山.金寿山医论选集.北京：人民卫生出版社，1983</w:t>
      </w:r>
    </w:p>
    <w:p>
      <w:pPr>
        <w:spacing w:before="71" w:line="219" w:lineRule="auto"/>
        <w:rPr>
          <w:rFonts w:ascii="SimSun" w:hAnsi="SimSun" w:eastAsia="SimSun" w:cs="SimSun"/>
          <w:sz w:val="20"/>
          <w:szCs w:val="20"/>
        </w:rPr>
      </w:pPr>
      <w:r>
        <w:rPr>
          <w:rFonts w:ascii="SimSun" w:hAnsi="SimSun" w:eastAsia="SimSun" w:cs="SimSun"/>
          <w:sz w:val="20"/>
          <w:szCs w:val="20"/>
          <w:spacing w:val="1"/>
        </w:rPr>
        <w:t>13.</w:t>
      </w:r>
      <w:r>
        <w:rPr>
          <w:rFonts w:ascii="SimSun" w:hAnsi="SimSun" w:eastAsia="SimSun" w:cs="SimSun"/>
          <w:sz w:val="20"/>
          <w:szCs w:val="20"/>
          <w:spacing w:val="-9"/>
        </w:rPr>
        <w:t xml:space="preserve"> </w:t>
      </w:r>
      <w:r>
        <w:rPr>
          <w:rFonts w:ascii="SimSun" w:hAnsi="SimSun" w:eastAsia="SimSun" w:cs="SimSun"/>
          <w:sz w:val="20"/>
          <w:szCs w:val="20"/>
          <w:spacing w:val="1"/>
        </w:rPr>
        <w:t>王玉川.中医养生学.上海：上海科学技术出版社，1992</w:t>
      </w:r>
    </w:p>
    <w:sectPr>
      <w:headerReference w:type="default" r:id="rId189"/>
      <w:pgSz w:w="10140" w:h="14620"/>
      <w:pgMar w:top="2539" w:right="850" w:bottom="400" w:left="1259" w:header="2529"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LiSu">
    <w:panose1 w:val="02010509060101010101"/>
    <w:charset w:val="86"/>
    <w:family w:val="auto"/>
    <w:pitch w:val="default"/>
    <w:sig w:usb0="00000001" w:usb1="080E0000" w:usb2="00000000" w:usb3="00000000" w:csb0="00040000" w:csb1="00000000"/>
  </w:font>
  <w:font w:name="Times New Roman">
    <w:panose1 w:val="02020603050405020304"/>
    <w:charset w:val="00"/>
    <w:family w:val="auto"/>
    <w:pitch w:val="variable"/>
    <w:sig w:usb0="E0002EFF" w:usb1="C000785B" w:usb2="00000009" w:usb3="00000000" w:csb0="400001FF" w:csb1="FFFF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49"/>
      <w:spacing w:line="208" w:lineRule="auto"/>
      <w:rPr>
        <w:rFonts w:ascii="SimSun" w:hAnsi="SimSun" w:eastAsia="SimSun" w:cs="SimSun"/>
        <w:sz w:val="19"/>
        <w:szCs w:val="19"/>
      </w:rPr>
    </w:pPr>
    <w:r>
      <w:rPr>
        <w:rFonts w:ascii="SimSun" w:hAnsi="SimSun" w:eastAsia="SimSun" w:cs="SimSun"/>
        <w:sz w:val="19"/>
        <w:szCs w:val="19"/>
        <w:spacing w:val="13"/>
      </w:rPr>
      <w:t>定价：19.00元</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0pt;margin-top:0pt;mso-position-vertical-relative:page;mso-position-horizontal-relative:page;width:507pt;height:760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2" style="position:absolute;margin-left:0pt;margin-top:0pt;mso-position-vertical-relative:page;mso-position-horizontal-relative:page;width:507pt;height:760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5" w:lineRule="auto"/>
      <w:rPr>
        <w:rFonts w:ascii="Arial"/>
        <w:sz w:val="2"/>
      </w:rPr>
    </w:pPr>
    <w:r>
      <w:drawing>
        <wp:anchor distT="0" distB="0" distL="0" distR="0" simplePos="0" relativeHeight="251660288" behindDoc="0" locked="0" layoutInCell="0" allowOverlap="1">
          <wp:simplePos x="0" y="0"/>
          <wp:positionH relativeFrom="page">
            <wp:posOffset>603260</wp:posOffset>
          </wp:positionH>
          <wp:positionV relativeFrom="page">
            <wp:posOffset>1606544</wp:posOffset>
          </wp:positionV>
          <wp:extent cx="5105403" cy="12719"/>
          <wp:effectExtent l="0" t="0" r="0" b="0"/>
          <wp:wrapNone/>
          <wp:docPr id="22" name="IM 22"/>
          <wp:cNvGraphicFramePr/>
          <a:graphic>
            <a:graphicData uri="http://schemas.openxmlformats.org/drawingml/2006/picture">
              <pic:pic>
                <pic:nvPicPr>
                  <pic:cNvPr id="22" name="IM 22"/>
                  <pic:cNvPicPr/>
                </pic:nvPicPr>
                <pic:blipFill>
                  <a:blip r:embed="rId1"/>
                  <a:stretch>
                    <a:fillRect/>
                  </a:stretch>
                </pic:blipFill>
                <pic:spPr>
                  <a:xfrm rot="0">
                    <a:off x="0" y="0"/>
                    <a:ext cx="5105403" cy="12719"/>
                  </a:xfrm>
                  <a:prstGeom prst="rect">
                    <a:avLst/>
                  </a:prstGeom>
                </pic:spPr>
              </pic:pic>
            </a:graphicData>
          </a:graphic>
        </wp:anchor>
      </w:drawing>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5"/>
      </w:rPr>
      <w:t>2</w:t>
    </w:r>
    <w:r>
      <w:rPr>
        <w:rFonts w:ascii="SimHei" w:hAnsi="SimHei" w:eastAsia="SimHei" w:cs="SimHei"/>
        <w:sz w:val="20"/>
        <w:szCs w:val="20"/>
        <w:u w:val="single" w:color="auto"/>
        <w:spacing w:val="1"/>
      </w:rPr>
      <w:t xml:space="preserve">       </w:t>
    </w:r>
    <w:r>
      <w:rPr>
        <w:rFonts w:ascii="SimHei" w:hAnsi="SimHei" w:eastAsia="SimHei" w:cs="SimHei"/>
        <w:sz w:val="20"/>
        <w:szCs w:val="20"/>
        <w:b/>
        <w:bCs/>
        <w:u w:val="single" w:color="auto"/>
        <w:spacing w:val="-15"/>
      </w:rPr>
      <w:t>中</w:t>
    </w:r>
    <w:r>
      <w:rPr>
        <w:rFonts w:ascii="SimHei" w:hAnsi="SimHei" w:eastAsia="SimHei" w:cs="SimHei"/>
        <w:sz w:val="20"/>
        <w:szCs w:val="20"/>
        <w:u w:val="single" w:color="auto"/>
        <w:spacing w:val="86"/>
      </w:rPr>
      <w:t xml:space="preserve"> </w:t>
    </w:r>
    <w:r>
      <w:rPr>
        <w:rFonts w:ascii="SimHei" w:hAnsi="SimHei" w:eastAsia="SimHei" w:cs="SimHei"/>
        <w:sz w:val="20"/>
        <w:szCs w:val="20"/>
        <w:b/>
        <w:bCs/>
        <w:u w:val="single" w:color="auto"/>
        <w:spacing w:val="-15"/>
      </w:rPr>
      <w:t>医</w:t>
    </w:r>
    <w:r>
      <w:rPr>
        <w:rFonts w:ascii="SimHei" w:hAnsi="SimHei" w:eastAsia="SimHei" w:cs="SimHei"/>
        <w:sz w:val="20"/>
        <w:szCs w:val="20"/>
        <w:u w:val="single" w:color="auto"/>
        <w:spacing w:val="70"/>
      </w:rPr>
      <w:t xml:space="preserve"> </w:t>
    </w:r>
    <w:r>
      <w:rPr>
        <w:rFonts w:ascii="SimHei" w:hAnsi="SimHei" w:eastAsia="SimHei" w:cs="SimHei"/>
        <w:sz w:val="20"/>
        <w:szCs w:val="20"/>
        <w:b/>
        <w:bCs/>
        <w:u w:val="single" w:color="auto"/>
        <w:spacing w:val="-15"/>
      </w:rPr>
      <w:t>体</w:t>
    </w:r>
    <w:r>
      <w:rPr>
        <w:rFonts w:ascii="SimHei" w:hAnsi="SimHei" w:eastAsia="SimHei" w:cs="SimHei"/>
        <w:sz w:val="20"/>
        <w:szCs w:val="20"/>
        <w:u w:val="single" w:color="auto"/>
        <w:spacing w:val="73"/>
      </w:rPr>
      <w:t xml:space="preserve"> </w:t>
    </w:r>
    <w:r>
      <w:rPr>
        <w:rFonts w:ascii="SimHei" w:hAnsi="SimHei" w:eastAsia="SimHei" w:cs="SimHei"/>
        <w:sz w:val="20"/>
        <w:szCs w:val="20"/>
        <w:b/>
        <w:bCs/>
        <w:u w:val="single" w:color="auto"/>
        <w:spacing w:val="-15"/>
      </w:rPr>
      <w:t>质</w:t>
    </w:r>
    <w:r>
      <w:rPr>
        <w:rFonts w:ascii="SimHei" w:hAnsi="SimHei" w:eastAsia="SimHei" w:cs="SimHei"/>
        <w:sz w:val="20"/>
        <w:szCs w:val="20"/>
        <w:u w:val="single" w:color="auto"/>
        <w:spacing w:val="77"/>
      </w:rPr>
      <w:t xml:space="preserve"> </w:t>
    </w:r>
    <w:r>
      <w:rPr>
        <w:rFonts w:ascii="SimHei" w:hAnsi="SimHei" w:eastAsia="SimHei" w:cs="SimHei"/>
        <w:sz w:val="20"/>
        <w:szCs w:val="20"/>
        <w:b/>
        <w:bCs/>
        <w:u w:val="single" w:color="auto"/>
        <w:spacing w:val="-15"/>
      </w:rPr>
      <w:t>学</w:t>
    </w:r>
    <w:r>
      <w:rPr>
        <w:rFonts w:ascii="SimHei" w:hAnsi="SimHei" w:eastAsia="SimHei" w:cs="SimHei"/>
        <w:sz w:val="20"/>
        <w:szCs w:val="20"/>
        <w:u w:val="single" w:color="auto"/>
      </w:rPr>
      <w:t xml:space="preserve">                                                        </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5" w:lineRule="auto"/>
      <w:rPr>
        <w:rFonts w:ascii="Arial"/>
        <w:sz w:val="2"/>
      </w:rPr>
    </w:pPr>
    <w:r>
      <w:drawing>
        <wp:anchor distT="0" distB="0" distL="0" distR="0" simplePos="0" relativeHeight="251662336" behindDoc="0" locked="0" layoutInCell="0" allowOverlap="1">
          <wp:simplePos x="0" y="0"/>
          <wp:positionH relativeFrom="page">
            <wp:posOffset>660373</wp:posOffset>
          </wp:positionH>
          <wp:positionV relativeFrom="page">
            <wp:posOffset>1581106</wp:posOffset>
          </wp:positionV>
          <wp:extent cx="5099093" cy="12719"/>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5099093" cy="12719"/>
                  </a:xfrm>
                  <a:prstGeom prst="rect">
                    <a:avLst/>
                  </a:prstGeom>
                </pic:spPr>
              </pic:pic>
            </a:graphicData>
          </a:graphic>
        </wp:anchor>
      </w:drawing>
    </w: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38" w:line="231" w:lineRule="auto"/>
      <w:rPr>
        <w:rFonts w:ascii="SimHei" w:hAnsi="SimHei" w:eastAsia="SimHei" w:cs="SimHei"/>
        <w:sz w:val="23"/>
        <w:szCs w:val="23"/>
      </w:rPr>
    </w:pPr>
    <w:r>
      <w:drawing>
        <wp:anchor distT="0" distB="0" distL="0" distR="0" simplePos="0" relativeHeight="251663360" behindDoc="0" locked="0" layoutInCell="1" allowOverlap="1">
          <wp:simplePos x="0" y="0"/>
          <wp:positionH relativeFrom="column">
            <wp:posOffset>121708</wp:posOffset>
          </wp:positionH>
          <wp:positionV relativeFrom="paragraph">
            <wp:posOffset>191017</wp:posOffset>
          </wp:positionV>
          <wp:extent cx="4958260" cy="7302"/>
          <wp:effectExtent l="0" t="0" r="0" b="0"/>
          <wp:wrapNone/>
          <wp:docPr id="30" name="IM 30"/>
          <wp:cNvGraphicFramePr/>
          <a:graphic>
            <a:graphicData uri="http://schemas.openxmlformats.org/drawingml/2006/picture">
              <pic:pic>
                <pic:nvPicPr>
                  <pic:cNvPr id="30" name="IM 30"/>
                  <pic:cNvPicPr/>
                </pic:nvPicPr>
                <pic:blipFill>
                  <a:blip r:embed="rId1"/>
                  <a:stretch>
                    <a:fillRect/>
                  </a:stretch>
                </pic:blipFill>
                <pic:spPr>
                  <a:xfrm rot="0">
                    <a:off x="0" y="0"/>
                    <a:ext cx="4958260" cy="7302"/>
                  </a:xfrm>
                  <a:prstGeom prst="rect">
                    <a:avLst/>
                  </a:prstGeom>
                </pic:spPr>
              </pic:pic>
            </a:graphicData>
          </a:graphic>
        </wp:anchor>
      </w:drawing>
    </w:r>
    <w:r>
      <w:rPr>
        <w:rFonts w:ascii="SimHei" w:hAnsi="SimHei" w:eastAsia="SimHei" w:cs="SimHei"/>
        <w:sz w:val="23"/>
        <w:szCs w:val="23"/>
      </w:rPr>
      <w:drawing>
        <wp:inline distT="0" distB="0" distL="0" distR="0">
          <wp:extent cx="139659" cy="158751"/>
          <wp:effectExtent l="0" t="0" r="0" b="0"/>
          <wp:docPr id="32" name="IM 32"/>
          <wp:cNvGraphicFramePr/>
          <a:graphic>
            <a:graphicData uri="http://schemas.openxmlformats.org/drawingml/2006/picture">
              <pic:pic>
                <pic:nvPicPr>
                  <pic:cNvPr id="32" name="IM 32"/>
                  <pic:cNvPicPr/>
                </pic:nvPicPr>
                <pic:blipFill>
                  <a:blip r:embed="rId2"/>
                  <a:stretch>
                    <a:fillRect/>
                  </a:stretch>
                </pic:blipFill>
                <pic:spPr>
                  <a:xfrm rot="0">
                    <a:off x="0" y="0"/>
                    <a:ext cx="139659" cy="158751"/>
                  </a:xfrm>
                  <a:prstGeom prst="rect">
                    <a:avLst/>
                  </a:prstGeom>
                </pic:spPr>
              </pic:pic>
            </a:graphicData>
          </a:graphic>
        </wp:inline>
      </w:drawing>
    </w:r>
    <w:r>
      <w:rPr>
        <w:rFonts w:ascii="SimHei" w:hAnsi="SimHei" w:eastAsia="SimHei" w:cs="SimHei"/>
        <w:sz w:val="23"/>
        <w:szCs w:val="23"/>
        <w:b/>
        <w:bCs/>
        <w:spacing w:val="-18"/>
      </w:rPr>
      <w:t>…</w:t>
    </w:r>
    <w:r>
      <w:rPr>
        <w:rFonts w:ascii="SimHei" w:hAnsi="SimHei" w:eastAsia="SimHei" w:cs="SimHei"/>
        <w:sz w:val="23"/>
        <w:szCs w:val="23"/>
        <w:spacing w:val="77"/>
      </w:rPr>
      <w:t xml:space="preserve"> </w:t>
    </w:r>
    <w:r>
      <w:rPr>
        <w:rFonts w:ascii="SimHei" w:hAnsi="SimHei" w:eastAsia="SimHei" w:cs="SimHei"/>
        <w:sz w:val="23"/>
        <w:szCs w:val="23"/>
        <w:b/>
        <w:bCs/>
        <w:spacing w:val="-18"/>
      </w:rPr>
      <w:t>中</w:t>
    </w:r>
    <w:r>
      <w:rPr>
        <w:rFonts w:ascii="SimHei" w:hAnsi="SimHei" w:eastAsia="SimHei" w:cs="SimHei"/>
        <w:sz w:val="23"/>
        <w:szCs w:val="23"/>
        <w:spacing w:val="69"/>
      </w:rPr>
      <w:t xml:space="preserve"> </w:t>
    </w:r>
    <w:r>
      <w:rPr>
        <w:rFonts w:ascii="SimHei" w:hAnsi="SimHei" w:eastAsia="SimHei" w:cs="SimHei"/>
        <w:sz w:val="23"/>
        <w:szCs w:val="23"/>
        <w:b/>
        <w:bCs/>
        <w:spacing w:val="-18"/>
      </w:rPr>
      <w:t>医</w:t>
    </w:r>
    <w:r>
      <w:rPr>
        <w:rFonts w:ascii="SimHei" w:hAnsi="SimHei" w:eastAsia="SimHei" w:cs="SimHei"/>
        <w:sz w:val="23"/>
        <w:szCs w:val="23"/>
        <w:spacing w:val="58"/>
      </w:rPr>
      <w:t xml:space="preserve"> </w:t>
    </w:r>
    <w:r>
      <w:rPr>
        <w:rFonts w:ascii="SimHei" w:hAnsi="SimHei" w:eastAsia="SimHei" w:cs="SimHei"/>
        <w:sz w:val="23"/>
        <w:szCs w:val="23"/>
        <w:b/>
        <w:bCs/>
        <w:spacing w:val="-18"/>
      </w:rPr>
      <w:t>使</w:t>
    </w:r>
    <w:r>
      <w:rPr>
        <w:rFonts w:ascii="SimHei" w:hAnsi="SimHei" w:eastAsia="SimHei" w:cs="SimHei"/>
        <w:sz w:val="23"/>
        <w:szCs w:val="23"/>
        <w:spacing w:val="60"/>
      </w:rPr>
      <w:t xml:space="preserve"> </w:t>
    </w:r>
    <w:r>
      <w:rPr>
        <w:rFonts w:ascii="SimHei" w:hAnsi="SimHei" w:eastAsia="SimHei" w:cs="SimHei"/>
        <w:sz w:val="23"/>
        <w:szCs w:val="23"/>
        <w:b/>
        <w:bCs/>
        <w:spacing w:val="-18"/>
      </w:rPr>
      <w:t>质</w:t>
    </w:r>
    <w:r>
      <w:rPr>
        <w:rFonts w:ascii="SimHei" w:hAnsi="SimHei" w:eastAsia="SimHei" w:cs="SimHei"/>
        <w:sz w:val="23"/>
        <w:szCs w:val="23"/>
        <w:spacing w:val="67"/>
      </w:rPr>
      <w:t xml:space="preserve"> </w:t>
    </w:r>
    <w:r>
      <w:rPr>
        <w:rFonts w:ascii="SimHei" w:hAnsi="SimHei" w:eastAsia="SimHei" w:cs="SimHei"/>
        <w:sz w:val="23"/>
        <w:szCs w:val="23"/>
        <w:b/>
        <w:bCs/>
        <w:spacing w:val="-18"/>
      </w:rPr>
      <w:t>学</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5" w:lineRule="auto"/>
      <w:rPr>
        <w:rFonts w:ascii="Arial"/>
        <w:sz w:val="2"/>
      </w:rPr>
    </w:pPr>
    <w:r>
      <w:drawing>
        <wp:anchor distT="0" distB="0" distL="0" distR="0" simplePos="0" relativeHeight="251664384" behindDoc="0" locked="0" layoutInCell="0" allowOverlap="1">
          <wp:simplePos x="0" y="0"/>
          <wp:positionH relativeFrom="page">
            <wp:posOffset>558831</wp:posOffset>
          </wp:positionH>
          <wp:positionV relativeFrom="page">
            <wp:posOffset>1606544</wp:posOffset>
          </wp:positionV>
          <wp:extent cx="5118088" cy="12719"/>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5118088" cy="12719"/>
                  </a:xfrm>
                  <a:prstGeom prst="rect">
                    <a:avLst/>
                  </a:prstGeom>
                </pic:spPr>
              </pic:pic>
            </a:graphicData>
          </a:graphic>
        </wp:anchor>
      </w:drawing>
    </w: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667"/>
      <w:spacing w:before="52" w:line="222" w:lineRule="auto"/>
      <w:rPr>
        <w:rFonts w:ascii="SimHei" w:hAnsi="SimHei" w:eastAsia="SimHei" w:cs="SimHei"/>
        <w:sz w:val="20"/>
        <w:szCs w:val="20"/>
      </w:rPr>
    </w:pPr>
    <w:r>
      <w:drawing>
        <wp:anchor distT="0" distB="0" distL="0" distR="0" simplePos="0" relativeHeight="251666432" behindDoc="0" locked="0" layoutInCell="0" allowOverlap="1">
          <wp:simplePos x="0" y="0"/>
          <wp:positionH relativeFrom="page">
            <wp:posOffset>755669</wp:posOffset>
          </wp:positionH>
          <wp:positionV relativeFrom="page">
            <wp:posOffset>673068</wp:posOffset>
          </wp:positionV>
          <wp:extent cx="5079970" cy="6405"/>
          <wp:effectExtent l="0" t="0" r="0" b="0"/>
          <wp:wrapNone/>
          <wp:docPr id="38" name="IM 38"/>
          <wp:cNvGraphicFramePr/>
          <a:graphic>
            <a:graphicData uri="http://schemas.openxmlformats.org/drawingml/2006/picture">
              <pic:pic>
                <pic:nvPicPr>
                  <pic:cNvPr id="38" name="IM 38"/>
                  <pic:cNvPicPr/>
                </pic:nvPicPr>
                <pic:blipFill>
                  <a:blip r:embed="rId1"/>
                  <a:stretch>
                    <a:fillRect/>
                  </a:stretch>
                </pic:blipFill>
                <pic:spPr>
                  <a:xfrm rot="0">
                    <a:off x="0" y="0"/>
                    <a:ext cx="5079970" cy="6405"/>
                  </a:xfrm>
                  <a:prstGeom prst="rect">
                    <a:avLst/>
                  </a:prstGeom>
                </pic:spPr>
              </pic:pic>
            </a:graphicData>
          </a:graphic>
        </wp:anchor>
      </w:drawing>
    </w:r>
    <w:r>
      <w:pict>
        <v:shape id="_x0000_s30" style="position:absolute;margin-left:387.858pt;margin-top:3.363pt;mso-position-vertical-relative:text;mso-position-horizontal-relative:text;width:9.1pt;height:11.05pt;z-index:251668480;" filled="false" stroked="false" type="#_x0000_t202">
          <v:fill on="false"/>
          <v:stroke on="false"/>
          <v:path/>
          <v:imagedata o:title=""/>
          <o:lock v:ext="edit" aspectratio="false"/>
          <v:textbox inset="0mm,0mm,0mm,0mm">
            <w:txbxContent>
              <w:p>
                <w:pPr>
                  <w:pStyle w:val="BodyText"/>
                  <w:ind w:left="20"/>
                  <w:spacing w:before="20" w:line="188" w:lineRule="auto"/>
                  <w:rPr>
                    <w:sz w:val="20"/>
                    <w:szCs w:val="20"/>
                  </w:rPr>
                </w:pPr>
                <w:r>
                  <w:rPr>
                    <w:sz w:val="20"/>
                    <w:szCs w:val="20"/>
                    <w:spacing w:val="-3"/>
                  </w:rPr>
                  <w:t>3.</w:t>
                </w:r>
              </w:p>
            </w:txbxContent>
          </v:textbox>
        </v:shape>
      </w:pict>
    </w:r>
    <w:r>
      <w:pict>
        <v:shape id="_x0000_s32" style="position:absolute;margin-left:344.859pt;margin-top:8.70297pt;mso-position-vertical-relative:text;mso-position-horizontal-relative:text;width:41.15pt;height:5.7pt;z-index:251667456;" filled="false" stroked="false" type="#_x0000_t202">
          <v:fill on="false"/>
          <v:stroke on="false"/>
          <v:path/>
          <v:imagedata o:title=""/>
          <o:lock v:ext="edit" aspectratio="false"/>
          <v:textbox inset="0mm,0mm,0mm,0mm">
            <w:txbxContent>
              <w:p>
                <w:pPr>
                  <w:pStyle w:val="BodyText"/>
                  <w:ind w:left="20"/>
                  <w:spacing w:before="20" w:line="73" w:lineRule="exact"/>
                  <w:rPr>
                    <w:sz w:val="20"/>
                    <w:szCs w:val="20"/>
                  </w:rPr>
                </w:pPr>
                <w:r>
                  <w:rPr>
                    <w:sz w:val="20"/>
                    <w:szCs w:val="20"/>
                    <w:b/>
                    <w:bCs/>
                    <w:spacing w:val="-4"/>
                    <w:position w:val="1"/>
                  </w:rPr>
                  <w:t>…………</w:t>
                </w:r>
              </w:p>
            </w:txbxContent>
          </v:textbox>
        </v:shape>
      </w:pict>
    </w:r>
    <w:r>
      <w:pict>
        <v:shape id="_x0000_s34" style="position:absolute;margin-left:90.3604pt;margin-top:11.5274pt;mso-position-vertical-relative:text;mso-position-horizontal-relative:text;width:45.35pt;height:5.4pt;z-index:251669504;" filled="false" stroked="false" type="#_x0000_t202">
          <v:fill on="false"/>
          <v:stroke on="false"/>
          <v:path/>
          <v:imagedata o:title=""/>
          <o:lock v:ext="edit" aspectratio="false"/>
          <v:textbox inset="0mm,0mm,0mm,0mm">
            <w:txbxContent>
              <w:p>
                <w:pPr>
                  <w:pStyle w:val="BodyText"/>
                  <w:ind w:left="20"/>
                  <w:spacing w:before="20" w:line="67" w:lineRule="exact"/>
                  <w:rPr>
                    <w:sz w:val="11"/>
                    <w:szCs w:val="11"/>
                  </w:rPr>
                </w:pPr>
                <w:r>
                  <w:rPr>
                    <w:sz w:val="11"/>
                    <w:szCs w:val="11"/>
                    <w:spacing w:val="-1"/>
                    <w:position w:val="-2"/>
                  </w:rPr>
                  <w:t>························</w:t>
                </w:r>
              </w:p>
            </w:txbxContent>
          </v:textbox>
        </v:shape>
      </w:pict>
    </w:r>
    <w:r>
      <w:rPr>
        <w:rFonts w:ascii="SimHei" w:hAnsi="SimHei" w:eastAsia="SimHei" w:cs="SimHei"/>
        <w:sz w:val="20"/>
        <w:szCs w:val="20"/>
      </w:rPr>
      <w:t>照</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7"/>
      <w:spacing w:before="52" w:line="221" w:lineRule="auto"/>
      <w:rPr>
        <w:rFonts w:ascii="SimHei" w:hAnsi="SimHei" w:eastAsia="SimHei" w:cs="SimHei"/>
        <w:sz w:val="20"/>
        <w:szCs w:val="20"/>
      </w:rPr>
    </w:pPr>
    <w:r>
      <w:rPr>
        <w:sz w:val="20"/>
        <w:szCs w:val="20"/>
        <w:b/>
        <w:bCs/>
        <w:spacing w:val="7"/>
      </w:rPr>
      <w:t>4</w:t>
    </w:r>
    <w:r>
      <w:rPr>
        <w:sz w:val="20"/>
        <w:szCs w:val="20"/>
        <w:b/>
        <w:bCs/>
        <w:spacing w:val="5"/>
      </w:rPr>
      <w:t xml:space="preserve">       </w:t>
    </w:r>
    <w:r>
      <w:rPr>
        <w:rFonts w:ascii="SimHei" w:hAnsi="SimHei" w:eastAsia="SimHei" w:cs="SimHei"/>
        <w:sz w:val="20"/>
        <w:szCs w:val="20"/>
        <w:b/>
        <w:bCs/>
        <w:spacing w:val="7"/>
      </w:rPr>
      <w:t>中医体质学</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5"/>
      <w:spacing w:before="109" w:line="219" w:lineRule="auto"/>
      <w:rPr>
        <w:rFonts w:ascii="SimSun" w:hAnsi="SimSun" w:eastAsia="SimSun" w:cs="SimSun"/>
        <w:sz w:val="41"/>
        <w:szCs w:val="41"/>
      </w:rPr>
    </w:pPr>
    <w:r>
      <w:rPr>
        <w:rFonts w:ascii="SimSun" w:hAnsi="SimSun" w:eastAsia="SimSun" w:cs="SimSun"/>
        <w:sz w:val="41"/>
        <w:szCs w:val="41"/>
        <w:b/>
        <w:bCs/>
        <w:u w:val="single" w:color="auto"/>
        <w:spacing w:val="-28"/>
      </w:rPr>
      <w:t>第</w:t>
    </w:r>
    <w:r>
      <w:rPr>
        <w:rFonts w:ascii="SimSun" w:hAnsi="SimSun" w:eastAsia="SimSun" w:cs="SimSun"/>
        <w:sz w:val="41"/>
        <w:szCs w:val="41"/>
        <w:u w:val="single" w:color="auto"/>
        <w:spacing w:val="33"/>
      </w:rPr>
      <w:t xml:space="preserve"> </w:t>
    </w:r>
    <w:r>
      <w:rPr>
        <w:rFonts w:ascii="SimSun" w:hAnsi="SimSun" w:eastAsia="SimSun" w:cs="SimSun"/>
        <w:sz w:val="41"/>
        <w:szCs w:val="41"/>
        <w:b/>
        <w:bCs/>
        <w:u w:val="single" w:color="auto"/>
        <w:spacing w:val="-28"/>
      </w:rPr>
      <w:t>一</w:t>
    </w:r>
    <w:r>
      <w:rPr>
        <w:rFonts w:ascii="SimSun" w:hAnsi="SimSun" w:eastAsia="SimSun" w:cs="SimSun"/>
        <w:sz w:val="41"/>
        <w:szCs w:val="41"/>
        <w:u w:val="single" w:color="auto"/>
        <w:spacing w:val="41"/>
      </w:rPr>
      <w:t xml:space="preserve"> </w:t>
    </w:r>
    <w:r>
      <w:rPr>
        <w:rFonts w:ascii="SimSun" w:hAnsi="SimSun" w:eastAsia="SimSun" w:cs="SimSun"/>
        <w:sz w:val="41"/>
        <w:szCs w:val="41"/>
        <w:b/>
        <w:bCs/>
        <w:u w:val="single" w:color="auto"/>
        <w:spacing w:val="-28"/>
      </w:rPr>
      <w:t>章</w:t>
    </w:r>
    <w:r>
      <w:rPr>
        <w:rFonts w:ascii="SimSun" w:hAnsi="SimSun" w:eastAsia="SimSun" w:cs="SimSun"/>
        <w:sz w:val="41"/>
        <w:szCs w:val="41"/>
        <w:u w:val="single" w:color="auto"/>
      </w:rPr>
      <w:t xml:space="preserve">                               </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1" w:lineRule="auto"/>
      <w:rPr>
        <w:rFonts w:ascii="SimHei" w:hAnsi="SimHei" w:eastAsia="SimHei" w:cs="SimHei"/>
        <w:sz w:val="20"/>
        <w:szCs w:val="20"/>
      </w:rPr>
    </w:pPr>
    <w:r>
      <w:rPr>
        <w:rFonts w:ascii="SimHei" w:hAnsi="SimHei" w:eastAsia="SimHei" w:cs="SimHei"/>
        <w:sz w:val="20"/>
        <w:szCs w:val="20"/>
        <w:u w:val="single" w:color="auto"/>
        <w:spacing w:val="-9"/>
      </w:rPr>
      <w:t>2</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中</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医</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体</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质</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学</w:t>
    </w:r>
    <w:r>
      <w:rPr>
        <w:rFonts w:ascii="SimHei" w:hAnsi="SimHei" w:eastAsia="SimHei" w:cs="SimHei"/>
        <w:sz w:val="20"/>
        <w:szCs w:val="20"/>
        <w:u w:val="single" w:color="auto"/>
      </w:rPr>
      <w:t xml:space="preserve">                                                        </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48"/>
      <w:spacing w:before="52" w:line="221" w:lineRule="auto"/>
      <w:rPr>
        <w:rFonts w:ascii="SimHei" w:hAnsi="SimHei" w:eastAsia="SimHei" w:cs="SimHei"/>
        <w:sz w:val="20"/>
        <w:szCs w:val="20"/>
      </w:rPr>
    </w:pPr>
    <w:r>
      <w:drawing>
        <wp:anchor distT="0" distB="0" distL="0" distR="0" simplePos="0" relativeHeight="251686912" behindDoc="0" locked="0" layoutInCell="1" allowOverlap="1">
          <wp:simplePos x="0" y="0"/>
          <wp:positionH relativeFrom="column">
            <wp:posOffset>0</wp:posOffset>
          </wp:positionH>
          <wp:positionV relativeFrom="paragraph">
            <wp:posOffset>153657</wp:posOffset>
          </wp:positionV>
          <wp:extent cx="5033892" cy="6350"/>
          <wp:effectExtent l="0" t="0" r="0" b="0"/>
          <wp:wrapNone/>
          <wp:docPr id="44" name="IM 44"/>
          <wp:cNvGraphicFramePr/>
          <a:graphic>
            <a:graphicData uri="http://schemas.openxmlformats.org/drawingml/2006/picture">
              <pic:pic>
                <pic:nvPicPr>
                  <pic:cNvPr id="44" name="IM 44"/>
                  <pic:cNvPicPr/>
                </pic:nvPicPr>
                <pic:blipFill>
                  <a:blip r:embed="rId1"/>
                  <a:stretch>
                    <a:fillRect/>
                  </a:stretch>
                </pic:blipFill>
                <pic:spPr>
                  <a:xfrm rot="0">
                    <a:off x="0" y="0"/>
                    <a:ext cx="5033892" cy="6350"/>
                  </a:xfrm>
                  <a:prstGeom prst="rect">
                    <a:avLst/>
                  </a:prstGeom>
                </pic:spPr>
              </pic:pic>
            </a:graphicData>
          </a:graphic>
        </wp:anchor>
      </w:drawing>
    </w:r>
    <w:r>
      <w:rPr>
        <w:rFonts w:ascii="SimHei" w:hAnsi="SimHei" w:eastAsia="SimHei" w:cs="SimHei"/>
        <w:sz w:val="20"/>
        <w:szCs w:val="20"/>
        <w:b/>
        <w:bCs/>
        <w:spacing w:val="-7"/>
      </w:rPr>
      <w:t>第</w:t>
    </w:r>
    <w:r>
      <w:rPr>
        <w:rFonts w:ascii="SimHei" w:hAnsi="SimHei" w:eastAsia="SimHei" w:cs="SimHei"/>
        <w:sz w:val="20"/>
        <w:szCs w:val="20"/>
        <w:spacing w:val="64"/>
      </w:rPr>
      <w:t xml:space="preserve"> </w:t>
    </w:r>
    <w:r>
      <w:rPr>
        <w:rFonts w:ascii="SimHei" w:hAnsi="SimHei" w:eastAsia="SimHei" w:cs="SimHei"/>
        <w:sz w:val="20"/>
        <w:szCs w:val="20"/>
        <w:b/>
        <w:bCs/>
        <w:spacing w:val="-7"/>
      </w:rPr>
      <w:t>一</w:t>
    </w:r>
    <w:r>
      <w:rPr>
        <w:rFonts w:ascii="SimHei" w:hAnsi="SimHei" w:eastAsia="SimHei" w:cs="SimHei"/>
        <w:sz w:val="20"/>
        <w:szCs w:val="20"/>
        <w:spacing w:val="52"/>
      </w:rPr>
      <w:t xml:space="preserve"> </w:t>
    </w:r>
    <w:r>
      <w:rPr>
        <w:rFonts w:ascii="SimHei" w:hAnsi="SimHei" w:eastAsia="SimHei" w:cs="SimHei"/>
        <w:sz w:val="20"/>
        <w:szCs w:val="20"/>
        <w:b/>
        <w:bCs/>
        <w:spacing w:val="-7"/>
      </w:rPr>
      <w:t>章</w:t>
    </w:r>
    <w:r>
      <w:rPr>
        <w:rFonts w:ascii="SimHei" w:hAnsi="SimHei" w:eastAsia="SimHei" w:cs="SimHei"/>
        <w:sz w:val="20"/>
        <w:szCs w:val="20"/>
        <w:spacing w:val="-7"/>
      </w:rPr>
      <w:t xml:space="preserve">    </w:t>
    </w:r>
    <w:r>
      <w:rPr>
        <w:rFonts w:ascii="SimHei" w:hAnsi="SimHei" w:eastAsia="SimHei" w:cs="SimHei"/>
        <w:sz w:val="20"/>
        <w:szCs w:val="20"/>
        <w:b/>
        <w:bCs/>
        <w:spacing w:val="-7"/>
      </w:rPr>
      <w:t>概</w:t>
    </w:r>
    <w:r>
      <w:rPr>
        <w:rFonts w:ascii="SimHei" w:hAnsi="SimHei" w:eastAsia="SimHei" w:cs="SimHei"/>
        <w:sz w:val="20"/>
        <w:szCs w:val="20"/>
        <w:spacing w:val="10"/>
      </w:rPr>
      <w:t xml:space="preserve">        </w:t>
    </w:r>
    <w:r>
      <w:rPr>
        <w:rFonts w:ascii="SimHei" w:hAnsi="SimHei" w:eastAsia="SimHei" w:cs="SimHei"/>
        <w:sz w:val="20"/>
        <w:szCs w:val="20"/>
        <w:b/>
        <w:bCs/>
        <w:spacing w:val="-7"/>
      </w:rPr>
      <w:t>论</w:t>
    </w:r>
    <w:r>
      <w:rPr>
        <w:rFonts w:ascii="SimHei" w:hAnsi="SimHei" w:eastAsia="SimHei" w:cs="SimHei"/>
        <w:sz w:val="20"/>
        <w:szCs w:val="20"/>
        <w:spacing w:val="7"/>
      </w:rPr>
      <w:t xml:space="preserve">      </w:t>
    </w:r>
    <w:r>
      <w:rPr>
        <w:rFonts w:ascii="SimHei" w:hAnsi="SimHei" w:eastAsia="SimHei" w:cs="SimHei"/>
        <w:sz w:val="20"/>
        <w:szCs w:val="20"/>
        <w:b/>
        <w:bCs/>
        <w:spacing w:val="-7"/>
      </w:rPr>
      <w:t>3</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5"/>
      </w:rPr>
      <w:t>4</w:t>
    </w:r>
    <w:r>
      <w:rPr>
        <w:rFonts w:ascii="SimHei" w:hAnsi="SimHei" w:eastAsia="SimHei" w:cs="SimHei"/>
        <w:sz w:val="20"/>
        <w:szCs w:val="20"/>
        <w:u w:val="single" w:color="auto"/>
        <w:spacing w:val="2"/>
      </w:rPr>
      <w:t xml:space="preserve">       </w:t>
    </w:r>
    <w:r>
      <w:rPr>
        <w:rFonts w:ascii="SimHei" w:hAnsi="SimHei" w:eastAsia="SimHei" w:cs="SimHei"/>
        <w:sz w:val="20"/>
        <w:szCs w:val="20"/>
        <w:b/>
        <w:bCs/>
        <w:u w:val="single" w:color="auto"/>
        <w:spacing w:val="-15"/>
      </w:rPr>
      <w:t>中</w:t>
    </w:r>
    <w:r>
      <w:rPr>
        <w:rFonts w:ascii="SimHei" w:hAnsi="SimHei" w:eastAsia="SimHei" w:cs="SimHei"/>
        <w:sz w:val="20"/>
        <w:szCs w:val="20"/>
        <w:u w:val="single" w:color="auto"/>
        <w:spacing w:val="85"/>
      </w:rPr>
      <w:t xml:space="preserve"> </w:t>
    </w:r>
    <w:r>
      <w:rPr>
        <w:rFonts w:ascii="SimHei" w:hAnsi="SimHei" w:eastAsia="SimHei" w:cs="SimHei"/>
        <w:sz w:val="20"/>
        <w:szCs w:val="20"/>
        <w:b/>
        <w:bCs/>
        <w:u w:val="single" w:color="auto"/>
        <w:spacing w:val="-15"/>
      </w:rPr>
      <w:t>医</w:t>
    </w:r>
    <w:r>
      <w:rPr>
        <w:rFonts w:ascii="SimHei" w:hAnsi="SimHei" w:eastAsia="SimHei" w:cs="SimHei"/>
        <w:sz w:val="20"/>
        <w:szCs w:val="20"/>
        <w:u w:val="single" w:color="auto"/>
        <w:spacing w:val="71"/>
      </w:rPr>
      <w:t xml:space="preserve"> </w:t>
    </w:r>
    <w:r>
      <w:rPr>
        <w:rFonts w:ascii="SimHei" w:hAnsi="SimHei" w:eastAsia="SimHei" w:cs="SimHei"/>
        <w:sz w:val="20"/>
        <w:szCs w:val="20"/>
        <w:b/>
        <w:bCs/>
        <w:u w:val="single" w:color="auto"/>
        <w:spacing w:val="-15"/>
      </w:rPr>
      <w:t>体</w:t>
    </w:r>
    <w:r>
      <w:rPr>
        <w:rFonts w:ascii="SimHei" w:hAnsi="SimHei" w:eastAsia="SimHei" w:cs="SimHei"/>
        <w:sz w:val="20"/>
        <w:szCs w:val="20"/>
        <w:u w:val="single" w:color="auto"/>
        <w:spacing w:val="73"/>
      </w:rPr>
      <w:t xml:space="preserve"> </w:t>
    </w:r>
    <w:r>
      <w:rPr>
        <w:rFonts w:ascii="SimHei" w:hAnsi="SimHei" w:eastAsia="SimHei" w:cs="SimHei"/>
        <w:sz w:val="20"/>
        <w:szCs w:val="20"/>
        <w:b/>
        <w:bCs/>
        <w:u w:val="single" w:color="auto"/>
        <w:spacing w:val="-15"/>
      </w:rPr>
      <w:t>质</w:t>
    </w:r>
    <w:r>
      <w:rPr>
        <w:rFonts w:ascii="SimHei" w:hAnsi="SimHei" w:eastAsia="SimHei" w:cs="SimHei"/>
        <w:sz w:val="20"/>
        <w:szCs w:val="20"/>
        <w:u w:val="single" w:color="auto"/>
        <w:spacing w:val="78"/>
      </w:rPr>
      <w:t xml:space="preserve"> </w:t>
    </w:r>
    <w:r>
      <w:rPr>
        <w:rFonts w:ascii="SimHei" w:hAnsi="SimHei" w:eastAsia="SimHei" w:cs="SimHei"/>
        <w:sz w:val="20"/>
        <w:szCs w:val="20"/>
        <w:b/>
        <w:bCs/>
        <w:u w:val="single" w:color="auto"/>
        <w:spacing w:val="-15"/>
      </w:rPr>
      <w:t>学</w:t>
    </w:r>
    <w:r>
      <w:rPr>
        <w:rFonts w:ascii="SimHei" w:hAnsi="SimHei" w:eastAsia="SimHei" w:cs="SimHei"/>
        <w:sz w:val="20"/>
        <w:szCs w:val="20"/>
        <w:u w:val="single" w:color="auto"/>
      </w:rPr>
      <w:t xml:space="preserve">                                                        </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56"/>
      <w:spacing w:before="52" w:line="221" w:lineRule="auto"/>
      <w:rPr>
        <w:rFonts w:ascii="SimHei" w:hAnsi="SimHei" w:eastAsia="SimHei" w:cs="SimHei"/>
        <w:sz w:val="20"/>
        <w:szCs w:val="20"/>
      </w:rPr>
    </w:pPr>
    <w:r>
      <w:drawing>
        <wp:anchor distT="0" distB="0" distL="0" distR="0" simplePos="0" relativeHeight="251695104" behindDoc="0" locked="0" layoutInCell="1" allowOverlap="1">
          <wp:simplePos x="0" y="0"/>
          <wp:positionH relativeFrom="column">
            <wp:posOffset>0</wp:posOffset>
          </wp:positionH>
          <wp:positionV relativeFrom="paragraph">
            <wp:posOffset>153657</wp:posOffset>
          </wp:positionV>
          <wp:extent cx="5034400" cy="6350"/>
          <wp:effectExtent l="0" t="0" r="0" b="0"/>
          <wp:wrapNone/>
          <wp:docPr id="46" name="IM 46"/>
          <wp:cNvGraphicFramePr/>
          <a:graphic>
            <a:graphicData uri="http://schemas.openxmlformats.org/drawingml/2006/picture">
              <pic:pic>
                <pic:nvPicPr>
                  <pic:cNvPr id="46" name="IM 46"/>
                  <pic:cNvPicPr/>
                </pic:nvPicPr>
                <pic:blipFill>
                  <a:blip r:embed="rId1"/>
                  <a:stretch>
                    <a:fillRect/>
                  </a:stretch>
                </pic:blipFill>
                <pic:spPr>
                  <a:xfrm rot="0">
                    <a:off x="0" y="0"/>
                    <a:ext cx="5034400" cy="6350"/>
                  </a:xfrm>
                  <a:prstGeom prst="rect">
                    <a:avLst/>
                  </a:prstGeom>
                </pic:spPr>
              </pic:pic>
            </a:graphicData>
          </a:graphic>
        </wp:anchor>
      </w:drawing>
    </w:r>
    <w:r>
      <w:rPr>
        <w:rFonts w:ascii="SimHei" w:hAnsi="SimHei" w:eastAsia="SimHei" w:cs="SimHei"/>
        <w:sz w:val="20"/>
        <w:szCs w:val="20"/>
        <w:b/>
        <w:bCs/>
        <w:spacing w:val="-10"/>
      </w:rPr>
      <w:t>第</w:t>
    </w:r>
    <w:r>
      <w:rPr>
        <w:rFonts w:ascii="SimHei" w:hAnsi="SimHei" w:eastAsia="SimHei" w:cs="SimHei"/>
        <w:sz w:val="20"/>
        <w:szCs w:val="20"/>
        <w:spacing w:val="68"/>
      </w:rPr>
      <w:t xml:space="preserve"> </w:t>
    </w:r>
    <w:r>
      <w:rPr>
        <w:rFonts w:ascii="SimHei" w:hAnsi="SimHei" w:eastAsia="SimHei" w:cs="SimHei"/>
        <w:sz w:val="20"/>
        <w:szCs w:val="20"/>
        <w:b/>
        <w:bCs/>
        <w:spacing w:val="-10"/>
      </w:rPr>
      <w:t>一</w:t>
    </w:r>
    <w:r>
      <w:rPr>
        <w:rFonts w:ascii="SimHei" w:hAnsi="SimHei" w:eastAsia="SimHei" w:cs="SimHei"/>
        <w:sz w:val="20"/>
        <w:szCs w:val="20"/>
        <w:spacing w:val="61"/>
      </w:rPr>
      <w:t xml:space="preserve"> </w:t>
    </w:r>
    <w:r>
      <w:rPr>
        <w:rFonts w:ascii="SimHei" w:hAnsi="SimHei" w:eastAsia="SimHei" w:cs="SimHei"/>
        <w:sz w:val="20"/>
        <w:szCs w:val="20"/>
        <w:b/>
        <w:bCs/>
        <w:spacing w:val="-10"/>
      </w:rPr>
      <w:t>章</w:t>
    </w:r>
    <w:r>
      <w:rPr>
        <w:rFonts w:ascii="SimHei" w:hAnsi="SimHei" w:eastAsia="SimHei" w:cs="SimHei"/>
        <w:sz w:val="20"/>
        <w:szCs w:val="20"/>
        <w:spacing w:val="2"/>
      </w:rPr>
      <w:t xml:space="preserve">    </w:t>
    </w:r>
    <w:r>
      <w:rPr>
        <w:rFonts w:ascii="SimHei" w:hAnsi="SimHei" w:eastAsia="SimHei" w:cs="SimHei"/>
        <w:sz w:val="20"/>
        <w:szCs w:val="20"/>
        <w:b/>
        <w:bCs/>
        <w:spacing w:val="-10"/>
      </w:rPr>
      <w:t>概</w:t>
    </w:r>
    <w:r>
      <w:rPr>
        <w:rFonts w:ascii="SimHei" w:hAnsi="SimHei" w:eastAsia="SimHei" w:cs="SimHei"/>
        <w:sz w:val="20"/>
        <w:szCs w:val="20"/>
        <w:spacing w:val="2"/>
      </w:rPr>
      <w:t xml:space="preserve">         </w:t>
    </w:r>
    <w:r>
      <w:rPr>
        <w:rFonts w:ascii="SimHei" w:hAnsi="SimHei" w:eastAsia="SimHei" w:cs="SimHei"/>
        <w:sz w:val="20"/>
        <w:szCs w:val="20"/>
        <w:b/>
        <w:bCs/>
        <w:spacing w:val="-10"/>
      </w:rPr>
      <w:t>论</w:t>
    </w:r>
    <w:r>
      <w:rPr>
        <w:rFonts w:ascii="SimHei" w:hAnsi="SimHei" w:eastAsia="SimHei" w:cs="SimHei"/>
        <w:sz w:val="20"/>
        <w:szCs w:val="20"/>
        <w:spacing w:val="11"/>
      </w:rPr>
      <w:t xml:space="preserve">      </w:t>
    </w:r>
    <w:r>
      <w:rPr>
        <w:rFonts w:ascii="SimHei" w:hAnsi="SimHei" w:eastAsia="SimHei" w:cs="SimHei"/>
        <w:sz w:val="20"/>
        <w:szCs w:val="20"/>
        <w:b/>
        <w:bCs/>
        <w:spacing w:val="-10"/>
      </w:rPr>
      <w:t>5</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
      <w:spacing w:before="52" w:line="221" w:lineRule="auto"/>
      <w:rPr>
        <w:rFonts w:ascii="SimHei" w:hAnsi="SimHei" w:eastAsia="SimHei" w:cs="SimHei"/>
        <w:sz w:val="20"/>
        <w:szCs w:val="20"/>
      </w:rPr>
    </w:pPr>
    <w:r>
      <w:drawing>
        <wp:anchor distT="0" distB="0" distL="0" distR="0" simplePos="0" relativeHeight="251699200" behindDoc="0" locked="0" layoutInCell="1" allowOverlap="1">
          <wp:simplePos x="0" y="0"/>
          <wp:positionH relativeFrom="column">
            <wp:posOffset>0</wp:posOffset>
          </wp:positionH>
          <wp:positionV relativeFrom="paragraph">
            <wp:posOffset>153658</wp:posOffset>
          </wp:positionV>
          <wp:extent cx="5090790" cy="6350"/>
          <wp:effectExtent l="0" t="0" r="0" b="0"/>
          <wp:wrapNone/>
          <wp:docPr id="48" name="IM 48"/>
          <wp:cNvGraphicFramePr/>
          <a:graphic>
            <a:graphicData uri="http://schemas.openxmlformats.org/drawingml/2006/picture">
              <pic:pic>
                <pic:nvPicPr>
                  <pic:cNvPr id="48" name="IM 48"/>
                  <pic:cNvPicPr/>
                </pic:nvPicPr>
                <pic:blipFill>
                  <a:blip r:embed="rId1"/>
                  <a:stretch>
                    <a:fillRect/>
                  </a:stretch>
                </pic:blipFill>
                <pic:spPr>
                  <a:xfrm rot="0">
                    <a:off x="0" y="0"/>
                    <a:ext cx="5090790" cy="6350"/>
                  </a:xfrm>
                  <a:prstGeom prst="rect">
                    <a:avLst/>
                  </a:prstGeom>
                </pic:spPr>
              </pic:pic>
            </a:graphicData>
          </a:graphic>
        </wp:anchor>
      </w:drawing>
    </w:r>
    <w:r>
      <w:rPr>
        <w:rFonts w:ascii="SimHei" w:hAnsi="SimHei" w:eastAsia="SimHei" w:cs="SimHei"/>
        <w:sz w:val="20"/>
        <w:szCs w:val="20"/>
        <w:spacing w:val="-12"/>
      </w:rPr>
      <w:t>6</w:t>
    </w:r>
    <w:r>
      <w:rPr>
        <w:rFonts w:ascii="SimHei" w:hAnsi="SimHei" w:eastAsia="SimHei" w:cs="SimHei"/>
        <w:sz w:val="20"/>
        <w:szCs w:val="20"/>
        <w:spacing w:val="18"/>
      </w:rPr>
      <w:t xml:space="preserve">  </w:t>
    </w:r>
    <w:r>
      <w:rPr>
        <w:rFonts w:ascii="SimHei" w:hAnsi="SimHei" w:eastAsia="SimHei" w:cs="SimHei"/>
        <w:sz w:val="20"/>
        <w:szCs w:val="20"/>
        <w:spacing w:val="-12"/>
      </w:rPr>
      <w:t>…</w:t>
    </w:r>
    <w:r>
      <w:rPr>
        <w:rFonts w:ascii="SimHei" w:hAnsi="SimHei" w:eastAsia="SimHei" w:cs="SimHei"/>
        <w:sz w:val="20"/>
        <w:szCs w:val="20"/>
        <w:spacing w:val="21"/>
      </w:rPr>
      <w:t xml:space="preserve">  </w:t>
    </w:r>
    <w:r>
      <w:rPr>
        <w:rFonts w:ascii="SimHei" w:hAnsi="SimHei" w:eastAsia="SimHei" w:cs="SimHei"/>
        <w:sz w:val="20"/>
        <w:szCs w:val="20"/>
        <w:spacing w:val="-12"/>
      </w:rPr>
      <w:t>中</w:t>
    </w:r>
    <w:r>
      <w:rPr>
        <w:rFonts w:ascii="SimHei" w:hAnsi="SimHei" w:eastAsia="SimHei" w:cs="SimHei"/>
        <w:sz w:val="20"/>
        <w:szCs w:val="20"/>
        <w:spacing w:val="18"/>
      </w:rPr>
      <w:t xml:space="preserve">  </w:t>
    </w:r>
    <w:r>
      <w:rPr>
        <w:rFonts w:ascii="SimHei" w:hAnsi="SimHei" w:eastAsia="SimHei" w:cs="SimHei"/>
        <w:sz w:val="20"/>
        <w:szCs w:val="20"/>
        <w:spacing w:val="-12"/>
      </w:rPr>
      <w:t>医</w:t>
    </w:r>
    <w:r>
      <w:rPr>
        <w:rFonts w:ascii="SimHei" w:hAnsi="SimHei" w:eastAsia="SimHei" w:cs="SimHei"/>
        <w:sz w:val="20"/>
        <w:szCs w:val="20"/>
        <w:spacing w:val="12"/>
      </w:rPr>
      <w:t xml:space="preserve">  </w:t>
    </w:r>
    <w:r>
      <w:rPr>
        <w:rFonts w:ascii="SimHei" w:hAnsi="SimHei" w:eastAsia="SimHei" w:cs="SimHei"/>
        <w:sz w:val="20"/>
        <w:szCs w:val="20"/>
        <w:spacing w:val="-12"/>
      </w:rPr>
      <w:t>使</w:t>
    </w:r>
    <w:r>
      <w:rPr>
        <w:rFonts w:ascii="SimHei" w:hAnsi="SimHei" w:eastAsia="SimHei" w:cs="SimHei"/>
        <w:sz w:val="20"/>
        <w:szCs w:val="20"/>
        <w:spacing w:val="14"/>
      </w:rPr>
      <w:t xml:space="preserve">  </w:t>
    </w:r>
    <w:r>
      <w:rPr>
        <w:rFonts w:ascii="SimHei" w:hAnsi="SimHei" w:eastAsia="SimHei" w:cs="SimHei"/>
        <w:sz w:val="20"/>
        <w:szCs w:val="20"/>
        <w:spacing w:val="-12"/>
      </w:rPr>
      <w:t>质</w:t>
    </w:r>
    <w:r>
      <w:rPr>
        <w:rFonts w:ascii="SimHei" w:hAnsi="SimHei" w:eastAsia="SimHei" w:cs="SimHei"/>
        <w:sz w:val="20"/>
        <w:szCs w:val="20"/>
        <w:spacing w:val="16"/>
      </w:rPr>
      <w:t xml:space="preserve">  </w:t>
    </w:r>
    <w:r>
      <w:rPr>
        <w:rFonts w:ascii="SimHei" w:hAnsi="SimHei" w:eastAsia="SimHei" w:cs="SimHei"/>
        <w:sz w:val="20"/>
        <w:szCs w:val="20"/>
        <w:spacing w:val="-12"/>
      </w:rPr>
      <w:t>学</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60"/>
      <w:spacing w:before="52" w:line="221" w:lineRule="auto"/>
      <w:rPr>
        <w:rFonts w:ascii="SimHei" w:hAnsi="SimHei" w:eastAsia="SimHei" w:cs="SimHei"/>
        <w:sz w:val="20"/>
        <w:szCs w:val="20"/>
      </w:rPr>
    </w:pPr>
    <w:r>
      <w:drawing>
        <wp:anchor distT="0" distB="0" distL="0" distR="0" simplePos="0" relativeHeight="251703296" behindDoc="0" locked="0" layoutInCell="1" allowOverlap="1">
          <wp:simplePos x="0" y="0"/>
          <wp:positionH relativeFrom="column">
            <wp:posOffset>0</wp:posOffset>
          </wp:positionH>
          <wp:positionV relativeFrom="paragraph">
            <wp:posOffset>153657</wp:posOffset>
          </wp:positionV>
          <wp:extent cx="5038678" cy="6350"/>
          <wp:effectExtent l="0" t="0" r="0" b="0"/>
          <wp:wrapNone/>
          <wp:docPr id="50" name="IM 50"/>
          <wp:cNvGraphicFramePr/>
          <a:graphic>
            <a:graphicData uri="http://schemas.openxmlformats.org/drawingml/2006/picture">
              <pic:pic>
                <pic:nvPicPr>
                  <pic:cNvPr id="50" name="IM 50"/>
                  <pic:cNvPicPr/>
                </pic:nvPicPr>
                <pic:blipFill>
                  <a:blip r:embed="rId1"/>
                  <a:stretch>
                    <a:fillRect/>
                  </a:stretch>
                </pic:blipFill>
                <pic:spPr>
                  <a:xfrm rot="0">
                    <a:off x="0" y="0"/>
                    <a:ext cx="5038678" cy="6350"/>
                  </a:xfrm>
                  <a:prstGeom prst="rect">
                    <a:avLst/>
                  </a:prstGeom>
                </pic:spPr>
              </pic:pic>
            </a:graphicData>
          </a:graphic>
        </wp:anchor>
      </w:drawing>
    </w:r>
    <w:r>
      <w:rPr>
        <w:rFonts w:ascii="SimHei" w:hAnsi="SimHei" w:eastAsia="SimHei" w:cs="SimHei"/>
        <w:sz w:val="20"/>
        <w:szCs w:val="20"/>
        <w:b/>
        <w:bCs/>
        <w:spacing w:val="-10"/>
      </w:rPr>
      <w:t>第</w:t>
    </w:r>
    <w:r>
      <w:rPr>
        <w:rFonts w:ascii="SimHei" w:hAnsi="SimHei" w:eastAsia="SimHei" w:cs="SimHei"/>
        <w:sz w:val="20"/>
        <w:szCs w:val="20"/>
        <w:spacing w:val="68"/>
      </w:rPr>
      <w:t xml:space="preserve"> </w:t>
    </w:r>
    <w:r>
      <w:rPr>
        <w:rFonts w:ascii="SimHei" w:hAnsi="SimHei" w:eastAsia="SimHei" w:cs="SimHei"/>
        <w:sz w:val="20"/>
        <w:szCs w:val="20"/>
        <w:b/>
        <w:bCs/>
        <w:spacing w:val="-10"/>
      </w:rPr>
      <w:t>一</w:t>
    </w:r>
    <w:r>
      <w:rPr>
        <w:rFonts w:ascii="SimHei" w:hAnsi="SimHei" w:eastAsia="SimHei" w:cs="SimHei"/>
        <w:sz w:val="20"/>
        <w:szCs w:val="20"/>
        <w:spacing w:val="62"/>
      </w:rPr>
      <w:t xml:space="preserve"> </w:t>
    </w:r>
    <w:r>
      <w:rPr>
        <w:rFonts w:ascii="SimHei" w:hAnsi="SimHei" w:eastAsia="SimHei" w:cs="SimHei"/>
        <w:sz w:val="20"/>
        <w:szCs w:val="20"/>
        <w:b/>
        <w:bCs/>
        <w:spacing w:val="-10"/>
      </w:rPr>
      <w:t>章</w:t>
    </w:r>
    <w:r>
      <w:rPr>
        <w:rFonts w:ascii="SimHei" w:hAnsi="SimHei" w:eastAsia="SimHei" w:cs="SimHei"/>
        <w:sz w:val="20"/>
        <w:szCs w:val="20"/>
        <w:spacing w:val="2"/>
      </w:rPr>
      <w:t xml:space="preserve">    </w:t>
    </w:r>
    <w:r>
      <w:rPr>
        <w:rFonts w:ascii="SimHei" w:hAnsi="SimHei" w:eastAsia="SimHei" w:cs="SimHei"/>
        <w:sz w:val="20"/>
        <w:szCs w:val="20"/>
        <w:b/>
        <w:bCs/>
        <w:spacing w:val="-10"/>
      </w:rPr>
      <w:t>概</w:t>
    </w:r>
    <w:r>
      <w:rPr>
        <w:rFonts w:ascii="SimHei" w:hAnsi="SimHei" w:eastAsia="SimHei" w:cs="SimHei"/>
        <w:sz w:val="20"/>
        <w:szCs w:val="20"/>
        <w:spacing w:val="2"/>
      </w:rPr>
      <w:t xml:space="preserve">         </w:t>
    </w:r>
    <w:r>
      <w:rPr>
        <w:rFonts w:ascii="SimHei" w:hAnsi="SimHei" w:eastAsia="SimHei" w:cs="SimHei"/>
        <w:sz w:val="20"/>
        <w:szCs w:val="20"/>
        <w:b/>
        <w:bCs/>
        <w:spacing w:val="-10"/>
      </w:rPr>
      <w:t>论</w:t>
    </w:r>
    <w:r>
      <w:rPr>
        <w:rFonts w:ascii="SimHei" w:hAnsi="SimHei" w:eastAsia="SimHei" w:cs="SimHei"/>
        <w:sz w:val="20"/>
        <w:szCs w:val="20"/>
        <w:spacing w:val="12"/>
      </w:rPr>
      <w:t xml:space="preserve">      </w:t>
    </w:r>
    <w:r>
      <w:rPr>
        <w:rFonts w:ascii="SimHei" w:hAnsi="SimHei" w:eastAsia="SimHei" w:cs="SimHei"/>
        <w:sz w:val="20"/>
        <w:szCs w:val="20"/>
        <w:b/>
        <w:bCs/>
        <w:spacing w:val="-10"/>
      </w:rPr>
      <w:t>7</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52" w:line="221" w:lineRule="auto"/>
      <w:rPr>
        <w:rFonts w:ascii="SimHei" w:hAnsi="SimHei" w:eastAsia="SimHei" w:cs="SimHei"/>
        <w:sz w:val="20"/>
        <w:szCs w:val="20"/>
      </w:rPr>
    </w:pPr>
    <w:r>
      <w:rPr>
        <w:rFonts w:ascii="SimHei" w:hAnsi="SimHei" w:eastAsia="SimHei" w:cs="SimHei"/>
        <w:sz w:val="20"/>
        <w:szCs w:val="20"/>
        <w:u w:val="single" w:color="auto"/>
        <w:spacing w:val="-9"/>
      </w:rPr>
      <w:t>8</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中</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医</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体</w:t>
    </w:r>
    <w:r>
      <w:rPr>
        <w:rFonts w:ascii="SimHei" w:hAnsi="SimHei" w:eastAsia="SimHei" w:cs="SimHei"/>
        <w:sz w:val="20"/>
        <w:szCs w:val="20"/>
        <w:u w:val="single" w:color="auto"/>
        <w:spacing w:val="93"/>
      </w:rPr>
      <w:t xml:space="preserve"> </w:t>
    </w:r>
    <w:r>
      <w:rPr>
        <w:rFonts w:ascii="SimHei" w:hAnsi="SimHei" w:eastAsia="SimHei" w:cs="SimHei"/>
        <w:sz w:val="20"/>
        <w:szCs w:val="20"/>
        <w:u w:val="single" w:color="auto"/>
        <w:spacing w:val="-9"/>
      </w:rPr>
      <w:t>质</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学</w:t>
    </w:r>
    <w:r>
      <w:rPr>
        <w:rFonts w:ascii="SimHei" w:hAnsi="SimHei" w:eastAsia="SimHei" w:cs="SimHei"/>
        <w:sz w:val="20"/>
        <w:szCs w:val="20"/>
        <w:u w:val="single" w:color="auto"/>
      </w:rPr>
      <w:t xml:space="preserve">                                                       </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69"/>
      <w:spacing w:before="52" w:line="221" w:lineRule="auto"/>
      <w:rPr>
        <w:rFonts w:ascii="SimHei" w:hAnsi="SimHei" w:eastAsia="SimHei" w:cs="SimHei"/>
        <w:sz w:val="20"/>
        <w:szCs w:val="20"/>
      </w:rPr>
    </w:pPr>
    <w:r>
      <w:drawing>
        <wp:anchor distT="0" distB="0" distL="0" distR="0" simplePos="0" relativeHeight="251711488" behindDoc="0" locked="0" layoutInCell="1" allowOverlap="1">
          <wp:simplePos x="0" y="0"/>
          <wp:positionH relativeFrom="column">
            <wp:posOffset>63499</wp:posOffset>
          </wp:positionH>
          <wp:positionV relativeFrom="paragraph">
            <wp:posOffset>153657</wp:posOffset>
          </wp:positionV>
          <wp:extent cx="5047592" cy="6350"/>
          <wp:effectExtent l="0" t="0" r="0" b="0"/>
          <wp:wrapNone/>
          <wp:docPr id="52" name="IM 52"/>
          <wp:cNvGraphicFramePr/>
          <a:graphic>
            <a:graphicData uri="http://schemas.openxmlformats.org/drawingml/2006/picture">
              <pic:pic>
                <pic:nvPicPr>
                  <pic:cNvPr id="52" name="IM 52"/>
                  <pic:cNvPicPr/>
                </pic:nvPicPr>
                <pic:blipFill>
                  <a:blip r:embed="rId1"/>
                  <a:stretch>
                    <a:fillRect/>
                  </a:stretch>
                </pic:blipFill>
                <pic:spPr>
                  <a:xfrm rot="0">
                    <a:off x="0" y="0"/>
                    <a:ext cx="5047592" cy="6350"/>
                  </a:xfrm>
                  <a:prstGeom prst="rect">
                    <a:avLst/>
                  </a:prstGeom>
                </pic:spPr>
              </pic:pic>
            </a:graphicData>
          </a:graphic>
        </wp:anchor>
      </w:drawing>
    </w:r>
    <w:r>
      <w:rPr>
        <w:rFonts w:ascii="SimHei" w:hAnsi="SimHei" w:eastAsia="SimHei" w:cs="SimHei"/>
        <w:sz w:val="20"/>
        <w:szCs w:val="20"/>
        <w:b/>
        <w:bCs/>
        <w:spacing w:val="-9"/>
      </w:rPr>
      <w:t>第</w:t>
    </w:r>
    <w:r>
      <w:rPr>
        <w:rFonts w:ascii="SimHei" w:hAnsi="SimHei" w:eastAsia="SimHei" w:cs="SimHei"/>
        <w:sz w:val="20"/>
        <w:szCs w:val="20"/>
        <w:spacing w:val="64"/>
      </w:rPr>
      <w:t xml:space="preserve"> </w:t>
    </w:r>
    <w:r>
      <w:rPr>
        <w:rFonts w:ascii="SimHei" w:hAnsi="SimHei" w:eastAsia="SimHei" w:cs="SimHei"/>
        <w:sz w:val="20"/>
        <w:szCs w:val="20"/>
        <w:b/>
        <w:bCs/>
        <w:spacing w:val="-9"/>
      </w:rPr>
      <w:t>一</w:t>
    </w:r>
    <w:r>
      <w:rPr>
        <w:rFonts w:ascii="SimHei" w:hAnsi="SimHei" w:eastAsia="SimHei" w:cs="SimHei"/>
        <w:sz w:val="20"/>
        <w:szCs w:val="20"/>
        <w:spacing w:val="62"/>
      </w:rPr>
      <w:t xml:space="preserve"> </w:t>
    </w:r>
    <w:r>
      <w:rPr>
        <w:rFonts w:ascii="SimHei" w:hAnsi="SimHei" w:eastAsia="SimHei" w:cs="SimHei"/>
        <w:sz w:val="20"/>
        <w:szCs w:val="20"/>
        <w:b/>
        <w:bCs/>
        <w:spacing w:val="-9"/>
      </w:rPr>
      <w:t>章</w:t>
    </w:r>
    <w:r>
      <w:rPr>
        <w:rFonts w:ascii="SimHei" w:hAnsi="SimHei" w:eastAsia="SimHei" w:cs="SimHei"/>
        <w:sz w:val="20"/>
        <w:szCs w:val="20"/>
        <w:spacing w:val="3"/>
      </w:rPr>
      <w:t xml:space="preserve">    </w:t>
    </w:r>
    <w:r>
      <w:rPr>
        <w:rFonts w:ascii="SimHei" w:hAnsi="SimHei" w:eastAsia="SimHei" w:cs="SimHei"/>
        <w:sz w:val="20"/>
        <w:szCs w:val="20"/>
        <w:b/>
        <w:bCs/>
        <w:spacing w:val="-9"/>
      </w:rPr>
      <w:t>概</w:t>
    </w:r>
    <w:r>
      <w:rPr>
        <w:rFonts w:ascii="SimHei" w:hAnsi="SimHei" w:eastAsia="SimHei" w:cs="SimHei"/>
        <w:sz w:val="20"/>
        <w:szCs w:val="20"/>
        <w:spacing w:val="2"/>
      </w:rPr>
      <w:t xml:space="preserve">         </w:t>
    </w:r>
    <w:r>
      <w:rPr>
        <w:rFonts w:ascii="SimHei" w:hAnsi="SimHei" w:eastAsia="SimHei" w:cs="SimHei"/>
        <w:sz w:val="20"/>
        <w:szCs w:val="20"/>
        <w:b/>
        <w:bCs/>
        <w:spacing w:val="-9"/>
      </w:rPr>
      <w:t>论</w:t>
    </w:r>
    <w:r>
      <w:rPr>
        <w:rFonts w:ascii="SimHei" w:hAnsi="SimHei" w:eastAsia="SimHei" w:cs="SimHei"/>
        <w:sz w:val="20"/>
        <w:szCs w:val="20"/>
        <w:spacing w:val="11"/>
      </w:rPr>
      <w:t xml:space="preserve">      </w:t>
    </w:r>
    <w:r>
      <w:rPr>
        <w:rFonts w:ascii="SimHei" w:hAnsi="SimHei" w:eastAsia="SimHei" w:cs="SimHei"/>
        <w:sz w:val="20"/>
        <w:szCs w:val="20"/>
        <w:b/>
        <w:bCs/>
        <w:spacing w:val="-9"/>
      </w:rPr>
      <w:t>9</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9"/>
      <w:spacing w:before="52" w:line="221" w:lineRule="auto"/>
      <w:rPr>
        <w:rFonts w:ascii="SimHei" w:hAnsi="SimHei" w:eastAsia="SimHei" w:cs="SimHei"/>
        <w:sz w:val="20"/>
        <w:szCs w:val="20"/>
      </w:rPr>
    </w:pPr>
    <w:r>
      <w:rPr>
        <w:sz w:val="20"/>
        <w:szCs w:val="20"/>
        <w:u w:val="single" w:color="auto"/>
        <w:spacing w:val="5"/>
      </w:rPr>
      <w:t>10</w:t>
    </w:r>
    <w:r>
      <w:rPr>
        <w:sz w:val="20"/>
        <w:szCs w:val="20"/>
        <w:u w:val="single" w:color="auto"/>
        <w:spacing w:val="4"/>
      </w:rPr>
      <w:t xml:space="preserve">         </w:t>
    </w:r>
    <w:r>
      <w:rPr>
        <w:rFonts w:ascii="SimHei" w:hAnsi="SimHei" w:eastAsia="SimHei" w:cs="SimHei"/>
        <w:sz w:val="20"/>
        <w:szCs w:val="20"/>
        <w:u w:val="single" w:color="auto"/>
        <w:spacing w:val="5"/>
      </w:rPr>
      <w:t>中医体质学</w:t>
    </w:r>
    <w:r>
      <w:rPr>
        <w:rFonts w:ascii="SimHei" w:hAnsi="SimHei" w:eastAsia="SimHei" w:cs="SimHei"/>
        <w:sz w:val="20"/>
        <w:szCs w:val="20"/>
        <w:u w:val="single" w:color="auto"/>
      </w:rPr>
      <w:t xml:space="preserve">                                                                </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0"/>
      <w:spacing w:before="53" w:line="219" w:lineRule="auto"/>
      <w:rPr>
        <w:rFonts w:ascii="SimSun" w:hAnsi="SimSun" w:eastAsia="SimSun" w:cs="SimSun"/>
        <w:sz w:val="20"/>
        <w:szCs w:val="20"/>
      </w:rPr>
    </w:pPr>
    <w:r>
      <w:drawing>
        <wp:anchor distT="0" distB="0" distL="0" distR="0" simplePos="0" relativeHeight="251719680" behindDoc="0" locked="0" layoutInCell="1" allowOverlap="1">
          <wp:simplePos x="0" y="0"/>
          <wp:positionH relativeFrom="column">
            <wp:posOffset>63500</wp:posOffset>
          </wp:positionH>
          <wp:positionV relativeFrom="paragraph">
            <wp:posOffset>154513</wp:posOffset>
          </wp:positionV>
          <wp:extent cx="5040305" cy="6350"/>
          <wp:effectExtent l="0" t="0" r="0" b="0"/>
          <wp:wrapNone/>
          <wp:docPr id="54" name="IM 54"/>
          <wp:cNvGraphicFramePr/>
          <a:graphic>
            <a:graphicData uri="http://schemas.openxmlformats.org/drawingml/2006/picture">
              <pic:pic>
                <pic:nvPicPr>
                  <pic:cNvPr id="54" name="IM 54"/>
                  <pic:cNvPicPr/>
                </pic:nvPicPr>
                <pic:blipFill>
                  <a:blip r:embed="rId1"/>
                  <a:stretch>
                    <a:fillRect/>
                  </a:stretch>
                </pic:blipFill>
                <pic:spPr>
                  <a:xfrm rot="0">
                    <a:off x="0" y="0"/>
                    <a:ext cx="5040305" cy="6350"/>
                  </a:xfrm>
                  <a:prstGeom prst="rect">
                    <a:avLst/>
                  </a:prstGeom>
                </pic:spPr>
              </pic:pic>
            </a:graphicData>
          </a:graphic>
        </wp:anchor>
      </w:drawing>
    </w:r>
    <w:r>
      <w:rPr>
        <w:rFonts w:ascii="SimSun" w:hAnsi="SimSun" w:eastAsia="SimSun" w:cs="SimSun"/>
        <w:sz w:val="20"/>
        <w:szCs w:val="20"/>
        <w:b/>
        <w:bCs/>
        <w:spacing w:val="-13"/>
      </w:rPr>
      <w:t>第</w:t>
    </w:r>
    <w:r>
      <w:rPr>
        <w:rFonts w:ascii="SimSun" w:hAnsi="SimSun" w:eastAsia="SimSun" w:cs="SimSun"/>
        <w:sz w:val="20"/>
        <w:szCs w:val="20"/>
        <w:spacing w:val="57"/>
      </w:rPr>
      <w:t xml:space="preserve"> </w:t>
    </w:r>
    <w:r>
      <w:rPr>
        <w:rFonts w:ascii="SimSun" w:hAnsi="SimSun" w:eastAsia="SimSun" w:cs="SimSun"/>
        <w:sz w:val="20"/>
        <w:szCs w:val="20"/>
        <w:b/>
        <w:bCs/>
        <w:spacing w:val="-13"/>
      </w:rPr>
      <w:t>一</w:t>
    </w:r>
    <w:r>
      <w:rPr>
        <w:rFonts w:ascii="SimSun" w:hAnsi="SimSun" w:eastAsia="SimSun" w:cs="SimSun"/>
        <w:sz w:val="20"/>
        <w:szCs w:val="20"/>
        <w:spacing w:val="59"/>
      </w:rPr>
      <w:t xml:space="preserve"> </w:t>
    </w:r>
    <w:r>
      <w:rPr>
        <w:rFonts w:ascii="SimSun" w:hAnsi="SimSun" w:eastAsia="SimSun" w:cs="SimSun"/>
        <w:sz w:val="20"/>
        <w:szCs w:val="20"/>
        <w:b/>
        <w:bCs/>
        <w:spacing w:val="-13"/>
      </w:rPr>
      <w:t>章</w:t>
    </w:r>
    <w:r>
      <w:rPr>
        <w:rFonts w:ascii="SimSun" w:hAnsi="SimSun" w:eastAsia="SimSun" w:cs="SimSun"/>
        <w:sz w:val="20"/>
        <w:szCs w:val="20"/>
        <w:spacing w:val="32"/>
      </w:rPr>
      <w:t xml:space="preserve">   </w:t>
    </w:r>
    <w:r>
      <w:rPr>
        <w:rFonts w:ascii="SimSun" w:hAnsi="SimSun" w:eastAsia="SimSun" w:cs="SimSun"/>
        <w:sz w:val="20"/>
        <w:szCs w:val="20"/>
        <w:b/>
        <w:bCs/>
        <w:spacing w:val="-13"/>
      </w:rPr>
      <w:t>概</w:t>
    </w:r>
    <w:r>
      <w:rPr>
        <w:rFonts w:ascii="SimSun" w:hAnsi="SimSun" w:eastAsia="SimSun" w:cs="SimSun"/>
        <w:sz w:val="20"/>
        <w:szCs w:val="20"/>
        <w:spacing w:val="11"/>
      </w:rPr>
      <w:t xml:space="preserve">        </w:t>
    </w:r>
    <w:r>
      <w:rPr>
        <w:rFonts w:ascii="SimSun" w:hAnsi="SimSun" w:eastAsia="SimSun" w:cs="SimSun"/>
        <w:sz w:val="20"/>
        <w:szCs w:val="20"/>
        <w:b/>
        <w:bCs/>
        <w:spacing w:val="-13"/>
      </w:rPr>
      <w:t>论</w:t>
    </w:r>
    <w:r>
      <w:rPr>
        <w:rFonts w:ascii="SimSun" w:hAnsi="SimSun" w:eastAsia="SimSun" w:cs="SimSun"/>
        <w:sz w:val="20"/>
        <w:szCs w:val="20"/>
        <w:spacing w:val="9"/>
      </w:rPr>
      <w:t xml:space="preserve">      </w:t>
    </w:r>
    <w:r>
      <w:rPr>
        <w:rFonts w:ascii="SimSun" w:hAnsi="SimSun" w:eastAsia="SimSun" w:cs="SimSun"/>
        <w:sz w:val="20"/>
        <w:szCs w:val="20"/>
        <w:b/>
        <w:bCs/>
        <w:spacing w:val="-13"/>
      </w:rPr>
      <w:t>1</w:t>
    </w:r>
    <w:r>
      <w:rPr>
        <w:rFonts w:ascii="SimSun" w:hAnsi="SimSun" w:eastAsia="SimSun" w:cs="SimSun"/>
        <w:sz w:val="20"/>
        <w:szCs w:val="20"/>
        <w:spacing w:val="71"/>
      </w:rPr>
      <w:t xml:space="preserve"> </w:t>
    </w:r>
    <w:r>
      <w:rPr>
        <w:rFonts w:ascii="SimSun" w:hAnsi="SimSun" w:eastAsia="SimSun" w:cs="SimSun"/>
        <w:sz w:val="20"/>
        <w:szCs w:val="20"/>
        <w:b/>
        <w:bCs/>
        <w:spacing w:val="-13"/>
      </w:rPr>
      <w:t>1</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49" w:line="221" w:lineRule="auto"/>
      <w:rPr>
        <w:rFonts w:ascii="SimHei" w:hAnsi="SimHei" w:eastAsia="SimHei" w:cs="SimHei"/>
        <w:sz w:val="19"/>
        <w:szCs w:val="19"/>
      </w:rPr>
    </w:pPr>
    <w:r>
      <w:rPr>
        <w:sz w:val="19"/>
        <w:szCs w:val="19"/>
        <w:u w:val="single" w:color="auto"/>
        <w:spacing w:val="13"/>
      </w:rPr>
      <w:t>12</w:t>
    </w:r>
    <w:r>
      <w:rPr>
        <w:sz w:val="19"/>
        <w:szCs w:val="19"/>
        <w:u w:val="single" w:color="auto"/>
        <w:spacing w:val="1"/>
      </w:rPr>
      <w:t xml:space="preserve">          </w:t>
    </w:r>
    <w:r>
      <w:rPr>
        <w:rFonts w:ascii="SimHei" w:hAnsi="SimHei" w:eastAsia="SimHei" w:cs="SimHei"/>
        <w:sz w:val="19"/>
        <w:szCs w:val="19"/>
        <w:u w:val="single" w:color="auto"/>
        <w:spacing w:val="13"/>
      </w:rPr>
      <w:t>中医体质学</w:t>
    </w:r>
    <w:r>
      <w:rPr>
        <w:rFonts w:ascii="SimHei" w:hAnsi="SimHei" w:eastAsia="SimHei" w:cs="SimHei"/>
        <w:sz w:val="19"/>
        <w:szCs w:val="19"/>
        <w:u w:val="single" w:color="auto"/>
      </w:rPr>
      <w:t xml:space="preserve">                                                                   </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05"/>
      <w:spacing w:before="52" w:line="221" w:lineRule="auto"/>
      <w:rPr>
        <w:rFonts w:ascii="SimHei" w:hAnsi="SimHei" w:eastAsia="SimHei" w:cs="SimHei"/>
        <w:sz w:val="20"/>
        <w:szCs w:val="20"/>
      </w:rPr>
    </w:pPr>
    <w:r>
      <w:drawing>
        <wp:anchor distT="0" distB="0" distL="0" distR="0" simplePos="0" relativeHeight="251727872" behindDoc="0" locked="0" layoutInCell="1" allowOverlap="1">
          <wp:simplePos x="0" y="0"/>
          <wp:positionH relativeFrom="column">
            <wp:posOffset>63499</wp:posOffset>
          </wp:positionH>
          <wp:positionV relativeFrom="paragraph">
            <wp:posOffset>153657</wp:posOffset>
          </wp:positionV>
          <wp:extent cx="5035643" cy="6350"/>
          <wp:effectExtent l="0" t="0" r="0" b="0"/>
          <wp:wrapNone/>
          <wp:docPr id="56" name="IM 56"/>
          <wp:cNvGraphicFramePr/>
          <a:graphic>
            <a:graphicData uri="http://schemas.openxmlformats.org/drawingml/2006/picture">
              <pic:pic>
                <pic:nvPicPr>
                  <pic:cNvPr id="56" name="IM 56"/>
                  <pic:cNvPicPr/>
                </pic:nvPicPr>
                <pic:blipFill>
                  <a:blip r:embed="rId1"/>
                  <a:stretch>
                    <a:fillRect/>
                  </a:stretch>
                </pic:blipFill>
                <pic:spPr>
                  <a:xfrm rot="0">
                    <a:off x="0" y="0"/>
                    <a:ext cx="5035643" cy="6350"/>
                  </a:xfrm>
                  <a:prstGeom prst="rect">
                    <a:avLst/>
                  </a:prstGeom>
                </pic:spPr>
              </pic:pic>
            </a:graphicData>
          </a:graphic>
        </wp:anchor>
      </w:drawing>
    </w:r>
    <w:r>
      <w:rPr>
        <w:rFonts w:ascii="SimHei" w:hAnsi="SimHei" w:eastAsia="SimHei" w:cs="SimHei"/>
        <w:sz w:val="20"/>
        <w:szCs w:val="20"/>
        <w:spacing w:val="-6"/>
      </w:rPr>
      <w:t>第</w:t>
    </w:r>
    <w:r>
      <w:rPr>
        <w:rFonts w:ascii="SimHei" w:hAnsi="SimHei" w:eastAsia="SimHei" w:cs="SimHei"/>
        <w:sz w:val="20"/>
        <w:szCs w:val="20"/>
        <w:spacing w:val="55"/>
      </w:rPr>
      <w:t xml:space="preserve"> </w:t>
    </w:r>
    <w:r>
      <w:rPr>
        <w:rFonts w:ascii="SimHei" w:hAnsi="SimHei" w:eastAsia="SimHei" w:cs="SimHei"/>
        <w:sz w:val="20"/>
        <w:szCs w:val="20"/>
        <w:spacing w:val="-6"/>
      </w:rPr>
      <w:t>一</w:t>
    </w:r>
    <w:r>
      <w:rPr>
        <w:rFonts w:ascii="SimHei" w:hAnsi="SimHei" w:eastAsia="SimHei" w:cs="SimHei"/>
        <w:sz w:val="20"/>
        <w:szCs w:val="20"/>
        <w:spacing w:val="52"/>
      </w:rPr>
      <w:t xml:space="preserve"> </w:t>
    </w:r>
    <w:r>
      <w:rPr>
        <w:rFonts w:ascii="SimHei" w:hAnsi="SimHei" w:eastAsia="SimHei" w:cs="SimHei"/>
        <w:sz w:val="20"/>
        <w:szCs w:val="20"/>
        <w:spacing w:val="-6"/>
      </w:rPr>
      <w:t>章</w:t>
    </w:r>
    <w:r>
      <w:rPr>
        <w:rFonts w:ascii="SimHei" w:hAnsi="SimHei" w:eastAsia="SimHei" w:cs="SimHei"/>
        <w:sz w:val="20"/>
        <w:szCs w:val="20"/>
        <w:spacing w:val="-6"/>
      </w:rPr>
      <w:t xml:space="preserve">    </w:t>
    </w:r>
    <w:r>
      <w:rPr>
        <w:rFonts w:ascii="SimHei" w:hAnsi="SimHei" w:eastAsia="SimHei" w:cs="SimHei"/>
        <w:sz w:val="20"/>
        <w:szCs w:val="20"/>
        <w:spacing w:val="-6"/>
      </w:rPr>
      <w:t>概</w:t>
    </w:r>
    <w:r>
      <w:rPr>
        <w:rFonts w:ascii="SimHei" w:hAnsi="SimHei" w:eastAsia="SimHei" w:cs="SimHei"/>
        <w:sz w:val="20"/>
        <w:szCs w:val="20"/>
        <w:spacing w:val="10"/>
      </w:rPr>
      <w:t xml:space="preserve">        </w:t>
    </w:r>
    <w:r>
      <w:rPr>
        <w:rFonts w:ascii="SimHei" w:hAnsi="SimHei" w:eastAsia="SimHei" w:cs="SimHei"/>
        <w:sz w:val="20"/>
        <w:szCs w:val="20"/>
        <w:spacing w:val="-6"/>
      </w:rPr>
      <w:t>论</w:t>
    </w:r>
    <w:r>
      <w:rPr>
        <w:rFonts w:ascii="SimHei" w:hAnsi="SimHei" w:eastAsia="SimHei" w:cs="SimHei"/>
        <w:sz w:val="20"/>
        <w:szCs w:val="20"/>
        <w:spacing w:val="9"/>
      </w:rPr>
      <w:t xml:space="preserve">      </w:t>
    </w:r>
    <w:r>
      <w:rPr>
        <w:rFonts w:ascii="SimHei" w:hAnsi="SimHei" w:eastAsia="SimHei" w:cs="SimHei"/>
        <w:sz w:val="20"/>
        <w:szCs w:val="20"/>
        <w:spacing w:val="-6"/>
      </w:rPr>
      <w:t>1</w:t>
    </w:r>
    <w:r>
      <w:rPr>
        <w:rFonts w:ascii="SimHei" w:hAnsi="SimHei" w:eastAsia="SimHei" w:cs="SimHei"/>
        <w:sz w:val="20"/>
        <w:szCs w:val="20"/>
        <w:spacing w:val="56"/>
      </w:rPr>
      <w:t xml:space="preserve"> </w:t>
    </w:r>
    <w:r>
      <w:rPr>
        <w:rFonts w:ascii="SimHei" w:hAnsi="SimHei" w:eastAsia="SimHei" w:cs="SimHei"/>
        <w:sz w:val="20"/>
        <w:szCs w:val="20"/>
        <w:spacing w:val="-6"/>
      </w:rPr>
      <w:t>3</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52" w:line="221" w:lineRule="auto"/>
      <w:rPr>
        <w:rFonts w:ascii="SimHei" w:hAnsi="SimHei" w:eastAsia="SimHei" w:cs="SimHei"/>
        <w:sz w:val="20"/>
        <w:szCs w:val="20"/>
      </w:rPr>
    </w:pPr>
    <w:r>
      <w:drawing>
        <wp:anchor distT="0" distB="0" distL="0" distR="0" simplePos="0" relativeHeight="251731968" behindDoc="0" locked="0" layoutInCell="1" allowOverlap="1">
          <wp:simplePos x="0" y="0"/>
          <wp:positionH relativeFrom="column">
            <wp:posOffset>0</wp:posOffset>
          </wp:positionH>
          <wp:positionV relativeFrom="paragraph">
            <wp:posOffset>153657</wp:posOffset>
          </wp:positionV>
          <wp:extent cx="5091464" cy="6350"/>
          <wp:effectExtent l="0" t="0" r="0" b="0"/>
          <wp:wrapNone/>
          <wp:docPr id="58" name="IM 58"/>
          <wp:cNvGraphicFramePr/>
          <a:graphic>
            <a:graphicData uri="http://schemas.openxmlformats.org/drawingml/2006/picture">
              <pic:pic>
                <pic:nvPicPr>
                  <pic:cNvPr id="58" name="IM 58"/>
                  <pic:cNvPicPr/>
                </pic:nvPicPr>
                <pic:blipFill>
                  <a:blip r:embed="rId1"/>
                  <a:stretch>
                    <a:fillRect/>
                  </a:stretch>
                </pic:blipFill>
                <pic:spPr>
                  <a:xfrm rot="0">
                    <a:off x="0" y="0"/>
                    <a:ext cx="5091464" cy="6350"/>
                  </a:xfrm>
                  <a:prstGeom prst="rect">
                    <a:avLst/>
                  </a:prstGeom>
                </pic:spPr>
              </pic:pic>
            </a:graphicData>
          </a:graphic>
        </wp:anchor>
      </w:drawing>
    </w:r>
    <w:r>
      <w:rPr>
        <w:rFonts w:ascii="SimHei" w:hAnsi="SimHei" w:eastAsia="SimHei" w:cs="SimHei"/>
        <w:sz w:val="20"/>
        <w:szCs w:val="20"/>
        <w:spacing w:val="-11"/>
      </w:rPr>
      <w:t>1</w:t>
    </w:r>
    <w:r>
      <w:rPr>
        <w:rFonts w:ascii="SimHei" w:hAnsi="SimHei" w:eastAsia="SimHei" w:cs="SimHei"/>
        <w:sz w:val="20"/>
        <w:szCs w:val="20"/>
        <w:spacing w:val="67"/>
      </w:rPr>
      <w:t xml:space="preserve"> </w:t>
    </w:r>
    <w:r>
      <w:rPr>
        <w:rFonts w:ascii="SimHei" w:hAnsi="SimHei" w:eastAsia="SimHei" w:cs="SimHei"/>
        <w:sz w:val="20"/>
        <w:szCs w:val="20"/>
        <w:spacing w:val="-11"/>
      </w:rPr>
      <w:t>4</w:t>
    </w:r>
    <w:r>
      <w:rPr>
        <w:rFonts w:ascii="SimHei" w:hAnsi="SimHei" w:eastAsia="SimHei" w:cs="SimHei"/>
        <w:sz w:val="20"/>
        <w:szCs w:val="20"/>
        <w:spacing w:val="2"/>
      </w:rPr>
      <w:t xml:space="preserve">       </w:t>
    </w:r>
    <w:r>
      <w:rPr>
        <w:rFonts w:ascii="SimHei" w:hAnsi="SimHei" w:eastAsia="SimHei" w:cs="SimHei"/>
        <w:sz w:val="20"/>
        <w:szCs w:val="20"/>
        <w:spacing w:val="-11"/>
      </w:rPr>
      <w:t>中</w:t>
    </w:r>
    <w:r>
      <w:rPr>
        <w:rFonts w:ascii="SimHei" w:hAnsi="SimHei" w:eastAsia="SimHei" w:cs="SimHei"/>
        <w:sz w:val="20"/>
        <w:szCs w:val="20"/>
        <w:spacing w:val="85"/>
      </w:rPr>
      <w:t xml:space="preserve"> </w:t>
    </w:r>
    <w:r>
      <w:rPr>
        <w:rFonts w:ascii="SimHei" w:hAnsi="SimHei" w:eastAsia="SimHei" w:cs="SimHei"/>
        <w:sz w:val="20"/>
        <w:szCs w:val="20"/>
        <w:spacing w:val="-11"/>
      </w:rPr>
      <w:t>医</w:t>
    </w:r>
    <w:r>
      <w:rPr>
        <w:rFonts w:ascii="SimHei" w:hAnsi="SimHei" w:eastAsia="SimHei" w:cs="SimHei"/>
        <w:sz w:val="20"/>
        <w:szCs w:val="20"/>
        <w:spacing w:val="72"/>
      </w:rPr>
      <w:t xml:space="preserve"> </w:t>
    </w:r>
    <w:r>
      <w:rPr>
        <w:rFonts w:ascii="SimHei" w:hAnsi="SimHei" w:eastAsia="SimHei" w:cs="SimHei"/>
        <w:sz w:val="20"/>
        <w:szCs w:val="20"/>
        <w:spacing w:val="-11"/>
      </w:rPr>
      <w:t>体</w:t>
    </w:r>
    <w:r>
      <w:rPr>
        <w:rFonts w:ascii="SimHei" w:hAnsi="SimHei" w:eastAsia="SimHei" w:cs="SimHei"/>
        <w:sz w:val="20"/>
        <w:szCs w:val="20"/>
        <w:spacing w:val="74"/>
      </w:rPr>
      <w:t xml:space="preserve"> </w:t>
    </w:r>
    <w:r>
      <w:rPr>
        <w:rFonts w:ascii="SimHei" w:hAnsi="SimHei" w:eastAsia="SimHei" w:cs="SimHei"/>
        <w:sz w:val="20"/>
        <w:szCs w:val="20"/>
        <w:spacing w:val="-11"/>
      </w:rPr>
      <w:t>质</w:t>
    </w:r>
    <w:r>
      <w:rPr>
        <w:rFonts w:ascii="SimHei" w:hAnsi="SimHei" w:eastAsia="SimHei" w:cs="SimHei"/>
        <w:sz w:val="20"/>
        <w:szCs w:val="20"/>
        <w:spacing w:val="79"/>
      </w:rPr>
      <w:t xml:space="preserve"> </w:t>
    </w:r>
    <w:r>
      <w:rPr>
        <w:rFonts w:ascii="SimHei" w:hAnsi="SimHei" w:eastAsia="SimHei" w:cs="SimHei"/>
        <w:sz w:val="20"/>
        <w:szCs w:val="20"/>
        <w:spacing w:val="-11"/>
      </w:rPr>
      <w:t>学</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652"/>
      <w:spacing w:before="53" w:line="219" w:lineRule="auto"/>
      <w:rPr>
        <w:rFonts w:ascii="SimSun" w:hAnsi="SimSun" w:eastAsia="SimSun" w:cs="SimSun"/>
        <w:sz w:val="20"/>
        <w:szCs w:val="20"/>
      </w:rPr>
    </w:pPr>
    <w:r>
      <w:drawing>
        <wp:anchor distT="0" distB="0" distL="0" distR="0" simplePos="0" relativeHeight="251736064" behindDoc="0" locked="0" layoutInCell="1" allowOverlap="1">
          <wp:simplePos x="0" y="0"/>
          <wp:positionH relativeFrom="column">
            <wp:posOffset>0</wp:posOffset>
          </wp:positionH>
          <wp:positionV relativeFrom="paragraph">
            <wp:posOffset>154512</wp:posOffset>
          </wp:positionV>
          <wp:extent cx="5079653" cy="6350"/>
          <wp:effectExtent l="0" t="0" r="0" b="0"/>
          <wp:wrapNone/>
          <wp:docPr id="60" name="IM 60"/>
          <wp:cNvGraphicFramePr/>
          <a:graphic>
            <a:graphicData uri="http://schemas.openxmlformats.org/drawingml/2006/picture">
              <pic:pic>
                <pic:nvPicPr>
                  <pic:cNvPr id="60" name="IM 60"/>
                  <pic:cNvPicPr/>
                </pic:nvPicPr>
                <pic:blipFill>
                  <a:blip r:embed="rId1"/>
                  <a:stretch>
                    <a:fillRect/>
                  </a:stretch>
                </pic:blipFill>
                <pic:spPr>
                  <a:xfrm rot="0">
                    <a:off x="0" y="0"/>
                    <a:ext cx="5079653" cy="6350"/>
                  </a:xfrm>
                  <a:prstGeom prst="rect">
                    <a:avLst/>
                  </a:prstGeom>
                </pic:spPr>
              </pic:pic>
            </a:graphicData>
          </a:graphic>
        </wp:anchor>
      </w:drawing>
    </w:r>
    <w:r>
      <w:rPr>
        <w:rFonts w:ascii="SimSun" w:hAnsi="SimSun" w:eastAsia="SimSun" w:cs="SimSun"/>
        <w:sz w:val="20"/>
        <w:szCs w:val="20"/>
        <w:b/>
        <w:bCs/>
        <w:spacing w:val="-10"/>
      </w:rPr>
      <w:t>第</w:t>
    </w:r>
    <w:r>
      <w:rPr>
        <w:rFonts w:ascii="SimSun" w:hAnsi="SimSun" w:eastAsia="SimSun" w:cs="SimSun"/>
        <w:sz w:val="20"/>
        <w:szCs w:val="20"/>
        <w:spacing w:val="21"/>
      </w:rPr>
      <w:t xml:space="preserve">  </w:t>
    </w:r>
    <w:r>
      <w:rPr>
        <w:rFonts w:ascii="SimSun" w:hAnsi="SimSun" w:eastAsia="SimSun" w:cs="SimSun"/>
        <w:sz w:val="20"/>
        <w:szCs w:val="20"/>
        <w:b/>
        <w:bCs/>
        <w:spacing w:val="-10"/>
      </w:rPr>
      <w:t>一</w:t>
    </w:r>
    <w:r>
      <w:rPr>
        <w:rFonts w:ascii="SimSun" w:hAnsi="SimSun" w:eastAsia="SimSun" w:cs="SimSun"/>
        <w:sz w:val="20"/>
        <w:szCs w:val="20"/>
        <w:spacing w:val="23"/>
      </w:rPr>
      <w:t xml:space="preserve">  </w:t>
    </w:r>
    <w:r>
      <w:rPr>
        <w:rFonts w:ascii="SimSun" w:hAnsi="SimSun" w:eastAsia="SimSun" w:cs="SimSun"/>
        <w:sz w:val="20"/>
        <w:szCs w:val="20"/>
        <w:b/>
        <w:bCs/>
        <w:spacing w:val="-10"/>
      </w:rPr>
      <w:t>章</w:t>
    </w:r>
    <w:r>
      <w:rPr>
        <w:rFonts w:ascii="SimSun" w:hAnsi="SimSun" w:eastAsia="SimSun" w:cs="SimSun"/>
        <w:sz w:val="20"/>
        <w:szCs w:val="20"/>
        <w:spacing w:val="-10"/>
      </w:rPr>
      <w:t xml:space="preserve">      </w:t>
    </w:r>
    <w:r>
      <w:rPr>
        <w:rFonts w:ascii="SimSun" w:hAnsi="SimSun" w:eastAsia="SimSun" w:cs="SimSun"/>
        <w:sz w:val="20"/>
        <w:szCs w:val="20"/>
        <w:b/>
        <w:bCs/>
        <w:spacing w:val="-10"/>
      </w:rPr>
      <w:t>概</w:t>
    </w:r>
    <w:r>
      <w:rPr>
        <w:rFonts w:ascii="SimSun" w:hAnsi="SimSun" w:eastAsia="SimSun" w:cs="SimSun"/>
        <w:sz w:val="20"/>
        <w:szCs w:val="20"/>
        <w:spacing w:val="26"/>
      </w:rPr>
      <w:t xml:space="preserve">  </w:t>
    </w:r>
    <w:r>
      <w:rPr>
        <w:rFonts w:ascii="SimSun" w:hAnsi="SimSun" w:eastAsia="SimSun" w:cs="SimSun"/>
        <w:sz w:val="20"/>
        <w:szCs w:val="20"/>
        <w:b/>
        <w:bCs/>
        <w:spacing w:val="-10"/>
      </w:rPr>
      <w:t>…</w:t>
    </w:r>
    <w:r>
      <w:rPr>
        <w:rFonts w:ascii="SimSun" w:hAnsi="SimSun" w:eastAsia="SimSun" w:cs="SimSun"/>
        <w:sz w:val="20"/>
        <w:szCs w:val="20"/>
        <w:spacing w:val="21"/>
      </w:rPr>
      <w:t xml:space="preserve">  </w:t>
    </w:r>
    <w:r>
      <w:rPr>
        <w:rFonts w:ascii="SimSun" w:hAnsi="SimSun" w:eastAsia="SimSun" w:cs="SimSun"/>
        <w:sz w:val="20"/>
        <w:szCs w:val="20"/>
        <w:b/>
        <w:bCs/>
        <w:spacing w:val="-10"/>
      </w:rPr>
      <w:t>论</w:t>
    </w:r>
    <w:r>
      <w:rPr>
        <w:rFonts w:ascii="SimSun" w:hAnsi="SimSun" w:eastAsia="SimSun" w:cs="SimSun"/>
        <w:sz w:val="20"/>
        <w:szCs w:val="20"/>
        <w:spacing w:val="27"/>
      </w:rPr>
      <w:t xml:space="preserve">  </w:t>
    </w:r>
    <w:r>
      <w:rPr>
        <w:rFonts w:ascii="SimSun" w:hAnsi="SimSun" w:eastAsia="SimSun" w:cs="SimSun"/>
        <w:sz w:val="20"/>
        <w:szCs w:val="20"/>
        <w:b/>
        <w:bCs/>
        <w:spacing w:val="-10"/>
      </w:rPr>
      <w:t>1</w:t>
    </w:r>
    <w:r>
      <w:rPr>
        <w:rFonts w:ascii="SimSun" w:hAnsi="SimSun" w:eastAsia="SimSun" w:cs="SimSun"/>
        <w:sz w:val="20"/>
        <w:szCs w:val="20"/>
        <w:spacing w:val="22"/>
      </w:rPr>
      <w:t xml:space="preserve">  </w:t>
    </w:r>
    <w:r>
      <w:rPr>
        <w:rFonts w:ascii="SimSun" w:hAnsi="SimSun" w:eastAsia="SimSun" w:cs="SimSun"/>
        <w:sz w:val="20"/>
        <w:szCs w:val="20"/>
        <w:b/>
        <w:bCs/>
        <w:spacing w:val="-10"/>
      </w:rPr>
      <w:t>5</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
      <w:spacing w:before="54" w:line="221" w:lineRule="auto"/>
      <w:rPr>
        <w:rFonts w:ascii="SimHei" w:hAnsi="SimHei" w:eastAsia="SimHei" w:cs="SimHei"/>
        <w:sz w:val="21"/>
        <w:szCs w:val="21"/>
      </w:rPr>
    </w:pPr>
    <w:r>
      <w:rPr>
        <w:rFonts w:ascii="SimHei" w:hAnsi="SimHei" w:eastAsia="SimHei" w:cs="SimHei"/>
        <w:sz w:val="21"/>
        <w:szCs w:val="21"/>
        <w:b/>
        <w:bCs/>
        <w:u w:val="single" w:color="auto"/>
        <w:spacing w:val="-17"/>
      </w:rPr>
      <w:t>1</w:t>
    </w:r>
    <w:r>
      <w:rPr>
        <w:rFonts w:ascii="SimHei" w:hAnsi="SimHei" w:eastAsia="SimHei" w:cs="SimHei"/>
        <w:sz w:val="21"/>
        <w:szCs w:val="21"/>
        <w:u w:val="single" w:color="auto"/>
        <w:spacing w:val="63"/>
      </w:rPr>
      <w:t xml:space="preserve"> </w:t>
    </w:r>
    <w:r>
      <w:rPr>
        <w:rFonts w:ascii="SimHei" w:hAnsi="SimHei" w:eastAsia="SimHei" w:cs="SimHei"/>
        <w:sz w:val="21"/>
        <w:szCs w:val="21"/>
        <w:b/>
        <w:bCs/>
        <w:u w:val="single" w:color="auto"/>
        <w:spacing w:val="-17"/>
      </w:rPr>
      <w:t>6</w:t>
    </w:r>
    <w:r>
      <w:rPr>
        <w:rFonts w:ascii="SimHei" w:hAnsi="SimHei" w:eastAsia="SimHei" w:cs="SimHei"/>
        <w:sz w:val="21"/>
        <w:szCs w:val="21"/>
        <w:u w:val="single" w:color="auto"/>
        <w:spacing w:val="13"/>
      </w:rPr>
      <w:t xml:space="preserve">      </w:t>
    </w:r>
    <w:r>
      <w:rPr>
        <w:rFonts w:ascii="SimHei" w:hAnsi="SimHei" w:eastAsia="SimHei" w:cs="SimHei"/>
        <w:sz w:val="21"/>
        <w:szCs w:val="21"/>
        <w:b/>
        <w:bCs/>
        <w:u w:val="single" w:color="auto"/>
        <w:spacing w:val="-17"/>
      </w:rPr>
      <w:t>中</w:t>
    </w:r>
    <w:r>
      <w:rPr>
        <w:rFonts w:ascii="SimHei" w:hAnsi="SimHei" w:eastAsia="SimHei" w:cs="SimHei"/>
        <w:sz w:val="21"/>
        <w:szCs w:val="21"/>
        <w:u w:val="single" w:color="auto"/>
        <w:spacing w:val="74"/>
      </w:rPr>
      <w:t xml:space="preserve"> </w:t>
    </w:r>
    <w:r>
      <w:rPr>
        <w:rFonts w:ascii="SimHei" w:hAnsi="SimHei" w:eastAsia="SimHei" w:cs="SimHei"/>
        <w:sz w:val="21"/>
        <w:szCs w:val="21"/>
        <w:b/>
        <w:bCs/>
        <w:u w:val="single" w:color="auto"/>
        <w:spacing w:val="-17"/>
      </w:rPr>
      <w:t>医</w:t>
    </w:r>
    <w:r>
      <w:rPr>
        <w:rFonts w:ascii="SimHei" w:hAnsi="SimHei" w:eastAsia="SimHei" w:cs="SimHei"/>
        <w:sz w:val="21"/>
        <w:szCs w:val="21"/>
        <w:u w:val="single" w:color="auto"/>
        <w:spacing w:val="61"/>
      </w:rPr>
      <w:t xml:space="preserve"> </w:t>
    </w:r>
    <w:r>
      <w:rPr>
        <w:rFonts w:ascii="SimHei" w:hAnsi="SimHei" w:eastAsia="SimHei" w:cs="SimHei"/>
        <w:sz w:val="21"/>
        <w:szCs w:val="21"/>
        <w:b/>
        <w:bCs/>
        <w:u w:val="single" w:color="auto"/>
        <w:spacing w:val="-17"/>
      </w:rPr>
      <w:t>体</w:t>
    </w:r>
    <w:r>
      <w:rPr>
        <w:rFonts w:ascii="SimHei" w:hAnsi="SimHei" w:eastAsia="SimHei" w:cs="SimHei"/>
        <w:sz w:val="21"/>
        <w:szCs w:val="21"/>
        <w:u w:val="single" w:color="auto"/>
        <w:spacing w:val="64"/>
      </w:rPr>
      <w:t xml:space="preserve"> </w:t>
    </w:r>
    <w:r>
      <w:rPr>
        <w:rFonts w:ascii="SimHei" w:hAnsi="SimHei" w:eastAsia="SimHei" w:cs="SimHei"/>
        <w:sz w:val="21"/>
        <w:szCs w:val="21"/>
        <w:b/>
        <w:bCs/>
        <w:u w:val="single" w:color="auto"/>
        <w:spacing w:val="-17"/>
      </w:rPr>
      <w:t>质</w:t>
    </w:r>
    <w:r>
      <w:rPr>
        <w:rFonts w:ascii="SimHei" w:hAnsi="SimHei" w:eastAsia="SimHei" w:cs="SimHei"/>
        <w:sz w:val="21"/>
        <w:szCs w:val="21"/>
        <w:u w:val="single" w:color="auto"/>
        <w:spacing w:val="68"/>
      </w:rPr>
      <w:t xml:space="preserve"> </w:t>
    </w:r>
    <w:r>
      <w:rPr>
        <w:rFonts w:ascii="SimHei" w:hAnsi="SimHei" w:eastAsia="SimHei" w:cs="SimHei"/>
        <w:sz w:val="21"/>
        <w:szCs w:val="21"/>
        <w:b/>
        <w:bCs/>
        <w:u w:val="single" w:color="auto"/>
        <w:spacing w:val="-17"/>
      </w:rPr>
      <w:t>学</w:t>
    </w:r>
    <w:r>
      <w:rPr>
        <w:rFonts w:ascii="SimHei" w:hAnsi="SimHei" w:eastAsia="SimHei" w:cs="SimHei"/>
        <w:sz w:val="21"/>
        <w:szCs w:val="21"/>
        <w:u w:val="single" w:color="auto"/>
      </w:rPr>
      <w:t xml:space="preserve">                                                   </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2"/>
      <w:spacing w:before="52" w:line="221" w:lineRule="auto"/>
      <w:rPr>
        <w:rFonts w:ascii="SimHei" w:hAnsi="SimHei" w:eastAsia="SimHei" w:cs="SimHei"/>
        <w:sz w:val="20"/>
        <w:szCs w:val="20"/>
      </w:rPr>
    </w:pPr>
    <w:r>
      <w:drawing>
        <wp:anchor distT="0" distB="0" distL="0" distR="0" simplePos="0" relativeHeight="251744256" behindDoc="0" locked="0" layoutInCell="1" allowOverlap="1">
          <wp:simplePos x="0" y="0"/>
          <wp:positionH relativeFrom="column">
            <wp:posOffset>0</wp:posOffset>
          </wp:positionH>
          <wp:positionV relativeFrom="paragraph">
            <wp:posOffset>153657</wp:posOffset>
          </wp:positionV>
          <wp:extent cx="5053178" cy="6350"/>
          <wp:effectExtent l="0" t="0" r="0" b="0"/>
          <wp:wrapNone/>
          <wp:docPr id="62" name="IM 62"/>
          <wp:cNvGraphicFramePr/>
          <a:graphic>
            <a:graphicData uri="http://schemas.openxmlformats.org/drawingml/2006/picture">
              <pic:pic>
                <pic:nvPicPr>
                  <pic:cNvPr id="62" name="IM 62"/>
                  <pic:cNvPicPr/>
                </pic:nvPicPr>
                <pic:blipFill>
                  <a:blip r:embed="rId1"/>
                  <a:stretch>
                    <a:fillRect/>
                  </a:stretch>
                </pic:blipFill>
                <pic:spPr>
                  <a:xfrm rot="0">
                    <a:off x="0" y="0"/>
                    <a:ext cx="5053178" cy="6350"/>
                  </a:xfrm>
                  <a:prstGeom prst="rect">
                    <a:avLst/>
                  </a:prstGeom>
                </pic:spPr>
              </pic:pic>
            </a:graphicData>
          </a:graphic>
        </wp:anchor>
      </w:drawing>
    </w:r>
    <w:r>
      <w:rPr>
        <w:rFonts w:ascii="SimHei" w:hAnsi="SimHei" w:eastAsia="SimHei" w:cs="SimHei"/>
        <w:sz w:val="20"/>
        <w:szCs w:val="20"/>
        <w:spacing w:val="-9"/>
      </w:rPr>
      <w:t>第</w:t>
    </w:r>
    <w:r>
      <w:rPr>
        <w:rFonts w:ascii="SimHei" w:hAnsi="SimHei" w:eastAsia="SimHei" w:cs="SimHei"/>
        <w:sz w:val="20"/>
        <w:szCs w:val="20"/>
        <w:spacing w:val="58"/>
      </w:rPr>
      <w:t xml:space="preserve"> </w:t>
    </w:r>
    <w:r>
      <w:rPr>
        <w:rFonts w:ascii="SimHei" w:hAnsi="SimHei" w:eastAsia="SimHei" w:cs="SimHei"/>
        <w:sz w:val="20"/>
        <w:szCs w:val="20"/>
        <w:spacing w:val="-9"/>
      </w:rPr>
      <w:t>一</w:t>
    </w:r>
    <w:r>
      <w:rPr>
        <w:rFonts w:ascii="SimHei" w:hAnsi="SimHei" w:eastAsia="SimHei" w:cs="SimHei"/>
        <w:sz w:val="20"/>
        <w:szCs w:val="20"/>
        <w:spacing w:val="54"/>
      </w:rPr>
      <w:t xml:space="preserve"> </w:t>
    </w:r>
    <w:r>
      <w:rPr>
        <w:rFonts w:ascii="SimHei" w:hAnsi="SimHei" w:eastAsia="SimHei" w:cs="SimHei"/>
        <w:sz w:val="20"/>
        <w:szCs w:val="20"/>
        <w:spacing w:val="-9"/>
      </w:rPr>
      <w:t>章</w:t>
    </w:r>
    <w:r>
      <w:rPr>
        <w:rFonts w:ascii="SimHei" w:hAnsi="SimHei" w:eastAsia="SimHei" w:cs="SimHei"/>
        <w:sz w:val="20"/>
        <w:szCs w:val="20"/>
        <w:spacing w:val="32"/>
      </w:rPr>
      <w:t xml:space="preserve">   </w:t>
    </w:r>
    <w:r>
      <w:rPr>
        <w:rFonts w:ascii="SimHei" w:hAnsi="SimHei" w:eastAsia="SimHei" w:cs="SimHei"/>
        <w:sz w:val="20"/>
        <w:szCs w:val="20"/>
        <w:spacing w:val="-9"/>
      </w:rPr>
      <w:t>概</w:t>
    </w:r>
    <w:r>
      <w:rPr>
        <w:rFonts w:ascii="SimHei" w:hAnsi="SimHei" w:eastAsia="SimHei" w:cs="SimHei"/>
        <w:sz w:val="20"/>
        <w:szCs w:val="20"/>
        <w:spacing w:val="11"/>
      </w:rPr>
      <w:t xml:space="preserve">        </w:t>
    </w:r>
    <w:r>
      <w:rPr>
        <w:rFonts w:ascii="SimHei" w:hAnsi="SimHei" w:eastAsia="SimHei" w:cs="SimHei"/>
        <w:sz w:val="20"/>
        <w:szCs w:val="20"/>
        <w:spacing w:val="-9"/>
      </w:rPr>
      <w:t>论</w:t>
    </w:r>
    <w:r>
      <w:rPr>
        <w:rFonts w:ascii="SimHei" w:hAnsi="SimHei" w:eastAsia="SimHei" w:cs="SimHei"/>
        <w:sz w:val="20"/>
        <w:szCs w:val="20"/>
        <w:spacing w:val="9"/>
      </w:rPr>
      <w:t xml:space="preserve">      </w:t>
    </w:r>
    <w:r>
      <w:rPr>
        <w:rFonts w:ascii="SimHei" w:hAnsi="SimHei" w:eastAsia="SimHei" w:cs="SimHei"/>
        <w:sz w:val="20"/>
        <w:szCs w:val="20"/>
        <w:spacing w:val="-9"/>
      </w:rPr>
      <w:t>1</w:t>
    </w:r>
    <w:r>
      <w:rPr>
        <w:rFonts w:ascii="SimHei" w:hAnsi="SimHei" w:eastAsia="SimHei" w:cs="SimHei"/>
        <w:sz w:val="20"/>
        <w:szCs w:val="20"/>
        <w:spacing w:val="55"/>
      </w:rPr>
      <w:t xml:space="preserve"> </w:t>
    </w:r>
    <w:r>
      <w:rPr>
        <w:rFonts w:ascii="SimHei" w:hAnsi="SimHei" w:eastAsia="SimHei" w:cs="SimHei"/>
        <w:sz w:val="20"/>
        <w:szCs w:val="20"/>
        <w:spacing w:val="-9"/>
      </w:rPr>
      <w:t>7</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80"/>
      <w:spacing w:before="45" w:line="210" w:lineRule="auto"/>
      <w:rPr>
        <w:rFonts w:ascii="SimHei" w:hAnsi="SimHei" w:eastAsia="SimHei" w:cs="SimHei"/>
        <w:sz w:val="20"/>
        <w:szCs w:val="20"/>
      </w:rPr>
    </w:pPr>
    <w:r>
      <w:rPr>
        <w:sz w:val="20"/>
        <w:szCs w:val="20"/>
        <w:u w:val="single" w:color="auto"/>
        <w:spacing w:val="4"/>
        <w:position w:val="4"/>
      </w:rPr>
      <w:t>18       </w:t>
    </w:r>
    <w:r>
      <w:rPr>
        <w:rFonts w:ascii="SimHei" w:hAnsi="SimHei" w:eastAsia="SimHei" w:cs="SimHei"/>
        <w:sz w:val="20"/>
        <w:szCs w:val="20"/>
        <w:b/>
        <w:bCs/>
        <w:u w:val="single" w:color="auto"/>
        <w:spacing w:val="4"/>
      </w:rPr>
      <w:t>中医体质学</w:t>
    </w:r>
    <w:r>
      <w:rPr>
        <w:rFonts w:ascii="SimHei" w:hAnsi="SimHei" w:eastAsia="SimHei" w:cs="SimHei"/>
        <w:sz w:val="20"/>
        <w:szCs w:val="20"/>
        <w:u w:val="single" w:color="auto"/>
      </w:rPr>
      <w:t xml:space="preserve">                                                                </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43"/>
      <w:spacing w:before="53" w:line="219" w:lineRule="auto"/>
      <w:rPr>
        <w:rFonts w:ascii="SimSun" w:hAnsi="SimSun" w:eastAsia="SimSun" w:cs="SimSun"/>
        <w:sz w:val="20"/>
        <w:szCs w:val="20"/>
      </w:rPr>
    </w:pPr>
    <w:r>
      <w:drawing>
        <wp:anchor distT="0" distB="0" distL="0" distR="0" simplePos="0" relativeHeight="251752448" behindDoc="0" locked="0" layoutInCell="1" allowOverlap="1">
          <wp:simplePos x="0" y="0"/>
          <wp:positionH relativeFrom="column">
            <wp:posOffset>0</wp:posOffset>
          </wp:positionH>
          <wp:positionV relativeFrom="paragraph">
            <wp:posOffset>154514</wp:posOffset>
          </wp:positionV>
          <wp:extent cx="5055275" cy="6350"/>
          <wp:effectExtent l="0" t="0" r="0" b="0"/>
          <wp:wrapNone/>
          <wp:docPr id="64" name="IM 64"/>
          <wp:cNvGraphicFramePr/>
          <a:graphic>
            <a:graphicData uri="http://schemas.openxmlformats.org/drawingml/2006/picture">
              <pic:pic>
                <pic:nvPicPr>
                  <pic:cNvPr id="64" name="IM 64"/>
                  <pic:cNvPicPr/>
                </pic:nvPicPr>
                <pic:blipFill>
                  <a:blip r:embed="rId1"/>
                  <a:stretch>
                    <a:fillRect/>
                  </a:stretch>
                </pic:blipFill>
                <pic:spPr>
                  <a:xfrm rot="0">
                    <a:off x="0" y="0"/>
                    <a:ext cx="5055275" cy="6350"/>
                  </a:xfrm>
                  <a:prstGeom prst="rect">
                    <a:avLst/>
                  </a:prstGeom>
                </pic:spPr>
              </pic:pic>
            </a:graphicData>
          </a:graphic>
        </wp:anchor>
      </w:drawing>
    </w:r>
    <w:r>
      <w:rPr>
        <w:rFonts w:ascii="SimSun" w:hAnsi="SimSun" w:eastAsia="SimSun" w:cs="SimSun"/>
        <w:sz w:val="20"/>
        <w:szCs w:val="20"/>
        <w:spacing w:val="-12"/>
      </w:rPr>
      <w:t>第</w:t>
    </w:r>
    <w:r>
      <w:rPr>
        <w:rFonts w:ascii="SimSun" w:hAnsi="SimSun" w:eastAsia="SimSun" w:cs="SimSun"/>
        <w:sz w:val="20"/>
        <w:szCs w:val="20"/>
        <w:spacing w:val="13"/>
      </w:rPr>
      <w:t xml:space="preserve">  </w:t>
    </w:r>
    <w:r>
      <w:rPr>
        <w:rFonts w:ascii="SimSun" w:hAnsi="SimSun" w:eastAsia="SimSun" w:cs="SimSun"/>
        <w:sz w:val="20"/>
        <w:szCs w:val="20"/>
        <w:spacing w:val="-12"/>
      </w:rPr>
      <w:t>一</w:t>
    </w:r>
    <w:r>
      <w:rPr>
        <w:rFonts w:ascii="SimSun" w:hAnsi="SimSun" w:eastAsia="SimSun" w:cs="SimSun"/>
        <w:sz w:val="20"/>
        <w:szCs w:val="20"/>
        <w:spacing w:val="16"/>
      </w:rPr>
      <w:t xml:space="preserve">  </w:t>
    </w:r>
    <w:r>
      <w:rPr>
        <w:rFonts w:ascii="SimSun" w:hAnsi="SimSun" w:eastAsia="SimSun" w:cs="SimSun"/>
        <w:sz w:val="20"/>
        <w:szCs w:val="20"/>
        <w:spacing w:val="-12"/>
      </w:rPr>
      <w:t>章</w:t>
    </w:r>
    <w:r>
      <w:rPr>
        <w:rFonts w:ascii="SimSun" w:hAnsi="SimSun" w:eastAsia="SimSun" w:cs="SimSun"/>
        <w:sz w:val="20"/>
        <w:szCs w:val="20"/>
        <w:spacing w:val="7"/>
      </w:rPr>
      <w:t xml:space="preserve">     </w:t>
    </w:r>
    <w:r>
      <w:rPr>
        <w:rFonts w:ascii="SimSun" w:hAnsi="SimSun" w:eastAsia="SimSun" w:cs="SimSun"/>
        <w:sz w:val="20"/>
        <w:szCs w:val="20"/>
        <w:spacing w:val="-12"/>
      </w:rPr>
      <w:t>概</w:t>
    </w:r>
    <w:r>
      <w:rPr>
        <w:rFonts w:ascii="SimSun" w:hAnsi="SimSun" w:eastAsia="SimSun" w:cs="SimSun"/>
        <w:sz w:val="20"/>
        <w:szCs w:val="20"/>
        <w:spacing w:val="20"/>
      </w:rPr>
      <w:t xml:space="preserve">  </w:t>
    </w:r>
    <w:r>
      <w:rPr>
        <w:rFonts w:ascii="SimSun" w:hAnsi="SimSun" w:eastAsia="SimSun" w:cs="SimSun"/>
        <w:sz w:val="20"/>
        <w:szCs w:val="20"/>
        <w:spacing w:val="-12"/>
      </w:rPr>
      <w:t>…</w:t>
    </w:r>
    <w:r>
      <w:rPr>
        <w:rFonts w:ascii="SimSun" w:hAnsi="SimSun" w:eastAsia="SimSun" w:cs="SimSun"/>
        <w:sz w:val="20"/>
        <w:szCs w:val="20"/>
        <w:spacing w:val="12"/>
      </w:rPr>
      <w:t xml:space="preserve">  </w:t>
    </w:r>
    <w:r>
      <w:rPr>
        <w:rFonts w:ascii="SimSun" w:hAnsi="SimSun" w:eastAsia="SimSun" w:cs="SimSun"/>
        <w:sz w:val="20"/>
        <w:szCs w:val="20"/>
        <w:spacing w:val="-12"/>
      </w:rPr>
      <w:t>论</w:t>
    </w:r>
    <w:r>
      <w:rPr>
        <w:rFonts w:ascii="SimSun" w:hAnsi="SimSun" w:eastAsia="SimSun" w:cs="SimSun"/>
        <w:sz w:val="20"/>
        <w:szCs w:val="20"/>
        <w:spacing w:val="20"/>
      </w:rPr>
      <w:t xml:space="preserve">  </w:t>
    </w:r>
    <w:r>
      <w:rPr>
        <w:rFonts w:ascii="SimSun" w:hAnsi="SimSun" w:eastAsia="SimSun" w:cs="SimSun"/>
        <w:sz w:val="20"/>
        <w:szCs w:val="20"/>
        <w:spacing w:val="-12"/>
      </w:rPr>
      <w:t>1</w:t>
    </w:r>
    <w:r>
      <w:rPr>
        <w:rFonts w:ascii="SimSun" w:hAnsi="SimSun" w:eastAsia="SimSun" w:cs="SimSun"/>
        <w:sz w:val="20"/>
        <w:szCs w:val="20"/>
        <w:spacing w:val="12"/>
      </w:rPr>
      <w:t xml:space="preserve">  </w:t>
    </w:r>
    <w:r>
      <w:rPr>
        <w:rFonts w:ascii="SimSun" w:hAnsi="SimSun" w:eastAsia="SimSun" w:cs="SimSun"/>
        <w:sz w:val="20"/>
        <w:szCs w:val="20"/>
        <w:spacing w:val="-12"/>
      </w:rPr>
      <w:t>9</w:t>
    </w:r>
  </w:p>
</w:hdr>
</file>

<file path=word/header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19"/>
      <w:spacing w:line="360" w:lineRule="exact"/>
      <w:rPr/>
    </w:pPr>
    <w:r>
      <w:drawing>
        <wp:anchor distT="0" distB="0" distL="0" distR="0" simplePos="0" relativeHeight="251756544" behindDoc="0" locked="0" layoutInCell="0" allowOverlap="1">
          <wp:simplePos x="0" y="0"/>
          <wp:positionH relativeFrom="page">
            <wp:posOffset>711175</wp:posOffset>
          </wp:positionH>
          <wp:positionV relativeFrom="page">
            <wp:posOffset>596923</wp:posOffset>
          </wp:positionV>
          <wp:extent cx="5105403" cy="6350"/>
          <wp:effectExtent l="0" t="0" r="0" b="0"/>
          <wp:wrapNone/>
          <wp:docPr id="66" name="IM 66"/>
          <wp:cNvGraphicFramePr/>
          <a:graphic>
            <a:graphicData uri="http://schemas.openxmlformats.org/drawingml/2006/picture">
              <pic:pic>
                <pic:nvPicPr>
                  <pic:cNvPr id="66" name="IM 66"/>
                  <pic:cNvPicPr/>
                </pic:nvPicPr>
                <pic:blipFill>
                  <a:blip r:embed="rId1"/>
                  <a:stretch>
                    <a:fillRect/>
                  </a:stretch>
                </pic:blipFill>
                <pic:spPr>
                  <a:xfrm rot="0">
                    <a:off x="0" y="0"/>
                    <a:ext cx="5105403" cy="6350"/>
                  </a:xfrm>
                  <a:prstGeom prst="rect">
                    <a:avLst/>
                  </a:prstGeom>
                </pic:spPr>
              </pic:pic>
            </a:graphicData>
          </a:graphic>
        </wp:anchor>
      </w:drawing>
    </w:r>
    <w:r>
      <w:rPr>
        <w:position w:val="-7"/>
      </w:rPr>
      <w:drawing>
        <wp:inline distT="0" distB="0" distL="0" distR="0">
          <wp:extent cx="1085855" cy="228620"/>
          <wp:effectExtent l="0" t="0" r="0" b="0"/>
          <wp:docPr id="68" name="IM 68"/>
          <wp:cNvGraphicFramePr/>
          <a:graphic>
            <a:graphicData uri="http://schemas.openxmlformats.org/drawingml/2006/picture">
              <pic:pic>
                <pic:nvPicPr>
                  <pic:cNvPr id="68" name="IM 68"/>
                  <pic:cNvPicPr/>
                </pic:nvPicPr>
                <pic:blipFill>
                  <a:blip r:embed="rId2"/>
                  <a:stretch>
                    <a:fillRect/>
                  </a:stretch>
                </pic:blipFill>
                <pic:spPr>
                  <a:xfrm rot="0">
                    <a:off x="0" y="0"/>
                    <a:ext cx="1085855" cy="228620"/>
                  </a:xfrm>
                  <a:prstGeom prst="rect">
                    <a:avLst/>
                  </a:prstGeom>
                </pic:spPr>
              </pic:pic>
            </a:graphicData>
          </a:graphic>
        </wp:inline>
      </w:drawing>
    </w:r>
  </w:p>
</w:hdr>
</file>

<file path=word/header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16"/>
      <w:spacing w:before="52" w:line="221" w:lineRule="auto"/>
      <w:rPr>
        <w:rFonts w:ascii="SimHei" w:hAnsi="SimHei" w:eastAsia="SimHei" w:cs="SimHei"/>
        <w:sz w:val="20"/>
        <w:szCs w:val="20"/>
      </w:rPr>
    </w:pPr>
    <w:r>
      <w:drawing>
        <wp:anchor distT="0" distB="0" distL="0" distR="0" simplePos="0" relativeHeight="251760640" behindDoc="0" locked="0" layoutInCell="1" allowOverlap="1">
          <wp:simplePos x="0" y="0"/>
          <wp:positionH relativeFrom="column">
            <wp:posOffset>0</wp:posOffset>
          </wp:positionH>
          <wp:positionV relativeFrom="paragraph">
            <wp:posOffset>153657</wp:posOffset>
          </wp:positionV>
          <wp:extent cx="5046820" cy="6350"/>
          <wp:effectExtent l="0" t="0" r="0" b="0"/>
          <wp:wrapNone/>
          <wp:docPr id="70" name="IM 70"/>
          <wp:cNvGraphicFramePr/>
          <a:graphic>
            <a:graphicData uri="http://schemas.openxmlformats.org/drawingml/2006/picture">
              <pic:pic>
                <pic:nvPicPr>
                  <pic:cNvPr id="70" name="IM 70"/>
                  <pic:cNvPicPr/>
                </pic:nvPicPr>
                <pic:blipFill>
                  <a:blip r:embed="rId1"/>
                  <a:stretch>
                    <a:fillRect/>
                  </a:stretch>
                </pic:blipFill>
                <pic:spPr>
                  <a:xfrm rot="0">
                    <a:off x="0" y="0"/>
                    <a:ext cx="5046820" cy="6350"/>
                  </a:xfrm>
                  <a:prstGeom prst="rect">
                    <a:avLst/>
                  </a:prstGeom>
                </pic:spPr>
              </pic:pic>
            </a:graphicData>
          </a:graphic>
        </wp:anchor>
      </w:drawing>
    </w:r>
    <w:r>
      <w:rPr>
        <w:rFonts w:ascii="SimHei" w:hAnsi="SimHei" w:eastAsia="SimHei" w:cs="SimHei"/>
        <w:sz w:val="20"/>
        <w:szCs w:val="20"/>
        <w:b/>
        <w:bCs/>
        <w:spacing w:val="-7"/>
      </w:rPr>
      <w:t>第</w:t>
    </w:r>
    <w:r>
      <w:rPr>
        <w:rFonts w:ascii="SimHei" w:hAnsi="SimHei" w:eastAsia="SimHei" w:cs="SimHei"/>
        <w:sz w:val="20"/>
        <w:szCs w:val="20"/>
        <w:spacing w:val="64"/>
      </w:rPr>
      <w:t xml:space="preserve"> </w:t>
    </w:r>
    <w:r>
      <w:rPr>
        <w:rFonts w:ascii="SimHei" w:hAnsi="SimHei" w:eastAsia="SimHei" w:cs="SimHei"/>
        <w:sz w:val="20"/>
        <w:szCs w:val="20"/>
        <w:b/>
        <w:bCs/>
        <w:spacing w:val="-7"/>
      </w:rPr>
      <w:t>一</w:t>
    </w:r>
    <w:r>
      <w:rPr>
        <w:rFonts w:ascii="SimHei" w:hAnsi="SimHei" w:eastAsia="SimHei" w:cs="SimHei"/>
        <w:sz w:val="20"/>
        <w:szCs w:val="20"/>
        <w:spacing w:val="54"/>
      </w:rPr>
      <w:t xml:space="preserve"> </w:t>
    </w:r>
    <w:r>
      <w:rPr>
        <w:rFonts w:ascii="SimHei" w:hAnsi="SimHei" w:eastAsia="SimHei" w:cs="SimHei"/>
        <w:sz w:val="20"/>
        <w:szCs w:val="20"/>
        <w:b/>
        <w:bCs/>
        <w:spacing w:val="-7"/>
      </w:rPr>
      <w:t>章</w:t>
    </w:r>
    <w:r>
      <w:rPr>
        <w:rFonts w:ascii="SimHei" w:hAnsi="SimHei" w:eastAsia="SimHei" w:cs="SimHei"/>
        <w:sz w:val="20"/>
        <w:szCs w:val="20"/>
        <w:spacing w:val="-7"/>
      </w:rPr>
      <w:t xml:space="preserve">    </w:t>
    </w:r>
    <w:r>
      <w:rPr>
        <w:rFonts w:ascii="SimHei" w:hAnsi="SimHei" w:eastAsia="SimHei" w:cs="SimHei"/>
        <w:sz w:val="20"/>
        <w:szCs w:val="20"/>
        <w:b/>
        <w:bCs/>
        <w:spacing w:val="-7"/>
      </w:rPr>
      <w:t>概</w:t>
    </w:r>
    <w:r>
      <w:rPr>
        <w:rFonts w:ascii="SimHei" w:hAnsi="SimHei" w:eastAsia="SimHei" w:cs="SimHei"/>
        <w:sz w:val="20"/>
        <w:szCs w:val="20"/>
        <w:spacing w:val="11"/>
      </w:rPr>
      <w:t xml:space="preserve">        </w:t>
    </w:r>
    <w:r>
      <w:rPr>
        <w:rFonts w:ascii="SimHei" w:hAnsi="SimHei" w:eastAsia="SimHei" w:cs="SimHei"/>
        <w:sz w:val="20"/>
        <w:szCs w:val="20"/>
        <w:b/>
        <w:bCs/>
        <w:spacing w:val="-7"/>
      </w:rPr>
      <w:t>论</w:t>
    </w:r>
    <w:r>
      <w:rPr>
        <w:rFonts w:ascii="SimHei" w:hAnsi="SimHei" w:eastAsia="SimHei" w:cs="SimHei"/>
        <w:sz w:val="20"/>
        <w:szCs w:val="20"/>
        <w:spacing w:val="6"/>
      </w:rPr>
      <w:t xml:space="preserve">      </w:t>
    </w:r>
    <w:r>
      <w:rPr>
        <w:rFonts w:ascii="SimHei" w:hAnsi="SimHei" w:eastAsia="SimHei" w:cs="SimHei"/>
        <w:sz w:val="20"/>
        <w:szCs w:val="20"/>
        <w:b/>
        <w:bCs/>
        <w:spacing w:val="-7"/>
      </w:rPr>
      <w:t>2</w:t>
    </w:r>
    <w:r>
      <w:rPr>
        <w:rFonts w:ascii="SimHei" w:hAnsi="SimHei" w:eastAsia="SimHei" w:cs="SimHei"/>
        <w:sz w:val="20"/>
        <w:szCs w:val="20"/>
        <w:spacing w:val="68"/>
      </w:rPr>
      <w:t xml:space="preserve"> </w:t>
    </w:r>
    <w:r>
      <w:rPr>
        <w:rFonts w:ascii="SimHei" w:hAnsi="SimHei" w:eastAsia="SimHei" w:cs="SimHei"/>
        <w:sz w:val="20"/>
        <w:szCs w:val="20"/>
        <w:b/>
        <w:bCs/>
        <w:spacing w:val="-7"/>
      </w:rPr>
      <w:t>1</w:t>
    </w:r>
  </w:p>
</w:hdr>
</file>

<file path=word/header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50"/>
      <w:spacing w:before="52" w:line="221" w:lineRule="auto"/>
      <w:rPr>
        <w:rFonts w:ascii="SimHei" w:hAnsi="SimHei" w:eastAsia="SimHei" w:cs="SimHei"/>
        <w:sz w:val="20"/>
        <w:szCs w:val="20"/>
      </w:rPr>
    </w:pPr>
    <w:r>
      <w:rPr>
        <w:sz w:val="20"/>
        <w:szCs w:val="20"/>
        <w:u w:val="single" w:color="auto"/>
        <w:spacing w:val="8"/>
      </w:rPr>
      <w:t>22…</w:t>
    </w:r>
    <w:r>
      <w:rPr>
        <w:sz w:val="20"/>
        <w:szCs w:val="20"/>
        <w:u w:val="single" w:color="auto"/>
        <w:spacing w:val="9"/>
      </w:rPr>
      <w:t xml:space="preserve">   </w:t>
    </w:r>
    <w:r>
      <w:rPr>
        <w:rFonts w:ascii="SimHei" w:hAnsi="SimHei" w:eastAsia="SimHei" w:cs="SimHei"/>
        <w:sz w:val="20"/>
        <w:szCs w:val="20"/>
        <w:b/>
        <w:bCs/>
        <w:u w:val="single" w:color="auto"/>
        <w:spacing w:val="8"/>
      </w:rPr>
      <w:t>中医体质学</w:t>
    </w:r>
    <w:r>
      <w:rPr>
        <w:rFonts w:ascii="SimHei" w:hAnsi="SimHei" w:eastAsia="SimHei" w:cs="SimHei"/>
        <w:sz w:val="20"/>
        <w:szCs w:val="20"/>
        <w:u w:val="single" w:color="auto"/>
      </w:rPr>
      <w:t xml:space="preserve">                                                                </w:t>
    </w:r>
  </w:p>
</w:hdr>
</file>

<file path=word/header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60" w:line="221" w:lineRule="auto"/>
      <w:tabs>
        <w:tab w:val="left" w:pos="4866"/>
      </w:tabs>
      <w:rPr>
        <w:rFonts w:ascii="SimHei" w:hAnsi="SimHei" w:eastAsia="SimHei" w:cs="SimHei"/>
        <w:sz w:val="23"/>
        <w:szCs w:val="23"/>
      </w:rPr>
    </w:pPr>
    <w:r>
      <w:rPr>
        <w:rFonts w:ascii="SimHei" w:hAnsi="SimHei" w:eastAsia="SimHei" w:cs="SimHei"/>
        <w:sz w:val="23"/>
        <w:szCs w:val="23"/>
        <w:u w:val="single" w:color="auto"/>
      </w:rPr>
      <w:tab/>
    </w:r>
    <w:r>
      <w:rPr>
        <w:rFonts w:ascii="SimHei" w:hAnsi="SimHei" w:eastAsia="SimHei" w:cs="SimHei"/>
        <w:sz w:val="23"/>
        <w:szCs w:val="23"/>
        <w:u w:val="single" w:color="auto"/>
        <w:spacing w:val="-10"/>
      </w:rPr>
      <w:t>第</w:t>
    </w:r>
    <w:r>
      <w:rPr>
        <w:rFonts w:ascii="SimHei" w:hAnsi="SimHei" w:eastAsia="SimHei" w:cs="SimHei"/>
        <w:sz w:val="23"/>
        <w:szCs w:val="23"/>
        <w:u w:val="single" w:color="auto"/>
        <w:spacing w:val="50"/>
      </w:rPr>
      <w:t xml:space="preserve"> </w:t>
    </w:r>
    <w:r>
      <w:rPr>
        <w:rFonts w:ascii="SimHei" w:hAnsi="SimHei" w:eastAsia="SimHei" w:cs="SimHei"/>
        <w:sz w:val="23"/>
        <w:szCs w:val="23"/>
        <w:u w:val="single" w:color="auto"/>
        <w:spacing w:val="-10"/>
      </w:rPr>
      <w:t>一</w:t>
    </w:r>
    <w:r>
      <w:rPr>
        <w:rFonts w:ascii="SimHei" w:hAnsi="SimHei" w:eastAsia="SimHei" w:cs="SimHei"/>
        <w:sz w:val="23"/>
        <w:szCs w:val="23"/>
        <w:u w:val="single" w:color="auto"/>
        <w:spacing w:val="44"/>
      </w:rPr>
      <w:t xml:space="preserve"> </w:t>
    </w:r>
    <w:r>
      <w:rPr>
        <w:rFonts w:ascii="SimHei" w:hAnsi="SimHei" w:eastAsia="SimHei" w:cs="SimHei"/>
        <w:sz w:val="23"/>
        <w:szCs w:val="23"/>
        <w:u w:val="single" w:color="auto"/>
        <w:spacing w:val="-10"/>
      </w:rPr>
      <w:t>章</w:t>
    </w:r>
    <w:r>
      <w:rPr>
        <w:rFonts w:ascii="SimHei" w:hAnsi="SimHei" w:eastAsia="SimHei" w:cs="SimHei"/>
        <w:sz w:val="23"/>
        <w:szCs w:val="23"/>
        <w:u w:val="single" w:color="auto"/>
        <w:spacing w:val="41"/>
      </w:rPr>
      <w:t xml:space="preserve"> </w:t>
    </w:r>
    <w:r>
      <w:rPr>
        <w:rFonts w:ascii="SimHei" w:hAnsi="SimHei" w:eastAsia="SimHei" w:cs="SimHei"/>
        <w:sz w:val="23"/>
        <w:szCs w:val="23"/>
        <w:u w:val="single" w:color="auto"/>
        <w:spacing w:val="-10"/>
      </w:rPr>
      <w:t>概</w:t>
    </w:r>
    <w:r>
      <w:rPr>
        <w:rFonts w:ascii="SimHei" w:hAnsi="SimHei" w:eastAsia="SimHei" w:cs="SimHei"/>
        <w:sz w:val="23"/>
        <w:szCs w:val="23"/>
        <w:u w:val="single" w:color="auto"/>
        <w:spacing w:val="56"/>
      </w:rPr>
      <w:t xml:space="preserve"> </w:t>
    </w:r>
    <w:r>
      <w:rPr>
        <w:rFonts w:ascii="SimHei" w:hAnsi="SimHei" w:eastAsia="SimHei" w:cs="SimHei"/>
        <w:sz w:val="23"/>
        <w:szCs w:val="23"/>
        <w:u w:val="single" w:color="auto"/>
        <w:spacing w:val="-10"/>
      </w:rPr>
      <w:t>…</w:t>
    </w:r>
    <w:r>
      <w:rPr>
        <w:rFonts w:ascii="SimHei" w:hAnsi="SimHei" w:eastAsia="SimHei" w:cs="SimHei"/>
        <w:sz w:val="23"/>
        <w:szCs w:val="23"/>
        <w:u w:val="single" w:color="auto"/>
        <w:spacing w:val="44"/>
      </w:rPr>
      <w:t xml:space="preserve"> </w:t>
    </w:r>
    <w:r>
      <w:rPr>
        <w:rFonts w:ascii="SimHei" w:hAnsi="SimHei" w:eastAsia="SimHei" w:cs="SimHei"/>
        <w:sz w:val="23"/>
        <w:szCs w:val="23"/>
        <w:u w:val="single" w:color="auto"/>
        <w:spacing w:val="-10"/>
      </w:rPr>
      <w:t>论</w:t>
    </w:r>
    <w:r>
      <w:rPr>
        <w:rFonts w:ascii="SimHei" w:hAnsi="SimHei" w:eastAsia="SimHei" w:cs="SimHei"/>
        <w:sz w:val="23"/>
        <w:szCs w:val="23"/>
        <w:u w:val="single" w:color="auto"/>
        <w:spacing w:val="22"/>
      </w:rPr>
      <w:t xml:space="preserve">     </w:t>
    </w:r>
    <w:r>
      <w:rPr>
        <w:rFonts w:ascii="SimHei" w:hAnsi="SimHei" w:eastAsia="SimHei" w:cs="SimHei"/>
        <w:sz w:val="23"/>
        <w:szCs w:val="23"/>
        <w:u w:val="single" w:color="auto"/>
        <w:spacing w:val="-10"/>
      </w:rPr>
      <w:t>2</w:t>
    </w:r>
    <w:r>
      <w:rPr>
        <w:rFonts w:ascii="SimHei" w:hAnsi="SimHei" w:eastAsia="SimHei" w:cs="SimHei"/>
        <w:sz w:val="23"/>
        <w:szCs w:val="23"/>
        <w:u w:val="single" w:color="auto"/>
        <w:spacing w:val="43"/>
      </w:rPr>
      <w:t xml:space="preserve"> </w:t>
    </w:r>
    <w:r>
      <w:rPr>
        <w:rFonts w:ascii="SimHei" w:hAnsi="SimHei" w:eastAsia="SimHei" w:cs="SimHei"/>
        <w:sz w:val="23"/>
        <w:szCs w:val="23"/>
        <w:u w:val="single" w:color="auto"/>
        <w:spacing w:val="-10"/>
      </w:rPr>
      <w:t>3</w:t>
    </w:r>
  </w:p>
</w:hdr>
</file>

<file path=word/header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4"/>
      </w:rPr>
      <w:t>2</w:t>
    </w:r>
    <w:r>
      <w:rPr>
        <w:rFonts w:ascii="SimHei" w:hAnsi="SimHei" w:eastAsia="SimHei" w:cs="SimHei"/>
        <w:sz w:val="20"/>
        <w:szCs w:val="20"/>
        <w:u w:val="single" w:color="auto"/>
        <w:spacing w:val="69"/>
      </w:rPr>
      <w:t xml:space="preserve"> </w:t>
    </w:r>
    <w:r>
      <w:rPr>
        <w:rFonts w:ascii="SimHei" w:hAnsi="SimHei" w:eastAsia="SimHei" w:cs="SimHei"/>
        <w:sz w:val="20"/>
        <w:szCs w:val="20"/>
        <w:b/>
        <w:bCs/>
        <w:u w:val="single" w:color="auto"/>
        <w:spacing w:val="-14"/>
      </w:rPr>
      <w:t>4</w:t>
    </w:r>
    <w:r>
      <w:rPr>
        <w:rFonts w:ascii="SimHei" w:hAnsi="SimHei" w:eastAsia="SimHei" w:cs="SimHei"/>
        <w:sz w:val="20"/>
        <w:szCs w:val="20"/>
        <w:u w:val="single" w:color="auto"/>
        <w:spacing w:val="2"/>
      </w:rPr>
      <w:t xml:space="preserve">       </w:t>
    </w:r>
    <w:r>
      <w:rPr>
        <w:rFonts w:ascii="SimHei" w:hAnsi="SimHei" w:eastAsia="SimHei" w:cs="SimHei"/>
        <w:sz w:val="20"/>
        <w:szCs w:val="20"/>
        <w:b/>
        <w:bCs/>
        <w:u w:val="single" w:color="auto"/>
        <w:spacing w:val="-14"/>
      </w:rPr>
      <w:t>中</w:t>
    </w:r>
    <w:r>
      <w:rPr>
        <w:rFonts w:ascii="SimHei" w:hAnsi="SimHei" w:eastAsia="SimHei" w:cs="SimHei"/>
        <w:sz w:val="20"/>
        <w:szCs w:val="20"/>
        <w:u w:val="single" w:color="auto"/>
        <w:spacing w:val="82"/>
      </w:rPr>
      <w:t xml:space="preserve"> </w:t>
    </w:r>
    <w:r>
      <w:rPr>
        <w:rFonts w:ascii="SimHei" w:hAnsi="SimHei" w:eastAsia="SimHei" w:cs="SimHei"/>
        <w:sz w:val="20"/>
        <w:szCs w:val="20"/>
        <w:b/>
        <w:bCs/>
        <w:u w:val="single" w:color="auto"/>
        <w:spacing w:val="-14"/>
      </w:rPr>
      <w:t>医</w:t>
    </w:r>
    <w:r>
      <w:rPr>
        <w:rFonts w:ascii="SimHei" w:hAnsi="SimHei" w:eastAsia="SimHei" w:cs="SimHei"/>
        <w:sz w:val="20"/>
        <w:szCs w:val="20"/>
        <w:u w:val="single" w:color="auto"/>
        <w:spacing w:val="71"/>
      </w:rPr>
      <w:t xml:space="preserve"> </w:t>
    </w:r>
    <w:r>
      <w:rPr>
        <w:rFonts w:ascii="SimHei" w:hAnsi="SimHei" w:eastAsia="SimHei" w:cs="SimHei"/>
        <w:sz w:val="20"/>
        <w:szCs w:val="20"/>
        <w:b/>
        <w:bCs/>
        <w:u w:val="single" w:color="auto"/>
        <w:spacing w:val="-14"/>
      </w:rPr>
      <w:t>体</w:t>
    </w:r>
    <w:r>
      <w:rPr>
        <w:rFonts w:ascii="SimHei" w:hAnsi="SimHei" w:eastAsia="SimHei" w:cs="SimHei"/>
        <w:sz w:val="20"/>
        <w:szCs w:val="20"/>
        <w:u w:val="single" w:color="auto"/>
        <w:spacing w:val="74"/>
      </w:rPr>
      <w:t xml:space="preserve"> </w:t>
    </w:r>
    <w:r>
      <w:rPr>
        <w:rFonts w:ascii="SimHei" w:hAnsi="SimHei" w:eastAsia="SimHei" w:cs="SimHei"/>
        <w:sz w:val="20"/>
        <w:szCs w:val="20"/>
        <w:b/>
        <w:bCs/>
        <w:u w:val="single" w:color="auto"/>
        <w:spacing w:val="-14"/>
      </w:rPr>
      <w:t>质</w:t>
    </w:r>
    <w:r>
      <w:rPr>
        <w:rFonts w:ascii="SimHei" w:hAnsi="SimHei" w:eastAsia="SimHei" w:cs="SimHei"/>
        <w:sz w:val="20"/>
        <w:szCs w:val="20"/>
        <w:u w:val="single" w:color="auto"/>
        <w:spacing w:val="78"/>
      </w:rPr>
      <w:t xml:space="preserve"> </w:t>
    </w:r>
    <w:r>
      <w:rPr>
        <w:rFonts w:ascii="SimHei" w:hAnsi="SimHei" w:eastAsia="SimHei" w:cs="SimHei"/>
        <w:sz w:val="20"/>
        <w:szCs w:val="20"/>
        <w:b/>
        <w:bCs/>
        <w:u w:val="single" w:color="auto"/>
        <w:spacing w:val="-14"/>
      </w:rPr>
      <w:t>学</w:t>
    </w:r>
    <w:r>
      <w:rPr>
        <w:rFonts w:ascii="SimHei" w:hAnsi="SimHei" w:eastAsia="SimHei" w:cs="SimHei"/>
        <w:sz w:val="20"/>
        <w:szCs w:val="20"/>
        <w:u w:val="single" w:color="auto"/>
      </w:rPr>
      <w:t xml:space="preserve">                                                     </w:t>
    </w:r>
  </w:p>
</w:hdr>
</file>

<file path=word/header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12"/>
      <w:spacing w:before="52" w:line="221" w:lineRule="auto"/>
      <w:rPr>
        <w:rFonts w:ascii="SimHei" w:hAnsi="SimHei" w:eastAsia="SimHei" w:cs="SimHei"/>
        <w:sz w:val="20"/>
        <w:szCs w:val="20"/>
      </w:rPr>
    </w:pPr>
    <w:r>
      <w:drawing>
        <wp:anchor distT="0" distB="0" distL="0" distR="0" simplePos="0" relativeHeight="251777024" behindDoc="0" locked="0" layoutInCell="1" allowOverlap="1">
          <wp:simplePos x="0" y="0"/>
          <wp:positionH relativeFrom="column">
            <wp:posOffset>63499</wp:posOffset>
          </wp:positionH>
          <wp:positionV relativeFrom="paragraph">
            <wp:posOffset>153658</wp:posOffset>
          </wp:positionV>
          <wp:extent cx="5042526" cy="6350"/>
          <wp:effectExtent l="0" t="0" r="0" b="0"/>
          <wp:wrapNone/>
          <wp:docPr id="72" name="IM 72"/>
          <wp:cNvGraphicFramePr/>
          <a:graphic>
            <a:graphicData uri="http://schemas.openxmlformats.org/drawingml/2006/picture">
              <pic:pic>
                <pic:nvPicPr>
                  <pic:cNvPr id="72" name="IM 72"/>
                  <pic:cNvPicPr/>
                </pic:nvPicPr>
                <pic:blipFill>
                  <a:blip r:embed="rId1"/>
                  <a:stretch>
                    <a:fillRect/>
                  </a:stretch>
                </pic:blipFill>
                <pic:spPr>
                  <a:xfrm rot="0">
                    <a:off x="0" y="0"/>
                    <a:ext cx="5042526" cy="6350"/>
                  </a:xfrm>
                  <a:prstGeom prst="rect">
                    <a:avLst/>
                  </a:prstGeom>
                </pic:spPr>
              </pic:pic>
            </a:graphicData>
          </a:graphic>
        </wp:anchor>
      </w:drawing>
    </w:r>
    <w:r>
      <w:rPr>
        <w:rFonts w:ascii="SimHei" w:hAnsi="SimHei" w:eastAsia="SimHei" w:cs="SimHei"/>
        <w:sz w:val="20"/>
        <w:szCs w:val="20"/>
        <w:spacing w:val="-5"/>
      </w:rPr>
      <w:t>第</w:t>
    </w:r>
    <w:r>
      <w:rPr>
        <w:rFonts w:ascii="SimHei" w:hAnsi="SimHei" w:eastAsia="SimHei" w:cs="SimHei"/>
        <w:sz w:val="20"/>
        <w:szCs w:val="20"/>
        <w:spacing w:val="56"/>
      </w:rPr>
      <w:t xml:space="preserve"> </w:t>
    </w:r>
    <w:r>
      <w:rPr>
        <w:rFonts w:ascii="SimHei" w:hAnsi="SimHei" w:eastAsia="SimHei" w:cs="SimHei"/>
        <w:sz w:val="20"/>
        <w:szCs w:val="20"/>
        <w:spacing w:val="-5"/>
      </w:rPr>
      <w:t>一</w:t>
    </w:r>
    <w:r>
      <w:rPr>
        <w:rFonts w:ascii="SimHei" w:hAnsi="SimHei" w:eastAsia="SimHei" w:cs="SimHei"/>
        <w:sz w:val="20"/>
        <w:szCs w:val="20"/>
        <w:spacing w:val="54"/>
      </w:rPr>
      <w:t xml:space="preserve"> </w:t>
    </w:r>
    <w:r>
      <w:rPr>
        <w:rFonts w:ascii="SimHei" w:hAnsi="SimHei" w:eastAsia="SimHei" w:cs="SimHei"/>
        <w:sz w:val="20"/>
        <w:szCs w:val="20"/>
        <w:spacing w:val="-5"/>
      </w:rPr>
      <w:t>章</w:t>
    </w:r>
    <w:r>
      <w:rPr>
        <w:rFonts w:ascii="SimHei" w:hAnsi="SimHei" w:eastAsia="SimHei" w:cs="SimHei"/>
        <w:sz w:val="20"/>
        <w:szCs w:val="20"/>
        <w:spacing w:val="-5"/>
      </w:rPr>
      <w:t xml:space="preserve">    </w:t>
    </w:r>
    <w:r>
      <w:rPr>
        <w:rFonts w:ascii="SimHei" w:hAnsi="SimHei" w:eastAsia="SimHei" w:cs="SimHei"/>
        <w:sz w:val="20"/>
        <w:szCs w:val="20"/>
        <w:spacing w:val="-5"/>
      </w:rPr>
      <w:t>概</w:t>
    </w:r>
    <w:r>
      <w:rPr>
        <w:rFonts w:ascii="SimHei" w:hAnsi="SimHei" w:eastAsia="SimHei" w:cs="SimHei"/>
        <w:sz w:val="20"/>
        <w:szCs w:val="20"/>
        <w:spacing w:val="10"/>
      </w:rPr>
      <w:t xml:space="preserve">        </w:t>
    </w:r>
    <w:r>
      <w:rPr>
        <w:rFonts w:ascii="SimHei" w:hAnsi="SimHei" w:eastAsia="SimHei" w:cs="SimHei"/>
        <w:sz w:val="20"/>
        <w:szCs w:val="20"/>
        <w:spacing w:val="-5"/>
      </w:rPr>
      <w:t>论</w:t>
    </w:r>
    <w:r>
      <w:rPr>
        <w:rFonts w:ascii="SimHei" w:hAnsi="SimHei" w:eastAsia="SimHei" w:cs="SimHei"/>
        <w:sz w:val="20"/>
        <w:szCs w:val="20"/>
        <w:spacing w:val="7"/>
      </w:rPr>
      <w:t xml:space="preserve">      </w:t>
    </w:r>
    <w:r>
      <w:rPr>
        <w:rFonts w:ascii="SimHei" w:hAnsi="SimHei" w:eastAsia="SimHei" w:cs="SimHei"/>
        <w:sz w:val="20"/>
        <w:szCs w:val="20"/>
        <w:spacing w:val="-5"/>
      </w:rPr>
      <w:t>2</w:t>
    </w:r>
    <w:r>
      <w:rPr>
        <w:rFonts w:ascii="SimHei" w:hAnsi="SimHei" w:eastAsia="SimHei" w:cs="SimHei"/>
        <w:sz w:val="20"/>
        <w:szCs w:val="20"/>
        <w:spacing w:val="53"/>
      </w:rPr>
      <w:t xml:space="preserve"> </w:t>
    </w:r>
    <w:r>
      <w:rPr>
        <w:rFonts w:ascii="SimHei" w:hAnsi="SimHei" w:eastAsia="SimHei" w:cs="SimHei"/>
        <w:sz w:val="20"/>
        <w:szCs w:val="20"/>
        <w:spacing w:val="-5"/>
      </w:rPr>
      <w:t>5</w:t>
    </w:r>
  </w:p>
</w:hdr>
</file>

<file path=word/header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5"/>
      </w:rPr>
      <w:t>2</w:t>
    </w:r>
    <w:r>
      <w:rPr>
        <w:rFonts w:ascii="SimHei" w:hAnsi="SimHei" w:eastAsia="SimHei" w:cs="SimHei"/>
        <w:sz w:val="20"/>
        <w:szCs w:val="20"/>
        <w:u w:val="single" w:color="auto"/>
        <w:spacing w:val="77"/>
      </w:rPr>
      <w:t xml:space="preserve"> </w:t>
    </w:r>
    <w:r>
      <w:rPr>
        <w:rFonts w:ascii="SimHei" w:hAnsi="SimHei" w:eastAsia="SimHei" w:cs="SimHei"/>
        <w:sz w:val="20"/>
        <w:szCs w:val="20"/>
        <w:b/>
        <w:bCs/>
        <w:u w:val="single" w:color="auto"/>
        <w:spacing w:val="-15"/>
      </w:rPr>
      <w:t>6</w:t>
    </w:r>
    <w:r>
      <w:rPr>
        <w:rFonts w:ascii="SimHei" w:hAnsi="SimHei" w:eastAsia="SimHei" w:cs="SimHei"/>
        <w:sz w:val="20"/>
        <w:szCs w:val="20"/>
        <w:u w:val="single" w:color="auto"/>
        <w:spacing w:val="2"/>
      </w:rPr>
      <w:t xml:space="preserve">       </w:t>
    </w:r>
    <w:r>
      <w:rPr>
        <w:rFonts w:ascii="SimHei" w:hAnsi="SimHei" w:eastAsia="SimHei" w:cs="SimHei"/>
        <w:sz w:val="20"/>
        <w:szCs w:val="20"/>
        <w:b/>
        <w:bCs/>
        <w:u w:val="single" w:color="auto"/>
        <w:spacing w:val="-15"/>
      </w:rPr>
      <w:t>中</w:t>
    </w:r>
    <w:r>
      <w:rPr>
        <w:rFonts w:ascii="SimHei" w:hAnsi="SimHei" w:eastAsia="SimHei" w:cs="SimHei"/>
        <w:sz w:val="20"/>
        <w:szCs w:val="20"/>
        <w:u w:val="single" w:color="auto"/>
        <w:spacing w:val="85"/>
      </w:rPr>
      <w:t xml:space="preserve"> </w:t>
    </w:r>
    <w:r>
      <w:rPr>
        <w:rFonts w:ascii="SimHei" w:hAnsi="SimHei" w:eastAsia="SimHei" w:cs="SimHei"/>
        <w:sz w:val="20"/>
        <w:szCs w:val="20"/>
        <w:b/>
        <w:bCs/>
        <w:u w:val="single" w:color="auto"/>
        <w:spacing w:val="-15"/>
      </w:rPr>
      <w:t>医</w:t>
    </w:r>
    <w:r>
      <w:rPr>
        <w:rFonts w:ascii="SimHei" w:hAnsi="SimHei" w:eastAsia="SimHei" w:cs="SimHei"/>
        <w:sz w:val="20"/>
        <w:szCs w:val="20"/>
        <w:u w:val="single" w:color="auto"/>
        <w:spacing w:val="72"/>
      </w:rPr>
      <w:t xml:space="preserve"> </w:t>
    </w:r>
    <w:r>
      <w:rPr>
        <w:rFonts w:ascii="SimHei" w:hAnsi="SimHei" w:eastAsia="SimHei" w:cs="SimHei"/>
        <w:sz w:val="20"/>
        <w:szCs w:val="20"/>
        <w:b/>
        <w:bCs/>
        <w:u w:val="single" w:color="auto"/>
        <w:spacing w:val="-15"/>
      </w:rPr>
      <w:t>体</w:t>
    </w:r>
    <w:r>
      <w:rPr>
        <w:rFonts w:ascii="SimHei" w:hAnsi="SimHei" w:eastAsia="SimHei" w:cs="SimHei"/>
        <w:sz w:val="20"/>
        <w:szCs w:val="20"/>
        <w:u w:val="single" w:color="auto"/>
        <w:spacing w:val="74"/>
      </w:rPr>
      <w:t xml:space="preserve"> </w:t>
    </w:r>
    <w:r>
      <w:rPr>
        <w:rFonts w:ascii="SimHei" w:hAnsi="SimHei" w:eastAsia="SimHei" w:cs="SimHei"/>
        <w:sz w:val="20"/>
        <w:szCs w:val="20"/>
        <w:b/>
        <w:bCs/>
        <w:u w:val="single" w:color="auto"/>
        <w:spacing w:val="-15"/>
      </w:rPr>
      <w:t>质</w:t>
    </w:r>
    <w:r>
      <w:rPr>
        <w:rFonts w:ascii="SimHei" w:hAnsi="SimHei" w:eastAsia="SimHei" w:cs="SimHei"/>
        <w:sz w:val="20"/>
        <w:szCs w:val="20"/>
        <w:u w:val="single" w:color="auto"/>
        <w:spacing w:val="79"/>
      </w:rPr>
      <w:t xml:space="preserve"> </w:t>
    </w:r>
    <w:r>
      <w:rPr>
        <w:rFonts w:ascii="SimHei" w:hAnsi="SimHei" w:eastAsia="SimHei" w:cs="SimHei"/>
        <w:sz w:val="20"/>
        <w:szCs w:val="20"/>
        <w:b/>
        <w:bCs/>
        <w:u w:val="single" w:color="auto"/>
        <w:spacing w:val="-15"/>
      </w:rPr>
      <w:t>学</w:t>
    </w:r>
    <w:r>
      <w:rPr>
        <w:rFonts w:ascii="SimHei" w:hAnsi="SimHei" w:eastAsia="SimHei" w:cs="SimHei"/>
        <w:sz w:val="20"/>
        <w:szCs w:val="20"/>
        <w:u w:val="single" w:color="auto"/>
      </w:rPr>
      <w:t xml:space="preserve">                                                     </w:t>
    </w:r>
  </w:p>
</w:hdr>
</file>

<file path=word/header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6"/>
      <w:spacing w:before="112" w:line="219" w:lineRule="auto"/>
      <w:rPr>
        <w:rFonts w:ascii="SimSun" w:hAnsi="SimSun" w:eastAsia="SimSun" w:cs="SimSun"/>
        <w:sz w:val="42"/>
        <w:szCs w:val="42"/>
      </w:rPr>
    </w:pPr>
    <w:r>
      <w:rPr>
        <w:rFonts w:ascii="SimSun" w:hAnsi="SimSun" w:eastAsia="SimSun" w:cs="SimSun"/>
        <w:sz w:val="42"/>
        <w:szCs w:val="42"/>
        <w:b/>
        <w:bCs/>
        <w:u w:val="single" w:color="auto"/>
        <w:spacing w:val="-28"/>
      </w:rPr>
      <w:t>第</w:t>
    </w:r>
    <w:r>
      <w:rPr>
        <w:rFonts w:ascii="SimSun" w:hAnsi="SimSun" w:eastAsia="SimSun" w:cs="SimSun"/>
        <w:sz w:val="42"/>
        <w:szCs w:val="42"/>
        <w:u w:val="single" w:color="auto"/>
        <w:spacing w:val="21"/>
      </w:rPr>
      <w:t xml:space="preserve"> </w:t>
    </w:r>
    <w:r>
      <w:rPr>
        <w:rFonts w:ascii="SimSun" w:hAnsi="SimSun" w:eastAsia="SimSun" w:cs="SimSun"/>
        <w:sz w:val="42"/>
        <w:szCs w:val="42"/>
        <w:b/>
        <w:bCs/>
        <w:u w:val="single" w:color="auto"/>
        <w:spacing w:val="-28"/>
      </w:rPr>
      <w:t>二</w:t>
    </w:r>
    <w:r>
      <w:rPr>
        <w:rFonts w:ascii="SimSun" w:hAnsi="SimSun" w:eastAsia="SimSun" w:cs="SimSun"/>
        <w:sz w:val="42"/>
        <w:szCs w:val="42"/>
        <w:u w:val="single" w:color="auto"/>
        <w:spacing w:val="29"/>
      </w:rPr>
      <w:t xml:space="preserve"> </w:t>
    </w:r>
    <w:r>
      <w:rPr>
        <w:rFonts w:ascii="SimSun" w:hAnsi="SimSun" w:eastAsia="SimSun" w:cs="SimSun"/>
        <w:sz w:val="42"/>
        <w:szCs w:val="42"/>
        <w:b/>
        <w:bCs/>
        <w:u w:val="single" w:color="auto"/>
        <w:spacing w:val="-28"/>
      </w:rPr>
      <w:t>章</w:t>
    </w:r>
    <w:r>
      <w:rPr>
        <w:rFonts w:ascii="SimSun" w:hAnsi="SimSun" w:eastAsia="SimSun" w:cs="SimSun"/>
        <w:sz w:val="42"/>
        <w:szCs w:val="42"/>
        <w:u w:val="single" w:color="auto"/>
      </w:rPr>
      <w:t xml:space="preserve">                              </w:t>
    </w:r>
  </w:p>
</w:hdr>
</file>

<file path=word/header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
      <w:spacing w:before="52" w:line="221" w:lineRule="auto"/>
      <w:rPr>
        <w:rFonts w:ascii="SimHei" w:hAnsi="SimHei" w:eastAsia="SimHei" w:cs="SimHei"/>
        <w:sz w:val="20"/>
        <w:szCs w:val="20"/>
      </w:rPr>
    </w:pPr>
    <w:r>
      <w:rPr>
        <w:sz w:val="20"/>
        <w:szCs w:val="20"/>
        <w:u w:val="single" w:color="auto"/>
        <w:spacing w:val="8"/>
      </w:rPr>
      <w:t>28</w:t>
    </w:r>
    <w:r>
      <w:rPr>
        <w:sz w:val="20"/>
        <w:szCs w:val="20"/>
        <w:u w:val="single" w:color="auto"/>
        <w:spacing w:val="5"/>
      </w:rPr>
      <w:t xml:space="preserve">        </w:t>
    </w:r>
    <w:r>
      <w:rPr>
        <w:rFonts w:ascii="SimHei" w:hAnsi="SimHei" w:eastAsia="SimHei" w:cs="SimHei"/>
        <w:sz w:val="20"/>
        <w:szCs w:val="20"/>
        <w:u w:val="single" w:color="auto"/>
        <w:spacing w:val="8"/>
      </w:rPr>
      <w:t>中医体质学</w:t>
    </w:r>
    <w:r>
      <w:rPr>
        <w:rFonts w:ascii="SimHei" w:hAnsi="SimHei" w:eastAsia="SimHei" w:cs="SimHei"/>
        <w:sz w:val="20"/>
        <w:szCs w:val="20"/>
        <w:u w:val="single" w:color="auto"/>
      </w:rPr>
      <w:t xml:space="preserve">                                                                </w:t>
    </w:r>
  </w:p>
</w:hdr>
</file>

<file path=word/header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60"/>
      <w:spacing w:before="8" w:line="222" w:lineRule="auto"/>
      <w:rPr>
        <w:sz w:val="20"/>
        <w:szCs w:val="20"/>
      </w:rPr>
    </w:pPr>
    <w:r>
      <w:drawing>
        <wp:anchor distT="0" distB="0" distL="0" distR="0" simplePos="0" relativeHeight="251793408" behindDoc="0" locked="0" layoutInCell="0" allowOverlap="1">
          <wp:simplePos x="0" y="0"/>
          <wp:positionH relativeFrom="page">
            <wp:posOffset>641379</wp:posOffset>
          </wp:positionH>
          <wp:positionV relativeFrom="page">
            <wp:posOffset>654037</wp:posOffset>
          </wp:positionV>
          <wp:extent cx="5073595" cy="6405"/>
          <wp:effectExtent l="0" t="0" r="0" b="0"/>
          <wp:wrapNone/>
          <wp:docPr id="76" name="IM 76"/>
          <wp:cNvGraphicFramePr/>
          <a:graphic>
            <a:graphicData uri="http://schemas.openxmlformats.org/drawingml/2006/picture">
              <pic:pic>
                <pic:nvPicPr>
                  <pic:cNvPr id="76" name="IM 76"/>
                  <pic:cNvPicPr/>
                </pic:nvPicPr>
                <pic:blipFill>
                  <a:blip r:embed="rId1"/>
                  <a:stretch>
                    <a:fillRect/>
                  </a:stretch>
                </pic:blipFill>
                <pic:spPr>
                  <a:xfrm rot="0">
                    <a:off x="0" y="0"/>
                    <a:ext cx="5073595" cy="6405"/>
                  </a:xfrm>
                  <a:prstGeom prst="rect">
                    <a:avLst/>
                  </a:prstGeom>
                </pic:spPr>
              </pic:pic>
            </a:graphicData>
          </a:graphic>
        </wp:anchor>
      </w:drawing>
    </w:r>
    <w:r>
      <w:rPr>
        <w:rFonts w:ascii="SimHei" w:hAnsi="SimHei" w:eastAsia="SimHei" w:cs="SimHei"/>
        <w:sz w:val="20"/>
        <w:szCs w:val="20"/>
      </w:rPr>
      <w:drawing>
        <wp:inline distT="0" distB="0" distL="0" distR="0">
          <wp:extent cx="539708" cy="31750"/>
          <wp:effectExtent l="0" t="0" r="0" b="0"/>
          <wp:docPr id="78" name="IM 78"/>
          <wp:cNvGraphicFramePr/>
          <a:graphic>
            <a:graphicData uri="http://schemas.openxmlformats.org/drawingml/2006/picture">
              <pic:pic>
                <pic:nvPicPr>
                  <pic:cNvPr id="78" name="IM 78"/>
                  <pic:cNvPicPr/>
                </pic:nvPicPr>
                <pic:blipFill>
                  <a:blip r:embed="rId2"/>
                  <a:stretch>
                    <a:fillRect/>
                  </a:stretch>
                </pic:blipFill>
                <pic:spPr>
                  <a:xfrm rot="0">
                    <a:off x="0" y="0"/>
                    <a:ext cx="539708" cy="31750"/>
                  </a:xfrm>
                  <a:prstGeom prst="rect">
                    <a:avLst/>
                  </a:prstGeom>
                </pic:spPr>
              </pic:pic>
            </a:graphicData>
          </a:graphic>
        </wp:inline>
      </w:drawing>
    </w:r>
    <w:r>
      <w:rPr>
        <w:rFonts w:ascii="SimHei" w:hAnsi="SimHei" w:eastAsia="SimHei" w:cs="SimHei"/>
        <w:sz w:val="20"/>
        <w:szCs w:val="20"/>
        <w:spacing w:val="2"/>
      </w:rPr>
      <w:t xml:space="preserve">                   </w:t>
    </w:r>
    <w:r>
      <w:rPr>
        <w:rFonts w:ascii="SimHei" w:hAnsi="SimHei" w:eastAsia="SimHei" w:cs="SimHei"/>
        <w:sz w:val="20"/>
        <w:szCs w:val="20"/>
        <w:spacing w:val="-8"/>
      </w:rPr>
      <w:t>第</w:t>
    </w:r>
    <w:r>
      <w:rPr>
        <w:rFonts w:ascii="SimHei" w:hAnsi="SimHei" w:eastAsia="SimHei" w:cs="SimHei"/>
        <w:sz w:val="20"/>
        <w:szCs w:val="20"/>
        <w:spacing w:val="-14"/>
      </w:rPr>
      <w:t xml:space="preserve"> </w:t>
    </w:r>
    <w:r>
      <w:rPr>
        <w:rFonts w:ascii="SimHei" w:hAnsi="SimHei" w:eastAsia="SimHei" w:cs="SimHei"/>
        <w:sz w:val="20"/>
        <w:szCs w:val="20"/>
        <w:spacing w:val="-8"/>
      </w:rPr>
      <w:t>二</w:t>
    </w:r>
    <w:r>
      <w:rPr>
        <w:rFonts w:ascii="SimHei" w:hAnsi="SimHei" w:eastAsia="SimHei" w:cs="SimHei"/>
        <w:sz w:val="20"/>
        <w:szCs w:val="20"/>
        <w:spacing w:val="-30"/>
      </w:rPr>
      <w:t xml:space="preserve"> </w:t>
    </w:r>
    <w:r>
      <w:rPr>
        <w:rFonts w:ascii="SimHei" w:hAnsi="SimHei" w:eastAsia="SimHei" w:cs="SimHei"/>
        <w:sz w:val="20"/>
        <w:szCs w:val="20"/>
        <w:spacing w:val="-8"/>
      </w:rPr>
      <w:t>章</w:t>
    </w:r>
    <w:r>
      <w:rPr>
        <w:rFonts w:ascii="SimHei" w:hAnsi="SimHei" w:eastAsia="SimHei" w:cs="SimHei"/>
        <w:sz w:val="20"/>
        <w:szCs w:val="20"/>
        <w:spacing w:val="-32"/>
      </w:rPr>
      <w:t xml:space="preserve"> </w:t>
    </w:r>
    <w:r>
      <w:rPr>
        <w:rFonts w:ascii="SimHei" w:hAnsi="SimHei" w:eastAsia="SimHei" w:cs="SimHei"/>
        <w:sz w:val="20"/>
        <w:szCs w:val="20"/>
        <w:spacing w:val="-8"/>
      </w:rPr>
      <w:t>使</w:t>
    </w:r>
    <w:r>
      <w:rPr>
        <w:rFonts w:ascii="SimHei" w:hAnsi="SimHei" w:eastAsia="SimHei" w:cs="SimHei"/>
        <w:sz w:val="20"/>
        <w:szCs w:val="20"/>
        <w:spacing w:val="-30"/>
      </w:rPr>
      <w:t xml:space="preserve"> </w:t>
    </w:r>
    <w:r>
      <w:rPr>
        <w:rFonts w:ascii="SimHei" w:hAnsi="SimHei" w:eastAsia="SimHei" w:cs="SimHei"/>
        <w:sz w:val="20"/>
        <w:szCs w:val="20"/>
        <w:spacing w:val="-8"/>
      </w:rPr>
      <w:t>质</w:t>
    </w:r>
    <w:r>
      <w:rPr>
        <w:rFonts w:ascii="SimHei" w:hAnsi="SimHei" w:eastAsia="SimHei" w:cs="SimHei"/>
        <w:sz w:val="20"/>
        <w:szCs w:val="20"/>
        <w:spacing w:val="-21"/>
      </w:rPr>
      <w:t xml:space="preserve"> </w:t>
    </w:r>
    <w:r>
      <w:rPr>
        <w:rFonts w:ascii="SimHei" w:hAnsi="SimHei" w:eastAsia="SimHei" w:cs="SimHei"/>
        <w:sz w:val="20"/>
        <w:szCs w:val="20"/>
        <w:spacing w:val="-8"/>
      </w:rPr>
      <w:t>的</w:t>
    </w:r>
    <w:r>
      <w:rPr>
        <w:rFonts w:ascii="SimHei" w:hAnsi="SimHei" w:eastAsia="SimHei" w:cs="SimHei"/>
        <w:sz w:val="20"/>
        <w:szCs w:val="20"/>
        <w:spacing w:val="-29"/>
      </w:rPr>
      <w:t xml:space="preserve"> </w:t>
    </w:r>
    <w:r>
      <w:rPr>
        <w:rFonts w:ascii="SimHei" w:hAnsi="SimHei" w:eastAsia="SimHei" w:cs="SimHei"/>
        <w:sz w:val="20"/>
        <w:szCs w:val="20"/>
        <w:spacing w:val="-8"/>
      </w:rPr>
      <w:t>形</w:t>
    </w:r>
    <w:r>
      <w:rPr>
        <w:rFonts w:ascii="SimHei" w:hAnsi="SimHei" w:eastAsia="SimHei" w:cs="SimHei"/>
        <w:sz w:val="20"/>
        <w:szCs w:val="20"/>
        <w:spacing w:val="-33"/>
      </w:rPr>
      <w:t xml:space="preserve"> </w:t>
    </w:r>
    <w:r>
      <w:rPr>
        <w:rFonts w:ascii="SimHei" w:hAnsi="SimHei" w:eastAsia="SimHei" w:cs="SimHei"/>
        <w:sz w:val="20"/>
        <w:szCs w:val="20"/>
        <w:spacing w:val="-8"/>
      </w:rPr>
      <w:t>成</w:t>
    </w:r>
    <w:r>
      <w:rPr>
        <w:rFonts w:ascii="SimHei" w:hAnsi="SimHei" w:eastAsia="SimHei" w:cs="SimHei"/>
        <w:sz w:val="20"/>
        <w:szCs w:val="20"/>
        <w:spacing w:val="-8"/>
      </w:rPr>
      <w:t xml:space="preserve">  </w:t>
    </w:r>
    <w:r>
      <w:rPr>
        <w:sz w:val="20"/>
        <w:szCs w:val="20"/>
        <w:position w:val="-2"/>
      </w:rPr>
      <w:drawing>
        <wp:inline distT="0" distB="0" distL="0" distR="0">
          <wp:extent cx="215896" cy="184188"/>
          <wp:effectExtent l="0" t="0" r="0" b="0"/>
          <wp:docPr id="80" name="IM 80"/>
          <wp:cNvGraphicFramePr/>
          <a:graphic>
            <a:graphicData uri="http://schemas.openxmlformats.org/drawingml/2006/picture">
              <pic:pic>
                <pic:nvPicPr>
                  <pic:cNvPr id="80" name="IM 80"/>
                  <pic:cNvPicPr/>
                </pic:nvPicPr>
                <pic:blipFill>
                  <a:blip r:embed="rId3"/>
                  <a:stretch>
                    <a:fillRect/>
                  </a:stretch>
                </pic:blipFill>
                <pic:spPr>
                  <a:xfrm rot="0">
                    <a:off x="0" y="0"/>
                    <a:ext cx="215896" cy="184188"/>
                  </a:xfrm>
                  <a:prstGeom prst="rect">
                    <a:avLst/>
                  </a:prstGeom>
                </pic:spPr>
              </pic:pic>
            </a:graphicData>
          </a:graphic>
        </wp:inline>
      </w:drawing>
    </w:r>
  </w:p>
</w:hdr>
</file>

<file path=word/header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52" w:line="221" w:lineRule="auto"/>
      <w:rPr>
        <w:rFonts w:ascii="SimHei" w:hAnsi="SimHei" w:eastAsia="SimHei" w:cs="SimHei"/>
        <w:sz w:val="20"/>
        <w:szCs w:val="20"/>
      </w:rPr>
    </w:pPr>
    <w:r>
      <w:rPr>
        <w:rFonts w:ascii="SimSun" w:hAnsi="SimSun" w:eastAsia="SimSun" w:cs="SimSun"/>
        <w:sz w:val="20"/>
        <w:szCs w:val="20"/>
        <w:u w:val="single" w:color="auto"/>
        <w:spacing w:val="4"/>
      </w:rPr>
      <w:t>30</w:t>
    </w:r>
    <w:r>
      <w:rPr>
        <w:rFonts w:ascii="SimSun" w:hAnsi="SimSun" w:eastAsia="SimSun" w:cs="SimSun"/>
        <w:sz w:val="20"/>
        <w:szCs w:val="20"/>
        <w:u w:val="single" w:color="auto"/>
        <w:spacing w:val="28"/>
      </w:rPr>
      <w:t xml:space="preserve">   </w:t>
    </w:r>
    <w:r>
      <w:rPr>
        <w:rFonts w:ascii="SimHei" w:hAnsi="SimHei" w:eastAsia="SimHei" w:cs="SimHei"/>
        <w:sz w:val="20"/>
        <w:szCs w:val="20"/>
        <w:b/>
        <w:bCs/>
        <w:u w:val="single" w:color="auto"/>
        <w:spacing w:val="4"/>
      </w:rPr>
      <w:t>中医体质学</w:t>
    </w:r>
    <w:r>
      <w:rPr>
        <w:rFonts w:ascii="SimHei" w:hAnsi="SimHei" w:eastAsia="SimHei" w:cs="SimHei"/>
        <w:sz w:val="20"/>
        <w:szCs w:val="20"/>
        <w:u w:val="single" w:color="auto"/>
        <w:spacing w:val="4"/>
      </w:rPr>
      <w:t xml:space="preserve">                                                             </w:t>
    </w:r>
  </w:p>
</w:hdr>
</file>

<file path=word/header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3"/>
      <w:spacing w:before="51" w:line="222" w:lineRule="auto"/>
      <w:rPr>
        <w:rFonts w:ascii="SimHei" w:hAnsi="SimHei" w:eastAsia="SimHei" w:cs="SimHei"/>
        <w:sz w:val="20"/>
        <w:szCs w:val="20"/>
      </w:rPr>
    </w:pPr>
    <w:r>
      <w:drawing>
        <wp:anchor distT="0" distB="0" distL="0" distR="0" simplePos="0" relativeHeight="251801600" behindDoc="0" locked="0" layoutInCell="1" allowOverlap="1">
          <wp:simplePos x="0" y="0"/>
          <wp:positionH relativeFrom="column">
            <wp:posOffset>0</wp:posOffset>
          </wp:positionH>
          <wp:positionV relativeFrom="paragraph">
            <wp:posOffset>153466</wp:posOffset>
          </wp:positionV>
          <wp:extent cx="5029578" cy="6350"/>
          <wp:effectExtent l="0" t="0" r="0" b="0"/>
          <wp:wrapNone/>
          <wp:docPr id="82" name="IM 82"/>
          <wp:cNvGraphicFramePr/>
          <a:graphic>
            <a:graphicData uri="http://schemas.openxmlformats.org/drawingml/2006/picture">
              <pic:pic>
                <pic:nvPicPr>
                  <pic:cNvPr id="82" name="IM 82"/>
                  <pic:cNvPicPr/>
                </pic:nvPicPr>
                <pic:blipFill>
                  <a:blip r:embed="rId1"/>
                  <a:stretch>
                    <a:fillRect/>
                  </a:stretch>
                </pic:blipFill>
                <pic:spPr>
                  <a:xfrm rot="0">
                    <a:off x="0" y="0"/>
                    <a:ext cx="5029578" cy="6350"/>
                  </a:xfrm>
                  <a:prstGeom prst="rect">
                    <a:avLst/>
                  </a:prstGeom>
                </pic:spPr>
              </pic:pic>
            </a:graphicData>
          </a:graphic>
        </wp:anchor>
      </w:drawing>
    </w:r>
    <w:r>
      <w:rPr>
        <w:rFonts w:ascii="SimHei" w:hAnsi="SimHei" w:eastAsia="SimHei" w:cs="SimHei"/>
        <w:sz w:val="20"/>
        <w:szCs w:val="20"/>
        <w:spacing w:val="-7"/>
      </w:rPr>
      <w:t>第</w:t>
    </w:r>
    <w:r>
      <w:rPr>
        <w:rFonts w:ascii="SimHei" w:hAnsi="SimHei" w:eastAsia="SimHei" w:cs="SimHei"/>
        <w:sz w:val="20"/>
        <w:szCs w:val="20"/>
        <w:spacing w:val="55"/>
      </w:rPr>
      <w:t xml:space="preserve"> </w:t>
    </w:r>
    <w:r>
      <w:rPr>
        <w:rFonts w:ascii="SimHei" w:hAnsi="SimHei" w:eastAsia="SimHei" w:cs="SimHei"/>
        <w:sz w:val="20"/>
        <w:szCs w:val="20"/>
        <w:spacing w:val="-7"/>
      </w:rPr>
      <w:t>二</w:t>
    </w:r>
    <w:r>
      <w:rPr>
        <w:rFonts w:ascii="SimHei" w:hAnsi="SimHei" w:eastAsia="SimHei" w:cs="SimHei"/>
        <w:sz w:val="20"/>
        <w:szCs w:val="20"/>
        <w:spacing w:val="50"/>
      </w:rPr>
      <w:t xml:space="preserve"> </w:t>
    </w:r>
    <w:r>
      <w:rPr>
        <w:rFonts w:ascii="SimHei" w:hAnsi="SimHei" w:eastAsia="SimHei" w:cs="SimHei"/>
        <w:sz w:val="20"/>
        <w:szCs w:val="20"/>
        <w:spacing w:val="-7"/>
      </w:rPr>
      <w:t>章</w:t>
    </w:r>
    <w:r>
      <w:rPr>
        <w:rFonts w:ascii="SimHei" w:hAnsi="SimHei" w:eastAsia="SimHei" w:cs="SimHei"/>
        <w:sz w:val="20"/>
        <w:szCs w:val="20"/>
        <w:spacing w:val="-7"/>
      </w:rPr>
      <w:t xml:space="preserve">    </w:t>
    </w:r>
    <w:r>
      <w:rPr>
        <w:rFonts w:ascii="SimHei" w:hAnsi="SimHei" w:eastAsia="SimHei" w:cs="SimHei"/>
        <w:sz w:val="20"/>
        <w:szCs w:val="20"/>
        <w:spacing w:val="-7"/>
      </w:rPr>
      <w:t>体</w:t>
    </w:r>
    <w:r>
      <w:rPr>
        <w:rFonts w:ascii="SimHei" w:hAnsi="SimHei" w:eastAsia="SimHei" w:cs="SimHei"/>
        <w:sz w:val="20"/>
        <w:szCs w:val="20"/>
        <w:spacing w:val="52"/>
      </w:rPr>
      <w:t xml:space="preserve"> </w:t>
    </w:r>
    <w:r>
      <w:rPr>
        <w:rFonts w:ascii="SimHei" w:hAnsi="SimHei" w:eastAsia="SimHei" w:cs="SimHei"/>
        <w:sz w:val="20"/>
        <w:szCs w:val="20"/>
        <w:spacing w:val="-7"/>
      </w:rPr>
      <w:t>质</w:t>
    </w:r>
    <w:r>
      <w:rPr>
        <w:rFonts w:ascii="SimHei" w:hAnsi="SimHei" w:eastAsia="SimHei" w:cs="SimHei"/>
        <w:sz w:val="20"/>
        <w:szCs w:val="20"/>
        <w:spacing w:val="61"/>
      </w:rPr>
      <w:t xml:space="preserve"> </w:t>
    </w:r>
    <w:r>
      <w:rPr>
        <w:rFonts w:ascii="SimHei" w:hAnsi="SimHei" w:eastAsia="SimHei" w:cs="SimHei"/>
        <w:sz w:val="20"/>
        <w:szCs w:val="20"/>
        <w:spacing w:val="-7"/>
      </w:rPr>
      <w:t>的</w:t>
    </w:r>
    <w:r>
      <w:rPr>
        <w:rFonts w:ascii="SimHei" w:hAnsi="SimHei" w:eastAsia="SimHei" w:cs="SimHei"/>
        <w:sz w:val="20"/>
        <w:szCs w:val="20"/>
        <w:spacing w:val="51"/>
      </w:rPr>
      <w:t xml:space="preserve"> </w:t>
    </w:r>
    <w:r>
      <w:rPr>
        <w:rFonts w:ascii="SimHei" w:hAnsi="SimHei" w:eastAsia="SimHei" w:cs="SimHei"/>
        <w:sz w:val="20"/>
        <w:szCs w:val="20"/>
        <w:spacing w:val="-7"/>
      </w:rPr>
      <w:t>形</w:t>
    </w:r>
    <w:r>
      <w:rPr>
        <w:rFonts w:ascii="SimHei" w:hAnsi="SimHei" w:eastAsia="SimHei" w:cs="SimHei"/>
        <w:sz w:val="20"/>
        <w:szCs w:val="20"/>
        <w:spacing w:val="49"/>
      </w:rPr>
      <w:t xml:space="preserve"> </w:t>
    </w:r>
    <w:r>
      <w:rPr>
        <w:rFonts w:ascii="SimHei" w:hAnsi="SimHei" w:eastAsia="SimHei" w:cs="SimHei"/>
        <w:sz w:val="20"/>
        <w:szCs w:val="20"/>
        <w:spacing w:val="-7"/>
      </w:rPr>
      <w:t>成</w:t>
    </w:r>
    <w:r>
      <w:rPr>
        <w:rFonts w:ascii="SimHei" w:hAnsi="SimHei" w:eastAsia="SimHei" w:cs="SimHei"/>
        <w:sz w:val="20"/>
        <w:szCs w:val="20"/>
        <w:spacing w:val="5"/>
      </w:rPr>
      <w:t xml:space="preserve">      </w:t>
    </w:r>
    <w:r>
      <w:rPr>
        <w:rFonts w:ascii="SimHei" w:hAnsi="SimHei" w:eastAsia="SimHei" w:cs="SimHei"/>
        <w:sz w:val="20"/>
        <w:szCs w:val="20"/>
        <w:spacing w:val="-7"/>
      </w:rPr>
      <w:t>3</w:t>
    </w:r>
    <w:r>
      <w:rPr>
        <w:rFonts w:ascii="SimHei" w:hAnsi="SimHei" w:eastAsia="SimHei" w:cs="SimHei"/>
        <w:sz w:val="20"/>
        <w:szCs w:val="20"/>
        <w:spacing w:val="64"/>
      </w:rPr>
      <w:t xml:space="preserve"> </w:t>
    </w:r>
    <w:r>
      <w:rPr>
        <w:rFonts w:ascii="SimHei" w:hAnsi="SimHei" w:eastAsia="SimHei" w:cs="SimHei"/>
        <w:sz w:val="20"/>
        <w:szCs w:val="20"/>
        <w:spacing w:val="-7"/>
      </w:rPr>
      <w:t>1</w:t>
    </w:r>
  </w:p>
</w:hdr>
</file>

<file path=word/header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21" w:lineRule="auto"/>
      <w:rPr>
        <w:rFonts w:ascii="SimHei" w:hAnsi="SimHei" w:eastAsia="SimHei" w:cs="SimHei"/>
        <w:sz w:val="20"/>
        <w:szCs w:val="20"/>
      </w:rPr>
    </w:pPr>
    <w:r>
      <w:rPr>
        <w:sz w:val="20"/>
        <w:szCs w:val="20"/>
        <w:u w:val="single" w:color="auto"/>
        <w:spacing w:val="4"/>
        <w:position w:val="-1"/>
      </w:rPr>
      <w:t>32</w:t>
    </w:r>
    <w:r>
      <w:rPr>
        <w:sz w:val="20"/>
        <w:szCs w:val="20"/>
        <w:u w:val="single" w:color="auto"/>
        <w:spacing w:val="5"/>
        <w:position w:val="-1"/>
      </w:rPr>
      <w:t xml:space="preserve">        </w:t>
    </w:r>
    <w:r>
      <w:rPr>
        <w:rFonts w:ascii="SimHei" w:hAnsi="SimHei" w:eastAsia="SimHei" w:cs="SimHei"/>
        <w:sz w:val="20"/>
        <w:szCs w:val="20"/>
        <w:b/>
        <w:bCs/>
        <w:u w:val="single" w:color="auto"/>
        <w:spacing w:val="4"/>
      </w:rPr>
      <w:t>中医体质学</w:t>
    </w:r>
    <w:r>
      <w:rPr>
        <w:rFonts w:ascii="SimHei" w:hAnsi="SimHei" w:eastAsia="SimHei" w:cs="SimHei"/>
        <w:sz w:val="20"/>
        <w:szCs w:val="20"/>
        <w:u w:val="single" w:color="auto"/>
      </w:rPr>
      <w:t xml:space="preserve">                                                                </w:t>
    </w:r>
  </w:p>
</w:hdr>
</file>

<file path=word/header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27"/>
      <w:spacing w:before="51" w:line="222" w:lineRule="auto"/>
      <w:rPr>
        <w:rFonts w:ascii="SimHei" w:hAnsi="SimHei" w:eastAsia="SimHei" w:cs="SimHei"/>
        <w:sz w:val="20"/>
        <w:szCs w:val="20"/>
      </w:rPr>
    </w:pPr>
    <w:r>
      <w:drawing>
        <wp:anchor distT="0" distB="0" distL="0" distR="0" simplePos="0" relativeHeight="251809792" behindDoc="0" locked="0" layoutInCell="1" allowOverlap="1">
          <wp:simplePos x="0" y="0"/>
          <wp:positionH relativeFrom="column">
            <wp:posOffset>63499</wp:posOffset>
          </wp:positionH>
          <wp:positionV relativeFrom="paragraph">
            <wp:posOffset>153466</wp:posOffset>
          </wp:positionV>
          <wp:extent cx="5033827" cy="6350"/>
          <wp:effectExtent l="0" t="0" r="0" b="0"/>
          <wp:wrapNone/>
          <wp:docPr id="84" name="IM 84"/>
          <wp:cNvGraphicFramePr/>
          <a:graphic>
            <a:graphicData uri="http://schemas.openxmlformats.org/drawingml/2006/picture">
              <pic:pic>
                <pic:nvPicPr>
                  <pic:cNvPr id="84" name="IM 84"/>
                  <pic:cNvPicPr/>
                </pic:nvPicPr>
                <pic:blipFill>
                  <a:blip r:embed="rId1"/>
                  <a:stretch>
                    <a:fillRect/>
                  </a:stretch>
                </pic:blipFill>
                <pic:spPr>
                  <a:xfrm rot="0">
                    <a:off x="0" y="0"/>
                    <a:ext cx="5033827" cy="6350"/>
                  </a:xfrm>
                  <a:prstGeom prst="rect">
                    <a:avLst/>
                  </a:prstGeom>
                </pic:spPr>
              </pic:pic>
            </a:graphicData>
          </a:graphic>
        </wp:anchor>
      </w:drawing>
    </w:r>
    <w:r>
      <w:rPr>
        <w:rFonts w:ascii="SimHei" w:hAnsi="SimHei" w:eastAsia="SimHei" w:cs="SimHei"/>
        <w:sz w:val="20"/>
        <w:szCs w:val="20"/>
        <w:b/>
        <w:bCs/>
        <w:spacing w:val="-9"/>
      </w:rPr>
      <w:t>第</w:t>
    </w:r>
    <w:r>
      <w:rPr>
        <w:rFonts w:ascii="SimHei" w:hAnsi="SimHei" w:eastAsia="SimHei" w:cs="SimHei"/>
        <w:sz w:val="20"/>
        <w:szCs w:val="20"/>
        <w:spacing w:val="62"/>
      </w:rPr>
      <w:t xml:space="preserve"> </w:t>
    </w:r>
    <w:r>
      <w:rPr>
        <w:rFonts w:ascii="SimHei" w:hAnsi="SimHei" w:eastAsia="SimHei" w:cs="SimHei"/>
        <w:sz w:val="20"/>
        <w:szCs w:val="20"/>
        <w:b/>
        <w:bCs/>
        <w:spacing w:val="-9"/>
      </w:rPr>
      <w:t>二</w:t>
    </w:r>
    <w:r>
      <w:rPr>
        <w:rFonts w:ascii="SimHei" w:hAnsi="SimHei" w:eastAsia="SimHei" w:cs="SimHei"/>
        <w:sz w:val="20"/>
        <w:szCs w:val="20"/>
        <w:spacing w:val="51"/>
      </w:rPr>
      <w:t xml:space="preserve"> </w:t>
    </w:r>
    <w:r>
      <w:rPr>
        <w:rFonts w:ascii="SimHei" w:hAnsi="SimHei" w:eastAsia="SimHei" w:cs="SimHei"/>
        <w:sz w:val="20"/>
        <w:szCs w:val="20"/>
        <w:b/>
        <w:bCs/>
        <w:spacing w:val="-9"/>
      </w:rPr>
      <w:t>章</w:t>
    </w:r>
    <w:r>
      <w:rPr>
        <w:rFonts w:ascii="SimHei" w:hAnsi="SimHei" w:eastAsia="SimHei" w:cs="SimHei"/>
        <w:sz w:val="20"/>
        <w:szCs w:val="20"/>
        <w:spacing w:val="-9"/>
      </w:rPr>
      <w:t xml:space="preserve">    </w:t>
    </w:r>
    <w:r>
      <w:rPr>
        <w:rFonts w:ascii="SimHei" w:hAnsi="SimHei" w:eastAsia="SimHei" w:cs="SimHei"/>
        <w:sz w:val="20"/>
        <w:szCs w:val="20"/>
        <w:b/>
        <w:bCs/>
        <w:spacing w:val="-9"/>
      </w:rPr>
      <w:t>体</w:t>
    </w:r>
    <w:r>
      <w:rPr>
        <w:rFonts w:ascii="SimHei" w:hAnsi="SimHei" w:eastAsia="SimHei" w:cs="SimHei"/>
        <w:sz w:val="20"/>
        <w:szCs w:val="20"/>
        <w:spacing w:val="52"/>
      </w:rPr>
      <w:t xml:space="preserve"> </w:t>
    </w:r>
    <w:r>
      <w:rPr>
        <w:rFonts w:ascii="SimHei" w:hAnsi="SimHei" w:eastAsia="SimHei" w:cs="SimHei"/>
        <w:sz w:val="20"/>
        <w:szCs w:val="20"/>
        <w:b/>
        <w:bCs/>
        <w:spacing w:val="-9"/>
      </w:rPr>
      <w:t>质</w:t>
    </w:r>
    <w:r>
      <w:rPr>
        <w:rFonts w:ascii="SimHei" w:hAnsi="SimHei" w:eastAsia="SimHei" w:cs="SimHei"/>
        <w:sz w:val="20"/>
        <w:szCs w:val="20"/>
        <w:spacing w:val="61"/>
      </w:rPr>
      <w:t xml:space="preserve"> </w:t>
    </w:r>
    <w:r>
      <w:rPr>
        <w:rFonts w:ascii="SimHei" w:hAnsi="SimHei" w:eastAsia="SimHei" w:cs="SimHei"/>
        <w:sz w:val="20"/>
        <w:szCs w:val="20"/>
        <w:b/>
        <w:bCs/>
        <w:spacing w:val="-9"/>
      </w:rPr>
      <w:t>的</w:t>
    </w:r>
    <w:r>
      <w:rPr>
        <w:rFonts w:ascii="SimHei" w:hAnsi="SimHei" w:eastAsia="SimHei" w:cs="SimHei"/>
        <w:sz w:val="20"/>
        <w:szCs w:val="20"/>
        <w:spacing w:val="52"/>
      </w:rPr>
      <w:t xml:space="preserve"> </w:t>
    </w:r>
    <w:r>
      <w:rPr>
        <w:rFonts w:ascii="SimHei" w:hAnsi="SimHei" w:eastAsia="SimHei" w:cs="SimHei"/>
        <w:sz w:val="20"/>
        <w:szCs w:val="20"/>
        <w:b/>
        <w:bCs/>
        <w:spacing w:val="-9"/>
      </w:rPr>
      <w:t>形</w:t>
    </w:r>
    <w:r>
      <w:rPr>
        <w:rFonts w:ascii="SimHei" w:hAnsi="SimHei" w:eastAsia="SimHei" w:cs="SimHei"/>
        <w:sz w:val="20"/>
        <w:szCs w:val="20"/>
        <w:spacing w:val="48"/>
      </w:rPr>
      <w:t xml:space="preserve"> </w:t>
    </w:r>
    <w:r>
      <w:rPr>
        <w:rFonts w:ascii="SimHei" w:hAnsi="SimHei" w:eastAsia="SimHei" w:cs="SimHei"/>
        <w:sz w:val="20"/>
        <w:szCs w:val="20"/>
        <w:b/>
        <w:bCs/>
        <w:spacing w:val="-9"/>
      </w:rPr>
      <w:t>成</w:t>
    </w:r>
    <w:r>
      <w:rPr>
        <w:rFonts w:ascii="SimHei" w:hAnsi="SimHei" w:eastAsia="SimHei" w:cs="SimHei"/>
        <w:sz w:val="20"/>
        <w:szCs w:val="20"/>
        <w:spacing w:val="5"/>
      </w:rPr>
      <w:t xml:space="preserve">      </w:t>
    </w:r>
    <w:r>
      <w:rPr>
        <w:rFonts w:ascii="SimHei" w:hAnsi="SimHei" w:eastAsia="SimHei" w:cs="SimHei"/>
        <w:sz w:val="20"/>
        <w:szCs w:val="20"/>
        <w:b/>
        <w:bCs/>
        <w:spacing w:val="-9"/>
      </w:rPr>
      <w:t>3</w:t>
    </w:r>
    <w:r>
      <w:rPr>
        <w:rFonts w:ascii="SimHei" w:hAnsi="SimHei" w:eastAsia="SimHei" w:cs="SimHei"/>
        <w:sz w:val="20"/>
        <w:szCs w:val="20"/>
        <w:spacing w:val="55"/>
      </w:rPr>
      <w:t xml:space="preserve"> </w:t>
    </w:r>
    <w:r>
      <w:rPr>
        <w:rFonts w:ascii="SimHei" w:hAnsi="SimHei" w:eastAsia="SimHei" w:cs="SimHei"/>
        <w:sz w:val="20"/>
        <w:szCs w:val="20"/>
        <w:b/>
        <w:bCs/>
        <w:spacing w:val="-9"/>
      </w:rPr>
      <w:t>3</w:t>
    </w:r>
  </w:p>
</w:hdr>
</file>

<file path=word/header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2" w:line="221" w:lineRule="auto"/>
      <w:rPr>
        <w:rFonts w:ascii="SimHei" w:hAnsi="SimHei" w:eastAsia="SimHei" w:cs="SimHei"/>
        <w:sz w:val="20"/>
        <w:szCs w:val="20"/>
      </w:rPr>
    </w:pPr>
    <w:r>
      <w:drawing>
        <wp:anchor distT="0" distB="0" distL="0" distR="0" simplePos="0" relativeHeight="251813888" behindDoc="0" locked="0" layoutInCell="1" allowOverlap="1">
          <wp:simplePos x="0" y="0"/>
          <wp:positionH relativeFrom="column">
            <wp:posOffset>60363</wp:posOffset>
          </wp:positionH>
          <wp:positionV relativeFrom="paragraph">
            <wp:posOffset>153657</wp:posOffset>
          </wp:positionV>
          <wp:extent cx="5057737" cy="6350"/>
          <wp:effectExtent l="0" t="0" r="0" b="0"/>
          <wp:wrapNone/>
          <wp:docPr id="86" name="IM 86"/>
          <wp:cNvGraphicFramePr/>
          <a:graphic>
            <a:graphicData uri="http://schemas.openxmlformats.org/drawingml/2006/picture">
              <pic:pic>
                <pic:nvPicPr>
                  <pic:cNvPr id="86" name="IM 86"/>
                  <pic:cNvPicPr/>
                </pic:nvPicPr>
                <pic:blipFill>
                  <a:blip r:embed="rId1"/>
                  <a:stretch>
                    <a:fillRect/>
                  </a:stretch>
                </pic:blipFill>
                <pic:spPr>
                  <a:xfrm rot="0">
                    <a:off x="0" y="0"/>
                    <a:ext cx="5057737" cy="6350"/>
                  </a:xfrm>
                  <a:prstGeom prst="rect">
                    <a:avLst/>
                  </a:prstGeom>
                </pic:spPr>
              </pic:pic>
            </a:graphicData>
          </a:graphic>
        </wp:anchor>
      </w:drawing>
    </w:r>
    <w:r>
      <w:rPr>
        <w:rFonts w:ascii="SimHei" w:hAnsi="SimHei" w:eastAsia="SimHei" w:cs="SimHei"/>
        <w:sz w:val="20"/>
        <w:szCs w:val="20"/>
        <w:b/>
        <w:bCs/>
        <w:spacing w:val="-13"/>
      </w:rPr>
      <w:t>3</w:t>
    </w:r>
    <w:r>
      <w:rPr>
        <w:rFonts w:ascii="SimHei" w:hAnsi="SimHei" w:eastAsia="SimHei" w:cs="SimHei"/>
        <w:sz w:val="20"/>
        <w:szCs w:val="20"/>
        <w:spacing w:val="53"/>
      </w:rPr>
      <w:t xml:space="preserve"> </w:t>
    </w:r>
    <w:r>
      <w:rPr>
        <w:rFonts w:ascii="SimHei" w:hAnsi="SimHei" w:eastAsia="SimHei" w:cs="SimHei"/>
        <w:sz w:val="20"/>
        <w:szCs w:val="20"/>
        <w:b/>
        <w:bCs/>
        <w:spacing w:val="-13"/>
      </w:rPr>
      <w:t>4</w:t>
    </w:r>
    <w:r>
      <w:rPr>
        <w:rFonts w:ascii="SimHei" w:hAnsi="SimHei" w:eastAsia="SimHei" w:cs="SimHei"/>
        <w:sz w:val="20"/>
        <w:szCs w:val="20"/>
        <w:spacing w:val="70"/>
      </w:rPr>
      <w:t xml:space="preserve"> </w:t>
    </w:r>
    <w:r>
      <w:rPr>
        <w:rFonts w:ascii="SimHei" w:hAnsi="SimHei" w:eastAsia="SimHei" w:cs="SimHei"/>
        <w:sz w:val="20"/>
        <w:szCs w:val="20"/>
        <w:b/>
        <w:bCs/>
        <w:spacing w:val="-13"/>
      </w:rPr>
      <w:t>…</w:t>
    </w:r>
    <w:r>
      <w:rPr>
        <w:rFonts w:ascii="SimHei" w:hAnsi="SimHei" w:eastAsia="SimHei" w:cs="SimHei"/>
        <w:sz w:val="20"/>
        <w:szCs w:val="20"/>
        <w:spacing w:val="74"/>
      </w:rPr>
      <w:t xml:space="preserve"> </w:t>
    </w:r>
    <w:r>
      <w:rPr>
        <w:rFonts w:ascii="SimHei" w:hAnsi="SimHei" w:eastAsia="SimHei" w:cs="SimHei"/>
        <w:sz w:val="20"/>
        <w:szCs w:val="20"/>
        <w:b/>
        <w:bCs/>
        <w:spacing w:val="-13"/>
      </w:rPr>
      <w:t>中</w:t>
    </w:r>
    <w:r>
      <w:rPr>
        <w:rFonts w:ascii="SimHei" w:hAnsi="SimHei" w:eastAsia="SimHei" w:cs="SimHei"/>
        <w:sz w:val="20"/>
        <w:szCs w:val="20"/>
        <w:spacing w:val="67"/>
      </w:rPr>
      <w:t xml:space="preserve"> </w:t>
    </w:r>
    <w:r>
      <w:rPr>
        <w:rFonts w:ascii="SimHei" w:hAnsi="SimHei" w:eastAsia="SimHei" w:cs="SimHei"/>
        <w:sz w:val="20"/>
        <w:szCs w:val="20"/>
        <w:b/>
        <w:bCs/>
        <w:spacing w:val="-13"/>
      </w:rPr>
      <w:t>医</w:t>
    </w:r>
    <w:r>
      <w:rPr>
        <w:rFonts w:ascii="SimHei" w:hAnsi="SimHei" w:eastAsia="SimHei" w:cs="SimHei"/>
        <w:sz w:val="20"/>
        <w:szCs w:val="20"/>
        <w:spacing w:val="57"/>
      </w:rPr>
      <w:t xml:space="preserve"> </w:t>
    </w:r>
    <w:r>
      <w:rPr>
        <w:rFonts w:ascii="SimHei" w:hAnsi="SimHei" w:eastAsia="SimHei" w:cs="SimHei"/>
        <w:sz w:val="20"/>
        <w:szCs w:val="20"/>
        <w:b/>
        <w:bCs/>
        <w:spacing w:val="-13"/>
      </w:rPr>
      <w:t>体</w:t>
    </w:r>
    <w:r>
      <w:rPr>
        <w:rFonts w:ascii="SimHei" w:hAnsi="SimHei" w:eastAsia="SimHei" w:cs="SimHei"/>
        <w:sz w:val="20"/>
        <w:szCs w:val="20"/>
        <w:spacing w:val="60"/>
      </w:rPr>
      <w:t xml:space="preserve"> </w:t>
    </w:r>
    <w:r>
      <w:rPr>
        <w:rFonts w:ascii="SimHei" w:hAnsi="SimHei" w:eastAsia="SimHei" w:cs="SimHei"/>
        <w:sz w:val="20"/>
        <w:szCs w:val="20"/>
        <w:b/>
        <w:bCs/>
        <w:spacing w:val="-13"/>
      </w:rPr>
      <w:t>质</w:t>
    </w:r>
    <w:r>
      <w:rPr>
        <w:rFonts w:ascii="SimHei" w:hAnsi="SimHei" w:eastAsia="SimHei" w:cs="SimHei"/>
        <w:sz w:val="20"/>
        <w:szCs w:val="20"/>
        <w:spacing w:val="65"/>
      </w:rPr>
      <w:t xml:space="preserve"> </w:t>
    </w:r>
    <w:r>
      <w:rPr>
        <w:rFonts w:ascii="SimHei" w:hAnsi="SimHei" w:eastAsia="SimHei" w:cs="SimHei"/>
        <w:sz w:val="20"/>
        <w:szCs w:val="20"/>
        <w:b/>
        <w:bCs/>
        <w:spacing w:val="-13"/>
      </w:rPr>
      <w:t>学</w:t>
    </w:r>
  </w:p>
</w:hdr>
</file>

<file path=word/header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29"/>
      <w:spacing w:before="51" w:line="222" w:lineRule="auto"/>
      <w:rPr>
        <w:rFonts w:ascii="SimHei" w:hAnsi="SimHei" w:eastAsia="SimHei" w:cs="SimHei"/>
        <w:sz w:val="20"/>
        <w:szCs w:val="20"/>
      </w:rPr>
    </w:pPr>
    <w:r>
      <w:drawing>
        <wp:anchor distT="0" distB="0" distL="0" distR="0" simplePos="0" relativeHeight="251817984" behindDoc="0" locked="0" layoutInCell="1" allowOverlap="1">
          <wp:simplePos x="0" y="0"/>
          <wp:positionH relativeFrom="column">
            <wp:posOffset>0</wp:posOffset>
          </wp:positionH>
          <wp:positionV relativeFrom="paragraph">
            <wp:posOffset>153465</wp:posOffset>
          </wp:positionV>
          <wp:extent cx="5036151" cy="6350"/>
          <wp:effectExtent l="0" t="0" r="0" b="0"/>
          <wp:wrapNone/>
          <wp:docPr id="88" name="IM 88"/>
          <wp:cNvGraphicFramePr/>
          <a:graphic>
            <a:graphicData uri="http://schemas.openxmlformats.org/drawingml/2006/picture">
              <pic:pic>
                <pic:nvPicPr>
                  <pic:cNvPr id="88" name="IM 88"/>
                  <pic:cNvPicPr/>
                </pic:nvPicPr>
                <pic:blipFill>
                  <a:blip r:embed="rId1"/>
                  <a:stretch>
                    <a:fillRect/>
                  </a:stretch>
                </pic:blipFill>
                <pic:spPr>
                  <a:xfrm rot="0">
                    <a:off x="0" y="0"/>
                    <a:ext cx="5036151" cy="6350"/>
                  </a:xfrm>
                  <a:prstGeom prst="rect">
                    <a:avLst/>
                  </a:prstGeom>
                </pic:spPr>
              </pic:pic>
            </a:graphicData>
          </a:graphic>
        </wp:anchor>
      </w:drawing>
    </w:r>
    <w:r>
      <w:rPr>
        <w:rFonts w:ascii="SimHei" w:hAnsi="SimHei" w:eastAsia="SimHei" w:cs="SimHei"/>
        <w:sz w:val="20"/>
        <w:szCs w:val="20"/>
        <w:spacing w:val="-7"/>
      </w:rPr>
      <w:t>第</w:t>
    </w:r>
    <w:r>
      <w:rPr>
        <w:rFonts w:ascii="SimHei" w:hAnsi="SimHei" w:eastAsia="SimHei" w:cs="SimHei"/>
        <w:sz w:val="20"/>
        <w:szCs w:val="20"/>
        <w:spacing w:val="56"/>
      </w:rPr>
      <w:t xml:space="preserve"> </w:t>
    </w:r>
    <w:r>
      <w:rPr>
        <w:rFonts w:ascii="SimHei" w:hAnsi="SimHei" w:eastAsia="SimHei" w:cs="SimHei"/>
        <w:sz w:val="20"/>
        <w:szCs w:val="20"/>
        <w:spacing w:val="-7"/>
      </w:rPr>
      <w:t>二</w:t>
    </w:r>
    <w:r>
      <w:rPr>
        <w:rFonts w:ascii="SimHei" w:hAnsi="SimHei" w:eastAsia="SimHei" w:cs="SimHei"/>
        <w:sz w:val="20"/>
        <w:szCs w:val="20"/>
        <w:spacing w:val="51"/>
      </w:rPr>
      <w:t xml:space="preserve"> </w:t>
    </w:r>
    <w:r>
      <w:rPr>
        <w:rFonts w:ascii="SimHei" w:hAnsi="SimHei" w:eastAsia="SimHei" w:cs="SimHei"/>
        <w:sz w:val="20"/>
        <w:szCs w:val="20"/>
        <w:spacing w:val="-7"/>
      </w:rPr>
      <w:t>章</w:t>
    </w:r>
    <w:r>
      <w:rPr>
        <w:rFonts w:ascii="SimHei" w:hAnsi="SimHei" w:eastAsia="SimHei" w:cs="SimHei"/>
        <w:sz w:val="20"/>
        <w:szCs w:val="20"/>
        <w:spacing w:val="-7"/>
      </w:rPr>
      <w:t xml:space="preserve">    </w:t>
    </w:r>
    <w:r>
      <w:rPr>
        <w:rFonts w:ascii="SimHei" w:hAnsi="SimHei" w:eastAsia="SimHei" w:cs="SimHei"/>
        <w:sz w:val="20"/>
        <w:szCs w:val="20"/>
        <w:spacing w:val="-7"/>
      </w:rPr>
      <w:t>体</w:t>
    </w:r>
    <w:r>
      <w:rPr>
        <w:rFonts w:ascii="SimHei" w:hAnsi="SimHei" w:eastAsia="SimHei" w:cs="SimHei"/>
        <w:sz w:val="20"/>
        <w:szCs w:val="20"/>
        <w:spacing w:val="52"/>
      </w:rPr>
      <w:t xml:space="preserve"> </w:t>
    </w:r>
    <w:r>
      <w:rPr>
        <w:rFonts w:ascii="SimHei" w:hAnsi="SimHei" w:eastAsia="SimHei" w:cs="SimHei"/>
        <w:sz w:val="20"/>
        <w:szCs w:val="20"/>
        <w:spacing w:val="-7"/>
      </w:rPr>
      <w:t>质</w:t>
    </w:r>
    <w:r>
      <w:rPr>
        <w:rFonts w:ascii="SimHei" w:hAnsi="SimHei" w:eastAsia="SimHei" w:cs="SimHei"/>
        <w:sz w:val="20"/>
        <w:szCs w:val="20"/>
        <w:spacing w:val="61"/>
      </w:rPr>
      <w:t xml:space="preserve"> </w:t>
    </w:r>
    <w:r>
      <w:rPr>
        <w:rFonts w:ascii="SimHei" w:hAnsi="SimHei" w:eastAsia="SimHei" w:cs="SimHei"/>
        <w:sz w:val="20"/>
        <w:szCs w:val="20"/>
        <w:spacing w:val="-7"/>
      </w:rPr>
      <w:t>的</w:t>
    </w:r>
    <w:r>
      <w:rPr>
        <w:rFonts w:ascii="SimHei" w:hAnsi="SimHei" w:eastAsia="SimHei" w:cs="SimHei"/>
        <w:sz w:val="20"/>
        <w:szCs w:val="20"/>
        <w:spacing w:val="52"/>
      </w:rPr>
      <w:t xml:space="preserve"> </w:t>
    </w:r>
    <w:r>
      <w:rPr>
        <w:rFonts w:ascii="SimHei" w:hAnsi="SimHei" w:eastAsia="SimHei" w:cs="SimHei"/>
        <w:sz w:val="20"/>
        <w:szCs w:val="20"/>
        <w:spacing w:val="-7"/>
      </w:rPr>
      <w:t>形</w:t>
    </w:r>
    <w:r>
      <w:rPr>
        <w:rFonts w:ascii="SimHei" w:hAnsi="SimHei" w:eastAsia="SimHei" w:cs="SimHei"/>
        <w:sz w:val="20"/>
        <w:szCs w:val="20"/>
        <w:spacing w:val="48"/>
      </w:rPr>
      <w:t xml:space="preserve"> </w:t>
    </w:r>
    <w:r>
      <w:rPr>
        <w:rFonts w:ascii="SimHei" w:hAnsi="SimHei" w:eastAsia="SimHei" w:cs="SimHei"/>
        <w:sz w:val="20"/>
        <w:szCs w:val="20"/>
        <w:spacing w:val="-7"/>
      </w:rPr>
      <w:t>成</w:t>
    </w:r>
    <w:r>
      <w:rPr>
        <w:rFonts w:ascii="SimHei" w:hAnsi="SimHei" w:eastAsia="SimHei" w:cs="SimHei"/>
        <w:sz w:val="20"/>
        <w:szCs w:val="20"/>
        <w:spacing w:val="6"/>
      </w:rPr>
      <w:t xml:space="preserve">      </w:t>
    </w:r>
    <w:r>
      <w:rPr>
        <w:rFonts w:ascii="SimHei" w:hAnsi="SimHei" w:eastAsia="SimHei" w:cs="SimHei"/>
        <w:sz w:val="20"/>
        <w:szCs w:val="20"/>
        <w:spacing w:val="-7"/>
      </w:rPr>
      <w:t>3</w:t>
    </w:r>
    <w:r>
      <w:rPr>
        <w:rFonts w:ascii="SimHei" w:hAnsi="SimHei" w:eastAsia="SimHei" w:cs="SimHei"/>
        <w:sz w:val="20"/>
        <w:szCs w:val="20"/>
        <w:spacing w:val="45"/>
      </w:rPr>
      <w:t xml:space="preserve"> </w:t>
    </w:r>
    <w:r>
      <w:rPr>
        <w:rFonts w:ascii="SimHei" w:hAnsi="SimHei" w:eastAsia="SimHei" w:cs="SimHei"/>
        <w:sz w:val="20"/>
        <w:szCs w:val="20"/>
        <w:spacing w:val="-7"/>
      </w:rPr>
      <w:t>5</w:t>
    </w:r>
  </w:p>
</w:hdr>
</file>

<file path=word/header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16"/>
      <w:spacing w:before="112" w:line="219" w:lineRule="auto"/>
      <w:rPr>
        <w:rFonts w:ascii="SimSun" w:hAnsi="SimSun" w:eastAsia="SimSun" w:cs="SimSun"/>
        <w:sz w:val="42"/>
        <w:szCs w:val="42"/>
      </w:rPr>
    </w:pPr>
    <w:r>
      <w:rPr>
        <w:rFonts w:ascii="SimSun" w:hAnsi="SimSun" w:eastAsia="SimSun" w:cs="SimSun"/>
        <w:sz w:val="42"/>
        <w:szCs w:val="42"/>
        <w:b/>
        <w:bCs/>
        <w:spacing w:val="-26"/>
      </w:rPr>
      <w:t>第</w:t>
    </w:r>
    <w:r>
      <w:rPr>
        <w:rFonts w:ascii="SimSun" w:hAnsi="SimSun" w:eastAsia="SimSun" w:cs="SimSun"/>
        <w:sz w:val="42"/>
        <w:szCs w:val="42"/>
        <w:spacing w:val="14"/>
      </w:rPr>
      <w:t xml:space="preserve"> </w:t>
    </w:r>
    <w:r>
      <w:rPr>
        <w:rFonts w:ascii="SimSun" w:hAnsi="SimSun" w:eastAsia="SimSun" w:cs="SimSun"/>
        <w:sz w:val="42"/>
        <w:szCs w:val="42"/>
        <w:b/>
        <w:bCs/>
        <w:spacing w:val="-26"/>
      </w:rPr>
      <w:t>三</w:t>
    </w:r>
    <w:r>
      <w:rPr>
        <w:rFonts w:ascii="SimSun" w:hAnsi="SimSun" w:eastAsia="SimSun" w:cs="SimSun"/>
        <w:sz w:val="42"/>
        <w:szCs w:val="42"/>
        <w:spacing w:val="29"/>
      </w:rPr>
      <w:t xml:space="preserve"> </w:t>
    </w:r>
    <w:r>
      <w:rPr>
        <w:rFonts w:ascii="SimSun" w:hAnsi="SimSun" w:eastAsia="SimSun" w:cs="SimSun"/>
        <w:sz w:val="42"/>
        <w:szCs w:val="42"/>
        <w:b/>
        <w:bCs/>
        <w:spacing w:val="-26"/>
      </w:rPr>
      <w:t>章</w:t>
    </w:r>
    <w:r>
      <w:rPr>
        <w:rFonts w:ascii="SimSun" w:hAnsi="SimSun" w:eastAsia="SimSun" w:cs="SimSun"/>
        <w:sz w:val="42"/>
        <w:szCs w:val="42"/>
      </w:rPr>
      <w:t xml:space="preserve">                              </w:t>
    </w:r>
  </w:p>
</w:hdr>
</file>

<file path=word/header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23"/>
      <w:spacing w:before="52" w:line="221" w:lineRule="auto"/>
      <w:rPr>
        <w:rFonts w:ascii="SimHei" w:hAnsi="SimHei" w:eastAsia="SimHei" w:cs="SimHei"/>
        <w:sz w:val="20"/>
        <w:szCs w:val="20"/>
      </w:rPr>
    </w:pPr>
    <w:r>
      <w:drawing>
        <wp:anchor distT="0" distB="0" distL="0" distR="0" simplePos="0" relativeHeight="251826176" behindDoc="0" locked="0" layoutInCell="1" allowOverlap="1">
          <wp:simplePos x="0" y="0"/>
          <wp:positionH relativeFrom="column">
            <wp:posOffset>63500</wp:posOffset>
          </wp:positionH>
          <wp:positionV relativeFrom="paragraph">
            <wp:posOffset>153658</wp:posOffset>
          </wp:positionV>
          <wp:extent cx="5021434" cy="6350"/>
          <wp:effectExtent l="0" t="0" r="0" b="0"/>
          <wp:wrapNone/>
          <wp:docPr id="92" name="IM 92"/>
          <wp:cNvGraphicFramePr/>
          <a:graphic>
            <a:graphicData uri="http://schemas.openxmlformats.org/drawingml/2006/picture">
              <pic:pic>
                <pic:nvPicPr>
                  <pic:cNvPr id="92" name="IM 92"/>
                  <pic:cNvPicPr/>
                </pic:nvPicPr>
                <pic:blipFill>
                  <a:blip r:embed="rId1"/>
                  <a:stretch>
                    <a:fillRect/>
                  </a:stretch>
                </pic:blipFill>
                <pic:spPr>
                  <a:xfrm rot="0">
                    <a:off x="0" y="0"/>
                    <a:ext cx="5021434" cy="6350"/>
                  </a:xfrm>
                  <a:prstGeom prst="rect">
                    <a:avLst/>
                  </a:prstGeom>
                </pic:spPr>
              </pic:pic>
            </a:graphicData>
          </a:graphic>
        </wp:anchor>
      </w:drawing>
    </w:r>
    <w:r>
      <w:rPr>
        <w:rFonts w:ascii="SimHei" w:hAnsi="SimHei" w:eastAsia="SimHei" w:cs="SimHei"/>
        <w:sz w:val="20"/>
        <w:szCs w:val="20"/>
        <w:spacing w:val="-7"/>
      </w:rPr>
      <w:t>第</w:t>
    </w:r>
    <w:r>
      <w:rPr>
        <w:rFonts w:ascii="SimHei" w:hAnsi="SimHei" w:eastAsia="SimHei" w:cs="SimHei"/>
        <w:sz w:val="20"/>
        <w:szCs w:val="20"/>
        <w:spacing w:val="66"/>
      </w:rPr>
      <w:t xml:space="preserve"> </w:t>
    </w:r>
    <w:r>
      <w:rPr>
        <w:rFonts w:ascii="SimHei" w:hAnsi="SimHei" w:eastAsia="SimHei" w:cs="SimHei"/>
        <w:sz w:val="20"/>
        <w:szCs w:val="20"/>
        <w:spacing w:val="-7"/>
      </w:rPr>
      <w:t>三</w:t>
    </w:r>
    <w:r>
      <w:rPr>
        <w:rFonts w:ascii="SimHei" w:hAnsi="SimHei" w:eastAsia="SimHei" w:cs="SimHei"/>
        <w:sz w:val="20"/>
        <w:szCs w:val="20"/>
        <w:spacing w:val="62"/>
      </w:rPr>
      <w:t xml:space="preserve"> </w:t>
    </w:r>
    <w:r>
      <w:rPr>
        <w:rFonts w:ascii="SimHei" w:hAnsi="SimHei" w:eastAsia="SimHei" w:cs="SimHei"/>
        <w:sz w:val="20"/>
        <w:szCs w:val="20"/>
        <w:spacing w:val="-7"/>
      </w:rPr>
      <w:t>章</w:t>
    </w:r>
    <w:r>
      <w:rPr>
        <w:rFonts w:ascii="SimHei" w:hAnsi="SimHei" w:eastAsia="SimHei" w:cs="SimHei"/>
        <w:sz w:val="20"/>
        <w:szCs w:val="20"/>
        <w:spacing w:val="3"/>
      </w:rPr>
      <w:t xml:space="preserve">    </w:t>
    </w:r>
    <w:r>
      <w:rPr>
        <w:rFonts w:ascii="SimHei" w:hAnsi="SimHei" w:eastAsia="SimHei" w:cs="SimHei"/>
        <w:sz w:val="20"/>
        <w:szCs w:val="20"/>
        <w:spacing w:val="-7"/>
      </w:rPr>
      <w:t>体</w:t>
    </w:r>
    <w:r>
      <w:rPr>
        <w:rFonts w:ascii="SimHei" w:hAnsi="SimHei" w:eastAsia="SimHei" w:cs="SimHei"/>
        <w:sz w:val="20"/>
        <w:szCs w:val="20"/>
        <w:spacing w:val="66"/>
      </w:rPr>
      <w:t xml:space="preserve"> </w:t>
    </w:r>
    <w:r>
      <w:rPr>
        <w:rFonts w:ascii="SimHei" w:hAnsi="SimHei" w:eastAsia="SimHei" w:cs="SimHei"/>
        <w:sz w:val="20"/>
        <w:szCs w:val="20"/>
        <w:spacing w:val="-7"/>
      </w:rPr>
      <w:t>质</w:t>
    </w:r>
    <w:r>
      <w:rPr>
        <w:rFonts w:ascii="SimHei" w:hAnsi="SimHei" w:eastAsia="SimHei" w:cs="SimHei"/>
        <w:sz w:val="20"/>
        <w:szCs w:val="20"/>
        <w:spacing w:val="66"/>
      </w:rPr>
      <w:t xml:space="preserve"> </w:t>
    </w:r>
    <w:r>
      <w:rPr>
        <w:rFonts w:ascii="SimHei" w:hAnsi="SimHei" w:eastAsia="SimHei" w:cs="SimHei"/>
        <w:sz w:val="20"/>
        <w:szCs w:val="20"/>
        <w:spacing w:val="-7"/>
      </w:rPr>
      <w:t>分</w:t>
    </w:r>
    <w:r>
      <w:rPr>
        <w:rFonts w:ascii="SimHei" w:hAnsi="SimHei" w:eastAsia="SimHei" w:cs="SimHei"/>
        <w:sz w:val="20"/>
        <w:szCs w:val="20"/>
        <w:spacing w:val="69"/>
      </w:rPr>
      <w:t xml:space="preserve"> </w:t>
    </w:r>
    <w:r>
      <w:rPr>
        <w:rFonts w:ascii="SimHei" w:hAnsi="SimHei" w:eastAsia="SimHei" w:cs="SimHei"/>
        <w:sz w:val="20"/>
        <w:szCs w:val="20"/>
        <w:spacing w:val="-7"/>
      </w:rPr>
      <w:t>类</w:t>
    </w:r>
    <w:r>
      <w:rPr>
        <w:rFonts w:ascii="SimHei" w:hAnsi="SimHei" w:eastAsia="SimHei" w:cs="SimHei"/>
        <w:sz w:val="20"/>
        <w:szCs w:val="20"/>
        <w:spacing w:val="-7"/>
      </w:rPr>
      <w:t xml:space="preserve">       </w:t>
    </w:r>
    <w:r>
      <w:rPr>
        <w:rFonts w:ascii="SimHei" w:hAnsi="SimHei" w:eastAsia="SimHei" w:cs="SimHei"/>
        <w:sz w:val="20"/>
        <w:szCs w:val="20"/>
        <w:spacing w:val="-7"/>
      </w:rPr>
      <w:t>3</w:t>
    </w:r>
    <w:r>
      <w:rPr>
        <w:rFonts w:ascii="SimHei" w:hAnsi="SimHei" w:eastAsia="SimHei" w:cs="SimHei"/>
        <w:sz w:val="20"/>
        <w:szCs w:val="20"/>
        <w:spacing w:val="63"/>
      </w:rPr>
      <w:t xml:space="preserve"> </w:t>
    </w:r>
    <w:r>
      <w:rPr>
        <w:rFonts w:ascii="SimHei" w:hAnsi="SimHei" w:eastAsia="SimHei" w:cs="SimHei"/>
        <w:sz w:val="20"/>
        <w:szCs w:val="20"/>
        <w:spacing w:val="-7"/>
      </w:rPr>
      <w:t>7</w:t>
    </w:r>
  </w:p>
</w:hdr>
</file>

<file path=word/header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4"/>
      <w:spacing w:before="49" w:line="221" w:lineRule="auto"/>
      <w:rPr>
        <w:rFonts w:ascii="SimHei" w:hAnsi="SimHei" w:eastAsia="SimHei" w:cs="SimHei"/>
        <w:sz w:val="19"/>
        <w:szCs w:val="19"/>
      </w:rPr>
    </w:pPr>
    <w:r>
      <w:rPr>
        <w:sz w:val="19"/>
        <w:szCs w:val="19"/>
        <w:u w:val="single" w:color="auto"/>
        <w:spacing w:val="14"/>
        <w:position w:val="-1"/>
      </w:rPr>
      <w:t>38</w:t>
    </w:r>
    <w:r>
      <w:rPr>
        <w:sz w:val="19"/>
        <w:szCs w:val="19"/>
        <w:u w:val="single" w:color="auto"/>
        <w:spacing w:val="2"/>
        <w:position w:val="-1"/>
      </w:rPr>
      <w:t xml:space="preserve">         </w:t>
    </w:r>
    <w:r>
      <w:rPr>
        <w:rFonts w:ascii="SimHei" w:hAnsi="SimHei" w:eastAsia="SimHei" w:cs="SimHei"/>
        <w:sz w:val="19"/>
        <w:szCs w:val="19"/>
        <w:b/>
        <w:bCs/>
        <w:u w:val="single" w:color="auto"/>
        <w:spacing w:val="14"/>
      </w:rPr>
      <w:t>中医体质学</w:t>
    </w:r>
    <w:r>
      <w:rPr>
        <w:rFonts w:ascii="SimHei" w:hAnsi="SimHei" w:eastAsia="SimHei" w:cs="SimHei"/>
        <w:sz w:val="19"/>
        <w:szCs w:val="19"/>
        <w:u w:val="single" w:color="auto"/>
      </w:rPr>
      <w:t xml:space="preserve">                                                                   </w:t>
    </w:r>
  </w:p>
</w:hdr>
</file>

<file path=word/header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40"/>
      <w:spacing w:before="52" w:line="221" w:lineRule="auto"/>
      <w:rPr>
        <w:rFonts w:ascii="SimHei" w:hAnsi="SimHei" w:eastAsia="SimHei" w:cs="SimHei"/>
        <w:sz w:val="20"/>
        <w:szCs w:val="20"/>
      </w:rPr>
    </w:pPr>
    <w:r>
      <w:drawing>
        <wp:anchor distT="0" distB="0" distL="0" distR="0" simplePos="0" relativeHeight="251834368" behindDoc="0" locked="0" layoutInCell="1" allowOverlap="1">
          <wp:simplePos x="0" y="0"/>
          <wp:positionH relativeFrom="column">
            <wp:posOffset>57177</wp:posOffset>
          </wp:positionH>
          <wp:positionV relativeFrom="paragraph">
            <wp:posOffset>153658</wp:posOffset>
          </wp:positionV>
          <wp:extent cx="5030285" cy="6350"/>
          <wp:effectExtent l="0" t="0" r="0" b="0"/>
          <wp:wrapNone/>
          <wp:docPr id="94" name="IM 94"/>
          <wp:cNvGraphicFramePr/>
          <a:graphic>
            <a:graphicData uri="http://schemas.openxmlformats.org/drawingml/2006/picture">
              <pic:pic>
                <pic:nvPicPr>
                  <pic:cNvPr id="94" name="IM 94"/>
                  <pic:cNvPicPr/>
                </pic:nvPicPr>
                <pic:blipFill>
                  <a:blip r:embed="rId1"/>
                  <a:stretch>
                    <a:fillRect/>
                  </a:stretch>
                </pic:blipFill>
                <pic:spPr>
                  <a:xfrm rot="0">
                    <a:off x="0" y="0"/>
                    <a:ext cx="5030285" cy="6350"/>
                  </a:xfrm>
                  <a:prstGeom prst="rect">
                    <a:avLst/>
                  </a:prstGeom>
                </pic:spPr>
              </pic:pic>
            </a:graphicData>
          </a:graphic>
        </wp:anchor>
      </w:drawing>
    </w:r>
    <w:r>
      <w:rPr>
        <w:rFonts w:ascii="SimHei" w:hAnsi="SimHei" w:eastAsia="SimHei" w:cs="SimHei"/>
        <w:sz w:val="20"/>
        <w:szCs w:val="20"/>
        <w:spacing w:val="-6"/>
      </w:rPr>
      <w:t>第</w:t>
    </w:r>
    <w:r>
      <w:rPr>
        <w:rFonts w:ascii="SimHei" w:hAnsi="SimHei" w:eastAsia="SimHei" w:cs="SimHei"/>
        <w:sz w:val="20"/>
        <w:szCs w:val="20"/>
        <w:spacing w:val="-6"/>
      </w:rPr>
      <w:t xml:space="preserve">  </w:t>
    </w:r>
    <w:r>
      <w:rPr>
        <w:rFonts w:ascii="SimHei" w:hAnsi="SimHei" w:eastAsia="SimHei" w:cs="SimHei"/>
        <w:sz w:val="20"/>
        <w:szCs w:val="20"/>
        <w:spacing w:val="-6"/>
      </w:rPr>
      <w:t>三</w:t>
    </w:r>
    <w:r>
      <w:rPr>
        <w:rFonts w:ascii="SimHei" w:hAnsi="SimHei" w:eastAsia="SimHei" w:cs="SimHei"/>
        <w:sz w:val="20"/>
        <w:szCs w:val="20"/>
        <w:spacing w:val="-6"/>
      </w:rPr>
      <w:t xml:space="preserve">  </w:t>
    </w:r>
    <w:r>
      <w:rPr>
        <w:rFonts w:ascii="SimHei" w:hAnsi="SimHei" w:eastAsia="SimHei" w:cs="SimHei"/>
        <w:sz w:val="20"/>
        <w:szCs w:val="20"/>
        <w:spacing w:val="-6"/>
      </w:rPr>
      <w:t>章</w:t>
    </w:r>
    <w:r>
      <w:rPr>
        <w:rFonts w:ascii="SimHei" w:hAnsi="SimHei" w:eastAsia="SimHei" w:cs="SimHei"/>
        <w:sz w:val="20"/>
        <w:szCs w:val="20"/>
        <w:spacing w:val="-6"/>
      </w:rPr>
      <w:t xml:space="preserve">  </w:t>
    </w:r>
    <w:r>
      <w:rPr>
        <w:rFonts w:ascii="SimHei" w:hAnsi="SimHei" w:eastAsia="SimHei" w:cs="SimHei"/>
        <w:sz w:val="20"/>
        <w:szCs w:val="20"/>
        <w:spacing w:val="-6"/>
      </w:rPr>
      <w:t>体</w:t>
    </w:r>
    <w:r>
      <w:rPr>
        <w:rFonts w:ascii="SimHei" w:hAnsi="SimHei" w:eastAsia="SimHei" w:cs="SimHei"/>
        <w:sz w:val="20"/>
        <w:szCs w:val="20"/>
        <w:spacing w:val="-6"/>
      </w:rPr>
      <w:t xml:space="preserve">  </w:t>
    </w:r>
    <w:r>
      <w:rPr>
        <w:rFonts w:ascii="SimHei" w:hAnsi="SimHei" w:eastAsia="SimHei" w:cs="SimHei"/>
        <w:sz w:val="20"/>
        <w:szCs w:val="20"/>
        <w:spacing w:val="-6"/>
      </w:rPr>
      <w:t>质</w:t>
    </w:r>
    <w:r>
      <w:rPr>
        <w:rFonts w:ascii="SimHei" w:hAnsi="SimHei" w:eastAsia="SimHei" w:cs="SimHei"/>
        <w:sz w:val="20"/>
        <w:szCs w:val="20"/>
        <w:spacing w:val="98"/>
      </w:rPr>
      <w:t xml:space="preserve"> </w:t>
    </w:r>
    <w:r>
      <w:rPr>
        <w:rFonts w:ascii="SimHei" w:hAnsi="SimHei" w:eastAsia="SimHei" w:cs="SimHei"/>
        <w:sz w:val="20"/>
        <w:szCs w:val="20"/>
        <w:spacing w:val="-6"/>
      </w:rPr>
      <w:t>分</w:t>
    </w:r>
    <w:r>
      <w:rPr>
        <w:rFonts w:ascii="SimHei" w:hAnsi="SimHei" w:eastAsia="SimHei" w:cs="SimHei"/>
        <w:sz w:val="20"/>
        <w:szCs w:val="20"/>
        <w:spacing w:val="100"/>
      </w:rPr>
      <w:t xml:space="preserve"> </w:t>
    </w:r>
    <w:r>
      <w:rPr>
        <w:rFonts w:ascii="SimHei" w:hAnsi="SimHei" w:eastAsia="SimHei" w:cs="SimHei"/>
        <w:sz w:val="20"/>
        <w:szCs w:val="20"/>
        <w:spacing w:val="-6"/>
      </w:rPr>
      <w:t>类</w:t>
    </w:r>
    <w:r>
      <w:rPr>
        <w:rFonts w:ascii="SimHei" w:hAnsi="SimHei" w:eastAsia="SimHei" w:cs="SimHei"/>
        <w:sz w:val="20"/>
        <w:szCs w:val="20"/>
        <w:spacing w:val="-6"/>
      </w:rPr>
      <w:t xml:space="preserve">  </w:t>
    </w:r>
    <w:r>
      <w:rPr>
        <w:rFonts w:ascii="SimHei" w:hAnsi="SimHei" w:eastAsia="SimHei" w:cs="SimHei"/>
        <w:sz w:val="20"/>
        <w:szCs w:val="20"/>
        <w:spacing w:val="-6"/>
      </w:rPr>
      <w:t>3</w:t>
    </w:r>
    <w:r>
      <w:rPr>
        <w:rFonts w:ascii="SimHei" w:hAnsi="SimHei" w:eastAsia="SimHei" w:cs="SimHei"/>
        <w:sz w:val="20"/>
        <w:szCs w:val="20"/>
        <w:spacing w:val="-6"/>
      </w:rPr>
      <w:t xml:space="preserve">  </w:t>
    </w:r>
    <w:r>
      <w:rPr>
        <w:rFonts w:ascii="SimHei" w:hAnsi="SimHei" w:eastAsia="SimHei" w:cs="SimHei"/>
        <w:sz w:val="20"/>
        <w:szCs w:val="20"/>
        <w:spacing w:val="-6"/>
      </w:rPr>
      <w:t>9</w:t>
    </w:r>
  </w:p>
</w:hdr>
</file>

<file path=word/header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9"/>
      <w:spacing w:line="360" w:lineRule="exact"/>
      <w:rPr/>
    </w:pPr>
    <w:r>
      <w:drawing>
        <wp:anchor distT="0" distB="0" distL="0" distR="0" simplePos="0" relativeHeight="251838464" behindDoc="0" locked="0" layoutInCell="0" allowOverlap="1">
          <wp:simplePos x="0" y="0"/>
          <wp:positionH relativeFrom="page">
            <wp:posOffset>736610</wp:posOffset>
          </wp:positionH>
          <wp:positionV relativeFrom="page">
            <wp:posOffset>622286</wp:posOffset>
          </wp:positionV>
          <wp:extent cx="5086344" cy="12719"/>
          <wp:effectExtent l="0" t="0" r="0" b="0"/>
          <wp:wrapNone/>
          <wp:docPr id="96" name="IM 96"/>
          <wp:cNvGraphicFramePr/>
          <a:graphic>
            <a:graphicData uri="http://schemas.openxmlformats.org/drawingml/2006/picture">
              <pic:pic>
                <pic:nvPicPr>
                  <pic:cNvPr id="96" name="IM 96"/>
                  <pic:cNvPicPr/>
                </pic:nvPicPr>
                <pic:blipFill>
                  <a:blip r:embed="rId1"/>
                  <a:stretch>
                    <a:fillRect/>
                  </a:stretch>
                </pic:blipFill>
                <pic:spPr>
                  <a:xfrm rot="0">
                    <a:off x="0" y="0"/>
                    <a:ext cx="5086344" cy="12719"/>
                  </a:xfrm>
                  <a:prstGeom prst="rect">
                    <a:avLst/>
                  </a:prstGeom>
                </pic:spPr>
              </pic:pic>
            </a:graphicData>
          </a:graphic>
        </wp:anchor>
      </w:drawing>
    </w:r>
    <w:r>
      <w:rPr>
        <w:position w:val="-7"/>
      </w:rPr>
      <w:drawing>
        <wp:inline distT="0" distB="0" distL="0" distR="0">
          <wp:extent cx="1079545" cy="228620"/>
          <wp:effectExtent l="0" t="0" r="0" b="0"/>
          <wp:docPr id="98" name="IM 98"/>
          <wp:cNvGraphicFramePr/>
          <a:graphic>
            <a:graphicData uri="http://schemas.openxmlformats.org/drawingml/2006/picture">
              <pic:pic>
                <pic:nvPicPr>
                  <pic:cNvPr id="98" name="IM 98"/>
                  <pic:cNvPicPr/>
                </pic:nvPicPr>
                <pic:blipFill>
                  <a:blip r:embed="rId2"/>
                  <a:stretch>
                    <a:fillRect/>
                  </a:stretch>
                </pic:blipFill>
                <pic:spPr>
                  <a:xfrm rot="0">
                    <a:off x="0" y="0"/>
                    <a:ext cx="1079545" cy="228620"/>
                  </a:xfrm>
                  <a:prstGeom prst="rect">
                    <a:avLst/>
                  </a:prstGeom>
                </pic:spPr>
              </pic:pic>
            </a:graphicData>
          </a:graphic>
        </wp:inline>
      </w:drawing>
    </w:r>
  </w:p>
</w:hdr>
</file>

<file path=word/header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61"/>
      <w:spacing w:before="52" w:line="221" w:lineRule="auto"/>
      <w:rPr>
        <w:rFonts w:ascii="SimHei" w:hAnsi="SimHei" w:eastAsia="SimHei" w:cs="SimHei"/>
        <w:sz w:val="20"/>
        <w:szCs w:val="20"/>
      </w:rPr>
    </w:pPr>
    <w:r>
      <w:drawing>
        <wp:anchor distT="0" distB="0" distL="0" distR="0" simplePos="0" relativeHeight="251842560" behindDoc="0" locked="0" layoutInCell="1" allowOverlap="1">
          <wp:simplePos x="0" y="0"/>
          <wp:positionH relativeFrom="column">
            <wp:posOffset>0</wp:posOffset>
          </wp:positionH>
          <wp:positionV relativeFrom="paragraph">
            <wp:posOffset>153657</wp:posOffset>
          </wp:positionV>
          <wp:extent cx="5061323" cy="6350"/>
          <wp:effectExtent l="0" t="0" r="0" b="0"/>
          <wp:wrapNone/>
          <wp:docPr id="100" name="IM 100"/>
          <wp:cNvGraphicFramePr/>
          <a:graphic>
            <a:graphicData uri="http://schemas.openxmlformats.org/drawingml/2006/picture">
              <pic:pic>
                <pic:nvPicPr>
                  <pic:cNvPr id="100" name="IM 100"/>
                  <pic:cNvPicPr/>
                </pic:nvPicPr>
                <pic:blipFill>
                  <a:blip r:embed="rId1"/>
                  <a:stretch>
                    <a:fillRect/>
                  </a:stretch>
                </pic:blipFill>
                <pic:spPr>
                  <a:xfrm rot="0">
                    <a:off x="0" y="0"/>
                    <a:ext cx="5061323" cy="6350"/>
                  </a:xfrm>
                  <a:prstGeom prst="rect">
                    <a:avLst/>
                  </a:prstGeom>
                </pic:spPr>
              </pic:pic>
            </a:graphicData>
          </a:graphic>
        </wp:anchor>
      </w:drawing>
    </w:r>
    <w:r>
      <w:rPr>
        <w:rFonts w:ascii="SimHei" w:hAnsi="SimHei" w:eastAsia="SimHei" w:cs="SimHei"/>
        <w:sz w:val="20"/>
        <w:szCs w:val="20"/>
        <w:spacing w:val="-7"/>
      </w:rPr>
      <w:t>第</w:t>
    </w:r>
    <w:r>
      <w:rPr>
        <w:rFonts w:ascii="SimHei" w:hAnsi="SimHei" w:eastAsia="SimHei" w:cs="SimHei"/>
        <w:sz w:val="20"/>
        <w:szCs w:val="20"/>
        <w:spacing w:val="75"/>
      </w:rPr>
      <w:t xml:space="preserve"> </w:t>
    </w:r>
    <w:r>
      <w:rPr>
        <w:rFonts w:ascii="SimHei" w:hAnsi="SimHei" w:eastAsia="SimHei" w:cs="SimHei"/>
        <w:sz w:val="20"/>
        <w:szCs w:val="20"/>
        <w:spacing w:val="-7"/>
      </w:rPr>
      <w:t>三</w:t>
    </w:r>
    <w:r>
      <w:rPr>
        <w:rFonts w:ascii="SimHei" w:hAnsi="SimHei" w:eastAsia="SimHei" w:cs="SimHei"/>
        <w:sz w:val="20"/>
        <w:szCs w:val="20"/>
        <w:spacing w:val="64"/>
      </w:rPr>
      <w:t xml:space="preserve"> </w:t>
    </w:r>
    <w:r>
      <w:rPr>
        <w:rFonts w:ascii="SimHei" w:hAnsi="SimHei" w:eastAsia="SimHei" w:cs="SimHei"/>
        <w:sz w:val="20"/>
        <w:szCs w:val="20"/>
        <w:spacing w:val="-7"/>
      </w:rPr>
      <w:t>章</w:t>
    </w:r>
    <w:r>
      <w:rPr>
        <w:rFonts w:ascii="SimHei" w:hAnsi="SimHei" w:eastAsia="SimHei" w:cs="SimHei"/>
        <w:sz w:val="20"/>
        <w:szCs w:val="20"/>
        <w:spacing w:val="5"/>
      </w:rPr>
      <w:t xml:space="preserve">    </w:t>
    </w:r>
    <w:r>
      <w:rPr>
        <w:rFonts w:ascii="SimHei" w:hAnsi="SimHei" w:eastAsia="SimHei" w:cs="SimHei"/>
        <w:sz w:val="20"/>
        <w:szCs w:val="20"/>
        <w:spacing w:val="-7"/>
      </w:rPr>
      <w:t>体</w:t>
    </w:r>
    <w:r>
      <w:rPr>
        <w:rFonts w:ascii="SimHei" w:hAnsi="SimHei" w:eastAsia="SimHei" w:cs="SimHei"/>
        <w:sz w:val="20"/>
        <w:szCs w:val="20"/>
        <w:spacing w:val="65"/>
      </w:rPr>
      <w:t xml:space="preserve"> </w:t>
    </w:r>
    <w:r>
      <w:rPr>
        <w:rFonts w:ascii="SimHei" w:hAnsi="SimHei" w:eastAsia="SimHei" w:cs="SimHei"/>
        <w:sz w:val="20"/>
        <w:szCs w:val="20"/>
        <w:spacing w:val="-7"/>
      </w:rPr>
      <w:t>质</w:t>
    </w:r>
    <w:r>
      <w:rPr>
        <w:rFonts w:ascii="SimHei" w:hAnsi="SimHei" w:eastAsia="SimHei" w:cs="SimHei"/>
        <w:sz w:val="20"/>
        <w:szCs w:val="20"/>
        <w:spacing w:val="69"/>
      </w:rPr>
      <w:t xml:space="preserve"> </w:t>
    </w:r>
    <w:r>
      <w:rPr>
        <w:rFonts w:ascii="SimHei" w:hAnsi="SimHei" w:eastAsia="SimHei" w:cs="SimHei"/>
        <w:sz w:val="20"/>
        <w:szCs w:val="20"/>
        <w:spacing w:val="-7"/>
      </w:rPr>
      <w:t>分</w:t>
    </w:r>
    <w:r>
      <w:rPr>
        <w:rFonts w:ascii="SimHei" w:hAnsi="SimHei" w:eastAsia="SimHei" w:cs="SimHei"/>
        <w:sz w:val="20"/>
        <w:szCs w:val="20"/>
        <w:spacing w:val="71"/>
      </w:rPr>
      <w:t xml:space="preserve"> </w:t>
    </w:r>
    <w:r>
      <w:rPr>
        <w:rFonts w:ascii="SimHei" w:hAnsi="SimHei" w:eastAsia="SimHei" w:cs="SimHei"/>
        <w:sz w:val="20"/>
        <w:szCs w:val="20"/>
        <w:spacing w:val="-7"/>
      </w:rPr>
      <w:t>类</w:t>
    </w:r>
    <w:r>
      <w:rPr>
        <w:rFonts w:ascii="SimHei" w:hAnsi="SimHei" w:eastAsia="SimHei" w:cs="SimHei"/>
        <w:sz w:val="20"/>
        <w:szCs w:val="20"/>
        <w:spacing w:val="-7"/>
      </w:rPr>
      <w:t xml:space="preserve">       </w:t>
    </w:r>
    <w:r>
      <w:rPr>
        <w:rFonts w:ascii="SimHei" w:hAnsi="SimHei" w:eastAsia="SimHei" w:cs="SimHei"/>
        <w:sz w:val="20"/>
        <w:szCs w:val="20"/>
        <w:spacing w:val="-7"/>
      </w:rPr>
      <w:t>4</w:t>
    </w:r>
    <w:r>
      <w:rPr>
        <w:rFonts w:ascii="SimHei" w:hAnsi="SimHei" w:eastAsia="SimHei" w:cs="SimHei"/>
        <w:sz w:val="20"/>
        <w:szCs w:val="20"/>
        <w:spacing w:val="74"/>
      </w:rPr>
      <w:t xml:space="preserve"> </w:t>
    </w:r>
    <w:r>
      <w:rPr>
        <w:rFonts w:ascii="SimHei" w:hAnsi="SimHei" w:eastAsia="SimHei" w:cs="SimHei"/>
        <w:sz w:val="20"/>
        <w:szCs w:val="20"/>
        <w:spacing w:val="-7"/>
      </w:rPr>
      <w:t>1</w:t>
    </w:r>
  </w:p>
</w:hdr>
</file>

<file path=word/header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2"/>
      <w:spacing w:before="75" w:line="221" w:lineRule="auto"/>
      <w:rPr>
        <w:rFonts w:ascii="SimHei" w:hAnsi="SimHei" w:eastAsia="SimHei" w:cs="SimHei"/>
        <w:sz w:val="20"/>
        <w:szCs w:val="20"/>
      </w:rPr>
    </w:pPr>
    <w:r>
      <w:drawing>
        <wp:anchor distT="0" distB="0" distL="0" distR="0" simplePos="0" relativeHeight="251846656" behindDoc="0" locked="0" layoutInCell="0" allowOverlap="1">
          <wp:simplePos x="0" y="0"/>
          <wp:positionH relativeFrom="page">
            <wp:posOffset>768353</wp:posOffset>
          </wp:positionH>
          <wp:positionV relativeFrom="page">
            <wp:posOffset>622286</wp:posOffset>
          </wp:positionV>
          <wp:extent cx="5099029" cy="12719"/>
          <wp:effectExtent l="0" t="0" r="0" b="0"/>
          <wp:wrapNone/>
          <wp:docPr id="102" name="IM 102"/>
          <wp:cNvGraphicFramePr/>
          <a:graphic>
            <a:graphicData uri="http://schemas.openxmlformats.org/drawingml/2006/picture">
              <pic:pic>
                <pic:nvPicPr>
                  <pic:cNvPr id="102" name="IM 102"/>
                  <pic:cNvPicPr/>
                </pic:nvPicPr>
                <pic:blipFill>
                  <a:blip r:embed="rId1"/>
                  <a:stretch>
                    <a:fillRect/>
                  </a:stretch>
                </pic:blipFill>
                <pic:spPr>
                  <a:xfrm rot="0">
                    <a:off x="0" y="0"/>
                    <a:ext cx="5099029" cy="12719"/>
                  </a:xfrm>
                  <a:prstGeom prst="rect">
                    <a:avLst/>
                  </a:prstGeom>
                </pic:spPr>
              </pic:pic>
            </a:graphicData>
          </a:graphic>
        </wp:anchor>
      </w:drawing>
    </w:r>
    <w:r>
      <w:drawing>
        <wp:anchor distT="0" distB="0" distL="0" distR="0" simplePos="0" relativeHeight="251847680" behindDoc="0" locked="0" layoutInCell="0" allowOverlap="1">
          <wp:simplePos x="0" y="0"/>
          <wp:positionH relativeFrom="page">
            <wp:posOffset>787413</wp:posOffset>
          </wp:positionH>
          <wp:positionV relativeFrom="page">
            <wp:posOffset>425472</wp:posOffset>
          </wp:positionV>
          <wp:extent cx="203211" cy="165064"/>
          <wp:effectExtent l="0" t="0" r="0" b="0"/>
          <wp:wrapNone/>
          <wp:docPr id="104" name="IM 104"/>
          <wp:cNvGraphicFramePr/>
          <a:graphic>
            <a:graphicData uri="http://schemas.openxmlformats.org/drawingml/2006/picture">
              <pic:pic>
                <pic:nvPicPr>
                  <pic:cNvPr id="104" name="IM 104"/>
                  <pic:cNvPicPr/>
                </pic:nvPicPr>
                <pic:blipFill>
                  <a:blip r:embed="rId2"/>
                  <a:stretch>
                    <a:fillRect/>
                  </a:stretch>
                </pic:blipFill>
                <pic:spPr>
                  <a:xfrm rot="0">
                    <a:off x="0" y="0"/>
                    <a:ext cx="203211" cy="165064"/>
                  </a:xfrm>
                  <a:prstGeom prst="rect">
                    <a:avLst/>
                  </a:prstGeom>
                </pic:spPr>
              </pic:pic>
            </a:graphicData>
          </a:graphic>
        </wp:anchor>
      </w:drawing>
    </w:r>
    <w:r>
      <w:rPr>
        <w:rFonts w:ascii="SimHei" w:hAnsi="SimHei" w:eastAsia="SimHei" w:cs="SimHei"/>
        <w:sz w:val="20"/>
        <w:szCs w:val="20"/>
        <w:b/>
        <w:bCs/>
        <w:spacing w:val="9"/>
      </w:rPr>
      <w:t>中医体质学</w:t>
    </w:r>
  </w:p>
</w:hdr>
</file>

<file path=word/header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537"/>
      <w:spacing w:before="52" w:line="221" w:lineRule="auto"/>
      <w:rPr>
        <w:rFonts w:ascii="SimHei" w:hAnsi="SimHei" w:eastAsia="SimHei" w:cs="SimHei"/>
        <w:sz w:val="20"/>
        <w:szCs w:val="20"/>
      </w:rPr>
    </w:pPr>
    <w:r>
      <w:drawing>
        <wp:anchor distT="0" distB="0" distL="0" distR="0" simplePos="0" relativeHeight="251850752" behindDoc="0" locked="0" layoutInCell="1" allowOverlap="1">
          <wp:simplePos x="0" y="0"/>
          <wp:positionH relativeFrom="column">
            <wp:posOffset>63500</wp:posOffset>
          </wp:positionH>
          <wp:positionV relativeFrom="paragraph">
            <wp:posOffset>153657</wp:posOffset>
          </wp:positionV>
          <wp:extent cx="5040202" cy="6350"/>
          <wp:effectExtent l="0" t="0" r="0" b="0"/>
          <wp:wrapNone/>
          <wp:docPr id="106" name="IM 106"/>
          <wp:cNvGraphicFramePr/>
          <a:graphic>
            <a:graphicData uri="http://schemas.openxmlformats.org/drawingml/2006/picture">
              <pic:pic>
                <pic:nvPicPr>
                  <pic:cNvPr id="106" name="IM 106"/>
                  <pic:cNvPicPr/>
                </pic:nvPicPr>
                <pic:blipFill>
                  <a:blip r:embed="rId1"/>
                  <a:stretch>
                    <a:fillRect/>
                  </a:stretch>
                </pic:blipFill>
                <pic:spPr>
                  <a:xfrm rot="0">
                    <a:off x="0" y="0"/>
                    <a:ext cx="5040202" cy="6350"/>
                  </a:xfrm>
                  <a:prstGeom prst="rect">
                    <a:avLst/>
                  </a:prstGeom>
                </pic:spPr>
              </pic:pic>
            </a:graphicData>
          </a:graphic>
        </wp:anchor>
      </w:drawing>
    </w:r>
    <w:r>
      <w:rPr>
        <w:rFonts w:ascii="SimHei" w:hAnsi="SimHei" w:eastAsia="SimHei" w:cs="SimHei"/>
        <w:sz w:val="20"/>
        <w:szCs w:val="20"/>
        <w:b/>
        <w:bCs/>
        <w:spacing w:val="-8"/>
      </w:rPr>
      <w:t>第</w:t>
    </w:r>
    <w:r>
      <w:rPr>
        <w:rFonts w:ascii="SimHei" w:hAnsi="SimHei" w:eastAsia="SimHei" w:cs="SimHei"/>
        <w:sz w:val="20"/>
        <w:szCs w:val="20"/>
        <w:spacing w:val="66"/>
      </w:rPr>
      <w:t xml:space="preserve"> </w:t>
    </w:r>
    <w:r>
      <w:rPr>
        <w:rFonts w:ascii="SimHei" w:hAnsi="SimHei" w:eastAsia="SimHei" w:cs="SimHei"/>
        <w:sz w:val="20"/>
        <w:szCs w:val="20"/>
        <w:b/>
        <w:bCs/>
        <w:spacing w:val="-8"/>
      </w:rPr>
      <w:t>三</w:t>
    </w:r>
    <w:r>
      <w:rPr>
        <w:rFonts w:ascii="SimHei" w:hAnsi="SimHei" w:eastAsia="SimHei" w:cs="SimHei"/>
        <w:sz w:val="20"/>
        <w:szCs w:val="20"/>
        <w:spacing w:val="55"/>
      </w:rPr>
      <w:t xml:space="preserve"> </w:t>
    </w:r>
    <w:r>
      <w:rPr>
        <w:rFonts w:ascii="SimHei" w:hAnsi="SimHei" w:eastAsia="SimHei" w:cs="SimHei"/>
        <w:sz w:val="20"/>
        <w:szCs w:val="20"/>
        <w:b/>
        <w:bCs/>
        <w:spacing w:val="-8"/>
      </w:rPr>
      <w:t>章</w:t>
    </w:r>
    <w:r>
      <w:rPr>
        <w:rFonts w:ascii="SimHei" w:hAnsi="SimHei" w:eastAsia="SimHei" w:cs="SimHei"/>
        <w:sz w:val="20"/>
        <w:szCs w:val="20"/>
        <w:spacing w:val="-8"/>
      </w:rPr>
      <w:t xml:space="preserve">    </w:t>
    </w:r>
    <w:r>
      <w:rPr>
        <w:rFonts w:ascii="SimHei" w:hAnsi="SimHei" w:eastAsia="SimHei" w:cs="SimHei"/>
        <w:sz w:val="20"/>
        <w:szCs w:val="20"/>
        <w:b/>
        <w:bCs/>
        <w:spacing w:val="-8"/>
      </w:rPr>
      <w:t>体</w:t>
    </w:r>
    <w:r>
      <w:rPr>
        <w:rFonts w:ascii="SimHei" w:hAnsi="SimHei" w:eastAsia="SimHei" w:cs="SimHei"/>
        <w:sz w:val="20"/>
        <w:szCs w:val="20"/>
        <w:spacing w:val="56"/>
      </w:rPr>
      <w:t xml:space="preserve"> </w:t>
    </w:r>
    <w:r>
      <w:rPr>
        <w:rFonts w:ascii="SimHei" w:hAnsi="SimHei" w:eastAsia="SimHei" w:cs="SimHei"/>
        <w:sz w:val="20"/>
        <w:szCs w:val="20"/>
        <w:b/>
        <w:bCs/>
        <w:spacing w:val="-8"/>
      </w:rPr>
      <w:t>质</w:t>
    </w:r>
    <w:r>
      <w:rPr>
        <w:rFonts w:ascii="SimHei" w:hAnsi="SimHei" w:eastAsia="SimHei" w:cs="SimHei"/>
        <w:sz w:val="20"/>
        <w:szCs w:val="20"/>
        <w:spacing w:val="58"/>
      </w:rPr>
      <w:t xml:space="preserve"> </w:t>
    </w:r>
    <w:r>
      <w:rPr>
        <w:rFonts w:ascii="SimHei" w:hAnsi="SimHei" w:eastAsia="SimHei" w:cs="SimHei"/>
        <w:sz w:val="20"/>
        <w:szCs w:val="20"/>
        <w:b/>
        <w:bCs/>
        <w:spacing w:val="-8"/>
      </w:rPr>
      <w:t>分</w:t>
    </w:r>
    <w:r>
      <w:rPr>
        <w:rFonts w:ascii="SimHei" w:hAnsi="SimHei" w:eastAsia="SimHei" w:cs="SimHei"/>
        <w:sz w:val="20"/>
        <w:szCs w:val="20"/>
        <w:spacing w:val="61"/>
      </w:rPr>
      <w:t xml:space="preserve"> </w:t>
    </w:r>
    <w:r>
      <w:rPr>
        <w:rFonts w:ascii="SimHei" w:hAnsi="SimHei" w:eastAsia="SimHei" w:cs="SimHei"/>
        <w:sz w:val="20"/>
        <w:szCs w:val="20"/>
        <w:b/>
        <w:bCs/>
        <w:spacing w:val="-8"/>
      </w:rPr>
      <w:t>类</w:t>
    </w:r>
    <w:r>
      <w:rPr>
        <w:rFonts w:ascii="SimHei" w:hAnsi="SimHei" w:eastAsia="SimHei" w:cs="SimHei"/>
        <w:sz w:val="20"/>
        <w:szCs w:val="20"/>
        <w:spacing w:val="6"/>
      </w:rPr>
      <w:t xml:space="preserve">      </w:t>
    </w:r>
    <w:r>
      <w:rPr>
        <w:rFonts w:ascii="SimHei" w:hAnsi="SimHei" w:eastAsia="SimHei" w:cs="SimHei"/>
        <w:sz w:val="20"/>
        <w:szCs w:val="20"/>
        <w:b/>
        <w:bCs/>
        <w:spacing w:val="-8"/>
      </w:rPr>
      <w:t>4</w:t>
    </w:r>
    <w:r>
      <w:rPr>
        <w:rFonts w:ascii="SimHei" w:hAnsi="SimHei" w:eastAsia="SimHei" w:cs="SimHei"/>
        <w:sz w:val="20"/>
        <w:szCs w:val="20"/>
        <w:spacing w:val="59"/>
      </w:rPr>
      <w:t xml:space="preserve"> </w:t>
    </w:r>
    <w:r>
      <w:rPr>
        <w:rFonts w:ascii="SimHei" w:hAnsi="SimHei" w:eastAsia="SimHei" w:cs="SimHei"/>
        <w:sz w:val="20"/>
        <w:szCs w:val="20"/>
        <w:b/>
        <w:bCs/>
        <w:spacing w:val="-8"/>
      </w:rPr>
      <w:t>3</w:t>
    </w:r>
  </w:p>
</w:hdr>
</file>

<file path=word/header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5"/>
      <w:spacing w:before="41" w:line="209" w:lineRule="auto"/>
      <w:rPr>
        <w:rFonts w:ascii="SimHei" w:hAnsi="SimHei" w:eastAsia="SimHei" w:cs="SimHei"/>
        <w:sz w:val="19"/>
        <w:szCs w:val="19"/>
      </w:rPr>
    </w:pPr>
    <w:r>
      <w:rPr>
        <w:sz w:val="19"/>
        <w:szCs w:val="19"/>
        <w:u w:val="single" w:color="auto"/>
        <w:spacing w:val="17"/>
        <w:position w:val="4"/>
      </w:rPr>
      <w:t>44</w:t>
    </w:r>
    <w:r>
      <w:rPr>
        <w:sz w:val="19"/>
        <w:szCs w:val="19"/>
        <w:u w:val="single" w:color="auto"/>
        <w:spacing w:val="2"/>
        <w:position w:val="4"/>
      </w:rPr>
      <w:t xml:space="preserve">         </w:t>
    </w:r>
    <w:r>
      <w:rPr>
        <w:rFonts w:ascii="SimHei" w:hAnsi="SimHei" w:eastAsia="SimHei" w:cs="SimHei"/>
        <w:sz w:val="19"/>
        <w:szCs w:val="19"/>
        <w:u w:val="single" w:color="auto"/>
        <w:spacing w:val="17"/>
      </w:rPr>
      <w:t>中医体质学</w:t>
    </w:r>
    <w:r>
      <w:rPr>
        <w:rFonts w:ascii="SimHei" w:hAnsi="SimHei" w:eastAsia="SimHei" w:cs="SimHei"/>
        <w:sz w:val="19"/>
        <w:szCs w:val="19"/>
        <w:u w:val="single" w:color="auto"/>
      </w:rPr>
      <w:t xml:space="preserve">                                                                   </w:t>
    </w:r>
  </w:p>
</w:hdr>
</file>

<file path=word/header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right="18"/>
      <w:spacing w:before="62" w:line="221" w:lineRule="auto"/>
      <w:jc w:val="right"/>
      <w:rPr>
        <w:rFonts w:ascii="SimHei" w:hAnsi="SimHei" w:eastAsia="SimHei" w:cs="SimHei"/>
        <w:sz w:val="24"/>
        <w:szCs w:val="24"/>
      </w:rPr>
    </w:pPr>
    <w:r>
      <w:drawing>
        <wp:anchor distT="0" distB="0" distL="0" distR="0" simplePos="0" relativeHeight="251858944" behindDoc="0" locked="0" layoutInCell="1" allowOverlap="1">
          <wp:simplePos x="0" y="0"/>
          <wp:positionH relativeFrom="column">
            <wp:posOffset>34918</wp:posOffset>
          </wp:positionH>
          <wp:positionV relativeFrom="paragraph">
            <wp:posOffset>184388</wp:posOffset>
          </wp:positionV>
          <wp:extent cx="5037548" cy="7619"/>
          <wp:effectExtent l="0" t="0" r="0" b="0"/>
          <wp:wrapNone/>
          <wp:docPr id="108" name="IM 108"/>
          <wp:cNvGraphicFramePr/>
          <a:graphic>
            <a:graphicData uri="http://schemas.openxmlformats.org/drawingml/2006/picture">
              <pic:pic>
                <pic:nvPicPr>
                  <pic:cNvPr id="108" name="IM 108"/>
                  <pic:cNvPicPr/>
                </pic:nvPicPr>
                <pic:blipFill>
                  <a:blip r:embed="rId1"/>
                  <a:stretch>
                    <a:fillRect/>
                  </a:stretch>
                </pic:blipFill>
                <pic:spPr>
                  <a:xfrm rot="0">
                    <a:off x="0" y="0"/>
                    <a:ext cx="5037548" cy="7619"/>
                  </a:xfrm>
                  <a:prstGeom prst="rect">
                    <a:avLst/>
                  </a:prstGeom>
                </pic:spPr>
              </pic:pic>
            </a:graphicData>
          </a:graphic>
        </wp:anchor>
      </w:drawing>
    </w:r>
    <w:r>
      <w:rPr>
        <w:rFonts w:ascii="SimHei" w:hAnsi="SimHei" w:eastAsia="SimHei" w:cs="SimHei"/>
        <w:sz w:val="24"/>
        <w:szCs w:val="24"/>
        <w:spacing w:val="-12"/>
      </w:rPr>
      <w:t>第</w:t>
    </w:r>
    <w:r>
      <w:rPr>
        <w:rFonts w:ascii="SimHei" w:hAnsi="SimHei" w:eastAsia="SimHei" w:cs="SimHei"/>
        <w:sz w:val="24"/>
        <w:szCs w:val="24"/>
        <w:spacing w:val="44"/>
      </w:rPr>
      <w:t xml:space="preserve"> </w:t>
    </w:r>
    <w:r>
      <w:rPr>
        <w:rFonts w:ascii="SimHei" w:hAnsi="SimHei" w:eastAsia="SimHei" w:cs="SimHei"/>
        <w:sz w:val="24"/>
        <w:szCs w:val="24"/>
        <w:spacing w:val="-12"/>
      </w:rPr>
      <w:t>三</w:t>
    </w:r>
    <w:r>
      <w:rPr>
        <w:rFonts w:ascii="SimHei" w:hAnsi="SimHei" w:eastAsia="SimHei" w:cs="SimHei"/>
        <w:sz w:val="24"/>
        <w:szCs w:val="24"/>
        <w:spacing w:val="34"/>
      </w:rPr>
      <w:t xml:space="preserve"> </w:t>
    </w:r>
    <w:r>
      <w:rPr>
        <w:rFonts w:ascii="SimHei" w:hAnsi="SimHei" w:eastAsia="SimHei" w:cs="SimHei"/>
        <w:sz w:val="24"/>
        <w:szCs w:val="24"/>
        <w:spacing w:val="-12"/>
      </w:rPr>
      <w:t>章</w:t>
    </w:r>
    <w:r>
      <w:rPr>
        <w:rFonts w:ascii="SimHei" w:hAnsi="SimHei" w:eastAsia="SimHei" w:cs="SimHei"/>
        <w:sz w:val="24"/>
        <w:szCs w:val="24"/>
        <w:spacing w:val="32"/>
      </w:rPr>
      <w:t xml:space="preserve"> </w:t>
    </w:r>
    <w:r>
      <w:rPr>
        <w:rFonts w:ascii="SimHei" w:hAnsi="SimHei" w:eastAsia="SimHei" w:cs="SimHei"/>
        <w:sz w:val="24"/>
        <w:szCs w:val="24"/>
        <w:spacing w:val="-12"/>
      </w:rPr>
      <w:t>使</w:t>
    </w:r>
    <w:r>
      <w:rPr>
        <w:rFonts w:ascii="SimHei" w:hAnsi="SimHei" w:eastAsia="SimHei" w:cs="SimHei"/>
        <w:sz w:val="24"/>
        <w:szCs w:val="24"/>
        <w:spacing w:val="35"/>
      </w:rPr>
      <w:t xml:space="preserve"> </w:t>
    </w:r>
    <w:r>
      <w:rPr>
        <w:rFonts w:ascii="SimHei" w:hAnsi="SimHei" w:eastAsia="SimHei" w:cs="SimHei"/>
        <w:sz w:val="24"/>
        <w:szCs w:val="24"/>
        <w:spacing w:val="-12"/>
      </w:rPr>
      <w:t>质</w:t>
    </w:r>
    <w:r>
      <w:rPr>
        <w:rFonts w:ascii="SimHei" w:hAnsi="SimHei" w:eastAsia="SimHei" w:cs="SimHei"/>
        <w:sz w:val="24"/>
        <w:szCs w:val="24"/>
        <w:spacing w:val="39"/>
      </w:rPr>
      <w:t xml:space="preserve"> </w:t>
    </w:r>
    <w:r>
      <w:rPr>
        <w:rFonts w:ascii="SimHei" w:hAnsi="SimHei" w:eastAsia="SimHei" w:cs="SimHei"/>
        <w:sz w:val="24"/>
        <w:szCs w:val="24"/>
        <w:spacing w:val="-12"/>
      </w:rPr>
      <w:t>分</w:t>
    </w:r>
    <w:r>
      <w:rPr>
        <w:rFonts w:ascii="SimHei" w:hAnsi="SimHei" w:eastAsia="SimHei" w:cs="SimHei"/>
        <w:sz w:val="24"/>
        <w:szCs w:val="24"/>
        <w:spacing w:val="41"/>
      </w:rPr>
      <w:t xml:space="preserve"> </w:t>
    </w:r>
    <w:r>
      <w:rPr>
        <w:rFonts w:ascii="SimHei" w:hAnsi="SimHei" w:eastAsia="SimHei" w:cs="SimHei"/>
        <w:sz w:val="24"/>
        <w:szCs w:val="24"/>
        <w:spacing w:val="-12"/>
      </w:rPr>
      <w:t>类</w:t>
    </w:r>
    <w:r>
      <w:rPr>
        <w:rFonts w:ascii="SimHei" w:hAnsi="SimHei" w:eastAsia="SimHei" w:cs="SimHei"/>
        <w:sz w:val="24"/>
        <w:szCs w:val="24"/>
        <w:spacing w:val="46"/>
      </w:rPr>
      <w:t xml:space="preserve"> </w:t>
    </w:r>
    <w:r>
      <w:rPr>
        <w:rFonts w:ascii="SimHei" w:hAnsi="SimHei" w:eastAsia="SimHei" w:cs="SimHei"/>
        <w:sz w:val="24"/>
        <w:szCs w:val="24"/>
        <w:spacing w:val="-12"/>
      </w:rPr>
      <w:t>…</w:t>
    </w:r>
    <w:r>
      <w:rPr>
        <w:rFonts w:ascii="SimHei" w:hAnsi="SimHei" w:eastAsia="SimHei" w:cs="SimHei"/>
        <w:sz w:val="24"/>
        <w:szCs w:val="24"/>
        <w:spacing w:val="27"/>
      </w:rPr>
      <w:t xml:space="preserve"> </w:t>
    </w:r>
    <w:r>
      <w:rPr>
        <w:rFonts w:ascii="SimHei" w:hAnsi="SimHei" w:eastAsia="SimHei" w:cs="SimHei"/>
        <w:sz w:val="24"/>
        <w:szCs w:val="24"/>
        <w:spacing w:val="-12"/>
      </w:rPr>
      <w:t>4</w:t>
    </w:r>
    <w:r>
      <w:rPr>
        <w:rFonts w:ascii="SimHei" w:hAnsi="SimHei" w:eastAsia="SimHei" w:cs="SimHei"/>
        <w:sz w:val="24"/>
        <w:szCs w:val="24"/>
        <w:spacing w:val="27"/>
      </w:rPr>
      <w:t xml:space="preserve"> </w:t>
    </w:r>
    <w:r>
      <w:rPr>
        <w:rFonts w:ascii="SimHei" w:hAnsi="SimHei" w:eastAsia="SimHei" w:cs="SimHei"/>
        <w:sz w:val="24"/>
        <w:szCs w:val="24"/>
        <w:spacing w:val="-12"/>
      </w:rPr>
      <w:t>5</w:t>
    </w:r>
  </w:p>
</w:hdr>
</file>

<file path=word/header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54" w:line="221" w:lineRule="auto"/>
      <w:tabs>
        <w:tab w:val="left" w:pos="298"/>
      </w:tabs>
      <w:rPr>
        <w:rFonts w:ascii="SimHei" w:hAnsi="SimHei" w:eastAsia="SimHei" w:cs="SimHei"/>
        <w:sz w:val="21"/>
        <w:szCs w:val="21"/>
      </w:rPr>
    </w:pPr>
    <w:r>
      <w:drawing>
        <wp:anchor distT="0" distB="0" distL="0" distR="0" simplePos="0" relativeHeight="251863040" behindDoc="0" locked="0" layoutInCell="1" allowOverlap="1">
          <wp:simplePos x="0" y="0"/>
          <wp:positionH relativeFrom="column">
            <wp:posOffset>0</wp:posOffset>
          </wp:positionH>
          <wp:positionV relativeFrom="paragraph">
            <wp:posOffset>161339</wp:posOffset>
          </wp:positionV>
          <wp:extent cx="5086344" cy="6667"/>
          <wp:effectExtent l="0" t="0" r="0" b="0"/>
          <wp:wrapNone/>
          <wp:docPr id="110" name="IM 110"/>
          <wp:cNvGraphicFramePr/>
          <a:graphic>
            <a:graphicData uri="http://schemas.openxmlformats.org/drawingml/2006/picture">
              <pic:pic>
                <pic:nvPicPr>
                  <pic:cNvPr id="110" name="IM 110"/>
                  <pic:cNvPicPr/>
                </pic:nvPicPr>
                <pic:blipFill>
                  <a:blip r:embed="rId1"/>
                  <a:stretch>
                    <a:fillRect/>
                  </a:stretch>
                </pic:blipFill>
                <pic:spPr>
                  <a:xfrm rot="0">
                    <a:off x="0" y="0"/>
                    <a:ext cx="5086344" cy="6667"/>
                  </a:xfrm>
                  <a:prstGeom prst="rect">
                    <a:avLst/>
                  </a:prstGeom>
                </pic:spPr>
              </pic:pic>
            </a:graphicData>
          </a:graphic>
        </wp:anchor>
      </w:drawing>
    </w:r>
    <w:r>
      <w:rPr>
        <w:rFonts w:ascii="SimHei" w:hAnsi="SimHei" w:eastAsia="SimHei" w:cs="SimHei"/>
        <w:sz w:val="21"/>
        <w:szCs w:val="21"/>
      </w:rPr>
      <w:tab/>
    </w:r>
    <w:r>
      <w:rPr>
        <w:rFonts w:ascii="SimHei" w:hAnsi="SimHei" w:eastAsia="SimHei" w:cs="SimHei"/>
        <w:sz w:val="21"/>
        <w:szCs w:val="21"/>
        <w:spacing w:val="-12"/>
      </w:rPr>
      <w:t>…</w:t>
    </w:r>
    <w:r>
      <w:rPr>
        <w:rFonts w:ascii="SimHei" w:hAnsi="SimHei" w:eastAsia="SimHei" w:cs="SimHei"/>
        <w:sz w:val="21"/>
        <w:szCs w:val="21"/>
        <w:spacing w:val="-12"/>
      </w:rPr>
      <w:t xml:space="preserve">  </w:t>
    </w:r>
    <w:r>
      <w:rPr>
        <w:rFonts w:ascii="SimHei" w:hAnsi="SimHei" w:eastAsia="SimHei" w:cs="SimHei"/>
        <w:sz w:val="21"/>
        <w:szCs w:val="21"/>
        <w:spacing w:val="-12"/>
      </w:rPr>
      <w:t>中</w:t>
    </w:r>
    <w:r>
      <w:rPr>
        <w:rFonts w:ascii="SimHei" w:hAnsi="SimHei" w:eastAsia="SimHei" w:cs="SimHei"/>
        <w:sz w:val="21"/>
        <w:szCs w:val="21"/>
        <w:spacing w:val="93"/>
      </w:rPr>
      <w:t xml:space="preserve"> </w:t>
    </w:r>
    <w:r>
      <w:rPr>
        <w:rFonts w:ascii="SimHei" w:hAnsi="SimHei" w:eastAsia="SimHei" w:cs="SimHei"/>
        <w:sz w:val="21"/>
        <w:szCs w:val="21"/>
        <w:spacing w:val="-12"/>
      </w:rPr>
      <w:t>医</w:t>
    </w:r>
    <w:r>
      <w:rPr>
        <w:rFonts w:ascii="SimHei" w:hAnsi="SimHei" w:eastAsia="SimHei" w:cs="SimHei"/>
        <w:sz w:val="21"/>
        <w:szCs w:val="21"/>
        <w:spacing w:val="77"/>
      </w:rPr>
      <w:t xml:space="preserve"> </w:t>
    </w:r>
    <w:r>
      <w:rPr>
        <w:rFonts w:ascii="SimHei" w:hAnsi="SimHei" w:eastAsia="SimHei" w:cs="SimHei"/>
        <w:sz w:val="21"/>
        <w:szCs w:val="21"/>
        <w:spacing w:val="-12"/>
      </w:rPr>
      <w:t>体</w:t>
    </w:r>
    <w:r>
      <w:rPr>
        <w:rFonts w:ascii="SimHei" w:hAnsi="SimHei" w:eastAsia="SimHei" w:cs="SimHei"/>
        <w:sz w:val="21"/>
        <w:szCs w:val="21"/>
        <w:spacing w:val="80"/>
      </w:rPr>
      <w:t xml:space="preserve"> </w:t>
    </w:r>
    <w:r>
      <w:rPr>
        <w:rFonts w:ascii="SimHei" w:hAnsi="SimHei" w:eastAsia="SimHei" w:cs="SimHei"/>
        <w:sz w:val="21"/>
        <w:szCs w:val="21"/>
        <w:spacing w:val="-12"/>
      </w:rPr>
      <w:t>质</w:t>
    </w:r>
    <w:r>
      <w:rPr>
        <w:rFonts w:ascii="SimHei" w:hAnsi="SimHei" w:eastAsia="SimHei" w:cs="SimHei"/>
        <w:sz w:val="21"/>
        <w:szCs w:val="21"/>
        <w:spacing w:val="84"/>
      </w:rPr>
      <w:t xml:space="preserve"> </w:t>
    </w:r>
    <w:r>
      <w:rPr>
        <w:rFonts w:ascii="SimHei" w:hAnsi="SimHei" w:eastAsia="SimHei" w:cs="SimHei"/>
        <w:sz w:val="21"/>
        <w:szCs w:val="21"/>
        <w:spacing w:val="-12"/>
      </w:rPr>
      <w:t>学</w:t>
    </w:r>
  </w:p>
</w:hdr>
</file>

<file path=word/header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5"/>
      <w:spacing w:before="52" w:line="221" w:lineRule="auto"/>
      <w:rPr>
        <w:rFonts w:ascii="SimHei" w:hAnsi="SimHei" w:eastAsia="SimHei" w:cs="SimHei"/>
        <w:sz w:val="20"/>
        <w:szCs w:val="20"/>
      </w:rPr>
    </w:pPr>
    <w:r>
      <w:drawing>
        <wp:anchor distT="0" distB="0" distL="0" distR="0" simplePos="0" relativeHeight="251867136" behindDoc="0" locked="0" layoutInCell="1" allowOverlap="1">
          <wp:simplePos x="0" y="0"/>
          <wp:positionH relativeFrom="column">
            <wp:posOffset>63500</wp:posOffset>
          </wp:positionH>
          <wp:positionV relativeFrom="paragraph">
            <wp:posOffset>153657</wp:posOffset>
          </wp:positionV>
          <wp:extent cx="5034184" cy="6350"/>
          <wp:effectExtent l="0" t="0" r="0" b="0"/>
          <wp:wrapNone/>
          <wp:docPr id="112" name="IM 112"/>
          <wp:cNvGraphicFramePr/>
          <a:graphic>
            <a:graphicData uri="http://schemas.openxmlformats.org/drawingml/2006/picture">
              <pic:pic>
                <pic:nvPicPr>
                  <pic:cNvPr id="112" name="IM 112"/>
                  <pic:cNvPicPr/>
                </pic:nvPicPr>
                <pic:blipFill>
                  <a:blip r:embed="rId1"/>
                  <a:stretch>
                    <a:fillRect/>
                  </a:stretch>
                </pic:blipFill>
                <pic:spPr>
                  <a:xfrm rot="0">
                    <a:off x="0" y="0"/>
                    <a:ext cx="5034184" cy="6350"/>
                  </a:xfrm>
                  <a:prstGeom prst="rect">
                    <a:avLst/>
                  </a:prstGeom>
                </pic:spPr>
              </pic:pic>
            </a:graphicData>
          </a:graphic>
        </wp:anchor>
      </w:drawing>
    </w:r>
    <w:r>
      <w:rPr>
        <w:rFonts w:ascii="SimHei" w:hAnsi="SimHei" w:eastAsia="SimHei" w:cs="SimHei"/>
        <w:sz w:val="20"/>
        <w:szCs w:val="20"/>
        <w:spacing w:val="-9"/>
      </w:rPr>
      <w:t>第</w:t>
    </w:r>
    <w:r>
      <w:rPr>
        <w:rFonts w:ascii="SimHei" w:hAnsi="SimHei" w:eastAsia="SimHei" w:cs="SimHei"/>
        <w:sz w:val="20"/>
        <w:szCs w:val="20"/>
        <w:spacing w:val="71"/>
      </w:rPr>
      <w:t xml:space="preserve"> </w:t>
    </w:r>
    <w:r>
      <w:rPr>
        <w:rFonts w:ascii="SimHei" w:hAnsi="SimHei" w:eastAsia="SimHei" w:cs="SimHei"/>
        <w:sz w:val="20"/>
        <w:szCs w:val="20"/>
        <w:spacing w:val="-9"/>
      </w:rPr>
      <w:t>三</w:t>
    </w:r>
    <w:r>
      <w:rPr>
        <w:rFonts w:ascii="SimHei" w:hAnsi="SimHei" w:eastAsia="SimHei" w:cs="SimHei"/>
        <w:sz w:val="20"/>
        <w:szCs w:val="20"/>
        <w:spacing w:val="64"/>
      </w:rPr>
      <w:t xml:space="preserve"> </w:t>
    </w:r>
    <w:r>
      <w:rPr>
        <w:rFonts w:ascii="SimHei" w:hAnsi="SimHei" w:eastAsia="SimHei" w:cs="SimHei"/>
        <w:sz w:val="20"/>
        <w:szCs w:val="20"/>
        <w:spacing w:val="-9"/>
      </w:rPr>
      <w:t>章</w:t>
    </w:r>
    <w:r>
      <w:rPr>
        <w:rFonts w:ascii="SimHei" w:hAnsi="SimHei" w:eastAsia="SimHei" w:cs="SimHei"/>
        <w:sz w:val="20"/>
        <w:szCs w:val="20"/>
        <w:spacing w:val="4"/>
      </w:rPr>
      <w:t xml:space="preserve">    </w:t>
    </w:r>
    <w:r>
      <w:rPr>
        <w:rFonts w:ascii="SimHei" w:hAnsi="SimHei" w:eastAsia="SimHei" w:cs="SimHei"/>
        <w:sz w:val="20"/>
        <w:szCs w:val="20"/>
        <w:spacing w:val="-9"/>
      </w:rPr>
      <w:t>体</w:t>
    </w:r>
    <w:r>
      <w:rPr>
        <w:rFonts w:ascii="SimHei" w:hAnsi="SimHei" w:eastAsia="SimHei" w:cs="SimHei"/>
        <w:sz w:val="20"/>
        <w:szCs w:val="20"/>
        <w:spacing w:val="64"/>
      </w:rPr>
      <w:t xml:space="preserve"> </w:t>
    </w:r>
    <w:r>
      <w:rPr>
        <w:rFonts w:ascii="SimHei" w:hAnsi="SimHei" w:eastAsia="SimHei" w:cs="SimHei"/>
        <w:sz w:val="20"/>
        <w:szCs w:val="20"/>
        <w:spacing w:val="-9"/>
      </w:rPr>
      <w:t>质</w:t>
    </w:r>
    <w:r>
      <w:rPr>
        <w:rFonts w:ascii="SimHei" w:hAnsi="SimHei" w:eastAsia="SimHei" w:cs="SimHei"/>
        <w:sz w:val="20"/>
        <w:szCs w:val="20"/>
        <w:spacing w:val="67"/>
      </w:rPr>
      <w:t xml:space="preserve"> </w:t>
    </w:r>
    <w:r>
      <w:rPr>
        <w:rFonts w:ascii="SimHei" w:hAnsi="SimHei" w:eastAsia="SimHei" w:cs="SimHei"/>
        <w:sz w:val="20"/>
        <w:szCs w:val="20"/>
        <w:spacing w:val="-9"/>
      </w:rPr>
      <w:t>分</w:t>
    </w:r>
    <w:r>
      <w:rPr>
        <w:rFonts w:ascii="SimHei" w:hAnsi="SimHei" w:eastAsia="SimHei" w:cs="SimHei"/>
        <w:sz w:val="20"/>
        <w:szCs w:val="20"/>
        <w:spacing w:val="69"/>
      </w:rPr>
      <w:t xml:space="preserve"> </w:t>
    </w:r>
    <w:r>
      <w:rPr>
        <w:rFonts w:ascii="SimHei" w:hAnsi="SimHei" w:eastAsia="SimHei" w:cs="SimHei"/>
        <w:sz w:val="20"/>
        <w:szCs w:val="20"/>
        <w:spacing w:val="-9"/>
      </w:rPr>
      <w:t>类</w:t>
    </w:r>
    <w:r>
      <w:rPr>
        <w:rFonts w:ascii="SimHei" w:hAnsi="SimHei" w:eastAsia="SimHei" w:cs="SimHei"/>
        <w:sz w:val="20"/>
        <w:szCs w:val="20"/>
        <w:spacing w:val="11"/>
      </w:rPr>
      <w:t xml:space="preserve">      </w:t>
    </w:r>
    <w:r>
      <w:rPr>
        <w:rFonts w:ascii="SimHei" w:hAnsi="SimHei" w:eastAsia="SimHei" w:cs="SimHei"/>
        <w:sz w:val="20"/>
        <w:szCs w:val="20"/>
        <w:spacing w:val="-9"/>
      </w:rPr>
      <w:t>4</w:t>
    </w:r>
    <w:r>
      <w:rPr>
        <w:rFonts w:ascii="SimHei" w:hAnsi="SimHei" w:eastAsia="SimHei" w:cs="SimHei"/>
        <w:sz w:val="20"/>
        <w:szCs w:val="20"/>
        <w:spacing w:val="63"/>
      </w:rPr>
      <w:t xml:space="preserve"> </w:t>
    </w:r>
    <w:r>
      <w:rPr>
        <w:rFonts w:ascii="SimHei" w:hAnsi="SimHei" w:eastAsia="SimHei" w:cs="SimHei"/>
        <w:sz w:val="20"/>
        <w:szCs w:val="20"/>
        <w:spacing w:val="-9"/>
      </w:rPr>
      <w:t>7</w:t>
    </w:r>
  </w:p>
</w:hdr>
</file>

<file path=word/header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52" w:line="221" w:lineRule="auto"/>
      <w:rPr>
        <w:rFonts w:ascii="SimHei" w:hAnsi="SimHei" w:eastAsia="SimHei" w:cs="SimHei"/>
        <w:sz w:val="20"/>
        <w:szCs w:val="20"/>
      </w:rPr>
    </w:pPr>
    <w:r>
      <w:rPr>
        <w:rFonts w:ascii="SimSun" w:hAnsi="SimSun" w:eastAsia="SimSun" w:cs="SimSun"/>
        <w:sz w:val="20"/>
        <w:szCs w:val="20"/>
        <w:u w:val="single" w:color="auto"/>
        <w:spacing w:val="4"/>
      </w:rPr>
      <w:t>48</w:t>
    </w:r>
    <w:r>
      <w:rPr>
        <w:rFonts w:ascii="SimSun" w:hAnsi="SimSun" w:eastAsia="SimSun" w:cs="SimSun"/>
        <w:sz w:val="20"/>
        <w:szCs w:val="20"/>
        <w:u w:val="single" w:color="auto"/>
        <w:spacing w:val="30"/>
      </w:rPr>
      <w:t xml:space="preserve">   </w:t>
    </w:r>
    <w:r>
      <w:rPr>
        <w:rFonts w:ascii="SimHei" w:hAnsi="SimHei" w:eastAsia="SimHei" w:cs="SimHei"/>
        <w:sz w:val="20"/>
        <w:szCs w:val="20"/>
        <w:b/>
        <w:bCs/>
        <w:u w:val="single" w:color="auto"/>
        <w:spacing w:val="4"/>
      </w:rPr>
      <w:t>中医体质学</w:t>
    </w:r>
    <w:r>
      <w:rPr>
        <w:rFonts w:ascii="SimHei" w:hAnsi="SimHei" w:eastAsia="SimHei" w:cs="SimHei"/>
        <w:sz w:val="20"/>
        <w:szCs w:val="20"/>
        <w:u w:val="single" w:color="auto"/>
        <w:spacing w:val="4"/>
      </w:rPr>
      <w:t xml:space="preserve">                                               </w:t>
    </w:r>
    <w:r>
      <w:rPr>
        <w:rFonts w:ascii="SimHei" w:hAnsi="SimHei" w:eastAsia="SimHei" w:cs="SimHei"/>
        <w:sz w:val="20"/>
        <w:szCs w:val="20"/>
        <w:u w:val="single" w:color="auto"/>
        <w:spacing w:val="3"/>
      </w:rPr>
      <w:t xml:space="preserve">              </w:t>
    </w:r>
  </w:p>
</w:hdr>
</file>

<file path=word/header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8"/>
      <w:spacing w:before="52" w:line="221" w:lineRule="auto"/>
      <w:rPr>
        <w:rFonts w:ascii="SimHei" w:hAnsi="SimHei" w:eastAsia="SimHei" w:cs="SimHei"/>
        <w:sz w:val="20"/>
        <w:szCs w:val="20"/>
      </w:rPr>
    </w:pPr>
    <w:r>
      <w:drawing>
        <wp:anchor distT="0" distB="0" distL="0" distR="0" simplePos="0" relativeHeight="251875328" behindDoc="0" locked="0" layoutInCell="1" allowOverlap="1">
          <wp:simplePos x="0" y="0"/>
          <wp:positionH relativeFrom="column">
            <wp:posOffset>0</wp:posOffset>
          </wp:positionH>
          <wp:positionV relativeFrom="paragraph">
            <wp:posOffset>153657</wp:posOffset>
          </wp:positionV>
          <wp:extent cx="5047593" cy="6350"/>
          <wp:effectExtent l="0" t="0" r="0" b="0"/>
          <wp:wrapNone/>
          <wp:docPr id="114" name="IM 114"/>
          <wp:cNvGraphicFramePr/>
          <a:graphic>
            <a:graphicData uri="http://schemas.openxmlformats.org/drawingml/2006/picture">
              <pic:pic>
                <pic:nvPicPr>
                  <pic:cNvPr id="114" name="IM 114"/>
                  <pic:cNvPicPr/>
                </pic:nvPicPr>
                <pic:blipFill>
                  <a:blip r:embed="rId1"/>
                  <a:stretch>
                    <a:fillRect/>
                  </a:stretch>
                </pic:blipFill>
                <pic:spPr>
                  <a:xfrm rot="0">
                    <a:off x="0" y="0"/>
                    <a:ext cx="5047593" cy="6350"/>
                  </a:xfrm>
                  <a:prstGeom prst="rect">
                    <a:avLst/>
                  </a:prstGeom>
                </pic:spPr>
              </pic:pic>
            </a:graphicData>
          </a:graphic>
        </wp:anchor>
      </w:drawing>
    </w:r>
    <w:r>
      <w:rPr>
        <w:rFonts w:ascii="SimHei" w:hAnsi="SimHei" w:eastAsia="SimHei" w:cs="SimHei"/>
        <w:sz w:val="20"/>
        <w:szCs w:val="20"/>
        <w:b/>
        <w:bCs/>
        <w:spacing w:val="-8"/>
      </w:rPr>
      <w:t>第</w:t>
    </w:r>
    <w:r>
      <w:rPr>
        <w:rFonts w:ascii="SimHei" w:hAnsi="SimHei" w:eastAsia="SimHei" w:cs="SimHei"/>
        <w:sz w:val="20"/>
        <w:szCs w:val="20"/>
        <w:spacing w:val="69"/>
      </w:rPr>
      <w:t xml:space="preserve"> </w:t>
    </w:r>
    <w:r>
      <w:rPr>
        <w:rFonts w:ascii="SimHei" w:hAnsi="SimHei" w:eastAsia="SimHei" w:cs="SimHei"/>
        <w:sz w:val="20"/>
        <w:szCs w:val="20"/>
        <w:b/>
        <w:bCs/>
        <w:spacing w:val="-8"/>
      </w:rPr>
      <w:t>三</w:t>
    </w:r>
    <w:r>
      <w:rPr>
        <w:rFonts w:ascii="SimHei" w:hAnsi="SimHei" w:eastAsia="SimHei" w:cs="SimHei"/>
        <w:sz w:val="20"/>
        <w:szCs w:val="20"/>
        <w:spacing w:val="64"/>
      </w:rPr>
      <w:t xml:space="preserve"> </w:t>
    </w:r>
    <w:r>
      <w:rPr>
        <w:rFonts w:ascii="SimHei" w:hAnsi="SimHei" w:eastAsia="SimHei" w:cs="SimHei"/>
        <w:sz w:val="20"/>
        <w:szCs w:val="20"/>
        <w:b/>
        <w:bCs/>
        <w:spacing w:val="-8"/>
      </w:rPr>
      <w:t>章</w:t>
    </w:r>
    <w:r>
      <w:rPr>
        <w:rFonts w:ascii="SimHei" w:hAnsi="SimHei" w:eastAsia="SimHei" w:cs="SimHei"/>
        <w:sz w:val="20"/>
        <w:szCs w:val="20"/>
        <w:spacing w:val="4"/>
      </w:rPr>
      <w:t xml:space="preserve">    </w:t>
    </w:r>
    <w:r>
      <w:rPr>
        <w:rFonts w:ascii="SimHei" w:hAnsi="SimHei" w:eastAsia="SimHei" w:cs="SimHei"/>
        <w:sz w:val="20"/>
        <w:szCs w:val="20"/>
        <w:b/>
        <w:bCs/>
        <w:spacing w:val="-8"/>
      </w:rPr>
      <w:t>体</w:t>
    </w:r>
    <w:r>
      <w:rPr>
        <w:rFonts w:ascii="SimHei" w:hAnsi="SimHei" w:eastAsia="SimHei" w:cs="SimHei"/>
        <w:sz w:val="20"/>
        <w:szCs w:val="20"/>
        <w:spacing w:val="66"/>
      </w:rPr>
      <w:t xml:space="preserve"> </w:t>
    </w:r>
    <w:r>
      <w:rPr>
        <w:rFonts w:ascii="SimHei" w:hAnsi="SimHei" w:eastAsia="SimHei" w:cs="SimHei"/>
        <w:sz w:val="20"/>
        <w:szCs w:val="20"/>
        <w:b/>
        <w:bCs/>
        <w:spacing w:val="-8"/>
      </w:rPr>
      <w:t>质</w:t>
    </w:r>
    <w:r>
      <w:rPr>
        <w:rFonts w:ascii="SimHei" w:hAnsi="SimHei" w:eastAsia="SimHei" w:cs="SimHei"/>
        <w:sz w:val="20"/>
        <w:szCs w:val="20"/>
        <w:spacing w:val="68"/>
      </w:rPr>
      <w:t xml:space="preserve"> </w:t>
    </w:r>
    <w:r>
      <w:rPr>
        <w:rFonts w:ascii="SimHei" w:hAnsi="SimHei" w:eastAsia="SimHei" w:cs="SimHei"/>
        <w:sz w:val="20"/>
        <w:szCs w:val="20"/>
        <w:b/>
        <w:bCs/>
        <w:spacing w:val="-8"/>
      </w:rPr>
      <w:t>分</w:t>
    </w:r>
    <w:r>
      <w:rPr>
        <w:rFonts w:ascii="SimHei" w:hAnsi="SimHei" w:eastAsia="SimHei" w:cs="SimHei"/>
        <w:sz w:val="20"/>
        <w:szCs w:val="20"/>
        <w:spacing w:val="70"/>
      </w:rPr>
      <w:t xml:space="preserve"> </w:t>
    </w:r>
    <w:r>
      <w:rPr>
        <w:rFonts w:ascii="SimHei" w:hAnsi="SimHei" w:eastAsia="SimHei" w:cs="SimHei"/>
        <w:sz w:val="20"/>
        <w:szCs w:val="20"/>
        <w:b/>
        <w:bCs/>
        <w:spacing w:val="-8"/>
      </w:rPr>
      <w:t>类</w:t>
    </w:r>
    <w:r>
      <w:rPr>
        <w:rFonts w:ascii="SimHei" w:hAnsi="SimHei" w:eastAsia="SimHei" w:cs="SimHei"/>
        <w:sz w:val="20"/>
        <w:szCs w:val="20"/>
        <w:spacing w:val="-8"/>
      </w:rPr>
      <w:t xml:space="preserve">       </w:t>
    </w:r>
    <w:r>
      <w:rPr>
        <w:rFonts w:ascii="SimHei" w:hAnsi="SimHei" w:eastAsia="SimHei" w:cs="SimHei"/>
        <w:sz w:val="20"/>
        <w:szCs w:val="20"/>
        <w:b/>
        <w:bCs/>
        <w:spacing w:val="-8"/>
      </w:rPr>
      <w:t>4</w:t>
    </w:r>
    <w:r>
      <w:rPr>
        <w:rFonts w:ascii="SimHei" w:hAnsi="SimHei" w:eastAsia="SimHei" w:cs="SimHei"/>
        <w:sz w:val="20"/>
        <w:szCs w:val="20"/>
        <w:spacing w:val="58"/>
      </w:rPr>
      <w:t xml:space="preserve"> </w:t>
    </w:r>
    <w:r>
      <w:rPr>
        <w:rFonts w:ascii="SimHei" w:hAnsi="SimHei" w:eastAsia="SimHei" w:cs="SimHei"/>
        <w:sz w:val="20"/>
        <w:szCs w:val="20"/>
        <w:b/>
        <w:bCs/>
        <w:spacing w:val="-8"/>
      </w:rPr>
      <w:t>9</w:t>
    </w:r>
  </w:p>
</w:hdr>
</file>

<file path=word/header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52" w:line="221" w:lineRule="auto"/>
      <w:tabs>
        <w:tab w:val="left" w:pos="288"/>
      </w:tabs>
      <w:rPr>
        <w:rFonts w:ascii="SimHei" w:hAnsi="SimHei" w:eastAsia="SimHei" w:cs="SimHei"/>
        <w:sz w:val="20"/>
        <w:szCs w:val="20"/>
      </w:rPr>
    </w:pPr>
    <w:r>
      <w:drawing>
        <wp:anchor distT="0" distB="0" distL="0" distR="0" simplePos="0" relativeHeight="251879424" behindDoc="0" locked="0" layoutInCell="1" allowOverlap="1">
          <wp:simplePos x="0" y="0"/>
          <wp:positionH relativeFrom="column">
            <wp:posOffset>0</wp:posOffset>
          </wp:positionH>
          <wp:positionV relativeFrom="paragraph">
            <wp:posOffset>153657</wp:posOffset>
          </wp:positionV>
          <wp:extent cx="5086345" cy="6350"/>
          <wp:effectExtent l="0" t="0" r="0" b="0"/>
          <wp:wrapNone/>
          <wp:docPr id="116" name="IM 116"/>
          <wp:cNvGraphicFramePr/>
          <a:graphic>
            <a:graphicData uri="http://schemas.openxmlformats.org/drawingml/2006/picture">
              <pic:pic>
                <pic:nvPicPr>
                  <pic:cNvPr id="116" name="IM 116"/>
                  <pic:cNvPicPr/>
                </pic:nvPicPr>
                <pic:blipFill>
                  <a:blip r:embed="rId1"/>
                  <a:stretch>
                    <a:fillRect/>
                  </a:stretch>
                </pic:blipFill>
                <pic:spPr>
                  <a:xfrm rot="0">
                    <a:off x="0" y="0"/>
                    <a:ext cx="5086345" cy="6350"/>
                  </a:xfrm>
                  <a:prstGeom prst="rect">
                    <a:avLst/>
                  </a:prstGeom>
                </pic:spPr>
              </pic:pic>
            </a:graphicData>
          </a:graphic>
        </wp:anchor>
      </w:drawing>
    </w:r>
    <w:r>
      <w:rPr>
        <w:rFonts w:ascii="SimHei" w:hAnsi="SimHei" w:eastAsia="SimHei" w:cs="SimHei"/>
        <w:sz w:val="20"/>
        <w:szCs w:val="20"/>
      </w:rPr>
      <w:tab/>
    </w:r>
    <w:r>
      <w:rPr>
        <w:rFonts w:ascii="SimHei" w:hAnsi="SimHei" w:eastAsia="SimHei" w:cs="SimHei"/>
        <w:sz w:val="20"/>
        <w:szCs w:val="20"/>
        <w:b/>
        <w:bCs/>
        <w:spacing w:val="-11"/>
      </w:rPr>
      <w:t>…</w:t>
    </w:r>
    <w:r>
      <w:rPr>
        <w:rFonts w:ascii="SimHei" w:hAnsi="SimHei" w:eastAsia="SimHei" w:cs="SimHei"/>
        <w:sz w:val="20"/>
        <w:szCs w:val="20"/>
        <w:spacing w:val="-11"/>
      </w:rPr>
      <w:t xml:space="preserve">  </w:t>
    </w:r>
    <w:r>
      <w:rPr>
        <w:rFonts w:ascii="SimHei" w:hAnsi="SimHei" w:eastAsia="SimHei" w:cs="SimHei"/>
        <w:sz w:val="20"/>
        <w:szCs w:val="20"/>
        <w:b/>
        <w:bCs/>
        <w:spacing w:val="-11"/>
      </w:rPr>
      <w:t>中</w:t>
    </w:r>
    <w:r>
      <w:rPr>
        <w:rFonts w:ascii="SimHei" w:hAnsi="SimHei" w:eastAsia="SimHei" w:cs="SimHei"/>
        <w:sz w:val="20"/>
        <w:szCs w:val="20"/>
        <w:spacing w:val="-11"/>
      </w:rPr>
      <w:t xml:space="preserve">  </w:t>
    </w:r>
    <w:r>
      <w:rPr>
        <w:rFonts w:ascii="SimHei" w:hAnsi="SimHei" w:eastAsia="SimHei" w:cs="SimHei"/>
        <w:sz w:val="20"/>
        <w:szCs w:val="20"/>
        <w:b/>
        <w:bCs/>
        <w:spacing w:val="-11"/>
      </w:rPr>
      <w:t>医</w:t>
    </w:r>
    <w:r>
      <w:rPr>
        <w:rFonts w:ascii="SimHei" w:hAnsi="SimHei" w:eastAsia="SimHei" w:cs="SimHei"/>
        <w:sz w:val="20"/>
        <w:szCs w:val="20"/>
        <w:spacing w:val="87"/>
      </w:rPr>
      <w:t xml:space="preserve"> </w:t>
    </w:r>
    <w:r>
      <w:rPr>
        <w:rFonts w:ascii="SimHei" w:hAnsi="SimHei" w:eastAsia="SimHei" w:cs="SimHei"/>
        <w:sz w:val="20"/>
        <w:szCs w:val="20"/>
        <w:b/>
        <w:bCs/>
        <w:spacing w:val="-11"/>
      </w:rPr>
      <w:t>体</w:t>
    </w:r>
    <w:r>
      <w:rPr>
        <w:rFonts w:ascii="SimHei" w:hAnsi="SimHei" w:eastAsia="SimHei" w:cs="SimHei"/>
        <w:sz w:val="20"/>
        <w:szCs w:val="20"/>
        <w:spacing w:val="80"/>
      </w:rPr>
      <w:t xml:space="preserve"> </w:t>
    </w:r>
    <w:r>
      <w:rPr>
        <w:rFonts w:ascii="SimHei" w:hAnsi="SimHei" w:eastAsia="SimHei" w:cs="SimHei"/>
        <w:sz w:val="20"/>
        <w:szCs w:val="20"/>
        <w:b/>
        <w:bCs/>
        <w:spacing w:val="-11"/>
      </w:rPr>
      <w:t>质</w:t>
    </w:r>
    <w:r>
      <w:rPr>
        <w:rFonts w:ascii="SimHei" w:hAnsi="SimHei" w:eastAsia="SimHei" w:cs="SimHei"/>
        <w:sz w:val="20"/>
        <w:szCs w:val="20"/>
        <w:spacing w:val="-11"/>
      </w:rPr>
      <w:t xml:space="preserve">  </w:t>
    </w:r>
    <w:r>
      <w:rPr>
        <w:rFonts w:ascii="SimHei" w:hAnsi="SimHei" w:eastAsia="SimHei" w:cs="SimHei"/>
        <w:sz w:val="20"/>
        <w:szCs w:val="20"/>
        <w:b/>
        <w:bCs/>
        <w:spacing w:val="-11"/>
      </w:rPr>
      <w:t>学</w:t>
    </w:r>
  </w:p>
</w:hdr>
</file>

<file path=word/header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before="52" w:line="221" w:lineRule="auto"/>
      <w:rPr>
        <w:rFonts w:ascii="SimHei" w:hAnsi="SimHei" w:eastAsia="SimHei" w:cs="SimHei"/>
        <w:sz w:val="20"/>
        <w:szCs w:val="20"/>
      </w:rPr>
    </w:pPr>
    <w:r>
      <w:drawing>
        <wp:anchor distT="0" distB="0" distL="0" distR="0" simplePos="0" relativeHeight="251883520" behindDoc="0" locked="0" layoutInCell="1" allowOverlap="1">
          <wp:simplePos x="0" y="0"/>
          <wp:positionH relativeFrom="column">
            <wp:posOffset>0</wp:posOffset>
          </wp:positionH>
          <wp:positionV relativeFrom="paragraph">
            <wp:posOffset>153657</wp:posOffset>
          </wp:positionV>
          <wp:extent cx="5053131" cy="6350"/>
          <wp:effectExtent l="0" t="0" r="0" b="0"/>
          <wp:wrapNone/>
          <wp:docPr id="118" name="IM 118"/>
          <wp:cNvGraphicFramePr/>
          <a:graphic>
            <a:graphicData uri="http://schemas.openxmlformats.org/drawingml/2006/picture">
              <pic:pic>
                <pic:nvPicPr>
                  <pic:cNvPr id="118" name="IM 118"/>
                  <pic:cNvPicPr/>
                </pic:nvPicPr>
                <pic:blipFill>
                  <a:blip r:embed="rId1"/>
                  <a:stretch>
                    <a:fillRect/>
                  </a:stretch>
                </pic:blipFill>
                <pic:spPr>
                  <a:xfrm rot="0">
                    <a:off x="0" y="0"/>
                    <a:ext cx="5053131" cy="6350"/>
                  </a:xfrm>
                  <a:prstGeom prst="rect">
                    <a:avLst/>
                  </a:prstGeom>
                </pic:spPr>
              </pic:pic>
            </a:graphicData>
          </a:graphic>
        </wp:anchor>
      </w:drawing>
    </w:r>
    <w:r>
      <w:rPr>
        <w:rFonts w:ascii="SimHei" w:hAnsi="SimHei" w:eastAsia="SimHei" w:cs="SimHei"/>
        <w:sz w:val="20"/>
        <w:szCs w:val="20"/>
        <w:b/>
        <w:bCs/>
        <w:spacing w:val="-8"/>
      </w:rPr>
      <w:t>第</w:t>
    </w:r>
    <w:r>
      <w:rPr>
        <w:rFonts w:ascii="SimHei" w:hAnsi="SimHei" w:eastAsia="SimHei" w:cs="SimHei"/>
        <w:sz w:val="20"/>
        <w:szCs w:val="20"/>
        <w:spacing w:val="70"/>
      </w:rPr>
      <w:t xml:space="preserve"> </w:t>
    </w:r>
    <w:r>
      <w:rPr>
        <w:rFonts w:ascii="SimHei" w:hAnsi="SimHei" w:eastAsia="SimHei" w:cs="SimHei"/>
        <w:sz w:val="20"/>
        <w:szCs w:val="20"/>
        <w:b/>
        <w:bCs/>
        <w:spacing w:val="-8"/>
      </w:rPr>
      <w:t>三</w:t>
    </w:r>
    <w:r>
      <w:rPr>
        <w:rFonts w:ascii="SimHei" w:hAnsi="SimHei" w:eastAsia="SimHei" w:cs="SimHei"/>
        <w:sz w:val="20"/>
        <w:szCs w:val="20"/>
        <w:spacing w:val="64"/>
      </w:rPr>
      <w:t xml:space="preserve"> </w:t>
    </w:r>
    <w:r>
      <w:rPr>
        <w:rFonts w:ascii="SimHei" w:hAnsi="SimHei" w:eastAsia="SimHei" w:cs="SimHei"/>
        <w:sz w:val="20"/>
        <w:szCs w:val="20"/>
        <w:b/>
        <w:bCs/>
        <w:spacing w:val="-8"/>
      </w:rPr>
      <w:t>章</w:t>
    </w:r>
    <w:r>
      <w:rPr>
        <w:rFonts w:ascii="SimHei" w:hAnsi="SimHei" w:eastAsia="SimHei" w:cs="SimHei"/>
        <w:sz w:val="20"/>
        <w:szCs w:val="20"/>
        <w:spacing w:val="4"/>
      </w:rPr>
      <w:t xml:space="preserve">    </w:t>
    </w:r>
    <w:r>
      <w:rPr>
        <w:rFonts w:ascii="SimHei" w:hAnsi="SimHei" w:eastAsia="SimHei" w:cs="SimHei"/>
        <w:sz w:val="20"/>
        <w:szCs w:val="20"/>
        <w:b/>
        <w:bCs/>
        <w:spacing w:val="-8"/>
      </w:rPr>
      <w:t>体</w:t>
    </w:r>
    <w:r>
      <w:rPr>
        <w:rFonts w:ascii="SimHei" w:hAnsi="SimHei" w:eastAsia="SimHei" w:cs="SimHei"/>
        <w:sz w:val="20"/>
        <w:szCs w:val="20"/>
        <w:spacing w:val="68"/>
      </w:rPr>
      <w:t xml:space="preserve"> </w:t>
    </w:r>
    <w:r>
      <w:rPr>
        <w:rFonts w:ascii="SimHei" w:hAnsi="SimHei" w:eastAsia="SimHei" w:cs="SimHei"/>
        <w:sz w:val="20"/>
        <w:szCs w:val="20"/>
        <w:b/>
        <w:bCs/>
        <w:spacing w:val="-8"/>
      </w:rPr>
      <w:t>质</w:t>
    </w:r>
    <w:r>
      <w:rPr>
        <w:rFonts w:ascii="SimHei" w:hAnsi="SimHei" w:eastAsia="SimHei" w:cs="SimHei"/>
        <w:sz w:val="20"/>
        <w:szCs w:val="20"/>
        <w:spacing w:val="68"/>
      </w:rPr>
      <w:t xml:space="preserve"> </w:t>
    </w:r>
    <w:r>
      <w:rPr>
        <w:rFonts w:ascii="SimHei" w:hAnsi="SimHei" w:eastAsia="SimHei" w:cs="SimHei"/>
        <w:sz w:val="20"/>
        <w:szCs w:val="20"/>
        <w:b/>
        <w:bCs/>
        <w:spacing w:val="-8"/>
      </w:rPr>
      <w:t>分</w:t>
    </w:r>
    <w:r>
      <w:rPr>
        <w:rFonts w:ascii="SimHei" w:hAnsi="SimHei" w:eastAsia="SimHei" w:cs="SimHei"/>
        <w:sz w:val="20"/>
        <w:szCs w:val="20"/>
        <w:spacing w:val="70"/>
      </w:rPr>
      <w:t xml:space="preserve"> </w:t>
    </w:r>
    <w:r>
      <w:rPr>
        <w:rFonts w:ascii="SimHei" w:hAnsi="SimHei" w:eastAsia="SimHei" w:cs="SimHei"/>
        <w:sz w:val="20"/>
        <w:szCs w:val="20"/>
        <w:b/>
        <w:bCs/>
        <w:spacing w:val="-8"/>
      </w:rPr>
      <w:t>类</w:t>
    </w:r>
    <w:r>
      <w:rPr>
        <w:rFonts w:ascii="SimHei" w:hAnsi="SimHei" w:eastAsia="SimHei" w:cs="SimHei"/>
        <w:sz w:val="20"/>
        <w:szCs w:val="20"/>
        <w:spacing w:val="-8"/>
      </w:rPr>
      <w:t xml:space="preserve">       </w:t>
    </w:r>
    <w:r>
      <w:rPr>
        <w:rFonts w:ascii="SimHei" w:hAnsi="SimHei" w:eastAsia="SimHei" w:cs="SimHei"/>
        <w:sz w:val="20"/>
        <w:szCs w:val="20"/>
        <w:b/>
        <w:bCs/>
        <w:spacing w:val="-8"/>
      </w:rPr>
      <w:t>5</w:t>
    </w:r>
    <w:r>
      <w:rPr>
        <w:rFonts w:ascii="SimHei" w:hAnsi="SimHei" w:eastAsia="SimHei" w:cs="SimHei"/>
        <w:sz w:val="20"/>
        <w:szCs w:val="20"/>
        <w:spacing w:val="74"/>
      </w:rPr>
      <w:t xml:space="preserve"> </w:t>
    </w:r>
    <w:r>
      <w:rPr>
        <w:rFonts w:ascii="SimHei" w:hAnsi="SimHei" w:eastAsia="SimHei" w:cs="SimHei"/>
        <w:sz w:val="20"/>
        <w:szCs w:val="20"/>
        <w:b/>
        <w:bCs/>
        <w:spacing w:val="-8"/>
      </w:rPr>
      <w:t>1</w:t>
    </w:r>
  </w:p>
</w:hdr>
</file>

<file path=word/header6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4"/>
      </w:rPr>
      <w:t>5</w:t>
    </w:r>
    <w:r>
      <w:rPr>
        <w:rFonts w:ascii="SimHei" w:hAnsi="SimHei" w:eastAsia="SimHei" w:cs="SimHei"/>
        <w:sz w:val="20"/>
        <w:szCs w:val="20"/>
        <w:u w:val="single" w:color="auto"/>
        <w:spacing w:val="73"/>
      </w:rPr>
      <w:t xml:space="preserve"> </w:t>
    </w:r>
    <w:r>
      <w:rPr>
        <w:rFonts w:ascii="SimHei" w:hAnsi="SimHei" w:eastAsia="SimHei" w:cs="SimHei"/>
        <w:sz w:val="20"/>
        <w:szCs w:val="20"/>
        <w:b/>
        <w:bCs/>
        <w:u w:val="single" w:color="auto"/>
        <w:spacing w:val="-14"/>
      </w:rPr>
      <w:t>2</w:t>
    </w:r>
    <w:r>
      <w:rPr>
        <w:rFonts w:ascii="SimHei" w:hAnsi="SimHei" w:eastAsia="SimHei" w:cs="SimHei"/>
        <w:sz w:val="20"/>
        <w:szCs w:val="20"/>
        <w:u w:val="single" w:color="auto"/>
        <w:spacing w:val="2"/>
      </w:rPr>
      <w:t xml:space="preserve">       </w:t>
    </w:r>
    <w:r>
      <w:rPr>
        <w:rFonts w:ascii="SimHei" w:hAnsi="SimHei" w:eastAsia="SimHei" w:cs="SimHei"/>
        <w:sz w:val="20"/>
        <w:szCs w:val="20"/>
        <w:b/>
        <w:bCs/>
        <w:u w:val="single" w:color="auto"/>
        <w:spacing w:val="-14"/>
      </w:rPr>
      <w:t>中</w:t>
    </w:r>
    <w:r>
      <w:rPr>
        <w:rFonts w:ascii="SimHei" w:hAnsi="SimHei" w:eastAsia="SimHei" w:cs="SimHei"/>
        <w:sz w:val="20"/>
        <w:szCs w:val="20"/>
        <w:u w:val="single" w:color="auto"/>
        <w:spacing w:val="83"/>
      </w:rPr>
      <w:t xml:space="preserve"> </w:t>
    </w:r>
    <w:r>
      <w:rPr>
        <w:rFonts w:ascii="SimHei" w:hAnsi="SimHei" w:eastAsia="SimHei" w:cs="SimHei"/>
        <w:sz w:val="20"/>
        <w:szCs w:val="20"/>
        <w:b/>
        <w:bCs/>
        <w:u w:val="single" w:color="auto"/>
        <w:spacing w:val="-14"/>
      </w:rPr>
      <w:t>医</w:t>
    </w:r>
    <w:r>
      <w:rPr>
        <w:rFonts w:ascii="SimHei" w:hAnsi="SimHei" w:eastAsia="SimHei" w:cs="SimHei"/>
        <w:sz w:val="20"/>
        <w:szCs w:val="20"/>
        <w:u w:val="single" w:color="auto"/>
        <w:spacing w:val="71"/>
      </w:rPr>
      <w:t xml:space="preserve"> </w:t>
    </w:r>
    <w:r>
      <w:rPr>
        <w:rFonts w:ascii="SimHei" w:hAnsi="SimHei" w:eastAsia="SimHei" w:cs="SimHei"/>
        <w:sz w:val="20"/>
        <w:szCs w:val="20"/>
        <w:b/>
        <w:bCs/>
        <w:u w:val="single" w:color="auto"/>
        <w:spacing w:val="-14"/>
      </w:rPr>
      <w:t>体</w:t>
    </w:r>
    <w:r>
      <w:rPr>
        <w:rFonts w:ascii="SimHei" w:hAnsi="SimHei" w:eastAsia="SimHei" w:cs="SimHei"/>
        <w:sz w:val="20"/>
        <w:szCs w:val="20"/>
        <w:u w:val="single" w:color="auto"/>
        <w:spacing w:val="74"/>
      </w:rPr>
      <w:t xml:space="preserve"> </w:t>
    </w:r>
    <w:r>
      <w:rPr>
        <w:rFonts w:ascii="SimHei" w:hAnsi="SimHei" w:eastAsia="SimHei" w:cs="SimHei"/>
        <w:sz w:val="20"/>
        <w:szCs w:val="20"/>
        <w:b/>
        <w:bCs/>
        <w:u w:val="single" w:color="auto"/>
        <w:spacing w:val="-14"/>
      </w:rPr>
      <w:t>质</w:t>
    </w:r>
    <w:r>
      <w:rPr>
        <w:rFonts w:ascii="SimHei" w:hAnsi="SimHei" w:eastAsia="SimHei" w:cs="SimHei"/>
        <w:sz w:val="20"/>
        <w:szCs w:val="20"/>
        <w:u w:val="single" w:color="auto"/>
        <w:spacing w:val="78"/>
      </w:rPr>
      <w:t xml:space="preserve"> </w:t>
    </w:r>
    <w:r>
      <w:rPr>
        <w:rFonts w:ascii="SimHei" w:hAnsi="SimHei" w:eastAsia="SimHei" w:cs="SimHei"/>
        <w:sz w:val="20"/>
        <w:szCs w:val="20"/>
        <w:b/>
        <w:bCs/>
        <w:u w:val="single" w:color="auto"/>
        <w:spacing w:val="-14"/>
      </w:rPr>
      <w:t>学</w:t>
    </w:r>
    <w:r>
      <w:rPr>
        <w:rFonts w:ascii="SimHei" w:hAnsi="SimHei" w:eastAsia="SimHei" w:cs="SimHei"/>
        <w:sz w:val="20"/>
        <w:szCs w:val="20"/>
        <w:u w:val="single" w:color="auto"/>
      </w:rPr>
      <w:t xml:space="preserve">                                                     </w:t>
    </w:r>
  </w:p>
</w:hdr>
</file>

<file path=word/header6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39"/>
      <w:spacing w:before="52" w:line="221" w:lineRule="auto"/>
      <w:rPr>
        <w:rFonts w:ascii="SimHei" w:hAnsi="SimHei" w:eastAsia="SimHei" w:cs="SimHei"/>
        <w:sz w:val="20"/>
        <w:szCs w:val="20"/>
      </w:rPr>
    </w:pPr>
    <w:r>
      <w:drawing>
        <wp:anchor distT="0" distB="0" distL="0" distR="0" simplePos="0" relativeHeight="251891712" behindDoc="0" locked="0" layoutInCell="1" allowOverlap="1">
          <wp:simplePos x="0" y="0"/>
          <wp:positionH relativeFrom="column">
            <wp:posOffset>0</wp:posOffset>
          </wp:positionH>
          <wp:positionV relativeFrom="paragraph">
            <wp:posOffset>153657</wp:posOffset>
          </wp:positionV>
          <wp:extent cx="5042018" cy="6350"/>
          <wp:effectExtent l="0" t="0" r="0" b="0"/>
          <wp:wrapNone/>
          <wp:docPr id="120" name="IM 120"/>
          <wp:cNvGraphicFramePr/>
          <a:graphic>
            <a:graphicData uri="http://schemas.openxmlformats.org/drawingml/2006/picture">
              <pic:pic>
                <pic:nvPicPr>
                  <pic:cNvPr id="120" name="IM 120"/>
                  <pic:cNvPicPr/>
                </pic:nvPicPr>
                <pic:blipFill>
                  <a:blip r:embed="rId1"/>
                  <a:stretch>
                    <a:fillRect/>
                  </a:stretch>
                </pic:blipFill>
                <pic:spPr>
                  <a:xfrm rot="0">
                    <a:off x="0" y="0"/>
                    <a:ext cx="5042018" cy="6350"/>
                  </a:xfrm>
                  <a:prstGeom prst="rect">
                    <a:avLst/>
                  </a:prstGeom>
                </pic:spPr>
              </pic:pic>
            </a:graphicData>
          </a:graphic>
        </wp:anchor>
      </w:drawing>
    </w:r>
    <w:r>
      <w:rPr>
        <w:rFonts w:ascii="SimHei" w:hAnsi="SimHei" w:eastAsia="SimHei" w:cs="SimHei"/>
        <w:sz w:val="20"/>
        <w:szCs w:val="20"/>
        <w:spacing w:val="-9"/>
      </w:rPr>
      <w:t>第</w:t>
    </w:r>
    <w:r>
      <w:rPr>
        <w:rFonts w:ascii="SimHei" w:hAnsi="SimHei" w:eastAsia="SimHei" w:cs="SimHei"/>
        <w:sz w:val="20"/>
        <w:szCs w:val="20"/>
        <w:spacing w:val="62"/>
      </w:rPr>
      <w:t xml:space="preserve"> </w:t>
    </w:r>
    <w:r>
      <w:rPr>
        <w:rFonts w:ascii="SimHei" w:hAnsi="SimHei" w:eastAsia="SimHei" w:cs="SimHei"/>
        <w:sz w:val="20"/>
        <w:szCs w:val="20"/>
        <w:spacing w:val="-9"/>
      </w:rPr>
      <w:t>三</w:t>
    </w:r>
    <w:r>
      <w:rPr>
        <w:rFonts w:ascii="SimHei" w:hAnsi="SimHei" w:eastAsia="SimHei" w:cs="SimHei"/>
        <w:sz w:val="20"/>
        <w:szCs w:val="20"/>
        <w:spacing w:val="55"/>
      </w:rPr>
      <w:t xml:space="preserve"> </w:t>
    </w:r>
    <w:r>
      <w:rPr>
        <w:rFonts w:ascii="SimHei" w:hAnsi="SimHei" w:eastAsia="SimHei" w:cs="SimHei"/>
        <w:sz w:val="20"/>
        <w:szCs w:val="20"/>
        <w:spacing w:val="-9"/>
      </w:rPr>
      <w:t>章</w:t>
    </w:r>
    <w:r>
      <w:rPr>
        <w:rFonts w:ascii="SimHei" w:hAnsi="SimHei" w:eastAsia="SimHei" w:cs="SimHei"/>
        <w:sz w:val="20"/>
        <w:szCs w:val="20"/>
        <w:spacing w:val="33"/>
      </w:rPr>
      <w:t xml:space="preserve">   </w:t>
    </w:r>
    <w:r>
      <w:rPr>
        <w:rFonts w:ascii="SimHei" w:hAnsi="SimHei" w:eastAsia="SimHei" w:cs="SimHei"/>
        <w:sz w:val="20"/>
        <w:szCs w:val="20"/>
        <w:spacing w:val="-9"/>
      </w:rPr>
      <w:t>体</w:t>
    </w:r>
    <w:r>
      <w:rPr>
        <w:rFonts w:ascii="SimHei" w:hAnsi="SimHei" w:eastAsia="SimHei" w:cs="SimHei"/>
        <w:sz w:val="20"/>
        <w:szCs w:val="20"/>
        <w:spacing w:val="56"/>
      </w:rPr>
      <w:t xml:space="preserve"> </w:t>
    </w:r>
    <w:r>
      <w:rPr>
        <w:rFonts w:ascii="SimHei" w:hAnsi="SimHei" w:eastAsia="SimHei" w:cs="SimHei"/>
        <w:sz w:val="20"/>
        <w:szCs w:val="20"/>
        <w:spacing w:val="-9"/>
      </w:rPr>
      <w:t>质</w:t>
    </w:r>
    <w:r>
      <w:rPr>
        <w:rFonts w:ascii="SimHei" w:hAnsi="SimHei" w:eastAsia="SimHei" w:cs="SimHei"/>
        <w:sz w:val="20"/>
        <w:szCs w:val="20"/>
        <w:spacing w:val="59"/>
      </w:rPr>
      <w:t xml:space="preserve"> </w:t>
    </w:r>
    <w:r>
      <w:rPr>
        <w:rFonts w:ascii="SimHei" w:hAnsi="SimHei" w:eastAsia="SimHei" w:cs="SimHei"/>
        <w:sz w:val="20"/>
        <w:szCs w:val="20"/>
        <w:spacing w:val="-9"/>
      </w:rPr>
      <w:t>分</w:t>
    </w:r>
    <w:r>
      <w:rPr>
        <w:rFonts w:ascii="SimHei" w:hAnsi="SimHei" w:eastAsia="SimHei" w:cs="SimHei"/>
        <w:sz w:val="20"/>
        <w:szCs w:val="20"/>
        <w:spacing w:val="61"/>
      </w:rPr>
      <w:t xml:space="preserve"> </w:t>
    </w:r>
    <w:r>
      <w:rPr>
        <w:rFonts w:ascii="SimHei" w:hAnsi="SimHei" w:eastAsia="SimHei" w:cs="SimHei"/>
        <w:sz w:val="20"/>
        <w:szCs w:val="20"/>
        <w:spacing w:val="-9"/>
      </w:rPr>
      <w:t>类</w:t>
    </w:r>
    <w:r>
      <w:rPr>
        <w:rFonts w:ascii="SimHei" w:hAnsi="SimHei" w:eastAsia="SimHei" w:cs="SimHei"/>
        <w:sz w:val="20"/>
        <w:szCs w:val="20"/>
        <w:spacing w:val="7"/>
      </w:rPr>
      <w:t xml:space="preserve">      </w:t>
    </w:r>
    <w:r>
      <w:rPr>
        <w:rFonts w:ascii="SimHei" w:hAnsi="SimHei" w:eastAsia="SimHei" w:cs="SimHei"/>
        <w:sz w:val="20"/>
        <w:szCs w:val="20"/>
        <w:spacing w:val="-9"/>
      </w:rPr>
      <w:t>5</w:t>
    </w:r>
    <w:r>
      <w:rPr>
        <w:rFonts w:ascii="SimHei" w:hAnsi="SimHei" w:eastAsia="SimHei" w:cs="SimHei"/>
        <w:sz w:val="20"/>
        <w:szCs w:val="20"/>
        <w:spacing w:val="54"/>
      </w:rPr>
      <w:t xml:space="preserve"> </w:t>
    </w:r>
    <w:r>
      <w:rPr>
        <w:rFonts w:ascii="SimHei" w:hAnsi="SimHei" w:eastAsia="SimHei" w:cs="SimHei"/>
        <w:sz w:val="20"/>
        <w:szCs w:val="20"/>
        <w:spacing w:val="-9"/>
      </w:rPr>
      <w:t>3</w:t>
    </w:r>
  </w:p>
</w:hdr>
</file>

<file path=word/header6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00"/>
      <w:spacing w:before="85" w:line="221" w:lineRule="auto"/>
      <w:rPr>
        <w:rFonts w:ascii="SimHei" w:hAnsi="SimHei" w:eastAsia="SimHei" w:cs="SimHei"/>
        <w:sz w:val="20"/>
        <w:szCs w:val="20"/>
      </w:rPr>
    </w:pPr>
    <w:r>
      <w:rPr>
        <w:u w:val="single" w:color="auto"/>
        <w:spacing w:val="8"/>
        <w:position w:val="-2"/>
      </w:rPr>
      <w:t>54</w:t>
    </w:r>
    <w:r>
      <w:rPr>
        <w:u w:val="single" w:color="auto"/>
        <w:spacing w:val="3"/>
        <w:position w:val="-2"/>
      </w:rPr>
      <w:t xml:space="preserve">      </w:t>
    </w:r>
    <w:r>
      <w:rPr>
        <w:rFonts w:ascii="SimHei" w:hAnsi="SimHei" w:eastAsia="SimHei" w:cs="SimHei"/>
        <w:sz w:val="20"/>
        <w:szCs w:val="20"/>
        <w:u w:val="single" w:color="auto"/>
        <w:spacing w:val="8"/>
      </w:rPr>
      <w:t>中医使质学</w:t>
    </w:r>
    <w:r>
      <w:rPr>
        <w:rFonts w:ascii="SimHei" w:hAnsi="SimHei" w:eastAsia="SimHei" w:cs="SimHei"/>
        <w:sz w:val="20"/>
        <w:szCs w:val="20"/>
        <w:u w:val="single" w:color="auto"/>
      </w:rPr>
      <w:t xml:space="preserve">                                                                </w:t>
    </w:r>
  </w:p>
</w:hdr>
</file>

<file path=word/header6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53"/>
      <w:spacing w:before="52" w:line="221" w:lineRule="auto"/>
      <w:rPr>
        <w:rFonts w:ascii="SimHei" w:hAnsi="SimHei" w:eastAsia="SimHei" w:cs="SimHei"/>
        <w:sz w:val="20"/>
        <w:szCs w:val="20"/>
      </w:rPr>
    </w:pPr>
    <w:r>
      <w:drawing>
        <wp:anchor distT="0" distB="0" distL="0" distR="0" simplePos="0" relativeHeight="251899904" behindDoc="0" locked="0" layoutInCell="1" allowOverlap="1">
          <wp:simplePos x="0" y="0"/>
          <wp:positionH relativeFrom="column">
            <wp:posOffset>0</wp:posOffset>
          </wp:positionH>
          <wp:positionV relativeFrom="paragraph">
            <wp:posOffset>153657</wp:posOffset>
          </wp:positionV>
          <wp:extent cx="5053396" cy="6350"/>
          <wp:effectExtent l="0" t="0" r="0" b="0"/>
          <wp:wrapNone/>
          <wp:docPr id="122" name="IM 122"/>
          <wp:cNvGraphicFramePr/>
          <a:graphic>
            <a:graphicData uri="http://schemas.openxmlformats.org/drawingml/2006/picture">
              <pic:pic>
                <pic:nvPicPr>
                  <pic:cNvPr id="122" name="IM 122"/>
                  <pic:cNvPicPr/>
                </pic:nvPicPr>
                <pic:blipFill>
                  <a:blip r:embed="rId1"/>
                  <a:stretch>
                    <a:fillRect/>
                  </a:stretch>
                </pic:blipFill>
                <pic:spPr>
                  <a:xfrm rot="0">
                    <a:off x="0" y="0"/>
                    <a:ext cx="5053396" cy="6350"/>
                  </a:xfrm>
                  <a:prstGeom prst="rect">
                    <a:avLst/>
                  </a:prstGeom>
                </pic:spPr>
              </pic:pic>
            </a:graphicData>
          </a:graphic>
        </wp:anchor>
      </w:drawing>
    </w:r>
    <w:r>
      <w:rPr>
        <w:rFonts w:ascii="SimHei" w:hAnsi="SimHei" w:eastAsia="SimHei" w:cs="SimHei"/>
        <w:sz w:val="20"/>
        <w:szCs w:val="20"/>
        <w:b/>
        <w:bCs/>
        <w:spacing w:val="-8"/>
      </w:rPr>
      <w:t>第</w:t>
    </w:r>
    <w:r>
      <w:rPr>
        <w:rFonts w:ascii="SimHei" w:hAnsi="SimHei" w:eastAsia="SimHei" w:cs="SimHei"/>
        <w:sz w:val="20"/>
        <w:szCs w:val="20"/>
        <w:spacing w:val="70"/>
      </w:rPr>
      <w:t xml:space="preserve"> </w:t>
    </w:r>
    <w:r>
      <w:rPr>
        <w:rFonts w:ascii="SimHei" w:hAnsi="SimHei" w:eastAsia="SimHei" w:cs="SimHei"/>
        <w:sz w:val="20"/>
        <w:szCs w:val="20"/>
        <w:b/>
        <w:bCs/>
        <w:spacing w:val="-8"/>
      </w:rPr>
      <w:t>三</w:t>
    </w:r>
    <w:r>
      <w:rPr>
        <w:rFonts w:ascii="SimHei" w:hAnsi="SimHei" w:eastAsia="SimHei" w:cs="SimHei"/>
        <w:sz w:val="20"/>
        <w:szCs w:val="20"/>
        <w:spacing w:val="64"/>
      </w:rPr>
      <w:t xml:space="preserve"> </w:t>
    </w:r>
    <w:r>
      <w:rPr>
        <w:rFonts w:ascii="SimHei" w:hAnsi="SimHei" w:eastAsia="SimHei" w:cs="SimHei"/>
        <w:sz w:val="20"/>
        <w:szCs w:val="20"/>
        <w:b/>
        <w:bCs/>
        <w:spacing w:val="-8"/>
      </w:rPr>
      <w:t>章</w:t>
    </w:r>
    <w:r>
      <w:rPr>
        <w:rFonts w:ascii="SimHei" w:hAnsi="SimHei" w:eastAsia="SimHei" w:cs="SimHei"/>
        <w:sz w:val="20"/>
        <w:szCs w:val="20"/>
        <w:spacing w:val="4"/>
      </w:rPr>
      <w:t xml:space="preserve">    </w:t>
    </w:r>
    <w:r>
      <w:rPr>
        <w:rFonts w:ascii="SimHei" w:hAnsi="SimHei" w:eastAsia="SimHei" w:cs="SimHei"/>
        <w:sz w:val="20"/>
        <w:szCs w:val="20"/>
        <w:b/>
        <w:bCs/>
        <w:spacing w:val="-8"/>
      </w:rPr>
      <w:t>体</w:t>
    </w:r>
    <w:r>
      <w:rPr>
        <w:rFonts w:ascii="SimHei" w:hAnsi="SimHei" w:eastAsia="SimHei" w:cs="SimHei"/>
        <w:sz w:val="20"/>
        <w:szCs w:val="20"/>
        <w:spacing w:val="68"/>
      </w:rPr>
      <w:t xml:space="preserve"> </w:t>
    </w:r>
    <w:r>
      <w:rPr>
        <w:rFonts w:ascii="SimHei" w:hAnsi="SimHei" w:eastAsia="SimHei" w:cs="SimHei"/>
        <w:sz w:val="20"/>
        <w:szCs w:val="20"/>
        <w:b/>
        <w:bCs/>
        <w:spacing w:val="-8"/>
      </w:rPr>
      <w:t>质</w:t>
    </w:r>
    <w:r>
      <w:rPr>
        <w:rFonts w:ascii="SimHei" w:hAnsi="SimHei" w:eastAsia="SimHei" w:cs="SimHei"/>
        <w:sz w:val="20"/>
        <w:szCs w:val="20"/>
        <w:spacing w:val="68"/>
      </w:rPr>
      <w:t xml:space="preserve"> </w:t>
    </w:r>
    <w:r>
      <w:rPr>
        <w:rFonts w:ascii="SimHei" w:hAnsi="SimHei" w:eastAsia="SimHei" w:cs="SimHei"/>
        <w:sz w:val="20"/>
        <w:szCs w:val="20"/>
        <w:b/>
        <w:bCs/>
        <w:spacing w:val="-8"/>
      </w:rPr>
      <w:t>分</w:t>
    </w:r>
    <w:r>
      <w:rPr>
        <w:rFonts w:ascii="SimHei" w:hAnsi="SimHei" w:eastAsia="SimHei" w:cs="SimHei"/>
        <w:sz w:val="20"/>
        <w:szCs w:val="20"/>
        <w:spacing w:val="70"/>
      </w:rPr>
      <w:t xml:space="preserve"> </w:t>
    </w:r>
    <w:r>
      <w:rPr>
        <w:rFonts w:ascii="SimHei" w:hAnsi="SimHei" w:eastAsia="SimHei" w:cs="SimHei"/>
        <w:sz w:val="20"/>
        <w:szCs w:val="20"/>
        <w:b/>
        <w:bCs/>
        <w:spacing w:val="-8"/>
      </w:rPr>
      <w:t>类</w:t>
    </w:r>
    <w:r>
      <w:rPr>
        <w:rFonts w:ascii="SimHei" w:hAnsi="SimHei" w:eastAsia="SimHei" w:cs="SimHei"/>
        <w:sz w:val="20"/>
        <w:szCs w:val="20"/>
        <w:spacing w:val="-8"/>
      </w:rPr>
      <w:t xml:space="preserve">       </w:t>
    </w:r>
    <w:r>
      <w:rPr>
        <w:rFonts w:ascii="SimHei" w:hAnsi="SimHei" w:eastAsia="SimHei" w:cs="SimHei"/>
        <w:sz w:val="20"/>
        <w:szCs w:val="20"/>
        <w:b/>
        <w:bCs/>
        <w:spacing w:val="-8"/>
      </w:rPr>
      <w:t>5</w:t>
    </w:r>
    <w:r>
      <w:rPr>
        <w:rFonts w:ascii="SimHei" w:hAnsi="SimHei" w:eastAsia="SimHei" w:cs="SimHei"/>
        <w:sz w:val="20"/>
        <w:szCs w:val="20"/>
        <w:spacing w:val="59"/>
      </w:rPr>
      <w:t xml:space="preserve"> </w:t>
    </w:r>
    <w:r>
      <w:rPr>
        <w:rFonts w:ascii="SimHei" w:hAnsi="SimHei" w:eastAsia="SimHei" w:cs="SimHei"/>
        <w:sz w:val="20"/>
        <w:szCs w:val="20"/>
        <w:b/>
        <w:bCs/>
        <w:spacing w:val="-8"/>
      </w:rPr>
      <w:t>5</w:t>
    </w:r>
  </w:p>
</w:hdr>
</file>

<file path=word/header6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6"/>
      <w:spacing w:before="115" w:line="219" w:lineRule="auto"/>
      <w:rPr>
        <w:rFonts w:ascii="SimSun" w:hAnsi="SimSun" w:eastAsia="SimSun" w:cs="SimSun"/>
        <w:sz w:val="43"/>
        <w:szCs w:val="43"/>
      </w:rPr>
    </w:pPr>
    <w:r>
      <w:rPr>
        <w:rFonts w:ascii="SimSun" w:hAnsi="SimSun" w:eastAsia="SimSun" w:cs="SimSun"/>
        <w:sz w:val="43"/>
        <w:szCs w:val="43"/>
        <w:b/>
        <w:bCs/>
        <w:u w:val="single" w:color="auto"/>
        <w:spacing w:val="-40"/>
      </w:rPr>
      <w:t>第</w:t>
    </w:r>
    <w:r>
      <w:rPr>
        <w:rFonts w:ascii="SimSun" w:hAnsi="SimSun" w:eastAsia="SimSun" w:cs="SimSun"/>
        <w:sz w:val="43"/>
        <w:szCs w:val="43"/>
        <w:u w:val="single" w:color="auto"/>
        <w:spacing w:val="44"/>
      </w:rPr>
      <w:t xml:space="preserve"> </w:t>
    </w:r>
    <w:r>
      <w:rPr>
        <w:rFonts w:ascii="SimSun" w:hAnsi="SimSun" w:eastAsia="SimSun" w:cs="SimSun"/>
        <w:sz w:val="43"/>
        <w:szCs w:val="43"/>
        <w:b/>
        <w:bCs/>
        <w:u w:val="single" w:color="auto"/>
        <w:spacing w:val="-40"/>
      </w:rPr>
      <w:t>四</w:t>
    </w:r>
    <w:r>
      <w:rPr>
        <w:rFonts w:ascii="SimSun" w:hAnsi="SimSun" w:eastAsia="SimSun" w:cs="SimSun"/>
        <w:sz w:val="43"/>
        <w:szCs w:val="43"/>
        <w:u w:val="single" w:color="auto"/>
        <w:spacing w:val="18"/>
      </w:rPr>
      <w:t xml:space="preserve"> </w:t>
    </w:r>
    <w:r>
      <w:rPr>
        <w:rFonts w:ascii="SimSun" w:hAnsi="SimSun" w:eastAsia="SimSun" w:cs="SimSun"/>
        <w:sz w:val="43"/>
        <w:szCs w:val="43"/>
        <w:b/>
        <w:bCs/>
        <w:u w:val="single" w:color="auto"/>
        <w:spacing w:val="-40"/>
      </w:rPr>
      <w:t>章</w:t>
    </w:r>
    <w:r>
      <w:rPr>
        <w:rFonts w:ascii="SimSun" w:hAnsi="SimSun" w:eastAsia="SimSun" w:cs="SimSun"/>
        <w:sz w:val="43"/>
        <w:szCs w:val="43"/>
        <w:u w:val="single" w:color="auto"/>
      </w:rPr>
      <w:t xml:space="preserve">                              </w:t>
    </w:r>
  </w:p>
</w:hdr>
</file>

<file path=word/header6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7"/>
      <w:spacing w:before="51" w:line="222" w:lineRule="auto"/>
      <w:rPr>
        <w:rFonts w:ascii="SimHei" w:hAnsi="SimHei" w:eastAsia="SimHei" w:cs="SimHei"/>
        <w:sz w:val="20"/>
        <w:szCs w:val="20"/>
      </w:rPr>
    </w:pPr>
    <w:r>
      <w:drawing>
        <wp:anchor distT="0" distB="0" distL="0" distR="0" simplePos="0" relativeHeight="251908096" behindDoc="0" locked="0" layoutInCell="1" allowOverlap="1">
          <wp:simplePos x="0" y="0"/>
          <wp:positionH relativeFrom="column">
            <wp:posOffset>63499</wp:posOffset>
          </wp:positionH>
          <wp:positionV relativeFrom="paragraph">
            <wp:posOffset>153466</wp:posOffset>
          </wp:positionV>
          <wp:extent cx="5046869" cy="6350"/>
          <wp:effectExtent l="0" t="0" r="0" b="0"/>
          <wp:wrapNone/>
          <wp:docPr id="126" name="IM 126"/>
          <wp:cNvGraphicFramePr/>
          <a:graphic>
            <a:graphicData uri="http://schemas.openxmlformats.org/drawingml/2006/picture">
              <pic:pic>
                <pic:nvPicPr>
                  <pic:cNvPr id="126" name="IM 126"/>
                  <pic:cNvPicPr/>
                </pic:nvPicPr>
                <pic:blipFill>
                  <a:blip r:embed="rId1"/>
                  <a:stretch>
                    <a:fillRect/>
                  </a:stretch>
                </pic:blipFill>
                <pic:spPr>
                  <a:xfrm rot="0">
                    <a:off x="0" y="0"/>
                    <a:ext cx="5046869" cy="6350"/>
                  </a:xfrm>
                  <a:prstGeom prst="rect">
                    <a:avLst/>
                  </a:prstGeom>
                </pic:spPr>
              </pic:pic>
            </a:graphicData>
          </a:graphic>
        </wp:anchor>
      </w:drawing>
    </w:r>
    <w:r>
      <w:rPr>
        <w:rFonts w:ascii="SimHei" w:hAnsi="SimHei" w:eastAsia="SimHei" w:cs="SimHei"/>
        <w:sz w:val="20"/>
        <w:szCs w:val="20"/>
        <w:spacing w:val="-8"/>
      </w:rPr>
      <w:t>第</w:t>
    </w:r>
    <w:r>
      <w:rPr>
        <w:rFonts w:ascii="SimHei" w:hAnsi="SimHei" w:eastAsia="SimHei" w:cs="SimHei"/>
        <w:sz w:val="20"/>
        <w:szCs w:val="20"/>
        <w:spacing w:val="77"/>
      </w:rPr>
      <w:t xml:space="preserve"> </w:t>
    </w:r>
    <w:r>
      <w:rPr>
        <w:rFonts w:ascii="SimHei" w:hAnsi="SimHei" w:eastAsia="SimHei" w:cs="SimHei"/>
        <w:sz w:val="20"/>
        <w:szCs w:val="20"/>
        <w:spacing w:val="-8"/>
      </w:rPr>
      <w:t>四</w:t>
    </w:r>
    <w:r>
      <w:rPr>
        <w:rFonts w:ascii="SimHei" w:hAnsi="SimHei" w:eastAsia="SimHei" w:cs="SimHei"/>
        <w:sz w:val="20"/>
        <w:szCs w:val="20"/>
        <w:spacing w:val="63"/>
      </w:rPr>
      <w:t xml:space="preserve"> </w:t>
    </w:r>
    <w:r>
      <w:rPr>
        <w:rFonts w:ascii="SimHei" w:hAnsi="SimHei" w:eastAsia="SimHei" w:cs="SimHei"/>
        <w:sz w:val="20"/>
        <w:szCs w:val="20"/>
        <w:spacing w:val="-8"/>
      </w:rPr>
      <w:t>章</w:t>
    </w:r>
    <w:r>
      <w:rPr>
        <w:rFonts w:ascii="SimHei" w:hAnsi="SimHei" w:eastAsia="SimHei" w:cs="SimHei"/>
        <w:sz w:val="20"/>
        <w:szCs w:val="20"/>
        <w:spacing w:val="4"/>
      </w:rPr>
      <w:t xml:space="preserve">    </w:t>
    </w:r>
    <w:r>
      <w:rPr>
        <w:rFonts w:ascii="SimHei" w:hAnsi="SimHei" w:eastAsia="SimHei" w:cs="SimHei"/>
        <w:sz w:val="20"/>
        <w:szCs w:val="20"/>
        <w:spacing w:val="-8"/>
      </w:rPr>
      <w:t>体</w:t>
    </w:r>
    <w:r>
      <w:rPr>
        <w:rFonts w:ascii="SimHei" w:hAnsi="SimHei" w:eastAsia="SimHei" w:cs="SimHei"/>
        <w:sz w:val="20"/>
        <w:szCs w:val="20"/>
        <w:spacing w:val="67"/>
      </w:rPr>
      <w:t xml:space="preserve"> </w:t>
    </w:r>
    <w:r>
      <w:rPr>
        <w:rFonts w:ascii="SimHei" w:hAnsi="SimHei" w:eastAsia="SimHei" w:cs="SimHei"/>
        <w:sz w:val="20"/>
        <w:szCs w:val="20"/>
        <w:spacing w:val="-8"/>
      </w:rPr>
      <w:t>质</w:t>
    </w:r>
    <w:r>
      <w:rPr>
        <w:rFonts w:ascii="SimHei" w:hAnsi="SimHei" w:eastAsia="SimHei" w:cs="SimHei"/>
        <w:sz w:val="20"/>
        <w:szCs w:val="20"/>
        <w:spacing w:val="61"/>
      </w:rPr>
      <w:t xml:space="preserve"> </w:t>
    </w:r>
    <w:r>
      <w:rPr>
        <w:rFonts w:ascii="SimHei" w:hAnsi="SimHei" w:eastAsia="SimHei" w:cs="SimHei"/>
        <w:sz w:val="20"/>
        <w:szCs w:val="20"/>
        <w:spacing w:val="-8"/>
      </w:rPr>
      <w:t>生</w:t>
    </w:r>
    <w:r>
      <w:rPr>
        <w:rFonts w:ascii="SimHei" w:hAnsi="SimHei" w:eastAsia="SimHei" w:cs="SimHei"/>
        <w:sz w:val="20"/>
        <w:szCs w:val="20"/>
        <w:spacing w:val="62"/>
      </w:rPr>
      <w:t xml:space="preserve"> </w:t>
    </w:r>
    <w:r>
      <w:rPr>
        <w:rFonts w:ascii="SimHei" w:hAnsi="SimHei" w:eastAsia="SimHei" w:cs="SimHei"/>
        <w:sz w:val="20"/>
        <w:szCs w:val="20"/>
        <w:spacing w:val="-8"/>
      </w:rPr>
      <w:t>理</w:t>
    </w:r>
    <w:r>
      <w:rPr>
        <w:rFonts w:ascii="SimHei" w:hAnsi="SimHei" w:eastAsia="SimHei" w:cs="SimHei"/>
        <w:sz w:val="20"/>
        <w:szCs w:val="20"/>
        <w:spacing w:val="11"/>
      </w:rPr>
      <w:t xml:space="preserve">      </w:t>
    </w:r>
    <w:r>
      <w:rPr>
        <w:rFonts w:ascii="SimHei" w:hAnsi="SimHei" w:eastAsia="SimHei" w:cs="SimHei"/>
        <w:sz w:val="20"/>
        <w:szCs w:val="20"/>
        <w:spacing w:val="-8"/>
      </w:rPr>
      <w:t>5</w:t>
    </w:r>
    <w:r>
      <w:rPr>
        <w:rFonts w:ascii="SimHei" w:hAnsi="SimHei" w:eastAsia="SimHei" w:cs="SimHei"/>
        <w:sz w:val="20"/>
        <w:szCs w:val="20"/>
        <w:spacing w:val="67"/>
      </w:rPr>
      <w:t xml:space="preserve"> </w:t>
    </w:r>
    <w:r>
      <w:rPr>
        <w:rFonts w:ascii="SimHei" w:hAnsi="SimHei" w:eastAsia="SimHei" w:cs="SimHei"/>
        <w:sz w:val="20"/>
        <w:szCs w:val="20"/>
        <w:spacing w:val="-8"/>
      </w:rPr>
      <w:t>7</w:t>
    </w:r>
  </w:p>
</w:hdr>
</file>

<file path=word/header6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46" w:line="209" w:lineRule="auto"/>
      <w:rPr>
        <w:rFonts w:ascii="SimHei" w:hAnsi="SimHei" w:eastAsia="SimHei" w:cs="SimHei"/>
        <w:sz w:val="20"/>
        <w:szCs w:val="20"/>
      </w:rPr>
    </w:pPr>
    <w:r>
      <w:rPr>
        <w:sz w:val="20"/>
        <w:szCs w:val="20"/>
        <w:u w:val="single" w:color="auto"/>
        <w:spacing w:val="4"/>
      </w:rPr>
      <w:t>58</w:t>
    </w:r>
    <w:r>
      <w:rPr>
        <w:sz w:val="20"/>
        <w:szCs w:val="20"/>
        <w:u w:val="single" w:color="auto"/>
        <w:spacing w:val="7"/>
      </w:rPr>
      <w:t xml:space="preserve">        </w:t>
    </w:r>
    <w:r>
      <w:rPr>
        <w:rFonts w:ascii="SimHei" w:hAnsi="SimHei" w:eastAsia="SimHei" w:cs="SimHei"/>
        <w:sz w:val="20"/>
        <w:szCs w:val="20"/>
        <w:b/>
        <w:bCs/>
        <w:u w:val="single" w:color="auto"/>
        <w:spacing w:val="4"/>
        <w:position w:val="4"/>
      </w:rPr>
      <w:t>中医体质学</w:t>
    </w:r>
    <w:r>
      <w:rPr>
        <w:rFonts w:ascii="SimHei" w:hAnsi="SimHei" w:eastAsia="SimHei" w:cs="SimHei"/>
        <w:sz w:val="20"/>
        <w:szCs w:val="20"/>
        <w:u w:val="single" w:color="auto"/>
        <w:spacing w:val="4"/>
        <w:position w:val="4"/>
      </w:rPr>
      <w:t xml:space="preserve">                                                             </w:t>
    </w:r>
  </w:p>
</w:hdr>
</file>

<file path=word/header6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978"/>
      <w:spacing w:before="67" w:line="226" w:lineRule="auto"/>
      <w:rPr>
        <w:sz w:val="27"/>
        <w:szCs w:val="27"/>
      </w:rPr>
    </w:pPr>
    <w:r>
      <w:drawing>
        <wp:anchor distT="0" distB="0" distL="0" distR="0" simplePos="0" relativeHeight="251916288" behindDoc="0" locked="0" layoutInCell="1" allowOverlap="1">
          <wp:simplePos x="0" y="0"/>
          <wp:positionH relativeFrom="column">
            <wp:posOffset>0</wp:posOffset>
          </wp:positionH>
          <wp:positionV relativeFrom="paragraph">
            <wp:posOffset>209331</wp:posOffset>
          </wp:positionV>
          <wp:extent cx="5067284" cy="8572"/>
          <wp:effectExtent l="0" t="0" r="0" b="0"/>
          <wp:wrapNone/>
          <wp:docPr id="128" name="IM 128"/>
          <wp:cNvGraphicFramePr/>
          <a:graphic>
            <a:graphicData uri="http://schemas.openxmlformats.org/drawingml/2006/picture">
              <pic:pic>
                <pic:nvPicPr>
                  <pic:cNvPr id="128" name="IM 128"/>
                  <pic:cNvPicPr/>
                </pic:nvPicPr>
                <pic:blipFill>
                  <a:blip r:embed="rId1"/>
                  <a:stretch>
                    <a:fillRect/>
                  </a:stretch>
                </pic:blipFill>
                <pic:spPr>
                  <a:xfrm rot="0">
                    <a:off x="0" y="0"/>
                    <a:ext cx="5067284" cy="8572"/>
                  </a:xfrm>
                  <a:prstGeom prst="rect">
                    <a:avLst/>
                  </a:prstGeom>
                </pic:spPr>
              </pic:pic>
            </a:graphicData>
          </a:graphic>
        </wp:anchor>
      </w:drawing>
    </w:r>
    <w:r>
      <w:rPr>
        <w:rFonts w:ascii="SimHei" w:hAnsi="SimHei" w:eastAsia="SimHei" w:cs="SimHei"/>
        <w:sz w:val="27"/>
        <w:szCs w:val="27"/>
        <w:b/>
        <w:bCs/>
        <w:spacing w:val="-16"/>
      </w:rPr>
      <w:t>第</w:t>
    </w:r>
    <w:r>
      <w:rPr>
        <w:rFonts w:ascii="SimHei" w:hAnsi="SimHei" w:eastAsia="SimHei" w:cs="SimHei"/>
        <w:sz w:val="27"/>
        <w:szCs w:val="27"/>
        <w:spacing w:val="35"/>
      </w:rPr>
      <w:t xml:space="preserve"> </w:t>
    </w:r>
    <w:r>
      <w:rPr>
        <w:rFonts w:ascii="SimHei" w:hAnsi="SimHei" w:eastAsia="SimHei" w:cs="SimHei"/>
        <w:sz w:val="27"/>
        <w:szCs w:val="27"/>
        <w:b/>
        <w:bCs/>
        <w:spacing w:val="-16"/>
      </w:rPr>
      <w:t>四</w:t>
    </w:r>
    <w:r>
      <w:rPr>
        <w:rFonts w:ascii="SimHei" w:hAnsi="SimHei" w:eastAsia="SimHei" w:cs="SimHei"/>
        <w:sz w:val="27"/>
        <w:szCs w:val="27"/>
        <w:spacing w:val="17"/>
      </w:rPr>
      <w:t xml:space="preserve"> </w:t>
    </w:r>
    <w:r>
      <w:rPr>
        <w:rFonts w:ascii="SimHei" w:hAnsi="SimHei" w:eastAsia="SimHei" w:cs="SimHei"/>
        <w:sz w:val="27"/>
        <w:szCs w:val="27"/>
        <w:b/>
        <w:bCs/>
        <w:spacing w:val="-16"/>
      </w:rPr>
      <w:t>章</w:t>
    </w:r>
    <w:r>
      <w:rPr>
        <w:rFonts w:ascii="SimHei" w:hAnsi="SimHei" w:eastAsia="SimHei" w:cs="SimHei"/>
        <w:sz w:val="27"/>
        <w:szCs w:val="27"/>
        <w:spacing w:val="16"/>
      </w:rPr>
      <w:t xml:space="preserve"> </w:t>
    </w:r>
    <w:r>
      <w:rPr>
        <w:rFonts w:ascii="SimHei" w:hAnsi="SimHei" w:eastAsia="SimHei" w:cs="SimHei"/>
        <w:sz w:val="27"/>
        <w:szCs w:val="27"/>
        <w:b/>
        <w:bCs/>
        <w:spacing w:val="-16"/>
      </w:rPr>
      <w:t>使</w:t>
    </w:r>
    <w:r>
      <w:rPr>
        <w:rFonts w:ascii="SimHei" w:hAnsi="SimHei" w:eastAsia="SimHei" w:cs="SimHei"/>
        <w:sz w:val="27"/>
        <w:szCs w:val="27"/>
        <w:spacing w:val="18"/>
      </w:rPr>
      <w:t xml:space="preserve"> </w:t>
    </w:r>
    <w:r>
      <w:rPr>
        <w:rFonts w:ascii="SimHei" w:hAnsi="SimHei" w:eastAsia="SimHei" w:cs="SimHei"/>
        <w:sz w:val="27"/>
        <w:szCs w:val="27"/>
        <w:b/>
        <w:bCs/>
        <w:spacing w:val="-16"/>
      </w:rPr>
      <w:t>质</w:t>
    </w:r>
    <w:r>
      <w:rPr>
        <w:rFonts w:ascii="SimHei" w:hAnsi="SimHei" w:eastAsia="SimHei" w:cs="SimHei"/>
        <w:sz w:val="27"/>
        <w:szCs w:val="27"/>
        <w:spacing w:val="15"/>
      </w:rPr>
      <w:t xml:space="preserve"> </w:t>
    </w:r>
    <w:r>
      <w:rPr>
        <w:rFonts w:ascii="SimHei" w:hAnsi="SimHei" w:eastAsia="SimHei" w:cs="SimHei"/>
        <w:sz w:val="27"/>
        <w:szCs w:val="27"/>
        <w:b/>
        <w:bCs/>
        <w:spacing w:val="-16"/>
      </w:rPr>
      <w:t>生</w:t>
    </w:r>
    <w:r>
      <w:rPr>
        <w:rFonts w:ascii="SimHei" w:hAnsi="SimHei" w:eastAsia="SimHei" w:cs="SimHei"/>
        <w:sz w:val="27"/>
        <w:szCs w:val="27"/>
        <w:spacing w:val="15"/>
      </w:rPr>
      <w:t xml:space="preserve"> </w:t>
    </w:r>
    <w:r>
      <w:rPr>
        <w:rFonts w:ascii="SimHei" w:hAnsi="SimHei" w:eastAsia="SimHei" w:cs="SimHei"/>
        <w:sz w:val="27"/>
        <w:szCs w:val="27"/>
        <w:b/>
        <w:bCs/>
        <w:spacing w:val="-16"/>
      </w:rPr>
      <w:t>理</w:t>
    </w:r>
    <w:r>
      <w:rPr>
        <w:sz w:val="27"/>
        <w:szCs w:val="27"/>
        <w:position w:val="-2"/>
      </w:rPr>
      <w:drawing>
        <wp:inline distT="0" distB="0" distL="0" distR="0">
          <wp:extent cx="194304" cy="171470"/>
          <wp:effectExtent l="0" t="0" r="0" b="0"/>
          <wp:docPr id="130" name="IM 130"/>
          <wp:cNvGraphicFramePr/>
          <a:graphic>
            <a:graphicData uri="http://schemas.openxmlformats.org/drawingml/2006/picture">
              <pic:pic>
                <pic:nvPicPr>
                  <pic:cNvPr id="130" name="IM 130"/>
                  <pic:cNvPicPr/>
                </pic:nvPicPr>
                <pic:blipFill>
                  <a:blip r:embed="rId2"/>
                  <a:stretch>
                    <a:fillRect/>
                  </a:stretch>
                </pic:blipFill>
                <pic:spPr>
                  <a:xfrm rot="0">
                    <a:off x="0" y="0"/>
                    <a:ext cx="194304" cy="171470"/>
                  </a:xfrm>
                  <a:prstGeom prst="rect">
                    <a:avLst/>
                  </a:prstGeom>
                </pic:spPr>
              </pic:pic>
            </a:graphicData>
          </a:graphic>
        </wp:inline>
      </w:drawing>
    </w:r>
  </w:p>
</w:hdr>
</file>

<file path=word/header7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21" w:lineRule="auto"/>
      <w:rPr>
        <w:rFonts w:ascii="SimHei" w:hAnsi="SimHei" w:eastAsia="SimHei" w:cs="SimHei"/>
        <w:sz w:val="20"/>
        <w:szCs w:val="20"/>
      </w:rPr>
    </w:pPr>
    <w:r>
      <w:rPr>
        <w:sz w:val="17"/>
        <w:szCs w:val="17"/>
        <w:u w:val="single" w:color="auto"/>
        <w:spacing w:val="8"/>
      </w:rPr>
      <w:t>60</w:t>
    </w:r>
    <w:r>
      <w:rPr>
        <w:sz w:val="17"/>
        <w:szCs w:val="17"/>
        <w:u w:val="single" w:color="auto"/>
      </w:rPr>
      <w:t xml:space="preserve">            </w:t>
    </w:r>
    <w:r>
      <w:rPr>
        <w:rFonts w:ascii="SimHei" w:hAnsi="SimHei" w:eastAsia="SimHei" w:cs="SimHei"/>
        <w:sz w:val="20"/>
        <w:szCs w:val="20"/>
        <w:u w:val="single" w:color="auto"/>
        <w:spacing w:val="8"/>
      </w:rPr>
      <w:t>中医体质学</w:t>
    </w:r>
    <w:r>
      <w:rPr>
        <w:rFonts w:ascii="SimHei" w:hAnsi="SimHei" w:eastAsia="SimHei" w:cs="SimHei"/>
        <w:sz w:val="20"/>
        <w:szCs w:val="20"/>
        <w:u w:val="single" w:color="auto"/>
      </w:rPr>
      <w:t xml:space="preserve">                                                                </w:t>
    </w:r>
  </w:p>
</w:hdr>
</file>

<file path=word/header7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1"/>
      <w:spacing w:before="51" w:line="222" w:lineRule="auto"/>
      <w:rPr>
        <w:rFonts w:ascii="SimHei" w:hAnsi="SimHei" w:eastAsia="SimHei" w:cs="SimHei"/>
        <w:sz w:val="20"/>
        <w:szCs w:val="20"/>
      </w:rPr>
    </w:pPr>
    <w:r>
      <w:drawing>
        <wp:anchor distT="0" distB="0" distL="0" distR="0" simplePos="0" relativeHeight="251924480" behindDoc="0" locked="0" layoutInCell="1" allowOverlap="1">
          <wp:simplePos x="0" y="0"/>
          <wp:positionH relativeFrom="column">
            <wp:posOffset>0</wp:posOffset>
          </wp:positionH>
          <wp:positionV relativeFrom="paragraph">
            <wp:posOffset>153464</wp:posOffset>
          </wp:positionV>
          <wp:extent cx="5034137" cy="6350"/>
          <wp:effectExtent l="0" t="0" r="0" b="0"/>
          <wp:wrapNone/>
          <wp:docPr id="132" name="IM 132"/>
          <wp:cNvGraphicFramePr/>
          <a:graphic>
            <a:graphicData uri="http://schemas.openxmlformats.org/drawingml/2006/picture">
              <pic:pic>
                <pic:nvPicPr>
                  <pic:cNvPr id="132" name="IM 132"/>
                  <pic:cNvPicPr/>
                </pic:nvPicPr>
                <pic:blipFill>
                  <a:blip r:embed="rId1"/>
                  <a:stretch>
                    <a:fillRect/>
                  </a:stretch>
                </pic:blipFill>
                <pic:spPr>
                  <a:xfrm rot="0">
                    <a:off x="0" y="0"/>
                    <a:ext cx="5034137" cy="6350"/>
                  </a:xfrm>
                  <a:prstGeom prst="rect">
                    <a:avLst/>
                  </a:prstGeom>
                </pic:spPr>
              </pic:pic>
            </a:graphicData>
          </a:graphic>
        </wp:anchor>
      </w:drawing>
    </w:r>
    <w:r>
      <w:rPr>
        <w:rFonts w:ascii="SimHei" w:hAnsi="SimHei" w:eastAsia="SimHei" w:cs="SimHei"/>
        <w:sz w:val="20"/>
        <w:szCs w:val="20"/>
        <w:b/>
        <w:bCs/>
        <w:spacing w:val="-11"/>
      </w:rPr>
      <w:t>第</w:t>
    </w:r>
    <w:r>
      <w:rPr>
        <w:rFonts w:ascii="SimHei" w:hAnsi="SimHei" w:eastAsia="SimHei" w:cs="SimHei"/>
        <w:sz w:val="20"/>
        <w:szCs w:val="20"/>
        <w:spacing w:val="90"/>
      </w:rPr>
      <w:t xml:space="preserve"> </w:t>
    </w:r>
    <w:r>
      <w:rPr>
        <w:rFonts w:ascii="SimHei" w:hAnsi="SimHei" w:eastAsia="SimHei" w:cs="SimHei"/>
        <w:sz w:val="20"/>
        <w:szCs w:val="20"/>
        <w:b/>
        <w:bCs/>
        <w:spacing w:val="-11"/>
      </w:rPr>
      <w:t>四</w:t>
    </w:r>
    <w:r>
      <w:rPr>
        <w:rFonts w:ascii="SimHei" w:hAnsi="SimHei" w:eastAsia="SimHei" w:cs="SimHei"/>
        <w:sz w:val="20"/>
        <w:szCs w:val="20"/>
        <w:spacing w:val="72"/>
      </w:rPr>
      <w:t xml:space="preserve"> </w:t>
    </w:r>
    <w:r>
      <w:rPr>
        <w:rFonts w:ascii="SimHei" w:hAnsi="SimHei" w:eastAsia="SimHei" w:cs="SimHei"/>
        <w:sz w:val="20"/>
        <w:szCs w:val="20"/>
        <w:b/>
        <w:bCs/>
        <w:spacing w:val="-11"/>
      </w:rPr>
      <w:t>章</w:t>
    </w:r>
    <w:r>
      <w:rPr>
        <w:rFonts w:ascii="SimHei" w:hAnsi="SimHei" w:eastAsia="SimHei" w:cs="SimHei"/>
        <w:sz w:val="20"/>
        <w:szCs w:val="20"/>
        <w:spacing w:val="8"/>
      </w:rPr>
      <w:t xml:space="preserve">    </w:t>
    </w:r>
    <w:r>
      <w:rPr>
        <w:rFonts w:ascii="SimHei" w:hAnsi="SimHei" w:eastAsia="SimHei" w:cs="SimHei"/>
        <w:sz w:val="20"/>
        <w:szCs w:val="20"/>
        <w:b/>
        <w:bCs/>
        <w:spacing w:val="-11"/>
      </w:rPr>
      <w:t>体</w:t>
    </w:r>
    <w:r>
      <w:rPr>
        <w:rFonts w:ascii="SimHei" w:hAnsi="SimHei" w:eastAsia="SimHei" w:cs="SimHei"/>
        <w:sz w:val="20"/>
        <w:szCs w:val="20"/>
        <w:spacing w:val="77"/>
      </w:rPr>
      <w:t xml:space="preserve"> </w:t>
    </w:r>
    <w:r>
      <w:rPr>
        <w:rFonts w:ascii="SimHei" w:hAnsi="SimHei" w:eastAsia="SimHei" w:cs="SimHei"/>
        <w:sz w:val="20"/>
        <w:szCs w:val="20"/>
        <w:b/>
        <w:bCs/>
        <w:spacing w:val="-11"/>
      </w:rPr>
      <w:t>质</w:t>
    </w:r>
    <w:r>
      <w:rPr>
        <w:rFonts w:ascii="SimHei" w:hAnsi="SimHei" w:eastAsia="SimHei" w:cs="SimHei"/>
        <w:sz w:val="20"/>
        <w:szCs w:val="20"/>
        <w:spacing w:val="70"/>
      </w:rPr>
      <w:t xml:space="preserve"> </w:t>
    </w:r>
    <w:r>
      <w:rPr>
        <w:rFonts w:ascii="SimHei" w:hAnsi="SimHei" w:eastAsia="SimHei" w:cs="SimHei"/>
        <w:sz w:val="20"/>
        <w:szCs w:val="20"/>
        <w:b/>
        <w:bCs/>
        <w:spacing w:val="-11"/>
      </w:rPr>
      <w:t>生</w:t>
    </w:r>
    <w:r>
      <w:rPr>
        <w:rFonts w:ascii="SimHei" w:hAnsi="SimHei" w:eastAsia="SimHei" w:cs="SimHei"/>
        <w:sz w:val="20"/>
        <w:szCs w:val="20"/>
        <w:spacing w:val="71"/>
      </w:rPr>
      <w:t xml:space="preserve"> </w:t>
    </w:r>
    <w:r>
      <w:rPr>
        <w:rFonts w:ascii="SimHei" w:hAnsi="SimHei" w:eastAsia="SimHei" w:cs="SimHei"/>
        <w:sz w:val="20"/>
        <w:szCs w:val="20"/>
        <w:b/>
        <w:bCs/>
        <w:spacing w:val="-11"/>
      </w:rPr>
      <w:t>理</w:t>
    </w:r>
    <w:r>
      <w:rPr>
        <w:rFonts w:ascii="SimHei" w:hAnsi="SimHei" w:eastAsia="SimHei" w:cs="SimHei"/>
        <w:sz w:val="20"/>
        <w:szCs w:val="20"/>
        <w:spacing w:val="16"/>
      </w:rPr>
      <w:t xml:space="preserve">      </w:t>
    </w:r>
    <w:r>
      <w:rPr>
        <w:rFonts w:ascii="SimHei" w:hAnsi="SimHei" w:eastAsia="SimHei" w:cs="SimHei"/>
        <w:sz w:val="20"/>
        <w:szCs w:val="20"/>
        <w:b/>
        <w:bCs/>
        <w:spacing w:val="-11"/>
      </w:rPr>
      <w:t>6</w:t>
    </w:r>
    <w:r>
      <w:rPr>
        <w:rFonts w:ascii="SimHei" w:hAnsi="SimHei" w:eastAsia="SimHei" w:cs="SimHei"/>
        <w:sz w:val="20"/>
        <w:szCs w:val="20"/>
        <w:spacing w:val="85"/>
      </w:rPr>
      <w:t xml:space="preserve"> </w:t>
    </w:r>
    <w:r>
      <w:rPr>
        <w:rFonts w:ascii="SimHei" w:hAnsi="SimHei" w:eastAsia="SimHei" w:cs="SimHei"/>
        <w:sz w:val="20"/>
        <w:szCs w:val="20"/>
        <w:b/>
        <w:bCs/>
        <w:spacing w:val="-11"/>
      </w:rPr>
      <w:t>1</w:t>
    </w:r>
  </w:p>
</w:hdr>
</file>

<file path=word/header7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20" w:line="221" w:lineRule="auto"/>
      <w:rPr>
        <w:rFonts w:ascii="SimHei" w:hAnsi="SimHei" w:eastAsia="SimHei" w:cs="SimHei"/>
        <w:sz w:val="20"/>
        <w:szCs w:val="20"/>
      </w:rPr>
    </w:pPr>
    <w:r>
      <w:drawing>
        <wp:anchor distT="0" distB="0" distL="0" distR="0" simplePos="0" relativeHeight="251928576" behindDoc="0" locked="0" layoutInCell="1" allowOverlap="1">
          <wp:simplePos x="0" y="0"/>
          <wp:positionH relativeFrom="column">
            <wp:posOffset>63500</wp:posOffset>
          </wp:positionH>
          <wp:positionV relativeFrom="paragraph">
            <wp:posOffset>173794</wp:posOffset>
          </wp:positionV>
          <wp:extent cx="5086345" cy="6350"/>
          <wp:effectExtent l="0" t="0" r="0" b="0"/>
          <wp:wrapNone/>
          <wp:docPr id="134" name="IM 134"/>
          <wp:cNvGraphicFramePr/>
          <a:graphic>
            <a:graphicData uri="http://schemas.openxmlformats.org/drawingml/2006/picture">
              <pic:pic>
                <pic:nvPicPr>
                  <pic:cNvPr id="134" name="IM 134"/>
                  <pic:cNvPicPr/>
                </pic:nvPicPr>
                <pic:blipFill>
                  <a:blip r:embed="rId1"/>
                  <a:stretch>
                    <a:fillRect/>
                  </a:stretch>
                </pic:blipFill>
                <pic:spPr>
                  <a:xfrm rot="0">
                    <a:off x="0" y="0"/>
                    <a:ext cx="5086345" cy="6350"/>
                  </a:xfrm>
                  <a:prstGeom prst="rect">
                    <a:avLst/>
                  </a:prstGeom>
                </pic:spPr>
              </pic:pic>
            </a:graphicData>
          </a:graphic>
        </wp:anchor>
      </w:drawing>
    </w:r>
    <w:r>
      <w:rPr>
        <w:rFonts w:ascii="SimHei" w:hAnsi="SimHei" w:eastAsia="SimHei" w:cs="SimHei"/>
        <w:sz w:val="20"/>
        <w:szCs w:val="20"/>
        <w:position w:val="-2"/>
      </w:rPr>
      <w:drawing>
        <wp:inline distT="0" distB="0" distL="0" distR="0">
          <wp:extent cx="203211" cy="165157"/>
          <wp:effectExtent l="0" t="0" r="0" b="0"/>
          <wp:docPr id="136" name="IM 136"/>
          <wp:cNvGraphicFramePr/>
          <a:graphic>
            <a:graphicData uri="http://schemas.openxmlformats.org/drawingml/2006/picture">
              <pic:pic>
                <pic:nvPicPr>
                  <pic:cNvPr id="136" name="IM 136"/>
                  <pic:cNvPicPr/>
                </pic:nvPicPr>
                <pic:blipFill>
                  <a:blip r:embed="rId2"/>
                  <a:stretch>
                    <a:fillRect/>
                  </a:stretch>
                </pic:blipFill>
                <pic:spPr>
                  <a:xfrm rot="0">
                    <a:off x="0" y="0"/>
                    <a:ext cx="203211" cy="165157"/>
                  </a:xfrm>
                  <a:prstGeom prst="rect">
                    <a:avLst/>
                  </a:prstGeom>
                </pic:spPr>
              </pic:pic>
            </a:graphicData>
          </a:graphic>
        </wp:inline>
      </w:drawing>
    </w:r>
    <w:r>
      <w:rPr>
        <w:rFonts w:ascii="SimHei" w:hAnsi="SimHei" w:eastAsia="SimHei" w:cs="SimHei"/>
        <w:sz w:val="20"/>
        <w:szCs w:val="20"/>
        <w:b/>
        <w:bCs/>
        <w:spacing w:val="-15"/>
      </w:rPr>
      <w:t>…</w:t>
    </w:r>
    <w:r>
      <w:rPr>
        <w:rFonts w:ascii="SimHei" w:hAnsi="SimHei" w:eastAsia="SimHei" w:cs="SimHei"/>
        <w:sz w:val="20"/>
        <w:szCs w:val="20"/>
        <w:spacing w:val="104"/>
      </w:rPr>
      <w:t xml:space="preserve"> </w:t>
    </w:r>
    <w:r>
      <w:rPr>
        <w:rFonts w:ascii="SimHei" w:hAnsi="SimHei" w:eastAsia="SimHei" w:cs="SimHei"/>
        <w:sz w:val="20"/>
        <w:szCs w:val="20"/>
        <w:b/>
        <w:bCs/>
        <w:spacing w:val="-15"/>
      </w:rPr>
      <w:t>中</w:t>
    </w:r>
    <w:r>
      <w:rPr>
        <w:rFonts w:ascii="SimHei" w:hAnsi="SimHei" w:eastAsia="SimHei" w:cs="SimHei"/>
        <w:sz w:val="20"/>
        <w:szCs w:val="20"/>
        <w:spacing w:val="-15"/>
      </w:rPr>
      <w:t xml:space="preserve">  </w:t>
    </w:r>
    <w:r>
      <w:rPr>
        <w:rFonts w:ascii="SimHei" w:hAnsi="SimHei" w:eastAsia="SimHei" w:cs="SimHei"/>
        <w:sz w:val="20"/>
        <w:szCs w:val="20"/>
        <w:b/>
        <w:bCs/>
        <w:spacing w:val="-15"/>
      </w:rPr>
      <w:t>医</w:t>
    </w:r>
    <w:r>
      <w:rPr>
        <w:rFonts w:ascii="SimHei" w:hAnsi="SimHei" w:eastAsia="SimHei" w:cs="SimHei"/>
        <w:sz w:val="20"/>
        <w:szCs w:val="20"/>
        <w:spacing w:val="-15"/>
      </w:rPr>
      <w:t xml:space="preserve">  </w:t>
    </w:r>
    <w:r>
      <w:rPr>
        <w:rFonts w:ascii="SimHei" w:hAnsi="SimHei" w:eastAsia="SimHei" w:cs="SimHei"/>
        <w:sz w:val="20"/>
        <w:szCs w:val="20"/>
        <w:b/>
        <w:bCs/>
        <w:spacing w:val="-15"/>
      </w:rPr>
      <w:t>使</w:t>
    </w:r>
    <w:r>
      <w:rPr>
        <w:rFonts w:ascii="SimHei" w:hAnsi="SimHei" w:eastAsia="SimHei" w:cs="SimHei"/>
        <w:sz w:val="20"/>
        <w:szCs w:val="20"/>
        <w:spacing w:val="-15"/>
      </w:rPr>
      <w:t xml:space="preserve">  </w:t>
    </w:r>
    <w:r>
      <w:rPr>
        <w:rFonts w:ascii="SimHei" w:hAnsi="SimHei" w:eastAsia="SimHei" w:cs="SimHei"/>
        <w:sz w:val="20"/>
        <w:szCs w:val="20"/>
        <w:b/>
        <w:bCs/>
        <w:spacing w:val="-15"/>
      </w:rPr>
      <w:t>质</w:t>
    </w:r>
    <w:r>
      <w:rPr>
        <w:rFonts w:ascii="SimHei" w:hAnsi="SimHei" w:eastAsia="SimHei" w:cs="SimHei"/>
        <w:sz w:val="20"/>
        <w:szCs w:val="20"/>
        <w:spacing w:val="-15"/>
      </w:rPr>
      <w:t xml:space="preserve">  </w:t>
    </w:r>
    <w:r>
      <w:rPr>
        <w:rFonts w:ascii="SimHei" w:hAnsi="SimHei" w:eastAsia="SimHei" w:cs="SimHei"/>
        <w:sz w:val="20"/>
        <w:szCs w:val="20"/>
        <w:b/>
        <w:bCs/>
        <w:spacing w:val="-15"/>
      </w:rPr>
      <w:t>学</w:t>
    </w:r>
  </w:p>
</w:hdr>
</file>

<file path=word/header7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0"/>
      <w:spacing w:before="54" w:line="222" w:lineRule="auto"/>
      <w:tabs>
        <w:tab w:val="left" w:pos="5480"/>
      </w:tabs>
      <w:rPr>
        <w:rFonts w:ascii="SimHei" w:hAnsi="SimHei" w:eastAsia="SimHei" w:cs="SimHei"/>
        <w:sz w:val="21"/>
        <w:szCs w:val="21"/>
      </w:rPr>
    </w:pPr>
    <w:r>
      <w:rPr>
        <w:rFonts w:ascii="SimHei" w:hAnsi="SimHei" w:eastAsia="SimHei" w:cs="SimHei"/>
        <w:sz w:val="21"/>
        <w:szCs w:val="21"/>
        <w:u w:val="single" w:color="auto"/>
      </w:rPr>
      <w:tab/>
    </w:r>
    <w:r>
      <w:rPr>
        <w:rFonts w:ascii="SimHei" w:hAnsi="SimHei" w:eastAsia="SimHei" w:cs="SimHei"/>
        <w:sz w:val="21"/>
        <w:szCs w:val="21"/>
        <w:u w:val="single" w:color="auto"/>
        <w:spacing w:val="-6"/>
      </w:rPr>
      <w:t>第四章</w:t>
    </w:r>
    <w:r>
      <w:rPr>
        <w:rFonts w:ascii="SimHei" w:hAnsi="SimHei" w:eastAsia="SimHei" w:cs="SimHei"/>
        <w:sz w:val="21"/>
        <w:szCs w:val="21"/>
        <w:u w:val="single" w:color="auto"/>
        <w:spacing w:val="12"/>
      </w:rPr>
      <w:t xml:space="preserve">  </w:t>
    </w:r>
    <w:r>
      <w:rPr>
        <w:rFonts w:ascii="SimHei" w:hAnsi="SimHei" w:eastAsia="SimHei" w:cs="SimHei"/>
        <w:sz w:val="21"/>
        <w:szCs w:val="21"/>
        <w:u w:val="single" w:color="auto"/>
        <w:spacing w:val="-6"/>
      </w:rPr>
      <w:t>体</w:t>
    </w:r>
    <w:r>
      <w:rPr>
        <w:rFonts w:ascii="SimHei" w:hAnsi="SimHei" w:eastAsia="SimHei" w:cs="SimHei"/>
        <w:sz w:val="21"/>
        <w:szCs w:val="21"/>
        <w:u w:val="single" w:color="auto"/>
        <w:spacing w:val="-23"/>
      </w:rPr>
      <w:t xml:space="preserve"> </w:t>
    </w:r>
    <w:r>
      <w:rPr>
        <w:rFonts w:ascii="SimHei" w:hAnsi="SimHei" w:eastAsia="SimHei" w:cs="SimHei"/>
        <w:sz w:val="21"/>
        <w:szCs w:val="21"/>
        <w:u w:val="single" w:color="auto"/>
        <w:spacing w:val="-6"/>
      </w:rPr>
      <w:t>质</w:t>
    </w:r>
    <w:r>
      <w:rPr>
        <w:rFonts w:ascii="SimHei" w:hAnsi="SimHei" w:eastAsia="SimHei" w:cs="SimHei"/>
        <w:sz w:val="21"/>
        <w:szCs w:val="21"/>
        <w:u w:val="single" w:color="auto"/>
        <w:spacing w:val="-27"/>
      </w:rPr>
      <w:t xml:space="preserve"> </w:t>
    </w:r>
    <w:r>
      <w:rPr>
        <w:rFonts w:ascii="SimHei" w:hAnsi="SimHei" w:eastAsia="SimHei" w:cs="SimHei"/>
        <w:sz w:val="21"/>
        <w:szCs w:val="21"/>
        <w:u w:val="single" w:color="auto"/>
        <w:spacing w:val="-6"/>
      </w:rPr>
      <w:t>生</w:t>
    </w:r>
    <w:r>
      <w:rPr>
        <w:rFonts w:ascii="SimHei" w:hAnsi="SimHei" w:eastAsia="SimHei" w:cs="SimHei"/>
        <w:sz w:val="21"/>
        <w:szCs w:val="21"/>
        <w:u w:val="single" w:color="auto"/>
        <w:spacing w:val="-26"/>
      </w:rPr>
      <w:t xml:space="preserve"> </w:t>
    </w:r>
    <w:r>
      <w:rPr>
        <w:rFonts w:ascii="SimHei" w:hAnsi="SimHei" w:eastAsia="SimHei" w:cs="SimHei"/>
        <w:sz w:val="21"/>
        <w:szCs w:val="21"/>
        <w:u w:val="single" w:color="auto"/>
        <w:spacing w:val="-6"/>
      </w:rPr>
      <w:t>理</w:t>
    </w:r>
    <w:r>
      <w:rPr>
        <w:rFonts w:ascii="SimHei" w:hAnsi="SimHei" w:eastAsia="SimHei" w:cs="SimHei"/>
        <w:sz w:val="21"/>
        <w:szCs w:val="21"/>
        <w:u w:val="single" w:color="auto"/>
        <w:spacing w:val="5"/>
      </w:rPr>
      <w:t xml:space="preserve">   </w:t>
    </w:r>
    <w:r>
      <w:rPr>
        <w:rFonts w:ascii="SimHei" w:hAnsi="SimHei" w:eastAsia="SimHei" w:cs="SimHei"/>
        <w:sz w:val="21"/>
        <w:szCs w:val="21"/>
        <w:u w:val="single" w:color="auto"/>
        <w:spacing w:val="-6"/>
      </w:rPr>
      <w:t>63</w:t>
    </w:r>
    <w:r>
      <w:rPr>
        <w:rFonts w:ascii="SimHei" w:hAnsi="SimHei" w:eastAsia="SimHei" w:cs="SimHei"/>
        <w:sz w:val="21"/>
        <w:szCs w:val="21"/>
        <w:u w:val="single" w:color="auto"/>
        <w:spacing w:val="1"/>
      </w:rPr>
      <w:t xml:space="preserve">  </w:t>
    </w:r>
  </w:p>
</w:hdr>
</file>

<file path=word/header7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4"/>
      <w:spacing w:before="54" w:line="221" w:lineRule="auto"/>
      <w:rPr>
        <w:rFonts w:ascii="SimHei" w:hAnsi="SimHei" w:eastAsia="SimHei" w:cs="SimHei"/>
        <w:sz w:val="21"/>
        <w:szCs w:val="21"/>
      </w:rPr>
    </w:pPr>
    <w:r>
      <w:rPr>
        <w:rFonts w:ascii="SimSun" w:hAnsi="SimSun" w:eastAsia="SimSun" w:cs="SimSun"/>
        <w:sz w:val="21"/>
        <w:szCs w:val="21"/>
        <w:u w:val="single" w:color="auto"/>
        <w:spacing w:val="1"/>
      </w:rPr>
      <w:t>64</w:t>
    </w:r>
    <w:r>
      <w:rPr>
        <w:rFonts w:ascii="SimSun" w:hAnsi="SimSun" w:eastAsia="SimSun" w:cs="SimSun"/>
        <w:sz w:val="21"/>
        <w:szCs w:val="21"/>
        <w:u w:val="single" w:color="auto"/>
        <w:spacing w:val="19"/>
      </w:rPr>
      <w:t xml:space="preserve">   </w:t>
    </w:r>
    <w:r>
      <w:rPr>
        <w:rFonts w:ascii="SimHei" w:hAnsi="SimHei" w:eastAsia="SimHei" w:cs="SimHei"/>
        <w:sz w:val="21"/>
        <w:szCs w:val="21"/>
        <w:b/>
        <w:bCs/>
        <w:u w:val="single" w:color="auto"/>
        <w:spacing w:val="1"/>
      </w:rPr>
      <w:t>中医体质学</w:t>
    </w:r>
    <w:r>
      <w:rPr>
        <w:rFonts w:ascii="SimHei" w:hAnsi="SimHei" w:eastAsia="SimHei" w:cs="SimHei"/>
        <w:sz w:val="21"/>
        <w:szCs w:val="21"/>
        <w:u w:val="single" w:color="auto"/>
      </w:rPr>
      <w:t xml:space="preserve">                                                             </w:t>
    </w:r>
  </w:p>
</w:hdr>
</file>

<file path=word/header7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54" w:line="222" w:lineRule="auto"/>
      <w:tabs>
        <w:tab w:val="left" w:pos="5460"/>
      </w:tabs>
      <w:rPr>
        <w:rFonts w:ascii="SimHei" w:hAnsi="SimHei" w:eastAsia="SimHei" w:cs="SimHei"/>
        <w:sz w:val="21"/>
        <w:szCs w:val="21"/>
      </w:rPr>
    </w:pPr>
    <w:r>
      <w:rPr>
        <w:rFonts w:ascii="SimHei" w:hAnsi="SimHei" w:eastAsia="SimHei" w:cs="SimHei"/>
        <w:sz w:val="21"/>
        <w:szCs w:val="21"/>
        <w:u w:val="single" w:color="auto"/>
      </w:rPr>
      <w:tab/>
    </w:r>
    <w:r>
      <w:rPr>
        <w:rFonts w:ascii="SimHei" w:hAnsi="SimHei" w:eastAsia="SimHei" w:cs="SimHei"/>
        <w:sz w:val="21"/>
        <w:szCs w:val="21"/>
        <w:u w:val="single" w:color="auto"/>
        <w:spacing w:val="-10"/>
      </w:rPr>
      <w:t>第</w:t>
    </w:r>
    <w:r>
      <w:rPr>
        <w:rFonts w:ascii="SimHei" w:hAnsi="SimHei" w:eastAsia="SimHei" w:cs="SimHei"/>
        <w:sz w:val="21"/>
        <w:szCs w:val="21"/>
        <w:u w:val="single" w:color="auto"/>
        <w:spacing w:val="-10"/>
      </w:rPr>
      <w:t xml:space="preserve"> </w:t>
    </w:r>
    <w:r>
      <w:rPr>
        <w:rFonts w:ascii="SimHei" w:hAnsi="SimHei" w:eastAsia="SimHei" w:cs="SimHei"/>
        <w:sz w:val="21"/>
        <w:szCs w:val="21"/>
        <w:u w:val="single" w:color="auto"/>
        <w:spacing w:val="-10"/>
      </w:rPr>
      <w:t>四</w:t>
    </w:r>
    <w:r>
      <w:rPr>
        <w:rFonts w:ascii="SimHei" w:hAnsi="SimHei" w:eastAsia="SimHei" w:cs="SimHei"/>
        <w:sz w:val="21"/>
        <w:szCs w:val="21"/>
        <w:u w:val="single" w:color="auto"/>
        <w:spacing w:val="-20"/>
      </w:rPr>
      <w:t xml:space="preserve"> </w:t>
    </w:r>
    <w:r>
      <w:rPr>
        <w:rFonts w:ascii="SimHei" w:hAnsi="SimHei" w:eastAsia="SimHei" w:cs="SimHei"/>
        <w:sz w:val="21"/>
        <w:szCs w:val="21"/>
        <w:u w:val="single" w:color="auto"/>
        <w:spacing w:val="-10"/>
      </w:rPr>
      <w:t>章</w:t>
    </w:r>
    <w:r>
      <w:rPr>
        <w:rFonts w:ascii="SimHei" w:hAnsi="SimHei" w:eastAsia="SimHei" w:cs="SimHei"/>
        <w:sz w:val="21"/>
        <w:szCs w:val="21"/>
        <w:u w:val="single" w:color="auto"/>
        <w:spacing w:val="-23"/>
      </w:rPr>
      <w:t xml:space="preserve"> </w:t>
    </w:r>
    <w:r>
      <w:rPr>
        <w:rFonts w:ascii="SimHei" w:hAnsi="SimHei" w:eastAsia="SimHei" w:cs="SimHei"/>
        <w:sz w:val="21"/>
        <w:szCs w:val="21"/>
        <w:u w:val="single" w:color="auto"/>
        <w:spacing w:val="-10"/>
      </w:rPr>
      <w:t>体</w:t>
    </w:r>
    <w:r>
      <w:rPr>
        <w:rFonts w:ascii="SimHei" w:hAnsi="SimHei" w:eastAsia="SimHei" w:cs="SimHei"/>
        <w:sz w:val="21"/>
        <w:szCs w:val="21"/>
        <w:u w:val="single" w:color="auto"/>
        <w:spacing w:val="-21"/>
      </w:rPr>
      <w:t xml:space="preserve"> </w:t>
    </w:r>
    <w:r>
      <w:rPr>
        <w:rFonts w:ascii="SimHei" w:hAnsi="SimHei" w:eastAsia="SimHei" w:cs="SimHei"/>
        <w:sz w:val="21"/>
        <w:szCs w:val="21"/>
        <w:u w:val="single" w:color="auto"/>
        <w:spacing w:val="-10"/>
      </w:rPr>
      <w:t>质</w:t>
    </w:r>
    <w:r>
      <w:rPr>
        <w:rFonts w:ascii="SimHei" w:hAnsi="SimHei" w:eastAsia="SimHei" w:cs="SimHei"/>
        <w:sz w:val="21"/>
        <w:szCs w:val="21"/>
        <w:u w:val="single" w:color="auto"/>
        <w:spacing w:val="-24"/>
      </w:rPr>
      <w:t xml:space="preserve"> </w:t>
    </w:r>
    <w:r>
      <w:rPr>
        <w:rFonts w:ascii="SimHei" w:hAnsi="SimHei" w:eastAsia="SimHei" w:cs="SimHei"/>
        <w:sz w:val="21"/>
        <w:szCs w:val="21"/>
        <w:u w:val="single" w:color="auto"/>
        <w:spacing w:val="-10"/>
      </w:rPr>
      <w:t>生</w:t>
    </w:r>
    <w:r>
      <w:rPr>
        <w:rFonts w:ascii="SimHei" w:hAnsi="SimHei" w:eastAsia="SimHei" w:cs="SimHei"/>
        <w:sz w:val="21"/>
        <w:szCs w:val="21"/>
        <w:u w:val="single" w:color="auto"/>
        <w:spacing w:val="-23"/>
      </w:rPr>
      <w:t xml:space="preserve"> </w:t>
    </w:r>
    <w:r>
      <w:rPr>
        <w:rFonts w:ascii="SimHei" w:hAnsi="SimHei" w:eastAsia="SimHei" w:cs="SimHei"/>
        <w:sz w:val="21"/>
        <w:szCs w:val="21"/>
        <w:u w:val="single" w:color="auto"/>
        <w:spacing w:val="-10"/>
      </w:rPr>
      <w:t>理</w:t>
    </w:r>
    <w:r>
      <w:rPr>
        <w:rFonts w:ascii="SimHei" w:hAnsi="SimHei" w:eastAsia="SimHei" w:cs="SimHei"/>
        <w:sz w:val="21"/>
        <w:szCs w:val="21"/>
        <w:u w:val="single" w:color="auto"/>
        <w:spacing w:val="-10"/>
      </w:rPr>
      <w:t xml:space="preserve"> </w:t>
    </w:r>
    <w:r>
      <w:rPr>
        <w:rFonts w:ascii="SimHei" w:hAnsi="SimHei" w:eastAsia="SimHei" w:cs="SimHei"/>
        <w:sz w:val="21"/>
        <w:szCs w:val="21"/>
        <w:u w:val="single" w:color="auto"/>
        <w:spacing w:val="-10"/>
      </w:rPr>
      <w:t>…</w:t>
    </w:r>
    <w:r>
      <w:rPr>
        <w:rFonts w:ascii="SimHei" w:hAnsi="SimHei" w:eastAsia="SimHei" w:cs="SimHei"/>
        <w:sz w:val="21"/>
        <w:szCs w:val="21"/>
        <w:u w:val="single" w:color="auto"/>
        <w:spacing w:val="-23"/>
      </w:rPr>
      <w:t xml:space="preserve"> </w:t>
    </w:r>
    <w:r>
      <w:rPr>
        <w:rFonts w:ascii="SimHei" w:hAnsi="SimHei" w:eastAsia="SimHei" w:cs="SimHei"/>
        <w:sz w:val="21"/>
        <w:szCs w:val="21"/>
        <w:u w:val="single" w:color="auto"/>
        <w:spacing w:val="-10"/>
      </w:rPr>
      <w:t>6</w:t>
    </w:r>
    <w:r>
      <w:rPr>
        <w:rFonts w:ascii="SimHei" w:hAnsi="SimHei" w:eastAsia="SimHei" w:cs="SimHei"/>
        <w:sz w:val="21"/>
        <w:szCs w:val="21"/>
        <w:u w:val="single" w:color="auto"/>
        <w:spacing w:val="-27"/>
      </w:rPr>
      <w:t xml:space="preserve"> </w:t>
    </w:r>
    <w:r>
      <w:rPr>
        <w:rFonts w:ascii="SimHei" w:hAnsi="SimHei" w:eastAsia="SimHei" w:cs="SimHei"/>
        <w:sz w:val="21"/>
        <w:szCs w:val="21"/>
        <w:u w:val="single" w:color="auto"/>
        <w:spacing w:val="-10"/>
      </w:rPr>
      <w:t>5</w:t>
    </w:r>
  </w:p>
</w:hdr>
</file>

<file path=word/header7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52" w:line="221" w:lineRule="auto"/>
      <w:rPr>
        <w:rFonts w:ascii="SimHei" w:hAnsi="SimHei" w:eastAsia="SimHei" w:cs="SimHei"/>
        <w:sz w:val="20"/>
        <w:szCs w:val="20"/>
      </w:rPr>
    </w:pPr>
    <w:r>
      <w:rPr>
        <w:rFonts w:ascii="SimHei" w:hAnsi="SimHei" w:eastAsia="SimHei" w:cs="SimHei"/>
        <w:sz w:val="20"/>
        <w:szCs w:val="20"/>
        <w:u w:val="single" w:color="auto"/>
        <w:spacing w:val="-13"/>
      </w:rPr>
      <w:t>6</w:t>
    </w:r>
    <w:r>
      <w:rPr>
        <w:rFonts w:ascii="SimHei" w:hAnsi="SimHei" w:eastAsia="SimHei" w:cs="SimHei"/>
        <w:sz w:val="20"/>
        <w:szCs w:val="20"/>
        <w:u w:val="single" w:color="auto"/>
        <w:spacing w:val="67"/>
      </w:rPr>
      <w:t xml:space="preserve"> </w:t>
    </w:r>
    <w:r>
      <w:rPr>
        <w:rFonts w:ascii="SimHei" w:hAnsi="SimHei" w:eastAsia="SimHei" w:cs="SimHei"/>
        <w:sz w:val="20"/>
        <w:szCs w:val="20"/>
        <w:u w:val="single" w:color="auto"/>
        <w:spacing w:val="-13"/>
      </w:rPr>
      <w:t>6</w:t>
    </w:r>
    <w:r>
      <w:rPr>
        <w:rFonts w:ascii="SimHei" w:hAnsi="SimHei" w:eastAsia="SimHei" w:cs="SimHei"/>
        <w:sz w:val="20"/>
        <w:szCs w:val="20"/>
        <w:u w:val="single" w:color="auto"/>
        <w:spacing w:val="14"/>
      </w:rPr>
      <w:t xml:space="preserve">      </w:t>
    </w:r>
    <w:r>
      <w:rPr>
        <w:rFonts w:ascii="SimHei" w:hAnsi="SimHei" w:eastAsia="SimHei" w:cs="SimHei"/>
        <w:sz w:val="20"/>
        <w:szCs w:val="20"/>
        <w:u w:val="single" w:color="auto"/>
        <w:spacing w:val="-13"/>
      </w:rPr>
      <w:t>中</w:t>
    </w:r>
    <w:r>
      <w:rPr>
        <w:rFonts w:ascii="SimHei" w:hAnsi="SimHei" w:eastAsia="SimHei" w:cs="SimHei"/>
        <w:sz w:val="20"/>
        <w:szCs w:val="20"/>
        <w:u w:val="single" w:color="auto"/>
        <w:spacing w:val="76"/>
      </w:rPr>
      <w:t xml:space="preserve"> </w:t>
    </w:r>
    <w:r>
      <w:rPr>
        <w:rFonts w:ascii="SimHei" w:hAnsi="SimHei" w:eastAsia="SimHei" w:cs="SimHei"/>
        <w:sz w:val="20"/>
        <w:szCs w:val="20"/>
        <w:u w:val="single" w:color="auto"/>
        <w:spacing w:val="-13"/>
      </w:rPr>
      <w:t>医</w:t>
    </w:r>
    <w:r>
      <w:rPr>
        <w:rFonts w:ascii="SimHei" w:hAnsi="SimHei" w:eastAsia="SimHei" w:cs="SimHei"/>
        <w:sz w:val="20"/>
        <w:szCs w:val="20"/>
        <w:u w:val="single" w:color="auto"/>
        <w:spacing w:val="62"/>
      </w:rPr>
      <w:t xml:space="preserve"> </w:t>
    </w:r>
    <w:r>
      <w:rPr>
        <w:rFonts w:ascii="SimHei" w:hAnsi="SimHei" w:eastAsia="SimHei" w:cs="SimHei"/>
        <w:sz w:val="20"/>
        <w:szCs w:val="20"/>
        <w:u w:val="single" w:color="auto"/>
        <w:spacing w:val="-13"/>
      </w:rPr>
      <w:t>体</w:t>
    </w:r>
    <w:r>
      <w:rPr>
        <w:rFonts w:ascii="SimHei" w:hAnsi="SimHei" w:eastAsia="SimHei" w:cs="SimHei"/>
        <w:sz w:val="20"/>
        <w:szCs w:val="20"/>
        <w:u w:val="single" w:color="auto"/>
        <w:spacing w:val="65"/>
      </w:rPr>
      <w:t xml:space="preserve"> </w:t>
    </w:r>
    <w:r>
      <w:rPr>
        <w:rFonts w:ascii="SimHei" w:hAnsi="SimHei" w:eastAsia="SimHei" w:cs="SimHei"/>
        <w:sz w:val="20"/>
        <w:szCs w:val="20"/>
        <w:u w:val="single" w:color="auto"/>
        <w:spacing w:val="-13"/>
      </w:rPr>
      <w:t>质</w:t>
    </w:r>
    <w:r>
      <w:rPr>
        <w:rFonts w:ascii="SimHei" w:hAnsi="SimHei" w:eastAsia="SimHei" w:cs="SimHei"/>
        <w:sz w:val="20"/>
        <w:szCs w:val="20"/>
        <w:u w:val="single" w:color="auto"/>
        <w:spacing w:val="69"/>
      </w:rPr>
      <w:t xml:space="preserve"> </w:t>
    </w:r>
    <w:r>
      <w:rPr>
        <w:rFonts w:ascii="SimHei" w:hAnsi="SimHei" w:eastAsia="SimHei" w:cs="SimHei"/>
        <w:sz w:val="20"/>
        <w:szCs w:val="20"/>
        <w:u w:val="single" w:color="auto"/>
        <w:spacing w:val="-13"/>
      </w:rPr>
      <w:t>学</w:t>
    </w:r>
    <w:r>
      <w:rPr>
        <w:rFonts w:ascii="SimHei" w:hAnsi="SimHei" w:eastAsia="SimHei" w:cs="SimHei"/>
        <w:sz w:val="20"/>
        <w:szCs w:val="20"/>
        <w:u w:val="single" w:color="auto"/>
      </w:rPr>
      <w:t xml:space="preserve">                                                      </w:t>
    </w:r>
  </w:p>
</w:hdr>
</file>

<file path=word/header7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46"/>
      <w:spacing w:before="115" w:line="219" w:lineRule="auto"/>
      <w:rPr>
        <w:rFonts w:ascii="SimSun" w:hAnsi="SimSun" w:eastAsia="SimSun" w:cs="SimSun"/>
        <w:sz w:val="43"/>
        <w:szCs w:val="43"/>
      </w:rPr>
    </w:pPr>
    <w:r>
      <w:rPr>
        <w:rFonts w:ascii="SimSun" w:hAnsi="SimSun" w:eastAsia="SimSun" w:cs="SimSun"/>
        <w:sz w:val="43"/>
        <w:szCs w:val="43"/>
        <w:b/>
        <w:bCs/>
        <w:u w:val="single" w:color="auto"/>
        <w:spacing w:val="-29"/>
      </w:rPr>
      <w:t>第</w:t>
    </w:r>
    <w:r>
      <w:rPr>
        <w:rFonts w:ascii="SimSun" w:hAnsi="SimSun" w:eastAsia="SimSun" w:cs="SimSun"/>
        <w:sz w:val="43"/>
        <w:szCs w:val="43"/>
        <w:u w:val="single" w:color="auto"/>
        <w:spacing w:val="9"/>
      </w:rPr>
      <w:t xml:space="preserve"> </w:t>
    </w:r>
    <w:r>
      <w:rPr>
        <w:rFonts w:ascii="SimSun" w:hAnsi="SimSun" w:eastAsia="SimSun" w:cs="SimSun"/>
        <w:sz w:val="43"/>
        <w:szCs w:val="43"/>
        <w:b/>
        <w:bCs/>
        <w:u w:val="single" w:color="auto"/>
        <w:spacing w:val="-29"/>
      </w:rPr>
      <w:t>五</w:t>
    </w:r>
    <w:r>
      <w:rPr>
        <w:rFonts w:ascii="SimSun" w:hAnsi="SimSun" w:eastAsia="SimSun" w:cs="SimSun"/>
        <w:sz w:val="43"/>
        <w:szCs w:val="43"/>
        <w:u w:val="single" w:color="auto"/>
        <w:spacing w:val="18"/>
      </w:rPr>
      <w:t xml:space="preserve"> </w:t>
    </w:r>
    <w:r>
      <w:rPr>
        <w:rFonts w:ascii="SimSun" w:hAnsi="SimSun" w:eastAsia="SimSun" w:cs="SimSun"/>
        <w:sz w:val="43"/>
        <w:szCs w:val="43"/>
        <w:b/>
        <w:bCs/>
        <w:u w:val="single" w:color="auto"/>
        <w:spacing w:val="-29"/>
      </w:rPr>
      <w:t>章</w:t>
    </w:r>
    <w:r>
      <w:rPr>
        <w:rFonts w:ascii="SimSun" w:hAnsi="SimSun" w:eastAsia="SimSun" w:cs="SimSun"/>
        <w:sz w:val="43"/>
        <w:szCs w:val="43"/>
        <w:u w:val="single" w:color="auto"/>
      </w:rPr>
      <w:t xml:space="preserve">                              </w:t>
    </w:r>
  </w:p>
</w:hdr>
</file>

<file path=word/header7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9"/>
      <w:spacing w:before="10" w:line="323" w:lineRule="exact"/>
      <w:rPr>
        <w:rFonts w:ascii="SimHei" w:hAnsi="SimHei" w:eastAsia="SimHei" w:cs="SimHei"/>
        <w:sz w:val="20"/>
        <w:szCs w:val="20"/>
      </w:rPr>
    </w:pPr>
    <w:r>
      <w:drawing>
        <wp:anchor distT="0" distB="0" distL="0" distR="0" simplePos="0" relativeHeight="251953152" behindDoc="0" locked="0" layoutInCell="0" allowOverlap="1">
          <wp:simplePos x="0" y="0"/>
          <wp:positionH relativeFrom="page">
            <wp:posOffset>761979</wp:posOffset>
          </wp:positionH>
          <wp:positionV relativeFrom="page">
            <wp:posOffset>666754</wp:posOffset>
          </wp:positionV>
          <wp:extent cx="5092718" cy="12719"/>
          <wp:effectExtent l="0" t="0" r="0" b="0"/>
          <wp:wrapNone/>
          <wp:docPr id="140" name="IM 140"/>
          <wp:cNvGraphicFramePr/>
          <a:graphic>
            <a:graphicData uri="http://schemas.openxmlformats.org/drawingml/2006/picture">
              <pic:pic>
                <pic:nvPicPr>
                  <pic:cNvPr id="140" name="IM 140"/>
                  <pic:cNvPicPr/>
                </pic:nvPicPr>
                <pic:blipFill>
                  <a:blip r:embed="rId1"/>
                  <a:stretch>
                    <a:fillRect/>
                  </a:stretch>
                </pic:blipFill>
                <pic:spPr>
                  <a:xfrm rot="0">
                    <a:off x="0" y="0"/>
                    <a:ext cx="5092718" cy="12719"/>
                  </a:xfrm>
                  <a:prstGeom prst="rect">
                    <a:avLst/>
                  </a:prstGeom>
                </pic:spPr>
              </pic:pic>
            </a:graphicData>
          </a:graphic>
        </wp:anchor>
      </w:drawing>
    </w:r>
    <w:r>
      <w:rPr>
        <w:rFonts w:ascii="SimHei" w:hAnsi="SimHei" w:eastAsia="SimHei" w:cs="SimHei"/>
        <w:sz w:val="20"/>
        <w:szCs w:val="20"/>
        <w:position w:val="-2"/>
      </w:rPr>
      <w:drawing>
        <wp:inline distT="0" distB="0" distL="0" distR="0">
          <wp:extent cx="215896" cy="165064"/>
          <wp:effectExtent l="0" t="0" r="0" b="0"/>
          <wp:docPr id="142" name="IM 142"/>
          <wp:cNvGraphicFramePr/>
          <a:graphic>
            <a:graphicData uri="http://schemas.openxmlformats.org/drawingml/2006/picture">
              <pic:pic>
                <pic:nvPicPr>
                  <pic:cNvPr id="142" name="IM 142"/>
                  <pic:cNvPicPr/>
                </pic:nvPicPr>
                <pic:blipFill>
                  <a:blip r:embed="rId2"/>
                  <a:stretch>
                    <a:fillRect/>
                  </a:stretch>
                </pic:blipFill>
                <pic:spPr>
                  <a:xfrm rot="0">
                    <a:off x="0" y="0"/>
                    <a:ext cx="215896" cy="165064"/>
                  </a:xfrm>
                  <a:prstGeom prst="rect">
                    <a:avLst/>
                  </a:prstGeom>
                </pic:spPr>
              </pic:pic>
            </a:graphicData>
          </a:graphic>
        </wp:inline>
      </w:drawing>
    </w:r>
    <w:r>
      <w:rPr>
        <w:rFonts w:ascii="SimHei" w:hAnsi="SimHei" w:eastAsia="SimHei" w:cs="SimHei"/>
        <w:sz w:val="20"/>
        <w:szCs w:val="20"/>
        <w:spacing w:val="42"/>
        <w:position w:val="-2"/>
      </w:rPr>
      <w:t xml:space="preserve">  </w:t>
    </w:r>
    <w:r>
      <w:rPr>
        <w:rFonts w:ascii="SimHei" w:hAnsi="SimHei" w:eastAsia="SimHei" w:cs="SimHei"/>
        <w:sz w:val="20"/>
        <w:szCs w:val="20"/>
        <w:b/>
        <w:bCs/>
        <w:spacing w:val="11"/>
        <w:position w:val="-2"/>
      </w:rPr>
      <w:t>中医体质学</w:t>
    </w:r>
  </w:p>
</w:hdr>
</file>

<file path=word/header7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794"/>
      <w:spacing w:before="69" w:line="221" w:lineRule="auto"/>
      <w:rPr>
        <w:sz w:val="27"/>
        <w:szCs w:val="27"/>
      </w:rPr>
    </w:pPr>
    <w:r>
      <w:drawing>
        <wp:anchor distT="0" distB="0" distL="0" distR="0" simplePos="0" relativeHeight="251957248" behindDoc="0" locked="0" layoutInCell="1" allowOverlap="1">
          <wp:simplePos x="0" y="0"/>
          <wp:positionH relativeFrom="column">
            <wp:posOffset>0</wp:posOffset>
          </wp:positionH>
          <wp:positionV relativeFrom="paragraph">
            <wp:posOffset>207140</wp:posOffset>
          </wp:positionV>
          <wp:extent cx="5073595" cy="8572"/>
          <wp:effectExtent l="0" t="0" r="0" b="0"/>
          <wp:wrapNone/>
          <wp:docPr id="144" name="IM 144"/>
          <wp:cNvGraphicFramePr/>
          <a:graphic>
            <a:graphicData uri="http://schemas.openxmlformats.org/drawingml/2006/picture">
              <pic:pic>
                <pic:nvPicPr>
                  <pic:cNvPr id="144" name="IM 144"/>
                  <pic:cNvPicPr/>
                </pic:nvPicPr>
                <pic:blipFill>
                  <a:blip r:embed="rId1"/>
                  <a:stretch>
                    <a:fillRect/>
                  </a:stretch>
                </pic:blipFill>
                <pic:spPr>
                  <a:xfrm rot="0">
                    <a:off x="0" y="0"/>
                    <a:ext cx="5073595" cy="8572"/>
                  </a:xfrm>
                  <a:prstGeom prst="rect">
                    <a:avLst/>
                  </a:prstGeom>
                </pic:spPr>
              </pic:pic>
            </a:graphicData>
          </a:graphic>
        </wp:anchor>
      </w:drawing>
    </w:r>
    <w:r>
      <w:rPr>
        <w:rFonts w:ascii="SimHei" w:hAnsi="SimHei" w:eastAsia="SimHei" w:cs="SimHei"/>
        <w:sz w:val="27"/>
        <w:szCs w:val="27"/>
        <w:b/>
        <w:bCs/>
        <w:spacing w:val="-12"/>
      </w:rPr>
      <w:t>第</w:t>
    </w:r>
    <w:r>
      <w:rPr>
        <w:rFonts w:ascii="SimHei" w:hAnsi="SimHei" w:eastAsia="SimHei" w:cs="SimHei"/>
        <w:sz w:val="27"/>
        <w:szCs w:val="27"/>
        <w:spacing w:val="17"/>
      </w:rPr>
      <w:t xml:space="preserve"> </w:t>
    </w:r>
    <w:r>
      <w:rPr>
        <w:rFonts w:ascii="SimHei" w:hAnsi="SimHei" w:eastAsia="SimHei" w:cs="SimHei"/>
        <w:sz w:val="27"/>
        <w:szCs w:val="27"/>
        <w:b/>
        <w:bCs/>
        <w:spacing w:val="-12"/>
      </w:rPr>
      <w:t>五</w:t>
    </w:r>
    <w:r>
      <w:rPr>
        <w:rFonts w:ascii="SimHei" w:hAnsi="SimHei" w:eastAsia="SimHei" w:cs="SimHei"/>
        <w:sz w:val="27"/>
        <w:szCs w:val="27"/>
        <w:spacing w:val="-12"/>
      </w:rPr>
      <w:t xml:space="preserve"> </w:t>
    </w:r>
    <w:r>
      <w:rPr>
        <w:rFonts w:ascii="SimHei" w:hAnsi="SimHei" w:eastAsia="SimHei" w:cs="SimHei"/>
        <w:sz w:val="27"/>
        <w:szCs w:val="27"/>
        <w:b/>
        <w:bCs/>
        <w:spacing w:val="-12"/>
      </w:rPr>
      <w:t>章</w:t>
    </w:r>
    <w:r>
      <w:rPr>
        <w:rFonts w:ascii="SimHei" w:hAnsi="SimHei" w:eastAsia="SimHei" w:cs="SimHei"/>
        <w:sz w:val="27"/>
        <w:szCs w:val="27"/>
        <w:spacing w:val="5"/>
      </w:rPr>
      <w:t xml:space="preserve"> </w:t>
    </w:r>
    <w:r>
      <w:rPr>
        <w:rFonts w:ascii="SimHei" w:hAnsi="SimHei" w:eastAsia="SimHei" w:cs="SimHei"/>
        <w:sz w:val="27"/>
        <w:szCs w:val="27"/>
        <w:b/>
        <w:bCs/>
        <w:spacing w:val="-12"/>
      </w:rPr>
      <w:t>使</w:t>
    </w:r>
    <w:r>
      <w:rPr>
        <w:rFonts w:ascii="SimHei" w:hAnsi="SimHei" w:eastAsia="SimHei" w:cs="SimHei"/>
        <w:sz w:val="27"/>
        <w:szCs w:val="27"/>
        <w:spacing w:val="8"/>
      </w:rPr>
      <w:t xml:space="preserve"> </w:t>
    </w:r>
    <w:r>
      <w:rPr>
        <w:rFonts w:ascii="SimHei" w:hAnsi="SimHei" w:eastAsia="SimHei" w:cs="SimHei"/>
        <w:sz w:val="27"/>
        <w:szCs w:val="27"/>
        <w:b/>
        <w:bCs/>
        <w:spacing w:val="-12"/>
      </w:rPr>
      <w:t>质</w:t>
    </w:r>
    <w:r>
      <w:rPr>
        <w:rFonts w:ascii="SimHei" w:hAnsi="SimHei" w:eastAsia="SimHei" w:cs="SimHei"/>
        <w:sz w:val="27"/>
        <w:szCs w:val="27"/>
        <w:spacing w:val="3"/>
      </w:rPr>
      <w:t xml:space="preserve"> </w:t>
    </w:r>
    <w:r>
      <w:rPr>
        <w:rFonts w:ascii="SimHei" w:hAnsi="SimHei" w:eastAsia="SimHei" w:cs="SimHei"/>
        <w:sz w:val="27"/>
        <w:szCs w:val="27"/>
        <w:b/>
        <w:bCs/>
        <w:spacing w:val="-12"/>
      </w:rPr>
      <w:t>病</w:t>
    </w:r>
    <w:r>
      <w:rPr>
        <w:rFonts w:ascii="SimHei" w:hAnsi="SimHei" w:eastAsia="SimHei" w:cs="SimHei"/>
        <w:sz w:val="27"/>
        <w:szCs w:val="27"/>
        <w:spacing w:val="6"/>
      </w:rPr>
      <w:t xml:space="preserve"> </w:t>
    </w:r>
    <w:r>
      <w:rPr>
        <w:rFonts w:ascii="SimHei" w:hAnsi="SimHei" w:eastAsia="SimHei" w:cs="SimHei"/>
        <w:sz w:val="27"/>
        <w:szCs w:val="27"/>
        <w:b/>
        <w:bCs/>
        <w:spacing w:val="-12"/>
      </w:rPr>
      <w:t>理</w:t>
    </w:r>
    <w:r>
      <w:rPr>
        <w:rFonts w:ascii="SimHei" w:hAnsi="SimHei" w:eastAsia="SimHei" w:cs="SimHei"/>
        <w:sz w:val="27"/>
        <w:szCs w:val="27"/>
        <w:spacing w:val="76"/>
      </w:rPr>
      <w:t xml:space="preserve"> </w:t>
    </w:r>
    <w:r>
      <w:rPr>
        <w:sz w:val="27"/>
        <w:szCs w:val="27"/>
        <w:position w:val="-3"/>
      </w:rPr>
      <w:drawing>
        <wp:inline distT="0" distB="0" distL="0" distR="0">
          <wp:extent cx="209521" cy="171470"/>
          <wp:effectExtent l="0" t="0" r="0" b="0"/>
          <wp:docPr id="146" name="IM 146"/>
          <wp:cNvGraphicFramePr/>
          <a:graphic>
            <a:graphicData uri="http://schemas.openxmlformats.org/drawingml/2006/picture">
              <pic:pic>
                <pic:nvPicPr>
                  <pic:cNvPr id="146" name="IM 146"/>
                  <pic:cNvPicPr/>
                </pic:nvPicPr>
                <pic:blipFill>
                  <a:blip r:embed="rId2"/>
                  <a:stretch>
                    <a:fillRect/>
                  </a:stretch>
                </pic:blipFill>
                <pic:spPr>
                  <a:xfrm rot="0">
                    <a:off x="0" y="0"/>
                    <a:ext cx="209521" cy="171470"/>
                  </a:xfrm>
                  <a:prstGeom prst="rect">
                    <a:avLst/>
                  </a:prstGeom>
                </pic:spPr>
              </pic:pic>
            </a:graphicData>
          </a:graphic>
        </wp:inline>
      </w:drawing>
    </w:r>
  </w:p>
</w:hdr>
</file>

<file path=word/header8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52" w:line="221" w:lineRule="auto"/>
      <w:rPr>
        <w:rFonts w:ascii="SimHei" w:hAnsi="SimHei" w:eastAsia="SimHei" w:cs="SimHei"/>
        <w:sz w:val="20"/>
        <w:szCs w:val="20"/>
      </w:rPr>
    </w:pPr>
    <w:r>
      <w:rPr>
        <w:rFonts w:ascii="SimSun" w:hAnsi="SimSun" w:eastAsia="SimSun" w:cs="SimSun"/>
        <w:sz w:val="20"/>
        <w:szCs w:val="20"/>
        <w:u w:val="single" w:color="auto"/>
        <w:spacing w:val="7"/>
      </w:rPr>
      <w:t>70</w:t>
    </w:r>
    <w:r>
      <w:rPr>
        <w:rFonts w:ascii="SimSun" w:hAnsi="SimSun" w:eastAsia="SimSun" w:cs="SimSun"/>
        <w:sz w:val="20"/>
        <w:szCs w:val="20"/>
        <w:u w:val="single" w:color="auto"/>
        <w:spacing w:val="1"/>
      </w:rPr>
      <w:t xml:space="preserve">    </w:t>
    </w:r>
    <w:r>
      <w:rPr>
        <w:rFonts w:ascii="SimHei" w:hAnsi="SimHei" w:eastAsia="SimHei" w:cs="SimHei"/>
        <w:sz w:val="20"/>
        <w:szCs w:val="20"/>
        <w:u w:val="single" w:color="auto"/>
        <w:spacing w:val="7"/>
      </w:rPr>
      <w:t>中医体质学</w:t>
    </w:r>
    <w:r>
      <w:rPr>
        <w:rFonts w:ascii="SimHei" w:hAnsi="SimHei" w:eastAsia="SimHei" w:cs="SimHei"/>
        <w:sz w:val="20"/>
        <w:szCs w:val="20"/>
        <w:u w:val="single" w:color="auto"/>
      </w:rPr>
      <w:t xml:space="preserve">                                                                </w:t>
    </w:r>
  </w:p>
</w:hdr>
</file>

<file path=word/header8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650"/>
      <w:spacing w:before="51" w:line="222" w:lineRule="auto"/>
      <w:rPr>
        <w:sz w:val="20"/>
        <w:szCs w:val="20"/>
      </w:rPr>
    </w:pPr>
    <w:r>
      <w:drawing>
        <wp:anchor distT="0" distB="0" distL="0" distR="0" simplePos="0" relativeHeight="251965440" behindDoc="0" locked="0" layoutInCell="0" allowOverlap="1">
          <wp:simplePos x="0" y="0"/>
          <wp:positionH relativeFrom="page">
            <wp:posOffset>654063</wp:posOffset>
          </wp:positionH>
          <wp:positionV relativeFrom="page">
            <wp:posOffset>628673</wp:posOffset>
          </wp:positionV>
          <wp:extent cx="5073660" cy="6350"/>
          <wp:effectExtent l="0" t="0" r="0" b="0"/>
          <wp:wrapNone/>
          <wp:docPr id="148" name="IM 148"/>
          <wp:cNvGraphicFramePr/>
          <a:graphic>
            <a:graphicData uri="http://schemas.openxmlformats.org/drawingml/2006/picture">
              <pic:pic>
                <pic:nvPicPr>
                  <pic:cNvPr id="148" name="IM 148"/>
                  <pic:cNvPicPr/>
                </pic:nvPicPr>
                <pic:blipFill>
                  <a:blip r:embed="rId1"/>
                  <a:stretch>
                    <a:fillRect/>
                  </a:stretch>
                </pic:blipFill>
                <pic:spPr>
                  <a:xfrm rot="0">
                    <a:off x="0" y="0"/>
                    <a:ext cx="5073660" cy="6350"/>
                  </a:xfrm>
                  <a:prstGeom prst="rect">
                    <a:avLst/>
                  </a:prstGeom>
                </pic:spPr>
              </pic:pic>
            </a:graphicData>
          </a:graphic>
        </wp:anchor>
      </w:drawing>
    </w:r>
    <w:r>
      <w:rPr>
        <w:rFonts w:ascii="SimHei" w:hAnsi="SimHei" w:eastAsia="SimHei" w:cs="SimHei"/>
        <w:sz w:val="20"/>
        <w:szCs w:val="20"/>
        <w:spacing w:val="-5"/>
      </w:rPr>
      <w:t>第五章</w:t>
    </w:r>
    <w:r>
      <w:rPr>
        <w:rFonts w:ascii="SimHei" w:hAnsi="SimHei" w:eastAsia="SimHei" w:cs="SimHei"/>
        <w:sz w:val="20"/>
        <w:szCs w:val="20"/>
        <w:spacing w:val="16"/>
      </w:rPr>
      <w:t xml:space="preserve">  </w:t>
    </w:r>
    <w:r>
      <w:rPr>
        <w:rFonts w:ascii="SimHei" w:hAnsi="SimHei" w:eastAsia="SimHei" w:cs="SimHei"/>
        <w:sz w:val="20"/>
        <w:szCs w:val="20"/>
        <w:spacing w:val="-5"/>
      </w:rPr>
      <w:t>体</w:t>
    </w:r>
    <w:r>
      <w:rPr>
        <w:rFonts w:ascii="SimHei" w:hAnsi="SimHei" w:eastAsia="SimHei" w:cs="SimHei"/>
        <w:sz w:val="20"/>
        <w:szCs w:val="20"/>
        <w:spacing w:val="-5"/>
      </w:rPr>
      <w:t xml:space="preserve"> </w:t>
    </w:r>
    <w:r>
      <w:rPr>
        <w:rFonts w:ascii="SimHei" w:hAnsi="SimHei" w:eastAsia="SimHei" w:cs="SimHei"/>
        <w:sz w:val="20"/>
        <w:szCs w:val="20"/>
        <w:spacing w:val="-5"/>
      </w:rPr>
      <w:t>质</w:t>
    </w:r>
    <w:r>
      <w:rPr>
        <w:rFonts w:ascii="SimHei" w:hAnsi="SimHei" w:eastAsia="SimHei" w:cs="SimHei"/>
        <w:sz w:val="20"/>
        <w:szCs w:val="20"/>
        <w:spacing w:val="-5"/>
      </w:rPr>
      <w:t xml:space="preserve"> </w:t>
    </w:r>
    <w:r>
      <w:rPr>
        <w:rFonts w:ascii="SimHei" w:hAnsi="SimHei" w:eastAsia="SimHei" w:cs="SimHei"/>
        <w:sz w:val="20"/>
        <w:szCs w:val="20"/>
        <w:spacing w:val="-5"/>
      </w:rPr>
      <w:t>病</w:t>
    </w:r>
    <w:r>
      <w:rPr>
        <w:rFonts w:ascii="SimHei" w:hAnsi="SimHei" w:eastAsia="SimHei" w:cs="SimHei"/>
        <w:sz w:val="20"/>
        <w:szCs w:val="20"/>
        <w:spacing w:val="-5"/>
      </w:rPr>
      <w:t xml:space="preserve"> </w:t>
    </w:r>
    <w:r>
      <w:rPr>
        <w:rFonts w:ascii="SimHei" w:hAnsi="SimHei" w:eastAsia="SimHei" w:cs="SimHei"/>
        <w:sz w:val="20"/>
        <w:szCs w:val="20"/>
        <w:spacing w:val="-5"/>
      </w:rPr>
      <w:t>理</w:t>
    </w:r>
    <w:r>
      <w:rPr>
        <w:rFonts w:ascii="SimHei" w:hAnsi="SimHei" w:eastAsia="SimHei" w:cs="SimHei"/>
        <w:sz w:val="20"/>
        <w:szCs w:val="20"/>
        <w:spacing w:val="11"/>
      </w:rPr>
      <w:t xml:space="preserve">   </w:t>
    </w:r>
    <w:r>
      <w:rPr>
        <w:sz w:val="20"/>
        <w:szCs w:val="20"/>
        <w:spacing w:val="-5"/>
        <w:position w:val="-1"/>
      </w:rPr>
      <w:t>71</w:t>
    </w:r>
  </w:p>
</w:hdr>
</file>

<file path=word/header8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5"/>
      </w:rPr>
      <w:t>7</w:t>
    </w:r>
    <w:r>
      <w:rPr>
        <w:rFonts w:ascii="SimHei" w:hAnsi="SimHei" w:eastAsia="SimHei" w:cs="SimHei"/>
        <w:sz w:val="20"/>
        <w:szCs w:val="20"/>
        <w:u w:val="single" w:color="auto"/>
        <w:spacing w:val="73"/>
      </w:rPr>
      <w:t xml:space="preserve"> </w:t>
    </w:r>
    <w:r>
      <w:rPr>
        <w:rFonts w:ascii="SimHei" w:hAnsi="SimHei" w:eastAsia="SimHei" w:cs="SimHei"/>
        <w:sz w:val="20"/>
        <w:szCs w:val="20"/>
        <w:b/>
        <w:bCs/>
        <w:u w:val="single" w:color="auto"/>
        <w:spacing w:val="-15"/>
      </w:rPr>
      <w:t>2</w:t>
    </w:r>
    <w:r>
      <w:rPr>
        <w:rFonts w:ascii="SimHei" w:hAnsi="SimHei" w:eastAsia="SimHei" w:cs="SimHei"/>
        <w:sz w:val="20"/>
        <w:szCs w:val="20"/>
        <w:u w:val="single" w:color="auto"/>
        <w:spacing w:val="1"/>
      </w:rPr>
      <w:t xml:space="preserve">       </w:t>
    </w:r>
    <w:r>
      <w:rPr>
        <w:rFonts w:ascii="SimHei" w:hAnsi="SimHei" w:eastAsia="SimHei" w:cs="SimHei"/>
        <w:sz w:val="20"/>
        <w:szCs w:val="20"/>
        <w:b/>
        <w:bCs/>
        <w:u w:val="single" w:color="auto"/>
        <w:spacing w:val="-15"/>
      </w:rPr>
      <w:t>中</w:t>
    </w:r>
    <w:r>
      <w:rPr>
        <w:rFonts w:ascii="SimHei" w:hAnsi="SimHei" w:eastAsia="SimHei" w:cs="SimHei"/>
        <w:sz w:val="20"/>
        <w:szCs w:val="20"/>
        <w:u w:val="single" w:color="auto"/>
        <w:spacing w:val="85"/>
      </w:rPr>
      <w:t xml:space="preserve"> </w:t>
    </w:r>
    <w:r>
      <w:rPr>
        <w:rFonts w:ascii="SimHei" w:hAnsi="SimHei" w:eastAsia="SimHei" w:cs="SimHei"/>
        <w:sz w:val="20"/>
        <w:szCs w:val="20"/>
        <w:b/>
        <w:bCs/>
        <w:u w:val="single" w:color="auto"/>
        <w:spacing w:val="-15"/>
      </w:rPr>
      <w:t>医</w:t>
    </w:r>
    <w:r>
      <w:rPr>
        <w:rFonts w:ascii="SimHei" w:hAnsi="SimHei" w:eastAsia="SimHei" w:cs="SimHei"/>
        <w:sz w:val="20"/>
        <w:szCs w:val="20"/>
        <w:u w:val="single" w:color="auto"/>
        <w:spacing w:val="70"/>
      </w:rPr>
      <w:t xml:space="preserve"> </w:t>
    </w:r>
    <w:r>
      <w:rPr>
        <w:rFonts w:ascii="SimHei" w:hAnsi="SimHei" w:eastAsia="SimHei" w:cs="SimHei"/>
        <w:sz w:val="20"/>
        <w:szCs w:val="20"/>
        <w:b/>
        <w:bCs/>
        <w:u w:val="single" w:color="auto"/>
        <w:spacing w:val="-15"/>
      </w:rPr>
      <w:t>体</w:t>
    </w:r>
    <w:r>
      <w:rPr>
        <w:rFonts w:ascii="SimHei" w:hAnsi="SimHei" w:eastAsia="SimHei" w:cs="SimHei"/>
        <w:sz w:val="20"/>
        <w:szCs w:val="20"/>
        <w:u w:val="single" w:color="auto"/>
        <w:spacing w:val="73"/>
      </w:rPr>
      <w:t xml:space="preserve"> </w:t>
    </w:r>
    <w:r>
      <w:rPr>
        <w:rFonts w:ascii="SimHei" w:hAnsi="SimHei" w:eastAsia="SimHei" w:cs="SimHei"/>
        <w:sz w:val="20"/>
        <w:szCs w:val="20"/>
        <w:b/>
        <w:bCs/>
        <w:u w:val="single" w:color="auto"/>
        <w:spacing w:val="-15"/>
      </w:rPr>
      <w:t>质</w:t>
    </w:r>
    <w:r>
      <w:rPr>
        <w:rFonts w:ascii="SimHei" w:hAnsi="SimHei" w:eastAsia="SimHei" w:cs="SimHei"/>
        <w:sz w:val="20"/>
        <w:szCs w:val="20"/>
        <w:u w:val="single" w:color="auto"/>
        <w:spacing w:val="77"/>
      </w:rPr>
      <w:t xml:space="preserve"> </w:t>
    </w:r>
    <w:r>
      <w:rPr>
        <w:rFonts w:ascii="SimHei" w:hAnsi="SimHei" w:eastAsia="SimHei" w:cs="SimHei"/>
        <w:sz w:val="20"/>
        <w:szCs w:val="20"/>
        <w:b/>
        <w:bCs/>
        <w:u w:val="single" w:color="auto"/>
        <w:spacing w:val="-15"/>
      </w:rPr>
      <w:t>学</w:t>
    </w:r>
    <w:r>
      <w:rPr>
        <w:rFonts w:ascii="SimHei" w:hAnsi="SimHei" w:eastAsia="SimHei" w:cs="SimHei"/>
        <w:sz w:val="20"/>
        <w:szCs w:val="20"/>
        <w:u w:val="single" w:color="auto"/>
      </w:rPr>
      <w:t xml:space="preserve">                                                     </w:t>
    </w:r>
  </w:p>
</w:hdr>
</file>

<file path=word/header8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36"/>
      <w:spacing w:before="51" w:line="222" w:lineRule="auto"/>
      <w:rPr>
        <w:rFonts w:ascii="SimHei" w:hAnsi="SimHei" w:eastAsia="SimHei" w:cs="SimHei"/>
        <w:sz w:val="20"/>
        <w:szCs w:val="20"/>
      </w:rPr>
    </w:pPr>
    <w:r>
      <w:drawing>
        <wp:anchor distT="0" distB="0" distL="0" distR="0" simplePos="0" relativeHeight="251973632" behindDoc="0" locked="0" layoutInCell="1" allowOverlap="1">
          <wp:simplePos x="0" y="0"/>
          <wp:positionH relativeFrom="column">
            <wp:posOffset>0</wp:posOffset>
          </wp:positionH>
          <wp:positionV relativeFrom="paragraph">
            <wp:posOffset>153466</wp:posOffset>
          </wp:positionV>
          <wp:extent cx="5035643" cy="6350"/>
          <wp:effectExtent l="0" t="0" r="0" b="0"/>
          <wp:wrapNone/>
          <wp:docPr id="150" name="IM 150"/>
          <wp:cNvGraphicFramePr/>
          <a:graphic>
            <a:graphicData uri="http://schemas.openxmlformats.org/drawingml/2006/picture">
              <pic:pic>
                <pic:nvPicPr>
                  <pic:cNvPr id="150" name="IM 150"/>
                  <pic:cNvPicPr/>
                </pic:nvPicPr>
                <pic:blipFill>
                  <a:blip r:embed="rId1"/>
                  <a:stretch>
                    <a:fillRect/>
                  </a:stretch>
                </pic:blipFill>
                <pic:spPr>
                  <a:xfrm rot="0">
                    <a:off x="0" y="0"/>
                    <a:ext cx="5035643" cy="6350"/>
                  </a:xfrm>
                  <a:prstGeom prst="rect">
                    <a:avLst/>
                  </a:prstGeom>
                </pic:spPr>
              </pic:pic>
            </a:graphicData>
          </a:graphic>
        </wp:anchor>
      </w:drawing>
    </w:r>
    <w:r>
      <w:rPr>
        <w:rFonts w:ascii="SimHei" w:hAnsi="SimHei" w:eastAsia="SimHei" w:cs="SimHei"/>
        <w:sz w:val="20"/>
        <w:szCs w:val="20"/>
        <w:spacing w:val="-6"/>
      </w:rPr>
      <w:t>第</w:t>
    </w:r>
    <w:r>
      <w:rPr>
        <w:rFonts w:ascii="SimHei" w:hAnsi="SimHei" w:eastAsia="SimHei" w:cs="SimHei"/>
        <w:sz w:val="20"/>
        <w:szCs w:val="20"/>
        <w:spacing w:val="68"/>
      </w:rPr>
      <w:t xml:space="preserve"> </w:t>
    </w:r>
    <w:r>
      <w:rPr>
        <w:rFonts w:ascii="SimHei" w:hAnsi="SimHei" w:eastAsia="SimHei" w:cs="SimHei"/>
        <w:sz w:val="20"/>
        <w:szCs w:val="20"/>
        <w:spacing w:val="-6"/>
      </w:rPr>
      <w:t>五</w:t>
    </w:r>
    <w:r>
      <w:rPr>
        <w:rFonts w:ascii="SimHei" w:hAnsi="SimHei" w:eastAsia="SimHei" w:cs="SimHei"/>
        <w:sz w:val="20"/>
        <w:szCs w:val="20"/>
        <w:spacing w:val="63"/>
      </w:rPr>
      <w:t xml:space="preserve"> </w:t>
    </w:r>
    <w:r>
      <w:rPr>
        <w:rFonts w:ascii="SimHei" w:hAnsi="SimHei" w:eastAsia="SimHei" w:cs="SimHei"/>
        <w:sz w:val="20"/>
        <w:szCs w:val="20"/>
        <w:spacing w:val="-6"/>
      </w:rPr>
      <w:t>章</w:t>
    </w:r>
    <w:r>
      <w:rPr>
        <w:rFonts w:ascii="SimHei" w:hAnsi="SimHei" w:eastAsia="SimHei" w:cs="SimHei"/>
        <w:sz w:val="20"/>
        <w:szCs w:val="20"/>
        <w:spacing w:val="4"/>
      </w:rPr>
      <w:t xml:space="preserve">    </w:t>
    </w:r>
    <w:r>
      <w:rPr>
        <w:rFonts w:ascii="SimHei" w:hAnsi="SimHei" w:eastAsia="SimHei" w:cs="SimHei"/>
        <w:sz w:val="20"/>
        <w:szCs w:val="20"/>
        <w:spacing w:val="-6"/>
      </w:rPr>
      <w:t>体</w:t>
    </w:r>
    <w:r>
      <w:rPr>
        <w:rFonts w:ascii="SimHei" w:hAnsi="SimHei" w:eastAsia="SimHei" w:cs="SimHei"/>
        <w:sz w:val="20"/>
        <w:szCs w:val="20"/>
        <w:spacing w:val="64"/>
      </w:rPr>
      <w:t xml:space="preserve"> </w:t>
    </w:r>
    <w:r>
      <w:rPr>
        <w:rFonts w:ascii="SimHei" w:hAnsi="SimHei" w:eastAsia="SimHei" w:cs="SimHei"/>
        <w:sz w:val="20"/>
        <w:szCs w:val="20"/>
        <w:spacing w:val="-6"/>
      </w:rPr>
      <w:t>质</w:t>
    </w:r>
    <w:r>
      <w:rPr>
        <w:rFonts w:ascii="SimHei" w:hAnsi="SimHei" w:eastAsia="SimHei" w:cs="SimHei"/>
        <w:sz w:val="20"/>
        <w:szCs w:val="20"/>
        <w:spacing w:val="60"/>
      </w:rPr>
      <w:t xml:space="preserve"> </w:t>
    </w:r>
    <w:r>
      <w:rPr>
        <w:rFonts w:ascii="SimHei" w:hAnsi="SimHei" w:eastAsia="SimHei" w:cs="SimHei"/>
        <w:sz w:val="20"/>
        <w:szCs w:val="20"/>
        <w:spacing w:val="-6"/>
      </w:rPr>
      <w:t>病</w:t>
    </w:r>
    <w:r>
      <w:rPr>
        <w:rFonts w:ascii="SimHei" w:hAnsi="SimHei" w:eastAsia="SimHei" w:cs="SimHei"/>
        <w:sz w:val="20"/>
        <w:szCs w:val="20"/>
        <w:spacing w:val="62"/>
      </w:rPr>
      <w:t xml:space="preserve"> </w:t>
    </w:r>
    <w:r>
      <w:rPr>
        <w:rFonts w:ascii="SimHei" w:hAnsi="SimHei" w:eastAsia="SimHei" w:cs="SimHei"/>
        <w:sz w:val="20"/>
        <w:szCs w:val="20"/>
        <w:spacing w:val="-6"/>
      </w:rPr>
      <w:t>理</w:t>
    </w:r>
    <w:r>
      <w:rPr>
        <w:rFonts w:ascii="SimHei" w:hAnsi="SimHei" w:eastAsia="SimHei" w:cs="SimHei"/>
        <w:sz w:val="20"/>
        <w:szCs w:val="20"/>
        <w:spacing w:val="-6"/>
      </w:rPr>
      <w:t xml:space="preserve">       </w:t>
    </w:r>
    <w:r>
      <w:rPr>
        <w:rFonts w:ascii="SimHei" w:hAnsi="SimHei" w:eastAsia="SimHei" w:cs="SimHei"/>
        <w:sz w:val="20"/>
        <w:szCs w:val="20"/>
        <w:spacing w:val="-6"/>
      </w:rPr>
      <w:t>7</w:t>
    </w:r>
    <w:r>
      <w:rPr>
        <w:rFonts w:ascii="SimHei" w:hAnsi="SimHei" w:eastAsia="SimHei" w:cs="SimHei"/>
        <w:sz w:val="20"/>
        <w:szCs w:val="20"/>
        <w:spacing w:val="63"/>
      </w:rPr>
      <w:t xml:space="preserve"> </w:t>
    </w:r>
    <w:r>
      <w:rPr>
        <w:rFonts w:ascii="SimHei" w:hAnsi="SimHei" w:eastAsia="SimHei" w:cs="SimHei"/>
        <w:sz w:val="20"/>
        <w:szCs w:val="20"/>
        <w:spacing w:val="-6"/>
      </w:rPr>
      <w:t>3</w:t>
    </w:r>
  </w:p>
</w:hdr>
</file>

<file path=word/header8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52"/>
      <w:spacing w:before="85" w:line="221" w:lineRule="auto"/>
      <w:rPr>
        <w:rFonts w:ascii="SimHei" w:hAnsi="SimHei" w:eastAsia="SimHei" w:cs="SimHei"/>
        <w:sz w:val="20"/>
        <w:szCs w:val="20"/>
      </w:rPr>
    </w:pPr>
    <w:r>
      <w:drawing>
        <wp:anchor distT="0" distB="0" distL="0" distR="0" simplePos="0" relativeHeight="251977728" behindDoc="0" locked="0" layoutInCell="0" allowOverlap="1">
          <wp:simplePos x="0" y="0"/>
          <wp:positionH relativeFrom="page">
            <wp:posOffset>793723</wp:posOffset>
          </wp:positionH>
          <wp:positionV relativeFrom="page">
            <wp:posOffset>596941</wp:posOffset>
          </wp:positionV>
          <wp:extent cx="5099093" cy="12624"/>
          <wp:effectExtent l="0" t="0" r="0" b="0"/>
          <wp:wrapNone/>
          <wp:docPr id="152" name="IM 152"/>
          <wp:cNvGraphicFramePr/>
          <a:graphic>
            <a:graphicData uri="http://schemas.openxmlformats.org/drawingml/2006/picture">
              <pic:pic>
                <pic:nvPicPr>
                  <pic:cNvPr id="152" name="IM 152"/>
                  <pic:cNvPicPr/>
                </pic:nvPicPr>
                <pic:blipFill>
                  <a:blip r:embed="rId1"/>
                  <a:stretch>
                    <a:fillRect/>
                  </a:stretch>
                </pic:blipFill>
                <pic:spPr>
                  <a:xfrm rot="0">
                    <a:off x="0" y="0"/>
                    <a:ext cx="5099093" cy="12624"/>
                  </a:xfrm>
                  <a:prstGeom prst="rect">
                    <a:avLst/>
                  </a:prstGeom>
                </pic:spPr>
              </pic:pic>
            </a:graphicData>
          </a:graphic>
        </wp:anchor>
      </w:drawing>
    </w:r>
    <w:r>
      <w:drawing>
        <wp:anchor distT="0" distB="0" distL="0" distR="0" simplePos="0" relativeHeight="251978752" behindDoc="0" locked="0" layoutInCell="0" allowOverlap="1">
          <wp:simplePos x="0" y="0"/>
          <wp:positionH relativeFrom="page">
            <wp:posOffset>812782</wp:posOffset>
          </wp:positionH>
          <wp:positionV relativeFrom="page">
            <wp:posOffset>400034</wp:posOffset>
          </wp:positionV>
          <wp:extent cx="196837" cy="171470"/>
          <wp:effectExtent l="0" t="0" r="0" b="0"/>
          <wp:wrapNone/>
          <wp:docPr id="154" name="IM 154"/>
          <wp:cNvGraphicFramePr/>
          <a:graphic>
            <a:graphicData uri="http://schemas.openxmlformats.org/drawingml/2006/picture">
              <pic:pic>
                <pic:nvPicPr>
                  <pic:cNvPr id="154" name="IM 154"/>
                  <pic:cNvPicPr/>
                </pic:nvPicPr>
                <pic:blipFill>
                  <a:blip r:embed="rId2"/>
                  <a:stretch>
                    <a:fillRect/>
                  </a:stretch>
                </pic:blipFill>
                <pic:spPr>
                  <a:xfrm rot="0">
                    <a:off x="0" y="0"/>
                    <a:ext cx="196837" cy="171470"/>
                  </a:xfrm>
                  <a:prstGeom prst="rect">
                    <a:avLst/>
                  </a:prstGeom>
                </pic:spPr>
              </pic:pic>
            </a:graphicData>
          </a:graphic>
        </wp:anchor>
      </w:drawing>
    </w:r>
    <w:r>
      <w:rPr>
        <w:rFonts w:ascii="SimHei" w:hAnsi="SimHei" w:eastAsia="SimHei" w:cs="SimHei"/>
        <w:sz w:val="20"/>
        <w:szCs w:val="20"/>
        <w:b/>
        <w:bCs/>
        <w:spacing w:val="9"/>
      </w:rPr>
      <w:t>中医体质学</w:t>
    </w:r>
  </w:p>
</w:hdr>
</file>

<file path=word/header8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7"/>
      <w:spacing w:before="51" w:line="222" w:lineRule="auto"/>
      <w:rPr>
        <w:rFonts w:ascii="SimHei" w:hAnsi="SimHei" w:eastAsia="SimHei" w:cs="SimHei"/>
        <w:sz w:val="20"/>
        <w:szCs w:val="20"/>
      </w:rPr>
    </w:pPr>
    <w:r>
      <w:drawing>
        <wp:anchor distT="0" distB="0" distL="0" distR="0" simplePos="0" relativeHeight="251981824" behindDoc="0" locked="0" layoutInCell="1" allowOverlap="1">
          <wp:simplePos x="0" y="0"/>
          <wp:positionH relativeFrom="column">
            <wp:posOffset>63499</wp:posOffset>
          </wp:positionH>
          <wp:positionV relativeFrom="paragraph">
            <wp:posOffset>153464</wp:posOffset>
          </wp:positionV>
          <wp:extent cx="5047020" cy="6350"/>
          <wp:effectExtent l="0" t="0" r="0" b="0"/>
          <wp:wrapNone/>
          <wp:docPr id="156" name="IM 156"/>
          <wp:cNvGraphicFramePr/>
          <a:graphic>
            <a:graphicData uri="http://schemas.openxmlformats.org/drawingml/2006/picture">
              <pic:pic>
                <pic:nvPicPr>
                  <pic:cNvPr id="156" name="IM 156"/>
                  <pic:cNvPicPr/>
                </pic:nvPicPr>
                <pic:blipFill>
                  <a:blip r:embed="rId1"/>
                  <a:stretch>
                    <a:fillRect/>
                  </a:stretch>
                </pic:blipFill>
                <pic:spPr>
                  <a:xfrm rot="0">
                    <a:off x="0" y="0"/>
                    <a:ext cx="5047020" cy="6350"/>
                  </a:xfrm>
                  <a:prstGeom prst="rect">
                    <a:avLst/>
                  </a:prstGeom>
                </pic:spPr>
              </pic:pic>
            </a:graphicData>
          </a:graphic>
        </wp:anchor>
      </w:drawing>
    </w:r>
    <w:r>
      <w:rPr>
        <w:rFonts w:ascii="SimHei" w:hAnsi="SimHei" w:eastAsia="SimHei" w:cs="SimHei"/>
        <w:sz w:val="20"/>
        <w:szCs w:val="20"/>
        <w:b/>
        <w:bCs/>
        <w:spacing w:val="-7"/>
      </w:rPr>
      <w:t>第</w:t>
    </w:r>
    <w:r>
      <w:rPr>
        <w:rFonts w:ascii="SimHei" w:hAnsi="SimHei" w:eastAsia="SimHei" w:cs="SimHei"/>
        <w:sz w:val="20"/>
        <w:szCs w:val="20"/>
        <w:spacing w:val="68"/>
      </w:rPr>
      <w:t xml:space="preserve"> </w:t>
    </w:r>
    <w:r>
      <w:rPr>
        <w:rFonts w:ascii="SimHei" w:hAnsi="SimHei" w:eastAsia="SimHei" w:cs="SimHei"/>
        <w:sz w:val="20"/>
        <w:szCs w:val="20"/>
        <w:b/>
        <w:bCs/>
        <w:spacing w:val="-7"/>
      </w:rPr>
      <w:t>五</w:t>
    </w:r>
    <w:r>
      <w:rPr>
        <w:rFonts w:ascii="SimHei" w:hAnsi="SimHei" w:eastAsia="SimHei" w:cs="SimHei"/>
        <w:sz w:val="20"/>
        <w:szCs w:val="20"/>
        <w:spacing w:val="63"/>
      </w:rPr>
      <w:t xml:space="preserve"> </w:t>
    </w:r>
    <w:r>
      <w:rPr>
        <w:rFonts w:ascii="SimHei" w:hAnsi="SimHei" w:eastAsia="SimHei" w:cs="SimHei"/>
        <w:sz w:val="20"/>
        <w:szCs w:val="20"/>
        <w:b/>
        <w:bCs/>
        <w:spacing w:val="-7"/>
      </w:rPr>
      <w:t>章</w:t>
    </w:r>
    <w:r>
      <w:rPr>
        <w:rFonts w:ascii="SimHei" w:hAnsi="SimHei" w:eastAsia="SimHei" w:cs="SimHei"/>
        <w:sz w:val="20"/>
        <w:szCs w:val="20"/>
        <w:spacing w:val="4"/>
      </w:rPr>
      <w:t xml:space="preserve">    </w:t>
    </w:r>
    <w:r>
      <w:rPr>
        <w:rFonts w:ascii="SimHei" w:hAnsi="SimHei" w:eastAsia="SimHei" w:cs="SimHei"/>
        <w:sz w:val="20"/>
        <w:szCs w:val="20"/>
        <w:b/>
        <w:bCs/>
        <w:spacing w:val="-7"/>
      </w:rPr>
      <w:t>体</w:t>
    </w:r>
    <w:r>
      <w:rPr>
        <w:rFonts w:ascii="SimHei" w:hAnsi="SimHei" w:eastAsia="SimHei" w:cs="SimHei"/>
        <w:sz w:val="20"/>
        <w:szCs w:val="20"/>
        <w:spacing w:val="67"/>
      </w:rPr>
      <w:t xml:space="preserve"> </w:t>
    </w:r>
    <w:r>
      <w:rPr>
        <w:rFonts w:ascii="SimHei" w:hAnsi="SimHei" w:eastAsia="SimHei" w:cs="SimHei"/>
        <w:sz w:val="20"/>
        <w:szCs w:val="20"/>
        <w:b/>
        <w:bCs/>
        <w:spacing w:val="-7"/>
      </w:rPr>
      <w:t>质</w:t>
    </w:r>
    <w:r>
      <w:rPr>
        <w:rFonts w:ascii="SimHei" w:hAnsi="SimHei" w:eastAsia="SimHei" w:cs="SimHei"/>
        <w:sz w:val="20"/>
        <w:szCs w:val="20"/>
        <w:spacing w:val="60"/>
      </w:rPr>
      <w:t xml:space="preserve"> </w:t>
    </w:r>
    <w:r>
      <w:rPr>
        <w:rFonts w:ascii="SimHei" w:hAnsi="SimHei" w:eastAsia="SimHei" w:cs="SimHei"/>
        <w:sz w:val="20"/>
        <w:szCs w:val="20"/>
        <w:b/>
        <w:bCs/>
        <w:spacing w:val="-7"/>
      </w:rPr>
      <w:t>病</w:t>
    </w:r>
    <w:r>
      <w:rPr>
        <w:rFonts w:ascii="SimHei" w:hAnsi="SimHei" w:eastAsia="SimHei" w:cs="SimHei"/>
        <w:sz w:val="20"/>
        <w:szCs w:val="20"/>
        <w:spacing w:val="63"/>
      </w:rPr>
      <w:t xml:space="preserve"> </w:t>
    </w:r>
    <w:r>
      <w:rPr>
        <w:rFonts w:ascii="SimHei" w:hAnsi="SimHei" w:eastAsia="SimHei" w:cs="SimHei"/>
        <w:sz w:val="20"/>
        <w:szCs w:val="20"/>
        <w:b/>
        <w:bCs/>
        <w:spacing w:val="-7"/>
      </w:rPr>
      <w:t>理</w:t>
    </w:r>
    <w:r>
      <w:rPr>
        <w:rFonts w:ascii="SimHei" w:hAnsi="SimHei" w:eastAsia="SimHei" w:cs="SimHei"/>
        <w:sz w:val="20"/>
        <w:szCs w:val="20"/>
        <w:spacing w:val="-7"/>
      </w:rPr>
      <w:t xml:space="preserve">       </w:t>
    </w:r>
    <w:r>
      <w:rPr>
        <w:rFonts w:ascii="SimHei" w:hAnsi="SimHei" w:eastAsia="SimHei" w:cs="SimHei"/>
        <w:sz w:val="20"/>
        <w:szCs w:val="20"/>
        <w:b/>
        <w:bCs/>
        <w:spacing w:val="-7"/>
      </w:rPr>
      <w:t>7</w:t>
    </w:r>
    <w:r>
      <w:rPr>
        <w:rFonts w:ascii="SimHei" w:hAnsi="SimHei" w:eastAsia="SimHei" w:cs="SimHei"/>
        <w:sz w:val="20"/>
        <w:szCs w:val="20"/>
        <w:spacing w:val="58"/>
      </w:rPr>
      <w:t xml:space="preserve"> </w:t>
    </w:r>
    <w:r>
      <w:rPr>
        <w:rFonts w:ascii="SimHei" w:hAnsi="SimHei" w:eastAsia="SimHei" w:cs="SimHei"/>
        <w:sz w:val="20"/>
        <w:szCs w:val="20"/>
        <w:b/>
        <w:bCs/>
        <w:spacing w:val="-7"/>
      </w:rPr>
      <w:t>5</w:t>
    </w:r>
  </w:p>
</w:hdr>
</file>

<file path=word/header8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5"/>
      </w:rPr>
      <w:t>7</w:t>
    </w:r>
    <w:r>
      <w:rPr>
        <w:rFonts w:ascii="SimHei" w:hAnsi="SimHei" w:eastAsia="SimHei" w:cs="SimHei"/>
        <w:sz w:val="20"/>
        <w:szCs w:val="20"/>
        <w:u w:val="single" w:color="auto"/>
        <w:spacing w:val="74"/>
      </w:rPr>
      <w:t xml:space="preserve"> </w:t>
    </w:r>
    <w:r>
      <w:rPr>
        <w:rFonts w:ascii="SimHei" w:hAnsi="SimHei" w:eastAsia="SimHei" w:cs="SimHei"/>
        <w:sz w:val="20"/>
        <w:szCs w:val="20"/>
        <w:b/>
        <w:bCs/>
        <w:u w:val="single" w:color="auto"/>
        <w:spacing w:val="-15"/>
      </w:rPr>
      <w:t>6</w:t>
    </w:r>
    <w:r>
      <w:rPr>
        <w:rFonts w:ascii="SimHei" w:hAnsi="SimHei" w:eastAsia="SimHei" w:cs="SimHei"/>
        <w:sz w:val="20"/>
        <w:szCs w:val="20"/>
        <w:u w:val="single" w:color="auto"/>
        <w:spacing w:val="2"/>
      </w:rPr>
      <w:t xml:space="preserve">       </w:t>
    </w:r>
    <w:r>
      <w:rPr>
        <w:rFonts w:ascii="SimHei" w:hAnsi="SimHei" w:eastAsia="SimHei" w:cs="SimHei"/>
        <w:sz w:val="20"/>
        <w:szCs w:val="20"/>
        <w:b/>
        <w:bCs/>
        <w:u w:val="single" w:color="auto"/>
        <w:spacing w:val="-15"/>
      </w:rPr>
      <w:t>中</w:t>
    </w:r>
    <w:r>
      <w:rPr>
        <w:rFonts w:ascii="SimHei" w:hAnsi="SimHei" w:eastAsia="SimHei" w:cs="SimHei"/>
        <w:sz w:val="20"/>
        <w:szCs w:val="20"/>
        <w:u w:val="single" w:color="auto"/>
        <w:spacing w:val="81"/>
      </w:rPr>
      <w:t xml:space="preserve"> </w:t>
    </w:r>
    <w:r>
      <w:rPr>
        <w:rFonts w:ascii="SimHei" w:hAnsi="SimHei" w:eastAsia="SimHei" w:cs="SimHei"/>
        <w:sz w:val="20"/>
        <w:szCs w:val="20"/>
        <w:b/>
        <w:bCs/>
        <w:u w:val="single" w:color="auto"/>
        <w:spacing w:val="-15"/>
      </w:rPr>
      <w:t>医</w:t>
    </w:r>
    <w:r>
      <w:rPr>
        <w:rFonts w:ascii="SimHei" w:hAnsi="SimHei" w:eastAsia="SimHei" w:cs="SimHei"/>
        <w:sz w:val="20"/>
        <w:szCs w:val="20"/>
        <w:u w:val="single" w:color="auto"/>
        <w:spacing w:val="70"/>
      </w:rPr>
      <w:t xml:space="preserve"> </w:t>
    </w:r>
    <w:r>
      <w:rPr>
        <w:rFonts w:ascii="SimHei" w:hAnsi="SimHei" w:eastAsia="SimHei" w:cs="SimHei"/>
        <w:sz w:val="20"/>
        <w:szCs w:val="20"/>
        <w:b/>
        <w:bCs/>
        <w:u w:val="single" w:color="auto"/>
        <w:spacing w:val="-15"/>
      </w:rPr>
      <w:t>体</w:t>
    </w:r>
    <w:r>
      <w:rPr>
        <w:rFonts w:ascii="SimHei" w:hAnsi="SimHei" w:eastAsia="SimHei" w:cs="SimHei"/>
        <w:sz w:val="20"/>
        <w:szCs w:val="20"/>
        <w:u w:val="single" w:color="auto"/>
        <w:spacing w:val="74"/>
      </w:rPr>
      <w:t xml:space="preserve"> </w:t>
    </w:r>
    <w:r>
      <w:rPr>
        <w:rFonts w:ascii="SimHei" w:hAnsi="SimHei" w:eastAsia="SimHei" w:cs="SimHei"/>
        <w:sz w:val="20"/>
        <w:szCs w:val="20"/>
        <w:b/>
        <w:bCs/>
        <w:u w:val="single" w:color="auto"/>
        <w:spacing w:val="-15"/>
      </w:rPr>
      <w:t>质</w:t>
    </w:r>
    <w:r>
      <w:rPr>
        <w:rFonts w:ascii="SimHei" w:hAnsi="SimHei" w:eastAsia="SimHei" w:cs="SimHei"/>
        <w:sz w:val="20"/>
        <w:szCs w:val="20"/>
        <w:u w:val="single" w:color="auto"/>
        <w:spacing w:val="77"/>
      </w:rPr>
      <w:t xml:space="preserve"> </w:t>
    </w:r>
    <w:r>
      <w:rPr>
        <w:rFonts w:ascii="SimHei" w:hAnsi="SimHei" w:eastAsia="SimHei" w:cs="SimHei"/>
        <w:sz w:val="20"/>
        <w:szCs w:val="20"/>
        <w:b/>
        <w:bCs/>
        <w:u w:val="single" w:color="auto"/>
        <w:spacing w:val="-15"/>
      </w:rPr>
      <w:t>学</w:t>
    </w:r>
    <w:r>
      <w:rPr>
        <w:rFonts w:ascii="SimHei" w:hAnsi="SimHei" w:eastAsia="SimHei" w:cs="SimHei"/>
        <w:sz w:val="20"/>
        <w:szCs w:val="20"/>
        <w:u w:val="single" w:color="auto"/>
      </w:rPr>
      <w:t xml:space="preserve">                                                     </w:t>
    </w:r>
  </w:p>
</w:hdr>
</file>

<file path=word/header8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5"/>
      <w:spacing w:before="112" w:line="219" w:lineRule="auto"/>
      <w:rPr>
        <w:rFonts w:ascii="SimSun" w:hAnsi="SimSun" w:eastAsia="SimSun" w:cs="SimSun"/>
        <w:sz w:val="42"/>
        <w:szCs w:val="42"/>
      </w:rPr>
    </w:pPr>
    <w:r>
      <w:rPr>
        <w:rFonts w:ascii="SimSun" w:hAnsi="SimSun" w:eastAsia="SimSun" w:cs="SimSun"/>
        <w:sz w:val="42"/>
        <w:szCs w:val="42"/>
        <w:b/>
        <w:bCs/>
        <w:u w:val="single" w:color="auto"/>
        <w:spacing w:val="-27"/>
      </w:rPr>
      <w:t>第</w:t>
    </w:r>
    <w:r>
      <w:rPr>
        <w:rFonts w:ascii="SimSun" w:hAnsi="SimSun" w:eastAsia="SimSun" w:cs="SimSun"/>
        <w:sz w:val="42"/>
        <w:szCs w:val="42"/>
        <w:u w:val="single" w:color="auto"/>
        <w:spacing w:val="15"/>
      </w:rPr>
      <w:t xml:space="preserve"> </w:t>
    </w:r>
    <w:r>
      <w:rPr>
        <w:rFonts w:ascii="SimSun" w:hAnsi="SimSun" w:eastAsia="SimSun" w:cs="SimSun"/>
        <w:sz w:val="42"/>
        <w:szCs w:val="42"/>
        <w:b/>
        <w:bCs/>
        <w:u w:val="single" w:color="auto"/>
        <w:spacing w:val="-27"/>
      </w:rPr>
      <w:t>六</w:t>
    </w:r>
    <w:r>
      <w:rPr>
        <w:rFonts w:ascii="SimSun" w:hAnsi="SimSun" w:eastAsia="SimSun" w:cs="SimSun"/>
        <w:sz w:val="42"/>
        <w:szCs w:val="42"/>
        <w:u w:val="single" w:color="auto"/>
        <w:spacing w:val="27"/>
      </w:rPr>
      <w:t xml:space="preserve"> </w:t>
    </w:r>
    <w:r>
      <w:rPr>
        <w:rFonts w:ascii="SimSun" w:hAnsi="SimSun" w:eastAsia="SimSun" w:cs="SimSun"/>
        <w:sz w:val="42"/>
        <w:szCs w:val="42"/>
        <w:b/>
        <w:bCs/>
        <w:u w:val="single" w:color="auto"/>
        <w:spacing w:val="-27"/>
      </w:rPr>
      <w:t>章</w:t>
    </w:r>
    <w:r>
      <w:rPr>
        <w:rFonts w:ascii="SimSun" w:hAnsi="SimSun" w:eastAsia="SimSun" w:cs="SimSun"/>
        <w:sz w:val="42"/>
        <w:szCs w:val="42"/>
        <w:u w:val="single" w:color="auto"/>
      </w:rPr>
      <w:t xml:space="preserve">                              </w:t>
    </w:r>
  </w:p>
</w:hdr>
</file>

<file path=word/header8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
      <w:spacing w:before="52" w:line="221" w:lineRule="auto"/>
      <w:tabs>
        <w:tab w:val="left" w:pos="288"/>
      </w:tabs>
      <w:rPr>
        <w:rFonts w:ascii="SimHei" w:hAnsi="SimHei" w:eastAsia="SimHei" w:cs="SimHei"/>
        <w:sz w:val="20"/>
        <w:szCs w:val="20"/>
      </w:rPr>
    </w:pPr>
    <w:r>
      <w:drawing>
        <wp:anchor distT="0" distB="0" distL="0" distR="0" simplePos="0" relativeHeight="251994112" behindDoc="0" locked="0" layoutInCell="1" allowOverlap="1">
          <wp:simplePos x="0" y="0"/>
          <wp:positionH relativeFrom="column">
            <wp:posOffset>0</wp:posOffset>
          </wp:positionH>
          <wp:positionV relativeFrom="paragraph">
            <wp:posOffset>153657</wp:posOffset>
          </wp:positionV>
          <wp:extent cx="5080034" cy="6350"/>
          <wp:effectExtent l="0" t="0" r="0" b="0"/>
          <wp:wrapNone/>
          <wp:docPr id="160" name="IM 160"/>
          <wp:cNvGraphicFramePr/>
          <a:graphic>
            <a:graphicData uri="http://schemas.openxmlformats.org/drawingml/2006/picture">
              <pic:pic>
                <pic:nvPicPr>
                  <pic:cNvPr id="160" name="IM 160"/>
                  <pic:cNvPicPr/>
                </pic:nvPicPr>
                <pic:blipFill>
                  <a:blip r:embed="rId1"/>
                  <a:stretch>
                    <a:fillRect/>
                  </a:stretch>
                </pic:blipFill>
                <pic:spPr>
                  <a:xfrm rot="0">
                    <a:off x="0" y="0"/>
                    <a:ext cx="5080034" cy="6350"/>
                  </a:xfrm>
                  <a:prstGeom prst="rect">
                    <a:avLst/>
                  </a:prstGeom>
                </pic:spPr>
              </pic:pic>
            </a:graphicData>
          </a:graphic>
        </wp:anchor>
      </w:drawing>
    </w:r>
    <w:r>
      <w:rPr>
        <w:rFonts w:ascii="SimHei" w:hAnsi="SimHei" w:eastAsia="SimHei" w:cs="SimHei"/>
        <w:sz w:val="20"/>
        <w:szCs w:val="20"/>
      </w:rPr>
      <w:tab/>
    </w:r>
    <w:r>
      <w:rPr>
        <w:rFonts w:ascii="SimHei" w:hAnsi="SimHei" w:eastAsia="SimHei" w:cs="SimHei"/>
        <w:sz w:val="20"/>
        <w:szCs w:val="20"/>
        <w:spacing w:val="-10"/>
      </w:rPr>
      <w:t>…</w:t>
    </w:r>
    <w:r>
      <w:rPr>
        <w:rFonts w:ascii="SimHei" w:hAnsi="SimHei" w:eastAsia="SimHei" w:cs="SimHei"/>
        <w:sz w:val="20"/>
        <w:szCs w:val="20"/>
        <w:spacing w:val="-10"/>
      </w:rPr>
      <w:t xml:space="preserve">  </w:t>
    </w:r>
    <w:r>
      <w:rPr>
        <w:rFonts w:ascii="SimHei" w:hAnsi="SimHei" w:eastAsia="SimHei" w:cs="SimHei"/>
        <w:sz w:val="20"/>
        <w:szCs w:val="20"/>
        <w:spacing w:val="-10"/>
      </w:rPr>
      <w:t>中</w:t>
    </w:r>
    <w:r>
      <w:rPr>
        <w:rFonts w:ascii="SimHei" w:hAnsi="SimHei" w:eastAsia="SimHei" w:cs="SimHei"/>
        <w:sz w:val="20"/>
        <w:szCs w:val="20"/>
        <w:spacing w:val="-10"/>
      </w:rPr>
      <w:t xml:space="preserve">  </w:t>
    </w:r>
    <w:r>
      <w:rPr>
        <w:rFonts w:ascii="SimHei" w:hAnsi="SimHei" w:eastAsia="SimHei" w:cs="SimHei"/>
        <w:sz w:val="20"/>
        <w:szCs w:val="20"/>
        <w:spacing w:val="-10"/>
      </w:rPr>
      <w:t>医</w:t>
    </w:r>
    <w:r>
      <w:rPr>
        <w:rFonts w:ascii="SimHei" w:hAnsi="SimHei" w:eastAsia="SimHei" w:cs="SimHei"/>
        <w:sz w:val="20"/>
        <w:szCs w:val="20"/>
        <w:spacing w:val="86"/>
      </w:rPr>
      <w:t xml:space="preserve"> </w:t>
    </w:r>
    <w:r>
      <w:rPr>
        <w:rFonts w:ascii="SimHei" w:hAnsi="SimHei" w:eastAsia="SimHei" w:cs="SimHei"/>
        <w:sz w:val="20"/>
        <w:szCs w:val="20"/>
        <w:spacing w:val="-10"/>
      </w:rPr>
      <w:t>使</w:t>
    </w:r>
    <w:r>
      <w:rPr>
        <w:rFonts w:ascii="SimHei" w:hAnsi="SimHei" w:eastAsia="SimHei" w:cs="SimHei"/>
        <w:sz w:val="20"/>
        <w:szCs w:val="20"/>
        <w:spacing w:val="80"/>
      </w:rPr>
      <w:t xml:space="preserve"> </w:t>
    </w:r>
    <w:r>
      <w:rPr>
        <w:rFonts w:ascii="SimHei" w:hAnsi="SimHei" w:eastAsia="SimHei" w:cs="SimHei"/>
        <w:sz w:val="20"/>
        <w:szCs w:val="20"/>
        <w:spacing w:val="-10"/>
      </w:rPr>
      <w:t>质</w:t>
    </w:r>
    <w:r>
      <w:rPr>
        <w:rFonts w:ascii="SimHei" w:hAnsi="SimHei" w:eastAsia="SimHei" w:cs="SimHei"/>
        <w:sz w:val="20"/>
        <w:szCs w:val="20"/>
        <w:spacing w:val="-10"/>
      </w:rPr>
      <w:t xml:space="preserve">  </w:t>
    </w:r>
    <w:r>
      <w:rPr>
        <w:rFonts w:ascii="SimHei" w:hAnsi="SimHei" w:eastAsia="SimHei" w:cs="SimHei"/>
        <w:sz w:val="20"/>
        <w:szCs w:val="20"/>
        <w:spacing w:val="-10"/>
      </w:rPr>
      <w:t>学</w:t>
    </w:r>
  </w:p>
</w:hdr>
</file>

<file path=word/header8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71"/>
      <w:spacing w:before="49" w:line="221" w:lineRule="auto"/>
      <w:rPr>
        <w:rFonts w:ascii="SimHei" w:hAnsi="SimHei" w:eastAsia="SimHei" w:cs="SimHei"/>
        <w:sz w:val="19"/>
        <w:szCs w:val="19"/>
      </w:rPr>
    </w:pPr>
    <w:r>
      <w:drawing>
        <wp:anchor distT="0" distB="0" distL="0" distR="0" simplePos="0" relativeHeight="251998208" behindDoc="0" locked="0" layoutInCell="1" allowOverlap="1">
          <wp:simplePos x="0" y="0"/>
          <wp:positionH relativeFrom="column">
            <wp:posOffset>0</wp:posOffset>
          </wp:positionH>
          <wp:positionV relativeFrom="paragraph">
            <wp:posOffset>145816</wp:posOffset>
          </wp:positionV>
          <wp:extent cx="5047308" cy="6350"/>
          <wp:effectExtent l="0" t="0" r="0" b="0"/>
          <wp:wrapNone/>
          <wp:docPr id="162" name="IM 162"/>
          <wp:cNvGraphicFramePr/>
          <a:graphic>
            <a:graphicData uri="http://schemas.openxmlformats.org/drawingml/2006/picture">
              <pic:pic>
                <pic:nvPicPr>
                  <pic:cNvPr id="162" name="IM 162"/>
                  <pic:cNvPicPr/>
                </pic:nvPicPr>
                <pic:blipFill>
                  <a:blip r:embed="rId1"/>
                  <a:stretch>
                    <a:fillRect/>
                  </a:stretch>
                </pic:blipFill>
                <pic:spPr>
                  <a:xfrm rot="0">
                    <a:off x="0" y="0"/>
                    <a:ext cx="5047308" cy="6350"/>
                  </a:xfrm>
                  <a:prstGeom prst="rect">
                    <a:avLst/>
                  </a:prstGeom>
                </pic:spPr>
              </pic:pic>
            </a:graphicData>
          </a:graphic>
        </wp:anchor>
      </w:drawing>
    </w:r>
    <w:r>
      <w:rPr>
        <w:rFonts w:ascii="SimHei" w:hAnsi="SimHei" w:eastAsia="SimHei" w:cs="SimHei"/>
        <w:sz w:val="19"/>
        <w:szCs w:val="19"/>
        <w:b/>
        <w:bCs/>
        <w:spacing w:val="-11"/>
      </w:rPr>
      <w:t>第</w:t>
    </w:r>
    <w:r>
      <w:rPr>
        <w:rFonts w:ascii="SimHei" w:hAnsi="SimHei" w:eastAsia="SimHei" w:cs="SimHei"/>
        <w:sz w:val="19"/>
        <w:szCs w:val="19"/>
        <w:spacing w:val="85"/>
      </w:rPr>
      <w:t xml:space="preserve"> </w:t>
    </w:r>
    <w:r>
      <w:rPr>
        <w:rFonts w:ascii="SimHei" w:hAnsi="SimHei" w:eastAsia="SimHei" w:cs="SimHei"/>
        <w:sz w:val="19"/>
        <w:szCs w:val="19"/>
        <w:b/>
        <w:bCs/>
        <w:spacing w:val="-11"/>
      </w:rPr>
      <w:t>六</w:t>
    </w:r>
    <w:r>
      <w:rPr>
        <w:rFonts w:ascii="SimHei" w:hAnsi="SimHei" w:eastAsia="SimHei" w:cs="SimHei"/>
        <w:sz w:val="19"/>
        <w:szCs w:val="19"/>
        <w:spacing w:val="75"/>
      </w:rPr>
      <w:t xml:space="preserve"> </w:t>
    </w:r>
    <w:r>
      <w:rPr>
        <w:rFonts w:ascii="SimHei" w:hAnsi="SimHei" w:eastAsia="SimHei" w:cs="SimHei"/>
        <w:sz w:val="19"/>
        <w:szCs w:val="19"/>
        <w:b/>
        <w:bCs/>
        <w:spacing w:val="-11"/>
      </w:rPr>
      <w:t>章</w:t>
    </w:r>
    <w:r>
      <w:rPr>
        <w:rFonts w:ascii="SimHei" w:hAnsi="SimHei" w:eastAsia="SimHei" w:cs="SimHei"/>
        <w:sz w:val="19"/>
        <w:szCs w:val="19"/>
        <w:spacing w:val="11"/>
      </w:rPr>
      <w:t xml:space="preserve">    </w:t>
    </w:r>
    <w:r>
      <w:rPr>
        <w:rFonts w:ascii="SimHei" w:hAnsi="SimHei" w:eastAsia="SimHei" w:cs="SimHei"/>
        <w:sz w:val="19"/>
        <w:szCs w:val="19"/>
        <w:b/>
        <w:bCs/>
        <w:spacing w:val="-11"/>
      </w:rPr>
      <w:t>体</w:t>
    </w:r>
    <w:r>
      <w:rPr>
        <w:rFonts w:ascii="SimHei" w:hAnsi="SimHei" w:eastAsia="SimHei" w:cs="SimHei"/>
        <w:sz w:val="19"/>
        <w:szCs w:val="19"/>
        <w:spacing w:val="76"/>
      </w:rPr>
      <w:t xml:space="preserve"> </w:t>
    </w:r>
    <w:r>
      <w:rPr>
        <w:rFonts w:ascii="SimHei" w:hAnsi="SimHei" w:eastAsia="SimHei" w:cs="SimHei"/>
        <w:sz w:val="19"/>
        <w:szCs w:val="19"/>
        <w:b/>
        <w:bCs/>
        <w:spacing w:val="-11"/>
      </w:rPr>
      <w:t>质</w:t>
    </w:r>
    <w:r>
      <w:rPr>
        <w:rFonts w:ascii="SimHei" w:hAnsi="SimHei" w:eastAsia="SimHei" w:cs="SimHei"/>
        <w:sz w:val="19"/>
        <w:szCs w:val="19"/>
        <w:spacing w:val="75"/>
      </w:rPr>
      <w:t xml:space="preserve"> </w:t>
    </w:r>
    <w:r>
      <w:rPr>
        <w:rFonts w:ascii="SimHei" w:hAnsi="SimHei" w:eastAsia="SimHei" w:cs="SimHei"/>
        <w:sz w:val="19"/>
        <w:szCs w:val="19"/>
        <w:b/>
        <w:bCs/>
        <w:spacing w:val="-11"/>
      </w:rPr>
      <w:t>诊</w:t>
    </w:r>
    <w:r>
      <w:rPr>
        <w:rFonts w:ascii="SimHei" w:hAnsi="SimHei" w:eastAsia="SimHei" w:cs="SimHei"/>
        <w:sz w:val="19"/>
        <w:szCs w:val="19"/>
        <w:spacing w:val="81"/>
      </w:rPr>
      <w:t xml:space="preserve"> </w:t>
    </w:r>
    <w:r>
      <w:rPr>
        <w:rFonts w:ascii="SimHei" w:hAnsi="SimHei" w:eastAsia="SimHei" w:cs="SimHei"/>
        <w:sz w:val="19"/>
        <w:szCs w:val="19"/>
        <w:b/>
        <w:bCs/>
        <w:spacing w:val="-11"/>
      </w:rPr>
      <w:t>断</w:t>
    </w:r>
    <w:r>
      <w:rPr>
        <w:rFonts w:ascii="SimHei" w:hAnsi="SimHei" w:eastAsia="SimHei" w:cs="SimHei"/>
        <w:sz w:val="19"/>
        <w:szCs w:val="19"/>
        <w:spacing w:val="2"/>
      </w:rPr>
      <w:t xml:space="preserve">       </w:t>
    </w:r>
    <w:r>
      <w:rPr>
        <w:rFonts w:ascii="SimHei" w:hAnsi="SimHei" w:eastAsia="SimHei" w:cs="SimHei"/>
        <w:sz w:val="19"/>
        <w:szCs w:val="19"/>
        <w:b/>
        <w:bCs/>
        <w:spacing w:val="-11"/>
      </w:rPr>
      <w:t>7</w:t>
    </w:r>
    <w:r>
      <w:rPr>
        <w:rFonts w:ascii="SimHei" w:hAnsi="SimHei" w:eastAsia="SimHei" w:cs="SimHei"/>
        <w:sz w:val="19"/>
        <w:szCs w:val="19"/>
        <w:spacing w:val="74"/>
      </w:rPr>
      <w:t xml:space="preserve"> </w:t>
    </w:r>
    <w:r>
      <w:rPr>
        <w:rFonts w:ascii="SimHei" w:hAnsi="SimHei" w:eastAsia="SimHei" w:cs="SimHei"/>
        <w:sz w:val="19"/>
        <w:szCs w:val="19"/>
        <w:b/>
        <w:bCs/>
        <w:spacing w:val="-11"/>
      </w:rPr>
      <w:t>9</w:t>
    </w:r>
  </w:p>
</w:hdr>
</file>

<file path=word/header9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90"/>
      <w:spacing w:before="145" w:line="221" w:lineRule="auto"/>
      <w:rPr>
        <w:rFonts w:ascii="SimHei" w:hAnsi="SimHei" w:eastAsia="SimHei" w:cs="SimHei"/>
        <w:sz w:val="19"/>
        <w:szCs w:val="19"/>
      </w:rPr>
    </w:pPr>
    <w:r>
      <w:drawing>
        <wp:anchor distT="0" distB="0" distL="0" distR="0" simplePos="0" relativeHeight="252002304" behindDoc="0" locked="0" layoutInCell="0" allowOverlap="1">
          <wp:simplePos x="0" y="0"/>
          <wp:positionH relativeFrom="page">
            <wp:posOffset>774727</wp:posOffset>
          </wp:positionH>
          <wp:positionV relativeFrom="page">
            <wp:posOffset>609566</wp:posOffset>
          </wp:positionV>
          <wp:extent cx="5086344" cy="12719"/>
          <wp:effectExtent l="0" t="0" r="0" b="0"/>
          <wp:wrapNone/>
          <wp:docPr id="164" name="IM 164"/>
          <wp:cNvGraphicFramePr/>
          <a:graphic>
            <a:graphicData uri="http://schemas.openxmlformats.org/drawingml/2006/picture">
              <pic:pic>
                <pic:nvPicPr>
                  <pic:cNvPr id="164" name="IM 164"/>
                  <pic:cNvPicPr/>
                </pic:nvPicPr>
                <pic:blipFill>
                  <a:blip r:embed="rId1"/>
                  <a:stretch>
                    <a:fillRect/>
                  </a:stretch>
                </pic:blipFill>
                <pic:spPr>
                  <a:xfrm rot="0">
                    <a:off x="0" y="0"/>
                    <a:ext cx="5086344" cy="12719"/>
                  </a:xfrm>
                  <a:prstGeom prst="rect">
                    <a:avLst/>
                  </a:prstGeom>
                </pic:spPr>
              </pic:pic>
            </a:graphicData>
          </a:graphic>
        </wp:anchor>
      </w:drawing>
    </w:r>
    <w:r>
      <w:drawing>
        <wp:anchor distT="0" distB="0" distL="0" distR="0" simplePos="0" relativeHeight="252003328" behindDoc="0" locked="0" layoutInCell="0" allowOverlap="1">
          <wp:simplePos x="0" y="0"/>
          <wp:positionH relativeFrom="page">
            <wp:posOffset>781038</wp:posOffset>
          </wp:positionH>
          <wp:positionV relativeFrom="page">
            <wp:posOffset>406440</wp:posOffset>
          </wp:positionV>
          <wp:extent cx="215896" cy="165064"/>
          <wp:effectExtent l="0" t="0" r="0" b="0"/>
          <wp:wrapNone/>
          <wp:docPr id="166" name="IM 166"/>
          <wp:cNvGraphicFramePr/>
          <a:graphic>
            <a:graphicData uri="http://schemas.openxmlformats.org/drawingml/2006/picture">
              <pic:pic>
                <pic:nvPicPr>
                  <pic:cNvPr id="166" name="IM 166"/>
                  <pic:cNvPicPr/>
                </pic:nvPicPr>
                <pic:blipFill>
                  <a:blip r:embed="rId2"/>
                  <a:stretch>
                    <a:fillRect/>
                  </a:stretch>
                </pic:blipFill>
                <pic:spPr>
                  <a:xfrm rot="0">
                    <a:off x="0" y="0"/>
                    <a:ext cx="215896" cy="165064"/>
                  </a:xfrm>
                  <a:prstGeom prst="rect">
                    <a:avLst/>
                  </a:prstGeom>
                </pic:spPr>
              </pic:pic>
            </a:graphicData>
          </a:graphic>
        </wp:anchor>
      </w:drawing>
    </w:r>
    <w:r>
      <w:rPr>
        <w:rFonts w:ascii="SimHei" w:hAnsi="SimHei" w:eastAsia="SimHei" w:cs="SimHei"/>
        <w:sz w:val="19"/>
        <w:szCs w:val="19"/>
        <w:spacing w:val="22"/>
      </w:rPr>
      <w:t>中医体质学</w:t>
    </w:r>
  </w:p>
</w:hdr>
</file>

<file path=word/header9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347"/>
      <w:spacing w:before="52" w:line="221" w:lineRule="auto"/>
      <w:rPr>
        <w:rFonts w:ascii="SimHei" w:hAnsi="SimHei" w:eastAsia="SimHei" w:cs="SimHei"/>
        <w:sz w:val="20"/>
        <w:szCs w:val="20"/>
      </w:rPr>
    </w:pPr>
    <w:r>
      <w:drawing>
        <wp:anchor distT="0" distB="0" distL="0" distR="0" simplePos="0" relativeHeight="252006400" behindDoc="0" locked="0" layoutInCell="1" allowOverlap="1">
          <wp:simplePos x="0" y="0"/>
          <wp:positionH relativeFrom="column">
            <wp:posOffset>0</wp:posOffset>
          </wp:positionH>
          <wp:positionV relativeFrom="paragraph">
            <wp:posOffset>153657</wp:posOffset>
          </wp:positionV>
          <wp:extent cx="5046822" cy="6350"/>
          <wp:effectExtent l="0" t="0" r="0" b="0"/>
          <wp:wrapNone/>
          <wp:docPr id="168" name="IM 168"/>
          <wp:cNvGraphicFramePr/>
          <a:graphic>
            <a:graphicData uri="http://schemas.openxmlformats.org/drawingml/2006/picture">
              <pic:pic>
                <pic:nvPicPr>
                  <pic:cNvPr id="168" name="IM 168"/>
                  <pic:cNvPicPr/>
                </pic:nvPicPr>
                <pic:blipFill>
                  <a:blip r:embed="rId1"/>
                  <a:stretch>
                    <a:fillRect/>
                  </a:stretch>
                </pic:blipFill>
                <pic:spPr>
                  <a:xfrm rot="0">
                    <a:off x="0" y="0"/>
                    <a:ext cx="5046822" cy="6350"/>
                  </a:xfrm>
                  <a:prstGeom prst="rect">
                    <a:avLst/>
                  </a:prstGeom>
                </pic:spPr>
              </pic:pic>
            </a:graphicData>
          </a:graphic>
        </wp:anchor>
      </w:drawing>
    </w:r>
    <w:r>
      <w:rPr>
        <w:rFonts w:ascii="SimHei" w:hAnsi="SimHei" w:eastAsia="SimHei" w:cs="SimHei"/>
        <w:sz w:val="20"/>
        <w:szCs w:val="20"/>
        <w:b/>
        <w:bCs/>
        <w:spacing w:val="-8"/>
      </w:rPr>
      <w:t>第</w:t>
    </w:r>
    <w:r>
      <w:rPr>
        <w:rFonts w:ascii="SimHei" w:hAnsi="SimHei" w:eastAsia="SimHei" w:cs="SimHei"/>
        <w:sz w:val="20"/>
        <w:szCs w:val="20"/>
        <w:spacing w:val="73"/>
      </w:rPr>
      <w:t xml:space="preserve"> </w:t>
    </w:r>
    <w:r>
      <w:rPr>
        <w:rFonts w:ascii="SimHei" w:hAnsi="SimHei" w:eastAsia="SimHei" w:cs="SimHei"/>
        <w:sz w:val="20"/>
        <w:szCs w:val="20"/>
        <w:b/>
        <w:bCs/>
        <w:spacing w:val="-8"/>
      </w:rPr>
      <w:t>六</w:t>
    </w:r>
    <w:r>
      <w:rPr>
        <w:rFonts w:ascii="SimHei" w:hAnsi="SimHei" w:eastAsia="SimHei" w:cs="SimHei"/>
        <w:sz w:val="20"/>
        <w:szCs w:val="20"/>
        <w:spacing w:val="63"/>
      </w:rPr>
      <w:t xml:space="preserve"> </w:t>
    </w:r>
    <w:r>
      <w:rPr>
        <w:rFonts w:ascii="SimHei" w:hAnsi="SimHei" w:eastAsia="SimHei" w:cs="SimHei"/>
        <w:sz w:val="20"/>
        <w:szCs w:val="20"/>
        <w:b/>
        <w:bCs/>
        <w:spacing w:val="-8"/>
      </w:rPr>
      <w:t>章</w:t>
    </w:r>
    <w:r>
      <w:rPr>
        <w:rFonts w:ascii="SimHei" w:hAnsi="SimHei" w:eastAsia="SimHei" w:cs="SimHei"/>
        <w:sz w:val="20"/>
        <w:szCs w:val="20"/>
        <w:spacing w:val="4"/>
      </w:rPr>
      <w:t xml:space="preserve">    </w:t>
    </w:r>
    <w:r>
      <w:rPr>
        <w:rFonts w:ascii="SimHei" w:hAnsi="SimHei" w:eastAsia="SimHei" w:cs="SimHei"/>
        <w:sz w:val="20"/>
        <w:szCs w:val="20"/>
        <w:b/>
        <w:bCs/>
        <w:spacing w:val="-8"/>
      </w:rPr>
      <w:t>体</w:t>
    </w:r>
    <w:r>
      <w:rPr>
        <w:rFonts w:ascii="SimHei" w:hAnsi="SimHei" w:eastAsia="SimHei" w:cs="SimHei"/>
        <w:sz w:val="20"/>
        <w:szCs w:val="20"/>
        <w:spacing w:val="67"/>
      </w:rPr>
      <w:t xml:space="preserve"> </w:t>
    </w:r>
    <w:r>
      <w:rPr>
        <w:rFonts w:ascii="SimHei" w:hAnsi="SimHei" w:eastAsia="SimHei" w:cs="SimHei"/>
        <w:sz w:val="20"/>
        <w:szCs w:val="20"/>
        <w:b/>
        <w:bCs/>
        <w:spacing w:val="-8"/>
      </w:rPr>
      <w:t>质</w:t>
    </w:r>
    <w:r>
      <w:rPr>
        <w:rFonts w:ascii="SimHei" w:hAnsi="SimHei" w:eastAsia="SimHei" w:cs="SimHei"/>
        <w:sz w:val="20"/>
        <w:szCs w:val="20"/>
        <w:spacing w:val="63"/>
      </w:rPr>
      <w:t xml:space="preserve"> </w:t>
    </w:r>
    <w:r>
      <w:rPr>
        <w:rFonts w:ascii="SimHei" w:hAnsi="SimHei" w:eastAsia="SimHei" w:cs="SimHei"/>
        <w:sz w:val="20"/>
        <w:szCs w:val="20"/>
        <w:b/>
        <w:bCs/>
        <w:spacing w:val="-8"/>
      </w:rPr>
      <w:t>诊</w:t>
    </w:r>
    <w:r>
      <w:rPr>
        <w:rFonts w:ascii="SimHei" w:hAnsi="SimHei" w:eastAsia="SimHei" w:cs="SimHei"/>
        <w:sz w:val="20"/>
        <w:szCs w:val="20"/>
        <w:spacing w:val="71"/>
      </w:rPr>
      <w:t xml:space="preserve"> </w:t>
    </w:r>
    <w:r>
      <w:rPr>
        <w:rFonts w:ascii="SimHei" w:hAnsi="SimHei" w:eastAsia="SimHei" w:cs="SimHei"/>
        <w:sz w:val="20"/>
        <w:szCs w:val="20"/>
        <w:b/>
        <w:bCs/>
        <w:spacing w:val="-8"/>
      </w:rPr>
      <w:t>断</w:t>
    </w:r>
    <w:r>
      <w:rPr>
        <w:rFonts w:ascii="SimHei" w:hAnsi="SimHei" w:eastAsia="SimHei" w:cs="SimHei"/>
        <w:sz w:val="20"/>
        <w:szCs w:val="20"/>
        <w:spacing w:val="-8"/>
      </w:rPr>
      <w:t xml:space="preserve">       </w:t>
    </w:r>
    <w:r>
      <w:rPr>
        <w:rFonts w:ascii="SimHei" w:hAnsi="SimHei" w:eastAsia="SimHei" w:cs="SimHei"/>
        <w:sz w:val="20"/>
        <w:szCs w:val="20"/>
        <w:b/>
        <w:bCs/>
        <w:spacing w:val="-8"/>
      </w:rPr>
      <w:t>8</w:t>
    </w:r>
    <w:r>
      <w:rPr>
        <w:rFonts w:ascii="SimHei" w:hAnsi="SimHei" w:eastAsia="SimHei" w:cs="SimHei"/>
        <w:sz w:val="20"/>
        <w:szCs w:val="20"/>
        <w:spacing w:val="73"/>
      </w:rPr>
      <w:t xml:space="preserve"> </w:t>
    </w:r>
    <w:r>
      <w:rPr>
        <w:rFonts w:ascii="SimHei" w:hAnsi="SimHei" w:eastAsia="SimHei" w:cs="SimHei"/>
        <w:sz w:val="20"/>
        <w:szCs w:val="20"/>
        <w:b/>
        <w:bCs/>
        <w:spacing w:val="-8"/>
      </w:rPr>
      <w:t>1</w:t>
    </w:r>
  </w:p>
</w:hdr>
</file>

<file path=word/header9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firstLine="60"/>
      <w:spacing w:line="360" w:lineRule="exact"/>
      <w:rPr/>
    </w:pPr>
    <w:r>
      <w:drawing>
        <wp:anchor distT="0" distB="0" distL="0" distR="0" simplePos="0" relativeHeight="252010496" behindDoc="0" locked="0" layoutInCell="0" allowOverlap="1">
          <wp:simplePos x="0" y="0"/>
          <wp:positionH relativeFrom="page">
            <wp:posOffset>749294</wp:posOffset>
          </wp:positionH>
          <wp:positionV relativeFrom="page">
            <wp:posOffset>603254</wp:posOffset>
          </wp:positionV>
          <wp:extent cx="5086344" cy="12719"/>
          <wp:effectExtent l="0" t="0" r="0" b="0"/>
          <wp:wrapNone/>
          <wp:docPr id="170" name="IM 170"/>
          <wp:cNvGraphicFramePr/>
          <a:graphic>
            <a:graphicData uri="http://schemas.openxmlformats.org/drawingml/2006/picture">
              <pic:pic>
                <pic:nvPicPr>
                  <pic:cNvPr id="170" name="IM 170"/>
                  <pic:cNvPicPr/>
                </pic:nvPicPr>
                <pic:blipFill>
                  <a:blip r:embed="rId1"/>
                  <a:stretch>
                    <a:fillRect/>
                  </a:stretch>
                </pic:blipFill>
                <pic:spPr>
                  <a:xfrm rot="0">
                    <a:off x="0" y="0"/>
                    <a:ext cx="5086344" cy="12719"/>
                  </a:xfrm>
                  <a:prstGeom prst="rect">
                    <a:avLst/>
                  </a:prstGeom>
                </pic:spPr>
              </pic:pic>
            </a:graphicData>
          </a:graphic>
        </wp:anchor>
      </w:drawing>
    </w:r>
    <w:r>
      <w:rPr>
        <w:position w:val="-7"/>
      </w:rPr>
      <w:drawing>
        <wp:inline distT="0" distB="0" distL="0" distR="0">
          <wp:extent cx="1092166" cy="228621"/>
          <wp:effectExtent l="0" t="0" r="0" b="0"/>
          <wp:docPr id="172" name="IM 172"/>
          <wp:cNvGraphicFramePr/>
          <a:graphic>
            <a:graphicData uri="http://schemas.openxmlformats.org/drawingml/2006/picture">
              <pic:pic>
                <pic:nvPicPr>
                  <pic:cNvPr id="172" name="IM 172"/>
                  <pic:cNvPicPr/>
                </pic:nvPicPr>
                <pic:blipFill>
                  <a:blip r:embed="rId2"/>
                  <a:stretch>
                    <a:fillRect/>
                  </a:stretch>
                </pic:blipFill>
                <pic:spPr>
                  <a:xfrm rot="0">
                    <a:off x="0" y="0"/>
                    <a:ext cx="1092166" cy="228621"/>
                  </a:xfrm>
                  <a:prstGeom prst="rect">
                    <a:avLst/>
                  </a:prstGeom>
                </pic:spPr>
              </pic:pic>
            </a:graphicData>
          </a:graphic>
        </wp:inline>
      </w:drawing>
    </w:r>
  </w:p>
</w:hdr>
</file>

<file path=word/header9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447"/>
      <w:spacing w:before="52" w:line="221" w:lineRule="auto"/>
      <w:rPr>
        <w:rFonts w:ascii="SimHei" w:hAnsi="SimHei" w:eastAsia="SimHei" w:cs="SimHei"/>
        <w:sz w:val="20"/>
        <w:szCs w:val="20"/>
      </w:rPr>
    </w:pPr>
    <w:r>
      <w:drawing>
        <wp:anchor distT="0" distB="0" distL="0" distR="0" simplePos="0" relativeHeight="252014592" behindDoc="0" locked="0" layoutInCell="1" allowOverlap="1">
          <wp:simplePos x="0" y="0"/>
          <wp:positionH relativeFrom="column">
            <wp:posOffset>63500</wp:posOffset>
          </wp:positionH>
          <wp:positionV relativeFrom="paragraph">
            <wp:posOffset>153657</wp:posOffset>
          </wp:positionV>
          <wp:extent cx="5046577" cy="6350"/>
          <wp:effectExtent l="0" t="0" r="0" b="0"/>
          <wp:wrapNone/>
          <wp:docPr id="174" name="IM 174"/>
          <wp:cNvGraphicFramePr/>
          <a:graphic>
            <a:graphicData uri="http://schemas.openxmlformats.org/drawingml/2006/picture">
              <pic:pic>
                <pic:nvPicPr>
                  <pic:cNvPr id="174" name="IM 174"/>
                  <pic:cNvPicPr/>
                </pic:nvPicPr>
                <pic:blipFill>
                  <a:blip r:embed="rId1"/>
                  <a:stretch>
                    <a:fillRect/>
                  </a:stretch>
                </pic:blipFill>
                <pic:spPr>
                  <a:xfrm rot="0">
                    <a:off x="0" y="0"/>
                    <a:ext cx="5046577" cy="6350"/>
                  </a:xfrm>
                  <a:prstGeom prst="rect">
                    <a:avLst/>
                  </a:prstGeom>
                </pic:spPr>
              </pic:pic>
            </a:graphicData>
          </a:graphic>
        </wp:anchor>
      </w:drawing>
    </w:r>
    <w:r>
      <w:rPr>
        <w:rFonts w:ascii="SimHei" w:hAnsi="SimHei" w:eastAsia="SimHei" w:cs="SimHei"/>
        <w:sz w:val="20"/>
        <w:szCs w:val="20"/>
        <w:b/>
        <w:bCs/>
        <w:spacing w:val="-8"/>
      </w:rPr>
      <w:t>第</w:t>
    </w:r>
    <w:r>
      <w:rPr>
        <w:rFonts w:ascii="SimHei" w:hAnsi="SimHei" w:eastAsia="SimHei" w:cs="SimHei"/>
        <w:sz w:val="20"/>
        <w:szCs w:val="20"/>
        <w:spacing w:val="72"/>
      </w:rPr>
      <w:t xml:space="preserve"> </w:t>
    </w:r>
    <w:r>
      <w:rPr>
        <w:rFonts w:ascii="SimHei" w:hAnsi="SimHei" w:eastAsia="SimHei" w:cs="SimHei"/>
        <w:sz w:val="20"/>
        <w:szCs w:val="20"/>
        <w:b/>
        <w:bCs/>
        <w:spacing w:val="-8"/>
      </w:rPr>
      <w:t>六</w:t>
    </w:r>
    <w:r>
      <w:rPr>
        <w:rFonts w:ascii="SimHei" w:hAnsi="SimHei" w:eastAsia="SimHei" w:cs="SimHei"/>
        <w:sz w:val="20"/>
        <w:szCs w:val="20"/>
        <w:spacing w:val="64"/>
      </w:rPr>
      <w:t xml:space="preserve"> </w:t>
    </w:r>
    <w:r>
      <w:rPr>
        <w:rFonts w:ascii="SimHei" w:hAnsi="SimHei" w:eastAsia="SimHei" w:cs="SimHei"/>
        <w:sz w:val="20"/>
        <w:szCs w:val="20"/>
        <w:b/>
        <w:bCs/>
        <w:spacing w:val="-8"/>
      </w:rPr>
      <w:t>章</w:t>
    </w:r>
    <w:r>
      <w:rPr>
        <w:rFonts w:ascii="SimHei" w:hAnsi="SimHei" w:eastAsia="SimHei" w:cs="SimHei"/>
        <w:sz w:val="20"/>
        <w:szCs w:val="20"/>
        <w:spacing w:val="4"/>
      </w:rPr>
      <w:t xml:space="preserve">    </w:t>
    </w:r>
    <w:r>
      <w:rPr>
        <w:rFonts w:ascii="SimHei" w:hAnsi="SimHei" w:eastAsia="SimHei" w:cs="SimHei"/>
        <w:sz w:val="20"/>
        <w:szCs w:val="20"/>
        <w:b/>
        <w:bCs/>
        <w:spacing w:val="-8"/>
      </w:rPr>
      <w:t>体</w:t>
    </w:r>
    <w:r>
      <w:rPr>
        <w:rFonts w:ascii="SimHei" w:hAnsi="SimHei" w:eastAsia="SimHei" w:cs="SimHei"/>
        <w:sz w:val="20"/>
        <w:szCs w:val="20"/>
        <w:spacing w:val="66"/>
      </w:rPr>
      <w:t xml:space="preserve"> </w:t>
    </w:r>
    <w:r>
      <w:rPr>
        <w:rFonts w:ascii="SimHei" w:hAnsi="SimHei" w:eastAsia="SimHei" w:cs="SimHei"/>
        <w:sz w:val="20"/>
        <w:szCs w:val="20"/>
        <w:b/>
        <w:bCs/>
        <w:spacing w:val="-8"/>
      </w:rPr>
      <w:t>质</w:t>
    </w:r>
    <w:r>
      <w:rPr>
        <w:rFonts w:ascii="SimHei" w:hAnsi="SimHei" w:eastAsia="SimHei" w:cs="SimHei"/>
        <w:sz w:val="20"/>
        <w:szCs w:val="20"/>
        <w:spacing w:val="64"/>
      </w:rPr>
      <w:t xml:space="preserve"> </w:t>
    </w:r>
    <w:r>
      <w:rPr>
        <w:rFonts w:ascii="SimHei" w:hAnsi="SimHei" w:eastAsia="SimHei" w:cs="SimHei"/>
        <w:sz w:val="20"/>
        <w:szCs w:val="20"/>
        <w:b/>
        <w:bCs/>
        <w:spacing w:val="-8"/>
      </w:rPr>
      <w:t>诊</w:t>
    </w:r>
    <w:r>
      <w:rPr>
        <w:rFonts w:ascii="SimHei" w:hAnsi="SimHei" w:eastAsia="SimHei" w:cs="SimHei"/>
        <w:sz w:val="20"/>
        <w:szCs w:val="20"/>
        <w:spacing w:val="70"/>
      </w:rPr>
      <w:t xml:space="preserve"> </w:t>
    </w:r>
    <w:r>
      <w:rPr>
        <w:rFonts w:ascii="SimHei" w:hAnsi="SimHei" w:eastAsia="SimHei" w:cs="SimHei"/>
        <w:sz w:val="20"/>
        <w:szCs w:val="20"/>
        <w:b/>
        <w:bCs/>
        <w:spacing w:val="-8"/>
      </w:rPr>
      <w:t>断</w:t>
    </w:r>
    <w:r>
      <w:rPr>
        <w:rFonts w:ascii="SimHei" w:hAnsi="SimHei" w:eastAsia="SimHei" w:cs="SimHei"/>
        <w:sz w:val="20"/>
        <w:szCs w:val="20"/>
        <w:spacing w:val="-8"/>
      </w:rPr>
      <w:t xml:space="preserve">       </w:t>
    </w:r>
    <w:r>
      <w:rPr>
        <w:rFonts w:ascii="SimHei" w:hAnsi="SimHei" w:eastAsia="SimHei" w:cs="SimHei"/>
        <w:sz w:val="20"/>
        <w:szCs w:val="20"/>
        <w:b/>
        <w:bCs/>
        <w:spacing w:val="-8"/>
      </w:rPr>
      <w:t>8</w:t>
    </w:r>
    <w:r>
      <w:rPr>
        <w:rFonts w:ascii="SimHei" w:hAnsi="SimHei" w:eastAsia="SimHei" w:cs="SimHei"/>
        <w:sz w:val="20"/>
        <w:szCs w:val="20"/>
        <w:spacing w:val="63"/>
      </w:rPr>
      <w:t xml:space="preserve"> </w:t>
    </w:r>
    <w:r>
      <w:rPr>
        <w:rFonts w:ascii="SimHei" w:hAnsi="SimHei" w:eastAsia="SimHei" w:cs="SimHei"/>
        <w:sz w:val="20"/>
        <w:szCs w:val="20"/>
        <w:b/>
        <w:bCs/>
        <w:spacing w:val="-8"/>
      </w:rPr>
      <w:t>3</w:t>
    </w:r>
  </w:p>
</w:hdr>
</file>

<file path=word/header9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52" w:line="221" w:lineRule="auto"/>
      <w:rPr>
        <w:rFonts w:ascii="SimHei" w:hAnsi="SimHei" w:eastAsia="SimHei" w:cs="SimHei"/>
        <w:sz w:val="20"/>
        <w:szCs w:val="20"/>
      </w:rPr>
    </w:pPr>
    <w:r>
      <w:rPr>
        <w:sz w:val="20"/>
        <w:szCs w:val="20"/>
        <w:u w:val="single" w:color="auto"/>
        <w:spacing w:val="5"/>
        <w:position w:val="-1"/>
      </w:rPr>
      <w:t>84</w:t>
    </w:r>
    <w:r>
      <w:rPr>
        <w:sz w:val="20"/>
        <w:szCs w:val="20"/>
        <w:u w:val="single" w:color="auto"/>
        <w:position w:val="-1"/>
      </w:rPr>
      <w:t xml:space="preserve">         </w:t>
    </w:r>
    <w:r>
      <w:rPr>
        <w:rFonts w:ascii="SimHei" w:hAnsi="SimHei" w:eastAsia="SimHei" w:cs="SimHei"/>
        <w:sz w:val="20"/>
        <w:szCs w:val="20"/>
        <w:u w:val="single" w:color="auto"/>
        <w:spacing w:val="5"/>
      </w:rPr>
      <w:t>中医体质学</w:t>
    </w:r>
    <w:r>
      <w:rPr>
        <w:rFonts w:ascii="SimHei" w:hAnsi="SimHei" w:eastAsia="SimHei" w:cs="SimHei"/>
        <w:sz w:val="20"/>
        <w:szCs w:val="20"/>
        <w:u w:val="single" w:color="auto"/>
        <w:spacing w:val="5"/>
      </w:rPr>
      <w:t xml:space="preserve">                 </w:t>
    </w:r>
    <w:r>
      <w:rPr>
        <w:rFonts w:ascii="SimHei" w:hAnsi="SimHei" w:eastAsia="SimHei" w:cs="SimHei"/>
        <w:sz w:val="20"/>
        <w:szCs w:val="20"/>
        <w:u w:val="single" w:color="auto"/>
        <w:spacing w:val="4"/>
      </w:rPr>
      <w:t xml:space="preserve">                                            </w:t>
    </w:r>
  </w:p>
</w:hdr>
</file>

<file path=word/header9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221" w:lineRule="auto"/>
      <w:tabs>
        <w:tab w:val="left" w:pos="5452"/>
      </w:tabs>
      <w:rPr>
        <w:rFonts w:ascii="SimHei" w:hAnsi="SimHei" w:eastAsia="SimHei" w:cs="SimHei"/>
        <w:sz w:val="24"/>
        <w:szCs w:val="24"/>
      </w:rPr>
    </w:pPr>
    <w:r>
      <w:rPr>
        <w:rFonts w:ascii="SimHei" w:hAnsi="SimHei" w:eastAsia="SimHei" w:cs="SimHei"/>
        <w:sz w:val="24"/>
        <w:szCs w:val="24"/>
        <w:u w:val="single" w:color="auto"/>
      </w:rPr>
      <w:tab/>
    </w:r>
    <w:r>
      <w:rPr>
        <w:rFonts w:ascii="SimHei" w:hAnsi="SimHei" w:eastAsia="SimHei" w:cs="SimHei"/>
        <w:sz w:val="24"/>
        <w:szCs w:val="24"/>
        <w:b/>
        <w:bCs/>
        <w:u w:val="single" w:color="auto"/>
        <w:spacing w:val="-13"/>
      </w:rPr>
      <w:t>第</w:t>
    </w:r>
    <w:r>
      <w:rPr>
        <w:rFonts w:ascii="SimHei" w:hAnsi="SimHei" w:eastAsia="SimHei" w:cs="SimHei"/>
        <w:sz w:val="24"/>
        <w:szCs w:val="24"/>
        <w:u w:val="single" w:color="auto"/>
        <w:spacing w:val="-26"/>
      </w:rPr>
      <w:t xml:space="preserve"> </w:t>
    </w:r>
    <w:r>
      <w:rPr>
        <w:rFonts w:ascii="SimHei" w:hAnsi="SimHei" w:eastAsia="SimHei" w:cs="SimHei"/>
        <w:sz w:val="24"/>
        <w:szCs w:val="24"/>
        <w:b/>
        <w:bCs/>
        <w:u w:val="single" w:color="auto"/>
        <w:spacing w:val="-13"/>
      </w:rPr>
      <w:t>六</w:t>
    </w:r>
    <w:r>
      <w:rPr>
        <w:rFonts w:ascii="SimHei" w:hAnsi="SimHei" w:eastAsia="SimHei" w:cs="SimHei"/>
        <w:sz w:val="24"/>
        <w:szCs w:val="24"/>
        <w:u w:val="single" w:color="auto"/>
        <w:spacing w:val="-35"/>
      </w:rPr>
      <w:t xml:space="preserve"> </w:t>
    </w:r>
    <w:r>
      <w:rPr>
        <w:rFonts w:ascii="SimHei" w:hAnsi="SimHei" w:eastAsia="SimHei" w:cs="SimHei"/>
        <w:sz w:val="24"/>
        <w:szCs w:val="24"/>
        <w:b/>
        <w:bCs/>
        <w:u w:val="single" w:color="auto"/>
        <w:spacing w:val="-13"/>
      </w:rPr>
      <w:t>章</w:t>
    </w:r>
    <w:r>
      <w:rPr>
        <w:rFonts w:ascii="SimHei" w:hAnsi="SimHei" w:eastAsia="SimHei" w:cs="SimHei"/>
        <w:sz w:val="24"/>
        <w:szCs w:val="24"/>
        <w:u w:val="single" w:color="auto"/>
        <w:spacing w:val="-38"/>
      </w:rPr>
      <w:t xml:space="preserve"> </w:t>
    </w:r>
    <w:r>
      <w:rPr>
        <w:rFonts w:ascii="SimHei" w:hAnsi="SimHei" w:eastAsia="SimHei" w:cs="SimHei"/>
        <w:sz w:val="24"/>
        <w:szCs w:val="24"/>
        <w:b/>
        <w:bCs/>
        <w:u w:val="single" w:color="auto"/>
        <w:spacing w:val="-13"/>
      </w:rPr>
      <w:t>使</w:t>
    </w:r>
    <w:r>
      <w:rPr>
        <w:rFonts w:ascii="SimHei" w:hAnsi="SimHei" w:eastAsia="SimHei" w:cs="SimHei"/>
        <w:sz w:val="24"/>
        <w:szCs w:val="24"/>
        <w:u w:val="single" w:color="auto"/>
        <w:spacing w:val="-34"/>
      </w:rPr>
      <w:t xml:space="preserve"> </w:t>
    </w:r>
    <w:r>
      <w:rPr>
        <w:rFonts w:ascii="SimHei" w:hAnsi="SimHei" w:eastAsia="SimHei" w:cs="SimHei"/>
        <w:sz w:val="24"/>
        <w:szCs w:val="24"/>
        <w:b/>
        <w:bCs/>
        <w:u w:val="single" w:color="auto"/>
        <w:spacing w:val="-13"/>
      </w:rPr>
      <w:t>质</w:t>
    </w:r>
    <w:r>
      <w:rPr>
        <w:rFonts w:ascii="SimHei" w:hAnsi="SimHei" w:eastAsia="SimHei" w:cs="SimHei"/>
        <w:sz w:val="24"/>
        <w:szCs w:val="24"/>
        <w:u w:val="single" w:color="auto"/>
        <w:spacing w:val="-36"/>
      </w:rPr>
      <w:t xml:space="preserve"> </w:t>
    </w:r>
    <w:r>
      <w:rPr>
        <w:rFonts w:ascii="SimHei" w:hAnsi="SimHei" w:eastAsia="SimHei" w:cs="SimHei"/>
        <w:sz w:val="24"/>
        <w:szCs w:val="24"/>
        <w:b/>
        <w:bCs/>
        <w:u w:val="single" w:color="auto"/>
        <w:spacing w:val="-13"/>
      </w:rPr>
      <w:t>诊</w:t>
    </w:r>
    <w:r>
      <w:rPr>
        <w:rFonts w:ascii="SimHei" w:hAnsi="SimHei" w:eastAsia="SimHei" w:cs="SimHei"/>
        <w:sz w:val="24"/>
        <w:szCs w:val="24"/>
        <w:u w:val="single" w:color="auto"/>
        <w:spacing w:val="-27"/>
      </w:rPr>
      <w:t xml:space="preserve"> </w:t>
    </w:r>
    <w:r>
      <w:rPr>
        <w:rFonts w:ascii="SimHei" w:hAnsi="SimHei" w:eastAsia="SimHei" w:cs="SimHei"/>
        <w:sz w:val="24"/>
        <w:szCs w:val="24"/>
        <w:b/>
        <w:bCs/>
        <w:u w:val="single" w:color="auto"/>
        <w:spacing w:val="-13"/>
      </w:rPr>
      <w:t>断</w:t>
    </w:r>
    <w:r>
      <w:rPr>
        <w:rFonts w:ascii="SimHei" w:hAnsi="SimHei" w:eastAsia="SimHei" w:cs="SimHei"/>
        <w:sz w:val="24"/>
        <w:szCs w:val="24"/>
        <w:u w:val="single" w:color="auto"/>
        <w:spacing w:val="-39"/>
      </w:rPr>
      <w:t xml:space="preserve"> </w:t>
    </w:r>
    <w:r>
      <w:rPr>
        <w:rFonts w:ascii="SimHei" w:hAnsi="SimHei" w:eastAsia="SimHei" w:cs="SimHei"/>
        <w:sz w:val="24"/>
        <w:szCs w:val="24"/>
        <w:b/>
        <w:bCs/>
        <w:u w:val="single" w:color="auto"/>
        <w:spacing w:val="-13"/>
      </w:rPr>
      <w:t>8</w:t>
    </w:r>
    <w:r>
      <w:rPr>
        <w:rFonts w:ascii="SimHei" w:hAnsi="SimHei" w:eastAsia="SimHei" w:cs="SimHei"/>
        <w:sz w:val="24"/>
        <w:szCs w:val="24"/>
        <w:u w:val="single" w:color="auto"/>
        <w:spacing w:val="-42"/>
      </w:rPr>
      <w:t xml:space="preserve"> </w:t>
    </w:r>
    <w:r>
      <w:rPr>
        <w:rFonts w:ascii="SimHei" w:hAnsi="SimHei" w:eastAsia="SimHei" w:cs="SimHei"/>
        <w:sz w:val="24"/>
        <w:szCs w:val="24"/>
        <w:b/>
        <w:bCs/>
        <w:u w:val="single" w:color="auto"/>
        <w:spacing w:val="-13"/>
      </w:rPr>
      <w:t>5</w:t>
    </w:r>
  </w:p>
</w:hdr>
</file>

<file path=word/header9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4"/>
      </w:rPr>
      <w:t>8</w:t>
    </w:r>
    <w:r>
      <w:rPr>
        <w:rFonts w:ascii="SimHei" w:hAnsi="SimHei" w:eastAsia="SimHei" w:cs="SimHei"/>
        <w:sz w:val="20"/>
        <w:szCs w:val="20"/>
        <w:u w:val="single" w:color="auto"/>
        <w:spacing w:val="62"/>
      </w:rPr>
      <w:t xml:space="preserve"> </w:t>
    </w:r>
    <w:r>
      <w:rPr>
        <w:rFonts w:ascii="SimHei" w:hAnsi="SimHei" w:eastAsia="SimHei" w:cs="SimHei"/>
        <w:sz w:val="20"/>
        <w:szCs w:val="20"/>
        <w:b/>
        <w:bCs/>
        <w:u w:val="single" w:color="auto"/>
        <w:spacing w:val="-14"/>
      </w:rPr>
      <w:t>6</w:t>
    </w:r>
    <w:r>
      <w:rPr>
        <w:rFonts w:ascii="SimHei" w:hAnsi="SimHei" w:eastAsia="SimHei" w:cs="SimHei"/>
        <w:sz w:val="20"/>
        <w:szCs w:val="20"/>
        <w:u w:val="single" w:color="auto"/>
        <w:spacing w:val="14"/>
      </w:rPr>
      <w:t xml:space="preserve">      </w:t>
    </w:r>
    <w:r>
      <w:rPr>
        <w:rFonts w:ascii="SimHei" w:hAnsi="SimHei" w:eastAsia="SimHei" w:cs="SimHei"/>
        <w:sz w:val="20"/>
        <w:szCs w:val="20"/>
        <w:b/>
        <w:bCs/>
        <w:u w:val="single" w:color="auto"/>
        <w:spacing w:val="-14"/>
      </w:rPr>
      <w:t>中</w:t>
    </w:r>
    <w:r>
      <w:rPr>
        <w:rFonts w:ascii="SimHei" w:hAnsi="SimHei" w:eastAsia="SimHei" w:cs="SimHei"/>
        <w:sz w:val="20"/>
        <w:szCs w:val="20"/>
        <w:u w:val="single" w:color="auto"/>
        <w:spacing w:val="76"/>
      </w:rPr>
      <w:t xml:space="preserve"> </w:t>
    </w:r>
    <w:r>
      <w:rPr>
        <w:rFonts w:ascii="SimHei" w:hAnsi="SimHei" w:eastAsia="SimHei" w:cs="SimHei"/>
        <w:sz w:val="20"/>
        <w:szCs w:val="20"/>
        <w:b/>
        <w:bCs/>
        <w:u w:val="single" w:color="auto"/>
        <w:spacing w:val="-14"/>
      </w:rPr>
      <w:t>医</w:t>
    </w:r>
    <w:r>
      <w:rPr>
        <w:rFonts w:ascii="SimHei" w:hAnsi="SimHei" w:eastAsia="SimHei" w:cs="SimHei"/>
        <w:sz w:val="20"/>
        <w:szCs w:val="20"/>
        <w:u w:val="single" w:color="auto"/>
        <w:spacing w:val="63"/>
      </w:rPr>
      <w:t xml:space="preserve"> </w:t>
    </w:r>
    <w:r>
      <w:rPr>
        <w:rFonts w:ascii="SimHei" w:hAnsi="SimHei" w:eastAsia="SimHei" w:cs="SimHei"/>
        <w:sz w:val="20"/>
        <w:szCs w:val="20"/>
        <w:b/>
        <w:bCs/>
        <w:u w:val="single" w:color="auto"/>
        <w:spacing w:val="-14"/>
      </w:rPr>
      <w:t>体</w:t>
    </w:r>
    <w:r>
      <w:rPr>
        <w:rFonts w:ascii="SimHei" w:hAnsi="SimHei" w:eastAsia="SimHei" w:cs="SimHei"/>
        <w:sz w:val="20"/>
        <w:szCs w:val="20"/>
        <w:u w:val="single" w:color="auto"/>
        <w:spacing w:val="64"/>
      </w:rPr>
      <w:t xml:space="preserve"> </w:t>
    </w:r>
    <w:r>
      <w:rPr>
        <w:rFonts w:ascii="SimHei" w:hAnsi="SimHei" w:eastAsia="SimHei" w:cs="SimHei"/>
        <w:sz w:val="20"/>
        <w:szCs w:val="20"/>
        <w:b/>
        <w:bCs/>
        <w:u w:val="single" w:color="auto"/>
        <w:spacing w:val="-14"/>
      </w:rPr>
      <w:t>质</w:t>
    </w:r>
    <w:r>
      <w:rPr>
        <w:rFonts w:ascii="SimHei" w:hAnsi="SimHei" w:eastAsia="SimHei" w:cs="SimHei"/>
        <w:sz w:val="20"/>
        <w:szCs w:val="20"/>
        <w:u w:val="single" w:color="auto"/>
        <w:spacing w:val="69"/>
      </w:rPr>
      <w:t xml:space="preserve"> </w:t>
    </w:r>
    <w:r>
      <w:rPr>
        <w:rFonts w:ascii="SimHei" w:hAnsi="SimHei" w:eastAsia="SimHei" w:cs="SimHei"/>
        <w:sz w:val="20"/>
        <w:szCs w:val="20"/>
        <w:b/>
        <w:bCs/>
        <w:u w:val="single" w:color="auto"/>
        <w:spacing w:val="-14"/>
      </w:rPr>
      <w:t>学</w:t>
    </w:r>
    <w:r>
      <w:rPr>
        <w:rFonts w:ascii="SimHei" w:hAnsi="SimHei" w:eastAsia="SimHei" w:cs="SimHei"/>
        <w:sz w:val="20"/>
        <w:szCs w:val="20"/>
        <w:u w:val="single" w:color="auto"/>
      </w:rPr>
      <w:t xml:space="preserve">                                                      </w:t>
    </w:r>
  </w:p>
</w:hdr>
</file>

<file path=word/header9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452"/>
      <w:spacing w:before="52" w:line="221" w:lineRule="auto"/>
      <w:rPr>
        <w:rFonts w:ascii="SimSun" w:hAnsi="SimSun" w:eastAsia="SimSun" w:cs="SimSun"/>
        <w:sz w:val="20"/>
        <w:szCs w:val="20"/>
      </w:rPr>
    </w:pPr>
    <w:r>
      <w:drawing>
        <wp:anchor distT="0" distB="0" distL="0" distR="0" simplePos="0" relativeHeight="252030976" behindDoc="0" locked="0" layoutInCell="0" allowOverlap="1">
          <wp:simplePos x="0" y="0"/>
          <wp:positionH relativeFrom="page">
            <wp:posOffset>711175</wp:posOffset>
          </wp:positionH>
          <wp:positionV relativeFrom="page">
            <wp:posOffset>615953</wp:posOffset>
          </wp:positionV>
          <wp:extent cx="5080034" cy="6350"/>
          <wp:effectExtent l="0" t="0" r="0" b="0"/>
          <wp:wrapNone/>
          <wp:docPr id="176" name="IM 176"/>
          <wp:cNvGraphicFramePr/>
          <a:graphic>
            <a:graphicData uri="http://schemas.openxmlformats.org/drawingml/2006/picture">
              <pic:pic>
                <pic:nvPicPr>
                  <pic:cNvPr id="176" name="IM 176"/>
                  <pic:cNvPicPr/>
                </pic:nvPicPr>
                <pic:blipFill>
                  <a:blip r:embed="rId1"/>
                  <a:stretch>
                    <a:fillRect/>
                  </a:stretch>
                </pic:blipFill>
                <pic:spPr>
                  <a:xfrm rot="0">
                    <a:off x="0" y="0"/>
                    <a:ext cx="5080034" cy="6350"/>
                  </a:xfrm>
                  <a:prstGeom prst="rect">
                    <a:avLst/>
                  </a:prstGeom>
                </pic:spPr>
              </pic:pic>
            </a:graphicData>
          </a:graphic>
        </wp:anchor>
      </w:drawing>
    </w:r>
    <w:r>
      <w:rPr>
        <w:rFonts w:ascii="SimHei" w:hAnsi="SimHei" w:eastAsia="SimHei" w:cs="SimHei"/>
        <w:sz w:val="20"/>
        <w:szCs w:val="20"/>
        <w:b/>
        <w:bCs/>
        <w:spacing w:val="-7"/>
      </w:rPr>
      <w:t>第六章</w:t>
    </w:r>
    <w:r>
      <w:rPr>
        <w:rFonts w:ascii="SimHei" w:hAnsi="SimHei" w:eastAsia="SimHei" w:cs="SimHei"/>
        <w:sz w:val="20"/>
        <w:szCs w:val="20"/>
        <w:spacing w:val="27"/>
      </w:rPr>
      <w:t xml:space="preserve">  </w:t>
    </w:r>
    <w:r>
      <w:rPr>
        <w:rFonts w:ascii="SimHei" w:hAnsi="SimHei" w:eastAsia="SimHei" w:cs="SimHei"/>
        <w:sz w:val="20"/>
        <w:szCs w:val="20"/>
        <w:b/>
        <w:bCs/>
        <w:spacing w:val="-7"/>
      </w:rPr>
      <w:t>使</w:t>
    </w:r>
    <w:r>
      <w:rPr>
        <w:rFonts w:ascii="SimHei" w:hAnsi="SimHei" w:eastAsia="SimHei" w:cs="SimHei"/>
        <w:sz w:val="20"/>
        <w:szCs w:val="20"/>
        <w:spacing w:val="-7"/>
      </w:rPr>
      <w:t xml:space="preserve"> </w:t>
    </w:r>
    <w:r>
      <w:rPr>
        <w:rFonts w:ascii="SimHei" w:hAnsi="SimHei" w:eastAsia="SimHei" w:cs="SimHei"/>
        <w:sz w:val="20"/>
        <w:szCs w:val="20"/>
        <w:b/>
        <w:bCs/>
        <w:spacing w:val="-7"/>
      </w:rPr>
      <w:t>质</w:t>
    </w:r>
    <w:r>
      <w:rPr>
        <w:rFonts w:ascii="SimHei" w:hAnsi="SimHei" w:eastAsia="SimHei" w:cs="SimHei"/>
        <w:sz w:val="20"/>
        <w:szCs w:val="20"/>
        <w:spacing w:val="-7"/>
      </w:rPr>
      <w:t xml:space="preserve"> </w:t>
    </w:r>
    <w:r>
      <w:rPr>
        <w:rFonts w:ascii="SimHei" w:hAnsi="SimHei" w:eastAsia="SimHei" w:cs="SimHei"/>
        <w:sz w:val="20"/>
        <w:szCs w:val="20"/>
        <w:b/>
        <w:bCs/>
        <w:spacing w:val="-7"/>
      </w:rPr>
      <w:t>诊</w:t>
    </w:r>
    <w:r>
      <w:rPr>
        <w:rFonts w:ascii="SimHei" w:hAnsi="SimHei" w:eastAsia="SimHei" w:cs="SimHei"/>
        <w:sz w:val="20"/>
        <w:szCs w:val="20"/>
        <w:spacing w:val="-7"/>
      </w:rPr>
      <w:t xml:space="preserve"> </w:t>
    </w:r>
    <w:r>
      <w:rPr>
        <w:rFonts w:ascii="SimHei" w:hAnsi="SimHei" w:eastAsia="SimHei" w:cs="SimHei"/>
        <w:sz w:val="20"/>
        <w:szCs w:val="20"/>
        <w:b/>
        <w:bCs/>
        <w:spacing w:val="-7"/>
      </w:rPr>
      <w:t>断</w:t>
    </w:r>
    <w:r>
      <w:rPr>
        <w:rFonts w:ascii="SimHei" w:hAnsi="SimHei" w:eastAsia="SimHei" w:cs="SimHei"/>
        <w:sz w:val="20"/>
        <w:szCs w:val="20"/>
        <w:spacing w:val="21"/>
      </w:rPr>
      <w:t xml:space="preserve">  </w:t>
    </w:r>
    <w:r>
      <w:rPr>
        <w:rFonts w:ascii="SimSun" w:hAnsi="SimSun" w:eastAsia="SimSun" w:cs="SimSun"/>
        <w:sz w:val="20"/>
        <w:szCs w:val="20"/>
        <w:spacing w:val="-7"/>
      </w:rPr>
      <w:t>87.</w:t>
    </w:r>
  </w:p>
</w:hdr>
</file>

<file path=word/header9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6"/>
      <w:spacing w:before="112" w:line="219" w:lineRule="auto"/>
      <w:rPr>
        <w:rFonts w:ascii="SimSun" w:hAnsi="SimSun" w:eastAsia="SimSun" w:cs="SimSun"/>
        <w:sz w:val="42"/>
        <w:szCs w:val="42"/>
      </w:rPr>
    </w:pPr>
    <w:r>
      <w:rPr>
        <w:rFonts w:ascii="SimSun" w:hAnsi="SimSun" w:eastAsia="SimSun" w:cs="SimSun"/>
        <w:sz w:val="42"/>
        <w:szCs w:val="42"/>
        <w:b/>
        <w:bCs/>
        <w:u w:val="single" w:color="auto"/>
        <w:spacing w:val="-26"/>
      </w:rPr>
      <w:t>第</w:t>
    </w:r>
    <w:r>
      <w:rPr>
        <w:rFonts w:ascii="SimSun" w:hAnsi="SimSun" w:eastAsia="SimSun" w:cs="SimSun"/>
        <w:sz w:val="42"/>
        <w:szCs w:val="42"/>
        <w:u w:val="single" w:color="auto"/>
        <w:spacing w:val="14"/>
      </w:rPr>
      <w:t xml:space="preserve"> </w:t>
    </w:r>
    <w:r>
      <w:rPr>
        <w:rFonts w:ascii="SimSun" w:hAnsi="SimSun" w:eastAsia="SimSun" w:cs="SimSun"/>
        <w:sz w:val="42"/>
        <w:szCs w:val="42"/>
        <w:b/>
        <w:bCs/>
        <w:u w:val="single" w:color="auto"/>
        <w:spacing w:val="-26"/>
      </w:rPr>
      <w:t>七</w:t>
    </w:r>
    <w:r>
      <w:rPr>
        <w:rFonts w:ascii="SimSun" w:hAnsi="SimSun" w:eastAsia="SimSun" w:cs="SimSun"/>
        <w:sz w:val="42"/>
        <w:szCs w:val="42"/>
        <w:u w:val="single" w:color="auto"/>
        <w:spacing w:val="29"/>
      </w:rPr>
      <w:t xml:space="preserve"> </w:t>
    </w:r>
    <w:r>
      <w:rPr>
        <w:rFonts w:ascii="SimSun" w:hAnsi="SimSun" w:eastAsia="SimSun" w:cs="SimSun"/>
        <w:sz w:val="42"/>
        <w:szCs w:val="42"/>
        <w:b/>
        <w:bCs/>
        <w:u w:val="single" w:color="auto"/>
        <w:spacing w:val="-26"/>
      </w:rPr>
      <w:t>章</w:t>
    </w:r>
    <w:r>
      <w:rPr>
        <w:rFonts w:ascii="SimSun" w:hAnsi="SimSun" w:eastAsia="SimSun" w:cs="SimSun"/>
        <w:sz w:val="42"/>
        <w:szCs w:val="42"/>
        <w:u w:val="single" w:color="auto"/>
      </w:rPr>
      <w:t xml:space="preserve">                              </w:t>
    </w:r>
  </w:p>
</w:hdr>
</file>

<file path=word/header9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147"/>
      <w:spacing w:before="51" w:line="222" w:lineRule="auto"/>
      <w:rPr>
        <w:rFonts w:ascii="SimHei" w:hAnsi="SimHei" w:eastAsia="SimHei" w:cs="SimHei"/>
        <w:sz w:val="20"/>
        <w:szCs w:val="20"/>
      </w:rPr>
    </w:pPr>
    <w:r>
      <w:drawing>
        <wp:anchor distT="0" distB="0" distL="0" distR="0" simplePos="0" relativeHeight="252039168" behindDoc="0" locked="0" layoutInCell="1" allowOverlap="1">
          <wp:simplePos x="0" y="0"/>
          <wp:positionH relativeFrom="column">
            <wp:posOffset>0</wp:posOffset>
          </wp:positionH>
          <wp:positionV relativeFrom="paragraph">
            <wp:posOffset>153466</wp:posOffset>
          </wp:positionV>
          <wp:extent cx="5055718" cy="6350"/>
          <wp:effectExtent l="0" t="0" r="0" b="0"/>
          <wp:wrapNone/>
          <wp:docPr id="180" name="IM 180"/>
          <wp:cNvGraphicFramePr/>
          <a:graphic>
            <a:graphicData uri="http://schemas.openxmlformats.org/drawingml/2006/picture">
              <pic:pic>
                <pic:nvPicPr>
                  <pic:cNvPr id="180" name="IM 180"/>
                  <pic:cNvPicPr/>
                </pic:nvPicPr>
                <pic:blipFill>
                  <a:blip r:embed="rId1"/>
                  <a:stretch>
                    <a:fillRect/>
                  </a:stretch>
                </pic:blipFill>
                <pic:spPr>
                  <a:xfrm rot="0">
                    <a:off x="0" y="0"/>
                    <a:ext cx="5055718" cy="6350"/>
                  </a:xfrm>
                  <a:prstGeom prst="rect">
                    <a:avLst/>
                  </a:prstGeom>
                </pic:spPr>
              </pic:pic>
            </a:graphicData>
          </a:graphic>
        </wp:anchor>
      </w:drawing>
    </w:r>
    <w:r>
      <w:rPr>
        <w:rFonts w:ascii="SimHei" w:hAnsi="SimHei" w:eastAsia="SimHei" w:cs="SimHei"/>
        <w:sz w:val="20"/>
        <w:szCs w:val="20"/>
        <w:spacing w:val="-6"/>
      </w:rPr>
      <w:t>第</w:t>
    </w:r>
    <w:r>
      <w:rPr>
        <w:rFonts w:ascii="SimHei" w:hAnsi="SimHei" w:eastAsia="SimHei" w:cs="SimHei"/>
        <w:sz w:val="20"/>
        <w:szCs w:val="20"/>
        <w:spacing w:val="50"/>
      </w:rPr>
      <w:t xml:space="preserve"> </w:t>
    </w:r>
    <w:r>
      <w:rPr>
        <w:rFonts w:ascii="SimHei" w:hAnsi="SimHei" w:eastAsia="SimHei" w:cs="SimHei"/>
        <w:sz w:val="20"/>
        <w:szCs w:val="20"/>
        <w:spacing w:val="-6"/>
      </w:rPr>
      <w:t>七</w:t>
    </w:r>
    <w:r>
      <w:rPr>
        <w:rFonts w:ascii="SimHei" w:hAnsi="SimHei" w:eastAsia="SimHei" w:cs="SimHei"/>
        <w:sz w:val="20"/>
        <w:szCs w:val="20"/>
        <w:spacing w:val="52"/>
      </w:rPr>
      <w:t xml:space="preserve"> </w:t>
    </w:r>
    <w:r>
      <w:rPr>
        <w:rFonts w:ascii="SimHei" w:hAnsi="SimHei" w:eastAsia="SimHei" w:cs="SimHei"/>
        <w:sz w:val="20"/>
        <w:szCs w:val="20"/>
        <w:spacing w:val="-6"/>
      </w:rPr>
      <w:t>章</w:t>
    </w:r>
    <w:r>
      <w:rPr>
        <w:rFonts w:ascii="SimHei" w:hAnsi="SimHei" w:eastAsia="SimHei" w:cs="SimHei"/>
        <w:sz w:val="20"/>
        <w:szCs w:val="20"/>
        <w:spacing w:val="-6"/>
      </w:rPr>
      <w:t xml:space="preserve">    </w:t>
    </w:r>
    <w:r>
      <w:rPr>
        <w:rFonts w:ascii="SimHei" w:hAnsi="SimHei" w:eastAsia="SimHei" w:cs="SimHei"/>
        <w:sz w:val="20"/>
        <w:szCs w:val="20"/>
        <w:spacing w:val="-6"/>
      </w:rPr>
      <w:t>体</w:t>
    </w:r>
    <w:r>
      <w:rPr>
        <w:rFonts w:ascii="SimHei" w:hAnsi="SimHei" w:eastAsia="SimHei" w:cs="SimHei"/>
        <w:sz w:val="20"/>
        <w:szCs w:val="20"/>
        <w:spacing w:val="53"/>
      </w:rPr>
      <w:t xml:space="preserve"> </w:t>
    </w:r>
    <w:r>
      <w:rPr>
        <w:rFonts w:ascii="SimHei" w:hAnsi="SimHei" w:eastAsia="SimHei" w:cs="SimHei"/>
        <w:sz w:val="20"/>
        <w:szCs w:val="20"/>
        <w:spacing w:val="-6"/>
      </w:rPr>
      <w:t>质</w:t>
    </w:r>
    <w:r>
      <w:rPr>
        <w:rFonts w:ascii="SimHei" w:hAnsi="SimHei" w:eastAsia="SimHei" w:cs="SimHei"/>
        <w:sz w:val="20"/>
        <w:szCs w:val="20"/>
        <w:spacing w:val="59"/>
      </w:rPr>
      <w:t xml:space="preserve"> </w:t>
    </w:r>
    <w:r>
      <w:rPr>
        <w:rFonts w:ascii="SimHei" w:hAnsi="SimHei" w:eastAsia="SimHei" w:cs="SimHei"/>
        <w:sz w:val="20"/>
        <w:szCs w:val="20"/>
        <w:spacing w:val="-6"/>
      </w:rPr>
      <w:t>与</w:t>
    </w:r>
    <w:r>
      <w:rPr>
        <w:rFonts w:ascii="SimHei" w:hAnsi="SimHei" w:eastAsia="SimHei" w:cs="SimHei"/>
        <w:sz w:val="20"/>
        <w:szCs w:val="20"/>
        <w:spacing w:val="54"/>
      </w:rPr>
      <w:t xml:space="preserve"> </w:t>
    </w:r>
    <w:r>
      <w:rPr>
        <w:rFonts w:ascii="SimHei" w:hAnsi="SimHei" w:eastAsia="SimHei" w:cs="SimHei"/>
        <w:sz w:val="20"/>
        <w:szCs w:val="20"/>
        <w:spacing w:val="-6"/>
      </w:rPr>
      <w:t>治</w:t>
    </w:r>
    <w:r>
      <w:rPr>
        <w:rFonts w:ascii="SimHei" w:hAnsi="SimHei" w:eastAsia="SimHei" w:cs="SimHei"/>
        <w:sz w:val="20"/>
        <w:szCs w:val="20"/>
        <w:spacing w:val="49"/>
      </w:rPr>
      <w:t xml:space="preserve"> </w:t>
    </w:r>
    <w:r>
      <w:rPr>
        <w:rFonts w:ascii="SimHei" w:hAnsi="SimHei" w:eastAsia="SimHei" w:cs="SimHei"/>
        <w:sz w:val="20"/>
        <w:szCs w:val="20"/>
        <w:spacing w:val="-6"/>
      </w:rPr>
      <w:t>疗</w:t>
    </w:r>
    <w:r>
      <w:rPr>
        <w:rFonts w:ascii="SimHei" w:hAnsi="SimHei" w:eastAsia="SimHei" w:cs="SimHei"/>
        <w:sz w:val="20"/>
        <w:szCs w:val="20"/>
        <w:spacing w:val="6"/>
      </w:rPr>
      <w:t xml:space="preserve">      </w:t>
    </w:r>
    <w:r>
      <w:rPr>
        <w:rFonts w:ascii="SimHei" w:hAnsi="SimHei" w:eastAsia="SimHei" w:cs="SimHei"/>
        <w:sz w:val="20"/>
        <w:szCs w:val="20"/>
        <w:spacing w:val="-6"/>
      </w:rPr>
      <w:t>8</w:t>
    </w:r>
    <w:r>
      <w:rPr>
        <w:rFonts w:ascii="SimHei" w:hAnsi="SimHei" w:eastAsia="SimHei" w:cs="SimHei"/>
        <w:sz w:val="20"/>
        <w:szCs w:val="20"/>
        <w:spacing w:val="46"/>
      </w:rPr>
      <w:t xml:space="preserve"> </w:t>
    </w:r>
    <w:r>
      <w:rPr>
        <w:rFonts w:ascii="SimHei" w:hAnsi="SimHei" w:eastAsia="SimHei" w:cs="SimHei"/>
        <w:sz w:val="20"/>
        <w:szCs w:val="20"/>
        <w:spacing w:val="-6"/>
      </w:rPr>
      <w:t>9</w:t>
    </w:r>
  </w:p>
</w:hdr>
</file>

<file path=word/header10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30"/>
      <w:spacing w:before="29" w:line="238" w:lineRule="auto"/>
      <w:rPr>
        <w:rFonts w:ascii="SimHei" w:hAnsi="SimHei" w:eastAsia="SimHei" w:cs="SimHei"/>
        <w:sz w:val="20"/>
        <w:szCs w:val="20"/>
      </w:rPr>
    </w:pPr>
    <w:r>
      <w:drawing>
        <wp:anchor distT="0" distB="0" distL="0" distR="0" simplePos="0" relativeHeight="252043264" behindDoc="0" locked="0" layoutInCell="0" allowOverlap="1">
          <wp:simplePos x="0" y="0"/>
          <wp:positionH relativeFrom="page">
            <wp:posOffset>635003</wp:posOffset>
          </wp:positionH>
          <wp:positionV relativeFrom="page">
            <wp:posOffset>596923</wp:posOffset>
          </wp:positionV>
          <wp:extent cx="5105403" cy="6350"/>
          <wp:effectExtent l="0" t="0" r="0" b="0"/>
          <wp:wrapNone/>
          <wp:docPr id="182" name="IM 182"/>
          <wp:cNvGraphicFramePr/>
          <a:graphic>
            <a:graphicData uri="http://schemas.openxmlformats.org/drawingml/2006/picture">
              <pic:pic>
                <pic:nvPicPr>
                  <pic:cNvPr id="182" name="IM 182"/>
                  <pic:cNvPicPr/>
                </pic:nvPicPr>
                <pic:blipFill>
                  <a:blip r:embed="rId1"/>
                  <a:stretch>
                    <a:fillRect/>
                  </a:stretch>
                </pic:blipFill>
                <pic:spPr>
                  <a:xfrm rot="0">
                    <a:off x="0" y="0"/>
                    <a:ext cx="5105403" cy="6350"/>
                  </a:xfrm>
                  <a:prstGeom prst="rect">
                    <a:avLst/>
                  </a:prstGeom>
                </pic:spPr>
              </pic:pic>
            </a:graphicData>
          </a:graphic>
        </wp:anchor>
      </w:drawing>
    </w:r>
    <w:r>
      <w:rPr>
        <w:rFonts w:ascii="SimHei" w:hAnsi="SimHei" w:eastAsia="SimHei" w:cs="SimHei"/>
        <w:sz w:val="20"/>
        <w:szCs w:val="20"/>
        <w:position w:val="-5"/>
      </w:rPr>
      <w:drawing>
        <wp:inline distT="0" distB="0" distL="0" distR="0">
          <wp:extent cx="209586" cy="158751"/>
          <wp:effectExtent l="0" t="0" r="0" b="0"/>
          <wp:docPr id="184" name="IM 184"/>
          <wp:cNvGraphicFramePr/>
          <a:graphic>
            <a:graphicData uri="http://schemas.openxmlformats.org/drawingml/2006/picture">
              <pic:pic>
                <pic:nvPicPr>
                  <pic:cNvPr id="184" name="IM 184"/>
                  <pic:cNvPicPr/>
                </pic:nvPicPr>
                <pic:blipFill>
                  <a:blip r:embed="rId2"/>
                  <a:stretch>
                    <a:fillRect/>
                  </a:stretch>
                </pic:blipFill>
                <pic:spPr>
                  <a:xfrm rot="0">
                    <a:off x="0" y="0"/>
                    <a:ext cx="209586" cy="158751"/>
                  </a:xfrm>
                  <a:prstGeom prst="rect">
                    <a:avLst/>
                  </a:prstGeom>
                </pic:spPr>
              </pic:pic>
            </a:graphicData>
          </a:graphic>
        </wp:inline>
      </w:drawing>
    </w:r>
    <w:r>
      <w:rPr>
        <w:rFonts w:ascii="SimHei" w:hAnsi="SimHei" w:eastAsia="SimHei" w:cs="SimHei"/>
        <w:sz w:val="20"/>
        <w:szCs w:val="20"/>
        <w:spacing w:val="41"/>
      </w:rPr>
      <w:t xml:space="preserve">  </w:t>
    </w:r>
    <w:r>
      <w:rPr>
        <w:rFonts w:ascii="SimHei" w:hAnsi="SimHei" w:eastAsia="SimHei" w:cs="SimHei"/>
        <w:sz w:val="20"/>
        <w:szCs w:val="20"/>
        <w:spacing w:val="14"/>
      </w:rPr>
      <w:t>中医体质学</w:t>
    </w:r>
  </w:p>
</w:hdr>
</file>

<file path=word/header10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2"/>
      <w:spacing w:before="51" w:line="222" w:lineRule="auto"/>
      <w:rPr>
        <w:rFonts w:ascii="SimHei" w:hAnsi="SimHei" w:eastAsia="SimHei" w:cs="SimHei"/>
        <w:sz w:val="20"/>
        <w:szCs w:val="20"/>
      </w:rPr>
    </w:pPr>
    <w:r>
      <w:drawing>
        <wp:anchor distT="0" distB="0" distL="0" distR="0" simplePos="0" relativeHeight="252047360" behindDoc="0" locked="0" layoutInCell="1" allowOverlap="1">
          <wp:simplePos x="0" y="0"/>
          <wp:positionH relativeFrom="column">
            <wp:posOffset>0</wp:posOffset>
          </wp:positionH>
          <wp:positionV relativeFrom="paragraph">
            <wp:posOffset>153466</wp:posOffset>
          </wp:positionV>
          <wp:extent cx="5042263" cy="6350"/>
          <wp:effectExtent l="0" t="0" r="0" b="0"/>
          <wp:wrapNone/>
          <wp:docPr id="186" name="IM 186"/>
          <wp:cNvGraphicFramePr/>
          <a:graphic>
            <a:graphicData uri="http://schemas.openxmlformats.org/drawingml/2006/picture">
              <pic:pic>
                <pic:nvPicPr>
                  <pic:cNvPr id="186" name="IM 186"/>
                  <pic:cNvPicPr/>
                </pic:nvPicPr>
                <pic:blipFill>
                  <a:blip r:embed="rId1"/>
                  <a:stretch>
                    <a:fillRect/>
                  </a:stretch>
                </pic:blipFill>
                <pic:spPr>
                  <a:xfrm rot="0">
                    <a:off x="0" y="0"/>
                    <a:ext cx="5042263" cy="6350"/>
                  </a:xfrm>
                  <a:prstGeom prst="rect">
                    <a:avLst/>
                  </a:prstGeom>
                </pic:spPr>
              </pic:pic>
            </a:graphicData>
          </a:graphic>
        </wp:anchor>
      </w:drawing>
    </w:r>
    <w:r>
      <w:rPr>
        <w:rFonts w:ascii="SimHei" w:hAnsi="SimHei" w:eastAsia="SimHei" w:cs="SimHei"/>
        <w:sz w:val="20"/>
        <w:szCs w:val="20"/>
        <w:spacing w:val="-8"/>
      </w:rPr>
      <w:t>第</w:t>
    </w:r>
    <w:r>
      <w:rPr>
        <w:rFonts w:ascii="SimHei" w:hAnsi="SimHei" w:eastAsia="SimHei" w:cs="SimHei"/>
        <w:sz w:val="20"/>
        <w:szCs w:val="20"/>
        <w:spacing w:val="46"/>
      </w:rPr>
      <w:t xml:space="preserve"> </w:t>
    </w:r>
    <w:r>
      <w:rPr>
        <w:rFonts w:ascii="SimHei" w:hAnsi="SimHei" w:eastAsia="SimHei" w:cs="SimHei"/>
        <w:sz w:val="20"/>
        <w:szCs w:val="20"/>
        <w:spacing w:val="-8"/>
      </w:rPr>
      <w:t>七</w:t>
    </w:r>
    <w:r>
      <w:rPr>
        <w:rFonts w:ascii="SimHei" w:hAnsi="SimHei" w:eastAsia="SimHei" w:cs="SimHei"/>
        <w:sz w:val="20"/>
        <w:szCs w:val="20"/>
        <w:spacing w:val="43"/>
      </w:rPr>
      <w:t xml:space="preserve"> </w:t>
    </w:r>
    <w:r>
      <w:rPr>
        <w:rFonts w:ascii="SimHei" w:hAnsi="SimHei" w:eastAsia="SimHei" w:cs="SimHei"/>
        <w:sz w:val="20"/>
        <w:szCs w:val="20"/>
        <w:spacing w:val="-8"/>
      </w:rPr>
      <w:t>章</w:t>
    </w:r>
    <w:r>
      <w:rPr>
        <w:rFonts w:ascii="SimHei" w:hAnsi="SimHei" w:eastAsia="SimHei" w:cs="SimHei"/>
        <w:sz w:val="20"/>
        <w:szCs w:val="20"/>
        <w:spacing w:val="25"/>
      </w:rPr>
      <w:t xml:space="preserve">   </w:t>
    </w:r>
    <w:r>
      <w:rPr>
        <w:rFonts w:ascii="SimHei" w:hAnsi="SimHei" w:eastAsia="SimHei" w:cs="SimHei"/>
        <w:sz w:val="20"/>
        <w:szCs w:val="20"/>
        <w:spacing w:val="-8"/>
      </w:rPr>
      <w:t>体</w:t>
    </w:r>
    <w:r>
      <w:rPr>
        <w:rFonts w:ascii="SimHei" w:hAnsi="SimHei" w:eastAsia="SimHei" w:cs="SimHei"/>
        <w:sz w:val="20"/>
        <w:szCs w:val="20"/>
        <w:spacing w:val="46"/>
      </w:rPr>
      <w:t xml:space="preserve"> </w:t>
    </w:r>
    <w:r>
      <w:rPr>
        <w:rFonts w:ascii="SimHei" w:hAnsi="SimHei" w:eastAsia="SimHei" w:cs="SimHei"/>
        <w:sz w:val="20"/>
        <w:szCs w:val="20"/>
        <w:spacing w:val="-8"/>
      </w:rPr>
      <w:t>质</w:t>
    </w:r>
    <w:r>
      <w:rPr>
        <w:rFonts w:ascii="SimHei" w:hAnsi="SimHei" w:eastAsia="SimHei" w:cs="SimHei"/>
        <w:sz w:val="20"/>
        <w:szCs w:val="20"/>
        <w:spacing w:val="50"/>
      </w:rPr>
      <w:t xml:space="preserve"> </w:t>
    </w:r>
    <w:r>
      <w:rPr>
        <w:rFonts w:ascii="SimHei" w:hAnsi="SimHei" w:eastAsia="SimHei" w:cs="SimHei"/>
        <w:sz w:val="20"/>
        <w:szCs w:val="20"/>
        <w:spacing w:val="-8"/>
      </w:rPr>
      <w:t>与</w:t>
    </w:r>
    <w:r>
      <w:rPr>
        <w:rFonts w:ascii="SimHei" w:hAnsi="SimHei" w:eastAsia="SimHei" w:cs="SimHei"/>
        <w:sz w:val="20"/>
        <w:szCs w:val="20"/>
        <w:spacing w:val="45"/>
      </w:rPr>
      <w:t xml:space="preserve"> </w:t>
    </w:r>
    <w:r>
      <w:rPr>
        <w:rFonts w:ascii="SimHei" w:hAnsi="SimHei" w:eastAsia="SimHei" w:cs="SimHei"/>
        <w:sz w:val="20"/>
        <w:szCs w:val="20"/>
        <w:spacing w:val="-8"/>
      </w:rPr>
      <w:t>治</w:t>
    </w:r>
    <w:r>
      <w:rPr>
        <w:rFonts w:ascii="SimHei" w:hAnsi="SimHei" w:eastAsia="SimHei" w:cs="SimHei"/>
        <w:sz w:val="20"/>
        <w:szCs w:val="20"/>
        <w:spacing w:val="41"/>
      </w:rPr>
      <w:t xml:space="preserve"> </w:t>
    </w:r>
    <w:r>
      <w:rPr>
        <w:rFonts w:ascii="SimHei" w:hAnsi="SimHei" w:eastAsia="SimHei" w:cs="SimHei"/>
        <w:sz w:val="20"/>
        <w:szCs w:val="20"/>
        <w:spacing w:val="-8"/>
      </w:rPr>
      <w:t>疗</w:t>
    </w:r>
    <w:r>
      <w:rPr>
        <w:rFonts w:ascii="SimHei" w:hAnsi="SimHei" w:eastAsia="SimHei" w:cs="SimHei"/>
        <w:sz w:val="20"/>
        <w:szCs w:val="20"/>
        <w:spacing w:val="1"/>
      </w:rPr>
      <w:t xml:space="preserve">      </w:t>
    </w:r>
    <w:r>
      <w:rPr>
        <w:rFonts w:ascii="SimHei" w:hAnsi="SimHei" w:eastAsia="SimHei" w:cs="SimHei"/>
        <w:sz w:val="20"/>
        <w:szCs w:val="20"/>
        <w:spacing w:val="-8"/>
      </w:rPr>
      <w:t>9</w:t>
    </w:r>
    <w:r>
      <w:rPr>
        <w:rFonts w:ascii="SimHei" w:hAnsi="SimHei" w:eastAsia="SimHei" w:cs="SimHei"/>
        <w:sz w:val="20"/>
        <w:szCs w:val="20"/>
        <w:spacing w:val="53"/>
      </w:rPr>
      <w:t xml:space="preserve"> </w:t>
    </w:r>
    <w:r>
      <w:rPr>
        <w:rFonts w:ascii="SimHei" w:hAnsi="SimHei" w:eastAsia="SimHei" w:cs="SimHei"/>
        <w:sz w:val="20"/>
        <w:szCs w:val="20"/>
        <w:spacing w:val="-8"/>
      </w:rPr>
      <w:t>1</w:t>
    </w:r>
  </w:p>
</w:hdr>
</file>

<file path=word/header10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0"/>
      <w:spacing w:before="39" w:line="201" w:lineRule="auto"/>
      <w:rPr>
        <w:rFonts w:ascii="SimHei" w:hAnsi="SimHei" w:eastAsia="SimHei" w:cs="SimHei"/>
        <w:sz w:val="19"/>
        <w:szCs w:val="19"/>
      </w:rPr>
    </w:pPr>
    <w:r>
      <w:rPr>
        <w:sz w:val="19"/>
        <w:szCs w:val="19"/>
        <w:u w:val="single" w:color="auto"/>
        <w:spacing w:val="11"/>
        <w:position w:val="5"/>
      </w:rPr>
      <w:t>92       </w:t>
    </w:r>
    <w:r>
      <w:rPr>
        <w:rFonts w:ascii="SimHei" w:hAnsi="SimHei" w:eastAsia="SimHei" w:cs="SimHei"/>
        <w:sz w:val="19"/>
        <w:szCs w:val="19"/>
        <w:u w:val="single" w:color="auto"/>
        <w:spacing w:val="11"/>
      </w:rPr>
      <w:t>中医体质学</w:t>
    </w:r>
    <w:r>
      <w:rPr>
        <w:rFonts w:ascii="SimHei" w:hAnsi="SimHei" w:eastAsia="SimHei" w:cs="SimHei"/>
        <w:sz w:val="19"/>
        <w:szCs w:val="19"/>
        <w:u w:val="single" w:color="auto"/>
      </w:rPr>
      <w:t xml:space="preserve">                                                                   </w:t>
    </w:r>
  </w:p>
</w:hdr>
</file>

<file path=word/header10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5550"/>
      <w:spacing w:before="51" w:line="222" w:lineRule="auto"/>
      <w:rPr>
        <w:sz w:val="20"/>
        <w:szCs w:val="20"/>
      </w:rPr>
    </w:pPr>
    <w:r>
      <w:drawing>
        <wp:anchor distT="0" distB="0" distL="0" distR="0" simplePos="0" relativeHeight="252055552" behindDoc="0" locked="0" layoutInCell="0" allowOverlap="1">
          <wp:simplePos x="0" y="0"/>
          <wp:positionH relativeFrom="page">
            <wp:posOffset>660373</wp:posOffset>
          </wp:positionH>
          <wp:positionV relativeFrom="page">
            <wp:posOffset>622286</wp:posOffset>
          </wp:positionV>
          <wp:extent cx="5086344" cy="12719"/>
          <wp:effectExtent l="0" t="0" r="0" b="0"/>
          <wp:wrapNone/>
          <wp:docPr id="188" name="IM 188"/>
          <wp:cNvGraphicFramePr/>
          <a:graphic>
            <a:graphicData uri="http://schemas.openxmlformats.org/drawingml/2006/picture">
              <pic:pic>
                <pic:nvPicPr>
                  <pic:cNvPr id="188" name="IM 188"/>
                  <pic:cNvPicPr/>
                </pic:nvPicPr>
                <pic:blipFill>
                  <a:blip r:embed="rId1"/>
                  <a:stretch>
                    <a:fillRect/>
                  </a:stretch>
                </pic:blipFill>
                <pic:spPr>
                  <a:xfrm rot="0">
                    <a:off x="0" y="0"/>
                    <a:ext cx="5086344" cy="12719"/>
                  </a:xfrm>
                  <a:prstGeom prst="rect">
                    <a:avLst/>
                  </a:prstGeom>
                </pic:spPr>
              </pic:pic>
            </a:graphicData>
          </a:graphic>
        </wp:anchor>
      </w:drawing>
    </w:r>
    <w:r>
      <w:rPr>
        <w:rFonts w:ascii="SimHei" w:hAnsi="SimHei" w:eastAsia="SimHei" w:cs="SimHei"/>
        <w:sz w:val="20"/>
        <w:szCs w:val="20"/>
        <w:spacing w:val="-8"/>
      </w:rPr>
      <w:t>第</w:t>
    </w:r>
    <w:r>
      <w:rPr>
        <w:rFonts w:ascii="SimHei" w:hAnsi="SimHei" w:eastAsia="SimHei" w:cs="SimHei"/>
        <w:sz w:val="20"/>
        <w:szCs w:val="20"/>
        <w:spacing w:val="-38"/>
      </w:rPr>
      <w:t xml:space="preserve"> </w:t>
    </w:r>
    <w:r>
      <w:rPr>
        <w:rFonts w:ascii="SimHei" w:hAnsi="SimHei" w:eastAsia="SimHei" w:cs="SimHei"/>
        <w:sz w:val="20"/>
        <w:szCs w:val="20"/>
        <w:spacing w:val="-8"/>
      </w:rPr>
      <w:t>七</w:t>
    </w:r>
    <w:r>
      <w:rPr>
        <w:rFonts w:ascii="SimHei" w:hAnsi="SimHei" w:eastAsia="SimHei" w:cs="SimHei"/>
        <w:sz w:val="20"/>
        <w:szCs w:val="20"/>
        <w:spacing w:val="-41"/>
      </w:rPr>
      <w:t xml:space="preserve"> </w:t>
    </w:r>
    <w:r>
      <w:rPr>
        <w:rFonts w:ascii="SimHei" w:hAnsi="SimHei" w:eastAsia="SimHei" w:cs="SimHei"/>
        <w:sz w:val="20"/>
        <w:szCs w:val="20"/>
        <w:spacing w:val="-8"/>
      </w:rPr>
      <w:t>章</w:t>
    </w:r>
    <w:r>
      <w:rPr>
        <w:rFonts w:ascii="SimHei" w:hAnsi="SimHei" w:eastAsia="SimHei" w:cs="SimHei"/>
        <w:sz w:val="20"/>
        <w:szCs w:val="20"/>
        <w:spacing w:val="-42"/>
      </w:rPr>
      <w:t xml:space="preserve"> </w:t>
    </w:r>
    <w:r>
      <w:rPr>
        <w:rFonts w:ascii="SimHei" w:hAnsi="SimHei" w:eastAsia="SimHei" w:cs="SimHei"/>
        <w:sz w:val="20"/>
        <w:szCs w:val="20"/>
        <w:spacing w:val="-8"/>
      </w:rPr>
      <w:t>体</w:t>
    </w:r>
    <w:r>
      <w:rPr>
        <w:rFonts w:ascii="SimHei" w:hAnsi="SimHei" w:eastAsia="SimHei" w:cs="SimHei"/>
        <w:sz w:val="20"/>
        <w:szCs w:val="20"/>
        <w:spacing w:val="-40"/>
      </w:rPr>
      <w:t xml:space="preserve"> </w:t>
    </w:r>
    <w:r>
      <w:rPr>
        <w:rFonts w:ascii="SimHei" w:hAnsi="SimHei" w:eastAsia="SimHei" w:cs="SimHei"/>
        <w:sz w:val="20"/>
        <w:szCs w:val="20"/>
        <w:spacing w:val="-8"/>
      </w:rPr>
      <w:t>质</w:t>
    </w:r>
    <w:r>
      <w:rPr>
        <w:rFonts w:ascii="SimHei" w:hAnsi="SimHei" w:eastAsia="SimHei" w:cs="SimHei"/>
        <w:sz w:val="20"/>
        <w:szCs w:val="20"/>
        <w:spacing w:val="-33"/>
      </w:rPr>
      <w:t xml:space="preserve"> </w:t>
    </w:r>
    <w:r>
      <w:rPr>
        <w:rFonts w:ascii="SimHei" w:hAnsi="SimHei" w:eastAsia="SimHei" w:cs="SimHei"/>
        <w:sz w:val="20"/>
        <w:szCs w:val="20"/>
        <w:spacing w:val="-8"/>
      </w:rPr>
      <w:t>与</w:t>
    </w:r>
    <w:r>
      <w:rPr>
        <w:rFonts w:ascii="SimHei" w:hAnsi="SimHei" w:eastAsia="SimHei" w:cs="SimHei"/>
        <w:sz w:val="20"/>
        <w:szCs w:val="20"/>
        <w:spacing w:val="-39"/>
      </w:rPr>
      <w:t xml:space="preserve"> </w:t>
    </w:r>
    <w:r>
      <w:rPr>
        <w:rFonts w:ascii="SimHei" w:hAnsi="SimHei" w:eastAsia="SimHei" w:cs="SimHei"/>
        <w:sz w:val="20"/>
        <w:szCs w:val="20"/>
        <w:spacing w:val="-8"/>
      </w:rPr>
      <w:t>治</w:t>
    </w:r>
    <w:r>
      <w:rPr>
        <w:rFonts w:ascii="SimHei" w:hAnsi="SimHei" w:eastAsia="SimHei" w:cs="SimHei"/>
        <w:sz w:val="20"/>
        <w:szCs w:val="20"/>
        <w:spacing w:val="-43"/>
      </w:rPr>
      <w:t xml:space="preserve"> </w:t>
    </w:r>
    <w:r>
      <w:rPr>
        <w:rFonts w:ascii="SimHei" w:hAnsi="SimHei" w:eastAsia="SimHei" w:cs="SimHei"/>
        <w:sz w:val="20"/>
        <w:szCs w:val="20"/>
        <w:spacing w:val="-8"/>
      </w:rPr>
      <w:t>疗</w:t>
    </w:r>
    <w:r>
      <w:rPr>
        <w:rFonts w:ascii="SimHei" w:hAnsi="SimHei" w:eastAsia="SimHei" w:cs="SimHei"/>
        <w:sz w:val="20"/>
        <w:szCs w:val="20"/>
        <w:spacing w:val="91"/>
      </w:rPr>
      <w:t xml:space="preserve"> </w:t>
    </w:r>
    <w:r>
      <w:rPr>
        <w:sz w:val="20"/>
        <w:szCs w:val="20"/>
        <w:b/>
        <w:bCs/>
        <w:spacing w:val="-8"/>
      </w:rPr>
      <w:t>93</w:t>
    </w:r>
  </w:p>
</w:hdr>
</file>

<file path=word/header10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32"/>
      <w:spacing w:before="86" w:line="221" w:lineRule="auto"/>
      <w:rPr>
        <w:rFonts w:ascii="SimHei" w:hAnsi="SimHei" w:eastAsia="SimHei" w:cs="SimHei"/>
        <w:sz w:val="20"/>
        <w:szCs w:val="20"/>
      </w:rPr>
    </w:pPr>
    <w:r>
      <w:drawing>
        <wp:anchor distT="0" distB="0" distL="0" distR="0" simplePos="0" relativeHeight="252059648" behindDoc="0" locked="0" layoutInCell="0" allowOverlap="1">
          <wp:simplePos x="0" y="0"/>
          <wp:positionH relativeFrom="page">
            <wp:posOffset>806472</wp:posOffset>
          </wp:positionH>
          <wp:positionV relativeFrom="page">
            <wp:posOffset>615972</wp:posOffset>
          </wp:positionV>
          <wp:extent cx="5105403" cy="12719"/>
          <wp:effectExtent l="0" t="0" r="0" b="0"/>
          <wp:wrapNone/>
          <wp:docPr id="190" name="IM 190"/>
          <wp:cNvGraphicFramePr/>
          <a:graphic>
            <a:graphicData uri="http://schemas.openxmlformats.org/drawingml/2006/picture">
              <pic:pic>
                <pic:nvPicPr>
                  <pic:cNvPr id="190" name="IM 190"/>
                  <pic:cNvPicPr/>
                </pic:nvPicPr>
                <pic:blipFill>
                  <a:blip r:embed="rId1"/>
                  <a:stretch>
                    <a:fillRect/>
                  </a:stretch>
                </pic:blipFill>
                <pic:spPr>
                  <a:xfrm rot="0">
                    <a:off x="0" y="0"/>
                    <a:ext cx="5105403" cy="12719"/>
                  </a:xfrm>
                  <a:prstGeom prst="rect">
                    <a:avLst/>
                  </a:prstGeom>
                </pic:spPr>
              </pic:pic>
            </a:graphicData>
          </a:graphic>
        </wp:anchor>
      </w:drawing>
    </w:r>
    <w:r>
      <w:drawing>
        <wp:anchor distT="0" distB="0" distL="0" distR="0" simplePos="0" relativeHeight="252060672" behindDoc="0" locked="0" layoutInCell="0" allowOverlap="1">
          <wp:simplePos x="0" y="0"/>
          <wp:positionH relativeFrom="page">
            <wp:posOffset>819156</wp:posOffset>
          </wp:positionH>
          <wp:positionV relativeFrom="page">
            <wp:posOffset>419065</wp:posOffset>
          </wp:positionV>
          <wp:extent cx="196837" cy="177875"/>
          <wp:effectExtent l="0" t="0" r="0" b="0"/>
          <wp:wrapNone/>
          <wp:docPr id="192" name="IM 192"/>
          <wp:cNvGraphicFramePr/>
          <a:graphic>
            <a:graphicData uri="http://schemas.openxmlformats.org/drawingml/2006/picture">
              <pic:pic>
                <pic:nvPicPr>
                  <pic:cNvPr id="192" name="IM 192"/>
                  <pic:cNvPicPr/>
                </pic:nvPicPr>
                <pic:blipFill>
                  <a:blip r:embed="rId2"/>
                  <a:stretch>
                    <a:fillRect/>
                  </a:stretch>
                </pic:blipFill>
                <pic:spPr>
                  <a:xfrm rot="0">
                    <a:off x="0" y="0"/>
                    <a:ext cx="196837" cy="177875"/>
                  </a:xfrm>
                  <a:prstGeom prst="rect">
                    <a:avLst/>
                  </a:prstGeom>
                </pic:spPr>
              </pic:pic>
            </a:graphicData>
          </a:graphic>
        </wp:anchor>
      </w:drawing>
    </w:r>
    <w:r>
      <w:rPr>
        <w:rFonts w:ascii="SimHei" w:hAnsi="SimHei" w:eastAsia="SimHei" w:cs="SimHei"/>
        <w:sz w:val="20"/>
        <w:szCs w:val="20"/>
        <w:b/>
        <w:bCs/>
        <w:spacing w:val="11"/>
      </w:rPr>
      <w:t>中医体质学</w:t>
    </w:r>
  </w:p>
</w:hdr>
</file>

<file path=word/header10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2"/>
      <w:spacing w:before="51" w:line="222" w:lineRule="auto"/>
      <w:rPr>
        <w:rFonts w:ascii="SimHei" w:hAnsi="SimHei" w:eastAsia="SimHei" w:cs="SimHei"/>
        <w:sz w:val="20"/>
        <w:szCs w:val="20"/>
      </w:rPr>
    </w:pPr>
    <w:r>
      <w:drawing>
        <wp:anchor distT="0" distB="0" distL="0" distR="0" simplePos="0" relativeHeight="252063744" behindDoc="0" locked="0" layoutInCell="1" allowOverlap="1">
          <wp:simplePos x="0" y="0"/>
          <wp:positionH relativeFrom="column">
            <wp:posOffset>0</wp:posOffset>
          </wp:positionH>
          <wp:positionV relativeFrom="paragraph">
            <wp:posOffset>153466</wp:posOffset>
          </wp:positionV>
          <wp:extent cx="5042526" cy="6350"/>
          <wp:effectExtent l="0" t="0" r="0" b="0"/>
          <wp:wrapNone/>
          <wp:docPr id="194" name="IM 194"/>
          <wp:cNvGraphicFramePr/>
          <a:graphic>
            <a:graphicData uri="http://schemas.openxmlformats.org/drawingml/2006/picture">
              <pic:pic>
                <pic:nvPicPr>
                  <pic:cNvPr id="194" name="IM 194"/>
                  <pic:cNvPicPr/>
                </pic:nvPicPr>
                <pic:blipFill>
                  <a:blip r:embed="rId1"/>
                  <a:stretch>
                    <a:fillRect/>
                  </a:stretch>
                </pic:blipFill>
                <pic:spPr>
                  <a:xfrm rot="0">
                    <a:off x="0" y="0"/>
                    <a:ext cx="5042526" cy="6350"/>
                  </a:xfrm>
                  <a:prstGeom prst="rect">
                    <a:avLst/>
                  </a:prstGeom>
                </pic:spPr>
              </pic:pic>
            </a:graphicData>
          </a:graphic>
        </wp:anchor>
      </w:drawing>
    </w:r>
    <w:r>
      <w:rPr>
        <w:rFonts w:ascii="SimHei" w:hAnsi="SimHei" w:eastAsia="SimHei" w:cs="SimHei"/>
        <w:sz w:val="20"/>
        <w:szCs w:val="20"/>
        <w:spacing w:val="-8"/>
      </w:rPr>
      <w:t>第</w:t>
    </w:r>
    <w:r>
      <w:rPr>
        <w:rFonts w:ascii="SimHei" w:hAnsi="SimHei" w:eastAsia="SimHei" w:cs="SimHei"/>
        <w:sz w:val="20"/>
        <w:szCs w:val="20"/>
        <w:spacing w:val="46"/>
      </w:rPr>
      <w:t xml:space="preserve"> </w:t>
    </w:r>
    <w:r>
      <w:rPr>
        <w:rFonts w:ascii="SimHei" w:hAnsi="SimHei" w:eastAsia="SimHei" w:cs="SimHei"/>
        <w:sz w:val="20"/>
        <w:szCs w:val="20"/>
        <w:spacing w:val="-8"/>
      </w:rPr>
      <w:t>七</w:t>
    </w:r>
    <w:r>
      <w:rPr>
        <w:rFonts w:ascii="SimHei" w:hAnsi="SimHei" w:eastAsia="SimHei" w:cs="SimHei"/>
        <w:sz w:val="20"/>
        <w:szCs w:val="20"/>
        <w:spacing w:val="43"/>
      </w:rPr>
      <w:t xml:space="preserve"> </w:t>
    </w:r>
    <w:r>
      <w:rPr>
        <w:rFonts w:ascii="SimHei" w:hAnsi="SimHei" w:eastAsia="SimHei" w:cs="SimHei"/>
        <w:sz w:val="20"/>
        <w:szCs w:val="20"/>
        <w:spacing w:val="-8"/>
      </w:rPr>
      <w:t>章</w:t>
    </w:r>
    <w:r>
      <w:rPr>
        <w:rFonts w:ascii="SimHei" w:hAnsi="SimHei" w:eastAsia="SimHei" w:cs="SimHei"/>
        <w:sz w:val="20"/>
        <w:szCs w:val="20"/>
        <w:spacing w:val="25"/>
      </w:rPr>
      <w:t xml:space="preserve">   </w:t>
    </w:r>
    <w:r>
      <w:rPr>
        <w:rFonts w:ascii="SimHei" w:hAnsi="SimHei" w:eastAsia="SimHei" w:cs="SimHei"/>
        <w:sz w:val="20"/>
        <w:szCs w:val="20"/>
        <w:spacing w:val="-8"/>
      </w:rPr>
      <w:t>体</w:t>
    </w:r>
    <w:r>
      <w:rPr>
        <w:rFonts w:ascii="SimHei" w:hAnsi="SimHei" w:eastAsia="SimHei" w:cs="SimHei"/>
        <w:sz w:val="20"/>
        <w:szCs w:val="20"/>
        <w:spacing w:val="46"/>
      </w:rPr>
      <w:t xml:space="preserve"> </w:t>
    </w:r>
    <w:r>
      <w:rPr>
        <w:rFonts w:ascii="SimHei" w:hAnsi="SimHei" w:eastAsia="SimHei" w:cs="SimHei"/>
        <w:sz w:val="20"/>
        <w:szCs w:val="20"/>
        <w:spacing w:val="-8"/>
      </w:rPr>
      <w:t>质</w:t>
    </w:r>
    <w:r>
      <w:rPr>
        <w:rFonts w:ascii="SimHei" w:hAnsi="SimHei" w:eastAsia="SimHei" w:cs="SimHei"/>
        <w:sz w:val="20"/>
        <w:szCs w:val="20"/>
        <w:spacing w:val="50"/>
      </w:rPr>
      <w:t xml:space="preserve"> </w:t>
    </w:r>
    <w:r>
      <w:rPr>
        <w:rFonts w:ascii="SimHei" w:hAnsi="SimHei" w:eastAsia="SimHei" w:cs="SimHei"/>
        <w:sz w:val="20"/>
        <w:szCs w:val="20"/>
        <w:spacing w:val="-8"/>
      </w:rPr>
      <w:t>与</w:t>
    </w:r>
    <w:r>
      <w:rPr>
        <w:rFonts w:ascii="SimHei" w:hAnsi="SimHei" w:eastAsia="SimHei" w:cs="SimHei"/>
        <w:sz w:val="20"/>
        <w:szCs w:val="20"/>
        <w:spacing w:val="45"/>
      </w:rPr>
      <w:t xml:space="preserve"> </w:t>
    </w:r>
    <w:r>
      <w:rPr>
        <w:rFonts w:ascii="SimHei" w:hAnsi="SimHei" w:eastAsia="SimHei" w:cs="SimHei"/>
        <w:sz w:val="20"/>
        <w:szCs w:val="20"/>
        <w:spacing w:val="-8"/>
      </w:rPr>
      <w:t>治</w:t>
    </w:r>
    <w:r>
      <w:rPr>
        <w:rFonts w:ascii="SimHei" w:hAnsi="SimHei" w:eastAsia="SimHei" w:cs="SimHei"/>
        <w:sz w:val="20"/>
        <w:szCs w:val="20"/>
        <w:spacing w:val="41"/>
      </w:rPr>
      <w:t xml:space="preserve"> </w:t>
    </w:r>
    <w:r>
      <w:rPr>
        <w:rFonts w:ascii="SimHei" w:hAnsi="SimHei" w:eastAsia="SimHei" w:cs="SimHei"/>
        <w:sz w:val="20"/>
        <w:szCs w:val="20"/>
        <w:spacing w:val="-8"/>
      </w:rPr>
      <w:t>疗</w:t>
    </w:r>
    <w:r>
      <w:rPr>
        <w:rFonts w:ascii="SimHei" w:hAnsi="SimHei" w:eastAsia="SimHei" w:cs="SimHei"/>
        <w:sz w:val="20"/>
        <w:szCs w:val="20"/>
        <w:spacing w:val="1"/>
      </w:rPr>
      <w:t xml:space="preserve">      </w:t>
    </w:r>
    <w:r>
      <w:rPr>
        <w:rFonts w:ascii="SimHei" w:hAnsi="SimHei" w:eastAsia="SimHei" w:cs="SimHei"/>
        <w:sz w:val="20"/>
        <w:szCs w:val="20"/>
        <w:spacing w:val="-8"/>
      </w:rPr>
      <w:t>9</w:t>
    </w:r>
    <w:r>
      <w:rPr>
        <w:rFonts w:ascii="SimHei" w:hAnsi="SimHei" w:eastAsia="SimHei" w:cs="SimHei"/>
        <w:sz w:val="20"/>
        <w:szCs w:val="20"/>
        <w:spacing w:val="38"/>
      </w:rPr>
      <w:t xml:space="preserve"> </w:t>
    </w:r>
    <w:r>
      <w:rPr>
        <w:rFonts w:ascii="SimHei" w:hAnsi="SimHei" w:eastAsia="SimHei" w:cs="SimHei"/>
        <w:sz w:val="20"/>
        <w:szCs w:val="20"/>
        <w:spacing w:val="-8"/>
      </w:rPr>
      <w:t>5</w:t>
    </w:r>
  </w:p>
</w:hdr>
</file>

<file path=word/header10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14" w:line="217" w:lineRule="auto"/>
      <w:rPr>
        <w:rFonts w:ascii="SimHei" w:hAnsi="SimHei" w:eastAsia="SimHei" w:cs="SimHei"/>
        <w:sz w:val="20"/>
        <w:szCs w:val="20"/>
      </w:rPr>
    </w:pPr>
    <w:r>
      <w:drawing>
        <wp:anchor distT="0" distB="0" distL="0" distR="0" simplePos="0" relativeHeight="252067840" behindDoc="0" locked="0" layoutInCell="1" allowOverlap="1">
          <wp:simplePos x="0" y="0"/>
          <wp:positionH relativeFrom="column">
            <wp:posOffset>0</wp:posOffset>
          </wp:positionH>
          <wp:positionV relativeFrom="paragraph">
            <wp:posOffset>178323</wp:posOffset>
          </wp:positionV>
          <wp:extent cx="5086344" cy="6350"/>
          <wp:effectExtent l="0" t="0" r="0" b="0"/>
          <wp:wrapNone/>
          <wp:docPr id="196" name="IM 196"/>
          <wp:cNvGraphicFramePr/>
          <a:graphic>
            <a:graphicData uri="http://schemas.openxmlformats.org/drawingml/2006/picture">
              <pic:pic>
                <pic:nvPicPr>
                  <pic:cNvPr id="196" name="IM 196"/>
                  <pic:cNvPicPr/>
                </pic:nvPicPr>
                <pic:blipFill>
                  <a:blip r:embed="rId1"/>
                  <a:stretch>
                    <a:fillRect/>
                  </a:stretch>
                </pic:blipFill>
                <pic:spPr>
                  <a:xfrm rot="0">
                    <a:off x="0" y="0"/>
                    <a:ext cx="5086344" cy="6350"/>
                  </a:xfrm>
                  <a:prstGeom prst="rect">
                    <a:avLst/>
                  </a:prstGeom>
                </pic:spPr>
              </pic:pic>
            </a:graphicData>
          </a:graphic>
        </wp:anchor>
      </w:drawing>
    </w:r>
    <w:r>
      <w:rPr>
        <w:rFonts w:ascii="SimHei" w:hAnsi="SimHei" w:eastAsia="SimHei" w:cs="SimHei"/>
        <w:sz w:val="20"/>
        <w:szCs w:val="20"/>
        <w:position w:val="-1"/>
      </w:rPr>
      <w:drawing>
        <wp:inline distT="0" distB="0" distL="0" distR="0">
          <wp:extent cx="203211" cy="165064"/>
          <wp:effectExtent l="0" t="0" r="0" b="0"/>
          <wp:docPr id="198" name="IM 198"/>
          <wp:cNvGraphicFramePr/>
          <a:graphic>
            <a:graphicData uri="http://schemas.openxmlformats.org/drawingml/2006/picture">
              <pic:pic>
                <pic:nvPicPr>
                  <pic:cNvPr id="198" name="IM 198"/>
                  <pic:cNvPicPr/>
                </pic:nvPicPr>
                <pic:blipFill>
                  <a:blip r:embed="rId2"/>
                  <a:stretch>
                    <a:fillRect/>
                  </a:stretch>
                </pic:blipFill>
                <pic:spPr>
                  <a:xfrm rot="0">
                    <a:off x="0" y="0"/>
                    <a:ext cx="203211" cy="165064"/>
                  </a:xfrm>
                  <a:prstGeom prst="rect">
                    <a:avLst/>
                  </a:prstGeom>
                </pic:spPr>
              </pic:pic>
            </a:graphicData>
          </a:graphic>
        </wp:inline>
      </w:drawing>
    </w:r>
    <w:r>
      <w:rPr>
        <w:rFonts w:ascii="SimHei" w:hAnsi="SimHei" w:eastAsia="SimHei" w:cs="SimHei"/>
        <w:sz w:val="20"/>
        <w:szCs w:val="20"/>
        <w:spacing w:val="-14"/>
      </w:rPr>
      <w:t>…</w:t>
    </w:r>
    <w:r>
      <w:rPr>
        <w:rFonts w:ascii="SimHei" w:hAnsi="SimHei" w:eastAsia="SimHei" w:cs="SimHei"/>
        <w:sz w:val="20"/>
        <w:szCs w:val="20"/>
        <w:spacing w:val="94"/>
      </w:rPr>
      <w:t xml:space="preserve"> </w:t>
    </w:r>
    <w:r>
      <w:rPr>
        <w:rFonts w:ascii="SimHei" w:hAnsi="SimHei" w:eastAsia="SimHei" w:cs="SimHei"/>
        <w:sz w:val="20"/>
        <w:szCs w:val="20"/>
        <w:spacing w:val="-14"/>
      </w:rPr>
      <w:t>中</w:t>
    </w:r>
    <w:r>
      <w:rPr>
        <w:rFonts w:ascii="SimHei" w:hAnsi="SimHei" w:eastAsia="SimHei" w:cs="SimHei"/>
        <w:sz w:val="20"/>
        <w:szCs w:val="20"/>
        <w:spacing w:val="-14"/>
      </w:rPr>
      <w:t xml:space="preserve">  </w:t>
    </w:r>
    <w:r>
      <w:rPr>
        <w:rFonts w:ascii="SimHei" w:hAnsi="SimHei" w:eastAsia="SimHei" w:cs="SimHei"/>
        <w:sz w:val="20"/>
        <w:szCs w:val="20"/>
        <w:spacing w:val="-14"/>
      </w:rPr>
      <w:t>医</w:t>
    </w:r>
    <w:r>
      <w:rPr>
        <w:rFonts w:ascii="SimHei" w:hAnsi="SimHei" w:eastAsia="SimHei" w:cs="SimHei"/>
        <w:sz w:val="20"/>
        <w:szCs w:val="20"/>
        <w:spacing w:val="-14"/>
      </w:rPr>
      <w:t xml:space="preserve">  </w:t>
    </w:r>
    <w:r>
      <w:rPr>
        <w:rFonts w:ascii="SimHei" w:hAnsi="SimHei" w:eastAsia="SimHei" w:cs="SimHei"/>
        <w:sz w:val="20"/>
        <w:szCs w:val="20"/>
        <w:spacing w:val="-14"/>
      </w:rPr>
      <w:t>使</w:t>
    </w:r>
    <w:r>
      <w:rPr>
        <w:rFonts w:ascii="SimHei" w:hAnsi="SimHei" w:eastAsia="SimHei" w:cs="SimHei"/>
        <w:sz w:val="20"/>
        <w:szCs w:val="20"/>
        <w:spacing w:val="-14"/>
      </w:rPr>
      <w:t xml:space="preserve">  </w:t>
    </w:r>
    <w:r>
      <w:rPr>
        <w:rFonts w:ascii="SimHei" w:hAnsi="SimHei" w:eastAsia="SimHei" w:cs="SimHei"/>
        <w:sz w:val="20"/>
        <w:szCs w:val="20"/>
        <w:spacing w:val="-14"/>
      </w:rPr>
      <w:t>质</w:t>
    </w:r>
    <w:r>
      <w:rPr>
        <w:rFonts w:ascii="SimHei" w:hAnsi="SimHei" w:eastAsia="SimHei" w:cs="SimHei"/>
        <w:sz w:val="20"/>
        <w:szCs w:val="20"/>
        <w:spacing w:val="-14"/>
      </w:rPr>
      <w:t xml:space="preserve">  </w:t>
    </w:r>
    <w:r>
      <w:rPr>
        <w:rFonts w:ascii="SimHei" w:hAnsi="SimHei" w:eastAsia="SimHei" w:cs="SimHei"/>
        <w:sz w:val="20"/>
        <w:szCs w:val="20"/>
        <w:spacing w:val="-14"/>
      </w:rPr>
      <w:t>学</w:t>
    </w:r>
  </w:p>
</w:hdr>
</file>

<file path=word/header10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584"/>
      <w:spacing w:before="26" w:line="296" w:lineRule="exact"/>
      <w:rPr>
        <w:rFonts w:ascii="SimSun" w:hAnsi="SimSun" w:eastAsia="SimSun" w:cs="SimSun"/>
        <w:sz w:val="19"/>
        <w:szCs w:val="19"/>
      </w:rPr>
    </w:pPr>
    <w:r>
      <w:drawing>
        <wp:anchor distT="0" distB="0" distL="0" distR="0" simplePos="0" relativeHeight="252071936" behindDoc="0" locked="0" layoutInCell="0" allowOverlap="1">
          <wp:simplePos x="0" y="0"/>
          <wp:positionH relativeFrom="page">
            <wp:posOffset>666748</wp:posOffset>
          </wp:positionH>
          <wp:positionV relativeFrom="page">
            <wp:posOffset>613954</wp:posOffset>
          </wp:positionV>
          <wp:extent cx="5073660" cy="6350"/>
          <wp:effectExtent l="0" t="0" r="0" b="0"/>
          <wp:wrapNone/>
          <wp:docPr id="200" name="IM 200"/>
          <wp:cNvGraphicFramePr/>
          <a:graphic>
            <a:graphicData uri="http://schemas.openxmlformats.org/drawingml/2006/picture">
              <pic:pic>
                <pic:nvPicPr>
                  <pic:cNvPr id="200" name="IM 200"/>
                  <pic:cNvPicPr/>
                </pic:nvPicPr>
                <pic:blipFill>
                  <a:blip r:embed="rId1"/>
                  <a:stretch>
                    <a:fillRect/>
                  </a:stretch>
                </pic:blipFill>
                <pic:spPr>
                  <a:xfrm rot="0">
                    <a:off x="0" y="0"/>
                    <a:ext cx="5073660" cy="6350"/>
                  </a:xfrm>
                  <a:prstGeom prst="rect">
                    <a:avLst/>
                  </a:prstGeom>
                </pic:spPr>
              </pic:pic>
            </a:graphicData>
          </a:graphic>
        </wp:anchor>
      </w:drawing>
    </w:r>
    <w:r>
      <w:rPr>
        <w:rFonts w:ascii="SimHei" w:hAnsi="SimHei" w:eastAsia="SimHei" w:cs="SimHei"/>
        <w:sz w:val="19"/>
        <w:szCs w:val="19"/>
        <w:spacing w:val="16"/>
        <w:position w:val="3"/>
      </w:rPr>
      <w:t>第七章</w:t>
    </w:r>
    <w:r>
      <w:rPr>
        <w:rFonts w:ascii="SimHei" w:hAnsi="SimHei" w:eastAsia="SimHei" w:cs="SimHei"/>
        <w:sz w:val="19"/>
        <w:szCs w:val="19"/>
        <w:spacing w:val="6"/>
        <w:position w:val="3"/>
      </w:rPr>
      <w:t xml:space="preserve">  </w:t>
    </w:r>
    <w:r>
      <w:rPr>
        <w:rFonts w:ascii="SimHei" w:hAnsi="SimHei" w:eastAsia="SimHei" w:cs="SimHei"/>
        <w:sz w:val="19"/>
        <w:szCs w:val="19"/>
        <w:spacing w:val="16"/>
        <w:position w:val="3"/>
      </w:rPr>
      <w:t>体质与治疗</w:t>
    </w:r>
    <w:r>
      <w:rPr>
        <w:rFonts w:ascii="SimHei" w:hAnsi="SimHei" w:eastAsia="SimHei" w:cs="SimHei"/>
        <w:sz w:val="19"/>
        <w:szCs w:val="19"/>
        <w:spacing w:val="15"/>
        <w:position w:val="3"/>
      </w:rPr>
      <w:t xml:space="preserve">   </w:t>
    </w:r>
    <w:r>
      <w:rPr>
        <w:rFonts w:ascii="SimSun" w:hAnsi="SimSun" w:eastAsia="SimSun" w:cs="SimSun"/>
        <w:sz w:val="19"/>
        <w:szCs w:val="19"/>
        <w:spacing w:val="16"/>
        <w:position w:val="-1"/>
      </w:rPr>
      <w:t>97</w:t>
    </w:r>
  </w:p>
</w:hdr>
</file>

<file path=word/header10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9"/>
      <w:spacing w:before="52" w:line="221" w:lineRule="auto"/>
      <w:tabs>
        <w:tab w:val="left" w:pos="288"/>
      </w:tabs>
      <w:rPr>
        <w:rFonts w:ascii="SimHei" w:hAnsi="SimHei" w:eastAsia="SimHei" w:cs="SimHei"/>
        <w:sz w:val="20"/>
        <w:szCs w:val="20"/>
      </w:rPr>
    </w:pPr>
    <w:r>
      <w:drawing>
        <wp:anchor distT="0" distB="0" distL="0" distR="0" simplePos="0" relativeHeight="252076032" behindDoc="0" locked="0" layoutInCell="1" allowOverlap="1">
          <wp:simplePos x="0" y="0"/>
          <wp:positionH relativeFrom="column">
            <wp:posOffset>0</wp:posOffset>
          </wp:positionH>
          <wp:positionV relativeFrom="paragraph">
            <wp:posOffset>153657</wp:posOffset>
          </wp:positionV>
          <wp:extent cx="5092718" cy="6350"/>
          <wp:effectExtent l="0" t="0" r="0" b="0"/>
          <wp:wrapNone/>
          <wp:docPr id="202" name="IM 202"/>
          <wp:cNvGraphicFramePr/>
          <a:graphic>
            <a:graphicData uri="http://schemas.openxmlformats.org/drawingml/2006/picture">
              <pic:pic>
                <pic:nvPicPr>
                  <pic:cNvPr id="202" name="IM 202"/>
                  <pic:cNvPicPr/>
                </pic:nvPicPr>
                <pic:blipFill>
                  <a:blip r:embed="rId1"/>
                  <a:stretch>
                    <a:fillRect/>
                  </a:stretch>
                </pic:blipFill>
                <pic:spPr>
                  <a:xfrm rot="0">
                    <a:off x="0" y="0"/>
                    <a:ext cx="5092718" cy="6350"/>
                  </a:xfrm>
                  <a:prstGeom prst="rect">
                    <a:avLst/>
                  </a:prstGeom>
                </pic:spPr>
              </pic:pic>
            </a:graphicData>
          </a:graphic>
        </wp:anchor>
      </w:drawing>
    </w:r>
    <w:r>
      <w:rPr>
        <w:rFonts w:ascii="SimHei" w:hAnsi="SimHei" w:eastAsia="SimHei" w:cs="SimHei"/>
        <w:sz w:val="20"/>
        <w:szCs w:val="20"/>
      </w:rPr>
      <w:tab/>
    </w:r>
    <w:r>
      <w:rPr>
        <w:rFonts w:ascii="SimHei" w:hAnsi="SimHei" w:eastAsia="SimHei" w:cs="SimHei"/>
        <w:sz w:val="20"/>
        <w:szCs w:val="20"/>
        <w:b/>
        <w:bCs/>
        <w:spacing w:val="-10"/>
      </w:rPr>
      <w:t>…</w:t>
    </w:r>
    <w:r>
      <w:rPr>
        <w:rFonts w:ascii="SimHei" w:hAnsi="SimHei" w:eastAsia="SimHei" w:cs="SimHei"/>
        <w:sz w:val="20"/>
        <w:szCs w:val="20"/>
        <w:spacing w:val="-10"/>
      </w:rPr>
      <w:t xml:space="preserve">  </w:t>
    </w:r>
    <w:r>
      <w:rPr>
        <w:rFonts w:ascii="SimHei" w:hAnsi="SimHei" w:eastAsia="SimHei" w:cs="SimHei"/>
        <w:sz w:val="20"/>
        <w:szCs w:val="20"/>
        <w:b/>
        <w:bCs/>
        <w:spacing w:val="-10"/>
      </w:rPr>
      <w:t>中</w:t>
    </w:r>
    <w:r>
      <w:rPr>
        <w:rFonts w:ascii="SimHei" w:hAnsi="SimHei" w:eastAsia="SimHei" w:cs="SimHei"/>
        <w:sz w:val="20"/>
        <w:szCs w:val="20"/>
        <w:spacing w:val="-10"/>
      </w:rPr>
      <w:t xml:space="preserve">  </w:t>
    </w:r>
    <w:r>
      <w:rPr>
        <w:rFonts w:ascii="SimHei" w:hAnsi="SimHei" w:eastAsia="SimHei" w:cs="SimHei"/>
        <w:sz w:val="20"/>
        <w:szCs w:val="20"/>
        <w:b/>
        <w:bCs/>
        <w:spacing w:val="-10"/>
      </w:rPr>
      <w:t>医</w:t>
    </w:r>
    <w:r>
      <w:rPr>
        <w:rFonts w:ascii="SimHei" w:hAnsi="SimHei" w:eastAsia="SimHei" w:cs="SimHei"/>
        <w:sz w:val="20"/>
        <w:szCs w:val="20"/>
        <w:spacing w:val="78"/>
      </w:rPr>
      <w:t xml:space="preserve"> </w:t>
    </w:r>
    <w:r>
      <w:rPr>
        <w:rFonts w:ascii="SimHei" w:hAnsi="SimHei" w:eastAsia="SimHei" w:cs="SimHei"/>
        <w:sz w:val="20"/>
        <w:szCs w:val="20"/>
        <w:b/>
        <w:bCs/>
        <w:spacing w:val="-10"/>
      </w:rPr>
      <w:t>体</w:t>
    </w:r>
    <w:r>
      <w:rPr>
        <w:rFonts w:ascii="SimHei" w:hAnsi="SimHei" w:eastAsia="SimHei" w:cs="SimHei"/>
        <w:sz w:val="20"/>
        <w:szCs w:val="20"/>
        <w:spacing w:val="80"/>
      </w:rPr>
      <w:t xml:space="preserve"> </w:t>
    </w:r>
    <w:r>
      <w:rPr>
        <w:rFonts w:ascii="SimHei" w:hAnsi="SimHei" w:eastAsia="SimHei" w:cs="SimHei"/>
        <w:sz w:val="20"/>
        <w:szCs w:val="20"/>
        <w:b/>
        <w:bCs/>
        <w:spacing w:val="-10"/>
      </w:rPr>
      <w:t>质</w:t>
    </w:r>
    <w:r>
      <w:rPr>
        <w:rFonts w:ascii="SimHei" w:hAnsi="SimHei" w:eastAsia="SimHei" w:cs="SimHei"/>
        <w:sz w:val="20"/>
        <w:szCs w:val="20"/>
        <w:spacing w:val="-10"/>
      </w:rPr>
      <w:t xml:space="preserve">  </w:t>
    </w:r>
    <w:r>
      <w:rPr>
        <w:rFonts w:ascii="SimHei" w:hAnsi="SimHei" w:eastAsia="SimHei" w:cs="SimHei"/>
        <w:sz w:val="20"/>
        <w:szCs w:val="20"/>
        <w:b/>
        <w:bCs/>
        <w:spacing w:val="-10"/>
      </w:rPr>
      <w:t>学</w:t>
    </w:r>
  </w:p>
</w:hdr>
</file>

<file path=word/header10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238"/>
      <w:spacing w:before="51" w:line="222" w:lineRule="auto"/>
      <w:rPr>
        <w:rFonts w:ascii="SimHei" w:hAnsi="SimHei" w:eastAsia="SimHei" w:cs="SimHei"/>
        <w:sz w:val="20"/>
        <w:szCs w:val="20"/>
      </w:rPr>
    </w:pPr>
    <w:r>
      <w:drawing>
        <wp:anchor distT="0" distB="0" distL="0" distR="0" simplePos="0" relativeHeight="252080128" behindDoc="0" locked="0" layoutInCell="1" allowOverlap="1">
          <wp:simplePos x="0" y="0"/>
          <wp:positionH relativeFrom="column">
            <wp:posOffset>0</wp:posOffset>
          </wp:positionH>
          <wp:positionV relativeFrom="paragraph">
            <wp:posOffset>153465</wp:posOffset>
          </wp:positionV>
          <wp:extent cx="5049409" cy="6350"/>
          <wp:effectExtent l="0" t="0" r="0" b="0"/>
          <wp:wrapNone/>
          <wp:docPr id="204" name="IM 204"/>
          <wp:cNvGraphicFramePr/>
          <a:graphic>
            <a:graphicData uri="http://schemas.openxmlformats.org/drawingml/2006/picture">
              <pic:pic>
                <pic:nvPicPr>
                  <pic:cNvPr id="204" name="IM 204"/>
                  <pic:cNvPicPr/>
                </pic:nvPicPr>
                <pic:blipFill>
                  <a:blip r:embed="rId1"/>
                  <a:stretch>
                    <a:fillRect/>
                  </a:stretch>
                </pic:blipFill>
                <pic:spPr>
                  <a:xfrm rot="0">
                    <a:off x="0" y="0"/>
                    <a:ext cx="5049409" cy="6350"/>
                  </a:xfrm>
                  <a:prstGeom prst="rect">
                    <a:avLst/>
                  </a:prstGeom>
                </pic:spPr>
              </pic:pic>
            </a:graphicData>
          </a:graphic>
        </wp:anchor>
      </w:drawing>
    </w:r>
    <w:r>
      <w:rPr>
        <w:rFonts w:ascii="SimHei" w:hAnsi="SimHei" w:eastAsia="SimHei" w:cs="SimHei"/>
        <w:sz w:val="20"/>
        <w:szCs w:val="20"/>
        <w:spacing w:val="-8"/>
      </w:rPr>
      <w:t>第</w:t>
    </w:r>
    <w:r>
      <w:rPr>
        <w:rFonts w:ascii="SimHei" w:hAnsi="SimHei" w:eastAsia="SimHei" w:cs="SimHei"/>
        <w:sz w:val="20"/>
        <w:szCs w:val="20"/>
        <w:spacing w:val="46"/>
      </w:rPr>
      <w:t xml:space="preserve"> </w:t>
    </w:r>
    <w:r>
      <w:rPr>
        <w:rFonts w:ascii="SimHei" w:hAnsi="SimHei" w:eastAsia="SimHei" w:cs="SimHei"/>
        <w:sz w:val="20"/>
        <w:szCs w:val="20"/>
        <w:spacing w:val="-8"/>
      </w:rPr>
      <w:t>七</w:t>
    </w:r>
    <w:r>
      <w:rPr>
        <w:rFonts w:ascii="SimHei" w:hAnsi="SimHei" w:eastAsia="SimHei" w:cs="SimHei"/>
        <w:sz w:val="20"/>
        <w:szCs w:val="20"/>
        <w:spacing w:val="44"/>
      </w:rPr>
      <w:t xml:space="preserve"> </w:t>
    </w:r>
    <w:r>
      <w:rPr>
        <w:rFonts w:ascii="SimHei" w:hAnsi="SimHei" w:eastAsia="SimHei" w:cs="SimHei"/>
        <w:sz w:val="20"/>
        <w:szCs w:val="20"/>
        <w:spacing w:val="-8"/>
      </w:rPr>
      <w:t>章</w:t>
    </w:r>
    <w:r>
      <w:rPr>
        <w:rFonts w:ascii="SimHei" w:hAnsi="SimHei" w:eastAsia="SimHei" w:cs="SimHei"/>
        <w:sz w:val="20"/>
        <w:szCs w:val="20"/>
        <w:spacing w:val="25"/>
      </w:rPr>
      <w:t xml:space="preserve">   </w:t>
    </w:r>
    <w:r>
      <w:rPr>
        <w:rFonts w:ascii="SimHei" w:hAnsi="SimHei" w:eastAsia="SimHei" w:cs="SimHei"/>
        <w:sz w:val="20"/>
        <w:szCs w:val="20"/>
        <w:spacing w:val="-8"/>
      </w:rPr>
      <w:t>体</w:t>
    </w:r>
    <w:r>
      <w:rPr>
        <w:rFonts w:ascii="SimHei" w:hAnsi="SimHei" w:eastAsia="SimHei" w:cs="SimHei"/>
        <w:sz w:val="20"/>
        <w:szCs w:val="20"/>
        <w:spacing w:val="47"/>
      </w:rPr>
      <w:t xml:space="preserve"> </w:t>
    </w:r>
    <w:r>
      <w:rPr>
        <w:rFonts w:ascii="SimHei" w:hAnsi="SimHei" w:eastAsia="SimHei" w:cs="SimHei"/>
        <w:sz w:val="20"/>
        <w:szCs w:val="20"/>
        <w:spacing w:val="-8"/>
      </w:rPr>
      <w:t>质</w:t>
    </w:r>
    <w:r>
      <w:rPr>
        <w:rFonts w:ascii="SimHei" w:hAnsi="SimHei" w:eastAsia="SimHei" w:cs="SimHei"/>
        <w:sz w:val="20"/>
        <w:szCs w:val="20"/>
        <w:spacing w:val="50"/>
      </w:rPr>
      <w:t xml:space="preserve"> </w:t>
    </w:r>
    <w:r>
      <w:rPr>
        <w:rFonts w:ascii="SimHei" w:hAnsi="SimHei" w:eastAsia="SimHei" w:cs="SimHei"/>
        <w:sz w:val="20"/>
        <w:szCs w:val="20"/>
        <w:spacing w:val="-8"/>
      </w:rPr>
      <w:t>与</w:t>
    </w:r>
    <w:r>
      <w:rPr>
        <w:rFonts w:ascii="SimHei" w:hAnsi="SimHei" w:eastAsia="SimHei" w:cs="SimHei"/>
        <w:sz w:val="20"/>
        <w:szCs w:val="20"/>
        <w:spacing w:val="46"/>
      </w:rPr>
      <w:t xml:space="preserve"> </w:t>
    </w:r>
    <w:r>
      <w:rPr>
        <w:rFonts w:ascii="SimHei" w:hAnsi="SimHei" w:eastAsia="SimHei" w:cs="SimHei"/>
        <w:sz w:val="20"/>
        <w:szCs w:val="20"/>
        <w:spacing w:val="-8"/>
      </w:rPr>
      <w:t>治</w:t>
    </w:r>
    <w:r>
      <w:rPr>
        <w:rFonts w:ascii="SimHei" w:hAnsi="SimHei" w:eastAsia="SimHei" w:cs="SimHei"/>
        <w:sz w:val="20"/>
        <w:szCs w:val="20"/>
        <w:spacing w:val="41"/>
      </w:rPr>
      <w:t xml:space="preserve"> </w:t>
    </w:r>
    <w:r>
      <w:rPr>
        <w:rFonts w:ascii="SimHei" w:hAnsi="SimHei" w:eastAsia="SimHei" w:cs="SimHei"/>
        <w:sz w:val="20"/>
        <w:szCs w:val="20"/>
        <w:spacing w:val="-8"/>
      </w:rPr>
      <w:t>疗</w:t>
    </w:r>
    <w:r>
      <w:rPr>
        <w:rFonts w:ascii="SimHei" w:hAnsi="SimHei" w:eastAsia="SimHei" w:cs="SimHei"/>
        <w:sz w:val="20"/>
        <w:szCs w:val="20"/>
        <w:spacing w:val="1"/>
      </w:rPr>
      <w:t xml:space="preserve">      </w:t>
    </w:r>
    <w:r>
      <w:rPr>
        <w:rFonts w:ascii="SimHei" w:hAnsi="SimHei" w:eastAsia="SimHei" w:cs="SimHei"/>
        <w:sz w:val="20"/>
        <w:szCs w:val="20"/>
        <w:spacing w:val="-8"/>
      </w:rPr>
      <w:t>9</w:t>
    </w:r>
    <w:r>
      <w:rPr>
        <w:rFonts w:ascii="SimHei" w:hAnsi="SimHei" w:eastAsia="SimHei" w:cs="SimHei"/>
        <w:sz w:val="20"/>
        <w:szCs w:val="20"/>
        <w:spacing w:val="39"/>
      </w:rPr>
      <w:t xml:space="preserve"> </w:t>
    </w:r>
    <w:r>
      <w:rPr>
        <w:rFonts w:ascii="SimHei" w:hAnsi="SimHei" w:eastAsia="SimHei" w:cs="SimHei"/>
        <w:sz w:val="20"/>
        <w:szCs w:val="20"/>
        <w:spacing w:val="-8"/>
      </w:rPr>
      <w:t>9</w:t>
    </w:r>
  </w:p>
</w:hdr>
</file>

<file path=word/header1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2"/>
      </w:rPr>
      <w:t>1</w:t>
    </w:r>
    <w:r>
      <w:rPr>
        <w:rFonts w:ascii="SimHei" w:hAnsi="SimHei" w:eastAsia="SimHei" w:cs="SimHei"/>
        <w:sz w:val="20"/>
        <w:szCs w:val="20"/>
        <w:u w:val="single" w:color="auto"/>
        <w:spacing w:val="76"/>
      </w:rPr>
      <w:t xml:space="preserve"> </w:t>
    </w:r>
    <w:r>
      <w:rPr>
        <w:rFonts w:ascii="SimHei" w:hAnsi="SimHei" w:eastAsia="SimHei" w:cs="SimHei"/>
        <w:sz w:val="20"/>
        <w:szCs w:val="20"/>
        <w:b/>
        <w:bCs/>
        <w:u w:val="single" w:color="auto"/>
        <w:spacing w:val="-12"/>
      </w:rPr>
      <w:t>0</w:t>
    </w:r>
    <w:r>
      <w:rPr>
        <w:rFonts w:ascii="SimHei" w:hAnsi="SimHei" w:eastAsia="SimHei" w:cs="SimHei"/>
        <w:sz w:val="20"/>
        <w:szCs w:val="20"/>
        <w:u w:val="single" w:color="auto"/>
        <w:spacing w:val="72"/>
      </w:rPr>
      <w:t xml:space="preserve"> </w:t>
    </w:r>
    <w:r>
      <w:rPr>
        <w:rFonts w:ascii="SimHei" w:hAnsi="SimHei" w:eastAsia="SimHei" w:cs="SimHei"/>
        <w:sz w:val="20"/>
        <w:szCs w:val="20"/>
        <w:b/>
        <w:bCs/>
        <w:u w:val="single" w:color="auto"/>
        <w:spacing w:val="-12"/>
      </w:rPr>
      <w:t>0</w:t>
    </w:r>
    <w:r>
      <w:rPr>
        <w:rFonts w:ascii="SimHei" w:hAnsi="SimHei" w:eastAsia="SimHei" w:cs="SimHei"/>
        <w:sz w:val="20"/>
        <w:szCs w:val="20"/>
        <w:u w:val="single" w:color="auto"/>
        <w:spacing w:val="-12"/>
      </w:rPr>
      <w:t xml:space="preserve">  </w:t>
    </w:r>
    <w:r>
      <w:rPr>
        <w:rFonts w:ascii="SimHei" w:hAnsi="SimHei" w:eastAsia="SimHei" w:cs="SimHei"/>
        <w:sz w:val="20"/>
        <w:szCs w:val="20"/>
        <w:b/>
        <w:bCs/>
        <w:u w:val="single" w:color="auto"/>
        <w:spacing w:val="-12"/>
      </w:rPr>
      <w:t>中</w:t>
    </w:r>
    <w:r>
      <w:rPr>
        <w:rFonts w:ascii="SimHei" w:hAnsi="SimHei" w:eastAsia="SimHei" w:cs="SimHei"/>
        <w:sz w:val="20"/>
        <w:szCs w:val="20"/>
        <w:u w:val="single" w:color="auto"/>
        <w:spacing w:val="-12"/>
      </w:rPr>
      <w:t xml:space="preserve">  </w:t>
    </w:r>
    <w:r>
      <w:rPr>
        <w:rFonts w:ascii="SimHei" w:hAnsi="SimHei" w:eastAsia="SimHei" w:cs="SimHei"/>
        <w:sz w:val="20"/>
        <w:szCs w:val="20"/>
        <w:b/>
        <w:bCs/>
        <w:u w:val="single" w:color="auto"/>
        <w:spacing w:val="-12"/>
      </w:rPr>
      <w:t>医</w:t>
    </w:r>
    <w:r>
      <w:rPr>
        <w:rFonts w:ascii="SimHei" w:hAnsi="SimHei" w:eastAsia="SimHei" w:cs="SimHei"/>
        <w:sz w:val="20"/>
        <w:szCs w:val="20"/>
        <w:u w:val="single" w:color="auto"/>
        <w:spacing w:val="74"/>
      </w:rPr>
      <w:t xml:space="preserve"> </w:t>
    </w:r>
    <w:r>
      <w:rPr>
        <w:rFonts w:ascii="SimHei" w:hAnsi="SimHei" w:eastAsia="SimHei" w:cs="SimHei"/>
        <w:sz w:val="20"/>
        <w:szCs w:val="20"/>
        <w:b/>
        <w:bCs/>
        <w:u w:val="single" w:color="auto"/>
        <w:spacing w:val="-12"/>
      </w:rPr>
      <w:t>体</w:t>
    </w:r>
    <w:r>
      <w:rPr>
        <w:rFonts w:ascii="SimHei" w:hAnsi="SimHei" w:eastAsia="SimHei" w:cs="SimHei"/>
        <w:sz w:val="20"/>
        <w:szCs w:val="20"/>
        <w:u w:val="single" w:color="auto"/>
        <w:spacing w:val="76"/>
      </w:rPr>
      <w:t xml:space="preserve"> </w:t>
    </w:r>
    <w:r>
      <w:rPr>
        <w:rFonts w:ascii="SimHei" w:hAnsi="SimHei" w:eastAsia="SimHei" w:cs="SimHei"/>
        <w:sz w:val="20"/>
        <w:szCs w:val="20"/>
        <w:b/>
        <w:bCs/>
        <w:u w:val="single" w:color="auto"/>
        <w:spacing w:val="-12"/>
      </w:rPr>
      <w:t>质</w:t>
    </w:r>
    <w:r>
      <w:rPr>
        <w:rFonts w:ascii="SimHei" w:hAnsi="SimHei" w:eastAsia="SimHei" w:cs="SimHei"/>
        <w:sz w:val="20"/>
        <w:szCs w:val="20"/>
        <w:u w:val="single" w:color="auto"/>
        <w:spacing w:val="-12"/>
      </w:rPr>
      <w:t xml:space="preserve">  </w:t>
    </w:r>
    <w:r>
      <w:rPr>
        <w:rFonts w:ascii="SimHei" w:hAnsi="SimHei" w:eastAsia="SimHei" w:cs="SimHei"/>
        <w:sz w:val="20"/>
        <w:szCs w:val="20"/>
        <w:b/>
        <w:bCs/>
        <w:u w:val="single" w:color="auto"/>
        <w:spacing w:val="-12"/>
      </w:rPr>
      <w:t>学</w:t>
    </w:r>
    <w:r>
      <w:rPr>
        <w:rFonts w:ascii="SimHei" w:hAnsi="SimHei" w:eastAsia="SimHei" w:cs="SimHei"/>
        <w:sz w:val="20"/>
        <w:szCs w:val="20"/>
        <w:u w:val="single" w:color="auto"/>
      </w:rPr>
      <w:t xml:space="preserve">                                                        </w:t>
    </w:r>
  </w:p>
</w:hdr>
</file>

<file path=word/header1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1" w:line="222" w:lineRule="auto"/>
      <w:tabs>
        <w:tab w:val="left" w:pos="4396"/>
      </w:tabs>
      <w:rPr>
        <w:rFonts w:ascii="SimHei" w:hAnsi="SimHei" w:eastAsia="SimHei" w:cs="SimHei"/>
        <w:sz w:val="20"/>
        <w:szCs w:val="20"/>
      </w:rPr>
    </w:pPr>
    <w:r>
      <w:rPr>
        <w:rFonts w:ascii="SimHei" w:hAnsi="SimHei" w:eastAsia="SimHei" w:cs="SimHei"/>
        <w:sz w:val="20"/>
        <w:szCs w:val="20"/>
        <w:u w:val="single" w:color="auto"/>
      </w:rPr>
      <w:tab/>
    </w:r>
    <w:r>
      <w:rPr>
        <w:rFonts w:ascii="SimHei" w:hAnsi="SimHei" w:eastAsia="SimHei" w:cs="SimHei"/>
        <w:sz w:val="20"/>
        <w:szCs w:val="20"/>
        <w:u w:val="single" w:color="auto"/>
        <w:spacing w:val="-7"/>
      </w:rPr>
      <w:t>第</w:t>
    </w:r>
    <w:r>
      <w:rPr>
        <w:rFonts w:ascii="SimHei" w:hAnsi="SimHei" w:eastAsia="SimHei" w:cs="SimHei"/>
        <w:sz w:val="20"/>
        <w:szCs w:val="20"/>
        <w:u w:val="single" w:color="auto"/>
        <w:spacing w:val="54"/>
      </w:rPr>
      <w:t xml:space="preserve"> </w:t>
    </w:r>
    <w:r>
      <w:rPr>
        <w:rFonts w:ascii="SimHei" w:hAnsi="SimHei" w:eastAsia="SimHei" w:cs="SimHei"/>
        <w:sz w:val="20"/>
        <w:szCs w:val="20"/>
        <w:u w:val="single" w:color="auto"/>
        <w:spacing w:val="-7"/>
      </w:rPr>
      <w:t>七</w:t>
    </w:r>
    <w:r>
      <w:rPr>
        <w:rFonts w:ascii="SimHei" w:hAnsi="SimHei" w:eastAsia="SimHei" w:cs="SimHei"/>
        <w:sz w:val="20"/>
        <w:szCs w:val="20"/>
        <w:u w:val="single" w:color="auto"/>
        <w:spacing w:val="52"/>
      </w:rPr>
      <w:t xml:space="preserve"> </w:t>
    </w:r>
    <w:r>
      <w:rPr>
        <w:rFonts w:ascii="SimHei" w:hAnsi="SimHei" w:eastAsia="SimHei" w:cs="SimHei"/>
        <w:sz w:val="20"/>
        <w:szCs w:val="20"/>
        <w:u w:val="single" w:color="auto"/>
        <w:spacing w:val="-7"/>
      </w:rPr>
      <w:t>章</w:t>
    </w:r>
    <w:r>
      <w:rPr>
        <w:rFonts w:ascii="SimHei" w:hAnsi="SimHei" w:eastAsia="SimHei" w:cs="SimHei"/>
        <w:sz w:val="20"/>
        <w:szCs w:val="20"/>
        <w:u w:val="single" w:color="auto"/>
        <w:spacing w:val="-7"/>
      </w:rPr>
      <w:t xml:space="preserve">    </w:t>
    </w:r>
    <w:r>
      <w:rPr>
        <w:rFonts w:ascii="SimHei" w:hAnsi="SimHei" w:eastAsia="SimHei" w:cs="SimHei"/>
        <w:sz w:val="20"/>
        <w:szCs w:val="20"/>
        <w:u w:val="single" w:color="auto"/>
        <w:spacing w:val="-7"/>
      </w:rPr>
      <w:t>体</w:t>
    </w:r>
    <w:r>
      <w:rPr>
        <w:rFonts w:ascii="SimHei" w:hAnsi="SimHei" w:eastAsia="SimHei" w:cs="SimHei"/>
        <w:sz w:val="20"/>
        <w:szCs w:val="20"/>
        <w:u w:val="single" w:color="auto"/>
        <w:spacing w:val="53"/>
      </w:rPr>
      <w:t xml:space="preserve"> </w:t>
    </w:r>
    <w:r>
      <w:rPr>
        <w:rFonts w:ascii="SimHei" w:hAnsi="SimHei" w:eastAsia="SimHei" w:cs="SimHei"/>
        <w:sz w:val="20"/>
        <w:szCs w:val="20"/>
        <w:u w:val="single" w:color="auto"/>
        <w:spacing w:val="-7"/>
      </w:rPr>
      <w:t>质</w:t>
    </w:r>
    <w:r>
      <w:rPr>
        <w:rFonts w:ascii="SimHei" w:hAnsi="SimHei" w:eastAsia="SimHei" w:cs="SimHei"/>
        <w:sz w:val="20"/>
        <w:szCs w:val="20"/>
        <w:u w:val="single" w:color="auto"/>
        <w:spacing w:val="60"/>
      </w:rPr>
      <w:t xml:space="preserve"> </w:t>
    </w:r>
    <w:r>
      <w:rPr>
        <w:rFonts w:ascii="SimHei" w:hAnsi="SimHei" w:eastAsia="SimHei" w:cs="SimHei"/>
        <w:sz w:val="20"/>
        <w:szCs w:val="20"/>
        <w:u w:val="single" w:color="auto"/>
        <w:spacing w:val="-7"/>
      </w:rPr>
      <w:t>与</w:t>
    </w:r>
    <w:r>
      <w:rPr>
        <w:rFonts w:ascii="SimHei" w:hAnsi="SimHei" w:eastAsia="SimHei" w:cs="SimHei"/>
        <w:sz w:val="20"/>
        <w:szCs w:val="20"/>
        <w:u w:val="single" w:color="auto"/>
        <w:spacing w:val="54"/>
      </w:rPr>
      <w:t xml:space="preserve"> </w:t>
    </w:r>
    <w:r>
      <w:rPr>
        <w:rFonts w:ascii="SimHei" w:hAnsi="SimHei" w:eastAsia="SimHei" w:cs="SimHei"/>
        <w:sz w:val="20"/>
        <w:szCs w:val="20"/>
        <w:u w:val="single" w:color="auto"/>
        <w:spacing w:val="-7"/>
      </w:rPr>
      <w:t>治</w:t>
    </w:r>
    <w:r>
      <w:rPr>
        <w:rFonts w:ascii="SimHei" w:hAnsi="SimHei" w:eastAsia="SimHei" w:cs="SimHei"/>
        <w:sz w:val="20"/>
        <w:szCs w:val="20"/>
        <w:u w:val="single" w:color="auto"/>
        <w:spacing w:val="50"/>
      </w:rPr>
      <w:t xml:space="preserve"> </w:t>
    </w:r>
    <w:r>
      <w:rPr>
        <w:rFonts w:ascii="SimHei" w:hAnsi="SimHei" w:eastAsia="SimHei" w:cs="SimHei"/>
        <w:sz w:val="20"/>
        <w:szCs w:val="20"/>
        <w:u w:val="single" w:color="auto"/>
        <w:spacing w:val="-7"/>
      </w:rPr>
      <w:t>疗</w:t>
    </w:r>
    <w:r>
      <w:rPr>
        <w:rFonts w:ascii="SimHei" w:hAnsi="SimHei" w:eastAsia="SimHei" w:cs="SimHei"/>
        <w:sz w:val="20"/>
        <w:szCs w:val="20"/>
        <w:u w:val="single" w:color="auto"/>
        <w:spacing w:val="61"/>
      </w:rPr>
      <w:t xml:space="preserve"> </w:t>
    </w:r>
    <w:r>
      <w:rPr>
        <w:rFonts w:ascii="SimHei" w:hAnsi="SimHei" w:eastAsia="SimHei" w:cs="SimHei"/>
        <w:sz w:val="20"/>
        <w:szCs w:val="20"/>
        <w:u w:val="single" w:color="auto"/>
        <w:spacing w:val="-7"/>
      </w:rPr>
      <w:t>1</w:t>
    </w:r>
    <w:r>
      <w:rPr>
        <w:rFonts w:ascii="SimHei" w:hAnsi="SimHei" w:eastAsia="SimHei" w:cs="SimHei"/>
        <w:sz w:val="20"/>
        <w:szCs w:val="20"/>
        <w:u w:val="single" w:color="auto"/>
        <w:spacing w:val="50"/>
      </w:rPr>
      <w:t xml:space="preserve"> </w:t>
    </w:r>
    <w:r>
      <w:rPr>
        <w:rFonts w:ascii="SimHei" w:hAnsi="SimHei" w:eastAsia="SimHei" w:cs="SimHei"/>
        <w:sz w:val="20"/>
        <w:szCs w:val="20"/>
        <w:u w:val="single" w:color="auto"/>
        <w:spacing w:val="-7"/>
      </w:rPr>
      <w:t>0</w:t>
    </w:r>
    <w:r>
      <w:rPr>
        <w:rFonts w:ascii="SimHei" w:hAnsi="SimHei" w:eastAsia="SimHei" w:cs="SimHei"/>
        <w:sz w:val="20"/>
        <w:szCs w:val="20"/>
        <w:u w:val="single" w:color="auto"/>
        <w:spacing w:val="62"/>
      </w:rPr>
      <w:t xml:space="preserve"> </w:t>
    </w:r>
    <w:r>
      <w:rPr>
        <w:rFonts w:ascii="SimHei" w:hAnsi="SimHei" w:eastAsia="SimHei" w:cs="SimHei"/>
        <w:sz w:val="20"/>
        <w:szCs w:val="20"/>
        <w:u w:val="single" w:color="auto"/>
        <w:spacing w:val="-7"/>
      </w:rPr>
      <w:t>1</w:t>
    </w:r>
  </w:p>
</w:hdr>
</file>

<file path=word/header1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52" w:line="221" w:lineRule="auto"/>
      <w:rPr>
        <w:rFonts w:ascii="SimHei" w:hAnsi="SimHei" w:eastAsia="SimHei" w:cs="SimHei"/>
        <w:sz w:val="20"/>
        <w:szCs w:val="20"/>
      </w:rPr>
    </w:pPr>
    <w:r>
      <w:drawing>
        <wp:anchor distT="0" distB="0" distL="0" distR="0" simplePos="0" relativeHeight="252092416" behindDoc="0" locked="0" layoutInCell="1" allowOverlap="1">
          <wp:simplePos x="0" y="0"/>
          <wp:positionH relativeFrom="column">
            <wp:posOffset>0</wp:posOffset>
          </wp:positionH>
          <wp:positionV relativeFrom="paragraph">
            <wp:posOffset>153657</wp:posOffset>
          </wp:positionV>
          <wp:extent cx="5108643" cy="6350"/>
          <wp:effectExtent l="0" t="0" r="0" b="0"/>
          <wp:wrapNone/>
          <wp:docPr id="206" name="IM 206"/>
          <wp:cNvGraphicFramePr/>
          <a:graphic>
            <a:graphicData uri="http://schemas.openxmlformats.org/drawingml/2006/picture">
              <pic:pic>
                <pic:nvPicPr>
                  <pic:cNvPr id="206" name="IM 206"/>
                  <pic:cNvPicPr/>
                </pic:nvPicPr>
                <pic:blipFill>
                  <a:blip r:embed="rId1"/>
                  <a:stretch>
                    <a:fillRect/>
                  </a:stretch>
                </pic:blipFill>
                <pic:spPr>
                  <a:xfrm rot="0">
                    <a:off x="0" y="0"/>
                    <a:ext cx="5108643" cy="6350"/>
                  </a:xfrm>
                  <a:prstGeom prst="rect">
                    <a:avLst/>
                  </a:prstGeom>
                </pic:spPr>
              </pic:pic>
            </a:graphicData>
          </a:graphic>
        </wp:anchor>
      </w:drawing>
    </w:r>
    <w:r>
      <w:rPr>
        <w:rFonts w:ascii="SimHei" w:hAnsi="SimHei" w:eastAsia="SimHei" w:cs="SimHei"/>
        <w:sz w:val="20"/>
        <w:szCs w:val="20"/>
        <w:b/>
        <w:bCs/>
        <w:spacing w:val="-10"/>
      </w:rPr>
      <w:t>1</w:t>
    </w:r>
    <w:r>
      <w:rPr>
        <w:rFonts w:ascii="SimHei" w:hAnsi="SimHei" w:eastAsia="SimHei" w:cs="SimHei"/>
        <w:sz w:val="20"/>
        <w:szCs w:val="20"/>
        <w:spacing w:val="94"/>
      </w:rPr>
      <w:t xml:space="preserve"> </w:t>
    </w:r>
    <w:r>
      <w:rPr>
        <w:rFonts w:ascii="SimHei" w:hAnsi="SimHei" w:eastAsia="SimHei" w:cs="SimHei"/>
        <w:sz w:val="20"/>
        <w:szCs w:val="20"/>
        <w:b/>
        <w:bCs/>
        <w:spacing w:val="-10"/>
      </w:rPr>
      <w:t>0</w:t>
    </w:r>
    <w:r>
      <w:rPr>
        <w:rFonts w:ascii="SimHei" w:hAnsi="SimHei" w:eastAsia="SimHei" w:cs="SimHei"/>
        <w:sz w:val="20"/>
        <w:szCs w:val="20"/>
        <w:spacing w:val="82"/>
      </w:rPr>
      <w:t xml:space="preserve"> </w:t>
    </w:r>
    <w:r>
      <w:rPr>
        <w:rFonts w:ascii="SimHei" w:hAnsi="SimHei" w:eastAsia="SimHei" w:cs="SimHei"/>
        <w:sz w:val="20"/>
        <w:szCs w:val="20"/>
        <w:b/>
        <w:bCs/>
        <w:spacing w:val="-10"/>
      </w:rPr>
      <w:t>2</w:t>
    </w:r>
    <w:r>
      <w:rPr>
        <w:rFonts w:ascii="SimHei" w:hAnsi="SimHei" w:eastAsia="SimHei" w:cs="SimHei"/>
        <w:sz w:val="20"/>
        <w:szCs w:val="20"/>
        <w:spacing w:val="-10"/>
      </w:rPr>
      <w:t xml:space="preserve">  </w:t>
    </w:r>
    <w:r>
      <w:rPr>
        <w:rFonts w:ascii="SimHei" w:hAnsi="SimHei" w:eastAsia="SimHei" w:cs="SimHei"/>
        <w:sz w:val="20"/>
        <w:szCs w:val="20"/>
        <w:b/>
        <w:bCs/>
        <w:spacing w:val="-10"/>
      </w:rPr>
      <w:t>中</w:t>
    </w:r>
    <w:r>
      <w:rPr>
        <w:rFonts w:ascii="SimHei" w:hAnsi="SimHei" w:eastAsia="SimHei" w:cs="SimHei"/>
        <w:sz w:val="20"/>
        <w:szCs w:val="20"/>
        <w:spacing w:val="92"/>
      </w:rPr>
      <w:t xml:space="preserve"> </w:t>
    </w:r>
    <w:r>
      <w:rPr>
        <w:rFonts w:ascii="SimHei" w:hAnsi="SimHei" w:eastAsia="SimHei" w:cs="SimHei"/>
        <w:sz w:val="20"/>
        <w:szCs w:val="20"/>
        <w:b/>
        <w:bCs/>
        <w:spacing w:val="-10"/>
      </w:rPr>
      <w:t>医</w:t>
    </w:r>
    <w:r>
      <w:rPr>
        <w:rFonts w:ascii="SimHei" w:hAnsi="SimHei" w:eastAsia="SimHei" w:cs="SimHei"/>
        <w:sz w:val="20"/>
        <w:szCs w:val="20"/>
        <w:spacing w:val="-10"/>
      </w:rPr>
      <w:t xml:space="preserve">  </w:t>
    </w:r>
    <w:r>
      <w:rPr>
        <w:rFonts w:ascii="SimHei" w:hAnsi="SimHei" w:eastAsia="SimHei" w:cs="SimHei"/>
        <w:sz w:val="20"/>
        <w:szCs w:val="20"/>
        <w:b/>
        <w:bCs/>
        <w:spacing w:val="-10"/>
      </w:rPr>
      <w:t>体</w:t>
    </w:r>
    <w:r>
      <w:rPr>
        <w:rFonts w:ascii="SimHei" w:hAnsi="SimHei" w:eastAsia="SimHei" w:cs="SimHei"/>
        <w:sz w:val="20"/>
        <w:szCs w:val="20"/>
        <w:spacing w:val="-10"/>
      </w:rPr>
      <w:t xml:space="preserve">  </w:t>
    </w:r>
    <w:r>
      <w:rPr>
        <w:rFonts w:ascii="SimHei" w:hAnsi="SimHei" w:eastAsia="SimHei" w:cs="SimHei"/>
        <w:sz w:val="20"/>
        <w:szCs w:val="20"/>
        <w:b/>
        <w:bCs/>
        <w:spacing w:val="-10"/>
      </w:rPr>
      <w:t>质</w:t>
    </w:r>
    <w:r>
      <w:rPr>
        <w:rFonts w:ascii="SimHei" w:hAnsi="SimHei" w:eastAsia="SimHei" w:cs="SimHei"/>
        <w:sz w:val="20"/>
        <w:szCs w:val="20"/>
        <w:spacing w:val="-10"/>
      </w:rPr>
      <w:t xml:space="preserve">  </w:t>
    </w:r>
    <w:r>
      <w:rPr>
        <w:rFonts w:ascii="SimHei" w:hAnsi="SimHei" w:eastAsia="SimHei" w:cs="SimHei"/>
        <w:sz w:val="20"/>
        <w:szCs w:val="20"/>
        <w:b/>
        <w:bCs/>
        <w:spacing w:val="-10"/>
      </w:rPr>
      <w:t>学</w:t>
    </w:r>
  </w:p>
</w:hdr>
</file>

<file path=word/header1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45"/>
      <w:spacing w:before="109" w:line="219" w:lineRule="auto"/>
      <w:rPr>
        <w:rFonts w:ascii="SimSun" w:hAnsi="SimSun" w:eastAsia="SimSun" w:cs="SimSun"/>
        <w:sz w:val="41"/>
        <w:szCs w:val="41"/>
      </w:rPr>
    </w:pPr>
    <w:r>
      <w:rPr>
        <w:rFonts w:ascii="SimSun" w:hAnsi="SimSun" w:eastAsia="SimSun" w:cs="SimSun"/>
        <w:sz w:val="41"/>
        <w:szCs w:val="41"/>
        <w:b/>
        <w:bCs/>
        <w:u w:val="single" w:color="auto"/>
        <w:spacing w:val="-28"/>
      </w:rPr>
      <w:t>第</w:t>
    </w:r>
    <w:r>
      <w:rPr>
        <w:rFonts w:ascii="SimSun" w:hAnsi="SimSun" w:eastAsia="SimSun" w:cs="SimSun"/>
        <w:sz w:val="41"/>
        <w:szCs w:val="41"/>
        <w:u w:val="single" w:color="auto"/>
        <w:spacing w:val="33"/>
      </w:rPr>
      <w:t xml:space="preserve"> </w:t>
    </w:r>
    <w:r>
      <w:rPr>
        <w:rFonts w:ascii="SimSun" w:hAnsi="SimSun" w:eastAsia="SimSun" w:cs="SimSun"/>
        <w:sz w:val="41"/>
        <w:szCs w:val="41"/>
        <w:b/>
        <w:bCs/>
        <w:u w:val="single" w:color="auto"/>
        <w:spacing w:val="-28"/>
      </w:rPr>
      <w:t>八</w:t>
    </w:r>
    <w:r>
      <w:rPr>
        <w:rFonts w:ascii="SimSun" w:hAnsi="SimSun" w:eastAsia="SimSun" w:cs="SimSun"/>
        <w:sz w:val="41"/>
        <w:szCs w:val="41"/>
        <w:u w:val="single" w:color="auto"/>
        <w:spacing w:val="39"/>
      </w:rPr>
      <w:t xml:space="preserve"> </w:t>
    </w:r>
    <w:r>
      <w:rPr>
        <w:rFonts w:ascii="SimSun" w:hAnsi="SimSun" w:eastAsia="SimSun" w:cs="SimSun"/>
        <w:sz w:val="41"/>
        <w:szCs w:val="41"/>
        <w:b/>
        <w:bCs/>
        <w:u w:val="single" w:color="auto"/>
        <w:spacing w:val="-28"/>
      </w:rPr>
      <w:t>章</w:t>
    </w:r>
    <w:r>
      <w:rPr>
        <w:rFonts w:ascii="SimSun" w:hAnsi="SimSun" w:eastAsia="SimSun" w:cs="SimSun"/>
        <w:sz w:val="41"/>
        <w:szCs w:val="41"/>
        <w:u w:val="single" w:color="auto"/>
      </w:rPr>
      <w:t xml:space="preserve">                               </w:t>
    </w:r>
  </w:p>
</w:hdr>
</file>

<file path=word/header1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9"/>
      <w:spacing w:before="52" w:line="221" w:lineRule="auto"/>
      <w:rPr>
        <w:rFonts w:ascii="SimHei" w:hAnsi="SimHei" w:eastAsia="SimHei" w:cs="SimHei"/>
        <w:sz w:val="20"/>
        <w:szCs w:val="20"/>
      </w:rPr>
    </w:pPr>
    <w:r>
      <w:rPr>
        <w:rFonts w:ascii="SimHei" w:hAnsi="SimHei" w:eastAsia="SimHei" w:cs="SimHei"/>
        <w:sz w:val="20"/>
        <w:szCs w:val="20"/>
        <w:u w:val="single" w:color="auto"/>
        <w:spacing w:val="-12"/>
      </w:rPr>
      <w:t>1</w:t>
    </w:r>
    <w:r>
      <w:rPr>
        <w:rFonts w:ascii="SimHei" w:hAnsi="SimHei" w:eastAsia="SimHei" w:cs="SimHei"/>
        <w:sz w:val="20"/>
        <w:szCs w:val="20"/>
        <w:u w:val="single" w:color="auto"/>
        <w:spacing w:val="78"/>
      </w:rPr>
      <w:t xml:space="preserve"> </w:t>
    </w:r>
    <w:r>
      <w:rPr>
        <w:rFonts w:ascii="SimHei" w:hAnsi="SimHei" w:eastAsia="SimHei" w:cs="SimHei"/>
        <w:sz w:val="20"/>
        <w:szCs w:val="20"/>
        <w:u w:val="single" w:color="auto"/>
        <w:spacing w:val="-12"/>
      </w:rPr>
      <w:t>0</w:t>
    </w:r>
    <w:r>
      <w:rPr>
        <w:rFonts w:ascii="SimHei" w:hAnsi="SimHei" w:eastAsia="SimHei" w:cs="SimHei"/>
        <w:sz w:val="20"/>
        <w:szCs w:val="20"/>
        <w:u w:val="single" w:color="auto"/>
        <w:spacing w:val="65"/>
      </w:rPr>
      <w:t xml:space="preserve"> </w:t>
    </w:r>
    <w:r>
      <w:rPr>
        <w:rFonts w:ascii="SimHei" w:hAnsi="SimHei" w:eastAsia="SimHei" w:cs="SimHei"/>
        <w:sz w:val="20"/>
        <w:szCs w:val="20"/>
        <w:u w:val="single" w:color="auto"/>
        <w:spacing w:val="-12"/>
      </w:rPr>
      <w:t>4</w:t>
    </w:r>
    <w:r>
      <w:rPr>
        <w:rFonts w:ascii="SimHei" w:hAnsi="SimHei" w:eastAsia="SimHei" w:cs="SimHei"/>
        <w:sz w:val="20"/>
        <w:szCs w:val="20"/>
        <w:u w:val="single" w:color="auto"/>
        <w:spacing w:val="-12"/>
      </w:rPr>
      <w:t xml:space="preserve">  </w:t>
    </w:r>
    <w:r>
      <w:rPr>
        <w:rFonts w:ascii="SimHei" w:hAnsi="SimHei" w:eastAsia="SimHei" w:cs="SimHei"/>
        <w:sz w:val="20"/>
        <w:szCs w:val="20"/>
        <w:u w:val="single" w:color="auto"/>
        <w:spacing w:val="-12"/>
      </w:rPr>
      <w:t>中</w:t>
    </w:r>
    <w:r>
      <w:rPr>
        <w:rFonts w:ascii="SimHei" w:hAnsi="SimHei" w:eastAsia="SimHei" w:cs="SimHei"/>
        <w:sz w:val="20"/>
        <w:szCs w:val="20"/>
        <w:u w:val="single" w:color="auto"/>
        <w:spacing w:val="80"/>
      </w:rPr>
      <w:t xml:space="preserve"> </w:t>
    </w:r>
    <w:r>
      <w:rPr>
        <w:rFonts w:ascii="SimHei" w:hAnsi="SimHei" w:eastAsia="SimHei" w:cs="SimHei"/>
        <w:sz w:val="20"/>
        <w:szCs w:val="20"/>
        <w:u w:val="single" w:color="auto"/>
        <w:spacing w:val="-12"/>
      </w:rPr>
      <w:t>医</w:t>
    </w:r>
    <w:r>
      <w:rPr>
        <w:rFonts w:ascii="SimHei" w:hAnsi="SimHei" w:eastAsia="SimHei" w:cs="SimHei"/>
        <w:sz w:val="20"/>
        <w:szCs w:val="20"/>
        <w:u w:val="single" w:color="auto"/>
        <w:spacing w:val="70"/>
      </w:rPr>
      <w:t xml:space="preserve"> </w:t>
    </w:r>
    <w:r>
      <w:rPr>
        <w:rFonts w:ascii="SimHei" w:hAnsi="SimHei" w:eastAsia="SimHei" w:cs="SimHei"/>
        <w:sz w:val="20"/>
        <w:szCs w:val="20"/>
        <w:u w:val="single" w:color="auto"/>
        <w:spacing w:val="-12"/>
      </w:rPr>
      <w:t>体</w:t>
    </w:r>
    <w:r>
      <w:rPr>
        <w:rFonts w:ascii="SimHei" w:hAnsi="SimHei" w:eastAsia="SimHei" w:cs="SimHei"/>
        <w:sz w:val="20"/>
        <w:szCs w:val="20"/>
        <w:u w:val="single" w:color="auto"/>
        <w:spacing w:val="72"/>
      </w:rPr>
      <w:t xml:space="preserve"> </w:t>
    </w:r>
    <w:r>
      <w:rPr>
        <w:rFonts w:ascii="SimHei" w:hAnsi="SimHei" w:eastAsia="SimHei" w:cs="SimHei"/>
        <w:sz w:val="20"/>
        <w:szCs w:val="20"/>
        <w:u w:val="single" w:color="auto"/>
        <w:spacing w:val="-12"/>
      </w:rPr>
      <w:t>质</w:t>
    </w:r>
    <w:r>
      <w:rPr>
        <w:rFonts w:ascii="SimHei" w:hAnsi="SimHei" w:eastAsia="SimHei" w:cs="SimHei"/>
        <w:sz w:val="20"/>
        <w:szCs w:val="20"/>
        <w:u w:val="single" w:color="auto"/>
        <w:spacing w:val="77"/>
      </w:rPr>
      <w:t xml:space="preserve"> </w:t>
    </w:r>
    <w:r>
      <w:rPr>
        <w:rFonts w:ascii="SimHei" w:hAnsi="SimHei" w:eastAsia="SimHei" w:cs="SimHei"/>
        <w:sz w:val="20"/>
        <w:szCs w:val="20"/>
        <w:u w:val="single" w:color="auto"/>
        <w:spacing w:val="-12"/>
      </w:rPr>
      <w:t>学</w:t>
    </w:r>
    <w:r>
      <w:rPr>
        <w:rFonts w:ascii="SimHei" w:hAnsi="SimHei" w:eastAsia="SimHei" w:cs="SimHei"/>
        <w:sz w:val="20"/>
        <w:szCs w:val="20"/>
        <w:u w:val="single" w:color="auto"/>
      </w:rPr>
      <w:t xml:space="preserve">                                                        </w:t>
    </w:r>
  </w:p>
</w:hdr>
</file>

<file path=word/header1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52" w:line="221" w:lineRule="auto"/>
      <w:tabs>
        <w:tab w:val="left" w:pos="3903"/>
      </w:tabs>
      <w:rPr>
        <w:rFonts w:ascii="SimHei" w:hAnsi="SimHei" w:eastAsia="SimHei" w:cs="SimHei"/>
        <w:sz w:val="20"/>
        <w:szCs w:val="20"/>
      </w:rPr>
    </w:pPr>
    <w:r>
      <w:rPr>
        <w:rFonts w:ascii="SimHei" w:hAnsi="SimHei" w:eastAsia="SimHei" w:cs="SimHei"/>
        <w:sz w:val="20"/>
        <w:szCs w:val="20"/>
        <w:u w:val="single" w:color="auto"/>
      </w:rPr>
      <w:tab/>
    </w:r>
    <w:r>
      <w:rPr>
        <w:rFonts w:ascii="SimHei" w:hAnsi="SimHei" w:eastAsia="SimHei" w:cs="SimHei"/>
        <w:sz w:val="20"/>
        <w:szCs w:val="20"/>
        <w:u w:val="single" w:color="auto"/>
        <w:spacing w:val="-9"/>
      </w:rPr>
      <w:t>第</w:t>
    </w:r>
    <w:r>
      <w:rPr>
        <w:rFonts w:ascii="SimHei" w:hAnsi="SimHei" w:eastAsia="SimHei" w:cs="SimHei"/>
        <w:sz w:val="20"/>
        <w:szCs w:val="20"/>
        <w:u w:val="single" w:color="auto"/>
        <w:spacing w:val="55"/>
      </w:rPr>
      <w:t xml:space="preserve"> </w:t>
    </w:r>
    <w:r>
      <w:rPr>
        <w:rFonts w:ascii="SimHei" w:hAnsi="SimHei" w:eastAsia="SimHei" w:cs="SimHei"/>
        <w:sz w:val="20"/>
        <w:szCs w:val="20"/>
        <w:u w:val="single" w:color="auto"/>
        <w:spacing w:val="-9"/>
      </w:rPr>
      <w:t>八</w:t>
    </w:r>
    <w:r>
      <w:rPr>
        <w:rFonts w:ascii="SimHei" w:hAnsi="SimHei" w:eastAsia="SimHei" w:cs="SimHei"/>
        <w:sz w:val="20"/>
        <w:szCs w:val="20"/>
        <w:u w:val="single" w:color="auto"/>
        <w:spacing w:val="46"/>
      </w:rPr>
      <w:t xml:space="preserve"> </w:t>
    </w:r>
    <w:r>
      <w:rPr>
        <w:rFonts w:ascii="SimHei" w:hAnsi="SimHei" w:eastAsia="SimHei" w:cs="SimHei"/>
        <w:sz w:val="20"/>
        <w:szCs w:val="20"/>
        <w:u w:val="single" w:color="auto"/>
        <w:spacing w:val="-9"/>
      </w:rPr>
      <w:t>章</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体</w:t>
    </w:r>
    <w:r>
      <w:rPr>
        <w:rFonts w:ascii="SimHei" w:hAnsi="SimHei" w:eastAsia="SimHei" w:cs="SimHei"/>
        <w:sz w:val="20"/>
        <w:szCs w:val="20"/>
        <w:u w:val="single" w:color="auto"/>
        <w:spacing w:val="47"/>
      </w:rPr>
      <w:t xml:space="preserve"> </w:t>
    </w:r>
    <w:r>
      <w:rPr>
        <w:rFonts w:ascii="SimHei" w:hAnsi="SimHei" w:eastAsia="SimHei" w:cs="SimHei"/>
        <w:sz w:val="20"/>
        <w:szCs w:val="20"/>
        <w:u w:val="single" w:color="auto"/>
        <w:spacing w:val="-9"/>
      </w:rPr>
      <w:t>质</w:t>
    </w:r>
    <w:r>
      <w:rPr>
        <w:rFonts w:ascii="SimHei" w:hAnsi="SimHei" w:eastAsia="SimHei" w:cs="SimHei"/>
        <w:sz w:val="20"/>
        <w:szCs w:val="20"/>
        <w:u w:val="single" w:color="auto"/>
        <w:spacing w:val="45"/>
      </w:rPr>
      <w:t xml:space="preserve"> </w:t>
    </w:r>
    <w:r>
      <w:rPr>
        <w:rFonts w:ascii="SimHei" w:hAnsi="SimHei" w:eastAsia="SimHei" w:cs="SimHei"/>
        <w:sz w:val="20"/>
        <w:szCs w:val="20"/>
        <w:u w:val="single" w:color="auto"/>
        <w:spacing w:val="-9"/>
      </w:rPr>
      <w:t>养</w:t>
    </w:r>
    <w:r>
      <w:rPr>
        <w:rFonts w:ascii="SimHei" w:hAnsi="SimHei" w:eastAsia="SimHei" w:cs="SimHei"/>
        <w:sz w:val="20"/>
        <w:szCs w:val="20"/>
        <w:u w:val="single" w:color="auto"/>
        <w:spacing w:val="43"/>
      </w:rPr>
      <w:t xml:space="preserve"> </w:t>
    </w:r>
    <w:r>
      <w:rPr>
        <w:rFonts w:ascii="SimHei" w:hAnsi="SimHei" w:eastAsia="SimHei" w:cs="SimHei"/>
        <w:sz w:val="20"/>
        <w:szCs w:val="20"/>
        <w:u w:val="single" w:color="auto"/>
        <w:spacing w:val="-9"/>
      </w:rPr>
      <w:t>生</w:t>
    </w:r>
    <w:r>
      <w:rPr>
        <w:rFonts w:ascii="SimHei" w:hAnsi="SimHei" w:eastAsia="SimHei" w:cs="SimHei"/>
        <w:sz w:val="20"/>
        <w:szCs w:val="20"/>
        <w:u w:val="single" w:color="auto"/>
        <w:spacing w:val="53"/>
      </w:rPr>
      <w:t xml:space="preserve"> </w:t>
    </w:r>
    <w:r>
      <w:rPr>
        <w:rFonts w:ascii="SimHei" w:hAnsi="SimHei" w:eastAsia="SimHei" w:cs="SimHei"/>
        <w:sz w:val="20"/>
        <w:szCs w:val="20"/>
        <w:u w:val="single" w:color="auto"/>
        <w:spacing w:val="-9"/>
      </w:rPr>
      <w:t>与</w:t>
    </w:r>
    <w:r>
      <w:rPr>
        <w:rFonts w:ascii="SimHei" w:hAnsi="SimHei" w:eastAsia="SimHei" w:cs="SimHei"/>
        <w:sz w:val="20"/>
        <w:szCs w:val="20"/>
        <w:u w:val="single" w:color="auto"/>
        <w:spacing w:val="48"/>
      </w:rPr>
      <w:t xml:space="preserve"> </w:t>
    </w:r>
    <w:r>
      <w:rPr>
        <w:rFonts w:ascii="SimHei" w:hAnsi="SimHei" w:eastAsia="SimHei" w:cs="SimHei"/>
        <w:sz w:val="20"/>
        <w:szCs w:val="20"/>
        <w:u w:val="single" w:color="auto"/>
        <w:spacing w:val="-9"/>
      </w:rPr>
      <w:t>预</w:t>
    </w:r>
    <w:r>
      <w:rPr>
        <w:rFonts w:ascii="SimHei" w:hAnsi="SimHei" w:eastAsia="SimHei" w:cs="SimHei"/>
        <w:sz w:val="20"/>
        <w:szCs w:val="20"/>
        <w:u w:val="single" w:color="auto"/>
        <w:spacing w:val="56"/>
      </w:rPr>
      <w:t xml:space="preserve"> </w:t>
    </w:r>
    <w:r>
      <w:rPr>
        <w:rFonts w:ascii="SimHei" w:hAnsi="SimHei" w:eastAsia="SimHei" w:cs="SimHei"/>
        <w:sz w:val="20"/>
        <w:szCs w:val="20"/>
        <w:u w:val="single" w:color="auto"/>
        <w:spacing w:val="-9"/>
      </w:rPr>
      <w:t>防</w:t>
    </w:r>
    <w:r>
      <w:rPr>
        <w:rFonts w:ascii="SimHei" w:hAnsi="SimHei" w:eastAsia="SimHei" w:cs="SimHei"/>
        <w:sz w:val="20"/>
        <w:szCs w:val="20"/>
        <w:u w:val="single" w:color="auto"/>
        <w:spacing w:val="55"/>
      </w:rPr>
      <w:t xml:space="preserve"> </w:t>
    </w:r>
    <w:r>
      <w:rPr>
        <w:rFonts w:ascii="SimHei" w:hAnsi="SimHei" w:eastAsia="SimHei" w:cs="SimHei"/>
        <w:sz w:val="20"/>
        <w:szCs w:val="20"/>
        <w:u w:val="single" w:color="auto"/>
        <w:spacing w:val="-9"/>
      </w:rPr>
      <w:t>1</w:t>
    </w:r>
    <w:r>
      <w:rPr>
        <w:rFonts w:ascii="SimHei" w:hAnsi="SimHei" w:eastAsia="SimHei" w:cs="SimHei"/>
        <w:sz w:val="20"/>
        <w:szCs w:val="20"/>
        <w:u w:val="single" w:color="auto"/>
        <w:spacing w:val="43"/>
      </w:rPr>
      <w:t xml:space="preserve"> </w:t>
    </w:r>
    <w:r>
      <w:rPr>
        <w:rFonts w:ascii="SimHei" w:hAnsi="SimHei" w:eastAsia="SimHei" w:cs="SimHei"/>
        <w:sz w:val="20"/>
        <w:szCs w:val="20"/>
        <w:u w:val="single" w:color="auto"/>
        <w:spacing w:val="-9"/>
      </w:rPr>
      <w:t>0</w:t>
    </w:r>
    <w:r>
      <w:rPr>
        <w:rFonts w:ascii="SimHei" w:hAnsi="SimHei" w:eastAsia="SimHei" w:cs="SimHei"/>
        <w:sz w:val="20"/>
        <w:szCs w:val="20"/>
        <w:u w:val="single" w:color="auto"/>
        <w:spacing w:val="41"/>
      </w:rPr>
      <w:t xml:space="preserve"> </w:t>
    </w:r>
    <w:r>
      <w:rPr>
        <w:rFonts w:ascii="SimHei" w:hAnsi="SimHei" w:eastAsia="SimHei" w:cs="SimHei"/>
        <w:sz w:val="20"/>
        <w:szCs w:val="20"/>
        <w:u w:val="single" w:color="auto"/>
        <w:spacing w:val="-9"/>
      </w:rPr>
      <w:t>5</w:t>
    </w:r>
  </w:p>
</w:hdr>
</file>

<file path=word/header1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2" w:line="221" w:lineRule="auto"/>
      <w:rPr>
        <w:rFonts w:ascii="SimHei" w:hAnsi="SimHei" w:eastAsia="SimHei" w:cs="SimHei"/>
        <w:sz w:val="20"/>
        <w:szCs w:val="20"/>
      </w:rPr>
    </w:pPr>
    <w:r>
      <w:drawing>
        <wp:anchor distT="0" distB="0" distL="0" distR="0" simplePos="0" relativeHeight="252108800" behindDoc="0" locked="0" layoutInCell="1" allowOverlap="1">
          <wp:simplePos x="0" y="0"/>
          <wp:positionH relativeFrom="column">
            <wp:posOffset>53873</wp:posOffset>
          </wp:positionH>
          <wp:positionV relativeFrom="paragraph">
            <wp:posOffset>153657</wp:posOffset>
          </wp:positionV>
          <wp:extent cx="5038780" cy="6350"/>
          <wp:effectExtent l="0" t="0" r="0" b="0"/>
          <wp:wrapNone/>
          <wp:docPr id="210" name="IM 210"/>
          <wp:cNvGraphicFramePr/>
          <a:graphic>
            <a:graphicData uri="http://schemas.openxmlformats.org/drawingml/2006/picture">
              <pic:pic>
                <pic:nvPicPr>
                  <pic:cNvPr id="210" name="IM 210"/>
                  <pic:cNvPicPr/>
                </pic:nvPicPr>
                <pic:blipFill>
                  <a:blip r:embed="rId1"/>
                  <a:stretch>
                    <a:fillRect/>
                  </a:stretch>
                </pic:blipFill>
                <pic:spPr>
                  <a:xfrm rot="0">
                    <a:off x="0" y="0"/>
                    <a:ext cx="5038780" cy="6350"/>
                  </a:xfrm>
                  <a:prstGeom prst="rect">
                    <a:avLst/>
                  </a:prstGeom>
                </pic:spPr>
              </pic:pic>
            </a:graphicData>
          </a:graphic>
        </wp:anchor>
      </w:drawing>
    </w:r>
    <w:r>
      <w:rPr>
        <w:rFonts w:ascii="SimHei" w:hAnsi="SimHei" w:eastAsia="SimHei" w:cs="SimHei"/>
        <w:sz w:val="20"/>
        <w:szCs w:val="20"/>
        <w:b/>
        <w:bCs/>
        <w:spacing w:val="-9"/>
      </w:rPr>
      <w:t>1</w:t>
    </w:r>
    <w:r>
      <w:rPr>
        <w:rFonts w:ascii="SimHei" w:hAnsi="SimHei" w:eastAsia="SimHei" w:cs="SimHei"/>
        <w:sz w:val="20"/>
        <w:szCs w:val="20"/>
        <w:spacing w:val="-9"/>
      </w:rPr>
      <w:t xml:space="preserve">  </w:t>
    </w:r>
    <w:r>
      <w:rPr>
        <w:rFonts w:ascii="SimHei" w:hAnsi="SimHei" w:eastAsia="SimHei" w:cs="SimHei"/>
        <w:sz w:val="20"/>
        <w:szCs w:val="20"/>
        <w:b/>
        <w:bCs/>
        <w:spacing w:val="-9"/>
      </w:rPr>
      <w:t>0</w:t>
    </w:r>
    <w:r>
      <w:rPr>
        <w:rFonts w:ascii="SimHei" w:hAnsi="SimHei" w:eastAsia="SimHei" w:cs="SimHei"/>
        <w:sz w:val="20"/>
        <w:szCs w:val="20"/>
        <w:spacing w:val="-9"/>
      </w:rPr>
      <w:t xml:space="preserve">  </w:t>
    </w:r>
    <w:r>
      <w:rPr>
        <w:rFonts w:ascii="SimHei" w:hAnsi="SimHei" w:eastAsia="SimHei" w:cs="SimHei"/>
        <w:sz w:val="20"/>
        <w:szCs w:val="20"/>
        <w:b/>
        <w:bCs/>
        <w:spacing w:val="-9"/>
      </w:rPr>
      <w:t>6</w:t>
    </w:r>
    <w:r>
      <w:rPr>
        <w:rFonts w:ascii="SimHei" w:hAnsi="SimHei" w:eastAsia="SimHei" w:cs="SimHei"/>
        <w:sz w:val="20"/>
        <w:szCs w:val="20"/>
        <w:spacing w:val="4"/>
      </w:rPr>
      <w:t xml:space="preserve">  </w:t>
    </w:r>
    <w:r>
      <w:rPr>
        <w:rFonts w:ascii="SimHei" w:hAnsi="SimHei" w:eastAsia="SimHei" w:cs="SimHei"/>
        <w:sz w:val="20"/>
        <w:szCs w:val="20"/>
        <w:b/>
        <w:bCs/>
        <w:spacing w:val="-9"/>
      </w:rPr>
      <w:t>中</w:t>
    </w:r>
    <w:r>
      <w:rPr>
        <w:rFonts w:ascii="SimHei" w:hAnsi="SimHei" w:eastAsia="SimHei" w:cs="SimHei"/>
        <w:sz w:val="20"/>
        <w:szCs w:val="20"/>
        <w:spacing w:val="-9"/>
      </w:rPr>
      <w:t xml:space="preserve">  </w:t>
    </w:r>
    <w:r>
      <w:rPr>
        <w:rFonts w:ascii="SimHei" w:hAnsi="SimHei" w:eastAsia="SimHei" w:cs="SimHei"/>
        <w:sz w:val="20"/>
        <w:szCs w:val="20"/>
        <w:b/>
        <w:bCs/>
        <w:spacing w:val="-9"/>
      </w:rPr>
      <w:t>医</w:t>
    </w:r>
    <w:r>
      <w:rPr>
        <w:rFonts w:ascii="SimHei" w:hAnsi="SimHei" w:eastAsia="SimHei" w:cs="SimHei"/>
        <w:sz w:val="20"/>
        <w:szCs w:val="20"/>
        <w:spacing w:val="-9"/>
      </w:rPr>
      <w:t xml:space="preserve">  </w:t>
    </w:r>
    <w:r>
      <w:rPr>
        <w:rFonts w:ascii="SimHei" w:hAnsi="SimHei" w:eastAsia="SimHei" w:cs="SimHei"/>
        <w:sz w:val="20"/>
        <w:szCs w:val="20"/>
        <w:b/>
        <w:bCs/>
        <w:spacing w:val="-9"/>
      </w:rPr>
      <w:t>体</w:t>
    </w:r>
    <w:r>
      <w:rPr>
        <w:rFonts w:ascii="SimHei" w:hAnsi="SimHei" w:eastAsia="SimHei" w:cs="SimHei"/>
        <w:sz w:val="20"/>
        <w:szCs w:val="20"/>
        <w:spacing w:val="92"/>
      </w:rPr>
      <w:t xml:space="preserve"> </w:t>
    </w:r>
    <w:r>
      <w:rPr>
        <w:rFonts w:ascii="SimHei" w:hAnsi="SimHei" w:eastAsia="SimHei" w:cs="SimHei"/>
        <w:sz w:val="20"/>
        <w:szCs w:val="20"/>
        <w:b/>
        <w:bCs/>
        <w:spacing w:val="-9"/>
      </w:rPr>
      <w:t>质</w:t>
    </w:r>
    <w:r>
      <w:rPr>
        <w:rFonts w:ascii="SimHei" w:hAnsi="SimHei" w:eastAsia="SimHei" w:cs="SimHei"/>
        <w:sz w:val="20"/>
        <w:szCs w:val="20"/>
        <w:spacing w:val="97"/>
      </w:rPr>
      <w:t xml:space="preserve"> </w:t>
    </w:r>
    <w:r>
      <w:rPr>
        <w:rFonts w:ascii="SimHei" w:hAnsi="SimHei" w:eastAsia="SimHei" w:cs="SimHei"/>
        <w:sz w:val="20"/>
        <w:szCs w:val="20"/>
        <w:b/>
        <w:bCs/>
        <w:spacing w:val="-9"/>
      </w:rPr>
      <w:t>学</w:t>
    </w:r>
  </w:p>
</w:hdr>
</file>

<file path=word/header1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1" w:lineRule="auto"/>
      <w:tabs>
        <w:tab w:val="left" w:pos="3811"/>
      </w:tabs>
      <w:rPr>
        <w:rFonts w:ascii="SimHei" w:hAnsi="SimHei" w:eastAsia="SimHei" w:cs="SimHei"/>
        <w:sz w:val="20"/>
        <w:szCs w:val="20"/>
      </w:rPr>
    </w:pPr>
    <w:r>
      <w:rPr>
        <w:rFonts w:ascii="SimHei" w:hAnsi="SimHei" w:eastAsia="SimHei" w:cs="SimHei"/>
        <w:sz w:val="20"/>
        <w:szCs w:val="20"/>
        <w:u w:val="single" w:color="auto"/>
      </w:rPr>
      <w:tab/>
    </w:r>
    <w:r>
      <w:rPr>
        <w:rFonts w:ascii="SimHei" w:hAnsi="SimHei" w:eastAsia="SimHei" w:cs="SimHei"/>
        <w:sz w:val="20"/>
        <w:szCs w:val="20"/>
        <w:b/>
        <w:bCs/>
        <w:u w:val="single" w:color="auto"/>
        <w:spacing w:val="-10"/>
      </w:rPr>
      <w:t>第</w:t>
    </w:r>
    <w:r>
      <w:rPr>
        <w:rFonts w:ascii="SimHei" w:hAnsi="SimHei" w:eastAsia="SimHei" w:cs="SimHei"/>
        <w:sz w:val="20"/>
        <w:szCs w:val="20"/>
        <w:u w:val="single" w:color="auto"/>
        <w:spacing w:val="47"/>
      </w:rPr>
      <w:t xml:space="preserve"> </w:t>
    </w:r>
    <w:r>
      <w:rPr>
        <w:rFonts w:ascii="SimHei" w:hAnsi="SimHei" w:eastAsia="SimHei" w:cs="SimHei"/>
        <w:sz w:val="20"/>
        <w:szCs w:val="20"/>
        <w:b/>
        <w:bCs/>
        <w:u w:val="single" w:color="auto"/>
        <w:spacing w:val="-10"/>
      </w:rPr>
      <w:t>八</w:t>
    </w:r>
    <w:r>
      <w:rPr>
        <w:rFonts w:ascii="SimHei" w:hAnsi="SimHei" w:eastAsia="SimHei" w:cs="SimHei"/>
        <w:sz w:val="20"/>
        <w:szCs w:val="20"/>
        <w:u w:val="single" w:color="auto"/>
        <w:spacing w:val="46"/>
      </w:rPr>
      <w:t xml:space="preserve"> </w:t>
    </w:r>
    <w:r>
      <w:rPr>
        <w:rFonts w:ascii="SimHei" w:hAnsi="SimHei" w:eastAsia="SimHei" w:cs="SimHei"/>
        <w:sz w:val="20"/>
        <w:szCs w:val="20"/>
        <w:b/>
        <w:bCs/>
        <w:u w:val="single" w:color="auto"/>
        <w:spacing w:val="-10"/>
      </w:rPr>
      <w:t>章</w:t>
    </w:r>
    <w:r>
      <w:rPr>
        <w:rFonts w:ascii="SimHei" w:hAnsi="SimHei" w:eastAsia="SimHei" w:cs="SimHei"/>
        <w:sz w:val="20"/>
        <w:szCs w:val="20"/>
        <w:u w:val="single" w:color="auto"/>
        <w:spacing w:val="-10"/>
      </w:rPr>
      <w:t xml:space="preserve">    </w:t>
    </w:r>
    <w:r>
      <w:rPr>
        <w:rFonts w:ascii="SimHei" w:hAnsi="SimHei" w:eastAsia="SimHei" w:cs="SimHei"/>
        <w:sz w:val="20"/>
        <w:szCs w:val="20"/>
        <w:b/>
        <w:bCs/>
        <w:u w:val="single" w:color="auto"/>
        <w:spacing w:val="-10"/>
      </w:rPr>
      <w:t>体</w:t>
    </w:r>
    <w:r>
      <w:rPr>
        <w:rFonts w:ascii="SimHei" w:hAnsi="SimHei" w:eastAsia="SimHei" w:cs="SimHei"/>
        <w:sz w:val="20"/>
        <w:szCs w:val="20"/>
        <w:u w:val="single" w:color="auto"/>
        <w:spacing w:val="47"/>
      </w:rPr>
      <w:t xml:space="preserve"> </w:t>
    </w:r>
    <w:r>
      <w:rPr>
        <w:rFonts w:ascii="SimHei" w:hAnsi="SimHei" w:eastAsia="SimHei" w:cs="SimHei"/>
        <w:sz w:val="20"/>
        <w:szCs w:val="20"/>
        <w:b/>
        <w:bCs/>
        <w:u w:val="single" w:color="auto"/>
        <w:spacing w:val="-10"/>
      </w:rPr>
      <w:t>质</w:t>
    </w:r>
    <w:r>
      <w:rPr>
        <w:rFonts w:ascii="SimHei" w:hAnsi="SimHei" w:eastAsia="SimHei" w:cs="SimHei"/>
        <w:sz w:val="20"/>
        <w:szCs w:val="20"/>
        <w:u w:val="single" w:color="auto"/>
        <w:spacing w:val="46"/>
      </w:rPr>
      <w:t xml:space="preserve"> </w:t>
    </w:r>
    <w:r>
      <w:rPr>
        <w:rFonts w:ascii="SimHei" w:hAnsi="SimHei" w:eastAsia="SimHei" w:cs="SimHei"/>
        <w:sz w:val="20"/>
        <w:szCs w:val="20"/>
        <w:b/>
        <w:bCs/>
        <w:u w:val="single" w:color="auto"/>
        <w:spacing w:val="-10"/>
      </w:rPr>
      <w:t>养</w:t>
    </w:r>
    <w:r>
      <w:rPr>
        <w:rFonts w:ascii="SimHei" w:hAnsi="SimHei" w:eastAsia="SimHei" w:cs="SimHei"/>
        <w:sz w:val="20"/>
        <w:szCs w:val="20"/>
        <w:u w:val="single" w:color="auto"/>
        <w:spacing w:val="44"/>
      </w:rPr>
      <w:t xml:space="preserve"> </w:t>
    </w:r>
    <w:r>
      <w:rPr>
        <w:rFonts w:ascii="SimHei" w:hAnsi="SimHei" w:eastAsia="SimHei" w:cs="SimHei"/>
        <w:sz w:val="20"/>
        <w:szCs w:val="20"/>
        <w:b/>
        <w:bCs/>
        <w:u w:val="single" w:color="auto"/>
        <w:spacing w:val="-10"/>
      </w:rPr>
      <w:t>生</w:t>
    </w:r>
    <w:r>
      <w:rPr>
        <w:rFonts w:ascii="SimHei" w:hAnsi="SimHei" w:eastAsia="SimHei" w:cs="SimHei"/>
        <w:sz w:val="20"/>
        <w:szCs w:val="20"/>
        <w:u w:val="single" w:color="auto"/>
        <w:spacing w:val="53"/>
      </w:rPr>
      <w:t xml:space="preserve"> </w:t>
    </w:r>
    <w:r>
      <w:rPr>
        <w:rFonts w:ascii="SimHei" w:hAnsi="SimHei" w:eastAsia="SimHei" w:cs="SimHei"/>
        <w:sz w:val="20"/>
        <w:szCs w:val="20"/>
        <w:b/>
        <w:bCs/>
        <w:u w:val="single" w:color="auto"/>
        <w:spacing w:val="-10"/>
      </w:rPr>
      <w:t>与</w:t>
    </w:r>
    <w:r>
      <w:rPr>
        <w:rFonts w:ascii="SimHei" w:hAnsi="SimHei" w:eastAsia="SimHei" w:cs="SimHei"/>
        <w:sz w:val="20"/>
        <w:szCs w:val="20"/>
        <w:u w:val="single" w:color="auto"/>
        <w:spacing w:val="49"/>
      </w:rPr>
      <w:t xml:space="preserve"> </w:t>
    </w:r>
    <w:r>
      <w:rPr>
        <w:rFonts w:ascii="SimHei" w:hAnsi="SimHei" w:eastAsia="SimHei" w:cs="SimHei"/>
        <w:sz w:val="20"/>
        <w:szCs w:val="20"/>
        <w:b/>
        <w:bCs/>
        <w:u w:val="single" w:color="auto"/>
        <w:spacing w:val="-10"/>
      </w:rPr>
      <w:t>预</w:t>
    </w:r>
    <w:r>
      <w:rPr>
        <w:rFonts w:ascii="SimHei" w:hAnsi="SimHei" w:eastAsia="SimHei" w:cs="SimHei"/>
        <w:sz w:val="20"/>
        <w:szCs w:val="20"/>
        <w:u w:val="single" w:color="auto"/>
        <w:spacing w:val="56"/>
      </w:rPr>
      <w:t xml:space="preserve"> </w:t>
    </w:r>
    <w:r>
      <w:rPr>
        <w:rFonts w:ascii="SimHei" w:hAnsi="SimHei" w:eastAsia="SimHei" w:cs="SimHei"/>
        <w:sz w:val="20"/>
        <w:szCs w:val="20"/>
        <w:b/>
        <w:bCs/>
        <w:u w:val="single" w:color="auto"/>
        <w:spacing w:val="-10"/>
      </w:rPr>
      <w:t>防</w:t>
    </w:r>
    <w:r>
      <w:rPr>
        <w:rFonts w:ascii="SimHei" w:hAnsi="SimHei" w:eastAsia="SimHei" w:cs="SimHei"/>
        <w:sz w:val="20"/>
        <w:szCs w:val="20"/>
        <w:u w:val="single" w:color="auto"/>
        <w:spacing w:val="56"/>
      </w:rPr>
      <w:t xml:space="preserve"> </w:t>
    </w:r>
    <w:r>
      <w:rPr>
        <w:rFonts w:ascii="SimHei" w:hAnsi="SimHei" w:eastAsia="SimHei" w:cs="SimHei"/>
        <w:sz w:val="20"/>
        <w:szCs w:val="20"/>
        <w:b/>
        <w:bCs/>
        <w:u w:val="single" w:color="auto"/>
        <w:spacing w:val="-10"/>
      </w:rPr>
      <w:t>1</w:t>
    </w:r>
    <w:r>
      <w:rPr>
        <w:rFonts w:ascii="SimHei" w:hAnsi="SimHei" w:eastAsia="SimHei" w:cs="SimHei"/>
        <w:sz w:val="20"/>
        <w:szCs w:val="20"/>
        <w:u w:val="single" w:color="auto"/>
        <w:spacing w:val="43"/>
      </w:rPr>
      <w:t xml:space="preserve"> </w:t>
    </w:r>
    <w:r>
      <w:rPr>
        <w:rFonts w:ascii="SimHei" w:hAnsi="SimHei" w:eastAsia="SimHei" w:cs="SimHei"/>
        <w:sz w:val="20"/>
        <w:szCs w:val="20"/>
        <w:b/>
        <w:bCs/>
        <w:u w:val="single" w:color="auto"/>
        <w:spacing w:val="-10"/>
      </w:rPr>
      <w:t>0</w:t>
    </w:r>
    <w:r>
      <w:rPr>
        <w:rFonts w:ascii="SimHei" w:hAnsi="SimHei" w:eastAsia="SimHei" w:cs="SimHei"/>
        <w:sz w:val="20"/>
        <w:szCs w:val="20"/>
        <w:u w:val="single" w:color="auto"/>
        <w:spacing w:val="47"/>
      </w:rPr>
      <w:t xml:space="preserve"> </w:t>
    </w:r>
    <w:r>
      <w:rPr>
        <w:rFonts w:ascii="SimHei" w:hAnsi="SimHei" w:eastAsia="SimHei" w:cs="SimHei"/>
        <w:sz w:val="20"/>
        <w:szCs w:val="20"/>
        <w:b/>
        <w:bCs/>
        <w:u w:val="single" w:color="auto"/>
        <w:spacing w:val="-10"/>
      </w:rPr>
      <w:t>7</w:t>
    </w:r>
  </w:p>
</w:hdr>
</file>

<file path=word/header1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1" w:lineRule="auto"/>
      <w:tabs>
        <w:tab w:val="left" w:pos="80"/>
      </w:tabs>
      <w:rPr>
        <w:rFonts w:ascii="SimHei" w:hAnsi="SimHei" w:eastAsia="SimHei" w:cs="SimHei"/>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4"/>
      </w:rPr>
      <w:t>108</w:t>
    </w:r>
    <w:r>
      <w:rPr>
        <w:rFonts w:ascii="SimSun" w:hAnsi="SimSun" w:eastAsia="SimSun" w:cs="SimSun"/>
        <w:sz w:val="20"/>
        <w:szCs w:val="20"/>
        <w:u w:val="single" w:color="auto"/>
        <w:spacing w:val="46"/>
      </w:rPr>
      <w:t xml:space="preserve">  </w:t>
    </w:r>
    <w:r>
      <w:rPr>
        <w:rFonts w:ascii="SimHei" w:hAnsi="SimHei" w:eastAsia="SimHei" w:cs="SimHei"/>
        <w:sz w:val="20"/>
        <w:szCs w:val="20"/>
        <w:u w:val="single" w:color="auto"/>
        <w:spacing w:val="4"/>
      </w:rPr>
      <w:t>中医体质学</w:t>
    </w:r>
    <w:r>
      <w:rPr>
        <w:rFonts w:ascii="SimHei" w:hAnsi="SimHei" w:eastAsia="SimHei" w:cs="SimHei"/>
        <w:sz w:val="20"/>
        <w:szCs w:val="20"/>
        <w:u w:val="single" w:color="auto"/>
        <w:spacing w:val="4"/>
      </w:rPr>
      <w:t xml:space="preserve">                                         </w:t>
    </w:r>
    <w:r>
      <w:rPr>
        <w:rFonts w:ascii="SimHei" w:hAnsi="SimHei" w:eastAsia="SimHei" w:cs="SimHei"/>
        <w:sz w:val="20"/>
        <w:szCs w:val="20"/>
        <w:u w:val="single" w:color="auto"/>
        <w:spacing w:val="3"/>
      </w:rPr>
      <w:t xml:space="preserve">                    </w:t>
    </w:r>
  </w:p>
</w:hdr>
</file>

<file path=word/header1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1" w:lineRule="auto"/>
      <w:tabs>
        <w:tab w:val="left" w:pos="3815"/>
      </w:tabs>
      <w:rPr>
        <w:rFonts w:ascii="SimHei" w:hAnsi="SimHei" w:eastAsia="SimHei" w:cs="SimHei"/>
        <w:sz w:val="20"/>
        <w:szCs w:val="20"/>
      </w:rPr>
    </w:pPr>
    <w:r>
      <w:rPr>
        <w:rFonts w:ascii="SimHei" w:hAnsi="SimHei" w:eastAsia="SimHei" w:cs="SimHei"/>
        <w:sz w:val="20"/>
        <w:szCs w:val="20"/>
        <w:u w:val="single" w:color="auto"/>
      </w:rPr>
      <w:tab/>
    </w:r>
    <w:r>
      <w:rPr>
        <w:rFonts w:ascii="SimHei" w:hAnsi="SimHei" w:eastAsia="SimHei" w:cs="SimHei"/>
        <w:sz w:val="20"/>
        <w:szCs w:val="20"/>
        <w:u w:val="single" w:color="auto"/>
        <w:spacing w:val="-9"/>
      </w:rPr>
      <w:t>第</w:t>
    </w:r>
    <w:r>
      <w:rPr>
        <w:rFonts w:ascii="SimHei" w:hAnsi="SimHei" w:eastAsia="SimHei" w:cs="SimHei"/>
        <w:sz w:val="20"/>
        <w:szCs w:val="20"/>
        <w:u w:val="single" w:color="auto"/>
        <w:spacing w:val="58"/>
      </w:rPr>
      <w:t xml:space="preserve"> </w:t>
    </w:r>
    <w:r>
      <w:rPr>
        <w:rFonts w:ascii="SimHei" w:hAnsi="SimHei" w:eastAsia="SimHei" w:cs="SimHei"/>
        <w:sz w:val="20"/>
        <w:szCs w:val="20"/>
        <w:u w:val="single" w:color="auto"/>
        <w:spacing w:val="-9"/>
      </w:rPr>
      <w:t>八</w:t>
    </w:r>
    <w:r>
      <w:rPr>
        <w:rFonts w:ascii="SimHei" w:hAnsi="SimHei" w:eastAsia="SimHei" w:cs="SimHei"/>
        <w:sz w:val="20"/>
        <w:szCs w:val="20"/>
        <w:u w:val="single" w:color="auto"/>
        <w:spacing w:val="46"/>
      </w:rPr>
      <w:t xml:space="preserve"> </w:t>
    </w:r>
    <w:r>
      <w:rPr>
        <w:rFonts w:ascii="SimHei" w:hAnsi="SimHei" w:eastAsia="SimHei" w:cs="SimHei"/>
        <w:sz w:val="20"/>
        <w:szCs w:val="20"/>
        <w:u w:val="single" w:color="auto"/>
        <w:spacing w:val="-9"/>
      </w:rPr>
      <w:t>章</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体</w:t>
    </w:r>
    <w:r>
      <w:rPr>
        <w:rFonts w:ascii="SimHei" w:hAnsi="SimHei" w:eastAsia="SimHei" w:cs="SimHei"/>
        <w:sz w:val="20"/>
        <w:szCs w:val="20"/>
        <w:u w:val="single" w:color="auto"/>
        <w:spacing w:val="48"/>
      </w:rPr>
      <w:t xml:space="preserve"> </w:t>
    </w:r>
    <w:r>
      <w:rPr>
        <w:rFonts w:ascii="SimHei" w:hAnsi="SimHei" w:eastAsia="SimHei" w:cs="SimHei"/>
        <w:sz w:val="20"/>
        <w:szCs w:val="20"/>
        <w:u w:val="single" w:color="auto"/>
        <w:spacing w:val="-9"/>
      </w:rPr>
      <w:t>质</w:t>
    </w:r>
    <w:r>
      <w:rPr>
        <w:rFonts w:ascii="SimHei" w:hAnsi="SimHei" w:eastAsia="SimHei" w:cs="SimHei"/>
        <w:sz w:val="20"/>
        <w:szCs w:val="20"/>
        <w:u w:val="single" w:color="auto"/>
        <w:spacing w:val="45"/>
      </w:rPr>
      <w:t xml:space="preserve"> </w:t>
    </w:r>
    <w:r>
      <w:rPr>
        <w:rFonts w:ascii="SimHei" w:hAnsi="SimHei" w:eastAsia="SimHei" w:cs="SimHei"/>
        <w:sz w:val="20"/>
        <w:szCs w:val="20"/>
        <w:u w:val="single" w:color="auto"/>
        <w:spacing w:val="-9"/>
      </w:rPr>
      <w:t>养</w:t>
    </w:r>
    <w:r>
      <w:rPr>
        <w:rFonts w:ascii="SimHei" w:hAnsi="SimHei" w:eastAsia="SimHei" w:cs="SimHei"/>
        <w:sz w:val="20"/>
        <w:szCs w:val="20"/>
        <w:u w:val="single" w:color="auto"/>
        <w:spacing w:val="45"/>
      </w:rPr>
      <w:t xml:space="preserve"> </w:t>
    </w:r>
    <w:r>
      <w:rPr>
        <w:rFonts w:ascii="SimHei" w:hAnsi="SimHei" w:eastAsia="SimHei" w:cs="SimHei"/>
        <w:sz w:val="20"/>
        <w:szCs w:val="20"/>
        <w:u w:val="single" w:color="auto"/>
        <w:spacing w:val="-9"/>
      </w:rPr>
      <w:t>生</w:t>
    </w:r>
    <w:r>
      <w:rPr>
        <w:rFonts w:ascii="SimHei" w:hAnsi="SimHei" w:eastAsia="SimHei" w:cs="SimHei"/>
        <w:sz w:val="20"/>
        <w:szCs w:val="20"/>
        <w:u w:val="single" w:color="auto"/>
        <w:spacing w:val="53"/>
      </w:rPr>
      <w:t xml:space="preserve"> </w:t>
    </w:r>
    <w:r>
      <w:rPr>
        <w:rFonts w:ascii="SimHei" w:hAnsi="SimHei" w:eastAsia="SimHei" w:cs="SimHei"/>
        <w:sz w:val="20"/>
        <w:szCs w:val="20"/>
        <w:u w:val="single" w:color="auto"/>
        <w:spacing w:val="-9"/>
      </w:rPr>
      <w:t>与</w:t>
    </w:r>
    <w:r>
      <w:rPr>
        <w:rFonts w:ascii="SimHei" w:hAnsi="SimHei" w:eastAsia="SimHei" w:cs="SimHei"/>
        <w:sz w:val="20"/>
        <w:szCs w:val="20"/>
        <w:u w:val="single" w:color="auto"/>
        <w:spacing w:val="49"/>
      </w:rPr>
      <w:t xml:space="preserve"> </w:t>
    </w:r>
    <w:r>
      <w:rPr>
        <w:rFonts w:ascii="SimHei" w:hAnsi="SimHei" w:eastAsia="SimHei" w:cs="SimHei"/>
        <w:sz w:val="20"/>
        <w:szCs w:val="20"/>
        <w:u w:val="single" w:color="auto"/>
        <w:spacing w:val="-9"/>
      </w:rPr>
      <w:t>预</w:t>
    </w:r>
    <w:r>
      <w:rPr>
        <w:rFonts w:ascii="SimHei" w:hAnsi="SimHei" w:eastAsia="SimHei" w:cs="SimHei"/>
        <w:sz w:val="20"/>
        <w:szCs w:val="20"/>
        <w:u w:val="single" w:color="auto"/>
        <w:spacing w:val="56"/>
      </w:rPr>
      <w:t xml:space="preserve"> </w:t>
    </w:r>
    <w:r>
      <w:rPr>
        <w:rFonts w:ascii="SimHei" w:hAnsi="SimHei" w:eastAsia="SimHei" w:cs="SimHei"/>
        <w:sz w:val="20"/>
        <w:szCs w:val="20"/>
        <w:u w:val="single" w:color="auto"/>
        <w:spacing w:val="-9"/>
      </w:rPr>
      <w:t>防</w:t>
    </w:r>
    <w:r>
      <w:rPr>
        <w:rFonts w:ascii="SimHei" w:hAnsi="SimHei" w:eastAsia="SimHei" w:cs="SimHei"/>
        <w:sz w:val="20"/>
        <w:szCs w:val="20"/>
        <w:u w:val="single" w:color="auto"/>
        <w:spacing w:val="56"/>
      </w:rPr>
      <w:t xml:space="preserve"> </w:t>
    </w:r>
    <w:r>
      <w:rPr>
        <w:rFonts w:ascii="SimHei" w:hAnsi="SimHei" w:eastAsia="SimHei" w:cs="SimHei"/>
        <w:sz w:val="20"/>
        <w:szCs w:val="20"/>
        <w:u w:val="single" w:color="auto"/>
        <w:spacing w:val="-9"/>
      </w:rPr>
      <w:t>1</w:t>
    </w:r>
    <w:r>
      <w:rPr>
        <w:rFonts w:ascii="SimHei" w:hAnsi="SimHei" w:eastAsia="SimHei" w:cs="SimHei"/>
        <w:sz w:val="20"/>
        <w:szCs w:val="20"/>
        <w:u w:val="single" w:color="auto"/>
        <w:spacing w:val="44"/>
      </w:rPr>
      <w:t xml:space="preserve"> </w:t>
    </w:r>
    <w:r>
      <w:rPr>
        <w:rFonts w:ascii="SimHei" w:hAnsi="SimHei" w:eastAsia="SimHei" w:cs="SimHei"/>
        <w:sz w:val="20"/>
        <w:szCs w:val="20"/>
        <w:u w:val="single" w:color="auto"/>
        <w:spacing w:val="-9"/>
      </w:rPr>
      <w:t>0</w:t>
    </w:r>
    <w:r>
      <w:rPr>
        <w:rFonts w:ascii="SimHei" w:hAnsi="SimHei" w:eastAsia="SimHei" w:cs="SimHei"/>
        <w:sz w:val="20"/>
        <w:szCs w:val="20"/>
        <w:u w:val="single" w:color="auto"/>
        <w:spacing w:val="41"/>
      </w:rPr>
      <w:t xml:space="preserve"> </w:t>
    </w:r>
    <w:r>
      <w:rPr>
        <w:rFonts w:ascii="SimHei" w:hAnsi="SimHei" w:eastAsia="SimHei" w:cs="SimHei"/>
        <w:sz w:val="20"/>
        <w:szCs w:val="20"/>
        <w:u w:val="single" w:color="auto"/>
        <w:spacing w:val="-9"/>
      </w:rPr>
      <w:t>9</w:t>
    </w:r>
  </w:p>
</w:hdr>
</file>

<file path=word/header1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1" w:lineRule="auto"/>
      <w:rPr>
        <w:rFonts w:ascii="SimHei" w:hAnsi="SimHei" w:eastAsia="SimHei" w:cs="SimHei"/>
        <w:sz w:val="20"/>
        <w:szCs w:val="20"/>
      </w:rPr>
    </w:pPr>
    <w:r>
      <w:rPr>
        <w:rFonts w:ascii="SimSun" w:hAnsi="SimSun" w:eastAsia="SimSun" w:cs="SimSun"/>
        <w:sz w:val="20"/>
        <w:szCs w:val="20"/>
        <w:u w:val="single" w:color="auto"/>
        <w:spacing w:val="5"/>
      </w:rPr>
      <w:t>110</w:t>
    </w:r>
    <w:r>
      <w:rPr>
        <w:rFonts w:ascii="SimSun" w:hAnsi="SimSun" w:eastAsia="SimSun" w:cs="SimSun"/>
        <w:sz w:val="20"/>
        <w:szCs w:val="20"/>
        <w:u w:val="single" w:color="auto"/>
        <w:spacing w:val="46"/>
      </w:rPr>
      <w:t xml:space="preserve">  </w:t>
    </w:r>
    <w:r>
      <w:rPr>
        <w:rFonts w:ascii="SimHei" w:hAnsi="SimHei" w:eastAsia="SimHei" w:cs="SimHei"/>
        <w:sz w:val="20"/>
        <w:szCs w:val="20"/>
        <w:u w:val="single" w:color="auto"/>
        <w:spacing w:val="5"/>
      </w:rPr>
      <w:t>中医体质学</w:t>
    </w:r>
    <w:r>
      <w:rPr>
        <w:rFonts w:ascii="SimHei" w:hAnsi="SimHei" w:eastAsia="SimHei" w:cs="SimHei"/>
        <w:sz w:val="20"/>
        <w:szCs w:val="20"/>
        <w:u w:val="single" w:color="auto"/>
        <w:spacing w:val="5"/>
      </w:rPr>
      <w:t xml:space="preserve">                                          </w:t>
    </w:r>
    <w:r>
      <w:rPr>
        <w:rFonts w:ascii="SimHei" w:hAnsi="SimHei" w:eastAsia="SimHei" w:cs="SimHei"/>
        <w:sz w:val="20"/>
        <w:szCs w:val="20"/>
        <w:u w:val="single" w:color="auto"/>
        <w:spacing w:val="4"/>
      </w:rPr>
      <w:t xml:space="preserve">                   </w:t>
    </w:r>
  </w:p>
</w:hdr>
</file>

<file path=word/header1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52" w:line="221" w:lineRule="auto"/>
      <w:tabs>
        <w:tab w:val="left" w:pos="3908"/>
      </w:tabs>
      <w:rPr>
        <w:rFonts w:ascii="SimHei" w:hAnsi="SimHei" w:eastAsia="SimHei" w:cs="SimHei"/>
        <w:sz w:val="20"/>
        <w:szCs w:val="20"/>
      </w:rPr>
    </w:pPr>
    <w:r>
      <w:rPr>
        <w:rFonts w:ascii="SimHei" w:hAnsi="SimHei" w:eastAsia="SimHei" w:cs="SimHei"/>
        <w:sz w:val="20"/>
        <w:szCs w:val="20"/>
        <w:u w:val="single" w:color="auto"/>
      </w:rPr>
      <w:tab/>
    </w:r>
    <w:r>
      <w:rPr>
        <w:rFonts w:ascii="SimHei" w:hAnsi="SimHei" w:eastAsia="SimHei" w:cs="SimHei"/>
        <w:sz w:val="20"/>
        <w:szCs w:val="20"/>
        <w:u w:val="single" w:color="auto"/>
        <w:spacing w:val="-9"/>
      </w:rPr>
      <w:t>第</w:t>
    </w:r>
    <w:r>
      <w:rPr>
        <w:rFonts w:ascii="SimHei" w:hAnsi="SimHei" w:eastAsia="SimHei" w:cs="SimHei"/>
        <w:sz w:val="20"/>
        <w:szCs w:val="20"/>
        <w:u w:val="single" w:color="auto"/>
        <w:spacing w:val="45"/>
      </w:rPr>
      <w:t xml:space="preserve"> </w:t>
    </w:r>
    <w:r>
      <w:rPr>
        <w:rFonts w:ascii="SimHei" w:hAnsi="SimHei" w:eastAsia="SimHei" w:cs="SimHei"/>
        <w:sz w:val="20"/>
        <w:szCs w:val="20"/>
        <w:u w:val="single" w:color="auto"/>
        <w:spacing w:val="-9"/>
      </w:rPr>
      <w:t>八</w:t>
    </w:r>
    <w:r>
      <w:rPr>
        <w:rFonts w:ascii="SimHei" w:hAnsi="SimHei" w:eastAsia="SimHei" w:cs="SimHei"/>
        <w:sz w:val="20"/>
        <w:szCs w:val="20"/>
        <w:u w:val="single" w:color="auto"/>
        <w:spacing w:val="46"/>
      </w:rPr>
      <w:t xml:space="preserve"> </w:t>
    </w:r>
    <w:r>
      <w:rPr>
        <w:rFonts w:ascii="SimHei" w:hAnsi="SimHei" w:eastAsia="SimHei" w:cs="SimHei"/>
        <w:sz w:val="20"/>
        <w:szCs w:val="20"/>
        <w:u w:val="single" w:color="auto"/>
        <w:spacing w:val="-9"/>
      </w:rPr>
      <w:t>章</w:t>
    </w:r>
    <w:r>
      <w:rPr>
        <w:rFonts w:ascii="SimHei" w:hAnsi="SimHei" w:eastAsia="SimHei" w:cs="SimHei"/>
        <w:sz w:val="20"/>
        <w:szCs w:val="20"/>
        <w:u w:val="single" w:color="auto"/>
        <w:spacing w:val="-9"/>
      </w:rPr>
      <w:t xml:space="preserve">    </w:t>
    </w:r>
    <w:r>
      <w:rPr>
        <w:rFonts w:ascii="SimHei" w:hAnsi="SimHei" w:eastAsia="SimHei" w:cs="SimHei"/>
        <w:sz w:val="20"/>
        <w:szCs w:val="20"/>
        <w:u w:val="single" w:color="auto"/>
        <w:spacing w:val="-9"/>
      </w:rPr>
      <w:t>体</w:t>
    </w:r>
    <w:r>
      <w:rPr>
        <w:rFonts w:ascii="SimHei" w:hAnsi="SimHei" w:eastAsia="SimHei" w:cs="SimHei"/>
        <w:sz w:val="20"/>
        <w:szCs w:val="20"/>
        <w:u w:val="single" w:color="auto"/>
        <w:spacing w:val="47"/>
      </w:rPr>
      <w:t xml:space="preserve"> </w:t>
    </w:r>
    <w:r>
      <w:rPr>
        <w:rFonts w:ascii="SimHei" w:hAnsi="SimHei" w:eastAsia="SimHei" w:cs="SimHei"/>
        <w:sz w:val="20"/>
        <w:szCs w:val="20"/>
        <w:u w:val="single" w:color="auto"/>
        <w:spacing w:val="-9"/>
      </w:rPr>
      <w:t>质</w:t>
    </w:r>
    <w:r>
      <w:rPr>
        <w:rFonts w:ascii="SimHei" w:hAnsi="SimHei" w:eastAsia="SimHei" w:cs="SimHei"/>
        <w:sz w:val="20"/>
        <w:szCs w:val="20"/>
        <w:u w:val="single" w:color="auto"/>
        <w:spacing w:val="45"/>
      </w:rPr>
      <w:t xml:space="preserve"> </w:t>
    </w:r>
    <w:r>
      <w:rPr>
        <w:rFonts w:ascii="SimHei" w:hAnsi="SimHei" w:eastAsia="SimHei" w:cs="SimHei"/>
        <w:sz w:val="20"/>
        <w:szCs w:val="20"/>
        <w:u w:val="single" w:color="auto"/>
        <w:spacing w:val="-9"/>
      </w:rPr>
      <w:t>养</w:t>
    </w:r>
    <w:r>
      <w:rPr>
        <w:rFonts w:ascii="SimHei" w:hAnsi="SimHei" w:eastAsia="SimHei" w:cs="SimHei"/>
        <w:sz w:val="20"/>
        <w:szCs w:val="20"/>
        <w:u w:val="single" w:color="auto"/>
        <w:spacing w:val="44"/>
      </w:rPr>
      <w:t xml:space="preserve"> </w:t>
    </w:r>
    <w:r>
      <w:rPr>
        <w:rFonts w:ascii="SimHei" w:hAnsi="SimHei" w:eastAsia="SimHei" w:cs="SimHei"/>
        <w:sz w:val="20"/>
        <w:szCs w:val="20"/>
        <w:u w:val="single" w:color="auto"/>
        <w:spacing w:val="-9"/>
      </w:rPr>
      <w:t>生</w:t>
    </w:r>
    <w:r>
      <w:rPr>
        <w:rFonts w:ascii="SimHei" w:hAnsi="SimHei" w:eastAsia="SimHei" w:cs="SimHei"/>
        <w:sz w:val="20"/>
        <w:szCs w:val="20"/>
        <w:u w:val="single" w:color="auto"/>
        <w:spacing w:val="53"/>
      </w:rPr>
      <w:t xml:space="preserve"> </w:t>
    </w:r>
    <w:r>
      <w:rPr>
        <w:rFonts w:ascii="SimHei" w:hAnsi="SimHei" w:eastAsia="SimHei" w:cs="SimHei"/>
        <w:sz w:val="20"/>
        <w:szCs w:val="20"/>
        <w:u w:val="single" w:color="auto"/>
        <w:spacing w:val="-9"/>
      </w:rPr>
      <w:t>与</w:t>
    </w:r>
    <w:r>
      <w:rPr>
        <w:rFonts w:ascii="SimHei" w:hAnsi="SimHei" w:eastAsia="SimHei" w:cs="SimHei"/>
        <w:sz w:val="20"/>
        <w:szCs w:val="20"/>
        <w:u w:val="single" w:color="auto"/>
        <w:spacing w:val="49"/>
      </w:rPr>
      <w:t xml:space="preserve"> </w:t>
    </w:r>
    <w:r>
      <w:rPr>
        <w:rFonts w:ascii="SimHei" w:hAnsi="SimHei" w:eastAsia="SimHei" w:cs="SimHei"/>
        <w:sz w:val="20"/>
        <w:szCs w:val="20"/>
        <w:u w:val="single" w:color="auto"/>
        <w:spacing w:val="-9"/>
      </w:rPr>
      <w:t>预</w:t>
    </w:r>
    <w:r>
      <w:rPr>
        <w:rFonts w:ascii="SimHei" w:hAnsi="SimHei" w:eastAsia="SimHei" w:cs="SimHei"/>
        <w:sz w:val="20"/>
        <w:szCs w:val="20"/>
        <w:u w:val="single" w:color="auto"/>
        <w:spacing w:val="55"/>
      </w:rPr>
      <w:t xml:space="preserve"> </w:t>
    </w:r>
    <w:r>
      <w:rPr>
        <w:rFonts w:ascii="SimHei" w:hAnsi="SimHei" w:eastAsia="SimHei" w:cs="SimHei"/>
        <w:sz w:val="20"/>
        <w:szCs w:val="20"/>
        <w:u w:val="single" w:color="auto"/>
        <w:spacing w:val="-9"/>
      </w:rPr>
      <w:t>防</w:t>
    </w:r>
    <w:r>
      <w:rPr>
        <w:rFonts w:ascii="SimHei" w:hAnsi="SimHei" w:eastAsia="SimHei" w:cs="SimHei"/>
        <w:sz w:val="20"/>
        <w:szCs w:val="20"/>
        <w:u w:val="single" w:color="auto"/>
        <w:spacing w:val="56"/>
      </w:rPr>
      <w:t xml:space="preserve"> </w:t>
    </w:r>
    <w:r>
      <w:rPr>
        <w:rFonts w:ascii="SimHei" w:hAnsi="SimHei" w:eastAsia="SimHei" w:cs="SimHei"/>
        <w:sz w:val="20"/>
        <w:szCs w:val="20"/>
        <w:u w:val="single" w:color="auto"/>
        <w:spacing w:val="-9"/>
      </w:rPr>
      <w:t>1</w:t>
    </w:r>
    <w:r>
      <w:rPr>
        <w:rFonts w:ascii="SimHei" w:hAnsi="SimHei" w:eastAsia="SimHei" w:cs="SimHei"/>
        <w:sz w:val="20"/>
        <w:szCs w:val="20"/>
        <w:u w:val="single" w:color="auto"/>
        <w:spacing w:val="55"/>
      </w:rPr>
      <w:t xml:space="preserve"> </w:t>
    </w:r>
    <w:r>
      <w:rPr>
        <w:rFonts w:ascii="SimHei" w:hAnsi="SimHei" w:eastAsia="SimHei" w:cs="SimHei"/>
        <w:sz w:val="20"/>
        <w:szCs w:val="20"/>
        <w:u w:val="single" w:color="auto"/>
        <w:spacing w:val="-9"/>
      </w:rPr>
      <w:t>1</w:t>
    </w:r>
    <w:r>
      <w:rPr>
        <w:rFonts w:ascii="SimHei" w:hAnsi="SimHei" w:eastAsia="SimHei" w:cs="SimHei"/>
        <w:sz w:val="20"/>
        <w:szCs w:val="20"/>
        <w:u w:val="single" w:color="auto"/>
        <w:spacing w:val="56"/>
      </w:rPr>
      <w:t xml:space="preserve"> </w:t>
    </w:r>
    <w:r>
      <w:rPr>
        <w:rFonts w:ascii="SimHei" w:hAnsi="SimHei" w:eastAsia="SimHei" w:cs="SimHei"/>
        <w:sz w:val="20"/>
        <w:szCs w:val="20"/>
        <w:u w:val="single" w:color="auto"/>
        <w:spacing w:val="-9"/>
      </w:rPr>
      <w:t>1</w:t>
    </w:r>
  </w:p>
</w:hdr>
</file>

<file path=word/header1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52" w:line="221" w:lineRule="auto"/>
      <w:rPr>
        <w:rFonts w:ascii="SimHei" w:hAnsi="SimHei" w:eastAsia="SimHei" w:cs="SimHei"/>
        <w:sz w:val="20"/>
        <w:szCs w:val="20"/>
      </w:rPr>
    </w:pPr>
    <w:r>
      <w:drawing>
        <wp:anchor distT="0" distB="0" distL="0" distR="0" simplePos="0" relativeHeight="252133376" behindDoc="0" locked="0" layoutInCell="1" allowOverlap="1">
          <wp:simplePos x="0" y="0"/>
          <wp:positionH relativeFrom="column">
            <wp:posOffset>0</wp:posOffset>
          </wp:positionH>
          <wp:positionV relativeFrom="paragraph">
            <wp:posOffset>153657</wp:posOffset>
          </wp:positionV>
          <wp:extent cx="5091399" cy="6350"/>
          <wp:effectExtent l="0" t="0" r="0" b="0"/>
          <wp:wrapNone/>
          <wp:docPr id="212" name="IM 212"/>
          <wp:cNvGraphicFramePr/>
          <a:graphic>
            <a:graphicData uri="http://schemas.openxmlformats.org/drawingml/2006/picture">
              <pic:pic>
                <pic:nvPicPr>
                  <pic:cNvPr id="212" name="IM 212"/>
                  <pic:cNvPicPr/>
                </pic:nvPicPr>
                <pic:blipFill>
                  <a:blip r:embed="rId1"/>
                  <a:stretch>
                    <a:fillRect/>
                  </a:stretch>
                </pic:blipFill>
                <pic:spPr>
                  <a:xfrm rot="0">
                    <a:off x="0" y="0"/>
                    <a:ext cx="5091399" cy="6350"/>
                  </a:xfrm>
                  <a:prstGeom prst="rect">
                    <a:avLst/>
                  </a:prstGeom>
                </pic:spPr>
              </pic:pic>
            </a:graphicData>
          </a:graphic>
        </wp:anchor>
      </w:drawing>
    </w:r>
    <w:r>
      <w:rPr>
        <w:rFonts w:ascii="SimHei" w:hAnsi="SimHei" w:eastAsia="SimHei" w:cs="SimHei"/>
        <w:sz w:val="20"/>
        <w:szCs w:val="20"/>
        <w:spacing w:val="-12"/>
      </w:rPr>
      <w:t>1</w:t>
    </w:r>
    <w:r>
      <w:rPr>
        <w:rFonts w:ascii="SimHei" w:hAnsi="SimHei" w:eastAsia="SimHei" w:cs="SimHei"/>
        <w:sz w:val="20"/>
        <w:szCs w:val="20"/>
        <w:spacing w:val="91"/>
      </w:rPr>
      <w:t xml:space="preserve"> </w:t>
    </w:r>
    <w:r>
      <w:rPr>
        <w:rFonts w:ascii="SimHei" w:hAnsi="SimHei" w:eastAsia="SimHei" w:cs="SimHei"/>
        <w:sz w:val="20"/>
        <w:szCs w:val="20"/>
        <w:spacing w:val="-12"/>
      </w:rPr>
      <w:t>1</w:t>
    </w:r>
    <w:r>
      <w:rPr>
        <w:rFonts w:ascii="SimHei" w:hAnsi="SimHei" w:eastAsia="SimHei" w:cs="SimHei"/>
        <w:sz w:val="20"/>
        <w:szCs w:val="20"/>
        <w:spacing w:val="71"/>
      </w:rPr>
      <w:t xml:space="preserve"> </w:t>
    </w:r>
    <w:r>
      <w:rPr>
        <w:rFonts w:ascii="SimHei" w:hAnsi="SimHei" w:eastAsia="SimHei" w:cs="SimHei"/>
        <w:sz w:val="20"/>
        <w:szCs w:val="20"/>
        <w:spacing w:val="-12"/>
      </w:rPr>
      <w:t>2</w:t>
    </w:r>
    <w:r>
      <w:rPr>
        <w:rFonts w:ascii="SimHei" w:hAnsi="SimHei" w:eastAsia="SimHei" w:cs="SimHei"/>
        <w:sz w:val="20"/>
        <w:szCs w:val="20"/>
        <w:spacing w:val="-12"/>
      </w:rPr>
      <w:t xml:space="preserve">  </w:t>
    </w:r>
    <w:r>
      <w:rPr>
        <w:rFonts w:ascii="SimHei" w:hAnsi="SimHei" w:eastAsia="SimHei" w:cs="SimHei"/>
        <w:sz w:val="20"/>
        <w:szCs w:val="20"/>
        <w:spacing w:val="-12"/>
      </w:rPr>
      <w:t>中</w:t>
    </w:r>
    <w:r>
      <w:rPr>
        <w:rFonts w:ascii="SimHei" w:hAnsi="SimHei" w:eastAsia="SimHei" w:cs="SimHei"/>
        <w:sz w:val="20"/>
        <w:szCs w:val="20"/>
        <w:spacing w:val="82"/>
      </w:rPr>
      <w:t xml:space="preserve"> </w:t>
    </w:r>
    <w:r>
      <w:rPr>
        <w:rFonts w:ascii="SimHei" w:hAnsi="SimHei" w:eastAsia="SimHei" w:cs="SimHei"/>
        <w:sz w:val="20"/>
        <w:szCs w:val="20"/>
        <w:spacing w:val="-12"/>
      </w:rPr>
      <w:t>医</w:t>
    </w:r>
    <w:r>
      <w:rPr>
        <w:rFonts w:ascii="SimHei" w:hAnsi="SimHei" w:eastAsia="SimHei" w:cs="SimHei"/>
        <w:sz w:val="20"/>
        <w:szCs w:val="20"/>
        <w:spacing w:val="72"/>
      </w:rPr>
      <w:t xml:space="preserve"> </w:t>
    </w:r>
    <w:r>
      <w:rPr>
        <w:rFonts w:ascii="SimHei" w:hAnsi="SimHei" w:eastAsia="SimHei" w:cs="SimHei"/>
        <w:sz w:val="20"/>
        <w:szCs w:val="20"/>
        <w:spacing w:val="-12"/>
      </w:rPr>
      <w:t>体</w:t>
    </w:r>
    <w:r>
      <w:rPr>
        <w:rFonts w:ascii="SimHei" w:hAnsi="SimHei" w:eastAsia="SimHei" w:cs="SimHei"/>
        <w:sz w:val="20"/>
        <w:szCs w:val="20"/>
        <w:spacing w:val="74"/>
      </w:rPr>
      <w:t xml:space="preserve"> </w:t>
    </w:r>
    <w:r>
      <w:rPr>
        <w:rFonts w:ascii="SimHei" w:hAnsi="SimHei" w:eastAsia="SimHei" w:cs="SimHei"/>
        <w:sz w:val="20"/>
        <w:szCs w:val="20"/>
        <w:spacing w:val="-12"/>
      </w:rPr>
      <w:t>质</w:t>
    </w:r>
    <w:r>
      <w:rPr>
        <w:rFonts w:ascii="SimHei" w:hAnsi="SimHei" w:eastAsia="SimHei" w:cs="SimHei"/>
        <w:sz w:val="20"/>
        <w:szCs w:val="20"/>
        <w:spacing w:val="79"/>
      </w:rPr>
      <w:t xml:space="preserve"> </w:t>
    </w:r>
    <w:r>
      <w:rPr>
        <w:rFonts w:ascii="SimHei" w:hAnsi="SimHei" w:eastAsia="SimHei" w:cs="SimHei"/>
        <w:sz w:val="20"/>
        <w:szCs w:val="20"/>
        <w:spacing w:val="-12"/>
      </w:rPr>
      <w:t>学</w:t>
    </w:r>
  </w:p>
</w:hdr>
</file>

<file path=word/header1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1" w:lineRule="auto"/>
      <w:tabs>
        <w:tab w:val="left" w:pos="3802"/>
      </w:tabs>
      <w:rPr>
        <w:rFonts w:ascii="SimHei" w:hAnsi="SimHei" w:eastAsia="SimHei" w:cs="SimHei"/>
        <w:sz w:val="20"/>
        <w:szCs w:val="20"/>
      </w:rPr>
    </w:pPr>
    <w:r>
      <w:rPr>
        <w:rFonts w:ascii="SimHei" w:hAnsi="SimHei" w:eastAsia="SimHei" w:cs="SimHei"/>
        <w:sz w:val="20"/>
        <w:szCs w:val="20"/>
        <w:u w:val="single" w:color="auto"/>
      </w:rPr>
      <w:tab/>
    </w:r>
    <w:r>
      <w:rPr>
        <w:rFonts w:ascii="SimHei" w:hAnsi="SimHei" w:eastAsia="SimHei" w:cs="SimHei"/>
        <w:sz w:val="20"/>
        <w:szCs w:val="20"/>
        <w:b/>
        <w:bCs/>
        <w:u w:val="single" w:color="auto"/>
        <w:spacing w:val="-11"/>
      </w:rPr>
      <w:t>第</w:t>
    </w:r>
    <w:r>
      <w:rPr>
        <w:rFonts w:ascii="SimHei" w:hAnsi="SimHei" w:eastAsia="SimHei" w:cs="SimHei"/>
        <w:sz w:val="20"/>
        <w:szCs w:val="20"/>
        <w:u w:val="single" w:color="auto"/>
        <w:spacing w:val="50"/>
      </w:rPr>
      <w:t xml:space="preserve"> </w:t>
    </w:r>
    <w:r>
      <w:rPr>
        <w:rFonts w:ascii="SimHei" w:hAnsi="SimHei" w:eastAsia="SimHei" w:cs="SimHei"/>
        <w:sz w:val="20"/>
        <w:szCs w:val="20"/>
        <w:b/>
        <w:bCs/>
        <w:u w:val="single" w:color="auto"/>
        <w:spacing w:val="-11"/>
      </w:rPr>
      <w:t>八</w:t>
    </w:r>
    <w:r>
      <w:rPr>
        <w:rFonts w:ascii="SimHei" w:hAnsi="SimHei" w:eastAsia="SimHei" w:cs="SimHei"/>
        <w:sz w:val="20"/>
        <w:szCs w:val="20"/>
        <w:u w:val="single" w:color="auto"/>
        <w:spacing w:val="45"/>
      </w:rPr>
      <w:t xml:space="preserve"> </w:t>
    </w:r>
    <w:r>
      <w:rPr>
        <w:rFonts w:ascii="SimHei" w:hAnsi="SimHei" w:eastAsia="SimHei" w:cs="SimHei"/>
        <w:sz w:val="20"/>
        <w:szCs w:val="20"/>
        <w:b/>
        <w:bCs/>
        <w:u w:val="single" w:color="auto"/>
        <w:spacing w:val="-11"/>
      </w:rPr>
      <w:t>章</w:t>
    </w:r>
    <w:r>
      <w:rPr>
        <w:rFonts w:ascii="SimHei" w:hAnsi="SimHei" w:eastAsia="SimHei" w:cs="SimHei"/>
        <w:sz w:val="20"/>
        <w:szCs w:val="20"/>
        <w:u w:val="single" w:color="auto"/>
        <w:spacing w:val="-11"/>
      </w:rPr>
      <w:t xml:space="preserve">    </w:t>
    </w:r>
    <w:r>
      <w:rPr>
        <w:rFonts w:ascii="SimHei" w:hAnsi="SimHei" w:eastAsia="SimHei" w:cs="SimHei"/>
        <w:sz w:val="20"/>
        <w:szCs w:val="20"/>
        <w:b/>
        <w:bCs/>
        <w:u w:val="single" w:color="auto"/>
        <w:spacing w:val="-11"/>
      </w:rPr>
      <w:t>体</w:t>
    </w:r>
    <w:r>
      <w:rPr>
        <w:rFonts w:ascii="SimHei" w:hAnsi="SimHei" w:eastAsia="SimHei" w:cs="SimHei"/>
        <w:sz w:val="20"/>
        <w:szCs w:val="20"/>
        <w:u w:val="single" w:color="auto"/>
        <w:spacing w:val="47"/>
      </w:rPr>
      <w:t xml:space="preserve"> </w:t>
    </w:r>
    <w:r>
      <w:rPr>
        <w:rFonts w:ascii="SimHei" w:hAnsi="SimHei" w:eastAsia="SimHei" w:cs="SimHei"/>
        <w:sz w:val="20"/>
        <w:szCs w:val="20"/>
        <w:b/>
        <w:bCs/>
        <w:u w:val="single" w:color="auto"/>
        <w:spacing w:val="-11"/>
      </w:rPr>
      <w:t>质</w:t>
    </w:r>
    <w:r>
      <w:rPr>
        <w:rFonts w:ascii="SimHei" w:hAnsi="SimHei" w:eastAsia="SimHei" w:cs="SimHei"/>
        <w:sz w:val="20"/>
        <w:szCs w:val="20"/>
        <w:u w:val="single" w:color="auto"/>
        <w:spacing w:val="45"/>
      </w:rPr>
      <w:t xml:space="preserve"> </w:t>
    </w:r>
    <w:r>
      <w:rPr>
        <w:rFonts w:ascii="SimHei" w:hAnsi="SimHei" w:eastAsia="SimHei" w:cs="SimHei"/>
        <w:sz w:val="20"/>
        <w:szCs w:val="20"/>
        <w:b/>
        <w:bCs/>
        <w:u w:val="single" w:color="auto"/>
        <w:spacing w:val="-11"/>
      </w:rPr>
      <w:t>养</w:t>
    </w:r>
    <w:r>
      <w:rPr>
        <w:rFonts w:ascii="SimHei" w:hAnsi="SimHei" w:eastAsia="SimHei" w:cs="SimHei"/>
        <w:sz w:val="20"/>
        <w:szCs w:val="20"/>
        <w:u w:val="single" w:color="auto"/>
        <w:spacing w:val="43"/>
      </w:rPr>
      <w:t xml:space="preserve"> </w:t>
    </w:r>
    <w:r>
      <w:rPr>
        <w:rFonts w:ascii="SimHei" w:hAnsi="SimHei" w:eastAsia="SimHei" w:cs="SimHei"/>
        <w:sz w:val="20"/>
        <w:szCs w:val="20"/>
        <w:b/>
        <w:bCs/>
        <w:u w:val="single" w:color="auto"/>
        <w:spacing w:val="-11"/>
      </w:rPr>
      <w:t>生</w:t>
    </w:r>
    <w:r>
      <w:rPr>
        <w:rFonts w:ascii="SimHei" w:hAnsi="SimHei" w:eastAsia="SimHei" w:cs="SimHei"/>
        <w:sz w:val="20"/>
        <w:szCs w:val="20"/>
        <w:u w:val="single" w:color="auto"/>
        <w:spacing w:val="53"/>
      </w:rPr>
      <w:t xml:space="preserve"> </w:t>
    </w:r>
    <w:r>
      <w:rPr>
        <w:rFonts w:ascii="SimHei" w:hAnsi="SimHei" w:eastAsia="SimHei" w:cs="SimHei"/>
        <w:sz w:val="20"/>
        <w:szCs w:val="20"/>
        <w:b/>
        <w:bCs/>
        <w:u w:val="single" w:color="auto"/>
        <w:spacing w:val="-11"/>
      </w:rPr>
      <w:t>与</w:t>
    </w:r>
    <w:r>
      <w:rPr>
        <w:rFonts w:ascii="SimHei" w:hAnsi="SimHei" w:eastAsia="SimHei" w:cs="SimHei"/>
        <w:sz w:val="20"/>
        <w:szCs w:val="20"/>
        <w:u w:val="single" w:color="auto"/>
        <w:spacing w:val="48"/>
      </w:rPr>
      <w:t xml:space="preserve"> </w:t>
    </w:r>
    <w:r>
      <w:rPr>
        <w:rFonts w:ascii="SimHei" w:hAnsi="SimHei" w:eastAsia="SimHei" w:cs="SimHei"/>
        <w:sz w:val="20"/>
        <w:szCs w:val="20"/>
        <w:b/>
        <w:bCs/>
        <w:u w:val="single" w:color="auto"/>
        <w:spacing w:val="-11"/>
      </w:rPr>
      <w:t>预</w:t>
    </w:r>
    <w:r>
      <w:rPr>
        <w:rFonts w:ascii="SimHei" w:hAnsi="SimHei" w:eastAsia="SimHei" w:cs="SimHei"/>
        <w:sz w:val="20"/>
        <w:szCs w:val="20"/>
        <w:u w:val="single" w:color="auto"/>
        <w:spacing w:val="55"/>
      </w:rPr>
      <w:t xml:space="preserve"> </w:t>
    </w:r>
    <w:r>
      <w:rPr>
        <w:rFonts w:ascii="SimHei" w:hAnsi="SimHei" w:eastAsia="SimHei" w:cs="SimHei"/>
        <w:sz w:val="20"/>
        <w:szCs w:val="20"/>
        <w:b/>
        <w:bCs/>
        <w:u w:val="single" w:color="auto"/>
        <w:spacing w:val="-11"/>
      </w:rPr>
      <w:t>防</w:t>
    </w:r>
    <w:r>
      <w:rPr>
        <w:rFonts w:ascii="SimHei" w:hAnsi="SimHei" w:eastAsia="SimHei" w:cs="SimHei"/>
        <w:sz w:val="20"/>
        <w:szCs w:val="20"/>
        <w:u w:val="single" w:color="auto"/>
        <w:spacing w:val="56"/>
      </w:rPr>
      <w:t xml:space="preserve"> </w:t>
    </w:r>
    <w:r>
      <w:rPr>
        <w:rFonts w:ascii="SimHei" w:hAnsi="SimHei" w:eastAsia="SimHei" w:cs="SimHei"/>
        <w:sz w:val="20"/>
        <w:szCs w:val="20"/>
        <w:b/>
        <w:bCs/>
        <w:u w:val="single" w:color="auto"/>
        <w:spacing w:val="-11"/>
      </w:rPr>
      <w:t>1</w:t>
    </w:r>
    <w:r>
      <w:rPr>
        <w:rFonts w:ascii="SimHei" w:hAnsi="SimHei" w:eastAsia="SimHei" w:cs="SimHei"/>
        <w:sz w:val="20"/>
        <w:szCs w:val="20"/>
        <w:u w:val="single" w:color="auto"/>
        <w:spacing w:val="55"/>
      </w:rPr>
      <w:t xml:space="preserve"> </w:t>
    </w:r>
    <w:r>
      <w:rPr>
        <w:rFonts w:ascii="SimHei" w:hAnsi="SimHei" w:eastAsia="SimHei" w:cs="SimHei"/>
        <w:sz w:val="20"/>
        <w:szCs w:val="20"/>
        <w:b/>
        <w:bCs/>
        <w:u w:val="single" w:color="auto"/>
        <w:spacing w:val="-11"/>
      </w:rPr>
      <w:t>1</w:t>
    </w:r>
    <w:r>
      <w:rPr>
        <w:rFonts w:ascii="SimHei" w:hAnsi="SimHei" w:eastAsia="SimHei" w:cs="SimHei"/>
        <w:sz w:val="20"/>
        <w:szCs w:val="20"/>
        <w:u w:val="single" w:color="auto"/>
        <w:spacing w:val="45"/>
      </w:rPr>
      <w:t xml:space="preserve"> </w:t>
    </w:r>
    <w:r>
      <w:rPr>
        <w:rFonts w:ascii="SimHei" w:hAnsi="SimHei" w:eastAsia="SimHei" w:cs="SimHei"/>
        <w:sz w:val="20"/>
        <w:szCs w:val="20"/>
        <w:b/>
        <w:bCs/>
        <w:u w:val="single" w:color="auto"/>
        <w:spacing w:val="-11"/>
      </w:rPr>
      <w:t>3</w:t>
    </w:r>
  </w:p>
</w:hdr>
</file>

<file path=word/header1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2"/>
      <w:spacing w:before="52" w:line="221" w:lineRule="auto"/>
      <w:rPr>
        <w:rFonts w:ascii="SimHei" w:hAnsi="SimHei" w:eastAsia="SimHei" w:cs="SimHei"/>
        <w:sz w:val="20"/>
        <w:szCs w:val="20"/>
      </w:rPr>
    </w:pPr>
    <w:r>
      <w:drawing>
        <wp:anchor distT="0" distB="0" distL="0" distR="0" simplePos="0" relativeHeight="252141568" behindDoc="0" locked="0" layoutInCell="1" allowOverlap="1">
          <wp:simplePos x="0" y="0"/>
          <wp:positionH relativeFrom="column">
            <wp:posOffset>34814</wp:posOffset>
          </wp:positionH>
          <wp:positionV relativeFrom="paragraph">
            <wp:posOffset>153658</wp:posOffset>
          </wp:positionV>
          <wp:extent cx="5057904" cy="6350"/>
          <wp:effectExtent l="0" t="0" r="0" b="0"/>
          <wp:wrapNone/>
          <wp:docPr id="214" name="IM 214"/>
          <wp:cNvGraphicFramePr/>
          <a:graphic>
            <a:graphicData uri="http://schemas.openxmlformats.org/drawingml/2006/picture">
              <pic:pic>
                <pic:nvPicPr>
                  <pic:cNvPr id="214" name="IM 214"/>
                  <pic:cNvPicPr/>
                </pic:nvPicPr>
                <pic:blipFill>
                  <a:blip r:embed="rId1"/>
                  <a:stretch>
                    <a:fillRect/>
                  </a:stretch>
                </pic:blipFill>
                <pic:spPr>
                  <a:xfrm rot="0">
                    <a:off x="0" y="0"/>
                    <a:ext cx="5057904" cy="6350"/>
                  </a:xfrm>
                  <a:prstGeom prst="rect">
                    <a:avLst/>
                  </a:prstGeom>
                </pic:spPr>
              </pic:pic>
            </a:graphicData>
          </a:graphic>
        </wp:anchor>
      </w:drawing>
    </w:r>
    <w:r>
      <w:rPr>
        <w:rFonts w:ascii="SimHei" w:hAnsi="SimHei" w:eastAsia="SimHei" w:cs="SimHei"/>
        <w:sz w:val="20"/>
        <w:szCs w:val="20"/>
        <w:b/>
        <w:bCs/>
        <w:spacing w:val="-11"/>
      </w:rPr>
      <w:t>1</w:t>
    </w:r>
    <w:r>
      <w:rPr>
        <w:rFonts w:ascii="SimHei" w:hAnsi="SimHei" w:eastAsia="SimHei" w:cs="SimHei"/>
        <w:sz w:val="20"/>
        <w:szCs w:val="20"/>
        <w:spacing w:val="-11"/>
      </w:rPr>
      <w:t xml:space="preserve">  </w:t>
    </w:r>
    <w:r>
      <w:rPr>
        <w:rFonts w:ascii="SimHei" w:hAnsi="SimHei" w:eastAsia="SimHei" w:cs="SimHei"/>
        <w:sz w:val="20"/>
        <w:szCs w:val="20"/>
        <w:b/>
        <w:bCs/>
        <w:spacing w:val="-11"/>
      </w:rPr>
      <w:t>1</w:t>
    </w:r>
    <w:r>
      <w:rPr>
        <w:rFonts w:ascii="SimHei" w:hAnsi="SimHei" w:eastAsia="SimHei" w:cs="SimHei"/>
        <w:sz w:val="20"/>
        <w:szCs w:val="20"/>
        <w:spacing w:val="89"/>
      </w:rPr>
      <w:t xml:space="preserve"> </w:t>
    </w:r>
    <w:r>
      <w:rPr>
        <w:rFonts w:ascii="SimHei" w:hAnsi="SimHei" w:eastAsia="SimHei" w:cs="SimHei"/>
        <w:sz w:val="20"/>
        <w:szCs w:val="20"/>
        <w:b/>
        <w:bCs/>
        <w:spacing w:val="-11"/>
      </w:rPr>
      <w:t>4</w:t>
    </w:r>
    <w:r>
      <w:rPr>
        <w:rFonts w:ascii="SimHei" w:hAnsi="SimHei" w:eastAsia="SimHei" w:cs="SimHei"/>
        <w:sz w:val="20"/>
        <w:szCs w:val="20"/>
        <w:spacing w:val="96"/>
      </w:rPr>
      <w:t xml:space="preserve"> </w:t>
    </w:r>
    <w:r>
      <w:rPr>
        <w:rFonts w:ascii="SimHei" w:hAnsi="SimHei" w:eastAsia="SimHei" w:cs="SimHei"/>
        <w:sz w:val="20"/>
        <w:szCs w:val="20"/>
        <w:b/>
        <w:bCs/>
        <w:spacing w:val="-11"/>
      </w:rPr>
      <w:t>中</w:t>
    </w:r>
    <w:r>
      <w:rPr>
        <w:rFonts w:ascii="SimHei" w:hAnsi="SimHei" w:eastAsia="SimHei" w:cs="SimHei"/>
        <w:sz w:val="20"/>
        <w:szCs w:val="20"/>
        <w:spacing w:val="-11"/>
      </w:rPr>
      <w:t xml:space="preserve">  </w:t>
    </w:r>
    <w:r>
      <w:rPr>
        <w:rFonts w:ascii="SimHei" w:hAnsi="SimHei" w:eastAsia="SimHei" w:cs="SimHei"/>
        <w:sz w:val="20"/>
        <w:szCs w:val="20"/>
        <w:b/>
        <w:bCs/>
        <w:spacing w:val="-11"/>
      </w:rPr>
      <w:t>医</w:t>
    </w:r>
    <w:r>
      <w:rPr>
        <w:rFonts w:ascii="SimHei" w:hAnsi="SimHei" w:eastAsia="SimHei" w:cs="SimHei"/>
        <w:sz w:val="20"/>
        <w:szCs w:val="20"/>
        <w:spacing w:val="-11"/>
      </w:rPr>
      <w:t xml:space="preserve">  </w:t>
    </w:r>
    <w:r>
      <w:rPr>
        <w:rFonts w:ascii="SimHei" w:hAnsi="SimHei" w:eastAsia="SimHei" w:cs="SimHei"/>
        <w:sz w:val="20"/>
        <w:szCs w:val="20"/>
        <w:b/>
        <w:bCs/>
        <w:spacing w:val="-11"/>
      </w:rPr>
      <w:t>体</w:t>
    </w:r>
    <w:r>
      <w:rPr>
        <w:rFonts w:ascii="SimHei" w:hAnsi="SimHei" w:eastAsia="SimHei" w:cs="SimHei"/>
        <w:sz w:val="20"/>
        <w:szCs w:val="20"/>
        <w:spacing w:val="-11"/>
      </w:rPr>
      <w:t xml:space="preserve">  </w:t>
    </w:r>
    <w:r>
      <w:rPr>
        <w:rFonts w:ascii="SimHei" w:hAnsi="SimHei" w:eastAsia="SimHei" w:cs="SimHei"/>
        <w:sz w:val="20"/>
        <w:szCs w:val="20"/>
        <w:b/>
        <w:bCs/>
        <w:spacing w:val="-11"/>
      </w:rPr>
      <w:t>质</w:t>
    </w:r>
    <w:r>
      <w:rPr>
        <w:rFonts w:ascii="SimHei" w:hAnsi="SimHei" w:eastAsia="SimHei" w:cs="SimHei"/>
        <w:sz w:val="20"/>
        <w:szCs w:val="20"/>
        <w:spacing w:val="-11"/>
      </w:rPr>
      <w:t xml:space="preserve">  </w:t>
    </w:r>
    <w:r>
      <w:rPr>
        <w:rFonts w:ascii="SimHei" w:hAnsi="SimHei" w:eastAsia="SimHei" w:cs="SimHei"/>
        <w:sz w:val="20"/>
        <w:szCs w:val="20"/>
        <w:b/>
        <w:bCs/>
        <w:spacing w:val="-11"/>
      </w:rPr>
      <w:t>学</w:t>
    </w:r>
  </w:p>
</w:hdr>
</file>

<file path=word/header1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1" w:lineRule="auto"/>
      <w:tabs>
        <w:tab w:val="left" w:pos="3797"/>
      </w:tabs>
      <w:rPr>
        <w:rFonts w:ascii="SimHei" w:hAnsi="SimHei" w:eastAsia="SimHei" w:cs="SimHei"/>
        <w:sz w:val="20"/>
        <w:szCs w:val="20"/>
      </w:rPr>
    </w:pPr>
    <w:r>
      <w:rPr>
        <w:rFonts w:ascii="SimHei" w:hAnsi="SimHei" w:eastAsia="SimHei" w:cs="SimHei"/>
        <w:sz w:val="20"/>
        <w:szCs w:val="20"/>
        <w:u w:val="single" w:color="auto"/>
      </w:rPr>
      <w:tab/>
    </w:r>
    <w:r>
      <w:rPr>
        <w:rFonts w:ascii="SimHei" w:hAnsi="SimHei" w:eastAsia="SimHei" w:cs="SimHei"/>
        <w:sz w:val="20"/>
        <w:szCs w:val="20"/>
        <w:u w:val="single" w:color="auto"/>
        <w:spacing w:val="-10"/>
      </w:rPr>
      <w:t>第</w:t>
    </w:r>
    <w:r>
      <w:rPr>
        <w:rFonts w:ascii="SimHei" w:hAnsi="SimHei" w:eastAsia="SimHei" w:cs="SimHei"/>
        <w:sz w:val="20"/>
        <w:szCs w:val="20"/>
        <w:u w:val="single" w:color="auto"/>
        <w:spacing w:val="60"/>
      </w:rPr>
      <w:t xml:space="preserve"> </w:t>
    </w:r>
    <w:r>
      <w:rPr>
        <w:rFonts w:ascii="SimHei" w:hAnsi="SimHei" w:eastAsia="SimHei" w:cs="SimHei"/>
        <w:sz w:val="20"/>
        <w:szCs w:val="20"/>
        <w:u w:val="single" w:color="auto"/>
        <w:spacing w:val="-10"/>
      </w:rPr>
      <w:t>八</w:t>
    </w:r>
    <w:r>
      <w:rPr>
        <w:rFonts w:ascii="SimHei" w:hAnsi="SimHei" w:eastAsia="SimHei" w:cs="SimHei"/>
        <w:sz w:val="20"/>
        <w:szCs w:val="20"/>
        <w:u w:val="single" w:color="auto"/>
        <w:spacing w:val="45"/>
      </w:rPr>
      <w:t xml:space="preserve"> </w:t>
    </w:r>
    <w:r>
      <w:rPr>
        <w:rFonts w:ascii="SimHei" w:hAnsi="SimHei" w:eastAsia="SimHei" w:cs="SimHei"/>
        <w:sz w:val="20"/>
        <w:szCs w:val="20"/>
        <w:u w:val="single" w:color="auto"/>
        <w:spacing w:val="-10"/>
      </w:rPr>
      <w:t>章</w:t>
    </w:r>
    <w:r>
      <w:rPr>
        <w:rFonts w:ascii="SimHei" w:hAnsi="SimHei" w:eastAsia="SimHei" w:cs="SimHei"/>
        <w:sz w:val="20"/>
        <w:szCs w:val="20"/>
        <w:u w:val="single" w:color="auto"/>
        <w:spacing w:val="-10"/>
      </w:rPr>
      <w:t xml:space="preserve">    </w:t>
    </w:r>
    <w:r>
      <w:rPr>
        <w:rFonts w:ascii="SimHei" w:hAnsi="SimHei" w:eastAsia="SimHei" w:cs="SimHei"/>
        <w:sz w:val="20"/>
        <w:szCs w:val="20"/>
        <w:u w:val="single" w:color="auto"/>
        <w:spacing w:val="-10"/>
      </w:rPr>
      <w:t>体</w:t>
    </w:r>
    <w:r>
      <w:rPr>
        <w:rFonts w:ascii="SimHei" w:hAnsi="SimHei" w:eastAsia="SimHei" w:cs="SimHei"/>
        <w:sz w:val="20"/>
        <w:szCs w:val="20"/>
        <w:u w:val="single" w:color="auto"/>
        <w:spacing w:val="47"/>
      </w:rPr>
      <w:t xml:space="preserve"> </w:t>
    </w:r>
    <w:r>
      <w:rPr>
        <w:rFonts w:ascii="SimHei" w:hAnsi="SimHei" w:eastAsia="SimHei" w:cs="SimHei"/>
        <w:sz w:val="20"/>
        <w:szCs w:val="20"/>
        <w:u w:val="single" w:color="auto"/>
        <w:spacing w:val="-10"/>
      </w:rPr>
      <w:t>质</w:t>
    </w:r>
    <w:r>
      <w:rPr>
        <w:rFonts w:ascii="SimHei" w:hAnsi="SimHei" w:eastAsia="SimHei" w:cs="SimHei"/>
        <w:sz w:val="20"/>
        <w:szCs w:val="20"/>
        <w:u w:val="single" w:color="auto"/>
        <w:spacing w:val="44"/>
      </w:rPr>
      <w:t xml:space="preserve"> </w:t>
    </w:r>
    <w:r>
      <w:rPr>
        <w:rFonts w:ascii="SimHei" w:hAnsi="SimHei" w:eastAsia="SimHei" w:cs="SimHei"/>
        <w:sz w:val="20"/>
        <w:szCs w:val="20"/>
        <w:u w:val="single" w:color="auto"/>
        <w:spacing w:val="-10"/>
      </w:rPr>
      <w:t>养</w:t>
    </w:r>
    <w:r>
      <w:rPr>
        <w:rFonts w:ascii="SimHei" w:hAnsi="SimHei" w:eastAsia="SimHei" w:cs="SimHei"/>
        <w:sz w:val="20"/>
        <w:szCs w:val="20"/>
        <w:u w:val="single" w:color="auto"/>
        <w:spacing w:val="44"/>
      </w:rPr>
      <w:t xml:space="preserve"> </w:t>
    </w:r>
    <w:r>
      <w:rPr>
        <w:rFonts w:ascii="SimHei" w:hAnsi="SimHei" w:eastAsia="SimHei" w:cs="SimHei"/>
        <w:sz w:val="20"/>
        <w:szCs w:val="20"/>
        <w:u w:val="single" w:color="auto"/>
        <w:spacing w:val="-10"/>
      </w:rPr>
      <w:t>生</w:t>
    </w:r>
    <w:r>
      <w:rPr>
        <w:rFonts w:ascii="SimHei" w:hAnsi="SimHei" w:eastAsia="SimHei" w:cs="SimHei"/>
        <w:sz w:val="20"/>
        <w:szCs w:val="20"/>
        <w:u w:val="single" w:color="auto"/>
        <w:spacing w:val="52"/>
      </w:rPr>
      <w:t xml:space="preserve"> </w:t>
    </w:r>
    <w:r>
      <w:rPr>
        <w:rFonts w:ascii="SimHei" w:hAnsi="SimHei" w:eastAsia="SimHei" w:cs="SimHei"/>
        <w:sz w:val="20"/>
        <w:szCs w:val="20"/>
        <w:u w:val="single" w:color="auto"/>
        <w:spacing w:val="-10"/>
      </w:rPr>
      <w:t>与</w:t>
    </w:r>
    <w:r>
      <w:rPr>
        <w:rFonts w:ascii="SimHei" w:hAnsi="SimHei" w:eastAsia="SimHei" w:cs="SimHei"/>
        <w:sz w:val="20"/>
        <w:szCs w:val="20"/>
        <w:u w:val="single" w:color="auto"/>
        <w:spacing w:val="48"/>
      </w:rPr>
      <w:t xml:space="preserve"> </w:t>
    </w:r>
    <w:r>
      <w:rPr>
        <w:rFonts w:ascii="SimHei" w:hAnsi="SimHei" w:eastAsia="SimHei" w:cs="SimHei"/>
        <w:sz w:val="20"/>
        <w:szCs w:val="20"/>
        <w:u w:val="single" w:color="auto"/>
        <w:spacing w:val="-10"/>
      </w:rPr>
      <w:t>预</w:t>
    </w:r>
    <w:r>
      <w:rPr>
        <w:rFonts w:ascii="SimHei" w:hAnsi="SimHei" w:eastAsia="SimHei" w:cs="SimHei"/>
        <w:sz w:val="20"/>
        <w:szCs w:val="20"/>
        <w:u w:val="single" w:color="auto"/>
        <w:spacing w:val="55"/>
      </w:rPr>
      <w:t xml:space="preserve"> </w:t>
    </w:r>
    <w:r>
      <w:rPr>
        <w:rFonts w:ascii="SimHei" w:hAnsi="SimHei" w:eastAsia="SimHei" w:cs="SimHei"/>
        <w:sz w:val="20"/>
        <w:szCs w:val="20"/>
        <w:u w:val="single" w:color="auto"/>
        <w:spacing w:val="-10"/>
      </w:rPr>
      <w:t>防</w:t>
    </w:r>
    <w:r>
      <w:rPr>
        <w:rFonts w:ascii="SimHei" w:hAnsi="SimHei" w:eastAsia="SimHei" w:cs="SimHei"/>
        <w:sz w:val="20"/>
        <w:szCs w:val="20"/>
        <w:u w:val="single" w:color="auto"/>
        <w:spacing w:val="55"/>
      </w:rPr>
      <w:t xml:space="preserve"> </w:t>
    </w:r>
    <w:r>
      <w:rPr>
        <w:rFonts w:ascii="SimHei" w:hAnsi="SimHei" w:eastAsia="SimHei" w:cs="SimHei"/>
        <w:sz w:val="20"/>
        <w:szCs w:val="20"/>
        <w:u w:val="single" w:color="auto"/>
        <w:spacing w:val="-10"/>
      </w:rPr>
      <w:t>1</w:t>
    </w:r>
    <w:r>
      <w:rPr>
        <w:rFonts w:ascii="SimHei" w:hAnsi="SimHei" w:eastAsia="SimHei" w:cs="SimHei"/>
        <w:sz w:val="20"/>
        <w:szCs w:val="20"/>
        <w:u w:val="single" w:color="auto"/>
        <w:spacing w:val="55"/>
      </w:rPr>
      <w:t xml:space="preserve"> </w:t>
    </w:r>
    <w:r>
      <w:rPr>
        <w:rFonts w:ascii="SimHei" w:hAnsi="SimHei" w:eastAsia="SimHei" w:cs="SimHei"/>
        <w:sz w:val="20"/>
        <w:szCs w:val="20"/>
        <w:u w:val="single" w:color="auto"/>
        <w:spacing w:val="-10"/>
      </w:rPr>
      <w:t>1</w:t>
    </w:r>
    <w:r>
      <w:rPr>
        <w:rFonts w:ascii="SimHei" w:hAnsi="SimHei" w:eastAsia="SimHei" w:cs="SimHei"/>
        <w:sz w:val="20"/>
        <w:szCs w:val="20"/>
        <w:u w:val="single" w:color="auto"/>
        <w:spacing w:val="40"/>
      </w:rPr>
      <w:t xml:space="preserve"> </w:t>
    </w:r>
    <w:r>
      <w:rPr>
        <w:rFonts w:ascii="SimHei" w:hAnsi="SimHei" w:eastAsia="SimHei" w:cs="SimHei"/>
        <w:sz w:val="20"/>
        <w:szCs w:val="20"/>
        <w:u w:val="single" w:color="auto"/>
        <w:spacing w:val="-10"/>
      </w:rPr>
      <w:t>5</w:t>
    </w:r>
  </w:p>
</w:hdr>
</file>

<file path=word/header1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2" w:line="221" w:lineRule="auto"/>
      <w:rPr>
        <w:rFonts w:ascii="SimHei" w:hAnsi="SimHei" w:eastAsia="SimHei" w:cs="SimHei"/>
        <w:sz w:val="20"/>
        <w:szCs w:val="20"/>
      </w:rPr>
    </w:pPr>
    <w:r>
      <w:drawing>
        <wp:anchor distT="0" distB="0" distL="0" distR="0" simplePos="0" relativeHeight="252149760" behindDoc="0" locked="0" layoutInCell="1" allowOverlap="1">
          <wp:simplePos x="0" y="0"/>
          <wp:positionH relativeFrom="column">
            <wp:posOffset>53885</wp:posOffset>
          </wp:positionH>
          <wp:positionV relativeFrom="paragraph">
            <wp:posOffset>153657</wp:posOffset>
          </wp:positionV>
          <wp:extent cx="5102332" cy="6350"/>
          <wp:effectExtent l="0" t="0" r="0" b="0"/>
          <wp:wrapNone/>
          <wp:docPr id="216" name="IM 216"/>
          <wp:cNvGraphicFramePr/>
          <a:graphic>
            <a:graphicData uri="http://schemas.openxmlformats.org/drawingml/2006/picture">
              <pic:pic>
                <pic:nvPicPr>
                  <pic:cNvPr id="216" name="IM 216"/>
                  <pic:cNvPicPr/>
                </pic:nvPicPr>
                <pic:blipFill>
                  <a:blip r:embed="rId1"/>
                  <a:stretch>
                    <a:fillRect/>
                  </a:stretch>
                </pic:blipFill>
                <pic:spPr>
                  <a:xfrm rot="0">
                    <a:off x="0" y="0"/>
                    <a:ext cx="5102332" cy="6350"/>
                  </a:xfrm>
                  <a:prstGeom prst="rect">
                    <a:avLst/>
                  </a:prstGeom>
                </pic:spPr>
              </pic:pic>
            </a:graphicData>
          </a:graphic>
        </wp:anchor>
      </w:drawing>
    </w:r>
    <w:r>
      <w:rPr>
        <w:rFonts w:ascii="SimHei" w:hAnsi="SimHei" w:eastAsia="SimHei" w:cs="SimHei"/>
        <w:sz w:val="20"/>
        <w:szCs w:val="20"/>
        <w:b/>
        <w:bCs/>
        <w:spacing w:val="-13"/>
      </w:rPr>
      <w:t>1</w:t>
    </w:r>
    <w:r>
      <w:rPr>
        <w:rFonts w:ascii="SimHei" w:hAnsi="SimHei" w:eastAsia="SimHei" w:cs="SimHei"/>
        <w:sz w:val="20"/>
        <w:szCs w:val="20"/>
        <w:spacing w:val="93"/>
      </w:rPr>
      <w:t xml:space="preserve"> </w:t>
    </w:r>
    <w:r>
      <w:rPr>
        <w:rFonts w:ascii="SimHei" w:hAnsi="SimHei" w:eastAsia="SimHei" w:cs="SimHei"/>
        <w:sz w:val="20"/>
        <w:szCs w:val="20"/>
        <w:b/>
        <w:bCs/>
        <w:spacing w:val="-13"/>
      </w:rPr>
      <w:t>1</w:t>
    </w:r>
    <w:r>
      <w:rPr>
        <w:rFonts w:ascii="SimHei" w:hAnsi="SimHei" w:eastAsia="SimHei" w:cs="SimHei"/>
        <w:sz w:val="20"/>
        <w:szCs w:val="20"/>
        <w:spacing w:val="72"/>
      </w:rPr>
      <w:t xml:space="preserve"> </w:t>
    </w:r>
    <w:r>
      <w:rPr>
        <w:rFonts w:ascii="SimHei" w:hAnsi="SimHei" w:eastAsia="SimHei" w:cs="SimHei"/>
        <w:sz w:val="20"/>
        <w:szCs w:val="20"/>
        <w:b/>
        <w:bCs/>
        <w:spacing w:val="-13"/>
      </w:rPr>
      <w:t>6</w:t>
    </w:r>
    <w:r>
      <w:rPr>
        <w:rFonts w:ascii="SimHei" w:hAnsi="SimHei" w:eastAsia="SimHei" w:cs="SimHei"/>
        <w:sz w:val="20"/>
        <w:szCs w:val="20"/>
        <w:spacing w:val="-13"/>
      </w:rPr>
      <w:t xml:space="preserve">  </w:t>
    </w:r>
    <w:r>
      <w:rPr>
        <w:rFonts w:ascii="SimHei" w:hAnsi="SimHei" w:eastAsia="SimHei" w:cs="SimHei"/>
        <w:sz w:val="20"/>
        <w:szCs w:val="20"/>
        <w:b/>
        <w:bCs/>
        <w:spacing w:val="-13"/>
      </w:rPr>
      <w:t>中</w:t>
    </w:r>
    <w:r>
      <w:rPr>
        <w:rFonts w:ascii="SimHei" w:hAnsi="SimHei" w:eastAsia="SimHei" w:cs="SimHei"/>
        <w:sz w:val="20"/>
        <w:szCs w:val="20"/>
        <w:spacing w:val="-13"/>
      </w:rPr>
      <w:t xml:space="preserve">  </w:t>
    </w:r>
    <w:r>
      <w:rPr>
        <w:rFonts w:ascii="SimHei" w:hAnsi="SimHei" w:eastAsia="SimHei" w:cs="SimHei"/>
        <w:sz w:val="20"/>
        <w:szCs w:val="20"/>
        <w:b/>
        <w:bCs/>
        <w:spacing w:val="-13"/>
      </w:rPr>
      <w:t>医</w:t>
    </w:r>
    <w:r>
      <w:rPr>
        <w:rFonts w:ascii="SimHei" w:hAnsi="SimHei" w:eastAsia="SimHei" w:cs="SimHei"/>
        <w:sz w:val="20"/>
        <w:szCs w:val="20"/>
        <w:spacing w:val="73"/>
      </w:rPr>
      <w:t xml:space="preserve"> </w:t>
    </w:r>
    <w:r>
      <w:rPr>
        <w:rFonts w:ascii="SimHei" w:hAnsi="SimHei" w:eastAsia="SimHei" w:cs="SimHei"/>
        <w:sz w:val="20"/>
        <w:szCs w:val="20"/>
        <w:b/>
        <w:bCs/>
        <w:spacing w:val="-13"/>
      </w:rPr>
      <w:t>体</w:t>
    </w:r>
    <w:r>
      <w:rPr>
        <w:rFonts w:ascii="SimHei" w:hAnsi="SimHei" w:eastAsia="SimHei" w:cs="SimHei"/>
        <w:sz w:val="20"/>
        <w:szCs w:val="20"/>
        <w:spacing w:val="75"/>
      </w:rPr>
      <w:t xml:space="preserve"> </w:t>
    </w:r>
    <w:r>
      <w:rPr>
        <w:rFonts w:ascii="SimHei" w:hAnsi="SimHei" w:eastAsia="SimHei" w:cs="SimHei"/>
        <w:sz w:val="20"/>
        <w:szCs w:val="20"/>
        <w:b/>
        <w:bCs/>
        <w:spacing w:val="-13"/>
      </w:rPr>
      <w:t>质</w:t>
    </w:r>
    <w:r>
      <w:rPr>
        <w:rFonts w:ascii="SimHei" w:hAnsi="SimHei" w:eastAsia="SimHei" w:cs="SimHei"/>
        <w:sz w:val="20"/>
        <w:szCs w:val="20"/>
        <w:spacing w:val="79"/>
      </w:rPr>
      <w:t xml:space="preserve"> </w:t>
    </w:r>
    <w:r>
      <w:rPr>
        <w:rFonts w:ascii="SimHei" w:hAnsi="SimHei" w:eastAsia="SimHei" w:cs="SimHei"/>
        <w:sz w:val="20"/>
        <w:szCs w:val="20"/>
        <w:b/>
        <w:bCs/>
        <w:spacing w:val="-13"/>
      </w:rPr>
      <w:t>学</w:t>
    </w:r>
  </w:p>
</w:hdr>
</file>

<file path=word/header1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52" w:line="221" w:lineRule="auto"/>
      <w:tabs>
        <w:tab w:val="left" w:pos="3917"/>
      </w:tabs>
      <w:rPr>
        <w:rFonts w:ascii="SimHei" w:hAnsi="SimHei" w:eastAsia="SimHei" w:cs="SimHei"/>
        <w:sz w:val="20"/>
        <w:szCs w:val="20"/>
      </w:rPr>
    </w:pPr>
    <w:r>
      <w:rPr>
        <w:rFonts w:ascii="SimHei" w:hAnsi="SimHei" w:eastAsia="SimHei" w:cs="SimHei"/>
        <w:sz w:val="20"/>
        <w:szCs w:val="20"/>
        <w:u w:val="single" w:color="auto"/>
      </w:rPr>
      <w:tab/>
    </w:r>
    <w:r>
      <w:rPr>
        <w:rFonts w:ascii="SimHei" w:hAnsi="SimHei" w:eastAsia="SimHei" w:cs="SimHei"/>
        <w:sz w:val="20"/>
        <w:szCs w:val="20"/>
        <w:b/>
        <w:bCs/>
        <w:u w:val="single" w:color="auto"/>
        <w:spacing w:val="-11"/>
      </w:rPr>
      <w:t>第</w:t>
    </w:r>
    <w:r>
      <w:rPr>
        <w:rFonts w:ascii="SimHei" w:hAnsi="SimHei" w:eastAsia="SimHei" w:cs="SimHei"/>
        <w:sz w:val="20"/>
        <w:szCs w:val="20"/>
        <w:u w:val="single" w:color="auto"/>
        <w:spacing w:val="52"/>
      </w:rPr>
      <w:t xml:space="preserve"> </w:t>
    </w:r>
    <w:r>
      <w:rPr>
        <w:rFonts w:ascii="SimHei" w:hAnsi="SimHei" w:eastAsia="SimHei" w:cs="SimHei"/>
        <w:sz w:val="20"/>
        <w:szCs w:val="20"/>
        <w:b/>
        <w:bCs/>
        <w:u w:val="single" w:color="auto"/>
        <w:spacing w:val="-11"/>
      </w:rPr>
      <w:t>八</w:t>
    </w:r>
    <w:r>
      <w:rPr>
        <w:rFonts w:ascii="SimHei" w:hAnsi="SimHei" w:eastAsia="SimHei" w:cs="SimHei"/>
        <w:sz w:val="20"/>
        <w:szCs w:val="20"/>
        <w:u w:val="single" w:color="auto"/>
        <w:spacing w:val="47"/>
      </w:rPr>
      <w:t xml:space="preserve"> </w:t>
    </w:r>
    <w:r>
      <w:rPr>
        <w:rFonts w:ascii="SimHei" w:hAnsi="SimHei" w:eastAsia="SimHei" w:cs="SimHei"/>
        <w:sz w:val="20"/>
        <w:szCs w:val="20"/>
        <w:b/>
        <w:bCs/>
        <w:u w:val="single" w:color="auto"/>
        <w:spacing w:val="-11"/>
      </w:rPr>
      <w:t>章</w:t>
    </w:r>
    <w:r>
      <w:rPr>
        <w:rFonts w:ascii="SimHei" w:hAnsi="SimHei" w:eastAsia="SimHei" w:cs="SimHei"/>
        <w:sz w:val="20"/>
        <w:szCs w:val="20"/>
        <w:u w:val="single" w:color="auto"/>
        <w:spacing w:val="-11"/>
      </w:rPr>
      <w:t xml:space="preserve">    </w:t>
    </w:r>
    <w:r>
      <w:rPr>
        <w:rFonts w:ascii="SimHei" w:hAnsi="SimHei" w:eastAsia="SimHei" w:cs="SimHei"/>
        <w:sz w:val="20"/>
        <w:szCs w:val="20"/>
        <w:b/>
        <w:bCs/>
        <w:u w:val="single" w:color="auto"/>
        <w:spacing w:val="-11"/>
      </w:rPr>
      <w:t>体</w:t>
    </w:r>
    <w:r>
      <w:rPr>
        <w:rFonts w:ascii="SimHei" w:hAnsi="SimHei" w:eastAsia="SimHei" w:cs="SimHei"/>
        <w:sz w:val="20"/>
        <w:szCs w:val="20"/>
        <w:u w:val="single" w:color="auto"/>
        <w:spacing w:val="48"/>
      </w:rPr>
      <w:t xml:space="preserve"> </w:t>
    </w:r>
    <w:r>
      <w:rPr>
        <w:rFonts w:ascii="SimHei" w:hAnsi="SimHei" w:eastAsia="SimHei" w:cs="SimHei"/>
        <w:sz w:val="20"/>
        <w:szCs w:val="20"/>
        <w:b/>
        <w:bCs/>
        <w:u w:val="single" w:color="auto"/>
        <w:spacing w:val="-11"/>
      </w:rPr>
      <w:t>质</w:t>
    </w:r>
    <w:r>
      <w:rPr>
        <w:rFonts w:ascii="SimHei" w:hAnsi="SimHei" w:eastAsia="SimHei" w:cs="SimHei"/>
        <w:sz w:val="20"/>
        <w:szCs w:val="20"/>
        <w:u w:val="single" w:color="auto"/>
        <w:spacing w:val="46"/>
      </w:rPr>
      <w:t xml:space="preserve"> </w:t>
    </w:r>
    <w:r>
      <w:rPr>
        <w:rFonts w:ascii="SimHei" w:hAnsi="SimHei" w:eastAsia="SimHei" w:cs="SimHei"/>
        <w:sz w:val="20"/>
        <w:szCs w:val="20"/>
        <w:b/>
        <w:bCs/>
        <w:u w:val="single" w:color="auto"/>
        <w:spacing w:val="-11"/>
      </w:rPr>
      <w:t>养</w:t>
    </w:r>
    <w:r>
      <w:rPr>
        <w:rFonts w:ascii="SimHei" w:hAnsi="SimHei" w:eastAsia="SimHei" w:cs="SimHei"/>
        <w:sz w:val="20"/>
        <w:szCs w:val="20"/>
        <w:u w:val="single" w:color="auto"/>
        <w:spacing w:val="44"/>
      </w:rPr>
      <w:t xml:space="preserve"> </w:t>
    </w:r>
    <w:r>
      <w:rPr>
        <w:rFonts w:ascii="SimHei" w:hAnsi="SimHei" w:eastAsia="SimHei" w:cs="SimHei"/>
        <w:sz w:val="20"/>
        <w:szCs w:val="20"/>
        <w:b/>
        <w:bCs/>
        <w:u w:val="single" w:color="auto"/>
        <w:spacing w:val="-11"/>
      </w:rPr>
      <w:t>生</w:t>
    </w:r>
    <w:r>
      <w:rPr>
        <w:rFonts w:ascii="SimHei" w:hAnsi="SimHei" w:eastAsia="SimHei" w:cs="SimHei"/>
        <w:sz w:val="20"/>
        <w:szCs w:val="20"/>
        <w:u w:val="single" w:color="auto"/>
        <w:spacing w:val="54"/>
      </w:rPr>
      <w:t xml:space="preserve"> </w:t>
    </w:r>
    <w:r>
      <w:rPr>
        <w:rFonts w:ascii="SimHei" w:hAnsi="SimHei" w:eastAsia="SimHei" w:cs="SimHei"/>
        <w:sz w:val="20"/>
        <w:szCs w:val="20"/>
        <w:b/>
        <w:bCs/>
        <w:u w:val="single" w:color="auto"/>
        <w:spacing w:val="-11"/>
      </w:rPr>
      <w:t>与</w:t>
    </w:r>
    <w:r>
      <w:rPr>
        <w:rFonts w:ascii="SimHei" w:hAnsi="SimHei" w:eastAsia="SimHei" w:cs="SimHei"/>
        <w:sz w:val="20"/>
        <w:szCs w:val="20"/>
        <w:u w:val="single" w:color="auto"/>
        <w:spacing w:val="49"/>
      </w:rPr>
      <w:t xml:space="preserve"> </w:t>
    </w:r>
    <w:r>
      <w:rPr>
        <w:rFonts w:ascii="SimHei" w:hAnsi="SimHei" w:eastAsia="SimHei" w:cs="SimHei"/>
        <w:sz w:val="20"/>
        <w:szCs w:val="20"/>
        <w:b/>
        <w:bCs/>
        <w:u w:val="single" w:color="auto"/>
        <w:spacing w:val="-11"/>
      </w:rPr>
      <w:t>预</w:t>
    </w:r>
    <w:r>
      <w:rPr>
        <w:rFonts w:ascii="SimHei" w:hAnsi="SimHei" w:eastAsia="SimHei" w:cs="SimHei"/>
        <w:sz w:val="20"/>
        <w:szCs w:val="20"/>
        <w:u w:val="single" w:color="auto"/>
        <w:spacing w:val="56"/>
      </w:rPr>
      <w:t xml:space="preserve"> </w:t>
    </w:r>
    <w:r>
      <w:rPr>
        <w:rFonts w:ascii="SimHei" w:hAnsi="SimHei" w:eastAsia="SimHei" w:cs="SimHei"/>
        <w:sz w:val="20"/>
        <w:szCs w:val="20"/>
        <w:b/>
        <w:bCs/>
        <w:u w:val="single" w:color="auto"/>
        <w:spacing w:val="-11"/>
      </w:rPr>
      <w:t>防</w:t>
    </w:r>
    <w:r>
      <w:rPr>
        <w:rFonts w:ascii="SimHei" w:hAnsi="SimHei" w:eastAsia="SimHei" w:cs="SimHei"/>
        <w:sz w:val="20"/>
        <w:szCs w:val="20"/>
        <w:u w:val="single" w:color="auto"/>
        <w:spacing w:val="56"/>
      </w:rPr>
      <w:t xml:space="preserve"> </w:t>
    </w:r>
    <w:r>
      <w:rPr>
        <w:rFonts w:ascii="SimHei" w:hAnsi="SimHei" w:eastAsia="SimHei" w:cs="SimHei"/>
        <w:sz w:val="20"/>
        <w:szCs w:val="20"/>
        <w:b/>
        <w:bCs/>
        <w:u w:val="single" w:color="auto"/>
        <w:spacing w:val="-11"/>
      </w:rPr>
      <w:t>1</w:t>
    </w:r>
    <w:r>
      <w:rPr>
        <w:rFonts w:ascii="SimHei" w:hAnsi="SimHei" w:eastAsia="SimHei" w:cs="SimHei"/>
        <w:sz w:val="20"/>
        <w:szCs w:val="20"/>
        <w:u w:val="single" w:color="auto"/>
        <w:spacing w:val="56"/>
      </w:rPr>
      <w:t xml:space="preserve"> </w:t>
    </w:r>
    <w:r>
      <w:rPr>
        <w:rFonts w:ascii="SimHei" w:hAnsi="SimHei" w:eastAsia="SimHei" w:cs="SimHei"/>
        <w:sz w:val="20"/>
        <w:szCs w:val="20"/>
        <w:b/>
        <w:bCs/>
        <w:u w:val="single" w:color="auto"/>
        <w:spacing w:val="-11"/>
      </w:rPr>
      <w:t>1</w:t>
    </w:r>
    <w:r>
      <w:rPr>
        <w:rFonts w:ascii="SimHei" w:hAnsi="SimHei" w:eastAsia="SimHei" w:cs="SimHei"/>
        <w:sz w:val="20"/>
        <w:szCs w:val="20"/>
        <w:u w:val="single" w:color="auto"/>
        <w:spacing w:val="47"/>
      </w:rPr>
      <w:t xml:space="preserve"> </w:t>
    </w:r>
    <w:r>
      <w:rPr>
        <w:rFonts w:ascii="SimHei" w:hAnsi="SimHei" w:eastAsia="SimHei" w:cs="SimHei"/>
        <w:sz w:val="20"/>
        <w:szCs w:val="20"/>
        <w:b/>
        <w:bCs/>
        <w:u w:val="single" w:color="auto"/>
        <w:spacing w:val="-11"/>
      </w:rPr>
      <w:t>7</w:t>
    </w:r>
  </w:p>
</w:hdr>
</file>

<file path=word/header1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62"/>
      <w:spacing w:before="52" w:line="221" w:lineRule="auto"/>
      <w:rPr>
        <w:rFonts w:ascii="SimHei" w:hAnsi="SimHei" w:eastAsia="SimHei" w:cs="SimHei"/>
        <w:sz w:val="20"/>
        <w:szCs w:val="20"/>
      </w:rPr>
    </w:pPr>
    <w:r>
      <w:drawing>
        <wp:anchor distT="0" distB="0" distL="0" distR="0" simplePos="0" relativeHeight="252157952" behindDoc="0" locked="0" layoutInCell="1" allowOverlap="1">
          <wp:simplePos x="0" y="0"/>
          <wp:positionH relativeFrom="column">
            <wp:posOffset>28504</wp:posOffset>
          </wp:positionH>
          <wp:positionV relativeFrom="paragraph">
            <wp:posOffset>153657</wp:posOffset>
          </wp:positionV>
          <wp:extent cx="5070524" cy="6350"/>
          <wp:effectExtent l="0" t="0" r="0" b="0"/>
          <wp:wrapNone/>
          <wp:docPr id="218" name="IM 218"/>
          <wp:cNvGraphicFramePr/>
          <a:graphic>
            <a:graphicData uri="http://schemas.openxmlformats.org/drawingml/2006/picture">
              <pic:pic>
                <pic:nvPicPr>
                  <pic:cNvPr id="218" name="IM 218"/>
                  <pic:cNvPicPr/>
                </pic:nvPicPr>
                <pic:blipFill>
                  <a:blip r:embed="rId1"/>
                  <a:stretch>
                    <a:fillRect/>
                  </a:stretch>
                </pic:blipFill>
                <pic:spPr>
                  <a:xfrm rot="0">
                    <a:off x="0" y="0"/>
                    <a:ext cx="5070524" cy="6350"/>
                  </a:xfrm>
                  <a:prstGeom prst="rect">
                    <a:avLst/>
                  </a:prstGeom>
                </pic:spPr>
              </pic:pic>
            </a:graphicData>
          </a:graphic>
        </wp:anchor>
      </w:drawing>
    </w:r>
    <w:r>
      <w:rPr>
        <w:rFonts w:ascii="SimHei" w:hAnsi="SimHei" w:eastAsia="SimHei" w:cs="SimHei"/>
        <w:sz w:val="20"/>
        <w:szCs w:val="20"/>
        <w:b/>
        <w:bCs/>
        <w:spacing w:val="-10"/>
      </w:rPr>
      <w:t>1</w:t>
    </w:r>
    <w:r>
      <w:rPr>
        <w:rFonts w:ascii="SimHei" w:hAnsi="SimHei" w:eastAsia="SimHei" w:cs="SimHei"/>
        <w:sz w:val="20"/>
        <w:szCs w:val="20"/>
        <w:spacing w:val="-10"/>
      </w:rPr>
      <w:t xml:space="preserve">  </w:t>
    </w:r>
    <w:r>
      <w:rPr>
        <w:rFonts w:ascii="SimHei" w:hAnsi="SimHei" w:eastAsia="SimHei" w:cs="SimHei"/>
        <w:sz w:val="20"/>
        <w:szCs w:val="20"/>
        <w:b/>
        <w:bCs/>
        <w:spacing w:val="-10"/>
      </w:rPr>
      <w:t>1</w:t>
    </w:r>
    <w:r>
      <w:rPr>
        <w:rFonts w:ascii="SimHei" w:hAnsi="SimHei" w:eastAsia="SimHei" w:cs="SimHei"/>
        <w:sz w:val="20"/>
        <w:szCs w:val="20"/>
        <w:spacing w:val="-10"/>
      </w:rPr>
      <w:t xml:space="preserve">  </w:t>
    </w:r>
    <w:r>
      <w:rPr>
        <w:rFonts w:ascii="SimHei" w:hAnsi="SimHei" w:eastAsia="SimHei" w:cs="SimHei"/>
        <w:sz w:val="20"/>
        <w:szCs w:val="20"/>
        <w:b/>
        <w:bCs/>
        <w:spacing w:val="-10"/>
      </w:rPr>
      <w:t>8</w:t>
    </w:r>
    <w:r>
      <w:rPr>
        <w:rFonts w:ascii="SimHei" w:hAnsi="SimHei" w:eastAsia="SimHei" w:cs="SimHei"/>
        <w:sz w:val="20"/>
        <w:szCs w:val="20"/>
        <w:spacing w:val="-10"/>
      </w:rPr>
      <w:t xml:space="preserve">  </w:t>
    </w:r>
    <w:r>
      <w:rPr>
        <w:rFonts w:ascii="SimHei" w:hAnsi="SimHei" w:eastAsia="SimHei" w:cs="SimHei"/>
        <w:sz w:val="20"/>
        <w:szCs w:val="20"/>
        <w:b/>
        <w:bCs/>
        <w:spacing w:val="-10"/>
      </w:rPr>
      <w:t>中</w:t>
    </w:r>
    <w:r>
      <w:rPr>
        <w:rFonts w:ascii="SimHei" w:hAnsi="SimHei" w:eastAsia="SimHei" w:cs="SimHei"/>
        <w:sz w:val="20"/>
        <w:szCs w:val="20"/>
        <w:spacing w:val="-10"/>
      </w:rPr>
      <w:t xml:space="preserve">  </w:t>
    </w:r>
    <w:r>
      <w:rPr>
        <w:rFonts w:ascii="SimHei" w:hAnsi="SimHei" w:eastAsia="SimHei" w:cs="SimHei"/>
        <w:sz w:val="20"/>
        <w:szCs w:val="20"/>
        <w:b/>
        <w:bCs/>
        <w:spacing w:val="-10"/>
      </w:rPr>
      <w:t>医</w:t>
    </w:r>
    <w:r>
      <w:rPr>
        <w:rFonts w:ascii="SimHei" w:hAnsi="SimHei" w:eastAsia="SimHei" w:cs="SimHei"/>
        <w:sz w:val="20"/>
        <w:szCs w:val="20"/>
        <w:spacing w:val="-10"/>
      </w:rPr>
      <w:t xml:space="preserve">  </w:t>
    </w:r>
    <w:r>
      <w:rPr>
        <w:rFonts w:ascii="SimHei" w:hAnsi="SimHei" w:eastAsia="SimHei" w:cs="SimHei"/>
        <w:sz w:val="20"/>
        <w:szCs w:val="20"/>
        <w:b/>
        <w:bCs/>
        <w:spacing w:val="-10"/>
      </w:rPr>
      <w:t>体</w:t>
    </w:r>
    <w:r>
      <w:rPr>
        <w:rFonts w:ascii="SimHei" w:hAnsi="SimHei" w:eastAsia="SimHei" w:cs="SimHei"/>
        <w:sz w:val="20"/>
        <w:szCs w:val="20"/>
        <w:spacing w:val="-10"/>
      </w:rPr>
      <w:t xml:space="preserve">  </w:t>
    </w:r>
    <w:r>
      <w:rPr>
        <w:rFonts w:ascii="SimHei" w:hAnsi="SimHei" w:eastAsia="SimHei" w:cs="SimHei"/>
        <w:sz w:val="20"/>
        <w:szCs w:val="20"/>
        <w:b/>
        <w:bCs/>
        <w:spacing w:val="-10"/>
      </w:rPr>
      <w:t>质</w:t>
    </w:r>
    <w:r>
      <w:rPr>
        <w:rFonts w:ascii="SimHei" w:hAnsi="SimHei" w:eastAsia="SimHei" w:cs="SimHei"/>
        <w:sz w:val="20"/>
        <w:szCs w:val="20"/>
        <w:spacing w:val="-10"/>
      </w:rPr>
      <w:t xml:space="preserve">  </w:t>
    </w:r>
    <w:r>
      <w:rPr>
        <w:rFonts w:ascii="SimHei" w:hAnsi="SimHei" w:eastAsia="SimHei" w:cs="SimHei"/>
        <w:sz w:val="20"/>
        <w:szCs w:val="20"/>
        <w:b/>
        <w:bCs/>
        <w:spacing w:val="-10"/>
      </w:rPr>
      <w:t>学</w:t>
    </w:r>
  </w:p>
</w:hdr>
</file>

<file path=word/header1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719"/>
      <w:spacing w:before="52" w:line="221" w:lineRule="auto"/>
      <w:rPr>
        <w:rFonts w:ascii="SimHei" w:hAnsi="SimHei" w:eastAsia="SimHei" w:cs="SimHei"/>
        <w:sz w:val="20"/>
        <w:szCs w:val="20"/>
      </w:rPr>
    </w:pPr>
    <w:r>
      <w:drawing>
        <wp:anchor distT="0" distB="0" distL="0" distR="0" simplePos="0" relativeHeight="252162048" behindDoc="0" locked="0" layoutInCell="1" allowOverlap="1">
          <wp:simplePos x="0" y="0"/>
          <wp:positionH relativeFrom="column">
            <wp:posOffset>0</wp:posOffset>
          </wp:positionH>
          <wp:positionV relativeFrom="paragraph">
            <wp:posOffset>153658</wp:posOffset>
          </wp:positionV>
          <wp:extent cx="5098332" cy="6350"/>
          <wp:effectExtent l="0" t="0" r="0" b="0"/>
          <wp:wrapNone/>
          <wp:docPr id="220" name="IM 220"/>
          <wp:cNvGraphicFramePr/>
          <a:graphic>
            <a:graphicData uri="http://schemas.openxmlformats.org/drawingml/2006/picture">
              <pic:pic>
                <pic:nvPicPr>
                  <pic:cNvPr id="220" name="IM 220"/>
                  <pic:cNvPicPr/>
                </pic:nvPicPr>
                <pic:blipFill>
                  <a:blip r:embed="rId1"/>
                  <a:stretch>
                    <a:fillRect/>
                  </a:stretch>
                </pic:blipFill>
                <pic:spPr>
                  <a:xfrm rot="0">
                    <a:off x="0" y="0"/>
                    <a:ext cx="5098332" cy="6350"/>
                  </a:xfrm>
                  <a:prstGeom prst="rect">
                    <a:avLst/>
                  </a:prstGeom>
                </pic:spPr>
              </pic:pic>
            </a:graphicData>
          </a:graphic>
        </wp:anchor>
      </w:drawing>
    </w:r>
    <w:r>
      <w:rPr>
        <w:rFonts w:ascii="SimHei" w:hAnsi="SimHei" w:eastAsia="SimHei" w:cs="SimHei"/>
        <w:sz w:val="20"/>
        <w:szCs w:val="20"/>
        <w:b/>
        <w:bCs/>
        <w:spacing w:val="-13"/>
      </w:rPr>
      <w:t>第</w:t>
    </w:r>
    <w:r>
      <w:rPr>
        <w:rFonts w:ascii="SimHei" w:hAnsi="SimHei" w:eastAsia="SimHei" w:cs="SimHei"/>
        <w:sz w:val="20"/>
        <w:szCs w:val="20"/>
        <w:spacing w:val="60"/>
      </w:rPr>
      <w:t xml:space="preserve"> </w:t>
    </w:r>
    <w:r>
      <w:rPr>
        <w:rFonts w:ascii="SimHei" w:hAnsi="SimHei" w:eastAsia="SimHei" w:cs="SimHei"/>
        <w:sz w:val="20"/>
        <w:szCs w:val="20"/>
        <w:b/>
        <w:bCs/>
        <w:spacing w:val="-13"/>
      </w:rPr>
      <w:t>八</w:t>
    </w:r>
    <w:r>
      <w:rPr>
        <w:rFonts w:ascii="SimHei" w:hAnsi="SimHei" w:eastAsia="SimHei" w:cs="SimHei"/>
        <w:sz w:val="20"/>
        <w:szCs w:val="20"/>
        <w:spacing w:val="56"/>
      </w:rPr>
      <w:t xml:space="preserve"> </w:t>
    </w:r>
    <w:r>
      <w:rPr>
        <w:rFonts w:ascii="SimHei" w:hAnsi="SimHei" w:eastAsia="SimHei" w:cs="SimHei"/>
        <w:sz w:val="20"/>
        <w:szCs w:val="20"/>
        <w:b/>
        <w:bCs/>
        <w:spacing w:val="-13"/>
      </w:rPr>
      <w:t>章</w:t>
    </w:r>
    <w:r>
      <w:rPr>
        <w:rFonts w:ascii="SimHei" w:hAnsi="SimHei" w:eastAsia="SimHei" w:cs="SimHei"/>
        <w:sz w:val="20"/>
        <w:szCs w:val="20"/>
      </w:rPr>
      <w:t xml:space="preserve">    </w:t>
    </w:r>
    <w:r>
      <w:rPr>
        <w:rFonts w:ascii="SimHei" w:hAnsi="SimHei" w:eastAsia="SimHei" w:cs="SimHei"/>
        <w:sz w:val="20"/>
        <w:szCs w:val="20"/>
        <w:b/>
        <w:bCs/>
        <w:spacing w:val="-13"/>
      </w:rPr>
      <w:t>使</w:t>
    </w:r>
    <w:r>
      <w:rPr>
        <w:rFonts w:ascii="SimHei" w:hAnsi="SimHei" w:eastAsia="SimHei" w:cs="SimHei"/>
        <w:sz w:val="20"/>
        <w:szCs w:val="20"/>
        <w:spacing w:val="59"/>
      </w:rPr>
      <w:t xml:space="preserve"> </w:t>
    </w:r>
    <w:r>
      <w:rPr>
        <w:rFonts w:ascii="SimHei" w:hAnsi="SimHei" w:eastAsia="SimHei" w:cs="SimHei"/>
        <w:sz w:val="20"/>
        <w:szCs w:val="20"/>
        <w:b/>
        <w:bCs/>
        <w:spacing w:val="-13"/>
      </w:rPr>
      <w:t>质</w:t>
    </w:r>
    <w:r>
      <w:rPr>
        <w:rFonts w:ascii="SimHei" w:hAnsi="SimHei" w:eastAsia="SimHei" w:cs="SimHei"/>
        <w:sz w:val="20"/>
        <w:szCs w:val="20"/>
        <w:spacing w:val="55"/>
      </w:rPr>
      <w:t xml:space="preserve"> </w:t>
    </w:r>
    <w:r>
      <w:rPr>
        <w:rFonts w:ascii="SimHei" w:hAnsi="SimHei" w:eastAsia="SimHei" w:cs="SimHei"/>
        <w:sz w:val="20"/>
        <w:szCs w:val="20"/>
        <w:b/>
        <w:bCs/>
        <w:spacing w:val="-13"/>
      </w:rPr>
      <w:t>养</w:t>
    </w:r>
    <w:r>
      <w:rPr>
        <w:rFonts w:ascii="SimHei" w:hAnsi="SimHei" w:eastAsia="SimHei" w:cs="SimHei"/>
        <w:sz w:val="20"/>
        <w:szCs w:val="20"/>
        <w:spacing w:val="54"/>
      </w:rPr>
      <w:t xml:space="preserve"> </w:t>
    </w:r>
    <w:r>
      <w:rPr>
        <w:rFonts w:ascii="SimHei" w:hAnsi="SimHei" w:eastAsia="SimHei" w:cs="SimHei"/>
        <w:sz w:val="20"/>
        <w:szCs w:val="20"/>
        <w:b/>
        <w:bCs/>
        <w:spacing w:val="-13"/>
      </w:rPr>
      <w:t>生</w:t>
    </w:r>
    <w:r>
      <w:rPr>
        <w:rFonts w:ascii="SimHei" w:hAnsi="SimHei" w:eastAsia="SimHei" w:cs="SimHei"/>
        <w:sz w:val="20"/>
        <w:szCs w:val="20"/>
        <w:spacing w:val="63"/>
      </w:rPr>
      <w:t xml:space="preserve"> </w:t>
    </w:r>
    <w:r>
      <w:rPr>
        <w:rFonts w:ascii="SimHei" w:hAnsi="SimHei" w:eastAsia="SimHei" w:cs="SimHei"/>
        <w:sz w:val="20"/>
        <w:szCs w:val="20"/>
        <w:b/>
        <w:bCs/>
        <w:spacing w:val="-13"/>
      </w:rPr>
      <w:t>与</w:t>
    </w:r>
    <w:r>
      <w:rPr>
        <w:rFonts w:ascii="SimHei" w:hAnsi="SimHei" w:eastAsia="SimHei" w:cs="SimHei"/>
        <w:sz w:val="20"/>
        <w:szCs w:val="20"/>
        <w:spacing w:val="59"/>
      </w:rPr>
      <w:t xml:space="preserve"> </w:t>
    </w:r>
    <w:r>
      <w:rPr>
        <w:rFonts w:ascii="SimHei" w:hAnsi="SimHei" w:eastAsia="SimHei" w:cs="SimHei"/>
        <w:sz w:val="20"/>
        <w:szCs w:val="20"/>
        <w:b/>
        <w:bCs/>
        <w:spacing w:val="-13"/>
      </w:rPr>
      <w:t>预</w:t>
    </w:r>
    <w:r>
      <w:rPr>
        <w:rFonts w:ascii="SimHei" w:hAnsi="SimHei" w:eastAsia="SimHei" w:cs="SimHei"/>
        <w:sz w:val="20"/>
        <w:szCs w:val="20"/>
        <w:spacing w:val="65"/>
      </w:rPr>
      <w:t xml:space="preserve"> </w:t>
    </w:r>
    <w:r>
      <w:rPr>
        <w:rFonts w:ascii="SimHei" w:hAnsi="SimHei" w:eastAsia="SimHei" w:cs="SimHei"/>
        <w:sz w:val="20"/>
        <w:szCs w:val="20"/>
        <w:b/>
        <w:bCs/>
        <w:spacing w:val="-13"/>
      </w:rPr>
      <w:t>防</w:t>
    </w:r>
    <w:r>
      <w:rPr>
        <w:rFonts w:ascii="SimHei" w:hAnsi="SimHei" w:eastAsia="SimHei" w:cs="SimHei"/>
        <w:sz w:val="20"/>
        <w:szCs w:val="20"/>
        <w:spacing w:val="65"/>
      </w:rPr>
      <w:t xml:space="preserve"> </w:t>
    </w:r>
    <w:r>
      <w:rPr>
        <w:rFonts w:ascii="SimHei" w:hAnsi="SimHei" w:eastAsia="SimHei" w:cs="SimHei"/>
        <w:sz w:val="20"/>
        <w:szCs w:val="20"/>
        <w:b/>
        <w:bCs/>
        <w:spacing w:val="-13"/>
      </w:rPr>
      <w:t>1</w:t>
    </w:r>
    <w:r>
      <w:rPr>
        <w:rFonts w:ascii="SimHei" w:hAnsi="SimHei" w:eastAsia="SimHei" w:cs="SimHei"/>
        <w:sz w:val="20"/>
        <w:szCs w:val="20"/>
        <w:spacing w:val="66"/>
      </w:rPr>
      <w:t xml:space="preserve"> </w:t>
    </w:r>
    <w:r>
      <w:rPr>
        <w:rFonts w:ascii="SimHei" w:hAnsi="SimHei" w:eastAsia="SimHei" w:cs="SimHei"/>
        <w:sz w:val="20"/>
        <w:szCs w:val="20"/>
        <w:b/>
        <w:bCs/>
        <w:spacing w:val="-13"/>
      </w:rPr>
      <w:t>1</w:t>
    </w:r>
    <w:r>
      <w:rPr>
        <w:rFonts w:ascii="SimHei" w:hAnsi="SimHei" w:eastAsia="SimHei" w:cs="SimHei"/>
        <w:sz w:val="20"/>
        <w:szCs w:val="20"/>
        <w:spacing w:val="50"/>
      </w:rPr>
      <w:t xml:space="preserve"> </w:t>
    </w:r>
    <w:r>
      <w:rPr>
        <w:rFonts w:ascii="SimHei" w:hAnsi="SimHei" w:eastAsia="SimHei" w:cs="SimHei"/>
        <w:sz w:val="20"/>
        <w:szCs w:val="20"/>
        <w:b/>
        <w:bCs/>
        <w:spacing w:val="-13"/>
      </w:rPr>
      <w:t>9</w:t>
    </w:r>
  </w:p>
</w:hdr>
</file>

<file path=word/header13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52" w:line="221" w:lineRule="auto"/>
      <w:rPr>
        <w:rFonts w:ascii="SimHei" w:hAnsi="SimHei" w:eastAsia="SimHei" w:cs="SimHei"/>
        <w:sz w:val="20"/>
        <w:szCs w:val="20"/>
      </w:rPr>
    </w:pPr>
    <w:r>
      <w:drawing>
        <wp:anchor distT="0" distB="0" distL="0" distR="0" simplePos="0" relativeHeight="252166144" behindDoc="0" locked="0" layoutInCell="1" allowOverlap="1">
          <wp:simplePos x="0" y="0"/>
          <wp:positionH relativeFrom="column">
            <wp:posOffset>0</wp:posOffset>
          </wp:positionH>
          <wp:positionV relativeFrom="paragraph">
            <wp:posOffset>153658</wp:posOffset>
          </wp:positionV>
          <wp:extent cx="5078715" cy="6350"/>
          <wp:effectExtent l="0" t="0" r="0" b="0"/>
          <wp:wrapNone/>
          <wp:docPr id="222" name="IM 222"/>
          <wp:cNvGraphicFramePr/>
          <a:graphic>
            <a:graphicData uri="http://schemas.openxmlformats.org/drawingml/2006/picture">
              <pic:pic>
                <pic:nvPicPr>
                  <pic:cNvPr id="222" name="IM 222"/>
                  <pic:cNvPicPr/>
                </pic:nvPicPr>
                <pic:blipFill>
                  <a:blip r:embed="rId1"/>
                  <a:stretch>
                    <a:fillRect/>
                  </a:stretch>
                </pic:blipFill>
                <pic:spPr>
                  <a:xfrm rot="0">
                    <a:off x="0" y="0"/>
                    <a:ext cx="5078715" cy="6350"/>
                  </a:xfrm>
                  <a:prstGeom prst="rect">
                    <a:avLst/>
                  </a:prstGeom>
                </pic:spPr>
              </pic:pic>
            </a:graphicData>
          </a:graphic>
        </wp:anchor>
      </w:drawing>
    </w:r>
    <w:r>
      <w:rPr>
        <w:rFonts w:ascii="SimHei" w:hAnsi="SimHei" w:eastAsia="SimHei" w:cs="SimHei"/>
        <w:sz w:val="20"/>
        <w:szCs w:val="20"/>
        <w:spacing w:val="-9"/>
      </w:rPr>
      <w:t>1</w:t>
    </w:r>
    <w:r>
      <w:rPr>
        <w:rFonts w:ascii="SimHei" w:hAnsi="SimHei" w:eastAsia="SimHei" w:cs="SimHei"/>
        <w:sz w:val="20"/>
        <w:szCs w:val="20"/>
        <w:spacing w:val="-9"/>
      </w:rPr>
      <w:t xml:space="preserve">  </w:t>
    </w:r>
    <w:r>
      <w:rPr>
        <w:rFonts w:ascii="SimHei" w:hAnsi="SimHei" w:eastAsia="SimHei" w:cs="SimHei"/>
        <w:sz w:val="20"/>
        <w:szCs w:val="20"/>
        <w:spacing w:val="-9"/>
      </w:rPr>
      <w:t>2</w:t>
    </w:r>
    <w:r>
      <w:rPr>
        <w:rFonts w:ascii="SimHei" w:hAnsi="SimHei" w:eastAsia="SimHei" w:cs="SimHei"/>
        <w:sz w:val="20"/>
        <w:szCs w:val="20"/>
        <w:spacing w:val="-9"/>
      </w:rPr>
      <w:t xml:space="preserve">  </w:t>
    </w:r>
    <w:r>
      <w:rPr>
        <w:rFonts w:ascii="SimHei" w:hAnsi="SimHei" w:eastAsia="SimHei" w:cs="SimHei"/>
        <w:sz w:val="20"/>
        <w:szCs w:val="20"/>
        <w:spacing w:val="-9"/>
      </w:rPr>
      <w:t>0</w:t>
    </w:r>
    <w:r>
      <w:rPr>
        <w:rFonts w:ascii="SimHei" w:hAnsi="SimHei" w:eastAsia="SimHei" w:cs="SimHei"/>
        <w:sz w:val="20"/>
        <w:szCs w:val="20"/>
        <w:spacing w:val="9"/>
      </w:rPr>
      <w:t xml:space="preserve">  </w:t>
    </w:r>
    <w:r>
      <w:rPr>
        <w:rFonts w:ascii="SimHei" w:hAnsi="SimHei" w:eastAsia="SimHei" w:cs="SimHei"/>
        <w:sz w:val="20"/>
        <w:szCs w:val="20"/>
        <w:spacing w:val="-9"/>
      </w:rPr>
      <w:t>中</w:t>
    </w:r>
    <w:r>
      <w:rPr>
        <w:rFonts w:ascii="SimHei" w:hAnsi="SimHei" w:eastAsia="SimHei" w:cs="SimHei"/>
        <w:sz w:val="20"/>
        <w:szCs w:val="20"/>
        <w:spacing w:val="1"/>
      </w:rPr>
      <w:t xml:space="preserve">  </w:t>
    </w:r>
    <w:r>
      <w:rPr>
        <w:rFonts w:ascii="SimHei" w:hAnsi="SimHei" w:eastAsia="SimHei" w:cs="SimHei"/>
        <w:sz w:val="20"/>
        <w:szCs w:val="20"/>
        <w:spacing w:val="-9"/>
      </w:rPr>
      <w:t>医</w:t>
    </w:r>
    <w:r>
      <w:rPr>
        <w:rFonts w:ascii="SimHei" w:hAnsi="SimHei" w:eastAsia="SimHei" w:cs="SimHei"/>
        <w:sz w:val="20"/>
        <w:szCs w:val="20"/>
        <w:spacing w:val="-9"/>
      </w:rPr>
      <w:t xml:space="preserve">  </w:t>
    </w:r>
    <w:r>
      <w:rPr>
        <w:rFonts w:ascii="SimHei" w:hAnsi="SimHei" w:eastAsia="SimHei" w:cs="SimHei"/>
        <w:sz w:val="20"/>
        <w:szCs w:val="20"/>
        <w:spacing w:val="-9"/>
      </w:rPr>
      <w:t>体</w:t>
    </w:r>
    <w:r>
      <w:rPr>
        <w:rFonts w:ascii="SimHei" w:hAnsi="SimHei" w:eastAsia="SimHei" w:cs="SimHei"/>
        <w:sz w:val="20"/>
        <w:szCs w:val="20"/>
        <w:spacing w:val="94"/>
      </w:rPr>
      <w:t xml:space="preserve"> </w:t>
    </w:r>
    <w:r>
      <w:rPr>
        <w:rFonts w:ascii="SimHei" w:hAnsi="SimHei" w:eastAsia="SimHei" w:cs="SimHei"/>
        <w:sz w:val="20"/>
        <w:szCs w:val="20"/>
        <w:spacing w:val="-9"/>
      </w:rPr>
      <w:t>质</w:t>
    </w:r>
    <w:r>
      <w:rPr>
        <w:rFonts w:ascii="SimHei" w:hAnsi="SimHei" w:eastAsia="SimHei" w:cs="SimHei"/>
        <w:sz w:val="20"/>
        <w:szCs w:val="20"/>
        <w:spacing w:val="98"/>
      </w:rPr>
      <w:t xml:space="preserve"> </w:t>
    </w:r>
    <w:r>
      <w:rPr>
        <w:rFonts w:ascii="SimHei" w:hAnsi="SimHei" w:eastAsia="SimHei" w:cs="SimHei"/>
        <w:sz w:val="20"/>
        <w:szCs w:val="20"/>
        <w:spacing w:val="-9"/>
      </w:rPr>
      <w:t>学</w:t>
    </w:r>
  </w:p>
</w:hdr>
</file>

<file path=word/header13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5022"/>
      <w:spacing w:before="52" w:line="221" w:lineRule="auto"/>
      <w:rPr>
        <w:rFonts w:ascii="SimHei" w:hAnsi="SimHei" w:eastAsia="SimHei" w:cs="SimHei"/>
        <w:sz w:val="20"/>
        <w:szCs w:val="20"/>
      </w:rPr>
    </w:pPr>
    <w:r>
      <w:drawing>
        <wp:anchor distT="0" distB="0" distL="0" distR="0" simplePos="0" relativeHeight="252170240" behindDoc="0" locked="0" layoutInCell="0" allowOverlap="1">
          <wp:simplePos x="0" y="0"/>
          <wp:positionH relativeFrom="page">
            <wp:posOffset>749294</wp:posOffset>
          </wp:positionH>
          <wp:positionV relativeFrom="page">
            <wp:posOffset>603236</wp:posOffset>
          </wp:positionV>
          <wp:extent cx="5092718" cy="6350"/>
          <wp:effectExtent l="0" t="0" r="0" b="0"/>
          <wp:wrapNone/>
          <wp:docPr id="224" name="IM 224"/>
          <wp:cNvGraphicFramePr/>
          <a:graphic>
            <a:graphicData uri="http://schemas.openxmlformats.org/drawingml/2006/picture">
              <pic:pic>
                <pic:nvPicPr>
                  <pic:cNvPr id="224" name="IM 224"/>
                  <pic:cNvPicPr/>
                </pic:nvPicPr>
                <pic:blipFill>
                  <a:blip r:embed="rId1"/>
                  <a:stretch>
                    <a:fillRect/>
                  </a:stretch>
                </pic:blipFill>
                <pic:spPr>
                  <a:xfrm rot="0">
                    <a:off x="0" y="0"/>
                    <a:ext cx="5092718" cy="6350"/>
                  </a:xfrm>
                  <a:prstGeom prst="rect">
                    <a:avLst/>
                  </a:prstGeom>
                </pic:spPr>
              </pic:pic>
            </a:graphicData>
          </a:graphic>
        </wp:anchor>
      </w:drawing>
    </w:r>
    <w:r>
      <w:rPr>
        <w:rFonts w:ascii="SimHei" w:hAnsi="SimHei" w:eastAsia="SimHei" w:cs="SimHei"/>
        <w:sz w:val="20"/>
        <w:szCs w:val="20"/>
        <w:b/>
        <w:bCs/>
        <w:spacing w:val="31"/>
      </w:rPr>
      <w:t>第八章</w:t>
    </w:r>
    <w:r>
      <w:rPr>
        <w:rFonts w:ascii="SimHei" w:hAnsi="SimHei" w:eastAsia="SimHei" w:cs="SimHei"/>
        <w:sz w:val="20"/>
        <w:szCs w:val="20"/>
        <w:spacing w:val="6"/>
      </w:rPr>
      <w:t xml:space="preserve">  </w:t>
    </w:r>
    <w:r>
      <w:rPr>
        <w:rFonts w:ascii="SimHei" w:hAnsi="SimHei" w:eastAsia="SimHei" w:cs="SimHei"/>
        <w:sz w:val="20"/>
        <w:szCs w:val="20"/>
        <w:b/>
        <w:bCs/>
        <w:spacing w:val="31"/>
      </w:rPr>
      <w:t>使质养生与预防121</w:t>
    </w:r>
  </w:p>
</w:hdr>
</file>

<file path=word/header13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8"/>
      <w:spacing w:before="52" w:line="221" w:lineRule="auto"/>
      <w:rPr>
        <w:rFonts w:ascii="SimHei" w:hAnsi="SimHei" w:eastAsia="SimHei" w:cs="SimHei"/>
        <w:sz w:val="20"/>
        <w:szCs w:val="20"/>
      </w:rPr>
    </w:pPr>
    <w:r>
      <w:drawing>
        <wp:anchor distT="0" distB="0" distL="0" distR="0" simplePos="0" relativeHeight="252178432" behindDoc="0" locked="0" layoutInCell="1" allowOverlap="1">
          <wp:simplePos x="0" y="0"/>
          <wp:positionH relativeFrom="column">
            <wp:posOffset>0</wp:posOffset>
          </wp:positionH>
          <wp:positionV relativeFrom="paragraph">
            <wp:posOffset>153658</wp:posOffset>
          </wp:positionV>
          <wp:extent cx="5080137" cy="6350"/>
          <wp:effectExtent l="0" t="0" r="0" b="0"/>
          <wp:wrapNone/>
          <wp:docPr id="230" name="IM 230"/>
          <wp:cNvGraphicFramePr/>
          <a:graphic>
            <a:graphicData uri="http://schemas.openxmlformats.org/drawingml/2006/picture">
              <pic:pic>
                <pic:nvPicPr>
                  <pic:cNvPr id="230" name="IM 230"/>
                  <pic:cNvPicPr/>
                </pic:nvPicPr>
                <pic:blipFill>
                  <a:blip r:embed="rId1"/>
                  <a:stretch>
                    <a:fillRect/>
                  </a:stretch>
                </pic:blipFill>
                <pic:spPr>
                  <a:xfrm rot="0">
                    <a:off x="0" y="0"/>
                    <a:ext cx="5080137" cy="6350"/>
                  </a:xfrm>
                  <a:prstGeom prst="rect">
                    <a:avLst/>
                  </a:prstGeom>
                </pic:spPr>
              </pic:pic>
            </a:graphicData>
          </a:graphic>
        </wp:anchor>
      </w:drawing>
    </w:r>
    <w:r>
      <w:rPr>
        <w:rFonts w:ascii="SimHei" w:hAnsi="SimHei" w:eastAsia="SimHei" w:cs="SimHei"/>
        <w:sz w:val="20"/>
        <w:szCs w:val="20"/>
        <w:spacing w:val="-11"/>
      </w:rPr>
      <w:t>附</w:t>
    </w:r>
    <w:r>
      <w:rPr>
        <w:rFonts w:ascii="SimHei" w:hAnsi="SimHei" w:eastAsia="SimHei" w:cs="SimHei"/>
        <w:sz w:val="20"/>
        <w:szCs w:val="20"/>
        <w:spacing w:val="39"/>
      </w:rPr>
      <w:t xml:space="preserve"> </w:t>
    </w:r>
    <w:r>
      <w:rPr>
        <w:rFonts w:ascii="SimHei" w:hAnsi="SimHei" w:eastAsia="SimHei" w:cs="SimHei"/>
        <w:sz w:val="20"/>
        <w:szCs w:val="20"/>
        <w:spacing w:val="-11"/>
      </w:rPr>
      <w:t>录</w:t>
    </w:r>
    <w:r>
      <w:rPr>
        <w:rFonts w:ascii="SimHei" w:hAnsi="SimHei" w:eastAsia="SimHei" w:cs="SimHei"/>
        <w:sz w:val="20"/>
        <w:szCs w:val="20"/>
        <w:spacing w:val="16"/>
      </w:rPr>
      <w:t xml:space="preserve">   </w:t>
    </w:r>
    <w:r>
      <w:rPr>
        <w:rFonts w:ascii="SimHei" w:hAnsi="SimHei" w:eastAsia="SimHei" w:cs="SimHei"/>
        <w:sz w:val="20"/>
        <w:szCs w:val="20"/>
        <w:spacing w:val="-11"/>
      </w:rPr>
      <w:t>少</w:t>
    </w:r>
    <w:r>
      <w:rPr>
        <w:rFonts w:ascii="SimHei" w:hAnsi="SimHei" w:eastAsia="SimHei" w:cs="SimHei"/>
        <w:sz w:val="20"/>
        <w:szCs w:val="20"/>
        <w:spacing w:val="31"/>
      </w:rPr>
      <w:t xml:space="preserve"> </w:t>
    </w:r>
    <w:r>
      <w:rPr>
        <w:rFonts w:ascii="SimHei" w:hAnsi="SimHei" w:eastAsia="SimHei" w:cs="SimHei"/>
        <w:sz w:val="20"/>
        <w:szCs w:val="20"/>
        <w:spacing w:val="-11"/>
      </w:rPr>
      <w:t>数</w:t>
    </w:r>
    <w:r>
      <w:rPr>
        <w:rFonts w:ascii="SimHei" w:hAnsi="SimHei" w:eastAsia="SimHei" w:cs="SimHei"/>
        <w:sz w:val="20"/>
        <w:szCs w:val="20"/>
        <w:spacing w:val="39"/>
      </w:rPr>
      <w:t xml:space="preserve"> </w:t>
    </w:r>
    <w:r>
      <w:rPr>
        <w:rFonts w:ascii="SimHei" w:hAnsi="SimHei" w:eastAsia="SimHei" w:cs="SimHei"/>
        <w:sz w:val="20"/>
        <w:szCs w:val="20"/>
        <w:spacing w:val="-11"/>
      </w:rPr>
      <w:t>民</w:t>
    </w:r>
    <w:r>
      <w:rPr>
        <w:rFonts w:ascii="SimHei" w:hAnsi="SimHei" w:eastAsia="SimHei" w:cs="SimHei"/>
        <w:sz w:val="20"/>
        <w:szCs w:val="20"/>
        <w:spacing w:val="27"/>
      </w:rPr>
      <w:t xml:space="preserve"> </w:t>
    </w:r>
    <w:r>
      <w:rPr>
        <w:rFonts w:ascii="SimHei" w:hAnsi="SimHei" w:eastAsia="SimHei" w:cs="SimHei"/>
        <w:sz w:val="20"/>
        <w:szCs w:val="20"/>
        <w:spacing w:val="-11"/>
      </w:rPr>
      <w:t>族</w:t>
    </w:r>
    <w:r>
      <w:rPr>
        <w:rFonts w:ascii="SimHei" w:hAnsi="SimHei" w:eastAsia="SimHei" w:cs="SimHei"/>
        <w:sz w:val="20"/>
        <w:szCs w:val="20"/>
        <w:spacing w:val="27"/>
      </w:rPr>
      <w:t xml:space="preserve"> </w:t>
    </w:r>
    <w:r>
      <w:rPr>
        <w:rFonts w:ascii="SimHei" w:hAnsi="SimHei" w:eastAsia="SimHei" w:cs="SimHei"/>
        <w:sz w:val="20"/>
        <w:szCs w:val="20"/>
        <w:spacing w:val="-11"/>
      </w:rPr>
      <w:t>体</w:t>
    </w:r>
    <w:r>
      <w:rPr>
        <w:rFonts w:ascii="SimHei" w:hAnsi="SimHei" w:eastAsia="SimHei" w:cs="SimHei"/>
        <w:sz w:val="20"/>
        <w:szCs w:val="20"/>
        <w:spacing w:val="29"/>
      </w:rPr>
      <w:t xml:space="preserve"> </w:t>
    </w:r>
    <w:r>
      <w:rPr>
        <w:rFonts w:ascii="SimHei" w:hAnsi="SimHei" w:eastAsia="SimHei" w:cs="SimHei"/>
        <w:sz w:val="20"/>
        <w:szCs w:val="20"/>
        <w:spacing w:val="-11"/>
      </w:rPr>
      <w:t>质</w:t>
    </w:r>
    <w:r>
      <w:rPr>
        <w:rFonts w:ascii="SimHei" w:hAnsi="SimHei" w:eastAsia="SimHei" w:cs="SimHei"/>
        <w:sz w:val="20"/>
        <w:szCs w:val="20"/>
        <w:spacing w:val="27"/>
      </w:rPr>
      <w:t xml:space="preserve"> </w:t>
    </w:r>
    <w:r>
      <w:rPr>
        <w:rFonts w:ascii="SimHei" w:hAnsi="SimHei" w:eastAsia="SimHei" w:cs="SimHei"/>
        <w:sz w:val="20"/>
        <w:szCs w:val="20"/>
        <w:spacing w:val="-11"/>
      </w:rPr>
      <w:t>理</w:t>
    </w:r>
    <w:r>
      <w:rPr>
        <w:rFonts w:ascii="SimHei" w:hAnsi="SimHei" w:eastAsia="SimHei" w:cs="SimHei"/>
        <w:sz w:val="20"/>
        <w:szCs w:val="20"/>
        <w:spacing w:val="29"/>
      </w:rPr>
      <w:t xml:space="preserve"> </w:t>
    </w:r>
    <w:r>
      <w:rPr>
        <w:rFonts w:ascii="SimHei" w:hAnsi="SimHei" w:eastAsia="SimHei" w:cs="SimHei"/>
        <w:sz w:val="20"/>
        <w:szCs w:val="20"/>
        <w:spacing w:val="-11"/>
      </w:rPr>
      <w:t>论</w:t>
    </w:r>
    <w:r>
      <w:rPr>
        <w:rFonts w:ascii="SimHei" w:hAnsi="SimHei" w:eastAsia="SimHei" w:cs="SimHei"/>
        <w:sz w:val="20"/>
        <w:szCs w:val="20"/>
        <w:spacing w:val="35"/>
      </w:rPr>
      <w:t xml:space="preserve"> </w:t>
    </w:r>
    <w:r>
      <w:rPr>
        <w:rFonts w:ascii="SimHei" w:hAnsi="SimHei" w:eastAsia="SimHei" w:cs="SimHei"/>
        <w:sz w:val="20"/>
        <w:szCs w:val="20"/>
        <w:spacing w:val="-11"/>
      </w:rPr>
      <w:t>与</w:t>
    </w:r>
    <w:r>
      <w:rPr>
        <w:rFonts w:ascii="SimHei" w:hAnsi="SimHei" w:eastAsia="SimHei" w:cs="SimHei"/>
        <w:sz w:val="20"/>
        <w:szCs w:val="20"/>
        <w:spacing w:val="30"/>
      </w:rPr>
      <w:t xml:space="preserve"> </w:t>
    </w:r>
    <w:r>
      <w:rPr>
        <w:rFonts w:ascii="SimHei" w:hAnsi="SimHei" w:eastAsia="SimHei" w:cs="SimHei"/>
        <w:sz w:val="20"/>
        <w:szCs w:val="20"/>
        <w:spacing w:val="-11"/>
      </w:rPr>
      <w:t>应</w:t>
    </w:r>
    <w:r>
      <w:rPr>
        <w:rFonts w:ascii="SimHei" w:hAnsi="SimHei" w:eastAsia="SimHei" w:cs="SimHei"/>
        <w:sz w:val="20"/>
        <w:szCs w:val="20"/>
        <w:spacing w:val="31"/>
      </w:rPr>
      <w:t xml:space="preserve"> </w:t>
    </w:r>
    <w:r>
      <w:rPr>
        <w:rFonts w:ascii="SimHei" w:hAnsi="SimHei" w:eastAsia="SimHei" w:cs="SimHei"/>
        <w:sz w:val="20"/>
        <w:szCs w:val="20"/>
        <w:spacing w:val="-11"/>
      </w:rPr>
      <w:t>用</w:t>
    </w:r>
    <w:r>
      <w:rPr>
        <w:rFonts w:ascii="SimHei" w:hAnsi="SimHei" w:eastAsia="SimHei" w:cs="SimHei"/>
        <w:sz w:val="20"/>
        <w:szCs w:val="20"/>
        <w:spacing w:val="38"/>
      </w:rPr>
      <w:t xml:space="preserve"> </w:t>
    </w:r>
    <w:r>
      <w:rPr>
        <w:rFonts w:ascii="SimHei" w:hAnsi="SimHei" w:eastAsia="SimHei" w:cs="SimHei"/>
        <w:sz w:val="20"/>
        <w:szCs w:val="20"/>
        <w:spacing w:val="-11"/>
      </w:rPr>
      <w:t>1</w:t>
    </w:r>
    <w:r>
      <w:rPr>
        <w:rFonts w:ascii="SimHei" w:hAnsi="SimHei" w:eastAsia="SimHei" w:cs="SimHei"/>
        <w:sz w:val="20"/>
        <w:szCs w:val="20"/>
        <w:spacing w:val="26"/>
      </w:rPr>
      <w:t xml:space="preserve"> </w:t>
    </w:r>
    <w:r>
      <w:rPr>
        <w:rFonts w:ascii="SimHei" w:hAnsi="SimHei" w:eastAsia="SimHei" w:cs="SimHei"/>
        <w:sz w:val="20"/>
        <w:szCs w:val="20"/>
        <w:spacing w:val="-11"/>
      </w:rPr>
      <w:t>2</w:t>
    </w:r>
    <w:r>
      <w:rPr>
        <w:rFonts w:ascii="SimHei" w:hAnsi="SimHei" w:eastAsia="SimHei" w:cs="SimHei"/>
        <w:sz w:val="20"/>
        <w:szCs w:val="20"/>
        <w:spacing w:val="27"/>
      </w:rPr>
      <w:t xml:space="preserve"> </w:t>
    </w:r>
    <w:r>
      <w:rPr>
        <w:rFonts w:ascii="SimHei" w:hAnsi="SimHei" w:eastAsia="SimHei" w:cs="SimHei"/>
        <w:sz w:val="20"/>
        <w:szCs w:val="20"/>
        <w:spacing w:val="-11"/>
      </w:rPr>
      <w:t>3</w:t>
    </w:r>
  </w:p>
</w:hdr>
</file>

<file path=word/header13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2"/>
      </w:rPr>
      <w:t>1</w:t>
    </w:r>
    <w:r>
      <w:rPr>
        <w:rFonts w:ascii="SimHei" w:hAnsi="SimHei" w:eastAsia="SimHei" w:cs="SimHei"/>
        <w:sz w:val="20"/>
        <w:szCs w:val="20"/>
        <w:u w:val="single" w:color="auto"/>
        <w:spacing w:val="72"/>
      </w:rPr>
      <w:t xml:space="preserve"> </w:t>
    </w:r>
    <w:r>
      <w:rPr>
        <w:rFonts w:ascii="SimHei" w:hAnsi="SimHei" w:eastAsia="SimHei" w:cs="SimHei"/>
        <w:sz w:val="20"/>
        <w:szCs w:val="20"/>
        <w:b/>
        <w:bCs/>
        <w:u w:val="single" w:color="auto"/>
        <w:spacing w:val="-12"/>
      </w:rPr>
      <w:t>2</w:t>
    </w:r>
    <w:r>
      <w:rPr>
        <w:rFonts w:ascii="SimHei" w:hAnsi="SimHei" w:eastAsia="SimHei" w:cs="SimHei"/>
        <w:sz w:val="20"/>
        <w:szCs w:val="20"/>
        <w:u w:val="single" w:color="auto"/>
        <w:spacing w:val="67"/>
      </w:rPr>
      <w:t xml:space="preserve"> </w:t>
    </w:r>
    <w:r>
      <w:rPr>
        <w:rFonts w:ascii="SimHei" w:hAnsi="SimHei" w:eastAsia="SimHei" w:cs="SimHei"/>
        <w:sz w:val="20"/>
        <w:szCs w:val="20"/>
        <w:b/>
        <w:bCs/>
        <w:u w:val="single" w:color="auto"/>
        <w:spacing w:val="-12"/>
      </w:rPr>
      <w:t>4</w:t>
    </w:r>
    <w:r>
      <w:rPr>
        <w:rFonts w:ascii="SimHei" w:hAnsi="SimHei" w:eastAsia="SimHei" w:cs="SimHei"/>
        <w:sz w:val="20"/>
        <w:szCs w:val="20"/>
        <w:u w:val="single" w:color="auto"/>
        <w:spacing w:val="-12"/>
      </w:rPr>
      <w:t xml:space="preserve">  </w:t>
    </w:r>
    <w:r>
      <w:rPr>
        <w:rFonts w:ascii="SimHei" w:hAnsi="SimHei" w:eastAsia="SimHei" w:cs="SimHei"/>
        <w:sz w:val="20"/>
        <w:szCs w:val="20"/>
        <w:b/>
        <w:bCs/>
        <w:u w:val="single" w:color="auto"/>
        <w:spacing w:val="-12"/>
      </w:rPr>
      <w:t>中</w:t>
    </w:r>
    <w:r>
      <w:rPr>
        <w:rFonts w:ascii="SimHei" w:hAnsi="SimHei" w:eastAsia="SimHei" w:cs="SimHei"/>
        <w:sz w:val="20"/>
        <w:szCs w:val="20"/>
        <w:u w:val="single" w:color="auto"/>
        <w:spacing w:val="-12"/>
      </w:rPr>
      <w:t xml:space="preserve">  </w:t>
    </w:r>
    <w:r>
      <w:rPr>
        <w:rFonts w:ascii="SimHei" w:hAnsi="SimHei" w:eastAsia="SimHei" w:cs="SimHei"/>
        <w:sz w:val="20"/>
        <w:szCs w:val="20"/>
        <w:b/>
        <w:bCs/>
        <w:u w:val="single" w:color="auto"/>
        <w:spacing w:val="-12"/>
      </w:rPr>
      <w:t>医</w:t>
    </w:r>
    <w:r>
      <w:rPr>
        <w:rFonts w:ascii="SimHei" w:hAnsi="SimHei" w:eastAsia="SimHei" w:cs="SimHei"/>
        <w:sz w:val="20"/>
        <w:szCs w:val="20"/>
        <w:u w:val="single" w:color="auto"/>
        <w:spacing w:val="73"/>
      </w:rPr>
      <w:t xml:space="preserve"> </w:t>
    </w:r>
    <w:r>
      <w:rPr>
        <w:rFonts w:ascii="SimHei" w:hAnsi="SimHei" w:eastAsia="SimHei" w:cs="SimHei"/>
        <w:sz w:val="20"/>
        <w:szCs w:val="20"/>
        <w:b/>
        <w:bCs/>
        <w:u w:val="single" w:color="auto"/>
        <w:spacing w:val="-12"/>
      </w:rPr>
      <w:t>体</w:t>
    </w:r>
    <w:r>
      <w:rPr>
        <w:rFonts w:ascii="SimHei" w:hAnsi="SimHei" w:eastAsia="SimHei" w:cs="SimHei"/>
        <w:sz w:val="20"/>
        <w:szCs w:val="20"/>
        <w:u w:val="single" w:color="auto"/>
        <w:spacing w:val="75"/>
      </w:rPr>
      <w:t xml:space="preserve"> </w:t>
    </w:r>
    <w:r>
      <w:rPr>
        <w:rFonts w:ascii="SimHei" w:hAnsi="SimHei" w:eastAsia="SimHei" w:cs="SimHei"/>
        <w:sz w:val="20"/>
        <w:szCs w:val="20"/>
        <w:b/>
        <w:bCs/>
        <w:u w:val="single" w:color="auto"/>
        <w:spacing w:val="-12"/>
      </w:rPr>
      <w:t>质</w:t>
    </w:r>
    <w:r>
      <w:rPr>
        <w:rFonts w:ascii="SimHei" w:hAnsi="SimHei" w:eastAsia="SimHei" w:cs="SimHei"/>
        <w:sz w:val="20"/>
        <w:szCs w:val="20"/>
        <w:u w:val="single" w:color="auto"/>
        <w:spacing w:val="79"/>
      </w:rPr>
      <w:t xml:space="preserve"> </w:t>
    </w:r>
    <w:r>
      <w:rPr>
        <w:rFonts w:ascii="SimHei" w:hAnsi="SimHei" w:eastAsia="SimHei" w:cs="SimHei"/>
        <w:sz w:val="20"/>
        <w:szCs w:val="20"/>
        <w:b/>
        <w:bCs/>
        <w:u w:val="single" w:color="auto"/>
        <w:spacing w:val="-12"/>
      </w:rPr>
      <w:t>学</w:t>
    </w:r>
    <w:r>
      <w:rPr>
        <w:rFonts w:ascii="SimHei" w:hAnsi="SimHei" w:eastAsia="SimHei" w:cs="SimHei"/>
        <w:sz w:val="20"/>
        <w:szCs w:val="20"/>
        <w:u w:val="single" w:color="auto"/>
      </w:rPr>
      <w:t xml:space="preserve">                                                        </w:t>
    </w:r>
  </w:p>
</w:hdr>
</file>

<file path=word/header13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4"/>
      <w:spacing w:before="49" w:line="221" w:lineRule="auto"/>
      <w:tabs>
        <w:tab w:val="left" w:pos="4503"/>
      </w:tabs>
      <w:rPr>
        <w:rFonts w:ascii="SimHei" w:hAnsi="SimHei" w:eastAsia="SimHei" w:cs="SimHei"/>
        <w:sz w:val="19"/>
        <w:szCs w:val="19"/>
      </w:rPr>
    </w:pPr>
    <w:r>
      <w:rPr>
        <w:rFonts w:ascii="SimHei" w:hAnsi="SimHei" w:eastAsia="SimHei" w:cs="SimHei"/>
        <w:sz w:val="19"/>
        <w:szCs w:val="19"/>
        <w:u w:val="single" w:color="auto"/>
      </w:rPr>
      <w:tab/>
    </w:r>
    <w:r>
      <w:rPr>
        <w:rFonts w:ascii="SimHei" w:hAnsi="SimHei" w:eastAsia="SimHei" w:cs="SimHei"/>
        <w:sz w:val="19"/>
        <w:szCs w:val="19"/>
        <w:u w:val="single" w:color="auto"/>
        <w:spacing w:val="-11"/>
      </w:rPr>
      <w:t>附</w:t>
    </w:r>
    <w:r>
      <w:rPr>
        <w:rFonts w:ascii="SimHei" w:hAnsi="SimHei" w:eastAsia="SimHei" w:cs="SimHei"/>
        <w:sz w:val="19"/>
        <w:szCs w:val="19"/>
        <w:u w:val="single" w:color="auto"/>
        <w:spacing w:val="-20"/>
      </w:rPr>
      <w:t xml:space="preserve"> </w:t>
    </w:r>
    <w:r>
      <w:rPr>
        <w:rFonts w:ascii="SimHei" w:hAnsi="SimHei" w:eastAsia="SimHei" w:cs="SimHei"/>
        <w:sz w:val="19"/>
        <w:szCs w:val="19"/>
        <w:u w:val="single" w:color="auto"/>
        <w:spacing w:val="-11"/>
      </w:rPr>
      <w:t>录</w:t>
    </w:r>
    <w:r>
      <w:rPr>
        <w:rFonts w:ascii="SimHei" w:hAnsi="SimHei" w:eastAsia="SimHei" w:cs="SimHei"/>
        <w:sz w:val="19"/>
        <w:szCs w:val="19"/>
        <w:u w:val="single" w:color="auto"/>
        <w:spacing w:val="-29"/>
      </w:rPr>
      <w:t xml:space="preserve"> </w:t>
    </w:r>
    <w:r>
      <w:rPr>
        <w:rFonts w:ascii="SimHei" w:hAnsi="SimHei" w:eastAsia="SimHei" w:cs="SimHei"/>
        <w:sz w:val="19"/>
        <w:szCs w:val="19"/>
        <w:u w:val="single" w:color="auto"/>
        <w:spacing w:val="-11"/>
      </w:rPr>
      <w:t>少</w:t>
    </w:r>
    <w:r>
      <w:rPr>
        <w:rFonts w:ascii="SimHei" w:hAnsi="SimHei" w:eastAsia="SimHei" w:cs="SimHei"/>
        <w:sz w:val="19"/>
        <w:szCs w:val="19"/>
        <w:u w:val="single" w:color="auto"/>
        <w:spacing w:val="-31"/>
      </w:rPr>
      <w:t xml:space="preserve"> </w:t>
    </w:r>
    <w:r>
      <w:rPr>
        <w:rFonts w:ascii="SimHei" w:hAnsi="SimHei" w:eastAsia="SimHei" w:cs="SimHei"/>
        <w:sz w:val="19"/>
        <w:szCs w:val="19"/>
        <w:u w:val="single" w:color="auto"/>
        <w:spacing w:val="-11"/>
      </w:rPr>
      <w:t>数</w:t>
    </w:r>
    <w:r>
      <w:rPr>
        <w:rFonts w:ascii="SimHei" w:hAnsi="SimHei" w:eastAsia="SimHei" w:cs="SimHei"/>
        <w:sz w:val="19"/>
        <w:szCs w:val="19"/>
        <w:u w:val="single" w:color="auto"/>
        <w:spacing w:val="-11"/>
      </w:rPr>
      <w:t xml:space="preserve"> </w:t>
    </w:r>
    <w:r>
      <w:rPr>
        <w:rFonts w:ascii="SimHei" w:hAnsi="SimHei" w:eastAsia="SimHei" w:cs="SimHei"/>
        <w:sz w:val="19"/>
        <w:szCs w:val="19"/>
        <w:u w:val="single" w:color="auto"/>
        <w:spacing w:val="-11"/>
      </w:rPr>
      <w:t>民</w:t>
    </w:r>
    <w:r>
      <w:rPr>
        <w:rFonts w:ascii="SimHei" w:hAnsi="SimHei" w:eastAsia="SimHei" w:cs="SimHei"/>
        <w:sz w:val="19"/>
        <w:szCs w:val="19"/>
        <w:u w:val="single" w:color="auto"/>
        <w:spacing w:val="-33"/>
      </w:rPr>
      <w:t xml:space="preserve"> </w:t>
    </w:r>
    <w:r>
      <w:rPr>
        <w:rFonts w:ascii="SimHei" w:hAnsi="SimHei" w:eastAsia="SimHei" w:cs="SimHei"/>
        <w:sz w:val="19"/>
        <w:szCs w:val="19"/>
        <w:u w:val="single" w:color="auto"/>
        <w:spacing w:val="-11"/>
      </w:rPr>
      <w:t>族</w:t>
    </w:r>
    <w:r>
      <w:rPr>
        <w:rFonts w:ascii="SimHei" w:hAnsi="SimHei" w:eastAsia="SimHei" w:cs="SimHei"/>
        <w:sz w:val="19"/>
        <w:szCs w:val="19"/>
        <w:u w:val="single" w:color="auto"/>
        <w:spacing w:val="-32"/>
      </w:rPr>
      <w:t xml:space="preserve"> </w:t>
    </w:r>
    <w:r>
      <w:rPr>
        <w:rFonts w:ascii="SimHei" w:hAnsi="SimHei" w:eastAsia="SimHei" w:cs="SimHei"/>
        <w:sz w:val="19"/>
        <w:szCs w:val="19"/>
        <w:u w:val="single" w:color="auto"/>
        <w:spacing w:val="-11"/>
      </w:rPr>
      <w:t>体</w:t>
    </w:r>
    <w:r>
      <w:rPr>
        <w:rFonts w:ascii="SimHei" w:hAnsi="SimHei" w:eastAsia="SimHei" w:cs="SimHei"/>
        <w:sz w:val="19"/>
        <w:szCs w:val="19"/>
        <w:u w:val="single" w:color="auto"/>
        <w:spacing w:val="-30"/>
      </w:rPr>
      <w:t xml:space="preserve"> </w:t>
    </w:r>
    <w:r>
      <w:rPr>
        <w:rFonts w:ascii="SimHei" w:hAnsi="SimHei" w:eastAsia="SimHei" w:cs="SimHei"/>
        <w:sz w:val="19"/>
        <w:szCs w:val="19"/>
        <w:u w:val="single" w:color="auto"/>
        <w:spacing w:val="-11"/>
      </w:rPr>
      <w:t>质</w:t>
    </w:r>
    <w:r>
      <w:rPr>
        <w:rFonts w:ascii="SimHei" w:hAnsi="SimHei" w:eastAsia="SimHei" w:cs="SimHei"/>
        <w:sz w:val="19"/>
        <w:szCs w:val="19"/>
        <w:u w:val="single" w:color="auto"/>
        <w:spacing w:val="-32"/>
      </w:rPr>
      <w:t xml:space="preserve"> </w:t>
    </w:r>
    <w:r>
      <w:rPr>
        <w:rFonts w:ascii="SimHei" w:hAnsi="SimHei" w:eastAsia="SimHei" w:cs="SimHei"/>
        <w:sz w:val="19"/>
        <w:szCs w:val="19"/>
        <w:u w:val="single" w:color="auto"/>
        <w:spacing w:val="-11"/>
      </w:rPr>
      <w:t>理</w:t>
    </w:r>
    <w:r>
      <w:rPr>
        <w:rFonts w:ascii="SimHei" w:hAnsi="SimHei" w:eastAsia="SimHei" w:cs="SimHei"/>
        <w:sz w:val="19"/>
        <w:szCs w:val="19"/>
        <w:u w:val="single" w:color="auto"/>
        <w:spacing w:val="-31"/>
      </w:rPr>
      <w:t xml:space="preserve"> </w:t>
    </w:r>
    <w:r>
      <w:rPr>
        <w:rFonts w:ascii="SimHei" w:hAnsi="SimHei" w:eastAsia="SimHei" w:cs="SimHei"/>
        <w:sz w:val="19"/>
        <w:szCs w:val="19"/>
        <w:u w:val="single" w:color="auto"/>
        <w:spacing w:val="-11"/>
      </w:rPr>
      <w:t>论</w:t>
    </w:r>
    <w:r>
      <w:rPr>
        <w:rFonts w:ascii="SimHei" w:hAnsi="SimHei" w:eastAsia="SimHei" w:cs="SimHei"/>
        <w:sz w:val="19"/>
        <w:szCs w:val="19"/>
        <w:u w:val="single" w:color="auto"/>
        <w:spacing w:val="-24"/>
      </w:rPr>
      <w:t xml:space="preserve"> </w:t>
    </w:r>
    <w:r>
      <w:rPr>
        <w:rFonts w:ascii="SimHei" w:hAnsi="SimHei" w:eastAsia="SimHei" w:cs="SimHei"/>
        <w:sz w:val="19"/>
        <w:szCs w:val="19"/>
        <w:u w:val="single" w:color="auto"/>
        <w:spacing w:val="-11"/>
      </w:rPr>
      <w:t>与</w:t>
    </w:r>
    <w:r>
      <w:rPr>
        <w:rFonts w:ascii="SimHei" w:hAnsi="SimHei" w:eastAsia="SimHei" w:cs="SimHei"/>
        <w:sz w:val="19"/>
        <w:szCs w:val="19"/>
        <w:u w:val="single" w:color="auto"/>
        <w:spacing w:val="-29"/>
      </w:rPr>
      <w:t xml:space="preserve"> </w:t>
    </w:r>
    <w:r>
      <w:rPr>
        <w:rFonts w:ascii="SimHei" w:hAnsi="SimHei" w:eastAsia="SimHei" w:cs="SimHei"/>
        <w:sz w:val="19"/>
        <w:szCs w:val="19"/>
        <w:u w:val="single" w:color="auto"/>
        <w:spacing w:val="-11"/>
      </w:rPr>
      <w:t>应</w:t>
    </w:r>
    <w:r>
      <w:rPr>
        <w:rFonts w:ascii="SimHei" w:hAnsi="SimHei" w:eastAsia="SimHei" w:cs="SimHei"/>
        <w:sz w:val="19"/>
        <w:szCs w:val="19"/>
        <w:u w:val="single" w:color="auto"/>
        <w:spacing w:val="-29"/>
      </w:rPr>
      <w:t xml:space="preserve"> </w:t>
    </w:r>
    <w:r>
      <w:rPr>
        <w:rFonts w:ascii="SimHei" w:hAnsi="SimHei" w:eastAsia="SimHei" w:cs="SimHei"/>
        <w:sz w:val="19"/>
        <w:szCs w:val="19"/>
        <w:u w:val="single" w:color="auto"/>
        <w:spacing w:val="-11"/>
      </w:rPr>
      <w:t>用</w:t>
    </w:r>
    <w:r>
      <w:rPr>
        <w:rFonts w:ascii="SimHei" w:hAnsi="SimHei" w:eastAsia="SimHei" w:cs="SimHei"/>
        <w:sz w:val="19"/>
        <w:szCs w:val="19"/>
        <w:u w:val="single" w:color="auto"/>
        <w:spacing w:val="-21"/>
      </w:rPr>
      <w:t xml:space="preserve"> </w:t>
    </w:r>
    <w:r>
      <w:rPr>
        <w:rFonts w:ascii="SimHei" w:hAnsi="SimHei" w:eastAsia="SimHei" w:cs="SimHei"/>
        <w:sz w:val="19"/>
        <w:szCs w:val="19"/>
        <w:u w:val="single" w:color="auto"/>
        <w:spacing w:val="-11"/>
      </w:rPr>
      <w:t>1</w:t>
    </w:r>
    <w:r>
      <w:rPr>
        <w:rFonts w:ascii="SimHei" w:hAnsi="SimHei" w:eastAsia="SimHei" w:cs="SimHei"/>
        <w:sz w:val="19"/>
        <w:szCs w:val="19"/>
        <w:u w:val="single" w:color="auto"/>
        <w:spacing w:val="-33"/>
      </w:rPr>
      <w:t xml:space="preserve"> </w:t>
    </w:r>
    <w:r>
      <w:rPr>
        <w:rFonts w:ascii="SimHei" w:hAnsi="SimHei" w:eastAsia="SimHei" w:cs="SimHei"/>
        <w:sz w:val="19"/>
        <w:szCs w:val="19"/>
        <w:u w:val="single" w:color="auto"/>
        <w:spacing w:val="-11"/>
      </w:rPr>
      <w:t>2</w:t>
    </w:r>
    <w:r>
      <w:rPr>
        <w:rFonts w:ascii="SimHei" w:hAnsi="SimHei" w:eastAsia="SimHei" w:cs="SimHei"/>
        <w:sz w:val="19"/>
        <w:szCs w:val="19"/>
        <w:u w:val="single" w:color="auto"/>
        <w:spacing w:val="-36"/>
      </w:rPr>
      <w:t xml:space="preserve"> </w:t>
    </w:r>
    <w:r>
      <w:rPr>
        <w:rFonts w:ascii="SimHei" w:hAnsi="SimHei" w:eastAsia="SimHei" w:cs="SimHei"/>
        <w:sz w:val="19"/>
        <w:szCs w:val="19"/>
        <w:u w:val="single" w:color="auto"/>
        <w:spacing w:val="-11"/>
      </w:rPr>
      <w:t>5</w:t>
    </w:r>
  </w:p>
</w:hdr>
</file>

<file path=word/header13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62" w:line="221" w:lineRule="auto"/>
      <w:rPr>
        <w:rFonts w:ascii="SimHei" w:hAnsi="SimHei" w:eastAsia="SimHei" w:cs="SimHei"/>
        <w:sz w:val="24"/>
        <w:szCs w:val="24"/>
      </w:rPr>
    </w:pPr>
    <w:r>
      <w:rPr>
        <w:rFonts w:ascii="SimHei" w:hAnsi="SimHei" w:eastAsia="SimHei" w:cs="SimHei"/>
        <w:sz w:val="24"/>
        <w:szCs w:val="24"/>
        <w:u w:val="single" w:color="auto"/>
        <w:spacing w:val="9"/>
      </w:rPr>
      <w:t>126中医伸质学</w:t>
    </w:r>
    <w:r>
      <w:rPr>
        <w:rFonts w:ascii="SimHei" w:hAnsi="SimHei" w:eastAsia="SimHei" w:cs="SimHei"/>
        <w:sz w:val="24"/>
        <w:szCs w:val="24"/>
        <w:u w:val="single" w:color="auto"/>
        <w:spacing w:val="9"/>
      </w:rPr>
      <w:t xml:space="preserve">                                              </w:t>
    </w:r>
    <w:r>
      <w:rPr>
        <w:rFonts w:ascii="SimHei" w:hAnsi="SimHei" w:eastAsia="SimHei" w:cs="SimHei"/>
        <w:sz w:val="24"/>
        <w:szCs w:val="24"/>
        <w:u w:val="single" w:color="auto"/>
        <w:spacing w:val="8"/>
      </w:rPr>
      <w:t xml:space="preserve">    </w:t>
    </w:r>
  </w:p>
</w:hdr>
</file>

<file path=word/header13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10"/>
      <w:spacing w:before="52" w:line="221" w:lineRule="auto"/>
      <w:tabs>
        <w:tab w:val="left" w:pos="4522"/>
      </w:tabs>
      <w:rPr>
        <w:rFonts w:ascii="SimHei" w:hAnsi="SimHei" w:eastAsia="SimHei" w:cs="SimHei"/>
        <w:sz w:val="20"/>
        <w:szCs w:val="20"/>
      </w:rPr>
    </w:pPr>
    <w:r>
      <w:rPr>
        <w:rFonts w:ascii="SimHei" w:hAnsi="SimHei" w:eastAsia="SimHei" w:cs="SimHei"/>
        <w:sz w:val="20"/>
        <w:szCs w:val="20"/>
        <w:u w:val="single" w:color="auto"/>
      </w:rPr>
      <w:tab/>
    </w:r>
    <w:r>
      <w:rPr>
        <w:rFonts w:ascii="SimHei" w:hAnsi="SimHei" w:eastAsia="SimHei" w:cs="SimHei"/>
        <w:sz w:val="20"/>
        <w:szCs w:val="20"/>
        <w:b/>
        <w:bCs/>
        <w:u w:val="single" w:color="auto"/>
        <w:spacing w:val="21"/>
      </w:rPr>
      <w:t>附录少数民族使质理论与应用</w:t>
    </w:r>
    <w:r>
      <w:rPr>
        <w:rFonts w:ascii="SimHei" w:hAnsi="SimHei" w:eastAsia="SimHei" w:cs="SimHei"/>
        <w:sz w:val="20"/>
        <w:szCs w:val="20"/>
        <w:u w:val="single" w:color="auto"/>
        <w:spacing w:val="-52"/>
      </w:rPr>
      <w:t xml:space="preserve"> </w:t>
    </w:r>
    <w:r>
      <w:rPr>
        <w:rFonts w:ascii="SimHei" w:hAnsi="SimHei" w:eastAsia="SimHei" w:cs="SimHei"/>
        <w:sz w:val="20"/>
        <w:szCs w:val="20"/>
        <w:b/>
        <w:bCs/>
        <w:u w:val="single" w:color="auto"/>
        <w:spacing w:val="21"/>
      </w:rPr>
      <w:t>…127</w:t>
    </w:r>
    <w:r>
      <w:rPr>
        <w:rFonts w:ascii="SimHei" w:hAnsi="SimHei" w:eastAsia="SimHei" w:cs="SimHei"/>
        <w:sz w:val="20"/>
        <w:szCs w:val="20"/>
        <w:spacing w:val="21"/>
      </w:rPr>
      <w:t>.</w:t>
    </w:r>
  </w:p>
</w:hdr>
</file>

<file path=word/header13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3"/>
      </w:rPr>
      <w:t>1</w:t>
    </w:r>
    <w:r>
      <w:rPr>
        <w:rFonts w:ascii="SimHei" w:hAnsi="SimHei" w:eastAsia="SimHei" w:cs="SimHei"/>
        <w:sz w:val="20"/>
        <w:szCs w:val="20"/>
        <w:u w:val="single" w:color="auto"/>
        <w:spacing w:val="81"/>
      </w:rPr>
      <w:t xml:space="preserve"> </w:t>
    </w:r>
    <w:r>
      <w:rPr>
        <w:rFonts w:ascii="SimHei" w:hAnsi="SimHei" w:eastAsia="SimHei" w:cs="SimHei"/>
        <w:sz w:val="20"/>
        <w:szCs w:val="20"/>
        <w:b/>
        <w:bCs/>
        <w:u w:val="single" w:color="auto"/>
        <w:spacing w:val="-13"/>
      </w:rPr>
      <w:t>2</w:t>
    </w:r>
    <w:r>
      <w:rPr>
        <w:rFonts w:ascii="SimHei" w:hAnsi="SimHei" w:eastAsia="SimHei" w:cs="SimHei"/>
        <w:sz w:val="20"/>
        <w:szCs w:val="20"/>
        <w:u w:val="single" w:color="auto"/>
        <w:spacing w:val="70"/>
      </w:rPr>
      <w:t xml:space="preserve"> </w:t>
    </w:r>
    <w:r>
      <w:rPr>
        <w:rFonts w:ascii="SimHei" w:hAnsi="SimHei" w:eastAsia="SimHei" w:cs="SimHei"/>
        <w:sz w:val="20"/>
        <w:szCs w:val="20"/>
        <w:b/>
        <w:bCs/>
        <w:u w:val="single" w:color="auto"/>
        <w:spacing w:val="-13"/>
      </w:rPr>
      <w:t>8</w:t>
    </w:r>
    <w:r>
      <w:rPr>
        <w:rFonts w:ascii="SimHei" w:hAnsi="SimHei" w:eastAsia="SimHei" w:cs="SimHei"/>
        <w:sz w:val="20"/>
        <w:szCs w:val="20"/>
        <w:u w:val="single" w:color="auto"/>
        <w:spacing w:val="-13"/>
      </w:rPr>
      <w:t xml:space="preserve">  </w:t>
    </w:r>
    <w:r>
      <w:rPr>
        <w:rFonts w:ascii="SimHei" w:hAnsi="SimHei" w:eastAsia="SimHei" w:cs="SimHei"/>
        <w:sz w:val="20"/>
        <w:szCs w:val="20"/>
        <w:b/>
        <w:bCs/>
        <w:u w:val="single" w:color="auto"/>
        <w:spacing w:val="-13"/>
      </w:rPr>
      <w:t>中</w:t>
    </w:r>
    <w:r>
      <w:rPr>
        <w:rFonts w:ascii="SimHei" w:hAnsi="SimHei" w:eastAsia="SimHei" w:cs="SimHei"/>
        <w:sz w:val="20"/>
        <w:szCs w:val="20"/>
        <w:u w:val="single" w:color="auto"/>
        <w:spacing w:val="-13"/>
      </w:rPr>
      <w:t xml:space="preserve">  </w:t>
    </w:r>
    <w:r>
      <w:rPr>
        <w:rFonts w:ascii="SimHei" w:hAnsi="SimHei" w:eastAsia="SimHei" w:cs="SimHei"/>
        <w:sz w:val="20"/>
        <w:szCs w:val="20"/>
        <w:b/>
        <w:bCs/>
        <w:u w:val="single" w:color="auto"/>
        <w:spacing w:val="-13"/>
      </w:rPr>
      <w:t>医</w:t>
    </w:r>
    <w:r>
      <w:rPr>
        <w:rFonts w:ascii="SimHei" w:hAnsi="SimHei" w:eastAsia="SimHei" w:cs="SimHei"/>
        <w:sz w:val="20"/>
        <w:szCs w:val="20"/>
        <w:u w:val="single" w:color="auto"/>
        <w:spacing w:val="73"/>
      </w:rPr>
      <w:t xml:space="preserve"> </w:t>
    </w:r>
    <w:r>
      <w:rPr>
        <w:rFonts w:ascii="SimHei" w:hAnsi="SimHei" w:eastAsia="SimHei" w:cs="SimHei"/>
        <w:sz w:val="20"/>
        <w:szCs w:val="20"/>
        <w:b/>
        <w:bCs/>
        <w:u w:val="single" w:color="auto"/>
        <w:spacing w:val="-13"/>
      </w:rPr>
      <w:t>体</w:t>
    </w:r>
    <w:r>
      <w:rPr>
        <w:rFonts w:ascii="SimHei" w:hAnsi="SimHei" w:eastAsia="SimHei" w:cs="SimHei"/>
        <w:sz w:val="20"/>
        <w:szCs w:val="20"/>
        <w:u w:val="single" w:color="auto"/>
        <w:spacing w:val="75"/>
      </w:rPr>
      <w:t xml:space="preserve"> </w:t>
    </w:r>
    <w:r>
      <w:rPr>
        <w:rFonts w:ascii="SimHei" w:hAnsi="SimHei" w:eastAsia="SimHei" w:cs="SimHei"/>
        <w:sz w:val="20"/>
        <w:szCs w:val="20"/>
        <w:b/>
        <w:bCs/>
        <w:u w:val="single" w:color="auto"/>
        <w:spacing w:val="-13"/>
      </w:rPr>
      <w:t>质</w:t>
    </w:r>
    <w:r>
      <w:rPr>
        <w:rFonts w:ascii="SimHei" w:hAnsi="SimHei" w:eastAsia="SimHei" w:cs="SimHei"/>
        <w:sz w:val="20"/>
        <w:szCs w:val="20"/>
        <w:u w:val="single" w:color="auto"/>
        <w:spacing w:val="79"/>
      </w:rPr>
      <w:t xml:space="preserve"> </w:t>
    </w:r>
    <w:r>
      <w:rPr>
        <w:rFonts w:ascii="SimHei" w:hAnsi="SimHei" w:eastAsia="SimHei" w:cs="SimHei"/>
        <w:sz w:val="20"/>
        <w:szCs w:val="20"/>
        <w:b/>
        <w:bCs/>
        <w:u w:val="single" w:color="auto"/>
        <w:spacing w:val="-13"/>
      </w:rPr>
      <w:t>学</w:t>
    </w:r>
    <w:r>
      <w:rPr>
        <w:rFonts w:ascii="SimHei" w:hAnsi="SimHei" w:eastAsia="SimHei" w:cs="SimHei"/>
        <w:sz w:val="20"/>
        <w:szCs w:val="20"/>
        <w:u w:val="single" w:color="auto"/>
      </w:rPr>
      <w:t xml:space="preserve">                                                        </w:t>
    </w:r>
  </w:p>
</w:hdr>
</file>

<file path=word/header13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7"/>
      <w:spacing w:before="52" w:line="221" w:lineRule="auto"/>
      <w:rPr>
        <w:rFonts w:ascii="SimHei" w:hAnsi="SimHei" w:eastAsia="SimHei" w:cs="SimHei"/>
        <w:sz w:val="20"/>
        <w:szCs w:val="20"/>
      </w:rPr>
    </w:pPr>
    <w:r>
      <w:drawing>
        <wp:anchor distT="0" distB="0" distL="0" distR="0" simplePos="0" relativeHeight="252203008" behindDoc="0" locked="0" layoutInCell="1" allowOverlap="1">
          <wp:simplePos x="0" y="0"/>
          <wp:positionH relativeFrom="column">
            <wp:posOffset>0</wp:posOffset>
          </wp:positionH>
          <wp:positionV relativeFrom="paragraph">
            <wp:posOffset>153658</wp:posOffset>
          </wp:positionV>
          <wp:extent cx="5092022" cy="6350"/>
          <wp:effectExtent l="0" t="0" r="0" b="0"/>
          <wp:wrapNone/>
          <wp:docPr id="232" name="IM 232"/>
          <wp:cNvGraphicFramePr/>
          <a:graphic>
            <a:graphicData uri="http://schemas.openxmlformats.org/drawingml/2006/picture">
              <pic:pic>
                <pic:nvPicPr>
                  <pic:cNvPr id="232" name="IM 232"/>
                  <pic:cNvPicPr/>
                </pic:nvPicPr>
                <pic:blipFill>
                  <a:blip r:embed="rId1"/>
                  <a:stretch>
                    <a:fillRect/>
                  </a:stretch>
                </pic:blipFill>
                <pic:spPr>
                  <a:xfrm rot="0">
                    <a:off x="0" y="0"/>
                    <a:ext cx="5092022" cy="6350"/>
                  </a:xfrm>
                  <a:prstGeom prst="rect">
                    <a:avLst/>
                  </a:prstGeom>
                </pic:spPr>
              </pic:pic>
            </a:graphicData>
          </a:graphic>
        </wp:anchor>
      </w:drawing>
    </w:r>
    <w:r>
      <w:rPr>
        <w:rFonts w:ascii="SimHei" w:hAnsi="SimHei" w:eastAsia="SimHei" w:cs="SimHei"/>
        <w:sz w:val="20"/>
        <w:szCs w:val="20"/>
        <w:b/>
        <w:bCs/>
        <w:spacing w:val="-13"/>
      </w:rPr>
      <w:t>附</w:t>
    </w:r>
    <w:r>
      <w:rPr>
        <w:rFonts w:ascii="SimHei" w:hAnsi="SimHei" w:eastAsia="SimHei" w:cs="SimHei"/>
        <w:sz w:val="20"/>
        <w:szCs w:val="20"/>
        <w:spacing w:val="38"/>
      </w:rPr>
      <w:t xml:space="preserve"> </w:t>
    </w:r>
    <w:r>
      <w:rPr>
        <w:rFonts w:ascii="SimHei" w:hAnsi="SimHei" w:eastAsia="SimHei" w:cs="SimHei"/>
        <w:sz w:val="20"/>
        <w:szCs w:val="20"/>
        <w:b/>
        <w:bCs/>
        <w:spacing w:val="-13"/>
      </w:rPr>
      <w:t>录</w:t>
    </w:r>
    <w:r>
      <w:rPr>
        <w:rFonts w:ascii="SimHei" w:hAnsi="SimHei" w:eastAsia="SimHei" w:cs="SimHei"/>
        <w:sz w:val="20"/>
        <w:szCs w:val="20"/>
        <w:spacing w:val="17"/>
      </w:rPr>
      <w:t xml:space="preserve">   </w:t>
    </w:r>
    <w:r>
      <w:rPr>
        <w:rFonts w:ascii="SimHei" w:hAnsi="SimHei" w:eastAsia="SimHei" w:cs="SimHei"/>
        <w:sz w:val="20"/>
        <w:szCs w:val="20"/>
        <w:b/>
        <w:bCs/>
        <w:spacing w:val="-13"/>
      </w:rPr>
      <w:t>少</w:t>
    </w:r>
    <w:r>
      <w:rPr>
        <w:rFonts w:ascii="SimHei" w:hAnsi="SimHei" w:eastAsia="SimHei" w:cs="SimHei"/>
        <w:sz w:val="20"/>
        <w:szCs w:val="20"/>
        <w:spacing w:val="30"/>
      </w:rPr>
      <w:t xml:space="preserve"> </w:t>
    </w:r>
    <w:r>
      <w:rPr>
        <w:rFonts w:ascii="SimHei" w:hAnsi="SimHei" w:eastAsia="SimHei" w:cs="SimHei"/>
        <w:sz w:val="20"/>
        <w:szCs w:val="20"/>
        <w:b/>
        <w:bCs/>
        <w:spacing w:val="-13"/>
      </w:rPr>
      <w:t>数</w:t>
    </w:r>
    <w:r>
      <w:rPr>
        <w:rFonts w:ascii="SimHei" w:hAnsi="SimHei" w:eastAsia="SimHei" w:cs="SimHei"/>
        <w:sz w:val="20"/>
        <w:szCs w:val="20"/>
        <w:spacing w:val="40"/>
      </w:rPr>
      <w:t xml:space="preserve"> </w:t>
    </w:r>
    <w:r>
      <w:rPr>
        <w:rFonts w:ascii="SimHei" w:hAnsi="SimHei" w:eastAsia="SimHei" w:cs="SimHei"/>
        <w:sz w:val="20"/>
        <w:szCs w:val="20"/>
        <w:b/>
        <w:bCs/>
        <w:spacing w:val="-13"/>
      </w:rPr>
      <w:t>民</w:t>
    </w:r>
    <w:r>
      <w:rPr>
        <w:rFonts w:ascii="SimHei" w:hAnsi="SimHei" w:eastAsia="SimHei" w:cs="SimHei"/>
        <w:sz w:val="20"/>
        <w:szCs w:val="20"/>
        <w:spacing w:val="27"/>
      </w:rPr>
      <w:t xml:space="preserve"> </w:t>
    </w:r>
    <w:r>
      <w:rPr>
        <w:rFonts w:ascii="SimHei" w:hAnsi="SimHei" w:eastAsia="SimHei" w:cs="SimHei"/>
        <w:sz w:val="20"/>
        <w:szCs w:val="20"/>
        <w:b/>
        <w:bCs/>
        <w:spacing w:val="-13"/>
      </w:rPr>
      <w:t>族</w:t>
    </w:r>
    <w:r>
      <w:rPr>
        <w:rFonts w:ascii="SimHei" w:hAnsi="SimHei" w:eastAsia="SimHei" w:cs="SimHei"/>
        <w:sz w:val="20"/>
        <w:szCs w:val="20"/>
        <w:spacing w:val="27"/>
      </w:rPr>
      <w:t xml:space="preserve"> </w:t>
    </w:r>
    <w:r>
      <w:rPr>
        <w:rFonts w:ascii="SimHei" w:hAnsi="SimHei" w:eastAsia="SimHei" w:cs="SimHei"/>
        <w:sz w:val="20"/>
        <w:szCs w:val="20"/>
        <w:b/>
        <w:bCs/>
        <w:spacing w:val="-13"/>
      </w:rPr>
      <w:t>体</w:t>
    </w:r>
    <w:r>
      <w:rPr>
        <w:rFonts w:ascii="SimHei" w:hAnsi="SimHei" w:eastAsia="SimHei" w:cs="SimHei"/>
        <w:sz w:val="20"/>
        <w:szCs w:val="20"/>
        <w:spacing w:val="30"/>
      </w:rPr>
      <w:t xml:space="preserve"> </w:t>
    </w:r>
    <w:r>
      <w:rPr>
        <w:rFonts w:ascii="SimHei" w:hAnsi="SimHei" w:eastAsia="SimHei" w:cs="SimHei"/>
        <w:sz w:val="20"/>
        <w:szCs w:val="20"/>
        <w:b/>
        <w:bCs/>
        <w:spacing w:val="-13"/>
      </w:rPr>
      <w:t>质</w:t>
    </w:r>
    <w:r>
      <w:rPr>
        <w:rFonts w:ascii="SimHei" w:hAnsi="SimHei" w:eastAsia="SimHei" w:cs="SimHei"/>
        <w:sz w:val="20"/>
        <w:szCs w:val="20"/>
        <w:spacing w:val="28"/>
      </w:rPr>
      <w:t xml:space="preserve"> </w:t>
    </w:r>
    <w:r>
      <w:rPr>
        <w:rFonts w:ascii="SimHei" w:hAnsi="SimHei" w:eastAsia="SimHei" w:cs="SimHei"/>
        <w:sz w:val="20"/>
        <w:szCs w:val="20"/>
        <w:b/>
        <w:bCs/>
        <w:spacing w:val="-13"/>
      </w:rPr>
      <w:t>理</w:t>
    </w:r>
    <w:r>
      <w:rPr>
        <w:rFonts w:ascii="SimHei" w:hAnsi="SimHei" w:eastAsia="SimHei" w:cs="SimHei"/>
        <w:sz w:val="20"/>
        <w:szCs w:val="20"/>
        <w:spacing w:val="29"/>
      </w:rPr>
      <w:t xml:space="preserve"> </w:t>
    </w:r>
    <w:r>
      <w:rPr>
        <w:rFonts w:ascii="SimHei" w:hAnsi="SimHei" w:eastAsia="SimHei" w:cs="SimHei"/>
        <w:sz w:val="20"/>
        <w:szCs w:val="20"/>
        <w:b/>
        <w:bCs/>
        <w:spacing w:val="-13"/>
      </w:rPr>
      <w:t>论</w:t>
    </w:r>
    <w:r>
      <w:rPr>
        <w:rFonts w:ascii="SimHei" w:hAnsi="SimHei" w:eastAsia="SimHei" w:cs="SimHei"/>
        <w:sz w:val="20"/>
        <w:szCs w:val="20"/>
        <w:spacing w:val="37"/>
      </w:rPr>
      <w:t xml:space="preserve"> </w:t>
    </w:r>
    <w:r>
      <w:rPr>
        <w:rFonts w:ascii="SimHei" w:hAnsi="SimHei" w:eastAsia="SimHei" w:cs="SimHei"/>
        <w:sz w:val="20"/>
        <w:szCs w:val="20"/>
        <w:b/>
        <w:bCs/>
        <w:spacing w:val="-13"/>
      </w:rPr>
      <w:t>与</w:t>
    </w:r>
    <w:r>
      <w:rPr>
        <w:rFonts w:ascii="SimHei" w:hAnsi="SimHei" w:eastAsia="SimHei" w:cs="SimHei"/>
        <w:sz w:val="20"/>
        <w:szCs w:val="20"/>
        <w:spacing w:val="30"/>
      </w:rPr>
      <w:t xml:space="preserve"> </w:t>
    </w:r>
    <w:r>
      <w:rPr>
        <w:rFonts w:ascii="SimHei" w:hAnsi="SimHei" w:eastAsia="SimHei" w:cs="SimHei"/>
        <w:sz w:val="20"/>
        <w:szCs w:val="20"/>
        <w:b/>
        <w:bCs/>
        <w:spacing w:val="-13"/>
      </w:rPr>
      <w:t>应</w:t>
    </w:r>
    <w:r>
      <w:rPr>
        <w:rFonts w:ascii="SimHei" w:hAnsi="SimHei" w:eastAsia="SimHei" w:cs="SimHei"/>
        <w:sz w:val="20"/>
        <w:szCs w:val="20"/>
        <w:spacing w:val="31"/>
      </w:rPr>
      <w:t xml:space="preserve"> </w:t>
    </w:r>
    <w:r>
      <w:rPr>
        <w:rFonts w:ascii="SimHei" w:hAnsi="SimHei" w:eastAsia="SimHei" w:cs="SimHei"/>
        <w:sz w:val="20"/>
        <w:szCs w:val="20"/>
        <w:b/>
        <w:bCs/>
        <w:spacing w:val="-13"/>
      </w:rPr>
      <w:t>用</w:t>
    </w:r>
    <w:r>
      <w:rPr>
        <w:rFonts w:ascii="SimHei" w:hAnsi="SimHei" w:eastAsia="SimHei" w:cs="SimHei"/>
        <w:sz w:val="20"/>
        <w:szCs w:val="20"/>
        <w:spacing w:val="39"/>
      </w:rPr>
      <w:t xml:space="preserve"> </w:t>
    </w:r>
    <w:r>
      <w:rPr>
        <w:rFonts w:ascii="SimHei" w:hAnsi="SimHei" w:eastAsia="SimHei" w:cs="SimHei"/>
        <w:sz w:val="20"/>
        <w:szCs w:val="20"/>
        <w:b/>
        <w:bCs/>
        <w:spacing w:val="-13"/>
      </w:rPr>
      <w:t>1</w:t>
    </w:r>
    <w:r>
      <w:rPr>
        <w:rFonts w:ascii="SimHei" w:hAnsi="SimHei" w:eastAsia="SimHei" w:cs="SimHei"/>
        <w:sz w:val="20"/>
        <w:szCs w:val="20"/>
        <w:spacing w:val="27"/>
      </w:rPr>
      <w:t xml:space="preserve"> </w:t>
    </w:r>
    <w:r>
      <w:rPr>
        <w:rFonts w:ascii="SimHei" w:hAnsi="SimHei" w:eastAsia="SimHei" w:cs="SimHei"/>
        <w:sz w:val="20"/>
        <w:szCs w:val="20"/>
        <w:b/>
        <w:bCs/>
        <w:spacing w:val="-13"/>
      </w:rPr>
      <w:t>2</w:t>
    </w:r>
    <w:r>
      <w:rPr>
        <w:rFonts w:ascii="SimHei" w:hAnsi="SimHei" w:eastAsia="SimHei" w:cs="SimHei"/>
        <w:sz w:val="20"/>
        <w:szCs w:val="20"/>
        <w:spacing w:val="23"/>
      </w:rPr>
      <w:t xml:space="preserve"> </w:t>
    </w:r>
    <w:r>
      <w:rPr>
        <w:rFonts w:ascii="SimHei" w:hAnsi="SimHei" w:eastAsia="SimHei" w:cs="SimHei"/>
        <w:sz w:val="20"/>
        <w:szCs w:val="20"/>
        <w:b/>
        <w:bCs/>
        <w:spacing w:val="-13"/>
      </w:rPr>
      <w:t>9</w:t>
    </w:r>
  </w:p>
</w:hdr>
</file>

<file path=word/header13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before="62" w:line="221" w:lineRule="auto"/>
      <w:rPr>
        <w:rFonts w:ascii="SimHei" w:hAnsi="SimHei" w:eastAsia="SimHei" w:cs="SimHei"/>
        <w:sz w:val="24"/>
        <w:szCs w:val="24"/>
      </w:rPr>
    </w:pPr>
    <w:r>
      <w:rPr>
        <w:sz w:val="24"/>
        <w:szCs w:val="24"/>
        <w:u w:val="single" w:color="auto"/>
        <w:spacing w:val="-9"/>
      </w:rPr>
      <w:t>130</w:t>
    </w:r>
    <w:r>
      <w:rPr>
        <w:sz w:val="24"/>
        <w:szCs w:val="24"/>
        <w:u w:val="single" w:color="auto"/>
        <w:spacing w:val="16"/>
        <w:w w:val="101"/>
      </w:rPr>
      <w:t xml:space="preserve">  </w:t>
    </w:r>
    <w:r>
      <w:rPr>
        <w:rFonts w:ascii="SimHei" w:hAnsi="SimHei" w:eastAsia="SimHei" w:cs="SimHei"/>
        <w:sz w:val="24"/>
        <w:szCs w:val="24"/>
        <w:b/>
        <w:bCs/>
        <w:u w:val="single" w:color="auto"/>
        <w:spacing w:val="-9"/>
      </w:rPr>
      <w:t>中医使质学</w:t>
    </w:r>
    <w:r>
      <w:rPr>
        <w:rFonts w:ascii="SimHei" w:hAnsi="SimHei" w:eastAsia="SimHei" w:cs="SimHei"/>
        <w:sz w:val="24"/>
        <w:szCs w:val="24"/>
        <w:u w:val="single" w:color="auto"/>
      </w:rPr>
      <w:t xml:space="preserve">                                                      </w:t>
    </w:r>
  </w:p>
</w:hdr>
</file>

<file path=word/header14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9"/>
      <w:spacing w:before="52" w:line="221" w:lineRule="auto"/>
      <w:rPr>
        <w:rFonts w:ascii="SimHei" w:hAnsi="SimHei" w:eastAsia="SimHei" w:cs="SimHei"/>
        <w:sz w:val="20"/>
        <w:szCs w:val="20"/>
      </w:rPr>
    </w:pPr>
    <w:r>
      <w:drawing>
        <wp:anchor distT="0" distB="0" distL="0" distR="0" simplePos="0" relativeHeight="252211200" behindDoc="0" locked="0" layoutInCell="1" allowOverlap="1">
          <wp:simplePos x="0" y="0"/>
          <wp:positionH relativeFrom="column">
            <wp:posOffset>63500</wp:posOffset>
          </wp:positionH>
          <wp:positionV relativeFrom="paragraph">
            <wp:posOffset>153657</wp:posOffset>
          </wp:positionV>
          <wp:extent cx="5080382" cy="6350"/>
          <wp:effectExtent l="0" t="0" r="0" b="0"/>
          <wp:wrapNone/>
          <wp:docPr id="234" name="IM 234"/>
          <wp:cNvGraphicFramePr/>
          <a:graphic>
            <a:graphicData uri="http://schemas.openxmlformats.org/drawingml/2006/picture">
              <pic:pic>
                <pic:nvPicPr>
                  <pic:cNvPr id="234" name="IM 234"/>
                  <pic:cNvPicPr/>
                </pic:nvPicPr>
                <pic:blipFill>
                  <a:blip r:embed="rId1"/>
                  <a:stretch>
                    <a:fillRect/>
                  </a:stretch>
                </pic:blipFill>
                <pic:spPr>
                  <a:xfrm rot="0">
                    <a:off x="0" y="0"/>
                    <a:ext cx="5080382" cy="6350"/>
                  </a:xfrm>
                  <a:prstGeom prst="rect">
                    <a:avLst/>
                  </a:prstGeom>
                </pic:spPr>
              </pic:pic>
            </a:graphicData>
          </a:graphic>
        </wp:anchor>
      </w:drawing>
    </w:r>
    <w:r>
      <w:rPr>
        <w:rFonts w:ascii="SimHei" w:hAnsi="SimHei" w:eastAsia="SimHei" w:cs="SimHei"/>
        <w:sz w:val="20"/>
        <w:szCs w:val="20"/>
        <w:spacing w:val="-11"/>
      </w:rPr>
      <w:t>附</w:t>
    </w:r>
    <w:r>
      <w:rPr>
        <w:rFonts w:ascii="SimHei" w:hAnsi="SimHei" w:eastAsia="SimHei" w:cs="SimHei"/>
        <w:sz w:val="20"/>
        <w:szCs w:val="20"/>
        <w:spacing w:val="37"/>
      </w:rPr>
      <w:t xml:space="preserve"> </w:t>
    </w:r>
    <w:r>
      <w:rPr>
        <w:rFonts w:ascii="SimHei" w:hAnsi="SimHei" w:eastAsia="SimHei" w:cs="SimHei"/>
        <w:sz w:val="20"/>
        <w:szCs w:val="20"/>
        <w:spacing w:val="-11"/>
      </w:rPr>
      <w:t>录</w:t>
    </w:r>
    <w:r>
      <w:rPr>
        <w:rFonts w:ascii="SimHei" w:hAnsi="SimHei" w:eastAsia="SimHei" w:cs="SimHei"/>
        <w:sz w:val="20"/>
        <w:szCs w:val="20"/>
        <w:spacing w:val="17"/>
      </w:rPr>
      <w:t xml:space="preserve">   </w:t>
    </w:r>
    <w:r>
      <w:rPr>
        <w:rFonts w:ascii="SimHei" w:hAnsi="SimHei" w:eastAsia="SimHei" w:cs="SimHei"/>
        <w:sz w:val="20"/>
        <w:szCs w:val="20"/>
        <w:spacing w:val="-11"/>
      </w:rPr>
      <w:t>少</w:t>
    </w:r>
    <w:r>
      <w:rPr>
        <w:rFonts w:ascii="SimHei" w:hAnsi="SimHei" w:eastAsia="SimHei" w:cs="SimHei"/>
        <w:sz w:val="20"/>
        <w:szCs w:val="20"/>
        <w:spacing w:val="28"/>
      </w:rPr>
      <w:t xml:space="preserve"> </w:t>
    </w:r>
    <w:r>
      <w:rPr>
        <w:rFonts w:ascii="SimHei" w:hAnsi="SimHei" w:eastAsia="SimHei" w:cs="SimHei"/>
        <w:sz w:val="20"/>
        <w:szCs w:val="20"/>
        <w:spacing w:val="-11"/>
      </w:rPr>
      <w:t>数</w:t>
    </w:r>
    <w:r>
      <w:rPr>
        <w:rFonts w:ascii="SimHei" w:hAnsi="SimHei" w:eastAsia="SimHei" w:cs="SimHei"/>
        <w:sz w:val="20"/>
        <w:szCs w:val="20"/>
        <w:spacing w:val="40"/>
      </w:rPr>
      <w:t xml:space="preserve"> </w:t>
    </w:r>
    <w:r>
      <w:rPr>
        <w:rFonts w:ascii="SimHei" w:hAnsi="SimHei" w:eastAsia="SimHei" w:cs="SimHei"/>
        <w:sz w:val="20"/>
        <w:szCs w:val="20"/>
        <w:spacing w:val="-11"/>
      </w:rPr>
      <w:t>民</w:t>
    </w:r>
    <w:r>
      <w:rPr>
        <w:rFonts w:ascii="SimHei" w:hAnsi="SimHei" w:eastAsia="SimHei" w:cs="SimHei"/>
        <w:sz w:val="20"/>
        <w:szCs w:val="20"/>
        <w:spacing w:val="26"/>
      </w:rPr>
      <w:t xml:space="preserve"> </w:t>
    </w:r>
    <w:r>
      <w:rPr>
        <w:rFonts w:ascii="SimHei" w:hAnsi="SimHei" w:eastAsia="SimHei" w:cs="SimHei"/>
        <w:sz w:val="20"/>
        <w:szCs w:val="20"/>
        <w:spacing w:val="-11"/>
      </w:rPr>
      <w:t>族</w:t>
    </w:r>
    <w:r>
      <w:rPr>
        <w:rFonts w:ascii="SimHei" w:hAnsi="SimHei" w:eastAsia="SimHei" w:cs="SimHei"/>
        <w:sz w:val="20"/>
        <w:szCs w:val="20"/>
        <w:spacing w:val="27"/>
      </w:rPr>
      <w:t xml:space="preserve"> </w:t>
    </w:r>
    <w:r>
      <w:rPr>
        <w:rFonts w:ascii="SimHei" w:hAnsi="SimHei" w:eastAsia="SimHei" w:cs="SimHei"/>
        <w:sz w:val="20"/>
        <w:szCs w:val="20"/>
        <w:spacing w:val="-11"/>
      </w:rPr>
      <w:t>体</w:t>
    </w:r>
    <w:r>
      <w:rPr>
        <w:rFonts w:ascii="SimHei" w:hAnsi="SimHei" w:eastAsia="SimHei" w:cs="SimHei"/>
        <w:sz w:val="20"/>
        <w:szCs w:val="20"/>
        <w:spacing w:val="29"/>
      </w:rPr>
      <w:t xml:space="preserve"> </w:t>
    </w:r>
    <w:r>
      <w:rPr>
        <w:rFonts w:ascii="SimHei" w:hAnsi="SimHei" w:eastAsia="SimHei" w:cs="SimHei"/>
        <w:sz w:val="20"/>
        <w:szCs w:val="20"/>
        <w:spacing w:val="-11"/>
      </w:rPr>
      <w:t>质</w:t>
    </w:r>
    <w:r>
      <w:rPr>
        <w:rFonts w:ascii="SimHei" w:hAnsi="SimHei" w:eastAsia="SimHei" w:cs="SimHei"/>
        <w:sz w:val="20"/>
        <w:szCs w:val="20"/>
        <w:spacing w:val="27"/>
      </w:rPr>
      <w:t xml:space="preserve"> </w:t>
    </w:r>
    <w:r>
      <w:rPr>
        <w:rFonts w:ascii="SimHei" w:hAnsi="SimHei" w:eastAsia="SimHei" w:cs="SimHei"/>
        <w:sz w:val="20"/>
        <w:szCs w:val="20"/>
        <w:spacing w:val="-11"/>
      </w:rPr>
      <w:t>理</w:t>
    </w:r>
    <w:r>
      <w:rPr>
        <w:rFonts w:ascii="SimHei" w:hAnsi="SimHei" w:eastAsia="SimHei" w:cs="SimHei"/>
        <w:sz w:val="20"/>
        <w:szCs w:val="20"/>
        <w:spacing w:val="29"/>
      </w:rPr>
      <w:t xml:space="preserve"> </w:t>
    </w:r>
    <w:r>
      <w:rPr>
        <w:rFonts w:ascii="SimHei" w:hAnsi="SimHei" w:eastAsia="SimHei" w:cs="SimHei"/>
        <w:sz w:val="20"/>
        <w:szCs w:val="20"/>
        <w:spacing w:val="-11"/>
      </w:rPr>
      <w:t>论</w:t>
    </w:r>
    <w:r>
      <w:rPr>
        <w:rFonts w:ascii="SimHei" w:hAnsi="SimHei" w:eastAsia="SimHei" w:cs="SimHei"/>
        <w:sz w:val="20"/>
        <w:szCs w:val="20"/>
        <w:spacing w:val="36"/>
      </w:rPr>
      <w:t xml:space="preserve"> </w:t>
    </w:r>
    <w:r>
      <w:rPr>
        <w:rFonts w:ascii="SimHei" w:hAnsi="SimHei" w:eastAsia="SimHei" w:cs="SimHei"/>
        <w:sz w:val="20"/>
        <w:szCs w:val="20"/>
        <w:spacing w:val="-11"/>
      </w:rPr>
      <w:t>与</w:t>
    </w:r>
    <w:r>
      <w:rPr>
        <w:rFonts w:ascii="SimHei" w:hAnsi="SimHei" w:eastAsia="SimHei" w:cs="SimHei"/>
        <w:sz w:val="20"/>
        <w:szCs w:val="20"/>
        <w:spacing w:val="29"/>
      </w:rPr>
      <w:t xml:space="preserve"> </w:t>
    </w:r>
    <w:r>
      <w:rPr>
        <w:rFonts w:ascii="SimHei" w:hAnsi="SimHei" w:eastAsia="SimHei" w:cs="SimHei"/>
        <w:sz w:val="20"/>
        <w:szCs w:val="20"/>
        <w:spacing w:val="-11"/>
      </w:rPr>
      <w:t>应</w:t>
    </w:r>
    <w:r>
      <w:rPr>
        <w:rFonts w:ascii="SimHei" w:hAnsi="SimHei" w:eastAsia="SimHei" w:cs="SimHei"/>
        <w:sz w:val="20"/>
        <w:szCs w:val="20"/>
        <w:spacing w:val="31"/>
      </w:rPr>
      <w:t xml:space="preserve"> </w:t>
    </w:r>
    <w:r>
      <w:rPr>
        <w:rFonts w:ascii="SimHei" w:hAnsi="SimHei" w:eastAsia="SimHei" w:cs="SimHei"/>
        <w:sz w:val="20"/>
        <w:szCs w:val="20"/>
        <w:spacing w:val="-11"/>
      </w:rPr>
      <w:t>用</w:t>
    </w:r>
    <w:r>
      <w:rPr>
        <w:rFonts w:ascii="SimHei" w:hAnsi="SimHei" w:eastAsia="SimHei" w:cs="SimHei"/>
        <w:sz w:val="20"/>
        <w:szCs w:val="20"/>
        <w:spacing w:val="38"/>
      </w:rPr>
      <w:t xml:space="preserve"> </w:t>
    </w:r>
    <w:r>
      <w:rPr>
        <w:rFonts w:ascii="SimHei" w:hAnsi="SimHei" w:eastAsia="SimHei" w:cs="SimHei"/>
        <w:sz w:val="20"/>
        <w:szCs w:val="20"/>
        <w:spacing w:val="-11"/>
      </w:rPr>
      <w:t>1</w:t>
    </w:r>
    <w:r>
      <w:rPr>
        <w:rFonts w:ascii="SimHei" w:hAnsi="SimHei" w:eastAsia="SimHei" w:cs="SimHei"/>
        <w:sz w:val="20"/>
        <w:szCs w:val="20"/>
        <w:spacing w:val="28"/>
      </w:rPr>
      <w:t xml:space="preserve"> </w:t>
    </w:r>
    <w:r>
      <w:rPr>
        <w:rFonts w:ascii="SimHei" w:hAnsi="SimHei" w:eastAsia="SimHei" w:cs="SimHei"/>
        <w:sz w:val="20"/>
        <w:szCs w:val="20"/>
        <w:spacing w:val="-11"/>
      </w:rPr>
      <w:t>3</w:t>
    </w:r>
    <w:r>
      <w:rPr>
        <w:rFonts w:ascii="SimHei" w:hAnsi="SimHei" w:eastAsia="SimHei" w:cs="SimHei"/>
        <w:sz w:val="20"/>
        <w:szCs w:val="20"/>
        <w:spacing w:val="38"/>
      </w:rPr>
      <w:t xml:space="preserve"> </w:t>
    </w:r>
    <w:r>
      <w:rPr>
        <w:rFonts w:ascii="SimHei" w:hAnsi="SimHei" w:eastAsia="SimHei" w:cs="SimHei"/>
        <w:sz w:val="20"/>
        <w:szCs w:val="20"/>
        <w:spacing w:val="-11"/>
      </w:rPr>
      <w:t>1</w:t>
    </w:r>
  </w:p>
</w:hdr>
</file>

<file path=word/header14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52" w:line="221" w:lineRule="auto"/>
      <w:rPr>
        <w:rFonts w:ascii="SimHei" w:hAnsi="SimHei" w:eastAsia="SimHei" w:cs="SimHei"/>
        <w:sz w:val="20"/>
        <w:szCs w:val="20"/>
      </w:rPr>
    </w:pPr>
    <w:r>
      <w:drawing>
        <wp:anchor distT="0" distB="0" distL="0" distR="0" simplePos="0" relativeHeight="252215296" behindDoc="0" locked="0" layoutInCell="1" allowOverlap="1">
          <wp:simplePos x="0" y="0"/>
          <wp:positionH relativeFrom="column">
            <wp:posOffset>0</wp:posOffset>
          </wp:positionH>
          <wp:positionV relativeFrom="paragraph">
            <wp:posOffset>153657</wp:posOffset>
          </wp:positionV>
          <wp:extent cx="5102332" cy="6350"/>
          <wp:effectExtent l="0" t="0" r="0" b="0"/>
          <wp:wrapNone/>
          <wp:docPr id="236" name="IM 236"/>
          <wp:cNvGraphicFramePr/>
          <a:graphic>
            <a:graphicData uri="http://schemas.openxmlformats.org/drawingml/2006/picture">
              <pic:pic>
                <pic:nvPicPr>
                  <pic:cNvPr id="236" name="IM 236"/>
                  <pic:cNvPicPr/>
                </pic:nvPicPr>
                <pic:blipFill>
                  <a:blip r:embed="rId1"/>
                  <a:stretch>
                    <a:fillRect/>
                  </a:stretch>
                </pic:blipFill>
                <pic:spPr>
                  <a:xfrm rot="0">
                    <a:off x="0" y="0"/>
                    <a:ext cx="5102332" cy="6350"/>
                  </a:xfrm>
                  <a:prstGeom prst="rect">
                    <a:avLst/>
                  </a:prstGeom>
                </pic:spPr>
              </pic:pic>
            </a:graphicData>
          </a:graphic>
        </wp:anchor>
      </w:drawing>
    </w:r>
    <w:r>
      <w:rPr>
        <w:rFonts w:ascii="SimHei" w:hAnsi="SimHei" w:eastAsia="SimHei" w:cs="SimHei"/>
        <w:sz w:val="20"/>
        <w:szCs w:val="20"/>
        <w:b/>
        <w:bCs/>
        <w:spacing w:val="-10"/>
      </w:rPr>
      <w:t>1</w:t>
    </w:r>
    <w:r>
      <w:rPr>
        <w:rFonts w:ascii="SimHei" w:hAnsi="SimHei" w:eastAsia="SimHei" w:cs="SimHei"/>
        <w:sz w:val="20"/>
        <w:szCs w:val="20"/>
        <w:spacing w:val="92"/>
      </w:rPr>
      <w:t xml:space="preserve"> </w:t>
    </w:r>
    <w:r>
      <w:rPr>
        <w:rFonts w:ascii="SimHei" w:hAnsi="SimHei" w:eastAsia="SimHei" w:cs="SimHei"/>
        <w:sz w:val="20"/>
        <w:szCs w:val="20"/>
        <w:b/>
        <w:bCs/>
        <w:spacing w:val="-10"/>
      </w:rPr>
      <w:t>3</w:t>
    </w:r>
    <w:r>
      <w:rPr>
        <w:rFonts w:ascii="SimHei" w:hAnsi="SimHei" w:eastAsia="SimHei" w:cs="SimHei"/>
        <w:sz w:val="20"/>
        <w:szCs w:val="20"/>
        <w:spacing w:val="82"/>
      </w:rPr>
      <w:t xml:space="preserve"> </w:t>
    </w:r>
    <w:r>
      <w:rPr>
        <w:rFonts w:ascii="SimHei" w:hAnsi="SimHei" w:eastAsia="SimHei" w:cs="SimHei"/>
        <w:sz w:val="20"/>
        <w:szCs w:val="20"/>
        <w:b/>
        <w:bCs/>
        <w:spacing w:val="-10"/>
      </w:rPr>
      <w:t>2</w:t>
    </w:r>
    <w:r>
      <w:rPr>
        <w:rFonts w:ascii="SimHei" w:hAnsi="SimHei" w:eastAsia="SimHei" w:cs="SimHei"/>
        <w:sz w:val="20"/>
        <w:szCs w:val="20"/>
        <w:spacing w:val="-10"/>
      </w:rPr>
      <w:t xml:space="preserve">  </w:t>
    </w:r>
    <w:r>
      <w:rPr>
        <w:rFonts w:ascii="SimHei" w:hAnsi="SimHei" w:eastAsia="SimHei" w:cs="SimHei"/>
        <w:sz w:val="20"/>
        <w:szCs w:val="20"/>
        <w:b/>
        <w:bCs/>
        <w:spacing w:val="-10"/>
      </w:rPr>
      <w:t>中</w:t>
    </w:r>
    <w:r>
      <w:rPr>
        <w:rFonts w:ascii="SimHei" w:hAnsi="SimHei" w:eastAsia="SimHei" w:cs="SimHei"/>
        <w:sz w:val="20"/>
        <w:szCs w:val="20"/>
        <w:spacing w:val="91"/>
      </w:rPr>
      <w:t xml:space="preserve"> </w:t>
    </w:r>
    <w:r>
      <w:rPr>
        <w:rFonts w:ascii="SimHei" w:hAnsi="SimHei" w:eastAsia="SimHei" w:cs="SimHei"/>
        <w:sz w:val="20"/>
        <w:szCs w:val="20"/>
        <w:b/>
        <w:bCs/>
        <w:spacing w:val="-10"/>
      </w:rPr>
      <w:t>医</w:t>
    </w:r>
    <w:r>
      <w:rPr>
        <w:rFonts w:ascii="SimHei" w:hAnsi="SimHei" w:eastAsia="SimHei" w:cs="SimHei"/>
        <w:sz w:val="20"/>
        <w:szCs w:val="20"/>
        <w:spacing w:val="-10"/>
      </w:rPr>
      <w:t xml:space="preserve">  </w:t>
    </w:r>
    <w:r>
      <w:rPr>
        <w:rFonts w:ascii="SimHei" w:hAnsi="SimHei" w:eastAsia="SimHei" w:cs="SimHei"/>
        <w:sz w:val="20"/>
        <w:szCs w:val="20"/>
        <w:b/>
        <w:bCs/>
        <w:spacing w:val="-10"/>
      </w:rPr>
      <w:t>体</w:t>
    </w:r>
    <w:r>
      <w:rPr>
        <w:rFonts w:ascii="SimHei" w:hAnsi="SimHei" w:eastAsia="SimHei" w:cs="SimHei"/>
        <w:sz w:val="20"/>
        <w:szCs w:val="20"/>
        <w:spacing w:val="-10"/>
      </w:rPr>
      <w:t xml:space="preserve">  </w:t>
    </w:r>
    <w:r>
      <w:rPr>
        <w:rFonts w:ascii="SimHei" w:hAnsi="SimHei" w:eastAsia="SimHei" w:cs="SimHei"/>
        <w:sz w:val="20"/>
        <w:szCs w:val="20"/>
        <w:b/>
        <w:bCs/>
        <w:spacing w:val="-10"/>
      </w:rPr>
      <w:t>质</w:t>
    </w:r>
    <w:r>
      <w:rPr>
        <w:rFonts w:ascii="SimHei" w:hAnsi="SimHei" w:eastAsia="SimHei" w:cs="SimHei"/>
        <w:sz w:val="20"/>
        <w:szCs w:val="20"/>
        <w:spacing w:val="-10"/>
      </w:rPr>
      <w:t xml:space="preserve">  </w:t>
    </w:r>
    <w:r>
      <w:rPr>
        <w:rFonts w:ascii="SimHei" w:hAnsi="SimHei" w:eastAsia="SimHei" w:cs="SimHei"/>
        <w:sz w:val="20"/>
        <w:szCs w:val="20"/>
        <w:b/>
        <w:bCs/>
        <w:spacing w:val="-10"/>
      </w:rPr>
      <w:t>学</w:t>
    </w:r>
  </w:p>
</w:hdr>
</file>

<file path=word/header14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4"/>
      <w:spacing w:before="52" w:line="221" w:lineRule="auto"/>
      <w:rPr>
        <w:rFonts w:ascii="SimHei" w:hAnsi="SimHei" w:eastAsia="SimHei" w:cs="SimHei"/>
        <w:sz w:val="20"/>
        <w:szCs w:val="20"/>
      </w:rPr>
    </w:pPr>
    <w:r>
      <w:drawing>
        <wp:anchor distT="0" distB="0" distL="0" distR="0" simplePos="0" relativeHeight="252219392" behindDoc="0" locked="0" layoutInCell="1" allowOverlap="1">
          <wp:simplePos x="0" y="0"/>
          <wp:positionH relativeFrom="column">
            <wp:posOffset>0</wp:posOffset>
          </wp:positionH>
          <wp:positionV relativeFrom="paragraph">
            <wp:posOffset>153657</wp:posOffset>
          </wp:positionV>
          <wp:extent cx="5073762" cy="6350"/>
          <wp:effectExtent l="0" t="0" r="0" b="0"/>
          <wp:wrapNone/>
          <wp:docPr id="238" name="IM 238"/>
          <wp:cNvGraphicFramePr/>
          <a:graphic>
            <a:graphicData uri="http://schemas.openxmlformats.org/drawingml/2006/picture">
              <pic:pic>
                <pic:nvPicPr>
                  <pic:cNvPr id="238" name="IM 238"/>
                  <pic:cNvPicPr/>
                </pic:nvPicPr>
                <pic:blipFill>
                  <a:blip r:embed="rId1"/>
                  <a:stretch>
                    <a:fillRect/>
                  </a:stretch>
                </pic:blipFill>
                <pic:spPr>
                  <a:xfrm rot="0">
                    <a:off x="0" y="0"/>
                    <a:ext cx="5073762" cy="6350"/>
                  </a:xfrm>
                  <a:prstGeom prst="rect">
                    <a:avLst/>
                  </a:prstGeom>
                </pic:spPr>
              </pic:pic>
            </a:graphicData>
          </a:graphic>
        </wp:anchor>
      </w:drawing>
    </w:r>
    <w:r>
      <w:rPr>
        <w:rFonts w:ascii="SimHei" w:hAnsi="SimHei" w:eastAsia="SimHei" w:cs="SimHei"/>
        <w:sz w:val="20"/>
        <w:szCs w:val="20"/>
        <w:spacing w:val="-11"/>
      </w:rPr>
      <w:t>附</w:t>
    </w:r>
    <w:r>
      <w:rPr>
        <w:rFonts w:ascii="SimHei" w:hAnsi="SimHei" w:eastAsia="SimHei" w:cs="SimHei"/>
        <w:sz w:val="20"/>
        <w:szCs w:val="20"/>
        <w:spacing w:val="37"/>
      </w:rPr>
      <w:t xml:space="preserve"> </w:t>
    </w:r>
    <w:r>
      <w:rPr>
        <w:rFonts w:ascii="SimHei" w:hAnsi="SimHei" w:eastAsia="SimHei" w:cs="SimHei"/>
        <w:sz w:val="20"/>
        <w:szCs w:val="20"/>
        <w:spacing w:val="-11"/>
      </w:rPr>
      <w:t>录</w:t>
    </w:r>
    <w:r>
      <w:rPr>
        <w:rFonts w:ascii="SimHei" w:hAnsi="SimHei" w:eastAsia="SimHei" w:cs="SimHei"/>
        <w:sz w:val="20"/>
        <w:szCs w:val="20"/>
        <w:spacing w:val="16"/>
      </w:rPr>
      <w:t xml:space="preserve">   </w:t>
    </w:r>
    <w:r>
      <w:rPr>
        <w:rFonts w:ascii="SimHei" w:hAnsi="SimHei" w:eastAsia="SimHei" w:cs="SimHei"/>
        <w:sz w:val="20"/>
        <w:szCs w:val="20"/>
        <w:spacing w:val="-11"/>
      </w:rPr>
      <w:t>少</w:t>
    </w:r>
    <w:r>
      <w:rPr>
        <w:rFonts w:ascii="SimHei" w:hAnsi="SimHei" w:eastAsia="SimHei" w:cs="SimHei"/>
        <w:sz w:val="20"/>
        <w:szCs w:val="20"/>
        <w:spacing w:val="30"/>
      </w:rPr>
      <w:t xml:space="preserve"> </w:t>
    </w:r>
    <w:r>
      <w:rPr>
        <w:rFonts w:ascii="SimHei" w:hAnsi="SimHei" w:eastAsia="SimHei" w:cs="SimHei"/>
        <w:sz w:val="20"/>
        <w:szCs w:val="20"/>
        <w:spacing w:val="-11"/>
      </w:rPr>
      <w:t>数</w:t>
    </w:r>
    <w:r>
      <w:rPr>
        <w:rFonts w:ascii="SimHei" w:hAnsi="SimHei" w:eastAsia="SimHei" w:cs="SimHei"/>
        <w:sz w:val="20"/>
        <w:szCs w:val="20"/>
        <w:spacing w:val="39"/>
      </w:rPr>
      <w:t xml:space="preserve"> </w:t>
    </w:r>
    <w:r>
      <w:rPr>
        <w:rFonts w:ascii="SimHei" w:hAnsi="SimHei" w:eastAsia="SimHei" w:cs="SimHei"/>
        <w:sz w:val="20"/>
        <w:szCs w:val="20"/>
        <w:spacing w:val="-11"/>
      </w:rPr>
      <w:t>民</w:t>
    </w:r>
    <w:r>
      <w:rPr>
        <w:rFonts w:ascii="SimHei" w:hAnsi="SimHei" w:eastAsia="SimHei" w:cs="SimHei"/>
        <w:sz w:val="20"/>
        <w:szCs w:val="20"/>
        <w:spacing w:val="26"/>
      </w:rPr>
      <w:t xml:space="preserve"> </w:t>
    </w:r>
    <w:r>
      <w:rPr>
        <w:rFonts w:ascii="SimHei" w:hAnsi="SimHei" w:eastAsia="SimHei" w:cs="SimHei"/>
        <w:sz w:val="20"/>
        <w:szCs w:val="20"/>
        <w:spacing w:val="-11"/>
      </w:rPr>
      <w:t>族</w:t>
    </w:r>
    <w:r>
      <w:rPr>
        <w:rFonts w:ascii="SimHei" w:hAnsi="SimHei" w:eastAsia="SimHei" w:cs="SimHei"/>
        <w:sz w:val="20"/>
        <w:szCs w:val="20"/>
        <w:spacing w:val="27"/>
      </w:rPr>
      <w:t xml:space="preserve"> </w:t>
    </w:r>
    <w:r>
      <w:rPr>
        <w:rFonts w:ascii="SimHei" w:hAnsi="SimHei" w:eastAsia="SimHei" w:cs="SimHei"/>
        <w:sz w:val="20"/>
        <w:szCs w:val="20"/>
        <w:spacing w:val="-11"/>
      </w:rPr>
      <w:t>体</w:t>
    </w:r>
    <w:r>
      <w:rPr>
        <w:rFonts w:ascii="SimHei" w:hAnsi="SimHei" w:eastAsia="SimHei" w:cs="SimHei"/>
        <w:sz w:val="20"/>
        <w:szCs w:val="20"/>
        <w:spacing w:val="29"/>
      </w:rPr>
      <w:t xml:space="preserve"> </w:t>
    </w:r>
    <w:r>
      <w:rPr>
        <w:rFonts w:ascii="SimHei" w:hAnsi="SimHei" w:eastAsia="SimHei" w:cs="SimHei"/>
        <w:sz w:val="20"/>
        <w:szCs w:val="20"/>
        <w:spacing w:val="-11"/>
      </w:rPr>
      <w:t>质</w:t>
    </w:r>
    <w:r>
      <w:rPr>
        <w:rFonts w:ascii="SimHei" w:hAnsi="SimHei" w:eastAsia="SimHei" w:cs="SimHei"/>
        <w:sz w:val="20"/>
        <w:szCs w:val="20"/>
        <w:spacing w:val="26"/>
      </w:rPr>
      <w:t xml:space="preserve"> </w:t>
    </w:r>
    <w:r>
      <w:rPr>
        <w:rFonts w:ascii="SimHei" w:hAnsi="SimHei" w:eastAsia="SimHei" w:cs="SimHei"/>
        <w:sz w:val="20"/>
        <w:szCs w:val="20"/>
        <w:spacing w:val="-11"/>
      </w:rPr>
      <w:t>理</w:t>
    </w:r>
    <w:r>
      <w:rPr>
        <w:rFonts w:ascii="SimHei" w:hAnsi="SimHei" w:eastAsia="SimHei" w:cs="SimHei"/>
        <w:sz w:val="20"/>
        <w:szCs w:val="20"/>
        <w:spacing w:val="29"/>
      </w:rPr>
      <w:t xml:space="preserve"> </w:t>
    </w:r>
    <w:r>
      <w:rPr>
        <w:rFonts w:ascii="SimHei" w:hAnsi="SimHei" w:eastAsia="SimHei" w:cs="SimHei"/>
        <w:sz w:val="20"/>
        <w:szCs w:val="20"/>
        <w:spacing w:val="-11"/>
      </w:rPr>
      <w:t>论</w:t>
    </w:r>
    <w:r>
      <w:rPr>
        <w:rFonts w:ascii="SimHei" w:hAnsi="SimHei" w:eastAsia="SimHei" w:cs="SimHei"/>
        <w:sz w:val="20"/>
        <w:szCs w:val="20"/>
        <w:spacing w:val="35"/>
      </w:rPr>
      <w:t xml:space="preserve"> </w:t>
    </w:r>
    <w:r>
      <w:rPr>
        <w:rFonts w:ascii="SimHei" w:hAnsi="SimHei" w:eastAsia="SimHei" w:cs="SimHei"/>
        <w:sz w:val="20"/>
        <w:szCs w:val="20"/>
        <w:spacing w:val="-11"/>
      </w:rPr>
      <w:t>与</w:t>
    </w:r>
    <w:r>
      <w:rPr>
        <w:rFonts w:ascii="SimHei" w:hAnsi="SimHei" w:eastAsia="SimHei" w:cs="SimHei"/>
        <w:sz w:val="20"/>
        <w:szCs w:val="20"/>
        <w:spacing w:val="29"/>
      </w:rPr>
      <w:t xml:space="preserve"> </w:t>
    </w:r>
    <w:r>
      <w:rPr>
        <w:rFonts w:ascii="SimHei" w:hAnsi="SimHei" w:eastAsia="SimHei" w:cs="SimHei"/>
        <w:sz w:val="20"/>
        <w:szCs w:val="20"/>
        <w:spacing w:val="-11"/>
      </w:rPr>
      <w:t>应</w:t>
    </w:r>
    <w:r>
      <w:rPr>
        <w:rFonts w:ascii="SimHei" w:hAnsi="SimHei" w:eastAsia="SimHei" w:cs="SimHei"/>
        <w:sz w:val="20"/>
        <w:szCs w:val="20"/>
        <w:spacing w:val="31"/>
      </w:rPr>
      <w:t xml:space="preserve"> </w:t>
    </w:r>
    <w:r>
      <w:rPr>
        <w:rFonts w:ascii="SimHei" w:hAnsi="SimHei" w:eastAsia="SimHei" w:cs="SimHei"/>
        <w:sz w:val="20"/>
        <w:szCs w:val="20"/>
        <w:spacing w:val="-11"/>
      </w:rPr>
      <w:t>用</w:t>
    </w:r>
    <w:r>
      <w:rPr>
        <w:rFonts w:ascii="SimHei" w:hAnsi="SimHei" w:eastAsia="SimHei" w:cs="SimHei"/>
        <w:sz w:val="20"/>
        <w:szCs w:val="20"/>
        <w:spacing w:val="37"/>
      </w:rPr>
      <w:t xml:space="preserve"> </w:t>
    </w:r>
    <w:r>
      <w:rPr>
        <w:rFonts w:ascii="SimHei" w:hAnsi="SimHei" w:eastAsia="SimHei" w:cs="SimHei"/>
        <w:sz w:val="20"/>
        <w:szCs w:val="20"/>
        <w:spacing w:val="-11"/>
      </w:rPr>
      <w:t>1</w:t>
    </w:r>
    <w:r>
      <w:rPr>
        <w:rFonts w:ascii="SimHei" w:hAnsi="SimHei" w:eastAsia="SimHei" w:cs="SimHei"/>
        <w:sz w:val="20"/>
        <w:szCs w:val="20"/>
        <w:spacing w:val="28"/>
      </w:rPr>
      <w:t xml:space="preserve"> </w:t>
    </w:r>
    <w:r>
      <w:rPr>
        <w:rFonts w:ascii="SimHei" w:hAnsi="SimHei" w:eastAsia="SimHei" w:cs="SimHei"/>
        <w:sz w:val="20"/>
        <w:szCs w:val="20"/>
        <w:spacing w:val="-11"/>
      </w:rPr>
      <w:t>3</w:t>
    </w:r>
    <w:r>
      <w:rPr>
        <w:rFonts w:ascii="SimHei" w:hAnsi="SimHei" w:eastAsia="SimHei" w:cs="SimHei"/>
        <w:sz w:val="20"/>
        <w:szCs w:val="20"/>
        <w:spacing w:val="27"/>
      </w:rPr>
      <w:t xml:space="preserve"> </w:t>
    </w:r>
    <w:r>
      <w:rPr>
        <w:rFonts w:ascii="SimHei" w:hAnsi="SimHei" w:eastAsia="SimHei" w:cs="SimHei"/>
        <w:sz w:val="20"/>
        <w:szCs w:val="20"/>
        <w:spacing w:val="-11"/>
      </w:rPr>
      <w:t>3</w:t>
    </w:r>
  </w:p>
</w:hdr>
</file>

<file path=word/header14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52" w:line="221" w:lineRule="auto"/>
      <w:rPr>
        <w:rFonts w:ascii="SimHei" w:hAnsi="SimHei" w:eastAsia="SimHei" w:cs="SimHei"/>
        <w:sz w:val="20"/>
        <w:szCs w:val="20"/>
      </w:rPr>
    </w:pPr>
    <w:r>
      <w:drawing>
        <wp:anchor distT="0" distB="0" distL="0" distR="0" simplePos="0" relativeHeight="252223488" behindDoc="0" locked="0" layoutInCell="1" allowOverlap="1">
          <wp:simplePos x="0" y="0"/>
          <wp:positionH relativeFrom="column">
            <wp:posOffset>0</wp:posOffset>
          </wp:positionH>
          <wp:positionV relativeFrom="paragraph">
            <wp:posOffset>153657</wp:posOffset>
          </wp:positionV>
          <wp:extent cx="5104084" cy="6350"/>
          <wp:effectExtent l="0" t="0" r="0" b="0"/>
          <wp:wrapNone/>
          <wp:docPr id="240" name="IM 240"/>
          <wp:cNvGraphicFramePr/>
          <a:graphic>
            <a:graphicData uri="http://schemas.openxmlformats.org/drawingml/2006/picture">
              <pic:pic>
                <pic:nvPicPr>
                  <pic:cNvPr id="240" name="IM 240"/>
                  <pic:cNvPicPr/>
                </pic:nvPicPr>
                <pic:blipFill>
                  <a:blip r:embed="rId1"/>
                  <a:stretch>
                    <a:fillRect/>
                  </a:stretch>
                </pic:blipFill>
                <pic:spPr>
                  <a:xfrm rot="0">
                    <a:off x="0" y="0"/>
                    <a:ext cx="5104084" cy="6350"/>
                  </a:xfrm>
                  <a:prstGeom prst="rect">
                    <a:avLst/>
                  </a:prstGeom>
                </pic:spPr>
              </pic:pic>
            </a:graphicData>
          </a:graphic>
        </wp:anchor>
      </w:drawing>
    </w:r>
    <w:r>
      <w:rPr>
        <w:rFonts w:ascii="SimHei" w:hAnsi="SimHei" w:eastAsia="SimHei" w:cs="SimHei"/>
        <w:sz w:val="20"/>
        <w:szCs w:val="20"/>
        <w:spacing w:val="-9"/>
      </w:rPr>
      <w:t>1</w:t>
    </w:r>
    <w:r>
      <w:rPr>
        <w:rFonts w:ascii="SimHei" w:hAnsi="SimHei" w:eastAsia="SimHei" w:cs="SimHei"/>
        <w:sz w:val="20"/>
        <w:szCs w:val="20"/>
        <w:spacing w:val="97"/>
      </w:rPr>
      <w:t xml:space="preserve"> </w:t>
    </w:r>
    <w:r>
      <w:rPr>
        <w:rFonts w:ascii="SimHei" w:hAnsi="SimHei" w:eastAsia="SimHei" w:cs="SimHei"/>
        <w:sz w:val="20"/>
        <w:szCs w:val="20"/>
        <w:spacing w:val="-9"/>
      </w:rPr>
      <w:t>3</w:t>
    </w:r>
    <w:r>
      <w:rPr>
        <w:rFonts w:ascii="SimHei" w:hAnsi="SimHei" w:eastAsia="SimHei" w:cs="SimHei"/>
        <w:sz w:val="20"/>
        <w:szCs w:val="20"/>
        <w:spacing w:val="78"/>
      </w:rPr>
      <w:t xml:space="preserve"> </w:t>
    </w:r>
    <w:r>
      <w:rPr>
        <w:rFonts w:ascii="SimHei" w:hAnsi="SimHei" w:eastAsia="SimHei" w:cs="SimHei"/>
        <w:sz w:val="20"/>
        <w:szCs w:val="20"/>
        <w:spacing w:val="-9"/>
      </w:rPr>
      <w:t>4</w:t>
    </w:r>
    <w:r>
      <w:rPr>
        <w:rFonts w:ascii="SimHei" w:hAnsi="SimHei" w:eastAsia="SimHei" w:cs="SimHei"/>
        <w:sz w:val="20"/>
        <w:szCs w:val="20"/>
        <w:spacing w:val="-9"/>
      </w:rPr>
      <w:t xml:space="preserve">  </w:t>
    </w:r>
    <w:r>
      <w:rPr>
        <w:rFonts w:ascii="SimHei" w:hAnsi="SimHei" w:eastAsia="SimHei" w:cs="SimHei"/>
        <w:sz w:val="20"/>
        <w:szCs w:val="20"/>
        <w:spacing w:val="-9"/>
      </w:rPr>
      <w:t>中</w:t>
    </w:r>
    <w:r>
      <w:rPr>
        <w:rFonts w:ascii="SimHei" w:hAnsi="SimHei" w:eastAsia="SimHei" w:cs="SimHei"/>
        <w:sz w:val="20"/>
        <w:szCs w:val="20"/>
        <w:spacing w:val="92"/>
      </w:rPr>
      <w:t xml:space="preserve"> </w:t>
    </w:r>
    <w:r>
      <w:rPr>
        <w:rFonts w:ascii="SimHei" w:hAnsi="SimHei" w:eastAsia="SimHei" w:cs="SimHei"/>
        <w:sz w:val="20"/>
        <w:szCs w:val="20"/>
        <w:spacing w:val="-9"/>
      </w:rPr>
      <w:t>医</w:t>
    </w:r>
    <w:r>
      <w:rPr>
        <w:rFonts w:ascii="SimHei" w:hAnsi="SimHei" w:eastAsia="SimHei" w:cs="SimHei"/>
        <w:sz w:val="20"/>
        <w:szCs w:val="20"/>
        <w:spacing w:val="-9"/>
      </w:rPr>
      <w:t xml:space="preserve">  </w:t>
    </w:r>
    <w:r>
      <w:rPr>
        <w:rFonts w:ascii="SimHei" w:hAnsi="SimHei" w:eastAsia="SimHei" w:cs="SimHei"/>
        <w:sz w:val="20"/>
        <w:szCs w:val="20"/>
        <w:spacing w:val="-9"/>
      </w:rPr>
      <w:t>体</w:t>
    </w:r>
    <w:r>
      <w:rPr>
        <w:rFonts w:ascii="SimHei" w:hAnsi="SimHei" w:eastAsia="SimHei" w:cs="SimHei"/>
        <w:sz w:val="20"/>
        <w:szCs w:val="20"/>
        <w:spacing w:val="-9"/>
      </w:rPr>
      <w:t xml:space="preserve">  </w:t>
    </w:r>
    <w:r>
      <w:rPr>
        <w:rFonts w:ascii="SimHei" w:hAnsi="SimHei" w:eastAsia="SimHei" w:cs="SimHei"/>
        <w:sz w:val="20"/>
        <w:szCs w:val="20"/>
        <w:spacing w:val="-9"/>
      </w:rPr>
      <w:t>质</w:t>
    </w:r>
    <w:r>
      <w:rPr>
        <w:rFonts w:ascii="SimHei" w:hAnsi="SimHei" w:eastAsia="SimHei" w:cs="SimHei"/>
        <w:sz w:val="20"/>
        <w:szCs w:val="20"/>
        <w:spacing w:val="-9"/>
      </w:rPr>
      <w:t xml:space="preserve">  </w:t>
    </w:r>
    <w:r>
      <w:rPr>
        <w:rFonts w:ascii="SimHei" w:hAnsi="SimHei" w:eastAsia="SimHei" w:cs="SimHei"/>
        <w:sz w:val="20"/>
        <w:szCs w:val="20"/>
        <w:spacing w:val="-9"/>
      </w:rPr>
      <w:t>学</w:t>
    </w:r>
  </w:p>
</w:hdr>
</file>

<file path=word/header14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9"/>
      <w:spacing w:before="52" w:line="221" w:lineRule="auto"/>
      <w:rPr>
        <w:rFonts w:ascii="SimHei" w:hAnsi="SimHei" w:eastAsia="SimHei" w:cs="SimHei"/>
        <w:sz w:val="20"/>
        <w:szCs w:val="20"/>
      </w:rPr>
    </w:pPr>
    <w:r>
      <w:drawing>
        <wp:anchor distT="0" distB="0" distL="0" distR="0" simplePos="0" relativeHeight="252227584" behindDoc="0" locked="0" layoutInCell="1" allowOverlap="1">
          <wp:simplePos x="0" y="0"/>
          <wp:positionH relativeFrom="column">
            <wp:posOffset>0</wp:posOffset>
          </wp:positionH>
          <wp:positionV relativeFrom="paragraph">
            <wp:posOffset>153657</wp:posOffset>
          </wp:positionV>
          <wp:extent cx="5080644" cy="6350"/>
          <wp:effectExtent l="0" t="0" r="0" b="0"/>
          <wp:wrapNone/>
          <wp:docPr id="242" name="IM 242"/>
          <wp:cNvGraphicFramePr/>
          <a:graphic>
            <a:graphicData uri="http://schemas.openxmlformats.org/drawingml/2006/picture">
              <pic:pic>
                <pic:nvPicPr>
                  <pic:cNvPr id="242" name="IM 242"/>
                  <pic:cNvPicPr/>
                </pic:nvPicPr>
                <pic:blipFill>
                  <a:blip r:embed="rId1"/>
                  <a:stretch>
                    <a:fillRect/>
                  </a:stretch>
                </pic:blipFill>
                <pic:spPr>
                  <a:xfrm rot="0">
                    <a:off x="0" y="0"/>
                    <a:ext cx="5080644" cy="6350"/>
                  </a:xfrm>
                  <a:prstGeom prst="rect">
                    <a:avLst/>
                  </a:prstGeom>
                </pic:spPr>
              </pic:pic>
            </a:graphicData>
          </a:graphic>
        </wp:anchor>
      </w:drawing>
    </w:r>
    <w:r>
      <w:rPr>
        <w:rFonts w:ascii="SimHei" w:hAnsi="SimHei" w:eastAsia="SimHei" w:cs="SimHei"/>
        <w:sz w:val="20"/>
        <w:szCs w:val="20"/>
        <w:spacing w:val="-11"/>
      </w:rPr>
      <w:t>附</w:t>
    </w:r>
    <w:r>
      <w:rPr>
        <w:rFonts w:ascii="SimHei" w:hAnsi="SimHei" w:eastAsia="SimHei" w:cs="SimHei"/>
        <w:sz w:val="20"/>
        <w:szCs w:val="20"/>
        <w:spacing w:val="37"/>
      </w:rPr>
      <w:t xml:space="preserve"> </w:t>
    </w:r>
    <w:r>
      <w:rPr>
        <w:rFonts w:ascii="SimHei" w:hAnsi="SimHei" w:eastAsia="SimHei" w:cs="SimHei"/>
        <w:sz w:val="20"/>
        <w:szCs w:val="20"/>
        <w:spacing w:val="-11"/>
      </w:rPr>
      <w:t>录</w:t>
    </w:r>
    <w:r>
      <w:rPr>
        <w:rFonts w:ascii="SimHei" w:hAnsi="SimHei" w:eastAsia="SimHei" w:cs="SimHei"/>
        <w:sz w:val="20"/>
        <w:szCs w:val="20"/>
        <w:spacing w:val="17"/>
      </w:rPr>
      <w:t xml:space="preserve">   </w:t>
    </w:r>
    <w:r>
      <w:rPr>
        <w:rFonts w:ascii="SimHei" w:hAnsi="SimHei" w:eastAsia="SimHei" w:cs="SimHei"/>
        <w:sz w:val="20"/>
        <w:szCs w:val="20"/>
        <w:spacing w:val="-11"/>
      </w:rPr>
      <w:t>少</w:t>
    </w:r>
    <w:r>
      <w:rPr>
        <w:rFonts w:ascii="SimHei" w:hAnsi="SimHei" w:eastAsia="SimHei" w:cs="SimHei"/>
        <w:sz w:val="20"/>
        <w:szCs w:val="20"/>
        <w:spacing w:val="28"/>
      </w:rPr>
      <w:t xml:space="preserve"> </w:t>
    </w:r>
    <w:r>
      <w:rPr>
        <w:rFonts w:ascii="SimHei" w:hAnsi="SimHei" w:eastAsia="SimHei" w:cs="SimHei"/>
        <w:sz w:val="20"/>
        <w:szCs w:val="20"/>
        <w:spacing w:val="-11"/>
      </w:rPr>
      <w:t>数</w:t>
    </w:r>
    <w:r>
      <w:rPr>
        <w:rFonts w:ascii="SimHei" w:hAnsi="SimHei" w:eastAsia="SimHei" w:cs="SimHei"/>
        <w:sz w:val="20"/>
        <w:szCs w:val="20"/>
        <w:spacing w:val="40"/>
      </w:rPr>
      <w:t xml:space="preserve"> </w:t>
    </w:r>
    <w:r>
      <w:rPr>
        <w:rFonts w:ascii="SimHei" w:hAnsi="SimHei" w:eastAsia="SimHei" w:cs="SimHei"/>
        <w:sz w:val="20"/>
        <w:szCs w:val="20"/>
        <w:spacing w:val="-11"/>
      </w:rPr>
      <w:t>民</w:t>
    </w:r>
    <w:r>
      <w:rPr>
        <w:rFonts w:ascii="SimHei" w:hAnsi="SimHei" w:eastAsia="SimHei" w:cs="SimHei"/>
        <w:sz w:val="20"/>
        <w:szCs w:val="20"/>
        <w:spacing w:val="26"/>
      </w:rPr>
      <w:t xml:space="preserve"> </w:t>
    </w:r>
    <w:r>
      <w:rPr>
        <w:rFonts w:ascii="SimHei" w:hAnsi="SimHei" w:eastAsia="SimHei" w:cs="SimHei"/>
        <w:sz w:val="20"/>
        <w:szCs w:val="20"/>
        <w:spacing w:val="-11"/>
      </w:rPr>
      <w:t>族</w:t>
    </w:r>
    <w:r>
      <w:rPr>
        <w:rFonts w:ascii="SimHei" w:hAnsi="SimHei" w:eastAsia="SimHei" w:cs="SimHei"/>
        <w:sz w:val="20"/>
        <w:szCs w:val="20"/>
        <w:spacing w:val="27"/>
      </w:rPr>
      <w:t xml:space="preserve"> </w:t>
    </w:r>
    <w:r>
      <w:rPr>
        <w:rFonts w:ascii="SimHei" w:hAnsi="SimHei" w:eastAsia="SimHei" w:cs="SimHei"/>
        <w:sz w:val="20"/>
        <w:szCs w:val="20"/>
        <w:spacing w:val="-11"/>
      </w:rPr>
      <w:t>体</w:t>
    </w:r>
    <w:r>
      <w:rPr>
        <w:rFonts w:ascii="SimHei" w:hAnsi="SimHei" w:eastAsia="SimHei" w:cs="SimHei"/>
        <w:sz w:val="20"/>
        <w:szCs w:val="20"/>
        <w:spacing w:val="30"/>
      </w:rPr>
      <w:t xml:space="preserve"> </w:t>
    </w:r>
    <w:r>
      <w:rPr>
        <w:rFonts w:ascii="SimHei" w:hAnsi="SimHei" w:eastAsia="SimHei" w:cs="SimHei"/>
        <w:sz w:val="20"/>
        <w:szCs w:val="20"/>
        <w:spacing w:val="-11"/>
      </w:rPr>
      <w:t>质</w:t>
    </w:r>
    <w:r>
      <w:rPr>
        <w:rFonts w:ascii="SimHei" w:hAnsi="SimHei" w:eastAsia="SimHei" w:cs="SimHei"/>
        <w:sz w:val="20"/>
        <w:szCs w:val="20"/>
        <w:spacing w:val="27"/>
      </w:rPr>
      <w:t xml:space="preserve"> </w:t>
    </w:r>
    <w:r>
      <w:rPr>
        <w:rFonts w:ascii="SimHei" w:hAnsi="SimHei" w:eastAsia="SimHei" w:cs="SimHei"/>
        <w:sz w:val="20"/>
        <w:szCs w:val="20"/>
        <w:spacing w:val="-11"/>
      </w:rPr>
      <w:t>理</w:t>
    </w:r>
    <w:r>
      <w:rPr>
        <w:rFonts w:ascii="SimHei" w:hAnsi="SimHei" w:eastAsia="SimHei" w:cs="SimHei"/>
        <w:sz w:val="20"/>
        <w:szCs w:val="20"/>
        <w:spacing w:val="28"/>
      </w:rPr>
      <w:t xml:space="preserve"> </w:t>
    </w:r>
    <w:r>
      <w:rPr>
        <w:rFonts w:ascii="SimHei" w:hAnsi="SimHei" w:eastAsia="SimHei" w:cs="SimHei"/>
        <w:sz w:val="20"/>
        <w:szCs w:val="20"/>
        <w:spacing w:val="-11"/>
      </w:rPr>
      <w:t>论</w:t>
    </w:r>
    <w:r>
      <w:rPr>
        <w:rFonts w:ascii="SimHei" w:hAnsi="SimHei" w:eastAsia="SimHei" w:cs="SimHei"/>
        <w:sz w:val="20"/>
        <w:szCs w:val="20"/>
        <w:spacing w:val="36"/>
      </w:rPr>
      <w:t xml:space="preserve"> </w:t>
    </w:r>
    <w:r>
      <w:rPr>
        <w:rFonts w:ascii="SimHei" w:hAnsi="SimHei" w:eastAsia="SimHei" w:cs="SimHei"/>
        <w:sz w:val="20"/>
        <w:szCs w:val="20"/>
        <w:spacing w:val="-11"/>
      </w:rPr>
      <w:t>与</w:t>
    </w:r>
    <w:r>
      <w:rPr>
        <w:rFonts w:ascii="SimHei" w:hAnsi="SimHei" w:eastAsia="SimHei" w:cs="SimHei"/>
        <w:sz w:val="20"/>
        <w:szCs w:val="20"/>
        <w:spacing w:val="29"/>
      </w:rPr>
      <w:t xml:space="preserve"> </w:t>
    </w:r>
    <w:r>
      <w:rPr>
        <w:rFonts w:ascii="SimHei" w:hAnsi="SimHei" w:eastAsia="SimHei" w:cs="SimHei"/>
        <w:sz w:val="20"/>
        <w:szCs w:val="20"/>
        <w:spacing w:val="-11"/>
      </w:rPr>
      <w:t>应</w:t>
    </w:r>
    <w:r>
      <w:rPr>
        <w:rFonts w:ascii="SimHei" w:hAnsi="SimHei" w:eastAsia="SimHei" w:cs="SimHei"/>
        <w:sz w:val="20"/>
        <w:szCs w:val="20"/>
        <w:spacing w:val="31"/>
      </w:rPr>
      <w:t xml:space="preserve"> </w:t>
    </w:r>
    <w:r>
      <w:rPr>
        <w:rFonts w:ascii="SimHei" w:hAnsi="SimHei" w:eastAsia="SimHei" w:cs="SimHei"/>
        <w:sz w:val="20"/>
        <w:szCs w:val="20"/>
        <w:spacing w:val="-11"/>
      </w:rPr>
      <w:t>用</w:t>
    </w:r>
    <w:r>
      <w:rPr>
        <w:rFonts w:ascii="SimHei" w:hAnsi="SimHei" w:eastAsia="SimHei" w:cs="SimHei"/>
        <w:sz w:val="20"/>
        <w:szCs w:val="20"/>
        <w:spacing w:val="38"/>
      </w:rPr>
      <w:t xml:space="preserve"> </w:t>
    </w:r>
    <w:r>
      <w:rPr>
        <w:rFonts w:ascii="SimHei" w:hAnsi="SimHei" w:eastAsia="SimHei" w:cs="SimHei"/>
        <w:sz w:val="20"/>
        <w:szCs w:val="20"/>
        <w:spacing w:val="-11"/>
      </w:rPr>
      <w:t>1</w:t>
    </w:r>
    <w:r>
      <w:rPr>
        <w:rFonts w:ascii="SimHei" w:hAnsi="SimHei" w:eastAsia="SimHei" w:cs="SimHei"/>
        <w:sz w:val="20"/>
        <w:szCs w:val="20"/>
        <w:spacing w:val="28"/>
      </w:rPr>
      <w:t xml:space="preserve"> </w:t>
    </w:r>
    <w:r>
      <w:rPr>
        <w:rFonts w:ascii="SimHei" w:hAnsi="SimHei" w:eastAsia="SimHei" w:cs="SimHei"/>
        <w:sz w:val="20"/>
        <w:szCs w:val="20"/>
        <w:spacing w:val="-11"/>
      </w:rPr>
      <w:t>3</w:t>
    </w:r>
    <w:r>
      <w:rPr>
        <w:rFonts w:ascii="SimHei" w:hAnsi="SimHei" w:eastAsia="SimHei" w:cs="SimHei"/>
        <w:sz w:val="20"/>
        <w:szCs w:val="20"/>
        <w:spacing w:val="24"/>
      </w:rPr>
      <w:t xml:space="preserve"> </w:t>
    </w:r>
    <w:r>
      <w:rPr>
        <w:rFonts w:ascii="SimHei" w:hAnsi="SimHei" w:eastAsia="SimHei" w:cs="SimHei"/>
        <w:sz w:val="20"/>
        <w:szCs w:val="20"/>
        <w:spacing w:val="-11"/>
      </w:rPr>
      <w:t>5</w:t>
    </w:r>
  </w:p>
</w:hdr>
</file>

<file path=word/header14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2"/>
      <w:spacing w:before="52" w:line="221" w:lineRule="auto"/>
      <w:rPr>
        <w:rFonts w:ascii="SimHei" w:hAnsi="SimHei" w:eastAsia="SimHei" w:cs="SimHei"/>
        <w:sz w:val="20"/>
        <w:szCs w:val="20"/>
      </w:rPr>
    </w:pPr>
    <w:r>
      <w:rPr>
        <w:rFonts w:ascii="SimHei" w:hAnsi="SimHei" w:eastAsia="SimHei" w:cs="SimHei"/>
        <w:sz w:val="20"/>
        <w:szCs w:val="20"/>
        <w:b/>
        <w:bCs/>
        <w:u w:val="single" w:color="auto"/>
        <w:spacing w:val="-14"/>
      </w:rPr>
      <w:t>1</w:t>
    </w:r>
    <w:r>
      <w:rPr>
        <w:rFonts w:ascii="SimHei" w:hAnsi="SimHei" w:eastAsia="SimHei" w:cs="SimHei"/>
        <w:sz w:val="20"/>
        <w:szCs w:val="20"/>
        <w:u w:val="single" w:color="auto"/>
        <w:spacing w:val="77"/>
      </w:rPr>
      <w:t xml:space="preserve"> </w:t>
    </w:r>
    <w:r>
      <w:rPr>
        <w:rFonts w:ascii="SimHei" w:hAnsi="SimHei" w:eastAsia="SimHei" w:cs="SimHei"/>
        <w:sz w:val="20"/>
        <w:szCs w:val="20"/>
        <w:b/>
        <w:bCs/>
        <w:u w:val="single" w:color="auto"/>
        <w:spacing w:val="-14"/>
      </w:rPr>
      <w:t>3</w:t>
    </w:r>
    <w:r>
      <w:rPr>
        <w:rFonts w:ascii="SimHei" w:hAnsi="SimHei" w:eastAsia="SimHei" w:cs="SimHei"/>
        <w:sz w:val="20"/>
        <w:szCs w:val="20"/>
        <w:u w:val="single" w:color="auto"/>
        <w:spacing w:val="71"/>
      </w:rPr>
      <w:t xml:space="preserve"> </w:t>
    </w:r>
    <w:r>
      <w:rPr>
        <w:rFonts w:ascii="SimHei" w:hAnsi="SimHei" w:eastAsia="SimHei" w:cs="SimHei"/>
        <w:sz w:val="20"/>
        <w:szCs w:val="20"/>
        <w:b/>
        <w:bCs/>
        <w:u w:val="single" w:color="auto"/>
        <w:spacing w:val="-14"/>
      </w:rPr>
      <w:t>6</w:t>
    </w:r>
    <w:r>
      <w:rPr>
        <w:rFonts w:ascii="SimHei" w:hAnsi="SimHei" w:eastAsia="SimHei" w:cs="SimHei"/>
        <w:sz w:val="20"/>
        <w:szCs w:val="20"/>
        <w:u w:val="single" w:color="auto"/>
        <w:spacing w:val="-14"/>
      </w:rPr>
      <w:t xml:space="preserve">  </w:t>
    </w:r>
    <w:r>
      <w:rPr>
        <w:rFonts w:ascii="SimHei" w:hAnsi="SimHei" w:eastAsia="SimHei" w:cs="SimHei"/>
        <w:sz w:val="20"/>
        <w:szCs w:val="20"/>
        <w:b/>
        <w:bCs/>
        <w:u w:val="single" w:color="auto"/>
        <w:spacing w:val="-14"/>
      </w:rPr>
      <w:t>中</w:t>
    </w:r>
    <w:r>
      <w:rPr>
        <w:rFonts w:ascii="SimHei" w:hAnsi="SimHei" w:eastAsia="SimHei" w:cs="SimHei"/>
        <w:sz w:val="20"/>
        <w:szCs w:val="20"/>
        <w:u w:val="single" w:color="auto"/>
        <w:spacing w:val="80"/>
      </w:rPr>
      <w:t xml:space="preserve"> </w:t>
    </w:r>
    <w:r>
      <w:rPr>
        <w:rFonts w:ascii="SimHei" w:hAnsi="SimHei" w:eastAsia="SimHei" w:cs="SimHei"/>
        <w:sz w:val="20"/>
        <w:szCs w:val="20"/>
        <w:b/>
        <w:bCs/>
        <w:u w:val="single" w:color="auto"/>
        <w:spacing w:val="-14"/>
      </w:rPr>
      <w:t>医</w:t>
    </w:r>
    <w:r>
      <w:rPr>
        <w:rFonts w:ascii="SimHei" w:hAnsi="SimHei" w:eastAsia="SimHei" w:cs="SimHei"/>
        <w:sz w:val="20"/>
        <w:szCs w:val="20"/>
        <w:u w:val="single" w:color="auto"/>
        <w:spacing w:val="71"/>
      </w:rPr>
      <w:t xml:space="preserve"> </w:t>
    </w:r>
    <w:r>
      <w:rPr>
        <w:rFonts w:ascii="SimHei" w:hAnsi="SimHei" w:eastAsia="SimHei" w:cs="SimHei"/>
        <w:sz w:val="20"/>
        <w:szCs w:val="20"/>
        <w:b/>
        <w:bCs/>
        <w:u w:val="single" w:color="auto"/>
        <w:spacing w:val="-14"/>
      </w:rPr>
      <w:t>体</w:t>
    </w:r>
    <w:r>
      <w:rPr>
        <w:rFonts w:ascii="SimHei" w:hAnsi="SimHei" w:eastAsia="SimHei" w:cs="SimHei"/>
        <w:sz w:val="20"/>
        <w:szCs w:val="20"/>
        <w:u w:val="single" w:color="auto"/>
        <w:spacing w:val="73"/>
      </w:rPr>
      <w:t xml:space="preserve"> </w:t>
    </w:r>
    <w:r>
      <w:rPr>
        <w:rFonts w:ascii="SimHei" w:hAnsi="SimHei" w:eastAsia="SimHei" w:cs="SimHei"/>
        <w:sz w:val="20"/>
        <w:szCs w:val="20"/>
        <w:b/>
        <w:bCs/>
        <w:u w:val="single" w:color="auto"/>
        <w:spacing w:val="-14"/>
      </w:rPr>
      <w:t>质</w:t>
    </w:r>
    <w:r>
      <w:rPr>
        <w:rFonts w:ascii="SimHei" w:hAnsi="SimHei" w:eastAsia="SimHei" w:cs="SimHei"/>
        <w:sz w:val="20"/>
        <w:szCs w:val="20"/>
        <w:u w:val="single" w:color="auto"/>
        <w:spacing w:val="78"/>
      </w:rPr>
      <w:t xml:space="preserve"> </w:t>
    </w:r>
    <w:r>
      <w:rPr>
        <w:rFonts w:ascii="SimHei" w:hAnsi="SimHei" w:eastAsia="SimHei" w:cs="SimHei"/>
        <w:sz w:val="20"/>
        <w:szCs w:val="20"/>
        <w:b/>
        <w:bCs/>
        <w:u w:val="single" w:color="auto"/>
        <w:spacing w:val="-14"/>
      </w:rPr>
      <w:t>学</w:t>
    </w:r>
    <w:r>
      <w:rPr>
        <w:rFonts w:ascii="SimHei" w:hAnsi="SimHei" w:eastAsia="SimHei" w:cs="SimHei"/>
        <w:sz w:val="20"/>
        <w:szCs w:val="20"/>
        <w:u w:val="single" w:color="auto"/>
      </w:rPr>
      <w:t xml:space="preserve">                                                        </w:t>
    </w:r>
  </w:p>
</w:hdr>
</file>

<file path=word/header14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
      <w:spacing w:before="49" w:line="221" w:lineRule="auto"/>
      <w:tabs>
        <w:tab w:val="left" w:pos="4503"/>
      </w:tabs>
      <w:rPr>
        <w:rFonts w:ascii="SimHei" w:hAnsi="SimHei" w:eastAsia="SimHei" w:cs="SimHei"/>
        <w:sz w:val="19"/>
        <w:szCs w:val="19"/>
      </w:rPr>
    </w:pPr>
    <w:r>
      <w:rPr>
        <w:rFonts w:ascii="SimHei" w:hAnsi="SimHei" w:eastAsia="SimHei" w:cs="SimHei"/>
        <w:sz w:val="19"/>
        <w:szCs w:val="19"/>
        <w:u w:val="single" w:color="auto"/>
      </w:rPr>
      <w:tab/>
    </w:r>
    <w:r>
      <w:rPr>
        <w:rFonts w:ascii="SimHei" w:hAnsi="SimHei" w:eastAsia="SimHei" w:cs="SimHei"/>
        <w:sz w:val="19"/>
        <w:szCs w:val="19"/>
        <w:u w:val="single" w:color="auto"/>
        <w:spacing w:val="25"/>
      </w:rPr>
      <w:t>附录少数民族体质理论与应用</w:t>
    </w:r>
    <w:r>
      <w:rPr>
        <w:rFonts w:ascii="SimHei" w:hAnsi="SimHei" w:eastAsia="SimHei" w:cs="SimHei"/>
        <w:sz w:val="19"/>
        <w:szCs w:val="19"/>
        <w:u w:val="single" w:color="auto"/>
        <w:spacing w:val="-41"/>
      </w:rPr>
      <w:t xml:space="preserve"> </w:t>
    </w:r>
    <w:r>
      <w:rPr>
        <w:rFonts w:ascii="SimHei" w:hAnsi="SimHei" w:eastAsia="SimHei" w:cs="SimHei"/>
        <w:sz w:val="19"/>
        <w:szCs w:val="19"/>
        <w:u w:val="single" w:color="auto"/>
        <w:spacing w:val="25"/>
      </w:rPr>
      <w:t>…</w:t>
    </w:r>
    <w:r>
      <w:rPr>
        <w:rFonts w:ascii="SimHei" w:hAnsi="SimHei" w:eastAsia="SimHei" w:cs="SimHei"/>
        <w:sz w:val="19"/>
        <w:szCs w:val="19"/>
        <w:u w:val="single" w:color="auto"/>
        <w:spacing w:val="-42"/>
      </w:rPr>
      <w:t xml:space="preserve"> </w:t>
    </w:r>
    <w:r>
      <w:rPr>
        <w:rFonts w:ascii="SimHei" w:hAnsi="SimHei" w:eastAsia="SimHei" w:cs="SimHei"/>
        <w:sz w:val="19"/>
        <w:szCs w:val="19"/>
        <w:u w:val="single" w:color="auto"/>
        <w:spacing w:val="25"/>
      </w:rPr>
      <w:t>137</w:t>
    </w:r>
    <w:r>
      <w:rPr>
        <w:rFonts w:ascii="SimHei" w:hAnsi="SimHei" w:eastAsia="SimHei" w:cs="SimHei"/>
        <w:sz w:val="19"/>
        <w:szCs w:val="19"/>
        <w:u w:val="single" w:color="auto"/>
        <w:spacing w:val="-45"/>
      </w:rPr>
      <w:t xml:space="preserve"> </w:t>
    </w:r>
    <w:r>
      <w:rPr>
        <w:rFonts w:ascii="SimHei" w:hAnsi="SimHei" w:eastAsia="SimHei" w:cs="SimHei"/>
        <w:sz w:val="19"/>
        <w:szCs w:val="19"/>
        <w:spacing w:val="25"/>
      </w:rPr>
      <w:t>.</w:t>
    </w:r>
  </w:p>
</w:hdr>
</file>

<file path=word/header14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2"/>
      <w:spacing w:before="52" w:line="221" w:lineRule="auto"/>
      <w:rPr>
        <w:rFonts w:ascii="SimHei" w:hAnsi="SimHei" w:eastAsia="SimHei" w:cs="SimHei"/>
        <w:sz w:val="20"/>
        <w:szCs w:val="20"/>
      </w:rPr>
    </w:pPr>
    <w:r>
      <w:rPr>
        <w:rFonts w:ascii="SimSun" w:hAnsi="SimSun" w:eastAsia="SimSun" w:cs="SimSun"/>
        <w:sz w:val="20"/>
        <w:szCs w:val="20"/>
        <w:b/>
        <w:bCs/>
        <w:u w:val="single" w:color="auto"/>
        <w:spacing w:val="2"/>
      </w:rPr>
      <w:t>138</w:t>
    </w:r>
    <w:r>
      <w:rPr>
        <w:rFonts w:ascii="SimSun" w:hAnsi="SimSun" w:eastAsia="SimSun" w:cs="SimSun"/>
        <w:sz w:val="20"/>
        <w:szCs w:val="20"/>
        <w:u w:val="single" w:color="auto"/>
        <w:spacing w:val="14"/>
      </w:rPr>
      <w:t xml:space="preserve">   </w:t>
    </w:r>
    <w:r>
      <w:rPr>
        <w:rFonts w:ascii="SimHei" w:hAnsi="SimHei" w:eastAsia="SimHei" w:cs="SimHei"/>
        <w:sz w:val="20"/>
        <w:szCs w:val="20"/>
        <w:b/>
        <w:bCs/>
        <w:u w:val="single" w:color="auto"/>
        <w:spacing w:val="2"/>
      </w:rPr>
      <w:t>中医体质学</w:t>
    </w:r>
    <w:r>
      <w:rPr>
        <w:rFonts w:ascii="SimHei" w:hAnsi="SimHei" w:eastAsia="SimHei" w:cs="SimHei"/>
        <w:sz w:val="20"/>
        <w:szCs w:val="20"/>
        <w:u w:val="single" w:color="auto"/>
        <w:spacing w:val="2"/>
      </w:rPr>
      <w:t xml:space="preserve">                                                          </w:t>
    </w:r>
    <w:r>
      <w:rPr>
        <w:rFonts w:ascii="SimHei" w:hAnsi="SimHei" w:eastAsia="SimHei" w:cs="SimHei"/>
        <w:sz w:val="20"/>
        <w:szCs w:val="20"/>
        <w:u w:val="single" w:color="auto"/>
        <w:spacing w:val="1"/>
      </w:rPr>
      <w:t xml:space="preserve">    </w:t>
    </w:r>
  </w:p>
</w:hdr>
</file>

<file path=word/header14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90"/>
      <w:spacing w:before="52" w:line="221" w:lineRule="auto"/>
      <w:rPr>
        <w:rFonts w:ascii="SimHei" w:hAnsi="SimHei" w:eastAsia="SimHei" w:cs="SimHei"/>
        <w:sz w:val="20"/>
        <w:szCs w:val="20"/>
      </w:rPr>
    </w:pPr>
    <w:r>
      <w:drawing>
        <wp:anchor distT="0" distB="0" distL="0" distR="0" simplePos="0" relativeHeight="252243968" behindDoc="0" locked="0" layoutInCell="1" allowOverlap="1">
          <wp:simplePos x="0" y="0"/>
          <wp:positionH relativeFrom="column">
            <wp:posOffset>63499</wp:posOffset>
          </wp:positionH>
          <wp:positionV relativeFrom="paragraph">
            <wp:posOffset>153658</wp:posOffset>
          </wp:positionV>
          <wp:extent cx="5068403" cy="6350"/>
          <wp:effectExtent l="0" t="0" r="0" b="0"/>
          <wp:wrapNone/>
          <wp:docPr id="244" name="IM 244"/>
          <wp:cNvGraphicFramePr/>
          <a:graphic>
            <a:graphicData uri="http://schemas.openxmlformats.org/drawingml/2006/picture">
              <pic:pic>
                <pic:nvPicPr>
                  <pic:cNvPr id="244" name="IM 244"/>
                  <pic:cNvPicPr/>
                </pic:nvPicPr>
                <pic:blipFill>
                  <a:blip r:embed="rId1"/>
                  <a:stretch>
                    <a:fillRect/>
                  </a:stretch>
                </pic:blipFill>
                <pic:spPr>
                  <a:xfrm rot="0">
                    <a:off x="0" y="0"/>
                    <a:ext cx="5068403" cy="6350"/>
                  </a:xfrm>
                  <a:prstGeom prst="rect">
                    <a:avLst/>
                  </a:prstGeom>
                </pic:spPr>
              </pic:pic>
            </a:graphicData>
          </a:graphic>
        </wp:anchor>
      </w:drawing>
    </w:r>
    <w:r>
      <w:rPr>
        <w:rFonts w:ascii="SimHei" w:hAnsi="SimHei" w:eastAsia="SimHei" w:cs="SimHei"/>
        <w:sz w:val="20"/>
        <w:szCs w:val="20"/>
        <w:spacing w:val="-11"/>
      </w:rPr>
      <w:t>附</w:t>
    </w:r>
    <w:r>
      <w:rPr>
        <w:rFonts w:ascii="SimHei" w:hAnsi="SimHei" w:eastAsia="SimHei" w:cs="SimHei"/>
        <w:sz w:val="20"/>
        <w:szCs w:val="20"/>
        <w:spacing w:val="37"/>
      </w:rPr>
      <w:t xml:space="preserve"> </w:t>
    </w:r>
    <w:r>
      <w:rPr>
        <w:rFonts w:ascii="SimHei" w:hAnsi="SimHei" w:eastAsia="SimHei" w:cs="SimHei"/>
        <w:sz w:val="20"/>
        <w:szCs w:val="20"/>
        <w:spacing w:val="-11"/>
      </w:rPr>
      <w:t>录</w:t>
    </w:r>
    <w:r>
      <w:rPr>
        <w:rFonts w:ascii="SimHei" w:hAnsi="SimHei" w:eastAsia="SimHei" w:cs="SimHei"/>
        <w:sz w:val="20"/>
        <w:szCs w:val="20"/>
        <w:spacing w:val="16"/>
      </w:rPr>
      <w:t xml:space="preserve">   </w:t>
    </w:r>
    <w:r>
      <w:rPr>
        <w:rFonts w:ascii="SimHei" w:hAnsi="SimHei" w:eastAsia="SimHei" w:cs="SimHei"/>
        <w:sz w:val="20"/>
        <w:szCs w:val="20"/>
        <w:spacing w:val="-11"/>
      </w:rPr>
      <w:t>少</w:t>
    </w:r>
    <w:r>
      <w:rPr>
        <w:rFonts w:ascii="SimHei" w:hAnsi="SimHei" w:eastAsia="SimHei" w:cs="SimHei"/>
        <w:sz w:val="20"/>
        <w:szCs w:val="20"/>
        <w:spacing w:val="29"/>
      </w:rPr>
      <w:t xml:space="preserve"> </w:t>
    </w:r>
    <w:r>
      <w:rPr>
        <w:rFonts w:ascii="SimHei" w:hAnsi="SimHei" w:eastAsia="SimHei" w:cs="SimHei"/>
        <w:sz w:val="20"/>
        <w:szCs w:val="20"/>
        <w:spacing w:val="-11"/>
      </w:rPr>
      <w:t>数</w:t>
    </w:r>
    <w:r>
      <w:rPr>
        <w:rFonts w:ascii="SimHei" w:hAnsi="SimHei" w:eastAsia="SimHei" w:cs="SimHei"/>
        <w:sz w:val="20"/>
        <w:szCs w:val="20"/>
        <w:spacing w:val="39"/>
      </w:rPr>
      <w:t xml:space="preserve"> </w:t>
    </w:r>
    <w:r>
      <w:rPr>
        <w:rFonts w:ascii="SimHei" w:hAnsi="SimHei" w:eastAsia="SimHei" w:cs="SimHei"/>
        <w:sz w:val="20"/>
        <w:szCs w:val="20"/>
        <w:spacing w:val="-11"/>
      </w:rPr>
      <w:t>民</w:t>
    </w:r>
    <w:r>
      <w:rPr>
        <w:rFonts w:ascii="SimHei" w:hAnsi="SimHei" w:eastAsia="SimHei" w:cs="SimHei"/>
        <w:sz w:val="20"/>
        <w:szCs w:val="20"/>
        <w:spacing w:val="25"/>
      </w:rPr>
      <w:t xml:space="preserve"> </w:t>
    </w:r>
    <w:r>
      <w:rPr>
        <w:rFonts w:ascii="SimHei" w:hAnsi="SimHei" w:eastAsia="SimHei" w:cs="SimHei"/>
        <w:sz w:val="20"/>
        <w:szCs w:val="20"/>
        <w:spacing w:val="-11"/>
      </w:rPr>
      <w:t>族</w:t>
    </w:r>
    <w:r>
      <w:rPr>
        <w:rFonts w:ascii="SimHei" w:hAnsi="SimHei" w:eastAsia="SimHei" w:cs="SimHei"/>
        <w:sz w:val="20"/>
        <w:szCs w:val="20"/>
        <w:spacing w:val="27"/>
      </w:rPr>
      <w:t xml:space="preserve"> </w:t>
    </w:r>
    <w:r>
      <w:rPr>
        <w:rFonts w:ascii="SimHei" w:hAnsi="SimHei" w:eastAsia="SimHei" w:cs="SimHei"/>
        <w:sz w:val="20"/>
        <w:szCs w:val="20"/>
        <w:spacing w:val="-11"/>
      </w:rPr>
      <w:t>体</w:t>
    </w:r>
    <w:r>
      <w:rPr>
        <w:rFonts w:ascii="SimHei" w:hAnsi="SimHei" w:eastAsia="SimHei" w:cs="SimHei"/>
        <w:sz w:val="20"/>
        <w:szCs w:val="20"/>
        <w:spacing w:val="29"/>
      </w:rPr>
      <w:t xml:space="preserve"> </w:t>
    </w:r>
    <w:r>
      <w:rPr>
        <w:rFonts w:ascii="SimHei" w:hAnsi="SimHei" w:eastAsia="SimHei" w:cs="SimHei"/>
        <w:sz w:val="20"/>
        <w:szCs w:val="20"/>
        <w:spacing w:val="-11"/>
      </w:rPr>
      <w:t>质</w:t>
    </w:r>
    <w:r>
      <w:rPr>
        <w:rFonts w:ascii="SimHei" w:hAnsi="SimHei" w:eastAsia="SimHei" w:cs="SimHei"/>
        <w:sz w:val="20"/>
        <w:szCs w:val="20"/>
        <w:spacing w:val="26"/>
      </w:rPr>
      <w:t xml:space="preserve"> </w:t>
    </w:r>
    <w:r>
      <w:rPr>
        <w:rFonts w:ascii="SimHei" w:hAnsi="SimHei" w:eastAsia="SimHei" w:cs="SimHei"/>
        <w:sz w:val="20"/>
        <w:szCs w:val="20"/>
        <w:spacing w:val="-11"/>
      </w:rPr>
      <w:t>理</w:t>
    </w:r>
    <w:r>
      <w:rPr>
        <w:rFonts w:ascii="SimHei" w:hAnsi="SimHei" w:eastAsia="SimHei" w:cs="SimHei"/>
        <w:sz w:val="20"/>
        <w:szCs w:val="20"/>
        <w:spacing w:val="28"/>
      </w:rPr>
      <w:t xml:space="preserve"> </w:t>
    </w:r>
    <w:r>
      <w:rPr>
        <w:rFonts w:ascii="SimHei" w:hAnsi="SimHei" w:eastAsia="SimHei" w:cs="SimHei"/>
        <w:sz w:val="20"/>
        <w:szCs w:val="20"/>
        <w:spacing w:val="-11"/>
      </w:rPr>
      <w:t>论</w:t>
    </w:r>
    <w:r>
      <w:rPr>
        <w:rFonts w:ascii="SimHei" w:hAnsi="SimHei" w:eastAsia="SimHei" w:cs="SimHei"/>
        <w:sz w:val="20"/>
        <w:szCs w:val="20"/>
        <w:spacing w:val="35"/>
      </w:rPr>
      <w:t xml:space="preserve"> </w:t>
    </w:r>
    <w:r>
      <w:rPr>
        <w:rFonts w:ascii="SimHei" w:hAnsi="SimHei" w:eastAsia="SimHei" w:cs="SimHei"/>
        <w:sz w:val="20"/>
        <w:szCs w:val="20"/>
        <w:spacing w:val="-11"/>
      </w:rPr>
      <w:t>与</w:t>
    </w:r>
    <w:r>
      <w:rPr>
        <w:rFonts w:ascii="SimHei" w:hAnsi="SimHei" w:eastAsia="SimHei" w:cs="SimHei"/>
        <w:sz w:val="20"/>
        <w:szCs w:val="20"/>
        <w:spacing w:val="29"/>
      </w:rPr>
      <w:t xml:space="preserve"> </w:t>
    </w:r>
    <w:r>
      <w:rPr>
        <w:rFonts w:ascii="SimHei" w:hAnsi="SimHei" w:eastAsia="SimHei" w:cs="SimHei"/>
        <w:sz w:val="20"/>
        <w:szCs w:val="20"/>
        <w:spacing w:val="-11"/>
      </w:rPr>
      <w:t>应</w:t>
    </w:r>
    <w:r>
      <w:rPr>
        <w:rFonts w:ascii="SimHei" w:hAnsi="SimHei" w:eastAsia="SimHei" w:cs="SimHei"/>
        <w:sz w:val="20"/>
        <w:szCs w:val="20"/>
        <w:spacing w:val="30"/>
      </w:rPr>
      <w:t xml:space="preserve"> </w:t>
    </w:r>
    <w:r>
      <w:rPr>
        <w:rFonts w:ascii="SimHei" w:hAnsi="SimHei" w:eastAsia="SimHei" w:cs="SimHei"/>
        <w:sz w:val="20"/>
        <w:szCs w:val="20"/>
        <w:spacing w:val="-11"/>
      </w:rPr>
      <w:t>用</w:t>
    </w:r>
    <w:r>
      <w:rPr>
        <w:rFonts w:ascii="SimHei" w:hAnsi="SimHei" w:eastAsia="SimHei" w:cs="SimHei"/>
        <w:sz w:val="20"/>
        <w:szCs w:val="20"/>
        <w:spacing w:val="38"/>
      </w:rPr>
      <w:t xml:space="preserve"> </w:t>
    </w:r>
    <w:r>
      <w:rPr>
        <w:rFonts w:ascii="SimHei" w:hAnsi="SimHei" w:eastAsia="SimHei" w:cs="SimHei"/>
        <w:sz w:val="20"/>
        <w:szCs w:val="20"/>
        <w:spacing w:val="-11"/>
      </w:rPr>
      <w:t>1</w:t>
    </w:r>
    <w:r>
      <w:rPr>
        <w:rFonts w:ascii="SimHei" w:hAnsi="SimHei" w:eastAsia="SimHei" w:cs="SimHei"/>
        <w:sz w:val="20"/>
        <w:szCs w:val="20"/>
        <w:spacing w:val="27"/>
      </w:rPr>
      <w:t xml:space="preserve"> </w:t>
    </w:r>
    <w:r>
      <w:rPr>
        <w:rFonts w:ascii="SimHei" w:hAnsi="SimHei" w:eastAsia="SimHei" w:cs="SimHei"/>
        <w:sz w:val="20"/>
        <w:szCs w:val="20"/>
        <w:spacing w:val="-11"/>
      </w:rPr>
      <w:t>3</w:t>
    </w:r>
    <w:r>
      <w:rPr>
        <w:rFonts w:ascii="SimHei" w:hAnsi="SimHei" w:eastAsia="SimHei" w:cs="SimHei"/>
        <w:sz w:val="20"/>
        <w:szCs w:val="20"/>
        <w:spacing w:val="21"/>
      </w:rPr>
      <w:t xml:space="preserve"> </w:t>
    </w:r>
    <w:r>
      <w:rPr>
        <w:rFonts w:ascii="SimHei" w:hAnsi="SimHei" w:eastAsia="SimHei" w:cs="SimHei"/>
        <w:sz w:val="20"/>
        <w:szCs w:val="20"/>
        <w:spacing w:val="-11"/>
      </w:rPr>
      <w:t>9</w:t>
    </w:r>
  </w:p>
</w:hdr>
</file>

<file path=word/header14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
      <w:spacing w:before="57" w:line="221" w:lineRule="auto"/>
      <w:rPr>
        <w:rFonts w:ascii="SimHei" w:hAnsi="SimHei" w:eastAsia="SimHei" w:cs="SimHei"/>
        <w:sz w:val="22"/>
        <w:szCs w:val="22"/>
      </w:rPr>
    </w:pPr>
    <w:r>
      <w:drawing>
        <wp:anchor distT="0" distB="0" distL="0" distR="0" simplePos="0" relativeHeight="252248064" behindDoc="0" locked="0" layoutInCell="1" allowOverlap="1">
          <wp:simplePos x="0" y="0"/>
          <wp:positionH relativeFrom="column">
            <wp:posOffset>49749</wp:posOffset>
          </wp:positionH>
          <wp:positionV relativeFrom="paragraph">
            <wp:posOffset>169021</wp:posOffset>
          </wp:positionV>
          <wp:extent cx="5084235" cy="6984"/>
          <wp:effectExtent l="0" t="0" r="0" b="0"/>
          <wp:wrapNone/>
          <wp:docPr id="246" name="IM 246"/>
          <wp:cNvGraphicFramePr/>
          <a:graphic>
            <a:graphicData uri="http://schemas.openxmlformats.org/drawingml/2006/picture">
              <pic:pic>
                <pic:nvPicPr>
                  <pic:cNvPr id="246" name="IM 246"/>
                  <pic:cNvPicPr/>
                </pic:nvPicPr>
                <pic:blipFill>
                  <a:blip r:embed="rId1"/>
                  <a:stretch>
                    <a:fillRect/>
                  </a:stretch>
                </pic:blipFill>
                <pic:spPr>
                  <a:xfrm rot="0">
                    <a:off x="0" y="0"/>
                    <a:ext cx="5084235" cy="6984"/>
                  </a:xfrm>
                  <a:prstGeom prst="rect">
                    <a:avLst/>
                  </a:prstGeom>
                </pic:spPr>
              </pic:pic>
            </a:graphicData>
          </a:graphic>
        </wp:anchor>
      </w:drawing>
    </w:r>
    <w:r>
      <w:rPr>
        <w:rFonts w:ascii="SimHei" w:hAnsi="SimHei" w:eastAsia="SimHei" w:cs="SimHei"/>
        <w:sz w:val="22"/>
        <w:szCs w:val="22"/>
        <w:b/>
        <w:bCs/>
        <w:spacing w:val="-14"/>
      </w:rPr>
      <w:t>1</w:t>
    </w:r>
    <w:r>
      <w:rPr>
        <w:rFonts w:ascii="SimHei" w:hAnsi="SimHei" w:eastAsia="SimHei" w:cs="SimHei"/>
        <w:sz w:val="22"/>
        <w:szCs w:val="22"/>
        <w:spacing w:val="56"/>
      </w:rPr>
      <w:t xml:space="preserve"> </w:t>
    </w:r>
    <w:r>
      <w:rPr>
        <w:rFonts w:ascii="SimHei" w:hAnsi="SimHei" w:eastAsia="SimHei" w:cs="SimHei"/>
        <w:sz w:val="22"/>
        <w:szCs w:val="22"/>
        <w:b/>
        <w:bCs/>
        <w:spacing w:val="-14"/>
      </w:rPr>
      <w:t>4</w:t>
    </w:r>
    <w:r>
      <w:rPr>
        <w:rFonts w:ascii="SimHei" w:hAnsi="SimHei" w:eastAsia="SimHei" w:cs="SimHei"/>
        <w:sz w:val="22"/>
        <w:szCs w:val="22"/>
        <w:spacing w:val="59"/>
      </w:rPr>
      <w:t xml:space="preserve"> </w:t>
    </w:r>
    <w:r>
      <w:rPr>
        <w:rFonts w:ascii="SimHei" w:hAnsi="SimHei" w:eastAsia="SimHei" w:cs="SimHei"/>
        <w:sz w:val="22"/>
        <w:szCs w:val="22"/>
        <w:b/>
        <w:bCs/>
        <w:spacing w:val="-14"/>
      </w:rPr>
      <w:t>0</w:t>
    </w:r>
    <w:r>
      <w:rPr>
        <w:rFonts w:ascii="SimHei" w:hAnsi="SimHei" w:eastAsia="SimHei" w:cs="SimHei"/>
        <w:sz w:val="22"/>
        <w:szCs w:val="22"/>
        <w:spacing w:val="77"/>
      </w:rPr>
      <w:t xml:space="preserve"> </w:t>
    </w:r>
    <w:r>
      <w:rPr>
        <w:rFonts w:ascii="SimHei" w:hAnsi="SimHei" w:eastAsia="SimHei" w:cs="SimHei"/>
        <w:sz w:val="22"/>
        <w:szCs w:val="22"/>
        <w:b/>
        <w:bCs/>
        <w:spacing w:val="-14"/>
      </w:rPr>
      <w:t>中</w:t>
    </w:r>
    <w:r>
      <w:rPr>
        <w:rFonts w:ascii="SimHei" w:hAnsi="SimHei" w:eastAsia="SimHei" w:cs="SimHei"/>
        <w:sz w:val="22"/>
        <w:szCs w:val="22"/>
        <w:spacing w:val="71"/>
      </w:rPr>
      <w:t xml:space="preserve"> </w:t>
    </w:r>
    <w:r>
      <w:rPr>
        <w:rFonts w:ascii="SimHei" w:hAnsi="SimHei" w:eastAsia="SimHei" w:cs="SimHei"/>
        <w:sz w:val="22"/>
        <w:szCs w:val="22"/>
        <w:b/>
        <w:bCs/>
        <w:spacing w:val="-14"/>
      </w:rPr>
      <w:t>医</w:t>
    </w:r>
    <w:r>
      <w:rPr>
        <w:rFonts w:ascii="SimHei" w:hAnsi="SimHei" w:eastAsia="SimHei" w:cs="SimHei"/>
        <w:sz w:val="22"/>
        <w:szCs w:val="22"/>
        <w:spacing w:val="59"/>
      </w:rPr>
      <w:t xml:space="preserve"> </w:t>
    </w:r>
    <w:r>
      <w:rPr>
        <w:rFonts w:ascii="SimHei" w:hAnsi="SimHei" w:eastAsia="SimHei" w:cs="SimHei"/>
        <w:sz w:val="22"/>
        <w:szCs w:val="22"/>
        <w:b/>
        <w:bCs/>
        <w:spacing w:val="-14"/>
      </w:rPr>
      <w:t>体</w:t>
    </w:r>
    <w:r>
      <w:rPr>
        <w:rFonts w:ascii="SimHei" w:hAnsi="SimHei" w:eastAsia="SimHei" w:cs="SimHei"/>
        <w:sz w:val="22"/>
        <w:szCs w:val="22"/>
        <w:spacing w:val="63"/>
      </w:rPr>
      <w:t xml:space="preserve"> </w:t>
    </w:r>
    <w:r>
      <w:rPr>
        <w:rFonts w:ascii="SimHei" w:hAnsi="SimHei" w:eastAsia="SimHei" w:cs="SimHei"/>
        <w:sz w:val="22"/>
        <w:szCs w:val="22"/>
        <w:b/>
        <w:bCs/>
        <w:spacing w:val="-14"/>
      </w:rPr>
      <w:t>质</w:t>
    </w:r>
    <w:r>
      <w:rPr>
        <w:rFonts w:ascii="SimHei" w:hAnsi="SimHei" w:eastAsia="SimHei" w:cs="SimHei"/>
        <w:sz w:val="22"/>
        <w:szCs w:val="22"/>
        <w:spacing w:val="67"/>
      </w:rPr>
      <w:t xml:space="preserve"> </w:t>
    </w:r>
    <w:r>
      <w:rPr>
        <w:rFonts w:ascii="SimHei" w:hAnsi="SimHei" w:eastAsia="SimHei" w:cs="SimHei"/>
        <w:sz w:val="22"/>
        <w:szCs w:val="22"/>
        <w:b/>
        <w:bCs/>
        <w:spacing w:val="-14"/>
      </w:rPr>
      <w:t>学</w:t>
    </w:r>
  </w:p>
</w:hdr>
</file>

<file path=word/header15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1"/>
      <w:spacing w:before="49" w:line="221" w:lineRule="auto"/>
      <w:rPr>
        <w:rFonts w:ascii="SimHei" w:hAnsi="SimHei" w:eastAsia="SimHei" w:cs="SimHei"/>
        <w:sz w:val="19"/>
        <w:szCs w:val="19"/>
      </w:rPr>
    </w:pPr>
    <w:r>
      <w:drawing>
        <wp:anchor distT="0" distB="0" distL="0" distR="0" simplePos="0" relativeHeight="252252160" behindDoc="0" locked="0" layoutInCell="1" allowOverlap="1">
          <wp:simplePos x="0" y="0"/>
          <wp:positionH relativeFrom="column">
            <wp:posOffset>60324</wp:posOffset>
          </wp:positionH>
          <wp:positionV relativeFrom="paragraph">
            <wp:posOffset>145816</wp:posOffset>
          </wp:positionV>
          <wp:extent cx="5077367" cy="6350"/>
          <wp:effectExtent l="0" t="0" r="0" b="0"/>
          <wp:wrapNone/>
          <wp:docPr id="248" name="IM 248"/>
          <wp:cNvGraphicFramePr/>
          <a:graphic>
            <a:graphicData uri="http://schemas.openxmlformats.org/drawingml/2006/picture">
              <pic:pic>
                <pic:nvPicPr>
                  <pic:cNvPr id="248" name="IM 248"/>
                  <pic:cNvPicPr/>
                </pic:nvPicPr>
                <pic:blipFill>
                  <a:blip r:embed="rId1"/>
                  <a:stretch>
                    <a:fillRect/>
                  </a:stretch>
                </pic:blipFill>
                <pic:spPr>
                  <a:xfrm rot="0">
                    <a:off x="0" y="0"/>
                    <a:ext cx="5077367" cy="6350"/>
                  </a:xfrm>
                  <a:prstGeom prst="rect">
                    <a:avLst/>
                  </a:prstGeom>
                </pic:spPr>
              </pic:pic>
            </a:graphicData>
          </a:graphic>
        </wp:anchor>
      </w:drawing>
    </w:r>
    <w:r>
      <w:rPr>
        <w:rFonts w:ascii="SimHei" w:hAnsi="SimHei" w:eastAsia="SimHei" w:cs="SimHei"/>
        <w:sz w:val="19"/>
        <w:szCs w:val="19"/>
        <w:b/>
        <w:bCs/>
        <w:spacing w:val="-10"/>
      </w:rPr>
      <w:t>附</w:t>
    </w:r>
    <w:r>
      <w:rPr>
        <w:rFonts w:ascii="SimHei" w:hAnsi="SimHei" w:eastAsia="SimHei" w:cs="SimHei"/>
        <w:sz w:val="19"/>
        <w:szCs w:val="19"/>
        <w:spacing w:val="57"/>
      </w:rPr>
      <w:t xml:space="preserve"> </w:t>
    </w:r>
    <w:r>
      <w:rPr>
        <w:rFonts w:ascii="SimHei" w:hAnsi="SimHei" w:eastAsia="SimHei" w:cs="SimHei"/>
        <w:sz w:val="19"/>
        <w:szCs w:val="19"/>
        <w:b/>
        <w:bCs/>
        <w:spacing w:val="-10"/>
      </w:rPr>
      <w:t>录</w:t>
    </w:r>
    <w:r>
      <w:rPr>
        <w:rFonts w:ascii="SimHei" w:hAnsi="SimHei" w:eastAsia="SimHei" w:cs="SimHei"/>
        <w:sz w:val="19"/>
        <w:szCs w:val="19"/>
        <w:spacing w:val="-10"/>
      </w:rPr>
      <w:t xml:space="preserve">    </w:t>
    </w:r>
    <w:r>
      <w:rPr>
        <w:rFonts w:ascii="SimHei" w:hAnsi="SimHei" w:eastAsia="SimHei" w:cs="SimHei"/>
        <w:sz w:val="19"/>
        <w:szCs w:val="19"/>
        <w:b/>
        <w:bCs/>
        <w:spacing w:val="-10"/>
      </w:rPr>
      <w:t>少</w:t>
    </w:r>
    <w:r>
      <w:rPr>
        <w:rFonts w:ascii="SimHei" w:hAnsi="SimHei" w:eastAsia="SimHei" w:cs="SimHei"/>
        <w:sz w:val="19"/>
        <w:szCs w:val="19"/>
        <w:spacing w:val="48"/>
      </w:rPr>
      <w:t xml:space="preserve"> </w:t>
    </w:r>
    <w:r>
      <w:rPr>
        <w:rFonts w:ascii="SimHei" w:hAnsi="SimHei" w:eastAsia="SimHei" w:cs="SimHei"/>
        <w:sz w:val="19"/>
        <w:szCs w:val="19"/>
        <w:b/>
        <w:bCs/>
        <w:spacing w:val="-10"/>
      </w:rPr>
      <w:t>数</w:t>
    </w:r>
    <w:r>
      <w:rPr>
        <w:rFonts w:ascii="SimHei" w:hAnsi="SimHei" w:eastAsia="SimHei" w:cs="SimHei"/>
        <w:sz w:val="19"/>
        <w:szCs w:val="19"/>
        <w:spacing w:val="58"/>
      </w:rPr>
      <w:t xml:space="preserve"> </w:t>
    </w:r>
    <w:r>
      <w:rPr>
        <w:rFonts w:ascii="SimHei" w:hAnsi="SimHei" w:eastAsia="SimHei" w:cs="SimHei"/>
        <w:sz w:val="19"/>
        <w:szCs w:val="19"/>
        <w:b/>
        <w:bCs/>
        <w:spacing w:val="-10"/>
      </w:rPr>
      <w:t>民</w:t>
    </w:r>
    <w:r>
      <w:rPr>
        <w:rFonts w:ascii="SimHei" w:hAnsi="SimHei" w:eastAsia="SimHei" w:cs="SimHei"/>
        <w:sz w:val="19"/>
        <w:szCs w:val="19"/>
        <w:spacing w:val="46"/>
      </w:rPr>
      <w:t xml:space="preserve"> </w:t>
    </w:r>
    <w:r>
      <w:rPr>
        <w:rFonts w:ascii="SimHei" w:hAnsi="SimHei" w:eastAsia="SimHei" w:cs="SimHei"/>
        <w:sz w:val="19"/>
        <w:szCs w:val="19"/>
        <w:b/>
        <w:bCs/>
        <w:spacing w:val="-10"/>
      </w:rPr>
      <w:t>族</w:t>
    </w:r>
    <w:r>
      <w:rPr>
        <w:rFonts w:ascii="SimHei" w:hAnsi="SimHei" w:eastAsia="SimHei" w:cs="SimHei"/>
        <w:sz w:val="19"/>
        <w:szCs w:val="19"/>
        <w:spacing w:val="46"/>
      </w:rPr>
      <w:t xml:space="preserve"> </w:t>
    </w:r>
    <w:r>
      <w:rPr>
        <w:rFonts w:ascii="SimHei" w:hAnsi="SimHei" w:eastAsia="SimHei" w:cs="SimHei"/>
        <w:sz w:val="19"/>
        <w:szCs w:val="19"/>
        <w:b/>
        <w:bCs/>
        <w:spacing w:val="-10"/>
      </w:rPr>
      <w:t>体</w:t>
    </w:r>
    <w:r>
      <w:rPr>
        <w:rFonts w:ascii="SimHei" w:hAnsi="SimHei" w:eastAsia="SimHei" w:cs="SimHei"/>
        <w:sz w:val="19"/>
        <w:szCs w:val="19"/>
        <w:spacing w:val="49"/>
      </w:rPr>
      <w:t xml:space="preserve"> </w:t>
    </w:r>
    <w:r>
      <w:rPr>
        <w:rFonts w:ascii="SimHei" w:hAnsi="SimHei" w:eastAsia="SimHei" w:cs="SimHei"/>
        <w:sz w:val="19"/>
        <w:szCs w:val="19"/>
        <w:b/>
        <w:bCs/>
        <w:spacing w:val="-10"/>
      </w:rPr>
      <w:t>质</w:t>
    </w:r>
    <w:r>
      <w:rPr>
        <w:rFonts w:ascii="SimHei" w:hAnsi="SimHei" w:eastAsia="SimHei" w:cs="SimHei"/>
        <w:sz w:val="19"/>
        <w:szCs w:val="19"/>
        <w:spacing w:val="47"/>
      </w:rPr>
      <w:t xml:space="preserve"> </w:t>
    </w:r>
    <w:r>
      <w:rPr>
        <w:rFonts w:ascii="SimHei" w:hAnsi="SimHei" w:eastAsia="SimHei" w:cs="SimHei"/>
        <w:sz w:val="19"/>
        <w:szCs w:val="19"/>
        <w:b/>
        <w:bCs/>
        <w:spacing w:val="-10"/>
      </w:rPr>
      <w:t>理</w:t>
    </w:r>
    <w:r>
      <w:rPr>
        <w:rFonts w:ascii="SimHei" w:hAnsi="SimHei" w:eastAsia="SimHei" w:cs="SimHei"/>
        <w:sz w:val="19"/>
        <w:szCs w:val="19"/>
        <w:spacing w:val="48"/>
      </w:rPr>
      <w:t xml:space="preserve"> </w:t>
    </w:r>
    <w:r>
      <w:rPr>
        <w:rFonts w:ascii="SimHei" w:hAnsi="SimHei" w:eastAsia="SimHei" w:cs="SimHei"/>
        <w:sz w:val="19"/>
        <w:szCs w:val="19"/>
        <w:b/>
        <w:bCs/>
        <w:spacing w:val="-10"/>
      </w:rPr>
      <w:t>论</w:t>
    </w:r>
    <w:r>
      <w:rPr>
        <w:rFonts w:ascii="SimHei" w:hAnsi="SimHei" w:eastAsia="SimHei" w:cs="SimHei"/>
        <w:sz w:val="19"/>
        <w:szCs w:val="19"/>
        <w:spacing w:val="54"/>
      </w:rPr>
      <w:t xml:space="preserve"> </w:t>
    </w:r>
    <w:r>
      <w:rPr>
        <w:rFonts w:ascii="SimHei" w:hAnsi="SimHei" w:eastAsia="SimHei" w:cs="SimHei"/>
        <w:sz w:val="19"/>
        <w:szCs w:val="19"/>
        <w:b/>
        <w:bCs/>
        <w:spacing w:val="-10"/>
      </w:rPr>
      <w:t>与</w:t>
    </w:r>
    <w:r>
      <w:rPr>
        <w:rFonts w:ascii="SimHei" w:hAnsi="SimHei" w:eastAsia="SimHei" w:cs="SimHei"/>
        <w:sz w:val="19"/>
        <w:szCs w:val="19"/>
        <w:spacing w:val="49"/>
      </w:rPr>
      <w:t xml:space="preserve"> </w:t>
    </w:r>
    <w:r>
      <w:rPr>
        <w:rFonts w:ascii="SimHei" w:hAnsi="SimHei" w:eastAsia="SimHei" w:cs="SimHei"/>
        <w:sz w:val="19"/>
        <w:szCs w:val="19"/>
        <w:b/>
        <w:bCs/>
        <w:spacing w:val="-10"/>
      </w:rPr>
      <w:t>应</w:t>
    </w:r>
    <w:r>
      <w:rPr>
        <w:rFonts w:ascii="SimHei" w:hAnsi="SimHei" w:eastAsia="SimHei" w:cs="SimHei"/>
        <w:sz w:val="19"/>
        <w:szCs w:val="19"/>
        <w:spacing w:val="51"/>
      </w:rPr>
      <w:t xml:space="preserve"> </w:t>
    </w:r>
    <w:r>
      <w:rPr>
        <w:rFonts w:ascii="SimHei" w:hAnsi="SimHei" w:eastAsia="SimHei" w:cs="SimHei"/>
        <w:sz w:val="19"/>
        <w:szCs w:val="19"/>
        <w:b/>
        <w:bCs/>
        <w:spacing w:val="-10"/>
      </w:rPr>
      <w:t>用</w:t>
    </w:r>
    <w:r>
      <w:rPr>
        <w:rFonts w:ascii="SimHei" w:hAnsi="SimHei" w:eastAsia="SimHei" w:cs="SimHei"/>
        <w:sz w:val="19"/>
        <w:szCs w:val="19"/>
        <w:spacing w:val="56"/>
        <w:w w:val="101"/>
      </w:rPr>
      <w:t xml:space="preserve"> </w:t>
    </w:r>
    <w:r>
      <w:rPr>
        <w:rFonts w:ascii="SimHei" w:hAnsi="SimHei" w:eastAsia="SimHei" w:cs="SimHei"/>
        <w:sz w:val="19"/>
        <w:szCs w:val="19"/>
        <w:b/>
        <w:bCs/>
        <w:spacing w:val="-10"/>
      </w:rPr>
      <w:t>1</w:t>
    </w:r>
    <w:r>
      <w:rPr>
        <w:rFonts w:ascii="SimHei" w:hAnsi="SimHei" w:eastAsia="SimHei" w:cs="SimHei"/>
        <w:sz w:val="19"/>
        <w:szCs w:val="19"/>
        <w:spacing w:val="42"/>
      </w:rPr>
      <w:t xml:space="preserve"> </w:t>
    </w:r>
    <w:r>
      <w:rPr>
        <w:rFonts w:ascii="SimHei" w:hAnsi="SimHei" w:eastAsia="SimHei" w:cs="SimHei"/>
        <w:sz w:val="19"/>
        <w:szCs w:val="19"/>
        <w:b/>
        <w:bCs/>
        <w:spacing w:val="-10"/>
      </w:rPr>
      <w:t>4</w:t>
    </w:r>
    <w:r>
      <w:rPr>
        <w:rFonts w:ascii="SimHei" w:hAnsi="SimHei" w:eastAsia="SimHei" w:cs="SimHei"/>
        <w:sz w:val="19"/>
        <w:szCs w:val="19"/>
        <w:spacing w:val="57"/>
      </w:rPr>
      <w:t xml:space="preserve"> </w:t>
    </w:r>
    <w:r>
      <w:rPr>
        <w:rFonts w:ascii="SimHei" w:hAnsi="SimHei" w:eastAsia="SimHei" w:cs="SimHei"/>
        <w:sz w:val="19"/>
        <w:szCs w:val="19"/>
        <w:b/>
        <w:bCs/>
        <w:spacing w:val="-10"/>
      </w:rPr>
      <w:t>1</w:t>
    </w:r>
  </w:p>
</w:hdr>
</file>

<file path=word/header15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8"/>
      <w:spacing w:before="52" w:line="221" w:lineRule="auto"/>
      <w:rPr>
        <w:rFonts w:ascii="SimHei" w:hAnsi="SimHei" w:eastAsia="SimHei" w:cs="SimHei"/>
        <w:sz w:val="20"/>
        <w:szCs w:val="20"/>
      </w:rPr>
    </w:pPr>
    <w:r>
      <w:drawing>
        <wp:anchor distT="0" distB="0" distL="0" distR="0" simplePos="0" relativeHeight="252256256" behindDoc="0" locked="0" layoutInCell="1" allowOverlap="1">
          <wp:simplePos x="0" y="0"/>
          <wp:positionH relativeFrom="column">
            <wp:posOffset>0</wp:posOffset>
          </wp:positionH>
          <wp:positionV relativeFrom="paragraph">
            <wp:posOffset>153657</wp:posOffset>
          </wp:positionV>
          <wp:extent cx="5070589" cy="6350"/>
          <wp:effectExtent l="0" t="0" r="0" b="0"/>
          <wp:wrapNone/>
          <wp:docPr id="250" name="IM 250"/>
          <wp:cNvGraphicFramePr/>
          <a:graphic>
            <a:graphicData uri="http://schemas.openxmlformats.org/drawingml/2006/picture">
              <pic:pic>
                <pic:nvPicPr>
                  <pic:cNvPr id="250" name="IM 250"/>
                  <pic:cNvPicPr/>
                </pic:nvPicPr>
                <pic:blipFill>
                  <a:blip r:embed="rId1"/>
                  <a:stretch>
                    <a:fillRect/>
                  </a:stretch>
                </pic:blipFill>
                <pic:spPr>
                  <a:xfrm rot="0">
                    <a:off x="0" y="0"/>
                    <a:ext cx="5070589" cy="6350"/>
                  </a:xfrm>
                  <a:prstGeom prst="rect">
                    <a:avLst/>
                  </a:prstGeom>
                </pic:spPr>
              </pic:pic>
            </a:graphicData>
          </a:graphic>
        </wp:anchor>
      </w:drawing>
    </w:r>
    <w:r>
      <w:rPr>
        <w:rFonts w:ascii="SimHei" w:hAnsi="SimHei" w:eastAsia="SimHei" w:cs="SimHei"/>
        <w:sz w:val="20"/>
        <w:szCs w:val="20"/>
        <w:b/>
        <w:bCs/>
        <w:spacing w:val="-9"/>
      </w:rPr>
      <w:t>1</w:t>
    </w:r>
    <w:r>
      <w:rPr>
        <w:rFonts w:ascii="SimHei" w:hAnsi="SimHei" w:eastAsia="SimHei" w:cs="SimHei"/>
        <w:sz w:val="20"/>
        <w:szCs w:val="20"/>
        <w:spacing w:val="75"/>
      </w:rPr>
      <w:t xml:space="preserve"> </w:t>
    </w:r>
    <w:r>
      <w:rPr>
        <w:rFonts w:ascii="SimHei" w:hAnsi="SimHei" w:eastAsia="SimHei" w:cs="SimHei"/>
        <w:sz w:val="20"/>
        <w:szCs w:val="20"/>
        <w:b/>
        <w:bCs/>
        <w:spacing w:val="-9"/>
      </w:rPr>
      <w:t>4</w:t>
    </w:r>
    <w:r>
      <w:rPr>
        <w:rFonts w:ascii="SimHei" w:hAnsi="SimHei" w:eastAsia="SimHei" w:cs="SimHei"/>
        <w:sz w:val="20"/>
        <w:szCs w:val="20"/>
        <w:spacing w:val="79"/>
      </w:rPr>
      <w:t xml:space="preserve"> </w:t>
    </w:r>
    <w:r>
      <w:rPr>
        <w:rFonts w:ascii="SimHei" w:hAnsi="SimHei" w:eastAsia="SimHei" w:cs="SimHei"/>
        <w:sz w:val="20"/>
        <w:szCs w:val="20"/>
        <w:b/>
        <w:bCs/>
        <w:spacing w:val="-9"/>
      </w:rPr>
      <w:t>2</w:t>
    </w:r>
    <w:r>
      <w:rPr>
        <w:rFonts w:ascii="SimHei" w:hAnsi="SimHei" w:eastAsia="SimHei" w:cs="SimHei"/>
        <w:sz w:val="20"/>
        <w:szCs w:val="20"/>
        <w:spacing w:val="-9"/>
      </w:rPr>
      <w:t xml:space="preserve">  </w:t>
    </w:r>
    <w:r>
      <w:rPr>
        <w:rFonts w:ascii="SimHei" w:hAnsi="SimHei" w:eastAsia="SimHei" w:cs="SimHei"/>
        <w:sz w:val="20"/>
        <w:szCs w:val="20"/>
        <w:b/>
        <w:bCs/>
        <w:spacing w:val="-9"/>
      </w:rPr>
      <w:t>中</w:t>
    </w:r>
    <w:r>
      <w:rPr>
        <w:rFonts w:ascii="SimHei" w:hAnsi="SimHei" w:eastAsia="SimHei" w:cs="SimHei"/>
        <w:sz w:val="20"/>
        <w:szCs w:val="20"/>
        <w:spacing w:val="-9"/>
      </w:rPr>
      <w:t xml:space="preserve">  </w:t>
    </w:r>
    <w:r>
      <w:rPr>
        <w:rFonts w:ascii="SimHei" w:hAnsi="SimHei" w:eastAsia="SimHei" w:cs="SimHei"/>
        <w:sz w:val="20"/>
        <w:szCs w:val="20"/>
        <w:b/>
        <w:bCs/>
        <w:spacing w:val="-9"/>
      </w:rPr>
      <w:t>医</w:t>
    </w:r>
    <w:r>
      <w:rPr>
        <w:rFonts w:ascii="SimHei" w:hAnsi="SimHei" w:eastAsia="SimHei" w:cs="SimHei"/>
        <w:sz w:val="20"/>
        <w:szCs w:val="20"/>
        <w:spacing w:val="-9"/>
      </w:rPr>
      <w:t xml:space="preserve">  </w:t>
    </w:r>
    <w:r>
      <w:rPr>
        <w:rFonts w:ascii="SimHei" w:hAnsi="SimHei" w:eastAsia="SimHei" w:cs="SimHei"/>
        <w:sz w:val="20"/>
        <w:szCs w:val="20"/>
        <w:b/>
        <w:bCs/>
        <w:spacing w:val="-9"/>
      </w:rPr>
      <w:t>体</w:t>
    </w:r>
    <w:r>
      <w:rPr>
        <w:rFonts w:ascii="SimHei" w:hAnsi="SimHei" w:eastAsia="SimHei" w:cs="SimHei"/>
        <w:sz w:val="20"/>
        <w:szCs w:val="20"/>
        <w:spacing w:val="-9"/>
      </w:rPr>
      <w:t xml:space="preserve">  </w:t>
    </w:r>
    <w:r>
      <w:rPr>
        <w:rFonts w:ascii="SimHei" w:hAnsi="SimHei" w:eastAsia="SimHei" w:cs="SimHei"/>
        <w:sz w:val="20"/>
        <w:szCs w:val="20"/>
        <w:b/>
        <w:bCs/>
        <w:spacing w:val="-9"/>
      </w:rPr>
      <w:t>质</w:t>
    </w:r>
    <w:r>
      <w:rPr>
        <w:rFonts w:ascii="SimHei" w:hAnsi="SimHei" w:eastAsia="SimHei" w:cs="SimHei"/>
        <w:sz w:val="20"/>
        <w:szCs w:val="20"/>
        <w:spacing w:val="-9"/>
      </w:rPr>
      <w:t xml:space="preserve">  </w:t>
    </w:r>
    <w:r>
      <w:rPr>
        <w:rFonts w:ascii="SimHei" w:hAnsi="SimHei" w:eastAsia="SimHei" w:cs="SimHei"/>
        <w:sz w:val="20"/>
        <w:szCs w:val="20"/>
        <w:b/>
        <w:bCs/>
        <w:spacing w:val="-9"/>
      </w:rPr>
      <w:t>学</w:t>
    </w:r>
  </w:p>
</w:hdr>
</file>

<file path=word/header15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26"/>
      <w:spacing w:before="57" w:line="221" w:lineRule="auto"/>
      <w:rPr>
        <w:rFonts w:ascii="SimHei" w:hAnsi="SimHei" w:eastAsia="SimHei" w:cs="SimHei"/>
        <w:sz w:val="22"/>
        <w:szCs w:val="22"/>
      </w:rPr>
    </w:pPr>
    <w:r>
      <w:drawing>
        <wp:anchor distT="0" distB="0" distL="0" distR="0" simplePos="0" relativeHeight="252260352" behindDoc="0" locked="0" layoutInCell="1" allowOverlap="1">
          <wp:simplePos x="0" y="0"/>
          <wp:positionH relativeFrom="column">
            <wp:posOffset>60325</wp:posOffset>
          </wp:positionH>
          <wp:positionV relativeFrom="paragraph">
            <wp:posOffset>169021</wp:posOffset>
          </wp:positionV>
          <wp:extent cx="5074410" cy="6984"/>
          <wp:effectExtent l="0" t="0" r="0" b="0"/>
          <wp:wrapNone/>
          <wp:docPr id="252" name="IM 252"/>
          <wp:cNvGraphicFramePr/>
          <a:graphic>
            <a:graphicData uri="http://schemas.openxmlformats.org/drawingml/2006/picture">
              <pic:pic>
                <pic:nvPicPr>
                  <pic:cNvPr id="252" name="IM 252"/>
                  <pic:cNvPicPr/>
                </pic:nvPicPr>
                <pic:blipFill>
                  <a:blip r:embed="rId1"/>
                  <a:stretch>
                    <a:fillRect/>
                  </a:stretch>
                </pic:blipFill>
                <pic:spPr>
                  <a:xfrm rot="0">
                    <a:off x="0" y="0"/>
                    <a:ext cx="5074410" cy="6984"/>
                  </a:xfrm>
                  <a:prstGeom prst="rect">
                    <a:avLst/>
                  </a:prstGeom>
                </pic:spPr>
              </pic:pic>
            </a:graphicData>
          </a:graphic>
        </wp:anchor>
      </w:drawing>
    </w:r>
    <w:r>
      <w:rPr>
        <w:rFonts w:ascii="SimHei" w:hAnsi="SimHei" w:eastAsia="SimHei" w:cs="SimHei"/>
        <w:sz w:val="22"/>
        <w:szCs w:val="22"/>
        <w:spacing w:val="-9"/>
      </w:rPr>
      <w:t>附</w:t>
    </w:r>
    <w:r>
      <w:rPr>
        <w:rFonts w:ascii="SimHei" w:hAnsi="SimHei" w:eastAsia="SimHei" w:cs="SimHei"/>
        <w:sz w:val="22"/>
        <w:szCs w:val="22"/>
        <w:spacing w:val="-9"/>
      </w:rPr>
      <w:t xml:space="preserve"> </w:t>
    </w:r>
    <w:r>
      <w:rPr>
        <w:rFonts w:ascii="SimHei" w:hAnsi="SimHei" w:eastAsia="SimHei" w:cs="SimHei"/>
        <w:sz w:val="22"/>
        <w:szCs w:val="22"/>
        <w:spacing w:val="-9"/>
      </w:rPr>
      <w:t>录</w:t>
    </w:r>
    <w:r>
      <w:rPr>
        <w:rFonts w:ascii="SimHei" w:hAnsi="SimHei" w:eastAsia="SimHei" w:cs="SimHei"/>
        <w:sz w:val="22"/>
        <w:szCs w:val="22"/>
        <w:spacing w:val="-9"/>
      </w:rPr>
      <w:t xml:space="preserve">   </w:t>
    </w:r>
    <w:r>
      <w:rPr>
        <w:rFonts w:ascii="SimHei" w:hAnsi="SimHei" w:eastAsia="SimHei" w:cs="SimHei"/>
        <w:sz w:val="22"/>
        <w:szCs w:val="22"/>
        <w:spacing w:val="-9"/>
      </w:rPr>
      <w:t>少</w:t>
    </w:r>
    <w:r>
      <w:rPr>
        <w:rFonts w:ascii="SimHei" w:hAnsi="SimHei" w:eastAsia="SimHei" w:cs="SimHei"/>
        <w:sz w:val="22"/>
        <w:szCs w:val="22"/>
        <w:spacing w:val="12"/>
      </w:rPr>
      <w:t xml:space="preserve"> </w:t>
    </w:r>
    <w:r>
      <w:rPr>
        <w:rFonts w:ascii="SimHei" w:hAnsi="SimHei" w:eastAsia="SimHei" w:cs="SimHei"/>
        <w:sz w:val="22"/>
        <w:szCs w:val="22"/>
        <w:spacing w:val="-9"/>
      </w:rPr>
      <w:t>数</w:t>
    </w:r>
    <w:r>
      <w:rPr>
        <w:rFonts w:ascii="SimHei" w:hAnsi="SimHei" w:eastAsia="SimHei" w:cs="SimHei"/>
        <w:sz w:val="22"/>
        <w:szCs w:val="22"/>
        <w:spacing w:val="17"/>
      </w:rPr>
      <w:t xml:space="preserve"> </w:t>
    </w:r>
    <w:r>
      <w:rPr>
        <w:rFonts w:ascii="SimHei" w:hAnsi="SimHei" w:eastAsia="SimHei" w:cs="SimHei"/>
        <w:sz w:val="22"/>
        <w:szCs w:val="22"/>
        <w:spacing w:val="-9"/>
      </w:rPr>
      <w:t>民</w:t>
    </w:r>
    <w:r>
      <w:rPr>
        <w:rFonts w:ascii="SimHei" w:hAnsi="SimHei" w:eastAsia="SimHei" w:cs="SimHei"/>
        <w:sz w:val="22"/>
        <w:szCs w:val="22"/>
        <w:spacing w:val="2"/>
      </w:rPr>
      <w:t xml:space="preserve"> </w:t>
    </w:r>
    <w:r>
      <w:rPr>
        <w:rFonts w:ascii="SimHei" w:hAnsi="SimHei" w:eastAsia="SimHei" w:cs="SimHei"/>
        <w:sz w:val="22"/>
        <w:szCs w:val="22"/>
        <w:spacing w:val="-9"/>
      </w:rPr>
      <w:t>族</w:t>
    </w:r>
    <w:r>
      <w:rPr>
        <w:rFonts w:ascii="SimHei" w:hAnsi="SimHei" w:eastAsia="SimHei" w:cs="SimHei"/>
        <w:sz w:val="22"/>
        <w:szCs w:val="22"/>
        <w:spacing w:val="3"/>
      </w:rPr>
      <w:t xml:space="preserve"> </w:t>
    </w:r>
    <w:r>
      <w:rPr>
        <w:rFonts w:ascii="SimHei" w:hAnsi="SimHei" w:eastAsia="SimHei" w:cs="SimHei"/>
        <w:sz w:val="22"/>
        <w:szCs w:val="22"/>
        <w:spacing w:val="-9"/>
      </w:rPr>
      <w:t>体</w:t>
    </w:r>
    <w:r>
      <w:rPr>
        <w:rFonts w:ascii="SimHei" w:hAnsi="SimHei" w:eastAsia="SimHei" w:cs="SimHei"/>
        <w:sz w:val="22"/>
        <w:szCs w:val="22"/>
        <w:spacing w:val="5"/>
      </w:rPr>
      <w:t xml:space="preserve"> </w:t>
    </w:r>
    <w:r>
      <w:rPr>
        <w:rFonts w:ascii="SimHei" w:hAnsi="SimHei" w:eastAsia="SimHei" w:cs="SimHei"/>
        <w:sz w:val="22"/>
        <w:szCs w:val="22"/>
        <w:spacing w:val="-9"/>
      </w:rPr>
      <w:t>质</w:t>
    </w:r>
    <w:r>
      <w:rPr>
        <w:rFonts w:ascii="SimHei" w:hAnsi="SimHei" w:eastAsia="SimHei" w:cs="SimHei"/>
        <w:sz w:val="22"/>
        <w:szCs w:val="22"/>
        <w:spacing w:val="3"/>
      </w:rPr>
      <w:t xml:space="preserve"> </w:t>
    </w:r>
    <w:r>
      <w:rPr>
        <w:rFonts w:ascii="SimHei" w:hAnsi="SimHei" w:eastAsia="SimHei" w:cs="SimHei"/>
        <w:sz w:val="22"/>
        <w:szCs w:val="22"/>
        <w:spacing w:val="-9"/>
      </w:rPr>
      <w:t>理</w:t>
    </w:r>
    <w:r>
      <w:rPr>
        <w:rFonts w:ascii="SimHei" w:hAnsi="SimHei" w:eastAsia="SimHei" w:cs="SimHei"/>
        <w:sz w:val="22"/>
        <w:szCs w:val="22"/>
        <w:spacing w:val="4"/>
      </w:rPr>
      <w:t xml:space="preserve"> </w:t>
    </w:r>
    <w:r>
      <w:rPr>
        <w:rFonts w:ascii="SimHei" w:hAnsi="SimHei" w:eastAsia="SimHei" w:cs="SimHei"/>
        <w:sz w:val="22"/>
        <w:szCs w:val="22"/>
        <w:spacing w:val="-9"/>
      </w:rPr>
      <w:t>论</w:t>
    </w:r>
    <w:r>
      <w:rPr>
        <w:rFonts w:ascii="SimHei" w:hAnsi="SimHei" w:eastAsia="SimHei" w:cs="SimHei"/>
        <w:sz w:val="22"/>
        <w:szCs w:val="22"/>
        <w:spacing w:val="12"/>
      </w:rPr>
      <w:t xml:space="preserve"> </w:t>
    </w:r>
    <w:r>
      <w:rPr>
        <w:rFonts w:ascii="SimHei" w:hAnsi="SimHei" w:eastAsia="SimHei" w:cs="SimHei"/>
        <w:sz w:val="22"/>
        <w:szCs w:val="22"/>
        <w:spacing w:val="-9"/>
      </w:rPr>
      <w:t>与</w:t>
    </w:r>
    <w:r>
      <w:rPr>
        <w:rFonts w:ascii="SimHei" w:hAnsi="SimHei" w:eastAsia="SimHei" w:cs="SimHei"/>
        <w:sz w:val="22"/>
        <w:szCs w:val="22"/>
        <w:spacing w:val="6"/>
      </w:rPr>
      <w:t xml:space="preserve"> </w:t>
    </w:r>
    <w:r>
      <w:rPr>
        <w:rFonts w:ascii="SimHei" w:hAnsi="SimHei" w:eastAsia="SimHei" w:cs="SimHei"/>
        <w:sz w:val="22"/>
        <w:szCs w:val="22"/>
        <w:spacing w:val="-9"/>
      </w:rPr>
      <w:t>应</w:t>
    </w:r>
    <w:r>
      <w:rPr>
        <w:rFonts w:ascii="SimHei" w:hAnsi="SimHei" w:eastAsia="SimHei" w:cs="SimHei"/>
        <w:sz w:val="22"/>
        <w:szCs w:val="22"/>
        <w:spacing w:val="7"/>
      </w:rPr>
      <w:t xml:space="preserve"> </w:t>
    </w:r>
    <w:r>
      <w:rPr>
        <w:rFonts w:ascii="SimHei" w:hAnsi="SimHei" w:eastAsia="SimHei" w:cs="SimHei"/>
        <w:sz w:val="22"/>
        <w:szCs w:val="22"/>
        <w:spacing w:val="-9"/>
      </w:rPr>
      <w:t>用</w:t>
    </w:r>
    <w:r>
      <w:rPr>
        <w:rFonts w:ascii="SimHei" w:hAnsi="SimHei" w:eastAsia="SimHei" w:cs="SimHei"/>
        <w:sz w:val="22"/>
        <w:szCs w:val="22"/>
        <w:spacing w:val="15"/>
      </w:rPr>
      <w:t xml:space="preserve"> </w:t>
    </w:r>
    <w:r>
      <w:rPr>
        <w:rFonts w:ascii="SimHei" w:hAnsi="SimHei" w:eastAsia="SimHei" w:cs="SimHei"/>
        <w:sz w:val="22"/>
        <w:szCs w:val="22"/>
        <w:spacing w:val="-9"/>
      </w:rPr>
      <w:t>1</w:t>
    </w:r>
    <w:r>
      <w:rPr>
        <w:rFonts w:ascii="SimHei" w:hAnsi="SimHei" w:eastAsia="SimHei" w:cs="SimHei"/>
        <w:sz w:val="22"/>
        <w:szCs w:val="22"/>
        <w:spacing w:val="-3"/>
      </w:rPr>
      <w:t xml:space="preserve"> </w:t>
    </w:r>
    <w:r>
      <w:rPr>
        <w:rFonts w:ascii="SimHei" w:hAnsi="SimHei" w:eastAsia="SimHei" w:cs="SimHei"/>
        <w:sz w:val="22"/>
        <w:szCs w:val="22"/>
        <w:spacing w:val="-9"/>
      </w:rPr>
      <w:t>4</w:t>
    </w:r>
    <w:r>
      <w:rPr>
        <w:rFonts w:ascii="SimHei" w:hAnsi="SimHei" w:eastAsia="SimHei" w:cs="SimHei"/>
        <w:sz w:val="22"/>
        <w:szCs w:val="22"/>
        <w:spacing w:val="4"/>
      </w:rPr>
      <w:t xml:space="preserve"> </w:t>
    </w:r>
    <w:r>
      <w:rPr>
        <w:rFonts w:ascii="SimHei" w:hAnsi="SimHei" w:eastAsia="SimHei" w:cs="SimHei"/>
        <w:sz w:val="22"/>
        <w:szCs w:val="22"/>
        <w:spacing w:val="-9"/>
      </w:rPr>
      <w:t>3</w:t>
    </w:r>
  </w:p>
</w:hdr>
</file>

<file path=word/header15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5"/>
      <w:spacing w:before="49" w:line="221" w:lineRule="auto"/>
      <w:rPr>
        <w:rFonts w:ascii="SimHei" w:hAnsi="SimHei" w:eastAsia="SimHei" w:cs="SimHei"/>
        <w:sz w:val="19"/>
        <w:szCs w:val="19"/>
      </w:rPr>
    </w:pPr>
    <w:r>
      <w:drawing>
        <wp:anchor distT="0" distB="0" distL="0" distR="0" simplePos="0" relativeHeight="252264448" behindDoc="0" locked="0" layoutInCell="1" allowOverlap="1">
          <wp:simplePos x="0" y="0"/>
          <wp:positionH relativeFrom="column">
            <wp:posOffset>49466</wp:posOffset>
          </wp:positionH>
          <wp:positionV relativeFrom="paragraph">
            <wp:posOffset>145816</wp:posOffset>
          </wp:positionV>
          <wp:extent cx="5097203" cy="6350"/>
          <wp:effectExtent l="0" t="0" r="0" b="0"/>
          <wp:wrapNone/>
          <wp:docPr id="254" name="IM 254"/>
          <wp:cNvGraphicFramePr/>
          <a:graphic>
            <a:graphicData uri="http://schemas.openxmlformats.org/drawingml/2006/picture">
              <pic:pic>
                <pic:nvPicPr>
                  <pic:cNvPr id="254" name="IM 254"/>
                  <pic:cNvPicPr/>
                </pic:nvPicPr>
                <pic:blipFill>
                  <a:blip r:embed="rId1"/>
                  <a:stretch>
                    <a:fillRect/>
                  </a:stretch>
                </pic:blipFill>
                <pic:spPr>
                  <a:xfrm rot="0">
                    <a:off x="0" y="0"/>
                    <a:ext cx="5097203" cy="6350"/>
                  </a:xfrm>
                  <a:prstGeom prst="rect">
                    <a:avLst/>
                  </a:prstGeom>
                </pic:spPr>
              </pic:pic>
            </a:graphicData>
          </a:graphic>
        </wp:anchor>
      </w:drawing>
    </w:r>
    <w:r>
      <w:rPr>
        <w:rFonts w:ascii="SimHei" w:hAnsi="SimHei" w:eastAsia="SimHei" w:cs="SimHei"/>
        <w:sz w:val="19"/>
        <w:szCs w:val="19"/>
        <w:spacing w:val="-7"/>
      </w:rPr>
      <w:t>1</w:t>
    </w:r>
    <w:r>
      <w:rPr>
        <w:rFonts w:ascii="SimHei" w:hAnsi="SimHei" w:eastAsia="SimHei" w:cs="SimHei"/>
        <w:sz w:val="19"/>
        <w:szCs w:val="19"/>
        <w:spacing w:val="84"/>
      </w:rPr>
      <w:t xml:space="preserve"> </w:t>
    </w:r>
    <w:r>
      <w:rPr>
        <w:rFonts w:ascii="SimHei" w:hAnsi="SimHei" w:eastAsia="SimHei" w:cs="SimHei"/>
        <w:sz w:val="19"/>
        <w:szCs w:val="19"/>
        <w:spacing w:val="-7"/>
      </w:rPr>
      <w:t>4</w:t>
    </w:r>
    <w:r>
      <w:rPr>
        <w:rFonts w:ascii="SimHei" w:hAnsi="SimHei" w:eastAsia="SimHei" w:cs="SimHei"/>
        <w:sz w:val="19"/>
        <w:szCs w:val="19"/>
        <w:spacing w:val="78"/>
      </w:rPr>
      <w:t xml:space="preserve"> </w:t>
    </w:r>
    <w:r>
      <w:rPr>
        <w:rFonts w:ascii="SimHei" w:hAnsi="SimHei" w:eastAsia="SimHei" w:cs="SimHei"/>
        <w:sz w:val="19"/>
        <w:szCs w:val="19"/>
        <w:spacing w:val="-7"/>
      </w:rPr>
      <w:t>4</w:t>
    </w:r>
    <w:r>
      <w:rPr>
        <w:rFonts w:ascii="SimHei" w:hAnsi="SimHei" w:eastAsia="SimHei" w:cs="SimHei"/>
        <w:sz w:val="19"/>
        <w:szCs w:val="19"/>
        <w:spacing w:val="2"/>
      </w:rPr>
      <w:t xml:space="preserve">  </w:t>
    </w:r>
    <w:r>
      <w:rPr>
        <w:rFonts w:ascii="SimHei" w:hAnsi="SimHei" w:eastAsia="SimHei" w:cs="SimHei"/>
        <w:sz w:val="19"/>
        <w:szCs w:val="19"/>
        <w:spacing w:val="-7"/>
      </w:rPr>
      <w:t>中</w:t>
    </w:r>
    <w:r>
      <w:rPr>
        <w:rFonts w:ascii="SimHei" w:hAnsi="SimHei" w:eastAsia="SimHei" w:cs="SimHei"/>
        <w:sz w:val="19"/>
        <w:szCs w:val="19"/>
        <w:spacing w:val="-7"/>
      </w:rPr>
      <w:t xml:space="preserve">  </w:t>
    </w:r>
    <w:r>
      <w:rPr>
        <w:rFonts w:ascii="SimHei" w:hAnsi="SimHei" w:eastAsia="SimHei" w:cs="SimHei"/>
        <w:sz w:val="19"/>
        <w:szCs w:val="19"/>
        <w:spacing w:val="-7"/>
      </w:rPr>
      <w:t>医</w:t>
    </w:r>
    <w:r>
      <w:rPr>
        <w:rFonts w:ascii="SimHei" w:hAnsi="SimHei" w:eastAsia="SimHei" w:cs="SimHei"/>
        <w:sz w:val="19"/>
        <w:szCs w:val="19"/>
        <w:spacing w:val="-7"/>
      </w:rPr>
      <w:t xml:space="preserve">  </w:t>
    </w:r>
    <w:r>
      <w:rPr>
        <w:rFonts w:ascii="SimHei" w:hAnsi="SimHei" w:eastAsia="SimHei" w:cs="SimHei"/>
        <w:sz w:val="19"/>
        <w:szCs w:val="19"/>
        <w:spacing w:val="-7"/>
      </w:rPr>
      <w:t>体</w:t>
    </w:r>
    <w:r>
      <w:rPr>
        <w:rFonts w:ascii="SimHei" w:hAnsi="SimHei" w:eastAsia="SimHei" w:cs="SimHei"/>
        <w:sz w:val="19"/>
        <w:szCs w:val="19"/>
        <w:spacing w:val="-7"/>
      </w:rPr>
      <w:t xml:space="preserve">  </w:t>
    </w:r>
    <w:r>
      <w:rPr>
        <w:rFonts w:ascii="SimHei" w:hAnsi="SimHei" w:eastAsia="SimHei" w:cs="SimHei"/>
        <w:sz w:val="19"/>
        <w:szCs w:val="19"/>
        <w:spacing w:val="-7"/>
      </w:rPr>
      <w:t>质</w:t>
    </w:r>
    <w:r>
      <w:rPr>
        <w:rFonts w:ascii="SimHei" w:hAnsi="SimHei" w:eastAsia="SimHei" w:cs="SimHei"/>
        <w:sz w:val="19"/>
        <w:szCs w:val="19"/>
        <w:spacing w:val="-7"/>
      </w:rPr>
      <w:t xml:space="preserve">  </w:t>
    </w:r>
    <w:r>
      <w:rPr>
        <w:rFonts w:ascii="SimHei" w:hAnsi="SimHei" w:eastAsia="SimHei" w:cs="SimHei"/>
        <w:sz w:val="19"/>
        <w:szCs w:val="19"/>
        <w:spacing w:val="-7"/>
      </w:rPr>
      <w:t>学</w:t>
    </w:r>
  </w:p>
</w:hdr>
</file>

<file path=word/header15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103"/>
      <w:spacing w:before="52" w:line="221" w:lineRule="auto"/>
      <w:rPr>
        <w:rFonts w:ascii="SimHei" w:hAnsi="SimHei" w:eastAsia="SimHei" w:cs="SimHei"/>
        <w:sz w:val="20"/>
        <w:szCs w:val="20"/>
      </w:rPr>
    </w:pPr>
    <w:r>
      <w:drawing>
        <wp:anchor distT="0" distB="0" distL="0" distR="0" simplePos="0" relativeHeight="252268544" behindDoc="0" locked="0" layoutInCell="1" allowOverlap="1">
          <wp:simplePos x="0" y="0"/>
          <wp:positionH relativeFrom="column">
            <wp:posOffset>0</wp:posOffset>
          </wp:positionH>
          <wp:positionV relativeFrom="paragraph">
            <wp:posOffset>153657</wp:posOffset>
          </wp:positionV>
          <wp:extent cx="5086955" cy="6350"/>
          <wp:effectExtent l="0" t="0" r="0" b="0"/>
          <wp:wrapNone/>
          <wp:docPr id="256" name="IM 256"/>
          <wp:cNvGraphicFramePr/>
          <a:graphic>
            <a:graphicData uri="http://schemas.openxmlformats.org/drawingml/2006/picture">
              <pic:pic>
                <pic:nvPicPr>
                  <pic:cNvPr id="256" name="IM 256"/>
                  <pic:cNvPicPr/>
                </pic:nvPicPr>
                <pic:blipFill>
                  <a:blip r:embed="rId1"/>
                  <a:stretch>
                    <a:fillRect/>
                  </a:stretch>
                </pic:blipFill>
                <pic:spPr>
                  <a:xfrm rot="0">
                    <a:off x="0" y="0"/>
                    <a:ext cx="5086955" cy="6350"/>
                  </a:xfrm>
                  <a:prstGeom prst="rect">
                    <a:avLst/>
                  </a:prstGeom>
                </pic:spPr>
              </pic:pic>
            </a:graphicData>
          </a:graphic>
        </wp:anchor>
      </w:drawing>
    </w:r>
    <w:r>
      <w:rPr>
        <w:rFonts w:ascii="SimHei" w:hAnsi="SimHei" w:eastAsia="SimHei" w:cs="SimHei"/>
        <w:sz w:val="20"/>
        <w:szCs w:val="20"/>
        <w:spacing w:val="-11"/>
      </w:rPr>
      <w:t>附</w:t>
    </w:r>
    <w:r>
      <w:rPr>
        <w:rFonts w:ascii="SimHei" w:hAnsi="SimHei" w:eastAsia="SimHei" w:cs="SimHei"/>
        <w:sz w:val="20"/>
        <w:szCs w:val="20"/>
        <w:spacing w:val="43"/>
      </w:rPr>
      <w:t xml:space="preserve"> </w:t>
    </w:r>
    <w:r>
      <w:rPr>
        <w:rFonts w:ascii="SimHei" w:hAnsi="SimHei" w:eastAsia="SimHei" w:cs="SimHei"/>
        <w:sz w:val="20"/>
        <w:szCs w:val="20"/>
        <w:spacing w:val="-11"/>
      </w:rPr>
      <w:t>录</w:t>
    </w:r>
    <w:r>
      <w:rPr>
        <w:rFonts w:ascii="SimHei" w:hAnsi="SimHei" w:eastAsia="SimHei" w:cs="SimHei"/>
        <w:sz w:val="20"/>
        <w:szCs w:val="20"/>
        <w:spacing w:val="17"/>
      </w:rPr>
      <w:t xml:space="preserve">   </w:t>
    </w:r>
    <w:r>
      <w:rPr>
        <w:rFonts w:ascii="SimHei" w:hAnsi="SimHei" w:eastAsia="SimHei" w:cs="SimHei"/>
        <w:sz w:val="20"/>
        <w:szCs w:val="20"/>
        <w:spacing w:val="-11"/>
      </w:rPr>
      <w:t>少</w:t>
    </w:r>
    <w:r>
      <w:rPr>
        <w:rFonts w:ascii="SimHei" w:hAnsi="SimHei" w:eastAsia="SimHei" w:cs="SimHei"/>
        <w:sz w:val="20"/>
        <w:szCs w:val="20"/>
        <w:spacing w:val="29"/>
      </w:rPr>
      <w:t xml:space="preserve"> </w:t>
    </w:r>
    <w:r>
      <w:rPr>
        <w:rFonts w:ascii="SimHei" w:hAnsi="SimHei" w:eastAsia="SimHei" w:cs="SimHei"/>
        <w:sz w:val="20"/>
        <w:szCs w:val="20"/>
        <w:spacing w:val="-11"/>
      </w:rPr>
      <w:t>数</w:t>
    </w:r>
    <w:r>
      <w:rPr>
        <w:rFonts w:ascii="SimHei" w:hAnsi="SimHei" w:eastAsia="SimHei" w:cs="SimHei"/>
        <w:sz w:val="20"/>
        <w:szCs w:val="20"/>
        <w:spacing w:val="40"/>
      </w:rPr>
      <w:t xml:space="preserve"> </w:t>
    </w:r>
    <w:r>
      <w:rPr>
        <w:rFonts w:ascii="SimHei" w:hAnsi="SimHei" w:eastAsia="SimHei" w:cs="SimHei"/>
        <w:sz w:val="20"/>
        <w:szCs w:val="20"/>
        <w:spacing w:val="-11"/>
      </w:rPr>
      <w:t>民</w:t>
    </w:r>
    <w:r>
      <w:rPr>
        <w:rFonts w:ascii="SimHei" w:hAnsi="SimHei" w:eastAsia="SimHei" w:cs="SimHei"/>
        <w:sz w:val="20"/>
        <w:szCs w:val="20"/>
        <w:spacing w:val="26"/>
      </w:rPr>
      <w:t xml:space="preserve"> </w:t>
    </w:r>
    <w:r>
      <w:rPr>
        <w:rFonts w:ascii="SimHei" w:hAnsi="SimHei" w:eastAsia="SimHei" w:cs="SimHei"/>
        <w:sz w:val="20"/>
        <w:szCs w:val="20"/>
        <w:spacing w:val="-11"/>
      </w:rPr>
      <w:t>族</w:t>
    </w:r>
    <w:r>
      <w:rPr>
        <w:rFonts w:ascii="SimHei" w:hAnsi="SimHei" w:eastAsia="SimHei" w:cs="SimHei"/>
        <w:sz w:val="20"/>
        <w:szCs w:val="20"/>
        <w:spacing w:val="28"/>
      </w:rPr>
      <w:t xml:space="preserve"> </w:t>
    </w:r>
    <w:r>
      <w:rPr>
        <w:rFonts w:ascii="SimHei" w:hAnsi="SimHei" w:eastAsia="SimHei" w:cs="SimHei"/>
        <w:sz w:val="20"/>
        <w:szCs w:val="20"/>
        <w:spacing w:val="-11"/>
      </w:rPr>
      <w:t>体</w:t>
    </w:r>
    <w:r>
      <w:rPr>
        <w:rFonts w:ascii="SimHei" w:hAnsi="SimHei" w:eastAsia="SimHei" w:cs="SimHei"/>
        <w:sz w:val="20"/>
        <w:szCs w:val="20"/>
        <w:spacing w:val="30"/>
      </w:rPr>
      <w:t xml:space="preserve"> </w:t>
    </w:r>
    <w:r>
      <w:rPr>
        <w:rFonts w:ascii="SimHei" w:hAnsi="SimHei" w:eastAsia="SimHei" w:cs="SimHei"/>
        <w:sz w:val="20"/>
        <w:szCs w:val="20"/>
        <w:spacing w:val="-11"/>
      </w:rPr>
      <w:t>质</w:t>
    </w:r>
    <w:r>
      <w:rPr>
        <w:rFonts w:ascii="SimHei" w:hAnsi="SimHei" w:eastAsia="SimHei" w:cs="SimHei"/>
        <w:sz w:val="20"/>
        <w:szCs w:val="20"/>
        <w:spacing w:val="27"/>
      </w:rPr>
      <w:t xml:space="preserve"> </w:t>
    </w:r>
    <w:r>
      <w:rPr>
        <w:rFonts w:ascii="SimHei" w:hAnsi="SimHei" w:eastAsia="SimHei" w:cs="SimHei"/>
        <w:sz w:val="20"/>
        <w:szCs w:val="20"/>
        <w:spacing w:val="-11"/>
      </w:rPr>
      <w:t>理</w:t>
    </w:r>
    <w:r>
      <w:rPr>
        <w:rFonts w:ascii="SimHei" w:hAnsi="SimHei" w:eastAsia="SimHei" w:cs="SimHei"/>
        <w:sz w:val="20"/>
        <w:szCs w:val="20"/>
        <w:spacing w:val="29"/>
      </w:rPr>
      <w:t xml:space="preserve"> </w:t>
    </w:r>
    <w:r>
      <w:rPr>
        <w:rFonts w:ascii="SimHei" w:hAnsi="SimHei" w:eastAsia="SimHei" w:cs="SimHei"/>
        <w:sz w:val="20"/>
        <w:szCs w:val="20"/>
        <w:spacing w:val="-11"/>
      </w:rPr>
      <w:t>论</w:t>
    </w:r>
    <w:r>
      <w:rPr>
        <w:rFonts w:ascii="SimHei" w:hAnsi="SimHei" w:eastAsia="SimHei" w:cs="SimHei"/>
        <w:sz w:val="20"/>
        <w:szCs w:val="20"/>
        <w:spacing w:val="36"/>
      </w:rPr>
      <w:t xml:space="preserve"> </w:t>
    </w:r>
    <w:r>
      <w:rPr>
        <w:rFonts w:ascii="SimHei" w:hAnsi="SimHei" w:eastAsia="SimHei" w:cs="SimHei"/>
        <w:sz w:val="20"/>
        <w:szCs w:val="20"/>
        <w:spacing w:val="-11"/>
      </w:rPr>
      <w:t>与</w:t>
    </w:r>
    <w:r>
      <w:rPr>
        <w:rFonts w:ascii="SimHei" w:hAnsi="SimHei" w:eastAsia="SimHei" w:cs="SimHei"/>
        <w:sz w:val="20"/>
        <w:szCs w:val="20"/>
        <w:spacing w:val="30"/>
      </w:rPr>
      <w:t xml:space="preserve"> </w:t>
    </w:r>
    <w:r>
      <w:rPr>
        <w:rFonts w:ascii="SimHei" w:hAnsi="SimHei" w:eastAsia="SimHei" w:cs="SimHei"/>
        <w:sz w:val="20"/>
        <w:szCs w:val="20"/>
        <w:spacing w:val="-11"/>
      </w:rPr>
      <w:t>应</w:t>
    </w:r>
    <w:r>
      <w:rPr>
        <w:rFonts w:ascii="SimHei" w:hAnsi="SimHei" w:eastAsia="SimHei" w:cs="SimHei"/>
        <w:sz w:val="20"/>
        <w:szCs w:val="20"/>
        <w:spacing w:val="31"/>
      </w:rPr>
      <w:t xml:space="preserve"> </w:t>
    </w:r>
    <w:r>
      <w:rPr>
        <w:rFonts w:ascii="SimHei" w:hAnsi="SimHei" w:eastAsia="SimHei" w:cs="SimHei"/>
        <w:sz w:val="20"/>
        <w:szCs w:val="20"/>
        <w:spacing w:val="-11"/>
      </w:rPr>
      <w:t>用</w:t>
    </w:r>
    <w:r>
      <w:rPr>
        <w:rFonts w:ascii="SimHei" w:hAnsi="SimHei" w:eastAsia="SimHei" w:cs="SimHei"/>
        <w:sz w:val="20"/>
        <w:szCs w:val="20"/>
        <w:spacing w:val="38"/>
      </w:rPr>
      <w:t xml:space="preserve"> </w:t>
    </w:r>
    <w:r>
      <w:rPr>
        <w:rFonts w:ascii="SimHei" w:hAnsi="SimHei" w:eastAsia="SimHei" w:cs="SimHei"/>
        <w:sz w:val="20"/>
        <w:szCs w:val="20"/>
        <w:spacing w:val="-11"/>
      </w:rPr>
      <w:t>1</w:t>
    </w:r>
    <w:r>
      <w:rPr>
        <w:rFonts w:ascii="SimHei" w:hAnsi="SimHei" w:eastAsia="SimHei" w:cs="SimHei"/>
        <w:sz w:val="20"/>
        <w:szCs w:val="20"/>
        <w:spacing w:val="23"/>
      </w:rPr>
      <w:t xml:space="preserve"> </w:t>
    </w:r>
    <w:r>
      <w:rPr>
        <w:rFonts w:ascii="SimHei" w:hAnsi="SimHei" w:eastAsia="SimHei" w:cs="SimHei"/>
        <w:sz w:val="20"/>
        <w:szCs w:val="20"/>
        <w:spacing w:val="-11"/>
      </w:rPr>
      <w:t>4</w:t>
    </w:r>
    <w:r>
      <w:rPr>
        <w:rFonts w:ascii="SimHei" w:hAnsi="SimHei" w:eastAsia="SimHei" w:cs="SimHei"/>
        <w:sz w:val="20"/>
        <w:szCs w:val="20"/>
        <w:spacing w:val="24"/>
      </w:rPr>
      <w:t xml:space="preserve"> </w:t>
    </w:r>
    <w:r>
      <w:rPr>
        <w:rFonts w:ascii="SimHei" w:hAnsi="SimHei" w:eastAsia="SimHei" w:cs="SimHei"/>
        <w:sz w:val="20"/>
        <w:szCs w:val="20"/>
        <w:spacing w:val="-11"/>
      </w:rPr>
      <w:t>5</w:t>
    </w:r>
  </w:p>
</w:hdr>
</file>

<file path=word/header15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52" w:line="221" w:lineRule="auto"/>
      <w:tabs>
        <w:tab w:val="left" w:pos="88"/>
      </w:tabs>
      <w:rPr>
        <w:rFonts w:ascii="SimHei" w:hAnsi="SimHei" w:eastAsia="SimHei" w:cs="SimHei"/>
        <w:sz w:val="20"/>
        <w:szCs w:val="20"/>
      </w:rPr>
    </w:pPr>
    <w:r>
      <w:rPr>
        <w:rFonts w:ascii="SimSun" w:hAnsi="SimSun" w:eastAsia="SimSun" w:cs="SimSun"/>
        <w:sz w:val="20"/>
        <w:szCs w:val="20"/>
        <w:u w:val="single" w:color="auto"/>
      </w:rPr>
      <w:tab/>
    </w:r>
    <w:r>
      <w:rPr>
        <w:rFonts w:ascii="SimSun" w:hAnsi="SimSun" w:eastAsia="SimSun" w:cs="SimSun"/>
        <w:sz w:val="20"/>
        <w:szCs w:val="20"/>
        <w:u w:val="single" w:color="auto"/>
        <w:spacing w:val="4"/>
      </w:rPr>
      <w:t>146</w:t>
    </w:r>
    <w:r>
      <w:rPr>
        <w:rFonts w:ascii="SimSun" w:hAnsi="SimSun" w:eastAsia="SimSun" w:cs="SimSun"/>
        <w:sz w:val="20"/>
        <w:szCs w:val="20"/>
        <w:u w:val="single" w:color="auto"/>
        <w:spacing w:val="36"/>
      </w:rPr>
      <w:t xml:space="preserve">  </w:t>
    </w:r>
    <w:r>
      <w:rPr>
        <w:rFonts w:ascii="SimHei" w:hAnsi="SimHei" w:eastAsia="SimHei" w:cs="SimHei"/>
        <w:sz w:val="20"/>
        <w:szCs w:val="20"/>
        <w:u w:val="single" w:color="auto"/>
        <w:spacing w:val="4"/>
      </w:rPr>
      <w:t>中医体质学</w:t>
    </w:r>
    <w:r>
      <w:rPr>
        <w:rFonts w:ascii="SimHei" w:hAnsi="SimHei" w:eastAsia="SimHei" w:cs="SimHei"/>
        <w:sz w:val="20"/>
        <w:szCs w:val="20"/>
        <w:u w:val="single" w:color="auto"/>
        <w:spacing w:val="4"/>
      </w:rPr>
      <w:t xml:space="preserve">                                                    </w:t>
    </w:r>
    <w:r>
      <w:rPr>
        <w:rFonts w:ascii="SimHei" w:hAnsi="SimHei" w:eastAsia="SimHei" w:cs="SimHei"/>
        <w:sz w:val="20"/>
        <w:szCs w:val="20"/>
        <w:u w:val="single" w:color="auto"/>
        <w:spacing w:val="3"/>
      </w:rPr>
      <w:t xml:space="preserve">         </w:t>
    </w:r>
  </w:p>
</w:hdr>
</file>

<file path=word/header15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979"/>
      <w:spacing w:before="52" w:line="221" w:lineRule="auto"/>
      <w:rPr>
        <w:rFonts w:ascii="SimHei" w:hAnsi="SimHei" w:eastAsia="SimHei" w:cs="SimHei"/>
        <w:sz w:val="20"/>
        <w:szCs w:val="20"/>
      </w:rPr>
    </w:pPr>
    <w:r>
      <w:drawing>
        <wp:anchor distT="0" distB="0" distL="0" distR="0" simplePos="0" relativeHeight="252276736" behindDoc="0" locked="0" layoutInCell="1" allowOverlap="1">
          <wp:simplePos x="0" y="0"/>
          <wp:positionH relativeFrom="column">
            <wp:posOffset>0</wp:posOffset>
          </wp:positionH>
          <wp:positionV relativeFrom="paragraph">
            <wp:posOffset>153658</wp:posOffset>
          </wp:positionV>
          <wp:extent cx="5083106" cy="6350"/>
          <wp:effectExtent l="0" t="0" r="0" b="0"/>
          <wp:wrapNone/>
          <wp:docPr id="258" name="IM 258"/>
          <wp:cNvGraphicFramePr/>
          <a:graphic>
            <a:graphicData uri="http://schemas.openxmlformats.org/drawingml/2006/picture">
              <pic:pic>
                <pic:nvPicPr>
                  <pic:cNvPr id="258" name="IM 258"/>
                  <pic:cNvPicPr/>
                </pic:nvPicPr>
                <pic:blipFill>
                  <a:blip r:embed="rId1"/>
                  <a:stretch>
                    <a:fillRect/>
                  </a:stretch>
                </pic:blipFill>
                <pic:spPr>
                  <a:xfrm rot="0">
                    <a:off x="0" y="0"/>
                    <a:ext cx="5083106" cy="6350"/>
                  </a:xfrm>
                  <a:prstGeom prst="rect">
                    <a:avLst/>
                  </a:prstGeom>
                </pic:spPr>
              </pic:pic>
            </a:graphicData>
          </a:graphic>
        </wp:anchor>
      </w:drawing>
    </w:r>
    <w:r>
      <w:rPr>
        <w:rFonts w:ascii="SimHei" w:hAnsi="SimHei" w:eastAsia="SimHei" w:cs="SimHei"/>
        <w:sz w:val="20"/>
        <w:szCs w:val="20"/>
        <w:b/>
        <w:bCs/>
        <w:spacing w:val="-13"/>
      </w:rPr>
      <w:t>附</w:t>
    </w:r>
    <w:r>
      <w:rPr>
        <w:rFonts w:ascii="SimHei" w:hAnsi="SimHei" w:eastAsia="SimHei" w:cs="SimHei"/>
        <w:sz w:val="20"/>
        <w:szCs w:val="20"/>
        <w:spacing w:val="49"/>
      </w:rPr>
      <w:t xml:space="preserve"> </w:t>
    </w:r>
    <w:r>
      <w:rPr>
        <w:rFonts w:ascii="SimHei" w:hAnsi="SimHei" w:eastAsia="SimHei" w:cs="SimHei"/>
        <w:sz w:val="20"/>
        <w:szCs w:val="20"/>
        <w:b/>
        <w:bCs/>
        <w:spacing w:val="-13"/>
      </w:rPr>
      <w:t>录</w:t>
    </w:r>
    <w:r>
      <w:rPr>
        <w:rFonts w:ascii="SimHei" w:hAnsi="SimHei" w:eastAsia="SimHei" w:cs="SimHei"/>
        <w:sz w:val="20"/>
        <w:szCs w:val="20"/>
        <w:spacing w:val="22"/>
      </w:rPr>
      <w:t xml:space="preserve">   </w:t>
    </w:r>
    <w:r>
      <w:rPr>
        <w:rFonts w:ascii="SimHei" w:hAnsi="SimHei" w:eastAsia="SimHei" w:cs="SimHei"/>
        <w:sz w:val="20"/>
        <w:szCs w:val="20"/>
        <w:b/>
        <w:bCs/>
        <w:spacing w:val="-13"/>
      </w:rPr>
      <w:t>少</w:t>
    </w:r>
    <w:r>
      <w:rPr>
        <w:rFonts w:ascii="SimHei" w:hAnsi="SimHei" w:eastAsia="SimHei" w:cs="SimHei"/>
        <w:sz w:val="20"/>
        <w:szCs w:val="20"/>
        <w:spacing w:val="36"/>
      </w:rPr>
      <w:t xml:space="preserve"> </w:t>
    </w:r>
    <w:r>
      <w:rPr>
        <w:rFonts w:ascii="SimHei" w:hAnsi="SimHei" w:eastAsia="SimHei" w:cs="SimHei"/>
        <w:sz w:val="20"/>
        <w:szCs w:val="20"/>
        <w:b/>
        <w:bCs/>
        <w:spacing w:val="-13"/>
      </w:rPr>
      <w:t>数</w:t>
    </w:r>
    <w:r>
      <w:rPr>
        <w:rFonts w:ascii="SimHei" w:hAnsi="SimHei" w:eastAsia="SimHei" w:cs="SimHei"/>
        <w:sz w:val="20"/>
        <w:szCs w:val="20"/>
        <w:spacing w:val="47"/>
      </w:rPr>
      <w:t xml:space="preserve"> </w:t>
    </w:r>
    <w:r>
      <w:rPr>
        <w:rFonts w:ascii="SimHei" w:hAnsi="SimHei" w:eastAsia="SimHei" w:cs="SimHei"/>
        <w:sz w:val="20"/>
        <w:szCs w:val="20"/>
        <w:b/>
        <w:bCs/>
        <w:spacing w:val="-13"/>
      </w:rPr>
      <w:t>民</w:t>
    </w:r>
    <w:r>
      <w:rPr>
        <w:rFonts w:ascii="SimHei" w:hAnsi="SimHei" w:eastAsia="SimHei" w:cs="SimHei"/>
        <w:sz w:val="20"/>
        <w:szCs w:val="20"/>
        <w:spacing w:val="34"/>
      </w:rPr>
      <w:t xml:space="preserve"> </w:t>
    </w:r>
    <w:r>
      <w:rPr>
        <w:rFonts w:ascii="SimHei" w:hAnsi="SimHei" w:eastAsia="SimHei" w:cs="SimHei"/>
        <w:sz w:val="20"/>
        <w:szCs w:val="20"/>
        <w:b/>
        <w:bCs/>
        <w:spacing w:val="-13"/>
      </w:rPr>
      <w:t>族</w:t>
    </w:r>
    <w:r>
      <w:rPr>
        <w:rFonts w:ascii="SimHei" w:hAnsi="SimHei" w:eastAsia="SimHei" w:cs="SimHei"/>
        <w:sz w:val="20"/>
        <w:szCs w:val="20"/>
        <w:spacing w:val="35"/>
      </w:rPr>
      <w:t xml:space="preserve"> </w:t>
    </w:r>
    <w:r>
      <w:rPr>
        <w:rFonts w:ascii="SimHei" w:hAnsi="SimHei" w:eastAsia="SimHei" w:cs="SimHei"/>
        <w:sz w:val="20"/>
        <w:szCs w:val="20"/>
        <w:b/>
        <w:bCs/>
        <w:spacing w:val="-13"/>
      </w:rPr>
      <w:t>体</w:t>
    </w:r>
    <w:r>
      <w:rPr>
        <w:rFonts w:ascii="SimHei" w:hAnsi="SimHei" w:eastAsia="SimHei" w:cs="SimHei"/>
        <w:sz w:val="20"/>
        <w:szCs w:val="20"/>
        <w:spacing w:val="37"/>
      </w:rPr>
      <w:t xml:space="preserve"> </w:t>
    </w:r>
    <w:r>
      <w:rPr>
        <w:rFonts w:ascii="SimHei" w:hAnsi="SimHei" w:eastAsia="SimHei" w:cs="SimHei"/>
        <w:sz w:val="20"/>
        <w:szCs w:val="20"/>
        <w:b/>
        <w:bCs/>
        <w:spacing w:val="-13"/>
      </w:rPr>
      <w:t>质</w:t>
    </w:r>
    <w:r>
      <w:rPr>
        <w:rFonts w:ascii="SimHei" w:hAnsi="SimHei" w:eastAsia="SimHei" w:cs="SimHei"/>
        <w:sz w:val="20"/>
        <w:szCs w:val="20"/>
        <w:spacing w:val="35"/>
      </w:rPr>
      <w:t xml:space="preserve"> </w:t>
    </w:r>
    <w:r>
      <w:rPr>
        <w:rFonts w:ascii="SimHei" w:hAnsi="SimHei" w:eastAsia="SimHei" w:cs="SimHei"/>
        <w:sz w:val="20"/>
        <w:szCs w:val="20"/>
        <w:b/>
        <w:bCs/>
        <w:spacing w:val="-13"/>
      </w:rPr>
      <w:t>理</w:t>
    </w:r>
    <w:r>
      <w:rPr>
        <w:rFonts w:ascii="SimHei" w:hAnsi="SimHei" w:eastAsia="SimHei" w:cs="SimHei"/>
        <w:sz w:val="20"/>
        <w:szCs w:val="20"/>
        <w:spacing w:val="36"/>
      </w:rPr>
      <w:t xml:space="preserve"> </w:t>
    </w:r>
    <w:r>
      <w:rPr>
        <w:rFonts w:ascii="SimHei" w:hAnsi="SimHei" w:eastAsia="SimHei" w:cs="SimHei"/>
        <w:sz w:val="20"/>
        <w:szCs w:val="20"/>
        <w:b/>
        <w:bCs/>
        <w:spacing w:val="-13"/>
      </w:rPr>
      <w:t>论</w:t>
    </w:r>
    <w:r>
      <w:rPr>
        <w:rFonts w:ascii="SimHei" w:hAnsi="SimHei" w:eastAsia="SimHei" w:cs="SimHei"/>
        <w:sz w:val="20"/>
        <w:szCs w:val="20"/>
        <w:spacing w:val="44"/>
      </w:rPr>
      <w:t xml:space="preserve"> </w:t>
    </w:r>
    <w:r>
      <w:rPr>
        <w:rFonts w:ascii="SimHei" w:hAnsi="SimHei" w:eastAsia="SimHei" w:cs="SimHei"/>
        <w:sz w:val="20"/>
        <w:szCs w:val="20"/>
        <w:b/>
        <w:bCs/>
        <w:spacing w:val="-13"/>
      </w:rPr>
      <w:t>与</w:t>
    </w:r>
    <w:r>
      <w:rPr>
        <w:rFonts w:ascii="SimHei" w:hAnsi="SimHei" w:eastAsia="SimHei" w:cs="SimHei"/>
        <w:sz w:val="20"/>
        <w:szCs w:val="20"/>
        <w:spacing w:val="37"/>
      </w:rPr>
      <w:t xml:space="preserve"> </w:t>
    </w:r>
    <w:r>
      <w:rPr>
        <w:rFonts w:ascii="SimHei" w:hAnsi="SimHei" w:eastAsia="SimHei" w:cs="SimHei"/>
        <w:sz w:val="20"/>
        <w:szCs w:val="20"/>
        <w:b/>
        <w:bCs/>
        <w:spacing w:val="-13"/>
      </w:rPr>
      <w:t>应</w:t>
    </w:r>
    <w:r>
      <w:rPr>
        <w:rFonts w:ascii="SimHei" w:hAnsi="SimHei" w:eastAsia="SimHei" w:cs="SimHei"/>
        <w:sz w:val="20"/>
        <w:szCs w:val="20"/>
        <w:spacing w:val="39"/>
      </w:rPr>
      <w:t xml:space="preserve"> </w:t>
    </w:r>
    <w:r>
      <w:rPr>
        <w:rFonts w:ascii="SimHei" w:hAnsi="SimHei" w:eastAsia="SimHei" w:cs="SimHei"/>
        <w:sz w:val="20"/>
        <w:szCs w:val="20"/>
        <w:b/>
        <w:bCs/>
        <w:spacing w:val="-13"/>
      </w:rPr>
      <w:t>用</w:t>
    </w:r>
    <w:r>
      <w:rPr>
        <w:rFonts w:ascii="SimHei" w:hAnsi="SimHei" w:eastAsia="SimHei" w:cs="SimHei"/>
        <w:sz w:val="20"/>
        <w:szCs w:val="20"/>
        <w:spacing w:val="45"/>
      </w:rPr>
      <w:t xml:space="preserve"> </w:t>
    </w:r>
    <w:r>
      <w:rPr>
        <w:rFonts w:ascii="SimHei" w:hAnsi="SimHei" w:eastAsia="SimHei" w:cs="SimHei"/>
        <w:sz w:val="20"/>
        <w:szCs w:val="20"/>
        <w:b/>
        <w:bCs/>
        <w:spacing w:val="-13"/>
      </w:rPr>
      <w:t>1</w:t>
    </w:r>
    <w:r>
      <w:rPr>
        <w:rFonts w:ascii="SimHei" w:hAnsi="SimHei" w:eastAsia="SimHei" w:cs="SimHei"/>
        <w:sz w:val="20"/>
        <w:szCs w:val="20"/>
        <w:spacing w:val="31"/>
      </w:rPr>
      <w:t xml:space="preserve"> </w:t>
    </w:r>
    <w:r>
      <w:rPr>
        <w:rFonts w:ascii="SimHei" w:hAnsi="SimHei" w:eastAsia="SimHei" w:cs="SimHei"/>
        <w:sz w:val="20"/>
        <w:szCs w:val="20"/>
        <w:b/>
        <w:bCs/>
        <w:spacing w:val="-13"/>
      </w:rPr>
      <w:t>4</w:t>
    </w:r>
    <w:r>
      <w:rPr>
        <w:rFonts w:ascii="SimHei" w:hAnsi="SimHei" w:eastAsia="SimHei" w:cs="SimHei"/>
        <w:sz w:val="20"/>
        <w:szCs w:val="20"/>
        <w:spacing w:val="36"/>
      </w:rPr>
      <w:t xml:space="preserve"> </w:t>
    </w:r>
    <w:r>
      <w:rPr>
        <w:rFonts w:ascii="SimHei" w:hAnsi="SimHei" w:eastAsia="SimHei" w:cs="SimHei"/>
        <w:sz w:val="20"/>
        <w:szCs w:val="20"/>
        <w:b/>
        <w:bCs/>
        <w:spacing w:val="-13"/>
      </w:rPr>
      <w:t>7</w:t>
    </w:r>
  </w:p>
</w:hdr>
</file>

<file path=word/header15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169"/>
      <w:spacing w:before="52" w:line="221" w:lineRule="auto"/>
      <w:rPr>
        <w:rFonts w:ascii="SimHei" w:hAnsi="SimHei" w:eastAsia="SimHei" w:cs="SimHei"/>
        <w:sz w:val="20"/>
        <w:szCs w:val="20"/>
      </w:rPr>
    </w:pPr>
    <w:r>
      <w:rPr>
        <w:sz w:val="20"/>
        <w:szCs w:val="20"/>
        <w:u w:val="single" w:color="auto"/>
        <w:spacing w:val="1"/>
      </w:rPr>
      <w:t>148</w:t>
    </w:r>
    <w:r>
      <w:rPr>
        <w:sz w:val="20"/>
        <w:szCs w:val="20"/>
        <w:u w:val="single" w:color="auto"/>
        <w:spacing w:val="9"/>
      </w:rPr>
      <w:t xml:space="preserve">     </w:t>
    </w:r>
    <w:r>
      <w:rPr>
        <w:rFonts w:ascii="SimHei" w:hAnsi="SimHei" w:eastAsia="SimHei" w:cs="SimHei"/>
        <w:sz w:val="20"/>
        <w:szCs w:val="20"/>
        <w:b/>
        <w:bCs/>
        <w:u w:val="single" w:color="auto"/>
        <w:spacing w:val="1"/>
        <w:position w:val="1"/>
      </w:rPr>
      <w:t>中医体质学</w:t>
    </w:r>
    <w:r>
      <w:rPr>
        <w:rFonts w:ascii="SimHei" w:hAnsi="SimHei" w:eastAsia="SimHei" w:cs="SimHei"/>
        <w:sz w:val="20"/>
        <w:szCs w:val="20"/>
        <w:u w:val="single" w:color="auto"/>
        <w:spacing w:val="1"/>
        <w:position w:val="1"/>
      </w:rPr>
      <w:t xml:space="preserve">                                                               </w:t>
    </w:r>
  </w:p>
</w:hdr>
</file>

<file path=word/header15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9"/>
      <w:spacing w:before="52" w:line="221" w:lineRule="auto"/>
      <w:rPr>
        <w:rFonts w:ascii="SimHei" w:hAnsi="SimHei" w:eastAsia="SimHei" w:cs="SimHei"/>
        <w:sz w:val="20"/>
        <w:szCs w:val="20"/>
      </w:rPr>
    </w:pPr>
    <w:r>
      <w:drawing>
        <wp:anchor distT="0" distB="0" distL="0" distR="0" simplePos="0" relativeHeight="252284928" behindDoc="0" locked="0" layoutInCell="1" allowOverlap="1">
          <wp:simplePos x="0" y="0"/>
          <wp:positionH relativeFrom="column">
            <wp:posOffset>0</wp:posOffset>
          </wp:positionH>
          <wp:positionV relativeFrom="paragraph">
            <wp:posOffset>153658</wp:posOffset>
          </wp:positionV>
          <wp:extent cx="5081153" cy="6350"/>
          <wp:effectExtent l="0" t="0" r="0" b="0"/>
          <wp:wrapNone/>
          <wp:docPr id="260" name="IM 260"/>
          <wp:cNvGraphicFramePr/>
          <a:graphic>
            <a:graphicData uri="http://schemas.openxmlformats.org/drawingml/2006/picture">
              <pic:pic>
                <pic:nvPicPr>
                  <pic:cNvPr id="260" name="IM 260"/>
                  <pic:cNvPicPr/>
                </pic:nvPicPr>
                <pic:blipFill>
                  <a:blip r:embed="rId1"/>
                  <a:stretch>
                    <a:fillRect/>
                  </a:stretch>
                </pic:blipFill>
                <pic:spPr>
                  <a:xfrm rot="0">
                    <a:off x="0" y="0"/>
                    <a:ext cx="5081153" cy="6350"/>
                  </a:xfrm>
                  <a:prstGeom prst="rect">
                    <a:avLst/>
                  </a:prstGeom>
                </pic:spPr>
              </pic:pic>
            </a:graphicData>
          </a:graphic>
        </wp:anchor>
      </w:drawing>
    </w:r>
    <w:r>
      <w:rPr>
        <w:rFonts w:ascii="SimHei" w:hAnsi="SimHei" w:eastAsia="SimHei" w:cs="SimHei"/>
        <w:sz w:val="20"/>
        <w:szCs w:val="20"/>
        <w:spacing w:val="-11"/>
      </w:rPr>
      <w:t>附</w:t>
    </w:r>
    <w:r>
      <w:rPr>
        <w:rFonts w:ascii="SimHei" w:hAnsi="SimHei" w:eastAsia="SimHei" w:cs="SimHei"/>
        <w:sz w:val="20"/>
        <w:szCs w:val="20"/>
        <w:spacing w:val="43"/>
      </w:rPr>
      <w:t xml:space="preserve"> </w:t>
    </w:r>
    <w:r>
      <w:rPr>
        <w:rFonts w:ascii="SimHei" w:hAnsi="SimHei" w:eastAsia="SimHei" w:cs="SimHei"/>
        <w:sz w:val="20"/>
        <w:szCs w:val="20"/>
        <w:spacing w:val="-11"/>
      </w:rPr>
      <w:t>录</w:t>
    </w:r>
    <w:r>
      <w:rPr>
        <w:rFonts w:ascii="SimHei" w:hAnsi="SimHei" w:eastAsia="SimHei" w:cs="SimHei"/>
        <w:sz w:val="20"/>
        <w:szCs w:val="20"/>
        <w:spacing w:val="16"/>
      </w:rPr>
      <w:t xml:space="preserve">   </w:t>
    </w:r>
    <w:r>
      <w:rPr>
        <w:rFonts w:ascii="SimHei" w:hAnsi="SimHei" w:eastAsia="SimHei" w:cs="SimHei"/>
        <w:sz w:val="20"/>
        <w:szCs w:val="20"/>
        <w:spacing w:val="-11"/>
      </w:rPr>
      <w:t>少</w:t>
    </w:r>
    <w:r>
      <w:rPr>
        <w:rFonts w:ascii="SimHei" w:hAnsi="SimHei" w:eastAsia="SimHei" w:cs="SimHei"/>
        <w:sz w:val="20"/>
        <w:szCs w:val="20"/>
        <w:spacing w:val="31"/>
      </w:rPr>
      <w:t xml:space="preserve"> </w:t>
    </w:r>
    <w:r>
      <w:rPr>
        <w:rFonts w:ascii="SimHei" w:hAnsi="SimHei" w:eastAsia="SimHei" w:cs="SimHei"/>
        <w:sz w:val="20"/>
        <w:szCs w:val="20"/>
        <w:spacing w:val="-11"/>
      </w:rPr>
      <w:t>数</w:t>
    </w:r>
    <w:r>
      <w:rPr>
        <w:rFonts w:ascii="SimHei" w:hAnsi="SimHei" w:eastAsia="SimHei" w:cs="SimHei"/>
        <w:sz w:val="20"/>
        <w:szCs w:val="20"/>
        <w:spacing w:val="39"/>
      </w:rPr>
      <w:t xml:space="preserve"> </w:t>
    </w:r>
    <w:r>
      <w:rPr>
        <w:rFonts w:ascii="SimHei" w:hAnsi="SimHei" w:eastAsia="SimHei" w:cs="SimHei"/>
        <w:sz w:val="20"/>
        <w:szCs w:val="20"/>
        <w:spacing w:val="-11"/>
      </w:rPr>
      <w:t>民</w:t>
    </w:r>
    <w:r>
      <w:rPr>
        <w:rFonts w:ascii="SimHei" w:hAnsi="SimHei" w:eastAsia="SimHei" w:cs="SimHei"/>
        <w:sz w:val="20"/>
        <w:szCs w:val="20"/>
        <w:spacing w:val="27"/>
      </w:rPr>
      <w:t xml:space="preserve"> </w:t>
    </w:r>
    <w:r>
      <w:rPr>
        <w:rFonts w:ascii="SimHei" w:hAnsi="SimHei" w:eastAsia="SimHei" w:cs="SimHei"/>
        <w:sz w:val="20"/>
        <w:szCs w:val="20"/>
        <w:spacing w:val="-11"/>
      </w:rPr>
      <w:t>族</w:t>
    </w:r>
    <w:r>
      <w:rPr>
        <w:rFonts w:ascii="SimHei" w:hAnsi="SimHei" w:eastAsia="SimHei" w:cs="SimHei"/>
        <w:sz w:val="20"/>
        <w:szCs w:val="20"/>
        <w:spacing w:val="27"/>
      </w:rPr>
      <w:t xml:space="preserve"> </w:t>
    </w:r>
    <w:r>
      <w:rPr>
        <w:rFonts w:ascii="SimHei" w:hAnsi="SimHei" w:eastAsia="SimHei" w:cs="SimHei"/>
        <w:sz w:val="20"/>
        <w:szCs w:val="20"/>
        <w:spacing w:val="-11"/>
      </w:rPr>
      <w:t>体</w:t>
    </w:r>
    <w:r>
      <w:rPr>
        <w:rFonts w:ascii="SimHei" w:hAnsi="SimHei" w:eastAsia="SimHei" w:cs="SimHei"/>
        <w:sz w:val="20"/>
        <w:szCs w:val="20"/>
        <w:spacing w:val="29"/>
      </w:rPr>
      <w:t xml:space="preserve"> </w:t>
    </w:r>
    <w:r>
      <w:rPr>
        <w:rFonts w:ascii="SimHei" w:hAnsi="SimHei" w:eastAsia="SimHei" w:cs="SimHei"/>
        <w:sz w:val="20"/>
        <w:szCs w:val="20"/>
        <w:spacing w:val="-11"/>
      </w:rPr>
      <w:t>质</w:t>
    </w:r>
    <w:r>
      <w:rPr>
        <w:rFonts w:ascii="SimHei" w:hAnsi="SimHei" w:eastAsia="SimHei" w:cs="SimHei"/>
        <w:sz w:val="20"/>
        <w:szCs w:val="20"/>
        <w:spacing w:val="27"/>
      </w:rPr>
      <w:t xml:space="preserve"> </w:t>
    </w:r>
    <w:r>
      <w:rPr>
        <w:rFonts w:ascii="SimHei" w:hAnsi="SimHei" w:eastAsia="SimHei" w:cs="SimHei"/>
        <w:sz w:val="20"/>
        <w:szCs w:val="20"/>
        <w:spacing w:val="-11"/>
      </w:rPr>
      <w:t>理</w:t>
    </w:r>
    <w:r>
      <w:rPr>
        <w:rFonts w:ascii="SimHei" w:hAnsi="SimHei" w:eastAsia="SimHei" w:cs="SimHei"/>
        <w:sz w:val="20"/>
        <w:szCs w:val="20"/>
        <w:spacing w:val="29"/>
      </w:rPr>
      <w:t xml:space="preserve"> </w:t>
    </w:r>
    <w:r>
      <w:rPr>
        <w:rFonts w:ascii="SimHei" w:hAnsi="SimHei" w:eastAsia="SimHei" w:cs="SimHei"/>
        <w:sz w:val="20"/>
        <w:szCs w:val="20"/>
        <w:spacing w:val="-11"/>
      </w:rPr>
      <w:t>论</w:t>
    </w:r>
    <w:r>
      <w:rPr>
        <w:rFonts w:ascii="SimHei" w:hAnsi="SimHei" w:eastAsia="SimHei" w:cs="SimHei"/>
        <w:sz w:val="20"/>
        <w:szCs w:val="20"/>
        <w:spacing w:val="36"/>
      </w:rPr>
      <w:t xml:space="preserve"> </w:t>
    </w:r>
    <w:r>
      <w:rPr>
        <w:rFonts w:ascii="SimHei" w:hAnsi="SimHei" w:eastAsia="SimHei" w:cs="SimHei"/>
        <w:sz w:val="20"/>
        <w:szCs w:val="20"/>
        <w:spacing w:val="-11"/>
      </w:rPr>
      <w:t>与</w:t>
    </w:r>
    <w:r>
      <w:rPr>
        <w:rFonts w:ascii="SimHei" w:hAnsi="SimHei" w:eastAsia="SimHei" w:cs="SimHei"/>
        <w:sz w:val="20"/>
        <w:szCs w:val="20"/>
        <w:spacing w:val="29"/>
      </w:rPr>
      <w:t xml:space="preserve"> </w:t>
    </w:r>
    <w:r>
      <w:rPr>
        <w:rFonts w:ascii="SimHei" w:hAnsi="SimHei" w:eastAsia="SimHei" w:cs="SimHei"/>
        <w:sz w:val="20"/>
        <w:szCs w:val="20"/>
        <w:spacing w:val="-11"/>
      </w:rPr>
      <w:t>应</w:t>
    </w:r>
    <w:r>
      <w:rPr>
        <w:rFonts w:ascii="SimHei" w:hAnsi="SimHei" w:eastAsia="SimHei" w:cs="SimHei"/>
        <w:sz w:val="20"/>
        <w:szCs w:val="20"/>
        <w:spacing w:val="31"/>
      </w:rPr>
      <w:t xml:space="preserve"> </w:t>
    </w:r>
    <w:r>
      <w:rPr>
        <w:rFonts w:ascii="SimHei" w:hAnsi="SimHei" w:eastAsia="SimHei" w:cs="SimHei"/>
        <w:sz w:val="20"/>
        <w:szCs w:val="20"/>
        <w:spacing w:val="-11"/>
      </w:rPr>
      <w:t>用</w:t>
    </w:r>
    <w:r>
      <w:rPr>
        <w:rFonts w:ascii="SimHei" w:hAnsi="SimHei" w:eastAsia="SimHei" w:cs="SimHei"/>
        <w:sz w:val="20"/>
        <w:szCs w:val="20"/>
        <w:spacing w:val="38"/>
      </w:rPr>
      <w:t xml:space="preserve"> </w:t>
    </w:r>
    <w:r>
      <w:rPr>
        <w:rFonts w:ascii="SimHei" w:hAnsi="SimHei" w:eastAsia="SimHei" w:cs="SimHei"/>
        <w:sz w:val="20"/>
        <w:szCs w:val="20"/>
        <w:spacing w:val="-11"/>
      </w:rPr>
      <w:t>1</w:t>
    </w:r>
    <w:r>
      <w:rPr>
        <w:rFonts w:ascii="SimHei" w:hAnsi="SimHei" w:eastAsia="SimHei" w:cs="SimHei"/>
        <w:sz w:val="20"/>
        <w:szCs w:val="20"/>
        <w:spacing w:val="23"/>
      </w:rPr>
      <w:t xml:space="preserve"> </w:t>
    </w:r>
    <w:r>
      <w:rPr>
        <w:rFonts w:ascii="SimHei" w:hAnsi="SimHei" w:eastAsia="SimHei" w:cs="SimHei"/>
        <w:sz w:val="20"/>
        <w:szCs w:val="20"/>
        <w:spacing w:val="-11"/>
      </w:rPr>
      <w:t>4</w:t>
    </w:r>
    <w:r>
      <w:rPr>
        <w:rFonts w:ascii="SimHei" w:hAnsi="SimHei" w:eastAsia="SimHei" w:cs="SimHei"/>
        <w:sz w:val="20"/>
        <w:szCs w:val="20"/>
        <w:spacing w:val="22"/>
      </w:rPr>
      <w:t xml:space="preserve"> </w:t>
    </w:r>
    <w:r>
      <w:rPr>
        <w:rFonts w:ascii="SimHei" w:hAnsi="SimHei" w:eastAsia="SimHei" w:cs="SimHei"/>
        <w:sz w:val="20"/>
        <w:szCs w:val="20"/>
        <w:spacing w:val="-11"/>
      </w:rPr>
      <w:t>9</w:t>
    </w:r>
  </w:p>
</w:hdr>
</file>

<file path=word/header15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7"/>
      <w:spacing w:before="52" w:line="221" w:lineRule="auto"/>
      <w:rPr>
        <w:rFonts w:ascii="SimHei" w:hAnsi="SimHei" w:eastAsia="SimHei" w:cs="SimHei"/>
        <w:sz w:val="20"/>
        <w:szCs w:val="20"/>
      </w:rPr>
    </w:pPr>
    <w:r>
      <w:drawing>
        <wp:anchor distT="0" distB="0" distL="0" distR="0" simplePos="0" relativeHeight="252289024" behindDoc="0" locked="0" layoutInCell="1" allowOverlap="1">
          <wp:simplePos x="0" y="0"/>
          <wp:positionH relativeFrom="column">
            <wp:posOffset>0</wp:posOffset>
          </wp:positionH>
          <wp:positionV relativeFrom="paragraph">
            <wp:posOffset>153658</wp:posOffset>
          </wp:positionV>
          <wp:extent cx="5064214" cy="6350"/>
          <wp:effectExtent l="0" t="0" r="0" b="0"/>
          <wp:wrapNone/>
          <wp:docPr id="262" name="IM 262"/>
          <wp:cNvGraphicFramePr/>
          <a:graphic>
            <a:graphicData uri="http://schemas.openxmlformats.org/drawingml/2006/picture">
              <pic:pic>
                <pic:nvPicPr>
                  <pic:cNvPr id="262" name="IM 262"/>
                  <pic:cNvPicPr/>
                </pic:nvPicPr>
                <pic:blipFill>
                  <a:blip r:embed="rId1"/>
                  <a:stretch>
                    <a:fillRect/>
                  </a:stretch>
                </pic:blipFill>
                <pic:spPr>
                  <a:xfrm rot="0">
                    <a:off x="0" y="0"/>
                    <a:ext cx="5064214" cy="6350"/>
                  </a:xfrm>
                  <a:prstGeom prst="rect">
                    <a:avLst/>
                  </a:prstGeom>
                </pic:spPr>
              </pic:pic>
            </a:graphicData>
          </a:graphic>
        </wp:anchor>
      </w:drawing>
    </w:r>
    <w:r>
      <w:rPr>
        <w:rFonts w:ascii="SimHei" w:hAnsi="SimHei" w:eastAsia="SimHei" w:cs="SimHei"/>
        <w:sz w:val="20"/>
        <w:szCs w:val="20"/>
        <w:b/>
        <w:bCs/>
        <w:spacing w:val="-10"/>
      </w:rPr>
      <w:t>1</w:t>
    </w:r>
    <w:r>
      <w:rPr>
        <w:rFonts w:ascii="SimHei" w:hAnsi="SimHei" w:eastAsia="SimHei" w:cs="SimHei"/>
        <w:sz w:val="20"/>
        <w:szCs w:val="20"/>
        <w:spacing w:val="90"/>
      </w:rPr>
      <w:t xml:space="preserve"> </w:t>
    </w:r>
    <w:r>
      <w:rPr>
        <w:rFonts w:ascii="SimHei" w:hAnsi="SimHei" w:eastAsia="SimHei" w:cs="SimHei"/>
        <w:sz w:val="20"/>
        <w:szCs w:val="20"/>
        <w:b/>
        <w:bCs/>
        <w:spacing w:val="-10"/>
      </w:rPr>
      <w:t>5</w:t>
    </w:r>
    <w:r>
      <w:rPr>
        <w:rFonts w:ascii="SimHei" w:hAnsi="SimHei" w:eastAsia="SimHei" w:cs="SimHei"/>
        <w:sz w:val="20"/>
        <w:szCs w:val="20"/>
        <w:spacing w:val="80"/>
      </w:rPr>
      <w:t xml:space="preserve"> </w:t>
    </w:r>
    <w:r>
      <w:rPr>
        <w:rFonts w:ascii="SimHei" w:hAnsi="SimHei" w:eastAsia="SimHei" w:cs="SimHei"/>
        <w:sz w:val="20"/>
        <w:szCs w:val="20"/>
        <w:b/>
        <w:bCs/>
        <w:spacing w:val="-10"/>
      </w:rPr>
      <w:t>0</w:t>
    </w:r>
    <w:r>
      <w:rPr>
        <w:rFonts w:ascii="SimHei" w:hAnsi="SimHei" w:eastAsia="SimHei" w:cs="SimHei"/>
        <w:sz w:val="20"/>
        <w:szCs w:val="20"/>
        <w:spacing w:val="-10"/>
      </w:rPr>
      <w:t xml:space="preserve">  </w:t>
    </w:r>
    <w:r>
      <w:rPr>
        <w:rFonts w:ascii="SimHei" w:hAnsi="SimHei" w:eastAsia="SimHei" w:cs="SimHei"/>
        <w:sz w:val="20"/>
        <w:szCs w:val="20"/>
        <w:b/>
        <w:bCs/>
        <w:spacing w:val="-10"/>
      </w:rPr>
      <w:t>中</w:t>
    </w:r>
    <w:r>
      <w:rPr>
        <w:rFonts w:ascii="SimHei" w:hAnsi="SimHei" w:eastAsia="SimHei" w:cs="SimHei"/>
        <w:sz w:val="20"/>
        <w:szCs w:val="20"/>
        <w:spacing w:val="-10"/>
      </w:rPr>
      <w:t xml:space="preserve">  </w:t>
    </w:r>
    <w:r>
      <w:rPr>
        <w:rFonts w:ascii="SimHei" w:hAnsi="SimHei" w:eastAsia="SimHei" w:cs="SimHei"/>
        <w:sz w:val="20"/>
        <w:szCs w:val="20"/>
        <w:b/>
        <w:bCs/>
        <w:spacing w:val="-10"/>
      </w:rPr>
      <w:t>医</w:t>
    </w:r>
    <w:r>
      <w:rPr>
        <w:rFonts w:ascii="SimHei" w:hAnsi="SimHei" w:eastAsia="SimHei" w:cs="SimHei"/>
        <w:sz w:val="20"/>
        <w:szCs w:val="20"/>
        <w:spacing w:val="-10"/>
      </w:rPr>
      <w:t xml:space="preserve">  </w:t>
    </w:r>
    <w:r>
      <w:rPr>
        <w:rFonts w:ascii="SimHei" w:hAnsi="SimHei" w:eastAsia="SimHei" w:cs="SimHei"/>
        <w:sz w:val="20"/>
        <w:szCs w:val="20"/>
        <w:b/>
        <w:bCs/>
        <w:spacing w:val="-10"/>
      </w:rPr>
      <w:t>体</w:t>
    </w:r>
    <w:r>
      <w:rPr>
        <w:rFonts w:ascii="SimHei" w:hAnsi="SimHei" w:eastAsia="SimHei" w:cs="SimHei"/>
        <w:sz w:val="20"/>
        <w:szCs w:val="20"/>
        <w:spacing w:val="-10"/>
      </w:rPr>
      <w:t xml:space="preserve">  </w:t>
    </w:r>
    <w:r>
      <w:rPr>
        <w:rFonts w:ascii="SimHei" w:hAnsi="SimHei" w:eastAsia="SimHei" w:cs="SimHei"/>
        <w:sz w:val="20"/>
        <w:szCs w:val="20"/>
        <w:b/>
        <w:bCs/>
        <w:spacing w:val="-10"/>
      </w:rPr>
      <w:t>质</w:t>
    </w:r>
    <w:r>
      <w:rPr>
        <w:rFonts w:ascii="SimHei" w:hAnsi="SimHei" w:eastAsia="SimHei" w:cs="SimHei"/>
        <w:sz w:val="20"/>
        <w:szCs w:val="20"/>
        <w:spacing w:val="-10"/>
      </w:rPr>
      <w:t xml:space="preserve">  </w:t>
    </w:r>
    <w:r>
      <w:rPr>
        <w:rFonts w:ascii="SimHei" w:hAnsi="SimHei" w:eastAsia="SimHei" w:cs="SimHei"/>
        <w:sz w:val="20"/>
        <w:szCs w:val="20"/>
        <w:b/>
        <w:bCs/>
        <w:spacing w:val="-10"/>
      </w:rPr>
      <w:t>学</w:t>
    </w:r>
  </w:p>
</w:hdr>
</file>

<file path=word/header16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93"/>
      <w:spacing w:before="52" w:line="221" w:lineRule="auto"/>
      <w:rPr>
        <w:rFonts w:ascii="SimHei" w:hAnsi="SimHei" w:eastAsia="SimHei" w:cs="SimHei"/>
        <w:sz w:val="20"/>
        <w:szCs w:val="20"/>
      </w:rPr>
    </w:pPr>
    <w:r>
      <w:drawing>
        <wp:anchor distT="0" distB="0" distL="0" distR="0" simplePos="0" relativeHeight="252293120" behindDoc="0" locked="0" layoutInCell="1" allowOverlap="1">
          <wp:simplePos x="0" y="0"/>
          <wp:positionH relativeFrom="column">
            <wp:posOffset>0</wp:posOffset>
          </wp:positionH>
          <wp:positionV relativeFrom="paragraph">
            <wp:posOffset>153657</wp:posOffset>
          </wp:positionV>
          <wp:extent cx="5072190" cy="6350"/>
          <wp:effectExtent l="0" t="0" r="0" b="0"/>
          <wp:wrapNone/>
          <wp:docPr id="264" name="IM 264"/>
          <wp:cNvGraphicFramePr/>
          <a:graphic>
            <a:graphicData uri="http://schemas.openxmlformats.org/drawingml/2006/picture">
              <pic:pic>
                <pic:nvPicPr>
                  <pic:cNvPr id="264" name="IM 264"/>
                  <pic:cNvPicPr/>
                </pic:nvPicPr>
                <pic:blipFill>
                  <a:blip r:embed="rId1"/>
                  <a:stretch>
                    <a:fillRect/>
                  </a:stretch>
                </pic:blipFill>
                <pic:spPr>
                  <a:xfrm rot="0">
                    <a:off x="0" y="0"/>
                    <a:ext cx="5072190" cy="6350"/>
                  </a:xfrm>
                  <a:prstGeom prst="rect">
                    <a:avLst/>
                  </a:prstGeom>
                </pic:spPr>
              </pic:pic>
            </a:graphicData>
          </a:graphic>
        </wp:anchor>
      </w:drawing>
    </w:r>
    <w:r>
      <w:rPr>
        <w:rFonts w:ascii="SimHei" w:hAnsi="SimHei" w:eastAsia="SimHei" w:cs="SimHei"/>
        <w:sz w:val="20"/>
        <w:szCs w:val="20"/>
        <w:b/>
        <w:bCs/>
        <w:spacing w:val="-13"/>
      </w:rPr>
      <w:t>附</w:t>
    </w:r>
    <w:r>
      <w:rPr>
        <w:rFonts w:ascii="SimHei" w:hAnsi="SimHei" w:eastAsia="SimHei" w:cs="SimHei"/>
        <w:sz w:val="20"/>
        <w:szCs w:val="20"/>
        <w:spacing w:val="40"/>
      </w:rPr>
      <w:t xml:space="preserve"> </w:t>
    </w:r>
    <w:r>
      <w:rPr>
        <w:rFonts w:ascii="SimHei" w:hAnsi="SimHei" w:eastAsia="SimHei" w:cs="SimHei"/>
        <w:sz w:val="20"/>
        <w:szCs w:val="20"/>
        <w:b/>
        <w:bCs/>
        <w:spacing w:val="-13"/>
      </w:rPr>
      <w:t>录</w:t>
    </w:r>
    <w:r>
      <w:rPr>
        <w:rFonts w:ascii="SimHei" w:hAnsi="SimHei" w:eastAsia="SimHei" w:cs="SimHei"/>
        <w:sz w:val="20"/>
        <w:szCs w:val="20"/>
        <w:spacing w:val="16"/>
      </w:rPr>
      <w:t xml:space="preserve">   </w:t>
    </w:r>
    <w:r>
      <w:rPr>
        <w:rFonts w:ascii="SimHei" w:hAnsi="SimHei" w:eastAsia="SimHei" w:cs="SimHei"/>
        <w:sz w:val="20"/>
        <w:szCs w:val="20"/>
        <w:b/>
        <w:bCs/>
        <w:spacing w:val="-13"/>
      </w:rPr>
      <w:t>少</w:t>
    </w:r>
    <w:r>
      <w:rPr>
        <w:rFonts w:ascii="SimHei" w:hAnsi="SimHei" w:eastAsia="SimHei" w:cs="SimHei"/>
        <w:sz w:val="20"/>
        <w:szCs w:val="20"/>
        <w:spacing w:val="29"/>
      </w:rPr>
      <w:t xml:space="preserve"> </w:t>
    </w:r>
    <w:r>
      <w:rPr>
        <w:rFonts w:ascii="SimHei" w:hAnsi="SimHei" w:eastAsia="SimHei" w:cs="SimHei"/>
        <w:sz w:val="20"/>
        <w:szCs w:val="20"/>
        <w:b/>
        <w:bCs/>
        <w:spacing w:val="-13"/>
      </w:rPr>
      <w:t>数</w:t>
    </w:r>
    <w:r>
      <w:rPr>
        <w:rFonts w:ascii="SimHei" w:hAnsi="SimHei" w:eastAsia="SimHei" w:cs="SimHei"/>
        <w:sz w:val="20"/>
        <w:szCs w:val="20"/>
        <w:spacing w:val="40"/>
      </w:rPr>
      <w:t xml:space="preserve"> </w:t>
    </w:r>
    <w:r>
      <w:rPr>
        <w:rFonts w:ascii="SimHei" w:hAnsi="SimHei" w:eastAsia="SimHei" w:cs="SimHei"/>
        <w:sz w:val="20"/>
        <w:szCs w:val="20"/>
        <w:b/>
        <w:bCs/>
        <w:spacing w:val="-13"/>
      </w:rPr>
      <w:t>民</w:t>
    </w:r>
    <w:r>
      <w:rPr>
        <w:rFonts w:ascii="SimHei" w:hAnsi="SimHei" w:eastAsia="SimHei" w:cs="SimHei"/>
        <w:sz w:val="20"/>
        <w:szCs w:val="20"/>
        <w:spacing w:val="25"/>
      </w:rPr>
      <w:t xml:space="preserve"> </w:t>
    </w:r>
    <w:r>
      <w:rPr>
        <w:rFonts w:ascii="SimHei" w:hAnsi="SimHei" w:eastAsia="SimHei" w:cs="SimHei"/>
        <w:sz w:val="20"/>
        <w:szCs w:val="20"/>
        <w:b/>
        <w:bCs/>
        <w:spacing w:val="-13"/>
      </w:rPr>
      <w:t>族</w:t>
    </w:r>
    <w:r>
      <w:rPr>
        <w:rFonts w:ascii="SimHei" w:hAnsi="SimHei" w:eastAsia="SimHei" w:cs="SimHei"/>
        <w:sz w:val="20"/>
        <w:szCs w:val="20"/>
        <w:spacing w:val="27"/>
      </w:rPr>
      <w:t xml:space="preserve"> </w:t>
    </w:r>
    <w:r>
      <w:rPr>
        <w:rFonts w:ascii="SimHei" w:hAnsi="SimHei" w:eastAsia="SimHei" w:cs="SimHei"/>
        <w:sz w:val="20"/>
        <w:szCs w:val="20"/>
        <w:b/>
        <w:bCs/>
        <w:spacing w:val="-13"/>
      </w:rPr>
      <w:t>体</w:t>
    </w:r>
    <w:r>
      <w:rPr>
        <w:rFonts w:ascii="SimHei" w:hAnsi="SimHei" w:eastAsia="SimHei" w:cs="SimHei"/>
        <w:sz w:val="20"/>
        <w:szCs w:val="20"/>
        <w:spacing w:val="29"/>
      </w:rPr>
      <w:t xml:space="preserve"> </w:t>
    </w:r>
    <w:r>
      <w:rPr>
        <w:rFonts w:ascii="SimHei" w:hAnsi="SimHei" w:eastAsia="SimHei" w:cs="SimHei"/>
        <w:sz w:val="20"/>
        <w:szCs w:val="20"/>
        <w:b/>
        <w:bCs/>
        <w:spacing w:val="-13"/>
      </w:rPr>
      <w:t>质</w:t>
    </w:r>
    <w:r>
      <w:rPr>
        <w:rFonts w:ascii="SimHei" w:hAnsi="SimHei" w:eastAsia="SimHei" w:cs="SimHei"/>
        <w:sz w:val="20"/>
        <w:szCs w:val="20"/>
        <w:spacing w:val="27"/>
      </w:rPr>
      <w:t xml:space="preserve"> </w:t>
    </w:r>
    <w:r>
      <w:rPr>
        <w:rFonts w:ascii="SimHei" w:hAnsi="SimHei" w:eastAsia="SimHei" w:cs="SimHei"/>
        <w:sz w:val="20"/>
        <w:szCs w:val="20"/>
        <w:b/>
        <w:bCs/>
        <w:spacing w:val="-13"/>
      </w:rPr>
      <w:t>理</w:t>
    </w:r>
    <w:r>
      <w:rPr>
        <w:rFonts w:ascii="SimHei" w:hAnsi="SimHei" w:eastAsia="SimHei" w:cs="SimHei"/>
        <w:sz w:val="20"/>
        <w:szCs w:val="20"/>
        <w:spacing w:val="28"/>
      </w:rPr>
      <w:t xml:space="preserve"> </w:t>
    </w:r>
    <w:r>
      <w:rPr>
        <w:rFonts w:ascii="SimHei" w:hAnsi="SimHei" w:eastAsia="SimHei" w:cs="SimHei"/>
        <w:sz w:val="20"/>
        <w:szCs w:val="20"/>
        <w:b/>
        <w:bCs/>
        <w:spacing w:val="-13"/>
      </w:rPr>
      <w:t>论</w:t>
    </w:r>
    <w:r>
      <w:rPr>
        <w:rFonts w:ascii="SimHei" w:hAnsi="SimHei" w:eastAsia="SimHei" w:cs="SimHei"/>
        <w:sz w:val="20"/>
        <w:szCs w:val="20"/>
        <w:spacing w:val="35"/>
      </w:rPr>
      <w:t xml:space="preserve"> </w:t>
    </w:r>
    <w:r>
      <w:rPr>
        <w:rFonts w:ascii="SimHei" w:hAnsi="SimHei" w:eastAsia="SimHei" w:cs="SimHei"/>
        <w:sz w:val="20"/>
        <w:szCs w:val="20"/>
        <w:b/>
        <w:bCs/>
        <w:spacing w:val="-13"/>
      </w:rPr>
      <w:t>与</w:t>
    </w:r>
    <w:r>
      <w:rPr>
        <w:rFonts w:ascii="SimHei" w:hAnsi="SimHei" w:eastAsia="SimHei" w:cs="SimHei"/>
        <w:sz w:val="20"/>
        <w:szCs w:val="20"/>
        <w:spacing w:val="29"/>
      </w:rPr>
      <w:t xml:space="preserve"> </w:t>
    </w:r>
    <w:r>
      <w:rPr>
        <w:rFonts w:ascii="SimHei" w:hAnsi="SimHei" w:eastAsia="SimHei" w:cs="SimHei"/>
        <w:sz w:val="20"/>
        <w:szCs w:val="20"/>
        <w:b/>
        <w:bCs/>
        <w:spacing w:val="-13"/>
      </w:rPr>
      <w:t>应</w:t>
    </w:r>
    <w:r>
      <w:rPr>
        <w:rFonts w:ascii="SimHei" w:hAnsi="SimHei" w:eastAsia="SimHei" w:cs="SimHei"/>
        <w:sz w:val="20"/>
        <w:szCs w:val="20"/>
        <w:spacing w:val="31"/>
      </w:rPr>
      <w:t xml:space="preserve"> </w:t>
    </w:r>
    <w:r>
      <w:rPr>
        <w:rFonts w:ascii="SimHei" w:hAnsi="SimHei" w:eastAsia="SimHei" w:cs="SimHei"/>
        <w:sz w:val="20"/>
        <w:szCs w:val="20"/>
        <w:b/>
        <w:bCs/>
        <w:spacing w:val="-13"/>
      </w:rPr>
      <w:t>用</w:t>
    </w:r>
    <w:r>
      <w:rPr>
        <w:rFonts w:ascii="SimHei" w:hAnsi="SimHei" w:eastAsia="SimHei" w:cs="SimHei"/>
        <w:sz w:val="20"/>
        <w:szCs w:val="20"/>
        <w:spacing w:val="37"/>
      </w:rPr>
      <w:t xml:space="preserve"> </w:t>
    </w:r>
    <w:r>
      <w:rPr>
        <w:rFonts w:ascii="SimHei" w:hAnsi="SimHei" w:eastAsia="SimHei" w:cs="SimHei"/>
        <w:sz w:val="20"/>
        <w:szCs w:val="20"/>
        <w:b/>
        <w:bCs/>
        <w:spacing w:val="-13"/>
      </w:rPr>
      <w:t>1</w:t>
    </w:r>
    <w:r>
      <w:rPr>
        <w:rFonts w:ascii="SimHei" w:hAnsi="SimHei" w:eastAsia="SimHei" w:cs="SimHei"/>
        <w:sz w:val="20"/>
        <w:szCs w:val="20"/>
        <w:spacing w:val="23"/>
      </w:rPr>
      <w:t xml:space="preserve"> </w:t>
    </w:r>
    <w:r>
      <w:rPr>
        <w:rFonts w:ascii="SimHei" w:hAnsi="SimHei" w:eastAsia="SimHei" w:cs="SimHei"/>
        <w:sz w:val="20"/>
        <w:szCs w:val="20"/>
        <w:b/>
        <w:bCs/>
        <w:spacing w:val="-13"/>
      </w:rPr>
      <w:t>5</w:t>
    </w:r>
    <w:r>
      <w:rPr>
        <w:rFonts w:ascii="SimHei" w:hAnsi="SimHei" w:eastAsia="SimHei" w:cs="SimHei"/>
        <w:sz w:val="20"/>
        <w:szCs w:val="20"/>
        <w:spacing w:val="38"/>
      </w:rPr>
      <w:t xml:space="preserve"> </w:t>
    </w:r>
    <w:r>
      <w:rPr>
        <w:rFonts w:ascii="SimHei" w:hAnsi="SimHei" w:eastAsia="SimHei" w:cs="SimHei"/>
        <w:sz w:val="20"/>
        <w:szCs w:val="20"/>
        <w:b/>
        <w:bCs/>
        <w:spacing w:val="-13"/>
      </w:rPr>
      <w:t>1</w:t>
    </w:r>
  </w:p>
</w:hdr>
</file>

<file path=word/header16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04" w:lineRule="auto"/>
      <w:rPr>
        <w:rFonts w:ascii="Arial"/>
        <w:sz w:val="2"/>
      </w:rPr>
    </w:pPr>
    <w:r>
      <w:drawing>
        <wp:anchor distT="0" distB="0" distL="0" distR="0" simplePos="0" relativeHeight="252297216" behindDoc="0" locked="0" layoutInCell="0" allowOverlap="1">
          <wp:simplePos x="0" y="0"/>
          <wp:positionH relativeFrom="page">
            <wp:posOffset>806472</wp:posOffset>
          </wp:positionH>
          <wp:positionV relativeFrom="page">
            <wp:posOffset>1606525</wp:posOffset>
          </wp:positionV>
          <wp:extent cx="5092655" cy="6350"/>
          <wp:effectExtent l="0" t="0" r="0" b="0"/>
          <wp:wrapNone/>
          <wp:docPr id="266" name="IM 266"/>
          <wp:cNvGraphicFramePr/>
          <a:graphic>
            <a:graphicData uri="http://schemas.openxmlformats.org/drawingml/2006/picture">
              <pic:pic>
                <pic:nvPicPr>
                  <pic:cNvPr id="266" name="IM 266"/>
                  <pic:cNvPicPr/>
                </pic:nvPicPr>
                <pic:blipFill>
                  <a:blip r:embed="rId1"/>
                  <a:stretch>
                    <a:fillRect/>
                  </a:stretch>
                </pic:blipFill>
                <pic:spPr>
                  <a:xfrm rot="0">
                    <a:off x="0" y="0"/>
                    <a:ext cx="5092655" cy="6350"/>
                  </a:xfrm>
                  <a:prstGeom prst="rect">
                    <a:avLst/>
                  </a:prstGeom>
                </pic:spPr>
              </pic:pic>
            </a:graphicData>
          </a:graphic>
        </wp:anchor>
      </w:drawing>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25"/>
      <w:szCs w:val="25"/>
      <w:lang w:val="en-US" w:eastAsia="en-US" w:bidi="ar-SA"/>
    </w:rPr>
  </w:style>
  <w:style w:type="paragraph" w:styleId="TableText">
    <w:name w:val="Table Text"/>
    <w:basedOn w:val="Normal"/>
    <w:semiHidden/>
    <w:qFormat/>
    <w:pPr/>
    <w:rPr>
      <w:rFonts w:ascii="Times New Roman" w:hAnsi="Times New Roman" w:eastAsia="Times New Roman" w:cs="Times New Roman"/>
      <w:sz w:val="31"/>
      <w:szCs w:val="3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header" Target="header77.xml"/><Relationship Id="rId98" Type="http://schemas.openxmlformats.org/officeDocument/2006/relationships/header" Target="header76.xml"/><Relationship Id="rId97" Type="http://schemas.openxmlformats.org/officeDocument/2006/relationships/header" Target="header75.xml"/><Relationship Id="rId96" Type="http://schemas.openxmlformats.org/officeDocument/2006/relationships/header" Target="header74.xml"/><Relationship Id="rId95" Type="http://schemas.openxmlformats.org/officeDocument/2006/relationships/header" Target="header73.xml"/><Relationship Id="rId94" Type="http://schemas.openxmlformats.org/officeDocument/2006/relationships/header" Target="header72.xml"/><Relationship Id="rId93" Type="http://schemas.openxmlformats.org/officeDocument/2006/relationships/header" Target="header71.xml"/><Relationship Id="rId92" Type="http://schemas.openxmlformats.org/officeDocument/2006/relationships/header" Target="header70.xml"/><Relationship Id="rId91" Type="http://schemas.openxmlformats.org/officeDocument/2006/relationships/header" Target="header69.xml"/><Relationship Id="rId90" Type="http://schemas.openxmlformats.org/officeDocument/2006/relationships/header" Target="header68.xml"/><Relationship Id="rId9" Type="http://schemas.openxmlformats.org/officeDocument/2006/relationships/header" Target="header3.xml"/><Relationship Id="rId89" Type="http://schemas.openxmlformats.org/officeDocument/2006/relationships/header" Target="header67.xml"/><Relationship Id="rId88" Type="http://schemas.openxmlformats.org/officeDocument/2006/relationships/image" Target="media/image65.jpeg"/><Relationship Id="rId87" Type="http://schemas.openxmlformats.org/officeDocument/2006/relationships/header" Target="header66.xml"/><Relationship Id="rId86" Type="http://schemas.openxmlformats.org/officeDocument/2006/relationships/header" Target="header65.xml"/><Relationship Id="rId85" Type="http://schemas.openxmlformats.org/officeDocument/2006/relationships/header" Target="header64.xml"/><Relationship Id="rId84" Type="http://schemas.openxmlformats.org/officeDocument/2006/relationships/header" Target="header63.xml"/><Relationship Id="rId83" Type="http://schemas.openxmlformats.org/officeDocument/2006/relationships/header" Target="header62.xml"/><Relationship Id="rId82" Type="http://schemas.openxmlformats.org/officeDocument/2006/relationships/header" Target="header61.xml"/><Relationship Id="rId81" Type="http://schemas.openxmlformats.org/officeDocument/2006/relationships/header" Target="header60.xml"/><Relationship Id="rId80" Type="http://schemas.openxmlformats.org/officeDocument/2006/relationships/header" Target="header59.xml"/><Relationship Id="rId8" Type="http://schemas.openxmlformats.org/officeDocument/2006/relationships/image" Target="media/image7.jpeg"/><Relationship Id="rId79" Type="http://schemas.openxmlformats.org/officeDocument/2006/relationships/header" Target="header58.xml"/><Relationship Id="rId78" Type="http://schemas.openxmlformats.org/officeDocument/2006/relationships/header" Target="header57.xml"/><Relationship Id="rId77" Type="http://schemas.openxmlformats.org/officeDocument/2006/relationships/header" Target="header56.xml"/><Relationship Id="rId76" Type="http://schemas.openxmlformats.org/officeDocument/2006/relationships/header" Target="header55.xml"/><Relationship Id="rId75" Type="http://schemas.openxmlformats.org/officeDocument/2006/relationships/header" Target="header54.xml"/><Relationship Id="rId74" Type="http://schemas.openxmlformats.org/officeDocument/2006/relationships/header" Target="header53.xml"/><Relationship Id="rId73" Type="http://schemas.openxmlformats.org/officeDocument/2006/relationships/header" Target="header52.xml"/><Relationship Id="rId72" Type="http://schemas.openxmlformats.org/officeDocument/2006/relationships/header" Target="header51.xml"/><Relationship Id="rId71" Type="http://schemas.openxmlformats.org/officeDocument/2006/relationships/header" Target="header50.xml"/><Relationship Id="rId70" Type="http://schemas.openxmlformats.org/officeDocument/2006/relationships/header" Target="header49.xml"/><Relationship Id="rId7" Type="http://schemas.openxmlformats.org/officeDocument/2006/relationships/image" Target="media/image6.jpeg"/><Relationship Id="rId69" Type="http://schemas.openxmlformats.org/officeDocument/2006/relationships/header" Target="header48.xml"/><Relationship Id="rId68" Type="http://schemas.openxmlformats.org/officeDocument/2006/relationships/header" Target="header47.xml"/><Relationship Id="rId67" Type="http://schemas.openxmlformats.org/officeDocument/2006/relationships/image" Target="media/image48.jpeg"/><Relationship Id="rId66" Type="http://schemas.openxmlformats.org/officeDocument/2006/relationships/header" Target="header46.xml"/><Relationship Id="rId65" Type="http://schemas.openxmlformats.org/officeDocument/2006/relationships/header" Target="header45.xml"/><Relationship Id="rId64" Type="http://schemas.openxmlformats.org/officeDocument/2006/relationships/header" Target="header44.xml"/><Relationship Id="rId63" Type="http://schemas.openxmlformats.org/officeDocument/2006/relationships/header" Target="header43.xml"/><Relationship Id="rId62" Type="http://schemas.openxmlformats.org/officeDocument/2006/relationships/header" Target="header42.xml"/><Relationship Id="rId61" Type="http://schemas.openxmlformats.org/officeDocument/2006/relationships/header" Target="header41.xml"/><Relationship Id="rId60" Type="http://schemas.openxmlformats.org/officeDocument/2006/relationships/header" Target="header40.xml"/><Relationship Id="rId6" Type="http://schemas.openxmlformats.org/officeDocument/2006/relationships/footer" Target="footer1.xml"/><Relationship Id="rId59" Type="http://schemas.openxmlformats.org/officeDocument/2006/relationships/header" Target="header39.xml"/><Relationship Id="rId58" Type="http://schemas.openxmlformats.org/officeDocument/2006/relationships/header" Target="header38.xml"/><Relationship Id="rId57" Type="http://schemas.openxmlformats.org/officeDocument/2006/relationships/image" Target="media/image40.png"/><Relationship Id="rId56" Type="http://schemas.openxmlformats.org/officeDocument/2006/relationships/header" Target="header37.xml"/><Relationship Id="rId55" Type="http://schemas.openxmlformats.org/officeDocument/2006/relationships/header" Target="header36.xml"/><Relationship Id="rId54" Type="http://schemas.openxmlformats.org/officeDocument/2006/relationships/header" Target="header35.xml"/><Relationship Id="rId53" Type="http://schemas.openxmlformats.org/officeDocument/2006/relationships/header" Target="header34.xml"/><Relationship Id="rId52" Type="http://schemas.openxmlformats.org/officeDocument/2006/relationships/header" Target="header33.xml"/><Relationship Id="rId51" Type="http://schemas.openxmlformats.org/officeDocument/2006/relationships/header" Target="header32.xml"/><Relationship Id="rId50" Type="http://schemas.openxmlformats.org/officeDocument/2006/relationships/header" Target="header31.xml"/><Relationship Id="rId5" Type="http://schemas.openxmlformats.org/officeDocument/2006/relationships/header" Target="header2.xml"/><Relationship Id="rId49" Type="http://schemas.openxmlformats.org/officeDocument/2006/relationships/header" Target="header30.xml"/><Relationship Id="rId48" Type="http://schemas.openxmlformats.org/officeDocument/2006/relationships/header" Target="header29.xml"/><Relationship Id="rId47" Type="http://schemas.openxmlformats.org/officeDocument/2006/relationships/header" Target="header28.xml"/><Relationship Id="rId46" Type="http://schemas.openxmlformats.org/officeDocument/2006/relationships/header" Target="header27.xml"/><Relationship Id="rId45" Type="http://schemas.openxmlformats.org/officeDocument/2006/relationships/header" Target="header26.xml"/><Relationship Id="rId44" Type="http://schemas.openxmlformats.org/officeDocument/2006/relationships/header" Target="header25.xml"/><Relationship Id="rId43" Type="http://schemas.openxmlformats.org/officeDocument/2006/relationships/header" Target="header24.xml"/><Relationship Id="rId42" Type="http://schemas.openxmlformats.org/officeDocument/2006/relationships/header" Target="header23.xml"/><Relationship Id="rId41" Type="http://schemas.openxmlformats.org/officeDocument/2006/relationships/header" Target="header22.xml"/><Relationship Id="rId40" Type="http://schemas.openxmlformats.org/officeDocument/2006/relationships/header" Target="header21.xml"/><Relationship Id="rId4" Type="http://schemas.openxmlformats.org/officeDocument/2006/relationships/image" Target="media/image4.png"/><Relationship Id="rId39" Type="http://schemas.openxmlformats.org/officeDocument/2006/relationships/header" Target="header20.xml"/><Relationship Id="rId38" Type="http://schemas.openxmlformats.org/officeDocument/2006/relationships/header" Target="header19.xml"/><Relationship Id="rId37" Type="http://schemas.openxmlformats.org/officeDocument/2006/relationships/header" Target="header18.xml"/><Relationship Id="rId36" Type="http://schemas.openxmlformats.org/officeDocument/2006/relationships/header" Target="header17.xml"/><Relationship Id="rId35" Type="http://schemas.openxmlformats.org/officeDocument/2006/relationships/header" Target="header16.xml"/><Relationship Id="rId34" Type="http://schemas.openxmlformats.org/officeDocument/2006/relationships/header" Target="header15.xml"/><Relationship Id="rId33" Type="http://schemas.openxmlformats.org/officeDocument/2006/relationships/header" Target="header14.xml"/><Relationship Id="rId32" Type="http://schemas.openxmlformats.org/officeDocument/2006/relationships/header" Target="header13.xml"/><Relationship Id="rId31" Type="http://schemas.openxmlformats.org/officeDocument/2006/relationships/header" Target="header12.xml"/><Relationship Id="rId30" Type="http://schemas.openxmlformats.org/officeDocument/2006/relationships/image" Target="media/image24.png"/><Relationship Id="rId3" Type="http://schemas.openxmlformats.org/officeDocument/2006/relationships/image" Target="media/image3.jpeg"/><Relationship Id="rId29" Type="http://schemas.openxmlformats.org/officeDocument/2006/relationships/header" Target="header11.xml"/><Relationship Id="rId28" Type="http://schemas.openxmlformats.org/officeDocument/2006/relationships/image" Target="media/image23.png"/><Relationship Id="rId27" Type="http://schemas.openxmlformats.org/officeDocument/2006/relationships/header" Target="header10.xml"/><Relationship Id="rId26" Type="http://schemas.openxmlformats.org/officeDocument/2006/relationships/header" Target="header9.xml"/><Relationship Id="rId25" Type="http://schemas.openxmlformats.org/officeDocument/2006/relationships/image" Target="media/image21.jpeg"/><Relationship Id="rId24" Type="http://schemas.openxmlformats.org/officeDocument/2006/relationships/header" Target="header8.xml"/><Relationship Id="rId23" Type="http://schemas.openxmlformats.org/officeDocument/2006/relationships/header" Target="header7.xml"/><Relationship Id="rId22" Type="http://schemas.openxmlformats.org/officeDocument/2006/relationships/image" Target="media/image17.jpeg"/><Relationship Id="rId21" Type="http://schemas.openxmlformats.org/officeDocument/2006/relationships/header" Target="header6.xml"/><Relationship Id="rId20" Type="http://schemas.openxmlformats.org/officeDocument/2006/relationships/header" Target="header5.xml"/><Relationship Id="rId2" Type="http://schemas.openxmlformats.org/officeDocument/2006/relationships/image" Target="media/image2.jpeg"/><Relationship Id="rId193" Type="http://schemas.openxmlformats.org/officeDocument/2006/relationships/fontTable" Target="fontTable.xml"/><Relationship Id="rId192" Type="http://schemas.openxmlformats.org/officeDocument/2006/relationships/styles" Target="styles.xml"/><Relationship Id="rId191" Type="http://schemas.openxmlformats.org/officeDocument/2006/relationships/settings" Target="settings.xml"/><Relationship Id="rId190" Type="http://schemas.openxmlformats.org/officeDocument/2006/relationships/image" Target="media/image137.jpeg"/><Relationship Id="rId19" Type="http://schemas.openxmlformats.org/officeDocument/2006/relationships/image" Target="media/image15.jpeg"/><Relationship Id="rId189" Type="http://schemas.openxmlformats.org/officeDocument/2006/relationships/header" Target="header161.xml"/><Relationship Id="rId188" Type="http://schemas.openxmlformats.org/officeDocument/2006/relationships/header" Target="header160.xml"/><Relationship Id="rId187" Type="http://schemas.openxmlformats.org/officeDocument/2006/relationships/header" Target="header159.xml"/><Relationship Id="rId186" Type="http://schemas.openxmlformats.org/officeDocument/2006/relationships/header" Target="header158.xml"/><Relationship Id="rId185" Type="http://schemas.openxmlformats.org/officeDocument/2006/relationships/header" Target="header157.xml"/><Relationship Id="rId184" Type="http://schemas.openxmlformats.org/officeDocument/2006/relationships/header" Target="header156.xml"/><Relationship Id="rId183" Type="http://schemas.openxmlformats.org/officeDocument/2006/relationships/header" Target="header155.xml"/><Relationship Id="rId182" Type="http://schemas.openxmlformats.org/officeDocument/2006/relationships/header" Target="header154.xml"/><Relationship Id="rId181" Type="http://schemas.openxmlformats.org/officeDocument/2006/relationships/header" Target="header153.xml"/><Relationship Id="rId180" Type="http://schemas.openxmlformats.org/officeDocument/2006/relationships/header" Target="header152.xml"/><Relationship Id="rId18" Type="http://schemas.openxmlformats.org/officeDocument/2006/relationships/header" Target="header4.xml"/><Relationship Id="rId179" Type="http://schemas.openxmlformats.org/officeDocument/2006/relationships/header" Target="header151.xml"/><Relationship Id="rId178" Type="http://schemas.openxmlformats.org/officeDocument/2006/relationships/header" Target="header150.xml"/><Relationship Id="rId177" Type="http://schemas.openxmlformats.org/officeDocument/2006/relationships/header" Target="header149.xml"/><Relationship Id="rId176" Type="http://schemas.openxmlformats.org/officeDocument/2006/relationships/header" Target="header148.xml"/><Relationship Id="rId175" Type="http://schemas.openxmlformats.org/officeDocument/2006/relationships/header" Target="header147.xml"/><Relationship Id="rId174" Type="http://schemas.openxmlformats.org/officeDocument/2006/relationships/header" Target="header146.xml"/><Relationship Id="rId173" Type="http://schemas.openxmlformats.org/officeDocument/2006/relationships/header" Target="header145.xml"/><Relationship Id="rId172" Type="http://schemas.openxmlformats.org/officeDocument/2006/relationships/header" Target="header144.xml"/><Relationship Id="rId171" Type="http://schemas.openxmlformats.org/officeDocument/2006/relationships/header" Target="header143.xml"/><Relationship Id="rId170" Type="http://schemas.openxmlformats.org/officeDocument/2006/relationships/header" Target="header142.xml"/><Relationship Id="rId17" Type="http://schemas.openxmlformats.org/officeDocument/2006/relationships/image" Target="media/image13.png"/><Relationship Id="rId169" Type="http://schemas.openxmlformats.org/officeDocument/2006/relationships/header" Target="header141.xml"/><Relationship Id="rId168" Type="http://schemas.openxmlformats.org/officeDocument/2006/relationships/header" Target="header140.xml"/><Relationship Id="rId167" Type="http://schemas.openxmlformats.org/officeDocument/2006/relationships/header" Target="header139.xml"/><Relationship Id="rId166" Type="http://schemas.openxmlformats.org/officeDocument/2006/relationships/header" Target="header138.xml"/><Relationship Id="rId165" Type="http://schemas.openxmlformats.org/officeDocument/2006/relationships/header" Target="header137.xml"/><Relationship Id="rId164" Type="http://schemas.openxmlformats.org/officeDocument/2006/relationships/header" Target="header136.xml"/><Relationship Id="rId163" Type="http://schemas.openxmlformats.org/officeDocument/2006/relationships/header" Target="header135.xml"/><Relationship Id="rId162" Type="http://schemas.openxmlformats.org/officeDocument/2006/relationships/header" Target="header134.xml"/><Relationship Id="rId161" Type="http://schemas.openxmlformats.org/officeDocument/2006/relationships/header" Target="header133.xml"/><Relationship Id="rId160" Type="http://schemas.openxmlformats.org/officeDocument/2006/relationships/header" Target="header132.xml"/><Relationship Id="rId16" Type="http://schemas.openxmlformats.org/officeDocument/2006/relationships/image" Target="media/image12.png"/><Relationship Id="rId159" Type="http://schemas.openxmlformats.org/officeDocument/2006/relationships/image" Target="media/image117.png"/><Relationship Id="rId158" Type="http://schemas.openxmlformats.org/officeDocument/2006/relationships/image" Target="media/image116.png"/><Relationship Id="rId157" Type="http://schemas.openxmlformats.org/officeDocument/2006/relationships/header" Target="header131.xml"/><Relationship Id="rId156" Type="http://schemas.openxmlformats.org/officeDocument/2006/relationships/header" Target="header130.xml"/><Relationship Id="rId155" Type="http://schemas.openxmlformats.org/officeDocument/2006/relationships/header" Target="header129.xml"/><Relationship Id="rId154" Type="http://schemas.openxmlformats.org/officeDocument/2006/relationships/header" Target="header128.xml"/><Relationship Id="rId153" Type="http://schemas.openxmlformats.org/officeDocument/2006/relationships/header" Target="header127.xml"/><Relationship Id="rId152" Type="http://schemas.openxmlformats.org/officeDocument/2006/relationships/header" Target="header126.xml"/><Relationship Id="rId151" Type="http://schemas.openxmlformats.org/officeDocument/2006/relationships/header" Target="header125.xml"/><Relationship Id="rId150" Type="http://schemas.openxmlformats.org/officeDocument/2006/relationships/header" Target="header124.xml"/><Relationship Id="rId15" Type="http://schemas.openxmlformats.org/officeDocument/2006/relationships/image" Target="media/image11.jpeg"/><Relationship Id="rId149" Type="http://schemas.openxmlformats.org/officeDocument/2006/relationships/header" Target="header123.xml"/><Relationship Id="rId148" Type="http://schemas.openxmlformats.org/officeDocument/2006/relationships/header" Target="header122.xml"/><Relationship Id="rId147" Type="http://schemas.openxmlformats.org/officeDocument/2006/relationships/header" Target="header121.xml"/><Relationship Id="rId146" Type="http://schemas.openxmlformats.org/officeDocument/2006/relationships/header" Target="header120.xml"/><Relationship Id="rId145" Type="http://schemas.openxmlformats.org/officeDocument/2006/relationships/header" Target="header119.xml"/><Relationship Id="rId144" Type="http://schemas.openxmlformats.org/officeDocument/2006/relationships/header" Target="header118.xml"/><Relationship Id="rId143" Type="http://schemas.openxmlformats.org/officeDocument/2006/relationships/header" Target="header117.xml"/><Relationship Id="rId142" Type="http://schemas.openxmlformats.org/officeDocument/2006/relationships/header" Target="header116.xml"/><Relationship Id="rId141" Type="http://schemas.openxmlformats.org/officeDocument/2006/relationships/header" Target="header115.xml"/><Relationship Id="rId140" Type="http://schemas.openxmlformats.org/officeDocument/2006/relationships/header" Target="header114.xml"/><Relationship Id="rId14" Type="http://schemas.openxmlformats.org/officeDocument/2006/relationships/hyperlink" Target="http://www.pmph.com" TargetMode="External"/><Relationship Id="rId139" Type="http://schemas.openxmlformats.org/officeDocument/2006/relationships/image" Target="media/image107.jpeg"/><Relationship Id="rId138" Type="http://schemas.openxmlformats.org/officeDocument/2006/relationships/header" Target="header113.xml"/><Relationship Id="rId137" Type="http://schemas.openxmlformats.org/officeDocument/2006/relationships/header" Target="header112.xml"/><Relationship Id="rId136" Type="http://schemas.openxmlformats.org/officeDocument/2006/relationships/header" Target="header111.xml"/><Relationship Id="rId135" Type="http://schemas.openxmlformats.org/officeDocument/2006/relationships/header" Target="header110.xml"/><Relationship Id="rId134" Type="http://schemas.openxmlformats.org/officeDocument/2006/relationships/header" Target="header109.xml"/><Relationship Id="rId133" Type="http://schemas.openxmlformats.org/officeDocument/2006/relationships/header" Target="header108.xml"/><Relationship Id="rId132" Type="http://schemas.openxmlformats.org/officeDocument/2006/relationships/header" Target="header107.xml"/><Relationship Id="rId131" Type="http://schemas.openxmlformats.org/officeDocument/2006/relationships/header" Target="header106.xml"/><Relationship Id="rId130" Type="http://schemas.openxmlformats.org/officeDocument/2006/relationships/header" Target="header105.xml"/><Relationship Id="rId13" Type="http://schemas.openxmlformats.org/officeDocument/2006/relationships/image" Target="media/image10.jpeg"/><Relationship Id="rId129" Type="http://schemas.openxmlformats.org/officeDocument/2006/relationships/header" Target="header104.xml"/><Relationship Id="rId128" Type="http://schemas.openxmlformats.org/officeDocument/2006/relationships/header" Target="header103.xml"/><Relationship Id="rId127" Type="http://schemas.openxmlformats.org/officeDocument/2006/relationships/header" Target="header102.xml"/><Relationship Id="rId126" Type="http://schemas.openxmlformats.org/officeDocument/2006/relationships/header" Target="header101.xml"/><Relationship Id="rId125" Type="http://schemas.openxmlformats.org/officeDocument/2006/relationships/header" Target="header100.xml"/><Relationship Id="rId124" Type="http://schemas.openxmlformats.org/officeDocument/2006/relationships/header" Target="header99.xml"/><Relationship Id="rId123" Type="http://schemas.openxmlformats.org/officeDocument/2006/relationships/image" Target="media/image92.jpeg"/><Relationship Id="rId122" Type="http://schemas.openxmlformats.org/officeDocument/2006/relationships/header" Target="header98.xml"/><Relationship Id="rId121" Type="http://schemas.openxmlformats.org/officeDocument/2006/relationships/header" Target="header97.xml"/><Relationship Id="rId120" Type="http://schemas.openxmlformats.org/officeDocument/2006/relationships/header" Target="header96.xml"/><Relationship Id="rId12" Type="http://schemas.openxmlformats.org/officeDocument/2006/relationships/image" Target="media/image9.png"/><Relationship Id="rId119" Type="http://schemas.openxmlformats.org/officeDocument/2006/relationships/header" Target="header95.xml"/><Relationship Id="rId118" Type="http://schemas.openxmlformats.org/officeDocument/2006/relationships/header" Target="header94.xml"/><Relationship Id="rId117" Type="http://schemas.openxmlformats.org/officeDocument/2006/relationships/header" Target="header93.xml"/><Relationship Id="rId116" Type="http://schemas.openxmlformats.org/officeDocument/2006/relationships/header" Target="header92.xml"/><Relationship Id="rId115" Type="http://schemas.openxmlformats.org/officeDocument/2006/relationships/header" Target="header91.xml"/><Relationship Id="rId114" Type="http://schemas.openxmlformats.org/officeDocument/2006/relationships/header" Target="header90.xml"/><Relationship Id="rId113" Type="http://schemas.openxmlformats.org/officeDocument/2006/relationships/header" Target="header89.xml"/><Relationship Id="rId112" Type="http://schemas.openxmlformats.org/officeDocument/2006/relationships/header" Target="header88.xml"/><Relationship Id="rId111" Type="http://schemas.openxmlformats.org/officeDocument/2006/relationships/image" Target="media/image82.jpeg"/><Relationship Id="rId110" Type="http://schemas.openxmlformats.org/officeDocument/2006/relationships/header" Target="header87.xml"/><Relationship Id="rId11" Type="http://schemas.openxmlformats.org/officeDocument/2006/relationships/image" Target="media/image8.jpeg"/><Relationship Id="rId109" Type="http://schemas.openxmlformats.org/officeDocument/2006/relationships/header" Target="header86.xml"/><Relationship Id="rId108" Type="http://schemas.openxmlformats.org/officeDocument/2006/relationships/header" Target="header85.xml"/><Relationship Id="rId107" Type="http://schemas.openxmlformats.org/officeDocument/2006/relationships/header" Target="header84.xml"/><Relationship Id="rId106" Type="http://schemas.openxmlformats.org/officeDocument/2006/relationships/header" Target="header83.xml"/><Relationship Id="rId105" Type="http://schemas.openxmlformats.org/officeDocument/2006/relationships/header" Target="header82.xml"/><Relationship Id="rId104" Type="http://schemas.openxmlformats.org/officeDocument/2006/relationships/header" Target="header81.xml"/><Relationship Id="rId103" Type="http://schemas.openxmlformats.org/officeDocument/2006/relationships/header" Target="header80.xml"/><Relationship Id="rId102" Type="http://schemas.openxmlformats.org/officeDocument/2006/relationships/header" Target="header79.xml"/><Relationship Id="rId101" Type="http://schemas.openxmlformats.org/officeDocument/2006/relationships/header" Target="header78.xml"/><Relationship Id="rId100" Type="http://schemas.openxmlformats.org/officeDocument/2006/relationships/image" Target="media/image72.jpeg"/><Relationship Id="rId10" Type="http://schemas.openxmlformats.org/officeDocument/2006/relationships/footer" Target="foot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4.xml.rels><?xml version="1.0" encoding="UTF-8" standalone="yes"?>
<Relationships xmlns="http://schemas.openxmlformats.org/package/2006/relationships"><Relationship Id="rId1" Type="http://schemas.openxmlformats.org/officeDocument/2006/relationships/image" Target="media/image14.png"/></Relationships>
</file>

<file path=word/_rels/header6.xml.rels><?xml version="1.0" encoding="UTF-8" standalone="yes"?>
<Relationships xmlns="http://schemas.openxmlformats.org/package/2006/relationships"><Relationship Id="rId1" Type="http://schemas.openxmlformats.org/officeDocument/2006/relationships/image" Target="media/image16.jpeg"/></Relationships>
</file>

<file path=word/_rels/header7.xml.rels><?xml version="1.0" encoding="UTF-8" standalone="yes"?>
<Relationships xmlns="http://schemas.openxmlformats.org/package/2006/relationships"><Relationship Id="rId2" Type="http://schemas.openxmlformats.org/officeDocument/2006/relationships/image" Target="media/image19.jpeg"/><Relationship Id="rId1" Type="http://schemas.openxmlformats.org/officeDocument/2006/relationships/image" Target="media/image18.jpeg"/></Relationships>
</file>

<file path=word/_rels/header8.xml.rels><?xml version="1.0" encoding="UTF-8" standalone="yes"?>
<Relationships xmlns="http://schemas.openxmlformats.org/package/2006/relationships"><Relationship Id="rId1" Type="http://schemas.openxmlformats.org/officeDocument/2006/relationships/image" Target="media/image20.png"/></Relationships>
</file>

<file path=word/_rels/header9.xml.rels><?xml version="1.0" encoding="UTF-8" standalone="yes"?>
<Relationships xmlns="http://schemas.openxmlformats.org/package/2006/relationships"><Relationship Id="rId1" Type="http://schemas.openxmlformats.org/officeDocument/2006/relationships/image" Target="media/image22.png"/></Relationships>
</file>

<file path=word/_rels/header13.xml.rels><?xml version="1.0" encoding="UTF-8" standalone="yes"?>
<Relationships xmlns="http://schemas.openxmlformats.org/package/2006/relationships"><Relationship Id="rId1" Type="http://schemas.openxmlformats.org/officeDocument/2006/relationships/image" Target="media/image25.png"/></Relationships>
</file>

<file path=word/_rels/header15.xml.rels><?xml version="1.0" encoding="UTF-8" standalone="yes"?>
<Relationships xmlns="http://schemas.openxmlformats.org/package/2006/relationships"><Relationship Id="rId1" Type="http://schemas.openxmlformats.org/officeDocument/2006/relationships/image" Target="media/image26.png"/></Relationships>
</file>

<file path=word/_rels/header16.xml.rels><?xml version="1.0" encoding="UTF-8" standalone="yes"?>
<Relationships xmlns="http://schemas.openxmlformats.org/package/2006/relationships"><Relationship Id="rId1" Type="http://schemas.openxmlformats.org/officeDocument/2006/relationships/image" Target="media/image27.png"/></Relationships>
</file>

<file path=word/_rels/header17.xml.rels><?xml version="1.0" encoding="UTF-8" standalone="yes"?>
<Relationships xmlns="http://schemas.openxmlformats.org/package/2006/relationships"><Relationship Id="rId1" Type="http://schemas.openxmlformats.org/officeDocument/2006/relationships/image" Target="media/image28.png"/></Relationships>
</file>

<file path=word/_rels/header19.xml.rels><?xml version="1.0" encoding="UTF-8" standalone="yes"?>
<Relationships xmlns="http://schemas.openxmlformats.org/package/2006/relationships"><Relationship Id="rId1" Type="http://schemas.openxmlformats.org/officeDocument/2006/relationships/image" Target="media/image29.png"/></Relationships>
</file>

<file path=word/_rels/header21.xml.rels><?xml version="1.0" encoding="UTF-8" standalone="yes"?>
<Relationships xmlns="http://schemas.openxmlformats.org/package/2006/relationships"><Relationship Id="rId1" Type="http://schemas.openxmlformats.org/officeDocument/2006/relationships/image" Target="media/image30.png"/></Relationships>
</file>

<file path=word/_rels/header23.xml.rels><?xml version="1.0" encoding="UTF-8" standalone="yes"?>
<Relationships xmlns="http://schemas.openxmlformats.org/package/2006/relationships"><Relationship Id="rId1" Type="http://schemas.openxmlformats.org/officeDocument/2006/relationships/image" Target="media/image31.png"/></Relationships>
</file>

<file path=word/_rels/header24.xml.rels><?xml version="1.0" encoding="UTF-8" standalone="yes"?>
<Relationships xmlns="http://schemas.openxmlformats.org/package/2006/relationships"><Relationship Id="rId1" Type="http://schemas.openxmlformats.org/officeDocument/2006/relationships/image" Target="media/image32.png"/></Relationships>
</file>

<file path=word/_rels/header25.xml.rels><?xml version="1.0" encoding="UTF-8" standalone="yes"?>
<Relationships xmlns="http://schemas.openxmlformats.org/package/2006/relationships"><Relationship Id="rId1" Type="http://schemas.openxmlformats.org/officeDocument/2006/relationships/image" Target="media/image33.png"/></Relationships>
</file>

<file path=word/_rels/header27.xml.rels><?xml version="1.0" encoding="UTF-8" standalone="yes"?>
<Relationships xmlns="http://schemas.openxmlformats.org/package/2006/relationships"><Relationship Id="rId1" Type="http://schemas.openxmlformats.org/officeDocument/2006/relationships/image" Target="media/image34.png"/></Relationships>
</file>

<file path=word/_rels/header29.xml.rels><?xml version="1.0" encoding="UTF-8" standalone="yes"?>
<Relationships xmlns="http://schemas.openxmlformats.org/package/2006/relationships"><Relationship Id="rId1" Type="http://schemas.openxmlformats.org/officeDocument/2006/relationships/image" Target="media/image35.png"/></Relationships>
</file>

<file path=word/_rels/header30.xml.rels><?xml version="1.0" encoding="UTF-8" standalone="yes"?>
<Relationships xmlns="http://schemas.openxmlformats.org/package/2006/relationships"><Relationship Id="rId2" Type="http://schemas.openxmlformats.org/officeDocument/2006/relationships/image" Target="media/image37.jpeg"/><Relationship Id="rId1" Type="http://schemas.openxmlformats.org/officeDocument/2006/relationships/image" Target="media/image36.png"/></Relationships>
</file>

<file path=word/_rels/header31.xml.rels><?xml version="1.0" encoding="UTF-8" standalone="yes"?>
<Relationships xmlns="http://schemas.openxmlformats.org/package/2006/relationships"><Relationship Id="rId1" Type="http://schemas.openxmlformats.org/officeDocument/2006/relationships/image" Target="media/image38.png"/></Relationships>
</file>

<file path=word/_rels/header35.xml.rels><?xml version="1.0" encoding="UTF-8" standalone="yes"?>
<Relationships xmlns="http://schemas.openxmlformats.org/package/2006/relationships"><Relationship Id="rId1" Type="http://schemas.openxmlformats.org/officeDocument/2006/relationships/image" Target="media/image39.png"/></Relationships>
</file>

<file path=word/_rels/header39.xml.rels><?xml version="1.0" encoding="UTF-8" standalone="yes"?>
<Relationships xmlns="http://schemas.openxmlformats.org/package/2006/relationships"><Relationship Id="rId3" Type="http://schemas.openxmlformats.org/officeDocument/2006/relationships/image" Target="media/image43.jpeg"/><Relationship Id="rId2" Type="http://schemas.openxmlformats.org/officeDocument/2006/relationships/image" Target="media/image42.jpeg"/><Relationship Id="rId1" Type="http://schemas.openxmlformats.org/officeDocument/2006/relationships/image" Target="media/image41.png"/></Relationships>
</file>

<file path=word/_rels/header41.xml.rels><?xml version="1.0" encoding="UTF-8" standalone="yes"?>
<Relationships xmlns="http://schemas.openxmlformats.org/package/2006/relationships"><Relationship Id="rId1" Type="http://schemas.openxmlformats.org/officeDocument/2006/relationships/image" Target="media/image44.png"/></Relationships>
</file>

<file path=word/_rels/header43.xml.rels><?xml version="1.0" encoding="UTF-8" standalone="yes"?>
<Relationships xmlns="http://schemas.openxmlformats.org/package/2006/relationships"><Relationship Id="rId1" Type="http://schemas.openxmlformats.org/officeDocument/2006/relationships/image" Target="media/image45.png"/></Relationships>
</file>

<file path=word/_rels/header44.xml.rels><?xml version="1.0" encoding="UTF-8" standalone="yes"?>
<Relationships xmlns="http://schemas.openxmlformats.org/package/2006/relationships"><Relationship Id="rId1" Type="http://schemas.openxmlformats.org/officeDocument/2006/relationships/image" Target="media/image46.png"/></Relationships>
</file>

<file path=word/_rels/header45.xml.rels><?xml version="1.0" encoding="UTF-8" standalone="yes"?>
<Relationships xmlns="http://schemas.openxmlformats.org/package/2006/relationships"><Relationship Id="rId1" Type="http://schemas.openxmlformats.org/officeDocument/2006/relationships/image" Target="media/image47.png"/></Relationships>
</file>

<file path=word/_rels/header47.xml.rels><?xml version="1.0" encoding="UTF-8" standalone="yes"?>
<Relationships xmlns="http://schemas.openxmlformats.org/package/2006/relationships"><Relationship Id="rId1" Type="http://schemas.openxmlformats.org/officeDocument/2006/relationships/image" Target="media/image49.png"/></Relationships>
</file>

<file path=word/_rels/header49.xml.rels><?xml version="1.0" encoding="UTF-8" standalone="yes"?>
<Relationships xmlns="http://schemas.openxmlformats.org/package/2006/relationships"><Relationship Id="rId1" Type="http://schemas.openxmlformats.org/officeDocument/2006/relationships/image" Target="media/image50.png"/></Relationships>
</file>

<file path=word/_rels/header50.xml.rels><?xml version="1.0" encoding="UTF-8" standalone="yes"?>
<Relationships xmlns="http://schemas.openxmlformats.org/package/2006/relationships"><Relationship Id="rId2" Type="http://schemas.openxmlformats.org/officeDocument/2006/relationships/image" Target="media/image52.jpeg"/><Relationship Id="rId1" Type="http://schemas.openxmlformats.org/officeDocument/2006/relationships/image" Target="media/image51.png"/></Relationships>
</file>

<file path=word/_rels/header51.xml.rels><?xml version="1.0" encoding="UTF-8" standalone="yes"?>
<Relationships xmlns="http://schemas.openxmlformats.org/package/2006/relationships"><Relationship Id="rId1" Type="http://schemas.openxmlformats.org/officeDocument/2006/relationships/image" Target="media/image53.png"/></Relationships>
</file>

<file path=word/_rels/header52.xml.rels><?xml version="1.0" encoding="UTF-8" standalone="yes"?>
<Relationships xmlns="http://schemas.openxmlformats.org/package/2006/relationships"><Relationship Id="rId2" Type="http://schemas.openxmlformats.org/officeDocument/2006/relationships/image" Target="media/image55.jpeg"/><Relationship Id="rId1" Type="http://schemas.openxmlformats.org/officeDocument/2006/relationships/image" Target="media/image54.png"/></Relationships>
</file>

<file path=word/_rels/header53.xml.rels><?xml version="1.0" encoding="UTF-8" standalone="yes"?>
<Relationships xmlns="http://schemas.openxmlformats.org/package/2006/relationships"><Relationship Id="rId1" Type="http://schemas.openxmlformats.org/officeDocument/2006/relationships/image" Target="media/image56.png"/></Relationships>
</file>

<file path=word/_rels/header55.xml.rels><?xml version="1.0" encoding="UTF-8" standalone="yes"?>
<Relationships xmlns="http://schemas.openxmlformats.org/package/2006/relationships"><Relationship Id="rId1" Type="http://schemas.openxmlformats.org/officeDocument/2006/relationships/image" Target="media/image57.jpeg"/></Relationships>
</file>

<file path=word/_rels/header56.xml.rels><?xml version="1.0" encoding="UTF-8" standalone="yes"?>
<Relationships xmlns="http://schemas.openxmlformats.org/package/2006/relationships"><Relationship Id="rId1" Type="http://schemas.openxmlformats.org/officeDocument/2006/relationships/image" Target="media/image58.jpeg"/></Relationships>
</file>

<file path=word/_rels/header57.xml.rels><?xml version="1.0" encoding="UTF-8" standalone="yes"?>
<Relationships xmlns="http://schemas.openxmlformats.org/package/2006/relationships"><Relationship Id="rId1" Type="http://schemas.openxmlformats.org/officeDocument/2006/relationships/image" Target="media/image59.png"/></Relationships>
</file>

<file path=word/_rels/header59.xml.rels><?xml version="1.0" encoding="UTF-8" standalone="yes"?>
<Relationships xmlns="http://schemas.openxmlformats.org/package/2006/relationships"><Relationship Id="rId1" Type="http://schemas.openxmlformats.org/officeDocument/2006/relationships/image" Target="media/image60.png"/></Relationships>
</file>

<file path=word/_rels/header60.xml.rels><?xml version="1.0" encoding="UTF-8" standalone="yes"?>
<Relationships xmlns="http://schemas.openxmlformats.org/package/2006/relationships"><Relationship Id="rId1" Type="http://schemas.openxmlformats.org/officeDocument/2006/relationships/image" Target="media/image61.png"/></Relationships>
</file>

<file path=word/_rels/header61.xml.rels><?xml version="1.0" encoding="UTF-8" standalone="yes"?>
<Relationships xmlns="http://schemas.openxmlformats.org/package/2006/relationships"><Relationship Id="rId1" Type="http://schemas.openxmlformats.org/officeDocument/2006/relationships/image" Target="media/image62.png"/></Relationships>
</file>

<file path=word/_rels/header63.xml.rels><?xml version="1.0" encoding="UTF-8" standalone="yes"?>
<Relationships xmlns="http://schemas.openxmlformats.org/package/2006/relationships"><Relationship Id="rId1" Type="http://schemas.openxmlformats.org/officeDocument/2006/relationships/image" Target="media/image63.png"/></Relationships>
</file>

<file path=word/_rels/header65.xml.rels><?xml version="1.0" encoding="UTF-8" standalone="yes"?>
<Relationships xmlns="http://schemas.openxmlformats.org/package/2006/relationships"><Relationship Id="rId1" Type="http://schemas.openxmlformats.org/officeDocument/2006/relationships/image" Target="media/image64.png"/></Relationships>
</file>

<file path=word/_rels/header67.xml.rels><?xml version="1.0" encoding="UTF-8" standalone="yes"?>
<Relationships xmlns="http://schemas.openxmlformats.org/package/2006/relationships"><Relationship Id="rId1" Type="http://schemas.openxmlformats.org/officeDocument/2006/relationships/image" Target="media/image66.png"/></Relationships>
</file>

<file path=word/_rels/header69.xml.rels><?xml version="1.0" encoding="UTF-8" standalone="yes"?>
<Relationships xmlns="http://schemas.openxmlformats.org/package/2006/relationships"><Relationship Id="rId2" Type="http://schemas.openxmlformats.org/officeDocument/2006/relationships/image" Target="media/image68.jpeg"/><Relationship Id="rId1" Type="http://schemas.openxmlformats.org/officeDocument/2006/relationships/image" Target="media/image67.jpeg"/></Relationships>
</file>

<file path=word/_rels/header71.xml.rels><?xml version="1.0" encoding="UTF-8" standalone="yes"?>
<Relationships xmlns="http://schemas.openxmlformats.org/package/2006/relationships"><Relationship Id="rId1" Type="http://schemas.openxmlformats.org/officeDocument/2006/relationships/image" Target="media/image69.png"/></Relationships>
</file>

<file path=word/_rels/header72.xml.rels><?xml version="1.0" encoding="UTF-8" standalone="yes"?>
<Relationships xmlns="http://schemas.openxmlformats.org/package/2006/relationships"><Relationship Id="rId2" Type="http://schemas.openxmlformats.org/officeDocument/2006/relationships/image" Target="media/image71.jpeg"/><Relationship Id="rId1" Type="http://schemas.openxmlformats.org/officeDocument/2006/relationships/image" Target="media/image70.png"/></Relationships>
</file>

<file path=word/_rels/header78.xml.rels><?xml version="1.0" encoding="UTF-8" standalone="yes"?>
<Relationships xmlns="http://schemas.openxmlformats.org/package/2006/relationships"><Relationship Id="rId2" Type="http://schemas.openxmlformats.org/officeDocument/2006/relationships/image" Target="media/image74.jpeg"/><Relationship Id="rId1" Type="http://schemas.openxmlformats.org/officeDocument/2006/relationships/image" Target="media/image73.jpeg"/></Relationships>
</file>

<file path=word/_rels/header79.xml.rels><?xml version="1.0" encoding="UTF-8" standalone="yes"?>
<Relationships xmlns="http://schemas.openxmlformats.org/package/2006/relationships"><Relationship Id="rId2" Type="http://schemas.openxmlformats.org/officeDocument/2006/relationships/image" Target="media/image76.jpeg"/><Relationship Id="rId1" Type="http://schemas.openxmlformats.org/officeDocument/2006/relationships/image" Target="media/image75.jpeg"/></Relationships>
</file>

<file path=word/_rels/header81.xml.rels><?xml version="1.0" encoding="UTF-8" standalone="yes"?>
<Relationships xmlns="http://schemas.openxmlformats.org/package/2006/relationships"><Relationship Id="rId1" Type="http://schemas.openxmlformats.org/officeDocument/2006/relationships/image" Target="media/image77.png"/></Relationships>
</file>

<file path=word/_rels/header83.xml.rels><?xml version="1.0" encoding="UTF-8" standalone="yes"?>
<Relationships xmlns="http://schemas.openxmlformats.org/package/2006/relationships"><Relationship Id="rId1" Type="http://schemas.openxmlformats.org/officeDocument/2006/relationships/image" Target="media/image78.png"/></Relationships>
</file>

<file path=word/_rels/header84.xml.rels><?xml version="1.0" encoding="UTF-8" standalone="yes"?>
<Relationships xmlns="http://schemas.openxmlformats.org/package/2006/relationships"><Relationship Id="rId2" Type="http://schemas.openxmlformats.org/officeDocument/2006/relationships/image" Target="media/image80.jpeg"/><Relationship Id="rId1" Type="http://schemas.openxmlformats.org/officeDocument/2006/relationships/image" Target="media/image79.jpeg"/></Relationships>
</file>

<file path=word/_rels/header85.xml.rels><?xml version="1.0" encoding="UTF-8" standalone="yes"?>
<Relationships xmlns="http://schemas.openxmlformats.org/package/2006/relationships"><Relationship Id="rId1" Type="http://schemas.openxmlformats.org/officeDocument/2006/relationships/image" Target="media/image81.png"/></Relationships>
</file>

<file path=word/_rels/header88.xml.rels><?xml version="1.0" encoding="UTF-8" standalone="yes"?>
<Relationships xmlns="http://schemas.openxmlformats.org/package/2006/relationships"><Relationship Id="rId1" Type="http://schemas.openxmlformats.org/officeDocument/2006/relationships/image" Target="media/image83.png"/></Relationships>
</file>

<file path=word/_rels/header89.xml.rels><?xml version="1.0" encoding="UTF-8" standalone="yes"?>
<Relationships xmlns="http://schemas.openxmlformats.org/package/2006/relationships"><Relationship Id="rId1" Type="http://schemas.openxmlformats.org/officeDocument/2006/relationships/image" Target="media/image84.png"/></Relationships>
</file>

<file path=word/_rels/header90.xml.rels><?xml version="1.0" encoding="UTF-8" standalone="yes"?>
<Relationships xmlns="http://schemas.openxmlformats.org/package/2006/relationships"><Relationship Id="rId2" Type="http://schemas.openxmlformats.org/officeDocument/2006/relationships/image" Target="media/image86.jpeg"/><Relationship Id="rId1" Type="http://schemas.openxmlformats.org/officeDocument/2006/relationships/image" Target="media/image85.jpeg"/></Relationships>
</file>

<file path=word/_rels/header91.xml.rels><?xml version="1.0" encoding="UTF-8" standalone="yes"?>
<Relationships xmlns="http://schemas.openxmlformats.org/package/2006/relationships"><Relationship Id="rId1" Type="http://schemas.openxmlformats.org/officeDocument/2006/relationships/image" Target="media/image87.png"/></Relationships>
</file>

<file path=word/_rels/header92.xml.rels><?xml version="1.0" encoding="UTF-8" standalone="yes"?>
<Relationships xmlns="http://schemas.openxmlformats.org/package/2006/relationships"><Relationship Id="rId2" Type="http://schemas.openxmlformats.org/officeDocument/2006/relationships/image" Target="media/image89.jpeg"/><Relationship Id="rId1" Type="http://schemas.openxmlformats.org/officeDocument/2006/relationships/image" Target="media/image88.jpeg"/></Relationships>
</file>

<file path=word/_rels/header93.xml.rels><?xml version="1.0" encoding="UTF-8" standalone="yes"?>
<Relationships xmlns="http://schemas.openxmlformats.org/package/2006/relationships"><Relationship Id="rId1" Type="http://schemas.openxmlformats.org/officeDocument/2006/relationships/image" Target="media/image90.png"/></Relationships>
</file>

<file path=word/_rels/header97.xml.rels><?xml version="1.0" encoding="UTF-8" standalone="yes"?>
<Relationships xmlns="http://schemas.openxmlformats.org/package/2006/relationships"><Relationship Id="rId1" Type="http://schemas.openxmlformats.org/officeDocument/2006/relationships/image" Target="media/image91.jpeg"/></Relationships>
</file>

<file path=word/_rels/header99.xml.rels><?xml version="1.0" encoding="UTF-8" standalone="yes"?>
<Relationships xmlns="http://schemas.openxmlformats.org/package/2006/relationships"><Relationship Id="rId1" Type="http://schemas.openxmlformats.org/officeDocument/2006/relationships/image" Target="media/image93.png"/></Relationships>
</file>

<file path=word/_rels/header100.xml.rels><?xml version="1.0" encoding="UTF-8" standalone="yes"?>
<Relationships xmlns="http://schemas.openxmlformats.org/package/2006/relationships"><Relationship Id="rId2" Type="http://schemas.openxmlformats.org/officeDocument/2006/relationships/image" Target="media/image95.jpeg"/><Relationship Id="rId1" Type="http://schemas.openxmlformats.org/officeDocument/2006/relationships/image" Target="media/image94.png"/></Relationships>
</file>

<file path=word/_rels/header101.xml.rels><?xml version="1.0" encoding="UTF-8" standalone="yes"?>
<Relationships xmlns="http://schemas.openxmlformats.org/package/2006/relationships"><Relationship Id="rId1" Type="http://schemas.openxmlformats.org/officeDocument/2006/relationships/image" Target="media/image96.png"/></Relationships>
</file>

<file path=word/_rels/header103.xml.rels><?xml version="1.0" encoding="UTF-8" standalone="yes"?>
<Relationships xmlns="http://schemas.openxmlformats.org/package/2006/relationships"><Relationship Id="rId1" Type="http://schemas.openxmlformats.org/officeDocument/2006/relationships/image" Target="media/image97.png"/></Relationships>
</file>

<file path=word/_rels/header104.xml.rels><?xml version="1.0" encoding="UTF-8" standalone="yes"?>
<Relationships xmlns="http://schemas.openxmlformats.org/package/2006/relationships"><Relationship Id="rId2" Type="http://schemas.openxmlformats.org/officeDocument/2006/relationships/image" Target="media/image99.jpeg"/><Relationship Id="rId1" Type="http://schemas.openxmlformats.org/officeDocument/2006/relationships/image" Target="media/image98.jpeg"/></Relationships>
</file>

<file path=word/_rels/header105.xml.rels><?xml version="1.0" encoding="UTF-8" standalone="yes"?>
<Relationships xmlns="http://schemas.openxmlformats.org/package/2006/relationships"><Relationship Id="rId1" Type="http://schemas.openxmlformats.org/officeDocument/2006/relationships/image" Target="media/image100.png"/></Relationships>
</file>

<file path=word/_rels/header106.xml.rels><?xml version="1.0" encoding="UTF-8" standalone="yes"?>
<Relationships xmlns="http://schemas.openxmlformats.org/package/2006/relationships"><Relationship Id="rId2" Type="http://schemas.openxmlformats.org/officeDocument/2006/relationships/image" Target="media/image102.jpeg"/><Relationship Id="rId1" Type="http://schemas.openxmlformats.org/officeDocument/2006/relationships/image" Target="media/image101.png"/></Relationships>
</file>

<file path=word/_rels/header107.xml.rels><?xml version="1.0" encoding="UTF-8" standalone="yes"?>
<Relationships xmlns="http://schemas.openxmlformats.org/package/2006/relationships"><Relationship Id="rId1" Type="http://schemas.openxmlformats.org/officeDocument/2006/relationships/image" Target="media/image103.png"/></Relationships>
</file>

<file path=word/_rels/header108.xml.rels><?xml version="1.0" encoding="UTF-8" standalone="yes"?>
<Relationships xmlns="http://schemas.openxmlformats.org/package/2006/relationships"><Relationship Id="rId1" Type="http://schemas.openxmlformats.org/officeDocument/2006/relationships/image" Target="media/image104.png"/></Relationships>
</file>

<file path=word/_rels/header109.xml.rels><?xml version="1.0" encoding="UTF-8" standalone="yes"?>
<Relationships xmlns="http://schemas.openxmlformats.org/package/2006/relationships"><Relationship Id="rId1" Type="http://schemas.openxmlformats.org/officeDocument/2006/relationships/image" Target="media/image105.png"/></Relationships>
</file>

<file path=word/_rels/header112.xml.rels><?xml version="1.0" encoding="UTF-8" standalone="yes"?>
<Relationships xmlns="http://schemas.openxmlformats.org/package/2006/relationships"><Relationship Id="rId1" Type="http://schemas.openxmlformats.org/officeDocument/2006/relationships/image" Target="media/image106.png"/></Relationships>
</file>

<file path=word/_rels/header116.xml.rels><?xml version="1.0" encoding="UTF-8" standalone="yes"?>
<Relationships xmlns="http://schemas.openxmlformats.org/package/2006/relationships"><Relationship Id="rId1" Type="http://schemas.openxmlformats.org/officeDocument/2006/relationships/image" Target="media/image108.png"/></Relationships>
</file>

<file path=word/_rels/header122.xml.rels><?xml version="1.0" encoding="UTF-8" standalone="yes"?>
<Relationships xmlns="http://schemas.openxmlformats.org/package/2006/relationships"><Relationship Id="rId1" Type="http://schemas.openxmlformats.org/officeDocument/2006/relationships/image" Target="media/image109.png"/></Relationships>
</file>

<file path=word/_rels/header124.xml.rels><?xml version="1.0" encoding="UTF-8" standalone="yes"?>
<Relationships xmlns="http://schemas.openxmlformats.org/package/2006/relationships"><Relationship Id="rId1" Type="http://schemas.openxmlformats.org/officeDocument/2006/relationships/image" Target="media/image110.png"/></Relationships>
</file>

<file path=word/_rels/header126.xml.rels><?xml version="1.0" encoding="UTF-8" standalone="yes"?>
<Relationships xmlns="http://schemas.openxmlformats.org/package/2006/relationships"><Relationship Id="rId1" Type="http://schemas.openxmlformats.org/officeDocument/2006/relationships/image" Target="media/image111.png"/></Relationships>
</file>

<file path=word/_rels/header128.xml.rels><?xml version="1.0" encoding="UTF-8" standalone="yes"?>
<Relationships xmlns="http://schemas.openxmlformats.org/package/2006/relationships"><Relationship Id="rId1" Type="http://schemas.openxmlformats.org/officeDocument/2006/relationships/image" Target="media/image112.png"/></Relationships>
</file>

<file path=word/_rels/header129.xml.rels><?xml version="1.0" encoding="UTF-8" standalone="yes"?>
<Relationships xmlns="http://schemas.openxmlformats.org/package/2006/relationships"><Relationship Id="rId1" Type="http://schemas.openxmlformats.org/officeDocument/2006/relationships/image" Target="media/image113.png"/></Relationships>
</file>

<file path=word/_rels/header130.xml.rels><?xml version="1.0" encoding="UTF-8" standalone="yes"?>
<Relationships xmlns="http://schemas.openxmlformats.org/package/2006/relationships"><Relationship Id="rId1" Type="http://schemas.openxmlformats.org/officeDocument/2006/relationships/image" Target="media/image114.png"/></Relationships>
</file>

<file path=word/_rels/header131.xml.rels><?xml version="1.0" encoding="UTF-8" standalone="yes"?>
<Relationships xmlns="http://schemas.openxmlformats.org/package/2006/relationships"><Relationship Id="rId1" Type="http://schemas.openxmlformats.org/officeDocument/2006/relationships/image" Target="media/image115.jpeg"/></Relationships>
</file>

<file path=word/_rels/header132.xml.rels><?xml version="1.0" encoding="UTF-8" standalone="yes"?>
<Relationships xmlns="http://schemas.openxmlformats.org/package/2006/relationships"><Relationship Id="rId1" Type="http://schemas.openxmlformats.org/officeDocument/2006/relationships/image" Target="media/image118.png"/></Relationships>
</file>

<file path=word/_rels/header138.xml.rels><?xml version="1.0" encoding="UTF-8" standalone="yes"?>
<Relationships xmlns="http://schemas.openxmlformats.org/package/2006/relationships"><Relationship Id="rId1" Type="http://schemas.openxmlformats.org/officeDocument/2006/relationships/image" Target="media/image119.png"/></Relationships>
</file>

<file path=word/_rels/header140.xml.rels><?xml version="1.0" encoding="UTF-8" standalone="yes"?>
<Relationships xmlns="http://schemas.openxmlformats.org/package/2006/relationships"><Relationship Id="rId1" Type="http://schemas.openxmlformats.org/officeDocument/2006/relationships/image" Target="media/image120.png"/></Relationships>
</file>

<file path=word/_rels/header141.xml.rels><?xml version="1.0" encoding="UTF-8" standalone="yes"?>
<Relationships xmlns="http://schemas.openxmlformats.org/package/2006/relationships"><Relationship Id="rId1" Type="http://schemas.openxmlformats.org/officeDocument/2006/relationships/image" Target="media/image121.png"/></Relationships>
</file>

<file path=word/_rels/header142.xml.rels><?xml version="1.0" encoding="UTF-8" standalone="yes"?>
<Relationships xmlns="http://schemas.openxmlformats.org/package/2006/relationships"><Relationship Id="rId1" Type="http://schemas.openxmlformats.org/officeDocument/2006/relationships/image" Target="media/image122.png"/></Relationships>
</file>

<file path=word/_rels/header143.xml.rels><?xml version="1.0" encoding="UTF-8" standalone="yes"?>
<Relationships xmlns="http://schemas.openxmlformats.org/package/2006/relationships"><Relationship Id="rId1" Type="http://schemas.openxmlformats.org/officeDocument/2006/relationships/image" Target="media/image123.png"/></Relationships>
</file>

<file path=word/_rels/header144.xml.rels><?xml version="1.0" encoding="UTF-8" standalone="yes"?>
<Relationships xmlns="http://schemas.openxmlformats.org/package/2006/relationships"><Relationship Id="rId1" Type="http://schemas.openxmlformats.org/officeDocument/2006/relationships/image" Target="media/image124.png"/></Relationships>
</file>

<file path=word/_rels/header148.xml.rels><?xml version="1.0" encoding="UTF-8" standalone="yes"?>
<Relationships xmlns="http://schemas.openxmlformats.org/package/2006/relationships"><Relationship Id="rId1" Type="http://schemas.openxmlformats.org/officeDocument/2006/relationships/image" Target="media/image125.png"/></Relationships>
</file>

<file path=word/_rels/header149.xml.rels><?xml version="1.0" encoding="UTF-8" standalone="yes"?>
<Relationships xmlns="http://schemas.openxmlformats.org/package/2006/relationships"><Relationship Id="rId1" Type="http://schemas.openxmlformats.org/officeDocument/2006/relationships/image" Target="media/image126.jpeg"/></Relationships>
</file>

<file path=word/_rels/header150.xml.rels><?xml version="1.0" encoding="UTF-8" standalone="yes"?>
<Relationships xmlns="http://schemas.openxmlformats.org/package/2006/relationships"><Relationship Id="rId1" Type="http://schemas.openxmlformats.org/officeDocument/2006/relationships/image" Target="media/image127.png"/></Relationships>
</file>

<file path=word/_rels/header151.xml.rels><?xml version="1.0" encoding="UTF-8" standalone="yes"?>
<Relationships xmlns="http://schemas.openxmlformats.org/package/2006/relationships"><Relationship Id="rId1" Type="http://schemas.openxmlformats.org/officeDocument/2006/relationships/image" Target="media/image128.png"/></Relationships>
</file>

<file path=word/_rels/header152.xml.rels><?xml version="1.0" encoding="UTF-8" standalone="yes"?>
<Relationships xmlns="http://schemas.openxmlformats.org/package/2006/relationships"><Relationship Id="rId1" Type="http://schemas.openxmlformats.org/officeDocument/2006/relationships/image" Target="media/image129.jpeg"/></Relationships>
</file>

<file path=word/_rels/header153.xml.rels><?xml version="1.0" encoding="UTF-8" standalone="yes"?>
<Relationships xmlns="http://schemas.openxmlformats.org/package/2006/relationships"><Relationship Id="rId1" Type="http://schemas.openxmlformats.org/officeDocument/2006/relationships/image" Target="media/image130.png"/></Relationships>
</file>

<file path=word/_rels/header154.xml.rels><?xml version="1.0" encoding="UTF-8" standalone="yes"?>
<Relationships xmlns="http://schemas.openxmlformats.org/package/2006/relationships"><Relationship Id="rId1" Type="http://schemas.openxmlformats.org/officeDocument/2006/relationships/image" Target="media/image131.png"/></Relationships>
</file>

<file path=word/_rels/header156.xml.rels><?xml version="1.0" encoding="UTF-8" standalone="yes"?>
<Relationships xmlns="http://schemas.openxmlformats.org/package/2006/relationships"><Relationship Id="rId1" Type="http://schemas.openxmlformats.org/officeDocument/2006/relationships/image" Target="media/image132.png"/></Relationships>
</file>

<file path=word/_rels/header158.xml.rels><?xml version="1.0" encoding="UTF-8" standalone="yes"?>
<Relationships xmlns="http://schemas.openxmlformats.org/package/2006/relationships"><Relationship Id="rId1" Type="http://schemas.openxmlformats.org/officeDocument/2006/relationships/image" Target="media/image133.png"/></Relationships>
</file>

<file path=word/_rels/header159.xml.rels><?xml version="1.0" encoding="UTF-8" standalone="yes"?>
<Relationships xmlns="http://schemas.openxmlformats.org/package/2006/relationships"><Relationship Id="rId1" Type="http://schemas.openxmlformats.org/officeDocument/2006/relationships/image" Target="media/image134.png"/></Relationships>
</file>

<file path=word/_rels/header160.xml.rels><?xml version="1.0" encoding="UTF-8" standalone="yes"?>
<Relationships xmlns="http://schemas.openxmlformats.org/package/2006/relationships"><Relationship Id="rId1" Type="http://schemas.openxmlformats.org/officeDocument/2006/relationships/image" Target="media/image135.png"/></Relationships>
</file>

<file path=word/_rels/header161.xml.rels><?xml version="1.0" encoding="UTF-8" standalone="yes"?>
<Relationships xmlns="http://schemas.openxmlformats.org/package/2006/relationships"><Relationship Id="rId1" Type="http://schemas.openxmlformats.org/officeDocument/2006/relationships/image" Target="media/image136.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2026-02-23T22:52:13Z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2026-02-23T22:52:34</vt:filetime>
  </property>
  <property fmtid="{D5CDD505-2E9C-101B-9397-08002B2CF9AE}" pid="4" name="UsrData">
    <vt:lpwstr>699c698d5b4fbf001f82fa52wl</vt:lpwstr>
  </property>
</Properties>
</file>