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720"/>
      </w:pPr>
    </w:p>
    <w:p>
      <w:pPr>
        <w:spacing w:after="280"/>
        <w:jc w:val="center"/>
      </w:pPr>
      <w:r>
        <w:rPr>
          <w:rFonts w:ascii="Calibri" w:hAnsi="Calibri" w:eastAsia="Microsoft YaHei"/>
          <w:b/>
          <w:color w:val="2E74B5"/>
          <w:sz w:val="22"/>
        </w:rPr>
        <w:t>XPLANET RESEARCH</w:t>
      </w:r>
    </w:p>
    <w:p>
      <w:pPr>
        <w:spacing w:after="200"/>
        <w:jc w:val="center"/>
      </w:pPr>
      <w:r>
        <w:rPr>
          <w:rFonts w:ascii="Calibri" w:hAnsi="Calibri" w:eastAsia="Microsoft YaHei"/>
          <w:b/>
          <w:color w:val="17365D"/>
          <w:sz w:val="56"/>
        </w:rPr>
        <w:t>秋招面试八股手册</w:t>
      </w:r>
    </w:p>
    <w:p>
      <w:pPr>
        <w:spacing w:after="640"/>
        <w:jc w:val="center"/>
      </w:pPr>
      <w:r>
        <w:rPr>
          <w:rFonts w:ascii="Calibri" w:hAnsi="Calibri" w:eastAsia="Microsoft YaHei"/>
          <w:color w:val="1F4D78"/>
          <w:sz w:val="27"/>
        </w:rPr>
        <w:t>围绕真实项目实现的 Java 后端 + AI Agent 面试参考</w:t>
      </w:r>
    </w:p>
    <w:p>
      <w:pPr>
        <w:spacing w:after="800"/>
        <w:ind w:left="792" w:right="792"/>
        <w:jc w:val="center"/>
        <w:shd w:fill="F4F6F9"/>
      </w:pPr>
      <w:r>
        <w:rPr>
          <w:rFonts w:ascii="Calibri" w:hAnsi="Calibri" w:eastAsia="Microsoft YaHei"/>
          <w:color w:val="344054"/>
          <w:sz w:val="22"/>
        </w:rPr>
        <w:t>先给结论 · 再讲项目实现 · 解释设计取舍 · 最后说明边界与演进</w:t>
      </w:r>
    </w:p>
    <w:p>
      <w:pPr>
        <w:spacing w:after="80"/>
        <w:jc w:val="center"/>
      </w:pPr>
      <w:r>
        <w:rPr>
          <w:rFonts w:ascii="Calibri" w:hAnsi="Calibri" w:eastAsia="Microsoft YaHei"/>
          <w:color w:val="667085"/>
          <w:sz w:val="20"/>
        </w:rPr>
        <w:t>适用方向：Java 后端 / Agent 应用开发 / Java + AI 复合岗位</w:t>
      </w:r>
    </w:p>
    <w:p>
      <w:pPr>
        <w:jc w:val="center"/>
      </w:pPr>
      <w:r>
        <w:rPr>
          <w:rFonts w:ascii="Calibri" w:hAnsi="Calibri" w:eastAsia="Microsoft YaHei"/>
          <w:color w:val="667085"/>
          <w:sz w:val="19"/>
        </w:rPr>
        <w:t>基于当前可运行仓库基线  ·  2026-07-21</w:t>
      </w:r>
    </w:p>
    <w:p>
      <w:r>
        <w:br w:type="page"/>
      </w:r>
    </w:p>
    <w:p>
      <w:pPr>
        <w:pStyle w:val="Heading1"/>
        <w:pageBreakBefore w:val="0"/>
        <w:spacing w:after="240"/>
      </w:pPr>
      <w:r>
        <w:t>目录</w:t>
      </w:r>
    </w:p>
    <w:p>
      <w:pPr>
        <w:pStyle w:val="ListNumber"/>
        <w:spacing w:after="60"/>
        <w:ind w:left="403" w:hanging="317"/>
      </w:pPr>
      <w:r>
        <w:rPr>
          <w:rFonts w:ascii="Calibri" w:hAnsi="Calibri" w:eastAsia="Microsoft YaHei"/>
          <w:color w:val="17365D"/>
          <w:sz w:val="21"/>
        </w:rPr>
        <w:t>手册使用方法</w:t>
      </w:r>
    </w:p>
    <w:p>
      <w:pPr>
        <w:pStyle w:val="ListNumber"/>
        <w:spacing w:after="60"/>
        <w:ind w:left="403" w:hanging="317"/>
      </w:pPr>
      <w:r>
        <w:rPr>
          <w:rFonts w:ascii="Calibri" w:hAnsi="Calibri" w:eastAsia="Microsoft YaHei"/>
          <w:color w:val="17365D"/>
          <w:sz w:val="21"/>
        </w:rPr>
        <w:t>项目介绍话术</w:t>
      </w:r>
    </w:p>
    <w:p>
      <w:pPr>
        <w:pStyle w:val="ListNumber"/>
        <w:spacing w:after="60"/>
        <w:ind w:left="403" w:hanging="317"/>
      </w:pPr>
      <w:r>
        <w:rPr>
          <w:rFonts w:ascii="Calibri" w:hAnsi="Calibri" w:eastAsia="Microsoft YaHei"/>
          <w:color w:val="17365D"/>
          <w:sz w:val="21"/>
        </w:rPr>
        <w:t>架构与模块职责</w:t>
      </w:r>
    </w:p>
    <w:p>
      <w:pPr>
        <w:pStyle w:val="ListNumber"/>
        <w:spacing w:after="60"/>
        <w:ind w:left="403" w:hanging="317"/>
      </w:pPr>
      <w:r>
        <w:rPr>
          <w:rFonts w:ascii="Calibri" w:hAnsi="Calibri" w:eastAsia="Microsoft YaHei"/>
          <w:color w:val="17365D"/>
          <w:sz w:val="21"/>
        </w:rPr>
        <w:t>Agent、LangGraph 与 RAG</w:t>
      </w:r>
    </w:p>
    <w:p>
      <w:pPr>
        <w:pStyle w:val="ListNumber"/>
        <w:spacing w:after="60"/>
        <w:ind w:left="403" w:hanging="317"/>
      </w:pPr>
      <w:r>
        <w:rPr>
          <w:rFonts w:ascii="Calibri" w:hAnsi="Calibri" w:eastAsia="Microsoft YaHei"/>
          <w:color w:val="17365D"/>
          <w:sz w:val="21"/>
        </w:rPr>
        <w:t>checkpoint、恢复与状态机</w:t>
      </w:r>
    </w:p>
    <w:p>
      <w:pPr>
        <w:pStyle w:val="ListNumber"/>
        <w:spacing w:after="60"/>
        <w:ind w:left="403" w:hanging="317"/>
      </w:pPr>
      <w:r>
        <w:rPr>
          <w:rFonts w:ascii="Calibri" w:hAnsi="Calibri" w:eastAsia="Microsoft YaHei"/>
          <w:color w:val="17365D"/>
          <w:sz w:val="21"/>
        </w:rPr>
        <w:t>Outbox、事务与最终一致性</w:t>
      </w:r>
    </w:p>
    <w:p>
      <w:pPr>
        <w:pStyle w:val="ListNumber"/>
        <w:spacing w:after="60"/>
        <w:ind w:left="403" w:hanging="317"/>
      </w:pPr>
      <w:r>
        <w:rPr>
          <w:rFonts w:ascii="Calibri" w:hAnsi="Calibri" w:eastAsia="Microsoft YaHei"/>
          <w:color w:val="17365D"/>
          <w:sz w:val="21"/>
        </w:rPr>
        <w:t>幂等设计</w:t>
      </w:r>
    </w:p>
    <w:p>
      <w:pPr>
        <w:pStyle w:val="ListNumber"/>
        <w:spacing w:after="60"/>
        <w:ind w:left="403" w:hanging="317"/>
      </w:pPr>
      <w:r>
        <w:rPr>
          <w:rFonts w:ascii="Calibri" w:hAnsi="Calibri" w:eastAsia="Microsoft YaHei"/>
          <w:color w:val="17365D"/>
          <w:sz w:val="21"/>
        </w:rPr>
        <w:t>点赞状态机与批量投影</w:t>
      </w:r>
    </w:p>
    <w:p>
      <w:pPr>
        <w:pStyle w:val="ListNumber"/>
        <w:spacing w:after="60"/>
        <w:ind w:left="403" w:hanging="317"/>
      </w:pPr>
      <w:r>
        <w:rPr>
          <w:rFonts w:ascii="Calibri" w:hAnsi="Calibri" w:eastAsia="Microsoft YaHei"/>
          <w:color w:val="17365D"/>
          <w:sz w:val="21"/>
        </w:rPr>
        <w:t>缓存与 Redis</w:t>
      </w:r>
    </w:p>
    <w:p>
      <w:pPr>
        <w:pStyle w:val="ListNumber"/>
        <w:spacing w:after="60"/>
        <w:ind w:left="403" w:hanging="317"/>
      </w:pPr>
      <w:r>
        <w:rPr>
          <w:rFonts w:ascii="Calibri" w:hAnsi="Calibri" w:eastAsia="Microsoft YaHei"/>
          <w:color w:val="17365D"/>
          <w:sz w:val="21"/>
        </w:rPr>
        <w:t>RocketMQ</w:t>
      </w:r>
    </w:p>
    <w:p>
      <w:pPr>
        <w:pStyle w:val="ListNumber"/>
        <w:spacing w:after="60"/>
        <w:ind w:left="403" w:hanging="317"/>
      </w:pPr>
      <w:r>
        <w:rPr>
          <w:rFonts w:ascii="Calibri" w:hAnsi="Calibri" w:eastAsia="Microsoft YaHei"/>
          <w:color w:val="17365D"/>
          <w:sz w:val="21"/>
        </w:rPr>
        <w:t>MySQL、事务与索引</w:t>
      </w:r>
    </w:p>
    <w:p>
      <w:pPr>
        <w:pStyle w:val="ListNumber"/>
        <w:spacing w:after="60"/>
        <w:ind w:left="403" w:hanging="317"/>
      </w:pPr>
      <w:r>
        <w:rPr>
          <w:rFonts w:ascii="Calibri" w:hAnsi="Calibri" w:eastAsia="Microsoft YaHei"/>
          <w:color w:val="17365D"/>
          <w:sz w:val="21"/>
        </w:rPr>
        <w:t>Spring、Gateway 与 OpenFeign</w:t>
      </w:r>
    </w:p>
    <w:p>
      <w:pPr>
        <w:pStyle w:val="ListNumber"/>
        <w:spacing w:after="60"/>
        <w:ind w:left="403" w:hanging="317"/>
      </w:pPr>
      <w:r>
        <w:rPr>
          <w:rFonts w:ascii="Calibri" w:hAnsi="Calibri" w:eastAsia="Microsoft YaHei"/>
          <w:color w:val="17365D"/>
          <w:sz w:val="21"/>
        </w:rPr>
        <w:t>JWT、密码与 Agent 安全</w:t>
      </w:r>
    </w:p>
    <w:p>
      <w:pPr>
        <w:pStyle w:val="ListNumber"/>
        <w:spacing w:after="60"/>
        <w:ind w:left="403" w:hanging="317"/>
      </w:pPr>
      <w:r>
        <w:rPr>
          <w:rFonts w:ascii="Calibri" w:hAnsi="Calibri" w:eastAsia="Microsoft YaHei"/>
          <w:color w:val="17365D"/>
          <w:sz w:val="21"/>
        </w:rPr>
        <w:t>Java 并发与 JVM 追问</w:t>
      </w:r>
    </w:p>
    <w:p>
      <w:pPr>
        <w:pStyle w:val="ListNumber"/>
        <w:spacing w:after="60"/>
        <w:ind w:left="403" w:hanging="317"/>
      </w:pPr>
      <w:r>
        <w:rPr>
          <w:rFonts w:ascii="Calibri" w:hAnsi="Calibri" w:eastAsia="Microsoft YaHei"/>
          <w:color w:val="17365D"/>
          <w:sz w:val="21"/>
        </w:rPr>
        <w:t>Docker、测试与工程化</w:t>
      </w:r>
    </w:p>
    <w:p>
      <w:pPr>
        <w:pStyle w:val="ListNumber"/>
        <w:spacing w:after="60"/>
        <w:ind w:left="403" w:hanging="317"/>
      </w:pPr>
      <w:r>
        <w:rPr>
          <w:rFonts w:ascii="Calibri" w:hAnsi="Calibri" w:eastAsia="Microsoft YaHei"/>
          <w:color w:val="17365D"/>
          <w:sz w:val="21"/>
        </w:rPr>
        <w:t>组件取舍必答</w:t>
      </w:r>
    </w:p>
    <w:p>
      <w:pPr>
        <w:pStyle w:val="ListNumber"/>
        <w:spacing w:after="60"/>
        <w:ind w:left="403" w:hanging="317"/>
      </w:pPr>
      <w:r>
        <w:rPr>
          <w:rFonts w:ascii="Calibri" w:hAnsi="Calibri" w:eastAsia="Microsoft YaHei"/>
          <w:color w:val="17365D"/>
          <w:sz w:val="21"/>
        </w:rPr>
        <w:t>场景题标准答案</w:t>
      </w:r>
    </w:p>
    <w:p>
      <w:pPr>
        <w:pStyle w:val="ListNumber"/>
        <w:spacing w:after="60"/>
        <w:ind w:left="403" w:hanging="317"/>
      </w:pPr>
      <w:r>
        <w:rPr>
          <w:rFonts w:ascii="Calibri" w:hAnsi="Calibri" w:eastAsia="Microsoft YaHei"/>
          <w:color w:val="17365D"/>
          <w:sz w:val="21"/>
        </w:rPr>
        <w:t>容易答错的地方</w:t>
      </w:r>
    </w:p>
    <w:p>
      <w:pPr>
        <w:pStyle w:val="ListNumber"/>
        <w:spacing w:after="60"/>
        <w:ind w:left="403" w:hanging="317"/>
      </w:pPr>
      <w:r>
        <w:rPr>
          <w:rFonts w:ascii="Calibri" w:hAnsi="Calibri" w:eastAsia="Microsoft YaHei"/>
          <w:color w:val="17365D"/>
          <w:sz w:val="21"/>
        </w:rPr>
        <w:t>简历表述</w:t>
      </w:r>
    </w:p>
    <w:p>
      <w:pPr>
        <w:pStyle w:val="ListNumber"/>
        <w:spacing w:after="60"/>
        <w:ind w:left="403" w:hanging="317"/>
      </w:pPr>
      <w:r>
        <w:rPr>
          <w:rFonts w:ascii="Calibri" w:hAnsi="Calibri" w:eastAsia="Microsoft YaHei"/>
          <w:color w:val="17365D"/>
          <w:sz w:val="21"/>
        </w:rPr>
        <w:t>连续追问训练</w:t>
      </w:r>
    </w:p>
    <w:p>
      <w:pPr>
        <w:pStyle w:val="ListNumber"/>
        <w:spacing w:after="60"/>
        <w:ind w:left="403" w:hanging="317"/>
      </w:pPr>
      <w:r>
        <w:rPr>
          <w:rFonts w:ascii="Calibri" w:hAnsi="Calibri" w:eastAsia="Microsoft YaHei"/>
          <w:color w:val="17365D"/>
          <w:sz w:val="21"/>
        </w:rPr>
        <w:t>最后一分钟检查表</w:t>
      </w:r>
    </w:p>
    <w:p>
      <w:r>
        <w:br w:type="page"/>
      </w:r>
    </w:p>
    <w:p>
      <w:pPr>
        <w:pStyle w:val="Heading1"/>
        <w:pageBreakBefore w:val="0"/>
      </w:pPr>
      <w:r>
        <w:t>1. 手册使用方法</w:t>
      </w:r>
    </w:p>
    <w:p>
      <w:pPr>
        <w:pStyle w:val="Heading2"/>
      </w:pPr>
      <w:r>
        <w:t>1.1 复习优先级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1500"/>
        <w:gridCol w:w="2800"/>
        <w:gridCol w:w="50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7365D"/>
                <w:sz w:val="18"/>
              </w:rPr>
              <w:t>优先级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7365D"/>
                <w:sz w:val="18"/>
              </w:rPr>
              <w:t>要求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7365D"/>
                <w:sz w:val="18"/>
              </w:rPr>
              <w:t>内容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P0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必须独立讲清楚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Agent 闭环、Evidence/Citation、checkpoint、Outbox、幂等、点赞投影、二级缓存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P1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追问时要会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Gateway、OpenFeign/MQ、MySQL、Redis、RocketMQ、事务、索引、限流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P2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知道边界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JVM、线程池、向量检索、多 Agent、Nacos、Seata、高可用</w:t>
            </w:r>
          </w:p>
        </w:tc>
      </w:tr>
    </w:tbl>
    <w:p>
      <w:pPr>
        <w:spacing w:after="40"/>
      </w:pPr>
    </w:p>
    <w:p>
      <w:pPr>
        <w:pStyle w:val="Heading2"/>
      </w:pPr>
      <w:r>
        <w:t>1.2 四段式回答模板</w:t>
      </w:r>
    </w:p>
    <w:p>
      <w:pPr>
        <w:pStyle w:val="ListNumber"/>
      </w:pPr>
      <w:r>
        <w:rPr>
          <w:rFonts w:ascii="Calibri" w:hAnsi="Calibri" w:eastAsia="Microsoft YaHei"/>
        </w:rPr>
        <w:t>结论：一句话说明为什么这样选；</w:t>
      </w:r>
    </w:p>
    <w:p>
      <w:pPr>
        <w:pStyle w:val="ListNumber"/>
      </w:pPr>
      <w:r>
        <w:rPr>
          <w:rFonts w:ascii="Calibri" w:hAnsi="Calibri" w:eastAsia="Microsoft YaHei"/>
        </w:rPr>
        <w:t>项目实现：说出真实模块、表或流程；</w:t>
      </w:r>
    </w:p>
    <w:p>
      <w:pPr>
        <w:pStyle w:val="ListNumber"/>
      </w:pPr>
      <w:r>
        <w:rPr>
          <w:rFonts w:ascii="Calibri" w:hAnsi="Calibri" w:eastAsia="Microsoft YaHei"/>
        </w:rPr>
        <w:t>解决的问题：可靠性、性能、一致性或复杂度；</w:t>
      </w:r>
    </w:p>
    <w:p>
      <w:pPr>
        <w:pStyle w:val="ListNumber"/>
      </w:pPr>
      <w:r>
        <w:rPr>
          <w:rFonts w:ascii="Calibri" w:hAnsi="Calibri" w:eastAsia="Microsoft YaHei"/>
        </w:rPr>
        <w:t>边界与演进：当前没解决什么，什么条件下升级。</w:t>
      </w:r>
    </w:p>
    <w:p>
      <w:r>
        <w:rPr>
          <w:rFonts w:ascii="Calibri" w:hAnsi="Calibri" w:eastAsia="Microsoft YaHei"/>
        </w:rPr>
        <w:t>示例：</w:t>
      </w:r>
    </w:p>
    <w:p>
      <w:pPr>
        <w:spacing w:before="80" w:after="160"/>
        <w:ind w:left="259" w:right="259"/>
        <w:shd w:fill="F4F6F9"/>
      </w:pPr>
      <w:r>
        <w:rPr>
          <w:rFonts w:ascii="Calibri" w:hAnsi="Calibri" w:eastAsia="Microsoft YaHei"/>
          <w:color w:val="344054"/>
          <w:sz w:val="21"/>
        </w:rPr>
        <w:t>为什么用 Outbox？因为创建任务时必须同时保证 MySQL 任务事实和 MQ 命令不丢。项目将 ai_task、ai_run 和 ai_outbox 放在同一本地事务，Relay 再投递 RocketMQ。它解决数据库成功但 MQ 发送失败的问题，但只能做到至少一次，所以消费端还要通过 Inbox、唯一键和 checkpoint 幂等。</w:t>
      </w:r>
    </w:p>
    <w:p>
      <w:pPr>
        <w:pStyle w:val="Heading2"/>
      </w:pPr>
      <w:r>
        <w:t>1.3 面试前 3 小时速记</w:t>
      </w:r>
    </w:p>
    <w:p>
      <w:pPr>
        <w:pStyle w:val="ListNumber"/>
      </w:pPr>
      <w:r>
        <w:rPr>
          <w:rFonts w:ascii="Calibri" w:hAnsi="Calibri" w:eastAsia="Microsoft YaHei"/>
        </w:rPr>
        <w:t>30 分钟：30 秒和 2 分钟项目介绍；</w:t>
      </w:r>
    </w:p>
    <w:p>
      <w:pPr>
        <w:pStyle w:val="ListNumber"/>
      </w:pPr>
      <w:r>
        <w:rPr>
          <w:rFonts w:ascii="Calibri" w:hAnsi="Calibri" w:eastAsia="Microsoft YaHei"/>
        </w:rPr>
        <w:t>50 分钟：Agent、Evidence、Critic、checkpoint；</w:t>
      </w:r>
    </w:p>
    <w:p>
      <w:pPr>
        <w:pStyle w:val="ListNumber"/>
      </w:pPr>
      <w:r>
        <w:rPr>
          <w:rFonts w:ascii="Calibri" w:hAnsi="Calibri" w:eastAsia="Microsoft YaHei"/>
        </w:rPr>
        <w:t>40 分钟：Outbox、MQ 幂等、点赞 delta 投影；</w:t>
      </w:r>
    </w:p>
    <w:p>
      <w:pPr>
        <w:pStyle w:val="ListNumber"/>
      </w:pPr>
      <w:r>
        <w:rPr>
          <w:rFonts w:ascii="Calibri" w:hAnsi="Calibri" w:eastAsia="Microsoft YaHei"/>
        </w:rPr>
        <w:t>30 分钟：缓存、Redis、MySQL；</w:t>
      </w:r>
    </w:p>
    <w:p>
      <w:pPr>
        <w:pStyle w:val="ListNumber"/>
      </w:pPr>
      <w:r>
        <w:rPr>
          <w:rFonts w:ascii="Calibri" w:hAnsi="Calibri" w:eastAsia="Microsoft YaHei"/>
        </w:rPr>
        <w:t>20 分钟：Gateway、OpenFeign、JWT；</w:t>
      </w:r>
    </w:p>
    <w:p>
      <w:pPr>
        <w:pStyle w:val="ListNumber"/>
      </w:pPr>
      <w:r>
        <w:rPr>
          <w:rFonts w:ascii="Calibri" w:hAnsi="Calibri" w:eastAsia="Microsoft YaHei"/>
        </w:rPr>
        <w:t>10 分钟：真实边界和验证数据。</w:t>
      </w:r>
    </w:p>
    <w:p>
      <w:pPr>
        <w:pStyle w:val="Heading1"/>
        <w:pageBreakBefore/>
      </w:pPr>
      <w:r>
        <w:t>2. 项目介绍话术</w:t>
      </w:r>
    </w:p>
    <w:p>
      <w:pPr>
        <w:pStyle w:val="Heading2"/>
      </w:pPr>
      <w:r>
        <w:t>2.1 30 秒版本</w:t>
      </w:r>
    </w:p>
    <w:p>
      <w:r>
        <w:rPr>
          <w:rFonts w:ascii="Calibri" w:hAnsi="Calibri" w:eastAsia="Microsoft YaHei"/>
        </w:rPr>
        <w:t>XPlanet Research 是一个面向开发者的可追溯研究 Agent 与知识社区。Agent 在预算内动态选择站内检索、Web 搜索和网页抓取，把结果转成可定位 Evidence，再由 Writer 生成 Claim/Citation，Critic 检查缺证据和冲突并最多补研究一次。Java 控制面通过状态机、Transactional Outbox、RocketMQ、schema v4 checkpoint 和幂等发布保证长任务可靠；人工审核发布的文章会进入后续站内检索，形成研究、审核、发布、再研究的知识闭环。</w:t>
      </w:r>
    </w:p>
    <w:p>
      <w:pPr>
        <w:pStyle w:val="Heading2"/>
      </w:pPr>
      <w:r>
        <w:t>2.2 2 分钟版本</w:t>
      </w:r>
    </w:p>
    <w:p>
      <w:r>
        <w:rPr>
          <w:rFonts w:ascii="Calibri" w:hAnsi="Calibri" w:eastAsia="Microsoft YaHei"/>
        </w:rPr>
        <w:t>项目不是在传统社区旁边增加聊天框，而是把 Agent 作为业务主线。</w:t>
      </w:r>
    </w:p>
    <w:p>
      <w:r>
        <w:rPr>
          <w:rFonts w:ascii="Calibri" w:hAnsi="Calibri" w:eastAsia="Microsoft YaHei"/>
        </w:rPr>
        <w:t>用户从 Gateway 创建研究任务，Java AI 服务在同一个 MySQL 事务中写入 Task、Run 和 Outbox。Relay 将命令发送到 RocketMQ，消费者调用 Python/LangGraph Agent。Agent 的阶段边界固定，但研究循环中的下一步由结构化 ToolAction 动态决定，可以调用 internal_search、web_search 或 web_fetch。</w:t>
      </w:r>
    </w:p>
    <w:p>
      <w:r>
        <w:rPr>
          <w:rFonts w:ascii="Calibri" w:hAnsi="Calibri" w:eastAsia="Microsoft YaHei"/>
        </w:rPr>
        <w:t>工具结果不会直接拼成答案，而是先转成带来源、定位和 SHA-256 的 Evidence；Writer 输出显式 Claim/Citation，Critic 检查引用、缺口和冲突，必要时只允许一次定向补研究。每个节点完成后持久化 schema v4 checkpoint，所以进程退出或 MQ 重投后可以从下一节点继续。</w:t>
      </w:r>
    </w:p>
    <w:p>
      <w:r>
        <w:rPr>
          <w:rFonts w:ascii="Calibri" w:hAnsi="Calibri" w:eastAsia="Microsoft YaHei"/>
        </w:rPr>
        <w:t>报告回到 Java 后经过事务校验和人工审核，通过 OpenFeign 幂等发布为文章，新文章由 MySQL ngram FULLTEXT 立即进入站内检索。</w:t>
      </w:r>
    </w:p>
    <w:p>
      <w:r>
        <w:rPr>
          <w:rFonts w:ascii="Calibri" w:hAnsi="Calibri" w:eastAsia="Microsoft YaHei"/>
        </w:rPr>
        <w:t>后端还包含两条可靠性链路：点赞关系是事实源，通过 Outbox、RocketMQ、eventId 去重和 delta 批量投影更新文章计数；文章缓存使用 Caffeine + Redis，数据库更新与缓存失效 Outbox 同事务，再广播删除所有实例缓存。</w:t>
      </w:r>
    </w:p>
    <w:p>
      <w:r>
        <w:rPr>
          <w:rFonts w:ascii="Calibri" w:hAnsi="Calibri" w:eastAsia="Microsoft YaHei"/>
        </w:rPr>
        <w:t>当前验证包括 Java 105 项、Python 29 项、30 条离线评测、5 条站内 Recall@5、checkpoint 强退恢复和完整 Docker smoke。真实 OpenAI 联网质量、生产 QPS 和中间件高可用没有包装成已完成能力。</w:t>
      </w:r>
    </w:p>
    <w:p>
      <w:pPr>
        <w:pStyle w:val="Heading2"/>
      </w:pPr>
      <w:r>
        <w:t>2.3 一句话定位</w:t>
      </w:r>
    </w:p>
    <w:p>
      <w:pPr>
        <w:spacing w:before="80" w:after="160"/>
        <w:ind w:left="259" w:right="259"/>
        <w:shd w:fill="F4F6F9"/>
      </w:pPr>
      <w:r>
        <w:rPr>
          <w:rFonts w:ascii="Calibri" w:hAnsi="Calibri" w:eastAsia="Microsoft YaHei"/>
          <w:color w:val="344054"/>
          <w:sz w:val="21"/>
        </w:rPr>
        <w:t>一个以可追溯研究 Agent 为主线、以 Java 可靠控制面和知识社区为闭环的 AI 原生后端项目。</w:t>
      </w:r>
    </w:p>
    <w:p>
      <w:pPr>
        <w:pStyle w:val="Heading1"/>
        <w:pageBreakBefore/>
      </w:pPr>
      <w:r>
        <w:t>3. 架构与模块职责</w:t>
      </w:r>
    </w:p>
    <w:p>
      <w:pPr>
        <w:shd w:fill="F3F4F6"/>
        <w:spacing w:before="80" w:after="160" w:line="276" w:lineRule="auto"/>
        <w:ind w:left="202" w:right="202"/>
      </w:pPr>
      <w:r>
        <w:rPr>
          <w:rFonts w:ascii="Consolas" w:hAnsi="Consolas" w:eastAsia="Microsoft YaHei"/>
          <w:color w:val="344054"/>
          <w:sz w:val="18"/>
        </w:rPr>
        <w:t>浏览器工作台 → Gateway → User / Article / Interaction / AI</w:t>
      </w:r>
      <w:r>
        <w:br/>
      </w:r>
      <w:r>
        <w:rPr>
          <w:rFonts w:ascii="Consolas" w:hAnsi="Consolas" w:eastAsia="Microsoft YaHei"/>
          <w:color w:val="344054"/>
          <w:sz w:val="18"/>
        </w:rPr>
        <w:t>AI → MySQL（Task / Run / Outbox）→ RocketMQ → Consumer → Python Agent</w:t>
      </w:r>
      <w:r>
        <w:br/>
      </w:r>
      <w:r>
        <w:rPr>
          <w:rFonts w:ascii="Consolas" w:hAnsi="Consolas" w:eastAsia="Microsoft YaHei"/>
          <w:color w:val="344054"/>
          <w:sz w:val="18"/>
        </w:rPr>
        <w:t>Agent → internal_search / Web Search / Fetch → Evidence / Claim / Citation</w:t>
      </w:r>
      <w:r>
        <w:br/>
      </w:r>
      <w:r>
        <w:rPr>
          <w:rFonts w:ascii="Consolas" w:hAnsi="Consolas" w:eastAsia="Microsoft YaHei"/>
          <w:color w:val="344054"/>
          <w:sz w:val="18"/>
        </w:rPr>
        <w:t>人工审核 → 幂等发布文章 → 进入后续站内检索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1500"/>
        <w:gridCol w:w="2800"/>
        <w:gridCol w:w="50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7365D"/>
                <w:sz w:val="18"/>
              </w:rPr>
              <w:t>模块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7365D"/>
                <w:sz w:val="18"/>
              </w:rPr>
              <w:t>职责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7365D"/>
                <w:sz w:val="18"/>
              </w:rPr>
              <w:t>不负责什么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Gateway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路由、JWT 前置校验、CORS、TraceId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不作为唯一安全边界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User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登录、用户信息、bcrypt 密码校验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不拥有文章和 AI 任务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Article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文章、评论、缓存、全文检索、AI 文章落地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不拥有点赞关系事实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Interaction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点赞关系、点赞 Outbox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不同步维护文章计数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AI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Task/Run 状态机、Outbox、进度、报告、审核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不负责模型工具编排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Python Agent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Planner、Action、工具、Evidence、Writer、Critic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不直接修改 Java 数据库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Redis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缓存、限流、热榜、进度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不是核心业务事实源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RocketMQ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长任务、点赞投影、缓存失效的可靠异步传输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不单独保证业务幂等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MySQL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事实、Outbox、checkpoint、报告和引用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不承担模型推理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4. Agent、LangGraph 与 RAG</w:t>
      </w:r>
    </w:p>
    <w:p>
      <w:pPr>
        <w:pStyle w:val="Heading2"/>
      </w:pPr>
      <w:r>
        <w:t>Q1：为什么这是 Agent，不是固定工作流？P0</w:t>
      </w:r>
    </w:p>
    <w:p>
      <w:r>
        <w:rPr>
          <w:rFonts w:ascii="Calibri" w:hAnsi="Calibri" w:eastAsia="Microsoft YaHei"/>
        </w:rPr>
        <w:t>阶段边界固定，但研究循环中的下一步不是写死。decide_action 根据计划、已有 Evidence、已尝试查询和 URL、剩余工具次数及 deadline，选择 internal_search、web_search、web_fetch 或结束。确定性边界保证可靠，动态 Action 提供 Agent 能力。</w:t>
      </w:r>
    </w:p>
    <w:p>
      <w:r>
        <w:rPr>
          <w:rFonts w:ascii="Calibri" w:hAnsi="Calibri" w:eastAsia="Microsoft YaHei"/>
        </w:rPr>
        <w:t>追问：节点固定为什么还叫 Agent？</w:t>
      </w:r>
    </w:p>
    <w:p>
      <w:pPr>
        <w:spacing w:before="80" w:after="160"/>
        <w:ind w:left="259" w:right="259"/>
        <w:shd w:fill="F4F6F9"/>
      </w:pPr>
      <w:r>
        <w:rPr>
          <w:rFonts w:ascii="Calibri" w:hAnsi="Calibri" w:eastAsia="Microsoft YaHei"/>
          <w:color w:val="344054"/>
          <w:sz w:val="21"/>
        </w:rPr>
        <w:t>Agent 不要求所有节点动态生成，关键是它能依据环境反馈自主选择下一 Action；固定安全边界是生产约束。</w:t>
      </w:r>
    </w:p>
    <w:p>
      <w:pPr>
        <w:pStyle w:val="Heading2"/>
      </w:pPr>
      <w:r>
        <w:t>Q2：LangGraph解决什么？P0</w:t>
      </w:r>
    </w:p>
    <w:p>
      <w:pPr>
        <w:pStyle w:val="ListBullet"/>
      </w:pPr>
      <w:r>
        <w:rPr>
          <w:rFonts w:ascii="Calibri" w:hAnsi="Calibri" w:eastAsia="Microsoft YaHei"/>
        </w:rPr>
        <w:t>将 Agent 表达为显式状态图；</w:t>
      </w:r>
    </w:p>
    <w:p>
      <w:pPr>
        <w:pStyle w:val="ListBullet"/>
      </w:pPr>
      <w:r>
        <w:rPr>
          <w:rFonts w:ascii="Calibri" w:hAnsi="Calibri" w:eastAsia="Microsoft YaHei"/>
        </w:rPr>
        <w:t>支持条件路由和有界循环；</w:t>
      </w:r>
    </w:p>
    <w:p>
      <w:pPr>
        <w:pStyle w:val="ListBullet"/>
      </w:pPr>
      <w:r>
        <w:rPr>
          <w:rFonts w:ascii="Calibri" w:hAnsi="Calibri" w:eastAsia="Microsoft YaHei"/>
        </w:rPr>
        <w:t>节点输入输出可测试；</w:t>
      </w:r>
    </w:p>
    <w:p>
      <w:pPr>
        <w:pStyle w:val="ListBullet"/>
      </w:pPr>
      <w:r>
        <w:rPr>
          <w:rFonts w:ascii="Calibri" w:hAnsi="Calibri" w:eastAsia="Microsoft YaHei"/>
        </w:rPr>
        <w:t>State 可序列化为 checkpoint；</w:t>
      </w:r>
    </w:p>
    <w:p>
      <w:pPr>
        <w:pStyle w:val="ListBullet"/>
      </w:pPr>
      <w:r>
        <w:rPr>
          <w:rFonts w:ascii="Calibri" w:hAnsi="Calibri" w:eastAsia="Microsoft YaHei"/>
        </w:rPr>
        <w:t>能从确定节点恢复；</w:t>
      </w:r>
    </w:p>
    <w:p>
      <w:pPr>
        <w:pStyle w:val="ListBullet"/>
      </w:pPr>
      <w:r>
        <w:rPr>
          <w:rFonts w:ascii="Calibri" w:hAnsi="Calibri" w:eastAsia="Microsoft YaHei"/>
        </w:rPr>
        <w:t>比一个超大 Prompt 更容易观测和回归。</w:t>
      </w:r>
    </w:p>
    <w:p>
      <w:pPr>
        <w:pStyle w:val="Heading2"/>
      </w:pPr>
      <w:r>
        <w:t>Q3：Planner、Decide Action、Writer、Critic 如何分工？</w:t>
      </w:r>
    </w:p>
    <w:p>
      <w:pPr>
        <w:pStyle w:val="ListBullet"/>
      </w:pPr>
      <w:r>
        <w:rPr>
          <w:rFonts w:ascii="Calibri" w:hAnsi="Calibri" w:eastAsia="Microsoft YaHei"/>
        </w:rPr>
        <w:t>Planner：拆解目标，生成初始研究计划；</w:t>
      </w:r>
    </w:p>
    <w:p>
      <w:pPr>
        <w:pStyle w:val="ListBullet"/>
      </w:pPr>
      <w:r>
        <w:rPr>
          <w:rFonts w:ascii="Calibri" w:hAnsi="Calibri" w:eastAsia="Microsoft YaHei"/>
        </w:rPr>
        <w:t>Decide Action：根据当前状态选择工具或结束；</w:t>
      </w:r>
    </w:p>
    <w:p>
      <w:pPr>
        <w:pStyle w:val="ListBullet"/>
      </w:pPr>
      <w:r>
        <w:rPr>
          <w:rFonts w:ascii="Calibri" w:hAnsi="Calibri" w:eastAsia="Microsoft YaHei"/>
        </w:rPr>
        <w:t>Writer：基于已有 Evidence 输出 Claim/Citation；</w:t>
      </w:r>
    </w:p>
    <w:p>
      <w:pPr>
        <w:pStyle w:val="ListBullet"/>
      </w:pPr>
      <w:r>
        <w:rPr>
          <w:rFonts w:ascii="Calibri" w:hAnsi="Calibri" w:eastAsia="Microsoft YaHei"/>
        </w:rPr>
        <w:t>Critic：检查错误引用、证据缺口、冲突和不确定性。</w:t>
      </w:r>
    </w:p>
    <w:p>
      <w:pPr>
        <w:pStyle w:val="Heading2"/>
      </w:pPr>
      <w:r>
        <w:t>Q4：为什么 Tool Calling 必须结构化？P0</w:t>
      </w:r>
    </w:p>
    <w:p>
      <w:r>
        <w:rPr>
          <w:rFonts w:ascii="Calibri" w:hAnsi="Calibri" w:eastAsia="Microsoft YaHei"/>
        </w:rPr>
        <w:t>自然语言工具指令难校验，可能出现不存在的工具或缺参数。结构化 ToolAction 可以做 Pydantic Schema 校验、工具白名单、预算扣减、日志记录和单元测试。</w:t>
      </w:r>
    </w:p>
    <w:p>
      <w:pPr>
        <w:pStyle w:val="Heading2"/>
      </w:pPr>
      <w:r>
        <w:t>Q5：三个工具为什么拆开？</w:t>
      </w:r>
    </w:p>
    <w:p>
      <w:pPr>
        <w:pStyle w:val="ListBullet"/>
      </w:pPr>
      <w:r>
        <w:rPr>
          <w:rFonts w:ascii="Calibri" w:hAnsi="Calibri" w:eastAsia="Microsoft YaHei"/>
        </w:rPr>
        <w:t>internal_search 查询站内知识；</w:t>
      </w:r>
    </w:p>
    <w:p>
      <w:pPr>
        <w:pStyle w:val="ListBullet"/>
      </w:pPr>
      <w:r>
        <w:rPr>
          <w:rFonts w:ascii="Calibri" w:hAnsi="Calibri" w:eastAsia="Microsoft YaHei"/>
        </w:rPr>
        <w:t>web_search 发现网页候选；</w:t>
      </w:r>
    </w:p>
    <w:p>
      <w:pPr>
        <w:pStyle w:val="ListBullet"/>
      </w:pPr>
      <w:r>
        <w:rPr>
          <w:rFonts w:ascii="Calibri" w:hAnsi="Calibri" w:eastAsia="Microsoft YaHei"/>
        </w:rPr>
        <w:t>web_fetch 获取可形成 Evidence 的正文；</w:t>
      </w:r>
    </w:p>
    <w:p>
      <w:pPr>
        <w:pStyle w:val="ListBullet"/>
      </w:pPr>
      <w:r>
        <w:rPr>
          <w:rFonts w:ascii="Calibri" w:hAnsi="Calibri" w:eastAsia="Microsoft YaHei"/>
        </w:rPr>
        <w:t>拆分后能分别限制调用次数、URL、权限和超时；</w:t>
      </w:r>
    </w:p>
    <w:p>
      <w:pPr>
        <w:pStyle w:val="ListBullet"/>
      </w:pPr>
      <w:r>
        <w:rPr>
          <w:rFonts w:ascii="Calibri" w:hAnsi="Calibri" w:eastAsia="Microsoft YaHei"/>
        </w:rPr>
        <w:t>搜索摘要不能直接当作可靠正文。</w:t>
      </w:r>
    </w:p>
    <w:p>
      <w:pPr>
        <w:pStyle w:val="Heading2"/>
      </w:pPr>
      <w:r>
        <w:t>Q6：什么是 RAG？本项目有什么不同？P0</w:t>
      </w:r>
    </w:p>
    <w:p>
      <w:r>
        <w:rPr>
          <w:rFonts w:ascii="Calibri" w:hAnsi="Calibri" w:eastAsia="Microsoft YaHei"/>
        </w:rPr>
        <w:t>RAG 是先检索外部知识，再基于知识生成。本项目在检索和生成之间显式建模 Source → Evidence → Claim → Citation，并通过 Critic 和 Java 事务校验保证引用结构，重点是结论可追溯。</w:t>
      </w:r>
    </w:p>
    <w:p>
      <w:pPr>
        <w:pStyle w:val="Heading2"/>
      </w:pPr>
      <w:r>
        <w:t>Q7：Source、Evidence、Claim、Citation 分别是什么？P0</w:t>
      </w:r>
    </w:p>
    <w:p>
      <w:pPr>
        <w:pStyle w:val="ListBullet"/>
      </w:pPr>
      <w:r>
        <w:rPr>
          <w:rFonts w:ascii="Calibri" w:hAnsi="Calibri" w:eastAsia="Microsoft YaHei"/>
        </w:rPr>
        <w:t>Source：来源文档元数据；</w:t>
      </w:r>
    </w:p>
    <w:p>
      <w:pPr>
        <w:pStyle w:val="ListBullet"/>
      </w:pPr>
      <w:r>
        <w:rPr>
          <w:rFonts w:ascii="Calibri" w:hAnsi="Calibri" w:eastAsia="Microsoft YaHei"/>
        </w:rPr>
        <w:t>Evidence：来源中的具体片段，带 locator 和 contentHash；</w:t>
      </w:r>
    </w:p>
    <w:p>
      <w:pPr>
        <w:pStyle w:val="ListBullet"/>
      </w:pPr>
      <w:r>
        <w:rPr>
          <w:rFonts w:ascii="Calibri" w:hAnsi="Calibri" w:eastAsia="Microsoft YaHei"/>
        </w:rPr>
        <w:t>Claim：报告中的明确结论；</w:t>
      </w:r>
    </w:p>
    <w:p>
      <w:pPr>
        <w:pStyle w:val="ListBullet"/>
      </w:pPr>
      <w:r>
        <w:rPr>
          <w:rFonts w:ascii="Calibri" w:hAnsi="Calibri" w:eastAsia="Microsoft YaHei"/>
        </w:rPr>
        <w:t>Citation：Claim 与 Evidence 的绑定。</w:t>
      </w:r>
    </w:p>
    <w:p>
      <w:pPr>
        <w:pStyle w:val="Heading2"/>
      </w:pPr>
      <w:r>
        <w:t>Q8：Citation 为什么不代表 Claim 正确？P0</w:t>
      </w:r>
    </w:p>
    <w:p>
      <w:r>
        <w:rPr>
          <w:rFonts w:ascii="Calibri" w:hAnsi="Calibri" w:eastAsia="Microsoft YaHei"/>
        </w:rPr>
        <w:t>引用 ID 合法只能证明对象存在，证据仍可能无关、相反或只支持部分结论。因此要校验 ID 和哈希、做词面支持门禁，并由 Critic 检查缺口和冲突。真实语义正确性仍需要模型 Judge 或人工审计。</w:t>
      </w:r>
    </w:p>
    <w:p>
      <w:pPr>
        <w:pStyle w:val="Heading2"/>
      </w:pPr>
      <w:r>
        <w:t>Q9：Evidence 为什么保存 SHA-256？</w:t>
      </w:r>
    </w:p>
    <w:p>
      <w:r>
        <w:rPr>
          <w:rFonts w:ascii="Calibri" w:hAnsi="Calibri" w:eastAsia="Microsoft YaHei"/>
        </w:rPr>
        <w:t>用于稳定标识、去重、检测变化、防止 checkpoint 恢复后的证据身份漂移。哈希只能证明内容一致，不能证明内容真实。</w:t>
      </w:r>
    </w:p>
    <w:p>
      <w:pPr>
        <w:pStyle w:val="Heading2"/>
      </w:pPr>
      <w:r>
        <w:t>Q10：为什么 Critic 最多补研究一次？P0</w:t>
      </w:r>
    </w:p>
    <w:p>
      <w:r>
        <w:rPr>
          <w:rFonts w:ascii="Calibri" w:hAnsi="Calibri" w:eastAsia="Microsoft YaHei"/>
        </w:rPr>
        <w:t>无限反思会导致循环、Token、成本和延迟失控。项目同时限制来源、工具、Token、deadline 和补研究次数，追求有界自治。</w:t>
      </w:r>
    </w:p>
    <w:p>
      <w:pPr>
        <w:pStyle w:val="Heading2"/>
      </w:pPr>
      <w:r>
        <w:t>Q11：为什么需要 Human-in-the-loop？P0</w:t>
      </w:r>
    </w:p>
    <w:p>
      <w:r>
        <w:rPr>
          <w:rFonts w:ascii="Calibri" w:hAnsi="Calibri" w:eastAsia="Microsoft YaHei"/>
        </w:rPr>
        <w:t>报告发布会产生外部副作用。进入 WAITING_REVIEW 后由用户审核，可以控制事实错误和内容责任，并通过唯一投影保证重复发布幂等。</w:t>
      </w:r>
    </w:p>
    <w:p>
      <w:pPr>
        <w:pStyle w:val="Heading2"/>
      </w:pPr>
      <w:r>
        <w:t>Q12：为什么不用多 Agent？</w:t>
      </w:r>
    </w:p>
    <w:p>
      <w:r>
        <w:rPr>
          <w:rFonts w:ascii="Calibri" w:hAnsi="Calibri" w:eastAsia="Microsoft YaHei"/>
        </w:rPr>
        <w:t>当前瓶颈是证据质量、恢复和评测。多 Agent 会增加状态协调、Token、重复搜索、冲突合并和 checkpoint 难度。只有子任务确实可并行且数据证明收益明显时才引入有界 Worker。</w:t>
      </w:r>
    </w:p>
    <w:p>
      <w:pPr>
        <w:pStyle w:val="Heading2"/>
      </w:pPr>
      <w:r>
        <w:t>Q13：为什么 Java 和 Python 分开？P0</w:t>
      </w:r>
    </w:p>
    <w:p>
      <w:r>
        <w:rPr>
          <w:rFonts w:ascii="Calibri" w:hAnsi="Calibri" w:eastAsia="Microsoft YaHei"/>
        </w:rPr>
        <w:t>Java 拥有用户、文章、事务、MQ、状态和发布事实；Python/LangGraph 适合模型 SDK、工具编排和评测。内部 HTTP 让两侧独立测试扩容，也避免 Python 直接修改 Java 数据库。代价是网络调用和跨语言契约维护。</w:t>
      </w:r>
    </w:p>
    <w:p>
      <w:pPr>
        <w:pStyle w:val="Heading2"/>
      </w:pPr>
      <w:r>
        <w:t>Q14：为什么 Python 不直接连接业务库？</w:t>
      </w:r>
    </w:p>
    <w:p>
      <w:r>
        <w:rPr>
          <w:rFonts w:ascii="Calibri" w:hAnsi="Calibri" w:eastAsia="Microsoft YaHei"/>
        </w:rPr>
        <w:t>否则会绕过 Java 状态机、权限、事务校验和审计。当前 Java 拥有事实，Python 只回传 checkpoint、进度和结果。</w:t>
      </w:r>
    </w:p>
    <w:p>
      <w:pPr>
        <w:pStyle w:val="Heading2"/>
      </w:pPr>
      <w:r>
        <w:t>Q15：模型或工具失败怎么办？</w:t>
      </w:r>
    </w:p>
    <w:p>
      <w:pPr>
        <w:pStyle w:val="ListBullet"/>
      </w:pPr>
      <w:r>
        <w:rPr>
          <w:rFonts w:ascii="Calibri" w:hAnsi="Calibri" w:eastAsia="Microsoft YaHei"/>
        </w:rPr>
        <w:t>调用有超时；</w:t>
      </w:r>
    </w:p>
    <w:p>
      <w:pPr>
        <w:pStyle w:val="ListBullet"/>
      </w:pPr>
      <w:r>
        <w:rPr>
          <w:rFonts w:ascii="Calibri" w:hAnsi="Calibri" w:eastAsia="Microsoft YaHei"/>
        </w:rPr>
        <w:t>Action 和参数做 Schema 校验；</w:t>
      </w:r>
    </w:p>
    <w:p>
      <w:pPr>
        <w:pStyle w:val="ListBullet"/>
      </w:pPr>
      <w:r>
        <w:rPr>
          <w:rFonts w:ascii="Calibri" w:hAnsi="Calibri" w:eastAsia="Microsoft YaHei"/>
        </w:rPr>
        <w:t>重试次数有上限；</w:t>
      </w:r>
    </w:p>
    <w:p>
      <w:pPr>
        <w:pStyle w:val="ListBullet"/>
      </w:pPr>
      <w:r>
        <w:rPr>
          <w:rFonts w:ascii="Calibri" w:hAnsi="Calibri" w:eastAsia="Microsoft YaHei"/>
        </w:rPr>
        <w:t>checkpoint 保存已完成状态；</w:t>
      </w:r>
    </w:p>
    <w:p>
      <w:pPr>
        <w:pStyle w:val="ListBullet"/>
      </w:pPr>
      <w:r>
        <w:rPr>
          <w:rFonts w:ascii="Calibri" w:hAnsi="Calibri" w:eastAsia="Microsoft YaHei"/>
        </w:rPr>
        <w:t>错误回传 Java 更新任务状态；</w:t>
      </w:r>
    </w:p>
    <w:p>
      <w:pPr>
        <w:pStyle w:val="ListBullet"/>
      </w:pPr>
      <w:r>
        <w:rPr>
          <w:rFonts w:ascii="Calibri" w:hAnsi="Calibri" w:eastAsia="Microsoft YaHei"/>
        </w:rPr>
        <w:t>外部失败不能绕过 Evidence/Citation 校验。</w:t>
      </w:r>
    </w:p>
    <w:p>
      <w:pPr>
        <w:pStyle w:val="Heading1"/>
        <w:pageBreakBefore/>
      </w:pPr>
      <w:r>
        <w:t>5. checkpoint、恢复与状态机</w:t>
      </w:r>
    </w:p>
    <w:p>
      <w:pPr>
        <w:pStyle w:val="Heading2"/>
      </w:pPr>
      <w:r>
        <w:t>Q1：checkpoint 是什么？P0</w:t>
      </w:r>
    </w:p>
    <w:p>
      <w:r>
        <w:rPr>
          <w:rFonts w:ascii="Calibri" w:hAnsi="Calibri" w:eastAsia="Microsoft YaHei"/>
        </w:rPr>
        <w:t>节点完成后的持久化 State 快照，包含下一节点、Evidence、已尝试查询、工具次数、预算和中间结果。进程退出后可从下一节点继续。</w:t>
      </w:r>
    </w:p>
    <w:p>
      <w:pPr>
        <w:pStyle w:val="Heading2"/>
      </w:pPr>
      <w:r>
        <w:t>Q2：为什么工具完成后要及时 checkpoint？P0</w:t>
      </w:r>
    </w:p>
    <w:p>
      <w:r>
        <w:rPr>
          <w:rFonts w:ascii="Calibri" w:hAnsi="Calibri" w:eastAsia="Microsoft YaHei"/>
        </w:rPr>
        <w:t>模型和 Web 工具昂贵。若执行后未保存便崩溃，恢复时会重复调用。节点边界持久化可缩小重复窗口。</w:t>
      </w:r>
    </w:p>
    <w:p>
      <w:pPr>
        <w:pStyle w:val="Heading2"/>
      </w:pPr>
      <w:r>
        <w:t>Q3：MQ 去重后为什么还要 checkpoint？P0</w:t>
      </w:r>
    </w:p>
    <w:p>
      <w:r>
        <w:rPr>
          <w:rFonts w:ascii="Calibri" w:hAnsi="Calibri" w:eastAsia="Microsoft YaHei"/>
        </w:rPr>
        <w:t>Inbox 只能说明消息是否处理过，不能表达任务执行到哪一步。消费者可能已经接收消息，但 Agent 在中途退出。</w:t>
      </w:r>
    </w:p>
    <w:p>
      <w:pPr>
        <w:pStyle w:val="Heading2"/>
      </w:pPr>
      <w:r>
        <w:t>Q4：如何避免恢复后重复工具调用？</w:t>
      </w:r>
    </w:p>
    <w:p>
      <w:pPr>
        <w:pStyle w:val="ListBullet"/>
      </w:pPr>
      <w:r>
        <w:rPr>
          <w:rFonts w:ascii="Calibri" w:hAnsi="Calibri" w:eastAsia="Microsoft YaHei"/>
        </w:rPr>
        <w:t>schema v4 checkpoint 保存完整状态；</w:t>
      </w:r>
    </w:p>
    <w:p>
      <w:pPr>
        <w:pStyle w:val="ListBullet"/>
      </w:pPr>
      <w:r>
        <w:rPr>
          <w:rFonts w:ascii="Calibri" w:hAnsi="Calibri" w:eastAsia="Microsoft YaHei"/>
        </w:rPr>
        <w:t>保存 attempted queries 和 URLs；</w:t>
      </w:r>
    </w:p>
    <w:p>
      <w:pPr>
        <w:pStyle w:val="ListBullet"/>
      </w:pPr>
      <w:r>
        <w:rPr>
          <w:rFonts w:ascii="Calibri" w:hAnsi="Calibri" w:eastAsia="Microsoft YaHei"/>
        </w:rPr>
        <w:t>保存下一恢复节点；</w:t>
      </w:r>
    </w:p>
    <w:p>
      <w:pPr>
        <w:pStyle w:val="ListBullet"/>
      </w:pPr>
      <w:r>
        <w:rPr>
          <w:rFonts w:ascii="Calibri" w:hAnsi="Calibri" w:eastAsia="Microsoft YaHei"/>
        </w:rPr>
        <w:t>runId + node + inputHash 标识节点；</w:t>
      </w:r>
    </w:p>
    <w:p>
      <w:pPr>
        <w:pStyle w:val="ListBullet"/>
      </w:pPr>
      <w:r>
        <w:rPr>
          <w:rFonts w:ascii="Calibri" w:hAnsi="Calibri" w:eastAsia="Microsoft YaHei"/>
        </w:rPr>
        <w:t>MQ 层还有 consumer_inbox(eventId)。</w:t>
      </w:r>
    </w:p>
    <w:p>
      <w:pPr>
        <w:pStyle w:val="Heading2"/>
      </w:pPr>
      <w:r>
        <w:t>Q5：为什么只保留 schema v4？</w:t>
      </w:r>
    </w:p>
    <w:p>
      <w:r>
        <w:rPr>
          <w:rFonts w:ascii="Calibri" w:hAnsi="Calibri" w:eastAsia="Microsoft YaHei"/>
        </w:rPr>
        <w:t>v1～v3 是开发阶段格式，最终切换时没有需要继续运行的旧任务。长期兼容会增加分支和测试矩阵。真实生产升级必须先排空、迁移或设置双读窗口。</w:t>
      </w:r>
    </w:p>
    <w:p>
      <w:pPr>
        <w:pStyle w:val="Heading2"/>
      </w:pPr>
      <w:r>
        <w:t>Q6：状态机有什么价值？</w:t>
      </w:r>
    </w:p>
    <w:p>
      <w:r>
        <w:rPr>
          <w:rFonts w:ascii="Calibri" w:hAnsi="Calibri" w:eastAsia="Microsoft YaHei"/>
        </w:rPr>
        <w:t>限制非法跳转，例如任务不能从 CREATED 直接到 PUBLISHED。配合 version、事务和唯一约束，防止并发取消、完成、审核互相覆盖。</w:t>
      </w:r>
    </w:p>
    <w:p>
      <w:pPr>
        <w:pStyle w:val="Heading1"/>
        <w:pageBreakBefore/>
      </w:pPr>
      <w:r>
        <w:t>6. Outbox、事务与最终一致性</w:t>
      </w:r>
    </w:p>
    <w:p>
      <w:pPr>
        <w:pStyle w:val="Heading2"/>
      </w:pPr>
      <w:r>
        <w:t>Q1：项目中有哪些双写问题？P0</w:t>
      </w:r>
    </w:p>
    <w:p>
      <w:pPr>
        <w:pStyle w:val="ListBullet"/>
      </w:pPr>
      <w:r>
        <w:rPr>
          <w:rFonts w:ascii="Calibri" w:hAnsi="Calibri" w:eastAsia="Microsoft YaHei"/>
        </w:rPr>
        <w:t>创建 AI Task + 发送命令；</w:t>
      </w:r>
    </w:p>
    <w:p>
      <w:pPr>
        <w:pStyle w:val="ListBullet"/>
      </w:pPr>
      <w:r>
        <w:rPr>
          <w:rFonts w:ascii="Calibri" w:hAnsi="Calibri" w:eastAsia="Microsoft YaHei"/>
        </w:rPr>
        <w:t>点赞关系变化 + 发送计数事件；</w:t>
      </w:r>
    </w:p>
    <w:p>
      <w:pPr>
        <w:pStyle w:val="ListBullet"/>
      </w:pPr>
      <w:r>
        <w:rPr>
          <w:rFonts w:ascii="Calibri" w:hAnsi="Calibri" w:eastAsia="Microsoft YaHei"/>
        </w:rPr>
        <w:t>文章更新 + 发送缓存失效；</w:t>
      </w:r>
    </w:p>
    <w:p>
      <w:pPr>
        <w:pStyle w:val="ListBullet"/>
      </w:pPr>
      <w:r>
        <w:rPr>
          <w:rFonts w:ascii="Calibri" w:hAnsi="Calibri" w:eastAsia="Microsoft YaHei"/>
        </w:rPr>
        <w:t>报告审核 + 发布文章。</w:t>
      </w:r>
    </w:p>
    <w:p>
      <w:pPr>
        <w:pStyle w:val="Heading2"/>
      </w:pPr>
      <w:r>
        <w:t>Q2：Transactional Outbox 是什么？P0</w:t>
      </w:r>
    </w:p>
    <w:p>
      <w:r>
        <w:rPr>
          <w:rFonts w:ascii="Calibri" w:hAnsi="Calibri" w:eastAsia="Microsoft YaHei"/>
        </w:rPr>
        <w:t>业务数据和 Outbox Event 在同一个 MySQL 本地事务提交。Relay 之后扫描、领取并发送 MQ。只要业务成功，事件就不会因为进程在发送前退出而丢失。</w:t>
      </w:r>
    </w:p>
    <w:p>
      <w:pPr>
        <w:pStyle w:val="Heading2"/>
      </w:pPr>
      <w:r>
        <w:t>Q3：Outbox 能做到 exactly-once 吗？P0</w:t>
      </w:r>
    </w:p>
    <w:p>
      <w:r>
        <w:rPr>
          <w:rFonts w:ascii="Calibri" w:hAnsi="Calibri" w:eastAsia="Microsoft YaHei"/>
        </w:rPr>
        <w:t>不能。MQ 发送成功后、更新 Outbox 状态前崩溃会再次发送。因此采用至少一次投递 + 消费幂等，实现业务结果只生效一次。</w:t>
      </w:r>
    </w:p>
    <w:p>
      <w:pPr>
        <w:pStyle w:val="Heading2"/>
      </w:pPr>
      <w:r>
        <w:t>Q4：Relay 为什么需要租约？</w:t>
      </w:r>
    </w:p>
    <w:p>
      <w:r>
        <w:rPr>
          <w:rFonts w:ascii="Calibri" w:hAnsi="Calibri" w:eastAsia="Microsoft YaHei"/>
        </w:rPr>
        <w:t>多实例通过 locked_by、locked_until 和状态领取事件，防止同时发送；实例崩溃后租约到期，其他实例可接管。</w:t>
      </w:r>
    </w:p>
    <w:p>
      <w:pPr>
        <w:pStyle w:val="Heading2"/>
      </w:pPr>
      <w:r>
        <w:t>Q5：为什么退避重试？</w:t>
      </w:r>
    </w:p>
    <w:p>
      <w:r>
        <w:rPr>
          <w:rFonts w:ascii="Calibri" w:hAnsi="Calibri" w:eastAsia="Microsoft YaHei"/>
        </w:rPr>
        <w:t>中间件故障时立即高频重试会打满数据库、CPU 和日志。退避能降低故障期压力。</w:t>
      </w:r>
    </w:p>
    <w:p>
      <w:pPr>
        <w:pStyle w:val="Heading2"/>
      </w:pPr>
      <w:r>
        <w:t>Q6：为什么不用 Seata？P0</w:t>
      </w:r>
    </w:p>
    <w:p>
      <w:r>
        <w:rPr>
          <w:rFonts w:ascii="Calibri" w:hAnsi="Calibri" w:eastAsia="Microsoft YaHei"/>
        </w:rPr>
        <w:t>项目不要求多个服务同步强提交，长任务和点赞允许最终一致。本地事务 + Outbox + MQ + 幂等更解耦，没有全局锁和协调器。强一致扣款等场景才需要重新评估 TCC/Saga/Seata。</w:t>
      </w:r>
    </w:p>
    <w:p>
      <w:pPr>
        <w:pStyle w:val="Heading2"/>
      </w:pPr>
      <w:r>
        <w:t>Q7：最终一致性是什么？</w:t>
      </w:r>
    </w:p>
    <w:p>
      <w:r>
        <w:rPr>
          <w:rFonts w:ascii="Calibri" w:hAnsi="Calibri" w:eastAsia="Microsoft YaHei"/>
        </w:rPr>
        <w:t>请求成功时事实正确，派生状态稍后完成。例如 like_relation 已变化，article.like_count 经 MQ 和投影稍后更新。</w:t>
      </w:r>
    </w:p>
    <w:p>
      <w:pPr>
        <w:pStyle w:val="Heading2"/>
      </w:pPr>
      <w:r>
        <w:t>Q8：长期不一致如何治理？</w:t>
      </w:r>
    </w:p>
    <w:p>
      <w:r>
        <w:rPr>
          <w:rFonts w:ascii="Calibri" w:hAnsi="Calibri" w:eastAsia="Microsoft YaHei"/>
        </w:rPr>
        <w:t>监控 Outbox、重试、MQ 堆积和 Delta 状态；定期从事实表重算投影；死信人工补偿；以事实表作为对账基准。</w:t>
      </w:r>
    </w:p>
    <w:p>
      <w:pPr>
        <w:pStyle w:val="Heading1"/>
        <w:pageBreakBefore/>
      </w:pPr>
      <w:r>
        <w:t>7. 幂等设计</w:t>
      </w:r>
    </w:p>
    <w:p>
      <w:pPr>
        <w:pStyle w:val="Heading2"/>
      </w:pPr>
      <w:r>
        <w:t>Q1：幂等是什么？P0</w:t>
      </w:r>
    </w:p>
    <w:p>
      <w:r>
        <w:rPr>
          <w:rFonts w:ascii="Calibri" w:hAnsi="Calibri" w:eastAsia="Microsoft YaHei"/>
        </w:rPr>
        <w:t>同一请求或事件执行多次，最终结果与执行一次一致。幂等不是接口只被调用一次，而是重复调用不重复产生副作用。</w:t>
      </w:r>
    </w:p>
    <w:p>
      <w:pPr>
        <w:pStyle w:val="Heading2"/>
      </w:pPr>
      <w:r>
        <w:t>Q2：项目有哪些幂等键？P0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1500"/>
        <w:gridCol w:w="2800"/>
        <w:gridCol w:w="50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7365D"/>
                <w:sz w:val="18"/>
              </w:rPr>
              <w:t>键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7365D"/>
                <w:sz w:val="18"/>
              </w:rPr>
              <w:t>边界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7365D"/>
                <w:sz w:val="18"/>
              </w:rPr>
              <w:t>作用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Idempotency-Key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客户端 → AI Task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防止重复创建任务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actionId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客户端 → Like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防止同一点赞动作重试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eventId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Producer → Consumer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防止 MQ 重复累计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consumer + eventId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Inbox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消息消费去重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runId + node + inputHash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Agent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节点恢复幂等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reportId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审核发布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防止重复创建文章</w:t>
            </w:r>
          </w:p>
        </w:tc>
      </w:tr>
    </w:tbl>
    <w:p>
      <w:pPr>
        <w:spacing w:after="40"/>
      </w:pPr>
    </w:p>
    <w:p>
      <w:pPr>
        <w:pStyle w:val="Heading2"/>
      </w:pPr>
      <w:r>
        <w:t>Q3：actionId 和 eventId 为什么不能互换？P0</w:t>
      </w:r>
    </w:p>
    <w:p>
      <w:r>
        <w:rPr>
          <w:rFonts w:ascii="Calibri" w:hAnsi="Calibri" w:eastAsia="Microsoft YaHei"/>
        </w:rPr>
        <w:t>actionId 处理 HTTP 请求重试，eventId 处理 MQ 投递重试，处在不同边界。</w:t>
      </w:r>
    </w:p>
    <w:p>
      <w:pPr>
        <w:pStyle w:val="Heading2"/>
      </w:pPr>
      <w:r>
        <w:t>Q4：SETNX 为什么不能做最终去重？P0</w:t>
      </w:r>
    </w:p>
    <w:p>
      <w:pPr>
        <w:pStyle w:val="ListBullet"/>
      </w:pPr>
      <w:r>
        <w:rPr>
          <w:rFonts w:ascii="Calibri" w:hAnsi="Calibri" w:eastAsia="Microsoft YaHei"/>
        </w:rPr>
        <w:t>Key 可能过期或淘汰；</w:t>
      </w:r>
    </w:p>
    <w:p>
      <w:pPr>
        <w:pStyle w:val="ListBullet"/>
      </w:pPr>
      <w:r>
        <w:rPr>
          <w:rFonts w:ascii="Calibri" w:hAnsi="Calibri" w:eastAsia="Microsoft YaHei"/>
        </w:rPr>
        <w:t>SETNX 成功后 MySQL 事务可能失败；</w:t>
      </w:r>
    </w:p>
    <w:p>
      <w:pPr>
        <w:pStyle w:val="ListBullet"/>
      </w:pPr>
      <w:r>
        <w:rPr>
          <w:rFonts w:ascii="Calibri" w:hAnsi="Calibri" w:eastAsia="Microsoft YaHei"/>
        </w:rPr>
        <w:t>Redis 与 MySQL 没有共同事务；</w:t>
      </w:r>
    </w:p>
    <w:p>
      <w:pPr>
        <w:pStyle w:val="ListBullet"/>
      </w:pPr>
      <w:r>
        <w:rPr>
          <w:rFonts w:ascii="Calibri" w:hAnsi="Calibri" w:eastAsia="Microsoft YaHei"/>
        </w:rPr>
        <w:t>Redis 故障时状态可能丢失。</w:t>
      </w:r>
    </w:p>
    <w:p>
      <w:r>
        <w:rPr>
          <w:rFonts w:ascii="Calibri" w:hAnsi="Calibri" w:eastAsia="Microsoft YaHei"/>
        </w:rPr>
        <w:t>Redis可做快速拦截，数据库事实和唯一索引才是最终防线。</w:t>
      </w:r>
    </w:p>
    <w:p>
      <w:pPr>
        <w:pStyle w:val="Heading2"/>
      </w:pPr>
      <w:r>
        <w:t>Q5：为什么不能先查再插？</w:t>
      </w:r>
    </w:p>
    <w:p>
      <w:r>
        <w:rPr>
          <w:rFonts w:ascii="Calibri" w:hAnsi="Calibri" w:eastAsia="Microsoft YaHei"/>
        </w:rPr>
        <w:t>并发请求可能同时查到不存在，然后同时插入。必须靠唯一索引仲裁，应用捕获冲突后返回已有结果。</w:t>
      </w:r>
    </w:p>
    <w:p>
      <w:pPr>
        <w:pStyle w:val="Heading2"/>
      </w:pPr>
      <w:r>
        <w:t>Q6：幂等记录何时删除？</w:t>
      </w:r>
    </w:p>
    <w:p>
      <w:r>
        <w:rPr>
          <w:rFonts w:ascii="Calibri" w:hAnsi="Calibri" w:eastAsia="Microsoft YaHei"/>
        </w:rPr>
        <w:t>取决于消息最大重投窗口和业务审计需求。消息仍可能重投时不能提前删除；业务唯一关系通常长期保留。</w:t>
      </w:r>
    </w:p>
    <w:p>
      <w:pPr>
        <w:pStyle w:val="Heading1"/>
        <w:pageBreakBefore/>
      </w:pPr>
      <w:r>
        <w:t>8. 点赞状态机与批量投影</w:t>
      </w:r>
    </w:p>
    <w:p>
      <w:pPr>
        <w:pStyle w:val="Heading2"/>
      </w:pPr>
      <w:r>
        <w:t>Q1：为什么 Interaction 拥有点赞？P0</w:t>
      </w:r>
    </w:p>
    <w:p>
      <w:r>
        <w:rPr>
          <w:rFonts w:ascii="Calibri" w:hAnsi="Calibri" w:eastAsia="Microsoft YaHei"/>
        </w:rPr>
        <w:t>点赞是用户和文章之间的关系，like_relation 是事实。Article 只拥有文章和计数投影，避免两个服务共同写事实。</w:t>
      </w:r>
    </w:p>
    <w:p>
      <w:pPr>
        <w:pStyle w:val="Heading2"/>
      </w:pPr>
      <w:r>
        <w:t>Q2：为什么先验证文章存在？</w:t>
      </w:r>
    </w:p>
    <w:p>
      <w:r>
        <w:rPr>
          <w:rFonts w:ascii="Calibri" w:hAnsi="Calibri" w:eastAsia="Microsoft YaHei"/>
        </w:rPr>
        <w:t>避免给已删除或不存在文章写关系和 Outbox。通过 OpenFeign 同步检查，因为请求需要立即知道能否点赞。</w:t>
      </w:r>
    </w:p>
    <w:p>
      <w:pPr>
        <w:pStyle w:val="Heading2"/>
      </w:pPr>
      <w:r>
        <w:t>Q3：完整流程？P0</w:t>
      </w:r>
    </w:p>
    <w:p>
      <w:pPr>
        <w:shd w:fill="F3F4F6"/>
        <w:spacing w:before="80" w:after="160" w:line="276" w:lineRule="auto"/>
        <w:ind w:left="202" w:right="202"/>
      </w:pPr>
      <w:r>
        <w:rPr>
          <w:rFonts w:ascii="Consolas" w:hAnsi="Consolas" w:eastAsia="Microsoft YaHei"/>
          <w:color w:val="344054"/>
          <w:sz w:val="18"/>
        </w:rPr>
        <w:t>验证文章</w:t>
      </w:r>
      <w:r>
        <w:br/>
      </w:r>
      <w:r>
        <w:rPr>
          <w:rFonts w:ascii="Consolas" w:hAnsi="Consolas" w:eastAsia="Microsoft YaHei"/>
          <w:color w:val="344054"/>
          <w:sz w:val="18"/>
        </w:rPr>
        <w:t>→ 更新 like_relation</w:t>
      </w:r>
      <w:r>
        <w:br/>
      </w:r>
      <w:r>
        <w:rPr>
          <w:rFonts w:ascii="Consolas" w:hAnsi="Consolas" w:eastAsia="Microsoft YaHei"/>
          <w:color w:val="344054"/>
          <w:sz w:val="18"/>
        </w:rPr>
        <w:t>→ 同事务写 like_outbox</w:t>
      </w:r>
      <w:r>
        <w:br/>
      </w:r>
      <w:r>
        <w:rPr>
          <w:rFonts w:ascii="Consolas" w:hAnsi="Consolas" w:eastAsia="Microsoft YaHei"/>
          <w:color w:val="344054"/>
          <w:sz w:val="18"/>
        </w:rPr>
        <w:t>→ Relay 发送 RocketMQ</w:t>
      </w:r>
      <w:r>
        <w:br/>
      </w:r>
      <w:r>
        <w:rPr>
          <w:rFonts w:ascii="Consolas" w:hAnsi="Consolas" w:eastAsia="Microsoft YaHei"/>
          <w:color w:val="344054"/>
          <w:sz w:val="18"/>
        </w:rPr>
        <w:t>→ Consumer 按 eventId 去重</w:t>
      </w:r>
      <w:r>
        <w:br/>
      </w:r>
      <w:r>
        <w:rPr>
          <w:rFonts w:ascii="Consolas" w:hAnsi="Consolas" w:eastAsia="Microsoft YaHei"/>
          <w:color w:val="344054"/>
          <w:sz w:val="18"/>
        </w:rPr>
        <w:t>→ 写 like_count_delta</w:t>
      </w:r>
      <w:r>
        <w:br/>
      </w:r>
      <w:r>
        <w:rPr>
          <w:rFonts w:ascii="Consolas" w:hAnsi="Consolas" w:eastAsia="Microsoft YaHei"/>
          <w:color w:val="344054"/>
          <w:sz w:val="18"/>
        </w:rPr>
        <w:t>→ 按 articleId 聚合</w:t>
      </w:r>
      <w:r>
        <w:br/>
      </w:r>
      <w:r>
        <w:rPr>
          <w:rFonts w:ascii="Consolas" w:hAnsi="Consolas" w:eastAsia="Microsoft YaHei"/>
          <w:color w:val="344054"/>
          <w:sz w:val="18"/>
        </w:rPr>
        <w:t>→ article.like_count += SUM(delta)</w:t>
      </w:r>
    </w:p>
    <w:p>
      <w:pPr>
        <w:pStyle w:val="Heading2"/>
      </w:pPr>
      <w:r>
        <w:t>Q4：为什么关系是事实源？P0</w:t>
      </w:r>
    </w:p>
    <w:p>
      <w:r>
        <w:rPr>
          <w:rFonts w:ascii="Calibri" w:hAnsi="Calibri" w:eastAsia="Microsoft YaHei"/>
        </w:rPr>
        <w:t>点赞的真实含义是某用户当前是否点赞。计数可以重建；关系和计数冲突时以关系为准。</w:t>
      </w:r>
    </w:p>
    <w:p>
      <w:pPr>
        <w:pStyle w:val="Heading2"/>
      </w:pPr>
      <w:r>
        <w:t>Q5：为什么不在请求中直接加计数？P0</w:t>
      </w:r>
    </w:p>
    <w:p>
      <w:r>
        <w:rPr>
          <w:rFonts w:ascii="Calibri" w:hAnsi="Calibri" w:eastAsia="Microsoft YaHei"/>
        </w:rPr>
        <w:t>热点文章会让同一行承受大量更新和行锁竞争；同步跨服务更新还会放大延迟和故障。异步投影将用户写路径和热点计数解耦。</w:t>
      </w:r>
    </w:p>
    <w:p>
      <w:pPr>
        <w:pStyle w:val="Heading2"/>
      </w:pPr>
      <w:r>
        <w:t>Q6：为什么先记录 delta 再合并？P0</w:t>
      </w:r>
    </w:p>
    <w:p>
      <w:r>
        <w:rPr>
          <w:rFonts w:ascii="Calibri" w:hAnsi="Calibri" w:eastAsia="Microsoft YaHei"/>
        </w:rPr>
        <w:t>同一文章短时间的 +1、+1、-1、+1 可以聚合成一次 +2，减少热点行写入。Delta 和事件状态在事务中处理，失败可重试。</w:t>
      </w:r>
    </w:p>
    <w:p>
      <w:pPr>
        <w:pStyle w:val="Heading2"/>
      </w:pPr>
      <w:r>
        <w:t>Q7：为什么不用 Redis INCR 做最终计数？</w:t>
      </w:r>
    </w:p>
    <w:p>
      <w:r>
        <w:rPr>
          <w:rFonts w:ascii="Calibri" w:hAnsi="Calibri" w:eastAsia="Microsoft YaHei"/>
        </w:rPr>
        <w:t>Redis 快，但点赞关系才是不可丢的事实。只用 Redis 会增加持久化、重放、对账和跨库一致性问题。</w:t>
      </w:r>
    </w:p>
    <w:p>
      <w:pPr>
        <w:pStyle w:val="Heading2"/>
      </w:pPr>
      <w:r>
        <w:t>Q8：为什么不依赖顺序消息？</w:t>
      </w:r>
    </w:p>
    <w:p>
      <w:r>
        <w:rPr>
          <w:rFonts w:ascii="Calibri" w:hAnsi="Calibri" w:eastAsia="Microsoft YaHei"/>
        </w:rPr>
        <w:t>顺序仍不能解决重复投递、消费者崩溃、请求重复和数据库回滚。项目依靠事实状态、eventId 和唯一约束。</w:t>
      </w:r>
    </w:p>
    <w:p>
      <w:pPr>
        <w:pStyle w:val="Heading1"/>
        <w:pageBreakBefore/>
      </w:pPr>
      <w:r>
        <w:t>9. 缓存与 Redis</w:t>
      </w:r>
    </w:p>
    <w:p>
      <w:pPr>
        <w:pStyle w:val="Heading2"/>
      </w:pPr>
      <w:r>
        <w:t>Q1：为什么 Caffeine + Redis？P0</w:t>
      </w:r>
    </w:p>
    <w:p>
      <w:r>
        <w:rPr>
          <w:rFonts w:ascii="Calibri" w:hAnsi="Calibri" w:eastAsia="Microsoft YaHei"/>
        </w:rPr>
        <w:t>Caffeine L1 无网络开销；Redis L2 多实例共享；MySQL是最终事实。读取顺序为 L1 → L2 → MySQL。</w:t>
      </w:r>
    </w:p>
    <w:p>
      <w:pPr>
        <w:pStyle w:val="Heading2"/>
      </w:pPr>
      <w:r>
        <w:t>Q2：Cache Aside 是什么？P0</w:t>
      </w:r>
    </w:p>
    <w:p>
      <w:r>
        <w:rPr>
          <w:rFonts w:ascii="Calibri" w:hAnsi="Calibri" w:eastAsia="Microsoft YaHei"/>
        </w:rPr>
        <w:t>读时缓存 miss 查库并回填；写时先更新数据库，再使缓存失效。避免数据库和缓存双写顺序问题。</w:t>
      </w:r>
    </w:p>
    <w:p>
      <w:pPr>
        <w:pStyle w:val="Heading2"/>
      </w:pPr>
      <w:r>
        <w:t>Q3：穿透、击穿、雪崩区别？P0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1500"/>
        <w:gridCol w:w="2800"/>
        <w:gridCol w:w="50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7365D"/>
                <w:sz w:val="18"/>
              </w:rPr>
              <w:t>问题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7365D"/>
                <w:sz w:val="18"/>
              </w:rPr>
              <w:t>含义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7365D"/>
                <w:sz w:val="18"/>
              </w:rPr>
              <w:t>解决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穿透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不存在数据持续访问 DB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参数校验、空值缓存、布隆过滤器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击穿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单热点 Key 失效并发回源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分布式锁、单请求重建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雪崩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大量 Key 同时过期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TTL 抖动、预热、限流降级</w:t>
            </w:r>
          </w:p>
        </w:tc>
      </w:tr>
    </w:tbl>
    <w:p>
      <w:pPr>
        <w:spacing w:after="40"/>
      </w:pPr>
    </w:p>
    <w:p>
      <w:pPr>
        <w:pStyle w:val="Heading2"/>
      </w:pPr>
      <w:r>
        <w:t>Q4：为什么写库后删缓存，不更新缓存？</w:t>
      </w:r>
    </w:p>
    <w:p>
      <w:r>
        <w:rPr>
          <w:rFonts w:ascii="Calibri" w:hAnsi="Calibri" w:eastAsia="Microsoft YaHei"/>
        </w:rPr>
        <w:t>并发写可能让较早事务最后覆盖缓存；删除后由下一次读取从数据库重建更安全。</w:t>
      </w:r>
    </w:p>
    <w:p>
      <w:pPr>
        <w:pStyle w:val="Heading2"/>
      </w:pPr>
      <w:r>
        <w:t>Q5：如何保证多实例缓存一致？P0</w:t>
      </w:r>
    </w:p>
    <w:p>
      <w:r>
        <w:rPr>
          <w:rFonts w:ascii="Calibri" w:hAnsi="Calibri" w:eastAsia="Microsoft YaHei"/>
        </w:rPr>
        <w:t>文章事务写缓存失效 Outbox；Relay 投递 MQ；每个实例删除自己的 Caffeine L1，同时删除共享 Redis L2。</w:t>
      </w:r>
    </w:p>
    <w:p>
      <w:pPr>
        <w:pStyle w:val="Heading2"/>
      </w:pPr>
      <w:r>
        <w:t>Q6：为什么普通延迟双删不够？</w:t>
      </w:r>
    </w:p>
    <w:p>
      <w:r>
        <w:rPr>
          <w:rFonts w:ascii="Calibri" w:hAnsi="Calibri" w:eastAsia="Microsoft YaHei"/>
        </w:rPr>
        <w:t>第二删依赖进程和定时任务不失败，可能丢失且难审计。Outbox将失效变成可重试的持久事件。</w:t>
      </w:r>
    </w:p>
    <w:p>
      <w:pPr>
        <w:pStyle w:val="Heading2"/>
      </w:pPr>
      <w:r>
        <w:t>Q7：为什么 ZSet 适合热榜？</w:t>
      </w:r>
    </w:p>
    <w:p>
      <w:r>
        <w:rPr>
          <w:rFonts w:ascii="Calibri" w:hAnsi="Calibri" w:eastAsia="Microsoft YaHei"/>
        </w:rPr>
        <w:t>member 存文章 ID，score 存热度，支持排序和 TopN。当前热度主要由点赞决定；view_count 没有独立采集链路，不能声称已有完整浏览热度模型。</w:t>
      </w:r>
    </w:p>
    <w:p>
      <w:pPr>
        <w:pStyle w:val="Heading2"/>
      </w:pPr>
      <w:r>
        <w:t>Q8：限流是什么方案？</w:t>
      </w:r>
    </w:p>
    <w:p>
      <w:r>
        <w:rPr>
          <w:rFonts w:ascii="Calibri" w:hAnsi="Calibri" w:eastAsia="Microsoft YaHei"/>
        </w:rPr>
        <w:t>当前使用 Redis 固定窗口，适合演示和基础保护。窗口边界可能突刺；严格场景可用滑动窗口、令牌桶、漏桶或 Sentinel。</w:t>
      </w:r>
    </w:p>
    <w:p>
      <w:pPr>
        <w:pStyle w:val="Heading2"/>
      </w:pPr>
      <w:r>
        <w:t>Q9：缓存为什么不能做事实源？</w:t>
      </w:r>
    </w:p>
    <w:p>
      <w:r>
        <w:rPr>
          <w:rFonts w:ascii="Calibri" w:hAnsi="Calibri" w:eastAsia="Microsoft YaHei"/>
        </w:rPr>
        <w:t>缓存会过期、淘汰、丢失和重建。Task、点赞关系、Outbox、报告必须在具有事务和约束的 MySQL。</w:t>
      </w:r>
    </w:p>
    <w:p>
      <w:pPr>
        <w:pStyle w:val="Heading1"/>
        <w:pageBreakBefore/>
      </w:pPr>
      <w:r>
        <w:t>10. RocketMQ</w:t>
      </w:r>
    </w:p>
    <w:p>
      <w:pPr>
        <w:pStyle w:val="Heading2"/>
      </w:pPr>
      <w:r>
        <w:t>Q1：为什么用 RocketMQ？P0</w:t>
      </w:r>
    </w:p>
    <w:p>
      <w:r>
        <w:rPr>
          <w:rFonts w:ascii="Calibri" w:hAnsi="Calibri" w:eastAsia="Microsoft YaHei"/>
        </w:rPr>
        <w:t>用于 AI 长任务、点赞投影、缓存失效，提供削峰、解耦和失败重试。</w:t>
      </w:r>
    </w:p>
    <w:p>
      <w:pPr>
        <w:pStyle w:val="Heading2"/>
      </w:pPr>
      <w:r>
        <w:t>Q2：主要角色？</w:t>
      </w:r>
    </w:p>
    <w:p>
      <w:r>
        <w:rPr>
          <w:rFonts w:ascii="Calibri" w:hAnsi="Calibri" w:eastAsia="Microsoft YaHei"/>
        </w:rPr>
        <w:t>Producer、NameServer、Broker、Consumer、Topic 和 Consumer Group。</w:t>
      </w:r>
    </w:p>
    <w:p>
      <w:pPr>
        <w:pStyle w:val="Heading2"/>
      </w:pPr>
      <w:r>
        <w:t>Q3：至少一次、至多一次、恰好一次？P0</w:t>
      </w:r>
    </w:p>
    <w:p>
      <w:pPr>
        <w:pStyle w:val="ListBullet"/>
      </w:pPr>
      <w:r>
        <w:rPr>
          <w:rFonts w:ascii="Calibri" w:hAnsi="Calibri" w:eastAsia="Microsoft YaHei"/>
        </w:rPr>
        <w:t>至多一次：可能丢，不重复；</w:t>
      </w:r>
    </w:p>
    <w:p>
      <w:pPr>
        <w:pStyle w:val="ListBullet"/>
      </w:pPr>
      <w:r>
        <w:rPr>
          <w:rFonts w:ascii="Calibri" w:hAnsi="Calibri" w:eastAsia="Microsoft YaHei"/>
        </w:rPr>
        <w:t>至少一次：尽量不丢，可能重复；</w:t>
      </w:r>
    </w:p>
    <w:p>
      <w:pPr>
        <w:pStyle w:val="ListBullet"/>
      </w:pPr>
      <w:r>
        <w:rPr>
          <w:rFonts w:ascii="Calibri" w:hAnsi="Calibri" w:eastAsia="Microsoft YaHei"/>
        </w:rPr>
        <w:t>恰好一次：业务结果只生效一次。</w:t>
      </w:r>
    </w:p>
    <w:p>
      <w:r>
        <w:rPr>
          <w:rFonts w:ascii="Calibri" w:hAnsi="Calibri" w:eastAsia="Microsoft YaHei"/>
        </w:rPr>
        <w:t>工程上常用至少一次 + 消费幂等得到业务上的 exactly-once effect。</w:t>
      </w:r>
    </w:p>
    <w:p>
      <w:pPr>
        <w:pStyle w:val="Heading2"/>
      </w:pPr>
      <w:r>
        <w:t>Q4：集群与广播消费？</w:t>
      </w:r>
    </w:p>
    <w:p>
      <w:r>
        <w:rPr>
          <w:rFonts w:ascii="Calibri" w:hAnsi="Calibri" w:eastAsia="Microsoft YaHei"/>
        </w:rPr>
        <w:t>集群模式下一条消息由组内一个实例处理；广播模式每个实例都处理。AI Task/点赞投影适合集群，所有实例 L1 缓存失效需要广播语义。</w:t>
      </w:r>
    </w:p>
    <w:p>
      <w:pPr>
        <w:pStyle w:val="Heading2"/>
      </w:pPr>
      <w:r>
        <w:t>Q5：消费失败怎么办？</w:t>
      </w:r>
    </w:p>
    <w:p>
      <w:r>
        <w:rPr>
          <w:rFonts w:ascii="Calibri" w:hAnsi="Calibri" w:eastAsia="Microsoft YaHei"/>
        </w:rPr>
        <w:t>由 MQ 重投，业务通过 Inbox、唯一键和事务保证安全；超过阈值应进入死信和人工补偿。</w:t>
      </w:r>
    </w:p>
    <w:p>
      <w:pPr>
        <w:pStyle w:val="Heading2"/>
      </w:pPr>
      <w:r>
        <w:t>Q6：积压怎么办？</w:t>
      </w:r>
    </w:p>
    <w:p>
      <w:r>
        <w:rPr>
          <w:rFonts w:ascii="Calibri" w:hAnsi="Calibri" w:eastAsia="Microsoft YaHei"/>
        </w:rPr>
        <w:t>先查生产速度、消费耗时和下游瓶颈，再扩消费者、增批量、优化数据库、聚合热点或降级。不能只加线程把压力转移给 MySQL。</w:t>
      </w:r>
    </w:p>
    <w:p>
      <w:pPr>
        <w:pStyle w:val="Heading2"/>
      </w:pPr>
      <w:r>
        <w:t>Q7：为什么不能只依赖事务消息？</w:t>
      </w:r>
    </w:p>
    <w:p>
      <w:r>
        <w:rPr>
          <w:rFonts w:ascii="Calibri" w:hAnsi="Calibri" w:eastAsia="Microsoft YaHei"/>
        </w:rPr>
        <w:t>生产可靠也不能解决消费重复、部分执行和数据库失败，业务幂等仍必需。Outbox还能统一覆盖多条业务链路。</w:t>
      </w:r>
    </w:p>
    <w:p>
      <w:pPr>
        <w:pStyle w:val="Heading1"/>
        <w:pageBreakBefore/>
      </w:pPr>
      <w:r>
        <w:t>11. MySQL、事务与索引</w:t>
      </w:r>
    </w:p>
    <w:p>
      <w:pPr>
        <w:pStyle w:val="Heading2"/>
      </w:pPr>
      <w:r>
        <w:t>Q1：为什么事实放 MySQL？P0</w:t>
      </w:r>
    </w:p>
    <w:p>
      <w:r>
        <w:rPr>
          <w:rFonts w:ascii="Calibri" w:hAnsi="Calibri" w:eastAsia="Microsoft YaHei"/>
        </w:rPr>
        <w:t>MySQL提供 ACID、唯一约束、行锁和审计，适合 Task、Outbox、点赞关系、Evidence、Citation 和发布投影。</w:t>
      </w:r>
    </w:p>
    <w:p>
      <w:pPr>
        <w:pStyle w:val="Heading2"/>
      </w:pPr>
      <w:r>
        <w:t>Q2：ACID？</w:t>
      </w:r>
    </w:p>
    <w:p>
      <w:r>
        <w:rPr>
          <w:rFonts w:ascii="Calibri" w:hAnsi="Calibri" w:eastAsia="Microsoft YaHei"/>
        </w:rPr>
        <w:t>Atomicity、Consistency、Isolation、Durability，即原子性、一致性、隔离性、持久性。</w:t>
      </w:r>
    </w:p>
    <w:p>
      <w:pPr>
        <w:pStyle w:val="Heading2"/>
      </w:pPr>
      <w:r>
        <w:t>Q3：隔离级别？</w:t>
      </w:r>
    </w:p>
    <w:p>
      <w:r>
        <w:rPr>
          <w:rFonts w:ascii="Calibri" w:hAnsi="Calibri" w:eastAsia="Microsoft YaHei"/>
        </w:rPr>
        <w:t>Read Uncommitted、Read Committed、Repeatable Read、Serializable。还要能解释脏读、不可重复读和幻读。</w:t>
      </w:r>
    </w:p>
    <w:p>
      <w:pPr>
        <w:pStyle w:val="Heading2"/>
      </w:pPr>
      <w:r>
        <w:t>Q4：Transactional 为什么会失效？P1</w:t>
      </w:r>
    </w:p>
    <w:p>
      <w:r>
        <w:rPr>
          <w:rFonts w:ascii="Calibri" w:hAnsi="Calibri" w:eastAsia="Microsoft YaHei"/>
        </w:rPr>
        <w:t>同类内部调用、非 public、非 Spring Bean、异常被吞、受检异常未配置、新线程没有事务上下文等。</w:t>
      </w:r>
    </w:p>
    <w:p>
      <w:pPr>
        <w:pStyle w:val="Heading2"/>
      </w:pPr>
      <w:r>
        <w:t>Q5：唯一索引为何是幂等最终防线？P0</w:t>
      </w:r>
    </w:p>
    <w:p>
      <w:r>
        <w:rPr>
          <w:rFonts w:ascii="Calibri" w:hAnsi="Calibri" w:eastAsia="Microsoft YaHei"/>
        </w:rPr>
        <w:t>应用先查再插有并发窗口，唯一索引在提交时仲裁，只允许一个成功。</w:t>
      </w:r>
    </w:p>
    <w:p>
      <w:pPr>
        <w:pStyle w:val="Heading2"/>
      </w:pPr>
      <w:r>
        <w:t>Q6：最左匹配？</w:t>
      </w:r>
    </w:p>
    <w:p>
      <w:r>
        <w:rPr>
          <w:rFonts w:ascii="Calibri" w:hAnsi="Calibri" w:eastAsia="Microsoft YaHei"/>
        </w:rPr>
        <w:t>联合索引 (a,b,c) 通常支持以 a 开头的组合。索引设计要结合 WHERE、ORDER BY、选择性和执行计划。</w:t>
      </w:r>
    </w:p>
    <w:p>
      <w:pPr>
        <w:pStyle w:val="Heading2"/>
      </w:pPr>
      <w:r>
        <w:t>Q7：索引为什么不是越多越好？</w:t>
      </w:r>
    </w:p>
    <w:p>
      <w:r>
        <w:rPr>
          <w:rFonts w:ascii="Calibri" w:hAnsi="Calibri" w:eastAsia="Microsoft YaHei"/>
        </w:rPr>
        <w:t>索引占空间，增加写入维护、页分裂和优化器成本，应由慢查询和 EXPLAIN 驱动。</w:t>
      </w:r>
    </w:p>
    <w:p>
      <w:pPr>
        <w:pStyle w:val="Heading2"/>
      </w:pPr>
      <w:r>
        <w:t>Q8：EXPLAIN 看什么？</w:t>
      </w:r>
    </w:p>
    <w:p>
      <w:r>
        <w:rPr>
          <w:rFonts w:ascii="Calibri" w:hAnsi="Calibri" w:eastAsia="Microsoft YaHei"/>
        </w:rPr>
        <w:t>type、key、rows、filtered，以及 Extra 中的 filesort、temporary 等。</w:t>
      </w:r>
    </w:p>
    <w:p>
      <w:pPr>
        <w:pStyle w:val="Heading2"/>
      </w:pPr>
      <w:r>
        <w:t>Q9：为什么用 FULLTEXT？P0</w:t>
      </w:r>
    </w:p>
    <w:p>
      <w:r>
        <w:rPr>
          <w:rFonts w:ascii="Calibri" w:hAnsi="Calibri" w:eastAsia="Microsoft YaHei"/>
        </w:rPr>
        <w:t>LIKE 前置通配符难用普通 B+Tree；ngram FULLTEXT使用倒排索引支持中文词法检索，发布即生效且不复制第二份事实。</w:t>
      </w:r>
    </w:p>
    <w:p>
      <w:pPr>
        <w:pStyle w:val="Heading2"/>
      </w:pPr>
      <w:r>
        <w:t>Q10：为什么不用向量库？P0</w:t>
      </w:r>
    </w:p>
    <w:p>
      <w:r>
        <w:rPr>
          <w:rFonts w:ascii="Calibri" w:hAnsi="Calibri" w:eastAsia="Microsoft YaHei"/>
        </w:rPr>
        <w:t>当前 5 条标注 Recall@5 已达 100%，没有数据证明额外基础设施收益。未来同义表达召回低于门槛时，通过 Provider 替换为 Embedding + pgvector/Qdrant。</w:t>
      </w:r>
    </w:p>
    <w:p>
      <w:pPr>
        <w:pStyle w:val="Heading2"/>
      </w:pPr>
      <w:r>
        <w:t>Q11：Flyway解决什么？</w:t>
      </w:r>
    </w:p>
    <w:p>
      <w:r>
        <w:rPr>
          <w:rFonts w:ascii="Calibri" w:hAnsi="Calibri" w:eastAsia="Microsoft YaHei"/>
        </w:rPr>
        <w:t>数据库按 V004～V009 版本化。空库执行完整 V004，已有 V4 库建立 baseline 后统一执行增量，避免手工改库。</w:t>
      </w:r>
    </w:p>
    <w:p>
      <w:pPr>
        <w:pStyle w:val="Heading2"/>
      </w:pPr>
      <w:r>
        <w:t>Q12：乐观锁和悲观锁？</w:t>
      </w:r>
    </w:p>
    <w:p>
      <w:r>
        <w:rPr>
          <w:rFonts w:ascii="Calibri" w:hAnsi="Calibri" w:eastAsia="Microsoft YaHei"/>
        </w:rPr>
        <w:t>悲观锁适合高冲突短操作；乐观锁通过 version 条件更新，适合可重试场景。AI Task 的版本和状态约束可避免并发状态覆盖。</w:t>
      </w:r>
    </w:p>
    <w:p>
      <w:pPr>
        <w:pStyle w:val="Heading1"/>
        <w:pageBreakBefore/>
      </w:pPr>
      <w:r>
        <w:t>12. Spring、Gateway 与 OpenFeign</w:t>
      </w:r>
    </w:p>
    <w:p>
      <w:pPr>
        <w:pStyle w:val="Heading2"/>
      </w:pPr>
      <w:r>
        <w:t>Q1：IOC/DI？</w:t>
      </w:r>
    </w:p>
    <w:p>
      <w:r>
        <w:rPr>
          <w:rFonts w:ascii="Calibri" w:hAnsi="Calibri" w:eastAsia="Microsoft YaHei"/>
        </w:rPr>
        <w:t>对象和依赖由 Spring 容器管理，降低耦合并便于替换和测试。</w:t>
      </w:r>
    </w:p>
    <w:p>
      <w:pPr>
        <w:pStyle w:val="Heading2"/>
      </w:pPr>
      <w:r>
        <w:t>Q2：AOP？项目哪里用？</w:t>
      </w:r>
    </w:p>
    <w:p>
      <w:r>
        <w:rPr>
          <w:rFonts w:ascii="Calibri" w:hAnsi="Calibri" w:eastAsia="Microsoft YaHei"/>
        </w:rPr>
        <w:t>AOP处理事务、限流等横切逻辑。项目的注解限流通过 Aspect 统一执行。</w:t>
      </w:r>
    </w:p>
    <w:p>
      <w:pPr>
        <w:pStyle w:val="Heading2"/>
      </w:pPr>
      <w:r>
        <w:t>Q3：Filter、Interceptor、AOP 区别？</w:t>
      </w:r>
    </w:p>
    <w:p>
      <w:r>
        <w:rPr>
          <w:rFonts w:ascii="Calibri" w:hAnsi="Calibri" w:eastAsia="Microsoft YaHei"/>
        </w:rPr>
        <w:t>Filter在请求入口；Interceptor围绕 Controller；AOP围绕 Bean 方法。Gateway使用响应式 Filter。</w:t>
      </w:r>
    </w:p>
    <w:p>
      <w:pPr>
        <w:pStyle w:val="Heading2"/>
      </w:pPr>
      <w:r>
        <w:t>Q4：Gateway 做什么？P0</w:t>
      </w:r>
    </w:p>
    <w:p>
      <w:r>
        <w:rPr>
          <w:rFonts w:ascii="Calibri" w:hAnsi="Calibri" w:eastAsia="Microsoft YaHei"/>
        </w:rPr>
        <w:t>统一入口、路由、JWT 前置校验、CORS、TraceId 和隐藏内部地址。</w:t>
      </w:r>
    </w:p>
    <w:p>
      <w:pPr>
        <w:pStyle w:val="Heading2"/>
      </w:pPr>
      <w:r>
        <w:t>Q5：有 Gateway 为什么服务仍鉴权？P0</w:t>
      </w:r>
    </w:p>
    <w:p>
      <w:r>
        <w:rPr>
          <w:rFonts w:ascii="Calibri" w:hAnsi="Calibri" w:eastAsia="Microsoft YaHei"/>
        </w:rPr>
        <w:t>防止内部端口暴露、绕过网关和伪造转发头。服务仍校验 JWT、资源归属或内部 Token，属于纵深防御。</w:t>
      </w:r>
    </w:p>
    <w:p>
      <w:pPr>
        <w:pStyle w:val="Heading2"/>
      </w:pPr>
      <w:r>
        <w:t>Q6：OpenFeign 和 MQ 怎么选？P0</w:t>
      </w:r>
    </w:p>
    <w:p>
      <w:r>
        <w:rPr>
          <w:rFonts w:ascii="Calibri" w:hAnsi="Calibri" w:eastAsia="Microsoft YaHei"/>
        </w:rPr>
        <w:t>需要立即结果用 OpenFeign，如文章存在性和审核发布；允许延迟、需要削峰重试用 MQ，如 AI 任务、点赞投影和缓存失效。</w:t>
      </w:r>
    </w:p>
    <w:p>
      <w:pPr>
        <w:pStyle w:val="Heading2"/>
      </w:pPr>
      <w:r>
        <w:t>Q7：Feign 失败怎么处理？</w:t>
      </w:r>
    </w:p>
    <w:p>
      <w:r>
        <w:rPr>
          <w:rFonts w:ascii="Calibri" w:hAnsi="Calibri" w:eastAsia="Microsoft YaHei"/>
        </w:rPr>
        <w:t>设置连接/读取超时，写请求必须幂等；降级不能伪造成功，关键写操作应明确失败或补偿。</w:t>
      </w:r>
    </w:p>
    <w:p>
      <w:pPr>
        <w:pStyle w:val="Heading2"/>
      </w:pPr>
      <w:r>
        <w:t>Q8：为什么不用 Dubbo？</w:t>
      </w:r>
    </w:p>
    <w:p>
      <w:r>
        <w:rPr>
          <w:rFonts w:ascii="Calibri" w:hAnsi="Calibri" w:eastAsia="Microsoft YaHei"/>
        </w:rPr>
        <w:t>同步调用少，HTTP/OpenFeign直观且跨语言。大规模内部 RPC 和治理需求明确时再引入。</w:t>
      </w:r>
    </w:p>
    <w:p>
      <w:pPr>
        <w:pStyle w:val="Heading2"/>
      </w:pPr>
      <w:r>
        <w:t>Q9：为什么不用 Nacos？</w:t>
      </w:r>
    </w:p>
    <w:p>
      <w:r>
        <w:rPr>
          <w:rFonts w:ascii="Calibri" w:hAnsi="Calibri" w:eastAsia="Microsoft YaHei"/>
        </w:rPr>
        <w:t>固定实例由 Docker DNS 和环境变量寻址。动态实例、集中配置和治理出现后再引入。</w:t>
      </w:r>
    </w:p>
    <w:p>
      <w:pPr>
        <w:pStyle w:val="Heading1"/>
        <w:pageBreakBefore/>
      </w:pPr>
      <w:r>
        <w:t>13. JWT、密码与 Agent 安全</w:t>
      </w:r>
    </w:p>
    <w:p>
      <w:pPr>
        <w:pStyle w:val="Heading2"/>
      </w:pPr>
      <w:r>
        <w:t>Q1：JWT 结构？</w:t>
      </w:r>
    </w:p>
    <w:p>
      <w:r>
        <w:rPr>
          <w:rFonts w:ascii="Calibri" w:hAnsi="Calibri" w:eastAsia="Microsoft YaHei"/>
        </w:rPr>
        <w:t>Header、Payload、Signature。签名防篡改，不代表 Payload 加密。</w:t>
      </w:r>
    </w:p>
    <w:p>
      <w:pPr>
        <w:pStyle w:val="Heading2"/>
      </w:pPr>
      <w:r>
        <w:t>Q2：JWT 优缺点？</w:t>
      </w:r>
    </w:p>
    <w:p>
      <w:r>
        <w:rPr>
          <w:rFonts w:ascii="Calibri" w:hAnsi="Calibri" w:eastAsia="Microsoft YaHei"/>
        </w:rPr>
        <w:t>优点是无 Session、跨服务验证方便；缺点是撤销、轮换和泄漏控制复杂。</w:t>
      </w:r>
    </w:p>
    <w:p>
      <w:pPr>
        <w:pStyle w:val="Heading2"/>
      </w:pPr>
      <w:r>
        <w:t>Q3：为什么 bcrypt？</w:t>
      </w:r>
    </w:p>
    <w:p>
      <w:r>
        <w:rPr>
          <w:rFonts w:ascii="Calibri" w:hAnsi="Calibri" w:eastAsia="Microsoft YaHei"/>
        </w:rPr>
        <w:t>随机盐、成本可调、相同密码哈希不同，增加暴力破解成本。数据库不保存明文。</w:t>
      </w:r>
    </w:p>
    <w:p>
      <w:pPr>
        <w:pStyle w:val="Heading2"/>
      </w:pPr>
      <w:r>
        <w:t>Q4：内部 Token 做什么？</w:t>
      </w:r>
    </w:p>
    <w:p>
      <w:r>
        <w:rPr>
          <w:rFonts w:ascii="Calibri" w:hAnsi="Calibri" w:eastAsia="Microsoft YaHei"/>
        </w:rPr>
        <w:t>用于 Java AI、Python Agent 和 Article 内部检索间的服务身份。生产还应配合网络隔离、Secret 管理、轮换和 mTLS。</w:t>
      </w:r>
    </w:p>
    <w:p>
      <w:pPr>
        <w:pStyle w:val="Heading2"/>
      </w:pPr>
      <w:r>
        <w:t>Q5：为什么 Web Fetch 要防 SSRF？P0</w:t>
      </w:r>
    </w:p>
    <w:p>
      <w:r>
        <w:rPr>
          <w:rFonts w:ascii="Calibri" w:hAnsi="Calibri" w:eastAsia="Microsoft YaHei"/>
        </w:rPr>
        <w:t>用户可能诱导 Agent 访问 localhost、私网、云元数据或管理端口。需要限制协议、检查解析 IP、拒绝私网/回环、控制重定向、响应大小和超时。</w:t>
      </w:r>
    </w:p>
    <w:p>
      <w:pPr>
        <w:pStyle w:val="Heading2"/>
      </w:pPr>
      <w:r>
        <w:t>Q6：Prompt Injection 怎么防？</w:t>
      </w:r>
    </w:p>
    <w:p>
      <w:r>
        <w:rPr>
          <w:rFonts w:ascii="Calibri" w:hAnsi="Calibri" w:eastAsia="Microsoft YaHei"/>
        </w:rPr>
        <w:t>网页是数据，不是系统指令。工具权限、预算和输出 Schema由宿主程序控制；高风险副作用需要人工审批。</w:t>
      </w:r>
    </w:p>
    <w:p>
      <w:pPr>
        <w:pStyle w:val="Heading2"/>
      </w:pPr>
      <w:r>
        <w:t>Q7：模型输出为什么再次校验？</w:t>
      </w:r>
    </w:p>
    <w:p>
      <w:r>
        <w:rPr>
          <w:rFonts w:ascii="Calibri" w:hAnsi="Calibri" w:eastAsia="Microsoft YaHei"/>
        </w:rPr>
        <w:t>LLM 输出不可信，可能缺字段、越权或引用不存在 Evidence。Python Pydantic 和 Java 事务校验形成双层边界。</w:t>
      </w:r>
    </w:p>
    <w:p>
      <w:pPr>
        <w:pStyle w:val="Heading1"/>
        <w:pageBreakBefore/>
      </w:pPr>
      <w:r>
        <w:t>14. Java 并发与 JVM 追问</w:t>
      </w:r>
    </w:p>
    <w:p>
      <w:pPr>
        <w:spacing w:before="80" w:after="160"/>
        <w:ind w:left="259" w:right="259"/>
        <w:shd w:fill="F4F6F9"/>
      </w:pPr>
      <w:r>
        <w:rPr>
          <w:rFonts w:ascii="Calibri" w:hAnsi="Calibri" w:eastAsia="Microsoft YaHei"/>
          <w:color w:val="344054"/>
          <w:sz w:val="21"/>
        </w:rPr>
        <w:t>以下是岗位延伸题，不要声称项目做了不存在的 JVM 调优。</w:t>
      </w:r>
    </w:p>
    <w:p>
      <w:pPr>
        <w:pStyle w:val="Heading2"/>
      </w:pPr>
      <w:r>
        <w:t>Q1：synchronized 和 ReentrantLock？</w:t>
      </w:r>
    </w:p>
    <w:p>
      <w:r>
        <w:rPr>
          <w:rFonts w:ascii="Calibri" w:hAnsi="Calibri" w:eastAsia="Microsoft YaHei"/>
        </w:rPr>
        <w:t>synchronized自动释放、语法简单；ReentrantLock支持可中断、超时、公平锁和多个 Condition，但要在 finally 释放。</w:t>
      </w:r>
    </w:p>
    <w:p>
      <w:pPr>
        <w:pStyle w:val="Heading2"/>
      </w:pPr>
      <w:r>
        <w:t>Q2：volatile 保证什么？</w:t>
      </w:r>
    </w:p>
    <w:p>
      <w:r>
        <w:rPr>
          <w:rFonts w:ascii="Calibri" w:hAnsi="Calibri" w:eastAsia="Microsoft YaHei"/>
        </w:rPr>
        <w:t>可见性和部分有序性，不保证 count++ 复合操作原子。</w:t>
      </w:r>
    </w:p>
    <w:p>
      <w:pPr>
        <w:pStyle w:val="Heading2"/>
      </w:pPr>
      <w:r>
        <w:t>Q3：CAS 是什么？</w:t>
      </w:r>
    </w:p>
    <w:p>
      <w:r>
        <w:rPr>
          <w:rFonts w:ascii="Calibri" w:hAnsi="Calibri" w:eastAsia="Microsoft YaHei"/>
        </w:rPr>
        <w:t>比较当前值和期望值，相同才更新。问题包括 ABA、自旋消耗和高竞争退化。</w:t>
      </w:r>
    </w:p>
    <w:p>
      <w:pPr>
        <w:pStyle w:val="Heading2"/>
      </w:pPr>
      <w:r>
        <w:t>Q4：线程池核心参数？</w:t>
      </w:r>
    </w:p>
    <w:p>
      <w:r>
        <w:rPr>
          <w:rFonts w:ascii="Calibri" w:hAnsi="Calibri" w:eastAsia="Microsoft YaHei"/>
        </w:rPr>
        <w:t>corePoolSize、maximumPoolSize、keepAliveTime、workQueue、threadFactory、rejectedExecutionHandler。</w:t>
      </w:r>
    </w:p>
    <w:p>
      <w:pPr>
        <w:pStyle w:val="Heading2"/>
      </w:pPr>
      <w:r>
        <w:t>Q5：为什么不建议直接 Executors？</w:t>
      </w:r>
    </w:p>
    <w:p>
      <w:r>
        <w:rPr>
          <w:rFonts w:ascii="Calibri" w:hAnsi="Calibri" w:eastAsia="Microsoft YaHei"/>
        </w:rPr>
        <w:t>部分工厂使用无界队列或大量线程，存在 OOM 风险。应明确队列、线程数和拒绝策略。</w:t>
      </w:r>
    </w:p>
    <w:p>
      <w:pPr>
        <w:pStyle w:val="Heading2"/>
      </w:pPr>
      <w:r>
        <w:t>Q6：多实例定时任务如何防重复？</w:t>
      </w:r>
    </w:p>
    <w:p>
      <w:r>
        <w:rPr>
          <w:rFonts w:ascii="Calibri" w:hAnsi="Calibri" w:eastAsia="Microsoft YaHei"/>
        </w:rPr>
        <w:t>数据库/Redis分布式锁、任务分片或带租约领取。项目 Outbox Relay 使用租约思路。</w:t>
      </w:r>
    </w:p>
    <w:p>
      <w:pPr>
        <w:pStyle w:val="Heading2"/>
      </w:pPr>
      <w:r>
        <w:t>Q7：Java 内存区域？</w:t>
      </w:r>
    </w:p>
    <w:p>
      <w:r>
        <w:rPr>
          <w:rFonts w:ascii="Calibri" w:hAnsi="Calibri" w:eastAsia="Microsoft YaHei"/>
        </w:rPr>
        <w:t>堆、虚拟机栈、程序计数器、本地方法栈、元空间。线程多消耗栈和调度资源，缓存无界增加堆压力。</w:t>
      </w:r>
    </w:p>
    <w:p>
      <w:pPr>
        <w:pStyle w:val="Heading2"/>
      </w:pPr>
      <w:r>
        <w:t>Q8：OOM 如何排查？</w:t>
      </w:r>
    </w:p>
    <w:p>
      <w:r>
        <w:rPr>
          <w:rFonts w:ascii="Calibri" w:hAnsi="Calibri" w:eastAsia="Microsoft YaHei"/>
        </w:rPr>
        <w:t>保留 Heap Dump，使用 MAT/JFR 分析大对象、泄漏链、线程和分配热点。Caffeine、批量队列和 Agent State 都要有界。</w:t>
      </w:r>
    </w:p>
    <w:p>
      <w:pPr>
        <w:pStyle w:val="Heading1"/>
        <w:pageBreakBefore/>
      </w:pPr>
      <w:r>
        <w:t>15. Docker、测试与工程化</w:t>
      </w:r>
    </w:p>
    <w:p>
      <w:pPr>
        <w:pStyle w:val="Heading2"/>
      </w:pPr>
      <w:r>
        <w:t>Q1：Image 和 Container？</w:t>
      </w:r>
    </w:p>
    <w:p>
      <w:r>
        <w:rPr>
          <w:rFonts w:ascii="Calibri" w:hAnsi="Calibri" w:eastAsia="Microsoft YaHei"/>
        </w:rPr>
        <w:t>Image是只读模板，Container是运行实例。Dockerfile定义构建，Compose编排服务。</w:t>
      </w:r>
    </w:p>
    <w:p>
      <w:pPr>
        <w:pStyle w:val="Heading2"/>
      </w:pPr>
      <w:r>
        <w:t>Q2：容器间为什么不用 localhost？</w:t>
      </w:r>
    </w:p>
    <w:p>
      <w:r>
        <w:rPr>
          <w:rFonts w:ascii="Calibri" w:hAnsi="Calibri" w:eastAsia="Microsoft YaHei"/>
        </w:rPr>
        <w:t>localhost指容器自身。服务之间用 Compose Service Name，如 mysql:3306、agent:8000。</w:t>
      </w:r>
    </w:p>
    <w:p>
      <w:pPr>
        <w:pStyle w:val="Heading2"/>
      </w:pPr>
      <w:r>
        <w:t>Q3：健康检查与 depends_on？</w:t>
      </w:r>
    </w:p>
    <w:p>
      <w:r>
        <w:rPr>
          <w:rFonts w:ascii="Calibri" w:hAnsi="Calibri" w:eastAsia="Microsoft YaHei"/>
        </w:rPr>
        <w:t>depends_on主要控制启动顺序，不一定代表业务可用；healthcheck验证实际健康，启动脚本还要等待 healthy。</w:t>
      </w:r>
    </w:p>
    <w:p>
      <w:pPr>
        <w:pStyle w:val="Heading2"/>
      </w:pPr>
      <w:r>
        <w:t>Q4：单元、集成、E2E？</w:t>
      </w:r>
    </w:p>
    <w:p>
      <w:r>
        <w:rPr>
          <w:rFonts w:ascii="Calibri" w:hAnsi="Calibri" w:eastAsia="Microsoft YaHei"/>
        </w:rPr>
        <w:t>单元测试类/函数；集成测试真实中间件协作；E2E从 Gateway或浏览器验证闭环。</w:t>
      </w:r>
    </w:p>
    <w:p>
      <w:pPr>
        <w:pStyle w:val="Heading2"/>
      </w:pPr>
      <w:r>
        <w:t>Q5：Mock 有什么局限？</w:t>
      </w:r>
    </w:p>
    <w:p>
      <w:r>
        <w:rPr>
          <w:rFonts w:ascii="Calibri" w:hAnsi="Calibri" w:eastAsia="Microsoft YaHei"/>
        </w:rPr>
        <w:t>只能验证契约和分支，不能证明真实网络、数据库锁、MQ重投和模型质量，所以项目还有故障注入、Recall和Docker smoke。</w:t>
      </w:r>
    </w:p>
    <w:p>
      <w:pPr>
        <w:pStyle w:val="Heading2"/>
      </w:pPr>
      <w:r>
        <w:t>Q6：当前验证数据？P0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4200"/>
        <w:gridCol w:w="5160"/>
      </w:tblGrid>
      <w:tr>
        <w:trPr>
          <w:tblHeader w:val="true"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7365D"/>
                <w:sz w:val="19"/>
              </w:rPr>
              <w:t>验证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7365D"/>
                <w:sz w:val="19"/>
              </w:rPr>
              <w:t>结果</w:t>
            </w:r>
          </w:p>
        </w:tc>
      </w:tr>
      <w:t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9"/>
              </w:rPr>
              <w:t>Java 单元测试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9"/>
              </w:rPr>
              <w:t>105 项</w:t>
            </w:r>
          </w:p>
        </w:tc>
      </w:tr>
      <w:t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9"/>
              </w:rPr>
              <w:t>Python 单元测试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9"/>
              </w:rPr>
              <w:t>29 项</w:t>
            </w:r>
          </w:p>
        </w:tc>
      </w:tr>
      <w:t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9"/>
              </w:rPr>
              <w:t>离线评测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9"/>
              </w:rPr>
              <w:t>30/30</w:t>
            </w:r>
          </w:p>
        </w:tc>
      </w:tr>
      <w:t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9"/>
              </w:rPr>
              <w:t>Citation Index Validity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9"/>
              </w:rPr>
              <w:t>100%</w:t>
            </w:r>
          </w:p>
        </w:tc>
      </w:tr>
      <w:t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9"/>
              </w:rPr>
              <w:t>Deterministic Lexical Claim Support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9"/>
              </w:rPr>
              <w:t>100%</w:t>
            </w:r>
          </w:p>
        </w:tc>
      </w:tr>
      <w:t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9"/>
              </w:rPr>
              <w:t>Internal Recall@5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9"/>
              </w:rPr>
              <w:t>5/5</w:t>
            </w:r>
          </w:p>
        </w:tc>
      </w:tr>
      <w:t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9"/>
              </w:rPr>
              <w:t>checkpoint 强退恢复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9"/>
              </w:rPr>
              <w:t>2 attempts，工具未重复</w:t>
            </w:r>
          </w:p>
        </w:tc>
      </w:tr>
      <w:t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9"/>
              </w:rPr>
              <w:t>Docker smoke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9"/>
              </w:rPr>
              <w:t>研究、审核、发布、召回、点赞、缓存通过</w:t>
            </w:r>
          </w:p>
        </w:tc>
      </w:tr>
    </w:tbl>
    <w:p>
      <w:pPr>
        <w:spacing w:after="40"/>
      </w:pPr>
    </w:p>
    <w:p>
      <w:pPr>
        <w:pStyle w:val="Heading2"/>
      </w:pPr>
      <w:r>
        <w:t>Q7：离线 100% 为什么不是模型准确率？P0</w:t>
      </w:r>
    </w:p>
    <w:p>
      <w:r>
        <w:rPr>
          <w:rFonts w:ascii="Calibri" w:hAnsi="Calibri" w:eastAsia="Microsoft YaHei"/>
        </w:rPr>
        <w:t>离线 Provider使用固定语料，不调用外部模型，只验证工作流、预算、Evidence身份和Citation结构。</w:t>
      </w:r>
    </w:p>
    <w:p>
      <w:pPr>
        <w:pStyle w:val="Heading2"/>
      </w:pPr>
      <w:r>
        <w:t>Q8：CI 应做什么？</w:t>
      </w:r>
    </w:p>
    <w:p>
      <w:r>
        <w:rPr>
          <w:rFonts w:ascii="Calibri" w:hAnsi="Calibri" w:eastAsia="Microsoft YaHei"/>
        </w:rPr>
        <w:t>Java/Python测试、离线评测、Compose验证、脚本解析、依赖扫描、镜像构建和临时数据库迁移验证。</w:t>
      </w:r>
    </w:p>
    <w:p>
      <w:pPr>
        <w:pStyle w:val="Heading1"/>
        <w:pageBreakBefore/>
      </w:pPr>
      <w:r>
        <w:t>16. 组件取舍必答</w:t>
      </w:r>
    </w:p>
    <w:p>
      <w:pPr>
        <w:pStyle w:val="Heading2"/>
      </w:pPr>
      <w:r>
        <w:t>Q1：为什么没有 Nacos、Dubbo、Seata？</w:t>
      </w:r>
    </w:p>
    <w:p>
      <w:r>
        <w:rPr>
          <w:rFonts w:ascii="Calibri" w:hAnsi="Calibri" w:eastAsia="Microsoft YaHei"/>
        </w:rPr>
        <w:t>固定规模由 Gateway、Docker DNS和环境变量满足；少量同步调用用OpenFeign；跨服务一致性用本地事务 + Outbox + 幂等。组件由真实需求驱动。</w:t>
      </w:r>
    </w:p>
    <w:p>
      <w:pPr>
        <w:pStyle w:val="Heading2"/>
      </w:pPr>
      <w:r>
        <w:t>Q2：为什么没有向量库？</w:t>
      </w:r>
    </w:p>
    <w:p>
      <w:r>
        <w:rPr>
          <w:rFonts w:ascii="Calibri" w:hAnsi="Calibri" w:eastAsia="Microsoft YaHei"/>
        </w:rPr>
        <w:t>词法召回已满足当前门槛，数据不足以证明向量基础设施收益；Provider已经隔离未来替换点。</w:t>
      </w:r>
    </w:p>
    <w:p>
      <w:pPr>
        <w:pStyle w:val="Heading2"/>
      </w:pPr>
      <w:r>
        <w:t>Q3：为什么没有多 Agent？</w:t>
      </w:r>
    </w:p>
    <w:p>
      <w:r>
        <w:rPr>
          <w:rFonts w:ascii="Calibri" w:hAnsi="Calibri" w:eastAsia="Microsoft YaHei"/>
        </w:rPr>
        <w:t>当前优先证据、恢复和评测；多 Agent会扩大状态、成本和协调复杂度。</w:t>
      </w:r>
    </w:p>
    <w:p>
      <w:pPr>
        <w:pStyle w:val="Heading2"/>
      </w:pPr>
      <w:r>
        <w:t>Q4：为什么没有 Kubernetes？</w:t>
      </w:r>
    </w:p>
    <w:p>
      <w:r>
        <w:rPr>
          <w:rFonts w:ascii="Calibri" w:hAnsi="Calibri" w:eastAsia="Microsoft YaHei"/>
        </w:rPr>
        <w:t>当前是单机面试演示，没有真实多节点调度和弹性需求，Compose更容易复现。</w:t>
      </w:r>
    </w:p>
    <w:p>
      <w:pPr>
        <w:pStyle w:val="Heading2"/>
      </w:pPr>
      <w:r>
        <w:t>Q5：有 Gateway 就是完整微服务吗？</w:t>
      </w:r>
    </w:p>
    <w:p>
      <w:r>
        <w:rPr>
          <w:rFonts w:ascii="Calibri" w:hAnsi="Calibri" w:eastAsia="Microsoft YaHei"/>
        </w:rPr>
        <w:t>不是。还需要认证、数据所有权、事务边界、可靠异步、观测、测试和部署。当前是可运行秋招项目，不是生产平台。</w:t>
      </w:r>
    </w:p>
    <w:p>
      <w:pPr>
        <w:pStyle w:val="Heading2"/>
      </w:pPr>
      <w:r>
        <w:t>Q6：最大困难是什么？P0</w:t>
      </w:r>
    </w:p>
    <w:p>
      <w:r>
        <w:rPr>
          <w:rFonts w:ascii="Calibri" w:hAnsi="Calibri" w:eastAsia="Microsoft YaHei"/>
        </w:rPr>
        <w:t>不是接入模型，而是让动态流程仍然可恢复、可引用、可评测。解决方式是结构化 Action、有界预算、工具结果 checkpoint、稳定 Evidence身份、Critic和Java事务校验。</w:t>
      </w:r>
    </w:p>
    <w:p>
      <w:pPr>
        <w:pStyle w:val="Heading1"/>
        <w:pageBreakBefore/>
      </w:pPr>
      <w:r>
        <w:t>17. 场景题标准答案</w:t>
      </w:r>
    </w:p>
    <w:p>
      <w:pPr>
        <w:pStyle w:val="Heading2"/>
      </w:pPr>
      <w:r>
        <w:t>场景 1：Task 入库后 MQ 挂了</w:t>
      </w:r>
    </w:p>
    <w:p>
      <w:r>
        <w:rPr>
          <w:rFonts w:ascii="Calibri" w:hAnsi="Calibri" w:eastAsia="Microsoft YaHei"/>
        </w:rPr>
        <w:t>Task和Outbox同事务存在，Relay退避重试，Broker恢复后补发。</w:t>
      </w:r>
    </w:p>
    <w:p>
      <w:pPr>
        <w:pStyle w:val="Heading2"/>
      </w:pPr>
      <w:r>
        <w:t>场景 2：MQ发送成功，更新Outbox前崩溃</w:t>
      </w:r>
    </w:p>
    <w:p>
      <w:r>
        <w:rPr>
          <w:rFonts w:ascii="Calibri" w:hAnsi="Calibri" w:eastAsia="Microsoft YaHei"/>
        </w:rPr>
        <w:t>事件会再次发送；消费者通过Inbox/eventId去重。</w:t>
      </w:r>
    </w:p>
    <w:p>
      <w:pPr>
        <w:pStyle w:val="Heading2"/>
      </w:pPr>
      <w:r>
        <w:t>场景 3：Agent搜索完成后退出</w:t>
      </w:r>
    </w:p>
    <w:p>
      <w:r>
        <w:rPr>
          <w:rFonts w:ascii="Calibri" w:hAnsi="Calibri" w:eastAsia="Microsoft YaHei"/>
        </w:rPr>
        <w:t>节点checkpoint已保存，重投后从下一节点继续。</w:t>
      </w:r>
    </w:p>
    <w:p>
      <w:pPr>
        <w:pStyle w:val="Heading2"/>
      </w:pPr>
      <w:r>
        <w:t>场景 4：同一Idempotency-Key并发创建</w:t>
      </w:r>
    </w:p>
    <w:p>
      <w:r>
        <w:rPr>
          <w:rFonts w:ascii="Calibri" w:hAnsi="Calibri" w:eastAsia="Microsoft YaHei"/>
        </w:rPr>
        <w:t>最终由 user_id + idempotency_key 唯一约束仲裁，返回已有任务。</w:t>
      </w:r>
    </w:p>
    <w:p>
      <w:pPr>
        <w:pStyle w:val="Heading2"/>
      </w:pPr>
      <w:r>
        <w:t>场景 5：同一报告重复发布</w:t>
      </w:r>
    </w:p>
    <w:p>
      <w:r>
        <w:rPr>
          <w:rFonts w:ascii="Calibri" w:hAnsi="Calibri" w:eastAsia="Microsoft YaHei"/>
        </w:rPr>
        <w:t>ai_published_article(report_id)唯一投影返回同一Article。</w:t>
      </w:r>
    </w:p>
    <w:p>
      <w:pPr>
        <w:pStyle w:val="Heading2"/>
      </w:pPr>
      <w:r>
        <w:t>场景 6：不存在文章点赞</w:t>
      </w:r>
    </w:p>
    <w:p>
      <w:r>
        <w:rPr>
          <w:rFonts w:ascii="Calibri" w:hAnsi="Calibri" w:eastAsia="Microsoft YaHei"/>
        </w:rPr>
        <w:t>Interaction先同步验证，不存在则不写关系和Outbox。</w:t>
      </w:r>
    </w:p>
    <w:p>
      <w:pPr>
        <w:pStyle w:val="Heading2"/>
      </w:pPr>
      <w:r>
        <w:t>场景 7：点赞成功但计数未立即变化</w:t>
      </w:r>
    </w:p>
    <w:p>
      <w:r>
        <w:rPr>
          <w:rFonts w:ascii="Calibri" w:hAnsi="Calibri" w:eastAsia="Microsoft YaHei"/>
        </w:rPr>
        <w:t>关系事实已提交，计数是最终一致的异步投影。</w:t>
      </w:r>
    </w:p>
    <w:p>
      <w:pPr>
        <w:pStyle w:val="Heading2"/>
      </w:pPr>
      <w:r>
        <w:t>场景 8：某实例仍读旧缓存</w:t>
      </w:r>
    </w:p>
    <w:p>
      <w:r>
        <w:rPr>
          <w:rFonts w:ascii="Calibri" w:hAnsi="Calibri" w:eastAsia="Microsoft YaHei"/>
        </w:rPr>
        <w:t>文章变更Outbox经MQ广播，删除各实例L1和共享L2。</w:t>
      </w:r>
    </w:p>
    <w:p>
      <w:pPr>
        <w:pStyle w:val="Heading2"/>
      </w:pPr>
      <w:r>
        <w:t>场景 9：Redis数据丢失</w:t>
      </w:r>
    </w:p>
    <w:p>
      <w:r>
        <w:rPr>
          <w:rFonts w:ascii="Calibri" w:hAnsi="Calibri" w:eastAsia="Microsoft YaHei"/>
        </w:rPr>
        <w:t>缓存、热榜和短期进度可重建；MySQL事实不丢。相关功能短暂降级。</w:t>
      </w:r>
    </w:p>
    <w:p>
      <w:pPr>
        <w:pStyle w:val="Heading2"/>
      </w:pPr>
      <w:r>
        <w:t>场景 10：模型重复选择同一查询</w:t>
      </w:r>
    </w:p>
    <w:p>
      <w:r>
        <w:rPr>
          <w:rFonts w:ascii="Calibri" w:hAnsi="Calibri" w:eastAsia="Microsoft YaHei"/>
        </w:rPr>
        <w:t>State记录查询和URL去重，工具数和deadline有硬上限。</w:t>
      </w:r>
    </w:p>
    <w:p>
      <w:pPr>
        <w:pStyle w:val="Heading2"/>
      </w:pPr>
      <w:r>
        <w:t>场景 11：网页要求泄露系统Prompt</w:t>
      </w:r>
    </w:p>
    <w:p>
      <w:r>
        <w:rPr>
          <w:rFonts w:ascii="Calibri" w:hAnsi="Calibri" w:eastAsia="Microsoft YaHei"/>
        </w:rPr>
        <w:t>网页只作为不可信数据，不能改变系统指令或工具权限。</w:t>
      </w:r>
    </w:p>
    <w:p>
      <w:pPr>
        <w:pStyle w:val="Heading2"/>
      </w:pPr>
      <w:r>
        <w:t>场景 12：流量增长十倍</w:t>
      </w:r>
    </w:p>
    <w:p>
      <w:r>
        <w:rPr>
          <w:rFonts w:ascii="Calibri" w:hAnsi="Calibri" w:eastAsia="Microsoft YaHei"/>
        </w:rPr>
        <w:t>先看Gateway P95、MySQL锁、缓存命中率、MQ积压、Agent外部延迟，再按瓶颈扩容或优化，不能先堆组件。</w:t>
      </w:r>
    </w:p>
    <w:p>
      <w:pPr>
        <w:pStyle w:val="Heading1"/>
        <w:pageBreakBefore/>
      </w:pPr>
      <w:r>
        <w:t>18. 容易答错的地方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7365D"/>
                <w:sz w:val="19"/>
              </w:rPr>
              <w:t>错误说法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7365D"/>
                <w:sz w:val="19"/>
              </w:rPr>
              <w:t>正确口径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9"/>
              </w:rPr>
              <w:t>项目是微服务聊天机器人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9"/>
              </w:rPr>
              <w:t>是研究Agent与知识社区闭环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9"/>
              </w:rPr>
              <w:t>Citation存在就说明结论正确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9"/>
              </w:rPr>
              <w:t>只说明引用合法，还要验证支持与冲突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9"/>
              </w:rPr>
              <w:t>Outbox保证只发送一次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9"/>
              </w:rPr>
              <w:t>保证不易丢但可能重复，消费端幂等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9"/>
              </w:rPr>
              <w:t>SETNX已经完全去重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9"/>
              </w:rPr>
              <w:t>Redis辅助，数据库唯一键和事实兜底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9"/>
              </w:rPr>
              <w:t>点赞数是事实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9"/>
              </w:rPr>
              <w:t>点赞关系是事实，计数是投影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9"/>
              </w:rPr>
              <w:t>MQ有顺序就不需要幂等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9"/>
              </w:rPr>
              <w:t>顺序不能解决重复和崩溃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9"/>
              </w:rPr>
              <w:t>Gateway之后服务不用鉴权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9"/>
              </w:rPr>
              <w:t>服务仍需纵深校验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9"/>
              </w:rPr>
              <w:t>离线30/30代表真实准确率100%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9"/>
              </w:rPr>
              <w:t>只证明离线结构回归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9"/>
              </w:rPr>
              <w:t>FULLTEXT是向量RAG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9"/>
              </w:rPr>
              <w:t>FULLTEXT是词法检索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9"/>
              </w:rPr>
              <w:t>项目达到几万QPS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9"/>
              </w:rPr>
              <w:t>当前没有完整容量基线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9"/>
              </w:rPr>
              <w:t>中间件已高可用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9"/>
              </w:rPr>
              <w:t>当前是单机演示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9"/>
              </w:rPr>
              <w:t>热榜已有真实浏览热度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9"/>
              </w:rPr>
              <w:t>view_count尚无独立采集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19. 简历表述</w:t>
      </w:r>
    </w:p>
    <w:p>
      <w:pPr>
        <w:pStyle w:val="Heading2"/>
      </w:pPr>
      <w:r>
        <w:t>19.1 项目标题</w:t>
      </w:r>
    </w:p>
    <w:p>
      <w:r>
        <w:rPr>
          <w:rFonts w:ascii="Calibri" w:hAnsi="Calibri" w:eastAsia="Microsoft YaHei"/>
        </w:rPr>
        <w:t>XPlanet Research｜可追溯技术研究 Agent 与知识社区</w:t>
      </w:r>
    </w:p>
    <w:p>
      <w:pPr>
        <w:pStyle w:val="Heading2"/>
      </w:pPr>
      <w:r>
        <w:t>19.2 推荐描述</w:t>
      </w:r>
    </w:p>
    <w:p>
      <w:pPr>
        <w:pStyle w:val="ListBullet"/>
      </w:pPr>
      <w:r>
        <w:rPr>
          <w:rFonts w:ascii="Calibri" w:hAnsi="Calibri" w:eastAsia="Microsoft YaHei"/>
        </w:rPr>
        <w:t>基于 Java/Spring Boot 与 Python/LangGraph 构建可追溯研究 Agent，支持站内检索、Web搜索、网页抓取的动态工具循环，并以有界预算控制来源、工具、Token和deadline；</w:t>
      </w:r>
    </w:p>
    <w:p>
      <w:pPr>
        <w:pStyle w:val="ListBullet"/>
      </w:pPr>
      <w:r>
        <w:rPr>
          <w:rFonts w:ascii="Calibri" w:hAnsi="Calibri" w:eastAsia="Microsoft YaHei"/>
        </w:rPr>
        <w:t>设计 Source–Evidence–Claim–Citation 数据模型及 Critic 门禁，Evidence保存定位和SHA-256，错误引用由Python和Java事务双层校验；</w:t>
      </w:r>
    </w:p>
    <w:p>
      <w:pPr>
        <w:pStyle w:val="ListBullet"/>
      </w:pPr>
      <w:r>
        <w:rPr>
          <w:rFonts w:ascii="Calibri" w:hAnsi="Calibri" w:eastAsia="Microsoft YaHei"/>
        </w:rPr>
        <w:t>以 Task/Run/Outbox、RocketMQ、Inbox和schema v4 checkpoint实现长任务至少一次投递、节点恢复和多层幂等；</w:t>
      </w:r>
    </w:p>
    <w:p>
      <w:pPr>
        <w:pStyle w:val="ListBullet"/>
      </w:pPr>
      <w:r>
        <w:rPr>
          <w:rFonts w:ascii="Calibri" w:hAnsi="Calibri" w:eastAsia="Microsoft YaHei"/>
        </w:rPr>
        <w:t>建立人工审核、幂等发布和MySQL ngram FULLTEXT知识回流，发布文章可被后续Agent召回；</w:t>
      </w:r>
    </w:p>
    <w:p>
      <w:pPr>
        <w:pStyle w:val="ListBullet"/>
      </w:pPr>
      <w:r>
        <w:rPr>
          <w:rFonts w:ascii="Calibri" w:hAnsi="Calibri" w:eastAsia="Microsoft YaHei"/>
        </w:rPr>
        <w:t>以点赞关系为事实源，通过Outbox、eventId去重和delta批量投影削减热点文章行写入；</w:t>
      </w:r>
    </w:p>
    <w:p>
      <w:pPr>
        <w:pStyle w:val="ListBullet"/>
      </w:pPr>
      <w:r>
        <w:rPr>
          <w:rFonts w:ascii="Calibri" w:hAnsi="Calibri" w:eastAsia="Microsoft YaHei"/>
        </w:rPr>
        <w:t>使用Caffeine + Redis二级缓存，以事务Outbox和MQ广播实现多实例可靠失效；</w:t>
      </w:r>
    </w:p>
    <w:p>
      <w:pPr>
        <w:pStyle w:val="ListBullet"/>
      </w:pPr>
      <w:r>
        <w:rPr>
          <w:rFonts w:ascii="Calibri" w:hAnsi="Calibri" w:eastAsia="Microsoft YaHei"/>
        </w:rPr>
        <w:t>建立Java/Python单测、30条离线评测、Recall@5、进程强退恢复及Docker全链路smoke。</w:t>
      </w:r>
    </w:p>
    <w:p>
      <w:pPr>
        <w:pStyle w:val="Heading2"/>
      </w:pPr>
      <w:r>
        <w:t>19.3 不推荐写法</w:t>
      </w:r>
    </w:p>
    <w:p>
      <w:pPr>
        <w:pStyle w:val="ListBullet"/>
      </w:pPr>
      <w:r>
        <w:rPr>
          <w:rFonts w:ascii="Calibri" w:hAnsi="Calibri" w:eastAsia="Microsoft YaHei"/>
        </w:rPr>
        <w:t>生产级高可用微服务平台；</w:t>
      </w:r>
    </w:p>
    <w:p>
      <w:pPr>
        <w:pStyle w:val="ListBullet"/>
      </w:pPr>
      <w:r>
        <w:rPr>
          <w:rFonts w:ascii="Calibri" w:hAnsi="Calibri" w:eastAsia="Microsoft YaHei"/>
        </w:rPr>
        <w:t>支持十万QPS；</w:t>
      </w:r>
    </w:p>
    <w:p>
      <w:pPr>
        <w:pStyle w:val="ListBullet"/>
      </w:pPr>
      <w:r>
        <w:rPr>
          <w:rFonts w:ascii="Calibri" w:hAnsi="Calibri" w:eastAsia="Microsoft YaHei"/>
        </w:rPr>
        <w:t>模型准确率100%；</w:t>
      </w:r>
    </w:p>
    <w:p>
      <w:pPr>
        <w:pStyle w:val="ListBullet"/>
      </w:pPr>
      <w:r>
        <w:rPr>
          <w:rFonts w:ascii="Calibri" w:hAnsi="Calibri" w:eastAsia="Microsoft YaHei"/>
        </w:rPr>
        <w:t>已实现向量RAG；</w:t>
      </w:r>
    </w:p>
    <w:p>
      <w:pPr>
        <w:pStyle w:val="ListBullet"/>
      </w:pPr>
      <w:r>
        <w:rPr>
          <w:rFonts w:ascii="Calibri" w:hAnsi="Calibri" w:eastAsia="Microsoft YaHei"/>
        </w:rPr>
        <w:t>已实现多Agent协同。</w:t>
      </w:r>
    </w:p>
    <w:p>
      <w:pPr>
        <w:pStyle w:val="Heading1"/>
        <w:pageBreakBefore/>
      </w:pPr>
      <w:r>
        <w:t>20. 连续追问训练</w:t>
      </w:r>
    </w:p>
    <w:p>
      <w:pPr>
        <w:pStyle w:val="Heading2"/>
      </w:pPr>
      <w:r>
        <w:t>Agent追问链</w:t>
      </w:r>
    </w:p>
    <w:p>
      <w:r>
        <w:rPr>
          <w:rFonts w:ascii="Calibri" w:hAnsi="Calibri" w:eastAsia="Microsoft YaHei"/>
        </w:rPr>
        <w:t>为什么是Agent → Action如何决定 → 如何限制循环 → 工具失败怎么办 → Evidence如何建模 → Citation如何校验 → Critic是否无限反思 → 如何恢复 → 为什么不用多Agent → 如何真实评测。</w:t>
      </w:r>
    </w:p>
    <w:p>
      <w:pPr>
        <w:pStyle w:val="Heading2"/>
      </w:pPr>
      <w:r>
        <w:t>Outbox追问链</w:t>
      </w:r>
    </w:p>
    <w:p>
      <w:r>
        <w:rPr>
          <w:rFonts w:ascii="Calibri" w:hAnsi="Calibri" w:eastAsia="Microsoft YaHei"/>
        </w:rPr>
        <w:t>双写问题 → Outbox原理 → 发送后崩溃 → 消费幂等 → 幂等记录失败 → 积压处理 → 多实例领取 → 为什么不用Seata。</w:t>
      </w:r>
    </w:p>
    <w:p>
      <w:pPr>
        <w:pStyle w:val="Heading2"/>
      </w:pPr>
      <w:r>
        <w:t>点赞追问链</w:t>
      </w:r>
    </w:p>
    <w:p>
      <w:r>
        <w:rPr>
          <w:rFonts w:ascii="Calibri" w:hAnsi="Calibri" w:eastAsia="Microsoft YaHei"/>
        </w:rPr>
        <w:t>服务归属 → 点赞事实 → 为什么不直接加计数 → actionId/eventId → SETNX够不够 → delta合并 → 失败恢复 → 对账重建。</w:t>
      </w:r>
    </w:p>
    <w:p>
      <w:pPr>
        <w:pStyle w:val="Heading2"/>
      </w:pPr>
      <w:r>
        <w:t>缓存追问链</w:t>
      </w:r>
    </w:p>
    <w:p>
      <w:r>
        <w:rPr>
          <w:rFonts w:ascii="Calibri" w:hAnsi="Calibri" w:eastAsia="Microsoft YaHei"/>
        </w:rPr>
        <w:t>二级缓存 → 穿透/击穿/雪崩 → 为什么删缓存 → 删除失败 → 多实例L1 → Redis故障 → 命中率和热点监控。</w:t>
      </w:r>
    </w:p>
    <w:p>
      <w:pPr>
        <w:pStyle w:val="Heading1"/>
        <w:pageBreakBefore/>
      </w:pPr>
      <w:r>
        <w:t>21. 最后一分钟检查表</w:t>
      </w:r>
    </w:p>
    <w:p>
      <w:pPr>
        <w:ind w:left="360" w:hanging="288"/>
      </w:pPr>
      <w:r>
        <w:rPr>
          <w:rFonts w:ascii="Calibri" w:hAnsi="Calibri" w:eastAsia="Microsoft YaHei"/>
          <w:sz w:val="21"/>
        </w:rPr>
        <w:t>☐ 30秒项目介绍；</w:t>
      </w:r>
    </w:p>
    <w:p>
      <w:pPr>
        <w:ind w:left="360" w:hanging="288"/>
      </w:pPr>
      <w:r>
        <w:rPr>
          <w:rFonts w:ascii="Calibri" w:hAnsi="Calibri" w:eastAsia="Microsoft YaHei"/>
          <w:sz w:val="21"/>
        </w:rPr>
        <w:t>☐ 2分钟完整链路；</w:t>
      </w:r>
    </w:p>
    <w:p>
      <w:pPr>
        <w:ind w:left="360" w:hanging="288"/>
      </w:pPr>
      <w:r>
        <w:rPr>
          <w:rFonts w:ascii="Calibri" w:hAnsi="Calibri" w:eastAsia="Microsoft YaHei"/>
          <w:sz w:val="21"/>
        </w:rPr>
        <w:t>☐ Agent与固定工作流；</w:t>
      </w:r>
    </w:p>
    <w:p>
      <w:pPr>
        <w:ind w:left="360" w:hanging="288"/>
      </w:pPr>
      <w:r>
        <w:rPr>
          <w:rFonts w:ascii="Calibri" w:hAnsi="Calibri" w:eastAsia="Microsoft YaHei"/>
          <w:sz w:val="21"/>
        </w:rPr>
        <w:t>☐ Source/Evidence/Claim/Citation；</w:t>
      </w:r>
    </w:p>
    <w:p>
      <w:pPr>
        <w:ind w:left="360" w:hanging="288"/>
      </w:pPr>
      <w:r>
        <w:rPr>
          <w:rFonts w:ascii="Calibri" w:hAnsi="Calibri" w:eastAsia="Microsoft YaHei"/>
          <w:sz w:val="21"/>
        </w:rPr>
        <w:t>☐ checkpoint与MQ幂等；</w:t>
      </w:r>
    </w:p>
    <w:p>
      <w:pPr>
        <w:ind w:left="360" w:hanging="288"/>
      </w:pPr>
      <w:r>
        <w:rPr>
          <w:rFonts w:ascii="Calibri" w:hAnsi="Calibri" w:eastAsia="Microsoft YaHei"/>
          <w:sz w:val="21"/>
        </w:rPr>
        <w:t>☐ Outbox为什么可能重复；</w:t>
      </w:r>
    </w:p>
    <w:p>
      <w:pPr>
        <w:ind w:left="360" w:hanging="288"/>
      </w:pPr>
      <w:r>
        <w:rPr>
          <w:rFonts w:ascii="Calibri" w:hAnsi="Calibri" w:eastAsia="Microsoft YaHei"/>
          <w:sz w:val="21"/>
        </w:rPr>
        <w:t>☐ actionId/eventId/Idempotency-Key；</w:t>
      </w:r>
    </w:p>
    <w:p>
      <w:pPr>
        <w:ind w:left="360" w:hanging="288"/>
      </w:pPr>
      <w:r>
        <w:rPr>
          <w:rFonts w:ascii="Calibri" w:hAnsi="Calibri" w:eastAsia="Microsoft YaHei"/>
          <w:sz w:val="21"/>
        </w:rPr>
        <w:t>☐ 点赞关系和计数投影；</w:t>
      </w:r>
    </w:p>
    <w:p>
      <w:pPr>
        <w:ind w:left="360" w:hanging="288"/>
      </w:pPr>
      <w:r>
        <w:rPr>
          <w:rFonts w:ascii="Calibri" w:hAnsi="Calibri" w:eastAsia="Microsoft YaHei"/>
          <w:sz w:val="21"/>
        </w:rPr>
        <w:t>☐ delta批量合并；</w:t>
      </w:r>
    </w:p>
    <w:p>
      <w:pPr>
        <w:ind w:left="360" w:hanging="288"/>
      </w:pPr>
      <w:r>
        <w:rPr>
          <w:rFonts w:ascii="Calibri" w:hAnsi="Calibri" w:eastAsia="Microsoft YaHei"/>
          <w:sz w:val="21"/>
        </w:rPr>
        <w:t>☐ Cache Aside和可靠失效；</w:t>
      </w:r>
    </w:p>
    <w:p>
      <w:pPr>
        <w:ind w:left="360" w:hanging="288"/>
      </w:pPr>
      <w:r>
        <w:rPr>
          <w:rFonts w:ascii="Calibri" w:hAnsi="Calibri" w:eastAsia="Microsoft YaHei"/>
          <w:sz w:val="21"/>
        </w:rPr>
        <w:t>☐ OpenFeign与MQ选型；</w:t>
      </w:r>
    </w:p>
    <w:p>
      <w:pPr>
        <w:ind w:left="360" w:hanging="288"/>
      </w:pPr>
      <w:r>
        <w:rPr>
          <w:rFonts w:ascii="Calibri" w:hAnsi="Calibri" w:eastAsia="Microsoft YaHei"/>
          <w:sz w:val="21"/>
        </w:rPr>
        <w:t>☐ 为什么没有Nacos/Dubbo/Seata；</w:t>
      </w:r>
    </w:p>
    <w:p>
      <w:pPr>
        <w:ind w:left="360" w:hanging="288"/>
      </w:pPr>
      <w:r>
        <w:rPr>
          <w:rFonts w:ascii="Calibri" w:hAnsi="Calibri" w:eastAsia="Microsoft YaHei"/>
          <w:sz w:val="21"/>
        </w:rPr>
        <w:t>☐ 为什么不用向量库和多Agent；</w:t>
      </w:r>
    </w:p>
    <w:p>
      <w:pPr>
        <w:ind w:left="360" w:hanging="288"/>
      </w:pPr>
      <w:r>
        <w:rPr>
          <w:rFonts w:ascii="Calibri" w:hAnsi="Calibri" w:eastAsia="Microsoft YaHei"/>
          <w:sz w:val="21"/>
        </w:rPr>
        <w:t>☐ 当前验证数据；</w:t>
      </w:r>
    </w:p>
    <w:p>
      <w:pPr>
        <w:ind w:left="360" w:hanging="288"/>
      </w:pPr>
      <w:r>
        <w:rPr>
          <w:rFonts w:ascii="Calibri" w:hAnsi="Calibri" w:eastAsia="Microsoft YaHei"/>
          <w:sz w:val="21"/>
        </w:rPr>
        <w:t>☐ 真实边界：联网质量、QPS、中间件HA、view_count。</w:t>
      </w:r>
    </w:p>
    <w:p>
      <w:r>
        <w:rPr>
          <w:rFonts w:ascii="Calibri" w:hAnsi="Calibri" w:eastAsia="Microsoft YaHei"/>
        </w:rPr>
        <w:t>继续参考：</w:t>
      </w:r>
    </w:p>
    <w:p>
      <w:pPr>
        <w:pStyle w:val="ListBullet"/>
      </w:pPr>
      <w:r>
        <w:rPr>
          <w:rFonts w:ascii="Calibri" w:hAnsi="Calibri" w:eastAsia="Microsoft YaHei"/>
        </w:rPr>
        <w:t>[架构设计](ARCHITECTURE.md)</w:t>
      </w:r>
    </w:p>
    <w:p>
      <w:pPr>
        <w:pStyle w:val="ListBullet"/>
      </w:pPr>
      <w:r>
        <w:rPr>
          <w:rFonts w:ascii="Calibri" w:hAnsi="Calibri" w:eastAsia="Microsoft YaHei"/>
        </w:rPr>
        <w:t>[零基础入门](BEGINNER-GUIDE.md)</w:t>
      </w:r>
    </w:p>
    <w:p>
      <w:pPr>
        <w:pStyle w:val="ListBullet"/>
      </w:pPr>
      <w:r>
        <w:rPr>
          <w:rFonts w:ascii="Calibri" w:hAnsi="Calibri" w:eastAsia="Microsoft YaHei"/>
        </w:rPr>
        <w:t>[实验与边界](EXPERIMENTS.md)</w:t>
      </w:r>
    </w:p>
    <w:p>
      <w:pPr>
        <w:pStyle w:val="ListBullet"/>
      </w:pPr>
      <w:r>
        <w:rPr>
          <w:rFonts w:ascii="Calibri" w:hAnsi="Calibri" w:eastAsia="Microsoft YaHei"/>
        </w:rPr>
        <w:t>[最终方案](XPlanet-秋招版最终方案.md)</w:t>
      </w:r>
    </w:p>
    <w:p>
      <w:pPr>
        <w:pStyle w:val="ListBullet"/>
      </w:pPr>
      <w:r>
        <w:rPr>
          <w:rFonts w:ascii="Calibri" w:hAnsi="Calibri" w:eastAsia="Microsoft YaHei"/>
        </w:rPr>
        <w:t>[演示路线](DEMO-GUIDE.md)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47" w:footer="54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67085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Calibri" w:hAnsi="Calibri" w:eastAsia="Microsoft YaHei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color w:val="667085"/>
        <w:sz w:val="18"/>
      </w:rPr>
      <w:t>XPlanet Research  |  秋招面试八股手册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eastAsia="Microsoft YaHei"/>
      <w:color w:val="2021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color w:val="202124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color w:val="202124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XPlanet Research 秋招面试八股手册</dc:title>
  <dc:subject>Java 后端与 AI Agent 秋招面试参考</dc:subject>
  <dc:creator>XPlanet Project</dc:creator>
  <cp:keywords>XPlanet, Java, Agent, LangGraph, Outbox, RocketMQ, Redis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