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桥接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技术架构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8"/>
          <w:rFonts w:ascii="宋体" w:hAnsi="宋体" w:eastAsia="宋体" w:cs="宋体"/>
          <w:sz w:val="24"/>
          <w:szCs w:val="24"/>
        </w:rPr>
        <w:t>JS层</w:t>
      </w:r>
      <w:r>
        <w:rPr>
          <w:rFonts w:ascii="宋体" w:hAnsi="宋体" w:eastAsia="宋体" w:cs="宋体"/>
          <w:sz w:val="24"/>
          <w:szCs w:val="24"/>
        </w:rPr>
        <w:t xml:space="preserve">： 在Webview页面调用，触发Native层代码，获取执行结果。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ascii="宋体" w:hAnsi="宋体" w:eastAsia="宋体" w:cs="宋体"/>
          <w:sz w:val="24"/>
          <w:szCs w:val="24"/>
        </w:rPr>
        <w:t>PluginBridge层</w:t>
      </w:r>
      <w:r>
        <w:rPr>
          <w:rFonts w:ascii="宋体" w:hAnsi="宋体" w:eastAsia="宋体" w:cs="宋体"/>
          <w:sz w:val="24"/>
          <w:szCs w:val="24"/>
        </w:rPr>
        <w:t xml:space="preserve">： 将JS层请求进行处理，触发Native层扩展插件代码。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ascii="宋体" w:hAnsi="宋体" w:eastAsia="宋体" w:cs="宋体"/>
          <w:sz w:val="24"/>
          <w:szCs w:val="24"/>
        </w:rPr>
        <w:t>Native层</w:t>
      </w:r>
      <w:r>
        <w:rPr>
          <w:rFonts w:ascii="宋体" w:hAnsi="宋体" w:eastAsia="宋体" w:cs="宋体"/>
          <w:sz w:val="24"/>
          <w:szCs w:val="24"/>
        </w:rPr>
        <w:t>： 插件扩展的平台原生代码，负责执行业务逻辑并执行结果返回到请求页面。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81550" cy="35623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编写扩展插件的JS时需要调用Javascript Plugin Bridge的API用来完成对Native层代码的调用和运行结果的返回。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插件的扩展方法设置为同步执行或异步执行。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同步执行的扩展方法会阻塞当前JS代码的执行，直到Native层插件扩展方法执行完毕。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异步扩展方法不会阻塞当前JS代码的执行，使用者需要设置回调方法接收Native层返回的执行结果，开发者需要在插件中调用 Native plugin brigde的方法将执行结果返回到请求页面。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工程示例请参考SDK内包含的HBuilder-Integrate工程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t>扩展插件工作流程</w:t>
      </w:r>
    </w:p>
    <w:p>
      <w:pPr>
        <w:rPr>
          <w:rFonts w:hint="eastAsia"/>
          <w:lang w:val="en-US" w:eastAsia="zh-CN"/>
        </w:rPr>
      </w:pPr>
      <w:r>
        <w:rPr>
          <w:rStyle w:val="8"/>
          <w:rFonts w:ascii="宋体" w:hAnsi="宋体" w:eastAsia="宋体" w:cs="宋体"/>
          <w:sz w:val="24"/>
          <w:szCs w:val="24"/>
        </w:rPr>
        <w:t>插件异步扩展方法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05225" cy="68961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Style w:val="8"/>
          <w:rFonts w:ascii="宋体" w:hAnsi="宋体" w:eastAsia="宋体" w:cs="宋体"/>
          <w:sz w:val="24"/>
          <w:szCs w:val="24"/>
        </w:rPr>
      </w:pPr>
      <w:r>
        <w:rPr>
          <w:rStyle w:val="8"/>
          <w:rFonts w:ascii="宋体" w:hAnsi="宋体" w:eastAsia="宋体" w:cs="宋体"/>
          <w:sz w:val="24"/>
          <w:szCs w:val="24"/>
        </w:rPr>
        <w:t>插件同步扩展方法：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43275" cy="59436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声明：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Android工程的assets\data\properties.xml文件中声明插件类别名和Native层扩展插件类的对应关系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feature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name=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"YDMIM"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"com.gogobeauty.client.plugin.YDMIMPlugin"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feature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t>扩展插件JS API 编写</w:t>
      </w:r>
    </w:p>
    <w:p>
      <w:pPr>
        <w:rPr>
          <w:rStyle w:val="8"/>
          <w:rFonts w:ascii="宋体" w:hAnsi="宋体" w:eastAsia="宋体" w:cs="宋体"/>
          <w:sz w:val="24"/>
          <w:szCs w:val="24"/>
        </w:rPr>
      </w:pPr>
      <w:r>
        <w:rPr>
          <w:rStyle w:val="8"/>
          <w:rFonts w:ascii="宋体" w:hAnsi="宋体" w:eastAsia="宋体" w:cs="宋体"/>
          <w:sz w:val="24"/>
          <w:szCs w:val="24"/>
        </w:rPr>
        <w:t>同步返回JS扩展方法实现</w:t>
      </w:r>
    </w:p>
    <w:p>
      <w:pPr>
        <w:rPr>
          <w:rStyle w:val="8"/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调用JS Plugin Bridge的</w:t>
      </w:r>
      <w:r>
        <w:rPr>
          <w:rFonts w:ascii="宋体" w:hAnsi="宋体" w:eastAsia="宋体" w:cs="宋体"/>
          <w:color w:val="FF0000"/>
          <w:sz w:val="24"/>
          <w:szCs w:val="24"/>
        </w:rPr>
        <w:t>window.plus.bridge.execSync()</w:t>
      </w:r>
      <w:r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方法，该方法可同步获取Native插件返回的运行结果。</w:t>
      </w:r>
    </w:p>
    <w:p>
      <w:pPr>
        <w:pStyle w:val="5"/>
        <w:keepNext w:val="0"/>
        <w:keepLines w:val="0"/>
        <w:widowControl/>
        <w:suppressLineNumbers w:val="0"/>
      </w:pPr>
      <w:r>
        <w:t>void plus.bridge.execSync( String service, String action, Array&lt;String&gt; args );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(</w:t>
      </w:r>
      <w:r>
        <w:rPr>
          <w:rFonts w:ascii="宋体" w:hAnsi="宋体" w:eastAsia="宋体" w:cs="宋体"/>
          <w:sz w:val="24"/>
          <w:szCs w:val="24"/>
        </w:rPr>
        <w:t>插件类别名</w:t>
      </w:r>
      <w:r>
        <w:rPr>
          <w:rFonts w:hint="eastAsia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调用Native层插件方法名称</w:t>
      </w:r>
      <w:r>
        <w:rPr>
          <w:rFonts w:hint="eastAsia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参数列表</w:t>
      </w:r>
      <w:r>
        <w:rPr>
          <w:rFonts w:hint="eastAsia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8"/>
          <w:rFonts w:ascii="宋体" w:hAnsi="宋体" w:eastAsia="宋体" w:cs="宋体"/>
          <w:sz w:val="24"/>
          <w:szCs w:val="24"/>
        </w:rPr>
      </w:pPr>
      <w:r>
        <w:rPr>
          <w:rStyle w:val="8"/>
          <w:rFonts w:ascii="宋体" w:hAnsi="宋体" w:eastAsia="宋体" w:cs="宋体"/>
          <w:sz w:val="24"/>
          <w:szCs w:val="24"/>
        </w:rPr>
        <w:t>异步返回JS扩展方法实现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调用JS Plugin Bridge的</w:t>
      </w:r>
      <w:r>
        <w:rPr>
          <w:rFonts w:ascii="宋体" w:hAnsi="宋体" w:eastAsia="宋体" w:cs="宋体"/>
          <w:color w:val="FF0000"/>
          <w:sz w:val="24"/>
          <w:szCs w:val="24"/>
        </w:rPr>
        <w:t>plus.bridge.exec()</w:t>
      </w:r>
      <w:r>
        <w:rPr>
          <w:rFonts w:ascii="宋体" w:hAnsi="宋体" w:eastAsia="宋体" w:cs="宋体"/>
          <w:sz w:val="24"/>
          <w:szCs w:val="24"/>
        </w:rPr>
        <w:t>方法，该方法会通知Native层插件执行指定方法，运行结果会通过回调的方式通知JS层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参数同异步一样。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sz w:val="24"/>
          <w:szCs w:val="24"/>
          <w:lang w:val="en-US" w:eastAsia="zh-CN"/>
        </w:rPr>
      </w:pPr>
    </w:p>
    <w:p>
      <w:r>
        <w:t>新接口实现方式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Style w:val="8"/>
          <w:rFonts w:ascii="宋体" w:hAnsi="宋体" w:eastAsia="宋体" w:cs="宋体"/>
          <w:sz w:val="24"/>
          <w:szCs w:val="24"/>
        </w:rPr>
        <w:t>创建插件类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创建一个继承自StandardFeature的类，实现第三方插件扩展。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创建插件类需要引入的包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 io.dcloud.DHInterface.IWebview;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 io.dcloud.DHInterface.StandardFeature;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 io.dcloud.util.JSUtil;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ascii="宋体" w:hAnsi="宋体" w:eastAsia="宋体" w:cs="宋体"/>
          <w:sz w:val="24"/>
          <w:szCs w:val="24"/>
        </w:rPr>
        <w:t>实现扩展方法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Native层扩展插件的方法名需要和JS Plugin Bridge里windows.plus.bridge.exec()或windows.plus.bridge.execSync()方法的第二个传入参数相同，否则无法调用到指定的方法。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扩展方法有两个传入参数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IWebview pWebview 发起请求的webview，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JSONArray array JS请求传入的参数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rPr>
          <w:rStyle w:val="8"/>
          <w:rFonts w:ascii="宋体" w:hAnsi="宋体" w:eastAsia="宋体" w:cs="宋体"/>
          <w:sz w:val="24"/>
          <w:szCs w:val="24"/>
        </w:rPr>
      </w:pPr>
      <w:r>
        <w:rPr>
          <w:rStyle w:val="8"/>
          <w:rFonts w:ascii="宋体" w:hAnsi="宋体" w:eastAsia="宋体" w:cs="宋体"/>
          <w:sz w:val="24"/>
          <w:szCs w:val="24"/>
        </w:rPr>
        <w:t>同步执行方法：</w:t>
      </w:r>
    </w:p>
    <w:p>
      <w:pPr>
        <w:pStyle w:val="5"/>
        <w:keepNext w:val="0"/>
        <w:keepLines w:val="0"/>
        <w:widowControl/>
        <w:suppressLineNumbers w:val="0"/>
      </w:pPr>
      <w:r>
        <w:t>JSUtil.wrapJsVar("Html5 Plus Plugin Hello1!",true);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同步执行方法在返回结果时可以直接将结果以return的形式返回给js层，返回的结果需要调用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处理要返回的字符串，也可调用其他方法处理其他返回值类型（参考io.dclod.util.JSUtil的返回方法）。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Style w:val="8"/>
          <w:rFonts w:ascii="宋体" w:hAnsi="宋体" w:eastAsia="宋体" w:cs="宋体"/>
          <w:sz w:val="24"/>
          <w:szCs w:val="24"/>
        </w:rPr>
        <w:t>异步执行方法：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异步方法开发者需要调用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JSUtil.execCallback(pWebview, cbId, (which==AlertDialog.BUTTON_POSITIVE)?"ok":"cancel", JSUtil.OK, false, false); 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sz w:val="24"/>
          <w:szCs w:val="24"/>
          <w:lang w:val="en-US" w:eastAsia="zh-CN"/>
        </w:rPr>
      </w:pPr>
      <w:r>
        <w:rPr>
          <w:rStyle w:val="8"/>
          <w:rFonts w:ascii="宋体" w:hAnsi="宋体" w:eastAsia="宋体" w:cs="宋体"/>
          <w:sz w:val="24"/>
          <w:szCs w:val="24"/>
        </w:rPr>
        <w:t>扩展插件JS API代码</w:t>
      </w:r>
      <w:r>
        <w:rPr>
          <w:rFonts w:hint="eastAsia" w:cs="宋体"/>
          <w:sz w:val="24"/>
          <w:szCs w:val="24"/>
          <w:lang w:val="en-US" w:eastAsia="zh-CN"/>
        </w:rPr>
        <w:t>案例：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t>Android第三方插件开发指导</w:t>
      </w:r>
    </w:p>
    <w:p>
      <w:pPr>
        <w:pStyle w:val="6"/>
        <w:keepNext w:val="0"/>
        <w:keepLines w:val="0"/>
        <w:widowControl/>
        <w:suppressLineNumbers w:val="0"/>
      </w:pPr>
      <w:r>
        <w:t>在编写扩展插件时需要修改“/assets/data”中properties.xml文件，在其中添加JS对象名称和Android包的类名对应关系，SDK会根据对应的类名查找并生成相应的对象并执行对应的逻辑。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5810250" cy="552450"/>
            <wp:effectExtent l="0" t="0" r="0" b="0"/>
            <wp:docPr id="5" name="图片 4" descr="IMG_25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在应用的manifest.json文件中还需要添加扩展插件的应用使用权限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sz w:val="24"/>
          <w:szCs w:val="24"/>
          <w:u w:val="none"/>
        </w:rPr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3790950" cy="1704975"/>
            <wp:effectExtent l="0" t="0" r="0" b="9525"/>
            <wp:docPr id="4" name="图片 5" descr="IMG_25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sz w:val="24"/>
          <w:szCs w:val="24"/>
          <w:u w:val="none"/>
        </w:rPr>
      </w:pPr>
    </w:p>
    <w:p>
      <w:pPr>
        <w:pStyle w:val="5"/>
        <w:keepNext w:val="0"/>
        <w:keepLines w:val="0"/>
        <w:widowControl/>
        <w:suppressLineNumbers w:val="0"/>
      </w:pPr>
      <w:r>
        <w:t>String execCallback(IWebview pWebView, String pCallbackId, String pMessage, int pStatus, boolean isJson, boolean pKeepCallback);</w:t>
      </w:r>
    </w:p>
    <w:p>
      <w:pPr>
        <w:pStyle w:val="6"/>
        <w:keepNext w:val="0"/>
        <w:keepLines w:val="0"/>
        <w:widowControl/>
        <w:suppressLineNumbers w:val="0"/>
      </w:pPr>
      <w:r>
        <w:t>触发扩展插件中的回调方法。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Style w:val="8"/>
        </w:rPr>
      </w:pPr>
      <w:r>
        <w:rPr>
          <w:rStyle w:val="8"/>
        </w:rPr>
        <w:t>参数说明：</w:t>
      </w:r>
      <w:r>
        <w:br w:type="textWrapping"/>
      </w:r>
      <w:r>
        <w:rPr>
          <w:rStyle w:val="8"/>
        </w:rPr>
        <w:t>pWebView：</w:t>
      </w:r>
      <w:r>
        <w:t>扩展插件方法运行的窗口</w:t>
      </w:r>
      <w:r>
        <w:br w:type="textWrapping"/>
      </w:r>
      <w:r>
        <w:rPr>
          <w:rStyle w:val="8"/>
        </w:rPr>
        <w:t>pCallbackId：</w:t>
      </w:r>
      <w:r>
        <w:t>回调函数的唯一标识</w:t>
      </w:r>
      <w:r>
        <w:br w:type="textWrapping"/>
      </w:r>
      <w:r>
        <w:rPr>
          <w:rStyle w:val="8"/>
        </w:rPr>
        <w:t>pMessage：</w:t>
      </w:r>
      <w:r>
        <w:t>回调函数的参数</w:t>
      </w:r>
      <w:r>
        <w:br w:type="textWrapping"/>
      </w:r>
      <w:r>
        <w:rPr>
          <w:rStyle w:val="8"/>
        </w:rPr>
        <w:t>pStatus：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auto"/>
          <w:sz w:val="24"/>
          <w:szCs w:val="24"/>
          <w:u w:val="none"/>
        </w:rPr>
      </w:pPr>
      <w:r>
        <w:t>操作是否成功，成功则使用JSUtil.OK，否则使用错误代码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JSUtil.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ERROR</w:t>
      </w:r>
      <w:r>
        <w:br w:type="textWrapping"/>
      </w:r>
      <w:r>
        <w:rPr>
          <w:rStyle w:val="8"/>
        </w:rPr>
        <w:t>isJson：</w:t>
      </w:r>
      <w:r>
        <w:t>回调函数参数是否为JSON数据</w:t>
      </w:r>
      <w:bookmarkStart w:id="0" w:name="_GoBack"/>
      <w:bookmarkEnd w:id="0"/>
      <w:r>
        <w:br w:type="textWrapping"/>
      </w:r>
      <w:r>
        <w:rPr>
          <w:rStyle w:val="8"/>
        </w:rPr>
        <w:t>pKeepCallback：</w:t>
      </w:r>
      <w:r>
        <w:t>是否可多次触发回调函数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t>关联JS插件名和原生类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t>Android平台插件开发API</w:t>
      </w:r>
    </w:p>
    <w:p/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Plus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95E49"/>
    <w:multiLevelType w:val="singleLevel"/>
    <w:tmpl w:val="59795E4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795E9B"/>
    <w:multiLevelType w:val="singleLevel"/>
    <w:tmpl w:val="59795E9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5431F"/>
    <w:rsid w:val="184F7637"/>
    <w:rsid w:val="1E4D4F85"/>
    <w:rsid w:val="212B6964"/>
    <w:rsid w:val="238F6F58"/>
    <w:rsid w:val="2C0F668B"/>
    <w:rsid w:val="2E7861DC"/>
    <w:rsid w:val="362C23C9"/>
    <w:rsid w:val="36A53501"/>
    <w:rsid w:val="386F382B"/>
    <w:rsid w:val="3D0D4E4E"/>
    <w:rsid w:val="41790F5F"/>
    <w:rsid w:val="46453333"/>
    <w:rsid w:val="484F06C3"/>
    <w:rsid w:val="4C235528"/>
    <w:rsid w:val="5097379C"/>
    <w:rsid w:val="5B915AFF"/>
    <w:rsid w:val="64251D01"/>
    <w:rsid w:val="6BED1C8C"/>
    <w:rsid w:val="714B38E6"/>
    <w:rsid w:val="73884851"/>
    <w:rsid w:val="77772D38"/>
    <w:rsid w:val="77A101A1"/>
    <w:rsid w:val="7BC956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g-cdn-qiniu.dcloud.net.cn/uploads/article/20141017/5aa58c39dd81aba2838bdb60b2509ddb.png" TargetMode="External"/><Relationship Id="rId8" Type="http://schemas.openxmlformats.org/officeDocument/2006/relationships/image" Target="media/image4.png"/><Relationship Id="rId7" Type="http://schemas.openxmlformats.org/officeDocument/2006/relationships/hyperlink" Target="http://img-cdn-qiniu.dcloud.net.cn/uploads/article/20141017/5489a76e7be78c295b8c786c77835162.png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2017-07-27T08:41:10Z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