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5C1" w:rsidRPr="00C763EF" w:rsidRDefault="00F74A25">
      <w:pPr>
        <w:rPr>
          <w:sz w:val="28"/>
          <w:szCs w:val="28"/>
        </w:rPr>
      </w:pPr>
      <w:r w:rsidRPr="00F74A25">
        <w:rPr>
          <w:rFonts w:hint="eastAsia"/>
          <w:sz w:val="30"/>
          <w:szCs w:val="30"/>
        </w:rPr>
        <w:t>我们喜欢的事物由生到灭，时间极其短暂，自然也会令人生发感慨，正如王羲之《兰亭集序》中所写：</w:t>
      </w:r>
      <w:r w:rsidRPr="00F74A25">
        <w:rPr>
          <w:sz w:val="30"/>
          <w:szCs w:val="30"/>
        </w:rPr>
        <w:t> </w:t>
      </w:r>
      <w:r w:rsidR="00C763EF" w:rsidRPr="00C763EF">
        <w:rPr>
          <w:rFonts w:hint="eastAsia"/>
          <w:sz w:val="28"/>
          <w:szCs w:val="28"/>
        </w:rPr>
        <w:t>向之所欣，俯仰之间，已为陈迹，犹不能不以之兴怀</w:t>
      </w:r>
    </w:p>
    <w:p w:rsidR="00F74A25" w:rsidRPr="00F74A25" w:rsidRDefault="00F74A25">
      <w:pPr>
        <w:rPr>
          <w:sz w:val="30"/>
          <w:szCs w:val="30"/>
        </w:rPr>
      </w:pPr>
      <w:r w:rsidRPr="00F74A25">
        <w:rPr>
          <w:sz w:val="30"/>
          <w:szCs w:val="30"/>
        </w:rPr>
        <w:t>.我们在感叹时光流逝时，往往会说“光阴似箭，日月如梭”。《兰亭集序》中有一句相似的感叹：</w:t>
      </w:r>
      <w:r w:rsidRPr="00F74A25">
        <w:rPr>
          <w:rFonts w:hint="eastAsia"/>
          <w:sz w:val="30"/>
          <w:szCs w:val="30"/>
        </w:rPr>
        <w:t xml:space="preserve"> </w:t>
      </w:r>
      <w:r w:rsidR="00C763EF" w:rsidRPr="00C763EF">
        <w:rPr>
          <w:rFonts w:hint="eastAsia"/>
          <w:sz w:val="28"/>
          <w:szCs w:val="28"/>
        </w:rPr>
        <w:t>夫人之相与，俯仰一世。</w:t>
      </w:r>
      <w:r w:rsidRPr="00F74A25">
        <w:rPr>
          <w:rFonts w:hint="eastAsia"/>
          <w:sz w:val="30"/>
          <w:szCs w:val="30"/>
        </w:rPr>
        <w:t>。</w:t>
      </w:r>
    </w:p>
    <w:p w:rsidR="00C763EF" w:rsidRPr="00C763EF" w:rsidRDefault="00F74A25" w:rsidP="00C763EF">
      <w:pPr>
        <w:rPr>
          <w:sz w:val="28"/>
          <w:szCs w:val="28"/>
        </w:rPr>
      </w:pPr>
      <w:r w:rsidRPr="00F74A25">
        <w:rPr>
          <w:sz w:val="30"/>
          <w:szCs w:val="30"/>
        </w:rPr>
        <w:t>王羲之将世人大体分为两类“静者”和“躁者”，并形象地概括了两类人的生活内容：</w:t>
      </w:r>
      <w:r w:rsidR="00C763EF" w:rsidRPr="00C763EF">
        <w:rPr>
          <w:rFonts w:hint="eastAsia"/>
          <w:sz w:val="28"/>
          <w:szCs w:val="28"/>
        </w:rPr>
        <w:t>或取诸怀抱，悟言一室之内；或因寄所托，放浪形骸之外。</w:t>
      </w:r>
    </w:p>
    <w:p w:rsidR="00F74A25" w:rsidRPr="00C763EF" w:rsidRDefault="00F74A25">
      <w:pPr>
        <w:rPr>
          <w:sz w:val="28"/>
          <w:szCs w:val="28"/>
        </w:rPr>
      </w:pPr>
      <w:r w:rsidRPr="00F74A25">
        <w:rPr>
          <w:sz w:val="30"/>
          <w:szCs w:val="30"/>
        </w:rPr>
        <w:t>针对魏晋名士崇尚虚无的思想倾向，王羲之在《兰亭集序》中用了一句话来批评： </w:t>
      </w:r>
      <w:r w:rsidR="00C763EF" w:rsidRPr="00C763EF">
        <w:rPr>
          <w:rFonts w:hint="eastAsia"/>
          <w:sz w:val="28"/>
          <w:szCs w:val="28"/>
        </w:rPr>
        <w:t>固知一死生为虚诞，齐彭殇为妄作。</w:t>
      </w:r>
    </w:p>
    <w:p w:rsidR="00F74A25" w:rsidRPr="00C763EF" w:rsidRDefault="00F74A25">
      <w:pPr>
        <w:rPr>
          <w:sz w:val="28"/>
          <w:szCs w:val="28"/>
        </w:rPr>
      </w:pPr>
      <w:r w:rsidRPr="00C763EF">
        <w:rPr>
          <w:rFonts w:hint="eastAsia"/>
          <w:sz w:val="28"/>
          <w:szCs w:val="28"/>
        </w:rPr>
        <w:t>向之所欣，俯仰之间，已为陈迹，犹不能不以之兴怀</w:t>
      </w:r>
    </w:p>
    <w:p w:rsidR="00F74A25" w:rsidRPr="00C763EF" w:rsidRDefault="00F74A25">
      <w:pPr>
        <w:rPr>
          <w:sz w:val="28"/>
          <w:szCs w:val="28"/>
        </w:rPr>
      </w:pPr>
      <w:r w:rsidRPr="00C763EF">
        <w:rPr>
          <w:rFonts w:hint="eastAsia"/>
          <w:sz w:val="28"/>
          <w:szCs w:val="28"/>
        </w:rPr>
        <w:t>夫人之相与，俯仰一世。</w:t>
      </w:r>
    </w:p>
    <w:p w:rsidR="00F74A25" w:rsidRPr="00C763EF" w:rsidRDefault="00F74A25">
      <w:pPr>
        <w:rPr>
          <w:sz w:val="28"/>
          <w:szCs w:val="28"/>
        </w:rPr>
      </w:pPr>
      <w:r w:rsidRPr="00C763EF">
        <w:rPr>
          <w:rFonts w:hint="eastAsia"/>
          <w:sz w:val="28"/>
          <w:szCs w:val="28"/>
        </w:rPr>
        <w:t>或取诸怀抱，悟言一室之内；或因寄所托，放浪形骸之外。</w:t>
      </w:r>
    </w:p>
    <w:p w:rsidR="00F74A25" w:rsidRDefault="00F74A25">
      <w:pPr>
        <w:rPr>
          <w:sz w:val="28"/>
          <w:szCs w:val="28"/>
        </w:rPr>
      </w:pPr>
      <w:r w:rsidRPr="00C763EF">
        <w:rPr>
          <w:rFonts w:hint="eastAsia"/>
          <w:sz w:val="28"/>
          <w:szCs w:val="28"/>
        </w:rPr>
        <w:t>固知一死生为虚诞，齐彭殇为妄作。</w:t>
      </w:r>
    </w:p>
    <w:p w:rsidR="00262CF7" w:rsidRDefault="00262CF7">
      <w:pPr>
        <w:rPr>
          <w:sz w:val="28"/>
          <w:szCs w:val="28"/>
        </w:rPr>
      </w:pPr>
    </w:p>
    <w:p w:rsidR="004435EF" w:rsidRDefault="00262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4435EF">
        <w:rPr>
          <w:rFonts w:hint="eastAsia"/>
          <w:sz w:val="28"/>
          <w:szCs w:val="28"/>
        </w:rPr>
        <w:t>静女中写到女子送给男子第二个礼物的句子是   ，   。</w:t>
      </w:r>
    </w:p>
    <w:p w:rsidR="004435EF" w:rsidRDefault="00262CF7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4435EF" w:rsidRPr="004435EF">
        <w:rPr>
          <w:rFonts w:hint="eastAsia"/>
          <w:sz w:val="28"/>
          <w:szCs w:val="28"/>
        </w:rPr>
        <w:t>《氓》中女子借“</w:t>
      </w:r>
      <w:r w:rsidR="004435EF" w:rsidRPr="004435EF">
        <w:rPr>
          <w:sz w:val="28"/>
          <w:szCs w:val="28"/>
        </w:rPr>
        <w:t>___             ，___         </w:t>
      </w:r>
      <w:r w:rsidR="004435EF">
        <w:rPr>
          <w:rFonts w:hint="eastAsia"/>
          <w:sz w:val="28"/>
          <w:szCs w:val="28"/>
        </w:rPr>
        <w:t>。</w:t>
      </w:r>
      <w:r w:rsidR="004435EF" w:rsidRPr="004435EF">
        <w:rPr>
          <w:sz w:val="28"/>
          <w:szCs w:val="28"/>
        </w:rPr>
        <w:t>   ”来比喻任何事物都是有界限的，同时也反衬出男子的变化无常。</w:t>
      </w:r>
    </w:p>
    <w:p w:rsidR="004435EF" w:rsidRDefault="00262CF7" w:rsidP="004435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4435EF" w:rsidRPr="004435EF">
        <w:rPr>
          <w:rFonts w:hint="eastAsia"/>
          <w:sz w:val="28"/>
          <w:szCs w:val="28"/>
        </w:rPr>
        <w:t>《氓》中直接表现她已不再相信爱情，并劝告天下女子不要沉溺于爱情的句子是：</w:t>
      </w:r>
      <w:r w:rsidR="004435EF" w:rsidRPr="004435EF">
        <w:rPr>
          <w:rFonts w:hint="eastAsia"/>
          <w:sz w:val="28"/>
          <w:szCs w:val="28"/>
          <w:u w:val="single"/>
        </w:rPr>
        <w:t>                           </w:t>
      </w:r>
      <w:r w:rsidR="004435EF" w:rsidRPr="004435EF">
        <w:rPr>
          <w:rFonts w:hint="eastAsia"/>
          <w:sz w:val="28"/>
          <w:szCs w:val="28"/>
        </w:rPr>
        <w:t>，</w:t>
      </w:r>
      <w:r w:rsidR="004435EF" w:rsidRPr="004435EF">
        <w:rPr>
          <w:rFonts w:hint="eastAsia"/>
          <w:sz w:val="28"/>
          <w:szCs w:val="28"/>
          <w:u w:val="single"/>
        </w:rPr>
        <w:t>                          </w:t>
      </w:r>
      <w:r w:rsidR="004435EF" w:rsidRPr="004435EF">
        <w:rPr>
          <w:rFonts w:hint="eastAsia"/>
          <w:sz w:val="28"/>
          <w:szCs w:val="28"/>
        </w:rPr>
        <w:t> 。</w:t>
      </w:r>
    </w:p>
    <w:p w:rsidR="004435EF" w:rsidRPr="004435EF" w:rsidRDefault="00262CF7" w:rsidP="004435EF">
      <w:pPr>
        <w:rPr>
          <w:rFonts w:ascii="微软雅黑" w:eastAsia="微软雅黑" w:hAnsi="微软雅黑"/>
          <w:color w:val="333333"/>
          <w:spacing w:val="8"/>
          <w:sz w:val="30"/>
          <w:szCs w:val="30"/>
          <w:shd w:val="clear" w:color="auto" w:fill="FFFFFF"/>
        </w:rPr>
      </w:pPr>
      <w:r>
        <w:rPr>
          <w:rFonts w:ascii="微软雅黑" w:eastAsia="微软雅黑" w:hAnsi="微软雅黑"/>
          <w:color w:val="333333"/>
          <w:spacing w:val="8"/>
          <w:sz w:val="30"/>
          <w:szCs w:val="30"/>
          <w:shd w:val="clear" w:color="auto" w:fill="FFFFFF"/>
        </w:rPr>
        <w:t>4.</w:t>
      </w:r>
      <w:r w:rsidR="004435EF" w:rsidRPr="004435EF">
        <w:rPr>
          <w:rFonts w:ascii="微软雅黑" w:eastAsia="微软雅黑" w:hAnsi="微软雅黑" w:hint="eastAsia"/>
          <w:color w:val="333333"/>
          <w:spacing w:val="8"/>
          <w:sz w:val="30"/>
          <w:szCs w:val="30"/>
          <w:shd w:val="clear" w:color="auto" w:fill="FFFFFF"/>
        </w:rPr>
        <w:t>屈原在《离骚》中揭露楚国朝政的黑暗。“  ，  。”，诗人巧用比喻，揭露佞臣巧于言语，背违先圣之法，随心所欲，恣</w:t>
      </w:r>
      <w:r w:rsidR="004435EF" w:rsidRPr="004435EF">
        <w:rPr>
          <w:rFonts w:ascii="微软雅黑" w:eastAsia="微软雅黑" w:hAnsi="微软雅黑" w:hint="eastAsia"/>
          <w:color w:val="333333"/>
          <w:spacing w:val="8"/>
          <w:sz w:val="30"/>
          <w:szCs w:val="30"/>
          <w:shd w:val="clear" w:color="auto" w:fill="FFFFFF"/>
        </w:rPr>
        <w:lastRenderedPageBreak/>
        <w:t>意妄为。</w:t>
      </w:r>
    </w:p>
    <w:p w:rsidR="004435EF" w:rsidRPr="00262CF7" w:rsidRDefault="00262CF7" w:rsidP="004435EF">
      <w:pPr>
        <w:rPr>
          <w:rFonts w:ascii="微软雅黑" w:eastAsia="微软雅黑" w:hAnsi="微软雅黑"/>
          <w:color w:val="333333"/>
          <w:spacing w:val="8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30"/>
          <w:szCs w:val="30"/>
          <w:shd w:val="clear" w:color="auto" w:fill="FFFFFF"/>
        </w:rPr>
        <w:t>5.</w:t>
      </w:r>
      <w:r w:rsidRPr="00262CF7">
        <w:rPr>
          <w:rFonts w:ascii="微软雅黑" w:eastAsia="微软雅黑" w:hAnsi="微软雅黑" w:hint="eastAsia"/>
          <w:color w:val="333333"/>
          <w:spacing w:val="8"/>
          <w:sz w:val="30"/>
          <w:szCs w:val="30"/>
          <w:shd w:val="clear" w:color="auto" w:fill="FFFFFF"/>
        </w:rPr>
        <w:t>阿房宫赋》用</w:t>
      </w:r>
      <w:r w:rsidRPr="00262CF7">
        <w:rPr>
          <w:rFonts w:ascii="微软雅黑" w:eastAsia="微软雅黑" w:hAnsi="微软雅黑"/>
          <w:color w:val="333333"/>
          <w:spacing w:val="8"/>
          <w:sz w:val="30"/>
          <w:szCs w:val="30"/>
          <w:shd w:val="clear" w:color="auto" w:fill="FFFFFF"/>
        </w:rPr>
        <w:t>14个字“     ，      ，      ，         ！”简明扼要地交代了秦王朝灭亡的历史过程，</w:t>
      </w:r>
      <w:r w:rsidRPr="00262CF7">
        <w:rPr>
          <w:rFonts w:ascii="微软雅黑" w:eastAsia="微软雅黑" w:hAnsi="微软雅黑" w:hint="eastAsia"/>
          <w:color w:val="333333"/>
          <w:spacing w:val="8"/>
          <w:sz w:val="30"/>
          <w:szCs w:val="30"/>
          <w:shd w:val="clear" w:color="auto" w:fill="FFFFFF"/>
        </w:rPr>
        <w:t>和篇首“</w:t>
      </w:r>
      <w:r w:rsidRPr="00262CF7">
        <w:rPr>
          <w:rFonts w:ascii="微软雅黑" w:eastAsia="微软雅黑" w:hAnsi="微软雅黑"/>
          <w:color w:val="333333"/>
          <w:spacing w:val="8"/>
          <w:sz w:val="30"/>
          <w:szCs w:val="30"/>
          <w:shd w:val="clear" w:color="auto" w:fill="FFFFFF"/>
        </w:rPr>
        <w:t>      ，     ，      ，     ”的气势构成鲜明的对比。</w:t>
      </w:r>
    </w:p>
    <w:p w:rsidR="004435EF" w:rsidRPr="00262CF7" w:rsidRDefault="00262CF7" w:rsidP="004435EF">
      <w:pPr>
        <w:rPr>
          <w:rFonts w:ascii="微软雅黑" w:eastAsia="微软雅黑" w:hAnsi="微软雅黑"/>
          <w:color w:val="333333"/>
          <w:spacing w:val="8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30"/>
          <w:szCs w:val="30"/>
          <w:shd w:val="clear" w:color="auto" w:fill="FFFFFF"/>
        </w:rPr>
        <w:t>6.</w:t>
      </w:r>
      <w:r w:rsidRPr="00262CF7">
        <w:rPr>
          <w:rFonts w:ascii="微软雅黑" w:eastAsia="微软雅黑" w:hAnsi="微软雅黑" w:hint="eastAsia"/>
          <w:color w:val="333333"/>
          <w:spacing w:val="8"/>
          <w:sz w:val="30"/>
          <w:szCs w:val="30"/>
          <w:shd w:val="clear" w:color="auto" w:fill="FFFFFF"/>
        </w:rPr>
        <w:t>阿房宫赋》用“</w:t>
      </w:r>
      <w:r w:rsidRPr="00262CF7">
        <w:rPr>
          <w:rFonts w:ascii="微软雅黑" w:eastAsia="微软雅黑" w:hAnsi="微软雅黑"/>
          <w:color w:val="333333"/>
          <w:spacing w:val="8"/>
          <w:sz w:val="30"/>
          <w:szCs w:val="30"/>
          <w:shd w:val="clear" w:color="auto" w:fill="FFFFFF"/>
        </w:rPr>
        <w:t>          ，           ”两个对偶句描写了秦人对从六国剽掠而来的珍宝不知珍惜，生活极度奢侈。</w:t>
      </w:r>
    </w:p>
    <w:p w:rsidR="004435EF" w:rsidRDefault="004435EF" w:rsidP="004435EF">
      <w:pPr>
        <w:rPr>
          <w:rFonts w:ascii="微软雅黑" w:eastAsia="微软雅黑" w:hAnsi="微软雅黑"/>
          <w:color w:val="333333"/>
          <w:spacing w:val="8"/>
          <w:shd w:val="clear" w:color="auto" w:fill="FFFFFF"/>
        </w:rPr>
      </w:pPr>
    </w:p>
    <w:p w:rsidR="004435EF" w:rsidRDefault="004435EF" w:rsidP="004435EF">
      <w:pPr>
        <w:rPr>
          <w:sz w:val="28"/>
          <w:szCs w:val="28"/>
        </w:rPr>
      </w:pPr>
    </w:p>
    <w:p w:rsidR="004435EF" w:rsidRPr="00D252EB" w:rsidRDefault="004435EF" w:rsidP="004435EF">
      <w:pPr>
        <w:rPr>
          <w:sz w:val="36"/>
          <w:szCs w:val="36"/>
        </w:rPr>
      </w:pPr>
      <w:r w:rsidRPr="00D252EB">
        <w:rPr>
          <w:rFonts w:hint="eastAsia"/>
          <w:sz w:val="36"/>
          <w:szCs w:val="36"/>
        </w:rPr>
        <w:t>自牧归荑，洵美且异</w:t>
      </w:r>
    </w:p>
    <w:p w:rsidR="004435EF" w:rsidRPr="00D252EB" w:rsidRDefault="004435EF" w:rsidP="004435EF">
      <w:pPr>
        <w:rPr>
          <w:sz w:val="36"/>
          <w:szCs w:val="36"/>
        </w:rPr>
      </w:pPr>
      <w:r w:rsidRPr="00D252EB">
        <w:rPr>
          <w:rFonts w:hint="eastAsia"/>
          <w:sz w:val="36"/>
          <w:szCs w:val="36"/>
        </w:rPr>
        <w:t>淇则有岸，隰则有泮</w:t>
      </w:r>
    </w:p>
    <w:p w:rsidR="004435EF" w:rsidRPr="00D252EB" w:rsidRDefault="004435EF">
      <w:pPr>
        <w:rPr>
          <w:sz w:val="36"/>
          <w:szCs w:val="36"/>
        </w:rPr>
      </w:pPr>
      <w:r w:rsidRPr="00D252EB">
        <w:rPr>
          <w:rFonts w:hint="eastAsia"/>
          <w:sz w:val="36"/>
          <w:szCs w:val="36"/>
        </w:rPr>
        <w:t>于嗟女兮，无与士耽。</w:t>
      </w:r>
    </w:p>
    <w:p w:rsidR="004435EF" w:rsidRPr="00D252EB" w:rsidRDefault="004435EF">
      <w:pPr>
        <w:rPr>
          <w:rFonts w:ascii="微软雅黑" w:eastAsia="微软雅黑" w:hAnsi="微软雅黑"/>
          <w:color w:val="333333"/>
          <w:spacing w:val="8"/>
          <w:sz w:val="36"/>
          <w:szCs w:val="36"/>
          <w:shd w:val="clear" w:color="auto" w:fill="FFFFFF"/>
        </w:rPr>
      </w:pPr>
      <w:r w:rsidRPr="00D252EB">
        <w:rPr>
          <w:rFonts w:ascii="微软雅黑" w:eastAsia="微软雅黑" w:hAnsi="微软雅黑" w:hint="eastAsia"/>
          <w:color w:val="333333"/>
          <w:spacing w:val="8"/>
          <w:sz w:val="36"/>
          <w:szCs w:val="36"/>
          <w:shd w:val="clear" w:color="auto" w:fill="FFFFFF"/>
        </w:rPr>
        <w:t>固时俗之工巧兮，偭规矩而改错</w:t>
      </w:r>
    </w:p>
    <w:p w:rsidR="00262CF7" w:rsidRPr="00D252EB" w:rsidRDefault="00D252EB">
      <w:pPr>
        <w:rPr>
          <w:rFonts w:ascii="微软雅黑" w:eastAsia="微软雅黑" w:hAnsi="微软雅黑"/>
          <w:color w:val="333333"/>
          <w:spacing w:val="8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36"/>
          <w:szCs w:val="36"/>
          <w:shd w:val="clear" w:color="auto" w:fill="FFFFFF"/>
        </w:rPr>
        <w:t>5.戍卒叫，函谷举，楚人一炬</w:t>
      </w:r>
      <w:r w:rsidR="00262CF7" w:rsidRPr="00D252EB">
        <w:rPr>
          <w:rFonts w:ascii="微软雅黑" w:eastAsia="微软雅黑" w:hAnsi="微软雅黑" w:hint="eastAsia"/>
          <w:color w:val="333333"/>
          <w:spacing w:val="8"/>
          <w:sz w:val="36"/>
          <w:szCs w:val="36"/>
          <w:shd w:val="clear" w:color="auto" w:fill="FFFFFF"/>
        </w:rPr>
        <w:t>，可怜焦土；六王毕，四海一，蜀山兀，阿房出</w:t>
      </w:r>
    </w:p>
    <w:p w:rsidR="00262CF7" w:rsidRPr="00D252EB" w:rsidRDefault="00D252EB">
      <w:pPr>
        <w:rPr>
          <w:rFonts w:ascii="微软雅黑" w:eastAsia="微软雅黑" w:hAnsi="微软雅黑"/>
          <w:color w:val="333333"/>
          <w:spacing w:val="8"/>
          <w:sz w:val="36"/>
          <w:szCs w:val="36"/>
          <w:shd w:val="clear" w:color="auto" w:fill="FFFFFF"/>
        </w:rPr>
      </w:pPr>
      <w:r>
        <w:rPr>
          <w:rFonts w:ascii="微软雅黑" w:eastAsia="微软雅黑" w:hAnsi="微软雅黑"/>
          <w:color w:val="333333"/>
          <w:spacing w:val="8"/>
          <w:sz w:val="36"/>
          <w:szCs w:val="36"/>
          <w:shd w:val="clear" w:color="auto" w:fill="FFFFFF"/>
        </w:rPr>
        <w:t>6.</w:t>
      </w:r>
      <w:r w:rsidR="00262CF7" w:rsidRPr="00D252EB">
        <w:rPr>
          <w:rFonts w:ascii="微软雅黑" w:eastAsia="微软雅黑" w:hAnsi="微软雅黑" w:hint="eastAsia"/>
          <w:color w:val="333333"/>
          <w:spacing w:val="8"/>
          <w:sz w:val="36"/>
          <w:szCs w:val="36"/>
          <w:shd w:val="clear" w:color="auto" w:fill="FFFFFF"/>
        </w:rPr>
        <w:t>鼎铛玉石，金块珠砾</w:t>
      </w:r>
    </w:p>
    <w:p w:rsidR="00262CF7" w:rsidRDefault="00262CF7">
      <w:pPr>
        <w:rPr>
          <w:rFonts w:ascii="微软雅黑" w:eastAsia="微软雅黑" w:hAnsi="微软雅黑"/>
          <w:color w:val="333333"/>
          <w:spacing w:val="8"/>
          <w:shd w:val="clear" w:color="auto" w:fill="FFFFFF"/>
        </w:rPr>
      </w:pPr>
    </w:p>
    <w:p w:rsidR="000B6212" w:rsidRDefault="000B62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赤壁赋</w:t>
      </w:r>
    </w:p>
    <w:p w:rsidR="00DF4B08" w:rsidRDefault="00DF4B08">
      <w:pPr>
        <w:rPr>
          <w:sz w:val="28"/>
          <w:szCs w:val="28"/>
        </w:rPr>
      </w:pPr>
      <w:r w:rsidRPr="00DF4B08">
        <w:rPr>
          <w:rFonts w:hint="eastAsia"/>
          <w:sz w:val="28"/>
          <w:szCs w:val="28"/>
        </w:rPr>
        <w:t>用高超的手法描写动人的音乐: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， 。</w:t>
      </w:r>
    </w:p>
    <w:p w:rsidR="00DF4B08" w:rsidRDefault="00DF4B08">
      <w:pPr>
        <w:rPr>
          <w:sz w:val="28"/>
          <w:szCs w:val="28"/>
        </w:rPr>
      </w:pPr>
      <w:r w:rsidRPr="00DF4B08">
        <w:rPr>
          <w:rFonts w:hint="eastAsia"/>
          <w:sz w:val="28"/>
          <w:szCs w:val="28"/>
        </w:rPr>
        <w:t>写月亮升起后，对游人依依眷恋，脉脉含情，实则是游人对明月的喜爱的句子:</w:t>
      </w:r>
      <w:r>
        <w:rPr>
          <w:rFonts w:hint="eastAsia"/>
          <w:sz w:val="28"/>
          <w:szCs w:val="28"/>
        </w:rPr>
        <w:t xml:space="preserve"> </w:t>
      </w:r>
      <w:r w:rsidRPr="00DF4B0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 w:rsidRPr="00DF4B0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 w:rsidRPr="00DF4B08">
        <w:rPr>
          <w:rFonts w:hint="eastAsia"/>
          <w:sz w:val="28"/>
          <w:szCs w:val="28"/>
        </w:rPr>
        <w:t>。</w:t>
      </w:r>
    </w:p>
    <w:p w:rsidR="00DF4B08" w:rsidRDefault="00DF4B08">
      <w:pPr>
        <w:rPr>
          <w:sz w:val="28"/>
          <w:szCs w:val="28"/>
        </w:rPr>
      </w:pPr>
      <w:r w:rsidRPr="00DF4B08">
        <w:rPr>
          <w:rFonts w:hint="eastAsia"/>
          <w:sz w:val="28"/>
          <w:szCs w:val="28"/>
        </w:rPr>
        <w:t>描绘秋江的爽朗和澄清，也恰好体现作者怡然自得的心境的句</w:t>
      </w:r>
      <w:r w:rsidRPr="00DF4B08">
        <w:rPr>
          <w:rFonts w:hint="eastAsia"/>
          <w:sz w:val="28"/>
          <w:szCs w:val="28"/>
        </w:rPr>
        <w:lastRenderedPageBreak/>
        <w:t>子: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， 。</w:t>
      </w:r>
    </w:p>
    <w:p w:rsidR="00DF4B08" w:rsidRDefault="00DF4B08">
      <w:pPr>
        <w:rPr>
          <w:sz w:val="28"/>
          <w:szCs w:val="28"/>
        </w:rPr>
      </w:pPr>
      <w:r w:rsidRPr="00DF4B08">
        <w:rPr>
          <w:rFonts w:hint="eastAsia"/>
          <w:sz w:val="28"/>
          <w:szCs w:val="28"/>
        </w:rPr>
        <w:t>《项脊轩志》中写妻子嫁给我，常到项脊轩中与我谈话的句子是</w:t>
      </w:r>
      <w:r w:rsidRPr="00DF4B08">
        <w:rPr>
          <w:sz w:val="28"/>
          <w:szCs w:val="28"/>
        </w:rPr>
        <w:t>:          </w:t>
      </w:r>
      <w:r w:rsidR="000B6212" w:rsidRPr="00DF4B08">
        <w:rPr>
          <w:sz w:val="28"/>
          <w:szCs w:val="28"/>
        </w:rPr>
        <w:t xml:space="preserve"> </w:t>
      </w:r>
      <w:r w:rsidRPr="00DF4B08">
        <w:rPr>
          <w:sz w:val="28"/>
          <w:szCs w:val="28"/>
        </w:rPr>
        <w:t> ，        ，          。</w:t>
      </w:r>
    </w:p>
    <w:p w:rsidR="00DF4B08" w:rsidRDefault="00DF4B08">
      <w:pPr>
        <w:rPr>
          <w:sz w:val="28"/>
          <w:szCs w:val="28"/>
        </w:rPr>
      </w:pPr>
      <w:r w:rsidRPr="00DF4B08">
        <w:rPr>
          <w:rFonts w:hint="eastAsia"/>
          <w:sz w:val="28"/>
          <w:szCs w:val="28"/>
        </w:rPr>
        <w:t>《山坡羊·潼关怀古》中，作者对离乱中遭受苦难的人民深表同情的句子是:____________，</w:t>
      </w:r>
      <w:r w:rsidR="00544DA7">
        <w:rPr>
          <w:rFonts w:hint="eastAsia"/>
          <w:sz w:val="28"/>
          <w:szCs w:val="28"/>
        </w:rPr>
        <w:t xml:space="preserve">  ；</w:t>
      </w:r>
      <w:r w:rsidRPr="00DF4B08">
        <w:rPr>
          <w:rFonts w:hint="eastAsia"/>
          <w:sz w:val="28"/>
          <w:szCs w:val="28"/>
        </w:rPr>
        <w:t>__________________</w:t>
      </w:r>
      <w:r w:rsidR="00544DA7">
        <w:rPr>
          <w:rFonts w:hint="eastAsia"/>
          <w:sz w:val="28"/>
          <w:szCs w:val="28"/>
        </w:rPr>
        <w:t>，  。</w:t>
      </w:r>
    </w:p>
    <w:p w:rsidR="00DF4B08" w:rsidRDefault="00544DA7">
      <w:pPr>
        <w:rPr>
          <w:sz w:val="28"/>
          <w:szCs w:val="28"/>
        </w:rPr>
      </w:pPr>
      <w:r w:rsidRPr="00544DA7">
        <w:rPr>
          <w:rFonts w:hint="eastAsia"/>
          <w:sz w:val="28"/>
          <w:szCs w:val="28"/>
        </w:rPr>
        <w:t>《雁门太守行》中用夸张手法渲染战斗气氛的句子是:</w:t>
      </w:r>
      <w:r>
        <w:rPr>
          <w:rFonts w:hint="eastAsia"/>
          <w:b/>
          <w:bCs/>
          <w:sz w:val="28"/>
          <w:szCs w:val="28"/>
        </w:rPr>
        <w:t xml:space="preserve"> ， </w:t>
      </w:r>
      <w:r w:rsidRPr="00544DA7">
        <w:rPr>
          <w:rFonts w:hint="eastAsia"/>
          <w:b/>
          <w:bCs/>
          <w:sz w:val="28"/>
          <w:szCs w:val="28"/>
        </w:rPr>
        <w:t>。</w:t>
      </w:r>
    </w:p>
    <w:p w:rsidR="00DF4B08" w:rsidRDefault="00DF4B08" w:rsidP="00DF4B08">
      <w:pPr>
        <w:rPr>
          <w:sz w:val="28"/>
          <w:szCs w:val="28"/>
        </w:rPr>
      </w:pPr>
      <w:r w:rsidRPr="00DF4B08">
        <w:rPr>
          <w:rFonts w:hint="eastAsia"/>
          <w:sz w:val="28"/>
          <w:szCs w:val="28"/>
        </w:rPr>
        <w:t>舞幽壑之潜蛟，泣孤舟之嫠妇</w:t>
      </w:r>
    </w:p>
    <w:p w:rsidR="00DF4B08" w:rsidRPr="00DF4B08" w:rsidRDefault="00DF4B08">
      <w:pPr>
        <w:rPr>
          <w:sz w:val="28"/>
          <w:szCs w:val="28"/>
        </w:rPr>
      </w:pPr>
      <w:r w:rsidRPr="00DF4B08">
        <w:rPr>
          <w:rFonts w:hint="eastAsia"/>
          <w:sz w:val="28"/>
          <w:szCs w:val="28"/>
        </w:rPr>
        <w:t>少焉，月出于东山之上，徘徊于斗牛之间。</w:t>
      </w:r>
    </w:p>
    <w:p w:rsidR="00DF4B08" w:rsidRDefault="00DF4B08">
      <w:pPr>
        <w:rPr>
          <w:sz w:val="28"/>
          <w:szCs w:val="28"/>
        </w:rPr>
      </w:pPr>
      <w:r w:rsidRPr="00DF4B08">
        <w:rPr>
          <w:rFonts w:hint="eastAsia"/>
          <w:sz w:val="28"/>
          <w:szCs w:val="28"/>
        </w:rPr>
        <w:t>清风徐来，水波不兴。</w:t>
      </w:r>
    </w:p>
    <w:p w:rsidR="00DF4B08" w:rsidRDefault="00DF4B08">
      <w:pPr>
        <w:rPr>
          <w:sz w:val="28"/>
          <w:szCs w:val="28"/>
        </w:rPr>
      </w:pPr>
      <w:r w:rsidRPr="00DF4B08">
        <w:rPr>
          <w:rFonts w:hint="eastAsia"/>
          <w:sz w:val="28"/>
          <w:szCs w:val="28"/>
        </w:rPr>
        <w:t>时至轩中，从余问古事，或凭几学书</w:t>
      </w:r>
    </w:p>
    <w:p w:rsidR="00DF4B08" w:rsidRDefault="00544DA7">
      <w:pPr>
        <w:rPr>
          <w:sz w:val="28"/>
          <w:szCs w:val="28"/>
        </w:rPr>
      </w:pPr>
      <w:r w:rsidRPr="00544DA7">
        <w:rPr>
          <w:rFonts w:hint="eastAsia"/>
          <w:b/>
          <w:bCs/>
          <w:sz w:val="28"/>
          <w:szCs w:val="28"/>
        </w:rPr>
        <w:t>兴，百姓苦;亡，百姓苦。</w:t>
      </w:r>
    </w:p>
    <w:p w:rsidR="00DF4B08" w:rsidRDefault="00544DA7">
      <w:pPr>
        <w:rPr>
          <w:b/>
          <w:bCs/>
          <w:sz w:val="28"/>
          <w:szCs w:val="28"/>
        </w:rPr>
      </w:pPr>
      <w:r w:rsidRPr="00544DA7">
        <w:rPr>
          <w:rFonts w:hint="eastAsia"/>
          <w:b/>
          <w:bCs/>
          <w:sz w:val="28"/>
          <w:szCs w:val="28"/>
        </w:rPr>
        <w:t>黑云压城城欲摧，甲光向日金鳞开</w:t>
      </w:r>
    </w:p>
    <w:p w:rsidR="00FE504C" w:rsidRDefault="00FE504C">
      <w:pPr>
        <w:rPr>
          <w:b/>
          <w:bCs/>
          <w:sz w:val="28"/>
          <w:szCs w:val="28"/>
        </w:rPr>
      </w:pPr>
    </w:p>
    <w:p w:rsidR="00FE504C" w:rsidRDefault="00FE504C">
      <w:pPr>
        <w:rPr>
          <w:b/>
          <w:bCs/>
          <w:sz w:val="28"/>
          <w:szCs w:val="28"/>
        </w:rPr>
      </w:pPr>
    </w:p>
    <w:p w:rsidR="00FE504C" w:rsidRDefault="00FE504C">
      <w:pPr>
        <w:rPr>
          <w:b/>
          <w:bCs/>
          <w:sz w:val="28"/>
          <w:szCs w:val="28"/>
        </w:rPr>
      </w:pPr>
    </w:p>
    <w:p w:rsidR="00FE504C" w:rsidRDefault="00FE504C">
      <w:pPr>
        <w:rPr>
          <w:b/>
          <w:bCs/>
          <w:sz w:val="28"/>
          <w:szCs w:val="28"/>
        </w:rPr>
      </w:pPr>
      <w:r w:rsidRPr="00FE504C">
        <w:rPr>
          <w:rFonts w:hint="eastAsia"/>
          <w:b/>
          <w:bCs/>
          <w:sz w:val="28"/>
          <w:szCs w:val="28"/>
        </w:rPr>
        <w:t>论语十则》中阐述关于对待事物应保持正确态度的语句是：</w:t>
      </w:r>
      <w:r w:rsidRPr="00FE504C">
        <w:rPr>
          <w:b/>
          <w:bCs/>
          <w:sz w:val="28"/>
          <w:szCs w:val="28"/>
        </w:rPr>
        <w:t>        ，         。</w:t>
      </w:r>
    </w:p>
    <w:p w:rsidR="00FE504C" w:rsidRDefault="00FE504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鱼我所欲也 </w:t>
      </w:r>
      <w:r w:rsidRPr="00FE504C">
        <w:rPr>
          <w:rFonts w:hint="eastAsia"/>
          <w:b/>
          <w:bCs/>
          <w:sz w:val="28"/>
          <w:szCs w:val="28"/>
        </w:rPr>
        <w:t>文中与“嗟来之食”的意思相一致的句子是：</w:t>
      </w:r>
      <w:r>
        <w:rPr>
          <w:b/>
          <w:bCs/>
          <w:sz w:val="28"/>
          <w:szCs w:val="28"/>
        </w:rPr>
        <w:t>       </w:t>
      </w:r>
      <w:r w:rsidRPr="00FE504C">
        <w:rPr>
          <w:b/>
          <w:bCs/>
          <w:sz w:val="28"/>
          <w:szCs w:val="28"/>
        </w:rPr>
        <w:t>    ，</w:t>
      </w:r>
      <w:r>
        <w:rPr>
          <w:b/>
          <w:bCs/>
          <w:sz w:val="28"/>
          <w:szCs w:val="28"/>
        </w:rPr>
        <w:t>        </w:t>
      </w:r>
      <w:r w:rsidRPr="00FE504C">
        <w:rPr>
          <w:b/>
          <w:bCs/>
          <w:sz w:val="28"/>
          <w:szCs w:val="28"/>
        </w:rPr>
        <w:t>  ；               ，</w:t>
      </w:r>
      <w:r>
        <w:rPr>
          <w:b/>
          <w:bCs/>
          <w:sz w:val="28"/>
          <w:szCs w:val="28"/>
        </w:rPr>
        <w:t>           </w:t>
      </w:r>
      <w:r w:rsidRPr="00FE504C">
        <w:rPr>
          <w:b/>
          <w:bCs/>
          <w:sz w:val="28"/>
          <w:szCs w:val="28"/>
        </w:rPr>
        <w:t>  。</w:t>
      </w:r>
    </w:p>
    <w:p w:rsidR="00FE504C" w:rsidRPr="00FE504C" w:rsidRDefault="00FE504C" w:rsidP="00FE504C">
      <w:pPr>
        <w:rPr>
          <w:b/>
          <w:bCs/>
          <w:sz w:val="28"/>
          <w:szCs w:val="28"/>
        </w:rPr>
      </w:pPr>
      <w:r w:rsidRPr="00FE504C">
        <w:rPr>
          <w:rFonts w:hint="eastAsia"/>
          <w:b/>
          <w:bCs/>
          <w:sz w:val="28"/>
          <w:szCs w:val="28"/>
        </w:rPr>
        <w:t>《出师表》</w:t>
      </w:r>
      <w:r w:rsidRPr="00FE504C">
        <w:rPr>
          <w:b/>
          <w:bCs/>
          <w:sz w:val="28"/>
          <w:szCs w:val="28"/>
        </w:rPr>
        <w:t> 诸葛亮劝刘禅对宫中、府中官员的赏罚要坚持同一标准的句子是：                 ，                 。</w:t>
      </w:r>
    </w:p>
    <w:p w:rsidR="00FE504C" w:rsidRDefault="00FE504C">
      <w:pPr>
        <w:rPr>
          <w:b/>
          <w:bCs/>
          <w:sz w:val="28"/>
          <w:szCs w:val="28"/>
        </w:rPr>
      </w:pPr>
      <w:r w:rsidRPr="00FE504C">
        <w:rPr>
          <w:rFonts w:hint="eastAsia"/>
          <w:b/>
          <w:bCs/>
          <w:sz w:val="28"/>
          <w:szCs w:val="28"/>
        </w:rPr>
        <w:t>杜甫的《春望》中运用拟人手法抒发伤感之情的诗句是:</w:t>
      </w:r>
      <w:r>
        <w:rPr>
          <w:b/>
          <w:bCs/>
          <w:sz w:val="28"/>
          <w:szCs w:val="28"/>
        </w:rPr>
        <w:t xml:space="preserve"> </w:t>
      </w:r>
    </w:p>
    <w:p w:rsidR="00FE504C" w:rsidRDefault="00FE504C">
      <w:pPr>
        <w:rPr>
          <w:b/>
          <w:bCs/>
          <w:sz w:val="28"/>
          <w:szCs w:val="28"/>
        </w:rPr>
      </w:pPr>
      <w:r w:rsidRPr="00FE504C">
        <w:rPr>
          <w:rFonts w:hint="eastAsia"/>
          <w:b/>
          <w:bCs/>
          <w:sz w:val="28"/>
          <w:szCs w:val="28"/>
        </w:rPr>
        <w:lastRenderedPageBreak/>
        <w:t>杜甫《茅屋为秋风所破歌》中表现杜甫舍己为人，至死不悔的决心的两句是:</w:t>
      </w:r>
      <w:r>
        <w:rPr>
          <w:b/>
          <w:bCs/>
          <w:sz w:val="28"/>
          <w:szCs w:val="28"/>
        </w:rPr>
        <w:t xml:space="preserve"> </w:t>
      </w:r>
    </w:p>
    <w:p w:rsidR="00FE504C" w:rsidRDefault="00FE504C">
      <w:pPr>
        <w:rPr>
          <w:b/>
          <w:bCs/>
          <w:sz w:val="28"/>
          <w:szCs w:val="28"/>
        </w:rPr>
      </w:pPr>
      <w:r w:rsidRPr="00FE504C">
        <w:rPr>
          <w:rFonts w:hint="eastAsia"/>
          <w:b/>
          <w:bCs/>
          <w:sz w:val="28"/>
          <w:szCs w:val="28"/>
        </w:rPr>
        <w:t>岑参在《白雪歌送武判官归京》中表达对朋友依依不舍之情的诗句是:</w:t>
      </w:r>
      <w:r>
        <w:rPr>
          <w:b/>
          <w:bCs/>
          <w:sz w:val="28"/>
          <w:szCs w:val="28"/>
        </w:rPr>
        <w:t xml:space="preserve"> </w:t>
      </w:r>
    </w:p>
    <w:p w:rsidR="00FE504C" w:rsidRDefault="00FE504C">
      <w:pPr>
        <w:rPr>
          <w:b/>
          <w:bCs/>
          <w:sz w:val="28"/>
          <w:szCs w:val="28"/>
        </w:rPr>
      </w:pPr>
      <w:r w:rsidRPr="00FE504C">
        <w:rPr>
          <w:rFonts w:hint="eastAsia"/>
          <w:b/>
          <w:bCs/>
          <w:sz w:val="28"/>
          <w:szCs w:val="28"/>
        </w:rPr>
        <w:t>《雁门太守行》表明显然是潜师夜袭，一场苦战的诗句:</w:t>
      </w:r>
      <w:r>
        <w:rPr>
          <w:b/>
          <w:bCs/>
          <w:sz w:val="28"/>
          <w:szCs w:val="28"/>
        </w:rPr>
        <w:t xml:space="preserve"> </w:t>
      </w:r>
    </w:p>
    <w:p w:rsidR="00FE504C" w:rsidRDefault="00FE504C">
      <w:pPr>
        <w:rPr>
          <w:sz w:val="28"/>
          <w:szCs w:val="28"/>
        </w:rPr>
      </w:pPr>
      <w:r w:rsidRPr="00FE504C">
        <w:rPr>
          <w:rFonts w:hint="eastAsia"/>
          <w:sz w:val="28"/>
          <w:szCs w:val="28"/>
        </w:rPr>
        <w:t>知之为知之，不知为不知。</w:t>
      </w:r>
    </w:p>
    <w:p w:rsidR="00FE504C" w:rsidRDefault="00FE504C">
      <w:pPr>
        <w:rPr>
          <w:sz w:val="28"/>
          <w:szCs w:val="28"/>
        </w:rPr>
      </w:pPr>
      <w:r w:rsidRPr="00FE504C">
        <w:rPr>
          <w:rFonts w:hint="eastAsia"/>
          <w:sz w:val="28"/>
          <w:szCs w:val="28"/>
        </w:rPr>
        <w:t>呼尔而与之，行道之人弗受；蹴尔而与之，乞人不屑也。</w:t>
      </w:r>
    </w:p>
    <w:p w:rsidR="00FE504C" w:rsidRDefault="00FE504C">
      <w:pPr>
        <w:rPr>
          <w:sz w:val="28"/>
          <w:szCs w:val="28"/>
        </w:rPr>
      </w:pPr>
      <w:r w:rsidRPr="00FE504C">
        <w:rPr>
          <w:rFonts w:hint="eastAsia"/>
          <w:sz w:val="28"/>
          <w:szCs w:val="28"/>
        </w:rPr>
        <w:t>陟罚臧否，不宜异同。</w:t>
      </w:r>
    </w:p>
    <w:p w:rsidR="00FE504C" w:rsidRDefault="00FE504C">
      <w:pPr>
        <w:rPr>
          <w:b/>
          <w:bCs/>
          <w:sz w:val="28"/>
          <w:szCs w:val="28"/>
        </w:rPr>
      </w:pPr>
      <w:r w:rsidRPr="00FE504C">
        <w:rPr>
          <w:rFonts w:hint="eastAsia"/>
          <w:b/>
          <w:bCs/>
          <w:sz w:val="28"/>
          <w:szCs w:val="28"/>
        </w:rPr>
        <w:t>感时花溅泪，恨别鸟惊心</w:t>
      </w:r>
    </w:p>
    <w:p w:rsidR="00FE504C" w:rsidRPr="00FE504C" w:rsidRDefault="00FE504C" w:rsidP="00FE504C">
      <w:pPr>
        <w:rPr>
          <w:b/>
          <w:bCs/>
          <w:sz w:val="28"/>
          <w:szCs w:val="28"/>
        </w:rPr>
      </w:pPr>
      <w:r w:rsidRPr="00FE504C">
        <w:rPr>
          <w:rFonts w:hint="eastAsia"/>
          <w:b/>
          <w:bCs/>
          <w:sz w:val="28"/>
          <w:szCs w:val="28"/>
        </w:rPr>
        <w:t>何时眼前突兀见此屋，吾庐独破受冻死亦足!</w:t>
      </w:r>
    </w:p>
    <w:p w:rsidR="00FE504C" w:rsidRDefault="00FE504C">
      <w:pPr>
        <w:rPr>
          <w:b/>
          <w:bCs/>
          <w:sz w:val="28"/>
          <w:szCs w:val="28"/>
        </w:rPr>
      </w:pPr>
      <w:r w:rsidRPr="00FE504C">
        <w:rPr>
          <w:rFonts w:hint="eastAsia"/>
          <w:b/>
          <w:bCs/>
          <w:sz w:val="28"/>
          <w:szCs w:val="28"/>
        </w:rPr>
        <w:t>山回路转不见君，雪上空留马行处。</w:t>
      </w:r>
    </w:p>
    <w:p w:rsidR="00FE504C" w:rsidRPr="00FE504C" w:rsidRDefault="00FE504C" w:rsidP="00FE504C">
      <w:pPr>
        <w:rPr>
          <w:b/>
          <w:bCs/>
          <w:sz w:val="28"/>
          <w:szCs w:val="28"/>
        </w:rPr>
      </w:pPr>
      <w:r w:rsidRPr="00FE504C">
        <w:rPr>
          <w:rFonts w:hint="eastAsia"/>
          <w:b/>
          <w:bCs/>
          <w:sz w:val="28"/>
          <w:szCs w:val="28"/>
        </w:rPr>
        <w:t>半卷红旗临易水，霜重鼓寒声不起</w:t>
      </w:r>
    </w:p>
    <w:p w:rsidR="00FE504C" w:rsidRDefault="00B17E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逍遥游</w:t>
      </w:r>
    </w:p>
    <w:p w:rsidR="003C58F3" w:rsidRDefault="00B17E47" w:rsidP="003C58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3C58F3" w:rsidRPr="003C58F3">
        <w:rPr>
          <w:rFonts w:hint="eastAsia"/>
          <w:sz w:val="28"/>
          <w:szCs w:val="28"/>
        </w:rPr>
        <w:t>作者举现实生活中的很小的实物也需要依凭外物的实例，与大鹏鸟的“海运将徙”作类比的句子是：</w:t>
      </w:r>
      <w:r w:rsidR="003C58F3">
        <w:rPr>
          <w:rFonts w:hint="eastAsia"/>
          <w:sz w:val="28"/>
          <w:szCs w:val="28"/>
        </w:rPr>
        <w:t xml:space="preserve">  ，  ，  。</w:t>
      </w:r>
    </w:p>
    <w:p w:rsidR="003C58F3" w:rsidRDefault="003C58F3">
      <w:pPr>
        <w:rPr>
          <w:sz w:val="28"/>
          <w:szCs w:val="28"/>
        </w:rPr>
      </w:pPr>
      <w:r w:rsidRPr="003C58F3">
        <w:rPr>
          <w:sz w:val="28"/>
          <w:szCs w:val="28"/>
        </w:rPr>
        <w:t> </w:t>
      </w:r>
      <w:r w:rsidR="00B17E47">
        <w:rPr>
          <w:sz w:val="28"/>
          <w:szCs w:val="28"/>
        </w:rPr>
        <w:t>2.</w:t>
      </w:r>
      <w:r w:rsidRPr="003C58F3">
        <w:rPr>
          <w:sz w:val="28"/>
          <w:szCs w:val="28"/>
        </w:rPr>
        <w:t>文中以杯子、草芥为舟，来说明舟的浮动对水的依赖性的句子是：</w:t>
      </w:r>
      <w:r>
        <w:rPr>
          <w:rFonts w:hint="eastAsia"/>
          <w:sz w:val="28"/>
          <w:szCs w:val="28"/>
        </w:rPr>
        <w:t xml:space="preserve"> ， ； ， 。</w:t>
      </w:r>
    </w:p>
    <w:p w:rsidR="003C58F3" w:rsidRDefault="00B17E47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3C58F3" w:rsidRPr="003C58F3">
        <w:rPr>
          <w:rFonts w:hint="eastAsia"/>
          <w:sz w:val="28"/>
          <w:szCs w:val="28"/>
        </w:rPr>
        <w:t>作者在彻底否定了“有所待”的万物和现实中的高人之后，才提出自己的观点——“无所待”才是真正的逍遥的三类人的句子是：</w:t>
      </w:r>
      <w:r w:rsidR="003C58F3">
        <w:rPr>
          <w:rFonts w:hint="eastAsia"/>
          <w:sz w:val="28"/>
          <w:szCs w:val="28"/>
        </w:rPr>
        <w:t xml:space="preserve">  ，  ，  。</w:t>
      </w:r>
    </w:p>
    <w:p w:rsidR="003C58F3" w:rsidRDefault="00B17E47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3C58F3" w:rsidRPr="003C58F3">
        <w:rPr>
          <w:rFonts w:hint="eastAsia"/>
          <w:sz w:val="28"/>
          <w:szCs w:val="28"/>
        </w:rPr>
        <w:t>我们在感叹时光流逝时，往往会说“光阴似箭，日月如梭”。《兰亭集序》中有一句相似的感叹：</w:t>
      </w:r>
      <w:r w:rsidR="003C58F3" w:rsidRPr="003C58F3">
        <w:rPr>
          <w:sz w:val="28"/>
          <w:szCs w:val="28"/>
        </w:rPr>
        <w:t>   ，   。</w:t>
      </w:r>
    </w:p>
    <w:p w:rsidR="003C58F3" w:rsidRDefault="00B17E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="003C58F3" w:rsidRPr="003C58F3">
        <w:rPr>
          <w:rFonts w:hint="eastAsia"/>
          <w:sz w:val="28"/>
          <w:szCs w:val="28"/>
        </w:rPr>
        <w:t>王羲之将世人大体分为两类“静者”和“躁者”，并形象地概括了两类人的生活内容：</w:t>
      </w:r>
      <w:r w:rsidR="003C58F3">
        <w:rPr>
          <w:rFonts w:hint="eastAsia"/>
          <w:sz w:val="28"/>
          <w:szCs w:val="28"/>
        </w:rPr>
        <w:t xml:space="preserve">  ，  ；  ，  。</w:t>
      </w:r>
      <w:r w:rsidR="003C58F3">
        <w:rPr>
          <w:sz w:val="28"/>
          <w:szCs w:val="28"/>
        </w:rPr>
        <w:t xml:space="preserve"> </w:t>
      </w:r>
    </w:p>
    <w:p w:rsidR="003C58F3" w:rsidRDefault="00B17E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6.</w:t>
      </w:r>
      <w:r w:rsidR="003C58F3" w:rsidRPr="003C58F3">
        <w:rPr>
          <w:rFonts w:hint="eastAsia"/>
          <w:sz w:val="28"/>
          <w:szCs w:val="28"/>
        </w:rPr>
        <w:t>针对魏晋名士崇尚虚无的思想倾向，王羲之在《兰亭集序》中用了一句话来批评：</w:t>
      </w:r>
      <w:r w:rsidR="003C58F3">
        <w:rPr>
          <w:rFonts w:hint="eastAsia"/>
          <w:sz w:val="28"/>
          <w:szCs w:val="28"/>
        </w:rPr>
        <w:t xml:space="preserve">  ，  </w:t>
      </w:r>
      <w:r w:rsidR="003C58F3" w:rsidRPr="003C58F3">
        <w:rPr>
          <w:rFonts w:hint="eastAsia"/>
          <w:sz w:val="28"/>
          <w:szCs w:val="28"/>
        </w:rPr>
        <w:t>。</w:t>
      </w:r>
    </w:p>
    <w:p w:rsidR="003C58F3" w:rsidRDefault="00B17E4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 w:rsidR="003C58F3">
        <w:rPr>
          <w:rFonts w:hint="eastAsia"/>
          <w:sz w:val="28"/>
          <w:szCs w:val="28"/>
        </w:rPr>
        <w:t>纵使时代变了，世事不同了，但人们的思想情趣是一样的，正如王羲之在兰亭集序中所说  ，   ，   。</w:t>
      </w:r>
    </w:p>
    <w:p w:rsidR="003C58F3" w:rsidRDefault="003C58F3">
      <w:pPr>
        <w:rPr>
          <w:sz w:val="28"/>
          <w:szCs w:val="28"/>
        </w:rPr>
      </w:pPr>
      <w:r w:rsidRPr="003C58F3">
        <w:rPr>
          <w:rFonts w:hint="eastAsia"/>
          <w:sz w:val="28"/>
          <w:szCs w:val="28"/>
        </w:rPr>
        <w:t>野马也，尘埃也，生物之以息相吹也。</w:t>
      </w:r>
    </w:p>
    <w:p w:rsidR="003C58F3" w:rsidRDefault="003C58F3">
      <w:pPr>
        <w:rPr>
          <w:sz w:val="28"/>
          <w:szCs w:val="28"/>
        </w:rPr>
      </w:pPr>
      <w:r w:rsidRPr="003C58F3">
        <w:rPr>
          <w:rFonts w:hint="eastAsia"/>
          <w:sz w:val="28"/>
          <w:szCs w:val="28"/>
        </w:rPr>
        <w:t>覆杯水于坳堂之上，则芥为之舟；置杯焉则胶，水浅而舟大也。</w:t>
      </w:r>
    </w:p>
    <w:p w:rsidR="003C58F3" w:rsidRDefault="003C58F3">
      <w:pPr>
        <w:rPr>
          <w:sz w:val="28"/>
          <w:szCs w:val="28"/>
        </w:rPr>
      </w:pPr>
      <w:r w:rsidRPr="003C58F3">
        <w:rPr>
          <w:rFonts w:hint="eastAsia"/>
          <w:sz w:val="28"/>
          <w:szCs w:val="28"/>
        </w:rPr>
        <w:t>至人无己，神人无功，圣人无名。</w:t>
      </w:r>
    </w:p>
    <w:p w:rsidR="003C58F3" w:rsidRDefault="003C58F3">
      <w:pPr>
        <w:rPr>
          <w:sz w:val="28"/>
          <w:szCs w:val="28"/>
        </w:rPr>
      </w:pPr>
      <w:r w:rsidRPr="003C58F3">
        <w:rPr>
          <w:rFonts w:hint="eastAsia"/>
          <w:sz w:val="28"/>
          <w:szCs w:val="28"/>
        </w:rPr>
        <w:t>夫人之相与，俯仰一世。</w:t>
      </w:r>
    </w:p>
    <w:p w:rsidR="003C58F3" w:rsidRDefault="003C58F3">
      <w:pPr>
        <w:rPr>
          <w:sz w:val="28"/>
          <w:szCs w:val="28"/>
        </w:rPr>
      </w:pPr>
      <w:r w:rsidRPr="003C58F3">
        <w:rPr>
          <w:rFonts w:hint="eastAsia"/>
          <w:sz w:val="28"/>
          <w:szCs w:val="28"/>
        </w:rPr>
        <w:t>或取诸怀抱，悟言一室之内；或因寄所托，放浪形骸之外。</w:t>
      </w:r>
    </w:p>
    <w:p w:rsidR="003C58F3" w:rsidRDefault="003C58F3">
      <w:pPr>
        <w:rPr>
          <w:sz w:val="28"/>
          <w:szCs w:val="28"/>
        </w:rPr>
      </w:pPr>
      <w:r w:rsidRPr="003C58F3">
        <w:rPr>
          <w:rFonts w:hint="eastAsia"/>
          <w:sz w:val="28"/>
          <w:szCs w:val="28"/>
        </w:rPr>
        <w:t>固知一死生为虚诞，齐彭殇为妄作</w:t>
      </w:r>
    </w:p>
    <w:p w:rsidR="003C58F3" w:rsidRPr="003C58F3" w:rsidRDefault="003C58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虽世殊事异，所以兴怀，其致一也。</w:t>
      </w:r>
    </w:p>
    <w:p w:rsidR="003C58F3" w:rsidRDefault="003C58F3">
      <w:pPr>
        <w:rPr>
          <w:sz w:val="28"/>
          <w:szCs w:val="28"/>
        </w:rPr>
      </w:pPr>
    </w:p>
    <w:p w:rsidR="007E36EE" w:rsidRPr="007E36EE" w:rsidRDefault="007E36EE">
      <w:pPr>
        <w:rPr>
          <w:sz w:val="36"/>
          <w:szCs w:val="36"/>
        </w:rPr>
      </w:pPr>
      <w:r w:rsidRPr="007E36EE">
        <w:rPr>
          <w:rFonts w:hint="eastAsia"/>
          <w:sz w:val="36"/>
          <w:szCs w:val="36"/>
        </w:rPr>
        <w:t>短歌行比喻自己期待贤才的热诚的诗句是  ， 。  ，  。</w:t>
      </w:r>
    </w:p>
    <w:p w:rsidR="007E36EE" w:rsidRPr="007E36EE" w:rsidRDefault="007E36EE">
      <w:pPr>
        <w:rPr>
          <w:sz w:val="36"/>
          <w:szCs w:val="36"/>
        </w:rPr>
      </w:pPr>
      <w:r w:rsidRPr="007E36EE">
        <w:rPr>
          <w:rFonts w:hint="eastAsia"/>
          <w:sz w:val="36"/>
          <w:szCs w:val="36"/>
        </w:rPr>
        <w:t>唐诗野望中的“东皋薄暮望，徙倚欲何依”化用了曹操短歌行中的  ，  。  ，  。表现诗人百无聊赖的彷徨之情</w:t>
      </w:r>
    </w:p>
    <w:p w:rsidR="007E36EE" w:rsidRPr="007E36EE" w:rsidRDefault="007E36EE">
      <w:pPr>
        <w:rPr>
          <w:sz w:val="36"/>
          <w:szCs w:val="36"/>
        </w:rPr>
      </w:pPr>
      <w:r w:rsidRPr="007E36EE">
        <w:rPr>
          <w:rFonts w:hint="eastAsia"/>
          <w:sz w:val="36"/>
          <w:szCs w:val="36"/>
        </w:rPr>
        <w:t>归园田居中表现作者摒弃世俗，渴望回归自然的诗句</w:t>
      </w:r>
      <w:r w:rsidR="00D648B1" w:rsidRPr="00D648B1">
        <w:rPr>
          <w:rFonts w:hint="eastAsia"/>
          <w:sz w:val="36"/>
          <w:szCs w:val="36"/>
          <w:highlight w:val="yellow"/>
        </w:rPr>
        <w:t>（无对偶）</w:t>
      </w:r>
      <w:r w:rsidRPr="007E36EE">
        <w:rPr>
          <w:rFonts w:hint="eastAsia"/>
          <w:sz w:val="36"/>
          <w:szCs w:val="36"/>
        </w:rPr>
        <w:t>是  ，  。</w:t>
      </w:r>
    </w:p>
    <w:p w:rsidR="007E36EE" w:rsidRPr="007E36EE" w:rsidRDefault="007E36EE">
      <w:pPr>
        <w:rPr>
          <w:rFonts w:hint="eastAsia"/>
          <w:sz w:val="36"/>
          <w:szCs w:val="36"/>
        </w:rPr>
      </w:pPr>
      <w:r w:rsidRPr="007E36EE">
        <w:rPr>
          <w:rFonts w:hint="eastAsia"/>
          <w:sz w:val="36"/>
          <w:szCs w:val="36"/>
        </w:rPr>
        <w:t>描写乡村中常见的声音是  ，  。</w:t>
      </w:r>
      <w:bookmarkStart w:id="0" w:name="_GoBack"/>
      <w:bookmarkEnd w:id="0"/>
    </w:p>
    <w:p w:rsidR="007E36EE" w:rsidRP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Default="007E36EE">
      <w:pPr>
        <w:rPr>
          <w:sz w:val="28"/>
          <w:szCs w:val="28"/>
        </w:rPr>
      </w:pPr>
    </w:p>
    <w:p w:rsidR="007E36EE" w:rsidRPr="003C58F3" w:rsidRDefault="007E36EE">
      <w:pPr>
        <w:rPr>
          <w:rFonts w:hint="eastAsia"/>
          <w:sz w:val="28"/>
          <w:szCs w:val="28"/>
        </w:rPr>
      </w:pPr>
    </w:p>
    <w:sectPr w:rsidR="007E36EE" w:rsidRPr="003C5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E21" w:rsidRDefault="003E4E21" w:rsidP="00E375F5">
      <w:r>
        <w:separator/>
      </w:r>
    </w:p>
  </w:endnote>
  <w:endnote w:type="continuationSeparator" w:id="0">
    <w:p w:rsidR="003E4E21" w:rsidRDefault="003E4E21" w:rsidP="00E37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E21" w:rsidRDefault="003E4E21" w:rsidP="00E375F5">
      <w:r>
        <w:separator/>
      </w:r>
    </w:p>
  </w:footnote>
  <w:footnote w:type="continuationSeparator" w:id="0">
    <w:p w:rsidR="003E4E21" w:rsidRDefault="003E4E21" w:rsidP="00E375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911"/>
    <w:rsid w:val="000B6212"/>
    <w:rsid w:val="00262CF7"/>
    <w:rsid w:val="003C58F3"/>
    <w:rsid w:val="003E4E21"/>
    <w:rsid w:val="0044277E"/>
    <w:rsid w:val="004435EF"/>
    <w:rsid w:val="005232DE"/>
    <w:rsid w:val="00544DA7"/>
    <w:rsid w:val="006D45C1"/>
    <w:rsid w:val="007E36EE"/>
    <w:rsid w:val="00AF2911"/>
    <w:rsid w:val="00B17E47"/>
    <w:rsid w:val="00C763EF"/>
    <w:rsid w:val="00D252EB"/>
    <w:rsid w:val="00D648B1"/>
    <w:rsid w:val="00D83922"/>
    <w:rsid w:val="00DF4B08"/>
    <w:rsid w:val="00E2148E"/>
    <w:rsid w:val="00E375F5"/>
    <w:rsid w:val="00E40BDB"/>
    <w:rsid w:val="00F5434F"/>
    <w:rsid w:val="00F74A25"/>
    <w:rsid w:val="00F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E3539"/>
  <w15:chartTrackingRefBased/>
  <w15:docId w15:val="{9C03AD53-F2BD-4C70-AB87-D000889A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7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5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5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348</Words>
  <Characters>1985</Characters>
  <Application>Microsoft Office Word</Application>
  <DocSecurity>0</DocSecurity>
  <Lines>16</Lines>
  <Paragraphs>4</Paragraphs>
  <ScaleCrop>false</ScaleCrop>
  <Company>Sky123.Org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2019-12-30T23:01:00Z</dcterms:created>
  <dcterms:modified xsi:type="dcterms:W3CDTF">2020-01-10T06:35:00Z</dcterms:modified>
</cp:coreProperties>
</file>