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邀请信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尊敬的方凡教授：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！浙江大学国际校区将举办“笔墨间的女性力量——读书交流会”活动，旨在营造浓厚的校园文化氛围，给予女生关怀与归属感。活动中，我们将进行英文诗歌创作与读书交流。我们诚邀您作为读书交流会的讲座嘉宾，为同学们讲解美国文学知识并引导同学们尝试英文诗歌创作，针对讲座书目进行讲座，并引导同学们讨论交流。请问您何时有空余时间来主讲本次读书交流会？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愿您能拨冗参加本次读书座谈会。</w:t>
      </w:r>
    </w:p>
    <w:p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仅此敦请，恭</w:t>
      </w:r>
      <w:bookmarkStart w:id="0" w:name="_GoBack"/>
      <w:bookmarkEnd w:id="0"/>
      <w:r>
        <w:rPr>
          <w:rFonts w:hint="eastAsia"/>
          <w:lang w:val="en-US" w:eastAsia="zh-CN"/>
        </w:rPr>
        <w:t>候来仪！</w:t>
      </w:r>
    </w:p>
    <w:p>
      <w:pPr>
        <w:ind w:firstLine="420" w:firstLineChars="200"/>
        <w:jc w:val="righ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                                                    浙江大学国际校区</w:t>
      </w:r>
    </w:p>
    <w:p>
      <w:pPr>
        <w:ind w:firstLine="420" w:firstLineChars="20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2023年3月18日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DMxMzU4NTUxMmM3NzEwNjM1ODcwMWQ4MGNiMTY4YjIifQ=="/>
  </w:docVars>
  <w:rsids>
    <w:rsidRoot w:val="00000000"/>
    <w:rsid w:val="3C0B6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13</Characters>
  <Lines>0</Lines>
  <Paragraphs>0</Paragraphs>
  <TotalTime>32</TotalTime>
  <ScaleCrop>false</ScaleCrop>
  <LinksUpToDate>false</LinksUpToDate>
  <CharactersWithSpaces>13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2023-03-18T13:14:46Z</dcterms:created>
  <dc:creator>13953</dc:creator>
  <cp:lastModifiedBy>星空随想</cp:lastModifiedBy>
  <dcterms:modified xsi:type="dcterms:W3CDTF">2023-03-18T13:47:36Z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9640B9728B9B4C9D8B7625CD8147DAC0</vt:lpwstr>
  </property>
</Properties>
</file>