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785" cy="3950335"/>
            <wp:effectExtent l="0" t="0" r="8255" b="12065"/>
            <wp:docPr id="2" name="图片 2" descr="e3b1e0fa63e1cbd9d7db6a1f6e992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3b1e0fa63e1cbd9d7db6a1f6e992a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785" cy="3950335"/>
            <wp:effectExtent l="0" t="0" r="8255" b="12065"/>
            <wp:docPr id="1" name="图片 1" descr="b2e74e15eca242510a6e83bad405c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2e74e15eca242510a6e83bad405c9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2023年11月29日，社团嘉年华在钟楼广场举行。书香阅读社摊位设有3项活动，分别是文风匹配、你来描述我来猜和好书分享活动。社团嘉年华活动结束后，好书分享</w:t>
      </w:r>
      <w:bookmarkStart w:id="0" w:name="_GoBack"/>
      <w:bookmarkEnd w:id="0"/>
      <w:r>
        <w:rPr>
          <w:rFonts w:hint="eastAsia"/>
          <w:lang w:val="en-US" w:eastAsia="zh-CN"/>
        </w:rPr>
        <w:t>板在图书馆1楼大厅进行展出。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MxMzU4NTUxMmM3NzEwNjM1ODcwMWQ4MGNiMTY4YjIifQ=="/>
  </w:docVars>
  <w:rsids>
    <w:rsidRoot w:val="00000000"/>
    <w:rsid w:val="7C447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2023-11-29T03:19:59Z</dcterms:created>
  <dc:creator>13953</dc:creator>
  <cp:lastModifiedBy>星空随想</cp:lastModifiedBy>
  <dcterms:modified xsi:type="dcterms:W3CDTF">2023-11-29T03:21:49Z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0FB8BDDADC9C490082BB822A30531341_12</vt:lpwstr>
  </property>
</Properties>
</file>