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287020</wp:posOffset>
                </wp:positionH>
                <wp:positionV relativeFrom="paragraph">
                  <wp:posOffset>86995</wp:posOffset>
                </wp:positionV>
                <wp:extent cx="5058410" cy="502920"/>
                <wp:effectExtent l="0" t="0" r="127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67585" y="1001395"/>
                          <a:ext cx="505841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  <w14:textOutline w14:w="9525">
                                  <w14:round/>
                                </w14:textOutline>
                              </w:rPr>
                              <w:t>游戏规则：用黄色荧光笔标出读完的书，用蓝色荧光笔标出读过但未读完的书。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  <w14:textOutline w14:w="9525">
                                  <w14:round/>
                                </w14:textOutline>
                              </w:rPr>
                              <w:t>来看看自己读过多少书，更偏向于哪种书籍的阅读吧！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6pt;margin-top:6.85pt;height:39.6pt;width:398.3pt;z-index:251660288;mso-width-relative:page;mso-height-relative:page;" fillcolor="#FFFFFF [3201]" filled="t" stroked="f" coordsize="21600,21600" o:gfxdata="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LdNxp&#10;1AAAAAgBAAAPAAAAAAAAAAEAIAAAACIAAABkcnMvZG93bnJldi54bWxQSwECFAAUAAAACACHTuJA&#10;IcOH1l4CAACbBAAADgAAAAAAAAABACAAAAAj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  <w14:textOutline w14:w="9525">
                            <w14:round/>
                          </w14:textOutline>
                        </w:rPr>
                        <w:t>游戏规则：用黄色荧光笔标出读完的书，用蓝色荧光笔标出读过但未读完的书。</w:t>
                      </w:r>
                    </w:p>
                    <w:p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  <w14:textOutline w14:w="9525">
                            <w14:round/>
                          </w14:textOutline>
                        </w:rPr>
                        <w:t>来看看自己读过多少书，更偏向于哪种书籍的阅读吧！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1094105</wp:posOffset>
                </wp:positionH>
                <wp:positionV relativeFrom="paragraph">
                  <wp:posOffset>-629285</wp:posOffset>
                </wp:positionV>
                <wp:extent cx="3032760" cy="617220"/>
                <wp:effectExtent l="0" t="0" r="0" b="762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2345" y="757555"/>
                          <a:ext cx="3032760" cy="61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华文行楷" w:hAnsi="华文行楷" w:eastAsia="华文行楷" w:cs="华文行楷"/>
                                <w:sz w:val="52"/>
                                <w:szCs w:val="72"/>
                                <w:lang w:val="en-US" w:eastAsia="zh-CN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华文行楷" w:hAnsi="华文行楷" w:eastAsia="华文行楷" w:cs="华文行楷"/>
                                <w:sz w:val="52"/>
                                <w:szCs w:val="72"/>
                                <w:lang w:val="en-US" w:eastAsia="zh-CN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读书涂涂乐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6.15pt;margin-top:-49.55pt;height:48.6pt;width:238.8pt;z-index:251659264;mso-width-relative:page;mso-height-relative:page;" fillcolor="#FFFFFF [3201]" filled="t" stroked="f" coordsize="21600,21600" o:gfxdata="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Ub+OfV&#10;AAAACgEAAA8AAAAAAAAAAQAgAAAAIgAAAGRycy9kb3ducmV2LnhtbFBLAQIUABQAAAAIAIdO4kAb&#10;d2PGXAIAAJoEAAAOAAAAAAAAAAEAIAAAACQ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华文行楷" w:hAnsi="华文行楷" w:eastAsia="华文行楷" w:cs="华文行楷"/>
                          <w:sz w:val="52"/>
                          <w:szCs w:val="72"/>
                          <w:lang w:val="en-US" w:eastAsia="zh-CN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hint="eastAsia" w:ascii="华文行楷" w:hAnsi="华文行楷" w:eastAsia="华文行楷" w:cs="华文行楷"/>
                          <w:sz w:val="52"/>
                          <w:szCs w:val="72"/>
                          <w:lang w:val="en-US" w:eastAsia="zh-CN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读书涂涂乐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jc w:val="center"/>
        <w:rPr>
          <w:rFonts w:hint="eastAsia" w:ascii="华文行楷" w:hAnsi="华文行楷" w:eastAsia="华文行楷" w:cs="华文行楷"/>
          <w:b w:val="0"/>
          <w:bCs w:val="0"/>
          <w:sz w:val="21"/>
          <w:szCs w:val="24"/>
          <w:lang w:eastAsia="zh-CN"/>
        </w:rPr>
      </w:pPr>
      <w:r>
        <w:rPr>
          <w:rFonts w:hint="eastAsia" w:ascii="华文行楷" w:hAnsi="华文行楷" w:eastAsia="华文行楷" w:cs="华文行楷"/>
          <w:b w:val="0"/>
          <w:bCs w:val="0"/>
          <w:sz w:val="24"/>
          <w:szCs w:val="32"/>
          <w:lang w:eastAsia="zh-CN"/>
        </w:rPr>
        <w:t>古典名著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《红楼梦》《水浒传》《三田淡义》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《西游记》《</w:t>
      </w:r>
      <w:r>
        <w:rPr>
          <w:rFonts w:hint="eastAsia"/>
          <w:sz w:val="22"/>
          <w:szCs w:val="28"/>
          <w:lang w:val="en-US" w:eastAsia="zh-CN"/>
        </w:rPr>
        <w:t>搜</w:t>
      </w:r>
      <w:r>
        <w:rPr>
          <w:rFonts w:hint="eastAsia"/>
          <w:sz w:val="22"/>
          <w:szCs w:val="28"/>
          <w:lang w:eastAsia="zh-CN"/>
        </w:rPr>
        <w:t>神记》《聊斋志异》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《镜花</w:t>
      </w:r>
      <w:r>
        <w:rPr>
          <w:rFonts w:hint="eastAsia"/>
          <w:sz w:val="22"/>
          <w:szCs w:val="28"/>
          <w:lang w:val="en-US" w:eastAsia="zh-CN"/>
        </w:rPr>
        <w:t>缘</w:t>
      </w:r>
      <w:r>
        <w:rPr>
          <w:rFonts w:hint="eastAsia"/>
          <w:sz w:val="22"/>
          <w:szCs w:val="28"/>
          <w:lang w:eastAsia="zh-CN"/>
        </w:rPr>
        <w:t>》《儒林外史》《封神</w:t>
      </w:r>
      <w:r>
        <w:rPr>
          <w:rFonts w:hint="eastAsia"/>
          <w:sz w:val="22"/>
          <w:szCs w:val="28"/>
          <w:lang w:val="en-US" w:eastAsia="zh-CN"/>
        </w:rPr>
        <w:t>演</w:t>
      </w:r>
      <w:r>
        <w:rPr>
          <w:rFonts w:hint="eastAsia"/>
          <w:sz w:val="22"/>
          <w:szCs w:val="28"/>
          <w:lang w:eastAsia="zh-CN"/>
        </w:rPr>
        <w:t>义》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《论语》《史记》《官场现形记》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《金瓶梅》《西厢记》《世说新语》</w:t>
      </w:r>
    </w:p>
    <w:p>
      <w:pPr>
        <w:jc w:val="center"/>
        <w:rPr>
          <w:rFonts w:hint="eastAsia" w:ascii="华文行楷" w:hAnsi="华文行楷" w:eastAsia="华文行楷" w:cs="华文行楷"/>
          <w:sz w:val="24"/>
          <w:szCs w:val="32"/>
          <w:lang w:eastAsia="zh-CN"/>
        </w:rPr>
      </w:pPr>
      <w:r>
        <w:rPr>
          <w:rFonts w:hint="eastAsia" w:ascii="华文行楷" w:hAnsi="华文行楷" w:eastAsia="华文行楷" w:cs="华文行楷"/>
          <w:sz w:val="24"/>
          <w:szCs w:val="32"/>
          <w:lang w:eastAsia="zh-CN"/>
        </w:rPr>
        <w:t>近现代文学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《雷雨》《许三观</w:t>
      </w:r>
      <w:r>
        <w:rPr>
          <w:rFonts w:hint="eastAsia"/>
          <w:sz w:val="22"/>
          <w:szCs w:val="28"/>
          <w:lang w:val="en-US" w:eastAsia="zh-CN"/>
        </w:rPr>
        <w:t>卖</w:t>
      </w:r>
      <w:r>
        <w:rPr>
          <w:rFonts w:hint="eastAsia"/>
          <w:sz w:val="22"/>
          <w:szCs w:val="28"/>
          <w:lang w:eastAsia="zh-CN"/>
        </w:rPr>
        <w:t>血记》《京华烟云》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《狂人日记》《平凡的世界》《活着》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《边城》《</w:t>
      </w:r>
      <w:r>
        <w:rPr>
          <w:rFonts w:hint="eastAsia"/>
          <w:sz w:val="22"/>
          <w:szCs w:val="28"/>
          <w:lang w:val="en-US" w:eastAsia="zh-CN"/>
        </w:rPr>
        <w:t>围</w:t>
      </w:r>
      <w:r>
        <w:rPr>
          <w:rFonts w:hint="eastAsia"/>
          <w:sz w:val="22"/>
          <w:szCs w:val="28"/>
          <w:lang w:eastAsia="zh-CN"/>
        </w:rPr>
        <w:t>城》《呐喊》《金粉世家》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《红岩》《俗世奇人》《我们</w:t>
      </w:r>
      <w:r>
        <w:rPr>
          <w:rFonts w:hint="eastAsia"/>
          <w:sz w:val="22"/>
          <w:szCs w:val="28"/>
          <w:lang w:val="en-US" w:eastAsia="zh-CN"/>
        </w:rPr>
        <w:t>仨</w:t>
      </w:r>
      <w:r>
        <w:rPr>
          <w:rFonts w:hint="eastAsia"/>
          <w:sz w:val="22"/>
          <w:szCs w:val="28"/>
          <w:lang w:eastAsia="zh-CN"/>
        </w:rPr>
        <w:t>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《四世同堂》《骆驼样子》《子夜》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《白鹿原》《阿Q正传》《朝花夕拾》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《倾城之恋》《沉沦》《死水微澜》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《红玫瑰与白</w:t>
      </w:r>
      <w:r>
        <w:rPr>
          <w:rFonts w:hint="eastAsia"/>
          <w:sz w:val="22"/>
          <w:szCs w:val="28"/>
          <w:lang w:val="en-US" w:eastAsia="zh-CN"/>
        </w:rPr>
        <w:t>玫</w:t>
      </w:r>
      <w:r>
        <w:rPr>
          <w:rFonts w:hint="eastAsia"/>
          <w:sz w:val="22"/>
          <w:szCs w:val="28"/>
          <w:lang w:eastAsia="zh-CN"/>
        </w:rPr>
        <w:t>瑰》《少年中国说》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 w:ascii="华文行楷" w:hAnsi="华文行楷" w:eastAsia="华文行楷" w:cs="华文行楷"/>
          <w:sz w:val="24"/>
          <w:szCs w:val="32"/>
          <w:lang w:eastAsia="zh-CN"/>
        </w:rPr>
        <w:t>快意江湖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《刺客列传》《三侠五义》《卧虎藏龙》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《寻</w:t>
      </w:r>
      <w:r>
        <w:rPr>
          <w:rFonts w:hint="eastAsia"/>
          <w:sz w:val="22"/>
          <w:szCs w:val="28"/>
          <w:lang w:val="en-US" w:eastAsia="zh-CN"/>
        </w:rPr>
        <w:t>秦</w:t>
      </w:r>
      <w:r>
        <w:rPr>
          <w:rFonts w:hint="eastAsia"/>
          <w:sz w:val="22"/>
          <w:szCs w:val="28"/>
          <w:lang w:eastAsia="zh-CN"/>
        </w:rPr>
        <w:t>记》《四大名捕》《楚留香传奇》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《射雕英雄传》《天龙八</w:t>
      </w:r>
      <w:r>
        <w:rPr>
          <w:rFonts w:hint="eastAsia"/>
          <w:sz w:val="22"/>
          <w:szCs w:val="28"/>
          <w:lang w:val="en-US" w:eastAsia="zh-CN"/>
        </w:rPr>
        <w:t>部</w:t>
      </w:r>
      <w:r>
        <w:rPr>
          <w:rFonts w:hint="eastAsia"/>
          <w:sz w:val="22"/>
          <w:szCs w:val="28"/>
          <w:lang w:eastAsia="zh-CN"/>
        </w:rPr>
        <w:t>》《</w:t>
      </w:r>
      <w:r>
        <w:rPr>
          <w:rFonts w:hint="eastAsia"/>
          <w:sz w:val="22"/>
          <w:szCs w:val="28"/>
          <w:lang w:val="en-US" w:eastAsia="zh-CN"/>
        </w:rPr>
        <w:t>鹿</w:t>
      </w:r>
      <w:r>
        <w:rPr>
          <w:rFonts w:hint="eastAsia"/>
          <w:sz w:val="22"/>
          <w:szCs w:val="28"/>
          <w:lang w:eastAsia="zh-CN"/>
        </w:rPr>
        <w:t>鼎记》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《天涯·明月·刀》《楚留香传奇》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《笑</w:t>
      </w:r>
      <w:r>
        <w:rPr>
          <w:rFonts w:hint="eastAsia"/>
          <w:sz w:val="22"/>
          <w:szCs w:val="28"/>
          <w:lang w:val="en-US" w:eastAsia="zh-CN"/>
        </w:rPr>
        <w:t>傲</w:t>
      </w:r>
      <w:r>
        <w:rPr>
          <w:rFonts w:hint="eastAsia"/>
          <w:sz w:val="22"/>
          <w:szCs w:val="28"/>
          <w:lang w:eastAsia="zh-CN"/>
        </w:rPr>
        <w:t>江湖》《神雕侠侣》《七杀</w:t>
      </w:r>
      <w:r>
        <w:rPr>
          <w:rFonts w:hint="eastAsia"/>
          <w:sz w:val="22"/>
          <w:szCs w:val="28"/>
          <w:lang w:val="en-US" w:eastAsia="zh-CN"/>
        </w:rPr>
        <w:t>碑</w:t>
      </w:r>
      <w:r>
        <w:rPr>
          <w:rFonts w:hint="eastAsia"/>
          <w:sz w:val="22"/>
          <w:szCs w:val="28"/>
          <w:lang w:eastAsia="zh-CN"/>
        </w:rPr>
        <w:t>》</w:t>
      </w:r>
    </w:p>
    <w:p>
      <w:pPr>
        <w:jc w:val="center"/>
        <w:rPr>
          <w:rFonts w:hint="eastAsia" w:ascii="华文行楷" w:hAnsi="华文行楷" w:eastAsia="华文行楷" w:cs="华文行楷"/>
          <w:sz w:val="24"/>
          <w:szCs w:val="32"/>
          <w:lang w:eastAsia="zh-CN"/>
        </w:rPr>
      </w:pPr>
      <w:r>
        <w:rPr>
          <w:rFonts w:hint="eastAsia" w:ascii="华文行楷" w:hAnsi="华文行楷" w:eastAsia="华文行楷" w:cs="华文行楷"/>
          <w:sz w:val="24"/>
          <w:szCs w:val="32"/>
          <w:lang w:eastAsia="zh-CN"/>
        </w:rPr>
        <w:t>中外诗缺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《诗经》《繁星·</w:t>
      </w:r>
      <w:r>
        <w:rPr>
          <w:rFonts w:hint="eastAsia"/>
          <w:sz w:val="22"/>
          <w:szCs w:val="28"/>
          <w:lang w:val="en-US" w:eastAsia="zh-CN"/>
        </w:rPr>
        <w:t>春</w:t>
      </w:r>
      <w:r>
        <w:rPr>
          <w:rFonts w:hint="eastAsia"/>
          <w:sz w:val="22"/>
          <w:szCs w:val="28"/>
          <w:lang w:eastAsia="zh-CN"/>
        </w:rPr>
        <w:t>水》《</w:t>
      </w:r>
      <w:r>
        <w:rPr>
          <w:rFonts w:hint="eastAsia"/>
          <w:sz w:val="22"/>
          <w:szCs w:val="28"/>
          <w:lang w:val="en-US" w:eastAsia="zh-CN"/>
        </w:rPr>
        <w:t>志摩</w:t>
      </w:r>
      <w:r>
        <w:rPr>
          <w:rFonts w:hint="eastAsia"/>
          <w:sz w:val="22"/>
          <w:szCs w:val="28"/>
          <w:lang w:eastAsia="zh-CN"/>
        </w:rPr>
        <w:t>的诗》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《十四行诗》《艾青诗选》《飞鸟集》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《离骚》《长恨歌》《</w:t>
      </w:r>
      <w:r>
        <w:rPr>
          <w:rFonts w:hint="eastAsia"/>
          <w:sz w:val="22"/>
          <w:szCs w:val="28"/>
          <w:lang w:val="en-US" w:eastAsia="zh-CN"/>
        </w:rPr>
        <w:t>春</w:t>
      </w:r>
      <w:r>
        <w:rPr>
          <w:rFonts w:hint="eastAsia"/>
          <w:sz w:val="22"/>
          <w:szCs w:val="28"/>
          <w:lang w:eastAsia="zh-CN"/>
        </w:rPr>
        <w:t>江花月夜》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《云</w:t>
      </w:r>
      <w:r>
        <w:rPr>
          <w:rFonts w:hint="eastAsia"/>
          <w:sz w:val="22"/>
          <w:szCs w:val="28"/>
          <w:lang w:val="en-US" w:eastAsia="zh-CN"/>
        </w:rPr>
        <w:t>雀</w:t>
      </w:r>
      <w:r>
        <w:rPr>
          <w:rFonts w:hint="eastAsia"/>
          <w:sz w:val="22"/>
          <w:szCs w:val="28"/>
          <w:lang w:eastAsia="zh-CN"/>
        </w:rPr>
        <w:t>叫了一整天》《海子的诗》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《顾城的诗顾城的</w:t>
      </w:r>
      <w:r>
        <w:rPr>
          <w:rFonts w:hint="eastAsia"/>
          <w:sz w:val="22"/>
          <w:szCs w:val="28"/>
          <w:lang w:val="en-US" w:eastAsia="zh-CN"/>
        </w:rPr>
        <w:t>画</w:t>
      </w:r>
      <w:r>
        <w:rPr>
          <w:rFonts w:hint="eastAsia"/>
          <w:sz w:val="22"/>
          <w:szCs w:val="28"/>
          <w:lang w:eastAsia="zh-CN"/>
        </w:rPr>
        <w:t>》《先知》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</w:t>
      </w:r>
      <w:r>
        <w:rPr>
          <w:rFonts w:hint="eastAsia"/>
          <w:sz w:val="22"/>
          <w:szCs w:val="28"/>
          <w:lang w:val="en-US" w:eastAsia="zh-CN"/>
        </w:rPr>
        <w:t>唐</w:t>
      </w:r>
      <w:r>
        <w:rPr>
          <w:rFonts w:hint="eastAsia"/>
          <w:sz w:val="22"/>
          <w:szCs w:val="28"/>
          <w:lang w:eastAsia="zh-CN"/>
        </w:rPr>
        <w:t>诗三百首》《沉石与火舌》</w:t>
      </w:r>
    </w:p>
    <w:p>
      <w:pPr>
        <w:jc w:val="center"/>
        <w:rPr>
          <w:rFonts w:hint="eastAsia" w:ascii="华文行楷" w:hAnsi="华文行楷" w:eastAsia="华文行楷" w:cs="华文行楷"/>
          <w:sz w:val="24"/>
          <w:szCs w:val="32"/>
          <w:lang w:eastAsia="zh-CN"/>
        </w:rPr>
      </w:pPr>
      <w:r>
        <w:rPr>
          <w:rFonts w:hint="eastAsia" w:ascii="华文行楷" w:hAnsi="华文行楷" w:eastAsia="华文行楷" w:cs="华文行楷"/>
          <w:sz w:val="24"/>
          <w:szCs w:val="32"/>
          <w:lang w:eastAsia="zh-CN"/>
        </w:rPr>
        <w:t>诺奖专区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《骑鹅</w:t>
      </w:r>
      <w:r>
        <w:rPr>
          <w:rFonts w:hint="eastAsia"/>
          <w:sz w:val="22"/>
          <w:szCs w:val="28"/>
          <w:lang w:val="en-US" w:eastAsia="zh-CN"/>
        </w:rPr>
        <w:t>旅</w:t>
      </w:r>
      <w:r>
        <w:rPr>
          <w:rFonts w:hint="eastAsia"/>
          <w:sz w:val="22"/>
          <w:szCs w:val="28"/>
          <w:lang w:eastAsia="zh-CN"/>
        </w:rPr>
        <w:t>行记》《朝圣年代》《天国》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《生死疲劳》《漫长的旅行》《荒原狼》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《局外人·鼠疫》《霍乱时期的爱情》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《我的名字叫红》《莫失莫忘》《战争》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《太古和其他的时间》《孤独与深思》</w:t>
      </w:r>
    </w:p>
    <w:p>
      <w:pPr>
        <w:rPr>
          <w:rFonts w:hint="eastAsia"/>
          <w:b/>
          <w:bCs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jc w:val="center"/>
        <w:rPr>
          <w:rFonts w:hint="eastAsia" w:ascii="华文行楷" w:hAnsi="华文行楷" w:eastAsia="华文行楷" w:cs="华文行楷"/>
          <w:sz w:val="24"/>
          <w:szCs w:val="32"/>
          <w:lang w:eastAsia="zh-CN"/>
        </w:rPr>
      </w:pPr>
      <w:r>
        <w:rPr>
          <w:rFonts w:hint="eastAsia" w:ascii="华文行楷" w:hAnsi="华文行楷" w:eastAsia="华文行楷" w:cs="华文行楷"/>
          <w:sz w:val="24"/>
          <w:szCs w:val="32"/>
          <w:lang w:eastAsia="zh-CN"/>
        </w:rPr>
        <w:t>外国经典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《百年孤独》《红与黑》《老人与海》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《悲惨世界》《罪与罚》《小王子》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《飘》《钢铁是怎样炼成的》《复活》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《雪国》《</w:t>
      </w:r>
      <w:r>
        <w:rPr>
          <w:rFonts w:hint="eastAsia"/>
          <w:sz w:val="22"/>
          <w:szCs w:val="28"/>
          <w:lang w:val="en-US" w:eastAsia="zh-CN"/>
        </w:rPr>
        <w:t>李</w:t>
      </w:r>
      <w:r>
        <w:rPr>
          <w:rFonts w:hint="eastAsia"/>
          <w:sz w:val="22"/>
          <w:szCs w:val="28"/>
          <w:lang w:eastAsia="zh-CN"/>
        </w:rPr>
        <w:t>尔王》《人间失格》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《哈姆</w:t>
      </w:r>
      <w:r>
        <w:rPr>
          <w:rFonts w:hint="eastAsia"/>
          <w:sz w:val="22"/>
          <w:szCs w:val="28"/>
          <w:lang w:val="en-US" w:eastAsia="zh-CN"/>
        </w:rPr>
        <w:t>雷</w:t>
      </w:r>
      <w:r>
        <w:rPr>
          <w:rFonts w:hint="eastAsia"/>
          <w:sz w:val="22"/>
          <w:szCs w:val="28"/>
          <w:lang w:eastAsia="zh-CN"/>
        </w:rPr>
        <w:t>特》《呼啸山庄》《情人》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《1984》《洛丽塔》《</w:t>
      </w:r>
      <w:r>
        <w:rPr>
          <w:rFonts w:hint="eastAsia"/>
          <w:sz w:val="22"/>
          <w:szCs w:val="28"/>
          <w:lang w:val="en-US" w:eastAsia="zh-CN"/>
        </w:rPr>
        <w:t>童</w:t>
      </w:r>
      <w:r>
        <w:rPr>
          <w:rFonts w:hint="eastAsia"/>
          <w:sz w:val="22"/>
          <w:szCs w:val="28"/>
          <w:lang w:eastAsia="zh-CN"/>
        </w:rPr>
        <w:t>年》《在人间》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《麦田里的守望者》《百万英镑》</w:t>
      </w:r>
    </w:p>
    <w:p>
      <w:pPr>
        <w:jc w:val="center"/>
        <w:rPr>
          <w:rFonts w:hint="eastAsia" w:ascii="华文行楷" w:hAnsi="华文行楷" w:eastAsia="华文行楷" w:cs="华文行楷"/>
          <w:sz w:val="24"/>
          <w:szCs w:val="32"/>
          <w:lang w:eastAsia="zh-CN"/>
        </w:rPr>
      </w:pPr>
      <w:r>
        <w:rPr>
          <w:rFonts w:hint="eastAsia" w:ascii="华文行楷" w:hAnsi="华文行楷" w:eastAsia="华文行楷" w:cs="华文行楷"/>
          <w:sz w:val="24"/>
          <w:szCs w:val="32"/>
          <w:lang w:eastAsia="zh-CN"/>
        </w:rPr>
        <w:t>硬核科幻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《三体》《</w:t>
      </w:r>
      <w:r>
        <w:rPr>
          <w:rFonts w:hint="eastAsia"/>
          <w:sz w:val="22"/>
          <w:szCs w:val="28"/>
          <w:lang w:val="en-US" w:eastAsia="zh-CN"/>
        </w:rPr>
        <w:t>赡</w:t>
      </w:r>
      <w:r>
        <w:rPr>
          <w:rFonts w:hint="eastAsia"/>
          <w:sz w:val="22"/>
          <w:szCs w:val="28"/>
          <w:lang w:eastAsia="zh-CN"/>
        </w:rPr>
        <w:t>养人类》《弗兰肯斯坦》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《黑暗的左手》《神们自己》《沙丘》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《神经漫游者》《你一生的故事》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《地心历险记》《2001太空漫游》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《环形世界》《索拉里斯星》《呼吸》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《千年战争》《云图》《重启</w:t>
      </w:r>
      <w:r>
        <w:rPr>
          <w:rFonts w:hint="eastAsia"/>
          <w:sz w:val="22"/>
          <w:szCs w:val="28"/>
          <w:lang w:val="en-US" w:eastAsia="zh-CN"/>
        </w:rPr>
        <w:t>蒙</w:t>
      </w:r>
      <w:r>
        <w:rPr>
          <w:rFonts w:hint="eastAsia"/>
          <w:sz w:val="22"/>
          <w:szCs w:val="28"/>
          <w:lang w:eastAsia="zh-CN"/>
        </w:rPr>
        <w:t>娜丽莎》</w:t>
      </w:r>
    </w:p>
    <w:p>
      <w:pPr>
        <w:jc w:val="center"/>
        <w:rPr>
          <w:rFonts w:hint="eastAsia" w:ascii="华文行楷" w:hAnsi="华文行楷" w:eastAsia="华文行楷" w:cs="华文行楷"/>
          <w:sz w:val="24"/>
          <w:szCs w:val="32"/>
          <w:lang w:eastAsia="zh-CN"/>
        </w:rPr>
      </w:pPr>
      <w:r>
        <w:rPr>
          <w:rFonts w:hint="eastAsia" w:ascii="华文行楷" w:hAnsi="华文行楷" w:eastAsia="华文行楷" w:cs="华文行楷"/>
          <w:sz w:val="24"/>
          <w:szCs w:val="32"/>
          <w:lang w:eastAsia="zh-CN"/>
        </w:rPr>
        <w:t>快乐学术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《物种起源》《人类简史》《时间简史》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《全球通史》《乌合之众》《战争论》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《本草纲目》《梦的解析》《文学理论》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《自杀论》《道德教育》《</w:t>
      </w:r>
      <w:r>
        <w:rPr>
          <w:rFonts w:hint="eastAsia"/>
          <w:sz w:val="22"/>
          <w:szCs w:val="28"/>
          <w:lang w:val="en-US" w:eastAsia="zh-CN"/>
        </w:rPr>
        <w:t>营</w:t>
      </w:r>
      <w:r>
        <w:rPr>
          <w:rFonts w:hint="eastAsia"/>
          <w:sz w:val="22"/>
          <w:szCs w:val="28"/>
          <w:lang w:eastAsia="zh-CN"/>
        </w:rPr>
        <w:t>销管理》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</w:t>
      </w:r>
      <w:r>
        <w:rPr>
          <w:rFonts w:hint="eastAsia"/>
          <w:sz w:val="22"/>
          <w:szCs w:val="28"/>
          <w:lang w:val="en-US" w:eastAsia="zh-CN"/>
        </w:rPr>
        <w:t>P</w:t>
      </w:r>
      <w:r>
        <w:rPr>
          <w:rFonts w:hint="eastAsia"/>
          <w:sz w:val="22"/>
          <w:szCs w:val="28"/>
          <w:lang w:eastAsia="zh-CN"/>
        </w:rPr>
        <w:t>ython从入门到精通》《高等数学》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《军事学概论》《人力资本》《理想国》</w:t>
      </w:r>
    </w:p>
    <w:p>
      <w:pPr>
        <w:jc w:val="center"/>
        <w:rPr>
          <w:rFonts w:hint="eastAsia" w:ascii="华文行楷" w:hAnsi="华文行楷" w:eastAsia="华文行楷" w:cs="华文行楷"/>
          <w:sz w:val="24"/>
          <w:szCs w:val="32"/>
          <w:lang w:eastAsia="zh-CN"/>
        </w:rPr>
      </w:pPr>
      <w:r>
        <w:rPr>
          <w:rFonts w:hint="eastAsia" w:ascii="华文行楷" w:hAnsi="华文行楷" w:eastAsia="华文行楷" w:cs="华文行楷"/>
          <w:sz w:val="24"/>
          <w:szCs w:val="32"/>
          <w:lang w:eastAsia="zh-CN"/>
        </w:rPr>
        <w:t>童年四忆</w:t>
      </w:r>
    </w:p>
    <w:p>
      <w:pPr>
        <w:jc w:val="center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4"/>
          <w:szCs w:val="32"/>
          <w:lang w:eastAsia="zh-CN"/>
        </w:rPr>
        <w:t>《</w:t>
      </w:r>
      <w:r>
        <w:rPr>
          <w:rFonts w:hint="eastAsia"/>
          <w:sz w:val="22"/>
          <w:szCs w:val="28"/>
          <w:lang w:eastAsia="zh-CN"/>
        </w:rPr>
        <w:t>伊索寓言》《狼王梦》《笑猫日</w:t>
      </w:r>
      <w:r>
        <w:rPr>
          <w:rFonts w:hint="eastAsia"/>
          <w:sz w:val="22"/>
          <w:szCs w:val="28"/>
          <w:lang w:val="en-US" w:eastAsia="zh-CN"/>
        </w:rPr>
        <w:t>记</w:t>
      </w:r>
      <w:r>
        <w:rPr>
          <w:rFonts w:hint="eastAsia"/>
          <w:sz w:val="22"/>
          <w:szCs w:val="22"/>
          <w:lang w:eastAsia="zh-CN"/>
        </w:rPr>
        <w:t>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</w:t>
      </w:r>
      <w:r>
        <w:rPr>
          <w:rFonts w:hint="eastAsia"/>
          <w:sz w:val="22"/>
          <w:szCs w:val="28"/>
          <w:lang w:val="en-US" w:eastAsia="zh-CN"/>
        </w:rPr>
        <w:t>青铜葵花</w:t>
      </w:r>
      <w:r>
        <w:rPr>
          <w:rFonts w:hint="eastAsia"/>
          <w:sz w:val="22"/>
          <w:szCs w:val="28"/>
          <w:lang w:eastAsia="zh-CN"/>
        </w:rPr>
        <w:t>》《草房子》《小公主》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《汤姆</w:t>
      </w:r>
      <w:r>
        <w:rPr>
          <w:rFonts w:hint="eastAsia"/>
          <w:sz w:val="22"/>
          <w:szCs w:val="28"/>
          <w:lang w:val="en-US" w:eastAsia="zh-CN"/>
        </w:rPr>
        <w:t>索</w:t>
      </w:r>
      <w:r>
        <w:rPr>
          <w:rFonts w:hint="eastAsia"/>
          <w:sz w:val="22"/>
          <w:szCs w:val="28"/>
          <w:lang w:eastAsia="zh-CN"/>
        </w:rPr>
        <w:t>亚历险记》《格林</w:t>
      </w:r>
      <w:r>
        <w:rPr>
          <w:rFonts w:hint="eastAsia"/>
          <w:sz w:val="22"/>
          <w:szCs w:val="28"/>
          <w:lang w:val="en-US" w:eastAsia="zh-CN"/>
        </w:rPr>
        <w:t>童</w:t>
      </w:r>
      <w:r>
        <w:rPr>
          <w:rFonts w:hint="eastAsia"/>
          <w:sz w:val="22"/>
          <w:szCs w:val="28"/>
          <w:lang w:eastAsia="zh-CN"/>
        </w:rPr>
        <w:t>话》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《父与子》《三毛流浪记》《夏洛的网》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《查理九世》《长袜子皮皮》《彼得潘》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《爱的教育》《假如给我三天光明》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《哈利波特》《吹小号的天鹅》</w:t>
      </w:r>
    </w:p>
    <w:p>
      <w:pPr>
        <w:jc w:val="center"/>
        <w:rPr>
          <w:rFonts w:hint="default" w:ascii="华文行楷" w:hAnsi="华文行楷" w:eastAsia="华文行楷" w:cs="华文行楷"/>
          <w:sz w:val="24"/>
          <w:szCs w:val="32"/>
          <w:lang w:val="en-US" w:eastAsia="zh-CN"/>
        </w:rPr>
      </w:pPr>
      <w:r>
        <w:rPr>
          <w:rFonts w:hint="eastAsia" w:ascii="华文行楷" w:hAnsi="华文行楷" w:eastAsia="华文行楷" w:cs="华文行楷"/>
          <w:sz w:val="24"/>
          <w:szCs w:val="32"/>
          <w:lang w:eastAsia="zh-CN"/>
        </w:rPr>
        <w:t>网</w:t>
      </w:r>
      <w:r>
        <w:rPr>
          <w:rFonts w:hint="eastAsia" w:ascii="华文行楷" w:hAnsi="华文行楷" w:eastAsia="华文行楷" w:cs="华文行楷"/>
          <w:sz w:val="24"/>
          <w:szCs w:val="32"/>
          <w:lang w:val="en-US" w:eastAsia="zh-CN"/>
        </w:rPr>
        <w:t>络</w:t>
      </w:r>
      <w:r>
        <w:rPr>
          <w:rFonts w:hint="eastAsia" w:ascii="华文行楷" w:hAnsi="华文行楷" w:eastAsia="华文行楷" w:cs="华文行楷"/>
          <w:sz w:val="24"/>
          <w:szCs w:val="32"/>
          <w:lang w:eastAsia="zh-CN"/>
        </w:rPr>
        <w:t>小</w:t>
      </w:r>
      <w:r>
        <w:rPr>
          <w:rFonts w:hint="eastAsia" w:ascii="华文行楷" w:hAnsi="华文行楷" w:eastAsia="华文行楷" w:cs="华文行楷"/>
          <w:sz w:val="24"/>
          <w:szCs w:val="32"/>
          <w:lang w:val="en-US" w:eastAsia="zh-CN"/>
        </w:rPr>
        <w:t>说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《斗破</w:t>
      </w:r>
      <w:r>
        <w:rPr>
          <w:rFonts w:hint="eastAsia"/>
          <w:sz w:val="22"/>
          <w:szCs w:val="28"/>
          <w:lang w:val="en-US" w:eastAsia="zh-CN"/>
        </w:rPr>
        <w:t>苍穹</w:t>
      </w:r>
      <w:r>
        <w:rPr>
          <w:rFonts w:hint="eastAsia"/>
          <w:sz w:val="22"/>
          <w:szCs w:val="28"/>
          <w:lang w:eastAsia="zh-CN"/>
        </w:rPr>
        <w:t>》《斗罗大陆》《龙族》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《盗墓笔记》《全职高手》《哑舍》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《鬼吹灯》《撒野》《雪中</w:t>
      </w:r>
      <w:r>
        <w:rPr>
          <w:rFonts w:hint="eastAsia"/>
          <w:sz w:val="22"/>
          <w:szCs w:val="28"/>
          <w:lang w:val="en-US" w:eastAsia="zh-CN"/>
        </w:rPr>
        <w:t>悍</w:t>
      </w:r>
      <w:r>
        <w:rPr>
          <w:rFonts w:hint="eastAsia"/>
          <w:sz w:val="22"/>
          <w:szCs w:val="28"/>
          <w:lang w:eastAsia="zh-CN"/>
        </w:rPr>
        <w:t>刀行》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《凡人修仙传》《破云》《</w:t>
      </w:r>
      <w:r>
        <w:rPr>
          <w:rFonts w:hint="eastAsia"/>
          <w:sz w:val="22"/>
          <w:szCs w:val="28"/>
          <w:lang w:val="en-US" w:eastAsia="zh-CN"/>
        </w:rPr>
        <w:t>遮</w:t>
      </w:r>
      <w:r>
        <w:rPr>
          <w:rFonts w:hint="eastAsia"/>
          <w:sz w:val="22"/>
          <w:szCs w:val="28"/>
          <w:lang w:eastAsia="zh-CN"/>
        </w:rPr>
        <w:t>天》</w:t>
      </w:r>
    </w:p>
    <w:p>
      <w:pPr>
        <w:jc w:val="center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《锦绣未央》《将进酒》《某</w:t>
      </w:r>
      <w:r>
        <w:rPr>
          <w:rFonts w:hint="eastAsia"/>
          <w:sz w:val="22"/>
          <w:szCs w:val="28"/>
          <w:lang w:val="en-US" w:eastAsia="zh-CN"/>
        </w:rPr>
        <w:t>某</w:t>
      </w:r>
      <w:r>
        <w:rPr>
          <w:rFonts w:hint="eastAsia"/>
          <w:sz w:val="22"/>
          <w:szCs w:val="28"/>
          <w:lang w:eastAsia="zh-CN"/>
        </w:rPr>
        <w:t>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MzU4NTUxMmM3NzEwNjM1ODcwMWQ4MGNiMTY4YjIifQ=="/>
  </w:docVars>
  <w:rsids>
    <w:rsidRoot w:val="00000000"/>
    <w:rsid w:val="0D774F56"/>
    <w:rsid w:val="132C0590"/>
    <w:rsid w:val="24397EAF"/>
    <w:rsid w:val="260E1D77"/>
    <w:rsid w:val="4C042115"/>
    <w:rsid w:val="69FD14B4"/>
    <w:rsid w:val="75A60C51"/>
    <w:rsid w:val="7ECA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2023-09-19T12:16:00Z</dcterms:created>
  <dc:creator>13953</dc:creator>
  <cp:lastModifiedBy>星空随想</cp:lastModifiedBy>
  <dcterms:modified xsi:type="dcterms:W3CDTF">2023-09-19T12:44:45Z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D0669FEBC40E4C8FA0B49AA749EB65E1_12</vt:lpwstr>
  </property>
</Properties>
</file>