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5011038"/>
        <w:docPartObj>
          <w:docPartGallery w:val="Cover Pages"/>
          <w:docPartUnique/>
        </w:docPartObj>
      </w:sdtPr>
      <w:sdtContent>
        <w:p w14:paraId="1EF31725" w14:textId="19BD8A0A" w:rsidR="008A1855" w:rsidRDefault="008A18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CBA527" wp14:editId="158BCA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F7E06D" w14:textId="4F96830C" w:rsidR="008A1855" w:rsidRDefault="008A185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Curtis Crawford</w:t>
                                      </w:r>
                                    </w:p>
                                  </w:sdtContent>
                                </w:sdt>
                                <w:p w14:paraId="2C699402" w14:textId="6D82F6F8" w:rsidR="008A1855" w:rsidRPr="008A1855" w:rsidRDefault="008A18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Lighthouse labs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95FE578" w14:textId="59E7A2DD" w:rsidR="008A1855" w:rsidRDefault="008A185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BC Ferries incident response playbook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CBA527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F7E06D" w14:textId="4F96830C" w:rsidR="008A1855" w:rsidRDefault="008A185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Curtis Crawford</w:t>
                                </w:r>
                              </w:p>
                            </w:sdtContent>
                          </w:sdt>
                          <w:p w14:paraId="2C699402" w14:textId="6D82F6F8" w:rsidR="008A1855" w:rsidRPr="008A1855" w:rsidRDefault="008A18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Lighthouse labs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95FE578" w14:textId="59E7A2DD" w:rsidR="008A1855" w:rsidRDefault="008A185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BC Ferries incident response playbook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8E07C3" w14:textId="77777777" w:rsidR="008A1855" w:rsidRDefault="008A1855" w:rsidP="008A1855">
          <w:r>
            <w:br w:type="page"/>
          </w:r>
        </w:p>
      </w:sdtContent>
    </w:sdt>
    <w:p w14:paraId="433446E8" w14:textId="69A7559E" w:rsidR="00D64776" w:rsidRPr="00F01E31" w:rsidRDefault="00D64776" w:rsidP="00F01E31">
      <w:pPr>
        <w:jc w:val="center"/>
        <w:rPr>
          <w:b/>
          <w:bCs/>
        </w:rPr>
      </w:pPr>
      <w:r w:rsidRPr="00F01E31">
        <w:rPr>
          <w:b/>
          <w:bCs/>
        </w:rPr>
        <w:t>Incident Response Policy</w:t>
      </w:r>
    </w:p>
    <w:p w14:paraId="47911317" w14:textId="77777777" w:rsidR="00D64776" w:rsidRDefault="00D64776" w:rsidP="008A1855">
      <w:pPr>
        <w:spacing w:line="240" w:lineRule="auto"/>
      </w:pPr>
    </w:p>
    <w:p w14:paraId="525F6C0B" w14:textId="0BD3A145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Effective Date:</w:t>
      </w:r>
      <w:r w:rsidR="00F01E31">
        <w:rPr>
          <w:b/>
          <w:bCs/>
        </w:rPr>
        <w:t xml:space="preserve">                                                                        Review: </w:t>
      </w:r>
    </w:p>
    <w:p w14:paraId="31C0D310" w14:textId="643E733C" w:rsidR="00D64776" w:rsidRDefault="00D64776" w:rsidP="008A1855">
      <w:pPr>
        <w:spacing w:line="240" w:lineRule="auto"/>
      </w:pPr>
      <w:r>
        <w:t xml:space="preserve">August 1, </w:t>
      </w:r>
      <w:proofErr w:type="gramStart"/>
      <w:r>
        <w:t>2024</w:t>
      </w:r>
      <w:proofErr w:type="gramEnd"/>
      <w:r w:rsidR="00F01E31">
        <w:t xml:space="preserve">                                                                          Annually</w:t>
      </w:r>
    </w:p>
    <w:p w14:paraId="4D6DEA53" w14:textId="77777777" w:rsidR="00D64776" w:rsidRDefault="00D64776" w:rsidP="008A1855">
      <w:pPr>
        <w:spacing w:line="240" w:lineRule="auto"/>
      </w:pPr>
    </w:p>
    <w:p w14:paraId="397B35A3" w14:textId="50DE99F9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Policy Owner:</w:t>
      </w:r>
      <w:r w:rsidR="00F01E31">
        <w:rPr>
          <w:b/>
          <w:bCs/>
        </w:rPr>
        <w:t xml:space="preserve"> </w:t>
      </w:r>
      <w:r w:rsidR="00F01E31">
        <w:rPr>
          <w:b/>
          <w:bCs/>
        </w:rPr>
        <w:tab/>
        <w:t xml:space="preserve">                                                            </w:t>
      </w:r>
      <w:r w:rsidR="00F01E31" w:rsidRPr="00F01E31">
        <w:rPr>
          <w:b/>
          <w:bCs/>
        </w:rPr>
        <w:t>Approved by:</w:t>
      </w:r>
    </w:p>
    <w:p w14:paraId="74EC5434" w14:textId="3E89CB50" w:rsidR="00F01E31" w:rsidRDefault="00D64776" w:rsidP="00F01E31">
      <w:pPr>
        <w:spacing w:line="240" w:lineRule="auto"/>
      </w:pPr>
      <w:r>
        <w:t>IT Security Department</w:t>
      </w:r>
      <w:r w:rsidR="00F01E31">
        <w:t xml:space="preserve">                                                        </w:t>
      </w:r>
      <w:r w:rsidR="00F01E31">
        <w:t>Chief Information Officer</w:t>
      </w:r>
    </w:p>
    <w:p w14:paraId="46C58ECC" w14:textId="29674940" w:rsidR="00D64776" w:rsidRDefault="00D64776" w:rsidP="008A1855">
      <w:pPr>
        <w:spacing w:line="240" w:lineRule="auto"/>
      </w:pPr>
    </w:p>
    <w:p w14:paraId="285ACDAB" w14:textId="6DFD591C" w:rsidR="00D64776" w:rsidRDefault="00D64776" w:rsidP="008A1855">
      <w:pPr>
        <w:spacing w:line="240" w:lineRule="auto"/>
      </w:pPr>
    </w:p>
    <w:p w14:paraId="59557E15" w14:textId="04CF9B97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1.1 Purpose and Objectives</w:t>
      </w:r>
    </w:p>
    <w:p w14:paraId="3FD2CC49" w14:textId="77777777" w:rsidR="00D64776" w:rsidRDefault="00D64776" w:rsidP="008A1855">
      <w:pPr>
        <w:spacing w:line="240" w:lineRule="auto"/>
      </w:pPr>
      <w:r>
        <w:t xml:space="preserve"> To establish a structured and systematic method of response to cybersecurity and operational incidents that minimise impact to services, protect data and maintain regulatory compliance.</w:t>
      </w:r>
    </w:p>
    <w:p w14:paraId="14F3F280" w14:textId="77777777" w:rsidR="00D64776" w:rsidRDefault="00D64776" w:rsidP="008A1855">
      <w:pPr>
        <w:spacing w:line="240" w:lineRule="auto"/>
      </w:pPr>
    </w:p>
    <w:p w14:paraId="4D995965" w14:textId="02F1412B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1.2 Scope</w:t>
      </w:r>
    </w:p>
    <w:p w14:paraId="0F075C53" w14:textId="6BEBE994" w:rsidR="00D64776" w:rsidRDefault="00D64776" w:rsidP="008A1855">
      <w:pPr>
        <w:spacing w:line="240" w:lineRule="auto"/>
      </w:pPr>
      <w:r>
        <w:t>Any employee, contractor, or third-party vendor of BC Ferries who engages in unethical, unlawful, or illegal behaviour while using BC Ferries’ information systems and operations will be held accountable.</w:t>
      </w:r>
    </w:p>
    <w:p w14:paraId="286D8D75" w14:textId="77777777" w:rsidR="00D64776" w:rsidRDefault="00D64776" w:rsidP="008A1855">
      <w:pPr>
        <w:spacing w:line="240" w:lineRule="auto"/>
      </w:pPr>
    </w:p>
    <w:p w14:paraId="47093074" w14:textId="246EC351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1.3 Definitions</w:t>
      </w:r>
    </w:p>
    <w:p w14:paraId="52F7F270" w14:textId="4847C7FA" w:rsidR="00D64776" w:rsidRDefault="00D64776" w:rsidP="008A1855">
      <w:pPr>
        <w:spacing w:line="240" w:lineRule="auto"/>
      </w:pPr>
      <w:r w:rsidRPr="00F01E31">
        <w:rPr>
          <w:b/>
          <w:bCs/>
        </w:rPr>
        <w:t>Incident:</w:t>
      </w:r>
      <w:r>
        <w:t xml:space="preserve"> Any occurrence that compromises the confidentiality, integrity, or availability of information systems or operational services. </w:t>
      </w:r>
    </w:p>
    <w:p w14:paraId="1C841A7E" w14:textId="540DEE40" w:rsidR="00D64776" w:rsidRDefault="00D64776" w:rsidP="008A1855">
      <w:pPr>
        <w:spacing w:line="240" w:lineRule="auto"/>
      </w:pPr>
      <w:r w:rsidRPr="00F01E31">
        <w:rPr>
          <w:b/>
          <w:bCs/>
        </w:rPr>
        <w:t>Incident Response Team (IRT):</w:t>
      </w:r>
      <w:r>
        <w:t xml:space="preserve"> A group responsible for managing the response to security incidents.</w:t>
      </w:r>
    </w:p>
    <w:p w14:paraId="7794E88A" w14:textId="5E2BDEC4" w:rsidR="00D64776" w:rsidRDefault="00D64776" w:rsidP="008A1855">
      <w:pPr>
        <w:spacing w:line="240" w:lineRule="auto"/>
      </w:pPr>
      <w:r w:rsidRPr="00F01E31">
        <w:rPr>
          <w:b/>
          <w:bCs/>
        </w:rPr>
        <w:t>PII:</w:t>
      </w:r>
      <w:r>
        <w:t xml:space="preserve"> Personally Identifiable Information.</w:t>
      </w:r>
    </w:p>
    <w:p w14:paraId="26A9E481" w14:textId="3D51B749" w:rsidR="00D64776" w:rsidRDefault="00D64776" w:rsidP="008A1855">
      <w:pPr>
        <w:spacing w:line="240" w:lineRule="auto"/>
      </w:pPr>
      <w:r w:rsidRPr="00F01E31">
        <w:rPr>
          <w:b/>
          <w:bCs/>
        </w:rPr>
        <w:t>Operational Failure:</w:t>
      </w:r>
      <w:r>
        <w:t xml:space="preserve"> Service failure due to technical breakdown, lack of crew or any other cause.</w:t>
      </w:r>
    </w:p>
    <w:p w14:paraId="12060F13" w14:textId="77777777" w:rsidR="00F01E31" w:rsidRDefault="00F01E31" w:rsidP="008A1855">
      <w:pPr>
        <w:spacing w:line="240" w:lineRule="auto"/>
      </w:pPr>
    </w:p>
    <w:p w14:paraId="5EAFF1C4" w14:textId="77777777" w:rsidR="00D64776" w:rsidRDefault="00D64776" w:rsidP="008A1855">
      <w:pPr>
        <w:spacing w:line="240" w:lineRule="auto"/>
      </w:pPr>
    </w:p>
    <w:p w14:paraId="2A5CC2F8" w14:textId="77777777" w:rsidR="00F01E31" w:rsidRDefault="00F01E31" w:rsidP="00F01E31">
      <w:pPr>
        <w:jc w:val="center"/>
        <w:rPr>
          <w:b/>
          <w:bCs/>
        </w:rPr>
      </w:pPr>
    </w:p>
    <w:p w14:paraId="646630CC" w14:textId="77777777" w:rsidR="00F01E31" w:rsidRDefault="00F01E31" w:rsidP="00F01E31">
      <w:pPr>
        <w:jc w:val="center"/>
        <w:rPr>
          <w:b/>
          <w:bCs/>
        </w:rPr>
      </w:pPr>
    </w:p>
    <w:p w14:paraId="0A4FA973" w14:textId="39E52983" w:rsidR="00F01E31" w:rsidRDefault="00D64776" w:rsidP="00F01E31">
      <w:pPr>
        <w:jc w:val="center"/>
        <w:rPr>
          <w:b/>
          <w:bCs/>
        </w:rPr>
      </w:pPr>
      <w:r w:rsidRPr="00F01E31">
        <w:rPr>
          <w:b/>
          <w:bCs/>
        </w:rPr>
        <w:t>2. Roles and Responsibilities</w:t>
      </w:r>
    </w:p>
    <w:p w14:paraId="759ECE41" w14:textId="331A12CA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2.1 Policy Owner</w:t>
      </w:r>
    </w:p>
    <w:p w14:paraId="685B94DD" w14:textId="77777777" w:rsidR="00D64776" w:rsidRDefault="00D64776" w:rsidP="008A1855">
      <w:pPr>
        <w:spacing w:line="240" w:lineRule="auto"/>
      </w:pPr>
      <w:r>
        <w:t>The IT Security Department is responsible for maintaining and updating this policy.</w:t>
      </w:r>
    </w:p>
    <w:p w14:paraId="1C6AC8DD" w14:textId="77777777" w:rsidR="00D64776" w:rsidRDefault="00D64776" w:rsidP="008A1855">
      <w:pPr>
        <w:spacing w:line="240" w:lineRule="auto"/>
      </w:pPr>
    </w:p>
    <w:p w14:paraId="27BDB01D" w14:textId="77777777" w:rsidR="00F01E31" w:rsidRDefault="00F01E31" w:rsidP="008A1855">
      <w:pPr>
        <w:spacing w:line="240" w:lineRule="auto"/>
        <w:rPr>
          <w:b/>
          <w:bCs/>
        </w:rPr>
      </w:pPr>
    </w:p>
    <w:p w14:paraId="2928336A" w14:textId="743170B4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2.2 Employees</w:t>
      </w:r>
    </w:p>
    <w:p w14:paraId="06492AB3" w14:textId="77777777" w:rsidR="00D64776" w:rsidRDefault="00D64776" w:rsidP="008A1855">
      <w:pPr>
        <w:spacing w:line="240" w:lineRule="auto"/>
      </w:pPr>
      <w:r>
        <w:t>All employees must adhere to the policy and report any suspected incidents immediately.</w:t>
      </w:r>
    </w:p>
    <w:p w14:paraId="3FF7C98D" w14:textId="77777777" w:rsidR="00D64776" w:rsidRDefault="00D64776" w:rsidP="008A1855">
      <w:pPr>
        <w:spacing w:line="240" w:lineRule="auto"/>
      </w:pPr>
    </w:p>
    <w:p w14:paraId="657C7F6D" w14:textId="77777777" w:rsidR="00F01E31" w:rsidRDefault="00F01E31" w:rsidP="008A1855">
      <w:pPr>
        <w:spacing w:line="240" w:lineRule="auto"/>
        <w:rPr>
          <w:b/>
          <w:bCs/>
        </w:rPr>
      </w:pPr>
    </w:p>
    <w:p w14:paraId="238101A1" w14:textId="7A59E393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2.3 Incident Response Team (IRT)</w:t>
      </w:r>
    </w:p>
    <w:p w14:paraId="272850F6" w14:textId="77777777" w:rsidR="00D64776" w:rsidRDefault="00D64776" w:rsidP="008A1855">
      <w:pPr>
        <w:spacing w:line="240" w:lineRule="auto"/>
      </w:pPr>
      <w:r>
        <w:t xml:space="preserve"> IRT executing IRT incident response procedures and coordinating with relevant departments to manage the incident.</w:t>
      </w:r>
    </w:p>
    <w:p w14:paraId="50B6AE2E" w14:textId="77777777" w:rsidR="00D64776" w:rsidRDefault="00D64776" w:rsidP="008A1855">
      <w:pPr>
        <w:spacing w:line="240" w:lineRule="auto"/>
      </w:pPr>
    </w:p>
    <w:p w14:paraId="7143866D" w14:textId="77777777" w:rsidR="00F01E31" w:rsidRDefault="00F01E31" w:rsidP="008A1855">
      <w:pPr>
        <w:spacing w:line="240" w:lineRule="auto"/>
        <w:rPr>
          <w:b/>
          <w:bCs/>
        </w:rPr>
      </w:pPr>
    </w:p>
    <w:p w14:paraId="0D72AE8B" w14:textId="77777777" w:rsidR="00F01E31" w:rsidRDefault="00F01E31" w:rsidP="008A1855">
      <w:pPr>
        <w:spacing w:line="240" w:lineRule="auto"/>
        <w:rPr>
          <w:b/>
          <w:bCs/>
        </w:rPr>
      </w:pPr>
    </w:p>
    <w:p w14:paraId="7A277F6E" w14:textId="77777777" w:rsidR="00F01E31" w:rsidRDefault="00F01E31" w:rsidP="008A1855">
      <w:pPr>
        <w:spacing w:line="240" w:lineRule="auto"/>
        <w:rPr>
          <w:b/>
          <w:bCs/>
        </w:rPr>
      </w:pPr>
    </w:p>
    <w:p w14:paraId="271F49A2" w14:textId="77777777" w:rsidR="00F01E31" w:rsidRDefault="00F01E31" w:rsidP="008A1855">
      <w:pPr>
        <w:spacing w:line="240" w:lineRule="auto"/>
        <w:rPr>
          <w:b/>
          <w:bCs/>
        </w:rPr>
      </w:pPr>
    </w:p>
    <w:p w14:paraId="3C5BA837" w14:textId="77777777" w:rsidR="00F01E31" w:rsidRDefault="00F01E31" w:rsidP="008A1855">
      <w:pPr>
        <w:spacing w:line="240" w:lineRule="auto"/>
        <w:rPr>
          <w:b/>
          <w:bCs/>
        </w:rPr>
      </w:pPr>
    </w:p>
    <w:p w14:paraId="777B6CC6" w14:textId="77777777" w:rsidR="00F01E31" w:rsidRDefault="00F01E31" w:rsidP="008A1855">
      <w:pPr>
        <w:spacing w:line="240" w:lineRule="auto"/>
        <w:rPr>
          <w:b/>
          <w:bCs/>
        </w:rPr>
      </w:pPr>
    </w:p>
    <w:p w14:paraId="4E5FD8E5" w14:textId="77777777" w:rsidR="00F01E31" w:rsidRDefault="00F01E31" w:rsidP="008A1855">
      <w:pPr>
        <w:spacing w:line="240" w:lineRule="auto"/>
        <w:rPr>
          <w:b/>
          <w:bCs/>
        </w:rPr>
      </w:pPr>
    </w:p>
    <w:p w14:paraId="7192C152" w14:textId="77777777" w:rsidR="00F01E31" w:rsidRDefault="00F01E31" w:rsidP="008A1855">
      <w:pPr>
        <w:spacing w:line="240" w:lineRule="auto"/>
        <w:rPr>
          <w:b/>
          <w:bCs/>
        </w:rPr>
      </w:pPr>
    </w:p>
    <w:p w14:paraId="7ACA48A4" w14:textId="77777777" w:rsidR="00F01E31" w:rsidRDefault="00F01E31" w:rsidP="008A1855">
      <w:pPr>
        <w:spacing w:line="240" w:lineRule="auto"/>
        <w:rPr>
          <w:b/>
          <w:bCs/>
        </w:rPr>
      </w:pPr>
    </w:p>
    <w:p w14:paraId="350E0453" w14:textId="77777777" w:rsidR="00F01E31" w:rsidRDefault="00F01E31" w:rsidP="008A1855">
      <w:pPr>
        <w:spacing w:line="240" w:lineRule="auto"/>
        <w:rPr>
          <w:b/>
          <w:bCs/>
        </w:rPr>
      </w:pPr>
    </w:p>
    <w:p w14:paraId="0158C4EA" w14:textId="77777777" w:rsidR="00F01E31" w:rsidRDefault="00F01E31" w:rsidP="008A1855">
      <w:pPr>
        <w:spacing w:line="240" w:lineRule="auto"/>
        <w:rPr>
          <w:b/>
          <w:bCs/>
        </w:rPr>
      </w:pPr>
    </w:p>
    <w:p w14:paraId="534D581A" w14:textId="77777777" w:rsidR="00F01E31" w:rsidRDefault="00F01E31" w:rsidP="00F01E31">
      <w:pPr>
        <w:jc w:val="center"/>
        <w:rPr>
          <w:b/>
          <w:bCs/>
        </w:rPr>
      </w:pPr>
    </w:p>
    <w:p w14:paraId="67D4A940" w14:textId="77777777" w:rsidR="00F01E31" w:rsidRDefault="00F01E31" w:rsidP="00F01E31">
      <w:pPr>
        <w:jc w:val="center"/>
        <w:rPr>
          <w:b/>
          <w:bCs/>
        </w:rPr>
      </w:pPr>
    </w:p>
    <w:p w14:paraId="6758C3E4" w14:textId="77777777" w:rsidR="00F01E31" w:rsidRDefault="00F01E31" w:rsidP="00F01E31">
      <w:pPr>
        <w:jc w:val="center"/>
        <w:rPr>
          <w:b/>
          <w:bCs/>
        </w:rPr>
      </w:pPr>
    </w:p>
    <w:p w14:paraId="1747710A" w14:textId="77777777" w:rsidR="00F01E31" w:rsidRDefault="00F01E31" w:rsidP="00F01E31">
      <w:pPr>
        <w:jc w:val="center"/>
        <w:rPr>
          <w:b/>
          <w:bCs/>
        </w:rPr>
      </w:pPr>
    </w:p>
    <w:p w14:paraId="7015EF01" w14:textId="4B55E954" w:rsidR="00D64776" w:rsidRPr="00F01E31" w:rsidRDefault="00D64776" w:rsidP="00F01E31">
      <w:pPr>
        <w:jc w:val="center"/>
        <w:rPr>
          <w:b/>
          <w:bCs/>
        </w:rPr>
      </w:pPr>
      <w:r w:rsidRPr="00F01E31">
        <w:rPr>
          <w:b/>
          <w:bCs/>
        </w:rPr>
        <w:t>3. Incident Response Phases</w:t>
      </w:r>
    </w:p>
    <w:p w14:paraId="62FA46DF" w14:textId="40E156E6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3.1 Preparation</w:t>
      </w:r>
    </w:p>
    <w:p w14:paraId="118AAC9E" w14:textId="76E4C187" w:rsidR="00D64776" w:rsidRDefault="00D64776" w:rsidP="008A1855">
      <w:pPr>
        <w:spacing w:line="240" w:lineRule="auto"/>
      </w:pPr>
      <w:r>
        <w:t>Conduct regular risk assessments.</w:t>
      </w:r>
    </w:p>
    <w:p w14:paraId="598DA305" w14:textId="4E1E2E58" w:rsidR="00D64776" w:rsidRDefault="00D64776" w:rsidP="008A1855">
      <w:pPr>
        <w:spacing w:line="240" w:lineRule="auto"/>
      </w:pPr>
      <w:r>
        <w:t>Develop and maintain an incident response plan.</w:t>
      </w:r>
    </w:p>
    <w:p w14:paraId="29B3D095" w14:textId="77777777" w:rsidR="00D64776" w:rsidRDefault="00D64776" w:rsidP="008A1855">
      <w:pPr>
        <w:spacing w:line="240" w:lineRule="auto"/>
      </w:pPr>
      <w:r>
        <w:t>Train staff on incident response procedures.</w:t>
      </w:r>
    </w:p>
    <w:p w14:paraId="7255AED4" w14:textId="77777777" w:rsidR="00D64776" w:rsidRDefault="00D64776" w:rsidP="008A1855">
      <w:pPr>
        <w:spacing w:line="240" w:lineRule="auto"/>
      </w:pPr>
    </w:p>
    <w:p w14:paraId="78DF3EAD" w14:textId="0F8A77AF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3.2 Identification</w:t>
      </w:r>
    </w:p>
    <w:p w14:paraId="37D93DC8" w14:textId="5F104DED" w:rsidR="00D64776" w:rsidRDefault="00D64776" w:rsidP="008A1855">
      <w:pPr>
        <w:spacing w:line="240" w:lineRule="auto"/>
      </w:pPr>
      <w:r>
        <w:t>Monitor systems continuously using automated tools.</w:t>
      </w:r>
    </w:p>
    <w:p w14:paraId="2423E83E" w14:textId="77777777" w:rsidR="00D64776" w:rsidRDefault="00D64776" w:rsidP="008A1855">
      <w:pPr>
        <w:spacing w:line="240" w:lineRule="auto"/>
      </w:pPr>
      <w:r>
        <w:t>Report potential incidents to the IRT immediately.</w:t>
      </w:r>
    </w:p>
    <w:p w14:paraId="10914A0C" w14:textId="77777777" w:rsidR="00D64776" w:rsidRPr="00F01E31" w:rsidRDefault="00D64776" w:rsidP="008A1855">
      <w:pPr>
        <w:spacing w:line="240" w:lineRule="auto"/>
        <w:rPr>
          <w:b/>
          <w:bCs/>
        </w:rPr>
      </w:pPr>
    </w:p>
    <w:p w14:paraId="156CD8F9" w14:textId="3B4EF4C0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3.3 Containment</w:t>
      </w:r>
    </w:p>
    <w:p w14:paraId="0BCC848E" w14:textId="77777777" w:rsidR="00D64776" w:rsidRDefault="00D64776" w:rsidP="008A1855">
      <w:pPr>
        <w:spacing w:line="240" w:lineRule="auto"/>
      </w:pPr>
      <w:r>
        <w:t>Implement short-term containment measures to limit the impact.</w:t>
      </w:r>
    </w:p>
    <w:p w14:paraId="3CD3DFF4" w14:textId="77777777" w:rsidR="00D64776" w:rsidRDefault="00D64776" w:rsidP="008A1855">
      <w:pPr>
        <w:spacing w:line="240" w:lineRule="auto"/>
      </w:pPr>
      <w:r>
        <w:t>Develop long-term containment strategies to prevent further damage.</w:t>
      </w:r>
    </w:p>
    <w:p w14:paraId="27436697" w14:textId="77777777" w:rsidR="00D64776" w:rsidRDefault="00D64776" w:rsidP="008A1855">
      <w:pPr>
        <w:spacing w:line="240" w:lineRule="auto"/>
      </w:pPr>
    </w:p>
    <w:p w14:paraId="66104381" w14:textId="755F22FF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3.4 Eradication</w:t>
      </w:r>
    </w:p>
    <w:p w14:paraId="627FC72B" w14:textId="0DE06A6A" w:rsidR="00D64776" w:rsidRDefault="00D64776" w:rsidP="008A1855">
      <w:pPr>
        <w:spacing w:line="240" w:lineRule="auto"/>
      </w:pPr>
      <w:r>
        <w:t>Investigate the root cause of the incident.</w:t>
      </w:r>
    </w:p>
    <w:p w14:paraId="5B08987B" w14:textId="77777777" w:rsidR="00D64776" w:rsidRDefault="00D64776" w:rsidP="008A1855">
      <w:pPr>
        <w:spacing w:line="240" w:lineRule="auto"/>
      </w:pPr>
      <w:r>
        <w:t>Remove threats from the environment.</w:t>
      </w:r>
    </w:p>
    <w:p w14:paraId="73CE9B0B" w14:textId="77777777" w:rsidR="00D64776" w:rsidRDefault="00D64776" w:rsidP="008A1855">
      <w:pPr>
        <w:spacing w:line="240" w:lineRule="auto"/>
      </w:pPr>
    </w:p>
    <w:p w14:paraId="3732D161" w14:textId="188A54B5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3.5 Recovery</w:t>
      </w:r>
    </w:p>
    <w:p w14:paraId="4FCAF6B8" w14:textId="3230E33C" w:rsidR="00D64776" w:rsidRDefault="00D64776" w:rsidP="008A1855">
      <w:pPr>
        <w:spacing w:line="240" w:lineRule="auto"/>
      </w:pPr>
      <w:r>
        <w:t>Restore affected systems to normal operations.</w:t>
      </w:r>
    </w:p>
    <w:p w14:paraId="3867DDF1" w14:textId="77777777" w:rsidR="00D64776" w:rsidRDefault="00D64776" w:rsidP="008A1855">
      <w:pPr>
        <w:spacing w:line="240" w:lineRule="auto"/>
      </w:pPr>
      <w:r>
        <w:t>Validate system functionality and ensure no threats remain.</w:t>
      </w:r>
    </w:p>
    <w:p w14:paraId="03BA2C03" w14:textId="77777777" w:rsidR="00D64776" w:rsidRDefault="00D64776" w:rsidP="008A1855">
      <w:pPr>
        <w:spacing w:line="240" w:lineRule="auto"/>
      </w:pPr>
    </w:p>
    <w:p w14:paraId="18666D22" w14:textId="5B7F0007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3.6 Post-Incident Activity</w:t>
      </w:r>
    </w:p>
    <w:p w14:paraId="2EE647F9" w14:textId="0C600A7C" w:rsidR="00D64776" w:rsidRDefault="00D64776" w:rsidP="008A1855">
      <w:pPr>
        <w:spacing w:line="240" w:lineRule="auto"/>
      </w:pPr>
      <w:r>
        <w:t>Conduct a post-incident review</w:t>
      </w:r>
    </w:p>
    <w:p w14:paraId="3B3C6800" w14:textId="2B508B32" w:rsidR="00D64776" w:rsidRDefault="00D64776" w:rsidP="008A1855">
      <w:pPr>
        <w:spacing w:line="240" w:lineRule="auto"/>
      </w:pPr>
      <w:r>
        <w:t>Update the incident response plan based on lessons learned.</w:t>
      </w:r>
    </w:p>
    <w:p w14:paraId="5EAF4B16" w14:textId="77777777" w:rsidR="00F01E31" w:rsidRDefault="00F01E31" w:rsidP="00F01E31">
      <w:pPr>
        <w:jc w:val="center"/>
        <w:rPr>
          <w:b/>
          <w:bCs/>
        </w:rPr>
      </w:pPr>
    </w:p>
    <w:p w14:paraId="0C8ED0CC" w14:textId="77777777" w:rsidR="00F01E31" w:rsidRDefault="00F01E31" w:rsidP="00F01E31">
      <w:pPr>
        <w:jc w:val="center"/>
        <w:rPr>
          <w:b/>
          <w:bCs/>
        </w:rPr>
      </w:pPr>
    </w:p>
    <w:p w14:paraId="24FE614C" w14:textId="77777777" w:rsidR="00F01E31" w:rsidRDefault="00F01E31" w:rsidP="00F01E31">
      <w:pPr>
        <w:jc w:val="center"/>
        <w:rPr>
          <w:b/>
          <w:bCs/>
        </w:rPr>
      </w:pPr>
    </w:p>
    <w:p w14:paraId="07E86AE7" w14:textId="53600075" w:rsidR="00F01E31" w:rsidRDefault="00D64776" w:rsidP="00F01E31">
      <w:pPr>
        <w:jc w:val="center"/>
        <w:rPr>
          <w:b/>
          <w:bCs/>
        </w:rPr>
      </w:pPr>
      <w:r w:rsidRPr="00F01E31">
        <w:rPr>
          <w:b/>
          <w:bCs/>
        </w:rPr>
        <w:t>4. Supporting Policies</w:t>
      </w:r>
    </w:p>
    <w:p w14:paraId="3FF80E2F" w14:textId="7375C3E0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4.1 Data Protection Policy</w:t>
      </w:r>
    </w:p>
    <w:p w14:paraId="2A44E782" w14:textId="77777777" w:rsidR="00D64776" w:rsidRDefault="00D64776" w:rsidP="008A1855">
      <w:pPr>
        <w:spacing w:line="240" w:lineRule="auto"/>
      </w:pPr>
      <w:r>
        <w:t>Ensure the protection of PII and sensitive data through encryption and secure handling practices.</w:t>
      </w:r>
    </w:p>
    <w:p w14:paraId="3072362D" w14:textId="77777777" w:rsidR="00D64776" w:rsidRDefault="00D64776" w:rsidP="008A1855">
      <w:pPr>
        <w:spacing w:line="240" w:lineRule="auto"/>
      </w:pPr>
    </w:p>
    <w:p w14:paraId="2361839D" w14:textId="77777777" w:rsidR="00F01E31" w:rsidRDefault="00F01E31" w:rsidP="008A1855">
      <w:pPr>
        <w:spacing w:line="240" w:lineRule="auto"/>
        <w:rPr>
          <w:b/>
          <w:bCs/>
        </w:rPr>
      </w:pPr>
    </w:p>
    <w:p w14:paraId="7E35CDA7" w14:textId="1D96204A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4.2 Access Control Policy</w:t>
      </w:r>
    </w:p>
    <w:p w14:paraId="711F692A" w14:textId="77777777" w:rsidR="00D64776" w:rsidRDefault="00D64776" w:rsidP="008A1855">
      <w:pPr>
        <w:spacing w:line="240" w:lineRule="auto"/>
      </w:pPr>
      <w:r>
        <w:t>Restrict access to critical systems and data to authorized personnel only.</w:t>
      </w:r>
    </w:p>
    <w:p w14:paraId="5D1266DE" w14:textId="77777777" w:rsidR="00D64776" w:rsidRDefault="00D64776" w:rsidP="008A1855">
      <w:pPr>
        <w:spacing w:line="240" w:lineRule="auto"/>
      </w:pPr>
    </w:p>
    <w:p w14:paraId="5A2C6043" w14:textId="77777777" w:rsidR="00F01E31" w:rsidRDefault="00F01E31" w:rsidP="008A1855">
      <w:pPr>
        <w:spacing w:line="240" w:lineRule="auto"/>
        <w:rPr>
          <w:b/>
          <w:bCs/>
        </w:rPr>
      </w:pPr>
    </w:p>
    <w:p w14:paraId="192DE564" w14:textId="6F02D182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4.3 Communication Policy</w:t>
      </w:r>
    </w:p>
    <w:p w14:paraId="10C5EDD8" w14:textId="7114065B" w:rsidR="00D64776" w:rsidRDefault="00D64776" w:rsidP="008A1855">
      <w:pPr>
        <w:spacing w:line="240" w:lineRule="auto"/>
      </w:pPr>
      <w:r>
        <w:t>Communicate effectively and on time to stakeholders, including staff, customers and, where relevant, regulators.</w:t>
      </w:r>
    </w:p>
    <w:p w14:paraId="14423A02" w14:textId="77777777" w:rsidR="00D64776" w:rsidRDefault="00D64776" w:rsidP="008A1855">
      <w:pPr>
        <w:spacing w:line="240" w:lineRule="auto"/>
      </w:pPr>
    </w:p>
    <w:p w14:paraId="607D3C2A" w14:textId="77777777" w:rsidR="00F01E31" w:rsidRDefault="00F01E31" w:rsidP="00F01E31">
      <w:pPr>
        <w:jc w:val="center"/>
      </w:pPr>
    </w:p>
    <w:p w14:paraId="715412E7" w14:textId="4009EEA8" w:rsidR="00D64776" w:rsidRPr="00F01E31" w:rsidRDefault="00D64776" w:rsidP="00F01E31">
      <w:pPr>
        <w:jc w:val="center"/>
        <w:rPr>
          <w:b/>
          <w:bCs/>
        </w:rPr>
      </w:pPr>
      <w:r w:rsidRPr="00F01E31">
        <w:rPr>
          <w:b/>
          <w:bCs/>
        </w:rPr>
        <w:t>5. Communication and Training</w:t>
      </w:r>
    </w:p>
    <w:p w14:paraId="0529D584" w14:textId="783333AC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5.1 Internal Communication</w:t>
      </w:r>
    </w:p>
    <w:p w14:paraId="30F0D71C" w14:textId="77777777" w:rsidR="00D64776" w:rsidRDefault="00D64776" w:rsidP="008A1855">
      <w:pPr>
        <w:spacing w:line="240" w:lineRule="auto"/>
      </w:pPr>
      <w:r>
        <w:t>Communicate the incident response policy through memos, intranet postings, and departmental meetings.</w:t>
      </w:r>
    </w:p>
    <w:p w14:paraId="227922D1" w14:textId="77777777" w:rsidR="00D64776" w:rsidRDefault="00D64776" w:rsidP="008A1855">
      <w:pPr>
        <w:spacing w:line="240" w:lineRule="auto"/>
      </w:pPr>
    </w:p>
    <w:p w14:paraId="63973B5A" w14:textId="2C23E5CA" w:rsidR="00D64776" w:rsidRPr="00F01E31" w:rsidRDefault="00D64776" w:rsidP="008A1855">
      <w:pPr>
        <w:spacing w:line="240" w:lineRule="auto"/>
        <w:rPr>
          <w:b/>
          <w:bCs/>
        </w:rPr>
      </w:pPr>
      <w:r w:rsidRPr="00F01E31">
        <w:rPr>
          <w:b/>
          <w:bCs/>
        </w:rPr>
        <w:t>5.2 Training</w:t>
      </w:r>
    </w:p>
    <w:p w14:paraId="3BCCCB4E" w14:textId="77777777" w:rsidR="00D64776" w:rsidRDefault="00D64776" w:rsidP="008A1855">
      <w:pPr>
        <w:spacing w:line="240" w:lineRule="auto"/>
      </w:pPr>
      <w:r>
        <w:t>Conduct quarterly training sessions for employees on incident response procedures.</w:t>
      </w:r>
    </w:p>
    <w:p w14:paraId="3AA0407C" w14:textId="77777777" w:rsidR="00D64776" w:rsidRDefault="00D64776" w:rsidP="008A1855">
      <w:pPr>
        <w:spacing w:line="240" w:lineRule="auto"/>
      </w:pPr>
    </w:p>
    <w:p w14:paraId="46B84002" w14:textId="77777777" w:rsidR="00F01E31" w:rsidRDefault="00F01E31" w:rsidP="00F01E31">
      <w:pPr>
        <w:jc w:val="center"/>
        <w:rPr>
          <w:b/>
          <w:bCs/>
        </w:rPr>
      </w:pPr>
    </w:p>
    <w:p w14:paraId="321587BA" w14:textId="77777777" w:rsidR="00F01E31" w:rsidRDefault="00F01E31" w:rsidP="00F01E31">
      <w:pPr>
        <w:jc w:val="center"/>
        <w:rPr>
          <w:b/>
          <w:bCs/>
        </w:rPr>
      </w:pPr>
    </w:p>
    <w:p w14:paraId="722CA1A1" w14:textId="77777777" w:rsidR="00F01E31" w:rsidRDefault="00F01E31" w:rsidP="00F01E31">
      <w:pPr>
        <w:jc w:val="center"/>
        <w:rPr>
          <w:b/>
          <w:bCs/>
        </w:rPr>
      </w:pPr>
    </w:p>
    <w:p w14:paraId="3FF8F180" w14:textId="77777777" w:rsidR="00F01E31" w:rsidRDefault="00F01E31" w:rsidP="00F01E31">
      <w:pPr>
        <w:jc w:val="center"/>
        <w:rPr>
          <w:b/>
          <w:bCs/>
        </w:rPr>
      </w:pPr>
    </w:p>
    <w:p w14:paraId="07C83961" w14:textId="77777777" w:rsidR="00F01E31" w:rsidRDefault="00F01E31" w:rsidP="00F01E31">
      <w:pPr>
        <w:jc w:val="center"/>
        <w:rPr>
          <w:b/>
          <w:bCs/>
        </w:rPr>
      </w:pPr>
    </w:p>
    <w:p w14:paraId="7527A0AD" w14:textId="77777777" w:rsidR="00F01E31" w:rsidRDefault="00F01E31" w:rsidP="00F01E31">
      <w:pPr>
        <w:jc w:val="center"/>
        <w:rPr>
          <w:b/>
          <w:bCs/>
        </w:rPr>
      </w:pPr>
    </w:p>
    <w:p w14:paraId="355F3EE4" w14:textId="274DF7C9" w:rsidR="00D64776" w:rsidRPr="00F01E31" w:rsidRDefault="00D64776" w:rsidP="00F01E31">
      <w:pPr>
        <w:jc w:val="center"/>
        <w:rPr>
          <w:b/>
          <w:bCs/>
        </w:rPr>
      </w:pPr>
      <w:r w:rsidRPr="00F01E31">
        <w:rPr>
          <w:b/>
          <w:bCs/>
        </w:rPr>
        <w:t>6. Resources and Implementation</w:t>
      </w:r>
    </w:p>
    <w:p w14:paraId="6DDF90A1" w14:textId="2D6238A5" w:rsidR="00D64776" w:rsidRDefault="00D64776" w:rsidP="008A1855">
      <w:pPr>
        <w:spacing w:line="240" w:lineRule="auto"/>
      </w:pPr>
      <w:r>
        <w:t>6.1 Training</w:t>
      </w:r>
    </w:p>
    <w:p w14:paraId="34BC6E85" w14:textId="77777777" w:rsidR="00D64776" w:rsidRDefault="00D64776" w:rsidP="008A1855">
      <w:pPr>
        <w:spacing w:line="240" w:lineRule="auto"/>
      </w:pPr>
      <w:r>
        <w:t>The IT Security Department will conduct regular training sessions for all relevant personnel.</w:t>
      </w:r>
    </w:p>
    <w:p w14:paraId="3BE8ABE0" w14:textId="77777777" w:rsidR="00D64776" w:rsidRDefault="00D64776" w:rsidP="008A1855">
      <w:pPr>
        <w:spacing w:line="240" w:lineRule="auto"/>
      </w:pPr>
    </w:p>
    <w:p w14:paraId="40B074F5" w14:textId="5759DC38" w:rsidR="00D64776" w:rsidRDefault="00D64776" w:rsidP="008A1855">
      <w:pPr>
        <w:spacing w:line="240" w:lineRule="auto"/>
      </w:pPr>
      <w:r>
        <w:t>6.2 Technology</w:t>
      </w:r>
    </w:p>
    <w:p w14:paraId="4C83C0E8" w14:textId="77777777" w:rsidR="00D64776" w:rsidRDefault="00D64776" w:rsidP="008A1855">
      <w:pPr>
        <w:spacing w:line="240" w:lineRule="auto"/>
      </w:pPr>
      <w:r>
        <w:t xml:space="preserve"> Employ IDS, IPS and incident response tools to handle and mitigate incidents. </w:t>
      </w:r>
    </w:p>
    <w:p w14:paraId="758C5F51" w14:textId="77777777" w:rsidR="00D64776" w:rsidRDefault="00D64776" w:rsidP="008A1855">
      <w:pPr>
        <w:spacing w:line="240" w:lineRule="auto"/>
      </w:pPr>
    </w:p>
    <w:p w14:paraId="7B0EF49C" w14:textId="367C3DC1" w:rsidR="00D64776" w:rsidRDefault="00D64776" w:rsidP="008A1855">
      <w:pPr>
        <w:spacing w:line="240" w:lineRule="auto"/>
      </w:pPr>
      <w:r>
        <w:t>6.3 Personnel</w:t>
      </w:r>
    </w:p>
    <w:p w14:paraId="07CB0D32" w14:textId="77777777" w:rsidR="00D64776" w:rsidRDefault="00D64776" w:rsidP="008A1855">
      <w:pPr>
        <w:spacing w:line="240" w:lineRule="auto"/>
      </w:pPr>
      <w:r>
        <w:t>Engage a cybersecurity company or hire qualified staff to support the IRT.</w:t>
      </w:r>
    </w:p>
    <w:p w14:paraId="13C5E8D8" w14:textId="77777777" w:rsidR="00D64776" w:rsidRDefault="00D64776" w:rsidP="008A1855">
      <w:pPr>
        <w:spacing w:line="240" w:lineRule="auto"/>
      </w:pPr>
    </w:p>
    <w:p w14:paraId="6836EE43" w14:textId="15B1D600" w:rsidR="00D64776" w:rsidRPr="00F01E31" w:rsidRDefault="00D64776" w:rsidP="00F01E31">
      <w:pPr>
        <w:jc w:val="center"/>
        <w:rPr>
          <w:b/>
          <w:bCs/>
        </w:rPr>
      </w:pPr>
      <w:r w:rsidRPr="00F01E31">
        <w:rPr>
          <w:b/>
          <w:bCs/>
        </w:rPr>
        <w:t>7. Risks and Impact Assessment</w:t>
      </w:r>
    </w:p>
    <w:p w14:paraId="4DBCA9BB" w14:textId="3B6BED52" w:rsidR="00D64776" w:rsidRDefault="00D64776" w:rsidP="008A1855">
      <w:pPr>
        <w:spacing w:line="240" w:lineRule="auto"/>
      </w:pPr>
      <w:r>
        <w:t>7.1 Risks</w:t>
      </w:r>
    </w:p>
    <w:p w14:paraId="760E2E8D" w14:textId="173A8779" w:rsidR="00D64776" w:rsidRDefault="00D64776" w:rsidP="008A1855">
      <w:pPr>
        <w:spacing w:line="240" w:lineRule="auto"/>
      </w:pPr>
      <w:r>
        <w:t>Increased workload on IT staff.</w:t>
      </w:r>
    </w:p>
    <w:p w14:paraId="191CD2B5" w14:textId="77777777" w:rsidR="00D64776" w:rsidRDefault="00D64776" w:rsidP="008A1855">
      <w:pPr>
        <w:spacing w:line="240" w:lineRule="auto"/>
      </w:pPr>
      <w:r>
        <w:t>Potential resistance from employees to new procedures.</w:t>
      </w:r>
    </w:p>
    <w:p w14:paraId="01CC2A6C" w14:textId="77777777" w:rsidR="00D64776" w:rsidRDefault="00D64776" w:rsidP="008A1855">
      <w:pPr>
        <w:spacing w:line="240" w:lineRule="auto"/>
      </w:pPr>
    </w:p>
    <w:p w14:paraId="3719DBF5" w14:textId="2D259E66" w:rsidR="00D64776" w:rsidRDefault="00D64776" w:rsidP="008A1855">
      <w:pPr>
        <w:spacing w:line="240" w:lineRule="auto"/>
      </w:pPr>
      <w:r>
        <w:t>7.2 Impact</w:t>
      </w:r>
    </w:p>
    <w:p w14:paraId="16A1721C" w14:textId="2ED143DF" w:rsidR="00D64776" w:rsidRDefault="00D64776" w:rsidP="008A1855">
      <w:pPr>
        <w:spacing w:line="240" w:lineRule="auto"/>
      </w:pPr>
      <w:r>
        <w:t>Improved security posture.</w:t>
      </w:r>
    </w:p>
    <w:p w14:paraId="76F6DC2E" w14:textId="67F7F725" w:rsidR="00D64776" w:rsidRDefault="00D64776" w:rsidP="008A1855">
      <w:pPr>
        <w:spacing w:line="240" w:lineRule="auto"/>
      </w:pPr>
      <w:r>
        <w:t>Better regulatory compliance.</w:t>
      </w:r>
    </w:p>
    <w:p w14:paraId="7769C4C6" w14:textId="77777777" w:rsidR="00D64776" w:rsidRDefault="00D64776" w:rsidP="008A1855">
      <w:pPr>
        <w:spacing w:line="240" w:lineRule="auto"/>
      </w:pPr>
      <w:r>
        <w:t>Increased trust from stakeholders.</w:t>
      </w:r>
    </w:p>
    <w:p w14:paraId="2FAEC7B5" w14:textId="77777777" w:rsidR="00D64776" w:rsidRDefault="00D64776" w:rsidP="008A1855">
      <w:pPr>
        <w:spacing w:line="240" w:lineRule="auto"/>
      </w:pPr>
    </w:p>
    <w:p w14:paraId="588B02D1" w14:textId="77777777" w:rsidR="00D64776" w:rsidRDefault="00D64776" w:rsidP="008A1855">
      <w:pPr>
        <w:spacing w:line="240" w:lineRule="auto"/>
      </w:pPr>
      <w:r>
        <w:t>8. Legal and Regulatory Compliance</w:t>
      </w:r>
    </w:p>
    <w:p w14:paraId="72D0740D" w14:textId="2BB4F796" w:rsidR="00D64776" w:rsidRDefault="00D64776" w:rsidP="008A1855">
      <w:pPr>
        <w:spacing w:line="240" w:lineRule="auto"/>
      </w:pPr>
      <w:r>
        <w:t>This policy is compliant with the following standards and regulations: PCI DSS, PIPEDA, ISO/IEC 27001:2013, Coastal Ferry Services Contract.</w:t>
      </w:r>
    </w:p>
    <w:p w14:paraId="4201065E" w14:textId="77777777" w:rsidR="00D64776" w:rsidRDefault="00D64776" w:rsidP="008A1855">
      <w:pPr>
        <w:spacing w:line="240" w:lineRule="auto"/>
      </w:pPr>
    </w:p>
    <w:p w14:paraId="3C5E1080" w14:textId="77777777" w:rsidR="00D64776" w:rsidRDefault="00D64776" w:rsidP="008A1855">
      <w:pPr>
        <w:spacing w:line="240" w:lineRule="auto"/>
      </w:pPr>
      <w:r>
        <w:t>9. Contact Information</w:t>
      </w:r>
    </w:p>
    <w:p w14:paraId="7FABDBDB" w14:textId="77777777" w:rsidR="00D64776" w:rsidRDefault="00D64776" w:rsidP="008A1855">
      <w:pPr>
        <w:spacing w:line="240" w:lineRule="auto"/>
      </w:pPr>
    </w:p>
    <w:p w14:paraId="1B475C54" w14:textId="72A91384" w:rsidR="00F01E31" w:rsidRDefault="00D64776" w:rsidP="00F01E31">
      <w:pPr>
        <w:spacing w:line="240" w:lineRule="auto"/>
      </w:pPr>
      <w:r>
        <w:t xml:space="preserve">For questions or further information, contact the IT Security Department at </w:t>
      </w:r>
      <w:hyperlink r:id="rId5" w:history="1">
        <w:r w:rsidR="00F01E31" w:rsidRPr="00B84B3B">
          <w:rPr>
            <w:rStyle w:val="Hyperlink"/>
          </w:rPr>
          <w:t>itsecurity@bcferries.com</w:t>
        </w:r>
      </w:hyperlink>
      <w:r>
        <w:t>.</w:t>
      </w:r>
    </w:p>
    <w:p w14:paraId="72A32F90" w14:textId="77777777" w:rsidR="00F01E31" w:rsidRPr="00F01E31" w:rsidRDefault="00F01E31" w:rsidP="00F01E31">
      <w:pPr>
        <w:spacing w:line="240" w:lineRule="auto"/>
      </w:pPr>
    </w:p>
    <w:p w14:paraId="2F660642" w14:textId="5409E948" w:rsidR="008A1855" w:rsidRPr="00F01E31" w:rsidRDefault="008A1855" w:rsidP="00F01E31">
      <w:pPr>
        <w:jc w:val="center"/>
        <w:rPr>
          <w:b/>
          <w:bCs/>
        </w:rPr>
      </w:pPr>
      <w:r w:rsidRPr="00F01E31">
        <w:rPr>
          <w:b/>
          <w:bCs/>
        </w:rPr>
        <w:t>10. Incident Scenarios and Response Procedures</w:t>
      </w:r>
    </w:p>
    <w:p w14:paraId="780ACF31" w14:textId="77777777" w:rsidR="008A1855" w:rsidRDefault="008A1855" w:rsidP="00F01E31">
      <w:pPr>
        <w:spacing w:line="240" w:lineRule="auto"/>
        <w:jc w:val="center"/>
      </w:pPr>
    </w:p>
    <w:p w14:paraId="51BB7400" w14:textId="77777777" w:rsidR="008A1855" w:rsidRPr="00F01E31" w:rsidRDefault="008A1855" w:rsidP="00F01E31">
      <w:pPr>
        <w:spacing w:line="240" w:lineRule="auto"/>
        <w:jc w:val="center"/>
        <w:rPr>
          <w:b/>
          <w:bCs/>
        </w:rPr>
      </w:pPr>
      <w:r w:rsidRPr="00F01E31">
        <w:rPr>
          <w:b/>
          <w:bCs/>
        </w:rPr>
        <w:t>10.1 Cybersecurity Breach</w:t>
      </w:r>
    </w:p>
    <w:p w14:paraId="1CBE8C5F" w14:textId="77777777" w:rsidR="008A1855" w:rsidRDefault="008A1855" w:rsidP="008A1855">
      <w:pPr>
        <w:spacing w:line="240" w:lineRule="auto"/>
      </w:pPr>
    </w:p>
    <w:p w14:paraId="551BEB4E" w14:textId="77777777" w:rsidR="008A1855" w:rsidRDefault="008A1855" w:rsidP="008A1855">
      <w:pPr>
        <w:spacing w:line="240" w:lineRule="auto"/>
      </w:pPr>
      <w:r>
        <w:t>Response Procedures:</w:t>
      </w:r>
    </w:p>
    <w:p w14:paraId="2B1F0486" w14:textId="77777777" w:rsidR="008A1855" w:rsidRDefault="008A1855" w:rsidP="008A1855">
      <w:pPr>
        <w:spacing w:line="240" w:lineRule="auto"/>
      </w:pPr>
    </w:p>
    <w:p w14:paraId="1737D44D" w14:textId="0F6B3C32" w:rsidR="008A1855" w:rsidRDefault="008A1855" w:rsidP="008A1855">
      <w:pPr>
        <w:spacing w:line="240" w:lineRule="auto"/>
      </w:pPr>
      <w:r>
        <w:t>Identification:</w:t>
      </w:r>
    </w:p>
    <w:p w14:paraId="2BD4D91F" w14:textId="1FF114A5" w:rsidR="008A1855" w:rsidRDefault="008A1855" w:rsidP="008A1855">
      <w:pPr>
        <w:spacing w:line="240" w:lineRule="auto"/>
      </w:pPr>
      <w:r>
        <w:t>Monitor network traffic for unusual activity.</w:t>
      </w:r>
    </w:p>
    <w:p w14:paraId="1F9A4485" w14:textId="77777777" w:rsidR="008A1855" w:rsidRDefault="008A1855" w:rsidP="008A1855">
      <w:pPr>
        <w:spacing w:line="240" w:lineRule="auto"/>
      </w:pPr>
      <w:r>
        <w:t>Detect and report the breach to the IRT.</w:t>
      </w:r>
    </w:p>
    <w:p w14:paraId="7C435603" w14:textId="77777777" w:rsidR="008A1855" w:rsidRDefault="008A1855" w:rsidP="008A1855">
      <w:pPr>
        <w:spacing w:line="240" w:lineRule="auto"/>
      </w:pPr>
    </w:p>
    <w:p w14:paraId="61520601" w14:textId="7EB1C68B" w:rsidR="008A1855" w:rsidRDefault="008A1855" w:rsidP="008A1855">
      <w:pPr>
        <w:spacing w:line="240" w:lineRule="auto"/>
      </w:pPr>
      <w:r>
        <w:t>Containment:</w:t>
      </w:r>
    </w:p>
    <w:p w14:paraId="53DAF66D" w14:textId="051AC314" w:rsidR="008A1855" w:rsidRDefault="008A1855" w:rsidP="008A1855">
      <w:pPr>
        <w:spacing w:line="240" w:lineRule="auto"/>
      </w:pPr>
      <w:r>
        <w:t>Isolate affected systems.</w:t>
      </w:r>
    </w:p>
    <w:p w14:paraId="122C8EDD" w14:textId="77777777" w:rsidR="008A1855" w:rsidRDefault="008A1855" w:rsidP="008A1855">
      <w:pPr>
        <w:spacing w:line="240" w:lineRule="auto"/>
      </w:pPr>
      <w:r>
        <w:t>Disable compromised accounts.</w:t>
      </w:r>
    </w:p>
    <w:p w14:paraId="527170E7" w14:textId="77777777" w:rsidR="008A1855" w:rsidRDefault="008A1855" w:rsidP="008A1855">
      <w:pPr>
        <w:spacing w:line="240" w:lineRule="auto"/>
      </w:pPr>
    </w:p>
    <w:p w14:paraId="118572A5" w14:textId="6EBA7E0D" w:rsidR="008A1855" w:rsidRDefault="008A1855" w:rsidP="008A1855">
      <w:pPr>
        <w:spacing w:line="240" w:lineRule="auto"/>
      </w:pPr>
      <w:r>
        <w:t>Eradication:</w:t>
      </w:r>
    </w:p>
    <w:p w14:paraId="5A301CEA" w14:textId="22A0DCE8" w:rsidR="008A1855" w:rsidRDefault="008A1855" w:rsidP="008A1855">
      <w:pPr>
        <w:spacing w:line="240" w:lineRule="auto"/>
      </w:pPr>
      <w:r>
        <w:t>Remove malware or unauthorized software.</w:t>
      </w:r>
    </w:p>
    <w:p w14:paraId="02D21B1F" w14:textId="77777777" w:rsidR="008A1855" w:rsidRDefault="008A1855" w:rsidP="008A1855">
      <w:pPr>
        <w:spacing w:line="240" w:lineRule="auto"/>
      </w:pPr>
      <w:r>
        <w:t>Patch vulnerabilities.</w:t>
      </w:r>
    </w:p>
    <w:p w14:paraId="51672D22" w14:textId="77777777" w:rsidR="008A1855" w:rsidRDefault="008A1855" w:rsidP="008A1855">
      <w:pPr>
        <w:spacing w:line="240" w:lineRule="auto"/>
      </w:pPr>
    </w:p>
    <w:p w14:paraId="42FA2866" w14:textId="10477272" w:rsidR="008A1855" w:rsidRDefault="008A1855" w:rsidP="008A1855">
      <w:pPr>
        <w:spacing w:line="240" w:lineRule="auto"/>
      </w:pPr>
      <w:r>
        <w:t>Recovery:</w:t>
      </w:r>
    </w:p>
    <w:p w14:paraId="40565A00" w14:textId="1FFE41CE" w:rsidR="008A1855" w:rsidRDefault="008A1855" w:rsidP="008A1855">
      <w:pPr>
        <w:spacing w:line="240" w:lineRule="auto"/>
      </w:pPr>
      <w:r>
        <w:t>Restore data from backups.</w:t>
      </w:r>
    </w:p>
    <w:p w14:paraId="4BC78A7D" w14:textId="77777777" w:rsidR="008A1855" w:rsidRDefault="008A1855" w:rsidP="008A1855">
      <w:pPr>
        <w:spacing w:line="240" w:lineRule="auto"/>
      </w:pPr>
      <w:r>
        <w:t>Test systems for integrity.</w:t>
      </w:r>
    </w:p>
    <w:p w14:paraId="4118CB1B" w14:textId="77777777" w:rsidR="008A1855" w:rsidRDefault="008A1855" w:rsidP="008A1855">
      <w:pPr>
        <w:spacing w:line="240" w:lineRule="auto"/>
      </w:pPr>
    </w:p>
    <w:p w14:paraId="512A4B26" w14:textId="782F2CC3" w:rsidR="008A1855" w:rsidRDefault="008A1855" w:rsidP="008A1855">
      <w:pPr>
        <w:spacing w:line="240" w:lineRule="auto"/>
      </w:pPr>
      <w:r>
        <w:t>Post-Incident Activity:</w:t>
      </w:r>
    </w:p>
    <w:p w14:paraId="1BC15A7A" w14:textId="44D52622" w:rsidR="008A1855" w:rsidRDefault="008A1855" w:rsidP="008A1855">
      <w:pPr>
        <w:spacing w:line="240" w:lineRule="auto"/>
      </w:pPr>
      <w:r>
        <w:t>Conduct a forensic analysis.</w:t>
      </w:r>
    </w:p>
    <w:p w14:paraId="63B8B13E" w14:textId="77777777" w:rsidR="008A1855" w:rsidRDefault="008A1855" w:rsidP="008A1855">
      <w:pPr>
        <w:spacing w:line="240" w:lineRule="auto"/>
      </w:pPr>
      <w:r>
        <w:t>Update security measures.</w:t>
      </w:r>
    </w:p>
    <w:p w14:paraId="3F7476D5" w14:textId="77777777" w:rsidR="008A1855" w:rsidRDefault="008A1855" w:rsidP="008A1855">
      <w:pPr>
        <w:spacing w:line="240" w:lineRule="auto"/>
      </w:pPr>
    </w:p>
    <w:p w14:paraId="58844CBF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04511EA1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71FFA503" w14:textId="66812ABA" w:rsidR="008A1855" w:rsidRPr="00F01E31" w:rsidRDefault="008A1855" w:rsidP="00F01E31">
      <w:pPr>
        <w:spacing w:line="240" w:lineRule="auto"/>
        <w:jc w:val="center"/>
        <w:rPr>
          <w:b/>
          <w:bCs/>
        </w:rPr>
      </w:pPr>
      <w:r w:rsidRPr="00F01E31">
        <w:rPr>
          <w:b/>
          <w:bCs/>
        </w:rPr>
        <w:t>10.2 Operational Failure</w:t>
      </w:r>
    </w:p>
    <w:p w14:paraId="776A69E9" w14:textId="77777777" w:rsidR="008A1855" w:rsidRDefault="008A1855" w:rsidP="008A1855">
      <w:pPr>
        <w:spacing w:line="240" w:lineRule="auto"/>
      </w:pPr>
    </w:p>
    <w:p w14:paraId="486DF95E" w14:textId="77777777" w:rsidR="008A1855" w:rsidRDefault="008A1855" w:rsidP="008A1855">
      <w:pPr>
        <w:spacing w:line="240" w:lineRule="auto"/>
      </w:pPr>
      <w:r>
        <w:t>Scenario: Technical breakdowns or crew shortages causing disruption to ferry services.</w:t>
      </w:r>
    </w:p>
    <w:p w14:paraId="3E047061" w14:textId="77777777" w:rsidR="008A1855" w:rsidRDefault="008A1855" w:rsidP="008A1855">
      <w:pPr>
        <w:spacing w:line="240" w:lineRule="auto"/>
      </w:pPr>
    </w:p>
    <w:p w14:paraId="4B57FBED" w14:textId="77777777" w:rsidR="008A1855" w:rsidRDefault="008A1855" w:rsidP="008A1855">
      <w:pPr>
        <w:spacing w:line="240" w:lineRule="auto"/>
      </w:pPr>
      <w:r>
        <w:t>Response Procedures:</w:t>
      </w:r>
    </w:p>
    <w:p w14:paraId="09687FE7" w14:textId="77777777" w:rsidR="008A1855" w:rsidRDefault="008A1855" w:rsidP="008A1855">
      <w:pPr>
        <w:spacing w:line="240" w:lineRule="auto"/>
      </w:pPr>
    </w:p>
    <w:p w14:paraId="4C2C6C56" w14:textId="4024B267" w:rsidR="008A1855" w:rsidRDefault="008A1855" w:rsidP="008A1855">
      <w:pPr>
        <w:spacing w:line="240" w:lineRule="auto"/>
      </w:pPr>
      <w:r>
        <w:t>Identification:</w:t>
      </w:r>
    </w:p>
    <w:p w14:paraId="74118C6D" w14:textId="5ADD0144" w:rsidR="008A1855" w:rsidRDefault="008A1855" w:rsidP="008A1855">
      <w:pPr>
        <w:spacing w:line="240" w:lineRule="auto"/>
      </w:pPr>
      <w:r>
        <w:t>Monitor operational systems and schedules.</w:t>
      </w:r>
    </w:p>
    <w:p w14:paraId="60453578" w14:textId="77777777" w:rsidR="008A1855" w:rsidRDefault="008A1855" w:rsidP="008A1855">
      <w:pPr>
        <w:spacing w:line="240" w:lineRule="auto"/>
      </w:pPr>
      <w:r>
        <w:t>Detect and report operational issues to the IRT.</w:t>
      </w:r>
    </w:p>
    <w:p w14:paraId="5A2130CE" w14:textId="77777777" w:rsidR="008A1855" w:rsidRDefault="008A1855" w:rsidP="008A1855">
      <w:pPr>
        <w:spacing w:line="240" w:lineRule="auto"/>
      </w:pPr>
    </w:p>
    <w:p w14:paraId="1001B68B" w14:textId="6B868476" w:rsidR="008A1855" w:rsidRDefault="008A1855" w:rsidP="008A1855">
      <w:pPr>
        <w:spacing w:line="240" w:lineRule="auto"/>
      </w:pPr>
      <w:r>
        <w:t>Containment:</w:t>
      </w:r>
    </w:p>
    <w:p w14:paraId="0FE66A35" w14:textId="22949F40" w:rsidR="008A1855" w:rsidRDefault="008A1855" w:rsidP="008A1855">
      <w:pPr>
        <w:spacing w:line="240" w:lineRule="auto"/>
      </w:pPr>
      <w:r>
        <w:t>Reallocate resources to manage immediate service demands.</w:t>
      </w:r>
    </w:p>
    <w:p w14:paraId="15853CD6" w14:textId="77777777" w:rsidR="008A1855" w:rsidRDefault="008A1855" w:rsidP="008A1855">
      <w:pPr>
        <w:spacing w:line="240" w:lineRule="auto"/>
      </w:pPr>
      <w:r>
        <w:t>Communicate delays to customers and stakeholders.</w:t>
      </w:r>
    </w:p>
    <w:p w14:paraId="337B9F75" w14:textId="77777777" w:rsidR="008A1855" w:rsidRDefault="008A1855" w:rsidP="008A1855">
      <w:pPr>
        <w:spacing w:line="240" w:lineRule="auto"/>
      </w:pPr>
    </w:p>
    <w:p w14:paraId="451A8112" w14:textId="3AAE21CF" w:rsidR="008A1855" w:rsidRDefault="008A1855" w:rsidP="008A1855">
      <w:pPr>
        <w:spacing w:line="240" w:lineRule="auto"/>
      </w:pPr>
      <w:r>
        <w:t>Eradication:</w:t>
      </w:r>
    </w:p>
    <w:p w14:paraId="4E033D86" w14:textId="4553C795" w:rsidR="008A1855" w:rsidRDefault="008A1855" w:rsidP="008A1855">
      <w:pPr>
        <w:spacing w:line="240" w:lineRule="auto"/>
      </w:pPr>
      <w:r>
        <w:t>Repair or replace faulty equipment.</w:t>
      </w:r>
    </w:p>
    <w:p w14:paraId="6D5C2E12" w14:textId="77777777" w:rsidR="008A1855" w:rsidRDefault="008A1855" w:rsidP="008A1855">
      <w:pPr>
        <w:spacing w:line="240" w:lineRule="auto"/>
      </w:pPr>
      <w:r>
        <w:t>Address staffing issues through reassignments or hiring.</w:t>
      </w:r>
    </w:p>
    <w:p w14:paraId="04605411" w14:textId="77777777" w:rsidR="008A1855" w:rsidRDefault="008A1855" w:rsidP="008A1855">
      <w:pPr>
        <w:spacing w:line="240" w:lineRule="auto"/>
      </w:pPr>
    </w:p>
    <w:p w14:paraId="6AB5C619" w14:textId="3A1C809C" w:rsidR="008A1855" w:rsidRDefault="008A1855" w:rsidP="008A1855">
      <w:pPr>
        <w:spacing w:line="240" w:lineRule="auto"/>
      </w:pPr>
      <w:r>
        <w:t>Recovery:</w:t>
      </w:r>
    </w:p>
    <w:p w14:paraId="21D821EB" w14:textId="727EC692" w:rsidR="008A1855" w:rsidRDefault="008A1855" w:rsidP="008A1855">
      <w:pPr>
        <w:spacing w:line="240" w:lineRule="auto"/>
      </w:pPr>
      <w:r>
        <w:t>Resume normal ferry operations.</w:t>
      </w:r>
    </w:p>
    <w:p w14:paraId="7B99FDDF" w14:textId="77777777" w:rsidR="008A1855" w:rsidRDefault="008A1855" w:rsidP="008A1855">
      <w:pPr>
        <w:spacing w:line="240" w:lineRule="auto"/>
      </w:pPr>
      <w:r>
        <w:t>Ensure all systems are functioning properly.</w:t>
      </w:r>
    </w:p>
    <w:p w14:paraId="5DAD5B7B" w14:textId="77777777" w:rsidR="008A1855" w:rsidRDefault="008A1855" w:rsidP="008A1855">
      <w:pPr>
        <w:spacing w:line="240" w:lineRule="auto"/>
      </w:pPr>
    </w:p>
    <w:p w14:paraId="0ACF6675" w14:textId="0494D072" w:rsidR="008A1855" w:rsidRDefault="008A1855" w:rsidP="008A1855">
      <w:pPr>
        <w:spacing w:line="240" w:lineRule="auto"/>
      </w:pPr>
      <w:r>
        <w:t>Post-Incident Activity:</w:t>
      </w:r>
    </w:p>
    <w:p w14:paraId="2509CB65" w14:textId="5C0D4D33" w:rsidR="008A1855" w:rsidRDefault="008A1855" w:rsidP="008A1855">
      <w:pPr>
        <w:spacing w:line="240" w:lineRule="auto"/>
      </w:pPr>
      <w:r>
        <w:t>Review incident for operational improvements.</w:t>
      </w:r>
    </w:p>
    <w:p w14:paraId="03CCA9DA" w14:textId="77777777" w:rsidR="008A1855" w:rsidRDefault="008A1855" w:rsidP="008A1855">
      <w:pPr>
        <w:spacing w:line="240" w:lineRule="auto"/>
      </w:pPr>
      <w:r>
        <w:t>Update procedures to prevent recurrence.</w:t>
      </w:r>
    </w:p>
    <w:p w14:paraId="5D9CC099" w14:textId="77777777" w:rsidR="008A1855" w:rsidRDefault="008A1855" w:rsidP="008A1855">
      <w:pPr>
        <w:spacing w:line="240" w:lineRule="auto"/>
      </w:pPr>
    </w:p>
    <w:p w14:paraId="3D28655A" w14:textId="77777777" w:rsidR="00F01E31" w:rsidRDefault="00F01E31" w:rsidP="008A1855">
      <w:pPr>
        <w:spacing w:line="240" w:lineRule="auto"/>
      </w:pPr>
    </w:p>
    <w:p w14:paraId="18A3DFEE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61959475" w14:textId="3710C009" w:rsidR="008A1855" w:rsidRPr="00F01E31" w:rsidRDefault="008A1855" w:rsidP="00F01E31">
      <w:pPr>
        <w:spacing w:line="240" w:lineRule="auto"/>
        <w:jc w:val="center"/>
        <w:rPr>
          <w:b/>
          <w:bCs/>
        </w:rPr>
      </w:pPr>
      <w:r w:rsidRPr="00F01E31">
        <w:rPr>
          <w:b/>
          <w:bCs/>
        </w:rPr>
        <w:t>10.3 Natural Disasters</w:t>
      </w:r>
    </w:p>
    <w:p w14:paraId="426D3567" w14:textId="77777777" w:rsidR="008A1855" w:rsidRDefault="008A1855" w:rsidP="008A1855">
      <w:pPr>
        <w:spacing w:line="240" w:lineRule="auto"/>
      </w:pPr>
    </w:p>
    <w:p w14:paraId="72A695A5" w14:textId="77777777" w:rsidR="008A1855" w:rsidRDefault="008A1855" w:rsidP="008A1855">
      <w:pPr>
        <w:spacing w:line="240" w:lineRule="auto"/>
      </w:pPr>
      <w:r>
        <w:t>Scenario: Storms, earthquakes, or other natural events damaging infrastructure and disrupting operations.</w:t>
      </w:r>
    </w:p>
    <w:p w14:paraId="7BC7C3FD" w14:textId="77777777" w:rsidR="008A1855" w:rsidRDefault="008A1855" w:rsidP="008A1855">
      <w:pPr>
        <w:spacing w:line="240" w:lineRule="auto"/>
      </w:pPr>
    </w:p>
    <w:p w14:paraId="39B6B43A" w14:textId="77777777" w:rsidR="008A1855" w:rsidRDefault="008A1855" w:rsidP="008A1855">
      <w:pPr>
        <w:spacing w:line="240" w:lineRule="auto"/>
      </w:pPr>
      <w:r>
        <w:t>Response Procedures:</w:t>
      </w:r>
    </w:p>
    <w:p w14:paraId="312CDD87" w14:textId="77777777" w:rsidR="008A1855" w:rsidRDefault="008A1855" w:rsidP="008A1855">
      <w:pPr>
        <w:spacing w:line="240" w:lineRule="auto"/>
      </w:pPr>
    </w:p>
    <w:p w14:paraId="7B85302E" w14:textId="055788AE" w:rsidR="008A1855" w:rsidRDefault="008A1855" w:rsidP="008A1855">
      <w:pPr>
        <w:spacing w:line="240" w:lineRule="auto"/>
      </w:pPr>
      <w:r>
        <w:t>Identification:</w:t>
      </w:r>
    </w:p>
    <w:p w14:paraId="01FFEC51" w14:textId="0A2324F3" w:rsidR="008A1855" w:rsidRDefault="008A1855" w:rsidP="008A1855">
      <w:pPr>
        <w:spacing w:line="240" w:lineRule="auto"/>
      </w:pPr>
      <w:r>
        <w:t>Monitor weather alerts and geological activity.</w:t>
      </w:r>
    </w:p>
    <w:p w14:paraId="52199C6B" w14:textId="77777777" w:rsidR="008A1855" w:rsidRDefault="008A1855" w:rsidP="008A1855">
      <w:pPr>
        <w:spacing w:line="240" w:lineRule="auto"/>
      </w:pPr>
      <w:r>
        <w:t>Detect and report incidents to the IRT.</w:t>
      </w:r>
    </w:p>
    <w:p w14:paraId="3B92892B" w14:textId="77777777" w:rsidR="008A1855" w:rsidRDefault="008A1855" w:rsidP="008A1855">
      <w:pPr>
        <w:spacing w:line="240" w:lineRule="auto"/>
      </w:pPr>
    </w:p>
    <w:p w14:paraId="7A24D428" w14:textId="014D386D" w:rsidR="008A1855" w:rsidRDefault="008A1855" w:rsidP="008A1855">
      <w:pPr>
        <w:spacing w:line="240" w:lineRule="auto"/>
      </w:pPr>
      <w:r>
        <w:t>Containment:</w:t>
      </w:r>
    </w:p>
    <w:p w14:paraId="71EC02BB" w14:textId="77777777" w:rsidR="008A1855" w:rsidRDefault="008A1855" w:rsidP="008A1855">
      <w:pPr>
        <w:spacing w:line="240" w:lineRule="auto"/>
      </w:pPr>
      <w:r>
        <w:t>Evacuate and secure affected areas.</w:t>
      </w:r>
    </w:p>
    <w:p w14:paraId="0631B80C" w14:textId="77777777" w:rsidR="008A1855" w:rsidRDefault="008A1855" w:rsidP="008A1855">
      <w:pPr>
        <w:spacing w:line="240" w:lineRule="auto"/>
      </w:pPr>
    </w:p>
    <w:p w14:paraId="3C6E5E6E" w14:textId="77777777" w:rsidR="008A1855" w:rsidRDefault="008A1855" w:rsidP="008A1855">
      <w:pPr>
        <w:spacing w:line="240" w:lineRule="auto"/>
      </w:pPr>
      <w:r>
        <w:t>Redirect ferries and passengers to safe locations.</w:t>
      </w:r>
    </w:p>
    <w:p w14:paraId="71297308" w14:textId="77777777" w:rsidR="008A1855" w:rsidRDefault="008A1855" w:rsidP="008A1855">
      <w:pPr>
        <w:spacing w:line="240" w:lineRule="auto"/>
      </w:pPr>
    </w:p>
    <w:p w14:paraId="4891B4B3" w14:textId="0A7A5F47" w:rsidR="008A1855" w:rsidRDefault="008A1855" w:rsidP="008A1855">
      <w:pPr>
        <w:spacing w:line="240" w:lineRule="auto"/>
      </w:pPr>
      <w:r>
        <w:t>Eradication:</w:t>
      </w:r>
    </w:p>
    <w:p w14:paraId="32E5D7C8" w14:textId="13A5EAAF" w:rsidR="008A1855" w:rsidRDefault="008A1855" w:rsidP="008A1855">
      <w:pPr>
        <w:spacing w:line="240" w:lineRule="auto"/>
      </w:pPr>
      <w:r>
        <w:t>Assess and repair infrastructure damage.</w:t>
      </w:r>
    </w:p>
    <w:p w14:paraId="3693D9F1" w14:textId="77777777" w:rsidR="008A1855" w:rsidRDefault="008A1855" w:rsidP="008A1855">
      <w:pPr>
        <w:spacing w:line="240" w:lineRule="auto"/>
      </w:pPr>
      <w:r>
        <w:t>Coordinate with emergency services.</w:t>
      </w:r>
    </w:p>
    <w:p w14:paraId="611CB490" w14:textId="77777777" w:rsidR="008A1855" w:rsidRDefault="008A1855" w:rsidP="008A1855">
      <w:pPr>
        <w:spacing w:line="240" w:lineRule="auto"/>
      </w:pPr>
    </w:p>
    <w:p w14:paraId="4F7B5228" w14:textId="5F28E9EA" w:rsidR="008A1855" w:rsidRDefault="008A1855" w:rsidP="008A1855">
      <w:pPr>
        <w:spacing w:line="240" w:lineRule="auto"/>
      </w:pPr>
      <w:r>
        <w:t>Recovery:</w:t>
      </w:r>
    </w:p>
    <w:p w14:paraId="61C7E0FF" w14:textId="3FA2B041" w:rsidR="008A1855" w:rsidRDefault="008A1855" w:rsidP="008A1855">
      <w:pPr>
        <w:spacing w:line="240" w:lineRule="auto"/>
      </w:pPr>
      <w:r>
        <w:t>Restore ferry routes and schedules.</w:t>
      </w:r>
    </w:p>
    <w:p w14:paraId="4C0F8156" w14:textId="77777777" w:rsidR="008A1855" w:rsidRDefault="008A1855" w:rsidP="008A1855">
      <w:pPr>
        <w:spacing w:line="240" w:lineRule="auto"/>
      </w:pPr>
      <w:r>
        <w:t>Ensure passenger and crew safety.</w:t>
      </w:r>
    </w:p>
    <w:p w14:paraId="09E18CE6" w14:textId="77777777" w:rsidR="008A1855" w:rsidRDefault="008A1855" w:rsidP="008A1855">
      <w:pPr>
        <w:spacing w:line="240" w:lineRule="auto"/>
      </w:pPr>
    </w:p>
    <w:p w14:paraId="34FA3B9B" w14:textId="5F508188" w:rsidR="008A1855" w:rsidRDefault="008A1855" w:rsidP="008A1855">
      <w:pPr>
        <w:spacing w:line="240" w:lineRule="auto"/>
      </w:pPr>
      <w:r>
        <w:t>Post-Incident Activity:</w:t>
      </w:r>
    </w:p>
    <w:p w14:paraId="2D0D7BE7" w14:textId="2E862908" w:rsidR="008A1855" w:rsidRDefault="008A1855" w:rsidP="008A1855">
      <w:pPr>
        <w:spacing w:line="240" w:lineRule="auto"/>
      </w:pPr>
      <w:r>
        <w:t>Conduct a damage assessment.</w:t>
      </w:r>
    </w:p>
    <w:p w14:paraId="795706FC" w14:textId="77777777" w:rsidR="008A1855" w:rsidRDefault="008A1855" w:rsidP="008A1855">
      <w:pPr>
        <w:spacing w:line="240" w:lineRule="auto"/>
      </w:pPr>
      <w:r>
        <w:t>Update emergency response plans.</w:t>
      </w:r>
    </w:p>
    <w:p w14:paraId="1AB3E8FC" w14:textId="77777777" w:rsidR="008A1855" w:rsidRDefault="008A1855" w:rsidP="008A1855">
      <w:pPr>
        <w:spacing w:line="240" w:lineRule="auto"/>
      </w:pPr>
    </w:p>
    <w:p w14:paraId="0B5DAB5F" w14:textId="77777777" w:rsidR="00F01E31" w:rsidRDefault="00F01E31" w:rsidP="008A1855">
      <w:pPr>
        <w:spacing w:line="240" w:lineRule="auto"/>
      </w:pPr>
    </w:p>
    <w:p w14:paraId="02FDD3B5" w14:textId="51C4F0FB" w:rsidR="008A1855" w:rsidRPr="00F01E31" w:rsidRDefault="008A1855" w:rsidP="00F01E31">
      <w:pPr>
        <w:spacing w:line="240" w:lineRule="auto"/>
        <w:jc w:val="center"/>
        <w:rPr>
          <w:b/>
          <w:bCs/>
        </w:rPr>
      </w:pPr>
      <w:r w:rsidRPr="00F01E31">
        <w:rPr>
          <w:b/>
          <w:bCs/>
        </w:rPr>
        <w:t>10.4 Terrorist Threats</w:t>
      </w:r>
    </w:p>
    <w:p w14:paraId="5EAF7728" w14:textId="77777777" w:rsidR="008A1855" w:rsidRDefault="008A1855" w:rsidP="008A1855">
      <w:pPr>
        <w:spacing w:line="240" w:lineRule="auto"/>
      </w:pPr>
    </w:p>
    <w:p w14:paraId="0C7B206A" w14:textId="77777777" w:rsidR="008A1855" w:rsidRDefault="008A1855" w:rsidP="008A1855">
      <w:pPr>
        <w:spacing w:line="240" w:lineRule="auto"/>
      </w:pPr>
      <w:r>
        <w:t>Scenario: Threats or attacks targeting ferries due to high passenger volumes and profile.</w:t>
      </w:r>
    </w:p>
    <w:p w14:paraId="6A9735AE" w14:textId="77777777" w:rsidR="008A1855" w:rsidRDefault="008A1855" w:rsidP="008A1855">
      <w:pPr>
        <w:spacing w:line="240" w:lineRule="auto"/>
      </w:pPr>
    </w:p>
    <w:p w14:paraId="2353542C" w14:textId="6BE0DD96" w:rsidR="008A1855" w:rsidRDefault="008A1855" w:rsidP="008A1855">
      <w:pPr>
        <w:spacing w:line="240" w:lineRule="auto"/>
      </w:pPr>
      <w:r>
        <w:t>Response Procedures:</w:t>
      </w:r>
    </w:p>
    <w:p w14:paraId="2AE1A044" w14:textId="77777777" w:rsidR="008A1855" w:rsidRDefault="008A1855" w:rsidP="008A1855">
      <w:pPr>
        <w:spacing w:line="240" w:lineRule="auto"/>
      </w:pPr>
    </w:p>
    <w:p w14:paraId="3F7C67F5" w14:textId="6BAEC5A8" w:rsidR="008A1855" w:rsidRDefault="008A1855" w:rsidP="008A1855">
      <w:pPr>
        <w:spacing w:line="240" w:lineRule="auto"/>
      </w:pPr>
      <w:r>
        <w:t>Identification:</w:t>
      </w:r>
    </w:p>
    <w:p w14:paraId="600D0D3C" w14:textId="54701A53" w:rsidR="008A1855" w:rsidRDefault="008A1855" w:rsidP="008A1855">
      <w:pPr>
        <w:spacing w:line="240" w:lineRule="auto"/>
      </w:pPr>
      <w:r>
        <w:t>Monitor for suspicious activities or threats.</w:t>
      </w:r>
    </w:p>
    <w:p w14:paraId="6FC1AB62" w14:textId="77777777" w:rsidR="008A1855" w:rsidRDefault="008A1855" w:rsidP="008A1855">
      <w:pPr>
        <w:spacing w:line="240" w:lineRule="auto"/>
      </w:pPr>
      <w:r>
        <w:t>Report threats to the IRT and law enforcement.</w:t>
      </w:r>
    </w:p>
    <w:p w14:paraId="73D8C0B7" w14:textId="77777777" w:rsidR="008A1855" w:rsidRDefault="008A1855" w:rsidP="008A1855">
      <w:pPr>
        <w:spacing w:line="240" w:lineRule="auto"/>
      </w:pPr>
    </w:p>
    <w:p w14:paraId="5D661EE5" w14:textId="77777777" w:rsidR="008A1855" w:rsidRDefault="008A1855" w:rsidP="008A1855">
      <w:pPr>
        <w:spacing w:line="240" w:lineRule="auto"/>
      </w:pPr>
      <w:r>
        <w:t>Containment:</w:t>
      </w:r>
    </w:p>
    <w:p w14:paraId="13BE979A" w14:textId="2CCE0947" w:rsidR="008A1855" w:rsidRDefault="008A1855" w:rsidP="008A1855">
      <w:pPr>
        <w:spacing w:line="240" w:lineRule="auto"/>
      </w:pPr>
      <w:r>
        <w:t>Secure ferry terminals and vessels.</w:t>
      </w:r>
    </w:p>
    <w:p w14:paraId="11CAB6E1" w14:textId="77777777" w:rsidR="008A1855" w:rsidRDefault="008A1855" w:rsidP="008A1855">
      <w:pPr>
        <w:spacing w:line="240" w:lineRule="auto"/>
      </w:pPr>
      <w:r>
        <w:t>Implement lockdown procedures if necessary.</w:t>
      </w:r>
    </w:p>
    <w:p w14:paraId="28D6979A" w14:textId="77777777" w:rsidR="008A1855" w:rsidRDefault="008A1855" w:rsidP="008A1855">
      <w:pPr>
        <w:spacing w:line="240" w:lineRule="auto"/>
      </w:pPr>
    </w:p>
    <w:p w14:paraId="716C4F10" w14:textId="7746A196" w:rsidR="008A1855" w:rsidRDefault="008A1855" w:rsidP="008A1855">
      <w:pPr>
        <w:spacing w:line="240" w:lineRule="auto"/>
      </w:pPr>
      <w:r>
        <w:t>Eradication:</w:t>
      </w:r>
    </w:p>
    <w:p w14:paraId="2BB0FC73" w14:textId="6BB1EB8E" w:rsidR="008A1855" w:rsidRDefault="008A1855" w:rsidP="008A1855">
      <w:pPr>
        <w:spacing w:line="240" w:lineRule="auto"/>
      </w:pPr>
      <w:r>
        <w:t>Neutralize threats with law enforcement assistance.</w:t>
      </w:r>
    </w:p>
    <w:p w14:paraId="3FD18EF6" w14:textId="77777777" w:rsidR="008A1855" w:rsidRDefault="008A1855" w:rsidP="008A1855">
      <w:pPr>
        <w:spacing w:line="240" w:lineRule="auto"/>
      </w:pPr>
      <w:r>
        <w:t>Conduct thorough security sweeps.</w:t>
      </w:r>
    </w:p>
    <w:p w14:paraId="65663C45" w14:textId="77777777" w:rsidR="008A1855" w:rsidRDefault="008A1855" w:rsidP="008A1855">
      <w:pPr>
        <w:spacing w:line="240" w:lineRule="auto"/>
      </w:pPr>
    </w:p>
    <w:p w14:paraId="4388D133" w14:textId="23A68E5D" w:rsidR="008A1855" w:rsidRDefault="008A1855" w:rsidP="008A1855">
      <w:pPr>
        <w:spacing w:line="240" w:lineRule="auto"/>
      </w:pPr>
      <w:r>
        <w:t>Recovery:</w:t>
      </w:r>
    </w:p>
    <w:p w14:paraId="710B8892" w14:textId="47B04F4A" w:rsidR="008A1855" w:rsidRDefault="008A1855" w:rsidP="008A1855">
      <w:pPr>
        <w:spacing w:line="240" w:lineRule="auto"/>
      </w:pPr>
      <w:r>
        <w:t>Restore ferry services with heightened security.</w:t>
      </w:r>
    </w:p>
    <w:p w14:paraId="62834A4A" w14:textId="77777777" w:rsidR="008A1855" w:rsidRDefault="008A1855" w:rsidP="008A1855">
      <w:pPr>
        <w:spacing w:line="240" w:lineRule="auto"/>
      </w:pPr>
      <w:r>
        <w:t>Communicate safety measures to passengers.</w:t>
      </w:r>
    </w:p>
    <w:p w14:paraId="61C5DF75" w14:textId="77777777" w:rsidR="008A1855" w:rsidRDefault="008A1855" w:rsidP="008A1855">
      <w:pPr>
        <w:spacing w:line="240" w:lineRule="auto"/>
      </w:pPr>
    </w:p>
    <w:p w14:paraId="3682E68B" w14:textId="51DEAAFD" w:rsidR="008A1855" w:rsidRDefault="008A1855" w:rsidP="008A1855">
      <w:pPr>
        <w:spacing w:line="240" w:lineRule="auto"/>
      </w:pPr>
      <w:r>
        <w:t>Post-Incident Activity:</w:t>
      </w:r>
    </w:p>
    <w:p w14:paraId="7D0FAB54" w14:textId="66529555" w:rsidR="008A1855" w:rsidRDefault="008A1855" w:rsidP="008A1855">
      <w:pPr>
        <w:spacing w:line="240" w:lineRule="auto"/>
      </w:pPr>
      <w:r>
        <w:t>Review security protocols.</w:t>
      </w:r>
    </w:p>
    <w:p w14:paraId="5D2CBE42" w14:textId="77777777" w:rsidR="008A1855" w:rsidRDefault="008A1855" w:rsidP="008A1855">
      <w:pPr>
        <w:spacing w:line="240" w:lineRule="auto"/>
      </w:pPr>
      <w:r>
        <w:t>Update threat response strategies.</w:t>
      </w:r>
    </w:p>
    <w:p w14:paraId="188BD6DA" w14:textId="77777777" w:rsidR="008A1855" w:rsidRDefault="008A1855" w:rsidP="008A1855">
      <w:pPr>
        <w:spacing w:line="240" w:lineRule="auto"/>
      </w:pPr>
    </w:p>
    <w:p w14:paraId="1E1A1C3F" w14:textId="77777777" w:rsidR="00F01E31" w:rsidRDefault="00F01E31" w:rsidP="008A1855">
      <w:pPr>
        <w:spacing w:line="240" w:lineRule="auto"/>
      </w:pPr>
    </w:p>
    <w:p w14:paraId="0A2DE000" w14:textId="77777777" w:rsidR="00F01E31" w:rsidRDefault="00F01E31" w:rsidP="008A1855">
      <w:pPr>
        <w:spacing w:line="240" w:lineRule="auto"/>
      </w:pPr>
    </w:p>
    <w:p w14:paraId="47BE19C0" w14:textId="6ABA5A7A" w:rsidR="008A1855" w:rsidRPr="00F01E31" w:rsidRDefault="008A1855" w:rsidP="00F01E31">
      <w:pPr>
        <w:spacing w:line="240" w:lineRule="auto"/>
        <w:jc w:val="center"/>
        <w:rPr>
          <w:b/>
          <w:bCs/>
        </w:rPr>
      </w:pPr>
      <w:r w:rsidRPr="00F01E31">
        <w:rPr>
          <w:b/>
          <w:bCs/>
        </w:rPr>
        <w:t>10.5 Marine Accidents</w:t>
      </w:r>
    </w:p>
    <w:p w14:paraId="62EEA933" w14:textId="77777777" w:rsidR="008A1855" w:rsidRDefault="008A1855" w:rsidP="008A1855">
      <w:pPr>
        <w:spacing w:line="240" w:lineRule="auto"/>
      </w:pPr>
    </w:p>
    <w:p w14:paraId="78DDEA2F" w14:textId="77777777" w:rsidR="008A1855" w:rsidRDefault="008A1855" w:rsidP="008A1855">
      <w:pPr>
        <w:spacing w:line="240" w:lineRule="auto"/>
      </w:pPr>
      <w:r>
        <w:t>Scenario: Collisions, groundings, or onboard fires posing danger to passengers and crew.</w:t>
      </w:r>
    </w:p>
    <w:p w14:paraId="746DF30C" w14:textId="77777777" w:rsidR="008A1855" w:rsidRDefault="008A1855" w:rsidP="008A1855">
      <w:pPr>
        <w:spacing w:line="240" w:lineRule="auto"/>
      </w:pPr>
    </w:p>
    <w:p w14:paraId="39121BCE" w14:textId="77777777" w:rsidR="008A1855" w:rsidRDefault="008A1855" w:rsidP="008A1855">
      <w:pPr>
        <w:spacing w:line="240" w:lineRule="auto"/>
      </w:pPr>
      <w:r>
        <w:t>Response Procedures:</w:t>
      </w:r>
    </w:p>
    <w:p w14:paraId="06C17ED6" w14:textId="77777777" w:rsidR="008A1855" w:rsidRDefault="008A1855" w:rsidP="008A1855">
      <w:pPr>
        <w:spacing w:line="240" w:lineRule="auto"/>
      </w:pPr>
    </w:p>
    <w:p w14:paraId="4B90FD9B" w14:textId="0937CD87" w:rsidR="008A1855" w:rsidRDefault="008A1855" w:rsidP="008A1855">
      <w:pPr>
        <w:spacing w:line="240" w:lineRule="auto"/>
      </w:pPr>
      <w:r>
        <w:t>Identification:</w:t>
      </w:r>
    </w:p>
    <w:p w14:paraId="77E76864" w14:textId="3CD459E2" w:rsidR="008A1855" w:rsidRDefault="008A1855" w:rsidP="008A1855">
      <w:pPr>
        <w:spacing w:line="240" w:lineRule="auto"/>
      </w:pPr>
      <w:r>
        <w:t>Monitor vessel operations and emergency signals.</w:t>
      </w:r>
    </w:p>
    <w:p w14:paraId="039CC535" w14:textId="77777777" w:rsidR="008A1855" w:rsidRDefault="008A1855" w:rsidP="008A1855">
      <w:pPr>
        <w:spacing w:line="240" w:lineRule="auto"/>
      </w:pPr>
      <w:r>
        <w:t>Report incidents to the IRT and maritime authorities.</w:t>
      </w:r>
    </w:p>
    <w:p w14:paraId="304645EA" w14:textId="77777777" w:rsidR="008A1855" w:rsidRDefault="008A1855" w:rsidP="008A1855">
      <w:pPr>
        <w:spacing w:line="240" w:lineRule="auto"/>
      </w:pPr>
    </w:p>
    <w:p w14:paraId="12F4FCAD" w14:textId="77777777" w:rsidR="008A1855" w:rsidRDefault="008A1855" w:rsidP="008A1855">
      <w:pPr>
        <w:spacing w:line="240" w:lineRule="auto"/>
      </w:pPr>
      <w:r>
        <w:t>Containment:</w:t>
      </w:r>
    </w:p>
    <w:p w14:paraId="2D91244C" w14:textId="77777777" w:rsidR="008A1855" w:rsidRDefault="008A1855" w:rsidP="008A1855">
      <w:pPr>
        <w:spacing w:line="240" w:lineRule="auto"/>
      </w:pPr>
      <w:r>
        <w:t>Evacuate passengers and crew as needed.</w:t>
      </w:r>
    </w:p>
    <w:p w14:paraId="34337AFE" w14:textId="5832BD33" w:rsidR="008A1855" w:rsidRDefault="008A1855" w:rsidP="008A1855">
      <w:pPr>
        <w:spacing w:line="240" w:lineRule="auto"/>
      </w:pPr>
      <w:r>
        <w:t>Contain and control the situation onboard.</w:t>
      </w:r>
    </w:p>
    <w:p w14:paraId="360238D1" w14:textId="77777777" w:rsidR="008A1855" w:rsidRDefault="008A1855" w:rsidP="008A1855">
      <w:pPr>
        <w:spacing w:line="240" w:lineRule="auto"/>
      </w:pPr>
    </w:p>
    <w:p w14:paraId="5A7FF574" w14:textId="342A3820" w:rsidR="008A1855" w:rsidRDefault="008A1855" w:rsidP="008A1855">
      <w:pPr>
        <w:spacing w:line="240" w:lineRule="auto"/>
      </w:pPr>
      <w:r>
        <w:t>Eradication:</w:t>
      </w:r>
    </w:p>
    <w:p w14:paraId="44D20923" w14:textId="52B7E629" w:rsidR="008A1855" w:rsidRDefault="008A1855" w:rsidP="008A1855">
      <w:pPr>
        <w:spacing w:line="240" w:lineRule="auto"/>
      </w:pPr>
      <w:r>
        <w:t>Address and mitigate the cause of the accident.</w:t>
      </w:r>
    </w:p>
    <w:p w14:paraId="48B5680B" w14:textId="77777777" w:rsidR="008A1855" w:rsidRDefault="008A1855" w:rsidP="008A1855">
      <w:pPr>
        <w:spacing w:line="240" w:lineRule="auto"/>
      </w:pPr>
      <w:r>
        <w:t>Conduct repairs or salvage operations.</w:t>
      </w:r>
    </w:p>
    <w:p w14:paraId="72655026" w14:textId="77777777" w:rsidR="008A1855" w:rsidRDefault="008A1855" w:rsidP="008A1855">
      <w:pPr>
        <w:spacing w:line="240" w:lineRule="auto"/>
      </w:pPr>
    </w:p>
    <w:p w14:paraId="33C0C00F" w14:textId="77777777" w:rsidR="008A1855" w:rsidRDefault="008A1855" w:rsidP="008A1855">
      <w:pPr>
        <w:spacing w:line="240" w:lineRule="auto"/>
      </w:pPr>
      <w:r>
        <w:t>Recovery:</w:t>
      </w:r>
    </w:p>
    <w:p w14:paraId="08AEDA43" w14:textId="7405981F" w:rsidR="008A1855" w:rsidRDefault="008A1855" w:rsidP="008A1855">
      <w:pPr>
        <w:spacing w:line="240" w:lineRule="auto"/>
      </w:pPr>
      <w:r>
        <w:t>Resume safe ferry operations.</w:t>
      </w:r>
    </w:p>
    <w:p w14:paraId="36F7F0F1" w14:textId="77777777" w:rsidR="008A1855" w:rsidRDefault="008A1855" w:rsidP="008A1855">
      <w:pPr>
        <w:spacing w:line="240" w:lineRule="auto"/>
      </w:pPr>
      <w:r>
        <w:t>Provide support to affected passengers and crew.</w:t>
      </w:r>
    </w:p>
    <w:p w14:paraId="60E314A8" w14:textId="77777777" w:rsidR="008A1855" w:rsidRDefault="008A1855" w:rsidP="008A1855">
      <w:pPr>
        <w:spacing w:line="240" w:lineRule="auto"/>
      </w:pPr>
    </w:p>
    <w:p w14:paraId="431BE5B9" w14:textId="15A9C650" w:rsidR="008A1855" w:rsidRDefault="008A1855" w:rsidP="008A1855">
      <w:pPr>
        <w:spacing w:line="240" w:lineRule="auto"/>
      </w:pPr>
      <w:r>
        <w:t>Post-Incident Activity:</w:t>
      </w:r>
    </w:p>
    <w:p w14:paraId="240E7818" w14:textId="2D29B804" w:rsidR="008A1855" w:rsidRDefault="008A1855" w:rsidP="008A1855">
      <w:pPr>
        <w:spacing w:line="240" w:lineRule="auto"/>
      </w:pPr>
      <w:r>
        <w:t>Conduct a thorough investigation.</w:t>
      </w:r>
    </w:p>
    <w:p w14:paraId="5A21FE45" w14:textId="77777777" w:rsidR="008A1855" w:rsidRDefault="008A1855" w:rsidP="008A1855">
      <w:pPr>
        <w:spacing w:line="240" w:lineRule="auto"/>
      </w:pPr>
      <w:r>
        <w:t>Implement safety improvements.</w:t>
      </w:r>
    </w:p>
    <w:p w14:paraId="652476D4" w14:textId="77777777" w:rsidR="008A1855" w:rsidRDefault="008A1855" w:rsidP="008A1855">
      <w:pPr>
        <w:spacing w:line="240" w:lineRule="auto"/>
      </w:pPr>
    </w:p>
    <w:p w14:paraId="507EC0CA" w14:textId="77777777" w:rsidR="00F01E31" w:rsidRDefault="00F01E31" w:rsidP="008A1855">
      <w:pPr>
        <w:spacing w:line="240" w:lineRule="auto"/>
      </w:pPr>
    </w:p>
    <w:p w14:paraId="68FFEF78" w14:textId="77777777" w:rsidR="00F01E31" w:rsidRDefault="00F01E31" w:rsidP="008A1855">
      <w:pPr>
        <w:spacing w:line="240" w:lineRule="auto"/>
      </w:pPr>
    </w:p>
    <w:p w14:paraId="42EF9415" w14:textId="29B6E871" w:rsidR="008A1855" w:rsidRPr="00F01E31" w:rsidRDefault="008A1855" w:rsidP="00F01E31">
      <w:pPr>
        <w:spacing w:line="240" w:lineRule="auto"/>
        <w:jc w:val="center"/>
        <w:rPr>
          <w:b/>
          <w:bCs/>
        </w:rPr>
      </w:pPr>
      <w:r w:rsidRPr="00F01E31">
        <w:rPr>
          <w:b/>
          <w:bCs/>
        </w:rPr>
        <w:t>11. Incident Reporting and Documentation</w:t>
      </w:r>
    </w:p>
    <w:p w14:paraId="7C10C723" w14:textId="77777777" w:rsidR="008A1855" w:rsidRDefault="008A1855" w:rsidP="008A1855">
      <w:pPr>
        <w:spacing w:line="240" w:lineRule="auto"/>
      </w:pPr>
    </w:p>
    <w:p w14:paraId="694FE2CF" w14:textId="76088C0C" w:rsidR="008A1855" w:rsidRDefault="008A1855" w:rsidP="008A1855">
      <w:pPr>
        <w:spacing w:line="240" w:lineRule="auto"/>
      </w:pPr>
      <w:r>
        <w:t>11.1 Reporting</w:t>
      </w:r>
    </w:p>
    <w:p w14:paraId="46B8CEA3" w14:textId="348539D6" w:rsidR="008A1855" w:rsidRDefault="008A1855" w:rsidP="008A1855">
      <w:pPr>
        <w:spacing w:line="240" w:lineRule="auto"/>
      </w:pPr>
      <w:r>
        <w:t>All incidents must be reported to the IRT immediately.</w:t>
      </w:r>
    </w:p>
    <w:p w14:paraId="3ADC29B8" w14:textId="77777777" w:rsidR="008A1855" w:rsidRDefault="008A1855" w:rsidP="008A1855">
      <w:pPr>
        <w:spacing w:line="240" w:lineRule="auto"/>
      </w:pPr>
      <w:r>
        <w:t>Use the incident report form to document details.</w:t>
      </w:r>
    </w:p>
    <w:p w14:paraId="2B393DE7" w14:textId="77777777" w:rsidR="008A1855" w:rsidRDefault="008A1855" w:rsidP="008A1855">
      <w:pPr>
        <w:spacing w:line="240" w:lineRule="auto"/>
      </w:pPr>
    </w:p>
    <w:p w14:paraId="3B17AF24" w14:textId="40F1A93C" w:rsidR="008A1855" w:rsidRDefault="008A1855" w:rsidP="008A1855">
      <w:pPr>
        <w:spacing w:line="240" w:lineRule="auto"/>
      </w:pPr>
      <w:r>
        <w:t>11.2 Documentation</w:t>
      </w:r>
    </w:p>
    <w:p w14:paraId="197F4E28" w14:textId="11F64CD3" w:rsidR="008A1855" w:rsidRDefault="008A1855" w:rsidP="008A1855">
      <w:pPr>
        <w:spacing w:line="240" w:lineRule="auto"/>
      </w:pPr>
      <w:r>
        <w:t>Maintain detailed records of each incident, including identification, containment, eradication, and recovery steps.</w:t>
      </w:r>
    </w:p>
    <w:p w14:paraId="43E618B7" w14:textId="77777777" w:rsidR="008A1855" w:rsidRDefault="008A1855" w:rsidP="008A1855">
      <w:pPr>
        <w:spacing w:line="240" w:lineRule="auto"/>
      </w:pPr>
      <w:r>
        <w:t>Store incident reports securely for future reference and compliance audits.</w:t>
      </w:r>
    </w:p>
    <w:p w14:paraId="6D4F098E" w14:textId="77777777" w:rsidR="008A1855" w:rsidRDefault="008A1855" w:rsidP="008A1855">
      <w:pPr>
        <w:spacing w:line="240" w:lineRule="auto"/>
      </w:pPr>
    </w:p>
    <w:p w14:paraId="5414E567" w14:textId="77777777" w:rsidR="008A1855" w:rsidRDefault="008A1855" w:rsidP="008A1855">
      <w:pPr>
        <w:spacing w:line="240" w:lineRule="auto"/>
      </w:pPr>
    </w:p>
    <w:p w14:paraId="0C2E8E11" w14:textId="77777777" w:rsidR="008A1855" w:rsidRPr="00F01E31" w:rsidRDefault="008A1855" w:rsidP="00F01E31">
      <w:pPr>
        <w:spacing w:line="240" w:lineRule="auto"/>
        <w:jc w:val="center"/>
        <w:rPr>
          <w:b/>
          <w:bCs/>
        </w:rPr>
      </w:pPr>
      <w:r w:rsidRPr="00F01E31">
        <w:rPr>
          <w:b/>
          <w:bCs/>
        </w:rPr>
        <w:t>12. Review and Continuous Improvement</w:t>
      </w:r>
    </w:p>
    <w:p w14:paraId="710CD0DA" w14:textId="77777777" w:rsidR="008A1855" w:rsidRDefault="008A1855" w:rsidP="008A1855">
      <w:pPr>
        <w:spacing w:line="240" w:lineRule="auto"/>
      </w:pPr>
    </w:p>
    <w:p w14:paraId="2BA31F25" w14:textId="30EDEEF4" w:rsidR="008A1855" w:rsidRDefault="008A1855" w:rsidP="008A1855">
      <w:pPr>
        <w:spacing w:line="240" w:lineRule="auto"/>
      </w:pPr>
      <w:r>
        <w:t>12.1 Regular Reviews</w:t>
      </w:r>
    </w:p>
    <w:p w14:paraId="7A7BE933" w14:textId="32F4D83D" w:rsidR="008A1855" w:rsidRDefault="008A1855" w:rsidP="008A1855">
      <w:pPr>
        <w:spacing w:line="240" w:lineRule="auto"/>
      </w:pPr>
      <w:r>
        <w:t>Conduct annual reviews of the incident response playbook.</w:t>
      </w:r>
    </w:p>
    <w:p w14:paraId="7EAE4B00" w14:textId="77777777" w:rsidR="008A1855" w:rsidRDefault="008A1855" w:rsidP="008A1855">
      <w:pPr>
        <w:spacing w:line="240" w:lineRule="auto"/>
      </w:pPr>
      <w:r>
        <w:t>Update the playbook based on new threats, technologies, and lessons learned.</w:t>
      </w:r>
    </w:p>
    <w:p w14:paraId="7F803A67" w14:textId="77777777" w:rsidR="008A1855" w:rsidRDefault="008A1855" w:rsidP="008A1855">
      <w:pPr>
        <w:spacing w:line="240" w:lineRule="auto"/>
      </w:pPr>
    </w:p>
    <w:p w14:paraId="3A63F7A5" w14:textId="76186E94" w:rsidR="008A1855" w:rsidRDefault="008A1855" w:rsidP="008A1855">
      <w:pPr>
        <w:spacing w:line="240" w:lineRule="auto"/>
      </w:pPr>
      <w:r>
        <w:t>12.2 Continuous Improvement</w:t>
      </w:r>
    </w:p>
    <w:p w14:paraId="7B55967F" w14:textId="22571C7A" w:rsidR="008A1855" w:rsidRDefault="008A1855" w:rsidP="008A1855">
      <w:pPr>
        <w:spacing w:line="240" w:lineRule="auto"/>
      </w:pPr>
      <w:r>
        <w:t>Encourage feedback from employees and stakeholders.</w:t>
      </w:r>
    </w:p>
    <w:p w14:paraId="1D7B7F99" w14:textId="77777777" w:rsidR="008A1855" w:rsidRDefault="008A1855" w:rsidP="008A1855">
      <w:pPr>
        <w:spacing w:line="240" w:lineRule="auto"/>
      </w:pPr>
      <w:r>
        <w:t>Integrate feedback into incident response procedures to enhance effectiveness.</w:t>
      </w:r>
    </w:p>
    <w:p w14:paraId="25DAD4FE" w14:textId="77777777" w:rsidR="008A1855" w:rsidRDefault="008A1855" w:rsidP="008A1855">
      <w:pPr>
        <w:spacing w:line="240" w:lineRule="auto"/>
      </w:pPr>
    </w:p>
    <w:p w14:paraId="42C9A8A7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42769E44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02DB29A1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0EC169FD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39100BE9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6CF30199" w14:textId="77777777" w:rsidR="00F01E31" w:rsidRDefault="00F01E31" w:rsidP="00F01E31">
      <w:pPr>
        <w:spacing w:line="240" w:lineRule="auto"/>
        <w:jc w:val="center"/>
        <w:rPr>
          <w:b/>
          <w:bCs/>
        </w:rPr>
      </w:pPr>
    </w:p>
    <w:p w14:paraId="032098E3" w14:textId="77777777" w:rsidR="008A1855" w:rsidRDefault="008A1855" w:rsidP="008A1855">
      <w:pPr>
        <w:spacing w:line="240" w:lineRule="auto"/>
      </w:pPr>
    </w:p>
    <w:p w14:paraId="668CFA11" w14:textId="3CAF4BE6" w:rsidR="008A1855" w:rsidRPr="008A1855" w:rsidRDefault="008A1855" w:rsidP="008A1855">
      <w:pPr>
        <w:pStyle w:val="IntenseQuote"/>
        <w:spacing w:line="240" w:lineRule="auto"/>
        <w:rPr>
          <w:sz w:val="40"/>
          <w:szCs w:val="40"/>
        </w:rPr>
      </w:pPr>
      <w:r w:rsidRPr="008A1855">
        <w:rPr>
          <w:sz w:val="40"/>
          <w:szCs w:val="40"/>
        </w:rPr>
        <w:t>References</w:t>
      </w:r>
    </w:p>
    <w:p w14:paraId="5DE50C45" w14:textId="77777777" w:rsidR="008A1855" w:rsidRDefault="008A1855" w:rsidP="008A1855">
      <w:pPr>
        <w:spacing w:line="240" w:lineRule="auto"/>
      </w:pPr>
    </w:p>
    <w:p w14:paraId="2B06CB1A" w14:textId="69F391A6" w:rsidR="008A1855" w:rsidRDefault="008A1855" w:rsidP="008A1855">
      <w:pPr>
        <w:spacing w:line="240" w:lineRule="auto"/>
      </w:pPr>
      <w:r>
        <w:t>(Compass | IR Plan, Playbook, and Policy). (n.d.). [PDF Document].</w:t>
      </w:r>
    </w:p>
    <w:p w14:paraId="29ADD6E1" w14:textId="46F96DBC" w:rsidR="008A1855" w:rsidRDefault="008A1855" w:rsidP="008A1855">
      <w:pPr>
        <w:spacing w:line="240" w:lineRule="auto"/>
      </w:pPr>
      <w:r>
        <w:t xml:space="preserve">National Institute of Standards and Technology. NIST Special Publication 800-61 Revision 2: Computer Security Incident Handling Guide. 2012. </w:t>
      </w:r>
      <w:hyperlink r:id="rId6" w:history="1">
        <w:r w:rsidRPr="00B84B3B">
          <w:rPr>
            <w:rStyle w:val="Hyperlink"/>
          </w:rPr>
          <w:t>www.nist.gov/csrc/publications/sp/800-61r2</w:t>
        </w:r>
      </w:hyperlink>
    </w:p>
    <w:p w14:paraId="46E1C164" w14:textId="1377728F" w:rsidR="008A1855" w:rsidRDefault="008A1855" w:rsidP="008A1855">
      <w:pPr>
        <w:spacing w:line="240" w:lineRule="auto"/>
      </w:pPr>
      <w:r>
        <w:t xml:space="preserve">OWASP Foundation. (n.d.). OWASP Top Ten. Retrieved from </w:t>
      </w:r>
      <w:hyperlink r:id="rId7" w:history="1">
        <w:r w:rsidRPr="00B84B3B">
          <w:rPr>
            <w:rStyle w:val="Hyperlink"/>
          </w:rPr>
          <w:t>https://owasp.org/www-project-top-ten/</w:t>
        </w:r>
      </w:hyperlink>
    </w:p>
    <w:p w14:paraId="4F251316" w14:textId="7FA4A5EE" w:rsidR="008A1855" w:rsidRDefault="008A1855" w:rsidP="008A1855">
      <w:pPr>
        <w:spacing w:line="240" w:lineRule="auto"/>
      </w:pPr>
      <w:r>
        <w:t xml:space="preserve">SANS Institute. (2018). Incident Handler's Handbook. Retrieved from </w:t>
      </w:r>
      <w:hyperlink r:id="rId8" w:history="1">
        <w:r w:rsidRPr="00B84B3B">
          <w:rPr>
            <w:rStyle w:val="Hyperlink"/>
          </w:rPr>
          <w:t>https://www.sans.org/reading-room/whitepapers/incident/incident-handlers-handbook-33901</w:t>
        </w:r>
      </w:hyperlink>
    </w:p>
    <w:p w14:paraId="08BEB59F" w14:textId="6D2451D1" w:rsidR="008A1855" w:rsidRDefault="008A1855" w:rsidP="008A1855">
      <w:pPr>
        <w:spacing w:line="240" w:lineRule="auto"/>
      </w:pPr>
      <w:r>
        <w:t xml:space="preserve">ISO/IEC 27035:2013 – Information technology – Security techniques – Information security incident management. International Organisation for Standardization (2013).  Available at: </w:t>
      </w:r>
      <w:hyperlink r:id="rId9" w:history="1">
        <w:r w:rsidRPr="00B84B3B">
          <w:rPr>
            <w:rStyle w:val="Hyperlink"/>
          </w:rPr>
          <w:t>https://www.iso.org/standard/44379.html</w:t>
        </w:r>
      </w:hyperlink>
    </w:p>
    <w:p w14:paraId="2C4CE5AF" w14:textId="5AB1CFDF" w:rsidR="008A1855" w:rsidRDefault="008A1855" w:rsidP="008A1855">
      <w:pPr>
        <w:spacing w:line="240" w:lineRule="auto"/>
      </w:pPr>
      <w:r>
        <w:t xml:space="preserve">Information Systems Audit and Control Association (ISACA). 2012. Responding to Security Incidents. Online, available: </w:t>
      </w:r>
      <w:hyperlink r:id="rId10" w:history="1">
        <w:r w:rsidRPr="00B84B3B">
          <w:rPr>
            <w:rStyle w:val="Hyperlink"/>
          </w:rPr>
          <w:t>https://www.isaca.org/resources/isaca-journal/issues/2012/volume-3/responding-to-security-incidents</w:t>
        </w:r>
      </w:hyperlink>
    </w:p>
    <w:p w14:paraId="495FDE90" w14:textId="495E8E40" w:rsidR="008A1855" w:rsidRDefault="008A1855" w:rsidP="008A1855">
      <w:pPr>
        <w:spacing w:line="240" w:lineRule="auto"/>
      </w:pPr>
      <w:r>
        <w:t xml:space="preserve"> Cisco Systems, Inc. (2015). Incident Response: Planning, Management, and Operations. Retrieved from </w:t>
      </w:r>
      <w:hyperlink r:id="rId11" w:history="1">
        <w:r w:rsidRPr="00B84B3B">
          <w:rPr>
            <w:rStyle w:val="Hyperlink"/>
          </w:rPr>
          <w:t>https://www.cisco.com/c/en/us/products/collateral/services/high-availability/white_paper_c11-732366.html</w:t>
        </w:r>
      </w:hyperlink>
    </w:p>
    <w:p w14:paraId="15900AD0" w14:textId="01C0F53E" w:rsidR="008A1855" w:rsidRDefault="008A1855" w:rsidP="008A1855">
      <w:pPr>
        <w:spacing w:line="240" w:lineRule="auto"/>
      </w:pPr>
      <w:r>
        <w:t xml:space="preserve">Center for Internet Security. CIS Controls: A Guide for Securing Cyberspace. 2019. </w:t>
      </w:r>
      <w:hyperlink r:id="rId12" w:history="1">
        <w:r w:rsidRPr="00B84B3B">
          <w:rPr>
            <w:rStyle w:val="Hyperlink"/>
          </w:rPr>
          <w:t>https://www.cisecurity.org/controls/</w:t>
        </w:r>
      </w:hyperlink>
    </w:p>
    <w:p w14:paraId="38E2AAAF" w14:textId="7D20E417" w:rsidR="008A1855" w:rsidRDefault="008A1855" w:rsidP="008A1855">
      <w:pPr>
        <w:spacing w:line="240" w:lineRule="auto"/>
      </w:pPr>
      <w:r>
        <w:t xml:space="preserve">BC Ferries. (n.d.). Connecting the Coast. Retrieved from </w:t>
      </w:r>
      <w:hyperlink r:id="rId13" w:history="1">
        <w:r w:rsidRPr="00B84B3B">
          <w:rPr>
            <w:rStyle w:val="Hyperlink"/>
          </w:rPr>
          <w:t>https://www.bcferries.com/</w:t>
        </w:r>
      </w:hyperlink>
    </w:p>
    <w:p w14:paraId="1D3198DE" w14:textId="06C01F25" w:rsidR="008A1855" w:rsidRDefault="008A1855" w:rsidP="008A1855">
      <w:pPr>
        <w:spacing w:line="240" w:lineRule="auto"/>
      </w:pPr>
      <w:r>
        <w:t xml:space="preserve">BC Ferry Authority. (n.d.). Retrieved from </w:t>
      </w:r>
      <w:hyperlink r:id="rId14" w:history="1">
        <w:r w:rsidRPr="00B84B3B">
          <w:rPr>
            <w:rStyle w:val="Hyperlink"/>
          </w:rPr>
          <w:t>https://www.bcferryauthority.com/</w:t>
        </w:r>
      </w:hyperlink>
    </w:p>
    <w:p w14:paraId="04F224E8" w14:textId="77777777" w:rsidR="008A1855" w:rsidRPr="00D64776" w:rsidRDefault="008A1855" w:rsidP="008A1855">
      <w:pPr>
        <w:spacing w:line="240" w:lineRule="auto"/>
      </w:pPr>
    </w:p>
    <w:sectPr w:rsidR="008A1855" w:rsidRPr="00D64776" w:rsidSect="00D6477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C0392"/>
    <w:multiLevelType w:val="multilevel"/>
    <w:tmpl w:val="5D4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7614C"/>
    <w:multiLevelType w:val="multilevel"/>
    <w:tmpl w:val="B54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53777"/>
    <w:multiLevelType w:val="multilevel"/>
    <w:tmpl w:val="053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77AE0"/>
    <w:multiLevelType w:val="multilevel"/>
    <w:tmpl w:val="91F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64ED1"/>
    <w:multiLevelType w:val="multilevel"/>
    <w:tmpl w:val="CE4C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A1FE7"/>
    <w:multiLevelType w:val="multilevel"/>
    <w:tmpl w:val="44EA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C0B86"/>
    <w:multiLevelType w:val="multilevel"/>
    <w:tmpl w:val="78D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B0DC0"/>
    <w:multiLevelType w:val="hybridMultilevel"/>
    <w:tmpl w:val="07606170"/>
    <w:lvl w:ilvl="0" w:tplc="AD644FB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53162B2C"/>
    <w:multiLevelType w:val="multilevel"/>
    <w:tmpl w:val="D0E8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F11F9"/>
    <w:multiLevelType w:val="multilevel"/>
    <w:tmpl w:val="6E5E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A6D0A"/>
    <w:multiLevelType w:val="multilevel"/>
    <w:tmpl w:val="B5BC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22286">
    <w:abstractNumId w:val="8"/>
  </w:num>
  <w:num w:numId="2" w16cid:durableId="1191991303">
    <w:abstractNumId w:val="10"/>
  </w:num>
  <w:num w:numId="3" w16cid:durableId="526145318">
    <w:abstractNumId w:val="4"/>
  </w:num>
  <w:num w:numId="4" w16cid:durableId="498235985">
    <w:abstractNumId w:val="1"/>
  </w:num>
  <w:num w:numId="5" w16cid:durableId="1719813847">
    <w:abstractNumId w:val="6"/>
  </w:num>
  <w:num w:numId="6" w16cid:durableId="405495814">
    <w:abstractNumId w:val="9"/>
  </w:num>
  <w:num w:numId="7" w16cid:durableId="1791168920">
    <w:abstractNumId w:val="0"/>
  </w:num>
  <w:num w:numId="8" w16cid:durableId="1800298066">
    <w:abstractNumId w:val="3"/>
  </w:num>
  <w:num w:numId="9" w16cid:durableId="748429914">
    <w:abstractNumId w:val="5"/>
  </w:num>
  <w:num w:numId="10" w16cid:durableId="356778023">
    <w:abstractNumId w:val="2"/>
  </w:num>
  <w:num w:numId="11" w16cid:durableId="1679118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76"/>
    <w:rsid w:val="00451588"/>
    <w:rsid w:val="006E5C11"/>
    <w:rsid w:val="008A1855"/>
    <w:rsid w:val="00A1437D"/>
    <w:rsid w:val="00D64776"/>
    <w:rsid w:val="00F0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CFE2"/>
  <w15:chartTrackingRefBased/>
  <w15:docId w15:val="{E600B8DD-9110-499A-82E3-89581FB4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7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8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5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A185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1855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reading-room/whitepapers/incident/incident-handlers-handbook-33901" TargetMode="External"/><Relationship Id="rId13" Type="http://schemas.openxmlformats.org/officeDocument/2006/relationships/hyperlink" Target="https://www.bcferr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" TargetMode="External"/><Relationship Id="rId12" Type="http://schemas.openxmlformats.org/officeDocument/2006/relationships/hyperlink" Target="https://www.cisecurity.org/control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ist.gov/csrc/publications/sp/800-61r2" TargetMode="External"/><Relationship Id="rId11" Type="http://schemas.openxmlformats.org/officeDocument/2006/relationships/hyperlink" Target="https://www.cisco.com/c/en/us/products/collateral/services/high-availability/white_paper_c11-732366.html" TargetMode="External"/><Relationship Id="rId5" Type="http://schemas.openxmlformats.org/officeDocument/2006/relationships/hyperlink" Target="mailto:itsecurity@bcferrie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saca.org/resources/isaca-journal/issues/2012/volume-3/responding-to-security-incid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44379.html" TargetMode="External"/><Relationship Id="rId14" Type="http://schemas.openxmlformats.org/officeDocument/2006/relationships/hyperlink" Target="https://www.bcferryauthor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Lighthouse labs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Ferries incident response playbook</dc:title>
  <dc:subject/>
  <dc:creator>Curtis Crawford</dc:creator>
  <cp:keywords/>
  <dc:description/>
  <cp:lastModifiedBy>Kodo Ku</cp:lastModifiedBy>
  <cp:revision>1</cp:revision>
  <dcterms:created xsi:type="dcterms:W3CDTF">2024-08-01T10:10:00Z</dcterms:created>
  <dcterms:modified xsi:type="dcterms:W3CDTF">2024-08-01T10:49:00Z</dcterms:modified>
</cp:coreProperties>
</file>