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7295852"/>
        <w:docPartObj>
          <w:docPartGallery w:val="Cover Pages"/>
          <w:docPartUnique/>
        </w:docPartObj>
      </w:sdtPr>
      <w:sdtContent>
        <w:p w14:paraId="692FDEFF" w14:textId="70BC8CBB" w:rsidR="004A262D" w:rsidRDefault="004A262D"/>
        <w:p w14:paraId="0ABB67C5" w14:textId="1D950516" w:rsidR="004A262D" w:rsidRDefault="004A262D">
          <w:pPr>
            <w:rPr>
              <w:rFonts w:asciiTheme="majorHAnsi" w:eastAsiaTheme="majorEastAsia" w:hAnsiTheme="majorHAnsi" w:cstheme="majorBidi"/>
              <w:color w:val="0F4761" w:themeColor="accent1" w:themeShade="BF"/>
              <w:sz w:val="40"/>
              <w:szCs w:val="40"/>
            </w:rPr>
          </w:pPr>
          <w:r>
            <w:rPr>
              <w:noProof/>
            </w:rPr>
            <mc:AlternateContent>
              <mc:Choice Requires="wpg">
                <w:drawing>
                  <wp:anchor distT="0" distB="0" distL="114300" distR="114300" simplePos="0" relativeHeight="251659264" behindDoc="1" locked="0" layoutInCell="1" allowOverlap="1" wp14:anchorId="25330232" wp14:editId="30E7F75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3ABDF5" w14:textId="4257A347" w:rsidR="004A262D" w:rsidRDefault="004A262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Stuxnet Virus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330232"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3ABDF5" w14:textId="4257A347" w:rsidR="004A262D" w:rsidRDefault="004A262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Stuxnet Virus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E083013" wp14:editId="2B292B9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B3D4F" w14:textId="6E5F92AE" w:rsidR="004A262D" w:rsidRDefault="004A262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Lighthouse Labs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01 – Sept - 24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083013"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9AB3D4F" w14:textId="6E5F92AE" w:rsidR="004A262D" w:rsidRDefault="004A262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Lighthouse Labs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01 – Sept - 24</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579D56F" wp14:editId="0DFDE928">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3259B45" w14:textId="166E37D3" w:rsidR="004A262D" w:rsidRDefault="004A262D">
                                    <w:pPr>
                                      <w:pStyle w:val="NoSpacing"/>
                                      <w:spacing w:before="40" w:after="40"/>
                                      <w:rPr>
                                        <w:caps/>
                                        <w:color w:val="156082" w:themeColor="accent1"/>
                                        <w:sz w:val="28"/>
                                        <w:szCs w:val="28"/>
                                      </w:rPr>
                                    </w:pPr>
                                    <w:r>
                                      <w:rPr>
                                        <w:caps/>
                                        <w:color w:val="156082" w:themeColor="accent1"/>
                                        <w:sz w:val="28"/>
                                        <w:szCs w:val="28"/>
                                      </w:rPr>
                                      <w:t>An in-depth analysis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C28DB1" w14:textId="7C650D58" w:rsidR="004A262D" w:rsidRDefault="004A262D">
                                    <w:pPr>
                                      <w:pStyle w:val="NoSpacing"/>
                                      <w:spacing w:before="40" w:after="40"/>
                                      <w:rPr>
                                        <w:caps/>
                                        <w:color w:val="A02B93" w:themeColor="accent5"/>
                                        <w:sz w:val="24"/>
                                        <w:szCs w:val="24"/>
                                      </w:rPr>
                                    </w:pPr>
                                    <w:r>
                                      <w:rPr>
                                        <w:caps/>
                                        <w:color w:val="A02B93" w:themeColor="accent5"/>
                                        <w:sz w:val="24"/>
                                        <w:szCs w:val="24"/>
                                      </w:rPr>
                                      <w:t>Curtis Crawford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579D56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3259B45" w14:textId="166E37D3" w:rsidR="004A262D" w:rsidRDefault="004A262D">
                              <w:pPr>
                                <w:pStyle w:val="NoSpacing"/>
                                <w:spacing w:before="40" w:after="40"/>
                                <w:rPr>
                                  <w:caps/>
                                  <w:color w:val="156082" w:themeColor="accent1"/>
                                  <w:sz w:val="28"/>
                                  <w:szCs w:val="28"/>
                                </w:rPr>
                              </w:pPr>
                              <w:r>
                                <w:rPr>
                                  <w:caps/>
                                  <w:color w:val="156082" w:themeColor="accent1"/>
                                  <w:sz w:val="28"/>
                                  <w:szCs w:val="28"/>
                                </w:rPr>
                                <w:t>An in-depth analysis</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C28DB1" w14:textId="7C650D58" w:rsidR="004A262D" w:rsidRDefault="004A262D">
                              <w:pPr>
                                <w:pStyle w:val="NoSpacing"/>
                                <w:spacing w:before="40" w:after="40"/>
                                <w:rPr>
                                  <w:caps/>
                                  <w:color w:val="A02B93" w:themeColor="accent5"/>
                                  <w:sz w:val="24"/>
                                  <w:szCs w:val="24"/>
                                </w:rPr>
                              </w:pPr>
                              <w:r>
                                <w:rPr>
                                  <w:caps/>
                                  <w:color w:val="A02B93" w:themeColor="accent5"/>
                                  <w:sz w:val="24"/>
                                  <w:szCs w:val="24"/>
                                </w:rPr>
                                <w:t>Curtis Crawford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E6513C" wp14:editId="7EC7635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3AD5DEA" w14:textId="1BFBE934" w:rsidR="004A262D" w:rsidRDefault="004A262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E6513C"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3AD5DEA" w14:textId="1BFBE934" w:rsidR="004A262D" w:rsidRDefault="004A262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593010683"/>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2DDE20C6" w14:textId="38F01B4D" w:rsidR="004A262D" w:rsidRDefault="004A262D">
          <w:pPr>
            <w:pStyle w:val="TOCHeading"/>
          </w:pPr>
          <w:r>
            <w:t>Contents</w:t>
          </w:r>
        </w:p>
        <w:p w14:paraId="4D436EC5" w14:textId="10C2E8CC" w:rsidR="004A262D" w:rsidRDefault="004A262D">
          <w:pPr>
            <w:pStyle w:val="TOC1"/>
            <w:tabs>
              <w:tab w:val="right" w:leader="dot" w:pos="9350"/>
            </w:tabs>
            <w:rPr>
              <w:noProof/>
            </w:rPr>
          </w:pPr>
          <w:r>
            <w:fldChar w:fldCharType="begin"/>
          </w:r>
          <w:r>
            <w:instrText xml:space="preserve"> TOC \o "1-3" \h \z \u </w:instrText>
          </w:r>
          <w:r>
            <w:fldChar w:fldCharType="separate"/>
          </w:r>
          <w:hyperlink w:anchor="_Toc176276857" w:history="1">
            <w:r w:rsidRPr="00D67288">
              <w:rPr>
                <w:rStyle w:val="Hyperlink"/>
                <w:noProof/>
              </w:rPr>
              <w:t>Stuxnet Virus: An In-Depth Analysis</w:t>
            </w:r>
            <w:r>
              <w:rPr>
                <w:noProof/>
                <w:webHidden/>
              </w:rPr>
              <w:tab/>
            </w:r>
            <w:r>
              <w:rPr>
                <w:noProof/>
                <w:webHidden/>
              </w:rPr>
              <w:fldChar w:fldCharType="begin"/>
            </w:r>
            <w:r>
              <w:rPr>
                <w:noProof/>
                <w:webHidden/>
              </w:rPr>
              <w:instrText xml:space="preserve"> PAGEREF _Toc176276857 \h </w:instrText>
            </w:r>
            <w:r>
              <w:rPr>
                <w:noProof/>
                <w:webHidden/>
              </w:rPr>
            </w:r>
            <w:r>
              <w:rPr>
                <w:noProof/>
                <w:webHidden/>
              </w:rPr>
              <w:fldChar w:fldCharType="separate"/>
            </w:r>
            <w:r>
              <w:rPr>
                <w:noProof/>
                <w:webHidden/>
              </w:rPr>
              <w:t>1</w:t>
            </w:r>
            <w:r>
              <w:rPr>
                <w:noProof/>
                <w:webHidden/>
              </w:rPr>
              <w:fldChar w:fldCharType="end"/>
            </w:r>
          </w:hyperlink>
        </w:p>
        <w:p w14:paraId="2EFD4F6A" w14:textId="1BC69149" w:rsidR="004A262D" w:rsidRDefault="004A262D">
          <w:pPr>
            <w:pStyle w:val="TOC2"/>
            <w:tabs>
              <w:tab w:val="right" w:leader="dot" w:pos="9350"/>
            </w:tabs>
            <w:rPr>
              <w:noProof/>
            </w:rPr>
          </w:pPr>
          <w:r>
            <w:rPr>
              <w:rStyle w:val="Hyperlink"/>
              <w:noProof/>
            </w:rPr>
            <w:br/>
          </w:r>
          <w:hyperlink w:anchor="_Toc176276858" w:history="1">
            <w:r w:rsidRPr="00D67288">
              <w:rPr>
                <w:rStyle w:val="Hyperlink"/>
                <w:noProof/>
              </w:rPr>
              <w:t>Introduction</w:t>
            </w:r>
            <w:r>
              <w:rPr>
                <w:noProof/>
                <w:webHidden/>
              </w:rPr>
              <w:tab/>
            </w:r>
            <w:r>
              <w:rPr>
                <w:noProof/>
                <w:webHidden/>
              </w:rPr>
              <w:fldChar w:fldCharType="begin"/>
            </w:r>
            <w:r>
              <w:rPr>
                <w:noProof/>
                <w:webHidden/>
              </w:rPr>
              <w:instrText xml:space="preserve"> PAGEREF _Toc176276858 \h </w:instrText>
            </w:r>
            <w:r>
              <w:rPr>
                <w:noProof/>
                <w:webHidden/>
              </w:rPr>
            </w:r>
            <w:r>
              <w:rPr>
                <w:noProof/>
                <w:webHidden/>
              </w:rPr>
              <w:fldChar w:fldCharType="separate"/>
            </w:r>
            <w:r>
              <w:rPr>
                <w:noProof/>
                <w:webHidden/>
              </w:rPr>
              <w:t>1</w:t>
            </w:r>
            <w:r>
              <w:rPr>
                <w:noProof/>
                <w:webHidden/>
              </w:rPr>
              <w:fldChar w:fldCharType="end"/>
            </w:r>
          </w:hyperlink>
        </w:p>
        <w:p w14:paraId="46DC52CD" w14:textId="510DDC3B" w:rsidR="004A262D" w:rsidRDefault="004A262D">
          <w:pPr>
            <w:pStyle w:val="TOC2"/>
            <w:tabs>
              <w:tab w:val="right" w:leader="dot" w:pos="9350"/>
            </w:tabs>
            <w:rPr>
              <w:noProof/>
            </w:rPr>
          </w:pPr>
          <w:r>
            <w:rPr>
              <w:rStyle w:val="Hyperlink"/>
              <w:noProof/>
            </w:rPr>
            <w:br/>
          </w:r>
          <w:hyperlink w:anchor="_Toc176276859" w:history="1">
            <w:r w:rsidRPr="00D67288">
              <w:rPr>
                <w:rStyle w:val="Hyperlink"/>
                <w:noProof/>
              </w:rPr>
              <w:t>Who Conducted the Attack?</w:t>
            </w:r>
            <w:r>
              <w:rPr>
                <w:noProof/>
                <w:webHidden/>
              </w:rPr>
              <w:tab/>
            </w:r>
            <w:r>
              <w:rPr>
                <w:noProof/>
                <w:webHidden/>
              </w:rPr>
              <w:fldChar w:fldCharType="begin"/>
            </w:r>
            <w:r>
              <w:rPr>
                <w:noProof/>
                <w:webHidden/>
              </w:rPr>
              <w:instrText xml:space="preserve"> PAGEREF _Toc176276859 \h </w:instrText>
            </w:r>
            <w:r>
              <w:rPr>
                <w:noProof/>
                <w:webHidden/>
              </w:rPr>
            </w:r>
            <w:r>
              <w:rPr>
                <w:noProof/>
                <w:webHidden/>
              </w:rPr>
              <w:fldChar w:fldCharType="separate"/>
            </w:r>
            <w:r>
              <w:rPr>
                <w:noProof/>
                <w:webHidden/>
              </w:rPr>
              <w:t>1</w:t>
            </w:r>
            <w:r>
              <w:rPr>
                <w:noProof/>
                <w:webHidden/>
              </w:rPr>
              <w:fldChar w:fldCharType="end"/>
            </w:r>
          </w:hyperlink>
        </w:p>
        <w:p w14:paraId="0D614C48" w14:textId="12909E19" w:rsidR="004A262D" w:rsidRDefault="004A262D">
          <w:pPr>
            <w:pStyle w:val="TOC2"/>
            <w:tabs>
              <w:tab w:val="right" w:leader="dot" w:pos="9350"/>
            </w:tabs>
            <w:rPr>
              <w:noProof/>
            </w:rPr>
          </w:pPr>
          <w:r>
            <w:rPr>
              <w:rStyle w:val="Hyperlink"/>
              <w:noProof/>
            </w:rPr>
            <w:br/>
          </w:r>
          <w:hyperlink w:anchor="_Toc176276860" w:history="1">
            <w:r w:rsidRPr="00D67288">
              <w:rPr>
                <w:rStyle w:val="Hyperlink"/>
                <w:noProof/>
              </w:rPr>
              <w:t>Who Were the Victims of the Attack?</w:t>
            </w:r>
            <w:r>
              <w:rPr>
                <w:noProof/>
                <w:webHidden/>
              </w:rPr>
              <w:tab/>
            </w:r>
            <w:r>
              <w:rPr>
                <w:noProof/>
                <w:webHidden/>
              </w:rPr>
              <w:fldChar w:fldCharType="begin"/>
            </w:r>
            <w:r>
              <w:rPr>
                <w:noProof/>
                <w:webHidden/>
              </w:rPr>
              <w:instrText xml:space="preserve"> PAGEREF _Toc176276860 \h </w:instrText>
            </w:r>
            <w:r>
              <w:rPr>
                <w:noProof/>
                <w:webHidden/>
              </w:rPr>
            </w:r>
            <w:r>
              <w:rPr>
                <w:noProof/>
                <w:webHidden/>
              </w:rPr>
              <w:fldChar w:fldCharType="separate"/>
            </w:r>
            <w:r>
              <w:rPr>
                <w:noProof/>
                <w:webHidden/>
              </w:rPr>
              <w:t>2</w:t>
            </w:r>
            <w:r>
              <w:rPr>
                <w:noProof/>
                <w:webHidden/>
              </w:rPr>
              <w:fldChar w:fldCharType="end"/>
            </w:r>
          </w:hyperlink>
        </w:p>
        <w:p w14:paraId="68B81668" w14:textId="658AA2B3" w:rsidR="004A262D" w:rsidRDefault="004A262D">
          <w:pPr>
            <w:pStyle w:val="TOC2"/>
            <w:tabs>
              <w:tab w:val="right" w:leader="dot" w:pos="9350"/>
            </w:tabs>
            <w:rPr>
              <w:noProof/>
            </w:rPr>
          </w:pPr>
          <w:r>
            <w:rPr>
              <w:rStyle w:val="Hyperlink"/>
              <w:noProof/>
            </w:rPr>
            <w:br/>
          </w:r>
          <w:hyperlink w:anchor="_Toc176276861" w:history="1">
            <w:r w:rsidRPr="00D67288">
              <w:rPr>
                <w:rStyle w:val="Hyperlink"/>
                <w:noProof/>
              </w:rPr>
              <w:t>Why Was the Attack Conducted?</w:t>
            </w:r>
            <w:r>
              <w:rPr>
                <w:noProof/>
                <w:webHidden/>
              </w:rPr>
              <w:tab/>
            </w:r>
            <w:r>
              <w:rPr>
                <w:noProof/>
                <w:webHidden/>
              </w:rPr>
              <w:fldChar w:fldCharType="begin"/>
            </w:r>
            <w:r>
              <w:rPr>
                <w:noProof/>
                <w:webHidden/>
              </w:rPr>
              <w:instrText xml:space="preserve"> PAGEREF _Toc176276861 \h </w:instrText>
            </w:r>
            <w:r>
              <w:rPr>
                <w:noProof/>
                <w:webHidden/>
              </w:rPr>
            </w:r>
            <w:r>
              <w:rPr>
                <w:noProof/>
                <w:webHidden/>
              </w:rPr>
              <w:fldChar w:fldCharType="separate"/>
            </w:r>
            <w:r>
              <w:rPr>
                <w:noProof/>
                <w:webHidden/>
              </w:rPr>
              <w:t>2</w:t>
            </w:r>
            <w:r>
              <w:rPr>
                <w:noProof/>
                <w:webHidden/>
              </w:rPr>
              <w:fldChar w:fldCharType="end"/>
            </w:r>
          </w:hyperlink>
        </w:p>
        <w:p w14:paraId="79409315" w14:textId="4BC87DB0" w:rsidR="004A262D" w:rsidRDefault="004A262D">
          <w:pPr>
            <w:pStyle w:val="TOC2"/>
            <w:tabs>
              <w:tab w:val="right" w:leader="dot" w:pos="9350"/>
            </w:tabs>
            <w:rPr>
              <w:noProof/>
            </w:rPr>
          </w:pPr>
          <w:r>
            <w:rPr>
              <w:rStyle w:val="Hyperlink"/>
              <w:noProof/>
            </w:rPr>
            <w:br/>
          </w:r>
          <w:hyperlink w:anchor="_Toc176276862" w:history="1">
            <w:r w:rsidRPr="00D67288">
              <w:rPr>
                <w:rStyle w:val="Hyperlink"/>
                <w:noProof/>
              </w:rPr>
              <w:t>How Was the Attack Conducted?</w:t>
            </w:r>
            <w:r>
              <w:rPr>
                <w:noProof/>
                <w:webHidden/>
              </w:rPr>
              <w:tab/>
            </w:r>
            <w:r>
              <w:rPr>
                <w:noProof/>
                <w:webHidden/>
              </w:rPr>
              <w:fldChar w:fldCharType="begin"/>
            </w:r>
            <w:r>
              <w:rPr>
                <w:noProof/>
                <w:webHidden/>
              </w:rPr>
              <w:instrText xml:space="preserve"> PAGEREF _Toc176276862 \h </w:instrText>
            </w:r>
            <w:r>
              <w:rPr>
                <w:noProof/>
                <w:webHidden/>
              </w:rPr>
            </w:r>
            <w:r>
              <w:rPr>
                <w:noProof/>
                <w:webHidden/>
              </w:rPr>
              <w:fldChar w:fldCharType="separate"/>
            </w:r>
            <w:r>
              <w:rPr>
                <w:noProof/>
                <w:webHidden/>
              </w:rPr>
              <w:t>3</w:t>
            </w:r>
            <w:r>
              <w:rPr>
                <w:noProof/>
                <w:webHidden/>
              </w:rPr>
              <w:fldChar w:fldCharType="end"/>
            </w:r>
          </w:hyperlink>
        </w:p>
        <w:p w14:paraId="3D577DC5" w14:textId="5270C87E" w:rsidR="004A262D" w:rsidRDefault="004A262D">
          <w:pPr>
            <w:pStyle w:val="TOC2"/>
            <w:tabs>
              <w:tab w:val="right" w:leader="dot" w:pos="9350"/>
            </w:tabs>
            <w:rPr>
              <w:noProof/>
            </w:rPr>
          </w:pPr>
          <w:r>
            <w:rPr>
              <w:rStyle w:val="Hyperlink"/>
              <w:noProof/>
            </w:rPr>
            <w:br/>
          </w:r>
          <w:hyperlink w:anchor="_Toc176276863" w:history="1">
            <w:r w:rsidRPr="00D67288">
              <w:rPr>
                <w:rStyle w:val="Hyperlink"/>
                <w:noProof/>
              </w:rPr>
              <w:t>When Did the Attack Happen Within the Network?</w:t>
            </w:r>
            <w:r>
              <w:rPr>
                <w:noProof/>
                <w:webHidden/>
              </w:rPr>
              <w:tab/>
            </w:r>
            <w:r>
              <w:rPr>
                <w:noProof/>
                <w:webHidden/>
              </w:rPr>
              <w:fldChar w:fldCharType="begin"/>
            </w:r>
            <w:r>
              <w:rPr>
                <w:noProof/>
                <w:webHidden/>
              </w:rPr>
              <w:instrText xml:space="preserve"> PAGEREF _Toc176276863 \h </w:instrText>
            </w:r>
            <w:r>
              <w:rPr>
                <w:noProof/>
                <w:webHidden/>
              </w:rPr>
            </w:r>
            <w:r>
              <w:rPr>
                <w:noProof/>
                <w:webHidden/>
              </w:rPr>
              <w:fldChar w:fldCharType="separate"/>
            </w:r>
            <w:r>
              <w:rPr>
                <w:noProof/>
                <w:webHidden/>
              </w:rPr>
              <w:t>4</w:t>
            </w:r>
            <w:r>
              <w:rPr>
                <w:noProof/>
                <w:webHidden/>
              </w:rPr>
              <w:fldChar w:fldCharType="end"/>
            </w:r>
          </w:hyperlink>
        </w:p>
        <w:p w14:paraId="6080D332" w14:textId="734FAB6F" w:rsidR="004A262D" w:rsidRDefault="004A262D">
          <w:pPr>
            <w:pStyle w:val="TOC2"/>
            <w:tabs>
              <w:tab w:val="right" w:leader="dot" w:pos="9350"/>
            </w:tabs>
            <w:rPr>
              <w:noProof/>
            </w:rPr>
          </w:pPr>
          <w:r>
            <w:rPr>
              <w:rStyle w:val="Hyperlink"/>
              <w:noProof/>
            </w:rPr>
            <w:br/>
          </w:r>
          <w:hyperlink w:anchor="_Toc176276864" w:history="1">
            <w:r w:rsidRPr="00D67288">
              <w:rPr>
                <w:rStyle w:val="Hyperlink"/>
                <w:noProof/>
              </w:rPr>
              <w:t>What Systems Were Targeted?</w:t>
            </w:r>
            <w:r>
              <w:rPr>
                <w:noProof/>
                <w:webHidden/>
              </w:rPr>
              <w:tab/>
            </w:r>
            <w:r>
              <w:rPr>
                <w:noProof/>
                <w:webHidden/>
              </w:rPr>
              <w:fldChar w:fldCharType="begin"/>
            </w:r>
            <w:r>
              <w:rPr>
                <w:noProof/>
                <w:webHidden/>
              </w:rPr>
              <w:instrText xml:space="preserve"> PAGEREF _Toc176276864 \h </w:instrText>
            </w:r>
            <w:r>
              <w:rPr>
                <w:noProof/>
                <w:webHidden/>
              </w:rPr>
            </w:r>
            <w:r>
              <w:rPr>
                <w:noProof/>
                <w:webHidden/>
              </w:rPr>
              <w:fldChar w:fldCharType="separate"/>
            </w:r>
            <w:r>
              <w:rPr>
                <w:noProof/>
                <w:webHidden/>
              </w:rPr>
              <w:t>4</w:t>
            </w:r>
            <w:r>
              <w:rPr>
                <w:noProof/>
                <w:webHidden/>
              </w:rPr>
              <w:fldChar w:fldCharType="end"/>
            </w:r>
          </w:hyperlink>
        </w:p>
        <w:p w14:paraId="4932FCD4" w14:textId="3874C8FF" w:rsidR="004A262D" w:rsidRDefault="004A262D">
          <w:pPr>
            <w:pStyle w:val="TOC2"/>
            <w:tabs>
              <w:tab w:val="right" w:leader="dot" w:pos="9350"/>
            </w:tabs>
            <w:rPr>
              <w:noProof/>
            </w:rPr>
          </w:pPr>
          <w:r>
            <w:rPr>
              <w:rStyle w:val="Hyperlink"/>
              <w:noProof/>
            </w:rPr>
            <w:br/>
          </w:r>
          <w:hyperlink w:anchor="_Toc176276865" w:history="1">
            <w:r w:rsidRPr="00D67288">
              <w:rPr>
                <w:rStyle w:val="Hyperlink"/>
                <w:noProof/>
              </w:rPr>
              <w:t>What Was the Outcome of the Attack?</w:t>
            </w:r>
            <w:r>
              <w:rPr>
                <w:noProof/>
                <w:webHidden/>
              </w:rPr>
              <w:tab/>
            </w:r>
            <w:r>
              <w:rPr>
                <w:noProof/>
                <w:webHidden/>
              </w:rPr>
              <w:fldChar w:fldCharType="begin"/>
            </w:r>
            <w:r>
              <w:rPr>
                <w:noProof/>
                <w:webHidden/>
              </w:rPr>
              <w:instrText xml:space="preserve"> PAGEREF _Toc176276865 \h </w:instrText>
            </w:r>
            <w:r>
              <w:rPr>
                <w:noProof/>
                <w:webHidden/>
              </w:rPr>
            </w:r>
            <w:r>
              <w:rPr>
                <w:noProof/>
                <w:webHidden/>
              </w:rPr>
              <w:fldChar w:fldCharType="separate"/>
            </w:r>
            <w:r>
              <w:rPr>
                <w:noProof/>
                <w:webHidden/>
              </w:rPr>
              <w:t>5</w:t>
            </w:r>
            <w:r>
              <w:rPr>
                <w:noProof/>
                <w:webHidden/>
              </w:rPr>
              <w:fldChar w:fldCharType="end"/>
            </w:r>
          </w:hyperlink>
        </w:p>
        <w:p w14:paraId="441A3EC9" w14:textId="1A6F3C9B" w:rsidR="004A262D" w:rsidRDefault="004A262D">
          <w:pPr>
            <w:pStyle w:val="TOC2"/>
            <w:tabs>
              <w:tab w:val="right" w:leader="dot" w:pos="9350"/>
            </w:tabs>
            <w:rPr>
              <w:noProof/>
            </w:rPr>
          </w:pPr>
          <w:r>
            <w:rPr>
              <w:rStyle w:val="Hyperlink"/>
              <w:noProof/>
            </w:rPr>
            <w:br/>
          </w:r>
          <w:hyperlink w:anchor="_Toc176276866" w:history="1">
            <w:r w:rsidRPr="00D67288">
              <w:rPr>
                <w:rStyle w:val="Hyperlink"/>
                <w:noProof/>
              </w:rPr>
              <w:t>What Remediation Measures Were Taken Post-Attack?</w:t>
            </w:r>
            <w:r>
              <w:rPr>
                <w:noProof/>
                <w:webHidden/>
              </w:rPr>
              <w:tab/>
            </w:r>
            <w:r>
              <w:rPr>
                <w:noProof/>
                <w:webHidden/>
              </w:rPr>
              <w:fldChar w:fldCharType="begin"/>
            </w:r>
            <w:r>
              <w:rPr>
                <w:noProof/>
                <w:webHidden/>
              </w:rPr>
              <w:instrText xml:space="preserve"> PAGEREF _Toc176276866 \h </w:instrText>
            </w:r>
            <w:r>
              <w:rPr>
                <w:noProof/>
                <w:webHidden/>
              </w:rPr>
            </w:r>
            <w:r>
              <w:rPr>
                <w:noProof/>
                <w:webHidden/>
              </w:rPr>
              <w:fldChar w:fldCharType="separate"/>
            </w:r>
            <w:r>
              <w:rPr>
                <w:noProof/>
                <w:webHidden/>
              </w:rPr>
              <w:t>5</w:t>
            </w:r>
            <w:r>
              <w:rPr>
                <w:noProof/>
                <w:webHidden/>
              </w:rPr>
              <w:fldChar w:fldCharType="end"/>
            </w:r>
          </w:hyperlink>
        </w:p>
        <w:p w14:paraId="3DE782D5" w14:textId="39EB7EE0" w:rsidR="004A262D" w:rsidRDefault="004A262D">
          <w:pPr>
            <w:pStyle w:val="TOC2"/>
            <w:tabs>
              <w:tab w:val="right" w:leader="dot" w:pos="9350"/>
            </w:tabs>
            <w:rPr>
              <w:noProof/>
            </w:rPr>
          </w:pPr>
          <w:r>
            <w:rPr>
              <w:rStyle w:val="Hyperlink"/>
              <w:noProof/>
            </w:rPr>
            <w:br/>
          </w:r>
          <w:hyperlink w:anchor="_Toc176276867" w:history="1">
            <w:r w:rsidRPr="00D67288">
              <w:rPr>
                <w:rStyle w:val="Hyperlink"/>
                <w:noProof/>
              </w:rPr>
              <w:t>What Mitigation Techniques Would You Recommend to Prevent These Attacks in the Future?</w:t>
            </w:r>
            <w:r>
              <w:rPr>
                <w:noProof/>
                <w:webHidden/>
              </w:rPr>
              <w:tab/>
            </w:r>
            <w:r>
              <w:rPr>
                <w:noProof/>
                <w:webHidden/>
              </w:rPr>
              <w:fldChar w:fldCharType="begin"/>
            </w:r>
            <w:r>
              <w:rPr>
                <w:noProof/>
                <w:webHidden/>
              </w:rPr>
              <w:instrText xml:space="preserve"> PAGEREF _Toc176276867 \h </w:instrText>
            </w:r>
            <w:r>
              <w:rPr>
                <w:noProof/>
                <w:webHidden/>
              </w:rPr>
            </w:r>
            <w:r>
              <w:rPr>
                <w:noProof/>
                <w:webHidden/>
              </w:rPr>
              <w:fldChar w:fldCharType="separate"/>
            </w:r>
            <w:r>
              <w:rPr>
                <w:noProof/>
                <w:webHidden/>
              </w:rPr>
              <w:t>6</w:t>
            </w:r>
            <w:r>
              <w:rPr>
                <w:noProof/>
                <w:webHidden/>
              </w:rPr>
              <w:fldChar w:fldCharType="end"/>
            </w:r>
          </w:hyperlink>
        </w:p>
        <w:p w14:paraId="7592E8BD" w14:textId="11385A43" w:rsidR="004A262D" w:rsidRDefault="004A262D">
          <w:pPr>
            <w:pStyle w:val="TOC2"/>
            <w:tabs>
              <w:tab w:val="right" w:leader="dot" w:pos="9350"/>
            </w:tabs>
            <w:rPr>
              <w:noProof/>
            </w:rPr>
          </w:pPr>
          <w:r>
            <w:rPr>
              <w:rStyle w:val="Hyperlink"/>
              <w:noProof/>
            </w:rPr>
            <w:br/>
          </w:r>
          <w:hyperlink w:anchor="_Toc176276868" w:history="1">
            <w:r w:rsidRPr="00D67288">
              <w:rPr>
                <w:rStyle w:val="Hyperlink"/>
                <w:noProof/>
              </w:rPr>
              <w:t>Security Controls That Would Help Mitigate These Risks</w:t>
            </w:r>
            <w:r>
              <w:rPr>
                <w:noProof/>
                <w:webHidden/>
              </w:rPr>
              <w:tab/>
            </w:r>
            <w:r>
              <w:rPr>
                <w:noProof/>
                <w:webHidden/>
              </w:rPr>
              <w:fldChar w:fldCharType="begin"/>
            </w:r>
            <w:r>
              <w:rPr>
                <w:noProof/>
                <w:webHidden/>
              </w:rPr>
              <w:instrText xml:space="preserve"> PAGEREF _Toc176276868 \h </w:instrText>
            </w:r>
            <w:r>
              <w:rPr>
                <w:noProof/>
                <w:webHidden/>
              </w:rPr>
            </w:r>
            <w:r>
              <w:rPr>
                <w:noProof/>
                <w:webHidden/>
              </w:rPr>
              <w:fldChar w:fldCharType="separate"/>
            </w:r>
            <w:r>
              <w:rPr>
                <w:noProof/>
                <w:webHidden/>
              </w:rPr>
              <w:t>8</w:t>
            </w:r>
            <w:r>
              <w:rPr>
                <w:noProof/>
                <w:webHidden/>
              </w:rPr>
              <w:fldChar w:fldCharType="end"/>
            </w:r>
          </w:hyperlink>
        </w:p>
        <w:p w14:paraId="1FF77FD1" w14:textId="495306CA" w:rsidR="004A262D" w:rsidRDefault="004A262D">
          <w:pPr>
            <w:pStyle w:val="TOC2"/>
            <w:tabs>
              <w:tab w:val="right" w:leader="dot" w:pos="9350"/>
            </w:tabs>
            <w:rPr>
              <w:noProof/>
            </w:rPr>
          </w:pPr>
          <w:r>
            <w:rPr>
              <w:rStyle w:val="Hyperlink"/>
              <w:noProof/>
            </w:rPr>
            <w:br/>
          </w:r>
          <w:hyperlink w:anchor="_Toc176276869" w:history="1">
            <w:r w:rsidRPr="00D67288">
              <w:rPr>
                <w:rStyle w:val="Hyperlink"/>
                <w:noProof/>
              </w:rPr>
              <w:t>Conclusion</w:t>
            </w:r>
            <w:r>
              <w:rPr>
                <w:noProof/>
                <w:webHidden/>
              </w:rPr>
              <w:tab/>
            </w:r>
            <w:r>
              <w:rPr>
                <w:noProof/>
                <w:webHidden/>
              </w:rPr>
              <w:fldChar w:fldCharType="begin"/>
            </w:r>
            <w:r>
              <w:rPr>
                <w:noProof/>
                <w:webHidden/>
              </w:rPr>
              <w:instrText xml:space="preserve"> PAGEREF _Toc176276869 \h </w:instrText>
            </w:r>
            <w:r>
              <w:rPr>
                <w:noProof/>
                <w:webHidden/>
              </w:rPr>
            </w:r>
            <w:r>
              <w:rPr>
                <w:noProof/>
                <w:webHidden/>
              </w:rPr>
              <w:fldChar w:fldCharType="separate"/>
            </w:r>
            <w:r>
              <w:rPr>
                <w:noProof/>
                <w:webHidden/>
              </w:rPr>
              <w:t>9</w:t>
            </w:r>
            <w:r>
              <w:rPr>
                <w:noProof/>
                <w:webHidden/>
              </w:rPr>
              <w:fldChar w:fldCharType="end"/>
            </w:r>
          </w:hyperlink>
        </w:p>
        <w:p w14:paraId="3D9C16C9" w14:textId="37B1BEC3" w:rsidR="004A262D" w:rsidRDefault="004A262D">
          <w:r>
            <w:rPr>
              <w:b/>
              <w:bCs/>
              <w:noProof/>
            </w:rPr>
            <w:fldChar w:fldCharType="end"/>
          </w:r>
        </w:p>
      </w:sdtContent>
    </w:sdt>
    <w:p w14:paraId="101A8855" w14:textId="77777777" w:rsidR="004A262D" w:rsidRDefault="004A262D" w:rsidP="004A262D">
      <w:pPr>
        <w:pStyle w:val="Heading1"/>
      </w:pPr>
      <w:bookmarkStart w:id="0" w:name="_Toc176276857"/>
    </w:p>
    <w:p w14:paraId="72C317D6" w14:textId="77777777" w:rsidR="004A262D" w:rsidRDefault="004A262D" w:rsidP="004A262D"/>
    <w:p w14:paraId="764FBC51" w14:textId="77777777" w:rsidR="004A262D" w:rsidRDefault="004A262D" w:rsidP="004A262D"/>
    <w:p w14:paraId="435DB470" w14:textId="417666BA" w:rsidR="005E5485" w:rsidRDefault="005E5485" w:rsidP="004A262D">
      <w:pPr>
        <w:pStyle w:val="Heading1"/>
      </w:pPr>
      <w:r>
        <w:lastRenderedPageBreak/>
        <w:t>Stuxnet Virus: An In-Depth Analysis</w:t>
      </w:r>
      <w:bookmarkEnd w:id="0"/>
    </w:p>
    <w:p w14:paraId="7CDFF690" w14:textId="77777777" w:rsidR="005E5485" w:rsidRDefault="005E5485" w:rsidP="005E5485"/>
    <w:p w14:paraId="3702F643" w14:textId="77777777" w:rsidR="005E5485" w:rsidRDefault="005E5485" w:rsidP="006D10AE">
      <w:pPr>
        <w:pStyle w:val="Heading2"/>
      </w:pPr>
      <w:bookmarkStart w:id="1" w:name="_Toc176276858"/>
      <w:r>
        <w:t>Introduction</w:t>
      </w:r>
      <w:bookmarkEnd w:id="1"/>
    </w:p>
    <w:p w14:paraId="426FF8EB" w14:textId="2323E4A4" w:rsidR="005E5485" w:rsidRDefault="005E5485" w:rsidP="005E5485">
      <w:r>
        <w:t xml:space="preserve">Stuxnet has generally been considered the most effective and impactful ‘cyberattack’ of all time, engineered from the ground-up to attack industrial control systems (ICS), specifically. When it was discovered in 2010, although remarkably sophisticated, the malicious computer worm was not very destructive – that changed when it was deployed against the Iranian nuclear fuel-enrichment centrifuges, which was likely its primary objective. It was the first time that cyber warfare had directly led to damage and destruction of a nation’s critical infrastructure. This report describes the background and motivation of the attack, the actors and methods used to carry it out, the targets and recipients, the objectives and outcomes, and provides mitigation strategies to help avoid such attacks in the future. </w:t>
      </w:r>
    </w:p>
    <w:p w14:paraId="5CAD2C35" w14:textId="77777777" w:rsidR="005E5485" w:rsidRDefault="005E5485" w:rsidP="005E5485"/>
    <w:p w14:paraId="7A85C91D" w14:textId="77777777" w:rsidR="005E5485" w:rsidRDefault="005E5485" w:rsidP="006D10AE">
      <w:pPr>
        <w:pStyle w:val="Heading2"/>
      </w:pPr>
      <w:bookmarkStart w:id="2" w:name="_Toc176276859"/>
      <w:r>
        <w:t>Who Conducted the Attack?</w:t>
      </w:r>
      <w:bookmarkEnd w:id="2"/>
    </w:p>
    <w:p w14:paraId="712FC1D6" w14:textId="6764CFBF" w:rsidR="005E5485" w:rsidRDefault="005E5485" w:rsidP="005E5485">
      <w:r>
        <w:t>While we might suspect that the Stuxnet virus is largely a US-Israeli covert operation entitled ‘Operation Olympic Games’ (Sanger, 2012), neither nation has officially owned up to the virus. Despite this, extensive reporting by investigative journalists and intelligence leaks have traced the development and use of Stuxnet to these countries, who hope to sabotage Iran’s nuclear programme.</w:t>
      </w:r>
    </w:p>
    <w:p w14:paraId="502C347D" w14:textId="77777777" w:rsidR="005E5485" w:rsidRDefault="005E5485" w:rsidP="005E5485"/>
    <w:p w14:paraId="4AE68217" w14:textId="3A444055" w:rsidR="005E5485" w:rsidRDefault="005E5485" w:rsidP="005E5485">
      <w:r>
        <w:t>Beyond the enormous monetary, logistical and human firepower required, the operation also reflected the capacity of the state: access to zero-day exploits, and offensive cyber-warfare knowledge of industrial control systems. The scheme is said to have involved the US National Security Agency (NSA), the Central Intelligence Agency (CIA) and Israel’s Unit 8200, a department of the Israel Defence Force that operates as an internal cyber-terrorism unit, collecting intelligence and carrying out military cyber-attacks. (</w:t>
      </w:r>
      <w:proofErr w:type="gramStart"/>
      <w:r>
        <w:t xml:space="preserve">Farwell  </w:t>
      </w:r>
      <w:proofErr w:type="spellStart"/>
      <w:r>
        <w:t>Rohozinski</w:t>
      </w:r>
      <w:proofErr w:type="spellEnd"/>
      <w:proofErr w:type="gramEnd"/>
      <w:r>
        <w:t>, 2011)</w:t>
      </w:r>
    </w:p>
    <w:p w14:paraId="08198EAA" w14:textId="77777777" w:rsidR="005E5485" w:rsidRDefault="005E5485" w:rsidP="005E5485"/>
    <w:p w14:paraId="6922DEF5" w14:textId="77777777" w:rsidR="00026B58" w:rsidRDefault="00026B58" w:rsidP="00026B58"/>
    <w:p w14:paraId="294D1A73" w14:textId="77777777" w:rsidR="00026B58" w:rsidRDefault="00026B58" w:rsidP="00026B58"/>
    <w:p w14:paraId="5782CF39" w14:textId="00C8901B" w:rsidR="005E5485" w:rsidRDefault="005E5485" w:rsidP="00026B58">
      <w:pPr>
        <w:pStyle w:val="Heading2"/>
      </w:pPr>
      <w:bookmarkStart w:id="3" w:name="_Toc176276860"/>
      <w:r>
        <w:lastRenderedPageBreak/>
        <w:t>Who Were the Victims of the Attack?</w:t>
      </w:r>
      <w:bookmarkEnd w:id="3"/>
    </w:p>
    <w:p w14:paraId="5769517D" w14:textId="0739F0F0" w:rsidR="005E5485" w:rsidRDefault="005E5485" w:rsidP="005E5485">
      <w:r>
        <w:t>Its target was the Shahab, Iran’s controversial nuclear enrichment facility at Natanz. The worm found its way through a firewall and created havoc with Siemens Step7, the industrial software that controlled the centrifuges that enriched the uranium. By utterly messing up the centrifuges, Stuxnet interfered with Iran’s efforts to make weapons-grade uranium – and probably caused some physical destruction, too.</w:t>
      </w:r>
    </w:p>
    <w:p w14:paraId="7E680C36" w14:textId="77777777" w:rsidR="005E5485" w:rsidRDefault="005E5485" w:rsidP="005E5485"/>
    <w:p w14:paraId="78A971B8" w14:textId="54DCEB85" w:rsidR="005E5485" w:rsidRDefault="005E5485" w:rsidP="005E5485">
      <w:r>
        <w:t>Besides its target, Stuxnet spread to thousands of systems in at least 149 countries, including India, Indonesia, and Azerbaijan (</w:t>
      </w:r>
      <w:proofErr w:type="spellStart"/>
      <w:r>
        <w:t>Falliere</w:t>
      </w:r>
      <w:proofErr w:type="spellEnd"/>
      <w:r>
        <w:t xml:space="preserve">, </w:t>
      </w:r>
      <w:proofErr w:type="spellStart"/>
      <w:r>
        <w:t>Murchu</w:t>
      </w:r>
      <w:proofErr w:type="spellEnd"/>
      <w:r>
        <w:t>, A Chien, 2011). But because the payload of Stuxnet was designed to operate only under specific conditions that resembled Natanz’s configuration, it became useless to the other infected systems.</w:t>
      </w:r>
    </w:p>
    <w:p w14:paraId="177C94A9" w14:textId="77777777" w:rsidR="005E5485" w:rsidRDefault="005E5485" w:rsidP="005E5485"/>
    <w:p w14:paraId="215FD1C4" w14:textId="77777777" w:rsidR="005E5485" w:rsidRDefault="005E5485" w:rsidP="006D10AE">
      <w:pPr>
        <w:pStyle w:val="Heading2"/>
      </w:pPr>
      <w:bookmarkStart w:id="4" w:name="_Toc176276861"/>
      <w:r>
        <w:t>Why Was the Attack Conducted?</w:t>
      </w:r>
      <w:bookmarkEnd w:id="4"/>
    </w:p>
    <w:p w14:paraId="1B8086E8" w14:textId="68E729C2" w:rsidR="005E5485" w:rsidRDefault="005E5485" w:rsidP="005E5485">
      <w:r>
        <w:t xml:space="preserve">It was done to slow and sabotage the Iranian nuclear weapons programme, which the US and its allies wished to stop by non-military means. Rather than invade Iran, they decided to infiltrate it. But what was in the ‘Wolf’ that struck Iran? Here’s what happened: The attackers used a computer worm called Stuxnet to attain their goal of slowing the Iranian programme. Launched in 2009, Stuxnet is ‘sophisticated’ and ‘sophisticated’ and ‘sophisticated’. One of its ‘sophisticated’ aspects is that it is a ‘sophisticated’ form of digital malware. But why? And what did it do? Stuxnet not only ‘sabotaged’ Iranian centrifuges, the key machinery necessary to purify uranium to the point of getting nuclear weapons out of it – but it did so only when it detected the signature of the specific type of machinery centrifuges necessary for enriching uranium to weapons-grade, which Iran uses. </w:t>
      </w:r>
      <w:proofErr w:type="gramStart"/>
      <w:r>
        <w:t>In order to</w:t>
      </w:r>
      <w:proofErr w:type="gramEnd"/>
      <w:r>
        <w:t xml:space="preserve"> achieve this effect, it had to have some ‘sophisticated’ computer engineering. </w:t>
      </w:r>
      <w:proofErr w:type="gramStart"/>
      <w:r>
        <w:t>So</w:t>
      </w:r>
      <w:proofErr w:type="gramEnd"/>
      <w:r>
        <w:t xml:space="preserve"> what function did Stuxnet perform in order to incapacitate the machinery? That’s complicated.</w:t>
      </w:r>
    </w:p>
    <w:p w14:paraId="3EE7244F" w14:textId="77777777" w:rsidR="00026B58" w:rsidRDefault="005E5485" w:rsidP="005E5485">
      <w:r>
        <w:t xml:space="preserve">Buy time for diplomatic negotiations and economic sanctions to force Iran to reign in its push for a nuclear weapons capability. </w:t>
      </w:r>
    </w:p>
    <w:p w14:paraId="1B9F6683" w14:textId="1DD992F3" w:rsidR="005E5485" w:rsidRDefault="005E5485" w:rsidP="005E5485">
      <w:r>
        <w:t>Avoid regional instability that could result from overt military strikes against Iranian nuclear facilities.</w:t>
      </w:r>
    </w:p>
    <w:p w14:paraId="4D4F6D2D" w14:textId="77777777" w:rsidR="00026B58" w:rsidRDefault="005E5485" w:rsidP="00026B58">
      <w:r>
        <w:t xml:space="preserve">Illustrate cyber war potential – show other countries what can be done to them. It would allow the US to carry out the kind of painstaking, clean, deniable strike that could </w:t>
      </w:r>
      <w:r w:rsidR="00026B58">
        <w:t>weaken</w:t>
      </w:r>
      <w:r>
        <w:t xml:space="preserve"> Iran’s programme of </w:t>
      </w:r>
      <w:proofErr w:type="spellStart"/>
      <w:r>
        <w:t>weaponisation</w:t>
      </w:r>
      <w:proofErr w:type="spellEnd"/>
      <w:r>
        <w:t xml:space="preserve"> for several years.</w:t>
      </w:r>
    </w:p>
    <w:p w14:paraId="7AF51E07" w14:textId="6C427A01" w:rsidR="005E5485" w:rsidRDefault="005E5485" w:rsidP="00026B58">
      <w:pPr>
        <w:pStyle w:val="Heading2"/>
      </w:pPr>
      <w:bookmarkStart w:id="5" w:name="_Toc176276862"/>
      <w:r>
        <w:lastRenderedPageBreak/>
        <w:t>How Was the Attack Conducted?</w:t>
      </w:r>
      <w:bookmarkEnd w:id="5"/>
    </w:p>
    <w:p w14:paraId="6A5E2745" w14:textId="30524F9F" w:rsidR="005E5485" w:rsidRDefault="005E5485" w:rsidP="005E5485">
      <w:r>
        <w:t>Stuxnet’s multistage attack sequence relied on a number of cutting-edge technologies and attack vectors: 1. Over four stages: 2. It leveraged zero-day exploits in applications products from companies such as Microsoft and Siemens, enabling it to infiltrate networks: 3. Its spread depends on a macro embedded in a doc file: 4. Stuxnet exploits previously unknown vulnerabilities in the Siemens software: 5. Running the MS office application after opening a infected MS word document is all it takes to produce this Bug: 6. There are also zero-day exploits in certain vulnerable versions of SAP and Adobe products that Stuxnet may use to move from a compromised workstation to a Siemens PLC (programmable logic controller): 7. There are many complex ways to reach this point, and these are just a few.</w:t>
      </w:r>
    </w:p>
    <w:p w14:paraId="3915711C" w14:textId="77777777" w:rsidR="005E5485" w:rsidRDefault="005E5485" w:rsidP="005E5485"/>
    <w:p w14:paraId="06A1205C" w14:textId="6004B9A1" w:rsidR="005E5485" w:rsidRDefault="005E5485" w:rsidP="005E5485">
      <w:r>
        <w:t>Leverage of Zero-Day Vulnerabilities: The worm layered on four different zero-day exploits on the Microsoft Windows platform to spread undetected and gain elevated privileges on affected systems (Symantec Security Response, 2011).</w:t>
      </w:r>
    </w:p>
    <w:p w14:paraId="6E630D16" w14:textId="77777777" w:rsidR="005E5485" w:rsidRDefault="005E5485" w:rsidP="005E5485"/>
    <w:p w14:paraId="68F9F083" w14:textId="586CC66A" w:rsidR="005E5485" w:rsidRDefault="00026B58" w:rsidP="005E5485">
      <w:r>
        <w:t>t</w:t>
      </w:r>
      <w:r w:rsidR="005E5485">
        <w:t xml:space="preserve">he use of certificates stolen from legitimate companies: </w:t>
      </w:r>
      <w:proofErr w:type="gramStart"/>
      <w:r w:rsidR="005E5485">
        <w:t>in order to</w:t>
      </w:r>
      <w:proofErr w:type="gramEnd"/>
      <w:r w:rsidR="005E5485">
        <w:t xml:space="preserve"> evade detection by security software, Stuxnet featured digital certificates that had been stolen from Realtek and </w:t>
      </w:r>
      <w:proofErr w:type="spellStart"/>
      <w:r w:rsidR="005E5485">
        <w:t>JMicron</w:t>
      </w:r>
      <w:proofErr w:type="spellEnd"/>
      <w:r w:rsidR="005E5485">
        <w:t>, large companies that are trusted producers of drivers. Certificates vouched for the authenticity of computer software’s origin, thus helping Stuxnet pass gatekeeping checks as legitimate software (</w:t>
      </w:r>
      <w:proofErr w:type="spellStart"/>
      <w:r w:rsidR="005E5485">
        <w:t>Karnouskos</w:t>
      </w:r>
      <w:proofErr w:type="spellEnd"/>
      <w:r w:rsidR="005E5485">
        <w:t>, 2011).</w:t>
      </w:r>
    </w:p>
    <w:p w14:paraId="578CC49B" w14:textId="77777777" w:rsidR="005E5485" w:rsidRDefault="005E5485" w:rsidP="005E5485"/>
    <w:p w14:paraId="4E5F412E" w14:textId="48ADA25A" w:rsidR="005E5485" w:rsidRDefault="005E5485" w:rsidP="005E5485">
      <w:r>
        <w:t xml:space="preserve">Sophisticated Rootkit Functionality: The malware featured rootkit functionality with which it could conceal itself from the users of the affected systems and also from security software to ensure its stealthy, persistent operation on victim </w:t>
      </w:r>
      <w:proofErr w:type="spellStart"/>
      <w:proofErr w:type="gramStart"/>
      <w:r>
        <w:t>networks.Bencsath</w:t>
      </w:r>
      <w:proofErr w:type="spellEnd"/>
      <w:proofErr w:type="gramEnd"/>
      <w:r>
        <w:t xml:space="preserve">, P, Pek, B, </w:t>
      </w:r>
      <w:proofErr w:type="spellStart"/>
      <w:r>
        <w:t>Buttyan</w:t>
      </w:r>
      <w:proofErr w:type="spellEnd"/>
      <w:r>
        <w:t xml:space="preserve">, A and </w:t>
      </w:r>
      <w:proofErr w:type="spellStart"/>
      <w:r>
        <w:t>Felegyhazi</w:t>
      </w:r>
      <w:proofErr w:type="spellEnd"/>
      <w:r>
        <w:t>, S (2012) ‘Digital Crime: The counter-espionage behind the Russian attacks upon Georgia’s e-governance,’ Verso, London.</w:t>
      </w:r>
    </w:p>
    <w:p w14:paraId="37545781" w14:textId="77777777" w:rsidR="005E5485" w:rsidRDefault="005E5485" w:rsidP="005E5485"/>
    <w:p w14:paraId="39ADC8E1" w14:textId="0B79548F" w:rsidR="005E5485" w:rsidRDefault="005E5485" w:rsidP="005E5485">
      <w:r>
        <w:t>Programmable Logic Controller (PLC) Manipulation: the malware specifically targeted Siemens S7-300 and S7-400 PLCs by sewing in malicious code that altered the rotational speeds of uranium-enriching centrifuges in a way as to cause the centrifuges to wear out over time.</w:t>
      </w:r>
    </w:p>
    <w:p w14:paraId="5B00317C" w14:textId="77777777" w:rsidR="005E5485" w:rsidRDefault="005E5485" w:rsidP="005E5485"/>
    <w:p w14:paraId="31774268" w14:textId="44BC6B9E" w:rsidR="005E5485" w:rsidRDefault="005E5485" w:rsidP="005E5485">
      <w:r>
        <w:lastRenderedPageBreak/>
        <w:t>Man-in-the-Middle Attack Techniques: The worm intercepted traffic between the PLCs and the monitoring systems, providing false information to operators to hide the ongoing sabotage (Chien, 2012).</w:t>
      </w:r>
    </w:p>
    <w:p w14:paraId="473B59E3" w14:textId="77777777" w:rsidR="005E5485" w:rsidRDefault="005E5485" w:rsidP="005E5485"/>
    <w:p w14:paraId="4AF42597" w14:textId="28F7C7E5" w:rsidR="005E5485" w:rsidRDefault="005E5485" w:rsidP="005E5485">
      <w:proofErr w:type="gramStart"/>
      <w:r>
        <w:t>Air-Gap Breach</w:t>
      </w:r>
      <w:proofErr w:type="gramEnd"/>
      <w:r>
        <w:t xml:space="preserve"> by USB Drives: Because we know Natanz was air-gapped and isolated from the internet, Stuxnet was engineered to spread via infected USB flash drives, leveraging human vectors to existing network isolation (Zetter, 2014).</w:t>
      </w:r>
    </w:p>
    <w:p w14:paraId="135300AD" w14:textId="77777777" w:rsidR="005E5485" w:rsidRDefault="005E5485" w:rsidP="005E5485"/>
    <w:p w14:paraId="724DB91F" w14:textId="77777777" w:rsidR="005E5485" w:rsidRDefault="005E5485" w:rsidP="006D10AE">
      <w:pPr>
        <w:pStyle w:val="Heading2"/>
      </w:pPr>
      <w:bookmarkStart w:id="6" w:name="_Toc176276863"/>
      <w:r>
        <w:t>When Did the Attack Happen Within the Network?</w:t>
      </w:r>
      <w:bookmarkEnd w:id="6"/>
    </w:p>
    <w:p w14:paraId="177EB9E4" w14:textId="46BBAD65" w:rsidR="00026B58" w:rsidRDefault="005E5485" w:rsidP="00026B58">
      <w:r>
        <w:t xml:space="preserve">Stuxnet seems to have been created in 2005–2007 (Sanger, 2012) with initial deployment in 2008. The worm was at work for perhaps nine months to three years in Iran’s nuclear facilities before it was detected, in June 2010, by </w:t>
      </w:r>
      <w:proofErr w:type="spellStart"/>
      <w:r>
        <w:t>VirusBlokAda</w:t>
      </w:r>
      <w:proofErr w:type="spellEnd"/>
      <w:r>
        <w:t>, a security firm in Belarus, having started spreading after a few more design flaws were exploited (</w:t>
      </w:r>
      <w:proofErr w:type="spellStart"/>
      <w:r>
        <w:t>Falliere</w:t>
      </w:r>
      <w:proofErr w:type="spellEnd"/>
      <w:r>
        <w:t xml:space="preserve"> et al., 2011).</w:t>
      </w:r>
    </w:p>
    <w:p w14:paraId="5CC3A3BA" w14:textId="77777777" w:rsidR="00026B58" w:rsidRDefault="00026B58" w:rsidP="00026B58"/>
    <w:p w14:paraId="2952787D" w14:textId="64E54673" w:rsidR="005E5485" w:rsidRDefault="005E5485" w:rsidP="00026B58">
      <w:pPr>
        <w:pStyle w:val="Heading2"/>
      </w:pPr>
      <w:bookmarkStart w:id="7" w:name="_Toc176276864"/>
      <w:r>
        <w:t>What Systems Were Targeted?</w:t>
      </w:r>
      <w:bookmarkEnd w:id="7"/>
    </w:p>
    <w:p w14:paraId="013F81DA" w14:textId="77777777" w:rsidR="005E5485" w:rsidRDefault="005E5485" w:rsidP="005E5485">
      <w:r>
        <w:t>The attack specifically targeted:</w:t>
      </w:r>
    </w:p>
    <w:p w14:paraId="53A07C4B" w14:textId="77777777" w:rsidR="005E5485" w:rsidRDefault="005E5485" w:rsidP="005E5485">
      <w:r>
        <w:t>Siemens Step7 Software: Used for configuring and programming PLCs in industrial environments.</w:t>
      </w:r>
    </w:p>
    <w:p w14:paraId="304EC314" w14:textId="339DF2E2" w:rsidR="005E5485" w:rsidRDefault="005E5485" w:rsidP="005E5485">
      <w:r>
        <w:t>Siemens S7-315 and S7-417 PLCs: These components are at the heart of Natanz facility’s gas centrifuges.</w:t>
      </w:r>
    </w:p>
    <w:p w14:paraId="589E9847" w14:textId="77777777" w:rsidR="005E5485" w:rsidRDefault="005E5485" w:rsidP="005E5485"/>
    <w:p w14:paraId="5744B69B" w14:textId="77777777" w:rsidR="005E5485" w:rsidRDefault="005E5485" w:rsidP="005E5485">
      <w:r>
        <w:t>Windows Operating Systems: Various versions, exploited to gain initial access and propagate within networks.</w:t>
      </w:r>
    </w:p>
    <w:p w14:paraId="5C5123A5" w14:textId="537466F0" w:rsidR="005E5485" w:rsidRDefault="005E5485" w:rsidP="005E5485">
      <w:r>
        <w:t>The precision bombing necessitated detailed knowledge of the layout of Iranian facilities, as well as of the technologies employed there, demonstrating the extensive intelligence-gathering undertaken prior to the strike (</w:t>
      </w:r>
      <w:proofErr w:type="spellStart"/>
      <w:r>
        <w:t>Karnouskos</w:t>
      </w:r>
      <w:proofErr w:type="spellEnd"/>
      <w:r>
        <w:t>, 2011).</w:t>
      </w:r>
    </w:p>
    <w:p w14:paraId="2FD16A67" w14:textId="77777777" w:rsidR="005E5485" w:rsidRDefault="005E5485" w:rsidP="005E5485"/>
    <w:p w14:paraId="0E413909" w14:textId="77777777" w:rsidR="00026B58" w:rsidRDefault="00026B58" w:rsidP="00026B58"/>
    <w:p w14:paraId="64900B78" w14:textId="77777777" w:rsidR="00026B58" w:rsidRDefault="00026B58" w:rsidP="00026B58"/>
    <w:p w14:paraId="10004021" w14:textId="77777777" w:rsidR="00026B58" w:rsidRDefault="00026B58" w:rsidP="00026B58"/>
    <w:p w14:paraId="0FEBCCC2" w14:textId="0514F4CE" w:rsidR="005E5485" w:rsidRDefault="005E5485" w:rsidP="00026B58">
      <w:pPr>
        <w:pStyle w:val="Heading2"/>
      </w:pPr>
      <w:bookmarkStart w:id="8" w:name="_Toc176276865"/>
      <w:r>
        <w:lastRenderedPageBreak/>
        <w:t>What Was the Outcome of the Attack?</w:t>
      </w:r>
      <w:bookmarkEnd w:id="8"/>
    </w:p>
    <w:p w14:paraId="78C52381" w14:textId="77777777" w:rsidR="005E5485" w:rsidRDefault="005E5485" w:rsidP="005E5485">
      <w:r>
        <w:t>The Stuxnet attack successfully disrupted Iran's nuclear enrichment program, causing:</w:t>
      </w:r>
    </w:p>
    <w:p w14:paraId="5D279B0F" w14:textId="77777777" w:rsidR="00026B58" w:rsidRDefault="00026B58" w:rsidP="005E5485"/>
    <w:p w14:paraId="3C6DA0F6" w14:textId="5688E78B" w:rsidR="005E5485" w:rsidRDefault="005E5485" w:rsidP="005E5485">
      <w:r>
        <w:t xml:space="preserve">Physical Damage: About 1,000 centrifuges damaged or destroyed, delaying Iran’s enrichment programme by six months to two years Broad, M Markoff and J Sanger, ‘Americans Find a Hidden Way into an Iranian Bomb Plant: Sabotage’, New York Times, 19 February 2011. </w:t>
      </w:r>
    </w:p>
    <w:p w14:paraId="1DE884C8" w14:textId="306ADB09" w:rsidR="005E5485" w:rsidRDefault="005E5485" w:rsidP="005E5485">
      <w:r>
        <w:t xml:space="preserve">Disruption to Operations: The attack forced Iran to stop its processes, causing delays and lost revenue. </w:t>
      </w:r>
    </w:p>
    <w:p w14:paraId="74093CE3" w14:textId="08834E98" w:rsidR="005E5485" w:rsidRDefault="005E5485" w:rsidP="005E5485">
      <w:r>
        <w:t xml:space="preserve">Tightened Defensive Strategies: Because such a weapon was exposed, Iranian (and other) cyber defences have now been reviewed and reinforced, particularly concerning critical infrastructure. </w:t>
      </w:r>
    </w:p>
    <w:p w14:paraId="237F22FA" w14:textId="4F5EF254" w:rsidR="005E5485" w:rsidRDefault="005E5485" w:rsidP="005E5485">
      <w:r>
        <w:t>Global Awareness: Stuxnet brought the risks of cyberattacks causing physical damage into the spotlight across the world, changing cybersecurity policy and strategy widely.</w:t>
      </w:r>
    </w:p>
    <w:p w14:paraId="5F6D9DFF" w14:textId="77777777" w:rsidR="005E5485" w:rsidRDefault="005E5485" w:rsidP="005E5485"/>
    <w:p w14:paraId="0B531CED" w14:textId="66B52BD2" w:rsidR="005E5485" w:rsidRDefault="005E5485" w:rsidP="005E5485">
      <w:r>
        <w:t xml:space="preserve">Yet its unintended dispersal also raised questions about the slipperiness of traditionally bounded technologies of proliferation and command. </w:t>
      </w:r>
    </w:p>
    <w:p w14:paraId="0E89690C" w14:textId="77777777" w:rsidR="005E5485" w:rsidRDefault="005E5485" w:rsidP="005E5485"/>
    <w:p w14:paraId="488FA6A2" w14:textId="77777777" w:rsidR="005E5485" w:rsidRDefault="005E5485" w:rsidP="006D10AE">
      <w:pPr>
        <w:pStyle w:val="Heading2"/>
      </w:pPr>
      <w:bookmarkStart w:id="9" w:name="_Toc176276866"/>
      <w:r>
        <w:t>What Remediation Measures Were Taken Post-Attack?</w:t>
      </w:r>
      <w:bookmarkEnd w:id="9"/>
    </w:p>
    <w:p w14:paraId="5B92E446" w14:textId="77777777" w:rsidR="005E5485" w:rsidRDefault="005E5485" w:rsidP="005E5485">
      <w:r>
        <w:t>In response to the attack:</w:t>
      </w:r>
    </w:p>
    <w:p w14:paraId="2D4C28A6" w14:textId="77777777" w:rsidR="005E5485" w:rsidRDefault="005E5485" w:rsidP="005E5485"/>
    <w:p w14:paraId="5DC02C43" w14:textId="50F1C8E7" w:rsidR="005E5485" w:rsidRDefault="005E5485" w:rsidP="005E5485">
      <w:r>
        <w:t xml:space="preserve">Better network segmentation, more software patches, and two-factor authentication were among the enhanced ‘hygiene’ features applied in the case of Iran </w:t>
      </w:r>
      <w:proofErr w:type="spellStart"/>
      <w:r>
        <w:t>Iran</w:t>
      </w:r>
      <w:proofErr w:type="spellEnd"/>
      <w:r>
        <w:t xml:space="preserve"> Enhanced Cybersecurity Protocols: Improved the general ‘hygiene’ profile of their networks, such as better network segmentation, more software patches, and two-factor authentication.</w:t>
      </w:r>
    </w:p>
    <w:p w14:paraId="306EFCE1" w14:textId="77777777" w:rsidR="005E5485" w:rsidRDefault="005E5485" w:rsidP="005E5485"/>
    <w:p w14:paraId="2CE804DA" w14:textId="77777777" w:rsidR="005E5485" w:rsidRDefault="005E5485" w:rsidP="005E5485">
      <w:r>
        <w:t xml:space="preserve"> International Policy Debates: The attack sparked an international debate over cyber security norms, laws and the regulation of state-sponsored cyber operations. </w:t>
      </w:r>
    </w:p>
    <w:p w14:paraId="5C0EF31D" w14:textId="77777777" w:rsidR="005E5485" w:rsidRDefault="005E5485" w:rsidP="005E5485"/>
    <w:p w14:paraId="44918A28" w14:textId="19C5B65D" w:rsidR="005E5485" w:rsidRDefault="005E5485" w:rsidP="005E5485">
      <w:r>
        <w:lastRenderedPageBreak/>
        <w:t>Security ISSUES Across The Board: According to a Stroz Friedberg executive, organisations around the world went back to evaluate and enhance their ICS and SCADA systems security to prevent similar attacks (</w:t>
      </w:r>
      <w:proofErr w:type="gramStart"/>
      <w:r>
        <w:t>Assante  Lee</w:t>
      </w:r>
      <w:proofErr w:type="gramEnd"/>
      <w:r>
        <w:t>, 2015).</w:t>
      </w:r>
    </w:p>
    <w:p w14:paraId="1E6E0C95" w14:textId="77777777" w:rsidR="005E5485" w:rsidRDefault="005E5485" w:rsidP="005E5485"/>
    <w:p w14:paraId="7EE560C1" w14:textId="48C07141" w:rsidR="005E5485" w:rsidRDefault="005E5485" w:rsidP="005E5485">
      <w:r>
        <w:t xml:space="preserve">Tools for the Detection and Defence of APTs: In response to threats such as Stuxnet, security firms developed tools and methodologies for detection and defence of </w:t>
      </w:r>
      <w:proofErr w:type="spellStart"/>
      <w:r>
        <w:t>APTsIn</w:t>
      </w:r>
      <w:proofErr w:type="spellEnd"/>
      <w:r>
        <w:t xml:space="preserve"> addition to these general common-cause categories, it is also useful to envision ‘silver bullets’ – overarching solutions to ending the arms race – as falling into one of seven phases of the arms race.  Tools for the Detection and Defence of APTs: As a result of threats such as Stuxnet, firms developed tools for the detection and defence of </w:t>
      </w:r>
      <w:proofErr w:type="spellStart"/>
      <w:r>
        <w:t>APTsThus</w:t>
      </w:r>
      <w:proofErr w:type="spellEnd"/>
      <w:r>
        <w:t xml:space="preserve"> far, we have not witnessed an occlusion-prevention solution.</w:t>
      </w:r>
    </w:p>
    <w:p w14:paraId="40BDC7E5" w14:textId="77777777" w:rsidR="005E5485" w:rsidRDefault="005E5485" w:rsidP="005E5485"/>
    <w:p w14:paraId="4BAA78BA" w14:textId="77777777" w:rsidR="005E5485" w:rsidRDefault="005E5485" w:rsidP="00026B58">
      <w:pPr>
        <w:pStyle w:val="Heading2"/>
      </w:pPr>
      <w:bookmarkStart w:id="10" w:name="_Toc176276867"/>
      <w:r>
        <w:t xml:space="preserve">What Mitigation Techniques Would You Recommend </w:t>
      </w:r>
      <w:proofErr w:type="gramStart"/>
      <w:r>
        <w:t>to Prevent</w:t>
      </w:r>
      <w:proofErr w:type="gramEnd"/>
      <w:r>
        <w:t xml:space="preserve"> These Attacks in the Future?</w:t>
      </w:r>
      <w:bookmarkEnd w:id="10"/>
    </w:p>
    <w:p w14:paraId="51AE0538" w14:textId="77777777" w:rsidR="005E5485" w:rsidRDefault="005E5485" w:rsidP="005E5485">
      <w:r>
        <w:t>To prevent similar attacks, the following mitigation techniques are recommended:</w:t>
      </w:r>
    </w:p>
    <w:p w14:paraId="1C0B110F" w14:textId="77777777" w:rsidR="005E5485" w:rsidRDefault="005E5485" w:rsidP="00026B58"/>
    <w:p w14:paraId="6F9A2C83" w14:textId="77777777" w:rsidR="005E5485" w:rsidRDefault="005E5485" w:rsidP="00026B58">
      <w:r>
        <w:t>Regular and Timely Patch Management:</w:t>
      </w:r>
    </w:p>
    <w:p w14:paraId="08AA830C" w14:textId="77777777" w:rsidR="005E5485" w:rsidRDefault="005E5485" w:rsidP="005E5485"/>
    <w:p w14:paraId="107214BE" w14:textId="067A33F5" w:rsidR="005E5485" w:rsidRDefault="005E5485" w:rsidP="005E5485">
      <w:r>
        <w:t>Make sure that all systems (especially those most likely to be involved in operations) are updated with the most recent security patches to prevent known attack vectors from being exploited.</w:t>
      </w:r>
    </w:p>
    <w:p w14:paraId="0392650A" w14:textId="77777777" w:rsidR="005E5485" w:rsidRDefault="005E5485" w:rsidP="005E5485"/>
    <w:p w14:paraId="223AE3F6" w14:textId="77777777" w:rsidR="005E5485" w:rsidRDefault="005E5485" w:rsidP="005E5485">
      <w:r>
        <w:t>Enhanced Network Segmentation and Isolation:</w:t>
      </w:r>
    </w:p>
    <w:p w14:paraId="10D17F15" w14:textId="24024768" w:rsidR="005E5485" w:rsidRDefault="005E5485" w:rsidP="005E5485">
      <w:r>
        <w:t xml:space="preserve">Use strict network segmentation to control and limit the reach of malware: critical systems should be isolated with monitored access points. </w:t>
      </w:r>
    </w:p>
    <w:p w14:paraId="5004EFBE" w14:textId="77777777" w:rsidR="005E5485" w:rsidRDefault="005E5485" w:rsidP="005E5485"/>
    <w:p w14:paraId="686E1ED1" w14:textId="77777777" w:rsidR="005E5485" w:rsidRDefault="005E5485" w:rsidP="005E5485">
      <w:r>
        <w:t>Comprehensive Access Controls and Authentication:</w:t>
      </w:r>
    </w:p>
    <w:p w14:paraId="394C8EAC" w14:textId="012FDB72" w:rsidR="005E5485" w:rsidRDefault="005E5485" w:rsidP="005E5485">
      <w:r>
        <w:t>Enable or pursue the use of multi-factor authentication (MFA) or stronger-authentication policies, as well as more rigid access control policies, for all sensitive systems.</w:t>
      </w:r>
    </w:p>
    <w:p w14:paraId="490A2DDB" w14:textId="77777777" w:rsidR="005E5485" w:rsidRDefault="005E5485" w:rsidP="005E5485"/>
    <w:p w14:paraId="268E0E71" w14:textId="77777777" w:rsidR="005E5485" w:rsidRDefault="005E5485" w:rsidP="005E5485">
      <w:r>
        <w:lastRenderedPageBreak/>
        <w:t>Employee Training and Awareness Programs:</w:t>
      </w:r>
    </w:p>
    <w:p w14:paraId="738ABC4E" w14:textId="0F0D02C4" w:rsidR="005E5485" w:rsidRDefault="005E5485" w:rsidP="005E5485">
      <w:r>
        <w:t xml:space="preserve">Provide regular cybersecurity awareness training to educate employees on potential threats, such as phishing scams, as well as risks posed by removable media devices. </w:t>
      </w:r>
    </w:p>
    <w:p w14:paraId="5E7F642B" w14:textId="77777777" w:rsidR="00026B58" w:rsidRDefault="00026B58" w:rsidP="005E5485"/>
    <w:p w14:paraId="05FBAB92" w14:textId="44D29A89" w:rsidR="005E5485" w:rsidRDefault="005E5485" w:rsidP="005E5485">
      <w:r>
        <w:t>Implementation of Intrusion Detection and Prevention Systems (IDPS):</w:t>
      </w:r>
    </w:p>
    <w:p w14:paraId="2DABBEB0" w14:textId="6FCBFEBB" w:rsidR="005E5485" w:rsidRDefault="005E5485" w:rsidP="005E5485">
      <w:r>
        <w:t>Deploy IDPS devices, which monitor network traffic and system behaviours, to detect and respond to deviant or malicious activity early on.</w:t>
      </w:r>
    </w:p>
    <w:p w14:paraId="30BF27E0" w14:textId="77777777" w:rsidR="005E5485" w:rsidRDefault="005E5485" w:rsidP="005E5485"/>
    <w:p w14:paraId="30699039" w14:textId="77777777" w:rsidR="005E5485" w:rsidRDefault="005E5485" w:rsidP="005E5485">
      <w:r>
        <w:t>Use of Application Whitelisting:</w:t>
      </w:r>
    </w:p>
    <w:p w14:paraId="7CAA01CD" w14:textId="5DF08931" w:rsidR="005E5485" w:rsidRDefault="005E5485" w:rsidP="005E5485">
      <w:r>
        <w:t>Limit what systems can run, such that applications that haven’t been through some vetting and approval process aren’t allowed to be executed.</w:t>
      </w:r>
    </w:p>
    <w:p w14:paraId="21141275" w14:textId="77777777" w:rsidR="005E5485" w:rsidRDefault="005E5485" w:rsidP="005E5485"/>
    <w:p w14:paraId="1A14C515" w14:textId="77777777" w:rsidR="005E5485" w:rsidRDefault="005E5485" w:rsidP="005E5485">
      <w:r>
        <w:t>Regular Security Audits and Assessments:</w:t>
      </w:r>
    </w:p>
    <w:p w14:paraId="18465743" w14:textId="2CEEBDB5" w:rsidR="005E5485" w:rsidRDefault="005E5485" w:rsidP="005E5485">
      <w:r>
        <w:t>Schedule periodic penetration testing of your system’s defences to identify vulnerabilities and weaknesses as well as steps to correct them and ensure adherence to the set security standards.</w:t>
      </w:r>
    </w:p>
    <w:p w14:paraId="5D8E6F11" w14:textId="77777777" w:rsidR="005E5485" w:rsidRDefault="005E5485" w:rsidP="005E5485"/>
    <w:p w14:paraId="7F92D506" w14:textId="3085839F" w:rsidR="006D10AE" w:rsidRDefault="005E5485" w:rsidP="006D10AE">
      <w:r>
        <w:t>Development of Incident Response Plans:</w:t>
      </w:r>
    </w:p>
    <w:p w14:paraId="09AA347F" w14:textId="7F811663" w:rsidR="006D10AE" w:rsidRDefault="006D10AE" w:rsidP="006D10AE">
      <w:r w:rsidRPr="006D10AE">
        <w:t>Establish and regularly update incident response protocols to enable swift and effective action in the event of a security breach.</w:t>
      </w:r>
    </w:p>
    <w:p w14:paraId="36C1B837" w14:textId="77777777" w:rsidR="006D10AE" w:rsidRDefault="006D10AE" w:rsidP="006D10AE"/>
    <w:p w14:paraId="5EB27724" w14:textId="77777777" w:rsidR="006D10AE" w:rsidRDefault="006D10AE" w:rsidP="006D10AE"/>
    <w:p w14:paraId="0BE213D4" w14:textId="77777777" w:rsidR="006D10AE" w:rsidRDefault="006D10AE" w:rsidP="006D10AE"/>
    <w:p w14:paraId="0084D515" w14:textId="77777777" w:rsidR="006D10AE" w:rsidRDefault="006D10AE" w:rsidP="006D10AE"/>
    <w:p w14:paraId="1B45419C" w14:textId="77777777" w:rsidR="00026B58" w:rsidRDefault="00026B58" w:rsidP="006D10AE">
      <w:pPr>
        <w:pStyle w:val="Heading2"/>
      </w:pPr>
    </w:p>
    <w:p w14:paraId="1780F662" w14:textId="77777777" w:rsidR="004A262D" w:rsidRDefault="004A262D" w:rsidP="004A262D"/>
    <w:p w14:paraId="3C3FE3A6" w14:textId="77777777" w:rsidR="004A262D" w:rsidRPr="004A262D" w:rsidRDefault="004A262D" w:rsidP="004A262D"/>
    <w:p w14:paraId="710F49B4" w14:textId="3A70FA76" w:rsidR="005E5485" w:rsidRPr="006D10AE" w:rsidRDefault="005E5485" w:rsidP="006D10AE">
      <w:pPr>
        <w:pStyle w:val="Heading2"/>
      </w:pPr>
      <w:bookmarkStart w:id="11" w:name="_Toc176276868"/>
      <w:r w:rsidRPr="006D10AE">
        <w:lastRenderedPageBreak/>
        <w:t>Security Controls That Would Help Mitigate These Risks</w:t>
      </w:r>
      <w:bookmarkEnd w:id="11"/>
    </w:p>
    <w:p w14:paraId="6AB593DC" w14:textId="003F23A6" w:rsidR="005E5485" w:rsidRDefault="005E5485" w:rsidP="005E5485">
      <w:r>
        <w:t>Effective security controls include:</w:t>
      </w:r>
    </w:p>
    <w:p w14:paraId="4EA6B793" w14:textId="6EFCB3F6" w:rsidR="005E5485" w:rsidRDefault="005E5485" w:rsidP="005E5485">
      <w:r>
        <w:t>Technical Controls:</w:t>
      </w:r>
    </w:p>
    <w:p w14:paraId="6CDD68AD" w14:textId="77777777" w:rsidR="005E5485" w:rsidRDefault="005E5485" w:rsidP="005E5485"/>
    <w:p w14:paraId="15D3B9E6" w14:textId="77777777" w:rsidR="006D10AE" w:rsidRDefault="005E5485" w:rsidP="005E5485">
      <w:r>
        <w:t xml:space="preserve">Firewalls and Gateways: </w:t>
      </w:r>
    </w:p>
    <w:p w14:paraId="29628500" w14:textId="204518C3" w:rsidR="006D10AE" w:rsidRDefault="005E5485" w:rsidP="005E5485">
      <w:r>
        <w:t>Control incoming and outgoing network traffic based on predetermined security rules.</w:t>
      </w:r>
    </w:p>
    <w:p w14:paraId="75F67DFB" w14:textId="77777777" w:rsidR="006D10AE" w:rsidRDefault="005E5485" w:rsidP="005E5485">
      <w:r>
        <w:t xml:space="preserve">Endpoint Protection Platforms (EPP): </w:t>
      </w:r>
    </w:p>
    <w:p w14:paraId="79267A78" w14:textId="768F63D9" w:rsidR="005E5485" w:rsidRDefault="005E5485" w:rsidP="005E5485">
      <w:r>
        <w:t xml:space="preserve">Protect endpoints from malicious and dangerous content such as viruses, malware and other threats. </w:t>
      </w:r>
    </w:p>
    <w:p w14:paraId="58CF360B" w14:textId="77777777" w:rsidR="006D10AE" w:rsidRDefault="005E5485" w:rsidP="005E5485">
      <w:r>
        <w:t xml:space="preserve">Security Information and Event Management (SIEM) Systems: </w:t>
      </w:r>
    </w:p>
    <w:p w14:paraId="187B44F3" w14:textId="0C4BF3A8" w:rsidR="005E5485" w:rsidRDefault="005E5485" w:rsidP="005E5485">
      <w:r>
        <w:t>Real-time collection and analysis of security events so you can manage threats before they impact operations.</w:t>
      </w:r>
    </w:p>
    <w:p w14:paraId="4C10E3CF" w14:textId="77777777" w:rsidR="005E5485" w:rsidRDefault="005E5485" w:rsidP="005E5485"/>
    <w:p w14:paraId="3F006B9E" w14:textId="3A262293" w:rsidR="005E5485" w:rsidRDefault="005E5485" w:rsidP="005E5485">
      <w:r>
        <w:t>Administrative Controls:</w:t>
      </w:r>
    </w:p>
    <w:p w14:paraId="020821D7" w14:textId="77777777" w:rsidR="00026B58" w:rsidRDefault="00026B58" w:rsidP="005E5485"/>
    <w:p w14:paraId="7F4A9D3C" w14:textId="6A275581" w:rsidR="005E5485" w:rsidRDefault="005E5485" w:rsidP="005E5485">
      <w:r>
        <w:t>Security Policies and Procedures: Define organizational expectations and procedures for maintaining security.</w:t>
      </w:r>
    </w:p>
    <w:p w14:paraId="5D6ADD22" w14:textId="0C6B21E9" w:rsidR="005E5485" w:rsidRDefault="005E5485" w:rsidP="005E5485">
      <w:r>
        <w:t>Risk Management Frameworks: Identify, assess, and prioritize risks to allocate resources effectively.</w:t>
      </w:r>
    </w:p>
    <w:p w14:paraId="67B23964" w14:textId="77777777" w:rsidR="005E5485" w:rsidRDefault="005E5485" w:rsidP="005E5485"/>
    <w:p w14:paraId="3B509B94" w14:textId="77777777" w:rsidR="005E5485" w:rsidRDefault="005E5485" w:rsidP="005E5485">
      <w:r>
        <w:t>Physical Controls:</w:t>
      </w:r>
    </w:p>
    <w:p w14:paraId="1605735C" w14:textId="77777777" w:rsidR="00026B58" w:rsidRDefault="00026B58" w:rsidP="005E5485"/>
    <w:p w14:paraId="612226B0" w14:textId="45D1A075" w:rsidR="005E5485" w:rsidRDefault="005E5485" w:rsidP="005E5485">
      <w:r>
        <w:t xml:space="preserve">Secure Facility Biometrics. Surveillance. Control and monitoring of physical access to critical infrastructure. </w:t>
      </w:r>
    </w:p>
    <w:p w14:paraId="5AA9FF98" w14:textId="46BF621B" w:rsidR="004A262D" w:rsidRDefault="005E5485" w:rsidP="004A262D">
      <w:r>
        <w:t>Environmental Controls: Ensure that physical systems are protected from environmental hazards and tampering</w:t>
      </w:r>
      <w:bookmarkStart w:id="12" w:name="_Toc176276869"/>
    </w:p>
    <w:p w14:paraId="04B67DC1" w14:textId="37237143" w:rsidR="006D10AE" w:rsidRDefault="005E5485" w:rsidP="004A262D">
      <w:pPr>
        <w:pStyle w:val="Heading2"/>
      </w:pPr>
      <w:r>
        <w:lastRenderedPageBreak/>
        <w:t>Conclusion</w:t>
      </w:r>
      <w:bookmarkEnd w:id="12"/>
    </w:p>
    <w:p w14:paraId="56B87294" w14:textId="77777777" w:rsidR="006D10AE" w:rsidRDefault="005E5485" w:rsidP="005E5485">
      <w:r>
        <w:t>Stuxnet shows us what contemporary, physically destructive cyber warfare looks like, and the stakes involved for a country such as Iran in being the victim of cyberwarfare. It also shows us that we must pay even greater attention to cybersecurity, especially if we operate critical infrastructure dependent on industrial control systems. Menacing threats of this kind require countermeasures consisting of strong security policies with technical, administrative and physical controls. Stuxnet remains a benchmark for both current international cybersecurity practices and policy.</w:t>
      </w:r>
    </w:p>
    <w:p w14:paraId="7E5C1D6A" w14:textId="74A3F93B" w:rsidR="00406B0A" w:rsidRPr="00406B0A" w:rsidRDefault="00406B0A" w:rsidP="005E5485">
      <w:r w:rsidRPr="00406B0A">
        <w:pict w14:anchorId="69158C71">
          <v:rect id="_x0000_i1044" style="width:0;height:1.5pt" o:hralign="center" o:hrstd="t" o:hr="t" fillcolor="#a0a0a0" stroked="f"/>
        </w:pict>
      </w:r>
    </w:p>
    <w:p w14:paraId="2EE15BD4" w14:textId="77777777" w:rsidR="00406B0A" w:rsidRPr="00406B0A" w:rsidRDefault="00406B0A" w:rsidP="00406B0A">
      <w:pPr>
        <w:rPr>
          <w:b/>
          <w:bCs/>
        </w:rPr>
      </w:pPr>
      <w:r w:rsidRPr="00406B0A">
        <w:rPr>
          <w:b/>
          <w:bCs/>
        </w:rPr>
        <w:t>References</w:t>
      </w:r>
    </w:p>
    <w:p w14:paraId="29D4ABD3" w14:textId="77777777" w:rsidR="00406B0A" w:rsidRPr="00406B0A" w:rsidRDefault="00406B0A" w:rsidP="00406B0A">
      <w:proofErr w:type="spellStart"/>
      <w:r w:rsidRPr="00406B0A">
        <w:rPr>
          <w:i/>
          <w:iCs/>
        </w:rPr>
        <w:t>Bencsath</w:t>
      </w:r>
      <w:proofErr w:type="spellEnd"/>
      <w:r w:rsidRPr="00406B0A">
        <w:rPr>
          <w:i/>
          <w:iCs/>
        </w:rPr>
        <w:t xml:space="preserve">, B., Pek, G., </w:t>
      </w:r>
      <w:proofErr w:type="spellStart"/>
      <w:r w:rsidRPr="00406B0A">
        <w:rPr>
          <w:i/>
          <w:iCs/>
        </w:rPr>
        <w:t>Buttyan</w:t>
      </w:r>
      <w:proofErr w:type="spellEnd"/>
      <w:r w:rsidRPr="00406B0A">
        <w:rPr>
          <w:i/>
          <w:iCs/>
        </w:rPr>
        <w:t xml:space="preserve">, L., &amp; </w:t>
      </w:r>
      <w:proofErr w:type="spellStart"/>
      <w:r w:rsidRPr="00406B0A">
        <w:rPr>
          <w:i/>
          <w:iCs/>
        </w:rPr>
        <w:t>Felegyhazi</w:t>
      </w:r>
      <w:proofErr w:type="spellEnd"/>
      <w:r w:rsidRPr="00406B0A">
        <w:rPr>
          <w:i/>
          <w:iCs/>
        </w:rPr>
        <w:t>, M.</w:t>
      </w:r>
      <w:r w:rsidRPr="00406B0A">
        <w:t xml:space="preserve"> (2012). </w:t>
      </w:r>
      <w:r w:rsidRPr="00406B0A">
        <w:rPr>
          <w:i/>
          <w:iCs/>
        </w:rPr>
        <w:t>Duqu: A Stuxnet-like malware found in the wild</w:t>
      </w:r>
      <w:r w:rsidRPr="00406B0A">
        <w:t xml:space="preserve">. </w:t>
      </w:r>
      <w:proofErr w:type="spellStart"/>
      <w:r w:rsidRPr="00406B0A">
        <w:t>CrySyS</w:t>
      </w:r>
      <w:proofErr w:type="spellEnd"/>
      <w:r w:rsidRPr="00406B0A">
        <w:t xml:space="preserve"> Lab. Retrieved from http://www.crysys.hu/publications/files/bencsathPBF11duqu.pdf</w:t>
      </w:r>
    </w:p>
    <w:p w14:paraId="008D6E43" w14:textId="77777777" w:rsidR="00406B0A" w:rsidRPr="00406B0A" w:rsidRDefault="00406B0A" w:rsidP="00406B0A">
      <w:r w:rsidRPr="00406B0A">
        <w:rPr>
          <w:i/>
          <w:iCs/>
        </w:rPr>
        <w:t>Chien, E.</w:t>
      </w:r>
      <w:r w:rsidRPr="00406B0A">
        <w:t xml:space="preserve"> (2012). </w:t>
      </w:r>
      <w:r w:rsidRPr="00406B0A">
        <w:rPr>
          <w:i/>
          <w:iCs/>
        </w:rPr>
        <w:t>W32.Stuxnet Dossier</w:t>
      </w:r>
      <w:r w:rsidRPr="00406B0A">
        <w:t>. Symantec Security Response. Retrieved from https://docs.broadcom.com/doc/security-response-w32-stuxnet-dossier-11-en</w:t>
      </w:r>
    </w:p>
    <w:p w14:paraId="4CCBC3B3" w14:textId="77777777" w:rsidR="00406B0A" w:rsidRPr="00406B0A" w:rsidRDefault="00406B0A" w:rsidP="00406B0A">
      <w:proofErr w:type="spellStart"/>
      <w:r w:rsidRPr="00406B0A">
        <w:rPr>
          <w:i/>
          <w:iCs/>
        </w:rPr>
        <w:t>Falliere</w:t>
      </w:r>
      <w:proofErr w:type="spellEnd"/>
      <w:r w:rsidRPr="00406B0A">
        <w:rPr>
          <w:i/>
          <w:iCs/>
        </w:rPr>
        <w:t xml:space="preserve">, N., </w:t>
      </w:r>
      <w:proofErr w:type="spellStart"/>
      <w:r w:rsidRPr="00406B0A">
        <w:rPr>
          <w:i/>
          <w:iCs/>
        </w:rPr>
        <w:t>Murchu</w:t>
      </w:r>
      <w:proofErr w:type="spellEnd"/>
      <w:r w:rsidRPr="00406B0A">
        <w:rPr>
          <w:i/>
          <w:iCs/>
        </w:rPr>
        <w:t>, L. O., &amp; Chien, E.</w:t>
      </w:r>
      <w:r w:rsidRPr="00406B0A">
        <w:t xml:space="preserve"> (2011). </w:t>
      </w:r>
      <w:r w:rsidRPr="00406B0A">
        <w:rPr>
          <w:i/>
          <w:iCs/>
        </w:rPr>
        <w:t>W32.Stuxnet Dossier</w:t>
      </w:r>
      <w:r w:rsidRPr="00406B0A">
        <w:t>. Symantec Security Response. Retrieved from https://www.symantec.com/content/en/us/enterprise/media/security_response/whitepapers/w32_stuxnet_dossier.pdf</w:t>
      </w:r>
    </w:p>
    <w:p w14:paraId="401F8F2F" w14:textId="77777777" w:rsidR="00406B0A" w:rsidRPr="00406B0A" w:rsidRDefault="00406B0A" w:rsidP="00406B0A">
      <w:r w:rsidRPr="00406B0A">
        <w:rPr>
          <w:i/>
          <w:iCs/>
        </w:rPr>
        <w:t xml:space="preserve">Farwell, J. P., &amp; </w:t>
      </w:r>
      <w:proofErr w:type="spellStart"/>
      <w:r w:rsidRPr="00406B0A">
        <w:rPr>
          <w:i/>
          <w:iCs/>
        </w:rPr>
        <w:t>Rohozinski</w:t>
      </w:r>
      <w:proofErr w:type="spellEnd"/>
      <w:r w:rsidRPr="00406B0A">
        <w:rPr>
          <w:i/>
          <w:iCs/>
        </w:rPr>
        <w:t>, R.</w:t>
      </w:r>
      <w:r w:rsidRPr="00406B0A">
        <w:t xml:space="preserve"> (2011). Stuxnet and the Future of Cyber War. </w:t>
      </w:r>
      <w:r w:rsidRPr="00406B0A">
        <w:rPr>
          <w:i/>
          <w:iCs/>
        </w:rPr>
        <w:t>Survival</w:t>
      </w:r>
      <w:r w:rsidRPr="00406B0A">
        <w:t>, 53(1), 23–40. https://doi.org/10.1080/00396338.2011.555586</w:t>
      </w:r>
    </w:p>
    <w:p w14:paraId="38D03DE2" w14:textId="77777777" w:rsidR="00406B0A" w:rsidRPr="00406B0A" w:rsidRDefault="00406B0A" w:rsidP="00406B0A">
      <w:r w:rsidRPr="00406B0A">
        <w:rPr>
          <w:i/>
          <w:iCs/>
        </w:rPr>
        <w:t xml:space="preserve">Kerr, P. K., Rollins, J., &amp; </w:t>
      </w:r>
      <w:proofErr w:type="spellStart"/>
      <w:r w:rsidRPr="00406B0A">
        <w:rPr>
          <w:i/>
          <w:iCs/>
        </w:rPr>
        <w:t>Theohary</w:t>
      </w:r>
      <w:proofErr w:type="spellEnd"/>
      <w:r w:rsidRPr="00406B0A">
        <w:rPr>
          <w:i/>
          <w:iCs/>
        </w:rPr>
        <w:t>, C. A.</w:t>
      </w:r>
      <w:r w:rsidRPr="00406B0A">
        <w:t xml:space="preserve"> (2010). </w:t>
      </w:r>
      <w:r w:rsidRPr="00406B0A">
        <w:rPr>
          <w:i/>
          <w:iCs/>
        </w:rPr>
        <w:t>The Stuxnet Computer Worm: Harbinger of an Emerging Warfare Capability</w:t>
      </w:r>
      <w:r w:rsidRPr="00406B0A">
        <w:t>. Congressional Research Service. Retrieved from https://fas.org/sgp/crs/natsec/R41524.pdf</w:t>
      </w:r>
    </w:p>
    <w:p w14:paraId="27E2D6D4" w14:textId="77777777" w:rsidR="00406B0A" w:rsidRPr="00406B0A" w:rsidRDefault="00406B0A" w:rsidP="00406B0A">
      <w:r w:rsidRPr="00406B0A">
        <w:rPr>
          <w:i/>
          <w:iCs/>
        </w:rPr>
        <w:t>Langner, R.</w:t>
      </w:r>
      <w:r w:rsidRPr="00406B0A">
        <w:t xml:space="preserve"> (2011). </w:t>
      </w:r>
      <w:r w:rsidRPr="00406B0A">
        <w:rPr>
          <w:i/>
          <w:iCs/>
        </w:rPr>
        <w:t>Stuxnet: Dissecting a Cyberwarfare Weapon</w:t>
      </w:r>
      <w:r w:rsidRPr="00406B0A">
        <w:t xml:space="preserve">. </w:t>
      </w:r>
      <w:r w:rsidRPr="00406B0A">
        <w:rPr>
          <w:i/>
          <w:iCs/>
        </w:rPr>
        <w:t>IEEE Security &amp; Privacy</w:t>
      </w:r>
      <w:r w:rsidRPr="00406B0A">
        <w:t>, 9(3), 49–51. https://doi.org/10.1109/MSP.2011.67</w:t>
      </w:r>
    </w:p>
    <w:p w14:paraId="445840AF" w14:textId="77777777" w:rsidR="00406B0A" w:rsidRPr="00406B0A" w:rsidRDefault="00406B0A" w:rsidP="00406B0A">
      <w:r w:rsidRPr="00406B0A">
        <w:rPr>
          <w:i/>
          <w:iCs/>
        </w:rPr>
        <w:t>Lindsay, J. R.</w:t>
      </w:r>
      <w:r w:rsidRPr="00406B0A">
        <w:t xml:space="preserve"> (2013). Stuxnet and the Limits of Cyber Warfare. </w:t>
      </w:r>
      <w:r w:rsidRPr="00406B0A">
        <w:rPr>
          <w:i/>
          <w:iCs/>
        </w:rPr>
        <w:t>Security Studies</w:t>
      </w:r>
      <w:r w:rsidRPr="00406B0A">
        <w:t>, 22(3), 365–404. https://doi.org/10.1080/09636412.2013.816122</w:t>
      </w:r>
    </w:p>
    <w:p w14:paraId="7C2B556C" w14:textId="417606C9" w:rsidR="006D10AE" w:rsidRPr="00406B0A" w:rsidRDefault="006D10AE" w:rsidP="006D10AE">
      <w:r w:rsidRPr="00406B0A">
        <w:rPr>
          <w:i/>
          <w:iCs/>
        </w:rPr>
        <w:t>ChatGPT</w:t>
      </w:r>
      <w:r>
        <w:t>. (2024).</w:t>
      </w:r>
      <w:r w:rsidRPr="00406B0A">
        <w:t xml:space="preserve"> </w:t>
      </w:r>
      <w:r>
        <w:t>A</w:t>
      </w:r>
      <w:r w:rsidRPr="00406B0A">
        <w:t>n AI language model developed by OpenAI, which provided support in research compilation</w:t>
      </w:r>
      <w:r>
        <w:t xml:space="preserve"> </w:t>
      </w:r>
      <w:r w:rsidRPr="00406B0A">
        <w:t>and formatting in accordance with APA guidelines.</w:t>
      </w:r>
      <w:r>
        <w:t xml:space="preserve"> Chatgpt.com</w:t>
      </w:r>
    </w:p>
    <w:p w14:paraId="32FCD5BE" w14:textId="67EF2F53" w:rsidR="006D10AE" w:rsidRDefault="00406B0A">
      <w:r w:rsidRPr="00406B0A">
        <w:pict w14:anchorId="7AB9C46E">
          <v:rect id="_x0000_i1045" style="width:0;height:1.5pt" o:hralign="center" o:hrstd="t" o:hr="t" fillcolor="#a0a0a0" stroked="f"/>
        </w:pict>
      </w:r>
    </w:p>
    <w:sectPr w:rsidR="006D10AE" w:rsidSect="004A262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6414"/>
    <w:multiLevelType w:val="multilevel"/>
    <w:tmpl w:val="3BA8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678A1"/>
    <w:multiLevelType w:val="multilevel"/>
    <w:tmpl w:val="057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61002"/>
    <w:multiLevelType w:val="multilevel"/>
    <w:tmpl w:val="A756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37CB3"/>
    <w:multiLevelType w:val="multilevel"/>
    <w:tmpl w:val="88BAE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972FE"/>
    <w:multiLevelType w:val="multilevel"/>
    <w:tmpl w:val="7ABC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C39AB"/>
    <w:multiLevelType w:val="multilevel"/>
    <w:tmpl w:val="2F0E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A5E62"/>
    <w:multiLevelType w:val="multilevel"/>
    <w:tmpl w:val="2CB0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401076">
    <w:abstractNumId w:val="1"/>
  </w:num>
  <w:num w:numId="2" w16cid:durableId="880366646">
    <w:abstractNumId w:val="6"/>
  </w:num>
  <w:num w:numId="3" w16cid:durableId="249120729">
    <w:abstractNumId w:val="5"/>
  </w:num>
  <w:num w:numId="4" w16cid:durableId="210272006">
    <w:abstractNumId w:val="0"/>
  </w:num>
  <w:num w:numId="5" w16cid:durableId="1161001973">
    <w:abstractNumId w:val="4"/>
  </w:num>
  <w:num w:numId="6" w16cid:durableId="117264723">
    <w:abstractNumId w:val="3"/>
  </w:num>
  <w:num w:numId="7" w16cid:durableId="2108230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0A"/>
    <w:rsid w:val="00026B58"/>
    <w:rsid w:val="00406B0A"/>
    <w:rsid w:val="004A262D"/>
    <w:rsid w:val="004A432A"/>
    <w:rsid w:val="005E5485"/>
    <w:rsid w:val="006D10AE"/>
    <w:rsid w:val="006E5C11"/>
    <w:rsid w:val="00A14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B528"/>
  <w15:chartTrackingRefBased/>
  <w15:docId w15:val="{7734D2A4-2CD1-4474-BE03-7D3945A1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6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6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6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B0A"/>
    <w:rPr>
      <w:rFonts w:eastAsiaTheme="majorEastAsia" w:cstheme="majorBidi"/>
      <w:color w:val="272727" w:themeColor="text1" w:themeTint="D8"/>
    </w:rPr>
  </w:style>
  <w:style w:type="paragraph" w:styleId="Title">
    <w:name w:val="Title"/>
    <w:basedOn w:val="Normal"/>
    <w:next w:val="Normal"/>
    <w:link w:val="TitleChar"/>
    <w:uiPriority w:val="10"/>
    <w:qFormat/>
    <w:rsid w:val="00406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B0A"/>
    <w:pPr>
      <w:spacing w:before="160"/>
      <w:jc w:val="center"/>
    </w:pPr>
    <w:rPr>
      <w:i/>
      <w:iCs/>
      <w:color w:val="404040" w:themeColor="text1" w:themeTint="BF"/>
    </w:rPr>
  </w:style>
  <w:style w:type="character" w:customStyle="1" w:styleId="QuoteChar">
    <w:name w:val="Quote Char"/>
    <w:basedOn w:val="DefaultParagraphFont"/>
    <w:link w:val="Quote"/>
    <w:uiPriority w:val="29"/>
    <w:rsid w:val="00406B0A"/>
    <w:rPr>
      <w:i/>
      <w:iCs/>
      <w:color w:val="404040" w:themeColor="text1" w:themeTint="BF"/>
    </w:rPr>
  </w:style>
  <w:style w:type="paragraph" w:styleId="ListParagraph">
    <w:name w:val="List Paragraph"/>
    <w:basedOn w:val="Normal"/>
    <w:uiPriority w:val="34"/>
    <w:qFormat/>
    <w:rsid w:val="00406B0A"/>
    <w:pPr>
      <w:ind w:left="720"/>
      <w:contextualSpacing/>
    </w:pPr>
  </w:style>
  <w:style w:type="character" w:styleId="IntenseEmphasis">
    <w:name w:val="Intense Emphasis"/>
    <w:basedOn w:val="DefaultParagraphFont"/>
    <w:uiPriority w:val="21"/>
    <w:qFormat/>
    <w:rsid w:val="00406B0A"/>
    <w:rPr>
      <w:i/>
      <w:iCs/>
      <w:color w:val="0F4761" w:themeColor="accent1" w:themeShade="BF"/>
    </w:rPr>
  </w:style>
  <w:style w:type="paragraph" w:styleId="IntenseQuote">
    <w:name w:val="Intense Quote"/>
    <w:basedOn w:val="Normal"/>
    <w:next w:val="Normal"/>
    <w:link w:val="IntenseQuoteChar"/>
    <w:uiPriority w:val="30"/>
    <w:qFormat/>
    <w:rsid w:val="00406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B0A"/>
    <w:rPr>
      <w:i/>
      <w:iCs/>
      <w:color w:val="0F4761" w:themeColor="accent1" w:themeShade="BF"/>
    </w:rPr>
  </w:style>
  <w:style w:type="character" w:styleId="IntenseReference">
    <w:name w:val="Intense Reference"/>
    <w:basedOn w:val="DefaultParagraphFont"/>
    <w:uiPriority w:val="32"/>
    <w:qFormat/>
    <w:rsid w:val="00406B0A"/>
    <w:rPr>
      <w:b/>
      <w:bCs/>
      <w:smallCaps/>
      <w:color w:val="0F4761" w:themeColor="accent1" w:themeShade="BF"/>
      <w:spacing w:val="5"/>
    </w:rPr>
  </w:style>
  <w:style w:type="character" w:styleId="Hyperlink">
    <w:name w:val="Hyperlink"/>
    <w:basedOn w:val="DefaultParagraphFont"/>
    <w:uiPriority w:val="99"/>
    <w:unhideWhenUsed/>
    <w:rsid w:val="00406B0A"/>
    <w:rPr>
      <w:color w:val="467886" w:themeColor="hyperlink"/>
      <w:u w:val="single"/>
    </w:rPr>
  </w:style>
  <w:style w:type="character" w:styleId="UnresolvedMention">
    <w:name w:val="Unresolved Mention"/>
    <w:basedOn w:val="DefaultParagraphFont"/>
    <w:uiPriority w:val="99"/>
    <w:semiHidden/>
    <w:unhideWhenUsed/>
    <w:rsid w:val="00406B0A"/>
    <w:rPr>
      <w:color w:val="605E5C"/>
      <w:shd w:val="clear" w:color="auto" w:fill="E1DFDD"/>
    </w:rPr>
  </w:style>
  <w:style w:type="paragraph" w:styleId="NoSpacing">
    <w:name w:val="No Spacing"/>
    <w:link w:val="NoSpacingChar"/>
    <w:uiPriority w:val="1"/>
    <w:qFormat/>
    <w:rsid w:val="004A262D"/>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A262D"/>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4A262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A262D"/>
    <w:pPr>
      <w:spacing w:after="100"/>
    </w:pPr>
  </w:style>
  <w:style w:type="paragraph" w:styleId="TOC2">
    <w:name w:val="toc 2"/>
    <w:basedOn w:val="Normal"/>
    <w:next w:val="Normal"/>
    <w:autoRedefine/>
    <w:uiPriority w:val="39"/>
    <w:unhideWhenUsed/>
    <w:rsid w:val="004A262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35518">
      <w:bodyDiv w:val="1"/>
      <w:marLeft w:val="0"/>
      <w:marRight w:val="0"/>
      <w:marTop w:val="0"/>
      <w:marBottom w:val="0"/>
      <w:divBdr>
        <w:top w:val="none" w:sz="0" w:space="0" w:color="auto"/>
        <w:left w:val="none" w:sz="0" w:space="0" w:color="auto"/>
        <w:bottom w:val="none" w:sz="0" w:space="0" w:color="auto"/>
        <w:right w:val="none" w:sz="0" w:space="0" w:color="auto"/>
      </w:divBdr>
    </w:div>
    <w:div w:id="187538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01 – Sept - 24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7CB6F-DEBD-4C07-BEA4-C1BD3B2C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11</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Lighthouse Labs</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Stuxnet Virus</dc:title>
  <dc:subject>An in-depth analysis</dc:subject>
  <dc:creator>Curtis Crawford</dc:creator>
  <cp:keywords/>
  <dc:description/>
  <cp:lastModifiedBy>Kodo Ku</cp:lastModifiedBy>
  <cp:revision>1</cp:revision>
  <dcterms:created xsi:type="dcterms:W3CDTF">2024-09-03T18:06:00Z</dcterms:created>
  <dcterms:modified xsi:type="dcterms:W3CDTF">2024-09-03T21:29:00Z</dcterms:modified>
</cp:coreProperties>
</file>