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6B866AE2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EA6EF35" w14:textId="7712D86A" w:rsidR="00F316AD" w:rsidRPr="002731EB" w:rsidRDefault="00F40B3E" w:rsidP="00F316AD">
            <w:pPr>
              <w:pStyle w:val="Title"/>
              <w:rPr>
                <w:sz w:val="48"/>
                <w:szCs w:val="48"/>
              </w:rPr>
            </w:pPr>
            <w:r w:rsidRPr="002731EB">
              <w:rPr>
                <w:sz w:val="48"/>
                <w:szCs w:val="48"/>
              </w:rPr>
              <w:t>EMMANUEL ARO</w:t>
            </w:r>
          </w:p>
          <w:p w14:paraId="4533B3D2" w14:textId="036F482F" w:rsidR="00F316AD" w:rsidRPr="001700F2" w:rsidRDefault="00F40B3E" w:rsidP="00D20DA9">
            <w:pPr>
              <w:pStyle w:val="Subtitle"/>
            </w:pPr>
            <w:r>
              <w:t xml:space="preserve">SOFTWARE ENGINEER </w:t>
            </w:r>
            <w:r w:rsidR="00F316AD" w:rsidRPr="001700F2">
              <w:t xml:space="preserve"> </w:t>
            </w:r>
          </w:p>
        </w:tc>
      </w:tr>
      <w:tr w:rsidR="00F316AD" w:rsidRPr="009B5E31" w14:paraId="54AD25FB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1EBF5A03" w14:textId="243D89FE" w:rsidR="00F316AD" w:rsidRPr="000F5889" w:rsidRDefault="000F5889" w:rsidP="00D20DA9">
            <w:pPr>
              <w:jc w:val="center"/>
              <w:rPr>
                <w:sz w:val="20"/>
                <w:szCs w:val="20"/>
              </w:rPr>
            </w:pPr>
            <w:r w:rsidRPr="000F5889">
              <w:rPr>
                <w:sz w:val="20"/>
                <w:szCs w:val="20"/>
              </w:rPr>
              <w:t xml:space="preserve">#6 Zone D Oladele Estate Phase2 </w:t>
            </w:r>
            <w:proofErr w:type="spellStart"/>
            <w:r w:rsidRPr="000F5889">
              <w:rPr>
                <w:sz w:val="20"/>
                <w:szCs w:val="20"/>
              </w:rPr>
              <w:t>Gbekuba</w:t>
            </w:r>
            <w:proofErr w:type="spellEnd"/>
            <w:r w:rsidRPr="000F5889">
              <w:rPr>
                <w:sz w:val="20"/>
                <w:szCs w:val="20"/>
              </w:rPr>
              <w:t xml:space="preserve"> Apata Ibadan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2DECECF3" w14:textId="39181184" w:rsidR="00F316AD" w:rsidRPr="002731EB" w:rsidRDefault="000F5889" w:rsidP="00D20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+234 8060580209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754AE12B" w14:textId="563421A9" w:rsidR="00F316AD" w:rsidRPr="009B5E31" w:rsidRDefault="00A112B0" w:rsidP="00D20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9B5E31" w:rsidRPr="009B5E31">
              <w:rPr>
                <w:sz w:val="22"/>
                <w:szCs w:val="22"/>
              </w:rPr>
              <w:t>mmanuelaro87@gmail.com</w:t>
            </w:r>
            <w:r w:rsidR="00D20DA9" w:rsidRPr="009B5E31">
              <w:rPr>
                <w:sz w:val="22"/>
                <w:szCs w:val="22"/>
              </w:rPr>
              <w:t xml:space="preserve"> </w:t>
            </w:r>
          </w:p>
        </w:tc>
      </w:tr>
      <w:tr w:rsidR="00CD50FD" w:rsidRPr="001700F2" w14:paraId="7097789E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1196F5AA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75B2850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7005F109FA354067A0C45C71649F803F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2F266FB0" w14:textId="77777777" w:rsidR="00CD50FD" w:rsidRPr="001700F2" w:rsidRDefault="00CD50FD"/>
        </w:tc>
      </w:tr>
      <w:tr w:rsidR="00CD50FD" w:rsidRPr="001700F2" w14:paraId="215949AB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DFB42C0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B3CBB9C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53F60CE3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3983B5B4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796BD97E" w14:textId="7C1E6829" w:rsidR="0040233B" w:rsidRPr="001700F2" w:rsidRDefault="00F40B3E" w:rsidP="00D20DA9">
            <w:pPr>
              <w:pStyle w:val="Text"/>
            </w:pPr>
            <w:r w:rsidRPr="00F40B3E">
              <w:t xml:space="preserve">I am seeking new </w:t>
            </w:r>
            <w:r>
              <w:t xml:space="preserve">appropriately compensated </w:t>
            </w:r>
            <w:r w:rsidRPr="00F40B3E">
              <w:t>opportunities to utilize</w:t>
            </w:r>
            <w:r>
              <w:t xml:space="preserve"> my c</w:t>
            </w:r>
            <w:r w:rsidRPr="00F40B3E">
              <w:t>reative, innovative, and efficient coding skills in the creation of meaningful software applications</w:t>
            </w:r>
            <w:r>
              <w:t xml:space="preserve"> </w:t>
            </w:r>
            <w:r w:rsidRPr="00F40B3E">
              <w:t>with an exciting and growing application development organization.</w:t>
            </w:r>
          </w:p>
        </w:tc>
      </w:tr>
      <w:tr w:rsidR="00CD50FD" w:rsidRPr="001700F2" w14:paraId="75A599EE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0CDE88D8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CACA4F414DB3440681B704A7EAA10745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118552BA9D33407BBEFFB1720AD962DF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503480C3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1DF866C2F2934E158FFF3F8339DB7BEF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93C9ED2" w14:textId="77777777" w:rsidR="00CD50FD" w:rsidRPr="001700F2" w:rsidRDefault="00CD50FD"/>
        </w:tc>
      </w:tr>
      <w:tr w:rsidR="00CD50FD" w:rsidRPr="001700F2" w14:paraId="056B28C6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6D0F2FC7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AA8C9E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38573A7A" w14:textId="77777777" w:rsidR="00CD50FD" w:rsidRPr="001700F2" w:rsidRDefault="00CD50FD"/>
        </w:tc>
      </w:tr>
      <w:tr w:rsidR="0040233B" w:rsidRPr="001700F2" w14:paraId="1EED8CA5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7B07EE38" w14:textId="77777777" w:rsidR="0040233B" w:rsidRPr="001700F2" w:rsidRDefault="0040233B" w:rsidP="0040233B">
            <w:pPr>
              <w:pStyle w:val="Text"/>
            </w:pPr>
          </w:p>
          <w:p w14:paraId="30F96308" w14:textId="2FD1B5E3" w:rsidR="00D20DA9" w:rsidRPr="00711D74" w:rsidRDefault="000F5889" w:rsidP="000F5889">
            <w:pPr>
              <w:pStyle w:val="Text"/>
              <w:rPr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711D74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Federal University </w:t>
            </w:r>
            <w:proofErr w:type="spellStart"/>
            <w:r w:rsidRPr="00711D74">
              <w:rPr>
                <w:b/>
                <w:bCs/>
                <w:i/>
                <w:iCs/>
                <w:sz w:val="22"/>
                <w:szCs w:val="22"/>
                <w:u w:val="single"/>
              </w:rPr>
              <w:t>Oye</w:t>
            </w:r>
            <w:proofErr w:type="spellEnd"/>
            <w:r w:rsidRPr="00711D74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 EKITI</w:t>
            </w:r>
          </w:p>
          <w:p w14:paraId="6F8F29D0" w14:textId="77777777" w:rsidR="00711D74" w:rsidRDefault="000F5889" w:rsidP="000F5889">
            <w:pPr>
              <w:rPr>
                <w:i/>
                <w:iCs/>
              </w:rPr>
            </w:pPr>
            <w:proofErr w:type="spellStart"/>
            <w:r w:rsidRPr="000F5889">
              <w:rPr>
                <w:i/>
                <w:iCs/>
              </w:rPr>
              <w:t>Oye</w:t>
            </w:r>
            <w:proofErr w:type="spellEnd"/>
            <w:r w:rsidRPr="000F5889">
              <w:rPr>
                <w:i/>
                <w:iCs/>
              </w:rPr>
              <w:t xml:space="preserve">, Ekiti </w:t>
            </w:r>
            <w:r w:rsidR="00711D74">
              <w:rPr>
                <w:i/>
                <w:iCs/>
              </w:rPr>
              <w:t xml:space="preserve">– </w:t>
            </w:r>
          </w:p>
          <w:p w14:paraId="566A26E4" w14:textId="5A1B977B" w:rsidR="000F5889" w:rsidRDefault="00711D74" w:rsidP="000F5889">
            <w:pPr>
              <w:rPr>
                <w:u w:val="single"/>
              </w:rPr>
            </w:pPr>
            <w:r w:rsidRPr="00711D74">
              <w:rPr>
                <w:b/>
                <w:bCs/>
                <w:i/>
                <w:iCs/>
              </w:rPr>
              <w:t xml:space="preserve">BA </w:t>
            </w:r>
            <w:r w:rsidRPr="00711D74">
              <w:rPr>
                <w:u w:val="single"/>
              </w:rPr>
              <w:t>Computer Sciences</w:t>
            </w:r>
          </w:p>
          <w:p w14:paraId="2955272A" w14:textId="1E0C0592" w:rsidR="00711D74" w:rsidRPr="00711D74" w:rsidRDefault="00711D74" w:rsidP="000F5889">
            <w:pPr>
              <w:rPr>
                <w:i/>
                <w:iCs/>
                <w:sz w:val="20"/>
                <w:szCs w:val="20"/>
              </w:rPr>
            </w:pPr>
            <w:r w:rsidRPr="00711D74">
              <w:rPr>
                <w:i/>
                <w:iCs/>
                <w:sz w:val="20"/>
                <w:szCs w:val="20"/>
              </w:rPr>
              <w:t>Completion: October 2024</w:t>
            </w:r>
          </w:p>
          <w:p w14:paraId="4CD92C51" w14:textId="77777777" w:rsidR="00D20DA9" w:rsidRDefault="00D20DA9" w:rsidP="0040233B">
            <w:pPr>
              <w:pStyle w:val="Text"/>
            </w:pPr>
          </w:p>
          <w:p w14:paraId="04B0EDA4" w14:textId="77777777" w:rsidR="00711D74" w:rsidRPr="00711D74" w:rsidRDefault="00711D74" w:rsidP="00E776FB">
            <w:pPr>
              <w:rPr>
                <w:b/>
                <w:bCs/>
                <w:i/>
                <w:iCs/>
                <w:u w:val="single"/>
              </w:rPr>
            </w:pPr>
            <w:r w:rsidRPr="00711D74">
              <w:rPr>
                <w:b/>
                <w:bCs/>
                <w:i/>
                <w:iCs/>
                <w:u w:val="single"/>
              </w:rPr>
              <w:t xml:space="preserve">GB Tech </w:t>
            </w:r>
          </w:p>
          <w:p w14:paraId="1A13AD7D" w14:textId="188EB7E0" w:rsidR="00E776FB" w:rsidRDefault="00711D74" w:rsidP="00E776FB">
            <w:r>
              <w:t xml:space="preserve">Ibadan, Oyo – </w:t>
            </w:r>
          </w:p>
          <w:p w14:paraId="68861E0C" w14:textId="050D6740" w:rsidR="00711D74" w:rsidRDefault="00711D74" w:rsidP="00E776FB">
            <w:r w:rsidRPr="00711D74">
              <w:rPr>
                <w:b/>
                <w:bCs/>
              </w:rPr>
              <w:t xml:space="preserve">Certificate </w:t>
            </w:r>
            <w:r w:rsidRPr="00711D74">
              <w:rPr>
                <w:u w:val="single"/>
              </w:rPr>
              <w:t xml:space="preserve">Software Engineer </w:t>
            </w:r>
          </w:p>
          <w:p w14:paraId="767DF5DC" w14:textId="1A0A15AB" w:rsidR="00711D74" w:rsidRPr="00711D74" w:rsidRDefault="00711D74" w:rsidP="00E776FB">
            <w:pPr>
              <w:rPr>
                <w:sz w:val="20"/>
                <w:szCs w:val="20"/>
              </w:rPr>
            </w:pPr>
            <w:r w:rsidRPr="00711D74">
              <w:rPr>
                <w:sz w:val="20"/>
                <w:szCs w:val="20"/>
              </w:rPr>
              <w:t>Completion: December 2023</w:t>
            </w:r>
          </w:p>
          <w:p w14:paraId="6A58EAF1" w14:textId="7FF35811" w:rsidR="00711D74" w:rsidRPr="00E776FB" w:rsidRDefault="00711D74" w:rsidP="00E776FB">
            <w:r>
              <w:t xml:space="preserve"> </w:t>
            </w:r>
          </w:p>
        </w:tc>
        <w:tc>
          <w:tcPr>
            <w:tcW w:w="6203" w:type="dxa"/>
            <w:gridSpan w:val="2"/>
            <w:vAlign w:val="center"/>
          </w:tcPr>
          <w:p w14:paraId="703A12DD" w14:textId="1A0227F5" w:rsidR="00D20DA9" w:rsidRPr="00E776FB" w:rsidRDefault="00196F27" w:rsidP="00D20DA9">
            <w:pPr>
              <w:pStyle w:val="SmallText"/>
              <w:rPr>
                <w:b/>
                <w:bCs/>
              </w:rPr>
            </w:pPr>
            <w:r w:rsidRPr="00E776FB">
              <w:rPr>
                <w:b/>
                <w:bCs/>
              </w:rPr>
              <w:t>June 2023 - Present</w:t>
            </w:r>
          </w:p>
          <w:p w14:paraId="7EF29707" w14:textId="6AC3FAA4" w:rsidR="00D20DA9" w:rsidRPr="00E776FB" w:rsidRDefault="00196F27" w:rsidP="00D20DA9">
            <w:pPr>
              <w:pStyle w:val="Text"/>
              <w:rPr>
                <w:i/>
                <w:iCs/>
              </w:rPr>
            </w:pPr>
            <w:r w:rsidRPr="00E776FB">
              <w:rPr>
                <w:u w:val="single"/>
              </w:rPr>
              <w:t>Operations Quality Assurance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 w:rsidRPr="00E776FB">
              <w:rPr>
                <w:b/>
                <w:bCs/>
              </w:rPr>
              <w:t>Software Engineer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 w:rsidRPr="00E776FB">
              <w:rPr>
                <w:i/>
                <w:iCs/>
              </w:rPr>
              <w:t xml:space="preserve">Safe Space Association </w:t>
            </w:r>
          </w:p>
          <w:p w14:paraId="3B98D35E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70F17F4F" w14:textId="2930E3E3" w:rsidR="00D20DA9" w:rsidRPr="00E776FB" w:rsidRDefault="00196F27" w:rsidP="00D20DA9">
            <w:pPr>
              <w:pStyle w:val="SmallText"/>
              <w:rPr>
                <w:b/>
                <w:bCs/>
              </w:rPr>
            </w:pPr>
            <w:r w:rsidRPr="00E776FB">
              <w:rPr>
                <w:b/>
                <w:bCs/>
              </w:rPr>
              <w:t xml:space="preserve">May 2023 – Present </w:t>
            </w:r>
          </w:p>
          <w:p w14:paraId="7BADE272" w14:textId="11F4A2DF" w:rsidR="00D20DA9" w:rsidRPr="001700F2" w:rsidRDefault="00B175FD" w:rsidP="00D20DA9">
            <w:pPr>
              <w:pStyle w:val="Text"/>
            </w:pPr>
            <w:r>
              <w:t>Head of Creative Design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 w:rsidR="000F5889" w:rsidRPr="00AC6754">
              <w:rPr>
                <w:b/>
                <w:bCs/>
                <w:sz w:val="18"/>
                <w:szCs w:val="18"/>
              </w:rPr>
              <w:t>Media Content Development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proofErr w:type="spellStart"/>
            <w:r w:rsidR="00196F27" w:rsidRPr="00AC6754">
              <w:rPr>
                <w:i/>
                <w:iCs/>
              </w:rPr>
              <w:t>SharnyP</w:t>
            </w:r>
            <w:proofErr w:type="spellEnd"/>
            <w:r w:rsidR="00196F27" w:rsidRPr="00AC6754">
              <w:rPr>
                <w:i/>
                <w:iCs/>
              </w:rPr>
              <w:t>!</w:t>
            </w:r>
          </w:p>
          <w:p w14:paraId="592BA982" w14:textId="716C3927" w:rsidR="00E776FB" w:rsidRPr="00460753" w:rsidRDefault="00D20DA9" w:rsidP="00460753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322B5D39" w14:textId="1045521B" w:rsidR="00E776FB" w:rsidRPr="00AC6754" w:rsidRDefault="00AC6754" w:rsidP="00E776FB">
            <w:pPr>
              <w:pStyle w:val="SmallText"/>
              <w:rPr>
                <w:b/>
                <w:bCs/>
              </w:rPr>
            </w:pPr>
            <w:r w:rsidRPr="00AC6754">
              <w:rPr>
                <w:b/>
                <w:bCs/>
              </w:rPr>
              <w:t xml:space="preserve">September 2022 – March 2023 </w:t>
            </w:r>
          </w:p>
          <w:p w14:paraId="44A41C50" w14:textId="50DD4411" w:rsidR="00E776FB" w:rsidRDefault="00AC6754" w:rsidP="00E776FB">
            <w:pPr>
              <w:pStyle w:val="Text"/>
            </w:pPr>
            <w:r w:rsidRPr="00AC6754">
              <w:rPr>
                <w:u w:val="single"/>
              </w:rPr>
              <w:t>Full-Stack Development</w:t>
            </w:r>
            <w:r w:rsidR="00E776FB" w:rsidRPr="001700F2">
              <w:t xml:space="preserve"> </w:t>
            </w:r>
            <w:r w:rsidR="00E776FB" w:rsidRPr="00914100">
              <w:rPr>
                <w:color w:val="595959" w:themeColor="text1" w:themeTint="A6"/>
              </w:rPr>
              <w:t xml:space="preserve">• </w:t>
            </w:r>
            <w:r w:rsidRPr="00AC6754">
              <w:rPr>
                <w:b/>
                <w:bCs/>
              </w:rPr>
              <w:t>Website Development</w:t>
            </w:r>
            <w:r w:rsidR="00E776FB" w:rsidRPr="001700F2">
              <w:t xml:space="preserve"> </w:t>
            </w:r>
            <w:r w:rsidR="00E776FB" w:rsidRPr="00914100">
              <w:rPr>
                <w:color w:val="595959" w:themeColor="text1" w:themeTint="A6"/>
              </w:rPr>
              <w:t xml:space="preserve">• </w:t>
            </w:r>
            <w:r w:rsidRPr="00AC6754">
              <w:rPr>
                <w:i/>
                <w:iCs/>
              </w:rPr>
              <w:t>Fiatci</w:t>
            </w:r>
            <w:r>
              <w:t>.io</w:t>
            </w:r>
          </w:p>
          <w:p w14:paraId="2E7A2516" w14:textId="1EAC1D7D" w:rsidR="0040233B" w:rsidRPr="001700F2" w:rsidRDefault="0040233B" w:rsidP="00D20DA9">
            <w:pPr>
              <w:pStyle w:val="Text"/>
            </w:pPr>
          </w:p>
        </w:tc>
      </w:tr>
      <w:tr w:rsidR="00CD50FD" w:rsidRPr="001700F2" w14:paraId="2FA9BB69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1A394CA4" w14:textId="0D1221DB" w:rsidR="00CD50FD" w:rsidRPr="001700F2" w:rsidRDefault="00196F27" w:rsidP="00D20DA9">
            <w:pPr>
              <w:pStyle w:val="Heading2"/>
            </w:pPr>
            <w:r>
              <w:t>KEY PROGRAMS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51987DA854344104B9123459EC59560E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33DF9FC" w14:textId="5EAD0B99" w:rsidR="00CD50FD" w:rsidRPr="001700F2" w:rsidRDefault="00196F27" w:rsidP="00D20DA9">
            <w:pPr>
              <w:pStyle w:val="Heading1"/>
            </w:pPr>
            <w:r>
              <w:t>SOFTWARE ENGINEER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BABFA30" w14:textId="77777777" w:rsidR="00CD50FD" w:rsidRPr="001700F2" w:rsidRDefault="00CD50FD"/>
        </w:tc>
      </w:tr>
      <w:tr w:rsidR="00CD50FD" w:rsidRPr="001700F2" w14:paraId="226D43E1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D8778EC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136BE0A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5C256A56" w14:textId="77777777" w:rsidR="00CD50FD" w:rsidRPr="001700F2" w:rsidRDefault="00CD50FD"/>
        </w:tc>
      </w:tr>
      <w:tr w:rsidR="00CD50FD" w:rsidRPr="001700F2" w14:paraId="330084B1" w14:textId="77777777" w:rsidTr="00791653">
        <w:trPr>
          <w:trHeight w:val="201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148BC3FE" w14:textId="1529AA10" w:rsidR="00791653" w:rsidRPr="002731EB" w:rsidRDefault="00261C76" w:rsidP="00742D37">
            <w:pPr>
              <w:pStyle w:val="Text"/>
              <w:spacing w:line="276" w:lineRule="auto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 xml:space="preserve">*HTML </w:t>
            </w:r>
            <w:r w:rsidR="00791653" w:rsidRPr="002731EB">
              <w:rPr>
                <w:b/>
                <w:bCs/>
                <w:color w:val="auto"/>
                <w:sz w:val="18"/>
                <w:szCs w:val="18"/>
              </w:rPr>
              <w:t xml:space="preserve">*HTML5   </w:t>
            </w:r>
            <w:r w:rsidR="009E57C9" w:rsidRPr="002731EB">
              <w:rPr>
                <w:b/>
                <w:bCs/>
                <w:color w:val="auto"/>
                <w:sz w:val="18"/>
                <w:szCs w:val="18"/>
              </w:rPr>
              <w:t>*</w:t>
            </w:r>
            <w:r w:rsidR="00791653" w:rsidRPr="002731EB">
              <w:rPr>
                <w:b/>
                <w:bCs/>
                <w:color w:val="auto"/>
                <w:sz w:val="18"/>
                <w:szCs w:val="18"/>
              </w:rPr>
              <w:t xml:space="preserve">CSS    </w:t>
            </w:r>
            <w:r w:rsidR="009E57C9" w:rsidRPr="002731EB">
              <w:rPr>
                <w:b/>
                <w:bCs/>
                <w:color w:val="auto"/>
                <w:sz w:val="18"/>
                <w:szCs w:val="18"/>
              </w:rPr>
              <w:t>*</w:t>
            </w:r>
            <w:r w:rsidR="00791653" w:rsidRPr="002731EB">
              <w:rPr>
                <w:b/>
                <w:bCs/>
                <w:color w:val="auto"/>
                <w:sz w:val="18"/>
                <w:szCs w:val="18"/>
              </w:rPr>
              <w:t>JavaScript</w:t>
            </w:r>
          </w:p>
          <w:p w14:paraId="12D84B2F" w14:textId="5440070B" w:rsidR="00A112B0" w:rsidRPr="00A112B0" w:rsidRDefault="009E57C9" w:rsidP="00A112B0">
            <w:pPr>
              <w:pStyle w:val="Text"/>
              <w:spacing w:line="276" w:lineRule="auto"/>
              <w:rPr>
                <w:b/>
                <w:bCs/>
                <w:color w:val="auto"/>
                <w:sz w:val="18"/>
                <w:szCs w:val="18"/>
              </w:rPr>
            </w:pPr>
            <w:r w:rsidRPr="002731EB">
              <w:rPr>
                <w:b/>
                <w:bCs/>
                <w:color w:val="auto"/>
                <w:sz w:val="18"/>
                <w:szCs w:val="18"/>
              </w:rPr>
              <w:t>*</w:t>
            </w:r>
            <w:r w:rsidR="00791653" w:rsidRPr="002731EB">
              <w:rPr>
                <w:b/>
                <w:bCs/>
                <w:color w:val="auto"/>
                <w:sz w:val="18"/>
                <w:szCs w:val="18"/>
              </w:rPr>
              <w:t>PHP</w:t>
            </w:r>
            <w:r w:rsidRPr="002731EB">
              <w:rPr>
                <w:b/>
                <w:bCs/>
                <w:color w:val="auto"/>
                <w:sz w:val="18"/>
                <w:szCs w:val="18"/>
              </w:rPr>
              <w:t xml:space="preserve">   *</w:t>
            </w:r>
            <w:r w:rsidR="00791653" w:rsidRPr="002731EB">
              <w:rPr>
                <w:b/>
                <w:bCs/>
                <w:color w:val="auto"/>
                <w:sz w:val="18"/>
                <w:szCs w:val="18"/>
              </w:rPr>
              <w:t>MySQL</w:t>
            </w:r>
            <w:r w:rsidR="00A112B0">
              <w:rPr>
                <w:b/>
                <w:bCs/>
                <w:color w:val="auto"/>
                <w:sz w:val="18"/>
                <w:szCs w:val="18"/>
              </w:rPr>
              <w:t xml:space="preserve"> *PHP[Laravel] *Python</w:t>
            </w:r>
          </w:p>
        </w:tc>
        <w:tc>
          <w:tcPr>
            <w:tcW w:w="6203" w:type="dxa"/>
            <w:gridSpan w:val="2"/>
            <w:vAlign w:val="center"/>
          </w:tcPr>
          <w:p w14:paraId="72A159D7" w14:textId="3EE8DDCC" w:rsidR="00CD50FD" w:rsidRPr="001700F2" w:rsidRDefault="000F5889" w:rsidP="00CD50FD">
            <w:pPr>
              <w:pStyle w:val="Text"/>
            </w:pPr>
            <w:r>
              <w:t xml:space="preserve">As a software </w:t>
            </w:r>
            <w:r w:rsidR="00E776FB">
              <w:t>engineer,</w:t>
            </w:r>
            <w:r>
              <w:t xml:space="preserve"> I have experience with </w:t>
            </w:r>
            <w:r w:rsidR="00E776FB">
              <w:t>S</w:t>
            </w:r>
            <w:r>
              <w:t xml:space="preserve">oftware </w:t>
            </w:r>
            <w:r w:rsidR="00E776FB">
              <w:t>D</w:t>
            </w:r>
            <w:r>
              <w:t>evelopment</w:t>
            </w:r>
            <w:r w:rsidR="00E776FB">
              <w:t xml:space="preserve"> and</w:t>
            </w:r>
            <w:r>
              <w:t xml:space="preserve"> </w:t>
            </w:r>
            <w:r w:rsidR="00E776FB">
              <w:t>M</w:t>
            </w:r>
            <w:r>
              <w:t xml:space="preserve">obile </w:t>
            </w:r>
            <w:r w:rsidR="00E776FB">
              <w:t>A</w:t>
            </w:r>
            <w:r>
              <w:t>p</w:t>
            </w:r>
            <w:r w:rsidR="00E776FB">
              <w:t>p</w:t>
            </w:r>
            <w:r>
              <w:t xml:space="preserve"> </w:t>
            </w:r>
            <w:r w:rsidR="00E776FB">
              <w:t>D</w:t>
            </w:r>
            <w:r>
              <w:t xml:space="preserve">evelopment. </w:t>
            </w:r>
            <w:r w:rsidR="00E776FB">
              <w:t xml:space="preserve">I also have extensive experience and a career preference of Full-Stack </w:t>
            </w:r>
            <w:r w:rsidR="005B6FE0">
              <w:t xml:space="preserve">web </w:t>
            </w:r>
            <w:r w:rsidR="00E776FB">
              <w:t>development. However, I am still early in my career path, and am excited in continuing to build on my craft and find new passions within the field of computer science.</w:t>
            </w:r>
          </w:p>
        </w:tc>
      </w:tr>
      <w:tr w:rsidR="00CD50FD" w:rsidRPr="001700F2" w14:paraId="3BC1B5C3" w14:textId="77777777" w:rsidTr="00791653">
        <w:trPr>
          <w:trHeight w:val="6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35EF503F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8E6417A" w14:textId="77777777" w:rsidR="00CD50FD" w:rsidRPr="001700F2" w:rsidRDefault="00000000" w:rsidP="00D20DA9">
            <w:pPr>
              <w:pStyle w:val="Heading1"/>
            </w:pPr>
            <w:sdt>
              <w:sdtPr>
                <w:id w:val="-513380234"/>
                <w:placeholder>
                  <w:docPart w:val="14D6B9A4899344E6B0226320CF7FE04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46AAED2" w14:textId="77777777" w:rsidR="00CD50FD" w:rsidRPr="001700F2" w:rsidRDefault="00CD50FD"/>
        </w:tc>
      </w:tr>
      <w:tr w:rsidR="00CD50FD" w:rsidRPr="001700F2" w14:paraId="385A105C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1166BCE7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D69B33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4B0C77BB" w14:textId="77777777" w:rsidR="00CD50FD" w:rsidRPr="001700F2" w:rsidRDefault="00CD50FD"/>
        </w:tc>
      </w:tr>
      <w:tr w:rsidR="00CD50FD" w:rsidRPr="001700F2" w14:paraId="3A0AA619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72326193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639CE56E" w14:textId="66570C81" w:rsidR="00D20DA9" w:rsidRPr="001700F2" w:rsidRDefault="00732E28" w:rsidP="00732E28">
            <w:pPr>
              <w:pStyle w:val="Text"/>
            </w:pPr>
            <w:r>
              <w:t>I currently use my strong analytical, critical thinking, problem solving skills, and passion to help other</w:t>
            </w:r>
            <w:r w:rsidR="00196F27">
              <w:t>s</w:t>
            </w:r>
            <w:r>
              <w:t xml:space="preserve"> to tutor my </w:t>
            </w:r>
            <w:r w:rsidR="00F90558">
              <w:t>classmates</w:t>
            </w:r>
            <w:r>
              <w:t xml:space="preserve"> in our studies up to date</w:t>
            </w:r>
            <w:r w:rsidR="00F90558">
              <w:t xml:space="preserve">. </w:t>
            </w:r>
            <w:r>
              <w:t xml:space="preserve"> </w:t>
            </w:r>
            <w:r w:rsidR="00F90558">
              <w:t>My</w:t>
            </w:r>
            <w:r>
              <w:t xml:space="preserve"> </w:t>
            </w:r>
            <w:r w:rsidR="00F90558">
              <w:t xml:space="preserve">ability to understand previously presented material and thoroughly consume and effectively apply the current </w:t>
            </w:r>
            <w:r w:rsidR="005A7F72">
              <w:t>material</w:t>
            </w:r>
            <w:r w:rsidR="00F90558">
              <w:t xml:space="preserve"> makes me a beneficial asset to my c</w:t>
            </w:r>
            <w:r w:rsidR="006824EF">
              <w:t>ourse</w:t>
            </w:r>
            <w:r w:rsidR="000451CA">
              <w:t xml:space="preserve"> </w:t>
            </w:r>
            <w:r w:rsidR="006824EF">
              <w:t>mates</w:t>
            </w:r>
            <w:r w:rsidR="00F90558">
              <w:t>, and my professors, as I often advocate for the mates I support.</w:t>
            </w:r>
            <w:r w:rsidR="00B6247C">
              <w:t xml:space="preserve"> A set of </w:t>
            </w:r>
            <w:r w:rsidR="005A7F72">
              <w:t>skill</w:t>
            </w:r>
            <w:r w:rsidR="00B6247C">
              <w:t>s</w:t>
            </w:r>
            <w:r w:rsidR="005A7F72">
              <w:t xml:space="preserve"> I intentionally transfer over into my work ethics. </w:t>
            </w:r>
          </w:p>
          <w:p w14:paraId="201EB8D6" w14:textId="77777777" w:rsidR="00CD50FD" w:rsidRDefault="00CD50FD" w:rsidP="00CD50FD">
            <w:pPr>
              <w:pStyle w:val="Text"/>
            </w:pPr>
          </w:p>
          <w:p w14:paraId="50C07A28" w14:textId="77777777" w:rsidR="002731EB" w:rsidRDefault="002731EB" w:rsidP="002731EB"/>
          <w:p w14:paraId="465A577B" w14:textId="77777777" w:rsidR="002731EB" w:rsidRDefault="002731EB" w:rsidP="002731EB"/>
          <w:p w14:paraId="151AA3CD" w14:textId="77777777" w:rsidR="002731EB" w:rsidRPr="002731EB" w:rsidRDefault="002731EB" w:rsidP="002731EB"/>
        </w:tc>
      </w:tr>
      <w:tr w:rsidR="00CD50FD" w:rsidRPr="001700F2" w14:paraId="047E6ADE" w14:textId="77777777" w:rsidTr="00CD50FD">
        <w:trPr>
          <w:trHeight w:val="100"/>
        </w:trPr>
        <w:tc>
          <w:tcPr>
            <w:tcW w:w="3097" w:type="dxa"/>
          </w:tcPr>
          <w:p w14:paraId="4592D084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2C564414" w14:textId="77777777" w:rsidR="00CD50FD" w:rsidRPr="001700F2" w:rsidRDefault="00CD50FD" w:rsidP="00CD50FD"/>
        </w:tc>
      </w:tr>
      <w:tr w:rsidR="00CD50FD" w:rsidRPr="001700F2" w14:paraId="1A2AF294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00D67196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DD03E0A" w14:textId="77777777" w:rsidR="00CD50FD" w:rsidRPr="001700F2" w:rsidRDefault="00000000" w:rsidP="00D20DA9">
            <w:pPr>
              <w:pStyle w:val="Heading1"/>
            </w:pPr>
            <w:sdt>
              <w:sdtPr>
                <w:id w:val="1294558939"/>
                <w:placeholder>
                  <w:docPart w:val="AA0D4C21957C4E06BA7560C77E2D88FE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8E8E876" w14:textId="77777777" w:rsidR="00CD50FD" w:rsidRPr="001700F2" w:rsidRDefault="00CD50FD"/>
        </w:tc>
      </w:tr>
      <w:tr w:rsidR="00CD50FD" w:rsidRPr="001700F2" w14:paraId="57AFD845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CA8C70B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71E8E26F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E43BCD4" w14:textId="77777777" w:rsidR="00CD50FD" w:rsidRPr="001700F2" w:rsidRDefault="00CD50FD"/>
        </w:tc>
      </w:tr>
      <w:tr w:rsidR="00CD50FD" w:rsidRPr="001700F2" w14:paraId="3B860CF0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1008C54E" w14:textId="77777777" w:rsidR="00CD50FD" w:rsidRPr="001700F2" w:rsidRDefault="00000000" w:rsidP="00D20DA9">
            <w:pPr>
              <w:pStyle w:val="Text"/>
            </w:pPr>
            <w:sdt>
              <w:sdtPr>
                <w:id w:val="-640341508"/>
                <w:placeholder>
                  <w:docPart w:val="1D3D6B4A61BB4B3A8F0B47C7379F7EAD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20AB3798" w14:textId="77777777" w:rsidR="00C55D85" w:rsidRPr="001700F2" w:rsidRDefault="00C55D85"/>
    <w:sectPr w:rsidR="00C55D85" w:rsidRPr="001700F2" w:rsidSect="00C04A32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A57AC" w14:textId="77777777" w:rsidR="00C04A32" w:rsidRDefault="00C04A32" w:rsidP="00F316AD">
      <w:r>
        <w:separator/>
      </w:r>
    </w:p>
  </w:endnote>
  <w:endnote w:type="continuationSeparator" w:id="0">
    <w:p w14:paraId="1CC5A987" w14:textId="77777777" w:rsidR="00C04A32" w:rsidRDefault="00C04A3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AF987" w14:textId="77777777" w:rsidR="00C04A32" w:rsidRDefault="00C04A32" w:rsidP="00F316AD">
      <w:r>
        <w:separator/>
      </w:r>
    </w:p>
  </w:footnote>
  <w:footnote w:type="continuationSeparator" w:id="0">
    <w:p w14:paraId="02666102" w14:textId="77777777" w:rsidR="00C04A32" w:rsidRDefault="00C04A32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C182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C0B8CD" wp14:editId="107E6286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C2FDC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3E"/>
    <w:rsid w:val="000451CA"/>
    <w:rsid w:val="000C096D"/>
    <w:rsid w:val="000F5889"/>
    <w:rsid w:val="001700F2"/>
    <w:rsid w:val="001871FF"/>
    <w:rsid w:val="00196F27"/>
    <w:rsid w:val="001F4150"/>
    <w:rsid w:val="00261C76"/>
    <w:rsid w:val="002731EB"/>
    <w:rsid w:val="0029715D"/>
    <w:rsid w:val="0040233B"/>
    <w:rsid w:val="00417663"/>
    <w:rsid w:val="00460753"/>
    <w:rsid w:val="004D0355"/>
    <w:rsid w:val="004E6224"/>
    <w:rsid w:val="005A7F72"/>
    <w:rsid w:val="005B6FE0"/>
    <w:rsid w:val="005D2581"/>
    <w:rsid w:val="00617740"/>
    <w:rsid w:val="00665AE9"/>
    <w:rsid w:val="006824EF"/>
    <w:rsid w:val="006C60E6"/>
    <w:rsid w:val="00711D74"/>
    <w:rsid w:val="00732E28"/>
    <w:rsid w:val="00742D37"/>
    <w:rsid w:val="00745210"/>
    <w:rsid w:val="00791653"/>
    <w:rsid w:val="00802059"/>
    <w:rsid w:val="0089710E"/>
    <w:rsid w:val="00914100"/>
    <w:rsid w:val="009B5E31"/>
    <w:rsid w:val="009E57C9"/>
    <w:rsid w:val="00A112B0"/>
    <w:rsid w:val="00A74E15"/>
    <w:rsid w:val="00AA1FB4"/>
    <w:rsid w:val="00AC6754"/>
    <w:rsid w:val="00B175FD"/>
    <w:rsid w:val="00B6247C"/>
    <w:rsid w:val="00C04A32"/>
    <w:rsid w:val="00C55D85"/>
    <w:rsid w:val="00C576D3"/>
    <w:rsid w:val="00CD50FD"/>
    <w:rsid w:val="00D20DA9"/>
    <w:rsid w:val="00D26A79"/>
    <w:rsid w:val="00DD5C35"/>
    <w:rsid w:val="00E776FB"/>
    <w:rsid w:val="00EA03EF"/>
    <w:rsid w:val="00EB5455"/>
    <w:rsid w:val="00F316AD"/>
    <w:rsid w:val="00F40B3E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811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nellepatterson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05F109FA354067A0C45C71649F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A400E-53D4-418A-B761-8D39067C041C}"/>
      </w:docPartPr>
      <w:docPartBody>
        <w:p w:rsidR="00F520D0" w:rsidRDefault="00F520D0">
          <w:pPr>
            <w:pStyle w:val="7005F109FA354067A0C45C71649F803F"/>
          </w:pPr>
          <w:r w:rsidRPr="001700F2">
            <w:t>OBJECTIVE</w:t>
          </w:r>
        </w:p>
      </w:docPartBody>
    </w:docPart>
    <w:docPart>
      <w:docPartPr>
        <w:name w:val="CACA4F414DB3440681B704A7EAA10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D8DFF-C0F1-4A04-8B0D-681052AE4F2A}"/>
      </w:docPartPr>
      <w:docPartBody>
        <w:p w:rsidR="00F520D0" w:rsidRDefault="00F520D0">
          <w:pPr>
            <w:pStyle w:val="CACA4F414DB3440681B704A7EAA10745"/>
          </w:pPr>
          <w:r w:rsidRPr="001700F2">
            <w:t>EDUCATION</w:t>
          </w:r>
        </w:p>
      </w:docPartBody>
    </w:docPart>
    <w:docPart>
      <w:docPartPr>
        <w:name w:val="118552BA9D33407BBEFFB1720AD96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11AF5-D37C-40C9-8F24-9A6C53B592FF}"/>
      </w:docPartPr>
      <w:docPartBody>
        <w:p w:rsidR="00F520D0" w:rsidRDefault="00F520D0">
          <w:pPr>
            <w:pStyle w:val="118552BA9D33407BBEFFB1720AD962DF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DF866C2F2934E158FFF3F8339DB7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D974-230B-4F2E-A752-B25D7FD2BBC5}"/>
      </w:docPartPr>
      <w:docPartBody>
        <w:p w:rsidR="00F520D0" w:rsidRDefault="00F520D0">
          <w:pPr>
            <w:pStyle w:val="1DF866C2F2934E158FFF3F8339DB7BEF"/>
          </w:pPr>
          <w:r w:rsidRPr="001700F2">
            <w:t>EXPERIENCE</w:t>
          </w:r>
        </w:p>
      </w:docPartBody>
    </w:docPart>
    <w:docPart>
      <w:docPartPr>
        <w:name w:val="51987DA854344104B9123459EC595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D1F56-0F12-403B-9958-6C057F71DAD3}"/>
      </w:docPartPr>
      <w:docPartBody>
        <w:p w:rsidR="00F520D0" w:rsidRDefault="00F520D0">
          <w:pPr>
            <w:pStyle w:val="51987DA854344104B9123459EC59560E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14D6B9A4899344E6B0226320CF7FE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4E8A6-F44D-4A46-BF34-EA5C15726D54}"/>
      </w:docPartPr>
      <w:docPartBody>
        <w:p w:rsidR="00F520D0" w:rsidRDefault="00F520D0">
          <w:pPr>
            <w:pStyle w:val="14D6B9A4899344E6B0226320CF7FE04A"/>
          </w:pPr>
          <w:r w:rsidRPr="001700F2">
            <w:t>LEADERSHIP</w:t>
          </w:r>
        </w:p>
      </w:docPartBody>
    </w:docPart>
    <w:docPart>
      <w:docPartPr>
        <w:name w:val="AA0D4C21957C4E06BA7560C77E2D8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28962-5EFB-4893-BBE1-4BDE4480C032}"/>
      </w:docPartPr>
      <w:docPartBody>
        <w:p w:rsidR="00F520D0" w:rsidRDefault="00F520D0">
          <w:pPr>
            <w:pStyle w:val="AA0D4C21957C4E06BA7560C77E2D88FE"/>
          </w:pPr>
          <w:r w:rsidRPr="001700F2">
            <w:t>REFERENCES</w:t>
          </w:r>
        </w:p>
      </w:docPartBody>
    </w:docPart>
    <w:docPart>
      <w:docPartPr>
        <w:name w:val="1D3D6B4A61BB4B3A8F0B47C7379F7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80195-135D-4328-A20E-821DAE507C58}"/>
      </w:docPartPr>
      <w:docPartBody>
        <w:p w:rsidR="00F520D0" w:rsidRDefault="00F520D0">
          <w:pPr>
            <w:pStyle w:val="1D3D6B4A61BB4B3A8F0B47C7379F7EAD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0D"/>
    <w:rsid w:val="000C650D"/>
    <w:rsid w:val="00495C96"/>
    <w:rsid w:val="00950B95"/>
    <w:rsid w:val="00F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05F109FA354067A0C45C71649F803F">
    <w:name w:val="7005F109FA354067A0C45C71649F803F"/>
  </w:style>
  <w:style w:type="paragraph" w:customStyle="1" w:styleId="CACA4F414DB3440681B704A7EAA10745">
    <w:name w:val="CACA4F414DB3440681B704A7EAA10745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118552BA9D33407BBEFFB1720AD962DF">
    <w:name w:val="118552BA9D33407BBEFFB1720AD962DF"/>
  </w:style>
  <w:style w:type="paragraph" w:customStyle="1" w:styleId="1DF866C2F2934E158FFF3F8339DB7BEF">
    <w:name w:val="1DF866C2F2934E158FFF3F8339DB7BEF"/>
  </w:style>
  <w:style w:type="paragraph" w:customStyle="1" w:styleId="51987DA854344104B9123459EC59560E">
    <w:name w:val="51987DA854344104B9123459EC59560E"/>
  </w:style>
  <w:style w:type="paragraph" w:customStyle="1" w:styleId="14D6B9A4899344E6B0226320CF7FE04A">
    <w:name w:val="14D6B9A4899344E6B0226320CF7FE04A"/>
  </w:style>
  <w:style w:type="paragraph" w:customStyle="1" w:styleId="AA0D4C21957C4E06BA7560C77E2D88FE">
    <w:name w:val="AA0D4C21957C4E06BA7560C77E2D88FE"/>
  </w:style>
  <w:style w:type="paragraph" w:customStyle="1" w:styleId="1D3D6B4A61BB4B3A8F0B47C7379F7EAD">
    <w:name w:val="1D3D6B4A61BB4B3A8F0B47C7379F7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2023-06-17T01:50:00Z</dcterms:created>
  <dcterms:modified xsi:type="dcterms:W3CDTF">2024-04-03T18:37:00Z</dcterms:modified>
</cp:coreProperties>
</file>