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Berichttype: JW315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Bericht</w:t>
            </w:r>
          </w:p>
        </w:tc>
        <w:tc>
          <w:tcPr>
            <w:tcW w:type="dxa" w:w="864"/>
          </w:tcPr>
          <w:p>
            <w:r>
              <w:t>Berichtklasse</w:t>
            </w:r>
          </w:p>
        </w:tc>
        <w:tc>
          <w:tcPr>
            <w:tcW w:type="dxa" w:w="864"/>
          </w:tcPr>
          <w:p>
            <w:r>
              <w:t>Berichtelement\Datatype</w:t>
            </w:r>
          </w:p>
        </w:tc>
        <w:tc>
          <w:tcPr>
            <w:tcW w:type="dxa" w:w="864"/>
          </w:tcPr>
          <w:p>
            <w:r>
              <w:t>CDT-element\Datatype</w:t>
            </w:r>
          </w:p>
        </w:tc>
        <w:tc>
          <w:tcPr>
            <w:tcW w:type="dxa" w:w="864"/>
          </w:tcPr>
          <w:p>
            <w:r>
              <w:t>CDT-element\Datatype.1</w:t>
            </w:r>
          </w:p>
        </w:tc>
        <w:tc>
          <w:tcPr>
            <w:tcW w:type="dxa" w:w="864"/>
          </w:tcPr>
          <w:p>
            <w:r>
              <w:t>Sleutelelement</w:t>
            </w:r>
          </w:p>
        </w:tc>
        <w:tc>
          <w:tcPr>
            <w:tcW w:type="dxa" w:w="864"/>
          </w:tcPr>
          <w:p>
            <w:r>
              <w:t>Codelijst</w:t>
            </w:r>
          </w:p>
        </w:tc>
        <w:tc>
          <w:tcPr>
            <w:tcW w:type="dxa" w:w="864"/>
          </w:tcPr>
          <w:p>
            <w:r>
              <w:t>Regel</w:t>
            </w:r>
          </w:p>
        </w:tc>
        <w:tc>
          <w:tcPr>
            <w:tcW w:type="dxa" w:w="864"/>
          </w:tcPr>
          <w:p>
            <w:r>
              <w:t>Regelcode</w:t>
            </w:r>
          </w:p>
        </w:tc>
        <w:tc>
          <w:tcPr>
            <w:tcW w:type="dxa" w:w="864"/>
          </w:tcPr>
          <w:p>
            <w:r>
              <w:t>Retourcode</w:t>
            </w:r>
          </w:p>
        </w:tc>
      </w:tr>
      <w:tr>
        <w:tc>
          <w:tcPr>
            <w:tcW w:type="dxa" w:w="864"/>
          </w:tcPr>
          <w:p>
            <w:r>
              <w:t>JW315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TR374: Een verzoek mag alleen worden verstuurd als er geen onderhanden verzoek is voor de betreffende client van dezelfde aanbieder.</w:t>
            </w:r>
          </w:p>
        </w:tc>
        <w:tc>
          <w:tcPr>
            <w:tcW w:type="dxa" w:w="864"/>
          </w:tcPr>
          <w:p>
            <w:r>
              <w:t>TR374</w:t>
            </w:r>
          </w:p>
        </w:tc>
        <w:tc>
          <w:tcPr>
            <w:tcW w:type="dxa" w:w="864"/>
          </w:tcPr>
          <w:p>
            <w:r>
              <w:t>9374</w:t>
            </w:r>
          </w:p>
        </w:tc>
      </w:tr>
      <w:tr>
        <w:tc>
          <w:tcPr>
            <w:tcW w:type="dxa" w:w="864"/>
          </w:tcPr>
          <w:p>
            <w:r>
              <w:t>JW315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OP003:  Het gestandaardiseerd berichtenverkeer wordt niet gebruikt indien, naar oordeel van een (zorg)professional, de overdracht van clientgegevens ernstige risico's met zich meebrengt voor de veiligheid van de client.</w:t>
            </w:r>
          </w:p>
        </w:tc>
        <w:tc>
          <w:tcPr>
            <w:tcW w:type="dxa" w:w="864"/>
          </w:tcPr>
          <w:p>
            <w:r>
              <w:t>OP003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JW315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OP047: Als een bericht niet aan de geldende standaard voldoet, mag het bericht afgekeurd worden.</w:t>
            </w:r>
          </w:p>
        </w:tc>
        <w:tc>
          <w:tcPr>
            <w:tcW w:type="dxa" w:w="864"/>
          </w:tcPr>
          <w:p>
            <w:r>
              <w:t>OP047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JW315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OP079: Het is verplicht om gebruik te maken van het BSN van de client in de onderlinge uitwisseling van gegevens.</w:t>
            </w:r>
          </w:p>
        </w:tc>
        <w:tc>
          <w:tcPr>
            <w:tcW w:type="dxa" w:w="864"/>
          </w:tcPr>
          <w:p>
            <w:r>
              <w:t>OP079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JW315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OP080: Aan het tijdstip waarop en de volgorde waarin berichten worden ontvangen en verwerkt kunnen ketenpartijen geen betekenis hechten.</w:t>
            </w:r>
          </w:p>
        </w:tc>
        <w:tc>
          <w:tcPr>
            <w:tcW w:type="dxa" w:w="864"/>
          </w:tcPr>
          <w:p>
            <w:r>
              <w:t>OP080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JW315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OP095: Een bericht mag niet worden afgekeurd op basis van informatie waartoe de verzendende partij geen toegang heeft.</w:t>
            </w:r>
          </w:p>
        </w:tc>
        <w:tc>
          <w:tcPr>
            <w:tcW w:type="dxa" w:w="864"/>
          </w:tcPr>
          <w:p>
            <w:r>
              <w:t>OP095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JW315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OP179: De grootte van verzonden bestanden mag niet meer zijn dan 25 Mb.</w:t>
            </w:r>
          </w:p>
        </w:tc>
        <w:tc>
          <w:tcPr>
            <w:tcW w:type="dxa" w:w="864"/>
          </w:tcPr>
          <w:p>
            <w:r>
              <w:t>OP179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JW315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OP191: Het gebruik van ongestructureerde informatie dient tot een minimum beperkt te worden.</w:t>
            </w:r>
          </w:p>
        </w:tc>
        <w:tc>
          <w:tcPr>
            <w:tcW w:type="dxa" w:w="864"/>
          </w:tcPr>
          <w:p>
            <w:r>
              <w:t>OP191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JW315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OP192: Verzonden berichten moeten voldoen aan de technische eisen.</w:t>
            </w:r>
          </w:p>
        </w:tc>
        <w:tc>
          <w:tcPr>
            <w:tcW w:type="dxa" w:w="864"/>
          </w:tcPr>
          <w:p>
            <w:r>
              <w:t>OP192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JW315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OP252: Bij een (deels) onbekende geboortedatum moet aangegeven worden welk deel van de geboortedatum betrouwbaar is.</w:t>
            </w:r>
          </w:p>
        </w:tc>
        <w:tc>
          <w:tcPr>
            <w:tcW w:type="dxa" w:w="864"/>
          </w:tcPr>
          <w:p>
            <w:r>
              <w:t>OP252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JW315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OP254: In de iJw berichten worden AGB-codes gebruikt voor routering van de berichten en voor identificatie van de aanbieder.</w:t>
            </w:r>
          </w:p>
        </w:tc>
        <w:tc>
          <w:tcPr>
            <w:tcW w:type="dxa" w:w="864"/>
          </w:tcPr>
          <w:p>
            <w:r>
              <w:t>OP254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JW315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OP286: Als de ontvanger een technische fout constateert, keurt deze het bericht in zijn geheel af en laat hij dit weten aan de verzender. Het bericht moet daarmee functioneel als niet-verzonden worden beschouwd</w:t>
            </w:r>
          </w:p>
        </w:tc>
        <w:tc>
          <w:tcPr>
            <w:tcW w:type="dxa" w:w="864"/>
          </w:tcPr>
          <w:p>
            <w:r>
              <w:t>OP286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JW315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OP296: Het ingediende Verzoek om Toewijzing dient te passen binnen de gemaakte contractafspraken tussen gemeente en aanbieder.</w:t>
            </w:r>
          </w:p>
        </w:tc>
        <w:tc>
          <w:tcPr>
            <w:tcW w:type="dxa" w:w="864"/>
          </w:tcPr>
          <w:p>
            <w:r>
              <w:t>OP296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JW315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OP297: Indien de zorgverlenercode van de verwijzer bekend is, dient de aanbieder deze mee te geven in het verzoek om toewijzing.</w:t>
            </w:r>
          </w:p>
        </w:tc>
        <w:tc>
          <w:tcPr>
            <w:tcW w:type="dxa" w:w="864"/>
          </w:tcPr>
          <w:p>
            <w:r>
              <w:t>OP297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JW315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OP307: Een verzoek om toewijzing bericht wordt alleen gebruikt indien een cliënt zich met een (wettelijke) verwijzing of een open beschikking meldt bij de zorgaanbieder</w:t>
            </w:r>
          </w:p>
        </w:tc>
        <w:tc>
          <w:tcPr>
            <w:tcW w:type="dxa" w:w="864"/>
          </w:tcPr>
          <w:p>
            <w:r>
              <w:t>OP307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JW315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OP347: Het is niet toegestaan om een zorg- of ondersteuningsproduct gestapeld aan te vragen</w:t>
            </w:r>
          </w:p>
        </w:tc>
        <w:tc>
          <w:tcPr>
            <w:tcW w:type="dxa" w:w="864"/>
          </w:tcPr>
          <w:p>
            <w:r>
              <w:t>OP347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JW315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OP350: Het is niet toegestaan een verzoek om wijziging of verzoek om toewijzing te sturen als een eerder verzoek nog niet is afgehandeld.</w:t>
            </w:r>
          </w:p>
        </w:tc>
        <w:tc>
          <w:tcPr>
            <w:tcW w:type="dxa" w:w="864"/>
          </w:tcPr>
          <w:p>
            <w:r>
              <w:t>OP350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JW315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OP361: Iedere aanvraag krijgt een uniek referentienummer per aanbieder per wettelijk domein</w:t>
            </w:r>
          </w:p>
        </w:tc>
        <w:tc>
          <w:tcPr>
            <w:tcW w:type="dxa" w:w="864"/>
          </w:tcPr>
          <w:p>
            <w:r>
              <w:t>OP361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JW315</w:t>
            </w:r>
          </w:p>
        </w:tc>
        <w:tc>
          <w:tcPr>
            <w:tcW w:type="dxa" w:w="864"/>
          </w:tcPr>
          <w:p>
            <w:r>
              <w:t>AangevraagdProduct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TR101: Binnen een bericht zijn dubbele regels niet toegestaan.</w:t>
            </w:r>
          </w:p>
        </w:tc>
        <w:tc>
          <w:tcPr>
            <w:tcW w:type="dxa" w:w="864"/>
          </w:tcPr>
          <w:p>
            <w:r>
              <w:t>TR101</w:t>
            </w:r>
          </w:p>
        </w:tc>
        <w:tc>
          <w:tcPr>
            <w:tcW w:type="dxa" w:w="864"/>
          </w:tcPr>
          <w:p>
            <w:r>
              <w:t>0001</w:t>
            </w:r>
          </w:p>
        </w:tc>
      </w:tr>
      <w:tr>
        <w:tc>
          <w:tcPr>
            <w:tcW w:type="dxa" w:w="864"/>
          </w:tcPr>
          <w:p>
            <w:r>
              <w:t>JW315</w:t>
            </w:r>
          </w:p>
        </w:tc>
        <w:tc>
          <w:tcPr>
            <w:tcW w:type="dxa" w:w="864"/>
          </w:tcPr>
          <w:p>
            <w:r>
              <w:t>AangevraagdProduct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TR386: Een Product mag alleen vaker in een verzoek om toewijzing voorkomen indien de zorgperiodes elkaar niet overlappen</w:t>
            </w:r>
          </w:p>
        </w:tc>
        <w:tc>
          <w:tcPr>
            <w:tcW w:type="dxa" w:w="864"/>
          </w:tcPr>
          <w:p>
            <w:r>
              <w:t>TR386</w:t>
            </w:r>
          </w:p>
        </w:tc>
        <w:tc>
          <w:tcPr>
            <w:tcW w:type="dxa" w:w="864"/>
          </w:tcPr>
          <w:p>
            <w:r>
              <w:t>0001</w:t>
            </w:r>
          </w:p>
        </w:tc>
      </w:tr>
      <w:tr>
        <w:tc>
          <w:tcPr>
            <w:tcW w:type="dxa" w:w="864"/>
          </w:tcPr>
          <w:p>
            <w:r>
              <w:t>JW315</w:t>
            </w:r>
          </w:p>
        </w:tc>
        <w:tc>
          <w:tcPr>
            <w:tcW w:type="dxa" w:w="864"/>
          </w:tcPr>
          <w:p>
            <w:r>
              <w:t>AangevraagdProduct</w:t>
            </w:r>
          </w:p>
        </w:tc>
        <w:tc>
          <w:tcPr>
            <w:tcW w:type="dxa" w:w="864"/>
          </w:tcPr>
          <w:p>
            <w:r>
              <w:t>BeschikkingNummer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IV052: Hoe om te gaan met Beschikkingnummer in Verzoek om toewijzing?</w:t>
            </w:r>
          </w:p>
        </w:tc>
        <w:tc>
          <w:tcPr>
            <w:tcW w:type="dxa" w:w="864"/>
          </w:tcPr>
          <w:p>
            <w:r>
              <w:t>IV052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JW315</w:t>
            </w:r>
          </w:p>
        </w:tc>
        <w:tc>
          <w:tcPr>
            <w:tcW w:type="dxa" w:w="864"/>
          </w:tcPr>
          <w:p>
            <w:r>
              <w:t>AangevraagdProduct</w:t>
            </w:r>
          </w:p>
        </w:tc>
        <w:tc>
          <w:tcPr>
            <w:tcW w:type="dxa" w:w="864"/>
          </w:tcPr>
          <w:p>
            <w:r>
              <w:t>BeschikkingNummer\LDT_Nummer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RS001: Minimale waarde 0</w:t>
            </w:r>
          </w:p>
        </w:tc>
        <w:tc>
          <w:tcPr>
            <w:tcW w:type="dxa" w:w="864"/>
          </w:tcPr>
          <w:p>
            <w:r>
              <w:t>RS001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JW315</w:t>
            </w:r>
          </w:p>
        </w:tc>
        <w:tc>
          <w:tcPr>
            <w:tcW w:type="dxa" w:w="864"/>
          </w:tcPr>
          <w:p>
            <w:r>
              <w:t>AangevraagdProduct</w:t>
            </w:r>
          </w:p>
        </w:tc>
        <w:tc>
          <w:tcPr>
            <w:tcW w:type="dxa" w:w="864"/>
          </w:tcPr>
          <w:p>
            <w:r>
              <w:t>BeschikkingNummer\LDT_Nummer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RS006: Maximale waarde 999999999 (9*9)</w:t>
            </w:r>
          </w:p>
        </w:tc>
        <w:tc>
          <w:tcPr>
            <w:tcW w:type="dxa" w:w="864"/>
          </w:tcPr>
          <w:p>
            <w:r>
              <w:t>RS006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JW315</w:t>
            </w:r>
          </w:p>
        </w:tc>
        <w:tc>
          <w:tcPr>
            <w:tcW w:type="dxa" w:w="864"/>
          </w:tcPr>
          <w:p>
            <w:r>
              <w:t>AangevraagdProduct</w:t>
            </w:r>
          </w:p>
        </w:tc>
        <w:tc>
          <w:tcPr>
            <w:tcW w:type="dxa" w:w="864"/>
          </w:tcPr>
          <w:p>
            <w:r>
              <w:t>Product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CD079: Indien Budget leeg is, dan verplicht vullen</w:t>
            </w:r>
          </w:p>
        </w:tc>
        <w:tc>
          <w:tcPr>
            <w:tcW w:type="dxa" w:w="864"/>
          </w:tcPr>
          <w:p>
            <w:r>
              <w:t>CD079</w:t>
            </w:r>
          </w:p>
        </w:tc>
        <w:tc>
          <w:tcPr>
            <w:tcW w:type="dxa" w:w="864"/>
          </w:tcPr>
          <w:p>
            <w:r>
              <w:t>0001</w:t>
            </w:r>
          </w:p>
        </w:tc>
      </w:tr>
      <w:tr>
        <w:tc>
          <w:tcPr>
            <w:tcW w:type="dxa" w:w="864"/>
          </w:tcPr>
          <w:p>
            <w:r>
              <w:t>JW315</w:t>
            </w:r>
          </w:p>
        </w:tc>
        <w:tc>
          <w:tcPr>
            <w:tcW w:type="dxa" w:w="864"/>
          </w:tcPr>
          <w:p>
            <w:r>
              <w:t>AangevraagdProduct</w:t>
            </w:r>
          </w:p>
        </w:tc>
        <w:tc>
          <w:tcPr>
            <w:tcW w:type="dxa" w:w="864"/>
          </w:tcPr>
          <w:p>
            <w:r>
              <w:t>Product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IV075: Hoe moeten productgegevens gevuld worden?</w:t>
            </w:r>
          </w:p>
        </w:tc>
        <w:tc>
          <w:tcPr>
            <w:tcW w:type="dxa" w:w="864"/>
          </w:tcPr>
          <w:p>
            <w:r>
              <w:t>IV075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JW315</w:t>
            </w:r>
          </w:p>
        </w:tc>
        <w:tc>
          <w:tcPr>
            <w:tcW w:type="dxa" w:w="864"/>
          </w:tcPr>
          <w:p>
            <w:r>
              <w:t>AangevraagdProduct</w:t>
            </w:r>
          </w:p>
        </w:tc>
        <w:tc>
          <w:tcPr>
            <w:tcW w:type="dxa" w:w="864"/>
          </w:tcPr>
          <w:p>
            <w:r>
              <w:t>Product\CDT_Product</w:t>
            </w:r>
          </w:p>
        </w:tc>
        <w:tc>
          <w:tcPr>
            <w:tcW w:type="dxa" w:w="864"/>
          </w:tcPr>
          <w:p>
            <w:r>
              <w:t>Categorie\LDT_ProductCategorie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JZ020</w:t>
            </w:r>
          </w:p>
        </w:tc>
        <w:tc>
          <w:tcPr>
            <w:tcW w:type="dxa" w:w="864"/>
          </w:tcPr>
          <w:p>
            <w:r>
              <w:t>RS009: Maximale lengte 2 posities</w:t>
            </w:r>
          </w:p>
        </w:tc>
        <w:tc>
          <w:tcPr>
            <w:tcW w:type="dxa" w:w="864"/>
          </w:tcPr>
          <w:p>
            <w:r>
              <w:t>RS009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JW315</w:t>
            </w:r>
          </w:p>
        </w:tc>
        <w:tc>
          <w:tcPr>
            <w:tcW w:type="dxa" w:w="864"/>
          </w:tcPr>
          <w:p>
            <w:r>
              <w:t>AangevraagdProduct</w:t>
            </w:r>
          </w:p>
        </w:tc>
        <w:tc>
          <w:tcPr>
            <w:tcW w:type="dxa" w:w="864"/>
          </w:tcPr>
          <w:p>
            <w:r>
              <w:t>Product\CDT_Product</w:t>
            </w:r>
          </w:p>
        </w:tc>
        <w:tc>
          <w:tcPr>
            <w:tcW w:type="dxa" w:w="864"/>
          </w:tcPr>
          <w:p>
            <w:r>
              <w:t>Code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TR381: ProductCode vullen met een code die, volgens de gehanteerde productcodelijst, past bij de ProductCategorie.</w:t>
            </w:r>
          </w:p>
        </w:tc>
        <w:tc>
          <w:tcPr>
            <w:tcW w:type="dxa" w:w="864"/>
          </w:tcPr>
          <w:p>
            <w:r>
              <w:t>TR381</w:t>
            </w:r>
          </w:p>
        </w:tc>
        <w:tc>
          <w:tcPr>
            <w:tcW w:type="dxa" w:w="864"/>
          </w:tcPr>
          <w:p>
            <w:r>
              <w:t>S329</w:t>
            </w:r>
          </w:p>
        </w:tc>
      </w:tr>
      <w:tr>
        <w:tc>
          <w:tcPr>
            <w:tcW w:type="dxa" w:w="864"/>
          </w:tcPr>
          <w:p>
            <w:r>
              <w:t>JW315</w:t>
            </w:r>
          </w:p>
        </w:tc>
        <w:tc>
          <w:tcPr>
            <w:tcW w:type="dxa" w:w="864"/>
          </w:tcPr>
          <w:p>
            <w:r>
              <w:t>AangevraagdProduct</w:t>
            </w:r>
          </w:p>
        </w:tc>
        <w:tc>
          <w:tcPr>
            <w:tcW w:type="dxa" w:w="864"/>
          </w:tcPr>
          <w:p>
            <w:r>
              <w:t>Product\CDT_Product</w:t>
            </w:r>
          </w:p>
        </w:tc>
        <w:tc>
          <w:tcPr>
            <w:tcW w:type="dxa" w:w="864"/>
          </w:tcPr>
          <w:p>
            <w:r>
              <w:t>Code\LDT_ProductCode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RS012: Maximale lengte 5 posities</w:t>
            </w:r>
          </w:p>
        </w:tc>
        <w:tc>
          <w:tcPr>
            <w:tcW w:type="dxa" w:w="864"/>
          </w:tcPr>
          <w:p>
            <w:r>
              <w:t>RS012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JW315</w:t>
            </w:r>
          </w:p>
        </w:tc>
        <w:tc>
          <w:tcPr>
            <w:tcW w:type="dxa" w:w="864"/>
          </w:tcPr>
          <w:p>
            <w:r>
              <w:t>AangevraagdProduct</w:t>
            </w:r>
          </w:p>
        </w:tc>
        <w:tc>
          <w:tcPr>
            <w:tcW w:type="dxa" w:w="864"/>
          </w:tcPr>
          <w:p>
            <w:r>
              <w:t>Product\CDT_Product</w:t>
            </w:r>
          </w:p>
        </w:tc>
        <w:tc>
          <w:tcPr>
            <w:tcW w:type="dxa" w:w="864"/>
          </w:tcPr>
          <w:p>
            <w:r>
              <w:t>Code\LDT_ProductCode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RS033: Geen lege elementen in XML.</w:t>
            </w:r>
          </w:p>
        </w:tc>
        <w:tc>
          <w:tcPr>
            <w:tcW w:type="dxa" w:w="864"/>
          </w:tcPr>
          <w:p>
            <w:r>
              <w:t>RS033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JW315</w:t>
            </w:r>
          </w:p>
        </w:tc>
        <w:tc>
          <w:tcPr>
            <w:tcW w:type="dxa" w:w="864"/>
          </w:tcPr>
          <w:p>
            <w:r>
              <w:t>AangevraagdProduct</w:t>
            </w:r>
          </w:p>
        </w:tc>
        <w:tc>
          <w:tcPr>
            <w:tcW w:type="dxa" w:w="864"/>
          </w:tcPr>
          <w:p>
            <w:r>
              <w:t>ToewijzingIngangsdatum\LDT_Datum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RS032: Datum vullen zonder tijdzone.</w:t>
            </w:r>
          </w:p>
        </w:tc>
        <w:tc>
          <w:tcPr>
            <w:tcW w:type="dxa" w:w="864"/>
          </w:tcPr>
          <w:p>
            <w:r>
              <w:t>RS032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JW315</w:t>
            </w:r>
          </w:p>
        </w:tc>
        <w:tc>
          <w:tcPr>
            <w:tcW w:type="dxa" w:w="864"/>
          </w:tcPr>
          <w:p>
            <w:r>
              <w:t>AangevraagdProduct</w:t>
            </w:r>
          </w:p>
        </w:tc>
        <w:tc>
          <w:tcPr>
            <w:tcW w:type="dxa" w:w="864"/>
          </w:tcPr>
          <w:p>
            <w:r>
              <w:t>ToewijzingEinddatum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CD075: Verplicht vullen indien Budget gevuld is</w:t>
            </w:r>
          </w:p>
        </w:tc>
        <w:tc>
          <w:tcPr>
            <w:tcW w:type="dxa" w:w="864"/>
          </w:tcPr>
          <w:p>
            <w:r>
              <w:t>CD075</w:t>
            </w:r>
          </w:p>
        </w:tc>
        <w:tc>
          <w:tcPr>
            <w:tcW w:type="dxa" w:w="864"/>
          </w:tcPr>
          <w:p>
            <w:r>
              <w:t>0001</w:t>
            </w:r>
          </w:p>
        </w:tc>
      </w:tr>
      <w:tr>
        <w:tc>
          <w:tcPr>
            <w:tcW w:type="dxa" w:w="864"/>
          </w:tcPr>
          <w:p>
            <w:r>
              <w:t>JW315</w:t>
            </w:r>
          </w:p>
        </w:tc>
        <w:tc>
          <w:tcPr>
            <w:tcW w:type="dxa" w:w="864"/>
          </w:tcPr>
          <w:p>
            <w:r>
              <w:t>AangevraagdProduct</w:t>
            </w:r>
          </w:p>
        </w:tc>
        <w:tc>
          <w:tcPr>
            <w:tcW w:type="dxa" w:w="864"/>
          </w:tcPr>
          <w:p>
            <w:r>
              <w:t>ToewijzingEinddatum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CD076: Verplicht vullen indien Frequentie waarde 2 (per week)</w:t>
            </w:r>
          </w:p>
        </w:tc>
        <w:tc>
          <w:tcPr>
            <w:tcW w:type="dxa" w:w="864"/>
          </w:tcPr>
          <w:p>
            <w:r>
              <w:t>CD076</w:t>
            </w:r>
          </w:p>
        </w:tc>
        <w:tc>
          <w:tcPr>
            <w:tcW w:type="dxa" w:w="864"/>
          </w:tcPr>
          <w:p>
            <w:r>
              <w:t>0001</w:t>
            </w:r>
          </w:p>
        </w:tc>
      </w:tr>
      <w:tr>
        <w:tc>
          <w:tcPr>
            <w:tcW w:type="dxa" w:w="864"/>
          </w:tcPr>
          <w:p>
            <w:r>
              <w:t>JW315</w:t>
            </w:r>
          </w:p>
        </w:tc>
        <w:tc>
          <w:tcPr>
            <w:tcW w:type="dxa" w:w="864"/>
          </w:tcPr>
          <w:p>
            <w:r>
              <w:t>AangevraagdProduct</w:t>
            </w:r>
          </w:p>
        </w:tc>
        <w:tc>
          <w:tcPr>
            <w:tcW w:type="dxa" w:w="864"/>
          </w:tcPr>
          <w:p>
            <w:r>
              <w:t>ToewijzingEinddatum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CS003: Indien van toepassing vullen met een waarde die groter is dan, of gelijk is aan de Begindatum (of Ingangsdatum) van de aangeduide periode.</w:t>
            </w:r>
          </w:p>
        </w:tc>
        <w:tc>
          <w:tcPr>
            <w:tcW w:type="dxa" w:w="864"/>
          </w:tcPr>
          <w:p>
            <w:r>
              <w:t>CS003</w:t>
            </w:r>
          </w:p>
        </w:tc>
        <w:tc>
          <w:tcPr>
            <w:tcW w:type="dxa" w:w="864"/>
          </w:tcPr>
          <w:p>
            <w:r>
              <w:t>0001</w:t>
            </w:r>
          </w:p>
        </w:tc>
      </w:tr>
      <w:tr>
        <w:tc>
          <w:tcPr>
            <w:tcW w:type="dxa" w:w="864"/>
          </w:tcPr>
          <w:p>
            <w:r>
              <w:t>JW315</w:t>
            </w:r>
          </w:p>
        </w:tc>
        <w:tc>
          <w:tcPr>
            <w:tcW w:type="dxa" w:w="864"/>
          </w:tcPr>
          <w:p>
            <w:r>
              <w:t>AangevraagdProduct</w:t>
            </w:r>
          </w:p>
        </w:tc>
        <w:tc>
          <w:tcPr>
            <w:tcW w:type="dxa" w:w="864"/>
          </w:tcPr>
          <w:p>
            <w:r>
              <w:t>ToewijzingEinddatum\LDT_Datum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RS032: Datum vullen zonder tijdzone.</w:t>
            </w:r>
          </w:p>
        </w:tc>
        <w:tc>
          <w:tcPr>
            <w:tcW w:type="dxa" w:w="864"/>
          </w:tcPr>
          <w:p>
            <w:r>
              <w:t>RS032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JW315</w:t>
            </w:r>
          </w:p>
        </w:tc>
        <w:tc>
          <w:tcPr>
            <w:tcW w:type="dxa" w:w="864"/>
          </w:tcPr>
          <w:p>
            <w:r>
              <w:t>AangevraagdProduct</w:t>
            </w:r>
          </w:p>
        </w:tc>
        <w:tc>
          <w:tcPr>
            <w:tcW w:type="dxa" w:w="864"/>
          </w:tcPr>
          <w:p>
            <w:r>
              <w:t>Omvang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CD041: Indien Code in Product gevuld is, verplicht vullen.</w:t>
            </w:r>
          </w:p>
        </w:tc>
        <w:tc>
          <w:tcPr>
            <w:tcW w:type="dxa" w:w="864"/>
          </w:tcPr>
          <w:p>
            <w:r>
              <w:t>CD041</w:t>
            </w:r>
          </w:p>
        </w:tc>
        <w:tc>
          <w:tcPr>
            <w:tcW w:type="dxa" w:w="864"/>
          </w:tcPr>
          <w:p>
            <w:r>
              <w:t>0001</w:t>
            </w:r>
          </w:p>
        </w:tc>
      </w:tr>
      <w:tr>
        <w:tc>
          <w:tcPr>
            <w:tcW w:type="dxa" w:w="864"/>
          </w:tcPr>
          <w:p>
            <w:r>
              <w:t>JW315</w:t>
            </w:r>
          </w:p>
        </w:tc>
        <w:tc>
          <w:tcPr>
            <w:tcW w:type="dxa" w:w="864"/>
          </w:tcPr>
          <w:p>
            <w:r>
              <w:t>AangevraagdProduct</w:t>
            </w:r>
          </w:p>
        </w:tc>
        <w:tc>
          <w:tcPr>
            <w:tcW w:type="dxa" w:w="864"/>
          </w:tcPr>
          <w:p>
            <w:r>
              <w:t>Omvang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CD077: Indien Budget gevuld is, dan leeg laten</w:t>
            </w:r>
          </w:p>
        </w:tc>
        <w:tc>
          <w:tcPr>
            <w:tcW w:type="dxa" w:w="864"/>
          </w:tcPr>
          <w:p>
            <w:r>
              <w:t>CD077</w:t>
            </w:r>
          </w:p>
        </w:tc>
        <w:tc>
          <w:tcPr>
            <w:tcW w:type="dxa" w:w="864"/>
          </w:tcPr>
          <w:p>
            <w:r>
              <w:t>0001</w:t>
            </w:r>
          </w:p>
        </w:tc>
      </w:tr>
      <w:tr>
        <w:tc>
          <w:tcPr>
            <w:tcW w:type="dxa" w:w="864"/>
          </w:tcPr>
          <w:p>
            <w:r>
              <w:t>JW315</w:t>
            </w:r>
          </w:p>
        </w:tc>
        <w:tc>
          <w:tcPr>
            <w:tcW w:type="dxa" w:w="864"/>
          </w:tcPr>
          <w:p>
            <w:r>
              <w:t>AangevraagdProduct</w:t>
            </w:r>
          </w:p>
        </w:tc>
        <w:tc>
          <w:tcPr>
            <w:tcW w:type="dxa" w:w="864"/>
          </w:tcPr>
          <w:p>
            <w:r>
              <w:t>Omvang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CD095: Indien Code in AangevraagdProduct leeg is en ToewijzingEinddatum van het AangevraagdProduct groter dan 31-12-2020 of leeg is, dan leeg laten</w:t>
            </w:r>
          </w:p>
        </w:tc>
        <w:tc>
          <w:tcPr>
            <w:tcW w:type="dxa" w:w="864"/>
          </w:tcPr>
          <w:p>
            <w:r>
              <w:t>CD095</w:t>
            </w:r>
          </w:p>
        </w:tc>
        <w:tc>
          <w:tcPr>
            <w:tcW w:type="dxa" w:w="864"/>
          </w:tcPr>
          <w:p>
            <w:r>
              <w:t>0001</w:t>
            </w:r>
          </w:p>
        </w:tc>
      </w:tr>
      <w:tr>
        <w:tc>
          <w:tcPr>
            <w:tcW w:type="dxa" w:w="864"/>
          </w:tcPr>
          <w:p>
            <w:r>
              <w:t>JW315</w:t>
            </w:r>
          </w:p>
        </w:tc>
        <w:tc>
          <w:tcPr>
            <w:tcW w:type="dxa" w:w="864"/>
          </w:tcPr>
          <w:p>
            <w:r>
              <w:t>AangevraagdProduct</w:t>
            </w:r>
          </w:p>
        </w:tc>
        <w:tc>
          <w:tcPr>
            <w:tcW w:type="dxa" w:w="864"/>
          </w:tcPr>
          <w:p>
            <w:r>
              <w:t>Omvang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CS343: Indien eenheid de waarde 14, 16, 83 of 84 heeft en ToewijzingEinddatum is groter dan 31-12-2020 of leeg, dan Frequentie vullen met waarde 2, 4 of 6</w:t>
            </w:r>
          </w:p>
        </w:tc>
        <w:tc>
          <w:tcPr>
            <w:tcW w:type="dxa" w:w="864"/>
          </w:tcPr>
          <w:p>
            <w:r>
              <w:t>CS343</w:t>
            </w:r>
          </w:p>
        </w:tc>
        <w:tc>
          <w:tcPr>
            <w:tcW w:type="dxa" w:w="864"/>
          </w:tcPr>
          <w:p>
            <w:r>
              <w:t>0001</w:t>
            </w:r>
          </w:p>
        </w:tc>
      </w:tr>
      <w:tr>
        <w:tc>
          <w:tcPr>
            <w:tcW w:type="dxa" w:w="864"/>
          </w:tcPr>
          <w:p>
            <w:r>
              <w:t>JW315</w:t>
            </w:r>
          </w:p>
        </w:tc>
        <w:tc>
          <w:tcPr>
            <w:tcW w:type="dxa" w:w="864"/>
          </w:tcPr>
          <w:p>
            <w:r>
              <w:t>AangevraagdProduct</w:t>
            </w:r>
          </w:p>
        </w:tc>
        <w:tc>
          <w:tcPr>
            <w:tcW w:type="dxa" w:w="864"/>
          </w:tcPr>
          <w:p>
            <w:r>
              <w:t>Omvang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IV042: Hoe moet de omvang van te leveren of geleverde ondersteuning gevuld worden?</w:t>
            </w:r>
          </w:p>
        </w:tc>
        <w:tc>
          <w:tcPr>
            <w:tcW w:type="dxa" w:w="864"/>
          </w:tcPr>
          <w:p>
            <w:r>
              <w:t>IV042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JW315</w:t>
            </w:r>
          </w:p>
        </w:tc>
        <w:tc>
          <w:tcPr>
            <w:tcW w:type="dxa" w:w="864"/>
          </w:tcPr>
          <w:p>
            <w:r>
              <w:t>AangevraagdProduct</w:t>
            </w:r>
          </w:p>
        </w:tc>
        <w:tc>
          <w:tcPr>
            <w:tcW w:type="dxa" w:w="864"/>
          </w:tcPr>
          <w:p>
            <w:r>
              <w:t>Omvang\CDT_Omvang</w:t>
            </w:r>
          </w:p>
        </w:tc>
        <w:tc>
          <w:tcPr>
            <w:tcW w:type="dxa" w:w="864"/>
          </w:tcPr>
          <w:p>
            <w:r>
              <w:t>Volume\LDT_Volume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RS001: Minimale waarde 0</w:t>
            </w:r>
          </w:p>
        </w:tc>
        <w:tc>
          <w:tcPr>
            <w:tcW w:type="dxa" w:w="864"/>
          </w:tcPr>
          <w:p>
            <w:r>
              <w:t>RS001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JW315</w:t>
            </w:r>
          </w:p>
        </w:tc>
        <w:tc>
          <w:tcPr>
            <w:tcW w:type="dxa" w:w="864"/>
          </w:tcPr>
          <w:p>
            <w:r>
              <w:t>AangevraagdProduct</w:t>
            </w:r>
          </w:p>
        </w:tc>
        <w:tc>
          <w:tcPr>
            <w:tcW w:type="dxa" w:w="864"/>
          </w:tcPr>
          <w:p>
            <w:r>
              <w:t>Omvang\CDT_Omvang</w:t>
            </w:r>
          </w:p>
        </w:tc>
        <w:tc>
          <w:tcPr>
            <w:tcW w:type="dxa" w:w="864"/>
          </w:tcPr>
          <w:p>
            <w:r>
              <w:t>Volume\LDT_Volume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RS005: Maximale waarde 99999999 (8*9)</w:t>
            </w:r>
          </w:p>
        </w:tc>
        <w:tc>
          <w:tcPr>
            <w:tcW w:type="dxa" w:w="864"/>
          </w:tcPr>
          <w:p>
            <w:r>
              <w:t>RS005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JW315</w:t>
            </w:r>
          </w:p>
        </w:tc>
        <w:tc>
          <w:tcPr>
            <w:tcW w:type="dxa" w:w="864"/>
          </w:tcPr>
          <w:p>
            <w:r>
              <w:t>AangevraagdProduct</w:t>
            </w:r>
          </w:p>
        </w:tc>
        <w:tc>
          <w:tcPr>
            <w:tcW w:type="dxa" w:w="864"/>
          </w:tcPr>
          <w:p>
            <w:r>
              <w:t>Omvang\CDT_Omvang</w:t>
            </w:r>
          </w:p>
        </w:tc>
        <w:tc>
          <w:tcPr>
            <w:tcW w:type="dxa" w:w="864"/>
          </w:tcPr>
          <w:p>
            <w:r>
              <w:t>Eenheid\LDT_Eenheid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WJ756</w:t>
            </w:r>
          </w:p>
        </w:tc>
        <w:tc>
          <w:tcPr>
            <w:tcW w:type="dxa" w:w="864"/>
          </w:tcPr>
          <w:p>
            <w:r>
              <w:t>RS009: Maximale lengte 2 posities</w:t>
            </w:r>
          </w:p>
        </w:tc>
        <w:tc>
          <w:tcPr>
            <w:tcW w:type="dxa" w:w="864"/>
          </w:tcPr>
          <w:p>
            <w:r>
              <w:t>RS009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JW315</w:t>
            </w:r>
          </w:p>
        </w:tc>
        <w:tc>
          <w:tcPr>
            <w:tcW w:type="dxa" w:w="864"/>
          </w:tcPr>
          <w:p>
            <w:r>
              <w:t>AangevraagdProduct</w:t>
            </w:r>
          </w:p>
        </w:tc>
        <w:tc>
          <w:tcPr>
            <w:tcW w:type="dxa" w:w="864"/>
          </w:tcPr>
          <w:p>
            <w:r>
              <w:t>Omvang\CDT_Omvang</w:t>
            </w:r>
          </w:p>
        </w:tc>
        <w:tc>
          <w:tcPr>
            <w:tcW w:type="dxa" w:w="864"/>
          </w:tcPr>
          <w:p>
            <w:r>
              <w:t>Frequentie\LDT_Frequentie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WMO757</w:t>
            </w:r>
          </w:p>
        </w:tc>
        <w:tc>
          <w:tcPr>
            <w:tcW w:type="dxa" w:w="864"/>
          </w:tcPr>
          <w:p>
            <w:r>
              <w:t>RS008: Maximale lengte 1 positie</w:t>
            </w:r>
          </w:p>
        </w:tc>
        <w:tc>
          <w:tcPr>
            <w:tcW w:type="dxa" w:w="864"/>
          </w:tcPr>
          <w:p>
            <w:r>
              <w:t>RS008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JW315</w:t>
            </w:r>
          </w:p>
        </w:tc>
        <w:tc>
          <w:tcPr>
            <w:tcW w:type="dxa" w:w="864"/>
          </w:tcPr>
          <w:p>
            <w:r>
              <w:t>AangevraagdProduct</w:t>
            </w:r>
          </w:p>
        </w:tc>
        <w:tc>
          <w:tcPr>
            <w:tcW w:type="dxa" w:w="864"/>
          </w:tcPr>
          <w:p>
            <w:r>
              <w:t>ReferentieAanbieder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ja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TR347: ReferentieAanbieder is uniek voor de aanbieder binnen het wettelijk domein</w:t>
            </w:r>
          </w:p>
        </w:tc>
        <w:tc>
          <w:tcPr>
            <w:tcW w:type="dxa" w:w="864"/>
          </w:tcPr>
          <w:p>
            <w:r>
              <w:t>TR347</w:t>
            </w:r>
          </w:p>
        </w:tc>
        <w:tc>
          <w:tcPr>
            <w:tcW w:type="dxa" w:w="864"/>
          </w:tcPr>
          <w:p>
            <w:r>
              <w:t>9347</w:t>
            </w:r>
          </w:p>
        </w:tc>
      </w:tr>
      <w:tr>
        <w:tc>
          <w:tcPr>
            <w:tcW w:type="dxa" w:w="864"/>
          </w:tcPr>
          <w:p>
            <w:r>
              <w:t>JW315</w:t>
            </w:r>
          </w:p>
        </w:tc>
        <w:tc>
          <w:tcPr>
            <w:tcW w:type="dxa" w:w="864"/>
          </w:tcPr>
          <w:p>
            <w:r>
              <w:t>AangevraagdProduct</w:t>
            </w:r>
          </w:p>
        </w:tc>
        <w:tc>
          <w:tcPr>
            <w:tcW w:type="dxa" w:w="864"/>
          </w:tcPr>
          <w:p>
            <w:r>
              <w:t>ReferentieAanbieder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ja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TR383: ReferentieAanbieder is uniek voor elk AangevraagdProduct binnen het bericht</w:t>
            </w:r>
          </w:p>
        </w:tc>
        <w:tc>
          <w:tcPr>
            <w:tcW w:type="dxa" w:w="864"/>
          </w:tcPr>
          <w:p>
            <w:r>
              <w:t>TR383</w:t>
            </w:r>
          </w:p>
        </w:tc>
        <w:tc>
          <w:tcPr>
            <w:tcW w:type="dxa" w:w="864"/>
          </w:tcPr>
          <w:p>
            <w:r>
              <w:t>0001</w:t>
            </w:r>
          </w:p>
        </w:tc>
      </w:tr>
      <w:tr>
        <w:tc>
          <w:tcPr>
            <w:tcW w:type="dxa" w:w="864"/>
          </w:tcPr>
          <w:p>
            <w:r>
              <w:t>JW315</w:t>
            </w:r>
          </w:p>
        </w:tc>
        <w:tc>
          <w:tcPr>
            <w:tcW w:type="dxa" w:w="864"/>
          </w:tcPr>
          <w:p>
            <w:r>
              <w:t>AangevraagdProduct</w:t>
            </w:r>
          </w:p>
        </w:tc>
        <w:tc>
          <w:tcPr>
            <w:tcW w:type="dxa" w:w="864"/>
          </w:tcPr>
          <w:p>
            <w:r>
              <w:t>ReferentieAanbieder\LDT_Referentie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ja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RS024: Maximale lengte 36 posities</w:t>
            </w:r>
          </w:p>
        </w:tc>
        <w:tc>
          <w:tcPr>
            <w:tcW w:type="dxa" w:w="864"/>
          </w:tcPr>
          <w:p>
            <w:r>
              <w:t>RS024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JW315</w:t>
            </w:r>
          </w:p>
        </w:tc>
        <w:tc>
          <w:tcPr>
            <w:tcW w:type="dxa" w:w="864"/>
          </w:tcPr>
          <w:p>
            <w:r>
              <w:t>AangevraagdProduct</w:t>
            </w:r>
          </w:p>
        </w:tc>
        <w:tc>
          <w:tcPr>
            <w:tcW w:type="dxa" w:w="864"/>
          </w:tcPr>
          <w:p>
            <w:r>
              <w:t>ReferentieAanbieder\LDT_Referentie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ja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RS033: Geen lege elementen in XML.</w:t>
            </w:r>
          </w:p>
        </w:tc>
        <w:tc>
          <w:tcPr>
            <w:tcW w:type="dxa" w:w="864"/>
          </w:tcPr>
          <w:p>
            <w:r>
              <w:t>RS033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JW315</w:t>
            </w:r>
          </w:p>
        </w:tc>
        <w:tc>
          <w:tcPr>
            <w:tcW w:type="dxa" w:w="864"/>
          </w:tcPr>
          <w:p>
            <w:r>
              <w:t>AangevraagdProduct</w:t>
            </w:r>
          </w:p>
        </w:tc>
        <w:tc>
          <w:tcPr>
            <w:tcW w:type="dxa" w:w="864"/>
          </w:tcPr>
          <w:p>
            <w:r>
              <w:t>BeschikkingIngangsdatum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CD043: Indien Beschikkingnummer gevuld is, verplicht vullen, anders leeg laten.</w:t>
            </w:r>
          </w:p>
        </w:tc>
        <w:tc>
          <w:tcPr>
            <w:tcW w:type="dxa" w:w="864"/>
          </w:tcPr>
          <w:p>
            <w:r>
              <w:t>CD043</w:t>
            </w:r>
          </w:p>
        </w:tc>
        <w:tc>
          <w:tcPr>
            <w:tcW w:type="dxa" w:w="864"/>
          </w:tcPr>
          <w:p>
            <w:r>
              <w:t>0001</w:t>
            </w:r>
          </w:p>
        </w:tc>
      </w:tr>
      <w:tr>
        <w:tc>
          <w:tcPr>
            <w:tcW w:type="dxa" w:w="864"/>
          </w:tcPr>
          <w:p>
            <w:r>
              <w:t>JW315</w:t>
            </w:r>
          </w:p>
        </w:tc>
        <w:tc>
          <w:tcPr>
            <w:tcW w:type="dxa" w:w="864"/>
          </w:tcPr>
          <w:p>
            <w:r>
              <w:t>AangevraagdProduct</w:t>
            </w:r>
          </w:p>
        </w:tc>
        <w:tc>
          <w:tcPr>
            <w:tcW w:type="dxa" w:w="864"/>
          </w:tcPr>
          <w:p>
            <w:r>
              <w:t>BeschikkingIngangsdatum\LDT_Datum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RS032: Datum vullen zonder tijdzone.</w:t>
            </w:r>
          </w:p>
        </w:tc>
        <w:tc>
          <w:tcPr>
            <w:tcW w:type="dxa" w:w="864"/>
          </w:tcPr>
          <w:p>
            <w:r>
              <w:t>RS032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JW315</w:t>
            </w:r>
          </w:p>
        </w:tc>
        <w:tc>
          <w:tcPr>
            <w:tcW w:type="dxa" w:w="864"/>
          </w:tcPr>
          <w:p>
            <w:r>
              <w:t>AangevraagdProduct</w:t>
            </w:r>
          </w:p>
        </w:tc>
        <w:tc>
          <w:tcPr>
            <w:tcW w:type="dxa" w:w="864"/>
          </w:tcPr>
          <w:p>
            <w:r>
              <w:t>Verwijzer\CDT_Verwijzer</w:t>
            </w:r>
          </w:p>
        </w:tc>
        <w:tc>
          <w:tcPr>
            <w:tcW w:type="dxa" w:w="864"/>
          </w:tcPr>
          <w:p>
            <w:r>
              <w:t>Type\LDT_TypeVerwijzer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COD327</w:t>
            </w:r>
          </w:p>
        </w:tc>
        <w:tc>
          <w:tcPr>
            <w:tcW w:type="dxa" w:w="864"/>
          </w:tcPr>
          <w:p>
            <w:r>
              <w:t>RS009: Maximale lengte 2 posities</w:t>
            </w:r>
          </w:p>
        </w:tc>
        <w:tc>
          <w:tcPr>
            <w:tcW w:type="dxa" w:w="864"/>
          </w:tcPr>
          <w:p>
            <w:r>
              <w:t>RS009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JW315</w:t>
            </w:r>
          </w:p>
        </w:tc>
        <w:tc>
          <w:tcPr>
            <w:tcW w:type="dxa" w:w="864"/>
          </w:tcPr>
          <w:p>
            <w:r>
              <w:t>AangevraagdProduct</w:t>
            </w:r>
          </w:p>
        </w:tc>
        <w:tc>
          <w:tcPr>
            <w:tcW w:type="dxa" w:w="864"/>
          </w:tcPr>
          <w:p>
            <w:r>
              <w:t>Verwijzer\CDT_Verwijzer</w:t>
            </w:r>
          </w:p>
        </w:tc>
        <w:tc>
          <w:tcPr>
            <w:tcW w:type="dxa" w:w="864"/>
          </w:tcPr>
          <w:p>
            <w:r>
              <w:t>Naam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CD066: Als type verwijzer gelijk is aan 02, 03, 04 of 05 en ZorgverlenerCode is gevuld, dan is Naamverwijzer leeg.</w:t>
            </w:r>
          </w:p>
        </w:tc>
        <w:tc>
          <w:tcPr>
            <w:tcW w:type="dxa" w:w="864"/>
          </w:tcPr>
          <w:p>
            <w:r>
              <w:t>CD066</w:t>
            </w:r>
          </w:p>
        </w:tc>
        <w:tc>
          <w:tcPr>
            <w:tcW w:type="dxa" w:w="864"/>
          </w:tcPr>
          <w:p>
            <w:r>
              <w:t>0001</w:t>
            </w:r>
          </w:p>
        </w:tc>
      </w:tr>
      <w:tr>
        <w:tc>
          <w:tcPr>
            <w:tcW w:type="dxa" w:w="864"/>
          </w:tcPr>
          <w:p>
            <w:r>
              <w:t>JW315</w:t>
            </w:r>
          </w:p>
        </w:tc>
        <w:tc>
          <w:tcPr>
            <w:tcW w:type="dxa" w:w="864"/>
          </w:tcPr>
          <w:p>
            <w:r>
              <w:t>AangevraagdProduct</w:t>
            </w:r>
          </w:p>
        </w:tc>
        <w:tc>
          <w:tcPr>
            <w:tcW w:type="dxa" w:w="864"/>
          </w:tcPr>
          <w:p>
            <w:r>
              <w:t>Verwijzer\CDT_Verwijzer</w:t>
            </w:r>
          </w:p>
        </w:tc>
        <w:tc>
          <w:tcPr>
            <w:tcW w:type="dxa" w:w="864"/>
          </w:tcPr>
          <w:p>
            <w:r>
              <w:t>Naam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CD067: Als type verwijzer gelijk is aan 02, 03, 04 of 05 en ZorgverlenerCode is leeg, dan is Naamverwijzer gevuld.</w:t>
            </w:r>
          </w:p>
        </w:tc>
        <w:tc>
          <w:tcPr>
            <w:tcW w:type="dxa" w:w="864"/>
          </w:tcPr>
          <w:p>
            <w:r>
              <w:t>CD067</w:t>
            </w:r>
          </w:p>
        </w:tc>
        <w:tc>
          <w:tcPr>
            <w:tcW w:type="dxa" w:w="864"/>
          </w:tcPr>
          <w:p>
            <w:r>
              <w:t>0001</w:t>
            </w:r>
          </w:p>
        </w:tc>
      </w:tr>
      <w:tr>
        <w:tc>
          <w:tcPr>
            <w:tcW w:type="dxa" w:w="864"/>
          </w:tcPr>
          <w:p>
            <w:r>
              <w:t>JW315</w:t>
            </w:r>
          </w:p>
        </w:tc>
        <w:tc>
          <w:tcPr>
            <w:tcW w:type="dxa" w:w="864"/>
          </w:tcPr>
          <w:p>
            <w:r>
              <w:t>AangevraagdProduct</w:t>
            </w:r>
          </w:p>
        </w:tc>
        <w:tc>
          <w:tcPr>
            <w:tcW w:type="dxa" w:w="864"/>
          </w:tcPr>
          <w:p>
            <w:r>
              <w:t>Verwijzer\CDT_Verwijzer</w:t>
            </w:r>
          </w:p>
        </w:tc>
        <w:tc>
          <w:tcPr>
            <w:tcW w:type="dxa" w:w="864"/>
          </w:tcPr>
          <w:p>
            <w:r>
              <w:t>Naam\LDT_NaamVerwijzer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RS025: Maximale lengte 64 posities</w:t>
            </w:r>
          </w:p>
        </w:tc>
        <w:tc>
          <w:tcPr>
            <w:tcW w:type="dxa" w:w="864"/>
          </w:tcPr>
          <w:p>
            <w:r>
              <w:t>RS025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JW315</w:t>
            </w:r>
          </w:p>
        </w:tc>
        <w:tc>
          <w:tcPr>
            <w:tcW w:type="dxa" w:w="864"/>
          </w:tcPr>
          <w:p>
            <w:r>
              <w:t>AangevraagdProduct</w:t>
            </w:r>
          </w:p>
        </w:tc>
        <w:tc>
          <w:tcPr>
            <w:tcW w:type="dxa" w:w="864"/>
          </w:tcPr>
          <w:p>
            <w:r>
              <w:t>Verwijzer\CDT_Verwijzer</w:t>
            </w:r>
          </w:p>
        </w:tc>
        <w:tc>
          <w:tcPr>
            <w:tcW w:type="dxa" w:w="864"/>
          </w:tcPr>
          <w:p>
            <w:r>
              <w:t>Naam\LDT_NaamVerwijzer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RS033: Geen lege elementen in XML.</w:t>
            </w:r>
          </w:p>
        </w:tc>
        <w:tc>
          <w:tcPr>
            <w:tcW w:type="dxa" w:w="864"/>
          </w:tcPr>
          <w:p>
            <w:r>
              <w:t>RS033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JW315</w:t>
            </w:r>
          </w:p>
        </w:tc>
        <w:tc>
          <w:tcPr>
            <w:tcW w:type="dxa" w:w="864"/>
          </w:tcPr>
          <w:p>
            <w:r>
              <w:t>AangevraagdProduct</w:t>
            </w:r>
          </w:p>
        </w:tc>
        <w:tc>
          <w:tcPr>
            <w:tcW w:type="dxa" w:w="864"/>
          </w:tcPr>
          <w:p>
            <w:r>
              <w:t>Verwijzer\CDT_Verwijzer</w:t>
            </w:r>
          </w:p>
        </w:tc>
        <w:tc>
          <w:tcPr>
            <w:tcW w:type="dxa" w:w="864"/>
          </w:tcPr>
          <w:p>
            <w:r>
              <w:t>ZorgverlenerCode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CD068: Als type verwijzer ongelijk is aan 02, 03, 04 of 05, dan is ZorgverlenerCode leeg.</w:t>
            </w:r>
          </w:p>
        </w:tc>
        <w:tc>
          <w:tcPr>
            <w:tcW w:type="dxa" w:w="864"/>
          </w:tcPr>
          <w:p>
            <w:r>
              <w:t>CD068</w:t>
            </w:r>
          </w:p>
        </w:tc>
        <w:tc>
          <w:tcPr>
            <w:tcW w:type="dxa" w:w="864"/>
          </w:tcPr>
          <w:p>
            <w:r>
              <w:t>0001</w:t>
            </w:r>
          </w:p>
        </w:tc>
      </w:tr>
      <w:tr>
        <w:tc>
          <w:tcPr>
            <w:tcW w:type="dxa" w:w="864"/>
          </w:tcPr>
          <w:p>
            <w:r>
              <w:t>JW315</w:t>
            </w:r>
          </w:p>
        </w:tc>
        <w:tc>
          <w:tcPr>
            <w:tcW w:type="dxa" w:w="864"/>
          </w:tcPr>
          <w:p>
            <w:r>
              <w:t>AangevraagdProduct</w:t>
            </w:r>
          </w:p>
        </w:tc>
        <w:tc>
          <w:tcPr>
            <w:tcW w:type="dxa" w:w="864"/>
          </w:tcPr>
          <w:p>
            <w:r>
              <w:t>Verwijzer\CDT_Verwijzer</w:t>
            </w:r>
          </w:p>
        </w:tc>
        <w:tc>
          <w:tcPr>
            <w:tcW w:type="dxa" w:w="864"/>
          </w:tcPr>
          <w:p>
            <w:r>
              <w:t>ZorgverlenerCode\LDT_AgbCode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RS014: Maximale lengte 8 posities</w:t>
            </w:r>
          </w:p>
        </w:tc>
        <w:tc>
          <w:tcPr>
            <w:tcW w:type="dxa" w:w="864"/>
          </w:tcPr>
          <w:p>
            <w:r>
              <w:t>RS014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JW315</w:t>
            </w:r>
          </w:p>
        </w:tc>
        <w:tc>
          <w:tcPr>
            <w:tcW w:type="dxa" w:w="864"/>
          </w:tcPr>
          <w:p>
            <w:r>
              <w:t>AangevraagdProduct</w:t>
            </w:r>
          </w:p>
        </w:tc>
        <w:tc>
          <w:tcPr>
            <w:tcW w:type="dxa" w:w="864"/>
          </w:tcPr>
          <w:p>
            <w:r>
              <w:t>Verwijzer\CDT_Verwijzer</w:t>
            </w:r>
          </w:p>
        </w:tc>
        <w:tc>
          <w:tcPr>
            <w:tcW w:type="dxa" w:w="864"/>
          </w:tcPr>
          <w:p>
            <w:r>
              <w:t>ZorgverlenerCode\LDT_AgbCode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RS036: Vullen met 8 cijfers.</w:t>
            </w:r>
          </w:p>
        </w:tc>
        <w:tc>
          <w:tcPr>
            <w:tcW w:type="dxa" w:w="864"/>
          </w:tcPr>
          <w:p>
            <w:r>
              <w:t>RS036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JW315</w:t>
            </w:r>
          </w:p>
        </w:tc>
        <w:tc>
          <w:tcPr>
            <w:tcW w:type="dxa" w:w="864"/>
          </w:tcPr>
          <w:p>
            <w:r>
              <w:t>AangevraagdProduct</w:t>
            </w:r>
          </w:p>
        </w:tc>
        <w:tc>
          <w:tcPr>
            <w:tcW w:type="dxa" w:w="864"/>
          </w:tcPr>
          <w:p>
            <w:r>
              <w:t>Raamcontract\LDT_JaNee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COD260</w:t>
            </w:r>
          </w:p>
        </w:tc>
        <w:tc>
          <w:tcPr>
            <w:tcW w:type="dxa" w:w="864"/>
          </w:tcPr>
          <w:p>
            <w:r>
              <w:t>RS008: Maximale lengte 1 positie</w:t>
            </w:r>
          </w:p>
        </w:tc>
        <w:tc>
          <w:tcPr>
            <w:tcW w:type="dxa" w:w="864"/>
          </w:tcPr>
          <w:p>
            <w:r>
              <w:t>RS008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JW315</w:t>
            </w:r>
          </w:p>
        </w:tc>
        <w:tc>
          <w:tcPr>
            <w:tcW w:type="dxa" w:w="864"/>
          </w:tcPr>
          <w:p>
            <w:r>
              <w:t>AangevraagdProduct</w:t>
            </w:r>
          </w:p>
        </w:tc>
        <w:tc>
          <w:tcPr>
            <w:tcW w:type="dxa" w:w="864"/>
          </w:tcPr>
          <w:p>
            <w:r>
              <w:t>Commentaar\LDT_Commentaar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RS031: Commentaarvelden niet leeg.</w:t>
            </w:r>
          </w:p>
        </w:tc>
        <w:tc>
          <w:tcPr>
            <w:tcW w:type="dxa" w:w="864"/>
          </w:tcPr>
          <w:p>
            <w:r>
              <w:t>RS031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JW315</w:t>
            </w:r>
          </w:p>
        </w:tc>
        <w:tc>
          <w:tcPr>
            <w:tcW w:type="dxa" w:w="864"/>
          </w:tcPr>
          <w:p>
            <w:r>
              <w:t>AangevraagdProduct</w:t>
            </w:r>
          </w:p>
        </w:tc>
        <w:tc>
          <w:tcPr>
            <w:tcW w:type="dxa" w:w="864"/>
          </w:tcPr>
          <w:p>
            <w:r>
              <w:t>Budget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CD078: Indien Omvang gevuld is, dan leeg laten</w:t>
            </w:r>
          </w:p>
        </w:tc>
        <w:tc>
          <w:tcPr>
            <w:tcW w:type="dxa" w:w="864"/>
          </w:tcPr>
          <w:p>
            <w:r>
              <w:t>CD078</w:t>
            </w:r>
          </w:p>
        </w:tc>
        <w:tc>
          <w:tcPr>
            <w:tcW w:type="dxa" w:w="864"/>
          </w:tcPr>
          <w:p>
            <w:r>
              <w:t>0001</w:t>
            </w:r>
          </w:p>
        </w:tc>
      </w:tr>
      <w:tr>
        <w:tc>
          <w:tcPr>
            <w:tcW w:type="dxa" w:w="864"/>
          </w:tcPr>
          <w:p>
            <w:r>
              <w:t>JW315</w:t>
            </w:r>
          </w:p>
        </w:tc>
        <w:tc>
          <w:tcPr>
            <w:tcW w:type="dxa" w:w="864"/>
          </w:tcPr>
          <w:p>
            <w:r>
              <w:t>AangevraagdProduct</w:t>
            </w:r>
          </w:p>
        </w:tc>
        <w:tc>
          <w:tcPr>
            <w:tcW w:type="dxa" w:w="864"/>
          </w:tcPr>
          <w:p>
            <w:r>
              <w:t>Budget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IV024: Hoe moeten bedragen worden gevuld?</w:t>
            </w:r>
          </w:p>
        </w:tc>
        <w:tc>
          <w:tcPr>
            <w:tcW w:type="dxa" w:w="864"/>
          </w:tcPr>
          <w:p>
            <w:r>
              <w:t>IV024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JW315</w:t>
            </w:r>
          </w:p>
        </w:tc>
        <w:tc>
          <w:tcPr>
            <w:tcW w:type="dxa" w:w="864"/>
          </w:tcPr>
          <w:p>
            <w:r>
              <w:t>AangevraagdProduct</w:t>
            </w:r>
          </w:p>
        </w:tc>
        <w:tc>
          <w:tcPr>
            <w:tcW w:type="dxa" w:w="864"/>
          </w:tcPr>
          <w:p>
            <w:r>
              <w:t>Budget\LDT_Budget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RS001: Minimale waarde 0</w:t>
            </w:r>
          </w:p>
        </w:tc>
        <w:tc>
          <w:tcPr>
            <w:tcW w:type="dxa" w:w="864"/>
          </w:tcPr>
          <w:p>
            <w:r>
              <w:t>RS001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JW315</w:t>
            </w:r>
          </w:p>
        </w:tc>
        <w:tc>
          <w:tcPr>
            <w:tcW w:type="dxa" w:w="864"/>
          </w:tcPr>
          <w:p>
            <w:r>
              <w:t>AangevraagdProduct</w:t>
            </w:r>
          </w:p>
        </w:tc>
        <w:tc>
          <w:tcPr>
            <w:tcW w:type="dxa" w:w="864"/>
          </w:tcPr>
          <w:p>
            <w:r>
              <w:t>Budget\LDT_Budget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RS005: Maximale waarde 99999999 (8*9)</w:t>
            </w:r>
          </w:p>
        </w:tc>
        <w:tc>
          <w:tcPr>
            <w:tcW w:type="dxa" w:w="864"/>
          </w:tcPr>
          <w:p>
            <w:r>
              <w:t>RS005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JW315</w:t>
            </w:r>
          </w:p>
        </w:tc>
        <w:tc>
          <w:tcPr>
            <w:tcW w:type="dxa" w:w="864"/>
          </w:tcPr>
          <w:p>
            <w:r>
              <w:t>Client</w:t>
            </w:r>
          </w:p>
        </w:tc>
        <w:tc>
          <w:tcPr>
            <w:tcW w:type="dxa" w:w="864"/>
          </w:tcPr>
          <w:p>
            <w:r>
              <w:t>Bsn\LDT_BurgerServicenummer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ja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CS002: De waarde moet voldoen aan de 11-proef.</w:t>
            </w:r>
          </w:p>
        </w:tc>
        <w:tc>
          <w:tcPr>
            <w:tcW w:type="dxa" w:w="864"/>
          </w:tcPr>
          <w:p>
            <w:r>
              <w:t>CS002</w:t>
            </w:r>
          </w:p>
        </w:tc>
        <w:tc>
          <w:tcPr>
            <w:tcW w:type="dxa" w:w="864"/>
          </w:tcPr>
          <w:p>
            <w:r>
              <w:t>0001</w:t>
            </w:r>
          </w:p>
        </w:tc>
      </w:tr>
      <w:tr>
        <w:tc>
          <w:tcPr>
            <w:tcW w:type="dxa" w:w="864"/>
          </w:tcPr>
          <w:p>
            <w:r>
              <w:t>JW315</w:t>
            </w:r>
          </w:p>
        </w:tc>
        <w:tc>
          <w:tcPr>
            <w:tcW w:type="dxa" w:w="864"/>
          </w:tcPr>
          <w:p>
            <w:r>
              <w:t>Client</w:t>
            </w:r>
          </w:p>
        </w:tc>
        <w:tc>
          <w:tcPr>
            <w:tcW w:type="dxa" w:w="864"/>
          </w:tcPr>
          <w:p>
            <w:r>
              <w:t>Bsn\LDT_BurgerServicenummer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ja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RS015: Maximale lengte 9 posities</w:t>
            </w:r>
          </w:p>
        </w:tc>
        <w:tc>
          <w:tcPr>
            <w:tcW w:type="dxa" w:w="864"/>
          </w:tcPr>
          <w:p>
            <w:r>
              <w:t>RS015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JW315</w:t>
            </w:r>
          </w:p>
        </w:tc>
        <w:tc>
          <w:tcPr>
            <w:tcW w:type="dxa" w:w="864"/>
          </w:tcPr>
          <w:p>
            <w:r>
              <w:t>Client</w:t>
            </w:r>
          </w:p>
        </w:tc>
        <w:tc>
          <w:tcPr>
            <w:tcW w:type="dxa" w:w="864"/>
          </w:tcPr>
          <w:p>
            <w:r>
              <w:t>Bsn\LDT_BurgerServicenummer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ja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RS037: Vullen met 9 cijfers.</w:t>
            </w:r>
          </w:p>
        </w:tc>
        <w:tc>
          <w:tcPr>
            <w:tcW w:type="dxa" w:w="864"/>
          </w:tcPr>
          <w:p>
            <w:r>
              <w:t>RS037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JW315</w:t>
            </w:r>
          </w:p>
        </w:tc>
        <w:tc>
          <w:tcPr>
            <w:tcW w:type="dxa" w:w="864"/>
          </w:tcPr>
          <w:p>
            <w:r>
              <w:t>Client</w:t>
            </w:r>
          </w:p>
        </w:tc>
        <w:tc>
          <w:tcPr>
            <w:tcW w:type="dxa" w:w="864"/>
          </w:tcPr>
          <w:p>
            <w:r>
              <w:t>Geboortedatum\CDT_Geboortedatum</w:t>
            </w:r>
          </w:p>
        </w:tc>
        <w:tc>
          <w:tcPr>
            <w:tcW w:type="dxa" w:w="864"/>
          </w:tcPr>
          <w:p>
            <w:r>
              <w:t>Datum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TR002: Geboortedatum mag niet meer dan 120 jaar voor de Dagtekening liggen, tenzij Geboortedatum onbekend is.</w:t>
            </w:r>
          </w:p>
        </w:tc>
        <w:tc>
          <w:tcPr>
            <w:tcW w:type="dxa" w:w="864"/>
          </w:tcPr>
          <w:p>
            <w:r>
              <w:t>TR002</w:t>
            </w:r>
          </w:p>
        </w:tc>
        <w:tc>
          <w:tcPr>
            <w:tcW w:type="dxa" w:w="864"/>
          </w:tcPr>
          <w:p>
            <w:r>
              <w:t>0001</w:t>
            </w:r>
          </w:p>
        </w:tc>
      </w:tr>
      <w:tr>
        <w:tc>
          <w:tcPr>
            <w:tcW w:type="dxa" w:w="864"/>
          </w:tcPr>
          <w:p>
            <w:r>
              <w:t>JW315</w:t>
            </w:r>
          </w:p>
        </w:tc>
        <w:tc>
          <w:tcPr>
            <w:tcW w:type="dxa" w:w="864"/>
          </w:tcPr>
          <w:p>
            <w:r>
              <w:t>Client</w:t>
            </w:r>
          </w:p>
        </w:tc>
        <w:tc>
          <w:tcPr>
            <w:tcW w:type="dxa" w:w="864"/>
          </w:tcPr>
          <w:p>
            <w:r>
              <w:t>Geboortedatum\CDT_Geboortedatum</w:t>
            </w:r>
          </w:p>
        </w:tc>
        <w:tc>
          <w:tcPr>
            <w:tcW w:type="dxa" w:w="864"/>
          </w:tcPr>
          <w:p>
            <w:r>
              <w:t>Datum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TR134: Vullen met een bestaande datum die niet groter is dan de Dagtekening van het bericht.</w:t>
            </w:r>
          </w:p>
        </w:tc>
        <w:tc>
          <w:tcPr>
            <w:tcW w:type="dxa" w:w="864"/>
          </w:tcPr>
          <w:p>
            <w:r>
              <w:t>TR134</w:t>
            </w:r>
          </w:p>
        </w:tc>
        <w:tc>
          <w:tcPr>
            <w:tcW w:type="dxa" w:w="864"/>
          </w:tcPr>
          <w:p>
            <w:r>
              <w:t>0001</w:t>
            </w:r>
          </w:p>
        </w:tc>
      </w:tr>
      <w:tr>
        <w:tc>
          <w:tcPr>
            <w:tcW w:type="dxa" w:w="864"/>
          </w:tcPr>
          <w:p>
            <w:r>
              <w:t>JW315</w:t>
            </w:r>
          </w:p>
        </w:tc>
        <w:tc>
          <w:tcPr>
            <w:tcW w:type="dxa" w:w="864"/>
          </w:tcPr>
          <w:p>
            <w:r>
              <w:t>Client</w:t>
            </w:r>
          </w:p>
        </w:tc>
        <w:tc>
          <w:tcPr>
            <w:tcW w:type="dxa" w:w="864"/>
          </w:tcPr>
          <w:p>
            <w:r>
              <w:t>Geboortedatum\CDT_Geboortedatum</w:t>
            </w:r>
          </w:p>
        </w:tc>
        <w:tc>
          <w:tcPr>
            <w:tcW w:type="dxa" w:w="864"/>
          </w:tcPr>
          <w:p>
            <w:r>
              <w:t>Datum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IV009: Hoe moet worden omgegaan met een geboortedatum?</w:t>
            </w:r>
          </w:p>
        </w:tc>
        <w:tc>
          <w:tcPr>
            <w:tcW w:type="dxa" w:w="864"/>
          </w:tcPr>
          <w:p>
            <w:r>
              <w:t>IV009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JW315</w:t>
            </w:r>
          </w:p>
        </w:tc>
        <w:tc>
          <w:tcPr>
            <w:tcW w:type="dxa" w:w="864"/>
          </w:tcPr>
          <w:p>
            <w:r>
              <w:t>Client</w:t>
            </w:r>
          </w:p>
        </w:tc>
        <w:tc>
          <w:tcPr>
            <w:tcW w:type="dxa" w:w="864"/>
          </w:tcPr>
          <w:p>
            <w:r>
              <w:t>Geboortedatum\CDT_Geboortedatum</w:t>
            </w:r>
          </w:p>
        </w:tc>
        <w:tc>
          <w:tcPr>
            <w:tcW w:type="dxa" w:w="864"/>
          </w:tcPr>
          <w:p>
            <w:r>
              <w:t>Datum\LDT_Datum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RS032: Datum vullen zonder tijdzone.</w:t>
            </w:r>
          </w:p>
        </w:tc>
        <w:tc>
          <w:tcPr>
            <w:tcW w:type="dxa" w:w="864"/>
          </w:tcPr>
          <w:p>
            <w:r>
              <w:t>RS032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JW315</w:t>
            </w:r>
          </w:p>
        </w:tc>
        <w:tc>
          <w:tcPr>
            <w:tcW w:type="dxa" w:w="864"/>
          </w:tcPr>
          <w:p>
            <w:r>
              <w:t>Client</w:t>
            </w:r>
          </w:p>
        </w:tc>
        <w:tc>
          <w:tcPr>
            <w:tcW w:type="dxa" w:w="864"/>
          </w:tcPr>
          <w:p>
            <w:r>
              <w:t>Geboortedatum\CDT_Geboortedatum</w:t>
            </w:r>
          </w:p>
        </w:tc>
        <w:tc>
          <w:tcPr>
            <w:tcW w:type="dxa" w:w="864"/>
          </w:tcPr>
          <w:p>
            <w:r>
              <w:t>DatumGebruik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CS139: Voor Geboortedatum geldt dat DatumGebruik en Datum met elkaar in overeenstemming moeten zijn.</w:t>
            </w:r>
          </w:p>
        </w:tc>
        <w:tc>
          <w:tcPr>
            <w:tcW w:type="dxa" w:w="864"/>
          </w:tcPr>
          <w:p>
            <w:r>
              <w:t>CS139</w:t>
            </w:r>
          </w:p>
        </w:tc>
        <w:tc>
          <w:tcPr>
            <w:tcW w:type="dxa" w:w="864"/>
          </w:tcPr>
          <w:p>
            <w:r>
              <w:t>0001</w:t>
            </w:r>
          </w:p>
        </w:tc>
      </w:tr>
      <w:tr>
        <w:tc>
          <w:tcPr>
            <w:tcW w:type="dxa" w:w="864"/>
          </w:tcPr>
          <w:p>
            <w:r>
              <w:t>JW315</w:t>
            </w:r>
          </w:p>
        </w:tc>
        <w:tc>
          <w:tcPr>
            <w:tcW w:type="dxa" w:w="864"/>
          </w:tcPr>
          <w:p>
            <w:r>
              <w:t>Client</w:t>
            </w:r>
          </w:p>
        </w:tc>
        <w:tc>
          <w:tcPr>
            <w:tcW w:type="dxa" w:w="864"/>
          </w:tcPr>
          <w:p>
            <w:r>
              <w:t>Geboortedatum\CDT_Geboortedatum</w:t>
            </w:r>
          </w:p>
        </w:tc>
        <w:tc>
          <w:tcPr>
            <w:tcW w:type="dxa" w:w="864"/>
          </w:tcPr>
          <w:p>
            <w:r>
              <w:t>DatumGebruik\LDT_DatumGebruik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COD170</w:t>
            </w:r>
          </w:p>
        </w:tc>
        <w:tc>
          <w:tcPr>
            <w:tcW w:type="dxa" w:w="864"/>
          </w:tcPr>
          <w:p>
            <w:r>
              <w:t>RS008: Maximale lengte 1 positie</w:t>
            </w:r>
          </w:p>
        </w:tc>
        <w:tc>
          <w:tcPr>
            <w:tcW w:type="dxa" w:w="864"/>
          </w:tcPr>
          <w:p>
            <w:r>
              <w:t>RS008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JW315</w:t>
            </w:r>
          </w:p>
        </w:tc>
        <w:tc>
          <w:tcPr>
            <w:tcW w:type="dxa" w:w="864"/>
          </w:tcPr>
          <w:p>
            <w:r>
              <w:t>Client</w:t>
            </w:r>
          </w:p>
        </w:tc>
        <w:tc>
          <w:tcPr>
            <w:tcW w:type="dxa" w:w="864"/>
          </w:tcPr>
          <w:p>
            <w:r>
              <w:t>Geslacht\LDT_Geslacht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COD046</w:t>
            </w:r>
          </w:p>
        </w:tc>
        <w:tc>
          <w:tcPr>
            <w:tcW w:type="dxa" w:w="864"/>
          </w:tcPr>
          <w:p>
            <w:r>
              <w:t>RS008: Maximale lengte 1 positie</w:t>
            </w:r>
          </w:p>
        </w:tc>
        <w:tc>
          <w:tcPr>
            <w:tcW w:type="dxa" w:w="864"/>
          </w:tcPr>
          <w:p>
            <w:r>
              <w:t>RS008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JW315</w:t>
            </w:r>
          </w:p>
        </w:tc>
        <w:tc>
          <w:tcPr>
            <w:tcW w:type="dxa" w:w="864"/>
          </w:tcPr>
          <w:p>
            <w:r>
              <w:t>Client</w:t>
            </w:r>
          </w:p>
        </w:tc>
        <w:tc>
          <w:tcPr>
            <w:tcW w:type="dxa" w:w="864"/>
          </w:tcPr>
          <w:p>
            <w:r>
              <w:t>Naam\CDT_VerkorteNaam</w:t>
            </w:r>
          </w:p>
        </w:tc>
        <w:tc>
          <w:tcPr>
            <w:tcW w:type="dxa" w:w="864"/>
          </w:tcPr>
          <w:p>
            <w:r>
              <w:t>Geslachtsnaam\CDT_Achternaam</w:t>
            </w:r>
          </w:p>
        </w:tc>
        <w:tc>
          <w:tcPr>
            <w:tcW w:type="dxa" w:w="864"/>
          </w:tcPr>
          <w:p>
            <w:r>
              <w:t>Achternaam\LDT_Naam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RS028: Maximale lengte 200 posities</w:t>
            </w:r>
          </w:p>
        </w:tc>
        <w:tc>
          <w:tcPr>
            <w:tcW w:type="dxa" w:w="864"/>
          </w:tcPr>
          <w:p>
            <w:r>
              <w:t>RS028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JW315</w:t>
            </w:r>
          </w:p>
        </w:tc>
        <w:tc>
          <w:tcPr>
            <w:tcW w:type="dxa" w:w="864"/>
          </w:tcPr>
          <w:p>
            <w:r>
              <w:t>Client</w:t>
            </w:r>
          </w:p>
        </w:tc>
        <w:tc>
          <w:tcPr>
            <w:tcW w:type="dxa" w:w="864"/>
          </w:tcPr>
          <w:p>
            <w:r>
              <w:t>Naam\CDT_VerkorteNaam</w:t>
            </w:r>
          </w:p>
        </w:tc>
        <w:tc>
          <w:tcPr>
            <w:tcW w:type="dxa" w:w="864"/>
          </w:tcPr>
          <w:p>
            <w:r>
              <w:t>Geslachtsnaam\CDT_Achternaam</w:t>
            </w:r>
          </w:p>
        </w:tc>
        <w:tc>
          <w:tcPr>
            <w:tcW w:type="dxa" w:w="864"/>
          </w:tcPr>
          <w:p>
            <w:r>
              <w:t>Achternaam\LDT_Naam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RS033: Geen lege elementen in XML.</w:t>
            </w:r>
          </w:p>
        </w:tc>
        <w:tc>
          <w:tcPr>
            <w:tcW w:type="dxa" w:w="864"/>
          </w:tcPr>
          <w:p>
            <w:r>
              <w:t>RS033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JW315</w:t>
            </w:r>
          </w:p>
        </w:tc>
        <w:tc>
          <w:tcPr>
            <w:tcW w:type="dxa" w:w="864"/>
          </w:tcPr>
          <w:p>
            <w:r>
              <w:t>Client</w:t>
            </w:r>
          </w:p>
        </w:tc>
        <w:tc>
          <w:tcPr>
            <w:tcW w:type="dxa" w:w="864"/>
          </w:tcPr>
          <w:p>
            <w:r>
              <w:t>Naam\CDT_VerkorteNaam</w:t>
            </w:r>
          </w:p>
        </w:tc>
        <w:tc>
          <w:tcPr>
            <w:tcW w:type="dxa" w:w="864"/>
          </w:tcPr>
          <w:p>
            <w:r>
              <w:t>Geslachtsnaam\CDT_Achternaam</w:t>
            </w:r>
          </w:p>
        </w:tc>
        <w:tc>
          <w:tcPr>
            <w:tcW w:type="dxa" w:w="864"/>
          </w:tcPr>
          <w:p>
            <w:r>
              <w:t>Voorvoegsel\LDT_Voorvoegsel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RS016: Maximale lengte 10 posities</w:t>
            </w:r>
          </w:p>
        </w:tc>
        <w:tc>
          <w:tcPr>
            <w:tcW w:type="dxa" w:w="864"/>
          </w:tcPr>
          <w:p>
            <w:r>
              <w:t>RS016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JW315</w:t>
            </w:r>
          </w:p>
        </w:tc>
        <w:tc>
          <w:tcPr>
            <w:tcW w:type="dxa" w:w="864"/>
          </w:tcPr>
          <w:p>
            <w:r>
              <w:t>Client</w:t>
            </w:r>
          </w:p>
        </w:tc>
        <w:tc>
          <w:tcPr>
            <w:tcW w:type="dxa" w:w="864"/>
          </w:tcPr>
          <w:p>
            <w:r>
              <w:t>Naam\CDT_VerkorteNaam</w:t>
            </w:r>
          </w:p>
        </w:tc>
        <w:tc>
          <w:tcPr>
            <w:tcW w:type="dxa" w:w="864"/>
          </w:tcPr>
          <w:p>
            <w:r>
              <w:t>Geslachtsnaam\CDT_Achternaam</w:t>
            </w:r>
          </w:p>
        </w:tc>
        <w:tc>
          <w:tcPr>
            <w:tcW w:type="dxa" w:w="864"/>
          </w:tcPr>
          <w:p>
            <w:r>
              <w:t>Voorvoegsel\LDT_Voorvoegsel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RS033: Geen lege elementen in XML.</w:t>
            </w:r>
          </w:p>
        </w:tc>
        <w:tc>
          <w:tcPr>
            <w:tcW w:type="dxa" w:w="864"/>
          </w:tcPr>
          <w:p>
            <w:r>
              <w:t>RS033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JW315</w:t>
            </w:r>
          </w:p>
        </w:tc>
        <w:tc>
          <w:tcPr>
            <w:tcW w:type="dxa" w:w="864"/>
          </w:tcPr>
          <w:p>
            <w:r>
              <w:t>Client</w:t>
            </w:r>
          </w:p>
        </w:tc>
        <w:tc>
          <w:tcPr>
            <w:tcW w:type="dxa" w:w="864"/>
          </w:tcPr>
          <w:p>
            <w:r>
              <w:t>Naam\CDT_VerkorteNaam</w:t>
            </w:r>
          </w:p>
        </w:tc>
        <w:tc>
          <w:tcPr>
            <w:tcW w:type="dxa" w:w="864"/>
          </w:tcPr>
          <w:p>
            <w:r>
              <w:t>Voornamen\LDT_Naam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RS028: Maximale lengte 200 posities</w:t>
            </w:r>
          </w:p>
        </w:tc>
        <w:tc>
          <w:tcPr>
            <w:tcW w:type="dxa" w:w="864"/>
          </w:tcPr>
          <w:p>
            <w:r>
              <w:t>RS028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JW315</w:t>
            </w:r>
          </w:p>
        </w:tc>
        <w:tc>
          <w:tcPr>
            <w:tcW w:type="dxa" w:w="864"/>
          </w:tcPr>
          <w:p>
            <w:r>
              <w:t>Client</w:t>
            </w:r>
          </w:p>
        </w:tc>
        <w:tc>
          <w:tcPr>
            <w:tcW w:type="dxa" w:w="864"/>
          </w:tcPr>
          <w:p>
            <w:r>
              <w:t>Naam\CDT_VerkorteNaam</w:t>
            </w:r>
          </w:p>
        </w:tc>
        <w:tc>
          <w:tcPr>
            <w:tcW w:type="dxa" w:w="864"/>
          </w:tcPr>
          <w:p>
            <w:r>
              <w:t>Voornamen\LDT_Naam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RS033: Geen lege elementen in XML.</w:t>
            </w:r>
          </w:p>
        </w:tc>
        <w:tc>
          <w:tcPr>
            <w:tcW w:type="dxa" w:w="864"/>
          </w:tcPr>
          <w:p>
            <w:r>
              <w:t>RS033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JW315</w:t>
            </w:r>
          </w:p>
        </w:tc>
        <w:tc>
          <w:tcPr>
            <w:tcW w:type="dxa" w:w="864"/>
          </w:tcPr>
          <w:p>
            <w:r>
              <w:t>Client</w:t>
            </w:r>
          </w:p>
        </w:tc>
        <w:tc>
          <w:tcPr>
            <w:tcW w:type="dxa" w:w="864"/>
          </w:tcPr>
          <w:p>
            <w:r>
              <w:t>Naam\CDT_VerkorteNaam</w:t>
            </w:r>
          </w:p>
        </w:tc>
        <w:tc>
          <w:tcPr>
            <w:tcW w:type="dxa" w:w="864"/>
          </w:tcPr>
          <w:p>
            <w:r>
              <w:t>Voorletters\LDT_Voorletters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RS013: Maximale lengte 6 posities</w:t>
            </w:r>
          </w:p>
        </w:tc>
        <w:tc>
          <w:tcPr>
            <w:tcW w:type="dxa" w:w="864"/>
          </w:tcPr>
          <w:p>
            <w:r>
              <w:t>RS013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JW315</w:t>
            </w:r>
          </w:p>
        </w:tc>
        <w:tc>
          <w:tcPr>
            <w:tcW w:type="dxa" w:w="864"/>
          </w:tcPr>
          <w:p>
            <w:r>
              <w:t>Client</w:t>
            </w:r>
          </w:p>
        </w:tc>
        <w:tc>
          <w:tcPr>
            <w:tcW w:type="dxa" w:w="864"/>
          </w:tcPr>
          <w:p>
            <w:r>
              <w:t>Naam\CDT_VerkorteNaam</w:t>
            </w:r>
          </w:p>
        </w:tc>
        <w:tc>
          <w:tcPr>
            <w:tcW w:type="dxa" w:w="864"/>
          </w:tcPr>
          <w:p>
            <w:r>
              <w:t>Voorletters\LDT_Voorletters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RS045: Aaneengesloten vullen (zonder punten of spaties).</w:t>
            </w:r>
          </w:p>
        </w:tc>
        <w:tc>
          <w:tcPr>
            <w:tcW w:type="dxa" w:w="864"/>
          </w:tcPr>
          <w:p>
            <w:r>
              <w:t>RS045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JW315</w:t>
            </w:r>
          </w:p>
        </w:tc>
        <w:tc>
          <w:tcPr>
            <w:tcW w:type="dxa" w:w="864"/>
          </w:tcPr>
          <w:p>
            <w:r>
              <w:t>Client</w:t>
            </w:r>
          </w:p>
        </w:tc>
        <w:tc>
          <w:tcPr>
            <w:tcW w:type="dxa" w:w="864"/>
          </w:tcPr>
          <w:p>
            <w:r>
              <w:t>GezagsdragerBekend\LDT_JaNee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COD260</w:t>
            </w:r>
          </w:p>
        </w:tc>
        <w:tc>
          <w:tcPr>
            <w:tcW w:type="dxa" w:w="864"/>
          </w:tcPr>
          <w:p>
            <w:r>
              <w:t>RS008: Maximale lengte 1 positie</w:t>
            </w:r>
          </w:p>
        </w:tc>
        <w:tc>
          <w:tcPr>
            <w:tcW w:type="dxa" w:w="864"/>
          </w:tcPr>
          <w:p>
            <w:r>
              <w:t>RS008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JW315</w:t>
            </w:r>
          </w:p>
        </w:tc>
        <w:tc>
          <w:tcPr>
            <w:tcW w:type="dxa" w:w="864"/>
          </w:tcPr>
          <w:p>
            <w:r>
              <w:t>Client</w:t>
            </w:r>
          </w:p>
        </w:tc>
        <w:tc>
          <w:tcPr>
            <w:tcW w:type="dxa" w:w="864"/>
          </w:tcPr>
          <w:p>
            <w:r>
              <w:t>Commentaar\LDT_Commentaar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RS031: Commentaarvelden niet leeg.</w:t>
            </w:r>
          </w:p>
        </w:tc>
        <w:tc>
          <w:tcPr>
            <w:tcW w:type="dxa" w:w="864"/>
          </w:tcPr>
          <w:p>
            <w:r>
              <w:t>RS031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JW315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Afzender\LDT_AgbCode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RS014: Maximale lengte 8 posities</w:t>
            </w:r>
          </w:p>
        </w:tc>
        <w:tc>
          <w:tcPr>
            <w:tcW w:type="dxa" w:w="864"/>
          </w:tcPr>
          <w:p>
            <w:r>
              <w:t>RS014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JW315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Afzender\LDT_AgbCode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RS036: Vullen met 8 cijfers.</w:t>
            </w:r>
          </w:p>
        </w:tc>
        <w:tc>
          <w:tcPr>
            <w:tcW w:type="dxa" w:w="864"/>
          </w:tcPr>
          <w:p>
            <w:r>
              <w:t>RS036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JW315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Ontvanger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IV046: Welke gemeentecode moet gevuld worden?</w:t>
            </w:r>
          </w:p>
        </w:tc>
        <w:tc>
          <w:tcPr>
            <w:tcW w:type="dxa" w:w="864"/>
          </w:tcPr>
          <w:p>
            <w:r>
              <w:t>IV046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JW315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Ontvanger\LDT_Gemeente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RS035: Vullen met 4 cijfers.</w:t>
            </w:r>
          </w:p>
        </w:tc>
        <w:tc>
          <w:tcPr>
            <w:tcW w:type="dxa" w:w="864"/>
          </w:tcPr>
          <w:p>
            <w:r>
              <w:t>RS035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JW315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Ontvanger\LDT_Gemeente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TR378: Vullen met een bestaande gemeentecode uit het overzicht van CBS dat actueel is op Ingangsdatum of ToewijzingIngangsdatum.</w:t>
            </w:r>
          </w:p>
        </w:tc>
        <w:tc>
          <w:tcPr>
            <w:tcW w:type="dxa" w:w="864"/>
          </w:tcPr>
          <w:p>
            <w:r>
              <w:t>TR378</w:t>
            </w:r>
          </w:p>
        </w:tc>
        <w:tc>
          <w:tcPr>
            <w:tcW w:type="dxa" w:w="864"/>
          </w:tcPr>
          <w:p>
            <w:r>
              <w:t>S300</w:t>
            </w:r>
          </w:p>
        </w:tc>
      </w:tr>
      <w:tr>
        <w:tc>
          <w:tcPr>
            <w:tcW w:type="dxa" w:w="864"/>
          </w:tcPr>
          <w:p>
            <w:r>
              <w:t>JW315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BerichtIdentificatie\CDT_BerichtIdentificatie</w:t>
            </w:r>
          </w:p>
        </w:tc>
        <w:tc>
          <w:tcPr>
            <w:tcW w:type="dxa" w:w="864"/>
          </w:tcPr>
          <w:p>
            <w:r>
              <w:t>Identificatie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TR056: Identificatie moet per berichtsoort uniek zijn voor de verzendende partij.</w:t>
            </w:r>
          </w:p>
        </w:tc>
        <w:tc>
          <w:tcPr>
            <w:tcW w:type="dxa" w:w="864"/>
          </w:tcPr>
          <w:p>
            <w:r>
              <w:t>TR056</w:t>
            </w:r>
          </w:p>
        </w:tc>
        <w:tc>
          <w:tcPr>
            <w:tcW w:type="dxa" w:w="864"/>
          </w:tcPr>
          <w:p>
            <w:r>
              <w:t>9056</w:t>
            </w:r>
          </w:p>
        </w:tc>
      </w:tr>
      <w:tr>
        <w:tc>
          <w:tcPr>
            <w:tcW w:type="dxa" w:w="864"/>
          </w:tcPr>
          <w:p>
            <w:r>
              <w:t>JW315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BerichtIdentificatie\CDT_BerichtIdentificatie</w:t>
            </w:r>
          </w:p>
        </w:tc>
        <w:tc>
          <w:tcPr>
            <w:tcW w:type="dxa" w:w="864"/>
          </w:tcPr>
          <w:p>
            <w:r>
              <w:t>Identificatie\LDT_IdentificatieBericht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RS017: Maximale lengte 12 posities</w:t>
            </w:r>
          </w:p>
        </w:tc>
        <w:tc>
          <w:tcPr>
            <w:tcW w:type="dxa" w:w="864"/>
          </w:tcPr>
          <w:p>
            <w:r>
              <w:t>RS017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JW315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BerichtIdentificatie\CDT_BerichtIdentificatie</w:t>
            </w:r>
          </w:p>
        </w:tc>
        <w:tc>
          <w:tcPr>
            <w:tcW w:type="dxa" w:w="864"/>
          </w:tcPr>
          <w:p>
            <w:r>
              <w:t>Identificatie\LDT_IdentificatieBericht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RS033: Geen lege elementen in XML.</w:t>
            </w:r>
          </w:p>
        </w:tc>
        <w:tc>
          <w:tcPr>
            <w:tcW w:type="dxa" w:w="864"/>
          </w:tcPr>
          <w:p>
            <w:r>
              <w:t>RS033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JW315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BerichtIdentificatie\CDT_BerichtIdentificatie</w:t>
            </w:r>
          </w:p>
        </w:tc>
        <w:tc>
          <w:tcPr>
            <w:tcW w:type="dxa" w:w="864"/>
          </w:tcPr>
          <w:p>
            <w:r>
              <w:t>Dagtekening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TR135: Vullen met een bestaande datum die niet in de toekomst ligt.</w:t>
            </w:r>
          </w:p>
        </w:tc>
        <w:tc>
          <w:tcPr>
            <w:tcW w:type="dxa" w:w="864"/>
          </w:tcPr>
          <w:p>
            <w:r>
              <w:t>TR135</w:t>
            </w:r>
          </w:p>
        </w:tc>
        <w:tc>
          <w:tcPr>
            <w:tcW w:type="dxa" w:w="864"/>
          </w:tcPr>
          <w:p>
            <w:r>
              <w:t>8848</w:t>
            </w:r>
          </w:p>
        </w:tc>
      </w:tr>
      <w:tr>
        <w:tc>
          <w:tcPr>
            <w:tcW w:type="dxa" w:w="864"/>
          </w:tcPr>
          <w:p>
            <w:r>
              <w:t>JW315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BerichtIdentificatie\CDT_BerichtIdentificatie</w:t>
            </w:r>
          </w:p>
        </w:tc>
        <w:tc>
          <w:tcPr>
            <w:tcW w:type="dxa" w:w="864"/>
          </w:tcPr>
          <w:p>
            <w:r>
              <w:t>Dagtekening\LDT_Datum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RS032: Datum vullen zonder tijdzone.</w:t>
            </w:r>
          </w:p>
        </w:tc>
        <w:tc>
          <w:tcPr>
            <w:tcW w:type="dxa" w:w="864"/>
          </w:tcPr>
          <w:p>
            <w:r>
              <w:t>RS032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JW315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BerichtCode\LDT_BerichtCode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RS010: Maximale lengte 3 posities</w:t>
            </w:r>
          </w:p>
        </w:tc>
        <w:tc>
          <w:tcPr>
            <w:tcW w:type="dxa" w:w="864"/>
          </w:tcPr>
          <w:p>
            <w:r>
              <w:t>RS010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JW315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BerichtCode\LDT_BerichtCode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RS047: Vullen met BerichtCode volgens de specificatie</w:t>
            </w:r>
          </w:p>
        </w:tc>
        <w:tc>
          <w:tcPr>
            <w:tcW w:type="dxa" w:w="864"/>
          </w:tcPr>
          <w:p>
            <w:r>
              <w:t>RS047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JW315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BerichtVersie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CS025: BerichtVersie vullen met 3.</w:t>
            </w:r>
          </w:p>
        </w:tc>
        <w:tc>
          <w:tcPr>
            <w:tcW w:type="dxa" w:w="864"/>
          </w:tcPr>
          <w:p>
            <w:r>
              <w:t>CS025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JW315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BerichtVersie\LDT_BerichtVersie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RS001: Minimale waarde 0</w:t>
            </w:r>
          </w:p>
        </w:tc>
        <w:tc>
          <w:tcPr>
            <w:tcW w:type="dxa" w:w="864"/>
          </w:tcPr>
          <w:p>
            <w:r>
              <w:t>RS001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JW315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BerichtVersie\LDT_BerichtVersie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RS002: Maximale waarde 99</w:t>
            </w:r>
          </w:p>
        </w:tc>
        <w:tc>
          <w:tcPr>
            <w:tcW w:type="dxa" w:w="864"/>
          </w:tcPr>
          <w:p>
            <w:r>
              <w:t>RS002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JW315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BerichtSubversie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CS015: BerichtSubversie vullen met 2.</w:t>
            </w:r>
          </w:p>
        </w:tc>
        <w:tc>
          <w:tcPr>
            <w:tcW w:type="dxa" w:w="864"/>
          </w:tcPr>
          <w:p>
            <w:r>
              <w:t>CS015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JW315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BerichtSubversie\LDT_BerichtSubversie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RS001: Minimale waarde 0</w:t>
            </w:r>
          </w:p>
        </w:tc>
        <w:tc>
          <w:tcPr>
            <w:tcW w:type="dxa" w:w="864"/>
          </w:tcPr>
          <w:p>
            <w:r>
              <w:t>RS001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JW315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BerichtSubversie\LDT_BerichtSubversie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RS002: Maximale waarde 99</w:t>
            </w:r>
          </w:p>
        </w:tc>
        <w:tc>
          <w:tcPr>
            <w:tcW w:type="dxa" w:w="864"/>
          </w:tcPr>
          <w:p>
            <w:r>
              <w:t>RS002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JW315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XsdVersie\CDT_XsdVersie</w:t>
            </w:r>
          </w:p>
        </w:tc>
        <w:tc>
          <w:tcPr>
            <w:tcW w:type="dxa" w:w="864"/>
          </w:tcPr>
          <w:p>
            <w:r>
              <w:t>BerichtXsdVersie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IV034: Hoe moet XsdVersie gevuld worden?</w:t>
            </w:r>
          </w:p>
        </w:tc>
        <w:tc>
          <w:tcPr>
            <w:tcW w:type="dxa" w:w="864"/>
          </w:tcPr>
          <w:p>
            <w:r>
              <w:t>IV034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JW315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XsdVersie\CDT_XsdVersie</w:t>
            </w:r>
          </w:p>
        </w:tc>
        <w:tc>
          <w:tcPr>
            <w:tcW w:type="dxa" w:w="864"/>
          </w:tcPr>
          <w:p>
            <w:r>
              <w:t>BerichtXsdVersie\LDT_Versie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RS048: Vullen met een versienummer bestaande uit drie gehele getallen, gescheiden met punten.</w:t>
            </w:r>
          </w:p>
        </w:tc>
        <w:tc>
          <w:tcPr>
            <w:tcW w:type="dxa" w:w="864"/>
          </w:tcPr>
          <w:p>
            <w:r>
              <w:t>RS048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JW315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XsdVersie\CDT_XsdVersie</w:t>
            </w:r>
          </w:p>
        </w:tc>
        <w:tc>
          <w:tcPr>
            <w:tcW w:type="dxa" w:w="864"/>
          </w:tcPr>
          <w:p>
            <w:r>
              <w:t>BasisschemaXsdVersie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IV034: Hoe moet XsdVersie gevuld worden?</w:t>
            </w:r>
          </w:p>
        </w:tc>
        <w:tc>
          <w:tcPr>
            <w:tcW w:type="dxa" w:w="864"/>
          </w:tcPr>
          <w:p>
            <w:r>
              <w:t>IV034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JW315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XsdVersie\CDT_XsdVersie</w:t>
            </w:r>
          </w:p>
        </w:tc>
        <w:tc>
          <w:tcPr>
            <w:tcW w:type="dxa" w:w="864"/>
          </w:tcPr>
          <w:p>
            <w:r>
              <w:t>BasisschemaXsdVersie\LDT_Versie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RS048: Vullen met een versienummer bestaande uit drie gehele getallen, gescheiden met punten.</w:t>
            </w:r>
          </w:p>
        </w:tc>
        <w:tc>
          <w:tcPr>
            <w:tcW w:type="dxa" w:w="864"/>
          </w:tcPr>
          <w:p>
            <w:r>
              <w:t>RS048</w:t>
            </w:r>
          </w:p>
        </w:tc>
        <w:tc>
          <w:tcPr>
            <w:tcW w:type="dxa" w:w="864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