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DE13" w14:textId="4424E6DE" w:rsidR="00694914" w:rsidRDefault="00ED6EE5" w:rsidP="00694914">
      <w:r>
        <w:tab/>
      </w:r>
      <w:sdt>
        <w:sdtPr>
          <w:rPr>
            <w:rFonts w:hint="eastAsia"/>
          </w:rPr>
          <w:id w:val="-129557434"/>
          <w:docPartObj>
            <w:docPartGallery w:val="Cover Pages"/>
            <w:docPartUnique/>
          </w:docPartObj>
        </w:sdtPr>
        <w:sdtEndPr>
          <w:rPr>
            <w:rFonts w:hint="default"/>
          </w:rPr>
        </w:sdtEndPr>
        <w:sdtContent>
          <w:r w:rsidR="00933E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62218EB" wp14:editId="138ED247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8229600</wp:posOffset>
                    </wp:positionV>
                    <wp:extent cx="6286500" cy="0"/>
                    <wp:effectExtent l="0" t="25400" r="12700" b="25400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86500" cy="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rgbClr val="F2E1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2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9in" to="468.05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" strokecolor="#f2e100" strokeweight="3pt"/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1" layoutInCell="0" allowOverlap="1" wp14:anchorId="6004521E" wp14:editId="6E39FEF1">
                    <wp:simplePos x="0" y="0"/>
                    <wp:positionH relativeFrom="page">
                      <wp:posOffset>-457200</wp:posOffset>
                    </wp:positionH>
                    <wp:positionV relativeFrom="page">
                      <wp:posOffset>0</wp:posOffset>
                    </wp:positionV>
                    <wp:extent cx="8229600" cy="10172700"/>
                    <wp:effectExtent l="0" t="0" r="0" b="1270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29600" cy="10172700"/>
                            </a:xfrm>
                            <a:prstGeom prst="rect">
                              <a:avLst/>
                            </a:prstGeom>
                            <a:solidFill>
                              <a:srgbClr val="FBE9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-35.95pt;margin-top:0;width:9in;height:801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" o:allowincell="f" fillcolor="#fbe900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="00827E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1" layoutInCell="0" allowOverlap="1" wp14:anchorId="4DB122A6" wp14:editId="7B0ACD84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228600</wp:posOffset>
                    </wp:positionV>
                    <wp:extent cx="6924675" cy="1306195"/>
                    <wp:effectExtent l="0" t="0" r="0" b="0"/>
                    <wp:wrapNone/>
                    <wp:docPr id="2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1306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2907BF5C" w14:textId="4C6C78A2" w:rsidR="0032695D" w:rsidRPr="00694914" w:rsidRDefault="0032695D" w:rsidP="00827EDD">
                                <w:pP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44F46E" wp14:editId="62C088AD">
                                      <wp:extent cx="382588" cy="146697"/>
                                      <wp:effectExtent l="0" t="0" r="0" b="5715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2588" cy="1466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6" style="position:absolute;margin-left:54pt;margin-top:18pt;width:545.25pt;height:102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" o:allowincell="f" filled="f" stroked="f">
                    <v:textbox style="mso-fit-shape-to-text:t" inset="18pt,,1in">
                      <w:txbxContent>
                        <w:p w14:paraId="2907BF5C" w14:textId="4C6C78A2" w:rsidR="00133A44" w:rsidRPr="00694914" w:rsidRDefault="00133A44" w:rsidP="00827EDD">
                          <w:pP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44F46E" wp14:editId="62C088AD">
                                <wp:extent cx="382588" cy="146697"/>
                                <wp:effectExtent l="0" t="0" r="0" b="5715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2588" cy="1466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1" layoutInCell="0" allowOverlap="1" wp14:anchorId="55777F9B" wp14:editId="30D5B41E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9258300</wp:posOffset>
                    </wp:positionV>
                    <wp:extent cx="6924675" cy="274320"/>
                    <wp:effectExtent l="0" t="0" r="0" b="5080"/>
                    <wp:wrapNone/>
                    <wp:docPr id="17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568CD576" w14:textId="61D76937" w:rsidR="0032695D" w:rsidRPr="00933EC0" w:rsidRDefault="0032695D" w:rsidP="00694914">
                                <w:pPr>
                                  <w:rPr>
                                    <w:rFonts w:ascii="Futura" w:hAnsi="Futura"/>
                                    <w:color w:val="938915"/>
                                    <w:sz w:val="96"/>
                                    <w:szCs w:val="96"/>
                                  </w:rPr>
                                </w:pPr>
                                <w:r w:rsidRPr="00933EC0">
                                  <w:rPr>
                                    <w:rStyle w:val="FooterChar"/>
                                    <w:color w:val="938915"/>
                                  </w:rPr>
                                  <w:t>www.</w:t>
                                </w:r>
                                <w:r>
                                  <w:rPr>
                                    <w:rStyle w:val="FooterChar"/>
                                    <w:color w:val="938915"/>
                                  </w:rPr>
                                  <w:t>h2o.ai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45pt;margin-top:729pt;width:545.2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" o:allowincell="f" filled="f" stroked="f">
                    <v:textbox style="mso-fit-shape-to-text:t" inset="18pt,,1in">
                      <w:txbxContent>
                        <w:p w14:paraId="568CD576" w14:textId="61D76937" w:rsidR="00133A44" w:rsidRPr="00933EC0" w:rsidRDefault="00133A44" w:rsidP="00694914">
                          <w:pPr>
                            <w:rPr>
                              <w:rFonts w:ascii="Futura" w:hAnsi="Futura"/>
                              <w:color w:val="938915"/>
                              <w:sz w:val="96"/>
                              <w:szCs w:val="96"/>
                            </w:rPr>
                          </w:pPr>
                          <w:r w:rsidRPr="00933EC0">
                            <w:rPr>
                              <w:rStyle w:val="FooterChar"/>
                              <w:color w:val="938915"/>
                            </w:rPr>
                            <w:t>www.</w:t>
                          </w:r>
                          <w:r>
                            <w:rPr>
                              <w:rStyle w:val="FooterChar"/>
                              <w:color w:val="938915"/>
                            </w:rPr>
                            <w:t>h2o.ai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0" allowOverlap="1" wp14:anchorId="5B43128D" wp14:editId="0A988E20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3200400</wp:posOffset>
                    </wp:positionV>
                    <wp:extent cx="6924675" cy="411480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Futura LT Pro Book" w:hAnsi="Futura LT Pro Book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alias w:val="Title"/>
                                  <w:id w:val="-90351865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DCF64" w14:textId="33E315AE" w:rsidR="0032695D" w:rsidRPr="00F83846" w:rsidRDefault="0032695D" w:rsidP="00694914">
                                    <w:pPr>
                                      <w:rPr>
                                        <w:rFonts w:ascii="Futura LT Pro Book" w:hAnsi="Futura LT Pro Book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</w:pPr>
                                    <w:r w:rsidRPr="00F83846">
                                      <w:rPr>
                                        <w:rFonts w:ascii="Futura LT Pro Book" w:hAnsi="Futura LT Pro Book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H2O: Algorithms Roadmap</w:t>
                                    </w:r>
                                  </w:p>
                                </w:sdtContent>
                              </w:sdt>
                              <w:p w14:paraId="4213ECF6" w14:textId="77777777" w:rsidR="00F83846" w:rsidRDefault="00F83846" w:rsidP="00694914">
                                <w:pPr>
                                  <w:rPr>
                                    <w:color w:val="262626" w:themeColor="text1" w:themeTint="D9"/>
                                    <w:sz w:val="24"/>
                                  </w:rPr>
                                </w:pPr>
                              </w:p>
                              <w:p w14:paraId="242ED67E" w14:textId="51E3EEE9" w:rsidR="0032695D" w:rsidRPr="00933EC0" w:rsidRDefault="0032695D" w:rsidP="00694914">
                                <w:pPr>
                                  <w:rPr>
                                    <w:color w:val="262626" w:themeColor="text1" w:themeTint="D9"/>
                                    <w:sz w:val="2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4"/>
                                  </w:rPr>
                                  <w:t>February 1, 2015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45pt;margin-top:252pt;width:545.25pt;height:3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" o:allowincell="f" filled="f" stroked="f">
                    <v:textbox inset="18pt,,1in">
                      <w:txbxContent>
                        <w:bookmarkStart w:id="1" w:name="_GoBack" w:displacedByCustomXml="next"/>
                        <w:sdt>
                          <w:sdtPr>
                            <w:rPr>
                              <w:rFonts w:ascii="Futura LT Pro Book" w:hAnsi="Futura LT Pro Book"/>
                              <w:color w:val="262626" w:themeColor="text1" w:themeTint="D9"/>
                              <w:sz w:val="96"/>
                              <w:szCs w:val="96"/>
                            </w:rPr>
                            <w:alias w:val="Title"/>
                            <w:id w:val="-9035186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7DCF64" w14:textId="33E315AE" w:rsidR="0032695D" w:rsidRPr="00F83846" w:rsidRDefault="0032695D" w:rsidP="00694914">
                              <w:pPr>
                                <w:rPr>
                                  <w:rFonts w:ascii="Futura LT Pro Book" w:hAnsi="Futura LT Pro Book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F83846">
                                <w:rPr>
                                  <w:rFonts w:ascii="Futura LT Pro Book" w:hAnsi="Futura LT Pro Book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H2O: Algorithms Roadmap</w:t>
                              </w:r>
                            </w:p>
                          </w:sdtContent>
                        </w:sdt>
                        <w:p w14:paraId="4213ECF6" w14:textId="77777777" w:rsidR="00F83846" w:rsidRDefault="00F83846" w:rsidP="00694914">
                          <w:pPr>
                            <w:rPr>
                              <w:color w:val="262626" w:themeColor="text1" w:themeTint="D9"/>
                              <w:sz w:val="24"/>
                            </w:rPr>
                          </w:pPr>
                        </w:p>
                        <w:p w14:paraId="242ED67E" w14:textId="51E3EEE9" w:rsidR="0032695D" w:rsidRPr="00933EC0" w:rsidRDefault="0032695D" w:rsidP="00694914">
                          <w:pPr>
                            <w:rPr>
                              <w:color w:val="262626" w:themeColor="text1" w:themeTint="D9"/>
                              <w:sz w:val="2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4"/>
                            </w:rPr>
                            <w:t>February 1, 2015</w:t>
                          </w:r>
                        </w:p>
                        <w:bookmarkEnd w:id="1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br w:type="page"/>
          </w:r>
        </w:sdtContent>
      </w:sdt>
    </w:p>
    <w:p w14:paraId="76295C21" w14:textId="2446FD13" w:rsidR="00B54FEF" w:rsidRDefault="00462CEB" w:rsidP="00E8451D">
      <w:pPr>
        <w:pStyle w:val="Heading1"/>
      </w:pPr>
      <w:r>
        <w:lastRenderedPageBreak/>
        <w:t>H</w:t>
      </w:r>
      <w:r w:rsidRPr="00462CEB">
        <w:rPr>
          <w:sz w:val="40"/>
        </w:rPr>
        <w:t>2</w:t>
      </w:r>
      <w:r>
        <w:t>O</w:t>
      </w:r>
      <w:r w:rsidR="00C13E13">
        <w:t xml:space="preserve"> Algorithms Roadmap</w:t>
      </w:r>
    </w:p>
    <w:p w14:paraId="2BC04AA3" w14:textId="018B1AF1" w:rsidR="00D547BF" w:rsidRDefault="00AA2DDF" w:rsidP="00FF5170">
      <w:pPr>
        <w:pStyle w:val="Heading2"/>
      </w:pPr>
      <w:r>
        <w:t>Introduction</w:t>
      </w:r>
    </w:p>
    <w:p w14:paraId="6C48CC7B" w14:textId="35EE3885" w:rsidR="00AA064E" w:rsidRDefault="00526378" w:rsidP="00AA064E">
      <w:r>
        <w:t xml:space="preserve"> </w:t>
      </w:r>
      <w:r w:rsidR="00AA064E" w:rsidRPr="00AA064E">
        <w:t xml:space="preserve">H2O is an open source math &amp; machine learning engine for big data that brings distribution and parallelism to powerful algorithms while keeping the widely used languages </w:t>
      </w:r>
      <w:r w:rsidR="0032695D">
        <w:t>such as</w:t>
      </w:r>
      <w:r w:rsidR="00AA064E" w:rsidRPr="00AA064E">
        <w:t xml:space="preserve"> R</w:t>
      </w:r>
      <w:r w:rsidR="0032695D">
        <w:t xml:space="preserve">, Spark, Python, Java, and </w:t>
      </w:r>
      <w:r w:rsidR="00AA064E" w:rsidRPr="00AA064E">
        <w:t xml:space="preserve">JSON as an API. </w:t>
      </w:r>
      <w:r>
        <w:t xml:space="preserve"> H2O brings and e</w:t>
      </w:r>
      <w:r w:rsidR="00C04F2C">
        <w:t>legant L</w:t>
      </w:r>
      <w:r w:rsidR="00AA064E" w:rsidRPr="00AA064E">
        <w:t xml:space="preserve">ego-like </w:t>
      </w:r>
      <w:r w:rsidR="000478B4">
        <w:t>infrastructure that brings fine-</w:t>
      </w:r>
      <w:r w:rsidR="00AA064E" w:rsidRPr="00AA064E">
        <w:t>grained parallelism to math over simple distributed arrays.</w:t>
      </w:r>
    </w:p>
    <w:p w14:paraId="5CE0C9E9" w14:textId="77777777" w:rsidR="00526378" w:rsidRDefault="00526378" w:rsidP="00AA064E"/>
    <w:p w14:paraId="720E1040" w14:textId="597CFA97" w:rsidR="00526378" w:rsidRPr="00526378" w:rsidRDefault="0032695D" w:rsidP="00526378">
      <w:r>
        <w:t>H2O.ai</w:t>
      </w:r>
      <w:r w:rsidR="00526378" w:rsidRPr="00526378">
        <w:t xml:space="preserve"> </w:t>
      </w:r>
      <w:r>
        <w:t>brings</w:t>
      </w:r>
      <w:r w:rsidR="00526378" w:rsidRPr="00526378">
        <w:t xml:space="preserve"> a breadth of </w:t>
      </w:r>
      <w:r w:rsidR="00B80463">
        <w:t>algorithms</w:t>
      </w:r>
      <w:r w:rsidR="00526378" w:rsidRPr="00526378">
        <w:t xml:space="preserve"> with the goal of being useful and relevant to</w:t>
      </w:r>
      <w:r>
        <w:t xml:space="preserve"> our data science and algorithm</w:t>
      </w:r>
      <w:r w:rsidR="00526378" w:rsidRPr="00526378">
        <w:t xml:space="preserve"> users. </w:t>
      </w:r>
      <w:r>
        <w:t>Currently implemented and soon-to-be implemented algorithms are listed in this document.</w:t>
      </w:r>
    </w:p>
    <w:p w14:paraId="209248BC" w14:textId="77777777" w:rsidR="00526378" w:rsidRPr="00526378" w:rsidRDefault="00526378" w:rsidP="00526378"/>
    <w:p w14:paraId="26FD13EA" w14:textId="77777777" w:rsidR="00526378" w:rsidRPr="00526378" w:rsidRDefault="00526378" w:rsidP="00526378">
      <w:r w:rsidRPr="00526378">
        <w:t>Also, data characteristics influence some or most of the algorithm implementations.</w:t>
      </w:r>
    </w:p>
    <w:p w14:paraId="55F1B3A6" w14:textId="475B3C7B" w:rsidR="00526378" w:rsidRPr="00526378" w:rsidRDefault="00B80463" w:rsidP="00526378">
      <w:r>
        <w:t>sparse datasets, u</w:t>
      </w:r>
      <w:r w:rsidR="00526378" w:rsidRPr="00526378">
        <w:t xml:space="preserve">nbalanced </w:t>
      </w:r>
      <w:r>
        <w:t>a</w:t>
      </w:r>
      <w:r w:rsidR="00526378" w:rsidRPr="00526378">
        <w:t xml:space="preserve">symmetric data and </w:t>
      </w:r>
      <w:r>
        <w:t>s</w:t>
      </w:r>
      <w:r w:rsidR="00526378" w:rsidRPr="00526378">
        <w:t>treaming</w:t>
      </w:r>
      <w:r w:rsidR="0032695D">
        <w:t xml:space="preserve"> (l</w:t>
      </w:r>
      <w:r w:rsidR="00526378" w:rsidRPr="00526378">
        <w:t>arger than memory) data make unique demands for each of the algorithms.</w:t>
      </w:r>
    </w:p>
    <w:p w14:paraId="3485D7A0" w14:textId="77777777" w:rsidR="00526378" w:rsidRPr="00526378" w:rsidRDefault="00526378" w:rsidP="00526378"/>
    <w:p w14:paraId="0DADD352" w14:textId="6AB0276D" w:rsidR="00526378" w:rsidRPr="00526378" w:rsidRDefault="00B80463" w:rsidP="00526378">
      <w:r>
        <w:t>Finally, a</w:t>
      </w:r>
      <w:r w:rsidR="00526378" w:rsidRPr="00526378">
        <w:t xml:space="preserve">dvanced tooling that enables parameter search in a given algorithm makes it easy for </w:t>
      </w:r>
      <w:r>
        <w:t>d</w:t>
      </w:r>
      <w:r w:rsidR="00526378" w:rsidRPr="00526378">
        <w:t xml:space="preserve">ata </w:t>
      </w:r>
      <w:r>
        <w:t>s</w:t>
      </w:r>
      <w:r w:rsidR="00526378" w:rsidRPr="00526378">
        <w:t>cientists to iterate a given algorithm for best figure of merit.</w:t>
      </w:r>
    </w:p>
    <w:p w14:paraId="68A7696A" w14:textId="77777777" w:rsidR="002D6A3E" w:rsidRDefault="002D6A3E" w:rsidP="002D6A3E">
      <w:pPr>
        <w:pStyle w:val="Heading2"/>
      </w:pPr>
      <w:r>
        <w:t>Glossary</w:t>
      </w:r>
    </w:p>
    <w:tbl>
      <w:tblPr>
        <w:tblStyle w:val="TableGrid"/>
        <w:tblW w:w="8929" w:type="dxa"/>
        <w:tblLook w:val="04A0" w:firstRow="1" w:lastRow="0" w:firstColumn="1" w:lastColumn="0" w:noHBand="0" w:noVBand="1"/>
      </w:tblPr>
      <w:tblGrid>
        <w:gridCol w:w="1437"/>
        <w:gridCol w:w="7492"/>
      </w:tblGrid>
      <w:tr w:rsidR="000478B4" w14:paraId="51B020FA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7983F8CC" w14:textId="4C14454B" w:rsidR="002D6A3E" w:rsidRPr="001C668A" w:rsidRDefault="00AA064E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Data Science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6ECB387" w14:textId="42EAD8BA" w:rsidR="001C668A" w:rsidRPr="001C668A" w:rsidRDefault="00AA064E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art of </w:t>
            </w:r>
            <w:r w:rsidR="000478B4">
              <w:rPr>
                <w:sz w:val="18"/>
                <w:szCs w:val="18"/>
              </w:rPr>
              <w:t>discovering</w:t>
            </w:r>
            <w:r>
              <w:rPr>
                <w:sz w:val="18"/>
                <w:szCs w:val="18"/>
              </w:rPr>
              <w:t xml:space="preserve"> </w:t>
            </w:r>
            <w:r w:rsidR="000478B4">
              <w:rPr>
                <w:sz w:val="18"/>
                <w:szCs w:val="18"/>
              </w:rPr>
              <w:t>insights from data</w:t>
            </w:r>
          </w:p>
        </w:tc>
      </w:tr>
      <w:tr w:rsidR="000478B4" w14:paraId="77F1A4E0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6CEDF5FA" w14:textId="0D115010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GLM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0026BE3" w14:textId="4C2BA5B8" w:rsidR="001C668A" w:rsidRPr="002D6A3E" w:rsidRDefault="000478B4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Generalization of Linear Regression techniques with different family and link functions</w:t>
            </w:r>
          </w:p>
        </w:tc>
      </w:tr>
      <w:tr w:rsidR="000478B4" w14:paraId="07FD63F9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C4F152C" w14:textId="148CD889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Decision Trees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0EBFAB2" w14:textId="4E7D4793" w:rsidR="001C668A" w:rsidRPr="002D6A3E" w:rsidRDefault="008F3D33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8F3D33">
              <w:rPr>
                <w:sz w:val="18"/>
                <w:szCs w:val="18"/>
              </w:rPr>
              <w:t>decision support tool that uses a tree-like </w:t>
            </w:r>
            <w:r>
              <w:rPr>
                <w:sz w:val="18"/>
                <w:szCs w:val="18"/>
              </w:rPr>
              <w:t>graph</w:t>
            </w:r>
            <w:r w:rsidRPr="008F3D33">
              <w:rPr>
                <w:sz w:val="18"/>
                <w:szCs w:val="18"/>
              </w:rPr>
              <w:t xml:space="preserve"> or </w:t>
            </w:r>
            <w:r>
              <w:rPr>
                <w:sz w:val="18"/>
                <w:szCs w:val="18"/>
              </w:rPr>
              <w:t xml:space="preserve">model </w:t>
            </w:r>
            <w:r w:rsidRPr="008F3D33">
              <w:rPr>
                <w:sz w:val="18"/>
                <w:szCs w:val="18"/>
              </w:rPr>
              <w:t>of decisions and their possible consequences</w:t>
            </w:r>
          </w:p>
        </w:tc>
      </w:tr>
      <w:tr w:rsidR="000478B4" w14:paraId="6233AD24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EF0EAC0" w14:textId="71EDCDAD" w:rsidR="002D6A3E" w:rsidRPr="001C668A" w:rsidRDefault="000478B4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Sampling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B6A906F" w14:textId="58D07776" w:rsidR="001C668A" w:rsidRPr="002D6A3E" w:rsidRDefault="000478B4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Technique of using smaller part of data for modeling. </w:t>
            </w:r>
          </w:p>
        </w:tc>
      </w:tr>
    </w:tbl>
    <w:p w14:paraId="4196129C" w14:textId="69D8FD96" w:rsidR="008D678D" w:rsidRPr="008D678D" w:rsidRDefault="008D678D" w:rsidP="008D678D">
      <w:pPr>
        <w:pStyle w:val="Heading2"/>
      </w:pPr>
      <w:r>
        <w:t>Algorithm Roadmap</w:t>
      </w:r>
    </w:p>
    <w:p w14:paraId="7DB19D1D" w14:textId="533A5BA2" w:rsidR="001C668A" w:rsidRPr="00FF5170" w:rsidRDefault="008D678D" w:rsidP="00FF5170"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r>
        <w:rPr>
          <w:rFonts w:ascii="Menlo Regular" w:hAnsi="Menlo Regular" w:cs="Menlo Regular"/>
          <w:b/>
          <w:color w:val="00FF00"/>
          <w:sz w:val="24"/>
        </w:rPr>
        <w:t xml:space="preserve"> </w:t>
      </w:r>
      <w:r>
        <w:t>= currently implemented feature</w:t>
      </w:r>
      <w:r>
        <w:tab/>
      </w:r>
    </w:p>
    <w:p w14:paraId="7A6D6075" w14:textId="5E3053E2" w:rsidR="00B15043" w:rsidRPr="00C21019" w:rsidRDefault="00B15043" w:rsidP="00B15043">
      <w:pPr>
        <w:pStyle w:val="Heading3"/>
        <w:rPr>
          <w:u w:val="single"/>
        </w:rPr>
      </w:pPr>
      <w:r w:rsidRPr="00C21019">
        <w:rPr>
          <w:u w:val="single"/>
        </w:rPr>
        <w:t>DATA CHARACTERISTICS</w:t>
      </w:r>
      <w:r w:rsidRPr="00C21019">
        <w:rPr>
          <w:rFonts w:hint="eastAsia"/>
        </w:rPr>
        <w:tab/>
      </w:r>
    </w:p>
    <w:p w14:paraId="489A12A5" w14:textId="229A8D96" w:rsidR="00FF5170" w:rsidRPr="00B15043" w:rsidRDefault="00B15043" w:rsidP="00B15043">
      <w:r>
        <w:t>Data characteristics play a great role</w:t>
      </w:r>
      <w:r w:rsidRPr="00FF5170">
        <w:t xml:space="preserve"> </w:t>
      </w:r>
      <w:r>
        <w:t>in algorithmic performance and implementation architecture.</w:t>
      </w:r>
      <w:r w:rsidR="00FF5170">
        <w:tab/>
      </w:r>
    </w:p>
    <w:p w14:paraId="59CA2400" w14:textId="49CA8BEA" w:rsidR="00FF5170" w:rsidRPr="00FF5170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Sparse Data</w:t>
      </w:r>
      <w:r w:rsidR="007C2915"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3AD3E898" w14:textId="542FD350" w:rsidR="00FF5170" w:rsidRPr="0054703E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Unbalanced Datasets</w:t>
      </w:r>
      <w:r w:rsidR="007C2915"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4C7B584C" w14:textId="06ADCA20" w:rsidR="00B15043" w:rsidRPr="00B15043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 xml:space="preserve">Very Large Data Modeling </w:t>
      </w:r>
      <w:r w:rsidR="007C2915">
        <w:t xml:space="preserve">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20EA09A5" w14:textId="19CFCE17" w:rsidR="0054703E" w:rsidRPr="00C04F2C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Streaming Data</w:t>
      </w:r>
    </w:p>
    <w:p w14:paraId="68B0F019" w14:textId="2A7286E5" w:rsidR="00C04F2C" w:rsidRPr="00C04F2C" w:rsidRDefault="00C04F2C" w:rsidP="00C04F2C">
      <w:pPr>
        <w:pStyle w:val="ListParagraph"/>
        <w:numPr>
          <w:ilvl w:val="0"/>
          <w:numId w:val="14"/>
        </w:numPr>
        <w:tabs>
          <w:tab w:val="right" w:pos="90"/>
        </w:tabs>
        <w:rPr>
          <w:rFonts w:ascii="Times" w:hAnsi="Times" w:cs="Times New Roman"/>
          <w:szCs w:val="20"/>
        </w:rPr>
      </w:pPr>
      <w:r>
        <w:t>Scoring</w:t>
      </w:r>
      <w:r w:rsidR="007C2915"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66F7D8F4" w14:textId="50A80EC6" w:rsidR="00C04F2C" w:rsidRPr="00FF5170" w:rsidRDefault="00C04F2C" w:rsidP="00C04F2C">
      <w:pPr>
        <w:pStyle w:val="ListParagraph"/>
        <w:numPr>
          <w:ilvl w:val="0"/>
          <w:numId w:val="14"/>
        </w:numPr>
        <w:tabs>
          <w:tab w:val="right" w:pos="90"/>
        </w:tabs>
        <w:rPr>
          <w:rFonts w:ascii="Times" w:hAnsi="Times" w:cs="Times New Roman"/>
          <w:szCs w:val="20"/>
        </w:rPr>
      </w:pPr>
      <w:r>
        <w:t>Modeling</w:t>
      </w:r>
    </w:p>
    <w:p w14:paraId="6E8EEBD4" w14:textId="6700F6B8" w:rsidR="00FF5170" w:rsidRDefault="00FF5170" w:rsidP="0054703E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3128725D" w14:textId="072A5B4B" w:rsidR="00B15043" w:rsidRPr="00C21019" w:rsidRDefault="0065448C" w:rsidP="00B15043">
      <w:pPr>
        <w:pStyle w:val="Heading3"/>
        <w:rPr>
          <w:b/>
          <w:u w:val="single"/>
        </w:rPr>
      </w:pPr>
      <w:r w:rsidRPr="00C21019">
        <w:rPr>
          <w:b/>
          <w:u w:val="single"/>
        </w:rPr>
        <w:t>STATISTICAL ANALYSIS</w:t>
      </w:r>
      <w:r w:rsidR="00B15043" w:rsidRPr="00C21019">
        <w:rPr>
          <w:rFonts w:hint="eastAsia"/>
          <w:b/>
        </w:rPr>
        <w:tab/>
      </w:r>
    </w:p>
    <w:p w14:paraId="0C535937" w14:textId="4168170B" w:rsidR="00D132F1" w:rsidRPr="00D132F1" w:rsidRDefault="007F7ACB" w:rsidP="00D132F1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GLM</w:t>
      </w:r>
      <w:r w:rsidR="0065448C">
        <w:rPr>
          <w:rFonts w:ascii="Times" w:hAnsi="Times" w:cs="Times New Roman"/>
          <w:szCs w:val="20"/>
        </w:rPr>
        <w:t xml:space="preserve">  </w:t>
      </w:r>
      <w:r w:rsidR="0065448C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78FC5559" w14:textId="49430062" w:rsidR="007F7ACB" w:rsidRDefault="00D132F1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Distributions: </w:t>
      </w:r>
      <w:r w:rsidR="006C3919">
        <w:rPr>
          <w:rFonts w:ascii="Times" w:hAnsi="Times" w:cs="Times New Roman"/>
          <w:szCs w:val="20"/>
        </w:rPr>
        <w:t xml:space="preserve">Gaussian, Binomial, </w:t>
      </w:r>
      <w:r w:rsidR="007F7ACB">
        <w:rPr>
          <w:rFonts w:ascii="Times" w:hAnsi="Times" w:cs="Times New Roman"/>
          <w:szCs w:val="20"/>
        </w:rPr>
        <w:t>Poisson, Gamma, Tweedie</w:t>
      </w:r>
      <w:r w:rsidR="007C2915">
        <w:rPr>
          <w:rFonts w:ascii="Times" w:hAnsi="Times" w:cs="Times New Roman"/>
          <w:szCs w:val="20"/>
        </w:rPr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553095C7" w14:textId="48019526" w:rsidR="007E3E72" w:rsidRPr="00C21019" w:rsidRDefault="0065448C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Naïve Bayes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3ACD83F3" w14:textId="47CD540D" w:rsidR="00C21019" w:rsidRDefault="00C21019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Cox Proportional Hazards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0F28822C" w14:textId="5CCBCC68" w:rsidR="007F7ACB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color w:val="auto"/>
          <w:szCs w:val="20"/>
        </w:rPr>
      </w:pPr>
      <w:r>
        <w:rPr>
          <w:rFonts w:ascii="Times" w:hAnsi="Times" w:cs="Times New Roman"/>
          <w:color w:val="auto"/>
          <w:szCs w:val="20"/>
        </w:rPr>
        <w:t>GL</w:t>
      </w:r>
      <w:r w:rsidR="0077733E">
        <w:rPr>
          <w:rFonts w:ascii="Times" w:hAnsi="Times" w:cs="Times New Roman"/>
          <w:color w:val="auto"/>
          <w:szCs w:val="20"/>
        </w:rPr>
        <w:t>M</w:t>
      </w:r>
      <w:r>
        <w:rPr>
          <w:rFonts w:ascii="Times" w:hAnsi="Times" w:cs="Times New Roman"/>
          <w:color w:val="auto"/>
          <w:szCs w:val="20"/>
        </w:rPr>
        <w:t xml:space="preserve"> </w:t>
      </w:r>
      <w:r w:rsidR="007E3E72" w:rsidRPr="007C2915">
        <w:rPr>
          <w:rFonts w:ascii="Times" w:hAnsi="Times" w:cs="Times New Roman"/>
          <w:color w:val="auto"/>
          <w:szCs w:val="20"/>
        </w:rPr>
        <w:t>Multinomial Regression</w:t>
      </w:r>
    </w:p>
    <w:p w14:paraId="5148D5E4" w14:textId="22A7F402" w:rsidR="0065448C" w:rsidRPr="007C2915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color w:val="auto"/>
          <w:szCs w:val="20"/>
        </w:rPr>
      </w:pPr>
      <w:r>
        <w:rPr>
          <w:rFonts w:ascii="Times" w:hAnsi="Times" w:cs="Times New Roman"/>
          <w:color w:val="auto"/>
          <w:szCs w:val="20"/>
        </w:rPr>
        <w:t>Support Vector Machines</w:t>
      </w:r>
    </w:p>
    <w:p w14:paraId="7484ADDA" w14:textId="1F87FCC7" w:rsidR="007E3E72" w:rsidRPr="00C21019" w:rsidRDefault="00C21019" w:rsidP="007E3E72">
      <w:pPr>
        <w:pStyle w:val="Heading3"/>
        <w:rPr>
          <w:b/>
          <w:u w:val="single"/>
        </w:rPr>
      </w:pPr>
      <w:r w:rsidRPr="00C21019">
        <w:rPr>
          <w:b/>
          <w:u w:val="single"/>
        </w:rPr>
        <w:t>ENSEMBLES</w:t>
      </w:r>
      <w:r w:rsidR="007E3E72" w:rsidRPr="00C21019">
        <w:rPr>
          <w:rFonts w:hint="eastAsia"/>
          <w:b/>
        </w:rPr>
        <w:tab/>
      </w:r>
    </w:p>
    <w:p w14:paraId="210E6FA5" w14:textId="378D780B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Distributed Random Forest</w:t>
      </w:r>
      <w:r w:rsidR="007C2915">
        <w:rPr>
          <w:rFonts w:ascii="Times" w:hAnsi="Times" w:cs="Times New Roman"/>
          <w:szCs w:val="20"/>
        </w:rPr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41DDD2B3" w14:textId="31F24D55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Gradient Boosting Machine</w:t>
      </w:r>
      <w:r w:rsidR="007C2915">
        <w:rPr>
          <w:rFonts w:ascii="Times" w:hAnsi="Times" w:cs="Times New Roman"/>
          <w:szCs w:val="20"/>
        </w:rPr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75E8FAFC" w14:textId="6B1F7C59" w:rsidR="007E3E72" w:rsidRPr="007C2915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Distributed Trees</w:t>
      </w:r>
      <w:r w:rsidR="007C2915">
        <w:rPr>
          <w:rFonts w:ascii="Times" w:hAnsi="Times" w:cs="Times New Roman"/>
          <w:szCs w:val="20"/>
        </w:rPr>
        <w:t xml:space="preserve"> </w:t>
      </w:r>
      <w:r w:rsidR="007C2915" w:rsidRPr="00C21019">
        <w:rPr>
          <w:rFonts w:ascii="Times" w:hAnsi="Times" w:cs="Times New Roman"/>
          <w:sz w:val="24"/>
        </w:rPr>
        <w:t xml:space="preserve">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10679E76" w14:textId="31C2B702" w:rsidR="008D678D" w:rsidRPr="008D678D" w:rsidRDefault="007C2915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R Package- Ensembles Functions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15F38878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3383A41C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5C3BA04F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7681E43E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701E0DCA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4C03F48B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00DA377D" w14:textId="77777777" w:rsidR="008D678D" w:rsidRP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23DF8B43" w14:textId="6FDF6B86" w:rsidR="007E3E72" w:rsidRPr="00C21019" w:rsidRDefault="00C21019" w:rsidP="007E3E72">
      <w:pPr>
        <w:pStyle w:val="Heading3"/>
        <w:rPr>
          <w:b/>
          <w:u w:val="single"/>
        </w:rPr>
      </w:pPr>
      <w:r w:rsidRPr="00C21019">
        <w:rPr>
          <w:b/>
          <w:u w:val="single"/>
        </w:rPr>
        <w:t xml:space="preserve">DEEP </w:t>
      </w:r>
      <w:r w:rsidR="007E3E72" w:rsidRPr="00C21019">
        <w:rPr>
          <w:b/>
          <w:u w:val="single"/>
        </w:rPr>
        <w:t>NEURAL NETWORKS</w:t>
      </w:r>
      <w:r w:rsidR="007E3E72" w:rsidRPr="00C21019">
        <w:rPr>
          <w:rFonts w:hint="eastAsia"/>
          <w:b/>
        </w:rPr>
        <w:tab/>
      </w:r>
    </w:p>
    <w:p w14:paraId="51EE5B14" w14:textId="60D6F425" w:rsidR="007E3E72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Deep Learning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375784B5" w14:textId="12B609A4" w:rsidR="00C21019" w:rsidRPr="00C21019" w:rsidRDefault="007E3E72" w:rsidP="00C21019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Auto-encoder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7B0E4495" w14:textId="620B7252" w:rsidR="007E3E72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Anomaly Detection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4E6AB31A" w14:textId="2E1A4312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Deep Features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4F86466F" w14:textId="4FD2E69A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Feed-Forward Neural Network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624EAFC2" w14:textId="0CA91D55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Convolutional and Pooling Layers</w:t>
      </w:r>
    </w:p>
    <w:p w14:paraId="7FB98ED2" w14:textId="26BEBA07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GPU Support</w:t>
      </w:r>
    </w:p>
    <w:p w14:paraId="4ED6EFEA" w14:textId="7DA0B8D3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Stacked auto-encoders</w:t>
      </w:r>
    </w:p>
    <w:p w14:paraId="7DF36619" w14:textId="19DF7EA6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Recurrent Neural Nets for NLP</w:t>
      </w:r>
    </w:p>
    <w:p w14:paraId="36C8CB6B" w14:textId="417FFFA5" w:rsidR="008F3D33" w:rsidRPr="00B26C09" w:rsidRDefault="008F3D33" w:rsidP="008F3D33">
      <w:pPr>
        <w:pStyle w:val="Heading3"/>
        <w:rPr>
          <w:b/>
          <w:u w:val="single"/>
        </w:rPr>
      </w:pPr>
      <w:r w:rsidRPr="00B26C09">
        <w:rPr>
          <w:b/>
          <w:u w:val="single"/>
        </w:rPr>
        <w:t>SOLVERS &amp; OPTIMIZATION</w:t>
      </w:r>
      <w:r w:rsidRPr="00B26C09">
        <w:rPr>
          <w:rFonts w:hint="eastAsia"/>
          <w:b/>
        </w:rPr>
        <w:tab/>
      </w:r>
    </w:p>
    <w:p w14:paraId="503085C3" w14:textId="7758FFA3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Generalized ADMM Solver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70886506" w14:textId="2DA825D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L-BFGS (Quasi Newton Method)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3B98998E" w14:textId="34F00AE8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Ordinary Least-Square Solver 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59D042B2" w14:textId="4AAE96CE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Stochastic Gradient Descent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5D7A7A0C" w14:textId="3EA8F98C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MCMC</w:t>
      </w:r>
    </w:p>
    <w:p w14:paraId="2D743314" w14:textId="5890C963" w:rsidR="008F3D33" w:rsidRPr="00B26C09" w:rsidRDefault="008F3D33" w:rsidP="008F3D33">
      <w:pPr>
        <w:pStyle w:val="Heading3"/>
        <w:rPr>
          <w:b/>
          <w:u w:val="single"/>
        </w:rPr>
      </w:pPr>
      <w:r w:rsidRPr="00B26C09">
        <w:rPr>
          <w:b/>
          <w:u w:val="single"/>
        </w:rPr>
        <w:t>CLUSTERING</w:t>
      </w:r>
      <w:r w:rsidRPr="00B26C09">
        <w:rPr>
          <w:rFonts w:hint="eastAsia"/>
          <w:b/>
        </w:rPr>
        <w:tab/>
      </w:r>
    </w:p>
    <w:p w14:paraId="687DE447" w14:textId="4A8A12CC" w:rsidR="00C21019" w:rsidRDefault="00C21019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K-Means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5DD84D25" w14:textId="40AB6244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K-Nearest Neighbors</w:t>
      </w:r>
    </w:p>
    <w:p w14:paraId="5448391F" w14:textId="0F3AB92E" w:rsidR="004F10F8" w:rsidRDefault="004F10F8" w:rsidP="004F10F8">
      <w:pPr>
        <w:pStyle w:val="ListParagraph"/>
        <w:numPr>
          <w:ilvl w:val="0"/>
          <w:numId w:val="14"/>
        </w:numPr>
        <w:tabs>
          <w:tab w:val="right" w:pos="90"/>
        </w:tabs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Singular Value Decomposition</w:t>
      </w:r>
    </w:p>
    <w:p w14:paraId="4E147E33" w14:textId="2BE5FC30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Locality Sensitive Hashing</w:t>
      </w:r>
      <w:r w:rsidR="00C21019">
        <w:rPr>
          <w:rFonts w:ascii="Times" w:hAnsi="Times" w:cs="Times New Roman"/>
          <w:szCs w:val="20"/>
        </w:rPr>
        <w:t xml:space="preserve">  </w:t>
      </w:r>
      <w:bookmarkStart w:id="0" w:name="_GoBack"/>
      <w:bookmarkEnd w:id="0"/>
    </w:p>
    <w:p w14:paraId="38BD7AA9" w14:textId="6520DF05" w:rsidR="00B26C09" w:rsidRPr="00B26C09" w:rsidRDefault="00B26C09" w:rsidP="00B26C09">
      <w:pPr>
        <w:pStyle w:val="Heading3"/>
        <w:rPr>
          <w:b/>
          <w:u w:val="single"/>
        </w:rPr>
      </w:pPr>
      <w:r w:rsidRPr="00B26C09">
        <w:rPr>
          <w:b/>
          <w:u w:val="single"/>
        </w:rPr>
        <w:t>DIMENSTIONALITY REDUCTION</w:t>
      </w:r>
    </w:p>
    <w:p w14:paraId="5817683B" w14:textId="67F8A8D1" w:rsidR="00B26C09" w:rsidRDefault="00B26C09" w:rsidP="00B26C09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Principal Component Analysis</w:t>
      </w:r>
      <w:r w:rsidR="002B47FA">
        <w:rPr>
          <w:rFonts w:ascii="Times" w:hAnsi="Times" w:cs="Times New Roman"/>
          <w:szCs w:val="20"/>
        </w:rPr>
        <w:t xml:space="preserve">  </w:t>
      </w:r>
      <w:r w:rsidR="002B47FA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0290EE41" w14:textId="0D10F6AD" w:rsidR="00086E35" w:rsidRPr="002B47FA" w:rsidRDefault="00086E35" w:rsidP="00883686">
      <w:pPr>
        <w:pStyle w:val="Heading3"/>
        <w:rPr>
          <w:b/>
          <w:u w:val="single"/>
        </w:rPr>
      </w:pPr>
      <w:r w:rsidRPr="002B47FA">
        <w:rPr>
          <w:b/>
          <w:u w:val="single"/>
        </w:rPr>
        <w:t>RECOMMENDATION</w:t>
      </w:r>
    </w:p>
    <w:p w14:paraId="0F51975A" w14:textId="468DF25F" w:rsidR="00086E35" w:rsidRDefault="00B26C09" w:rsidP="00086E35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Collaborative Filtering</w:t>
      </w:r>
    </w:p>
    <w:p w14:paraId="41D15179" w14:textId="25AC0BAA" w:rsidR="00086E35" w:rsidRDefault="004F10F8" w:rsidP="004F10F8">
      <w:pPr>
        <w:pStyle w:val="ListParagraph"/>
        <w:numPr>
          <w:ilvl w:val="0"/>
          <w:numId w:val="14"/>
        </w:numPr>
        <w:tabs>
          <w:tab w:val="right" w:pos="90"/>
        </w:tabs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 </w:t>
      </w:r>
      <w:r w:rsidR="00086E35">
        <w:rPr>
          <w:rFonts w:ascii="Times" w:hAnsi="Times" w:cs="Times New Roman"/>
          <w:szCs w:val="20"/>
        </w:rPr>
        <w:t>Alternating Least Squares</w:t>
      </w:r>
    </w:p>
    <w:p w14:paraId="67E395DB" w14:textId="43F42877" w:rsidR="00883686" w:rsidRPr="002B47FA" w:rsidRDefault="00883686" w:rsidP="00883686">
      <w:pPr>
        <w:pStyle w:val="Heading3"/>
        <w:rPr>
          <w:b/>
          <w:u w:val="single"/>
        </w:rPr>
      </w:pPr>
      <w:r w:rsidRPr="002B47FA">
        <w:rPr>
          <w:b/>
          <w:u w:val="single"/>
        </w:rPr>
        <w:t>TIME-SERIES</w:t>
      </w:r>
    </w:p>
    <w:p w14:paraId="20F8D0AC" w14:textId="79E8A27F" w:rsid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ARIMA, ARMA Modeling</w:t>
      </w:r>
    </w:p>
    <w:p w14:paraId="42879ECA" w14:textId="6F8BD5D7" w:rsidR="00883686" w:rsidRP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Forecasting</w:t>
      </w:r>
    </w:p>
    <w:p w14:paraId="3986F554" w14:textId="01FAA063" w:rsidR="008F3D33" w:rsidRPr="002B47FA" w:rsidRDefault="008F3D33" w:rsidP="008F3D33">
      <w:pPr>
        <w:pStyle w:val="Heading3"/>
        <w:rPr>
          <w:b/>
          <w:u w:val="single"/>
        </w:rPr>
      </w:pPr>
      <w:r w:rsidRPr="002B47FA">
        <w:rPr>
          <w:b/>
          <w:u w:val="single"/>
        </w:rPr>
        <w:t>DATA MUNGING</w:t>
      </w:r>
      <w:r w:rsidRPr="002B47FA">
        <w:rPr>
          <w:rFonts w:hint="eastAsia"/>
          <w:b/>
        </w:rPr>
        <w:tab/>
      </w:r>
    </w:p>
    <w:p w14:paraId="097E6871" w14:textId="17575251" w:rsidR="008F3D33" w:rsidRDefault="00086E35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P</w:t>
      </w:r>
      <w:r w:rsidR="008F3D33">
        <w:rPr>
          <w:rFonts w:ascii="Times" w:hAnsi="Times" w:cs="Times New Roman"/>
          <w:szCs w:val="20"/>
        </w:rPr>
        <w:t>lyr</w:t>
      </w:r>
      <w:r w:rsidR="002B47FA">
        <w:rPr>
          <w:rFonts w:ascii="Times" w:hAnsi="Times" w:cs="Times New Roman"/>
          <w:szCs w:val="20"/>
        </w:rPr>
        <w:t xml:space="preserve">  </w:t>
      </w:r>
      <w:r w:rsidR="002B47FA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3AF58356" w14:textId="19920E70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Integrated R-Environment</w:t>
      </w:r>
      <w:r w:rsidR="002B47FA">
        <w:rPr>
          <w:rFonts w:ascii="Times" w:hAnsi="Times" w:cs="Times New Roman"/>
          <w:szCs w:val="20"/>
        </w:rPr>
        <w:t xml:space="preserve">  </w:t>
      </w:r>
      <w:r w:rsidR="002B47FA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77BC423F" w14:textId="30D7D40D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Slice, Log Transform</w:t>
      </w:r>
      <w:r w:rsidR="002B47FA">
        <w:rPr>
          <w:rFonts w:ascii="Times" w:hAnsi="Times" w:cs="Times New Roman"/>
          <w:szCs w:val="20"/>
        </w:rPr>
        <w:t xml:space="preserve">  </w:t>
      </w:r>
      <w:r w:rsidR="002B47FA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5D4B23E5" w14:textId="749A80DE" w:rsidR="00DE4560" w:rsidRDefault="00DE4560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Anonymizing / Obfuscating (for personalized or confidential data)</w:t>
      </w:r>
    </w:p>
    <w:p w14:paraId="6C149BDB" w14:textId="1EDAEA93" w:rsidR="008D678D" w:rsidRPr="00C21019" w:rsidRDefault="008D678D" w:rsidP="008D678D">
      <w:pPr>
        <w:pStyle w:val="Heading3"/>
        <w:rPr>
          <w:b/>
          <w:u w:val="single"/>
        </w:rPr>
      </w:pPr>
      <w:r>
        <w:rPr>
          <w:b/>
          <w:u w:val="single"/>
        </w:rPr>
        <w:t>GENERAL</w:t>
      </w:r>
      <w:r w:rsidRPr="00C21019">
        <w:rPr>
          <w:rFonts w:hint="eastAsia"/>
          <w:b/>
        </w:rPr>
        <w:tab/>
      </w:r>
    </w:p>
    <w:p w14:paraId="6DAC2435" w14:textId="243F2CA3" w:rsidR="008D678D" w:rsidRPr="00D132F1" w:rsidRDefault="008D678D" w:rsidP="008D678D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Weights for GBM, etc.</w:t>
      </w:r>
    </w:p>
    <w:p w14:paraId="7FF5E4A2" w14:textId="6A900068" w:rsidR="008D678D" w:rsidRDefault="008D678D" w:rsidP="008D678D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Cost Function Specification</w:t>
      </w:r>
    </w:p>
    <w:p w14:paraId="2DB76CB6" w14:textId="77777777" w:rsidR="008D678D" w:rsidRP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0C6F4610" w14:textId="77777777" w:rsidR="007E3E72" w:rsidRDefault="007E3E72" w:rsidP="007E3E72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2AAF3884" w14:textId="77777777" w:rsidR="00D82D08" w:rsidRDefault="00D82D08" w:rsidP="008D678D">
      <w:pPr>
        <w:tabs>
          <w:tab w:val="right" w:pos="180"/>
        </w:tabs>
      </w:pPr>
    </w:p>
    <w:p w14:paraId="65F76A60" w14:textId="43E3B331" w:rsidR="002D6A3E" w:rsidRDefault="001C668A" w:rsidP="00A21594">
      <w:pPr>
        <w:tabs>
          <w:tab w:val="right" w:pos="180"/>
        </w:tabs>
      </w:pPr>
      <w:r>
        <w:t xml:space="preserve"> </w:t>
      </w:r>
    </w:p>
    <w:tbl>
      <w:tblPr>
        <w:tblStyle w:val="TableGrid"/>
        <w:tblW w:w="9108" w:type="dxa"/>
        <w:tblInd w:w="180" w:type="dxa"/>
        <w:tblLook w:val="04A0" w:firstRow="1" w:lastRow="0" w:firstColumn="1" w:lastColumn="0" w:noHBand="0" w:noVBand="1"/>
      </w:tblPr>
      <w:tblGrid>
        <w:gridCol w:w="3438"/>
        <w:gridCol w:w="5670"/>
      </w:tblGrid>
      <w:tr w:rsidR="00C13E13" w14:paraId="77BAA4D0" w14:textId="77777777" w:rsidTr="002B47FA">
        <w:trPr>
          <w:trHeight w:val="288"/>
        </w:trPr>
        <w:tc>
          <w:tcPr>
            <w:tcW w:w="3438" w:type="dxa"/>
            <w:shd w:val="clear" w:color="auto" w:fill="404040" w:themeFill="text1" w:themeFillTint="BF"/>
            <w:vAlign w:val="center"/>
          </w:tcPr>
          <w:p w14:paraId="5E9A864F" w14:textId="5EF92527" w:rsidR="00C13E13" w:rsidRPr="00152790" w:rsidRDefault="00C13E13" w:rsidP="00ED6EE5">
            <w:pPr>
              <w:pStyle w:val="ListParagraph"/>
              <w:tabs>
                <w:tab w:val="right" w:pos="180"/>
                <w:tab w:val="left" w:pos="907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Version</w:t>
            </w:r>
          </w:p>
        </w:tc>
        <w:tc>
          <w:tcPr>
            <w:tcW w:w="5670" w:type="dxa"/>
            <w:shd w:val="clear" w:color="auto" w:fill="404040" w:themeFill="text1" w:themeFillTint="BF"/>
            <w:vAlign w:val="center"/>
          </w:tcPr>
          <w:p w14:paraId="691F7AE5" w14:textId="0FF95D90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Algorithms</w:t>
            </w:r>
          </w:p>
        </w:tc>
      </w:tr>
      <w:tr w:rsidR="00C13E13" w14:paraId="2365284C" w14:textId="77777777" w:rsidTr="002B47FA">
        <w:trPr>
          <w:trHeight w:val="288"/>
        </w:trPr>
        <w:tc>
          <w:tcPr>
            <w:tcW w:w="3438" w:type="dxa"/>
            <w:shd w:val="clear" w:color="auto" w:fill="FFFFFF" w:themeFill="background1"/>
            <w:vAlign w:val="center"/>
          </w:tcPr>
          <w:p w14:paraId="4E51C8E8" w14:textId="1CF08DD2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3295442C" w14:textId="12EA28BC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GLM, Random Forest, K-Means</w:t>
            </w:r>
            <w:r w:rsidR="00133A44">
              <w:rPr>
                <w:sz w:val="18"/>
                <w:szCs w:val="18"/>
              </w:rPr>
              <w:t>, R</w:t>
            </w:r>
          </w:p>
        </w:tc>
      </w:tr>
      <w:tr w:rsidR="00C13E13" w14:paraId="0A732791" w14:textId="77777777" w:rsidTr="002B47FA">
        <w:trPr>
          <w:trHeight w:val="288"/>
        </w:trPr>
        <w:tc>
          <w:tcPr>
            <w:tcW w:w="3438" w:type="dxa"/>
            <w:shd w:val="clear" w:color="auto" w:fill="FFFFFF" w:themeFill="background1"/>
            <w:vAlign w:val="center"/>
          </w:tcPr>
          <w:p w14:paraId="7AC7BD0E" w14:textId="53CB8C2C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5BACACEF" w14:textId="6858464D" w:rsidR="00C13E13" w:rsidRPr="00152790" w:rsidRDefault="00C13E13" w:rsidP="00133A44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GLM-Categorical, GBM, </w:t>
            </w:r>
            <w:r w:rsidR="00086E35">
              <w:rPr>
                <w:sz w:val="18"/>
                <w:szCs w:val="18"/>
              </w:rPr>
              <w:t>PCA, Summary</w:t>
            </w:r>
            <w:r w:rsidR="0009264B">
              <w:rPr>
                <w:sz w:val="18"/>
                <w:szCs w:val="18"/>
              </w:rPr>
              <w:t>,</w:t>
            </w:r>
            <w:r w:rsidR="00133A44">
              <w:rPr>
                <w:sz w:val="18"/>
                <w:szCs w:val="18"/>
              </w:rPr>
              <w:t xml:space="preserve"> </w:t>
            </w:r>
            <w:r w:rsidR="002B47FA">
              <w:rPr>
                <w:sz w:val="18"/>
                <w:szCs w:val="18"/>
              </w:rPr>
              <w:t xml:space="preserve">Deep Learning, </w:t>
            </w:r>
            <w:r w:rsidR="00133A44">
              <w:rPr>
                <w:sz w:val="18"/>
                <w:szCs w:val="18"/>
              </w:rPr>
              <w:t>Python</w:t>
            </w:r>
          </w:p>
        </w:tc>
      </w:tr>
      <w:tr w:rsidR="00C13E13" w14:paraId="7E538F6D" w14:textId="77777777" w:rsidTr="002B47FA">
        <w:trPr>
          <w:trHeight w:val="288"/>
        </w:trPr>
        <w:tc>
          <w:tcPr>
            <w:tcW w:w="3438" w:type="dxa"/>
            <w:shd w:val="clear" w:color="auto" w:fill="FFFFFF" w:themeFill="background1"/>
            <w:vAlign w:val="center"/>
          </w:tcPr>
          <w:p w14:paraId="7EC197E0" w14:textId="256386C9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63EC6109" w14:textId="64D55CDC" w:rsidR="00B8171B" w:rsidRPr="00152790" w:rsidRDefault="00086E35" w:rsidP="002B47FA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ADMM, GLM-Sparse</w:t>
            </w:r>
            <w:r w:rsidR="00C13E13">
              <w:rPr>
                <w:sz w:val="18"/>
                <w:szCs w:val="18"/>
              </w:rPr>
              <w:t>, SVM</w:t>
            </w:r>
            <w:r>
              <w:rPr>
                <w:sz w:val="18"/>
                <w:szCs w:val="18"/>
              </w:rPr>
              <w:t xml:space="preserve">, </w:t>
            </w:r>
          </w:p>
        </w:tc>
      </w:tr>
      <w:tr w:rsidR="00B8171B" w14:paraId="595463B4" w14:textId="77777777" w:rsidTr="002B47FA">
        <w:trPr>
          <w:trHeight w:val="288"/>
        </w:trPr>
        <w:tc>
          <w:tcPr>
            <w:tcW w:w="3438" w:type="dxa"/>
            <w:shd w:val="clear" w:color="auto" w:fill="FFFFFF" w:themeFill="background1"/>
            <w:vAlign w:val="center"/>
          </w:tcPr>
          <w:p w14:paraId="7B7198A9" w14:textId="1581E73B" w:rsidR="00B8171B" w:rsidRDefault="00B8171B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4FFA8886" w14:textId="7D5D0D8E" w:rsidR="00B8171B" w:rsidRDefault="00B67780" w:rsidP="00B67780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Adhoc Analytics, </w:t>
            </w:r>
            <w:r w:rsidR="00086E35">
              <w:rPr>
                <w:sz w:val="18"/>
                <w:szCs w:val="18"/>
              </w:rPr>
              <w:t>Unbalanced &amp; Streaming</w:t>
            </w:r>
            <w:r>
              <w:rPr>
                <w:sz w:val="18"/>
                <w:szCs w:val="18"/>
              </w:rPr>
              <w:t xml:space="preserve"> Data</w:t>
            </w:r>
          </w:p>
        </w:tc>
      </w:tr>
    </w:tbl>
    <w:p w14:paraId="5FB8CDB3" w14:textId="77777777" w:rsidR="002D6A3E" w:rsidRPr="002D6A3E" w:rsidRDefault="002D6A3E" w:rsidP="002D6A3E">
      <w:pPr>
        <w:rPr>
          <w:rFonts w:asciiTheme="majorHAnsi" w:hAnsiTheme="majorHAnsi" w:cstheme="majorBidi"/>
          <w:sz w:val="22"/>
        </w:rPr>
      </w:pPr>
    </w:p>
    <w:sectPr w:rsidR="002D6A3E" w:rsidRPr="002D6A3E" w:rsidSect="00694914">
      <w:footerReference w:type="even" r:id="rId11"/>
      <w:footerReference w:type="default" r:id="rId12"/>
      <w:pgSz w:w="12240" w:h="15840"/>
      <w:pgMar w:top="1440" w:right="1800" w:bottom="1440" w:left="180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1640B" w14:textId="77777777" w:rsidR="0032695D" w:rsidRDefault="0032695D" w:rsidP="00E1613B">
      <w:r>
        <w:separator/>
      </w:r>
    </w:p>
  </w:endnote>
  <w:endnote w:type="continuationSeparator" w:id="0">
    <w:p w14:paraId="1A64DB1E" w14:textId="77777777" w:rsidR="0032695D" w:rsidRDefault="0032695D" w:rsidP="00E1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Futura LT Pro Book">
    <w:panose1 w:val="020B0502020204020303"/>
    <w:charset w:val="00"/>
    <w:family w:val="auto"/>
    <w:pitch w:val="variable"/>
    <w:sig w:usb0="800000AF" w:usb1="5000204A" w:usb2="00000000" w:usb3="00000000" w:csb0="0000009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21BC2" w14:textId="77777777" w:rsidR="0032695D" w:rsidRDefault="0032695D" w:rsidP="00317AFF">
    <w:pPr>
      <w:pStyle w:val="Footer"/>
      <w:framePr w:wrap="around" w:vAnchor="text" w:hAnchor="margin" w:xAlign="outside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EAFA04D" w14:textId="77777777" w:rsidR="0032695D" w:rsidRDefault="00377031" w:rsidP="00E1613B">
    <w:pPr>
      <w:pStyle w:val="Footer"/>
      <w:ind w:right="360" w:firstLine="360"/>
    </w:pPr>
    <w:sdt>
      <w:sdtPr>
        <w:id w:val="-626007737"/>
        <w:temporary/>
        <w:showingPlcHdr/>
      </w:sdtPr>
      <w:sdtEndPr/>
      <w:sdtContent>
        <w:r w:rsidR="0032695D">
          <w:t>[Type text]</w:t>
        </w:r>
      </w:sdtContent>
    </w:sdt>
    <w:r w:rsidR="0032695D">
      <w:ptab w:relativeTo="margin" w:alignment="center" w:leader="none"/>
    </w:r>
    <w:sdt>
      <w:sdtPr>
        <w:id w:val="-1014755070"/>
        <w:temporary/>
        <w:showingPlcHdr/>
      </w:sdtPr>
      <w:sdtEndPr/>
      <w:sdtContent>
        <w:r w:rsidR="0032695D">
          <w:t>[Type text]</w:t>
        </w:r>
      </w:sdtContent>
    </w:sdt>
    <w:r w:rsidR="0032695D">
      <w:ptab w:relativeTo="margin" w:alignment="right" w:leader="none"/>
    </w:r>
    <w:sdt>
      <w:sdtPr>
        <w:id w:val="-1033270413"/>
        <w:temporary/>
        <w:showingPlcHdr/>
      </w:sdtPr>
      <w:sdtEndPr/>
      <w:sdtContent>
        <w:r w:rsidR="0032695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4ED9" w14:textId="0FF87E58" w:rsidR="0032695D" w:rsidRDefault="0032695D" w:rsidP="00994C53">
    <w:pPr>
      <w:pStyle w:val="Foot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24F8A1A" wp14:editId="0A8BB0B6">
          <wp:simplePos x="0" y="0"/>
          <wp:positionH relativeFrom="column">
            <wp:posOffset>0</wp:posOffset>
          </wp:positionH>
          <wp:positionV relativeFrom="paragraph">
            <wp:posOffset>-52070</wp:posOffset>
          </wp:positionV>
          <wp:extent cx="474345" cy="181610"/>
          <wp:effectExtent l="0" t="0" r="8255" b="0"/>
          <wp:wrapTight wrapText="bothSides">
            <wp:wrapPolygon edited="0">
              <wp:start x="0" y="0"/>
              <wp:lineTo x="0" y="15105"/>
              <wp:lineTo x="2313" y="18126"/>
              <wp:lineTo x="10410" y="18126"/>
              <wp:lineTo x="20819" y="15105"/>
              <wp:lineTo x="20819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4345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55AFE" wp14:editId="4B13AB9E">
              <wp:simplePos x="0" y="0"/>
              <wp:positionH relativeFrom="column">
                <wp:posOffset>0</wp:posOffset>
              </wp:positionH>
              <wp:positionV relativeFrom="paragraph">
                <wp:posOffset>-159385</wp:posOffset>
              </wp:positionV>
              <wp:extent cx="5486400" cy="0"/>
              <wp:effectExtent l="0" t="0" r="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75000"/>
                          </a:schemeClr>
                        </a:solidFill>
                        <a:prstDash val="dot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2.5pt" to="6in,-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" strokecolor="#bfbfbf [2412]" strokeweight="1pt">
              <v:stroke dashstyle="dot"/>
            </v:line>
          </w:pict>
        </mc:Fallback>
      </mc:AlternateContent>
    </w:r>
    <w:r>
      <w:ptab w:relativeTo="margin" w:alignment="center" w:leader="none"/>
    </w:r>
    <w:r>
      <w:t>H</w:t>
    </w:r>
    <w:r w:rsidRPr="00260E25">
      <w:rPr>
        <w:sz w:val="14"/>
      </w:rPr>
      <w:t>2</w:t>
    </w:r>
    <w:r>
      <w:t xml:space="preserve">O – Fast, Scalable Machine &amp; Deep Learning for Smarter Applications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B95BA" w14:textId="77777777" w:rsidR="0032695D" w:rsidRDefault="0032695D" w:rsidP="00E1613B">
      <w:r>
        <w:separator/>
      </w:r>
    </w:p>
  </w:footnote>
  <w:footnote w:type="continuationSeparator" w:id="0">
    <w:p w14:paraId="4EB92DB6" w14:textId="77777777" w:rsidR="0032695D" w:rsidRDefault="0032695D" w:rsidP="00E1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3E6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79E8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6DCF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4F62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74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EC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CAA5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7C8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D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CC1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04C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1F2C01"/>
    <w:multiLevelType w:val="hybridMultilevel"/>
    <w:tmpl w:val="C42C7E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53D73"/>
    <w:multiLevelType w:val="hybridMultilevel"/>
    <w:tmpl w:val="34FE5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D5857"/>
    <w:multiLevelType w:val="hybridMultilevel"/>
    <w:tmpl w:val="955E9D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ED7FBA"/>
    <w:multiLevelType w:val="hybridMultilevel"/>
    <w:tmpl w:val="438A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72B63"/>
    <w:multiLevelType w:val="hybridMultilevel"/>
    <w:tmpl w:val="7B04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A531C"/>
    <w:multiLevelType w:val="hybridMultilevel"/>
    <w:tmpl w:val="5E1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18"/>
    <w:rsid w:val="000400D9"/>
    <w:rsid w:val="000478B4"/>
    <w:rsid w:val="00086E35"/>
    <w:rsid w:val="0009264B"/>
    <w:rsid w:val="00124353"/>
    <w:rsid w:val="00133A44"/>
    <w:rsid w:val="00141EDE"/>
    <w:rsid w:val="00152790"/>
    <w:rsid w:val="001C668A"/>
    <w:rsid w:val="001F360E"/>
    <w:rsid w:val="002479E0"/>
    <w:rsid w:val="00260E25"/>
    <w:rsid w:val="002B47FA"/>
    <w:rsid w:val="002D6A3E"/>
    <w:rsid w:val="002E04D4"/>
    <w:rsid w:val="00317AFF"/>
    <w:rsid w:val="0032695D"/>
    <w:rsid w:val="00351089"/>
    <w:rsid w:val="00377031"/>
    <w:rsid w:val="003970DB"/>
    <w:rsid w:val="00462CEB"/>
    <w:rsid w:val="00482E30"/>
    <w:rsid w:val="004A206A"/>
    <w:rsid w:val="004B3379"/>
    <w:rsid w:val="004F10F8"/>
    <w:rsid w:val="00526378"/>
    <w:rsid w:val="0054703E"/>
    <w:rsid w:val="005F2FFF"/>
    <w:rsid w:val="0065448C"/>
    <w:rsid w:val="00694914"/>
    <w:rsid w:val="006C3919"/>
    <w:rsid w:val="0077733E"/>
    <w:rsid w:val="007C2915"/>
    <w:rsid w:val="007E3E72"/>
    <w:rsid w:val="007F7ACB"/>
    <w:rsid w:val="00827EDD"/>
    <w:rsid w:val="00883686"/>
    <w:rsid w:val="008D678D"/>
    <w:rsid w:val="008F3D33"/>
    <w:rsid w:val="00933EC0"/>
    <w:rsid w:val="00980C5C"/>
    <w:rsid w:val="00994C53"/>
    <w:rsid w:val="00A068E0"/>
    <w:rsid w:val="00A21594"/>
    <w:rsid w:val="00AA064E"/>
    <w:rsid w:val="00AA192E"/>
    <w:rsid w:val="00AA2DDF"/>
    <w:rsid w:val="00AF39CC"/>
    <w:rsid w:val="00B15043"/>
    <w:rsid w:val="00B26C09"/>
    <w:rsid w:val="00B54FEF"/>
    <w:rsid w:val="00B67780"/>
    <w:rsid w:val="00B80463"/>
    <w:rsid w:val="00B8171B"/>
    <w:rsid w:val="00C04F2C"/>
    <w:rsid w:val="00C13E13"/>
    <w:rsid w:val="00C21019"/>
    <w:rsid w:val="00C63E04"/>
    <w:rsid w:val="00CA3E5F"/>
    <w:rsid w:val="00CB54BD"/>
    <w:rsid w:val="00D132F1"/>
    <w:rsid w:val="00D44271"/>
    <w:rsid w:val="00D547BF"/>
    <w:rsid w:val="00D82D08"/>
    <w:rsid w:val="00DA3B18"/>
    <w:rsid w:val="00DE4560"/>
    <w:rsid w:val="00E1394A"/>
    <w:rsid w:val="00E1613B"/>
    <w:rsid w:val="00E8451D"/>
    <w:rsid w:val="00ED6EE5"/>
    <w:rsid w:val="00F83846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6D99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:Desktop:wordTemplates: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76D203-E345-DF4A-A2CD-561D82DA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master.dotx</Template>
  <TotalTime>35</TotalTime>
  <Pages>5</Pages>
  <Words>444</Words>
  <Characters>2531</Characters>
  <Application>Microsoft Macintosh Word</Application>
  <DocSecurity>0</DocSecurity>
  <Lines>21</Lines>
  <Paragraphs>5</Paragraphs>
  <ScaleCrop>false</ScaleCrop>
  <Company>Nelson Cash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H2O: Algorithms Roadmap</dc:title>
  <dc:subject/>
  <dc:creator>Roman Titus</dc:creator>
  <cp:keywords/>
  <dc:description/>
  <cp:lastModifiedBy>Amy Wang</cp:lastModifiedBy>
  <cp:revision>10</cp:revision>
  <cp:lastPrinted>2015-03-09T20:21:00Z</cp:lastPrinted>
  <dcterms:created xsi:type="dcterms:W3CDTF">2015-03-06T02:56:00Z</dcterms:created>
  <dcterms:modified xsi:type="dcterms:W3CDTF">2015-03-17T17:39:00Z</dcterms:modified>
</cp:coreProperties>
</file>