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8564" w14:textId="77777777" w:rsidR="00E5428D" w:rsidRDefault="00000000">
      <w:pPr>
        <w:rPr>
          <w:rFonts w:hint="eastAsia"/>
        </w:rPr>
      </w:pPr>
      <w:bookmarkStart w:id="0" w:name="OLE_LINK1"/>
      <w:r>
        <w:rPr>
          <w:rFonts w:hint="eastAsia"/>
        </w:rPr>
        <w:t>为什么说中国共产党在上海诞生是必然的？</w:t>
      </w:r>
    </w:p>
    <w:p w14:paraId="690DFA35" w14:textId="55E7416B" w:rsidR="00C7369D" w:rsidRDefault="00C7369D" w:rsidP="00DC7446">
      <w:pPr>
        <w:ind w:firstLine="420"/>
      </w:pPr>
      <w:r w:rsidRPr="00C7369D">
        <w:rPr>
          <w:rFonts w:hint="eastAsia"/>
        </w:rPr>
        <w:t>1921年7月，中国共产党第一次全国代表大会在上海召开，宣告了中国共产党的正式成立。</w:t>
      </w:r>
      <w:r>
        <w:rPr>
          <w:rFonts w:hint="eastAsia"/>
        </w:rPr>
        <w:t>有人认为，</w:t>
      </w:r>
      <w:r w:rsidRPr="00C7369D">
        <w:rPr>
          <w:rFonts w:hint="eastAsia"/>
        </w:rPr>
        <w:t>这一开天辟地的大事件</w:t>
      </w:r>
      <w:r>
        <w:rPr>
          <w:rFonts w:hint="eastAsia"/>
        </w:rPr>
        <w:t>有着许多的</w:t>
      </w:r>
      <w:r w:rsidRPr="00C7369D">
        <w:rPr>
          <w:rFonts w:hint="eastAsia"/>
        </w:rPr>
        <w:t>偶然</w:t>
      </w:r>
      <w:r>
        <w:rPr>
          <w:rFonts w:hint="eastAsia"/>
        </w:rPr>
        <w:t>性</w:t>
      </w:r>
      <w:r w:rsidRPr="00C7369D">
        <w:rPr>
          <w:rFonts w:hint="eastAsia"/>
        </w:rPr>
        <w:t>，</w:t>
      </w:r>
      <w:r>
        <w:rPr>
          <w:rFonts w:hint="eastAsia"/>
        </w:rPr>
        <w:t>还有人认为，这是</w:t>
      </w:r>
      <w:r w:rsidRPr="00C7369D">
        <w:rPr>
          <w:rFonts w:hint="eastAsia"/>
        </w:rPr>
        <w:t>历史</w:t>
      </w:r>
      <w:r>
        <w:rPr>
          <w:rFonts w:hint="eastAsia"/>
        </w:rPr>
        <w:t>的</w:t>
      </w:r>
      <w:r w:rsidRPr="00C7369D">
        <w:rPr>
          <w:rFonts w:hint="eastAsia"/>
        </w:rPr>
        <w:t>必然</w:t>
      </w:r>
      <w:r>
        <w:rPr>
          <w:rFonts w:hint="eastAsia"/>
        </w:rPr>
        <w:t>结果</w:t>
      </w:r>
      <w:r w:rsidRPr="00C7369D">
        <w:rPr>
          <w:rFonts w:hint="eastAsia"/>
        </w:rPr>
        <w:t>。</w:t>
      </w:r>
      <w:r>
        <w:rPr>
          <w:rFonts w:hint="eastAsia"/>
        </w:rPr>
        <w:t>而</w:t>
      </w:r>
      <w:r w:rsidRPr="00C7369D">
        <w:rPr>
          <w:rFonts w:hint="eastAsia"/>
        </w:rPr>
        <w:t>上海之所以成为党的诞生地，是由当时中国的社会矛盾、阶级基础、思想传播和组织准备等多重因素共同决定的。</w:t>
      </w:r>
    </w:p>
    <w:p w14:paraId="1D502338" w14:textId="77777777" w:rsidR="004A4545" w:rsidRDefault="004A4545" w:rsidP="004A4545">
      <w:pPr>
        <w:ind w:firstLine="420"/>
      </w:pPr>
      <w:r>
        <w:rPr>
          <w:rFonts w:hint="eastAsia"/>
        </w:rPr>
        <w:t>在鸦片战争后，中国逐渐沦为半殖民地半封建社会。《南京条约》的签订迫使清政府开放五口通商，上海凭借其优越的地理位置和商业潜力，迅速成为列强在华扩张势力的重要据点。作为最早开放的通商口岸之一，上海名义上是各国的租界，但实际上却成为帝国主义侵略中国的桥头堡。英国、法国、美国等列强先后在此设立租界，享有领事裁判权、驻军权等特权，使上海成为“国中之国”。租界内，外国资本控制海关、金融、航运等经济命脉，洋行林立，买办阶层崛起，而中国的主权却不断被蚕食。这种畸形的社会形态，使上海成为各种社会矛盾最尖锐、最集中的地方。</w:t>
      </w:r>
    </w:p>
    <w:p w14:paraId="06A7DEB8" w14:textId="1A9288A9" w:rsidR="004A4545" w:rsidRDefault="004A4545" w:rsidP="005A7758">
      <w:pPr>
        <w:ind w:firstLine="420"/>
        <w:rPr>
          <w:rFonts w:hint="eastAsia"/>
        </w:rPr>
      </w:pPr>
      <w:r>
        <w:rPr>
          <w:rFonts w:hint="eastAsia"/>
        </w:rPr>
        <w:t>并且，上海自1843年开埠以来，在外国资本刺激和近代工商业推动下，逐渐发展成为中国的经济中心。随着航运、金融、贸易等行业的繁荣，上海迅速取代广州成为中国对外贸易的首要门户。到1920年，</w:t>
      </w:r>
      <w:r>
        <w:rPr>
          <w:rFonts w:hint="eastAsia"/>
        </w:rPr>
        <w:t>上海</w:t>
      </w:r>
      <w:r>
        <w:rPr>
          <w:rFonts w:hint="eastAsia"/>
        </w:rPr>
        <w:t>已集中了全国约50%的现代工业资本，40%的产业工人，成为名副其实的"中国工业心脏"。在第一次世界大战期间</w:t>
      </w:r>
      <w:r>
        <w:rPr>
          <w:rFonts w:hint="eastAsia"/>
        </w:rPr>
        <w:t>，</w:t>
      </w:r>
      <w:r>
        <w:rPr>
          <w:rFonts w:hint="eastAsia"/>
        </w:rPr>
        <w:t>列强暂时放松对华经济侵略，民族资本主义获得了难得的发展机遇。1914-1920年间，上海新设工厂数量从83家激增至284家，增长近3倍；资本总额从1483万元猛增至7000万元，增长近5倍，形成了以纺织、面粉、卷烟等轻工业为主的产业格局。这种快速发展的资本主义生产关系，造就了强大的无产阶级队伍。</w:t>
      </w:r>
      <w:r w:rsidRPr="004A4545">
        <w:t>然而与工人们创造的巨大价值不同，他们的工作条件极其恶劣，每天工作时间长达12-16小时，而工资却难以维持基本生活。残酷的剥削压迫促使工人阶级觉醒</w:t>
      </w:r>
      <w:r>
        <w:rPr>
          <w:rFonts w:hint="eastAsia"/>
        </w:rPr>
        <w:t>。</w:t>
      </w:r>
      <w:r>
        <w:rPr>
          <w:rFonts w:hint="eastAsia"/>
        </w:rPr>
        <w:t>1919年五四运动期间，上海工人响应学生号召，在6月5日发动了声势浩大的"六三大罢工"，中国工人阶级首次以独立姿态登上政治舞台。正如后来毛泽东所指出的："中国工人阶级，自第一次世界大战以来，就开始以自觉的姿态，为中国的独立、解放而斗争。"上海工人阶级的组织性和斗争性，为中国共产党的成立奠定了坚实的阶级基础，也预示着新民主主义革命的主力军正在历史舞台上崛起。</w:t>
      </w:r>
    </w:p>
    <w:p w14:paraId="7946A3B1" w14:textId="499D2F57" w:rsidR="006135C9" w:rsidRDefault="005A7758" w:rsidP="006135C9">
      <w:pPr>
        <w:ind w:firstLine="420"/>
        <w:rPr>
          <w:rFonts w:hint="eastAsia"/>
        </w:rPr>
      </w:pPr>
      <w:r>
        <w:rPr>
          <w:rFonts w:hint="eastAsia"/>
        </w:rPr>
        <w:t>此外，</w:t>
      </w:r>
      <w:r>
        <w:rPr>
          <w:rFonts w:hint="eastAsia"/>
        </w:rPr>
        <w:t>上海作为近代中国新文化运动的摇篮，为新思想的传播提供了独特的历史舞台。1915年，陈独秀在沪创办《新青年》，</w:t>
      </w:r>
      <w:r>
        <w:rPr>
          <w:rFonts w:hint="eastAsia"/>
        </w:rPr>
        <w:t>其</w:t>
      </w:r>
      <w:r>
        <w:rPr>
          <w:rFonts w:hint="eastAsia"/>
        </w:rPr>
        <w:t>犹如黑夜中的火炬，点燃了新文化运动的燎原之火。1920年，《新青年》编辑部迁回上海后，更成为马克思主义在中国传播的重要阵地</w:t>
      </w:r>
      <w:r>
        <w:rPr>
          <w:rFonts w:hint="eastAsia"/>
        </w:rPr>
        <w:t>。</w:t>
      </w:r>
      <w:r w:rsidR="006135C9" w:rsidRPr="006135C9">
        <w:t>1920年6月，陈独秀、李汉俊、俞秀松等人在上海发起成立中国第一个共产主义小组——上海共产党早期组织，这成为各地共产主义小组的组织核心。他们以《新青年》为理论阵地，创办《共产党》月刊，建立社会主义青年团，并创办外国语学社培养革命干部。同年8月，在陈独秀指导下，上海小组建立了中国第一个产业工会——上海机器工会，推动马克思主义与工人运动相结合。1921年7月，在共产国际代表马林的建议下，上海小组发起召开中国共产党第一次全国代表大会，李达、李汉俊作为上海代表参与筹备工作，最终在法租界望志路106号（今兴业路76号）完成了建党伟业。这一系列组织建设实践，为中国共产党在上海的诞生奠定了坚实的组织基础，使马克思主义理论在中国真正找到了组织载体和实践路径。</w:t>
      </w:r>
    </w:p>
    <w:p w14:paraId="67173333" w14:textId="0CEE9944" w:rsidR="00C7369D" w:rsidRDefault="006135C9" w:rsidP="006135C9">
      <w:pPr>
        <w:ind w:firstLine="420"/>
      </w:pPr>
      <w:r>
        <w:rPr>
          <w:rFonts w:hint="eastAsia"/>
        </w:rPr>
        <w:t>回望百年征程，中国共产党在上海的诞生蕴含着深刻的历史必然。这座东方大都市以其独特的时代禀赋，汇聚了近代中国最尖锐的社会矛盾、最集中的产业工人、最活跃的思想交锋、最开放的国际视野和最坚实的组织基础。正如毛泽东同志所言："中国产生了共产党，这是开天辟地的大事变。"而这一开天辟地的大事选择在上海发生，正是多重历史因素共同作用的必然结果——既是民族觉醒的时代选择，也是人民抗争的历史选择，更是社会发展的客观选择。上海作为中国共产党人的初心始发地，不仅见证了一个马克思主义政党的诞生，更开启了一个文明古国浴火重生的伟大征程。这种植根于历史发展规律的内在必然性，将永</w:t>
      </w:r>
      <w:r>
        <w:rPr>
          <w:rFonts w:hint="eastAsia"/>
        </w:rPr>
        <w:lastRenderedPageBreak/>
        <w:t>远闪耀在中华民族复兴的历史长卷中，指引着我们继续前行的方向。</w:t>
      </w:r>
    </w:p>
    <w:p w14:paraId="205A3C8F" w14:textId="77777777" w:rsidR="00C7369D" w:rsidRDefault="00C7369D" w:rsidP="00DC7446">
      <w:pPr>
        <w:ind w:firstLine="420"/>
      </w:pPr>
    </w:p>
    <w:p w14:paraId="3B5BEA2B" w14:textId="77777777" w:rsidR="00E5428D" w:rsidRPr="00DA0A38" w:rsidRDefault="00E5428D">
      <w:pPr>
        <w:rPr>
          <w:rFonts w:hint="eastAsia"/>
        </w:rPr>
      </w:pPr>
    </w:p>
    <w:p w14:paraId="50BB7C4C" w14:textId="77777777" w:rsidR="00E5428D" w:rsidRDefault="00E5428D">
      <w:pPr>
        <w:rPr>
          <w:rFonts w:hint="eastAsia"/>
        </w:rPr>
      </w:pPr>
    </w:p>
    <w:p w14:paraId="7145CB52" w14:textId="77777777" w:rsidR="00E5428D" w:rsidRDefault="00E5428D">
      <w:pPr>
        <w:rPr>
          <w:rFonts w:hint="eastAsia"/>
        </w:rPr>
      </w:pPr>
    </w:p>
    <w:p w14:paraId="7E97D2F1" w14:textId="77777777" w:rsidR="00E5428D" w:rsidRDefault="00E5428D">
      <w:pPr>
        <w:rPr>
          <w:rFonts w:hint="eastAsia"/>
        </w:rPr>
      </w:pPr>
    </w:p>
    <w:p w14:paraId="4FAEF4DC" w14:textId="77777777" w:rsidR="00E5428D" w:rsidRDefault="00E5428D">
      <w:pPr>
        <w:rPr>
          <w:rFonts w:hint="eastAsia"/>
        </w:rPr>
      </w:pPr>
    </w:p>
    <w:p w14:paraId="51385506" w14:textId="77777777" w:rsidR="00E5428D" w:rsidRDefault="00E5428D">
      <w:pPr>
        <w:rPr>
          <w:rFonts w:hint="eastAsia"/>
        </w:rPr>
      </w:pPr>
    </w:p>
    <w:p w14:paraId="0CE3EFEA" w14:textId="77777777" w:rsidR="00E5428D" w:rsidRDefault="00E5428D">
      <w:pPr>
        <w:rPr>
          <w:rFonts w:hint="eastAsia"/>
        </w:rPr>
      </w:pPr>
    </w:p>
    <w:p w14:paraId="26F37220" w14:textId="77777777" w:rsidR="00E5428D" w:rsidRDefault="00E5428D">
      <w:pPr>
        <w:rPr>
          <w:rFonts w:hint="eastAsia"/>
        </w:rPr>
      </w:pPr>
    </w:p>
    <w:p w14:paraId="57612DDC" w14:textId="77777777" w:rsidR="00E5428D" w:rsidRDefault="00E5428D">
      <w:pPr>
        <w:rPr>
          <w:rFonts w:hint="eastAsia"/>
        </w:rPr>
      </w:pPr>
    </w:p>
    <w:bookmarkEnd w:id="0"/>
    <w:p w14:paraId="7F88E647" w14:textId="77777777" w:rsidR="00E5428D" w:rsidRDefault="00E5428D">
      <w:pPr>
        <w:rPr>
          <w:rFonts w:hint="eastAsia"/>
        </w:rPr>
      </w:pPr>
    </w:p>
    <w:sectPr w:rsidR="00E542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918"/>
    <w:rsid w:val="004A4545"/>
    <w:rsid w:val="00522918"/>
    <w:rsid w:val="00533621"/>
    <w:rsid w:val="005A7758"/>
    <w:rsid w:val="005C6201"/>
    <w:rsid w:val="006135C9"/>
    <w:rsid w:val="008B1622"/>
    <w:rsid w:val="00A310A8"/>
    <w:rsid w:val="00C10BDA"/>
    <w:rsid w:val="00C7369D"/>
    <w:rsid w:val="00CC0408"/>
    <w:rsid w:val="00DA0A38"/>
    <w:rsid w:val="00DC7446"/>
    <w:rsid w:val="00E5428D"/>
    <w:rsid w:val="00F46EEB"/>
    <w:rsid w:val="00FA0412"/>
    <w:rsid w:val="62AA4267"/>
    <w:rsid w:val="6F9F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9E6123"/>
  <w15:docId w15:val="{757839DA-8BC3-4929-942F-C0E86B86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853</Words>
  <Characters>872</Characters>
  <Application>Microsoft Office Word</Application>
  <DocSecurity>0</DocSecurity>
  <Lines>72</Lines>
  <Paragraphs>44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王怡 季</dc:creator>
  <cp:lastModifiedBy>王怡 季</cp:lastModifiedBy>
  <cp:revision>3</cp:revision>
  <dcterms:created xsi:type="dcterms:W3CDTF">2025-07-09T08:56:00Z</dcterms:created>
  <dcterms:modified xsi:type="dcterms:W3CDTF">2025-07-15T07:43:00Z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eyJoZGlkIjoiYzRmMmE3YzdlNTFiM2FjMDg3MmNjZTg4NjdmZGYxNWYifQ==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B52F3638C01F44C3A279BD7475E06845_12</vt:lpwstr>
  </property>
</Properties>
</file>