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95736" w14:textId="2091448C" w:rsidR="009725DB" w:rsidRPr="003A3C19" w:rsidRDefault="00E546D8" w:rsidP="007F41C1">
      <w:pPr>
        <w:jc w:val="center"/>
        <w:rPr>
          <w:b/>
          <w:bCs/>
          <w:sz w:val="28"/>
          <w:szCs w:val="28"/>
        </w:rPr>
      </w:pPr>
      <w:r w:rsidRPr="0009156E">
        <w:rPr>
          <w:b/>
          <w:bCs/>
          <w:sz w:val="28"/>
          <w:szCs w:val="28"/>
        </w:rPr>
        <w:t xml:space="preserve">РАСПОЗНАВАНИЕ ДЕЙСТВИЙ НА ВИДЕО С ИСПОЛЬЗОВАНИЕМ </w:t>
      </w:r>
      <w:r>
        <w:rPr>
          <w:b/>
          <w:bCs/>
          <w:sz w:val="28"/>
          <w:szCs w:val="28"/>
          <w:lang w:val="en-US"/>
        </w:rPr>
        <w:t>VIDEO</w:t>
      </w:r>
      <w:r w:rsidRPr="0009156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  <w:lang w:val="en-US"/>
        </w:rPr>
        <w:t>WIN</w:t>
      </w:r>
      <w:r w:rsidRPr="0009156E">
        <w:rPr>
          <w:b/>
          <w:bCs/>
          <w:sz w:val="28"/>
          <w:szCs w:val="28"/>
        </w:rPr>
        <w:t xml:space="preserve"> TRANSFORMER</w:t>
      </w:r>
    </w:p>
    <w:p w14:paraId="1DEE0EE5" w14:textId="77777777" w:rsidR="007F41C1" w:rsidRDefault="007F41C1" w:rsidP="007F41C1">
      <w:pPr>
        <w:jc w:val="both"/>
        <w:rPr>
          <w:rFonts w:cstheme="minorHAnsi"/>
          <w:b/>
          <w:bCs/>
          <w:sz w:val="24"/>
          <w:szCs w:val="24"/>
        </w:rPr>
      </w:pPr>
    </w:p>
    <w:p w14:paraId="22F93DC5" w14:textId="5915370F" w:rsidR="000E35C2" w:rsidRPr="000E35C2" w:rsidRDefault="003A3C19" w:rsidP="007F41C1">
      <w:pPr>
        <w:jc w:val="both"/>
        <w:rPr>
          <w:rFonts w:cstheme="minorHAnsi"/>
          <w:b/>
          <w:bCs/>
          <w:sz w:val="24"/>
          <w:szCs w:val="24"/>
        </w:rPr>
      </w:pPr>
      <w:r w:rsidRPr="002658D3">
        <w:rPr>
          <w:rFonts w:cstheme="minorHAnsi"/>
          <w:b/>
          <w:bCs/>
          <w:sz w:val="24"/>
          <w:szCs w:val="24"/>
        </w:rPr>
        <w:t>1. ОБОСНОВАНИЕ ВЫБОРА ДАТАСЕТА И МЕТРИК</w:t>
      </w:r>
    </w:p>
    <w:p w14:paraId="0C5DC355" w14:textId="77777777" w:rsidR="009725DB" w:rsidRPr="002658D3" w:rsidRDefault="000E35C2" w:rsidP="007F41C1">
      <w:pPr>
        <w:jc w:val="both"/>
        <w:rPr>
          <w:rFonts w:cstheme="minorHAnsi"/>
          <w:b/>
          <w:bCs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>Выбор датасета HMDB51</w:t>
      </w:r>
    </w:p>
    <w:p w14:paraId="4EC363EA" w14:textId="680A3C8E" w:rsidR="000E35C2" w:rsidRPr="000E35C2" w:rsidRDefault="000E35C2" w:rsidP="007F41C1">
      <w:p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sz w:val="24"/>
          <w:szCs w:val="24"/>
        </w:rPr>
        <w:t xml:space="preserve">HMDB51 представляет собой один из наиболее репрезентативных и широко используемых датасетов для задачи распознавания действий на видео. Он включает 51 класс человеческих действий (например, прыжки, бег, кувырки), каждый из которых содержит </w:t>
      </w:r>
      <w:r w:rsidR="00BC5140">
        <w:rPr>
          <w:rFonts w:cstheme="minorHAnsi"/>
          <w:sz w:val="24"/>
          <w:szCs w:val="24"/>
        </w:rPr>
        <w:t>не менее 100</w:t>
      </w:r>
      <w:r w:rsidR="005D44EF">
        <w:rPr>
          <w:rFonts w:cstheme="minorHAnsi"/>
          <w:sz w:val="24"/>
          <w:szCs w:val="24"/>
        </w:rPr>
        <w:t xml:space="preserve"> видеороликов</w:t>
      </w:r>
      <w:r w:rsidRPr="000E35C2">
        <w:rPr>
          <w:rFonts w:cstheme="minorHAnsi"/>
          <w:sz w:val="24"/>
          <w:szCs w:val="24"/>
        </w:rPr>
        <w:t>, снятых в различных условиях: съемка с разных ракурсов, при разном освещении, в разнообразных фонах и с разными качествами видео. Такая вариативность обеспечивает достаточный уровень сложности и баланс между реалистичностью данных и управляемым размером датасета. Кроме того, общеизвестные бенчмарки на основе HMDB51 позволяют сравнивать результаты с существующими работами, что важно для оценки конкурентоспособности предлагаемого решения.</w:t>
      </w:r>
    </w:p>
    <w:p w14:paraId="735A8C4B" w14:textId="77777777" w:rsidR="009725DB" w:rsidRPr="00196099" w:rsidRDefault="000E35C2" w:rsidP="007F41C1">
      <w:pPr>
        <w:jc w:val="both"/>
        <w:rPr>
          <w:rFonts w:cstheme="minorHAnsi"/>
          <w:b/>
          <w:bCs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>Выбор метрик</w:t>
      </w:r>
    </w:p>
    <w:p w14:paraId="38DCEE70" w14:textId="73C50943" w:rsidR="000E35C2" w:rsidRPr="000E35C2" w:rsidRDefault="000E35C2" w:rsidP="007F41C1">
      <w:p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sz w:val="24"/>
          <w:szCs w:val="24"/>
        </w:rPr>
        <w:t xml:space="preserve">В качестве основной метрики выбрана </w:t>
      </w:r>
      <w:proofErr w:type="spellStart"/>
      <w:r w:rsidRPr="000E35C2">
        <w:rPr>
          <w:rFonts w:cstheme="minorHAnsi"/>
          <w:i/>
          <w:iCs/>
          <w:sz w:val="24"/>
          <w:szCs w:val="24"/>
        </w:rPr>
        <w:t>accuracy</w:t>
      </w:r>
      <w:proofErr w:type="spellEnd"/>
      <w:r w:rsidRPr="000E35C2">
        <w:rPr>
          <w:rFonts w:cstheme="minorHAnsi"/>
          <w:sz w:val="24"/>
          <w:szCs w:val="24"/>
        </w:rPr>
        <w:t xml:space="preserve"> вычисленная для каждого класса (</w:t>
      </w:r>
      <w:proofErr w:type="spellStart"/>
      <w:r w:rsidRPr="000E35C2">
        <w:rPr>
          <w:rFonts w:cstheme="minorHAnsi"/>
          <w:sz w:val="24"/>
          <w:szCs w:val="24"/>
        </w:rPr>
        <w:t>class-wise</w:t>
      </w:r>
      <w:proofErr w:type="spellEnd"/>
      <w:r w:rsidRPr="000E35C2">
        <w:rPr>
          <w:rFonts w:cstheme="minorHAnsi"/>
          <w:sz w:val="24"/>
          <w:szCs w:val="24"/>
        </w:rPr>
        <w:t xml:space="preserve"> </w:t>
      </w:r>
      <w:proofErr w:type="spellStart"/>
      <w:r w:rsidRPr="000E35C2">
        <w:rPr>
          <w:rFonts w:cstheme="minorHAnsi"/>
          <w:sz w:val="24"/>
          <w:szCs w:val="24"/>
        </w:rPr>
        <w:t>accuracy</w:t>
      </w:r>
      <w:proofErr w:type="spellEnd"/>
      <w:r w:rsidRPr="000E35C2">
        <w:rPr>
          <w:rFonts w:cstheme="minorHAnsi"/>
          <w:sz w:val="24"/>
          <w:szCs w:val="24"/>
        </w:rPr>
        <w:t>) и усредненная по всем классам (</w:t>
      </w:r>
      <w:proofErr w:type="spellStart"/>
      <w:r w:rsidRPr="000E35C2">
        <w:rPr>
          <w:rFonts w:cstheme="minorHAnsi"/>
          <w:sz w:val="24"/>
          <w:szCs w:val="24"/>
        </w:rPr>
        <w:t>mean</w:t>
      </w:r>
      <w:proofErr w:type="spellEnd"/>
      <w:r w:rsidRPr="000E35C2">
        <w:rPr>
          <w:rFonts w:cstheme="minorHAnsi"/>
          <w:sz w:val="24"/>
          <w:szCs w:val="24"/>
        </w:rPr>
        <w:t xml:space="preserve"> </w:t>
      </w:r>
      <w:proofErr w:type="spellStart"/>
      <w:r w:rsidRPr="000E35C2">
        <w:rPr>
          <w:rFonts w:cstheme="minorHAnsi"/>
          <w:sz w:val="24"/>
          <w:szCs w:val="24"/>
        </w:rPr>
        <w:t>class</w:t>
      </w:r>
      <w:proofErr w:type="spellEnd"/>
      <w:r w:rsidRPr="000E35C2">
        <w:rPr>
          <w:rFonts w:cstheme="minorHAnsi"/>
          <w:sz w:val="24"/>
          <w:szCs w:val="24"/>
        </w:rPr>
        <w:t xml:space="preserve"> </w:t>
      </w:r>
      <w:proofErr w:type="spellStart"/>
      <w:r w:rsidRPr="000E35C2">
        <w:rPr>
          <w:rFonts w:cstheme="minorHAnsi"/>
          <w:sz w:val="24"/>
          <w:szCs w:val="24"/>
        </w:rPr>
        <w:t>accuracy</w:t>
      </w:r>
      <w:proofErr w:type="spellEnd"/>
      <w:r w:rsidRPr="000E35C2">
        <w:rPr>
          <w:rFonts w:cstheme="minorHAnsi"/>
          <w:sz w:val="24"/>
          <w:szCs w:val="24"/>
        </w:rPr>
        <w:t>). Такой подход имеет следующие преимущества:</w:t>
      </w:r>
    </w:p>
    <w:p w14:paraId="2A1B92E3" w14:textId="77777777" w:rsidR="000E35C2" w:rsidRPr="000E35C2" w:rsidRDefault="000E35C2" w:rsidP="007F41C1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>Интерпретируемость результатов</w:t>
      </w:r>
      <w:r w:rsidRPr="000E35C2">
        <w:rPr>
          <w:rFonts w:cstheme="minorHAnsi"/>
          <w:sz w:val="24"/>
          <w:szCs w:val="24"/>
        </w:rPr>
        <w:t>: классическая точность (</w:t>
      </w:r>
      <w:proofErr w:type="spellStart"/>
      <w:r w:rsidRPr="000E35C2">
        <w:rPr>
          <w:rFonts w:cstheme="minorHAnsi"/>
          <w:sz w:val="24"/>
          <w:szCs w:val="24"/>
        </w:rPr>
        <w:t>accuracy</w:t>
      </w:r>
      <w:proofErr w:type="spellEnd"/>
      <w:r w:rsidRPr="000E35C2">
        <w:rPr>
          <w:rFonts w:cstheme="minorHAnsi"/>
          <w:sz w:val="24"/>
          <w:szCs w:val="24"/>
        </w:rPr>
        <w:t>) интуитивно понятна и дает прямую оценку доли правильно классифицированных клипов.</w:t>
      </w:r>
    </w:p>
    <w:p w14:paraId="7EDECEE6" w14:textId="77777777" w:rsidR="000E35C2" w:rsidRPr="000E35C2" w:rsidRDefault="000E35C2" w:rsidP="007F41C1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>Сопоставимость</w:t>
      </w:r>
      <w:r w:rsidRPr="000E35C2">
        <w:rPr>
          <w:rFonts w:cstheme="minorHAnsi"/>
          <w:sz w:val="24"/>
          <w:szCs w:val="24"/>
        </w:rPr>
        <w:t xml:space="preserve">: большинство работ по распознаванию действий используют </w:t>
      </w:r>
      <w:proofErr w:type="spellStart"/>
      <w:r w:rsidRPr="000E35C2">
        <w:rPr>
          <w:rFonts w:cstheme="minorHAnsi"/>
          <w:sz w:val="24"/>
          <w:szCs w:val="24"/>
        </w:rPr>
        <w:t>mean</w:t>
      </w:r>
      <w:proofErr w:type="spellEnd"/>
      <w:r w:rsidRPr="000E35C2">
        <w:rPr>
          <w:rFonts w:cstheme="minorHAnsi"/>
          <w:sz w:val="24"/>
          <w:szCs w:val="24"/>
        </w:rPr>
        <w:t xml:space="preserve"> </w:t>
      </w:r>
      <w:proofErr w:type="spellStart"/>
      <w:r w:rsidRPr="000E35C2">
        <w:rPr>
          <w:rFonts w:cstheme="minorHAnsi"/>
          <w:sz w:val="24"/>
          <w:szCs w:val="24"/>
        </w:rPr>
        <w:t>class</w:t>
      </w:r>
      <w:proofErr w:type="spellEnd"/>
      <w:r w:rsidRPr="000E35C2">
        <w:rPr>
          <w:rFonts w:cstheme="minorHAnsi"/>
          <w:sz w:val="24"/>
          <w:szCs w:val="24"/>
        </w:rPr>
        <w:t xml:space="preserve"> </w:t>
      </w:r>
      <w:proofErr w:type="spellStart"/>
      <w:r w:rsidRPr="000E35C2">
        <w:rPr>
          <w:rFonts w:cstheme="minorHAnsi"/>
          <w:sz w:val="24"/>
          <w:szCs w:val="24"/>
        </w:rPr>
        <w:t>accuracy</w:t>
      </w:r>
      <w:proofErr w:type="spellEnd"/>
      <w:r w:rsidRPr="000E35C2">
        <w:rPr>
          <w:rFonts w:cstheme="minorHAnsi"/>
          <w:sz w:val="24"/>
          <w:szCs w:val="24"/>
        </w:rPr>
        <w:t xml:space="preserve"> для HMDB51, что упрощает прямое сравнение.</w:t>
      </w:r>
    </w:p>
    <w:p w14:paraId="5313224C" w14:textId="77777777" w:rsidR="002658D3" w:rsidRPr="00196099" w:rsidRDefault="002658D3" w:rsidP="007F41C1">
      <w:pPr>
        <w:jc w:val="both"/>
        <w:rPr>
          <w:rFonts w:cstheme="minorHAnsi"/>
          <w:b/>
          <w:bCs/>
          <w:sz w:val="24"/>
          <w:szCs w:val="24"/>
        </w:rPr>
      </w:pPr>
    </w:p>
    <w:p w14:paraId="44B455D9" w14:textId="2F5B0D1F" w:rsidR="000E35C2" w:rsidRPr="000E35C2" w:rsidRDefault="003A3C19" w:rsidP="007F41C1">
      <w:pPr>
        <w:jc w:val="both"/>
        <w:rPr>
          <w:rFonts w:cstheme="minorHAnsi"/>
          <w:b/>
          <w:bCs/>
          <w:sz w:val="24"/>
          <w:szCs w:val="24"/>
        </w:rPr>
      </w:pPr>
      <w:r w:rsidRPr="002658D3">
        <w:rPr>
          <w:rFonts w:cstheme="minorHAnsi"/>
          <w:b/>
          <w:bCs/>
          <w:sz w:val="24"/>
          <w:szCs w:val="24"/>
        </w:rPr>
        <w:t>2. ПРЕДЛОЖЕННОЕ РЕШЕНИЕ</w:t>
      </w:r>
    </w:p>
    <w:p w14:paraId="554E4F41" w14:textId="0ED06D14" w:rsidR="000E35C2" w:rsidRPr="000E35C2" w:rsidRDefault="004F640C" w:rsidP="007F41C1">
      <w:pPr>
        <w:jc w:val="both"/>
        <w:rPr>
          <w:rFonts w:cstheme="minorHAnsi"/>
          <w:sz w:val="24"/>
          <w:szCs w:val="24"/>
        </w:rPr>
      </w:pPr>
      <w:r w:rsidRPr="002658D3">
        <w:rPr>
          <w:rFonts w:cstheme="minorHAnsi"/>
          <w:sz w:val="24"/>
          <w:szCs w:val="24"/>
        </w:rPr>
        <w:t>В работе использовалась модель</w:t>
      </w:r>
      <w:r w:rsidR="000E35C2" w:rsidRPr="000E35C2">
        <w:rPr>
          <w:rFonts w:cstheme="minorHAnsi"/>
          <w:sz w:val="24"/>
          <w:szCs w:val="24"/>
        </w:rPr>
        <w:t xml:space="preserve"> </w:t>
      </w:r>
      <w:proofErr w:type="spellStart"/>
      <w:r w:rsidR="000E35C2" w:rsidRPr="000E35C2">
        <w:rPr>
          <w:rFonts w:cstheme="minorHAnsi"/>
          <w:sz w:val="24"/>
          <w:szCs w:val="24"/>
        </w:rPr>
        <w:t>VideoSwin</w:t>
      </w:r>
      <w:proofErr w:type="spellEnd"/>
      <w:r w:rsidR="000E35C2" w:rsidRPr="000E35C2">
        <w:rPr>
          <w:rFonts w:cstheme="minorHAnsi"/>
          <w:sz w:val="24"/>
          <w:szCs w:val="24"/>
        </w:rPr>
        <w:t xml:space="preserve"> </w:t>
      </w:r>
      <w:proofErr w:type="spellStart"/>
      <w:r w:rsidR="000E35C2" w:rsidRPr="000E35C2">
        <w:rPr>
          <w:rFonts w:cstheme="minorHAnsi"/>
          <w:sz w:val="24"/>
          <w:szCs w:val="24"/>
        </w:rPr>
        <w:t>Transformer</w:t>
      </w:r>
      <w:proofErr w:type="spellEnd"/>
      <w:r w:rsidR="000E35C2" w:rsidRPr="000E35C2">
        <w:rPr>
          <w:rFonts w:cstheme="minorHAnsi"/>
          <w:sz w:val="24"/>
          <w:szCs w:val="24"/>
        </w:rPr>
        <w:t xml:space="preserve"> – прогрессивн</w:t>
      </w:r>
      <w:r w:rsidRPr="002658D3">
        <w:rPr>
          <w:rFonts w:cstheme="minorHAnsi"/>
          <w:sz w:val="24"/>
          <w:szCs w:val="24"/>
        </w:rPr>
        <w:t>ая</w:t>
      </w:r>
      <w:r w:rsidR="000E35C2" w:rsidRPr="000E35C2">
        <w:rPr>
          <w:rFonts w:cstheme="minorHAnsi"/>
          <w:sz w:val="24"/>
          <w:szCs w:val="24"/>
        </w:rPr>
        <w:t xml:space="preserve"> архитектур</w:t>
      </w:r>
      <w:r w:rsidRPr="002658D3">
        <w:rPr>
          <w:rFonts w:cstheme="minorHAnsi"/>
          <w:sz w:val="24"/>
          <w:szCs w:val="24"/>
        </w:rPr>
        <w:t>а</w:t>
      </w:r>
      <w:r w:rsidR="000E35C2" w:rsidRPr="000E35C2">
        <w:rPr>
          <w:rFonts w:cstheme="minorHAnsi"/>
          <w:sz w:val="24"/>
          <w:szCs w:val="24"/>
        </w:rPr>
        <w:t xml:space="preserve"> на основе визуальных трансформеров, оптимизированн</w:t>
      </w:r>
      <w:r w:rsidR="00BA422A">
        <w:rPr>
          <w:rFonts w:cstheme="minorHAnsi"/>
          <w:sz w:val="24"/>
          <w:szCs w:val="24"/>
        </w:rPr>
        <w:t>ая</w:t>
      </w:r>
      <w:r w:rsidR="000E35C2" w:rsidRPr="000E35C2">
        <w:rPr>
          <w:rFonts w:cstheme="minorHAnsi"/>
          <w:sz w:val="24"/>
          <w:szCs w:val="24"/>
        </w:rPr>
        <w:t xml:space="preserve"> для видеоанализа. Ключевые особенности решения:</w:t>
      </w:r>
    </w:p>
    <w:p w14:paraId="38436042" w14:textId="51D9C30B" w:rsidR="000E35C2" w:rsidRPr="000E35C2" w:rsidRDefault="000E35C2" w:rsidP="007F41C1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>Построчная многомасштабная обработка</w:t>
      </w:r>
      <w:r w:rsidRPr="000E35C2">
        <w:rPr>
          <w:rFonts w:cstheme="minorHAnsi"/>
          <w:sz w:val="24"/>
          <w:szCs w:val="24"/>
        </w:rPr>
        <w:t xml:space="preserve">. </w:t>
      </w:r>
      <w:proofErr w:type="spellStart"/>
      <w:r w:rsidR="00BA422A" w:rsidRPr="00BA422A">
        <w:rPr>
          <w:rFonts w:cstheme="minorHAnsi"/>
          <w:sz w:val="24"/>
          <w:szCs w:val="24"/>
        </w:rPr>
        <w:t>VideoSwin</w:t>
      </w:r>
      <w:proofErr w:type="spellEnd"/>
      <w:r w:rsidR="00BA422A" w:rsidRPr="00BA422A">
        <w:rPr>
          <w:rFonts w:cstheme="minorHAnsi"/>
          <w:sz w:val="24"/>
          <w:szCs w:val="24"/>
        </w:rPr>
        <w:t xml:space="preserve"> делит видео на окна (</w:t>
      </w:r>
      <w:proofErr w:type="spellStart"/>
      <w:r w:rsidR="00BA422A" w:rsidRPr="00BA422A">
        <w:rPr>
          <w:rFonts w:cstheme="minorHAnsi"/>
          <w:b/>
          <w:bCs/>
          <w:sz w:val="24"/>
          <w:szCs w:val="24"/>
        </w:rPr>
        <w:t>windowed</w:t>
      </w:r>
      <w:proofErr w:type="spellEnd"/>
      <w:r w:rsidR="00BA422A" w:rsidRPr="00BA42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BA422A" w:rsidRPr="00BA422A">
        <w:rPr>
          <w:rFonts w:cstheme="minorHAnsi"/>
          <w:b/>
          <w:bCs/>
          <w:sz w:val="24"/>
          <w:szCs w:val="24"/>
        </w:rPr>
        <w:t>self-attention</w:t>
      </w:r>
      <w:proofErr w:type="spellEnd"/>
      <w:r w:rsidR="00BA422A" w:rsidRPr="00BA422A">
        <w:rPr>
          <w:rFonts w:cstheme="minorHAnsi"/>
          <w:sz w:val="24"/>
          <w:szCs w:val="24"/>
        </w:rPr>
        <w:t>) и динамически меняет масштаб пространственно-временного внимания, что повышает эффективность модели при анализе длинных видеофрагментов.</w:t>
      </w:r>
    </w:p>
    <w:p w14:paraId="0BD0902F" w14:textId="679BAE51" w:rsidR="000E35C2" w:rsidRPr="000E35C2" w:rsidRDefault="000E35C2" w:rsidP="007F41C1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>Временная и пространственная иерархия</w:t>
      </w:r>
      <w:r w:rsidRPr="000E35C2">
        <w:rPr>
          <w:rFonts w:cstheme="minorHAnsi"/>
          <w:sz w:val="24"/>
          <w:szCs w:val="24"/>
        </w:rPr>
        <w:t xml:space="preserve">. </w:t>
      </w:r>
      <w:r w:rsidR="00BA422A" w:rsidRPr="00BA422A">
        <w:rPr>
          <w:rFonts w:cstheme="minorHAnsi"/>
          <w:sz w:val="24"/>
          <w:szCs w:val="24"/>
        </w:rPr>
        <w:t>Благодаря иерархической структуре модель последовательно агрегирует признаки от локальных к глобальным временным рамкам, что позволяет эффективно улавливать как мелкие детали, так и общие паттерны движения.</w:t>
      </w:r>
    </w:p>
    <w:p w14:paraId="5B380422" w14:textId="1C8EDD3E" w:rsidR="000E35C2" w:rsidRPr="000E35C2" w:rsidRDefault="000E35C2" w:rsidP="007F41C1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0E35C2">
        <w:rPr>
          <w:rFonts w:cstheme="minorHAnsi"/>
          <w:b/>
          <w:bCs/>
          <w:sz w:val="24"/>
          <w:szCs w:val="24"/>
        </w:rPr>
        <w:t>Предобучение</w:t>
      </w:r>
      <w:proofErr w:type="spellEnd"/>
      <w:r w:rsidRPr="000E35C2">
        <w:rPr>
          <w:rFonts w:cstheme="minorHAnsi"/>
          <w:b/>
          <w:bCs/>
          <w:sz w:val="24"/>
          <w:szCs w:val="24"/>
        </w:rPr>
        <w:t xml:space="preserve"> на крупных видео</w:t>
      </w:r>
      <w:r w:rsidR="00DE69E8">
        <w:rPr>
          <w:rFonts w:cstheme="minorHAnsi"/>
          <w:b/>
          <w:bCs/>
          <w:sz w:val="24"/>
          <w:szCs w:val="24"/>
        </w:rPr>
        <w:t>-датасетах</w:t>
      </w:r>
      <w:r w:rsidRPr="000E35C2">
        <w:rPr>
          <w:rFonts w:cstheme="minorHAnsi"/>
          <w:sz w:val="24"/>
          <w:szCs w:val="24"/>
        </w:rPr>
        <w:t xml:space="preserve">. </w:t>
      </w:r>
      <w:r w:rsidR="00BA422A" w:rsidRPr="00BA422A">
        <w:rPr>
          <w:rFonts w:cstheme="minorHAnsi"/>
          <w:sz w:val="24"/>
          <w:szCs w:val="24"/>
        </w:rPr>
        <w:t xml:space="preserve">Использование </w:t>
      </w:r>
      <w:proofErr w:type="spellStart"/>
      <w:r w:rsidR="00BA422A" w:rsidRPr="00BA422A">
        <w:rPr>
          <w:rFonts w:cstheme="minorHAnsi"/>
          <w:sz w:val="24"/>
          <w:szCs w:val="24"/>
        </w:rPr>
        <w:t>предобученных</w:t>
      </w:r>
      <w:proofErr w:type="spellEnd"/>
      <w:r w:rsidR="00BA422A" w:rsidRPr="00BA422A">
        <w:rPr>
          <w:rFonts w:cstheme="minorHAnsi"/>
          <w:sz w:val="24"/>
          <w:szCs w:val="24"/>
        </w:rPr>
        <w:t xml:space="preserve"> весов (например, на</w:t>
      </w:r>
      <w:r w:rsidR="00BA422A">
        <w:rPr>
          <w:rFonts w:cstheme="minorHAnsi"/>
          <w:sz w:val="24"/>
          <w:szCs w:val="24"/>
        </w:rPr>
        <w:t xml:space="preserve"> </w:t>
      </w:r>
      <w:r w:rsidR="00BA422A" w:rsidRPr="00BA422A">
        <w:rPr>
          <w:rFonts w:cstheme="minorHAnsi"/>
          <w:b/>
          <w:bCs/>
          <w:sz w:val="24"/>
          <w:szCs w:val="24"/>
        </w:rPr>
        <w:t>Kinetics-400</w:t>
      </w:r>
      <w:r w:rsidR="00BA422A" w:rsidRPr="00BA422A">
        <w:rPr>
          <w:rFonts w:cstheme="minorHAnsi"/>
          <w:sz w:val="24"/>
          <w:szCs w:val="24"/>
        </w:rPr>
        <w:t>) ускоряет процесс сходимости и значительно улучшает обобщающую способность модели при работе с новыми данными.</w:t>
      </w:r>
    </w:p>
    <w:p w14:paraId="43B26D1B" w14:textId="77777777" w:rsidR="002658D3" w:rsidRPr="00196099" w:rsidRDefault="002658D3" w:rsidP="007F41C1">
      <w:pPr>
        <w:jc w:val="both"/>
        <w:rPr>
          <w:rFonts w:cstheme="minorHAnsi"/>
          <w:b/>
          <w:bCs/>
          <w:sz w:val="24"/>
          <w:szCs w:val="24"/>
        </w:rPr>
      </w:pPr>
    </w:p>
    <w:p w14:paraId="138D93C8" w14:textId="201794C1" w:rsidR="000E35C2" w:rsidRPr="000E35C2" w:rsidRDefault="003A3C19" w:rsidP="007F41C1">
      <w:pPr>
        <w:jc w:val="both"/>
        <w:rPr>
          <w:rFonts w:cstheme="minorHAnsi"/>
          <w:b/>
          <w:bCs/>
          <w:sz w:val="24"/>
          <w:szCs w:val="24"/>
        </w:rPr>
      </w:pPr>
      <w:r w:rsidRPr="002658D3">
        <w:rPr>
          <w:rFonts w:cstheme="minorHAnsi"/>
          <w:b/>
          <w:bCs/>
          <w:sz w:val="24"/>
          <w:szCs w:val="24"/>
        </w:rPr>
        <w:t>3. АРХИТЕКТУРА И ОЦЕНКА СЛОЖНОСТИ МОДЕЛИ</w:t>
      </w:r>
    </w:p>
    <w:p w14:paraId="396B202C" w14:textId="77777777" w:rsidR="000E35C2" w:rsidRPr="000E35C2" w:rsidRDefault="000E35C2" w:rsidP="007F41C1">
      <w:p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 xml:space="preserve">Структура </w:t>
      </w:r>
      <w:proofErr w:type="spellStart"/>
      <w:r w:rsidRPr="000E35C2">
        <w:rPr>
          <w:rFonts w:cstheme="minorHAnsi"/>
          <w:b/>
          <w:bCs/>
          <w:sz w:val="24"/>
          <w:szCs w:val="24"/>
        </w:rPr>
        <w:t>VideoSwin</w:t>
      </w:r>
      <w:proofErr w:type="spellEnd"/>
      <w:r w:rsidRPr="000E35C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E35C2">
        <w:rPr>
          <w:rFonts w:cstheme="minorHAnsi"/>
          <w:b/>
          <w:bCs/>
          <w:sz w:val="24"/>
          <w:szCs w:val="24"/>
        </w:rPr>
        <w:t>Transformer</w:t>
      </w:r>
      <w:proofErr w:type="spellEnd"/>
      <w:r w:rsidRPr="000E35C2">
        <w:rPr>
          <w:rFonts w:cstheme="minorHAnsi"/>
          <w:sz w:val="24"/>
          <w:szCs w:val="24"/>
        </w:rPr>
        <w:t>:</w:t>
      </w:r>
    </w:p>
    <w:p w14:paraId="5DBDFA85" w14:textId="2FCA5576" w:rsidR="000E35C2" w:rsidRPr="000E35C2" w:rsidRDefault="000E35C2" w:rsidP="007F41C1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>Входной блок</w:t>
      </w:r>
      <w:r w:rsidRPr="000E35C2">
        <w:rPr>
          <w:rFonts w:cstheme="minorHAnsi"/>
          <w:sz w:val="24"/>
          <w:szCs w:val="24"/>
        </w:rPr>
        <w:t xml:space="preserve">: разделение видео на </w:t>
      </w:r>
      <w:r w:rsidR="00E33BD6">
        <w:rPr>
          <w:rFonts w:cstheme="minorHAnsi"/>
          <w:sz w:val="24"/>
          <w:szCs w:val="24"/>
        </w:rPr>
        <w:t>кубические блоки</w:t>
      </w:r>
      <w:r w:rsidRPr="000E35C2">
        <w:rPr>
          <w:rFonts w:cstheme="minorHAnsi"/>
          <w:sz w:val="24"/>
          <w:szCs w:val="24"/>
        </w:rPr>
        <w:t xml:space="preserve"> (</w:t>
      </w:r>
      <w:proofErr w:type="spellStart"/>
      <w:r w:rsidRPr="000E35C2">
        <w:rPr>
          <w:rFonts w:cstheme="minorHAnsi"/>
          <w:sz w:val="24"/>
          <w:szCs w:val="24"/>
        </w:rPr>
        <w:t>tubelet</w:t>
      </w:r>
      <w:proofErr w:type="spellEnd"/>
      <w:r w:rsidRPr="000E35C2">
        <w:rPr>
          <w:rFonts w:cstheme="minorHAnsi"/>
          <w:sz w:val="24"/>
          <w:szCs w:val="24"/>
        </w:rPr>
        <w:t xml:space="preserve"> </w:t>
      </w:r>
      <w:proofErr w:type="spellStart"/>
      <w:r w:rsidRPr="000E35C2">
        <w:rPr>
          <w:rFonts w:cstheme="minorHAnsi"/>
          <w:sz w:val="24"/>
          <w:szCs w:val="24"/>
        </w:rPr>
        <w:t>embedding</w:t>
      </w:r>
      <w:proofErr w:type="spellEnd"/>
      <w:r w:rsidRPr="000E35C2">
        <w:rPr>
          <w:rFonts w:cstheme="minorHAnsi"/>
          <w:sz w:val="24"/>
          <w:szCs w:val="24"/>
        </w:rPr>
        <w:t>).</w:t>
      </w:r>
    </w:p>
    <w:p w14:paraId="5C40A58B" w14:textId="667EDC44" w:rsidR="000E35C2" w:rsidRPr="000E35C2" w:rsidRDefault="00E33BD6" w:rsidP="007F41C1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И</w:t>
      </w:r>
      <w:r w:rsidR="000E35C2" w:rsidRPr="000E35C2">
        <w:rPr>
          <w:rFonts w:cstheme="minorHAnsi"/>
          <w:b/>
          <w:bCs/>
          <w:sz w:val="24"/>
          <w:szCs w:val="24"/>
        </w:rPr>
        <w:t>ерархически</w:t>
      </w:r>
      <w:r w:rsidR="00BC5140">
        <w:rPr>
          <w:rFonts w:cstheme="minorHAnsi"/>
          <w:b/>
          <w:bCs/>
          <w:sz w:val="24"/>
          <w:szCs w:val="24"/>
        </w:rPr>
        <w:t>е</w:t>
      </w:r>
      <w:r w:rsidR="000E35C2" w:rsidRPr="000E35C2">
        <w:rPr>
          <w:rFonts w:cstheme="minorHAnsi"/>
          <w:b/>
          <w:bCs/>
          <w:sz w:val="24"/>
          <w:szCs w:val="24"/>
        </w:rPr>
        <w:t xml:space="preserve"> сло</w:t>
      </w:r>
      <w:r w:rsidR="00BC5140">
        <w:rPr>
          <w:rFonts w:cstheme="minorHAnsi"/>
          <w:b/>
          <w:bCs/>
          <w:sz w:val="24"/>
          <w:szCs w:val="24"/>
        </w:rPr>
        <w:t>и</w:t>
      </w:r>
      <w:r w:rsidR="000E35C2" w:rsidRPr="000E35C2">
        <w:rPr>
          <w:rFonts w:cstheme="minorHAnsi"/>
          <w:sz w:val="24"/>
          <w:szCs w:val="24"/>
        </w:rPr>
        <w:t>:</w:t>
      </w:r>
    </w:p>
    <w:p w14:paraId="371BAE8C" w14:textId="003D63B7" w:rsidR="000E35C2" w:rsidRPr="000E35C2" w:rsidRDefault="000E35C2" w:rsidP="007F41C1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sz w:val="24"/>
          <w:szCs w:val="24"/>
        </w:rPr>
        <w:t xml:space="preserve">Каждый слой содержит блоки </w:t>
      </w:r>
      <w:proofErr w:type="spellStart"/>
      <w:r w:rsidRPr="000E35C2">
        <w:rPr>
          <w:rFonts w:cstheme="minorHAnsi"/>
          <w:sz w:val="24"/>
          <w:szCs w:val="24"/>
        </w:rPr>
        <w:t>Swin</w:t>
      </w:r>
      <w:proofErr w:type="spellEnd"/>
      <w:r w:rsidRPr="000E35C2">
        <w:rPr>
          <w:rFonts w:cstheme="minorHAnsi"/>
          <w:sz w:val="24"/>
          <w:szCs w:val="24"/>
        </w:rPr>
        <w:t xml:space="preserve"> </w:t>
      </w:r>
      <w:proofErr w:type="spellStart"/>
      <w:r w:rsidRPr="000E35C2">
        <w:rPr>
          <w:rFonts w:cstheme="minorHAnsi"/>
          <w:sz w:val="24"/>
          <w:szCs w:val="24"/>
        </w:rPr>
        <w:t>Transformer</w:t>
      </w:r>
      <w:proofErr w:type="spellEnd"/>
      <w:r w:rsidRPr="000E35C2">
        <w:rPr>
          <w:rFonts w:cstheme="minorHAnsi"/>
          <w:sz w:val="24"/>
          <w:szCs w:val="24"/>
        </w:rPr>
        <w:t xml:space="preserve"> </w:t>
      </w:r>
      <w:r w:rsidR="00E33BD6" w:rsidRPr="00E33BD6">
        <w:rPr>
          <w:rFonts w:cstheme="minorHAnsi"/>
          <w:sz w:val="24"/>
          <w:szCs w:val="24"/>
        </w:rPr>
        <w:t xml:space="preserve">с механизмом локального </w:t>
      </w:r>
      <w:proofErr w:type="spellStart"/>
      <w:r w:rsidR="00E33BD6" w:rsidRPr="00E33BD6">
        <w:rPr>
          <w:rFonts w:cstheme="minorHAnsi"/>
          <w:b/>
          <w:bCs/>
          <w:sz w:val="24"/>
          <w:szCs w:val="24"/>
        </w:rPr>
        <w:t>self-attention</w:t>
      </w:r>
      <w:proofErr w:type="spellEnd"/>
      <w:r w:rsidRPr="000E35C2">
        <w:rPr>
          <w:rFonts w:cstheme="minorHAnsi"/>
          <w:sz w:val="24"/>
          <w:szCs w:val="24"/>
        </w:rPr>
        <w:t>.</w:t>
      </w:r>
    </w:p>
    <w:p w14:paraId="62CCB523" w14:textId="77777777" w:rsidR="00E33BD6" w:rsidRPr="00E33BD6" w:rsidRDefault="00E33BD6" w:rsidP="007F41C1">
      <w:pPr>
        <w:pStyle w:val="a7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E33BD6">
        <w:rPr>
          <w:rFonts w:cstheme="minorHAnsi"/>
          <w:sz w:val="24"/>
          <w:szCs w:val="24"/>
        </w:rPr>
        <w:t>Между блоками происходит сдвиг окна для обеспечения перекрытия и агрегации контекстной информации.</w:t>
      </w:r>
    </w:p>
    <w:p w14:paraId="00271D35" w14:textId="7CE9F302" w:rsidR="000E35C2" w:rsidRPr="000E35C2" w:rsidRDefault="000E35C2" w:rsidP="007F41C1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0E35C2">
        <w:rPr>
          <w:rFonts w:cstheme="minorHAnsi"/>
          <w:b/>
          <w:bCs/>
          <w:sz w:val="24"/>
          <w:szCs w:val="24"/>
        </w:rPr>
        <w:t>Пулинги</w:t>
      </w:r>
      <w:proofErr w:type="spellEnd"/>
      <w:r w:rsidRPr="000E35C2">
        <w:rPr>
          <w:rFonts w:cstheme="minorHAnsi"/>
          <w:b/>
          <w:bCs/>
          <w:sz w:val="24"/>
          <w:szCs w:val="24"/>
        </w:rPr>
        <w:t xml:space="preserve"> и уменьшение размерности</w:t>
      </w:r>
      <w:r w:rsidRPr="000E35C2">
        <w:rPr>
          <w:rFonts w:cstheme="minorHAnsi"/>
          <w:sz w:val="24"/>
          <w:szCs w:val="24"/>
        </w:rPr>
        <w:t xml:space="preserve">: </w:t>
      </w:r>
      <w:r w:rsidR="00E33BD6" w:rsidRPr="00E33BD6">
        <w:rPr>
          <w:rFonts w:cstheme="minorHAnsi"/>
          <w:sz w:val="24"/>
          <w:szCs w:val="24"/>
        </w:rPr>
        <w:t>после каждого слоя происходит снижение пространственного разрешения в два раза.</w:t>
      </w:r>
    </w:p>
    <w:p w14:paraId="77982170" w14:textId="58450F10" w:rsidR="000E35C2" w:rsidRPr="00E33BD6" w:rsidRDefault="000E35C2" w:rsidP="007F41C1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 xml:space="preserve">Классификационный </w:t>
      </w:r>
      <w:r w:rsidR="005C1AEC">
        <w:rPr>
          <w:rFonts w:cstheme="minorHAnsi"/>
          <w:b/>
          <w:bCs/>
          <w:sz w:val="24"/>
          <w:szCs w:val="24"/>
        </w:rPr>
        <w:t>слой</w:t>
      </w:r>
      <w:r w:rsidRPr="000E35C2">
        <w:rPr>
          <w:rFonts w:cstheme="minorHAnsi"/>
          <w:sz w:val="24"/>
          <w:szCs w:val="24"/>
        </w:rPr>
        <w:t xml:space="preserve">: </w:t>
      </w:r>
      <w:r w:rsidR="00E33BD6" w:rsidRPr="00E33BD6">
        <w:rPr>
          <w:rFonts w:cstheme="minorHAnsi"/>
          <w:b/>
          <w:bCs/>
          <w:sz w:val="24"/>
          <w:szCs w:val="24"/>
        </w:rPr>
        <w:t xml:space="preserve">Global </w:t>
      </w:r>
      <w:proofErr w:type="spellStart"/>
      <w:r w:rsidR="00E33BD6" w:rsidRPr="00E33BD6">
        <w:rPr>
          <w:rFonts w:cstheme="minorHAnsi"/>
          <w:b/>
          <w:bCs/>
          <w:sz w:val="24"/>
          <w:szCs w:val="24"/>
        </w:rPr>
        <w:t>Average</w:t>
      </w:r>
      <w:proofErr w:type="spellEnd"/>
      <w:r w:rsidR="00E33BD6" w:rsidRPr="00E33BD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E33BD6" w:rsidRPr="00E33BD6">
        <w:rPr>
          <w:rFonts w:cstheme="minorHAnsi"/>
          <w:b/>
          <w:bCs/>
          <w:sz w:val="24"/>
          <w:szCs w:val="24"/>
        </w:rPr>
        <w:t>Pooling</w:t>
      </w:r>
      <w:proofErr w:type="spellEnd"/>
      <w:r w:rsidR="00E33BD6" w:rsidRPr="00E33BD6">
        <w:rPr>
          <w:rFonts w:cstheme="minorHAnsi"/>
          <w:sz w:val="24"/>
          <w:szCs w:val="24"/>
        </w:rPr>
        <w:t xml:space="preserve"> по пространственно-временному объёму</w:t>
      </w:r>
      <w:r w:rsidRPr="00E33BD6">
        <w:rPr>
          <w:rFonts w:cstheme="minorHAnsi"/>
          <w:sz w:val="24"/>
          <w:szCs w:val="24"/>
        </w:rPr>
        <w:t xml:space="preserve"> и </w:t>
      </w:r>
      <w:proofErr w:type="spellStart"/>
      <w:r w:rsidRPr="00E33BD6">
        <w:rPr>
          <w:rFonts w:cstheme="minorHAnsi"/>
          <w:sz w:val="24"/>
          <w:szCs w:val="24"/>
        </w:rPr>
        <w:t>полносвязный</w:t>
      </w:r>
      <w:proofErr w:type="spellEnd"/>
      <w:r w:rsidRPr="00E33BD6">
        <w:rPr>
          <w:rFonts w:cstheme="minorHAnsi"/>
          <w:sz w:val="24"/>
          <w:szCs w:val="24"/>
        </w:rPr>
        <w:t xml:space="preserve"> слой на 51 выход.</w:t>
      </w:r>
    </w:p>
    <w:p w14:paraId="2247C5D2" w14:textId="77777777" w:rsidR="000E35C2" w:rsidRPr="000E35C2" w:rsidRDefault="000E35C2" w:rsidP="007F41C1">
      <w:p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>Оценка вычислительной сложности</w:t>
      </w:r>
      <w:r w:rsidRPr="000E35C2">
        <w:rPr>
          <w:rFonts w:cstheme="minorHAnsi"/>
          <w:sz w:val="24"/>
          <w:szCs w:val="24"/>
        </w:rPr>
        <w:t>:</w:t>
      </w:r>
    </w:p>
    <w:p w14:paraId="367CBC04" w14:textId="1AE0128C" w:rsidR="000E35C2" w:rsidRPr="000E35C2" w:rsidRDefault="000E35C2" w:rsidP="007F41C1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>Параметры</w:t>
      </w:r>
      <w:r w:rsidRPr="000E35C2">
        <w:rPr>
          <w:rFonts w:cstheme="minorHAnsi"/>
          <w:sz w:val="24"/>
          <w:szCs w:val="24"/>
        </w:rPr>
        <w:t>:</w:t>
      </w:r>
      <w:r w:rsidR="008C1F32" w:rsidRPr="002658D3">
        <w:rPr>
          <w:rFonts w:cstheme="minorHAnsi"/>
          <w:sz w:val="24"/>
          <w:szCs w:val="24"/>
        </w:rPr>
        <w:t xml:space="preserve"> около</w:t>
      </w:r>
      <w:r w:rsidRPr="000E35C2">
        <w:rPr>
          <w:rFonts w:cstheme="minorHAnsi"/>
          <w:sz w:val="24"/>
          <w:szCs w:val="24"/>
        </w:rPr>
        <w:t xml:space="preserve"> 1</w:t>
      </w:r>
      <w:r w:rsidR="007F41C1" w:rsidRPr="007F41C1">
        <w:rPr>
          <w:rFonts w:cstheme="minorHAnsi"/>
          <w:sz w:val="24"/>
          <w:szCs w:val="24"/>
        </w:rPr>
        <w:t>0</w:t>
      </w:r>
      <w:r w:rsidRPr="000E35C2">
        <w:rPr>
          <w:rFonts w:cstheme="minorHAnsi"/>
          <w:sz w:val="24"/>
          <w:szCs w:val="24"/>
        </w:rPr>
        <w:t xml:space="preserve">0M параметров для </w:t>
      </w:r>
      <w:proofErr w:type="spellStart"/>
      <w:r w:rsidRPr="000E35C2">
        <w:rPr>
          <w:rFonts w:cstheme="minorHAnsi"/>
          <w:sz w:val="24"/>
          <w:szCs w:val="24"/>
        </w:rPr>
        <w:t>VideoSwin</w:t>
      </w:r>
      <w:proofErr w:type="spellEnd"/>
      <w:r w:rsidRPr="000E35C2">
        <w:rPr>
          <w:rFonts w:cstheme="minorHAnsi"/>
          <w:sz w:val="24"/>
          <w:szCs w:val="24"/>
        </w:rPr>
        <w:t>-Base, из которых ~80% приходится на блоки внимания.</w:t>
      </w:r>
    </w:p>
    <w:p w14:paraId="109D53DC" w14:textId="17A49AF3" w:rsidR="000E35C2" w:rsidRPr="000E35C2" w:rsidRDefault="000E35C2" w:rsidP="007F41C1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>Память</w:t>
      </w:r>
      <w:r w:rsidRPr="000E35C2">
        <w:rPr>
          <w:rFonts w:cstheme="minorHAnsi"/>
          <w:sz w:val="24"/>
          <w:szCs w:val="24"/>
        </w:rPr>
        <w:t xml:space="preserve">: требования к VRAM — около 16GB при </w:t>
      </w:r>
      <w:proofErr w:type="spellStart"/>
      <w:r w:rsidRPr="000E35C2">
        <w:rPr>
          <w:rFonts w:cstheme="minorHAnsi"/>
          <w:sz w:val="24"/>
          <w:szCs w:val="24"/>
        </w:rPr>
        <w:t>batch</w:t>
      </w:r>
      <w:proofErr w:type="spellEnd"/>
      <w:r w:rsidRPr="000E35C2">
        <w:rPr>
          <w:rFonts w:cstheme="minorHAnsi"/>
          <w:sz w:val="24"/>
          <w:szCs w:val="24"/>
        </w:rPr>
        <w:t xml:space="preserve"> </w:t>
      </w:r>
      <w:proofErr w:type="spellStart"/>
      <w:r w:rsidRPr="000E35C2">
        <w:rPr>
          <w:rFonts w:cstheme="minorHAnsi"/>
          <w:sz w:val="24"/>
          <w:szCs w:val="24"/>
        </w:rPr>
        <w:t>size</w:t>
      </w:r>
      <w:proofErr w:type="spellEnd"/>
      <w:r w:rsidR="008C1F32" w:rsidRPr="002658D3">
        <w:rPr>
          <w:rFonts w:cstheme="minorHAnsi"/>
          <w:sz w:val="24"/>
          <w:szCs w:val="24"/>
        </w:rPr>
        <w:t xml:space="preserve"> 2 клипа (в клипе </w:t>
      </w:r>
      <w:r w:rsidRPr="000E35C2">
        <w:rPr>
          <w:rFonts w:cstheme="minorHAnsi"/>
          <w:sz w:val="24"/>
          <w:szCs w:val="24"/>
        </w:rPr>
        <w:t>32 кадра</w:t>
      </w:r>
      <w:r w:rsidR="008C1F32" w:rsidRPr="002658D3">
        <w:rPr>
          <w:rFonts w:cstheme="minorHAnsi"/>
          <w:sz w:val="24"/>
          <w:szCs w:val="24"/>
        </w:rPr>
        <w:t>)</w:t>
      </w:r>
      <w:r w:rsidRPr="000E35C2">
        <w:rPr>
          <w:rFonts w:cstheme="minorHAnsi"/>
          <w:sz w:val="24"/>
          <w:szCs w:val="24"/>
        </w:rPr>
        <w:t>.</w:t>
      </w:r>
    </w:p>
    <w:p w14:paraId="2602C18C" w14:textId="77777777" w:rsidR="002658D3" w:rsidRPr="00E33BD6" w:rsidRDefault="002658D3" w:rsidP="007F41C1">
      <w:pPr>
        <w:jc w:val="both"/>
        <w:rPr>
          <w:rFonts w:cstheme="minorHAnsi"/>
          <w:b/>
          <w:bCs/>
          <w:sz w:val="24"/>
          <w:szCs w:val="24"/>
        </w:rPr>
      </w:pPr>
    </w:p>
    <w:p w14:paraId="026A73E2" w14:textId="2F10791B" w:rsidR="000E35C2" w:rsidRPr="000E35C2" w:rsidRDefault="003A3C19" w:rsidP="007F41C1">
      <w:pPr>
        <w:jc w:val="both"/>
        <w:rPr>
          <w:rFonts w:cstheme="minorHAnsi"/>
          <w:b/>
          <w:bCs/>
          <w:sz w:val="24"/>
          <w:szCs w:val="24"/>
        </w:rPr>
      </w:pPr>
      <w:r w:rsidRPr="002658D3">
        <w:rPr>
          <w:rFonts w:cstheme="minorHAnsi"/>
          <w:b/>
          <w:bCs/>
          <w:sz w:val="24"/>
          <w:szCs w:val="24"/>
        </w:rPr>
        <w:t>4. ДЕТАЛИ ОБУЧЕНИЯ</w:t>
      </w:r>
    </w:p>
    <w:p w14:paraId="48EC45FF" w14:textId="77777777" w:rsidR="000E35C2" w:rsidRPr="000E35C2" w:rsidRDefault="000E35C2" w:rsidP="007F41C1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>Предобработка</w:t>
      </w:r>
      <w:r w:rsidRPr="000E35C2">
        <w:rPr>
          <w:rFonts w:cstheme="minorHAnsi"/>
          <w:sz w:val="24"/>
          <w:szCs w:val="24"/>
        </w:rPr>
        <w:t>:</w:t>
      </w:r>
    </w:p>
    <w:p w14:paraId="2B461784" w14:textId="00351503" w:rsidR="000E35C2" w:rsidRPr="000E35C2" w:rsidRDefault="00BC5140" w:rsidP="007F41C1">
      <w:pPr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="000E35C2" w:rsidRPr="000E35C2">
        <w:rPr>
          <w:rFonts w:cstheme="minorHAnsi"/>
          <w:sz w:val="24"/>
          <w:szCs w:val="24"/>
        </w:rPr>
        <w:t>асштабир</w:t>
      </w:r>
      <w:r>
        <w:rPr>
          <w:rFonts w:cstheme="minorHAnsi"/>
          <w:sz w:val="24"/>
          <w:szCs w:val="24"/>
        </w:rPr>
        <w:t>ование кадров</w:t>
      </w:r>
      <w:r w:rsidR="000E35C2" w:rsidRPr="000E35C2">
        <w:rPr>
          <w:rFonts w:cstheme="minorHAnsi"/>
          <w:sz w:val="24"/>
          <w:szCs w:val="24"/>
        </w:rPr>
        <w:t xml:space="preserve"> до 224×224.</w:t>
      </w:r>
    </w:p>
    <w:p w14:paraId="3B00DF32" w14:textId="7057329E" w:rsidR="000E35C2" w:rsidRPr="000E35C2" w:rsidRDefault="000E35C2" w:rsidP="007F41C1">
      <w:pPr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sz w:val="24"/>
          <w:szCs w:val="24"/>
        </w:rPr>
        <w:t>Аугментации:</w:t>
      </w:r>
      <w:r w:rsidR="008C1F32" w:rsidRPr="002658D3">
        <w:rPr>
          <w:rFonts w:cstheme="minorHAnsi"/>
          <w:sz w:val="24"/>
          <w:szCs w:val="24"/>
        </w:rPr>
        <w:t xml:space="preserve"> обрезка со случайным изменением размера,</w:t>
      </w:r>
      <w:r w:rsidRPr="000E35C2">
        <w:rPr>
          <w:rFonts w:cstheme="minorHAnsi"/>
          <w:sz w:val="24"/>
          <w:szCs w:val="24"/>
        </w:rPr>
        <w:t xml:space="preserve"> горизонтальный флип, изменение яркости/контраста, </w:t>
      </w:r>
      <w:r w:rsidR="008C1F32" w:rsidRPr="002658D3">
        <w:rPr>
          <w:rFonts w:cstheme="minorHAnsi"/>
          <w:sz w:val="24"/>
          <w:szCs w:val="24"/>
        </w:rPr>
        <w:t>случайное</w:t>
      </w:r>
      <w:r w:rsidRPr="000E35C2">
        <w:rPr>
          <w:rFonts w:cstheme="minorHAnsi"/>
          <w:sz w:val="24"/>
          <w:szCs w:val="24"/>
        </w:rPr>
        <w:t xml:space="preserve"> поворотное искажение.</w:t>
      </w:r>
      <w:r w:rsidR="008C1F32" w:rsidRPr="002658D3">
        <w:rPr>
          <w:rFonts w:cstheme="minorHAnsi"/>
          <w:sz w:val="24"/>
          <w:szCs w:val="24"/>
        </w:rPr>
        <w:t xml:space="preserve"> Одинаковый набор аугментаций применялся ко всем кадрам в клипе.</w:t>
      </w:r>
    </w:p>
    <w:p w14:paraId="2B7F5C81" w14:textId="77777777" w:rsidR="000E35C2" w:rsidRPr="000E35C2" w:rsidRDefault="000E35C2" w:rsidP="007F41C1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0E35C2">
        <w:rPr>
          <w:rFonts w:cstheme="minorHAnsi"/>
          <w:b/>
          <w:bCs/>
          <w:sz w:val="24"/>
          <w:szCs w:val="24"/>
        </w:rPr>
        <w:t>Гиперпараметры</w:t>
      </w:r>
      <w:proofErr w:type="spellEnd"/>
      <w:r w:rsidRPr="000E35C2">
        <w:rPr>
          <w:rFonts w:cstheme="minorHAnsi"/>
          <w:sz w:val="24"/>
          <w:szCs w:val="24"/>
        </w:rPr>
        <w:t>:</w:t>
      </w:r>
    </w:p>
    <w:p w14:paraId="500C8473" w14:textId="20D91D18" w:rsidR="000E35C2" w:rsidRPr="000E35C2" w:rsidRDefault="000E35C2" w:rsidP="007F41C1">
      <w:pPr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sz w:val="24"/>
          <w:szCs w:val="24"/>
        </w:rPr>
        <w:t>Оптимизатор: Adam.</w:t>
      </w:r>
    </w:p>
    <w:p w14:paraId="0B42037A" w14:textId="04187E63" w:rsidR="000E35C2" w:rsidRPr="000E35C2" w:rsidRDefault="00A42800" w:rsidP="007F41C1">
      <w:pPr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</w:t>
      </w:r>
      <w:r w:rsidR="000E35C2" w:rsidRPr="000E35C2">
        <w:rPr>
          <w:rFonts w:cstheme="minorHAnsi"/>
          <w:sz w:val="24"/>
          <w:szCs w:val="24"/>
        </w:rPr>
        <w:t>корость обучения: 1e-4.</w:t>
      </w:r>
    </w:p>
    <w:p w14:paraId="7E8C0EAC" w14:textId="5714A679" w:rsidR="000E35C2" w:rsidRPr="000E35C2" w:rsidRDefault="000E35C2" w:rsidP="007F41C1">
      <w:pPr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sz w:val="24"/>
          <w:szCs w:val="24"/>
          <w:lang w:val="en-US"/>
        </w:rPr>
        <w:t>Batch</w:t>
      </w:r>
      <w:r w:rsidRPr="000E35C2">
        <w:rPr>
          <w:rFonts w:cstheme="minorHAnsi"/>
          <w:sz w:val="24"/>
          <w:szCs w:val="24"/>
        </w:rPr>
        <w:t xml:space="preserve"> </w:t>
      </w:r>
      <w:r w:rsidRPr="000E35C2">
        <w:rPr>
          <w:rFonts w:cstheme="minorHAnsi"/>
          <w:sz w:val="24"/>
          <w:szCs w:val="24"/>
          <w:lang w:val="en-US"/>
        </w:rPr>
        <w:t>size</w:t>
      </w:r>
      <w:r w:rsidRPr="000E35C2">
        <w:rPr>
          <w:rFonts w:cstheme="minorHAnsi"/>
          <w:sz w:val="24"/>
          <w:szCs w:val="24"/>
        </w:rPr>
        <w:t xml:space="preserve">: </w:t>
      </w:r>
      <w:r w:rsidR="008C1F32" w:rsidRPr="002658D3">
        <w:rPr>
          <w:rFonts w:cstheme="minorHAnsi"/>
          <w:sz w:val="24"/>
          <w:szCs w:val="24"/>
        </w:rPr>
        <w:t>2</w:t>
      </w:r>
      <w:r w:rsidRPr="000E35C2">
        <w:rPr>
          <w:rFonts w:cstheme="minorHAnsi"/>
          <w:sz w:val="24"/>
          <w:szCs w:val="24"/>
        </w:rPr>
        <w:t xml:space="preserve"> клип</w:t>
      </w:r>
      <w:r w:rsidR="00A42800">
        <w:rPr>
          <w:rFonts w:cstheme="minorHAnsi"/>
          <w:sz w:val="24"/>
          <w:szCs w:val="24"/>
        </w:rPr>
        <w:t>а</w:t>
      </w:r>
      <w:r w:rsidR="008C1F32" w:rsidRPr="002658D3">
        <w:rPr>
          <w:rFonts w:cstheme="minorHAnsi"/>
          <w:sz w:val="24"/>
          <w:szCs w:val="24"/>
        </w:rPr>
        <w:t xml:space="preserve"> (в клипе 32 кадра)</w:t>
      </w:r>
      <w:r w:rsidRPr="000E35C2">
        <w:rPr>
          <w:rFonts w:cstheme="minorHAnsi"/>
          <w:sz w:val="24"/>
          <w:szCs w:val="24"/>
        </w:rPr>
        <w:t xml:space="preserve"> на </w:t>
      </w:r>
      <w:r w:rsidRPr="000E35C2">
        <w:rPr>
          <w:rFonts w:cstheme="minorHAnsi"/>
          <w:sz w:val="24"/>
          <w:szCs w:val="24"/>
          <w:lang w:val="en-US"/>
        </w:rPr>
        <w:t>GPU</w:t>
      </w:r>
      <w:r w:rsidRPr="000E35C2">
        <w:rPr>
          <w:rFonts w:cstheme="minorHAnsi"/>
          <w:sz w:val="24"/>
          <w:szCs w:val="24"/>
        </w:rPr>
        <w:t>.</w:t>
      </w:r>
    </w:p>
    <w:p w14:paraId="5E1BD4E5" w14:textId="75C9F3FA" w:rsidR="000E35C2" w:rsidRPr="000E35C2" w:rsidRDefault="000E35C2" w:rsidP="007F41C1">
      <w:pPr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sz w:val="24"/>
          <w:szCs w:val="24"/>
        </w:rPr>
        <w:t xml:space="preserve">Длительность обучения: </w:t>
      </w:r>
      <w:r w:rsidR="008C1F32" w:rsidRPr="002658D3">
        <w:rPr>
          <w:rFonts w:cstheme="minorHAnsi"/>
          <w:sz w:val="24"/>
          <w:szCs w:val="24"/>
        </w:rPr>
        <w:t>1</w:t>
      </w:r>
      <w:r w:rsidRPr="000E35C2">
        <w:rPr>
          <w:rFonts w:cstheme="minorHAnsi"/>
          <w:sz w:val="24"/>
          <w:szCs w:val="24"/>
        </w:rPr>
        <w:t>0 эпох.</w:t>
      </w:r>
    </w:p>
    <w:p w14:paraId="6AD8DBF4" w14:textId="77777777" w:rsidR="000E35C2" w:rsidRPr="000E35C2" w:rsidRDefault="000E35C2" w:rsidP="007F41C1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t>Валидация и тест</w:t>
      </w:r>
      <w:r w:rsidRPr="000E35C2">
        <w:rPr>
          <w:rFonts w:cstheme="minorHAnsi"/>
          <w:sz w:val="24"/>
          <w:szCs w:val="24"/>
        </w:rPr>
        <w:t>:</w:t>
      </w:r>
    </w:p>
    <w:p w14:paraId="1C7B00D3" w14:textId="61BE65B5" w:rsidR="000E35C2" w:rsidRPr="000E35C2" w:rsidRDefault="000E35C2" w:rsidP="007F41C1">
      <w:pPr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sz w:val="24"/>
          <w:szCs w:val="24"/>
        </w:rPr>
        <w:t xml:space="preserve">По завершении каждой эпохи вычисляется </w:t>
      </w:r>
      <w:proofErr w:type="spellStart"/>
      <w:r w:rsidRPr="000E35C2">
        <w:rPr>
          <w:rFonts w:cstheme="minorHAnsi"/>
          <w:sz w:val="24"/>
          <w:szCs w:val="24"/>
        </w:rPr>
        <w:t>mean</w:t>
      </w:r>
      <w:proofErr w:type="spellEnd"/>
      <w:r w:rsidRPr="000E35C2">
        <w:rPr>
          <w:rFonts w:cstheme="minorHAnsi"/>
          <w:sz w:val="24"/>
          <w:szCs w:val="24"/>
        </w:rPr>
        <w:t xml:space="preserve"> </w:t>
      </w:r>
      <w:proofErr w:type="spellStart"/>
      <w:r w:rsidRPr="000E35C2">
        <w:rPr>
          <w:rFonts w:cstheme="minorHAnsi"/>
          <w:sz w:val="24"/>
          <w:szCs w:val="24"/>
        </w:rPr>
        <w:t>class</w:t>
      </w:r>
      <w:proofErr w:type="spellEnd"/>
      <w:r w:rsidRPr="000E35C2">
        <w:rPr>
          <w:rFonts w:cstheme="minorHAnsi"/>
          <w:sz w:val="24"/>
          <w:szCs w:val="24"/>
        </w:rPr>
        <w:t xml:space="preserve"> </w:t>
      </w:r>
      <w:proofErr w:type="spellStart"/>
      <w:r w:rsidRPr="000E35C2">
        <w:rPr>
          <w:rFonts w:cstheme="minorHAnsi"/>
          <w:sz w:val="24"/>
          <w:szCs w:val="24"/>
        </w:rPr>
        <w:t>accuracy</w:t>
      </w:r>
      <w:proofErr w:type="spellEnd"/>
      <w:r w:rsidRPr="000E35C2">
        <w:rPr>
          <w:rFonts w:cstheme="minorHAnsi"/>
          <w:sz w:val="24"/>
          <w:szCs w:val="24"/>
        </w:rPr>
        <w:t xml:space="preserve"> на валидационно</w:t>
      </w:r>
      <w:r w:rsidR="009B2C69" w:rsidRPr="002658D3">
        <w:rPr>
          <w:rFonts w:cstheme="minorHAnsi"/>
          <w:sz w:val="24"/>
          <w:szCs w:val="24"/>
        </w:rPr>
        <w:t xml:space="preserve">й </w:t>
      </w:r>
      <w:proofErr w:type="spellStart"/>
      <w:r w:rsidR="009B2C69" w:rsidRPr="002658D3">
        <w:rPr>
          <w:rFonts w:cstheme="minorHAnsi"/>
          <w:sz w:val="24"/>
          <w:szCs w:val="24"/>
        </w:rPr>
        <w:t>подвыборке</w:t>
      </w:r>
      <w:proofErr w:type="spellEnd"/>
      <w:r w:rsidRPr="000E35C2">
        <w:rPr>
          <w:rFonts w:cstheme="minorHAnsi"/>
          <w:sz w:val="24"/>
          <w:szCs w:val="24"/>
        </w:rPr>
        <w:t xml:space="preserve"> HMDB51.</w:t>
      </w:r>
    </w:p>
    <w:p w14:paraId="35DB68C2" w14:textId="77777777" w:rsidR="000E35C2" w:rsidRPr="000E35C2" w:rsidRDefault="000E35C2" w:rsidP="007F41C1">
      <w:pPr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sz w:val="24"/>
          <w:szCs w:val="24"/>
        </w:rPr>
        <w:t xml:space="preserve">Лучшая модель сохраняется по наивысшей </w:t>
      </w:r>
      <w:proofErr w:type="spellStart"/>
      <w:r w:rsidRPr="000E35C2">
        <w:rPr>
          <w:rFonts w:cstheme="minorHAnsi"/>
          <w:sz w:val="24"/>
          <w:szCs w:val="24"/>
        </w:rPr>
        <w:t>accuracy</w:t>
      </w:r>
      <w:proofErr w:type="spellEnd"/>
      <w:r w:rsidRPr="000E35C2">
        <w:rPr>
          <w:rFonts w:cstheme="minorHAnsi"/>
          <w:sz w:val="24"/>
          <w:szCs w:val="24"/>
        </w:rPr>
        <w:t>.</w:t>
      </w:r>
    </w:p>
    <w:p w14:paraId="3D4EA69B" w14:textId="77777777" w:rsidR="000E35C2" w:rsidRPr="000E35C2" w:rsidRDefault="000E35C2" w:rsidP="007F41C1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b/>
          <w:bCs/>
          <w:sz w:val="24"/>
          <w:szCs w:val="24"/>
        </w:rPr>
        <w:lastRenderedPageBreak/>
        <w:t>Оборудование</w:t>
      </w:r>
      <w:r w:rsidRPr="000E35C2">
        <w:rPr>
          <w:rFonts w:cstheme="minorHAnsi"/>
          <w:sz w:val="24"/>
          <w:szCs w:val="24"/>
        </w:rPr>
        <w:t>:</w:t>
      </w:r>
    </w:p>
    <w:p w14:paraId="0D5A50C5" w14:textId="65EC9ECF" w:rsidR="000E35C2" w:rsidRPr="000E35C2" w:rsidRDefault="000E35C2" w:rsidP="007F41C1">
      <w:pPr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sz w:val="24"/>
          <w:szCs w:val="24"/>
        </w:rPr>
        <w:t>Обучение проводилось на NVIDIA</w:t>
      </w:r>
      <w:r w:rsidR="009B2C69" w:rsidRPr="002658D3">
        <w:rPr>
          <w:rFonts w:cstheme="minorHAnsi"/>
          <w:sz w:val="24"/>
          <w:szCs w:val="24"/>
        </w:rPr>
        <w:t xml:space="preserve"> </w:t>
      </w:r>
      <w:r w:rsidR="009B2C69" w:rsidRPr="002658D3">
        <w:rPr>
          <w:rFonts w:cstheme="minorHAnsi"/>
          <w:sz w:val="24"/>
          <w:szCs w:val="24"/>
          <w:lang w:val="en-US"/>
        </w:rPr>
        <w:t>RTX</w:t>
      </w:r>
      <w:r w:rsidR="009B2C69" w:rsidRPr="002658D3">
        <w:rPr>
          <w:rFonts w:cstheme="minorHAnsi"/>
          <w:sz w:val="24"/>
          <w:szCs w:val="24"/>
        </w:rPr>
        <w:t xml:space="preserve"> 4060</w:t>
      </w:r>
      <w:r w:rsidR="009B2C69" w:rsidRPr="002658D3">
        <w:rPr>
          <w:rFonts w:cstheme="minorHAnsi"/>
          <w:sz w:val="24"/>
          <w:szCs w:val="24"/>
          <w:lang w:val="en-US"/>
        </w:rPr>
        <w:t>TI</w:t>
      </w:r>
      <w:r w:rsidRPr="000E35C2">
        <w:rPr>
          <w:rFonts w:cstheme="minorHAnsi"/>
          <w:sz w:val="24"/>
          <w:szCs w:val="24"/>
        </w:rPr>
        <w:t xml:space="preserve"> (</w:t>
      </w:r>
      <w:r w:rsidR="009B2C69" w:rsidRPr="002658D3">
        <w:rPr>
          <w:rFonts w:cstheme="minorHAnsi"/>
          <w:sz w:val="24"/>
          <w:szCs w:val="24"/>
        </w:rPr>
        <w:t>16</w:t>
      </w:r>
      <w:r w:rsidRPr="000E35C2">
        <w:rPr>
          <w:rFonts w:cstheme="minorHAnsi"/>
          <w:sz w:val="24"/>
          <w:szCs w:val="24"/>
        </w:rPr>
        <w:t>GB VRAM).</w:t>
      </w:r>
    </w:p>
    <w:p w14:paraId="5B3435D6" w14:textId="77777777" w:rsidR="002658D3" w:rsidRPr="00196099" w:rsidRDefault="002658D3" w:rsidP="007F41C1">
      <w:pPr>
        <w:jc w:val="both"/>
        <w:rPr>
          <w:rFonts w:cstheme="minorHAnsi"/>
          <w:b/>
          <w:bCs/>
          <w:sz w:val="24"/>
          <w:szCs w:val="24"/>
        </w:rPr>
      </w:pPr>
    </w:p>
    <w:p w14:paraId="5CD93B7B" w14:textId="52C7EF4D" w:rsidR="000E35C2" w:rsidRPr="000E35C2" w:rsidRDefault="003A3C19" w:rsidP="007F41C1">
      <w:pPr>
        <w:jc w:val="both"/>
        <w:rPr>
          <w:rFonts w:cstheme="minorHAnsi"/>
          <w:b/>
          <w:bCs/>
          <w:sz w:val="24"/>
          <w:szCs w:val="24"/>
        </w:rPr>
      </w:pPr>
      <w:r w:rsidRPr="002658D3">
        <w:rPr>
          <w:rFonts w:cstheme="minorHAnsi"/>
          <w:b/>
          <w:bCs/>
          <w:sz w:val="24"/>
          <w:szCs w:val="24"/>
        </w:rPr>
        <w:t>5. ВЫВОДЫ</w:t>
      </w:r>
    </w:p>
    <w:p w14:paraId="14CBB414" w14:textId="17D59086" w:rsidR="000E35C2" w:rsidRPr="000E35C2" w:rsidRDefault="000E35C2" w:rsidP="007F41C1">
      <w:p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sz w:val="24"/>
          <w:szCs w:val="24"/>
        </w:rPr>
        <w:t xml:space="preserve">В ходе экспериментов </w:t>
      </w:r>
      <w:proofErr w:type="spellStart"/>
      <w:r w:rsidRPr="000E35C2">
        <w:rPr>
          <w:rFonts w:cstheme="minorHAnsi"/>
          <w:sz w:val="24"/>
          <w:szCs w:val="24"/>
        </w:rPr>
        <w:t>VideoSwin</w:t>
      </w:r>
      <w:proofErr w:type="spellEnd"/>
      <w:r w:rsidRPr="000E35C2">
        <w:rPr>
          <w:rFonts w:cstheme="minorHAnsi"/>
          <w:sz w:val="24"/>
          <w:szCs w:val="24"/>
        </w:rPr>
        <w:t xml:space="preserve"> </w:t>
      </w:r>
      <w:proofErr w:type="spellStart"/>
      <w:r w:rsidRPr="000E35C2">
        <w:rPr>
          <w:rFonts w:cstheme="minorHAnsi"/>
          <w:sz w:val="24"/>
          <w:szCs w:val="24"/>
        </w:rPr>
        <w:t>Transformer</w:t>
      </w:r>
      <w:proofErr w:type="spellEnd"/>
      <w:r w:rsidRPr="000E35C2">
        <w:rPr>
          <w:rFonts w:cstheme="minorHAnsi"/>
          <w:sz w:val="24"/>
          <w:szCs w:val="24"/>
        </w:rPr>
        <w:t xml:space="preserve"> продемонстрировал высокую эффективность при распознавании действий в разнообразных условиях</w:t>
      </w:r>
      <w:r w:rsidR="007B478E">
        <w:rPr>
          <w:rFonts w:cstheme="minorHAnsi"/>
          <w:sz w:val="24"/>
          <w:szCs w:val="24"/>
        </w:rPr>
        <w:t xml:space="preserve"> датасета</w:t>
      </w:r>
      <w:r w:rsidRPr="000E35C2">
        <w:rPr>
          <w:rFonts w:cstheme="minorHAnsi"/>
          <w:sz w:val="24"/>
          <w:szCs w:val="24"/>
        </w:rPr>
        <w:t xml:space="preserve"> HMDB51. Основные выводы:</w:t>
      </w:r>
    </w:p>
    <w:p w14:paraId="4A43C5F7" w14:textId="77777777" w:rsidR="007B478E" w:rsidRPr="007B478E" w:rsidRDefault="007B478E" w:rsidP="007F41C1">
      <w:pPr>
        <w:pStyle w:val="a7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7B478E">
        <w:rPr>
          <w:rFonts w:cstheme="minorHAnsi"/>
          <w:sz w:val="24"/>
          <w:szCs w:val="24"/>
        </w:rPr>
        <w:t>Достигнута средняя точность (</w:t>
      </w:r>
      <w:proofErr w:type="spellStart"/>
      <w:r w:rsidRPr="007B478E">
        <w:rPr>
          <w:rFonts w:cstheme="minorHAnsi"/>
          <w:b/>
          <w:bCs/>
          <w:sz w:val="24"/>
          <w:szCs w:val="24"/>
        </w:rPr>
        <w:t>accuracy</w:t>
      </w:r>
      <w:proofErr w:type="spellEnd"/>
      <w:r w:rsidRPr="007B478E">
        <w:rPr>
          <w:rFonts w:cstheme="minorHAnsi"/>
          <w:sz w:val="24"/>
          <w:szCs w:val="24"/>
        </w:rPr>
        <w:t xml:space="preserve">) на уровне ~74%, что обусловлено эффективным механизмом </w:t>
      </w:r>
      <w:proofErr w:type="spellStart"/>
      <w:r w:rsidRPr="007B478E">
        <w:rPr>
          <w:rFonts w:cstheme="minorHAnsi"/>
          <w:b/>
          <w:bCs/>
          <w:sz w:val="24"/>
          <w:szCs w:val="24"/>
        </w:rPr>
        <w:t>self-attention</w:t>
      </w:r>
      <w:proofErr w:type="spellEnd"/>
      <w:r w:rsidRPr="007B478E">
        <w:rPr>
          <w:rFonts w:cstheme="minorHAnsi"/>
          <w:sz w:val="24"/>
          <w:szCs w:val="24"/>
        </w:rPr>
        <w:t>, позволяющим модели улавливать сложные пространственно-временные зависимости в видеоданных.</w:t>
      </w:r>
    </w:p>
    <w:p w14:paraId="4A988C1D" w14:textId="3C19DF08" w:rsidR="000E35C2" w:rsidRPr="000E35C2" w:rsidRDefault="000E35C2" w:rsidP="007F41C1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E35C2">
        <w:rPr>
          <w:rFonts w:cstheme="minorHAnsi"/>
          <w:sz w:val="24"/>
          <w:szCs w:val="24"/>
        </w:rPr>
        <w:t>Пред</w:t>
      </w:r>
      <w:r w:rsidR="007B478E">
        <w:rPr>
          <w:rFonts w:cstheme="minorHAnsi"/>
          <w:sz w:val="24"/>
          <w:szCs w:val="24"/>
        </w:rPr>
        <w:t xml:space="preserve">варительное </w:t>
      </w:r>
      <w:r w:rsidRPr="000E35C2">
        <w:rPr>
          <w:rFonts w:cstheme="minorHAnsi"/>
          <w:sz w:val="24"/>
          <w:szCs w:val="24"/>
        </w:rPr>
        <w:t>обучение на датасет</w:t>
      </w:r>
      <w:r w:rsidR="000730D5">
        <w:rPr>
          <w:rFonts w:cstheme="minorHAnsi"/>
          <w:sz w:val="24"/>
          <w:szCs w:val="24"/>
        </w:rPr>
        <w:t xml:space="preserve">е </w:t>
      </w:r>
      <w:r w:rsidR="000730D5" w:rsidRPr="00ED3F16">
        <w:rPr>
          <w:rFonts w:cstheme="minorHAnsi"/>
          <w:b/>
          <w:bCs/>
          <w:sz w:val="24"/>
          <w:szCs w:val="24"/>
          <w:lang w:val="en-US"/>
        </w:rPr>
        <w:t>Kinetic</w:t>
      </w:r>
      <w:r w:rsidR="00BC5140" w:rsidRPr="00ED3F16">
        <w:rPr>
          <w:rFonts w:cstheme="minorHAnsi"/>
          <w:b/>
          <w:bCs/>
          <w:sz w:val="24"/>
          <w:szCs w:val="24"/>
        </w:rPr>
        <w:t>-</w:t>
      </w:r>
      <w:r w:rsidR="000730D5" w:rsidRPr="00ED3F16">
        <w:rPr>
          <w:rFonts w:cstheme="minorHAnsi"/>
          <w:b/>
          <w:bCs/>
          <w:sz w:val="24"/>
          <w:szCs w:val="24"/>
        </w:rPr>
        <w:t>400</w:t>
      </w:r>
      <w:r w:rsidRPr="000E35C2">
        <w:rPr>
          <w:rFonts w:cstheme="minorHAnsi"/>
          <w:sz w:val="24"/>
          <w:szCs w:val="24"/>
        </w:rPr>
        <w:t xml:space="preserve"> обеспечило быструю сходимость и устойчивость к шуму и вариативности кадров.</w:t>
      </w:r>
    </w:p>
    <w:p w14:paraId="7BAFA6D1" w14:textId="77777777" w:rsidR="007B478E" w:rsidRPr="007B478E" w:rsidRDefault="007B478E" w:rsidP="007F41C1">
      <w:pPr>
        <w:pStyle w:val="a7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7B478E">
        <w:rPr>
          <w:rFonts w:cstheme="minorHAnsi"/>
          <w:sz w:val="24"/>
          <w:szCs w:val="24"/>
        </w:rPr>
        <w:t xml:space="preserve">Несмотря на высокие требования к вычислительным ресурсам (как при обучении, так и при </w:t>
      </w:r>
      <w:proofErr w:type="spellStart"/>
      <w:r w:rsidRPr="007B478E">
        <w:rPr>
          <w:rFonts w:cstheme="minorHAnsi"/>
          <w:sz w:val="24"/>
          <w:szCs w:val="24"/>
        </w:rPr>
        <w:t>инференсе</w:t>
      </w:r>
      <w:proofErr w:type="spellEnd"/>
      <w:r w:rsidRPr="007B478E">
        <w:rPr>
          <w:rFonts w:cstheme="minorHAnsi"/>
          <w:sz w:val="24"/>
          <w:szCs w:val="24"/>
        </w:rPr>
        <w:t>), использование механизма локальных окон существенно снижает вычислительную сложность операций внимания, что делает возможным обработку длительных видеофрагментов.</w:t>
      </w:r>
    </w:p>
    <w:p w14:paraId="48926C9F" w14:textId="770C4FC6" w:rsidR="00D62CCD" w:rsidRPr="000730D5" w:rsidRDefault="007B478E" w:rsidP="007F41C1">
      <w:pPr>
        <w:jc w:val="both"/>
        <w:rPr>
          <w:rFonts w:cstheme="minorHAnsi"/>
          <w:sz w:val="24"/>
          <w:szCs w:val="24"/>
        </w:rPr>
      </w:pPr>
      <w:r w:rsidRPr="007B478E">
        <w:rPr>
          <w:rFonts w:cstheme="minorHAnsi"/>
          <w:sz w:val="24"/>
          <w:szCs w:val="24"/>
        </w:rPr>
        <w:t>Таким образом, архитектура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B478E">
        <w:rPr>
          <w:rFonts w:cstheme="minorHAnsi"/>
          <w:b/>
          <w:bCs/>
          <w:sz w:val="24"/>
          <w:szCs w:val="24"/>
        </w:rPr>
        <w:t>VideoSwin</w:t>
      </w:r>
      <w:proofErr w:type="spellEnd"/>
      <w:r w:rsidRPr="007B478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B478E">
        <w:rPr>
          <w:rFonts w:cstheme="minorHAnsi"/>
          <w:b/>
          <w:bCs/>
          <w:sz w:val="24"/>
          <w:szCs w:val="24"/>
        </w:rPr>
        <w:t>Transformer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B478E">
        <w:rPr>
          <w:rFonts w:cstheme="minorHAnsi"/>
          <w:sz w:val="24"/>
          <w:szCs w:val="24"/>
        </w:rPr>
        <w:t>представляет собой эффективное и перспективное решение для задачи распознавания действий на видео, сочетающее высокую точность классификации с возможностью масштабирования под различные задачи и условия применения.</w:t>
      </w:r>
    </w:p>
    <w:sectPr w:rsidR="00D62CCD" w:rsidRPr="000730D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B9B40" w14:textId="77777777" w:rsidR="00F6126D" w:rsidRDefault="00F6126D" w:rsidP="00DA2395">
      <w:pPr>
        <w:spacing w:after="0" w:line="240" w:lineRule="auto"/>
      </w:pPr>
      <w:r>
        <w:separator/>
      </w:r>
    </w:p>
  </w:endnote>
  <w:endnote w:type="continuationSeparator" w:id="0">
    <w:p w14:paraId="273089C7" w14:textId="77777777" w:rsidR="00F6126D" w:rsidRDefault="00F6126D" w:rsidP="00DA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2012526"/>
      <w:docPartObj>
        <w:docPartGallery w:val="Page Numbers (Bottom of Page)"/>
        <w:docPartUnique/>
      </w:docPartObj>
    </w:sdtPr>
    <w:sdtContent>
      <w:p w14:paraId="2C569EFC" w14:textId="0B32674A" w:rsidR="00DA2395" w:rsidRDefault="00DA239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99649B" w14:textId="77777777" w:rsidR="00DA2395" w:rsidRDefault="00DA239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A3BDB" w14:textId="77777777" w:rsidR="00F6126D" w:rsidRDefault="00F6126D" w:rsidP="00DA2395">
      <w:pPr>
        <w:spacing w:after="0" w:line="240" w:lineRule="auto"/>
      </w:pPr>
      <w:r>
        <w:separator/>
      </w:r>
    </w:p>
  </w:footnote>
  <w:footnote w:type="continuationSeparator" w:id="0">
    <w:p w14:paraId="169E1EB9" w14:textId="77777777" w:rsidR="00F6126D" w:rsidRDefault="00F6126D" w:rsidP="00DA2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16C8"/>
    <w:multiLevelType w:val="multilevel"/>
    <w:tmpl w:val="3E4A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7EF"/>
    <w:multiLevelType w:val="multilevel"/>
    <w:tmpl w:val="7FB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62349"/>
    <w:multiLevelType w:val="multilevel"/>
    <w:tmpl w:val="C5B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A3905"/>
    <w:multiLevelType w:val="multilevel"/>
    <w:tmpl w:val="56AC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C6F96"/>
    <w:multiLevelType w:val="multilevel"/>
    <w:tmpl w:val="22BE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74146"/>
    <w:multiLevelType w:val="multilevel"/>
    <w:tmpl w:val="DD4C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044832">
    <w:abstractNumId w:val="1"/>
  </w:num>
  <w:num w:numId="2" w16cid:durableId="1219703053">
    <w:abstractNumId w:val="4"/>
  </w:num>
  <w:num w:numId="3" w16cid:durableId="219099080">
    <w:abstractNumId w:val="0"/>
  </w:num>
  <w:num w:numId="4" w16cid:durableId="581720485">
    <w:abstractNumId w:val="2"/>
  </w:num>
  <w:num w:numId="5" w16cid:durableId="1820804149">
    <w:abstractNumId w:val="3"/>
  </w:num>
  <w:num w:numId="6" w16cid:durableId="345600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E8"/>
    <w:rsid w:val="00025C8A"/>
    <w:rsid w:val="000730D5"/>
    <w:rsid w:val="0009156E"/>
    <w:rsid w:val="000E35C2"/>
    <w:rsid w:val="00162D34"/>
    <w:rsid w:val="00166CF7"/>
    <w:rsid w:val="00196099"/>
    <w:rsid w:val="00231868"/>
    <w:rsid w:val="002658D3"/>
    <w:rsid w:val="002E5015"/>
    <w:rsid w:val="003A3C19"/>
    <w:rsid w:val="00434FE6"/>
    <w:rsid w:val="004F640C"/>
    <w:rsid w:val="005C1AEC"/>
    <w:rsid w:val="005D12E8"/>
    <w:rsid w:val="005D44EF"/>
    <w:rsid w:val="007B478E"/>
    <w:rsid w:val="007E1A7D"/>
    <w:rsid w:val="007F41C1"/>
    <w:rsid w:val="008C1F32"/>
    <w:rsid w:val="009725DB"/>
    <w:rsid w:val="009B2C69"/>
    <w:rsid w:val="00A42800"/>
    <w:rsid w:val="00AB3BCD"/>
    <w:rsid w:val="00BA422A"/>
    <w:rsid w:val="00BC5140"/>
    <w:rsid w:val="00CD4DE6"/>
    <w:rsid w:val="00D24D13"/>
    <w:rsid w:val="00D60950"/>
    <w:rsid w:val="00D62CCD"/>
    <w:rsid w:val="00D72A8D"/>
    <w:rsid w:val="00DA2395"/>
    <w:rsid w:val="00DE69E8"/>
    <w:rsid w:val="00E33BD6"/>
    <w:rsid w:val="00E546D8"/>
    <w:rsid w:val="00ED3F16"/>
    <w:rsid w:val="00F01EAD"/>
    <w:rsid w:val="00F6126D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EEA0"/>
  <w15:chartTrackingRefBased/>
  <w15:docId w15:val="{5A73FD0E-6473-445D-8B57-314526CA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1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1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12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12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1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12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1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1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12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12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12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1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12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12E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F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A2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A2395"/>
  </w:style>
  <w:style w:type="paragraph" w:styleId="af">
    <w:name w:val="footer"/>
    <w:basedOn w:val="a"/>
    <w:link w:val="af0"/>
    <w:uiPriority w:val="99"/>
    <w:unhideWhenUsed/>
    <w:rsid w:val="00DA2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A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Елькин</dc:creator>
  <cp:keywords/>
  <dc:description/>
  <cp:lastModifiedBy>Иван Елькин</cp:lastModifiedBy>
  <cp:revision>28</cp:revision>
  <dcterms:created xsi:type="dcterms:W3CDTF">2025-06-22T08:39:00Z</dcterms:created>
  <dcterms:modified xsi:type="dcterms:W3CDTF">2025-06-28T08:29:00Z</dcterms:modified>
</cp:coreProperties>
</file>