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Bdr>
          <w:bottom w:val="single" w:color="auto" w:sz="4" w:space="1"/>
        </w:pBdr>
        <w:rPr>
          <w:b/>
          <w:bCs/>
          <w:sz w:val="32"/>
        </w:rPr>
      </w:pPr>
      <w:r>
        <w:rPr>
          <w:b/>
          <w:bCs/>
          <w:sz w:val="32"/>
        </w:rPr>
        <w:t>Chapter 5</w:t>
      </w:r>
    </w:p>
    <w:p>
      <w:pPr>
        <w:rPr>
          <w:b/>
          <w:bCs/>
          <w:u w:val="single"/>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3"/>
        <w:gridCol w:w="1108"/>
        <w:gridCol w:w="1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jc w:val="center"/>
              <w:rPr>
                <w:b/>
                <w:bCs/>
              </w:rPr>
            </w:pPr>
            <w:r>
              <w:rPr>
                <w:b/>
                <w:bCs/>
              </w:rPr>
              <w:t>Num</w:t>
            </w:r>
          </w:p>
        </w:tc>
        <w:tc>
          <w:tcPr>
            <w:tcW w:w="1108" w:type="dxa"/>
          </w:tcPr>
          <w:p>
            <w:pPr>
              <w:jc w:val="center"/>
              <w:rPr>
                <w:b/>
                <w:bCs/>
              </w:rPr>
            </w:pPr>
            <w:r>
              <w:rPr>
                <w:b/>
                <w:bCs/>
              </w:rPr>
              <w:t xml:space="preserve">Multiple Choice Answers </w:t>
            </w:r>
          </w:p>
        </w:tc>
        <w:tc>
          <w:tcPr>
            <w:tcW w:w="1203" w:type="dxa"/>
          </w:tcPr>
          <w:p>
            <w:pPr>
              <w:jc w:val="center"/>
              <w:rPr>
                <w:b/>
                <w:bCs/>
              </w:rPr>
            </w:pPr>
            <w:r>
              <w:rPr>
                <w:b/>
                <w:bCs/>
              </w:rPr>
              <w:t xml:space="preserve">Matching Answers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jc w:val="center"/>
            </w:pPr>
            <w:r>
              <w:t>1</w:t>
            </w:r>
          </w:p>
        </w:tc>
        <w:tc>
          <w:tcPr>
            <w:tcW w:w="1108" w:type="dxa"/>
          </w:tcPr>
          <w:p>
            <w:pPr>
              <w:jc w:val="center"/>
            </w:pPr>
            <w:r>
              <w:t>A</w:t>
            </w:r>
          </w:p>
        </w:tc>
        <w:tc>
          <w:tcPr>
            <w:tcW w:w="1203" w:type="dxa"/>
          </w:tcPr>
          <w:p>
            <w:pPr>
              <w:jc w:val="center"/>
            </w:pPr>
            <w: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jc w:val="center"/>
            </w:pPr>
            <w:r>
              <w:t>2</w:t>
            </w:r>
          </w:p>
        </w:tc>
        <w:tc>
          <w:tcPr>
            <w:tcW w:w="1108" w:type="dxa"/>
          </w:tcPr>
          <w:p>
            <w:pPr>
              <w:jc w:val="center"/>
            </w:pPr>
            <w:r>
              <w:t>B</w:t>
            </w:r>
          </w:p>
        </w:tc>
        <w:tc>
          <w:tcPr>
            <w:tcW w:w="1203" w:type="dxa"/>
          </w:tcPr>
          <w:p>
            <w:pPr>
              <w:jc w:val="center"/>
            </w:pPr>
            <w: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jc w:val="center"/>
            </w:pPr>
            <w:r>
              <w:t>3</w:t>
            </w:r>
          </w:p>
        </w:tc>
        <w:tc>
          <w:tcPr>
            <w:tcW w:w="1108" w:type="dxa"/>
          </w:tcPr>
          <w:p>
            <w:pPr>
              <w:jc w:val="center"/>
            </w:pPr>
            <w:r>
              <w:t>A</w:t>
            </w:r>
          </w:p>
        </w:tc>
        <w:tc>
          <w:tcPr>
            <w:tcW w:w="1203" w:type="dxa"/>
          </w:tcPr>
          <w:p>
            <w:pPr>
              <w:jc w:val="center"/>
            </w:pP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jc w:val="center"/>
            </w:pPr>
            <w:r>
              <w:t>4</w:t>
            </w:r>
          </w:p>
        </w:tc>
        <w:tc>
          <w:tcPr>
            <w:tcW w:w="1108" w:type="dxa"/>
          </w:tcPr>
          <w:p>
            <w:pPr>
              <w:jc w:val="center"/>
            </w:pPr>
            <w:r>
              <w:t>B</w:t>
            </w:r>
          </w:p>
        </w:tc>
        <w:tc>
          <w:tcPr>
            <w:tcW w:w="1203" w:type="dxa"/>
          </w:tcPr>
          <w:p>
            <w:pPr>
              <w:jc w:val="center"/>
            </w:pPr>
            <w: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jc w:val="center"/>
            </w:pPr>
            <w:r>
              <w:t>5</w:t>
            </w:r>
          </w:p>
        </w:tc>
        <w:tc>
          <w:tcPr>
            <w:tcW w:w="1108" w:type="dxa"/>
          </w:tcPr>
          <w:p>
            <w:pPr>
              <w:jc w:val="center"/>
            </w:pPr>
            <w:r>
              <w:t>D</w:t>
            </w:r>
          </w:p>
        </w:tc>
        <w:tc>
          <w:tcPr>
            <w:tcW w:w="1203" w:type="dxa"/>
          </w:tcPr>
          <w:p>
            <w:pPr>
              <w:jc w:val="center"/>
            </w:pPr>
            <w: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jc w:val="center"/>
            </w:pPr>
            <w:r>
              <w:t>6</w:t>
            </w:r>
          </w:p>
        </w:tc>
        <w:tc>
          <w:tcPr>
            <w:tcW w:w="1108" w:type="dxa"/>
          </w:tcPr>
          <w:p>
            <w:pPr>
              <w:jc w:val="center"/>
            </w:pPr>
            <w:r>
              <w:t>C</w:t>
            </w:r>
          </w:p>
        </w:tc>
        <w:tc>
          <w:tcPr>
            <w:tcW w:w="1203" w:type="dxa"/>
          </w:tcPr>
          <w:p>
            <w:pPr>
              <w:jc w:val="center"/>
            </w:pPr>
            <w: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jc w:val="center"/>
            </w:pPr>
            <w:r>
              <w:t>7</w:t>
            </w:r>
          </w:p>
        </w:tc>
        <w:tc>
          <w:tcPr>
            <w:tcW w:w="1108" w:type="dxa"/>
          </w:tcPr>
          <w:p>
            <w:pPr>
              <w:jc w:val="center"/>
            </w:pPr>
            <w:r>
              <w:t>C</w:t>
            </w:r>
          </w:p>
        </w:tc>
        <w:tc>
          <w:tcPr>
            <w:tcW w:w="1203" w:type="dxa"/>
          </w:tcPr>
          <w:p>
            <w:pPr>
              <w:jc w:val="center"/>
            </w:pPr>
            <w: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jc w:val="center"/>
            </w:pPr>
            <w:r>
              <w:t>8</w:t>
            </w:r>
          </w:p>
        </w:tc>
        <w:tc>
          <w:tcPr>
            <w:tcW w:w="1108" w:type="dxa"/>
          </w:tcPr>
          <w:p>
            <w:pPr>
              <w:jc w:val="center"/>
            </w:pPr>
            <w:r>
              <w:t>D</w:t>
            </w:r>
          </w:p>
        </w:tc>
        <w:tc>
          <w:tcPr>
            <w:tcW w:w="1203" w:type="dxa"/>
          </w:tcPr>
          <w:p>
            <w:pPr>
              <w:jc w:val="center"/>
            </w:pP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jc w:val="center"/>
            </w:pPr>
            <w:r>
              <w:t>9</w:t>
            </w:r>
          </w:p>
        </w:tc>
        <w:tc>
          <w:tcPr>
            <w:tcW w:w="1108" w:type="dxa"/>
          </w:tcPr>
          <w:p>
            <w:pPr>
              <w:jc w:val="center"/>
            </w:pPr>
            <w:r>
              <w:t>B</w:t>
            </w:r>
          </w:p>
        </w:tc>
        <w:tc>
          <w:tcPr>
            <w:tcW w:w="1203" w:type="dxa"/>
          </w:tcPr>
          <w:p>
            <w:pPr>
              <w:jc w:val="center"/>
            </w:pPr>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pPr>
              <w:jc w:val="center"/>
            </w:pPr>
            <w:r>
              <w:t>10</w:t>
            </w:r>
          </w:p>
        </w:tc>
        <w:tc>
          <w:tcPr>
            <w:tcW w:w="1108" w:type="dxa"/>
          </w:tcPr>
          <w:p>
            <w:pPr>
              <w:jc w:val="center"/>
            </w:pPr>
            <w:r>
              <w:t>C</w:t>
            </w:r>
          </w:p>
        </w:tc>
        <w:tc>
          <w:tcPr>
            <w:tcW w:w="1203" w:type="dxa"/>
          </w:tcPr>
          <w:p>
            <w:pPr>
              <w:jc w:val="center"/>
            </w:pPr>
            <w:r>
              <w:t>J</w:t>
            </w:r>
          </w:p>
        </w:tc>
      </w:tr>
    </w:tbl>
    <w:p/>
    <w:p>
      <w:pPr>
        <w:rPr>
          <w:b/>
          <w:bCs/>
          <w:u w:val="single"/>
        </w:rPr>
      </w:pPr>
      <w:r>
        <w:rPr>
          <w:b/>
          <w:bCs/>
          <w:u w:val="single"/>
        </w:rPr>
        <w:t>Open Ended Questions:</w:t>
      </w:r>
    </w:p>
    <w:p>
      <w:pPr>
        <w:autoSpaceDE w:val="0"/>
        <w:autoSpaceDN w:val="0"/>
        <w:adjustRightInd w:val="0"/>
        <w:ind w:left="360" w:firstLine="60"/>
      </w:pPr>
    </w:p>
    <w:p>
      <w:pPr>
        <w:numPr>
          <w:ilvl w:val="0"/>
          <w:numId w:val="0"/>
        </w:numPr>
        <w:tabs>
          <w:tab w:val="left" w:pos="0"/>
        </w:tabs>
        <w:ind w:leftChars="0"/>
        <w:rPr>
          <w:szCs w:val="22"/>
        </w:rPr>
      </w:pPr>
      <w:r>
        <w:rPr>
          <w:rFonts w:hint="eastAsia" w:eastAsia="宋体"/>
          <w:b/>
          <w:bCs/>
          <w:szCs w:val="22"/>
          <w:lang w:val="en-US" w:eastAsia="zh-CN"/>
        </w:rPr>
        <w:t>2、</w:t>
      </w:r>
      <w:r>
        <w:rPr>
          <w:b/>
          <w:bCs/>
          <w:szCs w:val="22"/>
        </w:rPr>
        <w:t>Describe system boards including sockets, chips, chip carriers, slots, and bus lines.</w:t>
      </w:r>
    </w:p>
    <w:p>
      <w:pPr>
        <w:ind w:left="360"/>
        <w:rPr>
          <w:szCs w:val="22"/>
        </w:rPr>
      </w:pPr>
    </w:p>
    <w:p>
      <w:pPr>
        <w:ind w:left="360"/>
        <w:rPr>
          <w:szCs w:val="22"/>
        </w:rPr>
      </w:pPr>
      <w:r>
        <w:rPr>
          <w:szCs w:val="22"/>
        </w:rPr>
        <w:t>System board is also known as the mainboard or motherboard. The system board controls communications for the entire computer system. Every component within the system unit connects to the system board. All external devices including the keyboard, mouse, and monitor connect to the system board. It acts as a data path and traffic monitor, allowing the various components to communicate efficiently with one another. The system board is a flat circuit board covered with a variety of different electronic components including:</w:t>
      </w:r>
    </w:p>
    <w:p>
      <w:pPr>
        <w:ind w:left="360"/>
        <w:rPr>
          <w:szCs w:val="22"/>
        </w:rPr>
      </w:pPr>
    </w:p>
    <w:p>
      <w:pPr>
        <w:numPr>
          <w:ilvl w:val="0"/>
          <w:numId w:val="1"/>
        </w:numPr>
        <w:ind w:left="720"/>
        <w:rPr>
          <w:szCs w:val="22"/>
        </w:rPr>
      </w:pPr>
      <w:r>
        <w:rPr>
          <w:b/>
          <w:bCs/>
          <w:szCs w:val="22"/>
        </w:rPr>
        <w:t>Sockets</w:t>
      </w:r>
      <w:r>
        <w:rPr>
          <w:bCs/>
          <w:szCs w:val="22"/>
        </w:rPr>
        <w:t xml:space="preserve"> – provide a connection point for small specialized electronic parts called chips. Sockets are used to connect the system board to a variety of different types of chips, including microprocessors and memory chips.</w:t>
      </w:r>
    </w:p>
    <w:p>
      <w:pPr>
        <w:ind w:left="720"/>
        <w:rPr>
          <w:szCs w:val="22"/>
        </w:rPr>
      </w:pPr>
    </w:p>
    <w:p>
      <w:pPr>
        <w:numPr>
          <w:ilvl w:val="0"/>
          <w:numId w:val="1"/>
        </w:numPr>
        <w:ind w:left="720"/>
        <w:rPr>
          <w:szCs w:val="22"/>
        </w:rPr>
      </w:pPr>
      <w:r>
        <w:rPr>
          <w:b/>
          <w:bCs/>
          <w:szCs w:val="22"/>
        </w:rPr>
        <w:t>Chips</w:t>
      </w:r>
      <w:r>
        <w:rPr>
          <w:bCs/>
          <w:szCs w:val="22"/>
        </w:rPr>
        <w:t>-</w:t>
      </w:r>
      <w:r>
        <w:rPr>
          <w:b/>
          <w:bCs/>
          <w:szCs w:val="22"/>
        </w:rPr>
        <w:t xml:space="preserve"> </w:t>
      </w:r>
      <w:r>
        <w:rPr>
          <w:bCs/>
          <w:szCs w:val="22"/>
        </w:rPr>
        <w:t>consist of tiny circuit boards etched onto squares of sand-like material called silicon. A chip is also called a silicon chip, semiconductor, or integrated circuit</w:t>
      </w:r>
      <w:r>
        <w:rPr>
          <w:szCs w:val="22"/>
        </w:rPr>
        <w:t>.</w:t>
      </w:r>
    </w:p>
    <w:p>
      <w:pPr>
        <w:rPr>
          <w:szCs w:val="22"/>
        </w:rPr>
      </w:pPr>
    </w:p>
    <w:p>
      <w:pPr>
        <w:numPr>
          <w:ilvl w:val="0"/>
          <w:numId w:val="1"/>
        </w:numPr>
        <w:ind w:left="720"/>
        <w:rPr>
          <w:szCs w:val="22"/>
        </w:rPr>
      </w:pPr>
      <w:r>
        <w:rPr>
          <w:b/>
          <w:bCs/>
          <w:szCs w:val="22"/>
        </w:rPr>
        <w:t>Chip carriers</w:t>
      </w:r>
      <w:r>
        <w:rPr>
          <w:bCs/>
          <w:szCs w:val="22"/>
        </w:rPr>
        <w:t>– chips are mounted on carrier packages. These packages plug either directly into sockets on the system board or onto cards that are then plugged into slots on the system board.</w:t>
      </w:r>
    </w:p>
    <w:p>
      <w:pPr>
        <w:rPr>
          <w:szCs w:val="22"/>
        </w:rPr>
      </w:pPr>
    </w:p>
    <w:p>
      <w:pPr>
        <w:numPr>
          <w:ilvl w:val="0"/>
          <w:numId w:val="1"/>
        </w:numPr>
        <w:ind w:left="720"/>
        <w:rPr>
          <w:szCs w:val="22"/>
        </w:rPr>
      </w:pPr>
      <w:r>
        <w:rPr>
          <w:b/>
          <w:bCs/>
          <w:szCs w:val="22"/>
        </w:rPr>
        <w:t xml:space="preserve">Slots </w:t>
      </w:r>
      <w:r>
        <w:rPr>
          <w:szCs w:val="22"/>
        </w:rPr>
        <w:t>– provide a connection point for specialized cards or circuit boards</w:t>
      </w:r>
    </w:p>
    <w:p>
      <w:pPr>
        <w:rPr>
          <w:szCs w:val="22"/>
        </w:rPr>
      </w:pPr>
    </w:p>
    <w:p>
      <w:pPr>
        <w:numPr>
          <w:ilvl w:val="0"/>
          <w:numId w:val="1"/>
        </w:numPr>
        <w:ind w:left="720"/>
        <w:rPr>
          <w:szCs w:val="22"/>
        </w:rPr>
      </w:pPr>
      <w:r>
        <w:rPr>
          <w:b/>
          <w:bCs/>
          <w:szCs w:val="22"/>
        </w:rPr>
        <w:t>Bus lines</w:t>
      </w:r>
      <w:r>
        <w:rPr>
          <w:bCs/>
          <w:szCs w:val="22"/>
        </w:rPr>
        <w:t xml:space="preserve"> – provide pathways that support communication among the various electronic components that are either located on the system board or attached to the system board.</w:t>
      </w:r>
    </w:p>
    <w:p>
      <w:pPr>
        <w:numPr>
          <w:ilvl w:val="0"/>
          <w:numId w:val="0"/>
        </w:numPr>
        <w:ind w:left="360" w:leftChars="0"/>
        <w:rPr>
          <w:bCs/>
          <w:szCs w:val="22"/>
        </w:rPr>
      </w:pPr>
    </w:p>
    <w:p>
      <w:pPr>
        <w:numPr>
          <w:ilvl w:val="0"/>
          <w:numId w:val="1"/>
        </w:numPr>
        <w:ind w:left="720"/>
        <w:rPr>
          <w:bCs/>
          <w:szCs w:val="22"/>
        </w:rPr>
      </w:pPr>
      <w:r>
        <w:rPr>
          <w:rFonts w:hint="eastAsia"/>
          <w:bCs/>
          <w:szCs w:val="22"/>
        </w:rPr>
        <w:t>系统板</w:t>
      </w:r>
      <w:r>
        <w:rPr>
          <w:rFonts w:hint="eastAsia" w:eastAsia="宋体"/>
          <w:bCs/>
          <w:szCs w:val="22"/>
          <w:lang w:val="en-US" w:eastAsia="zh-CN"/>
        </w:rPr>
        <w:t>又称</w:t>
      </w:r>
      <w:r>
        <w:rPr>
          <w:rFonts w:hint="eastAsia"/>
          <w:bCs/>
          <w:szCs w:val="22"/>
        </w:rPr>
        <w:t>主板或</w:t>
      </w:r>
      <w:r>
        <w:rPr>
          <w:rFonts w:hint="eastAsia" w:eastAsia="宋体"/>
          <w:bCs/>
          <w:szCs w:val="22"/>
          <w:lang w:val="en-US" w:eastAsia="zh-CN"/>
        </w:rPr>
        <w:t>母</w:t>
      </w:r>
      <w:r>
        <w:rPr>
          <w:rFonts w:hint="eastAsia"/>
          <w:bCs/>
          <w:szCs w:val="22"/>
        </w:rPr>
        <w:t>板</w:t>
      </w:r>
      <w:r>
        <w:rPr>
          <w:rFonts w:hint="eastAsia" w:eastAsia="宋体"/>
          <w:bCs/>
          <w:szCs w:val="22"/>
          <w:lang w:eastAsia="zh-CN"/>
        </w:rPr>
        <w:t>，</w:t>
      </w:r>
      <w:r>
        <w:rPr>
          <w:rFonts w:hint="eastAsia"/>
          <w:bCs/>
          <w:szCs w:val="22"/>
        </w:rPr>
        <w:t>控制整个计算机系统的通信</w:t>
      </w:r>
      <w:r>
        <w:rPr>
          <w:rFonts w:hint="eastAsia" w:eastAsia="宋体"/>
          <w:bCs/>
          <w:szCs w:val="22"/>
          <w:lang w:eastAsia="zh-CN"/>
        </w:rPr>
        <w:t>，</w:t>
      </w:r>
      <w:r>
        <w:rPr>
          <w:rFonts w:hint="eastAsia" w:eastAsia="宋体"/>
          <w:bCs/>
          <w:szCs w:val="22"/>
          <w:lang w:val="en-US" w:eastAsia="zh-CN"/>
        </w:rPr>
        <w:t>与</w:t>
      </w:r>
      <w:r>
        <w:rPr>
          <w:rFonts w:hint="eastAsia"/>
          <w:bCs/>
          <w:szCs w:val="22"/>
        </w:rPr>
        <w:t>系统单元</w:t>
      </w:r>
      <w:r>
        <w:rPr>
          <w:rFonts w:hint="eastAsia" w:eastAsia="宋体"/>
          <w:bCs/>
          <w:szCs w:val="22"/>
          <w:lang w:val="en-US" w:eastAsia="zh-CN"/>
        </w:rPr>
        <w:t>中</w:t>
      </w:r>
      <w:r>
        <w:rPr>
          <w:rFonts w:hint="eastAsia"/>
          <w:bCs/>
          <w:szCs w:val="22"/>
        </w:rPr>
        <w:t>的</w:t>
      </w:r>
      <w:r>
        <w:rPr>
          <w:rFonts w:hint="eastAsia" w:eastAsia="宋体"/>
          <w:bCs/>
          <w:szCs w:val="22"/>
          <w:lang w:val="en-US" w:eastAsia="zh-CN"/>
        </w:rPr>
        <w:t>电子元件通过插口或插槽</w:t>
      </w:r>
      <w:r>
        <w:rPr>
          <w:rFonts w:hint="eastAsia"/>
          <w:bCs/>
          <w:szCs w:val="22"/>
        </w:rPr>
        <w:t>连接</w:t>
      </w:r>
      <w:r>
        <w:rPr>
          <w:rFonts w:hint="eastAsia" w:eastAsia="宋体"/>
          <w:bCs/>
          <w:szCs w:val="22"/>
          <w:lang w:eastAsia="zh-CN"/>
        </w:rPr>
        <w:t>，</w:t>
      </w:r>
      <w:r>
        <w:rPr>
          <w:rFonts w:hint="eastAsia" w:eastAsia="宋体"/>
          <w:bCs/>
          <w:szCs w:val="22"/>
          <w:lang w:val="en-US" w:eastAsia="zh-CN"/>
        </w:rPr>
        <w:t>与</w:t>
      </w:r>
      <w:r>
        <w:rPr>
          <w:rFonts w:hint="eastAsia"/>
          <w:bCs/>
          <w:szCs w:val="22"/>
        </w:rPr>
        <w:t>键盘、鼠标和显示器</w:t>
      </w:r>
      <w:r>
        <w:rPr>
          <w:rFonts w:hint="eastAsia" w:eastAsia="宋体"/>
          <w:bCs/>
          <w:szCs w:val="22"/>
          <w:lang w:val="en-US" w:eastAsia="zh-CN"/>
        </w:rPr>
        <w:t>等外围设备通过接口</w:t>
      </w:r>
      <w:r>
        <w:rPr>
          <w:rFonts w:hint="eastAsia"/>
          <w:bCs/>
          <w:szCs w:val="22"/>
        </w:rPr>
        <w:t>连接</w:t>
      </w:r>
      <w:r>
        <w:rPr>
          <w:rFonts w:hint="eastAsia" w:eastAsia="宋体"/>
          <w:bCs/>
          <w:szCs w:val="22"/>
          <w:lang w:eastAsia="zh-CN"/>
        </w:rPr>
        <w:t>，</w:t>
      </w:r>
      <w:r>
        <w:rPr>
          <w:rFonts w:hint="eastAsia" w:eastAsia="宋体"/>
          <w:bCs/>
          <w:szCs w:val="22"/>
          <w:lang w:val="en-US" w:eastAsia="zh-CN"/>
        </w:rPr>
        <w:t>负责提供</w:t>
      </w:r>
      <w:r>
        <w:rPr>
          <w:rFonts w:hint="eastAsia"/>
          <w:bCs/>
          <w:szCs w:val="22"/>
        </w:rPr>
        <w:t>数据</w:t>
      </w:r>
      <w:r>
        <w:rPr>
          <w:rFonts w:hint="eastAsia" w:eastAsia="宋体"/>
          <w:bCs/>
          <w:szCs w:val="22"/>
          <w:lang w:val="en-US" w:eastAsia="zh-CN"/>
        </w:rPr>
        <w:t>通道</w:t>
      </w:r>
      <w:r>
        <w:rPr>
          <w:rFonts w:hint="eastAsia"/>
          <w:bCs/>
          <w:szCs w:val="22"/>
        </w:rPr>
        <w:t>和流量</w:t>
      </w:r>
      <w:r>
        <w:rPr>
          <w:rFonts w:hint="eastAsia" w:eastAsia="宋体"/>
          <w:bCs/>
          <w:szCs w:val="22"/>
          <w:lang w:val="en-US" w:eastAsia="zh-CN"/>
        </w:rPr>
        <w:t>监控</w:t>
      </w:r>
      <w:r>
        <w:rPr>
          <w:rFonts w:hint="eastAsia"/>
          <w:bCs/>
          <w:szCs w:val="22"/>
        </w:rPr>
        <w:t>，</w:t>
      </w:r>
      <w:r>
        <w:rPr>
          <w:rFonts w:hint="eastAsia" w:eastAsia="宋体"/>
          <w:bCs/>
          <w:szCs w:val="22"/>
          <w:lang w:val="en-US" w:eastAsia="zh-CN"/>
        </w:rPr>
        <w:t>保证系统部件间的</w:t>
      </w:r>
      <w:r>
        <w:rPr>
          <w:rFonts w:hint="eastAsia"/>
          <w:bCs/>
          <w:szCs w:val="22"/>
        </w:rPr>
        <w:t>有效通信。是一块覆盖各种电子元件</w:t>
      </w:r>
      <w:r>
        <w:rPr>
          <w:rFonts w:hint="eastAsia" w:eastAsia="宋体"/>
          <w:bCs/>
          <w:szCs w:val="22"/>
          <w:lang w:eastAsia="zh-CN"/>
        </w:rPr>
        <w:t>的</w:t>
      </w:r>
      <w:r>
        <w:rPr>
          <w:rFonts w:hint="eastAsia"/>
          <w:bCs/>
          <w:szCs w:val="22"/>
        </w:rPr>
        <w:t>平板电路板</w:t>
      </w:r>
    </w:p>
    <w:p>
      <w:pPr>
        <w:numPr>
          <w:ilvl w:val="0"/>
          <w:numId w:val="1"/>
        </w:numPr>
        <w:ind w:left="720"/>
        <w:rPr>
          <w:bCs/>
          <w:szCs w:val="22"/>
        </w:rPr>
      </w:pPr>
      <w:r>
        <w:rPr>
          <w:rFonts w:hint="eastAsia" w:eastAsia="宋体"/>
          <w:bCs/>
          <w:szCs w:val="22"/>
          <w:lang w:val="en-US" w:eastAsia="zh-CN"/>
        </w:rPr>
        <w:t>插槽：条状结构，用于将内存、扩展板等电子元件连接到系统板。</w:t>
      </w:r>
    </w:p>
    <w:p>
      <w:pPr>
        <w:numPr>
          <w:ilvl w:val="0"/>
          <w:numId w:val="1"/>
        </w:numPr>
        <w:ind w:left="720"/>
        <w:rPr>
          <w:rFonts w:hint="eastAsia"/>
          <w:bCs/>
          <w:szCs w:val="22"/>
        </w:rPr>
      </w:pPr>
      <w:r>
        <w:rPr>
          <w:rFonts w:hint="eastAsia" w:eastAsia="宋体"/>
          <w:bCs/>
          <w:szCs w:val="22"/>
          <w:lang w:val="en-US" w:eastAsia="zh-CN"/>
        </w:rPr>
        <w:t>插口：</w:t>
      </w:r>
      <w:r>
        <w:rPr>
          <w:rFonts w:hint="eastAsia"/>
          <w:bCs/>
          <w:szCs w:val="22"/>
        </w:rPr>
        <w:t>用于将</w:t>
      </w:r>
      <w:r>
        <w:rPr>
          <w:rFonts w:hint="eastAsia" w:eastAsia="宋体"/>
          <w:bCs/>
          <w:szCs w:val="22"/>
          <w:lang w:val="en-US" w:eastAsia="zh-CN"/>
        </w:rPr>
        <w:t>芯片等电子元件</w:t>
      </w:r>
      <w:r>
        <w:rPr>
          <w:rFonts w:hint="eastAsia"/>
          <w:bCs/>
          <w:szCs w:val="22"/>
        </w:rPr>
        <w:t>连接到</w:t>
      </w:r>
      <w:r>
        <w:rPr>
          <w:rFonts w:hint="eastAsia" w:eastAsia="宋体"/>
          <w:bCs/>
          <w:szCs w:val="22"/>
          <w:lang w:val="en-US" w:eastAsia="zh-CN"/>
        </w:rPr>
        <w:t>系统板。</w:t>
      </w:r>
    </w:p>
    <w:p>
      <w:pPr>
        <w:numPr>
          <w:ilvl w:val="0"/>
          <w:numId w:val="1"/>
        </w:numPr>
        <w:ind w:left="720"/>
        <w:rPr>
          <w:rFonts w:hint="eastAsia" w:eastAsia="宋体"/>
          <w:bCs/>
          <w:szCs w:val="22"/>
          <w:lang w:val="en-US" w:eastAsia="zh-CN"/>
        </w:rPr>
      </w:pPr>
      <w:r>
        <w:rPr>
          <w:rFonts w:hint="eastAsia" w:eastAsia="宋体"/>
          <w:bCs/>
          <w:szCs w:val="22"/>
          <w:lang w:val="en-US" w:eastAsia="zh-CN"/>
        </w:rPr>
        <w:t>芯片：微小的电路板，蚀刻在叫做硅的正方形沙状材料上。芯片也称为硅芯片、半导体或集成电路。</w:t>
      </w:r>
    </w:p>
    <w:p>
      <w:pPr>
        <w:numPr>
          <w:ilvl w:val="0"/>
          <w:numId w:val="1"/>
        </w:numPr>
        <w:ind w:left="720"/>
        <w:rPr>
          <w:rFonts w:hint="eastAsia" w:eastAsia="宋体"/>
          <w:bCs/>
          <w:szCs w:val="22"/>
          <w:lang w:val="en-US" w:eastAsia="zh-CN"/>
        </w:rPr>
      </w:pPr>
      <w:r>
        <w:rPr>
          <w:rFonts w:hint="eastAsia" w:eastAsia="宋体"/>
          <w:bCs/>
          <w:szCs w:val="22"/>
          <w:lang w:val="en-US" w:eastAsia="zh-CN"/>
        </w:rPr>
        <w:t>芯片载体：封装芯片的载体。</w:t>
      </w:r>
    </w:p>
    <w:p>
      <w:pPr>
        <w:numPr>
          <w:ilvl w:val="0"/>
          <w:numId w:val="1"/>
        </w:numPr>
        <w:ind w:left="720"/>
        <w:rPr>
          <w:bCs/>
          <w:szCs w:val="22"/>
        </w:rPr>
      </w:pPr>
      <w:r>
        <w:rPr>
          <w:rFonts w:hint="eastAsia" w:eastAsia="宋体"/>
          <w:bCs/>
          <w:szCs w:val="22"/>
          <w:lang w:val="en-US" w:eastAsia="zh-CN"/>
        </w:rPr>
        <w:t>总线：</w:t>
      </w:r>
      <w:bookmarkStart w:id="0" w:name="_GoBack"/>
      <w:bookmarkEnd w:id="0"/>
      <w:r>
        <w:rPr>
          <w:rFonts w:hint="eastAsia" w:eastAsia="宋体"/>
          <w:bCs/>
          <w:szCs w:val="22"/>
          <w:lang w:val="en-US" w:eastAsia="zh-CN"/>
        </w:rPr>
        <w:t>CPU和其它电子元件的通信通道。</w:t>
      </w:r>
    </w:p>
    <w:p>
      <w:pPr>
        <w:numPr>
          <w:ilvl w:val="0"/>
          <w:numId w:val="0"/>
        </w:numPr>
        <w:ind w:left="360" w:leftChars="0"/>
        <w:rPr>
          <w:szCs w:val="22"/>
        </w:rPr>
      </w:pPr>
    </w:p>
    <w:p>
      <w:pPr>
        <w:ind w:left="1080"/>
        <w:rPr>
          <w:szCs w:val="22"/>
        </w:rPr>
      </w:pPr>
    </w:p>
    <w:p>
      <w:pPr>
        <w:ind w:left="1800"/>
      </w:pPr>
    </w:p>
    <w:p>
      <w:pPr>
        <w:numPr>
          <w:ilvl w:val="0"/>
          <w:numId w:val="0"/>
        </w:numPr>
        <w:tabs>
          <w:tab w:val="left" w:pos="0"/>
        </w:tabs>
        <w:ind w:leftChars="0"/>
        <w:rPr>
          <w:b/>
          <w:bCs/>
          <w:szCs w:val="22"/>
        </w:rPr>
      </w:pPr>
      <w:r>
        <w:rPr>
          <w:rFonts w:hint="eastAsia" w:eastAsia="宋体"/>
          <w:b/>
          <w:bCs/>
          <w:szCs w:val="22"/>
          <w:lang w:val="en-US" w:eastAsia="zh-CN"/>
        </w:rPr>
        <w:t>4、</w:t>
      </w:r>
      <w:r>
        <w:rPr>
          <w:b/>
          <w:bCs/>
          <w:szCs w:val="22"/>
        </w:rPr>
        <w:t>Define computer memory including RAM, ROM, and flash memory.</w:t>
      </w:r>
    </w:p>
    <w:p>
      <w:pPr>
        <w:ind w:left="1058"/>
        <w:rPr>
          <w:bCs/>
          <w:szCs w:val="22"/>
        </w:rPr>
      </w:pPr>
    </w:p>
    <w:p>
      <w:pPr>
        <w:ind w:left="360"/>
        <w:rPr>
          <w:bCs/>
          <w:szCs w:val="22"/>
        </w:rPr>
      </w:pPr>
      <w:r>
        <w:rPr>
          <w:bCs/>
          <w:szCs w:val="22"/>
        </w:rPr>
        <w:t>Memory is a holding area for data, instructions, and information. Memory is contained on chips connected to the system board. There are three well-known types of memory chips: random-access memory (RAM), read-only memory (ROM), and flash memory.</w:t>
      </w:r>
    </w:p>
    <w:p>
      <w:pPr>
        <w:ind w:left="360"/>
        <w:rPr>
          <w:bCs/>
          <w:szCs w:val="22"/>
        </w:rPr>
      </w:pPr>
    </w:p>
    <w:p>
      <w:pPr>
        <w:numPr>
          <w:ilvl w:val="0"/>
          <w:numId w:val="2"/>
        </w:numPr>
        <w:ind w:left="720"/>
        <w:rPr>
          <w:bCs/>
          <w:szCs w:val="22"/>
        </w:rPr>
      </w:pPr>
      <w:r>
        <w:rPr>
          <w:bCs/>
          <w:szCs w:val="22"/>
        </w:rPr>
        <w:t>Random-access memory (ROM) chips hold the program (sequence of instructions) and data that the CPU is presently processing. RAM is called temporary or volatile storage because everything in most types of RAM is lost as soon as the personal computer is turned off.</w:t>
      </w:r>
    </w:p>
    <w:p>
      <w:pPr>
        <w:numPr>
          <w:ilvl w:val="1"/>
          <w:numId w:val="2"/>
        </w:numPr>
        <w:ind w:left="1440"/>
        <w:rPr>
          <w:bCs/>
          <w:szCs w:val="22"/>
        </w:rPr>
      </w:pPr>
      <w:r>
        <w:rPr>
          <w:bCs/>
          <w:szCs w:val="22"/>
        </w:rPr>
        <w:t>Cache memory improves processing by acting as a temporary high-speed holding area between the memory and the CPU. The computer detects which information in RAM is most frequently used and then copies that information into the cache.</w:t>
      </w:r>
    </w:p>
    <w:p>
      <w:pPr>
        <w:ind w:left="1080"/>
        <w:rPr>
          <w:bCs/>
          <w:szCs w:val="22"/>
        </w:rPr>
      </w:pPr>
    </w:p>
    <w:p>
      <w:pPr>
        <w:numPr>
          <w:ilvl w:val="0"/>
          <w:numId w:val="2"/>
        </w:numPr>
        <w:ind w:left="720"/>
        <w:rPr>
          <w:bCs/>
          <w:szCs w:val="22"/>
        </w:rPr>
      </w:pPr>
      <w:r>
        <w:rPr>
          <w:bCs/>
          <w:szCs w:val="22"/>
        </w:rPr>
        <w:t>Read-only memory (ROM) chips have information stored in them by the manufacturer. Unlike RAM chips, ROM chips are not volatile and cannot be changed by the user. “Read only” means that the CPU can read or retrieve data and programs written on the ROM chip. However, the computer cannot write-encode or change- the information or instructions in ROM. Not long ago, ROM chips were typically used to contain almost all instructions for basic computer operations. Recently, however, flash memory chips have replaced ROM chips for many applications.</w:t>
      </w:r>
    </w:p>
    <w:p>
      <w:pPr>
        <w:rPr>
          <w:bCs/>
          <w:szCs w:val="22"/>
        </w:rPr>
      </w:pPr>
    </w:p>
    <w:p>
      <w:pPr>
        <w:numPr>
          <w:ilvl w:val="0"/>
          <w:numId w:val="2"/>
        </w:numPr>
        <w:ind w:left="720"/>
        <w:rPr>
          <w:bCs/>
          <w:szCs w:val="22"/>
        </w:rPr>
      </w:pPr>
      <w:r>
        <w:rPr>
          <w:bCs/>
          <w:szCs w:val="22"/>
        </w:rPr>
        <w:t xml:space="preserve">Flash memory offers a combination of the features of RAM and ROM. Like RAM, it can be updated to store new information. Like ROM, it does not lose that information when power to the computer system is turned off. Flash memory is used to store startup instructions, which is the system's BIOS (basic input/output system). </w:t>
      </w:r>
    </w:p>
    <w:p>
      <w:pPr>
        <w:numPr>
          <w:ilvl w:val="0"/>
          <w:numId w:val="0"/>
        </w:numPr>
        <w:ind w:left="360" w:leftChars="0"/>
        <w:rPr>
          <w:bCs/>
          <w:szCs w:val="22"/>
        </w:rPr>
      </w:pPr>
    </w:p>
    <w:p>
      <w:pPr>
        <w:numPr>
          <w:ilvl w:val="0"/>
          <w:numId w:val="2"/>
        </w:numPr>
        <w:ind w:left="720"/>
        <w:rPr>
          <w:bCs/>
          <w:szCs w:val="22"/>
        </w:rPr>
      </w:pPr>
      <w:r>
        <w:rPr>
          <w:bCs/>
          <w:szCs w:val="22"/>
        </w:rPr>
        <w:t>内存</w:t>
      </w:r>
      <w:r>
        <w:rPr>
          <w:rFonts w:hint="eastAsia" w:eastAsia="宋体"/>
          <w:bCs/>
          <w:szCs w:val="22"/>
          <w:lang w:val="en-US" w:eastAsia="zh-CN"/>
        </w:rPr>
        <w:t>用于存储</w:t>
      </w:r>
      <w:r>
        <w:rPr>
          <w:bCs/>
          <w:szCs w:val="22"/>
        </w:rPr>
        <w:t>数据</w:t>
      </w:r>
      <w:r>
        <w:rPr>
          <w:rFonts w:hint="eastAsia" w:eastAsia="宋体"/>
          <w:bCs/>
          <w:szCs w:val="22"/>
          <w:lang w:val="en-US" w:eastAsia="zh-CN"/>
        </w:rPr>
        <w:t>和</w:t>
      </w:r>
      <w:r>
        <w:rPr>
          <w:bCs/>
          <w:szCs w:val="22"/>
        </w:rPr>
        <w:t>指令</w:t>
      </w:r>
      <w:r>
        <w:rPr>
          <w:rFonts w:hint="eastAsia" w:eastAsia="宋体"/>
          <w:bCs/>
          <w:szCs w:val="22"/>
          <w:lang w:eastAsia="zh-CN"/>
        </w:rPr>
        <w:t>，</w:t>
      </w:r>
      <w:r>
        <w:rPr>
          <w:rFonts w:hint="eastAsia" w:eastAsia="宋体"/>
          <w:bCs/>
          <w:szCs w:val="22"/>
          <w:lang w:val="en-US" w:eastAsia="zh-CN"/>
        </w:rPr>
        <w:t>可高速访问，是系统单元的电子元件，包括：</w:t>
      </w:r>
      <w:r>
        <w:rPr>
          <w:bCs/>
          <w:szCs w:val="22"/>
        </w:rPr>
        <w:t>随机存取存储器(RAM)、只读内存(ROM)和闪存。</w:t>
      </w:r>
    </w:p>
    <w:p>
      <w:pPr>
        <w:numPr>
          <w:ilvl w:val="0"/>
          <w:numId w:val="2"/>
        </w:numPr>
        <w:ind w:left="720"/>
        <w:rPr>
          <w:bCs/>
          <w:szCs w:val="22"/>
        </w:rPr>
      </w:pPr>
      <w:r>
        <w:rPr>
          <w:bCs/>
          <w:szCs w:val="22"/>
        </w:rPr>
        <w:t>随机存取存储器(RAM)</w:t>
      </w:r>
      <w:r>
        <w:rPr>
          <w:rFonts w:hint="eastAsia" w:eastAsia="宋体"/>
          <w:bCs/>
          <w:szCs w:val="22"/>
          <w:lang w:eastAsia="zh-CN"/>
        </w:rPr>
        <w:t>：</w:t>
      </w:r>
      <w:r>
        <w:rPr>
          <w:rFonts w:hint="eastAsia" w:eastAsia="宋体"/>
          <w:bCs/>
          <w:szCs w:val="22"/>
          <w:lang w:val="en-US" w:eastAsia="zh-CN"/>
        </w:rPr>
        <w:t>可读可写的内存芯片，又称临时存储器，存放CPU当前处理的数据和指令，断电后无法恢复。</w:t>
      </w:r>
    </w:p>
    <w:p>
      <w:pPr>
        <w:numPr>
          <w:ilvl w:val="0"/>
          <w:numId w:val="2"/>
        </w:numPr>
        <w:ind w:left="720"/>
        <w:rPr>
          <w:bCs/>
          <w:szCs w:val="22"/>
        </w:rPr>
      </w:pPr>
      <w:r>
        <w:rPr>
          <w:bCs/>
          <w:szCs w:val="22"/>
        </w:rPr>
        <w:t>只读内存(ROM)</w:t>
      </w:r>
      <w:r>
        <w:rPr>
          <w:rFonts w:hint="eastAsia" w:eastAsia="宋体"/>
          <w:bCs/>
          <w:szCs w:val="22"/>
          <w:lang w:eastAsia="zh-CN"/>
        </w:rPr>
        <w:t>：</w:t>
      </w:r>
      <w:r>
        <w:rPr>
          <w:rFonts w:hint="eastAsia" w:eastAsia="宋体"/>
          <w:bCs/>
          <w:szCs w:val="22"/>
          <w:lang w:val="en-US" w:eastAsia="zh-CN"/>
        </w:rPr>
        <w:t>出厂前已写入数据和指令的内存，可读不可写，断电无影响。</w:t>
      </w:r>
    </w:p>
    <w:p>
      <w:pPr>
        <w:numPr>
          <w:ilvl w:val="0"/>
          <w:numId w:val="2"/>
        </w:numPr>
        <w:ind w:left="720"/>
        <w:rPr>
          <w:bCs/>
          <w:szCs w:val="22"/>
        </w:rPr>
      </w:pPr>
      <w:r>
        <w:rPr>
          <w:bCs/>
          <w:szCs w:val="22"/>
        </w:rPr>
        <w:t>闪存</w:t>
      </w:r>
      <w:r>
        <w:rPr>
          <w:rFonts w:hint="eastAsia" w:eastAsia="宋体"/>
          <w:bCs/>
          <w:szCs w:val="22"/>
          <w:lang w:eastAsia="zh-CN"/>
        </w:rPr>
        <w:t>：</w:t>
      </w:r>
      <w:r>
        <w:rPr>
          <w:rFonts w:hint="eastAsia" w:eastAsia="宋体"/>
          <w:bCs/>
          <w:szCs w:val="22"/>
          <w:lang w:val="en-US" w:eastAsia="zh-CN"/>
        </w:rPr>
        <w:t>兼顾ROM和RAM的特点，与RAM一样可读写，与ROM一样断电无影响，用来存放开机设置的相关指令，即BIOS。</w:t>
      </w:r>
    </w:p>
    <w:p>
      <w:pPr>
        <w:ind w:left="1058"/>
        <w:rPr>
          <w:b/>
          <w:bCs/>
          <w:szCs w:val="22"/>
        </w:rPr>
      </w:pPr>
    </w:p>
    <w:p>
      <w:pPr>
        <w:ind w:left="360"/>
        <w:rPr>
          <w:bCs/>
          <w:szCs w:val="22"/>
        </w:rPr>
      </w:pPr>
    </w:p>
    <w:p>
      <w:pPr>
        <w:numPr>
          <w:ilvl w:val="0"/>
          <w:numId w:val="0"/>
        </w:numPr>
        <w:tabs>
          <w:tab w:val="left" w:pos="0"/>
        </w:tabs>
        <w:ind w:leftChars="0"/>
        <w:rPr>
          <w:b/>
          <w:szCs w:val="22"/>
        </w:rPr>
      </w:pPr>
      <w:r>
        <w:rPr>
          <w:rFonts w:hint="eastAsia" w:eastAsia="宋体"/>
          <w:b/>
          <w:szCs w:val="22"/>
          <w:lang w:val="en-US" w:eastAsia="zh-CN"/>
        </w:rPr>
        <w:t>6、</w:t>
      </w:r>
      <w:r>
        <w:rPr>
          <w:b/>
          <w:szCs w:val="22"/>
        </w:rPr>
        <w:t>Describe bus line, bus width, system bus, and expansion bus.</w:t>
      </w:r>
    </w:p>
    <w:p>
      <w:pPr>
        <w:ind w:left="360"/>
        <w:rPr>
          <w:b/>
          <w:bCs/>
          <w:szCs w:val="22"/>
        </w:rPr>
      </w:pPr>
    </w:p>
    <w:p>
      <w:pPr>
        <w:ind w:left="360"/>
        <w:rPr>
          <w:bCs/>
          <w:szCs w:val="22"/>
        </w:rPr>
      </w:pPr>
      <w:r>
        <w:rPr>
          <w:bCs/>
          <w:szCs w:val="22"/>
        </w:rPr>
        <w:t xml:space="preserve">A bus line, or bus, connects the parts of the CPU to each other. Buses also link the CPU to various other components on the system board. A bus is a pathway for bits representing data and instructions. </w:t>
      </w:r>
    </w:p>
    <w:p>
      <w:pPr>
        <w:ind w:left="360"/>
        <w:rPr>
          <w:bCs/>
          <w:szCs w:val="22"/>
        </w:rPr>
      </w:pPr>
    </w:p>
    <w:p>
      <w:pPr>
        <w:numPr>
          <w:ilvl w:val="0"/>
          <w:numId w:val="3"/>
        </w:numPr>
        <w:ind w:left="731"/>
        <w:rPr>
          <w:bCs/>
          <w:szCs w:val="22"/>
        </w:rPr>
      </w:pPr>
      <w:r>
        <w:rPr>
          <w:bCs/>
          <w:szCs w:val="22"/>
        </w:rPr>
        <w:t>The number of bits that can travel simultaneously down a bus is known as bus width.</w:t>
      </w:r>
    </w:p>
    <w:p>
      <w:pPr>
        <w:numPr>
          <w:ilvl w:val="0"/>
          <w:numId w:val="0"/>
        </w:numPr>
        <w:ind w:left="371" w:leftChars="0"/>
        <w:rPr>
          <w:bCs/>
          <w:szCs w:val="22"/>
        </w:rPr>
      </w:pPr>
    </w:p>
    <w:p>
      <w:pPr>
        <w:numPr>
          <w:ilvl w:val="0"/>
          <w:numId w:val="3"/>
        </w:numPr>
        <w:ind w:left="731"/>
        <w:rPr>
          <w:bCs/>
          <w:szCs w:val="22"/>
        </w:rPr>
      </w:pPr>
      <w:r>
        <w:rPr>
          <w:rFonts w:hint="eastAsia" w:eastAsia="宋体"/>
          <w:bCs/>
          <w:szCs w:val="22"/>
          <w:lang w:val="en-US" w:eastAsia="zh-CN"/>
        </w:rPr>
        <w:t>System buses connect the CPT to memory on the systen board.</w:t>
      </w:r>
    </w:p>
    <w:p>
      <w:pPr>
        <w:ind w:left="1407"/>
        <w:rPr>
          <w:bCs/>
          <w:szCs w:val="22"/>
        </w:rPr>
      </w:pPr>
    </w:p>
    <w:p>
      <w:pPr>
        <w:numPr>
          <w:ilvl w:val="0"/>
          <w:numId w:val="3"/>
        </w:numPr>
        <w:ind w:left="731"/>
        <w:rPr>
          <w:bCs/>
          <w:szCs w:val="22"/>
        </w:rPr>
      </w:pPr>
      <w:r>
        <w:rPr>
          <w:bCs/>
          <w:szCs w:val="22"/>
        </w:rPr>
        <w:t>Expansion buses connect the CPU to other components on the system board, including expansion slots. The principal types are:</w:t>
      </w:r>
    </w:p>
    <w:p>
      <w:pPr>
        <w:numPr>
          <w:ilvl w:val="1"/>
          <w:numId w:val="3"/>
        </w:numPr>
        <w:ind w:left="1451"/>
        <w:rPr>
          <w:bCs/>
          <w:szCs w:val="22"/>
        </w:rPr>
      </w:pPr>
      <w:r>
        <w:rPr>
          <w:b/>
          <w:bCs/>
          <w:szCs w:val="22"/>
        </w:rPr>
        <w:t>Universal serial bus (USB)</w:t>
      </w:r>
      <w:r>
        <w:rPr>
          <w:bCs/>
          <w:szCs w:val="22"/>
        </w:rPr>
        <w:t xml:space="preserve"> is widely used to connect external USB devices. The USB then connects to the PCI bus on the system board.</w:t>
      </w:r>
    </w:p>
    <w:p>
      <w:pPr>
        <w:numPr>
          <w:ilvl w:val="1"/>
          <w:numId w:val="3"/>
        </w:numPr>
        <w:ind w:left="1451"/>
        <w:rPr>
          <w:bCs/>
          <w:szCs w:val="22"/>
        </w:rPr>
      </w:pPr>
      <w:r>
        <w:rPr>
          <w:b/>
          <w:bCs/>
          <w:szCs w:val="22"/>
        </w:rPr>
        <w:t>FireWire bus</w:t>
      </w:r>
      <w:r>
        <w:rPr>
          <w:bCs/>
          <w:szCs w:val="22"/>
        </w:rPr>
        <w:t xml:space="preserve"> – like USB but more specialized. They are used primarily to connect audio and video equipment to the system board.</w:t>
      </w:r>
    </w:p>
    <w:p>
      <w:pPr>
        <w:numPr>
          <w:ilvl w:val="1"/>
          <w:numId w:val="3"/>
        </w:numPr>
        <w:ind w:left="1451"/>
        <w:rPr>
          <w:bCs/>
          <w:szCs w:val="22"/>
        </w:rPr>
      </w:pPr>
      <w:r>
        <w:rPr>
          <w:b/>
          <w:bCs/>
          <w:szCs w:val="22"/>
        </w:rPr>
        <w:t>PCI Express (PCIe)</w:t>
      </w:r>
      <w:r>
        <w:rPr>
          <w:bCs/>
          <w:szCs w:val="22"/>
        </w:rPr>
        <w:t xml:space="preserve"> is widely used in powerful computers. Unlike most other buses that share a single bus line or path with several devices, the PCIe bus provides a single dedicated path for each connected device.</w:t>
      </w:r>
    </w:p>
    <w:p>
      <w:pPr>
        <w:numPr>
          <w:ilvl w:val="0"/>
          <w:numId w:val="0"/>
        </w:numPr>
        <w:ind w:left="371" w:leftChars="0"/>
        <w:rPr>
          <w:bCs/>
          <w:szCs w:val="22"/>
        </w:rPr>
      </w:pPr>
    </w:p>
    <w:p>
      <w:pPr>
        <w:numPr>
          <w:ilvl w:val="0"/>
          <w:numId w:val="3"/>
        </w:numPr>
        <w:ind w:left="731"/>
        <w:rPr>
          <w:bCs/>
          <w:szCs w:val="22"/>
        </w:rPr>
      </w:pPr>
      <w:r>
        <w:rPr>
          <w:rFonts w:hint="eastAsia" w:eastAsia="宋体"/>
          <w:bCs/>
          <w:szCs w:val="22"/>
          <w:lang w:val="en-US" w:eastAsia="zh-CN"/>
        </w:rPr>
        <w:t>总线是连接CPU与系统板上其它电子元件的通信通道，传输用比特表达的数据和指令。</w:t>
      </w:r>
    </w:p>
    <w:p>
      <w:pPr>
        <w:numPr>
          <w:ilvl w:val="0"/>
          <w:numId w:val="3"/>
        </w:numPr>
        <w:ind w:left="731"/>
        <w:rPr>
          <w:bCs/>
          <w:szCs w:val="22"/>
        </w:rPr>
      </w:pPr>
      <w:r>
        <w:rPr>
          <w:rFonts w:hint="eastAsia" w:eastAsia="宋体"/>
          <w:bCs/>
          <w:szCs w:val="22"/>
          <w:lang w:val="en-US" w:eastAsia="zh-CN"/>
        </w:rPr>
        <w:t>总线宽度：可同时传输的比特数。</w:t>
      </w:r>
    </w:p>
    <w:p>
      <w:pPr>
        <w:numPr>
          <w:ilvl w:val="0"/>
          <w:numId w:val="3"/>
        </w:numPr>
        <w:ind w:left="731"/>
        <w:rPr>
          <w:bCs/>
          <w:szCs w:val="22"/>
        </w:rPr>
      </w:pPr>
      <w:r>
        <w:rPr>
          <w:rFonts w:hint="eastAsia" w:eastAsia="宋体"/>
          <w:bCs/>
          <w:szCs w:val="22"/>
          <w:lang w:val="en-US" w:eastAsia="zh-CN"/>
        </w:rPr>
        <w:t>系统总线：用于CPU与内存通信的总线。</w:t>
      </w:r>
    </w:p>
    <w:p>
      <w:pPr>
        <w:numPr>
          <w:ilvl w:val="0"/>
          <w:numId w:val="3"/>
        </w:numPr>
        <w:ind w:left="731"/>
        <w:rPr>
          <w:bCs/>
          <w:szCs w:val="22"/>
        </w:rPr>
      </w:pPr>
      <w:r>
        <w:rPr>
          <w:rFonts w:hint="eastAsia" w:eastAsia="宋体"/>
          <w:bCs/>
          <w:szCs w:val="22"/>
          <w:lang w:val="en-US" w:eastAsia="zh-CN"/>
        </w:rPr>
        <w:t>扩展总线：用于CPU与其它电子元件通信的总线。</w:t>
      </w:r>
    </w:p>
    <w:p>
      <w:pPr>
        <w:pStyle w:val="5"/>
        <w:ind w:left="360"/>
        <w:rPr>
          <w:bCs/>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573DCC"/>
    <w:multiLevelType w:val="multilevel"/>
    <w:tmpl w:val="07573DC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28C952F5"/>
    <w:multiLevelType w:val="multilevel"/>
    <w:tmpl w:val="28C952F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520E3671"/>
    <w:multiLevelType w:val="multilevel"/>
    <w:tmpl w:val="520E3671"/>
    <w:lvl w:ilvl="0" w:tentative="0">
      <w:start w:val="1"/>
      <w:numFmt w:val="bullet"/>
      <w:lvlText w:val=""/>
      <w:lvlJc w:val="left"/>
      <w:pPr>
        <w:ind w:left="1091" w:hanging="360"/>
      </w:pPr>
      <w:rPr>
        <w:rFonts w:hint="default" w:ascii="Symbol" w:hAnsi="Symbol"/>
      </w:rPr>
    </w:lvl>
    <w:lvl w:ilvl="1" w:tentative="0">
      <w:start w:val="1"/>
      <w:numFmt w:val="bullet"/>
      <w:lvlText w:val="o"/>
      <w:lvlJc w:val="left"/>
      <w:pPr>
        <w:ind w:left="1811" w:hanging="360"/>
      </w:pPr>
      <w:rPr>
        <w:rFonts w:hint="default" w:ascii="Courier New" w:hAnsi="Courier New" w:cs="Courier New"/>
      </w:rPr>
    </w:lvl>
    <w:lvl w:ilvl="2" w:tentative="0">
      <w:start w:val="1"/>
      <w:numFmt w:val="bullet"/>
      <w:lvlText w:val=""/>
      <w:lvlJc w:val="left"/>
      <w:pPr>
        <w:ind w:left="2531" w:hanging="360"/>
      </w:pPr>
      <w:rPr>
        <w:rFonts w:hint="default" w:ascii="Wingdings" w:hAnsi="Wingdings"/>
      </w:rPr>
    </w:lvl>
    <w:lvl w:ilvl="3" w:tentative="0">
      <w:start w:val="1"/>
      <w:numFmt w:val="bullet"/>
      <w:lvlText w:val=""/>
      <w:lvlJc w:val="left"/>
      <w:pPr>
        <w:ind w:left="3251" w:hanging="360"/>
      </w:pPr>
      <w:rPr>
        <w:rFonts w:hint="default" w:ascii="Symbol" w:hAnsi="Symbol"/>
      </w:rPr>
    </w:lvl>
    <w:lvl w:ilvl="4" w:tentative="0">
      <w:start w:val="1"/>
      <w:numFmt w:val="bullet"/>
      <w:lvlText w:val="o"/>
      <w:lvlJc w:val="left"/>
      <w:pPr>
        <w:ind w:left="3971" w:hanging="360"/>
      </w:pPr>
      <w:rPr>
        <w:rFonts w:hint="default" w:ascii="Courier New" w:hAnsi="Courier New" w:cs="Courier New"/>
      </w:rPr>
    </w:lvl>
    <w:lvl w:ilvl="5" w:tentative="0">
      <w:start w:val="1"/>
      <w:numFmt w:val="bullet"/>
      <w:lvlText w:val=""/>
      <w:lvlJc w:val="left"/>
      <w:pPr>
        <w:ind w:left="4691" w:hanging="360"/>
      </w:pPr>
      <w:rPr>
        <w:rFonts w:hint="default" w:ascii="Wingdings" w:hAnsi="Wingdings"/>
      </w:rPr>
    </w:lvl>
    <w:lvl w:ilvl="6" w:tentative="0">
      <w:start w:val="1"/>
      <w:numFmt w:val="bullet"/>
      <w:lvlText w:val=""/>
      <w:lvlJc w:val="left"/>
      <w:pPr>
        <w:ind w:left="5411" w:hanging="360"/>
      </w:pPr>
      <w:rPr>
        <w:rFonts w:hint="default" w:ascii="Symbol" w:hAnsi="Symbol"/>
      </w:rPr>
    </w:lvl>
    <w:lvl w:ilvl="7" w:tentative="0">
      <w:start w:val="1"/>
      <w:numFmt w:val="bullet"/>
      <w:lvlText w:val="o"/>
      <w:lvlJc w:val="left"/>
      <w:pPr>
        <w:ind w:left="6131" w:hanging="360"/>
      </w:pPr>
      <w:rPr>
        <w:rFonts w:hint="default" w:ascii="Courier New" w:hAnsi="Courier New" w:cs="Courier New"/>
      </w:rPr>
    </w:lvl>
    <w:lvl w:ilvl="8" w:tentative="0">
      <w:start w:val="1"/>
      <w:numFmt w:val="bullet"/>
      <w:lvlText w:val=""/>
      <w:lvlJc w:val="left"/>
      <w:pPr>
        <w:ind w:left="6851"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1YmQzZTJjYTEwZTViYmU5ZWRhNjNkZDU3Yzk0YjkifQ=="/>
  </w:docVars>
  <w:rsids>
    <w:rsidRoot w:val="347B2C0E"/>
    <w:rsid w:val="046C750A"/>
    <w:rsid w:val="11E52FBC"/>
    <w:rsid w:val="14706BA3"/>
    <w:rsid w:val="16C20B89"/>
    <w:rsid w:val="185F52BC"/>
    <w:rsid w:val="1A78230D"/>
    <w:rsid w:val="1AEF4888"/>
    <w:rsid w:val="1E0E6048"/>
    <w:rsid w:val="1E8F5E77"/>
    <w:rsid w:val="2255792F"/>
    <w:rsid w:val="2DB94CBF"/>
    <w:rsid w:val="2F6641B9"/>
    <w:rsid w:val="30654C8A"/>
    <w:rsid w:val="347B2C0E"/>
    <w:rsid w:val="45034D45"/>
    <w:rsid w:val="4E141D71"/>
    <w:rsid w:val="51D05FAF"/>
    <w:rsid w:val="54BC0A6D"/>
    <w:rsid w:val="583628E4"/>
    <w:rsid w:val="5A421A14"/>
    <w:rsid w:val="5E0C4813"/>
    <w:rsid w:val="63E63410"/>
    <w:rsid w:val="67D0240D"/>
    <w:rsid w:val="681F5143"/>
    <w:rsid w:val="6C7D1B5B"/>
    <w:rsid w:val="70FF3672"/>
    <w:rsid w:val="73493046"/>
    <w:rsid w:val="7A8552D9"/>
    <w:rsid w:val="7FB04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en-US"/>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paragraph" w:customStyle="1" w:styleId="5">
    <w:name w:val="Colorful List - Accent 11"/>
    <w:basedOn w:val="1"/>
    <w:qFormat/>
    <w:uiPriority w:val="0"/>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2023-11-11T08:00:00Z</dcterms:created>
  <dc:creator>57319</dc:creator>
  <cp:lastModifiedBy>57319</cp:lastModifiedBy>
  <dcterms:modified xsi:type="dcterms:W3CDTF">2023-11-23T08:47:02Z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55569B54572C4666A8C61C6E2E618732_11</vt:lpwstr>
  </property>
</Properties>
</file>