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outlineLvl w:val="0"/>
        <w:rPr>
          <w:rFonts w:hint="default" w:eastAsia="宋体"/>
          <w:b/>
          <w:bCs/>
          <w:sz w:val="32"/>
          <w:lang w:val="en-US" w:eastAsia="zh-CN"/>
        </w:rPr>
      </w:pPr>
      <w:r>
        <w:rPr>
          <w:b/>
          <w:bCs/>
          <w:sz w:val="32"/>
        </w:rPr>
        <w:t>Key Terms</w:t>
      </w:r>
      <w:r>
        <w:rPr>
          <w:rFonts w:hint="eastAsia" w:eastAsia="宋体"/>
          <w:b/>
          <w:bCs/>
          <w:sz w:val="32"/>
          <w:lang w:val="en-US" w:eastAsia="zh-CN"/>
        </w:rPr>
        <w:t xml:space="preserve"> for Charpter 2</w:t>
      </w:r>
      <w:bookmarkStart w:id="0" w:name="_GoBack"/>
      <w:bookmarkEnd w:id="0"/>
    </w:p>
    <w:p>
      <w:pPr>
        <w:ind w:left="360"/>
        <w:rPr>
          <w:b/>
          <w:bCs/>
          <w:u w:val="single"/>
        </w:rPr>
      </w:pPr>
    </w:p>
    <w:tbl>
      <w:tblPr>
        <w:tblStyle w:val="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686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29" w:type="dxa"/>
            <w:shd w:val="clear" w:color="auto" w:fill="EEECE1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Key Term</w:t>
            </w:r>
          </w:p>
        </w:tc>
        <w:tc>
          <w:tcPr>
            <w:tcW w:w="1686" w:type="dxa"/>
            <w:shd w:val="clear" w:color="auto" w:fill="EEECE1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4047" w:type="dxa"/>
            <w:shd w:val="clear" w:color="auto" w:fill="EEECE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address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地址（网站）</w:t>
            </w:r>
          </w:p>
        </w:tc>
        <w:tc>
          <w:tcPr>
            <w:tcW w:w="4047" w:type="dxa"/>
          </w:tcPr>
          <w:p>
            <w:r>
              <w:t>The location or name of a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</w:pPr>
            <w:r>
              <w:t xml:space="preserve">Advanced Research Project Agency Network (ARPANET) 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高级研究项目代理网络</w:t>
            </w:r>
            <w:r>
              <w:t xml:space="preserve"> (ARPANET)</w:t>
            </w:r>
          </w:p>
        </w:tc>
        <w:tc>
          <w:tcPr>
            <w:tcW w:w="4047" w:type="dxa"/>
          </w:tcPr>
          <w:p>
            <w:r>
              <w:t>Launched in 1969 when the United States funded a project that developed a national computer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attachment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附件</w:t>
            </w:r>
          </w:p>
        </w:tc>
        <w:tc>
          <w:tcPr>
            <w:tcW w:w="4047" w:type="dxa"/>
          </w:tcPr>
          <w:p>
            <w:r>
              <w:t>Files, such as documents and worksheets that can be sent along with an e-mail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bitcoin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比特币</w:t>
            </w:r>
          </w:p>
        </w:tc>
        <w:tc>
          <w:tcPr>
            <w:tcW w:w="4047" w:type="dxa"/>
          </w:tcPr>
          <w:p>
            <w:r>
              <w:t>Cryptocurrency/digital currency, has no cash equivalent and their transactions do not involve third party banks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BitTorrent</w:t>
            </w:r>
          </w:p>
        </w:tc>
        <w:tc>
          <w:tcPr>
            <w:tcW w:w="1686" w:type="dxa"/>
          </w:tcPr>
          <w:p>
            <w:pPr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en-US"/>
              </w:rPr>
            </w:pPr>
          </w:p>
          <w:p>
            <w:pPr>
              <w:bidi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比特流（一种文件传输技术）</w:t>
            </w:r>
          </w:p>
        </w:tc>
        <w:tc>
          <w:tcPr>
            <w:tcW w:w="4047" w:type="dxa"/>
          </w:tcPr>
          <w:p>
            <w:r>
              <w:t>A type of file transfer that distributes files across many different computers for more efficient downloads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blog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博客</w:t>
            </w:r>
          </w:p>
        </w:tc>
        <w:tc>
          <w:tcPr>
            <w:tcW w:w="4047" w:type="dxa"/>
          </w:tcPr>
          <w:p>
            <w:r>
              <w:t xml:space="preserve">Web logs that contain time stamped postings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browser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浏览器</w:t>
            </w:r>
          </w:p>
        </w:tc>
        <w:tc>
          <w:tcPr>
            <w:tcW w:w="4047" w:type="dxa"/>
          </w:tcPr>
          <w:p>
            <w:r>
              <w:t>Software program that provides a user interface to web 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business-to-business (B2B)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企业对企业（电子商务模式）</w:t>
            </w:r>
          </w:p>
        </w:tc>
        <w:tc>
          <w:tcPr>
            <w:tcW w:w="4047" w:type="dxa"/>
          </w:tcPr>
          <w:p>
            <w:r>
              <w:t>Involves the sale of a product or service from one business to another over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business-to-consumer (B2C)</w:t>
            </w:r>
          </w:p>
        </w:tc>
        <w:tc>
          <w:tcPr>
            <w:tcW w:w="1686" w:type="dxa"/>
          </w:tcPr>
          <w:p>
            <w:r>
              <w:rPr>
                <w:rFonts w:hint="eastAsia" w:eastAsia="宋体"/>
                <w:lang w:val="en-US" w:eastAsia="zh-CN"/>
              </w:rPr>
              <w:t>企业对个人（电子商务模式）</w:t>
            </w:r>
          </w:p>
        </w:tc>
        <w:tc>
          <w:tcPr>
            <w:tcW w:w="4047" w:type="dxa"/>
          </w:tcPr>
          <w:p>
            <w:r>
              <w:t>The sale of a product or service to the general public or end users over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cable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电缆</w:t>
            </w:r>
          </w:p>
        </w:tc>
        <w:tc>
          <w:tcPr>
            <w:tcW w:w="4047" w:type="dxa"/>
          </w:tcPr>
          <w:p>
            <w:r>
              <w:t>Modems that provide Internet high-speed access using unused bandwidth on a cable television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cascading style sheets (CSS)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CSS（</w:t>
            </w:r>
            <w:r>
              <w:t>层叠样式表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47" w:type="dxa"/>
          </w:tcPr>
          <w:p>
            <w:r>
              <w:t>Files inserted into an HTML document that control the appearance of web pages including layout, colors, and fonts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</w:pPr>
            <w:r>
              <w:t>client based e-mail system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客户端电子邮件系统</w:t>
            </w:r>
          </w:p>
        </w:tc>
        <w:tc>
          <w:tcPr>
            <w:tcW w:w="4047" w:type="dxa"/>
          </w:tcPr>
          <w:p>
            <w:r>
              <w:t>Special program known as an e-mail client that needs to be installed and running to enable a computer to communicate with the e-mail service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</w:pPr>
            <w:r>
              <w:t>cloud computing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云计算</w:t>
            </w:r>
          </w:p>
        </w:tc>
        <w:tc>
          <w:tcPr>
            <w:tcW w:w="4047" w:type="dxa"/>
          </w:tcPr>
          <w:p>
            <w:r>
              <w:t>Uses the Internet and the web to shift many computer activities from a user’s computer to computers on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consumer-to-consumer (C2C)</w:t>
            </w:r>
          </w:p>
        </w:tc>
        <w:tc>
          <w:tcPr>
            <w:tcW w:w="1686" w:type="dxa"/>
          </w:tcPr>
          <w:p>
            <w:r>
              <w:rPr>
                <w:rFonts w:hint="eastAsia" w:eastAsia="宋体"/>
                <w:lang w:val="en-US" w:eastAsia="zh-CN"/>
              </w:rPr>
              <w:t>个人对个人（电子商务模式）</w:t>
            </w:r>
          </w:p>
        </w:tc>
        <w:tc>
          <w:tcPr>
            <w:tcW w:w="4047" w:type="dxa"/>
          </w:tcPr>
          <w:p>
            <w:r>
              <w:t>Involves individuals selling to individuals over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cryptocurrency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电子货币</w:t>
            </w:r>
          </w:p>
        </w:tc>
        <w:tc>
          <w:tcPr>
            <w:tcW w:w="4047" w:type="dxa"/>
          </w:tcPr>
          <w:p>
            <w:r>
              <w:t>A digital currency, like bitcoin, has no cash equivalent and their transactions do not involve third party banks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deep fake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换脸技术</w:t>
            </w:r>
          </w:p>
        </w:tc>
        <w:tc>
          <w:tcPr>
            <w:tcW w:w="4047" w:type="dxa"/>
          </w:tcPr>
          <w:p>
            <w:r>
              <w:t>A manipulated video where an individual's appearance or message is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desktop browser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桌面浏览器</w:t>
            </w:r>
          </w:p>
        </w:tc>
        <w:tc>
          <w:tcPr>
            <w:tcW w:w="4047" w:type="dxa"/>
          </w:tcPr>
          <w:p>
            <w:r>
              <w:t>Software program that provides a user interface to web resources, designed for laptop and desktop computers, with smaller buttons and more on-screen options designed to take advantage of larger monitors and the precision of mouse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digital currency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数字货币</w:t>
            </w:r>
          </w:p>
        </w:tc>
        <w:tc>
          <w:tcPr>
            <w:tcW w:w="4047" w:type="dxa"/>
          </w:tcPr>
          <w:p>
            <w:r>
              <w:t xml:space="preserve">Internet’s equivalent to traditional cash; Buyers purchase digital cash from a third party by transferring funds from their banks.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domain name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域名</w:t>
            </w:r>
          </w:p>
        </w:tc>
        <w:tc>
          <w:tcPr>
            <w:tcW w:w="4047" w:type="dxa"/>
          </w:tcPr>
          <w:p>
            <w:r>
              <w:t>Part of the URL that signifies the name of a web server where the resource is located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downloading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下载</w:t>
            </w:r>
          </w:p>
        </w:tc>
        <w:tc>
          <w:tcPr>
            <w:tcW w:w="4047" w:type="dxa"/>
          </w:tcPr>
          <w:p>
            <w:r>
              <w:t>Copying a file from a server to a local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DSL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数字用户线路</w:t>
            </w:r>
          </w:p>
        </w:tc>
        <w:tc>
          <w:tcPr>
            <w:tcW w:w="4047" w:type="dxa"/>
          </w:tcPr>
          <w:p>
            <w:r>
              <w:t>Digital Subscriber Line, provides a digital connection over unused frequencies of standard telephone 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e-commerce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电子商务</w:t>
            </w:r>
          </w:p>
        </w:tc>
        <w:tc>
          <w:tcPr>
            <w:tcW w:w="4047" w:type="dxa"/>
          </w:tcPr>
          <w:p>
            <w:pPr>
              <w:rPr>
                <w:b/>
                <w:bCs/>
              </w:rPr>
            </w:pPr>
            <w:r>
              <w:t>Buying and selling of goods over the Internet (See also electronic commerce)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t xml:space="preserve">e-learning </w:t>
            </w:r>
          </w:p>
        </w:tc>
        <w:tc>
          <w:tcPr>
            <w:tcW w:w="1686" w:type="dxa"/>
          </w:tcPr>
          <w:p>
            <w:pPr>
              <w:rPr>
                <w:rFonts w:hint="default" w:ascii="NewAster" w:hAnsi="NewAster" w:eastAsia="宋体" w:cs="NewAster"/>
                <w:lang w:val="en-US" w:eastAsia="zh-CN"/>
              </w:rPr>
            </w:pPr>
            <w:r>
              <w:rPr>
                <w:rFonts w:hint="eastAsia" w:ascii="NewAster" w:hAnsi="NewAster" w:eastAsia="宋体" w:cs="NewAster"/>
                <w:lang w:val="en-US" w:eastAsia="zh-CN"/>
              </w:rPr>
              <w:t>在线学习</w:t>
            </w:r>
          </w:p>
        </w:tc>
        <w:tc>
          <w:tcPr>
            <w:tcW w:w="4047" w:type="dxa"/>
          </w:tcPr>
          <w:p>
            <w:r>
              <w:rPr>
                <w:rFonts w:ascii="NewAster" w:hAnsi="NewAster" w:cs="NewAster"/>
              </w:rPr>
              <w:t>Being able to take classes on almost any subject from educational institutions that offer courses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electronic commerce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电子商务</w:t>
            </w:r>
          </w:p>
        </w:tc>
        <w:tc>
          <w:tcPr>
            <w:tcW w:w="4047" w:type="dxa"/>
          </w:tcPr>
          <w:p>
            <w:r>
              <w:t>Buying and selling of goods over the Internet (See also e-commerce)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electronic mail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电子邮件</w:t>
            </w:r>
          </w:p>
        </w:tc>
        <w:tc>
          <w:tcPr>
            <w:tcW w:w="4047" w:type="dxa"/>
          </w:tcPr>
          <w:p>
            <w:r>
              <w:t>Electronic mail, the transmission of electronic messages over the Internet (See also e-mail)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e-mail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电子邮件</w:t>
            </w:r>
          </w:p>
        </w:tc>
        <w:tc>
          <w:tcPr>
            <w:tcW w:w="4047" w:type="dxa"/>
          </w:tcPr>
          <w:p>
            <w:r>
              <w:t>Electronic mail, the transmission of electronic messages over the Internet (See also electronic mail)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e-mail client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电子邮件客户端</w:t>
            </w:r>
          </w:p>
        </w:tc>
        <w:tc>
          <w:tcPr>
            <w:tcW w:w="4047" w:type="dxa"/>
          </w:tcPr>
          <w:p>
            <w:r>
              <w:t>Special program required to communicate with the e-mail service provider in client-based e-mail accounts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Facebook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一种社交网络</w:t>
            </w:r>
          </w:p>
        </w:tc>
        <w:tc>
          <w:tcPr>
            <w:tcW w:w="4047" w:type="dxa"/>
          </w:tcPr>
          <w:p>
            <w:r>
              <w:t>Social networking site that provides an array of features and applications including instant messaging, photo and video sharing, games, and more.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fake news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假新闻</w:t>
            </w:r>
          </w:p>
        </w:tc>
        <w:tc>
          <w:tcPr>
            <w:tcW w:w="4047" w:type="dxa"/>
          </w:tcPr>
          <w:p>
            <w:r>
              <w:t>information that is inaccurate or biased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file transfer protocol (FTP)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文件传输协议</w:t>
            </w:r>
          </w:p>
        </w:tc>
        <w:tc>
          <w:tcPr>
            <w:tcW w:w="4047" w:type="dxa"/>
          </w:tcPr>
          <w:p>
            <w:r>
              <w:t>Internet standard for transferring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filter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过滤器</w:t>
            </w:r>
          </w:p>
        </w:tc>
        <w:tc>
          <w:tcPr>
            <w:tcW w:w="4047" w:type="dxa"/>
          </w:tcPr>
          <w:p>
            <w:r>
              <w:t>Blocks access to selected web sites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friend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网友</w:t>
            </w:r>
          </w:p>
        </w:tc>
        <w:tc>
          <w:tcPr>
            <w:tcW w:w="4047" w:type="dxa"/>
          </w:tcPr>
          <w:p>
            <w:r>
              <w:t>A person that you specify in a list to use instant messaging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groups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群（组）</w:t>
            </w:r>
          </w:p>
        </w:tc>
        <w:tc>
          <w:tcPr>
            <w:tcW w:w="4047" w:type="dxa"/>
          </w:tcPr>
          <w:p>
            <w:r>
              <w:t>Communities of individuals who share a common interest who come together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header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邮件头</w:t>
            </w:r>
          </w:p>
        </w:tc>
        <w:tc>
          <w:tcPr>
            <w:tcW w:w="4047" w:type="dxa"/>
          </w:tcPr>
          <w:p>
            <w:r>
              <w:t>The first basic element of an e-mail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hyperlink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超链接</w:t>
            </w:r>
          </w:p>
        </w:tc>
        <w:tc>
          <w:tcPr>
            <w:tcW w:w="4047" w:type="dxa"/>
          </w:tcPr>
          <w:p>
            <w:r>
              <w:t>Connect to other documents, which can be videos, text, graphics, audio files,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Hypertext Markup Language (HTML)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超文本标记语言</w:t>
            </w:r>
          </w:p>
        </w:tc>
        <w:tc>
          <w:tcPr>
            <w:tcW w:w="4047" w:type="dxa"/>
          </w:tcPr>
          <w:p>
            <w:r>
              <w:t>Text based programming language used to create web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Instagram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照片墙（一种手机交友软件）</w:t>
            </w:r>
          </w:p>
        </w:tc>
        <w:tc>
          <w:tcPr>
            <w:tcW w:w="4047" w:type="dxa"/>
          </w:tcPr>
          <w:p>
            <w:r>
              <w:t>Social networking site with an emphasis on sharing photos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instant messaging (IM)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及时消息</w:t>
            </w:r>
          </w:p>
        </w:tc>
        <w:tc>
          <w:tcPr>
            <w:tcW w:w="4047" w:type="dxa"/>
          </w:tcPr>
          <w:p>
            <w:r>
              <w:t>Allows two or more people to contact each other via direct, live 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Internet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互联网</w:t>
            </w:r>
          </w:p>
        </w:tc>
        <w:tc>
          <w:tcPr>
            <w:tcW w:w="4047" w:type="dxa"/>
          </w:tcPr>
          <w:p>
            <w:r>
              <w:t>Launched in 1969 with ARPANET, the Internet consists of the actual physical network made up of wires, cables, and satellites.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Internet of Things (IoT)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物联网</w:t>
            </w:r>
          </w:p>
        </w:tc>
        <w:tc>
          <w:tcPr>
            <w:tcW w:w="4047" w:type="dxa"/>
          </w:tcPr>
          <w:p>
            <w:r>
              <w:t>Allows everyday objects embedded with electronic devices to send and receive data over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Internet security suite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网络安全软件包</w:t>
            </w:r>
          </w:p>
        </w:tc>
        <w:tc>
          <w:tcPr>
            <w:tcW w:w="4047" w:type="dxa"/>
          </w:tcPr>
          <w:p>
            <w:r>
              <w:t>Collection of utility programs designed to protect security and privacy while on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Internet service provider (ISP)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网络服务供应商</w:t>
            </w:r>
          </w:p>
        </w:tc>
        <w:tc>
          <w:tcPr>
            <w:tcW w:w="4047" w:type="dxa"/>
          </w:tcPr>
          <w:p>
            <w:r>
              <w:t>Provides a path or connection for individuals to access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JavaScript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一种直译式脚本语言</w:t>
            </w:r>
          </w:p>
        </w:tc>
        <w:tc>
          <w:tcPr>
            <w:tcW w:w="4047" w:type="dxa"/>
          </w:tcPr>
          <w:p>
            <w:r>
              <w:t>A scripting language that triggers interactivity on web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link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链接</w:t>
            </w:r>
          </w:p>
        </w:tc>
        <w:tc>
          <w:tcPr>
            <w:tcW w:w="4047" w:type="dxa"/>
          </w:tcPr>
          <w:p>
            <w:r>
              <w:t>Also known as a hyperlink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LinkedIn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一种社交网络</w:t>
            </w:r>
          </w:p>
        </w:tc>
        <w:tc>
          <w:tcPr>
            <w:tcW w:w="4047" w:type="dxa"/>
          </w:tcPr>
          <w:p>
            <w:r>
              <w:t>Social networking site focusing on business professionals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location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网址</w:t>
            </w:r>
          </w:p>
        </w:tc>
        <w:tc>
          <w:tcPr>
            <w:tcW w:w="4047" w:type="dxa"/>
          </w:tcPr>
          <w:p>
            <w:r>
              <w:t>The site of a web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message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邮件或短信内容</w:t>
            </w:r>
          </w:p>
        </w:tc>
        <w:tc>
          <w:tcPr>
            <w:tcW w:w="4047" w:type="dxa"/>
          </w:tcPr>
          <w:p>
            <w:r>
              <w:t>The second basic element of an e-mail that consists of the body of the 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microblog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微博</w:t>
            </w:r>
          </w:p>
        </w:tc>
        <w:tc>
          <w:tcPr>
            <w:tcW w:w="4047" w:type="dxa"/>
          </w:tcPr>
          <w:p>
            <w:r>
              <w:t>Web site that publishes short sentences that only take a few seconds to write, Twitter is a microblog.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MMS (multimedia messaging service)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彩信服务</w:t>
            </w:r>
          </w:p>
        </w:tc>
        <w:tc>
          <w:tcPr>
            <w:tcW w:w="4047" w:type="dxa"/>
          </w:tcPr>
          <w:p>
            <w:r>
              <w:t>Sends images, videos, and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mobile browser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手机浏览器</w:t>
            </w:r>
          </w:p>
        </w:tc>
        <w:tc>
          <w:tcPr>
            <w:tcW w:w="4047" w:type="dxa"/>
          </w:tcPr>
          <w:p>
            <w:r>
              <w:t>Special browser designed to run on portable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news feed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社交网站首页</w:t>
            </w:r>
          </w:p>
        </w:tc>
        <w:tc>
          <w:tcPr>
            <w:tcW w:w="4047" w:type="dxa"/>
          </w:tcPr>
          <w:p>
            <w:r>
              <w:t>First page you see after logging in to a social networking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</w:pPr>
            <w:r>
              <w:t xml:space="preserve">online </w:t>
            </w:r>
          </w:p>
        </w:tc>
        <w:tc>
          <w:tcPr>
            <w:tcW w:w="1686" w:type="dxa"/>
          </w:tcPr>
          <w:p>
            <w:pPr>
              <w:rPr>
                <w:rFonts w:hint="eastAsia" w:ascii="NewAster" w:hAnsi="NewAster" w:eastAsia="宋体" w:cs="NewAster"/>
                <w:lang w:val="en-US" w:eastAsia="zh-CN"/>
              </w:rPr>
            </w:pPr>
            <w:r>
              <w:rPr>
                <w:rFonts w:hint="eastAsia" w:ascii="NewAster" w:hAnsi="NewAster" w:eastAsia="宋体" w:cs="NewAster"/>
                <w:lang w:val="en-US" w:eastAsia="zh-CN"/>
              </w:rPr>
              <w:t>在线</w:t>
            </w:r>
          </w:p>
        </w:tc>
        <w:tc>
          <w:tcPr>
            <w:tcW w:w="4047" w:type="dxa"/>
          </w:tcPr>
          <w:p>
            <w:r>
              <w:rPr>
                <w:rFonts w:ascii="NewAster" w:hAnsi="NewAster" w:cs="NewAster"/>
              </w:rPr>
              <w:t>Being connected to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29" w:type="dxa"/>
            <w:vAlign w:val="center"/>
          </w:tcPr>
          <w:p>
            <w:pPr>
              <w:jc w:val="right"/>
            </w:pPr>
            <w:r>
              <w:t>pages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</w:t>
            </w:r>
          </w:p>
        </w:tc>
        <w:tc>
          <w:tcPr>
            <w:tcW w:w="4047" w:type="dxa"/>
          </w:tcPr>
          <w:p>
            <w:r>
              <w:t>Are created by companies to promote their 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29" w:type="dxa"/>
            <w:vAlign w:val="center"/>
          </w:tcPr>
          <w:p>
            <w:pPr>
              <w:jc w:val="right"/>
            </w:pPr>
            <w:r>
              <w:t>podcast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播客</w:t>
            </w:r>
          </w:p>
        </w:tc>
        <w:tc>
          <w:tcPr>
            <w:tcW w:w="4047" w:type="dxa"/>
          </w:tcPr>
          <w:p>
            <w:r>
              <w:t>Deliver media content widely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PHP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一种服务器端脚本语言</w:t>
            </w:r>
          </w:p>
        </w:tc>
        <w:tc>
          <w:tcPr>
            <w:tcW w:w="4047" w:type="dxa"/>
          </w:tcPr>
          <w:p>
            <w:r>
              <w:t>Language often used within HTML document to improve a websites’ interactivity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profiles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个人简介（个性签名）</w:t>
            </w:r>
          </w:p>
        </w:tc>
        <w:tc>
          <w:tcPr>
            <w:tcW w:w="4047" w:type="dxa"/>
          </w:tcPr>
          <w:p>
            <w:r>
              <w:t>Created by individuals to share information about themselves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protocol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协议</w:t>
            </w:r>
          </w:p>
        </w:tc>
        <w:tc>
          <w:tcPr>
            <w:tcW w:w="4047" w:type="dxa"/>
          </w:tcPr>
          <w:p>
            <w:r>
              <w:t>Rules for exchanging data between computers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search engine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搜索引擎</w:t>
            </w:r>
          </w:p>
        </w:tc>
        <w:tc>
          <w:tcPr>
            <w:tcW w:w="4047" w:type="dxa"/>
          </w:tcPr>
          <w:p>
            <w:r>
              <w:t>Helps individuals locate information on the Web. (See also search service)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search service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搜索服务</w:t>
            </w:r>
          </w:p>
        </w:tc>
        <w:tc>
          <w:tcPr>
            <w:tcW w:w="4047" w:type="dxa"/>
          </w:tcPr>
          <w:p>
            <w:r>
              <w:t>An organization operates websites that can help individuals locate information on the Web. (See also search engine)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secure file transfer protocol (SFTP)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安全文件传输协议</w:t>
            </w:r>
          </w:p>
        </w:tc>
        <w:tc>
          <w:tcPr>
            <w:tcW w:w="4047" w:type="dxa"/>
          </w:tcPr>
          <w:p>
            <w:r>
              <w:t>Allows the efficient copying of files across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share settings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访问设置</w:t>
            </w:r>
          </w:p>
        </w:tc>
        <w:tc>
          <w:tcPr>
            <w:tcW w:w="4047" w:type="dxa"/>
          </w:tcPr>
          <w:p>
            <w:r>
              <w:t>On your social media account determine who can see your 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 xml:space="preserve">signature 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签名</w:t>
            </w:r>
          </w:p>
        </w:tc>
        <w:tc>
          <w:tcPr>
            <w:tcW w:w="4047" w:type="dxa"/>
          </w:tcPr>
          <w:p>
            <w:r>
              <w:t>The third element of an e-mail message that provides additional information about the sender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SMS (short messaging service)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短信</w:t>
            </w:r>
          </w:p>
        </w:tc>
        <w:tc>
          <w:tcPr>
            <w:tcW w:w="4047" w:type="dxa"/>
          </w:tcPr>
          <w:p>
            <w:r>
              <w:t>Process of sending a short electronic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social networking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社交网络</w:t>
            </w:r>
          </w:p>
        </w:tc>
        <w:tc>
          <w:tcPr>
            <w:tcW w:w="4047" w:type="dxa"/>
          </w:tcPr>
          <w:p>
            <w:r>
              <w:t>Using the Internet to connect individuals and businesses to one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spam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垃圾邮件</w:t>
            </w:r>
          </w:p>
        </w:tc>
        <w:tc>
          <w:tcPr>
            <w:tcW w:w="4047" w:type="dxa"/>
          </w:tcPr>
          <w:p>
            <w:r>
              <w:t>Unwanted or unsolicited 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spam blocker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垃圾邮件过滤器</w:t>
            </w:r>
          </w:p>
        </w:tc>
        <w:tc>
          <w:tcPr>
            <w:tcW w:w="4047" w:type="dxa"/>
          </w:tcPr>
          <w:p>
            <w:r>
              <w:t xml:space="preserve">Software programs that are installed to work with e-mail programs to filter unwanted e-mail messages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spam filter</w:t>
            </w:r>
          </w:p>
        </w:tc>
        <w:tc>
          <w:tcPr>
            <w:tcW w:w="1686" w:type="dxa"/>
          </w:tcPr>
          <w:p>
            <w:r>
              <w:rPr>
                <w:rFonts w:hint="eastAsia" w:eastAsia="宋体"/>
                <w:lang w:val="en-US" w:eastAsia="zh-CN"/>
              </w:rPr>
              <w:t>垃圾邮件过滤器</w:t>
            </w:r>
          </w:p>
        </w:tc>
        <w:tc>
          <w:tcPr>
            <w:tcW w:w="4047" w:type="dxa"/>
          </w:tcPr>
          <w:p>
            <w:r>
              <w:t>Programs used to identify and eliminate spam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spider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爬虫（一种网络资源搜索技术）</w:t>
            </w:r>
          </w:p>
        </w:tc>
        <w:tc>
          <w:tcPr>
            <w:tcW w:w="4047" w:type="dxa"/>
          </w:tcPr>
          <w:p>
            <w:r>
              <w:t>Special programs that continually look for new information on the Internet and update the search services’ databases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subject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主题</w:t>
            </w:r>
          </w:p>
        </w:tc>
        <w:tc>
          <w:tcPr>
            <w:tcW w:w="4047" w:type="dxa"/>
          </w:tcPr>
          <w:p>
            <w:r>
              <w:t>Part of the header element in an e-mail, usually a one-line description of the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texting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文本信息</w:t>
            </w:r>
          </w:p>
        </w:tc>
        <w:tc>
          <w:tcPr>
            <w:tcW w:w="4047" w:type="dxa"/>
          </w:tcPr>
          <w:p>
            <w:r>
              <w:t xml:space="preserve">Sending a short electronic message using a wireless network to another person who views the message on a mobile device, such as a cell phone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text messaging</w:t>
            </w:r>
          </w:p>
        </w:tc>
        <w:tc>
          <w:tcPr>
            <w:tcW w:w="1686" w:type="dxa"/>
          </w:tcPr>
          <w:p>
            <w:r>
              <w:rPr>
                <w:rFonts w:hint="eastAsia" w:eastAsia="宋体"/>
                <w:lang w:val="en-US" w:eastAsia="zh-CN"/>
              </w:rPr>
              <w:t>文本信息</w:t>
            </w:r>
          </w:p>
        </w:tc>
        <w:tc>
          <w:tcPr>
            <w:tcW w:w="4047" w:type="dxa"/>
          </w:tcPr>
          <w:p>
            <w:r>
              <w:t xml:space="preserve">Sending a short electronic message using a wireless network to another person who views the message on a mobile device, such as a cell phone.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top-level domain (TLD)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顶级域名</w:t>
            </w:r>
          </w:p>
        </w:tc>
        <w:tc>
          <w:tcPr>
            <w:tcW w:w="4047" w:type="dxa"/>
          </w:tcPr>
          <w:p>
            <w:r>
              <w:t>Last part of the domain name following the dot (.)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tweet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Twitter</w:t>
            </w:r>
            <w:r>
              <w:rPr>
                <w:rFonts w:hint="eastAsia" w:eastAsia="宋体"/>
                <w:lang w:val="en-US" w:eastAsia="zh-CN"/>
              </w:rPr>
              <w:t xml:space="preserve"> 消息</w:t>
            </w:r>
          </w:p>
        </w:tc>
        <w:tc>
          <w:tcPr>
            <w:tcW w:w="4047" w:type="dxa"/>
          </w:tcPr>
          <w:p>
            <w:r>
              <w:t>Twitter 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Twitter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一种微博</w:t>
            </w:r>
          </w:p>
        </w:tc>
        <w:tc>
          <w:tcPr>
            <w:tcW w:w="4047" w:type="dxa"/>
          </w:tcPr>
          <w:p>
            <w:r>
              <w:t>A microblog that publishes short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uniform resource locator (URL)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统一资源定位器</w:t>
            </w:r>
          </w:p>
        </w:tc>
        <w:tc>
          <w:tcPr>
            <w:tcW w:w="4047" w:type="dxa"/>
          </w:tcPr>
          <w:p>
            <w:r>
              <w:t xml:space="preserve">The name, or address, of a web site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uploading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长传</w:t>
            </w:r>
          </w:p>
        </w:tc>
        <w:tc>
          <w:tcPr>
            <w:tcW w:w="4047" w:type="dxa"/>
          </w:tcPr>
          <w:p>
            <w:r>
              <w:t>To copy a file from a local computer to another computer on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virus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计算机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rPr>
                <w:rFonts w:hint="eastAsia" w:eastAsia="宋体"/>
                <w:lang w:val="en-US" w:eastAsia="zh-CN"/>
              </w:rPr>
              <w:t>病毒</w:t>
            </w:r>
          </w:p>
        </w:tc>
        <w:tc>
          <w:tcPr>
            <w:tcW w:w="4047" w:type="dxa"/>
          </w:tcPr>
          <w:p>
            <w:r>
              <w:t>Destructive program often attached to unsolicited 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万维网</w:t>
            </w:r>
          </w:p>
        </w:tc>
        <w:tc>
          <w:tcPr>
            <w:tcW w:w="4047" w:type="dxa"/>
          </w:tcPr>
          <w:p>
            <w:r>
              <w:t>Introduced in 1992 at CERN, the web (WWW and World Wide Web) provides a multimedia interface to Internet resources.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1.0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万维网1.0版</w:t>
            </w:r>
          </w:p>
        </w:tc>
        <w:tc>
          <w:tcPr>
            <w:tcW w:w="4047" w:type="dxa"/>
          </w:tcPr>
          <w:p>
            <w:r>
              <w:rPr>
                <w:szCs w:val="22"/>
              </w:rPr>
              <w:t>Focused on linking existing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2.0</w:t>
            </w:r>
          </w:p>
        </w:tc>
        <w:tc>
          <w:tcPr>
            <w:tcW w:w="1686" w:type="dxa"/>
          </w:tcPr>
          <w:p>
            <w:pPr>
              <w:rPr>
                <w:szCs w:val="22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万维网2.0版</w:t>
            </w:r>
          </w:p>
        </w:tc>
        <w:tc>
          <w:tcPr>
            <w:tcW w:w="4047" w:type="dxa"/>
          </w:tcPr>
          <w:p>
            <w:r>
              <w:rPr>
                <w:szCs w:val="22"/>
              </w:rPr>
              <w:t>Evolved to support more dynamic content creation and social interaction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2429" w:type="dxa"/>
            <w:vAlign w:val="center"/>
          </w:tcPr>
          <w:p>
            <w:pPr>
              <w:jc w:val="right"/>
            </w:pPr>
            <w:r>
              <w:t>Web 3.0</w:t>
            </w:r>
          </w:p>
        </w:tc>
        <w:tc>
          <w:tcPr>
            <w:tcW w:w="1686" w:type="dxa"/>
          </w:tcPr>
          <w:p>
            <w:pPr>
              <w:rPr>
                <w:szCs w:val="22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万维网3.0版</w:t>
            </w:r>
          </w:p>
        </w:tc>
        <w:tc>
          <w:tcPr>
            <w:tcW w:w="4047" w:type="dxa"/>
          </w:tcPr>
          <w:p>
            <w:r>
              <w:rPr>
                <w:szCs w:val="22"/>
              </w:rPr>
              <w:t>Focuses on computer-generated information requiring less human interaction to locate and to integrate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2429" w:type="dxa"/>
            <w:vAlign w:val="center"/>
          </w:tcPr>
          <w:p>
            <w:pPr>
              <w:jc w:val="right"/>
            </w:pPr>
            <w:r>
              <w:t>Web 4.0</w:t>
            </w:r>
          </w:p>
        </w:tc>
        <w:tc>
          <w:tcPr>
            <w:tcW w:w="1686" w:type="dxa"/>
          </w:tcPr>
          <w:p>
            <w:pPr>
              <w:rPr>
                <w:szCs w:val="22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万维4.0版</w:t>
            </w:r>
          </w:p>
        </w:tc>
        <w:tc>
          <w:tcPr>
            <w:tcW w:w="4047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Called the mobile web, focus on connecting data and devices into a seamless integration into your physical life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5.0</w:t>
            </w:r>
          </w:p>
        </w:tc>
        <w:tc>
          <w:tcPr>
            <w:tcW w:w="1686" w:type="dxa"/>
          </w:tcPr>
          <w:p>
            <w:r>
              <w:rPr>
                <w:rFonts w:hint="eastAsia" w:eastAsia="宋体"/>
                <w:szCs w:val="22"/>
                <w:lang w:val="en-US" w:eastAsia="zh-CN"/>
              </w:rPr>
              <w:t>万维网5.0版</w:t>
            </w:r>
          </w:p>
        </w:tc>
        <w:tc>
          <w:tcPr>
            <w:tcW w:w="4047" w:type="dxa"/>
          </w:tcPr>
          <w:p>
            <w:r>
              <w:t>Called the emotional web-may include programs that anticipate our needs based on our mood and behaviors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auction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网络拍卖</w:t>
            </w:r>
          </w:p>
        </w:tc>
        <w:tc>
          <w:tcPr>
            <w:tcW w:w="4047" w:type="dxa"/>
          </w:tcPr>
          <w:p>
            <w:r>
              <w:t>Sellers post descriptions of products at a web site and buyers submit bids electronically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web-based e-mail system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基于网页的电子邮件系统</w:t>
            </w:r>
          </w:p>
        </w:tc>
        <w:tc>
          <w:tcPr>
            <w:tcW w:w="4047" w:type="dxa"/>
          </w:tcPr>
          <w:p>
            <w:r>
              <w:t>Use webmail clients located on the e-mail provider’s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web-based file transfer services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基于网页的文件传输服务</w:t>
            </w:r>
          </w:p>
        </w:tc>
        <w:tc>
          <w:tcPr>
            <w:tcW w:w="4047" w:type="dxa"/>
          </w:tcPr>
          <w:p>
            <w:r>
              <w:t>Services that make use of a web browser to upload and download files, Dropbox is an example.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webmail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网络版电子邮件</w:t>
            </w:r>
          </w:p>
        </w:tc>
        <w:tc>
          <w:tcPr>
            <w:tcW w:w="4047" w:type="dxa"/>
          </w:tcPr>
          <w:p>
            <w:r>
              <w:t xml:space="preserve">Once a computer connects to an e-mail service provider, a special program called a webmail client runs on the e-mail provider’s computer and e-mailing can take place.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webmail client</w:t>
            </w:r>
          </w:p>
        </w:tc>
        <w:tc>
          <w:tcPr>
            <w:tcW w:w="168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网络版电子邮件客户端</w:t>
            </w:r>
          </w:p>
        </w:tc>
        <w:tc>
          <w:tcPr>
            <w:tcW w:w="4047" w:type="dxa"/>
          </w:tcPr>
          <w:p>
            <w:r>
              <w:t>Special program that runs on an e-mail provider’s computer and enables web mailing to take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developer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网页制作</w:t>
            </w:r>
          </w:p>
        </w:tc>
        <w:tc>
          <w:tcPr>
            <w:tcW w:w="4047" w:type="dxa"/>
          </w:tcPr>
          <w:p>
            <w:r>
              <w:t>Develops and maintains websites and web 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page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</w:t>
            </w:r>
          </w:p>
        </w:tc>
        <w:tc>
          <w:tcPr>
            <w:tcW w:w="4047" w:type="dxa"/>
          </w:tcPr>
          <w:p>
            <w:r>
              <w:t>A document on the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suffix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网页后缀</w:t>
            </w:r>
          </w:p>
        </w:tc>
        <w:tc>
          <w:tcPr>
            <w:tcW w:w="4047" w:type="dxa"/>
          </w:tcPr>
          <w:p>
            <w:r>
              <w:t>Identifies the type of organization, for example .com indicates a commercial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web utility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网页工具</w:t>
            </w:r>
          </w:p>
        </w:tc>
        <w:tc>
          <w:tcPr>
            <w:tcW w:w="4047" w:type="dxa"/>
          </w:tcPr>
          <w:p>
            <w:r>
              <w:t>Specialized programs that make using the Internet and the web easier and safer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wiki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一种在网络上开放且可供多人协同创作的超文本系统</w:t>
            </w:r>
          </w:p>
        </w:tc>
        <w:tc>
          <w:tcPr>
            <w:tcW w:w="4047" w:type="dxa"/>
          </w:tcPr>
          <w:p>
            <w:r>
              <w:t>A web site specially designed to allow visitors to fill in missing information or correct inaccuracies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Wikipedia</w:t>
            </w:r>
          </w:p>
        </w:tc>
        <w:tc>
          <w:tcPr>
            <w:tcW w:w="1686" w:type="dxa"/>
          </w:tcPr>
          <w:p>
            <w:r>
              <w:rPr>
                <w:rFonts w:hint="eastAsia" w:eastAsia="宋体"/>
                <w:lang w:val="en-US" w:eastAsia="zh-CN"/>
              </w:rPr>
              <w:t>维基百科</w:t>
            </w:r>
          </w:p>
        </w:tc>
        <w:tc>
          <w:tcPr>
            <w:tcW w:w="4047" w:type="dxa"/>
          </w:tcPr>
          <w:p>
            <w:r>
              <w:t>An online ‘wiki’ encyclopedia written and edited by anyone who wants to 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wireless modem</w:t>
            </w:r>
          </w:p>
        </w:tc>
        <w:tc>
          <w:tcPr>
            <w:tcW w:w="1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无线调制解调器</w:t>
            </w:r>
          </w:p>
        </w:tc>
        <w:tc>
          <w:tcPr>
            <w:tcW w:w="4047" w:type="dxa"/>
          </w:tcPr>
          <w:p>
            <w:r>
              <w:t>Transmits information that is modulated onto a carrier frequency to allow many simultaneous wireless communication links to work simultaneous on different frequencies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World Wide Web</w:t>
            </w:r>
          </w:p>
        </w:tc>
        <w:tc>
          <w:tcPr>
            <w:tcW w:w="1686" w:type="dxa"/>
          </w:tcPr>
          <w:p>
            <w:pPr>
              <w:pStyle w:val="5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万维网</w:t>
            </w:r>
          </w:p>
        </w:tc>
        <w:tc>
          <w:tcPr>
            <w:tcW w:w="4047" w:type="dxa"/>
          </w:tcPr>
          <w:p>
            <w:pPr>
              <w:pStyle w:val="5"/>
              <w:ind w:left="0"/>
              <w:rPr>
                <w:szCs w:val="22"/>
              </w:rPr>
            </w:pPr>
            <w:r>
              <w:t xml:space="preserve">Also known as WWW, </w:t>
            </w:r>
            <w:r>
              <w:rPr>
                <w:szCs w:val="22"/>
              </w:rPr>
              <w:t>provides a multimedia interface to resources available on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jc w:val="right"/>
            </w:pPr>
            <w:r>
              <w:t>WWW</w:t>
            </w:r>
          </w:p>
        </w:tc>
        <w:tc>
          <w:tcPr>
            <w:tcW w:w="1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万维网</w:t>
            </w:r>
          </w:p>
        </w:tc>
        <w:tc>
          <w:tcPr>
            <w:tcW w:w="4047" w:type="dxa"/>
          </w:tcPr>
          <w:p>
            <w:r>
              <w:t>Provides a multimedia interface to resources available on the Internet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As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71A94C6F"/>
    <w:rsid w:val="0A041C20"/>
    <w:rsid w:val="0AAD44D0"/>
    <w:rsid w:val="13EB04F6"/>
    <w:rsid w:val="18CD4A8F"/>
    <w:rsid w:val="22F15352"/>
    <w:rsid w:val="2DF002CB"/>
    <w:rsid w:val="3D6A1B31"/>
    <w:rsid w:val="3E7466FA"/>
    <w:rsid w:val="5CBA5BAE"/>
    <w:rsid w:val="71A94C6F"/>
    <w:rsid w:val="760C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paragraph" w:customStyle="1" w:styleId="5">
    <w:name w:val="Colorful List - Accent 11"/>
    <w:basedOn w:val="1"/>
    <w:qFormat/>
    <w:uiPriority w:val="0"/>
    <w:pPr>
      <w:ind w:left="720"/>
    </w:pPr>
    <w:rPr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1929</Words>
  <Characters>8321</Characters>
  <Lines>0</Lines>
  <Paragraphs>0</Paragraphs>
  <TotalTime>1</TotalTime>
  <ScaleCrop>false</ScaleCrop>
  <LinksUpToDate>false</LinksUpToDate>
  <CharactersWithSpaces>9546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2022-09-23T09:45:00Z</dcterms:created>
  <dc:creator>57319</dc:creator>
  <cp:lastModifiedBy>57319</cp:lastModifiedBy>
  <dcterms:modified xsi:type="dcterms:W3CDTF">2022-09-23T10:26:26Z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5D083467A587436984B569D281AD7D76</vt:lpwstr>
  </property>
</Properties>
</file>