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Bdr>
          <w:bottom w:val="single" w:color="auto" w:sz="4" w:space="1"/>
        </w:pBdr>
        <w:rPr>
          <w:rFonts w:hint="default" w:eastAsia="宋体"/>
          <w:b/>
          <w:bCs/>
          <w:sz w:val="32"/>
          <w:lang w:val="en-US" w:eastAsia="zh-CN"/>
        </w:rPr>
      </w:pPr>
      <w:r>
        <w:rPr>
          <w:b/>
          <w:bCs/>
          <w:sz w:val="32"/>
        </w:rPr>
        <w:t>Key Terms</w:t>
      </w:r>
      <w:r>
        <w:rPr>
          <w:rFonts w:hint="eastAsia" w:eastAsia="宋体"/>
          <w:b/>
          <w:bCs/>
          <w:sz w:val="32"/>
          <w:lang w:val="en-US" w:eastAsia="zh-CN"/>
        </w:rPr>
        <w:t xml:space="preserve"> of Chapter 3</w:t>
      </w:r>
      <w:bookmarkStart w:id="0" w:name="_GoBack"/>
      <w:bookmarkEnd w:id="0"/>
    </w:p>
    <w:p>
      <w:pPr>
        <w:rPr>
          <w:b/>
          <w:bCs/>
          <w:u w:val="single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261"/>
        <w:gridCol w:w="4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CCCCCC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Term</w:t>
            </w:r>
          </w:p>
        </w:tc>
        <w:tc>
          <w:tcPr>
            <w:tcW w:w="2261" w:type="dxa"/>
            <w:shd w:val="clear" w:color="auto" w:fill="CCCCCC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4319" w:type="dxa"/>
            <w:shd w:val="clear" w:color="auto" w:fill="CCCCCC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app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小程序（应用软件）</w:t>
            </w:r>
          </w:p>
        </w:tc>
        <w:tc>
          <w:tcPr>
            <w:tcW w:w="4319" w:type="dxa"/>
          </w:tcPr>
          <w:p>
            <w:r>
              <w:t>Known as application software. End-user software and is used to accomplish a variety of tasks (See also application software)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application software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应用软件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End-user software and is used to accomplish a variety of tasks (See also app)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app store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手机小程序商店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Web sites providing access to specific mobile apps for a fee or 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bitmap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位图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Use thousands of dots or pixels to represent images (See also raster image)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blog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博客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Personal web site that can be created by individuals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button</w:t>
            </w:r>
          </w:p>
        </w:tc>
        <w:tc>
          <w:tcPr>
            <w:tcW w:w="22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按钮</w:t>
            </w:r>
          </w:p>
        </w:tc>
        <w:tc>
          <w:tcPr>
            <w:tcW w:w="4319" w:type="dxa"/>
          </w:tcPr>
          <w:p>
            <w:r>
              <w:t>Used in toolbars to provide shortcuts for quick access to commonly used commands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cloud suite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云办公软件包</w:t>
            </w:r>
          </w:p>
        </w:tc>
        <w:tc>
          <w:tcPr>
            <w:tcW w:w="4319" w:type="dxa"/>
          </w:tcPr>
          <w:p>
            <w:r>
              <w:t>Online office suites stored on a server on the Internet and are available anywhere anyone can access the Internet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contextual tab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上下文相关标签</w:t>
            </w:r>
          </w:p>
        </w:tc>
        <w:tc>
          <w:tcPr>
            <w:tcW w:w="4319" w:type="dxa"/>
          </w:tcPr>
          <w:p>
            <w:r>
              <w:t>Appears automatically when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database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数据库</w:t>
            </w:r>
          </w:p>
        </w:tc>
        <w:tc>
          <w:tcPr>
            <w:tcW w:w="4319" w:type="dxa"/>
          </w:tcPr>
          <w:p>
            <w:r>
              <w:t>A collection of related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database management system (DBMS)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数据库管理系统</w:t>
            </w:r>
          </w:p>
        </w:tc>
        <w:tc>
          <w:tcPr>
            <w:tcW w:w="4319" w:type="dxa"/>
          </w:tcPr>
          <w:p>
            <w:r>
              <w:t>A program that sets up, or structures, a database, and provides tools to enter, edit, and retrieve data from the database (See also database manager)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database manager</w:t>
            </w:r>
          </w:p>
        </w:tc>
        <w:tc>
          <w:tcPr>
            <w:tcW w:w="2261" w:type="dxa"/>
          </w:tcPr>
          <w:p>
            <w:r>
              <w:rPr>
                <w:rFonts w:hint="eastAsia" w:eastAsia="宋体"/>
                <w:lang w:val="en-US" w:eastAsia="zh-CN"/>
              </w:rPr>
              <w:t>数据库管理系统</w:t>
            </w:r>
          </w:p>
        </w:tc>
        <w:tc>
          <w:tcPr>
            <w:tcW w:w="4319" w:type="dxa"/>
          </w:tcPr>
          <w:p>
            <w:r>
              <w:t>A program that sets up, or structures, a database, and provides tools to enter, edit, and retrieve data from the database (See also database management system)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desktop publishing program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桌面排版系统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Allows the mixing of text and graphics to create publications of professional quality (See also page layout program)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dialog box</w:t>
            </w:r>
          </w:p>
        </w:tc>
        <w:tc>
          <w:tcPr>
            <w:tcW w:w="22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对话框</w:t>
            </w:r>
          </w:p>
        </w:tc>
        <w:tc>
          <w:tcPr>
            <w:tcW w:w="4319" w:type="dxa"/>
          </w:tcPr>
          <w:p>
            <w:r>
              <w:t>Provides additional information and requests user 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document</w:t>
            </w:r>
          </w:p>
        </w:tc>
        <w:tc>
          <w:tcPr>
            <w:tcW w:w="22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文档</w:t>
            </w:r>
          </w:p>
        </w:tc>
        <w:tc>
          <w:tcPr>
            <w:tcW w:w="4319" w:type="dxa"/>
          </w:tcPr>
          <w:p>
            <w:r>
              <w:t>Text based files or documents that are created by a word processing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drawing program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作图软件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Used to create and to edit vector images (See also illustration program)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free-to-play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免费试用游戏软件</w:t>
            </w:r>
          </w:p>
        </w:tc>
        <w:tc>
          <w:tcPr>
            <w:tcW w:w="4319" w:type="dxa"/>
          </w:tcPr>
          <w:p>
            <w:r>
              <w:t>Gaming apps in which the initial game is free, but the more advanced features require an in-app purchase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gallery</w:t>
            </w:r>
          </w:p>
        </w:tc>
        <w:tc>
          <w:tcPr>
            <w:tcW w:w="2261" w:type="dxa"/>
          </w:tcPr>
          <w:p>
            <w:r>
              <w:t>图库相册</w:t>
            </w:r>
            <w:r>
              <w:rPr>
                <w:rFonts w:hint="default"/>
              </w:rPr>
              <w:t>软件</w:t>
            </w:r>
          </w:p>
        </w:tc>
        <w:tc>
          <w:tcPr>
            <w:tcW w:w="4319" w:type="dxa"/>
          </w:tcPr>
          <w:p>
            <w:r>
              <w:t>Feature of Microsoft Office that simplifies the process of making selections from a list of alternatives by replacing dialog boxes with visual presentations of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general-purpose application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通用应用软件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Program that is widely used in a business situation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graphical user interface (GUI)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图形用户界面</w:t>
            </w:r>
          </w:p>
        </w:tc>
        <w:tc>
          <w:tcPr>
            <w:tcW w:w="4319" w:type="dxa"/>
          </w:tcPr>
          <w:p>
            <w:r>
              <w:t>Uses icons to represent familiar 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graphics program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图形编辑软件</w:t>
            </w:r>
          </w:p>
        </w:tc>
        <w:tc>
          <w:tcPr>
            <w:tcW w:w="4319" w:type="dxa"/>
          </w:tcPr>
          <w:p>
            <w:r>
              <w:t>Programs used by professionals in the graphic arts profession. They use video editors, image editing programs, illustration programs, and desktop publishing programs.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group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标签组</w:t>
            </w:r>
          </w:p>
        </w:tc>
        <w:tc>
          <w:tcPr>
            <w:tcW w:w="4319" w:type="dxa"/>
          </w:tcPr>
          <w:p>
            <w:r>
              <w:t xml:space="preserve">Tabs are organized into groups that contain related items.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HTML editor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超文本标记语言编辑器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Programs that provide support for web site design and HTML coding (See also web authoring program)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icon</w:t>
            </w:r>
          </w:p>
        </w:tc>
        <w:tc>
          <w:tcPr>
            <w:tcW w:w="22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图标</w:t>
            </w:r>
          </w:p>
        </w:tc>
        <w:tc>
          <w:tcPr>
            <w:tcW w:w="4319" w:type="dxa"/>
          </w:tcPr>
          <w:p>
            <w:r>
              <w:t xml:space="preserve">Graphical element (or picture) that represents familiar objects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illustration program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一种作图软件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Used to create and to edit vector images (See also drawing program).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image editor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图像编辑软件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Specialized graphics programs for editing or modifying digital photographs (See also photo editors)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menu</w:t>
            </w:r>
          </w:p>
        </w:tc>
        <w:tc>
          <w:tcPr>
            <w:tcW w:w="22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菜单</w:t>
            </w:r>
          </w:p>
        </w:tc>
        <w:tc>
          <w:tcPr>
            <w:tcW w:w="4319" w:type="dxa"/>
          </w:tcPr>
          <w:p>
            <w:r>
              <w:t>Present commands that are typically displayed in a menu bar at the top of a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menu bar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菜单栏</w:t>
            </w:r>
          </w:p>
        </w:tc>
        <w:tc>
          <w:tcPr>
            <w:tcW w:w="4319" w:type="dxa"/>
          </w:tcPr>
          <w:p>
            <w:r>
              <w:t>A rectangular band located on the top part of the screen in an application that contains the menu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mobile app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智能手机小程序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Also known as mobile applications, are add-on features that perform a variety of tasks not associated with typical cell phone use (See also mobile application)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mobile application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eastAsia="宋体"/>
                <w:lang w:val="en-US" w:eastAsia="zh-CN"/>
              </w:rPr>
              <w:t>智能手机小程序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Also known as mobile apps, are add-on programs for a variety of mobile devices including cell phones and tablets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office software suite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办公软件套件</w:t>
            </w:r>
          </w:p>
        </w:tc>
        <w:tc>
          <w:tcPr>
            <w:tcW w:w="4319" w:type="dxa"/>
          </w:tcPr>
          <w:p>
            <w:r>
              <w:t>Office suite, also known as productivity suite – contain general purpose application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office suite</w:t>
            </w:r>
          </w:p>
        </w:tc>
        <w:tc>
          <w:tcPr>
            <w:tcW w:w="226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办公软件套件</w:t>
            </w:r>
          </w:p>
        </w:tc>
        <w:tc>
          <w:tcPr>
            <w:tcW w:w="4319" w:type="dxa"/>
          </w:tcPr>
          <w:p>
            <w:r>
              <w:t>Office software suite, also known as productivity suite – contain general purpose application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online office suite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在线办公软件套件</w:t>
            </w:r>
          </w:p>
        </w:tc>
        <w:tc>
          <w:tcPr>
            <w:tcW w:w="4319" w:type="dxa"/>
          </w:tcPr>
          <w:p>
            <w:r>
              <w:t>Also known as cloud suites are stored on a server on the Internet and are available anywhere the Internet can be accessed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page layout program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页面布局程序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Allow you to mix text and graphics to create publications of professional quality (See also desktop publishing program)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photo editor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照片编辑软件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Specialized graphics programs for editing or modifying digital photographs (See also image editors)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pixel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像素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dots used to represent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pointer</w:t>
            </w:r>
          </w:p>
        </w:tc>
        <w:tc>
          <w:tcPr>
            <w:tcW w:w="22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指针</w:t>
            </w:r>
          </w:p>
        </w:tc>
        <w:tc>
          <w:tcPr>
            <w:tcW w:w="4319" w:type="dxa"/>
          </w:tcPr>
          <w:p>
            <w:r>
              <w:t>A graphical element on the computer screen that is controlled by a mouse and is used to select items on the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presentation software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演示文稿编辑软件</w:t>
            </w:r>
          </w:p>
        </w:tc>
        <w:tc>
          <w:tcPr>
            <w:tcW w:w="4319" w:type="dxa"/>
          </w:tcPr>
          <w:p>
            <w:r>
              <w:t>Programs that combine a variety of visual objects to create attractive, visually interesting presentations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productivity suite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办公软件套件</w:t>
            </w:r>
          </w:p>
        </w:tc>
        <w:tc>
          <w:tcPr>
            <w:tcW w:w="4319" w:type="dxa"/>
          </w:tcPr>
          <w:p>
            <w:r>
              <w:t>Office software suite, also known as office suite – contain general purpose application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raster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光栅化处理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Use thousands of dots or pixels to represent images (See also bitmap image)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ribbon</w:t>
            </w:r>
          </w:p>
        </w:tc>
        <w:tc>
          <w:tcPr>
            <w:tcW w:w="22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功能区</w:t>
            </w:r>
          </w:p>
        </w:tc>
        <w:tc>
          <w:tcPr>
            <w:tcW w:w="4319" w:type="dxa"/>
          </w:tcPr>
          <w:p>
            <w:r>
              <w:t xml:space="preserve">Replace menus and toolbars by organizing commonly used commands into sets of related activities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ribbon GUI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功能区图形用户界面</w:t>
            </w:r>
          </w:p>
        </w:tc>
        <w:tc>
          <w:tcPr>
            <w:tcW w:w="4319" w:type="dxa"/>
          </w:tcPr>
          <w:p>
            <w:r>
              <w:t>Graphical User Interface that changes based on the needs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role playing game (RPG)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角色扮演游戏</w:t>
            </w:r>
          </w:p>
        </w:tc>
        <w:tc>
          <w:tcPr>
            <w:tcW w:w="4319" w:type="dxa"/>
          </w:tcPr>
          <w:p>
            <w:r>
              <w:t>Complex video game where players assume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software engineer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软件工程</w:t>
            </w:r>
          </w:p>
        </w:tc>
        <w:tc>
          <w:tcPr>
            <w:tcW w:w="4319" w:type="dxa"/>
          </w:tcPr>
          <w:p>
            <w:r>
              <w:t>Analyze users’ needs and create application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software suite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软件套件</w:t>
            </w:r>
          </w:p>
        </w:tc>
        <w:tc>
          <w:tcPr>
            <w:tcW w:w="4319" w:type="dxa"/>
          </w:tcPr>
          <w:p>
            <w:r>
              <w:t>A collection of separate application programs bundled together and sold as a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specialized application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专用应用软件</w:t>
            </w:r>
          </w:p>
        </w:tc>
        <w:tc>
          <w:tcPr>
            <w:tcW w:w="4319" w:type="dxa"/>
          </w:tcPr>
          <w:p>
            <w:r>
              <w:t>Applications that are more narrowly focused on specific disciplines and occupations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specialized suite</w:t>
            </w:r>
          </w:p>
        </w:tc>
        <w:tc>
          <w:tcPr>
            <w:tcW w:w="226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专用应用软件套件</w:t>
            </w:r>
          </w:p>
        </w:tc>
        <w:tc>
          <w:tcPr>
            <w:tcW w:w="4319" w:type="dxa"/>
          </w:tcPr>
          <w:p>
            <w:r>
              <w:t>Application suites that focus on specific applications, such as financial planning, accounting,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spreadsheet</w:t>
            </w:r>
          </w:p>
        </w:tc>
        <w:tc>
          <w:tcPr>
            <w:tcW w:w="22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工作表</w:t>
            </w:r>
          </w:p>
        </w:tc>
        <w:tc>
          <w:tcPr>
            <w:tcW w:w="4319" w:type="dxa"/>
          </w:tcPr>
          <w:p>
            <w:r>
              <w:t>Organizes, analyzes, and graphs numeric data such as budgets and financial reports widely used by nearly every profession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system software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系统软件</w:t>
            </w:r>
          </w:p>
        </w:tc>
        <w:tc>
          <w:tcPr>
            <w:tcW w:w="4319" w:type="dxa"/>
          </w:tcPr>
          <w:p>
            <w:r>
              <w:t>Works with end users, application software, and computer hardware to handle most technical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tab</w:t>
            </w:r>
          </w:p>
        </w:tc>
        <w:tc>
          <w:tcPr>
            <w:tcW w:w="22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标签</w:t>
            </w:r>
          </w:p>
        </w:tc>
        <w:tc>
          <w:tcPr>
            <w:tcW w:w="4319" w:type="dxa"/>
          </w:tcPr>
          <w:p>
            <w:r>
              <w:t>Tabs divide ribbons into major activity areas organized into groups. Contextual tabs automatically appear when needed.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toolbar</w:t>
            </w:r>
          </w:p>
        </w:tc>
        <w:tc>
          <w:tcPr>
            <w:tcW w:w="22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工具栏</w:t>
            </w:r>
          </w:p>
        </w:tc>
        <w:tc>
          <w:tcPr>
            <w:tcW w:w="4319" w:type="dxa"/>
          </w:tcPr>
          <w:p>
            <w:r>
              <w:t>Contains small, outlined areas called buttons that provide shortcuts for quick access to commonly used commands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user interface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用户界面</w:t>
            </w:r>
          </w:p>
        </w:tc>
        <w:tc>
          <w:tcPr>
            <w:tcW w:w="4319" w:type="dxa"/>
          </w:tcPr>
          <w:p>
            <w:r>
              <w:t>Uses icons selected by a mouse-controlled pointer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utility suite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工具套件</w:t>
            </w:r>
          </w:p>
        </w:tc>
        <w:tc>
          <w:tcPr>
            <w:tcW w:w="4319" w:type="dxa"/>
          </w:tcPr>
          <w:p>
            <w:r>
              <w:t>Includes a variety of programs designed to make computing easier and safer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vector illustration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向量图形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Geometric shapes or objects used to represent images (See also vector image)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vector image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向量图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Geometric shapes or objects used to represent images (See also vector illustration)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video editor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视频编辑软件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Are used to edit videos to enhance quality and appearance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video game design software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视频游戏设计软件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Helps to organize thoughts and guides people through the game design process including character development and environmental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web authoring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网页制作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Creating a web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web authoring program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网页制作软件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Programs that provide support for website design and HTML coding (See also HTML editor and web page editor)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web page editor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网页编辑软件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Programs that provide support for website design and HTML coding (See also web authoring programs and HTML editor)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window</w:t>
            </w:r>
          </w:p>
        </w:tc>
        <w:tc>
          <w:tcPr>
            <w:tcW w:w="226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窗口</w:t>
            </w:r>
          </w:p>
        </w:tc>
        <w:tc>
          <w:tcPr>
            <w:tcW w:w="4319" w:type="dxa"/>
          </w:tcPr>
          <w:p>
            <w:r>
              <w:t>A rectangular area that can contain a document, program, 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jc w:val="right"/>
            </w:pPr>
            <w:r>
              <w:t>word processor</w:t>
            </w:r>
          </w:p>
        </w:tc>
        <w:tc>
          <w:tcPr>
            <w:tcW w:w="226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文字处理软件</w:t>
            </w:r>
          </w:p>
        </w:tc>
        <w:tc>
          <w:tcPr>
            <w:tcW w:w="4319" w:type="dxa"/>
          </w:tcPr>
          <w:p>
            <w:r>
              <w:t>Creates text-based files, called documents. Used to create letters, memos, manuals, and brochures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right"/>
            </w:pPr>
            <w:r>
              <w:t>WYSIWYG</w:t>
            </w:r>
            <w:r>
              <w:br w:type="textWrapping"/>
            </w:r>
            <w:r>
              <w:t>(what you see is what you get) editor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“所见即所得”编辑器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(What you see is what you get) which means you can build a page without interacting directly with HTML code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YmQzZTJjYTEwZTViYmU5ZWRhNjNkZDU3Yzk0YjkifQ=="/>
  </w:docVars>
  <w:rsids>
    <w:rsidRoot w:val="67615BD0"/>
    <w:rsid w:val="02E34EA5"/>
    <w:rsid w:val="1306660D"/>
    <w:rsid w:val="4EF3587F"/>
    <w:rsid w:val="67615BD0"/>
    <w:rsid w:val="7C74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1321</Words>
  <Characters>5899</Characters>
  <Lines>0</Lines>
  <Paragraphs>0</Paragraphs>
  <TotalTime>1</TotalTime>
  <ScaleCrop>false</ScaleCrop>
  <LinksUpToDate>false</LinksUpToDate>
  <CharactersWithSpaces>6778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2022-09-23T11:32:00Z</dcterms:created>
  <dc:creator>57319</dc:creator>
  <cp:lastModifiedBy>57319</cp:lastModifiedBy>
  <dcterms:modified xsi:type="dcterms:W3CDTF">2022-09-23T11:59:28Z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C61C6B5EE7954EF0844C681E40104FF0</vt:lpwstr>
  </property>
</Properties>
</file>