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240" w:before="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involved in the incident is the </w:t>
            </w:r>
            <w:r w:rsidDel="00000000" w:rsidR="00000000" w:rsidRPr="00000000">
              <w:rPr>
                <w:rFonts w:ascii="Google Sans" w:cs="Google Sans" w:eastAsia="Google Sans" w:hAnsi="Google Sans"/>
                <w:b w:val="1"/>
                <w:sz w:val="24"/>
                <w:szCs w:val="24"/>
                <w:rtl w:val="0"/>
              </w:rPr>
              <w:t xml:space="preserve">Hypertext Transfer Protocol (HTTP)</w:t>
            </w:r>
            <w:r w:rsidDel="00000000" w:rsidR="00000000" w:rsidRPr="00000000">
              <w:rPr>
                <w:rFonts w:ascii="Google Sans" w:cs="Google Sans" w:eastAsia="Google Sans" w:hAnsi="Google Sans"/>
                <w:sz w:val="24"/>
                <w:szCs w:val="24"/>
                <w:rtl w:val="0"/>
              </w:rPr>
              <w:t xml:space="preserve">. This is identified in the </w:t>
            </w:r>
            <w:r w:rsidDel="00000000" w:rsidR="00000000" w:rsidRPr="00000000">
              <w:rPr>
                <w:rFonts w:ascii="Roboto Mono" w:cs="Roboto Mono" w:eastAsia="Roboto Mono" w:hAnsi="Roboto Mono"/>
                <w:color w:val="188038"/>
                <w:sz w:val="24"/>
                <w:szCs w:val="24"/>
                <w:rtl w:val="0"/>
              </w:rPr>
              <w:t xml:space="preserve">tcpdump</w:t>
            </w:r>
            <w:r w:rsidDel="00000000" w:rsidR="00000000" w:rsidRPr="00000000">
              <w:rPr>
                <w:rFonts w:ascii="Google Sans" w:cs="Google Sans" w:eastAsia="Google Sans" w:hAnsi="Google Sans"/>
                <w:sz w:val="24"/>
                <w:szCs w:val="24"/>
                <w:rtl w:val="0"/>
              </w:rPr>
              <w:t xml:space="preserve"> traffic log by connections initiated on port </w:t>
            </w:r>
            <w:r w:rsidDel="00000000" w:rsidR="00000000" w:rsidRPr="00000000">
              <w:rPr>
                <w:rFonts w:ascii="Google Sans" w:cs="Google Sans" w:eastAsia="Google Sans" w:hAnsi="Google Sans"/>
                <w:b w:val="1"/>
                <w:sz w:val="24"/>
                <w:szCs w:val="24"/>
                <w:rtl w:val="0"/>
              </w:rPr>
              <w:t xml:space="preserve">80</w:t>
            </w:r>
            <w:r w:rsidDel="00000000" w:rsidR="00000000" w:rsidRPr="00000000">
              <w:rPr>
                <w:rFonts w:ascii="Google Sans" w:cs="Google Sans" w:eastAsia="Google Sans" w:hAnsi="Google Sans"/>
                <w:sz w:val="24"/>
                <w:szCs w:val="24"/>
                <w:rtl w:val="0"/>
              </w:rPr>
              <w:t xml:space="preserve">, which is the default port for HTTP communication. The client system established a connection with the website </w:t>
            </w:r>
            <w:r w:rsidDel="00000000" w:rsidR="00000000" w:rsidRPr="00000000">
              <w:rPr>
                <w:rFonts w:ascii="Roboto Mono" w:cs="Roboto Mono" w:eastAsia="Roboto Mono" w:hAnsi="Roboto Mono"/>
                <w:color w:val="188038"/>
                <w:sz w:val="24"/>
                <w:szCs w:val="24"/>
                <w:rtl w:val="0"/>
              </w:rPr>
              <w:t xml:space="preserve">yummyrecipesforme.com</w:t>
            </w:r>
            <w:r w:rsidDel="00000000" w:rsidR="00000000" w:rsidRPr="00000000">
              <w:rPr>
                <w:rFonts w:ascii="Google Sans" w:cs="Google Sans" w:eastAsia="Google Sans" w:hAnsi="Google Sans"/>
                <w:sz w:val="24"/>
                <w:szCs w:val="24"/>
                <w:rtl w:val="0"/>
              </w:rPr>
              <w:t xml:space="preserve"> and later with </w:t>
            </w:r>
            <w:r w:rsidDel="00000000" w:rsidR="00000000" w:rsidRPr="00000000">
              <w:rPr>
                <w:rFonts w:ascii="Roboto Mono" w:cs="Roboto Mono" w:eastAsia="Roboto Mono" w:hAnsi="Roboto Mono"/>
                <w:color w:val="188038"/>
                <w:sz w:val="24"/>
                <w:szCs w:val="24"/>
                <w:rtl w:val="0"/>
              </w:rPr>
              <w:t xml:space="preserve">greatrecipesforme.com</w:t>
            </w:r>
            <w:r w:rsidDel="00000000" w:rsidR="00000000" w:rsidRPr="00000000">
              <w:rPr>
                <w:rFonts w:ascii="Google Sans" w:cs="Google Sans" w:eastAsia="Google Sans" w:hAnsi="Google Sans"/>
                <w:sz w:val="24"/>
                <w:szCs w:val="24"/>
                <w:rtl w:val="0"/>
              </w:rPr>
              <w:t xml:space="preserve"> using this protocol. Since HTTP operates at the </w:t>
            </w:r>
            <w:r w:rsidDel="00000000" w:rsidR="00000000" w:rsidRPr="00000000">
              <w:rPr>
                <w:rFonts w:ascii="Google Sans" w:cs="Google Sans" w:eastAsia="Google Sans" w:hAnsi="Google Sans"/>
                <w:b w:val="1"/>
                <w:sz w:val="24"/>
                <w:szCs w:val="24"/>
                <w:rtl w:val="0"/>
              </w:rPr>
              <w:t xml:space="preserve">Application Layer</w:t>
            </w:r>
            <w:r w:rsidDel="00000000" w:rsidR="00000000" w:rsidRPr="00000000">
              <w:rPr>
                <w:rFonts w:ascii="Google Sans" w:cs="Google Sans" w:eastAsia="Google Sans" w:hAnsi="Google Sans"/>
                <w:sz w:val="24"/>
                <w:szCs w:val="24"/>
                <w:rtl w:val="0"/>
              </w:rPr>
              <w:t xml:space="preserve"> of the </w:t>
            </w:r>
            <w:r w:rsidDel="00000000" w:rsidR="00000000" w:rsidRPr="00000000">
              <w:rPr>
                <w:rFonts w:ascii="Google Sans" w:cs="Google Sans" w:eastAsia="Google Sans" w:hAnsi="Google Sans"/>
                <w:b w:val="1"/>
                <w:sz w:val="24"/>
                <w:szCs w:val="24"/>
                <w:rtl w:val="0"/>
              </w:rPr>
              <w:t xml:space="preserve">TCP/IP model</w:t>
            </w:r>
            <w:r w:rsidDel="00000000" w:rsidR="00000000" w:rsidRPr="00000000">
              <w:rPr>
                <w:rFonts w:ascii="Google Sans" w:cs="Google Sans" w:eastAsia="Google Sans" w:hAnsi="Google Sans"/>
                <w:sz w:val="24"/>
                <w:szCs w:val="24"/>
                <w:rtl w:val="0"/>
              </w:rPr>
              <w:t xml:space="preserve">, it was used to transmit the payload that included the malicious executable and triggered a redirection to a spoofed website.</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40" w:before="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On the day of the incident, multiple users reported to the helpdesk that while accessing the website </w:t>
            </w:r>
            <w:r w:rsidDel="00000000" w:rsidR="00000000" w:rsidRPr="00000000">
              <w:rPr>
                <w:rFonts w:ascii="Google Sans" w:cs="Google Sans" w:eastAsia="Google Sans" w:hAnsi="Google Sans"/>
                <w:color w:val="188038"/>
                <w:rtl w:val="0"/>
              </w:rPr>
              <w:t xml:space="preserve">yummyrecipesforme.com</w:t>
            </w:r>
            <w:r w:rsidDel="00000000" w:rsidR="00000000" w:rsidRPr="00000000">
              <w:rPr>
                <w:rFonts w:ascii="Google Sans" w:cs="Google Sans" w:eastAsia="Google Sans" w:hAnsi="Google Sans"/>
                <w:rtl w:val="0"/>
              </w:rPr>
              <w:t xml:space="preserve">, they were unexpectedly prompted to download a file in order to access free recipes. After executing the downloaded file, users observed that the browser redirected them to another site, </w:t>
            </w:r>
            <w:r w:rsidDel="00000000" w:rsidR="00000000" w:rsidRPr="00000000">
              <w:rPr>
                <w:rFonts w:ascii="Google Sans" w:cs="Google Sans" w:eastAsia="Google Sans" w:hAnsi="Google Sans"/>
                <w:color w:val="188038"/>
                <w:rtl w:val="0"/>
              </w:rPr>
              <w:t xml:space="preserve">greatrecipesforme.com</w:t>
            </w:r>
            <w:r w:rsidDel="00000000" w:rsidR="00000000" w:rsidRPr="00000000">
              <w:rPr>
                <w:rFonts w:ascii="Google Sans" w:cs="Google Sans" w:eastAsia="Google Sans" w:hAnsi="Google Sans"/>
                <w:rtl w:val="0"/>
              </w:rPr>
              <w:t xml:space="preserve">, and that their computers began to perform unusually slow.</w:t>
            </w:r>
          </w:p>
          <w:p w:rsidR="00000000" w:rsidDel="00000000" w:rsidP="00000000" w:rsidRDefault="00000000" w:rsidRPr="00000000" w14:paraId="0000000D">
            <w:pPr>
              <w:spacing w:after="240" w:before="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response, the website owner attempted to log into the administrative panel but was unable to do so. The incident was escalated to the cybersecurity team for further investigation.</w:t>
            </w:r>
          </w:p>
          <w:p w:rsidR="00000000" w:rsidDel="00000000" w:rsidP="00000000" w:rsidRDefault="00000000" w:rsidRPr="00000000" w14:paraId="0000000E">
            <w:pPr>
              <w:spacing w:after="240" w:before="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safely analyze the event, a </w:t>
            </w:r>
            <w:r w:rsidDel="00000000" w:rsidR="00000000" w:rsidRPr="00000000">
              <w:rPr>
                <w:rFonts w:ascii="Google Sans" w:cs="Google Sans" w:eastAsia="Google Sans" w:hAnsi="Google Sans"/>
                <w:b w:val="1"/>
                <w:rtl w:val="0"/>
              </w:rPr>
              <w:t xml:space="preserve">sandbox environment</w:t>
            </w:r>
            <w:r w:rsidDel="00000000" w:rsidR="00000000" w:rsidRPr="00000000">
              <w:rPr>
                <w:rFonts w:ascii="Google Sans" w:cs="Google Sans" w:eastAsia="Google Sans" w:hAnsi="Google Sans"/>
                <w:rtl w:val="0"/>
              </w:rPr>
              <w:t xml:space="preserve"> was created. Using a </w:t>
            </w:r>
            <w:r w:rsidDel="00000000" w:rsidR="00000000" w:rsidRPr="00000000">
              <w:rPr>
                <w:rFonts w:ascii="Google Sans" w:cs="Google Sans" w:eastAsia="Google Sans" w:hAnsi="Google Sans"/>
                <w:b w:val="1"/>
                <w:rtl w:val="0"/>
              </w:rPr>
              <w:t xml:space="preserve">network protocol analyzer (</w:t>
            </w:r>
            <w:r w:rsidDel="00000000" w:rsidR="00000000" w:rsidRPr="00000000">
              <w:rPr>
                <w:rFonts w:ascii="Google Sans" w:cs="Google Sans" w:eastAsia="Google Sans" w:hAnsi="Google Sans"/>
                <w:b w:val="1"/>
                <w:color w:val="188038"/>
                <w:rtl w:val="0"/>
              </w:rPr>
              <w:t xml:space="preserve">tcpdump</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traffic was captured during the browsing session to reproduce the user experience. The captured logs confirmed the following sequence:</w:t>
            </w:r>
          </w:p>
          <w:p w:rsidR="00000000" w:rsidDel="00000000" w:rsidP="00000000" w:rsidRDefault="00000000" w:rsidRPr="00000000" w14:paraId="0000000F">
            <w:pPr>
              <w:numPr>
                <w:ilvl w:val="0"/>
                <w:numId w:val="1"/>
              </w:numPr>
              <w:spacing w:after="240" w:before="0" w:lineRule="auto"/>
              <w:ind w:left="720" w:hanging="360"/>
              <w:rPr>
                <w:rFonts w:ascii="Consolas" w:cs="Consolas" w:eastAsia="Consolas" w:hAnsi="Consolas"/>
              </w:rPr>
            </w:pPr>
            <w:r w:rsidDel="00000000" w:rsidR="00000000" w:rsidRPr="00000000">
              <w:rPr>
                <w:rFonts w:ascii="Google Sans" w:cs="Google Sans" w:eastAsia="Google Sans" w:hAnsi="Google Sans"/>
                <w:rtl w:val="0"/>
              </w:rPr>
              <w:t xml:space="preserve">A </w:t>
            </w:r>
            <w:r w:rsidDel="00000000" w:rsidR="00000000" w:rsidRPr="00000000">
              <w:rPr>
                <w:rFonts w:ascii="Google Sans" w:cs="Google Sans" w:eastAsia="Google Sans" w:hAnsi="Google Sans"/>
                <w:b w:val="1"/>
                <w:rtl w:val="0"/>
              </w:rPr>
              <w:t xml:space="preserve">DNS request</w:t>
            </w:r>
            <w:r w:rsidDel="00000000" w:rsidR="00000000" w:rsidRPr="00000000">
              <w:rPr>
                <w:rFonts w:ascii="Google Sans" w:cs="Google Sans" w:eastAsia="Google Sans" w:hAnsi="Google Sans"/>
                <w:rtl w:val="0"/>
              </w:rPr>
              <w:t xml:space="preserve"> was made by the browser to resolve the IP address of </w:t>
            </w:r>
            <w:r w:rsidDel="00000000" w:rsidR="00000000" w:rsidRPr="00000000">
              <w:rPr>
                <w:rFonts w:ascii="Google Sans" w:cs="Google Sans" w:eastAsia="Google Sans" w:hAnsi="Google Sans"/>
                <w:color w:val="188038"/>
                <w:rtl w:val="0"/>
              </w:rPr>
              <w:t xml:space="preserve">yummyrecipesforme.com</w:t>
            </w:r>
            <w:r w:rsidDel="00000000" w:rsidR="00000000" w:rsidRPr="00000000">
              <w:rPr>
                <w:rFonts w:ascii="Google Sans" w:cs="Google Sans" w:eastAsia="Google Sans" w:hAnsi="Google Sans"/>
                <w:rtl w:val="0"/>
              </w:rPr>
              <w:t xml:space="preserve">.</w:t>
              <w:br w:type="textWrapping"/>
            </w:r>
          </w:p>
          <w:p w:rsidR="00000000" w:rsidDel="00000000" w:rsidP="00000000" w:rsidRDefault="00000000" w:rsidRPr="00000000" w14:paraId="00000010">
            <w:pPr>
              <w:numPr>
                <w:ilvl w:val="0"/>
                <w:numId w:val="1"/>
              </w:numPr>
              <w:spacing w:after="0" w:before="0" w:lineRule="auto"/>
              <w:ind w:left="720" w:hanging="360"/>
              <w:rPr>
                <w:rFonts w:ascii="Consolas" w:cs="Consolas" w:eastAsia="Consolas" w:hAnsi="Consolas"/>
              </w:rPr>
            </w:pPr>
            <w:r w:rsidDel="00000000" w:rsidR="00000000" w:rsidRPr="00000000">
              <w:rPr>
                <w:rFonts w:ascii="Google Sans" w:cs="Google Sans" w:eastAsia="Google Sans" w:hAnsi="Google Sans"/>
                <w:rtl w:val="0"/>
              </w:rPr>
              <w:t xml:space="preserve">A valid </w:t>
            </w:r>
            <w:r w:rsidDel="00000000" w:rsidR="00000000" w:rsidRPr="00000000">
              <w:rPr>
                <w:rFonts w:ascii="Google Sans" w:cs="Google Sans" w:eastAsia="Google Sans" w:hAnsi="Google Sans"/>
                <w:b w:val="1"/>
                <w:rtl w:val="0"/>
              </w:rPr>
              <w:t xml:space="preserve">DNS response</w:t>
            </w:r>
            <w:r w:rsidDel="00000000" w:rsidR="00000000" w:rsidRPr="00000000">
              <w:rPr>
                <w:rFonts w:ascii="Google Sans" w:cs="Google Sans" w:eastAsia="Google Sans" w:hAnsi="Google Sans"/>
                <w:rtl w:val="0"/>
              </w:rPr>
              <w:t xml:space="preserve"> was received.</w:t>
              <w:br w:type="textWrapping"/>
            </w:r>
          </w:p>
          <w:p w:rsidR="00000000" w:rsidDel="00000000" w:rsidP="00000000" w:rsidRDefault="00000000" w:rsidRPr="00000000" w14:paraId="00000011">
            <w:pPr>
              <w:numPr>
                <w:ilvl w:val="0"/>
                <w:numId w:val="1"/>
              </w:numPr>
              <w:spacing w:after="0" w:before="0" w:lineRule="auto"/>
              <w:ind w:left="720" w:hanging="360"/>
              <w:rPr>
                <w:rFonts w:ascii="Consolas" w:cs="Consolas" w:eastAsia="Consolas" w:hAnsi="Consolas"/>
              </w:rPr>
            </w:pPr>
            <w:r w:rsidDel="00000000" w:rsidR="00000000" w:rsidRPr="00000000">
              <w:rPr>
                <w:rFonts w:ascii="Google Sans" w:cs="Google Sans" w:eastAsia="Google Sans" w:hAnsi="Google Sans"/>
                <w:rtl w:val="0"/>
              </w:rPr>
              <w:t xml:space="preserve">A </w:t>
            </w:r>
            <w:r w:rsidDel="00000000" w:rsidR="00000000" w:rsidRPr="00000000">
              <w:rPr>
                <w:rFonts w:ascii="Google Sans" w:cs="Google Sans" w:eastAsia="Google Sans" w:hAnsi="Google Sans"/>
                <w:b w:val="1"/>
                <w:rtl w:val="0"/>
              </w:rPr>
              <w:t xml:space="preserve">TCP three-way handshake</w:t>
            </w:r>
            <w:r w:rsidDel="00000000" w:rsidR="00000000" w:rsidRPr="00000000">
              <w:rPr>
                <w:rFonts w:ascii="Google Sans" w:cs="Google Sans" w:eastAsia="Google Sans" w:hAnsi="Google Sans"/>
                <w:rtl w:val="0"/>
              </w:rPr>
              <w:t xml:space="preserve"> (SYN, SYN-ACK, ACK) was completed between the client and the server.</w:t>
              <w:br w:type="textWrapping"/>
            </w:r>
          </w:p>
          <w:p w:rsidR="00000000" w:rsidDel="00000000" w:rsidP="00000000" w:rsidRDefault="00000000" w:rsidRPr="00000000" w14:paraId="00000012">
            <w:pPr>
              <w:numPr>
                <w:ilvl w:val="0"/>
                <w:numId w:val="1"/>
              </w:numPr>
              <w:spacing w:after="0" w:before="0" w:lineRule="auto"/>
              <w:ind w:left="720" w:hanging="360"/>
              <w:rPr>
                <w:rFonts w:ascii="Consolas" w:cs="Consolas" w:eastAsia="Consolas" w:hAnsi="Consolas"/>
              </w:rPr>
            </w:pPr>
            <w:r w:rsidDel="00000000" w:rsidR="00000000" w:rsidRPr="00000000">
              <w:rPr>
                <w:rFonts w:ascii="Google Sans" w:cs="Google Sans" w:eastAsia="Google Sans" w:hAnsi="Google Sans"/>
                <w:rtl w:val="0"/>
              </w:rPr>
              <w:t xml:space="preserve">The client issued an </w:t>
            </w:r>
            <w:r w:rsidDel="00000000" w:rsidR="00000000" w:rsidRPr="00000000">
              <w:rPr>
                <w:rFonts w:ascii="Google Sans" w:cs="Google Sans" w:eastAsia="Google Sans" w:hAnsi="Google Sans"/>
                <w:b w:val="1"/>
                <w:rtl w:val="0"/>
              </w:rPr>
              <w:t xml:space="preserve">HTTP GET</w:t>
            </w:r>
            <w:r w:rsidDel="00000000" w:rsidR="00000000" w:rsidRPr="00000000">
              <w:rPr>
                <w:rFonts w:ascii="Google Sans" w:cs="Google Sans" w:eastAsia="Google Sans" w:hAnsi="Google Sans"/>
                <w:rtl w:val="0"/>
              </w:rPr>
              <w:t xml:space="preserve"> request to the site.</w:t>
              <w:br w:type="textWrapping"/>
            </w:r>
          </w:p>
          <w:p w:rsidR="00000000" w:rsidDel="00000000" w:rsidP="00000000" w:rsidRDefault="00000000" w:rsidRPr="00000000" w14:paraId="00000013">
            <w:pPr>
              <w:numPr>
                <w:ilvl w:val="0"/>
                <w:numId w:val="1"/>
              </w:numPr>
              <w:spacing w:after="0" w:before="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 file download prompt appeared and the file was executed within the sandbox.</w:t>
              <w:br w:type="textWrapping"/>
            </w:r>
          </w:p>
          <w:p w:rsidR="00000000" w:rsidDel="00000000" w:rsidP="00000000" w:rsidRDefault="00000000" w:rsidRPr="00000000" w14:paraId="00000014">
            <w:pPr>
              <w:numPr>
                <w:ilvl w:val="0"/>
                <w:numId w:val="1"/>
              </w:numPr>
              <w:spacing w:after="0" w:before="0" w:lineRule="auto"/>
              <w:ind w:left="720" w:hanging="360"/>
              <w:rPr>
                <w:rFonts w:ascii="Consolas" w:cs="Consolas" w:eastAsia="Consolas" w:hAnsi="Consolas"/>
              </w:rPr>
            </w:pPr>
            <w:r w:rsidDel="00000000" w:rsidR="00000000" w:rsidRPr="00000000">
              <w:rPr>
                <w:rFonts w:ascii="Google Sans" w:cs="Google Sans" w:eastAsia="Google Sans" w:hAnsi="Google Sans"/>
                <w:rtl w:val="0"/>
              </w:rPr>
              <w:t xml:space="preserve">Following this, a new </w:t>
            </w:r>
            <w:r w:rsidDel="00000000" w:rsidR="00000000" w:rsidRPr="00000000">
              <w:rPr>
                <w:rFonts w:ascii="Google Sans" w:cs="Google Sans" w:eastAsia="Google Sans" w:hAnsi="Google Sans"/>
                <w:b w:val="1"/>
                <w:rtl w:val="0"/>
              </w:rPr>
              <w:t xml:space="preserve">DNS query</w:t>
            </w:r>
            <w:r w:rsidDel="00000000" w:rsidR="00000000" w:rsidRPr="00000000">
              <w:rPr>
                <w:rFonts w:ascii="Google Sans" w:cs="Google Sans" w:eastAsia="Google Sans" w:hAnsi="Google Sans"/>
                <w:rtl w:val="0"/>
              </w:rPr>
              <w:t xml:space="preserve"> was issued for </w:t>
            </w:r>
            <w:r w:rsidDel="00000000" w:rsidR="00000000" w:rsidRPr="00000000">
              <w:rPr>
                <w:rFonts w:ascii="Google Sans" w:cs="Google Sans" w:eastAsia="Google Sans" w:hAnsi="Google Sans"/>
                <w:color w:val="188038"/>
                <w:rtl w:val="0"/>
              </w:rPr>
              <w:t xml:space="preserve">greatrecipesforme.com</w:t>
            </w:r>
            <w:r w:rsidDel="00000000" w:rsidR="00000000" w:rsidRPr="00000000">
              <w:rPr>
                <w:rFonts w:ascii="Google Sans" w:cs="Google Sans" w:eastAsia="Google Sans" w:hAnsi="Google Sans"/>
                <w:rtl w:val="0"/>
              </w:rPr>
              <w:t xml:space="preserve">.</w:t>
              <w:br w:type="textWrapping"/>
            </w:r>
          </w:p>
          <w:p w:rsidR="00000000" w:rsidDel="00000000" w:rsidP="00000000" w:rsidRDefault="00000000" w:rsidRPr="00000000" w14:paraId="00000015">
            <w:pPr>
              <w:numPr>
                <w:ilvl w:val="0"/>
                <w:numId w:val="1"/>
              </w:numPr>
              <w:spacing w:after="240" w:before="0" w:lineRule="auto"/>
              <w:ind w:left="720" w:hanging="360"/>
              <w:rPr>
                <w:rFonts w:ascii="Consolas" w:cs="Consolas" w:eastAsia="Consolas" w:hAnsi="Consolas"/>
              </w:rPr>
            </w:pPr>
            <w:r w:rsidDel="00000000" w:rsidR="00000000" w:rsidRPr="00000000">
              <w:rPr>
                <w:rFonts w:ascii="Google Sans" w:cs="Google Sans" w:eastAsia="Google Sans" w:hAnsi="Google Sans"/>
                <w:rtl w:val="0"/>
              </w:rPr>
              <w:t xml:space="preserve">Another </w:t>
            </w:r>
            <w:r w:rsidDel="00000000" w:rsidR="00000000" w:rsidRPr="00000000">
              <w:rPr>
                <w:rFonts w:ascii="Google Sans" w:cs="Google Sans" w:eastAsia="Google Sans" w:hAnsi="Google Sans"/>
                <w:b w:val="1"/>
                <w:rtl w:val="0"/>
              </w:rPr>
              <w:t xml:space="preserve">HTTP connection</w:t>
            </w:r>
            <w:r w:rsidDel="00000000" w:rsidR="00000000" w:rsidRPr="00000000">
              <w:rPr>
                <w:rFonts w:ascii="Google Sans" w:cs="Google Sans" w:eastAsia="Google Sans" w:hAnsi="Google Sans"/>
                <w:rtl w:val="0"/>
              </w:rPr>
              <w:t xml:space="preserve"> was made to the new domain, confirming redirection.</w:t>
              <w:br w:type="textWrapping"/>
            </w:r>
          </w:p>
          <w:p w:rsidR="00000000" w:rsidDel="00000000" w:rsidP="00000000" w:rsidRDefault="00000000" w:rsidRPr="00000000" w14:paraId="00000016">
            <w:pPr>
              <w:spacing w:after="240" w:before="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Upon deeper inspection by a senior analyst, it was discovered that a </w:t>
            </w:r>
            <w:r w:rsidDel="00000000" w:rsidR="00000000" w:rsidRPr="00000000">
              <w:rPr>
                <w:rFonts w:ascii="Google Sans" w:cs="Google Sans" w:eastAsia="Google Sans" w:hAnsi="Google Sans"/>
                <w:b w:val="1"/>
                <w:rtl w:val="0"/>
              </w:rPr>
              <w:t xml:space="preserve">JavaScript function</w:t>
            </w:r>
            <w:r w:rsidDel="00000000" w:rsidR="00000000" w:rsidRPr="00000000">
              <w:rPr>
                <w:rFonts w:ascii="Google Sans" w:cs="Google Sans" w:eastAsia="Google Sans" w:hAnsi="Google Sans"/>
                <w:rtl w:val="0"/>
              </w:rPr>
              <w:t xml:space="preserve"> was injected into the website’s source code. This function triggered the file download and redirected users to the spoofed domain.</w:t>
            </w:r>
          </w:p>
          <w:p w:rsidR="00000000" w:rsidDel="00000000" w:rsidP="00000000" w:rsidRDefault="00000000" w:rsidRPr="00000000" w14:paraId="00000017">
            <w:pPr>
              <w:spacing w:after="240" w:before="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Further investigation confirmed that the attacker, a disgruntled ex-employee, gained unauthorized access to the admin panel using a </w:t>
            </w:r>
            <w:r w:rsidDel="00000000" w:rsidR="00000000" w:rsidRPr="00000000">
              <w:rPr>
                <w:rFonts w:ascii="Google Sans" w:cs="Google Sans" w:eastAsia="Google Sans" w:hAnsi="Google Sans"/>
                <w:b w:val="1"/>
                <w:rtl w:val="0"/>
              </w:rPr>
              <w:t xml:space="preserve">brute force attack</w:t>
            </w:r>
            <w:r w:rsidDel="00000000" w:rsidR="00000000" w:rsidRPr="00000000">
              <w:rPr>
                <w:rFonts w:ascii="Google Sans" w:cs="Google Sans" w:eastAsia="Google Sans" w:hAnsi="Google Sans"/>
                <w:rtl w:val="0"/>
              </w:rPr>
              <w:t xml:space="preserve">. The attacker repeatedly attempted default passwords and was able to access the panel because the </w:t>
            </w:r>
            <w:r w:rsidDel="00000000" w:rsidR="00000000" w:rsidRPr="00000000">
              <w:rPr>
                <w:rFonts w:ascii="Google Sans" w:cs="Google Sans" w:eastAsia="Google Sans" w:hAnsi="Google Sans"/>
                <w:b w:val="1"/>
                <w:rtl w:val="0"/>
              </w:rPr>
              <w:t xml:space="preserve">administrator account was still using the default password</w:t>
            </w:r>
            <w:r w:rsidDel="00000000" w:rsidR="00000000" w:rsidRPr="00000000">
              <w:rPr>
                <w:rFonts w:ascii="Google Sans" w:cs="Google Sans" w:eastAsia="Google Sans" w:hAnsi="Google Sans"/>
                <w:rtl w:val="0"/>
              </w:rPr>
              <w:t xml:space="preserve">. The attacker then modified the site’s code and changed the admin credentials, locking out legitimate access.</w:t>
            </w:r>
          </w:p>
          <w:p w:rsidR="00000000" w:rsidDel="00000000" w:rsidP="00000000" w:rsidRDefault="00000000" w:rsidRPr="00000000" w14:paraId="00000018">
            <w:pPr>
              <w:spacing w:after="240" w:before="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sequence of events, user reports, network logs, and source code analysis confirmed that the attacker compromised the web server through </w:t>
            </w:r>
            <w:r w:rsidDel="00000000" w:rsidR="00000000" w:rsidRPr="00000000">
              <w:rPr>
                <w:rFonts w:ascii="Google Sans" w:cs="Google Sans" w:eastAsia="Google Sans" w:hAnsi="Google Sans"/>
                <w:b w:val="1"/>
                <w:rtl w:val="0"/>
              </w:rPr>
              <w:t xml:space="preserve">weak password security and the absence of brute force protection mechanisms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9">
            <w:pPr>
              <w:spacing w:after="240" w:before="0" w:lineRule="auto"/>
              <w:rPr>
                <w:rFonts w:ascii="Consolas" w:cs="Consolas" w:eastAsia="Consolas" w:hAnsi="Consolas"/>
              </w:rPr>
            </w:pPr>
            <w:r w:rsidDel="00000000" w:rsidR="00000000" w:rsidRPr="00000000">
              <w:rPr>
                <w:rtl w:val="0"/>
              </w:rPr>
            </w:r>
          </w:p>
        </w:tc>
      </w:tr>
    </w:tbl>
    <w:p w:rsidR="00000000" w:rsidDel="00000000" w:rsidP="00000000" w:rsidRDefault="00000000" w:rsidRPr="00000000" w14:paraId="0000001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240" w:before="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prevent future brute force attacks, it is recommended to implement </w:t>
            </w:r>
            <w:r w:rsidDel="00000000" w:rsidR="00000000" w:rsidRPr="00000000">
              <w:rPr>
                <w:rFonts w:ascii="Google Sans" w:cs="Google Sans" w:eastAsia="Google Sans" w:hAnsi="Google Sans"/>
                <w:b w:val="1"/>
                <w:sz w:val="24"/>
                <w:szCs w:val="24"/>
                <w:rtl w:val="0"/>
              </w:rPr>
              <w:t xml:space="preserve">Two-Factor Authentication (2FA)</w:t>
            </w:r>
            <w:r w:rsidDel="00000000" w:rsidR="00000000" w:rsidRPr="00000000">
              <w:rPr>
                <w:rFonts w:ascii="Google Sans" w:cs="Google Sans" w:eastAsia="Google Sans" w:hAnsi="Google Sans"/>
                <w:sz w:val="24"/>
                <w:szCs w:val="24"/>
                <w:rtl w:val="0"/>
              </w:rPr>
              <w:t xml:space="preserve"> on all administrative accounts. 2FA adds an extra layer of security by requiring a secondary verification step—such as a code sent via SMS, email, or an authenticator app—after the password is entered.</w:t>
            </w:r>
          </w:p>
          <w:p w:rsidR="00000000" w:rsidDel="00000000" w:rsidP="00000000" w:rsidRDefault="00000000" w:rsidRPr="00000000" w14:paraId="0000001D">
            <w:pPr>
              <w:widowControl w:val="0"/>
              <w:spacing w:after="240" w:before="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Even if an attacker guesses or obtains the correct password, they will not be able to gain access without the second authentication factor. This dramatically reduces the chances of unauthorized access through brute force attempts and enhances overall account security.</w:t>
            </w:r>
          </w:p>
        </w:tc>
      </w:tr>
    </w:tbl>
    <w:p w:rsidR="00000000" w:rsidDel="00000000" w:rsidP="00000000" w:rsidRDefault="00000000" w:rsidRPr="00000000" w14:paraId="0000001E">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F">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0">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2">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