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A929C" w14:textId="77777777" w:rsidR="00530EB4" w:rsidRDefault="00530EB4">
      <w:pPr>
        <w:jc w:val="center"/>
        <w:rPr>
          <w:b/>
          <w:sz w:val="56"/>
        </w:rPr>
      </w:pPr>
    </w:p>
    <w:p w14:paraId="21323E06" w14:textId="77777777" w:rsidR="00530EB4" w:rsidRDefault="00530EB4">
      <w:pPr>
        <w:jc w:val="center"/>
        <w:rPr>
          <w:b/>
          <w:sz w:val="56"/>
        </w:rPr>
      </w:pPr>
    </w:p>
    <w:p w14:paraId="6329D1F9" w14:textId="77777777" w:rsidR="00530EB4" w:rsidRDefault="00530EB4">
      <w:pPr>
        <w:jc w:val="center"/>
        <w:rPr>
          <w:b/>
          <w:sz w:val="56"/>
        </w:rPr>
      </w:pPr>
    </w:p>
    <w:p w14:paraId="19AB1501" w14:textId="77777777" w:rsidR="00530EB4" w:rsidRDefault="00530EB4">
      <w:pPr>
        <w:jc w:val="center"/>
        <w:rPr>
          <w:b/>
          <w:sz w:val="56"/>
        </w:rPr>
      </w:pPr>
    </w:p>
    <w:p w14:paraId="29C734FE" w14:textId="56691DDA" w:rsidR="00652A80" w:rsidRDefault="00000706">
      <w:pPr>
        <w:jc w:val="center"/>
      </w:pPr>
      <w:r>
        <w:rPr>
          <w:b/>
          <w:sz w:val="56"/>
        </w:rPr>
        <w:t>Ramba ho</w:t>
      </w:r>
      <w:r w:rsidR="00000000">
        <w:rPr>
          <w:b/>
          <w:sz w:val="56"/>
        </w:rPr>
        <w:br/>
      </w:r>
    </w:p>
    <w:p w14:paraId="5A48C8A4" w14:textId="77777777" w:rsidR="00652A80" w:rsidRDefault="00000000">
      <w:pPr>
        <w:jc w:val="center"/>
      </w:pPr>
      <w:r>
        <w:rPr>
          <w:b/>
          <w:sz w:val="36"/>
        </w:rPr>
        <w:t>Technical Workflow &amp; Implementation Guide</w:t>
      </w:r>
    </w:p>
    <w:p w14:paraId="354629A6" w14:textId="5928503C" w:rsidR="00652A80" w:rsidRDefault="00652A80" w:rsidP="00530EB4"/>
    <w:p w14:paraId="5FB898A0" w14:textId="77777777" w:rsidR="00652A80" w:rsidRDefault="00000000">
      <w:r>
        <w:br w:type="page"/>
      </w:r>
    </w:p>
    <w:p w14:paraId="47C40B5D" w14:textId="77777777" w:rsidR="00652A80" w:rsidRDefault="00000000">
      <w:pPr>
        <w:pStyle w:val="Heading1"/>
      </w:pPr>
      <w:r>
        <w:lastRenderedPageBreak/>
        <w:t>Table of Contents</w:t>
      </w:r>
    </w:p>
    <w:p w14:paraId="46F4D570" w14:textId="77777777" w:rsidR="00652A80" w:rsidRDefault="00000000">
      <w:pPr>
        <w:pStyle w:val="ListNumber"/>
      </w:pPr>
      <w:r>
        <w:t>1. What You’re Building (Product Intent &amp; Business Rules)</w:t>
      </w:r>
    </w:p>
    <w:p w14:paraId="39ACFDAF" w14:textId="77777777" w:rsidR="00652A80" w:rsidRDefault="00000000">
      <w:pPr>
        <w:pStyle w:val="ListNumber"/>
      </w:pPr>
      <w:r>
        <w:t>2. Scope, Personas, and Key User Journeys</w:t>
      </w:r>
    </w:p>
    <w:p w14:paraId="3C8CEDCE" w14:textId="77777777" w:rsidR="00652A80" w:rsidRDefault="00000000">
      <w:pPr>
        <w:pStyle w:val="ListNumber"/>
      </w:pPr>
      <w:r>
        <w:t>3. Functional Requirements Checklist</w:t>
      </w:r>
    </w:p>
    <w:p w14:paraId="058BB967" w14:textId="77777777" w:rsidR="00652A80" w:rsidRDefault="00000000">
      <w:pPr>
        <w:pStyle w:val="ListNumber"/>
      </w:pPr>
      <w:r>
        <w:t>4. Recommended Architecture (MVP -&gt; Scale)</w:t>
      </w:r>
    </w:p>
    <w:p w14:paraId="5C54556B" w14:textId="77777777" w:rsidR="00652A80" w:rsidRDefault="00000000">
      <w:pPr>
        <w:pStyle w:val="ListNumber"/>
      </w:pPr>
      <w:r>
        <w:t>5. Data Model Blueprint</w:t>
      </w:r>
    </w:p>
    <w:p w14:paraId="2A5DE222" w14:textId="77777777" w:rsidR="00652A80" w:rsidRDefault="00000000">
      <w:pPr>
        <w:pStyle w:val="ListNumber"/>
      </w:pPr>
      <w:r>
        <w:t>6. Pricing &amp; Fee Engine (Markup + Service Fees)</w:t>
      </w:r>
    </w:p>
    <w:p w14:paraId="6EB8FA48" w14:textId="77777777" w:rsidR="00652A80" w:rsidRDefault="00000000">
      <w:pPr>
        <w:pStyle w:val="ListNumber"/>
      </w:pPr>
      <w:r>
        <w:t>7. End-to-End Order Workflow (States, Events, SLAs)</w:t>
      </w:r>
    </w:p>
    <w:p w14:paraId="49668462" w14:textId="77777777" w:rsidR="00652A80" w:rsidRDefault="00000000">
      <w:pPr>
        <w:pStyle w:val="ListNumber"/>
      </w:pPr>
      <w:r>
        <w:t>8. Seller Onboarding, Verification, and Anti-Bypass</w:t>
      </w:r>
    </w:p>
    <w:p w14:paraId="7CF1708D" w14:textId="77777777" w:rsidR="00652A80" w:rsidRDefault="00000000">
      <w:pPr>
        <w:pStyle w:val="ListNumber"/>
      </w:pPr>
      <w:r>
        <w:t>9. Integrations: Payments, 3PL, Messaging, Analytics</w:t>
      </w:r>
    </w:p>
    <w:p w14:paraId="5577BFF7" w14:textId="77777777" w:rsidR="00652A80" w:rsidRDefault="00000000">
      <w:pPr>
        <w:pStyle w:val="ListNumber"/>
      </w:pPr>
      <w:r>
        <w:t>10. Security, Compliance, and Auditability</w:t>
      </w:r>
    </w:p>
    <w:p w14:paraId="6E0C528D" w14:textId="77777777" w:rsidR="00652A80" w:rsidRDefault="00000000">
      <w:pPr>
        <w:pStyle w:val="ListNumber"/>
      </w:pPr>
      <w:r>
        <w:t>11. DevOps, Observability, and Reliability</w:t>
      </w:r>
    </w:p>
    <w:p w14:paraId="69C7D3AC" w14:textId="77777777" w:rsidR="00652A80" w:rsidRDefault="00000000">
      <w:pPr>
        <w:pStyle w:val="ListNumber"/>
      </w:pPr>
      <w:r>
        <w:t>12. Delivery Plan &amp; Milestones (Aligned to Roadmap)</w:t>
      </w:r>
    </w:p>
    <w:p w14:paraId="32104F6B" w14:textId="77777777" w:rsidR="00652A80" w:rsidRDefault="00000000">
      <w:pPr>
        <w:pStyle w:val="ListNumber"/>
      </w:pPr>
      <w:r>
        <w:t>Appendix A. Business Reference Tables (from the brief)</w:t>
      </w:r>
    </w:p>
    <w:p w14:paraId="36C37EDC" w14:textId="77777777" w:rsidR="00652A80" w:rsidRDefault="00000000">
      <w:r>
        <w:br w:type="page"/>
      </w:r>
    </w:p>
    <w:p w14:paraId="04E6803D" w14:textId="77777777" w:rsidR="00652A80" w:rsidRDefault="00000000">
      <w:pPr>
        <w:pStyle w:val="Heading1"/>
      </w:pPr>
      <w:r>
        <w:lastRenderedPageBreak/>
        <w:t>1. What You’re Building (Product Intent &amp; Business Rules)</w:t>
      </w:r>
    </w:p>
    <w:p w14:paraId="19D24E1F" w14:textId="7F6FB9DD" w:rsidR="00652A80" w:rsidRDefault="00000706">
      <w:r>
        <w:t>Ramba ho</w:t>
      </w:r>
      <w:r w:rsidR="00000000">
        <w:t xml:space="preserve"> is a fee-based marketplace for UAE auto parts that connects buyers (workshops, mechanics, consumers) with verified sellers (wholesalers, scrap yards) while keeping checkout pricing transparent and discouraging off-platform deals.</w:t>
      </w:r>
    </w:p>
    <w:p w14:paraId="340BCA50" w14:textId="77777777" w:rsidR="00652A80" w:rsidRDefault="00000000">
      <w:pPr>
        <w:pStyle w:val="Heading2"/>
      </w:pPr>
      <w:r>
        <w:t>1.1 Core Business Rules (must be enforced in code)</w:t>
      </w:r>
    </w:p>
    <w:p w14:paraId="435D2ABD" w14:textId="77777777" w:rsidR="00652A80" w:rsidRDefault="00000000">
      <w:pPr>
        <w:pStyle w:val="ListBullet"/>
      </w:pPr>
      <w:r>
        <w:t>Automated platform markup: 5% for parts priced below AED 3,000; 3% for parts priced at or above AED 3,000.</w:t>
      </w:r>
    </w:p>
    <w:p w14:paraId="683D8008" w14:textId="77777777" w:rsidR="00652A80" w:rsidRDefault="00000000">
      <w:pPr>
        <w:pStyle w:val="ListBullet"/>
      </w:pPr>
      <w:r>
        <w:t>Service fee transparency: show a clear, itemized breakdown (platform markup, service fee, delivery fee) before payment.</w:t>
      </w:r>
    </w:p>
    <w:p w14:paraId="1A6597EA" w14:textId="77777777" w:rsidR="00652A80" w:rsidRDefault="00000000">
      <w:pPr>
        <w:pStyle w:val="ListBullet"/>
      </w:pPr>
      <w:r>
        <w:t>Asset-light delivery: do not own fleets or warehouses; integrate 3PL partners for quotes, booking, and tracking.</w:t>
      </w:r>
    </w:p>
    <w:p w14:paraId="468199CA" w14:textId="77777777" w:rsidR="00652A80" w:rsidRDefault="00000000">
      <w:pPr>
        <w:pStyle w:val="ListBullet"/>
      </w:pPr>
      <w:r>
        <w:t>Subscription monetization: sellers pay monthly tiers (AED 50-180-450). Marketplace should avoid per-transaction commissions on sellers.</w:t>
      </w:r>
    </w:p>
    <w:p w14:paraId="74F5B38B" w14:textId="77777777" w:rsidR="00652A80" w:rsidRDefault="00000000">
      <w:pPr>
        <w:pStyle w:val="ListBullet"/>
      </w:pPr>
      <w:r>
        <w:t>Guaranteed fulfillment: funds are held until proof-of-delivery; enforce seller penalties and buyer dispute flows.</w:t>
      </w:r>
    </w:p>
    <w:p w14:paraId="10F5E18C" w14:textId="77777777" w:rsidR="00652A80" w:rsidRDefault="00000000">
      <w:pPr>
        <w:pStyle w:val="Heading2"/>
      </w:pPr>
      <w:r>
        <w:t>1.2 Success Metrics for the MVP</w:t>
      </w:r>
    </w:p>
    <w:p w14:paraId="43DA69B0" w14:textId="77777777" w:rsidR="00652A80" w:rsidRDefault="00000000">
      <w:pPr>
        <w:pStyle w:val="ListBullet"/>
      </w:pPr>
      <w:r>
        <w:t>Time to find a part (buyer): reduce sourcing time versus phone/WhatsApp sourcing.</w:t>
      </w:r>
    </w:p>
    <w:p w14:paraId="2D1556C3" w14:textId="77777777" w:rsidR="00652A80" w:rsidRDefault="00000000">
      <w:pPr>
        <w:pStyle w:val="ListBullet"/>
      </w:pPr>
      <w:r>
        <w:t>Buyer repeat rate and conversion to paid orders.</w:t>
      </w:r>
    </w:p>
    <w:p w14:paraId="26AE37CE" w14:textId="77777777" w:rsidR="00652A80" w:rsidRDefault="00000000">
      <w:pPr>
        <w:pStyle w:val="ListBullet"/>
      </w:pPr>
      <w:r>
        <w:t>Seller activation: listings created within 7 days of signup.</w:t>
      </w:r>
    </w:p>
    <w:p w14:paraId="049F9FD3" w14:textId="77777777" w:rsidR="00652A80" w:rsidRDefault="00000000">
      <w:pPr>
        <w:pStyle w:val="ListBullet"/>
      </w:pPr>
      <w:r>
        <w:t>Order completion rate and dispute/chargeback rate.</w:t>
      </w:r>
    </w:p>
    <w:p w14:paraId="7AC307CA" w14:textId="77777777" w:rsidR="00652A80" w:rsidRDefault="00000000">
      <w:pPr>
        <w:pStyle w:val="ListBullet"/>
      </w:pPr>
      <w:r>
        <w:t>Marketplace take rate (markup + service fees) and subscription MRR.</w:t>
      </w:r>
    </w:p>
    <w:p w14:paraId="270EBBAF" w14:textId="77777777" w:rsidR="00652A80" w:rsidRDefault="00000000">
      <w:r>
        <w:br w:type="page"/>
      </w:r>
    </w:p>
    <w:p w14:paraId="7B42E03E" w14:textId="77777777" w:rsidR="00652A80" w:rsidRDefault="00000000">
      <w:pPr>
        <w:pStyle w:val="Heading1"/>
      </w:pPr>
      <w:r>
        <w:lastRenderedPageBreak/>
        <w:t>2. Scope, Personas, and Key User Journeys</w:t>
      </w:r>
    </w:p>
    <w:p w14:paraId="4FA1A927" w14:textId="77777777" w:rsidR="00652A80" w:rsidRDefault="00000000">
      <w:pPr>
        <w:pStyle w:val="Heading2"/>
      </w:pPr>
      <w:r>
        <w:t>2.1 Personas</w:t>
      </w:r>
    </w:p>
    <w:tbl>
      <w:tblPr>
        <w:tblStyle w:val="TableGrid"/>
        <w:tblW w:w="0" w:type="auto"/>
        <w:jc w:val="center"/>
        <w:tblLook w:val="04A0" w:firstRow="1" w:lastRow="0" w:firstColumn="1" w:lastColumn="0" w:noHBand="0" w:noVBand="1"/>
      </w:tblPr>
      <w:tblGrid>
        <w:gridCol w:w="3088"/>
        <w:gridCol w:w="3454"/>
        <w:gridCol w:w="3034"/>
      </w:tblGrid>
      <w:tr w:rsidR="00652A80" w14:paraId="4EA87C35" w14:textId="77777777">
        <w:trPr>
          <w:cantSplit/>
          <w:tblHeader/>
          <w:jc w:val="center"/>
        </w:trPr>
        <w:tc>
          <w:tcPr>
            <w:tcW w:w="2304" w:type="dxa"/>
            <w:shd w:val="clear" w:color="auto" w:fill="E9EEF5"/>
            <w:vAlign w:val="center"/>
          </w:tcPr>
          <w:p w14:paraId="07E3161D" w14:textId="77777777" w:rsidR="00652A80" w:rsidRDefault="00000000">
            <w:pPr>
              <w:spacing w:before="40" w:after="40"/>
            </w:pPr>
            <w:r>
              <w:rPr>
                <w:b/>
                <w:sz w:val="21"/>
              </w:rPr>
              <w:t>Persona</w:t>
            </w:r>
          </w:p>
        </w:tc>
        <w:tc>
          <w:tcPr>
            <w:tcW w:w="4320" w:type="dxa"/>
            <w:shd w:val="clear" w:color="auto" w:fill="E9EEF5"/>
            <w:vAlign w:val="center"/>
          </w:tcPr>
          <w:p w14:paraId="2DD3FAF4" w14:textId="77777777" w:rsidR="00652A80" w:rsidRDefault="00000000">
            <w:pPr>
              <w:spacing w:before="40" w:after="40"/>
            </w:pPr>
            <w:r>
              <w:rPr>
                <w:b/>
                <w:sz w:val="21"/>
              </w:rPr>
              <w:t>Goals</w:t>
            </w:r>
          </w:p>
        </w:tc>
        <w:tc>
          <w:tcPr>
            <w:tcW w:w="3456" w:type="dxa"/>
            <w:shd w:val="clear" w:color="auto" w:fill="E9EEF5"/>
            <w:vAlign w:val="center"/>
          </w:tcPr>
          <w:p w14:paraId="384F20C2" w14:textId="77777777" w:rsidR="00652A80" w:rsidRDefault="00000000">
            <w:pPr>
              <w:spacing w:before="40" w:after="40"/>
            </w:pPr>
            <w:r>
              <w:rPr>
                <w:b/>
                <w:sz w:val="21"/>
              </w:rPr>
              <w:t>Primary Risks</w:t>
            </w:r>
          </w:p>
        </w:tc>
      </w:tr>
      <w:tr w:rsidR="00652A80" w14:paraId="61EE937E" w14:textId="77777777">
        <w:trPr>
          <w:cantSplit/>
          <w:jc w:val="center"/>
        </w:trPr>
        <w:tc>
          <w:tcPr>
            <w:tcW w:w="2304" w:type="dxa"/>
            <w:vAlign w:val="center"/>
          </w:tcPr>
          <w:p w14:paraId="30B1CCE7" w14:textId="77777777" w:rsidR="00652A80" w:rsidRDefault="00000000">
            <w:pPr>
              <w:spacing w:before="40" w:after="40"/>
            </w:pPr>
            <w:r>
              <w:rPr>
                <w:sz w:val="21"/>
              </w:rPr>
              <w:t>Buyer (Workshop/Mechanic/Consumer)</w:t>
            </w:r>
          </w:p>
        </w:tc>
        <w:tc>
          <w:tcPr>
            <w:tcW w:w="4320" w:type="dxa"/>
            <w:vAlign w:val="center"/>
          </w:tcPr>
          <w:p w14:paraId="300E96FB" w14:textId="77777777" w:rsidR="00652A80" w:rsidRDefault="00000000">
            <w:pPr>
              <w:spacing w:before="40" w:after="40"/>
            </w:pPr>
            <w:r>
              <w:rPr>
                <w:sz w:val="21"/>
              </w:rPr>
              <w:t>Find the correct part quickly; trust authenticity; predictable delivery.</w:t>
            </w:r>
          </w:p>
        </w:tc>
        <w:tc>
          <w:tcPr>
            <w:tcW w:w="3456" w:type="dxa"/>
            <w:vAlign w:val="center"/>
          </w:tcPr>
          <w:p w14:paraId="3AC2E597" w14:textId="77777777" w:rsidR="00652A80" w:rsidRDefault="00000000">
            <w:pPr>
              <w:spacing w:before="40" w:after="40"/>
            </w:pPr>
            <w:r>
              <w:rPr>
                <w:sz w:val="21"/>
              </w:rPr>
              <w:t>Counterfeit parts; wrong fitment; late delivery; poor refunds experience.</w:t>
            </w:r>
          </w:p>
        </w:tc>
      </w:tr>
      <w:tr w:rsidR="00652A80" w14:paraId="3D935CD5" w14:textId="77777777">
        <w:trPr>
          <w:cantSplit/>
          <w:jc w:val="center"/>
        </w:trPr>
        <w:tc>
          <w:tcPr>
            <w:tcW w:w="2304" w:type="dxa"/>
            <w:vAlign w:val="center"/>
          </w:tcPr>
          <w:p w14:paraId="189D271C" w14:textId="77777777" w:rsidR="00652A80" w:rsidRDefault="00000000">
            <w:pPr>
              <w:spacing w:before="40" w:after="40"/>
            </w:pPr>
            <w:r>
              <w:rPr>
                <w:sz w:val="21"/>
              </w:rPr>
              <w:t>Seller (Scrap yard/Wholesaler/Supplier)</w:t>
            </w:r>
          </w:p>
        </w:tc>
        <w:tc>
          <w:tcPr>
            <w:tcW w:w="4320" w:type="dxa"/>
            <w:vAlign w:val="center"/>
          </w:tcPr>
          <w:p w14:paraId="5FF22AF2" w14:textId="77777777" w:rsidR="00652A80" w:rsidRDefault="00000000">
            <w:pPr>
              <w:spacing w:before="40" w:after="40"/>
            </w:pPr>
            <w:r>
              <w:rPr>
                <w:sz w:val="21"/>
              </w:rPr>
              <w:t>List inventory fast; reach more customers; get paid reliably.</w:t>
            </w:r>
          </w:p>
        </w:tc>
        <w:tc>
          <w:tcPr>
            <w:tcW w:w="3456" w:type="dxa"/>
            <w:vAlign w:val="center"/>
          </w:tcPr>
          <w:p w14:paraId="68667495" w14:textId="77777777" w:rsidR="00652A80" w:rsidRDefault="00000000">
            <w:pPr>
              <w:spacing w:before="40" w:after="40"/>
            </w:pPr>
            <w:r>
              <w:rPr>
                <w:sz w:val="21"/>
              </w:rPr>
              <w:t>Bad buyers/chargebacks; returns; price undercutting; high acquisition cost.</w:t>
            </w:r>
          </w:p>
        </w:tc>
      </w:tr>
      <w:tr w:rsidR="00652A80" w14:paraId="67AEFEAB" w14:textId="77777777">
        <w:trPr>
          <w:cantSplit/>
          <w:jc w:val="center"/>
        </w:trPr>
        <w:tc>
          <w:tcPr>
            <w:tcW w:w="2304" w:type="dxa"/>
            <w:vAlign w:val="center"/>
          </w:tcPr>
          <w:p w14:paraId="595D3603" w14:textId="77777777" w:rsidR="00652A80" w:rsidRDefault="00000000">
            <w:pPr>
              <w:spacing w:before="40" w:after="40"/>
            </w:pPr>
            <w:r>
              <w:rPr>
                <w:sz w:val="21"/>
              </w:rPr>
              <w:t>Platform Ops (Admin/Support)</w:t>
            </w:r>
          </w:p>
        </w:tc>
        <w:tc>
          <w:tcPr>
            <w:tcW w:w="4320" w:type="dxa"/>
            <w:vAlign w:val="center"/>
          </w:tcPr>
          <w:p w14:paraId="67EDFABD" w14:textId="77777777" w:rsidR="00652A80" w:rsidRDefault="00000000">
            <w:pPr>
              <w:spacing w:before="40" w:after="40"/>
            </w:pPr>
            <w:r>
              <w:rPr>
                <w:sz w:val="21"/>
              </w:rPr>
              <w:t>Verify sellers; handle disputes; keep SLA; prevent abuse.</w:t>
            </w:r>
          </w:p>
        </w:tc>
        <w:tc>
          <w:tcPr>
            <w:tcW w:w="3456" w:type="dxa"/>
            <w:vAlign w:val="center"/>
          </w:tcPr>
          <w:p w14:paraId="2FB902D9" w14:textId="77777777" w:rsidR="00652A80" w:rsidRDefault="00000000">
            <w:pPr>
              <w:spacing w:before="40" w:after="40"/>
            </w:pPr>
            <w:r>
              <w:rPr>
                <w:sz w:val="21"/>
              </w:rPr>
              <w:t>Fraud, no-shows, delivery failures, compliance issues.</w:t>
            </w:r>
          </w:p>
        </w:tc>
      </w:tr>
      <w:tr w:rsidR="00652A80" w14:paraId="48B0BA14" w14:textId="77777777">
        <w:trPr>
          <w:cantSplit/>
          <w:jc w:val="center"/>
        </w:trPr>
        <w:tc>
          <w:tcPr>
            <w:tcW w:w="2304" w:type="dxa"/>
            <w:vAlign w:val="center"/>
          </w:tcPr>
          <w:p w14:paraId="3F6CDD08" w14:textId="77777777" w:rsidR="00652A80" w:rsidRDefault="00000000">
            <w:pPr>
              <w:spacing w:before="40" w:after="40"/>
            </w:pPr>
            <w:r>
              <w:rPr>
                <w:sz w:val="21"/>
              </w:rPr>
              <w:t>3PL Partner</w:t>
            </w:r>
          </w:p>
        </w:tc>
        <w:tc>
          <w:tcPr>
            <w:tcW w:w="4320" w:type="dxa"/>
            <w:vAlign w:val="center"/>
          </w:tcPr>
          <w:p w14:paraId="4E685FDC" w14:textId="77777777" w:rsidR="00652A80" w:rsidRDefault="00000000">
            <w:pPr>
              <w:spacing w:before="40" w:after="40"/>
            </w:pPr>
            <w:r>
              <w:rPr>
                <w:sz w:val="21"/>
              </w:rPr>
              <w:t>Receive bookings; deliver within SLA; provide POD evidence.</w:t>
            </w:r>
          </w:p>
        </w:tc>
        <w:tc>
          <w:tcPr>
            <w:tcW w:w="3456" w:type="dxa"/>
            <w:vAlign w:val="center"/>
          </w:tcPr>
          <w:p w14:paraId="1532609A" w14:textId="77777777" w:rsidR="00652A80" w:rsidRDefault="00000000">
            <w:pPr>
              <w:spacing w:before="40" w:after="40"/>
            </w:pPr>
            <w:r>
              <w:rPr>
                <w:sz w:val="21"/>
              </w:rPr>
              <w:t>Address not reachable; item not ready; disputes about condition/damage.</w:t>
            </w:r>
          </w:p>
        </w:tc>
      </w:tr>
    </w:tbl>
    <w:p w14:paraId="3EDF6BB4" w14:textId="77777777" w:rsidR="00652A80" w:rsidRDefault="00652A80"/>
    <w:p w14:paraId="1C33BB73" w14:textId="77777777" w:rsidR="00652A80" w:rsidRDefault="00000000">
      <w:pPr>
        <w:pStyle w:val="Heading2"/>
      </w:pPr>
      <w:r>
        <w:t>2.2 Key User Journeys (MVP)</w:t>
      </w:r>
    </w:p>
    <w:p w14:paraId="07AAE334" w14:textId="77777777" w:rsidR="00652A80" w:rsidRDefault="00000000">
      <w:pPr>
        <w:pStyle w:val="ListBullet"/>
      </w:pPr>
      <w:r>
        <w:t>Buyer search -&gt; view listing details -&gt; add to cart -&gt; checkout -&gt; pay -&gt; track shipment -&gt; confirm delivery -&gt; rate seller.</w:t>
      </w:r>
    </w:p>
    <w:p w14:paraId="41DAECC0" w14:textId="77777777" w:rsidR="00652A80" w:rsidRDefault="00000000">
      <w:pPr>
        <w:pStyle w:val="ListBullet"/>
      </w:pPr>
      <w:r>
        <w:t>Seller onboarding -&gt; verification -&gt; create listings -&gt; receive order -&gt; accept within SLA -&gt; handoff to 3PL -&gt; receive payout.</w:t>
      </w:r>
    </w:p>
    <w:p w14:paraId="06B957B2" w14:textId="77777777" w:rsidR="00652A80" w:rsidRDefault="00000000">
      <w:pPr>
        <w:pStyle w:val="ListBullet"/>
      </w:pPr>
      <w:r>
        <w:t>Support handles: dispute opened -&gt; evidence collected -&gt; resolution (refund/partial refund/deny) -&gt; seller penalty if needed.</w:t>
      </w:r>
    </w:p>
    <w:p w14:paraId="0F660841" w14:textId="77777777" w:rsidR="00652A80" w:rsidRDefault="00000000">
      <w:pPr>
        <w:pStyle w:val="Heading2"/>
      </w:pPr>
      <w:r>
        <w:t>2.3 MVP Scope Boundaries (to avoid overbuilding)</w:t>
      </w:r>
    </w:p>
    <w:p w14:paraId="58576F1E" w14:textId="77777777" w:rsidR="00652A80" w:rsidRDefault="00000000">
      <w:pPr>
        <w:pStyle w:val="ListBullet"/>
      </w:pPr>
      <w:r>
        <w:t>Start with one or two part categories (e.g., engines/transmissions and high-demand consumables) and expand later.</w:t>
      </w:r>
    </w:p>
    <w:p w14:paraId="2D4EB302" w14:textId="77777777" w:rsidR="00652A80" w:rsidRDefault="00000000">
      <w:pPr>
        <w:pStyle w:val="ListBullet"/>
      </w:pPr>
      <w:r>
        <w:t>Start with UAE-wide delivery via 1-2 3PL partners; avoid building your own courier management.</w:t>
      </w:r>
    </w:p>
    <w:p w14:paraId="3F3616CA" w14:textId="77777777" w:rsidR="00652A80" w:rsidRDefault="00000000">
      <w:pPr>
        <w:pStyle w:val="ListBullet"/>
      </w:pPr>
      <w:r>
        <w:t>Use basic fitment metadata initially; postpone complex VIN decoding until product-market fit.</w:t>
      </w:r>
    </w:p>
    <w:p w14:paraId="19150CAA" w14:textId="77777777" w:rsidR="00652A80" w:rsidRDefault="00000000">
      <w:pPr>
        <w:pStyle w:val="ListBullet"/>
      </w:pPr>
      <w:r>
        <w:t>Do not build seller-to-buyer direct messaging that reveals phone numbers before payment.</w:t>
      </w:r>
    </w:p>
    <w:p w14:paraId="5793A1F5" w14:textId="77777777" w:rsidR="00652A80" w:rsidRDefault="00000000">
      <w:r>
        <w:br w:type="page"/>
      </w:r>
    </w:p>
    <w:p w14:paraId="55B929CA" w14:textId="77777777" w:rsidR="00652A80" w:rsidRDefault="00000000">
      <w:pPr>
        <w:pStyle w:val="Heading1"/>
      </w:pPr>
      <w:r>
        <w:lastRenderedPageBreak/>
        <w:t>3. Functional Requirements Checklist</w:t>
      </w:r>
    </w:p>
    <w:tbl>
      <w:tblPr>
        <w:tblStyle w:val="TableGrid"/>
        <w:tblW w:w="0" w:type="auto"/>
        <w:jc w:val="center"/>
        <w:tblLook w:val="04A0" w:firstRow="1" w:lastRow="0" w:firstColumn="1" w:lastColumn="0" w:noHBand="0" w:noVBand="1"/>
      </w:tblPr>
      <w:tblGrid>
        <w:gridCol w:w="1677"/>
        <w:gridCol w:w="3427"/>
        <w:gridCol w:w="1237"/>
        <w:gridCol w:w="3235"/>
      </w:tblGrid>
      <w:tr w:rsidR="00652A80" w14:paraId="5DAAC205" w14:textId="77777777">
        <w:trPr>
          <w:cantSplit/>
          <w:tblHeader/>
          <w:jc w:val="center"/>
        </w:trPr>
        <w:tc>
          <w:tcPr>
            <w:tcW w:w="1728" w:type="dxa"/>
            <w:shd w:val="clear" w:color="auto" w:fill="E9EEF5"/>
            <w:vAlign w:val="center"/>
          </w:tcPr>
          <w:p w14:paraId="3B8518E7" w14:textId="77777777" w:rsidR="00652A80" w:rsidRDefault="00000000">
            <w:pPr>
              <w:spacing w:before="40" w:after="40"/>
            </w:pPr>
            <w:r>
              <w:rPr>
                <w:b/>
                <w:sz w:val="21"/>
              </w:rPr>
              <w:t>Area</w:t>
            </w:r>
          </w:p>
        </w:tc>
        <w:tc>
          <w:tcPr>
            <w:tcW w:w="3600" w:type="dxa"/>
            <w:shd w:val="clear" w:color="auto" w:fill="E9EEF5"/>
            <w:vAlign w:val="center"/>
          </w:tcPr>
          <w:p w14:paraId="7C192CAE" w14:textId="77777777" w:rsidR="00652A80" w:rsidRDefault="00000000">
            <w:pPr>
              <w:spacing w:before="40" w:after="40"/>
            </w:pPr>
            <w:r>
              <w:rPr>
                <w:b/>
                <w:sz w:val="21"/>
              </w:rPr>
              <w:t>Requirement</w:t>
            </w:r>
          </w:p>
        </w:tc>
        <w:tc>
          <w:tcPr>
            <w:tcW w:w="1296" w:type="dxa"/>
            <w:shd w:val="clear" w:color="auto" w:fill="E9EEF5"/>
            <w:vAlign w:val="center"/>
          </w:tcPr>
          <w:p w14:paraId="6CD41C73" w14:textId="77777777" w:rsidR="00652A80" w:rsidRDefault="00000000">
            <w:pPr>
              <w:spacing w:before="40" w:after="40"/>
            </w:pPr>
            <w:r>
              <w:rPr>
                <w:b/>
                <w:sz w:val="21"/>
              </w:rPr>
              <w:t>Priority</w:t>
            </w:r>
          </w:p>
        </w:tc>
        <w:tc>
          <w:tcPr>
            <w:tcW w:w="3456" w:type="dxa"/>
            <w:shd w:val="clear" w:color="auto" w:fill="E9EEF5"/>
            <w:vAlign w:val="center"/>
          </w:tcPr>
          <w:p w14:paraId="205450C1" w14:textId="77777777" w:rsidR="00652A80" w:rsidRDefault="00000000">
            <w:pPr>
              <w:spacing w:before="40" w:after="40"/>
            </w:pPr>
            <w:r>
              <w:rPr>
                <w:b/>
                <w:sz w:val="21"/>
              </w:rPr>
              <w:t>Acceptance Notes</w:t>
            </w:r>
          </w:p>
        </w:tc>
      </w:tr>
      <w:tr w:rsidR="00652A80" w14:paraId="1D801CD3" w14:textId="77777777">
        <w:trPr>
          <w:cantSplit/>
          <w:jc w:val="center"/>
        </w:trPr>
        <w:tc>
          <w:tcPr>
            <w:tcW w:w="1728" w:type="dxa"/>
            <w:vAlign w:val="center"/>
          </w:tcPr>
          <w:p w14:paraId="7AE225B6" w14:textId="77777777" w:rsidR="00652A80" w:rsidRDefault="00000000">
            <w:pPr>
              <w:spacing w:before="40" w:after="40"/>
            </w:pPr>
            <w:r>
              <w:rPr>
                <w:sz w:val="21"/>
              </w:rPr>
              <w:t>Auth &amp; Users</w:t>
            </w:r>
          </w:p>
        </w:tc>
        <w:tc>
          <w:tcPr>
            <w:tcW w:w="3600" w:type="dxa"/>
            <w:vAlign w:val="center"/>
          </w:tcPr>
          <w:p w14:paraId="50CDA689" w14:textId="77777777" w:rsidR="00652A80" w:rsidRDefault="00000000">
            <w:pPr>
              <w:spacing w:before="40" w:after="40"/>
            </w:pPr>
            <w:r>
              <w:rPr>
                <w:sz w:val="21"/>
              </w:rPr>
              <w:t>Buyer and seller signup/login (email/phone OTP).</w:t>
            </w:r>
          </w:p>
        </w:tc>
        <w:tc>
          <w:tcPr>
            <w:tcW w:w="1296" w:type="dxa"/>
            <w:vAlign w:val="center"/>
          </w:tcPr>
          <w:p w14:paraId="7C7AB380" w14:textId="77777777" w:rsidR="00652A80" w:rsidRDefault="00000000">
            <w:pPr>
              <w:spacing w:before="40" w:after="40"/>
            </w:pPr>
            <w:r>
              <w:rPr>
                <w:sz w:val="21"/>
              </w:rPr>
              <w:t>Must</w:t>
            </w:r>
          </w:p>
        </w:tc>
        <w:tc>
          <w:tcPr>
            <w:tcW w:w="3456" w:type="dxa"/>
            <w:vAlign w:val="center"/>
          </w:tcPr>
          <w:p w14:paraId="0A453E9F" w14:textId="77777777" w:rsidR="00652A80" w:rsidRDefault="00000000">
            <w:pPr>
              <w:spacing w:before="40" w:after="40"/>
            </w:pPr>
            <w:r>
              <w:rPr>
                <w:sz w:val="21"/>
              </w:rPr>
              <w:t>Rate-limit OTP; device/session management; basic profile.</w:t>
            </w:r>
          </w:p>
        </w:tc>
      </w:tr>
      <w:tr w:rsidR="00652A80" w14:paraId="062D5F05" w14:textId="77777777">
        <w:trPr>
          <w:cantSplit/>
          <w:jc w:val="center"/>
        </w:trPr>
        <w:tc>
          <w:tcPr>
            <w:tcW w:w="1728" w:type="dxa"/>
            <w:vAlign w:val="center"/>
          </w:tcPr>
          <w:p w14:paraId="56DE93EE" w14:textId="77777777" w:rsidR="00652A80" w:rsidRDefault="00000000">
            <w:pPr>
              <w:spacing w:before="40" w:after="40"/>
            </w:pPr>
            <w:r>
              <w:rPr>
                <w:sz w:val="21"/>
              </w:rPr>
              <w:t>Auth &amp; Users</w:t>
            </w:r>
          </w:p>
        </w:tc>
        <w:tc>
          <w:tcPr>
            <w:tcW w:w="3600" w:type="dxa"/>
            <w:vAlign w:val="center"/>
          </w:tcPr>
          <w:p w14:paraId="33DE0407" w14:textId="77777777" w:rsidR="00652A80" w:rsidRDefault="00000000">
            <w:pPr>
              <w:spacing w:before="40" w:after="40"/>
            </w:pPr>
            <w:r>
              <w:rPr>
                <w:sz w:val="21"/>
              </w:rPr>
              <w:t>Role-based access control (buyer/seller/admin).</w:t>
            </w:r>
          </w:p>
        </w:tc>
        <w:tc>
          <w:tcPr>
            <w:tcW w:w="1296" w:type="dxa"/>
            <w:vAlign w:val="center"/>
          </w:tcPr>
          <w:p w14:paraId="674D4FF7" w14:textId="77777777" w:rsidR="00652A80" w:rsidRDefault="00000000">
            <w:pPr>
              <w:spacing w:before="40" w:after="40"/>
            </w:pPr>
            <w:r>
              <w:rPr>
                <w:sz w:val="21"/>
              </w:rPr>
              <w:t>Must</w:t>
            </w:r>
          </w:p>
        </w:tc>
        <w:tc>
          <w:tcPr>
            <w:tcW w:w="3456" w:type="dxa"/>
            <w:vAlign w:val="center"/>
          </w:tcPr>
          <w:p w14:paraId="1C01A541" w14:textId="77777777" w:rsidR="00652A80" w:rsidRDefault="00000000">
            <w:pPr>
              <w:spacing w:before="40" w:after="40"/>
            </w:pPr>
            <w:r>
              <w:rPr>
                <w:sz w:val="21"/>
              </w:rPr>
              <w:t>Server-side authorization on every endpoint.</w:t>
            </w:r>
          </w:p>
        </w:tc>
      </w:tr>
      <w:tr w:rsidR="00652A80" w14:paraId="53A9F122" w14:textId="77777777">
        <w:trPr>
          <w:cantSplit/>
          <w:jc w:val="center"/>
        </w:trPr>
        <w:tc>
          <w:tcPr>
            <w:tcW w:w="1728" w:type="dxa"/>
            <w:vAlign w:val="center"/>
          </w:tcPr>
          <w:p w14:paraId="15A30355" w14:textId="77777777" w:rsidR="00652A80" w:rsidRDefault="00000000">
            <w:pPr>
              <w:spacing w:before="40" w:after="40"/>
            </w:pPr>
            <w:r>
              <w:rPr>
                <w:sz w:val="21"/>
              </w:rPr>
              <w:t>Seller</w:t>
            </w:r>
          </w:p>
        </w:tc>
        <w:tc>
          <w:tcPr>
            <w:tcW w:w="3600" w:type="dxa"/>
            <w:vAlign w:val="center"/>
          </w:tcPr>
          <w:p w14:paraId="29C3966B" w14:textId="77777777" w:rsidR="00652A80" w:rsidRDefault="00000000">
            <w:pPr>
              <w:spacing w:before="40" w:after="40"/>
            </w:pPr>
            <w:r>
              <w:rPr>
                <w:sz w:val="21"/>
              </w:rPr>
              <w:t>Seller verification workflow (documents + manual approval).</w:t>
            </w:r>
          </w:p>
        </w:tc>
        <w:tc>
          <w:tcPr>
            <w:tcW w:w="1296" w:type="dxa"/>
            <w:vAlign w:val="center"/>
          </w:tcPr>
          <w:p w14:paraId="4F6E45BC" w14:textId="77777777" w:rsidR="00652A80" w:rsidRDefault="00000000">
            <w:pPr>
              <w:spacing w:before="40" w:after="40"/>
            </w:pPr>
            <w:r>
              <w:rPr>
                <w:sz w:val="21"/>
              </w:rPr>
              <w:t>Must</w:t>
            </w:r>
          </w:p>
        </w:tc>
        <w:tc>
          <w:tcPr>
            <w:tcW w:w="3456" w:type="dxa"/>
            <w:vAlign w:val="center"/>
          </w:tcPr>
          <w:p w14:paraId="54762658" w14:textId="77777777" w:rsidR="00652A80" w:rsidRDefault="00000000">
            <w:pPr>
              <w:spacing w:before="40" w:after="40"/>
            </w:pPr>
            <w:r>
              <w:rPr>
                <w:sz w:val="21"/>
              </w:rPr>
              <w:t>Store verification status; block selling until approved.</w:t>
            </w:r>
          </w:p>
        </w:tc>
      </w:tr>
      <w:tr w:rsidR="00652A80" w14:paraId="60CB1A04" w14:textId="77777777">
        <w:trPr>
          <w:cantSplit/>
          <w:jc w:val="center"/>
        </w:trPr>
        <w:tc>
          <w:tcPr>
            <w:tcW w:w="1728" w:type="dxa"/>
            <w:vAlign w:val="center"/>
          </w:tcPr>
          <w:p w14:paraId="39948629" w14:textId="77777777" w:rsidR="00652A80" w:rsidRDefault="00000000">
            <w:pPr>
              <w:spacing w:before="40" w:after="40"/>
            </w:pPr>
            <w:r>
              <w:rPr>
                <w:sz w:val="21"/>
              </w:rPr>
              <w:t>Listings</w:t>
            </w:r>
          </w:p>
        </w:tc>
        <w:tc>
          <w:tcPr>
            <w:tcW w:w="3600" w:type="dxa"/>
            <w:vAlign w:val="center"/>
          </w:tcPr>
          <w:p w14:paraId="11EBA073" w14:textId="77777777" w:rsidR="00652A80" w:rsidRDefault="00000000">
            <w:pPr>
              <w:spacing w:before="40" w:after="40"/>
            </w:pPr>
            <w:r>
              <w:rPr>
                <w:sz w:val="21"/>
              </w:rPr>
              <w:t>Create/edit listings with photos, condition, warranty/return policy.</w:t>
            </w:r>
          </w:p>
        </w:tc>
        <w:tc>
          <w:tcPr>
            <w:tcW w:w="1296" w:type="dxa"/>
            <w:vAlign w:val="center"/>
          </w:tcPr>
          <w:p w14:paraId="17770F2E" w14:textId="77777777" w:rsidR="00652A80" w:rsidRDefault="00000000">
            <w:pPr>
              <w:spacing w:before="40" w:after="40"/>
            </w:pPr>
            <w:r>
              <w:rPr>
                <w:sz w:val="21"/>
              </w:rPr>
              <w:t>Must</w:t>
            </w:r>
          </w:p>
        </w:tc>
        <w:tc>
          <w:tcPr>
            <w:tcW w:w="3456" w:type="dxa"/>
            <w:vAlign w:val="center"/>
          </w:tcPr>
          <w:p w14:paraId="4D8E226A" w14:textId="77777777" w:rsidR="00652A80" w:rsidRDefault="00000000">
            <w:pPr>
              <w:spacing w:before="40" w:after="40"/>
            </w:pPr>
            <w:r>
              <w:rPr>
                <w:sz w:val="21"/>
              </w:rPr>
              <w:t>Enforce subscription tier limits (e.g., 50/200/unlimited).</w:t>
            </w:r>
          </w:p>
        </w:tc>
      </w:tr>
      <w:tr w:rsidR="00652A80" w14:paraId="42D9CFD1" w14:textId="77777777">
        <w:trPr>
          <w:cantSplit/>
          <w:jc w:val="center"/>
        </w:trPr>
        <w:tc>
          <w:tcPr>
            <w:tcW w:w="1728" w:type="dxa"/>
            <w:vAlign w:val="center"/>
          </w:tcPr>
          <w:p w14:paraId="6AB1FFAA" w14:textId="77777777" w:rsidR="00652A80" w:rsidRDefault="00000000">
            <w:pPr>
              <w:spacing w:before="40" w:after="40"/>
            </w:pPr>
            <w:r>
              <w:rPr>
                <w:sz w:val="21"/>
              </w:rPr>
              <w:t>Listings</w:t>
            </w:r>
          </w:p>
        </w:tc>
        <w:tc>
          <w:tcPr>
            <w:tcW w:w="3600" w:type="dxa"/>
            <w:vAlign w:val="center"/>
          </w:tcPr>
          <w:p w14:paraId="49AA1265" w14:textId="77777777" w:rsidR="00652A80" w:rsidRDefault="00000000">
            <w:pPr>
              <w:spacing w:before="40" w:after="40"/>
            </w:pPr>
            <w:r>
              <w:rPr>
                <w:sz w:val="21"/>
              </w:rPr>
              <w:t>Basic inventory states (in-stock, reserved, sold, archived).</w:t>
            </w:r>
          </w:p>
        </w:tc>
        <w:tc>
          <w:tcPr>
            <w:tcW w:w="1296" w:type="dxa"/>
            <w:vAlign w:val="center"/>
          </w:tcPr>
          <w:p w14:paraId="1C908D47" w14:textId="77777777" w:rsidR="00652A80" w:rsidRDefault="00000000">
            <w:pPr>
              <w:spacing w:before="40" w:after="40"/>
            </w:pPr>
            <w:r>
              <w:rPr>
                <w:sz w:val="21"/>
              </w:rPr>
              <w:t>Must</w:t>
            </w:r>
          </w:p>
        </w:tc>
        <w:tc>
          <w:tcPr>
            <w:tcW w:w="3456" w:type="dxa"/>
            <w:vAlign w:val="center"/>
          </w:tcPr>
          <w:p w14:paraId="70889570" w14:textId="77777777" w:rsidR="00652A80" w:rsidRDefault="00000000">
            <w:pPr>
              <w:spacing w:before="40" w:after="40"/>
            </w:pPr>
            <w:r>
              <w:rPr>
                <w:sz w:val="21"/>
              </w:rPr>
              <w:t>Prevent overselling by reservation on checkout.</w:t>
            </w:r>
          </w:p>
        </w:tc>
      </w:tr>
      <w:tr w:rsidR="00652A80" w14:paraId="4172D103" w14:textId="77777777">
        <w:trPr>
          <w:cantSplit/>
          <w:jc w:val="center"/>
        </w:trPr>
        <w:tc>
          <w:tcPr>
            <w:tcW w:w="1728" w:type="dxa"/>
            <w:vAlign w:val="center"/>
          </w:tcPr>
          <w:p w14:paraId="39064E95" w14:textId="77777777" w:rsidR="00652A80" w:rsidRDefault="00000000">
            <w:pPr>
              <w:spacing w:before="40" w:after="40"/>
            </w:pPr>
            <w:r>
              <w:rPr>
                <w:sz w:val="21"/>
              </w:rPr>
              <w:t>Search</w:t>
            </w:r>
          </w:p>
        </w:tc>
        <w:tc>
          <w:tcPr>
            <w:tcW w:w="3600" w:type="dxa"/>
            <w:vAlign w:val="center"/>
          </w:tcPr>
          <w:p w14:paraId="420172CF" w14:textId="77777777" w:rsidR="00652A80" w:rsidRDefault="00000000">
            <w:pPr>
              <w:spacing w:before="40" w:after="40"/>
            </w:pPr>
            <w:r>
              <w:rPr>
                <w:sz w:val="21"/>
              </w:rPr>
              <w:t>Search and filters (category, make/model, price, location).</w:t>
            </w:r>
          </w:p>
        </w:tc>
        <w:tc>
          <w:tcPr>
            <w:tcW w:w="1296" w:type="dxa"/>
            <w:vAlign w:val="center"/>
          </w:tcPr>
          <w:p w14:paraId="4C9E5061" w14:textId="77777777" w:rsidR="00652A80" w:rsidRDefault="00000000">
            <w:pPr>
              <w:spacing w:before="40" w:after="40"/>
            </w:pPr>
            <w:r>
              <w:rPr>
                <w:sz w:val="21"/>
              </w:rPr>
              <w:t>Must</w:t>
            </w:r>
          </w:p>
        </w:tc>
        <w:tc>
          <w:tcPr>
            <w:tcW w:w="3456" w:type="dxa"/>
            <w:vAlign w:val="center"/>
          </w:tcPr>
          <w:p w14:paraId="707E89A1" w14:textId="77777777" w:rsidR="00652A80" w:rsidRDefault="00000000">
            <w:pPr>
              <w:spacing w:before="40" w:after="40"/>
            </w:pPr>
            <w:r>
              <w:rPr>
                <w:sz w:val="21"/>
              </w:rPr>
              <w:t>Good enough for MVP; upgrade to dedicated search later.</w:t>
            </w:r>
          </w:p>
        </w:tc>
      </w:tr>
      <w:tr w:rsidR="00652A80" w14:paraId="39A6FEB6" w14:textId="77777777">
        <w:trPr>
          <w:cantSplit/>
          <w:jc w:val="center"/>
        </w:trPr>
        <w:tc>
          <w:tcPr>
            <w:tcW w:w="1728" w:type="dxa"/>
            <w:vAlign w:val="center"/>
          </w:tcPr>
          <w:p w14:paraId="6CC92CBD" w14:textId="77777777" w:rsidR="00652A80" w:rsidRDefault="00000000">
            <w:pPr>
              <w:spacing w:before="40" w:after="40"/>
            </w:pPr>
            <w:r>
              <w:rPr>
                <w:sz w:val="21"/>
              </w:rPr>
              <w:t>Pricing</w:t>
            </w:r>
          </w:p>
        </w:tc>
        <w:tc>
          <w:tcPr>
            <w:tcW w:w="3600" w:type="dxa"/>
            <w:vAlign w:val="center"/>
          </w:tcPr>
          <w:p w14:paraId="7CC647E4" w14:textId="77777777" w:rsidR="00652A80" w:rsidRDefault="00000000">
            <w:pPr>
              <w:spacing w:before="40" w:after="40"/>
            </w:pPr>
            <w:r>
              <w:rPr>
                <w:sz w:val="21"/>
              </w:rPr>
              <w:t>Markup rule engine (5% &lt;3k; 3% &gt;=3k) + itemized checkout.</w:t>
            </w:r>
          </w:p>
        </w:tc>
        <w:tc>
          <w:tcPr>
            <w:tcW w:w="1296" w:type="dxa"/>
            <w:vAlign w:val="center"/>
          </w:tcPr>
          <w:p w14:paraId="5DC0F222" w14:textId="77777777" w:rsidR="00652A80" w:rsidRDefault="00000000">
            <w:pPr>
              <w:spacing w:before="40" w:after="40"/>
            </w:pPr>
            <w:r>
              <w:rPr>
                <w:sz w:val="21"/>
              </w:rPr>
              <w:t>Must</w:t>
            </w:r>
          </w:p>
        </w:tc>
        <w:tc>
          <w:tcPr>
            <w:tcW w:w="3456" w:type="dxa"/>
            <w:vAlign w:val="center"/>
          </w:tcPr>
          <w:p w14:paraId="4E15E961" w14:textId="77777777" w:rsidR="00652A80" w:rsidRDefault="00000000">
            <w:pPr>
              <w:spacing w:before="40" w:after="40"/>
            </w:pPr>
            <w:r>
              <w:rPr>
                <w:sz w:val="21"/>
              </w:rPr>
              <w:t>Price breakdown shown pre-payment and stored with order snapshot.</w:t>
            </w:r>
          </w:p>
        </w:tc>
      </w:tr>
      <w:tr w:rsidR="00652A80" w14:paraId="1E99542A" w14:textId="77777777">
        <w:trPr>
          <w:cantSplit/>
          <w:jc w:val="center"/>
        </w:trPr>
        <w:tc>
          <w:tcPr>
            <w:tcW w:w="1728" w:type="dxa"/>
            <w:vAlign w:val="center"/>
          </w:tcPr>
          <w:p w14:paraId="5686691A" w14:textId="77777777" w:rsidR="00652A80" w:rsidRDefault="00000000">
            <w:pPr>
              <w:spacing w:before="40" w:after="40"/>
            </w:pPr>
            <w:r>
              <w:rPr>
                <w:sz w:val="21"/>
              </w:rPr>
              <w:t>Cart</w:t>
            </w:r>
          </w:p>
        </w:tc>
        <w:tc>
          <w:tcPr>
            <w:tcW w:w="3600" w:type="dxa"/>
            <w:vAlign w:val="center"/>
          </w:tcPr>
          <w:p w14:paraId="7D7AF43E" w14:textId="77777777" w:rsidR="00652A80" w:rsidRDefault="00000000">
            <w:pPr>
              <w:spacing w:before="40" w:after="40"/>
            </w:pPr>
            <w:r>
              <w:rPr>
                <w:sz w:val="21"/>
              </w:rPr>
              <w:t>Cart with multi-item orders (same seller or multiple sellers).</w:t>
            </w:r>
          </w:p>
        </w:tc>
        <w:tc>
          <w:tcPr>
            <w:tcW w:w="1296" w:type="dxa"/>
            <w:vAlign w:val="center"/>
          </w:tcPr>
          <w:p w14:paraId="70F8DAA4" w14:textId="77777777" w:rsidR="00652A80" w:rsidRDefault="00000000">
            <w:pPr>
              <w:spacing w:before="40" w:after="40"/>
            </w:pPr>
            <w:r>
              <w:rPr>
                <w:sz w:val="21"/>
              </w:rPr>
              <w:t>Should</w:t>
            </w:r>
          </w:p>
        </w:tc>
        <w:tc>
          <w:tcPr>
            <w:tcW w:w="3456" w:type="dxa"/>
            <w:vAlign w:val="center"/>
          </w:tcPr>
          <w:p w14:paraId="15E8C9FB" w14:textId="77777777" w:rsidR="00652A80" w:rsidRDefault="00000000">
            <w:pPr>
              <w:spacing w:before="40" w:after="40"/>
            </w:pPr>
            <w:r>
              <w:rPr>
                <w:sz w:val="21"/>
              </w:rPr>
              <w:t>MVP can start single-seller checkout to simplify operations.</w:t>
            </w:r>
          </w:p>
        </w:tc>
      </w:tr>
      <w:tr w:rsidR="00652A80" w14:paraId="345F8E39" w14:textId="77777777">
        <w:trPr>
          <w:cantSplit/>
          <w:jc w:val="center"/>
        </w:trPr>
        <w:tc>
          <w:tcPr>
            <w:tcW w:w="1728" w:type="dxa"/>
            <w:vAlign w:val="center"/>
          </w:tcPr>
          <w:p w14:paraId="7B3E88A6" w14:textId="77777777" w:rsidR="00652A80" w:rsidRDefault="00000000">
            <w:pPr>
              <w:spacing w:before="40" w:after="40"/>
            </w:pPr>
            <w:r>
              <w:rPr>
                <w:sz w:val="21"/>
              </w:rPr>
              <w:t>Checkout</w:t>
            </w:r>
          </w:p>
        </w:tc>
        <w:tc>
          <w:tcPr>
            <w:tcW w:w="3600" w:type="dxa"/>
            <w:vAlign w:val="center"/>
          </w:tcPr>
          <w:p w14:paraId="290D4DC1" w14:textId="77777777" w:rsidR="00652A80" w:rsidRDefault="00000000">
            <w:pPr>
              <w:spacing w:before="40" w:after="40"/>
            </w:pPr>
            <w:r>
              <w:rPr>
                <w:sz w:val="21"/>
              </w:rPr>
              <w:t>Payment capture and escrow-like holding until delivery.</w:t>
            </w:r>
          </w:p>
        </w:tc>
        <w:tc>
          <w:tcPr>
            <w:tcW w:w="1296" w:type="dxa"/>
            <w:vAlign w:val="center"/>
          </w:tcPr>
          <w:p w14:paraId="7E6CABEB" w14:textId="77777777" w:rsidR="00652A80" w:rsidRDefault="00000000">
            <w:pPr>
              <w:spacing w:before="40" w:after="40"/>
            </w:pPr>
            <w:r>
              <w:rPr>
                <w:sz w:val="21"/>
              </w:rPr>
              <w:t>Must</w:t>
            </w:r>
          </w:p>
        </w:tc>
        <w:tc>
          <w:tcPr>
            <w:tcW w:w="3456" w:type="dxa"/>
            <w:vAlign w:val="center"/>
          </w:tcPr>
          <w:p w14:paraId="2A0C492A" w14:textId="77777777" w:rsidR="00652A80" w:rsidRDefault="00000000">
            <w:pPr>
              <w:spacing w:before="40" w:after="40"/>
            </w:pPr>
            <w:r>
              <w:rPr>
                <w:sz w:val="21"/>
              </w:rPr>
              <w:t>Use gateway features; implement refund flows.</w:t>
            </w:r>
          </w:p>
        </w:tc>
      </w:tr>
      <w:tr w:rsidR="00652A80" w14:paraId="5C3B90F4" w14:textId="77777777">
        <w:trPr>
          <w:cantSplit/>
          <w:jc w:val="center"/>
        </w:trPr>
        <w:tc>
          <w:tcPr>
            <w:tcW w:w="1728" w:type="dxa"/>
            <w:vAlign w:val="center"/>
          </w:tcPr>
          <w:p w14:paraId="50E002DD" w14:textId="77777777" w:rsidR="00652A80" w:rsidRDefault="00000000">
            <w:pPr>
              <w:spacing w:before="40" w:after="40"/>
            </w:pPr>
            <w:r>
              <w:rPr>
                <w:sz w:val="21"/>
              </w:rPr>
              <w:t>Delivery</w:t>
            </w:r>
          </w:p>
        </w:tc>
        <w:tc>
          <w:tcPr>
            <w:tcW w:w="3600" w:type="dxa"/>
            <w:vAlign w:val="center"/>
          </w:tcPr>
          <w:p w14:paraId="3CDAB02D" w14:textId="77777777" w:rsidR="00652A80" w:rsidRDefault="00000000">
            <w:pPr>
              <w:spacing w:before="40" w:after="40"/>
            </w:pPr>
            <w:r>
              <w:rPr>
                <w:sz w:val="21"/>
              </w:rPr>
              <w:t>Delivery quote -&gt; booking -&gt; tracking updates from 3PL.</w:t>
            </w:r>
          </w:p>
        </w:tc>
        <w:tc>
          <w:tcPr>
            <w:tcW w:w="1296" w:type="dxa"/>
            <w:vAlign w:val="center"/>
          </w:tcPr>
          <w:p w14:paraId="2CA58AA9" w14:textId="77777777" w:rsidR="00652A80" w:rsidRDefault="00000000">
            <w:pPr>
              <w:spacing w:before="40" w:after="40"/>
            </w:pPr>
            <w:r>
              <w:rPr>
                <w:sz w:val="21"/>
              </w:rPr>
              <w:t>Must</w:t>
            </w:r>
          </w:p>
        </w:tc>
        <w:tc>
          <w:tcPr>
            <w:tcW w:w="3456" w:type="dxa"/>
            <w:vAlign w:val="center"/>
          </w:tcPr>
          <w:p w14:paraId="65C546D7" w14:textId="77777777" w:rsidR="00652A80" w:rsidRDefault="00000000">
            <w:pPr>
              <w:spacing w:before="40" w:after="40"/>
            </w:pPr>
            <w:r>
              <w:rPr>
                <w:sz w:val="21"/>
              </w:rPr>
              <w:t>Pluggable provider adapter; store tracking events.</w:t>
            </w:r>
          </w:p>
        </w:tc>
      </w:tr>
      <w:tr w:rsidR="00652A80" w14:paraId="0D9073CF" w14:textId="77777777">
        <w:trPr>
          <w:cantSplit/>
          <w:jc w:val="center"/>
        </w:trPr>
        <w:tc>
          <w:tcPr>
            <w:tcW w:w="1728" w:type="dxa"/>
            <w:vAlign w:val="center"/>
          </w:tcPr>
          <w:p w14:paraId="7434BB3A" w14:textId="77777777" w:rsidR="00652A80" w:rsidRDefault="00000000">
            <w:pPr>
              <w:spacing w:before="40" w:after="40"/>
            </w:pPr>
            <w:r>
              <w:rPr>
                <w:sz w:val="21"/>
              </w:rPr>
              <w:t>Orders</w:t>
            </w:r>
          </w:p>
        </w:tc>
        <w:tc>
          <w:tcPr>
            <w:tcW w:w="3600" w:type="dxa"/>
            <w:vAlign w:val="center"/>
          </w:tcPr>
          <w:p w14:paraId="25FF9110" w14:textId="77777777" w:rsidR="00652A80" w:rsidRDefault="00000000">
            <w:pPr>
              <w:spacing w:before="40" w:after="40"/>
            </w:pPr>
            <w:r>
              <w:rPr>
                <w:sz w:val="21"/>
              </w:rPr>
              <w:t>Order state machine and SLA timers (accept, pickup, deliver).</w:t>
            </w:r>
          </w:p>
        </w:tc>
        <w:tc>
          <w:tcPr>
            <w:tcW w:w="1296" w:type="dxa"/>
            <w:vAlign w:val="center"/>
          </w:tcPr>
          <w:p w14:paraId="586CE95A" w14:textId="77777777" w:rsidR="00652A80" w:rsidRDefault="00000000">
            <w:pPr>
              <w:spacing w:before="40" w:after="40"/>
            </w:pPr>
            <w:r>
              <w:rPr>
                <w:sz w:val="21"/>
              </w:rPr>
              <w:t>Must</w:t>
            </w:r>
          </w:p>
        </w:tc>
        <w:tc>
          <w:tcPr>
            <w:tcW w:w="3456" w:type="dxa"/>
            <w:vAlign w:val="center"/>
          </w:tcPr>
          <w:p w14:paraId="65411A07" w14:textId="77777777" w:rsidR="00652A80" w:rsidRDefault="00000000">
            <w:pPr>
              <w:spacing w:before="40" w:after="40"/>
            </w:pPr>
            <w:r>
              <w:rPr>
                <w:sz w:val="21"/>
              </w:rPr>
              <w:t>Auto-cancel and penalties for missed SLA.</w:t>
            </w:r>
          </w:p>
        </w:tc>
      </w:tr>
      <w:tr w:rsidR="00652A80" w14:paraId="51FBD161" w14:textId="77777777">
        <w:trPr>
          <w:cantSplit/>
          <w:jc w:val="center"/>
        </w:trPr>
        <w:tc>
          <w:tcPr>
            <w:tcW w:w="1728" w:type="dxa"/>
            <w:vAlign w:val="center"/>
          </w:tcPr>
          <w:p w14:paraId="79B789F0" w14:textId="77777777" w:rsidR="00652A80" w:rsidRDefault="00000000">
            <w:pPr>
              <w:spacing w:before="40" w:after="40"/>
            </w:pPr>
            <w:r>
              <w:rPr>
                <w:sz w:val="21"/>
              </w:rPr>
              <w:t>Proof</w:t>
            </w:r>
          </w:p>
        </w:tc>
        <w:tc>
          <w:tcPr>
            <w:tcW w:w="3600" w:type="dxa"/>
            <w:vAlign w:val="center"/>
          </w:tcPr>
          <w:p w14:paraId="1133AFCE" w14:textId="77777777" w:rsidR="00652A80" w:rsidRDefault="00000000">
            <w:pPr>
              <w:spacing w:before="40" w:after="40"/>
            </w:pPr>
            <w:r>
              <w:rPr>
                <w:sz w:val="21"/>
              </w:rPr>
              <w:t>Proof-of-delivery evidence (photo/video/signature).</w:t>
            </w:r>
          </w:p>
        </w:tc>
        <w:tc>
          <w:tcPr>
            <w:tcW w:w="1296" w:type="dxa"/>
            <w:vAlign w:val="center"/>
          </w:tcPr>
          <w:p w14:paraId="06EC2FCE" w14:textId="77777777" w:rsidR="00652A80" w:rsidRDefault="00000000">
            <w:pPr>
              <w:spacing w:before="40" w:after="40"/>
            </w:pPr>
            <w:r>
              <w:rPr>
                <w:sz w:val="21"/>
              </w:rPr>
              <w:t>Must</w:t>
            </w:r>
          </w:p>
        </w:tc>
        <w:tc>
          <w:tcPr>
            <w:tcW w:w="3456" w:type="dxa"/>
            <w:vAlign w:val="center"/>
          </w:tcPr>
          <w:p w14:paraId="2DF2ADA1" w14:textId="77777777" w:rsidR="00652A80" w:rsidRDefault="00000000">
            <w:pPr>
              <w:spacing w:before="40" w:after="40"/>
            </w:pPr>
            <w:r>
              <w:rPr>
                <w:sz w:val="21"/>
              </w:rPr>
              <w:t>Evidence stored immutably; link to dispute decisions.</w:t>
            </w:r>
          </w:p>
        </w:tc>
      </w:tr>
      <w:tr w:rsidR="00652A80" w14:paraId="4F657E47" w14:textId="77777777">
        <w:trPr>
          <w:cantSplit/>
          <w:jc w:val="center"/>
        </w:trPr>
        <w:tc>
          <w:tcPr>
            <w:tcW w:w="1728" w:type="dxa"/>
            <w:vAlign w:val="center"/>
          </w:tcPr>
          <w:p w14:paraId="449C528D" w14:textId="77777777" w:rsidR="00652A80" w:rsidRDefault="00000000">
            <w:pPr>
              <w:spacing w:before="40" w:after="40"/>
            </w:pPr>
            <w:r>
              <w:rPr>
                <w:sz w:val="21"/>
              </w:rPr>
              <w:t>Disputes</w:t>
            </w:r>
          </w:p>
        </w:tc>
        <w:tc>
          <w:tcPr>
            <w:tcW w:w="3600" w:type="dxa"/>
            <w:vAlign w:val="center"/>
          </w:tcPr>
          <w:p w14:paraId="3C17BCAC" w14:textId="77777777" w:rsidR="00652A80" w:rsidRDefault="00000000">
            <w:pPr>
              <w:spacing w:before="40" w:after="40"/>
            </w:pPr>
            <w:r>
              <w:rPr>
                <w:sz w:val="21"/>
              </w:rPr>
              <w:t>Dispute creation with evidence upload and admin resolution.</w:t>
            </w:r>
          </w:p>
        </w:tc>
        <w:tc>
          <w:tcPr>
            <w:tcW w:w="1296" w:type="dxa"/>
            <w:vAlign w:val="center"/>
          </w:tcPr>
          <w:p w14:paraId="75ADD6F7" w14:textId="77777777" w:rsidR="00652A80" w:rsidRDefault="00000000">
            <w:pPr>
              <w:spacing w:before="40" w:after="40"/>
            </w:pPr>
            <w:r>
              <w:rPr>
                <w:sz w:val="21"/>
              </w:rPr>
              <w:t>Must</w:t>
            </w:r>
          </w:p>
        </w:tc>
        <w:tc>
          <w:tcPr>
            <w:tcW w:w="3456" w:type="dxa"/>
            <w:vAlign w:val="center"/>
          </w:tcPr>
          <w:p w14:paraId="291CC2AF" w14:textId="77777777" w:rsidR="00652A80" w:rsidRDefault="00000000">
            <w:pPr>
              <w:spacing w:before="40" w:after="40"/>
            </w:pPr>
            <w:r>
              <w:rPr>
                <w:sz w:val="21"/>
              </w:rPr>
              <w:t>Status, timelines, refunds, and seller penalties.</w:t>
            </w:r>
          </w:p>
        </w:tc>
      </w:tr>
      <w:tr w:rsidR="00652A80" w14:paraId="5994ED09" w14:textId="77777777">
        <w:trPr>
          <w:cantSplit/>
          <w:jc w:val="center"/>
        </w:trPr>
        <w:tc>
          <w:tcPr>
            <w:tcW w:w="1728" w:type="dxa"/>
            <w:vAlign w:val="center"/>
          </w:tcPr>
          <w:p w14:paraId="03AA474F" w14:textId="77777777" w:rsidR="00652A80" w:rsidRDefault="00000000">
            <w:pPr>
              <w:spacing w:before="40" w:after="40"/>
            </w:pPr>
            <w:r>
              <w:rPr>
                <w:sz w:val="21"/>
              </w:rPr>
              <w:t>Subscriptions</w:t>
            </w:r>
          </w:p>
        </w:tc>
        <w:tc>
          <w:tcPr>
            <w:tcW w:w="3600" w:type="dxa"/>
            <w:vAlign w:val="center"/>
          </w:tcPr>
          <w:p w14:paraId="367E4930" w14:textId="77777777" w:rsidR="00652A80" w:rsidRDefault="00000000">
            <w:pPr>
              <w:spacing w:before="40" w:after="40"/>
            </w:pPr>
            <w:r>
              <w:rPr>
                <w:sz w:val="21"/>
              </w:rPr>
              <w:t>Seller subscription billing (monthly) and entitlement checks.</w:t>
            </w:r>
          </w:p>
        </w:tc>
        <w:tc>
          <w:tcPr>
            <w:tcW w:w="1296" w:type="dxa"/>
            <w:vAlign w:val="center"/>
          </w:tcPr>
          <w:p w14:paraId="25CA85B7" w14:textId="77777777" w:rsidR="00652A80" w:rsidRDefault="00000000">
            <w:pPr>
              <w:spacing w:before="40" w:after="40"/>
            </w:pPr>
            <w:r>
              <w:rPr>
                <w:sz w:val="21"/>
              </w:rPr>
              <w:t>Must</w:t>
            </w:r>
          </w:p>
        </w:tc>
        <w:tc>
          <w:tcPr>
            <w:tcW w:w="3456" w:type="dxa"/>
            <w:vAlign w:val="center"/>
          </w:tcPr>
          <w:p w14:paraId="657877B3" w14:textId="77777777" w:rsidR="00652A80" w:rsidRDefault="00000000">
            <w:pPr>
              <w:spacing w:before="40" w:after="40"/>
            </w:pPr>
            <w:r>
              <w:rPr>
                <w:sz w:val="21"/>
              </w:rPr>
              <w:t>Grace period; downgrade effects; invoices/receipts.</w:t>
            </w:r>
          </w:p>
        </w:tc>
      </w:tr>
      <w:tr w:rsidR="00652A80" w14:paraId="20F1AE13" w14:textId="77777777">
        <w:trPr>
          <w:cantSplit/>
          <w:jc w:val="center"/>
        </w:trPr>
        <w:tc>
          <w:tcPr>
            <w:tcW w:w="1728" w:type="dxa"/>
            <w:vAlign w:val="center"/>
          </w:tcPr>
          <w:p w14:paraId="41565866" w14:textId="77777777" w:rsidR="00652A80" w:rsidRDefault="00000000">
            <w:pPr>
              <w:spacing w:before="40" w:after="40"/>
            </w:pPr>
            <w:r>
              <w:rPr>
                <w:sz w:val="21"/>
              </w:rPr>
              <w:t>Notifications</w:t>
            </w:r>
          </w:p>
        </w:tc>
        <w:tc>
          <w:tcPr>
            <w:tcW w:w="3600" w:type="dxa"/>
            <w:vAlign w:val="center"/>
          </w:tcPr>
          <w:p w14:paraId="288A0AA3" w14:textId="77777777" w:rsidR="00652A80" w:rsidRDefault="00000000">
            <w:pPr>
              <w:spacing w:before="40" w:after="40"/>
            </w:pPr>
            <w:r>
              <w:rPr>
                <w:sz w:val="21"/>
              </w:rPr>
              <w:t>Transactional notifications (order updates, OTP, dispute).</w:t>
            </w:r>
          </w:p>
        </w:tc>
        <w:tc>
          <w:tcPr>
            <w:tcW w:w="1296" w:type="dxa"/>
            <w:vAlign w:val="center"/>
          </w:tcPr>
          <w:p w14:paraId="52C6D0ED" w14:textId="77777777" w:rsidR="00652A80" w:rsidRDefault="00000000">
            <w:pPr>
              <w:spacing w:before="40" w:after="40"/>
            </w:pPr>
            <w:r>
              <w:rPr>
                <w:sz w:val="21"/>
              </w:rPr>
              <w:t>Must</w:t>
            </w:r>
          </w:p>
        </w:tc>
        <w:tc>
          <w:tcPr>
            <w:tcW w:w="3456" w:type="dxa"/>
            <w:vAlign w:val="center"/>
          </w:tcPr>
          <w:p w14:paraId="3049F967" w14:textId="77777777" w:rsidR="00652A80" w:rsidRDefault="00000000">
            <w:pPr>
              <w:spacing w:before="40" w:after="40"/>
            </w:pPr>
            <w:r>
              <w:rPr>
                <w:sz w:val="21"/>
              </w:rPr>
              <w:t>Provider abstraction; templates; ensure deliverability.</w:t>
            </w:r>
          </w:p>
        </w:tc>
      </w:tr>
      <w:tr w:rsidR="00652A80" w14:paraId="4FBB8634" w14:textId="77777777">
        <w:trPr>
          <w:cantSplit/>
          <w:jc w:val="center"/>
        </w:trPr>
        <w:tc>
          <w:tcPr>
            <w:tcW w:w="1728" w:type="dxa"/>
            <w:vAlign w:val="center"/>
          </w:tcPr>
          <w:p w14:paraId="72AFD794" w14:textId="77777777" w:rsidR="00652A80" w:rsidRDefault="00000000">
            <w:pPr>
              <w:spacing w:before="40" w:after="40"/>
            </w:pPr>
            <w:r>
              <w:rPr>
                <w:sz w:val="21"/>
              </w:rPr>
              <w:t>Admin</w:t>
            </w:r>
          </w:p>
        </w:tc>
        <w:tc>
          <w:tcPr>
            <w:tcW w:w="3600" w:type="dxa"/>
            <w:vAlign w:val="center"/>
          </w:tcPr>
          <w:p w14:paraId="5EEE504F" w14:textId="77777777" w:rsidR="00652A80" w:rsidRDefault="00000000">
            <w:pPr>
              <w:spacing w:before="40" w:after="40"/>
            </w:pPr>
            <w:r>
              <w:rPr>
                <w:sz w:val="21"/>
              </w:rPr>
              <w:t>Admin dashboards for sellers, orders, disputes, penalties.</w:t>
            </w:r>
          </w:p>
        </w:tc>
        <w:tc>
          <w:tcPr>
            <w:tcW w:w="1296" w:type="dxa"/>
            <w:vAlign w:val="center"/>
          </w:tcPr>
          <w:p w14:paraId="778BD72A" w14:textId="77777777" w:rsidR="00652A80" w:rsidRDefault="00000000">
            <w:pPr>
              <w:spacing w:before="40" w:after="40"/>
            </w:pPr>
            <w:r>
              <w:rPr>
                <w:sz w:val="21"/>
              </w:rPr>
              <w:t>Must</w:t>
            </w:r>
          </w:p>
        </w:tc>
        <w:tc>
          <w:tcPr>
            <w:tcW w:w="3456" w:type="dxa"/>
            <w:vAlign w:val="center"/>
          </w:tcPr>
          <w:p w14:paraId="4ACA58BF" w14:textId="77777777" w:rsidR="00652A80" w:rsidRDefault="00000000">
            <w:pPr>
              <w:spacing w:before="40" w:after="40"/>
            </w:pPr>
            <w:r>
              <w:rPr>
                <w:sz w:val="21"/>
              </w:rPr>
              <w:t>Audit logs for actions.</w:t>
            </w:r>
          </w:p>
        </w:tc>
      </w:tr>
      <w:tr w:rsidR="00652A80" w14:paraId="344F8D94" w14:textId="77777777">
        <w:trPr>
          <w:cantSplit/>
          <w:jc w:val="center"/>
        </w:trPr>
        <w:tc>
          <w:tcPr>
            <w:tcW w:w="1728" w:type="dxa"/>
            <w:vAlign w:val="center"/>
          </w:tcPr>
          <w:p w14:paraId="68186B87" w14:textId="77777777" w:rsidR="00652A80" w:rsidRDefault="00000000">
            <w:pPr>
              <w:spacing w:before="40" w:after="40"/>
            </w:pPr>
            <w:r>
              <w:rPr>
                <w:sz w:val="21"/>
              </w:rPr>
              <w:t>Analytics</w:t>
            </w:r>
          </w:p>
        </w:tc>
        <w:tc>
          <w:tcPr>
            <w:tcW w:w="3600" w:type="dxa"/>
            <w:vAlign w:val="center"/>
          </w:tcPr>
          <w:p w14:paraId="0BE216CD" w14:textId="77777777" w:rsidR="00652A80" w:rsidRDefault="00000000">
            <w:pPr>
              <w:spacing w:before="40" w:after="40"/>
            </w:pPr>
            <w:r>
              <w:rPr>
                <w:sz w:val="21"/>
              </w:rPr>
              <w:t>Event tracking and basic KPIs dashboard.</w:t>
            </w:r>
          </w:p>
        </w:tc>
        <w:tc>
          <w:tcPr>
            <w:tcW w:w="1296" w:type="dxa"/>
            <w:vAlign w:val="center"/>
          </w:tcPr>
          <w:p w14:paraId="7B917A81" w14:textId="77777777" w:rsidR="00652A80" w:rsidRDefault="00000000">
            <w:pPr>
              <w:spacing w:before="40" w:after="40"/>
            </w:pPr>
            <w:r>
              <w:rPr>
                <w:sz w:val="21"/>
              </w:rPr>
              <w:t>Should</w:t>
            </w:r>
          </w:p>
        </w:tc>
        <w:tc>
          <w:tcPr>
            <w:tcW w:w="3456" w:type="dxa"/>
            <w:vAlign w:val="center"/>
          </w:tcPr>
          <w:p w14:paraId="1715A45F" w14:textId="77777777" w:rsidR="00652A80" w:rsidRDefault="00000000">
            <w:pPr>
              <w:spacing w:before="40" w:after="40"/>
            </w:pPr>
            <w:r>
              <w:rPr>
                <w:sz w:val="21"/>
              </w:rPr>
              <w:t>At least: signup, listing, checkout, completion, repeat.</w:t>
            </w:r>
          </w:p>
        </w:tc>
      </w:tr>
      <w:tr w:rsidR="00652A80" w14:paraId="4444D024" w14:textId="77777777">
        <w:trPr>
          <w:cantSplit/>
          <w:jc w:val="center"/>
        </w:trPr>
        <w:tc>
          <w:tcPr>
            <w:tcW w:w="1728" w:type="dxa"/>
            <w:vAlign w:val="center"/>
          </w:tcPr>
          <w:p w14:paraId="6AF74207" w14:textId="77777777" w:rsidR="00652A80" w:rsidRDefault="00000000">
            <w:pPr>
              <w:spacing w:before="40" w:after="40"/>
            </w:pPr>
            <w:r>
              <w:rPr>
                <w:sz w:val="21"/>
              </w:rPr>
              <w:t>Anti-abuse</w:t>
            </w:r>
          </w:p>
        </w:tc>
        <w:tc>
          <w:tcPr>
            <w:tcW w:w="3600" w:type="dxa"/>
            <w:vAlign w:val="center"/>
          </w:tcPr>
          <w:p w14:paraId="2AACE986" w14:textId="77777777" w:rsidR="00652A80" w:rsidRDefault="00000000">
            <w:pPr>
              <w:spacing w:before="40" w:after="40"/>
            </w:pPr>
            <w:r>
              <w:rPr>
                <w:sz w:val="21"/>
              </w:rPr>
              <w:t>Prevent contact sharing pre-payment (mask/filters).</w:t>
            </w:r>
          </w:p>
        </w:tc>
        <w:tc>
          <w:tcPr>
            <w:tcW w:w="1296" w:type="dxa"/>
            <w:vAlign w:val="center"/>
          </w:tcPr>
          <w:p w14:paraId="46879192" w14:textId="77777777" w:rsidR="00652A80" w:rsidRDefault="00000000">
            <w:pPr>
              <w:spacing w:before="40" w:after="40"/>
            </w:pPr>
            <w:r>
              <w:rPr>
                <w:sz w:val="21"/>
              </w:rPr>
              <w:t>Should</w:t>
            </w:r>
          </w:p>
        </w:tc>
        <w:tc>
          <w:tcPr>
            <w:tcW w:w="3456" w:type="dxa"/>
            <w:vAlign w:val="center"/>
          </w:tcPr>
          <w:p w14:paraId="59E86A59" w14:textId="77777777" w:rsidR="00652A80" w:rsidRDefault="00000000">
            <w:pPr>
              <w:spacing w:before="40" w:after="40"/>
            </w:pPr>
            <w:r>
              <w:rPr>
                <w:sz w:val="21"/>
              </w:rPr>
              <w:t>Not perfect; combine UX + policy + enforcement.</w:t>
            </w:r>
          </w:p>
        </w:tc>
      </w:tr>
      <w:tr w:rsidR="00652A80" w14:paraId="697DC250" w14:textId="77777777">
        <w:trPr>
          <w:cantSplit/>
          <w:jc w:val="center"/>
        </w:trPr>
        <w:tc>
          <w:tcPr>
            <w:tcW w:w="1728" w:type="dxa"/>
            <w:vAlign w:val="center"/>
          </w:tcPr>
          <w:p w14:paraId="1EF1DFEE" w14:textId="77777777" w:rsidR="00652A80" w:rsidRDefault="00000000">
            <w:pPr>
              <w:spacing w:before="40" w:after="40"/>
            </w:pPr>
            <w:r>
              <w:rPr>
                <w:sz w:val="21"/>
              </w:rPr>
              <w:t>Localization</w:t>
            </w:r>
          </w:p>
        </w:tc>
        <w:tc>
          <w:tcPr>
            <w:tcW w:w="3600" w:type="dxa"/>
            <w:vAlign w:val="center"/>
          </w:tcPr>
          <w:p w14:paraId="402861B0" w14:textId="77777777" w:rsidR="00652A80" w:rsidRDefault="00000000">
            <w:pPr>
              <w:spacing w:before="40" w:after="40"/>
            </w:pPr>
            <w:r>
              <w:rPr>
                <w:sz w:val="21"/>
              </w:rPr>
              <w:t>Currency AED; English/Arabic UI readiness.</w:t>
            </w:r>
          </w:p>
        </w:tc>
        <w:tc>
          <w:tcPr>
            <w:tcW w:w="1296" w:type="dxa"/>
            <w:vAlign w:val="center"/>
          </w:tcPr>
          <w:p w14:paraId="68386790" w14:textId="77777777" w:rsidR="00652A80" w:rsidRDefault="00000000">
            <w:pPr>
              <w:spacing w:before="40" w:after="40"/>
            </w:pPr>
            <w:r>
              <w:rPr>
                <w:sz w:val="21"/>
              </w:rPr>
              <w:t>Could</w:t>
            </w:r>
          </w:p>
        </w:tc>
        <w:tc>
          <w:tcPr>
            <w:tcW w:w="3456" w:type="dxa"/>
            <w:vAlign w:val="center"/>
          </w:tcPr>
          <w:p w14:paraId="56E9FC38" w14:textId="77777777" w:rsidR="00652A80" w:rsidRDefault="00000000">
            <w:pPr>
              <w:spacing w:before="40" w:after="40"/>
            </w:pPr>
            <w:r>
              <w:rPr>
                <w:sz w:val="21"/>
              </w:rPr>
              <w:t>Start English UI with content-ready i18n.</w:t>
            </w:r>
          </w:p>
        </w:tc>
      </w:tr>
    </w:tbl>
    <w:p w14:paraId="18946C54" w14:textId="77777777" w:rsidR="00652A80" w:rsidRDefault="00652A80"/>
    <w:p w14:paraId="110C9042" w14:textId="77777777" w:rsidR="00652A80" w:rsidRDefault="00000000">
      <w:pPr>
        <w:pStyle w:val="Heading2"/>
      </w:pPr>
      <w:r>
        <w:lastRenderedPageBreak/>
        <w:t>3.1 Non-Functional Requirements</w:t>
      </w:r>
    </w:p>
    <w:p w14:paraId="2A07013B" w14:textId="77777777" w:rsidR="00652A80" w:rsidRDefault="00000000">
      <w:pPr>
        <w:pStyle w:val="ListBullet"/>
      </w:pPr>
      <w:r>
        <w:t>Availability: target 99.5%+ for MVP; define an incident process.</w:t>
      </w:r>
    </w:p>
    <w:p w14:paraId="69C6F252" w14:textId="77777777" w:rsidR="00652A80" w:rsidRDefault="00000000">
      <w:pPr>
        <w:pStyle w:val="ListBullet"/>
      </w:pPr>
      <w:r>
        <w:t>Performance: search results in &lt;1.5s for typical queries; checkout in &lt;3s excluding gateway.</w:t>
      </w:r>
    </w:p>
    <w:p w14:paraId="104B3558" w14:textId="77777777" w:rsidR="00652A80" w:rsidRDefault="00000000">
      <w:pPr>
        <w:pStyle w:val="ListBullet"/>
      </w:pPr>
      <w:r>
        <w:t>Scalability: support 1,000+ daily orders without architectural rewrite (queue, caching).</w:t>
      </w:r>
    </w:p>
    <w:p w14:paraId="304A269E" w14:textId="77777777" w:rsidR="00652A80" w:rsidRDefault="00000000">
      <w:pPr>
        <w:pStyle w:val="ListBullet"/>
      </w:pPr>
      <w:r>
        <w:t>Security: OWASP Top 10 controls; secure secrets; least-privilege access.</w:t>
      </w:r>
    </w:p>
    <w:p w14:paraId="27B85756" w14:textId="77777777" w:rsidR="00652A80" w:rsidRDefault="00000000">
      <w:pPr>
        <w:pStyle w:val="ListBullet"/>
      </w:pPr>
      <w:r>
        <w:t>Auditability: immutable order price snapshots and status histories for disputes.</w:t>
      </w:r>
    </w:p>
    <w:p w14:paraId="65FB5335" w14:textId="77777777" w:rsidR="00652A80" w:rsidRDefault="00000000">
      <w:r>
        <w:br w:type="page"/>
      </w:r>
    </w:p>
    <w:p w14:paraId="75B417B4" w14:textId="77777777" w:rsidR="00652A80" w:rsidRDefault="00000000">
      <w:pPr>
        <w:pStyle w:val="Heading1"/>
      </w:pPr>
      <w:r>
        <w:lastRenderedPageBreak/>
        <w:t>4. Recommended Architecture (MVP -&gt; Scale)</w:t>
      </w:r>
    </w:p>
    <w:p w14:paraId="18FE5379" w14:textId="77777777" w:rsidR="00652A80" w:rsidRDefault="00000000">
      <w:r>
        <w:t>For a first launch, a modular monolith (single deployable API with clean modules) is usually faster and safer than microservices. Design boundaries so you can split later if needed.</w:t>
      </w:r>
    </w:p>
    <w:p w14:paraId="6FD4FED4" w14:textId="77777777" w:rsidR="00652A80" w:rsidRDefault="00000000">
      <w:pPr>
        <w:pStyle w:val="Heading2"/>
      </w:pPr>
      <w:r>
        <w:t>4.1 Logical Components</w:t>
      </w:r>
    </w:p>
    <w:tbl>
      <w:tblPr>
        <w:tblStyle w:val="TableGrid"/>
        <w:tblW w:w="0" w:type="auto"/>
        <w:jc w:val="center"/>
        <w:tblLook w:val="04A0" w:firstRow="1" w:lastRow="0" w:firstColumn="1" w:lastColumn="0" w:noHBand="0" w:noVBand="1"/>
      </w:tblPr>
      <w:tblGrid>
        <w:gridCol w:w="1881"/>
        <w:gridCol w:w="2592"/>
        <w:gridCol w:w="2620"/>
        <w:gridCol w:w="2483"/>
      </w:tblGrid>
      <w:tr w:rsidR="00652A80" w14:paraId="24BE292E" w14:textId="77777777">
        <w:trPr>
          <w:cantSplit/>
          <w:tblHeader/>
          <w:jc w:val="center"/>
        </w:trPr>
        <w:tc>
          <w:tcPr>
            <w:tcW w:w="2160" w:type="dxa"/>
            <w:shd w:val="clear" w:color="auto" w:fill="E9EEF5"/>
            <w:vAlign w:val="center"/>
          </w:tcPr>
          <w:p w14:paraId="5940FBDB" w14:textId="77777777" w:rsidR="00652A80" w:rsidRDefault="00000000">
            <w:pPr>
              <w:spacing w:before="40" w:after="40"/>
            </w:pPr>
            <w:r>
              <w:rPr>
                <w:b/>
                <w:sz w:val="21"/>
              </w:rPr>
              <w:t>Client Apps</w:t>
            </w:r>
          </w:p>
        </w:tc>
        <w:tc>
          <w:tcPr>
            <w:tcW w:w="2880" w:type="dxa"/>
            <w:shd w:val="clear" w:color="auto" w:fill="E9EEF5"/>
            <w:vAlign w:val="center"/>
          </w:tcPr>
          <w:p w14:paraId="2D0AEFAE" w14:textId="77777777" w:rsidR="00652A80" w:rsidRDefault="00000000">
            <w:pPr>
              <w:spacing w:before="40" w:after="40"/>
            </w:pPr>
            <w:r>
              <w:rPr>
                <w:b/>
                <w:sz w:val="21"/>
              </w:rPr>
              <w:t>API Layer</w:t>
            </w:r>
          </w:p>
        </w:tc>
        <w:tc>
          <w:tcPr>
            <w:tcW w:w="3024" w:type="dxa"/>
            <w:shd w:val="clear" w:color="auto" w:fill="E9EEF5"/>
            <w:vAlign w:val="center"/>
          </w:tcPr>
          <w:p w14:paraId="1799A800" w14:textId="77777777" w:rsidR="00652A80" w:rsidRDefault="00000000">
            <w:pPr>
              <w:spacing w:before="40" w:after="40"/>
            </w:pPr>
            <w:r>
              <w:rPr>
                <w:b/>
                <w:sz w:val="21"/>
              </w:rPr>
              <w:t>Data &amp; Services</w:t>
            </w:r>
          </w:p>
        </w:tc>
        <w:tc>
          <w:tcPr>
            <w:tcW w:w="2592" w:type="dxa"/>
            <w:shd w:val="clear" w:color="auto" w:fill="E9EEF5"/>
            <w:vAlign w:val="center"/>
          </w:tcPr>
          <w:p w14:paraId="7CCECDE8" w14:textId="77777777" w:rsidR="00652A80" w:rsidRDefault="00000000">
            <w:pPr>
              <w:spacing w:before="40" w:after="40"/>
            </w:pPr>
            <w:r>
              <w:rPr>
                <w:b/>
                <w:sz w:val="21"/>
              </w:rPr>
              <w:t>External Providers</w:t>
            </w:r>
          </w:p>
        </w:tc>
      </w:tr>
      <w:tr w:rsidR="00652A80" w14:paraId="38A91D28" w14:textId="77777777">
        <w:trPr>
          <w:cantSplit/>
          <w:jc w:val="center"/>
        </w:trPr>
        <w:tc>
          <w:tcPr>
            <w:tcW w:w="2160" w:type="dxa"/>
            <w:vAlign w:val="center"/>
          </w:tcPr>
          <w:p w14:paraId="2E3E92C4" w14:textId="77777777" w:rsidR="00652A80" w:rsidRDefault="00000000">
            <w:pPr>
              <w:spacing w:before="40" w:after="40"/>
            </w:pPr>
            <w:r>
              <w:rPr>
                <w:sz w:val="21"/>
              </w:rPr>
              <w:t>Web (Next.js) / Mobile (RN)</w:t>
            </w:r>
          </w:p>
        </w:tc>
        <w:tc>
          <w:tcPr>
            <w:tcW w:w="2880" w:type="dxa"/>
            <w:vAlign w:val="center"/>
          </w:tcPr>
          <w:p w14:paraId="319146DD" w14:textId="77777777" w:rsidR="00652A80" w:rsidRDefault="00000000">
            <w:pPr>
              <w:spacing w:before="40" w:after="40"/>
            </w:pPr>
            <w:r>
              <w:rPr>
                <w:sz w:val="21"/>
              </w:rPr>
              <w:t>REST/GraphQL API (NestJS/FastAPI)</w:t>
            </w:r>
          </w:p>
        </w:tc>
        <w:tc>
          <w:tcPr>
            <w:tcW w:w="3024" w:type="dxa"/>
            <w:vAlign w:val="center"/>
          </w:tcPr>
          <w:p w14:paraId="2D586813" w14:textId="77777777" w:rsidR="00652A80" w:rsidRDefault="00000000">
            <w:pPr>
              <w:spacing w:before="40" w:after="40"/>
            </w:pPr>
            <w:r>
              <w:rPr>
                <w:sz w:val="21"/>
              </w:rPr>
              <w:t>PostgreSQL, Redis, Object Storage (S3-compatible)</w:t>
            </w:r>
          </w:p>
        </w:tc>
        <w:tc>
          <w:tcPr>
            <w:tcW w:w="2592" w:type="dxa"/>
            <w:vAlign w:val="center"/>
          </w:tcPr>
          <w:p w14:paraId="339D67EF" w14:textId="77777777" w:rsidR="00652A80" w:rsidRDefault="00000000">
            <w:pPr>
              <w:spacing w:before="40" w:after="40"/>
            </w:pPr>
            <w:r>
              <w:rPr>
                <w:sz w:val="21"/>
              </w:rPr>
              <w:t>Payment Gateway, 3PL, SMS/Email/WhatsApp</w:t>
            </w:r>
          </w:p>
        </w:tc>
      </w:tr>
    </w:tbl>
    <w:p w14:paraId="4AD05F7F" w14:textId="77777777" w:rsidR="00652A80" w:rsidRDefault="00652A80"/>
    <w:p w14:paraId="36EC6E6B" w14:textId="77777777" w:rsidR="00652A80" w:rsidRDefault="00000000">
      <w:pPr>
        <w:pStyle w:val="Heading2"/>
      </w:pPr>
      <w:r>
        <w:t>4.2 Suggested Module Boundaries</w:t>
      </w:r>
    </w:p>
    <w:p w14:paraId="2754CC33" w14:textId="77777777" w:rsidR="00652A80" w:rsidRDefault="00000000">
      <w:pPr>
        <w:pStyle w:val="ListBullet"/>
      </w:pPr>
      <w:r>
        <w:t>Identity &amp; Access (users, roles, sessions, OTP)</w:t>
      </w:r>
    </w:p>
    <w:p w14:paraId="7B2A8562" w14:textId="77777777" w:rsidR="00652A80" w:rsidRDefault="00000000">
      <w:pPr>
        <w:pStyle w:val="ListBullet"/>
      </w:pPr>
      <w:r>
        <w:t>Seller &amp; Subscription (verification, plans, entitlements, billing)</w:t>
      </w:r>
    </w:p>
    <w:p w14:paraId="294BFE09" w14:textId="77777777" w:rsidR="00652A80" w:rsidRDefault="00000000">
      <w:pPr>
        <w:pStyle w:val="ListBullet"/>
      </w:pPr>
      <w:r>
        <w:t>Catalog &amp; Listings (categories, listing lifecycle, media)</w:t>
      </w:r>
    </w:p>
    <w:p w14:paraId="635D5571" w14:textId="77777777" w:rsidR="00652A80" w:rsidRDefault="00000000">
      <w:pPr>
        <w:pStyle w:val="ListBullet"/>
      </w:pPr>
      <w:r>
        <w:t>Search (indexing, filters, relevance)</w:t>
      </w:r>
    </w:p>
    <w:p w14:paraId="0EA3B668" w14:textId="77777777" w:rsidR="00652A80" w:rsidRDefault="00000000">
      <w:pPr>
        <w:pStyle w:val="ListBullet"/>
      </w:pPr>
      <w:r>
        <w:t>Orders (cart, checkout, state machine, price snapshots)</w:t>
      </w:r>
    </w:p>
    <w:p w14:paraId="39996BE7" w14:textId="77777777" w:rsidR="00652A80" w:rsidRDefault="00000000">
      <w:pPr>
        <w:pStyle w:val="ListBullet"/>
      </w:pPr>
      <w:r>
        <w:t>Payments (intents, captures, refunds, chargebacks, ledger)</w:t>
      </w:r>
    </w:p>
    <w:p w14:paraId="4DCD58A1" w14:textId="77777777" w:rsidR="00652A80" w:rsidRDefault="00000000">
      <w:pPr>
        <w:pStyle w:val="ListBullet"/>
      </w:pPr>
      <w:r>
        <w:t>Shipping (quotes, bookings, tracking, provider adapters)</w:t>
      </w:r>
    </w:p>
    <w:p w14:paraId="59CDFEEA" w14:textId="77777777" w:rsidR="00652A80" w:rsidRDefault="00000000">
      <w:pPr>
        <w:pStyle w:val="ListBullet"/>
      </w:pPr>
      <w:r>
        <w:t>Disputes &amp; Support (evidence, decisions, penalties)</w:t>
      </w:r>
    </w:p>
    <w:p w14:paraId="4EB93C76" w14:textId="77777777" w:rsidR="00652A80" w:rsidRDefault="00000000">
      <w:pPr>
        <w:pStyle w:val="ListBullet"/>
      </w:pPr>
      <w:r>
        <w:t>Notifications (templating + provider adapters)</w:t>
      </w:r>
    </w:p>
    <w:p w14:paraId="33515276" w14:textId="77777777" w:rsidR="00652A80" w:rsidRDefault="00000000">
      <w:pPr>
        <w:pStyle w:val="ListBullet"/>
      </w:pPr>
      <w:r>
        <w:t>Admin &amp; Reporting (dashboards, exports, audit logs)</w:t>
      </w:r>
    </w:p>
    <w:p w14:paraId="51D5394E" w14:textId="77777777" w:rsidR="00652A80" w:rsidRDefault="00000000">
      <w:pPr>
        <w:pStyle w:val="Heading2"/>
      </w:pPr>
      <w:r>
        <w:t>4.3 Technology Choices (pragmatic defaults)</w:t>
      </w:r>
    </w:p>
    <w:p w14:paraId="7C044744" w14:textId="77777777" w:rsidR="00652A80" w:rsidRDefault="00000000">
      <w:r>
        <w:rPr>
          <w:b/>
        </w:rPr>
        <w:t xml:space="preserve">Backend: </w:t>
      </w:r>
      <w:r>
        <w:t>Node.js (NestJS) or Python (FastAPI), PostgreSQL, Redis, background worker (BullMQ/Celery).</w:t>
      </w:r>
    </w:p>
    <w:p w14:paraId="4B2EE50D" w14:textId="77777777" w:rsidR="00652A80" w:rsidRDefault="00000000">
      <w:r>
        <w:rPr>
          <w:b/>
        </w:rPr>
        <w:t xml:space="preserve">Frontend: </w:t>
      </w:r>
      <w:r>
        <w:t>Next.js for web admin + buyer web; React Native for buyer/seller apps if needed.</w:t>
      </w:r>
    </w:p>
    <w:p w14:paraId="61160C8C" w14:textId="77777777" w:rsidR="00652A80" w:rsidRDefault="00000000">
      <w:r>
        <w:rPr>
          <w:b/>
        </w:rPr>
        <w:t xml:space="preserve">Storage: </w:t>
      </w:r>
      <w:r>
        <w:t>S3-compatible bucket for listing photos and dispute evidence (with retention policies).</w:t>
      </w:r>
    </w:p>
    <w:p w14:paraId="25EC351F" w14:textId="77777777" w:rsidR="00652A80" w:rsidRDefault="00000000">
      <w:r>
        <w:rPr>
          <w:b/>
        </w:rPr>
        <w:t xml:space="preserve">Search: </w:t>
      </w:r>
      <w:r>
        <w:t>Postgres full-text search initially; move to OpenSearch/Elasticsearch when needed.</w:t>
      </w:r>
    </w:p>
    <w:p w14:paraId="71BEAD11" w14:textId="77777777" w:rsidR="00652A80" w:rsidRDefault="00000000">
      <w:r>
        <w:rPr>
          <w:b/>
        </w:rPr>
        <w:t xml:space="preserve">Infra: </w:t>
      </w:r>
      <w:r>
        <w:t>Docker + CI/CD; managed Postgres; managed Redis; CDN for images.</w:t>
      </w:r>
    </w:p>
    <w:p w14:paraId="3B0257F7" w14:textId="77777777" w:rsidR="00652A80" w:rsidRDefault="00000000">
      <w:r>
        <w:br w:type="page"/>
      </w:r>
    </w:p>
    <w:p w14:paraId="63F5830F" w14:textId="77777777" w:rsidR="00652A80" w:rsidRDefault="00000000">
      <w:pPr>
        <w:pStyle w:val="Heading1"/>
      </w:pPr>
      <w:r>
        <w:lastRenderedPageBreak/>
        <w:t>5. Data Model Blueprint</w:t>
      </w:r>
    </w:p>
    <w:p w14:paraId="5CB1B89B" w14:textId="77777777" w:rsidR="00652A80" w:rsidRDefault="00000000">
      <w:r>
        <w:t>Below is a suggested relational model. The most important principle is to store an immutable snapshot of prices, fees, and listing details inside each order so disputes can be resolved even if listings change later.</w:t>
      </w:r>
    </w:p>
    <w:p w14:paraId="2903EA34" w14:textId="77777777" w:rsidR="00652A80" w:rsidRDefault="00000000">
      <w:pPr>
        <w:pStyle w:val="Heading2"/>
      </w:pPr>
      <w:r>
        <w:t>5.1 Core Entities</w:t>
      </w:r>
    </w:p>
    <w:tbl>
      <w:tblPr>
        <w:tblStyle w:val="TableGrid"/>
        <w:tblW w:w="0" w:type="auto"/>
        <w:jc w:val="center"/>
        <w:tblLook w:val="04A0" w:firstRow="1" w:lastRow="0" w:firstColumn="1" w:lastColumn="0" w:noHBand="0" w:noVBand="1"/>
      </w:tblPr>
      <w:tblGrid>
        <w:gridCol w:w="2160"/>
        <w:gridCol w:w="3888"/>
        <w:gridCol w:w="3456"/>
      </w:tblGrid>
      <w:tr w:rsidR="00652A80" w14:paraId="2BF58421" w14:textId="77777777">
        <w:trPr>
          <w:cantSplit/>
          <w:tblHeader/>
          <w:jc w:val="center"/>
        </w:trPr>
        <w:tc>
          <w:tcPr>
            <w:tcW w:w="2160" w:type="dxa"/>
            <w:shd w:val="clear" w:color="auto" w:fill="E9EEF5"/>
            <w:vAlign w:val="center"/>
          </w:tcPr>
          <w:p w14:paraId="163C82D8" w14:textId="77777777" w:rsidR="00652A80" w:rsidRDefault="00000000">
            <w:pPr>
              <w:spacing w:before="40" w:after="40"/>
            </w:pPr>
            <w:r>
              <w:rPr>
                <w:b/>
                <w:sz w:val="21"/>
              </w:rPr>
              <w:t>Table / Entity</w:t>
            </w:r>
          </w:p>
        </w:tc>
        <w:tc>
          <w:tcPr>
            <w:tcW w:w="3888" w:type="dxa"/>
            <w:shd w:val="clear" w:color="auto" w:fill="E9EEF5"/>
            <w:vAlign w:val="center"/>
          </w:tcPr>
          <w:p w14:paraId="2A74438E" w14:textId="77777777" w:rsidR="00652A80" w:rsidRDefault="00000000">
            <w:pPr>
              <w:spacing w:before="40" w:after="40"/>
            </w:pPr>
            <w:r>
              <w:rPr>
                <w:b/>
                <w:sz w:val="21"/>
              </w:rPr>
              <w:t>Key Fields</w:t>
            </w:r>
          </w:p>
        </w:tc>
        <w:tc>
          <w:tcPr>
            <w:tcW w:w="3456" w:type="dxa"/>
            <w:shd w:val="clear" w:color="auto" w:fill="E9EEF5"/>
            <w:vAlign w:val="center"/>
          </w:tcPr>
          <w:p w14:paraId="49506312" w14:textId="77777777" w:rsidR="00652A80" w:rsidRDefault="00000000">
            <w:pPr>
              <w:spacing w:before="40" w:after="40"/>
            </w:pPr>
            <w:r>
              <w:rPr>
                <w:b/>
                <w:sz w:val="21"/>
              </w:rPr>
              <w:t>Notes</w:t>
            </w:r>
          </w:p>
        </w:tc>
      </w:tr>
      <w:tr w:rsidR="00652A80" w14:paraId="42890194" w14:textId="77777777">
        <w:trPr>
          <w:cantSplit/>
          <w:jc w:val="center"/>
        </w:trPr>
        <w:tc>
          <w:tcPr>
            <w:tcW w:w="2160" w:type="dxa"/>
            <w:vAlign w:val="center"/>
          </w:tcPr>
          <w:p w14:paraId="04DAB09F" w14:textId="77777777" w:rsidR="00652A80" w:rsidRDefault="00000000">
            <w:pPr>
              <w:spacing w:before="40" w:after="40"/>
            </w:pPr>
            <w:r>
              <w:rPr>
                <w:sz w:val="21"/>
              </w:rPr>
              <w:t>users</w:t>
            </w:r>
          </w:p>
        </w:tc>
        <w:tc>
          <w:tcPr>
            <w:tcW w:w="3888" w:type="dxa"/>
            <w:vAlign w:val="center"/>
          </w:tcPr>
          <w:p w14:paraId="54B673F1" w14:textId="77777777" w:rsidR="00652A80" w:rsidRDefault="00000000">
            <w:pPr>
              <w:spacing w:before="40" w:after="40"/>
            </w:pPr>
            <w:r>
              <w:rPr>
                <w:sz w:val="21"/>
              </w:rPr>
              <w:t>id, phone, email, role, status, created_at</w:t>
            </w:r>
          </w:p>
        </w:tc>
        <w:tc>
          <w:tcPr>
            <w:tcW w:w="3456" w:type="dxa"/>
            <w:vAlign w:val="center"/>
          </w:tcPr>
          <w:p w14:paraId="768AB685" w14:textId="77777777" w:rsidR="00652A80" w:rsidRDefault="00000000">
            <w:pPr>
              <w:spacing w:before="40" w:after="40"/>
            </w:pPr>
            <w:r>
              <w:rPr>
                <w:sz w:val="21"/>
              </w:rPr>
              <w:t>One account can be buyer or seller; use role mapping.</w:t>
            </w:r>
          </w:p>
        </w:tc>
      </w:tr>
      <w:tr w:rsidR="00652A80" w14:paraId="1CF2869D" w14:textId="77777777">
        <w:trPr>
          <w:cantSplit/>
          <w:jc w:val="center"/>
        </w:trPr>
        <w:tc>
          <w:tcPr>
            <w:tcW w:w="2160" w:type="dxa"/>
            <w:vAlign w:val="center"/>
          </w:tcPr>
          <w:p w14:paraId="1D0E6EF2" w14:textId="77777777" w:rsidR="00652A80" w:rsidRDefault="00000000">
            <w:pPr>
              <w:spacing w:before="40" w:after="40"/>
            </w:pPr>
            <w:r>
              <w:rPr>
                <w:sz w:val="21"/>
              </w:rPr>
              <w:t>seller_profiles</w:t>
            </w:r>
          </w:p>
        </w:tc>
        <w:tc>
          <w:tcPr>
            <w:tcW w:w="3888" w:type="dxa"/>
            <w:vAlign w:val="center"/>
          </w:tcPr>
          <w:p w14:paraId="4DC30E22" w14:textId="77777777" w:rsidR="00652A80" w:rsidRDefault="00000000">
            <w:pPr>
              <w:spacing w:before="40" w:after="40"/>
            </w:pPr>
            <w:r>
              <w:rPr>
                <w:sz w:val="21"/>
              </w:rPr>
              <w:t>user_id, business_name, license_no, kyc_status, rating</w:t>
            </w:r>
          </w:p>
        </w:tc>
        <w:tc>
          <w:tcPr>
            <w:tcW w:w="3456" w:type="dxa"/>
            <w:vAlign w:val="center"/>
          </w:tcPr>
          <w:p w14:paraId="4F020E7C" w14:textId="77777777" w:rsidR="00652A80" w:rsidRDefault="00000000">
            <w:pPr>
              <w:spacing w:before="40" w:after="40"/>
            </w:pPr>
            <w:r>
              <w:rPr>
                <w:sz w:val="21"/>
              </w:rPr>
              <w:t>Verification state drives selling permissions.</w:t>
            </w:r>
          </w:p>
        </w:tc>
      </w:tr>
      <w:tr w:rsidR="00652A80" w14:paraId="441D7A82" w14:textId="77777777">
        <w:trPr>
          <w:cantSplit/>
          <w:jc w:val="center"/>
        </w:trPr>
        <w:tc>
          <w:tcPr>
            <w:tcW w:w="2160" w:type="dxa"/>
            <w:vAlign w:val="center"/>
          </w:tcPr>
          <w:p w14:paraId="1F22E72A" w14:textId="77777777" w:rsidR="00652A80" w:rsidRDefault="00000000">
            <w:pPr>
              <w:spacing w:before="40" w:after="40"/>
            </w:pPr>
            <w:r>
              <w:rPr>
                <w:sz w:val="21"/>
              </w:rPr>
              <w:t>subscriptions</w:t>
            </w:r>
          </w:p>
        </w:tc>
        <w:tc>
          <w:tcPr>
            <w:tcW w:w="3888" w:type="dxa"/>
            <w:vAlign w:val="center"/>
          </w:tcPr>
          <w:p w14:paraId="190AFD98" w14:textId="77777777" w:rsidR="00652A80" w:rsidRDefault="00000000">
            <w:pPr>
              <w:spacing w:before="40" w:after="40"/>
            </w:pPr>
            <w:r>
              <w:rPr>
                <w:sz w:val="21"/>
              </w:rPr>
              <w:t>seller_id, plan_id, status, current_period_end</w:t>
            </w:r>
          </w:p>
        </w:tc>
        <w:tc>
          <w:tcPr>
            <w:tcW w:w="3456" w:type="dxa"/>
            <w:vAlign w:val="center"/>
          </w:tcPr>
          <w:p w14:paraId="55AF60B2" w14:textId="77777777" w:rsidR="00652A80" w:rsidRDefault="00000000">
            <w:pPr>
              <w:spacing w:before="40" w:after="40"/>
            </w:pPr>
            <w:r>
              <w:rPr>
                <w:sz w:val="21"/>
              </w:rPr>
              <w:t>Store entitlements and invoice references.</w:t>
            </w:r>
          </w:p>
        </w:tc>
      </w:tr>
      <w:tr w:rsidR="00652A80" w14:paraId="22F3848A" w14:textId="77777777">
        <w:trPr>
          <w:cantSplit/>
          <w:jc w:val="center"/>
        </w:trPr>
        <w:tc>
          <w:tcPr>
            <w:tcW w:w="2160" w:type="dxa"/>
            <w:vAlign w:val="center"/>
          </w:tcPr>
          <w:p w14:paraId="39F1B201" w14:textId="77777777" w:rsidR="00652A80" w:rsidRDefault="00000000">
            <w:pPr>
              <w:spacing w:before="40" w:after="40"/>
            </w:pPr>
            <w:r>
              <w:rPr>
                <w:sz w:val="21"/>
              </w:rPr>
              <w:t>plans</w:t>
            </w:r>
          </w:p>
        </w:tc>
        <w:tc>
          <w:tcPr>
            <w:tcW w:w="3888" w:type="dxa"/>
            <w:vAlign w:val="center"/>
          </w:tcPr>
          <w:p w14:paraId="0846B5F8" w14:textId="77777777" w:rsidR="00652A80" w:rsidRDefault="00000000">
            <w:pPr>
              <w:spacing w:before="40" w:after="40"/>
            </w:pPr>
            <w:r>
              <w:rPr>
                <w:sz w:val="21"/>
              </w:rPr>
              <w:t>id, name, monthly_price, max_listings, features_json</w:t>
            </w:r>
          </w:p>
        </w:tc>
        <w:tc>
          <w:tcPr>
            <w:tcW w:w="3456" w:type="dxa"/>
            <w:vAlign w:val="center"/>
          </w:tcPr>
          <w:p w14:paraId="1BBFAA43" w14:textId="77777777" w:rsidR="00652A80" w:rsidRDefault="00000000">
            <w:pPr>
              <w:spacing w:before="40" w:after="40"/>
            </w:pPr>
            <w:r>
              <w:rPr>
                <w:sz w:val="21"/>
              </w:rPr>
              <w:t>Starter/Professional/Enterprise.</w:t>
            </w:r>
          </w:p>
        </w:tc>
      </w:tr>
      <w:tr w:rsidR="00652A80" w14:paraId="3DC1BF93" w14:textId="77777777">
        <w:trPr>
          <w:cantSplit/>
          <w:jc w:val="center"/>
        </w:trPr>
        <w:tc>
          <w:tcPr>
            <w:tcW w:w="2160" w:type="dxa"/>
            <w:vAlign w:val="center"/>
          </w:tcPr>
          <w:p w14:paraId="73305E73" w14:textId="77777777" w:rsidR="00652A80" w:rsidRDefault="00000000">
            <w:pPr>
              <w:spacing w:before="40" w:after="40"/>
            </w:pPr>
            <w:r>
              <w:rPr>
                <w:sz w:val="21"/>
              </w:rPr>
              <w:t>listings</w:t>
            </w:r>
          </w:p>
        </w:tc>
        <w:tc>
          <w:tcPr>
            <w:tcW w:w="3888" w:type="dxa"/>
            <w:vAlign w:val="center"/>
          </w:tcPr>
          <w:p w14:paraId="21A44416" w14:textId="77777777" w:rsidR="00652A80" w:rsidRDefault="00000000">
            <w:pPr>
              <w:spacing w:before="40" w:after="40"/>
            </w:pPr>
            <w:r>
              <w:rPr>
                <w:sz w:val="21"/>
              </w:rPr>
              <w:t>id, seller_id, title, price_aed, condition, category_id, status</w:t>
            </w:r>
          </w:p>
        </w:tc>
        <w:tc>
          <w:tcPr>
            <w:tcW w:w="3456" w:type="dxa"/>
            <w:vAlign w:val="center"/>
          </w:tcPr>
          <w:p w14:paraId="35D4BF75" w14:textId="77777777" w:rsidR="00652A80" w:rsidRDefault="00000000">
            <w:pPr>
              <w:spacing w:before="40" w:after="40"/>
            </w:pPr>
            <w:r>
              <w:rPr>
                <w:sz w:val="21"/>
              </w:rPr>
              <w:t>Price is seller's base price; platform fees computed later.</w:t>
            </w:r>
          </w:p>
        </w:tc>
      </w:tr>
      <w:tr w:rsidR="00652A80" w14:paraId="1A8C0C22" w14:textId="77777777">
        <w:trPr>
          <w:cantSplit/>
          <w:jc w:val="center"/>
        </w:trPr>
        <w:tc>
          <w:tcPr>
            <w:tcW w:w="2160" w:type="dxa"/>
            <w:vAlign w:val="center"/>
          </w:tcPr>
          <w:p w14:paraId="4CDF3C99" w14:textId="77777777" w:rsidR="00652A80" w:rsidRDefault="00000000">
            <w:pPr>
              <w:spacing w:before="40" w:after="40"/>
            </w:pPr>
            <w:r>
              <w:rPr>
                <w:sz w:val="21"/>
              </w:rPr>
              <w:t>listing_media</w:t>
            </w:r>
          </w:p>
        </w:tc>
        <w:tc>
          <w:tcPr>
            <w:tcW w:w="3888" w:type="dxa"/>
            <w:vAlign w:val="center"/>
          </w:tcPr>
          <w:p w14:paraId="2B249D63" w14:textId="77777777" w:rsidR="00652A80" w:rsidRDefault="00000000">
            <w:pPr>
              <w:spacing w:before="40" w:after="40"/>
            </w:pPr>
            <w:r>
              <w:rPr>
                <w:sz w:val="21"/>
              </w:rPr>
              <w:t>id, listing_id, url, type, sort_order</w:t>
            </w:r>
          </w:p>
        </w:tc>
        <w:tc>
          <w:tcPr>
            <w:tcW w:w="3456" w:type="dxa"/>
            <w:vAlign w:val="center"/>
          </w:tcPr>
          <w:p w14:paraId="36B6B6B5" w14:textId="77777777" w:rsidR="00652A80" w:rsidRDefault="00000000">
            <w:pPr>
              <w:spacing w:before="40" w:after="40"/>
            </w:pPr>
            <w:r>
              <w:rPr>
                <w:sz w:val="21"/>
              </w:rPr>
              <w:t>Store in object storage; serve via CDN.</w:t>
            </w:r>
          </w:p>
        </w:tc>
      </w:tr>
      <w:tr w:rsidR="00652A80" w14:paraId="33110256" w14:textId="77777777">
        <w:trPr>
          <w:cantSplit/>
          <w:jc w:val="center"/>
        </w:trPr>
        <w:tc>
          <w:tcPr>
            <w:tcW w:w="2160" w:type="dxa"/>
            <w:vAlign w:val="center"/>
          </w:tcPr>
          <w:p w14:paraId="09BA27AE" w14:textId="77777777" w:rsidR="00652A80" w:rsidRDefault="00000000">
            <w:pPr>
              <w:spacing w:before="40" w:after="40"/>
            </w:pPr>
            <w:r>
              <w:rPr>
                <w:sz w:val="21"/>
              </w:rPr>
              <w:t>orders</w:t>
            </w:r>
          </w:p>
        </w:tc>
        <w:tc>
          <w:tcPr>
            <w:tcW w:w="3888" w:type="dxa"/>
            <w:vAlign w:val="center"/>
          </w:tcPr>
          <w:p w14:paraId="459101F2" w14:textId="77777777" w:rsidR="00652A80" w:rsidRDefault="00000000">
            <w:pPr>
              <w:spacing w:before="40" w:after="40"/>
            </w:pPr>
            <w:r>
              <w:rPr>
                <w:sz w:val="21"/>
              </w:rPr>
              <w:t>id, buyer_id, status, currency, totals_json, created_at</w:t>
            </w:r>
          </w:p>
        </w:tc>
        <w:tc>
          <w:tcPr>
            <w:tcW w:w="3456" w:type="dxa"/>
            <w:vAlign w:val="center"/>
          </w:tcPr>
          <w:p w14:paraId="6704828B" w14:textId="77777777" w:rsidR="00652A80" w:rsidRDefault="00000000">
            <w:pPr>
              <w:spacing w:before="40" w:after="40"/>
            </w:pPr>
            <w:r>
              <w:rPr>
                <w:sz w:val="21"/>
              </w:rPr>
              <w:t>Totals snapshot includes markup/service/delivery.</w:t>
            </w:r>
          </w:p>
        </w:tc>
      </w:tr>
      <w:tr w:rsidR="00652A80" w14:paraId="606083F3" w14:textId="77777777">
        <w:trPr>
          <w:cantSplit/>
          <w:jc w:val="center"/>
        </w:trPr>
        <w:tc>
          <w:tcPr>
            <w:tcW w:w="2160" w:type="dxa"/>
            <w:vAlign w:val="center"/>
          </w:tcPr>
          <w:p w14:paraId="2E93700A" w14:textId="77777777" w:rsidR="00652A80" w:rsidRDefault="00000000">
            <w:pPr>
              <w:spacing w:before="40" w:after="40"/>
            </w:pPr>
            <w:r>
              <w:rPr>
                <w:sz w:val="21"/>
              </w:rPr>
              <w:t>order_items</w:t>
            </w:r>
          </w:p>
        </w:tc>
        <w:tc>
          <w:tcPr>
            <w:tcW w:w="3888" w:type="dxa"/>
            <w:vAlign w:val="center"/>
          </w:tcPr>
          <w:p w14:paraId="693DFE75" w14:textId="77777777" w:rsidR="00652A80" w:rsidRDefault="00000000">
            <w:pPr>
              <w:spacing w:before="40" w:after="40"/>
            </w:pPr>
            <w:r>
              <w:rPr>
                <w:sz w:val="21"/>
              </w:rPr>
              <w:t>order_id, listing_id, qty, item_snapshot_json, pricing_snapshot_json</w:t>
            </w:r>
          </w:p>
        </w:tc>
        <w:tc>
          <w:tcPr>
            <w:tcW w:w="3456" w:type="dxa"/>
            <w:vAlign w:val="center"/>
          </w:tcPr>
          <w:p w14:paraId="0A57ABA5" w14:textId="77777777" w:rsidR="00652A80" w:rsidRDefault="00000000">
            <w:pPr>
              <w:spacing w:before="40" w:after="40"/>
            </w:pPr>
            <w:r>
              <w:rPr>
                <w:sz w:val="21"/>
              </w:rPr>
              <w:t>Capture listing metadata + computed fees.</w:t>
            </w:r>
          </w:p>
        </w:tc>
      </w:tr>
      <w:tr w:rsidR="00652A80" w14:paraId="0586EE70" w14:textId="77777777">
        <w:trPr>
          <w:cantSplit/>
          <w:jc w:val="center"/>
        </w:trPr>
        <w:tc>
          <w:tcPr>
            <w:tcW w:w="2160" w:type="dxa"/>
            <w:vAlign w:val="center"/>
          </w:tcPr>
          <w:p w14:paraId="71B2E527" w14:textId="77777777" w:rsidR="00652A80" w:rsidRDefault="00000000">
            <w:pPr>
              <w:spacing w:before="40" w:after="40"/>
            </w:pPr>
            <w:r>
              <w:rPr>
                <w:sz w:val="21"/>
              </w:rPr>
              <w:t>payments</w:t>
            </w:r>
          </w:p>
        </w:tc>
        <w:tc>
          <w:tcPr>
            <w:tcW w:w="3888" w:type="dxa"/>
            <w:vAlign w:val="center"/>
          </w:tcPr>
          <w:p w14:paraId="770E0E3D" w14:textId="77777777" w:rsidR="00652A80" w:rsidRDefault="00000000">
            <w:pPr>
              <w:spacing w:before="40" w:after="40"/>
            </w:pPr>
            <w:r>
              <w:rPr>
                <w:sz w:val="21"/>
              </w:rPr>
              <w:t>order_id, provider, intent_id, capture_id, status, amount</w:t>
            </w:r>
          </w:p>
        </w:tc>
        <w:tc>
          <w:tcPr>
            <w:tcW w:w="3456" w:type="dxa"/>
            <w:vAlign w:val="center"/>
          </w:tcPr>
          <w:p w14:paraId="71452AC6" w14:textId="77777777" w:rsidR="00652A80" w:rsidRDefault="00000000">
            <w:pPr>
              <w:spacing w:before="40" w:after="40"/>
            </w:pPr>
            <w:r>
              <w:rPr>
                <w:sz w:val="21"/>
              </w:rPr>
              <w:t>Support capture/refund/chargeback states.</w:t>
            </w:r>
          </w:p>
        </w:tc>
      </w:tr>
      <w:tr w:rsidR="00652A80" w14:paraId="105C1423" w14:textId="77777777">
        <w:trPr>
          <w:cantSplit/>
          <w:jc w:val="center"/>
        </w:trPr>
        <w:tc>
          <w:tcPr>
            <w:tcW w:w="2160" w:type="dxa"/>
            <w:vAlign w:val="center"/>
          </w:tcPr>
          <w:p w14:paraId="2475DF95" w14:textId="77777777" w:rsidR="00652A80" w:rsidRDefault="00000000">
            <w:pPr>
              <w:spacing w:before="40" w:after="40"/>
            </w:pPr>
            <w:r>
              <w:rPr>
                <w:sz w:val="21"/>
              </w:rPr>
              <w:t>shipments</w:t>
            </w:r>
          </w:p>
        </w:tc>
        <w:tc>
          <w:tcPr>
            <w:tcW w:w="3888" w:type="dxa"/>
            <w:vAlign w:val="center"/>
          </w:tcPr>
          <w:p w14:paraId="590F2700" w14:textId="77777777" w:rsidR="00652A80" w:rsidRDefault="00000000">
            <w:pPr>
              <w:spacing w:before="40" w:after="40"/>
            </w:pPr>
            <w:r>
              <w:rPr>
                <w:sz w:val="21"/>
              </w:rPr>
              <w:t>order_id, provider, booking_id, tracking_no, status</w:t>
            </w:r>
          </w:p>
        </w:tc>
        <w:tc>
          <w:tcPr>
            <w:tcW w:w="3456" w:type="dxa"/>
            <w:vAlign w:val="center"/>
          </w:tcPr>
          <w:p w14:paraId="35581CF8" w14:textId="77777777" w:rsidR="00652A80" w:rsidRDefault="00000000">
            <w:pPr>
              <w:spacing w:before="40" w:after="40"/>
            </w:pPr>
            <w:r>
              <w:rPr>
                <w:sz w:val="21"/>
              </w:rPr>
              <w:t>Tracking events stored separately.</w:t>
            </w:r>
          </w:p>
        </w:tc>
      </w:tr>
      <w:tr w:rsidR="00652A80" w14:paraId="55287BEC" w14:textId="77777777">
        <w:trPr>
          <w:cantSplit/>
          <w:jc w:val="center"/>
        </w:trPr>
        <w:tc>
          <w:tcPr>
            <w:tcW w:w="2160" w:type="dxa"/>
            <w:vAlign w:val="center"/>
          </w:tcPr>
          <w:p w14:paraId="377D457A" w14:textId="77777777" w:rsidR="00652A80" w:rsidRDefault="00000000">
            <w:pPr>
              <w:spacing w:before="40" w:after="40"/>
            </w:pPr>
            <w:r>
              <w:rPr>
                <w:sz w:val="21"/>
              </w:rPr>
              <w:t>shipment_events</w:t>
            </w:r>
          </w:p>
        </w:tc>
        <w:tc>
          <w:tcPr>
            <w:tcW w:w="3888" w:type="dxa"/>
            <w:vAlign w:val="center"/>
          </w:tcPr>
          <w:p w14:paraId="5BDF2D17" w14:textId="77777777" w:rsidR="00652A80" w:rsidRDefault="00000000">
            <w:pPr>
              <w:spacing w:before="40" w:after="40"/>
            </w:pPr>
            <w:r>
              <w:rPr>
                <w:sz w:val="21"/>
              </w:rPr>
              <w:t>shipment_id, event_time, event_code, payload_json</w:t>
            </w:r>
          </w:p>
        </w:tc>
        <w:tc>
          <w:tcPr>
            <w:tcW w:w="3456" w:type="dxa"/>
            <w:vAlign w:val="center"/>
          </w:tcPr>
          <w:p w14:paraId="1BD1A80B" w14:textId="77777777" w:rsidR="00652A80" w:rsidRDefault="00000000">
            <w:pPr>
              <w:spacing w:before="40" w:after="40"/>
            </w:pPr>
            <w:r>
              <w:rPr>
                <w:sz w:val="21"/>
              </w:rPr>
              <w:t>Append-only for audit.</w:t>
            </w:r>
          </w:p>
        </w:tc>
      </w:tr>
      <w:tr w:rsidR="00652A80" w14:paraId="4CEC8ABD" w14:textId="77777777">
        <w:trPr>
          <w:cantSplit/>
          <w:jc w:val="center"/>
        </w:trPr>
        <w:tc>
          <w:tcPr>
            <w:tcW w:w="2160" w:type="dxa"/>
            <w:vAlign w:val="center"/>
          </w:tcPr>
          <w:p w14:paraId="0D26E2FB" w14:textId="77777777" w:rsidR="00652A80" w:rsidRDefault="00000000">
            <w:pPr>
              <w:spacing w:before="40" w:after="40"/>
            </w:pPr>
            <w:r>
              <w:rPr>
                <w:sz w:val="21"/>
              </w:rPr>
              <w:t>disputes</w:t>
            </w:r>
          </w:p>
        </w:tc>
        <w:tc>
          <w:tcPr>
            <w:tcW w:w="3888" w:type="dxa"/>
            <w:vAlign w:val="center"/>
          </w:tcPr>
          <w:p w14:paraId="27DE6D49" w14:textId="77777777" w:rsidR="00652A80" w:rsidRDefault="00000000">
            <w:pPr>
              <w:spacing w:before="40" w:after="40"/>
            </w:pPr>
            <w:r>
              <w:rPr>
                <w:sz w:val="21"/>
              </w:rPr>
              <w:t>order_id, opened_by, reason, status, decision, refund_amount</w:t>
            </w:r>
          </w:p>
        </w:tc>
        <w:tc>
          <w:tcPr>
            <w:tcW w:w="3456" w:type="dxa"/>
            <w:vAlign w:val="center"/>
          </w:tcPr>
          <w:p w14:paraId="1B13428B" w14:textId="77777777" w:rsidR="00652A80" w:rsidRDefault="00000000">
            <w:pPr>
              <w:spacing w:before="40" w:after="40"/>
            </w:pPr>
            <w:r>
              <w:rPr>
                <w:sz w:val="21"/>
              </w:rPr>
              <w:t>Include evidence links and timestamps.</w:t>
            </w:r>
          </w:p>
        </w:tc>
      </w:tr>
      <w:tr w:rsidR="00652A80" w14:paraId="30D80828" w14:textId="77777777">
        <w:trPr>
          <w:cantSplit/>
          <w:jc w:val="center"/>
        </w:trPr>
        <w:tc>
          <w:tcPr>
            <w:tcW w:w="2160" w:type="dxa"/>
            <w:vAlign w:val="center"/>
          </w:tcPr>
          <w:p w14:paraId="29935000" w14:textId="77777777" w:rsidR="00652A80" w:rsidRDefault="00000000">
            <w:pPr>
              <w:spacing w:before="40" w:after="40"/>
            </w:pPr>
            <w:r>
              <w:rPr>
                <w:sz w:val="21"/>
              </w:rPr>
              <w:t>penalties</w:t>
            </w:r>
          </w:p>
        </w:tc>
        <w:tc>
          <w:tcPr>
            <w:tcW w:w="3888" w:type="dxa"/>
            <w:vAlign w:val="center"/>
          </w:tcPr>
          <w:p w14:paraId="1370D397" w14:textId="77777777" w:rsidR="00652A80" w:rsidRDefault="00000000">
            <w:pPr>
              <w:spacing w:before="40" w:after="40"/>
            </w:pPr>
            <w:r>
              <w:rPr>
                <w:sz w:val="21"/>
              </w:rPr>
              <w:t>seller_id, order_id, type, amount, status</w:t>
            </w:r>
          </w:p>
        </w:tc>
        <w:tc>
          <w:tcPr>
            <w:tcW w:w="3456" w:type="dxa"/>
            <w:vAlign w:val="center"/>
          </w:tcPr>
          <w:p w14:paraId="6A71F52F" w14:textId="77777777" w:rsidR="00652A80" w:rsidRDefault="00000000">
            <w:pPr>
              <w:spacing w:before="40" w:after="40"/>
            </w:pPr>
            <w:r>
              <w:rPr>
                <w:sz w:val="21"/>
              </w:rPr>
              <w:t>No-show fees and SLA penalties.</w:t>
            </w:r>
          </w:p>
        </w:tc>
      </w:tr>
      <w:tr w:rsidR="00652A80" w14:paraId="5578A05E" w14:textId="77777777">
        <w:trPr>
          <w:cantSplit/>
          <w:jc w:val="center"/>
        </w:trPr>
        <w:tc>
          <w:tcPr>
            <w:tcW w:w="2160" w:type="dxa"/>
            <w:vAlign w:val="center"/>
          </w:tcPr>
          <w:p w14:paraId="6ABDB893" w14:textId="77777777" w:rsidR="00652A80" w:rsidRDefault="00000000">
            <w:pPr>
              <w:spacing w:before="40" w:after="40"/>
            </w:pPr>
            <w:r>
              <w:rPr>
                <w:sz w:val="21"/>
              </w:rPr>
              <w:t>audit_logs</w:t>
            </w:r>
          </w:p>
        </w:tc>
        <w:tc>
          <w:tcPr>
            <w:tcW w:w="3888" w:type="dxa"/>
            <w:vAlign w:val="center"/>
          </w:tcPr>
          <w:p w14:paraId="0B5EDBA3" w14:textId="77777777" w:rsidR="00652A80" w:rsidRDefault="00000000">
            <w:pPr>
              <w:spacing w:before="40" w:after="40"/>
            </w:pPr>
            <w:r>
              <w:rPr>
                <w:sz w:val="21"/>
              </w:rPr>
              <w:t>actor_id, action, entity_type, entity_id, before_json, after_json</w:t>
            </w:r>
          </w:p>
        </w:tc>
        <w:tc>
          <w:tcPr>
            <w:tcW w:w="3456" w:type="dxa"/>
            <w:vAlign w:val="center"/>
          </w:tcPr>
          <w:p w14:paraId="511CB5D6" w14:textId="77777777" w:rsidR="00652A80" w:rsidRDefault="00000000">
            <w:pPr>
              <w:spacing w:before="40" w:after="40"/>
            </w:pPr>
            <w:r>
              <w:rPr>
                <w:sz w:val="21"/>
              </w:rPr>
              <w:t>Admin actions must be traceable.</w:t>
            </w:r>
          </w:p>
        </w:tc>
      </w:tr>
    </w:tbl>
    <w:p w14:paraId="0FAD16E2" w14:textId="77777777" w:rsidR="00652A80" w:rsidRDefault="00652A80"/>
    <w:p w14:paraId="7E53A2AE" w14:textId="77777777" w:rsidR="00652A80" w:rsidRDefault="00000000">
      <w:pPr>
        <w:pStyle w:val="Heading2"/>
      </w:pPr>
      <w:r>
        <w:t>5.2 Order Status State Machine (recommended)</w:t>
      </w:r>
    </w:p>
    <w:p w14:paraId="6994F175" w14:textId="77777777" w:rsidR="00652A80" w:rsidRDefault="00000000">
      <w:pPr>
        <w:pStyle w:val="ListBullet"/>
      </w:pPr>
      <w:r>
        <w:t>CREATED (cart confirmed, before payment)</w:t>
      </w:r>
    </w:p>
    <w:p w14:paraId="12000646" w14:textId="77777777" w:rsidR="00652A80" w:rsidRDefault="00000000">
      <w:pPr>
        <w:pStyle w:val="ListBullet"/>
      </w:pPr>
      <w:r>
        <w:t>PAID (payment authorized/captured and held)</w:t>
      </w:r>
    </w:p>
    <w:p w14:paraId="25FD6D12" w14:textId="77777777" w:rsidR="00652A80" w:rsidRDefault="00000000">
      <w:pPr>
        <w:pStyle w:val="ListBullet"/>
      </w:pPr>
      <w:r>
        <w:t>SELLER_ACCEPTED (seller confirmed item availability)</w:t>
      </w:r>
    </w:p>
    <w:p w14:paraId="064E0384" w14:textId="77777777" w:rsidR="00652A80" w:rsidRDefault="00000000">
      <w:pPr>
        <w:pStyle w:val="ListBullet"/>
      </w:pPr>
      <w:r>
        <w:t>PICKUP_SCHEDULED (3PL booked)</w:t>
      </w:r>
    </w:p>
    <w:p w14:paraId="79E9865D" w14:textId="77777777" w:rsidR="00652A80" w:rsidRDefault="00000000">
      <w:pPr>
        <w:pStyle w:val="ListBullet"/>
      </w:pPr>
      <w:r>
        <w:lastRenderedPageBreak/>
        <w:t>IN_TRANSIT</w:t>
      </w:r>
    </w:p>
    <w:p w14:paraId="0ED48C75" w14:textId="77777777" w:rsidR="00652A80" w:rsidRDefault="00000000">
      <w:pPr>
        <w:pStyle w:val="ListBullet"/>
      </w:pPr>
      <w:r>
        <w:t>DELIVERED_PENDING_CONFIRMATION (POD received)</w:t>
      </w:r>
    </w:p>
    <w:p w14:paraId="0B1D22EC" w14:textId="77777777" w:rsidR="00652A80" w:rsidRDefault="00000000">
      <w:pPr>
        <w:pStyle w:val="ListBullet"/>
      </w:pPr>
      <w:r>
        <w:t>COMPLETED (funds released, can rate)</w:t>
      </w:r>
    </w:p>
    <w:p w14:paraId="77D176F9" w14:textId="77777777" w:rsidR="00652A80" w:rsidRDefault="00000000">
      <w:pPr>
        <w:pStyle w:val="ListBullet"/>
      </w:pPr>
      <w:r>
        <w:t>CANCELLED (auto/manual)</w:t>
      </w:r>
    </w:p>
    <w:p w14:paraId="39CE13FC" w14:textId="77777777" w:rsidR="00652A80" w:rsidRDefault="00000000">
      <w:pPr>
        <w:pStyle w:val="ListBullet"/>
      </w:pPr>
      <w:r>
        <w:t>DISPUTED (parallel flag; keep underlying status)</w:t>
      </w:r>
    </w:p>
    <w:p w14:paraId="31E1892F" w14:textId="77777777" w:rsidR="00652A80" w:rsidRDefault="00000000">
      <w:pPr>
        <w:pStyle w:val="ListBullet"/>
      </w:pPr>
      <w:r>
        <w:t>REFUNDED (full/partial)</w:t>
      </w:r>
    </w:p>
    <w:p w14:paraId="3458935C" w14:textId="77777777" w:rsidR="00652A80" w:rsidRDefault="00000000">
      <w:r>
        <w:br w:type="page"/>
      </w:r>
    </w:p>
    <w:p w14:paraId="451A0E9B" w14:textId="77777777" w:rsidR="00652A80" w:rsidRDefault="00000000">
      <w:pPr>
        <w:pStyle w:val="Heading1"/>
      </w:pPr>
      <w:r>
        <w:lastRenderedPageBreak/>
        <w:t>6. Pricing &amp; Fee Engine (Markup + Service Fees)</w:t>
      </w:r>
    </w:p>
    <w:p w14:paraId="13AF3684" w14:textId="77777777" w:rsidR="00652A80" w:rsidRDefault="00000000">
      <w:pPr>
        <w:pStyle w:val="Heading2"/>
      </w:pPr>
      <w:r>
        <w:t>6.1 Fee Breakdown Definitions</w:t>
      </w:r>
    </w:p>
    <w:p w14:paraId="43CB1023" w14:textId="77777777" w:rsidR="00652A80" w:rsidRDefault="00000000">
      <w:r>
        <w:t>At checkout, the buyer sees these components separately:</w:t>
      </w:r>
    </w:p>
    <w:tbl>
      <w:tblPr>
        <w:tblStyle w:val="TableGrid"/>
        <w:tblW w:w="0" w:type="auto"/>
        <w:jc w:val="center"/>
        <w:tblLook w:val="04A0" w:firstRow="1" w:lastRow="0" w:firstColumn="1" w:lastColumn="0" w:noHBand="0" w:noVBand="1"/>
      </w:tblPr>
      <w:tblGrid>
        <w:gridCol w:w="1732"/>
        <w:gridCol w:w="1670"/>
        <w:gridCol w:w="2938"/>
        <w:gridCol w:w="3236"/>
      </w:tblGrid>
      <w:tr w:rsidR="00652A80" w14:paraId="6C4ADF71" w14:textId="77777777">
        <w:trPr>
          <w:cantSplit/>
          <w:tblHeader/>
          <w:jc w:val="center"/>
        </w:trPr>
        <w:tc>
          <w:tcPr>
            <w:tcW w:w="1872" w:type="dxa"/>
            <w:shd w:val="clear" w:color="auto" w:fill="E9EEF5"/>
            <w:vAlign w:val="center"/>
          </w:tcPr>
          <w:p w14:paraId="6036F2AB" w14:textId="77777777" w:rsidR="00652A80" w:rsidRDefault="00000000">
            <w:pPr>
              <w:spacing w:before="40" w:after="40"/>
            </w:pPr>
            <w:r>
              <w:rPr>
                <w:b/>
                <w:sz w:val="21"/>
              </w:rPr>
              <w:t>Component</w:t>
            </w:r>
          </w:p>
        </w:tc>
        <w:tc>
          <w:tcPr>
            <w:tcW w:w="1872" w:type="dxa"/>
            <w:shd w:val="clear" w:color="auto" w:fill="E9EEF5"/>
            <w:vAlign w:val="center"/>
          </w:tcPr>
          <w:p w14:paraId="37086FCD" w14:textId="77777777" w:rsidR="00652A80" w:rsidRDefault="00000000">
            <w:pPr>
              <w:spacing w:before="40" w:after="40"/>
            </w:pPr>
            <w:r>
              <w:rPr>
                <w:b/>
                <w:sz w:val="21"/>
              </w:rPr>
              <w:t>Who sets it?</w:t>
            </w:r>
          </w:p>
        </w:tc>
        <w:tc>
          <w:tcPr>
            <w:tcW w:w="3312" w:type="dxa"/>
            <w:shd w:val="clear" w:color="auto" w:fill="E9EEF5"/>
            <w:vAlign w:val="center"/>
          </w:tcPr>
          <w:p w14:paraId="59B5D19B" w14:textId="77777777" w:rsidR="00652A80" w:rsidRDefault="00000000">
            <w:pPr>
              <w:spacing w:before="40" w:after="40"/>
            </w:pPr>
            <w:r>
              <w:rPr>
                <w:b/>
                <w:sz w:val="21"/>
              </w:rPr>
              <w:t>How it is computed</w:t>
            </w:r>
          </w:p>
        </w:tc>
        <w:tc>
          <w:tcPr>
            <w:tcW w:w="2448" w:type="dxa"/>
            <w:shd w:val="clear" w:color="auto" w:fill="E9EEF5"/>
            <w:vAlign w:val="center"/>
          </w:tcPr>
          <w:p w14:paraId="2F3701C0" w14:textId="77777777" w:rsidR="00652A80" w:rsidRDefault="00000000">
            <w:pPr>
              <w:spacing w:before="40" w:after="40"/>
            </w:pPr>
            <w:r>
              <w:rPr>
                <w:b/>
                <w:sz w:val="21"/>
              </w:rPr>
              <w:t>Stored where?</w:t>
            </w:r>
          </w:p>
        </w:tc>
      </w:tr>
      <w:tr w:rsidR="00652A80" w14:paraId="35D15665" w14:textId="77777777">
        <w:trPr>
          <w:cantSplit/>
          <w:jc w:val="center"/>
        </w:trPr>
        <w:tc>
          <w:tcPr>
            <w:tcW w:w="1872" w:type="dxa"/>
            <w:vAlign w:val="center"/>
          </w:tcPr>
          <w:p w14:paraId="0F6AD0D7" w14:textId="77777777" w:rsidR="00652A80" w:rsidRDefault="00000000">
            <w:pPr>
              <w:spacing w:before="40" w:after="40"/>
            </w:pPr>
            <w:r>
              <w:rPr>
                <w:sz w:val="21"/>
              </w:rPr>
              <w:t>Item Price</w:t>
            </w:r>
          </w:p>
        </w:tc>
        <w:tc>
          <w:tcPr>
            <w:tcW w:w="1872" w:type="dxa"/>
            <w:vAlign w:val="center"/>
          </w:tcPr>
          <w:p w14:paraId="0FDA730B" w14:textId="77777777" w:rsidR="00652A80" w:rsidRDefault="00000000">
            <w:pPr>
              <w:spacing w:before="40" w:after="40"/>
            </w:pPr>
            <w:r>
              <w:rPr>
                <w:sz w:val="21"/>
              </w:rPr>
              <w:t>Seller</w:t>
            </w:r>
          </w:p>
        </w:tc>
        <w:tc>
          <w:tcPr>
            <w:tcW w:w="3312" w:type="dxa"/>
            <w:vAlign w:val="center"/>
          </w:tcPr>
          <w:p w14:paraId="4A7C238B" w14:textId="77777777" w:rsidR="00652A80" w:rsidRDefault="00000000">
            <w:pPr>
              <w:spacing w:before="40" w:after="40"/>
            </w:pPr>
            <w:r>
              <w:rPr>
                <w:sz w:val="21"/>
              </w:rPr>
              <w:t>listing.price_aed</w:t>
            </w:r>
          </w:p>
        </w:tc>
        <w:tc>
          <w:tcPr>
            <w:tcW w:w="2448" w:type="dxa"/>
            <w:vAlign w:val="center"/>
          </w:tcPr>
          <w:p w14:paraId="176C6E54" w14:textId="77777777" w:rsidR="00652A80" w:rsidRDefault="00000000">
            <w:pPr>
              <w:spacing w:before="40" w:after="40"/>
            </w:pPr>
            <w:r>
              <w:rPr>
                <w:sz w:val="21"/>
              </w:rPr>
              <w:t>order_items.item_snapshot_json</w:t>
            </w:r>
          </w:p>
        </w:tc>
      </w:tr>
      <w:tr w:rsidR="00652A80" w14:paraId="6726E02D" w14:textId="77777777">
        <w:trPr>
          <w:cantSplit/>
          <w:jc w:val="center"/>
        </w:trPr>
        <w:tc>
          <w:tcPr>
            <w:tcW w:w="1872" w:type="dxa"/>
            <w:vAlign w:val="center"/>
          </w:tcPr>
          <w:p w14:paraId="3AEC3E47" w14:textId="77777777" w:rsidR="00652A80" w:rsidRDefault="00000000">
            <w:pPr>
              <w:spacing w:before="40" w:after="40"/>
            </w:pPr>
            <w:r>
              <w:rPr>
                <w:sz w:val="21"/>
              </w:rPr>
              <w:t>Platform Markup</w:t>
            </w:r>
          </w:p>
        </w:tc>
        <w:tc>
          <w:tcPr>
            <w:tcW w:w="1872" w:type="dxa"/>
            <w:vAlign w:val="center"/>
          </w:tcPr>
          <w:p w14:paraId="141DFE9D" w14:textId="77777777" w:rsidR="00652A80" w:rsidRDefault="00000000">
            <w:pPr>
              <w:spacing w:before="40" w:after="40"/>
            </w:pPr>
            <w:r>
              <w:rPr>
                <w:sz w:val="21"/>
              </w:rPr>
              <w:t>Platform rule</w:t>
            </w:r>
          </w:p>
        </w:tc>
        <w:tc>
          <w:tcPr>
            <w:tcW w:w="3312" w:type="dxa"/>
            <w:vAlign w:val="center"/>
          </w:tcPr>
          <w:p w14:paraId="5DBD9830" w14:textId="77777777" w:rsidR="00652A80" w:rsidRDefault="00000000">
            <w:pPr>
              <w:spacing w:before="40" w:after="40"/>
            </w:pPr>
            <w:r>
              <w:rPr>
                <w:sz w:val="21"/>
              </w:rPr>
              <w:t>5% if item_price &lt; 3,000 AED; else 3%</w:t>
            </w:r>
          </w:p>
        </w:tc>
        <w:tc>
          <w:tcPr>
            <w:tcW w:w="2448" w:type="dxa"/>
            <w:vAlign w:val="center"/>
          </w:tcPr>
          <w:p w14:paraId="4D844A65" w14:textId="77777777" w:rsidR="00652A80" w:rsidRDefault="00000000">
            <w:pPr>
              <w:spacing w:before="40" w:after="40"/>
            </w:pPr>
            <w:r>
              <w:rPr>
                <w:sz w:val="21"/>
              </w:rPr>
              <w:t>order_items.pricing_snapshot_json</w:t>
            </w:r>
          </w:p>
        </w:tc>
      </w:tr>
      <w:tr w:rsidR="00652A80" w14:paraId="68FD98DA" w14:textId="77777777">
        <w:trPr>
          <w:cantSplit/>
          <w:jc w:val="center"/>
        </w:trPr>
        <w:tc>
          <w:tcPr>
            <w:tcW w:w="1872" w:type="dxa"/>
            <w:vAlign w:val="center"/>
          </w:tcPr>
          <w:p w14:paraId="5973163B" w14:textId="77777777" w:rsidR="00652A80" w:rsidRDefault="00000000">
            <w:pPr>
              <w:spacing w:before="40" w:after="40"/>
            </w:pPr>
            <w:r>
              <w:rPr>
                <w:sz w:val="21"/>
              </w:rPr>
              <w:t>Service Fee</w:t>
            </w:r>
          </w:p>
        </w:tc>
        <w:tc>
          <w:tcPr>
            <w:tcW w:w="1872" w:type="dxa"/>
            <w:vAlign w:val="center"/>
          </w:tcPr>
          <w:p w14:paraId="2F28C740" w14:textId="77777777" w:rsidR="00652A80" w:rsidRDefault="00000000">
            <w:pPr>
              <w:spacing w:before="40" w:after="40"/>
            </w:pPr>
            <w:r>
              <w:rPr>
                <w:sz w:val="21"/>
              </w:rPr>
              <w:t>Platform</w:t>
            </w:r>
          </w:p>
        </w:tc>
        <w:tc>
          <w:tcPr>
            <w:tcW w:w="3312" w:type="dxa"/>
            <w:vAlign w:val="center"/>
          </w:tcPr>
          <w:p w14:paraId="4A70B8B8" w14:textId="77777777" w:rsidR="00652A80" w:rsidRDefault="00000000">
            <w:pPr>
              <w:spacing w:before="40" w:after="40"/>
            </w:pPr>
            <w:r>
              <w:rPr>
                <w:sz w:val="21"/>
              </w:rPr>
              <w:t>Trust &amp; convenience fee (flat or rule-based)</w:t>
            </w:r>
          </w:p>
        </w:tc>
        <w:tc>
          <w:tcPr>
            <w:tcW w:w="2448" w:type="dxa"/>
            <w:vAlign w:val="center"/>
          </w:tcPr>
          <w:p w14:paraId="616B35D8" w14:textId="77777777" w:rsidR="00652A80" w:rsidRDefault="00000000">
            <w:pPr>
              <w:spacing w:before="40" w:after="40"/>
            </w:pPr>
            <w:r>
              <w:rPr>
                <w:sz w:val="21"/>
              </w:rPr>
              <w:t>orders.totals_json + item snapshots</w:t>
            </w:r>
          </w:p>
        </w:tc>
      </w:tr>
      <w:tr w:rsidR="00652A80" w14:paraId="47F94EC1" w14:textId="77777777">
        <w:trPr>
          <w:cantSplit/>
          <w:jc w:val="center"/>
        </w:trPr>
        <w:tc>
          <w:tcPr>
            <w:tcW w:w="1872" w:type="dxa"/>
            <w:vAlign w:val="center"/>
          </w:tcPr>
          <w:p w14:paraId="63DDC6EC" w14:textId="77777777" w:rsidR="00652A80" w:rsidRDefault="00000000">
            <w:pPr>
              <w:spacing w:before="40" w:after="40"/>
            </w:pPr>
            <w:r>
              <w:rPr>
                <w:sz w:val="21"/>
              </w:rPr>
              <w:t>Delivery Fee</w:t>
            </w:r>
          </w:p>
        </w:tc>
        <w:tc>
          <w:tcPr>
            <w:tcW w:w="1872" w:type="dxa"/>
            <w:vAlign w:val="center"/>
          </w:tcPr>
          <w:p w14:paraId="4E2542DF" w14:textId="77777777" w:rsidR="00652A80" w:rsidRDefault="00000000">
            <w:pPr>
              <w:spacing w:before="40" w:after="40"/>
            </w:pPr>
            <w:r>
              <w:rPr>
                <w:sz w:val="21"/>
              </w:rPr>
              <w:t>3PL provider</w:t>
            </w:r>
          </w:p>
        </w:tc>
        <w:tc>
          <w:tcPr>
            <w:tcW w:w="3312" w:type="dxa"/>
            <w:vAlign w:val="center"/>
          </w:tcPr>
          <w:p w14:paraId="06833783" w14:textId="77777777" w:rsidR="00652A80" w:rsidRDefault="00000000">
            <w:pPr>
              <w:spacing w:before="40" w:after="40"/>
            </w:pPr>
            <w:r>
              <w:rPr>
                <w:sz w:val="21"/>
              </w:rPr>
              <w:t>Provider quote for delivery option</w:t>
            </w:r>
          </w:p>
        </w:tc>
        <w:tc>
          <w:tcPr>
            <w:tcW w:w="2448" w:type="dxa"/>
            <w:vAlign w:val="center"/>
          </w:tcPr>
          <w:p w14:paraId="72F54F8A" w14:textId="77777777" w:rsidR="00652A80" w:rsidRDefault="00000000">
            <w:pPr>
              <w:spacing w:before="40" w:after="40"/>
            </w:pPr>
            <w:r>
              <w:rPr>
                <w:sz w:val="21"/>
              </w:rPr>
              <w:t>shipments + orders.totals_json</w:t>
            </w:r>
          </w:p>
        </w:tc>
      </w:tr>
    </w:tbl>
    <w:p w14:paraId="424F1210" w14:textId="77777777" w:rsidR="00652A80" w:rsidRDefault="00652A80"/>
    <w:p w14:paraId="6E74C262" w14:textId="77777777" w:rsidR="00652A80" w:rsidRDefault="00000000">
      <w:pPr>
        <w:pStyle w:val="Heading2"/>
      </w:pPr>
      <w:r>
        <w:t>6.2 Markup Rule (must match the business brief)</w:t>
      </w:r>
    </w:p>
    <w:p w14:paraId="105209E3" w14:textId="77777777" w:rsidR="00652A80" w:rsidRDefault="00000000">
      <w:r>
        <w:t>Rule:</w:t>
      </w:r>
    </w:p>
    <w:p w14:paraId="36520CAD" w14:textId="77777777" w:rsidR="00652A80" w:rsidRDefault="00000000">
      <w:pPr>
        <w:pStyle w:val="ListBullet"/>
      </w:pPr>
      <w:r>
        <w:t>If base item price &lt; AED 3,000 -&gt; markup = 5% of base price.</w:t>
      </w:r>
    </w:p>
    <w:p w14:paraId="04BD2011" w14:textId="77777777" w:rsidR="00652A80" w:rsidRDefault="00000000">
      <w:pPr>
        <w:pStyle w:val="ListBullet"/>
      </w:pPr>
      <w:r>
        <w:t>If base item price &gt;= AED 3,000 -&gt; markup = 3% of base price.</w:t>
      </w:r>
    </w:p>
    <w:p w14:paraId="6683F022" w14:textId="77777777" w:rsidR="00652A80" w:rsidRDefault="00000000">
      <w:r>
        <w:t>Implementation notes: use decimal arithmetic, round to 2 decimals, and store the exact computed values in the order snapshots.</w:t>
      </w:r>
    </w:p>
    <w:p w14:paraId="6EA03EE3" w14:textId="77777777" w:rsidR="00652A80" w:rsidRDefault="00000000">
      <w:pPr>
        <w:pStyle w:val="Heading2"/>
      </w:pPr>
      <w:r>
        <w:t>6.3 Suggested Service Fee Strategy (MVP)</w:t>
      </w:r>
    </w:p>
    <w:p w14:paraId="149971F2" w14:textId="77777777" w:rsidR="00652A80" w:rsidRDefault="00000000">
      <w:r>
        <w:t>Your brief uses a fixed example (AED 45). For an MVP, keep the service fee deterministic and explainable. Two common options:</w:t>
      </w:r>
    </w:p>
    <w:p w14:paraId="5DB4FE8B" w14:textId="77777777" w:rsidR="00652A80" w:rsidRDefault="00000000">
      <w:pPr>
        <w:pStyle w:val="ListBullet"/>
      </w:pPr>
      <w:r>
        <w:t>Option A (flat): fixed AED X per order (e.g., 45).</w:t>
      </w:r>
    </w:p>
    <w:p w14:paraId="03960C17" w14:textId="77777777" w:rsidR="00652A80" w:rsidRDefault="00000000">
      <w:pPr>
        <w:pStyle w:val="ListBullet"/>
      </w:pPr>
      <w:r>
        <w:t>Option B (tiered): flat base + small % capped at a maximum.</w:t>
      </w:r>
    </w:p>
    <w:p w14:paraId="2E5A8FEB" w14:textId="77777777" w:rsidR="00652A80" w:rsidRDefault="00000000">
      <w:r>
        <w:t>Pick one and keep it stable during launch so customers learn the rule. If you A/B test later, version the pricing rule (pricing_rule_version) and snapshot it into the order.</w:t>
      </w:r>
    </w:p>
    <w:p w14:paraId="635001BC" w14:textId="77777777" w:rsidR="00652A80" w:rsidRDefault="00000000">
      <w:pPr>
        <w:pStyle w:val="Heading2"/>
      </w:pPr>
      <w:r>
        <w:t>6.4 Pricing Calculation Pseudocode</w:t>
      </w:r>
    </w:p>
    <w:p w14:paraId="0F5F818F" w14:textId="77777777" w:rsidR="00652A80" w:rsidRDefault="00000000">
      <w:pPr>
        <w:pStyle w:val="CodeBlock"/>
        <w:shd w:val="clear" w:color="auto" w:fill="F3F4F6"/>
      </w:pPr>
      <w:r>
        <w:t># Inputs</w:t>
      </w:r>
      <w:r>
        <w:br/>
        <w:t># - items: [{base_price_aed, qty}]</w:t>
      </w:r>
      <w:r>
        <w:br/>
        <w:t># - delivery_fee_aed</w:t>
      </w:r>
      <w:r>
        <w:br/>
        <w:t># - service_fee_aed (flat) OR service_fee_rule(...)</w:t>
      </w:r>
      <w:r>
        <w:br/>
      </w:r>
      <w:r>
        <w:br/>
        <w:t>from decimal import Decimal, ROUND_HALF_UP</w:t>
      </w:r>
      <w:r>
        <w:br/>
      </w:r>
      <w:r>
        <w:br/>
        <w:t>def money(x):</w:t>
      </w:r>
      <w:r>
        <w:br/>
        <w:t xml:space="preserve">    return Decimal(x).quantize(Decimal("0.01"), rounding=ROUND_HALF_UP)</w:t>
      </w:r>
      <w:r>
        <w:br/>
      </w:r>
      <w:r>
        <w:br/>
        <w:t>def markup_for(price):</w:t>
      </w:r>
      <w:r>
        <w:br/>
      </w:r>
      <w:r>
        <w:lastRenderedPageBreak/>
        <w:t xml:space="preserve">    rate = Decimal("0.05") if price &lt; Decimal("3000") else Decimal("0.03")</w:t>
      </w:r>
      <w:r>
        <w:br/>
        <w:t xml:space="preserve">    return money(price * rate)</w:t>
      </w:r>
      <w:r>
        <w:br/>
      </w:r>
      <w:r>
        <w:br/>
        <w:t>def compute_totals(items, delivery_fee, service_fee):</w:t>
      </w:r>
      <w:r>
        <w:br/>
        <w:t xml:space="preserve">    subtotal = money("0")</w:t>
      </w:r>
      <w:r>
        <w:br/>
        <w:t xml:space="preserve">    total_markup = money("0")</w:t>
      </w:r>
      <w:r>
        <w:br/>
      </w:r>
      <w:r>
        <w:br/>
        <w:t xml:space="preserve">    for it in items:</w:t>
      </w:r>
      <w:r>
        <w:br/>
        <w:t xml:space="preserve">        base = money(it["base_price_aed"]) * it["qty"]</w:t>
      </w:r>
      <w:r>
        <w:br/>
        <w:t xml:space="preserve">        subtotal += base</w:t>
      </w:r>
      <w:r>
        <w:br/>
        <w:t xml:space="preserve">        total_markup += markup_for(money(it["base_price_aed"])) * it["qty"]</w:t>
      </w:r>
      <w:r>
        <w:br/>
      </w:r>
      <w:r>
        <w:br/>
        <w:t xml:space="preserve">    total = subtotal + total_markup + money(service_fee) + money(delivery_fee)</w:t>
      </w:r>
      <w:r>
        <w:br/>
        <w:t xml:space="preserve">    return {</w:t>
      </w:r>
      <w:r>
        <w:br/>
        <w:t xml:space="preserve">        "subtotal": subtotal,</w:t>
      </w:r>
      <w:r>
        <w:br/>
        <w:t xml:space="preserve">        "markup": total_markup,</w:t>
      </w:r>
      <w:r>
        <w:br/>
        <w:t xml:space="preserve">        "service_fee": money(service_fee),</w:t>
      </w:r>
      <w:r>
        <w:br/>
        <w:t xml:space="preserve">        "delivery_fee": money(delivery_fee),</w:t>
      </w:r>
      <w:r>
        <w:br/>
        <w:t xml:space="preserve">        "total": total,</w:t>
      </w:r>
      <w:r>
        <w:br/>
        <w:t xml:space="preserve">    }</w:t>
      </w:r>
    </w:p>
    <w:p w14:paraId="5DFA12E1" w14:textId="77777777" w:rsidR="00652A80" w:rsidRDefault="00000000">
      <w:pPr>
        <w:pStyle w:val="Heading2"/>
      </w:pPr>
      <w:r>
        <w:t>6.5 Edge Cases &amp; Tests</w:t>
      </w:r>
    </w:p>
    <w:p w14:paraId="5DB329F6" w14:textId="77777777" w:rsidR="00652A80" w:rsidRDefault="00000000">
      <w:pPr>
        <w:pStyle w:val="ListBullet"/>
      </w:pPr>
      <w:r>
        <w:t>Boundary test: item_price = 2,999.99 -&gt; 5% rule; item_price = 3,000.00 -&gt; 3% rule.</w:t>
      </w:r>
    </w:p>
    <w:p w14:paraId="3D5DB59B" w14:textId="77777777" w:rsidR="00652A80" w:rsidRDefault="00000000">
      <w:pPr>
        <w:pStyle w:val="ListBullet"/>
      </w:pPr>
      <w:r>
        <w:t>Multiple quantities: markup scales linearly with qty; ensure rounding is per-unit or per-line (choose one, document it).</w:t>
      </w:r>
    </w:p>
    <w:p w14:paraId="4F0CE315" w14:textId="77777777" w:rsidR="00652A80" w:rsidRDefault="00000000">
      <w:pPr>
        <w:pStyle w:val="ListBullet"/>
      </w:pPr>
      <w:r>
        <w:t>Refunds: refund should reference stored snapshot amounts, not recomputed current rules.</w:t>
      </w:r>
    </w:p>
    <w:p w14:paraId="3C708C6C" w14:textId="77777777" w:rsidR="00652A80" w:rsidRDefault="00000000">
      <w:pPr>
        <w:pStyle w:val="ListBullet"/>
      </w:pPr>
      <w:r>
        <w:t>Coupons/promotions: apply discounts after markup? Decide and make consistent; snapshot the decision.</w:t>
      </w:r>
    </w:p>
    <w:p w14:paraId="44C7E560" w14:textId="77777777" w:rsidR="00652A80" w:rsidRDefault="00000000">
      <w:pPr>
        <w:pStyle w:val="ListBullet"/>
      </w:pPr>
      <w:r>
        <w:t>Tax/VAT: if applicable later, treat VAT as a separate line item and store tax breakdown.</w:t>
      </w:r>
    </w:p>
    <w:p w14:paraId="43B75B0F" w14:textId="77777777" w:rsidR="00652A80" w:rsidRDefault="00000000">
      <w:r>
        <w:br w:type="page"/>
      </w:r>
    </w:p>
    <w:p w14:paraId="6C2D175A" w14:textId="77777777" w:rsidR="00652A80" w:rsidRDefault="00000000">
      <w:pPr>
        <w:pStyle w:val="Heading1"/>
      </w:pPr>
      <w:r>
        <w:lastRenderedPageBreak/>
        <w:t>7. End-to-End Order Workflow (States, Events, SLAs)</w:t>
      </w:r>
    </w:p>
    <w:p w14:paraId="18E5CDC9" w14:textId="77777777" w:rsidR="00652A80" w:rsidRDefault="00000000">
      <w:pPr>
        <w:pStyle w:val="Heading2"/>
      </w:pPr>
      <w:r>
        <w:t>7.1 Workflow Overview</w:t>
      </w:r>
    </w:p>
    <w:p w14:paraId="431455B0" w14:textId="77777777" w:rsidR="00652A80" w:rsidRDefault="00000000">
      <w:pPr>
        <w:pStyle w:val="ListNumber"/>
      </w:pPr>
      <w:r>
        <w:t>Buyer selects a listing and proceeds to checkout.</w:t>
      </w:r>
    </w:p>
    <w:p w14:paraId="7E280737" w14:textId="77777777" w:rsidR="00652A80" w:rsidRDefault="00000000">
      <w:pPr>
        <w:pStyle w:val="ListNumber"/>
      </w:pPr>
      <w:r>
        <w:t>Platform requests delivery quote(s) from 3PL and displays options.</w:t>
      </w:r>
    </w:p>
    <w:p w14:paraId="60A9D7B8" w14:textId="77777777" w:rsidR="00652A80" w:rsidRDefault="00000000">
      <w:pPr>
        <w:pStyle w:val="ListNumber"/>
      </w:pPr>
      <w:r>
        <w:t>Buyer pays (payment is captured and held according to gateway capabilities).</w:t>
      </w:r>
    </w:p>
    <w:p w14:paraId="6EC588BB" w14:textId="77777777" w:rsidR="00652A80" w:rsidRDefault="00000000">
      <w:pPr>
        <w:pStyle w:val="ListNumber"/>
      </w:pPr>
      <w:r>
        <w:t>Order moves to PAID; seller must accept within an SLA window.</w:t>
      </w:r>
    </w:p>
    <w:p w14:paraId="2B1B5470" w14:textId="77777777" w:rsidR="00652A80" w:rsidRDefault="00000000">
      <w:pPr>
        <w:pStyle w:val="ListNumber"/>
      </w:pPr>
      <w:r>
        <w:t>On acceptance, platform books pickup/delivery with 3PL and shares pickup instructions.</w:t>
      </w:r>
    </w:p>
    <w:p w14:paraId="528312BF" w14:textId="77777777" w:rsidR="00652A80" w:rsidRDefault="00000000">
      <w:pPr>
        <w:pStyle w:val="ListNumber"/>
      </w:pPr>
      <w:r>
        <w:t>3PL provides tracking updates; platform notifies buyer and seller.</w:t>
      </w:r>
    </w:p>
    <w:p w14:paraId="0972FCDC" w14:textId="77777777" w:rsidR="00652A80" w:rsidRDefault="00000000">
      <w:pPr>
        <w:pStyle w:val="ListNumber"/>
      </w:pPr>
      <w:r>
        <w:t>On delivery, 3PL collects proof-of-delivery (POD).</w:t>
      </w:r>
    </w:p>
    <w:p w14:paraId="1B5B44BD" w14:textId="77777777" w:rsidR="00652A80" w:rsidRDefault="00000000">
      <w:pPr>
        <w:pStyle w:val="ListNumber"/>
      </w:pPr>
      <w:r>
        <w:t>Buyer confirms (or auto-complete after a grace period if POD is valid).</w:t>
      </w:r>
    </w:p>
    <w:p w14:paraId="1768BEB6" w14:textId="77777777" w:rsidR="00652A80" w:rsidRDefault="00000000">
      <w:pPr>
        <w:pStyle w:val="ListNumber"/>
      </w:pPr>
      <w:r>
        <w:t>Platform releases payout to seller (minus penalties if any).</w:t>
      </w:r>
    </w:p>
    <w:p w14:paraId="2868FA80" w14:textId="77777777" w:rsidR="00652A80" w:rsidRDefault="00000000">
      <w:pPr>
        <w:pStyle w:val="Heading2"/>
      </w:pPr>
      <w:r>
        <w:t>7.2 SLAs and Auto-Enforcement (recommended defaults)</w:t>
      </w:r>
    </w:p>
    <w:tbl>
      <w:tblPr>
        <w:tblStyle w:val="TableGrid"/>
        <w:tblW w:w="0" w:type="auto"/>
        <w:jc w:val="center"/>
        <w:tblLook w:val="04A0" w:firstRow="1" w:lastRow="0" w:firstColumn="1" w:lastColumn="0" w:noHBand="0" w:noVBand="1"/>
      </w:tblPr>
      <w:tblGrid>
        <w:gridCol w:w="2160"/>
        <w:gridCol w:w="1584"/>
        <w:gridCol w:w="2736"/>
        <w:gridCol w:w="2736"/>
      </w:tblGrid>
      <w:tr w:rsidR="00652A80" w14:paraId="786A6F15" w14:textId="77777777">
        <w:trPr>
          <w:cantSplit/>
          <w:tblHeader/>
          <w:jc w:val="center"/>
        </w:trPr>
        <w:tc>
          <w:tcPr>
            <w:tcW w:w="2160" w:type="dxa"/>
            <w:shd w:val="clear" w:color="auto" w:fill="E9EEF5"/>
            <w:vAlign w:val="center"/>
          </w:tcPr>
          <w:p w14:paraId="5E5EC4AF" w14:textId="77777777" w:rsidR="00652A80" w:rsidRDefault="00000000">
            <w:pPr>
              <w:spacing w:before="40" w:after="40"/>
            </w:pPr>
            <w:r>
              <w:rPr>
                <w:b/>
                <w:sz w:val="21"/>
              </w:rPr>
              <w:t>SLA</w:t>
            </w:r>
          </w:p>
        </w:tc>
        <w:tc>
          <w:tcPr>
            <w:tcW w:w="1584" w:type="dxa"/>
            <w:shd w:val="clear" w:color="auto" w:fill="E9EEF5"/>
            <w:vAlign w:val="center"/>
          </w:tcPr>
          <w:p w14:paraId="74AC52A6" w14:textId="77777777" w:rsidR="00652A80" w:rsidRDefault="00000000">
            <w:pPr>
              <w:spacing w:before="40" w:after="40"/>
            </w:pPr>
            <w:r>
              <w:rPr>
                <w:b/>
                <w:sz w:val="21"/>
              </w:rPr>
              <w:t>Default</w:t>
            </w:r>
          </w:p>
        </w:tc>
        <w:tc>
          <w:tcPr>
            <w:tcW w:w="2736" w:type="dxa"/>
            <w:shd w:val="clear" w:color="auto" w:fill="E9EEF5"/>
            <w:vAlign w:val="center"/>
          </w:tcPr>
          <w:p w14:paraId="11EBABC9" w14:textId="77777777" w:rsidR="00652A80" w:rsidRDefault="00000000">
            <w:pPr>
              <w:spacing w:before="40" w:after="40"/>
            </w:pPr>
            <w:r>
              <w:rPr>
                <w:b/>
                <w:sz w:val="21"/>
              </w:rPr>
              <w:t>Auto Action</w:t>
            </w:r>
          </w:p>
        </w:tc>
        <w:tc>
          <w:tcPr>
            <w:tcW w:w="2736" w:type="dxa"/>
            <w:shd w:val="clear" w:color="auto" w:fill="E9EEF5"/>
            <w:vAlign w:val="center"/>
          </w:tcPr>
          <w:p w14:paraId="1929ECB4" w14:textId="77777777" w:rsidR="00652A80" w:rsidRDefault="00000000">
            <w:pPr>
              <w:spacing w:before="40" w:after="40"/>
            </w:pPr>
            <w:r>
              <w:rPr>
                <w:b/>
                <w:sz w:val="21"/>
              </w:rPr>
              <w:t>Penalty Idea</w:t>
            </w:r>
          </w:p>
        </w:tc>
      </w:tr>
      <w:tr w:rsidR="00652A80" w14:paraId="1E3A13F8" w14:textId="77777777">
        <w:trPr>
          <w:cantSplit/>
          <w:jc w:val="center"/>
        </w:trPr>
        <w:tc>
          <w:tcPr>
            <w:tcW w:w="2160" w:type="dxa"/>
            <w:vAlign w:val="center"/>
          </w:tcPr>
          <w:p w14:paraId="26347397" w14:textId="77777777" w:rsidR="00652A80" w:rsidRDefault="00000000">
            <w:pPr>
              <w:spacing w:before="40" w:after="40"/>
            </w:pPr>
            <w:r>
              <w:rPr>
                <w:sz w:val="21"/>
              </w:rPr>
              <w:t>Seller acceptance</w:t>
            </w:r>
          </w:p>
        </w:tc>
        <w:tc>
          <w:tcPr>
            <w:tcW w:w="1584" w:type="dxa"/>
            <w:vAlign w:val="center"/>
          </w:tcPr>
          <w:p w14:paraId="45431E2E" w14:textId="77777777" w:rsidR="00652A80" w:rsidRDefault="00000000">
            <w:pPr>
              <w:spacing w:before="40" w:after="40"/>
            </w:pPr>
            <w:r>
              <w:rPr>
                <w:sz w:val="21"/>
              </w:rPr>
              <w:t>30-60 minutes</w:t>
            </w:r>
          </w:p>
        </w:tc>
        <w:tc>
          <w:tcPr>
            <w:tcW w:w="2736" w:type="dxa"/>
            <w:vAlign w:val="center"/>
          </w:tcPr>
          <w:p w14:paraId="3AE998A3" w14:textId="77777777" w:rsidR="00652A80" w:rsidRDefault="00000000">
            <w:pPr>
              <w:spacing w:before="40" w:after="40"/>
            </w:pPr>
            <w:r>
              <w:rPr>
                <w:sz w:val="21"/>
              </w:rPr>
              <w:t>Auto-cancel + refund</w:t>
            </w:r>
          </w:p>
        </w:tc>
        <w:tc>
          <w:tcPr>
            <w:tcW w:w="2736" w:type="dxa"/>
            <w:vAlign w:val="center"/>
          </w:tcPr>
          <w:p w14:paraId="2E917B75" w14:textId="77777777" w:rsidR="00652A80" w:rsidRDefault="00000000">
            <w:pPr>
              <w:spacing w:before="40" w:after="40"/>
            </w:pPr>
            <w:r>
              <w:rPr>
                <w:sz w:val="21"/>
              </w:rPr>
              <w:t>AED 50 incident fee + 3-strike policy</w:t>
            </w:r>
          </w:p>
        </w:tc>
      </w:tr>
      <w:tr w:rsidR="00652A80" w14:paraId="05A5C934" w14:textId="77777777">
        <w:trPr>
          <w:cantSplit/>
          <w:jc w:val="center"/>
        </w:trPr>
        <w:tc>
          <w:tcPr>
            <w:tcW w:w="2160" w:type="dxa"/>
            <w:vAlign w:val="center"/>
          </w:tcPr>
          <w:p w14:paraId="351CCA1D" w14:textId="77777777" w:rsidR="00652A80" w:rsidRDefault="00000000">
            <w:pPr>
              <w:spacing w:before="40" w:after="40"/>
            </w:pPr>
            <w:r>
              <w:rPr>
                <w:sz w:val="21"/>
              </w:rPr>
              <w:t>Pickup readiness</w:t>
            </w:r>
          </w:p>
        </w:tc>
        <w:tc>
          <w:tcPr>
            <w:tcW w:w="1584" w:type="dxa"/>
            <w:vAlign w:val="center"/>
          </w:tcPr>
          <w:p w14:paraId="2C829D24" w14:textId="77777777" w:rsidR="00652A80" w:rsidRDefault="00000000">
            <w:pPr>
              <w:spacing w:before="40" w:after="40"/>
            </w:pPr>
            <w:r>
              <w:rPr>
                <w:sz w:val="21"/>
              </w:rPr>
              <w:t>Same-day</w:t>
            </w:r>
          </w:p>
        </w:tc>
        <w:tc>
          <w:tcPr>
            <w:tcW w:w="2736" w:type="dxa"/>
            <w:vAlign w:val="center"/>
          </w:tcPr>
          <w:p w14:paraId="29D3496B" w14:textId="77777777" w:rsidR="00652A80" w:rsidRDefault="00000000">
            <w:pPr>
              <w:spacing w:before="40" w:after="40"/>
            </w:pPr>
            <w:r>
              <w:rPr>
                <w:sz w:val="21"/>
              </w:rPr>
              <w:t>Escalate to support</w:t>
            </w:r>
          </w:p>
        </w:tc>
        <w:tc>
          <w:tcPr>
            <w:tcW w:w="2736" w:type="dxa"/>
            <w:vAlign w:val="center"/>
          </w:tcPr>
          <w:p w14:paraId="29B45175" w14:textId="77777777" w:rsidR="00652A80" w:rsidRDefault="00000000">
            <w:pPr>
              <w:spacing w:before="40" w:after="40"/>
            </w:pPr>
            <w:r>
              <w:rPr>
                <w:sz w:val="21"/>
              </w:rPr>
              <w:t>Temporary listing suspension</w:t>
            </w:r>
          </w:p>
        </w:tc>
      </w:tr>
      <w:tr w:rsidR="00652A80" w14:paraId="71301B38" w14:textId="77777777">
        <w:trPr>
          <w:cantSplit/>
          <w:jc w:val="center"/>
        </w:trPr>
        <w:tc>
          <w:tcPr>
            <w:tcW w:w="2160" w:type="dxa"/>
            <w:vAlign w:val="center"/>
          </w:tcPr>
          <w:p w14:paraId="44247F3F" w14:textId="77777777" w:rsidR="00652A80" w:rsidRDefault="00000000">
            <w:pPr>
              <w:spacing w:before="40" w:after="40"/>
            </w:pPr>
            <w:r>
              <w:rPr>
                <w:sz w:val="21"/>
              </w:rPr>
              <w:t>Delivery window</w:t>
            </w:r>
          </w:p>
        </w:tc>
        <w:tc>
          <w:tcPr>
            <w:tcW w:w="1584" w:type="dxa"/>
            <w:vAlign w:val="center"/>
          </w:tcPr>
          <w:p w14:paraId="473265EF" w14:textId="77777777" w:rsidR="00652A80" w:rsidRDefault="00000000">
            <w:pPr>
              <w:spacing w:before="40" w:after="40"/>
            </w:pPr>
            <w:r>
              <w:rPr>
                <w:sz w:val="21"/>
              </w:rPr>
              <w:t>4-6 hours (provider-dependent)</w:t>
            </w:r>
          </w:p>
        </w:tc>
        <w:tc>
          <w:tcPr>
            <w:tcW w:w="2736" w:type="dxa"/>
            <w:vAlign w:val="center"/>
          </w:tcPr>
          <w:p w14:paraId="737D57B0" w14:textId="77777777" w:rsidR="00652A80" w:rsidRDefault="00000000">
            <w:pPr>
              <w:spacing w:before="40" w:after="40"/>
            </w:pPr>
            <w:r>
              <w:rPr>
                <w:sz w:val="21"/>
              </w:rPr>
              <w:t>Switch provider / refund service fee</w:t>
            </w:r>
          </w:p>
        </w:tc>
        <w:tc>
          <w:tcPr>
            <w:tcW w:w="2736" w:type="dxa"/>
            <w:vAlign w:val="center"/>
          </w:tcPr>
          <w:p w14:paraId="2A9A0149" w14:textId="77777777" w:rsidR="00652A80" w:rsidRDefault="00000000">
            <w:pPr>
              <w:spacing w:before="40" w:after="40"/>
            </w:pPr>
            <w:r>
              <w:rPr>
                <w:sz w:val="21"/>
              </w:rPr>
              <w:t>Provider SLA penalties in contract</w:t>
            </w:r>
          </w:p>
        </w:tc>
      </w:tr>
      <w:tr w:rsidR="00652A80" w14:paraId="4FA99E55" w14:textId="77777777">
        <w:trPr>
          <w:cantSplit/>
          <w:jc w:val="center"/>
        </w:trPr>
        <w:tc>
          <w:tcPr>
            <w:tcW w:w="2160" w:type="dxa"/>
            <w:vAlign w:val="center"/>
          </w:tcPr>
          <w:p w14:paraId="5D911B0B" w14:textId="77777777" w:rsidR="00652A80" w:rsidRDefault="00000000">
            <w:pPr>
              <w:spacing w:before="40" w:after="40"/>
            </w:pPr>
            <w:r>
              <w:rPr>
                <w:sz w:val="21"/>
              </w:rPr>
              <w:t>Dispute response</w:t>
            </w:r>
          </w:p>
        </w:tc>
        <w:tc>
          <w:tcPr>
            <w:tcW w:w="1584" w:type="dxa"/>
            <w:vAlign w:val="center"/>
          </w:tcPr>
          <w:p w14:paraId="22C75DD3" w14:textId="77777777" w:rsidR="00652A80" w:rsidRDefault="00000000">
            <w:pPr>
              <w:spacing w:before="40" w:after="40"/>
            </w:pPr>
            <w:r>
              <w:rPr>
                <w:sz w:val="21"/>
              </w:rPr>
              <w:t>24 hours</w:t>
            </w:r>
          </w:p>
        </w:tc>
        <w:tc>
          <w:tcPr>
            <w:tcW w:w="2736" w:type="dxa"/>
            <w:vAlign w:val="center"/>
          </w:tcPr>
          <w:p w14:paraId="55671F8C" w14:textId="77777777" w:rsidR="00652A80" w:rsidRDefault="00000000">
            <w:pPr>
              <w:spacing w:before="40" w:after="40"/>
            </w:pPr>
            <w:r>
              <w:rPr>
                <w:sz w:val="21"/>
              </w:rPr>
              <w:t>Auto-escalate to admin</w:t>
            </w:r>
          </w:p>
        </w:tc>
        <w:tc>
          <w:tcPr>
            <w:tcW w:w="2736" w:type="dxa"/>
            <w:vAlign w:val="center"/>
          </w:tcPr>
          <w:p w14:paraId="70322B07" w14:textId="77777777" w:rsidR="00652A80" w:rsidRDefault="00000000">
            <w:pPr>
              <w:spacing w:before="40" w:after="40"/>
            </w:pPr>
            <w:r>
              <w:rPr>
                <w:sz w:val="21"/>
              </w:rPr>
              <w:t>Hold payouts until resolved</w:t>
            </w:r>
          </w:p>
        </w:tc>
      </w:tr>
    </w:tbl>
    <w:p w14:paraId="392C0735" w14:textId="77777777" w:rsidR="00652A80" w:rsidRDefault="00652A80"/>
    <w:p w14:paraId="691D5E68" w14:textId="77777777" w:rsidR="00652A80" w:rsidRDefault="00000000">
      <w:pPr>
        <w:pStyle w:val="Heading2"/>
      </w:pPr>
      <w:r>
        <w:t>7.3 Event &amp; Status Handling Pattern</w:t>
      </w:r>
    </w:p>
    <w:p w14:paraId="26BBBA0A" w14:textId="77777777" w:rsidR="00652A80" w:rsidRDefault="00000000">
      <w:r>
        <w:t>Implement the order workflow as a state machine with append-only event logs. Every state transition should be triggered by a validated event (payment captured, seller accepted, 3PL webhook, admin decision).</w:t>
      </w:r>
    </w:p>
    <w:p w14:paraId="0ADCC796" w14:textId="77777777" w:rsidR="00652A80" w:rsidRDefault="00000000">
      <w:pPr>
        <w:pStyle w:val="ListBullet"/>
      </w:pPr>
      <w:r>
        <w:t>ORDER_CREATED, PAYMENT_AUTHORIZED, PAYMENT_CAPTURED</w:t>
      </w:r>
    </w:p>
    <w:p w14:paraId="52E17093" w14:textId="77777777" w:rsidR="00652A80" w:rsidRDefault="00000000">
      <w:pPr>
        <w:pStyle w:val="ListBullet"/>
      </w:pPr>
      <w:r>
        <w:t>SELLER_ACCEPTED, SELLER_REJECTED, ORDER_CANCELLED</w:t>
      </w:r>
    </w:p>
    <w:p w14:paraId="2DA8A240" w14:textId="77777777" w:rsidR="00652A80" w:rsidRDefault="00000000">
      <w:pPr>
        <w:pStyle w:val="ListBullet"/>
      </w:pPr>
      <w:r>
        <w:t>SHIPMENT_BOOKED, SHIPMENT_PICKED_UP, SHIPMENT_IN_TRANSIT, SHIPMENT_DELIVERED</w:t>
      </w:r>
    </w:p>
    <w:p w14:paraId="39654BD7" w14:textId="77777777" w:rsidR="00652A80" w:rsidRDefault="00000000">
      <w:pPr>
        <w:pStyle w:val="ListBullet"/>
      </w:pPr>
      <w:r>
        <w:t>POD_RECEIVED, BUYER_CONFIRMED, AUTO_COMPLETED</w:t>
      </w:r>
    </w:p>
    <w:p w14:paraId="7E1B41BB" w14:textId="77777777" w:rsidR="00652A80" w:rsidRDefault="00000000">
      <w:pPr>
        <w:pStyle w:val="ListBullet"/>
      </w:pPr>
      <w:r>
        <w:t>DISPUTE_OPENED, DISPUTE_RESOLVED, REFUND_ISSUED, PAYOUT_RELEASED</w:t>
      </w:r>
    </w:p>
    <w:p w14:paraId="76B59FD6" w14:textId="77777777" w:rsidR="00652A80" w:rsidRDefault="00000000">
      <w:pPr>
        <w:pStyle w:val="Heading2"/>
      </w:pPr>
      <w:r>
        <w:t>7.4 Handling Disputes Without Breaking the Main State</w:t>
      </w:r>
    </w:p>
    <w:p w14:paraId="30C1CD27" w14:textId="77777777" w:rsidR="00652A80" w:rsidRDefault="00000000">
      <w:r>
        <w:t>Treat disputes as a parallel workflow. Keep the order status moving (e.g., delivered) while attaching a dispute record that blocks payout release until a decision is made.</w:t>
      </w:r>
    </w:p>
    <w:p w14:paraId="15E8271D" w14:textId="77777777" w:rsidR="00652A80" w:rsidRDefault="00000000">
      <w:r>
        <w:br w:type="page"/>
      </w:r>
    </w:p>
    <w:p w14:paraId="06314421" w14:textId="77777777" w:rsidR="00652A80" w:rsidRDefault="00000000">
      <w:pPr>
        <w:pStyle w:val="Heading1"/>
      </w:pPr>
      <w:r>
        <w:lastRenderedPageBreak/>
        <w:t>8. Seller Onboarding, Verification, and Anti-Bypass</w:t>
      </w:r>
    </w:p>
    <w:p w14:paraId="2B0F4922" w14:textId="77777777" w:rsidR="00652A80" w:rsidRDefault="00000000">
      <w:pPr>
        <w:pStyle w:val="Heading2"/>
      </w:pPr>
      <w:r>
        <w:t>8.1 Seller Onboarding Workflow (recommended)</w:t>
      </w:r>
    </w:p>
    <w:p w14:paraId="04755819" w14:textId="77777777" w:rsidR="00652A80" w:rsidRDefault="00000000">
      <w:pPr>
        <w:pStyle w:val="ListNumber"/>
      </w:pPr>
      <w:r>
        <w:t>Account creation (phone/email OTP).</w:t>
      </w:r>
    </w:p>
    <w:p w14:paraId="24C17A25" w14:textId="77777777" w:rsidR="00652A80" w:rsidRDefault="00000000">
      <w:pPr>
        <w:pStyle w:val="ListNumber"/>
      </w:pPr>
      <w:r>
        <w:t>Create seller profile (business name, location, categories).</w:t>
      </w:r>
    </w:p>
    <w:p w14:paraId="2D77A6B9" w14:textId="77777777" w:rsidR="00652A80" w:rsidRDefault="00000000">
      <w:pPr>
        <w:pStyle w:val="ListNumber"/>
      </w:pPr>
      <w:r>
        <w:t>Upload documents (trade license, Emirates ID/authorized signatory, bank details).</w:t>
      </w:r>
    </w:p>
    <w:p w14:paraId="6243D368" w14:textId="77777777" w:rsidR="00652A80" w:rsidRDefault="00000000">
      <w:pPr>
        <w:pStyle w:val="ListNumber"/>
      </w:pPr>
      <w:r>
        <w:t>Manual review by admin (approve/reject with reason).</w:t>
      </w:r>
    </w:p>
    <w:p w14:paraId="5F123291" w14:textId="77777777" w:rsidR="00652A80" w:rsidRDefault="00000000">
      <w:pPr>
        <w:pStyle w:val="ListNumber"/>
      </w:pPr>
      <w:r>
        <w:t>Activate subscription plan (Starter/Professional/Enterprise).</w:t>
      </w:r>
    </w:p>
    <w:p w14:paraId="582AD332" w14:textId="77777777" w:rsidR="00652A80" w:rsidRDefault="00000000">
      <w:pPr>
        <w:pStyle w:val="ListNumber"/>
      </w:pPr>
      <w:r>
        <w:t>Enable listing creation within entitlements; show a clear checklist to reach 'active seller' status.</w:t>
      </w:r>
    </w:p>
    <w:p w14:paraId="7DF4FBED" w14:textId="77777777" w:rsidR="00652A80" w:rsidRDefault="00000000">
      <w:pPr>
        <w:pStyle w:val="Heading2"/>
      </w:pPr>
      <w:r>
        <w:t>8.2 Anti-Bypass Controls (reduce direct off-platform deals)</w:t>
      </w:r>
    </w:p>
    <w:p w14:paraId="3A71C057" w14:textId="77777777" w:rsidR="00652A80" w:rsidRDefault="00000000">
      <w:r>
        <w:t>You cannot prevent bypass 100%, but you can reduce it with a mix of product design, policy, and enforcement.</w:t>
      </w:r>
    </w:p>
    <w:p w14:paraId="38EC8C38" w14:textId="77777777" w:rsidR="00652A80" w:rsidRDefault="00000000">
      <w:pPr>
        <w:pStyle w:val="ListBullet"/>
      </w:pPr>
      <w:r>
        <w:t>Mask phone numbers and emails until an order is paid.</w:t>
      </w:r>
    </w:p>
    <w:p w14:paraId="65CC062D" w14:textId="77777777" w:rsidR="00652A80" w:rsidRDefault="00000000">
      <w:pPr>
        <w:pStyle w:val="ListBullet"/>
      </w:pPr>
      <w:r>
        <w:t>Use in-app chat with automated detection for contact-sharing patterns; block and warn.</w:t>
      </w:r>
    </w:p>
    <w:p w14:paraId="5F15D146" w14:textId="08A5755E" w:rsidR="00652A80" w:rsidRDefault="00000000">
      <w:pPr>
        <w:pStyle w:val="ListBullet"/>
      </w:pPr>
      <w:r>
        <w:t xml:space="preserve">Watermark listing images with </w:t>
      </w:r>
      <w:r w:rsidR="00000706">
        <w:t>Ramba ho</w:t>
      </w:r>
      <w:r>
        <w:t xml:space="preserve"> branding and listing ID.</w:t>
      </w:r>
    </w:p>
    <w:p w14:paraId="630A5DF8" w14:textId="77777777" w:rsidR="00652A80" w:rsidRDefault="00000000">
      <w:pPr>
        <w:pStyle w:val="ListBullet"/>
      </w:pPr>
      <w:r>
        <w:t>Do not show exact seller address until order is paid; show general area pre-payment.</w:t>
      </w:r>
    </w:p>
    <w:p w14:paraId="1FC3D062" w14:textId="77777777" w:rsidR="00652A80" w:rsidRDefault="00000000">
      <w:pPr>
        <w:pStyle w:val="ListBullet"/>
      </w:pPr>
      <w:r>
        <w:t>Use clear buyer protection messaging (escrow/POD/refunds) to justify staying on-platform.</w:t>
      </w:r>
    </w:p>
    <w:p w14:paraId="361DF88C" w14:textId="77777777" w:rsidR="00652A80" w:rsidRDefault="00000000">
      <w:pPr>
        <w:pStyle w:val="ListBullet"/>
      </w:pPr>
      <w:r>
        <w:t>Penalty policy for seller no-shows and repeated cancellation abuse; log and enforce.</w:t>
      </w:r>
    </w:p>
    <w:p w14:paraId="36D4EE7F" w14:textId="77777777" w:rsidR="00652A80" w:rsidRDefault="00000000">
      <w:pPr>
        <w:pStyle w:val="Heading2"/>
      </w:pPr>
      <w:r>
        <w:t>8.3 Subscription Entitlements Enforcement</w:t>
      </w:r>
    </w:p>
    <w:p w14:paraId="21CE5D99" w14:textId="77777777" w:rsidR="00652A80" w:rsidRDefault="00000000">
      <w:r>
        <w:t>Implement entitlements as server-side checks, not only UI checks:</w:t>
      </w:r>
    </w:p>
    <w:p w14:paraId="04E979CC" w14:textId="77777777" w:rsidR="00652A80" w:rsidRDefault="00000000">
      <w:pPr>
        <w:pStyle w:val="ListBullet"/>
      </w:pPr>
      <w:r>
        <w:t>Max active listings per plan (Starter 50, Professional 200, Enterprise unlimited).</w:t>
      </w:r>
    </w:p>
    <w:p w14:paraId="0BF237F7" w14:textId="77777777" w:rsidR="00652A80" w:rsidRDefault="00000000">
      <w:pPr>
        <w:pStyle w:val="ListBullet"/>
      </w:pPr>
      <w:r>
        <w:t>Featured placement and boosts (Professional+).</w:t>
      </w:r>
    </w:p>
    <w:p w14:paraId="6659C2B0" w14:textId="77777777" w:rsidR="00652A80" w:rsidRDefault="00000000">
      <w:pPr>
        <w:pStyle w:val="ListBullet"/>
      </w:pPr>
      <w:r>
        <w:t>API integration (Enterprise) with rate limits and API keys.</w:t>
      </w:r>
    </w:p>
    <w:p w14:paraId="1C8ED07A" w14:textId="77777777" w:rsidR="00652A80" w:rsidRDefault="00000000">
      <w:r>
        <w:br w:type="page"/>
      </w:r>
    </w:p>
    <w:p w14:paraId="2DE0996F" w14:textId="77777777" w:rsidR="00652A80" w:rsidRDefault="00000000">
      <w:pPr>
        <w:pStyle w:val="Heading1"/>
      </w:pPr>
      <w:r>
        <w:lastRenderedPageBreak/>
        <w:t>9. Integrations: Payments, 3PL, Messaging, Analytics</w:t>
      </w:r>
    </w:p>
    <w:p w14:paraId="1C6B0B3F" w14:textId="77777777" w:rsidR="00652A80" w:rsidRDefault="00000000">
      <w:pPr>
        <w:pStyle w:val="Heading2"/>
      </w:pPr>
      <w:r>
        <w:t>9.1 Payments (Order Payments + Subscriptions)</w:t>
      </w:r>
    </w:p>
    <w:p w14:paraId="519B3425" w14:textId="77777777" w:rsidR="00652A80" w:rsidRDefault="00000000">
      <w:r>
        <w:t>Choose a gateway that supports UAE cards and offers solid webhook support for payment intents, captures, refunds, and chargebacks. Treat your payment integration as a separate module with a ledger for reconciliation.</w:t>
      </w:r>
    </w:p>
    <w:p w14:paraId="4A2C5B7D" w14:textId="77777777" w:rsidR="00652A80" w:rsidRDefault="00000000">
      <w:pPr>
        <w:pStyle w:val="ListBullet"/>
      </w:pPr>
      <w:r>
        <w:t>Order payment flow: create payment intent -&gt; capture -&gt; store provider IDs -&gt; listen to webhooks -&gt; update payment status.</w:t>
      </w:r>
    </w:p>
    <w:p w14:paraId="22BEA167" w14:textId="77777777" w:rsidR="00652A80" w:rsidRDefault="00000000">
      <w:pPr>
        <w:pStyle w:val="ListBullet"/>
      </w:pPr>
      <w:r>
        <w:t>Hold funds until delivery: implement delayed payout where possible; otherwise simulate escrow by controlling seller payouts via your own payout schedule.</w:t>
      </w:r>
    </w:p>
    <w:p w14:paraId="0642C1D7" w14:textId="77777777" w:rsidR="00652A80" w:rsidRDefault="00000000">
      <w:pPr>
        <w:pStyle w:val="ListBullet"/>
      </w:pPr>
      <w:r>
        <w:t>Refunds: full/partial refunds should reference stored order snapshots; capture evidence and reason codes.</w:t>
      </w:r>
    </w:p>
    <w:p w14:paraId="4A130B47" w14:textId="77777777" w:rsidR="00652A80" w:rsidRDefault="00000000">
      <w:pPr>
        <w:pStyle w:val="ListBullet"/>
      </w:pPr>
      <w:r>
        <w:t>Chargebacks: store chargeback events, freeze seller payouts when needed, and provide evidence bundle generation.</w:t>
      </w:r>
    </w:p>
    <w:p w14:paraId="57A48925" w14:textId="77777777" w:rsidR="00652A80" w:rsidRDefault="00000000">
      <w:pPr>
        <w:pStyle w:val="ListBullet"/>
      </w:pPr>
      <w:r>
        <w:t>Subscription billing: separate product from order payments; support auto-renewal, grace periods, and invoices/receipts.</w:t>
      </w:r>
    </w:p>
    <w:p w14:paraId="5E2E2EED" w14:textId="77777777" w:rsidR="00652A80" w:rsidRDefault="00000000">
      <w:pPr>
        <w:pStyle w:val="Heading2"/>
      </w:pPr>
      <w:r>
        <w:t>9.2 3PL Delivery Integrations</w:t>
      </w:r>
    </w:p>
    <w:p w14:paraId="2CCB15D0" w14:textId="77777777" w:rsidR="00652A80" w:rsidRDefault="00000000">
      <w:r>
        <w:t>Implement a provider adapter interface so you can swap or add partners (Fetchr, Aramex, etc.) without rewriting order logic.</w:t>
      </w:r>
    </w:p>
    <w:p w14:paraId="06108CA1" w14:textId="77777777" w:rsidR="00652A80" w:rsidRDefault="00000000">
      <w:pPr>
        <w:pStyle w:val="CodeBlock"/>
        <w:shd w:val="clear" w:color="auto" w:fill="F3F4F6"/>
      </w:pPr>
      <w:r>
        <w:t>interface ShippingProviderAdapter {</w:t>
      </w:r>
      <w:r>
        <w:br/>
        <w:t xml:space="preserve">  quote(input): Quote[]</w:t>
      </w:r>
      <w:r>
        <w:br/>
        <w:t xml:space="preserve">  book(input): BookingConfirmation</w:t>
      </w:r>
      <w:r>
        <w:br/>
        <w:t xml:space="preserve">  cancel(bookingId): void</w:t>
      </w:r>
      <w:r>
        <w:br/>
        <w:t xml:space="preserve">  track(trackingNo): TrackingEvent[]</w:t>
      </w:r>
      <w:r>
        <w:br/>
        <w:t xml:space="preserve">  webhookVerify(request): boolean</w:t>
      </w:r>
      <w:r>
        <w:br/>
        <w:t>}</w:t>
      </w:r>
    </w:p>
    <w:p w14:paraId="43EFBB94" w14:textId="77777777" w:rsidR="00652A80" w:rsidRDefault="00000000">
      <w:r>
        <w:t>Store all tracking events append-only. Never overwrite history; disputes depend on it.</w:t>
      </w:r>
    </w:p>
    <w:p w14:paraId="5EFBF45B" w14:textId="77777777" w:rsidR="00652A80" w:rsidRDefault="00000000">
      <w:pPr>
        <w:pStyle w:val="Heading2"/>
      </w:pPr>
      <w:r>
        <w:t>9.3 Messaging/Notifications</w:t>
      </w:r>
    </w:p>
    <w:p w14:paraId="02DA2DDD" w14:textId="77777777" w:rsidR="00652A80" w:rsidRDefault="00000000">
      <w:pPr>
        <w:pStyle w:val="ListBullet"/>
      </w:pPr>
      <w:r>
        <w:t>OTP and transactional messages: keep templates versioned and localized (EN/AR).</w:t>
      </w:r>
    </w:p>
    <w:p w14:paraId="071E32DB" w14:textId="77777777" w:rsidR="00652A80" w:rsidRDefault="00000000">
      <w:pPr>
        <w:pStyle w:val="ListBullet"/>
      </w:pPr>
      <w:r>
        <w:t>Provider abstraction: SMS/email/WhatsApp behind a single interface; allow failover (e.g., SMS -&gt; email).</w:t>
      </w:r>
    </w:p>
    <w:p w14:paraId="2C91BE8C" w14:textId="77777777" w:rsidR="00652A80" w:rsidRDefault="00000000">
      <w:pPr>
        <w:pStyle w:val="ListBullet"/>
      </w:pPr>
      <w:r>
        <w:t>Critical messages: order paid, seller acceptance deadline, delivery out-for-delivery, delivered, dispute opened/resolved.</w:t>
      </w:r>
    </w:p>
    <w:p w14:paraId="6E47DA29" w14:textId="77777777" w:rsidR="00652A80" w:rsidRDefault="00000000">
      <w:pPr>
        <w:pStyle w:val="Heading2"/>
      </w:pPr>
      <w:r>
        <w:t>9.4 Analytics and Attribution</w:t>
      </w:r>
    </w:p>
    <w:p w14:paraId="55895BA1" w14:textId="77777777" w:rsidR="00652A80" w:rsidRDefault="00000000">
      <w:r>
        <w:t>Minimum event schema:</w:t>
      </w:r>
    </w:p>
    <w:p w14:paraId="118D13F8" w14:textId="77777777" w:rsidR="00652A80" w:rsidRDefault="00000000">
      <w:pPr>
        <w:pStyle w:val="CodeBlock"/>
        <w:shd w:val="clear" w:color="auto" w:fill="F3F4F6"/>
      </w:pPr>
      <w:r>
        <w:t>event_name, user_id (hashed), session_id, timestamp, properties_json</w:t>
      </w:r>
      <w:r>
        <w:br/>
        <w:t>Examples:</w:t>
      </w:r>
      <w:r>
        <w:br/>
        <w:t>- signup_started / signup_completed</w:t>
      </w:r>
      <w:r>
        <w:br/>
        <w:t>- listing_created</w:t>
      </w:r>
      <w:r>
        <w:br/>
      </w:r>
      <w:r>
        <w:lastRenderedPageBreak/>
        <w:t>- checkout_started / payment_success</w:t>
      </w:r>
      <w:r>
        <w:br/>
        <w:t>- order_completed</w:t>
      </w:r>
      <w:r>
        <w:br/>
        <w:t>- dispute_opened</w:t>
      </w:r>
    </w:p>
    <w:p w14:paraId="6C43DAD2" w14:textId="77777777" w:rsidR="00652A80" w:rsidRDefault="00000000">
      <w:r>
        <w:br w:type="page"/>
      </w:r>
    </w:p>
    <w:p w14:paraId="022EA04E" w14:textId="77777777" w:rsidR="00652A80" w:rsidRDefault="00000000">
      <w:pPr>
        <w:pStyle w:val="Heading1"/>
      </w:pPr>
      <w:r>
        <w:lastRenderedPageBreak/>
        <w:t>10. Security, Compliance, and Auditability</w:t>
      </w:r>
    </w:p>
    <w:p w14:paraId="51C8871C" w14:textId="77777777" w:rsidR="00652A80" w:rsidRDefault="00000000">
      <w:pPr>
        <w:pStyle w:val="Heading2"/>
      </w:pPr>
      <w:r>
        <w:t>10.1 Security Baseline Checklist</w:t>
      </w:r>
    </w:p>
    <w:p w14:paraId="14F40E8D" w14:textId="77777777" w:rsidR="00652A80" w:rsidRDefault="00000000">
      <w:pPr>
        <w:pStyle w:val="ListBullet"/>
      </w:pPr>
      <w:r>
        <w:t>Use HTTPS everywhere; HSTS enabled.</w:t>
      </w:r>
    </w:p>
    <w:p w14:paraId="71DEE560" w14:textId="77777777" w:rsidR="00652A80" w:rsidRDefault="00000000">
      <w:pPr>
        <w:pStyle w:val="ListBullet"/>
      </w:pPr>
      <w:r>
        <w:t>Hash passwords with a strong algorithm if you support password auth (or avoid passwords with OTP + magic links).</w:t>
      </w:r>
    </w:p>
    <w:p w14:paraId="0F128FE2" w14:textId="77777777" w:rsidR="00652A80" w:rsidRDefault="00000000">
      <w:pPr>
        <w:pStyle w:val="ListBullet"/>
      </w:pPr>
      <w:r>
        <w:t>Encrypt sensitive data at rest (DB encryption via managed service) and in transit.</w:t>
      </w:r>
    </w:p>
    <w:p w14:paraId="56269C41" w14:textId="77777777" w:rsidR="00652A80" w:rsidRDefault="00000000">
      <w:pPr>
        <w:pStyle w:val="ListBullet"/>
      </w:pPr>
      <w:r>
        <w:t>Store secrets in a secrets manager; never commit keys in code.</w:t>
      </w:r>
    </w:p>
    <w:p w14:paraId="22454A93" w14:textId="77777777" w:rsidR="00652A80" w:rsidRDefault="00000000">
      <w:pPr>
        <w:pStyle w:val="ListBullet"/>
      </w:pPr>
      <w:r>
        <w:t>Implement rate limiting for OTP and login endpoints.</w:t>
      </w:r>
    </w:p>
    <w:p w14:paraId="574A9E87" w14:textId="77777777" w:rsidR="00652A80" w:rsidRDefault="00000000">
      <w:pPr>
        <w:pStyle w:val="ListBullet"/>
      </w:pPr>
      <w:r>
        <w:t>Input validation + output encoding; protect against injection and XSS.</w:t>
      </w:r>
    </w:p>
    <w:p w14:paraId="64B07290" w14:textId="77777777" w:rsidR="00652A80" w:rsidRDefault="00000000">
      <w:pPr>
        <w:pStyle w:val="ListBullet"/>
      </w:pPr>
      <w:r>
        <w:t>CSRF protection for browser sessions; use short-lived access tokens.</w:t>
      </w:r>
    </w:p>
    <w:p w14:paraId="6027F020" w14:textId="77777777" w:rsidR="00652A80" w:rsidRDefault="00000000">
      <w:pPr>
        <w:pStyle w:val="ListBullet"/>
      </w:pPr>
      <w:r>
        <w:t>Role-based access control (RBAC) enforced server-side.</w:t>
      </w:r>
    </w:p>
    <w:p w14:paraId="7733F874" w14:textId="77777777" w:rsidR="00652A80" w:rsidRDefault="00000000">
      <w:pPr>
        <w:pStyle w:val="ListBullet"/>
      </w:pPr>
      <w:r>
        <w:t>File uploads (photos/evidence): scan for malware, restrict MIME types, generate signed URLs.</w:t>
      </w:r>
    </w:p>
    <w:p w14:paraId="1FCF6B82" w14:textId="77777777" w:rsidR="00652A80" w:rsidRDefault="00000000">
      <w:pPr>
        <w:pStyle w:val="ListBullet"/>
      </w:pPr>
      <w:r>
        <w:t>Maintain an audit log for admin actions and pricing rule changes.</w:t>
      </w:r>
    </w:p>
    <w:p w14:paraId="735C2D52" w14:textId="77777777" w:rsidR="00652A80" w:rsidRDefault="00000000">
      <w:pPr>
        <w:pStyle w:val="Heading2"/>
      </w:pPr>
      <w:r>
        <w:t>10.2 Payment &amp; Data Compliance Notes</w:t>
      </w:r>
    </w:p>
    <w:p w14:paraId="32438D7D" w14:textId="77777777" w:rsidR="00652A80" w:rsidRDefault="00000000">
      <w:r>
        <w:t>Keep PCI scope low by using the payment gateway’s hosted payment pages or tokenization. Avoid storing card data yourself.</w:t>
      </w:r>
    </w:p>
    <w:p w14:paraId="6497C10F" w14:textId="77777777" w:rsidR="00652A80" w:rsidRDefault="00000000">
      <w:pPr>
        <w:pStyle w:val="ListBullet"/>
      </w:pPr>
      <w:r>
        <w:t>Plan for regional privacy requirements and document data retention policies.</w:t>
      </w:r>
    </w:p>
    <w:p w14:paraId="2CD655AF" w14:textId="77777777" w:rsidR="00652A80" w:rsidRDefault="00000000">
      <w:pPr>
        <w:pStyle w:val="ListBullet"/>
      </w:pPr>
      <w:r>
        <w:t>Dispute evidence retention: define retention period and access controls (support-only).</w:t>
      </w:r>
    </w:p>
    <w:p w14:paraId="35A1F05E" w14:textId="77777777" w:rsidR="00652A80" w:rsidRDefault="00000000">
      <w:pPr>
        <w:pStyle w:val="Heading2"/>
      </w:pPr>
      <w:r>
        <w:t>10.3 Auditability Requirements (for disputes and trust)</w:t>
      </w:r>
    </w:p>
    <w:p w14:paraId="208F1F2A" w14:textId="77777777" w:rsidR="00652A80" w:rsidRDefault="00000000">
      <w:pPr>
        <w:pStyle w:val="ListBullet"/>
      </w:pPr>
      <w:r>
        <w:t>Immutable order snapshots: item price, markup, service fee, delivery fee, totals, and rule version.</w:t>
      </w:r>
    </w:p>
    <w:p w14:paraId="2DAB6002" w14:textId="77777777" w:rsidR="00652A80" w:rsidRDefault="00000000">
      <w:pPr>
        <w:pStyle w:val="ListBullet"/>
      </w:pPr>
      <w:r>
        <w:t>Append-only event logs for order/shipment changes.</w:t>
      </w:r>
    </w:p>
    <w:p w14:paraId="228EE6B9" w14:textId="77777777" w:rsidR="00652A80" w:rsidRDefault="00000000">
      <w:pPr>
        <w:pStyle w:val="ListBullet"/>
      </w:pPr>
      <w:r>
        <w:t>Evidence chains: who uploaded what and when (hash or checksum optional).</w:t>
      </w:r>
    </w:p>
    <w:p w14:paraId="5F36114F" w14:textId="77777777" w:rsidR="00652A80" w:rsidRDefault="00000000">
      <w:pPr>
        <w:pStyle w:val="ListBullet"/>
      </w:pPr>
      <w:r>
        <w:t>Admin decisions: store rationale and before/after states.</w:t>
      </w:r>
    </w:p>
    <w:p w14:paraId="3842F631" w14:textId="77777777" w:rsidR="00652A80" w:rsidRDefault="00000000">
      <w:r>
        <w:br w:type="page"/>
      </w:r>
    </w:p>
    <w:p w14:paraId="7BEB7E41" w14:textId="77777777" w:rsidR="00652A80" w:rsidRDefault="00000000">
      <w:pPr>
        <w:pStyle w:val="Heading1"/>
      </w:pPr>
      <w:r>
        <w:lastRenderedPageBreak/>
        <w:t>11. DevOps, Observability, and Reliability</w:t>
      </w:r>
    </w:p>
    <w:p w14:paraId="14577642" w14:textId="77777777" w:rsidR="00652A80" w:rsidRDefault="00000000">
      <w:pPr>
        <w:pStyle w:val="Heading2"/>
      </w:pPr>
      <w:r>
        <w:t>11.1 Environments and CI/CD</w:t>
      </w:r>
    </w:p>
    <w:p w14:paraId="7A607227" w14:textId="77777777" w:rsidR="00652A80" w:rsidRDefault="00000000">
      <w:pPr>
        <w:pStyle w:val="ListBullet"/>
      </w:pPr>
      <w:r>
        <w:t>Dev: local Docker Compose for API + DB + Redis + mock providers.</w:t>
      </w:r>
    </w:p>
    <w:p w14:paraId="61083A80" w14:textId="77777777" w:rsidR="00652A80" w:rsidRDefault="00000000">
      <w:pPr>
        <w:pStyle w:val="ListBullet"/>
      </w:pPr>
      <w:r>
        <w:t>Staging: production-like environment with test gateway and test 3PL endpoints.</w:t>
      </w:r>
    </w:p>
    <w:p w14:paraId="13B935EA" w14:textId="77777777" w:rsidR="00652A80" w:rsidRDefault="00000000">
      <w:pPr>
        <w:pStyle w:val="ListBullet"/>
      </w:pPr>
      <w:r>
        <w:t>Prod: locked down network, least-privilege IAM, WAF/CDN for public endpoints.</w:t>
      </w:r>
    </w:p>
    <w:p w14:paraId="43561DAF" w14:textId="77777777" w:rsidR="00652A80" w:rsidRDefault="00000000">
      <w:pPr>
        <w:pStyle w:val="ListBullet"/>
      </w:pPr>
      <w:r>
        <w:t>CI pipeline: lint -&gt; unit tests -&gt; integration tests -&gt; build -&gt; security scan -&gt; deploy.</w:t>
      </w:r>
    </w:p>
    <w:p w14:paraId="59BDADF2" w14:textId="77777777" w:rsidR="00652A80" w:rsidRDefault="00000000">
      <w:pPr>
        <w:pStyle w:val="Heading2"/>
      </w:pPr>
      <w:r>
        <w:t>11.2 Observability (what to measure from day one)</w:t>
      </w:r>
    </w:p>
    <w:p w14:paraId="5CC701EA" w14:textId="77777777" w:rsidR="00652A80" w:rsidRDefault="00000000">
      <w:pPr>
        <w:pStyle w:val="ListBullet"/>
      </w:pPr>
      <w:r>
        <w:t>Business KPIs: orders/day, conversion rate, repeat rate, seller activation, dispute rate.</w:t>
      </w:r>
    </w:p>
    <w:p w14:paraId="59A16884" w14:textId="77777777" w:rsidR="00652A80" w:rsidRDefault="00000000">
      <w:pPr>
        <w:pStyle w:val="ListBullet"/>
      </w:pPr>
      <w:r>
        <w:t>System KPIs: API latency (p95), error rates, queue depth, DB CPU/IO, cache hit rate.</w:t>
      </w:r>
    </w:p>
    <w:p w14:paraId="2033691F" w14:textId="77777777" w:rsidR="00652A80" w:rsidRDefault="00000000">
      <w:pPr>
        <w:pStyle w:val="ListBullet"/>
      </w:pPr>
      <w:r>
        <w:t>Operational KPIs: SLA breaches, delivery failures by provider, seller no-show incidents.</w:t>
      </w:r>
    </w:p>
    <w:p w14:paraId="6F548394" w14:textId="77777777" w:rsidR="00652A80" w:rsidRDefault="00000000">
      <w:pPr>
        <w:pStyle w:val="ListBullet"/>
      </w:pPr>
      <w:r>
        <w:t>Alerting: payment webhook failures, 3PL webhook signature failures, spike in refunds/chargebacks.</w:t>
      </w:r>
    </w:p>
    <w:p w14:paraId="1848C33F" w14:textId="77777777" w:rsidR="00652A80" w:rsidRDefault="00000000">
      <w:pPr>
        <w:pStyle w:val="Heading2"/>
      </w:pPr>
      <w:r>
        <w:t>11.3 Reliability Patterns</w:t>
      </w:r>
    </w:p>
    <w:p w14:paraId="3A7712BE" w14:textId="77777777" w:rsidR="00652A80" w:rsidRDefault="00000000">
      <w:pPr>
        <w:pStyle w:val="ListBullet"/>
      </w:pPr>
      <w:r>
        <w:t>Idempotent webhooks: store provider event IDs to avoid double-processing.</w:t>
      </w:r>
    </w:p>
    <w:p w14:paraId="0516C81C" w14:textId="77777777" w:rsidR="00652A80" w:rsidRDefault="00000000">
      <w:pPr>
        <w:pStyle w:val="ListBullet"/>
      </w:pPr>
      <w:r>
        <w:t>Outbox pattern: persist events before publishing to queue.</w:t>
      </w:r>
    </w:p>
    <w:p w14:paraId="56079FC7" w14:textId="77777777" w:rsidR="00652A80" w:rsidRDefault="00000000">
      <w:pPr>
        <w:pStyle w:val="ListBullet"/>
      </w:pPr>
      <w:r>
        <w:t>Retries with exponential backoff for provider calls; circuit breaker per provider.</w:t>
      </w:r>
    </w:p>
    <w:p w14:paraId="7D898BAD" w14:textId="77777777" w:rsidR="00652A80" w:rsidRDefault="00000000">
      <w:pPr>
        <w:pStyle w:val="ListBullet"/>
      </w:pPr>
      <w:r>
        <w:t>Graceful degradation: if tracking fails, show last known status and open support escalation.</w:t>
      </w:r>
    </w:p>
    <w:p w14:paraId="20C06BC1" w14:textId="77777777" w:rsidR="00652A80" w:rsidRDefault="00000000">
      <w:r>
        <w:br w:type="page"/>
      </w:r>
    </w:p>
    <w:p w14:paraId="10F280FD" w14:textId="77777777" w:rsidR="00652A80" w:rsidRDefault="00000000">
      <w:pPr>
        <w:pStyle w:val="Heading1"/>
      </w:pPr>
      <w:r>
        <w:lastRenderedPageBreak/>
        <w:t>12. Delivery Plan &amp; Milestones (Aligned to Roadmap)</w:t>
      </w:r>
    </w:p>
    <w:p w14:paraId="424B3464" w14:textId="77777777" w:rsidR="00652A80" w:rsidRDefault="00000000">
      <w:pPr>
        <w:pStyle w:val="Heading2"/>
      </w:pPr>
      <w:r>
        <w:t>12.1 MVP Milestones (Engineering View)</w:t>
      </w:r>
    </w:p>
    <w:tbl>
      <w:tblPr>
        <w:tblStyle w:val="TableGrid"/>
        <w:tblW w:w="0" w:type="auto"/>
        <w:jc w:val="center"/>
        <w:tblLook w:val="04A0" w:firstRow="1" w:lastRow="0" w:firstColumn="1" w:lastColumn="0" w:noHBand="0" w:noVBand="1"/>
      </w:tblPr>
      <w:tblGrid>
        <w:gridCol w:w="1296"/>
        <w:gridCol w:w="1440"/>
        <w:gridCol w:w="2304"/>
        <w:gridCol w:w="4464"/>
      </w:tblGrid>
      <w:tr w:rsidR="00652A80" w14:paraId="5569F9CE" w14:textId="77777777">
        <w:trPr>
          <w:cantSplit/>
          <w:tblHeader/>
          <w:jc w:val="center"/>
        </w:trPr>
        <w:tc>
          <w:tcPr>
            <w:tcW w:w="1296" w:type="dxa"/>
            <w:shd w:val="clear" w:color="auto" w:fill="E9EEF5"/>
            <w:vAlign w:val="center"/>
          </w:tcPr>
          <w:p w14:paraId="5A25A8EF" w14:textId="77777777" w:rsidR="00652A80" w:rsidRDefault="00000000">
            <w:pPr>
              <w:spacing w:before="40" w:after="40"/>
            </w:pPr>
            <w:r>
              <w:rPr>
                <w:b/>
                <w:sz w:val="21"/>
              </w:rPr>
              <w:t>Phase</w:t>
            </w:r>
          </w:p>
        </w:tc>
        <w:tc>
          <w:tcPr>
            <w:tcW w:w="1440" w:type="dxa"/>
            <w:shd w:val="clear" w:color="auto" w:fill="E9EEF5"/>
            <w:vAlign w:val="center"/>
          </w:tcPr>
          <w:p w14:paraId="71CEB309" w14:textId="77777777" w:rsidR="00652A80" w:rsidRDefault="00000000">
            <w:pPr>
              <w:spacing w:before="40" w:after="40"/>
            </w:pPr>
            <w:r>
              <w:rPr>
                <w:b/>
                <w:sz w:val="21"/>
              </w:rPr>
              <w:t>Timeline</w:t>
            </w:r>
          </w:p>
        </w:tc>
        <w:tc>
          <w:tcPr>
            <w:tcW w:w="2304" w:type="dxa"/>
            <w:shd w:val="clear" w:color="auto" w:fill="E9EEF5"/>
            <w:vAlign w:val="center"/>
          </w:tcPr>
          <w:p w14:paraId="21B754C9" w14:textId="77777777" w:rsidR="00652A80" w:rsidRDefault="00000000">
            <w:pPr>
              <w:spacing w:before="40" w:after="40"/>
            </w:pPr>
            <w:r>
              <w:rPr>
                <w:b/>
                <w:sz w:val="21"/>
              </w:rPr>
              <w:t>Product Goal</w:t>
            </w:r>
          </w:p>
        </w:tc>
        <w:tc>
          <w:tcPr>
            <w:tcW w:w="4464" w:type="dxa"/>
            <w:shd w:val="clear" w:color="auto" w:fill="E9EEF5"/>
            <w:vAlign w:val="center"/>
          </w:tcPr>
          <w:p w14:paraId="113C67E2" w14:textId="77777777" w:rsidR="00652A80" w:rsidRDefault="00000000">
            <w:pPr>
              <w:spacing w:before="40" w:after="40"/>
            </w:pPr>
            <w:r>
              <w:rPr>
                <w:b/>
                <w:sz w:val="21"/>
              </w:rPr>
              <w:t>Engineering Deliverables</w:t>
            </w:r>
          </w:p>
        </w:tc>
      </w:tr>
      <w:tr w:rsidR="00652A80" w14:paraId="0FC7CEA3" w14:textId="77777777">
        <w:trPr>
          <w:cantSplit/>
          <w:jc w:val="center"/>
        </w:trPr>
        <w:tc>
          <w:tcPr>
            <w:tcW w:w="1296" w:type="dxa"/>
            <w:vAlign w:val="center"/>
          </w:tcPr>
          <w:p w14:paraId="5DA13039" w14:textId="77777777" w:rsidR="00652A80" w:rsidRDefault="00000000">
            <w:pPr>
              <w:spacing w:before="40" w:after="40"/>
            </w:pPr>
            <w:r>
              <w:rPr>
                <w:sz w:val="21"/>
              </w:rPr>
              <w:t>Phase 0</w:t>
            </w:r>
          </w:p>
        </w:tc>
        <w:tc>
          <w:tcPr>
            <w:tcW w:w="1440" w:type="dxa"/>
            <w:vAlign w:val="center"/>
          </w:tcPr>
          <w:p w14:paraId="0BC3D320" w14:textId="77777777" w:rsidR="00652A80" w:rsidRDefault="00000000">
            <w:pPr>
              <w:spacing w:before="40" w:after="40"/>
            </w:pPr>
            <w:r>
              <w:rPr>
                <w:sz w:val="21"/>
              </w:rPr>
              <w:t>Weeks 1-2</w:t>
            </w:r>
          </w:p>
        </w:tc>
        <w:tc>
          <w:tcPr>
            <w:tcW w:w="2304" w:type="dxa"/>
            <w:vAlign w:val="center"/>
          </w:tcPr>
          <w:p w14:paraId="728732FC" w14:textId="77777777" w:rsidR="00652A80" w:rsidRDefault="00000000">
            <w:pPr>
              <w:spacing w:before="40" w:after="40"/>
            </w:pPr>
            <w:r>
              <w:rPr>
                <w:sz w:val="21"/>
              </w:rPr>
              <w:t>Foundation</w:t>
            </w:r>
          </w:p>
        </w:tc>
        <w:tc>
          <w:tcPr>
            <w:tcW w:w="4464" w:type="dxa"/>
            <w:vAlign w:val="center"/>
          </w:tcPr>
          <w:p w14:paraId="47BBEEDF" w14:textId="77777777" w:rsidR="00652A80" w:rsidRDefault="00000000">
            <w:pPr>
              <w:spacing w:before="40" w:after="40"/>
            </w:pPr>
            <w:r>
              <w:rPr>
                <w:sz w:val="21"/>
              </w:rPr>
              <w:t>Repo setup, CI/CD, base auth, DB schema v1, admin shell.</w:t>
            </w:r>
          </w:p>
        </w:tc>
      </w:tr>
      <w:tr w:rsidR="00652A80" w14:paraId="18637205" w14:textId="77777777">
        <w:trPr>
          <w:cantSplit/>
          <w:jc w:val="center"/>
        </w:trPr>
        <w:tc>
          <w:tcPr>
            <w:tcW w:w="1296" w:type="dxa"/>
            <w:vAlign w:val="center"/>
          </w:tcPr>
          <w:p w14:paraId="7F4EECB9" w14:textId="77777777" w:rsidR="00652A80" w:rsidRDefault="00000000">
            <w:pPr>
              <w:spacing w:before="40" w:after="40"/>
            </w:pPr>
            <w:r>
              <w:rPr>
                <w:sz w:val="21"/>
              </w:rPr>
              <w:t>Phase 1</w:t>
            </w:r>
          </w:p>
        </w:tc>
        <w:tc>
          <w:tcPr>
            <w:tcW w:w="1440" w:type="dxa"/>
            <w:vAlign w:val="center"/>
          </w:tcPr>
          <w:p w14:paraId="11DC672D" w14:textId="77777777" w:rsidR="00652A80" w:rsidRDefault="00000000">
            <w:pPr>
              <w:spacing w:before="40" w:after="40"/>
            </w:pPr>
            <w:r>
              <w:rPr>
                <w:sz w:val="21"/>
              </w:rPr>
              <w:t>Weeks 3-6</w:t>
            </w:r>
          </w:p>
        </w:tc>
        <w:tc>
          <w:tcPr>
            <w:tcW w:w="2304" w:type="dxa"/>
            <w:vAlign w:val="center"/>
          </w:tcPr>
          <w:p w14:paraId="4F6EE776" w14:textId="77777777" w:rsidR="00652A80" w:rsidRDefault="00000000">
            <w:pPr>
              <w:spacing w:before="40" w:after="40"/>
            </w:pPr>
            <w:r>
              <w:rPr>
                <w:sz w:val="21"/>
              </w:rPr>
              <w:t>Sharjah launch readiness</w:t>
            </w:r>
          </w:p>
        </w:tc>
        <w:tc>
          <w:tcPr>
            <w:tcW w:w="4464" w:type="dxa"/>
            <w:vAlign w:val="center"/>
          </w:tcPr>
          <w:p w14:paraId="6CB289F5" w14:textId="77777777" w:rsidR="00652A80" w:rsidRDefault="00000000">
            <w:pPr>
              <w:spacing w:before="40" w:after="40"/>
            </w:pPr>
            <w:r>
              <w:rPr>
                <w:sz w:val="21"/>
              </w:rPr>
              <w:t>Seller onboarding+verification, listings, search v1, pricing engine, checkout+payments, 3PL adapter v1, notifications.</w:t>
            </w:r>
          </w:p>
        </w:tc>
      </w:tr>
      <w:tr w:rsidR="00652A80" w14:paraId="72002A29" w14:textId="77777777">
        <w:trPr>
          <w:cantSplit/>
          <w:jc w:val="center"/>
        </w:trPr>
        <w:tc>
          <w:tcPr>
            <w:tcW w:w="1296" w:type="dxa"/>
            <w:vAlign w:val="center"/>
          </w:tcPr>
          <w:p w14:paraId="3A19E097" w14:textId="77777777" w:rsidR="00652A80" w:rsidRDefault="00000000">
            <w:pPr>
              <w:spacing w:before="40" w:after="40"/>
            </w:pPr>
            <w:r>
              <w:rPr>
                <w:sz w:val="21"/>
              </w:rPr>
              <w:t>Phase 2</w:t>
            </w:r>
          </w:p>
        </w:tc>
        <w:tc>
          <w:tcPr>
            <w:tcW w:w="1440" w:type="dxa"/>
            <w:vAlign w:val="center"/>
          </w:tcPr>
          <w:p w14:paraId="0DC9D23B" w14:textId="77777777" w:rsidR="00652A80" w:rsidRDefault="00000000">
            <w:pPr>
              <w:spacing w:before="40" w:after="40"/>
            </w:pPr>
            <w:r>
              <w:rPr>
                <w:sz w:val="21"/>
              </w:rPr>
              <w:t>Weeks 7-10</w:t>
            </w:r>
          </w:p>
        </w:tc>
        <w:tc>
          <w:tcPr>
            <w:tcW w:w="2304" w:type="dxa"/>
            <w:vAlign w:val="center"/>
          </w:tcPr>
          <w:p w14:paraId="1292DEF4" w14:textId="77777777" w:rsidR="00652A80" w:rsidRDefault="00000000">
            <w:pPr>
              <w:spacing w:before="40" w:after="40"/>
            </w:pPr>
            <w:r>
              <w:rPr>
                <w:sz w:val="21"/>
              </w:rPr>
              <w:t>Operational hardening</w:t>
            </w:r>
          </w:p>
        </w:tc>
        <w:tc>
          <w:tcPr>
            <w:tcW w:w="4464" w:type="dxa"/>
            <w:vAlign w:val="center"/>
          </w:tcPr>
          <w:p w14:paraId="277FEEFD" w14:textId="77777777" w:rsidR="00652A80" w:rsidRDefault="00000000">
            <w:pPr>
              <w:spacing w:before="40" w:after="40"/>
            </w:pPr>
            <w:r>
              <w:rPr>
                <w:sz w:val="21"/>
              </w:rPr>
              <w:t>Order state machine, POD capture, dispute workflow, penalties, analytics events, monitoring/alerts.</w:t>
            </w:r>
          </w:p>
        </w:tc>
      </w:tr>
      <w:tr w:rsidR="00652A80" w14:paraId="45FCAF9F" w14:textId="77777777">
        <w:trPr>
          <w:cantSplit/>
          <w:jc w:val="center"/>
        </w:trPr>
        <w:tc>
          <w:tcPr>
            <w:tcW w:w="1296" w:type="dxa"/>
            <w:vAlign w:val="center"/>
          </w:tcPr>
          <w:p w14:paraId="0B5E6753" w14:textId="77777777" w:rsidR="00652A80" w:rsidRDefault="00000000">
            <w:pPr>
              <w:spacing w:before="40" w:after="40"/>
            </w:pPr>
            <w:r>
              <w:rPr>
                <w:sz w:val="21"/>
              </w:rPr>
              <w:t>Phase 3</w:t>
            </w:r>
          </w:p>
        </w:tc>
        <w:tc>
          <w:tcPr>
            <w:tcW w:w="1440" w:type="dxa"/>
            <w:vAlign w:val="center"/>
          </w:tcPr>
          <w:p w14:paraId="3FAE9B84" w14:textId="77777777" w:rsidR="00652A80" w:rsidRDefault="00000000">
            <w:pPr>
              <w:spacing w:before="40" w:after="40"/>
            </w:pPr>
            <w:r>
              <w:rPr>
                <w:sz w:val="21"/>
              </w:rPr>
              <w:t>Weeks 11-13</w:t>
            </w:r>
          </w:p>
        </w:tc>
        <w:tc>
          <w:tcPr>
            <w:tcW w:w="2304" w:type="dxa"/>
            <w:vAlign w:val="center"/>
          </w:tcPr>
          <w:p w14:paraId="2890F1EB" w14:textId="77777777" w:rsidR="00652A80" w:rsidRDefault="00000000">
            <w:pPr>
              <w:spacing w:before="40" w:after="40"/>
            </w:pPr>
            <w:r>
              <w:rPr>
                <w:sz w:val="21"/>
              </w:rPr>
              <w:t>Dubai expansion features</w:t>
            </w:r>
          </w:p>
        </w:tc>
        <w:tc>
          <w:tcPr>
            <w:tcW w:w="4464" w:type="dxa"/>
            <w:vAlign w:val="center"/>
          </w:tcPr>
          <w:p w14:paraId="5B9D8B7A" w14:textId="77777777" w:rsidR="00652A80" w:rsidRDefault="00000000">
            <w:pPr>
              <w:spacing w:before="40" w:after="40"/>
            </w:pPr>
            <w:r>
              <w:rPr>
                <w:sz w:val="21"/>
              </w:rPr>
              <w:t>Promotions (0% service fee for first N orders), geo targeting hooks, featured placement for sellers, scalability improvements.</w:t>
            </w:r>
          </w:p>
        </w:tc>
      </w:tr>
      <w:tr w:rsidR="00652A80" w14:paraId="369094C7" w14:textId="77777777">
        <w:trPr>
          <w:cantSplit/>
          <w:jc w:val="center"/>
        </w:trPr>
        <w:tc>
          <w:tcPr>
            <w:tcW w:w="1296" w:type="dxa"/>
            <w:vAlign w:val="center"/>
          </w:tcPr>
          <w:p w14:paraId="09EA3A9C" w14:textId="77777777" w:rsidR="00652A80" w:rsidRDefault="00000000">
            <w:pPr>
              <w:spacing w:before="40" w:after="40"/>
            </w:pPr>
            <w:r>
              <w:rPr>
                <w:sz w:val="21"/>
              </w:rPr>
              <w:t>Phase 4</w:t>
            </w:r>
          </w:p>
        </w:tc>
        <w:tc>
          <w:tcPr>
            <w:tcW w:w="1440" w:type="dxa"/>
            <w:vAlign w:val="center"/>
          </w:tcPr>
          <w:p w14:paraId="79D72FF6" w14:textId="77777777" w:rsidR="00652A80" w:rsidRDefault="00000000">
            <w:pPr>
              <w:spacing w:before="40" w:after="40"/>
            </w:pPr>
            <w:r>
              <w:rPr>
                <w:sz w:val="21"/>
              </w:rPr>
              <w:t>Months 4-12</w:t>
            </w:r>
          </w:p>
        </w:tc>
        <w:tc>
          <w:tcPr>
            <w:tcW w:w="2304" w:type="dxa"/>
            <w:vAlign w:val="center"/>
          </w:tcPr>
          <w:p w14:paraId="4F57E089" w14:textId="77777777" w:rsidR="00652A80" w:rsidRDefault="00000000">
            <w:pPr>
              <w:spacing w:before="40" w:after="40"/>
            </w:pPr>
            <w:r>
              <w:rPr>
                <w:sz w:val="21"/>
              </w:rPr>
              <w:t>Scale</w:t>
            </w:r>
          </w:p>
        </w:tc>
        <w:tc>
          <w:tcPr>
            <w:tcW w:w="4464" w:type="dxa"/>
            <w:vAlign w:val="center"/>
          </w:tcPr>
          <w:p w14:paraId="794DBE75" w14:textId="77777777" w:rsidR="00652A80" w:rsidRDefault="00000000">
            <w:pPr>
              <w:spacing w:before="40" w:after="40"/>
            </w:pPr>
            <w:r>
              <w:rPr>
                <w:sz w:val="21"/>
              </w:rPr>
              <w:t>Enterprise API, more categories, urgent 2-hour delivery premium, multi-provider routing, Abu Dhabi/Ajman expansion readiness.</w:t>
            </w:r>
          </w:p>
        </w:tc>
      </w:tr>
    </w:tbl>
    <w:p w14:paraId="63A85CF3" w14:textId="77777777" w:rsidR="00652A80" w:rsidRDefault="00000000">
      <w:pPr>
        <w:pStyle w:val="Heading2"/>
      </w:pPr>
      <w:r>
        <w:t>12.2 Operational Readiness Checklist (before launch)</w:t>
      </w:r>
    </w:p>
    <w:p w14:paraId="4D02BB21" w14:textId="77777777" w:rsidR="00652A80" w:rsidRDefault="00000000">
      <w:pPr>
        <w:pStyle w:val="ListBullet"/>
      </w:pPr>
      <w:r>
        <w:t>Support playbooks: cancellations, refunds, disputes, and seller penalties.</w:t>
      </w:r>
    </w:p>
    <w:p w14:paraId="7CD1CD8E" w14:textId="77777777" w:rsidR="00652A80" w:rsidRDefault="00000000">
      <w:pPr>
        <w:pStyle w:val="ListBullet"/>
      </w:pPr>
      <w:r>
        <w:t>Provider contracts: delivery SLA definitions and penalty clauses.</w:t>
      </w:r>
    </w:p>
    <w:p w14:paraId="17C7C85C" w14:textId="77777777" w:rsidR="00652A80" w:rsidRDefault="00000000">
      <w:pPr>
        <w:pStyle w:val="ListBullet"/>
      </w:pPr>
      <w:r>
        <w:t>Admin tools: manual override for order states with audit logs.</w:t>
      </w:r>
    </w:p>
    <w:p w14:paraId="665E29FE" w14:textId="77777777" w:rsidR="00652A80" w:rsidRDefault="00000000">
      <w:pPr>
        <w:pStyle w:val="ListBullet"/>
      </w:pPr>
      <w:r>
        <w:t>Fraud controls: basic velocity checks, suspicious buyer flagging, blocklists.</w:t>
      </w:r>
    </w:p>
    <w:p w14:paraId="457DD46F" w14:textId="77777777" w:rsidR="00652A80" w:rsidRDefault="00000000">
      <w:pPr>
        <w:pStyle w:val="ListBullet"/>
      </w:pPr>
      <w:r>
        <w:t>Backups and disaster recovery tested (restore drill).</w:t>
      </w:r>
    </w:p>
    <w:p w14:paraId="074B7407" w14:textId="77777777" w:rsidR="00652A80" w:rsidRDefault="00000000">
      <w:r>
        <w:br w:type="page"/>
      </w:r>
    </w:p>
    <w:p w14:paraId="74AEF1E1" w14:textId="77777777" w:rsidR="00652A80" w:rsidRDefault="00000000">
      <w:pPr>
        <w:pStyle w:val="Heading1"/>
      </w:pPr>
      <w:r>
        <w:lastRenderedPageBreak/>
        <w:t>Appendix A. Business Reference Tables (from the brief)</w:t>
      </w:r>
    </w:p>
    <w:p w14:paraId="76822D8F" w14:textId="77777777" w:rsidR="00652A80" w:rsidRDefault="00000000">
      <w:pPr>
        <w:pStyle w:val="Heading2"/>
      </w:pPr>
      <w:r>
        <w:t>A.1 Executive Summary (reference)</w:t>
      </w:r>
    </w:p>
    <w:p w14:paraId="7B1ACBA5" w14:textId="2930B71C" w:rsidR="00652A80" w:rsidRDefault="00000706">
      <w:r>
        <w:t>Ramba ho</w:t>
      </w:r>
      <w:r w:rsidR="00000000">
        <w:t xml:space="preserve"> addresses inefficiencies in the UAE auto parts market by connecting buyers with verified sellers through a transparent, fee-based platform. The model uses an automated markup rule, itemized service/delivery fees, 3PL delivery partnerships, and seller subscriptions.</w:t>
      </w:r>
    </w:p>
    <w:p w14:paraId="4E036D28" w14:textId="77777777" w:rsidR="00652A80" w:rsidRDefault="00000000">
      <w:pPr>
        <w:pStyle w:val="Heading2"/>
      </w:pPr>
      <w:r>
        <w:t>A.2 Problem Statement (reference)</w:t>
      </w:r>
    </w:p>
    <w:p w14:paraId="747F66E1" w14:textId="77777777" w:rsidR="00652A80" w:rsidRDefault="00000000">
      <w:pPr>
        <w:pStyle w:val="ListBullet"/>
      </w:pPr>
      <w:r>
        <w:t>Transaction bypassing: ~70% platform attrition after initial contact (buyers/sellers deal directly).</w:t>
      </w:r>
    </w:p>
    <w:p w14:paraId="569AAD4A" w14:textId="77777777" w:rsidR="00652A80" w:rsidRDefault="00000000">
      <w:pPr>
        <w:pStyle w:val="ListBullet"/>
      </w:pPr>
      <w:r>
        <w:t>Pricing opacity: hidden commissions averaging 8-15% deter premium sellers.</w:t>
      </w:r>
    </w:p>
    <w:p w14:paraId="06F6CAED" w14:textId="77777777" w:rsidR="00652A80" w:rsidRDefault="00000000">
      <w:pPr>
        <w:pStyle w:val="ListBullet"/>
      </w:pPr>
      <w:r>
        <w:t>Search inefficiency: workshops waste ~2.8 hours/day sourcing parts.</w:t>
      </w:r>
    </w:p>
    <w:p w14:paraId="44D38DCF" w14:textId="77777777" w:rsidR="00652A80" w:rsidRDefault="00000000">
      <w:pPr>
        <w:pStyle w:val="ListBullet"/>
      </w:pPr>
      <w:r>
        <w:t>Trust deficits: ~42% of buyers report counterfeit part experiences.</w:t>
      </w:r>
    </w:p>
    <w:p w14:paraId="02F42262" w14:textId="77777777" w:rsidR="00652A80" w:rsidRDefault="00000000">
      <w:pPr>
        <w:pStyle w:val="Heading2"/>
      </w:pPr>
      <w:r>
        <w:t>A.3 Buyer Fee Structure (example from brief)</w:t>
      </w:r>
    </w:p>
    <w:tbl>
      <w:tblPr>
        <w:tblStyle w:val="TableGrid"/>
        <w:tblW w:w="0" w:type="auto"/>
        <w:jc w:val="center"/>
        <w:tblLook w:val="04A0" w:firstRow="1" w:lastRow="0" w:firstColumn="1" w:lastColumn="0" w:noHBand="0" w:noVBand="1"/>
      </w:tblPr>
      <w:tblGrid>
        <w:gridCol w:w="2160"/>
        <w:gridCol w:w="3744"/>
        <w:gridCol w:w="2304"/>
      </w:tblGrid>
      <w:tr w:rsidR="00652A80" w14:paraId="4BAE8628" w14:textId="77777777">
        <w:trPr>
          <w:cantSplit/>
          <w:tblHeader/>
          <w:jc w:val="center"/>
        </w:trPr>
        <w:tc>
          <w:tcPr>
            <w:tcW w:w="2160" w:type="dxa"/>
            <w:shd w:val="clear" w:color="auto" w:fill="E9EEF5"/>
            <w:vAlign w:val="center"/>
          </w:tcPr>
          <w:p w14:paraId="6AD7B775" w14:textId="77777777" w:rsidR="00652A80" w:rsidRDefault="00000000">
            <w:pPr>
              <w:spacing w:before="40" w:after="40"/>
            </w:pPr>
            <w:r>
              <w:rPr>
                <w:b/>
                <w:sz w:val="21"/>
              </w:rPr>
              <w:t>Component</w:t>
            </w:r>
          </w:p>
        </w:tc>
        <w:tc>
          <w:tcPr>
            <w:tcW w:w="3744" w:type="dxa"/>
            <w:shd w:val="clear" w:color="auto" w:fill="E9EEF5"/>
            <w:vAlign w:val="center"/>
          </w:tcPr>
          <w:p w14:paraId="70A5E3A3" w14:textId="77777777" w:rsidR="00652A80" w:rsidRDefault="00000000">
            <w:pPr>
              <w:spacing w:before="40" w:after="40"/>
            </w:pPr>
            <w:r>
              <w:rPr>
                <w:b/>
                <w:sz w:val="21"/>
              </w:rPr>
              <w:t>Pricing Logic</w:t>
            </w:r>
          </w:p>
        </w:tc>
        <w:tc>
          <w:tcPr>
            <w:tcW w:w="2304" w:type="dxa"/>
            <w:shd w:val="clear" w:color="auto" w:fill="E9EEF5"/>
            <w:vAlign w:val="center"/>
          </w:tcPr>
          <w:p w14:paraId="271AD6C8" w14:textId="77777777" w:rsidR="00652A80" w:rsidRDefault="00000000">
            <w:pPr>
              <w:spacing w:before="40" w:after="40"/>
            </w:pPr>
            <w:r>
              <w:rPr>
                <w:b/>
                <w:sz w:val="21"/>
              </w:rPr>
              <w:t>Example (AED 2,800 part)</w:t>
            </w:r>
          </w:p>
        </w:tc>
      </w:tr>
      <w:tr w:rsidR="00652A80" w14:paraId="4AA75200" w14:textId="77777777">
        <w:trPr>
          <w:cantSplit/>
          <w:jc w:val="center"/>
        </w:trPr>
        <w:tc>
          <w:tcPr>
            <w:tcW w:w="2160" w:type="dxa"/>
            <w:vAlign w:val="center"/>
          </w:tcPr>
          <w:p w14:paraId="015D7BA9" w14:textId="77777777" w:rsidR="00652A80" w:rsidRDefault="00000000">
            <w:pPr>
              <w:spacing w:before="40" w:after="40"/>
            </w:pPr>
            <w:r>
              <w:rPr>
                <w:sz w:val="21"/>
              </w:rPr>
              <w:t>Item Price</w:t>
            </w:r>
          </w:p>
        </w:tc>
        <w:tc>
          <w:tcPr>
            <w:tcW w:w="3744" w:type="dxa"/>
            <w:vAlign w:val="center"/>
          </w:tcPr>
          <w:p w14:paraId="7A5DAEAD" w14:textId="77777777" w:rsidR="00652A80" w:rsidRDefault="00000000">
            <w:pPr>
              <w:spacing w:before="40" w:after="40"/>
            </w:pPr>
            <w:r>
              <w:rPr>
                <w:sz w:val="21"/>
              </w:rPr>
              <w:t>Seller's listing</w:t>
            </w:r>
          </w:p>
        </w:tc>
        <w:tc>
          <w:tcPr>
            <w:tcW w:w="2304" w:type="dxa"/>
            <w:vAlign w:val="center"/>
          </w:tcPr>
          <w:p w14:paraId="77030A19" w14:textId="77777777" w:rsidR="00652A80" w:rsidRDefault="00000000">
            <w:pPr>
              <w:spacing w:before="40" w:after="40"/>
            </w:pPr>
            <w:r>
              <w:rPr>
                <w:sz w:val="21"/>
              </w:rPr>
              <w:t>2,800</w:t>
            </w:r>
          </w:p>
        </w:tc>
      </w:tr>
      <w:tr w:rsidR="00652A80" w14:paraId="4BDFCB39" w14:textId="77777777">
        <w:trPr>
          <w:cantSplit/>
          <w:jc w:val="center"/>
        </w:trPr>
        <w:tc>
          <w:tcPr>
            <w:tcW w:w="2160" w:type="dxa"/>
            <w:vAlign w:val="center"/>
          </w:tcPr>
          <w:p w14:paraId="100199A7" w14:textId="77777777" w:rsidR="00652A80" w:rsidRDefault="00000000">
            <w:pPr>
              <w:spacing w:before="40" w:after="40"/>
            </w:pPr>
            <w:r>
              <w:rPr>
                <w:sz w:val="21"/>
              </w:rPr>
              <w:t>Platform Markup</w:t>
            </w:r>
          </w:p>
        </w:tc>
        <w:tc>
          <w:tcPr>
            <w:tcW w:w="3744" w:type="dxa"/>
            <w:vAlign w:val="center"/>
          </w:tcPr>
          <w:p w14:paraId="2870525E" w14:textId="77777777" w:rsidR="00652A80" w:rsidRDefault="00000000">
            <w:pPr>
              <w:spacing w:before="40" w:after="40"/>
            </w:pPr>
            <w:r>
              <w:rPr>
                <w:sz w:val="21"/>
              </w:rPr>
              <w:t>5% (&lt; 3,000 AED)</w:t>
            </w:r>
          </w:p>
        </w:tc>
        <w:tc>
          <w:tcPr>
            <w:tcW w:w="2304" w:type="dxa"/>
            <w:vAlign w:val="center"/>
          </w:tcPr>
          <w:p w14:paraId="7814AA8D" w14:textId="77777777" w:rsidR="00652A80" w:rsidRDefault="00000000">
            <w:pPr>
              <w:spacing w:before="40" w:after="40"/>
            </w:pPr>
            <w:r>
              <w:rPr>
                <w:sz w:val="21"/>
              </w:rPr>
              <w:t>140</w:t>
            </w:r>
          </w:p>
        </w:tc>
      </w:tr>
      <w:tr w:rsidR="00652A80" w14:paraId="25CE1981" w14:textId="77777777">
        <w:trPr>
          <w:cantSplit/>
          <w:jc w:val="center"/>
        </w:trPr>
        <w:tc>
          <w:tcPr>
            <w:tcW w:w="2160" w:type="dxa"/>
            <w:vAlign w:val="center"/>
          </w:tcPr>
          <w:p w14:paraId="6384280A" w14:textId="77777777" w:rsidR="00652A80" w:rsidRDefault="00000000">
            <w:pPr>
              <w:spacing w:before="40" w:after="40"/>
            </w:pPr>
            <w:r>
              <w:rPr>
                <w:sz w:val="21"/>
              </w:rPr>
              <w:t>Service Fee</w:t>
            </w:r>
          </w:p>
        </w:tc>
        <w:tc>
          <w:tcPr>
            <w:tcW w:w="3744" w:type="dxa"/>
            <w:vAlign w:val="center"/>
          </w:tcPr>
          <w:p w14:paraId="6000FBC5" w14:textId="77777777" w:rsidR="00652A80" w:rsidRDefault="00000000">
            <w:pPr>
              <w:spacing w:before="40" w:after="40"/>
            </w:pPr>
            <w:r>
              <w:rPr>
                <w:sz w:val="21"/>
              </w:rPr>
              <w:t>Trust &amp; convenience</w:t>
            </w:r>
          </w:p>
        </w:tc>
        <w:tc>
          <w:tcPr>
            <w:tcW w:w="2304" w:type="dxa"/>
            <w:vAlign w:val="center"/>
          </w:tcPr>
          <w:p w14:paraId="20C7A33D" w14:textId="77777777" w:rsidR="00652A80" w:rsidRDefault="00000000">
            <w:pPr>
              <w:spacing w:before="40" w:after="40"/>
            </w:pPr>
            <w:r>
              <w:rPr>
                <w:sz w:val="21"/>
              </w:rPr>
              <w:t>45</w:t>
            </w:r>
          </w:p>
        </w:tc>
      </w:tr>
      <w:tr w:rsidR="00652A80" w14:paraId="14719305" w14:textId="77777777">
        <w:trPr>
          <w:cantSplit/>
          <w:jc w:val="center"/>
        </w:trPr>
        <w:tc>
          <w:tcPr>
            <w:tcW w:w="2160" w:type="dxa"/>
            <w:vAlign w:val="center"/>
          </w:tcPr>
          <w:p w14:paraId="6EB52222" w14:textId="77777777" w:rsidR="00652A80" w:rsidRDefault="00000000">
            <w:pPr>
              <w:spacing w:before="40" w:after="40"/>
            </w:pPr>
            <w:r>
              <w:rPr>
                <w:sz w:val="21"/>
              </w:rPr>
              <w:t>Delivery</w:t>
            </w:r>
          </w:p>
        </w:tc>
        <w:tc>
          <w:tcPr>
            <w:tcW w:w="3744" w:type="dxa"/>
            <w:vAlign w:val="center"/>
          </w:tcPr>
          <w:p w14:paraId="35EB5C00" w14:textId="77777777" w:rsidR="00652A80" w:rsidRDefault="00000000">
            <w:pPr>
              <w:spacing w:before="40" w:after="40"/>
            </w:pPr>
            <w:r>
              <w:rPr>
                <w:sz w:val="21"/>
              </w:rPr>
              <w:t>3PL partner cost</w:t>
            </w:r>
          </w:p>
        </w:tc>
        <w:tc>
          <w:tcPr>
            <w:tcW w:w="2304" w:type="dxa"/>
            <w:vAlign w:val="center"/>
          </w:tcPr>
          <w:p w14:paraId="21354A56" w14:textId="77777777" w:rsidR="00652A80" w:rsidRDefault="00000000">
            <w:pPr>
              <w:spacing w:before="40" w:after="40"/>
            </w:pPr>
            <w:r>
              <w:rPr>
                <w:sz w:val="21"/>
              </w:rPr>
              <w:t>35</w:t>
            </w:r>
          </w:p>
        </w:tc>
      </w:tr>
      <w:tr w:rsidR="00652A80" w14:paraId="42112F6F" w14:textId="77777777">
        <w:trPr>
          <w:cantSplit/>
          <w:jc w:val="center"/>
        </w:trPr>
        <w:tc>
          <w:tcPr>
            <w:tcW w:w="2160" w:type="dxa"/>
            <w:vAlign w:val="center"/>
          </w:tcPr>
          <w:p w14:paraId="6421EF1F" w14:textId="77777777" w:rsidR="00652A80" w:rsidRDefault="00000000">
            <w:pPr>
              <w:spacing w:before="40" w:after="40"/>
            </w:pPr>
            <w:r>
              <w:rPr>
                <w:sz w:val="21"/>
              </w:rPr>
              <w:t>Total</w:t>
            </w:r>
          </w:p>
        </w:tc>
        <w:tc>
          <w:tcPr>
            <w:tcW w:w="3744" w:type="dxa"/>
            <w:vAlign w:val="center"/>
          </w:tcPr>
          <w:p w14:paraId="04DF5CF8" w14:textId="77777777" w:rsidR="00652A80" w:rsidRDefault="00652A80">
            <w:pPr>
              <w:spacing w:before="40" w:after="40"/>
            </w:pPr>
          </w:p>
        </w:tc>
        <w:tc>
          <w:tcPr>
            <w:tcW w:w="2304" w:type="dxa"/>
            <w:vAlign w:val="center"/>
          </w:tcPr>
          <w:p w14:paraId="07FE4E5E" w14:textId="77777777" w:rsidR="00652A80" w:rsidRDefault="00000000">
            <w:pPr>
              <w:spacing w:before="40" w:after="40"/>
            </w:pPr>
            <w:r>
              <w:rPr>
                <w:sz w:val="21"/>
              </w:rPr>
              <w:t>3,020</w:t>
            </w:r>
          </w:p>
        </w:tc>
      </w:tr>
    </w:tbl>
    <w:p w14:paraId="28559383" w14:textId="77777777" w:rsidR="00652A80" w:rsidRDefault="00652A80"/>
    <w:p w14:paraId="7608C86D" w14:textId="77777777" w:rsidR="00652A80" w:rsidRDefault="00000000">
      <w:pPr>
        <w:pStyle w:val="Heading2"/>
      </w:pPr>
      <w:r>
        <w:t>A.4 Seller Subscription Tiers (reference)</w:t>
      </w:r>
    </w:p>
    <w:tbl>
      <w:tblPr>
        <w:tblStyle w:val="TableGrid"/>
        <w:tblW w:w="0" w:type="auto"/>
        <w:jc w:val="center"/>
        <w:tblLook w:val="04A0" w:firstRow="1" w:lastRow="0" w:firstColumn="1" w:lastColumn="0" w:noHBand="0" w:noVBand="1"/>
      </w:tblPr>
      <w:tblGrid>
        <w:gridCol w:w="1579"/>
        <w:gridCol w:w="1720"/>
        <w:gridCol w:w="3847"/>
        <w:gridCol w:w="2430"/>
      </w:tblGrid>
      <w:tr w:rsidR="00652A80" w14:paraId="5F51FC82" w14:textId="77777777">
        <w:trPr>
          <w:cantSplit/>
          <w:tblHeader/>
          <w:jc w:val="center"/>
        </w:trPr>
        <w:tc>
          <w:tcPr>
            <w:tcW w:w="1584" w:type="dxa"/>
            <w:shd w:val="clear" w:color="auto" w:fill="E9EEF5"/>
            <w:vAlign w:val="center"/>
          </w:tcPr>
          <w:p w14:paraId="49FDF482" w14:textId="77777777" w:rsidR="00652A80" w:rsidRDefault="00000000">
            <w:pPr>
              <w:spacing w:before="40" w:after="40"/>
            </w:pPr>
            <w:r>
              <w:rPr>
                <w:b/>
                <w:sz w:val="21"/>
              </w:rPr>
              <w:t>Plan</w:t>
            </w:r>
          </w:p>
        </w:tc>
        <w:tc>
          <w:tcPr>
            <w:tcW w:w="1728" w:type="dxa"/>
            <w:shd w:val="clear" w:color="auto" w:fill="E9EEF5"/>
            <w:vAlign w:val="center"/>
          </w:tcPr>
          <w:p w14:paraId="2E9A0342" w14:textId="77777777" w:rsidR="00652A80" w:rsidRDefault="00000000">
            <w:pPr>
              <w:spacing w:before="40" w:after="40"/>
            </w:pPr>
            <w:r>
              <w:rPr>
                <w:b/>
                <w:sz w:val="21"/>
              </w:rPr>
              <w:t>Price</w:t>
            </w:r>
          </w:p>
        </w:tc>
        <w:tc>
          <w:tcPr>
            <w:tcW w:w="3888" w:type="dxa"/>
            <w:shd w:val="clear" w:color="auto" w:fill="E9EEF5"/>
            <w:vAlign w:val="center"/>
          </w:tcPr>
          <w:p w14:paraId="657BC142" w14:textId="77777777" w:rsidR="00652A80" w:rsidRDefault="00000000">
            <w:pPr>
              <w:spacing w:before="40" w:after="40"/>
            </w:pPr>
            <w:r>
              <w:rPr>
                <w:b/>
                <w:sz w:val="21"/>
              </w:rPr>
              <w:t>Features</w:t>
            </w:r>
          </w:p>
        </w:tc>
        <w:tc>
          <w:tcPr>
            <w:tcW w:w="2448" w:type="dxa"/>
            <w:shd w:val="clear" w:color="auto" w:fill="E9EEF5"/>
            <w:vAlign w:val="center"/>
          </w:tcPr>
          <w:p w14:paraId="57B1E95A" w14:textId="77777777" w:rsidR="00652A80" w:rsidRDefault="00000000">
            <w:pPr>
              <w:spacing w:before="40" w:after="40"/>
            </w:pPr>
            <w:r>
              <w:rPr>
                <w:b/>
                <w:sz w:val="21"/>
              </w:rPr>
              <w:t>Target</w:t>
            </w:r>
          </w:p>
        </w:tc>
      </w:tr>
      <w:tr w:rsidR="00652A80" w14:paraId="3E49D49F" w14:textId="77777777">
        <w:trPr>
          <w:cantSplit/>
          <w:jc w:val="center"/>
        </w:trPr>
        <w:tc>
          <w:tcPr>
            <w:tcW w:w="1584" w:type="dxa"/>
            <w:vAlign w:val="center"/>
          </w:tcPr>
          <w:p w14:paraId="6750E6C2" w14:textId="77777777" w:rsidR="00652A80" w:rsidRDefault="00000000">
            <w:pPr>
              <w:spacing w:before="40" w:after="40"/>
            </w:pPr>
            <w:r>
              <w:rPr>
                <w:sz w:val="21"/>
              </w:rPr>
              <w:t>Starter</w:t>
            </w:r>
          </w:p>
        </w:tc>
        <w:tc>
          <w:tcPr>
            <w:tcW w:w="1728" w:type="dxa"/>
            <w:vAlign w:val="center"/>
          </w:tcPr>
          <w:p w14:paraId="25B19105" w14:textId="77777777" w:rsidR="00652A80" w:rsidRDefault="00000000">
            <w:pPr>
              <w:spacing w:before="40" w:after="40"/>
            </w:pPr>
            <w:r>
              <w:rPr>
                <w:sz w:val="21"/>
              </w:rPr>
              <w:t>AED 50/month</w:t>
            </w:r>
          </w:p>
        </w:tc>
        <w:tc>
          <w:tcPr>
            <w:tcW w:w="3888" w:type="dxa"/>
            <w:vAlign w:val="center"/>
          </w:tcPr>
          <w:p w14:paraId="28153FEA" w14:textId="77777777" w:rsidR="00652A80" w:rsidRDefault="00000000">
            <w:pPr>
              <w:spacing w:before="40" w:after="40"/>
            </w:pPr>
            <w:r>
              <w:rPr>
                <w:sz w:val="21"/>
              </w:rPr>
              <w:t>50 listings</w:t>
            </w:r>
          </w:p>
        </w:tc>
        <w:tc>
          <w:tcPr>
            <w:tcW w:w="2448" w:type="dxa"/>
            <w:vAlign w:val="center"/>
          </w:tcPr>
          <w:p w14:paraId="5241B857" w14:textId="77777777" w:rsidR="00652A80" w:rsidRDefault="00000000">
            <w:pPr>
              <w:spacing w:before="40" w:after="40"/>
            </w:pPr>
            <w:r>
              <w:rPr>
                <w:sz w:val="21"/>
              </w:rPr>
              <w:t>Small scrap yards</w:t>
            </w:r>
          </w:p>
        </w:tc>
      </w:tr>
      <w:tr w:rsidR="00652A80" w14:paraId="0CFA061C" w14:textId="77777777">
        <w:trPr>
          <w:cantSplit/>
          <w:jc w:val="center"/>
        </w:trPr>
        <w:tc>
          <w:tcPr>
            <w:tcW w:w="1584" w:type="dxa"/>
            <w:vAlign w:val="center"/>
          </w:tcPr>
          <w:p w14:paraId="316EAAA2" w14:textId="77777777" w:rsidR="00652A80" w:rsidRDefault="00000000">
            <w:pPr>
              <w:spacing w:before="40" w:after="40"/>
            </w:pPr>
            <w:r>
              <w:rPr>
                <w:sz w:val="21"/>
              </w:rPr>
              <w:t>Professional</w:t>
            </w:r>
          </w:p>
        </w:tc>
        <w:tc>
          <w:tcPr>
            <w:tcW w:w="1728" w:type="dxa"/>
            <w:vAlign w:val="center"/>
          </w:tcPr>
          <w:p w14:paraId="7D94DEA4" w14:textId="77777777" w:rsidR="00652A80" w:rsidRDefault="00000000">
            <w:pPr>
              <w:spacing w:before="40" w:after="40"/>
            </w:pPr>
            <w:r>
              <w:rPr>
                <w:sz w:val="21"/>
              </w:rPr>
              <w:t>AED 180/month</w:t>
            </w:r>
          </w:p>
        </w:tc>
        <w:tc>
          <w:tcPr>
            <w:tcW w:w="3888" w:type="dxa"/>
            <w:vAlign w:val="center"/>
          </w:tcPr>
          <w:p w14:paraId="532E38F5" w14:textId="77777777" w:rsidR="00652A80" w:rsidRDefault="00000000">
            <w:pPr>
              <w:spacing w:before="40" w:after="40"/>
            </w:pPr>
            <w:r>
              <w:rPr>
                <w:sz w:val="21"/>
              </w:rPr>
              <w:t>200 listings + featured placement</w:t>
            </w:r>
          </w:p>
        </w:tc>
        <w:tc>
          <w:tcPr>
            <w:tcW w:w="2448" w:type="dxa"/>
            <w:vAlign w:val="center"/>
          </w:tcPr>
          <w:p w14:paraId="2F4BE0C1" w14:textId="77777777" w:rsidR="00652A80" w:rsidRDefault="00000000">
            <w:pPr>
              <w:spacing w:before="40" w:after="40"/>
            </w:pPr>
            <w:r>
              <w:rPr>
                <w:sz w:val="21"/>
              </w:rPr>
              <w:t>Wholesalers</w:t>
            </w:r>
          </w:p>
        </w:tc>
      </w:tr>
      <w:tr w:rsidR="00652A80" w14:paraId="22E334A9" w14:textId="77777777">
        <w:trPr>
          <w:cantSplit/>
          <w:jc w:val="center"/>
        </w:trPr>
        <w:tc>
          <w:tcPr>
            <w:tcW w:w="1584" w:type="dxa"/>
            <w:vAlign w:val="center"/>
          </w:tcPr>
          <w:p w14:paraId="6EC92A46" w14:textId="77777777" w:rsidR="00652A80" w:rsidRDefault="00000000">
            <w:pPr>
              <w:spacing w:before="40" w:after="40"/>
            </w:pPr>
            <w:r>
              <w:rPr>
                <w:sz w:val="21"/>
              </w:rPr>
              <w:t>Enterprise</w:t>
            </w:r>
          </w:p>
        </w:tc>
        <w:tc>
          <w:tcPr>
            <w:tcW w:w="1728" w:type="dxa"/>
            <w:vAlign w:val="center"/>
          </w:tcPr>
          <w:p w14:paraId="3667B1EC" w14:textId="77777777" w:rsidR="00652A80" w:rsidRDefault="00000000">
            <w:pPr>
              <w:spacing w:before="40" w:after="40"/>
            </w:pPr>
            <w:r>
              <w:rPr>
                <w:sz w:val="21"/>
              </w:rPr>
              <w:t>AED 450/month</w:t>
            </w:r>
          </w:p>
        </w:tc>
        <w:tc>
          <w:tcPr>
            <w:tcW w:w="3888" w:type="dxa"/>
            <w:vAlign w:val="center"/>
          </w:tcPr>
          <w:p w14:paraId="43217331" w14:textId="77777777" w:rsidR="00652A80" w:rsidRDefault="00000000">
            <w:pPr>
              <w:spacing w:before="40" w:after="40"/>
            </w:pPr>
            <w:r>
              <w:rPr>
                <w:sz w:val="21"/>
              </w:rPr>
              <w:t>Unlimited listings + API integration</w:t>
            </w:r>
          </w:p>
        </w:tc>
        <w:tc>
          <w:tcPr>
            <w:tcW w:w="2448" w:type="dxa"/>
            <w:vAlign w:val="center"/>
          </w:tcPr>
          <w:p w14:paraId="754CEB13" w14:textId="77777777" w:rsidR="00652A80" w:rsidRDefault="00000000">
            <w:pPr>
              <w:spacing w:before="40" w:after="40"/>
            </w:pPr>
            <w:r>
              <w:rPr>
                <w:sz w:val="21"/>
              </w:rPr>
              <w:t>Large suppliers</w:t>
            </w:r>
          </w:p>
        </w:tc>
      </w:tr>
    </w:tbl>
    <w:p w14:paraId="0167FB82" w14:textId="77777777" w:rsidR="00652A80" w:rsidRDefault="00652A80"/>
    <w:p w14:paraId="0D2861FA" w14:textId="77777777" w:rsidR="00652A80" w:rsidRDefault="00000000">
      <w:pPr>
        <w:pStyle w:val="Heading2"/>
      </w:pPr>
      <w:r>
        <w:t>A.5 Launch Cost Analysis (AED) (reference)</w:t>
      </w:r>
    </w:p>
    <w:tbl>
      <w:tblPr>
        <w:tblStyle w:val="TableGrid"/>
        <w:tblW w:w="0" w:type="auto"/>
        <w:jc w:val="center"/>
        <w:tblLook w:val="04A0" w:firstRow="1" w:lastRow="0" w:firstColumn="1" w:lastColumn="0" w:noHBand="0" w:noVBand="1"/>
      </w:tblPr>
      <w:tblGrid>
        <w:gridCol w:w="1872"/>
        <w:gridCol w:w="4896"/>
        <w:gridCol w:w="1872"/>
      </w:tblGrid>
      <w:tr w:rsidR="00652A80" w14:paraId="25833CF8" w14:textId="77777777">
        <w:trPr>
          <w:cantSplit/>
          <w:tblHeader/>
          <w:jc w:val="center"/>
        </w:trPr>
        <w:tc>
          <w:tcPr>
            <w:tcW w:w="1872" w:type="dxa"/>
            <w:shd w:val="clear" w:color="auto" w:fill="E9EEF5"/>
            <w:vAlign w:val="center"/>
          </w:tcPr>
          <w:p w14:paraId="61436CB1" w14:textId="77777777" w:rsidR="00652A80" w:rsidRDefault="00000000">
            <w:pPr>
              <w:spacing w:before="40" w:after="40"/>
            </w:pPr>
            <w:r>
              <w:rPr>
                <w:b/>
                <w:sz w:val="21"/>
              </w:rPr>
              <w:t>Category</w:t>
            </w:r>
          </w:p>
        </w:tc>
        <w:tc>
          <w:tcPr>
            <w:tcW w:w="4896" w:type="dxa"/>
            <w:shd w:val="clear" w:color="auto" w:fill="E9EEF5"/>
            <w:vAlign w:val="center"/>
          </w:tcPr>
          <w:p w14:paraId="72ADA278" w14:textId="77777777" w:rsidR="00652A80" w:rsidRDefault="00000000">
            <w:pPr>
              <w:spacing w:before="40" w:after="40"/>
            </w:pPr>
            <w:r>
              <w:rPr>
                <w:b/>
                <w:sz w:val="21"/>
              </w:rPr>
              <w:t>Item</w:t>
            </w:r>
          </w:p>
        </w:tc>
        <w:tc>
          <w:tcPr>
            <w:tcW w:w="1872" w:type="dxa"/>
            <w:shd w:val="clear" w:color="auto" w:fill="E9EEF5"/>
            <w:vAlign w:val="center"/>
          </w:tcPr>
          <w:p w14:paraId="0A3EC7CA" w14:textId="77777777" w:rsidR="00652A80" w:rsidRDefault="00000000">
            <w:pPr>
              <w:spacing w:before="40" w:after="40"/>
            </w:pPr>
            <w:r>
              <w:rPr>
                <w:b/>
                <w:sz w:val="21"/>
              </w:rPr>
              <w:t>Cost (AED)</w:t>
            </w:r>
          </w:p>
        </w:tc>
      </w:tr>
      <w:tr w:rsidR="00652A80" w14:paraId="387ED35C" w14:textId="77777777">
        <w:trPr>
          <w:cantSplit/>
          <w:jc w:val="center"/>
        </w:trPr>
        <w:tc>
          <w:tcPr>
            <w:tcW w:w="1872" w:type="dxa"/>
            <w:vAlign w:val="center"/>
          </w:tcPr>
          <w:p w14:paraId="36C6AC7E" w14:textId="77777777" w:rsidR="00652A80" w:rsidRDefault="00000000">
            <w:pPr>
              <w:spacing w:before="40" w:after="40"/>
            </w:pPr>
            <w:r>
              <w:rPr>
                <w:sz w:val="21"/>
              </w:rPr>
              <w:t>Licensing</w:t>
            </w:r>
          </w:p>
        </w:tc>
        <w:tc>
          <w:tcPr>
            <w:tcW w:w="4896" w:type="dxa"/>
            <w:vAlign w:val="center"/>
          </w:tcPr>
          <w:p w14:paraId="7ED432AA" w14:textId="77777777" w:rsidR="00652A80" w:rsidRDefault="00000000">
            <w:pPr>
              <w:spacing w:before="40" w:after="40"/>
            </w:pPr>
            <w:r>
              <w:rPr>
                <w:sz w:val="21"/>
              </w:rPr>
              <w:t>SPC Free Zone License</w:t>
            </w:r>
          </w:p>
        </w:tc>
        <w:tc>
          <w:tcPr>
            <w:tcW w:w="1872" w:type="dxa"/>
            <w:vAlign w:val="center"/>
          </w:tcPr>
          <w:p w14:paraId="2DA89C3E" w14:textId="77777777" w:rsidR="00652A80" w:rsidRDefault="00000000">
            <w:pPr>
              <w:spacing w:before="40" w:after="40"/>
            </w:pPr>
            <w:r>
              <w:rPr>
                <w:sz w:val="21"/>
              </w:rPr>
              <w:t>5,900</w:t>
            </w:r>
          </w:p>
        </w:tc>
      </w:tr>
      <w:tr w:rsidR="00652A80" w14:paraId="40F65C41" w14:textId="77777777">
        <w:trPr>
          <w:cantSplit/>
          <w:jc w:val="center"/>
        </w:trPr>
        <w:tc>
          <w:tcPr>
            <w:tcW w:w="1872" w:type="dxa"/>
            <w:vAlign w:val="center"/>
          </w:tcPr>
          <w:p w14:paraId="747F4C48" w14:textId="77777777" w:rsidR="00652A80" w:rsidRDefault="00000000">
            <w:pPr>
              <w:spacing w:before="40" w:after="40"/>
            </w:pPr>
            <w:r>
              <w:rPr>
                <w:sz w:val="21"/>
              </w:rPr>
              <w:t>Licensing</w:t>
            </w:r>
          </w:p>
        </w:tc>
        <w:tc>
          <w:tcPr>
            <w:tcW w:w="4896" w:type="dxa"/>
            <w:vAlign w:val="center"/>
          </w:tcPr>
          <w:p w14:paraId="529E5A85" w14:textId="77777777" w:rsidR="00652A80" w:rsidRDefault="00000000">
            <w:pPr>
              <w:spacing w:before="40" w:after="40"/>
            </w:pPr>
            <w:r>
              <w:rPr>
                <w:sz w:val="21"/>
              </w:rPr>
              <w:t>E-Commerce Permit</w:t>
            </w:r>
          </w:p>
        </w:tc>
        <w:tc>
          <w:tcPr>
            <w:tcW w:w="1872" w:type="dxa"/>
            <w:vAlign w:val="center"/>
          </w:tcPr>
          <w:p w14:paraId="20037D9B" w14:textId="77777777" w:rsidR="00652A80" w:rsidRDefault="00000000">
            <w:pPr>
              <w:spacing w:before="40" w:after="40"/>
            </w:pPr>
            <w:r>
              <w:rPr>
                <w:sz w:val="21"/>
              </w:rPr>
              <w:t>1,500</w:t>
            </w:r>
          </w:p>
        </w:tc>
      </w:tr>
      <w:tr w:rsidR="00652A80" w14:paraId="3FD971BC" w14:textId="77777777">
        <w:trPr>
          <w:cantSplit/>
          <w:jc w:val="center"/>
        </w:trPr>
        <w:tc>
          <w:tcPr>
            <w:tcW w:w="1872" w:type="dxa"/>
            <w:vAlign w:val="center"/>
          </w:tcPr>
          <w:p w14:paraId="463E0540" w14:textId="77777777" w:rsidR="00652A80" w:rsidRDefault="00000000">
            <w:pPr>
              <w:spacing w:before="40" w:after="40"/>
            </w:pPr>
            <w:r>
              <w:rPr>
                <w:sz w:val="21"/>
              </w:rPr>
              <w:t>Tech</w:t>
            </w:r>
          </w:p>
        </w:tc>
        <w:tc>
          <w:tcPr>
            <w:tcW w:w="4896" w:type="dxa"/>
            <w:vAlign w:val="center"/>
          </w:tcPr>
          <w:p w14:paraId="545C47B5" w14:textId="77777777" w:rsidR="00652A80" w:rsidRDefault="00000000">
            <w:pPr>
              <w:spacing w:before="40" w:after="40"/>
            </w:pPr>
            <w:r>
              <w:rPr>
                <w:sz w:val="21"/>
              </w:rPr>
              <w:t>Payment Gateway Integration</w:t>
            </w:r>
          </w:p>
        </w:tc>
        <w:tc>
          <w:tcPr>
            <w:tcW w:w="1872" w:type="dxa"/>
            <w:vAlign w:val="center"/>
          </w:tcPr>
          <w:p w14:paraId="7337D453" w14:textId="77777777" w:rsidR="00652A80" w:rsidRDefault="00000000">
            <w:pPr>
              <w:spacing w:before="40" w:after="40"/>
            </w:pPr>
            <w:r>
              <w:rPr>
                <w:sz w:val="21"/>
              </w:rPr>
              <w:t>2,300</w:t>
            </w:r>
          </w:p>
        </w:tc>
      </w:tr>
      <w:tr w:rsidR="00652A80" w14:paraId="178F7814" w14:textId="77777777">
        <w:trPr>
          <w:cantSplit/>
          <w:jc w:val="center"/>
        </w:trPr>
        <w:tc>
          <w:tcPr>
            <w:tcW w:w="1872" w:type="dxa"/>
            <w:vAlign w:val="center"/>
          </w:tcPr>
          <w:p w14:paraId="13ECFD43" w14:textId="77777777" w:rsidR="00652A80" w:rsidRDefault="00000000">
            <w:pPr>
              <w:spacing w:before="40" w:after="40"/>
            </w:pPr>
            <w:r>
              <w:rPr>
                <w:sz w:val="21"/>
              </w:rPr>
              <w:t>Tech</w:t>
            </w:r>
          </w:p>
        </w:tc>
        <w:tc>
          <w:tcPr>
            <w:tcW w:w="4896" w:type="dxa"/>
            <w:vAlign w:val="center"/>
          </w:tcPr>
          <w:p w14:paraId="05BC9D27" w14:textId="77777777" w:rsidR="00652A80" w:rsidRDefault="00000000">
            <w:pPr>
              <w:spacing w:before="40" w:after="40"/>
            </w:pPr>
            <w:r>
              <w:rPr>
                <w:sz w:val="21"/>
              </w:rPr>
              <w:t>SMS/Notification System</w:t>
            </w:r>
          </w:p>
        </w:tc>
        <w:tc>
          <w:tcPr>
            <w:tcW w:w="1872" w:type="dxa"/>
            <w:vAlign w:val="center"/>
          </w:tcPr>
          <w:p w14:paraId="2FE5A248" w14:textId="77777777" w:rsidR="00652A80" w:rsidRDefault="00000000">
            <w:pPr>
              <w:spacing w:before="40" w:after="40"/>
            </w:pPr>
            <w:r>
              <w:rPr>
                <w:sz w:val="21"/>
              </w:rPr>
              <w:t>1,200</w:t>
            </w:r>
          </w:p>
        </w:tc>
      </w:tr>
      <w:tr w:rsidR="00652A80" w14:paraId="33EF0E79" w14:textId="77777777">
        <w:trPr>
          <w:cantSplit/>
          <w:jc w:val="center"/>
        </w:trPr>
        <w:tc>
          <w:tcPr>
            <w:tcW w:w="1872" w:type="dxa"/>
            <w:vAlign w:val="center"/>
          </w:tcPr>
          <w:p w14:paraId="75FE5B86" w14:textId="77777777" w:rsidR="00652A80" w:rsidRDefault="00000000">
            <w:pPr>
              <w:spacing w:before="40" w:after="40"/>
            </w:pPr>
            <w:r>
              <w:rPr>
                <w:sz w:val="21"/>
              </w:rPr>
              <w:t>Marketing</w:t>
            </w:r>
          </w:p>
        </w:tc>
        <w:tc>
          <w:tcPr>
            <w:tcW w:w="4896" w:type="dxa"/>
            <w:vAlign w:val="center"/>
          </w:tcPr>
          <w:p w14:paraId="3A0A0FBA" w14:textId="77777777" w:rsidR="00652A80" w:rsidRDefault="00000000">
            <w:pPr>
              <w:spacing w:before="40" w:after="40"/>
            </w:pPr>
            <w:r>
              <w:rPr>
                <w:sz w:val="21"/>
              </w:rPr>
              <w:t>Seller Acquisition (First 100)</w:t>
            </w:r>
          </w:p>
        </w:tc>
        <w:tc>
          <w:tcPr>
            <w:tcW w:w="1872" w:type="dxa"/>
            <w:vAlign w:val="center"/>
          </w:tcPr>
          <w:p w14:paraId="2F0A29B7" w14:textId="77777777" w:rsidR="00652A80" w:rsidRDefault="00000000">
            <w:pPr>
              <w:spacing w:before="40" w:after="40"/>
            </w:pPr>
            <w:r>
              <w:rPr>
                <w:sz w:val="21"/>
              </w:rPr>
              <w:t>8,000</w:t>
            </w:r>
          </w:p>
        </w:tc>
      </w:tr>
      <w:tr w:rsidR="00652A80" w14:paraId="0C60C595" w14:textId="77777777">
        <w:trPr>
          <w:cantSplit/>
          <w:jc w:val="center"/>
        </w:trPr>
        <w:tc>
          <w:tcPr>
            <w:tcW w:w="1872" w:type="dxa"/>
            <w:vAlign w:val="center"/>
          </w:tcPr>
          <w:p w14:paraId="750B0C40" w14:textId="77777777" w:rsidR="00652A80" w:rsidRDefault="00000000">
            <w:pPr>
              <w:spacing w:before="40" w:after="40"/>
            </w:pPr>
            <w:r>
              <w:rPr>
                <w:sz w:val="21"/>
              </w:rPr>
              <w:t>Marketing</w:t>
            </w:r>
          </w:p>
        </w:tc>
        <w:tc>
          <w:tcPr>
            <w:tcW w:w="4896" w:type="dxa"/>
            <w:vAlign w:val="center"/>
          </w:tcPr>
          <w:p w14:paraId="43E1DA5A" w14:textId="77777777" w:rsidR="00652A80" w:rsidRDefault="00000000">
            <w:pPr>
              <w:spacing w:before="40" w:after="40"/>
            </w:pPr>
            <w:r>
              <w:rPr>
                <w:sz w:val="21"/>
              </w:rPr>
              <w:t>Buyer Promotions</w:t>
            </w:r>
          </w:p>
        </w:tc>
        <w:tc>
          <w:tcPr>
            <w:tcW w:w="1872" w:type="dxa"/>
            <w:vAlign w:val="center"/>
          </w:tcPr>
          <w:p w14:paraId="4A828623" w14:textId="77777777" w:rsidR="00652A80" w:rsidRDefault="00000000">
            <w:pPr>
              <w:spacing w:before="40" w:after="40"/>
            </w:pPr>
            <w:r>
              <w:rPr>
                <w:sz w:val="21"/>
              </w:rPr>
              <w:t>6,000</w:t>
            </w:r>
          </w:p>
        </w:tc>
      </w:tr>
      <w:tr w:rsidR="00652A80" w14:paraId="3DCE9AD5" w14:textId="77777777">
        <w:trPr>
          <w:cantSplit/>
          <w:jc w:val="center"/>
        </w:trPr>
        <w:tc>
          <w:tcPr>
            <w:tcW w:w="1872" w:type="dxa"/>
            <w:vAlign w:val="center"/>
          </w:tcPr>
          <w:p w14:paraId="7788A8F0" w14:textId="77777777" w:rsidR="00652A80" w:rsidRDefault="00000000">
            <w:pPr>
              <w:spacing w:before="40" w:after="40"/>
            </w:pPr>
            <w:r>
              <w:rPr>
                <w:sz w:val="21"/>
              </w:rPr>
              <w:t>Operations</w:t>
            </w:r>
          </w:p>
        </w:tc>
        <w:tc>
          <w:tcPr>
            <w:tcW w:w="4896" w:type="dxa"/>
            <w:vAlign w:val="center"/>
          </w:tcPr>
          <w:p w14:paraId="50C5E7C9" w14:textId="77777777" w:rsidR="00652A80" w:rsidRDefault="00000000">
            <w:pPr>
              <w:spacing w:before="40" w:after="40"/>
            </w:pPr>
            <w:r>
              <w:rPr>
                <w:sz w:val="21"/>
              </w:rPr>
              <w:t>3PL Partnership Setup</w:t>
            </w:r>
          </w:p>
        </w:tc>
        <w:tc>
          <w:tcPr>
            <w:tcW w:w="1872" w:type="dxa"/>
            <w:vAlign w:val="center"/>
          </w:tcPr>
          <w:p w14:paraId="5359F9BD" w14:textId="77777777" w:rsidR="00652A80" w:rsidRDefault="00000000">
            <w:pPr>
              <w:spacing w:before="40" w:after="40"/>
            </w:pPr>
            <w:r>
              <w:rPr>
                <w:sz w:val="21"/>
              </w:rPr>
              <w:t>4,000</w:t>
            </w:r>
          </w:p>
        </w:tc>
      </w:tr>
      <w:tr w:rsidR="00652A80" w14:paraId="5B15C85B" w14:textId="77777777">
        <w:trPr>
          <w:cantSplit/>
          <w:jc w:val="center"/>
        </w:trPr>
        <w:tc>
          <w:tcPr>
            <w:tcW w:w="1872" w:type="dxa"/>
            <w:vAlign w:val="center"/>
          </w:tcPr>
          <w:p w14:paraId="3A16A8AF" w14:textId="77777777" w:rsidR="00652A80" w:rsidRDefault="00000000">
            <w:pPr>
              <w:spacing w:before="40" w:after="40"/>
            </w:pPr>
            <w:r>
              <w:rPr>
                <w:sz w:val="21"/>
              </w:rPr>
              <w:lastRenderedPageBreak/>
              <w:t>Legal &amp; Compliance</w:t>
            </w:r>
          </w:p>
        </w:tc>
        <w:tc>
          <w:tcPr>
            <w:tcW w:w="4896" w:type="dxa"/>
            <w:vAlign w:val="center"/>
          </w:tcPr>
          <w:p w14:paraId="12520A1C" w14:textId="77777777" w:rsidR="00652A80" w:rsidRDefault="00000000">
            <w:pPr>
              <w:spacing w:before="40" w:after="40"/>
            </w:pPr>
            <w:r>
              <w:rPr>
                <w:sz w:val="21"/>
              </w:rPr>
              <w:t>Legal &amp; Compliance</w:t>
            </w:r>
          </w:p>
        </w:tc>
        <w:tc>
          <w:tcPr>
            <w:tcW w:w="1872" w:type="dxa"/>
            <w:vAlign w:val="center"/>
          </w:tcPr>
          <w:p w14:paraId="705A810D" w14:textId="77777777" w:rsidR="00652A80" w:rsidRDefault="00000000">
            <w:pPr>
              <w:spacing w:before="40" w:after="40"/>
            </w:pPr>
            <w:r>
              <w:rPr>
                <w:sz w:val="21"/>
              </w:rPr>
              <w:t>2,500</w:t>
            </w:r>
          </w:p>
        </w:tc>
      </w:tr>
      <w:tr w:rsidR="00652A80" w14:paraId="5914D210" w14:textId="77777777">
        <w:trPr>
          <w:cantSplit/>
          <w:jc w:val="center"/>
        </w:trPr>
        <w:tc>
          <w:tcPr>
            <w:tcW w:w="1872" w:type="dxa"/>
            <w:vAlign w:val="center"/>
          </w:tcPr>
          <w:p w14:paraId="6DB435FB" w14:textId="77777777" w:rsidR="00652A80" w:rsidRDefault="00000000">
            <w:pPr>
              <w:spacing w:before="40" w:after="40"/>
            </w:pPr>
            <w:r>
              <w:rPr>
                <w:sz w:val="21"/>
              </w:rPr>
              <w:t>Contingency</w:t>
            </w:r>
          </w:p>
        </w:tc>
        <w:tc>
          <w:tcPr>
            <w:tcW w:w="4896" w:type="dxa"/>
            <w:vAlign w:val="center"/>
          </w:tcPr>
          <w:p w14:paraId="3587BFBE" w14:textId="77777777" w:rsidR="00652A80" w:rsidRDefault="00000000">
            <w:pPr>
              <w:spacing w:before="40" w:after="40"/>
            </w:pPr>
            <w:r>
              <w:rPr>
                <w:sz w:val="21"/>
              </w:rPr>
              <w:t>10% Buffer</w:t>
            </w:r>
          </w:p>
        </w:tc>
        <w:tc>
          <w:tcPr>
            <w:tcW w:w="1872" w:type="dxa"/>
            <w:vAlign w:val="center"/>
          </w:tcPr>
          <w:p w14:paraId="33D3A2AF" w14:textId="77777777" w:rsidR="00652A80" w:rsidRDefault="00000000">
            <w:pPr>
              <w:spacing w:before="40" w:after="40"/>
            </w:pPr>
            <w:r>
              <w:rPr>
                <w:sz w:val="21"/>
              </w:rPr>
              <w:t>3,090</w:t>
            </w:r>
          </w:p>
        </w:tc>
      </w:tr>
      <w:tr w:rsidR="00652A80" w14:paraId="24DCB68E" w14:textId="77777777">
        <w:trPr>
          <w:cantSplit/>
          <w:jc w:val="center"/>
        </w:trPr>
        <w:tc>
          <w:tcPr>
            <w:tcW w:w="1872" w:type="dxa"/>
            <w:vAlign w:val="center"/>
          </w:tcPr>
          <w:p w14:paraId="0ECB9C63" w14:textId="77777777" w:rsidR="00652A80" w:rsidRDefault="00000000">
            <w:pPr>
              <w:spacing w:before="40" w:after="40"/>
            </w:pPr>
            <w:r>
              <w:rPr>
                <w:sz w:val="21"/>
              </w:rPr>
              <w:t>TOTAL</w:t>
            </w:r>
          </w:p>
        </w:tc>
        <w:tc>
          <w:tcPr>
            <w:tcW w:w="4896" w:type="dxa"/>
            <w:vAlign w:val="center"/>
          </w:tcPr>
          <w:p w14:paraId="343B3D02" w14:textId="77777777" w:rsidR="00652A80" w:rsidRDefault="00652A80">
            <w:pPr>
              <w:spacing w:before="40" w:after="40"/>
            </w:pPr>
          </w:p>
        </w:tc>
        <w:tc>
          <w:tcPr>
            <w:tcW w:w="1872" w:type="dxa"/>
            <w:vAlign w:val="center"/>
          </w:tcPr>
          <w:p w14:paraId="5FA054A9" w14:textId="77777777" w:rsidR="00652A80" w:rsidRDefault="00000000">
            <w:pPr>
              <w:spacing w:before="40" w:after="40"/>
            </w:pPr>
            <w:r>
              <w:rPr>
                <w:sz w:val="21"/>
              </w:rPr>
              <w:t>34,490</w:t>
            </w:r>
          </w:p>
        </w:tc>
      </w:tr>
    </w:tbl>
    <w:p w14:paraId="42543349" w14:textId="77777777" w:rsidR="00652A80" w:rsidRDefault="00652A80"/>
    <w:p w14:paraId="33405F39" w14:textId="77777777" w:rsidR="00652A80" w:rsidRDefault="00000000">
      <w:pPr>
        <w:pStyle w:val="Heading2"/>
      </w:pPr>
      <w:r>
        <w:t>A.6 Delivery Partnership Options (reference)</w:t>
      </w:r>
    </w:p>
    <w:tbl>
      <w:tblPr>
        <w:tblStyle w:val="TableGrid"/>
        <w:tblW w:w="0" w:type="auto"/>
        <w:jc w:val="center"/>
        <w:tblLook w:val="04A0" w:firstRow="1" w:lastRow="0" w:firstColumn="1" w:lastColumn="0" w:noHBand="0" w:noVBand="1"/>
      </w:tblPr>
      <w:tblGrid>
        <w:gridCol w:w="2304"/>
        <w:gridCol w:w="2016"/>
        <w:gridCol w:w="1728"/>
        <w:gridCol w:w="2880"/>
      </w:tblGrid>
      <w:tr w:rsidR="00652A80" w14:paraId="061530DF" w14:textId="77777777">
        <w:trPr>
          <w:cantSplit/>
          <w:tblHeader/>
          <w:jc w:val="center"/>
        </w:trPr>
        <w:tc>
          <w:tcPr>
            <w:tcW w:w="2304" w:type="dxa"/>
            <w:shd w:val="clear" w:color="auto" w:fill="E9EEF5"/>
            <w:vAlign w:val="center"/>
          </w:tcPr>
          <w:p w14:paraId="4791D02B" w14:textId="77777777" w:rsidR="00652A80" w:rsidRDefault="00000000">
            <w:pPr>
              <w:spacing w:before="40" w:after="40"/>
            </w:pPr>
            <w:r>
              <w:rPr>
                <w:b/>
                <w:sz w:val="21"/>
              </w:rPr>
              <w:t>Partner</w:t>
            </w:r>
          </w:p>
        </w:tc>
        <w:tc>
          <w:tcPr>
            <w:tcW w:w="2016" w:type="dxa"/>
            <w:shd w:val="clear" w:color="auto" w:fill="E9EEF5"/>
            <w:vAlign w:val="center"/>
          </w:tcPr>
          <w:p w14:paraId="3FEBDFE2" w14:textId="77777777" w:rsidR="00652A80" w:rsidRDefault="00000000">
            <w:pPr>
              <w:spacing w:before="40" w:after="40"/>
            </w:pPr>
            <w:r>
              <w:rPr>
                <w:b/>
                <w:sz w:val="21"/>
              </w:rPr>
              <w:t>Cost/Delivery</w:t>
            </w:r>
          </w:p>
        </w:tc>
        <w:tc>
          <w:tcPr>
            <w:tcW w:w="1728" w:type="dxa"/>
            <w:shd w:val="clear" w:color="auto" w:fill="E9EEF5"/>
            <w:vAlign w:val="center"/>
          </w:tcPr>
          <w:p w14:paraId="56F8A7E8" w14:textId="77777777" w:rsidR="00652A80" w:rsidRDefault="00000000">
            <w:pPr>
              <w:spacing w:before="40" w:after="40"/>
            </w:pPr>
            <w:r>
              <w:rPr>
                <w:b/>
                <w:sz w:val="21"/>
              </w:rPr>
              <w:t>Service Level</w:t>
            </w:r>
          </w:p>
        </w:tc>
        <w:tc>
          <w:tcPr>
            <w:tcW w:w="2880" w:type="dxa"/>
            <w:shd w:val="clear" w:color="auto" w:fill="E9EEF5"/>
            <w:vAlign w:val="center"/>
          </w:tcPr>
          <w:p w14:paraId="1C4E6213" w14:textId="77777777" w:rsidR="00652A80" w:rsidRDefault="00000000">
            <w:pPr>
              <w:spacing w:before="40" w:after="40"/>
            </w:pPr>
            <w:r>
              <w:rPr>
                <w:b/>
                <w:sz w:val="21"/>
              </w:rPr>
              <w:t>Coverage</w:t>
            </w:r>
          </w:p>
        </w:tc>
      </w:tr>
      <w:tr w:rsidR="00652A80" w14:paraId="4440B999" w14:textId="77777777">
        <w:trPr>
          <w:cantSplit/>
          <w:jc w:val="center"/>
        </w:trPr>
        <w:tc>
          <w:tcPr>
            <w:tcW w:w="2304" w:type="dxa"/>
            <w:vAlign w:val="center"/>
          </w:tcPr>
          <w:p w14:paraId="760096CD" w14:textId="77777777" w:rsidR="00652A80" w:rsidRDefault="00000000">
            <w:pPr>
              <w:spacing w:before="40" w:after="40"/>
            </w:pPr>
            <w:r>
              <w:rPr>
                <w:sz w:val="21"/>
              </w:rPr>
              <w:t>Fetchr</w:t>
            </w:r>
          </w:p>
        </w:tc>
        <w:tc>
          <w:tcPr>
            <w:tcW w:w="2016" w:type="dxa"/>
            <w:vAlign w:val="center"/>
          </w:tcPr>
          <w:p w14:paraId="0FA634BB" w14:textId="77777777" w:rsidR="00652A80" w:rsidRDefault="00000000">
            <w:pPr>
              <w:spacing w:before="40" w:after="40"/>
            </w:pPr>
            <w:r>
              <w:rPr>
                <w:sz w:val="21"/>
              </w:rPr>
              <w:t>AED 25-45</w:t>
            </w:r>
          </w:p>
        </w:tc>
        <w:tc>
          <w:tcPr>
            <w:tcW w:w="1728" w:type="dxa"/>
            <w:vAlign w:val="center"/>
          </w:tcPr>
          <w:p w14:paraId="76419FF4" w14:textId="77777777" w:rsidR="00652A80" w:rsidRDefault="00000000">
            <w:pPr>
              <w:spacing w:before="40" w:after="40"/>
            </w:pPr>
            <w:r>
              <w:rPr>
                <w:sz w:val="21"/>
              </w:rPr>
              <w:t>4-hour</w:t>
            </w:r>
          </w:p>
        </w:tc>
        <w:tc>
          <w:tcPr>
            <w:tcW w:w="2880" w:type="dxa"/>
            <w:vAlign w:val="center"/>
          </w:tcPr>
          <w:p w14:paraId="4EA2526B" w14:textId="77777777" w:rsidR="00652A80" w:rsidRDefault="00000000">
            <w:pPr>
              <w:spacing w:before="40" w:after="40"/>
            </w:pPr>
            <w:r>
              <w:rPr>
                <w:sz w:val="21"/>
              </w:rPr>
              <w:t>UAE-wide</w:t>
            </w:r>
          </w:p>
        </w:tc>
      </w:tr>
      <w:tr w:rsidR="00652A80" w14:paraId="4DECEDB3" w14:textId="77777777">
        <w:trPr>
          <w:cantSplit/>
          <w:jc w:val="center"/>
        </w:trPr>
        <w:tc>
          <w:tcPr>
            <w:tcW w:w="2304" w:type="dxa"/>
            <w:vAlign w:val="center"/>
          </w:tcPr>
          <w:p w14:paraId="021CFD8D" w14:textId="77777777" w:rsidR="00652A80" w:rsidRDefault="00000000">
            <w:pPr>
              <w:spacing w:before="40" w:after="40"/>
            </w:pPr>
            <w:r>
              <w:rPr>
                <w:sz w:val="21"/>
              </w:rPr>
              <w:t>Aramex</w:t>
            </w:r>
          </w:p>
        </w:tc>
        <w:tc>
          <w:tcPr>
            <w:tcW w:w="2016" w:type="dxa"/>
            <w:vAlign w:val="center"/>
          </w:tcPr>
          <w:p w14:paraId="2D37AAF8" w14:textId="77777777" w:rsidR="00652A80" w:rsidRDefault="00000000">
            <w:pPr>
              <w:spacing w:before="40" w:after="40"/>
            </w:pPr>
            <w:r>
              <w:rPr>
                <w:sz w:val="21"/>
              </w:rPr>
              <w:t>AED 30-50</w:t>
            </w:r>
          </w:p>
        </w:tc>
        <w:tc>
          <w:tcPr>
            <w:tcW w:w="1728" w:type="dxa"/>
            <w:vAlign w:val="center"/>
          </w:tcPr>
          <w:p w14:paraId="4BA6AE08" w14:textId="77777777" w:rsidR="00652A80" w:rsidRDefault="00000000">
            <w:pPr>
              <w:spacing w:before="40" w:after="40"/>
            </w:pPr>
            <w:r>
              <w:rPr>
                <w:sz w:val="21"/>
              </w:rPr>
              <w:t>6-hour</w:t>
            </w:r>
          </w:p>
        </w:tc>
        <w:tc>
          <w:tcPr>
            <w:tcW w:w="2880" w:type="dxa"/>
            <w:vAlign w:val="center"/>
          </w:tcPr>
          <w:p w14:paraId="546F53C1" w14:textId="77777777" w:rsidR="00652A80" w:rsidRDefault="00000000">
            <w:pPr>
              <w:spacing w:before="40" w:after="40"/>
            </w:pPr>
            <w:r>
              <w:rPr>
                <w:sz w:val="21"/>
              </w:rPr>
              <w:t>Major cities</w:t>
            </w:r>
          </w:p>
        </w:tc>
      </w:tr>
      <w:tr w:rsidR="00652A80" w14:paraId="558D1FF5" w14:textId="77777777">
        <w:trPr>
          <w:cantSplit/>
          <w:jc w:val="center"/>
        </w:trPr>
        <w:tc>
          <w:tcPr>
            <w:tcW w:w="2304" w:type="dxa"/>
            <w:vAlign w:val="center"/>
          </w:tcPr>
          <w:p w14:paraId="1567DD06" w14:textId="77777777" w:rsidR="00652A80" w:rsidRDefault="00000000">
            <w:pPr>
              <w:spacing w:before="40" w:after="40"/>
            </w:pPr>
            <w:r>
              <w:rPr>
                <w:sz w:val="21"/>
              </w:rPr>
              <w:t>Self-Drive Couriers</w:t>
            </w:r>
          </w:p>
        </w:tc>
        <w:tc>
          <w:tcPr>
            <w:tcW w:w="2016" w:type="dxa"/>
            <w:vAlign w:val="center"/>
          </w:tcPr>
          <w:p w14:paraId="4C96DF5C" w14:textId="77777777" w:rsidR="00652A80" w:rsidRDefault="00000000">
            <w:pPr>
              <w:spacing w:before="40" w:after="40"/>
            </w:pPr>
            <w:r>
              <w:rPr>
                <w:sz w:val="21"/>
              </w:rPr>
              <w:t>AED 20/hour + fuel</w:t>
            </w:r>
          </w:p>
        </w:tc>
        <w:tc>
          <w:tcPr>
            <w:tcW w:w="1728" w:type="dxa"/>
            <w:vAlign w:val="center"/>
          </w:tcPr>
          <w:p w14:paraId="53039E65" w14:textId="77777777" w:rsidR="00652A80" w:rsidRDefault="00000000">
            <w:pPr>
              <w:spacing w:before="40" w:after="40"/>
            </w:pPr>
            <w:r>
              <w:rPr>
                <w:sz w:val="21"/>
              </w:rPr>
              <w:t>On-demand</w:t>
            </w:r>
          </w:p>
        </w:tc>
        <w:tc>
          <w:tcPr>
            <w:tcW w:w="2880" w:type="dxa"/>
            <w:vAlign w:val="center"/>
          </w:tcPr>
          <w:p w14:paraId="4CE05797" w14:textId="77777777" w:rsidR="00652A80" w:rsidRDefault="00000000">
            <w:pPr>
              <w:spacing w:before="40" w:after="40"/>
            </w:pPr>
            <w:r>
              <w:rPr>
                <w:sz w:val="21"/>
              </w:rPr>
              <w:t>Sharjah/Dubai</w:t>
            </w:r>
          </w:p>
        </w:tc>
      </w:tr>
    </w:tbl>
    <w:p w14:paraId="220FED9F" w14:textId="77777777" w:rsidR="00652A80" w:rsidRDefault="00652A80"/>
    <w:p w14:paraId="581BAAA7" w14:textId="77777777" w:rsidR="00652A80" w:rsidRDefault="00000000">
      <w:pPr>
        <w:pStyle w:val="Heading2"/>
      </w:pPr>
      <w:r>
        <w:t>A.7 Financial Projections (reference)</w:t>
      </w:r>
    </w:p>
    <w:tbl>
      <w:tblPr>
        <w:tblStyle w:val="TableGrid"/>
        <w:tblW w:w="0" w:type="auto"/>
        <w:jc w:val="center"/>
        <w:tblLook w:val="04A0" w:firstRow="1" w:lastRow="0" w:firstColumn="1" w:lastColumn="0" w:noHBand="0" w:noVBand="1"/>
      </w:tblPr>
      <w:tblGrid>
        <w:gridCol w:w="3168"/>
        <w:gridCol w:w="2304"/>
        <w:gridCol w:w="2304"/>
      </w:tblGrid>
      <w:tr w:rsidR="00652A80" w14:paraId="23CF9BCB" w14:textId="77777777">
        <w:trPr>
          <w:cantSplit/>
          <w:tblHeader/>
          <w:jc w:val="center"/>
        </w:trPr>
        <w:tc>
          <w:tcPr>
            <w:tcW w:w="3168" w:type="dxa"/>
            <w:shd w:val="clear" w:color="auto" w:fill="E9EEF5"/>
            <w:vAlign w:val="center"/>
          </w:tcPr>
          <w:p w14:paraId="386EA3DB" w14:textId="77777777" w:rsidR="00652A80" w:rsidRDefault="00000000">
            <w:pPr>
              <w:spacing w:before="40" w:after="40"/>
            </w:pPr>
            <w:r>
              <w:rPr>
                <w:b/>
                <w:sz w:val="21"/>
              </w:rPr>
              <w:t>Metric</w:t>
            </w:r>
          </w:p>
        </w:tc>
        <w:tc>
          <w:tcPr>
            <w:tcW w:w="2304" w:type="dxa"/>
            <w:shd w:val="clear" w:color="auto" w:fill="E9EEF5"/>
            <w:vAlign w:val="center"/>
          </w:tcPr>
          <w:p w14:paraId="0790E493" w14:textId="77777777" w:rsidR="00652A80" w:rsidRDefault="00000000">
            <w:pPr>
              <w:spacing w:before="40" w:after="40"/>
            </w:pPr>
            <w:r>
              <w:rPr>
                <w:b/>
                <w:sz w:val="21"/>
              </w:rPr>
              <w:t>Month 6</w:t>
            </w:r>
          </w:p>
        </w:tc>
        <w:tc>
          <w:tcPr>
            <w:tcW w:w="2304" w:type="dxa"/>
            <w:shd w:val="clear" w:color="auto" w:fill="E9EEF5"/>
            <w:vAlign w:val="center"/>
          </w:tcPr>
          <w:p w14:paraId="5C9D90FA" w14:textId="77777777" w:rsidR="00652A80" w:rsidRDefault="00000000">
            <w:pPr>
              <w:spacing w:before="40" w:after="40"/>
            </w:pPr>
            <w:r>
              <w:rPr>
                <w:b/>
                <w:sz w:val="21"/>
              </w:rPr>
              <w:t>Year End</w:t>
            </w:r>
          </w:p>
        </w:tc>
      </w:tr>
      <w:tr w:rsidR="00652A80" w14:paraId="7943C8AF" w14:textId="77777777">
        <w:trPr>
          <w:cantSplit/>
          <w:jc w:val="center"/>
        </w:trPr>
        <w:tc>
          <w:tcPr>
            <w:tcW w:w="3168" w:type="dxa"/>
            <w:vAlign w:val="center"/>
          </w:tcPr>
          <w:p w14:paraId="6E986D78" w14:textId="77777777" w:rsidR="00652A80" w:rsidRDefault="00000000">
            <w:pPr>
              <w:spacing w:before="40" w:after="40"/>
            </w:pPr>
            <w:r>
              <w:rPr>
                <w:sz w:val="21"/>
              </w:rPr>
              <w:t>Active Sellers</w:t>
            </w:r>
          </w:p>
        </w:tc>
        <w:tc>
          <w:tcPr>
            <w:tcW w:w="2304" w:type="dxa"/>
            <w:vAlign w:val="center"/>
          </w:tcPr>
          <w:p w14:paraId="68AC93AC" w14:textId="77777777" w:rsidR="00652A80" w:rsidRDefault="00000000">
            <w:pPr>
              <w:spacing w:before="40" w:after="40"/>
            </w:pPr>
            <w:r>
              <w:rPr>
                <w:sz w:val="21"/>
              </w:rPr>
              <w:t>85</w:t>
            </w:r>
          </w:p>
        </w:tc>
        <w:tc>
          <w:tcPr>
            <w:tcW w:w="2304" w:type="dxa"/>
            <w:vAlign w:val="center"/>
          </w:tcPr>
          <w:p w14:paraId="3FAA09B9" w14:textId="77777777" w:rsidR="00652A80" w:rsidRDefault="00000000">
            <w:pPr>
              <w:spacing w:before="40" w:after="40"/>
            </w:pPr>
            <w:r>
              <w:rPr>
                <w:sz w:val="21"/>
              </w:rPr>
              <w:t>175</w:t>
            </w:r>
          </w:p>
        </w:tc>
      </w:tr>
      <w:tr w:rsidR="00652A80" w14:paraId="339E77BE" w14:textId="77777777">
        <w:trPr>
          <w:cantSplit/>
          <w:jc w:val="center"/>
        </w:trPr>
        <w:tc>
          <w:tcPr>
            <w:tcW w:w="3168" w:type="dxa"/>
            <w:vAlign w:val="center"/>
          </w:tcPr>
          <w:p w14:paraId="3876D08B" w14:textId="77777777" w:rsidR="00652A80" w:rsidRDefault="00000000">
            <w:pPr>
              <w:spacing w:before="40" w:after="40"/>
            </w:pPr>
            <w:r>
              <w:rPr>
                <w:sz w:val="21"/>
              </w:rPr>
              <w:t>Monthly Transactions</w:t>
            </w:r>
          </w:p>
        </w:tc>
        <w:tc>
          <w:tcPr>
            <w:tcW w:w="2304" w:type="dxa"/>
            <w:vAlign w:val="center"/>
          </w:tcPr>
          <w:p w14:paraId="412B3EC9" w14:textId="77777777" w:rsidR="00652A80" w:rsidRDefault="00000000">
            <w:pPr>
              <w:spacing w:before="40" w:after="40"/>
            </w:pPr>
            <w:r>
              <w:rPr>
                <w:sz w:val="21"/>
              </w:rPr>
              <w:t>320</w:t>
            </w:r>
          </w:p>
        </w:tc>
        <w:tc>
          <w:tcPr>
            <w:tcW w:w="2304" w:type="dxa"/>
            <w:vAlign w:val="center"/>
          </w:tcPr>
          <w:p w14:paraId="33147A24" w14:textId="77777777" w:rsidR="00652A80" w:rsidRDefault="00000000">
            <w:pPr>
              <w:spacing w:before="40" w:after="40"/>
            </w:pPr>
            <w:r>
              <w:rPr>
                <w:sz w:val="21"/>
              </w:rPr>
              <w:t>800</w:t>
            </w:r>
          </w:p>
        </w:tc>
      </w:tr>
      <w:tr w:rsidR="00652A80" w14:paraId="78DC7F91" w14:textId="77777777">
        <w:trPr>
          <w:cantSplit/>
          <w:jc w:val="center"/>
        </w:trPr>
        <w:tc>
          <w:tcPr>
            <w:tcW w:w="3168" w:type="dxa"/>
            <w:vAlign w:val="center"/>
          </w:tcPr>
          <w:p w14:paraId="6164847F" w14:textId="77777777" w:rsidR="00652A80" w:rsidRDefault="00000000">
            <w:pPr>
              <w:spacing w:before="40" w:after="40"/>
            </w:pPr>
            <w:r>
              <w:rPr>
                <w:sz w:val="21"/>
              </w:rPr>
              <w:t>Avg. Part Value</w:t>
            </w:r>
          </w:p>
        </w:tc>
        <w:tc>
          <w:tcPr>
            <w:tcW w:w="2304" w:type="dxa"/>
            <w:vAlign w:val="center"/>
          </w:tcPr>
          <w:p w14:paraId="683BD91F" w14:textId="77777777" w:rsidR="00652A80" w:rsidRDefault="00000000">
            <w:pPr>
              <w:spacing w:before="40" w:after="40"/>
            </w:pPr>
            <w:r>
              <w:rPr>
                <w:sz w:val="21"/>
              </w:rPr>
              <w:t>AED 1,850</w:t>
            </w:r>
          </w:p>
        </w:tc>
        <w:tc>
          <w:tcPr>
            <w:tcW w:w="2304" w:type="dxa"/>
            <w:vAlign w:val="center"/>
          </w:tcPr>
          <w:p w14:paraId="5B05640F" w14:textId="77777777" w:rsidR="00652A80" w:rsidRDefault="00000000">
            <w:pPr>
              <w:spacing w:before="40" w:after="40"/>
            </w:pPr>
            <w:r>
              <w:rPr>
                <w:sz w:val="21"/>
              </w:rPr>
              <w:t>AED 2,050</w:t>
            </w:r>
          </w:p>
        </w:tc>
      </w:tr>
    </w:tbl>
    <w:p w14:paraId="3E16E200" w14:textId="77777777" w:rsidR="00652A80" w:rsidRDefault="00000000">
      <w:r>
        <w:t>Revenue Streams (reference):</w:t>
      </w:r>
    </w:p>
    <w:tbl>
      <w:tblPr>
        <w:tblStyle w:val="TableGrid"/>
        <w:tblW w:w="0" w:type="auto"/>
        <w:jc w:val="center"/>
        <w:tblLook w:val="04A0" w:firstRow="1" w:lastRow="0" w:firstColumn="1" w:lastColumn="0" w:noHBand="0" w:noVBand="1"/>
      </w:tblPr>
      <w:tblGrid>
        <w:gridCol w:w="3456"/>
        <w:gridCol w:w="2160"/>
        <w:gridCol w:w="2160"/>
      </w:tblGrid>
      <w:tr w:rsidR="00652A80" w14:paraId="3C0BE017" w14:textId="77777777">
        <w:trPr>
          <w:cantSplit/>
          <w:tblHeader/>
          <w:jc w:val="center"/>
        </w:trPr>
        <w:tc>
          <w:tcPr>
            <w:tcW w:w="3456" w:type="dxa"/>
            <w:shd w:val="clear" w:color="auto" w:fill="E9EEF5"/>
            <w:vAlign w:val="center"/>
          </w:tcPr>
          <w:p w14:paraId="0EE8EB73" w14:textId="77777777" w:rsidR="00652A80" w:rsidRDefault="00000000">
            <w:pPr>
              <w:spacing w:before="40" w:after="40"/>
            </w:pPr>
            <w:r>
              <w:rPr>
                <w:b/>
                <w:sz w:val="21"/>
              </w:rPr>
              <w:t>Revenue Stream</w:t>
            </w:r>
          </w:p>
        </w:tc>
        <w:tc>
          <w:tcPr>
            <w:tcW w:w="2160" w:type="dxa"/>
            <w:shd w:val="clear" w:color="auto" w:fill="E9EEF5"/>
            <w:vAlign w:val="center"/>
          </w:tcPr>
          <w:p w14:paraId="189D5F44" w14:textId="77777777" w:rsidR="00652A80" w:rsidRDefault="00000000">
            <w:pPr>
              <w:spacing w:before="40" w:after="40"/>
            </w:pPr>
            <w:r>
              <w:rPr>
                <w:b/>
                <w:sz w:val="21"/>
              </w:rPr>
              <w:t>Month 6</w:t>
            </w:r>
          </w:p>
        </w:tc>
        <w:tc>
          <w:tcPr>
            <w:tcW w:w="2160" w:type="dxa"/>
            <w:shd w:val="clear" w:color="auto" w:fill="E9EEF5"/>
            <w:vAlign w:val="center"/>
          </w:tcPr>
          <w:p w14:paraId="685C67ED" w14:textId="77777777" w:rsidR="00652A80" w:rsidRDefault="00000000">
            <w:pPr>
              <w:spacing w:before="40" w:after="40"/>
            </w:pPr>
            <w:r>
              <w:rPr>
                <w:b/>
                <w:sz w:val="21"/>
              </w:rPr>
              <w:t>Year End</w:t>
            </w:r>
          </w:p>
        </w:tc>
      </w:tr>
      <w:tr w:rsidR="00652A80" w14:paraId="79EFDFA7" w14:textId="77777777">
        <w:trPr>
          <w:cantSplit/>
          <w:jc w:val="center"/>
        </w:trPr>
        <w:tc>
          <w:tcPr>
            <w:tcW w:w="3456" w:type="dxa"/>
            <w:vAlign w:val="center"/>
          </w:tcPr>
          <w:p w14:paraId="2EA0A8E6" w14:textId="77777777" w:rsidR="00652A80" w:rsidRDefault="00000000">
            <w:pPr>
              <w:spacing w:before="40" w:after="40"/>
            </w:pPr>
            <w:r>
              <w:rPr>
                <w:sz w:val="21"/>
              </w:rPr>
              <w:t>Platform Markup</w:t>
            </w:r>
          </w:p>
        </w:tc>
        <w:tc>
          <w:tcPr>
            <w:tcW w:w="2160" w:type="dxa"/>
            <w:vAlign w:val="center"/>
          </w:tcPr>
          <w:p w14:paraId="647C5186" w14:textId="77777777" w:rsidR="00652A80" w:rsidRDefault="00000000">
            <w:pPr>
              <w:spacing w:before="40" w:after="40"/>
            </w:pPr>
            <w:r>
              <w:rPr>
                <w:sz w:val="21"/>
              </w:rPr>
              <w:t>AED 25,600</w:t>
            </w:r>
          </w:p>
        </w:tc>
        <w:tc>
          <w:tcPr>
            <w:tcW w:w="2160" w:type="dxa"/>
            <w:vAlign w:val="center"/>
          </w:tcPr>
          <w:p w14:paraId="105076F2" w14:textId="77777777" w:rsidR="00652A80" w:rsidRDefault="00000000">
            <w:pPr>
              <w:spacing w:before="40" w:after="40"/>
            </w:pPr>
            <w:r>
              <w:rPr>
                <w:sz w:val="21"/>
              </w:rPr>
              <w:t>AED 65,600</w:t>
            </w:r>
          </w:p>
        </w:tc>
      </w:tr>
      <w:tr w:rsidR="00652A80" w14:paraId="64D683C8" w14:textId="77777777">
        <w:trPr>
          <w:cantSplit/>
          <w:jc w:val="center"/>
        </w:trPr>
        <w:tc>
          <w:tcPr>
            <w:tcW w:w="3456" w:type="dxa"/>
            <w:vAlign w:val="center"/>
          </w:tcPr>
          <w:p w14:paraId="0263FD49" w14:textId="77777777" w:rsidR="00652A80" w:rsidRDefault="00000000">
            <w:pPr>
              <w:spacing w:before="40" w:after="40"/>
            </w:pPr>
            <w:r>
              <w:rPr>
                <w:sz w:val="21"/>
              </w:rPr>
              <w:t>Service Fees</w:t>
            </w:r>
          </w:p>
        </w:tc>
        <w:tc>
          <w:tcPr>
            <w:tcW w:w="2160" w:type="dxa"/>
            <w:vAlign w:val="center"/>
          </w:tcPr>
          <w:p w14:paraId="50F8977C" w14:textId="77777777" w:rsidR="00652A80" w:rsidRDefault="00000000">
            <w:pPr>
              <w:spacing w:before="40" w:after="40"/>
            </w:pPr>
            <w:r>
              <w:rPr>
                <w:sz w:val="21"/>
              </w:rPr>
              <w:t>AED 14,400</w:t>
            </w:r>
          </w:p>
        </w:tc>
        <w:tc>
          <w:tcPr>
            <w:tcW w:w="2160" w:type="dxa"/>
            <w:vAlign w:val="center"/>
          </w:tcPr>
          <w:p w14:paraId="6BD85234" w14:textId="77777777" w:rsidR="00652A80" w:rsidRDefault="00000000">
            <w:pPr>
              <w:spacing w:before="40" w:after="40"/>
            </w:pPr>
            <w:r>
              <w:rPr>
                <w:sz w:val="21"/>
              </w:rPr>
              <w:t>AED 36,000</w:t>
            </w:r>
          </w:p>
        </w:tc>
      </w:tr>
      <w:tr w:rsidR="00652A80" w14:paraId="3D5E590E" w14:textId="77777777">
        <w:trPr>
          <w:cantSplit/>
          <w:jc w:val="center"/>
        </w:trPr>
        <w:tc>
          <w:tcPr>
            <w:tcW w:w="3456" w:type="dxa"/>
            <w:vAlign w:val="center"/>
          </w:tcPr>
          <w:p w14:paraId="148A8945" w14:textId="77777777" w:rsidR="00652A80" w:rsidRDefault="00000000">
            <w:pPr>
              <w:spacing w:before="40" w:after="40"/>
            </w:pPr>
            <w:r>
              <w:rPr>
                <w:sz w:val="21"/>
              </w:rPr>
              <w:t>Subscriptions</w:t>
            </w:r>
          </w:p>
        </w:tc>
        <w:tc>
          <w:tcPr>
            <w:tcW w:w="2160" w:type="dxa"/>
            <w:vAlign w:val="center"/>
          </w:tcPr>
          <w:p w14:paraId="21C0C7FA" w14:textId="77777777" w:rsidR="00652A80" w:rsidRDefault="00000000">
            <w:pPr>
              <w:spacing w:before="40" w:after="40"/>
            </w:pPr>
            <w:r>
              <w:rPr>
                <w:sz w:val="21"/>
              </w:rPr>
              <w:t>AED 7,650</w:t>
            </w:r>
          </w:p>
        </w:tc>
        <w:tc>
          <w:tcPr>
            <w:tcW w:w="2160" w:type="dxa"/>
            <w:vAlign w:val="center"/>
          </w:tcPr>
          <w:p w14:paraId="7BC4863A" w14:textId="77777777" w:rsidR="00652A80" w:rsidRDefault="00000000">
            <w:pPr>
              <w:spacing w:before="40" w:after="40"/>
            </w:pPr>
            <w:r>
              <w:rPr>
                <w:sz w:val="21"/>
              </w:rPr>
              <w:t>AED 18,900</w:t>
            </w:r>
          </w:p>
        </w:tc>
      </w:tr>
      <w:tr w:rsidR="00652A80" w14:paraId="284F6D39" w14:textId="77777777">
        <w:trPr>
          <w:cantSplit/>
          <w:jc w:val="center"/>
        </w:trPr>
        <w:tc>
          <w:tcPr>
            <w:tcW w:w="3456" w:type="dxa"/>
            <w:vAlign w:val="center"/>
          </w:tcPr>
          <w:p w14:paraId="678B3CD5" w14:textId="77777777" w:rsidR="00652A80" w:rsidRDefault="00000000">
            <w:pPr>
              <w:spacing w:before="40" w:after="40"/>
            </w:pPr>
            <w:r>
              <w:rPr>
                <w:sz w:val="21"/>
              </w:rPr>
              <w:t>OPEX</w:t>
            </w:r>
          </w:p>
        </w:tc>
        <w:tc>
          <w:tcPr>
            <w:tcW w:w="2160" w:type="dxa"/>
            <w:vAlign w:val="center"/>
          </w:tcPr>
          <w:p w14:paraId="63A9B3E8" w14:textId="77777777" w:rsidR="00652A80" w:rsidRDefault="00000000">
            <w:pPr>
              <w:spacing w:before="40" w:after="40"/>
            </w:pPr>
            <w:r>
              <w:rPr>
                <w:sz w:val="21"/>
              </w:rPr>
              <w:t>AED 29,200</w:t>
            </w:r>
          </w:p>
        </w:tc>
        <w:tc>
          <w:tcPr>
            <w:tcW w:w="2160" w:type="dxa"/>
            <w:vAlign w:val="center"/>
          </w:tcPr>
          <w:p w14:paraId="0067C724" w14:textId="77777777" w:rsidR="00652A80" w:rsidRDefault="00000000">
            <w:pPr>
              <w:spacing w:before="40" w:after="40"/>
            </w:pPr>
            <w:r>
              <w:rPr>
                <w:sz w:val="21"/>
              </w:rPr>
              <w:t>AED 33,500</w:t>
            </w:r>
          </w:p>
        </w:tc>
      </w:tr>
      <w:tr w:rsidR="00652A80" w14:paraId="0ECEA93D" w14:textId="77777777">
        <w:trPr>
          <w:cantSplit/>
          <w:jc w:val="center"/>
        </w:trPr>
        <w:tc>
          <w:tcPr>
            <w:tcW w:w="3456" w:type="dxa"/>
            <w:vAlign w:val="center"/>
          </w:tcPr>
          <w:p w14:paraId="0A1DDF94" w14:textId="77777777" w:rsidR="00652A80" w:rsidRDefault="00000000">
            <w:pPr>
              <w:spacing w:before="40" w:after="40"/>
            </w:pPr>
            <w:r>
              <w:rPr>
                <w:sz w:val="21"/>
              </w:rPr>
              <w:t>NET PROFIT</w:t>
            </w:r>
          </w:p>
        </w:tc>
        <w:tc>
          <w:tcPr>
            <w:tcW w:w="2160" w:type="dxa"/>
            <w:vAlign w:val="center"/>
          </w:tcPr>
          <w:p w14:paraId="3716F7A6" w14:textId="77777777" w:rsidR="00652A80" w:rsidRDefault="00000000">
            <w:pPr>
              <w:spacing w:before="40" w:after="40"/>
            </w:pPr>
            <w:r>
              <w:rPr>
                <w:sz w:val="21"/>
              </w:rPr>
              <w:t>AED 18,450</w:t>
            </w:r>
          </w:p>
        </w:tc>
        <w:tc>
          <w:tcPr>
            <w:tcW w:w="2160" w:type="dxa"/>
            <w:vAlign w:val="center"/>
          </w:tcPr>
          <w:p w14:paraId="07276EB4" w14:textId="77777777" w:rsidR="00652A80" w:rsidRDefault="00000000">
            <w:pPr>
              <w:spacing w:before="40" w:after="40"/>
            </w:pPr>
            <w:r>
              <w:rPr>
                <w:sz w:val="21"/>
              </w:rPr>
              <w:t>AED 87,000</w:t>
            </w:r>
          </w:p>
        </w:tc>
      </w:tr>
    </w:tbl>
    <w:p w14:paraId="293F4554" w14:textId="77777777" w:rsidR="00652A80" w:rsidRDefault="00000000">
      <w:pPr>
        <w:pStyle w:val="Heading2"/>
      </w:pPr>
      <w:r>
        <w:t>A.8 Expectations and Assumptions (reference)</w:t>
      </w:r>
    </w:p>
    <w:p w14:paraId="7B537BE2" w14:textId="77777777" w:rsidR="00652A80" w:rsidRDefault="00000000">
      <w:pPr>
        <w:pStyle w:val="ListBullet"/>
      </w:pPr>
      <w:r>
        <w:t>70% subscription adoption (Starter plan).</w:t>
      </w:r>
    </w:p>
    <w:p w14:paraId="4CC47B2C" w14:textId="77777777" w:rsidR="00652A80" w:rsidRDefault="00000000">
      <w:pPr>
        <w:pStyle w:val="ListBullet"/>
      </w:pPr>
      <w:r>
        <w:t>22% buyer repeat rate.</w:t>
      </w:r>
    </w:p>
    <w:p w14:paraId="28B61A62" w14:textId="77777777" w:rsidR="00652A80" w:rsidRDefault="00000000">
      <w:pPr>
        <w:pStyle w:val="ListBullet"/>
      </w:pPr>
      <w:r>
        <w:t>3.2% transaction dispute rate.</w:t>
      </w:r>
    </w:p>
    <w:p w14:paraId="6D1EDB72" w14:textId="77777777" w:rsidR="00652A80" w:rsidRDefault="00000000">
      <w:pPr>
        <w:pStyle w:val="Heading2"/>
      </w:pPr>
      <w:r>
        <w:t>A.9 Risk Mitigation Matrix (reference)</w:t>
      </w:r>
    </w:p>
    <w:tbl>
      <w:tblPr>
        <w:tblStyle w:val="TableGrid"/>
        <w:tblW w:w="0" w:type="auto"/>
        <w:jc w:val="center"/>
        <w:tblLook w:val="04A0" w:firstRow="1" w:lastRow="0" w:firstColumn="1" w:lastColumn="0" w:noHBand="0" w:noVBand="1"/>
      </w:tblPr>
      <w:tblGrid>
        <w:gridCol w:w="2304"/>
        <w:gridCol w:w="1584"/>
        <w:gridCol w:w="1584"/>
        <w:gridCol w:w="3456"/>
      </w:tblGrid>
      <w:tr w:rsidR="00652A80" w14:paraId="7C3A6FC4" w14:textId="77777777">
        <w:trPr>
          <w:cantSplit/>
          <w:tblHeader/>
          <w:jc w:val="center"/>
        </w:trPr>
        <w:tc>
          <w:tcPr>
            <w:tcW w:w="2304" w:type="dxa"/>
            <w:shd w:val="clear" w:color="auto" w:fill="E9EEF5"/>
            <w:vAlign w:val="center"/>
          </w:tcPr>
          <w:p w14:paraId="53D586F2" w14:textId="77777777" w:rsidR="00652A80" w:rsidRDefault="00000000">
            <w:pPr>
              <w:spacing w:before="40" w:after="40"/>
            </w:pPr>
            <w:r>
              <w:rPr>
                <w:b/>
                <w:sz w:val="21"/>
              </w:rPr>
              <w:t>Risk</w:t>
            </w:r>
          </w:p>
        </w:tc>
        <w:tc>
          <w:tcPr>
            <w:tcW w:w="1584" w:type="dxa"/>
            <w:shd w:val="clear" w:color="auto" w:fill="E9EEF5"/>
            <w:vAlign w:val="center"/>
          </w:tcPr>
          <w:p w14:paraId="41A6C65C" w14:textId="77777777" w:rsidR="00652A80" w:rsidRDefault="00000000">
            <w:pPr>
              <w:spacing w:before="40" w:after="40"/>
            </w:pPr>
            <w:r>
              <w:rPr>
                <w:b/>
                <w:sz w:val="21"/>
              </w:rPr>
              <w:t>Probability</w:t>
            </w:r>
          </w:p>
        </w:tc>
        <w:tc>
          <w:tcPr>
            <w:tcW w:w="1584" w:type="dxa"/>
            <w:shd w:val="clear" w:color="auto" w:fill="E9EEF5"/>
            <w:vAlign w:val="center"/>
          </w:tcPr>
          <w:p w14:paraId="36148619" w14:textId="77777777" w:rsidR="00652A80" w:rsidRDefault="00000000">
            <w:pPr>
              <w:spacing w:before="40" w:after="40"/>
            </w:pPr>
            <w:r>
              <w:rPr>
                <w:b/>
                <w:sz w:val="21"/>
              </w:rPr>
              <w:t>Impact</w:t>
            </w:r>
          </w:p>
        </w:tc>
        <w:tc>
          <w:tcPr>
            <w:tcW w:w="3456" w:type="dxa"/>
            <w:shd w:val="clear" w:color="auto" w:fill="E9EEF5"/>
            <w:vAlign w:val="center"/>
          </w:tcPr>
          <w:p w14:paraId="4C693C48" w14:textId="77777777" w:rsidR="00652A80" w:rsidRDefault="00000000">
            <w:pPr>
              <w:spacing w:before="40" w:after="40"/>
            </w:pPr>
            <w:r>
              <w:rPr>
                <w:b/>
                <w:sz w:val="21"/>
              </w:rPr>
              <w:t>Mitigation Strategy</w:t>
            </w:r>
          </w:p>
        </w:tc>
      </w:tr>
      <w:tr w:rsidR="00652A80" w14:paraId="52206F90" w14:textId="77777777">
        <w:trPr>
          <w:cantSplit/>
          <w:jc w:val="center"/>
        </w:trPr>
        <w:tc>
          <w:tcPr>
            <w:tcW w:w="2304" w:type="dxa"/>
            <w:vAlign w:val="center"/>
          </w:tcPr>
          <w:p w14:paraId="68DEBBB2" w14:textId="77777777" w:rsidR="00652A80" w:rsidRDefault="00000000">
            <w:pPr>
              <w:spacing w:before="40" w:after="40"/>
            </w:pPr>
            <w:r>
              <w:rPr>
                <w:sz w:val="21"/>
              </w:rPr>
              <w:t>Seller No-Shows</w:t>
            </w:r>
          </w:p>
        </w:tc>
        <w:tc>
          <w:tcPr>
            <w:tcW w:w="1584" w:type="dxa"/>
            <w:vAlign w:val="center"/>
          </w:tcPr>
          <w:p w14:paraId="43D3817E" w14:textId="77777777" w:rsidR="00652A80" w:rsidRDefault="00000000">
            <w:pPr>
              <w:spacing w:before="40" w:after="40"/>
            </w:pPr>
            <w:r>
              <w:rPr>
                <w:sz w:val="21"/>
              </w:rPr>
              <w:t>Medium</w:t>
            </w:r>
          </w:p>
        </w:tc>
        <w:tc>
          <w:tcPr>
            <w:tcW w:w="1584" w:type="dxa"/>
            <w:vAlign w:val="center"/>
          </w:tcPr>
          <w:p w14:paraId="241B92D8" w14:textId="77777777" w:rsidR="00652A80" w:rsidRDefault="00000000">
            <w:pPr>
              <w:spacing w:before="40" w:after="40"/>
            </w:pPr>
            <w:r>
              <w:rPr>
                <w:sz w:val="21"/>
              </w:rPr>
              <w:t>High</w:t>
            </w:r>
          </w:p>
        </w:tc>
        <w:tc>
          <w:tcPr>
            <w:tcW w:w="3456" w:type="dxa"/>
            <w:vAlign w:val="center"/>
          </w:tcPr>
          <w:p w14:paraId="50DD3AAA" w14:textId="77777777" w:rsidR="00652A80" w:rsidRDefault="00000000">
            <w:pPr>
              <w:spacing w:before="40" w:after="40"/>
            </w:pPr>
            <w:r>
              <w:rPr>
                <w:sz w:val="21"/>
              </w:rPr>
              <w:t>3-strike policy; AED 50 penalty per incident.</w:t>
            </w:r>
          </w:p>
        </w:tc>
      </w:tr>
      <w:tr w:rsidR="00652A80" w14:paraId="34152235" w14:textId="77777777">
        <w:trPr>
          <w:cantSplit/>
          <w:jc w:val="center"/>
        </w:trPr>
        <w:tc>
          <w:tcPr>
            <w:tcW w:w="2304" w:type="dxa"/>
            <w:vAlign w:val="center"/>
          </w:tcPr>
          <w:p w14:paraId="4164BF0E" w14:textId="77777777" w:rsidR="00652A80" w:rsidRDefault="00000000">
            <w:pPr>
              <w:spacing w:before="40" w:after="40"/>
            </w:pPr>
            <w:r>
              <w:rPr>
                <w:sz w:val="21"/>
              </w:rPr>
              <w:t>3PL Delivery Failures</w:t>
            </w:r>
          </w:p>
        </w:tc>
        <w:tc>
          <w:tcPr>
            <w:tcW w:w="1584" w:type="dxa"/>
            <w:vAlign w:val="center"/>
          </w:tcPr>
          <w:p w14:paraId="51024A76" w14:textId="77777777" w:rsidR="00652A80" w:rsidRDefault="00000000">
            <w:pPr>
              <w:spacing w:before="40" w:after="40"/>
            </w:pPr>
            <w:r>
              <w:rPr>
                <w:sz w:val="21"/>
              </w:rPr>
              <w:t>Low</w:t>
            </w:r>
          </w:p>
        </w:tc>
        <w:tc>
          <w:tcPr>
            <w:tcW w:w="1584" w:type="dxa"/>
            <w:vAlign w:val="center"/>
          </w:tcPr>
          <w:p w14:paraId="5FEF6A8E" w14:textId="77777777" w:rsidR="00652A80" w:rsidRDefault="00000000">
            <w:pPr>
              <w:spacing w:before="40" w:after="40"/>
            </w:pPr>
            <w:r>
              <w:rPr>
                <w:sz w:val="21"/>
              </w:rPr>
              <w:t>Critical</w:t>
            </w:r>
          </w:p>
        </w:tc>
        <w:tc>
          <w:tcPr>
            <w:tcW w:w="3456" w:type="dxa"/>
            <w:vAlign w:val="center"/>
          </w:tcPr>
          <w:p w14:paraId="7ED7B3AE" w14:textId="77777777" w:rsidR="00652A80" w:rsidRDefault="00000000">
            <w:pPr>
              <w:spacing w:before="40" w:after="40"/>
            </w:pPr>
            <w:r>
              <w:rPr>
                <w:sz w:val="21"/>
              </w:rPr>
              <w:t>Dual-provider redundancy; SLA with penalties.</w:t>
            </w:r>
          </w:p>
        </w:tc>
      </w:tr>
      <w:tr w:rsidR="00652A80" w14:paraId="628346C6" w14:textId="77777777">
        <w:trPr>
          <w:cantSplit/>
          <w:jc w:val="center"/>
        </w:trPr>
        <w:tc>
          <w:tcPr>
            <w:tcW w:w="2304" w:type="dxa"/>
            <w:vAlign w:val="center"/>
          </w:tcPr>
          <w:p w14:paraId="29CE18CE" w14:textId="77777777" w:rsidR="00652A80" w:rsidRDefault="00000000">
            <w:pPr>
              <w:spacing w:before="40" w:after="40"/>
            </w:pPr>
            <w:r>
              <w:rPr>
                <w:sz w:val="21"/>
              </w:rPr>
              <w:lastRenderedPageBreak/>
              <w:t>Buyer Chargebacks</w:t>
            </w:r>
          </w:p>
        </w:tc>
        <w:tc>
          <w:tcPr>
            <w:tcW w:w="1584" w:type="dxa"/>
            <w:vAlign w:val="center"/>
          </w:tcPr>
          <w:p w14:paraId="629A7099" w14:textId="77777777" w:rsidR="00652A80" w:rsidRDefault="00000000">
            <w:pPr>
              <w:spacing w:before="40" w:after="40"/>
            </w:pPr>
            <w:r>
              <w:rPr>
                <w:sz w:val="21"/>
              </w:rPr>
              <w:t>Medium</w:t>
            </w:r>
          </w:p>
        </w:tc>
        <w:tc>
          <w:tcPr>
            <w:tcW w:w="1584" w:type="dxa"/>
            <w:vAlign w:val="center"/>
          </w:tcPr>
          <w:p w14:paraId="59DE8EA6" w14:textId="77777777" w:rsidR="00652A80" w:rsidRDefault="00000000">
            <w:pPr>
              <w:spacing w:before="40" w:after="40"/>
            </w:pPr>
            <w:r>
              <w:rPr>
                <w:sz w:val="21"/>
              </w:rPr>
              <w:t>Medium</w:t>
            </w:r>
          </w:p>
        </w:tc>
        <w:tc>
          <w:tcPr>
            <w:tcW w:w="3456" w:type="dxa"/>
            <w:vAlign w:val="center"/>
          </w:tcPr>
          <w:p w14:paraId="4A1353D1" w14:textId="77777777" w:rsidR="00652A80" w:rsidRDefault="00000000">
            <w:pPr>
              <w:spacing w:before="40" w:after="40"/>
            </w:pPr>
            <w:r>
              <w:rPr>
                <w:sz w:val="21"/>
              </w:rPr>
              <w:t>Photo/video proof at delivery; escrow holdbacks.</w:t>
            </w:r>
          </w:p>
        </w:tc>
      </w:tr>
      <w:tr w:rsidR="00652A80" w14:paraId="4705B36D" w14:textId="77777777">
        <w:trPr>
          <w:cantSplit/>
          <w:jc w:val="center"/>
        </w:trPr>
        <w:tc>
          <w:tcPr>
            <w:tcW w:w="2304" w:type="dxa"/>
            <w:vAlign w:val="center"/>
          </w:tcPr>
          <w:p w14:paraId="613F0F91" w14:textId="77777777" w:rsidR="00652A80" w:rsidRDefault="00000000">
            <w:pPr>
              <w:spacing w:before="40" w:after="40"/>
            </w:pPr>
            <w:r>
              <w:rPr>
                <w:sz w:val="21"/>
              </w:rPr>
              <w:t>Market Saturation</w:t>
            </w:r>
          </w:p>
        </w:tc>
        <w:tc>
          <w:tcPr>
            <w:tcW w:w="1584" w:type="dxa"/>
            <w:vAlign w:val="center"/>
          </w:tcPr>
          <w:p w14:paraId="4B450E42" w14:textId="77777777" w:rsidR="00652A80" w:rsidRDefault="00000000">
            <w:pPr>
              <w:spacing w:before="40" w:after="40"/>
            </w:pPr>
            <w:r>
              <w:rPr>
                <w:sz w:val="21"/>
              </w:rPr>
              <w:t>Low</w:t>
            </w:r>
          </w:p>
        </w:tc>
        <w:tc>
          <w:tcPr>
            <w:tcW w:w="1584" w:type="dxa"/>
            <w:vAlign w:val="center"/>
          </w:tcPr>
          <w:p w14:paraId="3340D8FD" w14:textId="77777777" w:rsidR="00652A80" w:rsidRDefault="00000000">
            <w:pPr>
              <w:spacing w:before="40" w:after="40"/>
            </w:pPr>
            <w:r>
              <w:rPr>
                <w:sz w:val="21"/>
              </w:rPr>
              <w:t>Medium</w:t>
            </w:r>
          </w:p>
        </w:tc>
        <w:tc>
          <w:tcPr>
            <w:tcW w:w="3456" w:type="dxa"/>
            <w:vAlign w:val="center"/>
          </w:tcPr>
          <w:p w14:paraId="59D121AC" w14:textId="77777777" w:rsidR="00652A80" w:rsidRDefault="00000000">
            <w:pPr>
              <w:spacing w:before="40" w:after="40"/>
            </w:pPr>
            <w:r>
              <w:rPr>
                <w:sz w:val="21"/>
              </w:rPr>
              <w:t>Niche focus (e.g., Japanese parts due to high fleet share).</w:t>
            </w:r>
          </w:p>
        </w:tc>
      </w:tr>
    </w:tbl>
    <w:p w14:paraId="40C144AC" w14:textId="77777777" w:rsidR="00652A80" w:rsidRDefault="00000000">
      <w:pPr>
        <w:pStyle w:val="Heading2"/>
      </w:pPr>
      <w:r>
        <w:t>A.10 Execution Roadmap (reference)</w:t>
      </w:r>
    </w:p>
    <w:p w14:paraId="51745FC9" w14:textId="77777777" w:rsidR="00652A80" w:rsidRDefault="00000000">
      <w:pPr>
        <w:pStyle w:val="ListBullet"/>
      </w:pPr>
      <w:r>
        <w:t>Phase 1: Sharjah Launch (0-90 Days) - Goal: 50 scrap yards onboarded.</w:t>
      </w:r>
    </w:p>
    <w:p w14:paraId="788B9209" w14:textId="77777777" w:rsidR="00652A80" w:rsidRDefault="00000000">
      <w:pPr>
        <w:pStyle w:val="ListBullet"/>
      </w:pPr>
      <w:r>
        <w:t>Tactics: free first-month subscriptions; focus on Toyota/Nissan engines/transmissions; WhatsApp-based order management.</w:t>
      </w:r>
    </w:p>
    <w:p w14:paraId="1D6E5251" w14:textId="77777777" w:rsidR="00652A80" w:rsidRDefault="00000000">
      <w:pPr>
        <w:pStyle w:val="ListBullet"/>
      </w:pPr>
      <w:r>
        <w:t>Phase 2: Dubai Expansion (91-180 Days).</w:t>
      </w:r>
    </w:p>
    <w:p w14:paraId="2C58A865" w14:textId="77777777" w:rsidR="00652A80" w:rsidRDefault="00000000">
      <w:pPr>
        <w:pStyle w:val="ListBullet"/>
      </w:pPr>
      <w:r>
        <w:t>Tactics: partner with Dubai Auto Parts Association; first 3 orders 0% service fee; geo-targeted Instagram ads around Ras Al Khor.</w:t>
      </w:r>
    </w:p>
    <w:p w14:paraId="604102A8" w14:textId="77777777" w:rsidR="00652A80" w:rsidRDefault="00000000">
      <w:pPr>
        <w:pStyle w:val="ListBullet"/>
      </w:pPr>
      <w:r>
        <w:t>Phase 3: Scale (181-365 Days).</w:t>
      </w:r>
    </w:p>
    <w:p w14:paraId="390FCA50" w14:textId="77777777" w:rsidR="00652A80" w:rsidRDefault="00000000">
      <w:pPr>
        <w:pStyle w:val="ListBullet"/>
      </w:pPr>
      <w:r>
        <w:t>Tactics: add luxury specialists (BMW/Mercedes); urgent 2-hour delivery premium (AED 75); expand to Abu Dhabi/Ajman.</w:t>
      </w:r>
    </w:p>
    <w:sectPr w:rsidR="00652A8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157965">
    <w:abstractNumId w:val="8"/>
  </w:num>
  <w:num w:numId="2" w16cid:durableId="1515457779">
    <w:abstractNumId w:val="6"/>
  </w:num>
  <w:num w:numId="3" w16cid:durableId="421295635">
    <w:abstractNumId w:val="5"/>
  </w:num>
  <w:num w:numId="4" w16cid:durableId="872694318">
    <w:abstractNumId w:val="4"/>
  </w:num>
  <w:num w:numId="5" w16cid:durableId="1697341657">
    <w:abstractNumId w:val="7"/>
  </w:num>
  <w:num w:numId="6" w16cid:durableId="620067029">
    <w:abstractNumId w:val="3"/>
  </w:num>
  <w:num w:numId="7" w16cid:durableId="1115520740">
    <w:abstractNumId w:val="2"/>
  </w:num>
  <w:num w:numId="8" w16cid:durableId="1778987268">
    <w:abstractNumId w:val="1"/>
  </w:num>
  <w:num w:numId="9" w16cid:durableId="363332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06"/>
    <w:rsid w:val="00034616"/>
    <w:rsid w:val="0006063C"/>
    <w:rsid w:val="0015074B"/>
    <w:rsid w:val="0029639D"/>
    <w:rsid w:val="002A1D35"/>
    <w:rsid w:val="00326F90"/>
    <w:rsid w:val="00530EB4"/>
    <w:rsid w:val="00652A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47E40"/>
  <w14:defaultImageDpi w14:val="300"/>
  <w15:docId w15:val="{87FA90CF-8692-4824-B229-872428A79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line="240" w:lineRule="auto"/>
      <w:ind w:left="288" w:right="288"/>
    </w:pPr>
    <w:rPr>
      <w:rFonts w:ascii="Consolas" w:eastAsia="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3791</Words>
  <Characters>21610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bilal farooq</cp:lastModifiedBy>
  <cp:revision>3</cp:revision>
  <dcterms:created xsi:type="dcterms:W3CDTF">2013-12-23T23:15:00Z</dcterms:created>
  <dcterms:modified xsi:type="dcterms:W3CDTF">2025-12-30T04:58:00Z</dcterms:modified>
  <cp:category/>
</cp:coreProperties>
</file>