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F9AF" w14:textId="1ABD3BEF" w:rsidR="00A25DCA" w:rsidRPr="00A25DCA" w:rsidRDefault="00A25DCA" w:rsidP="001142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5DCA">
        <w:rPr>
          <w:rFonts w:ascii="Times New Roman" w:hAnsi="Times New Roman" w:cs="Times New Roman"/>
          <w:b/>
          <w:bCs/>
          <w:sz w:val="24"/>
          <w:szCs w:val="24"/>
          <w:lang w:val="en-US"/>
        </w:rPr>
        <w:t>Lab Questions:</w:t>
      </w:r>
    </w:p>
    <w:p w14:paraId="77A7B373" w14:textId="77777777" w:rsidR="00A25DCA" w:rsidRPr="00114264" w:rsidRDefault="00A25DCA" w:rsidP="001142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26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Why do SerialTest-Write.py and SerialLightControl-Client.py use </w:t>
      </w:r>
      <w:proofErr w:type="gramStart"/>
      <w:r w:rsidRPr="00114264">
        <w:rPr>
          <w:rFonts w:ascii="Times New Roman" w:hAnsi="Times New Roman" w:cs="Times New Roman"/>
          <w:b/>
          <w:bCs/>
          <w:sz w:val="24"/>
          <w:szCs w:val="24"/>
          <w:lang w:val="en-US"/>
        </w:rPr>
        <w:t>encode(</w:t>
      </w:r>
      <w:proofErr w:type="gramEnd"/>
      <w:r w:rsidRPr="00114264">
        <w:rPr>
          <w:rFonts w:ascii="Times New Roman" w:hAnsi="Times New Roman" w:cs="Times New Roman"/>
          <w:b/>
          <w:bCs/>
          <w:sz w:val="24"/>
          <w:szCs w:val="24"/>
          <w:lang w:val="en-US"/>
        </w:rPr>
        <w:t>) when writing?</w:t>
      </w:r>
    </w:p>
    <w:p w14:paraId="64D86B87" w14:textId="35F735A1" w:rsidR="00114264" w:rsidRPr="00A25DCA" w:rsidRDefault="00A25DCA" w:rsidP="00114264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5DCA">
        <w:rPr>
          <w:rFonts w:ascii="Times New Roman" w:hAnsi="Times New Roman" w:cs="Times New Roman"/>
          <w:sz w:val="24"/>
          <w:szCs w:val="24"/>
          <w:lang w:val="en-US"/>
        </w:rPr>
        <w:t xml:space="preserve">Serial ports transmit bytes, not Python Unicode strings. In Python three, str is Unicode; </w:t>
      </w:r>
      <w:proofErr w:type="spellStart"/>
      <w:proofErr w:type="gramStart"/>
      <w:r w:rsidRPr="00A25DCA">
        <w:rPr>
          <w:rFonts w:ascii="Times New Roman" w:hAnsi="Times New Roman" w:cs="Times New Roman"/>
          <w:sz w:val="24"/>
          <w:szCs w:val="24"/>
          <w:lang w:val="en-US"/>
        </w:rPr>
        <w:t>serial.Serial.write</w:t>
      </w:r>
      <w:proofErr w:type="spellEnd"/>
      <w:proofErr w:type="gramEnd"/>
      <w:r w:rsidRPr="00A25DCA">
        <w:rPr>
          <w:rFonts w:ascii="Times New Roman" w:hAnsi="Times New Roman" w:cs="Times New Roman"/>
          <w:sz w:val="24"/>
          <w:szCs w:val="24"/>
          <w:lang w:val="en-US"/>
        </w:rPr>
        <w:t xml:space="preserve">() expects a bytes-like object. Calling </w:t>
      </w:r>
      <w:proofErr w:type="gramStart"/>
      <w:r w:rsidRPr="00A25DCA">
        <w:rPr>
          <w:rFonts w:ascii="Times New Roman" w:hAnsi="Times New Roman" w:cs="Times New Roman"/>
          <w:sz w:val="24"/>
          <w:szCs w:val="24"/>
          <w:lang w:val="en-US"/>
        </w:rPr>
        <w:t>encode(</w:t>
      </w:r>
      <w:proofErr w:type="gramEnd"/>
      <w:r w:rsidRPr="00A25DCA">
        <w:rPr>
          <w:rFonts w:ascii="Times New Roman" w:hAnsi="Times New Roman" w:cs="Times New Roman"/>
          <w:sz w:val="24"/>
          <w:szCs w:val="24"/>
          <w:lang w:val="en-US"/>
        </w:rPr>
        <w:t>) (typically UTF-8) converts the command text (e.g., "ON\r\n") into a byte sequence the UART can actually send.</w:t>
      </w:r>
    </w:p>
    <w:p w14:paraId="2F72A8BD" w14:textId="4CE8A64A" w:rsidR="00A25DCA" w:rsidRPr="00114264" w:rsidRDefault="00A25DCA" w:rsidP="001142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26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Why does SerialTest-Read.py use </w:t>
      </w:r>
      <w:proofErr w:type="gramStart"/>
      <w:r w:rsidRPr="00114264">
        <w:rPr>
          <w:rFonts w:ascii="Times New Roman" w:hAnsi="Times New Roman" w:cs="Times New Roman"/>
          <w:b/>
          <w:bCs/>
          <w:sz w:val="24"/>
          <w:szCs w:val="24"/>
          <w:lang w:val="en-US"/>
        </w:rPr>
        <w:t>decode(</w:t>
      </w:r>
      <w:proofErr w:type="gramEnd"/>
      <w:r w:rsidRPr="00114264">
        <w:rPr>
          <w:rFonts w:ascii="Times New Roman" w:hAnsi="Times New Roman" w:cs="Times New Roman"/>
          <w:b/>
          <w:bCs/>
          <w:sz w:val="24"/>
          <w:szCs w:val="24"/>
          <w:lang w:val="en-US"/>
        </w:rPr>
        <w:t>) when reading?</w:t>
      </w:r>
    </w:p>
    <w:p w14:paraId="000ED6AC" w14:textId="67D124B2" w:rsidR="00114264" w:rsidRPr="00A25DCA" w:rsidRDefault="00A25DCA" w:rsidP="0011426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5DCA">
        <w:rPr>
          <w:rFonts w:ascii="Times New Roman" w:hAnsi="Times New Roman" w:cs="Times New Roman"/>
          <w:sz w:val="24"/>
          <w:szCs w:val="24"/>
          <w:lang w:val="en-US"/>
        </w:rPr>
        <w:t>pySerial’s</w:t>
      </w:r>
      <w:proofErr w:type="spellEnd"/>
      <w:r w:rsidRPr="00A25DCA">
        <w:rPr>
          <w:rFonts w:ascii="Times New Roman" w:hAnsi="Times New Roman" w:cs="Times New Roman"/>
          <w:sz w:val="24"/>
          <w:szCs w:val="24"/>
          <w:lang w:val="en-US"/>
        </w:rPr>
        <w:t xml:space="preserve"> read()/</w:t>
      </w:r>
      <w:proofErr w:type="spellStart"/>
      <w:proofErr w:type="gramStart"/>
      <w:r w:rsidRPr="00A25DCA">
        <w:rPr>
          <w:rFonts w:ascii="Times New Roman" w:hAnsi="Times New Roman" w:cs="Times New Roman"/>
          <w:sz w:val="24"/>
          <w:szCs w:val="24"/>
          <w:lang w:val="en-US"/>
        </w:rPr>
        <w:t>readline</w:t>
      </w:r>
      <w:proofErr w:type="spellEnd"/>
      <w:r w:rsidRPr="00A25D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25DCA">
        <w:rPr>
          <w:rFonts w:ascii="Times New Roman" w:hAnsi="Times New Roman" w:cs="Times New Roman"/>
          <w:sz w:val="24"/>
          <w:szCs w:val="24"/>
          <w:lang w:val="en-US"/>
        </w:rPr>
        <w:t xml:space="preserve">) return bytes. To print, compare, or parse that data as text, you convert bytes back to a Python str with </w:t>
      </w:r>
      <w:proofErr w:type="gramStart"/>
      <w:r w:rsidRPr="00A25DCA">
        <w:rPr>
          <w:rFonts w:ascii="Times New Roman" w:hAnsi="Times New Roman" w:cs="Times New Roman"/>
          <w:sz w:val="24"/>
          <w:szCs w:val="24"/>
          <w:lang w:val="en-US"/>
        </w:rPr>
        <w:t>decode(</w:t>
      </w:r>
      <w:proofErr w:type="gramEnd"/>
      <w:r w:rsidRPr="00A25DCA">
        <w:rPr>
          <w:rFonts w:ascii="Times New Roman" w:hAnsi="Times New Roman" w:cs="Times New Roman"/>
          <w:sz w:val="24"/>
          <w:szCs w:val="24"/>
          <w:lang w:val="en-US"/>
        </w:rPr>
        <w:t xml:space="preserve">) using the same character encoding you used on transmit (commonly UTF-8). This mirrors the </w:t>
      </w:r>
      <w:proofErr w:type="gramStart"/>
      <w:r w:rsidRPr="00A25DCA">
        <w:rPr>
          <w:rFonts w:ascii="Times New Roman" w:hAnsi="Times New Roman" w:cs="Times New Roman"/>
          <w:sz w:val="24"/>
          <w:szCs w:val="24"/>
          <w:lang w:val="en-US"/>
        </w:rPr>
        <w:t>writer’s</w:t>
      </w:r>
      <w:proofErr w:type="gramEnd"/>
      <w:r w:rsidRPr="00A25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25DCA">
        <w:rPr>
          <w:rFonts w:ascii="Times New Roman" w:hAnsi="Times New Roman" w:cs="Times New Roman"/>
          <w:sz w:val="24"/>
          <w:szCs w:val="24"/>
          <w:lang w:val="en-US"/>
        </w:rPr>
        <w:t>encode(</w:t>
      </w:r>
      <w:proofErr w:type="gramEnd"/>
      <w:r w:rsidRPr="00A25DCA">
        <w:rPr>
          <w:rFonts w:ascii="Times New Roman" w:hAnsi="Times New Roman" w:cs="Times New Roman"/>
          <w:sz w:val="24"/>
          <w:szCs w:val="24"/>
          <w:lang w:val="en-US"/>
        </w:rPr>
        <w:t>) step so text round-trips correctly.</w:t>
      </w:r>
    </w:p>
    <w:p w14:paraId="6CD8FF76" w14:textId="6A635147" w:rsidR="00A25DCA" w:rsidRPr="00114264" w:rsidRDefault="00A25DCA" w:rsidP="001142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264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the purpose of the try/except blocks in the client and server?</w:t>
      </w:r>
    </w:p>
    <w:p w14:paraId="37855C41" w14:textId="514CDD4F" w:rsidR="00114264" w:rsidRPr="00A25DCA" w:rsidRDefault="00A25DCA" w:rsidP="0011426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5DCA">
        <w:rPr>
          <w:rFonts w:ascii="Times New Roman" w:hAnsi="Times New Roman" w:cs="Times New Roman"/>
          <w:sz w:val="24"/>
          <w:szCs w:val="24"/>
          <w:lang w:val="en-US"/>
        </w:rPr>
        <w:t xml:space="preserve">Graceful termination: Catch </w:t>
      </w:r>
      <w:proofErr w:type="spellStart"/>
      <w:r w:rsidRPr="00A25DCA">
        <w:rPr>
          <w:rFonts w:ascii="Times New Roman" w:hAnsi="Times New Roman" w:cs="Times New Roman"/>
          <w:sz w:val="24"/>
          <w:szCs w:val="24"/>
          <w:lang w:val="en-US"/>
        </w:rPr>
        <w:t>KeyboardInterrupt</w:t>
      </w:r>
      <w:proofErr w:type="spellEnd"/>
      <w:r w:rsidRPr="00A25DCA">
        <w:rPr>
          <w:rFonts w:ascii="Times New Roman" w:hAnsi="Times New Roman" w:cs="Times New Roman"/>
          <w:sz w:val="24"/>
          <w:szCs w:val="24"/>
          <w:lang w:val="en-US"/>
        </w:rPr>
        <w:t xml:space="preserve"> (Ctrl-C) to avoid an abrupt crash and to run cleanup code (e.g., close the serial port, stop loops, report a tidy message).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5DCA">
        <w:rPr>
          <w:rFonts w:ascii="Times New Roman" w:hAnsi="Times New Roman" w:cs="Times New Roman"/>
          <w:sz w:val="24"/>
          <w:szCs w:val="24"/>
          <w:lang w:val="en-US"/>
        </w:rPr>
        <w:t>Robustness to I/O faults: Serial links can drop or misbehave (unplugged cable, framing error, garbage input). Wrapping I/O and command handling in try/except lets the program log/report the issue, recover or exit cleanly, and still perform finalizers (e.g., GPIO reset).</w:t>
      </w:r>
    </w:p>
    <w:p w14:paraId="3E301FE6" w14:textId="392C7F3F" w:rsidR="00A25DCA" w:rsidRPr="00114264" w:rsidRDefault="00A25DCA" w:rsidP="001142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264">
        <w:rPr>
          <w:rFonts w:ascii="Times New Roman" w:hAnsi="Times New Roman" w:cs="Times New Roman"/>
          <w:b/>
          <w:bCs/>
          <w:sz w:val="24"/>
          <w:szCs w:val="24"/>
          <w:lang w:val="en-US"/>
        </w:rPr>
        <w:t>Why must GPIO pins be returned to their original state at the end?</w:t>
      </w:r>
    </w:p>
    <w:p w14:paraId="57449F2F" w14:textId="77777777" w:rsidR="00A25DCA" w:rsidRPr="00A25DCA" w:rsidRDefault="00A25DCA" w:rsidP="0011426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5DCA">
        <w:rPr>
          <w:rFonts w:ascii="Times New Roman" w:hAnsi="Times New Roman" w:cs="Times New Roman"/>
          <w:sz w:val="24"/>
          <w:szCs w:val="24"/>
          <w:lang w:val="en-US"/>
        </w:rPr>
        <w:t>Leaving pins configured as outputs or left driven HIGH can cause:</w:t>
      </w:r>
    </w:p>
    <w:p w14:paraId="7E9BA5BD" w14:textId="77777777" w:rsidR="00A25DCA" w:rsidRPr="00A25DCA" w:rsidRDefault="00A25DCA" w:rsidP="00114264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5DCA">
        <w:rPr>
          <w:rFonts w:ascii="Times New Roman" w:hAnsi="Times New Roman" w:cs="Times New Roman"/>
          <w:sz w:val="24"/>
          <w:szCs w:val="24"/>
          <w:lang w:val="en-US"/>
        </w:rPr>
        <w:t>Unexpected current draw (LEDs half-on; external circuits energized),</w:t>
      </w:r>
    </w:p>
    <w:p w14:paraId="3432316E" w14:textId="77777777" w:rsidR="00A25DCA" w:rsidRPr="00A25DCA" w:rsidRDefault="00A25DCA" w:rsidP="00114264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5DCA">
        <w:rPr>
          <w:rFonts w:ascii="Times New Roman" w:hAnsi="Times New Roman" w:cs="Times New Roman"/>
          <w:sz w:val="24"/>
          <w:szCs w:val="24"/>
          <w:lang w:val="en-US"/>
        </w:rPr>
        <w:t>Interference with later programs that assume default (input) pin modes,</w:t>
      </w:r>
    </w:p>
    <w:p w14:paraId="049F26DA" w14:textId="77777777" w:rsidR="00A25DCA" w:rsidRPr="00A25DCA" w:rsidRDefault="00A25DCA" w:rsidP="00114264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5DCA">
        <w:rPr>
          <w:rFonts w:ascii="Times New Roman" w:hAnsi="Times New Roman" w:cs="Times New Roman"/>
          <w:sz w:val="24"/>
          <w:szCs w:val="24"/>
          <w:lang w:val="en-US"/>
        </w:rPr>
        <w:t>Undefined board state across runs.</w:t>
      </w:r>
    </w:p>
    <w:p w14:paraId="68A21D29" w14:textId="77777777" w:rsidR="00A25DCA" w:rsidRPr="00A25DCA" w:rsidRDefault="00A25DCA" w:rsidP="0011426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5DCA">
        <w:rPr>
          <w:rFonts w:ascii="Times New Roman" w:hAnsi="Times New Roman" w:cs="Times New Roman"/>
          <w:sz w:val="24"/>
          <w:szCs w:val="24"/>
          <w:lang w:val="en-US"/>
        </w:rPr>
        <w:t xml:space="preserve">Calling the library’s cleanup (e.g., </w:t>
      </w:r>
      <w:proofErr w:type="spellStart"/>
      <w:r w:rsidRPr="00A25DCA">
        <w:rPr>
          <w:rFonts w:ascii="Times New Roman" w:hAnsi="Times New Roman" w:cs="Times New Roman"/>
          <w:sz w:val="24"/>
          <w:szCs w:val="24"/>
          <w:lang w:val="en-US"/>
        </w:rPr>
        <w:t>GPIO.cleanup</w:t>
      </w:r>
      <w:proofErr w:type="spellEnd"/>
      <w:r w:rsidRPr="00A25DCA">
        <w:rPr>
          <w:rFonts w:ascii="Times New Roman" w:hAnsi="Times New Roman" w:cs="Times New Roman"/>
          <w:sz w:val="24"/>
          <w:szCs w:val="24"/>
          <w:lang w:val="en-US"/>
        </w:rPr>
        <w:t xml:space="preserve">() in </w:t>
      </w:r>
      <w:proofErr w:type="spellStart"/>
      <w:r w:rsidRPr="00A25DCA">
        <w:rPr>
          <w:rFonts w:ascii="Times New Roman" w:hAnsi="Times New Roman" w:cs="Times New Roman"/>
          <w:sz w:val="24"/>
          <w:szCs w:val="24"/>
          <w:lang w:val="en-US"/>
        </w:rPr>
        <w:t>RPi.GPIO</w:t>
      </w:r>
      <w:proofErr w:type="spellEnd"/>
      <w:r w:rsidRPr="00A25DCA">
        <w:rPr>
          <w:rFonts w:ascii="Times New Roman" w:hAnsi="Times New Roman" w:cs="Times New Roman"/>
          <w:sz w:val="24"/>
          <w:szCs w:val="24"/>
          <w:lang w:val="en-US"/>
        </w:rPr>
        <w:t xml:space="preserve">) releases resources and resets </w:t>
      </w:r>
      <w:proofErr w:type="gramStart"/>
      <w:r w:rsidRPr="00A25DCA">
        <w:rPr>
          <w:rFonts w:ascii="Times New Roman" w:hAnsi="Times New Roman" w:cs="Times New Roman"/>
          <w:sz w:val="24"/>
          <w:szCs w:val="24"/>
          <w:lang w:val="en-US"/>
        </w:rPr>
        <w:t>pins</w:t>
      </w:r>
      <w:proofErr w:type="gramEnd"/>
      <w:r w:rsidRPr="00A25DCA">
        <w:rPr>
          <w:rFonts w:ascii="Times New Roman" w:hAnsi="Times New Roman" w:cs="Times New Roman"/>
          <w:sz w:val="24"/>
          <w:szCs w:val="24"/>
          <w:lang w:val="en-US"/>
        </w:rPr>
        <w:t xml:space="preserve"> to safe defaults, ensuring repeatable behavior for the next execution.</w:t>
      </w:r>
    </w:p>
    <w:p w14:paraId="6C95DD14" w14:textId="4C4F2CF8" w:rsidR="00114264" w:rsidRDefault="00114264" w:rsidP="00114264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723FE98" w14:textId="3A9B2CFE" w:rsidR="00114264" w:rsidRPr="00114264" w:rsidRDefault="00114264" w:rsidP="001142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26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References</w:t>
      </w:r>
    </w:p>
    <w:p w14:paraId="0AEAC3C5" w14:textId="77777777" w:rsidR="00114264" w:rsidRPr="00114264" w:rsidRDefault="00114264" w:rsidP="00114264">
      <w:pPr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114264">
        <w:rPr>
          <w:rFonts w:ascii="Times New Roman" w:hAnsi="Times New Roman" w:cs="Times New Roman"/>
          <w:sz w:val="24"/>
          <w:szCs w:val="24"/>
          <w:lang w:val="en-US"/>
        </w:rPr>
        <w:t xml:space="preserve">Liechti, C. (n.d.). </w:t>
      </w:r>
      <w:proofErr w:type="spellStart"/>
      <w:r w:rsidRPr="00114264">
        <w:rPr>
          <w:rFonts w:ascii="Times New Roman" w:hAnsi="Times New Roman" w:cs="Times New Roman"/>
          <w:i/>
          <w:iCs/>
          <w:sz w:val="24"/>
          <w:szCs w:val="24"/>
          <w:lang w:val="en-US"/>
        </w:rPr>
        <w:t>pySerial</w:t>
      </w:r>
      <w:proofErr w:type="spellEnd"/>
      <w:r w:rsidRPr="0011426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API</w:t>
      </w:r>
      <w:r w:rsidRPr="00114264">
        <w:rPr>
          <w:rFonts w:ascii="Times New Roman" w:hAnsi="Times New Roman" w:cs="Times New Roman"/>
          <w:sz w:val="24"/>
          <w:szCs w:val="24"/>
          <w:lang w:val="en-US"/>
        </w:rPr>
        <w:t xml:space="preserve">. In </w:t>
      </w:r>
      <w:proofErr w:type="spellStart"/>
      <w:r w:rsidRPr="00114264">
        <w:rPr>
          <w:rFonts w:ascii="Times New Roman" w:hAnsi="Times New Roman" w:cs="Times New Roman"/>
          <w:i/>
          <w:iCs/>
          <w:sz w:val="24"/>
          <w:szCs w:val="24"/>
          <w:lang w:val="en-US"/>
        </w:rPr>
        <w:t>pySerial</w:t>
      </w:r>
      <w:proofErr w:type="spellEnd"/>
      <w:r w:rsidRPr="0011426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documentation</w:t>
      </w:r>
      <w:r w:rsidRPr="0011426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hyperlink r:id="rId7" w:history="1">
        <w:r w:rsidRPr="0011426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https://pyserial.readthedocs.io/en/latest/pyserial_api.html</w:t>
        </w:r>
      </w:hyperlink>
    </w:p>
    <w:p w14:paraId="6B651908" w14:textId="77777777" w:rsidR="00114264" w:rsidRPr="00114264" w:rsidRDefault="00114264" w:rsidP="00114264">
      <w:pPr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114264">
        <w:rPr>
          <w:rFonts w:ascii="Times New Roman" w:hAnsi="Times New Roman" w:cs="Times New Roman"/>
          <w:sz w:val="24"/>
          <w:szCs w:val="24"/>
          <w:lang w:val="en-US"/>
        </w:rPr>
        <w:t xml:space="preserve">Python Software Foundation. (n.d.). </w:t>
      </w:r>
      <w:r w:rsidRPr="00114264">
        <w:rPr>
          <w:rFonts w:ascii="Times New Roman" w:hAnsi="Times New Roman" w:cs="Times New Roman"/>
          <w:i/>
          <w:iCs/>
          <w:sz w:val="24"/>
          <w:szCs w:val="24"/>
          <w:lang w:val="en-US"/>
        </w:rPr>
        <w:t>Unicode HOWTO</w:t>
      </w:r>
      <w:r w:rsidRPr="00114264">
        <w:rPr>
          <w:rFonts w:ascii="Times New Roman" w:hAnsi="Times New Roman" w:cs="Times New Roman"/>
          <w:sz w:val="24"/>
          <w:szCs w:val="24"/>
          <w:lang w:val="en-US"/>
        </w:rPr>
        <w:t xml:space="preserve">. In </w:t>
      </w:r>
      <w:r w:rsidRPr="00114264">
        <w:rPr>
          <w:rFonts w:ascii="Times New Roman" w:hAnsi="Times New Roman" w:cs="Times New Roman"/>
          <w:i/>
          <w:iCs/>
          <w:sz w:val="24"/>
          <w:szCs w:val="24"/>
          <w:lang w:val="en-US"/>
        </w:rPr>
        <w:t>Python 3 documentation</w:t>
      </w:r>
      <w:r w:rsidRPr="0011426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hyperlink r:id="rId8" w:history="1">
        <w:r w:rsidRPr="0011426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https://docs.python.org/3/howto/unicode.html</w:t>
        </w:r>
      </w:hyperlink>
    </w:p>
    <w:p w14:paraId="207E3827" w14:textId="77777777" w:rsidR="00114264" w:rsidRPr="00114264" w:rsidRDefault="00114264" w:rsidP="00114264">
      <w:pPr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114264">
        <w:rPr>
          <w:rFonts w:ascii="Times New Roman" w:hAnsi="Times New Roman" w:cs="Times New Roman"/>
          <w:sz w:val="24"/>
          <w:szCs w:val="24"/>
          <w:lang w:val="en-US"/>
        </w:rPr>
        <w:t xml:space="preserve">Python Software Foundation. (n.d.). </w:t>
      </w:r>
      <w:r w:rsidRPr="00114264">
        <w:rPr>
          <w:rFonts w:ascii="Times New Roman" w:hAnsi="Times New Roman" w:cs="Times New Roman"/>
          <w:i/>
          <w:iCs/>
          <w:sz w:val="24"/>
          <w:szCs w:val="24"/>
          <w:lang w:val="en-US"/>
        </w:rPr>
        <w:t>Errors and exceptions</w:t>
      </w:r>
      <w:r w:rsidRPr="00114264">
        <w:rPr>
          <w:rFonts w:ascii="Times New Roman" w:hAnsi="Times New Roman" w:cs="Times New Roman"/>
          <w:sz w:val="24"/>
          <w:szCs w:val="24"/>
          <w:lang w:val="en-US"/>
        </w:rPr>
        <w:t xml:space="preserve">. In </w:t>
      </w:r>
      <w:r w:rsidRPr="00114264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Python tutorial</w:t>
      </w:r>
      <w:r w:rsidRPr="00114264">
        <w:rPr>
          <w:rFonts w:ascii="Times New Roman" w:hAnsi="Times New Roman" w:cs="Times New Roman"/>
          <w:sz w:val="24"/>
          <w:szCs w:val="24"/>
          <w:lang w:val="en-US"/>
        </w:rPr>
        <w:t xml:space="preserve"> (Python 3 documentation). </w:t>
      </w:r>
      <w:hyperlink r:id="rId9" w:history="1">
        <w:r w:rsidRPr="0011426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https://docs.python.org/3/tutorial/errors.html</w:t>
        </w:r>
      </w:hyperlink>
    </w:p>
    <w:p w14:paraId="253CE78B" w14:textId="77777777" w:rsidR="00114264" w:rsidRPr="00114264" w:rsidRDefault="00114264" w:rsidP="0011426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14264">
        <w:rPr>
          <w:rFonts w:ascii="Times New Roman" w:hAnsi="Times New Roman" w:cs="Times New Roman"/>
          <w:sz w:val="24"/>
          <w:szCs w:val="24"/>
          <w:lang w:val="en-US"/>
        </w:rPr>
        <w:t>RPi.GPIO</w:t>
      </w:r>
      <w:proofErr w:type="spellEnd"/>
      <w:r w:rsidRPr="00114264">
        <w:rPr>
          <w:rFonts w:ascii="Times New Roman" w:hAnsi="Times New Roman" w:cs="Times New Roman"/>
          <w:sz w:val="24"/>
          <w:szCs w:val="24"/>
          <w:lang w:val="en-US"/>
        </w:rPr>
        <w:t xml:space="preserve"> Project. (n.d.). </w:t>
      </w:r>
      <w:r w:rsidRPr="00114264">
        <w:rPr>
          <w:rFonts w:ascii="Times New Roman" w:hAnsi="Times New Roman" w:cs="Times New Roman"/>
          <w:i/>
          <w:iCs/>
          <w:sz w:val="24"/>
          <w:szCs w:val="24"/>
          <w:lang w:val="en-US"/>
        </w:rPr>
        <w:t>Basic usage</w:t>
      </w:r>
      <w:r w:rsidRPr="0011426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hyperlink r:id="rId10" w:history="1">
        <w:r w:rsidRPr="0011426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https://sourceforge.net/p/raspberry-gpio-python/wiki/BasicUsage/</w:t>
        </w:r>
      </w:hyperlink>
    </w:p>
    <w:p w14:paraId="0F4049FD" w14:textId="77777777" w:rsidR="00114264" w:rsidRPr="00114264" w:rsidRDefault="00114264" w:rsidP="001142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5B5FE9" w14:textId="77777777" w:rsidR="00FC730A" w:rsidRPr="00A25DCA" w:rsidRDefault="00FC730A" w:rsidP="00A25DCA">
      <w:pPr>
        <w:rPr>
          <w:lang w:val="en-US"/>
        </w:rPr>
      </w:pPr>
    </w:p>
    <w:sectPr w:rsidR="00FC730A" w:rsidRPr="00A25DC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AF218" w14:textId="77777777" w:rsidR="00181E41" w:rsidRDefault="00181E41" w:rsidP="00B04B1A">
      <w:pPr>
        <w:spacing w:after="0" w:line="240" w:lineRule="auto"/>
      </w:pPr>
      <w:r>
        <w:separator/>
      </w:r>
    </w:p>
  </w:endnote>
  <w:endnote w:type="continuationSeparator" w:id="0">
    <w:p w14:paraId="312E2209" w14:textId="77777777" w:rsidR="00181E41" w:rsidRDefault="00181E41" w:rsidP="00B04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49021" w14:textId="77777777" w:rsidR="00181E41" w:rsidRDefault="00181E41" w:rsidP="00B04B1A">
      <w:pPr>
        <w:spacing w:after="0" w:line="240" w:lineRule="auto"/>
      </w:pPr>
      <w:r>
        <w:separator/>
      </w:r>
    </w:p>
  </w:footnote>
  <w:footnote w:type="continuationSeparator" w:id="0">
    <w:p w14:paraId="440B5E72" w14:textId="77777777" w:rsidR="00181E41" w:rsidRDefault="00181E41" w:rsidP="00B04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003B7" w14:textId="39D25D37" w:rsidR="00B04B1A" w:rsidRPr="00B04B1A" w:rsidRDefault="00B04B1A">
    <w:pPr>
      <w:pStyle w:val="Header"/>
      <w:rPr>
        <w:lang w:val="en-US"/>
      </w:rPr>
    </w:pPr>
    <w:r>
      <w:rPr>
        <w:lang w:val="en-US"/>
      </w:rPr>
      <w:t>Emmalie Cole | CS-350; Module 3 | 3-3 Milestone 2: GPIO UART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909DC"/>
    <w:multiLevelType w:val="hybridMultilevel"/>
    <w:tmpl w:val="2D6A967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3900FC"/>
    <w:multiLevelType w:val="hybridMultilevel"/>
    <w:tmpl w:val="C50606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924E7E"/>
    <w:multiLevelType w:val="multilevel"/>
    <w:tmpl w:val="D7B0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31021"/>
    <w:multiLevelType w:val="hybridMultilevel"/>
    <w:tmpl w:val="0388F7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45FBE"/>
    <w:multiLevelType w:val="hybridMultilevel"/>
    <w:tmpl w:val="84902F7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7A655D"/>
    <w:multiLevelType w:val="hybridMultilevel"/>
    <w:tmpl w:val="2FECC1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3921F0C"/>
    <w:multiLevelType w:val="multilevel"/>
    <w:tmpl w:val="705E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94D8C"/>
    <w:multiLevelType w:val="hybridMultilevel"/>
    <w:tmpl w:val="52E47D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667730"/>
    <w:multiLevelType w:val="multilevel"/>
    <w:tmpl w:val="9096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14C6C"/>
    <w:multiLevelType w:val="hybridMultilevel"/>
    <w:tmpl w:val="2A845D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961F02"/>
    <w:multiLevelType w:val="hybridMultilevel"/>
    <w:tmpl w:val="9A5C65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6C12AD"/>
    <w:multiLevelType w:val="multilevel"/>
    <w:tmpl w:val="34F4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25D38"/>
    <w:multiLevelType w:val="multilevel"/>
    <w:tmpl w:val="13E2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E17F6"/>
    <w:multiLevelType w:val="hybridMultilevel"/>
    <w:tmpl w:val="D61C6F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CE2ACA"/>
    <w:multiLevelType w:val="hybridMultilevel"/>
    <w:tmpl w:val="5A3282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4274DE2"/>
    <w:multiLevelType w:val="multilevel"/>
    <w:tmpl w:val="56E8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C380E"/>
    <w:multiLevelType w:val="hybridMultilevel"/>
    <w:tmpl w:val="D396AC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9A6174"/>
    <w:multiLevelType w:val="multilevel"/>
    <w:tmpl w:val="ED04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83B0D"/>
    <w:multiLevelType w:val="hybridMultilevel"/>
    <w:tmpl w:val="4A3A1A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F6E6A82"/>
    <w:multiLevelType w:val="hybridMultilevel"/>
    <w:tmpl w:val="90BC22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0381112">
    <w:abstractNumId w:val="2"/>
  </w:num>
  <w:num w:numId="2" w16cid:durableId="2004967002">
    <w:abstractNumId w:val="17"/>
  </w:num>
  <w:num w:numId="3" w16cid:durableId="949625982">
    <w:abstractNumId w:val="5"/>
  </w:num>
  <w:num w:numId="4" w16cid:durableId="808209038">
    <w:abstractNumId w:val="14"/>
  </w:num>
  <w:num w:numId="5" w16cid:durableId="1062868438">
    <w:abstractNumId w:val="13"/>
  </w:num>
  <w:num w:numId="6" w16cid:durableId="1360740055">
    <w:abstractNumId w:val="19"/>
  </w:num>
  <w:num w:numId="7" w16cid:durableId="808673695">
    <w:abstractNumId w:val="8"/>
  </w:num>
  <w:num w:numId="8" w16cid:durableId="1195853140">
    <w:abstractNumId w:val="12"/>
  </w:num>
  <w:num w:numId="9" w16cid:durableId="227034437">
    <w:abstractNumId w:val="15"/>
  </w:num>
  <w:num w:numId="10" w16cid:durableId="232277302">
    <w:abstractNumId w:val="6"/>
  </w:num>
  <w:num w:numId="11" w16cid:durableId="1539508625">
    <w:abstractNumId w:val="11"/>
  </w:num>
  <w:num w:numId="12" w16cid:durableId="1090347091">
    <w:abstractNumId w:val="3"/>
  </w:num>
  <w:num w:numId="13" w16cid:durableId="1282690268">
    <w:abstractNumId w:val="16"/>
  </w:num>
  <w:num w:numId="14" w16cid:durableId="1389767346">
    <w:abstractNumId w:val="4"/>
  </w:num>
  <w:num w:numId="15" w16cid:durableId="236402524">
    <w:abstractNumId w:val="1"/>
  </w:num>
  <w:num w:numId="16" w16cid:durableId="1794441263">
    <w:abstractNumId w:val="10"/>
  </w:num>
  <w:num w:numId="17" w16cid:durableId="298925037">
    <w:abstractNumId w:val="7"/>
  </w:num>
  <w:num w:numId="18" w16cid:durableId="33969272">
    <w:abstractNumId w:val="9"/>
  </w:num>
  <w:num w:numId="19" w16cid:durableId="478041466">
    <w:abstractNumId w:val="18"/>
  </w:num>
  <w:num w:numId="20" w16cid:durableId="37108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1A"/>
    <w:rsid w:val="00011C58"/>
    <w:rsid w:val="00114264"/>
    <w:rsid w:val="00181E41"/>
    <w:rsid w:val="001D7122"/>
    <w:rsid w:val="008B67A5"/>
    <w:rsid w:val="00A204B4"/>
    <w:rsid w:val="00A25DCA"/>
    <w:rsid w:val="00A41F3F"/>
    <w:rsid w:val="00AE7D73"/>
    <w:rsid w:val="00B04B1A"/>
    <w:rsid w:val="00B63D54"/>
    <w:rsid w:val="00FC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21936"/>
  <w15:chartTrackingRefBased/>
  <w15:docId w15:val="{F864CA77-DCF1-4617-9A43-B0291D4A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B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4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B1A"/>
  </w:style>
  <w:style w:type="paragraph" w:styleId="Footer">
    <w:name w:val="footer"/>
    <w:basedOn w:val="Normal"/>
    <w:link w:val="FooterChar"/>
    <w:uiPriority w:val="99"/>
    <w:unhideWhenUsed/>
    <w:rsid w:val="00B04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B1A"/>
  </w:style>
  <w:style w:type="character" w:styleId="Hyperlink">
    <w:name w:val="Hyperlink"/>
    <w:basedOn w:val="DefaultParagraphFont"/>
    <w:uiPriority w:val="99"/>
    <w:unhideWhenUsed/>
    <w:rsid w:val="00A25D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howto/unicode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yserial.readthedocs.io/en/latest/pyserial_api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sourceforge.net/p/raspberry-gpio-python/wiki/BasicUsag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tutorial/erro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Emmalie Cole</dc:creator>
  <cp:keywords/>
  <dc:description/>
  <cp:lastModifiedBy>Emmalie Cole</cp:lastModifiedBy>
  <cp:revision>3</cp:revision>
  <dcterms:created xsi:type="dcterms:W3CDTF">2025-11-26T08:18:00Z</dcterms:created>
  <dcterms:modified xsi:type="dcterms:W3CDTF">2025-11-26T09:26:00Z</dcterms:modified>
</cp:coreProperties>
</file>