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316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  <w:t>Spring AOP — все про него знают и слышали, но часто ли его используют на самом деле?</w:t>
      </w:r>
    </w:p>
    <w:p w:rsidR="00B25451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</w:p>
    <w:p w:rsidR="00B25451" w:rsidRPr="00606722" w:rsidRDefault="00B25451" w:rsidP="00B25451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B25451">
        <w:rPr>
          <w:b/>
          <w:bCs/>
          <w:sz w:val="36"/>
          <w:szCs w:val="36"/>
        </w:rPr>
        <w:t xml:space="preserve">Введение в </w:t>
      </w:r>
      <w:r w:rsidRPr="00B25451">
        <w:rPr>
          <w:b/>
          <w:bCs/>
          <w:sz w:val="36"/>
          <w:szCs w:val="36"/>
          <w:lang w:val="en-US"/>
        </w:rPr>
        <w:t>AOP</w:t>
      </w:r>
    </w:p>
    <w:p w:rsidR="00606722" w:rsidRPr="00B25451" w:rsidRDefault="00606722" w:rsidP="00606722">
      <w:pPr>
        <w:pStyle w:val="a3"/>
        <w:rPr>
          <w:b/>
          <w:bCs/>
          <w:sz w:val="36"/>
          <w:szCs w:val="36"/>
        </w:rPr>
      </w:pPr>
    </w:p>
    <w:p w:rsidR="00B25451" w:rsidRPr="00606722" w:rsidRDefault="00B25451" w:rsidP="00606722">
      <w:pPr>
        <w:rPr>
          <w:sz w:val="28"/>
          <w:szCs w:val="28"/>
          <w:lang w:val="en-US"/>
        </w:rPr>
      </w:pPr>
      <w:r w:rsidRPr="00606722">
        <w:rPr>
          <w:sz w:val="28"/>
          <w:szCs w:val="28"/>
        </w:rPr>
        <w:t xml:space="preserve">Что же такое </w:t>
      </w:r>
      <w:r w:rsidRPr="00606722">
        <w:rPr>
          <w:sz w:val="28"/>
          <w:szCs w:val="28"/>
          <w:lang w:val="en-US"/>
        </w:rPr>
        <w:t xml:space="preserve">AOP? </w:t>
      </w:r>
    </w:p>
    <w:p w:rsidR="00B25451" w:rsidRPr="0091236A" w:rsidRDefault="00B25451" w:rsidP="00B25451">
      <w:pPr>
        <w:pStyle w:val="a3"/>
        <w:rPr>
          <w:sz w:val="28"/>
          <w:szCs w:val="28"/>
          <w:lang w:val="en-US"/>
        </w:rPr>
      </w:pPr>
    </w:p>
    <w:p w:rsidR="00F01573" w:rsidRPr="00606722" w:rsidRDefault="00B25451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АОП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</w:t>
      </w:r>
      <w:proofErr w:type="spellStart"/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аспектно</w:t>
      </w:r>
      <w:proofErr w:type="spellEnd"/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-ориентированное программирование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парадигма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программирования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направленная 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внедрение сквозной-кросс функциональности в существующее приложение.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</w:p>
    <w:p w:rsidR="00671C6C" w:rsidRPr="0091236A" w:rsidRDefault="00671C6C" w:rsidP="00B25451">
      <w:pPr>
        <w:pStyle w:val="a3"/>
        <w:rPr>
          <w:sz w:val="28"/>
          <w:szCs w:val="28"/>
        </w:rPr>
      </w:pPr>
    </w:p>
    <w:p w:rsidR="00F01573" w:rsidRPr="00606722" w:rsidRDefault="00633B5C" w:rsidP="00606722">
      <w:pPr>
        <w:rPr>
          <w:sz w:val="28"/>
          <w:szCs w:val="28"/>
        </w:rPr>
      </w:pPr>
      <w:r w:rsidRPr="00606722">
        <w:rPr>
          <w:sz w:val="28"/>
          <w:szCs w:val="28"/>
        </w:rPr>
        <w:t>Напомним основные понятия:</w:t>
      </w:r>
    </w:p>
    <w:p w:rsidR="00F01573" w:rsidRPr="0091236A" w:rsidRDefault="00F01573" w:rsidP="00F01573">
      <w:pPr>
        <w:pStyle w:val="a3"/>
        <w:rPr>
          <w:sz w:val="28"/>
          <w:szCs w:val="28"/>
        </w:rPr>
      </w:pPr>
    </w:p>
    <w:p w:rsidR="00F01573" w:rsidRP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b/>
          <w:bCs/>
          <w:sz w:val="28"/>
          <w:szCs w:val="28"/>
        </w:rPr>
        <w:t>А</w:t>
      </w:r>
      <w:r w:rsidR="00F01573" w:rsidRPr="00606722">
        <w:rPr>
          <w:b/>
          <w:bCs/>
          <w:sz w:val="28"/>
          <w:szCs w:val="28"/>
        </w:rPr>
        <w:t xml:space="preserve">спект </w:t>
      </w:r>
      <w:r w:rsidR="00F01573" w:rsidRPr="00606722">
        <w:rPr>
          <w:sz w:val="28"/>
          <w:szCs w:val="28"/>
        </w:rPr>
        <w:t xml:space="preserve">– это 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класс, 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содержащий реализацию сквозной 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функциональност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и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</w:p>
    <w:p w:rsidR="00671C6C" w:rsidRPr="0091236A" w:rsidRDefault="00671C6C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606722" w:rsidRDefault="009B7834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Точка соединения</w:t>
      </w:r>
      <w:r w:rsidR="00F01573"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(</w:t>
      </w:r>
      <w:proofErr w:type="spellStart"/>
      <w:r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 w:rsidR="00F01573"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)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конкретное место в программе, где может быть выполнен код аспекта</w:t>
      </w:r>
      <w:r w:rsidR="00323C8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323C83" w:rsidRPr="00323C83" w:rsidRDefault="00323C83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606722" w:rsidRDefault="00F01573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Срез (</w:t>
      </w:r>
      <w:proofErr w:type="spellStart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pointcut</w:t>
      </w:r>
      <w:proofErr w:type="spellEnd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это выражение, которое определяет набор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точек соединения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, к которым будет применяться аспект</w:t>
      </w:r>
      <w:r w:rsidR="00323C8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9B7834" w:rsidRPr="0091236A" w:rsidRDefault="009B7834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B7834" w:rsidRPr="00606722" w:rsidRDefault="009B7834" w:rsidP="00606722">
      <w:pPr>
        <w:rPr>
          <w:sz w:val="28"/>
          <w:szCs w:val="28"/>
        </w:rPr>
      </w:pPr>
      <w:r w:rsidRPr="00606722">
        <w:rPr>
          <w:b/>
          <w:bCs/>
          <w:sz w:val="28"/>
          <w:szCs w:val="28"/>
        </w:rPr>
        <w:t>Совет(</w:t>
      </w:r>
      <w:r w:rsidRPr="00606722">
        <w:rPr>
          <w:b/>
          <w:bCs/>
          <w:sz w:val="28"/>
          <w:szCs w:val="28"/>
          <w:lang w:val="en-US"/>
        </w:rPr>
        <w:t>advice</w:t>
      </w:r>
      <w:r w:rsidRPr="00606722">
        <w:rPr>
          <w:b/>
          <w:bCs/>
          <w:sz w:val="28"/>
          <w:szCs w:val="28"/>
        </w:rPr>
        <w:t>)</w:t>
      </w:r>
      <w:r w:rsidRPr="00606722">
        <w:rPr>
          <w:sz w:val="28"/>
          <w:szCs w:val="28"/>
        </w:rPr>
        <w:t xml:space="preserve"> — это код, который выполняется в определённые моменты времени, указанные в </w:t>
      </w:r>
      <w:r w:rsidRPr="00606722">
        <w:rPr>
          <w:sz w:val="28"/>
          <w:szCs w:val="28"/>
        </w:rPr>
        <w:t>точке соединения</w:t>
      </w:r>
      <w:r w:rsidRPr="00606722">
        <w:rPr>
          <w:sz w:val="28"/>
          <w:szCs w:val="28"/>
        </w:rPr>
        <w:t>.</w:t>
      </w:r>
    </w:p>
    <w:p w:rsidR="009B7834" w:rsidRPr="0091236A" w:rsidRDefault="009B7834" w:rsidP="00F01573">
      <w:pPr>
        <w:pStyle w:val="a3"/>
        <w:rPr>
          <w:sz w:val="28"/>
          <w:szCs w:val="28"/>
          <w:lang w:val="en-US"/>
        </w:rPr>
      </w:pPr>
    </w:p>
    <w:p w:rsidR="009B7834" w:rsidRPr="00606722" w:rsidRDefault="009B7834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Внедрение (</w:t>
      </w:r>
      <w:proofErr w:type="spellStart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introduction</w:t>
      </w:r>
      <w:proofErr w:type="spellEnd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изменение структуры класса и/или изменение иерархии наследования для добавления функциональности аспекта в инородный код.</w:t>
      </w:r>
    </w:p>
    <w:p w:rsidR="009B7834" w:rsidRPr="0091236A" w:rsidRDefault="009B7834" w:rsidP="00F01573">
      <w:pPr>
        <w:pStyle w:val="a3"/>
        <w:rPr>
          <w:sz w:val="28"/>
          <w:szCs w:val="28"/>
        </w:rPr>
      </w:pPr>
    </w:p>
    <w:p w:rsidR="009B7834" w:rsidRDefault="009B7834" w:rsidP="009B7834">
      <w:pPr>
        <w:rPr>
          <w:rFonts w:ascii="Arial" w:eastAsia="Times New Roman" w:hAnsi="Arial" w:cs="Arial"/>
          <w:color w:val="FF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Цель (</w:t>
      </w:r>
      <w:proofErr w:type="spellStart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target</w:t>
      </w:r>
      <w:proofErr w:type="spellEnd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)</w:t>
      </w:r>
      <w:r w:rsidRPr="009B7834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— объект, к которому </w:t>
      </w:r>
      <w:r w:rsidRPr="0091236A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применяются советы. </w:t>
      </w:r>
    </w:p>
    <w:p w:rsidR="00F2635E" w:rsidRPr="0091236A" w:rsidRDefault="00F2635E" w:rsidP="009B7834">
      <w:pPr>
        <w:rPr>
          <w:sz w:val="28"/>
          <w:szCs w:val="28"/>
        </w:rPr>
      </w:pPr>
    </w:p>
    <w:p w:rsidR="00323C83" w:rsidRDefault="009B7834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Вп</w:t>
      </w: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летение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weaving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процесс связывания аспектов с другими объектами для создания прокси-объектов</w:t>
      </w:r>
    </w:p>
    <w:p w:rsidR="00606722" w:rsidRPr="00633B5C" w:rsidRDefault="00606722" w:rsidP="009B7834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>Преимущества</w:t>
      </w: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323C83">
        <w:rPr>
          <w:rFonts w:ascii="Arial" w:hAnsi="Arial" w:cs="Arial"/>
          <w:sz w:val="28"/>
          <w:szCs w:val="28"/>
          <w:shd w:val="clear" w:color="auto" w:fill="FFFFFF"/>
          <w:lang w:val="en-US"/>
        </w:rPr>
        <w:t>weathing</w:t>
      </w:r>
      <w:proofErr w:type="spellEnd"/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во время </w:t>
      </w:r>
      <w:proofErr w:type="gramStart"/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>компиляции(</w:t>
      </w:r>
      <w:proofErr w:type="gramEnd"/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AspectJ</w:t>
      </w:r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>)</w:t>
      </w:r>
      <w:r w:rsidRPr="00323C83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 • Более высокая производительность, так как аспекты уже встроены в скомпилированный код.</w:t>
      </w:r>
    </w:p>
    <w:p w:rsidR="009B7834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 • Возможность применения аспектов ко всем классам, включая финальные классы и статические методы.</w:t>
      </w:r>
    </w:p>
    <w:p w:rsidR="009B7834" w:rsidRDefault="009B7834" w:rsidP="009B7834">
      <w:pPr>
        <w:rPr>
          <w:sz w:val="28"/>
          <w:szCs w:val="28"/>
        </w:rPr>
      </w:pPr>
    </w:p>
    <w:p w:rsidR="00606722" w:rsidRPr="00323C83" w:rsidRDefault="00606722" w:rsidP="009B7834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lastRenderedPageBreak/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Необходимость использования специального компилятора или плагина для интеграции с IDE.</w:t>
      </w: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Усложнение процесса сборки проекта.</w:t>
      </w:r>
    </w:p>
    <w:p w:rsid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Преимущества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</w:t>
      </w:r>
      <w:r w:rsidRPr="00323C83">
        <w:rPr>
          <w:b/>
          <w:bCs/>
          <w:sz w:val="28"/>
          <w:szCs w:val="28"/>
        </w:rPr>
        <w:t>уровне загрузчика</w:t>
      </w:r>
      <w:r w:rsidRPr="00323C83">
        <w:rPr>
          <w:sz w:val="28"/>
          <w:szCs w:val="28"/>
        </w:rPr>
        <w:t>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Позволяет применять аспекты без изменения процесса сборки.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Можно управлять аспектами на уровне загрузки классов.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Меньшая производительность по сравнению с компиляцией, так как внедрение происходит во время загрузки классов.</w:t>
      </w:r>
    </w:p>
    <w:p w:rsid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b/>
          <w:bCs/>
          <w:sz w:val="28"/>
          <w:szCs w:val="28"/>
        </w:rPr>
      </w:pPr>
      <w:r w:rsidRPr="00323C83">
        <w:rPr>
          <w:sz w:val="28"/>
          <w:szCs w:val="28"/>
        </w:rPr>
        <w:t xml:space="preserve"> </w:t>
      </w:r>
      <w:proofErr w:type="spellStart"/>
      <w:r w:rsidRPr="00323C83">
        <w:rPr>
          <w:b/>
          <w:bCs/>
          <w:sz w:val="28"/>
          <w:szCs w:val="28"/>
        </w:rPr>
        <w:t>Runtime</w:t>
      </w:r>
      <w:proofErr w:type="spellEnd"/>
      <w:r w:rsidRPr="00323C83">
        <w:rPr>
          <w:b/>
          <w:bCs/>
          <w:sz w:val="28"/>
          <w:szCs w:val="28"/>
        </w:rPr>
        <w:t xml:space="preserve"> </w:t>
      </w:r>
      <w:proofErr w:type="spellStart"/>
      <w:r w:rsidRPr="00323C83">
        <w:rPr>
          <w:b/>
          <w:bCs/>
          <w:sz w:val="28"/>
          <w:szCs w:val="28"/>
        </w:rPr>
        <w:t>Weaving</w:t>
      </w:r>
      <w:proofErr w:type="spellEnd"/>
      <w:r w:rsidRPr="00323C83">
        <w:rPr>
          <w:b/>
          <w:bCs/>
          <w:sz w:val="28"/>
          <w:szCs w:val="28"/>
        </w:rPr>
        <w:t>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Spring AOP использует этот подход, который основан на динамическом создании прокси-объектов</w:t>
      </w:r>
      <w:r>
        <w:rPr>
          <w:sz w:val="28"/>
          <w:szCs w:val="28"/>
        </w:rPr>
        <w:t xml:space="preserve"> при помощи </w:t>
      </w:r>
      <w:proofErr w:type="spellStart"/>
      <w:r>
        <w:rPr>
          <w:sz w:val="28"/>
          <w:szCs w:val="28"/>
          <w:lang w:val="en-US"/>
        </w:rPr>
        <w:t>SGlib</w:t>
      </w:r>
      <w:proofErr w:type="spellEnd"/>
      <w:r w:rsidRPr="00323C83">
        <w:rPr>
          <w:sz w:val="28"/>
          <w:szCs w:val="28"/>
        </w:rPr>
        <w:t>. В Spring AOP аспекты внедряются во время выполнения приложения, когда создаются прокси для целевых объектов.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Преимущества: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Простота настройки и интеграции с приложением.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 требует изменения процесса сборки или использования специальных инструментов.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Поддержка конфигурации через XML или аннотации.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Ограниченная поддержка (не может </w:t>
      </w:r>
      <w:proofErr w:type="spellStart"/>
      <w:r w:rsidRPr="00323C83">
        <w:rPr>
          <w:sz w:val="28"/>
          <w:szCs w:val="28"/>
        </w:rPr>
        <w:t>проксировать</w:t>
      </w:r>
      <w:proofErr w:type="spellEnd"/>
      <w:r w:rsidRPr="00323C83">
        <w:rPr>
          <w:sz w:val="28"/>
          <w:szCs w:val="28"/>
        </w:rPr>
        <w:t xml:space="preserve"> финальные классы и статические методы).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Небольшая потеря производительности из-за создания прокси-объектов.</w:t>
      </w:r>
    </w:p>
    <w:p w:rsidR="009B7834" w:rsidRDefault="009B7834" w:rsidP="009B7834">
      <w:pPr>
        <w:rPr>
          <w:sz w:val="28"/>
          <w:szCs w:val="28"/>
        </w:rPr>
      </w:pPr>
    </w:p>
    <w:p w:rsidR="00286273" w:rsidRDefault="00286273" w:rsidP="009B7834">
      <w:pPr>
        <w:rPr>
          <w:sz w:val="28"/>
          <w:szCs w:val="28"/>
        </w:rPr>
      </w:pPr>
    </w:p>
    <w:p w:rsidR="00286273" w:rsidRPr="00286273" w:rsidRDefault="00286273" w:rsidP="009B7834">
      <w:pPr>
        <w:rPr>
          <w:sz w:val="28"/>
          <w:szCs w:val="28"/>
        </w:rPr>
      </w:pPr>
    </w:p>
    <w:p w:rsidR="009B7834" w:rsidRPr="0091236A" w:rsidRDefault="009B7834" w:rsidP="009B7834">
      <w:pPr>
        <w:rPr>
          <w:sz w:val="28"/>
          <w:szCs w:val="28"/>
        </w:rPr>
      </w:pPr>
      <w:r w:rsidRPr="0091236A">
        <w:rPr>
          <w:sz w:val="28"/>
          <w:szCs w:val="28"/>
        </w:rPr>
        <w:t xml:space="preserve">Для </w:t>
      </w:r>
      <w:r w:rsidR="00323C83">
        <w:rPr>
          <w:sz w:val="28"/>
          <w:szCs w:val="28"/>
        </w:rPr>
        <w:t>определения места выполнения</w:t>
      </w:r>
      <w:r w:rsidRPr="0091236A">
        <w:rPr>
          <w:sz w:val="28"/>
          <w:szCs w:val="28"/>
        </w:rPr>
        <w:t xml:space="preserve"> существуют следующие виды </w:t>
      </w:r>
      <w:proofErr w:type="gramStart"/>
      <w:r w:rsidRPr="0091236A">
        <w:rPr>
          <w:sz w:val="28"/>
          <w:szCs w:val="28"/>
        </w:rPr>
        <w:t>советов(</w:t>
      </w:r>
      <w:proofErr w:type="gramEnd"/>
      <w:r w:rsidRPr="0091236A">
        <w:rPr>
          <w:sz w:val="28"/>
          <w:szCs w:val="28"/>
          <w:lang w:val="en-US"/>
        </w:rPr>
        <w:t>Advice</w:t>
      </w:r>
      <w:r w:rsidRPr="0091236A">
        <w:rPr>
          <w:sz w:val="28"/>
          <w:szCs w:val="28"/>
        </w:rPr>
        <w:t>):</w:t>
      </w:r>
    </w:p>
    <w:p w:rsidR="009B7834" w:rsidRPr="0091236A" w:rsidRDefault="009B7834" w:rsidP="009B7834">
      <w:pPr>
        <w:rPr>
          <w:sz w:val="28"/>
          <w:szCs w:val="28"/>
        </w:rPr>
      </w:pPr>
    </w:p>
    <w:p w:rsidR="00F9666D" w:rsidRDefault="009B7834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Перед (</w:t>
      </w:r>
      <w:r w:rsidR="00323C83"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Before)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советы данного типа запускаются перед выполнением целевых методо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в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</w:p>
    <w:p w:rsidR="00323C83" w:rsidRPr="0091236A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9666D" w:rsidRDefault="00F9666D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После (</w:t>
      </w:r>
      <w:r w:rsidR="00323C83"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советы, которые выполняются после завершения выполнения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целевых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методов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как в обычных случаях, так и при бросании исключения.</w:t>
      </w:r>
    </w:p>
    <w:p w:rsidR="00323C83" w:rsidRPr="00323C83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23C83" w:rsidRDefault="008C39F5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После возврата (</w:t>
      </w:r>
      <w:r w:rsidR="00323C83"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AfterReturning)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данные советы выполняются только в том случае, когда целевой метод отрабатывает нормально, без ошибок.</w:t>
      </w:r>
    </w:p>
    <w:p w:rsidR="0091236A" w:rsidRDefault="008C39F5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Fonts w:ascii="Arial" w:hAnsi="Arial" w:cs="Arial"/>
          <w:color w:val="172B53"/>
          <w:sz w:val="28"/>
          <w:szCs w:val="28"/>
        </w:rPr>
        <w:br/>
      </w: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 xml:space="preserve">После </w:t>
      </w: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выброса</w:t>
      </w: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 xml:space="preserve"> (</w:t>
      </w:r>
      <w:r w:rsidR="00286273"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AfterThrowing)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данный вид советов предназначен для тех случаев, когда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целевой исполняемый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метод, то есть точка соединения выдает исключение. </w:t>
      </w:r>
    </w:p>
    <w:p w:rsidR="00286273" w:rsidRPr="0091236A" w:rsidRDefault="00286273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1236A" w:rsidRPr="0091236A" w:rsidRDefault="0091236A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Вокруг (</w:t>
      </w:r>
      <w:r w:rsidR="00286273"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Around)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один из самых важных видов советов, который окружает метод, то есть — точку соединения, с помощью которого мы можем, к примеру, выбрать, выполнять данный метод точки соединения или нет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, а также изменять возвращаемый объект.</w:t>
      </w:r>
    </w:p>
    <w:p w:rsidR="0091236A" w:rsidRDefault="0091236A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Default="00895D37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606722" w:rsidRDefault="00895D37" w:rsidP="00895D37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60672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Аспекты, применяемые нами каждый день.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340EE2" w:rsidRDefault="00334B1B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2.1 </w:t>
      </w:r>
      <w:proofErr w:type="spellStart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Controller</w:t>
      </w:r>
      <w:proofErr w:type="spellEnd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Advice</w:t>
      </w:r>
      <w:proofErr w:type="spellEnd"/>
      <w:r w:rsidR="001D5E5F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gram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- э</w:t>
      </w:r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то</w:t>
      </w:r>
      <w:proofErr w:type="gramEnd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специальный тип аспекта, который применяется ко всем контроллерам в приложении или к определённым контроллерам. Он позволяет обрабатывать общие задачи, такие как обработка исключений или настройка модели</w:t>
      </w:r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или возвращаемого </w:t>
      </w:r>
      <w:proofErr w:type="spellStart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ResponseEntity</w:t>
      </w:r>
      <w:proofErr w:type="spellEnd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340EE2" w:rsidRDefault="00895D37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Используя @</w:t>
      </w:r>
      <w:proofErr w:type="spellStart"/>
      <w:proofErr w:type="gram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ControllerAdvice</w:t>
      </w:r>
      <w:proofErr w:type="spellEnd"/>
      <w:proofErr w:type="gram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не вносим никакого кода в сам контроллер, однако теперь можем перехватывать ошибки, выброшенных методом контроллера</w:t>
      </w:r>
      <w:r w:rsidR="004C5FA0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возвращать клиенту стандартизированное сообщение.</w:t>
      </w: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</w:p>
    <w:p w:rsidR="00334B1B" w:rsidRDefault="00334B1B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34B1B" w:rsidRPr="00340EE2" w:rsidRDefault="00334B1B" w:rsidP="00340EE2">
      <w:pPr>
        <w:pStyle w:val="a3"/>
        <w:numPr>
          <w:ilvl w:val="1"/>
          <w:numId w:val="1"/>
        </w:numPr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Использование аннотации @</w:t>
      </w: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в </w:t>
      </w:r>
      <w:proofErr w:type="spellStart"/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Springframework</w:t>
      </w:r>
      <w:proofErr w:type="spellEnd"/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Default="001D5E5F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Наглядный пример использования аспектной парадигмы – аннотация 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Выполнение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перехватыается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при помощи </w:t>
      </w:r>
      <w:proofErr w:type="spellStart"/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AnnotationTransactionalAspect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который позволяет управлять и создавать транзакции на основе метаданных аннотации, и откатывать их, в случае возникновения не перехваченного исключения, таким образом отделяя данную логику от бизнес методов.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Pr="00340EE2" w:rsidRDefault="001D5E5F" w:rsidP="005543C3">
      <w:pPr>
        <w:ind w:left="720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lastRenderedPageBreak/>
        <w:t>2.3</w:t>
      </w:r>
      <w:r w:rsidR="005543C3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. @PreAuthorize и @PostAuthorize: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Pr="005543C3" w:rsidRDefault="005543C3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  • Эти аннотации используются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Security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для выражения условий доступа до или после выполнения метода, соответственно. Они также создают прокси для проверки условий безопасности.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Применяется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Default="005543C3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Вскользь упомянем, что механика аспектов применяется в обработке аннотаций 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Async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Cacheable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CacheEvict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CachePut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др.</w:t>
      </w:r>
    </w:p>
    <w:p w:rsid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Pr="00F52CFF" w:rsidRDefault="00882084" w:rsidP="00606722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 xml:space="preserve">Как мы используем </w:t>
      </w:r>
      <w:proofErr w:type="spellStart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кастомные</w:t>
      </w:r>
      <w:proofErr w:type="spellEnd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 xml:space="preserve"> аспекты в </w:t>
      </w:r>
      <w:proofErr w:type="spellStart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пром</w:t>
      </w:r>
      <w:r w:rsidR="00286273"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е</w:t>
      </w:r>
      <w:proofErr w:type="spellEnd"/>
      <w:r w:rsidR="00286273"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.</w:t>
      </w:r>
    </w:p>
    <w:p w:rsidR="00286273" w:rsidRPr="00286273" w:rsidRDefault="00286273" w:rsidP="00286273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286273" w:rsidRDefault="00286273" w:rsidP="002862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286273" w:rsidRPr="00340EE2" w:rsidRDefault="00286273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Для своих проектов мы выбрали Spring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Aop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проксирование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CGlib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Проксировать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финальные классы мы не планировали, и нам требовалось максимально простой вариант для наших задач.</w:t>
      </w:r>
    </w:p>
    <w:p w:rsidR="00286273" w:rsidRPr="00340EE2" w:rsidRDefault="00286273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</w:p>
    <w:p w:rsidR="00882084" w:rsidRPr="00340EE2" w:rsidRDefault="00882084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</w:p>
    <w:p w:rsidR="00882084" w:rsidRPr="00340EE2" w:rsidRDefault="00882084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Как и почему мы решили использовать аспекты в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проме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?</w:t>
      </w:r>
    </w:p>
    <w:p w:rsidR="00F52CFF" w:rsidRPr="00F52CFF" w:rsidRDefault="00F52CFF" w:rsidP="00882084">
      <w:pPr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F52CFF" w:rsidRPr="00F52CFF" w:rsidRDefault="00F52CFF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F52CFF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3.1 Логирование выполнения методов</w:t>
      </w:r>
    </w:p>
    <w:p w:rsidR="00F52CFF" w:rsidRDefault="00F52CF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Default="0088208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первую очередь у нас было желание разгрузить классы контроллеров от бесконечных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info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о вызовах метода. Код </w:t>
      </w:r>
      <w:r w:rsidR="00F52CFF">
        <w:rPr>
          <w:rFonts w:ascii="Arial" w:hAnsi="Arial" w:cs="Arial"/>
          <w:color w:val="172B53"/>
          <w:sz w:val="28"/>
          <w:szCs w:val="28"/>
          <w:shd w:val="clear" w:color="auto" w:fill="FFFFFF"/>
        </w:rPr>
        <w:t>выглядел некрасиво и громоздко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Следующим нашим желанием было централизованно </w:t>
      </w:r>
      <w:proofErr w:type="spell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выбрасываемые исключения, чтобы также не замусоривать код бесконечными </w:t>
      </w:r>
      <w:proofErr w:type="gram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="00842C64"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error</w:t>
      </w:r>
      <w:proofErr w:type="gram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Было решено в качестве срезов использовать аннотации с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RetentionPolicy</w:t>
      </w:r>
      <w:proofErr w:type="spellEnd"/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Type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Method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чтобы гибко маркировать классы.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P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Before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аннотации мы можем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начало и конец выполнения требуемого метода, или всех методов класса. Благодаря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можем вытащить всю необходимую нам мета информацию – сигнатуру метода, имя целевого класса, испол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н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яющего метод, имя прокси класса,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имя метода. Эту информацию мы собираем в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теперь наши контроллеры просты и чисты от мусора.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Pr="005A7557" w:rsidRDefault="005A7557" w:rsidP="005A7557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5A7557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Логирование исключений</w:t>
      </w:r>
    </w:p>
    <w:p w:rsidR="005A7557" w:rsidRPr="005A7557" w:rsidRDefault="005A7557" w:rsidP="005A7557">
      <w:pPr>
        <w:pStyle w:val="a3"/>
        <w:ind w:left="1440"/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lastRenderedPageBreak/>
        <w:t xml:space="preserve">Второй 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кейс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примененный нами, также являлся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аннотацией-маркером, позволяющей выполнять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Throwing</w:t>
      </w:r>
      <w:proofErr w:type="spellEnd"/>
      <w:r w:rsidR="005E2E15"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Этот аспект позволяет нам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исключения.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только в аннотированном методе выбрасывается исключение, аспект перехватывает все сигнатуры метода, записывает отформатированное сообщение в лог. 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Примечательно,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что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если целевой метод вызывает приватный метод того же класса, и в нем выбрасывается исключение, перехват все равно происходит, и не требуется применять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self</w:t>
      </w:r>
      <w:r w:rsidRP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injection</w:t>
      </w:r>
      <w:proofErr w:type="spellEnd"/>
      <w:r w:rsidRP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P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Применение логирования исключений на уровне аспектов разгрузили наши классы, больше не требуется в сообщении указывать какие-либо параметры, все необходимые аргументы будут вписаны в аспекте, и получилось стандартизировать большинство сообщений, выведя их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Enum</w:t>
      </w:r>
      <w:proofErr w:type="gramEnd"/>
      <w:r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Анно</w:t>
      </w:r>
      <w:r w:rsid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т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ации</w:t>
      </w:r>
      <w:r w:rsid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помимо выполнения функции среза, также осуществляют и функции документирования, оставляя информацию о том, что в исполняемом классе или методе присутствует скрытая логика.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63463E" w:rsidRDefault="0063463E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63463E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3.3 Бенчмарк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Следующий наш кейс применения аспектов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– применение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="005E2E15"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измеряющего время выполнения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отдельных методов в целях тестирования и проверки гипотез.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Часто возникали вопросы, насколько быстро отработает та или иная реализация метода, и возникла потребность получить данные метрики.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того, чтобы аспект выполнялся только на определенных стендах и не был виден на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проме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к аннотации добавили метаинформацию о запрещенных активных профилях.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63463E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Для обработки данного кейса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применяли совет </w:t>
      </w:r>
      <w:r w:rsidR="0063463E"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 w:rsidR="0063463E"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– перехватывая метод, в аспекте мы замеряли длительность выполнения метода, также выводя результаты в лог.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63463E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 как наша система не является высоконагруженной, применение других способов бенчмарка да данном этапе мы посчитали излишним, тем более методов, подвергающихся такой оценке не так уж и много.</w:t>
      </w:r>
    </w:p>
    <w:p w:rsidR="0063463E" w:rsidRPr="00026D67" w:rsidRDefault="00026D67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026D67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3.4 Перехват и подмена аргументов метода для проверки возможности исполнения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 данный момент функция еще тестируется в тестовой среде, но рассказать о ней мне показалось интересным.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Периодически по разным запросам мы генерируем списки задач, которые распределяются по разным подразделениям. В зависимости от источника запроса требовалось генерировать задачи только для определенных подразделений. Список подразделений передавался в виде обычного листа.</w:t>
      </w: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Методы могли вызываться из разных мест и приходилось выполнять проверки в разных местах.</w:t>
      </w: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Было решено применить конвенцию именования методов, и внедрить аспект, который перехватывал метод, на основе передаваемых аргументов определял необходимые разрешения, и подменял в сигнатуре метода список разрешений. Логика определения разрешений размещалась в одном месте и легко поддавалась изменениям</w:t>
      </w: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26C0" w:rsidRPr="00026D67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Таким образом мы упростили тестирование, вынесли логику определения разрешений в сквозную функциональность.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DD7569" w:rsidRDefault="00DD7569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DD7569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3.5 Применение аспектов для интеграции с внешними службами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DD7569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На текущем проекте данный аспект мы пока не применяем, но на предыдущем проекте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были использованы аспекты для интеграции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 внешними службами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Перехватывались определенные методы,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="00340EE2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proofErr w:type="spellStart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AfterReturning</w:t>
      </w:r>
      <w:proofErr w:type="spellEnd"/>
      <w:r w:rsidR="00340EE2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только пользователь вызывал один из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методов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результат выполнения метода перехватывался, </w:t>
      </w:r>
      <w:proofErr w:type="gramStart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информация</w:t>
      </w:r>
      <w:proofErr w:type="gramEnd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из возвращаемого объекта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передавалась во внешнюю службу.</w:t>
      </w:r>
    </w:p>
    <w:p w:rsidR="00340EE2" w:rsidRPr="00340EE2" w:rsidRDefault="00340EE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Конечно, нагляднее было бы вызывать интеграцию непосредственно в коде исполняемого метода, но таким образом мы добивались отделения логики интеграции от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основная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бизнес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логики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. Подобные аспекты требуют определенной конвенции именования методов в команде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тщательного документирования подобного поведения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606722" w:rsidRDefault="0060672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Pr="006350C4" w:rsidRDefault="0060672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br w:type="page"/>
      </w:r>
    </w:p>
    <w:p w:rsidR="00A46ADF" w:rsidRPr="00340EE2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lastRenderedPageBreak/>
        <w:t>Подводные камни.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Что же с производительностью? Дополнительное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безусловно накладывает некоторые издержки при сборке, но при применении данных аспектов они оказались на уровне погрешности. Но надо иметь ввиду, что в рамках одного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микросервиса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больших накладных расходов и не получится ввиду небольшого(относительно) числа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логируемых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классов. В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рантайме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просадок производительности также пока замечено не было.</w:t>
      </w:r>
    </w:p>
    <w:p w:rsidR="00A46ADF" w:rsidRDefault="00A46ADF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Также не стоит забывать, что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CGlib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который используется 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проксирования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 не может работать с финальными классами, так как он создает прокси через механизм наследования, и при попытке скомпилировать код, где финальный класс пытается применить на себе точку среза, вы получите исключение </w:t>
      </w:r>
      <w:proofErr w:type="spellStart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BeanCreationException</w:t>
      </w:r>
      <w:proofErr w:type="spellEnd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Таким образом, вы до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л</w:t>
      </w:r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жны применять аспекты с осторожностью, если в вашем проекте много финальных классов.</w:t>
      </w:r>
    </w:p>
    <w:p w:rsidR="009330E8" w:rsidRDefault="009330E8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330E8" w:rsidRPr="00B34887" w:rsidRDefault="009330E8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Желательно(обязательно) документировать использование сквозной логики, во избежание проблем с отладкой.</w:t>
      </w:r>
    </w:p>
    <w:p w:rsidR="00A46ADF" w:rsidRP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Выводы</w:t>
      </w:r>
    </w:p>
    <w:p w:rsidR="00340EE2" w:rsidRPr="00340EE2" w:rsidRDefault="00340EE2" w:rsidP="00340EE2">
      <w:pPr>
        <w:pStyle w:val="a3"/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Итак, мы рассмотрели основные применения аспектов в повседневной жизни, которые сопровождают нас неявно, также мы обсудили, как создавать собственные аспекты и как их применять в своем коде.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Применением аспектов мы немного разгрузили наш код и избавились от излишнего дублирования. Использовать их или нет – решение всегда остается за командой, там было интересно пойти именно по этому пути, но возможно кого-то оттолкнет неявное поведение программы и сложности с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проксированием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sectPr w:rsidR="00A46ADF" w:rsidRPr="0034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C52"/>
    <w:multiLevelType w:val="multilevel"/>
    <w:tmpl w:val="5F3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9557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51"/>
    <w:rsid w:val="00026D67"/>
    <w:rsid w:val="001D26C0"/>
    <w:rsid w:val="001D5E5F"/>
    <w:rsid w:val="00286273"/>
    <w:rsid w:val="00323C83"/>
    <w:rsid w:val="00334B1B"/>
    <w:rsid w:val="00340EE2"/>
    <w:rsid w:val="004C5FA0"/>
    <w:rsid w:val="005543C3"/>
    <w:rsid w:val="005A7557"/>
    <w:rsid w:val="005E2E15"/>
    <w:rsid w:val="00606722"/>
    <w:rsid w:val="00633B5C"/>
    <w:rsid w:val="0063463E"/>
    <w:rsid w:val="006350C4"/>
    <w:rsid w:val="00671C6C"/>
    <w:rsid w:val="007F2316"/>
    <w:rsid w:val="00842C64"/>
    <w:rsid w:val="00882084"/>
    <w:rsid w:val="00895D37"/>
    <w:rsid w:val="008C39F5"/>
    <w:rsid w:val="00905A71"/>
    <w:rsid w:val="0091236A"/>
    <w:rsid w:val="009330E8"/>
    <w:rsid w:val="009545DA"/>
    <w:rsid w:val="009B7834"/>
    <w:rsid w:val="00A46ADF"/>
    <w:rsid w:val="00B25451"/>
    <w:rsid w:val="00B34887"/>
    <w:rsid w:val="00DD7569"/>
    <w:rsid w:val="00F01573"/>
    <w:rsid w:val="00F2635E"/>
    <w:rsid w:val="00F52CFF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A4B50"/>
  <w15:chartTrackingRefBased/>
  <w15:docId w15:val="{87BD436F-677D-8949-A09F-062B75B5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51"/>
    <w:pPr>
      <w:ind w:left="720"/>
      <w:contextualSpacing/>
    </w:pPr>
  </w:style>
  <w:style w:type="character" w:customStyle="1" w:styleId="text-bold">
    <w:name w:val="text-bold"/>
    <w:basedOn w:val="a0"/>
    <w:rsid w:val="00B25451"/>
  </w:style>
  <w:style w:type="character" w:customStyle="1" w:styleId="apple-converted-space">
    <w:name w:val="apple-converted-space"/>
    <w:basedOn w:val="a0"/>
    <w:rsid w:val="009B7834"/>
  </w:style>
  <w:style w:type="character" w:customStyle="1" w:styleId="code">
    <w:name w:val="code"/>
    <w:basedOn w:val="a0"/>
    <w:rsid w:val="009B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2024-11-09T07:40:00Z</dcterms:created>
  <dcterms:modified xsi:type="dcterms:W3CDTF">2024-11-09T15:20:00Z</dcterms:modified>
</cp:coreProperties>
</file>