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57A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5" w:type="dxa"/>
            <w:gridSpan w:val="3"/>
            <w:shd w:val="clear" w:color="auto" w:fill="E8EAF6"/>
          </w:tcPr>
          <w:p w14:paraId="6ACC26D5">
            <w:pPr>
              <w:spacing w:after="0" w:line="240" w:lineRule="auto"/>
              <w:jc w:val="center"/>
            </w:pPr>
            <w:r>
              <w:rPr>
                <w:b/>
                <w:sz w:val="52"/>
              </w:rPr>
              <w:t>孙浩然</w:t>
            </w:r>
            <w:r>
              <w:br w:type="textWrapping"/>
            </w:r>
            <w:r>
              <w:rPr>
                <w:b w:val="0"/>
                <w:color w:val="646464"/>
                <w:sz w:val="28"/>
              </w:rPr>
              <w:t>软件工程  ·  AI 应用开发</w:t>
            </w:r>
          </w:p>
        </w:tc>
      </w:tr>
      <w:tr w14:paraId="393F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044474">
            <w:pPr>
              <w:spacing w:after="0" w:line="240" w:lineRule="auto"/>
            </w:pPr>
            <w:r>
              <w:rPr>
                <w:b/>
                <w:sz w:val="22"/>
              </w:rPr>
              <w:t>电话</w:t>
            </w:r>
            <w:r>
              <w:br w:type="textWrapping"/>
            </w:r>
            <w:r>
              <w:rPr>
                <w:b w:val="0"/>
                <w:sz w:val="22"/>
              </w:rPr>
              <w:t>19516308223</w:t>
            </w:r>
          </w:p>
        </w:tc>
        <w:tc>
          <w:tcPr>
            <w:tcW w:w="3135" w:type="dxa"/>
          </w:tcPr>
          <w:p w14:paraId="2DE8FAF2">
            <w:pPr>
              <w:spacing w:after="0" w:line="240" w:lineRule="auto"/>
            </w:pPr>
            <w:r>
              <w:rPr>
                <w:b/>
                <w:sz w:val="22"/>
              </w:rPr>
              <w:t xml:space="preserve"> 邮箱</w:t>
            </w:r>
            <w:r>
              <w:br w:type="textWrapping"/>
            </w:r>
            <w:r>
              <w:rPr>
                <w:b w:val="0"/>
                <w:sz w:val="22"/>
              </w:rPr>
              <w:t>2862858307@qq.com</w:t>
            </w:r>
          </w:p>
        </w:tc>
        <w:tc>
          <w:tcPr>
            <w:tcW w:w="3135" w:type="dxa"/>
          </w:tcPr>
          <w:p w14:paraId="77E3BAC0">
            <w:pPr>
              <w:spacing w:after="0" w:line="240" w:lineRule="auto"/>
            </w:pPr>
            <w:r>
              <w:rPr>
                <w:b/>
                <w:sz w:val="22"/>
              </w:rPr>
              <w:t xml:space="preserve"> 年龄</w:t>
            </w:r>
            <w:r>
              <w:br w:type="textWrapping"/>
            </w:r>
            <w:r>
              <w:rPr>
                <w:b w:val="0"/>
                <w:sz w:val="22"/>
              </w:rPr>
              <w:t>21 岁</w:t>
            </w:r>
          </w:p>
        </w:tc>
      </w:tr>
    </w:tbl>
    <w:p w14:paraId="6C9E58F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4ACA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9226EC4">
            <w:pPr>
              <w:spacing w:after="0" w:line="240" w:lineRule="auto"/>
            </w:pPr>
            <w:r>
              <w:rPr>
                <w:b w:val="0"/>
                <w:sz w:val="22"/>
              </w:rPr>
              <w:t xml:space="preserve"> 盐城工学院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软件工程  ·  2023.09 - 2027.06</w:t>
            </w:r>
          </w:p>
        </w:tc>
        <w:tc>
          <w:tcPr>
            <w:tcW w:w="3135" w:type="dxa"/>
          </w:tcPr>
          <w:p w14:paraId="5D59E3AD">
            <w:pPr>
              <w:spacing w:after="0" w:line="240" w:lineRule="auto"/>
            </w:pPr>
            <w:r>
              <w:rPr>
                <w:b w:val="0"/>
                <w:sz w:val="22"/>
              </w:rPr>
              <w:t xml:space="preserve"> CET-4 通过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 xml:space="preserve"> 华为 HCIA 认证</w:t>
            </w:r>
          </w:p>
        </w:tc>
        <w:tc>
          <w:tcPr>
            <w:tcW w:w="3135" w:type="dxa"/>
          </w:tcPr>
          <w:p w14:paraId="311C3468">
            <w:pPr>
              <w:spacing w:after="0" w:line="240" w:lineRule="auto"/>
            </w:pPr>
            <w:r>
              <w:rPr>
                <w:b/>
                <w:color w:val="1E50C8"/>
                <w:sz w:val="22"/>
              </w:rPr>
              <w:t xml:space="preserve"> GitHub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github.com/i-haoran</w:t>
            </w:r>
          </w:p>
        </w:tc>
      </w:tr>
    </w:tbl>
    <w:p w14:paraId="1659AD3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3F7F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06" w:type="dxa"/>
            <w:shd w:val="clear" w:color="auto" w:fill="F0F8F0"/>
          </w:tcPr>
          <w:p w14:paraId="49576190">
            <w:pPr>
              <w:spacing w:after="0" w:line="240" w:lineRule="auto"/>
            </w:pPr>
            <w:r>
              <w:rPr>
                <w:b/>
                <w:sz w:val="32"/>
              </w:rPr>
              <w:t xml:space="preserve">  教育背景</w:t>
            </w:r>
            <w:r>
              <w:br w:type="textWrapping"/>
            </w:r>
            <w:r>
              <w:rPr>
                <w:b/>
                <w:color w:val="323232"/>
                <w:sz w:val="22"/>
              </w:rPr>
              <w:t>盐城工学院  —  软件工程  |  2023.09 - 2027.06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主修课程：数据结构与算法、面向对象程序设计、数据库原理、Web 开发</w:t>
            </w:r>
            <w:r>
              <w:br w:type="textWrapping"/>
            </w:r>
            <w:r>
              <w:rPr>
                <w:b/>
                <w:color w:val="00783C"/>
                <w:sz w:val="22"/>
              </w:rPr>
              <w:t>GPA 3.6 / 4.0</w:t>
            </w:r>
          </w:p>
        </w:tc>
      </w:tr>
    </w:tbl>
    <w:p w14:paraId="3880CB41"/>
    <w:p w14:paraId="78FC97D1">
      <w:pPr>
        <w:jc w:val="left"/>
      </w:pPr>
      <w:r>
        <w:rPr>
          <w:b/>
          <w:sz w:val="32"/>
        </w:rPr>
        <w:t>⚡  技术技能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370"/>
      </w:tblGrid>
      <w:tr w14:paraId="50AD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</w:tcPr>
          <w:p w14:paraId="3EA2FED2">
            <w:pPr>
              <w:spacing w:after="0" w:line="240" w:lineRule="auto"/>
            </w:pPr>
            <w:r>
              <w:rPr>
                <w:b/>
                <w:sz w:val="24"/>
              </w:rPr>
              <w:t>核心语言</w:t>
            </w:r>
          </w:p>
        </w:tc>
        <w:tc>
          <w:tcPr>
            <w:tcW w:w="7370" w:type="dxa"/>
          </w:tcPr>
          <w:p w14:paraId="1CECD6FF">
            <w:pPr>
              <w:spacing w:after="0" w:line="240" w:lineRule="auto"/>
            </w:pPr>
            <w:r>
              <w:rPr>
                <w:b w:val="0"/>
                <w:sz w:val="20"/>
              </w:rPr>
              <w:t>C / C++  |  Python  |  JavaScript</w:t>
            </w:r>
          </w:p>
        </w:tc>
      </w:tr>
      <w:tr w14:paraId="49B1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</w:tcPr>
          <w:p w14:paraId="0E046DA5">
            <w:pPr>
              <w:spacing w:after="0" w:line="240" w:lineRule="auto"/>
            </w:pPr>
            <w:r>
              <w:rPr>
                <w:b/>
                <w:sz w:val="24"/>
              </w:rPr>
              <w:t>Python 生态</w:t>
            </w:r>
          </w:p>
        </w:tc>
        <w:tc>
          <w:tcPr>
            <w:tcW w:w="7370" w:type="dxa"/>
          </w:tcPr>
          <w:p w14:paraId="64B012B9">
            <w:pPr>
              <w:spacing w:after="0" w:line="240" w:lineRule="auto"/>
            </w:pPr>
            <w:r>
              <w:rPr>
                <w:b w:val="0"/>
                <w:sz w:val="20"/>
              </w:rPr>
              <w:t>FastAPI  |  Pydantic  |  Pandas  |  NumPy  |  httpx  |  aiohttp  |  asyncio  |  WebSocket  |  requests</w:t>
            </w:r>
          </w:p>
        </w:tc>
      </w:tr>
      <w:tr w14:paraId="51F6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</w:tcPr>
          <w:p w14:paraId="5288AED9">
            <w:pPr>
              <w:spacing w:after="0" w:line="240" w:lineRule="auto"/>
            </w:pPr>
            <w:r>
              <w:rPr>
                <w:b/>
                <w:sz w:val="24"/>
              </w:rPr>
              <w:t>开发工具</w:t>
            </w:r>
          </w:p>
        </w:tc>
        <w:tc>
          <w:tcPr>
            <w:tcW w:w="7370" w:type="dxa"/>
          </w:tcPr>
          <w:p w14:paraId="591C76E2">
            <w:pPr>
              <w:spacing w:after="0" w:line="240" w:lineRule="auto"/>
            </w:pPr>
            <w:r>
              <w:rPr>
                <w:b w:val="0"/>
                <w:sz w:val="20"/>
              </w:rPr>
              <w:t>Git  |  GitHub  |  uv  |  ruff  |  VS Code  |  PyCharm  |  Cursor  |  OpenCode</w:t>
            </w:r>
          </w:p>
        </w:tc>
      </w:tr>
      <w:tr w14:paraId="5D90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</w:tcPr>
          <w:p w14:paraId="66FA32CF">
            <w:pPr>
              <w:spacing w:after="0" w:line="240" w:lineRule="auto"/>
            </w:pPr>
            <w:r>
              <w:rPr>
                <w:b/>
                <w:sz w:val="24"/>
              </w:rPr>
              <w:t>AI &amp; 其他</w:t>
            </w:r>
          </w:p>
        </w:tc>
        <w:tc>
          <w:tcPr>
            <w:tcW w:w="7370" w:type="dxa"/>
          </w:tcPr>
          <w:p w14:paraId="3C0E31BA">
            <w:pPr>
              <w:spacing w:after="0" w:line="240" w:lineRule="auto"/>
            </w:pPr>
            <w:r>
              <w:rPr>
                <w:b w:val="0"/>
                <w:sz w:val="20"/>
              </w:rPr>
              <w:t>AI Agent  |  大模型 API  |  微信小程序  |  华为 HCIA  |  百度 EasyDL</w:t>
            </w:r>
          </w:p>
        </w:tc>
      </w:tr>
    </w:tbl>
    <w:p w14:paraId="7CEFA609"/>
    <w:p w14:paraId="1BE16C7C">
      <w:pPr>
        <w:jc w:val="left"/>
      </w:pPr>
      <w:r>
        <w:rPr>
          <w:b/>
          <w:sz w:val="32"/>
        </w:rPr>
        <w:t xml:space="preserve">  项目作品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2DF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8F9FA"/>
          </w:tcPr>
          <w:p w14:paraId="58686C51">
            <w:pPr>
              <w:spacing w:after="0" w:line="240" w:lineRule="auto"/>
            </w:pPr>
            <w:r>
              <w:rPr>
                <w:b/>
                <w:sz w:val="24"/>
              </w:rPr>
              <w:t xml:space="preserve">  多城市天气聚合器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Python · httpx · asyncio · pandas</w:t>
            </w:r>
            <w:r>
              <w:br w:type="textWrapping"/>
            </w:r>
            <w:r>
              <w:rPr>
                <w:b w:val="0"/>
                <w:sz w:val="20"/>
              </w:rPr>
              <w:t>并发查询多城市天气，Semaphore 限流控制并发数，结果存 CSV 并用 pandas 分组聚合分析。</w:t>
            </w:r>
          </w:p>
        </w:tc>
      </w:tr>
      <w:tr w14:paraId="1663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8F9FA"/>
          </w:tcPr>
          <w:p w14:paraId="17B66A74">
            <w:pPr>
              <w:spacing w:after="0" w:line="240" w:lineRule="auto"/>
            </w:pPr>
            <w:r>
              <w:rPr>
                <w:b/>
                <w:sz w:val="24"/>
              </w:rPr>
              <w:t xml:space="preserve">  WebSocket 实时通信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Python · aiohttp</w:t>
            </w:r>
            <w:r>
              <w:br w:type="textWrapping"/>
            </w:r>
            <w:r>
              <w:rPr>
                <w:b w:val="0"/>
                <w:sz w:val="20"/>
              </w:rPr>
              <w:t>基于 aiohttp 实现 WebSocket 服务端与客户端，演示全双工双向实时消息收发。</w:t>
            </w:r>
          </w:p>
        </w:tc>
      </w:tr>
      <w:tr w14:paraId="58E2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8F9FA"/>
          </w:tcPr>
          <w:p w14:paraId="32263230">
            <w:pPr>
              <w:spacing w:after="0" w:line="240" w:lineRule="auto"/>
            </w:pPr>
            <w:r>
              <w:rPr>
                <w:b/>
                <w:sz w:val="24"/>
              </w:rPr>
              <w:t xml:space="preserve">  异步日志分析系统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Python · 生成器 · httpx</w:t>
            </w:r>
            <w:r>
              <w:br w:type="textWrapping"/>
            </w:r>
            <w:r>
              <w:rPr>
                <w:b w:val="0"/>
                <w:sz w:val="20"/>
              </w:rPr>
              <w:t>多层生成器流水线处理日志：逐行读取、JSON 解析、筛选、聚合统计，支持限流与重试。</w:t>
            </w:r>
          </w:p>
        </w:tc>
      </w:tr>
      <w:tr w14:paraId="6718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F8F9FA"/>
          </w:tcPr>
          <w:p w14:paraId="6F124F8D">
            <w:pPr>
              <w:spacing w:after="0" w:line="240" w:lineRule="auto"/>
            </w:pPr>
            <w:r>
              <w:rPr>
                <w:b/>
                <w:sz w:val="24"/>
              </w:rPr>
              <w:t xml:space="preserve">  慧眼识害惠农助手</w:t>
            </w:r>
            <w:r>
              <w:br w:type="textWrapping"/>
            </w:r>
            <w:r>
              <w:rPr>
                <w:b w:val="0"/>
                <w:color w:val="646464"/>
                <w:sz w:val="20"/>
              </w:rPr>
              <w:t>微信小程序 · AI</w:t>
            </w:r>
            <w:r>
              <w:br w:type="textWrapping"/>
            </w:r>
            <w:r>
              <w:rPr>
                <w:b w:val="0"/>
                <w:sz w:val="20"/>
              </w:rPr>
              <w:t>已上线微信小程序，"水稻病虫害识别与问答"模块，集成 AI 图像识别能力。</w:t>
            </w:r>
          </w:p>
        </w:tc>
      </w:tr>
    </w:tbl>
    <w:p w14:paraId="227B80B8"/>
    <w:p w14:paraId="7F1C66FE">
      <w:pPr>
        <w:jc w:val="left"/>
      </w:pPr>
      <w:r>
        <w:rPr>
          <w:b/>
          <w:sz w:val="32"/>
        </w:rPr>
        <w:t xml:space="preserve">  大学履历</w:t>
      </w:r>
    </w:p>
    <w:p w14:paraId="7BAA5085">
      <w:r>
        <w:rPr>
          <w:sz w:val="22"/>
        </w:rPr>
        <w:t>▸  开发并发布微信小程序 "慧眼识害惠农助手"，集成 AI 图像识别技术</w:t>
      </w:r>
    </w:p>
    <w:p w14:paraId="54FAAAAF">
      <w:r>
        <w:rPr>
          <w:sz w:val="22"/>
        </w:rPr>
        <w:t>▸  校级大学生创新创业项目，担任项目主持人，负责整体规划和团队协调</w:t>
      </w:r>
    </w:p>
    <w:p w14:paraId="74762DFC">
      <w:r>
        <w:rPr>
          <w:sz w:val="22"/>
        </w:rPr>
        <w:t>▸  作为学生代表出席盐城市人工智能发布会</w:t>
      </w:r>
    </w:p>
    <w:p w14:paraId="576315A7">
      <w:r>
        <w:rPr>
          <w:sz w:val="22"/>
        </w:rPr>
        <w:t>▸  出席华为全联接大会 2024，参与行业技术交流</w:t>
      </w:r>
    </w:p>
    <w:p w14:paraId="79327F0F">
      <w:r>
        <w:rPr>
          <w:sz w:val="22"/>
        </w:rPr>
        <w:t>▸  团队参赛 "互联网+" 大学生创新创业大赛及 "挑战杯" 江苏省选拔赛</w:t>
      </w:r>
    </w:p>
    <w:p w14:paraId="765FFAAF">
      <w:r>
        <w:rPr>
          <w:sz w:val="22"/>
        </w:rPr>
        <w:t>▸  代表学校参加天梯赛团体赛全国总决赛</w:t>
      </w:r>
    </w:p>
    <w:p w14:paraId="6BAEEE14"/>
    <w:p w14:paraId="2CCEA026">
      <w:pPr>
        <w:jc w:val="left"/>
      </w:pPr>
      <w:r>
        <w:rPr>
          <w:b/>
          <w:sz w:val="32"/>
        </w:rPr>
        <w:t xml:space="preserve">  荣誉资质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4252"/>
      </w:tblGrid>
      <w:tr w14:paraId="6620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shd w:val="clear" w:color="auto" w:fill="FFF3E0"/>
          </w:tcPr>
          <w:p w14:paraId="2CF21FAE">
            <w:pPr>
              <w:spacing w:after="0" w:line="240" w:lineRule="auto"/>
            </w:pPr>
            <w:r>
              <w:rPr>
                <w:b/>
                <w:sz w:val="24"/>
              </w:rPr>
              <w:t>荣誉奖项</w:t>
            </w:r>
          </w:p>
        </w:tc>
        <w:tc>
          <w:tcPr>
            <w:tcW w:w="4252" w:type="dxa"/>
            <w:shd w:val="clear" w:color="auto" w:fill="FFF3E0"/>
          </w:tcPr>
          <w:p w14:paraId="6DC8D971">
            <w:pPr>
              <w:spacing w:after="0" w:line="240" w:lineRule="auto"/>
            </w:pPr>
            <w:r>
              <w:rPr>
                <w:b/>
                <w:sz w:val="24"/>
              </w:rPr>
              <w:t>自我评价</w:t>
            </w:r>
          </w:p>
        </w:tc>
      </w:tr>
      <w:tr w14:paraId="4D267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58DC31F5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b w:val="0"/>
                <w:sz w:val="20"/>
              </w:rPr>
              <w:t>蓝桥杯全国软件和信息技术专业人才大赛 — 省级奖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项</w:t>
            </w:r>
          </w:p>
        </w:tc>
        <w:tc>
          <w:tcPr>
            <w:tcW w:w="4252" w:type="dxa"/>
          </w:tcPr>
          <w:p w14:paraId="3F6EC283">
            <w:pPr>
              <w:spacing w:after="0" w:line="240" w:lineRule="auto"/>
            </w:pPr>
            <w:r>
              <w:rPr>
                <w:b w:val="0"/>
                <w:color w:val="646464"/>
                <w:sz w:val="20"/>
              </w:rPr>
              <w:t>精通编程开发，代码规范严谨，逻辑清晰</w:t>
            </w:r>
          </w:p>
        </w:tc>
      </w:tr>
      <w:tr w14:paraId="5B5C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44B0B7F6">
            <w:pPr>
              <w:spacing w:after="0" w:line="240" w:lineRule="auto"/>
            </w:pPr>
            <w:r>
              <w:rPr>
                <w:b w:val="0"/>
                <w:sz w:val="20"/>
              </w:rPr>
              <w:t>第六届算法设计与编程挑战赛 — A类优秀奖</w:t>
            </w:r>
          </w:p>
        </w:tc>
        <w:tc>
          <w:tcPr>
            <w:tcW w:w="4252" w:type="dxa"/>
          </w:tcPr>
          <w:p w14:paraId="0A5A79E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color w:val="646464"/>
                <w:sz w:val="20"/>
              </w:rPr>
              <w:t>有较强的问题分析能力</w:t>
            </w:r>
            <w:r>
              <w:rPr>
                <w:rFonts w:hint="eastAsia"/>
                <w:b w:val="0"/>
                <w:color w:val="646464"/>
                <w:sz w:val="20"/>
                <w:lang w:val="en-US" w:eastAsia="zh-CN"/>
              </w:rPr>
              <w:t>和团队协作能力</w:t>
            </w:r>
            <w:bookmarkStart w:id="0" w:name="_GoBack"/>
            <w:bookmarkEnd w:id="0"/>
          </w:p>
        </w:tc>
      </w:tr>
      <w:tr w14:paraId="273B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2B1232BE">
            <w:pPr>
              <w:spacing w:after="0" w:line="240" w:lineRule="auto"/>
            </w:pPr>
            <w:r>
              <w:rPr>
                <w:b w:val="0"/>
                <w:sz w:val="20"/>
              </w:rPr>
              <w:t>华为 HCIA 认证 — 华为认证ICT工程师</w:t>
            </w:r>
          </w:p>
        </w:tc>
        <w:tc>
          <w:tcPr>
            <w:tcW w:w="4252" w:type="dxa"/>
          </w:tcPr>
          <w:p w14:paraId="3D5FB1BB">
            <w:pPr>
              <w:spacing w:after="0" w:line="240" w:lineRule="auto"/>
            </w:pPr>
            <w:r>
              <w:rPr>
                <w:b w:val="0"/>
                <w:color w:val="646464"/>
                <w:sz w:val="20"/>
              </w:rPr>
              <w:t>学习能力强，快速适配新技术与业务场景，善于复盘优化</w:t>
            </w:r>
          </w:p>
        </w:tc>
      </w:tr>
      <w:tr w14:paraId="7F3B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7BA6AC55">
            <w:pPr>
              <w:spacing w:after="0" w:line="240" w:lineRule="auto"/>
            </w:pPr>
            <w:r>
              <w:rPr>
                <w:b w:val="0"/>
                <w:sz w:val="20"/>
              </w:rPr>
              <w:t>四项发明专利 + 两项软件著作权</w:t>
            </w:r>
          </w:p>
        </w:tc>
        <w:tc>
          <w:tcPr>
            <w:tcW w:w="4252" w:type="dxa"/>
          </w:tcPr>
          <w:p w14:paraId="3FEF0DCE">
            <w:pPr>
              <w:spacing w:after="0" w:line="240" w:lineRule="auto"/>
            </w:pPr>
            <w:r>
              <w:rPr>
                <w:b w:val="0"/>
                <w:color w:val="646464"/>
                <w:sz w:val="20"/>
              </w:rPr>
              <w:t>沟通顺畅、责任心强，抗压能干，积极配合团队</w:t>
            </w:r>
          </w:p>
        </w:tc>
      </w:tr>
      <w:tr w14:paraId="0AF6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</w:tcPr>
          <w:p w14:paraId="2E4EF4D8">
            <w:pPr>
              <w:spacing w:after="0" w:line="240" w:lineRule="auto"/>
            </w:pPr>
            <w:r>
              <w:rPr>
                <w:b w:val="0"/>
                <w:sz w:val="20"/>
              </w:rPr>
              <w:t>连续四次校级三等奖学金</w:t>
            </w:r>
          </w:p>
        </w:tc>
        <w:tc>
          <w:tcPr>
            <w:tcW w:w="4252" w:type="dxa"/>
          </w:tcPr>
          <w:p w14:paraId="6DD20E01">
            <w:pPr>
              <w:spacing w:after="0" w:line="240" w:lineRule="auto"/>
            </w:pPr>
            <w:r>
              <w:rPr>
                <w:b w:val="0"/>
                <w:color w:val="646464"/>
                <w:sz w:val="20"/>
              </w:rPr>
              <w:t>学习勤奋，成绩稳步提升</w:t>
            </w:r>
          </w:p>
        </w:tc>
      </w:tr>
    </w:tbl>
    <w:p w14:paraId="609F7648"/>
    <w:p w14:paraId="1A25A262">
      <w:pPr>
        <w:jc w:val="center"/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EC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683</Characters>
  <Lines>0</Lines>
  <Paragraphs>0</Paragraphs>
  <TotalTime>4</TotalTime>
  <ScaleCrop>false</ScaleCrop>
  <LinksUpToDate>false</LinksUpToDate>
  <CharactersWithSpaces>856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WPS_1601608597</cp:lastModifiedBy>
  <dcterms:modified xsi:type="dcterms:W3CDTF">2026-06-06T09:00:24Z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eyJoZGlkIjoiM2Y4ZDc1MTlkNTdlZWQ2YTFmMDQyM2JlMTk4OGZlMWUiLCJ1c2VySWQiOiIxMTI2NjQyMTAzIn0=</vt:lpwstr>
  </property>
  <property fmtid="{D5CDD505-2E9C-101B-9397-08002B2CF9AE}" pid="3" name="KSOProductBuildVer">
    <vt:lpwstr>2052-12.1.0.23125</vt:lpwstr>
  </property>
  <property fmtid="{D5CDD505-2E9C-101B-9397-08002B2CF9AE}" pid="4" name="ICV">
    <vt:lpwstr>79916CFAE77946439F39BBC4C501B5E4_12</vt:lpwstr>
  </property>
</Properties>
</file>