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sz w:val="56"/>
        </w:rPr>
        <w:t xml:space="preserve">🍽️ </w:t>
      </w:r>
      <w:r>
        <w:rPr>
          <w:rFonts w:ascii="Segoe UI" w:hAnsi="Segoe UI"/>
          <w:b/>
          <w:color w:val="2563EB"/>
          <w:sz w:val="64"/>
        </w:rPr>
        <w:t>CanteenQ</w:t>
      </w:r>
    </w:p>
    <w:p>
      <w:pPr>
        <w:spacing w:after="360"/>
        <w:jc w:val="center"/>
      </w:pPr>
      <w:r>
        <w:rPr>
          <w:rFonts w:ascii="Segoe UI Semibold" w:hAnsi="Segoe UI Semibold"/>
          <w:color w:val="1E293B"/>
          <w:sz w:val="28"/>
        </w:rPr>
        <w:t>Smart Campus Canteen Queue &amp; Food Ordering System</w:t>
      </w:r>
    </w:p>
    <w:p>
      <w:pPr>
        <w:spacing w:after="720"/>
        <w:jc w:val="center"/>
      </w:pPr>
      <w:r>
        <w:rPr>
          <w:rFonts w:ascii="Segoe UI" w:hAnsi="Segoe UI"/>
          <w:i/>
          <w:color w:val="64748B"/>
          <w:sz w:val="22"/>
        </w:rPr>
        <w:t>Comprehensive Technical &amp; Architectural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20"/>
              </w:rPr>
              <w:t>Document Version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20"/>
              </w:rPr>
              <w:t>1.0.0 (Production Release)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20"/>
              </w:rPr>
              <w:t>Architecture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20"/>
              </w:rPr>
              <w:t>Next.js 14 + NestJS 10 + GraphQL + Supabase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20"/>
              </w:rPr>
              <w:t>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20"/>
              </w:rPr>
              <w:t>October 2026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20"/>
              </w:rPr>
              <w:t>Status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20"/>
              </w:rPr>
              <w:t>Complete &amp; Production Ready</w:t>
            </w:r>
          </w:p>
        </w:tc>
      </w:tr>
    </w:tbl>
    <w:p>
      <w:r>
        <w:br w:type="page"/>
      </w:r>
    </w:p>
    <w:p>
      <w:pPr>
        <w:keepNext/>
        <w:spacing w:before="440" w:after="160"/>
      </w:pPr>
      <w:r>
        <w:rPr>
          <w:rFonts w:ascii="Segoe UI" w:hAnsi="Segoe UI"/>
          <w:b/>
          <w:color w:val="2563EB"/>
          <w:sz w:val="36"/>
        </w:rPr>
        <w:t>1. Executive Summary</w:t>
      </w:r>
    </w:p>
    <w:p>
      <w:r>
        <w:t>CanteenQ is an enterprise-grade campus canteen queue and food ordering ecosystem engineered to transform the traditional, congested dining hall into a streamlined digital experience. By replacing chaotic physical queues with real-time digital queuing, dynamic wait-time calculations, automated kitchen Kanban workflows, and cryptographic counter-pickup QR codes, CanteenQ eliminates counter congestion and delivers predictable meal ordering for colleges and universities.</w:t>
      </w:r>
    </w:p>
    <w:p>
      <w:r>
        <w:t>Built on a cutting-edge decoupled architecture comprising a Next.js 14 App Router frontend hosted on Vercel, a high-throughput NestJS 10 backend exposing a Code-First GraphQL API alongside Socket.io WebSockets, and a Supabase Cloud PostgreSQL database managed via Prisma ORM, CanteenQ is designed for high concurrent throughput, instant response times, and automated CI/CD deployments via GitHub Actions.</w:t>
      </w:r>
    </w:p>
    <w:p>
      <w:pPr>
        <w:keepNext/>
        <w:spacing w:before="440" w:after="160"/>
      </w:pPr>
      <w:r>
        <w:rPr>
          <w:rFonts w:ascii="Segoe UI" w:hAnsi="Segoe UI"/>
          <w:b/>
          <w:color w:val="2563EB"/>
          <w:sz w:val="36"/>
        </w:rPr>
        <w:t>2. Problem Statement &amp; Motivation</w:t>
      </w:r>
    </w:p>
    <w:p>
      <w:pPr>
        <w:keepNext/>
        <w:spacing w:before="280" w:after="120"/>
      </w:pPr>
      <w:r>
        <w:rPr>
          <w:rFonts w:ascii="Segoe UI Semibold" w:hAnsi="Segoe UI Semibold"/>
          <w:b/>
          <w:color w:val="1E293B"/>
          <w:sz w:val="26"/>
        </w:rPr>
        <w:t>2.1 The Traditional Campus Dining Dilemma</w:t>
      </w:r>
    </w:p>
    <w:p>
      <w:r>
        <w:t>College canteens face severe surges during short recess and lunch intervals (e.g. 12:30 PM - 1:30 PM). During these peak windows, hundreds of students converge simultaneously on limited billing and food pickup counters, creating critical operational bottlenecks:</w:t>
      </w:r>
    </w:p>
    <w:p>
      <w:pPr>
        <w:pStyle w:val="ListBullet"/>
        <w:spacing w:after="60"/>
      </w:pPr>
      <w:r>
        <w:rPr>
          <w:sz w:val="20"/>
        </w:rPr>
        <w:t>Long Physical Queues: Students frequently spend 20 to 35 minutes standing in line just to place an order and pay, leaving minimal time to actually consume their meals.</w:t>
      </w:r>
    </w:p>
    <w:p>
      <w:pPr>
        <w:pStyle w:val="ListBullet"/>
        <w:spacing w:after="60"/>
      </w:pPr>
      <w:r>
        <w:rPr>
          <w:sz w:val="20"/>
        </w:rPr>
        <w:t>Lack of Wait-Time Visibility: Before walking to the canteen, students have zero insight into how crowded the facility is, resulting in uncoordinated rushes.</w:t>
      </w:r>
    </w:p>
    <w:p>
      <w:pPr>
        <w:pStyle w:val="ListBullet"/>
        <w:spacing w:after="60"/>
      </w:pPr>
      <w:r>
        <w:rPr>
          <w:sz w:val="20"/>
        </w:rPr>
        <w:t>Cash &amp; Order Errors: Paper tokens, verbal order calling, and cash management cause frequent billing errors, lost tokens, and disputed meal handoffs.</w:t>
      </w:r>
    </w:p>
    <w:p>
      <w:pPr>
        <w:pStyle w:val="ListBullet"/>
        <w:spacing w:after="60"/>
      </w:pPr>
      <w:r>
        <w:rPr>
          <w:sz w:val="20"/>
        </w:rPr>
        <w:t>Kitchen Chaos &amp; Overload: Kitchen staff receive haphazard verbal spikes, leading to uneven preparation times, food stockouts, or excessive pre-cooking and food wastage.</w:t>
      </w:r>
    </w:p>
    <w:p>
      <w:pPr>
        <w:pStyle w:val="ListBullet"/>
        <w:spacing w:after="60"/>
      </w:pPr>
      <w:r>
        <w:rPr>
          <w:sz w:val="20"/>
        </w:rPr>
        <w:t>Zero Operational Analytics: Campus administration lacks granular data on daily order volume, item popularity, hourly throughput, and bottleneck points.</w:t>
      </w:r>
    </w:p>
    <w:p>
      <w:pPr>
        <w:keepNext/>
        <w:spacing w:before="280" w:after="120"/>
      </w:pPr>
      <w:r>
        <w:rPr>
          <w:rFonts w:ascii="Segoe UI Semibold" w:hAnsi="Segoe UI Semibold"/>
          <w:b/>
          <w:color w:val="1E293B"/>
          <w:sz w:val="26"/>
        </w:rPr>
        <w:t>2.2 The CanteenQ Solution</w:t>
      </w:r>
    </w:p>
    <w:p>
      <w:r>
        <w:t>CanteenQ resolves these challenges through an end-to-end digital transformation:</w:t>
      </w:r>
    </w:p>
    <w:p>
      <w:pPr>
        <w:pStyle w:val="ListBullet"/>
        <w:spacing w:after="60"/>
      </w:pPr>
      <w:r>
        <w:rPr>
          <w:sz w:val="20"/>
        </w:rPr>
        <w:t>Pre-Ordering &amp; Digital Queuing: Students order from their phones or laptops from any classroom or hostel, receiving an algorithmic wait time and dynamic queue position.</w:t>
      </w:r>
    </w:p>
    <w:p>
      <w:pPr>
        <w:pStyle w:val="ListBullet"/>
        <w:spacing w:after="60"/>
      </w:pPr>
      <w:r>
        <w:rPr>
          <w:sz w:val="20"/>
        </w:rPr>
        <w:t>Live Campus Crowd Meter: An upfront digital load indicator (LOW / MODERATE / HIGH) lets students assess canteen occupancy before ordering.</w:t>
      </w:r>
    </w:p>
    <w:p>
      <w:pPr>
        <w:pStyle w:val="ListBullet"/>
        <w:spacing w:after="60"/>
      </w:pPr>
      <w:r>
        <w:rPr>
          <w:sz w:val="20"/>
        </w:rPr>
        <w:t>Automated Kitchen Kanban: Kitchen chefs work from real-time digital boards, moving items through distinct preparation states (PLACED ➔ ACCEPTED ➔ PREPARING ➔ READY).</w:t>
      </w:r>
    </w:p>
    <w:p>
      <w:pPr>
        <w:pStyle w:val="ListBullet"/>
        <w:spacing w:after="60"/>
      </w:pPr>
      <w:r>
        <w:rPr>
          <w:sz w:val="20"/>
        </w:rPr>
        <w:t>Cryptographic Counter Pickup: Food pickup is authenticated via dynamic, auto-generated QR codes, ensuring zero order theft or token mismatch.</w:t>
      </w:r>
    </w:p>
    <w:p>
      <w:pPr>
        <w:pStyle w:val="ListBullet"/>
        <w:spacing w:after="60"/>
      </w:pPr>
      <w:r>
        <w:rPr>
          <w:sz w:val="20"/>
        </w:rPr>
        <w:t>Predictive AI Engine: Historical data forecasts peak rush windows and popular item demand, enabling optimal ingredient prep.</w:t>
      </w:r>
    </w:p>
    <w:p>
      <w:pPr>
        <w:keepNext/>
        <w:spacing w:before="440" w:after="160"/>
      </w:pPr>
      <w:r>
        <w:rPr>
          <w:rFonts w:ascii="Segoe UI" w:hAnsi="Segoe UI"/>
          <w:b/>
          <w:color w:val="2563EB"/>
          <w:sz w:val="36"/>
        </w:rPr>
        <w:t>3. Technology Stack Deep-Dive</w:t>
      </w:r>
    </w:p>
    <w:p>
      <w:r>
        <w:t>The application leverages modern, production-grade open-source technologies selected for performance, type safety, scalability, and developer ergonomics: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2563E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160"/>
            <w:shd w:fill="2563E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1296"/>
            <w:shd w:fill="2563E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4032"/>
            <w:shd w:fill="2563E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Key Responsibilities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Frontend UI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Next.js (App Router)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14.2.20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Server/client components, routing, React 18, responsive layout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Styling &amp; Icons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Tailwind CSS + Lucide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3.4.16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Modern dark-mode glassmorphic design system, lightweight SVG icons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Data Visualization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Recharts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2.15.0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Interactive revenue, hourly volume, and dish popularity graphs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API Communication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GraphQL (Apollo Server)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12.2 / 4.11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Code-First strongly typed queries, mutations, zero over-fetching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Real-Time Gateway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Socket.io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4.8.1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Bidirectional WebSocket pub-sub for live queue position and order stepper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Backend Framework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NestJS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10.4.15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Enterprise TypeScript framework, modular dependency injection, guards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Cloud Database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Supabase (PostgreSQL)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16.x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Cloud PostgreSQL with PgBouncer / Supavisor connection pooling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ORM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Prisma ORM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5.22.0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Type-safe database queries, declarative schema migrations, transactions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Frontend Hosting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Vercel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Production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Edge network distribution, continuous deployment, automated SSL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Containerization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Docker &amp; Docker Compose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20-Alpine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Multi-stage reproducible container builds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CI/CD Automation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GitHub Actions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v4 Workflows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Automated linting, building, Jest tests, DB push, Vercel deploy</w:t>
            </w:r>
          </w:p>
        </w:tc>
      </w:tr>
    </w:tbl>
    <w:p>
      <w:pPr>
        <w:spacing w:after="160"/>
      </w:pPr>
    </w:p>
    <w:p>
      <w:pPr>
        <w:keepNext/>
        <w:spacing w:before="440" w:after="160"/>
      </w:pPr>
      <w:r>
        <w:rPr>
          <w:rFonts w:ascii="Segoe UI" w:hAnsi="Segoe UI"/>
          <w:b/>
          <w:color w:val="2563EB"/>
          <w:sz w:val="36"/>
        </w:rPr>
        <w:t>4. System Architecture &amp; Operational Workflow</w:t>
      </w:r>
    </w:p>
    <w:p>
      <w:r>
        <w:t>CanteenQ employs a modern decoupled client-server architecture. The Next.js frontend acts as the user interface layer, communicating with the NestJS backend via a unified GraphQL endpoint (/graphql) for state mutations and queries, while maintaining an active WebSocket connection for instantaneous broadcast events.</w:t>
      </w:r>
    </w:p>
    <w:p>
      <w:pPr>
        <w:keepNext/>
        <w:spacing w:before="280" w:after="120"/>
      </w:pPr>
      <w:r>
        <w:rPr>
          <w:rFonts w:ascii="Segoe UI Semibold" w:hAnsi="Segoe UI Semibold"/>
          <w:b/>
          <w:color w:val="1E293B"/>
          <w:sz w:val="26"/>
        </w:rPr>
        <w:t>4.1 Core Portals by User Role</w:t>
      </w:r>
    </w:p>
    <w:p>
      <w:pPr>
        <w:keepNext/>
        <w:spacing w:before="200" w:after="80"/>
      </w:pPr>
      <w:r>
        <w:rPr>
          <w:rFonts w:ascii="Segoe UI Semibold" w:hAnsi="Segoe UI Semibold"/>
          <w:b/>
          <w:color w:val="2563EB"/>
          <w:sz w:val="22"/>
        </w:rPr>
        <w:t>1. Student Portal (/menu, /cart, /checkout, /order/[id], /orders)</w:t>
      </w:r>
    </w:p>
    <w:p>
      <w:r>
        <w:t>Designed for rapid ordering and real-time visibility from mobile devices and laptops:</w:t>
      </w:r>
    </w:p>
    <w:p>
      <w:pPr>
        <w:pStyle w:val="ListBullet"/>
        <w:spacing w:after="60"/>
      </w:pPr>
      <w:r>
        <w:rPr>
          <w:sz w:val="20"/>
        </w:rPr>
        <w:t>Live Crowd Density: An intuitive circular and pill meter displays current dining hall load percentage (0-40% LOW, 41-70% MODERATE, 71-100% HIGH), queue length, and estimated wait minutes.</w:t>
      </w:r>
    </w:p>
    <w:p>
      <w:pPr>
        <w:pStyle w:val="ListBullet"/>
        <w:spacing w:after="60"/>
      </w:pPr>
      <w:r>
        <w:rPr>
          <w:sz w:val="20"/>
        </w:rPr>
        <w:t>Searchable Interactive Catalog: Filters by category (Breakfast, Meals, Snacks, Beverages, Fast Food, Desserts), search query, and Veg/Non-Veg toggle.</w:t>
      </w:r>
    </w:p>
    <w:p>
      <w:pPr>
        <w:pStyle w:val="ListBullet"/>
        <w:spacing w:after="60"/>
      </w:pPr>
      <w:r>
        <w:rPr>
          <w:sz w:val="20"/>
        </w:rPr>
        <w:t>Cart &amp; Checkout: Persistent local shopping cart with real-time tax calculation, add/remove controls, and payment method selection (UPI, Card, Net Banking, or Instant Test Gateway).</w:t>
      </w:r>
    </w:p>
    <w:p>
      <w:pPr>
        <w:pStyle w:val="ListBullet"/>
        <w:spacing w:after="60"/>
      </w:pPr>
      <w:r>
        <w:rPr>
          <w:sz w:val="20"/>
        </w:rPr>
        <w:t>Live Order Stepper: Real-time visual progress tracker moving across 6 states: PLACED ➔ PAID ➔ ACCEPTED ➔ PREPARING ➔ READY ➔ COMPLETED.</w:t>
      </w:r>
    </w:p>
    <w:p>
      <w:pPr>
        <w:pStyle w:val="ListBullet"/>
        <w:spacing w:after="60"/>
      </w:pPr>
      <w:r>
        <w:rPr>
          <w:sz w:val="20"/>
        </w:rPr>
        <w:t>Dynamic Queue Counter: Shows exact count of orders ahead in the kitchen queue, automatically counting down as prior orders finish.</w:t>
      </w:r>
    </w:p>
    <w:p>
      <w:pPr>
        <w:pStyle w:val="ListBullet"/>
        <w:spacing w:after="60"/>
      </w:pPr>
      <w:r>
        <w:rPr>
          <w:sz w:val="20"/>
        </w:rPr>
        <w:t>Cryptographic Pickup QR Code: Automatically renders upon reaching the 'READY' state for counter verification.</w:t>
      </w:r>
    </w:p>
    <w:p>
      <w:pPr>
        <w:keepNext/>
        <w:spacing w:before="200" w:after="80"/>
      </w:pPr>
      <w:r>
        <w:rPr>
          <w:rFonts w:ascii="Segoe UI Semibold" w:hAnsi="Segoe UI Semibold"/>
          <w:b/>
          <w:color w:val="2563EB"/>
          <w:sz w:val="22"/>
        </w:rPr>
        <w:t>2. Kitchen Staff / Chef Portal (/staff)</w:t>
      </w:r>
    </w:p>
    <w:p>
      <w:r>
        <w:t>Provides kitchen leads and cooking stations with complete operational control:</w:t>
      </w:r>
    </w:p>
    <w:p>
      <w:pPr>
        <w:pStyle w:val="ListBullet"/>
        <w:spacing w:after="60"/>
      </w:pPr>
      <w:r>
        <w:rPr>
          <w:sz w:val="20"/>
        </w:rPr>
        <w:t>Kitchen Kanban Board: Orders automatically enter 4 columns: New Orders (Placed/Accepted) ➔ In Preparation ➔ Ready for Counter Pickup ➔ Completed Today.</w:t>
      </w:r>
    </w:p>
    <w:p>
      <w:pPr>
        <w:pStyle w:val="ListBullet"/>
        <w:spacing w:after="60"/>
      </w:pPr>
      <w:r>
        <w:rPr>
          <w:sz w:val="20"/>
        </w:rPr>
        <w:t>One-Click State Transitions: Chefs click single buttons ('Start Preparing', 'Mark Ready', 'Complete') which instantly broadcast WebSocket events to the student's active screen.</w:t>
      </w:r>
    </w:p>
    <w:p>
      <w:pPr>
        <w:pStyle w:val="ListBullet"/>
        <w:spacing w:after="60"/>
      </w:pPr>
      <w:r>
        <w:rPr>
          <w:sz w:val="20"/>
        </w:rPr>
        <w:t>Live Stock &amp; Inventory Manager: Instant toggling of dishes between Available and Sold Out, with real-time stock number and prep time adjustments.</w:t>
      </w:r>
    </w:p>
    <w:p>
      <w:pPr>
        <w:keepNext/>
        <w:spacing w:before="200" w:after="80"/>
      </w:pPr>
      <w:r>
        <w:rPr>
          <w:rFonts w:ascii="Segoe UI Semibold" w:hAnsi="Segoe UI Semibold"/>
          <w:b/>
          <w:color w:val="2563EB"/>
          <w:sz w:val="22"/>
        </w:rPr>
        <w:t>3. Campus Admin &amp; Analytics Portal (/admin)</w:t>
      </w:r>
    </w:p>
    <w:p>
      <w:r>
        <w:t>Delivers executive oversight, business analytics, and predictive planning tools:</w:t>
      </w:r>
    </w:p>
    <w:p>
      <w:pPr>
        <w:pStyle w:val="ListBullet"/>
        <w:spacing w:after="60"/>
      </w:pPr>
      <w:r>
        <w:rPr>
          <w:sz w:val="20"/>
        </w:rPr>
        <w:t>Real-Time KPI Cards: Today's revenue, order count, average waiting time, kitchen turnaround velocity, and order rejection rates.</w:t>
      </w:r>
    </w:p>
    <w:p>
      <w:pPr>
        <w:pStyle w:val="ListBullet"/>
        <w:spacing w:after="60"/>
      </w:pPr>
      <w:r>
        <w:rPr>
          <w:sz w:val="20"/>
        </w:rPr>
        <w:t>Visual Recharts Charts: Hourly order distribution, revenue breakdown, and top-performing dishes.</w:t>
      </w:r>
    </w:p>
    <w:p>
      <w:pPr>
        <w:pStyle w:val="ListBullet"/>
        <w:spacing w:after="60"/>
      </w:pPr>
      <w:r>
        <w:rPr>
          <w:sz w:val="20"/>
        </w:rPr>
        <w:t>AI Prediction Engine: Forecasts peak rush windows (e.g. 8:30 AM - 9:30 AM, 12:30 PM - 2:00 PM), expected order volume for the next 4 hours, and high-demand food item prep requirements.</w:t>
      </w:r>
    </w:p>
    <w:p>
      <w:pPr>
        <w:keepNext/>
        <w:spacing w:before="440" w:after="160"/>
      </w:pPr>
      <w:r>
        <w:rPr>
          <w:rFonts w:ascii="Segoe UI" w:hAnsi="Segoe UI"/>
          <w:b/>
          <w:color w:val="2563EB"/>
          <w:sz w:val="36"/>
        </w:rPr>
        <w:t>5. Database Architecture &amp; Schema Design</w:t>
      </w:r>
    </w:p>
    <w:p>
      <w:r>
        <w:t>The data layer is modeled using Prisma ORM connected to Supabase Cloud PostgreSQL. The database consists of 14 relational models supporting referential integrity, foreign key constraints, and cascading rules: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2563E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1584"/>
            <w:shd w:fill="2563E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Primary Key</w:t>
            </w:r>
          </w:p>
        </w:tc>
        <w:tc>
          <w:tcPr>
            <w:tcW w:type="dxa" w:w="3168"/>
            <w:shd w:fill="2563E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Key Attributes</w:t>
            </w:r>
          </w:p>
        </w:tc>
        <w:tc>
          <w:tcPr>
            <w:tcW w:type="dxa" w:w="2880"/>
            <w:shd w:fill="2563E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Relational Connections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User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id (CUID)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name, email, role, passwordHash, isActive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1:1 Student, 1:1 Staff, 1:N Notification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Student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id (CUID)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studentId, department, semester, className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1:1 User, 1:1 Cart, 1:N Order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Staff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id (CUID)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employeeId, designation, shift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1:1 User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Canteen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id (CUID)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name, location, openingTime, closingTime, maxCapacity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Stand-alone master entity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Category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id (CUID)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name (unique), description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1:N FoodItem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FoodItem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id (CUID)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name, price, preparationTime, stockQuantity, isAvailable, isVeg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N:1 Category, 1:N CartItem, 1:N OrderItem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Cart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id (CUID)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studentId (unique), totalAmount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1:1 Student, 1:N CartItem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CartItem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id (CUID)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quantity, unitPrice, subtotal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N:1 Cart, N:1 FoodItem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Order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id (CUID)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orderNumber, status, paymentStatus, totalAmount, waitingTime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N:1 Student, 1:N OrderItem, 1:1 QueueToken, 1:1 Payment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OrderItem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id (CUID)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quantity, unitPrice, subtotal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N:1 Order, N:1 FoodItem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QueueToken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id (CUID)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tokenNumber (SQ-xxx), position, status, waitTime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1:1 Order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Payment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id (CUID)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transactionId, provider, amount, currency, status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1:1 Order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Notification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id (CUID)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title, message, type, isRead, createdAt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N:1 User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QueueSnapshot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id (CUID)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timestamp, queueLength, activeOrders, crowdPercentage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Time-series logging for predictions</w:t>
            </w:r>
          </w:p>
        </w:tc>
      </w:tr>
    </w:tbl>
    <w:p>
      <w:pPr>
        <w:spacing w:after="160"/>
      </w:pPr>
    </w:p>
    <w:p>
      <w:pPr>
        <w:keepNext/>
        <w:spacing w:before="440" w:after="160"/>
      </w:pPr>
      <w:r>
        <w:rPr>
          <w:rFonts w:ascii="Segoe UI" w:hAnsi="Segoe UI"/>
          <w:b/>
          <w:color w:val="2563EB"/>
          <w:sz w:val="36"/>
        </w:rPr>
        <w:t>6. GraphQL API Specification</w:t>
      </w:r>
    </w:p>
    <w:p>
      <w:r>
        <w:t>CanteenQ uses a Code-First GraphQL schema implemented via @nestjs/graphql and Apollo Server on http://localhost:4000/graphql. All client communication uses strongly typed queries and mutations: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2563E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2592"/>
            <w:shd w:fill="2563E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Operation</w:t>
            </w:r>
          </w:p>
        </w:tc>
        <w:tc>
          <w:tcPr>
            <w:tcW w:type="dxa" w:w="1152"/>
            <w:shd w:fill="2563E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440"/>
            <w:shd w:fill="2563E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Access / Guard</w:t>
            </w:r>
          </w:p>
        </w:tc>
        <w:tc>
          <w:tcPr>
            <w:tcW w:type="dxa" w:w="2880"/>
            <w:shd w:fill="2563E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Auth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login(email, password)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Mutation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Public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Authenticates user and returns JWT accessToken + profile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Auth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register(input)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Mutation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Public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Registers student account with profile and empty cart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Menu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getMenu(filter)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Query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Public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Fetches dishes filtered by category, veg, search, and stock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Menu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getCategories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Query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Public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Fetches all food categories with descriptions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Menu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updateFoodAvailability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Mutation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Staff / Admin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Updates item stock quantity and availability toggle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Queue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getCrowdDensity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Query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Public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Calculates live crowd percentage, wait minutes, active orders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Orders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createOrder(paymentMethod)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Mutation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Student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Converts cart to order, reserves stock, creates SQ token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Orders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getMyOrders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Query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Student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Returns past and active orders for logged-in student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Orders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acceptOrder(id)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Mutation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Staff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Moves order from PLACED to ACCEPTED; notifies student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Orders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startPreparing(id)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Mutation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Staff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Moves order to PREPARING status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Orders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markReady(id)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Mutation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Staff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Marks READY, emits pickup QR code to student screen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Orders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completeOrder(id)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Mutation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Staff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Finalizes order pickup, releases queue token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Payment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createPayment / verifyPayment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Mutation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Student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Processes and validates payment status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Analytics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getAnalytics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Query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Admin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Aggregates revenue, turnaround times, and dish popularity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Predictions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getPredictions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Query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Admin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Forecasts peak rush hours and ingredient demands</w:t>
            </w:r>
          </w:p>
        </w:tc>
      </w:tr>
    </w:tbl>
    <w:p>
      <w:pPr>
        <w:spacing w:after="160"/>
      </w:pPr>
    </w:p>
    <w:p>
      <w:pPr>
        <w:keepNext/>
        <w:spacing w:before="440" w:after="160"/>
      </w:pPr>
      <w:r>
        <w:rPr>
          <w:rFonts w:ascii="Segoe UI" w:hAnsi="Segoe UI"/>
          <w:b/>
          <w:color w:val="2563EB"/>
          <w:sz w:val="36"/>
        </w:rPr>
        <w:t>7. Deployment &amp; CI/CD Pipeline</w:t>
      </w:r>
    </w:p>
    <w:p>
      <w:r>
        <w:t>The application is engineered for production deployment with continuous integration and continuous deployment (CI/CD):</w:t>
      </w:r>
    </w:p>
    <w:p>
      <w:pPr>
        <w:pStyle w:val="ListBullet"/>
        <w:spacing w:after="60"/>
      </w:pPr>
      <w:r>
        <w:rPr>
          <w:sz w:val="20"/>
        </w:rPr>
        <w:t>Frontend (Vercel): Next.js App Router deployed with zero-config edge rendering, security headers (nosniff, frame-options DENY, strict-origin), and automatic branch previews.</w:t>
      </w:r>
    </w:p>
    <w:p>
      <w:pPr>
        <w:pStyle w:val="ListBullet"/>
        <w:spacing w:after="60"/>
      </w:pPr>
      <w:r>
        <w:rPr>
          <w:sz w:val="20"/>
        </w:rPr>
        <w:t>Backend: Multi-stage Docker containerization running on Node 20 Alpine, deployable to Railway, Render, Fly.io, or AWS ECS/EC2.</w:t>
      </w:r>
    </w:p>
    <w:p>
      <w:pPr>
        <w:pStyle w:val="ListBullet"/>
        <w:spacing w:after="60"/>
      </w:pPr>
      <w:r>
        <w:rPr>
          <w:sz w:val="20"/>
        </w:rPr>
        <w:t>Database (Supabase): Dual connection string strategy utilizing pooled connections (port 6543) for runtime queries and direct connections (port 5432) for Prisma schema pushes.</w:t>
      </w:r>
    </w:p>
    <w:p>
      <w:pPr>
        <w:pStyle w:val="ListBullet"/>
        <w:spacing w:after="60"/>
      </w:pPr>
      <w:r>
        <w:rPr>
          <w:sz w:val="20"/>
        </w:rPr>
        <w:t>Automated GitHub Actions (.github/workflows/ci-cd.yml): Runs 5 automated stages on push/PR to main: Backend Build &amp; Tests, Frontend Production Build, Docker Validation, Supabase Schema Push, and Automated Vercel Deployment.</w:t>
      </w:r>
    </w:p>
    <w:p>
      <w:pPr>
        <w:keepNext/>
        <w:spacing w:before="440" w:after="160"/>
      </w:pPr>
      <w:r>
        <w:rPr>
          <w:rFonts w:ascii="Segoe UI" w:hAnsi="Segoe UI"/>
          <w:b/>
          <w:color w:val="2563EB"/>
          <w:sz w:val="36"/>
        </w:rPr>
        <w:t>8. Future Scope &amp; Evolutionary Roadmap</w:t>
      </w:r>
    </w:p>
    <w:p>
      <w:r>
        <w:t>CanteenQ provides a scalable foundation that can be extended with next-generation smart campus features:</w:t>
      </w:r>
    </w:p>
    <w:p>
      <w:pPr>
        <w:pStyle w:val="ListBullet"/>
        <w:spacing w:after="60"/>
      </w:pPr>
      <w:r>
        <w:rPr>
          <w:sz w:val="20"/>
        </w:rPr>
        <w:t>Campus RFID / Smart Card Integration: Tap student university ID cards at dedicated counter terminals to debit existing campus meal allowances or student wallet balances.</w:t>
      </w:r>
    </w:p>
    <w:p>
      <w:pPr>
        <w:pStyle w:val="ListBullet"/>
        <w:spacing w:after="60"/>
      </w:pPr>
      <w:r>
        <w:rPr>
          <w:sz w:val="20"/>
        </w:rPr>
        <w:t>Computer Vision Crowd Meter: Mount overhead cameras at canteen entrances running lightweight YOLO/OpenCV models to count real-world dining hall occupancy and validate virtual queue density.</w:t>
      </w:r>
    </w:p>
    <w:p>
      <w:pPr>
        <w:pStyle w:val="ListBullet"/>
        <w:spacing w:after="60"/>
      </w:pPr>
      <w:r>
        <w:rPr>
          <w:sz w:val="20"/>
        </w:rPr>
        <w:t>Dedicated Kitchen Display System (KDS): Hardware touch terminals with waterproof bump bars and wireless ESC/POS thermal ticket printers for kitchen prep stations.</w:t>
      </w:r>
    </w:p>
    <w:p>
      <w:pPr>
        <w:pStyle w:val="ListBullet"/>
        <w:spacing w:after="60"/>
      </w:pPr>
      <w:r>
        <w:rPr>
          <w:sz w:val="20"/>
        </w:rPr>
        <w:t>Automated Ingredient &amp; Inventory Replenishment: Connect food item stock depletion directly with supplier purchase orders to automatically re-order raw ingredients before stockouts occur.</w:t>
      </w:r>
    </w:p>
    <w:p>
      <w:pPr>
        <w:pStyle w:val="ListBullet"/>
        <w:spacing w:after="60"/>
      </w:pPr>
      <w:r>
        <w:rPr>
          <w:sz w:val="20"/>
        </w:rPr>
        <w:t>Multi-Canteen &amp; Multi-Vendor Expansion: Support universities with multiple dining halls, cafeterias, coffee kiosks, and night canteens within a single unified app.</w:t>
      </w:r>
    </w:p>
    <w:p>
      <w:pPr>
        <w:pStyle w:val="ListBullet"/>
        <w:spacing w:after="60"/>
      </w:pPr>
      <w:r>
        <w:rPr>
          <w:sz w:val="20"/>
        </w:rPr>
        <w:t>Personalized Nutritional &amp; Allergen Profiling: Provide students with calorie counters, macro breakdowns (protein, carbs, fats), and automated allergen alerts (gluten-free, nut-free, dairy-free).</w:t>
      </w:r>
    </w:p>
    <w:p>
      <w:pPr>
        <w:keepNext/>
        <w:spacing w:before="440" w:after="160"/>
      </w:pPr>
      <w:r>
        <w:rPr>
          <w:rFonts w:ascii="Segoe UI" w:hAnsi="Segoe UI"/>
          <w:b/>
          <w:color w:val="2563EB"/>
          <w:sz w:val="36"/>
        </w:rPr>
        <w:t>9. Conclusion</w:t>
      </w:r>
    </w:p>
    <w:p>
      <w:r>
        <w:t>CanteenQ delivers an elegant, high-impact solution to one of the most persistent operational pain points in campus life: long, unpredictable canteen queues. By harmonizing Next.js 14, NestJS 10, GraphQL, WebSockets, Supabase Cloud PostgreSQL, and Prisma ORM into a cohesive, fault-tolerant platform, CanteenQ elevates campus dining into an efficient, predictable, and modern student-centric experience.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