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FD" w:rsidRPr="008710FD" w:rsidRDefault="008710FD" w:rsidP="00E4394D">
      <w:pPr>
        <w:rPr>
          <w:u w:val="single"/>
        </w:rPr>
      </w:pPr>
      <w:bookmarkStart w:id="0" w:name="_GoBack"/>
      <w:bookmarkEnd w:id="0"/>
      <w:r w:rsidRPr="008710FD">
        <w:rPr>
          <w:u w:val="single"/>
        </w:rPr>
        <w:t>Sept 1, 2015:</w:t>
      </w:r>
    </w:p>
    <w:p w:rsidR="00920CC8" w:rsidRDefault="00E4394D" w:rsidP="00E4394D">
      <w:r>
        <w:t xml:space="preserve">This file set contains the materials to replicate </w:t>
      </w:r>
      <w:r w:rsidR="00056A7E">
        <w:t xml:space="preserve">the empirical section of </w:t>
      </w:r>
      <w:r>
        <w:t>“</w:t>
      </w:r>
      <w:r w:rsidRPr="00E4394D">
        <w:t>Networks and the Macroeconomy: An Empirical Exploration</w:t>
      </w:r>
      <w:r>
        <w:t xml:space="preserve">” by Acemoglu, Akcigit and Kerr. </w:t>
      </w:r>
    </w:p>
    <w:p w:rsidR="00E4394D" w:rsidRDefault="00E4394D" w:rsidP="00E4394D">
      <w:r>
        <w:t>To execute, please take the following steps:</w:t>
      </w:r>
    </w:p>
    <w:p w:rsidR="00056A7E" w:rsidRDefault="00056A7E" w:rsidP="00056A7E">
      <w:pPr>
        <w:pStyle w:val="ListParagraph"/>
        <w:numPr>
          <w:ilvl w:val="0"/>
          <w:numId w:val="2"/>
        </w:numPr>
      </w:pPr>
      <w:r>
        <w:t xml:space="preserve">We recommend running the empirical exercises on a UNIX server that includes STATA-MP or similar environment. </w:t>
      </w:r>
    </w:p>
    <w:p w:rsidR="00E4394D" w:rsidRDefault="00E4394D" w:rsidP="00E4394D">
      <w:pPr>
        <w:pStyle w:val="ListParagraph"/>
        <w:numPr>
          <w:ilvl w:val="0"/>
          <w:numId w:val="2"/>
        </w:numPr>
      </w:pPr>
      <w:r>
        <w:t>Update the initial “cd” command on the third line of each of the three programs to be the root directory of the new environment</w:t>
      </w:r>
      <w:r w:rsidR="008710FD">
        <w:t>.</w:t>
      </w:r>
    </w:p>
    <w:p w:rsidR="00E4394D" w:rsidRDefault="00E4394D" w:rsidP="00A25A94">
      <w:pPr>
        <w:pStyle w:val="ListParagraph"/>
        <w:numPr>
          <w:ilvl w:val="0"/>
          <w:numId w:val="2"/>
        </w:numPr>
      </w:pPr>
      <w:r>
        <w:t>Place in the root directory the “raw” folder</w:t>
      </w:r>
      <w:r w:rsidR="005A089F">
        <w:t xml:space="preserve"> and its contents</w:t>
      </w:r>
      <w:r>
        <w:t xml:space="preserve">. </w:t>
      </w:r>
    </w:p>
    <w:p w:rsidR="00E4394D" w:rsidRDefault="00E4394D" w:rsidP="00E4394D">
      <w:pPr>
        <w:pStyle w:val="ListParagraph"/>
        <w:numPr>
          <w:ilvl w:val="1"/>
          <w:numId w:val="2"/>
        </w:numPr>
      </w:pPr>
      <w:r>
        <w:t xml:space="preserve">This folder contains base data (e.g., </w:t>
      </w:r>
      <w:r w:rsidR="008710FD">
        <w:t xml:space="preserve">BEA </w:t>
      </w:r>
      <w:r>
        <w:t>I-O matrices, CBP data, NBER mfg productivity database</w:t>
      </w:r>
      <w:r w:rsidR="00F36105">
        <w:t>, etc.</w:t>
      </w:r>
      <w:r>
        <w:t xml:space="preserve">) that </w:t>
      </w:r>
      <w:r w:rsidR="008710FD">
        <w:t>are</w:t>
      </w:r>
      <w:r>
        <w:t xml:space="preserve"> called upon by our programs. </w:t>
      </w:r>
    </w:p>
    <w:p w:rsidR="00E4394D" w:rsidRDefault="005A089F" w:rsidP="005A089F">
      <w:pPr>
        <w:pStyle w:val="ListParagraph"/>
        <w:numPr>
          <w:ilvl w:val="1"/>
          <w:numId w:val="2"/>
        </w:numPr>
      </w:pPr>
      <w:r>
        <w:t>Almost all of the</w:t>
      </w:r>
      <w:r w:rsidR="00E4394D">
        <w:t xml:space="preserve"> raw data for this </w:t>
      </w:r>
      <w:r>
        <w:t>project was developed through the Acemoglu, Autor, Dorn, Hanson, and Price project “</w:t>
      </w:r>
      <w:r w:rsidRPr="005A089F">
        <w:t>Import Competition and the Great US Employment Sag of the 2000</w:t>
      </w:r>
      <w:r>
        <w:t xml:space="preserve">” (JOLE 2015). We began by replicating the AADHP project, and we thank Brendan Price for his great replication dataset. We have not repeated these early steps in this </w:t>
      </w:r>
      <w:r w:rsidR="00056A7E">
        <w:t>transfer</w:t>
      </w:r>
      <w:r>
        <w:t xml:space="preserve">, as we have not otherwise modified the </w:t>
      </w:r>
      <w:r w:rsidR="008710FD">
        <w:t xml:space="preserve">original </w:t>
      </w:r>
      <w:r>
        <w:t xml:space="preserve">AADHP data files.  </w:t>
      </w:r>
    </w:p>
    <w:p w:rsidR="005A089F" w:rsidRDefault="00056A7E" w:rsidP="005A089F">
      <w:pPr>
        <w:pStyle w:val="ListParagraph"/>
        <w:numPr>
          <w:ilvl w:val="1"/>
          <w:numId w:val="2"/>
        </w:numPr>
      </w:pPr>
      <w:r>
        <w:t xml:space="preserve">The trade shocks data are from AADHP, and the TFP shocks data are from the NBER mfg database. </w:t>
      </w:r>
      <w:r w:rsidR="005A089F">
        <w:t>The raw patenting data</w:t>
      </w:r>
      <w:r>
        <w:t xml:space="preserve"> for foreign technology shocks</w:t>
      </w:r>
      <w:r w:rsidR="005A089F">
        <w:t xml:space="preserve"> come from William Kerr’s work. The raw federal spending series are entered directl</w:t>
      </w:r>
      <w:r w:rsidR="008710FD">
        <w:t>y in the nw-macro-2a.do program and are from the federal budget reports.</w:t>
      </w:r>
    </w:p>
    <w:p w:rsidR="00F36105" w:rsidRDefault="00F36105" w:rsidP="00F36105">
      <w:pPr>
        <w:pStyle w:val="ListParagraph"/>
        <w:numPr>
          <w:ilvl w:val="1"/>
          <w:numId w:val="2"/>
        </w:numPr>
      </w:pPr>
      <w:r>
        <w:t xml:space="preserve">We have also included in this folder one file of higher-order geographic terms that is very computationally intensive. The code for that creates this file in nw-macro-1a.do has been </w:t>
      </w:r>
      <w:r w:rsidR="008710FD">
        <w:t>“</w:t>
      </w:r>
      <w:r>
        <w:t>commented out</w:t>
      </w:r>
      <w:r w:rsidR="008710FD">
        <w:t>”</w:t>
      </w:r>
      <w:r>
        <w:t xml:space="preserve"> to allow faster processing</w:t>
      </w:r>
      <w:r w:rsidR="008710FD">
        <w:t>/replication</w:t>
      </w:r>
      <w:r>
        <w:t>.</w:t>
      </w:r>
    </w:p>
    <w:p w:rsidR="004E1638" w:rsidRDefault="004E1638" w:rsidP="004E1638">
      <w:pPr>
        <w:pStyle w:val="ListParagraph"/>
        <w:numPr>
          <w:ilvl w:val="0"/>
          <w:numId w:val="2"/>
        </w:numPr>
      </w:pPr>
      <w:r>
        <w:t xml:space="preserve">Create a “temp” folder. The programs will populate </w:t>
      </w:r>
      <w:r w:rsidR="00424FD1">
        <w:t xml:space="preserve">this folder with working files. You will need about 500 </w:t>
      </w:r>
      <w:proofErr w:type="spellStart"/>
      <w:r w:rsidR="00424FD1">
        <w:t>mb</w:t>
      </w:r>
      <w:proofErr w:type="spellEnd"/>
      <w:r w:rsidR="00424FD1">
        <w:t xml:space="preserve"> of</w:t>
      </w:r>
      <w:r w:rsidR="00F36105">
        <w:t xml:space="preserve"> memory</w:t>
      </w:r>
      <w:r w:rsidR="00424FD1">
        <w:t xml:space="preserve"> space.</w:t>
      </w:r>
    </w:p>
    <w:p w:rsidR="00424FD1" w:rsidRDefault="00424FD1" w:rsidP="004E1638">
      <w:pPr>
        <w:pStyle w:val="ListParagraph"/>
        <w:numPr>
          <w:ilvl w:val="0"/>
          <w:numId w:val="2"/>
        </w:numPr>
      </w:pPr>
      <w:r>
        <w:t>Execute the programs in the following sequence:</w:t>
      </w:r>
    </w:p>
    <w:p w:rsidR="00424FD1" w:rsidRDefault="00424FD1" w:rsidP="00424FD1">
      <w:pPr>
        <w:pStyle w:val="ListParagraph"/>
        <w:numPr>
          <w:ilvl w:val="1"/>
          <w:numId w:val="2"/>
        </w:numPr>
      </w:pPr>
      <w:r>
        <w:t>nw-macro-1a.do: set-up file that prepares interlinkages</w:t>
      </w:r>
    </w:p>
    <w:p w:rsidR="00424FD1" w:rsidRDefault="00424FD1" w:rsidP="00424FD1">
      <w:pPr>
        <w:pStyle w:val="ListParagraph"/>
        <w:numPr>
          <w:ilvl w:val="1"/>
          <w:numId w:val="2"/>
        </w:numPr>
      </w:pPr>
      <w:r>
        <w:t>nw-macro-2a.do: core file that builds and analyzes regression datasets</w:t>
      </w:r>
    </w:p>
    <w:p w:rsidR="00424FD1" w:rsidRDefault="00424FD1" w:rsidP="00424FD1">
      <w:pPr>
        <w:pStyle w:val="ListParagraph"/>
        <w:numPr>
          <w:ilvl w:val="1"/>
          <w:numId w:val="2"/>
        </w:numPr>
      </w:pPr>
      <w:r>
        <w:t>nw-macro-2b.do: extension file for resource</w:t>
      </w:r>
      <w:r w:rsidR="00056A7E">
        <w:t>-</w:t>
      </w:r>
      <w:r>
        <w:t>constraint work</w:t>
      </w:r>
    </w:p>
    <w:p w:rsidR="00056A7E" w:rsidRDefault="00424FD1" w:rsidP="00424FD1">
      <w:pPr>
        <w:pStyle w:val="ListParagraph"/>
        <w:numPr>
          <w:ilvl w:val="0"/>
          <w:numId w:val="2"/>
        </w:numPr>
      </w:pPr>
      <w:r>
        <w:t>The core output file is nw-macro</w:t>
      </w:r>
      <w:r w:rsidR="00056A7E">
        <w:t>.xls</w:t>
      </w:r>
      <w:r>
        <w:t xml:space="preserve">. </w:t>
      </w:r>
    </w:p>
    <w:p w:rsidR="00056A7E" w:rsidRDefault="00424FD1" w:rsidP="00056A7E">
      <w:pPr>
        <w:pStyle w:val="ListParagraph"/>
        <w:numPr>
          <w:ilvl w:val="1"/>
          <w:numId w:val="2"/>
        </w:numPr>
      </w:pPr>
      <w:r>
        <w:t xml:space="preserve">We have provided the linked tables that draw from this file. Almost all </w:t>
      </w:r>
      <w:r w:rsidR="00056A7E">
        <w:t xml:space="preserve">of the </w:t>
      </w:r>
      <w:r w:rsidR="008710FD">
        <w:t xml:space="preserve">empirical </w:t>
      </w:r>
      <w:r w:rsidR="00056A7E">
        <w:t>work is directly linked</w:t>
      </w:r>
      <w:r w:rsidR="008710FD">
        <w:t xml:space="preserve"> to the</w:t>
      </w:r>
      <w:r w:rsidR="00CD1671">
        <w:t xml:space="preserve"> corresponding</w:t>
      </w:r>
      <w:r w:rsidR="008710FD">
        <w:t xml:space="preserve"> final table</w:t>
      </w:r>
      <w:r w:rsidR="00056A7E">
        <w:t xml:space="preserve">. It is important to note that the p-values </w:t>
      </w:r>
      <w:r w:rsidR="008710FD">
        <w:t xml:space="preserve">in many tables </w:t>
      </w:r>
      <w:r w:rsidR="00056A7E">
        <w:t>are linked to separate sub-files to provide theoretically precise tests of equality.</w:t>
      </w:r>
    </w:p>
    <w:p w:rsidR="00424FD1" w:rsidRDefault="00D81BAC" w:rsidP="00056A7E">
      <w:pPr>
        <w:pStyle w:val="ListParagraph"/>
        <w:numPr>
          <w:ilvl w:val="1"/>
          <w:numId w:val="2"/>
        </w:numPr>
      </w:pPr>
      <w:r>
        <w:t xml:space="preserve">The following exceptions </w:t>
      </w:r>
      <w:r w:rsidR="00424FD1">
        <w:t>are manually entered from log files:</w:t>
      </w:r>
    </w:p>
    <w:p w:rsidR="00424FD1" w:rsidRDefault="00424FD1" w:rsidP="00056A7E">
      <w:pPr>
        <w:pStyle w:val="ListParagraph"/>
        <w:numPr>
          <w:ilvl w:val="2"/>
          <w:numId w:val="2"/>
        </w:numPr>
      </w:pPr>
      <w:r>
        <w:t>T</w:t>
      </w:r>
      <w:r w:rsidR="00056A7E">
        <w:t>able 1a and 1b</w:t>
      </w:r>
      <w:r w:rsidR="00D81BAC">
        <w:t xml:space="preserve">: </w:t>
      </w:r>
      <w:r w:rsidR="00056A7E">
        <w:t xml:space="preserve">correlation coefficients are in the 2a log file </w:t>
      </w:r>
      <w:r w:rsidR="00D81BAC">
        <w:t xml:space="preserve"> </w:t>
      </w:r>
    </w:p>
    <w:p w:rsidR="00056A7E" w:rsidRDefault="00056A7E" w:rsidP="00056A7E">
      <w:pPr>
        <w:pStyle w:val="ListParagraph"/>
        <w:numPr>
          <w:ilvl w:val="2"/>
          <w:numId w:val="2"/>
        </w:numPr>
      </w:pPr>
      <w:r>
        <w:t xml:space="preserve">Resource constraint </w:t>
      </w:r>
      <w:r w:rsidR="00D81BAC">
        <w:t>estimations: C</w:t>
      </w:r>
      <w:r>
        <w:t>olumn 8 from Tables 2b</w:t>
      </w:r>
      <w:r w:rsidR="00D81BAC">
        <w:t xml:space="preserve"> and 3b and App. Tables 2a and 3a</w:t>
      </w:r>
      <w:r>
        <w:t xml:space="preserve"> are contained in the 2b log file.</w:t>
      </w:r>
    </w:p>
    <w:p w:rsidR="00056A7E" w:rsidRDefault="00056A7E" w:rsidP="00056A7E">
      <w:pPr>
        <w:pStyle w:val="ListParagraph"/>
        <w:numPr>
          <w:ilvl w:val="2"/>
          <w:numId w:val="2"/>
        </w:numPr>
      </w:pPr>
      <w:r>
        <w:t>Appendix Table 1</w:t>
      </w:r>
      <w:r w:rsidR="00D81BAC">
        <w:t xml:space="preserve">: </w:t>
      </w:r>
      <w:r w:rsidR="00424FD1">
        <w:t>IV first-stage</w:t>
      </w:r>
      <w:r>
        <w:t>s are reported in 2a log file</w:t>
      </w:r>
    </w:p>
    <w:p w:rsidR="00424FD1" w:rsidRDefault="00D81BAC" w:rsidP="00424FD1">
      <w:pPr>
        <w:pStyle w:val="ListParagraph"/>
        <w:numPr>
          <w:ilvl w:val="2"/>
          <w:numId w:val="2"/>
        </w:numPr>
      </w:pPr>
      <w:r>
        <w:t xml:space="preserve">Appendix Table 7: Summed lags are </w:t>
      </w:r>
      <w:r w:rsidR="008710FD">
        <w:t>calculated i</w:t>
      </w:r>
      <w:r>
        <w:t>n 2a log file</w:t>
      </w:r>
    </w:p>
    <w:p w:rsidR="00E4394D" w:rsidRDefault="00E4394D" w:rsidP="00E4394D"/>
    <w:sectPr w:rsidR="00E4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C9D"/>
    <w:multiLevelType w:val="hybridMultilevel"/>
    <w:tmpl w:val="F656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42574"/>
    <w:multiLevelType w:val="hybridMultilevel"/>
    <w:tmpl w:val="28E08D2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FC"/>
    <w:rsid w:val="00056A7E"/>
    <w:rsid w:val="001650FC"/>
    <w:rsid w:val="002462A2"/>
    <w:rsid w:val="00424FD1"/>
    <w:rsid w:val="00444AD3"/>
    <w:rsid w:val="004E1638"/>
    <w:rsid w:val="005A089F"/>
    <w:rsid w:val="008710FD"/>
    <w:rsid w:val="00920CC8"/>
    <w:rsid w:val="00A17213"/>
    <w:rsid w:val="00CD1671"/>
    <w:rsid w:val="00D81BAC"/>
    <w:rsid w:val="00E4394D"/>
    <w:rsid w:val="00F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FE7B5-AE4B-45D2-AAC9-3E9FEC36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Kerr, William</dc:creator>
  <cp:keywords/>
  <dc:description/>
  <cp:lastModifiedBy>Kerr, William</cp:lastModifiedBy>
  <cp:revision>10</cp:revision>
  <dcterms:created xsi:type="dcterms:W3CDTF">2015-09-01T12:52:00Z</dcterms:created>
  <dcterms:modified xsi:type="dcterms:W3CDTF">2015-09-01T15:51:00Z</dcterms:modified>
</cp:coreProperties>
</file>