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1566" w14:textId="7D8DC15F" w:rsidR="00134C55" w:rsidRDefault="00134C55" w:rsidP="00134C55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Answer </w:t>
      </w:r>
      <w:r w:rsidRPr="00134C55">
        <w:rPr>
          <w:rFonts w:ascii="Arial (W1)" w:hAnsi="Arial (W1)" w:cs="Arial (W1)"/>
          <w:b/>
          <w:bCs/>
          <w:iCs/>
          <w:sz w:val="22"/>
          <w:szCs w:val="22"/>
          <w:lang w:val="en-GB"/>
        </w:rPr>
        <w:t>all</w:t>
      </w: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 questions</w:t>
      </w:r>
      <w:r>
        <w:rPr>
          <w:rFonts w:ascii="Arial (W1)" w:hAnsi="Arial (W1)" w:cs="Arial (W1)"/>
          <w:iCs/>
          <w:sz w:val="22"/>
          <w:szCs w:val="22"/>
          <w:lang w:val="en-GB"/>
        </w:rPr>
        <w:t>.</w:t>
      </w:r>
    </w:p>
    <w:p w14:paraId="424044F6" w14:textId="36A25720" w:rsidR="00134C55" w:rsidRDefault="00134C55" w:rsidP="00134C55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</w:p>
    <w:p w14:paraId="0CF54497" w14:textId="2661D8CA" w:rsidR="00134C55" w:rsidRDefault="00134C55" w:rsidP="00134C55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12C6750F" w14:textId="6BC50C0A" w:rsidR="00134C55" w:rsidRDefault="00134C55" w:rsidP="00134C55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>. Where you select the appropriate material from the passage for your answer, you must still use your own words to express it.</w:t>
      </w:r>
    </w:p>
    <w:p w14:paraId="4623E109" w14:textId="1E4B5B9E" w:rsidR="00134C55" w:rsidRDefault="00134C55" w:rsidP="00134C55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6AC159E4" w14:textId="77777777" w:rsidR="00EE3D09" w:rsidRDefault="00EE3D09" w:rsidP="00EE3D09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6F2871D7" w14:textId="17732530" w:rsidR="00EE3D09" w:rsidRPr="00EE3D09" w:rsidRDefault="00EE3D09" w:rsidP="00014BA8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u w:val="single"/>
          <w:lang w:val="en-GB" w:eastAsia="en-US"/>
        </w:rPr>
      </w:pPr>
      <w:r>
        <w:rPr>
          <w:rFonts w:ascii="Arial" w:hAnsi="Arial" w:cs="Arial"/>
          <w:b/>
          <w:bCs/>
          <w:iCs/>
          <w:sz w:val="22"/>
          <w:szCs w:val="22"/>
          <w:u w:val="single"/>
          <w:lang w:val="en-GB" w:eastAsia="en-US"/>
        </w:rPr>
        <w:t>From Passage 1</w:t>
      </w:r>
    </w:p>
    <w:p w14:paraId="1D162F1A" w14:textId="77777777" w:rsidR="00C24E95" w:rsidRPr="00A261D2" w:rsidRDefault="00C24E95" w:rsidP="00823963">
      <w:pPr>
        <w:rPr>
          <w:rFonts w:ascii="Arial" w:hAnsi="Arial" w:cs="Arial"/>
          <w:i/>
          <w:sz w:val="22"/>
          <w:szCs w:val="22"/>
          <w:lang w:val="en-GB" w:eastAsia="en-US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9634"/>
      </w:tblGrid>
      <w:tr w:rsidR="00E80D04" w14:paraId="0652A224" w14:textId="77777777" w:rsidTr="000A74B5">
        <w:tc>
          <w:tcPr>
            <w:tcW w:w="431" w:type="dxa"/>
          </w:tcPr>
          <w:p w14:paraId="24AC50D8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4" w:type="dxa"/>
          </w:tcPr>
          <w:p w14:paraId="3A14B2FE" w14:textId="5E7D2F42" w:rsidR="00277BD7" w:rsidRPr="00277BD7" w:rsidRDefault="00277BD7" w:rsidP="00277BD7">
            <w:pPr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7BD7">
              <w:rPr>
                <w:rFonts w:ascii="Arial" w:hAnsi="Arial" w:cs="Arial"/>
                <w:sz w:val="22"/>
                <w:szCs w:val="22"/>
                <w:lang w:val="en-GB"/>
              </w:rPr>
              <w:t>Explain why the author thinks that ‘language is the greatest invention which makes human culture possible’ (lines 9−10).</w:t>
            </w:r>
          </w:p>
          <w:p w14:paraId="23EC6156" w14:textId="6745EE1B" w:rsidR="008E6855" w:rsidRPr="008E6855" w:rsidRDefault="008E6855" w:rsidP="008E685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1D5AF72" w14:textId="77777777" w:rsidR="006C20CC" w:rsidRPr="006C20CC" w:rsidRDefault="006C20CC" w:rsidP="006C20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87EF363" w14:textId="77777777" w:rsidR="00E80D04" w:rsidRDefault="006C20CC" w:rsidP="006C20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.…….………………………………………………………………………………………… [3]</w:t>
            </w:r>
          </w:p>
          <w:p w14:paraId="5E2D2E35" w14:textId="31119AF9" w:rsidR="00362997" w:rsidRPr="00FE3C0B" w:rsidRDefault="00362997" w:rsidP="006C20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79429198" w14:textId="77777777" w:rsidTr="000A74B5">
        <w:tc>
          <w:tcPr>
            <w:tcW w:w="431" w:type="dxa"/>
          </w:tcPr>
          <w:p w14:paraId="2B22EE5C" w14:textId="77777777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4" w:type="dxa"/>
          </w:tcPr>
          <w:p w14:paraId="297AAC67" w14:textId="352238C0" w:rsidR="00833B9A" w:rsidRPr="00833B9A" w:rsidRDefault="00E7084D" w:rsidP="00833B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7084D">
              <w:rPr>
                <w:rFonts w:ascii="Arial" w:hAnsi="Arial" w:cs="Arial"/>
                <w:sz w:val="22"/>
                <w:szCs w:val="22"/>
                <w:lang w:val="en-GB"/>
              </w:rPr>
              <w:t xml:space="preserve">Explain what the author means by the language we speak ‘has nothing to do with our genetic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r w:rsidRPr="00E7084D">
              <w:rPr>
                <w:rFonts w:ascii="Arial" w:hAnsi="Arial" w:cs="Arial"/>
                <w:sz w:val="22"/>
                <w:szCs w:val="22"/>
                <w:lang w:val="en-GB"/>
              </w:rPr>
              <w:t>inheritance but is largely a geographical accident’ (lines 13–14).</w:t>
            </w:r>
          </w:p>
          <w:p w14:paraId="1FE2AA7E" w14:textId="77777777" w:rsidR="00FE3C0B" w:rsidRPr="00BD0FF0" w:rsidRDefault="00FE3C0B" w:rsidP="00FE3C0B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1D0BEEA4" w14:textId="77777777" w:rsidR="00833B9A" w:rsidRDefault="00C24E95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5B35D18" w14:textId="5087DA81" w:rsidR="00C24E95" w:rsidRPr="005635FB" w:rsidRDefault="00833B9A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C24E95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</w:t>
            </w:r>
            <w:r w:rsidR="00EE2286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="00C24E95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C24E95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5D0739D5" w14:textId="77777777" w:rsidR="00E80D04" w:rsidRDefault="00E80D04" w:rsidP="00FE3C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7C74FF" w14:paraId="344256A5" w14:textId="77777777" w:rsidTr="000A74B5">
        <w:tc>
          <w:tcPr>
            <w:tcW w:w="431" w:type="dxa"/>
          </w:tcPr>
          <w:p w14:paraId="09D85FAB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4" w:type="dxa"/>
          </w:tcPr>
          <w:p w14:paraId="5442F113" w14:textId="07685C56" w:rsidR="00833B9A" w:rsidRDefault="001021E1" w:rsidP="00833B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021E1">
              <w:rPr>
                <w:rFonts w:ascii="Arial" w:hAnsi="Arial" w:cs="Arial"/>
                <w:sz w:val="22"/>
                <w:szCs w:val="22"/>
                <w:lang w:val="en-GB"/>
              </w:rPr>
              <w:t>Explain what the author means when she describes language phobia as ‘a by-product of formal education or the social environment’ (line 26).</w:t>
            </w:r>
          </w:p>
          <w:p w14:paraId="3AD27E70" w14:textId="77777777" w:rsidR="0007653F" w:rsidRPr="00833B9A" w:rsidRDefault="0007653F" w:rsidP="00833B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CCFFFBB" w14:textId="3618E782" w:rsidR="0007653F" w:rsidRPr="00FE3C0B" w:rsidRDefault="0007653F" w:rsidP="0007653F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[2]</w:t>
            </w:r>
          </w:p>
          <w:p w14:paraId="74B8DE0C" w14:textId="77777777" w:rsidR="007C74FF" w:rsidRDefault="007C74FF" w:rsidP="00C90CC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2704CB3" w14:textId="77777777" w:rsidR="00216AB3" w:rsidRDefault="00216AB3" w:rsidP="00362997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F706076" w14:textId="77777777" w:rsidR="00362997" w:rsidRDefault="00362997" w:rsidP="00362997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590223A" w14:textId="77777777" w:rsidR="00362997" w:rsidRDefault="00362997" w:rsidP="00362997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30F7D86" w14:textId="77777777" w:rsidR="00362997" w:rsidRDefault="00362997" w:rsidP="00362997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38CB319" w14:textId="77777777" w:rsidR="00362997" w:rsidRDefault="00362997" w:rsidP="00362997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FE7F591" w14:textId="77777777" w:rsidR="00362997" w:rsidRDefault="00362997" w:rsidP="00362997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EF2660F" w14:textId="77777777" w:rsidR="00362997" w:rsidRDefault="00362997" w:rsidP="00362997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7C74FF" w14:paraId="11E60325" w14:textId="77777777" w:rsidTr="000A74B5">
        <w:tc>
          <w:tcPr>
            <w:tcW w:w="431" w:type="dxa"/>
          </w:tcPr>
          <w:p w14:paraId="7002C1E5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9634" w:type="dxa"/>
          </w:tcPr>
          <w:p w14:paraId="5509ED76" w14:textId="22086388" w:rsidR="00833B9A" w:rsidRPr="00833B9A" w:rsidRDefault="00F5039C" w:rsidP="00833B9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5039C">
              <w:rPr>
                <w:rFonts w:ascii="Arial" w:hAnsi="Arial" w:cs="Arial"/>
                <w:sz w:val="22"/>
                <w:szCs w:val="22"/>
                <w:lang w:val="en-GB"/>
              </w:rPr>
              <w:t>Explain the author’s use of the exclamation mark in line 30.</w:t>
            </w:r>
          </w:p>
          <w:p w14:paraId="76D43A3B" w14:textId="77777777" w:rsidR="007C74FF" w:rsidRPr="00BD0FF0" w:rsidRDefault="007C74FF" w:rsidP="00C90CCC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46CAE943" w14:textId="36BADF1D" w:rsidR="007C74FF" w:rsidRPr="00FE3C0B" w:rsidRDefault="00F4644E" w:rsidP="00C90C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 w:rsidR="007C74FF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……………….………</w:t>
            </w:r>
            <w:r w:rsidR="007C74F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 w:rsidR="00EE2286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EE2286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870EFF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F5039C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7C74FF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716384AE" w14:textId="3700EAB7" w:rsidR="000C3224" w:rsidRDefault="000C3224" w:rsidP="00C90CC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02776EDA" w14:textId="34B6375B" w:rsidR="00B76244" w:rsidRDefault="00B76244" w:rsidP="00823963">
      <w:pPr>
        <w:tabs>
          <w:tab w:val="left" w:pos="8573"/>
        </w:tabs>
        <w:rPr>
          <w:lang w:val="en-GB"/>
        </w:rPr>
      </w:pPr>
    </w:p>
    <w:tbl>
      <w:tblPr>
        <w:tblStyle w:val="TableGrid"/>
        <w:tblW w:w="102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431"/>
        <w:gridCol w:w="9634"/>
      </w:tblGrid>
      <w:tr w:rsidR="00386BE5" w14:paraId="1D8D2663" w14:textId="77777777" w:rsidTr="00833B9A">
        <w:trPr>
          <w:gridBefore w:val="1"/>
          <w:wBefore w:w="142" w:type="dxa"/>
        </w:trPr>
        <w:tc>
          <w:tcPr>
            <w:tcW w:w="431" w:type="dxa"/>
          </w:tcPr>
          <w:p w14:paraId="1A6328E6" w14:textId="77777777" w:rsidR="00386BE5" w:rsidRDefault="00386BE5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</w:tc>
        <w:tc>
          <w:tcPr>
            <w:tcW w:w="9634" w:type="dxa"/>
          </w:tcPr>
          <w:p w14:paraId="2123A276" w14:textId="5F4F45B3" w:rsidR="00833B9A" w:rsidRPr="00421F01" w:rsidRDefault="00421F01" w:rsidP="00833B9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421F01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According to the author, in lines 36−41, why is learning more than one language important? </w:t>
            </w:r>
          </w:p>
          <w:p w14:paraId="18E29CE1" w14:textId="77777777" w:rsidR="0024034F" w:rsidRDefault="0024034F" w:rsidP="00833B9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C957A99" w14:textId="1ABF557B" w:rsidR="00386BE5" w:rsidRPr="00833B9A" w:rsidRDefault="00833B9A" w:rsidP="00833B9A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A1366">
              <w:rPr>
                <w:rFonts w:ascii="Arial" w:hAnsi="Arial" w:cs="Arial"/>
                <w:sz w:val="22"/>
                <w:szCs w:val="22"/>
                <w:lang w:val="en-GB"/>
              </w:rPr>
              <w:t xml:space="preserve"> [2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7ED51079" w14:textId="77777777" w:rsidTr="00833B9A">
        <w:tc>
          <w:tcPr>
            <w:tcW w:w="573" w:type="dxa"/>
            <w:gridSpan w:val="2"/>
          </w:tcPr>
          <w:p w14:paraId="4ADE5FD7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4" w:type="dxa"/>
          </w:tcPr>
          <w:p w14:paraId="0CD4EF77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500ECB7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E70AAE0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513F375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EE2628F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D5E92C3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6A79693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FDCB1D2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D2C6A9E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4EC06E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7789A4F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72141E5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55197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ABAD8C4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1CB765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7036A0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28348B2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D1267CD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7021630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B848CC5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7E031D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4250522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A108E7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02A7DA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2AC6B79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9B142E7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AF99F30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5B57C34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FD6B2E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627E7B3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9EEB727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F867584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014DDF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A1A3982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7429B60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00F87AE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D28A2BD" w14:textId="61AE336F" w:rsidR="00386BE5" w:rsidRDefault="004666FA" w:rsidP="00823963">
      <w:pPr>
        <w:tabs>
          <w:tab w:val="left" w:pos="8573"/>
        </w:tabs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GB"/>
        </w:rPr>
        <w:t>From Passage 2</w:t>
      </w:r>
    </w:p>
    <w:p w14:paraId="2F53774B" w14:textId="77777777" w:rsidR="004666FA" w:rsidRPr="004666FA" w:rsidRDefault="004666FA" w:rsidP="00823963">
      <w:pPr>
        <w:tabs>
          <w:tab w:val="left" w:pos="8573"/>
        </w:tabs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</w:p>
    <w:p w14:paraId="38697C5F" w14:textId="211963E0" w:rsidR="00B9027F" w:rsidRDefault="00EE3D09" w:rsidP="00B9027F">
      <w:pPr>
        <w:ind w:left="426" w:hanging="426"/>
        <w:jc w:val="both"/>
        <w:rPr>
          <w:rFonts w:ascii="Arial" w:eastAsia="Calibri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 xml:space="preserve">6  </w:t>
      </w:r>
      <w:r w:rsidR="00B9027F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n-GB"/>
        </w:rPr>
        <w:t xml:space="preserve">  </w:t>
      </w:r>
      <w:r w:rsidR="00DA4B13" w:rsidRPr="00DA4B13">
        <w:rPr>
          <w:rFonts w:ascii="Arial" w:eastAsia="Calibri" w:hAnsi="Arial" w:cs="Arial"/>
          <w:sz w:val="22"/>
          <w:szCs w:val="22"/>
          <w:lang w:val="en-GB"/>
        </w:rPr>
        <w:t xml:space="preserve">Summarise what the author has to say </w:t>
      </w:r>
      <w:r w:rsidR="00DE10E6">
        <w:rPr>
          <w:rFonts w:ascii="Arial" w:eastAsia="Calibri" w:hAnsi="Arial" w:cs="Arial"/>
          <w:sz w:val="22"/>
          <w:szCs w:val="22"/>
          <w:lang w:val="en-GB"/>
        </w:rPr>
        <w:t xml:space="preserve">about </w:t>
      </w:r>
      <w:r w:rsidR="00DA4B13" w:rsidRPr="00DA4B13">
        <w:rPr>
          <w:rFonts w:ascii="Arial" w:eastAsia="Calibri" w:hAnsi="Arial" w:cs="Arial"/>
          <w:sz w:val="22"/>
          <w:szCs w:val="22"/>
          <w:lang w:val="en-GB"/>
        </w:rPr>
        <w:t>how and why language can be harmful, as well as</w:t>
      </w:r>
      <w:r w:rsidR="004D2C84">
        <w:rPr>
          <w:rFonts w:ascii="Arial" w:eastAsia="Calibri" w:hAnsi="Arial" w:cs="Arial"/>
          <w:sz w:val="22"/>
          <w:szCs w:val="22"/>
          <w:lang w:val="en-GB"/>
        </w:rPr>
        <w:t xml:space="preserve"> </w:t>
      </w:r>
      <w:r w:rsidR="00DA4B13" w:rsidRPr="00DA4B13">
        <w:rPr>
          <w:rFonts w:ascii="Arial" w:eastAsia="Calibri" w:hAnsi="Arial" w:cs="Arial"/>
          <w:sz w:val="22"/>
          <w:szCs w:val="22"/>
          <w:lang w:val="en-GB"/>
        </w:rPr>
        <w:t xml:space="preserve">the </w:t>
      </w:r>
      <w:r w:rsidR="00B9027F">
        <w:rPr>
          <w:rFonts w:ascii="Arial" w:eastAsia="Calibri" w:hAnsi="Arial" w:cs="Arial"/>
          <w:sz w:val="22"/>
          <w:szCs w:val="22"/>
          <w:lang w:val="en-GB"/>
        </w:rPr>
        <w:t xml:space="preserve">  </w:t>
      </w:r>
    </w:p>
    <w:p w14:paraId="2FD406EA" w14:textId="6A830248" w:rsidR="00DA4B13" w:rsidRPr="00DA4B13" w:rsidRDefault="00B9027F" w:rsidP="00B9027F">
      <w:pPr>
        <w:ind w:left="426" w:hanging="426"/>
        <w:jc w:val="both"/>
        <w:rPr>
          <w:rFonts w:ascii="Arial" w:eastAsia="Calibri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 xml:space="preserve">       </w:t>
      </w:r>
      <w:r w:rsidR="00DA4B13" w:rsidRPr="00DA4B13">
        <w:rPr>
          <w:rFonts w:ascii="Arial" w:eastAsia="Calibri" w:hAnsi="Arial" w:cs="Arial"/>
          <w:sz w:val="22"/>
          <w:szCs w:val="22"/>
          <w:lang w:val="en-GB"/>
        </w:rPr>
        <w:t>problems associated with the harmful use of language.</w:t>
      </w:r>
    </w:p>
    <w:p w14:paraId="741A1266" w14:textId="30D15A53" w:rsidR="00DA4B13" w:rsidRPr="00DA4B13" w:rsidRDefault="00B9027F" w:rsidP="00DA4B13">
      <w:pPr>
        <w:rPr>
          <w:rFonts w:ascii="Arial" w:eastAsia="Calibri" w:hAnsi="Arial" w:cs="Arial"/>
          <w:sz w:val="22"/>
          <w:szCs w:val="22"/>
          <w:lang w:val="en-GB"/>
        </w:rPr>
      </w:pPr>
      <w:r>
        <w:rPr>
          <w:rFonts w:ascii="Arial" w:eastAsia="Calibri" w:hAnsi="Arial" w:cs="Arial"/>
          <w:sz w:val="22"/>
          <w:szCs w:val="22"/>
          <w:lang w:val="en-GB"/>
        </w:rPr>
        <w:t xml:space="preserve"> 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4F6460" w14:paraId="3D50CA09" w14:textId="77777777" w:rsidTr="000E1B53">
        <w:tc>
          <w:tcPr>
            <w:tcW w:w="10065" w:type="dxa"/>
          </w:tcPr>
          <w:p w14:paraId="15922B2E" w14:textId="3EFB8615" w:rsidR="004F6460" w:rsidRPr="00AA5699" w:rsidRDefault="00E8080E" w:rsidP="000E1B53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     </w:t>
            </w:r>
            <w:r w:rsidR="00B9027F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</w:t>
            </w:r>
            <w:r w:rsidR="00DA4B13" w:rsidRPr="00DA4B13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Write your summary in </w:t>
            </w:r>
            <w:r w:rsidR="00DA4B13" w:rsidRPr="00DA4B13">
              <w:rPr>
                <w:rFonts w:ascii="Arial" w:eastAsia="Calibri" w:hAnsi="Arial" w:cs="Arial"/>
                <w:b/>
                <w:bCs/>
                <w:sz w:val="22"/>
                <w:szCs w:val="22"/>
                <w:lang w:val="en-GB"/>
              </w:rPr>
              <w:t>no more than 120 words</w:t>
            </w:r>
            <w:r w:rsidR="00DA4B13" w:rsidRPr="00DA4B13">
              <w:rPr>
                <w:rFonts w:ascii="Arial" w:eastAsia="Calibri" w:hAnsi="Arial" w:cs="Arial"/>
                <w:sz w:val="22"/>
                <w:szCs w:val="22"/>
                <w:lang w:val="en-GB"/>
              </w:rPr>
              <w:t>.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   </w:t>
            </w:r>
          </w:p>
          <w:p w14:paraId="4A7864C3" w14:textId="657B857C" w:rsidR="004F6460" w:rsidRDefault="00E8080E" w:rsidP="00400D2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  <w:t xml:space="preserve">       </w:t>
            </w:r>
          </w:p>
          <w:p w14:paraId="2E143748" w14:textId="340E0E3E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………..……………………………………………………………………………………………………………</w:t>
            </w:r>
          </w:p>
          <w:p w14:paraId="58999135" w14:textId="1322A2A0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1664861B" w14:textId="5D8B80A7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29798A35" w14:textId="08F05878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36B7E946" w14:textId="4BEFFA3D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</w:p>
          <w:p w14:paraId="487CE9FC" w14:textId="07D23522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7B29544A" w14:textId="7276AF4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7B93A2B9" w14:textId="4E2EB97D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</w:p>
          <w:p w14:paraId="69D69F8C" w14:textId="110B273B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</w:p>
          <w:p w14:paraId="69B39FF0" w14:textId="5D05668E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</w:p>
          <w:p w14:paraId="2B0BB17A" w14:textId="3A6E40B0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7AA44F63" w14:textId="47D5051B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</w:p>
          <w:p w14:paraId="0C868067" w14:textId="73F9A8D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</w:p>
          <w:p w14:paraId="1EF8B794" w14:textId="5EF3032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</w:p>
          <w:p w14:paraId="46A7592B" w14:textId="06DBD650" w:rsidR="004F6460" w:rsidRPr="00FE3C0B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[8]</w:t>
            </w:r>
          </w:p>
          <w:p w14:paraId="1D14AD80" w14:textId="77777777" w:rsidR="004F6460" w:rsidRDefault="004F6460" w:rsidP="00400D2F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3AF7E143" w14:textId="3F2411E0" w:rsidR="00096710" w:rsidRDefault="00096710" w:rsidP="00823963">
      <w:pPr>
        <w:tabs>
          <w:tab w:val="left" w:pos="8573"/>
        </w:tabs>
        <w:rPr>
          <w:lang w:val="en-GB"/>
        </w:rPr>
      </w:pPr>
    </w:p>
    <w:p w14:paraId="52898E72" w14:textId="2C8FF15B" w:rsidR="00096710" w:rsidRDefault="00096710" w:rsidP="00823963">
      <w:pPr>
        <w:tabs>
          <w:tab w:val="left" w:pos="8573"/>
        </w:tabs>
        <w:rPr>
          <w:lang w:val="en-GB"/>
        </w:rPr>
      </w:pPr>
    </w:p>
    <w:p w14:paraId="022A93B8" w14:textId="6FA78A5E" w:rsidR="00096710" w:rsidRDefault="00096710" w:rsidP="00823963">
      <w:pPr>
        <w:tabs>
          <w:tab w:val="left" w:pos="8573"/>
        </w:tabs>
        <w:rPr>
          <w:lang w:val="en-GB"/>
        </w:rPr>
      </w:pPr>
    </w:p>
    <w:p w14:paraId="271C8EAD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741C720A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4E910B13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401E399E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139931CC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7564E9EF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tbl>
      <w:tblPr>
        <w:tblStyle w:val="TableGrid"/>
        <w:tblW w:w="102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C90CCC" w14:paraId="2C572A90" w14:textId="77777777" w:rsidTr="000A74B5">
        <w:tc>
          <w:tcPr>
            <w:tcW w:w="10207" w:type="dxa"/>
          </w:tcPr>
          <w:p w14:paraId="1D6E5247" w14:textId="3C813BE4" w:rsidR="00C90CCC" w:rsidRPr="00E80D04" w:rsidRDefault="00C90CCC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E90DAC1" w14:textId="2D2C605C" w:rsidR="005C77A3" w:rsidRDefault="005C77A3" w:rsidP="005C77A3">
      <w:pPr>
        <w:rPr>
          <w:rFonts w:ascii="Arial" w:hAnsi="Arial" w:cs="Arial"/>
          <w:lang w:val="en-GB"/>
        </w:rPr>
      </w:pPr>
    </w:p>
    <w:p w14:paraId="1A797CE5" w14:textId="4CD856DB" w:rsidR="005F177F" w:rsidRDefault="005F177F" w:rsidP="005C77A3">
      <w:pPr>
        <w:rPr>
          <w:rFonts w:ascii="Arial" w:hAnsi="Arial" w:cs="Arial"/>
          <w:lang w:val="en-GB"/>
        </w:rPr>
      </w:pPr>
    </w:p>
    <w:p w14:paraId="2288E68D" w14:textId="546614D5" w:rsidR="005F177F" w:rsidRDefault="005F177F" w:rsidP="005C77A3">
      <w:pPr>
        <w:rPr>
          <w:rFonts w:ascii="Arial" w:hAnsi="Arial" w:cs="Arial"/>
          <w:lang w:val="en-GB"/>
        </w:rPr>
      </w:pPr>
    </w:p>
    <w:p w14:paraId="6B3A217E" w14:textId="64F0EBF0" w:rsidR="005F177F" w:rsidRDefault="005F177F" w:rsidP="005C77A3">
      <w:pPr>
        <w:rPr>
          <w:rFonts w:ascii="Arial" w:hAnsi="Arial" w:cs="Arial"/>
          <w:lang w:val="en-GB"/>
        </w:rPr>
      </w:pPr>
    </w:p>
    <w:p w14:paraId="09984F80" w14:textId="360D5431" w:rsidR="005F177F" w:rsidRDefault="005F177F" w:rsidP="005C77A3">
      <w:pPr>
        <w:rPr>
          <w:rFonts w:ascii="Arial" w:hAnsi="Arial" w:cs="Arial"/>
          <w:lang w:val="en-GB"/>
        </w:rPr>
      </w:pPr>
    </w:p>
    <w:p w14:paraId="3863A9CD" w14:textId="3EC619B6" w:rsidR="005F177F" w:rsidRPr="00274420" w:rsidRDefault="00EC2CC1" w:rsidP="005C77A3">
      <w:pPr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 w:rsidRPr="00274420">
        <w:rPr>
          <w:rFonts w:ascii="Arial" w:hAnsi="Arial" w:cs="Arial"/>
          <w:b/>
          <w:bCs/>
          <w:sz w:val="22"/>
          <w:szCs w:val="22"/>
          <w:u w:val="single"/>
          <w:lang w:val="en-GB"/>
        </w:rPr>
        <w:t xml:space="preserve">From all passages </w:t>
      </w:r>
    </w:p>
    <w:p w14:paraId="208273FA" w14:textId="77777777" w:rsidR="00EC2CC1" w:rsidRDefault="00EC2CC1" w:rsidP="005C77A3">
      <w:pPr>
        <w:rPr>
          <w:rFonts w:ascii="Arial" w:hAnsi="Arial" w:cs="Arial"/>
          <w:b/>
          <w:bCs/>
          <w:u w:val="single"/>
          <w:lang w:val="en-GB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274420" w:rsidRPr="007C0703" w14:paraId="49EB54BE" w14:textId="77777777" w:rsidTr="00400D2F">
        <w:tc>
          <w:tcPr>
            <w:tcW w:w="9563" w:type="dxa"/>
          </w:tcPr>
          <w:p w14:paraId="12F9BE95" w14:textId="50E27CC8" w:rsidR="00B32973" w:rsidRDefault="00274420" w:rsidP="00842594">
            <w:pPr>
              <w:spacing w:line="256" w:lineRule="auto"/>
              <w:jc w:val="both"/>
              <w:rPr>
                <w:rFonts w:ascii="Arial" w:hAnsi="Arial" w:cs="Arial"/>
                <w:sz w:val="22"/>
                <w:szCs w:val="22"/>
                <w:lang w:val="en-GB" w:bidi="ta-IN"/>
              </w:rPr>
            </w:pPr>
            <w:r w:rsidRPr="00842594">
              <w:rPr>
                <w:rFonts w:ascii="Arial" w:hAnsi="Arial" w:cs="Arial"/>
                <w:b/>
                <w:bCs/>
                <w:sz w:val="22"/>
                <w:szCs w:val="22"/>
                <w:lang w:val="en-GB" w:eastAsia="en-US"/>
              </w:rPr>
              <w:t xml:space="preserve">7 </w:t>
            </w:r>
            <w:r w:rsidR="00B32973">
              <w:rPr>
                <w:rFonts w:ascii="Arial" w:hAnsi="Arial" w:cs="Arial"/>
                <w:b/>
                <w:bCs/>
                <w:sz w:val="22"/>
                <w:szCs w:val="22"/>
                <w:lang w:val="en-GB" w:eastAsia="en-US"/>
              </w:rPr>
              <w:t xml:space="preserve"> </w:t>
            </w:r>
            <w:r w:rsidRPr="00842594">
              <w:rPr>
                <w:rFonts w:ascii="Arial" w:hAnsi="Arial" w:cs="Arial"/>
                <w:b/>
                <w:bCs/>
                <w:sz w:val="22"/>
                <w:szCs w:val="22"/>
                <w:lang w:val="en-GB" w:eastAsia="en-US"/>
              </w:rPr>
              <w:t xml:space="preserve">   </w:t>
            </w:r>
            <w:r w:rsidR="00842594" w:rsidRPr="00842594">
              <w:rPr>
                <w:rFonts w:ascii="Arial" w:hAnsi="Arial" w:cs="Arial"/>
                <w:sz w:val="22"/>
                <w:szCs w:val="22"/>
                <w:lang w:val="en-GB" w:bidi="ta-IN"/>
              </w:rPr>
              <w:t xml:space="preserve">Passage 1 states that ‘Knowing another language is a bridge to achieve better understanding of </w:t>
            </w:r>
            <w:r w:rsidR="00B32973">
              <w:rPr>
                <w:rFonts w:ascii="Arial" w:hAnsi="Arial" w:cs="Arial"/>
                <w:sz w:val="22"/>
                <w:szCs w:val="22"/>
                <w:lang w:val="en-GB" w:bidi="ta-IN"/>
              </w:rPr>
              <w:t xml:space="preserve"> </w:t>
            </w:r>
          </w:p>
          <w:p w14:paraId="48DEFF08" w14:textId="2DEEB60E" w:rsidR="00842594" w:rsidRPr="00842594" w:rsidRDefault="00B32973" w:rsidP="00842594">
            <w:pPr>
              <w:spacing w:line="256" w:lineRule="auto"/>
              <w:jc w:val="both"/>
              <w:rPr>
                <w:rFonts w:ascii="Arial" w:hAnsi="Arial" w:cs="Arial"/>
                <w:sz w:val="22"/>
                <w:szCs w:val="22"/>
                <w:lang w:val="en-GB" w:bidi="ta-IN"/>
              </w:rPr>
            </w:pPr>
            <w:r>
              <w:rPr>
                <w:rFonts w:ascii="Arial" w:hAnsi="Arial" w:cs="Arial"/>
                <w:sz w:val="22"/>
                <w:szCs w:val="22"/>
                <w:lang w:val="en-GB" w:bidi="ta-IN"/>
              </w:rPr>
              <w:t xml:space="preserve">       </w:t>
            </w:r>
            <w:r w:rsidR="00842594" w:rsidRPr="00842594">
              <w:rPr>
                <w:rFonts w:ascii="Arial" w:hAnsi="Arial" w:cs="Arial"/>
                <w:sz w:val="22"/>
                <w:szCs w:val="22"/>
                <w:lang w:val="en-GB" w:bidi="ta-IN"/>
              </w:rPr>
              <w:t>another culture or race’ (lines 30-3</w:t>
            </w:r>
            <w:r w:rsidR="00421F01">
              <w:rPr>
                <w:rFonts w:ascii="Arial" w:hAnsi="Arial" w:cs="Arial"/>
                <w:sz w:val="22"/>
                <w:szCs w:val="22"/>
                <w:lang w:val="en-GB" w:bidi="ta-IN"/>
              </w:rPr>
              <w:t>2</w:t>
            </w:r>
            <w:r w:rsidR="00842594" w:rsidRPr="00842594">
              <w:rPr>
                <w:rFonts w:ascii="Arial" w:hAnsi="Arial" w:cs="Arial"/>
                <w:sz w:val="22"/>
                <w:szCs w:val="22"/>
                <w:lang w:val="en-GB" w:bidi="ta-IN"/>
              </w:rPr>
              <w:t>).</w:t>
            </w:r>
          </w:p>
          <w:p w14:paraId="2DEAB72A" w14:textId="77777777" w:rsidR="00842594" w:rsidRPr="00842594" w:rsidRDefault="00842594" w:rsidP="00842594">
            <w:pPr>
              <w:spacing w:line="259" w:lineRule="auto"/>
              <w:ind w:left="450"/>
              <w:contextualSpacing/>
              <w:jc w:val="both"/>
              <w:rPr>
                <w:rFonts w:ascii="Arial" w:hAnsi="Arial" w:cs="Arial"/>
                <w:sz w:val="22"/>
                <w:szCs w:val="22"/>
                <w:lang w:bidi="ta-IN"/>
              </w:rPr>
            </w:pPr>
          </w:p>
          <w:p w14:paraId="22110A9E" w14:textId="77777777" w:rsidR="00B32973" w:rsidRDefault="00B32973" w:rsidP="00842594">
            <w:pPr>
              <w:jc w:val="both"/>
              <w:rPr>
                <w:rFonts w:ascii="Arial" w:hAnsi="Arial" w:cs="Arial"/>
                <w:sz w:val="22"/>
                <w:szCs w:val="22"/>
                <w:lang w:val="en-SG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SG" w:eastAsia="zh-CN"/>
              </w:rPr>
              <w:t xml:space="preserve">       </w:t>
            </w:r>
            <w:r w:rsidR="00842594" w:rsidRPr="00842594">
              <w:rPr>
                <w:rFonts w:ascii="Arial" w:hAnsi="Arial" w:cs="Arial"/>
                <w:sz w:val="22"/>
                <w:szCs w:val="22"/>
                <w:lang w:val="en-SG" w:eastAsia="zh-CN"/>
              </w:rPr>
              <w:t xml:space="preserve">Identify </w:t>
            </w:r>
            <w:r w:rsidR="00842594" w:rsidRPr="00842594">
              <w:rPr>
                <w:rFonts w:ascii="Arial" w:hAnsi="Arial" w:cs="Arial"/>
                <w:b/>
                <w:bCs/>
                <w:sz w:val="22"/>
                <w:szCs w:val="22"/>
                <w:lang w:val="en-SG" w:eastAsia="zh-CN"/>
              </w:rPr>
              <w:t>one</w:t>
            </w:r>
            <w:r w:rsidR="00842594" w:rsidRPr="00842594">
              <w:rPr>
                <w:rFonts w:ascii="Arial" w:hAnsi="Arial" w:cs="Arial"/>
                <w:sz w:val="22"/>
                <w:szCs w:val="22"/>
                <w:lang w:val="en-SG" w:eastAsia="zh-CN"/>
              </w:rPr>
              <w:t xml:space="preserve"> specific idea from Passage 3 which can be used to </w:t>
            </w:r>
            <w:r w:rsidR="00842594" w:rsidRPr="00A01BE8">
              <w:rPr>
                <w:rFonts w:ascii="Arial" w:hAnsi="Arial" w:cs="Arial"/>
                <w:b/>
                <w:bCs/>
                <w:sz w:val="22"/>
                <w:szCs w:val="22"/>
                <w:lang w:val="en-SG" w:eastAsia="zh-CN"/>
              </w:rPr>
              <w:t>support</w:t>
            </w:r>
            <w:r w:rsidR="00842594" w:rsidRPr="00842594">
              <w:rPr>
                <w:rFonts w:ascii="Arial" w:hAnsi="Arial" w:cs="Arial"/>
                <w:sz w:val="22"/>
                <w:szCs w:val="22"/>
                <w:lang w:val="en-SG" w:eastAsia="zh-CN"/>
              </w:rPr>
              <w:t xml:space="preserve"> this statement. Justify </w:t>
            </w:r>
            <w:r>
              <w:rPr>
                <w:rFonts w:ascii="Arial" w:hAnsi="Arial" w:cs="Arial"/>
                <w:sz w:val="22"/>
                <w:szCs w:val="22"/>
                <w:lang w:val="en-SG" w:eastAsia="zh-CN"/>
              </w:rPr>
              <w:t xml:space="preserve"> </w:t>
            </w:r>
          </w:p>
          <w:p w14:paraId="45BDF68A" w14:textId="5233C11D" w:rsidR="00274420" w:rsidRDefault="00B32973" w:rsidP="00842594">
            <w:pPr>
              <w:jc w:val="both"/>
              <w:rPr>
                <w:rFonts w:ascii="Arial" w:hAnsi="Arial" w:cs="Arial"/>
                <w:sz w:val="22"/>
                <w:szCs w:val="22"/>
                <w:lang w:val="en-SG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SG" w:eastAsia="zh-CN"/>
              </w:rPr>
              <w:t xml:space="preserve">       </w:t>
            </w:r>
            <w:r w:rsidR="00842594" w:rsidRPr="00842594">
              <w:rPr>
                <w:rFonts w:ascii="Arial" w:hAnsi="Arial" w:cs="Arial"/>
                <w:sz w:val="22"/>
                <w:szCs w:val="22"/>
                <w:lang w:val="en-SG" w:eastAsia="zh-CN"/>
              </w:rPr>
              <w:t>your answer</w:t>
            </w:r>
            <w:r w:rsidR="00A01BE8">
              <w:rPr>
                <w:rFonts w:ascii="Arial" w:hAnsi="Arial" w:cs="Arial"/>
                <w:sz w:val="22"/>
                <w:szCs w:val="22"/>
                <w:lang w:val="en-SG" w:eastAsia="zh-CN"/>
              </w:rPr>
              <w:t>.</w:t>
            </w:r>
          </w:p>
          <w:p w14:paraId="59DB1EC4" w14:textId="77777777" w:rsidR="00D66A55" w:rsidRPr="00842594" w:rsidRDefault="00D66A55" w:rsidP="00842594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2C80D32" w14:textId="5E4E041C" w:rsidR="00274420" w:rsidRDefault="00274420" w:rsidP="00B32973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842594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B32973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</w:p>
          <w:p w14:paraId="7FAF2395" w14:textId="72008BD9" w:rsidR="00274420" w:rsidRDefault="00274420" w:rsidP="00B32973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842594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</w:p>
          <w:p w14:paraId="7CF50509" w14:textId="23C493B3" w:rsidR="00274420" w:rsidRPr="00FE3C0B" w:rsidRDefault="00274420" w:rsidP="00B32973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  <w:r w:rsidR="00B32973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</w:t>
            </w:r>
            <w:r w:rsidR="00842594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 [</w:t>
            </w:r>
            <w:r w:rsidR="00842594">
              <w:rPr>
                <w:rFonts w:ascii="Arial" w:hAnsi="Arial" w:cs="Arial"/>
                <w:sz w:val="22"/>
                <w:szCs w:val="22"/>
                <w:lang w:val="en-GB" w:eastAsia="en-US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]</w:t>
            </w:r>
          </w:p>
          <w:p w14:paraId="5ECF187D" w14:textId="77777777" w:rsidR="00274420" w:rsidRPr="007C0703" w:rsidRDefault="00274420" w:rsidP="00400D2F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</w:tc>
      </w:tr>
      <w:tr w:rsidR="00274420" w:rsidRPr="00644C50" w14:paraId="225F9BE7" w14:textId="77777777" w:rsidTr="00400D2F">
        <w:tc>
          <w:tcPr>
            <w:tcW w:w="9563" w:type="dxa"/>
          </w:tcPr>
          <w:p w14:paraId="31275141" w14:textId="3D36F32A" w:rsidR="003D4B74" w:rsidRPr="003D4B74" w:rsidRDefault="003D4B74" w:rsidP="003D4B74">
            <w:pPr>
              <w:spacing w:line="256" w:lineRule="auto"/>
              <w:jc w:val="both"/>
              <w:rPr>
                <w:rFonts w:ascii="Arial" w:hAnsi="Arial" w:cs="Arial"/>
                <w:sz w:val="22"/>
                <w:szCs w:val="22"/>
                <w:lang w:val="en-GB" w:bidi="ta-IN"/>
              </w:rPr>
            </w:pPr>
            <w:r w:rsidRPr="003D4B74">
              <w:rPr>
                <w:rFonts w:ascii="Arial" w:hAnsi="Arial" w:cs="Arial"/>
                <w:b/>
                <w:bCs/>
                <w:sz w:val="22"/>
                <w:szCs w:val="22"/>
                <w:lang w:val="en-GB" w:eastAsia="en-US"/>
              </w:rPr>
              <w:t xml:space="preserve">8      </w:t>
            </w:r>
            <w:r w:rsidRPr="003D4B74">
              <w:rPr>
                <w:rFonts w:ascii="Arial" w:hAnsi="Arial" w:cs="Arial"/>
                <w:sz w:val="22"/>
                <w:szCs w:val="22"/>
                <w:lang w:val="en-GB" w:bidi="ta-IN"/>
              </w:rPr>
              <w:t>Passage 2 states that language has the potential for ‘</w:t>
            </w:r>
            <w:r w:rsidRPr="003D4B74">
              <w:rPr>
                <w:rFonts w:ascii="Arial" w:hAnsi="Arial" w:cs="Arial"/>
                <w:sz w:val="22"/>
                <w:szCs w:val="22"/>
                <w:lang w:bidi="ta-IN"/>
              </w:rPr>
              <w:t>reinforcing prejudice’</w:t>
            </w:r>
            <w:r w:rsidRPr="003D4B74">
              <w:rPr>
                <w:rFonts w:ascii="Arial" w:hAnsi="Arial" w:cs="Arial"/>
                <w:sz w:val="22"/>
                <w:szCs w:val="22"/>
                <w:lang w:val="en-GB" w:bidi="ta-IN"/>
              </w:rPr>
              <w:t xml:space="preserve"> (line</w:t>
            </w:r>
            <w:r w:rsidR="00421F01">
              <w:rPr>
                <w:rFonts w:ascii="Arial" w:hAnsi="Arial" w:cs="Arial"/>
                <w:sz w:val="22"/>
                <w:szCs w:val="22"/>
                <w:lang w:val="en-GB" w:bidi="ta-IN"/>
              </w:rPr>
              <w:t xml:space="preserve"> 19</w:t>
            </w:r>
            <w:r w:rsidRPr="003D4B74">
              <w:rPr>
                <w:rFonts w:ascii="Arial" w:hAnsi="Arial" w:cs="Arial"/>
                <w:sz w:val="22"/>
                <w:szCs w:val="22"/>
                <w:lang w:val="en-GB" w:bidi="ta-IN"/>
              </w:rPr>
              <w:t>).</w:t>
            </w:r>
          </w:p>
          <w:p w14:paraId="4C64E9B4" w14:textId="77777777" w:rsidR="003D4B74" w:rsidRPr="003D4B74" w:rsidRDefault="003D4B74" w:rsidP="003D4B74">
            <w:pPr>
              <w:spacing w:line="256" w:lineRule="auto"/>
              <w:ind w:left="450"/>
              <w:contextualSpacing/>
              <w:jc w:val="both"/>
              <w:rPr>
                <w:rFonts w:ascii="Arial" w:hAnsi="Arial" w:cs="Arial"/>
                <w:sz w:val="22"/>
                <w:szCs w:val="22"/>
                <w:lang w:val="en-GB" w:bidi="ta-IN"/>
              </w:rPr>
            </w:pPr>
          </w:p>
          <w:p w14:paraId="6E26BE3C" w14:textId="77777777" w:rsidR="003D4B74" w:rsidRDefault="003D4B74" w:rsidP="003D4B74">
            <w:pPr>
              <w:jc w:val="both"/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       </w:t>
            </w:r>
            <w:r w:rsidRPr="003D4B74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Identify </w:t>
            </w:r>
            <w:r w:rsidRPr="003D4B74">
              <w:rPr>
                <w:rFonts w:ascii="Arial" w:hAnsi="Arial" w:cs="Arial"/>
                <w:b/>
                <w:bCs/>
                <w:sz w:val="22"/>
                <w:szCs w:val="22"/>
                <w:lang w:val="en-GB" w:eastAsia="zh-CN"/>
              </w:rPr>
              <w:t>one</w:t>
            </w:r>
            <w:r w:rsidRPr="003D4B74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specific idea from Passage 3 which can be used to </w:t>
            </w:r>
            <w:r w:rsidRPr="00F5167F">
              <w:rPr>
                <w:rFonts w:ascii="Arial" w:hAnsi="Arial" w:cs="Arial"/>
                <w:b/>
                <w:bCs/>
                <w:sz w:val="22"/>
                <w:szCs w:val="22"/>
                <w:lang w:val="en-GB" w:eastAsia="zh-CN"/>
              </w:rPr>
              <w:t>undermine</w:t>
            </w:r>
            <w:r w:rsidRPr="003D4B74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this statement. Justify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  <w:p w14:paraId="641ED4FD" w14:textId="712CF265" w:rsidR="00274420" w:rsidRPr="003D4B74" w:rsidRDefault="003D4B74" w:rsidP="003D4B74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       </w:t>
            </w:r>
            <w:r w:rsidRPr="003D4B74">
              <w:rPr>
                <w:rFonts w:ascii="Arial" w:hAnsi="Arial" w:cs="Arial"/>
                <w:sz w:val="22"/>
                <w:szCs w:val="22"/>
                <w:lang w:val="en-GB" w:eastAsia="zh-CN"/>
              </w:rPr>
              <w:t>your answer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.</w:t>
            </w:r>
          </w:p>
          <w:p w14:paraId="0DDDD132" w14:textId="77777777" w:rsidR="00274420" w:rsidRPr="003D4B74" w:rsidRDefault="00274420" w:rsidP="00400D2F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1AF1221" w14:textId="36B36BF2" w:rsidR="00274420" w:rsidRPr="00644C50" w:rsidRDefault="00274420" w:rsidP="00D66A55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8E5E9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8E5E9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8E5E9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="008E5E9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045740DA" w14:textId="148CFC47" w:rsidR="00274420" w:rsidRPr="00644C50" w:rsidRDefault="00274420" w:rsidP="00D66A55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8E5E9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………….……….…….…………………………………………………………………………………</w:t>
            </w:r>
            <w:r w:rsidR="008E5E9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644C50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 [2]</w:t>
            </w:r>
          </w:p>
        </w:tc>
      </w:tr>
    </w:tbl>
    <w:p w14:paraId="3FE4AB17" w14:textId="77777777" w:rsidR="00274420" w:rsidRDefault="00274420" w:rsidP="005C77A3">
      <w:pPr>
        <w:rPr>
          <w:rFonts w:ascii="Arial" w:hAnsi="Arial" w:cs="Arial"/>
          <w:b/>
          <w:bCs/>
          <w:u w:val="single"/>
          <w:lang w:val="en-GB"/>
        </w:rPr>
      </w:pPr>
    </w:p>
    <w:p w14:paraId="1395831E" w14:textId="77777777" w:rsidR="00EC2CC1" w:rsidRPr="00EC2CC1" w:rsidRDefault="00EC2CC1" w:rsidP="005C77A3">
      <w:pPr>
        <w:rPr>
          <w:rFonts w:ascii="Arial" w:hAnsi="Arial" w:cs="Arial"/>
          <w:lang w:val="en-GB"/>
        </w:rPr>
      </w:pPr>
    </w:p>
    <w:p w14:paraId="488A6CDB" w14:textId="2607FC03" w:rsidR="005F177F" w:rsidRDefault="005F177F" w:rsidP="005C77A3">
      <w:pPr>
        <w:rPr>
          <w:rFonts w:ascii="Arial" w:hAnsi="Arial" w:cs="Arial"/>
          <w:lang w:val="en-GB"/>
        </w:rPr>
      </w:pPr>
    </w:p>
    <w:p w14:paraId="1B5BC05B" w14:textId="4170D807" w:rsidR="005F177F" w:rsidRDefault="005F177F" w:rsidP="005C77A3">
      <w:pPr>
        <w:rPr>
          <w:rFonts w:ascii="Arial" w:hAnsi="Arial" w:cs="Arial"/>
          <w:lang w:val="en-GB"/>
        </w:rPr>
      </w:pPr>
    </w:p>
    <w:p w14:paraId="211C64D4" w14:textId="34E5C7B0" w:rsidR="005F177F" w:rsidRDefault="005F177F" w:rsidP="005C77A3">
      <w:pPr>
        <w:rPr>
          <w:rFonts w:ascii="Arial" w:hAnsi="Arial" w:cs="Arial"/>
          <w:lang w:val="en-GB"/>
        </w:rPr>
      </w:pPr>
    </w:p>
    <w:p w14:paraId="6E2A6D19" w14:textId="71217918" w:rsidR="005F177F" w:rsidRDefault="005F177F" w:rsidP="005C77A3">
      <w:pPr>
        <w:rPr>
          <w:rFonts w:ascii="Arial" w:hAnsi="Arial" w:cs="Arial"/>
          <w:lang w:val="en-GB"/>
        </w:rPr>
      </w:pPr>
    </w:p>
    <w:p w14:paraId="2C2F7DE3" w14:textId="152B71C1" w:rsidR="005F177F" w:rsidRDefault="005F177F" w:rsidP="005C77A3">
      <w:pPr>
        <w:rPr>
          <w:rFonts w:ascii="Arial" w:hAnsi="Arial" w:cs="Arial"/>
          <w:lang w:val="en-GB"/>
        </w:rPr>
      </w:pPr>
    </w:p>
    <w:p w14:paraId="3EB7B009" w14:textId="7827A691" w:rsidR="005F177F" w:rsidRDefault="005F177F" w:rsidP="005C77A3">
      <w:pPr>
        <w:rPr>
          <w:rFonts w:ascii="Arial" w:hAnsi="Arial" w:cs="Arial"/>
          <w:lang w:val="en-GB"/>
        </w:rPr>
      </w:pPr>
    </w:p>
    <w:p w14:paraId="242DFA0B" w14:textId="5BF96112" w:rsidR="005F177F" w:rsidRDefault="005F177F" w:rsidP="005C77A3">
      <w:pPr>
        <w:rPr>
          <w:rFonts w:ascii="Arial" w:hAnsi="Arial" w:cs="Arial"/>
          <w:lang w:val="en-GB"/>
        </w:rPr>
      </w:pPr>
    </w:p>
    <w:p w14:paraId="090DC470" w14:textId="23D9CA06" w:rsidR="005F177F" w:rsidRDefault="005F177F" w:rsidP="005C77A3">
      <w:pPr>
        <w:rPr>
          <w:rFonts w:ascii="Arial" w:hAnsi="Arial" w:cs="Arial"/>
          <w:lang w:val="en-GB"/>
        </w:rPr>
      </w:pPr>
    </w:p>
    <w:p w14:paraId="75280877" w14:textId="43FA50BD" w:rsidR="005F177F" w:rsidRDefault="005F177F" w:rsidP="005C77A3">
      <w:pPr>
        <w:rPr>
          <w:rFonts w:ascii="Arial" w:hAnsi="Arial" w:cs="Arial"/>
          <w:lang w:val="en-GB"/>
        </w:rPr>
      </w:pPr>
    </w:p>
    <w:p w14:paraId="74F84D6E" w14:textId="6B2A521F" w:rsidR="005F177F" w:rsidRDefault="005F177F" w:rsidP="005C77A3">
      <w:pPr>
        <w:rPr>
          <w:rFonts w:ascii="Arial" w:hAnsi="Arial" w:cs="Arial"/>
          <w:lang w:val="en-GB"/>
        </w:rPr>
      </w:pPr>
    </w:p>
    <w:p w14:paraId="519D4DBF" w14:textId="46B8C5A5" w:rsidR="005F177F" w:rsidRDefault="005F177F" w:rsidP="005C77A3">
      <w:pPr>
        <w:rPr>
          <w:rFonts w:ascii="Arial" w:hAnsi="Arial" w:cs="Arial"/>
          <w:lang w:val="en-GB"/>
        </w:rPr>
      </w:pPr>
    </w:p>
    <w:p w14:paraId="39832F45" w14:textId="38EDC2D3" w:rsidR="005F177F" w:rsidRDefault="005F177F" w:rsidP="005C77A3">
      <w:pPr>
        <w:rPr>
          <w:rFonts w:ascii="Arial" w:hAnsi="Arial" w:cs="Arial"/>
          <w:lang w:val="en-GB"/>
        </w:rPr>
      </w:pPr>
    </w:p>
    <w:p w14:paraId="1457EF7F" w14:textId="48858765" w:rsidR="005F177F" w:rsidRDefault="005F177F" w:rsidP="005C77A3">
      <w:pPr>
        <w:rPr>
          <w:rFonts w:ascii="Arial" w:hAnsi="Arial" w:cs="Arial"/>
          <w:lang w:val="en-GB"/>
        </w:rPr>
      </w:pPr>
    </w:p>
    <w:p w14:paraId="45A81086" w14:textId="55D22AAF" w:rsidR="005F177F" w:rsidRDefault="005F177F" w:rsidP="005C77A3">
      <w:pPr>
        <w:rPr>
          <w:rFonts w:ascii="Arial" w:hAnsi="Arial" w:cs="Arial"/>
          <w:lang w:val="en-GB"/>
        </w:rPr>
      </w:pPr>
    </w:p>
    <w:p w14:paraId="7ABC570F" w14:textId="1312BE06" w:rsidR="005F177F" w:rsidRDefault="005F177F" w:rsidP="005C77A3">
      <w:pPr>
        <w:rPr>
          <w:rFonts w:ascii="Arial" w:hAnsi="Arial" w:cs="Arial"/>
          <w:lang w:val="en-GB"/>
        </w:rPr>
      </w:pPr>
    </w:p>
    <w:p w14:paraId="5110A32D" w14:textId="15F56C4B" w:rsidR="005F177F" w:rsidRDefault="005F177F" w:rsidP="005C77A3">
      <w:pPr>
        <w:rPr>
          <w:rFonts w:ascii="Arial" w:hAnsi="Arial" w:cs="Arial"/>
          <w:lang w:val="en-GB"/>
        </w:rPr>
      </w:pPr>
    </w:p>
    <w:p w14:paraId="034826A8" w14:textId="15F418B2" w:rsidR="005F177F" w:rsidRDefault="005F177F" w:rsidP="005C77A3">
      <w:pPr>
        <w:rPr>
          <w:rFonts w:ascii="Arial" w:hAnsi="Arial" w:cs="Arial"/>
          <w:lang w:val="en-GB"/>
        </w:rPr>
      </w:pPr>
    </w:p>
    <w:p w14:paraId="50641F2F" w14:textId="6DC54F89" w:rsidR="005F177F" w:rsidRDefault="005F177F" w:rsidP="005C77A3">
      <w:pPr>
        <w:rPr>
          <w:rFonts w:ascii="Arial" w:hAnsi="Arial" w:cs="Arial"/>
          <w:lang w:val="en-GB"/>
        </w:rPr>
      </w:pPr>
    </w:p>
    <w:p w14:paraId="45893248" w14:textId="0B3EEFC0" w:rsidR="005F177F" w:rsidRDefault="005F177F" w:rsidP="005C77A3">
      <w:pPr>
        <w:rPr>
          <w:rFonts w:ascii="Arial" w:hAnsi="Arial" w:cs="Arial"/>
          <w:lang w:val="en-GB"/>
        </w:rPr>
      </w:pPr>
    </w:p>
    <w:p w14:paraId="08804B8E" w14:textId="71F0C48A" w:rsidR="005F177F" w:rsidRDefault="005F177F" w:rsidP="005C77A3">
      <w:pPr>
        <w:rPr>
          <w:rFonts w:ascii="Arial" w:hAnsi="Arial" w:cs="Arial"/>
          <w:lang w:val="en-GB"/>
        </w:rPr>
      </w:pPr>
    </w:p>
    <w:p w14:paraId="3CB0D885" w14:textId="137469E2" w:rsidR="005F177F" w:rsidRDefault="005F177F" w:rsidP="005C77A3">
      <w:pPr>
        <w:rPr>
          <w:rFonts w:ascii="Arial" w:hAnsi="Arial" w:cs="Arial"/>
          <w:lang w:val="en-GB"/>
        </w:rPr>
      </w:pPr>
    </w:p>
    <w:p w14:paraId="740EAE7B" w14:textId="33627C6C" w:rsidR="005F177F" w:rsidRDefault="005F177F" w:rsidP="005C77A3">
      <w:pPr>
        <w:rPr>
          <w:rFonts w:ascii="Arial" w:hAnsi="Arial" w:cs="Arial"/>
          <w:lang w:val="en-GB"/>
        </w:rPr>
      </w:pPr>
    </w:p>
    <w:p w14:paraId="644C0AF5" w14:textId="0F42233A" w:rsidR="005F177F" w:rsidRDefault="005F177F" w:rsidP="005C77A3">
      <w:pPr>
        <w:rPr>
          <w:rFonts w:ascii="Arial" w:hAnsi="Arial" w:cs="Arial"/>
          <w:lang w:val="en-GB"/>
        </w:rPr>
      </w:pPr>
    </w:p>
    <w:p w14:paraId="72164E04" w14:textId="1C5C86E5" w:rsidR="00027C52" w:rsidRDefault="00027C52" w:rsidP="002B260B">
      <w:pPr>
        <w:jc w:val="both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</w:rPr>
        <w:t xml:space="preserve">9     </w:t>
      </w:r>
      <w:r w:rsidRPr="00027C52">
        <w:rPr>
          <w:rFonts w:ascii="Arial" w:hAnsi="Arial" w:cs="Arial"/>
          <w:sz w:val="22"/>
          <w:szCs w:val="22"/>
          <w:lang w:val="en-SG"/>
        </w:rPr>
        <w:t>The reading passages cover a range of views about the different perspectives o</w:t>
      </w:r>
      <w:r w:rsidR="00421F01">
        <w:rPr>
          <w:rFonts w:ascii="Arial" w:hAnsi="Arial" w:cs="Arial"/>
          <w:sz w:val="22"/>
          <w:szCs w:val="22"/>
          <w:lang w:val="en-SG"/>
        </w:rPr>
        <w:t>n</w:t>
      </w:r>
      <w:r w:rsidRPr="00027C52">
        <w:rPr>
          <w:rFonts w:ascii="Arial" w:hAnsi="Arial" w:cs="Arial"/>
          <w:sz w:val="22"/>
          <w:szCs w:val="22"/>
          <w:lang w:val="en-SG"/>
        </w:rPr>
        <w:t xml:space="preserve"> language. How </w:t>
      </w:r>
    </w:p>
    <w:p w14:paraId="1C95CEB1" w14:textId="77777777" w:rsidR="00027C52" w:rsidRDefault="00027C52" w:rsidP="002B260B">
      <w:pPr>
        <w:jc w:val="both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 xml:space="preserve">       </w:t>
      </w:r>
      <w:r w:rsidRPr="00027C52">
        <w:rPr>
          <w:rFonts w:ascii="Arial" w:hAnsi="Arial" w:cs="Arial"/>
          <w:sz w:val="22"/>
          <w:szCs w:val="22"/>
          <w:lang w:val="en-SG"/>
        </w:rPr>
        <w:t xml:space="preserve">far do you agree or disagree with the view that language can be of benefit to people? Support your </w:t>
      </w:r>
    </w:p>
    <w:p w14:paraId="01A54C3C" w14:textId="70D7CE1B" w:rsidR="00027C52" w:rsidRDefault="00027C52" w:rsidP="002B260B">
      <w:pPr>
        <w:jc w:val="both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 xml:space="preserve">       </w:t>
      </w:r>
      <w:r w:rsidRPr="00027C52">
        <w:rPr>
          <w:rFonts w:ascii="Arial" w:hAnsi="Arial" w:cs="Arial"/>
          <w:sz w:val="22"/>
          <w:szCs w:val="22"/>
          <w:lang w:val="en-SG"/>
        </w:rPr>
        <w:t>answer with reference to:</w:t>
      </w:r>
    </w:p>
    <w:p w14:paraId="15F505C5" w14:textId="77777777" w:rsidR="00027C52" w:rsidRPr="00027C52" w:rsidRDefault="00027C52" w:rsidP="002B260B">
      <w:pPr>
        <w:jc w:val="both"/>
        <w:rPr>
          <w:rFonts w:ascii="Arial" w:hAnsi="Arial" w:cs="Arial"/>
          <w:sz w:val="22"/>
          <w:szCs w:val="22"/>
          <w:lang w:val="en-SG"/>
        </w:rPr>
      </w:pPr>
    </w:p>
    <w:p w14:paraId="3D6A5717" w14:textId="77777777" w:rsidR="00027C52" w:rsidRPr="00027C52" w:rsidRDefault="00027C52" w:rsidP="002B260B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n-SG"/>
        </w:rPr>
      </w:pPr>
      <w:r w:rsidRPr="00027C52">
        <w:rPr>
          <w:rFonts w:ascii="Arial" w:hAnsi="Arial" w:cs="Arial"/>
          <w:sz w:val="22"/>
          <w:szCs w:val="22"/>
          <w:lang w:val="en-SG"/>
        </w:rPr>
        <w:t>the arguments expressed in the reading passages</w:t>
      </w:r>
    </w:p>
    <w:p w14:paraId="339BD729" w14:textId="77777777" w:rsidR="00027C52" w:rsidRPr="00027C52" w:rsidRDefault="00027C52" w:rsidP="002B260B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n-SG"/>
        </w:rPr>
      </w:pPr>
      <w:r w:rsidRPr="00027C52">
        <w:rPr>
          <w:rFonts w:ascii="Arial" w:hAnsi="Arial" w:cs="Arial"/>
          <w:sz w:val="22"/>
          <w:szCs w:val="22"/>
          <w:lang w:val="en-SG"/>
        </w:rPr>
        <w:t>examples drawn from your own experience and that of your society</w:t>
      </w:r>
    </w:p>
    <w:p w14:paraId="488B91D9" w14:textId="7C9A21F9" w:rsidR="00027C52" w:rsidRPr="00027C52" w:rsidRDefault="00027C52" w:rsidP="00027C52">
      <w:pPr>
        <w:rPr>
          <w:rFonts w:ascii="Arial" w:hAnsi="Arial" w:cs="Arial"/>
          <w:sz w:val="22"/>
          <w:szCs w:val="22"/>
          <w:lang w:val="en-SG"/>
        </w:rPr>
      </w:pPr>
    </w:p>
    <w:p w14:paraId="2D670D8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57F73E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58F0A2F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B86AB0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85C125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F389BE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9C1AFE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686199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190AC9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63AFF6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065736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F0A085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EEEF99A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0EA567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9051FE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4A5ABC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2BB900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090AF10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5998C8D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55D934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1E80D5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E53C64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EEB44B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2B777DF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37E6E9F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4667D9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AEDBE30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DA5FC3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3C9E6C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3A84D6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AAEE0E0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1F5FDD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518F74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9D4340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CDC5EC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D2D1CF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6BDD2D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B4DDC6A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50DC0C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BA945E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7EC27F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9C6995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2F520DA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0FA364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A00BE3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98D68C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0FA0B6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394A8E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920F6D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0A999A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5785A7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5331CB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4E2372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56AD1B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DFC781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9986BB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576A19E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C6FE65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BE47F6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7F79C0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5129B90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8ACC88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796456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AF1502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69C591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7134D7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1A8F438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51DF9C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A03B3B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B1323D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1852C23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9F1093A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EFBC2B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B6A061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D78033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01FEF3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4288DC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2D32C9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A62398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546C5D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721A1D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04AF79F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70A56E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2B54C2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1036C19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FADA6C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3E31F5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B3635A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9B53AD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89EDE31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51BEA4F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9CC57A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F4C528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E07C8B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BACA22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8D55B1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C13EED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3BED9D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5BB7F33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AFB0E61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C6360F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B8B2F9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5AD30C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03557B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9724F36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15594A5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B34697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4BEC6E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5E09F0C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5426C1F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03AB62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76AEEA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C525980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E4085B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C56FEB9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076C412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74C973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05301EA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B7D2B87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BFB926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5D2BDEF5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715495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6ABCE3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8123F8A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F1C4FC6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C2D3313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D0D391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F5320D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3207009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E76FA7C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574527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A8D97E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5090A2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6D74B7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C76F125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A0DD4E8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FADB88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68CCA4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52386785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8E84AD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28BAE5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3ABF4B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16D87B7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A0502F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D4F4778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575B7F5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701F2B7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6D33890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202DDF54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ADD6C7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3B96C7A1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2754062" w14:textId="7296A265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bookmarkStart w:id="0" w:name="_Hlk140743159"/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613342">
        <w:rPr>
          <w:rFonts w:ascii="Arial" w:hAnsi="Arial" w:cs="Arial"/>
          <w:sz w:val="22"/>
          <w:szCs w:val="22"/>
          <w:lang w:val="en-GB" w:eastAsia="en-US"/>
        </w:rPr>
        <w:t>…….</w:t>
      </w:r>
    </w:p>
    <w:p w14:paraId="774E323F" w14:textId="2663C678" w:rsidR="005F177F" w:rsidRDefault="005F177F" w:rsidP="005C77A3">
      <w:pPr>
        <w:rPr>
          <w:rFonts w:ascii="Arial" w:hAnsi="Arial" w:cs="Arial"/>
          <w:lang w:val="en-GB"/>
        </w:rPr>
      </w:pPr>
    </w:p>
    <w:bookmarkEnd w:id="0"/>
    <w:p w14:paraId="59271BF3" w14:textId="77777777" w:rsidR="00613342" w:rsidRPr="00BC4DB7" w:rsidRDefault="00613342" w:rsidP="0061334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4C682C84" w14:textId="77777777" w:rsidR="00613342" w:rsidRDefault="00613342" w:rsidP="0061334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380ABBA" w14:textId="77777777" w:rsidR="00613342" w:rsidRDefault="00613342" w:rsidP="0061334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0A48EE5E" w14:textId="77777777" w:rsidR="00613342" w:rsidRPr="00BC4DB7" w:rsidRDefault="00613342" w:rsidP="0061334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AED3FED" w14:textId="77777777" w:rsidR="00613342" w:rsidRPr="00BC4DB7" w:rsidRDefault="00613342" w:rsidP="0061334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……….</w:t>
      </w:r>
    </w:p>
    <w:p w14:paraId="6ABA2E47" w14:textId="77777777" w:rsidR="00613342" w:rsidRDefault="00613342" w:rsidP="0061334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EDFBDAE" w14:textId="2D8F6CEB" w:rsidR="00EA329E" w:rsidRDefault="00613342" w:rsidP="003659A8">
      <w:pPr>
        <w:jc w:val="both"/>
        <w:rPr>
          <w:rFonts w:ascii="Arial" w:hAnsi="Arial" w:cs="Arial"/>
          <w:b/>
          <w:sz w:val="22"/>
          <w:szCs w:val="22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 xml:space="preserve">…….. </w:t>
      </w:r>
      <w:r w:rsidRPr="00BC4DB7">
        <w:rPr>
          <w:rFonts w:ascii="Arial" w:hAnsi="Arial" w:cs="Arial"/>
          <w:sz w:val="22"/>
          <w:szCs w:val="22"/>
          <w:lang w:val="en-GB" w:eastAsia="en-US"/>
        </w:rPr>
        <w:t>[1</w:t>
      </w:r>
      <w:r>
        <w:rPr>
          <w:rFonts w:ascii="Arial" w:hAnsi="Arial" w:cs="Arial"/>
          <w:sz w:val="22"/>
          <w:szCs w:val="22"/>
          <w:lang w:val="en-GB" w:eastAsia="en-US"/>
        </w:rPr>
        <w:t>2</w:t>
      </w:r>
      <w:r w:rsidRPr="00BC4DB7">
        <w:rPr>
          <w:rFonts w:ascii="Arial" w:hAnsi="Arial" w:cs="Arial"/>
          <w:sz w:val="22"/>
          <w:szCs w:val="22"/>
          <w:lang w:val="en-GB" w:eastAsia="en-US"/>
        </w:rPr>
        <w:t>]</w:t>
      </w:r>
    </w:p>
    <w:p w14:paraId="3E6F6802" w14:textId="34AF98C1" w:rsidR="005F177F" w:rsidRPr="00834FC3" w:rsidRDefault="005F177F" w:rsidP="005F177F">
      <w:pPr>
        <w:jc w:val="center"/>
        <w:rPr>
          <w:rFonts w:ascii="Arial" w:hAnsi="Arial" w:cs="Arial"/>
          <w:b/>
          <w:sz w:val="22"/>
          <w:szCs w:val="22"/>
        </w:rPr>
      </w:pPr>
    </w:p>
    <w:p w14:paraId="31246451" w14:textId="3258962D" w:rsidR="005F177F" w:rsidRPr="005C77A3" w:rsidRDefault="005F177F" w:rsidP="005C77A3">
      <w:pPr>
        <w:rPr>
          <w:rFonts w:ascii="Arial" w:hAnsi="Arial" w:cs="Arial"/>
          <w:lang w:val="en-GB"/>
        </w:rPr>
      </w:pPr>
    </w:p>
    <w:sectPr w:rsidR="005F177F" w:rsidRPr="005C77A3" w:rsidSect="00E43F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AB4F" w14:textId="77777777" w:rsidR="006551AD" w:rsidRDefault="006551AD" w:rsidP="00F42EC7">
      <w:r>
        <w:separator/>
      </w:r>
    </w:p>
  </w:endnote>
  <w:endnote w:type="continuationSeparator" w:id="0">
    <w:p w14:paraId="77DFE7AE" w14:textId="77777777" w:rsidR="006551AD" w:rsidRDefault="006551AD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pitch w:val="variable"/>
    <w:sig w:usb0="00000000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9F33D" w14:textId="77777777" w:rsidR="008759BE" w:rsidRDefault="008759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B93A" w14:textId="77777777" w:rsidR="008759BE" w:rsidRDefault="008759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9DE8" w14:textId="77777777" w:rsidR="008759BE" w:rsidRDefault="00875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25756" w14:textId="77777777" w:rsidR="006551AD" w:rsidRDefault="006551AD" w:rsidP="00F42EC7">
      <w:r>
        <w:separator/>
      </w:r>
    </w:p>
  </w:footnote>
  <w:footnote w:type="continuationSeparator" w:id="0">
    <w:p w14:paraId="5CB0E2C5" w14:textId="77777777" w:rsidR="006551AD" w:rsidRDefault="006551AD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1B43" w14:textId="77777777" w:rsidR="008759BE" w:rsidRDefault="008759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color w:val="000000" w:themeColor="text1"/>
      </w:rPr>
      <w:id w:val="-3592857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73978C" w14:textId="24F56E89" w:rsidR="00C24E95" w:rsidRPr="00713A4D" w:rsidRDefault="00713A4D" w:rsidP="00713A4D">
        <w:pPr>
          <w:pStyle w:val="Header"/>
          <w:jc w:val="center"/>
          <w:rPr>
            <w:rFonts w:ascii="Arial" w:hAnsi="Arial" w:cs="Arial"/>
            <w:b/>
            <w:noProof/>
            <w:color w:val="000000" w:themeColor="text1"/>
          </w:rPr>
        </w:pPr>
        <w:r w:rsidRPr="004727C1">
          <w:rPr>
            <w:rFonts w:ascii="Arial" w:hAnsi="Arial" w:cs="Arial"/>
            <w:b/>
            <w:color w:val="000000" w:themeColor="text1"/>
          </w:rPr>
          <w:fldChar w:fldCharType="begin"/>
        </w:r>
        <w:r w:rsidRPr="004727C1">
          <w:rPr>
            <w:rFonts w:ascii="Arial" w:hAnsi="Arial" w:cs="Arial"/>
            <w:b/>
            <w:color w:val="000000" w:themeColor="text1"/>
          </w:rPr>
          <w:instrText xml:space="preserve"> PAGE   \* MERGEFORMAT </w:instrText>
        </w:r>
        <w:r w:rsidRPr="004727C1">
          <w:rPr>
            <w:rFonts w:ascii="Arial" w:hAnsi="Arial" w:cs="Arial"/>
            <w:b/>
            <w:color w:val="000000" w:themeColor="text1"/>
          </w:rPr>
          <w:fldChar w:fldCharType="separate"/>
        </w:r>
        <w:r w:rsidR="00567445">
          <w:rPr>
            <w:rFonts w:ascii="Arial" w:hAnsi="Arial" w:cs="Arial"/>
            <w:b/>
            <w:noProof/>
            <w:color w:val="000000" w:themeColor="text1"/>
          </w:rPr>
          <w:t>4</w:t>
        </w:r>
        <w:r w:rsidRPr="004727C1">
          <w:rPr>
            <w:rFonts w:ascii="Arial" w:hAnsi="Arial" w:cs="Arial"/>
            <w:b/>
            <w:noProof/>
            <w:color w:val="000000" w:themeColor="text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738C" w14:textId="1940C016" w:rsidR="008759BE" w:rsidRDefault="008759BE">
    <w:pPr>
      <w:pStyle w:val="Header"/>
    </w:pPr>
    <w:r w:rsidRPr="008759BE">
      <w:t>8881 Language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00F3"/>
    <w:multiLevelType w:val="hybridMultilevel"/>
    <w:tmpl w:val="C7E67E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52B1D"/>
    <w:multiLevelType w:val="hybridMultilevel"/>
    <w:tmpl w:val="497EF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603949">
    <w:abstractNumId w:val="2"/>
  </w:num>
  <w:num w:numId="2" w16cid:durableId="1883249732">
    <w:abstractNumId w:val="0"/>
  </w:num>
  <w:num w:numId="3" w16cid:durableId="101726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02782"/>
    <w:rsid w:val="00005682"/>
    <w:rsid w:val="00011993"/>
    <w:rsid w:val="00014BA8"/>
    <w:rsid w:val="00027C52"/>
    <w:rsid w:val="00040A33"/>
    <w:rsid w:val="00050D88"/>
    <w:rsid w:val="0007653F"/>
    <w:rsid w:val="00087A4B"/>
    <w:rsid w:val="00096710"/>
    <w:rsid w:val="000A74B5"/>
    <w:rsid w:val="000C176D"/>
    <w:rsid w:val="000C3224"/>
    <w:rsid w:val="000D0F02"/>
    <w:rsid w:val="000E1B53"/>
    <w:rsid w:val="000E76AF"/>
    <w:rsid w:val="001021E1"/>
    <w:rsid w:val="00105DB9"/>
    <w:rsid w:val="00107371"/>
    <w:rsid w:val="00134C55"/>
    <w:rsid w:val="00153D46"/>
    <w:rsid w:val="001A24E7"/>
    <w:rsid w:val="001C0C80"/>
    <w:rsid w:val="001C7517"/>
    <w:rsid w:val="001E20DB"/>
    <w:rsid w:val="001E2AA0"/>
    <w:rsid w:val="001E4461"/>
    <w:rsid w:val="00206A3C"/>
    <w:rsid w:val="00214E5B"/>
    <w:rsid w:val="00216AB3"/>
    <w:rsid w:val="00217E3C"/>
    <w:rsid w:val="002402B7"/>
    <w:rsid w:val="0024034F"/>
    <w:rsid w:val="002427FF"/>
    <w:rsid w:val="00244731"/>
    <w:rsid w:val="00274420"/>
    <w:rsid w:val="00277BD7"/>
    <w:rsid w:val="00297ED2"/>
    <w:rsid w:val="002A178F"/>
    <w:rsid w:val="002B1B65"/>
    <w:rsid w:val="002B260B"/>
    <w:rsid w:val="002B67CC"/>
    <w:rsid w:val="003012CF"/>
    <w:rsid w:val="00334803"/>
    <w:rsid w:val="00336ACE"/>
    <w:rsid w:val="0035694E"/>
    <w:rsid w:val="00362997"/>
    <w:rsid w:val="003658E0"/>
    <w:rsid w:val="003659A8"/>
    <w:rsid w:val="00386BE5"/>
    <w:rsid w:val="003B239F"/>
    <w:rsid w:val="003B378A"/>
    <w:rsid w:val="003C48BB"/>
    <w:rsid w:val="003D4B74"/>
    <w:rsid w:val="00400440"/>
    <w:rsid w:val="0040798F"/>
    <w:rsid w:val="00414445"/>
    <w:rsid w:val="00421F01"/>
    <w:rsid w:val="00434B59"/>
    <w:rsid w:val="004666FA"/>
    <w:rsid w:val="004727C1"/>
    <w:rsid w:val="004A0939"/>
    <w:rsid w:val="004B79BA"/>
    <w:rsid w:val="004D2C84"/>
    <w:rsid w:val="004D7FCC"/>
    <w:rsid w:val="004E2823"/>
    <w:rsid w:val="004F6460"/>
    <w:rsid w:val="00514372"/>
    <w:rsid w:val="00525AB8"/>
    <w:rsid w:val="00532AD7"/>
    <w:rsid w:val="005553E8"/>
    <w:rsid w:val="005623B6"/>
    <w:rsid w:val="00567445"/>
    <w:rsid w:val="00584BF2"/>
    <w:rsid w:val="005C3D23"/>
    <w:rsid w:val="005C77A3"/>
    <w:rsid w:val="005D12AF"/>
    <w:rsid w:val="005D2EA1"/>
    <w:rsid w:val="005F177F"/>
    <w:rsid w:val="005F724B"/>
    <w:rsid w:val="00613342"/>
    <w:rsid w:val="006143F0"/>
    <w:rsid w:val="006245A6"/>
    <w:rsid w:val="00645748"/>
    <w:rsid w:val="006551AD"/>
    <w:rsid w:val="00691222"/>
    <w:rsid w:val="00691525"/>
    <w:rsid w:val="00693C09"/>
    <w:rsid w:val="006B05D3"/>
    <w:rsid w:val="006C20CC"/>
    <w:rsid w:val="006F1523"/>
    <w:rsid w:val="00702C80"/>
    <w:rsid w:val="00703087"/>
    <w:rsid w:val="00711E05"/>
    <w:rsid w:val="00713A4D"/>
    <w:rsid w:val="00722C33"/>
    <w:rsid w:val="00724DB2"/>
    <w:rsid w:val="00743655"/>
    <w:rsid w:val="007828E9"/>
    <w:rsid w:val="00792837"/>
    <w:rsid w:val="007C389C"/>
    <w:rsid w:val="007C74FF"/>
    <w:rsid w:val="00800F3E"/>
    <w:rsid w:val="00823963"/>
    <w:rsid w:val="00833868"/>
    <w:rsid w:val="00833B9A"/>
    <w:rsid w:val="00842594"/>
    <w:rsid w:val="0086716C"/>
    <w:rsid w:val="00870EFF"/>
    <w:rsid w:val="008759BE"/>
    <w:rsid w:val="00880324"/>
    <w:rsid w:val="00882BDE"/>
    <w:rsid w:val="008931CD"/>
    <w:rsid w:val="0089476C"/>
    <w:rsid w:val="00895762"/>
    <w:rsid w:val="008E5E9C"/>
    <w:rsid w:val="008E6855"/>
    <w:rsid w:val="0092191C"/>
    <w:rsid w:val="0093592F"/>
    <w:rsid w:val="009A1366"/>
    <w:rsid w:val="009A65B7"/>
    <w:rsid w:val="009D42A4"/>
    <w:rsid w:val="00A01BE8"/>
    <w:rsid w:val="00A60D59"/>
    <w:rsid w:val="00A67760"/>
    <w:rsid w:val="00A72DF2"/>
    <w:rsid w:val="00AA1FA2"/>
    <w:rsid w:val="00AB38DC"/>
    <w:rsid w:val="00AE1B4B"/>
    <w:rsid w:val="00AF4181"/>
    <w:rsid w:val="00B07192"/>
    <w:rsid w:val="00B130D4"/>
    <w:rsid w:val="00B16F81"/>
    <w:rsid w:val="00B32973"/>
    <w:rsid w:val="00B5277A"/>
    <w:rsid w:val="00B7254D"/>
    <w:rsid w:val="00B76244"/>
    <w:rsid w:val="00B9027F"/>
    <w:rsid w:val="00BF0BCF"/>
    <w:rsid w:val="00BF4D51"/>
    <w:rsid w:val="00C24E95"/>
    <w:rsid w:val="00C90CCC"/>
    <w:rsid w:val="00CC4D5F"/>
    <w:rsid w:val="00CD2D39"/>
    <w:rsid w:val="00CD4A0D"/>
    <w:rsid w:val="00D00267"/>
    <w:rsid w:val="00D022D9"/>
    <w:rsid w:val="00D130B0"/>
    <w:rsid w:val="00D27FE2"/>
    <w:rsid w:val="00D52E01"/>
    <w:rsid w:val="00D66A55"/>
    <w:rsid w:val="00DA4B13"/>
    <w:rsid w:val="00DB05F9"/>
    <w:rsid w:val="00DB1B11"/>
    <w:rsid w:val="00DC172F"/>
    <w:rsid w:val="00DD11F1"/>
    <w:rsid w:val="00DD289F"/>
    <w:rsid w:val="00DD573A"/>
    <w:rsid w:val="00DE10E6"/>
    <w:rsid w:val="00DE7083"/>
    <w:rsid w:val="00E0151D"/>
    <w:rsid w:val="00E1150C"/>
    <w:rsid w:val="00E159DD"/>
    <w:rsid w:val="00E32499"/>
    <w:rsid w:val="00E43F64"/>
    <w:rsid w:val="00E7084D"/>
    <w:rsid w:val="00E711EA"/>
    <w:rsid w:val="00E8080E"/>
    <w:rsid w:val="00E80CED"/>
    <w:rsid w:val="00E80D04"/>
    <w:rsid w:val="00E97830"/>
    <w:rsid w:val="00E97C88"/>
    <w:rsid w:val="00EA329E"/>
    <w:rsid w:val="00EB0400"/>
    <w:rsid w:val="00EC1297"/>
    <w:rsid w:val="00EC2CC1"/>
    <w:rsid w:val="00EC4234"/>
    <w:rsid w:val="00EE2286"/>
    <w:rsid w:val="00EE3D09"/>
    <w:rsid w:val="00EF092A"/>
    <w:rsid w:val="00F044A4"/>
    <w:rsid w:val="00F1765F"/>
    <w:rsid w:val="00F3484D"/>
    <w:rsid w:val="00F42EC7"/>
    <w:rsid w:val="00F46358"/>
    <w:rsid w:val="00F4644E"/>
    <w:rsid w:val="00F5039C"/>
    <w:rsid w:val="00F5167F"/>
    <w:rsid w:val="00F750BC"/>
    <w:rsid w:val="00F77A30"/>
    <w:rsid w:val="00F85376"/>
    <w:rsid w:val="00F9044F"/>
    <w:rsid w:val="00F94973"/>
    <w:rsid w:val="00FD0ED2"/>
    <w:rsid w:val="00FD73EF"/>
    <w:rsid w:val="00FE27C2"/>
    <w:rsid w:val="00FE3C0B"/>
    <w:rsid w:val="00FF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6EF62"/>
  <w15:docId w15:val="{DAB733BC-D38A-43F0-8B9B-1816FC95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8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928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6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0E19E-91A6-4C6E-9F94-D003FC50A7D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William Chan</cp:lastModifiedBy>
  <cp:revision>2</cp:revision>
  <cp:lastPrinted>2023-08-12T01:02:00Z</cp:lastPrinted>
  <dcterms:created xsi:type="dcterms:W3CDTF">2026-05-03T00:54:00Z</dcterms:created>
  <dcterms:modified xsi:type="dcterms:W3CDTF">2026-05-03T00:54:00Z</dcterms:modified>
</cp:coreProperties>
</file>