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DB33" w14:textId="2EB0D349" w:rsidR="00FA7124" w:rsidRPr="00FA7124" w:rsidRDefault="00FA7124" w:rsidP="00F8009E">
      <w:pPr>
        <w:ind w:right="-279" w:hanging="360"/>
        <w:rPr>
          <w:b/>
          <w:bCs/>
        </w:rPr>
      </w:pPr>
      <w:r w:rsidRPr="00FA7124">
        <w:rPr>
          <w:b/>
          <w:bCs/>
        </w:rPr>
        <w:t xml:space="preserve">J2 </w:t>
      </w:r>
      <w:r w:rsidR="001B016B">
        <w:rPr>
          <w:b/>
          <w:bCs/>
        </w:rPr>
        <w:t>Essay Thinking Routines 1</w:t>
      </w:r>
    </w:p>
    <w:p w14:paraId="4A9BF053" w14:textId="4969F7FA" w:rsidR="005C02A5" w:rsidRPr="001B016B" w:rsidRDefault="005C02A5" w:rsidP="00F8009E">
      <w:pPr>
        <w:pStyle w:val="ListParagraph"/>
        <w:numPr>
          <w:ilvl w:val="0"/>
          <w:numId w:val="1"/>
        </w:numPr>
        <w:ind w:left="0" w:right="-279"/>
        <w:rPr>
          <w:rFonts w:ascii="Calibri" w:hAnsi="Calibri" w:cs="Calibri"/>
          <w:lang w:val="en-SG"/>
        </w:rPr>
      </w:pPr>
      <w:r w:rsidRPr="001B016B">
        <w:rPr>
          <w:rStyle w:val="Strong"/>
          <w:rFonts w:ascii="Calibri" w:hAnsi="Calibri" w:cs="Calibri"/>
          <w:color w:val="000000"/>
          <w:bdr w:val="none" w:sz="0" w:space="0" w:color="auto" w:frame="1"/>
          <w:shd w:val="clear" w:color="auto" w:fill="FFFFFF"/>
        </w:rPr>
        <w:t>‘The arts are nothing more than a luxury.’ How far is this true of your society?</w:t>
      </w:r>
      <w:r w:rsidRPr="001B016B">
        <w:rPr>
          <w:rFonts w:ascii="Calibri" w:hAnsi="Calibri" w:cs="Calibri"/>
          <w:color w:val="000000"/>
          <w:shd w:val="clear" w:color="auto" w:fill="FFFFFF"/>
        </w:rPr>
        <w:t> </w:t>
      </w:r>
      <w:r w:rsidRPr="001B016B">
        <w:rPr>
          <w:rFonts w:ascii="Calibri" w:hAnsi="Calibri" w:cs="Calibri"/>
          <w:kern w:val="0"/>
        </w:rPr>
        <w:t xml:space="preserve"> </w:t>
      </w:r>
    </w:p>
    <w:p w14:paraId="6C043097" w14:textId="77777777" w:rsidR="009B402C" w:rsidRPr="001B016B" w:rsidRDefault="009B402C" w:rsidP="00F8009E">
      <w:pPr>
        <w:spacing w:after="0" w:line="240" w:lineRule="auto"/>
        <w:ind w:right="-279"/>
        <w:rPr>
          <w:rFonts w:ascii="Calibri" w:hAnsi="Calibri" w:cs="Calibri"/>
          <w:b/>
          <w:bCs/>
          <w:sz w:val="20"/>
          <w:szCs w:val="20"/>
          <w:lang w:val="en-SG"/>
        </w:rPr>
      </w:pPr>
      <w:r w:rsidRPr="001B016B">
        <w:rPr>
          <w:rFonts w:ascii="Calibri" w:hAnsi="Calibri" w:cs="Calibri"/>
          <w:b/>
          <w:bCs/>
          <w:sz w:val="20"/>
          <w:szCs w:val="20"/>
          <w:lang w:val="en-SG"/>
        </w:rPr>
        <w:t xml:space="preserve">The subject matter: </w:t>
      </w:r>
      <w:r w:rsidRPr="001B016B">
        <w:rPr>
          <w:rFonts w:ascii="Calibri" w:eastAsia="Times New Roman" w:hAnsi="Calibri" w:cs="Calibri"/>
          <w:kern w:val="0"/>
          <w:sz w:val="20"/>
          <w:szCs w:val="20"/>
          <w14:ligatures w14:val="none"/>
        </w:rPr>
        <w:t>The role, value, and status of the arts in society. More specifically, the question is about whether the arts are viewed and function as merely optional pleasures for the privileged or something more necessary and socially meaningful.</w:t>
      </w:r>
    </w:p>
    <w:p w14:paraId="77C90729" w14:textId="77777777" w:rsidR="009B402C" w:rsidRPr="001B016B" w:rsidRDefault="009B402C" w:rsidP="00F8009E">
      <w:pPr>
        <w:pStyle w:val="ListParagraph"/>
        <w:spacing w:after="0" w:line="240" w:lineRule="auto"/>
        <w:ind w:left="0" w:right="-279"/>
        <w:rPr>
          <w:rFonts w:ascii="Calibri" w:hAnsi="Calibri" w:cs="Calibri"/>
          <w:sz w:val="20"/>
          <w:szCs w:val="20"/>
        </w:rPr>
      </w:pPr>
    </w:p>
    <w:p w14:paraId="762495B8" w14:textId="77777777" w:rsidR="009B402C" w:rsidRPr="001B016B" w:rsidRDefault="009B402C" w:rsidP="00F8009E">
      <w:pPr>
        <w:pStyle w:val="ListParagraph"/>
        <w:spacing w:after="0" w:line="240" w:lineRule="auto"/>
        <w:ind w:left="0" w:right="-279"/>
        <w:rPr>
          <w:rFonts w:ascii="Calibri" w:hAnsi="Calibri" w:cs="Calibri"/>
          <w:sz w:val="20"/>
          <w:szCs w:val="20"/>
          <w:lang w:val="en-SG"/>
        </w:rPr>
      </w:pPr>
      <w:r w:rsidRPr="001B016B">
        <w:rPr>
          <w:rFonts w:ascii="Calibri" w:hAnsi="Calibri" w:cs="Calibri"/>
          <w:b/>
          <w:bCs/>
          <w:sz w:val="20"/>
          <w:szCs w:val="20"/>
          <w:lang w:val="en-SG"/>
        </w:rPr>
        <w:t xml:space="preserve">Point of contention: </w:t>
      </w:r>
      <w:r w:rsidRPr="001B016B">
        <w:rPr>
          <w:rFonts w:ascii="Calibri" w:hAnsi="Calibri" w:cs="Calibri"/>
          <w:sz w:val="20"/>
          <w:szCs w:val="20"/>
          <w:lang w:val="en-SG"/>
        </w:rPr>
        <w:t>Whether the arts should be regarded as merely non-essential luxuries, or whether they have important individual and societal functions that make them more than that.</w:t>
      </w:r>
    </w:p>
    <w:p w14:paraId="636C7E06" w14:textId="77777777" w:rsidR="00F6493A" w:rsidRPr="001B016B" w:rsidRDefault="00F6493A" w:rsidP="00F8009E">
      <w:pPr>
        <w:pStyle w:val="ListParagraph"/>
        <w:ind w:left="0" w:right="-279"/>
        <w:rPr>
          <w:rFonts w:ascii="Calibri" w:hAnsi="Calibri" w:cs="Calibri"/>
          <w:b/>
          <w:bCs/>
          <w:kern w:val="0"/>
          <w:sz w:val="20"/>
          <w:szCs w:val="20"/>
        </w:rPr>
      </w:pPr>
    </w:p>
    <w:p w14:paraId="012B0FA7" w14:textId="20C9CC10" w:rsidR="009B402C" w:rsidRPr="001B016B" w:rsidRDefault="00F6493A" w:rsidP="00F8009E">
      <w:pPr>
        <w:pStyle w:val="ListParagraph"/>
        <w:ind w:left="0" w:right="-279"/>
        <w:rPr>
          <w:rFonts w:ascii="Calibri" w:hAnsi="Calibri" w:cs="Calibri"/>
          <w:b/>
          <w:bCs/>
          <w:kern w:val="0"/>
          <w:sz w:val="20"/>
          <w:szCs w:val="20"/>
        </w:rPr>
      </w:pPr>
      <w:r w:rsidRPr="001B016B">
        <w:rPr>
          <w:rFonts w:ascii="Calibri" w:hAnsi="Calibri" w:cs="Calibri"/>
          <w:b/>
          <w:bCs/>
          <w:kern w:val="0"/>
          <w:sz w:val="20"/>
          <w:szCs w:val="20"/>
        </w:rPr>
        <w:t xml:space="preserve">Keyword Analysis [using </w:t>
      </w:r>
      <w:r w:rsidR="001B016B">
        <w:rPr>
          <w:rFonts w:ascii="Calibri" w:hAnsi="Calibri" w:cs="Calibri"/>
          <w:b/>
          <w:bCs/>
          <w:kern w:val="0"/>
          <w:sz w:val="20"/>
          <w:szCs w:val="20"/>
        </w:rPr>
        <w:t>SALT</w:t>
      </w:r>
      <w:r w:rsidRPr="001B016B">
        <w:rPr>
          <w:rFonts w:ascii="Calibri" w:hAnsi="Calibri" w:cs="Calibri"/>
          <w:b/>
          <w:bCs/>
          <w:kern w:val="0"/>
          <w:sz w:val="20"/>
          <w:szCs w:val="20"/>
        </w:rPr>
        <w:t xml:space="preserve"> + Context]: </w:t>
      </w:r>
    </w:p>
    <w:tbl>
      <w:tblPr>
        <w:tblStyle w:val="TableGrid"/>
        <w:tblW w:w="10632" w:type="dxa"/>
        <w:tblInd w:w="-431" w:type="dxa"/>
        <w:tblLook w:val="04A0" w:firstRow="1" w:lastRow="0" w:firstColumn="1" w:lastColumn="0" w:noHBand="0" w:noVBand="1"/>
      </w:tblPr>
      <w:tblGrid>
        <w:gridCol w:w="2658"/>
        <w:gridCol w:w="2658"/>
        <w:gridCol w:w="2658"/>
        <w:gridCol w:w="2658"/>
      </w:tblGrid>
      <w:tr w:rsidR="00DC20F7" w:rsidRPr="001B016B" w14:paraId="454B74EE" w14:textId="77777777" w:rsidTr="00F8009E">
        <w:tc>
          <w:tcPr>
            <w:tcW w:w="2658" w:type="dxa"/>
          </w:tcPr>
          <w:p w14:paraId="740362DC" w14:textId="0FC5B99D" w:rsidR="00DC20F7" w:rsidRPr="001B016B" w:rsidRDefault="00DC20F7" w:rsidP="00A664DA">
            <w:pPr>
              <w:pStyle w:val="ListParagraph"/>
              <w:ind w:left="0"/>
              <w:jc w:val="center"/>
              <w:rPr>
                <w:rFonts w:ascii="Calibri" w:hAnsi="Calibri" w:cs="Calibri"/>
                <w:b/>
                <w:bCs/>
                <w:sz w:val="20"/>
                <w:szCs w:val="20"/>
                <w:lang w:val="en-SG"/>
              </w:rPr>
            </w:pPr>
            <w:r w:rsidRPr="001B016B">
              <w:rPr>
                <w:rStyle w:val="Strong"/>
                <w:rFonts w:ascii="Calibri" w:hAnsi="Calibri" w:cs="Calibri"/>
                <w:color w:val="000000"/>
                <w:sz w:val="20"/>
                <w:szCs w:val="20"/>
                <w:bdr w:val="none" w:sz="0" w:space="0" w:color="auto" w:frame="1"/>
                <w:shd w:val="clear" w:color="auto" w:fill="FFFFFF"/>
              </w:rPr>
              <w:t>The arts</w:t>
            </w:r>
          </w:p>
        </w:tc>
        <w:tc>
          <w:tcPr>
            <w:tcW w:w="2658" w:type="dxa"/>
          </w:tcPr>
          <w:p w14:paraId="40F494D2" w14:textId="66B5D0BA" w:rsidR="00DC20F7" w:rsidRPr="001B016B" w:rsidRDefault="00DC20F7" w:rsidP="00A664DA">
            <w:pPr>
              <w:pStyle w:val="ListParagraph"/>
              <w:ind w:left="0"/>
              <w:jc w:val="center"/>
              <w:rPr>
                <w:rFonts w:ascii="Calibri" w:hAnsi="Calibri" w:cs="Calibri"/>
                <w:b/>
                <w:bCs/>
                <w:sz w:val="20"/>
                <w:szCs w:val="20"/>
                <w:lang w:val="en-SG"/>
              </w:rPr>
            </w:pPr>
            <w:r w:rsidRPr="001B016B">
              <w:rPr>
                <w:rStyle w:val="Strong"/>
                <w:rFonts w:ascii="Calibri" w:hAnsi="Calibri" w:cs="Calibri"/>
                <w:color w:val="000000"/>
                <w:sz w:val="20"/>
                <w:szCs w:val="20"/>
                <w:bdr w:val="none" w:sz="0" w:space="0" w:color="auto" w:frame="1"/>
                <w:shd w:val="clear" w:color="auto" w:fill="FFFFFF"/>
              </w:rPr>
              <w:t>are nothing more than</w:t>
            </w:r>
          </w:p>
        </w:tc>
        <w:tc>
          <w:tcPr>
            <w:tcW w:w="2658" w:type="dxa"/>
          </w:tcPr>
          <w:p w14:paraId="01FE22B8" w14:textId="5D13597F" w:rsidR="00DC20F7" w:rsidRPr="001B016B" w:rsidRDefault="00DC20F7" w:rsidP="00A664DA">
            <w:pPr>
              <w:pStyle w:val="ListParagraph"/>
              <w:ind w:left="0"/>
              <w:jc w:val="center"/>
              <w:rPr>
                <w:rFonts w:ascii="Calibri" w:hAnsi="Calibri" w:cs="Calibri"/>
                <w:b/>
                <w:bCs/>
                <w:sz w:val="20"/>
                <w:szCs w:val="20"/>
                <w:lang w:val="en-SG"/>
              </w:rPr>
            </w:pPr>
            <w:r w:rsidRPr="001B016B">
              <w:rPr>
                <w:rStyle w:val="Strong"/>
                <w:rFonts w:ascii="Calibri" w:hAnsi="Calibri" w:cs="Calibri"/>
                <w:color w:val="000000"/>
                <w:sz w:val="20"/>
                <w:szCs w:val="20"/>
                <w:bdr w:val="none" w:sz="0" w:space="0" w:color="auto" w:frame="1"/>
                <w:shd w:val="clear" w:color="auto" w:fill="FFFFFF"/>
              </w:rPr>
              <w:t>a luxury</w:t>
            </w:r>
          </w:p>
        </w:tc>
        <w:tc>
          <w:tcPr>
            <w:tcW w:w="2658" w:type="dxa"/>
          </w:tcPr>
          <w:p w14:paraId="0D86ABF0" w14:textId="0555BB52" w:rsidR="00DC20F7" w:rsidRPr="001B016B" w:rsidRDefault="00DC20F7" w:rsidP="00A664DA">
            <w:pPr>
              <w:pStyle w:val="ListParagraph"/>
              <w:ind w:left="0"/>
              <w:jc w:val="center"/>
              <w:rPr>
                <w:rFonts w:ascii="Calibri" w:hAnsi="Calibri" w:cs="Calibri"/>
                <w:b/>
                <w:bCs/>
                <w:sz w:val="20"/>
                <w:szCs w:val="20"/>
                <w:lang w:val="en-SG"/>
              </w:rPr>
            </w:pPr>
            <w:r w:rsidRPr="001B016B">
              <w:rPr>
                <w:rStyle w:val="Strong"/>
                <w:rFonts w:ascii="Calibri" w:hAnsi="Calibri" w:cs="Calibri"/>
                <w:color w:val="000000"/>
                <w:sz w:val="20"/>
                <w:szCs w:val="20"/>
                <w:bdr w:val="none" w:sz="0" w:space="0" w:color="auto" w:frame="1"/>
                <w:shd w:val="clear" w:color="auto" w:fill="FFFFFF"/>
              </w:rPr>
              <w:t>true of your society</w:t>
            </w:r>
          </w:p>
        </w:tc>
      </w:tr>
      <w:tr w:rsidR="00DC20F7" w:rsidRPr="009B402C" w14:paraId="15BAA125" w14:textId="77777777" w:rsidTr="00F8009E">
        <w:tc>
          <w:tcPr>
            <w:tcW w:w="2658" w:type="dxa"/>
          </w:tcPr>
          <w:p w14:paraId="357DFD1B" w14:textId="77777777" w:rsidR="00DC20F7" w:rsidRPr="001B016B" w:rsidRDefault="00DC20F7" w:rsidP="009B402C">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Fine arts and popular arts </w:t>
            </w:r>
          </w:p>
          <w:p w14:paraId="316401B3" w14:textId="77777777" w:rsidR="00DC20F7" w:rsidRPr="001B016B" w:rsidRDefault="00DC20F7" w:rsidP="009B402C">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Elite arts and community arts</w:t>
            </w:r>
          </w:p>
          <w:p w14:paraId="01438D2F" w14:textId="77777777" w:rsidR="00DC20F7" w:rsidRPr="001B016B" w:rsidRDefault="00DC20F7" w:rsidP="009B402C">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Arts as entertainment and arts as social, educational, or political expression</w:t>
            </w:r>
          </w:p>
          <w:p w14:paraId="258BA507" w14:textId="77777777" w:rsidR="00175AF1" w:rsidRPr="001B016B" w:rsidRDefault="00175AF1" w:rsidP="00175AF1">
            <w:pPr>
              <w:snapToGrid w:val="0"/>
              <w:rPr>
                <w:rFonts w:ascii="Calibri" w:eastAsia="Times New Roman" w:hAnsi="Calibri" w:cs="Calibri"/>
                <w:kern w:val="0"/>
                <w:sz w:val="20"/>
                <w:szCs w:val="20"/>
                <w14:ligatures w14:val="none"/>
              </w:rPr>
            </w:pPr>
          </w:p>
          <w:p w14:paraId="6B6346DD" w14:textId="77777777" w:rsidR="00175AF1" w:rsidRPr="001B016B" w:rsidRDefault="00175AF1" w:rsidP="00175AF1">
            <w:pPr>
              <w:snapToGrid w:val="0"/>
              <w:rPr>
                <w:rFonts w:ascii="Calibri" w:eastAsia="Times New Roman" w:hAnsi="Calibri" w:cs="Calibri"/>
                <w:b/>
                <w:bCs/>
                <w:kern w:val="0"/>
                <w:sz w:val="20"/>
                <w:szCs w:val="20"/>
                <w14:ligatures w14:val="none"/>
              </w:rPr>
            </w:pPr>
            <w:r w:rsidRPr="001B016B">
              <w:rPr>
                <w:rFonts w:ascii="Calibri" w:eastAsia="Times New Roman" w:hAnsi="Calibri" w:cs="Calibri"/>
                <w:b/>
                <w:bCs/>
                <w:kern w:val="0"/>
                <w:sz w:val="20"/>
                <w:szCs w:val="20"/>
                <w14:ligatures w14:val="none"/>
              </w:rPr>
              <w:t>Possible Stakeholders:</w:t>
            </w:r>
          </w:p>
          <w:p w14:paraId="5AA27436" w14:textId="77777777" w:rsidR="00175AF1" w:rsidRPr="001B016B" w:rsidRDefault="00175AF1" w:rsidP="00175AF1">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Government and policymakers </w:t>
            </w:r>
          </w:p>
          <w:p w14:paraId="2551130F" w14:textId="77777777" w:rsidR="00175AF1" w:rsidRPr="001B016B" w:rsidRDefault="00175AF1" w:rsidP="00175AF1">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Students and schools </w:t>
            </w:r>
          </w:p>
          <w:p w14:paraId="3254FF51" w14:textId="77777777" w:rsidR="00175AF1" w:rsidRPr="001B016B" w:rsidRDefault="00175AF1" w:rsidP="00175AF1">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Artists and arts practitioners </w:t>
            </w:r>
          </w:p>
          <w:p w14:paraId="6CF440BC" w14:textId="77777777" w:rsidR="00175AF1" w:rsidRPr="001B016B" w:rsidRDefault="00175AF1" w:rsidP="00175AF1">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Ordinary citizens / audiences </w:t>
            </w:r>
          </w:p>
          <w:p w14:paraId="7AD1A945" w14:textId="71914440" w:rsidR="00175AF1" w:rsidRPr="001B016B" w:rsidRDefault="00175AF1" w:rsidP="00175AF1">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Creative industries and the wider economy</w:t>
            </w:r>
          </w:p>
        </w:tc>
        <w:tc>
          <w:tcPr>
            <w:tcW w:w="2658" w:type="dxa"/>
          </w:tcPr>
          <w:p w14:paraId="2313586F" w14:textId="77777777" w:rsidR="00DC20F7" w:rsidRPr="001B016B" w:rsidRDefault="00DC20F7" w:rsidP="009B402C">
            <w:pPr>
              <w:snapToGrid w:val="0"/>
              <w:rPr>
                <w:rFonts w:ascii="Calibri" w:hAnsi="Calibri" w:cs="Calibri"/>
                <w:sz w:val="20"/>
                <w:szCs w:val="20"/>
              </w:rPr>
            </w:pPr>
            <w:r w:rsidRPr="001B016B">
              <w:rPr>
                <w:rFonts w:ascii="Calibri" w:hAnsi="Calibri" w:cs="Calibri"/>
                <w:sz w:val="20"/>
                <w:szCs w:val="20"/>
              </w:rPr>
              <w:t xml:space="preserve">An </w:t>
            </w:r>
            <w:r w:rsidRPr="001B016B">
              <w:rPr>
                <w:rStyle w:val="Strong"/>
                <w:rFonts w:ascii="Calibri" w:hAnsi="Calibri" w:cs="Calibri"/>
                <w:b w:val="0"/>
                <w:bCs w:val="0"/>
                <w:sz w:val="20"/>
                <w:szCs w:val="20"/>
              </w:rPr>
              <w:t>extreme phrase -</w:t>
            </w:r>
            <w:r w:rsidRPr="001B016B">
              <w:rPr>
                <w:rFonts w:ascii="Calibri" w:hAnsi="Calibri" w:cs="Calibri"/>
                <w:sz w:val="20"/>
                <w:szCs w:val="20"/>
              </w:rPr>
              <w:t xml:space="preserve"> suggests the arts have </w:t>
            </w:r>
            <w:r w:rsidRPr="001B016B">
              <w:rPr>
                <w:rStyle w:val="Strong"/>
                <w:rFonts w:ascii="Calibri" w:hAnsi="Calibri" w:cs="Calibri"/>
                <w:b w:val="0"/>
                <w:bCs w:val="0"/>
                <w:sz w:val="20"/>
                <w:szCs w:val="20"/>
              </w:rPr>
              <w:t>only one function</w:t>
            </w:r>
            <w:r w:rsidRPr="001B016B">
              <w:rPr>
                <w:rFonts w:ascii="Calibri" w:hAnsi="Calibri" w:cs="Calibri"/>
                <w:sz w:val="20"/>
                <w:szCs w:val="20"/>
              </w:rPr>
              <w:t xml:space="preserve">, namely that of being a luxury, and </w:t>
            </w:r>
            <w:r w:rsidRPr="001B016B">
              <w:rPr>
                <w:rStyle w:val="Strong"/>
                <w:rFonts w:ascii="Calibri" w:hAnsi="Calibri" w:cs="Calibri"/>
                <w:b w:val="0"/>
                <w:bCs w:val="0"/>
                <w:sz w:val="20"/>
                <w:szCs w:val="20"/>
              </w:rPr>
              <w:t>no deeper social value</w:t>
            </w:r>
            <w:r w:rsidRPr="001B016B">
              <w:rPr>
                <w:rFonts w:ascii="Calibri" w:hAnsi="Calibri" w:cs="Calibri"/>
                <w:sz w:val="20"/>
                <w:szCs w:val="20"/>
              </w:rPr>
              <w:t>.</w:t>
            </w:r>
          </w:p>
          <w:p w14:paraId="4CEC5CDD" w14:textId="77777777" w:rsidR="00DC20F7" w:rsidRPr="001B016B" w:rsidRDefault="00DC20F7" w:rsidP="009B402C">
            <w:pPr>
              <w:snapToGrid w:val="0"/>
              <w:rPr>
                <w:rFonts w:ascii="Calibri" w:hAnsi="Calibri" w:cs="Calibri"/>
                <w:sz w:val="20"/>
                <w:szCs w:val="20"/>
              </w:rPr>
            </w:pPr>
          </w:p>
          <w:p w14:paraId="54B34BB4" w14:textId="77777777" w:rsidR="00DC20F7" w:rsidRPr="001B016B" w:rsidRDefault="00DC20F7" w:rsidP="009B402C">
            <w:pPr>
              <w:snapToGrid w:val="0"/>
              <w:rPr>
                <w:rFonts w:ascii="Calibri" w:hAnsi="Calibri" w:cs="Calibri"/>
                <w:b/>
                <w:bCs/>
                <w:sz w:val="20"/>
                <w:szCs w:val="20"/>
              </w:rPr>
            </w:pPr>
            <w:r w:rsidRPr="001B016B">
              <w:rPr>
                <w:rFonts w:ascii="Calibri" w:hAnsi="Calibri" w:cs="Calibri"/>
                <w:b/>
                <w:bCs/>
                <w:sz w:val="20"/>
                <w:szCs w:val="20"/>
              </w:rPr>
              <w:t>Other purposes/value:</w:t>
            </w:r>
          </w:p>
          <w:p w14:paraId="44256CEB" w14:textId="77777777" w:rsidR="00DC20F7" w:rsidRPr="001B016B" w:rsidRDefault="00DC20F7" w:rsidP="009B402C">
            <w:pPr>
              <w:pStyle w:val="ListParagraph"/>
              <w:numPr>
                <w:ilvl w:val="0"/>
                <w:numId w:val="5"/>
              </w:numPr>
              <w:snapToGrid w:val="0"/>
              <w:ind w:left="307" w:hanging="284"/>
              <w:contextualSpacing w:val="0"/>
              <w:rPr>
                <w:rFonts w:ascii="Calibri" w:eastAsia="Times New Roman" w:hAnsi="Calibri" w:cs="Calibri"/>
                <w:kern w:val="0"/>
                <w:sz w:val="20"/>
                <w:szCs w:val="20"/>
                <w14:ligatures w14:val="none"/>
              </w:rPr>
            </w:pPr>
            <w:proofErr w:type="gramStart"/>
            <w:r w:rsidRPr="001B016B">
              <w:rPr>
                <w:rFonts w:ascii="Calibri" w:eastAsia="Times New Roman" w:hAnsi="Calibri" w:cs="Calibri"/>
                <w:kern w:val="0"/>
                <w:sz w:val="20"/>
                <w:szCs w:val="20"/>
                <w14:ligatures w14:val="none"/>
              </w:rPr>
              <w:t>a means</w:t>
            </w:r>
            <w:proofErr w:type="gramEnd"/>
            <w:r w:rsidRPr="001B016B">
              <w:rPr>
                <w:rFonts w:ascii="Calibri" w:eastAsia="Times New Roman" w:hAnsi="Calibri" w:cs="Calibri"/>
                <w:kern w:val="0"/>
                <w:sz w:val="20"/>
                <w:szCs w:val="20"/>
                <w14:ligatures w14:val="none"/>
              </w:rPr>
              <w:t xml:space="preserve"> of education </w:t>
            </w:r>
          </w:p>
          <w:p w14:paraId="0D4B8B5C" w14:textId="77777777" w:rsidR="00DC20F7" w:rsidRPr="001B016B" w:rsidRDefault="00DC20F7" w:rsidP="009B402C">
            <w:pPr>
              <w:pStyle w:val="ListParagraph"/>
              <w:numPr>
                <w:ilvl w:val="0"/>
                <w:numId w:val="5"/>
              </w:numPr>
              <w:snapToGrid w:val="0"/>
              <w:ind w:left="307" w:hanging="284"/>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a vehicle for identity formation </w:t>
            </w:r>
          </w:p>
          <w:p w14:paraId="146B8D00" w14:textId="77777777" w:rsidR="00DC20F7" w:rsidRPr="001B016B" w:rsidRDefault="00DC20F7" w:rsidP="009B402C">
            <w:pPr>
              <w:pStyle w:val="ListParagraph"/>
              <w:numPr>
                <w:ilvl w:val="0"/>
                <w:numId w:val="5"/>
              </w:numPr>
              <w:snapToGrid w:val="0"/>
              <w:ind w:left="307" w:hanging="284"/>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a tool of social criticism </w:t>
            </w:r>
          </w:p>
          <w:p w14:paraId="69710B03" w14:textId="77777777" w:rsidR="00DC20F7" w:rsidRPr="001B016B" w:rsidRDefault="00DC20F7" w:rsidP="009B402C">
            <w:pPr>
              <w:pStyle w:val="ListParagraph"/>
              <w:numPr>
                <w:ilvl w:val="0"/>
                <w:numId w:val="5"/>
              </w:numPr>
              <w:snapToGrid w:val="0"/>
              <w:ind w:left="307" w:hanging="284"/>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a form of emotional expression</w:t>
            </w:r>
          </w:p>
          <w:p w14:paraId="097DE25D" w14:textId="77777777" w:rsidR="00DC20F7" w:rsidRPr="001B016B" w:rsidRDefault="00DC20F7" w:rsidP="009B402C">
            <w:pPr>
              <w:pStyle w:val="ListParagraph"/>
              <w:numPr>
                <w:ilvl w:val="0"/>
                <w:numId w:val="5"/>
              </w:numPr>
              <w:snapToGrid w:val="0"/>
              <w:ind w:left="307" w:hanging="284"/>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a contributor to national development or soft power </w:t>
            </w:r>
          </w:p>
          <w:p w14:paraId="58B69BF3" w14:textId="77777777" w:rsidR="00DC20F7" w:rsidRPr="001B016B" w:rsidRDefault="00DC20F7" w:rsidP="009B402C">
            <w:pPr>
              <w:pStyle w:val="ListParagraph"/>
              <w:numPr>
                <w:ilvl w:val="0"/>
                <w:numId w:val="5"/>
              </w:numPr>
              <w:snapToGrid w:val="0"/>
              <w:ind w:left="307" w:hanging="284"/>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a source of economic activity</w:t>
            </w:r>
            <w:r w:rsidRPr="001B016B">
              <w:rPr>
                <w:rFonts w:ascii="Calibri" w:hAnsi="Calibri" w:cs="Calibri"/>
                <w:sz w:val="20"/>
                <w:szCs w:val="20"/>
              </w:rPr>
              <w:t xml:space="preserve"> </w:t>
            </w:r>
          </w:p>
          <w:p w14:paraId="5857C1F6" w14:textId="48D75FAA" w:rsidR="00A664DA" w:rsidRPr="001B016B" w:rsidRDefault="00A664DA" w:rsidP="009B402C">
            <w:pPr>
              <w:pStyle w:val="ListParagraph"/>
              <w:snapToGrid w:val="0"/>
              <w:contextualSpacing w:val="0"/>
              <w:rPr>
                <w:rFonts w:ascii="Calibri" w:eastAsia="Times New Roman" w:hAnsi="Calibri" w:cs="Calibri"/>
                <w:kern w:val="0"/>
                <w:sz w:val="20"/>
                <w:szCs w:val="20"/>
                <w14:ligatures w14:val="none"/>
              </w:rPr>
            </w:pPr>
          </w:p>
        </w:tc>
        <w:tc>
          <w:tcPr>
            <w:tcW w:w="2658" w:type="dxa"/>
          </w:tcPr>
          <w:p w14:paraId="7C71C233" w14:textId="77777777" w:rsidR="00DC20F7" w:rsidRPr="001B016B" w:rsidRDefault="00DC20F7" w:rsidP="009B402C">
            <w:pPr>
              <w:pStyle w:val="ListParagraph"/>
              <w:numPr>
                <w:ilvl w:val="0"/>
                <w:numId w:val="3"/>
              </w:numPr>
              <w:snapToGrid w:val="0"/>
              <w:ind w:left="166"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non-essential </w:t>
            </w:r>
          </w:p>
          <w:p w14:paraId="12CFB549" w14:textId="77777777" w:rsidR="00DC20F7" w:rsidRPr="001B016B" w:rsidRDefault="00DC20F7" w:rsidP="009B402C">
            <w:pPr>
              <w:pStyle w:val="ListParagraph"/>
              <w:numPr>
                <w:ilvl w:val="0"/>
                <w:numId w:val="3"/>
              </w:numPr>
              <w:snapToGrid w:val="0"/>
              <w:ind w:left="166"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secondary to basic needs </w:t>
            </w:r>
          </w:p>
          <w:p w14:paraId="62C42FCC" w14:textId="77777777" w:rsidR="00DC20F7" w:rsidRPr="001B016B" w:rsidRDefault="00DC20F7" w:rsidP="009B402C">
            <w:pPr>
              <w:pStyle w:val="ListParagraph"/>
              <w:numPr>
                <w:ilvl w:val="0"/>
                <w:numId w:val="3"/>
              </w:numPr>
              <w:snapToGrid w:val="0"/>
              <w:ind w:left="166"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 xml:space="preserve">enjoyed mainly when there is surplus wealth or leisure </w:t>
            </w:r>
          </w:p>
          <w:p w14:paraId="39B8EAFC" w14:textId="6CAA77D6" w:rsidR="00DC20F7" w:rsidRPr="001B016B" w:rsidRDefault="00DC20F7" w:rsidP="009B402C">
            <w:pPr>
              <w:pStyle w:val="ListParagraph"/>
              <w:numPr>
                <w:ilvl w:val="0"/>
                <w:numId w:val="3"/>
              </w:numPr>
              <w:snapToGrid w:val="0"/>
              <w:ind w:left="166"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associated with privilege or elites</w:t>
            </w:r>
          </w:p>
        </w:tc>
        <w:tc>
          <w:tcPr>
            <w:tcW w:w="2658" w:type="dxa"/>
          </w:tcPr>
          <w:p w14:paraId="4B53CE6C" w14:textId="77777777" w:rsidR="00DC20F7" w:rsidRPr="001B016B" w:rsidRDefault="00DC20F7"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eastAsia="Times New Roman" w:hAnsi="Calibri" w:cs="Calibri"/>
                <w:kern w:val="0"/>
                <w:sz w:val="20"/>
                <w:szCs w:val="20"/>
                <w14:ligatures w14:val="none"/>
              </w:rPr>
              <w:t>Singaporean public attitudes towards the arts</w:t>
            </w:r>
          </w:p>
          <w:p w14:paraId="428F98F8" w14:textId="77777777" w:rsidR="00C72232" w:rsidRPr="001B016B" w:rsidRDefault="00C72232"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hAnsi="Calibri" w:cs="Calibri"/>
                <w:sz w:val="20"/>
                <w:szCs w:val="20"/>
              </w:rPr>
              <w:t>A pragmatic, economically driven society</w:t>
            </w:r>
          </w:p>
          <w:p w14:paraId="683DD678" w14:textId="77777777" w:rsidR="00C72232" w:rsidRPr="001B016B" w:rsidRDefault="00C72232"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hAnsi="Calibri" w:cs="Calibri"/>
                <w:sz w:val="20"/>
                <w:szCs w:val="20"/>
              </w:rPr>
              <w:t>Strong state support for the arts</w:t>
            </w:r>
            <w:r w:rsidRPr="001B016B">
              <w:rPr>
                <w:rFonts w:ascii="Calibri" w:eastAsia="Times New Roman" w:hAnsi="Calibri" w:cs="Calibri"/>
                <w:kern w:val="0"/>
                <w:sz w:val="20"/>
                <w:szCs w:val="20"/>
                <w14:ligatures w14:val="none"/>
              </w:rPr>
              <w:t xml:space="preserve"> </w:t>
            </w:r>
          </w:p>
          <w:p w14:paraId="1716EAFF" w14:textId="77777777" w:rsidR="00C72232" w:rsidRPr="001B016B" w:rsidRDefault="00C72232"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hAnsi="Calibri" w:cs="Calibri"/>
                <w:sz w:val="20"/>
                <w:szCs w:val="20"/>
              </w:rPr>
              <w:t>The arts as part of nation-building and social cohesion</w:t>
            </w:r>
          </w:p>
          <w:p w14:paraId="1CF2747F" w14:textId="77777777" w:rsidR="00C72232" w:rsidRPr="001B016B" w:rsidRDefault="00C72232"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hAnsi="Calibri" w:cs="Calibri"/>
                <w:sz w:val="20"/>
                <w:szCs w:val="20"/>
              </w:rPr>
              <w:t>A multicultural society that needs shared cultural space</w:t>
            </w:r>
          </w:p>
          <w:p w14:paraId="4F259C8F" w14:textId="77777777" w:rsidR="00C72232" w:rsidRPr="001B016B" w:rsidRDefault="00C72232"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hAnsi="Calibri" w:cs="Calibri"/>
                <w:sz w:val="20"/>
                <w:szCs w:val="20"/>
              </w:rPr>
              <w:t xml:space="preserve">Ongoing efforts to </w:t>
            </w:r>
            <w:proofErr w:type="spellStart"/>
            <w:r w:rsidRPr="001B016B">
              <w:rPr>
                <w:rFonts w:ascii="Calibri" w:hAnsi="Calibri" w:cs="Calibri"/>
                <w:sz w:val="20"/>
                <w:szCs w:val="20"/>
              </w:rPr>
              <w:t>democratise</w:t>
            </w:r>
            <w:proofErr w:type="spellEnd"/>
            <w:r w:rsidRPr="001B016B">
              <w:rPr>
                <w:rFonts w:ascii="Calibri" w:hAnsi="Calibri" w:cs="Calibri"/>
                <w:sz w:val="20"/>
                <w:szCs w:val="20"/>
              </w:rPr>
              <w:t xml:space="preserve"> access to the arts</w:t>
            </w:r>
          </w:p>
          <w:p w14:paraId="061B9F9D" w14:textId="53836FAA" w:rsidR="00C72232" w:rsidRPr="001B016B" w:rsidRDefault="00C72232" w:rsidP="00C72232">
            <w:pPr>
              <w:pStyle w:val="ListParagraph"/>
              <w:numPr>
                <w:ilvl w:val="0"/>
                <w:numId w:val="11"/>
              </w:numPr>
              <w:snapToGrid w:val="0"/>
              <w:ind w:left="280" w:hanging="219"/>
              <w:contextualSpacing w:val="0"/>
              <w:rPr>
                <w:rFonts w:ascii="Calibri" w:eastAsia="Times New Roman" w:hAnsi="Calibri" w:cs="Calibri"/>
                <w:kern w:val="0"/>
                <w:sz w:val="20"/>
                <w:szCs w:val="20"/>
                <w14:ligatures w14:val="none"/>
              </w:rPr>
            </w:pPr>
            <w:r w:rsidRPr="001B016B">
              <w:rPr>
                <w:rFonts w:ascii="Calibri" w:hAnsi="Calibri" w:cs="Calibri"/>
                <w:sz w:val="20"/>
                <w:szCs w:val="20"/>
              </w:rPr>
              <w:t>The arts as part of a wider creative economy</w:t>
            </w:r>
          </w:p>
        </w:tc>
      </w:tr>
    </w:tbl>
    <w:p w14:paraId="271C55A0" w14:textId="77777777" w:rsidR="00A664DA" w:rsidRPr="009B402C" w:rsidRDefault="00A664DA" w:rsidP="009B402C">
      <w:pPr>
        <w:spacing w:after="0" w:line="240" w:lineRule="auto"/>
        <w:rPr>
          <w:rFonts w:ascii="Calibri" w:hAnsi="Calibri" w:cs="Calibri"/>
          <w:sz w:val="20"/>
          <w:szCs w:val="20"/>
        </w:rPr>
      </w:pPr>
    </w:p>
    <w:tbl>
      <w:tblPr>
        <w:tblStyle w:val="TableGrid"/>
        <w:tblW w:w="10632" w:type="dxa"/>
        <w:tblInd w:w="-431" w:type="dxa"/>
        <w:tblLook w:val="04A0" w:firstRow="1" w:lastRow="0" w:firstColumn="1" w:lastColumn="0" w:noHBand="0" w:noVBand="1"/>
      </w:tblPr>
      <w:tblGrid>
        <w:gridCol w:w="10632"/>
      </w:tblGrid>
      <w:tr w:rsidR="009B402C" w14:paraId="59ADE6EC" w14:textId="77777777" w:rsidTr="00F8009E">
        <w:tc>
          <w:tcPr>
            <w:tcW w:w="10632" w:type="dxa"/>
          </w:tcPr>
          <w:p w14:paraId="5F447854" w14:textId="006E5E3E" w:rsidR="009B402C" w:rsidRPr="00175AF1" w:rsidRDefault="009B402C" w:rsidP="00175AF1">
            <w:pPr>
              <w:rPr>
                <w:rFonts w:ascii="Calibri" w:hAnsi="Calibri" w:cs="Calibri"/>
                <w:sz w:val="20"/>
                <w:szCs w:val="20"/>
                <w:lang w:val="en-SG"/>
              </w:rPr>
            </w:pPr>
            <w:r w:rsidRPr="009B402C">
              <w:rPr>
                <w:rFonts w:ascii="Calibri" w:hAnsi="Calibri" w:cs="Calibri"/>
                <w:b/>
                <w:bCs/>
                <w:sz w:val="20"/>
                <w:szCs w:val="20"/>
              </w:rPr>
              <w:t>Overall Stand:</w:t>
            </w:r>
            <w:r w:rsidRPr="009B402C">
              <w:rPr>
                <w:rFonts w:ascii="Calibri" w:hAnsi="Calibri" w:cs="Calibri"/>
                <w:sz w:val="20"/>
                <w:szCs w:val="20"/>
              </w:rPr>
              <w:t xml:space="preserve"> While the arts are often treated in Singapore as a luxury because economic and practical concerns dominate public priorities, </w:t>
            </w:r>
            <w:r w:rsidR="001B016B">
              <w:rPr>
                <w:rFonts w:ascii="Calibri" w:hAnsi="Calibri" w:cs="Calibri"/>
                <w:sz w:val="20"/>
                <w:szCs w:val="20"/>
              </w:rPr>
              <w:t xml:space="preserve">I would argue that </w:t>
            </w:r>
            <w:r w:rsidRPr="009B402C">
              <w:rPr>
                <w:rFonts w:ascii="Calibri" w:hAnsi="Calibri" w:cs="Calibri"/>
                <w:sz w:val="20"/>
                <w:szCs w:val="20"/>
              </w:rPr>
              <w:t xml:space="preserve">it is inaccurate to see them as nothing more than that, since they also </w:t>
            </w:r>
            <w:r w:rsidRPr="00175AF1">
              <w:rPr>
                <w:rFonts w:ascii="Calibri" w:hAnsi="Calibri" w:cs="Calibri"/>
                <w:sz w:val="20"/>
                <w:szCs w:val="20"/>
              </w:rPr>
              <w:t>play important cultural, educational, emotional, and even economic roles in society.</w:t>
            </w:r>
          </w:p>
          <w:p w14:paraId="60C91265" w14:textId="77777777" w:rsidR="009B402C" w:rsidRPr="00175AF1" w:rsidRDefault="009B402C" w:rsidP="00175AF1">
            <w:pPr>
              <w:pStyle w:val="ListParagraph"/>
              <w:rPr>
                <w:rFonts w:ascii="Calibri" w:hAnsi="Calibri" w:cs="Calibri"/>
                <w:sz w:val="20"/>
                <w:szCs w:val="20"/>
                <w:lang w:val="en-SG"/>
              </w:rPr>
            </w:pPr>
          </w:p>
          <w:p w14:paraId="58DE9EFA" w14:textId="4A06AF9D" w:rsidR="001B016B" w:rsidRPr="001B016B" w:rsidRDefault="001B016B" w:rsidP="001B016B">
            <w:pPr>
              <w:pStyle w:val="NormalWeb"/>
              <w:spacing w:before="0" w:beforeAutospacing="0" w:after="0" w:afterAutospacing="0"/>
              <w:rPr>
                <w:rFonts w:ascii="Calibri" w:hAnsi="Calibri" w:cs="Calibri"/>
                <w:sz w:val="20"/>
                <w:szCs w:val="20"/>
              </w:rPr>
            </w:pPr>
            <w:r w:rsidRPr="001B016B">
              <w:rPr>
                <w:rStyle w:val="Strong"/>
                <w:rFonts w:ascii="Calibri" w:eastAsiaTheme="majorEastAsia" w:hAnsi="Calibri" w:cs="Calibri"/>
                <w:sz w:val="20"/>
                <w:szCs w:val="20"/>
              </w:rPr>
              <w:t>OV1</w:t>
            </w:r>
            <w:r w:rsidRPr="001B016B">
              <w:rPr>
                <w:rFonts w:ascii="Calibri" w:hAnsi="Calibri" w:cs="Calibri"/>
                <w:sz w:val="20"/>
                <w:szCs w:val="20"/>
              </w:rPr>
              <w:br/>
            </w:r>
            <w:r>
              <w:rPr>
                <w:rFonts w:ascii="Calibri" w:hAnsi="Calibri" w:cs="Calibri"/>
                <w:sz w:val="20"/>
                <w:szCs w:val="20"/>
              </w:rPr>
              <w:t>F</w:t>
            </w:r>
            <w:r w:rsidRPr="001B016B">
              <w:rPr>
                <w:rFonts w:ascii="Calibri" w:hAnsi="Calibri" w:cs="Calibri"/>
                <w:sz w:val="20"/>
                <w:szCs w:val="20"/>
              </w:rPr>
              <w:t>rom the perspective of many Singaporean parents, students and policymakers, the arts remain difficult to view as essential in a society long shaped by economic pragmatism, intense academic competition and anxieties over material security, where bread-and-butter concerns often take precedence over artistic development.</w:t>
            </w:r>
            <w:r>
              <w:rPr>
                <w:rFonts w:ascii="Calibri" w:hAnsi="Calibri" w:cs="Calibri"/>
                <w:sz w:val="20"/>
                <w:szCs w:val="20"/>
              </w:rPr>
              <w:t xml:space="preserve"> </w:t>
            </w:r>
            <w:r w:rsidRPr="001B016B">
              <w:rPr>
                <w:rFonts w:ascii="Calibri" w:hAnsi="Calibri" w:cs="Calibri"/>
                <w:b/>
                <w:bCs/>
                <w:sz w:val="20"/>
                <w:szCs w:val="20"/>
              </w:rPr>
              <w:t>[Rebuttal]</w:t>
            </w:r>
            <w:r>
              <w:rPr>
                <w:rFonts w:ascii="Calibri" w:hAnsi="Calibri" w:cs="Calibri"/>
                <w:sz w:val="20"/>
                <w:szCs w:val="20"/>
              </w:rPr>
              <w:t xml:space="preserve"> </w:t>
            </w:r>
            <w:r w:rsidRPr="001B016B">
              <w:rPr>
                <w:rFonts w:ascii="Calibri" w:hAnsi="Calibri" w:cs="Calibri"/>
                <w:i/>
                <w:iCs/>
                <w:sz w:val="20"/>
                <w:szCs w:val="20"/>
              </w:rPr>
              <w:t>However, the fact that Singapore’s culture of pragmatism often pushes the arts down the hierarchy of public priorities does not prove that they are merely a luxury; it shows instead that their value is often underestimated in a society that too readily equates necessity with immediate economic utility.</w:t>
            </w:r>
          </w:p>
          <w:p w14:paraId="6F85C62B" w14:textId="77777777" w:rsidR="001B016B" w:rsidRPr="001B016B" w:rsidRDefault="001B016B" w:rsidP="001B016B">
            <w:pPr>
              <w:pStyle w:val="NormalWeb"/>
              <w:spacing w:before="0" w:beforeAutospacing="0" w:after="0" w:afterAutospacing="0"/>
              <w:rPr>
                <w:rFonts w:ascii="Calibri" w:hAnsi="Calibri" w:cs="Calibri"/>
                <w:sz w:val="20"/>
                <w:szCs w:val="20"/>
              </w:rPr>
            </w:pPr>
          </w:p>
          <w:p w14:paraId="7A10484B" w14:textId="245C84B2" w:rsidR="001B016B" w:rsidRPr="000D2488" w:rsidRDefault="001B016B" w:rsidP="001B016B">
            <w:pPr>
              <w:pStyle w:val="NormalWeb"/>
              <w:spacing w:before="0" w:beforeAutospacing="0" w:after="0" w:afterAutospacing="0"/>
              <w:rPr>
                <w:rFonts w:ascii="Calibri" w:hAnsi="Calibri" w:cs="Calibri"/>
                <w:i/>
                <w:iCs/>
                <w:sz w:val="20"/>
                <w:szCs w:val="20"/>
              </w:rPr>
            </w:pPr>
            <w:r w:rsidRPr="001B016B">
              <w:rPr>
                <w:rStyle w:val="Strong"/>
                <w:rFonts w:ascii="Calibri" w:eastAsiaTheme="majorEastAsia" w:hAnsi="Calibri" w:cs="Calibri"/>
                <w:sz w:val="20"/>
                <w:szCs w:val="20"/>
              </w:rPr>
              <w:t>OV2</w:t>
            </w:r>
            <w:r w:rsidRPr="001B016B">
              <w:rPr>
                <w:rFonts w:ascii="Calibri" w:hAnsi="Calibri" w:cs="Calibri"/>
                <w:sz w:val="20"/>
                <w:szCs w:val="20"/>
              </w:rPr>
              <w:br/>
              <w:t>The claim that the arts are a luxury retains force in Singapore, especially among ordinary citizens and lower-income households, because in a high-cost city where time, money and cultural exposure are unevenly distributed, participation in many artistic activities can still seem secondary to more immediate practical needs.</w:t>
            </w:r>
            <w:r>
              <w:rPr>
                <w:rFonts w:ascii="Calibri" w:hAnsi="Calibri" w:cs="Calibri"/>
                <w:sz w:val="20"/>
                <w:szCs w:val="20"/>
              </w:rPr>
              <w:t xml:space="preserve"> </w:t>
            </w:r>
            <w:r w:rsidR="000D2488" w:rsidRPr="001B016B">
              <w:rPr>
                <w:rFonts w:ascii="Calibri" w:hAnsi="Calibri" w:cs="Calibri"/>
                <w:b/>
                <w:bCs/>
                <w:sz w:val="20"/>
                <w:szCs w:val="20"/>
              </w:rPr>
              <w:t>[Rebuttal]</w:t>
            </w:r>
            <w:r w:rsidR="000D2488">
              <w:rPr>
                <w:rFonts w:ascii="Calibri" w:hAnsi="Calibri" w:cs="Calibri"/>
                <w:sz w:val="20"/>
                <w:szCs w:val="20"/>
              </w:rPr>
              <w:t xml:space="preserve"> </w:t>
            </w:r>
            <w:r w:rsidR="000D2488">
              <w:rPr>
                <w:rFonts w:ascii="Calibri" w:hAnsi="Calibri" w:cs="Calibri"/>
                <w:i/>
                <w:iCs/>
                <w:sz w:val="20"/>
                <w:szCs w:val="20"/>
              </w:rPr>
              <w:t>However</w:t>
            </w:r>
            <w:r w:rsidRPr="000D2488">
              <w:rPr>
                <w:rFonts w:ascii="Calibri" w:hAnsi="Calibri" w:cs="Calibri"/>
                <w:i/>
                <w:iCs/>
                <w:sz w:val="20"/>
                <w:szCs w:val="20"/>
              </w:rPr>
              <w:t>, the uneven accessibility of the arts in a high-cost society does not justify reducing them to a luxury, because limited access speaks more to social and economic barriers than to the inherent significance of the arts themselves.</w:t>
            </w:r>
          </w:p>
          <w:p w14:paraId="1E808ED2" w14:textId="77777777" w:rsidR="001B016B" w:rsidRPr="00175AF1" w:rsidRDefault="001B016B" w:rsidP="001B016B">
            <w:pPr>
              <w:pStyle w:val="NormalWeb"/>
              <w:spacing w:before="0" w:beforeAutospacing="0" w:after="0" w:afterAutospacing="0"/>
              <w:rPr>
                <w:rFonts w:ascii="Calibri" w:hAnsi="Calibri" w:cs="Calibri"/>
                <w:sz w:val="20"/>
                <w:szCs w:val="20"/>
              </w:rPr>
            </w:pPr>
          </w:p>
          <w:p w14:paraId="3D6169AD" w14:textId="77777777" w:rsidR="00175AF1" w:rsidRPr="001B016B" w:rsidRDefault="00175AF1" w:rsidP="00175AF1">
            <w:pPr>
              <w:pStyle w:val="NormalWeb"/>
              <w:spacing w:before="0" w:beforeAutospacing="0" w:after="0" w:afterAutospacing="0"/>
              <w:rPr>
                <w:rFonts w:ascii="Calibri" w:hAnsi="Calibri" w:cs="Calibri"/>
                <w:sz w:val="20"/>
                <w:szCs w:val="20"/>
              </w:rPr>
            </w:pPr>
            <w:r w:rsidRPr="001B016B">
              <w:rPr>
                <w:rStyle w:val="Strong"/>
                <w:rFonts w:ascii="Calibri" w:eastAsiaTheme="majorEastAsia" w:hAnsi="Calibri" w:cs="Calibri"/>
                <w:sz w:val="20"/>
                <w:szCs w:val="20"/>
              </w:rPr>
              <w:t>SV1</w:t>
            </w:r>
            <w:r w:rsidRPr="001B016B">
              <w:rPr>
                <w:rFonts w:ascii="Calibri" w:hAnsi="Calibri" w:cs="Calibri"/>
                <w:sz w:val="20"/>
                <w:szCs w:val="20"/>
              </w:rPr>
              <w:br/>
              <w:t xml:space="preserve">For Singaporean </w:t>
            </w:r>
            <w:proofErr w:type="gramStart"/>
            <w:r w:rsidRPr="001B016B">
              <w:rPr>
                <w:rFonts w:ascii="Calibri" w:hAnsi="Calibri" w:cs="Calibri"/>
                <w:sz w:val="20"/>
                <w:szCs w:val="20"/>
              </w:rPr>
              <w:t>society as a whole, the</w:t>
            </w:r>
            <w:proofErr w:type="gramEnd"/>
            <w:r w:rsidRPr="001B016B">
              <w:rPr>
                <w:rFonts w:ascii="Calibri" w:hAnsi="Calibri" w:cs="Calibri"/>
                <w:sz w:val="20"/>
                <w:szCs w:val="20"/>
              </w:rPr>
              <w:t xml:space="preserve"> arts cannot be dismissed as merely luxurious, because in a compact, multicultural nation still engaged in the ongoing work of nation-building, they help bind diverse communities together, preserve the cultural traditions of different groups, and give expression to a shared national identity.</w:t>
            </w:r>
          </w:p>
          <w:p w14:paraId="0B2DAAB5" w14:textId="77777777" w:rsidR="00175AF1" w:rsidRPr="001B016B" w:rsidRDefault="00175AF1" w:rsidP="00175AF1">
            <w:pPr>
              <w:pStyle w:val="NormalWeb"/>
              <w:spacing w:before="0" w:beforeAutospacing="0" w:after="0" w:afterAutospacing="0"/>
              <w:rPr>
                <w:rFonts w:ascii="Calibri" w:hAnsi="Calibri" w:cs="Calibri"/>
                <w:sz w:val="20"/>
                <w:szCs w:val="20"/>
              </w:rPr>
            </w:pPr>
          </w:p>
          <w:p w14:paraId="5D1FDB0D" w14:textId="77777777" w:rsidR="00175AF1" w:rsidRPr="001B016B" w:rsidRDefault="00175AF1" w:rsidP="00175AF1">
            <w:pPr>
              <w:pStyle w:val="NormalWeb"/>
              <w:spacing w:before="0" w:beforeAutospacing="0" w:after="0" w:afterAutospacing="0"/>
              <w:rPr>
                <w:rFonts w:ascii="Calibri" w:hAnsi="Calibri" w:cs="Calibri"/>
                <w:sz w:val="20"/>
                <w:szCs w:val="20"/>
              </w:rPr>
            </w:pPr>
            <w:r w:rsidRPr="001B016B">
              <w:rPr>
                <w:rStyle w:val="Strong"/>
                <w:rFonts w:ascii="Calibri" w:eastAsiaTheme="majorEastAsia" w:hAnsi="Calibri" w:cs="Calibri"/>
                <w:sz w:val="20"/>
                <w:szCs w:val="20"/>
              </w:rPr>
              <w:lastRenderedPageBreak/>
              <w:t>SV2</w:t>
            </w:r>
            <w:r w:rsidRPr="001B016B">
              <w:rPr>
                <w:rFonts w:ascii="Calibri" w:hAnsi="Calibri" w:cs="Calibri"/>
                <w:sz w:val="20"/>
                <w:szCs w:val="20"/>
              </w:rPr>
              <w:br/>
              <w:t xml:space="preserve">The arts also carry practical significance in Singapore, where a highly </w:t>
            </w:r>
            <w:proofErr w:type="spellStart"/>
            <w:r w:rsidRPr="001B016B">
              <w:rPr>
                <w:rFonts w:ascii="Calibri" w:hAnsi="Calibri" w:cs="Calibri"/>
                <w:sz w:val="20"/>
                <w:szCs w:val="20"/>
              </w:rPr>
              <w:t>urbanised</w:t>
            </w:r>
            <w:proofErr w:type="spellEnd"/>
            <w:r w:rsidRPr="001B016B">
              <w:rPr>
                <w:rFonts w:ascii="Calibri" w:hAnsi="Calibri" w:cs="Calibri"/>
                <w:sz w:val="20"/>
                <w:szCs w:val="20"/>
              </w:rPr>
              <w:t>, knowledge-based and achievement-oriented society increasingly requires students, educators, employers and state institutions to value creativity, adaptability and innovation alongside technical competence.</w:t>
            </w:r>
          </w:p>
          <w:p w14:paraId="74FAEEF3" w14:textId="008AB41C" w:rsidR="009B402C" w:rsidRPr="009B402C" w:rsidRDefault="009B402C" w:rsidP="001B016B">
            <w:pPr>
              <w:pStyle w:val="NormalWeb"/>
              <w:spacing w:before="0" w:beforeAutospacing="0" w:after="0" w:afterAutospacing="0"/>
              <w:rPr>
                <w:rFonts w:ascii="Calibri" w:hAnsi="Calibri" w:cs="Calibri"/>
                <w:b/>
                <w:bCs/>
                <w:sz w:val="20"/>
                <w:szCs w:val="20"/>
              </w:rPr>
            </w:pPr>
          </w:p>
        </w:tc>
      </w:tr>
    </w:tbl>
    <w:p w14:paraId="0C2FA81F" w14:textId="77777777" w:rsidR="000D2488" w:rsidRDefault="000D2488" w:rsidP="000D2488">
      <w:pPr>
        <w:pStyle w:val="ListParagraph"/>
        <w:ind w:left="0" w:right="-279"/>
        <w:rPr>
          <w:rStyle w:val="Strong"/>
          <w:rFonts w:ascii="Calibri" w:hAnsi="Calibri" w:cs="Calibri"/>
          <w:color w:val="000000"/>
          <w:bdr w:val="none" w:sz="0" w:space="0" w:color="auto" w:frame="1"/>
          <w:shd w:val="clear" w:color="auto" w:fill="FFFFFF"/>
        </w:rPr>
      </w:pPr>
    </w:p>
    <w:tbl>
      <w:tblPr>
        <w:tblStyle w:val="TableGrid"/>
        <w:tblW w:w="0" w:type="auto"/>
        <w:tblInd w:w="-431" w:type="dxa"/>
        <w:tblLook w:val="04A0" w:firstRow="1" w:lastRow="0" w:firstColumn="1" w:lastColumn="0" w:noHBand="0" w:noVBand="1"/>
      </w:tblPr>
      <w:tblGrid>
        <w:gridCol w:w="10627"/>
      </w:tblGrid>
      <w:tr w:rsidR="000D2488" w14:paraId="7ECDB13B" w14:textId="77777777" w:rsidTr="000D2488">
        <w:tc>
          <w:tcPr>
            <w:tcW w:w="10627" w:type="dxa"/>
          </w:tcPr>
          <w:p w14:paraId="15AE6875" w14:textId="3D9CDA94" w:rsidR="00F47F85" w:rsidRPr="00F47F85" w:rsidRDefault="00F47F85" w:rsidP="00F47F85">
            <w:pPr>
              <w:pStyle w:val="ListParagraph"/>
              <w:ind w:left="0" w:right="28"/>
              <w:jc w:val="both"/>
              <w:rPr>
                <w:rFonts w:ascii="Calibri" w:eastAsia="Times New Roman" w:hAnsi="Calibri" w:cs="Calibri"/>
                <w:b/>
                <w:bCs/>
                <w:kern w:val="0"/>
                <w:sz w:val="20"/>
                <w:szCs w:val="20"/>
                <w14:ligatures w14:val="none"/>
              </w:rPr>
            </w:pPr>
            <w:r w:rsidRPr="00F47F85">
              <w:rPr>
                <w:rFonts w:ascii="Calibri" w:eastAsia="Times New Roman" w:hAnsi="Calibri" w:cs="Calibri"/>
                <w:b/>
                <w:bCs/>
                <w:kern w:val="0"/>
                <w:sz w:val="20"/>
                <w:szCs w:val="20"/>
                <w14:ligatures w14:val="none"/>
              </w:rPr>
              <w:t>Introduction:</w:t>
            </w:r>
          </w:p>
          <w:p w14:paraId="7C122BB6" w14:textId="77777777" w:rsidR="00F47F85" w:rsidRDefault="00F47F85" w:rsidP="00F47F85">
            <w:pPr>
              <w:pStyle w:val="ListParagraph"/>
              <w:ind w:left="0" w:right="28"/>
              <w:jc w:val="both"/>
              <w:rPr>
                <w:rFonts w:ascii="Calibri" w:eastAsia="Times New Roman" w:hAnsi="Calibri" w:cs="Calibri"/>
                <w:kern w:val="0"/>
                <w:sz w:val="20"/>
                <w:szCs w:val="20"/>
                <w14:ligatures w14:val="none"/>
              </w:rPr>
            </w:pPr>
          </w:p>
          <w:p w14:paraId="5B9472F2" w14:textId="77777777" w:rsidR="000D2488" w:rsidRDefault="000D2488" w:rsidP="00F47F85">
            <w:pPr>
              <w:pStyle w:val="ListParagraph"/>
              <w:ind w:left="0" w:right="28"/>
              <w:jc w:val="both"/>
              <w:rPr>
                <w:rFonts w:ascii="Calibri" w:eastAsia="Times New Roman" w:hAnsi="Calibri" w:cs="Calibri"/>
                <w:kern w:val="0"/>
                <w:sz w:val="20"/>
                <w:szCs w:val="20"/>
                <w14:ligatures w14:val="none"/>
              </w:rPr>
            </w:pPr>
            <w:r w:rsidRPr="000D2488">
              <w:rPr>
                <w:rFonts w:ascii="Calibri" w:eastAsia="Times New Roman" w:hAnsi="Calibri" w:cs="Calibri"/>
                <w:kern w:val="0"/>
                <w:sz w:val="20"/>
                <w:szCs w:val="20"/>
                <w14:ligatures w14:val="none"/>
              </w:rPr>
              <w:t xml:space="preserve">In Singapore, where success has long been measured in terms of academic excellence, economic productivity and material stability, the arts have often struggled to command the same seriousness as more practical pursuits. It is therefore unsurprising that many in society continue to regard them as little more than a luxury, appreciated when convenient but easily sidelined when weighed against bread-and-butter concerns. Yet such a </w:t>
            </w:r>
            <w:proofErr w:type="gramStart"/>
            <w:r w:rsidRPr="000D2488">
              <w:rPr>
                <w:rFonts w:ascii="Calibri" w:eastAsia="Times New Roman" w:hAnsi="Calibri" w:cs="Calibri"/>
                <w:kern w:val="0"/>
                <w:sz w:val="20"/>
                <w:szCs w:val="20"/>
                <w14:ligatures w14:val="none"/>
              </w:rPr>
              <w:t>view underestimates</w:t>
            </w:r>
            <w:proofErr w:type="gramEnd"/>
            <w:r w:rsidRPr="000D2488">
              <w:rPr>
                <w:rFonts w:ascii="Calibri" w:eastAsia="Times New Roman" w:hAnsi="Calibri" w:cs="Calibri"/>
                <w:kern w:val="0"/>
                <w:sz w:val="20"/>
                <w:szCs w:val="20"/>
                <w14:ligatures w14:val="none"/>
              </w:rPr>
              <w:t xml:space="preserve"> both the function and significance of the arts. Far from being mere embellishments to national life, the arts help preserve cultural traditions, foster social cohesion in a diverse society, and cultivate the creativity and flexibility that an advanced economy increasingly depends upon. As such, while the arts are often perceived in Singapore as luxurious rather than essential, I would argue it is not true that they are nothing more than a luxury.</w:t>
            </w:r>
          </w:p>
          <w:p w14:paraId="35E073F8" w14:textId="5E62F719" w:rsidR="00F47F85" w:rsidRPr="000D2488" w:rsidRDefault="00F47F85" w:rsidP="00F47F85">
            <w:pPr>
              <w:pStyle w:val="ListParagraph"/>
              <w:ind w:left="0" w:right="28"/>
              <w:jc w:val="both"/>
              <w:rPr>
                <w:rFonts w:eastAsia="Times New Roman"/>
                <w:b/>
                <w:bCs/>
                <w:kern w:val="0"/>
                <w:sz w:val="20"/>
                <w:szCs w:val="20"/>
                <w14:ligatures w14:val="none"/>
              </w:rPr>
            </w:pPr>
          </w:p>
        </w:tc>
      </w:tr>
      <w:tr w:rsidR="000D2488" w14:paraId="2734751B" w14:textId="77777777" w:rsidTr="000D2488">
        <w:tc>
          <w:tcPr>
            <w:tcW w:w="10627" w:type="dxa"/>
          </w:tcPr>
          <w:p w14:paraId="25B49A38" w14:textId="70E4CBD9" w:rsidR="00F47F85" w:rsidRPr="00F47F85" w:rsidRDefault="00F47F85" w:rsidP="00F47F85">
            <w:pPr>
              <w:pStyle w:val="ListParagraph"/>
              <w:ind w:left="0" w:right="28"/>
              <w:jc w:val="both"/>
              <w:rPr>
                <w:rFonts w:ascii="Calibri" w:eastAsia="Times New Roman" w:hAnsi="Calibri" w:cs="Calibri"/>
                <w:b/>
                <w:bCs/>
                <w:kern w:val="0"/>
                <w:sz w:val="20"/>
                <w:szCs w:val="20"/>
                <w14:ligatures w14:val="none"/>
              </w:rPr>
            </w:pPr>
            <w:r w:rsidRPr="00F47F85">
              <w:rPr>
                <w:rFonts w:ascii="Calibri" w:eastAsia="Times New Roman" w:hAnsi="Calibri" w:cs="Calibri"/>
                <w:b/>
                <w:bCs/>
                <w:kern w:val="0"/>
                <w:sz w:val="20"/>
                <w:szCs w:val="20"/>
                <w14:ligatures w14:val="none"/>
              </w:rPr>
              <w:t>Conclusion:</w:t>
            </w:r>
          </w:p>
          <w:p w14:paraId="3EC69FCB" w14:textId="77777777" w:rsidR="00F47F85" w:rsidRDefault="00F47F85" w:rsidP="00F47F85">
            <w:pPr>
              <w:pStyle w:val="ListParagraph"/>
              <w:ind w:left="0" w:right="28"/>
              <w:jc w:val="both"/>
              <w:rPr>
                <w:rFonts w:ascii="Calibri" w:eastAsia="Times New Roman" w:hAnsi="Calibri" w:cs="Calibri"/>
                <w:kern w:val="0"/>
                <w:sz w:val="20"/>
                <w:szCs w:val="20"/>
                <w14:ligatures w14:val="none"/>
              </w:rPr>
            </w:pPr>
          </w:p>
          <w:p w14:paraId="188F3975" w14:textId="77777777" w:rsidR="000D2488" w:rsidRDefault="00F47F85" w:rsidP="00F47F85">
            <w:pPr>
              <w:pStyle w:val="ListParagraph"/>
              <w:ind w:left="0" w:right="28"/>
              <w:jc w:val="both"/>
              <w:rPr>
                <w:rFonts w:ascii="Calibri" w:eastAsia="Times New Roman" w:hAnsi="Calibri" w:cs="Calibri"/>
                <w:kern w:val="0"/>
                <w:sz w:val="20"/>
                <w:szCs w:val="20"/>
                <w14:ligatures w14:val="none"/>
              </w:rPr>
            </w:pPr>
            <w:r w:rsidRPr="00F47F85">
              <w:rPr>
                <w:rFonts w:ascii="Calibri" w:eastAsia="Times New Roman" w:hAnsi="Calibri" w:cs="Calibri"/>
                <w:kern w:val="0"/>
                <w:sz w:val="20"/>
                <w:szCs w:val="20"/>
                <w14:ligatures w14:val="none"/>
              </w:rPr>
              <w:t xml:space="preserve">Ultimately, in Singapore, the arts may appear luxurious in a society preoccupied with survival, competition and measurable returns, but they are more than decorative extras. To dismiss them as mere indulgence is to misunderstand what sustains a nation beyond economic output alone. The arts preserve memory, deepen empathy, strengthen identity and nurture the creativity that modern societies increasingly require. The more balanced view, then, is that while the arts can seem non-essential to those under practical strain, they remain indispensable. Singapore should therefore not </w:t>
            </w:r>
            <w:proofErr w:type="spellStart"/>
            <w:r w:rsidRPr="00F47F85">
              <w:rPr>
                <w:rFonts w:ascii="Calibri" w:eastAsia="Times New Roman" w:hAnsi="Calibri" w:cs="Calibri"/>
                <w:kern w:val="0"/>
                <w:sz w:val="20"/>
                <w:szCs w:val="20"/>
                <w14:ligatures w14:val="none"/>
              </w:rPr>
              <w:t>romanticise</w:t>
            </w:r>
            <w:proofErr w:type="spellEnd"/>
            <w:r w:rsidRPr="00F47F85">
              <w:rPr>
                <w:rFonts w:ascii="Calibri" w:eastAsia="Times New Roman" w:hAnsi="Calibri" w:cs="Calibri"/>
                <w:kern w:val="0"/>
                <w:sz w:val="20"/>
                <w:szCs w:val="20"/>
                <w14:ligatures w14:val="none"/>
              </w:rPr>
              <w:t xml:space="preserve"> the </w:t>
            </w:r>
            <w:proofErr w:type="gramStart"/>
            <w:r w:rsidRPr="00F47F85">
              <w:rPr>
                <w:rFonts w:ascii="Calibri" w:eastAsia="Times New Roman" w:hAnsi="Calibri" w:cs="Calibri"/>
                <w:kern w:val="0"/>
                <w:sz w:val="20"/>
                <w:szCs w:val="20"/>
                <w14:ligatures w14:val="none"/>
              </w:rPr>
              <w:t>arts, but</w:t>
            </w:r>
            <w:proofErr w:type="gramEnd"/>
            <w:r w:rsidRPr="00F47F85">
              <w:rPr>
                <w:rFonts w:ascii="Calibri" w:eastAsia="Times New Roman" w:hAnsi="Calibri" w:cs="Calibri"/>
                <w:kern w:val="0"/>
                <w:sz w:val="20"/>
                <w:szCs w:val="20"/>
                <w14:ligatures w14:val="none"/>
              </w:rPr>
              <w:t xml:space="preserve"> widen access to them and </w:t>
            </w:r>
            <w:proofErr w:type="spellStart"/>
            <w:r w:rsidRPr="00F47F85">
              <w:rPr>
                <w:rFonts w:ascii="Calibri" w:eastAsia="Times New Roman" w:hAnsi="Calibri" w:cs="Calibri"/>
                <w:kern w:val="0"/>
                <w:sz w:val="20"/>
                <w:szCs w:val="20"/>
                <w14:ligatures w14:val="none"/>
              </w:rPr>
              <w:t>recognise</w:t>
            </w:r>
            <w:proofErr w:type="spellEnd"/>
            <w:r w:rsidRPr="00F47F85">
              <w:rPr>
                <w:rFonts w:ascii="Calibri" w:eastAsia="Times New Roman" w:hAnsi="Calibri" w:cs="Calibri"/>
                <w:kern w:val="0"/>
                <w:sz w:val="20"/>
                <w:szCs w:val="20"/>
                <w14:ligatures w14:val="none"/>
              </w:rPr>
              <w:t xml:space="preserve"> their value to both society and nationhood.</w:t>
            </w:r>
          </w:p>
          <w:p w14:paraId="341510DB" w14:textId="662E9FC8" w:rsidR="00F47F85" w:rsidRDefault="00F47F85" w:rsidP="00F47F85">
            <w:pPr>
              <w:pStyle w:val="ListParagraph"/>
              <w:ind w:left="0" w:right="28"/>
              <w:jc w:val="both"/>
              <w:rPr>
                <w:rStyle w:val="Strong"/>
                <w:rFonts w:ascii="Calibri" w:hAnsi="Calibri" w:cs="Calibri"/>
                <w:color w:val="000000"/>
                <w:bdr w:val="none" w:sz="0" w:space="0" w:color="auto" w:frame="1"/>
                <w:shd w:val="clear" w:color="auto" w:fill="FFFFFF"/>
              </w:rPr>
            </w:pPr>
          </w:p>
        </w:tc>
      </w:tr>
    </w:tbl>
    <w:p w14:paraId="1C71BEE7" w14:textId="77777777" w:rsidR="000D2488" w:rsidRDefault="000D2488" w:rsidP="000D2488">
      <w:pPr>
        <w:pStyle w:val="ListParagraph"/>
        <w:ind w:left="0" w:right="-279"/>
        <w:rPr>
          <w:rStyle w:val="Strong"/>
          <w:rFonts w:ascii="Calibri" w:hAnsi="Calibri" w:cs="Calibri"/>
          <w:color w:val="000000"/>
          <w:bdr w:val="none" w:sz="0" w:space="0" w:color="auto" w:frame="1"/>
          <w:shd w:val="clear" w:color="auto" w:fill="FFFFFF"/>
        </w:rPr>
      </w:pPr>
    </w:p>
    <w:p w14:paraId="7E534088"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27DF5DE"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601AFB97"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63CC9EFE"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E37A50D"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01D3781"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3DAAD666"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806522E"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5C2F23B"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79C50BF0"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076A6E6D"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3AACF99A"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8EAEC1D"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536FBF4B"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0DAC251F"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6FF7EC3D"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414F9DD8"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64328EFF"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03E66D3A"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1EB6BCF4" w14:textId="77777777" w:rsidR="00F47F85" w:rsidRDefault="00F47F85" w:rsidP="000D2488">
      <w:pPr>
        <w:pStyle w:val="ListParagraph"/>
        <w:ind w:left="0" w:right="-279"/>
        <w:rPr>
          <w:rStyle w:val="Strong"/>
          <w:rFonts w:ascii="Calibri" w:hAnsi="Calibri" w:cs="Calibri"/>
          <w:color w:val="000000"/>
          <w:bdr w:val="none" w:sz="0" w:space="0" w:color="auto" w:frame="1"/>
          <w:shd w:val="clear" w:color="auto" w:fill="FFFFFF"/>
        </w:rPr>
      </w:pPr>
    </w:p>
    <w:p w14:paraId="3B84726E" w14:textId="3C7B811C" w:rsidR="00F8009E" w:rsidRDefault="005C02A5" w:rsidP="00F8009E">
      <w:pPr>
        <w:pStyle w:val="ListParagraph"/>
        <w:numPr>
          <w:ilvl w:val="0"/>
          <w:numId w:val="1"/>
        </w:numPr>
        <w:ind w:left="0" w:right="-279"/>
        <w:rPr>
          <w:rStyle w:val="Strong"/>
          <w:rFonts w:ascii="Calibri" w:hAnsi="Calibri" w:cs="Calibri"/>
          <w:color w:val="000000"/>
          <w:bdr w:val="none" w:sz="0" w:space="0" w:color="auto" w:frame="1"/>
          <w:shd w:val="clear" w:color="auto" w:fill="FFFFFF"/>
        </w:rPr>
      </w:pPr>
      <w:r w:rsidRPr="00012FAA">
        <w:rPr>
          <w:rStyle w:val="Strong"/>
          <w:rFonts w:ascii="Calibri" w:hAnsi="Calibri" w:cs="Calibri"/>
          <w:color w:val="000000"/>
          <w:bdr w:val="none" w:sz="0" w:space="0" w:color="auto" w:frame="1"/>
          <w:shd w:val="clear" w:color="auto" w:fill="FFFFFF"/>
        </w:rPr>
        <w:t xml:space="preserve">‘Consumerism is more of a curse than a blessing.’ How true is this </w:t>
      </w:r>
      <w:proofErr w:type="gramStart"/>
      <w:r w:rsidRPr="00012FAA">
        <w:rPr>
          <w:rStyle w:val="Strong"/>
          <w:rFonts w:ascii="Calibri" w:hAnsi="Calibri" w:cs="Calibri"/>
          <w:color w:val="000000"/>
          <w:bdr w:val="none" w:sz="0" w:space="0" w:color="auto" w:frame="1"/>
          <w:shd w:val="clear" w:color="auto" w:fill="FFFFFF"/>
        </w:rPr>
        <w:t>of</w:t>
      </w:r>
      <w:proofErr w:type="gramEnd"/>
      <w:r w:rsidRPr="00012FAA">
        <w:rPr>
          <w:rStyle w:val="Strong"/>
          <w:rFonts w:ascii="Calibri" w:hAnsi="Calibri" w:cs="Calibri"/>
          <w:color w:val="000000"/>
          <w:bdr w:val="none" w:sz="0" w:space="0" w:color="auto" w:frame="1"/>
          <w:shd w:val="clear" w:color="auto" w:fill="FFFFFF"/>
        </w:rPr>
        <w:t xml:space="preserve"> your society?</w:t>
      </w:r>
    </w:p>
    <w:p w14:paraId="7E73F6D7" w14:textId="77777777" w:rsidR="00F8009E" w:rsidRDefault="00F8009E" w:rsidP="00F8009E">
      <w:pPr>
        <w:pStyle w:val="ListParagraph"/>
        <w:spacing w:after="0" w:line="240" w:lineRule="auto"/>
        <w:ind w:left="0" w:right="-279"/>
        <w:rPr>
          <w:rStyle w:val="Strong"/>
          <w:rFonts w:ascii="Calibri" w:hAnsi="Calibri" w:cs="Calibri"/>
          <w:color w:val="000000"/>
          <w:bdr w:val="none" w:sz="0" w:space="0" w:color="auto" w:frame="1"/>
          <w:shd w:val="clear" w:color="auto" w:fill="FFFFFF"/>
        </w:rPr>
      </w:pPr>
    </w:p>
    <w:p w14:paraId="71E53BE2" w14:textId="5CC8FCB8" w:rsidR="00F8009E" w:rsidRDefault="00F8009E" w:rsidP="00F8009E">
      <w:pPr>
        <w:pStyle w:val="ListParagraph"/>
        <w:spacing w:after="0" w:line="240" w:lineRule="auto"/>
        <w:ind w:left="-426" w:right="-279"/>
        <w:rPr>
          <w:rFonts w:ascii="Calibri" w:hAnsi="Calibri" w:cs="Calibri"/>
          <w:sz w:val="20"/>
          <w:szCs w:val="20"/>
        </w:rPr>
      </w:pPr>
      <w:r w:rsidRPr="00F8009E">
        <w:rPr>
          <w:rFonts w:ascii="Calibri" w:hAnsi="Calibri" w:cs="Calibri"/>
          <w:b/>
          <w:bCs/>
          <w:sz w:val="20"/>
          <w:szCs w:val="20"/>
          <w:lang w:val="en-SG"/>
        </w:rPr>
        <w:t>Subject matter:</w:t>
      </w:r>
      <w:r w:rsidRPr="00F8009E">
        <w:rPr>
          <w:rFonts w:ascii="Calibri" w:hAnsi="Calibri" w:cs="Calibri"/>
          <w:sz w:val="20"/>
          <w:szCs w:val="20"/>
          <w:lang w:val="en-SG"/>
        </w:rPr>
        <w:t xml:space="preserve"> </w:t>
      </w:r>
      <w:r w:rsidRPr="00F8009E">
        <w:rPr>
          <w:rStyle w:val="Strong"/>
          <w:rFonts w:ascii="Calibri" w:eastAsiaTheme="majorEastAsia" w:hAnsi="Calibri" w:cs="Calibri"/>
          <w:b w:val="0"/>
          <w:bCs w:val="0"/>
          <w:sz w:val="20"/>
          <w:szCs w:val="20"/>
        </w:rPr>
        <w:t>The impact of consumerism on society</w:t>
      </w:r>
      <w:r w:rsidRPr="00F8009E">
        <w:rPr>
          <w:rFonts w:ascii="Calibri" w:hAnsi="Calibri" w:cs="Calibri"/>
          <w:sz w:val="20"/>
          <w:szCs w:val="20"/>
        </w:rPr>
        <w:t xml:space="preserve">. More specifically, the question is about whether consumerism has been </w:t>
      </w:r>
      <w:r w:rsidRPr="00F8009E">
        <w:rPr>
          <w:rStyle w:val="Strong"/>
          <w:rFonts w:ascii="Calibri" w:eastAsiaTheme="majorEastAsia" w:hAnsi="Calibri" w:cs="Calibri"/>
          <w:b w:val="0"/>
          <w:bCs w:val="0"/>
          <w:sz w:val="20"/>
          <w:szCs w:val="20"/>
        </w:rPr>
        <w:t>overall beneficial or harmful</w:t>
      </w:r>
      <w:r w:rsidRPr="00F8009E">
        <w:rPr>
          <w:rFonts w:ascii="Calibri" w:hAnsi="Calibri" w:cs="Calibri"/>
          <w:sz w:val="20"/>
          <w:szCs w:val="20"/>
        </w:rPr>
        <w:t xml:space="preserve"> in shaping the values, </w:t>
      </w:r>
      <w:proofErr w:type="spellStart"/>
      <w:r w:rsidRPr="00F8009E">
        <w:rPr>
          <w:rFonts w:ascii="Calibri" w:hAnsi="Calibri" w:cs="Calibri"/>
          <w:sz w:val="20"/>
          <w:szCs w:val="20"/>
        </w:rPr>
        <w:t>behaviours</w:t>
      </w:r>
      <w:proofErr w:type="spellEnd"/>
      <w:r w:rsidRPr="00F8009E">
        <w:rPr>
          <w:rFonts w:ascii="Calibri" w:hAnsi="Calibri" w:cs="Calibri"/>
          <w:sz w:val="20"/>
          <w:szCs w:val="20"/>
        </w:rPr>
        <w:t>, relationships, economy, and culture of one’s society.</w:t>
      </w:r>
    </w:p>
    <w:p w14:paraId="3AB4EC5B" w14:textId="77777777" w:rsidR="00F8009E" w:rsidRPr="00F8009E" w:rsidRDefault="00F8009E" w:rsidP="00F8009E">
      <w:pPr>
        <w:pStyle w:val="ListParagraph"/>
        <w:spacing w:after="0" w:line="240" w:lineRule="auto"/>
        <w:ind w:left="-426" w:right="-279"/>
        <w:rPr>
          <w:rFonts w:ascii="Calibri" w:hAnsi="Calibri" w:cs="Calibri"/>
          <w:b/>
          <w:bCs/>
          <w:color w:val="000000"/>
          <w:bdr w:val="none" w:sz="0" w:space="0" w:color="auto" w:frame="1"/>
          <w:shd w:val="clear" w:color="auto" w:fill="FFFFFF"/>
        </w:rPr>
      </w:pPr>
    </w:p>
    <w:p w14:paraId="02CE4432" w14:textId="77777777" w:rsidR="00F8009E" w:rsidRDefault="00F8009E" w:rsidP="00F8009E">
      <w:pPr>
        <w:pStyle w:val="NormalWeb"/>
        <w:spacing w:before="0" w:beforeAutospacing="0" w:after="0" w:afterAutospacing="0"/>
        <w:ind w:left="-426"/>
        <w:jc w:val="both"/>
        <w:rPr>
          <w:rStyle w:val="Strong"/>
          <w:rFonts w:ascii="Calibri" w:eastAsiaTheme="majorEastAsia" w:hAnsi="Calibri" w:cs="Calibri"/>
          <w:b w:val="0"/>
          <w:bCs w:val="0"/>
          <w:sz w:val="20"/>
          <w:szCs w:val="20"/>
        </w:rPr>
      </w:pPr>
      <w:r w:rsidRPr="00012FAA">
        <w:rPr>
          <w:rFonts w:ascii="Calibri" w:hAnsi="Calibri" w:cs="Calibri"/>
          <w:b/>
          <w:bCs/>
          <w:sz w:val="20"/>
          <w:szCs w:val="20"/>
        </w:rPr>
        <w:t>Point of Contention:</w:t>
      </w:r>
      <w:r w:rsidRPr="00012FAA">
        <w:rPr>
          <w:rFonts w:ascii="Calibri" w:hAnsi="Calibri" w:cs="Calibri"/>
          <w:sz w:val="20"/>
          <w:szCs w:val="20"/>
        </w:rPr>
        <w:t xml:space="preserve"> The central debate is - </w:t>
      </w:r>
      <w:r w:rsidRPr="00012FAA">
        <w:rPr>
          <w:rStyle w:val="Strong"/>
          <w:rFonts w:ascii="Calibri" w:eastAsiaTheme="majorEastAsia" w:hAnsi="Calibri" w:cs="Calibri"/>
          <w:b w:val="0"/>
          <w:bCs w:val="0"/>
          <w:sz w:val="20"/>
          <w:szCs w:val="20"/>
        </w:rPr>
        <w:t xml:space="preserve">Whether consumerism brings more harm than good to society. </w:t>
      </w:r>
      <w:r w:rsidRPr="00012FAA">
        <w:rPr>
          <w:rFonts w:ascii="Calibri" w:hAnsi="Calibri" w:cs="Calibri"/>
          <w:sz w:val="20"/>
          <w:szCs w:val="20"/>
        </w:rPr>
        <w:t xml:space="preserve">More precisely, the contention lies in how consumerism should be judged overall - </w:t>
      </w:r>
      <w:r w:rsidRPr="00012FAA">
        <w:rPr>
          <w:rStyle w:val="Strong"/>
          <w:rFonts w:ascii="Calibri" w:eastAsiaTheme="majorEastAsia" w:hAnsi="Calibri" w:cs="Calibri"/>
          <w:b w:val="0"/>
          <w:bCs w:val="0"/>
          <w:sz w:val="20"/>
          <w:szCs w:val="20"/>
        </w:rPr>
        <w:t>Do the social, moral, and environmental costs of consumerism outweigh its economic and practical benefits in your society?</w:t>
      </w:r>
    </w:p>
    <w:p w14:paraId="28A3995C" w14:textId="77777777" w:rsidR="00F8009E" w:rsidRDefault="00F8009E" w:rsidP="00F8009E">
      <w:pPr>
        <w:pStyle w:val="NormalWeb"/>
        <w:spacing w:before="0" w:beforeAutospacing="0" w:after="0" w:afterAutospacing="0"/>
        <w:ind w:left="-426"/>
        <w:jc w:val="both"/>
        <w:rPr>
          <w:rFonts w:ascii="Calibri" w:hAnsi="Calibri" w:cs="Calibri"/>
          <w:b/>
          <w:bCs/>
          <w:sz w:val="20"/>
          <w:szCs w:val="20"/>
        </w:rPr>
      </w:pPr>
    </w:p>
    <w:p w14:paraId="50E88648" w14:textId="34AD58F2" w:rsidR="005C02A5" w:rsidRPr="00F8009E" w:rsidRDefault="00F8009E" w:rsidP="00F8009E">
      <w:pPr>
        <w:pStyle w:val="NormalWeb"/>
        <w:spacing w:before="0" w:beforeAutospacing="0" w:after="0" w:afterAutospacing="0"/>
        <w:ind w:left="-426"/>
        <w:jc w:val="both"/>
        <w:rPr>
          <w:rFonts w:ascii="Calibri" w:eastAsiaTheme="majorEastAsia" w:hAnsi="Calibri" w:cs="Calibri"/>
          <w:sz w:val="20"/>
          <w:szCs w:val="20"/>
        </w:rPr>
      </w:pPr>
      <w:r w:rsidRPr="009B402C">
        <w:rPr>
          <w:rFonts w:ascii="Calibri" w:hAnsi="Calibri" w:cs="Calibri"/>
          <w:b/>
          <w:bCs/>
          <w:sz w:val="20"/>
          <w:szCs w:val="20"/>
        </w:rPr>
        <w:t>Keyword Analysis [using</w:t>
      </w:r>
      <w:r w:rsidR="001B016B">
        <w:rPr>
          <w:rFonts w:ascii="Calibri" w:hAnsi="Calibri" w:cs="Calibri"/>
          <w:b/>
          <w:bCs/>
          <w:sz w:val="20"/>
          <w:szCs w:val="20"/>
        </w:rPr>
        <w:t xml:space="preserve"> S</w:t>
      </w:r>
      <w:r w:rsidRPr="009B402C">
        <w:rPr>
          <w:rFonts w:ascii="Calibri" w:hAnsi="Calibri" w:cs="Calibri"/>
          <w:b/>
          <w:bCs/>
          <w:sz w:val="20"/>
          <w:szCs w:val="20"/>
        </w:rPr>
        <w:t>AL</w:t>
      </w:r>
      <w:r w:rsidR="001B016B">
        <w:rPr>
          <w:rFonts w:ascii="Calibri" w:hAnsi="Calibri" w:cs="Calibri"/>
          <w:b/>
          <w:bCs/>
          <w:sz w:val="20"/>
          <w:szCs w:val="20"/>
        </w:rPr>
        <w:t>T</w:t>
      </w:r>
      <w:r w:rsidRPr="009B402C">
        <w:rPr>
          <w:rFonts w:ascii="Calibri" w:hAnsi="Calibri" w:cs="Calibri"/>
          <w:b/>
          <w:bCs/>
          <w:sz w:val="20"/>
          <w:szCs w:val="20"/>
        </w:rPr>
        <w:t xml:space="preserve"> + Context]</w:t>
      </w:r>
      <w:r>
        <w:rPr>
          <w:rFonts w:ascii="Calibri" w:hAnsi="Calibri" w:cs="Calibri"/>
          <w:b/>
          <w:bCs/>
          <w:sz w:val="20"/>
          <w:szCs w:val="20"/>
        </w:rPr>
        <w:t xml:space="preserve">: </w:t>
      </w:r>
    </w:p>
    <w:tbl>
      <w:tblPr>
        <w:tblStyle w:val="TableGrid"/>
        <w:tblW w:w="10774" w:type="dxa"/>
        <w:tblInd w:w="-431" w:type="dxa"/>
        <w:tblLook w:val="04A0" w:firstRow="1" w:lastRow="0" w:firstColumn="1" w:lastColumn="0" w:noHBand="0" w:noVBand="1"/>
      </w:tblPr>
      <w:tblGrid>
        <w:gridCol w:w="3163"/>
        <w:gridCol w:w="2257"/>
        <w:gridCol w:w="2113"/>
        <w:gridCol w:w="3241"/>
      </w:tblGrid>
      <w:tr w:rsidR="00F8009E" w:rsidRPr="00012FAA" w14:paraId="67B2BCCA" w14:textId="77777777" w:rsidTr="00F8009E">
        <w:tc>
          <w:tcPr>
            <w:tcW w:w="3163" w:type="dxa"/>
            <w:vMerge w:val="restart"/>
          </w:tcPr>
          <w:p w14:paraId="6F9A06E2" w14:textId="5B6622D4" w:rsidR="00012FAA" w:rsidRPr="00012FAA" w:rsidRDefault="00012FAA" w:rsidP="005C02A5">
            <w:pPr>
              <w:pStyle w:val="ListParagraph"/>
              <w:ind w:left="0"/>
              <w:rPr>
                <w:rFonts w:ascii="Calibri" w:hAnsi="Calibri" w:cs="Calibri"/>
                <w:sz w:val="20"/>
                <w:szCs w:val="20"/>
                <w:lang w:val="en-SG"/>
              </w:rPr>
            </w:pPr>
            <w:r w:rsidRPr="00012FAA">
              <w:rPr>
                <w:rStyle w:val="Strong"/>
                <w:rFonts w:ascii="Calibri" w:hAnsi="Calibri" w:cs="Calibri"/>
                <w:color w:val="000000"/>
                <w:sz w:val="20"/>
                <w:szCs w:val="20"/>
                <w:bdr w:val="none" w:sz="0" w:space="0" w:color="auto" w:frame="1"/>
                <w:shd w:val="clear" w:color="auto" w:fill="FFFFFF"/>
              </w:rPr>
              <w:t>Consumerism</w:t>
            </w:r>
          </w:p>
        </w:tc>
        <w:tc>
          <w:tcPr>
            <w:tcW w:w="4370" w:type="dxa"/>
            <w:gridSpan w:val="2"/>
          </w:tcPr>
          <w:p w14:paraId="26A97F5B" w14:textId="05B31C64" w:rsidR="00012FAA" w:rsidRPr="00012FAA" w:rsidRDefault="00012FAA" w:rsidP="005C02A5">
            <w:pPr>
              <w:pStyle w:val="ListParagraph"/>
              <w:ind w:left="0"/>
              <w:rPr>
                <w:rStyle w:val="Strong"/>
                <w:rFonts w:ascii="Calibri" w:hAnsi="Calibri" w:cs="Calibri"/>
                <w:color w:val="000000"/>
                <w:sz w:val="20"/>
                <w:szCs w:val="20"/>
                <w:bdr w:val="none" w:sz="0" w:space="0" w:color="auto" w:frame="1"/>
                <w:shd w:val="clear" w:color="auto" w:fill="FFFFFF"/>
              </w:rPr>
            </w:pPr>
            <w:r w:rsidRPr="00012FAA">
              <w:rPr>
                <w:rStyle w:val="Strong"/>
                <w:rFonts w:ascii="Calibri" w:hAnsi="Calibri" w:cs="Calibri"/>
                <w:color w:val="000000"/>
                <w:sz w:val="20"/>
                <w:szCs w:val="20"/>
                <w:bdr w:val="none" w:sz="0" w:space="0" w:color="auto" w:frame="1"/>
                <w:shd w:val="clear" w:color="auto" w:fill="FFFFFF"/>
              </w:rPr>
              <w:t>is more of a curse than a blessing</w:t>
            </w:r>
          </w:p>
        </w:tc>
        <w:tc>
          <w:tcPr>
            <w:tcW w:w="3241" w:type="dxa"/>
            <w:vMerge w:val="restart"/>
          </w:tcPr>
          <w:p w14:paraId="3E3674F7" w14:textId="77777777" w:rsidR="00012FAA" w:rsidRDefault="00012FAA" w:rsidP="005C02A5">
            <w:pPr>
              <w:pStyle w:val="ListParagraph"/>
              <w:ind w:left="0"/>
              <w:rPr>
                <w:rStyle w:val="Strong"/>
                <w:rFonts w:ascii="Calibri" w:hAnsi="Calibri" w:cs="Calibri"/>
                <w:color w:val="000000"/>
                <w:sz w:val="20"/>
                <w:szCs w:val="20"/>
                <w:bdr w:val="none" w:sz="0" w:space="0" w:color="auto" w:frame="1"/>
                <w:shd w:val="clear" w:color="auto" w:fill="FFFFFF"/>
              </w:rPr>
            </w:pPr>
            <w:proofErr w:type="gramStart"/>
            <w:r w:rsidRPr="00012FAA">
              <w:rPr>
                <w:rStyle w:val="Strong"/>
                <w:rFonts w:ascii="Calibri" w:hAnsi="Calibri" w:cs="Calibri"/>
                <w:color w:val="000000"/>
                <w:sz w:val="20"/>
                <w:szCs w:val="20"/>
                <w:bdr w:val="none" w:sz="0" w:space="0" w:color="auto" w:frame="1"/>
                <w:shd w:val="clear" w:color="auto" w:fill="FFFFFF"/>
              </w:rPr>
              <w:t>true</w:t>
            </w:r>
            <w:proofErr w:type="gramEnd"/>
            <w:r w:rsidRPr="00012FAA">
              <w:rPr>
                <w:rStyle w:val="Strong"/>
                <w:rFonts w:ascii="Calibri" w:hAnsi="Calibri" w:cs="Calibri"/>
                <w:color w:val="000000"/>
                <w:sz w:val="20"/>
                <w:szCs w:val="20"/>
                <w:bdr w:val="none" w:sz="0" w:space="0" w:color="auto" w:frame="1"/>
                <w:shd w:val="clear" w:color="auto" w:fill="FFFFFF"/>
              </w:rPr>
              <w:t xml:space="preserve"> is this of your society</w:t>
            </w:r>
          </w:p>
          <w:p w14:paraId="3BD27329" w14:textId="7CD54D5A" w:rsidR="00C72232" w:rsidRPr="00012FAA" w:rsidRDefault="00C72232" w:rsidP="005C02A5">
            <w:pPr>
              <w:pStyle w:val="ListParagraph"/>
              <w:ind w:left="0"/>
              <w:rPr>
                <w:rFonts w:ascii="Calibri" w:hAnsi="Calibri" w:cs="Calibri"/>
                <w:sz w:val="20"/>
                <w:szCs w:val="20"/>
                <w:lang w:val="en-SG"/>
              </w:rPr>
            </w:pPr>
            <w:r w:rsidRPr="00C72232">
              <w:rPr>
                <w:rStyle w:val="Strong"/>
                <w:rFonts w:ascii="Calibri" w:hAnsi="Calibri" w:cs="Calibri"/>
                <w:color w:val="000000"/>
                <w:sz w:val="20"/>
                <w:szCs w:val="20"/>
                <w:bdr w:val="none" w:sz="0" w:space="0" w:color="auto" w:frame="1"/>
                <w:shd w:val="clear" w:color="auto" w:fill="FFFFFF"/>
              </w:rPr>
              <w:t>(SG Features)</w:t>
            </w:r>
          </w:p>
        </w:tc>
      </w:tr>
      <w:tr w:rsidR="00F8009E" w:rsidRPr="00012FAA" w14:paraId="6B544397" w14:textId="77777777" w:rsidTr="00F8009E">
        <w:tc>
          <w:tcPr>
            <w:tcW w:w="3163" w:type="dxa"/>
            <w:vMerge/>
          </w:tcPr>
          <w:p w14:paraId="486B5DF1" w14:textId="77777777" w:rsidR="00012FAA" w:rsidRPr="00012FAA" w:rsidRDefault="00012FAA" w:rsidP="005C02A5">
            <w:pPr>
              <w:pStyle w:val="ListParagraph"/>
              <w:ind w:left="0"/>
              <w:rPr>
                <w:rFonts w:ascii="Calibri" w:hAnsi="Calibri" w:cs="Calibri"/>
                <w:sz w:val="20"/>
                <w:szCs w:val="20"/>
              </w:rPr>
            </w:pPr>
          </w:p>
        </w:tc>
        <w:tc>
          <w:tcPr>
            <w:tcW w:w="4370" w:type="dxa"/>
            <w:gridSpan w:val="2"/>
          </w:tcPr>
          <w:p w14:paraId="4561B888" w14:textId="6B1BF2C1" w:rsidR="00012FAA" w:rsidRPr="00012FAA" w:rsidRDefault="00012FAA" w:rsidP="005C02A5">
            <w:pPr>
              <w:pStyle w:val="ListParagraph"/>
              <w:ind w:left="0"/>
              <w:rPr>
                <w:rFonts w:ascii="Calibri" w:hAnsi="Calibri" w:cs="Calibri"/>
                <w:sz w:val="20"/>
                <w:szCs w:val="20"/>
                <w:lang w:val="en-SG"/>
              </w:rPr>
            </w:pPr>
            <w:r w:rsidRPr="00012FAA">
              <w:rPr>
                <w:rFonts w:ascii="Calibri" w:hAnsi="Calibri" w:cs="Calibri"/>
                <w:sz w:val="20"/>
                <w:szCs w:val="20"/>
              </w:rPr>
              <w:t xml:space="preserve">a </w:t>
            </w:r>
            <w:r w:rsidRPr="00012FAA">
              <w:rPr>
                <w:rStyle w:val="Strong"/>
                <w:rFonts w:ascii="Calibri" w:hAnsi="Calibri" w:cs="Calibri"/>
                <w:b w:val="0"/>
                <w:bCs w:val="0"/>
                <w:sz w:val="20"/>
                <w:szCs w:val="20"/>
              </w:rPr>
              <w:t>comparative evaluative phrase</w:t>
            </w:r>
            <w:r w:rsidRPr="00012FAA">
              <w:rPr>
                <w:rFonts w:ascii="Calibri" w:hAnsi="Calibri" w:cs="Calibri"/>
                <w:sz w:val="20"/>
                <w:szCs w:val="20"/>
              </w:rPr>
              <w:t xml:space="preserve">. It does not ask whether consumerism is entirely bad or entirely good. Instead, it asks whether its </w:t>
            </w:r>
            <w:r w:rsidRPr="00012FAA">
              <w:rPr>
                <w:rStyle w:val="Strong"/>
                <w:rFonts w:ascii="Calibri" w:hAnsi="Calibri" w:cs="Calibri"/>
                <w:b w:val="0"/>
                <w:bCs w:val="0"/>
                <w:sz w:val="20"/>
                <w:szCs w:val="20"/>
              </w:rPr>
              <w:t>negative effects outweigh its positive ones</w:t>
            </w:r>
            <w:r w:rsidRPr="00012FAA">
              <w:rPr>
                <w:rFonts w:ascii="Calibri" w:hAnsi="Calibri" w:cs="Calibri"/>
                <w:sz w:val="20"/>
                <w:szCs w:val="20"/>
              </w:rPr>
              <w:t>.</w:t>
            </w:r>
          </w:p>
        </w:tc>
        <w:tc>
          <w:tcPr>
            <w:tcW w:w="3241" w:type="dxa"/>
            <w:vMerge/>
          </w:tcPr>
          <w:p w14:paraId="50F1193D" w14:textId="77777777" w:rsidR="00012FAA" w:rsidRPr="00012FAA" w:rsidRDefault="00012FAA" w:rsidP="005C02A5">
            <w:pPr>
              <w:pStyle w:val="ListParagraph"/>
              <w:ind w:left="0"/>
              <w:rPr>
                <w:rFonts w:ascii="Calibri" w:hAnsi="Calibri" w:cs="Calibri"/>
                <w:sz w:val="20"/>
                <w:szCs w:val="20"/>
                <w:lang w:val="en-SG"/>
              </w:rPr>
            </w:pPr>
          </w:p>
        </w:tc>
      </w:tr>
      <w:tr w:rsidR="00C72232" w:rsidRPr="00012FAA" w14:paraId="36769ED9" w14:textId="77777777" w:rsidTr="00F8009E">
        <w:tc>
          <w:tcPr>
            <w:tcW w:w="3163" w:type="dxa"/>
          </w:tcPr>
          <w:p w14:paraId="2AE6013A" w14:textId="2A35DE10" w:rsidR="00012FAA" w:rsidRDefault="00F8009E" w:rsidP="005C02A5">
            <w:pPr>
              <w:pStyle w:val="ListParagraph"/>
              <w:ind w:left="0"/>
              <w:rPr>
                <w:rFonts w:ascii="Calibri" w:hAnsi="Calibri" w:cs="Calibri"/>
                <w:sz w:val="20"/>
                <w:szCs w:val="20"/>
              </w:rPr>
            </w:pPr>
            <w:r>
              <w:rPr>
                <w:rFonts w:ascii="Calibri" w:hAnsi="Calibri" w:cs="Calibri"/>
                <w:sz w:val="20"/>
                <w:szCs w:val="20"/>
              </w:rPr>
              <w:t>A</w:t>
            </w:r>
            <w:r w:rsidR="00012FAA" w:rsidRPr="00012FAA">
              <w:rPr>
                <w:rFonts w:ascii="Calibri" w:hAnsi="Calibri" w:cs="Calibri"/>
                <w:sz w:val="20"/>
                <w:szCs w:val="20"/>
              </w:rPr>
              <w:t xml:space="preserve"> culture or mindset in which the buying of goods and services is strongly encouraged and often treated as desirable, necessary, or even central to personal identity and social status. It is not just about consumption, </w:t>
            </w:r>
            <w:r w:rsidR="00012FAA" w:rsidRPr="00012FAA">
              <w:rPr>
                <w:rFonts w:ascii="Calibri" w:hAnsi="Calibri" w:cs="Calibri"/>
                <w:b/>
                <w:bCs/>
                <w:sz w:val="20"/>
                <w:szCs w:val="20"/>
              </w:rPr>
              <w:t xml:space="preserve">but </w:t>
            </w:r>
            <w:r w:rsidR="00012FAA" w:rsidRPr="00012FAA">
              <w:rPr>
                <w:rStyle w:val="Strong"/>
                <w:rFonts w:ascii="Calibri" w:hAnsi="Calibri" w:cs="Calibri"/>
                <w:sz w:val="20"/>
                <w:szCs w:val="20"/>
              </w:rPr>
              <w:t>excessive or value-laden consumption</w:t>
            </w:r>
            <w:r w:rsidR="00012FAA" w:rsidRPr="00012FAA">
              <w:rPr>
                <w:rFonts w:ascii="Calibri" w:hAnsi="Calibri" w:cs="Calibri"/>
                <w:sz w:val="20"/>
                <w:szCs w:val="20"/>
              </w:rPr>
              <w:t>.</w:t>
            </w:r>
          </w:p>
          <w:p w14:paraId="5FCD1315" w14:textId="77777777" w:rsidR="00175AF1" w:rsidRDefault="00175AF1" w:rsidP="005C02A5">
            <w:pPr>
              <w:pStyle w:val="ListParagraph"/>
              <w:ind w:left="0"/>
              <w:rPr>
                <w:rFonts w:ascii="Calibri" w:hAnsi="Calibri" w:cs="Calibri"/>
                <w:sz w:val="20"/>
                <w:szCs w:val="20"/>
                <w:lang w:val="en-SG"/>
              </w:rPr>
            </w:pPr>
          </w:p>
          <w:p w14:paraId="0BC558D9" w14:textId="77777777" w:rsidR="00F8009E" w:rsidRPr="00F8009E" w:rsidRDefault="00175AF1" w:rsidP="00F8009E">
            <w:pPr>
              <w:pStyle w:val="ListParagraph"/>
              <w:ind w:left="0"/>
              <w:rPr>
                <w:rFonts w:ascii="Calibri" w:hAnsi="Calibri" w:cs="Calibri"/>
                <w:b/>
                <w:bCs/>
                <w:sz w:val="20"/>
                <w:szCs w:val="20"/>
                <w:lang w:val="en-SG"/>
              </w:rPr>
            </w:pPr>
            <w:r w:rsidRPr="00F8009E">
              <w:rPr>
                <w:rFonts w:ascii="Calibri" w:hAnsi="Calibri" w:cs="Calibri"/>
                <w:b/>
                <w:bCs/>
                <w:sz w:val="20"/>
                <w:szCs w:val="20"/>
                <w:lang w:val="en-SG"/>
              </w:rPr>
              <w:t>Possible stakeholders:</w:t>
            </w:r>
          </w:p>
          <w:p w14:paraId="6FF96597" w14:textId="23793B88" w:rsidR="00F8009E" w:rsidRPr="00F8009E" w:rsidRDefault="00F8009E" w:rsidP="00F8009E">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F8009E">
              <w:rPr>
                <w:rFonts w:ascii="Calibri" w:eastAsia="Times New Roman" w:hAnsi="Calibri" w:cs="Calibri"/>
                <w:kern w:val="0"/>
                <w:sz w:val="20"/>
                <w:szCs w:val="20"/>
                <w14:ligatures w14:val="none"/>
              </w:rPr>
              <w:t>Individuals</w:t>
            </w:r>
          </w:p>
          <w:p w14:paraId="6A5FF266" w14:textId="77777777" w:rsidR="00F8009E" w:rsidRPr="00F8009E" w:rsidRDefault="00F8009E" w:rsidP="00F8009E">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F8009E">
              <w:rPr>
                <w:rFonts w:ascii="Calibri" w:eastAsia="Times New Roman" w:hAnsi="Calibri" w:cs="Calibri"/>
                <w:kern w:val="0"/>
                <w:sz w:val="20"/>
                <w:szCs w:val="20"/>
                <w14:ligatures w14:val="none"/>
              </w:rPr>
              <w:t xml:space="preserve">families </w:t>
            </w:r>
          </w:p>
          <w:p w14:paraId="72EA0602" w14:textId="77777777" w:rsidR="00F8009E" w:rsidRPr="00F8009E" w:rsidRDefault="00F8009E" w:rsidP="00F8009E">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F8009E">
              <w:rPr>
                <w:rFonts w:ascii="Calibri" w:eastAsia="Times New Roman" w:hAnsi="Calibri" w:cs="Calibri"/>
                <w:kern w:val="0"/>
                <w:sz w:val="20"/>
                <w:szCs w:val="20"/>
                <w14:ligatures w14:val="none"/>
              </w:rPr>
              <w:t>businesses/workers</w:t>
            </w:r>
          </w:p>
          <w:p w14:paraId="37B34D1E" w14:textId="77777777" w:rsidR="00F8009E" w:rsidRPr="00F8009E" w:rsidRDefault="00F8009E" w:rsidP="00F8009E">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F8009E">
              <w:rPr>
                <w:rFonts w:ascii="Calibri" w:eastAsia="Times New Roman" w:hAnsi="Calibri" w:cs="Calibri"/>
                <w:kern w:val="0"/>
                <w:sz w:val="20"/>
                <w:szCs w:val="20"/>
                <w14:ligatures w14:val="none"/>
              </w:rPr>
              <w:t>government</w:t>
            </w:r>
          </w:p>
          <w:p w14:paraId="1457AC17" w14:textId="77777777" w:rsidR="00F8009E" w:rsidRPr="00F8009E" w:rsidRDefault="00F8009E" w:rsidP="00F8009E">
            <w:pPr>
              <w:pStyle w:val="ListParagraph"/>
              <w:numPr>
                <w:ilvl w:val="0"/>
                <w:numId w:val="4"/>
              </w:numPr>
              <w:snapToGrid w:val="0"/>
              <w:ind w:left="158" w:hanging="219"/>
              <w:contextualSpacing w:val="0"/>
              <w:rPr>
                <w:rFonts w:ascii="Calibri" w:eastAsia="Times New Roman" w:hAnsi="Calibri" w:cs="Calibri"/>
                <w:kern w:val="0"/>
                <w:sz w:val="20"/>
                <w:szCs w:val="20"/>
                <w14:ligatures w14:val="none"/>
              </w:rPr>
            </w:pPr>
            <w:r w:rsidRPr="00F8009E">
              <w:rPr>
                <w:rFonts w:ascii="Calibri" w:eastAsia="Times New Roman" w:hAnsi="Calibri" w:cs="Calibri"/>
                <w:kern w:val="0"/>
                <w:sz w:val="20"/>
                <w:szCs w:val="20"/>
                <w14:ligatures w14:val="none"/>
              </w:rPr>
              <w:t>the environment/future generations</w:t>
            </w:r>
          </w:p>
          <w:p w14:paraId="4F017004" w14:textId="6912E13C" w:rsidR="00F8009E" w:rsidRPr="00F8009E" w:rsidRDefault="00F8009E" w:rsidP="00F8009E">
            <w:pPr>
              <w:pStyle w:val="ListParagraph"/>
              <w:numPr>
                <w:ilvl w:val="0"/>
                <w:numId w:val="4"/>
              </w:numPr>
              <w:snapToGrid w:val="0"/>
              <w:ind w:left="158" w:hanging="219"/>
              <w:contextualSpacing w:val="0"/>
              <w:rPr>
                <w:rFonts w:ascii="Calibri" w:hAnsi="Calibri" w:cs="Calibri"/>
                <w:sz w:val="20"/>
                <w:szCs w:val="20"/>
                <w:lang w:val="en-SG"/>
              </w:rPr>
            </w:pPr>
            <w:r w:rsidRPr="00F8009E">
              <w:rPr>
                <w:rFonts w:ascii="Calibri" w:eastAsia="Times New Roman" w:hAnsi="Calibri" w:cs="Calibri"/>
                <w:kern w:val="0"/>
                <w:sz w:val="20"/>
                <w:szCs w:val="20"/>
                <w14:ligatures w14:val="none"/>
              </w:rPr>
              <w:t>society at large</w:t>
            </w:r>
          </w:p>
        </w:tc>
        <w:tc>
          <w:tcPr>
            <w:tcW w:w="2257" w:type="dxa"/>
          </w:tcPr>
          <w:p w14:paraId="505A2958" w14:textId="3910C4D5" w:rsidR="00012FAA" w:rsidRPr="00012FAA" w:rsidRDefault="00F8009E" w:rsidP="005C02A5">
            <w:pPr>
              <w:pStyle w:val="ListParagraph"/>
              <w:ind w:left="0"/>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A</w:t>
            </w:r>
            <w:r w:rsidR="00012FAA" w:rsidRPr="00F6493A">
              <w:rPr>
                <w:rFonts w:ascii="Calibri" w:eastAsia="Times New Roman" w:hAnsi="Calibri" w:cs="Calibri"/>
                <w:kern w:val="0"/>
                <w:sz w:val="20"/>
                <w:szCs w:val="20"/>
                <w14:ligatures w14:val="none"/>
              </w:rPr>
              <w:t xml:space="preserve"> </w:t>
            </w:r>
            <w:r w:rsidR="00012FAA" w:rsidRPr="00F6493A">
              <w:rPr>
                <w:rFonts w:ascii="Calibri" w:eastAsia="Times New Roman" w:hAnsi="Calibri" w:cs="Calibri"/>
                <w:b/>
                <w:bCs/>
                <w:kern w:val="0"/>
                <w:sz w:val="20"/>
                <w:szCs w:val="20"/>
                <w14:ligatures w14:val="none"/>
              </w:rPr>
              <w:t>curse</w:t>
            </w:r>
            <w:r w:rsidR="00012FAA" w:rsidRPr="00F6493A">
              <w:rPr>
                <w:rFonts w:ascii="Calibri" w:eastAsia="Times New Roman" w:hAnsi="Calibri" w:cs="Calibri"/>
                <w:kern w:val="0"/>
                <w:sz w:val="20"/>
                <w:szCs w:val="20"/>
                <w14:ligatures w14:val="none"/>
              </w:rPr>
              <w:t xml:space="preserve"> because it encourages</w:t>
            </w:r>
          </w:p>
          <w:p w14:paraId="1143E1E1" w14:textId="4E12295D" w:rsidR="00012FAA" w:rsidRPr="00012FAA" w:rsidRDefault="007E4189" w:rsidP="00012FAA">
            <w:pPr>
              <w:pStyle w:val="ListParagraph"/>
              <w:numPr>
                <w:ilvl w:val="0"/>
                <w:numId w:val="9"/>
              </w:numPr>
              <w:ind w:left="246" w:hanging="211"/>
              <w:rPr>
                <w:rFonts w:ascii="Calibri" w:hAnsi="Calibri" w:cs="Calibri"/>
                <w:sz w:val="20"/>
                <w:szCs w:val="20"/>
                <w:lang w:val="en-SG"/>
              </w:rPr>
            </w:pPr>
            <w:r>
              <w:rPr>
                <w:rFonts w:ascii="Calibri" w:eastAsia="Times New Roman" w:hAnsi="Calibri" w:cs="Calibri"/>
                <w:kern w:val="0"/>
                <w:sz w:val="20"/>
                <w:szCs w:val="20"/>
                <w14:ligatures w14:val="none"/>
              </w:rPr>
              <w:t>m</w:t>
            </w:r>
            <w:r w:rsidR="00012FAA" w:rsidRPr="00F6493A">
              <w:rPr>
                <w:rFonts w:ascii="Calibri" w:eastAsia="Times New Roman" w:hAnsi="Calibri" w:cs="Calibri"/>
                <w:kern w:val="0"/>
                <w:sz w:val="20"/>
                <w:szCs w:val="20"/>
                <w14:ligatures w14:val="none"/>
              </w:rPr>
              <w:t>aterialism</w:t>
            </w:r>
          </w:p>
          <w:p w14:paraId="263E4343" w14:textId="3B67C8D6" w:rsidR="00012FAA" w:rsidRPr="00012FAA" w:rsidRDefault="007E4189" w:rsidP="00012FAA">
            <w:pPr>
              <w:pStyle w:val="ListParagraph"/>
              <w:numPr>
                <w:ilvl w:val="0"/>
                <w:numId w:val="9"/>
              </w:numPr>
              <w:ind w:left="246" w:hanging="211"/>
              <w:rPr>
                <w:rFonts w:ascii="Calibri" w:hAnsi="Calibri" w:cs="Calibri"/>
                <w:sz w:val="20"/>
                <w:szCs w:val="20"/>
                <w:lang w:val="en-SG"/>
              </w:rPr>
            </w:pPr>
            <w:r>
              <w:rPr>
                <w:rFonts w:ascii="Calibri" w:eastAsia="Times New Roman" w:hAnsi="Calibri" w:cs="Calibri"/>
                <w:kern w:val="0"/>
                <w:sz w:val="20"/>
                <w:szCs w:val="20"/>
                <w14:ligatures w14:val="none"/>
              </w:rPr>
              <w:t>w</w:t>
            </w:r>
            <w:r w:rsidR="00012FAA" w:rsidRPr="00F6493A">
              <w:rPr>
                <w:rFonts w:ascii="Calibri" w:eastAsia="Times New Roman" w:hAnsi="Calibri" w:cs="Calibri"/>
                <w:kern w:val="0"/>
                <w:sz w:val="20"/>
                <w:szCs w:val="20"/>
                <w14:ligatures w14:val="none"/>
              </w:rPr>
              <w:t>aste</w:t>
            </w:r>
          </w:p>
          <w:p w14:paraId="125AF563" w14:textId="77777777" w:rsidR="00012FAA" w:rsidRPr="00012FAA" w:rsidRDefault="00012FAA" w:rsidP="00012FAA">
            <w:pPr>
              <w:pStyle w:val="ListParagraph"/>
              <w:numPr>
                <w:ilvl w:val="0"/>
                <w:numId w:val="9"/>
              </w:numPr>
              <w:ind w:left="246" w:hanging="211"/>
              <w:rPr>
                <w:rFonts w:ascii="Calibri" w:hAnsi="Calibri" w:cs="Calibri"/>
                <w:sz w:val="20"/>
                <w:szCs w:val="20"/>
                <w:lang w:val="en-SG"/>
              </w:rPr>
            </w:pPr>
            <w:r w:rsidRPr="00F6493A">
              <w:rPr>
                <w:rFonts w:ascii="Calibri" w:eastAsia="Times New Roman" w:hAnsi="Calibri" w:cs="Calibri"/>
                <w:kern w:val="0"/>
                <w:sz w:val="20"/>
                <w:szCs w:val="20"/>
                <w14:ligatures w14:val="none"/>
              </w:rPr>
              <w:t>environmental damage</w:t>
            </w:r>
          </w:p>
          <w:p w14:paraId="1CDE3E8E" w14:textId="77777777" w:rsidR="00012FAA" w:rsidRPr="00012FAA" w:rsidRDefault="00012FAA" w:rsidP="00012FAA">
            <w:pPr>
              <w:pStyle w:val="ListParagraph"/>
              <w:numPr>
                <w:ilvl w:val="0"/>
                <w:numId w:val="9"/>
              </w:numPr>
              <w:ind w:left="246" w:hanging="211"/>
              <w:rPr>
                <w:rFonts w:ascii="Calibri" w:hAnsi="Calibri" w:cs="Calibri"/>
                <w:sz w:val="20"/>
                <w:szCs w:val="20"/>
                <w:lang w:val="en-SG"/>
              </w:rPr>
            </w:pPr>
            <w:r w:rsidRPr="00F6493A">
              <w:rPr>
                <w:rFonts w:ascii="Calibri" w:eastAsia="Times New Roman" w:hAnsi="Calibri" w:cs="Calibri"/>
                <w:kern w:val="0"/>
                <w:sz w:val="20"/>
                <w:szCs w:val="20"/>
                <w14:ligatures w14:val="none"/>
              </w:rPr>
              <w:t>social comparison</w:t>
            </w:r>
          </w:p>
          <w:p w14:paraId="0533331B" w14:textId="6252C862" w:rsidR="00012FAA" w:rsidRPr="00012FAA" w:rsidRDefault="00012FAA" w:rsidP="00012FAA">
            <w:pPr>
              <w:pStyle w:val="ListParagraph"/>
              <w:numPr>
                <w:ilvl w:val="0"/>
                <w:numId w:val="9"/>
              </w:numPr>
              <w:ind w:left="246" w:hanging="211"/>
              <w:rPr>
                <w:rFonts w:ascii="Calibri" w:hAnsi="Calibri" w:cs="Calibri"/>
                <w:sz w:val="20"/>
                <w:szCs w:val="20"/>
                <w:lang w:val="en-SG"/>
              </w:rPr>
            </w:pPr>
            <w:r w:rsidRPr="00F6493A">
              <w:rPr>
                <w:rFonts w:ascii="Calibri" w:eastAsia="Times New Roman" w:hAnsi="Calibri" w:cs="Calibri"/>
                <w:kern w:val="0"/>
                <w:sz w:val="20"/>
                <w:szCs w:val="20"/>
                <w14:ligatures w14:val="none"/>
              </w:rPr>
              <w:t>shallow definitions of success.</w:t>
            </w:r>
          </w:p>
        </w:tc>
        <w:tc>
          <w:tcPr>
            <w:tcW w:w="2113" w:type="dxa"/>
          </w:tcPr>
          <w:p w14:paraId="00F4CB55" w14:textId="070AD256" w:rsidR="00012FAA" w:rsidRPr="00012FAA" w:rsidRDefault="00F8009E" w:rsidP="005C02A5">
            <w:pPr>
              <w:pStyle w:val="ListParagraph"/>
              <w:ind w:left="0"/>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A</w:t>
            </w:r>
            <w:r w:rsidR="00012FAA" w:rsidRPr="00F6493A">
              <w:rPr>
                <w:rFonts w:ascii="Calibri" w:eastAsia="Times New Roman" w:hAnsi="Calibri" w:cs="Calibri"/>
                <w:kern w:val="0"/>
                <w:sz w:val="20"/>
                <w:szCs w:val="20"/>
                <w14:ligatures w14:val="none"/>
              </w:rPr>
              <w:t xml:space="preserve"> </w:t>
            </w:r>
            <w:r w:rsidR="00012FAA" w:rsidRPr="00F6493A">
              <w:rPr>
                <w:rFonts w:ascii="Calibri" w:eastAsia="Times New Roman" w:hAnsi="Calibri" w:cs="Calibri"/>
                <w:b/>
                <w:bCs/>
                <w:kern w:val="0"/>
                <w:sz w:val="20"/>
                <w:szCs w:val="20"/>
                <w14:ligatures w14:val="none"/>
              </w:rPr>
              <w:t>blessing</w:t>
            </w:r>
            <w:r w:rsidR="00012FAA" w:rsidRPr="00F6493A">
              <w:rPr>
                <w:rFonts w:ascii="Calibri" w:eastAsia="Times New Roman" w:hAnsi="Calibri" w:cs="Calibri"/>
                <w:kern w:val="0"/>
                <w:sz w:val="20"/>
                <w:szCs w:val="20"/>
                <w14:ligatures w14:val="none"/>
              </w:rPr>
              <w:t xml:space="preserve"> because it drives</w:t>
            </w:r>
          </w:p>
          <w:p w14:paraId="0A79B23C" w14:textId="77777777" w:rsidR="00012FAA" w:rsidRPr="00012FAA" w:rsidRDefault="00012FAA" w:rsidP="00C72232">
            <w:pPr>
              <w:pStyle w:val="ListParagraph"/>
              <w:numPr>
                <w:ilvl w:val="0"/>
                <w:numId w:val="8"/>
              </w:numPr>
              <w:ind w:left="207" w:hanging="168"/>
              <w:rPr>
                <w:rFonts w:ascii="Calibri" w:eastAsia="Times New Roman" w:hAnsi="Calibri" w:cs="Calibri"/>
                <w:kern w:val="0"/>
                <w:sz w:val="20"/>
                <w:szCs w:val="20"/>
                <w14:ligatures w14:val="none"/>
              </w:rPr>
            </w:pPr>
            <w:r w:rsidRPr="00F6493A">
              <w:rPr>
                <w:rFonts w:ascii="Calibri" w:eastAsia="Times New Roman" w:hAnsi="Calibri" w:cs="Calibri"/>
                <w:kern w:val="0"/>
                <w:sz w:val="20"/>
                <w:szCs w:val="20"/>
                <w14:ligatures w14:val="none"/>
              </w:rPr>
              <w:t>economic growth</w:t>
            </w:r>
          </w:p>
          <w:p w14:paraId="46845019" w14:textId="77777777" w:rsidR="00012FAA" w:rsidRPr="00012FAA" w:rsidRDefault="00012FAA" w:rsidP="00C72232">
            <w:pPr>
              <w:pStyle w:val="ListParagraph"/>
              <w:numPr>
                <w:ilvl w:val="0"/>
                <w:numId w:val="8"/>
              </w:numPr>
              <w:ind w:left="207" w:hanging="168"/>
              <w:rPr>
                <w:rFonts w:ascii="Calibri" w:eastAsia="Times New Roman" w:hAnsi="Calibri" w:cs="Calibri"/>
                <w:kern w:val="0"/>
                <w:sz w:val="20"/>
                <w:szCs w:val="20"/>
                <w14:ligatures w14:val="none"/>
              </w:rPr>
            </w:pPr>
            <w:r w:rsidRPr="00F6493A">
              <w:rPr>
                <w:rFonts w:ascii="Calibri" w:eastAsia="Times New Roman" w:hAnsi="Calibri" w:cs="Calibri"/>
                <w:kern w:val="0"/>
                <w:sz w:val="20"/>
                <w:szCs w:val="20"/>
                <w14:ligatures w14:val="none"/>
              </w:rPr>
              <w:t>innovation</w:t>
            </w:r>
          </w:p>
          <w:p w14:paraId="289BE7D7" w14:textId="77777777" w:rsidR="00012FAA" w:rsidRPr="00012FAA" w:rsidRDefault="00012FAA" w:rsidP="00C72232">
            <w:pPr>
              <w:pStyle w:val="ListParagraph"/>
              <w:numPr>
                <w:ilvl w:val="0"/>
                <w:numId w:val="8"/>
              </w:numPr>
              <w:ind w:left="207" w:hanging="168"/>
              <w:rPr>
                <w:rFonts w:ascii="Calibri" w:eastAsia="Times New Roman" w:hAnsi="Calibri" w:cs="Calibri"/>
                <w:kern w:val="0"/>
                <w:sz w:val="20"/>
                <w:szCs w:val="20"/>
                <w14:ligatures w14:val="none"/>
              </w:rPr>
            </w:pPr>
            <w:r w:rsidRPr="00F6493A">
              <w:rPr>
                <w:rFonts w:ascii="Calibri" w:eastAsia="Times New Roman" w:hAnsi="Calibri" w:cs="Calibri"/>
                <w:kern w:val="0"/>
                <w:sz w:val="20"/>
                <w:szCs w:val="20"/>
                <w14:ligatures w14:val="none"/>
              </w:rPr>
              <w:t>convenience</w:t>
            </w:r>
          </w:p>
          <w:p w14:paraId="1FF458E7" w14:textId="0019D9BC" w:rsidR="00012FAA" w:rsidRPr="00012FAA" w:rsidRDefault="00012FAA" w:rsidP="00C72232">
            <w:pPr>
              <w:pStyle w:val="ListParagraph"/>
              <w:numPr>
                <w:ilvl w:val="0"/>
                <w:numId w:val="8"/>
              </w:numPr>
              <w:ind w:left="207" w:hanging="168"/>
              <w:rPr>
                <w:rFonts w:ascii="Calibri" w:eastAsia="Times New Roman" w:hAnsi="Calibri" w:cs="Calibri"/>
                <w:kern w:val="0"/>
                <w:sz w:val="20"/>
                <w:szCs w:val="20"/>
                <w14:ligatures w14:val="none"/>
              </w:rPr>
            </w:pPr>
            <w:r w:rsidRPr="00F6493A">
              <w:rPr>
                <w:rFonts w:ascii="Calibri" w:eastAsia="Times New Roman" w:hAnsi="Calibri" w:cs="Calibri"/>
                <w:kern w:val="0"/>
                <w:sz w:val="20"/>
                <w:szCs w:val="20"/>
                <w14:ligatures w14:val="none"/>
              </w:rPr>
              <w:t>higher living standards</w:t>
            </w:r>
          </w:p>
        </w:tc>
        <w:tc>
          <w:tcPr>
            <w:tcW w:w="3241" w:type="dxa"/>
          </w:tcPr>
          <w:p w14:paraId="314D827E" w14:textId="0593E74E" w:rsidR="00C72232" w:rsidRPr="00C72232" w:rsidRDefault="00C72232" w:rsidP="00C72232">
            <w:pPr>
              <w:pStyle w:val="ListParagraph"/>
              <w:numPr>
                <w:ilvl w:val="0"/>
                <w:numId w:val="10"/>
              </w:numPr>
              <w:ind w:left="363" w:hanging="357"/>
              <w:rPr>
                <w:rFonts w:ascii="Calibri" w:hAnsi="Calibri" w:cs="Calibri"/>
                <w:sz w:val="20"/>
                <w:szCs w:val="20"/>
              </w:rPr>
            </w:pPr>
            <w:r w:rsidRPr="00C72232">
              <w:rPr>
                <w:rFonts w:ascii="Calibri" w:hAnsi="Calibri" w:cs="Calibri"/>
                <w:sz w:val="20"/>
                <w:szCs w:val="20"/>
              </w:rPr>
              <w:t xml:space="preserve">A highly affluent but unequal consumer society </w:t>
            </w:r>
          </w:p>
          <w:p w14:paraId="49B02E80" w14:textId="77777777" w:rsidR="00012FAA" w:rsidRPr="00C72232" w:rsidRDefault="00C72232" w:rsidP="00C72232">
            <w:pPr>
              <w:pStyle w:val="ListParagraph"/>
              <w:numPr>
                <w:ilvl w:val="0"/>
                <w:numId w:val="10"/>
              </w:numPr>
              <w:ind w:left="363" w:hanging="357"/>
              <w:rPr>
                <w:rFonts w:ascii="Calibri" w:hAnsi="Calibri" w:cs="Calibri"/>
                <w:sz w:val="20"/>
                <w:szCs w:val="20"/>
                <w:lang w:val="en-SG"/>
              </w:rPr>
            </w:pPr>
            <w:r w:rsidRPr="00C72232">
              <w:rPr>
                <w:rFonts w:ascii="Calibri" w:hAnsi="Calibri" w:cs="Calibri"/>
                <w:sz w:val="20"/>
                <w:szCs w:val="20"/>
              </w:rPr>
              <w:t>A small, trade-dependent economy that relies on spending and exchange</w:t>
            </w:r>
          </w:p>
          <w:p w14:paraId="68ED98CC" w14:textId="77777777" w:rsidR="00C72232" w:rsidRPr="00C72232" w:rsidRDefault="00C72232" w:rsidP="00C72232">
            <w:pPr>
              <w:pStyle w:val="ListParagraph"/>
              <w:numPr>
                <w:ilvl w:val="0"/>
                <w:numId w:val="10"/>
              </w:numPr>
              <w:ind w:left="363" w:hanging="357"/>
              <w:rPr>
                <w:rFonts w:ascii="Calibri" w:hAnsi="Calibri" w:cs="Calibri"/>
                <w:sz w:val="20"/>
                <w:szCs w:val="20"/>
                <w:lang w:val="en-SG"/>
              </w:rPr>
            </w:pPr>
            <w:r w:rsidRPr="00C72232">
              <w:rPr>
                <w:rFonts w:ascii="Calibri" w:hAnsi="Calibri" w:cs="Calibri"/>
                <w:sz w:val="20"/>
                <w:szCs w:val="20"/>
              </w:rPr>
              <w:t>A dense urban environment where status is highly visible</w:t>
            </w:r>
          </w:p>
          <w:p w14:paraId="45584FE1" w14:textId="77777777" w:rsidR="00C72232" w:rsidRPr="00C72232" w:rsidRDefault="00C72232" w:rsidP="00C72232">
            <w:pPr>
              <w:pStyle w:val="ListParagraph"/>
              <w:numPr>
                <w:ilvl w:val="0"/>
                <w:numId w:val="10"/>
              </w:numPr>
              <w:ind w:left="363" w:hanging="357"/>
              <w:rPr>
                <w:rStyle w:val="Strong"/>
                <w:rFonts w:ascii="Calibri" w:hAnsi="Calibri" w:cs="Calibri"/>
                <w:b w:val="0"/>
                <w:bCs w:val="0"/>
                <w:sz w:val="20"/>
                <w:szCs w:val="20"/>
                <w:lang w:val="en-SG"/>
              </w:rPr>
            </w:pPr>
            <w:r w:rsidRPr="00C72232">
              <w:rPr>
                <w:rStyle w:val="Strong"/>
                <w:rFonts w:ascii="Calibri" w:hAnsi="Calibri" w:cs="Calibri"/>
                <w:b w:val="0"/>
                <w:bCs w:val="0"/>
                <w:sz w:val="20"/>
                <w:szCs w:val="20"/>
              </w:rPr>
              <w:t>A convenience-driven lifestyle</w:t>
            </w:r>
          </w:p>
          <w:p w14:paraId="0B5427CF" w14:textId="77777777" w:rsidR="00C72232" w:rsidRPr="00C72232" w:rsidRDefault="00C72232" w:rsidP="00C72232">
            <w:pPr>
              <w:pStyle w:val="ListParagraph"/>
              <w:numPr>
                <w:ilvl w:val="0"/>
                <w:numId w:val="10"/>
              </w:numPr>
              <w:ind w:left="363" w:hanging="357"/>
              <w:rPr>
                <w:rFonts w:ascii="Calibri" w:hAnsi="Calibri" w:cs="Calibri"/>
                <w:sz w:val="20"/>
                <w:szCs w:val="20"/>
                <w:lang w:val="en-SG"/>
              </w:rPr>
            </w:pPr>
            <w:r w:rsidRPr="00C72232">
              <w:rPr>
                <w:rFonts w:ascii="Calibri" w:hAnsi="Calibri" w:cs="Calibri"/>
                <w:sz w:val="20"/>
                <w:szCs w:val="20"/>
              </w:rPr>
              <w:t>Severe land scarcity and waste constraints</w:t>
            </w:r>
          </w:p>
          <w:p w14:paraId="0B4F6EBB" w14:textId="77777777" w:rsidR="00C72232" w:rsidRPr="00C72232" w:rsidRDefault="00C72232" w:rsidP="00C72232">
            <w:pPr>
              <w:pStyle w:val="ListParagraph"/>
              <w:numPr>
                <w:ilvl w:val="0"/>
                <w:numId w:val="10"/>
              </w:numPr>
              <w:ind w:left="363" w:hanging="357"/>
              <w:rPr>
                <w:rFonts w:ascii="Calibri" w:hAnsi="Calibri" w:cs="Calibri"/>
                <w:sz w:val="20"/>
                <w:szCs w:val="20"/>
                <w:lang w:val="en-SG"/>
              </w:rPr>
            </w:pPr>
            <w:r w:rsidRPr="00C72232">
              <w:rPr>
                <w:rFonts w:ascii="Calibri" w:hAnsi="Calibri" w:cs="Calibri"/>
                <w:sz w:val="20"/>
                <w:szCs w:val="20"/>
              </w:rPr>
              <w:t xml:space="preserve">A society officially pushing sustainability while still embedded in consumption culture </w:t>
            </w:r>
          </w:p>
          <w:p w14:paraId="183C4AA2" w14:textId="3A2728A7" w:rsidR="00C72232" w:rsidRPr="00C72232" w:rsidRDefault="00C72232" w:rsidP="00C72232">
            <w:pPr>
              <w:pStyle w:val="ListParagraph"/>
              <w:numPr>
                <w:ilvl w:val="0"/>
                <w:numId w:val="10"/>
              </w:numPr>
              <w:ind w:left="363" w:hanging="357"/>
              <w:rPr>
                <w:rFonts w:ascii="Calibri" w:hAnsi="Calibri" w:cs="Calibri"/>
                <w:sz w:val="20"/>
                <w:szCs w:val="20"/>
                <w:lang w:val="en-SG"/>
              </w:rPr>
            </w:pPr>
            <w:r w:rsidRPr="00C72232">
              <w:rPr>
                <w:rFonts w:ascii="Calibri" w:hAnsi="Calibri" w:cs="Calibri"/>
                <w:sz w:val="20"/>
                <w:szCs w:val="20"/>
              </w:rPr>
              <w:t>Strong exposure to global brands and transnational consumption trends</w:t>
            </w:r>
          </w:p>
        </w:tc>
      </w:tr>
    </w:tbl>
    <w:p w14:paraId="21AABFBD" w14:textId="77777777" w:rsidR="00012FAA" w:rsidRPr="00012FAA" w:rsidRDefault="00012FAA" w:rsidP="00012FAA">
      <w:pPr>
        <w:pStyle w:val="NormalWeb"/>
        <w:spacing w:before="0" w:beforeAutospacing="0" w:after="0" w:afterAutospacing="0"/>
        <w:ind w:left="851" w:right="-421"/>
        <w:jc w:val="both"/>
        <w:rPr>
          <w:rFonts w:ascii="Calibri" w:hAnsi="Calibri" w:cs="Calibri"/>
          <w:sz w:val="20"/>
          <w:szCs w:val="20"/>
        </w:rPr>
      </w:pPr>
    </w:p>
    <w:tbl>
      <w:tblPr>
        <w:tblStyle w:val="TableGrid"/>
        <w:tblW w:w="10774" w:type="dxa"/>
        <w:tblInd w:w="-431" w:type="dxa"/>
        <w:tblLook w:val="04A0" w:firstRow="1" w:lastRow="0" w:firstColumn="1" w:lastColumn="0" w:noHBand="0" w:noVBand="1"/>
      </w:tblPr>
      <w:tblGrid>
        <w:gridCol w:w="10774"/>
      </w:tblGrid>
      <w:tr w:rsidR="00012FAA" w14:paraId="157DBE2D" w14:textId="77777777" w:rsidTr="00F8009E">
        <w:tc>
          <w:tcPr>
            <w:tcW w:w="10774" w:type="dxa"/>
          </w:tcPr>
          <w:p w14:paraId="05AACB24" w14:textId="02C022DA" w:rsidR="00012FAA" w:rsidRPr="001B016B" w:rsidRDefault="00012FAA" w:rsidP="00012FAA">
            <w:pPr>
              <w:pStyle w:val="NormalWeb"/>
              <w:spacing w:before="0" w:beforeAutospacing="0" w:after="0" w:afterAutospacing="0"/>
              <w:rPr>
                <w:rFonts w:ascii="Calibri" w:hAnsi="Calibri" w:cs="Calibri"/>
                <w:sz w:val="20"/>
                <w:szCs w:val="20"/>
              </w:rPr>
            </w:pPr>
            <w:r w:rsidRPr="001B016B">
              <w:rPr>
                <w:rFonts w:ascii="Calibri" w:hAnsi="Calibri" w:cs="Calibri"/>
                <w:b/>
                <w:bCs/>
                <w:sz w:val="20"/>
                <w:szCs w:val="20"/>
              </w:rPr>
              <w:t>Overall stand:</w:t>
            </w:r>
            <w:r w:rsidRPr="001B016B">
              <w:rPr>
                <w:rFonts w:ascii="Calibri" w:hAnsi="Calibri" w:cs="Calibri"/>
                <w:sz w:val="20"/>
                <w:szCs w:val="20"/>
              </w:rPr>
              <w:t xml:space="preserve"> </w:t>
            </w:r>
            <w:r w:rsidR="001B016B">
              <w:rPr>
                <w:rFonts w:ascii="Calibri" w:hAnsi="Calibri" w:cs="Calibri"/>
                <w:sz w:val="20"/>
                <w:szCs w:val="20"/>
              </w:rPr>
              <w:t>I believe that c</w:t>
            </w:r>
            <w:r w:rsidRPr="001B016B">
              <w:rPr>
                <w:rFonts w:ascii="Calibri" w:hAnsi="Calibri" w:cs="Calibri"/>
                <w:sz w:val="20"/>
                <w:szCs w:val="20"/>
              </w:rPr>
              <w:t xml:space="preserve">onsumerism is not inherently a curse, since it can raise living standards and sustain economic vitality, but in Singapore it has increasingly become more harmful than beneficial when unchecked, especially in the way it shapes values, aspirations, and environmental </w:t>
            </w:r>
            <w:proofErr w:type="spellStart"/>
            <w:r w:rsidRPr="001B016B">
              <w:rPr>
                <w:rFonts w:ascii="Calibri" w:hAnsi="Calibri" w:cs="Calibri"/>
                <w:sz w:val="20"/>
                <w:szCs w:val="20"/>
              </w:rPr>
              <w:t>behaviour</w:t>
            </w:r>
            <w:proofErr w:type="spellEnd"/>
            <w:r w:rsidRPr="001B016B">
              <w:rPr>
                <w:rFonts w:ascii="Calibri" w:hAnsi="Calibri" w:cs="Calibri"/>
                <w:sz w:val="20"/>
                <w:szCs w:val="20"/>
              </w:rPr>
              <w:t>.</w:t>
            </w:r>
          </w:p>
          <w:p w14:paraId="0A647585" w14:textId="77777777" w:rsidR="00012FAA" w:rsidRPr="001B016B" w:rsidRDefault="00012FAA" w:rsidP="00012FAA">
            <w:pPr>
              <w:pStyle w:val="NormalWeb"/>
              <w:spacing w:before="0" w:beforeAutospacing="0" w:after="0" w:afterAutospacing="0"/>
              <w:rPr>
                <w:rFonts w:ascii="Calibri" w:hAnsi="Calibri" w:cs="Calibri"/>
                <w:sz w:val="20"/>
                <w:szCs w:val="20"/>
              </w:rPr>
            </w:pPr>
          </w:p>
          <w:p w14:paraId="1873E055" w14:textId="33DCF629" w:rsidR="001B016B" w:rsidRPr="000D2488" w:rsidRDefault="001B016B" w:rsidP="001B016B">
            <w:pPr>
              <w:pStyle w:val="NormalWeb"/>
              <w:spacing w:before="0" w:beforeAutospacing="0" w:after="0" w:afterAutospacing="0"/>
              <w:rPr>
                <w:rFonts w:ascii="Calibri" w:hAnsi="Calibri" w:cs="Calibri"/>
                <w:i/>
                <w:iCs/>
                <w:sz w:val="20"/>
                <w:szCs w:val="20"/>
              </w:rPr>
            </w:pPr>
            <w:r w:rsidRPr="001B016B">
              <w:rPr>
                <w:rStyle w:val="Strong"/>
                <w:rFonts w:ascii="Calibri" w:eastAsiaTheme="majorEastAsia" w:hAnsi="Calibri" w:cs="Calibri"/>
                <w:sz w:val="20"/>
                <w:szCs w:val="20"/>
              </w:rPr>
              <w:t>OV1</w:t>
            </w:r>
            <w:r w:rsidRPr="001B016B">
              <w:rPr>
                <w:rFonts w:ascii="Calibri" w:hAnsi="Calibri" w:cs="Calibri"/>
                <w:sz w:val="20"/>
                <w:szCs w:val="20"/>
              </w:rPr>
              <w:br/>
            </w:r>
            <w:r>
              <w:rPr>
                <w:rFonts w:ascii="Calibri" w:hAnsi="Calibri" w:cs="Calibri"/>
                <w:sz w:val="20"/>
                <w:szCs w:val="20"/>
              </w:rPr>
              <w:t>I</w:t>
            </w:r>
            <w:r w:rsidRPr="001B016B">
              <w:rPr>
                <w:rFonts w:ascii="Calibri" w:hAnsi="Calibri" w:cs="Calibri"/>
                <w:sz w:val="20"/>
                <w:szCs w:val="20"/>
              </w:rPr>
              <w:t xml:space="preserve">n Singapore, consumerism remains </w:t>
            </w:r>
            <w:r w:rsidRPr="001B016B">
              <w:rPr>
                <w:rStyle w:val="Strong"/>
                <w:rFonts w:ascii="Calibri" w:eastAsiaTheme="majorEastAsia" w:hAnsi="Calibri" w:cs="Calibri"/>
                <w:b w:val="0"/>
                <w:bCs w:val="0"/>
                <w:sz w:val="20"/>
                <w:szCs w:val="20"/>
              </w:rPr>
              <w:t>more of a blessing than a curse</w:t>
            </w:r>
            <w:r w:rsidRPr="001B016B">
              <w:rPr>
                <w:rFonts w:ascii="Calibri" w:hAnsi="Calibri" w:cs="Calibri"/>
                <w:sz w:val="20"/>
                <w:szCs w:val="20"/>
              </w:rPr>
              <w:t xml:space="preserve"> to for some </w:t>
            </w:r>
            <w:r w:rsidRPr="001B016B">
              <w:rPr>
                <w:rStyle w:val="Strong"/>
                <w:rFonts w:ascii="Calibri" w:eastAsiaTheme="majorEastAsia" w:hAnsi="Calibri" w:cs="Calibri"/>
                <w:b w:val="0"/>
                <w:bCs w:val="0"/>
                <w:sz w:val="20"/>
                <w:szCs w:val="20"/>
              </w:rPr>
              <w:t>consumers and households</w:t>
            </w:r>
            <w:r w:rsidRPr="001B016B">
              <w:rPr>
                <w:rFonts w:ascii="Calibri" w:hAnsi="Calibri" w:cs="Calibri"/>
                <w:sz w:val="20"/>
                <w:szCs w:val="20"/>
              </w:rPr>
              <w:t xml:space="preserve"> because it widens access to goods, services and technological conveniences that significantly enhance comfort, efficiency and living standards in a modern urban society.</w:t>
            </w:r>
            <w:r w:rsidR="000D2488">
              <w:rPr>
                <w:rFonts w:ascii="Calibri" w:hAnsi="Calibri" w:cs="Calibri"/>
                <w:sz w:val="20"/>
                <w:szCs w:val="20"/>
              </w:rPr>
              <w:t xml:space="preserve"> </w:t>
            </w:r>
            <w:r w:rsidR="000D2488" w:rsidRPr="001B016B">
              <w:rPr>
                <w:rFonts w:ascii="Calibri" w:hAnsi="Calibri" w:cs="Calibri"/>
                <w:b/>
                <w:bCs/>
                <w:sz w:val="20"/>
                <w:szCs w:val="20"/>
              </w:rPr>
              <w:t>[Rebuttal]</w:t>
            </w:r>
            <w:r w:rsidR="000D2488">
              <w:rPr>
                <w:rFonts w:ascii="Calibri" w:hAnsi="Calibri" w:cs="Calibri"/>
                <w:sz w:val="20"/>
                <w:szCs w:val="20"/>
              </w:rPr>
              <w:t xml:space="preserve"> </w:t>
            </w:r>
            <w:r w:rsidR="000D2488" w:rsidRPr="000D2488">
              <w:rPr>
                <w:rFonts w:ascii="Calibri" w:hAnsi="Calibri" w:cs="Calibri"/>
                <w:i/>
                <w:iCs/>
                <w:sz w:val="20"/>
                <w:szCs w:val="20"/>
              </w:rPr>
              <w:t>However, the fact that consumerism improves comfort and convenience for many Singaporeans does not make it more of a blessing overall, because gains in lifestyle are often superficial, short-lived and unevenly distributed, leaving deeper dissatisfaction and dependence on constant consumption unresolved.</w:t>
            </w:r>
          </w:p>
          <w:p w14:paraId="3071C98A" w14:textId="77777777" w:rsidR="001B016B" w:rsidRPr="001B016B" w:rsidRDefault="001B016B" w:rsidP="001B016B">
            <w:pPr>
              <w:pStyle w:val="NormalWeb"/>
              <w:spacing w:before="0" w:beforeAutospacing="0" w:after="0" w:afterAutospacing="0"/>
              <w:rPr>
                <w:rFonts w:ascii="Calibri" w:hAnsi="Calibri" w:cs="Calibri"/>
                <w:sz w:val="20"/>
                <w:szCs w:val="20"/>
              </w:rPr>
            </w:pPr>
          </w:p>
          <w:p w14:paraId="184D7080" w14:textId="7C627C3C" w:rsidR="001B016B" w:rsidRPr="000D2488" w:rsidRDefault="001B016B" w:rsidP="001B016B">
            <w:pPr>
              <w:pStyle w:val="NormalWeb"/>
              <w:spacing w:before="0" w:beforeAutospacing="0" w:after="0" w:afterAutospacing="0"/>
              <w:rPr>
                <w:rFonts w:ascii="Calibri" w:hAnsi="Calibri" w:cs="Calibri"/>
                <w:i/>
                <w:iCs/>
                <w:sz w:val="20"/>
                <w:szCs w:val="20"/>
              </w:rPr>
            </w:pPr>
            <w:r w:rsidRPr="001B016B">
              <w:rPr>
                <w:rStyle w:val="Strong"/>
                <w:rFonts w:ascii="Calibri" w:eastAsiaTheme="majorEastAsia" w:hAnsi="Calibri" w:cs="Calibri"/>
                <w:sz w:val="20"/>
                <w:szCs w:val="20"/>
              </w:rPr>
              <w:t>OV2</w:t>
            </w:r>
            <w:r w:rsidRPr="001B016B">
              <w:rPr>
                <w:rFonts w:ascii="Calibri" w:hAnsi="Calibri" w:cs="Calibri"/>
                <w:sz w:val="20"/>
                <w:szCs w:val="20"/>
              </w:rPr>
              <w:br/>
              <w:t xml:space="preserve">Consumerism may further be regarded as </w:t>
            </w:r>
            <w:r w:rsidRPr="001B016B">
              <w:rPr>
                <w:rStyle w:val="Strong"/>
                <w:rFonts w:ascii="Calibri" w:eastAsiaTheme="majorEastAsia" w:hAnsi="Calibri" w:cs="Calibri"/>
                <w:b w:val="0"/>
                <w:bCs w:val="0"/>
                <w:sz w:val="20"/>
                <w:szCs w:val="20"/>
              </w:rPr>
              <w:t>more beneficial than harmful in Singapore</w:t>
            </w:r>
            <w:r w:rsidRPr="001B016B">
              <w:rPr>
                <w:rFonts w:ascii="Calibri" w:hAnsi="Calibri" w:cs="Calibri"/>
                <w:sz w:val="20"/>
                <w:szCs w:val="20"/>
              </w:rPr>
              <w:t xml:space="preserve"> for </w:t>
            </w:r>
            <w:r w:rsidRPr="001B016B">
              <w:rPr>
                <w:rStyle w:val="Strong"/>
                <w:rFonts w:ascii="Calibri" w:eastAsiaTheme="majorEastAsia" w:hAnsi="Calibri" w:cs="Calibri"/>
                <w:b w:val="0"/>
                <w:bCs w:val="0"/>
                <w:sz w:val="20"/>
                <w:szCs w:val="20"/>
              </w:rPr>
              <w:t>businesses, employees and policymakers</w:t>
            </w:r>
            <w:r w:rsidRPr="001B016B">
              <w:rPr>
                <w:rFonts w:ascii="Calibri" w:hAnsi="Calibri" w:cs="Calibri"/>
                <w:sz w:val="20"/>
                <w:szCs w:val="20"/>
              </w:rPr>
              <w:t xml:space="preserve"> because robust consumer demand underpins commercial activity, employment and economic vitality in a small, open and trade-dependent economy.</w:t>
            </w:r>
            <w:r w:rsidR="000D2488">
              <w:rPr>
                <w:rFonts w:ascii="Calibri" w:hAnsi="Calibri" w:cs="Calibri"/>
                <w:sz w:val="20"/>
                <w:szCs w:val="20"/>
              </w:rPr>
              <w:t xml:space="preserve"> </w:t>
            </w:r>
            <w:r w:rsidR="000D2488" w:rsidRPr="001B016B">
              <w:rPr>
                <w:rFonts w:ascii="Calibri" w:hAnsi="Calibri" w:cs="Calibri"/>
                <w:b/>
                <w:bCs/>
                <w:sz w:val="20"/>
                <w:szCs w:val="20"/>
              </w:rPr>
              <w:t>[Rebuttal]</w:t>
            </w:r>
            <w:r w:rsidR="000D2488">
              <w:rPr>
                <w:rFonts w:ascii="Calibri" w:hAnsi="Calibri" w:cs="Calibri"/>
                <w:sz w:val="20"/>
                <w:szCs w:val="20"/>
              </w:rPr>
              <w:t xml:space="preserve"> </w:t>
            </w:r>
            <w:r w:rsidR="000D2488" w:rsidRPr="000D2488">
              <w:rPr>
                <w:rFonts w:ascii="Calibri" w:hAnsi="Calibri" w:cs="Calibri"/>
                <w:i/>
                <w:iCs/>
                <w:sz w:val="20"/>
                <w:szCs w:val="20"/>
              </w:rPr>
              <w:t xml:space="preserve">While consumer demand is important to Singapore’s economy, this does not mean consumerism should be seen chiefly as beneficial, since an economy driven too heavily by continual spending can </w:t>
            </w:r>
            <w:proofErr w:type="spellStart"/>
            <w:r w:rsidR="000D2488" w:rsidRPr="000D2488">
              <w:rPr>
                <w:rFonts w:ascii="Calibri" w:hAnsi="Calibri" w:cs="Calibri"/>
                <w:i/>
                <w:iCs/>
                <w:sz w:val="20"/>
                <w:szCs w:val="20"/>
              </w:rPr>
              <w:t>normalise</w:t>
            </w:r>
            <w:proofErr w:type="spellEnd"/>
            <w:r w:rsidR="000D2488" w:rsidRPr="000D2488">
              <w:rPr>
                <w:rFonts w:ascii="Calibri" w:hAnsi="Calibri" w:cs="Calibri"/>
                <w:i/>
                <w:iCs/>
                <w:sz w:val="20"/>
                <w:szCs w:val="20"/>
              </w:rPr>
              <w:t xml:space="preserve"> excess, encourage unhealthy dependence on perpetual consumption, and make social well-being overly tied to market activity.</w:t>
            </w:r>
          </w:p>
          <w:p w14:paraId="060DE2EE" w14:textId="77777777" w:rsidR="001B016B" w:rsidRPr="00F8009E" w:rsidRDefault="001B016B" w:rsidP="001B016B">
            <w:pPr>
              <w:pStyle w:val="NormalWeb"/>
              <w:spacing w:before="0" w:beforeAutospacing="0" w:after="0" w:afterAutospacing="0"/>
              <w:rPr>
                <w:rFonts w:ascii="Calibri" w:hAnsi="Calibri" w:cs="Calibri"/>
                <w:sz w:val="20"/>
                <w:szCs w:val="20"/>
              </w:rPr>
            </w:pPr>
          </w:p>
          <w:p w14:paraId="07C8F886" w14:textId="22ED480C" w:rsidR="00F8009E" w:rsidRPr="001B016B" w:rsidRDefault="00F8009E" w:rsidP="00F8009E">
            <w:pPr>
              <w:pStyle w:val="NormalWeb"/>
              <w:spacing w:before="0" w:beforeAutospacing="0" w:after="0" w:afterAutospacing="0"/>
              <w:rPr>
                <w:rFonts w:ascii="Calibri" w:hAnsi="Calibri" w:cs="Calibri"/>
                <w:sz w:val="20"/>
                <w:szCs w:val="20"/>
              </w:rPr>
            </w:pPr>
            <w:r w:rsidRPr="001B016B">
              <w:rPr>
                <w:rFonts w:ascii="Calibri" w:hAnsi="Calibri" w:cs="Calibri"/>
                <w:b/>
                <w:bCs/>
                <w:sz w:val="20"/>
                <w:szCs w:val="20"/>
              </w:rPr>
              <w:lastRenderedPageBreak/>
              <w:t>SV1:</w:t>
            </w:r>
            <w:r w:rsidRPr="001B016B">
              <w:rPr>
                <w:rFonts w:ascii="Calibri" w:hAnsi="Calibri" w:cs="Calibri"/>
                <w:sz w:val="20"/>
                <w:szCs w:val="20"/>
              </w:rPr>
              <w:t xml:space="preserve"> </w:t>
            </w:r>
            <w:r w:rsidR="001B016B">
              <w:rPr>
                <w:rFonts w:ascii="Calibri" w:hAnsi="Calibri" w:cs="Calibri"/>
                <w:sz w:val="20"/>
                <w:szCs w:val="20"/>
              </w:rPr>
              <w:t>However, i</w:t>
            </w:r>
            <w:r w:rsidRPr="001B016B">
              <w:rPr>
                <w:rFonts w:ascii="Calibri" w:hAnsi="Calibri" w:cs="Calibri"/>
                <w:sz w:val="20"/>
                <w:szCs w:val="20"/>
              </w:rPr>
              <w:t xml:space="preserve">n Singapore, consumerism is increasingly </w:t>
            </w:r>
            <w:r w:rsidRPr="001B016B">
              <w:rPr>
                <w:rStyle w:val="Strong"/>
                <w:rFonts w:ascii="Calibri" w:eastAsiaTheme="majorEastAsia" w:hAnsi="Calibri" w:cs="Calibri"/>
                <w:b w:val="0"/>
                <w:bCs w:val="0"/>
                <w:sz w:val="20"/>
                <w:szCs w:val="20"/>
              </w:rPr>
              <w:t>more of a curse than a blessing</w:t>
            </w:r>
            <w:r w:rsidRPr="001B016B">
              <w:rPr>
                <w:rFonts w:ascii="Calibri" w:hAnsi="Calibri" w:cs="Calibri"/>
                <w:sz w:val="20"/>
                <w:szCs w:val="20"/>
              </w:rPr>
              <w:t xml:space="preserve"> for </w:t>
            </w:r>
            <w:r w:rsidRPr="001B016B">
              <w:rPr>
                <w:rStyle w:val="Strong"/>
                <w:rFonts w:ascii="Calibri" w:eastAsiaTheme="majorEastAsia" w:hAnsi="Calibri" w:cs="Calibri"/>
                <w:b w:val="0"/>
                <w:bCs w:val="0"/>
                <w:sz w:val="20"/>
                <w:szCs w:val="20"/>
              </w:rPr>
              <w:t>citizens, families and wider society</w:t>
            </w:r>
            <w:r w:rsidRPr="001B016B">
              <w:rPr>
                <w:rFonts w:ascii="Calibri" w:hAnsi="Calibri" w:cs="Calibri"/>
                <w:sz w:val="20"/>
                <w:szCs w:val="20"/>
              </w:rPr>
              <w:t xml:space="preserve"> when left unchecked, because it conditions people to equate personal worth and success with material acquisition, thus corroding social values in a competitive and status-conscious environment where achievement is often publicly displayed.</w:t>
            </w:r>
          </w:p>
          <w:p w14:paraId="132DCB0A" w14:textId="77777777" w:rsidR="00F8009E" w:rsidRPr="001B016B" w:rsidRDefault="00F8009E" w:rsidP="00F8009E">
            <w:pPr>
              <w:pStyle w:val="NormalWeb"/>
              <w:spacing w:before="0" w:beforeAutospacing="0" w:after="0" w:afterAutospacing="0"/>
              <w:rPr>
                <w:rStyle w:val="Strong"/>
                <w:rFonts w:ascii="Calibri" w:eastAsiaTheme="majorEastAsia" w:hAnsi="Calibri" w:cs="Calibri"/>
                <w:sz w:val="20"/>
                <w:szCs w:val="20"/>
              </w:rPr>
            </w:pPr>
          </w:p>
          <w:p w14:paraId="43F2EFAA" w14:textId="311BD100" w:rsidR="00F8009E" w:rsidRPr="001B016B" w:rsidRDefault="00F8009E" w:rsidP="00F8009E">
            <w:pPr>
              <w:pStyle w:val="NormalWeb"/>
              <w:spacing w:before="0" w:beforeAutospacing="0" w:after="0" w:afterAutospacing="0"/>
              <w:rPr>
                <w:rFonts w:ascii="Calibri" w:hAnsi="Calibri" w:cs="Calibri"/>
                <w:sz w:val="20"/>
                <w:szCs w:val="20"/>
              </w:rPr>
            </w:pPr>
            <w:r w:rsidRPr="001B016B">
              <w:rPr>
                <w:rStyle w:val="Strong"/>
                <w:rFonts w:ascii="Calibri" w:eastAsiaTheme="majorEastAsia" w:hAnsi="Calibri" w:cs="Calibri"/>
                <w:sz w:val="20"/>
                <w:szCs w:val="20"/>
              </w:rPr>
              <w:t>SV2</w:t>
            </w:r>
            <w:r w:rsidRPr="001B016B">
              <w:rPr>
                <w:rStyle w:val="Strong"/>
                <w:rFonts w:ascii="Calibri" w:hAnsi="Calibri" w:cs="Calibri"/>
                <w:sz w:val="20"/>
                <w:szCs w:val="20"/>
              </w:rPr>
              <w:t>:</w:t>
            </w:r>
            <w:r w:rsidRPr="001B016B">
              <w:rPr>
                <w:rStyle w:val="Strong"/>
              </w:rPr>
              <w:t xml:space="preserve"> </w:t>
            </w:r>
            <w:r w:rsidRPr="001B016B">
              <w:rPr>
                <w:rFonts w:ascii="Calibri" w:hAnsi="Calibri" w:cs="Calibri"/>
                <w:sz w:val="20"/>
                <w:szCs w:val="20"/>
              </w:rPr>
              <w:t xml:space="preserve">Consumerism is likewise </w:t>
            </w:r>
            <w:r w:rsidRPr="001B016B">
              <w:rPr>
                <w:rStyle w:val="Strong"/>
                <w:rFonts w:ascii="Calibri" w:eastAsiaTheme="majorEastAsia" w:hAnsi="Calibri" w:cs="Calibri"/>
                <w:b w:val="0"/>
                <w:bCs w:val="0"/>
                <w:sz w:val="20"/>
                <w:szCs w:val="20"/>
              </w:rPr>
              <w:t>more harmful than beneficial in Singapore</w:t>
            </w:r>
            <w:r w:rsidRPr="001B016B">
              <w:rPr>
                <w:rFonts w:ascii="Calibri" w:hAnsi="Calibri" w:cs="Calibri"/>
                <w:sz w:val="20"/>
                <w:szCs w:val="20"/>
              </w:rPr>
              <w:t xml:space="preserve"> for </w:t>
            </w:r>
            <w:r w:rsidRPr="001B016B">
              <w:rPr>
                <w:rStyle w:val="Strong"/>
                <w:rFonts w:ascii="Calibri" w:eastAsiaTheme="majorEastAsia" w:hAnsi="Calibri" w:cs="Calibri"/>
                <w:b w:val="0"/>
                <w:bCs w:val="0"/>
                <w:sz w:val="20"/>
                <w:szCs w:val="20"/>
              </w:rPr>
              <w:t>the environment, future generations and the state</w:t>
            </w:r>
            <w:r w:rsidRPr="001B016B">
              <w:rPr>
                <w:rFonts w:ascii="Calibri" w:hAnsi="Calibri" w:cs="Calibri"/>
                <w:sz w:val="20"/>
                <w:szCs w:val="20"/>
              </w:rPr>
              <w:t xml:space="preserve"> because its encouragement of convenience-driven and disposable consumption aggravates unsustainable </w:t>
            </w:r>
            <w:proofErr w:type="spellStart"/>
            <w:r w:rsidRPr="001B016B">
              <w:rPr>
                <w:rFonts w:ascii="Calibri" w:hAnsi="Calibri" w:cs="Calibri"/>
                <w:sz w:val="20"/>
                <w:szCs w:val="20"/>
              </w:rPr>
              <w:t>behaviour</w:t>
            </w:r>
            <w:proofErr w:type="spellEnd"/>
            <w:r w:rsidRPr="001B016B">
              <w:rPr>
                <w:rFonts w:ascii="Calibri" w:hAnsi="Calibri" w:cs="Calibri"/>
                <w:sz w:val="20"/>
                <w:szCs w:val="20"/>
              </w:rPr>
              <w:t xml:space="preserve">, posing </w:t>
            </w:r>
            <w:proofErr w:type="gramStart"/>
            <w:r w:rsidRPr="001B016B">
              <w:rPr>
                <w:rFonts w:ascii="Calibri" w:hAnsi="Calibri" w:cs="Calibri"/>
                <w:sz w:val="20"/>
                <w:szCs w:val="20"/>
              </w:rPr>
              <w:t>particular difficulties</w:t>
            </w:r>
            <w:proofErr w:type="gramEnd"/>
            <w:r w:rsidRPr="001B016B">
              <w:rPr>
                <w:rFonts w:ascii="Calibri" w:hAnsi="Calibri" w:cs="Calibri"/>
                <w:sz w:val="20"/>
                <w:szCs w:val="20"/>
              </w:rPr>
              <w:t xml:space="preserve"> for a land-scarce and resource-vulnerable society committed to long-term environmental resilience.</w:t>
            </w:r>
          </w:p>
          <w:p w14:paraId="5D62908F" w14:textId="77777777" w:rsidR="00F8009E" w:rsidRPr="001B016B" w:rsidRDefault="00F8009E" w:rsidP="00F8009E">
            <w:pPr>
              <w:pStyle w:val="NormalWeb"/>
              <w:spacing w:before="0" w:beforeAutospacing="0" w:after="0" w:afterAutospacing="0"/>
              <w:rPr>
                <w:rStyle w:val="Strong"/>
                <w:rFonts w:ascii="Calibri" w:eastAsiaTheme="majorEastAsia" w:hAnsi="Calibri" w:cs="Calibri"/>
                <w:sz w:val="20"/>
                <w:szCs w:val="20"/>
              </w:rPr>
            </w:pPr>
          </w:p>
          <w:p w14:paraId="2293A716" w14:textId="5B8F5308" w:rsidR="00012FAA" w:rsidRPr="00012FAA" w:rsidRDefault="00012FAA" w:rsidP="001B016B">
            <w:pPr>
              <w:pStyle w:val="NormalWeb"/>
              <w:spacing w:before="0" w:beforeAutospacing="0" w:after="0" w:afterAutospacing="0"/>
              <w:rPr>
                <w:rFonts w:ascii="Calibri" w:hAnsi="Calibri" w:cs="Calibri"/>
                <w:sz w:val="20"/>
                <w:szCs w:val="20"/>
              </w:rPr>
            </w:pPr>
          </w:p>
        </w:tc>
      </w:tr>
    </w:tbl>
    <w:p w14:paraId="3E7F7ACD" w14:textId="77777777" w:rsidR="000D2488" w:rsidRDefault="000D2488" w:rsidP="005C02A5">
      <w:pPr>
        <w:rPr>
          <w:lang w:val="en-SG"/>
        </w:rPr>
      </w:pPr>
    </w:p>
    <w:tbl>
      <w:tblPr>
        <w:tblStyle w:val="TableGrid"/>
        <w:tblW w:w="10774" w:type="dxa"/>
        <w:tblInd w:w="-431" w:type="dxa"/>
        <w:tblLook w:val="04A0" w:firstRow="1" w:lastRow="0" w:firstColumn="1" w:lastColumn="0" w:noHBand="0" w:noVBand="1"/>
      </w:tblPr>
      <w:tblGrid>
        <w:gridCol w:w="10774"/>
      </w:tblGrid>
      <w:tr w:rsidR="000D2488" w14:paraId="796604CD" w14:textId="77777777" w:rsidTr="00B20747">
        <w:tc>
          <w:tcPr>
            <w:tcW w:w="10774" w:type="dxa"/>
          </w:tcPr>
          <w:p w14:paraId="7F599359" w14:textId="33D2A638" w:rsidR="00F47F85" w:rsidRPr="00F47F85" w:rsidRDefault="00F47F85" w:rsidP="00F47F85">
            <w:pPr>
              <w:pStyle w:val="ListParagraph"/>
              <w:ind w:left="0" w:right="28"/>
              <w:jc w:val="both"/>
              <w:rPr>
                <w:rFonts w:ascii="Calibri" w:eastAsia="Times New Roman" w:hAnsi="Calibri" w:cs="Calibri"/>
                <w:b/>
                <w:bCs/>
                <w:kern w:val="0"/>
                <w:sz w:val="20"/>
                <w:szCs w:val="20"/>
                <w14:ligatures w14:val="none"/>
              </w:rPr>
            </w:pPr>
            <w:r w:rsidRPr="00F47F85">
              <w:rPr>
                <w:rFonts w:ascii="Calibri" w:eastAsia="Times New Roman" w:hAnsi="Calibri" w:cs="Calibri"/>
                <w:b/>
                <w:bCs/>
                <w:kern w:val="0"/>
                <w:sz w:val="20"/>
                <w:szCs w:val="20"/>
                <w14:ligatures w14:val="none"/>
              </w:rPr>
              <w:t xml:space="preserve">Introduction: </w:t>
            </w:r>
          </w:p>
          <w:p w14:paraId="29226B0A" w14:textId="77777777" w:rsidR="00F47F85" w:rsidRDefault="00F47F85" w:rsidP="00F47F85">
            <w:pPr>
              <w:pStyle w:val="ListParagraph"/>
              <w:ind w:left="0" w:right="28"/>
              <w:jc w:val="both"/>
              <w:rPr>
                <w:rFonts w:ascii="Calibri" w:eastAsia="Times New Roman" w:hAnsi="Calibri" w:cs="Calibri"/>
                <w:kern w:val="0"/>
                <w:sz w:val="20"/>
                <w:szCs w:val="20"/>
                <w14:ligatures w14:val="none"/>
              </w:rPr>
            </w:pPr>
          </w:p>
          <w:p w14:paraId="10750CF0" w14:textId="757E0A2F" w:rsidR="000D2488" w:rsidRDefault="000D2488" w:rsidP="00F47F85">
            <w:pPr>
              <w:pStyle w:val="ListParagraph"/>
              <w:ind w:left="0" w:right="28"/>
              <w:jc w:val="both"/>
              <w:rPr>
                <w:rFonts w:ascii="Calibri" w:eastAsia="Times New Roman" w:hAnsi="Calibri" w:cs="Calibri"/>
                <w:kern w:val="0"/>
                <w:sz w:val="20"/>
                <w:szCs w:val="20"/>
                <w14:ligatures w14:val="none"/>
              </w:rPr>
            </w:pPr>
            <w:r w:rsidRPr="00F47F85">
              <w:rPr>
                <w:rFonts w:ascii="Calibri" w:eastAsia="Times New Roman" w:hAnsi="Calibri" w:cs="Calibri"/>
                <w:kern w:val="0"/>
                <w:sz w:val="20"/>
                <w:szCs w:val="20"/>
                <w14:ligatures w14:val="none"/>
              </w:rPr>
              <w:t>In modern Singapore, where prosperity, efficiency and consumption are closely woven into everyday life, consumerism often appears less like a problem than a natural feature of progress. The ability to buy more, upgrade faster and enjoy greater convenience is frequently taken as a sign of improved living standards and economic success. Yet this apparent blessing conceals deeper costs. When unchecked, consumerism does not merely shape what people buy, but also how they define success, self-worth and fulfilment. In Singapore’s competitive and image-conscious society, it increasingly encourages the pursuit of status through material acquisition, while also deepening environmentally irresponsible patterns of disposable and convenience-driven living. As such, although consumerism can deliver certain practical and economic benefits, I believe that it is increasingly more of a curse than a blessing in Singapore.</w:t>
            </w:r>
          </w:p>
          <w:p w14:paraId="7068A3EF" w14:textId="50F70331" w:rsidR="00F47F85" w:rsidRPr="00F47F85" w:rsidRDefault="00F47F85" w:rsidP="00F47F85">
            <w:pPr>
              <w:pStyle w:val="ListParagraph"/>
              <w:ind w:left="0" w:right="28"/>
              <w:jc w:val="both"/>
              <w:rPr>
                <w:rFonts w:ascii="Calibri" w:eastAsia="Times New Roman" w:hAnsi="Calibri" w:cs="Calibri"/>
                <w:kern w:val="0"/>
                <w:sz w:val="20"/>
                <w:szCs w:val="20"/>
                <w14:ligatures w14:val="none"/>
              </w:rPr>
            </w:pPr>
          </w:p>
        </w:tc>
      </w:tr>
      <w:tr w:rsidR="000D2488" w14:paraId="15433C26" w14:textId="77777777" w:rsidTr="00B20747">
        <w:tc>
          <w:tcPr>
            <w:tcW w:w="10774" w:type="dxa"/>
          </w:tcPr>
          <w:p w14:paraId="1845E604" w14:textId="7C329E25" w:rsidR="00F47F85" w:rsidRPr="00F47F85" w:rsidRDefault="00F47F85" w:rsidP="00F47F85">
            <w:pPr>
              <w:pStyle w:val="ListParagraph"/>
              <w:ind w:left="0" w:right="28"/>
              <w:jc w:val="both"/>
              <w:rPr>
                <w:rFonts w:ascii="Calibri" w:eastAsia="Times New Roman" w:hAnsi="Calibri" w:cs="Calibri"/>
                <w:b/>
                <w:bCs/>
                <w:kern w:val="0"/>
                <w:sz w:val="20"/>
                <w:szCs w:val="20"/>
                <w14:ligatures w14:val="none"/>
              </w:rPr>
            </w:pPr>
            <w:r w:rsidRPr="00F47F85">
              <w:rPr>
                <w:rFonts w:ascii="Calibri" w:eastAsia="Times New Roman" w:hAnsi="Calibri" w:cs="Calibri"/>
                <w:b/>
                <w:bCs/>
                <w:kern w:val="0"/>
                <w:sz w:val="20"/>
                <w:szCs w:val="20"/>
                <w14:ligatures w14:val="none"/>
              </w:rPr>
              <w:t>Conclusion:</w:t>
            </w:r>
          </w:p>
          <w:p w14:paraId="733ED769" w14:textId="77777777" w:rsidR="00F47F85" w:rsidRDefault="00F47F85" w:rsidP="00F47F85">
            <w:pPr>
              <w:pStyle w:val="ListParagraph"/>
              <w:ind w:left="0" w:right="28"/>
              <w:jc w:val="both"/>
              <w:rPr>
                <w:rFonts w:ascii="Calibri" w:eastAsia="Times New Roman" w:hAnsi="Calibri" w:cs="Calibri"/>
                <w:kern w:val="0"/>
                <w:sz w:val="20"/>
                <w:szCs w:val="20"/>
                <w14:ligatures w14:val="none"/>
              </w:rPr>
            </w:pPr>
          </w:p>
          <w:p w14:paraId="016D6FB4" w14:textId="77777777" w:rsidR="000D2488" w:rsidRDefault="00F47F85" w:rsidP="00F47F85">
            <w:pPr>
              <w:pStyle w:val="ListParagraph"/>
              <w:ind w:left="0" w:right="28"/>
              <w:jc w:val="both"/>
              <w:rPr>
                <w:rFonts w:ascii="Calibri" w:eastAsia="Times New Roman" w:hAnsi="Calibri" w:cs="Calibri"/>
                <w:kern w:val="0"/>
                <w:sz w:val="20"/>
                <w:szCs w:val="20"/>
                <w14:ligatures w14:val="none"/>
              </w:rPr>
            </w:pPr>
            <w:r w:rsidRPr="00F47F85">
              <w:rPr>
                <w:rFonts w:ascii="Calibri" w:eastAsia="Times New Roman" w:hAnsi="Calibri" w:cs="Calibri"/>
                <w:kern w:val="0"/>
                <w:sz w:val="20"/>
                <w:szCs w:val="20"/>
                <w14:ligatures w14:val="none"/>
              </w:rPr>
              <w:t xml:space="preserve">Ultimately, in Singapore, consumerism is not wholly a curse, since it has undeniably raised comfort, convenience and economic dynamism. Yet these benefits are too </w:t>
            </w:r>
            <w:proofErr w:type="gramStart"/>
            <w:r w:rsidRPr="00F47F85">
              <w:rPr>
                <w:rFonts w:ascii="Calibri" w:eastAsia="Times New Roman" w:hAnsi="Calibri" w:cs="Calibri"/>
                <w:kern w:val="0"/>
                <w:sz w:val="20"/>
                <w:szCs w:val="20"/>
                <w14:ligatures w14:val="none"/>
              </w:rPr>
              <w:t>limited</w:t>
            </w:r>
            <w:proofErr w:type="gramEnd"/>
            <w:r w:rsidRPr="00F47F85">
              <w:rPr>
                <w:rFonts w:ascii="Calibri" w:eastAsia="Times New Roman" w:hAnsi="Calibri" w:cs="Calibri"/>
                <w:kern w:val="0"/>
                <w:sz w:val="20"/>
                <w:szCs w:val="20"/>
                <w14:ligatures w14:val="none"/>
              </w:rPr>
              <w:t xml:space="preserve"> a basis on which to judge its wider impact. When consumption begins to define worth, aspiration and even national well-being, its corrosive effects on values and sustainability become harder to ignore. Thus, consumerism is increasingly more of a curse than a blessing in Singapore, though not an irreversible one. The real task ahead is not to reject consumption entirely, but to cultivate a more restrained, responsible and humane society in which prosperity is measured by more than possessions.</w:t>
            </w:r>
          </w:p>
          <w:p w14:paraId="59D32BC6" w14:textId="28712930" w:rsidR="00F47F85" w:rsidRPr="00F47F85" w:rsidRDefault="00F47F85" w:rsidP="00F47F85">
            <w:pPr>
              <w:pStyle w:val="ListParagraph"/>
              <w:ind w:left="0" w:right="28"/>
              <w:jc w:val="both"/>
              <w:rPr>
                <w:rFonts w:ascii="Calibri" w:eastAsia="Times New Roman" w:hAnsi="Calibri" w:cs="Calibri"/>
                <w:kern w:val="0"/>
                <w:sz w:val="20"/>
                <w:szCs w:val="20"/>
                <w14:ligatures w14:val="none"/>
              </w:rPr>
            </w:pPr>
          </w:p>
        </w:tc>
      </w:tr>
    </w:tbl>
    <w:p w14:paraId="27657B5D" w14:textId="77777777" w:rsidR="000D2488" w:rsidRPr="005C02A5" w:rsidRDefault="000D2488" w:rsidP="005C02A5">
      <w:pPr>
        <w:rPr>
          <w:lang w:val="en-SG"/>
        </w:rPr>
      </w:pPr>
    </w:p>
    <w:sectPr w:rsidR="000D2488" w:rsidRPr="005C02A5" w:rsidSect="00F8009E">
      <w:headerReference w:type="default" r:id="rId7"/>
      <w:footerReference w:type="default" r:id="rId8"/>
      <w:pgSz w:w="12240" w:h="15840"/>
      <w:pgMar w:top="851" w:right="758" w:bottom="993"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E4BF" w14:textId="77777777" w:rsidR="004C04A7" w:rsidRDefault="004C04A7" w:rsidP="00B20747">
      <w:pPr>
        <w:spacing w:after="0" w:line="240" w:lineRule="auto"/>
      </w:pPr>
      <w:r>
        <w:separator/>
      </w:r>
    </w:p>
  </w:endnote>
  <w:endnote w:type="continuationSeparator" w:id="0">
    <w:p w14:paraId="62960DE7" w14:textId="77777777" w:rsidR="004C04A7" w:rsidRDefault="004C04A7" w:rsidP="00B20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19100"/>
      <w:docPartObj>
        <w:docPartGallery w:val="Page Numbers (Bottom of Page)"/>
        <w:docPartUnique/>
      </w:docPartObj>
    </w:sdtPr>
    <w:sdtEndPr>
      <w:rPr>
        <w:noProof/>
      </w:rPr>
    </w:sdtEndPr>
    <w:sdtContent>
      <w:p w14:paraId="54DF8EF8" w14:textId="666599EE" w:rsidR="00B20747" w:rsidRDefault="00B207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9056D6" w14:textId="77777777" w:rsidR="00B20747" w:rsidRDefault="00B20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689A" w14:textId="77777777" w:rsidR="004C04A7" w:rsidRDefault="004C04A7" w:rsidP="00B20747">
      <w:pPr>
        <w:spacing w:after="0" w:line="240" w:lineRule="auto"/>
      </w:pPr>
      <w:r>
        <w:separator/>
      </w:r>
    </w:p>
  </w:footnote>
  <w:footnote w:type="continuationSeparator" w:id="0">
    <w:p w14:paraId="118EE36A" w14:textId="77777777" w:rsidR="004C04A7" w:rsidRDefault="004C04A7" w:rsidP="00B20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861F" w14:textId="43141684" w:rsidR="00B20747" w:rsidRPr="00B20747" w:rsidRDefault="00B20747" w:rsidP="00B20747">
    <w:pPr>
      <w:pStyle w:val="Header"/>
      <w:jc w:val="right"/>
      <w:rPr>
        <w:i/>
        <w:iCs/>
        <w:sz w:val="16"/>
        <w:szCs w:val="16"/>
      </w:rPr>
    </w:pPr>
    <w:r w:rsidRPr="00B20747">
      <w:rPr>
        <w:i/>
        <w:iCs/>
        <w:sz w:val="16"/>
        <w:szCs w:val="16"/>
      </w:rPr>
      <w:t xml:space="preserve">Essay Thinking Routines </w:t>
    </w:r>
    <w:r>
      <w:rPr>
        <w:i/>
        <w:iCs/>
        <w:sz w:val="16"/>
        <w:szCs w:val="16"/>
      </w:rPr>
      <w:t>with Dr Chan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C70"/>
    <w:multiLevelType w:val="hybridMultilevel"/>
    <w:tmpl w:val="0542FB4A"/>
    <w:lvl w:ilvl="0" w:tplc="058291F8">
      <w:start w:val="1"/>
      <w:numFmt w:val="decimal"/>
      <w:lvlText w:val="%1."/>
      <w:lvlJc w:val="left"/>
      <w:pPr>
        <w:ind w:left="720" w:hanging="360"/>
      </w:pPr>
      <w:rPr>
        <w:rFonts w:ascii="Calibri" w:hAnsi="Calibri" w:cs="Calibr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259FD"/>
    <w:multiLevelType w:val="hybridMultilevel"/>
    <w:tmpl w:val="EE7825C2"/>
    <w:lvl w:ilvl="0" w:tplc="ECAE982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D2472"/>
    <w:multiLevelType w:val="hybridMultilevel"/>
    <w:tmpl w:val="3A92718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9677B8"/>
    <w:multiLevelType w:val="multilevel"/>
    <w:tmpl w:val="5D96A3BC"/>
    <w:lvl w:ilvl="0">
      <w:start w:val="1"/>
      <w:numFmt w:val="bullet"/>
      <w:lvlText w:val=""/>
      <w:lvlJc w:val="left"/>
      <w:pPr>
        <w:tabs>
          <w:tab w:val="num" w:pos="1811"/>
        </w:tabs>
        <w:ind w:left="1811" w:hanging="360"/>
      </w:pPr>
      <w:rPr>
        <w:rFonts w:ascii="Symbol" w:hAnsi="Symbol" w:hint="default"/>
        <w:sz w:val="20"/>
      </w:rPr>
    </w:lvl>
    <w:lvl w:ilvl="1" w:tentative="1">
      <w:start w:val="1"/>
      <w:numFmt w:val="bullet"/>
      <w:lvlText w:val="o"/>
      <w:lvlJc w:val="left"/>
      <w:pPr>
        <w:tabs>
          <w:tab w:val="num" w:pos="2531"/>
        </w:tabs>
        <w:ind w:left="2531" w:hanging="360"/>
      </w:pPr>
      <w:rPr>
        <w:rFonts w:ascii="Courier New" w:hAnsi="Courier New" w:hint="default"/>
        <w:sz w:val="20"/>
      </w:rPr>
    </w:lvl>
    <w:lvl w:ilvl="2" w:tentative="1">
      <w:start w:val="1"/>
      <w:numFmt w:val="bullet"/>
      <w:lvlText w:val=""/>
      <w:lvlJc w:val="left"/>
      <w:pPr>
        <w:tabs>
          <w:tab w:val="num" w:pos="3251"/>
        </w:tabs>
        <w:ind w:left="3251" w:hanging="360"/>
      </w:pPr>
      <w:rPr>
        <w:rFonts w:ascii="Wingdings" w:hAnsi="Wingdings" w:hint="default"/>
        <w:sz w:val="20"/>
      </w:rPr>
    </w:lvl>
    <w:lvl w:ilvl="3" w:tentative="1">
      <w:start w:val="1"/>
      <w:numFmt w:val="bullet"/>
      <w:lvlText w:val=""/>
      <w:lvlJc w:val="left"/>
      <w:pPr>
        <w:tabs>
          <w:tab w:val="num" w:pos="3971"/>
        </w:tabs>
        <w:ind w:left="3971" w:hanging="360"/>
      </w:pPr>
      <w:rPr>
        <w:rFonts w:ascii="Wingdings" w:hAnsi="Wingdings" w:hint="default"/>
        <w:sz w:val="20"/>
      </w:rPr>
    </w:lvl>
    <w:lvl w:ilvl="4" w:tentative="1">
      <w:start w:val="1"/>
      <w:numFmt w:val="bullet"/>
      <w:lvlText w:val=""/>
      <w:lvlJc w:val="left"/>
      <w:pPr>
        <w:tabs>
          <w:tab w:val="num" w:pos="4691"/>
        </w:tabs>
        <w:ind w:left="4691" w:hanging="360"/>
      </w:pPr>
      <w:rPr>
        <w:rFonts w:ascii="Wingdings" w:hAnsi="Wingdings" w:hint="default"/>
        <w:sz w:val="20"/>
      </w:rPr>
    </w:lvl>
    <w:lvl w:ilvl="5" w:tentative="1">
      <w:start w:val="1"/>
      <w:numFmt w:val="bullet"/>
      <w:lvlText w:val=""/>
      <w:lvlJc w:val="left"/>
      <w:pPr>
        <w:tabs>
          <w:tab w:val="num" w:pos="5411"/>
        </w:tabs>
        <w:ind w:left="5411" w:hanging="360"/>
      </w:pPr>
      <w:rPr>
        <w:rFonts w:ascii="Wingdings" w:hAnsi="Wingdings" w:hint="default"/>
        <w:sz w:val="20"/>
      </w:rPr>
    </w:lvl>
    <w:lvl w:ilvl="6" w:tentative="1">
      <w:start w:val="1"/>
      <w:numFmt w:val="bullet"/>
      <w:lvlText w:val=""/>
      <w:lvlJc w:val="left"/>
      <w:pPr>
        <w:tabs>
          <w:tab w:val="num" w:pos="6131"/>
        </w:tabs>
        <w:ind w:left="6131" w:hanging="360"/>
      </w:pPr>
      <w:rPr>
        <w:rFonts w:ascii="Wingdings" w:hAnsi="Wingdings" w:hint="default"/>
        <w:sz w:val="20"/>
      </w:rPr>
    </w:lvl>
    <w:lvl w:ilvl="7" w:tentative="1">
      <w:start w:val="1"/>
      <w:numFmt w:val="bullet"/>
      <w:lvlText w:val=""/>
      <w:lvlJc w:val="left"/>
      <w:pPr>
        <w:tabs>
          <w:tab w:val="num" w:pos="6851"/>
        </w:tabs>
        <w:ind w:left="6851" w:hanging="360"/>
      </w:pPr>
      <w:rPr>
        <w:rFonts w:ascii="Wingdings" w:hAnsi="Wingdings" w:hint="default"/>
        <w:sz w:val="20"/>
      </w:rPr>
    </w:lvl>
    <w:lvl w:ilvl="8" w:tentative="1">
      <w:start w:val="1"/>
      <w:numFmt w:val="bullet"/>
      <w:lvlText w:val=""/>
      <w:lvlJc w:val="left"/>
      <w:pPr>
        <w:tabs>
          <w:tab w:val="num" w:pos="7571"/>
        </w:tabs>
        <w:ind w:left="7571" w:hanging="360"/>
      </w:pPr>
      <w:rPr>
        <w:rFonts w:ascii="Wingdings" w:hAnsi="Wingdings" w:hint="default"/>
        <w:sz w:val="20"/>
      </w:rPr>
    </w:lvl>
  </w:abstractNum>
  <w:abstractNum w:abstractNumId="4" w15:restartNumberingAfterBreak="0">
    <w:nsid w:val="25031642"/>
    <w:multiLevelType w:val="hybridMultilevel"/>
    <w:tmpl w:val="F3661070"/>
    <w:lvl w:ilvl="0" w:tplc="730E79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6D17F4"/>
    <w:multiLevelType w:val="hybridMultilevel"/>
    <w:tmpl w:val="45B6BACC"/>
    <w:lvl w:ilvl="0" w:tplc="4AAAF3D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922EB"/>
    <w:multiLevelType w:val="hybridMultilevel"/>
    <w:tmpl w:val="32C06B90"/>
    <w:lvl w:ilvl="0" w:tplc="A52AE49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56F1B"/>
    <w:multiLevelType w:val="multilevel"/>
    <w:tmpl w:val="5C9E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F1161"/>
    <w:multiLevelType w:val="hybridMultilevel"/>
    <w:tmpl w:val="46B294BA"/>
    <w:lvl w:ilvl="0" w:tplc="4AAAF3D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0D20E8"/>
    <w:multiLevelType w:val="hybridMultilevel"/>
    <w:tmpl w:val="5E1493D4"/>
    <w:lvl w:ilvl="0" w:tplc="4AAAF3D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D224FC"/>
    <w:multiLevelType w:val="hybridMultilevel"/>
    <w:tmpl w:val="8CEA98D2"/>
    <w:lvl w:ilvl="0" w:tplc="730E790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56339818">
    <w:abstractNumId w:val="0"/>
  </w:num>
  <w:num w:numId="2" w16cid:durableId="701511755">
    <w:abstractNumId w:val="6"/>
  </w:num>
  <w:num w:numId="3" w16cid:durableId="651642027">
    <w:abstractNumId w:val="8"/>
  </w:num>
  <w:num w:numId="4" w16cid:durableId="930510264">
    <w:abstractNumId w:val="1"/>
  </w:num>
  <w:num w:numId="5" w16cid:durableId="1516840762">
    <w:abstractNumId w:val="2"/>
  </w:num>
  <w:num w:numId="6" w16cid:durableId="155850811">
    <w:abstractNumId w:val="3"/>
  </w:num>
  <w:num w:numId="7" w16cid:durableId="608044218">
    <w:abstractNumId w:val="7"/>
  </w:num>
  <w:num w:numId="8" w16cid:durableId="1866017284">
    <w:abstractNumId w:val="5"/>
  </w:num>
  <w:num w:numId="9" w16cid:durableId="553352269">
    <w:abstractNumId w:val="9"/>
  </w:num>
  <w:num w:numId="10" w16cid:durableId="170031109">
    <w:abstractNumId w:val="4"/>
  </w:num>
  <w:num w:numId="11" w16cid:durableId="464129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12FAA"/>
    <w:rsid w:val="000D2488"/>
    <w:rsid w:val="00175AF1"/>
    <w:rsid w:val="001B016B"/>
    <w:rsid w:val="003F6C26"/>
    <w:rsid w:val="004814A6"/>
    <w:rsid w:val="004C04A7"/>
    <w:rsid w:val="005C02A5"/>
    <w:rsid w:val="00782934"/>
    <w:rsid w:val="007E4189"/>
    <w:rsid w:val="00950A3C"/>
    <w:rsid w:val="009804C5"/>
    <w:rsid w:val="009B402C"/>
    <w:rsid w:val="00A65107"/>
    <w:rsid w:val="00A664DA"/>
    <w:rsid w:val="00A8346B"/>
    <w:rsid w:val="00AC7845"/>
    <w:rsid w:val="00AE2592"/>
    <w:rsid w:val="00AF2548"/>
    <w:rsid w:val="00B20747"/>
    <w:rsid w:val="00BC4AED"/>
    <w:rsid w:val="00C72232"/>
    <w:rsid w:val="00DC20F7"/>
    <w:rsid w:val="00DD3283"/>
    <w:rsid w:val="00E50534"/>
    <w:rsid w:val="00F268CE"/>
    <w:rsid w:val="00F47F85"/>
    <w:rsid w:val="00F6493A"/>
    <w:rsid w:val="00F8009E"/>
    <w:rsid w:val="00FA7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014E"/>
  <w15:chartTrackingRefBased/>
  <w15:docId w15:val="{90D65557-F0A5-4BB5-AD00-8D808331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A5"/>
    <w:rPr>
      <w:rFonts w:eastAsiaTheme="majorEastAsia" w:cstheme="majorBidi"/>
      <w:color w:val="272727" w:themeColor="text1" w:themeTint="D8"/>
    </w:rPr>
  </w:style>
  <w:style w:type="paragraph" w:styleId="Title">
    <w:name w:val="Title"/>
    <w:basedOn w:val="Normal"/>
    <w:next w:val="Normal"/>
    <w:link w:val="TitleChar"/>
    <w:uiPriority w:val="10"/>
    <w:qFormat/>
    <w:rsid w:val="005C0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A5"/>
    <w:pPr>
      <w:spacing w:before="160"/>
      <w:jc w:val="center"/>
    </w:pPr>
    <w:rPr>
      <w:i/>
      <w:iCs/>
      <w:color w:val="404040" w:themeColor="text1" w:themeTint="BF"/>
    </w:rPr>
  </w:style>
  <w:style w:type="character" w:customStyle="1" w:styleId="QuoteChar">
    <w:name w:val="Quote Char"/>
    <w:basedOn w:val="DefaultParagraphFont"/>
    <w:link w:val="Quote"/>
    <w:uiPriority w:val="29"/>
    <w:rsid w:val="005C02A5"/>
    <w:rPr>
      <w:i/>
      <w:iCs/>
      <w:color w:val="404040" w:themeColor="text1" w:themeTint="BF"/>
    </w:rPr>
  </w:style>
  <w:style w:type="paragraph" w:styleId="ListParagraph">
    <w:name w:val="List Paragraph"/>
    <w:basedOn w:val="Normal"/>
    <w:uiPriority w:val="34"/>
    <w:qFormat/>
    <w:rsid w:val="005C02A5"/>
    <w:pPr>
      <w:ind w:left="720"/>
      <w:contextualSpacing/>
    </w:pPr>
  </w:style>
  <w:style w:type="character" w:styleId="IntenseEmphasis">
    <w:name w:val="Intense Emphasis"/>
    <w:basedOn w:val="DefaultParagraphFont"/>
    <w:uiPriority w:val="21"/>
    <w:qFormat/>
    <w:rsid w:val="005C02A5"/>
    <w:rPr>
      <w:i/>
      <w:iCs/>
      <w:color w:val="0F4761" w:themeColor="accent1" w:themeShade="BF"/>
    </w:rPr>
  </w:style>
  <w:style w:type="paragraph" w:styleId="IntenseQuote">
    <w:name w:val="Intense Quote"/>
    <w:basedOn w:val="Normal"/>
    <w:next w:val="Normal"/>
    <w:link w:val="IntenseQuoteChar"/>
    <w:uiPriority w:val="30"/>
    <w:qFormat/>
    <w:rsid w:val="005C0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A5"/>
    <w:rPr>
      <w:i/>
      <w:iCs/>
      <w:color w:val="0F4761" w:themeColor="accent1" w:themeShade="BF"/>
    </w:rPr>
  </w:style>
  <w:style w:type="character" w:styleId="IntenseReference">
    <w:name w:val="Intense Reference"/>
    <w:basedOn w:val="DefaultParagraphFont"/>
    <w:uiPriority w:val="32"/>
    <w:qFormat/>
    <w:rsid w:val="005C02A5"/>
    <w:rPr>
      <w:b/>
      <w:bCs/>
      <w:smallCaps/>
      <w:color w:val="0F4761" w:themeColor="accent1" w:themeShade="BF"/>
      <w:spacing w:val="5"/>
    </w:rPr>
  </w:style>
  <w:style w:type="character" w:styleId="Strong">
    <w:name w:val="Strong"/>
    <w:basedOn w:val="DefaultParagraphFont"/>
    <w:uiPriority w:val="22"/>
    <w:qFormat/>
    <w:rsid w:val="005C02A5"/>
    <w:rPr>
      <w:b/>
      <w:bCs/>
    </w:rPr>
  </w:style>
  <w:style w:type="table" w:styleId="TableGrid">
    <w:name w:val="Table Grid"/>
    <w:basedOn w:val="TableNormal"/>
    <w:uiPriority w:val="39"/>
    <w:rsid w:val="00DC2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6493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20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747"/>
  </w:style>
  <w:style w:type="paragraph" w:styleId="Footer">
    <w:name w:val="footer"/>
    <w:basedOn w:val="Normal"/>
    <w:link w:val="FooterChar"/>
    <w:uiPriority w:val="99"/>
    <w:unhideWhenUsed/>
    <w:rsid w:val="00B20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4</Pages>
  <Words>1701</Words>
  <Characters>9730</Characters>
  <Application>Microsoft Office Word</Application>
  <DocSecurity>0</DocSecurity>
  <Lines>262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 (SCHOOLS)</dc:creator>
  <cp:keywords/>
  <dc:description/>
  <cp:lastModifiedBy>Chan Chee Leong William (SCHOOLS)</cp:lastModifiedBy>
  <cp:revision>9</cp:revision>
  <cp:lastPrinted>2026-03-31T03:30:00Z</cp:lastPrinted>
  <dcterms:created xsi:type="dcterms:W3CDTF">2026-03-31T01:56:00Z</dcterms:created>
  <dcterms:modified xsi:type="dcterms:W3CDTF">2026-04-10T03:10:00Z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2026-03-31T03:28:08Z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0659d766-c5ae-4eff-86d6-d8e7181db23e</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