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46B" w:rsidRDefault="00785F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3"/>
        <w:jc w:val="right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PROYECTO INTEGRADOR DE ANÁLISIS ESTADÍSTICO Y DATA MINING </w:t>
      </w:r>
    </w:p>
    <w:p w:rsidR="00E27769" w:rsidRDefault="00E27769" w:rsidP="00E2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3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:rsidR="00E27769" w:rsidRDefault="00DE72A6" w:rsidP="00DE72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93" w:right="876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(DEBE APLICARSE EN LAS SESIONES 13, 14 Y 15)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5" w:line="240" w:lineRule="auto"/>
        <w:ind w:left="88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1. PRESENTACIÓN GENERAL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6" w:lineRule="auto"/>
        <w:ind w:left="875" w:right="749" w:firstLine="1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El Proyecto Integrador de Análisis Estadístico y Data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Mining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constituye el eje articulador final del curso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Análisis Estadístico y Data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Mining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Su propósito es que el estudiante </w:t>
      </w:r>
      <w:r w:rsidR="00B20D37">
        <w:rPr>
          <w:rFonts w:ascii="Calibri" w:eastAsia="Calibri" w:hAnsi="Calibri" w:cs="Calibri"/>
          <w:color w:val="000000"/>
          <w:sz w:val="24"/>
          <w:szCs w:val="24"/>
        </w:rPr>
        <w:t>aplique de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manera integrada los conceptos de estadística descriptiva e inferencial, análisis exploratorio de datos y técnicas de minería de datos, utilizando herramientas</w:t>
      </w:r>
      <w:r w:rsidR="00B20D37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computacionales como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 y/o Python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para resolver un problema real basado en datos.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6" w:lineRule="auto"/>
        <w:ind w:left="875" w:right="743" w:firstLine="1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El proyecto se desarrolla en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tres avances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alineados con las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sesiones 13, 14 y 15 </w:t>
      </w:r>
      <w:r>
        <w:rPr>
          <w:rFonts w:ascii="Calibri" w:eastAsia="Calibri" w:hAnsi="Calibri" w:cs="Calibri"/>
          <w:color w:val="000000"/>
          <w:sz w:val="24"/>
          <w:szCs w:val="24"/>
        </w:rPr>
        <w:t>del sílabo,</w:t>
      </w:r>
      <w:r w:rsidR="00B20D37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y culmina en una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presentación final </w:t>
      </w:r>
      <w:r>
        <w:rPr>
          <w:rFonts w:ascii="Calibri" w:eastAsia="Calibri" w:hAnsi="Calibri" w:cs="Calibri"/>
          <w:color w:val="000000"/>
          <w:sz w:val="24"/>
          <w:szCs w:val="24"/>
        </w:rPr>
        <w:t>que se hará en la EVALUACI</w:t>
      </w:r>
      <w:r w:rsidR="00A774C8">
        <w:rPr>
          <w:rFonts w:ascii="Calibri" w:eastAsia="Calibri" w:hAnsi="Calibri" w:cs="Calibri"/>
          <w:color w:val="000000"/>
          <w:sz w:val="24"/>
          <w:szCs w:val="24"/>
        </w:rPr>
        <w:t>Ó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 INTEGRAL, </w:t>
      </w:r>
      <w:r w:rsidR="00B20D37">
        <w:rPr>
          <w:rFonts w:ascii="Calibri" w:eastAsia="Calibri" w:hAnsi="Calibri" w:cs="Calibri"/>
          <w:color w:val="000000"/>
          <w:sz w:val="24"/>
          <w:szCs w:val="24"/>
        </w:rPr>
        <w:t>en la que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los estudiantes comunicar</w:t>
      </w:r>
      <w:r w:rsidR="00B20D37">
        <w:rPr>
          <w:rFonts w:ascii="Calibri" w:eastAsia="Calibri" w:hAnsi="Calibri" w:cs="Calibri"/>
          <w:color w:val="000000"/>
          <w:sz w:val="24"/>
          <w:szCs w:val="24"/>
        </w:rPr>
        <w:t>á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 resultados, conclusiones y recomendaciones con sustento analítico. </w:t>
      </w:r>
      <w:bookmarkStart w:id="0" w:name="_GoBack"/>
      <w:bookmarkEnd w:id="0"/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88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 IDENTIFICACIÓN DEL PROBLEMA Y TEMÁTICA DEL PROYECTO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88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2.1 Temática propuesta (ejemplo orientador)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50" w:lineRule="auto"/>
        <w:ind w:left="881" w:right="757" w:hanging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Análisis del comportamiento y segmentación de clientes en un negocio de servicios o consumo masivo (por ejemplo: cafeterías,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retail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plataformas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delivery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gimnasios, bancos digitales o comercio electrónico).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9" w:lineRule="auto"/>
        <w:ind w:left="882" w:right="90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Esta temática es relevante, motivadora y transversal a distintos campos profesionales, ya que permite analizar datos reales para apoyar la toma de decisiones basada en evidencia.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3" w:lineRule="auto"/>
        <w:ind w:left="1361" w:right="1522" w:firstLine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Nota: </w:t>
      </w:r>
      <w:r w:rsidR="002358F0"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 tema funciona como ejemplo guía. El estudiante podrá proponer otro contexto (salud, educación, finanzas, marketing, logística, etc.), siempre que cuente con datos reales y aprobación del docente.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88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2.2 Problema general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3" w:lineRule="auto"/>
        <w:ind w:left="874" w:right="1044" w:firstLine="1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Las organizaciones generan grandes volúmenes de datos, pero con frecuencia no logran transformarlos en información útil para comprender patrones de comportamiento, identificar segmentos relevantes o apoyar decisiones estratégicas.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88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2.3 Pregunta guía del proyecto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37" w:lineRule="auto"/>
        <w:ind w:left="1360" w:right="168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¿Cómo el análisis estadístico y las técnicas de minería de datos permiten identificar patrones, relaciones o segmentos relevantes en un conjunto de datos reales para apoyar la toma de decisiones?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9" w:lineRule="auto"/>
        <w:ind w:left="889" w:right="1168" w:firstLine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Esta pregunta guía orienta todo el desarrollo del proyecto, desde la selección de datos hasta la interpretación final de resultados.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6" w:line="240" w:lineRule="auto"/>
        <w:ind w:left="88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3. DEFINICIÓN DEL PRODUCTO FINAL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88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3.1 Producto a entregar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889" w:right="1444" w:firstLine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El producto final del proyecto será un estudio aplicado de análisis estadístico y data</w:t>
      </w:r>
      <w:r w:rsidR="003A243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mining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que incluya: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Un informe técnico–ejecutivo (formato PDF).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Una presentación visual de resultados (diapositivas).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Scripts reproducibles en R y/o Python (notebook o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archivos .R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/ .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88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3.2 Enfoque de mundo real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89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El estudio deberá simular un escenario profesional real, donde los resultados obtenidos: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Aporten información relevante.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Sustenten decisiones.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Planteen recomendaciones basadas en datos.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5" w:line="240" w:lineRule="auto"/>
        <w:ind w:left="87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 PLANIFICACIÓN Y ESTRUCTURA DEL PROYECTO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87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4.1 Objetivos de aprendizaje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40" w:lineRule="auto"/>
        <w:ind w:left="884"/>
        <w:rPr>
          <w:rFonts w:ascii="Calibri" w:eastAsia="Calibri" w:hAnsi="Calibri" w:cs="Calibri"/>
          <w:i/>
          <w:iCs/>
          <w:color w:val="2E74B5"/>
          <w:sz w:val="24"/>
          <w:szCs w:val="24"/>
        </w:rPr>
      </w:pPr>
      <w:r>
        <w:rPr>
          <w:rFonts w:ascii="Calibri" w:eastAsia="Calibri" w:hAnsi="Calibri" w:cs="Calibri"/>
          <w:i/>
          <w:iCs/>
          <w:color w:val="2E74B5"/>
          <w:sz w:val="24"/>
          <w:szCs w:val="24"/>
        </w:rPr>
        <w:t xml:space="preserve">Objetivo general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3" w:lineRule="auto"/>
        <w:ind w:left="889" w:right="1185" w:hanging="1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Aplicar métodos de análisis estadístico y técnicas de minería de datos para resolver un problema real, utilizando R y/o Python, y comunicar resultados de manera clara y profesional.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884"/>
        <w:rPr>
          <w:rFonts w:ascii="Calibri" w:eastAsia="Calibri" w:hAnsi="Calibri" w:cs="Calibri"/>
          <w:i/>
          <w:iCs/>
          <w:color w:val="2E74B5"/>
          <w:sz w:val="24"/>
          <w:szCs w:val="24"/>
        </w:rPr>
      </w:pPr>
      <w:r>
        <w:rPr>
          <w:rFonts w:ascii="Calibri" w:eastAsia="Calibri" w:hAnsi="Calibri" w:cs="Calibri"/>
          <w:i/>
          <w:iCs/>
          <w:color w:val="2E74B5"/>
          <w:sz w:val="24"/>
          <w:szCs w:val="24"/>
        </w:rPr>
        <w:t xml:space="preserve">Objetivos específicos (competencias)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50" w:lineRule="auto"/>
        <w:ind w:left="880" w:right="902" w:hanging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Competencias cognitivas</w:t>
      </w:r>
      <w:r w:rsidR="003A243D"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3A243D"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z w:val="24"/>
          <w:szCs w:val="24"/>
        </w:rPr>
        <w:t>ormular problemas y preguntas analíticas basadas en datos.</w:t>
      </w:r>
      <w:r w:rsidR="003A243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Interpretar resultados estadísticos y de modelos de minería de datos. Evaluar críticamente hallazgos y limitaciones del análisis.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3" w:lineRule="auto"/>
        <w:ind w:left="886" w:right="780" w:hanging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Competencias técnicas</w:t>
      </w:r>
      <w:r w:rsidR="003A243D"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3A243D">
        <w:rPr>
          <w:rFonts w:ascii="Calibri" w:eastAsia="Calibri" w:hAnsi="Calibri" w:cs="Calibri"/>
          <w:color w:val="000000"/>
          <w:sz w:val="24"/>
          <w:szCs w:val="24"/>
        </w:rPr>
        <w:t>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impiar y preparar datos reales. Aplicar estadística descriptiva e inferencial. Implementar algoritmos de minería de datos. Visualizar resultados de manera efectiva.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2" w:line="240" w:lineRule="auto"/>
        <w:ind w:left="87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4.2 RECURSOS NECESARIOS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9" w:lineRule="auto"/>
        <w:ind w:left="1610" w:right="1072" w:hanging="36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Fuentes de datos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datasets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abiertos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Kaggle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Data.gov, portales públicos), API o</w:t>
      </w:r>
      <w:r w:rsidR="003A243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bases simuladas.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Herramientas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96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 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RStudio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96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Python 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Jupyter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Notebook.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lastRenderedPageBreak/>
        <w:t xml:space="preserve">∙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Librerías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96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dplyr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ggplot2,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tidyr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stats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96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Python: pandas,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numpy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matplotlib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seaborn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scikit-learn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Material teórico del curso y casos vistos en clase.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5" w:line="240" w:lineRule="auto"/>
        <w:ind w:left="88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5. DESARROLLO DEL PROYECTO POR SESIONES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87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SESIÓN 13 – Diseño del proyecto (</w:t>
      </w:r>
      <w:r w:rsidR="008823AF">
        <w:rPr>
          <w:rFonts w:ascii="Calibri" w:eastAsia="Calibri" w:hAnsi="Calibri" w:cs="Calibri"/>
          <w:b/>
          <w:bCs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vance 1)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891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</w:rPr>
        <w:t xml:space="preserve">Propósito de la sesión </w:t>
      </w:r>
    </w:p>
    <w:p w:rsidR="00716003" w:rsidRDefault="00716003" w:rsidP="007160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400" w:lineRule="auto"/>
        <w:ind w:left="882" w:right="876" w:firstLine="8"/>
        <w:rPr>
          <w:rFonts w:ascii="Calibri" w:eastAsia="Calibri" w:hAnsi="Calibri" w:cs="Calibri"/>
          <w:color w:val="000000"/>
          <w:sz w:val="24"/>
          <w:szCs w:val="24"/>
        </w:rPr>
      </w:pPr>
      <w:r w:rsidRPr="00716003">
        <w:rPr>
          <w:rFonts w:ascii="Calibri" w:eastAsia="Calibri" w:hAnsi="Calibri" w:cs="Calibri"/>
          <w:color w:val="000000"/>
          <w:sz w:val="24"/>
          <w:szCs w:val="24"/>
        </w:rPr>
        <w:t>Definir claramente el problema, los objetivos y la planificación del proyecto.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400" w:lineRule="auto"/>
        <w:ind w:left="882" w:right="2285" w:firstLine="8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</w:rPr>
        <w:t xml:space="preserve">Contenidos y desarrollo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50" w:lineRule="auto"/>
        <w:ind w:left="881" w:right="1362" w:firstLine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1. Selección de datos</w:t>
      </w:r>
      <w:r w:rsidR="00716003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716003"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z w:val="24"/>
          <w:szCs w:val="24"/>
        </w:rPr>
        <w:t>eoría: criterios de calidad de datos (relevancia, tamaño,</w:t>
      </w:r>
      <w:r w:rsidR="00716003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estructura, variables). Ejemplo: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dataset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clientes con variables demográficas y de consumo. Aplicación del estudiante: justificar la fuente y variables elegidas.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3" w:lineRule="auto"/>
        <w:ind w:left="879" w:right="783" w:firstLine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2. Definición de objetivos (SMART)</w:t>
      </w:r>
      <w:r w:rsidR="00716003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00"/>
          <w:sz w:val="24"/>
          <w:szCs w:val="24"/>
        </w:rPr>
        <w:t>Teoría: objetivos específicos, medibles y alcanzables.</w:t>
      </w:r>
      <w:r w:rsidR="00716003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Ejemplo: identificar segmentos de clientes mediante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clustering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Aplicación: formular objetivos claros del proyecto.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50" w:lineRule="auto"/>
        <w:ind w:left="875" w:right="1247" w:firstLine="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 Alcance del proyecto</w:t>
      </w:r>
      <w:r w:rsidR="00716003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00"/>
          <w:sz w:val="24"/>
          <w:szCs w:val="24"/>
        </w:rPr>
        <w:t>Teoría: delimitación temporal, poblacional y metodológica.</w:t>
      </w:r>
      <w:r w:rsidR="00716003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Ejemplo: análisis exploratorio 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clustering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sin modelos predictivos avanzados.</w:t>
      </w:r>
      <w:r w:rsidR="00716003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Aplicación: definir qué se hará y qué no.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9" w:lineRule="auto"/>
        <w:ind w:left="881" w:right="1780" w:hanging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 Estructura y planificación</w:t>
      </w:r>
      <w:r w:rsidR="00716003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Teoría: etapas del proyecto analítico. Aplicación:  cronograma de avances y entregables.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50" w:lineRule="auto"/>
        <w:ind w:left="889" w:right="989" w:hanging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 Selección de herramientas</w:t>
      </w:r>
      <w:r w:rsidR="00716003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ventajas de R vs. Python. Aplicación: justificar la herramienta elegida.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4" w:line="240" w:lineRule="auto"/>
        <w:ind w:left="87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SESIÓN 14 – Recopilación y análisis de datos (</w:t>
      </w:r>
      <w:r w:rsidR="00716003">
        <w:rPr>
          <w:rFonts w:ascii="Calibri" w:eastAsia="Calibri" w:hAnsi="Calibri" w:cs="Calibri"/>
          <w:b/>
          <w:bCs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vance 2)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891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</w:rPr>
        <w:t xml:space="preserve">Propósito de la sesión </w:t>
      </w:r>
    </w:p>
    <w:p w:rsidR="00716003" w:rsidRDefault="00785F79" w:rsidP="007160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400" w:lineRule="auto"/>
        <w:ind w:left="882" w:right="734" w:hanging="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Aplicar técnicas de preparación, análisis estadístico y minería de datos. </w:t>
      </w:r>
    </w:p>
    <w:p w:rsidR="000F346B" w:rsidRDefault="00785F79" w:rsidP="007160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400" w:lineRule="auto"/>
        <w:ind w:left="882" w:right="734" w:hanging="7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</w:rPr>
        <w:t xml:space="preserve">Contenidos y desarrollo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9" w:lineRule="auto"/>
        <w:ind w:left="891" w:right="802" w:hanging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1. Obtención de datos</w:t>
      </w:r>
      <w:r w:rsidR="00716003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datasets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abiertos, API. Aplicación: carga de datos en R o Python.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50" w:lineRule="auto"/>
        <w:ind w:left="881" w:right="179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2. Limpieza de datos</w:t>
      </w:r>
      <w:r w:rsidR="00716003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datos faltantes 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outliers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Ejemplo: imputación y eliminación de valores extremos. Aplicación: limpieza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dataset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propio.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50" w:lineRule="auto"/>
        <w:ind w:left="875" w:right="1027" w:firstLine="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3. Preprocesamiento</w:t>
      </w:r>
      <w:r w:rsidR="0033664E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normalización, transformación. Aplicación: escalado de variables. </w:t>
      </w:r>
    </w:p>
    <w:p w:rsidR="0033664E" w:rsidRDefault="00785F79" w:rsidP="003366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50" w:lineRule="auto"/>
        <w:ind w:left="881" w:right="792" w:hanging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 Métodos estadísticos</w:t>
      </w:r>
      <w:r w:rsidR="0033664E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correlaciones, pruebas estadísticas. Aplicación: análisis exploratorio e inferencial.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889" w:right="884" w:hanging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 Minería de datos</w:t>
      </w:r>
      <w:r w:rsidR="0033664E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clasificación 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clustering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Aplicación: implementación de al menos un algoritmo.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87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SESIÓN 15 – Presentación y conclusiones (</w:t>
      </w:r>
      <w:r w:rsidR="0033664E">
        <w:rPr>
          <w:rFonts w:ascii="Calibri" w:eastAsia="Calibri" w:hAnsi="Calibri" w:cs="Calibri"/>
          <w:b/>
          <w:bCs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vance 3)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91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</w:rPr>
        <w:t xml:space="preserve">Propósito de la sesión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88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Comunicar resultados y reflexionar sobre el impacto del análisis.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882"/>
        <w:rPr>
          <w:rFonts w:ascii="Calibri" w:eastAsia="Calibri" w:hAnsi="Calibri" w:cs="Calibri"/>
          <w:color w:val="0070C0"/>
          <w:sz w:val="24"/>
          <w:szCs w:val="24"/>
        </w:rPr>
      </w:pPr>
      <w:r>
        <w:rPr>
          <w:rFonts w:ascii="Calibri" w:eastAsia="Calibri" w:hAnsi="Calibri" w:cs="Calibri"/>
          <w:color w:val="0070C0"/>
          <w:sz w:val="24"/>
          <w:szCs w:val="24"/>
        </w:rPr>
        <w:t xml:space="preserve">Contenidos y desarrollo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2" w:lineRule="auto"/>
        <w:ind w:left="881" w:right="882" w:firstLine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1. Preparación de la presentación</w:t>
      </w:r>
      <w:r w:rsidR="0033664E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storytelling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 datos. Aplicación: estructura</w:t>
      </w:r>
      <w:r w:rsidR="0033664E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clara y visual.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50" w:lineRule="auto"/>
        <w:ind w:left="886" w:right="1889" w:hanging="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2. Visualización de resultados</w:t>
      </w:r>
      <w:r w:rsidR="0033664E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gráficos efectivos. Aplicación: gráficos interpretables.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9" w:lineRule="auto"/>
        <w:ind w:left="889" w:right="1544" w:hanging="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 Análisis crítico</w:t>
      </w:r>
      <w:r w:rsidR="0033664E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interpretación vs. descripción. Aplicación: discusión de hallazgos.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50" w:lineRule="auto"/>
        <w:ind w:left="875" w:right="162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 Conclusiones y recomendaciones</w:t>
      </w:r>
      <w:r w:rsidR="0033664E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Teoría: conclusiones basadas en evidencia.</w:t>
      </w:r>
      <w:r w:rsidR="0033664E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Aplicación: propuestas de mejora.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0" w:line="240" w:lineRule="auto"/>
        <w:ind w:left="8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6. RÚBRICA E INSTRUMENTOS DE EVALUACIÓN 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Diseño del </w:t>
      </w:r>
      <w:r w:rsidR="00730108">
        <w:rPr>
          <w:rFonts w:ascii="Calibri" w:eastAsia="Calibri" w:hAnsi="Calibri" w:cs="Calibri"/>
          <w:color w:val="000000"/>
          <w:sz w:val="24"/>
          <w:szCs w:val="24"/>
        </w:rPr>
        <w:t>p</w:t>
      </w:r>
      <w:r>
        <w:rPr>
          <w:rFonts w:ascii="Calibri" w:eastAsia="Calibri" w:hAnsi="Calibri" w:cs="Calibri"/>
          <w:color w:val="000000"/>
          <w:sz w:val="24"/>
          <w:szCs w:val="24"/>
        </w:rPr>
        <w:t>royecto: 20%</w:t>
      </w:r>
      <w:r w:rsidR="00730108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>Preparación y análisis de datos: 30%</w:t>
      </w:r>
      <w:r w:rsidR="00730108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>Aplicación de métodos estadísticos y minería de datos: 25%</w:t>
      </w:r>
      <w:r w:rsidR="00730108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>Interpretación, conclusiones y recomendaciones: 15%</w:t>
      </w:r>
      <w:r w:rsidR="00730108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>Presentación y comunicación de resultados: 10%</w:t>
      </w:r>
      <w:r w:rsidR="00730108"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5" w:line="240" w:lineRule="auto"/>
        <w:ind w:left="8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7. RÚBRICA ANALÍTICA DETALLADA DEL PROYECTO INTEGRADOR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6" w:lineRule="auto"/>
        <w:ind w:left="881" w:right="752" w:firstLine="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La evaluación del Proyecto Integrador se realiza bajo un enfoque por competencias, considerando tanto el proceso como el producto final. A continuación, se presenta una rúbrica analítica referencial que el docente puede adaptar según la ponderación institucional.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8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7.1 Rúbrica analítica</w:t>
      </w:r>
    </w:p>
    <w:tbl>
      <w:tblPr>
        <w:tblStyle w:val="a"/>
        <w:tblW w:w="105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1"/>
        <w:gridCol w:w="2179"/>
        <w:gridCol w:w="2700"/>
        <w:gridCol w:w="1418"/>
        <w:gridCol w:w="1134"/>
        <w:gridCol w:w="1160"/>
        <w:gridCol w:w="1141"/>
      </w:tblGrid>
      <w:tr w:rsidR="000F346B" w:rsidTr="00730108">
        <w:trPr>
          <w:trHeight w:val="1095"/>
        </w:trPr>
        <w:tc>
          <w:tcPr>
            <w:tcW w:w="781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Pr="00730108" w:rsidRDefault="00785F79" w:rsidP="00730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lastRenderedPageBreak/>
              <w:t>N.º</w:t>
            </w:r>
          </w:p>
        </w:tc>
        <w:tc>
          <w:tcPr>
            <w:tcW w:w="2179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Pr="00730108" w:rsidRDefault="00785F79" w:rsidP="00730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Criterio integrado</w:t>
            </w:r>
          </w:p>
        </w:tc>
        <w:tc>
          <w:tcPr>
            <w:tcW w:w="2700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Pr="00730108" w:rsidRDefault="00785F79" w:rsidP="00730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right="236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shd w:val="clear" w:color="auto" w:fill="DEEAF6"/>
              </w:rPr>
              <w:t>Descripción del</w:t>
            </w:r>
            <w:r w:rsid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shd w:val="clear" w:color="auto" w:fill="DEEAF6"/>
              </w:rPr>
              <w:t xml:space="preserve"> </w:t>
            </w: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shd w:val="clear" w:color="auto" w:fill="DEEAF6"/>
              </w:rPr>
              <w:t>desempeño</w:t>
            </w: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evaluado</w:t>
            </w:r>
          </w:p>
        </w:tc>
        <w:tc>
          <w:tcPr>
            <w:tcW w:w="1418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Pr="00730108" w:rsidRDefault="00785F79" w:rsidP="00730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shd w:val="clear" w:color="auto" w:fill="DEEAF6"/>
              </w:rPr>
              <w:t>Nivel</w:t>
            </w:r>
            <w:r w:rsid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destacado</w:t>
            </w:r>
          </w:p>
        </w:tc>
        <w:tc>
          <w:tcPr>
            <w:tcW w:w="1134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Pr="00730108" w:rsidRDefault="00785F79" w:rsidP="00730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shd w:val="clear" w:color="auto" w:fill="DEEAF6"/>
              </w:rPr>
              <w:t>Nivel</w:t>
            </w:r>
            <w:r w:rsid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logrado</w:t>
            </w:r>
          </w:p>
        </w:tc>
        <w:tc>
          <w:tcPr>
            <w:tcW w:w="1160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Pr="00730108" w:rsidRDefault="00785F79" w:rsidP="00730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shd w:val="clear" w:color="auto" w:fill="DEEAF6"/>
              </w:rPr>
              <w:t>Nivel</w:t>
            </w:r>
            <w:r w:rsid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shd w:val="clear" w:color="auto" w:fill="DEEAF6"/>
              </w:rPr>
              <w:t>en</w:t>
            </w:r>
            <w:r w:rsid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1141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Pr="00730108" w:rsidRDefault="00785F79" w:rsidP="00730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shd w:val="clear" w:color="auto" w:fill="DEEAF6"/>
              </w:rPr>
              <w:t>Nivel</w:t>
            </w:r>
            <w:r w:rsid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30108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inicial</w:t>
            </w:r>
          </w:p>
        </w:tc>
      </w:tr>
      <w:tr w:rsidR="000F346B" w:rsidTr="00730108">
        <w:trPr>
          <w:trHeight w:val="1666"/>
        </w:trPr>
        <w:tc>
          <w:tcPr>
            <w:tcW w:w="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34" w:right="130" w:firstLine="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Planteamiento del problema,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objetivos y alcance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Claridad del problema,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37" w:lineRule="auto"/>
              <w:ind w:left="128" w:right="597" w:hanging="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formulación de objetivos SMART y delimitación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coherente del proyecto.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</w:t>
            </w:r>
          </w:p>
        </w:tc>
      </w:tr>
      <w:tr w:rsidR="000F346B" w:rsidTr="00730108">
        <w:trPr>
          <w:trHeight w:val="1981"/>
        </w:trPr>
        <w:tc>
          <w:tcPr>
            <w:tcW w:w="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Selección,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8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comprensión y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9" w:lineRule="auto"/>
              <w:ind w:left="128" w:right="130" w:firstLine="6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preparación de los datos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 w:rsidP="00323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Pertinencia del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dataset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 </w:t>
            </w:r>
          </w:p>
          <w:p w:rsidR="000F346B" w:rsidRDefault="00785F79" w:rsidP="00323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3" w:lineRule="auto"/>
              <w:ind w:left="124" w:right="431" w:firstLine="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comprensión de variables, limpieza, manejo de datos faltantes y preprocesamiento.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1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</w:t>
            </w:r>
          </w:p>
        </w:tc>
      </w:tr>
      <w:tr w:rsidR="000F346B" w:rsidTr="00730108">
        <w:trPr>
          <w:trHeight w:val="1951"/>
        </w:trPr>
        <w:tc>
          <w:tcPr>
            <w:tcW w:w="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28" w:right="101" w:hanging="5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Análisis</w:t>
            </w:r>
            <w:r w:rsidR="00323AE4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estadístico</w:t>
            </w:r>
            <w:r w:rsidR="00323AE4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aplicado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Aplicación adecuada de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1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estadística descriptiva e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50" w:lineRule="auto"/>
              <w:ind w:left="130" w:right="507" w:firstLine="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inferencial, interpretación</w:t>
            </w:r>
            <w:r w:rsidR="00323AE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correcta de resultados.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</w:t>
            </w:r>
          </w:p>
        </w:tc>
      </w:tr>
      <w:tr w:rsidR="000F346B" w:rsidTr="00730108">
        <w:trPr>
          <w:trHeight w:val="1667"/>
        </w:trPr>
        <w:tc>
          <w:tcPr>
            <w:tcW w:w="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Aplicación de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0" w:lineRule="auto"/>
              <w:ind w:left="128" w:right="55" w:hanging="6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técnicas de minería de datos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31" w:right="237" w:hanging="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Selección, implementación y</w:t>
            </w:r>
            <w:r w:rsidR="00323AE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evaluación básica de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31" w:right="58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algoritmos de minería de datos.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</w:t>
            </w:r>
          </w:p>
        </w:tc>
      </w:tr>
      <w:tr w:rsidR="000F346B" w:rsidTr="00730108">
        <w:trPr>
          <w:trHeight w:val="1966"/>
        </w:trPr>
        <w:tc>
          <w:tcPr>
            <w:tcW w:w="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Interpretación,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8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conclusiones y  </w:t>
            </w:r>
          </w:p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0" w:lineRule="auto"/>
              <w:ind w:left="134" w:right="280" w:hanging="6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comunicación de resultados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30" w:right="69" w:hanging="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Análisis crítico de hallazgos, conclusiones fundamentadas, recomendaciones y calidad de la presentación.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1.5 </w:t>
            </w:r>
          </w:p>
        </w:tc>
        <w:tc>
          <w:tcPr>
            <w:tcW w:w="1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46B" w:rsidRDefault="00785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0</w:t>
            </w:r>
          </w:p>
        </w:tc>
      </w:tr>
    </w:tbl>
    <w:p w:rsidR="000F346B" w:rsidRDefault="000F34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F346B" w:rsidRDefault="000F34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8. FORMATO DE ENTREGA DEL PROYECTO: 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50" w:lineRule="auto"/>
        <w:ind w:left="870" w:right="1698" w:firstLine="14"/>
        <w:rPr>
          <w:rFonts w:ascii="Calibri" w:eastAsia="Calibri" w:hAnsi="Calibri" w:cs="Calibri"/>
          <w:i/>
          <w:iCs/>
          <w:color w:val="0070C0"/>
          <w:sz w:val="24"/>
          <w:szCs w:val="24"/>
        </w:rPr>
      </w:pPr>
      <w:r>
        <w:rPr>
          <w:rFonts w:ascii="Calibri" w:eastAsia="Calibri" w:hAnsi="Calibri" w:cs="Calibri"/>
          <w:i/>
          <w:iCs/>
          <w:color w:val="0070C0"/>
          <w:sz w:val="24"/>
          <w:szCs w:val="24"/>
        </w:rPr>
        <w:lastRenderedPageBreak/>
        <w:t xml:space="preserve">(Sesión 13 – Diseño del proyecto: se define la base conceptual y metodológica del proyecto)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88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1. INTRODUCCIÓN Y CONTEXTO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03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1.1 Título del proyecto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39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Claro, específico y representativo del problema analizado.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03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1.2 Contexto y descripción del problema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39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Situación o entorno donde surge el problema.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39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Importancia y relevancia del análisis basado en datos.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03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1.3 Pregunta guía del proyecto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40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Pregunta central que orienta todo el análisis.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03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1.4 Objetivos del proyecto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39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Objetivo general.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39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Objetivos específicos formulados bajo criterios SMART.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line="240" w:lineRule="auto"/>
        <w:ind w:left="88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 METODOLOGÍA APLICADA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04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2.1 Alcance y delimitación del proyecto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34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Límites del análisis (qué se incluye y qué se excluye).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04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2.2 Descripción del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dataset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Fuente de datos.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Tipo de datos (numéricos, categóricos, etc.).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Variables principales utilizadas.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4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2.3 Herramientas de análisis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Justificación del uso de R y/o Python.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Librerías principales empleadas.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04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2.4 Plan de trabajo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Etapas del proyecto.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Cronograma general de actividades.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line="240" w:lineRule="auto"/>
        <w:ind w:left="884"/>
        <w:rPr>
          <w:rFonts w:ascii="Calibri" w:eastAsia="Calibri" w:hAnsi="Calibri" w:cs="Calibri"/>
          <w:i/>
          <w:iCs/>
          <w:color w:val="0070C0"/>
          <w:sz w:val="24"/>
          <w:szCs w:val="24"/>
        </w:rPr>
      </w:pPr>
      <w:r>
        <w:rPr>
          <w:rFonts w:ascii="Calibri" w:eastAsia="Calibri" w:hAnsi="Calibri" w:cs="Calibri"/>
          <w:i/>
          <w:iCs/>
          <w:color w:val="0070C0"/>
          <w:sz w:val="24"/>
          <w:szCs w:val="24"/>
        </w:rPr>
        <w:t xml:space="preserve">(Sesión 14 – Recopilación y análisis de datos)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88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 PREPARACIÓN Y ANÁLISIS DE LOS DATOS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04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3.1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Dataset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final utilizado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75" w:lineRule="auto"/>
        <w:ind w:left="1046" w:right="2045" w:firstLine="19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Descripción del conjunto de datos luego del filtrado o ajustes iniciales.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3.2 Limpieza y preprocesamiento de datos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Manejo de datos faltantes.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Identificación y tratamiento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outliers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>Normalización y/o transformación de variables.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3.3 Análisis estadístico aplicado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Estadística descriptiva.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Correlaciones y/o pruebas estadísticas relevantes.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87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 RESULTADOS DE MINERÍA DE DATOS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0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4.1 Técnicas de minería de datos aplicadas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Algoritmo(s) seleccionado(s).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Justificación de la elección del modelo o técnica.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4.2 Resultados obtenidos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Tablas y visualizaciones principales.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Métricas o indicadores relevantes.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0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4.3 Interpretación inicial de los hallazgos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Patrones, relaciones o segmentos identificados.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line="240" w:lineRule="auto"/>
        <w:ind w:left="884"/>
        <w:rPr>
          <w:rFonts w:ascii="Calibri" w:eastAsia="Calibri" w:hAnsi="Calibri" w:cs="Calibri"/>
          <w:i/>
          <w:iCs/>
          <w:color w:val="0070C0"/>
          <w:sz w:val="24"/>
          <w:szCs w:val="24"/>
        </w:rPr>
      </w:pPr>
      <w:r>
        <w:rPr>
          <w:rFonts w:ascii="Calibri" w:eastAsia="Calibri" w:hAnsi="Calibri" w:cs="Calibri"/>
          <w:i/>
          <w:iCs/>
          <w:color w:val="0070C0"/>
          <w:sz w:val="24"/>
          <w:szCs w:val="24"/>
        </w:rPr>
        <w:t xml:space="preserve">(Sesión 15 – Presentación y conclusiones)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88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5. INTERPRETACIÓN Y DISCUSIÓN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04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5.1 Resultados del análisis estadístico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Interpretación integrada de los resultados obtenidos.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04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5.2 Resultados de la minería de datos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75" w:lineRule="auto"/>
        <w:ind w:left="1047" w:right="2327" w:firstLine="19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Discusión del comportamiento de los modelos o técnicas aplicadas.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5.3 Análisis crítico de los resultados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Implicancias prácticas.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Relación con el problema planteado.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8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6. CONCLUSIONES Y RECOMENDACIONES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8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6.1 Conclusiones generales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Principales aprendizajes y hallazgos del proyecto.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8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6.2 Recomendaciones basadas en datos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Propuestas de mejora o toma de decisiones sustentadas en el análisis.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line="240" w:lineRule="auto"/>
        <w:ind w:left="8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7. LIMITACIONES Y TRABAJOS FUTUROS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8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7.1 Limitaciones del estudio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Restricciones de datos, metodología o alcance.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8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7.2 Líneas de trabajo futuro </w:t>
      </w:r>
    </w:p>
    <w:p w:rsidR="000F346B" w:rsidRDefault="00785F79" w:rsidP="008959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2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Calibri" w:eastAsia="Calibri" w:hAnsi="Calibri" w:cs="Calibri"/>
          <w:color w:val="000000"/>
          <w:sz w:val="24"/>
          <w:szCs w:val="24"/>
        </w:rPr>
        <w:t>Posibles ampliaciones o mejoras del análisis.</w:t>
      </w:r>
    </w:p>
    <w:sectPr w:rsidR="000F346B">
      <w:pgSz w:w="12240" w:h="15840"/>
      <w:pgMar w:top="1411" w:right="900" w:bottom="1516" w:left="82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AA365D-9993-463F-BF73-3EE372400C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29C8AE-386F-460B-A651-752B8E86083A}"/>
    <w:embedBold r:id="rId3" w:fontKey="{71D2A12B-3FCF-4EC4-B518-E718D55FE90F}"/>
    <w:embedItalic r:id="rId4" w:fontKey="{0C07877F-3C6A-49A3-90DA-F1D470A0D87F}"/>
  </w:font>
  <w:font w:name="Noto Sans Symbols">
    <w:charset w:val="00"/>
    <w:family w:val="auto"/>
    <w:pitch w:val="default"/>
    <w:embedRegular r:id="rId5" w:fontKey="{27FE285D-94A4-4C2D-9C18-D88E75086E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CAD990-74D7-465D-A7BA-F8B21F2DC2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46B"/>
    <w:rsid w:val="000F346B"/>
    <w:rsid w:val="001A4AC4"/>
    <w:rsid w:val="002358F0"/>
    <w:rsid w:val="00323AE4"/>
    <w:rsid w:val="0033664E"/>
    <w:rsid w:val="003A243D"/>
    <w:rsid w:val="00716003"/>
    <w:rsid w:val="00730108"/>
    <w:rsid w:val="00785F79"/>
    <w:rsid w:val="008823AF"/>
    <w:rsid w:val="008959D9"/>
    <w:rsid w:val="008B4FC5"/>
    <w:rsid w:val="008F790A"/>
    <w:rsid w:val="00A774C8"/>
    <w:rsid w:val="00B20D37"/>
    <w:rsid w:val="00DE72A6"/>
    <w:rsid w:val="00E2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52192E"/>
  <w15:docId w15:val="{CF48B847-A4BA-433A-9E26-261B4EE1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716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1612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Eddy Marcelo Bejarano Carranza</dc:creator>
  <cp:lastModifiedBy>Eddy Marcelo Bejarano Carranza</cp:lastModifiedBy>
  <cp:revision>5</cp:revision>
  <dcterms:created xsi:type="dcterms:W3CDTF">2026-02-03T16:36:00Z</dcterms:created>
  <dcterms:modified xsi:type="dcterms:W3CDTF">2026-02-03T19:55:00Z</dcterms:modified>
</cp:coreProperties>
</file>