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3780B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Altınpulluk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, H., &amp; </w:t>
      </w:r>
      <w:proofErr w:type="spell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Kesım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, M. (2021), </w:t>
      </w:r>
      <w:r w:rsidRPr="00196C29">
        <w:rPr>
          <w:rFonts w:ascii="Times New Roman" w:hAnsi="Times New Roman" w:cs="Times New Roman"/>
          <w:sz w:val="24"/>
          <w:szCs w:val="24"/>
        </w:rPr>
        <w:t xml:space="preserve">A SYSTEMATIC REVIEW OF THE TENDENCIES IN THE USE OF LEARNING MANAGEMENT SYSTEMS </w:t>
      </w:r>
    </w:p>
    <w:p w14:paraId="69B10D0B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Nguyen, N. (2021), A study on satisfaction of users towards learning management system at International University – Vietnam National University HCMC</w:t>
      </w:r>
    </w:p>
    <w:p w14:paraId="484E51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Albert Andry, Students' Behavioral Intention to Use Learning Management System: The Mediating Role of Perceived Usefulness and Ease of Use (November 25, 2021). Albert Andry E.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Panergayo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and John Vincent C.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Aliazas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"Students' Behavioral Intention to Use Learning Management System: The Mediating Role of Perceived Usefulness and Ease of Use," International Journal of Information and Education Technology vol. 11, no. 11, pp. 538-545, 2021.,</w:t>
      </w:r>
    </w:p>
    <w:p w14:paraId="7F87B1A3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Investigating the challenges and factors influencing the use of the learning management system during the Covid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noBreakHyphen/>
        <w:t>19 pandemic in Afghanistan / Mustafa Kamel Mohammadi, Abdul Aziz 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Mohibbi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Mohammad Hadi Hedayati/ 2021</w:t>
      </w:r>
    </w:p>
    <w:p w14:paraId="13B6C596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Naveed, Q.N.; Muhammad, A.; Sanober, S.; Qureshi, M.R.N.; Shah, A.A mixed method study for investigating critical success factors (CSFs) of e-learning in Saudi Arabian universities. Methods 2017</w:t>
      </w:r>
    </w:p>
    <w:p w14:paraId="65C6B945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>Rabiman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, R. et al. (2020) </w:t>
      </w:r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Design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en-PH"/>
        </w:rPr>
        <w:t>And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en-PH"/>
        </w:rPr>
        <w:t xml:space="preserve"> Development E-Learning System By Learning Management System (LMS) In Vocational Education</w:t>
      </w:r>
    </w:p>
    <w:p w14:paraId="13BE8B9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Alqahtani AY &amp; </w:t>
      </w:r>
      <w:proofErr w:type="spell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>Rajkhan</w:t>
      </w:r>
      <w:proofErr w:type="spellEnd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 AA. (2020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val="en-PH" w:eastAsia="en-PH"/>
        </w:rPr>
        <w:t xml:space="preserve">)  </w:t>
      </w:r>
      <w:r w:rsidRPr="00196C29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-Learning Critical Success Factors during the COVID-19 Pandemic: A Comprehensive Analysis of E-Learning Managerial Perspectives</w:t>
      </w:r>
    </w:p>
    <w:p w14:paraId="0FFE25E8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Prestoza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M. J. (2024). Assessing remote learning’s feasibility: A comprehensive analysis of Philippine public-school teachers’ use of learning management systems and blended 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learning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approaches.Journal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of Research, Policy &amp; Practice of Teachers and Teacher Education,14(1), 21–27. </w:t>
      </w:r>
      <w:hyperlink r:id="rId5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https://doi.org/10.37134/jrpptte.vol14.1.3.2024</w:t>
        </w:r>
      </w:hyperlink>
    </w:p>
    <w:p w14:paraId="2400E70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Wiratomo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Y. &amp;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Mulyatna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F. (2020). Use of Learning Management Systems in Learning Efforts during a Pandemic. Journal of Mathematical Pedagogy, 1 (2), 62-71.</w:t>
      </w:r>
    </w:p>
    <w:p w14:paraId="51AC0F1F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Garcia, M.B., 2017. E-learning technology adoption in the Philippines: An investigation of factors affecting Filipino college students' acceptance of learning management systems. </w:t>
      </w:r>
      <w:r w:rsidRPr="00CC3743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The International Journal of E-Learning and Educational Technologies in the Digital Media (IJEETDM)</w:t>
      </w:r>
      <w:r w:rsidRPr="00CC374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0CD03B5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96C29">
        <w:rPr>
          <w:rFonts w:ascii="Times New Roman" w:hAnsi="Times New Roman" w:cs="Times New Roman"/>
          <w:sz w:val="24"/>
          <w:szCs w:val="24"/>
        </w:rPr>
        <w:t>Seiyathu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Mohammathu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Murshithaa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 xml:space="preserve"> and Ruwan Wickramarachchi, The Effect of LMS Characteristics on Students’ LMS Adoption</w:t>
      </w:r>
    </w:p>
    <w:p w14:paraId="641422B9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Prospects and Challenges of Learning Management Systems in Higher Education / Ahmed Al-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Hunaiyyan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Salah Al-Sharhan , Rana AlHajri / 2020</w:t>
      </w:r>
    </w:p>
    <w:p w14:paraId="73850997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CHALLENGES OF ACCEPTANCE AND USAGE OF A LEARNING MANAGEMENT SYSTEM AMONGST ACADEMICS / Sizwe Frances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Dlalisa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, Desmond Wesley Govender/ 2020</w:t>
      </w:r>
    </w:p>
    <w:p w14:paraId="51CDE5C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Review of learning management systems: history, types, advantages, and challenges/ Fahad Taha Al-Dhief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1 ,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Ali Al Nasser2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Shafazawana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Mohamed Tharikh2 , Hassan Al Nasser3 , Ali AbdulGhaffar Al-Mosleh4 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Musatafa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Abbas Abbood Albadr5 , Majid Razaq Mohamed Alsemawi6/ 2024</w:t>
      </w:r>
    </w:p>
    <w:p w14:paraId="62F41FB6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7 Advantages &amp; Disadvantages of Learning Management Systems in 2024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 Saranya</w:t>
      </w:r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Kannan / 2024</w:t>
      </w:r>
    </w:p>
    <w:p w14:paraId="4A7179F5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The Benefits of Utilizing Learning Management Systems in Peer Tutor Training/ Crouse-Machcinski, Kaitlyn / 2019</w:t>
      </w:r>
    </w:p>
    <w:p w14:paraId="7E609AF8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Adoption of a Learning Management System by K-8 School Teachers/ Thomas, Elizabeth A./ 2023</w:t>
      </w:r>
    </w:p>
    <w:p w14:paraId="5B261CAB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Learning management system in education: benefits and drawbacks/ </w:t>
      </w:r>
      <w:proofErr w:type="spellStart"/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dr.kasumu</w:t>
      </w:r>
      <w:proofErr w:type="spellEnd"/>
      <w:proofErr w:type="gram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rebecca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oluwayimika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2022</w:t>
      </w:r>
    </w:p>
    <w:p w14:paraId="6026C0A2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S., </w:t>
      </w:r>
      <w:proofErr w:type="spell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Thouraya</w:t>
      </w:r>
      <w:proofErr w:type="spellEnd"/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, Learning management system in education: opportunities and challenges. International journal of innovative technology and exploring </w:t>
      </w:r>
      <w:proofErr w:type="gramStart"/>
      <w:r w:rsidRPr="00CC3743">
        <w:rPr>
          <w:rFonts w:ascii="Times New Roman" w:hAnsi="Times New Roman" w:cs="Times New Roman"/>
          <w:sz w:val="24"/>
          <w:szCs w:val="24"/>
          <w:highlight w:val="yellow"/>
        </w:rPr>
        <w:t>engineering,.</w:t>
      </w:r>
      <w:proofErr w:type="gramEnd"/>
    </w:p>
    <w:p w14:paraId="49B8F200" w14:textId="77777777" w:rsidR="00C61DE5" w:rsidRPr="00CC3743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C3743">
        <w:rPr>
          <w:rFonts w:ascii="Times New Roman" w:hAnsi="Times New Roman" w:cs="Times New Roman"/>
          <w:sz w:val="24"/>
          <w:szCs w:val="24"/>
          <w:highlight w:val="yellow"/>
        </w:rPr>
        <w:t xml:space="preserve">What Is LMS: Benefits, Features, Types and Uses in 2024/ </w:t>
      </w:r>
      <w:hyperlink r:id="rId6" w:history="1"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Imed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Bouchrika</w:t>
        </w:r>
        <w:proofErr w:type="spellEnd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 xml:space="preserve">, </w:t>
        </w:r>
        <w:proofErr w:type="spellStart"/>
        <w:r w:rsidRPr="00CC3743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Phd</w:t>
        </w:r>
        <w:proofErr w:type="spellEnd"/>
      </w:hyperlink>
      <w:r w:rsidRPr="00CC3743">
        <w:rPr>
          <w:rFonts w:ascii="Times New Roman" w:hAnsi="Times New Roman" w:cs="Times New Roman"/>
          <w:sz w:val="24"/>
          <w:szCs w:val="24"/>
          <w:highlight w:val="yellow"/>
        </w:rPr>
        <w:t>/ 2024</w:t>
      </w:r>
    </w:p>
    <w:p w14:paraId="5728BA19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FIRAS SALEEM HADDAD EXAMINING THE EFFECT OF LEARNING MANAGEMENT SYSTEM QUALITY AND PERCEIVED USEFULNESS ON STUDENT’S SATISFACTION</w:t>
      </w:r>
    </w:p>
    <w:p w14:paraId="50783197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M., O’Connor, 7 Benefits of using learning management system’, learning.com/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blog(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>2020) synergy https://synergy learning.com/blog/7-top-benefits-of-using-a learning-management-system-</w:t>
      </w:r>
      <w:proofErr w:type="spellStart"/>
      <w:r w:rsidRPr="00196C29">
        <w:rPr>
          <w:rFonts w:ascii="Times New Roman" w:hAnsi="Times New Roman" w:cs="Times New Roman"/>
          <w:sz w:val="24"/>
          <w:szCs w:val="24"/>
        </w:rPr>
        <w:t>lms</w:t>
      </w:r>
      <w:proofErr w:type="spellEnd"/>
      <w:r w:rsidRPr="00196C29">
        <w:rPr>
          <w:rFonts w:ascii="Times New Roman" w:hAnsi="Times New Roman" w:cs="Times New Roman"/>
          <w:sz w:val="24"/>
          <w:szCs w:val="24"/>
        </w:rPr>
        <w:t>/</w:t>
      </w:r>
    </w:p>
    <w:p w14:paraId="2E1345E6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K., Brush, Learning management system. (2019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>).https://www.techtarget.com/searchcio/definition/learning-management-system</w:t>
      </w:r>
      <w:proofErr w:type="gramEnd"/>
    </w:p>
    <w:p w14:paraId="346D4C71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6C29">
        <w:rPr>
          <w:rFonts w:ascii="Times New Roman" w:hAnsi="Times New Roman" w:cs="Times New Roman"/>
          <w:sz w:val="24"/>
          <w:szCs w:val="24"/>
        </w:rPr>
        <w:t>M.  A.  A. Al-</w:t>
      </w:r>
      <w:proofErr w:type="spellStart"/>
      <w:proofErr w:type="gramStart"/>
      <w:r w:rsidRPr="00196C29">
        <w:rPr>
          <w:rFonts w:ascii="Times New Roman" w:hAnsi="Times New Roman" w:cs="Times New Roman"/>
          <w:sz w:val="24"/>
          <w:szCs w:val="24"/>
        </w:rPr>
        <w:t>Mekhlafi,An</w:t>
      </w:r>
      <w:proofErr w:type="spellEnd"/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Exploration of Yemeni University Students’ Attitudes Towards Learning Linguistic Courses Using Google Classroom. Millennium Journal of English    </w:t>
      </w:r>
      <w:proofErr w:type="gramStart"/>
      <w:r w:rsidRPr="00196C29">
        <w:rPr>
          <w:rFonts w:ascii="Times New Roman" w:hAnsi="Times New Roman" w:cs="Times New Roman"/>
          <w:sz w:val="24"/>
          <w:szCs w:val="24"/>
        </w:rPr>
        <w:t xml:space="preserve">Literature,   </w:t>
      </w:r>
      <w:proofErr w:type="gramEnd"/>
      <w:r w:rsidRPr="00196C29">
        <w:rPr>
          <w:rFonts w:ascii="Times New Roman" w:hAnsi="Times New Roman" w:cs="Times New Roman"/>
          <w:sz w:val="24"/>
          <w:szCs w:val="24"/>
        </w:rPr>
        <w:t xml:space="preserve"> Linguistics    and    Translation, 1(1),(2020)    1-16.    DOI:</w:t>
      </w:r>
    </w:p>
    <w:p w14:paraId="601A5441" w14:textId="77777777" w:rsidR="00C61DE5" w:rsidRPr="00196C29" w:rsidRDefault="00C61DE5" w:rsidP="00C61DE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V. Singh and A. Thurman, How </w:t>
      </w:r>
      <w:proofErr w:type="gramStart"/>
      <w:r w:rsidRPr="00196C29">
        <w:rPr>
          <w:rFonts w:ascii="Times New Roman" w:hAnsi="Times New Roman" w:cs="Times New Roman"/>
          <w:sz w:val="24"/>
          <w:szCs w:val="24"/>
          <w:lang w:eastAsia="ja-JP"/>
        </w:rPr>
        <w:t>many  ways</w:t>
      </w:r>
      <w:proofErr w:type="gramEnd"/>
      <w:r w:rsidRPr="00196C29">
        <w:rPr>
          <w:rFonts w:ascii="Times New Roman" w:hAnsi="Times New Roman" w:cs="Times New Roman"/>
          <w:sz w:val="24"/>
          <w:szCs w:val="24"/>
          <w:lang w:eastAsia="ja-JP"/>
        </w:rPr>
        <w:t xml:space="preserve">  can  we  define  online  learning?  A systematic literature review of definitions of online learning (1988-2018). American Journal of Distance Education,33(4) (2019), 289-306.DOI: https://doi.org/10.1080/08923647.2019.1663082</w:t>
      </w:r>
    </w:p>
    <w:p w14:paraId="704B0C8D" w14:textId="77777777" w:rsidR="00AB0D74" w:rsidRDefault="00AB0D74"/>
    <w:sectPr w:rsidR="00A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C70BB"/>
    <w:multiLevelType w:val="hybridMultilevel"/>
    <w:tmpl w:val="9806B924"/>
    <w:lvl w:ilvl="0" w:tplc="0F0A39F0">
      <w:start w:val="1"/>
      <w:numFmt w:val="decimal"/>
      <w:lvlText w:val="%1."/>
      <w:lvlJc w:val="left"/>
      <w:pPr>
        <w:ind w:left="720" w:hanging="360"/>
      </w:pPr>
      <w:rPr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76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6D"/>
    <w:rsid w:val="00213008"/>
    <w:rsid w:val="002D0D6D"/>
    <w:rsid w:val="00AB0D74"/>
    <w:rsid w:val="00B90EBF"/>
    <w:rsid w:val="00C61DE5"/>
    <w:rsid w:val="00CC3743"/>
    <w:rsid w:val="00C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2EC0"/>
  <w15:chartTrackingRefBased/>
  <w15:docId w15:val="{3BAC6FAB-B018-41EB-A134-A28F876F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61D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DE5"/>
    <w:pPr>
      <w:ind w:left="72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om/author/imed" TargetMode="External"/><Relationship Id="rId5" Type="http://schemas.openxmlformats.org/officeDocument/2006/relationships/hyperlink" Target="https://doi.org/10.37134/jrpptte.vol14.1.3.20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3</cp:revision>
  <dcterms:created xsi:type="dcterms:W3CDTF">2024-09-01T20:53:00Z</dcterms:created>
  <dcterms:modified xsi:type="dcterms:W3CDTF">2024-09-02T00:42:00Z</dcterms:modified>
</cp:coreProperties>
</file>