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65" w:type="dxa"/>
        <w:tblLook w:val="04A0" w:firstRow="1" w:lastRow="0" w:firstColumn="1" w:lastColumn="0" w:noHBand="0" w:noVBand="1"/>
      </w:tblPr>
      <w:tblGrid>
        <w:gridCol w:w="895"/>
        <w:gridCol w:w="1890"/>
        <w:gridCol w:w="2790"/>
        <w:gridCol w:w="360"/>
        <w:gridCol w:w="3330"/>
      </w:tblGrid>
      <w:tr w:rsidR="00004654" w:rsidRPr="00047A3B" w14:paraId="24ADF07C" w14:textId="1DC1B4ED" w:rsidTr="006152DD">
        <w:trPr>
          <w:trHeight w:val="710"/>
        </w:trPr>
        <w:tc>
          <w:tcPr>
            <w:tcW w:w="5575" w:type="dxa"/>
            <w:gridSpan w:val="3"/>
            <w:tcBorders>
              <w:right w:val="nil"/>
            </w:tcBorders>
          </w:tcPr>
          <w:p w14:paraId="043F5379" w14:textId="7867252F" w:rsidR="00004654" w:rsidRPr="00047A3B" w:rsidRDefault="00004654" w:rsidP="00047A3B">
            <w:pPr>
              <w:rPr>
                <w:rFonts w:ascii="Times New Roman" w:hAnsi="Times New Roman" w:cs="Times New Roman"/>
              </w:rPr>
            </w:pPr>
            <w:r w:rsidRPr="00047A3B">
              <w:rPr>
                <w:rFonts w:ascii="Times New Roman" w:hAnsi="Times New Roman" w:cs="Times New Roman"/>
              </w:rPr>
              <w:t xml:space="preserve">TITLE: </w:t>
            </w:r>
            <w:r w:rsidR="009D2DDE">
              <w:rPr>
                <w:rFonts w:ascii="Times New Roman" w:hAnsi="Times New Roman" w:cs="Times New Roman"/>
              </w:rPr>
              <w:t>Practicality of Integrating LMS in ASJ</w:t>
            </w:r>
          </w:p>
          <w:p w14:paraId="60B8980C" w14:textId="0B756255" w:rsidR="00004654" w:rsidRPr="00047A3B" w:rsidRDefault="00004654" w:rsidP="00047A3B">
            <w:pPr>
              <w:rPr>
                <w:rFonts w:ascii="Times New Roman" w:hAnsi="Times New Roman" w:cs="Times New Roman"/>
              </w:rPr>
            </w:pPr>
            <w:r w:rsidRPr="00047A3B">
              <w:rPr>
                <w:rFonts w:ascii="Times New Roman" w:hAnsi="Times New Roman" w:cs="Times New Roman"/>
              </w:rPr>
              <w:t xml:space="preserve">TOPIC: </w:t>
            </w:r>
            <w:r w:rsidR="006351C6">
              <w:rPr>
                <w:rFonts w:ascii="Times New Roman" w:hAnsi="Times New Roman" w:cs="Times New Roman"/>
              </w:rPr>
              <w:t>Benefits</w:t>
            </w:r>
            <w:r w:rsidRPr="00047A3B">
              <w:rPr>
                <w:rFonts w:ascii="Times New Roman" w:hAnsi="Times New Roman" w:cs="Times New Roman"/>
              </w:rPr>
              <w:t xml:space="preserve"> </w:t>
            </w:r>
          </w:p>
        </w:tc>
        <w:tc>
          <w:tcPr>
            <w:tcW w:w="3690" w:type="dxa"/>
            <w:gridSpan w:val="2"/>
            <w:tcBorders>
              <w:left w:val="nil"/>
            </w:tcBorders>
          </w:tcPr>
          <w:p w14:paraId="4F0A653A" w14:textId="7641215D" w:rsidR="00004654" w:rsidRPr="00047A3B" w:rsidRDefault="00004654" w:rsidP="00047A3B">
            <w:pPr>
              <w:rPr>
                <w:rFonts w:ascii="Times New Roman" w:hAnsi="Times New Roman" w:cs="Times New Roman"/>
              </w:rPr>
            </w:pPr>
            <w:r w:rsidRPr="00047A3B">
              <w:rPr>
                <w:rFonts w:ascii="Times New Roman" w:hAnsi="Times New Roman" w:cs="Times New Roman"/>
              </w:rPr>
              <w:t>NAME: Irish Keira Icat</w:t>
            </w:r>
          </w:p>
          <w:p w14:paraId="2B469D39" w14:textId="5ACC533F" w:rsidR="00004654" w:rsidRPr="00047A3B" w:rsidRDefault="00004654" w:rsidP="00047A3B">
            <w:pPr>
              <w:rPr>
                <w:rFonts w:ascii="Times New Roman" w:hAnsi="Times New Roman" w:cs="Times New Roman"/>
              </w:rPr>
            </w:pPr>
            <w:r w:rsidRPr="00047A3B">
              <w:rPr>
                <w:rFonts w:ascii="Times New Roman" w:hAnsi="Times New Roman" w:cs="Times New Roman"/>
              </w:rPr>
              <w:t xml:space="preserve">SECTION: St. Ignatius </w:t>
            </w:r>
          </w:p>
        </w:tc>
      </w:tr>
      <w:tr w:rsidR="00004654" w:rsidRPr="00047A3B" w14:paraId="03FA7E69" w14:textId="77777777" w:rsidTr="006351C6">
        <w:trPr>
          <w:trHeight w:val="112"/>
        </w:trPr>
        <w:tc>
          <w:tcPr>
            <w:tcW w:w="895" w:type="dxa"/>
            <w:tcBorders>
              <w:right w:val="nil"/>
            </w:tcBorders>
          </w:tcPr>
          <w:p w14:paraId="44D3E468" w14:textId="77777777" w:rsidR="00004654" w:rsidRPr="00047A3B" w:rsidRDefault="00004654" w:rsidP="00047A3B">
            <w:pPr>
              <w:rPr>
                <w:rFonts w:ascii="Times New Roman" w:hAnsi="Times New Roman" w:cs="Times New Roman"/>
              </w:rPr>
            </w:pPr>
          </w:p>
        </w:tc>
        <w:tc>
          <w:tcPr>
            <w:tcW w:w="1890" w:type="dxa"/>
            <w:tcBorders>
              <w:left w:val="nil"/>
            </w:tcBorders>
          </w:tcPr>
          <w:p w14:paraId="0FEE40ED" w14:textId="412A78D5" w:rsidR="00004654" w:rsidRPr="00047A3B" w:rsidRDefault="00004654" w:rsidP="00047A3B">
            <w:pPr>
              <w:rPr>
                <w:rFonts w:ascii="Times New Roman" w:hAnsi="Times New Roman" w:cs="Times New Roman"/>
              </w:rPr>
            </w:pPr>
            <w:r w:rsidRPr="00047A3B">
              <w:rPr>
                <w:rFonts w:ascii="Times New Roman" w:hAnsi="Times New Roman" w:cs="Times New Roman"/>
              </w:rPr>
              <w:t>TITLE/ AUTHOR/ YEAR</w:t>
            </w:r>
          </w:p>
        </w:tc>
        <w:tc>
          <w:tcPr>
            <w:tcW w:w="3150" w:type="dxa"/>
            <w:gridSpan w:val="2"/>
          </w:tcPr>
          <w:p w14:paraId="423D8117" w14:textId="5897BE13" w:rsidR="00004654" w:rsidRPr="00047A3B" w:rsidRDefault="00004654" w:rsidP="00047A3B">
            <w:pPr>
              <w:rPr>
                <w:rFonts w:ascii="Times New Roman" w:hAnsi="Times New Roman" w:cs="Times New Roman"/>
              </w:rPr>
            </w:pPr>
            <w:r w:rsidRPr="00047A3B">
              <w:rPr>
                <w:rFonts w:ascii="Times New Roman" w:hAnsi="Times New Roman" w:cs="Times New Roman"/>
              </w:rPr>
              <w:t>FINDINGS</w:t>
            </w:r>
          </w:p>
        </w:tc>
        <w:tc>
          <w:tcPr>
            <w:tcW w:w="3330" w:type="dxa"/>
          </w:tcPr>
          <w:p w14:paraId="4C8E23A6" w14:textId="430085D0" w:rsidR="00004654" w:rsidRPr="00047A3B" w:rsidRDefault="00004654" w:rsidP="00047A3B">
            <w:pPr>
              <w:rPr>
                <w:rFonts w:ascii="Times New Roman" w:hAnsi="Times New Roman" w:cs="Times New Roman"/>
              </w:rPr>
            </w:pPr>
            <w:r w:rsidRPr="00047A3B">
              <w:rPr>
                <w:rFonts w:ascii="Times New Roman" w:hAnsi="Times New Roman" w:cs="Times New Roman"/>
              </w:rPr>
              <w:t>SYNTHESIS</w:t>
            </w:r>
          </w:p>
        </w:tc>
      </w:tr>
      <w:tr w:rsidR="00004654" w:rsidRPr="00047A3B" w14:paraId="7CA1E363" w14:textId="77777777" w:rsidTr="006351C6">
        <w:trPr>
          <w:trHeight w:val="724"/>
        </w:trPr>
        <w:tc>
          <w:tcPr>
            <w:tcW w:w="895" w:type="dxa"/>
          </w:tcPr>
          <w:p w14:paraId="3FEF7CA5" w14:textId="5C66B81B" w:rsidR="00004654" w:rsidRPr="00047A3B" w:rsidRDefault="00004654" w:rsidP="00047A3B">
            <w:pPr>
              <w:rPr>
                <w:rFonts w:ascii="Times New Roman" w:hAnsi="Times New Roman" w:cs="Times New Roman"/>
              </w:rPr>
            </w:pPr>
            <w:r w:rsidRPr="00047A3B">
              <w:rPr>
                <w:rFonts w:ascii="Times New Roman" w:hAnsi="Times New Roman" w:cs="Times New Roman"/>
              </w:rPr>
              <w:t>RRL 1</w:t>
            </w:r>
          </w:p>
        </w:tc>
        <w:tc>
          <w:tcPr>
            <w:tcW w:w="1890" w:type="dxa"/>
          </w:tcPr>
          <w:p w14:paraId="7218B281" w14:textId="002964B7" w:rsidR="00004654" w:rsidRPr="00047A3B" w:rsidRDefault="00004654" w:rsidP="00047A3B">
            <w:pPr>
              <w:rPr>
                <w:rFonts w:ascii="Times New Roman" w:hAnsi="Times New Roman" w:cs="Times New Roman"/>
              </w:rPr>
            </w:pPr>
            <w:r w:rsidRPr="00047A3B">
              <w:rPr>
                <w:rFonts w:ascii="Times New Roman" w:hAnsi="Times New Roman" w:cs="Times New Roman"/>
              </w:rPr>
              <w:t>The Benefits of Utilizing Learning Management Systems in Peer Tutor Training/ Crouse-Machcinski, Kaitlyn / 2019</w:t>
            </w:r>
          </w:p>
          <w:p w14:paraId="618D973D" w14:textId="77777777" w:rsidR="00004654" w:rsidRPr="00047A3B" w:rsidRDefault="00004654" w:rsidP="00047A3B">
            <w:pPr>
              <w:rPr>
                <w:rFonts w:ascii="Times New Roman" w:hAnsi="Times New Roman" w:cs="Times New Roman"/>
              </w:rPr>
            </w:pPr>
          </w:p>
        </w:tc>
        <w:tc>
          <w:tcPr>
            <w:tcW w:w="3150" w:type="dxa"/>
            <w:gridSpan w:val="2"/>
          </w:tcPr>
          <w:p w14:paraId="0FEFDC13" w14:textId="6B0D22B8" w:rsidR="00004654" w:rsidRPr="00047A3B" w:rsidRDefault="00047A3B" w:rsidP="00047A3B">
            <w:pPr>
              <w:rPr>
                <w:rFonts w:ascii="Times New Roman" w:hAnsi="Times New Roman" w:cs="Times New Roman"/>
              </w:rPr>
            </w:pPr>
            <w:r w:rsidRPr="00047A3B">
              <w:rPr>
                <w:rFonts w:ascii="Times New Roman" w:hAnsi="Times New Roman" w:cs="Times New Roman"/>
              </w:rPr>
              <w:t xml:space="preserve">According to Machinski, K. 2019, Professors of courses or facilitators of training can use online tests or quizzes to gauge progress and knowledge of students, post materials or lectures, host discussions amongst students, have students submit assignments through the platform, mass email the class list, and much more. By using a LMS in tutor training programs, all tutors need is their cell phone or another electronic device to access the training materials during in-person sessions. They also </w:t>
            </w:r>
            <w:proofErr w:type="gramStart"/>
            <w:r w:rsidRPr="00047A3B">
              <w:rPr>
                <w:rFonts w:ascii="Times New Roman" w:hAnsi="Times New Roman" w:cs="Times New Roman"/>
              </w:rPr>
              <w:t>have the ability to</w:t>
            </w:r>
            <w:proofErr w:type="gramEnd"/>
            <w:r w:rsidRPr="00047A3B">
              <w:rPr>
                <w:rFonts w:ascii="Times New Roman" w:hAnsi="Times New Roman" w:cs="Times New Roman"/>
              </w:rPr>
              <w:t xml:space="preserve"> access these materials, ask questions, and participate in discussions outside of sessions from virtually anywhere.</w:t>
            </w:r>
          </w:p>
        </w:tc>
        <w:tc>
          <w:tcPr>
            <w:tcW w:w="3330" w:type="dxa"/>
          </w:tcPr>
          <w:p w14:paraId="0945ECD1" w14:textId="5D5C872F" w:rsidR="00695EA9" w:rsidRPr="00695EA9" w:rsidRDefault="00695EA9" w:rsidP="00695EA9">
            <w:pPr>
              <w:rPr>
                <w:rFonts w:ascii="Times New Roman" w:hAnsi="Times New Roman" w:cs="Times New Roman"/>
              </w:rPr>
            </w:pPr>
            <w:r w:rsidRPr="00695EA9">
              <w:rPr>
                <w:rFonts w:ascii="Times New Roman" w:hAnsi="Times New Roman" w:cs="Times New Roman"/>
              </w:rPr>
              <w:t>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7FDA815E" w14:textId="77777777" w:rsidR="00004654" w:rsidRPr="00047A3B" w:rsidRDefault="00004654" w:rsidP="00695EA9">
            <w:pPr>
              <w:rPr>
                <w:rFonts w:ascii="Times New Roman" w:hAnsi="Times New Roman" w:cs="Times New Roman"/>
              </w:rPr>
            </w:pPr>
          </w:p>
        </w:tc>
      </w:tr>
      <w:tr w:rsidR="00004654" w:rsidRPr="00047A3B" w14:paraId="42A4AB32" w14:textId="77777777" w:rsidTr="006351C6">
        <w:trPr>
          <w:trHeight w:val="698"/>
        </w:trPr>
        <w:tc>
          <w:tcPr>
            <w:tcW w:w="895" w:type="dxa"/>
          </w:tcPr>
          <w:p w14:paraId="699D5110" w14:textId="7F79ED9E" w:rsidR="00004654" w:rsidRPr="00047A3B" w:rsidRDefault="00004654" w:rsidP="00047A3B">
            <w:pPr>
              <w:rPr>
                <w:rFonts w:ascii="Times New Roman" w:hAnsi="Times New Roman" w:cs="Times New Roman"/>
              </w:rPr>
            </w:pPr>
            <w:r w:rsidRPr="00047A3B">
              <w:rPr>
                <w:rFonts w:ascii="Times New Roman" w:hAnsi="Times New Roman" w:cs="Times New Roman"/>
              </w:rPr>
              <w:t>RRL 2</w:t>
            </w:r>
          </w:p>
        </w:tc>
        <w:tc>
          <w:tcPr>
            <w:tcW w:w="1890" w:type="dxa"/>
          </w:tcPr>
          <w:p w14:paraId="533BB5A4" w14:textId="600AD18F" w:rsidR="00004654" w:rsidRPr="00047A3B" w:rsidRDefault="00020890" w:rsidP="00020890">
            <w:pPr>
              <w:rPr>
                <w:rFonts w:ascii="Times New Roman" w:hAnsi="Times New Roman" w:cs="Times New Roman"/>
              </w:rPr>
            </w:pPr>
            <w:r w:rsidRPr="00020890">
              <w:rPr>
                <w:rFonts w:ascii="Times New Roman" w:hAnsi="Times New Roman" w:cs="Times New Roman"/>
              </w:rPr>
              <w:t>The Adoption of a Learning Management System by K-8 School Teachers</w:t>
            </w:r>
            <w:r>
              <w:rPr>
                <w:rFonts w:ascii="Times New Roman" w:hAnsi="Times New Roman" w:cs="Times New Roman"/>
              </w:rPr>
              <w:t xml:space="preserve">/ </w:t>
            </w:r>
            <w:r w:rsidR="00F304C8" w:rsidRPr="00F304C8">
              <w:rPr>
                <w:rFonts w:ascii="Times New Roman" w:hAnsi="Times New Roman" w:cs="Times New Roman"/>
              </w:rPr>
              <w:t>Thomas, Elizabeth A.</w:t>
            </w:r>
            <w:r w:rsidR="00F304C8">
              <w:rPr>
                <w:rFonts w:ascii="Times New Roman" w:hAnsi="Times New Roman" w:cs="Times New Roman"/>
              </w:rPr>
              <w:t>/ 2023</w:t>
            </w:r>
          </w:p>
        </w:tc>
        <w:tc>
          <w:tcPr>
            <w:tcW w:w="3150" w:type="dxa"/>
            <w:gridSpan w:val="2"/>
          </w:tcPr>
          <w:p w14:paraId="34B444D2" w14:textId="4E6D6196" w:rsidR="00004654" w:rsidRPr="00047A3B" w:rsidRDefault="00676506" w:rsidP="00047A3B">
            <w:pPr>
              <w:rPr>
                <w:rFonts w:ascii="Times New Roman" w:hAnsi="Times New Roman" w:cs="Times New Roman"/>
              </w:rPr>
            </w:pPr>
            <w:r>
              <w:rPr>
                <w:rFonts w:ascii="Times New Roman" w:hAnsi="Times New Roman" w:cs="Times New Roman"/>
              </w:rPr>
              <w:t xml:space="preserve">According to </w:t>
            </w:r>
            <w:r w:rsidR="00224325">
              <w:rPr>
                <w:rFonts w:ascii="Times New Roman" w:hAnsi="Times New Roman" w:cs="Times New Roman"/>
              </w:rPr>
              <w:t xml:space="preserve">Thomas, </w:t>
            </w:r>
            <w:r w:rsidR="00F226AE">
              <w:rPr>
                <w:rFonts w:ascii="Times New Roman" w:hAnsi="Times New Roman" w:cs="Times New Roman"/>
              </w:rPr>
              <w:t>E</w:t>
            </w:r>
            <w:r w:rsidR="00FF1F4D">
              <w:rPr>
                <w:rFonts w:ascii="Times New Roman" w:hAnsi="Times New Roman" w:cs="Times New Roman"/>
              </w:rPr>
              <w:t xml:space="preserve"> </w:t>
            </w:r>
            <w:r w:rsidR="00224325">
              <w:rPr>
                <w:rFonts w:ascii="Times New Roman" w:hAnsi="Times New Roman" w:cs="Times New Roman"/>
              </w:rPr>
              <w:t xml:space="preserve">2023, </w:t>
            </w:r>
            <w:r w:rsidR="00F8412C" w:rsidRPr="00F8412C">
              <w:rPr>
                <w:rFonts w:ascii="Times New Roman" w:hAnsi="Times New Roman" w:cs="Times New Roman"/>
              </w:rPr>
              <w:t xml:space="preserve">LMSs are a useful tool in both primary grades (K-4) and upper grades (5-8) but to different degrees. LMSs used in the primary grades (K-4) are useful as a resource tool to organize lessons and content, display lesson objectives, and add links to videos and documents. Current LMSs are a bit more challenging to use with primary (K-4) students since it takes more time to teach younger students how to navigate the LMS, and students are still learning basic skills. LMSs used in the upper grades (5-8) are useful to engage students in their learning, in addition to using </w:t>
            </w:r>
            <w:r w:rsidR="00F8412C" w:rsidRPr="00F8412C">
              <w:rPr>
                <w:rFonts w:ascii="Times New Roman" w:hAnsi="Times New Roman" w:cs="Times New Roman"/>
              </w:rPr>
              <w:lastRenderedPageBreak/>
              <w:t>them as a resource tool to organize lessons and content, display lesson objectives, and add links to videos and documents. LMSs used in the upper grades (5-8) as interactive learning tools enable students to access content and share their knowledge anytime and anywhere.</w:t>
            </w:r>
          </w:p>
        </w:tc>
        <w:tc>
          <w:tcPr>
            <w:tcW w:w="3330" w:type="dxa"/>
          </w:tcPr>
          <w:p w14:paraId="6897A624" w14:textId="4935B277" w:rsidR="009B12CC" w:rsidRPr="009B12CC" w:rsidRDefault="00F336D4" w:rsidP="009B12CC">
            <w:pPr>
              <w:rPr>
                <w:rFonts w:ascii="Times New Roman" w:hAnsi="Times New Roman" w:cs="Times New Roman"/>
              </w:rPr>
            </w:pPr>
            <w:r>
              <w:rPr>
                <w:rFonts w:ascii="Times New Roman" w:hAnsi="Times New Roman" w:cs="Times New Roman"/>
              </w:rPr>
              <w:lastRenderedPageBreak/>
              <w:t>Y</w:t>
            </w:r>
            <w:r w:rsidR="009B12CC" w:rsidRPr="009B12CC">
              <w:rPr>
                <w:rFonts w:ascii="Times New Roman" w:hAnsi="Times New Roman" w:cs="Times New Roman"/>
              </w:rPr>
              <w:t>ounger students are still developing basic skills, using an LMS can be more challenging for them, requiring extra time to teach navigation and digital literacy.</w:t>
            </w:r>
            <w:r w:rsidR="00E54D4F">
              <w:rPr>
                <w:rFonts w:ascii="Times New Roman" w:hAnsi="Times New Roman" w:cs="Times New Roman"/>
              </w:rPr>
              <w:t xml:space="preserve"> </w:t>
            </w:r>
            <w:r w:rsidR="009B12CC" w:rsidRPr="009B12CC">
              <w:rPr>
                <w:rFonts w:ascii="Times New Roman" w:hAnsi="Times New Roman" w:cs="Times New Roman"/>
              </w:rPr>
              <w:t>Because of their enhanced interactivity and adaptability, learning management systems (LMSs) are particularly useful for improving students' academic experiences in upper grades.</w:t>
            </w:r>
          </w:p>
          <w:p w14:paraId="02C109E1" w14:textId="77777777" w:rsidR="00004654" w:rsidRPr="00047A3B" w:rsidRDefault="00004654" w:rsidP="00047A3B">
            <w:pPr>
              <w:rPr>
                <w:rFonts w:ascii="Times New Roman" w:hAnsi="Times New Roman" w:cs="Times New Roman"/>
              </w:rPr>
            </w:pPr>
          </w:p>
        </w:tc>
      </w:tr>
      <w:tr w:rsidR="00004654" w:rsidRPr="00047A3B" w14:paraId="3F5E2771" w14:textId="77777777" w:rsidTr="006351C6">
        <w:trPr>
          <w:trHeight w:val="724"/>
        </w:trPr>
        <w:tc>
          <w:tcPr>
            <w:tcW w:w="895" w:type="dxa"/>
          </w:tcPr>
          <w:p w14:paraId="42486852" w14:textId="6E17DF11" w:rsidR="00004654" w:rsidRPr="00047A3B" w:rsidRDefault="00004654" w:rsidP="00047A3B">
            <w:pPr>
              <w:rPr>
                <w:rFonts w:ascii="Times New Roman" w:hAnsi="Times New Roman" w:cs="Times New Roman"/>
              </w:rPr>
            </w:pPr>
            <w:r w:rsidRPr="00047A3B">
              <w:rPr>
                <w:rFonts w:ascii="Times New Roman" w:hAnsi="Times New Roman" w:cs="Times New Roman"/>
              </w:rPr>
              <w:lastRenderedPageBreak/>
              <w:t>RRL 3</w:t>
            </w:r>
          </w:p>
        </w:tc>
        <w:tc>
          <w:tcPr>
            <w:tcW w:w="1890" w:type="dxa"/>
          </w:tcPr>
          <w:p w14:paraId="0351874D" w14:textId="0C36428B" w:rsidR="00566EB4" w:rsidRPr="00566EB4" w:rsidRDefault="003E4FB0" w:rsidP="00566EB4">
            <w:pPr>
              <w:rPr>
                <w:rFonts w:ascii="Times New Roman" w:hAnsi="Times New Roman" w:cs="Times New Roman"/>
              </w:rPr>
            </w:pPr>
            <w:r w:rsidRPr="00566EB4">
              <w:rPr>
                <w:rFonts w:ascii="Times New Roman" w:hAnsi="Times New Roman" w:cs="Times New Roman"/>
              </w:rPr>
              <w:t>Learning management system in education: benefits and drawbacks</w:t>
            </w:r>
            <w:r w:rsidR="00566EB4">
              <w:rPr>
                <w:rFonts w:ascii="Times New Roman" w:hAnsi="Times New Roman" w:cs="Times New Roman"/>
              </w:rPr>
              <w:t xml:space="preserve">/ </w:t>
            </w:r>
            <w:proofErr w:type="spellStart"/>
            <w:proofErr w:type="gramStart"/>
            <w:r w:rsidRPr="003E4FB0">
              <w:rPr>
                <w:rFonts w:ascii="Times New Roman" w:hAnsi="Times New Roman" w:cs="Times New Roman"/>
              </w:rPr>
              <w:t>dr.kasumu</w:t>
            </w:r>
            <w:proofErr w:type="spellEnd"/>
            <w:proofErr w:type="gramEnd"/>
            <w:r w:rsidRPr="003E4FB0">
              <w:rPr>
                <w:rFonts w:ascii="Times New Roman" w:hAnsi="Times New Roman" w:cs="Times New Roman"/>
              </w:rPr>
              <w:t xml:space="preserve">, </w:t>
            </w:r>
            <w:proofErr w:type="spellStart"/>
            <w:r w:rsidRPr="003E4FB0">
              <w:rPr>
                <w:rFonts w:ascii="Times New Roman" w:hAnsi="Times New Roman" w:cs="Times New Roman"/>
              </w:rPr>
              <w:t>rebecca</w:t>
            </w:r>
            <w:proofErr w:type="spellEnd"/>
            <w:r w:rsidRPr="003E4FB0">
              <w:rPr>
                <w:rFonts w:ascii="Times New Roman" w:hAnsi="Times New Roman" w:cs="Times New Roman"/>
              </w:rPr>
              <w:t xml:space="preserve"> </w:t>
            </w:r>
            <w:proofErr w:type="spellStart"/>
            <w:r w:rsidRPr="003E4FB0">
              <w:rPr>
                <w:rFonts w:ascii="Times New Roman" w:hAnsi="Times New Roman" w:cs="Times New Roman"/>
              </w:rPr>
              <w:t>oluwayimika</w:t>
            </w:r>
            <w:proofErr w:type="spellEnd"/>
            <w:r>
              <w:rPr>
                <w:rFonts w:ascii="Times New Roman" w:hAnsi="Times New Roman" w:cs="Times New Roman"/>
              </w:rPr>
              <w:t>/ 2022</w:t>
            </w:r>
          </w:p>
          <w:p w14:paraId="6ED6E362" w14:textId="77777777" w:rsidR="00004654" w:rsidRPr="00047A3B" w:rsidRDefault="00004654" w:rsidP="00B90DC2">
            <w:pPr>
              <w:rPr>
                <w:rFonts w:ascii="Times New Roman" w:hAnsi="Times New Roman" w:cs="Times New Roman"/>
              </w:rPr>
            </w:pPr>
          </w:p>
        </w:tc>
        <w:tc>
          <w:tcPr>
            <w:tcW w:w="3150" w:type="dxa"/>
            <w:gridSpan w:val="2"/>
          </w:tcPr>
          <w:p w14:paraId="4698E10A" w14:textId="3EB1ECCB" w:rsidR="00004654" w:rsidRDefault="00892571" w:rsidP="00892571">
            <w:pPr>
              <w:rPr>
                <w:rFonts w:ascii="Times New Roman" w:hAnsi="Times New Roman" w:cs="Times New Roman"/>
              </w:rPr>
            </w:pPr>
            <w:r>
              <w:rPr>
                <w:rFonts w:ascii="Times New Roman" w:hAnsi="Times New Roman" w:cs="Times New Roman"/>
              </w:rPr>
              <w:t xml:space="preserve">According to the study </w:t>
            </w:r>
            <w:r w:rsidR="00580B44">
              <w:rPr>
                <w:rFonts w:ascii="Times New Roman" w:hAnsi="Times New Roman" w:cs="Times New Roman"/>
              </w:rPr>
              <w:t>of</w:t>
            </w:r>
            <w:r w:rsidR="003C5D80">
              <w:rPr>
                <w:rFonts w:ascii="Times New Roman" w:hAnsi="Times New Roman" w:cs="Times New Roman"/>
              </w:rPr>
              <w:t xml:space="preserve"> </w:t>
            </w:r>
            <w:proofErr w:type="spellStart"/>
            <w:r w:rsidR="008176E6">
              <w:rPr>
                <w:rFonts w:ascii="Times New Roman" w:hAnsi="Times New Roman" w:cs="Times New Roman"/>
              </w:rPr>
              <w:t>Oluwayimika</w:t>
            </w:r>
            <w:proofErr w:type="spellEnd"/>
            <w:r w:rsidR="00335499">
              <w:rPr>
                <w:rFonts w:ascii="Times New Roman" w:hAnsi="Times New Roman" w:cs="Times New Roman"/>
              </w:rPr>
              <w:t>.</w:t>
            </w:r>
          </w:p>
          <w:p w14:paraId="30242CCE" w14:textId="77777777" w:rsidR="00580B44" w:rsidRPr="00580B44" w:rsidRDefault="00580B44" w:rsidP="00580B44">
            <w:pPr>
              <w:rPr>
                <w:rFonts w:ascii="Times New Roman" w:hAnsi="Times New Roman" w:cs="Times New Roman"/>
              </w:rPr>
            </w:pPr>
            <w:r w:rsidRPr="00580B44">
              <w:rPr>
                <w:rFonts w:ascii="Times New Roman" w:hAnsi="Times New Roman" w:cs="Times New Roman"/>
              </w:rPr>
              <w:t xml:space="preserve">it is found that LMS is not </w:t>
            </w:r>
          </w:p>
          <w:p w14:paraId="4E414B3B" w14:textId="2185D538" w:rsidR="00580B44" w:rsidRPr="00580B44" w:rsidRDefault="00580B44" w:rsidP="00580B44">
            <w:pPr>
              <w:rPr>
                <w:rFonts w:ascii="Times New Roman" w:hAnsi="Times New Roman" w:cs="Times New Roman"/>
              </w:rPr>
            </w:pPr>
            <w:r w:rsidRPr="00580B44">
              <w:rPr>
                <w:rFonts w:ascii="Times New Roman" w:hAnsi="Times New Roman" w:cs="Times New Roman"/>
              </w:rPr>
              <w:t xml:space="preserve">only for eLearning, but it is also capable of storing a wide </w:t>
            </w:r>
            <w:proofErr w:type="gramStart"/>
            <w:r w:rsidRPr="00580B44">
              <w:rPr>
                <w:rFonts w:ascii="Times New Roman" w:hAnsi="Times New Roman" w:cs="Times New Roman"/>
              </w:rPr>
              <w:t>range  of</w:t>
            </w:r>
            <w:proofErr w:type="gramEnd"/>
            <w:r w:rsidRPr="00580B44">
              <w:rPr>
                <w:rFonts w:ascii="Times New Roman" w:hAnsi="Times New Roman" w:cs="Times New Roman"/>
              </w:rPr>
              <w:t xml:space="preserve"> learning  materials  like slide  decks, </w:t>
            </w:r>
            <w:r w:rsidR="00F96174">
              <w:rPr>
                <w:rFonts w:ascii="Times New Roman" w:hAnsi="Times New Roman" w:cs="Times New Roman"/>
              </w:rPr>
              <w:t>vi</w:t>
            </w:r>
            <w:r w:rsidRPr="00580B44">
              <w:rPr>
                <w:rFonts w:ascii="Times New Roman" w:hAnsi="Times New Roman" w:cs="Times New Roman"/>
              </w:rPr>
              <w:t xml:space="preserve">deos,  written  instructions,  and  other  learning materials in an easily accessible centralized place. The findings of the study are in line with those of </w:t>
            </w:r>
            <w:proofErr w:type="spellStart"/>
            <w:r w:rsidRPr="00580B44">
              <w:rPr>
                <w:rFonts w:ascii="Times New Roman" w:hAnsi="Times New Roman" w:cs="Times New Roman"/>
              </w:rPr>
              <w:t>Thouraya</w:t>
            </w:r>
            <w:proofErr w:type="spellEnd"/>
            <w:r w:rsidRPr="00580B44">
              <w:rPr>
                <w:rFonts w:ascii="Times New Roman" w:hAnsi="Times New Roman" w:cs="Times New Roman"/>
              </w:rPr>
              <w:t xml:space="preserve"> who discovered that the simplicity of </w:t>
            </w:r>
            <w:proofErr w:type="gramStart"/>
            <w:r w:rsidRPr="00580B44">
              <w:rPr>
                <w:rFonts w:ascii="Times New Roman" w:hAnsi="Times New Roman" w:cs="Times New Roman"/>
              </w:rPr>
              <w:t>setting  up</w:t>
            </w:r>
            <w:proofErr w:type="gramEnd"/>
            <w:r w:rsidRPr="00580B44">
              <w:rPr>
                <w:rFonts w:ascii="Times New Roman" w:hAnsi="Times New Roman" w:cs="Times New Roman"/>
              </w:rPr>
              <w:t xml:space="preserve">  and  delivering  online  courses, </w:t>
            </w:r>
          </w:p>
          <w:p w14:paraId="57A81E97" w14:textId="7ECF7A2E" w:rsidR="00580B44" w:rsidRPr="00580B44" w:rsidRDefault="00580B44" w:rsidP="00580B44">
            <w:pPr>
              <w:rPr>
                <w:rFonts w:ascii="Times New Roman" w:hAnsi="Times New Roman" w:cs="Times New Roman"/>
              </w:rPr>
            </w:pPr>
            <w:r w:rsidRPr="00580B44">
              <w:rPr>
                <w:rFonts w:ascii="Times New Roman" w:hAnsi="Times New Roman" w:cs="Times New Roman"/>
              </w:rPr>
              <w:t xml:space="preserve">administering assessments online, having access to and availability </w:t>
            </w:r>
            <w:proofErr w:type="gramStart"/>
            <w:r w:rsidRPr="00580B44">
              <w:rPr>
                <w:rFonts w:ascii="Times New Roman" w:hAnsi="Times New Roman" w:cs="Times New Roman"/>
              </w:rPr>
              <w:t>of  learning</w:t>
            </w:r>
            <w:proofErr w:type="gramEnd"/>
            <w:r w:rsidRPr="00580B44">
              <w:rPr>
                <w:rFonts w:ascii="Times New Roman" w:hAnsi="Times New Roman" w:cs="Times New Roman"/>
              </w:rPr>
              <w:t xml:space="preserve"> materials, the potential </w:t>
            </w:r>
            <w:r w:rsidR="00A23AD0">
              <w:rPr>
                <w:rFonts w:ascii="Times New Roman" w:hAnsi="Times New Roman" w:cs="Times New Roman"/>
              </w:rPr>
              <w:t>f</w:t>
            </w:r>
            <w:r w:rsidRPr="00580B44">
              <w:rPr>
                <w:rFonts w:ascii="Times New Roman" w:hAnsi="Times New Roman" w:cs="Times New Roman"/>
              </w:rPr>
              <w:t xml:space="preserve">or  students and  faculty to  save  time and  money, </w:t>
            </w:r>
            <w:proofErr w:type="spellStart"/>
            <w:r w:rsidR="00A23AD0">
              <w:rPr>
                <w:rFonts w:ascii="Times New Roman" w:hAnsi="Times New Roman" w:cs="Times New Roman"/>
              </w:rPr>
              <w:t>co</w:t>
            </w:r>
            <w:r w:rsidRPr="00580B44">
              <w:rPr>
                <w:rFonts w:ascii="Times New Roman" w:hAnsi="Times New Roman" w:cs="Times New Roman"/>
              </w:rPr>
              <w:t>munication</w:t>
            </w:r>
            <w:proofErr w:type="spellEnd"/>
            <w:r w:rsidRPr="00580B44">
              <w:rPr>
                <w:rFonts w:ascii="Times New Roman" w:hAnsi="Times New Roman" w:cs="Times New Roman"/>
              </w:rPr>
              <w:t>, and interactivity</w:t>
            </w:r>
          </w:p>
          <w:p w14:paraId="44DE1F63" w14:textId="11FAB135" w:rsidR="00580B44" w:rsidRPr="00047A3B" w:rsidRDefault="00580B44" w:rsidP="00892571">
            <w:pPr>
              <w:rPr>
                <w:rFonts w:ascii="Times New Roman" w:hAnsi="Times New Roman" w:cs="Times New Roman"/>
              </w:rPr>
            </w:pPr>
          </w:p>
        </w:tc>
        <w:tc>
          <w:tcPr>
            <w:tcW w:w="3330" w:type="dxa"/>
          </w:tcPr>
          <w:p w14:paraId="4007E455" w14:textId="3D9D0439" w:rsidR="00DC2EAD" w:rsidRPr="00DC2EAD" w:rsidRDefault="00DC2EAD" w:rsidP="00DC2EAD">
            <w:pPr>
              <w:rPr>
                <w:rFonts w:ascii="Times New Roman" w:hAnsi="Times New Roman" w:cs="Times New Roman"/>
              </w:rPr>
            </w:pPr>
            <w:r w:rsidRPr="00DC2EAD">
              <w:rPr>
                <w:rFonts w:ascii="Times New Roman" w:hAnsi="Times New Roman" w:cs="Times New Roman"/>
              </w:rPr>
              <w:t xml:space="preserve">The findings of the research line up with those of </w:t>
            </w:r>
            <w:proofErr w:type="spellStart"/>
            <w:r w:rsidRPr="00DC2EAD">
              <w:rPr>
                <w:rFonts w:ascii="Times New Roman" w:hAnsi="Times New Roman" w:cs="Times New Roman"/>
              </w:rPr>
              <w:t>Thouraya</w:t>
            </w:r>
            <w:proofErr w:type="spellEnd"/>
            <w:r w:rsidRPr="00DC2EAD">
              <w:rPr>
                <w:rFonts w:ascii="Times New Roman" w:hAnsi="Times New Roman" w:cs="Times New Roman"/>
              </w:rPr>
              <w:t xml:space="preserve">, who listed </w:t>
            </w:r>
            <w:proofErr w:type="gramStart"/>
            <w:r w:rsidRPr="00DC2EAD">
              <w:rPr>
                <w:rFonts w:ascii="Times New Roman" w:hAnsi="Times New Roman" w:cs="Times New Roman"/>
              </w:rPr>
              <w:t>a number of</w:t>
            </w:r>
            <w:proofErr w:type="gramEnd"/>
            <w:r w:rsidRPr="00DC2EAD">
              <w:rPr>
                <w:rFonts w:ascii="Times New Roman" w:hAnsi="Times New Roman" w:cs="Times New Roman"/>
              </w:rPr>
              <w:t xml:space="preserve"> benefits of learning management systems (LMS), such as the simplicity of creating and delivering online courses, the ease of carrying out exams online, and the accessibility of course materials. This study also highlights the ways in which LMS systems can improve interaction and communication in the classroom while saving plenty of time and money for teachers and students. Collectively, these studies highlight the many advantages of LMS in modern education.</w:t>
            </w:r>
          </w:p>
          <w:p w14:paraId="1866EB50" w14:textId="77777777" w:rsidR="00004654" w:rsidRPr="00047A3B" w:rsidRDefault="00004654" w:rsidP="00047A3B">
            <w:pPr>
              <w:rPr>
                <w:rFonts w:ascii="Times New Roman" w:hAnsi="Times New Roman" w:cs="Times New Roman"/>
              </w:rPr>
            </w:pPr>
          </w:p>
        </w:tc>
      </w:tr>
      <w:tr w:rsidR="00004654" w:rsidRPr="00047A3B" w14:paraId="6C130F11" w14:textId="77777777" w:rsidTr="006351C6">
        <w:trPr>
          <w:trHeight w:val="724"/>
        </w:trPr>
        <w:tc>
          <w:tcPr>
            <w:tcW w:w="895" w:type="dxa"/>
          </w:tcPr>
          <w:p w14:paraId="1A1BE98D" w14:textId="2080CB89" w:rsidR="00004654" w:rsidRPr="00047A3B" w:rsidRDefault="00004654" w:rsidP="00047A3B">
            <w:pPr>
              <w:rPr>
                <w:rFonts w:ascii="Times New Roman" w:hAnsi="Times New Roman" w:cs="Times New Roman"/>
              </w:rPr>
            </w:pPr>
            <w:r w:rsidRPr="00047A3B">
              <w:rPr>
                <w:rFonts w:ascii="Times New Roman" w:hAnsi="Times New Roman" w:cs="Times New Roman"/>
              </w:rPr>
              <w:t>RRL 4</w:t>
            </w:r>
          </w:p>
        </w:tc>
        <w:tc>
          <w:tcPr>
            <w:tcW w:w="1890" w:type="dxa"/>
          </w:tcPr>
          <w:p w14:paraId="6374F4F7" w14:textId="77777777" w:rsidR="00B90DC2" w:rsidRPr="00384731" w:rsidRDefault="00B90DC2" w:rsidP="00B90DC2">
            <w:pPr>
              <w:rPr>
                <w:rFonts w:ascii="Times New Roman" w:hAnsi="Times New Roman" w:cs="Times New Roman"/>
              </w:rPr>
            </w:pPr>
            <w:r w:rsidRPr="00384731">
              <w:rPr>
                <w:rFonts w:ascii="Times New Roman" w:hAnsi="Times New Roman" w:cs="Times New Roman"/>
              </w:rPr>
              <w:t xml:space="preserve">Learning Management System in Education: </w:t>
            </w:r>
          </w:p>
          <w:p w14:paraId="18E6A192" w14:textId="4648CB53" w:rsidR="00B90DC2" w:rsidRPr="00384731" w:rsidRDefault="00B90DC2" w:rsidP="00B90DC2">
            <w:pPr>
              <w:rPr>
                <w:rFonts w:ascii="Times New Roman" w:hAnsi="Times New Roman" w:cs="Times New Roman"/>
              </w:rPr>
            </w:pPr>
            <w:r w:rsidRPr="00384731">
              <w:rPr>
                <w:rFonts w:ascii="Times New Roman" w:hAnsi="Times New Roman" w:cs="Times New Roman"/>
              </w:rPr>
              <w:t>Opportunities and Challenges</w:t>
            </w:r>
            <w:r>
              <w:rPr>
                <w:rFonts w:ascii="Times New Roman" w:hAnsi="Times New Roman" w:cs="Times New Roman"/>
              </w:rPr>
              <w:t xml:space="preserve">/ </w:t>
            </w:r>
            <w:proofErr w:type="spellStart"/>
            <w:r w:rsidRPr="00B90DC2">
              <w:rPr>
                <w:rFonts w:ascii="Times New Roman" w:hAnsi="Times New Roman" w:cs="Times New Roman"/>
              </w:rPr>
              <w:t>Snoussi</w:t>
            </w:r>
            <w:proofErr w:type="spellEnd"/>
            <w:r>
              <w:rPr>
                <w:rFonts w:ascii="Times New Roman" w:hAnsi="Times New Roman" w:cs="Times New Roman"/>
              </w:rPr>
              <w:t>,</w:t>
            </w:r>
            <w:r w:rsidRPr="00B90DC2">
              <w:rPr>
                <w:rFonts w:ascii="Times New Roman" w:hAnsi="Times New Roman" w:cs="Times New Roman"/>
              </w:rPr>
              <w:t xml:space="preserve"> </w:t>
            </w:r>
            <w:hyperlink r:id="rId4" w:history="1">
              <w:proofErr w:type="spellStart"/>
              <w:r w:rsidRPr="00B90DC2">
                <w:rPr>
                  <w:rStyle w:val="Hyperlink"/>
                  <w:rFonts w:ascii="Times New Roman" w:hAnsi="Times New Roman" w:cs="Times New Roman"/>
                  <w:color w:val="auto"/>
                  <w:u w:val="none"/>
                </w:rPr>
                <w:t>Thouraya</w:t>
              </w:r>
              <w:proofErr w:type="spellEnd"/>
              <w:r w:rsidRPr="00B90DC2">
                <w:rPr>
                  <w:rStyle w:val="Hyperlink"/>
                  <w:rFonts w:ascii="Times New Roman" w:hAnsi="Times New Roman" w:cs="Times New Roman"/>
                  <w:color w:val="auto"/>
                  <w:u w:val="none"/>
                </w:rPr>
                <w:t xml:space="preserve"> </w:t>
              </w:r>
            </w:hyperlink>
            <w:r>
              <w:rPr>
                <w:rFonts w:ascii="Times New Roman" w:hAnsi="Times New Roman" w:cs="Times New Roman"/>
              </w:rPr>
              <w:t>/ 2019</w:t>
            </w:r>
          </w:p>
          <w:p w14:paraId="3BDB9559" w14:textId="77777777" w:rsidR="00004654" w:rsidRPr="00047A3B" w:rsidRDefault="00004654" w:rsidP="00F96174">
            <w:pPr>
              <w:rPr>
                <w:rFonts w:ascii="Times New Roman" w:hAnsi="Times New Roman" w:cs="Times New Roman"/>
              </w:rPr>
            </w:pPr>
          </w:p>
        </w:tc>
        <w:tc>
          <w:tcPr>
            <w:tcW w:w="3150" w:type="dxa"/>
            <w:gridSpan w:val="2"/>
          </w:tcPr>
          <w:p w14:paraId="6D2C234D" w14:textId="77777777" w:rsidR="00477AE8" w:rsidRPr="00477AE8" w:rsidRDefault="00477AE8" w:rsidP="00477AE8">
            <w:pPr>
              <w:rPr>
                <w:rFonts w:ascii="Times New Roman" w:hAnsi="Times New Roman" w:cs="Times New Roman"/>
              </w:rPr>
            </w:pPr>
            <w:proofErr w:type="gramStart"/>
            <w:r w:rsidRPr="00477AE8">
              <w:rPr>
                <w:rFonts w:ascii="Times New Roman" w:hAnsi="Times New Roman" w:cs="Times New Roman"/>
              </w:rPr>
              <w:t>With regard to</w:t>
            </w:r>
            <w:proofErr w:type="gramEnd"/>
            <w:r w:rsidRPr="00477AE8">
              <w:rPr>
                <w:rFonts w:ascii="Times New Roman" w:hAnsi="Times New Roman" w:cs="Times New Roman"/>
              </w:rPr>
              <w:t xml:space="preserve"> the level of uses of LMS, </w:t>
            </w:r>
          </w:p>
          <w:p w14:paraId="48CA7062" w14:textId="21E5C8B9" w:rsidR="00477AE8" w:rsidRPr="00477AE8" w:rsidRDefault="00477AE8" w:rsidP="00477AE8">
            <w:pPr>
              <w:rPr>
                <w:rFonts w:ascii="Times New Roman" w:hAnsi="Times New Roman" w:cs="Times New Roman"/>
              </w:rPr>
            </w:pPr>
            <w:r w:rsidRPr="00477AE8">
              <w:rPr>
                <w:rFonts w:ascii="Times New Roman" w:hAnsi="Times New Roman" w:cs="Times New Roman"/>
              </w:rPr>
              <w:t xml:space="preserve">respondents noted that they are in-depth in some disciplines </w:t>
            </w:r>
            <w:proofErr w:type="gramStart"/>
            <w:r w:rsidRPr="00477AE8">
              <w:rPr>
                <w:rFonts w:ascii="Times New Roman" w:hAnsi="Times New Roman" w:cs="Times New Roman"/>
              </w:rPr>
              <w:t>such  as</w:t>
            </w:r>
            <w:proofErr w:type="gramEnd"/>
            <w:r w:rsidRPr="00477AE8">
              <w:rPr>
                <w:rFonts w:ascii="Times New Roman" w:hAnsi="Times New Roman" w:cs="Times New Roman"/>
              </w:rPr>
              <w:t xml:space="preserve">  science,  engineering  and  medical  studies,  and marginalized in specialties related to Arts and humanities</w:t>
            </w:r>
          </w:p>
          <w:p w14:paraId="420801F4" w14:textId="54822FAF" w:rsidR="00E3457E" w:rsidRPr="00E3457E" w:rsidRDefault="00477AE8" w:rsidP="00E3457E">
            <w:pPr>
              <w:rPr>
                <w:rFonts w:ascii="Times New Roman" w:hAnsi="Times New Roman" w:cs="Times New Roman"/>
              </w:rPr>
            </w:pPr>
            <w:r>
              <w:rPr>
                <w:rFonts w:ascii="Times New Roman" w:hAnsi="Times New Roman" w:cs="Times New Roman"/>
              </w:rPr>
              <w:t>T</w:t>
            </w:r>
            <w:r w:rsidR="00E3457E" w:rsidRPr="00E3457E">
              <w:rPr>
                <w:rFonts w:ascii="Times New Roman" w:hAnsi="Times New Roman" w:cs="Times New Roman"/>
              </w:rPr>
              <w:t xml:space="preserve">he opportunities offered by the use of LMS in education in the UAE are summarized by the participants as follows: Ease of organizing and </w:t>
            </w:r>
            <w:r w:rsidR="00E3457E" w:rsidRPr="00E3457E">
              <w:rPr>
                <w:rFonts w:ascii="Times New Roman" w:hAnsi="Times New Roman" w:cs="Times New Roman"/>
              </w:rPr>
              <w:lastRenderedPageBreak/>
              <w:t xml:space="preserve">delivering online courses and conducting online assessments, accessibility and availability of learning </w:t>
            </w:r>
            <w:proofErr w:type="gramStart"/>
            <w:r w:rsidR="00E3457E" w:rsidRPr="00E3457E">
              <w:rPr>
                <w:rFonts w:ascii="Times New Roman" w:hAnsi="Times New Roman" w:cs="Times New Roman"/>
              </w:rPr>
              <w:t>materials,  the</w:t>
            </w:r>
            <w:proofErr w:type="gramEnd"/>
            <w:r w:rsidR="00E3457E" w:rsidRPr="00E3457E">
              <w:rPr>
                <w:rFonts w:ascii="Times New Roman" w:hAnsi="Times New Roman" w:cs="Times New Roman"/>
              </w:rPr>
              <w:t xml:space="preserve">  possibility  of  saving  time  and  money  for students  and  faculties,  communication  and  interactivity</w:t>
            </w:r>
          </w:p>
          <w:p w14:paraId="71FD49FA" w14:textId="77777777" w:rsidR="00004654" w:rsidRPr="00047A3B" w:rsidRDefault="00004654" w:rsidP="00047A3B">
            <w:pPr>
              <w:rPr>
                <w:rFonts w:ascii="Times New Roman" w:hAnsi="Times New Roman" w:cs="Times New Roman"/>
              </w:rPr>
            </w:pPr>
          </w:p>
        </w:tc>
        <w:tc>
          <w:tcPr>
            <w:tcW w:w="3330" w:type="dxa"/>
          </w:tcPr>
          <w:p w14:paraId="1926EDCB" w14:textId="77777777" w:rsidR="00022EA7" w:rsidRPr="00022EA7" w:rsidRDefault="00022EA7" w:rsidP="00022EA7">
            <w:pPr>
              <w:rPr>
                <w:rFonts w:ascii="Times New Roman" w:hAnsi="Times New Roman" w:cs="Times New Roman"/>
              </w:rPr>
            </w:pPr>
            <w:r w:rsidRPr="00022EA7">
              <w:rPr>
                <w:rFonts w:ascii="Times New Roman" w:hAnsi="Times New Roman" w:cs="Times New Roman"/>
              </w:rPr>
              <w:lastRenderedPageBreak/>
              <w:t>The study reveals significant differences in how different academic fields use learning management systems (LMS). Individuals noted that LMS platforms are commonly used to assist educational activities in fields such as science, engineering, and medicine, where they are strongly connected. On the other hand, LMS use is more irregular and less common in the humanities and arts.</w:t>
            </w:r>
            <w:r w:rsidRPr="00022EA7">
              <w:rPr>
                <w:rFonts w:ascii="Times New Roman" w:hAnsi="Times New Roman" w:cs="Times New Roman"/>
              </w:rPr>
              <w:br/>
            </w:r>
            <w:r w:rsidRPr="00022EA7">
              <w:rPr>
                <w:rFonts w:ascii="Times New Roman" w:hAnsi="Times New Roman" w:cs="Times New Roman"/>
              </w:rPr>
              <w:lastRenderedPageBreak/>
              <w:br/>
              <w:t>Individuals highlighted the main advantages of learning management systems (LMS) in the UAE educational system, highlighting how simple it is to set up, deliver, and grade online courses. Additionally, learning materials are more readily available and accessible thanks to LMS systems, which improves resource access for both teachers and students. For both students and teachers, this better accessibility leads in significant time and money savings.</w:t>
            </w:r>
          </w:p>
          <w:p w14:paraId="1D0BE313" w14:textId="77777777" w:rsidR="00004654" w:rsidRPr="00047A3B" w:rsidRDefault="00004654" w:rsidP="00047A3B">
            <w:pPr>
              <w:rPr>
                <w:rFonts w:ascii="Times New Roman" w:hAnsi="Times New Roman" w:cs="Times New Roman"/>
              </w:rPr>
            </w:pPr>
          </w:p>
        </w:tc>
      </w:tr>
      <w:tr w:rsidR="00004654" w:rsidRPr="00047A3B" w14:paraId="7348B79D" w14:textId="77777777" w:rsidTr="006351C6">
        <w:trPr>
          <w:trHeight w:val="698"/>
        </w:trPr>
        <w:tc>
          <w:tcPr>
            <w:tcW w:w="895" w:type="dxa"/>
          </w:tcPr>
          <w:p w14:paraId="3235DDBD" w14:textId="45401C6F" w:rsidR="00004654" w:rsidRPr="00047A3B" w:rsidRDefault="00004654" w:rsidP="00047A3B">
            <w:pPr>
              <w:rPr>
                <w:rFonts w:ascii="Times New Roman" w:hAnsi="Times New Roman" w:cs="Times New Roman"/>
              </w:rPr>
            </w:pPr>
            <w:r w:rsidRPr="00047A3B">
              <w:rPr>
                <w:rFonts w:ascii="Times New Roman" w:hAnsi="Times New Roman" w:cs="Times New Roman"/>
              </w:rPr>
              <w:lastRenderedPageBreak/>
              <w:t>RRL 5</w:t>
            </w:r>
          </w:p>
        </w:tc>
        <w:tc>
          <w:tcPr>
            <w:tcW w:w="1890" w:type="dxa"/>
          </w:tcPr>
          <w:p w14:paraId="749CF930" w14:textId="727C4FDD" w:rsidR="00D66B0A" w:rsidRPr="00D66B0A" w:rsidRDefault="00D66B0A" w:rsidP="00D66B0A">
            <w:pPr>
              <w:rPr>
                <w:rFonts w:ascii="Times New Roman" w:hAnsi="Times New Roman" w:cs="Times New Roman"/>
              </w:rPr>
            </w:pPr>
            <w:r w:rsidRPr="00D66B0A">
              <w:rPr>
                <w:rFonts w:ascii="Times New Roman" w:hAnsi="Times New Roman" w:cs="Times New Roman"/>
              </w:rPr>
              <w:t>What Is LMS: Benefits, Features, Types and Uses in 2024</w:t>
            </w:r>
            <w:r>
              <w:rPr>
                <w:rFonts w:ascii="Times New Roman" w:hAnsi="Times New Roman" w:cs="Times New Roman"/>
              </w:rPr>
              <w:t xml:space="preserve">/ </w:t>
            </w:r>
            <w:hyperlink r:id="rId5" w:history="1">
              <w:r w:rsidR="00535360" w:rsidRPr="00535360">
                <w:rPr>
                  <w:rStyle w:val="Hyperlink"/>
                  <w:rFonts w:ascii="Times New Roman" w:hAnsi="Times New Roman" w:cs="Times New Roman"/>
                  <w:color w:val="auto"/>
                  <w:u w:val="none"/>
                </w:rPr>
                <w:t xml:space="preserve">Imed </w:t>
              </w:r>
              <w:proofErr w:type="spellStart"/>
              <w:r w:rsidR="00535360" w:rsidRPr="00535360">
                <w:rPr>
                  <w:rStyle w:val="Hyperlink"/>
                  <w:rFonts w:ascii="Times New Roman" w:hAnsi="Times New Roman" w:cs="Times New Roman"/>
                  <w:color w:val="auto"/>
                  <w:u w:val="none"/>
                </w:rPr>
                <w:t>Bouchrika</w:t>
              </w:r>
              <w:proofErr w:type="spellEnd"/>
              <w:r w:rsidR="00535360" w:rsidRPr="00535360">
                <w:rPr>
                  <w:rStyle w:val="Hyperlink"/>
                  <w:rFonts w:ascii="Times New Roman" w:hAnsi="Times New Roman" w:cs="Times New Roman"/>
                  <w:color w:val="auto"/>
                  <w:u w:val="none"/>
                </w:rPr>
                <w:t xml:space="preserve">, </w:t>
              </w:r>
              <w:proofErr w:type="spellStart"/>
              <w:r w:rsidR="00535360" w:rsidRPr="00535360">
                <w:rPr>
                  <w:rStyle w:val="Hyperlink"/>
                  <w:rFonts w:ascii="Times New Roman" w:hAnsi="Times New Roman" w:cs="Times New Roman"/>
                  <w:color w:val="auto"/>
                  <w:u w:val="none"/>
                </w:rPr>
                <w:t>Phd</w:t>
              </w:r>
              <w:proofErr w:type="spellEnd"/>
            </w:hyperlink>
            <w:r w:rsidR="00535360">
              <w:rPr>
                <w:rFonts w:ascii="Times New Roman" w:hAnsi="Times New Roman" w:cs="Times New Roman"/>
              </w:rPr>
              <w:t>/ 2024</w:t>
            </w:r>
          </w:p>
          <w:p w14:paraId="57885820" w14:textId="77777777" w:rsidR="00004654" w:rsidRPr="00047A3B" w:rsidRDefault="00004654" w:rsidP="00D66B0A">
            <w:pPr>
              <w:rPr>
                <w:rFonts w:ascii="Times New Roman" w:hAnsi="Times New Roman" w:cs="Times New Roman"/>
              </w:rPr>
            </w:pPr>
          </w:p>
        </w:tc>
        <w:tc>
          <w:tcPr>
            <w:tcW w:w="3150" w:type="dxa"/>
            <w:gridSpan w:val="2"/>
          </w:tcPr>
          <w:p w14:paraId="24A9B3DF" w14:textId="0505C074" w:rsidR="00004654" w:rsidRPr="00047A3B" w:rsidRDefault="001F305C" w:rsidP="00047A3B">
            <w:pPr>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Bouchrika</w:t>
            </w:r>
            <w:proofErr w:type="spellEnd"/>
            <w:r>
              <w:rPr>
                <w:rFonts w:ascii="Times New Roman" w:hAnsi="Times New Roman" w:cs="Times New Roman"/>
              </w:rPr>
              <w:t xml:space="preserve">, </w:t>
            </w:r>
            <w:r w:rsidR="00624010" w:rsidRPr="00624010">
              <w:rPr>
                <w:rFonts w:ascii="Times New Roman" w:hAnsi="Times New Roman" w:cs="Times New Roman"/>
              </w:rPr>
              <w:t>An LMS provides a central repository for all training modules, tools, and data. Having a cloud-based system even makes it more accessible. This provides users with the convenience of logging into the system remotely instead of needing to be physically present. This saves time and reduces the need for physical travel to access courses.</w:t>
            </w:r>
            <w:r w:rsidR="00695513">
              <w:rPr>
                <w:rFonts w:ascii="Times New Roman" w:hAnsi="Times New Roman" w:cs="Times New Roman"/>
              </w:rPr>
              <w:t xml:space="preserve"> </w:t>
            </w:r>
            <w:r w:rsidR="00695513" w:rsidRPr="00695513">
              <w:rPr>
                <w:rFonts w:ascii="Times New Roman" w:hAnsi="Times New Roman" w:cs="Times New Roman"/>
              </w:rPr>
              <w:t xml:space="preserve">Interactivity is a feature of </w:t>
            </w:r>
            <w:proofErr w:type="spellStart"/>
            <w:r w:rsidR="00695513" w:rsidRPr="00695513">
              <w:rPr>
                <w:rFonts w:ascii="Times New Roman" w:hAnsi="Times New Roman" w:cs="Times New Roman"/>
              </w:rPr>
              <w:t>elearning</w:t>
            </w:r>
            <w:proofErr w:type="spellEnd"/>
            <w:r w:rsidR="00695513" w:rsidRPr="00695513">
              <w:rPr>
                <w:rFonts w:ascii="Times New Roman" w:hAnsi="Times New Roman" w:cs="Times New Roman"/>
              </w:rPr>
              <w:t xml:space="preserve"> that helps improve engagement. Instead of the usual classroom activity where trainees listen to a lecturer, they are encouraged to actively answer </w:t>
            </w:r>
            <w:hyperlink r:id="rId6" w:history="1">
              <w:r w:rsidR="00695513" w:rsidRPr="00695513">
                <w:rPr>
                  <w:rStyle w:val="Hyperlink"/>
                  <w:rFonts w:ascii="Times New Roman" w:hAnsi="Times New Roman" w:cs="Times New Roman"/>
                </w:rPr>
                <w:t>questions during training</w:t>
              </w:r>
            </w:hyperlink>
            <w:r w:rsidR="00695513" w:rsidRPr="00695513">
              <w:rPr>
                <w:rFonts w:ascii="Times New Roman" w:hAnsi="Times New Roman" w:cs="Times New Roman"/>
              </w:rPr>
              <w:t xml:space="preserve">, discuss among groups, and participate in competition-type activities while undergoing training. A learner-centered approach resulted in a more engaging experience during the learning process </w:t>
            </w:r>
            <w:proofErr w:type="gramStart"/>
            <w:r w:rsidR="00695513" w:rsidRPr="00695513">
              <w:rPr>
                <w:rFonts w:ascii="Times New Roman" w:hAnsi="Times New Roman" w:cs="Times New Roman"/>
              </w:rPr>
              <w:t>and also</w:t>
            </w:r>
            <w:proofErr w:type="gramEnd"/>
            <w:r w:rsidR="00695513" w:rsidRPr="00695513">
              <w:rPr>
                <w:rFonts w:ascii="Times New Roman" w:hAnsi="Times New Roman" w:cs="Times New Roman"/>
              </w:rPr>
              <w:t xml:space="preserve"> helped </w:t>
            </w:r>
            <w:proofErr w:type="gramStart"/>
            <w:r w:rsidR="00695513" w:rsidRPr="00695513">
              <w:rPr>
                <w:rFonts w:ascii="Times New Roman" w:hAnsi="Times New Roman" w:cs="Times New Roman"/>
              </w:rPr>
              <w:t>improved</w:t>
            </w:r>
            <w:proofErr w:type="gramEnd"/>
            <w:r w:rsidR="00695513" w:rsidRPr="00695513">
              <w:rPr>
                <w:rFonts w:ascii="Times New Roman" w:hAnsi="Times New Roman" w:cs="Times New Roman"/>
              </w:rPr>
              <w:t xml:space="preserve"> results at the end of the course.</w:t>
            </w:r>
            <w:r w:rsidR="001F74BE">
              <w:rPr>
                <w:rFonts w:ascii="Times New Roman" w:hAnsi="Times New Roman" w:cs="Times New Roman"/>
              </w:rPr>
              <w:t xml:space="preserve"> </w:t>
            </w:r>
            <w:r w:rsidR="001F74BE" w:rsidRPr="001F74BE">
              <w:rPr>
                <w:rFonts w:ascii="Times New Roman" w:hAnsi="Times New Roman" w:cs="Times New Roman"/>
              </w:rPr>
              <w:t xml:space="preserve">LMS eliminates the need for physical tools </w:t>
            </w:r>
            <w:r w:rsidR="001F74BE" w:rsidRPr="001F74BE">
              <w:rPr>
                <w:rFonts w:ascii="Times New Roman" w:hAnsi="Times New Roman" w:cs="Times New Roman"/>
              </w:rPr>
              <w:lastRenderedPageBreak/>
              <w:t>such as classroom setup, course printouts, equipment rental or setup, and an actual instructor. Instead, online training would require employees’ attention and, at most, a connection to the network. Equally important, trainees can complete their courses without the need to spend time traveling to venues or staying in hotels.</w:t>
            </w:r>
          </w:p>
        </w:tc>
        <w:tc>
          <w:tcPr>
            <w:tcW w:w="3330" w:type="dxa"/>
          </w:tcPr>
          <w:p w14:paraId="3957A801" w14:textId="77777777" w:rsidR="0088672D" w:rsidRPr="0088672D" w:rsidRDefault="0088672D" w:rsidP="0088672D">
            <w:pPr>
              <w:rPr>
                <w:rFonts w:ascii="Times New Roman" w:hAnsi="Times New Roman" w:cs="Times New Roman"/>
              </w:rPr>
            </w:pPr>
            <w:r w:rsidRPr="0088672D">
              <w:rPr>
                <w:rFonts w:ascii="Times New Roman" w:hAnsi="Times New Roman" w:cs="Times New Roman"/>
              </w:rPr>
              <w:lastRenderedPageBreak/>
              <w:t xml:space="preserve">All training materials, resources, and data are securely maintained via Learning Management Systems (LMS), which provide a cloud-based platform that improves accessibility by enabling remote logins. This convenience reduces the need to travel </w:t>
            </w:r>
            <w:proofErr w:type="gramStart"/>
            <w:r w:rsidRPr="0088672D">
              <w:rPr>
                <w:rFonts w:ascii="Times New Roman" w:hAnsi="Times New Roman" w:cs="Times New Roman"/>
              </w:rPr>
              <w:t>in order to</w:t>
            </w:r>
            <w:proofErr w:type="gramEnd"/>
            <w:r w:rsidRPr="0088672D">
              <w:rPr>
                <w:rFonts w:ascii="Times New Roman" w:hAnsi="Times New Roman" w:cs="Times New Roman"/>
              </w:rPr>
              <w:t xml:space="preserve">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w:t>
            </w:r>
            <w:proofErr w:type="gramStart"/>
            <w:r w:rsidRPr="0088672D">
              <w:rPr>
                <w:rFonts w:ascii="Times New Roman" w:hAnsi="Times New Roman" w:cs="Times New Roman"/>
              </w:rPr>
              <w:t>enhanced</w:t>
            </w:r>
            <w:proofErr w:type="gramEnd"/>
            <w:r w:rsidRPr="0088672D">
              <w:rPr>
                <w:rFonts w:ascii="Times New Roman" w:hAnsi="Times New Roman" w:cs="Times New Roman"/>
              </w:rPr>
              <w:t xml:space="preserve"> and the learning process is made more interesting. Furthermore, LMS reduces the reliance on actual instructors by doing away with the requirement for traditional physical resources like printed materials, classroom settings, and equipment rentals.</w:t>
            </w:r>
          </w:p>
          <w:p w14:paraId="656A704E" w14:textId="77777777" w:rsidR="002A7FDC" w:rsidRPr="002A7FDC" w:rsidRDefault="002A7FDC" w:rsidP="002A7FDC">
            <w:pPr>
              <w:rPr>
                <w:rFonts w:ascii="Times New Roman" w:hAnsi="Times New Roman" w:cs="Times New Roman"/>
              </w:rPr>
            </w:pPr>
            <w:r w:rsidRPr="002A7FDC">
              <w:rPr>
                <w:rFonts w:ascii="Times New Roman" w:hAnsi="Times New Roman" w:cs="Times New Roman"/>
              </w:rPr>
              <w:lastRenderedPageBreak/>
              <w:t>The only resources needed for online training through an LMS are the learners' focus and an internet connection; they can finish courses without having to spend time and money on lodging in hotels or going to training locations.</w:t>
            </w:r>
          </w:p>
          <w:p w14:paraId="1D66293C" w14:textId="77777777" w:rsidR="00004654" w:rsidRPr="00047A3B" w:rsidRDefault="00004654" w:rsidP="00047A3B">
            <w:pPr>
              <w:rPr>
                <w:rFonts w:ascii="Times New Roman" w:hAnsi="Times New Roman" w:cs="Times New Roman"/>
              </w:rPr>
            </w:pPr>
          </w:p>
        </w:tc>
      </w:tr>
    </w:tbl>
    <w:p w14:paraId="40656958" w14:textId="77777777" w:rsidR="00004654" w:rsidRPr="00047A3B" w:rsidRDefault="00004654" w:rsidP="00047A3B">
      <w:pPr>
        <w:rPr>
          <w:rFonts w:ascii="Times New Roman" w:hAnsi="Times New Roman" w:cs="Times New Roman"/>
        </w:rPr>
      </w:pPr>
    </w:p>
    <w:sectPr w:rsidR="00004654" w:rsidRPr="00047A3B" w:rsidSect="005D4E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54"/>
    <w:rsid w:val="00004654"/>
    <w:rsid w:val="00004CF6"/>
    <w:rsid w:val="00020890"/>
    <w:rsid w:val="00022EA7"/>
    <w:rsid w:val="00047A3B"/>
    <w:rsid w:val="000F2F4F"/>
    <w:rsid w:val="00176E8B"/>
    <w:rsid w:val="001F305C"/>
    <w:rsid w:val="001F74BE"/>
    <w:rsid w:val="00224325"/>
    <w:rsid w:val="002A7FDC"/>
    <w:rsid w:val="002B3BC7"/>
    <w:rsid w:val="002C1B9D"/>
    <w:rsid w:val="00335499"/>
    <w:rsid w:val="00361603"/>
    <w:rsid w:val="00384731"/>
    <w:rsid w:val="003C5D80"/>
    <w:rsid w:val="003E4FB0"/>
    <w:rsid w:val="00423E7A"/>
    <w:rsid w:val="00477AE8"/>
    <w:rsid w:val="00491CD0"/>
    <w:rsid w:val="004C0507"/>
    <w:rsid w:val="00535360"/>
    <w:rsid w:val="00566EB4"/>
    <w:rsid w:val="00580B44"/>
    <w:rsid w:val="005B57D9"/>
    <w:rsid w:val="005D4EEB"/>
    <w:rsid w:val="006152DD"/>
    <w:rsid w:val="00624010"/>
    <w:rsid w:val="006351C6"/>
    <w:rsid w:val="006650B8"/>
    <w:rsid w:val="00676506"/>
    <w:rsid w:val="006816FC"/>
    <w:rsid w:val="00695513"/>
    <w:rsid w:val="00695EA9"/>
    <w:rsid w:val="0070359B"/>
    <w:rsid w:val="00705CB7"/>
    <w:rsid w:val="00760003"/>
    <w:rsid w:val="007761CD"/>
    <w:rsid w:val="00787D84"/>
    <w:rsid w:val="008176E6"/>
    <w:rsid w:val="00875DAE"/>
    <w:rsid w:val="0088672D"/>
    <w:rsid w:val="00892571"/>
    <w:rsid w:val="00936E67"/>
    <w:rsid w:val="009976CC"/>
    <w:rsid w:val="009B12CC"/>
    <w:rsid w:val="009D2DDE"/>
    <w:rsid w:val="009F4D98"/>
    <w:rsid w:val="00A23AD0"/>
    <w:rsid w:val="00A252CB"/>
    <w:rsid w:val="00A42BE5"/>
    <w:rsid w:val="00B751F2"/>
    <w:rsid w:val="00B90DC2"/>
    <w:rsid w:val="00BD5E38"/>
    <w:rsid w:val="00C10FF4"/>
    <w:rsid w:val="00C43C95"/>
    <w:rsid w:val="00C45153"/>
    <w:rsid w:val="00C53602"/>
    <w:rsid w:val="00C972CB"/>
    <w:rsid w:val="00D3363D"/>
    <w:rsid w:val="00D62B70"/>
    <w:rsid w:val="00D66B0A"/>
    <w:rsid w:val="00D728B7"/>
    <w:rsid w:val="00DC2EAD"/>
    <w:rsid w:val="00E3457E"/>
    <w:rsid w:val="00E54D4F"/>
    <w:rsid w:val="00F226AE"/>
    <w:rsid w:val="00F304C8"/>
    <w:rsid w:val="00F336D4"/>
    <w:rsid w:val="00F5349D"/>
    <w:rsid w:val="00F8412C"/>
    <w:rsid w:val="00F96174"/>
    <w:rsid w:val="00FF1F4D"/>
    <w:rsid w:val="00FF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7553"/>
  <w15:chartTrackingRefBased/>
  <w15:docId w15:val="{E1E95FB1-632C-42E8-80D0-EB2D25FF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654"/>
    <w:rPr>
      <w:rFonts w:eastAsiaTheme="majorEastAsia" w:cstheme="majorBidi"/>
      <w:color w:val="272727" w:themeColor="text1" w:themeTint="D8"/>
    </w:rPr>
  </w:style>
  <w:style w:type="paragraph" w:styleId="Title">
    <w:name w:val="Title"/>
    <w:basedOn w:val="Normal"/>
    <w:next w:val="Normal"/>
    <w:link w:val="TitleChar"/>
    <w:uiPriority w:val="10"/>
    <w:qFormat/>
    <w:rsid w:val="00004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654"/>
    <w:pPr>
      <w:spacing w:before="160"/>
      <w:jc w:val="center"/>
    </w:pPr>
    <w:rPr>
      <w:i/>
      <w:iCs/>
      <w:color w:val="404040" w:themeColor="text1" w:themeTint="BF"/>
    </w:rPr>
  </w:style>
  <w:style w:type="character" w:customStyle="1" w:styleId="QuoteChar">
    <w:name w:val="Quote Char"/>
    <w:basedOn w:val="DefaultParagraphFont"/>
    <w:link w:val="Quote"/>
    <w:uiPriority w:val="29"/>
    <w:rsid w:val="00004654"/>
    <w:rPr>
      <w:i/>
      <w:iCs/>
      <w:color w:val="404040" w:themeColor="text1" w:themeTint="BF"/>
    </w:rPr>
  </w:style>
  <w:style w:type="paragraph" w:styleId="ListParagraph">
    <w:name w:val="List Paragraph"/>
    <w:basedOn w:val="Normal"/>
    <w:uiPriority w:val="34"/>
    <w:qFormat/>
    <w:rsid w:val="00004654"/>
    <w:pPr>
      <w:ind w:left="720"/>
      <w:contextualSpacing/>
    </w:pPr>
  </w:style>
  <w:style w:type="character" w:styleId="IntenseEmphasis">
    <w:name w:val="Intense Emphasis"/>
    <w:basedOn w:val="DefaultParagraphFont"/>
    <w:uiPriority w:val="21"/>
    <w:qFormat/>
    <w:rsid w:val="00004654"/>
    <w:rPr>
      <w:i/>
      <w:iCs/>
      <w:color w:val="0F4761" w:themeColor="accent1" w:themeShade="BF"/>
    </w:rPr>
  </w:style>
  <w:style w:type="paragraph" w:styleId="IntenseQuote">
    <w:name w:val="Intense Quote"/>
    <w:basedOn w:val="Normal"/>
    <w:next w:val="Normal"/>
    <w:link w:val="IntenseQuoteChar"/>
    <w:uiPriority w:val="30"/>
    <w:qFormat/>
    <w:rsid w:val="00004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654"/>
    <w:rPr>
      <w:i/>
      <w:iCs/>
      <w:color w:val="0F4761" w:themeColor="accent1" w:themeShade="BF"/>
    </w:rPr>
  </w:style>
  <w:style w:type="character" w:styleId="IntenseReference">
    <w:name w:val="Intense Reference"/>
    <w:basedOn w:val="DefaultParagraphFont"/>
    <w:uiPriority w:val="32"/>
    <w:qFormat/>
    <w:rsid w:val="00004654"/>
    <w:rPr>
      <w:b/>
      <w:bCs/>
      <w:smallCaps/>
      <w:color w:val="0F4761" w:themeColor="accent1" w:themeShade="BF"/>
      <w:spacing w:val="5"/>
    </w:rPr>
  </w:style>
  <w:style w:type="table" w:styleId="TableGrid">
    <w:name w:val="Table Grid"/>
    <w:basedOn w:val="TableNormal"/>
    <w:uiPriority w:val="39"/>
    <w:rsid w:val="0000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DC2"/>
    <w:rPr>
      <w:color w:val="467886" w:themeColor="hyperlink"/>
      <w:u w:val="single"/>
    </w:rPr>
  </w:style>
  <w:style w:type="character" w:styleId="UnresolvedMention">
    <w:name w:val="Unresolved Mention"/>
    <w:basedOn w:val="DefaultParagraphFont"/>
    <w:uiPriority w:val="99"/>
    <w:semiHidden/>
    <w:unhideWhenUsed/>
    <w:rsid w:val="00B90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1054">
      <w:bodyDiv w:val="1"/>
      <w:marLeft w:val="0"/>
      <w:marRight w:val="0"/>
      <w:marTop w:val="0"/>
      <w:marBottom w:val="0"/>
      <w:divBdr>
        <w:top w:val="none" w:sz="0" w:space="0" w:color="auto"/>
        <w:left w:val="none" w:sz="0" w:space="0" w:color="auto"/>
        <w:bottom w:val="none" w:sz="0" w:space="0" w:color="auto"/>
        <w:right w:val="none" w:sz="0" w:space="0" w:color="auto"/>
      </w:divBdr>
    </w:div>
    <w:div w:id="179778866">
      <w:bodyDiv w:val="1"/>
      <w:marLeft w:val="0"/>
      <w:marRight w:val="0"/>
      <w:marTop w:val="0"/>
      <w:marBottom w:val="0"/>
      <w:divBdr>
        <w:top w:val="none" w:sz="0" w:space="0" w:color="auto"/>
        <w:left w:val="none" w:sz="0" w:space="0" w:color="auto"/>
        <w:bottom w:val="none" w:sz="0" w:space="0" w:color="auto"/>
        <w:right w:val="none" w:sz="0" w:space="0" w:color="auto"/>
      </w:divBdr>
    </w:div>
    <w:div w:id="208882674">
      <w:bodyDiv w:val="1"/>
      <w:marLeft w:val="0"/>
      <w:marRight w:val="0"/>
      <w:marTop w:val="0"/>
      <w:marBottom w:val="0"/>
      <w:divBdr>
        <w:top w:val="none" w:sz="0" w:space="0" w:color="auto"/>
        <w:left w:val="none" w:sz="0" w:space="0" w:color="auto"/>
        <w:bottom w:val="none" w:sz="0" w:space="0" w:color="auto"/>
        <w:right w:val="none" w:sz="0" w:space="0" w:color="auto"/>
      </w:divBdr>
    </w:div>
    <w:div w:id="228155443">
      <w:bodyDiv w:val="1"/>
      <w:marLeft w:val="0"/>
      <w:marRight w:val="0"/>
      <w:marTop w:val="0"/>
      <w:marBottom w:val="0"/>
      <w:divBdr>
        <w:top w:val="none" w:sz="0" w:space="0" w:color="auto"/>
        <w:left w:val="none" w:sz="0" w:space="0" w:color="auto"/>
        <w:bottom w:val="none" w:sz="0" w:space="0" w:color="auto"/>
        <w:right w:val="none" w:sz="0" w:space="0" w:color="auto"/>
      </w:divBdr>
    </w:div>
    <w:div w:id="504706527">
      <w:bodyDiv w:val="1"/>
      <w:marLeft w:val="0"/>
      <w:marRight w:val="0"/>
      <w:marTop w:val="0"/>
      <w:marBottom w:val="0"/>
      <w:divBdr>
        <w:top w:val="none" w:sz="0" w:space="0" w:color="auto"/>
        <w:left w:val="none" w:sz="0" w:space="0" w:color="auto"/>
        <w:bottom w:val="none" w:sz="0" w:space="0" w:color="auto"/>
        <w:right w:val="none" w:sz="0" w:space="0" w:color="auto"/>
      </w:divBdr>
    </w:div>
    <w:div w:id="524486847">
      <w:bodyDiv w:val="1"/>
      <w:marLeft w:val="0"/>
      <w:marRight w:val="0"/>
      <w:marTop w:val="0"/>
      <w:marBottom w:val="0"/>
      <w:divBdr>
        <w:top w:val="none" w:sz="0" w:space="0" w:color="auto"/>
        <w:left w:val="none" w:sz="0" w:space="0" w:color="auto"/>
        <w:bottom w:val="none" w:sz="0" w:space="0" w:color="auto"/>
        <w:right w:val="none" w:sz="0" w:space="0" w:color="auto"/>
      </w:divBdr>
    </w:div>
    <w:div w:id="615719330">
      <w:bodyDiv w:val="1"/>
      <w:marLeft w:val="0"/>
      <w:marRight w:val="0"/>
      <w:marTop w:val="0"/>
      <w:marBottom w:val="0"/>
      <w:divBdr>
        <w:top w:val="none" w:sz="0" w:space="0" w:color="auto"/>
        <w:left w:val="none" w:sz="0" w:space="0" w:color="auto"/>
        <w:bottom w:val="none" w:sz="0" w:space="0" w:color="auto"/>
        <w:right w:val="none" w:sz="0" w:space="0" w:color="auto"/>
      </w:divBdr>
    </w:div>
    <w:div w:id="691611686">
      <w:bodyDiv w:val="1"/>
      <w:marLeft w:val="0"/>
      <w:marRight w:val="0"/>
      <w:marTop w:val="0"/>
      <w:marBottom w:val="0"/>
      <w:divBdr>
        <w:top w:val="none" w:sz="0" w:space="0" w:color="auto"/>
        <w:left w:val="none" w:sz="0" w:space="0" w:color="auto"/>
        <w:bottom w:val="none" w:sz="0" w:space="0" w:color="auto"/>
        <w:right w:val="none" w:sz="0" w:space="0" w:color="auto"/>
      </w:divBdr>
    </w:div>
    <w:div w:id="700980488">
      <w:bodyDiv w:val="1"/>
      <w:marLeft w:val="0"/>
      <w:marRight w:val="0"/>
      <w:marTop w:val="0"/>
      <w:marBottom w:val="0"/>
      <w:divBdr>
        <w:top w:val="none" w:sz="0" w:space="0" w:color="auto"/>
        <w:left w:val="none" w:sz="0" w:space="0" w:color="auto"/>
        <w:bottom w:val="none" w:sz="0" w:space="0" w:color="auto"/>
        <w:right w:val="none" w:sz="0" w:space="0" w:color="auto"/>
      </w:divBdr>
    </w:div>
    <w:div w:id="757866602">
      <w:bodyDiv w:val="1"/>
      <w:marLeft w:val="0"/>
      <w:marRight w:val="0"/>
      <w:marTop w:val="0"/>
      <w:marBottom w:val="0"/>
      <w:divBdr>
        <w:top w:val="none" w:sz="0" w:space="0" w:color="auto"/>
        <w:left w:val="none" w:sz="0" w:space="0" w:color="auto"/>
        <w:bottom w:val="none" w:sz="0" w:space="0" w:color="auto"/>
        <w:right w:val="none" w:sz="0" w:space="0" w:color="auto"/>
      </w:divBdr>
    </w:div>
    <w:div w:id="858666676">
      <w:bodyDiv w:val="1"/>
      <w:marLeft w:val="0"/>
      <w:marRight w:val="0"/>
      <w:marTop w:val="0"/>
      <w:marBottom w:val="0"/>
      <w:divBdr>
        <w:top w:val="none" w:sz="0" w:space="0" w:color="auto"/>
        <w:left w:val="none" w:sz="0" w:space="0" w:color="auto"/>
        <w:bottom w:val="none" w:sz="0" w:space="0" w:color="auto"/>
        <w:right w:val="none" w:sz="0" w:space="0" w:color="auto"/>
      </w:divBdr>
    </w:div>
    <w:div w:id="908001378">
      <w:bodyDiv w:val="1"/>
      <w:marLeft w:val="0"/>
      <w:marRight w:val="0"/>
      <w:marTop w:val="0"/>
      <w:marBottom w:val="0"/>
      <w:divBdr>
        <w:top w:val="none" w:sz="0" w:space="0" w:color="auto"/>
        <w:left w:val="none" w:sz="0" w:space="0" w:color="auto"/>
        <w:bottom w:val="none" w:sz="0" w:space="0" w:color="auto"/>
        <w:right w:val="none" w:sz="0" w:space="0" w:color="auto"/>
      </w:divBdr>
    </w:div>
    <w:div w:id="956717498">
      <w:bodyDiv w:val="1"/>
      <w:marLeft w:val="0"/>
      <w:marRight w:val="0"/>
      <w:marTop w:val="0"/>
      <w:marBottom w:val="0"/>
      <w:divBdr>
        <w:top w:val="none" w:sz="0" w:space="0" w:color="auto"/>
        <w:left w:val="none" w:sz="0" w:space="0" w:color="auto"/>
        <w:bottom w:val="none" w:sz="0" w:space="0" w:color="auto"/>
        <w:right w:val="none" w:sz="0" w:space="0" w:color="auto"/>
      </w:divBdr>
    </w:div>
    <w:div w:id="1090857327">
      <w:bodyDiv w:val="1"/>
      <w:marLeft w:val="0"/>
      <w:marRight w:val="0"/>
      <w:marTop w:val="0"/>
      <w:marBottom w:val="0"/>
      <w:divBdr>
        <w:top w:val="none" w:sz="0" w:space="0" w:color="auto"/>
        <w:left w:val="none" w:sz="0" w:space="0" w:color="auto"/>
        <w:bottom w:val="none" w:sz="0" w:space="0" w:color="auto"/>
        <w:right w:val="none" w:sz="0" w:space="0" w:color="auto"/>
      </w:divBdr>
    </w:div>
    <w:div w:id="1300921203">
      <w:bodyDiv w:val="1"/>
      <w:marLeft w:val="0"/>
      <w:marRight w:val="0"/>
      <w:marTop w:val="0"/>
      <w:marBottom w:val="0"/>
      <w:divBdr>
        <w:top w:val="none" w:sz="0" w:space="0" w:color="auto"/>
        <w:left w:val="none" w:sz="0" w:space="0" w:color="auto"/>
        <w:bottom w:val="none" w:sz="0" w:space="0" w:color="auto"/>
        <w:right w:val="none" w:sz="0" w:space="0" w:color="auto"/>
      </w:divBdr>
    </w:div>
    <w:div w:id="1308364701">
      <w:bodyDiv w:val="1"/>
      <w:marLeft w:val="0"/>
      <w:marRight w:val="0"/>
      <w:marTop w:val="0"/>
      <w:marBottom w:val="0"/>
      <w:divBdr>
        <w:top w:val="none" w:sz="0" w:space="0" w:color="auto"/>
        <w:left w:val="none" w:sz="0" w:space="0" w:color="auto"/>
        <w:bottom w:val="none" w:sz="0" w:space="0" w:color="auto"/>
        <w:right w:val="none" w:sz="0" w:space="0" w:color="auto"/>
      </w:divBdr>
    </w:div>
    <w:div w:id="1400009953">
      <w:bodyDiv w:val="1"/>
      <w:marLeft w:val="0"/>
      <w:marRight w:val="0"/>
      <w:marTop w:val="0"/>
      <w:marBottom w:val="0"/>
      <w:divBdr>
        <w:top w:val="none" w:sz="0" w:space="0" w:color="auto"/>
        <w:left w:val="none" w:sz="0" w:space="0" w:color="auto"/>
        <w:bottom w:val="none" w:sz="0" w:space="0" w:color="auto"/>
        <w:right w:val="none" w:sz="0" w:space="0" w:color="auto"/>
      </w:divBdr>
    </w:div>
    <w:div w:id="1432973651">
      <w:bodyDiv w:val="1"/>
      <w:marLeft w:val="0"/>
      <w:marRight w:val="0"/>
      <w:marTop w:val="0"/>
      <w:marBottom w:val="0"/>
      <w:divBdr>
        <w:top w:val="none" w:sz="0" w:space="0" w:color="auto"/>
        <w:left w:val="none" w:sz="0" w:space="0" w:color="auto"/>
        <w:bottom w:val="none" w:sz="0" w:space="0" w:color="auto"/>
        <w:right w:val="none" w:sz="0" w:space="0" w:color="auto"/>
      </w:divBdr>
    </w:div>
    <w:div w:id="1436057028">
      <w:bodyDiv w:val="1"/>
      <w:marLeft w:val="0"/>
      <w:marRight w:val="0"/>
      <w:marTop w:val="0"/>
      <w:marBottom w:val="0"/>
      <w:divBdr>
        <w:top w:val="none" w:sz="0" w:space="0" w:color="auto"/>
        <w:left w:val="none" w:sz="0" w:space="0" w:color="auto"/>
        <w:bottom w:val="none" w:sz="0" w:space="0" w:color="auto"/>
        <w:right w:val="none" w:sz="0" w:space="0" w:color="auto"/>
      </w:divBdr>
    </w:div>
    <w:div w:id="1443694206">
      <w:bodyDiv w:val="1"/>
      <w:marLeft w:val="0"/>
      <w:marRight w:val="0"/>
      <w:marTop w:val="0"/>
      <w:marBottom w:val="0"/>
      <w:divBdr>
        <w:top w:val="none" w:sz="0" w:space="0" w:color="auto"/>
        <w:left w:val="none" w:sz="0" w:space="0" w:color="auto"/>
        <w:bottom w:val="none" w:sz="0" w:space="0" w:color="auto"/>
        <w:right w:val="none" w:sz="0" w:space="0" w:color="auto"/>
      </w:divBdr>
    </w:div>
    <w:div w:id="1445613993">
      <w:bodyDiv w:val="1"/>
      <w:marLeft w:val="0"/>
      <w:marRight w:val="0"/>
      <w:marTop w:val="0"/>
      <w:marBottom w:val="0"/>
      <w:divBdr>
        <w:top w:val="none" w:sz="0" w:space="0" w:color="auto"/>
        <w:left w:val="none" w:sz="0" w:space="0" w:color="auto"/>
        <w:bottom w:val="none" w:sz="0" w:space="0" w:color="auto"/>
        <w:right w:val="none" w:sz="0" w:space="0" w:color="auto"/>
      </w:divBdr>
    </w:div>
    <w:div w:id="1469467451">
      <w:bodyDiv w:val="1"/>
      <w:marLeft w:val="0"/>
      <w:marRight w:val="0"/>
      <w:marTop w:val="0"/>
      <w:marBottom w:val="0"/>
      <w:divBdr>
        <w:top w:val="none" w:sz="0" w:space="0" w:color="auto"/>
        <w:left w:val="none" w:sz="0" w:space="0" w:color="auto"/>
        <w:bottom w:val="none" w:sz="0" w:space="0" w:color="auto"/>
        <w:right w:val="none" w:sz="0" w:space="0" w:color="auto"/>
      </w:divBdr>
    </w:div>
    <w:div w:id="1493061997">
      <w:bodyDiv w:val="1"/>
      <w:marLeft w:val="0"/>
      <w:marRight w:val="0"/>
      <w:marTop w:val="0"/>
      <w:marBottom w:val="0"/>
      <w:divBdr>
        <w:top w:val="none" w:sz="0" w:space="0" w:color="auto"/>
        <w:left w:val="none" w:sz="0" w:space="0" w:color="auto"/>
        <w:bottom w:val="none" w:sz="0" w:space="0" w:color="auto"/>
        <w:right w:val="none" w:sz="0" w:space="0" w:color="auto"/>
      </w:divBdr>
    </w:div>
    <w:div w:id="1592618428">
      <w:bodyDiv w:val="1"/>
      <w:marLeft w:val="0"/>
      <w:marRight w:val="0"/>
      <w:marTop w:val="0"/>
      <w:marBottom w:val="0"/>
      <w:divBdr>
        <w:top w:val="none" w:sz="0" w:space="0" w:color="auto"/>
        <w:left w:val="none" w:sz="0" w:space="0" w:color="auto"/>
        <w:bottom w:val="none" w:sz="0" w:space="0" w:color="auto"/>
        <w:right w:val="none" w:sz="0" w:space="0" w:color="auto"/>
      </w:divBdr>
    </w:div>
    <w:div w:id="1602569953">
      <w:bodyDiv w:val="1"/>
      <w:marLeft w:val="0"/>
      <w:marRight w:val="0"/>
      <w:marTop w:val="0"/>
      <w:marBottom w:val="0"/>
      <w:divBdr>
        <w:top w:val="none" w:sz="0" w:space="0" w:color="auto"/>
        <w:left w:val="none" w:sz="0" w:space="0" w:color="auto"/>
        <w:bottom w:val="none" w:sz="0" w:space="0" w:color="auto"/>
        <w:right w:val="none" w:sz="0" w:space="0" w:color="auto"/>
      </w:divBdr>
    </w:div>
    <w:div w:id="1738670230">
      <w:bodyDiv w:val="1"/>
      <w:marLeft w:val="0"/>
      <w:marRight w:val="0"/>
      <w:marTop w:val="0"/>
      <w:marBottom w:val="0"/>
      <w:divBdr>
        <w:top w:val="none" w:sz="0" w:space="0" w:color="auto"/>
        <w:left w:val="none" w:sz="0" w:space="0" w:color="auto"/>
        <w:bottom w:val="none" w:sz="0" w:space="0" w:color="auto"/>
        <w:right w:val="none" w:sz="0" w:space="0" w:color="auto"/>
      </w:divBdr>
    </w:div>
    <w:div w:id="1812667835">
      <w:bodyDiv w:val="1"/>
      <w:marLeft w:val="0"/>
      <w:marRight w:val="0"/>
      <w:marTop w:val="0"/>
      <w:marBottom w:val="0"/>
      <w:divBdr>
        <w:top w:val="none" w:sz="0" w:space="0" w:color="auto"/>
        <w:left w:val="none" w:sz="0" w:space="0" w:color="auto"/>
        <w:bottom w:val="none" w:sz="0" w:space="0" w:color="auto"/>
        <w:right w:val="none" w:sz="0" w:space="0" w:color="auto"/>
      </w:divBdr>
    </w:div>
    <w:div w:id="1852916067">
      <w:bodyDiv w:val="1"/>
      <w:marLeft w:val="0"/>
      <w:marRight w:val="0"/>
      <w:marTop w:val="0"/>
      <w:marBottom w:val="0"/>
      <w:divBdr>
        <w:top w:val="none" w:sz="0" w:space="0" w:color="auto"/>
        <w:left w:val="none" w:sz="0" w:space="0" w:color="auto"/>
        <w:bottom w:val="none" w:sz="0" w:space="0" w:color="auto"/>
        <w:right w:val="none" w:sz="0" w:space="0" w:color="auto"/>
      </w:divBdr>
    </w:div>
    <w:div w:id="1916938759">
      <w:bodyDiv w:val="1"/>
      <w:marLeft w:val="0"/>
      <w:marRight w:val="0"/>
      <w:marTop w:val="0"/>
      <w:marBottom w:val="0"/>
      <w:divBdr>
        <w:top w:val="none" w:sz="0" w:space="0" w:color="auto"/>
        <w:left w:val="none" w:sz="0" w:space="0" w:color="auto"/>
        <w:bottom w:val="none" w:sz="0" w:space="0" w:color="auto"/>
        <w:right w:val="none" w:sz="0" w:space="0" w:color="auto"/>
      </w:divBdr>
    </w:div>
    <w:div w:id="1933314879">
      <w:bodyDiv w:val="1"/>
      <w:marLeft w:val="0"/>
      <w:marRight w:val="0"/>
      <w:marTop w:val="0"/>
      <w:marBottom w:val="0"/>
      <w:divBdr>
        <w:top w:val="none" w:sz="0" w:space="0" w:color="auto"/>
        <w:left w:val="none" w:sz="0" w:space="0" w:color="auto"/>
        <w:bottom w:val="none" w:sz="0" w:space="0" w:color="auto"/>
        <w:right w:val="none" w:sz="0" w:space="0" w:color="auto"/>
      </w:divBdr>
    </w:div>
    <w:div w:id="1937444799">
      <w:bodyDiv w:val="1"/>
      <w:marLeft w:val="0"/>
      <w:marRight w:val="0"/>
      <w:marTop w:val="0"/>
      <w:marBottom w:val="0"/>
      <w:divBdr>
        <w:top w:val="none" w:sz="0" w:space="0" w:color="auto"/>
        <w:left w:val="none" w:sz="0" w:space="0" w:color="auto"/>
        <w:bottom w:val="none" w:sz="0" w:space="0" w:color="auto"/>
        <w:right w:val="none" w:sz="0" w:space="0" w:color="auto"/>
      </w:divBdr>
    </w:div>
    <w:div w:id="1961103433">
      <w:bodyDiv w:val="1"/>
      <w:marLeft w:val="0"/>
      <w:marRight w:val="0"/>
      <w:marTop w:val="0"/>
      <w:marBottom w:val="0"/>
      <w:divBdr>
        <w:top w:val="none" w:sz="0" w:space="0" w:color="auto"/>
        <w:left w:val="none" w:sz="0" w:space="0" w:color="auto"/>
        <w:bottom w:val="none" w:sz="0" w:space="0" w:color="auto"/>
        <w:right w:val="none" w:sz="0" w:space="0" w:color="auto"/>
      </w:divBdr>
    </w:div>
    <w:div w:id="1970088768">
      <w:bodyDiv w:val="1"/>
      <w:marLeft w:val="0"/>
      <w:marRight w:val="0"/>
      <w:marTop w:val="0"/>
      <w:marBottom w:val="0"/>
      <w:divBdr>
        <w:top w:val="none" w:sz="0" w:space="0" w:color="auto"/>
        <w:left w:val="none" w:sz="0" w:space="0" w:color="auto"/>
        <w:bottom w:val="none" w:sz="0" w:space="0" w:color="auto"/>
        <w:right w:val="none" w:sz="0" w:space="0" w:color="auto"/>
      </w:divBdr>
    </w:div>
    <w:div w:id="19780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com/careers/training-survey-questions" TargetMode="External"/><Relationship Id="rId5" Type="http://schemas.openxmlformats.org/officeDocument/2006/relationships/hyperlink" Target="https://research.com/author/imed" TargetMode="External"/><Relationship Id="rId4" Type="http://schemas.openxmlformats.org/officeDocument/2006/relationships/hyperlink" Target="https://www.researchgate.net/profile/Thouraya-Snoussi?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 icat</dc:creator>
  <cp:keywords/>
  <dc:description/>
  <cp:lastModifiedBy>irish icat</cp:lastModifiedBy>
  <cp:revision>2</cp:revision>
  <dcterms:created xsi:type="dcterms:W3CDTF">2024-08-31T04:19:00Z</dcterms:created>
  <dcterms:modified xsi:type="dcterms:W3CDTF">2024-08-31T04:19:00Z</dcterms:modified>
</cp:coreProperties>
</file>