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40"/>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Selenium IDE</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
        </w:numPr>
        <w:spacing w:before="240" w:after="0" w:line="240"/>
        <w:ind w:right="0" w:left="360" w:hanging="360"/>
        <w:jc w:val="left"/>
        <w:rPr>
          <w:rFonts w:ascii="Calibri" w:hAnsi="Calibri" w:cs="Calibri" w:eastAsia="Calibri"/>
          <w:b/>
          <w:color w:val="833C0B"/>
          <w:spacing w:val="0"/>
          <w:position w:val="0"/>
          <w:sz w:val="36"/>
          <w:shd w:fill="auto" w:val="clear"/>
        </w:rPr>
      </w:pPr>
      <w:r>
        <w:rPr>
          <w:rFonts w:ascii="Calibri" w:hAnsi="Calibri" w:cs="Calibri" w:eastAsia="Calibri"/>
          <w:b/>
          <w:color w:val="833C0B"/>
          <w:spacing w:val="0"/>
          <w:position w:val="0"/>
          <w:sz w:val="36"/>
          <w:shd w:fill="auto" w:val="clear"/>
        </w:rPr>
        <w:t xml:space="preserve">Installation in Google Chrome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install Selenium IDE on Google Chrome, follow the steps below: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1:</w:t>
      </w:r>
      <w:r>
        <w:rPr>
          <w:rFonts w:ascii="Calibri" w:hAnsi="Calibri" w:cs="Calibri" w:eastAsia="Calibri"/>
          <w:color w:val="auto"/>
          <w:spacing w:val="0"/>
          <w:position w:val="0"/>
          <w:sz w:val="22"/>
          <w:shd w:fill="auto" w:val="clear"/>
        </w:rPr>
        <w:t xml:space="preserve"> Open the Google Chrome browser on your system and then go to the </w:t>
      </w:r>
      <w:hyperlink xmlns:r="http://schemas.openxmlformats.org/officeDocument/2006/relationships" r:id="docRId0">
        <w:r>
          <w:rPr>
            <w:rFonts w:ascii="Calibri" w:hAnsi="Calibri" w:cs="Calibri" w:eastAsia="Calibri"/>
            <w:b/>
            <w:color w:val="0563C1"/>
            <w:spacing w:val="0"/>
            <w:position w:val="0"/>
            <w:sz w:val="22"/>
            <w:u w:val="single"/>
            <w:shd w:fill="auto" w:val="clear"/>
          </w:rPr>
          <w:t xml:space="preserve">Selenium IDE link</w:t>
        </w:r>
      </w:hyperlink>
      <w:r>
        <w:rPr>
          <w:rFonts w:ascii="Calibri" w:hAnsi="Calibri" w:cs="Calibri" w:eastAsia="Calibri"/>
          <w:color w:val="auto"/>
          <w:spacing w:val="0"/>
          <w:position w:val="0"/>
          <w:sz w:val="22"/>
          <w:shd w:fill="auto" w:val="clear"/>
        </w:rPr>
        <w:t xml:space="preserve">. This will direct you to the Chrome web store. Click on </w:t>
      </w:r>
      <w:r>
        <w:rPr>
          <w:rFonts w:ascii="Calibri" w:hAnsi="Calibri" w:cs="Calibri" w:eastAsia="Calibri"/>
          <w:b/>
          <w:color w:val="auto"/>
          <w:spacing w:val="0"/>
          <w:position w:val="0"/>
          <w:sz w:val="22"/>
          <w:shd w:fill="auto" w:val="clear"/>
        </w:rPr>
        <w:t xml:space="preserve">Add to Chrome</w:t>
      </w:r>
      <w:r>
        <w:rPr>
          <w:rFonts w:ascii="Calibri" w:hAnsi="Calibri" w:cs="Calibri" w:eastAsia="Calibri"/>
          <w:color w:val="auto"/>
          <w:spacing w:val="0"/>
          <w:position w:val="0"/>
          <w:sz w:val="22"/>
          <w:shd w:fill="auto" w:val="clear"/>
        </w:rPr>
        <w:t xml:space="preserve"> button.</w:t>
      </w:r>
    </w:p>
    <w:p>
      <w:pPr>
        <w:spacing w:before="0" w:after="0" w:line="240"/>
        <w:ind w:right="0" w:left="0" w:firstLine="0"/>
        <w:jc w:val="left"/>
        <w:rPr>
          <w:rFonts w:ascii="Calibri" w:hAnsi="Calibri" w:cs="Calibri" w:eastAsia="Calibri"/>
          <w:color w:val="auto"/>
          <w:spacing w:val="0"/>
          <w:position w:val="0"/>
          <w:sz w:val="22"/>
          <w:shd w:fill="auto" w:val="clear"/>
        </w:rPr>
      </w:pPr>
      <w:r>
        <w:object w:dxaOrig="9155" w:dyaOrig="1535">
          <v:rect xmlns:o="urn:schemas-microsoft-com:office:office" xmlns:v="urn:schemas-microsoft-com:vml" id="rectole0000000000" style="width:457.750000pt;height:76.7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2:</w:t>
      </w:r>
      <w:r>
        <w:rPr>
          <w:rFonts w:ascii="Calibri" w:hAnsi="Calibri" w:cs="Calibri" w:eastAsia="Calibri"/>
          <w:color w:val="auto"/>
          <w:spacing w:val="0"/>
          <w:position w:val="0"/>
          <w:sz w:val="22"/>
          <w:shd w:fill="auto" w:val="clear"/>
        </w:rPr>
        <w:t xml:space="preserve"> As you click on Add to Chrome button, a dialog box of warning will appear on the screen. Simply click on the Add extension button to finally add the extension to your Chrome browser.</w:t>
      </w:r>
    </w:p>
    <w:p>
      <w:pPr>
        <w:spacing w:before="0" w:after="0" w:line="240"/>
        <w:ind w:right="0" w:left="0" w:firstLine="0"/>
        <w:jc w:val="left"/>
        <w:rPr>
          <w:rFonts w:ascii="Calibri" w:hAnsi="Calibri" w:cs="Calibri" w:eastAsia="Calibri"/>
          <w:color w:val="auto"/>
          <w:spacing w:val="0"/>
          <w:position w:val="0"/>
          <w:sz w:val="22"/>
          <w:shd w:fill="auto" w:val="clear"/>
        </w:rPr>
      </w:pPr>
      <w:r>
        <w:object w:dxaOrig="7884" w:dyaOrig="4413">
          <v:rect xmlns:o="urn:schemas-microsoft-com:office:office" xmlns:v="urn:schemas-microsoft-com:vml" id="rectole0000000001" style="width:394.200000pt;height:220.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3:</w:t>
      </w:r>
      <w:r>
        <w:rPr>
          <w:rFonts w:ascii="Calibri" w:hAnsi="Calibri" w:cs="Calibri" w:eastAsia="Calibri"/>
          <w:color w:val="auto"/>
          <w:spacing w:val="0"/>
          <w:position w:val="0"/>
          <w:sz w:val="22"/>
          <w:shd w:fill="auto" w:val="clear"/>
        </w:rPr>
        <w:t xml:space="preserve"> Now you need to click on the extension icon on the Google Chrome browser which is at the top right corner. A list of extensions will appear on the screen, pin the Selenium IDE extension.</w:t>
      </w:r>
    </w:p>
    <w:p>
      <w:pPr>
        <w:spacing w:before="0" w:after="0" w:line="240"/>
        <w:ind w:right="0" w:left="0" w:firstLine="0"/>
        <w:jc w:val="left"/>
        <w:rPr>
          <w:rFonts w:ascii="Calibri" w:hAnsi="Calibri" w:cs="Calibri" w:eastAsia="Calibri"/>
          <w:color w:val="auto"/>
          <w:spacing w:val="0"/>
          <w:position w:val="0"/>
          <w:sz w:val="22"/>
          <w:shd w:fill="auto" w:val="clear"/>
        </w:rPr>
      </w:pPr>
      <w:r>
        <w:object w:dxaOrig="7915" w:dyaOrig="4024">
          <v:rect xmlns:o="urn:schemas-microsoft-com:office:office" xmlns:v="urn:schemas-microsoft-com:vml" id="rectole0000000002" style="width:395.750000pt;height:201.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Pin Selenium IDE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4:</w:t>
      </w:r>
      <w:r>
        <w:rPr>
          <w:rFonts w:ascii="Calibri" w:hAnsi="Calibri" w:cs="Calibri" w:eastAsia="Calibri"/>
          <w:color w:val="auto"/>
          <w:spacing w:val="0"/>
          <w:position w:val="0"/>
          <w:sz w:val="22"/>
          <w:shd w:fill="auto" w:val="clear"/>
        </w:rPr>
        <w:t xml:space="preserve"> Now click on Selenium IDE to start working with it.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
        </w:numPr>
        <w:spacing w:before="240" w:after="0" w:line="240"/>
        <w:ind w:right="0" w:left="360" w:hanging="360"/>
        <w:jc w:val="left"/>
        <w:rPr>
          <w:rFonts w:ascii="Calibri" w:hAnsi="Calibri" w:cs="Calibri" w:eastAsia="Calibri"/>
          <w:b/>
          <w:color w:val="833C0B"/>
          <w:spacing w:val="0"/>
          <w:position w:val="0"/>
          <w:sz w:val="36"/>
          <w:shd w:fill="auto" w:val="clear"/>
        </w:rPr>
      </w:pPr>
      <w:r>
        <w:rPr>
          <w:rFonts w:ascii="Calibri" w:hAnsi="Calibri" w:cs="Calibri" w:eastAsia="Calibri"/>
          <w:b/>
          <w:color w:val="833C0B"/>
          <w:spacing w:val="0"/>
          <w:position w:val="0"/>
          <w:sz w:val="36"/>
          <w:shd w:fill="auto" w:val="clear"/>
        </w:rPr>
        <w:t xml:space="preserve">Welcome and Project Screen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launching the IDE you will be presented with a welcome dialog.</w:t>
      </w:r>
    </w:p>
    <w:p>
      <w:pPr>
        <w:spacing w:before="0" w:after="0" w:line="240"/>
        <w:ind w:right="0" w:left="0" w:firstLine="0"/>
        <w:jc w:val="left"/>
        <w:rPr>
          <w:rFonts w:ascii="Calibri" w:hAnsi="Calibri" w:cs="Calibri" w:eastAsia="Calibri"/>
          <w:color w:val="auto"/>
          <w:spacing w:val="0"/>
          <w:position w:val="0"/>
          <w:sz w:val="22"/>
          <w:shd w:fill="auto" w:val="clear"/>
        </w:rPr>
      </w:pPr>
      <w:r>
        <w:object w:dxaOrig="8892" w:dyaOrig="4259">
          <v:rect xmlns:o="urn:schemas-microsoft-com:office:office" xmlns:v="urn:schemas-microsoft-com:vml" id="rectole0000000003" style="width:444.600000pt;height:212.9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give you quick access to the following options:</w:t>
      </w:r>
    </w:p>
    <w:p>
      <w:pPr>
        <w:numPr>
          <w:ilvl w:val="0"/>
          <w:numId w:val="7"/>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Record a new test in a new project</w:t>
      </w:r>
    </w:p>
    <w:p>
      <w:pPr>
        <w:numPr>
          <w:ilvl w:val="0"/>
          <w:numId w:val="7"/>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Open an existing project</w:t>
      </w:r>
    </w:p>
    <w:p>
      <w:pPr>
        <w:numPr>
          <w:ilvl w:val="0"/>
          <w:numId w:val="7"/>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a new project</w:t>
      </w:r>
    </w:p>
    <w:p>
      <w:pPr>
        <w:numPr>
          <w:ilvl w:val="0"/>
          <w:numId w:val="7"/>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Close Selenium IDE</w:t>
      </w:r>
    </w:p>
    <w:p>
      <w:pPr>
        <w:spacing w:before="0" w:after="0" w:line="240"/>
        <w:ind w:right="0" w:left="-180" w:firstLine="0"/>
        <w:jc w:val="left"/>
        <w:rPr>
          <w:rFonts w:ascii="Calibri" w:hAnsi="Calibri" w:cs="Calibri" w:eastAsia="Calibri"/>
          <w:b/>
          <w:color w:val="auto"/>
          <w:spacing w:val="0"/>
          <w:position w:val="0"/>
          <w:sz w:val="22"/>
          <w:shd w:fill="auto" w:val="clear"/>
        </w:rPr>
      </w:pPr>
      <w:r>
        <w:object w:dxaOrig="9984" w:dyaOrig="3876">
          <v:rect xmlns:o="urn:schemas-microsoft-com:office:office" xmlns:v="urn:schemas-microsoft-com:vml" id="rectole0000000004" style="width:499.200000pt;height:193.8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keepNext w:val="true"/>
        <w:keepLines w:val="true"/>
        <w:numPr>
          <w:ilvl w:val="0"/>
          <w:numId w:val="9"/>
        </w:numPr>
        <w:spacing w:before="240" w:after="0" w:line="240"/>
        <w:ind w:right="0" w:left="360" w:hanging="360"/>
        <w:jc w:val="left"/>
        <w:rPr>
          <w:rFonts w:ascii="Calibri" w:hAnsi="Calibri" w:cs="Calibri" w:eastAsia="Calibri"/>
          <w:b/>
          <w:color w:val="833C0B"/>
          <w:spacing w:val="0"/>
          <w:position w:val="0"/>
          <w:sz w:val="36"/>
          <w:shd w:fill="auto" w:val="clear"/>
        </w:rPr>
      </w:pPr>
      <w:r>
        <w:rPr>
          <w:rFonts w:ascii="Calibri" w:hAnsi="Calibri" w:cs="Calibri" w:eastAsia="Calibri"/>
          <w:b/>
          <w:color w:val="833C0B"/>
          <w:spacing w:val="0"/>
          <w:position w:val="0"/>
          <w:sz w:val="36"/>
          <w:shd w:fill="auto" w:val="clear"/>
        </w:rPr>
        <w:t xml:space="preserve">Managing Tests and Suites in Selenium IDE</w:t>
      </w:r>
    </w:p>
    <w:p>
      <w:pPr>
        <w:keepNext w:val="true"/>
        <w:keepLines w:val="true"/>
        <w:numPr>
          <w:ilvl w:val="0"/>
          <w:numId w:val="9"/>
        </w:numPr>
        <w:spacing w:before="0" w:after="0" w:line="240"/>
        <w:ind w:right="0" w:left="720" w:hanging="720"/>
        <w:jc w:val="left"/>
        <w:rPr>
          <w:rFonts w:ascii="Calibri" w:hAnsi="Calibri" w:cs="Calibri" w:eastAsia="Calibri"/>
          <w:b/>
          <w:color w:val="7C380A"/>
          <w:spacing w:val="0"/>
          <w:position w:val="0"/>
          <w:sz w:val="32"/>
          <w:shd w:fill="auto" w:val="clear"/>
        </w:rPr>
      </w:pPr>
      <w:r>
        <w:rPr>
          <w:rFonts w:ascii="Calibri" w:hAnsi="Calibri" w:cs="Calibri" w:eastAsia="Calibri"/>
          <w:b/>
          <w:color w:val="7C380A"/>
          <w:spacing w:val="0"/>
          <w:position w:val="0"/>
          <w:sz w:val="32"/>
          <w:shd w:fill="auto" w:val="clear"/>
        </w:rPr>
        <w:t xml:space="preserve">Adding a New Test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 symbol at the top of the left side-bar menu, to the right of the Tests heading.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name for the test.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ADD.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either input commands manually or click the record icon in the top-right of the IDE to start recording.</w:t>
      </w:r>
    </w:p>
    <w:p>
      <w:pPr>
        <w:keepNext w:val="true"/>
        <w:keepLines w:val="true"/>
        <w:numPr>
          <w:ilvl w:val="0"/>
          <w:numId w:val="12"/>
        </w:numPr>
        <w:spacing w:before="0" w:after="0" w:line="240"/>
        <w:ind w:right="0" w:left="720" w:hanging="72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2"/>
          <w:shd w:fill="auto" w:val="clear"/>
        </w:rPr>
        <w:t xml:space="preserve">Grouping Tests into Suites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Tests can be grouped together into suites.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project creation, a Default Suite is created automatically and your first test is added to it.</w:t>
      </w:r>
    </w:p>
    <w:p>
      <w:pPr>
        <w:keepNext w:val="true"/>
        <w:keepLines w:val="true"/>
        <w:numPr>
          <w:ilvl w:val="0"/>
          <w:numId w:val="14"/>
        </w:numPr>
        <w:spacing w:before="0" w:after="0" w:line="240"/>
        <w:ind w:right="0" w:left="720" w:hanging="72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2"/>
          <w:shd w:fill="auto" w:val="clear"/>
        </w:rPr>
        <w:t xml:space="preserve">Managing Test Suites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access the Test suites panel, click the drop-down at the top of the left side-bar menu (e.g., click on the word Tests) and select Test suites.</w:t>
      </w:r>
    </w:p>
    <w:p>
      <w:pPr>
        <w:numPr>
          <w:ilvl w:val="0"/>
          <w:numId w:val="1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Adding a Suite</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 symbol at the top of the left side-bar menu, to the right of the Test Suites heading.</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name for the suite.</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ADD.</w:t>
      </w:r>
    </w:p>
    <w:p>
      <w:pPr>
        <w:numPr>
          <w:ilvl w:val="0"/>
          <w:numId w:val="1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Adding a Test to a Suite</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Hover over the suite name.</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icon that appears to the right of the Test Suites heading.</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Add tests.</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the tests you want to add from the menu.</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Select.</w:t>
      </w:r>
    </w:p>
    <w:p>
      <w:pPr>
        <w:numPr>
          <w:ilvl w:val="0"/>
          <w:numId w:val="1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Removing a Test from a Suite</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Hover over the test name.</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X that appears to the right of the name.</w:t>
      </w:r>
    </w:p>
    <w:p>
      <w:pPr>
        <w:numPr>
          <w:ilvl w:val="0"/>
          <w:numId w:val="1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Remove a Suite:</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icon that appears to the right of the suite name.</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Delete.</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by clicking Delete again when prompted.</w:t>
      </w:r>
    </w:p>
    <w:p>
      <w:pPr>
        <w:numPr>
          <w:ilvl w:val="0"/>
          <w:numId w:val="1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Rename a Suite:</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Hover over the suite name.</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icon that appears to the right of the name.</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Rename.</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name.</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RENAME.</w:t>
      </w:r>
    </w:p>
    <w:p>
      <w:pPr>
        <w:keepNext w:val="true"/>
        <w:keepLines w:val="true"/>
        <w:numPr>
          <w:ilvl w:val="0"/>
          <w:numId w:val="16"/>
        </w:numPr>
        <w:spacing w:before="240" w:after="0" w:line="240"/>
        <w:ind w:right="0" w:left="360" w:hanging="360"/>
        <w:jc w:val="left"/>
        <w:rPr>
          <w:rFonts w:ascii="Calibri" w:hAnsi="Calibri" w:cs="Calibri" w:eastAsia="Calibri"/>
          <w:b/>
          <w:color w:val="833C0B"/>
          <w:spacing w:val="0"/>
          <w:position w:val="0"/>
          <w:sz w:val="36"/>
          <w:shd w:fill="auto" w:val="clear"/>
        </w:rPr>
      </w:pPr>
      <w:r>
        <w:rPr>
          <w:rFonts w:ascii="Calibri" w:hAnsi="Calibri" w:cs="Calibri" w:eastAsia="Calibri"/>
          <w:b/>
          <w:color w:val="833C0B"/>
          <w:spacing w:val="0"/>
          <w:position w:val="0"/>
          <w:sz w:val="36"/>
          <w:shd w:fill="auto" w:val="clear"/>
        </w:rPr>
        <w:t xml:space="preserve">Creating Your </w:t>
      </w:r>
      <w:r>
        <w:rPr>
          <w:rFonts w:ascii="Calibri" w:hAnsi="Calibri" w:cs="Calibri" w:eastAsia="Calibri"/>
          <w:b/>
          <w:color w:val="833C0B"/>
          <w:spacing w:val="0"/>
          <w:position w:val="0"/>
          <w:sz w:val="36"/>
          <w:u w:val="single"/>
          <w:shd w:fill="auto" w:val="clear"/>
        </w:rPr>
        <w:t xml:space="preserve">First Script</w:t>
      </w:r>
    </w:p>
    <w:p>
      <w:pPr>
        <w:keepNext w:val="true"/>
        <w:keepLines w:val="true"/>
        <w:numPr>
          <w:ilvl w:val="0"/>
          <w:numId w:val="16"/>
        </w:numPr>
        <w:spacing w:before="200" w:after="40" w:line="240"/>
        <w:ind w:right="0" w:left="360" w:hanging="360"/>
        <w:jc w:val="left"/>
        <w:rPr>
          <w:rFonts w:ascii="Calibri" w:hAnsi="Calibri" w:cs="Calibri" w:eastAsia="Calibri"/>
          <w:b/>
          <w:color w:val="7C380A"/>
          <w:spacing w:val="0"/>
          <w:position w:val="0"/>
          <w:sz w:val="32"/>
          <w:shd w:fill="auto" w:val="clear"/>
        </w:rPr>
      </w:pPr>
      <w:r>
        <w:rPr>
          <w:rFonts w:ascii="Calibri" w:hAnsi="Calibri" w:cs="Calibri" w:eastAsia="Calibri"/>
          <w:b/>
          <w:color w:val="7C380A"/>
          <w:spacing w:val="0"/>
          <w:position w:val="0"/>
          <w:sz w:val="32"/>
          <w:shd w:fill="auto" w:val="clear"/>
        </w:rPr>
        <w:t xml:space="preserve">Recording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Record a script for an incorrect login attempt on a website</w:t>
      </w:r>
    </w:p>
    <w:p>
      <w:pPr>
        <w:numPr>
          <w:ilvl w:val="0"/>
          <w:numId w:val="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Selenium IDE.</w:t>
      </w:r>
    </w:p>
    <w:p>
      <w:pPr>
        <w:numPr>
          <w:ilvl w:val="0"/>
          <w:numId w:val="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"Record a new test in a new project" or "Create a new project". (The only difference is that if you choose the first option, you will be asked to name your project, provide an URL, and start recording directly and the second option creates an empty project.) In this demo we chose "Create a new project".</w:t>
      </w:r>
    </w:p>
    <w:p>
      <w:pPr>
        <w:numPr>
          <w:ilvl w:val="0"/>
          <w:numId w:val="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URL of the page to be tested (</w:t>
      </w:r>
      <w:hyperlink xmlns:r="http://schemas.openxmlformats.org/officeDocument/2006/relationships" r:id="docRId11">
        <w:r>
          <w:rPr>
            <w:rFonts w:ascii="Calibri" w:hAnsi="Calibri" w:cs="Calibri" w:eastAsia="Calibri"/>
            <w:b/>
            <w:color w:val="0000FF"/>
            <w:spacing w:val="0"/>
            <w:position w:val="0"/>
            <w:sz w:val="22"/>
            <w:u w:val="single"/>
            <w:shd w:fill="auto" w:val="clear"/>
          </w:rPr>
          <w:t xml:space="preserve">https://katalon-demo-cura.herokuapp.com/</w:t>
        </w:r>
      </w:hyperlink>
      <w:r>
        <w:rPr>
          <w:rFonts w:ascii="Calibri" w:hAnsi="Calibri" w:cs="Calibri" w:eastAsia="Calibri"/>
          <w:color w:val="auto"/>
          <w:spacing w:val="0"/>
          <w:position w:val="0"/>
          <w:sz w:val="22"/>
          <w:shd w:fill="auto" w:val="clear"/>
        </w:rPr>
        <w:t xml:space="preserve">) in the base URL field.</w:t>
      </w:r>
    </w:p>
    <w:p>
      <w:pPr>
        <w:numPr>
          <w:ilvl w:val="0"/>
          <w:numId w:val="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Press the record button. Selenium is now ready to record interactions with the browser.</w:t>
      </w:r>
    </w:p>
    <w:p>
      <w:pPr>
        <w:numPr>
          <w:ilvl w:val="0"/>
          <w:numId w:val="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menu icon on the website.</w:t>
      </w:r>
    </w:p>
    <w:p>
      <w:pPr>
        <w:numPr>
          <w:ilvl w:val="0"/>
          <w:numId w:val="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Observe the message at the bottom indicating that Selenium registered the action.</w:t>
      </w:r>
    </w:p>
    <w:p>
      <w:pPr>
        <w:numPr>
          <w:ilvl w:val="0"/>
          <w:numId w:val="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menu, select the login option.</w:t>
      </w:r>
    </w:p>
    <w:p>
      <w:pPr>
        <w:numPr>
          <w:ilvl w:val="0"/>
          <w:numId w:val="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the username and password fields.</w:t>
      </w:r>
    </w:p>
    <w:p>
      <w:pPr>
        <w:numPr>
          <w:ilvl w:val="0"/>
          <w:numId w:val="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Press the login button.</w:t>
      </w:r>
    </w:p>
    <w:p>
      <w:pPr>
        <w:numPr>
          <w:ilvl w:val="0"/>
          <w:numId w:val="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the browser.</w:t>
      </w:r>
    </w:p>
    <w:p>
      <w:pPr>
        <w:numPr>
          <w:ilvl w:val="0"/>
          <w:numId w:val="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to Selenium IDE.</w:t>
      </w:r>
    </w:p>
    <w:p>
      <w:pPr>
        <w:numPr>
          <w:ilvl w:val="0"/>
          <w:numId w:val="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 the recording.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entire script for the incorrect login is now ready.</w:t>
      </w:r>
    </w:p>
    <w:p>
      <w:pPr>
        <w:spacing w:before="0" w:after="0" w:line="240"/>
        <w:ind w:right="0" w:left="0" w:firstLine="0"/>
        <w:jc w:val="left"/>
        <w:rPr>
          <w:rFonts w:ascii="Calibri" w:hAnsi="Calibri" w:cs="Calibri" w:eastAsia="Calibri"/>
          <w:b/>
          <w:color w:val="auto"/>
          <w:spacing w:val="0"/>
          <w:position w:val="0"/>
          <w:sz w:val="22"/>
          <w:shd w:fill="auto" w:val="clear"/>
        </w:rPr>
      </w:pPr>
      <w:r>
        <w:object w:dxaOrig="8244" w:dyaOrig="4482">
          <v:rect xmlns:o="urn:schemas-microsoft-com:office:office" xmlns:v="urn:schemas-microsoft-com:vml" id="rectole0000000005" style="width:412.200000pt;height:224.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keepNext w:val="true"/>
        <w:keepLines w:val="true"/>
        <w:numPr>
          <w:ilvl w:val="0"/>
          <w:numId w:val="31"/>
        </w:numPr>
        <w:spacing w:before="200" w:after="40" w:line="240"/>
        <w:ind w:right="0" w:left="360" w:hanging="360"/>
        <w:jc w:val="left"/>
        <w:rPr>
          <w:rFonts w:ascii="Calibri" w:hAnsi="Calibri" w:cs="Calibri" w:eastAsia="Calibri"/>
          <w:b/>
          <w:color w:val="7C380A"/>
          <w:spacing w:val="0"/>
          <w:position w:val="0"/>
          <w:sz w:val="32"/>
          <w:shd w:fill="auto" w:val="clear"/>
        </w:rPr>
      </w:pPr>
      <w:r>
        <w:rPr>
          <w:rFonts w:ascii="Calibri" w:hAnsi="Calibri" w:cs="Calibri" w:eastAsia="Calibri"/>
          <w:b/>
          <w:color w:val="7C380A"/>
          <w:spacing w:val="0"/>
          <w:position w:val="0"/>
          <w:sz w:val="32"/>
          <w:shd w:fill="auto" w:val="clear"/>
        </w:rPr>
        <w:t xml:space="preserve">Playback</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Run current test.</w:t>
      </w:r>
    </w:p>
    <w:p>
      <w:pPr>
        <w:numPr>
          <w:ilvl w:val="0"/>
          <w:numId w:val="3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IDE's toolbar menu, click the "Run Current Test" button.</w:t>
      </w:r>
    </w:p>
    <w:p>
      <w:pPr>
        <w:spacing w:before="0" w:after="0" w:line="240"/>
        <w:ind w:right="0" w:left="0" w:firstLine="0"/>
        <w:jc w:val="left"/>
        <w:rPr>
          <w:rFonts w:ascii="Calibri" w:hAnsi="Calibri" w:cs="Calibri" w:eastAsia="Calibri"/>
          <w:color w:val="auto"/>
          <w:spacing w:val="0"/>
          <w:position w:val="0"/>
          <w:sz w:val="22"/>
          <w:shd w:fill="auto" w:val="clear"/>
        </w:rPr>
      </w:pPr>
      <w:r>
        <w:object w:dxaOrig="10029" w:dyaOrig="1568">
          <v:rect xmlns:o="urn:schemas-microsoft-com:office:office" xmlns:v="urn:schemas-microsoft-com:vml" id="rectole0000000006" style="width:501.450000pt;height:78.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Selenium IDE will execute all the recorded interactions.</w:t>
      </w:r>
    </w:p>
    <w:p>
      <w:pPr>
        <w:numPr>
          <w:ilvl w:val="0"/>
          <w:numId w:val="3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Log Reference pane will display an overview of the script execution, showing each step's results.</w:t>
      </w:r>
    </w:p>
    <w:p>
      <w:pPr>
        <w:spacing w:before="0" w:after="0" w:line="240"/>
        <w:ind w:right="0" w:left="0" w:firstLine="0"/>
        <w:jc w:val="left"/>
        <w:rPr>
          <w:rFonts w:ascii="Calibri" w:hAnsi="Calibri" w:cs="Calibri" w:eastAsia="Calibri"/>
          <w:color w:val="auto"/>
          <w:spacing w:val="0"/>
          <w:position w:val="0"/>
          <w:sz w:val="22"/>
          <w:shd w:fill="auto" w:val="clear"/>
        </w:rPr>
      </w:pPr>
      <w:r>
        <w:object w:dxaOrig="10091" w:dyaOrig="4559">
          <v:rect xmlns:o="urn:schemas-microsoft-com:office:office" xmlns:v="urn:schemas-microsoft-com:vml" id="rectole0000000007" style="width:504.550000pt;height:227.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keepNext w:val="true"/>
        <w:keepLines w:val="true"/>
        <w:numPr>
          <w:ilvl w:val="0"/>
          <w:numId w:val="37"/>
        </w:numPr>
        <w:spacing w:before="0" w:after="40" w:line="240"/>
        <w:ind w:right="0" w:left="360" w:hanging="360"/>
        <w:jc w:val="left"/>
        <w:rPr>
          <w:rFonts w:ascii="Calibri" w:hAnsi="Calibri" w:cs="Calibri" w:eastAsia="Calibri"/>
          <w:b/>
          <w:color w:val="7C380A"/>
          <w:spacing w:val="0"/>
          <w:position w:val="0"/>
          <w:sz w:val="32"/>
          <w:shd w:fill="auto" w:val="clear"/>
        </w:rPr>
      </w:pPr>
      <w:r>
        <w:rPr>
          <w:rFonts w:ascii="Calibri" w:hAnsi="Calibri" w:cs="Calibri" w:eastAsia="Calibri"/>
          <w:b/>
          <w:color w:val="7C380A"/>
          <w:spacing w:val="0"/>
          <w:position w:val="0"/>
          <w:sz w:val="32"/>
          <w:shd w:fill="auto" w:val="clear"/>
        </w:rPr>
        <w:t xml:space="preserve">Debugging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Run the test in debug mode.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In order to start the test in debug mode you should step on the first command.</w:t>
      </w:r>
    </w:p>
    <w:p>
      <w:pPr>
        <w:spacing w:before="0" w:after="0" w:line="240"/>
        <w:ind w:right="0" w:left="0" w:firstLine="0"/>
        <w:jc w:val="left"/>
        <w:rPr>
          <w:rFonts w:ascii="Calibri" w:hAnsi="Calibri" w:cs="Calibri" w:eastAsia="Calibri"/>
          <w:color w:val="auto"/>
          <w:spacing w:val="0"/>
          <w:position w:val="0"/>
          <w:sz w:val="22"/>
          <w:shd w:fill="auto" w:val="clear"/>
        </w:rPr>
      </w:pPr>
      <w:r>
        <w:object w:dxaOrig="7079" w:dyaOrig="1751">
          <v:rect xmlns:o="urn:schemas-microsoft-com:office:office" xmlns:v="urn:schemas-microsoft-com:vml" id="rectole0000000008" style="width:353.950000pt;height:87.5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Review Commands:</w:t>
      </w: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Open Command:</w:t>
      </w:r>
      <w:r>
        <w:rPr>
          <w:rFonts w:ascii="Calibri" w:hAnsi="Calibri" w:cs="Calibri" w:eastAsia="Calibri"/>
          <w:color w:val="auto"/>
          <w:spacing w:val="0"/>
          <w:position w:val="0"/>
          <w:sz w:val="22"/>
          <w:shd w:fill="auto" w:val="clear"/>
        </w:rPr>
        <w:t xml:space="preserve"> Opens the specified page.</w:t>
      </w: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Set Window Size Command:</w:t>
      </w:r>
      <w:r>
        <w:rPr>
          <w:rFonts w:ascii="Calibri" w:hAnsi="Calibri" w:cs="Calibri" w:eastAsia="Calibri"/>
          <w:color w:val="auto"/>
          <w:spacing w:val="0"/>
          <w:position w:val="0"/>
          <w:sz w:val="22"/>
          <w:shd w:fill="auto" w:val="clear"/>
        </w:rPr>
        <w:t xml:space="preserve"> Sets the size of the browser window.</w:t>
      </w: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Click Command:</w:t>
      </w:r>
      <w:r>
        <w:rPr>
          <w:rFonts w:ascii="Calibri" w:hAnsi="Calibri" w:cs="Calibri" w:eastAsia="Calibri"/>
          <w:color w:val="auto"/>
          <w:spacing w:val="0"/>
          <w:position w:val="0"/>
          <w:sz w:val="22"/>
          <w:shd w:fill="auto" w:val="clear"/>
        </w:rPr>
        <w:t xml:space="preserve"> Clicks on the menu icon.</w:t>
      </w: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Select Login Option:</w:t>
      </w:r>
      <w:r>
        <w:rPr>
          <w:rFonts w:ascii="Calibri" w:hAnsi="Calibri" w:cs="Calibri" w:eastAsia="Calibri"/>
          <w:color w:val="auto"/>
          <w:spacing w:val="0"/>
          <w:position w:val="0"/>
          <w:sz w:val="22"/>
          <w:shd w:fill="auto" w:val="clear"/>
        </w:rPr>
        <w:t xml:space="preserve"> Selects the login option from the menu. Redirects to the login page.</w:t>
      </w: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Press Username Field:</w:t>
      </w:r>
      <w:r>
        <w:rPr>
          <w:rFonts w:ascii="Calibri" w:hAnsi="Calibri" w:cs="Calibri" w:eastAsia="Calibri"/>
          <w:color w:val="auto"/>
          <w:spacing w:val="0"/>
          <w:position w:val="0"/>
          <w:sz w:val="22"/>
          <w:shd w:fill="auto" w:val="clear"/>
        </w:rPr>
        <w:t xml:space="preserve"> Clicks on the username field.</w:t>
      </w: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 Command (Username):</w:t>
      </w:r>
      <w:r>
        <w:rPr>
          <w:rFonts w:ascii="Calibri" w:hAnsi="Calibri" w:cs="Calibri" w:eastAsia="Calibri"/>
          <w:color w:val="auto"/>
          <w:spacing w:val="0"/>
          <w:position w:val="0"/>
          <w:sz w:val="22"/>
          <w:shd w:fill="auto" w:val="clear"/>
        </w:rPr>
        <w:t xml:space="preserve"> Enters the value "pepina" into the username field.</w:t>
      </w: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Press Password Field:</w:t>
      </w:r>
      <w:r>
        <w:rPr>
          <w:rFonts w:ascii="Calibri" w:hAnsi="Calibri" w:cs="Calibri" w:eastAsia="Calibri"/>
          <w:color w:val="auto"/>
          <w:spacing w:val="0"/>
          <w:position w:val="0"/>
          <w:sz w:val="22"/>
          <w:shd w:fill="auto" w:val="clear"/>
        </w:rPr>
        <w:t xml:space="preserve"> Clicks on the password field.</w:t>
      </w: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 Command (Password):</w:t>
      </w:r>
      <w:r>
        <w:rPr>
          <w:rFonts w:ascii="Calibri" w:hAnsi="Calibri" w:cs="Calibri" w:eastAsia="Calibri"/>
          <w:color w:val="auto"/>
          <w:spacing w:val="0"/>
          <w:position w:val="0"/>
          <w:sz w:val="22"/>
          <w:shd w:fill="auto" w:val="clear"/>
        </w:rPr>
        <w:t xml:space="preserve"> Enters the value "1234" into the password field.</w:t>
      </w: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Click Login Button:</w:t>
      </w:r>
      <w:r>
        <w:rPr>
          <w:rFonts w:ascii="Calibri" w:hAnsi="Calibri" w:cs="Calibri" w:eastAsia="Calibri"/>
          <w:color w:val="auto"/>
          <w:spacing w:val="0"/>
          <w:position w:val="0"/>
          <w:sz w:val="22"/>
          <w:shd w:fill="auto" w:val="clear"/>
        </w:rPr>
        <w:t xml:space="preserve"> Presses the login button.</w:t>
      </w: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Close Browser:</w:t>
      </w:r>
      <w:r>
        <w:rPr>
          <w:rFonts w:ascii="Calibri" w:hAnsi="Calibri" w:cs="Calibri" w:eastAsia="Calibri"/>
          <w:color w:val="auto"/>
          <w:spacing w:val="0"/>
          <w:position w:val="0"/>
          <w:sz w:val="22"/>
          <w:shd w:fill="auto" w:val="clear"/>
        </w:rPr>
        <w:t xml:space="preserve"> Closes the browser.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Observe Test Results:</w:t>
      </w: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that all commands have passed correctly (commands turn green).</w:t>
      </w: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command fails, it will turn red, indicating where something went wrong.</w:t>
      </w: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the logs for detailed information about each step taken and the test results.</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3"/>
        </w:numPr>
        <w:spacing w:before="0" w:after="0" w:line="240"/>
        <w:ind w:right="0" w:left="360" w:hanging="360"/>
        <w:jc w:val="left"/>
        <w:rPr>
          <w:rFonts w:ascii="Calibri" w:hAnsi="Calibri" w:cs="Calibri" w:eastAsia="Calibri"/>
          <w:b/>
          <w:color w:val="7C380A"/>
          <w:spacing w:val="0"/>
          <w:position w:val="0"/>
          <w:sz w:val="32"/>
          <w:shd w:fill="auto" w:val="clear"/>
        </w:rPr>
      </w:pPr>
      <w:r>
        <w:rPr>
          <w:rFonts w:ascii="Calibri" w:hAnsi="Calibri" w:cs="Calibri" w:eastAsia="Calibri"/>
          <w:b/>
          <w:color w:val="7C380A"/>
          <w:spacing w:val="0"/>
          <w:position w:val="0"/>
          <w:sz w:val="32"/>
          <w:shd w:fill="auto" w:val="clear"/>
        </w:rPr>
        <w:t xml:space="preserve">Refactoring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the recorder captures additional, unnecessary steps that don't contribute to the main test flow. These extra steps, often referred to as "parasitic steps," can clutter your test script and may need to be removed to streamline the test case.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Identify Unnecessary Steps:</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Click Username Field:</w:t>
      </w:r>
      <w:r>
        <w:rPr>
          <w:rFonts w:ascii="Calibri" w:hAnsi="Calibri" w:cs="Calibri" w:eastAsia="Calibri"/>
          <w:color w:val="auto"/>
          <w:spacing w:val="0"/>
          <w:position w:val="0"/>
          <w:sz w:val="22"/>
          <w:shd w:fill="auto" w:val="clear"/>
        </w:rPr>
        <w:t xml:space="preserve"> Remove this command. The type command will automatically click on the field and enter the value.</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Click Password Field:</w:t>
      </w:r>
      <w:r>
        <w:rPr>
          <w:rFonts w:ascii="Calibri" w:hAnsi="Calibri" w:cs="Calibri" w:eastAsia="Calibri"/>
          <w:color w:val="auto"/>
          <w:spacing w:val="0"/>
          <w:position w:val="0"/>
          <w:sz w:val="22"/>
          <w:shd w:fill="auto" w:val="clear"/>
        </w:rPr>
        <w:t xml:space="preserve"> Remove this command. The type command will automatically click on the field and enter the value.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Run the Refactored Script:</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the script to ensure it still works as intended.</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that all steps pass and the test behaves as expected.</w:t>
      </w:r>
    </w:p>
    <w:p>
      <w:pPr>
        <w:spacing w:before="0" w:after="0" w:line="240"/>
        <w:ind w:right="0" w:left="0" w:firstLine="0"/>
        <w:jc w:val="left"/>
        <w:rPr>
          <w:rFonts w:ascii="Calibri" w:hAnsi="Calibri" w:cs="Calibri" w:eastAsia="Calibri"/>
          <w:color w:val="auto"/>
          <w:spacing w:val="0"/>
          <w:position w:val="0"/>
          <w:sz w:val="22"/>
          <w:shd w:fill="auto" w:val="clear"/>
        </w:rPr>
      </w:pPr>
      <w:r>
        <w:object w:dxaOrig="7820" w:dyaOrig="3692">
          <v:rect xmlns:o="urn:schemas-microsoft-com:office:office" xmlns:v="urn:schemas-microsoft-com:vml" id="rectole0000000009" style="width:391.000000pt;height:184.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keepNext w:val="true"/>
        <w:keepLines w:val="true"/>
        <w:numPr>
          <w:ilvl w:val="0"/>
          <w:numId w:val="49"/>
        </w:numPr>
        <w:spacing w:before="0" w:after="0" w:line="240"/>
        <w:ind w:right="0" w:left="360" w:hanging="360"/>
        <w:jc w:val="left"/>
        <w:rPr>
          <w:rFonts w:ascii="Calibri" w:hAnsi="Calibri" w:cs="Calibri" w:eastAsia="Calibri"/>
          <w:b/>
          <w:color w:val="7C380A"/>
          <w:spacing w:val="0"/>
          <w:position w:val="0"/>
          <w:sz w:val="32"/>
          <w:shd w:fill="auto" w:val="clear"/>
        </w:rPr>
      </w:pPr>
      <w:r>
        <w:rPr>
          <w:rFonts w:ascii="Calibri" w:hAnsi="Calibri" w:cs="Calibri" w:eastAsia="Calibri"/>
          <w:b/>
          <w:color w:val="7C380A"/>
          <w:spacing w:val="0"/>
          <w:position w:val="0"/>
          <w:sz w:val="32"/>
          <w:shd w:fill="auto" w:val="clear"/>
        </w:rPr>
        <w:t xml:space="preserve">Saving</w:t>
      </w:r>
    </w:p>
    <w:p>
      <w:pPr>
        <w:numPr>
          <w:ilvl w:val="0"/>
          <w:numId w:val="4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save button located in the upper right corner of the menu bar.</w:t>
      </w:r>
    </w:p>
    <w:p>
      <w:pPr>
        <w:numPr>
          <w:ilvl w:val="0"/>
          <w:numId w:val="4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prompt you to for a location and name of where to save the project. </w:t>
      </w:r>
    </w:p>
    <w:p>
      <w:pPr>
        <w:numPr>
          <w:ilvl w:val="0"/>
          <w:numId w:val="4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end result is a single file with .side extension.</w:t>
      </w:r>
    </w:p>
    <w:p>
      <w:pPr>
        <w:keepNext w:val="true"/>
        <w:keepLines w:val="true"/>
        <w:numPr>
          <w:ilvl w:val="0"/>
          <w:numId w:val="49"/>
        </w:numPr>
        <w:spacing w:before="240" w:after="0" w:line="240"/>
        <w:ind w:right="0" w:left="360" w:hanging="360"/>
        <w:jc w:val="left"/>
        <w:rPr>
          <w:rFonts w:ascii="Calibri" w:hAnsi="Calibri" w:cs="Calibri" w:eastAsia="Calibri"/>
          <w:b/>
          <w:color w:val="833C0B"/>
          <w:spacing w:val="0"/>
          <w:position w:val="0"/>
          <w:sz w:val="36"/>
          <w:shd w:fill="auto" w:val="clear"/>
        </w:rPr>
      </w:pPr>
      <w:r>
        <w:rPr>
          <w:rFonts w:ascii="Calibri" w:hAnsi="Calibri" w:cs="Calibri" w:eastAsia="Calibri"/>
          <w:b/>
          <w:color w:val="833C0B"/>
          <w:spacing w:val="0"/>
          <w:position w:val="0"/>
          <w:sz w:val="36"/>
          <w:shd w:fill="auto" w:val="clear"/>
        </w:rPr>
        <w:t xml:space="preserve">Creating Your </w:t>
      </w:r>
      <w:r>
        <w:rPr>
          <w:rFonts w:ascii="Calibri" w:hAnsi="Calibri" w:cs="Calibri" w:eastAsia="Calibri"/>
          <w:b/>
          <w:color w:val="833C0B"/>
          <w:spacing w:val="0"/>
          <w:position w:val="0"/>
          <w:sz w:val="36"/>
          <w:u w:val="single"/>
          <w:shd w:fill="auto" w:val="clear"/>
        </w:rPr>
        <w:t xml:space="preserve">First Test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alone is not enough. We have to implement assertion commands. It is up to us to select the appropriate elements for the assertion and determine the expected result or value. Assertions in our "InvorrectLogin" script can be put in two ways. The first way is to add an assertion while recording. The second way is to add an assertion manually.</w:t>
      </w:r>
    </w:p>
    <w:p>
      <w:pPr>
        <w:keepNext w:val="true"/>
        <w:keepLines w:val="true"/>
        <w:numPr>
          <w:ilvl w:val="0"/>
          <w:numId w:val="53"/>
        </w:numPr>
        <w:spacing w:before="200" w:after="40" w:line="240"/>
        <w:ind w:right="0" w:left="360" w:hanging="360"/>
        <w:jc w:val="left"/>
        <w:rPr>
          <w:rFonts w:ascii="Calibri" w:hAnsi="Calibri" w:cs="Calibri" w:eastAsia="Calibri"/>
          <w:b/>
          <w:color w:val="7C380A"/>
          <w:spacing w:val="0"/>
          <w:position w:val="0"/>
          <w:sz w:val="32"/>
          <w:shd w:fill="auto" w:val="clear"/>
        </w:rPr>
      </w:pPr>
      <w:r>
        <w:rPr>
          <w:rFonts w:ascii="Calibri" w:hAnsi="Calibri" w:cs="Calibri" w:eastAsia="Calibri"/>
          <w:b/>
          <w:color w:val="7C380A"/>
          <w:spacing w:val="0"/>
          <w:position w:val="0"/>
          <w:sz w:val="32"/>
          <w:shd w:fill="auto" w:val="clear"/>
        </w:rPr>
        <w:t xml:space="preserve">Add assertions while recording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Let's create a new test in which we record the same steps and dynamically add assertions.</w:t>
      </w:r>
    </w:p>
    <w:p>
      <w:pPr>
        <w:spacing w:before="0" w:after="0" w:line="240"/>
        <w:ind w:right="0" w:left="0" w:firstLine="0"/>
        <w:jc w:val="left"/>
        <w:rPr>
          <w:rFonts w:ascii="Calibri" w:hAnsi="Calibri" w:cs="Calibri" w:eastAsia="Calibri"/>
          <w:b/>
          <w:color w:val="auto"/>
          <w:spacing w:val="0"/>
          <w:position w:val="0"/>
          <w:sz w:val="22"/>
          <w:shd w:fill="auto" w:val="clear"/>
        </w:rPr>
      </w:pPr>
      <w:r>
        <w:object w:dxaOrig="5764" w:dyaOrig="2006">
          <v:rect xmlns:o="urn:schemas-microsoft-com:office:office" xmlns:v="urn:schemas-microsoft-com:vml" id="rectole0000000010" style="width:288.200000pt;height:100.3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r>
        <w:rPr>
          <w:rFonts w:ascii="Calibri" w:hAnsi="Calibri" w:cs="Calibri" w:eastAsia="Calibri"/>
          <w:b/>
          <w:color w:val="auto"/>
          <w:spacing w:val="0"/>
          <w:position w:val="0"/>
          <w:sz w:val="22"/>
          <w:shd w:fill="auto" w:val="clear"/>
        </w:rPr>
        <w:t xml:space="preserve">     </w:t>
      </w:r>
      <w:r>
        <w:object w:dxaOrig="5333" w:dyaOrig="2034">
          <v:rect xmlns:o="urn:schemas-microsoft-com:office:office" xmlns:v="urn:schemas-microsoft-com:vml" id="rectole0000000011" style="width:266.650000pt;height:101.7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assertions to check the home page main text</w:t>
      </w:r>
      <w:r>
        <w:rPr>
          <w:rFonts w:ascii="Calibri" w:hAnsi="Calibri" w:cs="Calibri" w:eastAsia="Calibri"/>
          <w:color w:val="auto"/>
          <w:spacing w:val="0"/>
          <w:position w:val="0"/>
          <w:sz w:val="22"/>
          <w:shd w:fill="auto" w:val="clear"/>
        </w:rPr>
        <w:t xml:space="preserve">, assert the </w:t>
      </w:r>
      <w:r>
        <w:rPr>
          <w:rFonts w:ascii="Calibri" w:hAnsi="Calibri" w:cs="Calibri" w:eastAsia="Calibri"/>
          <w:b/>
          <w:color w:val="auto"/>
          <w:spacing w:val="0"/>
          <w:position w:val="0"/>
          <w:sz w:val="22"/>
          <w:shd w:fill="auto" w:val="clear"/>
        </w:rPr>
        <w:t xml:space="preserve">text on the login page</w:t>
      </w:r>
      <w:r>
        <w:rPr>
          <w:rFonts w:ascii="Calibri" w:hAnsi="Calibri" w:cs="Calibri" w:eastAsia="Calibri"/>
          <w:color w:val="auto"/>
          <w:spacing w:val="0"/>
          <w:position w:val="0"/>
          <w:sz w:val="22"/>
          <w:shd w:fill="auto" w:val="clear"/>
        </w:rPr>
        <w:t xml:space="preserve">, and assert the </w:t>
      </w:r>
      <w:r>
        <w:rPr>
          <w:rFonts w:ascii="Calibri" w:hAnsi="Calibri" w:cs="Calibri" w:eastAsia="Calibri"/>
          <w:b/>
          <w:color w:val="auto"/>
          <w:spacing w:val="0"/>
          <w:position w:val="0"/>
          <w:sz w:val="22"/>
          <w:shd w:fill="auto" w:val="clear"/>
        </w:rPr>
        <w:t xml:space="preserve">error message</w:t>
      </w:r>
      <w:r>
        <w:rPr>
          <w:rFonts w:ascii="Calibri" w:hAnsi="Calibri" w:cs="Calibri" w:eastAsia="Calibri"/>
          <w:color w:val="auto"/>
          <w:spacing w:val="0"/>
          <w:position w:val="0"/>
          <w:sz w:val="22"/>
          <w:shd w:fill="auto" w:val="clear"/>
        </w:rPr>
        <w:t xml:space="preserve"> for incorrect login.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record button in Selenium IDE.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Right-click on the main text element "CURA Healthcare Service" where the assertion is to be placed.</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Hover over the additional Selenium-related option in the context menu.</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Hover over "assert" and select "text" to place a text assertion.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generate an assertText command with the locator of the element and the expected text value. This assertion ensures that Selenium is on the correct website.</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recording and perform actions to navigate to the login page.</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Right-click on the "Login" text element on the login page.</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Hover over "assert" and select "text".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add another assertText command to ensure the "Login" text on login page is displayed correctly.</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the username and password fields.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Press the login button.</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login attempt, add an assertion to check for the error message.</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Right-click on the error message element.</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Hover over "assert" and select "text".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add an assertText command to verify that the error message is displayed after entering incorrect login details.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off the recording in Selenium IDE.</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Refactor the script like we did in the previous exercise.</w:t>
      </w:r>
    </w:p>
    <w:p>
      <w:pPr>
        <w:spacing w:before="0" w:after="0" w:line="240"/>
        <w:ind w:right="0" w:left="0" w:firstLine="0"/>
        <w:jc w:val="left"/>
        <w:rPr>
          <w:rFonts w:ascii="Calibri" w:hAnsi="Calibri" w:cs="Calibri" w:eastAsia="Calibri"/>
          <w:color w:val="auto"/>
          <w:spacing w:val="0"/>
          <w:position w:val="0"/>
          <w:sz w:val="22"/>
          <w:shd w:fill="auto" w:val="clear"/>
        </w:rPr>
      </w:pPr>
      <w:r>
        <w:object w:dxaOrig="9624" w:dyaOrig="3623">
          <v:rect xmlns:o="urn:schemas-microsoft-com:office:office" xmlns:v="urn:schemas-microsoft-com:vml" id="rectole0000000012" style="width:481.200000pt;height:181.1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can see, we are missing the close command at the end. Let's add it manually. </w:t>
      </w:r>
    </w:p>
    <w:p>
      <w:pPr>
        <w:spacing w:before="0" w:after="0" w:line="240"/>
        <w:ind w:right="0" w:left="0" w:firstLine="0"/>
        <w:jc w:val="left"/>
        <w:rPr>
          <w:rFonts w:ascii="Calibri" w:hAnsi="Calibri" w:cs="Calibri" w:eastAsia="Calibri"/>
          <w:color w:val="auto"/>
          <w:spacing w:val="0"/>
          <w:position w:val="0"/>
          <w:sz w:val="22"/>
          <w:shd w:fill="auto" w:val="clear"/>
        </w:rPr>
      </w:pPr>
      <w:r>
        <w:object w:dxaOrig="8899" w:dyaOrig="2607">
          <v:rect xmlns:o="urn:schemas-microsoft-com:office:office" xmlns:v="urn:schemas-microsoft-com:vml" id="rectole0000000013" style="width:444.950000pt;height:130.3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3" ShapeID="rectole0000000013" r:id="docRId28"/>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don't want Selenium IDE to open a new browser every time you run the test, you can disable the command by pressing the two slashes. When you want to activate the command again, just press the same button again.</w:t>
      </w:r>
    </w:p>
    <w:p>
      <w:pPr>
        <w:keepNext w:val="true"/>
        <w:keepLines w:val="true"/>
        <w:numPr>
          <w:ilvl w:val="0"/>
          <w:numId w:val="63"/>
        </w:numPr>
        <w:spacing w:before="200" w:after="40" w:line="240"/>
        <w:ind w:right="0" w:left="360" w:hanging="360"/>
        <w:jc w:val="left"/>
        <w:rPr>
          <w:rFonts w:ascii="Calibri" w:hAnsi="Calibri" w:cs="Calibri" w:eastAsia="Calibri"/>
          <w:b/>
          <w:color w:val="7C380A"/>
          <w:spacing w:val="0"/>
          <w:position w:val="0"/>
          <w:sz w:val="32"/>
          <w:shd w:fill="auto" w:val="clear"/>
        </w:rPr>
      </w:pPr>
      <w:r>
        <w:rPr>
          <w:rFonts w:ascii="Calibri" w:hAnsi="Calibri" w:cs="Calibri" w:eastAsia="Calibri"/>
          <w:b/>
          <w:color w:val="7C380A"/>
          <w:spacing w:val="0"/>
          <w:position w:val="0"/>
          <w:sz w:val="32"/>
          <w:shd w:fill="auto" w:val="clear"/>
        </w:rPr>
        <w:t xml:space="preserve">Add assertions manually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Head back to the first script that we wrote. </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Right-click on the command in step 3 (after the browser opens and its size is set).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"Insert new command" from the context menu. A new step will appear above the selected step.</w:t>
      </w:r>
    </w:p>
    <w:p>
      <w:pPr>
        <w:spacing w:before="0" w:after="0" w:line="240"/>
        <w:ind w:right="0" w:left="0" w:firstLine="0"/>
        <w:jc w:val="left"/>
        <w:rPr>
          <w:rFonts w:ascii="Calibri" w:hAnsi="Calibri" w:cs="Calibri" w:eastAsia="Calibri"/>
          <w:color w:val="auto"/>
          <w:spacing w:val="0"/>
          <w:position w:val="0"/>
          <w:sz w:val="22"/>
          <w:shd w:fill="auto" w:val="clear"/>
        </w:rPr>
      </w:pPr>
      <w:r>
        <w:object w:dxaOrig="6991" w:dyaOrig="3949">
          <v:rect xmlns:o="urn:schemas-microsoft-com:office:office" xmlns:v="urn:schemas-microsoft-com:vml" id="rectole0000000014" style="width:349.550000pt;height:197.4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4" ShapeID="rectole0000000014" r:id="docRId30"/>
        </w:objec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new command, enter assert text.</w:t>
      </w:r>
    </w:p>
    <w:p>
      <w:pPr>
        <w:spacing w:before="0" w:after="0" w:line="240"/>
        <w:ind w:right="0" w:left="0" w:firstLine="0"/>
        <w:jc w:val="left"/>
        <w:rPr>
          <w:rFonts w:ascii="Calibri" w:hAnsi="Calibri" w:cs="Calibri" w:eastAsia="Calibri"/>
          <w:color w:val="auto"/>
          <w:spacing w:val="0"/>
          <w:position w:val="0"/>
          <w:sz w:val="22"/>
          <w:shd w:fill="auto" w:val="clear"/>
        </w:rPr>
      </w:pPr>
      <w:r>
        <w:object w:dxaOrig="7408" w:dyaOrig="1327">
          <v:rect xmlns:o="urn:schemas-microsoft-com:office:office" xmlns:v="urn:schemas-microsoft-com:vml" id="rectole0000000015" style="width:370.400000pt;height:66.3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5" ShapeID="rectole0000000015" r:id="docRId32"/>
        </w:objec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Locate the item on the page you want to assert. For example, if you want to verify the presence of a header, locate that header. It will show in the Target field.</w:t>
      </w:r>
    </w:p>
    <w:p>
      <w:pPr>
        <w:spacing w:before="0" w:after="0" w:line="240"/>
        <w:ind w:right="0" w:left="0" w:firstLine="0"/>
        <w:jc w:val="left"/>
        <w:rPr>
          <w:rFonts w:ascii="Calibri" w:hAnsi="Calibri" w:cs="Calibri" w:eastAsia="Calibri"/>
          <w:color w:val="auto"/>
          <w:spacing w:val="0"/>
          <w:position w:val="0"/>
          <w:sz w:val="22"/>
          <w:shd w:fill="auto" w:val="clear"/>
        </w:rPr>
      </w:pPr>
      <w:r>
        <w:object w:dxaOrig="7408" w:dyaOrig="1831">
          <v:rect xmlns:o="urn:schemas-microsoft-com:office:office" xmlns:v="urn:schemas-microsoft-com:vml" id="rectole0000000016" style="width:370.400000pt;height:91.5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6" ShapeID="rectole0000000016" r:id="docRId34"/>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9336" w:dyaOrig="1656">
          <v:rect xmlns:o="urn:schemas-microsoft-com:office:office" xmlns:v="urn:schemas-microsoft-com:vml" id="rectole0000000017" style="width:466.800000pt;height:82.8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7" ShapeID="rectole0000000017" r:id="docRId36"/>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7366" w:dyaOrig="1339">
          <v:rect xmlns:o="urn:schemas-microsoft-com:office:office" xmlns:v="urn:schemas-microsoft-com:vml" id="rectole0000000018" style="width:368.300000pt;height:66.9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8" ShapeID="rectole0000000018" r:id="docRId38"/>
        </w:objec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text from the located element and paste it into the value field of the new command.</w:t>
      </w:r>
    </w:p>
    <w:p>
      <w:pPr>
        <w:spacing w:before="0" w:after="0" w:line="240"/>
        <w:ind w:right="0" w:left="0" w:firstLine="0"/>
        <w:jc w:val="left"/>
        <w:rPr>
          <w:rFonts w:ascii="Calibri" w:hAnsi="Calibri" w:cs="Calibri" w:eastAsia="Calibri"/>
          <w:color w:val="auto"/>
          <w:spacing w:val="0"/>
          <w:position w:val="0"/>
          <w:sz w:val="22"/>
          <w:shd w:fill="auto" w:val="clear"/>
        </w:rPr>
      </w:pPr>
      <w:r>
        <w:object w:dxaOrig="8075" w:dyaOrig="1391">
          <v:rect xmlns:o="urn:schemas-microsoft-com:office:office" xmlns:v="urn:schemas-microsoft-com:vml" id="rectole0000000019" style="width:403.750000pt;height:69.5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9" ShapeID="rectole0000000019" r:id="docRId40"/>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7366" w:dyaOrig="1928">
          <v:rect xmlns:o="urn:schemas-microsoft-com:office:office" xmlns:v="urn:schemas-microsoft-com:vml" id="rectole0000000020" style="width:368.300000pt;height:96.4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0" ShapeID="rectole0000000020" r:id="docRId4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Follow the steps to add second and third assertions by yourself</w:t>
      </w:r>
    </w:p>
    <w:p>
      <w:pPr>
        <w:numPr>
          <w:ilvl w:val="0"/>
          <w:numId w:val="73"/>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the Second Assertion (Login Text)</w:t>
      </w:r>
    </w:p>
    <w:p>
      <w:pPr>
        <w:numPr>
          <w:ilvl w:val="0"/>
          <w:numId w:val="7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Right-click on step 6 (just after navigating to the login page).</w:t>
      </w:r>
    </w:p>
    <w:p>
      <w:pPr>
        <w:numPr>
          <w:ilvl w:val="0"/>
          <w:numId w:val="7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"Insert new command".</w:t>
      </w:r>
    </w:p>
    <w:p>
      <w:pPr>
        <w:numPr>
          <w:ilvl w:val="0"/>
          <w:numId w:val="7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assert text in the new command.</w:t>
      </w:r>
    </w:p>
    <w:p>
      <w:pPr>
        <w:numPr>
          <w:ilvl w:val="0"/>
          <w:numId w:val="7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Locate the login text element on the page.</w:t>
      </w:r>
    </w:p>
    <w:p>
      <w:pPr>
        <w:numPr>
          <w:ilvl w:val="0"/>
          <w:numId w:val="7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text from the located element and paste it into the value field of the new command.</w:t>
      </w:r>
    </w:p>
    <w:p>
      <w:pPr>
        <w:numPr>
          <w:ilvl w:val="0"/>
          <w:numId w:val="73"/>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the Third Assertion (Error Message)</w:t>
      </w:r>
    </w:p>
    <w:p>
      <w:pPr>
        <w:numPr>
          <w:ilvl w:val="0"/>
          <w:numId w:val="7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wrong login credentials to force an error message to appear.</w:t>
      </w:r>
    </w:p>
    <w:p>
      <w:pPr>
        <w:numPr>
          <w:ilvl w:val="0"/>
          <w:numId w:val="7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Right-click on step 10 (where the wrong credentials are submitted).</w:t>
      </w:r>
    </w:p>
    <w:p>
      <w:pPr>
        <w:numPr>
          <w:ilvl w:val="0"/>
          <w:numId w:val="7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"Insert new command".</w:t>
      </w:r>
    </w:p>
    <w:p>
      <w:pPr>
        <w:numPr>
          <w:ilvl w:val="0"/>
          <w:numId w:val="7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assert text in the new command.</w:t>
      </w:r>
    </w:p>
    <w:p>
      <w:pPr>
        <w:numPr>
          <w:ilvl w:val="0"/>
          <w:numId w:val="7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w:t>
      </w:r>
      <w:r>
        <w:rPr>
          <w:rFonts w:ascii="Calibri" w:hAnsi="Calibri" w:cs="Calibri" w:eastAsia="Calibri"/>
          <w:b/>
          <w:color w:val="auto"/>
          <w:spacing w:val="0"/>
          <w:position w:val="0"/>
          <w:sz w:val="22"/>
          <w:shd w:fill="auto" w:val="clear"/>
        </w:rPr>
        <w:t xml:space="preserve">developer tools by pressing F12</w:t>
      </w:r>
      <w:r>
        <w:rPr>
          <w:rFonts w:ascii="Calibri" w:hAnsi="Calibri" w:cs="Calibri" w:eastAsia="Calibri"/>
          <w:color w:val="auto"/>
          <w:spacing w:val="0"/>
          <w:position w:val="0"/>
          <w:sz w:val="22"/>
          <w:shd w:fill="auto" w:val="clear"/>
        </w:rPr>
        <w:t xml:space="preserve">.</w:t>
      </w:r>
    </w:p>
    <w:p>
      <w:pPr>
        <w:numPr>
          <w:ilvl w:val="0"/>
          <w:numId w:val="7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w:t>
      </w:r>
      <w:r>
        <w:rPr>
          <w:rFonts w:ascii="Calibri" w:hAnsi="Calibri" w:cs="Calibri" w:eastAsia="Calibri"/>
          <w:b/>
          <w:color w:val="auto"/>
          <w:spacing w:val="0"/>
          <w:position w:val="0"/>
          <w:sz w:val="22"/>
          <w:shd w:fill="auto" w:val="clear"/>
        </w:rPr>
        <w:t xml:space="preserve">developer tools</w:t>
      </w:r>
      <w:r>
        <w:rPr>
          <w:rFonts w:ascii="Calibri" w:hAnsi="Calibri" w:cs="Calibri" w:eastAsia="Calibri"/>
          <w:color w:val="auto"/>
          <w:spacing w:val="0"/>
          <w:position w:val="0"/>
          <w:sz w:val="22"/>
          <w:shd w:fill="auto" w:val="clear"/>
        </w:rPr>
        <w:t xml:space="preserve">, use the element selector to locate the error message element.</w:t>
      </w:r>
    </w:p>
    <w:p>
      <w:pPr>
        <w:numPr>
          <w:ilvl w:val="0"/>
          <w:numId w:val="7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text from the element in the developer tools and paste it into the value field of the new command.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Copying from developer tools can be more precise</w:t>
      </w:r>
      <w:r>
        <w:rPr>
          <w:rFonts w:ascii="Calibri" w:hAnsi="Calibri" w:cs="Calibri" w:eastAsia="Calibri"/>
          <w:color w:val="auto"/>
          <w:spacing w:val="0"/>
          <w:position w:val="0"/>
          <w:sz w:val="22"/>
          <w:shd w:fill="auto" w:val="clear"/>
        </w:rPr>
        <w:t xml:space="preserve"> as it includes any trailing spaces that might be missed when copying directly from the page.</w:t>
      </w:r>
    </w:p>
    <w:p>
      <w:pPr>
        <w:keepNext w:val="true"/>
        <w:keepLines w:val="true"/>
        <w:numPr>
          <w:ilvl w:val="0"/>
          <w:numId w:val="78"/>
        </w:numPr>
        <w:spacing w:before="240" w:after="0" w:line="240"/>
        <w:ind w:right="0" w:left="360" w:hanging="360"/>
        <w:jc w:val="left"/>
        <w:rPr>
          <w:rFonts w:ascii="Calibri" w:hAnsi="Calibri" w:cs="Calibri" w:eastAsia="Calibri"/>
          <w:b/>
          <w:color w:val="833C0B"/>
          <w:spacing w:val="0"/>
          <w:position w:val="0"/>
          <w:sz w:val="36"/>
          <w:shd w:fill="auto" w:val="clear"/>
        </w:rPr>
      </w:pPr>
      <w:r>
        <w:rPr>
          <w:rFonts w:ascii="Calibri" w:hAnsi="Calibri" w:cs="Calibri" w:eastAsia="Calibri"/>
          <w:b/>
          <w:color w:val="833C0B"/>
          <w:spacing w:val="0"/>
          <w:position w:val="0"/>
          <w:sz w:val="36"/>
          <w:shd w:fill="auto" w:val="clear"/>
        </w:rPr>
        <w:t xml:space="preserve">Selenium IDE Advanced</w:t>
      </w:r>
    </w:p>
    <w:p>
      <w:pPr>
        <w:keepNext w:val="true"/>
        <w:keepLines w:val="true"/>
        <w:numPr>
          <w:ilvl w:val="0"/>
          <w:numId w:val="78"/>
        </w:numPr>
        <w:spacing w:before="200" w:after="40" w:line="240"/>
        <w:ind w:right="0" w:left="360" w:hanging="360"/>
        <w:jc w:val="left"/>
        <w:rPr>
          <w:rFonts w:ascii="Calibri" w:hAnsi="Calibri" w:cs="Calibri" w:eastAsia="Calibri"/>
          <w:b/>
          <w:color w:val="7C380A"/>
          <w:spacing w:val="0"/>
          <w:position w:val="0"/>
          <w:sz w:val="32"/>
          <w:shd w:fill="auto" w:val="clear"/>
        </w:rPr>
      </w:pPr>
      <w:r>
        <w:rPr>
          <w:rFonts w:ascii="Calibri" w:hAnsi="Calibri" w:cs="Calibri" w:eastAsia="Calibri"/>
          <w:b/>
          <w:color w:val="7C380A"/>
          <w:spacing w:val="0"/>
          <w:position w:val="0"/>
          <w:sz w:val="32"/>
          <w:shd w:fill="auto" w:val="clear"/>
        </w:rPr>
        <w:t xml:space="preserve">Adding Conditional Logic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write your script from scratch, or you can duplicate one of the scripts that we already wrote, rename it, and delete all the commands except for the first two. Then:</w:t>
      </w:r>
    </w:p>
    <w:p>
      <w:pPr>
        <w:numPr>
          <w:ilvl w:val="0"/>
          <w:numId w:val="81"/>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store title Command</w:t>
      </w:r>
    </w:p>
    <w:p>
      <w:pPr>
        <w:numPr>
          <w:ilvl w:val="0"/>
          <w:numId w:val="81"/>
        </w:numPr>
        <w:spacing w:before="0" w:after="0" w:line="240"/>
        <w:ind w:right="0" w:left="12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Command to store title.</w:t>
      </w:r>
    </w:p>
    <w:p>
      <w:pPr>
        <w:numPr>
          <w:ilvl w:val="0"/>
          <w:numId w:val="81"/>
        </w:numPr>
        <w:spacing w:before="0" w:after="0" w:line="240"/>
        <w:ind w:right="0" w:left="12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Value to webpageTitle.</w:t>
      </w:r>
    </w:p>
    <w:p>
      <w:pPr>
        <w:numPr>
          <w:ilvl w:val="0"/>
          <w:numId w:val="81"/>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if Command</w:t>
      </w:r>
    </w:p>
    <w:p>
      <w:pPr>
        <w:numPr>
          <w:ilvl w:val="0"/>
          <w:numId w:val="81"/>
        </w:numPr>
        <w:spacing w:before="0" w:after="0" w:line="240"/>
        <w:ind w:right="0" w:left="12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Command to if.</w:t>
      </w:r>
    </w:p>
    <w:p>
      <w:pPr>
        <w:numPr>
          <w:ilvl w:val="0"/>
          <w:numId w:val="81"/>
        </w:numPr>
        <w:spacing w:before="0" w:after="0" w:line="240"/>
        <w:ind w:right="0" w:left="12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Target to ${webpageTitle} === "CURA Healthcare Service".</w:t>
      </w:r>
    </w:p>
    <w:p>
      <w:pPr>
        <w:numPr>
          <w:ilvl w:val="0"/>
          <w:numId w:val="81"/>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echo Command for Matched</w:t>
      </w:r>
    </w:p>
    <w:p>
      <w:pPr>
        <w:numPr>
          <w:ilvl w:val="0"/>
          <w:numId w:val="81"/>
        </w:numPr>
        <w:spacing w:before="0" w:after="0" w:line="240"/>
        <w:ind w:right="0" w:left="12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Command to echo.</w:t>
      </w:r>
    </w:p>
    <w:p>
      <w:pPr>
        <w:numPr>
          <w:ilvl w:val="0"/>
          <w:numId w:val="81"/>
        </w:numPr>
        <w:spacing w:before="0" w:after="0" w:line="240"/>
        <w:ind w:right="0" w:left="12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Target to Matched.</w:t>
      </w:r>
    </w:p>
    <w:p>
      <w:pPr>
        <w:numPr>
          <w:ilvl w:val="0"/>
          <w:numId w:val="81"/>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else Command</w:t>
      </w:r>
    </w:p>
    <w:p>
      <w:pPr>
        <w:numPr>
          <w:ilvl w:val="0"/>
          <w:numId w:val="8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Command to else.</w:t>
      </w:r>
    </w:p>
    <w:p>
      <w:pPr>
        <w:numPr>
          <w:ilvl w:val="0"/>
          <w:numId w:val="81"/>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echo Command for Unmatched</w:t>
      </w:r>
    </w:p>
    <w:p>
      <w:pPr>
        <w:numPr>
          <w:ilvl w:val="0"/>
          <w:numId w:val="81"/>
        </w:numPr>
        <w:spacing w:before="0" w:after="0" w:line="240"/>
        <w:ind w:right="0" w:left="12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Command to echo.</w:t>
      </w:r>
    </w:p>
    <w:p>
      <w:pPr>
        <w:numPr>
          <w:ilvl w:val="0"/>
          <w:numId w:val="81"/>
        </w:numPr>
        <w:spacing w:before="0" w:after="0" w:line="240"/>
        <w:ind w:right="0" w:left="12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Target to Unmatched.</w:t>
      </w:r>
    </w:p>
    <w:p>
      <w:pPr>
        <w:numPr>
          <w:ilvl w:val="0"/>
          <w:numId w:val="81"/>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end Command</w:t>
      </w:r>
    </w:p>
    <w:p>
      <w:pPr>
        <w:numPr>
          <w:ilvl w:val="0"/>
          <w:numId w:val="81"/>
        </w:numPr>
        <w:spacing w:before="0" w:after="0" w:line="240"/>
        <w:ind w:right="0" w:left="12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Command to end.</w:t>
      </w:r>
    </w:p>
    <w:p>
      <w:pPr>
        <w:keepNext w:val="true"/>
        <w:keepLines w:val="true"/>
        <w:numPr>
          <w:ilvl w:val="0"/>
          <w:numId w:val="81"/>
        </w:numPr>
        <w:spacing w:before="200" w:after="40" w:line="240"/>
        <w:ind w:right="0" w:left="360" w:hanging="360"/>
        <w:jc w:val="left"/>
        <w:rPr>
          <w:rFonts w:ascii="Calibri" w:hAnsi="Calibri" w:cs="Calibri" w:eastAsia="Calibri"/>
          <w:b/>
          <w:color w:val="7C380A"/>
          <w:spacing w:val="0"/>
          <w:position w:val="0"/>
          <w:sz w:val="32"/>
          <w:shd w:fill="auto" w:val="clear"/>
        </w:rPr>
      </w:pPr>
      <w:r>
        <w:rPr>
          <w:rFonts w:ascii="Calibri" w:hAnsi="Calibri" w:cs="Calibri" w:eastAsia="Calibri"/>
          <w:b/>
          <w:color w:val="7C380A"/>
          <w:spacing w:val="0"/>
          <w:position w:val="0"/>
          <w:sz w:val="32"/>
          <w:shd w:fill="auto" w:val="clear"/>
        </w:rPr>
        <w:t xml:space="preserve">* Looping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examples in the presentation, try these by yourself:</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times</w:t>
      </w:r>
    </w:p>
    <w:p>
      <w:pPr>
        <w:numPr>
          <w:ilvl w:val="0"/>
          <w:numId w:val="95"/>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w:t>
      </w:r>
    </w:p>
    <w:p>
      <w:pPr>
        <w:numPr>
          <w:ilvl w:val="0"/>
          <w:numId w:val="95"/>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while</w:t>
      </w:r>
    </w:p>
    <w:p>
      <w:pPr>
        <w:numPr>
          <w:ilvl w:val="0"/>
          <w:numId w:val="95"/>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forEach</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num w:numId="3">
    <w:abstractNumId w:val="186"/>
  </w:num>
  <w:num w:numId="5">
    <w:abstractNumId w:val="180"/>
  </w:num>
  <w:num w:numId="7">
    <w:abstractNumId w:val="174"/>
  </w:num>
  <w:num w:numId="9">
    <w:abstractNumId w:val="168"/>
  </w:num>
  <w:num w:numId="12">
    <w:abstractNumId w:val="162"/>
  </w:num>
  <w:num w:numId="14">
    <w:abstractNumId w:val="156"/>
  </w:num>
  <w:num w:numId="16">
    <w:abstractNumId w:val="150"/>
  </w:num>
  <w:num w:numId="29">
    <w:abstractNumId w:val="144"/>
  </w:num>
  <w:num w:numId="31">
    <w:abstractNumId w:val="138"/>
  </w:num>
  <w:num w:numId="33">
    <w:abstractNumId w:val="132"/>
  </w:num>
  <w:num w:numId="35">
    <w:abstractNumId w:val="126"/>
  </w:num>
  <w:num w:numId="37">
    <w:abstractNumId w:val="120"/>
  </w:num>
  <w:num w:numId="39">
    <w:abstractNumId w:val="114"/>
  </w:num>
  <w:num w:numId="41">
    <w:abstractNumId w:val="108"/>
  </w:num>
  <w:num w:numId="43">
    <w:abstractNumId w:val="102"/>
  </w:num>
  <w:num w:numId="45">
    <w:abstractNumId w:val="96"/>
  </w:num>
  <w:num w:numId="47">
    <w:abstractNumId w:val="90"/>
  </w:num>
  <w:num w:numId="49">
    <w:abstractNumId w:val="84"/>
  </w:num>
  <w:num w:numId="53">
    <w:abstractNumId w:val="78"/>
  </w:num>
  <w:num w:numId="55">
    <w:abstractNumId w:val="72"/>
  </w:num>
  <w:num w:numId="57">
    <w:abstractNumId w:val="66"/>
  </w:num>
  <w:num w:numId="59">
    <w:abstractNumId w:val="60"/>
  </w:num>
  <w:num w:numId="61">
    <w:abstractNumId w:val="54"/>
  </w:num>
  <w:num w:numId="63">
    <w:abstractNumId w:val="48"/>
  </w:num>
  <w:num w:numId="65">
    <w:abstractNumId w:val="42"/>
  </w:num>
  <w:num w:numId="67">
    <w:abstractNumId w:val="36"/>
  </w:num>
  <w:num w:numId="69">
    <w:abstractNumId w:val="30"/>
  </w:num>
  <w:num w:numId="71">
    <w:abstractNumId w:val="24"/>
  </w:num>
  <w:num w:numId="73">
    <w:abstractNumId w:val="18"/>
  </w:num>
  <w:num w:numId="78">
    <w:abstractNumId w:val="12"/>
  </w:num>
  <w:num w:numId="81">
    <w:abstractNumId w:val="6"/>
  </w:num>
  <w:num w:numId="9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embeddings/oleObject6.bin" Id="docRId14" Type="http://schemas.openxmlformats.org/officeDocument/2006/relationships/oleObject" /><Relationship Target="embeddings/oleObject16.bin" Id="docRId34" Type="http://schemas.openxmlformats.org/officeDocument/2006/relationships/oleObject" /><Relationship Target="embeddings/oleObject10.bin" Id="docRId22" Type="http://schemas.openxmlformats.org/officeDocument/2006/relationships/oleObject" /><Relationship Target="embeddings/oleObject4.bin" Id="docRId9" Type="http://schemas.openxmlformats.org/officeDocument/2006/relationships/oleObject" /><Relationship TargetMode="External" Target="https://chromewebstore.google.com/detail/selenium-ide/mooikfkahbdckldjjndioackbalphokd" Id="docRId0" Type="http://schemas.openxmlformats.org/officeDocument/2006/relationships/hyperlink" /><Relationship Target="media/image13.wmf" Id="docRId29" Type="http://schemas.openxmlformats.org/officeDocument/2006/relationships/image" /><Relationship Target="embeddings/oleObject17.bin" Id="docRId36"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embeddings/oleObject13.bin" Id="docRId28" Type="http://schemas.openxmlformats.org/officeDocument/2006/relationships/oleObject" /><Relationship Target="embeddings/oleObject1.bin" Id="docRId3" Type="http://schemas.openxmlformats.org/officeDocument/2006/relationships/oleObject" /><Relationship Target="media/image17.wmf" Id="docRId37" Type="http://schemas.openxmlformats.org/officeDocument/2006/relationships/image" /><Relationship Target="embeddings/oleObject19.bin" Id="docRId40" Type="http://schemas.openxmlformats.org/officeDocument/2006/relationships/oleObject" /><Relationship Target="media/image4.wmf" Id="docRId10" Type="http://schemas.openxmlformats.org/officeDocument/2006/relationships/image" /><Relationship Target="embeddings/oleObject8.bin" Id="docRId18" Type="http://schemas.openxmlformats.org/officeDocument/2006/relationships/oleObject" /><Relationship Target="media/image0.wmf" Id="docRId2" Type="http://schemas.openxmlformats.org/officeDocument/2006/relationships/image" /><Relationship Target="media/image12.wmf" Id="docRId27" Type="http://schemas.openxmlformats.org/officeDocument/2006/relationships/image" /><Relationship Target="embeddings/oleObject14.bin" Id="docRId30" Type="http://schemas.openxmlformats.org/officeDocument/2006/relationships/oleObject" /><Relationship Target="embeddings/oleObject18.bin" Id="docRId38" Type="http://schemas.openxmlformats.org/officeDocument/2006/relationships/oleObject" /><Relationship Target="media/image20.wmf" Id="docRId43" Type="http://schemas.openxmlformats.org/officeDocument/2006/relationships/image" /><Relationship TargetMode="External" Target="https://katalon-demo-cura.herokuapp.com/" Id="docRId11" Type="http://schemas.openxmlformats.org/officeDocument/2006/relationships/hyperlink" /><Relationship Target="media/image8.wmf" Id="docRId19" Type="http://schemas.openxmlformats.org/officeDocument/2006/relationships/image" /><Relationship Target="embeddings/oleObject12.bin" Id="docRId26" Type="http://schemas.openxmlformats.org/officeDocument/2006/relationships/oleObject" /><Relationship Target="media/image14.wmf" Id="docRId31" Type="http://schemas.openxmlformats.org/officeDocument/2006/relationships/image" /><Relationship Target="media/image18.wmf" Id="docRId39" Type="http://schemas.openxmlformats.org/officeDocument/2006/relationships/image" /><Relationship Target="embeddings/oleObject20.bin" Id="docRId42" Type="http://schemas.openxmlformats.org/officeDocument/2006/relationships/oleObject" /><Relationship Target="embeddings/oleObject2.bin" Id="docRId5" Type="http://schemas.openxmlformats.org/officeDocument/2006/relationships/oleObject" /><Relationship Target="embeddings/oleObject7.bin" Id="docRId16" Type="http://schemas.openxmlformats.org/officeDocument/2006/relationships/oleObject" /><Relationship Target="media/image11.wmf" Id="docRId25" Type="http://schemas.openxmlformats.org/officeDocument/2006/relationships/image" /><Relationship Target="embeddings/oleObject15.bin" Id="docRId32" Type="http://schemas.openxmlformats.org/officeDocument/2006/relationships/oleObject" /><Relationship Target="media/image1.wmf" Id="docRId4" Type="http://schemas.openxmlformats.org/officeDocument/2006/relationships/image" /><Relationship Target="styles.xml" Id="docRId45" Type="http://schemas.openxmlformats.org/officeDocument/2006/relationships/styles" /><Relationship Target="media/image7.wmf" Id="docRId17" Type="http://schemas.openxmlformats.org/officeDocument/2006/relationships/image" /><Relationship Target="embeddings/oleObject11.bin" Id="docRId24" Type="http://schemas.openxmlformats.org/officeDocument/2006/relationships/oleObject" /><Relationship Target="media/image15.wmf" Id="docRId33" Type="http://schemas.openxmlformats.org/officeDocument/2006/relationships/image" /><Relationship Target="numbering.xml" Id="docRId44" Type="http://schemas.openxmlformats.org/officeDocument/2006/relationships/numbering" /><Relationship Target="media/image10.wmf" Id="docRId23"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media/image6.wmf" Id="docRId15" Type="http://schemas.openxmlformats.org/officeDocument/2006/relationships/image" /><Relationship Target="media/image16.wmf" Id="docRId35" Type="http://schemas.openxmlformats.org/officeDocument/2006/relationships/image" /><Relationship Target="embeddings/oleObject5.bin" Id="docRId12" Type="http://schemas.openxmlformats.org/officeDocument/2006/relationships/oleObject" /><Relationship Target="media/image9.wmf" Id="docRId21" Type="http://schemas.openxmlformats.org/officeDocument/2006/relationships/image" /><Relationship Target="media/image19.wmf" Id="docRId41" Type="http://schemas.openxmlformats.org/officeDocument/2006/relationships/image" /><Relationship Target="media/image3.wmf" Id="docRId8" Type="http://schemas.openxmlformats.org/officeDocument/2006/relationships/image" /></Relationships>
</file>