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265B" w14:textId="77777777" w:rsidR="00EC73C8" w:rsidRPr="00EC73C8" w:rsidRDefault="00EC73C8" w:rsidP="00EC73C8">
      <w:pPr>
        <w:spacing w:before="4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  <w:bookmarkStart w:id="0" w:name="_GoBack"/>
      <w:bookmarkEnd w:id="0"/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" </w:t>
      </w:r>
    </w:p>
    <w:p w14:paraId="4847589C" w14:textId="77777777" w:rsidR="00EC73C8" w:rsidRPr="00EC73C8" w:rsidRDefault="00EC73C8" w:rsidP="00EC73C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C73C8">
        <w:rPr>
          <w:lang w:val="bg-BG"/>
        </w:rPr>
        <w:t xml:space="preserve">Задача </w:t>
      </w:r>
      <w:r w:rsidRPr="009B7D3F">
        <w:rPr>
          <w:lang w:val="ru-RU"/>
        </w:rPr>
        <w:t xml:space="preserve">2. </w:t>
      </w:r>
      <w:r w:rsidRPr="00EC73C8">
        <w:rPr>
          <w:lang w:val="bg-BG"/>
        </w:rPr>
        <w:t>Добавяне на багаж</w:t>
      </w:r>
    </w:p>
    <w:p w14:paraId="741F33B5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Мими има закупени самолетни билети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но в последствие решава да си добави багаж към тях</w:t>
      </w:r>
      <w:r w:rsidRPr="009B7D3F">
        <w:rPr>
          <w:lang w:val="ru-RU"/>
        </w:rPr>
        <w:t>.</w:t>
      </w:r>
      <w:r w:rsidRPr="00EC73C8">
        <w:rPr>
          <w:lang w:val="bg-BG"/>
        </w:rPr>
        <w:br/>
      </w:r>
      <w:r w:rsidRPr="00EC73C8">
        <w:rPr>
          <w:b/>
          <w:lang w:val="bg-BG"/>
        </w:rPr>
        <w:t>Таксите за багаж</w:t>
      </w:r>
      <w:r w:rsidRPr="00EC73C8">
        <w:rPr>
          <w:lang w:val="bg-BG"/>
        </w:rPr>
        <w:t xml:space="preserve"> се изчисляват въз основа на теглото на чекирания багаж</w:t>
      </w:r>
      <w:r w:rsidRPr="009B7D3F">
        <w:rPr>
          <w:lang w:val="ru-RU"/>
        </w:rPr>
        <w:t>:</w:t>
      </w:r>
    </w:p>
    <w:p w14:paraId="6C0F9B31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до </w:t>
      </w:r>
      <w:r w:rsidRPr="009B7D3F">
        <w:rPr>
          <w:lang w:val="ru-RU"/>
        </w:rPr>
        <w:t xml:space="preserve">10кг – </w:t>
      </w:r>
      <w:r w:rsidRPr="009B7D3F">
        <w:rPr>
          <w:b/>
          <w:bCs/>
          <w:lang w:val="ru-RU"/>
        </w:rPr>
        <w:t xml:space="preserve">20% </w:t>
      </w:r>
      <w:r w:rsidRPr="00EC73C8">
        <w:rPr>
          <w:b/>
          <w:bCs/>
          <w:lang w:val="bg-BG"/>
        </w:rPr>
        <w:t xml:space="preserve">от цената на багаж над </w:t>
      </w:r>
      <w:r w:rsidRPr="009B7D3F">
        <w:rPr>
          <w:b/>
          <w:bCs/>
          <w:lang w:val="ru-RU"/>
        </w:rPr>
        <w:t>20кг</w:t>
      </w:r>
    </w:p>
    <w:p w14:paraId="2DC18B22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10кг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20кг </w:t>
      </w:r>
      <w:r w:rsidRPr="00EC73C8">
        <w:rPr>
          <w:lang w:val="bg-BG"/>
        </w:rPr>
        <w:t>вкл</w:t>
      </w:r>
      <w:r w:rsidRPr="009B7D3F">
        <w:rPr>
          <w:lang w:val="ru-RU"/>
        </w:rPr>
        <w:t xml:space="preserve">. – </w:t>
      </w:r>
      <w:r w:rsidRPr="009B7D3F">
        <w:rPr>
          <w:b/>
          <w:bCs/>
          <w:lang w:val="ru-RU"/>
        </w:rPr>
        <w:t xml:space="preserve">50% </w:t>
      </w:r>
      <w:r w:rsidRPr="00EC73C8">
        <w:rPr>
          <w:b/>
          <w:bCs/>
          <w:lang w:val="bg-BG"/>
        </w:rPr>
        <w:t>от цената на багаж</w:t>
      </w:r>
      <w:r w:rsidRPr="00EC73C8">
        <w:rPr>
          <w:lang w:val="bg-BG"/>
        </w:rPr>
        <w:t xml:space="preserve"> </w:t>
      </w:r>
      <w:r w:rsidRPr="00EC73C8">
        <w:rPr>
          <w:b/>
          <w:bCs/>
          <w:lang w:val="bg-BG"/>
        </w:rPr>
        <w:t xml:space="preserve">над </w:t>
      </w:r>
      <w:r w:rsidRPr="009B7D3F">
        <w:rPr>
          <w:b/>
          <w:bCs/>
          <w:lang w:val="ru-RU"/>
        </w:rPr>
        <w:t>20кг.</w:t>
      </w:r>
    </w:p>
    <w:p w14:paraId="75035337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над </w:t>
      </w:r>
      <w:r w:rsidRPr="009B7D3F">
        <w:rPr>
          <w:lang w:val="ru-RU"/>
        </w:rPr>
        <w:t>20кг –</w:t>
      </w:r>
      <w:r w:rsidRPr="009B7D3F">
        <w:rPr>
          <w:b/>
          <w:bCs/>
          <w:lang w:val="ru-RU"/>
        </w:rPr>
        <w:t xml:space="preserve"> </w:t>
      </w:r>
      <w:r w:rsidRPr="00EC73C8">
        <w:rPr>
          <w:b/>
          <w:bCs/>
          <w:lang w:val="bg-BG"/>
        </w:rPr>
        <w:t>таксата се чете от конзолата</w:t>
      </w:r>
    </w:p>
    <w:p w14:paraId="1B9C6A35" w14:textId="77777777" w:rsidR="00EC73C8" w:rsidRPr="00EC73C8" w:rsidRDefault="00EC73C8" w:rsidP="00EC73C8">
      <w:pPr>
        <w:spacing w:before="40" w:after="40"/>
        <w:contextualSpacing/>
        <w:rPr>
          <w:lang w:val="bg-BG"/>
        </w:rPr>
      </w:pPr>
      <w:r w:rsidRPr="00EC73C8">
        <w:rPr>
          <w:lang w:val="bg-BG"/>
        </w:rPr>
        <w:t>В зависимост от броя на дните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които остават до пътуването</w:t>
      </w:r>
      <w:r w:rsidRPr="009B7D3F">
        <w:rPr>
          <w:lang w:val="ru-RU"/>
        </w:rPr>
        <w:t xml:space="preserve">, </w:t>
      </w:r>
      <w:r w:rsidRPr="00EC73C8">
        <w:rPr>
          <w:b/>
          <w:bCs/>
          <w:lang w:val="bg-BG"/>
        </w:rPr>
        <w:t>цената се оскъпява</w:t>
      </w:r>
      <w:r w:rsidRPr="009B7D3F">
        <w:rPr>
          <w:lang w:val="ru-RU"/>
        </w:rPr>
        <w:t>:</w:t>
      </w:r>
    </w:p>
    <w:p w14:paraId="5AA3253B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 xml:space="preserve">повече от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10%</w:t>
      </w:r>
    </w:p>
    <w:p w14:paraId="3FD82831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>дни вкл</w:t>
      </w:r>
      <w:r w:rsidRPr="009B7D3F">
        <w:rPr>
          <w:lang w:val="ru-RU"/>
        </w:rPr>
        <w:t xml:space="preserve">. - </w:t>
      </w:r>
      <w:r w:rsidRPr="00EC73C8">
        <w:rPr>
          <w:b/>
          <w:bCs/>
          <w:lang w:val="bg-BG"/>
        </w:rPr>
        <w:t xml:space="preserve">цената </w:t>
      </w:r>
      <w:proofErr w:type="gramStart"/>
      <w:r w:rsidRPr="00EC73C8">
        <w:rPr>
          <w:b/>
          <w:bCs/>
          <w:lang w:val="bg-BG"/>
        </w:rPr>
        <w:t>на багажа</w:t>
      </w:r>
      <w:proofErr w:type="gramEnd"/>
      <w:r w:rsidRPr="00EC73C8">
        <w:rPr>
          <w:b/>
          <w:bCs/>
          <w:lang w:val="bg-BG"/>
        </w:rPr>
        <w:t xml:space="preserve"> се оскъпява с </w:t>
      </w:r>
      <w:r w:rsidRPr="009B7D3F">
        <w:rPr>
          <w:b/>
          <w:bCs/>
          <w:lang w:val="ru-RU"/>
        </w:rPr>
        <w:t>15%</w:t>
      </w:r>
    </w:p>
    <w:p w14:paraId="628ABEE2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>по</w:t>
      </w:r>
      <w:r w:rsidRPr="009B7D3F">
        <w:rPr>
          <w:lang w:val="ru-RU"/>
        </w:rPr>
        <w:t>-</w:t>
      </w:r>
      <w:r w:rsidRPr="00EC73C8">
        <w:rPr>
          <w:lang w:val="bg-BG"/>
        </w:rPr>
        <w:t xml:space="preserve">малко от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40%</w:t>
      </w:r>
    </w:p>
    <w:p w14:paraId="7FC9D132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Напишете програма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 xml:space="preserve">която </w:t>
      </w:r>
      <w:r w:rsidRPr="00EC73C8">
        <w:rPr>
          <w:b/>
          <w:bCs/>
          <w:lang w:val="bg-BG"/>
        </w:rPr>
        <w:t>пресмята</w:t>
      </w:r>
      <w:r w:rsidRPr="00EC73C8">
        <w:rPr>
          <w:lang w:val="bg-BG"/>
        </w:rPr>
        <w:t xml:space="preserve"> колко ще трябва да </w:t>
      </w:r>
      <w:r w:rsidRPr="00EC73C8">
        <w:rPr>
          <w:b/>
          <w:bCs/>
          <w:lang w:val="bg-BG"/>
        </w:rPr>
        <w:t>заплати</w:t>
      </w:r>
      <w:r w:rsidRPr="00EC73C8">
        <w:rPr>
          <w:lang w:val="bg-BG"/>
        </w:rPr>
        <w:t xml:space="preserve"> Мими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спрямо горните условия</w:t>
      </w:r>
      <w:r w:rsidRPr="009B7D3F">
        <w:rPr>
          <w:lang w:val="ru-RU"/>
        </w:rPr>
        <w:t>.</w:t>
      </w:r>
    </w:p>
    <w:p w14:paraId="7C6B56FC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Вход</w:t>
      </w:r>
      <w:r w:rsidRPr="009B7D3F">
        <w:rPr>
          <w:lang w:val="ru-RU"/>
        </w:rPr>
        <w:t>:</w:t>
      </w:r>
    </w:p>
    <w:p w14:paraId="3CF4EA13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 xml:space="preserve">От конзолата се четат </w:t>
      </w:r>
      <w:r w:rsidRPr="009B7D3F">
        <w:rPr>
          <w:b/>
          <w:bCs/>
          <w:lang w:val="ru-RU"/>
        </w:rPr>
        <w:t xml:space="preserve">4 </w:t>
      </w:r>
      <w:r w:rsidRPr="00EC73C8">
        <w:rPr>
          <w:b/>
          <w:bCs/>
          <w:lang w:val="bg-BG"/>
        </w:rPr>
        <w:t>реда</w:t>
      </w:r>
      <w:r w:rsidRPr="009B7D3F">
        <w:rPr>
          <w:lang w:val="ru-RU"/>
        </w:rPr>
        <w:t>:</w:t>
      </w:r>
    </w:p>
    <w:p w14:paraId="1AC49D5E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Цената на багаж над </w:t>
      </w:r>
      <w:r w:rsidRPr="009B7D3F">
        <w:rPr>
          <w:rFonts w:cstheme="minorHAnsi"/>
          <w:lang w:val="ru-RU"/>
        </w:rPr>
        <w:t xml:space="preserve">20кг -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[10.0…80.0]</w:t>
      </w:r>
    </w:p>
    <w:p w14:paraId="03D5D70D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b/>
          <w:lang w:val="bg-BG"/>
        </w:rPr>
      </w:pPr>
      <w:r w:rsidRPr="00EC73C8">
        <w:rPr>
          <w:rFonts w:cstheme="minorHAnsi"/>
          <w:lang w:val="bg-BG"/>
        </w:rPr>
        <w:t xml:space="preserve">Килограми на багажа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[1.0…32.0]</w:t>
      </w:r>
    </w:p>
    <w:p w14:paraId="3DA7AE2B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Дни до пътуването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[1…60]</w:t>
      </w:r>
    </w:p>
    <w:p w14:paraId="64D1740C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Брой багажи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[1…10]</w:t>
      </w:r>
    </w:p>
    <w:p w14:paraId="525DD4B0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Изход</w:t>
      </w:r>
    </w:p>
    <w:p w14:paraId="74B54617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  <w:lang w:val="bg-BG"/>
        </w:rPr>
        <w:t>сумата</w:t>
      </w:r>
      <w:r w:rsidRPr="009B7D3F">
        <w:rPr>
          <w:rFonts w:ascii="Calibri" w:eastAsia="Calibri" w:hAnsi="Calibri" w:cs="Times New Roman"/>
          <w:b/>
          <w:lang w:val="ru-RU"/>
        </w:rPr>
        <w:t xml:space="preserve">, </w:t>
      </w:r>
      <w:r w:rsidRPr="00EC73C8">
        <w:rPr>
          <w:rFonts w:ascii="Calibri" w:eastAsia="Calibri" w:hAnsi="Calibri" w:cs="Times New Roman"/>
          <w:b/>
          <w:lang w:val="bg-BG"/>
        </w:rPr>
        <w:t>която ще трябва да заплати Мими за багажите</w:t>
      </w:r>
      <w:r w:rsidRPr="009B7D3F">
        <w:rPr>
          <w:rFonts w:ascii="Calibri" w:eastAsia="Calibri" w:hAnsi="Calibri" w:cs="Times New Roman"/>
          <w:lang w:val="ru-RU"/>
        </w:rPr>
        <w:t xml:space="preserve">, </w:t>
      </w:r>
      <w:r w:rsidRPr="00EC73C8">
        <w:rPr>
          <w:rFonts w:ascii="Calibri" w:eastAsia="Calibri" w:hAnsi="Calibri" w:cs="Times New Roman"/>
          <w:lang w:val="bg-BG"/>
        </w:rPr>
        <w:t>в следния формат</w:t>
      </w:r>
      <w:r w:rsidRPr="009B7D3F">
        <w:rPr>
          <w:rFonts w:ascii="Calibri" w:eastAsia="Calibri" w:hAnsi="Calibri" w:cs="Times New Roman"/>
          <w:lang w:val="ru-RU"/>
        </w:rPr>
        <w:t>:</w:t>
      </w:r>
    </w:p>
    <w:p w14:paraId="694EDE9C" w14:textId="77777777" w:rsidR="00EC73C8" w:rsidRPr="00EC73C8" w:rsidRDefault="00EC73C8" w:rsidP="00EC73C8">
      <w:pPr>
        <w:pStyle w:val="ListParagraph"/>
        <w:numPr>
          <w:ilvl w:val="0"/>
          <w:numId w:val="41"/>
        </w:numPr>
        <w:spacing w:before="40" w:after="40"/>
        <w:rPr>
          <w:rFonts w:ascii="Consolas" w:eastAsia="Calibri" w:hAnsi="Consolas" w:cs="Consolas"/>
          <w:b/>
          <w:bCs/>
          <w:lang w:val="bg-BG"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</w:t>
      </w:r>
      <w:r w:rsidRPr="00EC73C8">
        <w:rPr>
          <w:rFonts w:eastAsia="Calibri"/>
          <w:b/>
          <w:bCs/>
          <w:lang w:val="bg-BG"/>
        </w:rPr>
        <w:t>цената на багажите</w:t>
      </w:r>
      <w:r w:rsidRPr="00EC73C8">
        <w:rPr>
          <w:rFonts w:eastAsia="Calibri"/>
          <w:b/>
          <w:bCs/>
        </w:rPr>
        <w:t>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11BEE310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b/>
          <w:bCs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>Сумата да бъде</w:t>
      </w:r>
      <w:r w:rsidRPr="00EC73C8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9B7D3F">
        <w:rPr>
          <w:rFonts w:ascii="Calibri" w:eastAsia="Calibri" w:hAnsi="Calibri" w:cs="Times New Roman"/>
          <w:b/>
          <w:bCs/>
          <w:lang w:val="ru-RU"/>
        </w:rPr>
        <w:t>.</w:t>
      </w:r>
    </w:p>
    <w:p w14:paraId="63198EDD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Примерен вход и изход</w:t>
      </w:r>
      <w:r w:rsidRPr="00EC73C8">
        <w:t>: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3600"/>
        <w:gridCol w:w="5779"/>
      </w:tblGrid>
      <w:tr w:rsidR="00EC73C8" w:rsidRPr="00EC73C8" w14:paraId="7190E52C" w14:textId="77777777" w:rsidTr="00606D59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A9B03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99D0D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E931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EC73C8" w:rsidRPr="009B7D3F" w14:paraId="05E576FD" w14:textId="77777777" w:rsidTr="00606D59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B4CA29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30</w:t>
            </w:r>
          </w:p>
          <w:p w14:paraId="58BC666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18</w:t>
            </w:r>
          </w:p>
          <w:p w14:paraId="4EB25424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15</w:t>
            </w:r>
          </w:p>
          <w:p w14:paraId="2A52BC2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73C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09CEAF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ADC39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4EF6FF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00A64659" w14:textId="77777777" w:rsidR="00EC73C8" w:rsidRPr="009B7D3F" w:rsidRDefault="00EC73C8" w:rsidP="00606D59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EC73C8" w:rsidRPr="00EC73C8" w14:paraId="016C717F" w14:textId="77777777" w:rsidTr="00606D59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F12734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11DDF01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0A50E699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5CAB2431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C9856E0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988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EC73C8" w:rsidRPr="00EC73C8" w14:paraId="31D34C9A" w14:textId="77777777" w:rsidTr="00606D59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4AC68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27AE8455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6D176FA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3723D53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B6FCE3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7DE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22E7854" w14:textId="064680B4" w:rsidR="00EC73C8" w:rsidRDefault="00EC73C8" w:rsidP="00EC73C8">
      <w:pPr>
        <w:spacing w:before="0" w:after="0"/>
        <w:rPr>
          <w:lang w:val="bg-BG"/>
        </w:rPr>
      </w:pPr>
    </w:p>
    <w:p w14:paraId="59C4297E" w14:textId="1A92CF2A" w:rsidR="009B7D3F" w:rsidRDefault="009B7D3F" w:rsidP="00EC73C8">
      <w:pPr>
        <w:spacing w:before="0" w:after="0"/>
        <w:rPr>
          <w:lang w:val="bg-BG"/>
        </w:rPr>
      </w:pPr>
    </w:p>
    <w:p w14:paraId="0D224A77" w14:textId="76205EDD" w:rsidR="009B7D3F" w:rsidRPr="009B7D3F" w:rsidRDefault="009B7D3F" w:rsidP="00EC73C8">
      <w:pPr>
        <w:spacing w:before="0" w:after="0"/>
      </w:pPr>
      <w:r>
        <w:t xml:space="preserve"> </w:t>
      </w:r>
      <w:r>
        <w:tab/>
      </w:r>
    </w:p>
    <w:p w14:paraId="458281C5" w14:textId="3341BF3A" w:rsidR="009B7D3F" w:rsidRPr="00EC73C8" w:rsidRDefault="009B7D3F" w:rsidP="009B7D3F">
      <w:pPr>
        <w:pStyle w:val="Heading3"/>
        <w:rPr>
          <w:lang w:val="bg-BG"/>
        </w:rPr>
      </w:pPr>
      <w:r>
        <w:lastRenderedPageBreak/>
        <w:t>JavaScript</w:t>
      </w:r>
      <w:r w:rsidRPr="009B7D3F">
        <w:rPr>
          <w:lang w:val="ru-RU"/>
        </w:rPr>
        <w:t xml:space="preserve"> - </w:t>
      </w:r>
      <w:r w:rsidRPr="00EC73C8">
        <w:rPr>
          <w:lang w:val="bg-BG"/>
        </w:rPr>
        <w:t>Примерен вход и изход</w:t>
      </w:r>
      <w:r w:rsidRPr="009B7D3F">
        <w:rPr>
          <w:lang w:val="ru-RU"/>
        </w:rPr>
        <w:t>: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131"/>
        <w:gridCol w:w="5779"/>
      </w:tblGrid>
      <w:tr w:rsidR="009B7D3F" w:rsidRPr="00EC73C8" w14:paraId="525AB9DA" w14:textId="77777777" w:rsidTr="009B7D3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B92AB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A8D1F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C2456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9B7D3F" w:rsidRPr="009B7D3F" w14:paraId="59E4D4EB" w14:textId="77777777" w:rsidTr="009B7D3F">
        <w:trPr>
          <w:trHeight w:val="113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98CC63" w14:textId="0B296EB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30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9E5FD41" w14:textId="7480C9C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18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7319A3A" w14:textId="5770E175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15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4F68754" w14:textId="3E555BB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2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B25658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A7239E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2B0E405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CC703AC" w14:textId="77777777" w:rsidR="009B7D3F" w:rsidRPr="009B7D3F" w:rsidRDefault="009B7D3F" w:rsidP="006D412A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9B7D3F" w:rsidRPr="00EC73C8" w14:paraId="13F5A4D8" w14:textId="77777777" w:rsidTr="009B7D3F">
        <w:trPr>
          <w:trHeight w:val="18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AC929BE" w14:textId="136065DE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25.50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25326DA" w14:textId="563801B4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5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B066850" w14:textId="73059BBB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FDCAD37" w14:textId="386BF8F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FEDDCE3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DC5D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9B7D3F" w:rsidRPr="00EC73C8" w14:paraId="00B66E86" w14:textId="77777777" w:rsidTr="009B7D3F">
        <w:trPr>
          <w:trHeight w:val="1022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C1A9C4" w14:textId="189DBA70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63.80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D9A9FFE" w14:textId="52C89E55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F89A4D" w14:textId="38FDBB3A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4483AA" w14:textId="42FEFFDE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1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7C0F2A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823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592EBD29" w14:textId="51658AA2" w:rsidR="00640502" w:rsidRPr="00EC73C8" w:rsidRDefault="00640502" w:rsidP="00EC73C8">
      <w:pPr>
        <w:rPr>
          <w:lang w:val="bg-BG"/>
        </w:rPr>
      </w:pPr>
    </w:p>
    <w:sectPr w:rsidR="00640502" w:rsidRPr="00EC73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6DD21" w14:textId="77777777" w:rsidR="00543B85" w:rsidRDefault="00543B85" w:rsidP="008068A2">
      <w:pPr>
        <w:spacing w:after="0" w:line="240" w:lineRule="auto"/>
      </w:pPr>
      <w:r>
        <w:separator/>
      </w:r>
    </w:p>
  </w:endnote>
  <w:endnote w:type="continuationSeparator" w:id="0">
    <w:p w14:paraId="24F59E83" w14:textId="77777777" w:rsidR="00543B85" w:rsidRDefault="00543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46D8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46D8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5795" w14:textId="77777777" w:rsidR="00543B85" w:rsidRDefault="00543B85" w:rsidP="008068A2">
      <w:pPr>
        <w:spacing w:after="0" w:line="240" w:lineRule="auto"/>
      </w:pPr>
      <w:r>
        <w:separator/>
      </w:r>
    </w:p>
  </w:footnote>
  <w:footnote w:type="continuationSeparator" w:id="0">
    <w:p w14:paraId="6C827F70" w14:textId="77777777" w:rsidR="00543B85" w:rsidRDefault="00543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4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B8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3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1EE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433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C8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0165-770A-4D4E-B256-D1C46E91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Add Bags</vt:lpstr>
    </vt:vector>
  </TitlesOfParts>
  <Company>SoftUni – https://softuni.org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Add Bags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2023-06-02T18:25:00Z</dcterms:created>
  <dcterms:modified xsi:type="dcterms:W3CDTF">2023-06-02T18:25:00Z</dcterms:modified>
  <cp:category>programming;education;software engineering;software development</cp:category>
</cp:coreProperties>
</file>