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JavaScript Async Functions II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Front-End Test Automation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module @ SoftUni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Simulating Network Request with Fetch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API,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fetchData()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fetches data from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https://swapi.dev/api/people/1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logs the JSON response.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fetch API to get data.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 the response as JSON.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JSON response to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function,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get data from the specified URL.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.json()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parse the response.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Handling Fetch Errors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API,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fetchDataWithErrorHandling()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fetches data from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https://swapi.dev/api/people/1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and handles potential errors using 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try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catch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fetch API to get data.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errors using try/catch.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JSON response or any errors.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Parallel Fetch Requests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Promise.all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fetchParallel()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makes two parallel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requests to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https://swapi.dev/api/people/1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https://swapi.dev/api/people/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"https://swapi.dev/api/people/2"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logs both results.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two parallel fetch requests.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Promise.all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handle the responses.</w: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Sequential Fetch Requests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API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fetchSequential()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makes two sequential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requests to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https://swapi.dev/api/people/1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https://swapi.dev/api/people/2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logs both results.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two sequential fetch requests.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each result after it is received.</w:t>
      </w: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Multiple Promises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Promise.allSettled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multiplePromises()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which creates three promises where one resolves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second, one resolves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seconds, and one rejects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seconds. Log the status and value or reason for each promise when all are settled.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three promises with specified delays.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Promise.allSettled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handle all promises.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status and value or reason for each promise.</w:t>
      </w:r>
    </w:p>
    <w:p>
      <w:pPr>
        <w:keepNext w:val="true"/>
        <w:keepLines w:val="true"/>
        <w:numPr>
          <w:ilvl w:val="0"/>
          <w:numId w:val="2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Retrying a Failed Promise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startRetry()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creates a function that retries a promise up to 3 times if it fails. If the promise eventually resolves, log the result. If it fails after all retries, log the error.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retries a promise up to 3 times.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result if the promise resolves.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error if the promise fails after all retries.</w:t>
      </w: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Throttling Promises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throttlePromises()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creates a function that throttles promises so that only two promises are executed in parallel at any time. Ensure that once a promise is resolved, the next one starts.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throttles promises with a specified concurrency limit.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only two promises are executed in parallel at any time.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results after all promises are resolved.</w: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Timeout for Fetch Requests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fetchWithTimeout()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fetches data from a URL with a timeout. If the fetch takes longer than the timeout, it should reject.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fetches data with a specified timeout.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Reject the promise if the fetch takes longer than the timeout. 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result or error. </w:t>
      </w:r>
    </w:p>
    <w:p>
      <w:pPr>
        <w:keepNext w:val="true"/>
        <w:keepLines w:val="true"/>
        <w:numPr>
          <w:ilvl w:val="0"/>
          <w:numId w:val="3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Async Function with Error Handling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AsyncQueue()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creates a queue that processes asynchronous tasks one by one in sequence.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queue that processes asynchronous tasks in sequence.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 tasks are processed one by one.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completion of each task.</w:t>
      </w:r>
    </w:p>
    <w:p>
      <w:pPr>
        <w:keepNext w:val="true"/>
        <w:keepLines w:val="true"/>
        <w:numPr>
          <w:ilvl w:val="0"/>
          <w:numId w:val="3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Combining Async/Await with Generators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generators, write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startAsyncGenerator()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combines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generators to handle a sequence of asynchronous tasks.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combines async/await with generators.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 function can handle a sequence of asynchronous tasks.</w:t>
      </w:r>
    </w:p>
    <w:p>
      <w:pPr>
        <w:numPr>
          <w:ilvl w:val="0"/>
          <w:numId w:val="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results of the tasks.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">
    <w:abstractNumId w:val="60"/>
  </w:num>
  <w:num w:numId="8">
    <w:abstractNumId w:val="54"/>
  </w:num>
  <w:num w:numId="12">
    <w:abstractNumId w:val="48"/>
  </w:num>
  <w:num w:numId="16">
    <w:abstractNumId w:val="42"/>
  </w:num>
  <w:num w:numId="20">
    <w:abstractNumId w:val="36"/>
  </w:num>
  <w:num w:numId="24">
    <w:abstractNumId w:val="30"/>
  </w:num>
  <w:num w:numId="28">
    <w:abstractNumId w:val="24"/>
  </w:num>
  <w:num w:numId="31">
    <w:abstractNumId w:val="18"/>
  </w:num>
  <w:num w:numId="34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wapi.dev/api/people/1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softuni.bg/modules/141/front-end-test-automation-may-2024/1456" Id="docRId0" Type="http://schemas.openxmlformats.org/officeDocument/2006/relationships/hyperlink" /><Relationship TargetMode="External" Target="https://swapi.dev/api/people/1%20and%20handles%20potential%20errors%20using%20try/catch" Id="docRId2" Type="http://schemas.openxmlformats.org/officeDocument/2006/relationships/hyperlink" /><Relationship TargetMode="External" Target="https://swapi.dev/api/people/2" Id="docRId4" Type="http://schemas.openxmlformats.org/officeDocument/2006/relationships/hyperlink" /><Relationship TargetMode="External" Target="https://swapi.dev/api/people/2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swapi.dev/api/people/1" Id="docRId1" Type="http://schemas.openxmlformats.org/officeDocument/2006/relationships/hyperlink" /><Relationship TargetMode="External" Target="https://swapi.dev/api/people/1" Id="docRId5" Type="http://schemas.openxmlformats.org/officeDocument/2006/relationships/hyperlink" /></Relationships>
</file>