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381BB8C" w:rsidR="003E2A3C" w:rsidRDefault="00B84EE7" w:rsidP="0057138C">
      <w:pPr>
        <w:pStyle w:val="Heading1"/>
        <w:jc w:val="center"/>
      </w:pPr>
      <w:bookmarkStart w:id="0" w:name="_GoBack"/>
      <w:bookmarkEnd w:id="0"/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098064FD" w:rsidR="00F55C8B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 w:rsidRPr="00CD7EBF">
              <w:rPr>
                <w:lang w:val="bg-BG"/>
              </w:rPr>
              <w:t>Може да</w:t>
            </w:r>
            <w:r>
              <w:rPr>
                <w:lang w:val="bg-BG"/>
              </w:rPr>
              <w:t xml:space="preserve"> не е затворен капака на отвора за зареждане на гориво.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4DE10FC7" w:rsidR="00F55C8B" w:rsidRDefault="00CD7EBF" w:rsidP="00F55C8B">
            <w:pPr>
              <w:spacing w:beforeLines="60" w:before="144" w:afterLines="60" w:after="144"/>
            </w:pPr>
            <w:r w:rsidRPr="00CD7EBF">
              <w:rPr>
                <w:lang w:val="bg-BG"/>
              </w:rPr>
              <w:t>Може да</w:t>
            </w:r>
            <w:r>
              <w:rPr>
                <w:lang w:val="bg-BG"/>
              </w:rPr>
              <w:t xml:space="preserve"> не вкаран ключа за автомобила.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3F4AF31C" w:rsidR="00F55C8B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2BC73FA5" w:rsidR="00F55C8B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е сипано грешно гориво (примерно бензин вместо дизел).</w:t>
            </w:r>
          </w:p>
        </w:tc>
      </w:tr>
      <w:tr w:rsidR="00CD7EBF" w:rsidRPr="0009046A" w14:paraId="09B41348" w14:textId="77777777" w:rsidTr="00DD5EB3">
        <w:tc>
          <w:tcPr>
            <w:tcW w:w="1271" w:type="dxa"/>
            <w:vAlign w:val="center"/>
          </w:tcPr>
          <w:p w14:paraId="09BC147D" w14:textId="04A25FD3" w:rsidR="00CD7EBF" w:rsidRDefault="00CD7EBF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F6AA7CD" w14:textId="4E91BAE1" w:rsidR="00CD7EBF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Проблем с акумулатора.</w:t>
            </w:r>
          </w:p>
        </w:tc>
      </w:tr>
      <w:tr w:rsidR="00CD7EBF" w:rsidRPr="0009046A" w14:paraId="0A86D98F" w14:textId="77777777" w:rsidTr="00DD5EB3">
        <w:tc>
          <w:tcPr>
            <w:tcW w:w="1271" w:type="dxa"/>
            <w:vAlign w:val="center"/>
          </w:tcPr>
          <w:p w14:paraId="654D2C69" w14:textId="750823DB" w:rsidR="00CD7EBF" w:rsidRDefault="00CD7EBF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5CAD9701" w14:textId="1B044AB2" w:rsidR="00CD7EBF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се е качила в чужда кола.</w:t>
            </w:r>
          </w:p>
        </w:tc>
      </w:tr>
      <w:tr w:rsidR="00CD7EBF" w:rsidRPr="0009046A" w14:paraId="6D63C9D7" w14:textId="77777777" w:rsidTr="00DD5EB3">
        <w:tc>
          <w:tcPr>
            <w:tcW w:w="1271" w:type="dxa"/>
            <w:vAlign w:val="center"/>
          </w:tcPr>
          <w:p w14:paraId="64270007" w14:textId="592EFE94" w:rsidR="00CD7EBF" w:rsidRPr="00CD7EBF" w:rsidRDefault="00CD7EBF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4738E987" w14:textId="3CEEAF6F" w:rsid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05E413CF" w:rsidR="00C263D9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 w:rsidRPr="00CD7EBF">
              <w:rPr>
                <w:lang w:val="bg-BG"/>
              </w:rPr>
              <w:t>Взимаме четката и пастата за зъби.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05097219" w:rsidR="00C263D9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Намокряме четката с вода.</w:t>
            </w:r>
          </w:p>
        </w:tc>
      </w:tr>
      <w:tr w:rsidR="00CD7EBF" w14:paraId="574C92F2" w14:textId="77777777" w:rsidTr="00DD5EB3">
        <w:tc>
          <w:tcPr>
            <w:tcW w:w="1271" w:type="dxa"/>
            <w:vAlign w:val="center"/>
          </w:tcPr>
          <w:p w14:paraId="56B4ECBE" w14:textId="0FDCB547" w:rsidR="00CD7EBF" w:rsidRPr="00CD7EBF" w:rsidRDefault="00CD7EBF" w:rsidP="00CD7EB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07D742F" w14:textId="30FA8B97" w:rsidR="00CD7EBF" w:rsidRDefault="00CD7EBF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C0D25B" wp14:editId="62B2390E">
                  <wp:simplePos x="0" y="0"/>
                  <wp:positionH relativeFrom="column">
                    <wp:posOffset>4285615</wp:posOffset>
                  </wp:positionH>
                  <wp:positionV relativeFrom="paragraph">
                    <wp:posOffset>112395</wp:posOffset>
                  </wp:positionV>
                  <wp:extent cx="1337945" cy="892175"/>
                  <wp:effectExtent l="0" t="0" r="0" b="3175"/>
                  <wp:wrapSquare wrapText="bothSides"/>
                  <wp:docPr id="8" name="Picture 8" descr="Trivia Fun: The History of Toothbrushes and Toothpaste - City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via Fun: The History of Toothbrushes and Toothpaste - City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bg-BG"/>
              </w:rPr>
              <w:t>Слагаме паста за зъби върху четката.</w:t>
            </w:r>
          </w:p>
          <w:p w14:paraId="0B41E7D9" w14:textId="0DB67788" w:rsidR="00CD7EBF" w:rsidRDefault="00CD7EBF" w:rsidP="00CD7EBF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Отвинтваме капачката на пастата.</w:t>
            </w:r>
          </w:p>
          <w:p w14:paraId="52474B66" w14:textId="26F2BAFA" w:rsidR="00F45411" w:rsidRPr="00F45411" w:rsidRDefault="00CD7EBF" w:rsidP="00F45411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Леко стискаме, внимателно, за да изтече малко паста</w:t>
            </w:r>
            <w:r w:rsidR="00F45411">
              <w:rPr>
                <w:lang w:val="bg-BG"/>
              </w:rPr>
              <w:t>, колкото грахово зърно.</w:t>
            </w:r>
          </w:p>
          <w:p w14:paraId="63B7002E" w14:textId="77777777" w:rsidR="00CD7EBF" w:rsidRDefault="00CD7EBF" w:rsidP="00EC499B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Поставяме я върху четката: там където е нейната глава.</w:t>
            </w:r>
          </w:p>
          <w:p w14:paraId="75EB19E0" w14:textId="6AA05C6E" w:rsidR="00EC499B" w:rsidRPr="00CD7EBF" w:rsidRDefault="00EC499B" w:rsidP="00EC499B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</w:p>
        </w:tc>
      </w:tr>
      <w:tr w:rsidR="00CD7EBF" w14:paraId="214628E6" w14:textId="77777777" w:rsidTr="00DD5EB3">
        <w:tc>
          <w:tcPr>
            <w:tcW w:w="1271" w:type="dxa"/>
            <w:vAlign w:val="center"/>
          </w:tcPr>
          <w:p w14:paraId="1BFA5E10" w14:textId="5893C5C1" w:rsidR="00CD7EBF" w:rsidRPr="00CD7EBF" w:rsidRDefault="00CD7EBF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BB67633" w14:textId="57196C6B" w:rsidR="00CD7EBF" w:rsidRDefault="0032622C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7C794F" wp14:editId="67099B37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154940</wp:posOffset>
                  </wp:positionV>
                  <wp:extent cx="1637665" cy="1023620"/>
                  <wp:effectExtent l="0" t="0" r="635" b="5080"/>
                  <wp:wrapSquare wrapText="bothSides"/>
                  <wp:docPr id="9" name="Picture 9" descr="How to Brush Your Teeth Better, Dowagiac Family Dentistry, 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 to Brush Your Teeth Better, Dowagiac Family Dentistry, 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7EBF">
              <w:rPr>
                <w:lang w:val="bg-BG"/>
              </w:rPr>
              <w:t>Изтъркваме си зъбите.</w:t>
            </w:r>
          </w:p>
          <w:p w14:paraId="6B4F101E" w14:textId="571D078E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Първо горния ред отвън.</w:t>
            </w:r>
          </w:p>
          <w:p w14:paraId="1F4AEE3B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долния ред отвън.</w:t>
            </w:r>
          </w:p>
          <w:p w14:paraId="62E1BB3C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горния ред отвътре.</w:t>
            </w:r>
          </w:p>
          <w:p w14:paraId="1ED6D68B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горния ред в средата.</w:t>
            </w:r>
          </w:p>
          <w:p w14:paraId="6EF7535E" w14:textId="76948B88" w:rsidR="0032622C" w:rsidRPr="0032622C" w:rsidRDefault="00176CA4" w:rsidP="00EC499B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  <w:tr w:rsidR="00CD7EBF" w14:paraId="13ED0E7B" w14:textId="77777777" w:rsidTr="000E367C">
        <w:tc>
          <w:tcPr>
            <w:tcW w:w="1271" w:type="dxa"/>
            <w:vAlign w:val="center"/>
          </w:tcPr>
          <w:p w14:paraId="0379951B" w14:textId="3A927C25" w:rsidR="00CD7EBF" w:rsidRPr="00CD7EBF" w:rsidRDefault="00CD7EB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6A59D92A" w14:textId="02A3AE4F" w:rsidR="00CD7EBF" w:rsidRPr="00FC4B7F" w:rsidRDefault="00FC4B7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Изплакваме устата</w:t>
            </w:r>
          </w:p>
        </w:tc>
      </w:tr>
      <w:tr w:rsidR="00CD7EBF" w14:paraId="0A1DDB76" w14:textId="77777777" w:rsidTr="000E367C">
        <w:tc>
          <w:tcPr>
            <w:tcW w:w="1271" w:type="dxa"/>
            <w:vAlign w:val="center"/>
          </w:tcPr>
          <w:p w14:paraId="03AA38DA" w14:textId="5333DEBD" w:rsidR="00CD7EBF" w:rsidRPr="00CD7EBF" w:rsidRDefault="00CD7EB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3453B39A" w14:textId="3083EAB2" w:rsidR="00CD7EBF" w:rsidRPr="00FC4B7F" w:rsidRDefault="00FC4B7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Измиваме четката с чиста вода.</w:t>
            </w:r>
          </w:p>
        </w:tc>
      </w:tr>
      <w:tr w:rsidR="00A159C1" w14:paraId="7B7EC1BE" w14:textId="77777777" w:rsidTr="000E367C">
        <w:tc>
          <w:tcPr>
            <w:tcW w:w="1271" w:type="dxa"/>
            <w:vAlign w:val="center"/>
          </w:tcPr>
          <w:p w14:paraId="789E3530" w14:textId="6424CB97" w:rsidR="00A159C1" w:rsidRDefault="00A159C1" w:rsidP="000E367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9214" w:type="dxa"/>
            <w:vAlign w:val="center"/>
          </w:tcPr>
          <w:p w14:paraId="686B67EC" w14:textId="685FFB3E" w:rsidR="00A159C1" w:rsidRDefault="00A159C1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Видео с целия процес: </w:t>
            </w:r>
            <w:hyperlink r:id="rId10" w:history="1">
              <w:r w:rsidRPr="00F2260F">
                <w:rPr>
                  <w:rStyle w:val="Hyperlink"/>
                  <w:lang w:val="bg-BG"/>
                </w:rPr>
                <w:t>https://www.mouthhealthy.org/all-topics-a-z/brushing-your-teeth</w:t>
              </w:r>
            </w:hyperlink>
            <w:r>
              <w:rPr>
                <w:lang w:val="bg-BG"/>
              </w:rPr>
              <w:t>.</w:t>
            </w:r>
          </w:p>
        </w:tc>
      </w:tr>
    </w:tbl>
    <w:p w14:paraId="4D38F3CC" w14:textId="0542760F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22A8C" w:rsidRPr="0009046A" w14:paraId="5119A30B" w14:textId="77777777" w:rsidTr="00300D0D">
        <w:trPr>
          <w:trHeight w:val="2034"/>
        </w:trPr>
        <w:tc>
          <w:tcPr>
            <w:tcW w:w="1271" w:type="dxa"/>
            <w:vAlign w:val="center"/>
          </w:tcPr>
          <w:p w14:paraId="27835B04" w14:textId="6AF8B28E" w:rsidR="00322A8C" w:rsidRPr="00F55C8B" w:rsidRDefault="00322A8C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C06711F" w14:textId="0BFC1298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22A8C">
              <w:rPr>
                <w:b/>
                <w:bCs/>
                <w:lang w:val="bg-BG"/>
              </w:rPr>
              <w:t>Оглеждаме чантата</w:t>
            </w:r>
          </w:p>
          <w:p w14:paraId="6061FF39" w14:textId="11390090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Оглеждаме чантата и проверяваме следното:</w:t>
            </w:r>
          </w:p>
          <w:p w14:paraId="2861B133" w14:textId="4B803EE8" w:rsid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прилича ли на чанта (торбичка за пазаруване)</w:t>
            </w:r>
          </w:p>
          <w:p w14:paraId="15594908" w14:textId="1D5386A9" w:rsid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lang w:val="bg-BG"/>
              </w:rPr>
              <w:t>дали чантата е от хартия</w:t>
            </w:r>
          </w:p>
          <w:p w14:paraId="292EE0AA" w14:textId="1D8513E7" w:rsidR="00322A8C" w:rsidRP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lang w:val="bg-BG"/>
              </w:rPr>
              <w:t>дали има дръжки</w:t>
            </w:r>
          </w:p>
          <w:p w14:paraId="75477327" w14:textId="066DA852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</w:pPr>
            <w:r>
              <w:rPr>
                <w:lang w:val="bg-BG"/>
              </w:rPr>
              <w:t>дали има дъно (дали не е пробита)</w:t>
            </w:r>
          </w:p>
        </w:tc>
      </w:tr>
      <w:tr w:rsidR="00322A8C" w14:paraId="7824902A" w14:textId="77777777" w:rsidTr="00DD5EB3">
        <w:tc>
          <w:tcPr>
            <w:tcW w:w="1271" w:type="dxa"/>
            <w:vAlign w:val="center"/>
          </w:tcPr>
          <w:p w14:paraId="6D87DD56" w14:textId="65B47CA8" w:rsidR="00322A8C" w:rsidRPr="00F55C8B" w:rsidRDefault="00322A8C" w:rsidP="00322A8C">
            <w:pPr>
              <w:spacing w:beforeLines="60" w:before="144" w:afterLines="60" w:after="144"/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EC4C693" w14:textId="77777777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Пълним няколко ябълки</w:t>
            </w:r>
          </w:p>
          <w:p w14:paraId="1E02BDDC" w14:textId="063AEAE2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Стъпки</w:t>
            </w:r>
            <w:r>
              <w:rPr>
                <w:lang w:val="bg-BG"/>
              </w:rPr>
              <w:t xml:space="preserve">: Взимаме чантата. Пълним </w:t>
            </w:r>
            <w:r w:rsidR="00D6560E">
              <w:rPr>
                <w:lang w:val="bg-BG"/>
              </w:rPr>
              <w:t>2 средно-големи</w:t>
            </w:r>
            <w:r>
              <w:rPr>
                <w:lang w:val="bg-BG"/>
              </w:rPr>
              <w:t xml:space="preserve"> ябълки.</w:t>
            </w:r>
          </w:p>
          <w:p w14:paraId="6A3A6D32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Проверки</w:t>
            </w:r>
            <w:r>
              <w:rPr>
                <w:lang w:val="bg-BG"/>
              </w:rPr>
              <w:t>:</w:t>
            </w:r>
          </w:p>
          <w:p w14:paraId="3951077E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322A8C">
              <w:rPr>
                <w:lang w:val="bg-BG"/>
              </w:rPr>
              <w:t>Вдигаме чантата и проверяваме дали издържат дръжките.</w:t>
            </w:r>
          </w:p>
          <w:p w14:paraId="3400ABB2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lang w:val="bg-BG"/>
              </w:rPr>
              <w:t>Проверяваме дали ябълките не са изпадали.</w:t>
            </w:r>
          </w:p>
          <w:p w14:paraId="1043125F" w14:textId="6FC0A40E" w:rsid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Изваждаме ябълките </w:t>
            </w:r>
            <w:r w:rsidRPr="00322A8C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трябва да е лесно.</w:t>
            </w:r>
          </w:p>
        </w:tc>
      </w:tr>
      <w:tr w:rsidR="00322A8C" w14:paraId="27092952" w14:textId="77777777" w:rsidTr="00DD5EB3">
        <w:tc>
          <w:tcPr>
            <w:tcW w:w="1271" w:type="dxa"/>
            <w:vAlign w:val="center"/>
          </w:tcPr>
          <w:p w14:paraId="6AE38177" w14:textId="0722074C" w:rsidR="00322A8C" w:rsidRP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58307A8" w14:textId="77777777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Проверяваме с 5 кг ябълки</w:t>
            </w:r>
          </w:p>
          <w:p w14:paraId="2EC97BD8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Стъпки</w:t>
            </w:r>
            <w:r>
              <w:rPr>
                <w:lang w:val="bg-BG"/>
              </w:rPr>
              <w:t xml:space="preserve">: Взимаме чантата. Пълним точно </w:t>
            </w:r>
            <w:r w:rsidRPr="00322A8C">
              <w:rPr>
                <w:b/>
                <w:bCs/>
                <w:lang w:val="bg-BG"/>
              </w:rPr>
              <w:t>5 кг</w:t>
            </w:r>
            <w:r>
              <w:rPr>
                <w:lang w:val="bg-BG"/>
              </w:rPr>
              <w:t xml:space="preserve"> ябълки (измерваме ги преди това на кантар).</w:t>
            </w:r>
          </w:p>
          <w:p w14:paraId="02A0CFB6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Проверки</w:t>
            </w:r>
            <w:r>
              <w:rPr>
                <w:lang w:val="bg-BG"/>
              </w:rPr>
              <w:t>:</w:t>
            </w:r>
          </w:p>
          <w:p w14:paraId="4F17484E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 w:rsidRPr="00322A8C">
              <w:rPr>
                <w:lang w:val="bg-BG"/>
              </w:rPr>
              <w:t>Вдигаме чантата и проверяваме дали издържат дръжките.</w:t>
            </w:r>
          </w:p>
          <w:p w14:paraId="257FA0CF" w14:textId="5B21A9E5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lang w:val="bg-BG"/>
              </w:rPr>
            </w:pPr>
            <w:r w:rsidRPr="00322A8C">
              <w:rPr>
                <w:lang w:val="bg-BG"/>
              </w:rPr>
              <w:t>Носим чантата 5 минути, като даже я друсаме и размятаме леко</w:t>
            </w:r>
            <w:r w:rsidR="003703B4">
              <w:rPr>
                <w:lang w:val="bg-BG"/>
              </w:rPr>
              <w:t>, тичаме с нея.</w:t>
            </w:r>
          </w:p>
          <w:p w14:paraId="59A2C3EC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Проверяваме дали ябълките не са изпадали.</w:t>
            </w:r>
          </w:p>
          <w:p w14:paraId="34EA9955" w14:textId="5019B04B" w:rsid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Проверяваме дали чантата е здрава (няма дупки, разкъсвания и подобни).</w:t>
            </w:r>
          </w:p>
        </w:tc>
      </w:tr>
      <w:tr w:rsidR="00322A8C" w14:paraId="7BEFFA60" w14:textId="77777777" w:rsidTr="00DD5EB3">
        <w:tc>
          <w:tcPr>
            <w:tcW w:w="1271" w:type="dxa"/>
            <w:vAlign w:val="center"/>
          </w:tcPr>
          <w:p w14:paraId="49BCD0A3" w14:textId="3129B854" w:rsidR="00322A8C" w:rsidRPr="00877537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 w:rsidR="00877537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34633E5" w14:textId="59718883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за препълване: </w:t>
            </w:r>
            <w:r w:rsidR="003703B4">
              <w:rPr>
                <w:b/>
                <w:bCs/>
                <w:lang w:val="bg-BG"/>
              </w:rPr>
              <w:t xml:space="preserve">8 кг. / 10 кг. / 12 кг. </w:t>
            </w:r>
            <w:r w:rsidR="007373D6">
              <w:rPr>
                <w:b/>
                <w:bCs/>
                <w:lang w:val="bg-BG"/>
              </w:rPr>
              <w:t>ориз</w:t>
            </w:r>
          </w:p>
          <w:p w14:paraId="6B9CDDA5" w14:textId="50176AC7" w:rsidR="003703B4" w:rsidRPr="003703B4" w:rsidRDefault="003703B4" w:rsidP="00322A8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Препълваме чантата (с повече от 5 кг.) и тичаме с нея и проверяваме дали е здрава след това и дали </w:t>
            </w:r>
            <w:r w:rsidR="007373D6">
              <w:rPr>
                <w:lang w:val="bg-BG"/>
              </w:rPr>
              <w:t>оризът</w:t>
            </w:r>
            <w:r>
              <w:rPr>
                <w:lang w:val="bg-BG"/>
              </w:rPr>
              <w:t xml:space="preserve"> </w:t>
            </w:r>
            <w:r w:rsidR="007373D6">
              <w:rPr>
                <w:lang w:val="bg-BG"/>
              </w:rPr>
              <w:t>е</w:t>
            </w:r>
            <w:r>
              <w:rPr>
                <w:lang w:val="bg-BG"/>
              </w:rPr>
              <w:t xml:space="preserve"> вътре.</w:t>
            </w:r>
          </w:p>
        </w:tc>
      </w:tr>
      <w:tr w:rsidR="00877537" w14:paraId="28AE7573" w14:textId="77777777" w:rsidTr="00DD5EB3">
        <w:tc>
          <w:tcPr>
            <w:tcW w:w="1271" w:type="dxa"/>
            <w:vAlign w:val="center"/>
          </w:tcPr>
          <w:p w14:paraId="689BC9FE" w14:textId="68B13B4E" w:rsidR="00877537" w:rsidRP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160AF10" w14:textId="2695046A" w:rsidR="00877537" w:rsidRP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за мирис</w:t>
            </w:r>
          </w:p>
          <w:p w14:paraId="3BA0F39C" w14:textId="0E18E805" w:rsid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Пробваме дали мирише.</w:t>
            </w:r>
          </w:p>
        </w:tc>
      </w:tr>
      <w:tr w:rsidR="00BF58AA" w14:paraId="1C4495DE" w14:textId="77777777" w:rsidTr="00DD5EB3">
        <w:tc>
          <w:tcPr>
            <w:tcW w:w="1271" w:type="dxa"/>
            <w:vAlign w:val="center"/>
          </w:tcPr>
          <w:p w14:paraId="32516E73" w14:textId="4132A7B3" w:rsidR="00BF58AA" w:rsidRPr="00BF58AA" w:rsidRDefault="00BF58AA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647B32AB" w14:textId="77777777" w:rsidR="00BF58AA" w:rsidRDefault="00BF58AA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BF58AA">
              <w:rPr>
                <w:b/>
                <w:bCs/>
                <w:lang w:val="bg-BG"/>
              </w:rPr>
              <w:t>Стрестест</w:t>
            </w:r>
            <w:proofErr w:type="spellEnd"/>
            <w:r w:rsidRPr="00BF58AA">
              <w:rPr>
                <w:b/>
                <w:bCs/>
                <w:lang w:val="bg-BG"/>
              </w:rPr>
              <w:t xml:space="preserve"> при изпускане</w:t>
            </w:r>
          </w:p>
          <w:p w14:paraId="7906FDD4" w14:textId="02252FC6" w:rsidR="00BF58AA" w:rsidRPr="00BF58AA" w:rsidRDefault="00BF58AA" w:rsidP="0087753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Взимаме празна чанта. Поставяме 2 пакета ориз по 1 кг в нея. Вдигаме я на височина 1 м. над пода. Подът трябва да е паркет. Изпускаме </w:t>
            </w:r>
            <w:proofErr w:type="spellStart"/>
            <w:r>
              <w:rPr>
                <w:lang w:val="bg-BG"/>
              </w:rPr>
              <w:t>чанатата</w:t>
            </w:r>
            <w:proofErr w:type="spellEnd"/>
            <w:r>
              <w:rPr>
                <w:lang w:val="bg-BG"/>
              </w:rPr>
              <w:t>. Проверяваме дали е здрава. Трябва да няма разкъсвания и повреди.</w:t>
            </w:r>
          </w:p>
        </w:tc>
      </w:tr>
      <w:tr w:rsidR="00BF58AA" w14:paraId="53B0EA83" w14:textId="77777777" w:rsidTr="00DD5EB3">
        <w:tc>
          <w:tcPr>
            <w:tcW w:w="1271" w:type="dxa"/>
            <w:vAlign w:val="center"/>
          </w:tcPr>
          <w:p w14:paraId="3478C349" w14:textId="77777777" w:rsidR="00BF58AA" w:rsidRDefault="00BF58AA" w:rsidP="00877537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7E8A93B" w14:textId="189D44AE" w:rsidR="00BF58AA" w:rsidRPr="00BF58AA" w:rsidRDefault="00BF58AA" w:rsidP="00BF58A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BF58AA">
              <w:rPr>
                <w:b/>
                <w:bCs/>
                <w:lang w:val="bg-BG"/>
              </w:rPr>
              <w:t>Чантата дали оцветява ръцете при носене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lastRenderedPageBreak/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A82EF4" w:rsidRPr="0009046A" w14:paraId="0990E92E" w14:textId="77777777" w:rsidTr="00DD5EB3">
        <w:tc>
          <w:tcPr>
            <w:tcW w:w="2088" w:type="dxa"/>
            <w:vAlign w:val="center"/>
          </w:tcPr>
          <w:p w14:paraId="0238A6D6" w14:textId="477DD09F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20658D20" w14:textId="77777777" w:rsidR="00A82EF4" w:rsidRDefault="00A82EF4" w:rsidP="00A82EF4">
            <w:pPr>
              <w:spacing w:beforeLines="60" w:before="144" w:afterLines="60" w:after="144"/>
            </w:pPr>
            <w:r>
              <w:t>Temperatures in the weather forecast are displayed in Fahrenheit, instead of Celsius.</w:t>
            </w:r>
          </w:p>
          <w:p w14:paraId="05811E99" w14:textId="77777777" w:rsidR="00A82EF4" w:rsidRDefault="00A82EF4" w:rsidP="00A82EF4">
            <w:pPr>
              <w:spacing w:beforeLines="60" w:before="144" w:afterLines="60" w:after="144"/>
            </w:pPr>
            <w:r>
              <w:t xml:space="preserve">Example:  min temp: 46 degrees; max temp: 61 degrees </w:t>
            </w:r>
            <w:r>
              <w:sym w:font="Wingdings" w:char="F0E0"/>
            </w:r>
            <w:r>
              <w:t xml:space="preserve"> should be min 7.7; max 16</w:t>
            </w:r>
          </w:p>
          <w:p w14:paraId="52650C2D" w14:textId="76299874" w:rsidR="00D90BA4" w:rsidRPr="00D90BA4" w:rsidRDefault="00D90BA4" w:rsidP="00A82EF4">
            <w:pPr>
              <w:spacing w:beforeLines="60" w:before="144" w:afterLines="60" w:after="144"/>
            </w:pPr>
            <w:r w:rsidRPr="00D90BA4">
              <w:t xml:space="preserve">The developer </w:t>
            </w:r>
            <w:r w:rsidRPr="00D90BA4">
              <w:rPr>
                <w:b/>
                <w:bCs/>
              </w:rPr>
              <w:t>didn’t consider that the weather forecast temperatures come in °F</w:t>
            </w:r>
            <w:r>
              <w:t>.</w:t>
            </w:r>
          </w:p>
        </w:tc>
      </w:tr>
      <w:tr w:rsidR="00A82EF4" w14:paraId="21F66F2B" w14:textId="77777777" w:rsidTr="00DD5EB3">
        <w:tc>
          <w:tcPr>
            <w:tcW w:w="2088" w:type="dxa"/>
            <w:vAlign w:val="center"/>
          </w:tcPr>
          <w:p w14:paraId="174E3120" w14:textId="24527412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0B0A3C81" w:rsidR="00A82EF4" w:rsidRPr="00A82EF4" w:rsidRDefault="00A82EF4" w:rsidP="00A82EF4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The </w:t>
            </w:r>
            <w:r w:rsidRPr="00D90BA4">
              <w:rPr>
                <w:b/>
                <w:bCs/>
              </w:rPr>
              <w:t>bug in the code, which displays the temperature on the screen</w:t>
            </w:r>
            <w:r>
              <w:t xml:space="preserve">. The temperature should be displayed in </w:t>
            </w:r>
            <w:r w:rsidRPr="00A82EF4">
              <w:t>°C</w:t>
            </w:r>
            <w:r>
              <w:t xml:space="preserve">. </w:t>
            </w:r>
            <w:r w:rsidR="00D90BA4">
              <w:t>It should be converted before displayed on the screen.</w:t>
            </w:r>
          </w:p>
        </w:tc>
      </w:tr>
      <w:tr w:rsidR="00A82EF4" w14:paraId="2409C682" w14:textId="77777777" w:rsidTr="00DD5EB3">
        <w:tc>
          <w:tcPr>
            <w:tcW w:w="2088" w:type="dxa"/>
            <w:vAlign w:val="center"/>
          </w:tcPr>
          <w:p w14:paraId="06137CE5" w14:textId="2BABC749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6B805B32" w:rsidR="00A82EF4" w:rsidRDefault="00D90BA4" w:rsidP="00A82EF4">
            <w:pPr>
              <w:pStyle w:val="Header"/>
              <w:spacing w:beforeLines="60" w:before="144" w:afterLines="60" w:after="144"/>
              <w:contextualSpacing/>
            </w:pPr>
            <w:r>
              <w:t xml:space="preserve">Temperatures are displayed wrongly in </w:t>
            </w:r>
            <w:r w:rsidRPr="00D90BA4">
              <w:t>°</w:t>
            </w:r>
            <w:r>
              <w:t xml:space="preserve">F, instead of </w:t>
            </w:r>
            <w:r w:rsidRPr="00D90BA4">
              <w:t>°C</w:t>
            </w:r>
            <w:r>
              <w:t xml:space="preserve">. </w:t>
            </w:r>
            <w:r w:rsidR="00A82EF4">
              <w:t xml:space="preserve">When the temperature is displayed, it should be shown in </w:t>
            </w:r>
            <w:r w:rsidR="00A82EF4" w:rsidRPr="00A82EF4">
              <w:t>°C</w:t>
            </w:r>
            <w:r w:rsidR="00A82EF4">
              <w:t xml:space="preserve">, not in </w:t>
            </w:r>
            <w:r w:rsidR="00A82EF4" w:rsidRPr="00A82EF4">
              <w:t>°</w:t>
            </w:r>
            <w:r w:rsidR="00A82EF4">
              <w:t>F.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7ECE3B94" w14:textId="5C58EA69" w:rsidR="00C00911" w:rsidRDefault="00C00911" w:rsidP="00C00911">
            <w:r>
              <w:t>The machine fails when the age is exactly 18.</w:t>
            </w:r>
            <w:r w:rsidR="007A5C0D">
              <w:t xml:space="preserve"> </w:t>
            </w:r>
            <w:r>
              <w:t xml:space="preserve">Fix: </w:t>
            </w:r>
          </w:p>
          <w:p w14:paraId="61FF7E8C" w14:textId="77777777" w:rsidR="00DD5EB3" w:rsidRDefault="00C00911" w:rsidP="007A5C0D">
            <w:pPr>
              <w:pStyle w:val="ListParagraph"/>
              <w:numPr>
                <w:ilvl w:val="0"/>
                <w:numId w:val="25"/>
              </w:numPr>
            </w:pPr>
            <w:r>
              <w:t xml:space="preserve">If </w:t>
            </w:r>
            <w:r w:rsidRPr="007A5C0D">
              <w:rPr>
                <w:b/>
                <w:bCs/>
                <w:highlight w:val="yellow"/>
              </w:rPr>
              <w:t>age &gt;= 18</w:t>
            </w:r>
            <w:r>
              <w:t xml:space="preserve">, then </w:t>
            </w:r>
            <w:r w:rsidRPr="007A5C0D">
              <w:rPr>
                <w:b/>
                <w:bCs/>
              </w:rPr>
              <w:t>print</w:t>
            </w:r>
            <w:r>
              <w:t xml:space="preserve"> "</w:t>
            </w:r>
            <w:r w:rsidRPr="007A5C0D"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04DCAD3E" w14:textId="06E0A3EB" w:rsidR="00A4067C" w:rsidRDefault="00A4067C" w:rsidP="00A4067C">
            <w:r>
              <w:t>The machine should also handle the case of “card cannot be read”. Fixed logic:</w:t>
            </w:r>
          </w:p>
          <w:p w14:paraId="20EEC6AB" w14:textId="495A63F6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A4067C">
              <w:rPr>
                <w:b/>
                <w:bCs/>
                <w:highlight w:val="yellow"/>
              </w:rPr>
              <w:t>age cannot be read</w:t>
            </w:r>
            <w:r>
              <w:t xml:space="preserve">, then print “Card / </w:t>
            </w:r>
            <w:r>
              <w:rPr>
                <w:i/>
                <w:iCs/>
              </w:rPr>
              <w:t>a</w:t>
            </w:r>
            <w:r w:rsidRPr="00F25F87">
              <w:rPr>
                <w:i/>
                <w:iCs/>
              </w:rPr>
              <w:t>ge cannot be read</w:t>
            </w:r>
            <w:r>
              <w:t>”. The door stays closed.</w:t>
            </w:r>
          </w:p>
          <w:p w14:paraId="034848DE" w14:textId="77777777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 0</w:t>
            </w:r>
            <w:r>
              <w:t xml:space="preserve">, and </w:t>
            </w:r>
            <w:r w:rsidRPr="008D2621">
              <w:rPr>
                <w:b/>
                <w:bCs/>
              </w:rPr>
              <w:t>age &lt; 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You</w:t>
            </w:r>
            <w:r>
              <w:rPr>
                <w:i/>
                <w:iCs/>
              </w:rPr>
              <w:t xml:space="preserve"> </w:t>
            </w:r>
            <w:r w:rsidRPr="008D2621">
              <w:rPr>
                <w:i/>
                <w:iCs/>
              </w:rPr>
              <w:t>a</w:t>
            </w:r>
            <w:r>
              <w:rPr>
                <w:i/>
                <w:iCs/>
              </w:rPr>
              <w:t>r</w:t>
            </w:r>
            <w:r w:rsidRPr="008D2621">
              <w:rPr>
                <w:i/>
                <w:iCs/>
              </w:rPr>
              <w:t>e too young to visit our bar</w:t>
            </w:r>
            <w:r>
              <w:t>". The door stays closed.</w:t>
            </w:r>
          </w:p>
          <w:p w14:paraId="1C36D548" w14:textId="77777777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</w:t>
            </w:r>
            <w:r>
              <w:rPr>
                <w:b/>
                <w:bCs/>
              </w:rPr>
              <w:t>=</w:t>
            </w:r>
            <w:r w:rsidRPr="008D26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137AA199" w14:textId="72CC21BA" w:rsidR="00A4067C" w:rsidRPr="00C00911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 w:rsidRPr="008D2621">
              <w:rPr>
                <w:b/>
                <w:bCs/>
              </w:rPr>
              <w:t>Otherwise</w:t>
            </w:r>
            <w:r>
              <w:t xml:space="preserve">,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Invalid age. Please try again</w:t>
            </w:r>
            <w:r>
              <w:t>".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36895111" w:rsidR="00FD3625" w:rsidRDefault="00FD3625" w:rsidP="00FD3625">
      <w:pPr>
        <w:pStyle w:val="Heading3"/>
        <w:rPr>
          <w:bCs/>
        </w:rPr>
      </w:pPr>
      <w:r>
        <w:t xml:space="preserve">Test Scenario: </w:t>
      </w:r>
      <w:r w:rsidR="00312CE6">
        <w:rPr>
          <w:bCs/>
        </w:rPr>
        <w:t>Boil</w:t>
      </w:r>
      <w:r w:rsidR="00312CE6" w:rsidRPr="0009046A">
        <w:rPr>
          <w:bCs/>
        </w:rPr>
        <w:t xml:space="preserve"> </w:t>
      </w:r>
      <w:r w:rsidR="00312CE6"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6644" w:rsidRPr="0009046A" w14:paraId="067ADB12" w14:textId="77777777" w:rsidTr="009F664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42AAAA33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271046DC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bookmarkStart w:id="1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1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F6644" w14:paraId="20D342B6" w14:textId="77777777" w:rsidTr="009F6644">
        <w:tc>
          <w:tcPr>
            <w:tcW w:w="1329" w:type="dxa"/>
            <w:vAlign w:val="center"/>
          </w:tcPr>
          <w:p w14:paraId="3233044D" w14:textId="2FF6BCC6" w:rsidR="009F6644" w:rsidRDefault="009F6644" w:rsidP="009F6644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5CF1DA7B" w:rsidR="009F6644" w:rsidRDefault="009F6644" w:rsidP="009F6644">
            <w:r>
              <w:t>Pour 1 liter of water, start the kettle, and wait until it gets hot.</w:t>
            </w:r>
          </w:p>
        </w:tc>
      </w:tr>
      <w:tr w:rsidR="009F6644" w14:paraId="09512CD1" w14:textId="77777777" w:rsidTr="009F6644">
        <w:tc>
          <w:tcPr>
            <w:tcW w:w="1329" w:type="dxa"/>
            <w:vAlign w:val="center"/>
          </w:tcPr>
          <w:p w14:paraId="63B30E0A" w14:textId="4AB05992" w:rsidR="009F6644" w:rsidRDefault="009F6644" w:rsidP="009F6644">
            <w:r>
              <w:t>Steps</w:t>
            </w:r>
          </w:p>
        </w:tc>
        <w:tc>
          <w:tcPr>
            <w:tcW w:w="9096" w:type="dxa"/>
            <w:vAlign w:val="center"/>
          </w:tcPr>
          <w:p w14:paraId="5DFFE079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3C5379EB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6978FECA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61D38417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04A000F3" w14:textId="0A7F581A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9F6644" w14:paraId="5E94F2C8" w14:textId="77777777" w:rsidTr="009F6644">
        <w:tc>
          <w:tcPr>
            <w:tcW w:w="1329" w:type="dxa"/>
            <w:vAlign w:val="center"/>
          </w:tcPr>
          <w:p w14:paraId="0A310CCB" w14:textId="4F2ED141" w:rsidR="009F6644" w:rsidRDefault="009F6644" w:rsidP="009F664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B8343A" w14:textId="58982F0C" w:rsidR="009F6644" w:rsidRDefault="009F6644" w:rsidP="009F6644">
            <w:pPr>
              <w:spacing w:before="60" w:after="60"/>
            </w:pPr>
            <w:r>
              <w:t>The boiling process should complete in less than 4 minutes.</w:t>
            </w:r>
            <w:r w:rsidR="0039121B">
              <w:t xml:space="preserve"> If is does not complete in 4 minutes, we should witch the kettle off and report a failing test.</w:t>
            </w:r>
          </w:p>
          <w:p w14:paraId="13B87A74" w14:textId="77777777" w:rsidR="009F6644" w:rsidRDefault="009F6644" w:rsidP="009F6644">
            <w:pPr>
              <w:spacing w:before="60" w:after="60"/>
            </w:pPr>
            <w:r>
              <w:t>The water should get hot.</w:t>
            </w:r>
          </w:p>
          <w:p w14:paraId="273E5E7A" w14:textId="77777777" w:rsidR="009F6644" w:rsidRDefault="009F6644" w:rsidP="009F6644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1EBB39DA" w:rsidR="009F6644" w:rsidRDefault="009F6644" w:rsidP="009F6644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6644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2E2414E" w:rsidR="009F6644" w:rsidRDefault="009F6644" w:rsidP="009F6644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3483365D" w:rsidR="009F6644" w:rsidRDefault="009F6644" w:rsidP="009F6644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9F6644" w:rsidRPr="0009046A" w14:paraId="75E26837" w14:textId="77777777" w:rsidTr="00E74470">
        <w:tc>
          <w:tcPr>
            <w:tcW w:w="1329" w:type="dxa"/>
            <w:vAlign w:val="center"/>
          </w:tcPr>
          <w:p w14:paraId="32C08477" w14:textId="524B6EC7" w:rsidR="009F6644" w:rsidRDefault="009F6644" w:rsidP="009F664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306CAE4C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</w:tc>
      </w:tr>
      <w:tr w:rsidR="009F6644" w14:paraId="4A99C9DA" w14:textId="77777777" w:rsidTr="00E74470">
        <w:tc>
          <w:tcPr>
            <w:tcW w:w="1329" w:type="dxa"/>
            <w:vAlign w:val="center"/>
          </w:tcPr>
          <w:p w14:paraId="09C4EE0F" w14:textId="1F6E9855" w:rsidR="009F6644" w:rsidRDefault="009F6644" w:rsidP="009F6644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4F1EAE36" w14:textId="3A030B93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Empty the kettle (pour out any existing water) and close the boiler lid.</w:t>
            </w:r>
          </w:p>
          <w:p w14:paraId="670E3098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power base in the electrical network.</w:t>
            </w:r>
          </w:p>
          <w:p w14:paraId="266B3566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boiler into the power base.</w:t>
            </w:r>
          </w:p>
          <w:p w14:paraId="79EC5F65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Switch on the kettle.</w:t>
            </w:r>
          </w:p>
          <w:p w14:paraId="62ED7476" w14:textId="0144D3DE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Wait until the kettle automatically switches off (max 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7316529" w14:textId="3BCB134E" w:rsidR="00C7094E" w:rsidRDefault="00C7094E" w:rsidP="00C7094E">
            <w:pPr>
              <w:spacing w:before="60" w:after="60"/>
            </w:pPr>
            <w:r>
              <w:t>The process should complete in less than 2 seconds.</w:t>
            </w:r>
          </w:p>
          <w:p w14:paraId="1BD1A8D3" w14:textId="10FF81E8" w:rsidR="00C7094E" w:rsidRDefault="00C7094E" w:rsidP="00C7094E">
            <w:pPr>
              <w:spacing w:before="60" w:after="60"/>
            </w:pPr>
            <w:r>
              <w:t>The kettle should automatically power off, shortly after the start.</w:t>
            </w:r>
          </w:p>
          <w:p w14:paraId="4252B7FC" w14:textId="2DD49911" w:rsidR="00E6541F" w:rsidRDefault="00C7094E" w:rsidP="00C7094E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5B241F83" w:rsidR="00C7094E" w:rsidRDefault="00C7094E" w:rsidP="00802AF6">
            <w:pPr>
              <w:pStyle w:val="Header"/>
              <w:contextualSpacing/>
            </w:pPr>
            <w:r>
              <w:t>The kettle should stay not hot.</w:t>
            </w:r>
          </w:p>
        </w:tc>
      </w:tr>
    </w:tbl>
    <w:p w14:paraId="246B320D" w14:textId="4E0D823A" w:rsidR="00AA1100" w:rsidRDefault="00AA1100" w:rsidP="00AA1100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A1100" w:rsidRPr="0009046A" w14:paraId="464A278B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7B14A3" w14:textId="77777777" w:rsidR="00AA1100" w:rsidRPr="0009046A" w:rsidRDefault="00AA1100" w:rsidP="000E367C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D3B16B" w14:textId="4CAC0128" w:rsidR="00AA1100" w:rsidRPr="0009046A" w:rsidRDefault="00AA1100" w:rsidP="000E367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Measure the boiled water temperature</w:t>
            </w:r>
          </w:p>
        </w:tc>
      </w:tr>
      <w:tr w:rsidR="00AA1100" w14:paraId="1E6A340E" w14:textId="77777777" w:rsidTr="000E367C">
        <w:tc>
          <w:tcPr>
            <w:tcW w:w="1329" w:type="dxa"/>
            <w:vAlign w:val="center"/>
          </w:tcPr>
          <w:p w14:paraId="25DBD8E3" w14:textId="77777777" w:rsidR="00AA1100" w:rsidRDefault="00AA1100" w:rsidP="000E367C">
            <w:r>
              <w:t>Description</w:t>
            </w:r>
          </w:p>
        </w:tc>
        <w:tc>
          <w:tcPr>
            <w:tcW w:w="9096" w:type="dxa"/>
            <w:vAlign w:val="center"/>
          </w:tcPr>
          <w:p w14:paraId="7E1C4AB0" w14:textId="20FEBFDA" w:rsidR="00AA1100" w:rsidRPr="00AA1100" w:rsidRDefault="00AA1100" w:rsidP="000E367C">
            <w:r w:rsidRPr="00AA1100">
              <w:t>Measure the boiled water temperature</w:t>
            </w:r>
            <w:r>
              <w:t xml:space="preserve"> </w:t>
            </w:r>
            <w:r>
              <w:sym w:font="Wingdings" w:char="F0E0"/>
            </w:r>
            <w:r>
              <w:t xml:space="preserve"> it should be 90 … 120 </w:t>
            </w:r>
            <w:r w:rsidRPr="00AA1100">
              <w:t>°C</w:t>
            </w:r>
            <w:r>
              <w:t>.</w:t>
            </w:r>
          </w:p>
        </w:tc>
      </w:tr>
    </w:tbl>
    <w:p w14:paraId="7749D4F1" w14:textId="2C19A2FE" w:rsidR="00AA1100" w:rsidRDefault="00AA1100" w:rsidP="00AA1100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F14E3" w14:paraId="1F2DC989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61A7D4C" w14:textId="77777777" w:rsidR="00DF14E3" w:rsidRDefault="00DF14E3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145D5F3" w14:textId="4D1C31F0" w:rsidR="00DF14E3" w:rsidRDefault="00DF14E3" w:rsidP="000E367C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 enough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F14E3" w:rsidRPr="0009046A" w14:paraId="4BF1919F" w14:textId="77777777" w:rsidTr="000E367C">
        <w:tc>
          <w:tcPr>
            <w:tcW w:w="1329" w:type="dxa"/>
            <w:vAlign w:val="center"/>
          </w:tcPr>
          <w:p w14:paraId="3A9942CB" w14:textId="77777777" w:rsidR="00DF14E3" w:rsidRDefault="00DF14E3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4A43E2A" w14:textId="58A3D76A" w:rsidR="00DF14E3" w:rsidRPr="0009046A" w:rsidRDefault="00DF14E3" w:rsidP="000E367C">
            <w:pPr>
              <w:spacing w:before="60" w:after="60"/>
              <w:rPr>
                <w:b/>
                <w:bCs/>
              </w:rPr>
            </w:pPr>
            <w:r>
              <w:t xml:space="preserve">Try to boil 150 ml water </w:t>
            </w:r>
            <w:r>
              <w:sym w:font="Wingdings" w:char="F0E0"/>
            </w:r>
            <w:r>
              <w:t xml:space="preserve"> the kettle should refuse to start.</w:t>
            </w:r>
          </w:p>
        </w:tc>
      </w:tr>
    </w:tbl>
    <w:p w14:paraId="6E8EC4A2" w14:textId="77777777" w:rsidR="00DF14E3" w:rsidRDefault="00DF14E3" w:rsidP="00AA1100"/>
    <w:p w14:paraId="637E9469" w14:textId="6AC50C06" w:rsidR="00E74470" w:rsidRDefault="00E74470" w:rsidP="00E74470">
      <w:pPr>
        <w:pStyle w:val="Heading3"/>
        <w:rPr>
          <w:bCs/>
        </w:rPr>
      </w:pPr>
      <w:r>
        <w:t>Test Scenari</w:t>
      </w:r>
      <w:r w:rsidR="0015135C">
        <w:t>o</w:t>
      </w:r>
      <w:r>
        <w:t xml:space="preserve">: </w:t>
      </w:r>
      <w:r w:rsidR="00312CE6">
        <w:rPr>
          <w:bCs/>
        </w:rPr>
        <w:t>Look and Feel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D1A9613" w:rsidR="00F04AC8" w:rsidRDefault="00F04AC8" w:rsidP="00856B39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15729B44" w:rsidR="00F04AC8" w:rsidRPr="00312CE6" w:rsidRDefault="00312CE6" w:rsidP="00856B39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look and feel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6A49C496" w:rsidR="00F04AC8" w:rsidRPr="00312CE6" w:rsidRDefault="00312CE6" w:rsidP="00856B39">
            <w:pPr>
              <w:spacing w:before="60" w:after="60"/>
            </w:pPr>
            <w:r w:rsidRPr="00312CE6">
              <w:t>Check the kettle, the base, the power plug, the cables, etc. for obvious problems.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4373F684" w:rsidR="00F04AC8" w:rsidRDefault="00F04AC8" w:rsidP="00856B39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389C2154" w:rsidR="00F04AC8" w:rsidRPr="00312CE6" w:rsidRDefault="00312CE6" w:rsidP="00856B39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kettle and base to match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B6876F4" w:rsidR="00F04AC8" w:rsidRPr="00312CE6" w:rsidRDefault="00312CE6" w:rsidP="00856B39">
            <w:pPr>
              <w:spacing w:before="60" w:after="60"/>
            </w:pPr>
            <w:r w:rsidRPr="00312CE6">
              <w:t xml:space="preserve">Check if the kettle can be plugged correctly in the </w:t>
            </w:r>
            <w:r>
              <w:t>base.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5562BAB4" w14:textId="59FCAA85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A1DD1" w:rsidRPr="00312CE6" w14:paraId="10E3631F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E5D665C" w14:textId="5E4789C2" w:rsidR="003A1DD1" w:rsidRDefault="003A1DD1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02CC737" w14:textId="550A78C1" w:rsidR="003A1DD1" w:rsidRPr="00312CE6" w:rsidRDefault="003A1DD1" w:rsidP="000E367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the kettle </w:t>
            </w:r>
            <w:r>
              <w:rPr>
                <w:b/>
                <w:bCs/>
              </w:rPr>
              <w:t>capacity</w:t>
            </w:r>
          </w:p>
        </w:tc>
      </w:tr>
      <w:tr w:rsidR="003A1DD1" w:rsidRPr="00312CE6" w14:paraId="28197A97" w14:textId="77777777" w:rsidTr="000E367C">
        <w:tc>
          <w:tcPr>
            <w:tcW w:w="1329" w:type="dxa"/>
            <w:vAlign w:val="center"/>
          </w:tcPr>
          <w:p w14:paraId="7E5E6371" w14:textId="77777777" w:rsidR="003A1DD1" w:rsidRDefault="003A1DD1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619D553" w14:textId="61B3026D" w:rsidR="003A1DD1" w:rsidRPr="00312CE6" w:rsidRDefault="003A1DD1" w:rsidP="000E367C">
            <w:pPr>
              <w:spacing w:before="60" w:after="60"/>
            </w:pPr>
            <w:r w:rsidRPr="00312CE6">
              <w:t xml:space="preserve">Check if the kettle </w:t>
            </w:r>
            <w:r w:rsidR="0015135C">
              <w:t>power consumption is ~ 1500 watt.</w:t>
            </w:r>
          </w:p>
        </w:tc>
      </w:tr>
      <w:tr w:rsidR="003A1DD1" w14:paraId="498F5E7C" w14:textId="77777777" w:rsidTr="000E367C">
        <w:tc>
          <w:tcPr>
            <w:tcW w:w="1329" w:type="dxa"/>
            <w:vAlign w:val="center"/>
          </w:tcPr>
          <w:p w14:paraId="7480B77D" w14:textId="77777777" w:rsidR="003A1DD1" w:rsidRDefault="003A1DD1" w:rsidP="000E367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FAF1942" w14:textId="1FD6A9F0" w:rsidR="003A1DD1" w:rsidRDefault="00091F0C" w:rsidP="003A1DD1">
            <w:r>
              <w:t xml:space="preserve">Use </w:t>
            </w:r>
            <w:r w:rsidRPr="00513465">
              <w:rPr>
                <w:b/>
                <w:bCs/>
              </w:rPr>
              <w:t>Shelly Plug S</w:t>
            </w:r>
            <w:r>
              <w:t xml:space="preserve"> </w:t>
            </w:r>
            <w:r w:rsidR="00513465">
              <w:t xml:space="preserve">or other smart plug / wattmeter device </w:t>
            </w:r>
            <w:r>
              <w:t>to measure the power consumption:</w:t>
            </w:r>
          </w:p>
          <w:p w14:paraId="7BE48A06" w14:textId="77777777" w:rsidR="00091F0C" w:rsidRDefault="00091F0C" w:rsidP="00091F0C">
            <w:pPr>
              <w:pStyle w:val="ListParagraph"/>
              <w:numPr>
                <w:ilvl w:val="0"/>
                <w:numId w:val="25"/>
              </w:numPr>
            </w:pPr>
            <w:r w:rsidRPr="00091F0C">
              <w:rPr>
                <w:b/>
                <w:bCs/>
              </w:rPr>
              <w:t>0</w:t>
            </w:r>
            <w:r>
              <w:t xml:space="preserve"> watts when </w:t>
            </w:r>
            <w:r w:rsidRPr="00091F0C">
              <w:rPr>
                <w:b/>
                <w:bCs/>
              </w:rPr>
              <w:t>off</w:t>
            </w:r>
            <w:r>
              <w:t>.</w:t>
            </w:r>
          </w:p>
          <w:p w14:paraId="25F88191" w14:textId="6EDBDD3B" w:rsidR="00091F0C" w:rsidRDefault="00091F0C" w:rsidP="00091F0C">
            <w:pPr>
              <w:pStyle w:val="ListParagraph"/>
              <w:numPr>
                <w:ilvl w:val="0"/>
                <w:numId w:val="25"/>
              </w:numPr>
            </w:pPr>
            <w:r w:rsidRPr="00091F0C">
              <w:rPr>
                <w:b/>
                <w:bCs/>
              </w:rPr>
              <w:lastRenderedPageBreak/>
              <w:t xml:space="preserve">1400-1600 </w:t>
            </w:r>
            <w:r w:rsidRPr="00091F0C">
              <w:t>watts</w:t>
            </w:r>
            <w:r>
              <w:t xml:space="preserve"> when </w:t>
            </w:r>
            <w:r w:rsidRPr="00091F0C">
              <w:rPr>
                <w:b/>
                <w:bCs/>
              </w:rPr>
              <w:t>on</w:t>
            </w:r>
            <w:r>
              <w:t>.</w:t>
            </w:r>
          </w:p>
        </w:tc>
      </w:tr>
      <w:tr w:rsidR="003A1DD1" w14:paraId="24C699F9" w14:textId="77777777" w:rsidTr="000E367C">
        <w:tc>
          <w:tcPr>
            <w:tcW w:w="1329" w:type="dxa"/>
            <w:vAlign w:val="center"/>
          </w:tcPr>
          <w:p w14:paraId="1C28877A" w14:textId="77777777" w:rsidR="003A1DD1" w:rsidRDefault="003A1DD1" w:rsidP="000E367C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9E21149" w14:textId="77777777" w:rsidR="003A1DD1" w:rsidRDefault="003A1DD1" w:rsidP="000E367C">
            <w:pPr>
              <w:spacing w:before="60" w:after="60"/>
            </w:pPr>
            <w:r>
              <w:t>…</w:t>
            </w:r>
          </w:p>
          <w:p w14:paraId="50BDFFAD" w14:textId="77777777" w:rsidR="003A1DD1" w:rsidRDefault="003A1DD1" w:rsidP="000E367C">
            <w:pPr>
              <w:spacing w:before="60" w:after="60"/>
            </w:pPr>
            <w:r>
              <w:t>…</w:t>
            </w:r>
          </w:p>
          <w:p w14:paraId="240667BE" w14:textId="77777777" w:rsidR="003A1DD1" w:rsidRDefault="003A1DD1" w:rsidP="000E367C">
            <w:pPr>
              <w:pStyle w:val="Header"/>
              <w:contextualSpacing/>
            </w:pPr>
            <w:r>
              <w:t>…</w:t>
            </w:r>
          </w:p>
        </w:tc>
      </w:tr>
    </w:tbl>
    <w:p w14:paraId="441D0C23" w14:textId="77777777" w:rsidR="00880A94" w:rsidRDefault="00880A94" w:rsidP="00880A94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80A94" w:rsidRPr="00312CE6" w14:paraId="40004125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676FE9" w14:textId="1A68A655" w:rsidR="00880A94" w:rsidRDefault="00880A94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03D0548" w14:textId="728290BC" w:rsidR="00880A94" w:rsidRPr="00312CE6" w:rsidRDefault="00880A94" w:rsidP="000E367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power consumption</w:t>
            </w:r>
          </w:p>
        </w:tc>
      </w:tr>
      <w:tr w:rsidR="00880A94" w:rsidRPr="00312CE6" w14:paraId="6BA2D76F" w14:textId="77777777" w:rsidTr="000E367C">
        <w:tc>
          <w:tcPr>
            <w:tcW w:w="1329" w:type="dxa"/>
            <w:vAlign w:val="center"/>
          </w:tcPr>
          <w:p w14:paraId="64D005CD" w14:textId="77777777" w:rsidR="00880A94" w:rsidRDefault="00880A94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B7B7E23" w14:textId="77777777" w:rsidR="00880A94" w:rsidRPr="00312CE6" w:rsidRDefault="00880A94" w:rsidP="000E367C">
            <w:pPr>
              <w:spacing w:before="60" w:after="60"/>
            </w:pPr>
            <w:r w:rsidRPr="00312CE6">
              <w:t xml:space="preserve">Check if the kettle </w:t>
            </w:r>
            <w:r>
              <w:t>capacity is 1 liter.</w:t>
            </w:r>
          </w:p>
        </w:tc>
      </w:tr>
      <w:tr w:rsidR="00880A94" w14:paraId="0BF5A0FC" w14:textId="77777777" w:rsidTr="000E367C">
        <w:tc>
          <w:tcPr>
            <w:tcW w:w="1329" w:type="dxa"/>
            <w:vAlign w:val="center"/>
          </w:tcPr>
          <w:p w14:paraId="612FAB8B" w14:textId="77777777" w:rsidR="00880A94" w:rsidRDefault="00880A94" w:rsidP="000E367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D4D4D3" w14:textId="77777777" w:rsidR="00880A94" w:rsidRDefault="00880A94" w:rsidP="000E367C"/>
        </w:tc>
      </w:tr>
      <w:tr w:rsidR="00880A94" w14:paraId="1A7BB3D5" w14:textId="77777777" w:rsidTr="000E367C">
        <w:tc>
          <w:tcPr>
            <w:tcW w:w="1329" w:type="dxa"/>
            <w:vAlign w:val="center"/>
          </w:tcPr>
          <w:p w14:paraId="692DA09C" w14:textId="77777777" w:rsidR="00880A94" w:rsidRDefault="00880A94" w:rsidP="000E367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677824D" w14:textId="77777777" w:rsidR="00880A94" w:rsidRDefault="00880A94" w:rsidP="000E367C">
            <w:pPr>
              <w:spacing w:before="60" w:after="60"/>
            </w:pPr>
            <w:r>
              <w:t>…</w:t>
            </w:r>
          </w:p>
          <w:p w14:paraId="01CE8098" w14:textId="77777777" w:rsidR="00880A94" w:rsidRDefault="00880A94" w:rsidP="000E367C">
            <w:pPr>
              <w:spacing w:before="60" w:after="60"/>
            </w:pPr>
            <w:r>
              <w:t>…</w:t>
            </w:r>
          </w:p>
          <w:p w14:paraId="6A27F8AB" w14:textId="77777777" w:rsidR="00880A94" w:rsidRDefault="00880A94" w:rsidP="000E367C">
            <w:pPr>
              <w:pStyle w:val="Header"/>
              <w:contextualSpacing/>
            </w:pPr>
            <w:r>
              <w:t>…</w:t>
            </w:r>
          </w:p>
        </w:tc>
      </w:tr>
    </w:tbl>
    <w:p w14:paraId="4D26A38E" w14:textId="5B1754E9" w:rsidR="003A1DD1" w:rsidRDefault="003A1DD1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E0EBB" w14:paraId="6A8EA0C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F45136D" w14:textId="77777777" w:rsidR="00CE0EBB" w:rsidRDefault="00CE0EBB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807492A" w14:textId="0DB45E0B" w:rsidR="00CE0EBB" w:rsidRDefault="00CE0EBB" w:rsidP="000E367C">
            <w:pPr>
              <w:spacing w:before="60" w:after="60"/>
            </w:pPr>
            <w:r>
              <w:rPr>
                <w:b/>
                <w:bCs/>
              </w:rPr>
              <w:t>Check for water leaks</w:t>
            </w:r>
          </w:p>
        </w:tc>
      </w:tr>
    </w:tbl>
    <w:p w14:paraId="2921584C" w14:textId="77777777" w:rsidR="00CE0EBB" w:rsidRDefault="00CE0EBB" w:rsidP="00F04AC8"/>
    <w:p w14:paraId="17995A9A" w14:textId="77777777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50C791D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1359152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F14ECA7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</w:tbl>
    <w:p w14:paraId="1333CB44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374BEC6F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09AC78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F2A5D59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</w:tbl>
    <w:p w14:paraId="76BA34A3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4B4F4AC3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0825B02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3EA3711" w14:textId="77777777" w:rsidR="009E675A" w:rsidRDefault="009E675A" w:rsidP="000E367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50868A88" w14:textId="54FF2E90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Extreme</w:t>
      </w:r>
      <w:r w:rsidR="00215CF6">
        <w:rPr>
          <w:bCs/>
        </w:rPr>
        <w:t xml:space="preserve"> / Special</w:t>
      </w:r>
      <w:r>
        <w:rPr>
          <w:bCs/>
        </w:rPr>
        <w:t xml:space="preserve">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5C0C89DD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47D529B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6D6DDEC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Boil ice cubes</w:t>
            </w:r>
          </w:p>
        </w:tc>
      </w:tr>
    </w:tbl>
    <w:p w14:paraId="6811C909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280CBD77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D5A51BD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CFE6F9D" w14:textId="58FCD3FC" w:rsidR="009E675A" w:rsidRPr="00215CF6" w:rsidRDefault="00215CF6" w:rsidP="000E367C">
            <w:pPr>
              <w:spacing w:before="60" w:after="60"/>
              <w:rPr>
                <w:b/>
                <w:bCs/>
              </w:rPr>
            </w:pPr>
            <w:r w:rsidRPr="00215CF6">
              <w:rPr>
                <w:b/>
                <w:bCs/>
              </w:rPr>
              <w:t>Boil tea, instead of water</w:t>
            </w:r>
          </w:p>
        </w:tc>
      </w:tr>
    </w:tbl>
    <w:p w14:paraId="0BCD597F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2B7DF7C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FEF19C1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2BBD8ED" w14:textId="771D2635" w:rsidR="009E675A" w:rsidRPr="00A42725" w:rsidRDefault="00A4272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(with the button)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15EA9418" w14:textId="77777777" w:rsidR="00A42725" w:rsidRPr="00DC4CC7" w:rsidRDefault="00A42725" w:rsidP="00A427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42725" w14:paraId="0ECFB64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3400939" w14:textId="77777777" w:rsidR="00A42725" w:rsidRDefault="00A42725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AAECBDD" w14:textId="6C7AF67D" w:rsidR="00A42725" w:rsidRPr="00A42725" w:rsidRDefault="00A4272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(from the power plug)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211EFAB6" w14:textId="64055D69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Safety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69F17674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C84D5B5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F07666E" w14:textId="21D419BD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 xml:space="preserve">Check for electrical power at the kettle </w:t>
            </w:r>
            <w:r w:rsidR="00094F0D">
              <w:rPr>
                <w:b/>
                <w:bCs/>
              </w:rPr>
              <w:t xml:space="preserve">and base </w:t>
            </w:r>
            <w:r>
              <w:rPr>
                <w:b/>
                <w:bCs/>
              </w:rPr>
              <w:t>surface</w:t>
            </w:r>
          </w:p>
        </w:tc>
      </w:tr>
    </w:tbl>
    <w:p w14:paraId="6F5A40F1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48257EC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47A409A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10D593F" w14:textId="29A8C4EE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Check the button temperature</w:t>
            </w:r>
            <w:r w:rsidR="00C77FB2">
              <w:rPr>
                <w:b/>
                <w:bCs/>
              </w:rPr>
              <w:t xml:space="preserve"> after boiling</w:t>
            </w:r>
          </w:p>
        </w:tc>
      </w:tr>
    </w:tbl>
    <w:p w14:paraId="617CAD25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0A1D613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0B4806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6D6D104" w14:textId="60EC1C1C" w:rsidR="009E675A" w:rsidRPr="00DB4565" w:rsidRDefault="00DB456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DB4565">
              <w:rPr>
                <w:b/>
                <w:bCs/>
              </w:rPr>
              <w:t>Test the kettle powered by +/- 10% of the typical voltage (220 V)</w:t>
            </w:r>
          </w:p>
        </w:tc>
      </w:tr>
    </w:tbl>
    <w:p w14:paraId="0267BEC0" w14:textId="77777777" w:rsidR="00F32E9C" w:rsidRPr="00DC4CC7" w:rsidRDefault="00F32E9C" w:rsidP="00F32E9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2E9C" w14:paraId="4F94CC7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10D8093" w14:textId="77777777" w:rsidR="00F32E9C" w:rsidRDefault="00F32E9C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E0A636A" w14:textId="5CFF3DB4" w:rsidR="00F32E9C" w:rsidRPr="00DB4565" w:rsidRDefault="00F32E9C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Little water in the base</w:t>
            </w:r>
          </w:p>
        </w:tc>
      </w:tr>
    </w:tbl>
    <w:p w14:paraId="2EC2C1EF" w14:textId="6D61A0CD" w:rsidR="005256C6" w:rsidRDefault="00493F02" w:rsidP="005256C6">
      <w:pPr>
        <w:pStyle w:val="Heading2"/>
      </w:pPr>
      <w:r>
        <w:lastRenderedPageBreak/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6C196" w14:textId="77777777" w:rsidR="00E05DD5" w:rsidRDefault="00E05DD5" w:rsidP="008068A2">
      <w:pPr>
        <w:spacing w:after="0" w:line="240" w:lineRule="auto"/>
      </w:pPr>
      <w:r>
        <w:separator/>
      </w:r>
    </w:p>
  </w:endnote>
  <w:endnote w:type="continuationSeparator" w:id="0">
    <w:p w14:paraId="6E55F08E" w14:textId="77777777" w:rsidR="00E05DD5" w:rsidRDefault="00E05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39045" w14:textId="77777777" w:rsidR="00E05DD5" w:rsidRDefault="00E05DD5" w:rsidP="008068A2">
      <w:pPr>
        <w:spacing w:after="0" w:line="240" w:lineRule="auto"/>
      </w:pPr>
      <w:r>
        <w:separator/>
      </w:r>
    </w:p>
  </w:footnote>
  <w:footnote w:type="continuationSeparator" w:id="0">
    <w:p w14:paraId="2C5350DF" w14:textId="77777777" w:rsidR="00E05DD5" w:rsidRDefault="00E05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6858"/>
    <w:multiLevelType w:val="hybridMultilevel"/>
    <w:tmpl w:val="92F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600B"/>
    <w:multiLevelType w:val="hybridMultilevel"/>
    <w:tmpl w:val="83F6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D2C1C"/>
    <w:multiLevelType w:val="hybridMultilevel"/>
    <w:tmpl w:val="DB84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7481A"/>
    <w:multiLevelType w:val="hybridMultilevel"/>
    <w:tmpl w:val="9F22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25F68"/>
    <w:multiLevelType w:val="hybridMultilevel"/>
    <w:tmpl w:val="B8DA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F09"/>
    <w:multiLevelType w:val="hybridMultilevel"/>
    <w:tmpl w:val="BA7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23"/>
  </w:num>
  <w:num w:numId="14">
    <w:abstractNumId w:val="16"/>
  </w:num>
  <w:num w:numId="15">
    <w:abstractNumId w:val="21"/>
  </w:num>
  <w:num w:numId="16">
    <w:abstractNumId w:val="13"/>
  </w:num>
  <w:num w:numId="17">
    <w:abstractNumId w:val="14"/>
  </w:num>
  <w:num w:numId="18">
    <w:abstractNumId w:val="3"/>
  </w:num>
  <w:num w:numId="19">
    <w:abstractNumId w:val="11"/>
  </w:num>
  <w:num w:numId="20">
    <w:abstractNumId w:val="5"/>
  </w:num>
  <w:num w:numId="21">
    <w:abstractNumId w:val="17"/>
  </w:num>
  <w:num w:numId="22">
    <w:abstractNumId w:val="4"/>
  </w:num>
  <w:num w:numId="23">
    <w:abstractNumId w:val="15"/>
  </w:num>
  <w:num w:numId="24">
    <w:abstractNumId w:val="1"/>
  </w:num>
  <w:num w:numId="25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1F0C"/>
    <w:rsid w:val="0009209B"/>
    <w:rsid w:val="00094E3D"/>
    <w:rsid w:val="00094F0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35C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6CA4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CF6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CE6"/>
    <w:rsid w:val="00314A20"/>
    <w:rsid w:val="00322A8C"/>
    <w:rsid w:val="003230CF"/>
    <w:rsid w:val="0032622C"/>
    <w:rsid w:val="00331661"/>
    <w:rsid w:val="0033212E"/>
    <w:rsid w:val="0033490F"/>
    <w:rsid w:val="003703B4"/>
    <w:rsid w:val="00375477"/>
    <w:rsid w:val="00380A57"/>
    <w:rsid w:val="003817EF"/>
    <w:rsid w:val="00382A45"/>
    <w:rsid w:val="00387229"/>
    <w:rsid w:val="0039121B"/>
    <w:rsid w:val="003A1601"/>
    <w:rsid w:val="003A1DD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18C1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281A"/>
    <w:rsid w:val="00503820"/>
    <w:rsid w:val="005054C7"/>
    <w:rsid w:val="005073EF"/>
    <w:rsid w:val="00507F81"/>
    <w:rsid w:val="00513465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358D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15140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373D6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5C0D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2AF6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77537"/>
    <w:rsid w:val="0088080B"/>
    <w:rsid w:val="00880A94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675A"/>
    <w:rsid w:val="009F2007"/>
    <w:rsid w:val="009F6644"/>
    <w:rsid w:val="00A02545"/>
    <w:rsid w:val="00A025E6"/>
    <w:rsid w:val="00A05447"/>
    <w:rsid w:val="00A05555"/>
    <w:rsid w:val="00A06D89"/>
    <w:rsid w:val="00A159C1"/>
    <w:rsid w:val="00A22A30"/>
    <w:rsid w:val="00A22E8F"/>
    <w:rsid w:val="00A26742"/>
    <w:rsid w:val="00A35790"/>
    <w:rsid w:val="00A4067C"/>
    <w:rsid w:val="00A42725"/>
    <w:rsid w:val="00A45A89"/>
    <w:rsid w:val="00A47F12"/>
    <w:rsid w:val="00A64D05"/>
    <w:rsid w:val="00A66DE2"/>
    <w:rsid w:val="00A70227"/>
    <w:rsid w:val="00A82EF4"/>
    <w:rsid w:val="00A847D3"/>
    <w:rsid w:val="00AA1100"/>
    <w:rsid w:val="00AA22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E9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81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58AA"/>
    <w:rsid w:val="00C001A2"/>
    <w:rsid w:val="00C00911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7094E"/>
    <w:rsid w:val="00C77FB2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D7EBF"/>
    <w:rsid w:val="00CE00C2"/>
    <w:rsid w:val="00CE0EBB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560E"/>
    <w:rsid w:val="00D73957"/>
    <w:rsid w:val="00D8395C"/>
    <w:rsid w:val="00D90BA4"/>
    <w:rsid w:val="00D910AA"/>
    <w:rsid w:val="00D92E12"/>
    <w:rsid w:val="00D96AF2"/>
    <w:rsid w:val="00DA028F"/>
    <w:rsid w:val="00DB4565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4E3"/>
    <w:rsid w:val="00DF57D8"/>
    <w:rsid w:val="00DF6F6D"/>
    <w:rsid w:val="00E032C5"/>
    <w:rsid w:val="00E05DD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499B"/>
    <w:rsid w:val="00EC5A4D"/>
    <w:rsid w:val="00ED0DEA"/>
    <w:rsid w:val="00ED18BF"/>
    <w:rsid w:val="00ED43C4"/>
    <w:rsid w:val="00ED73C4"/>
    <w:rsid w:val="00EF424F"/>
    <w:rsid w:val="00F04AC8"/>
    <w:rsid w:val="00F20B48"/>
    <w:rsid w:val="00F258BA"/>
    <w:rsid w:val="00F27E9C"/>
    <w:rsid w:val="00F32E9C"/>
    <w:rsid w:val="00F40A4B"/>
    <w:rsid w:val="00F41F41"/>
    <w:rsid w:val="00F45411"/>
    <w:rsid w:val="00F45748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4B7F"/>
    <w:rsid w:val="00FD3625"/>
    <w:rsid w:val="00FD412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E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1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4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8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8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9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8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2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1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outhhealthy.org/all-topics-a-z/brushing-your-tee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212F-893E-4677-A18A-6BAAF701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2023-03-30T01:03:00Z</dcterms:created>
  <dcterms:modified xsi:type="dcterms:W3CDTF">2023-03-30T01:03:00Z</dcterms:modified>
  <cp:category>computer programming;programming;software development;software engineering</cp:category>
</cp:coreProperties>
</file>