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93F6B" w14:textId="77777777" w:rsidR="00FE28DE" w:rsidRDefault="00FE28DE" w:rsidP="005F7DB5">
      <w:pPr>
        <w:pStyle w:val="Heading1"/>
        <w:jc w:val="center"/>
        <w:rPr>
          <w:color w:val="8F400B"/>
        </w:rPr>
      </w:pPr>
      <w:bookmarkStart w:id="0" w:name="_GoBack"/>
      <w:bookmarkEnd w:id="0"/>
      <w:r>
        <w:rPr>
          <w:color w:val="8F400B"/>
        </w:rPr>
        <w:t>06. MySQL - Database Query</w:t>
      </w:r>
    </w:p>
    <w:p w14:paraId="7314D9E2" w14:textId="4A72EF5F" w:rsidR="005F7DB5" w:rsidRDefault="00FE28DE" w:rsidP="005F7DB5">
      <w:pPr>
        <w:pStyle w:val="Heading1"/>
        <w:jc w:val="center"/>
        <w:rPr>
          <w:color w:val="8F400B"/>
        </w:rPr>
      </w:pPr>
      <w:r w:rsidRPr="00FE28DE">
        <w:rPr>
          <w:color w:val="8F400B"/>
        </w:rPr>
        <w:t>Selecting Unique Capital Towns</w:t>
      </w:r>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The addresses table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09134C47" w:rsidR="00533D10" w:rsidRDefault="00FE28DE" w:rsidP="00FE28DE">
      <w:pPr>
        <w:pStyle w:val="ListParagraph"/>
        <w:numPr>
          <w:ilvl w:val="0"/>
          <w:numId w:val="9"/>
        </w:numPr>
        <w:rPr>
          <w:b/>
        </w:rPr>
      </w:pPr>
      <w:r w:rsidRPr="00FE28DE">
        <w:t xml:space="preserve">You are required to write a SQL query based on the provided database structure and records to select </w:t>
      </w:r>
      <w:r w:rsidRPr="00FE28DE">
        <w:rPr>
          <w:b/>
        </w:rPr>
        <w:t>only the unique capital towns</w:t>
      </w:r>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6A56D" w14:textId="77777777" w:rsidR="00DD0ABC" w:rsidRDefault="00DD0ABC">
      <w:pPr>
        <w:spacing w:before="0" w:after="0" w:line="240" w:lineRule="auto"/>
      </w:pPr>
      <w:r>
        <w:separator/>
      </w:r>
    </w:p>
  </w:endnote>
  <w:endnote w:type="continuationSeparator" w:id="0">
    <w:p w14:paraId="360E12FD" w14:textId="77777777" w:rsidR="00DD0ABC" w:rsidRDefault="00DD0A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C1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C1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C1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C1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8231B" w14:textId="77777777" w:rsidR="00DD0ABC" w:rsidRDefault="00DD0ABC">
      <w:pPr>
        <w:spacing w:before="0" w:after="0" w:line="240" w:lineRule="auto"/>
      </w:pPr>
      <w:r>
        <w:separator/>
      </w:r>
    </w:p>
  </w:footnote>
  <w:footnote w:type="continuationSeparator" w:id="0">
    <w:p w14:paraId="30C2BC8F" w14:textId="77777777" w:rsidR="00DD0ABC" w:rsidRDefault="00DD0A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AFD02" w14:textId="77777777" w:rsidR="008068A2" w:rsidRDefault="00DD0AB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B5"/>
    <w:rsid w:val="00004BC0"/>
    <w:rsid w:val="0003423E"/>
    <w:rsid w:val="00051DBA"/>
    <w:rsid w:val="000C3788"/>
    <w:rsid w:val="000E2DD6"/>
    <w:rsid w:val="00136C3D"/>
    <w:rsid w:val="001752C8"/>
    <w:rsid w:val="0019228F"/>
    <w:rsid w:val="001F1668"/>
    <w:rsid w:val="001F3DFA"/>
    <w:rsid w:val="00222E93"/>
    <w:rsid w:val="002332F6"/>
    <w:rsid w:val="002408F9"/>
    <w:rsid w:val="002A33EC"/>
    <w:rsid w:val="002B6346"/>
    <w:rsid w:val="002D29CB"/>
    <w:rsid w:val="00334EEF"/>
    <w:rsid w:val="00365D67"/>
    <w:rsid w:val="003B3BEC"/>
    <w:rsid w:val="003C7DFE"/>
    <w:rsid w:val="00417267"/>
    <w:rsid w:val="00435176"/>
    <w:rsid w:val="00436FDE"/>
    <w:rsid w:val="00452BB0"/>
    <w:rsid w:val="00455A9F"/>
    <w:rsid w:val="0049545F"/>
    <w:rsid w:val="004D022F"/>
    <w:rsid w:val="005135A2"/>
    <w:rsid w:val="00533D10"/>
    <w:rsid w:val="00540362"/>
    <w:rsid w:val="005A4D68"/>
    <w:rsid w:val="005D3738"/>
    <w:rsid w:val="005F5832"/>
    <w:rsid w:val="005F7DB5"/>
    <w:rsid w:val="00683A83"/>
    <w:rsid w:val="00690B1C"/>
    <w:rsid w:val="0070686B"/>
    <w:rsid w:val="007106B1"/>
    <w:rsid w:val="007112E0"/>
    <w:rsid w:val="007302D0"/>
    <w:rsid w:val="00730744"/>
    <w:rsid w:val="00752009"/>
    <w:rsid w:val="007C1708"/>
    <w:rsid w:val="007C7965"/>
    <w:rsid w:val="00803667"/>
    <w:rsid w:val="00804A67"/>
    <w:rsid w:val="008112EA"/>
    <w:rsid w:val="00820909"/>
    <w:rsid w:val="00822E2E"/>
    <w:rsid w:val="008471AB"/>
    <w:rsid w:val="0085348D"/>
    <w:rsid w:val="00865F54"/>
    <w:rsid w:val="008660EB"/>
    <w:rsid w:val="0089355D"/>
    <w:rsid w:val="00894B63"/>
    <w:rsid w:val="008A0230"/>
    <w:rsid w:val="008C032D"/>
    <w:rsid w:val="008D494C"/>
    <w:rsid w:val="008D5B72"/>
    <w:rsid w:val="008E5A4F"/>
    <w:rsid w:val="009243BA"/>
    <w:rsid w:val="00976757"/>
    <w:rsid w:val="00993EF4"/>
    <w:rsid w:val="009A64EF"/>
    <w:rsid w:val="009C7F58"/>
    <w:rsid w:val="009E18F5"/>
    <w:rsid w:val="009F3D22"/>
    <w:rsid w:val="00A0395D"/>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574C"/>
    <w:rsid w:val="00CE7869"/>
    <w:rsid w:val="00CF4AD7"/>
    <w:rsid w:val="00D016F0"/>
    <w:rsid w:val="00D477F4"/>
    <w:rsid w:val="00D76734"/>
    <w:rsid w:val="00D8016F"/>
    <w:rsid w:val="00D91FA2"/>
    <w:rsid w:val="00DB3CF4"/>
    <w:rsid w:val="00DB7AD6"/>
    <w:rsid w:val="00DD0ABC"/>
    <w:rsid w:val="00DF2212"/>
    <w:rsid w:val="00E12F33"/>
    <w:rsid w:val="00E351F8"/>
    <w:rsid w:val="00E71A4D"/>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1">
    <w:name w:val="Unresolved Mention1"/>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Admin</cp:lastModifiedBy>
  <cp:revision>2</cp:revision>
  <cp:lastPrinted>2023-05-18T16:37:00Z</cp:lastPrinted>
  <dcterms:created xsi:type="dcterms:W3CDTF">2023-06-22T18:00:00Z</dcterms:created>
  <dcterms:modified xsi:type="dcterms:W3CDTF">2023-06-22T18:00:00Z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