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A2989" w14:textId="7EF67D4A" w:rsidR="000674CF" w:rsidRDefault="002C277B" w:rsidP="002C277B">
      <w:pPr>
        <w:pStyle w:val="Ttulo1"/>
        <w:jc w:val="center"/>
      </w:pPr>
      <w:r>
        <w:t>PORQUE SOMOS LOS MEJORES</w:t>
      </w:r>
    </w:p>
    <w:p w14:paraId="51316EC7" w14:textId="6E6653A0" w:rsidR="002C277B" w:rsidRPr="002C277B" w:rsidRDefault="002C277B" w:rsidP="002C277B">
      <w:r w:rsidRPr="002C277B">
        <w:t>Esta es una de las mejores aplicaciones que podr</w:t>
      </w:r>
      <w:r w:rsidRPr="002C277B">
        <w:rPr>
          <w:rFonts w:hint="cs"/>
        </w:rPr>
        <w:t>í</w:t>
      </w:r>
      <w:r w:rsidRPr="002C277B">
        <w:t>an adquirir porque combina una presentaci</w:t>
      </w:r>
      <w:r w:rsidRPr="002C277B">
        <w:rPr>
          <w:rFonts w:hint="cs"/>
        </w:rPr>
        <w:t>ó</w:t>
      </w:r>
      <w:r w:rsidRPr="002C277B">
        <w:t>n sencilla de usar con la posibilidad de adaptarse a lo que cada persona necesita mostrar. En un solo sitio, los visitantes pueden conocer el perfil, la formaci</w:t>
      </w:r>
      <w:r w:rsidRPr="002C277B">
        <w:rPr>
          <w:rFonts w:hint="cs"/>
        </w:rPr>
        <w:t>ó</w:t>
      </w:r>
      <w:r w:rsidRPr="002C277B">
        <w:t>n, las habilidades y los medios de contacto del propietario, sin perderse entre distintas p</w:t>
      </w:r>
      <w:r w:rsidRPr="002C277B">
        <w:rPr>
          <w:rFonts w:hint="cs"/>
        </w:rPr>
        <w:t>á</w:t>
      </w:r>
      <w:r w:rsidRPr="002C277B">
        <w:t>ginas o documentos. Su estructura permite agregar nuevos proyectos y actualizar la informaci</w:t>
      </w:r>
      <w:r w:rsidRPr="002C277B">
        <w:rPr>
          <w:rFonts w:hint="cs"/>
        </w:rPr>
        <w:t>ó</w:t>
      </w:r>
      <w:r w:rsidRPr="002C277B">
        <w:t>n con el tiempo, por lo que la aplicaci</w:t>
      </w:r>
      <w:r w:rsidRPr="002C277B">
        <w:rPr>
          <w:rFonts w:hint="cs"/>
        </w:rPr>
        <w:t>ó</w:t>
      </w:r>
      <w:r w:rsidRPr="002C277B">
        <w:t>n puede acompa</w:t>
      </w:r>
      <w:r w:rsidRPr="002C277B">
        <w:rPr>
          <w:rFonts w:hint="cs"/>
        </w:rPr>
        <w:t>ñ</w:t>
      </w:r>
      <w:r w:rsidRPr="002C277B">
        <w:t>ar el crecimiento acad</w:t>
      </w:r>
      <w:r w:rsidRPr="002C277B">
        <w:rPr>
          <w:rFonts w:hint="cs"/>
        </w:rPr>
        <w:t>é</w:t>
      </w:r>
      <w:r w:rsidRPr="002C277B">
        <w:t>mico y profesional de quien la utilice. M</w:t>
      </w:r>
      <w:r w:rsidRPr="002C277B">
        <w:rPr>
          <w:rFonts w:hint="cs"/>
        </w:rPr>
        <w:t>á</w:t>
      </w:r>
      <w:r w:rsidRPr="002C277B">
        <w:t>s que una p</w:t>
      </w:r>
      <w:r w:rsidRPr="002C277B">
        <w:rPr>
          <w:rFonts w:hint="cs"/>
        </w:rPr>
        <w:t>á</w:t>
      </w:r>
      <w:r w:rsidRPr="002C277B">
        <w:t>gina de presentaci</w:t>
      </w:r>
      <w:r w:rsidRPr="002C277B">
        <w:rPr>
          <w:rFonts w:hint="cs"/>
        </w:rPr>
        <w:t>ó</w:t>
      </w:r>
      <w:r w:rsidRPr="002C277B">
        <w:t>n, es una herramienta para mostrar capacidades, generar confianza y abrir oportunidades.</w:t>
      </w:r>
    </w:p>
    <w:sectPr w:rsidR="002C277B" w:rsidRPr="002C27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E3D"/>
    <w:rsid w:val="000674CF"/>
    <w:rsid w:val="002C277B"/>
    <w:rsid w:val="00343CDD"/>
    <w:rsid w:val="0038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0326F0"/>
  <w15:chartTrackingRefBased/>
  <w15:docId w15:val="{AD8741F6-7E63-4F7A-8135-AB3D35813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277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2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61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594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 Sebas</dc:creator>
  <cp:keywords/>
  <dc:description/>
  <cp:lastModifiedBy>Sebas Sebas</cp:lastModifiedBy>
  <cp:revision>2</cp:revision>
  <dcterms:created xsi:type="dcterms:W3CDTF">2026-09-28T22:34:00Z</dcterms:created>
  <dcterms:modified xsi:type="dcterms:W3CDTF">2026-09-28T22:35:00Z</dcterms:modified>
</cp:coreProperties>
</file>