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id w:val="1866870410"/>
        <w:docPartObj>
          <w:docPartGallery w:val="Cover Pages"/>
          <w:docPartUnique/>
        </w:docPartObj>
      </w:sdtPr>
      <w:sdtEndPr/>
      <w:sdtContent>
        <w:p w14:paraId="5433583F" w14:textId="201097FD" w:rsidR="00025E26" w:rsidRPr="00767D2D" w:rsidRDefault="00025E26">
          <w:pPr>
            <w:rPr>
              <w:rFonts w:ascii="Calibri" w:hAnsi="Calibri" w:cs="Calibri"/>
            </w:rPr>
          </w:pPr>
          <w:r w:rsidRPr="00767D2D">
            <w:rPr>
              <w:rFonts w:ascii="Calibri" w:hAnsi="Calibri" w:cs="Calibri"/>
              <w:noProof/>
            </w:rPr>
            <mc:AlternateContent>
              <mc:Choice Requires="wpg">
                <w:drawing>
                  <wp:anchor distT="0" distB="0" distL="114300" distR="114300" simplePos="0" relativeHeight="251662336" behindDoc="0" locked="0" layoutInCell="1" allowOverlap="1" wp14:anchorId="50CD4679" wp14:editId="77C30EEF">
                    <wp:simplePos x="0" y="0"/>
                    <wp:positionH relativeFrom="margin">
                      <wp:posOffset>-487680</wp:posOffset>
                    </wp:positionH>
                    <wp:positionV relativeFrom="page">
                      <wp:posOffset>472440</wp:posOffset>
                    </wp:positionV>
                    <wp:extent cx="6911340" cy="1215391"/>
                    <wp:effectExtent l="0" t="0" r="3810" b="1905"/>
                    <wp:wrapNone/>
                    <wp:docPr id="149" name="Group 51"/>
                    <wp:cNvGraphicFramePr/>
                    <a:graphic xmlns:a="http://schemas.openxmlformats.org/drawingml/2006/main">
                      <a:graphicData uri="http://schemas.microsoft.com/office/word/2010/wordprocessingGroup">
                        <wpg:wgp>
                          <wpg:cNvGrpSpPr/>
                          <wpg:grpSpPr>
                            <a:xfrm>
                              <a:off x="0" y="0"/>
                              <a:ext cx="691134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8A2EBC2" id="Group 51" o:spid="_x0000_s1026" style="position:absolute;margin-left:-38.4pt;margin-top:37.2pt;width:544.2pt;height:95.7pt;z-index:251662336;mso-height-percent:121;mso-position-horizontal-relative:margin;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Crj6iQ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gCrj6iQUA&#10;AH4bAAAOAAAAAAAAAAAAAAAAADoCAABkcnMvZTJvRG9jLnhtbFBLAQItAAoAAAAAAAAAIQCbGxQR&#10;aGQAAGhkAAAUAAAAAAAAAAAAAAAAAO8HAABkcnMvbWVkaWEvaW1hZ2UxLnBuZ1BLAQItABQABgAI&#10;AAAAIQC7M9ud4QAAAAsBAAAPAAAAAAAAAAAAAAAAAIl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sidRPr="00767D2D">
            <w:rPr>
              <w:rFonts w:ascii="Calibri" w:hAnsi="Calibri" w:cs="Calibri"/>
              <w:noProof/>
            </w:rPr>
            <mc:AlternateContent>
              <mc:Choice Requires="wps">
                <w:drawing>
                  <wp:anchor distT="0" distB="0" distL="114300" distR="114300" simplePos="0" relativeHeight="251660288" behindDoc="0" locked="0" layoutInCell="1" allowOverlap="1" wp14:anchorId="45C7F172" wp14:editId="2286837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A900A" w14:textId="47569463" w:rsidR="00025E26" w:rsidRDefault="00025E26">
                                <w:pPr>
                                  <w:pStyle w:val="NoSpacing"/>
                                  <w:jc w:val="right"/>
                                  <w:rPr>
                                    <w:color w:val="595959" w:themeColor="text1" w:themeTint="A6"/>
                                    <w:sz w:val="18"/>
                                    <w:szCs w:val="18"/>
                                  </w:rPr>
                                </w:pPr>
                                <w:r>
                                  <w:rPr>
                                    <w:color w:val="595959" w:themeColor="text1" w:themeTint="A6"/>
                                    <w:sz w:val="28"/>
                                    <w:szCs w:val="28"/>
                                  </w:rPr>
                                  <w:br/>
                                </w:r>
                                <w:r w:rsidRPr="00025E26">
                                  <w:rPr>
                                    <w:color w:val="595959" w:themeColor="text1" w:themeTint="A6"/>
                                    <w:sz w:val="28"/>
                                    <w:szCs w:val="28"/>
                                  </w:rPr>
                                  <w:t>Muhammad Shahmeer (19I-0622)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C7F17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" filled="f" stroked="f" strokeweight=".5pt">
                    <v:textbox inset="126pt,0,54pt,0">
                      <w:txbxContent>
                        <w:p w14:paraId="1AEA900A" w14:textId="47569463" w:rsidR="00025E26" w:rsidRDefault="00025E26">
                          <w:pPr>
                            <w:pStyle w:val="NoSpacing"/>
                            <w:jc w:val="right"/>
                            <w:rPr>
                              <w:color w:val="595959" w:themeColor="text1" w:themeTint="A6"/>
                              <w:sz w:val="18"/>
                              <w:szCs w:val="18"/>
                            </w:rPr>
                          </w:pPr>
                          <w:r>
                            <w:rPr>
                              <w:color w:val="595959" w:themeColor="text1" w:themeTint="A6"/>
                              <w:sz w:val="28"/>
                              <w:szCs w:val="28"/>
                            </w:rPr>
                            <w:br/>
                          </w:r>
                          <w:r w:rsidRPr="00025E26">
                            <w:rPr>
                              <w:color w:val="595959" w:themeColor="text1" w:themeTint="A6"/>
                              <w:sz w:val="28"/>
                              <w:szCs w:val="28"/>
                            </w:rPr>
                            <w:t>Muhammad Shahmeer (19I-0622)</w:t>
                          </w:r>
                        </w:p>
                      </w:txbxContent>
                    </v:textbox>
                    <w10:wrap type="square" anchorx="page" anchory="page"/>
                  </v:shape>
                </w:pict>
              </mc:Fallback>
            </mc:AlternateContent>
          </w:r>
          <w:r w:rsidRPr="00767D2D">
            <w:rPr>
              <w:rFonts w:ascii="Calibri" w:hAnsi="Calibri" w:cs="Calibri"/>
              <w:noProof/>
            </w:rPr>
            <mc:AlternateContent>
              <mc:Choice Requires="wps">
                <w:drawing>
                  <wp:anchor distT="0" distB="0" distL="114300" distR="114300" simplePos="0" relativeHeight="251661312" behindDoc="0" locked="0" layoutInCell="1" allowOverlap="1" wp14:anchorId="1D6D8EDF" wp14:editId="0F0ECE6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84DE2" w14:textId="22F866FE" w:rsidR="00025E26" w:rsidRDefault="00025E26" w:rsidP="00025E26">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6D8EDF"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9F84DE2" w14:textId="22F866FE" w:rsidR="00025E26" w:rsidRDefault="00025E26" w:rsidP="00025E26">
                          <w:pPr>
                            <w:pStyle w:val="NoSpacing"/>
                            <w:rPr>
                              <w:color w:val="595959" w:themeColor="text1" w:themeTint="A6"/>
                              <w:sz w:val="20"/>
                              <w:szCs w:val="20"/>
                            </w:rPr>
                          </w:pPr>
                        </w:p>
                      </w:txbxContent>
                    </v:textbox>
                    <w10:wrap type="square" anchorx="page" anchory="page"/>
                  </v:shape>
                </w:pict>
              </mc:Fallback>
            </mc:AlternateContent>
          </w:r>
          <w:r w:rsidRPr="00767D2D">
            <w:rPr>
              <w:rFonts w:ascii="Calibri" w:hAnsi="Calibri" w:cs="Calibri"/>
              <w:noProof/>
            </w:rPr>
            <mc:AlternateContent>
              <mc:Choice Requires="wps">
                <w:drawing>
                  <wp:anchor distT="0" distB="0" distL="114300" distR="114300" simplePos="0" relativeHeight="251659264" behindDoc="0" locked="0" layoutInCell="1" allowOverlap="1" wp14:anchorId="46118456" wp14:editId="290EAA3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CB5BA" w14:textId="26795C98" w:rsidR="00025E26" w:rsidRDefault="005176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25E26" w:rsidRPr="00025E26">
                                      <w:rPr>
                                        <w:caps/>
                                        <w:color w:val="4472C4" w:themeColor="accent1"/>
                                        <w:sz w:val="64"/>
                                        <w:szCs w:val="64"/>
                                      </w:rPr>
                                      <w:t>Aircraft Route Optimization with Genetic Algorithm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446E20" w14:textId="00587DCF" w:rsidR="00025E26" w:rsidRDefault="00025E26">
                                    <w:pPr>
                                      <w:jc w:val="right"/>
                                      <w:rPr>
                                        <w:smallCaps/>
                                        <w:color w:val="404040" w:themeColor="text1" w:themeTint="BF"/>
                                        <w:sz w:val="36"/>
                                        <w:szCs w:val="36"/>
                                      </w:rPr>
                                    </w:pPr>
                                    <w:r w:rsidRPr="00025E26">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118456"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02CB5BA" w14:textId="26795C98" w:rsidR="00025E26" w:rsidRDefault="00025E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25E26">
                                <w:rPr>
                                  <w:caps/>
                                  <w:color w:val="4472C4" w:themeColor="accent1"/>
                                  <w:sz w:val="64"/>
                                  <w:szCs w:val="64"/>
                                </w:rPr>
                                <w:t>Aircraft Route Optimization with Genetic Algorithm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446E20" w14:textId="00587DCF" w:rsidR="00025E26" w:rsidRDefault="00025E26">
                              <w:pPr>
                                <w:jc w:val="right"/>
                                <w:rPr>
                                  <w:smallCaps/>
                                  <w:color w:val="404040" w:themeColor="text1" w:themeTint="BF"/>
                                  <w:sz w:val="36"/>
                                  <w:szCs w:val="36"/>
                                </w:rPr>
                              </w:pPr>
                              <w:r w:rsidRPr="00025E26">
                                <w:rPr>
                                  <w:color w:val="404040" w:themeColor="text1" w:themeTint="BF"/>
                                  <w:sz w:val="36"/>
                                  <w:szCs w:val="36"/>
                                </w:rPr>
                                <w:t>Project Report</w:t>
                              </w:r>
                            </w:p>
                          </w:sdtContent>
                        </w:sdt>
                      </w:txbxContent>
                    </v:textbox>
                    <w10:wrap type="square" anchorx="page" anchory="page"/>
                  </v:shape>
                </w:pict>
              </mc:Fallback>
            </mc:AlternateContent>
          </w:r>
        </w:p>
        <w:p w14:paraId="68FE657A" w14:textId="77777777" w:rsidR="00025E26" w:rsidRPr="00767D2D" w:rsidRDefault="00025E26" w:rsidP="00954890">
          <w:pPr>
            <w:rPr>
              <w:rFonts w:ascii="Calibri" w:hAnsi="Calibri" w:cs="Calibri"/>
            </w:rPr>
          </w:pPr>
          <w:r w:rsidRPr="00767D2D">
            <w:rPr>
              <w:rFonts w:ascii="Calibri" w:hAnsi="Calibri" w:cs="Calibri"/>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48"/>
          <w:szCs w:val="48"/>
        </w:rPr>
        <w:id w:val="532003556"/>
        <w:docPartObj>
          <w:docPartGallery w:val="Table of Contents"/>
          <w:docPartUnique/>
        </w:docPartObj>
      </w:sdtPr>
      <w:sdtEndPr>
        <w:rPr>
          <w:b/>
          <w:bCs/>
          <w:noProof/>
          <w:sz w:val="36"/>
          <w:szCs w:val="36"/>
        </w:rPr>
      </w:sdtEndPr>
      <w:sdtContent>
        <w:p w14:paraId="2A308D47" w14:textId="66C0DC93" w:rsidR="00767D2D" w:rsidRPr="00767D2D" w:rsidRDefault="00767D2D">
          <w:pPr>
            <w:pStyle w:val="TOCHeading"/>
            <w:rPr>
              <w:color w:val="auto"/>
              <w:sz w:val="48"/>
              <w:szCs w:val="48"/>
            </w:rPr>
          </w:pPr>
          <w:r w:rsidRPr="00767D2D">
            <w:rPr>
              <w:color w:val="auto"/>
              <w:sz w:val="48"/>
              <w:szCs w:val="48"/>
            </w:rPr>
            <w:t>Contents</w:t>
          </w:r>
        </w:p>
        <w:p w14:paraId="01F3D892" w14:textId="738C2EF9" w:rsidR="00767D2D" w:rsidRPr="00767D2D" w:rsidRDefault="00767D2D">
          <w:pPr>
            <w:pStyle w:val="TOC1"/>
            <w:tabs>
              <w:tab w:val="right" w:leader="dot" w:pos="9350"/>
            </w:tabs>
            <w:rPr>
              <w:rFonts w:eastAsiaTheme="minorEastAsia"/>
              <w:noProof/>
              <w:kern w:val="2"/>
              <w:sz w:val="36"/>
              <w:szCs w:val="36"/>
              <w14:ligatures w14:val="standardContextual"/>
            </w:rPr>
          </w:pPr>
          <w:r w:rsidRPr="00767D2D">
            <w:rPr>
              <w:sz w:val="36"/>
              <w:szCs w:val="36"/>
            </w:rPr>
            <w:fldChar w:fldCharType="begin"/>
          </w:r>
          <w:r w:rsidRPr="00767D2D">
            <w:rPr>
              <w:sz w:val="36"/>
              <w:szCs w:val="36"/>
            </w:rPr>
            <w:instrText xml:space="preserve"> TOC \o "1-3" \h \z \u </w:instrText>
          </w:r>
          <w:r w:rsidRPr="00767D2D">
            <w:rPr>
              <w:sz w:val="36"/>
              <w:szCs w:val="36"/>
            </w:rPr>
            <w:fldChar w:fldCharType="separate"/>
          </w:r>
          <w:hyperlink w:anchor="_Toc151588513" w:history="1">
            <w:r w:rsidRPr="00767D2D">
              <w:rPr>
                <w:rStyle w:val="Hyperlink"/>
                <w:b/>
                <w:bCs/>
                <w:noProof/>
                <w:sz w:val="36"/>
                <w:szCs w:val="36"/>
              </w:rPr>
              <w:t>1</w:t>
            </w:r>
            <w:r w:rsidRPr="00767D2D">
              <w:rPr>
                <w:rStyle w:val="Hyperlink"/>
                <w:rFonts w:ascii="Calibri" w:hAnsi="Calibri" w:cs="Calibri"/>
                <w:b/>
                <w:bCs/>
                <w:noProof/>
                <w:sz w:val="36"/>
                <w:szCs w:val="36"/>
              </w:rPr>
              <w:t>. Data Loading and Cleaning:</w:t>
            </w:r>
            <w:r w:rsidRPr="00767D2D">
              <w:rPr>
                <w:noProof/>
                <w:webHidden/>
                <w:sz w:val="36"/>
                <w:szCs w:val="36"/>
              </w:rPr>
              <w:tab/>
            </w:r>
            <w:r w:rsidRPr="00767D2D">
              <w:rPr>
                <w:noProof/>
                <w:webHidden/>
                <w:sz w:val="36"/>
                <w:szCs w:val="36"/>
              </w:rPr>
              <w:fldChar w:fldCharType="begin"/>
            </w:r>
            <w:r w:rsidRPr="00767D2D">
              <w:rPr>
                <w:noProof/>
                <w:webHidden/>
                <w:sz w:val="36"/>
                <w:szCs w:val="36"/>
              </w:rPr>
              <w:instrText xml:space="preserve"> PAGEREF _Toc151588513 \h </w:instrText>
            </w:r>
            <w:r w:rsidRPr="00767D2D">
              <w:rPr>
                <w:noProof/>
                <w:webHidden/>
                <w:sz w:val="36"/>
                <w:szCs w:val="36"/>
              </w:rPr>
            </w:r>
            <w:r w:rsidRPr="00767D2D">
              <w:rPr>
                <w:noProof/>
                <w:webHidden/>
                <w:sz w:val="36"/>
                <w:szCs w:val="36"/>
              </w:rPr>
              <w:fldChar w:fldCharType="separate"/>
            </w:r>
            <w:r w:rsidRPr="00767D2D">
              <w:rPr>
                <w:noProof/>
                <w:webHidden/>
                <w:sz w:val="36"/>
                <w:szCs w:val="36"/>
              </w:rPr>
              <w:t>2</w:t>
            </w:r>
            <w:r w:rsidRPr="00767D2D">
              <w:rPr>
                <w:noProof/>
                <w:webHidden/>
                <w:sz w:val="36"/>
                <w:szCs w:val="36"/>
              </w:rPr>
              <w:fldChar w:fldCharType="end"/>
            </w:r>
          </w:hyperlink>
        </w:p>
        <w:p w14:paraId="02C7F9A3" w14:textId="16B01EF9" w:rsidR="00767D2D" w:rsidRPr="00767D2D" w:rsidRDefault="00517616">
          <w:pPr>
            <w:pStyle w:val="TOC1"/>
            <w:tabs>
              <w:tab w:val="right" w:leader="dot" w:pos="9350"/>
            </w:tabs>
            <w:rPr>
              <w:rFonts w:eastAsiaTheme="minorEastAsia"/>
              <w:noProof/>
              <w:kern w:val="2"/>
              <w:sz w:val="36"/>
              <w:szCs w:val="36"/>
              <w14:ligatures w14:val="standardContextual"/>
            </w:rPr>
          </w:pPr>
          <w:hyperlink w:anchor="_Toc151588514" w:history="1">
            <w:r w:rsidR="00767D2D" w:rsidRPr="00767D2D">
              <w:rPr>
                <w:rStyle w:val="Hyperlink"/>
                <w:b/>
                <w:bCs/>
                <w:noProof/>
                <w:sz w:val="36"/>
                <w:szCs w:val="36"/>
              </w:rPr>
              <w:t>2</w:t>
            </w:r>
            <w:r w:rsidR="00767D2D" w:rsidRPr="00767D2D">
              <w:rPr>
                <w:rStyle w:val="Hyperlink"/>
                <w:noProof/>
                <w:sz w:val="36"/>
                <w:szCs w:val="36"/>
              </w:rPr>
              <w:t xml:space="preserve">. </w:t>
            </w:r>
            <w:r w:rsidR="00767D2D" w:rsidRPr="00767D2D">
              <w:rPr>
                <w:rStyle w:val="Hyperlink"/>
                <w:rFonts w:ascii="Calibri" w:hAnsi="Calibri" w:cs="Calibri"/>
                <w:b/>
                <w:bCs/>
                <w:noProof/>
                <w:sz w:val="36"/>
                <w:szCs w:val="36"/>
              </w:rPr>
              <w:t>Data Cleaning Check:</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_Toc151588514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4CC09638" w14:textId="446A58D0" w:rsidR="00767D2D" w:rsidRPr="00767D2D" w:rsidRDefault="00517616">
          <w:pPr>
            <w:pStyle w:val="TOC1"/>
            <w:tabs>
              <w:tab w:val="right" w:leader="dot" w:pos="9350"/>
            </w:tabs>
            <w:rPr>
              <w:rFonts w:eastAsiaTheme="minorEastAsia"/>
              <w:noProof/>
              <w:kern w:val="2"/>
              <w:sz w:val="36"/>
              <w:szCs w:val="36"/>
              <w14:ligatures w14:val="standardContextual"/>
            </w:rPr>
          </w:pPr>
          <w:hyperlink w:anchor="_Toc151588515" w:history="1">
            <w:r w:rsidR="00767D2D" w:rsidRPr="00767D2D">
              <w:rPr>
                <w:rStyle w:val="Hyperlink"/>
                <w:b/>
                <w:bCs/>
                <w:noProof/>
                <w:sz w:val="36"/>
                <w:szCs w:val="36"/>
              </w:rPr>
              <w:t>3</w:t>
            </w:r>
            <w:r w:rsidR="00767D2D" w:rsidRPr="00767D2D">
              <w:rPr>
                <w:rStyle w:val="Hyperlink"/>
                <w:noProof/>
                <w:sz w:val="36"/>
                <w:szCs w:val="36"/>
              </w:rPr>
              <w:t xml:space="preserve">. </w:t>
            </w:r>
            <w:r w:rsidR="00767D2D" w:rsidRPr="00767D2D">
              <w:rPr>
                <w:rStyle w:val="Hyperlink"/>
                <w:rFonts w:ascii="Calibri" w:hAnsi="Calibri" w:cs="Calibri"/>
                <w:b/>
                <w:bCs/>
                <w:noProof/>
                <w:sz w:val="36"/>
                <w:szCs w:val="36"/>
              </w:rPr>
              <w:t>Genetic Algorithm Functions:</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_Toc151588515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134FAF12" w14:textId="503064FC"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16"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initialize_population</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_Toc151588516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72FBF15F" w14:textId="27E679E2"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17"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haversine:</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_Toc151588517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4667AD51" w14:textId="36DAD951"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18"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get_wind_speed:</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_Toc151588518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1270D42B" w14:textId="5A27CA60"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19"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calculate_fuel_consumption:</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_Toc151588519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0D884400" w14:textId="61C20326"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20"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calculate_fitness:</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_Toc151588520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3FA56754" w14:textId="72935044"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21"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tournament_selection:</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_Toc151588521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4779C540" w14:textId="2C8331F4"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22"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crossover</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_Toc151588522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259109E2" w14:textId="460009BA"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23"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mutate</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_Toc151588523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2</w:t>
            </w:r>
            <w:r w:rsidR="00767D2D" w:rsidRPr="00767D2D">
              <w:rPr>
                <w:noProof/>
                <w:webHidden/>
                <w:sz w:val="36"/>
                <w:szCs w:val="36"/>
              </w:rPr>
              <w:fldChar w:fldCharType="end"/>
            </w:r>
          </w:hyperlink>
        </w:p>
        <w:p w14:paraId="4834F094" w14:textId="3EFB14AC" w:rsidR="00767D2D" w:rsidRPr="00767D2D" w:rsidRDefault="00517616">
          <w:pPr>
            <w:pStyle w:val="TOC2"/>
            <w:tabs>
              <w:tab w:val="left" w:pos="660"/>
              <w:tab w:val="right" w:leader="dot" w:pos="9350"/>
            </w:tabs>
            <w:rPr>
              <w:rFonts w:eastAsiaTheme="minorEastAsia"/>
              <w:noProof/>
              <w:kern w:val="2"/>
              <w:sz w:val="36"/>
              <w:szCs w:val="36"/>
              <w14:ligatures w14:val="standardContextual"/>
            </w:rPr>
          </w:pPr>
          <w:hyperlink w:anchor="_Toc151588524" w:history="1">
            <w:r w:rsidR="00767D2D" w:rsidRPr="00767D2D">
              <w:rPr>
                <w:rStyle w:val="Hyperlink"/>
                <w:rFonts w:ascii="Symbol" w:hAnsi="Symbol" w:cs="Calibri"/>
                <w:noProof/>
                <w:sz w:val="36"/>
                <w:szCs w:val="36"/>
              </w:rPr>
              <w:t></w:t>
            </w:r>
            <w:r w:rsidR="00767D2D" w:rsidRPr="00767D2D">
              <w:rPr>
                <w:rFonts w:eastAsiaTheme="minorEastAsia"/>
                <w:noProof/>
                <w:kern w:val="2"/>
                <w:sz w:val="36"/>
                <w:szCs w:val="36"/>
                <w14:ligatures w14:val="standardContextual"/>
              </w:rPr>
              <w:tab/>
            </w:r>
            <w:r w:rsidR="00767D2D" w:rsidRPr="00767D2D">
              <w:rPr>
                <w:rStyle w:val="Hyperlink"/>
                <w:rFonts w:ascii="Calibri" w:hAnsi="Calibri" w:cs="Calibri"/>
                <w:b/>
                <w:bCs/>
                <w:noProof/>
                <w:sz w:val="36"/>
                <w:szCs w:val="36"/>
              </w:rPr>
              <w:t>genetic_algorithm</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_Toc151588524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3</w:t>
            </w:r>
            <w:r w:rsidR="00767D2D" w:rsidRPr="00767D2D">
              <w:rPr>
                <w:noProof/>
                <w:webHidden/>
                <w:sz w:val="36"/>
                <w:szCs w:val="36"/>
              </w:rPr>
              <w:fldChar w:fldCharType="end"/>
            </w:r>
          </w:hyperlink>
        </w:p>
        <w:p w14:paraId="31FE3090" w14:textId="2DC40FC9" w:rsidR="00767D2D" w:rsidRPr="00767D2D" w:rsidRDefault="00517616">
          <w:pPr>
            <w:pStyle w:val="TOC1"/>
            <w:tabs>
              <w:tab w:val="right" w:leader="dot" w:pos="9350"/>
            </w:tabs>
            <w:rPr>
              <w:rFonts w:eastAsiaTheme="minorEastAsia"/>
              <w:noProof/>
              <w:kern w:val="2"/>
              <w:sz w:val="36"/>
              <w:szCs w:val="36"/>
              <w14:ligatures w14:val="standardContextual"/>
            </w:rPr>
          </w:pPr>
          <w:hyperlink w:anchor="_Toc151588525" w:history="1">
            <w:r w:rsidR="00767D2D" w:rsidRPr="00767D2D">
              <w:rPr>
                <w:rStyle w:val="Hyperlink"/>
                <w:rFonts w:ascii="Calibri" w:hAnsi="Calibri" w:cs="Calibri"/>
                <w:b/>
                <w:bCs/>
                <w:noProof/>
                <w:sz w:val="36"/>
                <w:szCs w:val="36"/>
              </w:rPr>
              <w:t>4. Example Usage:</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_Toc151588525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3</w:t>
            </w:r>
            <w:r w:rsidR="00767D2D" w:rsidRPr="00767D2D">
              <w:rPr>
                <w:noProof/>
                <w:webHidden/>
                <w:sz w:val="36"/>
                <w:szCs w:val="36"/>
              </w:rPr>
              <w:fldChar w:fldCharType="end"/>
            </w:r>
          </w:hyperlink>
        </w:p>
        <w:p w14:paraId="7F99D322" w14:textId="0F3A5733" w:rsidR="00767D2D" w:rsidRPr="00767D2D" w:rsidRDefault="00517616">
          <w:pPr>
            <w:pStyle w:val="TOC1"/>
            <w:tabs>
              <w:tab w:val="right" w:leader="dot" w:pos="9350"/>
            </w:tabs>
            <w:rPr>
              <w:rFonts w:eastAsiaTheme="minorEastAsia"/>
              <w:noProof/>
              <w:kern w:val="2"/>
              <w:sz w:val="36"/>
              <w:szCs w:val="36"/>
              <w14:ligatures w14:val="standardContextual"/>
            </w:rPr>
          </w:pPr>
          <w:hyperlink w:anchor="_Toc151588526" w:history="1">
            <w:r w:rsidR="00767D2D" w:rsidRPr="00767D2D">
              <w:rPr>
                <w:rStyle w:val="Hyperlink"/>
                <w:rFonts w:ascii="Calibri" w:hAnsi="Calibri" w:cs="Calibri"/>
                <w:b/>
                <w:bCs/>
                <w:noProof/>
                <w:sz w:val="36"/>
                <w:szCs w:val="36"/>
              </w:rPr>
              <w:t>5. Code Structure and Style:</w:t>
            </w:r>
            <w:r w:rsidR="00767D2D" w:rsidRPr="00767D2D">
              <w:rPr>
                <w:noProof/>
                <w:webHidden/>
                <w:sz w:val="36"/>
                <w:szCs w:val="36"/>
              </w:rPr>
              <w:tab/>
            </w:r>
            <w:r w:rsidR="00767D2D" w:rsidRPr="00767D2D">
              <w:rPr>
                <w:noProof/>
                <w:webHidden/>
                <w:sz w:val="36"/>
                <w:szCs w:val="36"/>
              </w:rPr>
              <w:fldChar w:fldCharType="begin"/>
            </w:r>
            <w:r w:rsidR="00767D2D" w:rsidRPr="00767D2D">
              <w:rPr>
                <w:noProof/>
                <w:webHidden/>
                <w:sz w:val="36"/>
                <w:szCs w:val="36"/>
              </w:rPr>
              <w:instrText xml:space="preserve"> PAGEREF _Toc151588526 \h </w:instrText>
            </w:r>
            <w:r w:rsidR="00767D2D" w:rsidRPr="00767D2D">
              <w:rPr>
                <w:noProof/>
                <w:webHidden/>
                <w:sz w:val="36"/>
                <w:szCs w:val="36"/>
              </w:rPr>
            </w:r>
            <w:r w:rsidR="00767D2D" w:rsidRPr="00767D2D">
              <w:rPr>
                <w:noProof/>
                <w:webHidden/>
                <w:sz w:val="36"/>
                <w:szCs w:val="36"/>
              </w:rPr>
              <w:fldChar w:fldCharType="separate"/>
            </w:r>
            <w:r w:rsidR="00767D2D" w:rsidRPr="00767D2D">
              <w:rPr>
                <w:noProof/>
                <w:webHidden/>
                <w:sz w:val="36"/>
                <w:szCs w:val="36"/>
              </w:rPr>
              <w:t>3</w:t>
            </w:r>
            <w:r w:rsidR="00767D2D" w:rsidRPr="00767D2D">
              <w:rPr>
                <w:noProof/>
                <w:webHidden/>
                <w:sz w:val="36"/>
                <w:szCs w:val="36"/>
              </w:rPr>
              <w:fldChar w:fldCharType="end"/>
            </w:r>
          </w:hyperlink>
        </w:p>
        <w:p w14:paraId="23A89EA8" w14:textId="4C2FF46D" w:rsidR="00767D2D" w:rsidRPr="00767D2D" w:rsidRDefault="00767D2D">
          <w:pPr>
            <w:rPr>
              <w:sz w:val="36"/>
              <w:szCs w:val="36"/>
            </w:rPr>
          </w:pPr>
          <w:r w:rsidRPr="00767D2D">
            <w:rPr>
              <w:b/>
              <w:bCs/>
              <w:noProof/>
              <w:sz w:val="36"/>
              <w:szCs w:val="36"/>
            </w:rPr>
            <w:fldChar w:fldCharType="end"/>
          </w:r>
        </w:p>
      </w:sdtContent>
    </w:sdt>
    <w:p w14:paraId="25AD2D70" w14:textId="503559E6" w:rsidR="00767D2D" w:rsidRPr="00767D2D" w:rsidRDefault="00954890" w:rsidP="00954890">
      <w:r w:rsidRPr="00767D2D">
        <w:rPr>
          <w:rFonts w:ascii="Calibri" w:hAnsi="Calibri" w:cs="Calibri"/>
          <w:b/>
          <w:bCs/>
          <w:sz w:val="36"/>
          <w:szCs w:val="36"/>
        </w:rPr>
        <w:t xml:space="preserve"> </w:t>
      </w:r>
      <w:r w:rsidRPr="00767D2D">
        <w:rPr>
          <w:rFonts w:ascii="Calibri" w:hAnsi="Calibri" w:cs="Calibri"/>
          <w:b/>
          <w:bCs/>
          <w:sz w:val="36"/>
          <w:szCs w:val="36"/>
        </w:rPr>
        <w:br/>
      </w:r>
      <w:r w:rsidRPr="00767D2D">
        <w:rPr>
          <w:rFonts w:ascii="Calibri" w:hAnsi="Calibri" w:cs="Calibri"/>
          <w:b/>
          <w:bCs/>
        </w:rPr>
        <w:br/>
      </w:r>
    </w:p>
    <w:p w14:paraId="597EE59D" w14:textId="77777777" w:rsidR="00767D2D" w:rsidRDefault="00767D2D" w:rsidP="00954890">
      <w:pPr>
        <w:rPr>
          <w:rFonts w:ascii="Calibri" w:hAnsi="Calibri" w:cs="Calibri"/>
          <w:b/>
          <w:bCs/>
          <w:sz w:val="32"/>
          <w:szCs w:val="32"/>
        </w:rPr>
      </w:pPr>
    </w:p>
    <w:p w14:paraId="30ECDB48" w14:textId="77777777" w:rsidR="00767D2D" w:rsidRDefault="00767D2D" w:rsidP="00954890">
      <w:pPr>
        <w:rPr>
          <w:rFonts w:ascii="Calibri" w:hAnsi="Calibri" w:cs="Calibri"/>
          <w:b/>
          <w:bCs/>
          <w:sz w:val="32"/>
          <w:szCs w:val="32"/>
        </w:rPr>
      </w:pPr>
    </w:p>
    <w:p w14:paraId="2293A773" w14:textId="77777777" w:rsidR="00767D2D" w:rsidRDefault="00767D2D" w:rsidP="00954890">
      <w:pPr>
        <w:rPr>
          <w:rFonts w:ascii="Calibri" w:hAnsi="Calibri" w:cs="Calibri"/>
          <w:b/>
          <w:bCs/>
          <w:sz w:val="32"/>
          <w:szCs w:val="32"/>
        </w:rPr>
      </w:pPr>
    </w:p>
    <w:p w14:paraId="2775C39D" w14:textId="77777777" w:rsidR="00767D2D" w:rsidRDefault="00767D2D" w:rsidP="00954890">
      <w:pPr>
        <w:rPr>
          <w:rFonts w:ascii="Calibri" w:hAnsi="Calibri" w:cs="Calibri"/>
          <w:b/>
          <w:bCs/>
          <w:sz w:val="32"/>
          <w:szCs w:val="32"/>
        </w:rPr>
      </w:pPr>
    </w:p>
    <w:p w14:paraId="538B1CFF" w14:textId="033803AF" w:rsidR="00954890" w:rsidRPr="00767D2D" w:rsidRDefault="00954890" w:rsidP="00767D2D">
      <w:pPr>
        <w:pStyle w:val="Heading1"/>
      </w:pPr>
      <w:bookmarkStart w:id="1" w:name="_Toc151588513"/>
      <w:r w:rsidRPr="00767D2D">
        <w:rPr>
          <w:b/>
          <w:bCs/>
          <w:color w:val="auto"/>
        </w:rPr>
        <w:lastRenderedPageBreak/>
        <w:t>1</w:t>
      </w:r>
      <w:r w:rsidRPr="00767D2D">
        <w:rPr>
          <w:rStyle w:val="Heading1Char"/>
          <w:rFonts w:ascii="Calibri" w:hAnsi="Calibri" w:cs="Calibri"/>
          <w:b/>
          <w:bCs/>
          <w:color w:val="auto"/>
        </w:rPr>
        <w:t>. Data Loading and Cleaning:</w:t>
      </w:r>
      <w:bookmarkEnd w:id="1"/>
    </w:p>
    <w:p w14:paraId="1AE433C9" w14:textId="77777777" w:rsidR="00954890" w:rsidRPr="00767D2D" w:rsidRDefault="00954890" w:rsidP="00954890">
      <w:pPr>
        <w:rPr>
          <w:rFonts w:ascii="Calibri" w:hAnsi="Calibri" w:cs="Calibri"/>
          <w:sz w:val="28"/>
          <w:szCs w:val="28"/>
        </w:rPr>
      </w:pPr>
      <w:r w:rsidRPr="00767D2D">
        <w:rPr>
          <w:rFonts w:ascii="Calibri" w:hAnsi="Calibri" w:cs="Calibri"/>
          <w:sz w:val="28"/>
          <w:szCs w:val="28"/>
        </w:rPr>
        <w:t>The code begins by importing necessary libraries and loading datasets (</w:t>
      </w:r>
      <w:r w:rsidRPr="00767D2D">
        <w:rPr>
          <w:rFonts w:ascii="Calibri" w:hAnsi="Calibri" w:cs="Calibri"/>
          <w:b/>
          <w:bCs/>
          <w:sz w:val="28"/>
          <w:szCs w:val="28"/>
        </w:rPr>
        <w:t>aircraftDataset.csv</w:t>
      </w:r>
      <w:r w:rsidRPr="00767D2D">
        <w:rPr>
          <w:rFonts w:ascii="Calibri" w:hAnsi="Calibri" w:cs="Calibri"/>
          <w:sz w:val="28"/>
          <w:szCs w:val="28"/>
        </w:rPr>
        <w:t xml:space="preserve">, </w:t>
      </w:r>
      <w:r w:rsidRPr="00767D2D">
        <w:rPr>
          <w:rFonts w:ascii="Calibri" w:hAnsi="Calibri" w:cs="Calibri"/>
          <w:b/>
          <w:bCs/>
          <w:sz w:val="28"/>
          <w:szCs w:val="28"/>
        </w:rPr>
        <w:t>airportDataset.csv</w:t>
      </w:r>
      <w:r w:rsidRPr="00767D2D">
        <w:rPr>
          <w:rFonts w:ascii="Calibri" w:hAnsi="Calibri" w:cs="Calibri"/>
          <w:sz w:val="28"/>
          <w:szCs w:val="28"/>
        </w:rPr>
        <w:t xml:space="preserve">, and </w:t>
      </w:r>
      <w:r w:rsidRPr="00767D2D">
        <w:rPr>
          <w:rFonts w:ascii="Calibri" w:hAnsi="Calibri" w:cs="Calibri"/>
          <w:b/>
          <w:bCs/>
          <w:sz w:val="28"/>
          <w:szCs w:val="28"/>
        </w:rPr>
        <w:t>weatherDataset.csv</w:t>
      </w:r>
      <w:r w:rsidRPr="00767D2D">
        <w:rPr>
          <w:rFonts w:ascii="Calibri" w:hAnsi="Calibri" w:cs="Calibri"/>
          <w:sz w:val="28"/>
          <w:szCs w:val="28"/>
        </w:rPr>
        <w:t>) using Pandas. Null values are then removed from each dataset, ensuring data cleanliness. Sample data for each dataset is displayed.</w:t>
      </w:r>
    </w:p>
    <w:p w14:paraId="3FA374FF" w14:textId="77777777" w:rsidR="00954890" w:rsidRPr="00767D2D" w:rsidRDefault="00954890" w:rsidP="00767D2D">
      <w:pPr>
        <w:pStyle w:val="Heading1"/>
      </w:pPr>
      <w:bookmarkStart w:id="2" w:name="_Toc151588514"/>
      <w:r w:rsidRPr="00767D2D">
        <w:rPr>
          <w:b/>
          <w:bCs/>
          <w:color w:val="auto"/>
        </w:rPr>
        <w:t>2</w:t>
      </w:r>
      <w:r w:rsidRPr="00767D2D">
        <w:t xml:space="preserve">. </w:t>
      </w:r>
      <w:r w:rsidRPr="00767D2D">
        <w:rPr>
          <w:rStyle w:val="Heading1Char"/>
          <w:rFonts w:ascii="Calibri" w:hAnsi="Calibri" w:cs="Calibri"/>
          <w:b/>
          <w:bCs/>
          <w:color w:val="auto"/>
        </w:rPr>
        <w:t>Data Cleaning Check:</w:t>
      </w:r>
      <w:bookmarkEnd w:id="2"/>
    </w:p>
    <w:p w14:paraId="7CCC1F58" w14:textId="77777777" w:rsidR="00954890" w:rsidRPr="00767D2D" w:rsidRDefault="00954890" w:rsidP="00954890">
      <w:pPr>
        <w:rPr>
          <w:rFonts w:ascii="Calibri" w:hAnsi="Calibri" w:cs="Calibri"/>
          <w:sz w:val="28"/>
          <w:szCs w:val="28"/>
        </w:rPr>
      </w:pPr>
      <w:r w:rsidRPr="00767D2D">
        <w:rPr>
          <w:rFonts w:ascii="Calibri" w:hAnsi="Calibri" w:cs="Calibri"/>
          <w:sz w:val="28"/>
          <w:szCs w:val="28"/>
        </w:rPr>
        <w:t>The script proceeds to check for missing values in each dataset, printing the count of null values in the Aircraft, Airport, and Weather datasets.</w:t>
      </w:r>
    </w:p>
    <w:p w14:paraId="3DDB6276" w14:textId="77777777" w:rsidR="00954890" w:rsidRPr="00767D2D" w:rsidRDefault="00954890" w:rsidP="00767D2D">
      <w:pPr>
        <w:pStyle w:val="Heading1"/>
        <w:rPr>
          <w:rStyle w:val="Heading1Char"/>
          <w:rFonts w:ascii="Calibri" w:hAnsi="Calibri" w:cs="Calibri"/>
          <w:b/>
          <w:bCs/>
          <w:color w:val="auto"/>
        </w:rPr>
      </w:pPr>
      <w:bookmarkStart w:id="3" w:name="_Toc151588515"/>
      <w:r w:rsidRPr="00767D2D">
        <w:rPr>
          <w:b/>
          <w:bCs/>
          <w:color w:val="auto"/>
        </w:rPr>
        <w:t>3</w:t>
      </w:r>
      <w:r w:rsidRPr="00767D2D">
        <w:t xml:space="preserve">. </w:t>
      </w:r>
      <w:r w:rsidRPr="00767D2D">
        <w:rPr>
          <w:rStyle w:val="Heading1Char"/>
          <w:rFonts w:ascii="Calibri" w:hAnsi="Calibri" w:cs="Calibri"/>
          <w:b/>
          <w:bCs/>
          <w:color w:val="auto"/>
        </w:rPr>
        <w:t>Genetic Algorithm Functions:</w:t>
      </w:r>
      <w:bookmarkEnd w:id="3"/>
    </w:p>
    <w:p w14:paraId="245D2D7F" w14:textId="77777777" w:rsidR="00954890" w:rsidRPr="00767D2D" w:rsidRDefault="00954890" w:rsidP="00954890">
      <w:pPr>
        <w:rPr>
          <w:rFonts w:ascii="Calibri" w:hAnsi="Calibri" w:cs="Calibri"/>
          <w:sz w:val="28"/>
          <w:szCs w:val="28"/>
        </w:rPr>
      </w:pPr>
      <w:r w:rsidRPr="00767D2D">
        <w:rPr>
          <w:rFonts w:ascii="Calibri" w:hAnsi="Calibri" w:cs="Calibri"/>
          <w:sz w:val="28"/>
          <w:szCs w:val="28"/>
        </w:rPr>
        <w:t>The code defines several functions for a Genetic Algorithm (GA) that aims to find the best route for an aircraft journey considering factors like wind speed and fuel consumption.</w:t>
      </w:r>
    </w:p>
    <w:p w14:paraId="25A738CE" w14:textId="77777777" w:rsidR="00954890" w:rsidRPr="00767D2D" w:rsidRDefault="00954890" w:rsidP="00954890">
      <w:pPr>
        <w:numPr>
          <w:ilvl w:val="0"/>
          <w:numId w:val="1"/>
        </w:numPr>
        <w:rPr>
          <w:rFonts w:ascii="Calibri" w:hAnsi="Calibri" w:cs="Calibri"/>
          <w:sz w:val="28"/>
          <w:szCs w:val="28"/>
        </w:rPr>
      </w:pPr>
      <w:bookmarkStart w:id="4" w:name="_Toc151588429"/>
      <w:bookmarkStart w:id="5" w:name="_Toc151588516"/>
      <w:proofErr w:type="spellStart"/>
      <w:r w:rsidRPr="00767D2D">
        <w:rPr>
          <w:rStyle w:val="Heading2Char"/>
          <w:rFonts w:ascii="Calibri" w:hAnsi="Calibri" w:cs="Calibri"/>
          <w:b/>
          <w:bCs/>
          <w:color w:val="auto"/>
          <w:sz w:val="28"/>
          <w:szCs w:val="28"/>
        </w:rPr>
        <w:t>initialize_population</w:t>
      </w:r>
      <w:bookmarkEnd w:id="4"/>
      <w:bookmarkEnd w:id="5"/>
      <w:proofErr w:type="spellEnd"/>
      <w:r w:rsidRPr="00767D2D">
        <w:rPr>
          <w:rFonts w:ascii="Calibri" w:hAnsi="Calibri" w:cs="Calibri"/>
          <w:sz w:val="28"/>
          <w:szCs w:val="28"/>
        </w:rPr>
        <w:t>: Generates a random initial population of routes based on available aircraft ICAO codes.</w:t>
      </w:r>
    </w:p>
    <w:p w14:paraId="1B3AFE3F" w14:textId="77777777" w:rsidR="00954890" w:rsidRPr="00767D2D" w:rsidRDefault="00954890" w:rsidP="00954890">
      <w:pPr>
        <w:numPr>
          <w:ilvl w:val="0"/>
          <w:numId w:val="1"/>
        </w:numPr>
        <w:rPr>
          <w:rFonts w:ascii="Calibri" w:hAnsi="Calibri" w:cs="Calibri"/>
          <w:sz w:val="28"/>
          <w:szCs w:val="28"/>
        </w:rPr>
      </w:pPr>
      <w:bookmarkStart w:id="6" w:name="_Toc151588430"/>
      <w:bookmarkStart w:id="7" w:name="_Toc151588517"/>
      <w:r w:rsidRPr="00767D2D">
        <w:rPr>
          <w:rStyle w:val="Heading2Char"/>
          <w:rFonts w:ascii="Calibri" w:hAnsi="Calibri" w:cs="Calibri"/>
          <w:b/>
          <w:bCs/>
          <w:color w:val="auto"/>
          <w:sz w:val="28"/>
          <w:szCs w:val="28"/>
        </w:rPr>
        <w:t>haversine:</w:t>
      </w:r>
      <w:bookmarkEnd w:id="6"/>
      <w:bookmarkEnd w:id="7"/>
      <w:r w:rsidRPr="00767D2D">
        <w:rPr>
          <w:rFonts w:ascii="Calibri" w:hAnsi="Calibri" w:cs="Calibri"/>
          <w:sz w:val="28"/>
          <w:szCs w:val="28"/>
        </w:rPr>
        <w:t xml:space="preserve"> Calculates the great-circle distance between two geographical coordinates using the Haversine formula.</w:t>
      </w:r>
    </w:p>
    <w:p w14:paraId="41386E55" w14:textId="77777777" w:rsidR="00954890" w:rsidRPr="00767D2D" w:rsidRDefault="00954890" w:rsidP="00954890">
      <w:pPr>
        <w:numPr>
          <w:ilvl w:val="0"/>
          <w:numId w:val="1"/>
        </w:numPr>
        <w:rPr>
          <w:rFonts w:ascii="Calibri" w:hAnsi="Calibri" w:cs="Calibri"/>
          <w:sz w:val="28"/>
          <w:szCs w:val="28"/>
        </w:rPr>
      </w:pPr>
      <w:bookmarkStart w:id="8" w:name="_Toc151588431"/>
      <w:bookmarkStart w:id="9" w:name="_Toc151588518"/>
      <w:proofErr w:type="spellStart"/>
      <w:r w:rsidRPr="00767D2D">
        <w:rPr>
          <w:rStyle w:val="Heading2Char"/>
          <w:rFonts w:ascii="Calibri" w:hAnsi="Calibri" w:cs="Calibri"/>
          <w:b/>
          <w:bCs/>
          <w:color w:val="auto"/>
          <w:sz w:val="28"/>
          <w:szCs w:val="28"/>
        </w:rPr>
        <w:t>get_wind_speed</w:t>
      </w:r>
      <w:proofErr w:type="spellEnd"/>
      <w:r w:rsidRPr="00767D2D">
        <w:rPr>
          <w:rStyle w:val="Heading2Char"/>
          <w:rFonts w:ascii="Calibri" w:hAnsi="Calibri" w:cs="Calibri"/>
          <w:b/>
          <w:bCs/>
          <w:color w:val="auto"/>
          <w:sz w:val="28"/>
          <w:szCs w:val="28"/>
        </w:rPr>
        <w:t>:</w:t>
      </w:r>
      <w:bookmarkEnd w:id="8"/>
      <w:bookmarkEnd w:id="9"/>
      <w:r w:rsidRPr="00767D2D">
        <w:rPr>
          <w:rFonts w:ascii="Calibri" w:hAnsi="Calibri" w:cs="Calibri"/>
          <w:sz w:val="28"/>
          <w:szCs w:val="28"/>
        </w:rPr>
        <w:t xml:space="preserve"> Retrieves the average wind speed for a given route and date from the weather dataset.</w:t>
      </w:r>
    </w:p>
    <w:p w14:paraId="2CED9C9B" w14:textId="77777777" w:rsidR="00954890" w:rsidRPr="00767D2D" w:rsidRDefault="00954890" w:rsidP="00954890">
      <w:pPr>
        <w:numPr>
          <w:ilvl w:val="0"/>
          <w:numId w:val="1"/>
        </w:numPr>
        <w:rPr>
          <w:rFonts w:ascii="Calibri" w:hAnsi="Calibri" w:cs="Calibri"/>
          <w:sz w:val="28"/>
          <w:szCs w:val="28"/>
        </w:rPr>
      </w:pPr>
      <w:bookmarkStart w:id="10" w:name="_Toc151588432"/>
      <w:bookmarkStart w:id="11" w:name="_Toc151588519"/>
      <w:proofErr w:type="spellStart"/>
      <w:r w:rsidRPr="00767D2D">
        <w:rPr>
          <w:rStyle w:val="Heading2Char"/>
          <w:rFonts w:ascii="Calibri" w:hAnsi="Calibri" w:cs="Calibri"/>
          <w:b/>
          <w:bCs/>
          <w:color w:val="auto"/>
          <w:sz w:val="28"/>
          <w:szCs w:val="28"/>
        </w:rPr>
        <w:t>calculate_fuel_consumption</w:t>
      </w:r>
      <w:proofErr w:type="spellEnd"/>
      <w:r w:rsidRPr="00767D2D">
        <w:rPr>
          <w:rStyle w:val="Heading2Char"/>
          <w:rFonts w:ascii="Calibri" w:hAnsi="Calibri" w:cs="Calibri"/>
          <w:b/>
          <w:bCs/>
          <w:color w:val="auto"/>
          <w:sz w:val="28"/>
          <w:szCs w:val="28"/>
        </w:rPr>
        <w:t>:</w:t>
      </w:r>
      <w:bookmarkEnd w:id="10"/>
      <w:bookmarkEnd w:id="11"/>
      <w:r w:rsidRPr="00767D2D">
        <w:rPr>
          <w:rFonts w:ascii="Calibri" w:hAnsi="Calibri" w:cs="Calibri"/>
          <w:sz w:val="28"/>
          <w:szCs w:val="28"/>
        </w:rPr>
        <w:t xml:space="preserve"> Estimates fuel consumption for a given route based on aircraft data, cruise speed, and wind speed.</w:t>
      </w:r>
    </w:p>
    <w:p w14:paraId="329DA51A" w14:textId="77777777" w:rsidR="00954890" w:rsidRPr="00767D2D" w:rsidRDefault="00954890" w:rsidP="00954890">
      <w:pPr>
        <w:numPr>
          <w:ilvl w:val="0"/>
          <w:numId w:val="1"/>
        </w:numPr>
        <w:rPr>
          <w:rFonts w:ascii="Calibri" w:hAnsi="Calibri" w:cs="Calibri"/>
          <w:sz w:val="28"/>
          <w:szCs w:val="28"/>
        </w:rPr>
      </w:pPr>
      <w:bookmarkStart w:id="12" w:name="_Toc151588433"/>
      <w:bookmarkStart w:id="13" w:name="_Toc151588520"/>
      <w:proofErr w:type="spellStart"/>
      <w:r w:rsidRPr="00767D2D">
        <w:rPr>
          <w:rStyle w:val="Heading2Char"/>
          <w:rFonts w:ascii="Calibri" w:hAnsi="Calibri" w:cs="Calibri"/>
          <w:b/>
          <w:bCs/>
          <w:color w:val="auto"/>
          <w:sz w:val="28"/>
          <w:szCs w:val="28"/>
        </w:rPr>
        <w:t>calculate_fitness</w:t>
      </w:r>
      <w:proofErr w:type="spellEnd"/>
      <w:r w:rsidRPr="00767D2D">
        <w:rPr>
          <w:rStyle w:val="Heading2Char"/>
          <w:rFonts w:ascii="Calibri" w:hAnsi="Calibri" w:cs="Calibri"/>
          <w:b/>
          <w:bCs/>
          <w:color w:val="auto"/>
          <w:sz w:val="28"/>
          <w:szCs w:val="28"/>
        </w:rPr>
        <w:t>:</w:t>
      </w:r>
      <w:bookmarkEnd w:id="12"/>
      <w:bookmarkEnd w:id="13"/>
      <w:r w:rsidRPr="00767D2D">
        <w:rPr>
          <w:rFonts w:ascii="Calibri" w:hAnsi="Calibri" w:cs="Calibri"/>
          <w:sz w:val="28"/>
          <w:szCs w:val="28"/>
        </w:rPr>
        <w:t xml:space="preserve"> Computes the fitness of a route, considering fuel consumption and wind speed. The fitness is inversely proportional to fuel consumption and directly proportional to wind speed.</w:t>
      </w:r>
    </w:p>
    <w:p w14:paraId="64D39229" w14:textId="77777777" w:rsidR="00954890" w:rsidRPr="00767D2D" w:rsidRDefault="00954890" w:rsidP="00954890">
      <w:pPr>
        <w:numPr>
          <w:ilvl w:val="0"/>
          <w:numId w:val="1"/>
        </w:numPr>
        <w:rPr>
          <w:rFonts w:ascii="Calibri" w:hAnsi="Calibri" w:cs="Calibri"/>
          <w:sz w:val="28"/>
          <w:szCs w:val="28"/>
        </w:rPr>
      </w:pPr>
      <w:bookmarkStart w:id="14" w:name="_Toc151588434"/>
      <w:bookmarkStart w:id="15" w:name="_Toc151588521"/>
      <w:proofErr w:type="spellStart"/>
      <w:r w:rsidRPr="00767D2D">
        <w:rPr>
          <w:rStyle w:val="Heading2Char"/>
          <w:rFonts w:ascii="Calibri" w:hAnsi="Calibri" w:cs="Calibri"/>
          <w:b/>
          <w:bCs/>
          <w:color w:val="auto"/>
          <w:sz w:val="28"/>
          <w:szCs w:val="28"/>
        </w:rPr>
        <w:t>tournament_selection</w:t>
      </w:r>
      <w:proofErr w:type="spellEnd"/>
      <w:r w:rsidRPr="00767D2D">
        <w:rPr>
          <w:rStyle w:val="Heading2Char"/>
          <w:rFonts w:ascii="Calibri" w:hAnsi="Calibri" w:cs="Calibri"/>
          <w:b/>
          <w:bCs/>
          <w:color w:val="auto"/>
          <w:sz w:val="28"/>
          <w:szCs w:val="28"/>
        </w:rPr>
        <w:t>:</w:t>
      </w:r>
      <w:bookmarkEnd w:id="14"/>
      <w:bookmarkEnd w:id="15"/>
      <w:r w:rsidRPr="00767D2D">
        <w:rPr>
          <w:rFonts w:ascii="Calibri" w:hAnsi="Calibri" w:cs="Calibri"/>
          <w:sz w:val="32"/>
          <w:szCs w:val="32"/>
        </w:rPr>
        <w:t xml:space="preserve"> </w:t>
      </w:r>
      <w:r w:rsidRPr="00767D2D">
        <w:rPr>
          <w:rFonts w:ascii="Calibri" w:hAnsi="Calibri" w:cs="Calibri"/>
          <w:sz w:val="28"/>
          <w:szCs w:val="28"/>
        </w:rPr>
        <w:t>Implements tournament selection to choose individuals for crossover based on their fitness.</w:t>
      </w:r>
    </w:p>
    <w:p w14:paraId="239B262F" w14:textId="77777777" w:rsidR="00954890" w:rsidRPr="00767D2D" w:rsidRDefault="00954890" w:rsidP="00954890">
      <w:pPr>
        <w:numPr>
          <w:ilvl w:val="0"/>
          <w:numId w:val="1"/>
        </w:numPr>
        <w:rPr>
          <w:rFonts w:ascii="Calibri" w:hAnsi="Calibri" w:cs="Calibri"/>
          <w:sz w:val="28"/>
          <w:szCs w:val="28"/>
        </w:rPr>
      </w:pPr>
      <w:bookmarkStart w:id="16" w:name="_Toc151588435"/>
      <w:bookmarkStart w:id="17" w:name="_Toc151588522"/>
      <w:r w:rsidRPr="00767D2D">
        <w:rPr>
          <w:rStyle w:val="Heading2Char"/>
          <w:rFonts w:ascii="Calibri" w:hAnsi="Calibri" w:cs="Calibri"/>
          <w:b/>
          <w:bCs/>
          <w:color w:val="auto"/>
          <w:sz w:val="28"/>
          <w:szCs w:val="28"/>
        </w:rPr>
        <w:t>crossover</w:t>
      </w:r>
      <w:bookmarkEnd w:id="16"/>
      <w:bookmarkEnd w:id="17"/>
      <w:r w:rsidRPr="00767D2D">
        <w:rPr>
          <w:rFonts w:ascii="Calibri" w:hAnsi="Calibri" w:cs="Calibri"/>
          <w:b/>
          <w:bCs/>
          <w:sz w:val="28"/>
          <w:szCs w:val="28"/>
        </w:rPr>
        <w:t>:</w:t>
      </w:r>
      <w:r w:rsidRPr="00767D2D">
        <w:rPr>
          <w:rFonts w:ascii="Calibri" w:hAnsi="Calibri" w:cs="Calibri"/>
          <w:sz w:val="28"/>
          <w:szCs w:val="28"/>
        </w:rPr>
        <w:t xml:space="preserve"> Performs single-point crossover between two parents to produce two children.</w:t>
      </w:r>
    </w:p>
    <w:p w14:paraId="12149326" w14:textId="77777777" w:rsidR="00954890" w:rsidRPr="00767D2D" w:rsidRDefault="00954890" w:rsidP="00954890">
      <w:pPr>
        <w:numPr>
          <w:ilvl w:val="0"/>
          <w:numId w:val="1"/>
        </w:numPr>
        <w:rPr>
          <w:rFonts w:ascii="Calibri" w:hAnsi="Calibri" w:cs="Calibri"/>
          <w:sz w:val="28"/>
          <w:szCs w:val="28"/>
        </w:rPr>
      </w:pPr>
      <w:bookmarkStart w:id="18" w:name="_Toc151588436"/>
      <w:bookmarkStart w:id="19" w:name="_Toc151588523"/>
      <w:r w:rsidRPr="00767D2D">
        <w:rPr>
          <w:rStyle w:val="Heading2Char"/>
          <w:rFonts w:ascii="Calibri" w:hAnsi="Calibri" w:cs="Calibri"/>
          <w:b/>
          <w:bCs/>
          <w:color w:val="auto"/>
          <w:sz w:val="28"/>
          <w:szCs w:val="28"/>
        </w:rPr>
        <w:t>mutate</w:t>
      </w:r>
      <w:bookmarkEnd w:id="18"/>
      <w:bookmarkEnd w:id="19"/>
      <w:r w:rsidRPr="00767D2D">
        <w:rPr>
          <w:rFonts w:ascii="Calibri" w:hAnsi="Calibri" w:cs="Calibri"/>
          <w:b/>
          <w:bCs/>
          <w:sz w:val="28"/>
          <w:szCs w:val="28"/>
        </w:rPr>
        <w:t>:</w:t>
      </w:r>
      <w:r w:rsidRPr="00767D2D">
        <w:rPr>
          <w:rFonts w:ascii="Calibri" w:hAnsi="Calibri" w:cs="Calibri"/>
          <w:sz w:val="32"/>
          <w:szCs w:val="32"/>
        </w:rPr>
        <w:t xml:space="preserve"> </w:t>
      </w:r>
      <w:r w:rsidRPr="00767D2D">
        <w:rPr>
          <w:rFonts w:ascii="Calibri" w:hAnsi="Calibri" w:cs="Calibri"/>
          <w:sz w:val="28"/>
          <w:szCs w:val="28"/>
        </w:rPr>
        <w:t>Introduces random mutations in an individual's genes (routes) with a given mutation rate.</w:t>
      </w:r>
    </w:p>
    <w:p w14:paraId="3A5DC384" w14:textId="77777777" w:rsidR="00954890" w:rsidRPr="00767D2D" w:rsidRDefault="00954890" w:rsidP="00954890">
      <w:pPr>
        <w:numPr>
          <w:ilvl w:val="0"/>
          <w:numId w:val="1"/>
        </w:numPr>
        <w:rPr>
          <w:rFonts w:ascii="Calibri" w:hAnsi="Calibri" w:cs="Calibri"/>
          <w:sz w:val="28"/>
          <w:szCs w:val="28"/>
        </w:rPr>
      </w:pPr>
      <w:bookmarkStart w:id="20" w:name="_Toc151588437"/>
      <w:bookmarkStart w:id="21" w:name="_Toc151588524"/>
      <w:proofErr w:type="spellStart"/>
      <w:r w:rsidRPr="00767D2D">
        <w:rPr>
          <w:rStyle w:val="Heading2Char"/>
          <w:rFonts w:ascii="Calibri" w:hAnsi="Calibri" w:cs="Calibri"/>
          <w:b/>
          <w:bCs/>
          <w:color w:val="auto"/>
          <w:sz w:val="28"/>
          <w:szCs w:val="28"/>
        </w:rPr>
        <w:lastRenderedPageBreak/>
        <w:t>genetic_algorithm</w:t>
      </w:r>
      <w:bookmarkEnd w:id="20"/>
      <w:bookmarkEnd w:id="21"/>
      <w:proofErr w:type="spellEnd"/>
      <w:r w:rsidRPr="00767D2D">
        <w:rPr>
          <w:rFonts w:ascii="Calibri" w:hAnsi="Calibri" w:cs="Calibri"/>
          <w:b/>
          <w:bCs/>
          <w:sz w:val="28"/>
          <w:szCs w:val="28"/>
        </w:rPr>
        <w:t>:</w:t>
      </w:r>
      <w:r w:rsidRPr="00767D2D">
        <w:rPr>
          <w:rFonts w:ascii="Calibri" w:hAnsi="Calibri" w:cs="Calibri"/>
          <w:sz w:val="28"/>
          <w:szCs w:val="28"/>
        </w:rPr>
        <w:t xml:space="preserve"> Combines the above functions to execute the Genetic Algorithm. It initializes a population, evaluates fitness, performs selection, crossover, and mutation iteratively over several generations.</w:t>
      </w:r>
    </w:p>
    <w:p w14:paraId="3A2266F6" w14:textId="77777777" w:rsidR="00954890" w:rsidRPr="00767D2D" w:rsidRDefault="00954890" w:rsidP="00767D2D">
      <w:pPr>
        <w:pStyle w:val="Heading1"/>
        <w:rPr>
          <w:rFonts w:ascii="Calibri" w:hAnsi="Calibri" w:cs="Calibri"/>
          <w:b/>
          <w:bCs/>
          <w:color w:val="auto"/>
        </w:rPr>
      </w:pPr>
      <w:bookmarkStart w:id="22" w:name="_Toc151588438"/>
      <w:bookmarkStart w:id="23" w:name="_Toc151588525"/>
      <w:r w:rsidRPr="00767D2D">
        <w:rPr>
          <w:rFonts w:ascii="Calibri" w:hAnsi="Calibri" w:cs="Calibri"/>
          <w:b/>
          <w:bCs/>
          <w:color w:val="auto"/>
        </w:rPr>
        <w:t>4. Example Usage:</w:t>
      </w:r>
      <w:bookmarkEnd w:id="22"/>
      <w:bookmarkEnd w:id="23"/>
    </w:p>
    <w:p w14:paraId="54D4B432" w14:textId="09C04E12" w:rsidR="00954890" w:rsidRPr="00767D2D" w:rsidRDefault="00733233" w:rsidP="00954890">
      <w:pPr>
        <w:rPr>
          <w:rFonts w:ascii="Calibri" w:hAnsi="Calibri" w:cs="Calibri"/>
          <w:sz w:val="28"/>
          <w:szCs w:val="28"/>
        </w:rPr>
      </w:pPr>
      <w:r w:rsidRPr="00733233">
        <w:rPr>
          <w:rFonts w:ascii="Calibri" w:hAnsi="Calibri" w:cs="Calibri"/>
          <w:sz w:val="28"/>
          <w:szCs w:val="28"/>
        </w:rPr>
        <w:t>The code concludes with an example usage of the Genetic Algorithm, prompting the user to input the source airport, destination airport, and date of the flight. This interaction with the user enhances the code's practicality and user-friendliness. The result is the best route calculated by the algorithm, providing a tangible output for the user</w:t>
      </w:r>
      <w:r w:rsidR="00954890" w:rsidRPr="00767D2D">
        <w:rPr>
          <w:rFonts w:ascii="Calibri" w:hAnsi="Calibri" w:cs="Calibri"/>
          <w:sz w:val="28"/>
          <w:szCs w:val="28"/>
        </w:rPr>
        <w:t>.</w:t>
      </w:r>
    </w:p>
    <w:p w14:paraId="7F11D147" w14:textId="77777777" w:rsidR="00954890" w:rsidRPr="00767D2D" w:rsidRDefault="00954890" w:rsidP="00767D2D">
      <w:pPr>
        <w:pStyle w:val="Heading1"/>
        <w:rPr>
          <w:rFonts w:ascii="Calibri" w:hAnsi="Calibri" w:cs="Calibri"/>
          <w:b/>
          <w:bCs/>
          <w:color w:val="auto"/>
        </w:rPr>
      </w:pPr>
      <w:bookmarkStart w:id="24" w:name="_Toc151588439"/>
      <w:bookmarkStart w:id="25" w:name="_Toc151588526"/>
      <w:r w:rsidRPr="00767D2D">
        <w:rPr>
          <w:rFonts w:ascii="Calibri" w:hAnsi="Calibri" w:cs="Calibri"/>
          <w:b/>
          <w:bCs/>
          <w:color w:val="auto"/>
        </w:rPr>
        <w:t>5. Code Structure and Style:</w:t>
      </w:r>
      <w:bookmarkEnd w:id="24"/>
      <w:bookmarkEnd w:id="25"/>
    </w:p>
    <w:p w14:paraId="526A5FC2" w14:textId="7BDAD54B" w:rsidR="00767D2D" w:rsidRPr="00767D2D" w:rsidRDefault="00AB22CF" w:rsidP="00767D2D">
      <w:pPr>
        <w:rPr>
          <w:rFonts w:ascii="Calibri" w:hAnsi="Calibri" w:cs="Calibri"/>
          <w:sz w:val="28"/>
          <w:szCs w:val="28"/>
        </w:rPr>
      </w:pPr>
      <w:r w:rsidRPr="00AB22CF">
        <w:rPr>
          <w:rFonts w:ascii="Calibri" w:hAnsi="Calibri" w:cs="Calibri"/>
          <w:sz w:val="28"/>
          <w:szCs w:val="28"/>
        </w:rPr>
        <w:t>The code exhibits a well-organized structure with functions encapsulating specific functionalities. This modular approach enhances readability, maintainability, and reusability. Variable names are descriptive, contributing to code readability. Comments are interspersed throughout the code, explaining the purpose of each section, which is commendable for code maintainability</w:t>
      </w:r>
      <w:r w:rsidR="00954890" w:rsidRPr="00767D2D">
        <w:rPr>
          <w:rFonts w:ascii="Calibri" w:hAnsi="Calibri" w:cs="Calibri"/>
          <w:sz w:val="28"/>
          <w:szCs w:val="28"/>
        </w:rPr>
        <w:t>.</w:t>
      </w:r>
    </w:p>
    <w:p w14:paraId="6D28EA06" w14:textId="5175957F" w:rsidR="00954890" w:rsidRPr="00767D2D" w:rsidRDefault="00954890" w:rsidP="00954890">
      <w:pPr>
        <w:rPr>
          <w:rFonts w:ascii="Calibri" w:hAnsi="Calibri" w:cs="Calibri"/>
          <w:sz w:val="28"/>
          <w:szCs w:val="28"/>
        </w:rPr>
      </w:pPr>
    </w:p>
    <w:sectPr w:rsidR="00954890" w:rsidRPr="00767D2D" w:rsidSect="00D714FF">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352E8" w14:textId="77777777" w:rsidR="00517616" w:rsidRDefault="00517616" w:rsidP="00025E26">
      <w:pPr>
        <w:spacing w:after="0" w:line="240" w:lineRule="auto"/>
      </w:pPr>
      <w:r>
        <w:separator/>
      </w:r>
    </w:p>
  </w:endnote>
  <w:endnote w:type="continuationSeparator" w:id="0">
    <w:p w14:paraId="25703591" w14:textId="77777777" w:rsidR="00517616" w:rsidRDefault="00517616" w:rsidP="0002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82D8" w14:textId="77777777" w:rsidR="00517616" w:rsidRDefault="00517616" w:rsidP="00025E26">
      <w:pPr>
        <w:spacing w:after="0" w:line="240" w:lineRule="auto"/>
      </w:pPr>
      <w:r>
        <w:separator/>
      </w:r>
    </w:p>
  </w:footnote>
  <w:footnote w:type="continuationSeparator" w:id="0">
    <w:p w14:paraId="73F9FB9B" w14:textId="77777777" w:rsidR="00517616" w:rsidRDefault="00517616" w:rsidP="0002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3B8"/>
    <w:multiLevelType w:val="multilevel"/>
    <w:tmpl w:val="330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C103D"/>
    <w:multiLevelType w:val="multilevel"/>
    <w:tmpl w:val="6CC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E6"/>
    <w:rsid w:val="00025E26"/>
    <w:rsid w:val="003735FF"/>
    <w:rsid w:val="003F2DDD"/>
    <w:rsid w:val="00436B40"/>
    <w:rsid w:val="00460B55"/>
    <w:rsid w:val="00517616"/>
    <w:rsid w:val="00733233"/>
    <w:rsid w:val="00767D2D"/>
    <w:rsid w:val="00887D44"/>
    <w:rsid w:val="00954890"/>
    <w:rsid w:val="009B6E18"/>
    <w:rsid w:val="00AB22CF"/>
    <w:rsid w:val="00AE63E6"/>
    <w:rsid w:val="00D7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F53"/>
  <w15:chartTrackingRefBased/>
  <w15:docId w15:val="{6E66922A-C518-4FD9-A7D5-E26EF7B4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E26"/>
    <w:pPr>
      <w:spacing w:after="0" w:line="240" w:lineRule="auto"/>
    </w:pPr>
    <w:rPr>
      <w:rFonts w:eastAsiaTheme="minorEastAsia"/>
    </w:rPr>
  </w:style>
  <w:style w:type="character" w:customStyle="1" w:styleId="NoSpacingChar">
    <w:name w:val="No Spacing Char"/>
    <w:basedOn w:val="DefaultParagraphFont"/>
    <w:link w:val="NoSpacing"/>
    <w:uiPriority w:val="1"/>
    <w:rsid w:val="00025E26"/>
    <w:rPr>
      <w:rFonts w:eastAsiaTheme="minorEastAsia"/>
    </w:rPr>
  </w:style>
  <w:style w:type="paragraph" w:styleId="Header">
    <w:name w:val="header"/>
    <w:basedOn w:val="Normal"/>
    <w:link w:val="HeaderChar"/>
    <w:uiPriority w:val="99"/>
    <w:unhideWhenUsed/>
    <w:rsid w:val="0002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E26"/>
  </w:style>
  <w:style w:type="paragraph" w:styleId="Footer">
    <w:name w:val="footer"/>
    <w:basedOn w:val="Normal"/>
    <w:link w:val="FooterChar"/>
    <w:uiPriority w:val="99"/>
    <w:unhideWhenUsed/>
    <w:rsid w:val="0002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E26"/>
  </w:style>
  <w:style w:type="character" w:customStyle="1" w:styleId="Heading1Char">
    <w:name w:val="Heading 1 Char"/>
    <w:basedOn w:val="DefaultParagraphFont"/>
    <w:link w:val="Heading1"/>
    <w:uiPriority w:val="9"/>
    <w:rsid w:val="00767D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D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7D2D"/>
    <w:pPr>
      <w:outlineLvl w:val="9"/>
    </w:pPr>
  </w:style>
  <w:style w:type="paragraph" w:styleId="TOC2">
    <w:name w:val="toc 2"/>
    <w:basedOn w:val="Normal"/>
    <w:next w:val="Normal"/>
    <w:autoRedefine/>
    <w:uiPriority w:val="39"/>
    <w:unhideWhenUsed/>
    <w:rsid w:val="00767D2D"/>
    <w:pPr>
      <w:spacing w:after="100"/>
      <w:ind w:left="220"/>
    </w:pPr>
  </w:style>
  <w:style w:type="paragraph" w:styleId="TOC1">
    <w:name w:val="toc 1"/>
    <w:basedOn w:val="Normal"/>
    <w:next w:val="Normal"/>
    <w:autoRedefine/>
    <w:uiPriority w:val="39"/>
    <w:unhideWhenUsed/>
    <w:rsid w:val="00767D2D"/>
    <w:pPr>
      <w:spacing w:after="100"/>
    </w:pPr>
  </w:style>
  <w:style w:type="character" w:styleId="Hyperlink">
    <w:name w:val="Hyperlink"/>
    <w:basedOn w:val="DefaultParagraphFont"/>
    <w:uiPriority w:val="99"/>
    <w:unhideWhenUsed/>
    <w:rsid w:val="00767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8722">
      <w:bodyDiv w:val="1"/>
      <w:marLeft w:val="0"/>
      <w:marRight w:val="0"/>
      <w:marTop w:val="0"/>
      <w:marBottom w:val="0"/>
      <w:divBdr>
        <w:top w:val="none" w:sz="0" w:space="0" w:color="auto"/>
        <w:left w:val="none" w:sz="0" w:space="0" w:color="auto"/>
        <w:bottom w:val="none" w:sz="0" w:space="0" w:color="auto"/>
        <w:right w:val="none" w:sz="0" w:space="0" w:color="auto"/>
      </w:divBdr>
    </w:div>
    <w:div w:id="131472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4382-B26A-45BC-B9F6-B071DD1C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Route Optimization with Genetic Algorithm</dc:title>
  <dc:subject>Project Report</dc:subject>
  <dc:creator>Wahaj Rahman</dc:creator>
  <cp:keywords/>
  <dc:description/>
  <cp:lastModifiedBy>Muhammad Shahmeer</cp:lastModifiedBy>
  <cp:revision>10</cp:revision>
  <dcterms:created xsi:type="dcterms:W3CDTF">2023-11-22T18:24:00Z</dcterms:created>
  <dcterms:modified xsi:type="dcterms:W3CDTF">2024-05-20T06:04:00Z</dcterms:modified>
</cp:coreProperties>
</file>