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167" w:rsidRPr="00EB225F" w:rsidRDefault="00EB225F" w:rsidP="00EB225F">
      <w:pPr>
        <w:jc w:val="center"/>
        <w:rPr>
          <w:sz w:val="44"/>
          <w:szCs w:val="44"/>
        </w:rPr>
      </w:pPr>
      <w:r w:rsidRPr="00EB225F">
        <w:rPr>
          <w:sz w:val="44"/>
          <w:szCs w:val="44"/>
        </w:rPr>
        <w:t>Programmieren II – Schlüsselwörter</w:t>
      </w:r>
    </w:p>
    <w:p w:rsidR="00EB225F" w:rsidRDefault="00EB225F" w:rsidP="00EB225F">
      <w:pPr>
        <w:jc w:val="center"/>
      </w:pPr>
    </w:p>
    <w:p w:rsidR="00EB225F" w:rsidRDefault="00EB225F" w:rsidP="00EB225F">
      <w:r w:rsidRPr="00EB225F">
        <w:rPr>
          <w:rFonts w:ascii="Segoe UI" w:hAnsi="Segoe UI" w:cs="Segoe UI"/>
          <w:b/>
          <w:color w:val="000000"/>
          <w:shd w:val="clear" w:color="auto" w:fill="FFFFFF"/>
        </w:rPr>
        <w:t>Zugriffsmodifizierer</w:t>
      </w:r>
      <w:r>
        <w:rPr>
          <w:rFonts w:ascii="Segoe UI" w:hAnsi="Segoe UI" w:cs="Segoe UI"/>
          <w:color w:val="000000"/>
          <w:shd w:val="clear" w:color="auto" w:fill="FFFFFF"/>
        </w:rPr>
        <w:t xml:space="preserve"> sind Schlüsselwörter, die verwendet werden, um die deklarierte Zugriffsart eines Members oder Typs anzugeben.</w:t>
      </w:r>
    </w:p>
    <w:p w:rsidR="00EB225F" w:rsidRPr="00EB225F" w:rsidRDefault="00EB225F" w:rsidP="00EB225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0"/>
          <w:szCs w:val="20"/>
          <w:lang w:eastAsia="de-DE"/>
        </w:rPr>
      </w:pPr>
      <w:hyperlink r:id="rId7" w:history="1">
        <w:proofErr w:type="spellStart"/>
        <w:r w:rsidRPr="00AB428D">
          <w:rPr>
            <w:rFonts w:ascii="Consolas" w:eastAsia="Times New Roman" w:hAnsi="Consolas" w:cs="Courier New"/>
            <w:color w:val="0078D7"/>
            <w:sz w:val="20"/>
            <w:szCs w:val="20"/>
            <w:u w:val="single"/>
            <w:bdr w:val="single" w:sz="6" w:space="2" w:color="D3D6DB" w:frame="1"/>
            <w:shd w:val="clear" w:color="auto" w:fill="F9F9F9"/>
            <w:lang w:eastAsia="de-DE"/>
          </w:rPr>
          <w:t>public</w:t>
        </w:r>
        <w:proofErr w:type="spellEnd"/>
      </w:hyperlink>
      <w:r w:rsidRPr="00EB225F">
        <w:rPr>
          <w:rFonts w:ascii="Segoe UI" w:eastAsia="Times New Roman" w:hAnsi="Segoe UI" w:cs="Segoe UI"/>
          <w:color w:val="000000"/>
          <w:sz w:val="20"/>
          <w:szCs w:val="20"/>
          <w:lang w:eastAsia="de-DE"/>
        </w:rPr>
        <w:t>: Der Zugriff ist nicht beschränkt.</w:t>
      </w:r>
    </w:p>
    <w:p w:rsidR="00EB225F" w:rsidRPr="00EB225F" w:rsidRDefault="00EB225F" w:rsidP="00EB225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0"/>
          <w:szCs w:val="20"/>
          <w:lang w:eastAsia="de-DE"/>
        </w:rPr>
      </w:pPr>
      <w:hyperlink r:id="rId8" w:history="1">
        <w:proofErr w:type="spellStart"/>
        <w:r w:rsidRPr="00AB428D">
          <w:rPr>
            <w:rFonts w:ascii="Consolas" w:eastAsia="Times New Roman" w:hAnsi="Consolas" w:cs="Courier New"/>
            <w:color w:val="0078D7"/>
            <w:sz w:val="20"/>
            <w:szCs w:val="20"/>
            <w:u w:val="single"/>
            <w:bdr w:val="single" w:sz="6" w:space="2" w:color="D3D6DB" w:frame="1"/>
            <w:shd w:val="clear" w:color="auto" w:fill="F9F9F9"/>
            <w:lang w:eastAsia="de-DE"/>
          </w:rPr>
          <w:t>protected</w:t>
        </w:r>
        <w:proofErr w:type="spellEnd"/>
      </w:hyperlink>
      <w:r w:rsidRPr="00EB225F">
        <w:rPr>
          <w:rFonts w:ascii="Segoe UI" w:eastAsia="Times New Roman" w:hAnsi="Segoe UI" w:cs="Segoe UI"/>
          <w:color w:val="000000"/>
          <w:sz w:val="20"/>
          <w:szCs w:val="20"/>
          <w:lang w:eastAsia="de-DE"/>
        </w:rPr>
        <w:t>: Der Zugriff ist auf die enthaltende Klasse oder auf Typen beschränkt, die von der enthaltenden Klasse abgeleitet sind.</w:t>
      </w:r>
    </w:p>
    <w:p w:rsidR="00EB225F" w:rsidRPr="00EB225F" w:rsidRDefault="00EB225F" w:rsidP="00EB225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0"/>
          <w:szCs w:val="20"/>
          <w:lang w:eastAsia="de-DE"/>
        </w:rPr>
      </w:pPr>
      <w:hyperlink r:id="rId9" w:history="1">
        <w:r w:rsidRPr="00AB428D">
          <w:rPr>
            <w:rFonts w:ascii="Consolas" w:eastAsia="Times New Roman" w:hAnsi="Consolas" w:cs="Courier New"/>
            <w:color w:val="0078D7"/>
            <w:sz w:val="20"/>
            <w:szCs w:val="20"/>
            <w:u w:val="single"/>
            <w:bdr w:val="single" w:sz="6" w:space="2" w:color="D3D6DB" w:frame="1"/>
            <w:shd w:val="clear" w:color="auto" w:fill="F9F9F9"/>
            <w:lang w:eastAsia="de-DE"/>
          </w:rPr>
          <w:t>internal</w:t>
        </w:r>
      </w:hyperlink>
      <w:r w:rsidRPr="00EB225F">
        <w:rPr>
          <w:rFonts w:ascii="Segoe UI" w:eastAsia="Times New Roman" w:hAnsi="Segoe UI" w:cs="Segoe UI"/>
          <w:color w:val="000000"/>
          <w:sz w:val="20"/>
          <w:szCs w:val="20"/>
          <w:lang w:eastAsia="de-DE"/>
        </w:rPr>
        <w:t>: Der Zugriff ist auf die aktuelle Assembly</w:t>
      </w:r>
      <w:r w:rsidRPr="00AB428D">
        <w:rPr>
          <w:rFonts w:ascii="Segoe UI" w:eastAsia="Times New Roman" w:hAnsi="Segoe UI" w:cs="Segoe UI"/>
          <w:color w:val="000000"/>
          <w:sz w:val="20"/>
          <w:szCs w:val="20"/>
          <w:lang w:eastAsia="de-DE"/>
        </w:rPr>
        <w:t xml:space="preserve"> (C# Projekt)</w:t>
      </w:r>
      <w:r w:rsidRPr="00EB225F">
        <w:rPr>
          <w:rFonts w:ascii="Segoe UI" w:eastAsia="Times New Roman" w:hAnsi="Segoe UI" w:cs="Segoe UI"/>
          <w:color w:val="000000"/>
          <w:sz w:val="20"/>
          <w:szCs w:val="20"/>
          <w:lang w:eastAsia="de-DE"/>
        </w:rPr>
        <w:t xml:space="preserve"> beschränkt.</w:t>
      </w:r>
    </w:p>
    <w:p w:rsidR="00EB225F" w:rsidRPr="00EB225F" w:rsidRDefault="00EB225F" w:rsidP="00EB225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0"/>
          <w:szCs w:val="20"/>
          <w:lang w:eastAsia="de-DE"/>
        </w:rPr>
      </w:pPr>
      <w:hyperlink r:id="rId10" w:history="1">
        <w:proofErr w:type="spellStart"/>
        <w:r w:rsidRPr="00AB428D">
          <w:rPr>
            <w:rFonts w:ascii="Consolas" w:eastAsia="Times New Roman" w:hAnsi="Consolas" w:cs="Courier New"/>
            <w:color w:val="0078D7"/>
            <w:sz w:val="20"/>
            <w:szCs w:val="20"/>
            <w:u w:val="single"/>
            <w:bdr w:val="single" w:sz="6" w:space="2" w:color="D3D6DB" w:frame="1"/>
            <w:shd w:val="clear" w:color="auto" w:fill="F9F9F9"/>
            <w:lang w:eastAsia="de-DE"/>
          </w:rPr>
          <w:t>protected</w:t>
        </w:r>
        <w:proofErr w:type="spellEnd"/>
        <w:r w:rsidRPr="00AB428D">
          <w:rPr>
            <w:rFonts w:ascii="Consolas" w:eastAsia="Times New Roman" w:hAnsi="Consolas" w:cs="Courier New"/>
            <w:color w:val="0078D7"/>
            <w:sz w:val="20"/>
            <w:szCs w:val="20"/>
            <w:u w:val="single"/>
            <w:bdr w:val="single" w:sz="6" w:space="2" w:color="D3D6DB" w:frame="1"/>
            <w:shd w:val="clear" w:color="auto" w:fill="F9F9F9"/>
            <w:lang w:eastAsia="de-DE"/>
          </w:rPr>
          <w:t xml:space="preserve"> internal</w:t>
        </w:r>
      </w:hyperlink>
      <w:r w:rsidRPr="00EB225F">
        <w:rPr>
          <w:rFonts w:ascii="Segoe UI" w:eastAsia="Times New Roman" w:hAnsi="Segoe UI" w:cs="Segoe UI"/>
          <w:color w:val="000000"/>
          <w:sz w:val="20"/>
          <w:szCs w:val="20"/>
          <w:lang w:eastAsia="de-DE"/>
        </w:rPr>
        <w:t>: Der Zugriff ist auf die aktuelle Assembly oder auf Typen beschränkt, die von der enthaltenden Klasse abgeleitet sind.</w:t>
      </w:r>
    </w:p>
    <w:p w:rsidR="00EB225F" w:rsidRPr="00EB225F" w:rsidRDefault="00EB225F" w:rsidP="00EB225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0"/>
          <w:szCs w:val="20"/>
          <w:lang w:eastAsia="de-DE"/>
        </w:rPr>
      </w:pPr>
      <w:hyperlink r:id="rId11" w:history="1">
        <w:r w:rsidRPr="00AB428D">
          <w:rPr>
            <w:rFonts w:ascii="Consolas" w:eastAsia="Times New Roman" w:hAnsi="Consolas" w:cs="Courier New"/>
            <w:color w:val="0078D7"/>
            <w:sz w:val="20"/>
            <w:szCs w:val="20"/>
            <w:u w:val="single"/>
            <w:bdr w:val="single" w:sz="6" w:space="2" w:color="D3D6DB" w:frame="1"/>
            <w:shd w:val="clear" w:color="auto" w:fill="F9F9F9"/>
            <w:lang w:eastAsia="de-DE"/>
          </w:rPr>
          <w:t>private</w:t>
        </w:r>
      </w:hyperlink>
      <w:r w:rsidRPr="00EB225F">
        <w:rPr>
          <w:rFonts w:ascii="Segoe UI" w:eastAsia="Times New Roman" w:hAnsi="Segoe UI" w:cs="Segoe UI"/>
          <w:color w:val="000000"/>
          <w:sz w:val="20"/>
          <w:szCs w:val="20"/>
          <w:lang w:eastAsia="de-DE"/>
        </w:rPr>
        <w:t>: Der Zugriff ist auf den enthaltenden Typ beschränkt.</w:t>
      </w:r>
    </w:p>
    <w:p w:rsidR="00EB225F" w:rsidRPr="00EB225F" w:rsidRDefault="00EB225F" w:rsidP="00EB225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0"/>
          <w:szCs w:val="20"/>
          <w:lang w:eastAsia="de-DE"/>
        </w:rPr>
      </w:pPr>
      <w:hyperlink r:id="rId12" w:history="1">
        <w:r w:rsidRPr="00AB428D">
          <w:rPr>
            <w:rFonts w:ascii="Consolas" w:eastAsia="Times New Roman" w:hAnsi="Consolas" w:cs="Courier New"/>
            <w:color w:val="0078D7"/>
            <w:sz w:val="20"/>
            <w:szCs w:val="20"/>
            <w:u w:val="single"/>
            <w:bdr w:val="single" w:sz="6" w:space="2" w:color="D3D6DB" w:frame="1"/>
            <w:shd w:val="clear" w:color="auto" w:fill="F9F9F9"/>
            <w:lang w:eastAsia="de-DE"/>
          </w:rPr>
          <w:t xml:space="preserve">private </w:t>
        </w:r>
        <w:proofErr w:type="spellStart"/>
        <w:r w:rsidRPr="00AB428D">
          <w:rPr>
            <w:rFonts w:ascii="Consolas" w:eastAsia="Times New Roman" w:hAnsi="Consolas" w:cs="Courier New"/>
            <w:color w:val="0078D7"/>
            <w:sz w:val="20"/>
            <w:szCs w:val="20"/>
            <w:u w:val="single"/>
            <w:bdr w:val="single" w:sz="6" w:space="2" w:color="D3D6DB" w:frame="1"/>
            <w:shd w:val="clear" w:color="auto" w:fill="F9F9F9"/>
            <w:lang w:eastAsia="de-DE"/>
          </w:rPr>
          <w:t>protected</w:t>
        </w:r>
        <w:proofErr w:type="spellEnd"/>
      </w:hyperlink>
      <w:r w:rsidRPr="00EB225F">
        <w:rPr>
          <w:rFonts w:ascii="Segoe UI" w:eastAsia="Times New Roman" w:hAnsi="Segoe UI" w:cs="Segoe UI"/>
          <w:color w:val="000000"/>
          <w:sz w:val="20"/>
          <w:szCs w:val="20"/>
          <w:lang w:eastAsia="de-DE"/>
        </w:rPr>
        <w:t>: Der Zugriff ist auf die enthaltende Klasse oder auf Typen beschränkt, die von der enthaltenden Klasse innerhalb der aktuellen Assembly abgeleitet sind.</w:t>
      </w:r>
    </w:p>
    <w:p w:rsidR="00EB225F" w:rsidRDefault="00EB225F" w:rsidP="00EB225F"/>
    <w:p w:rsidR="00FE078F" w:rsidRPr="00C71EAC" w:rsidRDefault="00FE078F" w:rsidP="00FE078F">
      <w:pPr>
        <w:shd w:val="clear" w:color="auto" w:fill="FFFFFF"/>
        <w:spacing w:before="100" w:beforeAutospacing="1"/>
        <w:rPr>
          <w:rFonts w:ascii="Segoe UI" w:eastAsia="Times New Roman" w:hAnsi="Segoe UI" w:cs="Segoe UI"/>
          <w:color w:val="000000"/>
          <w:sz w:val="20"/>
          <w:szCs w:val="20"/>
          <w:lang w:eastAsia="de-DE"/>
        </w:rPr>
      </w:pPr>
      <w:proofErr w:type="spellStart"/>
      <w:r w:rsidRPr="00C71EAC">
        <w:rPr>
          <w:sz w:val="24"/>
          <w:szCs w:val="24"/>
          <w:u w:val="single"/>
        </w:rPr>
        <w:t>struct</w:t>
      </w:r>
      <w:proofErr w:type="spellEnd"/>
      <w:r w:rsidRPr="00C71EAC">
        <w:rPr>
          <w:sz w:val="24"/>
          <w:szCs w:val="24"/>
          <w:u w:val="single"/>
        </w:rPr>
        <w:t>:</w:t>
      </w:r>
      <w:r>
        <w:rPr>
          <w:u w:val="single"/>
        </w:rPr>
        <w:t xml:space="preserve"> </w:t>
      </w:r>
      <w:r w:rsidRP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Ein </w:t>
      </w:r>
      <w:proofErr w:type="spellStart"/>
      <w:r w:rsidRPr="00C71EAC">
        <w:rPr>
          <w:rStyle w:val="HTMLCode"/>
          <w:rFonts w:ascii="Consolas" w:eastAsiaTheme="minorHAnsi" w:hAnsi="Consolas"/>
          <w:color w:val="000000"/>
          <w:bdr w:val="single" w:sz="6" w:space="2" w:color="D3D6DB" w:frame="1"/>
          <w:shd w:val="clear" w:color="auto" w:fill="F9F9F9"/>
        </w:rPr>
        <w:t>struct</w:t>
      </w:r>
      <w:proofErr w:type="spellEnd"/>
      <w:r w:rsidRP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-Typ ist ein </w:t>
      </w:r>
      <w:proofErr w:type="spellStart"/>
      <w:r w:rsidRP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ein</w:t>
      </w:r>
      <w:proofErr w:type="spellEnd"/>
      <w:r w:rsidRP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Werttyp</w:t>
      </w:r>
      <w:proofErr w:type="spellEnd"/>
      <w:r w:rsidRP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, der in </w:t>
      </w:r>
      <w:proofErr w:type="gramStart"/>
      <w:r w:rsidRP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der Regeln</w:t>
      </w:r>
      <w:proofErr w:type="gramEnd"/>
      <w:r w:rsidRP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verwendet wird, um eine kleine Gruppe verwandter Variablen zusammenzufassen, z. B. Koordinaten eines Rechtecks oder die Merkmale eines Lagerartikels.</w:t>
      </w:r>
      <w:r w:rsidRP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 w:rsidRPr="00C71EAC">
        <w:rPr>
          <w:rFonts w:ascii="Segoe UI" w:eastAsia="Times New Roman" w:hAnsi="Segoe UI" w:cs="Segoe UI"/>
          <w:color w:val="000000"/>
          <w:sz w:val="20"/>
          <w:szCs w:val="20"/>
          <w:lang w:eastAsia="de-DE"/>
        </w:rPr>
        <w:t xml:space="preserve">Strukturen können eine Schnittstelle implementieren, aber nicht von einer anderen Struktur erben. Aus diesem Grund können </w:t>
      </w:r>
      <w:proofErr w:type="spellStart"/>
      <w:r w:rsidRPr="00C71EAC">
        <w:rPr>
          <w:rFonts w:ascii="Segoe UI" w:eastAsia="Times New Roman" w:hAnsi="Segoe UI" w:cs="Segoe UI"/>
          <w:color w:val="000000"/>
          <w:sz w:val="20"/>
          <w:szCs w:val="20"/>
          <w:lang w:eastAsia="de-DE"/>
        </w:rPr>
        <w:t>Strukturmember</w:t>
      </w:r>
      <w:proofErr w:type="spellEnd"/>
      <w:r w:rsidRPr="00C71EAC">
        <w:rPr>
          <w:rFonts w:ascii="Segoe UI" w:eastAsia="Times New Roman" w:hAnsi="Segoe UI" w:cs="Segoe UI"/>
          <w:color w:val="000000"/>
          <w:sz w:val="20"/>
          <w:szCs w:val="20"/>
          <w:lang w:eastAsia="de-DE"/>
        </w:rPr>
        <w:t xml:space="preserve"> nicht als </w:t>
      </w:r>
      <w:proofErr w:type="spellStart"/>
      <w:r w:rsidRPr="00C71EAC">
        <w:rPr>
          <w:rFonts w:ascii="Consolas" w:eastAsia="Times New Roman" w:hAnsi="Consolas" w:cs="Courier New"/>
          <w:color w:val="000000"/>
          <w:sz w:val="20"/>
          <w:szCs w:val="20"/>
          <w:bdr w:val="single" w:sz="6" w:space="2" w:color="D3D6DB" w:frame="1"/>
          <w:shd w:val="clear" w:color="auto" w:fill="F9F9F9"/>
          <w:lang w:eastAsia="de-DE"/>
        </w:rPr>
        <w:t>protected</w:t>
      </w:r>
      <w:proofErr w:type="spellEnd"/>
      <w:r w:rsidRPr="00C71EAC">
        <w:rPr>
          <w:rFonts w:ascii="Segoe UI" w:eastAsia="Times New Roman" w:hAnsi="Segoe UI" w:cs="Segoe UI"/>
          <w:color w:val="000000"/>
          <w:sz w:val="20"/>
          <w:szCs w:val="20"/>
          <w:lang w:eastAsia="de-DE"/>
        </w:rPr>
        <w:t> deklariert werden.</w:t>
      </w:r>
    </w:p>
    <w:p w:rsidR="00FE078F" w:rsidRDefault="00FE078F" w:rsidP="00FE078F">
      <w:pPr>
        <w:shd w:val="clear" w:color="auto" w:fill="FFFFFF"/>
        <w:spacing w:before="100" w:beforeAutospacing="1"/>
        <w:rPr>
          <w:rFonts w:ascii="Segoe UI" w:hAnsi="Segoe UI" w:cs="Segoe UI"/>
          <w:color w:val="000000"/>
          <w:shd w:val="clear" w:color="auto" w:fill="FFFFFF"/>
        </w:rPr>
      </w:pP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de-DE"/>
        </w:rPr>
        <w:t>abstract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de-DE"/>
        </w:rPr>
        <w:t xml:space="preserve">: </w:t>
      </w:r>
      <w:r w:rsidRP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Der </w:t>
      </w:r>
      <w:proofErr w:type="spellStart"/>
      <w:r w:rsidRPr="00C71EAC">
        <w:rPr>
          <w:rStyle w:val="HTMLCode"/>
          <w:rFonts w:ascii="Consolas" w:eastAsiaTheme="minorHAnsi" w:hAnsi="Consolas"/>
          <w:color w:val="000000"/>
          <w:bdr w:val="single" w:sz="6" w:space="2" w:color="D3D6DB" w:frame="1"/>
          <w:shd w:val="clear" w:color="auto" w:fill="F9F9F9"/>
        </w:rPr>
        <w:t>abstract</w:t>
      </w:r>
      <w:r w:rsidRP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-Modifizierer</w:t>
      </w:r>
      <w:proofErr w:type="spellEnd"/>
      <w:r w:rsidRP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gibt an, dass dem modifizierten Objekt eine Implementierung fehlt oder dass diese unvollständig ist.</w:t>
      </w:r>
      <w:r w:rsidRP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 w:rsidRP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Der </w:t>
      </w:r>
      <w:proofErr w:type="spellStart"/>
      <w:r w:rsidRP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abstract-Modifizierer</w:t>
      </w:r>
      <w:proofErr w:type="spellEnd"/>
      <w:r w:rsidRP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kann für Klassen, Methoden, Eigenschaften, </w:t>
      </w:r>
      <w:proofErr w:type="spellStart"/>
      <w:r w:rsidRP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Indexer</w:t>
      </w:r>
      <w:proofErr w:type="spellEnd"/>
      <w:r w:rsidRP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und Ereignisse verwendet werden.</w:t>
      </w:r>
      <w:r w:rsidRP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 w:rsidRP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Verwenden Sie den </w:t>
      </w:r>
      <w:proofErr w:type="spellStart"/>
      <w:r w:rsidRPr="00C71EAC">
        <w:rPr>
          <w:rStyle w:val="HTMLCode"/>
          <w:rFonts w:ascii="Consolas" w:eastAsiaTheme="minorHAnsi" w:hAnsi="Consolas"/>
          <w:color w:val="000000"/>
          <w:bdr w:val="single" w:sz="6" w:space="2" w:color="D3D6DB" w:frame="1"/>
          <w:shd w:val="clear" w:color="auto" w:fill="F9F9F9"/>
        </w:rPr>
        <w:t>abstract</w:t>
      </w:r>
      <w:r w:rsidRP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-Modifizierer</w:t>
      </w:r>
      <w:proofErr w:type="spellEnd"/>
      <w:r w:rsidRP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in einer Klassendeklaration, um anzugeben, dass die Klasse nur die Basisklasse für eine andere Klasse sein soll. Als abstrakt markierte Member oder Member in einer abstrakten Klasse </w:t>
      </w:r>
      <w:r w:rsidRPr="00C71EAC">
        <w:rPr>
          <w:rFonts w:ascii="Segoe UI" w:hAnsi="Segoe UI" w:cs="Segoe UI"/>
          <w:b/>
          <w:color w:val="000000"/>
          <w:sz w:val="20"/>
          <w:szCs w:val="20"/>
          <w:u w:val="single"/>
          <w:shd w:val="clear" w:color="auto" w:fill="FFFFFF"/>
        </w:rPr>
        <w:t>müssen</w:t>
      </w:r>
      <w:r w:rsidRP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von Klassen, die von der abstrakten Klasse abgeleitet wurden, implementiert werden.</w:t>
      </w:r>
      <w:r w:rsidR="0020754F" w:rsidRP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 w:rsidR="0020754F" w:rsidRPr="00C71EAC">
        <w:rPr>
          <w:rFonts w:ascii="Segoe UI" w:hAnsi="Segoe UI" w:cs="Segoe UI"/>
          <w:color w:val="000000"/>
          <w:sz w:val="20"/>
          <w:szCs w:val="20"/>
          <w:u w:val="single"/>
          <w:shd w:val="clear" w:color="auto" w:fill="FFFFFF"/>
        </w:rPr>
        <w:t>Verwendung</w:t>
      </w:r>
      <w:r w:rsidR="0020754F" w:rsidRP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: Sicherstellen das diese Methode implementiert wird, obwohl Implementierung zu aktuellem Zeitpunkt nicht festliegt</w:t>
      </w:r>
      <w:r w:rsid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.</w:t>
      </w:r>
    </w:p>
    <w:p w:rsidR="00FE078F" w:rsidRPr="00FE078F" w:rsidRDefault="00FE078F" w:rsidP="00FE078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de-DE"/>
        </w:rPr>
      </w:pPr>
      <w:r w:rsidRPr="00FE078F">
        <w:rPr>
          <w:rFonts w:ascii="Segoe UI" w:eastAsia="Times New Roman" w:hAnsi="Segoe UI" w:cs="Segoe UI"/>
          <w:color w:val="000000"/>
          <w:sz w:val="24"/>
          <w:szCs w:val="24"/>
          <w:lang w:eastAsia="de-DE"/>
        </w:rPr>
        <w:t>Abstrakte Klassen weisen die folgenden Funktionen auf:</w:t>
      </w:r>
    </w:p>
    <w:p w:rsidR="00FE078F" w:rsidRPr="00C71EAC" w:rsidRDefault="00FE078F" w:rsidP="00FE078F">
      <w:pPr>
        <w:pStyle w:val="Listenabsatz"/>
        <w:numPr>
          <w:ilvl w:val="0"/>
          <w:numId w:val="2"/>
        </w:numPr>
        <w:shd w:val="clear" w:color="auto" w:fill="FFFFFF"/>
        <w:spacing w:before="100" w:beforeAutospacing="1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Eine abstrakte Klasse darf nicht instanziiert werden.</w:t>
      </w:r>
    </w:p>
    <w:p w:rsidR="00FE078F" w:rsidRPr="00C71EAC" w:rsidRDefault="00FE078F" w:rsidP="00FE078F">
      <w:pPr>
        <w:pStyle w:val="Listenabsatz"/>
        <w:numPr>
          <w:ilvl w:val="0"/>
          <w:numId w:val="2"/>
        </w:numPr>
        <w:shd w:val="clear" w:color="auto" w:fill="FFFFFF"/>
        <w:spacing w:before="100" w:beforeAutospacing="1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Eine nicht abstrakte Klasse, die von einer abstrakten Klasse abgeleitet wurde, muss Implementierungen aller geerbten abstrakten Methoden und </w:t>
      </w:r>
      <w:proofErr w:type="spellStart"/>
      <w:r w:rsidRP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Accessoren</w:t>
      </w:r>
      <w:proofErr w:type="spellEnd"/>
      <w:r w:rsidRP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enthalten.</w:t>
      </w:r>
    </w:p>
    <w:p w:rsidR="00FE078F" w:rsidRDefault="00FE078F" w:rsidP="00FE078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de-DE"/>
        </w:rPr>
      </w:pPr>
      <w:r w:rsidRPr="00FE078F">
        <w:rPr>
          <w:rFonts w:ascii="Segoe UI" w:eastAsia="Times New Roman" w:hAnsi="Segoe UI" w:cs="Segoe UI"/>
          <w:color w:val="000000"/>
          <w:sz w:val="24"/>
          <w:szCs w:val="24"/>
          <w:lang w:eastAsia="de-DE"/>
        </w:rPr>
        <w:t>Abstrakte Methoden weisen die folgenden Funktionen auf:</w:t>
      </w:r>
    </w:p>
    <w:p w:rsidR="00FE078F" w:rsidRPr="00C71EAC" w:rsidRDefault="00FE078F" w:rsidP="00FE078F">
      <w:pPr>
        <w:pStyle w:val="Listenabsatz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de-DE"/>
        </w:rPr>
      </w:pPr>
      <w:r w:rsidRP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Abstrakte Methodendeklarationen sind nur in abstrakten Klassen zulässig.</w:t>
      </w:r>
    </w:p>
    <w:p w:rsidR="00FE078F" w:rsidRPr="00C71EAC" w:rsidRDefault="00FE078F" w:rsidP="00FE078F">
      <w:pPr>
        <w:pStyle w:val="Listenabsatz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de-DE"/>
        </w:rPr>
      </w:pPr>
      <w:r w:rsidRP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Es gibt keinen Methodenkörper, da eine abstrakte Methodendeklaration keine Implementierungen bietet; die Methodendeklaration enden ganz einfach mit einem Semikolon; auf die Signatur folgen keine geschweiften Klammern </w:t>
      </w:r>
      <w:proofErr w:type="gramStart"/>
      <w:r w:rsidRP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({ }</w:t>
      </w:r>
      <w:proofErr w:type="gramEnd"/>
      <w:r w:rsidRP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). Die Implementierung wird von der Methode </w:t>
      </w:r>
      <w:proofErr w:type="spellStart"/>
      <w:r w:rsidRPr="00C71EAC">
        <w:rPr>
          <w:sz w:val="20"/>
          <w:szCs w:val="20"/>
        </w:rPr>
        <w:fldChar w:fldCharType="begin"/>
      </w:r>
      <w:r w:rsidRPr="00C71EAC">
        <w:rPr>
          <w:sz w:val="20"/>
          <w:szCs w:val="20"/>
        </w:rPr>
        <w:instrText xml:space="preserve"> HYPERLINK "https://docs.microsoft.com/de-de/dotnet/csharp/language-reference/keywords/override" </w:instrText>
      </w:r>
      <w:r w:rsidRPr="00C71EAC">
        <w:rPr>
          <w:sz w:val="20"/>
          <w:szCs w:val="20"/>
        </w:rPr>
        <w:fldChar w:fldCharType="separate"/>
      </w:r>
      <w:r w:rsidRPr="00C71EAC">
        <w:rPr>
          <w:rStyle w:val="Hyperlink"/>
          <w:rFonts w:ascii="Segoe UI" w:hAnsi="Segoe UI" w:cs="Segoe UI"/>
          <w:color w:val="0078D7"/>
          <w:sz w:val="20"/>
          <w:szCs w:val="20"/>
          <w:shd w:val="clear" w:color="auto" w:fill="FFFFFF"/>
        </w:rPr>
        <w:t>override</w:t>
      </w:r>
      <w:proofErr w:type="spellEnd"/>
      <w:r w:rsidRPr="00C71EAC">
        <w:rPr>
          <w:sz w:val="20"/>
          <w:szCs w:val="20"/>
        </w:rPr>
        <w:fldChar w:fldCharType="end"/>
      </w:r>
      <w:r w:rsidRP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zur Verfügung gestellt, die ein Member einer nicht abstrakten Klasse ist.</w:t>
      </w:r>
    </w:p>
    <w:p w:rsidR="00FE078F" w:rsidRPr="00C71EAC" w:rsidRDefault="00FE078F" w:rsidP="00FE078F">
      <w:pPr>
        <w:pStyle w:val="Listenabsatz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de-DE"/>
        </w:rPr>
      </w:pPr>
      <w:r w:rsidRP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Es ist unzulässig, die </w:t>
      </w:r>
      <w:proofErr w:type="spellStart"/>
      <w:r w:rsidRP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Modifizierer</w:t>
      </w:r>
      <w:proofErr w:type="spellEnd"/>
      <w:r w:rsidRP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C71EAC">
        <w:rPr>
          <w:sz w:val="20"/>
          <w:szCs w:val="20"/>
        </w:rPr>
        <w:fldChar w:fldCharType="begin"/>
      </w:r>
      <w:r w:rsidRPr="00C71EAC">
        <w:rPr>
          <w:sz w:val="20"/>
          <w:szCs w:val="20"/>
        </w:rPr>
        <w:instrText xml:space="preserve"> HYPERLINK "https://docs.microsoft.com/de-de/dotnet/csharp/language-reference/keywords/static" </w:instrText>
      </w:r>
      <w:r w:rsidRPr="00C71EAC">
        <w:rPr>
          <w:sz w:val="20"/>
          <w:szCs w:val="20"/>
        </w:rPr>
        <w:fldChar w:fldCharType="separate"/>
      </w:r>
      <w:r w:rsidRPr="00C71EAC">
        <w:rPr>
          <w:rStyle w:val="Hyperlink"/>
          <w:rFonts w:ascii="Segoe UI" w:hAnsi="Segoe UI" w:cs="Segoe UI"/>
          <w:color w:val="0078D7"/>
          <w:sz w:val="20"/>
          <w:szCs w:val="20"/>
          <w:shd w:val="clear" w:color="auto" w:fill="FFFFFF"/>
        </w:rPr>
        <w:t>static</w:t>
      </w:r>
      <w:proofErr w:type="spellEnd"/>
      <w:r w:rsidRPr="00C71EAC">
        <w:rPr>
          <w:sz w:val="20"/>
          <w:szCs w:val="20"/>
        </w:rPr>
        <w:fldChar w:fldCharType="end"/>
      </w:r>
      <w:r w:rsidRP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oder </w:t>
      </w:r>
      <w:hyperlink r:id="rId13" w:history="1">
        <w:r w:rsidRPr="00C71EAC">
          <w:rPr>
            <w:rStyle w:val="Hyperlink"/>
            <w:rFonts w:ascii="Segoe UI" w:hAnsi="Segoe UI" w:cs="Segoe UI"/>
            <w:color w:val="0078D7"/>
            <w:sz w:val="20"/>
            <w:szCs w:val="20"/>
            <w:shd w:val="clear" w:color="auto" w:fill="FFFFFF"/>
          </w:rPr>
          <w:t>virtual</w:t>
        </w:r>
      </w:hyperlink>
      <w:r w:rsidRP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in einer abstrakten Methodendeklaration zu verwenden.</w:t>
      </w:r>
    </w:p>
    <w:p w:rsidR="0020754F" w:rsidRPr="00C71EAC" w:rsidRDefault="00FE078F" w:rsidP="00FE078F">
      <w:pPr>
        <w:shd w:val="clear" w:color="auto" w:fill="FFFFFF"/>
        <w:spacing w:before="100" w:beforeAutospacing="1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C71EAC"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de-DE"/>
        </w:rPr>
        <w:lastRenderedPageBreak/>
        <w:t>virtual:</w:t>
      </w:r>
      <w:r w:rsidR="0020754F">
        <w:rPr>
          <w:rFonts w:ascii="Segoe UI" w:eastAsia="Times New Roman" w:hAnsi="Segoe UI" w:cs="Segoe UI"/>
          <w:color w:val="000000"/>
          <w:sz w:val="24"/>
          <w:szCs w:val="24"/>
          <w:lang w:eastAsia="de-DE"/>
        </w:rPr>
        <w:t xml:space="preserve"> </w:t>
      </w:r>
      <w:r w:rsidR="0020754F" w:rsidRP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Das Schlüsselwort </w:t>
      </w:r>
      <w:r w:rsidR="0020754F" w:rsidRPr="00C71EAC">
        <w:rPr>
          <w:rStyle w:val="HTMLCode"/>
          <w:rFonts w:ascii="Consolas" w:eastAsiaTheme="minorHAnsi" w:hAnsi="Consolas"/>
          <w:color w:val="000000"/>
          <w:bdr w:val="single" w:sz="6" w:space="2" w:color="D3D6DB" w:frame="1"/>
          <w:shd w:val="clear" w:color="auto" w:fill="F9F9F9"/>
        </w:rPr>
        <w:t>virtual</w:t>
      </w:r>
      <w:r w:rsidR="0020754F" w:rsidRP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wird zum Ändern einer Methoden-, Eigenschaften-, </w:t>
      </w:r>
      <w:proofErr w:type="spellStart"/>
      <w:r w:rsidR="0020754F" w:rsidRP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Indexer</w:t>
      </w:r>
      <w:proofErr w:type="spellEnd"/>
      <w:r w:rsidR="0020754F" w:rsidRP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- oder Ereignisdeklaration verwendet, und lässt zu, dass sie in einer abgeleiteten Klasse außer Kraft gesetzt werden. Diese Methode </w:t>
      </w:r>
      <w:r w:rsidR="0020754F" w:rsidRPr="00C71EAC">
        <w:rPr>
          <w:rFonts w:ascii="Segoe UI" w:hAnsi="Segoe UI" w:cs="Segoe UI"/>
          <w:b/>
          <w:color w:val="000000"/>
          <w:sz w:val="20"/>
          <w:szCs w:val="20"/>
          <w:u w:val="single"/>
          <w:shd w:val="clear" w:color="auto" w:fill="FFFFFF"/>
        </w:rPr>
        <w:t>kann</w:t>
      </w:r>
      <w:r w:rsidR="0020754F" w:rsidRP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z.B. von jeder Klasse, die sie erbt, überschrieben werden</w:t>
      </w:r>
      <w:r w:rsidR="0020754F" w:rsidRP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. </w:t>
      </w:r>
      <w:r w:rsidR="0020754F" w:rsidRP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Die Implementierung eines virtuellen Members </w:t>
      </w:r>
      <w:r w:rsidR="0020754F" w:rsidRPr="00C71EAC">
        <w:rPr>
          <w:rFonts w:ascii="Segoe UI" w:hAnsi="Segoe UI" w:cs="Segoe UI"/>
          <w:b/>
          <w:color w:val="000000"/>
          <w:sz w:val="20"/>
          <w:szCs w:val="20"/>
          <w:u w:val="single"/>
          <w:shd w:val="clear" w:color="auto" w:fill="FFFFFF"/>
        </w:rPr>
        <w:t>kann</w:t>
      </w:r>
      <w:r w:rsidR="0020754F" w:rsidRP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durch einen </w:t>
      </w:r>
      <w:proofErr w:type="spellStart"/>
      <w:r w:rsidR="0020754F" w:rsidRPr="00C71EAC">
        <w:rPr>
          <w:sz w:val="20"/>
          <w:szCs w:val="20"/>
        </w:rPr>
        <w:fldChar w:fldCharType="begin"/>
      </w:r>
      <w:r w:rsidR="0020754F" w:rsidRPr="00C71EAC">
        <w:rPr>
          <w:sz w:val="20"/>
          <w:szCs w:val="20"/>
        </w:rPr>
        <w:instrText xml:space="preserve"> HYPERLINK "https://docs.microsoft.com/de-de/dotnet/csharp/language-reference/keywords/override" </w:instrText>
      </w:r>
      <w:r w:rsidR="0020754F" w:rsidRPr="00C71EAC">
        <w:rPr>
          <w:sz w:val="20"/>
          <w:szCs w:val="20"/>
        </w:rPr>
        <w:fldChar w:fldCharType="separate"/>
      </w:r>
      <w:r w:rsidR="0020754F" w:rsidRPr="00C71EAC">
        <w:rPr>
          <w:rStyle w:val="Hyperlink"/>
          <w:rFonts w:ascii="Segoe UI" w:hAnsi="Segoe UI" w:cs="Segoe UI"/>
          <w:color w:val="0078D7"/>
          <w:sz w:val="20"/>
          <w:szCs w:val="20"/>
          <w:shd w:val="clear" w:color="auto" w:fill="FFFFFF"/>
        </w:rPr>
        <w:t>overriding</w:t>
      </w:r>
      <w:proofErr w:type="spellEnd"/>
      <w:r w:rsidR="0020754F" w:rsidRPr="00C71EAC">
        <w:rPr>
          <w:rStyle w:val="Hyperlink"/>
          <w:rFonts w:ascii="Segoe UI" w:hAnsi="Segoe UI" w:cs="Segoe UI"/>
          <w:color w:val="0078D7"/>
          <w:sz w:val="20"/>
          <w:szCs w:val="20"/>
          <w:shd w:val="clear" w:color="auto" w:fill="FFFFFF"/>
        </w:rPr>
        <w:t xml:space="preserve"> </w:t>
      </w:r>
      <w:proofErr w:type="spellStart"/>
      <w:r w:rsidR="0020754F" w:rsidRPr="00C71EAC">
        <w:rPr>
          <w:rStyle w:val="Hyperlink"/>
          <w:rFonts w:ascii="Segoe UI" w:hAnsi="Segoe UI" w:cs="Segoe UI"/>
          <w:color w:val="0078D7"/>
          <w:sz w:val="20"/>
          <w:szCs w:val="20"/>
          <w:shd w:val="clear" w:color="auto" w:fill="FFFFFF"/>
        </w:rPr>
        <w:t>member</w:t>
      </w:r>
      <w:proofErr w:type="spellEnd"/>
      <w:r w:rsidR="0020754F" w:rsidRPr="00C71EAC">
        <w:rPr>
          <w:sz w:val="20"/>
          <w:szCs w:val="20"/>
        </w:rPr>
        <w:fldChar w:fldCharType="end"/>
      </w:r>
      <w:r w:rsidR="0020754F" w:rsidRP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(überschreibender Member) in einer abgeleiteten Klasse geändert werden.</w:t>
      </w:r>
      <w:r w:rsidR="0020754F" w:rsidRP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 w:rsidR="0020754F" w:rsidRPr="00C71EAC">
        <w:rPr>
          <w:rFonts w:ascii="Segoe UI" w:hAnsi="Segoe UI" w:cs="Segoe UI"/>
          <w:color w:val="000000"/>
          <w:sz w:val="20"/>
          <w:szCs w:val="20"/>
          <w:u w:val="single"/>
          <w:shd w:val="clear" w:color="auto" w:fill="FFFFFF"/>
        </w:rPr>
        <w:t>Verwendung</w:t>
      </w:r>
      <w:r w:rsidR="0020754F" w:rsidRPr="00C71EA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: Ändern oder Erweitern einer Methode in abgeleiteten Klassen.</w:t>
      </w:r>
    </w:p>
    <w:p w:rsidR="00EB225F" w:rsidRDefault="00EB225F" w:rsidP="00EB225F">
      <w:pPr>
        <w:rPr>
          <w:u w:val="single"/>
        </w:rPr>
      </w:pPr>
    </w:p>
    <w:p w:rsidR="00C71EAC" w:rsidRDefault="00C71EAC" w:rsidP="00EB225F">
      <w:pPr>
        <w:rPr>
          <w:u w:val="single"/>
        </w:rPr>
      </w:pPr>
      <w:bookmarkStart w:id="0" w:name="_GoBack"/>
      <w:bookmarkEnd w:id="0"/>
    </w:p>
    <w:p w:rsidR="00F26D0C" w:rsidRDefault="00F26D0C" w:rsidP="00EB225F">
      <w:pPr>
        <w:rPr>
          <w:u w:val="single"/>
        </w:rPr>
      </w:pPr>
    </w:p>
    <w:p w:rsidR="00F26D0C" w:rsidRDefault="00F26D0C" w:rsidP="00EB225F">
      <w:pPr>
        <w:rPr>
          <w:u w:val="single"/>
        </w:rPr>
      </w:pPr>
    </w:p>
    <w:p w:rsidR="00F26D0C" w:rsidRDefault="00F26D0C" w:rsidP="00EB225F">
      <w:pPr>
        <w:rPr>
          <w:u w:val="single"/>
        </w:rPr>
      </w:pPr>
    </w:p>
    <w:p w:rsidR="00F26D0C" w:rsidRDefault="00F26D0C" w:rsidP="00EB225F">
      <w:pPr>
        <w:rPr>
          <w:u w:val="single"/>
        </w:rPr>
      </w:pPr>
    </w:p>
    <w:p w:rsidR="00F26D0C" w:rsidRDefault="00F26D0C" w:rsidP="00EB225F">
      <w:pPr>
        <w:rPr>
          <w:u w:val="single"/>
        </w:rPr>
      </w:pPr>
    </w:p>
    <w:p w:rsidR="00F26D0C" w:rsidRDefault="00F26D0C" w:rsidP="00EB225F">
      <w:pPr>
        <w:rPr>
          <w:u w:val="single"/>
        </w:rPr>
      </w:pPr>
    </w:p>
    <w:p w:rsidR="00F26D0C" w:rsidRDefault="00F26D0C" w:rsidP="00EB225F">
      <w:pPr>
        <w:rPr>
          <w:u w:val="single"/>
        </w:rPr>
      </w:pPr>
    </w:p>
    <w:p w:rsidR="00F26D0C" w:rsidRDefault="00F26D0C" w:rsidP="00EB225F">
      <w:pPr>
        <w:rPr>
          <w:u w:val="single"/>
        </w:rPr>
      </w:pPr>
    </w:p>
    <w:p w:rsidR="00C71EAC" w:rsidRDefault="00C71EAC" w:rsidP="00EB225F">
      <w:pPr>
        <w:rPr>
          <w:u w:val="single"/>
        </w:rPr>
      </w:pPr>
      <w:r>
        <w:rPr>
          <w:u w:val="single"/>
        </w:rPr>
        <w:t>Themen:</w:t>
      </w:r>
    </w:p>
    <w:p w:rsidR="00C71EAC" w:rsidRDefault="00F26D0C" w:rsidP="00C71EAC">
      <w:pPr>
        <w:pStyle w:val="Listenabsatz"/>
        <w:numPr>
          <w:ilvl w:val="0"/>
          <w:numId w:val="4"/>
        </w:numPr>
      </w:pPr>
      <w:r>
        <w:t>Operatorüberladungen</w:t>
      </w:r>
    </w:p>
    <w:p w:rsidR="00F26D0C" w:rsidRDefault="00F26D0C" w:rsidP="00C71EAC">
      <w:pPr>
        <w:pStyle w:val="Listenabsatz"/>
        <w:numPr>
          <w:ilvl w:val="0"/>
          <w:numId w:val="4"/>
        </w:numPr>
      </w:pPr>
      <w:r>
        <w:t>Verkettete Listen</w:t>
      </w:r>
    </w:p>
    <w:p w:rsidR="00F26D0C" w:rsidRDefault="00F26D0C" w:rsidP="00C71EAC">
      <w:pPr>
        <w:pStyle w:val="Listenabsatz"/>
        <w:numPr>
          <w:ilvl w:val="0"/>
          <w:numId w:val="4"/>
        </w:numPr>
      </w:pPr>
      <w:r>
        <w:t>Interfaces</w:t>
      </w:r>
    </w:p>
    <w:p w:rsidR="00F26D0C" w:rsidRDefault="00F26D0C" w:rsidP="00C71EAC">
      <w:pPr>
        <w:pStyle w:val="Listenabsatz"/>
        <w:numPr>
          <w:ilvl w:val="0"/>
          <w:numId w:val="4"/>
        </w:numPr>
      </w:pPr>
      <w:proofErr w:type="spellStart"/>
      <w:r>
        <w:t>Exceptions</w:t>
      </w:r>
      <w:proofErr w:type="spellEnd"/>
    </w:p>
    <w:p w:rsidR="00F26D0C" w:rsidRDefault="00F26D0C" w:rsidP="00C71EAC">
      <w:pPr>
        <w:pStyle w:val="Listenabsatz"/>
        <w:numPr>
          <w:ilvl w:val="0"/>
          <w:numId w:val="4"/>
        </w:numPr>
      </w:pPr>
      <w:proofErr w:type="spellStart"/>
      <w:r>
        <w:t>Generics</w:t>
      </w:r>
      <w:proofErr w:type="spellEnd"/>
    </w:p>
    <w:p w:rsidR="00F26D0C" w:rsidRPr="00C71EAC" w:rsidRDefault="00F26D0C" w:rsidP="00C71EAC">
      <w:pPr>
        <w:pStyle w:val="Listenabsatz"/>
        <w:numPr>
          <w:ilvl w:val="0"/>
          <w:numId w:val="4"/>
        </w:numPr>
      </w:pPr>
      <w:proofErr w:type="spellStart"/>
      <w:r>
        <w:t>Delegates</w:t>
      </w:r>
      <w:proofErr w:type="spellEnd"/>
    </w:p>
    <w:sectPr w:rsidR="00F26D0C" w:rsidRPr="00C71E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6276" w:rsidRDefault="00AC6276" w:rsidP="00EB225F">
      <w:pPr>
        <w:spacing w:after="0" w:line="240" w:lineRule="auto"/>
      </w:pPr>
      <w:r>
        <w:separator/>
      </w:r>
    </w:p>
  </w:endnote>
  <w:endnote w:type="continuationSeparator" w:id="0">
    <w:p w:rsidR="00AC6276" w:rsidRDefault="00AC6276" w:rsidP="00EB2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6276" w:rsidRDefault="00AC6276" w:rsidP="00EB225F">
      <w:pPr>
        <w:spacing w:after="0" w:line="240" w:lineRule="auto"/>
      </w:pPr>
      <w:r>
        <w:separator/>
      </w:r>
    </w:p>
  </w:footnote>
  <w:footnote w:type="continuationSeparator" w:id="0">
    <w:p w:rsidR="00AC6276" w:rsidRDefault="00AC6276" w:rsidP="00EB2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D26AF"/>
    <w:multiLevelType w:val="multilevel"/>
    <w:tmpl w:val="8EB2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002202"/>
    <w:multiLevelType w:val="hybridMultilevel"/>
    <w:tmpl w:val="AC8E64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D4122"/>
    <w:multiLevelType w:val="hybridMultilevel"/>
    <w:tmpl w:val="D6949A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01B66"/>
    <w:multiLevelType w:val="hybridMultilevel"/>
    <w:tmpl w:val="974CC7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5F"/>
    <w:rsid w:val="0020754F"/>
    <w:rsid w:val="006A6283"/>
    <w:rsid w:val="007C3D72"/>
    <w:rsid w:val="00AB428D"/>
    <w:rsid w:val="00AC6276"/>
    <w:rsid w:val="00C71EAC"/>
    <w:rsid w:val="00EB225F"/>
    <w:rsid w:val="00F26D0C"/>
    <w:rsid w:val="00FE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29339"/>
  <w15:chartTrackingRefBased/>
  <w15:docId w15:val="{F9F75A79-C52E-4AB8-B2BD-49001DAD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TMLCode">
    <w:name w:val="HTML Code"/>
    <w:basedOn w:val="Absatz-Standardschriftart"/>
    <w:uiPriority w:val="99"/>
    <w:semiHidden/>
    <w:unhideWhenUsed/>
    <w:rsid w:val="00EB225F"/>
    <w:rPr>
      <w:rFonts w:ascii="Courier New" w:eastAsia="Times New Roman" w:hAnsi="Courier New" w:cs="Courier New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EB2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EB22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225F"/>
  </w:style>
  <w:style w:type="paragraph" w:styleId="Fuzeile">
    <w:name w:val="footer"/>
    <w:basedOn w:val="Standard"/>
    <w:link w:val="FuzeileZchn"/>
    <w:uiPriority w:val="99"/>
    <w:unhideWhenUsed/>
    <w:rsid w:val="00EB22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225F"/>
  </w:style>
  <w:style w:type="paragraph" w:styleId="Listenabsatz">
    <w:name w:val="List Paragraph"/>
    <w:basedOn w:val="Standard"/>
    <w:uiPriority w:val="34"/>
    <w:qFormat/>
    <w:rsid w:val="00FE078F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FE07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1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de-de/dotnet/csharp/language-reference/keywords/protected" TargetMode="External"/><Relationship Id="rId13" Type="http://schemas.openxmlformats.org/officeDocument/2006/relationships/hyperlink" Target="https://docs.microsoft.com/de-de/dotnet/csharp/language-reference/keywords/virtu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de-de/dotnet/csharp/language-reference/keywords/public" TargetMode="External"/><Relationship Id="rId12" Type="http://schemas.openxmlformats.org/officeDocument/2006/relationships/hyperlink" Target="https://docs.microsoft.com/de-de/dotnet/csharp/language-reference/keywords/private-protec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de-de/dotnet/csharp/language-reference/keywords/privat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de-de/dotnet/csharp/language-reference/keywords/protected-intern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de-de/dotnet/csharp/language-reference/keywords/interna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595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Spook -_-</dc:creator>
  <cp:keywords/>
  <dc:description/>
  <cp:lastModifiedBy>Spook -_-</cp:lastModifiedBy>
  <cp:revision>1</cp:revision>
  <dcterms:created xsi:type="dcterms:W3CDTF">2018-05-21T12:06:00Z</dcterms:created>
  <dcterms:modified xsi:type="dcterms:W3CDTF">2018-05-21T13:12:00Z</dcterms:modified>
</cp:coreProperties>
</file>