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58.png" ContentType="image/png"/>
  <Override PartName="/word/media/rId61.png" ContentType="image/png"/>
  <Override PartName="/word/media/rId91.png" ContentType="image/png"/>
  <Override PartName="/word/media/rId95.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Fonts w:hint="eastAsia"/>
        </w:rPr>
        <w:t xml:space="preserve">卒論原稿.txt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Fonts w:hint="eastAsia"/>
        </w:rPr>
        <w:t xml:space="preserve">卒論原稿.txt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提案方式は、先行研究であるSmartPDR[1]と移動様態適応型パーティクルフィルタ[2]を土台と</w:t>
      </w:r>
      <w:r>
        <w:t xml:space="preserve"> </w:t>
      </w:r>
      <w:r>
        <w:rPr>
          <w:rFonts w:hint="eastAsia"/>
        </w:rPr>
        <w:t xml:space="preserve">したうえで、地図の形状情報を人手を介さずに利用する方向へ拡張したものである。提案方式の</w:t>
      </w:r>
      <w:r>
        <w:t xml:space="preserve"> </w:t>
      </w:r>
      <w:r>
        <w:rPr>
          <w:rFonts w:hint="eastAsia"/>
        </w:rPr>
        <w:t xml:space="preserve">本体は、移動様態適応型パーティクルフィルタに次の2つを加えたものである。</w:t>
      </w:r>
    </w:p>
    <w:p>
      <w:pPr>
        <w:pStyle w:val="Compact"/>
        <w:numPr>
          <w:ilvl w:val="0"/>
          <w:numId w:val="1001"/>
        </w:numPr>
      </w:pPr>
      <w:r>
        <w:rPr>
          <w:rFonts w:hint="eastAsia"/>
        </w:rPr>
        <w:t xml:space="preserve">二値地図から通路の領域(経路帯)を自動的に抽出し、その外へ出た粒子を除くことで、</w:t>
      </w:r>
      <w:r>
        <w:t xml:space="preserve"> </w:t>
      </w:r>
      <w:r>
        <w:rPr>
          <w:rFonts w:hint="eastAsia"/>
        </w:rPr>
        <w:t xml:space="preserve">粒子の存在範囲を制約すること。</w:t>
      </w:r>
    </w:p>
    <w:p>
      <w:pPr>
        <w:pStyle w:val="Compact"/>
        <w:numPr>
          <w:ilvl w:val="0"/>
          <w:numId w:val="1001"/>
        </w:numPr>
      </w:pPr>
      <w:r>
        <w:rPr>
          <w:rFonts w:hint="eastAsia"/>
        </w:rPr>
        <w:t xml:space="preserve">推定の不確かさ(重みの偏り)に応じて、移動様態ごとに決めた粒子数をさらに増減</w:t>
      </w:r>
      <w:r>
        <w:t xml:space="preserve"> </w:t>
      </w:r>
      <w:r>
        <w:t xml:space="preserve">させること。</w:t>
      </w:r>
    </w:p>
    <w:p>
      <w:pPr>
        <w:pStyle w:val="FirstParagraph"/>
      </w:pPr>
      <w:r>
        <w:rPr>
          <w:rFonts w:hint="eastAsia"/>
        </w:rPr>
        <w:t xml:space="preserve">このうち(1)が、人が描いて与える経路への依存を外すための中心的な要素である。このほか、</w:t>
      </w:r>
      <w:r>
        <w:t xml:space="preserve"> </w:t>
      </w:r>
      <w:r>
        <w:rPr>
          <w:rFonts w:hint="eastAsia"/>
        </w:rPr>
        <w:t xml:space="preserve">壁からの距離に応じた連続的な重み付けと、手ぶれに強い移動様態の判定も本研究で加えた</w:t>
      </w:r>
      <w:r>
        <w:t xml:space="preserve"> </w:t>
      </w:r>
      <w:r>
        <w:rPr>
          <w:rFonts w:hint="eastAsia"/>
        </w:rPr>
        <w:t xml:space="preserve">ものであるが、これらは比較に用いる従来方式とも共通の処理としている。さらに、抽出した</w:t>
      </w:r>
      <w:r>
        <w:t xml:space="preserve"> </w:t>
      </w:r>
      <w:r>
        <w:rPr>
          <w:rFonts w:hint="eastAsia"/>
        </w:rPr>
        <w:t xml:space="preserve">通路の中心線や通路のグラフを用いた方位の補正、分岐点で複数の経路の仮説を保ち、センサ</w:t>
      </w:r>
      <w:r>
        <w:t xml:space="preserve"> </w:t>
      </w:r>
      <w:r>
        <w:rPr>
          <w:rFonts w:hint="eastAsia"/>
        </w:rPr>
        <w:t xml:space="preserve">から得られる方位との一致度で選別する処理も実装した。ただし、これらは既存のデータで</w:t>
      </w:r>
      <w:r>
        <w:t xml:space="preserve"> </w:t>
      </w:r>
      <w:r>
        <w:rPr>
          <w:rFonts w:hint="eastAsia"/>
        </w:rPr>
        <w:t xml:space="preserve">一貫した効果を確認できていないため提案方式の本体には含めず、本体に加えた変種として</w:t>
      </w:r>
      <w:r>
        <w:t xml:space="preserve"> </w:t>
      </w:r>
      <w:r>
        <w:rPr>
          <w:rFonts w:hint="eastAsia"/>
        </w:rPr>
        <w:t xml:space="preserve">評価する。各要素の詳細と独自性は第5章で述べる。</w:t>
      </w:r>
    </w:p>
    <w:p>
      <w:pPr>
        <w:pStyle w:val="BodyText"/>
      </w:pPr>
      <w:r>
        <w:rPr>
          <w:rFonts w:hint="eastAsia"/>
        </w:rPr>
        <w:t xml:space="preserve">評価は、著者の所属する学校の管理棟4階を実験環境として行う。この環境は長い直線廊下と</w:t>
      </w:r>
      <w:r>
        <w:t xml:space="preserve"> </w:t>
      </w:r>
      <w:r>
        <w:rPr>
          <w:rFonts w:hint="eastAsia"/>
        </w:rPr>
        <w:t xml:space="preserve">直角の曲がり角を含むため、直線区間における距離誤差の蓄積と、曲がり角における方位推定</w:t>
      </w:r>
      <w:r>
        <w:t xml:space="preserve"> </w:t>
      </w:r>
      <w:r>
        <w:rPr>
          <w:rFonts w:hint="eastAsia"/>
        </w:rPr>
        <w:t xml:space="preserve">の正しさの両方を、同一の経路上で評価できる。</w:t>
      </w:r>
    </w:p>
    <w:p>
      <w:pPr>
        <w:pStyle w:val="BodyText"/>
      </w:pPr>
      <w:r>
        <w:rPr>
          <w:rFonts w:hint="eastAsia"/>
        </w:rPr>
        <w:t xml:space="preserve">評価にあたっては、PDRのみ、固定粒子数のパーティクルフィルタ、移動様態適応型パーティ</w:t>
      </w:r>
      <w:r>
        <w:t xml:space="preserve"> </w:t>
      </w:r>
      <w:r>
        <w:rPr>
          <w:rFonts w:hint="eastAsia"/>
        </w:rPr>
        <w:t xml:space="preserve">クルフィルタ、提案方式の4つを、同じデータ・同じ指標で比較する(6.4節)。中心となるのは、</w:t>
      </w:r>
      <w:r>
        <w:t xml:space="preserve"> </w:t>
      </w:r>
      <w:r>
        <w:rPr>
          <w:rFonts w:hint="eastAsia"/>
        </w:rPr>
        <w:t xml:space="preserve">移動様態適応型パーティクルフィルタと提案方式の比較であり、両者の差は、人が経路を</w:t>
      </w:r>
      <w:r>
        <w:t xml:space="preserve"> </w:t>
      </w:r>
      <w:r>
        <w:rPr>
          <w:rFonts w:hint="eastAsia"/>
        </w:rPr>
        <w:t xml:space="preserve">与えずに地図だけから得た情報で、どれだけ推定が改善するかを示す。人が描いて与えた経路を</w:t>
      </w:r>
      <w:r>
        <w:t xml:space="preserve"> </w:t>
      </w:r>
      <w:r>
        <w:rPr>
          <w:rFonts w:hint="eastAsia"/>
        </w:rPr>
        <w:t xml:space="preserve">用いる方式は、正解に近い情報を与える条件であり、提案方式の目的と異なるため比較には</w:t>
      </w:r>
      <w:r>
        <w:t xml:space="preserve"> </w:t>
      </w:r>
      <w:r>
        <w:rPr>
          <w:rFonts w:hint="eastAsia"/>
        </w:rPr>
        <w:t xml:space="preserve">含めず、既存のデータによる予備的な検討(8.6節)にとどめる。あわせて、歩く向きと歩行</w:t>
      </w:r>
      <w:r>
        <w:t xml:space="preserve"> </w:t>
      </w:r>
      <w:r>
        <w:rPr>
          <w:rFonts w:hint="eastAsia"/>
        </w:rPr>
        <w:t xml:space="preserve">距離の異なる複数の経路を計測し、結果が特定の一経路に合わせ込んだものになっていない</w:t>
      </w:r>
      <w:r>
        <w:t xml:space="preserve"> </w:t>
      </w:r>
      <w:r>
        <w:rPr>
          <w:rFonts w:hint="eastAsia"/>
        </w:rPr>
        <w:t xml:space="preserve">ことを確認する。方式の設定は評価用のデータを見る前に決め、評価用のデータの結果を見て</w:t>
      </w:r>
      <w:r>
        <w:t xml:space="preserve"> </w:t>
      </w:r>
      <w:r>
        <w:rPr>
          <w:rFonts w:hint="eastAsia"/>
        </w:rPr>
        <w:t xml:space="preserve">選び直すことはしない。評価指標としては、時刻を対応させた正解位置に対する位置精度に</w:t>
      </w:r>
      <w:r>
        <w:t xml:space="preserve"> </w:t>
      </w:r>
      <w:r>
        <w:rPr>
          <w:rFonts w:hint="eastAsia"/>
        </w:rPr>
        <w:t xml:space="preserve">加え、推定の安定性(全滅回数)と、平均粒子数と処理時間による計算量も測定し、精度と</w:t>
      </w:r>
      <w:r>
        <w:t xml:space="preserve"> </w:t>
      </w:r>
      <w:r>
        <w:rPr>
          <w:rFonts w:hint="eastAsia"/>
        </w:rPr>
        <w:t xml:space="preserve">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この点は8.7節で本研究の限界として述べる。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先行研究(SmartPDR、移動様態適応型パーティクルフィルタ)について述べる。あわせて、</w:t>
      </w:r>
      <w:r>
        <w:t xml:space="preserve"> </w:t>
      </w:r>
      <w:r>
        <w:rPr>
          <w:rFonts w:hint="eastAsia"/>
        </w:rPr>
        <w:t xml:space="preserve">パーティクルフィルタの推定の破綻からの回復に関する研究と、地図を用いてPDRの誤差を</w:t>
      </w:r>
      <w:r>
        <w:t xml:space="preserve"> </w:t>
      </w:r>
      <w:r>
        <w:rPr>
          <w:rFonts w:hint="eastAsia"/>
        </w:rPr>
        <w:t xml:space="preserve">補正する研究を取り上げ、本研究との違いを整理する。第3章では、実験環境である管理棟4階、</w:t>
      </w:r>
      <w:r>
        <w:t xml:space="preserve"> </w:t>
      </w:r>
      <w:r>
        <w:rPr>
          <w:rFonts w:hint="eastAsia"/>
        </w:rPr>
        <w:t xml:space="preserve">使用した端末とセンサ、記録したデータの形式、および建物地図と正解経路の作成方法を</w:t>
      </w:r>
      <w:r>
        <w:t xml:space="preserve"> </w:t>
      </w:r>
      <w:r>
        <w:rPr>
          <w:rFonts w:hint="eastAsia"/>
        </w:rPr>
        <w:t xml:space="preserve">述べる。第4章では、先行研究に基づく従来方式の実装を、ステップ検出・歩幅推定・方位推定・</w:t>
      </w:r>
      <w:r>
        <w:t xml:space="preserve"> </w:t>
      </w:r>
      <w:r>
        <w:rPr>
          <w:rFonts w:hint="eastAsia"/>
        </w:rPr>
        <w:t xml:space="preserve">位置更新・パーティクルフィルタの順に述べ、その予備実験の結果を示す。第5章では、本研究が</w:t>
      </w:r>
      <w:r>
        <w:t xml:space="preserve"> </w:t>
      </w:r>
      <w:r>
        <w:rPr>
          <w:rFonts w:hint="eastAsia"/>
        </w:rPr>
        <w:t xml:space="preserve">提案する方式(経路帯の自動抽出と、不確実性に基づく粒子数変更)と、その変種(地図を</w:t>
      </w:r>
      <w:r>
        <w:t xml:space="preserve"> </w:t>
      </w:r>
      <w:r>
        <w:rPr>
          <w:rFonts w:hint="eastAsia"/>
        </w:rPr>
        <w:t xml:space="preserve">用いた方位補正、複数経路仮説)を述べる。第6章では実験の方法、比較する方式、パラメータ、</w:t>
      </w:r>
      <w:r>
        <w:t xml:space="preserve"> </w:t>
      </w:r>
      <w:r>
        <w:rPr>
          <w:rFonts w:hint="eastAsia"/>
        </w:rPr>
        <w:t xml:space="preserve">評価指標を述べる。第7章に実験結果を、第8章にその考察を示す。第9章で本研究をまとめ、</w:t>
      </w:r>
      <w:r>
        <w:t xml:space="preserve"> </w:t>
      </w:r>
      <w:r>
        <w:rPr>
          <w:rFonts w:hint="eastAsia"/>
        </w:rPr>
        <w:t xml:space="preserve">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SmartPDR[1]は、KangとHanが提案した、スマートフォンの内蔵センサだけで動作する屋内向け</w:t>
      </w:r>
      <w:r>
        <w:t xml:space="preserve"> </w:t>
      </w:r>
      <w:r>
        <w:rPr>
          <w:rFonts w:hint="eastAsia"/>
        </w:rPr>
        <w:t xml:space="preserve">のPDRである。無線LANの基地局や事前に作るデータベースといった設備を必要としないことに</w:t>
      </w:r>
      <w:r>
        <w:t xml:space="preserve"> </w:t>
      </w:r>
      <w:r>
        <w:rPr>
          <w:rFonts w:hint="eastAsia"/>
        </w:rPr>
        <w:t xml:space="preserve">加え、建物の地図も用いないことを特徴としている。地図は建物によっては入手できないため、</w:t>
      </w:r>
      <w:r>
        <w:t xml:space="preserve"> </w:t>
      </w:r>
      <w:r>
        <w:rPr>
          <w:rFonts w:hint="eastAsia"/>
        </w:rPr>
        <w:t xml:space="preserve">現実的な屋内測位は地図に依存すべきでない、という立場である。本研究のPDR部分は、この</w:t>
      </w:r>
      <w:r>
        <w:t xml:space="preserve"> </w:t>
      </w:r>
      <w:r>
        <w:rPr>
          <w:rFonts w:hint="eastAsia"/>
        </w:rPr>
        <w:t xml:space="preserve">うちステップ検出と歩幅推定を取り入れている(2.6節)。</w:t>
      </w:r>
    </w:p>
    <w:p>
      <w:pPr>
        <w:pStyle w:val="BodyText"/>
      </w:pPr>
      <w:r>
        <w:rPr>
          <w:rFonts w:hint="eastAsia"/>
        </w:rPr>
        <w:t xml:space="preserve">ステップ検出では、端末の姿勢を用いて加速度を地面に固定した座標系へ変換し、鉛直方向の</w:t>
      </w:r>
      <w:r>
        <w:t xml:space="preserve"> </w:t>
      </w:r>
      <w:r>
        <w:rPr>
          <w:rFonts w:hint="eastAsia"/>
        </w:rPr>
        <w:t xml:space="preserve">成分を取り出す。これにハイパスフィルタをかけて重力による一定の成分を除き、移動平均に</w:t>
      </w:r>
      <w:r>
        <w:t xml:space="preserve"> </w:t>
      </w:r>
      <w:r>
        <w:rPr>
          <w:rFonts w:hint="eastAsia"/>
        </w:rPr>
        <w:t xml:space="preserve">よって高周波のノイズを平滑化して、歩行の周期を強調した信号(以下、ステップ信号と呼ぶ)</w:t>
      </w:r>
      <w:r>
        <w:t xml:space="preserve"> </w:t>
      </w:r>
      <w:r>
        <w:rPr>
          <w:rFonts w:hint="eastAsia"/>
        </w:rPr>
        <w:t xml:space="preserve">を作る。この信号に対し、(1)ピークが一定の値(0.5</w:t>
      </w:r>
      <w:r>
        <w:t xml:space="preserve"> </w:t>
      </w:r>
      <w:r>
        <w:rPr>
          <w:rFonts w:hint="eastAsia"/>
        </w:rPr>
        <w:t xml:space="preserve">m/s²)を超えること、(2)ピークと</w:t>
      </w:r>
      <w:r>
        <w:t xml:space="preserve"> </w:t>
      </w:r>
      <w:r>
        <w:rPr>
          <w:rFonts w:hint="eastAsia"/>
        </w:rPr>
        <w:t xml:space="preserve">前後の谷との差が一定の値(1.0</w:t>
      </w:r>
      <w:r>
        <w:t xml:space="preserve"> </w:t>
      </w:r>
      <w:r>
        <w:rPr>
          <w:rFonts w:hint="eastAsia"/>
        </w:rPr>
        <w:t xml:space="preserve">m/s²)を超えること、(3)ピークの前で信号が上がり、後で</w:t>
      </w:r>
      <w:r>
        <w:t xml:space="preserve"> </w:t>
      </w:r>
      <w:r>
        <w:rPr>
          <w:rFonts w:hint="eastAsia"/>
        </w:rPr>
        <w:t xml:space="preserve">下がっていること(傾き条件)、の3条件を満たす時刻を1歩とする。単一のしきい値による</w:t>
      </w:r>
      <w:r>
        <w:t xml:space="preserve"> </w:t>
      </w:r>
      <w:r>
        <w:rPr>
          <w:rFonts w:hint="eastAsia"/>
        </w:rPr>
        <w:t xml:space="preserve">ピーク検出と比べ、手ぶれや端末の揺れによる誤検出を抑えることがこの3条件のねらいである。</w:t>
      </w:r>
    </w:p>
    <w:p>
      <w:pPr>
        <w:pStyle w:val="BodyText"/>
      </w:pPr>
      <w:r>
        <w:rPr>
          <w:rFonts w:hint="eastAsia"/>
        </w:rPr>
        <w:t xml:space="preserve">歩幅推定では、1歩ごとのピークと谷の差(以下、衝撃量と呼び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原論文では</w:t>
      </w:r>
      <m:oMath>
        <m:r>
          <m:t>τ</m:t>
        </m:r>
        <m:r>
          <m:rPr>
            <m:sty m:val="p"/>
          </m:rPr>
          <m:t>=</m:t>
        </m:r>
        <m:r>
          <m:t>3.230</m:t>
        </m:r>
      </m:oMath>
      <w:r>
        <w:t xml:space="preserve"> </w:t>
      </w:r>
      <w:r>
        <w:rPr>
          <w:rFonts w:hint="eastAsia"/>
        </w:rPr>
        <w:t xml:space="preserve">m/s²であり、係数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とともに、原論文の端末と被験者による計測から決められている。</w:t>
      </w:r>
      <w:r>
        <w:t xml:space="preserve"> </w:t>
      </w:r>
      <w:r>
        <w:rPr>
          <w:rFonts w:hint="eastAsia"/>
        </w:rPr>
        <w:t xml:space="preserve">この係数の環境依存性は本研究において重要な問題となったため、8.4節で詳しく論じる。</w:t>
      </w:r>
    </w:p>
    <w:p>
      <w:pPr>
        <w:pStyle w:val="BodyText"/>
      </w:pPr>
      <w:r>
        <w:rPr>
          <w:rFonts w:hint="eastAsia"/>
        </w:rPr>
        <w:t xml:space="preserve">方位推定では、地磁気センサとジャイロセンサの両方を用いる。地磁気から求めた方位は</w:t>
      </w:r>
      <w:r>
        <w:t xml:space="preserve"> </w:t>
      </w:r>
      <w:r>
        <w:rPr>
          <w:rFonts w:hint="eastAsia"/>
        </w:rPr>
        <w:t xml:space="preserve">時間がたってもずれないが、建物内の磁場の乱れの影響を受ける。ジャイロから求めた方位は</w:t>
      </w:r>
      <w:r>
        <w:t xml:space="preserve"> </w:t>
      </w:r>
      <w:r>
        <w:rPr>
          <w:rFonts w:hint="eastAsia"/>
        </w:rPr>
        <w:t xml:space="preserve">短い時間なら正確だが、積分によって誤差がたまる。SmartPDRは、両者の方位の差と、地磁気</w:t>
      </w:r>
      <w:r>
        <w:t xml:space="preserve"> </w:t>
      </w:r>
      <w:r>
        <w:rPr>
          <w:rFonts w:hint="eastAsia"/>
        </w:rPr>
        <w:t xml:space="preserve">の方位の変化量に応じて4つの場合に分け、前回の推定値・地磁気・ジャイロのどれを用いるか</w:t>
      </w:r>
      <w:r>
        <w:t xml:space="preserve"> </w:t>
      </w:r>
      <w:r>
        <w:rPr>
          <w:rFonts w:hint="eastAsia"/>
        </w:rPr>
        <w:t xml:space="preserve">を選ぶ。また1歩の方位には、ステップ信号が谷になる時刻の値を用いる。</w:t>
      </w:r>
    </w:p>
    <w:p>
      <w:pPr>
        <w:pStyle w:val="BodyText"/>
      </w:pPr>
      <w:r>
        <w:rPr>
          <w:rFonts w:hint="eastAsia"/>
        </w:rPr>
        <w:t xml:space="preserve">原論文では、2機種のスマートフォンを手に持ち、全長168.55</w:t>
      </w:r>
      <w:r>
        <w:t xml:space="preserve"> </w:t>
      </w:r>
      <w:r>
        <w:rPr>
          <w:rFonts w:hint="eastAsia"/>
        </w:rPr>
        <w:t xml:space="preserve">mの8の字の経路を5人で計50回</w:t>
      </w:r>
      <w:r>
        <w:t xml:space="preserve"> </w:t>
      </w:r>
      <w:r>
        <w:rPr>
          <w:rFonts w:hint="eastAsia"/>
        </w:rPr>
        <w:t xml:space="preserve">歩く実験で、位置の誤差が平均1.35</w:t>
      </w:r>
      <w:r>
        <w:t xml:space="preserve"> </w:t>
      </w:r>
      <w:r>
        <w:rPr>
          <w:rFonts w:hint="eastAsia"/>
        </w:rPr>
        <w:t xml:space="preserve">m、最大1.62</w:t>
      </w:r>
      <w:r>
        <w:t xml:space="preserve"> </w:t>
      </w:r>
      <w:r>
        <w:rPr>
          <w:rFonts w:hint="eastAsia"/>
        </w:rPr>
        <w:t xml:space="preserve">mと報告されている[1]。ただし、これらの</w:t>
      </w:r>
      <w:r>
        <w:t xml:space="preserve"> </w:t>
      </w:r>
      <w:r>
        <w:rPr>
          <w:rFonts w:hint="eastAsia"/>
        </w:rPr>
        <w:t xml:space="preserve">しきい値と係数は、原論文の端末(センサのサンプリング周波数20</w:t>
      </w:r>
      <w:r>
        <w:t xml:space="preserve"> </w:t>
      </w:r>
      <w:r>
        <w:rPr>
          <w:rFonts w:hint="eastAsia"/>
        </w:rPr>
        <w:t xml:space="preserve">Hz)と被験者で決めたもので</w:t>
      </w:r>
      <w:r>
        <w:t xml:space="preserve"> </w:t>
      </w:r>
      <w:r>
        <w:t xml:space="preserve">ある。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で自然に取り込めるためである。壁を横切った粒子の重みを0にすれば、その粒子は次の</w:t>
      </w:r>
      <w:r>
        <w:t xml:space="preserve"> </w:t>
      </w:r>
      <w:r>
        <w:rPr>
          <w:rFonts w:hint="eastAsia"/>
        </w:rPr>
        <w:t xml:space="preserve">リサンプリングで淘汰され、結果として推定分布から壁の向こう側が除かれる。この操作は、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一方で粒子数は有限であるため、少数の粒子に重みが集中すると、分布を表す粒子が実質的に</w:t>
      </w:r>
      <w:r>
        <w:t xml:space="preserve"> </w:t>
      </w:r>
      <w:r>
        <w:rPr>
          <w:rFonts w:hint="eastAsia"/>
        </w:rPr>
        <w:t xml:space="preserve">少なくなる。この程度は、有効サンプルサイズ(以下</w:t>
      </w:r>
      <m:oMath>
        <m:sSub>
          <m:e>
            <m:r>
              <m:t>N</m:t>
            </m:r>
          </m:e>
          <m:sub>
            <m:r>
              <m:rPr>
                <m:sty m:val="p"/>
              </m:rPr>
              <m:t>e</m:t>
            </m:r>
            <m:r>
              <m:rPr>
                <m:sty m:val="p"/>
              </m:rPr>
              <m:t>f</m:t>
            </m:r>
            <m:r>
              <m:rPr>
                <m:sty m:val="p"/>
              </m:rPr>
              <m:t>f</m:t>
            </m:r>
          </m:sub>
        </m:sSub>
      </m:oMath>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t xml:space="preserve">を、</w:t>
      </w:r>
      <w:r>
        <w:t xml:space="preserve"> </w:t>
      </w:r>
      <w:r>
        <w:rPr>
          <w:rFonts w:hint="eastAsia"/>
        </w:rPr>
        <w:t xml:space="preserve">リサンプリングの判定と、粒子数を動的に変更する際の判断材料として用いる(5.5節・5.6節)。</w:t>
      </w:r>
    </w:p>
    <w:p>
      <w:pPr>
        <w:pStyle w:val="BodyText"/>
      </w:pPr>
      <w:r>
        <w:rPr>
          <w:rFonts w:hint="eastAsia"/>
        </w:rPr>
        <w:t xml:space="preserve">さらに深刻なのは、真の位置の周りに粒子が1つも無くなった場合である。上田ら[3]は、移動</w:t>
      </w:r>
      <w:r>
        <w:t xml:space="preserve"> </w:t>
      </w:r>
      <w:r>
        <w:rPr>
          <w:rFonts w:hint="eastAsia"/>
        </w:rPr>
        <w:t xml:space="preserve">ロボットの自己位置推定においてこの状態を「誘拐状態」と呼び、ロボットが人などによって</w:t>
      </w:r>
      <w:r>
        <w:t xml:space="preserve"> </w:t>
      </w:r>
      <w:r>
        <w:rPr>
          <w:rFonts w:hint="eastAsia"/>
        </w:rPr>
        <w:t xml:space="preserve">強制的に動かされた場合や、スリップ・衝突による想定外の動きの後に起こるとしている。この</w:t>
      </w:r>
      <w:r>
        <w:t xml:space="preserve"> </w:t>
      </w:r>
      <w:r>
        <w:rPr>
          <w:rFonts w:hint="eastAsia"/>
        </w:rPr>
        <w:t xml:space="preserve">状態では、観測によって重みを付け替えても、真の位置を表す粒子が無いため推定は回復しない。</w:t>
      </w:r>
      <w:r>
        <w:t xml:space="preserve"> </w:t>
      </w:r>
      <w:r>
        <w:rPr>
          <w:rFonts w:hint="eastAsia"/>
        </w:rPr>
        <w:t xml:space="preserve">そのため、推定の破綻を検知して粒子を配置し直す「リセット」が必要になる。上田らは、観測</w:t>
      </w:r>
      <w:r>
        <w:t xml:space="preserve"> </w:t>
      </w:r>
      <w:r>
        <w:rPr>
          <w:rFonts w:hint="eastAsia"/>
        </w:rPr>
        <w:t xml:space="preserve">から得た位置の分布に従って粒子を配置し直すセンサリセットに加え、推定位置を保ったまま</w:t>
      </w:r>
      <w:r>
        <w:t xml:space="preserve"> </w:t>
      </w:r>
      <w:r>
        <w:rPr>
          <w:rFonts w:hint="eastAsia"/>
        </w:rPr>
        <w:t xml:space="preserve">粒子の分布を広げる膨張リセットを提案した。尤度の合計がしきい値を下回ったときにリセット</w:t>
      </w:r>
      <w:r>
        <w:t xml:space="preserve"> </w:t>
      </w:r>
      <w:r>
        <w:rPr>
          <w:rFonts w:hint="eastAsia"/>
        </w:rPr>
        <w:t xml:space="preserve">を行い、膨張リセットは連続して起こるたびに広げる範囲を大きくする。シミュレーションに</w:t>
      </w:r>
      <w:r>
        <w:t xml:space="preserve"> </w:t>
      </w:r>
      <w:r>
        <w:rPr>
          <w:rFonts w:hint="eastAsia"/>
        </w:rPr>
        <w:t xml:space="preserve">よる比較で、近い距離の誘拐(スリップなど)には膨張リセットが有効であり、両者を組み合わ</w:t>
      </w:r>
      <w:r>
        <w:t xml:space="preserve"> </w:t>
      </w:r>
      <w:r>
        <w:rPr>
          <w:rFonts w:hint="eastAsia"/>
        </w:rPr>
        <w:t xml:space="preserve">せると様々な距離の誘拐に対応できることを示している[3]。PDRに地図の制約を加えた場合も、</w:t>
      </w:r>
      <w:r>
        <w:t xml:space="preserve"> </w:t>
      </w:r>
      <w:r>
        <w:rPr>
          <w:rFonts w:hint="eastAsia"/>
        </w:rPr>
        <w:t xml:space="preserve">方位や歩幅の誤差によって粒子群全体が壁へ向かい、全粒子の重みが0になること(本研究では</w:t>
      </w:r>
      <w:r>
        <w:t xml:space="preserve"> </w:t>
      </w:r>
      <w:r>
        <w:rPr>
          <w:rFonts w:hint="eastAsia"/>
        </w:rPr>
        <w:t xml:space="preserve">全滅と呼ぶ)があり、同じ問題が生じる。本研究の全滅からの復帰処理と膨張リセットとの関係</w:t>
      </w:r>
      <w:r>
        <w:t xml:space="preserve"> </w:t>
      </w:r>
      <w:r>
        <w:rPr>
          <w:rFonts w:hint="eastAsia"/>
        </w:rPr>
        <w:t xml:space="preserve">は5.8節で述べる。</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本研究が土台とするもう一つの先行研究は、秋山らによる「移動様態に応じたパーティクル</w:t>
      </w:r>
      <w:r>
        <w:t xml:space="preserve"> </w:t>
      </w:r>
      <w:r>
        <w:rPr>
          <w:rFonts w:hint="eastAsia"/>
        </w:rPr>
        <w:t xml:space="preserve">フィルタによる歩行者自律測位方式の提案と評価」[2]である。以下ではこれを移動様態PF</w:t>
      </w:r>
      <w:r>
        <w:t xml:space="preserve"> </w:t>
      </w:r>
      <w:r>
        <w:rPr>
          <w:rFonts w:hint="eastAsia"/>
        </w:rPr>
        <w:t xml:space="preserve">論文と呼ぶ。この研究の目的は、スマートフォンで動かすパーティクルフィルタの計算負荷を</w:t>
      </w:r>
      <w:r>
        <w:t xml:space="preserve"> </w:t>
      </w:r>
      <w:r>
        <w:rPr>
          <w:rFonts w:hint="eastAsia"/>
        </w:rPr>
        <w:t xml:space="preserve">減らすことである。精度よく推定するには粒子数を多くとる必要があるが、計算量は粒子数に</w:t>
      </w:r>
      <w:r>
        <w:t xml:space="preserve"> </w:t>
      </w:r>
      <w:r>
        <w:rPr>
          <w:rFonts w:hint="eastAsia"/>
        </w:rPr>
        <w:t xml:space="preserve">応じて増える。</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歩行距離と方位に加えるノイズの分散と、粒子数を切り替える。滞留かどうかは歩数の検知で、</w:t>
      </w:r>
      <w:r>
        <w:t xml:space="preserve"> </w:t>
      </w:r>
      <w:r>
        <w:rPr>
          <w:rFonts w:hint="eastAsia"/>
        </w:rPr>
        <w:t xml:space="preserve">屈折かどうかは8秒間の方位変化が30度以上であるかという固定のしきい値で判定する。粒子数</w:t>
      </w:r>
      <w:r>
        <w:t xml:space="preserve"> </w:t>
      </w:r>
      <w:r>
        <w:rPr>
          <w:rFonts w:hint="eastAsia"/>
        </w:rPr>
        <w:t xml:space="preserve">は直進時10、屈折時20であり、滞留時はセンサの値を位置の推定に用いない。重みは、移動前と</w:t>
      </w:r>
      <w:r>
        <w:t xml:space="preserve"> </w:t>
      </w:r>
      <w:r>
        <w:rPr>
          <w:rFonts w:hint="eastAsia"/>
        </w:rPr>
        <w:t xml:space="preserve">移動後の位置を結ぶ線分が壁と交差すれば0、交差しなければ1とする。方位にはジャイロ</w:t>
      </w:r>
      <w:r>
        <w:t xml:space="preserve"> </w:t>
      </w:r>
      <w:r>
        <w:rPr>
          <w:rFonts w:hint="eastAsia"/>
        </w:rPr>
        <w:t xml:space="preserve">センサを用い、地磁気センサは建物内の鉄製の物体などで乱れるため用いていない。粒子の更新は</w:t>
      </w:r>
      <w:r>
        <w:t xml:space="preserve"> </w:t>
      </w:r>
      <w:r>
        <w:rPr>
          <w:rFonts w:hint="eastAsia"/>
        </w:rPr>
        <w:t xml:space="preserve">8秒ごとに行う。</w:t>
      </w:r>
    </w:p>
    <w:p>
      <w:pPr>
        <w:pStyle w:val="BodyText"/>
      </w:pPr>
      <w:r>
        <w:rPr>
          <w:rFonts w:hint="eastAsia"/>
        </w:rPr>
        <w:t xml:space="preserve">幅5</w:t>
      </w:r>
      <w:r>
        <w:t xml:space="preserve"> </w:t>
      </w:r>
      <w:r>
        <w:rPr>
          <w:rFonts w:hint="eastAsia"/>
        </w:rPr>
        <w:t xml:space="preserve">m程度の通路からなる鉄道博物館での実験では、約40</w:t>
      </w:r>
      <w:r>
        <w:t xml:space="preserve"> </w:t>
      </w:r>
      <w:r>
        <w:rPr>
          <w:rFonts w:hint="eastAsia"/>
        </w:rPr>
        <w:t xml:space="preserve">mの4つの経路で、平均誤差が</w:t>
      </w:r>
      <w:r>
        <w:t xml:space="preserve"> </w:t>
      </w:r>
      <w:r>
        <w:rPr>
          <w:rFonts w:hint="eastAsia"/>
        </w:rPr>
        <w:t xml:space="preserve">パーティクルフィルタを用いない場合の4.6〜5.8</w:t>
      </w:r>
      <w:r>
        <w:t xml:space="preserve"> </w:t>
      </w:r>
      <w:r>
        <w:rPr>
          <w:rFonts w:hint="eastAsia"/>
        </w:rPr>
        <w:t xml:space="preserve">mに対し、通常のパーティクルフィルタで</w:t>
      </w:r>
      <w:r>
        <w:t xml:space="preserve"> </w:t>
      </w:r>
      <w:r>
        <w:t xml:space="preserve">2.3〜3.3 </w:t>
      </w:r>
      <w:r>
        <w:rPr>
          <w:rFonts w:hint="eastAsia"/>
        </w:rPr>
        <w:t xml:space="preserve">m、提案方式で2.4〜3.1</w:t>
      </w:r>
      <w:r>
        <w:t xml:space="preserve"> </w:t>
      </w:r>
      <w:r>
        <w:rPr>
          <w:rFonts w:hint="eastAsia"/>
        </w:rPr>
        <w:t xml:space="preserve">mであり、計算時間を削減できたとしている。一方、見学を</w:t>
      </w:r>
      <w:r>
        <w:t xml:space="preserve"> </w:t>
      </w:r>
      <w:r>
        <w:rPr>
          <w:rFonts w:hint="eastAsia"/>
        </w:rPr>
        <w:t xml:space="preserve">模した自由な歩行では、立ち止まりと細かい向きの変化が繰り返されて様態の判定に失敗し、</w:t>
      </w:r>
      <w:r>
        <w:t xml:space="preserve"> </w:t>
      </w:r>
      <w:r>
        <w:rPr>
          <w:rFonts w:hint="eastAsia"/>
        </w:rPr>
        <w:t xml:space="preserve">通常のパーティクルフィルタより誤差が大きくなる経路があった。また、20</w:t>
      </w:r>
      <w:r>
        <w:t xml:space="preserve"> </w:t>
      </w:r>
      <w:r>
        <w:rPr>
          <w:rFonts w:hint="eastAsia"/>
        </w:rPr>
        <w:t xml:space="preserve">m間隔で外部の機器</w:t>
      </w:r>
      <w:r>
        <w:t xml:space="preserve"> </w:t>
      </w:r>
      <w:r>
        <w:rPr>
          <w:rFonts w:hint="eastAsia"/>
        </w:rPr>
        <w:t xml:space="preserve">による位置の補正を行う条件では、計算時間を約半分にした一方で、平均誤差は通常のパーティ</w:t>
      </w:r>
      <w:r>
        <w:t xml:space="preserve"> </w:t>
      </w:r>
      <w:r>
        <w:t xml:space="preserve">クルフィルタの3.3 </w:t>
      </w:r>
      <w:r>
        <w:rPr>
          <w:rFonts w:hint="eastAsia"/>
        </w:rPr>
        <w:t xml:space="preserve">mに対して5.2</w:t>
      </w:r>
      <w:r>
        <w:t xml:space="preserve"> </w:t>
      </w:r>
      <w:r>
        <w:rPr>
          <w:rFonts w:hint="eastAsia"/>
        </w:rPr>
        <w:t xml:space="preserve">mであった[2]。著者らは今後の課題として、様態判定の精度</w:t>
      </w:r>
      <w:r>
        <w:t xml:space="preserve"> </w:t>
      </w:r>
      <w:r>
        <w:rPr>
          <w:rFonts w:hint="eastAsia"/>
        </w:rPr>
        <w:t xml:space="preserve">の向上と、10</w:t>
      </w:r>
      <w:r>
        <w:t xml:space="preserve"> </w:t>
      </w:r>
      <w:r>
        <w:rPr>
          <w:rFonts w:hint="eastAsia"/>
        </w:rPr>
        <w:t xml:space="preserve">m以上開けた空間のように壁の情報が使えない環境への対応を挙げている。</w:t>
      </w:r>
    </w:p>
    <w:p>
      <w:pPr>
        <w:pStyle w:val="BodyText"/>
      </w:pPr>
      <w:r>
        <w:rPr>
          <w:rFonts w:hint="eastAsia"/>
        </w:rPr>
        <w:t xml:space="preserve">本研究の観点から見ると、この方式には2つの課題がある。1点目は、屈折判定が単一の固定</w:t>
      </w:r>
      <w:r>
        <w:t xml:space="preserve"> </w:t>
      </w:r>
      <w:r>
        <w:rPr>
          <w:rFonts w:hint="eastAsia"/>
        </w:rPr>
        <w:t xml:space="preserve">しきい値によるため、手ぶれのような瞬間的な方位変化を屈折と誤判定しやすいことである。</w:t>
      </w:r>
      <w:r>
        <w:t xml:space="preserve"> </w:t>
      </w:r>
      <w:r>
        <w:rPr>
          <w:rFonts w:hint="eastAsia"/>
        </w:rPr>
        <w:t xml:space="preserve">2点目は、地図を壁としてのみ用いていることである。壁の制約は粒子が壁を横切るときにしか</w:t>
      </w:r>
      <w:r>
        <w:t xml:space="preserve"> </w:t>
      </w:r>
      <w:r>
        <w:rPr>
          <w:rFonts w:hint="eastAsia"/>
        </w:rPr>
        <w:t xml:space="preserve">働かず、通路がどこにあり、どの方向へ伸びているかという構造は用いられていない。本研究は</w:t>
      </w:r>
      <w:r>
        <w:t xml:space="preserve"> </w:t>
      </w:r>
      <w:r>
        <w:rPr>
          <w:rFonts w:hint="eastAsia"/>
        </w:rPr>
        <w:t xml:space="preserve">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本研究のPDR・パーティクルフィルタの処理は、SmartPDR[1]と移動様態PF論文[2]を土台と</w:t>
      </w:r>
      <w:r>
        <w:t xml:space="preserve"> </w:t>
      </w:r>
      <w:r>
        <w:rPr>
          <w:rFonts w:hint="eastAsia"/>
        </w:rPr>
        <w:t xml:space="preserve">している。本節では、この2つに加え、推定の破綻からの回復に関する研究[3]と、地図を用いて</w:t>
      </w:r>
      <w:r>
        <w:t xml:space="preserve"> </w:t>
      </w:r>
      <w:r>
        <w:rPr>
          <w:rFonts w:hint="eastAsia"/>
        </w:rPr>
        <w:t xml:space="preserve">PDRの誤差を補正する研究[4]を含めて、本研究との違いを整理する(表2.1)。</w:t>
      </w:r>
    </w:p>
    <w:p>
      <w:pPr>
        <w:pStyle w:val="BodyText"/>
      </w:pPr>
      <w:r>
        <w:rPr>
          <w:rFonts w:hint="eastAsia"/>
        </w:rPr>
        <w:t xml:space="preserve">表2.1</w:t>
      </w:r>
      <w:r>
        <w:t xml:space="preserve"> </w:t>
      </w:r>
      <w:r>
        <w:rPr>
          <w:rFonts w:hint="eastAsia"/>
        </w:rPr>
        <w:t xml:space="preserve">先行研究と本研究の比較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項目</w:t>
            </w:r>
          </w:p>
        </w:tc>
        <w:tc>
          <w:tcPr/>
          <w:p>
            <w:pPr>
              <w:pStyle w:val="Compact"/>
            </w:pPr>
            <w:r>
              <w:t xml:space="preserve">SmartPDR[1]</w:t>
            </w:r>
          </w:p>
        </w:tc>
        <w:tc>
          <w:tcPr/>
          <w:p>
            <w:pPr>
              <w:pStyle w:val="Compact"/>
            </w:pPr>
            <w:r>
              <w:rPr>
                <w:rFonts w:hint="eastAsia"/>
              </w:rPr>
              <w:t xml:space="preserve">移動様態PF論文[2]</w:t>
            </w:r>
          </w:p>
        </w:tc>
        <w:tc>
          <w:tcPr/>
          <w:p>
            <w:pPr>
              <w:pStyle w:val="Compact"/>
            </w:pPr>
            <w:r>
              <w:rPr>
                <w:rFonts w:hint="eastAsia"/>
              </w:rPr>
              <w:t xml:space="preserve">上田ら[3]</w:t>
            </w:r>
          </w:p>
        </w:tc>
        <w:tc>
          <w:tcPr/>
          <w:p>
            <w:pPr>
              <w:pStyle w:val="Compact"/>
            </w:pPr>
            <w:r>
              <w:rPr>
                <w:rFonts w:hint="eastAsia"/>
              </w:rPr>
              <w:t xml:space="preserve">古屋ら[4]</w:t>
            </w:r>
          </w:p>
        </w:tc>
        <w:tc>
          <w:tcPr/>
          <w:p>
            <w:pPr>
              <w:pStyle w:val="Compact"/>
            </w:pPr>
            <w:r>
              <w:rPr>
                <w:rFonts w:hint="eastAsia"/>
              </w:rPr>
              <w:t xml:space="preserve">本研究</w:t>
            </w:r>
          </w:p>
        </w:tc>
      </w:tr>
      <w:tr>
        <w:tc>
          <w:tcPr/>
          <w:p>
            <w:pPr>
              <w:pStyle w:val="Compact"/>
            </w:pPr>
            <w:r>
              <w:rPr>
                <w:rFonts w:hint="eastAsia"/>
              </w:rPr>
              <w:t xml:space="preserve">対象</w:t>
            </w:r>
          </w:p>
        </w:tc>
        <w:tc>
          <w:tcPr/>
          <w:p>
            <w:pPr>
              <w:pStyle w:val="Compact"/>
            </w:pPr>
            <w:r>
              <w:rPr>
                <w:rFonts w:hint="eastAsia"/>
              </w:rPr>
              <w:t xml:space="preserve">歩行者</w:t>
            </w:r>
          </w:p>
        </w:tc>
        <w:tc>
          <w:tcPr/>
          <w:p>
            <w:pPr>
              <w:pStyle w:val="Compact"/>
            </w:pPr>
            <w:r>
              <w:rPr>
                <w:rFonts w:hint="eastAsia"/>
              </w:rPr>
              <w:t xml:space="preserve">歩行者</w:t>
            </w:r>
          </w:p>
        </w:tc>
        <w:tc>
          <w:tcPr/>
          <w:p>
            <w:pPr>
              <w:pStyle w:val="Compact"/>
            </w:pPr>
            <w:r>
              <w:rPr>
                <w:rFonts w:hint="eastAsia"/>
              </w:rPr>
              <w:t xml:space="preserve">移動ロボット</w:t>
            </w:r>
          </w:p>
        </w:tc>
        <w:tc>
          <w:tcPr/>
          <w:p>
            <w:pPr>
              <w:pStyle w:val="Compact"/>
            </w:pPr>
            <w:r>
              <w:rPr>
                <w:rFonts w:hint="eastAsia"/>
              </w:rPr>
              <w:t xml:space="preserve">歩行者</w:t>
            </w:r>
          </w:p>
        </w:tc>
        <w:tc>
          <w:tcPr/>
          <w:p>
            <w:pPr>
              <w:pStyle w:val="Compact"/>
            </w:pPr>
            <w:r>
              <w:rPr>
                <w:rFonts w:hint="eastAsia"/>
              </w:rPr>
              <w:t xml:space="preserve">歩行者</w:t>
            </w:r>
          </w:p>
        </w:tc>
      </w:tr>
      <w:tr>
        <w:tc>
          <w:tcPr/>
          <w:p>
            <w:pPr>
              <w:pStyle w:val="Compact"/>
            </w:pPr>
            <w:r>
              <w:rPr>
                <w:rFonts w:hint="eastAsia"/>
              </w:rPr>
              <w:t xml:space="preserve">推定の方法</w:t>
            </w:r>
          </w:p>
        </w:tc>
        <w:tc>
          <w:tcPr/>
          <w:p>
            <w:pPr>
              <w:pStyle w:val="Compact"/>
            </w:pPr>
            <w:r>
              <w:t xml:space="preserve">PDRのみ</w:t>
            </w:r>
          </w:p>
        </w:tc>
        <w:tc>
          <w:tcPr/>
          <w:p>
            <w:pPr>
              <w:pStyle w:val="Compact"/>
            </w:pPr>
            <w:r>
              <w:t xml:space="preserve">パーティクルフィルタ</w:t>
            </w:r>
          </w:p>
        </w:tc>
        <w:tc>
          <w:tcPr/>
          <w:p>
            <w:pPr>
              <w:pStyle w:val="Compact"/>
            </w:pPr>
            <w:r>
              <w:t xml:space="preserve">パーティクルフィルタ</w:t>
            </w:r>
          </w:p>
        </w:tc>
        <w:tc>
          <w:tcPr/>
          <w:p>
            <w:pPr>
              <w:pStyle w:val="Compact"/>
            </w:pPr>
            <w:r>
              <w:rPr>
                <w:rFonts w:hint="eastAsia"/>
              </w:rPr>
              <w:t xml:space="preserve">PDRと規則による補正</w:t>
            </w:r>
          </w:p>
        </w:tc>
        <w:tc>
          <w:tcPr/>
          <w:p>
            <w:pPr>
              <w:pStyle w:val="Compact"/>
            </w:pPr>
            <w:r>
              <w:t xml:space="preserve">パーティクルフィルタ</w:t>
            </w:r>
          </w:p>
        </w:tc>
      </w:tr>
      <w:tr>
        <w:tc>
          <w:tcPr/>
          <w:p>
            <w:pPr>
              <w:pStyle w:val="Compact"/>
            </w:pPr>
            <w:r>
              <w:rPr>
                <w:rFonts w:hint="eastAsia"/>
              </w:rPr>
              <w:t xml:space="preserve">地図の使い方</w:t>
            </w:r>
          </w:p>
        </w:tc>
        <w:tc>
          <w:tcPr/>
          <w:p>
            <w:pPr>
              <w:pStyle w:val="Compact"/>
            </w:pPr>
            <w:r>
              <w:rPr>
                <w:rFonts w:hint="eastAsia"/>
              </w:rPr>
              <w:t xml:space="preserve">用いない</w:t>
            </w:r>
          </w:p>
        </w:tc>
        <w:tc>
          <w:tcPr/>
          <w:p>
            <w:pPr>
              <w:pStyle w:val="Compact"/>
            </w:pPr>
            <w:r>
              <w:rPr>
                <w:rFonts w:hint="eastAsia"/>
              </w:rPr>
              <w:t xml:space="preserve">壁を横切った粒子の重みを0</w:t>
            </w:r>
          </w:p>
        </w:tc>
        <w:tc>
          <w:tcPr/>
          <w:p>
            <w:pPr>
              <w:pStyle w:val="Compact"/>
            </w:pPr>
            <w:r>
              <w:rPr>
                <w:rFonts w:hint="eastAsia"/>
              </w:rPr>
              <w:t xml:space="preserve">ランドマークの位置</w:t>
            </w:r>
          </w:p>
        </w:tc>
        <w:tc>
          <w:tcPr/>
          <w:p>
            <w:pPr>
              <w:pStyle w:val="Compact"/>
            </w:pPr>
            <w:r>
              <w:rPr>
                <w:rFonts w:hint="eastAsia"/>
              </w:rPr>
              <w:t xml:space="preserve">壁との衝突で補正(補正は未実装)</w:t>
            </w:r>
          </w:p>
        </w:tc>
        <w:tc>
          <w:tcPr/>
          <w:p>
            <w:pPr>
              <w:pStyle w:val="Compact"/>
            </w:pPr>
            <w:r>
              <w:rPr>
                <w:rFonts w:hint="eastAsia"/>
              </w:rPr>
              <w:t xml:space="preserve">壁の交差判定、連続壁尤度、自動抽出した経路帯</w:t>
            </w:r>
          </w:p>
        </w:tc>
      </w:tr>
      <w:tr>
        <w:tc>
          <w:tcPr/>
          <w:p>
            <w:pPr>
              <w:pStyle w:val="Compact"/>
            </w:pPr>
            <w:r>
              <w:rPr>
                <w:rFonts w:hint="eastAsia"/>
              </w:rPr>
              <w:t xml:space="preserve">移動様態</w:t>
            </w:r>
          </w:p>
        </w:tc>
        <w:tc>
          <w:tcPr/>
          <w:p>
            <w:pPr>
              <w:pStyle w:val="Compact"/>
            </w:pPr>
            <w:r>
              <w:t xml:space="preserve">なし</w:t>
            </w:r>
          </w:p>
        </w:tc>
        <w:tc>
          <w:tcPr/>
          <w:p>
            <w:pPr>
              <w:pStyle w:val="Compact"/>
            </w:pPr>
            <w:r>
              <w:rPr>
                <w:rFonts w:hint="eastAsia"/>
              </w:rPr>
              <w:t xml:space="preserve">直進・屈折・滞留</w:t>
            </w:r>
          </w:p>
        </w:tc>
        <w:tc>
          <w:tcPr/>
          <w:p>
            <w:pPr>
              <w:pStyle w:val="Compact"/>
            </w:pPr>
            <w:r>
              <w:t xml:space="preserve">なし</w:t>
            </w:r>
          </w:p>
        </w:tc>
        <w:tc>
          <w:tcPr/>
          <w:p>
            <w:pPr>
              <w:pStyle w:val="Compact"/>
            </w:pPr>
            <w:r>
              <w:rPr>
                <w:rFonts w:hint="eastAsia"/>
              </w:rPr>
              <w:t xml:space="preserve">直進・方向転換</w:t>
            </w:r>
          </w:p>
        </w:tc>
        <w:tc>
          <w:tcPr/>
          <w:p>
            <w:pPr>
              <w:pStyle w:val="Compact"/>
            </w:pPr>
            <w:r>
              <w:rPr>
                <w:rFonts w:hint="eastAsia"/>
              </w:rPr>
              <w:t xml:space="preserve">直進・曲がり(判定方法を改良)。滞留は歩が無い間更新しない</w:t>
            </w:r>
          </w:p>
        </w:tc>
      </w:tr>
      <w:tr>
        <w:tc>
          <w:tcPr/>
          <w:p>
            <w:pPr>
              <w:pStyle w:val="Compact"/>
            </w:pPr>
            <w:r>
              <w:rPr>
                <w:rFonts w:hint="eastAsia"/>
              </w:rPr>
              <w:t xml:space="preserve">粒子数</w:t>
            </w:r>
          </w:p>
        </w:tc>
        <w:tc>
          <w:tcPr/>
          <w:p>
            <w:pPr>
              <w:pStyle w:val="Compact"/>
            </w:pPr>
            <w:r>
              <w:t xml:space="preserve">−</w:t>
            </w:r>
          </w:p>
        </w:tc>
        <w:tc>
          <w:tcPr/>
          <w:p>
            <w:pPr>
              <w:pStyle w:val="Compact"/>
            </w:pPr>
            <w:r>
              <w:rPr>
                <w:rFonts w:hint="eastAsia"/>
              </w:rPr>
              <w:t xml:space="preserve">様態ごとに固定</w:t>
            </w:r>
          </w:p>
        </w:tc>
        <w:tc>
          <w:tcPr/>
          <w:p>
            <w:pPr>
              <w:pStyle w:val="Compact"/>
            </w:pPr>
            <w:r>
              <w:rPr>
                <w:rFonts w:hint="eastAsia"/>
              </w:rPr>
              <w:t xml:space="preserve">固定</w:t>
            </w:r>
          </w:p>
        </w:tc>
        <w:tc>
          <w:tcPr/>
          <w:p>
            <w:pPr>
              <w:pStyle w:val="Compact"/>
            </w:pPr>
            <w:r>
              <w:t xml:space="preserve">−</w:t>
            </w:r>
          </w:p>
        </w:tc>
        <w:tc>
          <w:tcPr/>
          <w:p>
            <w:pPr>
              <w:pStyle w:val="Compact"/>
            </w:pPr>
            <w:r>
              <w:rPr>
                <w:rFonts w:hint="eastAsia"/>
              </w:rPr>
              <w:t xml:space="preserve">様態ごとの基準値をNeffで増減</w:t>
            </w:r>
          </w:p>
        </w:tc>
      </w:tr>
      <w:tr>
        <w:tc>
          <w:tcPr/>
          <w:p>
            <w:pPr>
              <w:pStyle w:val="Compact"/>
            </w:pPr>
            <w:r>
              <w:rPr>
                <w:rFonts w:hint="eastAsia"/>
              </w:rPr>
              <w:t xml:space="preserve">推定の破綻への対処</w:t>
            </w:r>
          </w:p>
        </w:tc>
        <w:tc>
          <w:tcPr/>
          <w:p>
            <w:pPr>
              <w:pStyle w:val="Compact"/>
            </w:pPr>
            <w:r>
              <w:t xml:space="preserve">−</w:t>
            </w:r>
          </w:p>
        </w:tc>
        <w:tc>
          <w:tcPr/>
          <w:p>
            <w:pPr>
              <w:pStyle w:val="Compact"/>
            </w:pPr>
            <w:r>
              <w:rPr>
                <w:rFonts w:hint="eastAsia"/>
              </w:rPr>
              <w:t xml:space="preserve">外部機器による補正(一部の実験)</w:t>
            </w:r>
          </w:p>
        </w:tc>
        <w:tc>
          <w:tcPr/>
          <w:p>
            <w:pPr>
              <w:pStyle w:val="Compact"/>
            </w:pPr>
            <w:r>
              <w:rPr>
                <w:rFonts w:hint="eastAsia"/>
              </w:rPr>
              <w:t xml:space="preserve">センサリセット・膨張リセット</w:t>
            </w:r>
          </w:p>
        </w:tc>
        <w:tc>
          <w:tcPr/>
          <w:p>
            <w:pPr>
              <w:pStyle w:val="Compact"/>
            </w:pPr>
            <w:r>
              <w:t xml:space="preserve">−</w:t>
            </w:r>
          </w:p>
        </w:tc>
        <w:tc>
          <w:tcPr/>
          <w:p>
            <w:pPr>
              <w:pStyle w:val="Compact"/>
            </w:pPr>
            <w:r>
              <w:rPr>
                <w:rFonts w:hint="eastAsia"/>
              </w:rPr>
              <w:t xml:space="preserve">全滅時の自己復帰</w:t>
            </w:r>
          </w:p>
        </w:tc>
      </w:tr>
      <w:tr>
        <w:tc>
          <w:tcPr/>
          <w:p>
            <w:pPr>
              <w:pStyle w:val="Compact"/>
            </w:pPr>
            <w:r>
              <w:rPr>
                <w:rFonts w:hint="eastAsia"/>
              </w:rPr>
              <w:t xml:space="preserve">評価</w:t>
            </w:r>
          </w:p>
        </w:tc>
        <w:tc>
          <w:tcPr/>
          <w:p>
            <w:pPr>
              <w:pStyle w:val="Compact"/>
            </w:pPr>
            <w:r>
              <w:rPr>
                <w:rFonts w:hint="eastAsia"/>
              </w:rPr>
              <w:t xml:space="preserve">実環境(平均誤差)</w:t>
            </w:r>
          </w:p>
        </w:tc>
        <w:tc>
          <w:tcPr/>
          <w:p>
            <w:pPr>
              <w:pStyle w:val="Compact"/>
            </w:pPr>
            <w:r>
              <w:rPr>
                <w:rFonts w:hint="eastAsia"/>
              </w:rPr>
              <w:t xml:space="preserve">実環境(平均誤差・計算時間)</w:t>
            </w:r>
          </w:p>
        </w:tc>
        <w:tc>
          <w:tcPr/>
          <w:p>
            <w:pPr>
              <w:pStyle w:val="Compact"/>
            </w:pPr>
            <w:r>
              <w:t xml:space="preserve">シミュレーション</w:t>
            </w:r>
          </w:p>
        </w:tc>
        <w:tc>
          <w:tcPr/>
          <w:p>
            <w:pPr>
              <w:pStyle w:val="Compact"/>
            </w:pPr>
            <w:r>
              <w:rPr>
                <w:rFonts w:hint="eastAsia"/>
              </w:rPr>
              <w:t xml:space="preserve">PDRの結果のみ</w:t>
            </w:r>
          </w:p>
        </w:tc>
        <w:tc>
          <w:tcPr/>
          <w:p>
            <w:pPr>
              <w:pStyle w:val="Compact"/>
            </w:pPr>
            <w:r>
              <w:rPr>
                <w:rFonts w:hint="eastAsia"/>
              </w:rPr>
              <w:t xml:space="preserve">実環境(時刻を対応させたRMSE)</w:t>
            </w:r>
          </w:p>
        </w:tc>
      </w:tr>
    </w:tbl>
    <w:p>
      <w:pPr>
        <w:pStyle w:val="BodyText"/>
      </w:pPr>
      <w:r>
        <w:rPr>
          <w:rFonts w:hint="eastAsia"/>
        </w:rPr>
        <w:t xml:space="preserve">SmartPDRとの違い。本研究は、SmartPDRのステップ検出と歩幅推定を取り入れているが、</w:t>
      </w:r>
      <w:r>
        <w:t xml:space="preserve"> </w:t>
      </w:r>
      <w:r>
        <w:rPr>
          <w:rFonts w:hint="eastAsia"/>
        </w:rPr>
        <w:t xml:space="preserve">そのままではない。ステップ信号には、端末の姿勢で変換した鉛直方向の成分ではなく、3軸加速度</w:t>
      </w:r>
      <w:r>
        <w:t xml:space="preserve"> </w:t>
      </w:r>
      <w:r>
        <w:rPr>
          <w:rFonts w:hint="eastAsia"/>
        </w:rPr>
        <w:t xml:space="preserve">の合成値を用いる(4.2節)。また、原論文の条件のままでは歩数を過検出し、歩幅を過小に</w:t>
      </w:r>
      <w:r>
        <w:t xml:space="preserve"> </w:t>
      </w:r>
      <w:r>
        <w:rPr>
          <w:rFonts w:hint="eastAsia"/>
        </w:rPr>
        <w:t xml:space="preserve">推定したため、ピークの最短間隔を歩調の上限から決めるようにし、歩幅には校正ゲインを</w:t>
      </w:r>
      <w:r>
        <w:t xml:space="preserve"> </w:t>
      </w:r>
      <w:r>
        <w:rPr>
          <w:rFonts w:hint="eastAsia"/>
        </w:rPr>
        <w:t xml:space="preserve">掛けている(4.2節・4.3節・8.4節)。方位推定は取り入れていない。記録したデータに地磁気</w:t>
      </w:r>
      <w:r>
        <w:t xml:space="preserve"> </w:t>
      </w:r>
      <w:r>
        <w:rPr>
          <w:rFonts w:hint="eastAsia"/>
        </w:rPr>
        <w:t xml:space="preserve">センサの値が無いため、ジャイロと加速度による姿勢推定か、Androidが出力する回転ベクトルの</w:t>
      </w:r>
      <w:r>
        <w:t xml:space="preserve"> </w:t>
      </w:r>
      <w:r>
        <w:rPr>
          <w:rFonts w:hint="eastAsia"/>
        </w:rPr>
        <w:t xml:space="preserve">方位を用いる(4.4節)。最も大きな違いは、SmartPDRが地図を用いないことを特徴とするのに</w:t>
      </w:r>
      <w:r>
        <w:t xml:space="preserve"> </w:t>
      </w:r>
      <w:r>
        <w:rPr>
          <w:rFonts w:hint="eastAsia"/>
        </w:rPr>
        <w:t xml:space="preserve">対し、本研究は地図を積極的に用いる点である。本研究は地図が手に入る建物を対象とし、</w:t>
      </w:r>
      <w:r>
        <w:t xml:space="preserve"> </w:t>
      </w:r>
      <w:r>
        <w:rPr>
          <w:rFonts w:hint="eastAsia"/>
        </w:rPr>
        <w:t xml:space="preserve">そのかわりに、地図から人手を介さずに必要な情報を取り出す(5.3節)。</w:t>
      </w:r>
    </w:p>
    <w:p>
      <w:pPr>
        <w:pStyle w:val="BodyText"/>
      </w:pPr>
      <w:r>
        <w:rPr>
          <w:rFonts w:hint="eastAsia"/>
        </w:rPr>
        <w:t xml:space="preserve">移動様態PF論文との違い。第一に、屈折の判定を、ヨーレートの75パーセンタイル値と方位変化</w:t>
      </w:r>
      <w:r>
        <w:t xml:space="preserve"> </w:t>
      </w:r>
      <w:r>
        <w:rPr>
          <w:rFonts w:hint="eastAsia"/>
        </w:rPr>
        <w:t xml:space="preserve">量のAND条件、および曲がりの開始と終了で異なるしきい値を用いるヒステリシスによって行い、</w:t>
      </w:r>
      <w:r>
        <w:t xml:space="preserve"> </w:t>
      </w:r>
      <w:r>
        <w:rPr>
          <w:rFonts w:hint="eastAsia"/>
        </w:rPr>
        <w:t xml:space="preserve">瞬間的なノイズによる誤判定を抑える(4.7節)。第二に、地図の使い方である。本研究も、壁を</w:t>
      </w:r>
      <w:r>
        <w:t xml:space="preserve"> </w:t>
      </w:r>
      <w:r>
        <w:rPr>
          <w:rFonts w:hint="eastAsia"/>
        </w:rPr>
        <w:t xml:space="preserve">横切った粒子の重みを0にする判定は移動様態PF論文と同じく用いる。そのうえで、壁からの</w:t>
      </w:r>
      <w:r>
        <w:t xml:space="preserve"> </w:t>
      </w:r>
      <w:r>
        <w:rPr>
          <w:rFonts w:hint="eastAsia"/>
        </w:rPr>
        <w:t xml:space="preserve">距離に応じた連続的な重みを掛け(5.8節)、提案方式では地図から自動抽出した通路の領域</w:t>
      </w:r>
      <w:r>
        <w:t xml:space="preserve"> </w:t>
      </w:r>
      <w:r>
        <w:rPr>
          <w:rFonts w:hint="eastAsia"/>
        </w:rPr>
        <w:t xml:space="preserve">(経路帯)の外へ出た粒子の重みを0にする(5.3節)。第三に、粒子数を移動様態だけで決める</w:t>
      </w:r>
      <w:r>
        <w:t xml:space="preserve"> </w:t>
      </w:r>
      <w:r>
        <w:rPr>
          <w:rFonts w:hint="eastAsia"/>
        </w:rPr>
        <w:t xml:space="preserve">のではなく、実効サンプルサイズに応じてさらに増減させる(5.6節)。粒子数を推定の状態に</w:t>
      </w:r>
      <w:r>
        <w:t xml:space="preserve"> </w:t>
      </w:r>
      <w:r>
        <w:rPr>
          <w:rFonts w:hint="eastAsia"/>
        </w:rPr>
        <w:t xml:space="preserve">応じて変える方法自体は、移動様態PF論文も関連研究として、推定精度に応じて粒子数を変える</w:t>
      </w:r>
      <w:r>
        <w:t xml:space="preserve"> </w:t>
      </w:r>
      <w:r>
        <w:rPr>
          <w:rFonts w:hint="eastAsia"/>
        </w:rPr>
        <w:t xml:space="preserve">方法やKLDサンプリングを挙げており、本研究の独自性は、移動様態による基準値と実効サンプル</w:t>
      </w:r>
      <w:r>
        <w:t xml:space="preserve"> </w:t>
      </w:r>
      <w:r>
        <w:rPr>
          <w:rFonts w:hint="eastAsia"/>
        </w:rPr>
        <w:t xml:space="preserve">サイズによる増減の組み合わせにある。このほか、粒子の更新は8秒ごとではなく1歩ごとに行い、</w:t>
      </w:r>
      <w:r>
        <w:t xml:space="preserve"> </w:t>
      </w:r>
      <w:r>
        <w:rPr>
          <w:rFonts w:hint="eastAsia"/>
        </w:rPr>
        <w:t xml:space="preserve">目的も計算負荷の削減ではなく、複雑な廊下での精度と安定性に置いている。</w:t>
      </w:r>
    </w:p>
    <w:p>
      <w:pPr>
        <w:pStyle w:val="BodyText"/>
      </w:pPr>
      <w:r>
        <w:rPr>
          <w:rFonts w:hint="eastAsia"/>
        </w:rPr>
        <w:t xml:space="preserve">上田らとの違い。本研究の全滅は、上田らのいう誘拐状態の極端な場合にあたる。本研究の全滅</w:t>
      </w:r>
      <w:r>
        <w:t xml:space="preserve"> </w:t>
      </w:r>
      <w:r>
        <w:rPr>
          <w:rFonts w:hint="eastAsia"/>
        </w:rPr>
        <w:t xml:space="preserve">からの復帰処理は、推定位置を保ったまま粒子を配置し直す点で膨張リセットに近い。ただし、</w:t>
      </w:r>
      <w:r>
        <w:t xml:space="preserve"> </w:t>
      </w:r>
      <w:r>
        <w:rPr>
          <w:rFonts w:hint="eastAsia"/>
        </w:rPr>
        <w:t xml:space="preserve">本研究は重みの合計が0になったときにだけ、決まった広さで配置し直す。センサリセットは、</w:t>
      </w:r>
      <w:r>
        <w:t xml:space="preserve"> </w:t>
      </w:r>
      <w:r>
        <w:rPr>
          <w:rFonts w:hint="eastAsia"/>
        </w:rPr>
        <w:t xml:space="preserve">位置を直接観測する手段が無いため用いることができない(5.8節)。</w:t>
      </w:r>
    </w:p>
    <w:p>
      <w:pPr>
        <w:pStyle w:val="BodyText"/>
      </w:pPr>
      <w:r>
        <w:rPr>
          <w:rFonts w:hint="eastAsia"/>
        </w:rPr>
        <w:t xml:space="preserve">古屋らとの違い。古屋ら[4]は、本研究と同じく地図を用いてPDRの累積誤差を減らすことを</w:t>
      </w:r>
      <w:r>
        <w:t xml:space="preserve"> </w:t>
      </w:r>
      <w:r>
        <w:rPr>
          <w:rFonts w:hint="eastAsia"/>
        </w:rPr>
        <w:t xml:space="preserve">目的としている。歩数と身長から決めた一定の歩幅、および角速度の積分による方位で求めた</w:t>
      </w:r>
      <w:r>
        <w:t xml:space="preserve"> </w:t>
      </w:r>
      <w:r>
        <w:rPr>
          <w:rFonts w:hint="eastAsia"/>
        </w:rPr>
        <w:t xml:space="preserve">軌跡が、格子状の地図の歩行できない領域に衝突したとき、衝突の角度と直前の回転量によって</w:t>
      </w:r>
      <w:r>
        <w:t xml:space="preserve"> </w:t>
      </w:r>
      <w:r>
        <w:rPr>
          <w:rFonts w:hint="eastAsia"/>
        </w:rPr>
        <w:t xml:space="preserve">場合を分け、方位を直すか、直前10歩の歩幅を5%ずつ伸ばす・縮めることを提案している。</w:t>
      </w:r>
      <w:r>
        <w:t xml:space="preserve"> </w:t>
      </w:r>
      <w:r>
        <w:rPr>
          <w:rFonts w:hint="eastAsia"/>
        </w:rPr>
        <w:t xml:space="preserve">ただし地図による補正は実装されておらず、補正の結果は想定図で示されている。示されている</w:t>
      </w:r>
      <w:r>
        <w:t xml:space="preserve"> </w:t>
      </w:r>
      <w:r>
        <w:rPr>
          <w:rFonts w:hint="eastAsia"/>
        </w:rPr>
        <w:t xml:space="preserve">数値はPDRのみの結果であり、1周72</w:t>
      </w:r>
      <w:r>
        <w:t xml:space="preserve"> </w:t>
      </w:r>
      <w:r>
        <w:rPr>
          <w:rFonts w:hint="eastAsia"/>
        </w:rPr>
        <w:t xml:space="preserve">mの経路で回転角の誤差が約13度、2周144</w:t>
      </w:r>
      <w:r>
        <w:t xml:space="preserve"> </w:t>
      </w:r>
      <w:r>
        <w:rPr>
          <w:rFonts w:hint="eastAsia"/>
        </w:rPr>
        <w:t xml:space="preserve">mで23〜32度</w:t>
      </w:r>
      <w:r>
        <w:t xml:space="preserve"> </w:t>
      </w:r>
      <w:r>
        <w:rPr>
          <w:rFonts w:hint="eastAsia"/>
        </w:rPr>
        <w:t xml:space="preserve">であった[4]。本研究は、決まった規則で1本の軌跡を直すのではなく、パーティクルフィルタに</w:t>
      </w:r>
      <w:r>
        <w:t xml:space="preserve"> </w:t>
      </w:r>
      <w:r>
        <w:rPr>
          <w:rFonts w:hint="eastAsia"/>
        </w:rPr>
        <w:t xml:space="preserve">よって多数の位置の候補を確率的に保つ点が異なり、実装して評価まで行う。一方、壁への</w:t>
      </w:r>
      <w:r>
        <w:t xml:space="preserve"> </w:t>
      </w:r>
      <w:r>
        <w:rPr>
          <w:rFonts w:hint="eastAsia"/>
        </w:rPr>
        <w:t xml:space="preserve">ぶつかり方から歩幅そのものを直すという古屋らの考え方は、本研究には含まれていない。</w:t>
      </w:r>
      <w:r>
        <w:t xml:space="preserve"> </w:t>
      </w:r>
      <w:r>
        <w:rPr>
          <w:rFonts w:hint="eastAsia"/>
        </w:rPr>
        <w:t xml:space="preserve">本研究の粒子は1歩ごとの歩幅のばらつきを表すだけで、歩幅の偏りは学習しない。この点は</w:t>
      </w:r>
      <w:r>
        <w:t xml:space="preserve"> </w:t>
      </w:r>
      <w:r>
        <w:rPr>
          <w:rFonts w:hint="eastAsia"/>
        </w:rPr>
        <w:t xml:space="preserve">8.8節で今後の課題として述べる。</w:t>
      </w:r>
    </w:p>
    <w:p>
      <w:pPr>
        <w:pStyle w:val="BodyText"/>
      </w:pPr>
      <w:r>
        <w:rPr>
          <w:rFonts w:hint="eastAsia"/>
        </w:rPr>
        <w:t xml:space="preserve">以上のように、本研究が先行研究に対して加えている拡張は、いずれも「地図の形状情報を</w:t>
      </w:r>
      <w:r>
        <w:t xml:space="preserve"> </w:t>
      </w:r>
      <w:r>
        <w:rPr>
          <w:rFonts w:hint="eastAsia"/>
        </w:rPr>
        <w:t xml:space="preserve">積極的に使う」という方向性で一貫している。ただし、地図から取り出した情報をどこまで推定に</w:t>
      </w:r>
      <w:r>
        <w:t xml:space="preserve"> </w:t>
      </w:r>
      <w:r>
        <w:rPr>
          <w:rFonts w:hint="eastAsia"/>
        </w:rPr>
        <w:t xml:space="preserve">生かせるかは、経路帯を人手で用意するか地図から自動抽出するかによって変わる。本研究の</w:t>
      </w:r>
      <w:r>
        <w:t xml:space="preserve"> </w:t>
      </w:r>
      <w:r>
        <w:rPr>
          <w:rFonts w:hint="eastAsia"/>
        </w:rPr>
        <w:t xml:space="preserve">独自性の整理は5.9節で、その限界は8.7節で述べる。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33458"/>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33458"/>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6175932"/>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6175932"/>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fixed)。実装上は、4.7節の移動様態適応型PFが直進・曲がりごとに持つ</w:t>
      </w:r>
      <w:r>
        <w:t xml:space="preserve"> </w:t>
      </w:r>
      <w:r>
        <w:rPr>
          <w:rFonts w:hint="eastAsia"/>
        </w:rPr>
        <w:t xml:space="preserve">2組のパラメータを同じ値にそろえたものであり、5.6節の不確実性に応じた粒子数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099203"/>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099203"/>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各ステップの移動様態(直進・曲がり)を判定し、それに応じて粒子数と歩幅・方位</w:t>
      </w:r>
      <w:r>
        <w:t xml:space="preserve"> </w:t>
      </w:r>
      <w:r>
        <w:rPr>
          <w:rFonts w:hint="eastAsia"/>
        </w:rPr>
        <w:t xml:space="preserve">のノイズ分散を切り替える。本研究では、直進時250粒子、曲がり時600粒子という設定を</w:t>
      </w:r>
      <w:r>
        <w:t xml:space="preserve"> </w:t>
      </w:r>
      <w:r>
        <w:rPr>
          <w:rFonts w:hint="eastAsia"/>
        </w:rPr>
        <w:t xml:space="preserve">用いており、これは移動様態PF論文の設定(直進10粒子、屈折20粒子)よりも大幅に多い。</w:t>
      </w:r>
      <w:r>
        <w:t xml:space="preserve"> </w:t>
      </w:r>
      <w:r>
        <w:rPr>
          <w:rFonts w:hint="eastAsia"/>
        </w:rPr>
        <w:t xml:space="preserve">これは実験に用いた地図の縮尺・解像度に合わせて調整した結果である。</w:t>
      </w:r>
    </w:p>
    <w:p>
      <w:pPr>
        <w:pStyle w:val="BodyText"/>
      </w:pPr>
      <w:r>
        <w:rPr>
          <w:rFonts w:hint="eastAsia"/>
        </w:rPr>
        <w:t xml:space="preserve">移動様態PF論文は直進・屈折・滞留の3つの様態を用い、滞留かどうかを歩数の検知で判断して、</w:t>
      </w:r>
      <w:r>
        <w:t xml:space="preserve"> </w:t>
      </w:r>
      <w:r>
        <w:rPr>
          <w:rFonts w:hint="eastAsia"/>
        </w:rPr>
        <w:t xml:space="preserve">滞留中はセンサの値を位置の推定に用いない[2]。本研究では、パーティクルフィルタを1歩ごとに</w:t>
      </w:r>
      <w:r>
        <w:t xml:space="preserve"> </w:t>
      </w:r>
      <w:r>
        <w:rPr>
          <w:rFonts w:hint="eastAsia"/>
        </w:rPr>
        <w:t xml:space="preserve">更新するため(移動様態PF論文は8秒ごと)、歩が検出されない間は更新そのものが行われず、</w:t>
      </w:r>
      <w:r>
        <w:t xml:space="preserve"> </w:t>
      </w:r>
      <w:r>
        <w:rPr>
          <w:rFonts w:hint="eastAsia"/>
        </w:rPr>
        <w:t xml:space="preserve">粒子の位置と重みはそのまま保たれる。したがって滞留は、移動様態PF論文と同じく歩の検知に</w:t>
      </w:r>
      <w:r>
        <w:t xml:space="preserve"> </w:t>
      </w:r>
      <w:r>
        <w:rPr>
          <w:rFonts w:hint="eastAsia"/>
        </w:rPr>
        <w:t xml:space="preserve">よって扱われ、移動様態の判定は、歩を検出したときに直進か曲がりかを決めるものとなる。</w:t>
      </w:r>
      <w:r>
        <w:t xml:space="preserve"> </w:t>
      </w:r>
      <w:r>
        <w:rPr>
          <w:rFonts w:hint="eastAsia"/>
        </w:rPr>
        <w:t xml:space="preserve">滞留用の粒子数とノイズは用いない。</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パーセンタイル値から判定する。直進から曲がりへは、両方が開始しきい値(20度、20度/秒)</w:t>
      </w:r>
      <w:r>
        <w:t xml:space="preserve"> </w:t>
      </w:r>
      <w:r>
        <w:rPr>
          <w:rFonts w:hint="eastAsia"/>
        </w:rPr>
        <w:t xml:space="preserve">以上のときに移り、曲がりから直進へは、両方が終了しきい値未満のときに戻る。方位変化量の</w:t>
      </w:r>
      <w:r>
        <w:t xml:space="preserve"> </w:t>
      </w:r>
      <w:r>
        <w:rPr>
          <w:rFonts w:hint="eastAsia"/>
        </w:rPr>
        <w:t xml:space="preserve">終了しきい値は6度とした。ヨーレートの終了しきい値は、評価用データとは別に取得した校正用の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当初の値(開始しきい値の半分の10度/秒)では、既存の3件のデータで直進中もこの値を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校正用データから求めたヨーレートの終了しきい値と、そのときに曲がりと判定された</w:t>
      </w:r>
      <w:r>
        <w:t xml:space="preserve"> </w:t>
      </w:r>
      <w:r>
        <w:rPr>
          <w:rFonts w:hint="eastAsia"/>
        </w:rPr>
        <w:t xml:space="preserve">ステップの割合。)</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pdr_program/results/20260924_summary.md。ヨーレートの終了しきい値を校正用データで決め</w:t>
      </w:r>
      <w:r>
        <w:t xml:space="preserve"> </w:t>
      </w:r>
      <w:r>
        <w:rPr>
          <w:rFonts w:hint="eastAsia"/>
        </w:rPr>
        <w:t xml:space="preserve">直した後に、もう一度取り直す。)</w:t>
      </w:r>
    </w:p>
    <w:p>
      <w:r>
        <w:pict>
          <v:rect style="width:0;height:1.5pt" o:hralign="center" o:hrstd="t" o:hr="t"/>
        </w:pict>
      </w:r>
    </w:p>
    <w:bookmarkEnd w:id="54"/>
    <w:bookmarkEnd w:id="55"/>
    <w:bookmarkStart w:id="71"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第4章の従来方式(方式B・C)は、地図を壁としてのみ用いる。移動線分が壁と交差した粒子の</w:t>
      </w:r>
      <w:r>
        <w:t xml:space="preserve"> </w:t>
      </w:r>
      <w:r>
        <w:rPr>
          <w:rFonts w:hint="eastAsia"/>
        </w:rPr>
        <w:t xml:space="preserve">重みを0とし、壁からの距離に応じた連続的な重み(5.8節)を掛けるが、粒子がいる場所が</w:t>
      </w:r>
      <w:r>
        <w:t xml:space="preserve"> </w:t>
      </w:r>
      <w:r>
        <w:rPr>
          <w:rFonts w:hint="eastAsia"/>
        </w:rPr>
        <w:t xml:space="preserve">通路なのか部屋なのかという地図の構造は用いていない。そのため、方位や歩幅の誤差によって</w:t>
      </w:r>
      <w:r>
        <w:t xml:space="preserve"> </w:t>
      </w:r>
      <w:r>
        <w:rPr>
          <w:rFonts w:hint="eastAsia"/>
        </w:rPr>
        <w:t xml:space="preserve">粒子群が本来の通路から外れても、壁を横切らない限り、推定位置が部屋の中などへ入り込む</w:t>
      </w:r>
      <w:r>
        <w:t xml:space="preserve"> </w:t>
      </w:r>
      <w:r>
        <w:rPr>
          <w:rFonts w:hint="eastAsia"/>
        </w:rPr>
        <w:t xml:space="preserve">ことを防げない。上流修正前の予備実験では、通路の情報を用いないと粒子が部屋へ広がり、</w:t>
      </w:r>
      <w:r>
        <w:t xml:space="preserve"> </w:t>
      </w:r>
      <w:r>
        <w:rPr>
          <w:rFonts w:hint="eastAsia"/>
        </w:rPr>
        <w:t xml:space="preserve">累積誤差が大きくなる様子が見られた。ただし上流修正後の予備実験では、方式Cと提案方式の</w:t>
      </w:r>
      <w:r>
        <w:t xml:space="preserve"> </w:t>
      </w:r>
      <w:r>
        <w:rPr>
          <w:rFonts w:hint="eastAsia"/>
        </w:rPr>
        <w:t xml:space="preserve">終点の差は小さく(4.8節)、この効果は正式な評価データで確かめる(第7章)。</w:t>
      </w:r>
    </w:p>
    <w:p>
      <w:pPr>
        <w:pStyle w:val="BodyText"/>
      </w:pPr>
      <w:r>
        <w:rPr>
          <w:rFonts w:hint="eastAsia"/>
        </w:rPr>
        <w:t xml:space="preserve">通路の情報は、人手で与えることもできる。実際に歩いた経路の座標を地図上に指定する方法</w:t>
      </w:r>
      <w:r>
        <w:t xml:space="preserve"> </w:t>
      </w:r>
      <w:r>
        <w:rPr>
          <w:rFonts w:hint="eastAsia"/>
        </w:rPr>
        <w:t xml:space="preserve">(方式D、6.4節)である。しかしこれは正解に近い情報を事前に与えることになり、経路が</w:t>
      </w:r>
      <w:r>
        <w:t xml:space="preserve"> </w:t>
      </w:r>
      <w:r>
        <w:rPr>
          <w:rFonts w:hint="eastAsia"/>
        </w:rPr>
        <w:t xml:space="preserve">変わるたびに指定し直す必要もある。そこで提案方式では、地図画像だけから通路の領域を</w:t>
      </w:r>
      <w:r>
        <w:t xml:space="preserve"> </w:t>
      </w:r>
      <w:r>
        <w:rPr>
          <w:rFonts w:hint="eastAsia"/>
        </w:rPr>
        <w:t xml:space="preserve">自動で抽出し、それを粒子の重みに用いる。本研究の中心となる問いは、人が正解に近い経路</w:t>
      </w:r>
      <w:r>
        <w:t xml:space="preserve"> </w:t>
      </w:r>
      <w:r>
        <w:rPr>
          <w:rFonts w:hint="eastAsia"/>
        </w:rPr>
        <w:t xml:space="preserve">を与えずに、建物の地図だけからPDRの累積誤差をどこまで補正できるか、である。</w:t>
      </w:r>
    </w:p>
    <w:p>
      <w:pPr>
        <w:pStyle w:val="BodyText"/>
      </w:pPr>
      <w:r>
        <w:rPr>
          <w:rFonts w:hint="eastAsia"/>
        </w:rPr>
        <w:t xml:space="preserve">提案方式のもう一つのねらいは、粒子数を推定の不確かさに合わせることである。移動様態PF</w:t>
      </w:r>
      <w:r>
        <w:t xml:space="preserve"> </w:t>
      </w:r>
      <w:r>
        <w:rPr>
          <w:rFonts w:hint="eastAsia"/>
        </w:rPr>
        <w:t xml:space="preserve">論文は、移動様態ごとに決めた粒子数を切り替える。しかし同じ直進中でも、粒子の重みが</w:t>
      </w:r>
      <w:r>
        <w:t xml:space="preserve"> </w:t>
      </w:r>
      <w:r>
        <w:rPr>
          <w:rFonts w:hint="eastAsia"/>
        </w:rPr>
        <w:t xml:space="preserve">一部に偏っている(推定が不確かな)場合と、重みがほぼ均等な(推定が安定している)場合と</w:t>
      </w:r>
      <w:r>
        <w:t xml:space="preserve"> </w:t>
      </w:r>
      <w:r>
        <w:rPr>
          <w:rFonts w:hint="eastAsia"/>
        </w:rPr>
        <w:t xml:space="preserve">では、必要な粒子数は異なる。提案方式では、重みの偏りを表す指標(5.5節)に応じて、</w:t>
      </w:r>
      <w:r>
        <w:t xml:space="preserve"> </w:t>
      </w:r>
      <w:r>
        <w:rPr>
          <w:rFonts w:hint="eastAsia"/>
        </w:rPr>
        <w:t xml:space="preserve">移動様態ごとの粒子数をさらに増減させる(5.6節)。</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提案方式(方式E)は、第4章の移動様態適応型パーティクルフィルタ(方式C)に、次の2つを</w:t>
      </w:r>
      <w:r>
        <w:t xml:space="preserve"> </w:t>
      </w:r>
      <w:r>
        <w:rPr>
          <w:rFonts w:hint="eastAsia"/>
        </w:rPr>
        <w:t xml:space="preserve">加えたものである。</w:t>
      </w:r>
    </w:p>
    <w:p>
      <w:pPr>
        <w:pStyle w:val="Compact"/>
        <w:numPr>
          <w:ilvl w:val="0"/>
          <w:numId w:val="1002"/>
        </w:numPr>
      </w:pPr>
      <w:r>
        <w:rPr>
          <w:rFonts w:hint="eastAsia"/>
        </w:rPr>
        <w:t xml:space="preserve">地図から自動で抽出した通路の領域(以下、経路帯)の外へ出た粒子の重みを0にする</w:t>
      </w:r>
      <w:r>
        <w:t xml:space="preserve"> </w:t>
      </w:r>
      <w:r>
        <w:rPr>
          <w:rFonts w:hint="eastAsia"/>
        </w:rPr>
        <w:t xml:space="preserve">(5.3節、5.8節)。</w:t>
      </w:r>
    </w:p>
    <w:p>
      <w:pPr>
        <w:pStyle w:val="Compact"/>
        <w:numPr>
          <w:ilvl w:val="0"/>
          <w:numId w:val="1002"/>
        </w:numPr>
      </w:pPr>
      <w:r>
        <w:rPr>
          <w:rFonts w:hint="eastAsia"/>
        </w:rPr>
        <w:t xml:space="preserve">推定の不確かさに応じて粒子数を増減する(5.5節、5.6節)。</w:t>
      </w:r>
    </w:p>
    <w:p>
      <w:pPr>
        <w:pStyle w:val="FirstParagraph"/>
      </w:pPr>
      <w:r>
        <w:rPr>
          <w:rFonts w:hint="eastAsia"/>
        </w:rPr>
        <w:t xml:space="preserve">ステップ検出と歩幅推定(4.2節・4.3節)、方位推定(4.4節)、移動様態の判定(4.7節)、</w:t>
      </w:r>
      <w:r>
        <w:t xml:space="preserve"> </w:t>
      </w:r>
      <w:r>
        <w:rPr>
          <w:rFonts w:hint="eastAsia"/>
        </w:rPr>
        <w:t xml:space="preserve">壁との交差判定と連続壁尤度、全滅時の自己復帰(4.6節)は、方式Cと共通である。1歩分の</w:t>
      </w:r>
      <w:r>
        <w:t xml:space="preserve"> </w:t>
      </w:r>
      <w:r>
        <w:rPr>
          <w:rFonts w:hint="eastAsia"/>
        </w:rPr>
        <w:t xml:space="preserve">処理は図4.4のとおりで、センサー方位の算出、移動様態の判定、粒子数の決定、状態遷移、</w:t>
      </w:r>
      <w:r>
        <w:t xml:space="preserve"> </w:t>
      </w:r>
      <w:r>
        <w:rPr>
          <w:rFonts w:hint="eastAsia"/>
        </w:rPr>
        <w:t xml:space="preserve">壁との交差判定、重みの計算、正規化とリサンプリング(全滅した場合は自己復帰)、推定位置</w:t>
      </w:r>
      <w:r>
        <w:t xml:space="preserve"> </w:t>
      </w:r>
      <w:r>
        <w:rPr>
          <w:rFonts w:hint="eastAsia"/>
        </w:rPr>
        <w:t xml:space="preserve">の算出の順に行う。各方式が用いる要素と、その出典を表5.1に示す。</w:t>
      </w:r>
    </w:p>
    <w:p>
      <w:pPr>
        <w:pStyle w:val="BodyText"/>
      </w:pPr>
      <w:r>
        <w:rPr>
          <w:rFonts w:hint="eastAsia"/>
        </w:rPr>
        <w:t xml:space="preserve">表5.1</w:t>
      </w:r>
      <w:r>
        <w:t xml:space="preserve"> </w:t>
      </w:r>
      <w:r>
        <w:rPr>
          <w:rFonts w:hint="eastAsia"/>
        </w:rPr>
        <w:t xml:space="preserve">比較方式が用いる要素と出典(○:</w:t>
      </w:r>
      <w:r>
        <w:t xml:space="preserve"> </w:t>
      </w:r>
      <w:r>
        <w:rPr>
          <w:rFonts w:hint="eastAsia"/>
        </w:rPr>
        <w:t xml:space="preserve">用いる、−:</w:t>
      </w:r>
      <w:r>
        <w:t xml:space="preserve"> </w:t>
      </w:r>
      <w:r>
        <w:rPr>
          <w:rFonts w:hint="eastAsia"/>
        </w:rPr>
        <w:t xml:space="preserve">用いない)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要素</w:t>
            </w:r>
          </w:p>
        </w:tc>
        <w:tc>
          <w:tcPr/>
          <w:p>
            <w:pPr>
              <w:pStyle w:val="Compact"/>
            </w:pPr>
            <w:r>
              <w:rPr>
                <w:rFonts w:hint="eastAsia"/>
              </w:rPr>
              <w:t xml:space="preserve">出典</w:t>
            </w:r>
          </w:p>
        </w:tc>
        <w:tc>
          <w:tcPr/>
          <w:p>
            <w:pPr>
              <w:pStyle w:val="Compact"/>
            </w:pPr>
            <w:r>
              <w:rPr>
                <w:rFonts w:hint="eastAsia"/>
              </w:rPr>
              <w:t xml:space="preserve">方式B</w:t>
            </w:r>
          </w:p>
        </w:tc>
        <w:tc>
          <w:tcPr/>
          <w:p>
            <w:pPr>
              <w:pStyle w:val="Compact"/>
            </w:pPr>
            <w:r>
              <w:rPr>
                <w:rFonts w:hint="eastAsia"/>
              </w:rPr>
              <w:t xml:space="preserve">方式C</w:t>
            </w:r>
          </w:p>
        </w:tc>
        <w:tc>
          <w:tcPr/>
          <w:p>
            <w:pPr>
              <w:pStyle w:val="Compact"/>
            </w:pPr>
            <w:r>
              <w:rPr>
                <w:rFonts w:hint="eastAsia"/>
              </w:rPr>
              <w:t xml:space="preserve">方式E</w:t>
            </w:r>
          </w:p>
        </w:tc>
      </w:tr>
      <w:tr>
        <w:tc>
          <w:tcPr/>
          <w:p>
            <w:pPr>
              <w:pStyle w:val="Compact"/>
            </w:pPr>
            <w:r>
              <w:rPr>
                <w:rFonts w:hint="eastAsia"/>
              </w:rPr>
              <w:t xml:space="preserve">ステップ検出・歩幅推定</w:t>
            </w:r>
          </w:p>
        </w:tc>
        <w:tc>
          <w:tcPr/>
          <w:p>
            <w:pPr>
              <w:pStyle w:val="Compact"/>
            </w:pPr>
            <w:r>
              <w:rPr>
                <w:rFonts w:hint="eastAsia"/>
              </w:rPr>
              <w:t xml:space="preserve">SmartPDR(本研究で一部修正、4.2節・4.3節)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壁と交差した粒子の重みを0にする</w:t>
            </w:r>
          </w:p>
        </w:tc>
        <w:tc>
          <w:tcPr/>
          <w:p>
            <w:pPr>
              <w:pStyle w:val="Compact"/>
            </w:pPr>
            <w:r>
              <w:rPr>
                <w:rFonts w:hint="eastAsia"/>
              </w:rPr>
              <w:t xml:space="preserve">移動様態PF論文</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壁からの距離に応じた連続的な重み</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移動様態に応じた粒子数とノイズ</w:t>
            </w:r>
          </w:p>
        </w:tc>
        <w:tc>
          <w:tcPr/>
          <w:p>
            <w:pPr>
              <w:pStyle w:val="Compact"/>
            </w:pPr>
            <w:r>
              <w:rPr>
                <w:rFonts w:hint="eastAsia"/>
              </w:rPr>
              <w:t xml:space="preserve">移動様態PF論文(判定方法は本研究で改良、4.7節)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経路帯の自動抽出と、経路帯の外の粒子の除外</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推定の不確かさに応じた粒子数の増減</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rFonts w:hint="eastAsia"/>
        </w:rPr>
        <w:t xml:space="preserve">方式Cと方式Eの差は、表5.1の下の2行を合わせたものである。第7章の比較では、この2つの</w:t>
      </w:r>
      <w:r>
        <w:t xml:space="preserve"> </w:t>
      </w:r>
      <w:r>
        <w:rPr>
          <w:rFonts w:hint="eastAsia"/>
        </w:rPr>
        <w:t xml:space="preserve">それぞれの寄与は分けられない。</w:t>
      </w:r>
    </w:p>
    <w:p>
      <w:pPr>
        <w:pStyle w:val="BodyText"/>
      </w:pPr>
      <w:r>
        <w:rPr>
          <w:rFonts w:hint="eastAsia"/>
        </w:rPr>
        <w:t xml:space="preserve">提案方式には、既定では無効にしている拡張が別にある(表6.2)。広い部屋の除外と通路の</w:t>
      </w:r>
      <w:r>
        <w:t xml:space="preserve"> </w:t>
      </w:r>
      <w:r>
        <w:rPr>
          <w:rFonts w:hint="eastAsia"/>
        </w:rPr>
        <w:t xml:space="preserve">中心線(5.3節)、中心線や通路グラフを用いた方位補正(5.4節)、複数経路仮説と分岐選別</w:t>
      </w:r>
      <w:r>
        <w:t xml:space="preserve"> </w:t>
      </w:r>
      <w:r>
        <w:rPr>
          <w:rFonts w:hint="eastAsia"/>
        </w:rPr>
        <w:t xml:space="preserve">尤度(5.7節)である。これらは既存のデータで効果が一様でなかったり、副作用があったり</w:t>
      </w:r>
      <w:r>
        <w:t xml:space="preserve"> </w:t>
      </w:r>
      <w:r>
        <w:rPr>
          <w:rFonts w:hint="eastAsia"/>
        </w:rPr>
        <w:t xml:space="preserve">したため提案方式の本体には含めず、本体に1つずつ加えた変種として評価する(6.4節)。</w:t>
      </w:r>
      <w:r>
        <w:t xml:space="preserve"> </w:t>
      </w:r>
      <w:r>
        <w:rPr>
          <w:rFonts w:hint="eastAsia"/>
        </w:rPr>
        <w:t xml:space="preserve">本章では、本体と変種を区別して述べる。</w:t>
      </w:r>
    </w:p>
    <w:p>
      <w:pPr>
        <w:pStyle w:val="BodyText"/>
      </w:pPr>
      <w:r>
        <w:rPr>
          <w:rFonts w:hint="eastAsia"/>
        </w:rPr>
        <w:t xml:space="preserve">なお実装上、経路帯による重みの与え方には、経路帯を用いないnone、経路帯の外の粒子の</w:t>
      </w:r>
      <w:r>
        <w:t xml:space="preserve"> </w:t>
      </w:r>
      <w:r>
        <w:rPr>
          <w:rFonts w:hint="eastAsia"/>
        </w:rPr>
        <w:t xml:space="preserve">重みを下げるprefer、0にするenforceの3通りがある(5.8節)。提案方式はenforceを用いる。</w:t>
      </w:r>
      <w:r>
        <w:t xml:space="preserve"> </w:t>
      </w:r>
      <w:r>
        <w:rPr>
          <w:rFonts w:hint="eastAsia"/>
        </w:rPr>
        <w:t xml:space="preserve">preferは人手で指定した経路(方式D)の検討に用いたもので、比較には含めない。</w:t>
      </w:r>
    </w:p>
    <w:bookmarkEnd w:id="57"/>
    <w:bookmarkStart w:id="64"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経路帯を用意する方法として、本研究では当初、実際に歩いた経路の座標を人手で地図上に</w:t>
      </w:r>
      <w:r>
        <w:t xml:space="preserve"> </w:t>
      </w:r>
      <w:r>
        <w:rPr>
          <w:rFonts w:hint="eastAsia"/>
        </w:rPr>
        <w:t xml:space="preserve">指定していた(方式D)。しかしこれは正解に近い経路を事前に与えることになり、提案方式を</w:t>
      </w:r>
      <w:r>
        <w:t xml:space="preserve"> </w:t>
      </w:r>
      <w:r>
        <w:rPr>
          <w:rFonts w:hint="eastAsia"/>
        </w:rPr>
        <w:t xml:space="preserve">公平に評価できない。そこで、二値地図から通路の領域を自動で抽出する処理を実装した。</w:t>
      </w:r>
    </w:p>
    <w:p>
      <w:pPr>
        <w:pStyle w:val="BodyText"/>
      </w:pPr>
      <w:r>
        <w:rPr>
          <w:rFonts w:hint="eastAsia"/>
        </w:rPr>
        <w:t xml:space="preserve">まず、二値地図の移動可能領域に距離変換を適用し、各画素から最も近い壁までの距離を</w:t>
      </w:r>
      <w:r>
        <w:t xml:space="preserve"> </w:t>
      </w:r>
      <w:r>
        <w:rPr>
          <w:rFonts w:hint="eastAsia"/>
        </w:rPr>
        <w:t xml:space="preserve">求める。この距離がしきい値(20px。縮尺11.4px/mで約1.75m)以下の画素を、通路の候補と</w:t>
      </w:r>
      <w:r>
        <w:t xml:space="preserve"> </w:t>
      </w:r>
      <w:r>
        <w:rPr>
          <w:rFonts w:hint="eastAsia"/>
        </w:rPr>
        <w:t xml:space="preserve">する。廊下のように幅の狭い空間では、どの画素も壁に近いため全体が候補になる。部屋の</w:t>
      </w:r>
      <w:r>
        <w:t xml:space="preserve"> </w:t>
      </w:r>
      <w:r>
        <w:rPr>
          <w:rFonts w:hint="eastAsia"/>
        </w:rPr>
        <w:t xml:space="preserve">ように広い空間では、中央部が壁から遠いため候補から外れる。候補の領域を連結成分に分け、</w:t>
      </w:r>
      <w:r>
        <w:t xml:space="preserve"> </w:t>
      </w:r>
      <w:r>
        <w:rPr>
          <w:rFonts w:hint="eastAsia"/>
        </w:rPr>
        <w:t xml:space="preserve">画素数が最も多い成分を経路帯として採用する。これらの処理は、距離変換とラベリングだけで</w:t>
      </w:r>
      <w:r>
        <w:t xml:space="preserve"> </w:t>
      </w:r>
      <w:r>
        <w:rPr>
          <w:rFonts w:hint="eastAsia"/>
        </w:rPr>
        <w:t xml:space="preserve">実現できる。管理棟4階の地図に適用した結果を図5.1に示す。経路の座標を一切与えていない</w:t>
      </w:r>
      <w:r>
        <w:t xml:space="preserve"> </w:t>
      </w:r>
      <w:r>
        <w:rPr>
          <w:rFonts w:hint="eastAsia"/>
        </w:rPr>
        <w:t xml:space="preserve">にもかかわらず、人手で指定した経路とほぼ同じ形の領域が得られ、出入口付近のくびれも</w:t>
      </w:r>
      <w:r>
        <w:t xml:space="preserve"> </w:t>
      </w:r>
      <w:r>
        <w:rPr>
          <w:rFonts w:hint="eastAsia"/>
        </w:rPr>
        <w:t xml:space="preserve">反映された。</w:t>
      </w:r>
    </w:p>
    <w:p>
      <w:pPr>
        <w:pStyle w:val="CaptionedFigure"/>
      </w:pPr>
      <w:r>
        <w:drawing>
          <wp:inline>
            <wp:extent cx="5334000" cy="2088969"/>
            <wp:effectExtent b="0" l="0" r="0" t="0"/>
            <wp:docPr descr="図5.1 自動抽出した経路帯(黄色)と通路グラフ(管理棟4階、既定の設定)" title="" id="59" name="Picture"/>
            <a:graphic>
              <a:graphicData uri="http://schemas.openxmlformats.org/drawingml/2006/picture">
                <pic:pic>
                  <pic:nvPicPr>
                    <pic:cNvPr descr="../figures/fig5_1_route_mask_graph.png" id="60" name="Picture"/>
                    <pic:cNvPicPr>
                      <a:picLocks noChangeArrowheads="1" noChangeAspect="1"/>
                    </pic:cNvPicPr>
                  </pic:nvPicPr>
                  <pic:blipFill>
                    <a:blip r:embed="rId58"/>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図5.1</w:t>
      </w:r>
      <w:r>
        <w:t xml:space="preserve"> </w:t>
      </w:r>
      <w:r>
        <w:rPr>
          <w:rFonts w:hint="eastAsia"/>
        </w:rPr>
        <w:t xml:space="preserve">自動抽出した経路帯(黄色)と通路グラフ(管理棟4階、既定の設定)</w:t>
      </w:r>
    </w:p>
    <w:p>
      <w:pPr>
        <w:pStyle w:val="BodyText"/>
      </w:pPr>
      <w:r>
        <w:rPr>
          <w:rFonts w:hint="eastAsia"/>
        </w:rPr>
        <w:t xml:space="preserve">この方法は、壁に近いかどうかだけで通路を判断する。そのため、広い部屋の中でも壁際の帯は</w:t>
      </w:r>
      <w:r>
        <w:t xml:space="preserve"> </w:t>
      </w:r>
      <w:r>
        <w:rPr>
          <w:rFonts w:hint="eastAsia"/>
        </w:rPr>
        <w:t xml:space="preserve">候補になり、通路と区別できない。図5.1でも、東側の部屋の壁際の帯が経路帯に含まれ、</w:t>
      </w:r>
      <w:r>
        <w:t xml:space="preserve"> </w:t>
      </w:r>
      <w:r>
        <w:rPr>
          <w:rFonts w:hint="eastAsia"/>
        </w:rPr>
        <w:t xml:space="preserve">輪のような形になっている。経路帯の境界に数pxの余裕を持たせる膨張も試したが、全滅回数は</w:t>
      </w:r>
      <w:r>
        <w:t xml:space="preserve"> </w:t>
      </w:r>
      <w:r>
        <w:rPr>
          <w:rFonts w:hint="eastAsia"/>
        </w:rPr>
        <w:t xml:space="preserve">ほとんど変わらなかったため用いていない。</w:t>
      </w:r>
    </w:p>
    <w:p>
      <w:pPr>
        <w:pStyle w:val="BodyText"/>
      </w:pPr>
      <w:r>
        <w:rPr>
          <w:rFonts w:hint="eastAsia"/>
        </w:rPr>
        <w:t xml:space="preserve">(変種)広い部屋の除外:</w:t>
      </w:r>
      <w:r>
        <w:t xml:space="preserve"> </w:t>
      </w:r>
      <w:r>
        <w:rPr>
          <w:rFonts w:hint="eastAsia"/>
        </w:rPr>
        <w:t xml:space="preserve">半径30px(しきい値の1.5倍と、しきい値+10pxの大きい方)の円を用いた</w:t>
      </w:r>
      <w:r>
        <w:t xml:space="preserve"> </w:t>
      </w:r>
      <w:r>
        <w:rPr>
          <w:rFonts w:hint="eastAsia"/>
        </w:rPr>
        <w:t xml:space="preserve">モルフォロジーの開放処理で、この円が収まるほど広い空間を求め、その部分を候補から除く</w:t>
      </w:r>
      <w:r>
        <w:t xml:space="preserve"> </w:t>
      </w:r>
      <w:r>
        <w:rPr>
          <w:rFonts w:hint="eastAsia"/>
        </w:rPr>
        <w:t xml:space="preserve">(図5.2)。半径をしきい値と同じ20pxにすると、西側と東側の廊下をつなぐ中央ホールまで</w:t>
      </w:r>
      <w:r>
        <w:t xml:space="preserve"> </w:t>
      </w:r>
      <w:r>
        <w:rPr>
          <w:rFonts w:hint="eastAsia"/>
        </w:rPr>
        <w:t xml:space="preserve">除かれて通路網が分断されたため、しきい値より大きい半径とした。本当に広い合流部まで</w:t>
      </w:r>
      <w:r>
        <w:t xml:space="preserve"> </w:t>
      </w:r>
      <w:r>
        <w:rPr>
          <w:rFonts w:hint="eastAsia"/>
        </w:rPr>
        <w:t xml:space="preserve">削ってしまう副作用があるため、既定では無効とし、変種として評価する。</w:t>
      </w:r>
    </w:p>
    <w:p>
      <w:pPr>
        <w:pStyle w:val="CaptionedFigure"/>
      </w:pPr>
      <w:r>
        <w:drawing>
          <wp:inline>
            <wp:extent cx="5334000" cy="2088969"/>
            <wp:effectExtent b="0" l="0" r="0" t="0"/>
            <wp:docPr descr="図5.2 広い部屋の除外を有効にした場合の経路帯と通路グラフ" title="" id="62" name="Picture"/>
            <a:graphic>
              <a:graphicData uri="http://schemas.openxmlformats.org/drawingml/2006/picture">
                <pic:pic>
                  <pic:nvPicPr>
                    <pic:cNvPr descr="../figures/fig5_2_route_mask_graph_exclude_wide_rooms.png" id="63" name="Picture"/>
                    <pic:cNvPicPr>
                      <a:picLocks noChangeArrowheads="1" noChangeAspect="1"/>
                    </pic:cNvPicPr>
                  </pic:nvPicPr>
                  <pic:blipFill>
                    <a:blip r:embed="rId61"/>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図5.2</w:t>
      </w:r>
      <w:r>
        <w:t xml:space="preserve"> </w:t>
      </w:r>
      <w:r>
        <w:rPr>
          <w:rFonts w:hint="eastAsia"/>
        </w:rPr>
        <w:t xml:space="preserve">広い部屋の除外を有効にした場合の経路帯と通路グラフ</w:t>
      </w:r>
    </w:p>
    <w:p>
      <w:pPr>
        <w:pStyle w:val="BodyText"/>
      </w:pPr>
      <w:r>
        <w:rPr>
          <w:rFonts w:hint="eastAsia"/>
        </w:rPr>
        <w:t xml:space="preserve">経路帯からは、方位の補正(5.4節)と複数経路仮説(5.7節)に用いる構造も取り出す。</w:t>
      </w:r>
    </w:p>
    <w:p>
      <w:pPr>
        <w:pStyle w:val="BodyText"/>
      </w:pPr>
      <w:r>
        <w:rPr>
          <w:rFonts w:hint="eastAsia"/>
        </w:rPr>
        <w:t xml:space="preserve">(変種)通路の中心線:</w:t>
      </w:r>
      <w:r>
        <w:t xml:space="preserve"> </w:t>
      </w:r>
      <w:r>
        <w:rPr>
          <w:rFonts w:hint="eastAsia"/>
        </w:rPr>
        <w:t xml:space="preserve">経路帯を細線化し、得られた骨格を木とみなして最も長い経路を1本</w:t>
      </w:r>
      <w:r>
        <w:t xml:space="preserve"> </w:t>
      </w:r>
      <w:r>
        <w:rPr>
          <w:rFonts w:hint="eastAsia"/>
        </w:rPr>
        <w:t xml:space="preserve">選び、許容誤差10pxで折れ線に簡略化する。経路の長さが両端の直線距離の2.5倍を超える場合は、</w:t>
      </w:r>
      <w:r>
        <w:t xml:space="preserve"> </w:t>
      </w:r>
      <w:r>
        <w:rPr>
          <w:rFonts w:hint="eastAsia"/>
        </w:rPr>
        <w:t xml:space="preserve">通路網に輪があるなどして1本の経路では表せないと判断し、中心線を用いない。管理棟4階では、</w:t>
      </w:r>
      <w:r>
        <w:t xml:space="preserve"> </w:t>
      </w:r>
      <w:r>
        <w:rPr>
          <w:rFonts w:hint="eastAsia"/>
        </w:rPr>
        <w:t xml:space="preserve">広い部屋の除外を行わないとこの判定にかかり、中心線は用いられない(6.4節)。</w:t>
      </w:r>
    </w:p>
    <w:p>
      <w:pPr>
        <w:pStyle w:val="BodyText"/>
      </w:pPr>
      <w:r>
        <w:rPr>
          <w:rFonts w:hint="eastAsia"/>
        </w:rPr>
        <w:t xml:space="preserve">(変種)通路グラフ:</w:t>
      </w:r>
      <w:r>
        <w:t xml:space="preserve"> </w:t>
      </w:r>
      <w:r>
        <w:rPr>
          <w:rFonts w:hint="eastAsia"/>
        </w:rPr>
        <w:t xml:space="preserve">骨格の端点と分岐点を節点、その間の骨格を辺とするグラフを作り、</w:t>
      </w:r>
      <w:r>
        <w:t xml:space="preserve"> </w:t>
      </w:r>
      <w:r>
        <w:rPr>
          <w:rFonts w:hint="eastAsia"/>
        </w:rPr>
        <w:t xml:space="preserve">短い枝(15px未満)の除去、近い交差点どうし(20px未満)の統合、分岐しない節点の除去の</w:t>
      </w:r>
      <w:r>
        <w:t xml:space="preserve"> </w:t>
      </w:r>
      <w:r>
        <w:rPr>
          <w:rFonts w:hint="eastAsia"/>
        </w:rPr>
        <w:t xml:space="preserve">順に整理する。既定の経路帯からは、交差点14個・行き止まり3個・通路24本のグラフが</w:t>
      </w:r>
      <w:r>
        <w:t xml:space="preserve"> </w:t>
      </w:r>
      <w:r>
        <w:rPr>
          <w:rFonts w:hint="eastAsia"/>
        </w:rPr>
        <w:t xml:space="preserve">得られた(図5.1)。</w:t>
      </w:r>
    </w:p>
    <w:bookmarkEnd w:id="64"/>
    <w:bookmarkStart w:id="65"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曲がりの判定そのものは、センサーだけを用いて4.7節の方法で行う。この判定は方式Cとも共通</w:t>
      </w:r>
      <w:r>
        <w:t xml:space="preserve"> </w:t>
      </w:r>
      <w:r>
        <w:rPr>
          <w:rFonts w:hint="eastAsia"/>
        </w:rPr>
        <w:t xml:space="preserve">である。本節では、判定した曲がりと地図の通路の向きを組み合わせて、方位を補正する仕組みを</w:t>
      </w:r>
      <w:r>
        <w:t xml:space="preserve"> </w:t>
      </w:r>
      <w:r>
        <w:rPr>
          <w:rFonts w:hint="eastAsia"/>
        </w:rPr>
        <w:t xml:space="preserve">述べる。</w:t>
      </w:r>
    </w:p>
    <w:p>
      <w:pPr>
        <w:pStyle w:val="BodyText"/>
      </w:pPr>
      <w:r>
        <w:rPr>
          <w:rFonts w:hint="eastAsia"/>
        </w:rPr>
        <w:t xml:space="preserve">この仕組みは、順序の付いた経路(曲がり角の位置と、その間の区間の向き)があるときに働く。</w:t>
      </w:r>
      <w:r>
        <w:t xml:space="preserve"> </w:t>
      </w:r>
      <w:r>
        <w:rPr>
          <w:rFonts w:hint="eastAsia"/>
        </w:rPr>
        <w:t xml:space="preserve">現在いる区間の向き</w:t>
      </w:r>
      <m:oMath>
        <m:r>
          <m:t>ϕ</m:t>
        </m:r>
      </m:oMath>
      <w:r>
        <w:rPr>
          <w:rFonts w:hint="eastAsia"/>
        </w:rPr>
        <w:t xml:space="preserve">とセンサー方位</w:t>
      </w:r>
      <m:oMath>
        <m:r>
          <m:t>θ</m:t>
        </m:r>
      </m:oMath>
      <w:r>
        <w:rPr>
          <w:rFonts w:hint="eastAsia"/>
        </w:rPr>
        <w:t xml:space="preserve">を、重み</w:t>
      </w:r>
      <m:oMath>
        <m:sSub>
          <m:e>
            <m:r>
              <m:t>w</m:t>
            </m:r>
          </m:e>
          <m:sub>
            <m:r>
              <m:rPr>
                <m:sty m:val="p"/>
              </m:rPr>
              <m:t>r</m:t>
            </m:r>
          </m:sub>
        </m:sSub>
      </m:oMath>
      <w:r>
        <w:rPr>
          <w:rFonts w:hint="eastAsia"/>
        </w:rPr>
        <w:t xml:space="preserve">を付けた角度の</w:t>
      </w:r>
      <w:r>
        <w:t xml:space="preserve"> </w:t>
      </w:r>
      <w:r>
        <w:rPr>
          <w:rFonts w:hint="eastAsia"/>
        </w:rPr>
        <w:t xml:space="preserve">平均で融合し、補正後の方位</w:t>
      </w:r>
    </w:p>
    <w:p>
      <w:pPr>
        <w:pStyle w:val="BodyText"/>
      </w:pPr>
      <m:oMathPara>
        <m:oMathParaPr>
          <m:jc m:val="center"/>
        </m:oMathParaPr>
        <m:oMath>
          <m:sSup>
            <m:e>
              <m:r>
                <m:t>θ</m:t>
              </m:r>
            </m:e>
            <m:sup>
              <m:r>
                <m:rPr>
                  <m:sty m:val="p"/>
                </m:rPr>
                <m:t>′</m:t>
              </m:r>
            </m:sup>
          </m:sSup>
          <m:r>
            <m:rPr>
              <m:sty m:val="p"/>
            </m:rPr>
            <m:t>=</m:t>
          </m:r>
          <m:r>
            <m:rPr>
              <m:sty m:val="p"/>
            </m:rPr>
            <m:t>atan2</m:t>
          </m:r>
          <m:r>
            <m:t>​</m:t>
          </m:r>
          <m:d>
            <m:dPr>
              <m:begChr m:val="("/>
              <m:sepChr m:val=""/>
              <m:endChr m:val=")"/>
              <m:grow/>
            </m:dPr>
            <m:e>
              <m:r>
                <m:rPr>
                  <m:sty m:val="p"/>
                </m:rPr>
                <m:t>sin</m:t>
              </m:r>
              <m:r>
                <m:t>θ</m:t>
              </m:r>
              <m:r>
                <m:rPr>
                  <m:sty m:val="p"/>
                </m:rPr>
                <m:t>+</m:t>
              </m:r>
              <m:sSub>
                <m:e>
                  <m:r>
                    <m:t>w</m:t>
                  </m:r>
                </m:e>
                <m:sub>
                  <m:r>
                    <m:rPr>
                      <m:sty m:val="p"/>
                    </m:rPr>
                    <m:t>r</m:t>
                  </m:r>
                </m:sub>
              </m:sSub>
              <m:r>
                <m:rPr>
                  <m:sty m:val="p"/>
                </m:rPr>
                <m:t>sin</m:t>
              </m:r>
              <m:r>
                <m:t>ϕ</m:t>
              </m:r>
              <m:r>
                <m:rPr>
                  <m:sty m:val="p"/>
                </m:rPr>
                <m:t>,</m:t>
              </m:r>
              <m:r>
                <m:t> </m:t>
              </m:r>
              <m:r>
                <m:rPr>
                  <m:sty m:val="p"/>
                </m:rPr>
                <m:t>cos</m:t>
              </m:r>
              <m:r>
                <m:t>θ</m:t>
              </m:r>
              <m:r>
                <m:rPr>
                  <m:sty m:val="p"/>
                </m:rPr>
                <m:t>+</m:t>
              </m:r>
              <m:sSub>
                <m:e>
                  <m:r>
                    <m:t>w</m:t>
                  </m:r>
                </m:e>
                <m:sub>
                  <m:r>
                    <m:rPr>
                      <m:sty m:val="p"/>
                    </m:rPr>
                    <m:t>r</m:t>
                  </m:r>
                </m:sub>
              </m:sSub>
              <m:r>
                <m:rPr>
                  <m:sty m:val="p"/>
                </m:rPr>
                <m:t>cos</m:t>
              </m:r>
              <m:r>
                <m:t>ϕ</m:t>
              </m:r>
            </m:e>
          </m:d>
          <m:r>
            <m:t>  </m:t>
          </m:r>
          <m:r>
            <m:t>  </m:t>
          </m:r>
          <m:r>
            <m:rPr>
              <m:sty m:val="p"/>
            </m:rPr>
            <m:t>(</m:t>
          </m:r>
          <m:r>
            <m:t>5.1</m:t>
          </m:r>
          <m:r>
            <m:rPr>
              <m:sty m:val="p"/>
            </m:rPr>
            <m:t>)</m:t>
          </m:r>
        </m:oMath>
      </m:oMathPara>
    </w:p>
    <w:p>
      <w:pPr>
        <w:pStyle w:val="FirstParagraph"/>
      </w:pPr>
      <w:r>
        <w:rPr>
          <w:rFonts w:hint="eastAsia"/>
        </w:rPr>
        <w:t xml:space="preserve">を粒子の移動に用いる(</w:t>
      </w:r>
      <m:oMath>
        <m:sSub>
          <m:e>
            <m:r>
              <m:t>w</m:t>
            </m:r>
          </m:e>
          <m:sub>
            <m:r>
              <m:rPr>
                <m:sty m:val="p"/>
              </m:rPr>
              <m:t>r</m:t>
            </m:r>
          </m:sub>
        </m:sSub>
        <m:r>
          <m:rPr>
            <m:sty m:val="p"/>
          </m:rPr>
          <m:t>=</m:t>
        </m:r>
        <m:r>
          <m:t>1.5</m:t>
        </m:r>
      </m:oMath>
      <w:r>
        <w:rPr>
          <w:rFonts w:hint="eastAsia"/>
        </w:rPr>
        <w:t xml:space="preserve">)。区間は、センサーが曲がりを検出し、かつ推定</w:t>
      </w:r>
      <w:r>
        <w:t xml:space="preserve"> </w:t>
      </w:r>
      <w:r>
        <w:rPr>
          <w:rFonts w:hint="eastAsia"/>
        </w:rPr>
        <w:t xml:space="preserve">位置が次の曲がり角から25px以内に近づいたときにだけ次へ進める。曲がり角から離れた場所で、</w:t>
      </w:r>
      <w:r>
        <w:t xml:space="preserve"> </w:t>
      </w:r>
      <w:r>
        <w:rPr>
          <w:rFonts w:hint="eastAsia"/>
        </w:rPr>
        <w:t xml:space="preserve">センサーのノイズによって区間が誤って切り替わることを防ぐためである。</w:t>
      </w:r>
    </w:p>
    <w:p>
      <w:pPr>
        <w:pStyle w:val="BodyText"/>
      </w:pPr>
      <w:r>
        <w:rPr>
          <w:rFonts w:hint="eastAsia"/>
        </w:rPr>
        <w:t xml:space="preserve">順序の付いた経路は、人手で指定した経路(方式D)か、通路の中心線(5.3節の変種)から得る。</w:t>
      </w:r>
      <w:r>
        <w:t xml:space="preserve"> </w:t>
      </w:r>
      <w:r>
        <w:rPr>
          <w:rFonts w:hint="eastAsia"/>
        </w:rPr>
        <w:t xml:space="preserve">自動で抽出した経路帯は「どこが通路か」を表す領域であり、順序を持たない。そのため、</w:t>
      </w:r>
      <w:r>
        <w:t xml:space="preserve"> </w:t>
      </w:r>
      <w:r>
        <w:rPr>
          <w:rFonts w:hint="eastAsia"/>
          <w:b/>
          <w:bCs/>
        </w:rPr>
        <w:t xml:space="preserve">提案方式の本体では、地図による方位の補正は行わない</w:t>
      </w:r>
      <w:r>
        <w:rPr>
          <w:rFonts w:hint="eastAsia"/>
        </w:rPr>
        <w:t xml:space="preserve">。地図は、経路帯の外の粒子を除く</w:t>
      </w:r>
      <w:r>
        <w:t xml:space="preserve"> </w:t>
      </w:r>
      <w:r>
        <w:rPr>
          <w:rFonts w:hint="eastAsia"/>
        </w:rPr>
        <w:t xml:space="preserve">ことにだけ用いる。方位の補正が働くのは、「広い部屋の除外+中心線」の変種と、粒子ごとに</w:t>
      </w:r>
      <w:r>
        <w:t xml:space="preserve"> </w:t>
      </w:r>
      <w:r>
        <w:rPr>
          <w:rFonts w:hint="eastAsia"/>
        </w:rPr>
        <w:t xml:space="preserve">区間の向きを持つ複数経路仮説(5.7節)の場合である。</w:t>
      </w:r>
    </w:p>
    <w:bookmarkEnd w:id="65"/>
    <w:bookmarkStart w:id="66"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推定の不確かさを表す指標として、次の値を歩ごとに計算する。粒子</w:t>
      </w:r>
      <m:oMath>
        <m:r>
          <m:t>i</m:t>
        </m:r>
      </m:oMath>
      <w:r>
        <w:rPr>
          <w:rFonts w:hint="eastAsia"/>
        </w:rPr>
        <w:t xml:space="preserve">の正規化後の重みを</w:t>
      </w:r>
      <w:r>
        <w:t xml:space="preserve"> </w:t>
      </w:r>
      <m:oMath>
        <m:sSub>
          <m:e>
            <m:r>
              <m:t>w</m:t>
            </m:r>
          </m:e>
          <m:sub>
            <m:r>
              <m:t>i</m:t>
            </m:r>
          </m:sub>
        </m:sSub>
      </m:oMath>
      <w:r>
        <w:rPr>
          <w:rFonts w:hint="eastAsia"/>
        </w:rPr>
        <w:t xml:space="preserve">、粒子数を</w:t>
      </w:r>
      <m:oMath>
        <m:r>
          <m:t>N</m:t>
        </m:r>
      </m:oMath>
      <w:r>
        <w:rPr>
          <w:rFonts w:hint="eastAsia"/>
        </w:rPr>
        <w:t xml:space="preserve">とすると、実効サンプルサイズは</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5.2</m:t>
          </m:r>
          <m:r>
            <m:rPr>
              <m:sty m:val="p"/>
            </m:rPr>
            <m:t>)</m:t>
          </m:r>
        </m:oMath>
      </m:oMathPara>
    </w:p>
    <w:p>
      <w:pPr>
        <w:pStyle w:val="FirstParagraph"/>
      </w:pPr>
      <w:r>
        <w:rPr>
          <w:rFonts w:hint="eastAsia"/>
        </w:rPr>
        <w:t xml:space="preserve">である。重みが全粒子で等しければ</w:t>
      </w:r>
      <m:oMath>
        <m:sSub>
          <m:e>
            <m:r>
              <m:t>N</m:t>
            </m:r>
          </m:e>
          <m:sub>
            <m:r>
              <m:rPr>
                <m:sty m:val="p"/>
              </m:rPr>
              <m:t>e</m:t>
            </m:r>
            <m:r>
              <m:rPr>
                <m:sty m:val="p"/>
              </m:rPr>
              <m:t>f</m:t>
            </m:r>
            <m:r>
              <m:rPr>
                <m:sty m:val="p"/>
              </m:rPr>
              <m:t>f</m:t>
            </m:r>
          </m:sub>
        </m:sSub>
        <m:r>
          <m:rPr>
            <m:sty m:val="p"/>
          </m:rPr>
          <m:t>=</m:t>
        </m:r>
        <m:r>
          <m:t>N</m:t>
        </m:r>
      </m:oMath>
      <w:r>
        <w:rPr>
          <w:rFonts w:hint="eastAsia"/>
        </w:rPr>
        <w:t xml:space="preserve">、1つの粒子に集中すれば1になる。</w:t>
      </w:r>
      <w:r>
        <w:t xml:space="preserve"> </w:t>
      </w:r>
      <w:r>
        <w:rPr>
          <w:rFonts w:hint="eastAsia"/>
        </w:rPr>
        <w:t xml:space="preserve">粒子数が歩ごとに変わるため、粒子数に対する比</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sub>
              </m:sSub>
            </m:num>
            <m:den>
              <m:sSub>
                <m:e>
                  <m:r>
                    <m:t>N</m:t>
                  </m:r>
                </m:e>
                <m:sub>
                  <m:r>
                    <m:t>k</m:t>
                  </m:r>
                </m:sub>
              </m:sSub>
            </m:den>
          </m:f>
          <m:r>
            <m:t>  </m:t>
          </m:r>
          <m:r>
            <m:t>  </m:t>
          </m:r>
          <m:r>
            <m:rPr>
              <m:sty m:val="p"/>
            </m:rPr>
            <m:t>(</m:t>
          </m:r>
          <m:r>
            <m:t>5.3</m:t>
          </m:r>
          <m:r>
            <m:rPr>
              <m:sty m:val="p"/>
            </m:rPr>
            <m:t>)</m:t>
          </m:r>
        </m:oMath>
      </m:oMathPara>
    </w:p>
    <w:p>
      <w:pPr>
        <w:pStyle w:val="FirstParagraph"/>
      </w:pPr>
      <w:r>
        <w:rPr>
          <w:rFonts w:hint="eastAsia"/>
        </w:rPr>
        <w:t xml:space="preserve">を用いる(</w:t>
      </w:r>
      <m:oMath>
        <m:r>
          <m:t>k</m:t>
        </m:r>
      </m:oMath>
      <w:r>
        <w:rPr>
          <w:rFonts w:hint="eastAsia"/>
        </w:rPr>
        <w:t xml:space="preserve">は歩の番号)。</w:t>
      </w:r>
      <m:oMath>
        <m:sSub>
          <m:e>
            <m:r>
              <m:t>r</m:t>
            </m:r>
          </m:e>
          <m:sub>
            <m:r>
              <m:t>k</m:t>
            </m:r>
          </m:sub>
        </m:sSub>
      </m:oMath>
      <w:r>
        <w:rPr>
          <w:rFonts w:hint="eastAsia"/>
        </w:rPr>
        <w:t xml:space="preserve">が小さいほど、少数の粒子に重みが集中しており、推定が</w:t>
      </w:r>
      <w:r>
        <w:t xml:space="preserve"> </w:t>
      </w:r>
      <w:r>
        <w:rPr>
          <w:rFonts w:hint="eastAsia"/>
        </w:rPr>
        <w:t xml:space="preserve">不確かである。全粒子の重みが0になった歩(全滅)は</w:t>
      </w:r>
      <m:oMath>
        <m:sSub>
          <m:e>
            <m:r>
              <m:t>N</m:t>
            </m:r>
          </m:e>
          <m:sub>
            <m:r>
              <m:rPr>
                <m:sty m:val="p"/>
              </m:rPr>
              <m:t>e</m:t>
            </m:r>
            <m:r>
              <m:rPr>
                <m:sty m:val="p"/>
              </m:rPr>
              <m:t>f</m:t>
            </m:r>
            <m:r>
              <m:rPr>
                <m:sty m:val="p"/>
              </m:rPr>
              <m:t>f</m:t>
            </m:r>
          </m:sub>
        </m:sSub>
        <m:r>
          <m:rPr>
            <m:sty m:val="p"/>
          </m:rPr>
          <m:t>=</m:t>
        </m:r>
        <m:r>
          <m:t>0</m:t>
        </m:r>
      </m:oMath>
      <w:r>
        <w:rPr>
          <w:rFonts w:hint="eastAsia"/>
        </w:rPr>
        <w:t xml:space="preserve">として扱う。</w:t>
      </w:r>
    </w:p>
    <w:p>
      <w:pPr>
        <w:pStyle w:val="BodyText"/>
      </w:pPr>
      <w:r>
        <w:rPr>
          <w:rFonts w:hint="eastAsia"/>
        </w:rPr>
        <w:t xml:space="preserve">このほか、粒子の位置の分散(</w:t>
      </w:r>
      <m:oMath>
        <m:r>
          <m:t>x</m:t>
        </m:r>
      </m:oMath>
      <w:r>
        <w:t xml:space="preserve">と</w:t>
      </w:r>
      <m:oMath>
        <m:r>
          <m:t>y</m:t>
        </m:r>
      </m:oMath>
      <w:r>
        <w:rPr>
          <w:rFonts w:hint="eastAsia"/>
        </w:rPr>
        <w:t xml:space="preserve">の分散の和)、壁と交差しなかった粒子の割合(有効</w:t>
      </w:r>
      <w:r>
        <w:t xml:space="preserve"> </w:t>
      </w:r>
      <w:r>
        <w:rPr>
          <w:rFonts w:hint="eastAsia"/>
        </w:rPr>
        <w:t xml:space="preserve">粒子率)、経路帯の中にある粒子の割合(経路内率)を記録する。</w:t>
      </w:r>
      <m:oMath>
        <m:sSub>
          <m:e>
            <m:r>
              <m:t>N</m:t>
            </m:r>
          </m:e>
          <m:sub>
            <m:r>
              <m:rPr>
                <m:sty m:val="p"/>
              </m:rPr>
              <m:t>e</m:t>
            </m:r>
            <m:r>
              <m:rPr>
                <m:sty m:val="p"/>
              </m:rPr>
              <m:t>f</m:t>
            </m:r>
            <m:r>
              <m:rPr>
                <m:sty m:val="p"/>
              </m:rPr>
              <m:t>f</m:t>
            </m:r>
          </m:sub>
        </m:sSub>
      </m:oMath>
      <w:r>
        <w:t xml:space="preserve">は</w:t>
      </w:r>
      <w:r>
        <w:t xml:space="preserve"> </w:t>
      </w:r>
      <w:r>
        <w:rPr>
          <w:rFonts w:hint="eastAsia"/>
        </w:rPr>
        <w:t xml:space="preserve">リサンプリングの判定(5.8節)と粒子数の制御(5.6節)に用い、その他の指標は、結果を</w:t>
      </w:r>
      <w:r>
        <w:t xml:space="preserve"> </w:t>
      </w:r>
      <w:r>
        <w:rPr>
          <w:rFonts w:hint="eastAsia"/>
        </w:rPr>
        <w:t xml:space="preserve">解釈するための診断値として用いる(6.6節)。</w:t>
      </w:r>
    </w:p>
    <w:bookmarkEnd w:id="66"/>
    <w:bookmarkStart w:id="67"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粒子数は、まず移動様態(直進・曲がり)ごとの基準値</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t xml:space="preserve">で</w:t>
      </w:r>
      <w:r>
        <w:t xml:space="preserve"> </w:t>
      </w:r>
      <w:r>
        <w:rPr>
          <w:rFonts w:hint="eastAsia"/>
        </w:rPr>
        <w:t xml:space="preserve">決まる(4.7節、移動様態PF論文の枠組み)。提案方式では、これを直前の歩の比</w:t>
      </w:r>
      <m:oMath>
        <m:sSub>
          <m:e>
            <m:r>
              <m:t>r</m:t>
            </m:r>
          </m:e>
          <m:sub>
            <m:r>
              <m:t>k</m:t>
            </m:r>
            <m:r>
              <m:rPr>
                <m:sty m:val="p"/>
              </m:rPr>
              <m:t>−</m:t>
            </m:r>
            <m:r>
              <m:t>1</m:t>
            </m:r>
          </m:sub>
        </m:sSub>
      </m:oMath>
      <w:r>
        <w:t xml:space="preserve"> </w:t>
      </w:r>
      <w:r>
        <w:rPr>
          <w:rFonts w:hint="eastAsia"/>
        </w:rPr>
        <w:t xml:space="preserve">(式(5.3))に応じて次のように補正する。</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r>
                    <m:rPr>
                      <m:sty m:val="p"/>
                    </m:rPr>
                    <m:t>−</m:t>
                  </m:r>
                  <m:r>
                    <m:t>1</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5.4</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m:oMath>
        <m:sSub>
          <m:e>
            <m:r>
              <m:t>N</m:t>
            </m:r>
          </m:e>
          <m:sub>
            <m:r>
              <m:rPr>
                <m:sty m:val="p"/>
              </m:rPr>
              <m:t>min</m:t>
            </m:r>
          </m:sub>
        </m:sSub>
        <m:r>
          <m:rPr>
            <m:sty m:val="p"/>
          </m:rPr>
          <m:t>=</m:t>
        </m:r>
        <m:r>
          <m:t>80</m:t>
        </m:r>
      </m:oMath>
      <w:r>
        <w:t xml:space="preserve">、</w:t>
      </w:r>
      <w:r>
        <w:t xml:space="preserve"> </w:t>
      </w:r>
      <m:oMath>
        <m:sSub>
          <m:e>
            <m:r>
              <m:t>N</m:t>
            </m:r>
          </m:e>
          <m:sub>
            <m:r>
              <m:rPr>
                <m:sty m:val="p"/>
              </m:rPr>
              <m:t>max</m:t>
            </m:r>
          </m:sub>
        </m:sSub>
        <m:r>
          <m:rPr>
            <m:sty m:val="p"/>
          </m:rPr>
          <m:t>=</m:t>
        </m:r>
        <m:r>
          <m:t>1200</m:t>
        </m:r>
      </m:oMath>
      <w:r>
        <w:rPr>
          <w:rFonts w:hint="eastAsia"/>
        </w:rPr>
        <w:t xml:space="preserve">である。比が下限を下回るときは、重みが少数の粒子に偏っていて推定が不確か</w:t>
      </w:r>
      <w:r>
        <w:t xml:space="preserve"> </w:t>
      </w:r>
      <w:r>
        <w:rPr>
          <w:rFonts w:hint="eastAsia"/>
        </w:rPr>
        <w:t xml:space="preserve">とみなして粒子数を増やす。上限を上回るときは、重みがほぼ均等で推定が安定しているとみなし</w:t>
      </w:r>
      <w:r>
        <w:t xml:space="preserve"> </w:t>
      </w:r>
      <w:r>
        <w:rPr>
          <w:rFonts w:hint="eastAsia"/>
        </w:rPr>
        <w:t xml:space="preserve">て減らす。粒子数を変えるときは、現在の重みに従って粒子を選び直す(リサンプリング)ことで</w:t>
      </w:r>
      <w:r>
        <w:t xml:space="preserve"> </w:t>
      </w:r>
      <w:r>
        <w:rPr>
          <w:rFonts w:hint="eastAsia"/>
        </w:rPr>
        <w:t xml:space="preserve">増減させる。増やすときは、同じ位置に複製された粒子が重ならないよう、各粒子に0.5px程度の</w:t>
      </w:r>
      <w:r>
        <w:t xml:space="preserve"> </w:t>
      </w:r>
      <w:r>
        <w:rPr>
          <w:rFonts w:hint="eastAsia"/>
        </w:rPr>
        <w:t xml:space="preserve">位置のずれを加える。この処理は方式Eで用い、方式Cでは用いない。方式Bは粒子数を固定する</w:t>
      </w:r>
      <w:r>
        <w:t xml:space="preserve"> </w:t>
      </w:r>
      <w:r>
        <w:rPr>
          <w:rFonts w:hint="eastAsia"/>
        </w:rPr>
        <w:t xml:space="preserve">(4.6節)。</w:t>
      </w:r>
    </w:p>
    <w:p>
      <w:pPr>
        <w:pStyle w:val="BodyText"/>
      </w:pPr>
      <w:r>
        <w:rPr>
          <w:rFonts w:hint="eastAsia"/>
        </w:rPr>
        <w:t xml:space="preserve">粒子数を推定の状態に応じて変える考え方自体は、既存の研究にもある。移動様態PF論文は、</w:t>
      </w:r>
      <w:r>
        <w:t xml:space="preserve"> </w:t>
      </w:r>
      <w:r>
        <w:rPr>
          <w:rFonts w:hint="eastAsia"/>
        </w:rPr>
        <w:t xml:space="preserve">関連研究として、推定精度に応じて粒子数を変える方法や、KLDサンプリング(粒子による近似の</w:t>
      </w:r>
      <w:r>
        <w:t xml:space="preserve"> </w:t>
      </w:r>
      <w:r>
        <w:rPr>
          <w:rFonts w:hint="eastAsia"/>
        </w:rPr>
        <w:t xml:space="preserve">誤差が一定以下になるよう粒子数を決める方法)を挙げている。本研究の方法は、移動様態に</w:t>
      </w:r>
      <w:r>
        <w:t xml:space="preserve"> </w:t>
      </w:r>
      <w:r>
        <w:rPr>
          <w:rFonts w:hint="eastAsia"/>
        </w:rPr>
        <w:t xml:space="preserve">よる基準値を残したまま、実効サンプルサイズによる増減を重ねた点に特徴がある。この処理の</w:t>
      </w:r>
      <w:r>
        <w:t xml:space="preserve"> </w:t>
      </w:r>
      <w:r>
        <w:rPr>
          <w:rFonts w:hint="eastAsia"/>
        </w:rPr>
        <w:t xml:space="preserve">効果(全滅回数と位置の誤差)は、第8章(8.2節)で述べる。</w:t>
      </w:r>
    </w:p>
    <w:bookmarkEnd w:id="67"/>
    <w:bookmarkStart w:id="68" w:name="複数経路仮説"/>
    <w:p>
      <w:pPr>
        <w:pStyle w:val="Heading2"/>
      </w:pPr>
      <w:r>
        <w:t xml:space="preserve">5.7 </w:t>
      </w:r>
      <w:r>
        <w:rPr>
          <w:rFonts w:hint="eastAsia"/>
        </w:rPr>
        <w:t xml:space="preserve">複数経路仮説</w:t>
      </w:r>
    </w:p>
    <w:p>
      <w:pPr>
        <w:pStyle w:val="FirstParagraph"/>
      </w:pPr>
      <w:r>
        <w:rPr>
          <w:rFonts w:hint="eastAsia"/>
        </w:rPr>
        <w:t xml:space="preserve">本節の複数経路仮説と分岐選別尤度は、提案方式の変種であり、既定では無効である(5.2節)。</w:t>
      </w:r>
    </w:p>
    <w:p>
      <w:pPr>
        <w:pStyle w:val="BodyText"/>
      </w:pPr>
      <w:r>
        <w:rPr>
          <w:rFonts w:hint="eastAsia"/>
        </w:rPr>
        <w:t xml:space="preserve">5.3節で述べた通路グラフを用いて、粒子ごとに「いまどの通路の、どの区間を、どちら向きに</w:t>
      </w:r>
      <w:r>
        <w:t xml:space="preserve"> </w:t>
      </w:r>
      <w:r>
        <w:rPr>
          <w:rFonts w:hint="eastAsia"/>
        </w:rPr>
        <w:t xml:space="preserve">進んでいるか」という状態(辺の番号、区間の番号、進行方向)を持たせる。開始時には、開始</w:t>
      </w:r>
      <w:r>
        <w:t xml:space="preserve"> </w:t>
      </w:r>
      <w:r>
        <w:rPr>
          <w:rFonts w:hint="eastAsia"/>
        </w:rPr>
        <w:t xml:space="preserve">位置に最も近い辺の区間を全粒子に割り当て、歩き始めの方位に近い向きを進行方向とする。</w:t>
      </w:r>
      <w:r>
        <w:t xml:space="preserve"> </w:t>
      </w:r>
      <w:r>
        <w:rPr>
          <w:rFonts w:hint="eastAsia"/>
        </w:rPr>
        <w:t xml:space="preserve">粒子が区間の終点から25px以内に近づくと次の区間へ進み、辺の終端(交差点)に達すると、</w:t>
      </w:r>
      <w:r>
        <w:t xml:space="preserve"> </w:t>
      </w:r>
      <w:r>
        <w:rPr>
          <w:rFonts w:hint="eastAsia"/>
        </w:rPr>
        <w:t xml:space="preserve">その交差点につながる他の辺から次の進行先を選ぶ。来た道をそのまま引き返す選択肢は、</w:t>
      </w:r>
      <w:r>
        <w:t xml:space="preserve"> </w:t>
      </w:r>
      <w:r>
        <w:rPr>
          <w:rFonts w:hint="eastAsia"/>
        </w:rPr>
        <w:t xml:space="preserve">他に行き先がある限り除く。これにより、交差点では粒子群が複数の通路へ分かれ、どの経路を</w:t>
      </w:r>
      <w:r>
        <w:t xml:space="preserve"> </w:t>
      </w:r>
      <w:r>
        <w:rPr>
          <w:rFonts w:hint="eastAsia"/>
        </w:rPr>
        <w:t xml:space="preserve">歩いているかという複数の仮説が同時に保たれる。粒子の移動には、粒子ごとの区間の向きで</w:t>
      </w:r>
      <w:r>
        <w:t xml:space="preserve"> </w:t>
      </w:r>
      <w:r>
        <w:rPr>
          <w:rFonts w:hint="eastAsia"/>
        </w:rPr>
        <w:t xml:space="preserve">式(5.1)の補正を行った方位を用いる。</w:t>
      </w:r>
    </w:p>
    <w:p>
      <w:pPr>
        <w:pStyle w:val="BodyText"/>
      </w:pPr>
      <w:r>
        <w:rPr>
          <w:rFonts w:hint="eastAsia"/>
        </w:rPr>
        <w:t xml:space="preserve">しかし分岐させるだけでは、どの仮説が正しいかを選べない。壁尤度(式(5.6))も経路帯に</w:t>
      </w:r>
      <w:r>
        <w:t xml:space="preserve"> </w:t>
      </w:r>
      <w:r>
        <w:rPr>
          <w:rFonts w:hint="eastAsia"/>
        </w:rPr>
        <w:t xml:space="preserve">よる重み(式(5.7))も、分岐先がどちらも通路であれば同じ値を与え、仮説を区別する情報を</w:t>
      </w:r>
      <w:r>
        <w:t xml:space="preserve"> </w:t>
      </w:r>
      <w:r>
        <w:rPr>
          <w:rFonts w:hint="eastAsia"/>
        </w:rPr>
        <w:t xml:space="preserve">持たないからである。当初は、分岐先を選ぶ確率を実測の方位に近い辺へ偏らせる方法を</w:t>
      </w:r>
      <w:r>
        <w:t xml:space="preserve"> </w:t>
      </w:r>
      <w:r>
        <w:rPr>
          <w:rFonts w:hint="eastAsia"/>
        </w:rPr>
        <w:t xml:space="preserve">試した。しかしこれは分岐先の選び方(提案分布)を偏らせるだけで、重みを補正していない。</w:t>
      </w:r>
      <w:r>
        <w:t xml:space="preserve"> </w:t>
      </w:r>
      <w:r>
        <w:rPr>
          <w:rFonts w:hint="eastAsia"/>
        </w:rPr>
        <w:t xml:space="preserve">パーティクルフィルタでは、提案分布を偏らせても、その偏りを重みで補正しなければ推定は</w:t>
      </w:r>
      <w:r>
        <w:t xml:space="preserve"> </w:t>
      </w:r>
      <w:r>
        <w:rPr>
          <w:rFonts w:hint="eastAsia"/>
        </w:rPr>
        <w:t xml:space="preserve">改善しない。実験でも、一様に選ぶ場合を明確には上回らなかった。そのため、分岐先は一様に</w:t>
      </w:r>
      <w:r>
        <w:t xml:space="preserve"> </w:t>
      </w:r>
      <w:r>
        <w:rPr>
          <w:rFonts w:hint="eastAsia"/>
        </w:rPr>
        <w:t xml:space="preserve">選ぶことにした。</w:t>
      </w:r>
    </w:p>
    <w:p>
      <w:pPr>
        <w:pStyle w:val="BodyText"/>
      </w:pPr>
      <w:r>
        <w:rPr>
          <w:rFonts w:hint="eastAsia"/>
        </w:rPr>
        <w:t xml:space="preserve">そこで本研究では、仮説の選別を提案分布ではなく重みの側で行う。粒子</w:t>
      </w:r>
      <m:oMath>
        <m:r>
          <m:t>i</m:t>
        </m:r>
      </m:oMath>
      <w:r>
        <w:rPr>
          <w:rFonts w:hint="eastAsia"/>
        </w:rPr>
        <w:t xml:space="preserve">がいま乗っている</w:t>
      </w:r>
      <w:r>
        <w:t xml:space="preserve"> </w:t>
      </w:r>
      <w:r>
        <w:rPr>
          <w:rFonts w:hint="eastAsia"/>
        </w:rPr>
        <w:t xml:space="preserve">区間の向きを</w:t>
      </w:r>
      <m:oMath>
        <m:sSub>
          <m:e>
            <m:r>
              <m:t>ϕ</m:t>
            </m:r>
          </m:e>
          <m:sub>
            <m:r>
              <m:t>i</m:t>
            </m:r>
          </m:sub>
        </m:sSub>
      </m:oMath>
      <w:r>
        <w:rPr>
          <w:rFonts w:hint="eastAsia"/>
        </w:rPr>
        <w:t xml:space="preserve">、その歩で観測されたセンサー方位を</w:t>
      </w:r>
      <m:oMath>
        <m:sSub>
          <m:e>
            <m:r>
              <m:t>θ</m:t>
            </m:r>
          </m:e>
          <m:sub>
            <m:r>
              <m:t>k</m:t>
            </m:r>
          </m:sub>
        </m:sSub>
      </m:oMath>
      <w:r>
        <w:rPr>
          <w:rFonts w:hint="eastAsia"/>
        </w:rPr>
        <w:t xml:space="preserve">とすると、分岐仮説の</w:t>
      </w:r>
      <w:r>
        <w:t xml:space="preserve"> </w:t>
      </w:r>
      <w:r>
        <w:rPr>
          <w:rFonts w:hint="eastAsia"/>
        </w:rPr>
        <w:t xml:space="preserve">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5.5</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この尤度が二重計上にならない理由を述べておく。分岐先の選択が一様であれば、式(5.5)は</w:t>
      </w:r>
      <w:r>
        <w:t xml:space="preserve"> </w:t>
      </w:r>
      <w:r>
        <w:rPr>
          <w:rFonts w:hint="eastAsia"/>
        </w:rPr>
        <w:t xml:space="preserve">提案分布に含まれていない観測の情報を重みへ持ち込むことになり、ブートストラップフィルタ</w:t>
      </w:r>
      <w:r>
        <w:t xml:space="preserve"> </w:t>
      </w:r>
      <w:r>
        <w:rPr>
          <w:rFonts w:hint="eastAsia"/>
        </w:rPr>
        <w:t xml:space="preserve">として正しい。逆に、分岐先の選択を方位で偏らせたうえで式(5.5)も掛けると、同じ情報を</w:t>
      </w:r>
      <w:r>
        <w:t xml:space="preserve"> </w:t>
      </w:r>
      <w:r>
        <w:rPr>
          <w:rFonts w:hint="eastAsia"/>
        </w:rPr>
        <w:t xml:space="preserve">二度使うことになり誤りである。実装では、両者を同時に有効にした場合に警告を出す。また、</w:t>
      </w:r>
      <w:r>
        <w:t xml:space="preserve"> </w:t>
      </w:r>
      <w:r>
        <w:rPr>
          <w:rFonts w:hint="eastAsia"/>
        </w:rPr>
        <w:t xml:space="preserve">比較の対象を補正後の方位ではなく生のセンサー方位</w:t>
      </w:r>
      <m:oMath>
        <m:sSub>
          <m:e>
            <m:r>
              <m:t>θ</m:t>
            </m:r>
          </m:e>
          <m:sub>
            <m:r>
              <m:t>k</m:t>
            </m:r>
          </m:sub>
        </m:sSub>
      </m:oMath>
      <w:r>
        <w:rPr>
          <w:rFonts w:hint="eastAsia"/>
        </w:rPr>
        <w:t xml:space="preserve">としているのは、補正後の方位</w:t>
      </w:r>
      <w:r>
        <w:t xml:space="preserve"> </w:t>
      </w:r>
      <w:r>
        <w:rPr>
          <w:rFonts w:hint="eastAsia"/>
        </w:rPr>
        <w:t xml:space="preserve">が区間の向き</w:t>
      </w:r>
      <m:oMath>
        <m:sSub>
          <m:e>
            <m:r>
              <m:t>ϕ</m:t>
            </m:r>
          </m:e>
          <m:sub>
            <m:r>
              <m:t>i</m:t>
            </m:r>
          </m:sub>
        </m:sSub>
      </m:oMath>
      <w:r>
        <w:rPr>
          <w:rFonts w:hint="eastAsia"/>
        </w:rPr>
        <w:t xml:space="preserve">から作られており、それと比べると循環してしまうためである。</w:t>
      </w:r>
    </w:p>
    <w:p>
      <w:pPr>
        <w:pStyle w:val="BodyText"/>
      </w:pPr>
      <m:oMath>
        <m:sSub>
          <m:e>
            <m:r>
              <m:t>σ</m:t>
            </m:r>
          </m:e>
          <m:sub>
            <m:r>
              <m:rPr>
                <m:sty m:val="p"/>
              </m:rPr>
              <m:t>b</m:t>
            </m:r>
          </m:sub>
        </m:sSub>
      </m:oMath>
      <w:r>
        <w:rPr>
          <w:rFonts w:hint="eastAsia"/>
        </w:rPr>
        <w:t xml:space="preserve">を小さくしすぎると選別が強すぎ、大きくしすぎると選別尤度を用いない</w:t>
      </w:r>
      <w:r>
        <w:t xml:space="preserve"> </w:t>
      </w:r>
      <w:r>
        <w:rPr>
          <w:rFonts w:hint="eastAsia"/>
        </w:rPr>
        <w:t xml:space="preserve">場合に近づく。本研究では、既存のデータ(調整用、6.8節)のうち方位が正しく記録された</w:t>
      </w:r>
      <w:r>
        <w:t xml:space="preserve"> </w:t>
      </w:r>
      <w:r>
        <w:rPr>
          <w:rFonts w:hint="eastAsia"/>
        </w:rPr>
        <w:t xml:space="preserve">2件で平均が最もよかった値として、</w:t>
      </w:r>
      <m:oMath>
        <m:sSub>
          <m:e>
            <m:r>
              <m:t>σ</m:t>
            </m:r>
          </m:e>
          <m:sub>
            <m:r>
              <m:rPr>
                <m:sty m:val="p"/>
              </m:rPr>
              <m:t>b</m:t>
            </m:r>
          </m:sub>
        </m:sSub>
        <m:r>
          <m:rPr>
            <m:sty m:val="p"/>
          </m:rPr>
          <m:t>=</m:t>
        </m:r>
        <m:sSup>
          <m:e>
            <m:r>
              <m:t>90</m:t>
            </m:r>
          </m:e>
          <m:sup>
            <m:r>
              <m:rPr>
                <m:sty m:val="p"/>
              </m:rPr>
              <m:t>∘</m:t>
            </m:r>
          </m:sup>
        </m:sSup>
      </m:oMath>
      <w:r>
        <w:rPr>
          <w:rFonts w:hint="eastAsia"/>
        </w:rPr>
        <w:t xml:space="preserve">とした(6.5節)。センサー方位を観測として用いる以上、方位の記録</w:t>
      </w:r>
      <w:r>
        <w:t xml:space="preserve"> </w:t>
      </w:r>
      <w:r>
        <w:rPr>
          <w:rFonts w:hint="eastAsia"/>
        </w:rPr>
        <w:t xml:space="preserve">そのものが信頼できないデータでは、誤った仮説を選んでしまう。これはこの方法の原理的な</w:t>
      </w:r>
      <w:r>
        <w:t xml:space="preserve"> </w:t>
      </w:r>
      <w:r>
        <w:rPr>
          <w:rFonts w:hint="eastAsia"/>
        </w:rPr>
        <w:t xml:space="preserve">限界である。予備実験での効果とこの限界は、8.3節・8.5節・8.7節で述べる。</w:t>
      </w:r>
    </w:p>
    <w:bookmarkEnd w:id="68"/>
    <w:bookmarkStart w:id="69"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1歩ごとの位置の更新を式で示す。歩</w:t>
      </w:r>
      <m:oMath>
        <m:r>
          <m:t>k</m:t>
        </m:r>
      </m:oMath>
      <w:r>
        <w:rPr>
          <w:rFonts w:hint="eastAsia"/>
        </w:rPr>
        <w:t xml:space="preserve">の歩幅を</w:t>
      </w:r>
      <m:oMath>
        <m:sSub>
          <m:e>
            <m:r>
              <m:t>l</m:t>
            </m:r>
          </m:e>
          <m:sub>
            <m:r>
              <m:t>k</m:t>
            </m:r>
          </m:sub>
        </m:sSub>
      </m:oMath>
      <w:r>
        <w:rPr>
          <w:rFonts w:hint="eastAsia"/>
        </w:rPr>
        <w:t xml:space="preserve">(px)、方位を</w:t>
      </w:r>
      <m:oMath>
        <m:sSub>
          <m:e>
            <m:r>
              <m:t>θ</m:t>
            </m:r>
          </m:e>
          <m:sub>
            <m:r>
              <m:t>k</m:t>
            </m:r>
          </m:sub>
        </m:sSub>
      </m:oMath>
      <w:r>
        <w:t xml:space="preserve">とする。</w:t>
      </w:r>
      <w:r>
        <w:t xml:space="preserve"> </w:t>
      </w:r>
      <w:r>
        <w:rPr>
          <w:rFonts w:hint="eastAsia"/>
        </w:rPr>
        <w:t xml:space="preserve">方位は、地図による補正が働く場合(5.4節)は補正後の値である。粒子</w:t>
      </w:r>
      <m:oMath>
        <m:r>
          <m:t>i</m:t>
        </m:r>
      </m:oMath>
      <w:r>
        <w:rPr>
          <w:rFonts w:hint="eastAsia"/>
        </w:rPr>
        <w:t xml:space="preserve">の位置</w:t>
      </w:r>
      <w:r>
        <w:t xml:space="preserve"> </w:t>
      </w:r>
      <m:oMath>
        <m:sSub>
          <m:e>
            <m:r>
              <m:rPr>
                <m:sty m:val="b"/>
              </m:rPr>
              <m:t>p</m:t>
            </m:r>
          </m:e>
          <m:sub>
            <m:r>
              <m:t>i</m:t>
            </m:r>
          </m:sub>
        </m:sSub>
        <m:r>
          <m:rPr>
            <m:sty m:val="p"/>
          </m:rPr>
          <m:t>=</m:t>
        </m:r>
        <m:r>
          <m:rPr>
            <m:sty m:val="p"/>
          </m:rPr>
          <m:t>(</m:t>
        </m:r>
        <m:sSub>
          <m:e>
            <m:r>
              <m:t>x</m:t>
            </m:r>
          </m:e>
          <m:sub>
            <m:r>
              <m:t>i</m:t>
            </m:r>
          </m:sub>
        </m:sSub>
        <m:r>
          <m:rPr>
            <m:sty m:val="p"/>
          </m:rPr>
          <m:t>,</m:t>
        </m:r>
        <m:sSub>
          <m:e>
            <m:r>
              <m:t>y</m:t>
            </m:r>
          </m:e>
          <m:sub>
            <m:r>
              <m:t>i</m:t>
            </m:r>
          </m:sub>
        </m:sSub>
        <m:r>
          <m:rPr>
            <m:sty m:val="p"/>
          </m:rPr>
          <m:t>)</m:t>
        </m:r>
      </m:oMath>
      <w:r>
        <w:rPr>
          <w:rFonts w:hint="eastAsia"/>
        </w:rPr>
        <w:t xml:space="preserve">を、移動様態ごとのノイズを加えて次のように動かす。</w:t>
      </w:r>
    </w:p>
    <w:p>
      <w:pPr>
        <w:pStyle w:val="BodyText"/>
      </w:pPr>
      <m:oMathPara>
        <m:oMathParaPr>
          <m:jc m:val="center"/>
        </m:oMathParaPr>
        <m:oMath>
          <m:sSub>
            <m:e>
              <m:r>
                <m:t>x</m:t>
              </m:r>
            </m:e>
            <m:sub>
              <m:r>
                <m:t>i</m:t>
              </m:r>
            </m:sub>
          </m:sSub>
          <m:r>
            <m:rPr>
              <m:sty m:val="p"/>
            </m:rPr>
            <m:t>←</m:t>
          </m:r>
          <m:sSub>
            <m:e>
              <m:r>
                <m:t>x</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cos</m:t>
          </m:r>
          <m:d>
            <m:dPr>
              <m:begChr m:val="("/>
              <m:sepChr m:val=""/>
              <m:endChr m:val=")"/>
              <m:grow/>
            </m:dPr>
            <m:e>
              <m:sSub>
                <m:e>
                  <m:r>
                    <m:t>θ</m:t>
                  </m:r>
                </m:e>
                <m:sub>
                  <m:r>
                    <m:t>k</m:t>
                  </m:r>
                </m:sub>
              </m:sSub>
              <m:r>
                <m:rPr>
                  <m:sty m:val="p"/>
                </m:rPr>
                <m:t>+</m:t>
              </m:r>
              <m:sSub>
                <m:e>
                  <m:r>
                    <m:t>η</m:t>
                  </m:r>
                </m:e>
                <m:sub>
                  <m:r>
                    <m:t>i</m:t>
                  </m:r>
                </m:sub>
              </m:sSub>
            </m:e>
          </m:d>
          <m:r>
            <m:rPr>
              <m:sty m:val="p"/>
            </m:rPr>
            <m:t>,</m:t>
          </m:r>
          <m:r>
            <m:t>  </m:t>
          </m:r>
          <m:sSub>
            <m:e>
              <m:r>
                <m:t>y</m:t>
              </m:r>
            </m:e>
            <m:sub>
              <m:r>
                <m:t>i</m:t>
              </m:r>
            </m:sub>
          </m:sSub>
          <m:r>
            <m:rPr>
              <m:sty m:val="p"/>
            </m:rPr>
            <m:t>←</m:t>
          </m:r>
          <m:sSub>
            <m:e>
              <m:r>
                <m:t>y</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sin</m:t>
          </m:r>
          <m:d>
            <m:dPr>
              <m:begChr m:val="("/>
              <m:sepChr m:val=""/>
              <m:endChr m:val=")"/>
              <m:grow/>
            </m:dPr>
            <m:e>
              <m:sSub>
                <m:e>
                  <m:r>
                    <m:t>θ</m:t>
                  </m:r>
                </m:e>
                <m:sub>
                  <m:r>
                    <m:t>k</m:t>
                  </m:r>
                </m:sub>
              </m:sSub>
              <m:r>
                <m:rPr>
                  <m:sty m:val="p"/>
                </m:rPr>
                <m:t>+</m:t>
              </m:r>
              <m:sSub>
                <m:e>
                  <m:r>
                    <m:t>η</m:t>
                  </m:r>
                </m:e>
                <m:sub>
                  <m:r>
                    <m:t>i</m:t>
                  </m:r>
                </m:sub>
              </m:sSub>
            </m:e>
          </m:d>
        </m:oMath>
      </m:oMathPara>
    </w:p>
    <w:p>
      <w:pPr>
        <w:pStyle w:val="FirstParagraph"/>
      </w:pPr>
      <w:r>
        <w:t xml:space="preserve">ここで</w:t>
      </w:r>
      <m:oMath>
        <m:sSub>
          <m:e>
            <m:r>
              <m:t>ε</m:t>
            </m:r>
          </m:e>
          <m:sub>
            <m:r>
              <m:t>i</m:t>
            </m:r>
          </m:sub>
        </m:sSub>
        <m:r>
          <m:rPr>
            <m:sty m:val="p"/>
          </m:rPr>
          <m:t>∼</m:t>
        </m:r>
        <m:r>
          <m:rPr>
            <m:scr m:val="script"/>
            <m:sty m:val="p"/>
          </m:rPr>
          <m:t>N</m:t>
        </m:r>
        <m:r>
          <m:rPr>
            <m:sty m:val="p"/>
          </m:rPr>
          <m:t>(</m:t>
        </m:r>
        <m:r>
          <m:t>0</m:t>
        </m:r>
        <m:r>
          <m:rPr>
            <m:sty m:val="p"/>
          </m:rPr>
          <m:t>,</m:t>
        </m:r>
        <m:r>
          <m:t> </m:t>
        </m:r>
        <m:sSubSup>
          <m:e>
            <m:r>
              <m:t>σ</m:t>
            </m:r>
          </m:e>
          <m:sub>
            <m:r>
              <m:rPr>
                <m:sty m:val="p"/>
              </m:rPr>
              <m:t>s</m:t>
            </m:r>
          </m:sub>
          <m:sup>
            <m:r>
              <m:t>2</m:t>
            </m:r>
          </m:sup>
        </m:sSubSup>
        <m:r>
          <m:rPr>
            <m:sty m:val="p"/>
          </m:rPr>
          <m:t>)</m:t>
        </m:r>
      </m:oMath>
      <w:r>
        <w:t xml:space="preserve">、</w:t>
      </w:r>
      <w:r>
        <w:t xml:space="preserve"> </w:t>
      </w:r>
      <m:oMath>
        <m:sSub>
          <m:e>
            <m:r>
              <m:t>η</m:t>
            </m:r>
          </m:e>
          <m:sub>
            <m:r>
              <m:t>i</m:t>
            </m:r>
          </m:sub>
        </m:sSub>
        <m:r>
          <m:rPr>
            <m:sty m:val="p"/>
          </m:rPr>
          <m:t>∼</m:t>
        </m:r>
        <m:r>
          <m:rPr>
            <m:scr m:val="script"/>
            <m:sty m:val="p"/>
          </m:rPr>
          <m:t>N</m:t>
        </m:r>
        <m:r>
          <m:rPr>
            <m:sty m:val="p"/>
          </m:rPr>
          <m:t>(</m:t>
        </m:r>
        <m:r>
          <m:t>0</m:t>
        </m:r>
        <m:r>
          <m:rPr>
            <m:sty m:val="p"/>
          </m:rPr>
          <m:t>,</m:t>
        </m:r>
        <m:r>
          <m:t> </m:t>
        </m:r>
        <m:sSubSup>
          <m:e>
            <m:r>
              <m:t>σ</m:t>
            </m:r>
          </m:e>
          <m:sub>
            <m:r>
              <m:t>θ</m:t>
            </m:r>
          </m:sub>
          <m:sup>
            <m:r>
              <m:t>2</m:t>
            </m:r>
          </m:sup>
        </m:sSubSup>
        <m:r>
          <m:rPr>
            <m:sty m:val="p"/>
          </m:rPr>
          <m:t>)</m:t>
        </m:r>
      </m:oMath>
      <w:r>
        <w:t xml:space="preserve">であり、</w:t>
      </w:r>
      <m:oMath>
        <m:sSub>
          <m:e>
            <m:r>
              <m:t>σ</m:t>
            </m:r>
          </m:e>
          <m:sub>
            <m:r>
              <m:rPr>
                <m:sty m:val="p"/>
              </m:rPr>
              <m:t>s</m:t>
            </m:r>
          </m:sub>
        </m:sSub>
      </m:oMath>
      <w:r>
        <w:t xml:space="preserve">と</w:t>
      </w:r>
      <w:r>
        <w:t xml:space="preserve"> </w:t>
      </w:r>
      <m:oMath>
        <m:sSub>
          <m:e>
            <m:r>
              <m:t>σ</m:t>
            </m:r>
          </m:e>
          <m:sub>
            <m:r>
              <m:t>θ</m:t>
            </m:r>
          </m:sub>
        </m:sSub>
      </m:oMath>
      <w:r>
        <w:rPr>
          <w:rFonts w:hint="eastAsia"/>
        </w:rPr>
        <w:t xml:space="preserve">は移動様態ごとに切り替える(4.7節、値は6.5節)。</w:t>
      </w:r>
    </w:p>
    <w:p>
      <w:pPr>
        <w:pStyle w:val="BodyText"/>
      </w:pPr>
      <w:r>
        <w:rPr>
          <w:rFonts w:hint="eastAsia"/>
        </w:rPr>
        <w:t xml:space="preserve">各粒子の重みは、(1)壁までの連続的な距離に基づく尤度、(2)経路帯の内外による重み、の</w:t>
      </w:r>
      <w:r>
        <w:t xml:space="preserve"> </w:t>
      </w:r>
      <w:r>
        <w:rPr>
          <w:rFonts w:hint="eastAsia"/>
        </w:rPr>
        <w:t xml:space="preserve">積として計算する。壁尤度は、二値地図の移動可能領域に距離変換を適用し、最大値で正規化</w:t>
      </w:r>
      <w:r>
        <w:t xml:space="preserve"> </w:t>
      </w:r>
      <w:r>
        <w:rPr>
          <w:rFonts w:hint="eastAsia"/>
        </w:rPr>
        <w:t xml:space="preserve">した距離場</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5.6</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移動様態PF論文は、移動の線分が壁と交差するかどうかで重みを0か1にする。本研究も</w:t>
      </w:r>
      <w:r>
        <w:t xml:space="preserve"> </w:t>
      </w:r>
      <w:r>
        <w:rPr>
          <w:rFonts w:hint="eastAsia"/>
        </w:rPr>
        <w:t xml:space="preserve">この判定を用いたうえで(式(5.8))、さらに式(5.6)の連続的な重みを掛ける点が異なる。</w:t>
      </w:r>
    </w:p>
    <w:p>
      <w:pPr>
        <w:pStyle w:val="BodyText"/>
      </w:pPr>
      <w:r>
        <w:rPr>
          <w:rFonts w:hint="eastAsia"/>
        </w:rPr>
        <w:t xml:space="preserve">経路帯による重みは、粒子が経路帯の中にあるかどうかを表す</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w:t>
      </w:r>
      <w:r>
        <w:t xml:space="preserve"> </w:t>
      </w:r>
      <w:r>
        <w:rPr>
          <w:rFonts w:hint="eastAsia"/>
        </w:rPr>
        <w:t xml:space="preserve">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5.7</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はpreferで経路帯の外の粒子に与える重み(0.15)である。提案方式は</w:t>
      </w:r>
      <w:r>
        <w:t xml:space="preserve"> </w:t>
      </w:r>
      <w:r>
        <w:rPr>
          <w:rFonts w:hint="eastAsia"/>
        </w:rPr>
        <w:t xml:space="preserve">enforceを用いる。最終的な重みは、移動の線分が壁と交差した粒子を除いたうえで、これらの</w:t>
      </w:r>
      <w:r>
        <w:t xml:space="preserve"> </w:t>
      </w:r>
      <w:r>
        <w:rPr>
          <w:rFonts w:hint="eastAsia"/>
        </w:rPr>
        <w:t xml:space="preserve">積を正規化して得る(複数経路仮説の変種では、式(5.5)も掛ける)。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5.8</m:t>
          </m:r>
          <m:r>
            <m:rPr>
              <m:sty m:val="p"/>
            </m:rPr>
            <m:t>)</m:t>
          </m:r>
        </m:oMath>
      </m:oMathPara>
    </w:p>
    <w:p>
      <w:pPr>
        <w:pStyle w:val="FirstParagraph"/>
      </w:pPr>
      <w:r>
        <w:rPr>
          <w:rFonts w:hint="eastAsia"/>
        </w:rPr>
        <w:t xml:space="preserve">正規化の後、</w:t>
      </w:r>
      <m:oMath>
        <m:sSub>
          <m:e>
            <m:r>
              <m:t>N</m:t>
            </m:r>
          </m:e>
          <m:sub>
            <m:r>
              <m:rPr>
                <m:sty m:val="p"/>
              </m:rPr>
              <m:t>e</m:t>
            </m:r>
            <m:r>
              <m:rPr>
                <m:sty m:val="p"/>
              </m:rPr>
              <m:t>f</m:t>
            </m:r>
            <m:r>
              <m:rPr>
                <m:sty m:val="p"/>
              </m:rPr>
              <m:t>f</m:t>
            </m:r>
          </m:sub>
        </m:sSub>
      </m:oMath>
      <w:r>
        <w:rPr>
          <w:rFonts w:hint="eastAsia"/>
        </w:rPr>
        <w:t xml:space="preserve">(式(5.2))が</w:t>
      </w:r>
      <m:oMath>
        <m:r>
          <m:t>N</m:t>
        </m:r>
        <m:r>
          <m:rPr>
            <m:sty m:val="p"/>
          </m:rPr>
          <m:t>/</m:t>
        </m:r>
        <m:r>
          <m:t>2</m:t>
        </m:r>
      </m:oMath>
      <w:r>
        <w:rPr>
          <w:rFonts w:hint="eastAsia"/>
        </w:rPr>
        <w:t xml:space="preserve">を下回った場合に、重みに従って粒子を</w:t>
      </w:r>
      <w:r>
        <w:t xml:space="preserve"> </w:t>
      </w:r>
      <w:r>
        <w:rPr>
          <w:rFonts w:hint="eastAsia"/>
        </w:rPr>
        <w:t xml:space="preserve">選び直し(リサンプリング)、重みを一様に戻す。推定位置は重み付き平均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5.9</m:t>
          </m:r>
          <m:r>
            <m:rPr>
              <m:sty m:val="p"/>
            </m:rPr>
            <m:t>)</m:t>
          </m:r>
        </m:oMath>
      </m:oMathPara>
    </w:p>
    <w:p>
      <w:pPr>
        <w:pStyle w:val="FirstParagraph"/>
      </w:pPr>
      <w:r>
        <w:rPr>
          <w:rFonts w:hint="eastAsia"/>
        </w:rPr>
        <w:t xml:space="preserve">を求め、直近2歩の移動平均で平滑化した値とする。</w:t>
      </w:r>
    </w:p>
    <w:p>
      <w:pPr>
        <w:pStyle w:val="BodyText"/>
      </w:pP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となった場合(全粒子が壁と交差するか、経路帯の外に出た場合)を</w:t>
      </w:r>
      <w:r>
        <w:t xml:space="preserve"> </w:t>
      </w:r>
      <w:r>
        <w:rPr>
          <w:rFonts w:hint="eastAsia"/>
        </w:rPr>
        <w:t xml:space="preserve">全滅と呼ぶ。このときは、4.6節の自己復帰処理で粒子を配置し直す(移動前の平均位置にその歩の</w:t>
      </w:r>
      <w:r>
        <w:t xml:space="preserve"> </w:t>
      </w:r>
      <w:r>
        <w:rPr>
          <w:rFonts w:hint="eastAsia"/>
        </w:rPr>
        <w:t xml:space="preserve">移動量を加えた位置の周り。壁を通り抜けずに届く位置が足りない場合は、移動前の平均位置の</w:t>
      </w:r>
      <w:r>
        <w:t xml:space="preserve"> </w:t>
      </w:r>
      <w:r>
        <w:rPr>
          <w:rFonts w:hint="eastAsia"/>
        </w:rPr>
        <w:t xml:space="preserve">周り)。この考え方は、上田ら[3]が移動ロボットの自己位置推定で提案した膨張リセットに近い。</w:t>
      </w:r>
      <w:r>
        <w:t xml:space="preserve"> </w:t>
      </w:r>
      <w:r>
        <w:rPr>
          <w:rFonts w:hint="eastAsia"/>
        </w:rPr>
        <w:t xml:space="preserve">膨張リセットは、推定姿勢を変えずに粒子の分布を広げることで、真の姿勢の周りに粒子が無く</w:t>
      </w:r>
      <w:r>
        <w:t xml:space="preserve"> </w:t>
      </w:r>
      <w:r>
        <w:rPr>
          <w:rFonts w:hint="eastAsia"/>
        </w:rPr>
        <w:t xml:space="preserve">なった状態(誘拐状態)から回復する方法である。ただし上田らは、尤度の合計がしきい値を</w:t>
      </w:r>
      <w:r>
        <w:t xml:space="preserve"> </w:t>
      </w:r>
      <w:r>
        <w:rPr>
          <w:rFonts w:hint="eastAsia"/>
        </w:rPr>
        <w:t xml:space="preserve">下回った時点でリセットを行い、連続する場合は広げる範囲を大きくする。本研究では、重みの</w:t>
      </w:r>
      <w:r>
        <w:t xml:space="preserve"> </w:t>
      </w:r>
      <w:r>
        <w:rPr>
          <w:rFonts w:hint="eastAsia"/>
        </w:rPr>
        <w:t xml:space="preserve">合計が0になったときにだけ、決まった広さ(標準偏差8px)で配置し直す。全滅回数は、6.6節の</w:t>
      </w:r>
      <w:r>
        <w:t xml:space="preserve"> </w:t>
      </w:r>
      <w:r>
        <w:rPr>
          <w:rFonts w:hint="eastAsia"/>
        </w:rPr>
        <w:t xml:space="preserve">評価指標の一つとして用いる。</w:t>
      </w:r>
    </w:p>
    <w:bookmarkEnd w:id="69"/>
    <w:bookmarkStart w:id="70" w:name="本研究の独自性"/>
    <w:p>
      <w:pPr>
        <w:pStyle w:val="Heading2"/>
      </w:pPr>
      <w:r>
        <w:t xml:space="preserve">5.9 </w:t>
      </w:r>
      <w:r>
        <w:rPr>
          <w:rFonts w:hint="eastAsia"/>
        </w:rPr>
        <w:t xml:space="preserve">本研究の独自性</w:t>
      </w:r>
    </w:p>
    <w:p>
      <w:pPr>
        <w:pStyle w:val="FirstParagraph"/>
      </w:pPr>
      <w:r>
        <w:rPr>
          <w:rFonts w:hint="eastAsia"/>
        </w:rPr>
        <w:t xml:space="preserve">本研究が先行研究(SmartPDR、移動様態PF論文)に対して加えた要素は、次のとおりである。</w:t>
      </w:r>
    </w:p>
    <w:p>
      <w:pPr>
        <w:pStyle w:val="Compact"/>
        <w:numPr>
          <w:ilvl w:val="0"/>
          <w:numId w:val="1003"/>
        </w:numPr>
      </w:pPr>
      <w:r>
        <w:rPr>
          <w:rFonts w:hint="eastAsia"/>
        </w:rPr>
        <w:t xml:space="preserve">地図画像からの経路帯の自動抽出と、それによる粒子の制約(5.3節・5.8節)。人が経路を</w:t>
      </w:r>
      <w:r>
        <w:t xml:space="preserve"> </w:t>
      </w:r>
      <w:r>
        <w:rPr>
          <w:rFonts w:hint="eastAsia"/>
        </w:rPr>
        <w:t xml:space="preserve">与えずに、地図の形だけから通路の領域を求め、推定に用いる。本研究の中心となる要素であり、</w:t>
      </w:r>
      <w:r>
        <w:t xml:space="preserve"> </w:t>
      </w:r>
      <w:r>
        <w:rPr>
          <w:rFonts w:hint="eastAsia"/>
        </w:rPr>
        <w:t xml:space="preserve">提案方式の本体に含まれる。</w:t>
      </w:r>
    </w:p>
    <w:p>
      <w:pPr>
        <w:pStyle w:val="Compact"/>
        <w:numPr>
          <w:ilvl w:val="0"/>
          <w:numId w:val="1003"/>
        </w:numPr>
      </w:pPr>
      <w:r>
        <w:rPr>
          <w:rFonts w:hint="eastAsia"/>
        </w:rPr>
        <w:t xml:space="preserve">壁からの距離に応じた連続的な重み(5.8節)。移動様態PF論文の0/1の壁判定に加えて</w:t>
      </w:r>
      <w:r>
        <w:t xml:space="preserve"> </w:t>
      </w:r>
      <w:r>
        <w:rPr>
          <w:rFonts w:hint="eastAsia"/>
        </w:rPr>
        <w:t xml:space="preserve">用いる。</w:t>
      </w:r>
    </w:p>
    <w:p>
      <w:pPr>
        <w:pStyle w:val="Compact"/>
        <w:numPr>
          <w:ilvl w:val="0"/>
          <w:numId w:val="1003"/>
        </w:numPr>
      </w:pPr>
      <w:r>
        <w:rPr>
          <w:rFonts w:hint="eastAsia"/>
        </w:rPr>
        <w:t xml:space="preserve">移動様態ごとの粒子数に、実効サンプルサイズによる増減を重ねた粒子数の制御(5.6節)。</w:t>
      </w:r>
      <w:r>
        <w:t xml:space="preserve"> </w:t>
      </w:r>
      <w:r>
        <w:rPr>
          <w:rFonts w:hint="eastAsia"/>
        </w:rPr>
        <w:t xml:space="preserve">粒子数を適応的に変える考え方は既存の研究にもあり(5.6節)、本研究の独自性はこの組み合わせ</w:t>
      </w:r>
      <w:r>
        <w:t xml:space="preserve"> </w:t>
      </w:r>
      <w:r>
        <w:rPr>
          <w:rFonts w:hint="eastAsia"/>
        </w:rPr>
        <w:t xml:space="preserve">にある。提案方式の本体に含まれる。</w:t>
      </w:r>
    </w:p>
    <w:p>
      <w:pPr>
        <w:pStyle w:val="Compact"/>
        <w:numPr>
          <w:ilvl w:val="0"/>
          <w:numId w:val="1003"/>
        </w:numPr>
      </w:pPr>
      <w:r>
        <w:rPr>
          <w:rFonts w:hint="eastAsia"/>
        </w:rPr>
        <w:t xml:space="preserve">手ぶれに強い移動様態の判定(4.7節)。ヨーレートの75パーセンタイルと方位変化のAND</w:t>
      </w:r>
      <w:r>
        <w:t xml:space="preserve"> </w:t>
      </w:r>
      <w:r>
        <w:rPr>
          <w:rFonts w:hint="eastAsia"/>
        </w:rPr>
        <w:t xml:space="preserve">条件、判定のヒステリシスを用いる。方式C・Eに共通するため、第7章の比較ではこの効果は</w:t>
      </w:r>
      <w:r>
        <w:t xml:space="preserve"> </w:t>
      </w:r>
      <w:r>
        <w:rPr>
          <w:rFonts w:hint="eastAsia"/>
        </w:rPr>
        <w:t xml:space="preserve">切り分けられない。</w:t>
      </w:r>
    </w:p>
    <w:p>
      <w:pPr>
        <w:pStyle w:val="Compact"/>
        <w:numPr>
          <w:ilvl w:val="0"/>
          <w:numId w:val="1003"/>
        </w:numPr>
      </w:pPr>
      <w:r>
        <w:rPr>
          <w:rFonts w:hint="eastAsia"/>
        </w:rPr>
        <w:t xml:space="preserve">通路グラフと複数経路仮説、および分岐仮説の選別尤度(5.3節・5.7節)。いずれも提案</w:t>
      </w:r>
      <w:r>
        <w:t xml:space="preserve"> </w:t>
      </w:r>
      <w:r>
        <w:rPr>
          <w:rFonts w:hint="eastAsia"/>
        </w:rPr>
        <w:t xml:space="preserve">方式の変種であり、既定では無効である。</w:t>
      </w:r>
    </w:p>
    <w:p>
      <w:pPr>
        <w:pStyle w:val="FirstParagraph"/>
      </w:pPr>
      <w:r>
        <w:rPr>
          <w:rFonts w:hint="eastAsia"/>
        </w:rPr>
        <w:t xml:space="preserve">このうち(1)は、本研究の初期段階(人手で経路を指定していた方式D)からも一歩進んだ内容で</w:t>
      </w:r>
      <w:r>
        <w:t xml:space="preserve"> </w:t>
      </w:r>
      <w:r>
        <w:rPr>
          <w:rFonts w:hint="eastAsia"/>
        </w:rPr>
        <w:t xml:space="preserve">あり、地図の情報を用いた測位の補正を、人が正解に近い情報を与えずにどこまで実現できるか、</w:t>
      </w:r>
      <w:r>
        <w:t xml:space="preserve"> </w:t>
      </w:r>
      <w:r>
        <w:rPr>
          <w:rFonts w:hint="eastAsia"/>
        </w:rPr>
        <w:t xml:space="preserve">という本研究の問いに直接答えるものである。一方で、経路帯は壁に近いかどうかだけで決める</w:t>
      </w:r>
      <w:r>
        <w:t xml:space="preserve"> </w:t>
      </w:r>
      <w:r>
        <w:rPr>
          <w:rFonts w:hint="eastAsia"/>
        </w:rPr>
        <w:t xml:space="preserve">ため、広い部屋の壁際を通路と区別できない(5.3節)。また、地図による方位の補正は、提案方式の</w:t>
      </w:r>
      <w:r>
        <w:t xml:space="preserve"> </w:t>
      </w:r>
      <w:r>
        <w:rPr>
          <w:rFonts w:hint="eastAsia"/>
        </w:rPr>
        <w:t xml:space="preserve">本体では働かない(5.4節)。これらの限界は8.7節で述べる。</w:t>
      </w:r>
    </w:p>
    <w:p>
      <w:r>
        <w:pict>
          <v:rect style="width:0;height:1.5pt" o:hralign="center" o:hrstd="t" o:hr="t"/>
        </w:pict>
      </w:r>
    </w:p>
    <w:bookmarkEnd w:id="70"/>
    <w:bookmarkEnd w:id="71"/>
    <w:bookmarkStart w:id="80" w:name="第6章-実験方法"/>
    <w:p>
      <w:pPr>
        <w:pStyle w:val="Heading1"/>
      </w:pPr>
      <w:r>
        <w:rPr>
          <w:rFonts w:hint="eastAsia"/>
        </w:rPr>
        <w:t xml:space="preserve">第6章</w:t>
      </w:r>
      <w:r>
        <w:t xml:space="preserve">　</w:t>
      </w:r>
      <w:r>
        <w:rPr>
          <w:rFonts w:hint="eastAsia"/>
        </w:rPr>
        <w:t xml:space="preserve">実験方法</w:t>
      </w:r>
    </w:p>
    <w:bookmarkStart w:id="72"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72"/>
    <w:bookmarkStart w:id="73"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73"/>
    <w:bookmarkStart w:id="74"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74"/>
    <w:bookmarkStart w:id="75"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w:t>
      </w:r>
      <w:r>
        <w:t xml:space="preserve"> </w:t>
      </w:r>
      <w:r>
        <w:rPr>
          <w:rFonts w:hint="eastAsia"/>
        </w:rPr>
        <w:t xml:space="preserve">曲がり)に応じて粒子数とノイズを切り替える移動様態適応型パーティクルフィルタである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通路中心線による方位補正だけを加えると、管理棟4階の通路網が輪状に見えるため中心線の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75"/>
    <w:bookmarkStart w:id="76"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曲がり</w:t>
            </w:r>
          </w:p>
        </w:tc>
        <w:tc>
          <w:tcPr/>
          <w:p>
            <w:pPr>
              <w:pStyle w:val="Compact"/>
            </w:pPr>
            <w:r>
              <w:t xml:space="preserve">250 / 600</w:t>
            </w:r>
          </w:p>
        </w:tc>
      </w:tr>
      <w:tr>
        <w:tc>
          <w:tcPr/>
          <w:p>
            <w:pPr>
              <w:pStyle w:val="Compact"/>
            </w:pPr>
            <w:r>
              <w:t xml:space="preserve">ノイズ</w:t>
            </w:r>
          </w:p>
        </w:tc>
        <w:tc>
          <w:tcPr/>
          <w:p>
            <w:pPr>
              <w:pStyle w:val="Compact"/>
            </w:pPr>
            <w:r>
              <w:rPr>
                <w:rFonts w:hint="eastAsia"/>
              </w:rPr>
              <w:t xml:space="preserve">歩幅の標準偏差(直進</w:t>
            </w:r>
            <w:r>
              <w:t xml:space="preserve"> / </w:t>
            </w:r>
            <w:r>
              <w:rPr>
                <w:rFonts w:hint="eastAsia"/>
              </w:rPr>
              <w:t xml:space="preserve">曲がり)</w:t>
            </w:r>
          </w:p>
        </w:tc>
        <w:tc>
          <w:tcPr/>
          <w:p>
            <w:pPr>
              <w:pStyle w:val="Compact"/>
            </w:pPr>
            <w:r>
              <w:t xml:space="preserve">0.35 / 0.70 px</w:t>
            </w:r>
          </w:p>
        </w:tc>
      </w:tr>
      <w:tr>
        <w:tc>
          <w:tcPr/>
          <w:p>
            <w:pPr>
              <w:pStyle w:val="Compact"/>
            </w:pPr>
          </w:p>
        </w:tc>
        <w:tc>
          <w:tcPr/>
          <w:p>
            <w:pPr>
              <w:pStyle w:val="Compact"/>
            </w:pPr>
            <w:r>
              <w:rPr>
                <w:rFonts w:hint="eastAsia"/>
              </w:rPr>
              <w:t xml:space="preserve">方位の標準偏差(直進</w:t>
            </w:r>
            <w:r>
              <w:t xml:space="preserve"> / </w:t>
            </w:r>
            <w:r>
              <w:rPr>
                <w:rFonts w:hint="eastAsia"/>
              </w:rPr>
              <w:t xml:space="preserve">曲がり)</w:t>
            </w:r>
          </w:p>
        </w:tc>
        <w:tc>
          <w:tcPr/>
          <w:p>
            <w:pPr>
              <w:pStyle w:val="Compact"/>
            </w:pPr>
            <w:r>
              <w:t xml:space="preserve">3.0 / 15.0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方位変化の閾値(曲がりの開始)</w:t>
            </w:r>
          </w:p>
        </w:tc>
        <w:tc>
          <w:tcPr/>
          <w:p>
            <w:pPr>
              <w:pStyle w:val="Compact"/>
            </w:pPr>
            <w:r>
              <w:t xml:space="preserve">20.0 deg</w:t>
            </w:r>
          </w:p>
        </w:tc>
      </w:tr>
      <w:tr>
        <w:tc>
          <w:tcPr/>
          <w:p>
            <w:pPr>
              <w:pStyle w:val="Compact"/>
            </w:pPr>
          </w:p>
        </w:tc>
        <w:tc>
          <w:tcPr/>
          <w:p>
            <w:pPr>
              <w:pStyle w:val="Compact"/>
            </w:pPr>
            <w:r>
              <w:rPr>
                <w:rFonts w:hint="eastAsia"/>
              </w:rPr>
              <w:t xml:space="preserve">方位変化の閾値(曲がりの終了)</w:t>
            </w:r>
          </w:p>
        </w:tc>
        <w:tc>
          <w:tcPr/>
          <w:p>
            <w:pPr>
              <w:pStyle w:val="Compact"/>
            </w:pPr>
            <w:r>
              <w:t xml:space="preserve">6.0 deg</w:t>
            </w:r>
          </w:p>
        </w:tc>
      </w:tr>
      <w:tr>
        <w:tc>
          <w:tcPr/>
          <w:p>
            <w:pPr>
              <w:pStyle w:val="Compact"/>
            </w:pPr>
          </w:p>
        </w:tc>
        <w:tc>
          <w:tcPr/>
          <w:p>
            <w:pPr>
              <w:pStyle w:val="Compact"/>
            </w:pPr>
            <w:r>
              <w:rPr>
                <w:rFonts w:hint="eastAsia"/>
              </w:rPr>
              <w:t xml:space="preserve">ヨーレート閾値(曲がりの開始)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ヨーレート閾値(曲がりの終了)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設定で動いていた。原因は曲がりの終了に用いるヨーレート閾値が歩行中の揺れより小さかった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選別尤度の標準偏差90degは、8.3節の予備的な確認で方位が正しく記録された2件(1441・</w:t>
      </w:r>
      <w:r>
        <w:t xml:space="preserve"> </w:t>
      </w:r>
      <w:r>
        <w:rPr>
          <w:rFonts w:hint="eastAsia"/>
        </w:rPr>
        <w:t xml:space="preserve">1442)の平均が最もよかった値である。</w:t>
      </w:r>
    </w:p>
    <w:bookmarkEnd w:id="76"/>
    <w:bookmarkStart w:id="77" w:name="評価指標"/>
    <w:p>
      <w:pPr>
        <w:pStyle w:val="Heading2"/>
      </w:pPr>
      <w:r>
        <w:t xml:space="preserve">6.6 </w:t>
      </w:r>
      <w:r>
        <w:rPr>
          <w:rFonts w:hint="eastAsia"/>
        </w:rPr>
        <w:t xml:space="preserve">評価指標</w:t>
      </w:r>
    </w:p>
    <w:p>
      <w:pPr>
        <w:pStyle w:val="FirstParagraph"/>
      </w:pPr>
      <w:r>
        <w:rPr>
          <w:rFonts w:hint="eastAsia"/>
        </w:rPr>
        <w:t xml:space="preserve">本研究では、位置精度、曲がり角での精度、推定の安定性、計算量の4つの観点で方式を評価</w:t>
      </w:r>
      <w:r>
        <w:t xml:space="preserve"> </w:t>
      </w:r>
      <w:r>
        <w:rPr>
          <w:rFonts w:hint="eastAsia"/>
        </w:rPr>
        <w:t xml:space="preserve">する(表6.4)。1.5節・6.1節で述べたとおり、位置精度と計算量は必ず対にして示す。</w:t>
      </w:r>
    </w:p>
    <w:p>
      <w:pPr>
        <w:pStyle w:val="BodyText"/>
      </w:pPr>
      <w:r>
        <w:rPr>
          <w:rFonts w:hint="eastAsia"/>
        </w:rPr>
        <w:t xml:space="preserve">表6.4</w:t>
      </w:r>
      <w:r>
        <w:t xml:space="preserve"> </w:t>
      </w:r>
      <w:r>
        <w:rPr>
          <w:rFonts w:hint="eastAsia"/>
        </w:rPr>
        <w:t xml:space="preserve">評価指標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指標</w:t>
            </w:r>
          </w:p>
        </w:tc>
        <w:tc>
          <w:tcPr/>
          <w:p>
            <w:pPr>
              <w:pStyle w:val="Compact"/>
            </w:pPr>
            <w:r>
              <w:rPr>
                <w:rFonts w:hint="eastAsia"/>
              </w:rPr>
              <w:t xml:space="preserve">求め方</w:t>
            </w:r>
          </w:p>
        </w:tc>
      </w:tr>
      <w:tr>
        <w:tc>
          <w:tcPr/>
          <w:p>
            <w:pPr>
              <w:pStyle w:val="Compact"/>
            </w:pPr>
            <w:r>
              <w:rPr>
                <w:rFonts w:hint="eastAsia"/>
              </w:rPr>
              <w:t xml:space="preserve">位置精度</w:t>
            </w:r>
          </w:p>
        </w:tc>
        <w:tc>
          <w:tcPr/>
          <w:p>
            <w:pPr>
              <w:pStyle w:val="Compact"/>
            </w:pPr>
            <w:r>
              <w:rPr>
                <w:rFonts w:hint="eastAsia"/>
              </w:rPr>
              <w:t xml:space="preserve">平均誤差・RMSE・最大誤差</w:t>
            </w:r>
          </w:p>
        </w:tc>
        <w:tc>
          <w:tcPr/>
          <w:p>
            <w:pPr>
              <w:pStyle w:val="Compact"/>
            </w:pPr>
            <w:r>
              <w:rPr>
                <w:rFonts w:hint="eastAsia"/>
              </w:rPr>
              <w:t xml:space="preserve">地点マークを押した各時刻の推定位置と正解位置の距離</w:t>
            </w:r>
          </w:p>
        </w:tc>
      </w:tr>
      <w:tr>
        <w:tc>
          <w:tcPr/>
          <w:p>
            <w:pPr>
              <w:pStyle w:val="Compact"/>
            </w:pPr>
            <w:r>
              <w:rPr>
                <w:rFonts w:hint="eastAsia"/>
              </w:rPr>
              <w:t xml:space="preserve">曲がり角での精度</w:t>
            </w:r>
          </w:p>
        </w:tc>
        <w:tc>
          <w:tcPr/>
          <w:p>
            <w:pPr>
              <w:pStyle w:val="Compact"/>
            </w:pPr>
            <w:r>
              <w:rPr>
                <w:rFonts w:hint="eastAsia"/>
              </w:rPr>
              <w:t xml:space="preserve">曲がり位置誤差</w:t>
            </w:r>
          </w:p>
        </w:tc>
        <w:tc>
          <w:tcPr/>
          <w:p>
            <w:pPr>
              <w:pStyle w:val="Compact"/>
            </w:pPr>
            <w:r>
              <w:rPr>
                <w:rFonts w:hint="eastAsia"/>
              </w:rPr>
              <w:t xml:space="preserve">前後の目印への向きが45度以上変わる目印での、上の距離の平均</w:t>
            </w:r>
          </w:p>
        </w:tc>
      </w:tr>
      <w:tr>
        <w:tc>
          <w:tcPr/>
          <w:p>
            <w:pPr>
              <w:pStyle w:val="Compact"/>
            </w:pPr>
            <w:r>
              <w:rPr>
                <w:rFonts w:hint="eastAsia"/>
              </w:rPr>
              <w:t xml:space="preserve">推定の安定性</w:t>
            </w:r>
          </w:p>
        </w:tc>
        <w:tc>
          <w:tcPr/>
          <w:p>
            <w:pPr>
              <w:pStyle w:val="Compact"/>
            </w:pPr>
            <w:r>
              <w:rPr>
                <w:rFonts w:hint="eastAsia"/>
              </w:rPr>
              <w:t xml:space="preserve">全滅回数</w:t>
            </w:r>
          </w:p>
        </w:tc>
        <w:tc>
          <w:tcPr/>
          <w:p>
            <w:pPr>
              <w:pStyle w:val="Compact"/>
            </w:pPr>
            <w:r>
              <w:rPr>
                <w:rFonts w:hint="eastAsia"/>
              </w:rPr>
              <w:t xml:space="preserve">全粒子の重みが0になり、自己復帰処理が働いた回数</w:t>
            </w:r>
          </w:p>
        </w:tc>
      </w:tr>
      <w:tr>
        <w:tc>
          <w:tcPr/>
          <w:p>
            <w:pPr>
              <w:pStyle w:val="Compact"/>
            </w:pPr>
            <w:r>
              <w:rPr>
                <w:rFonts w:hint="eastAsia"/>
              </w:rPr>
              <w:t xml:space="preserve">計算量</w:t>
            </w:r>
          </w:p>
        </w:tc>
        <w:tc>
          <w:tcPr/>
          <w:p>
            <w:pPr>
              <w:pStyle w:val="Compact"/>
            </w:pPr>
            <w:r>
              <w:rPr>
                <w:rFonts w:hint="eastAsia"/>
              </w:rPr>
              <w:t xml:space="preserve">平均粒子数・処理時間</w:t>
            </w:r>
          </w:p>
        </w:tc>
        <w:tc>
          <w:tcPr/>
          <w:p>
            <w:pPr>
              <w:pStyle w:val="Compact"/>
            </w:pPr>
            <w:r>
              <w:rPr>
                <w:rFonts w:hint="eastAsia"/>
              </w:rPr>
              <w:t xml:space="preserve">歩ごとの粒子数の平均と、1歩あたりのパーティクルフィルタの更新時間(平均・中央値)。提案方式は地図ごとに1回の経路帯の抽出時間も</w:t>
            </w:r>
          </w:p>
        </w:tc>
      </w:tr>
    </w:tbl>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w:t>
      </w:r>
    </w:p>
    <w:p>
      <w:pPr>
        <w:pStyle w:val="BodyText"/>
      </w:pPr>
      <w:r>
        <w:rPr>
          <w:rFonts w:hint="eastAsia"/>
        </w:rPr>
        <w:t xml:space="preserve">曲がり位置誤差は、正解位置のうち、経路が実際に曲がる目印での誤差だけを平均したもの</w:t>
      </w:r>
      <w:r>
        <w:t xml:space="preserve"> </w:t>
      </w:r>
      <w:r>
        <w:rPr>
          <w:rFonts w:hint="eastAsia"/>
        </w:rPr>
        <w:t xml:space="preserve">である。PDRの誤差は曲がり角で最も大きく広がり、提案方式の経路帯も曲がり角付近で効く</w:t>
      </w:r>
      <w:r>
        <w:t xml:space="preserve"> </w:t>
      </w:r>
      <w:r>
        <w:rPr>
          <w:rFonts w:hint="eastAsia"/>
        </w:rPr>
        <w:t xml:space="preserve">ことが期待されるため、経路全体のRMSEとは別に、曲がり角での方式の差を見る。目印の一覧</w:t>
      </w:r>
      <w:r>
        <w:t xml:space="preserve"> </w:t>
      </w:r>
      <w:r>
        <w:rPr>
          <w:rFonts w:hint="eastAsia"/>
        </w:rPr>
        <w:t xml:space="preserve">には曲がり角(corner)の種類があるが、階段ホールが終わって廊下の壁が始まる点のように、</w:t>
      </w:r>
      <w:r>
        <w:t xml:space="preserve"> </w:t>
      </w:r>
      <w:r>
        <w:rPr>
          <w:rFonts w:hint="eastAsia"/>
        </w:rPr>
        <w:t xml:space="preserve">見分けやすい角ではあっても経路は曲がらない点も含まれる。そこで、目印の並び(経路の定義)</w:t>
      </w:r>
      <w:r>
        <w:t xml:space="preserve"> </w:t>
      </w:r>
      <w:r>
        <w:rPr>
          <w:rFonts w:hint="eastAsia"/>
        </w:rPr>
        <w:t xml:space="preserve">から、1つ前の目印からその目印への向きと、その目印から次の目印への向きの差を求め、それが</w:t>
      </w:r>
      <w:r>
        <w:t xml:space="preserve"> </w:t>
      </w:r>
      <w:r>
        <w:rPr>
          <w:rFonts w:hint="eastAsia"/>
        </w:rPr>
        <w:t xml:space="preserve">45度以上の目印を「曲がる目印」とする(最初と最後の目印は対象外)。6.2節の実験経路では、</w:t>
      </w:r>
      <w:r>
        <w:t xml:space="preserve"> </w:t>
      </w:r>
      <w:r>
        <w:rPr>
          <w:rFonts w:hint="eastAsia"/>
        </w:rPr>
        <w:t xml:space="preserve">廊下からホールへ出る点(向きの変化75度)と、ホールから2本目の廊下へ入る点(同64度)の</w:t>
      </w:r>
      <w:r>
        <w:t xml:space="preserve"> </w:t>
      </w:r>
      <w:r>
        <w:rPr>
          <w:rFonts w:hint="eastAsia"/>
        </w:rPr>
        <w:t xml:space="preserve">2点が該当し、他の目印の向きの変化は12度以下である。実際の曲がり角は約90度であるが、</w:t>
      </w:r>
      <w:r>
        <w:t xml:space="preserve"> </w:t>
      </w:r>
      <w:r>
        <w:rPr>
          <w:rFonts w:hint="eastAsia"/>
        </w:rPr>
        <w:t xml:space="preserve">目印どうしを結ぶ線は角を斜めに横切るため、向きの変化はそれより小さくなる。しきい値を</w:t>
      </w:r>
      <w:r>
        <w:t xml:space="preserve"> </w:t>
      </w:r>
      <w:r>
        <w:rPr>
          <w:rFonts w:hint="eastAsia"/>
        </w:rPr>
        <w:t xml:space="preserve">12度から63度のどこに置いても選ばれる目印は変わらないため、その中ほどの45度とした。</w:t>
      </w:r>
      <w:r>
        <w:t xml:space="preserve"> </w:t>
      </w:r>
      <w:r>
        <w:rPr>
          <w:rFonts w:hint="eastAsia"/>
        </w:rPr>
        <w:t xml:space="preserve">計測を予定している短い経路と逆向きの経路でも、該当するのは同じ2点である。このしきい値</w:t>
      </w:r>
      <w:r>
        <w:t xml:space="preserve"> </w:t>
      </w:r>
      <w:r>
        <w:rPr>
          <w:rFonts w:hint="eastAsia"/>
        </w:rPr>
        <w:t xml:space="preserve">は経路の形だけから決めたものであり、評価の結果を見て決めたものではない。時刻の対応</w:t>
      </w:r>
      <w:r>
        <w:t xml:space="preserve"> </w:t>
      </w:r>
      <w:r>
        <w:rPr>
          <w:rFonts w:hint="eastAsia"/>
        </w:rPr>
        <w:t xml:space="preserve">づけと、推定軌跡の時刻範囲の外にある点の扱いはRMSEと同じである。</w:t>
      </w:r>
    </w:p>
    <w:p>
      <w:pPr>
        <w:pStyle w:val="BodyText"/>
      </w:pPr>
      <w:r>
        <w:rPr>
          <w:rFonts w:hint="eastAsia"/>
        </w:rPr>
        <w:t xml:space="preserve">平均粒子数は、1件のCSVの全歩について、その歩のパーティクルフィルタの更新に用いた粒子数</w:t>
      </w:r>
      <w:r>
        <w:t xml:space="preserve"> </w:t>
      </w:r>
      <w:r>
        <w:rPr>
          <w:rFonts w:hint="eastAsia"/>
        </w:rPr>
        <w:t xml:space="preserve">(更新の直後に記録した値)を平均した値である。処理時間は、各歩のパーティクルフィルタの</w:t>
      </w:r>
      <w:r>
        <w:t xml:space="preserve"> </w:t>
      </w:r>
      <w:r>
        <w:rPr>
          <w:rFonts w:hint="eastAsia"/>
        </w:rPr>
        <w:t xml:space="preserve">更新1回にかかった実時間を計測し(Pythonのtime.perf_counter)、1件のCSVの全歩で平均した</w:t>
      </w:r>
      <w:r>
        <w:t xml:space="preserve"> </w:t>
      </w:r>
      <w:r>
        <w:rPr>
          <w:rFonts w:hint="eastAsia"/>
        </w:rPr>
        <w:t xml:space="preserve">値[ms/歩]とする。ここでいう更新には、移動様態に応じた粒子数とノイズの切り替え、不確実性</w:t>
      </w:r>
      <w:r>
        <w:t xml:space="preserve"> </w:t>
      </w:r>
      <w:r>
        <w:rPr>
          <w:rFonts w:hint="eastAsia"/>
        </w:rPr>
        <w:t xml:space="preserve">に基づく粒子数の増減、状態遷移、壁と経路帯による重みの計算、リサンプリング、全滅からの</w:t>
      </w:r>
      <w:r>
        <w:t xml:space="preserve"> </w:t>
      </w:r>
      <w:r>
        <w:rPr>
          <w:rFonts w:hint="eastAsia"/>
        </w:rPr>
        <w:t xml:space="preserve">復帰(4.6節)が含まれる。方式B・C・Eの違いはすべてこの中にあるため、方式の比較にはこの</w:t>
      </w:r>
      <w:r>
        <w:t xml:space="preserve"> </w:t>
      </w:r>
      <w:r>
        <w:rPr>
          <w:rFonts w:hint="eastAsia"/>
        </w:rPr>
        <w:t xml:space="preserve">時間を用いる。一方、粒子を用いる方式に共通の処理(センサーデータの処理、ステップ検出、</w:t>
      </w:r>
      <w:r>
        <w:t xml:space="preserve"> </w:t>
      </w:r>
      <w:r>
        <w:rPr>
          <w:rFonts w:hint="eastAsia"/>
        </w:rPr>
        <w:t xml:space="preserve">歩幅と方位の推定、移動様態の判定)と、CSVや地図の読み込み、描画は含めない。</w:t>
      </w:r>
    </w:p>
    <w:p>
      <w:pPr>
        <w:pStyle w:val="BodyText"/>
      </w:pPr>
      <w:r>
        <w:rPr>
          <w:rFonts w:hint="eastAsia"/>
        </w:rPr>
        <w:t xml:space="preserve">提案方式だけが行う経路帯の自動抽出(5.3節)は、地図ごとに1回だけ行う前処理であるため、</w:t>
      </w:r>
      <w:r>
        <w:t xml:space="preserve"> </w:t>
      </w:r>
      <w:r>
        <w:rPr>
          <w:rFonts w:hint="eastAsia"/>
        </w:rPr>
        <w:t xml:space="preserve">歩ごとの処理時間には含めず、提案方式の追加の費用として別に測る。測る範囲は、二値地図を</w:t>
      </w:r>
      <w:r>
        <w:t xml:space="preserve"> </w:t>
      </w:r>
      <w:r>
        <w:rPr>
          <w:rFonts w:hint="eastAsia"/>
        </w:rPr>
        <w:t xml:space="preserve">受け取ってから経路帯ができるまでとし(広い部屋を除く変種ではその処理を含む)、地図の</w:t>
      </w:r>
      <w:r>
        <w:t xml:space="preserve"> </w:t>
      </w:r>
      <w:r>
        <w:rPr>
          <w:rFonts w:hint="eastAsia"/>
        </w:rPr>
        <w:t xml:space="preserve">読み込みと描画は含めない。変種で用いる通路の中心線の抽出と通路グラフの構築も、地図ごとに</w:t>
      </w:r>
      <w:r>
        <w:t xml:space="preserve"> </w:t>
      </w:r>
      <w:r>
        <w:rPr>
          <w:rFonts w:hint="eastAsia"/>
        </w:rPr>
        <w:t xml:space="preserve">1回の前処理として、それぞれ別に測る。これらは1回の実行につき1回だけ得られる値であり、</w:t>
      </w:r>
      <w:r>
        <w:t xml:space="preserve"> </w:t>
      </w:r>
      <w:r>
        <w:rPr>
          <w:rFonts w:hint="eastAsia"/>
        </w:rPr>
        <w:t xml:space="preserve">計算機の状態によって1回だけ遅くなる実行が混ざることがあるため、方式ごとに全実行の中央値</w:t>
      </w:r>
      <w:r>
        <w:t xml:space="preserve"> </w:t>
      </w:r>
      <w:r>
        <w:rPr>
          <w:rFonts w:hint="eastAsia"/>
        </w:rPr>
        <w:t xml:space="preserve">と最小値・最大値で示す。前処理は乱数を用いず、歩行の記録にもよらないため、同じ地図と</w:t>
      </w:r>
      <w:r>
        <w:t xml:space="preserve"> </w:t>
      </w:r>
      <w:r>
        <w:rPr>
          <w:rFonts w:hint="eastAsia"/>
        </w:rPr>
        <w:t xml:space="preserve">計算機であれば実行の間の違いは計算機の状態によるものだけである。</w:t>
      </w:r>
    </w:p>
    <w:p>
      <w:pPr>
        <w:pStyle w:val="BodyText"/>
      </w:pPr>
      <w:r>
        <w:rPr>
          <w:rFonts w:hint="eastAsia"/>
        </w:rPr>
        <w:t xml:space="preserve">全滅からの復帰を行う歩では、壁を通り抜けずに届く再配置先が見つかるまで、粒子のまき直し</w:t>
      </w:r>
      <w:r>
        <w:t xml:space="preserve"> </w:t>
      </w:r>
      <w:r>
        <w:rPr>
          <w:rFonts w:hint="eastAsia"/>
        </w:rPr>
        <w:t xml:space="preserve">と壁との交差判定を繰り返す。このため、通常の歩より1桁以上長い時間がかかることを、既存の</w:t>
      </w:r>
      <w:r>
        <w:t xml:space="preserve"> </w:t>
      </w:r>
      <w:r>
        <w:rPr>
          <w:rFonts w:hint="eastAsia"/>
        </w:rPr>
        <w:t xml:space="preserve">3件のCSVで確認している。したがって処理時間の平均は、全滅の多い方式ほど大きくなる。そこで</w:t>
      </w:r>
      <w:r>
        <w:t xml:space="preserve"> </w:t>
      </w:r>
      <w:r>
        <w:rPr>
          <w:rFonts w:hint="eastAsia"/>
        </w:rPr>
        <w:t xml:space="preserve">平均に加えて中央値も示す。平均は全滅からの復帰を含めた実際の計算量を、中央値は通常の歩の</w:t>
      </w:r>
      <w:r>
        <w:t xml:space="preserve"> </w:t>
      </w:r>
      <w:r>
        <w:rPr>
          <w:rFonts w:hint="eastAsia"/>
        </w:rPr>
        <w:t xml:space="preserve">計算量を表す。処理時間の平均は、全滅回数と合わせて読む。</w:t>
      </w:r>
    </w:p>
    <w:p>
      <w:pPr>
        <w:pStyle w:val="BodyText"/>
      </w:pPr>
      <w:r>
        <w:rPr>
          <w:rFonts w:hint="eastAsia"/>
        </w:rPr>
        <w:t xml:space="preserve">処理時間は計算機に依存するため、同じ計算機で、方式と乱数シードの組を1つずつ順番に(並列</w:t>
      </w:r>
      <w:r>
        <w:t xml:space="preserve"> </w:t>
      </w:r>
      <w:r>
        <w:rPr>
          <w:rFonts w:hint="eastAsia"/>
        </w:rPr>
        <w:t xml:space="preserve">にせず)実行して測り、用いた計算機の情報を実行条件とともに記録する。方式Aは粒子を用いない</w:t>
      </w:r>
      <w:r>
        <w:t xml:space="preserve"> </w:t>
      </w:r>
      <w:r>
        <w:rPr>
          <w:rFonts w:hint="eastAsia"/>
        </w:rPr>
        <w:t xml:space="preserve">ため、平均粒子数・処理時間とも対象外とする。</w:t>
      </w:r>
    </w:p>
    <w:p>
      <w:pPr>
        <w:pStyle w:val="BodyText"/>
      </w:pPr>
      <w:r>
        <w:rPr>
          <w:rFonts w:hint="eastAsia"/>
        </w:rPr>
        <w:t xml:space="preserve">(要記入:</w:t>
      </w:r>
      <w:r>
        <w:t xml:space="preserve"> </w:t>
      </w:r>
      <w:r>
        <w:rPr>
          <w:rFonts w:hint="eastAsia"/>
        </w:rPr>
        <w:t xml:space="preserve">評価に用いた計算機のCPU・OS、Pythonとnumpyの版。評価の実行結果に残る計算機の</w:t>
      </w:r>
      <w:r>
        <w:t xml:space="preserve"> </w:t>
      </w:r>
      <w:r>
        <w:rPr>
          <w:rFonts w:hint="eastAsia"/>
        </w:rPr>
        <w:t xml:space="preserve">情報(conditions.jsonのmachine)から転記する。)</w:t>
      </w:r>
    </w:p>
    <w:p>
      <w:pPr>
        <w:pStyle w:val="BodyText"/>
      </w:pPr>
      <w:r>
        <w:rPr>
          <w:rFonts w:hint="eastAsia"/>
        </w:rPr>
        <w:t xml:space="preserve">平均誤差・RMSE・最大誤差・曲がり位置誤差と、平均粒子数・処理時間は、1回の実行・1件の</w:t>
      </w:r>
      <w:r>
        <w:t xml:space="preserve"> </w:t>
      </w:r>
      <w:r>
        <w:rPr>
          <w:rFonts w:hint="eastAsia"/>
        </w:rPr>
        <w:t xml:space="preserve">CSVごとに求める。方式ごとの結果は、全CSV×全乱数シードの値の平均±標本標準偏差と、CSVごとに乱数シード間でとった</w:t>
      </w:r>
      <w:r>
        <w:t xml:space="preserve"> </w:t>
      </w:r>
      <w:r>
        <w:rPr>
          <w:rFonts w:hint="eastAsia"/>
        </w:rPr>
        <w:t xml:space="preserve">平均±標本標準偏差の2通りで示す。方式Aは乱数を用いないため、CSVごとに1つの値となる。</w:t>
      </w:r>
    </w:p>
    <w:p>
      <w:pPr>
        <w:pStyle w:val="BodyText"/>
      </w:pPr>
      <w:r>
        <w:rPr>
          <w:rFonts w:hint="eastAsia"/>
        </w:rPr>
        <w:t xml:space="preserve">ただし、乱数シードを変えた実行は同じ歩行記録に対する繰り返しであり、独立な標本では</w:t>
      </w:r>
      <w:r>
        <w:t xml:space="preserve"> </w:t>
      </w:r>
      <w:r>
        <w:rPr>
          <w:rFonts w:hint="eastAsia"/>
        </w:rPr>
        <w:t xml:space="preserve">ない。独立なのは歩行の記録である。そこで、提案方式の効果を示す中心の比較である方式Cと</w:t>
      </w:r>
      <w:r>
        <w:t xml:space="preserve"> </w:t>
      </w:r>
      <w:r>
        <w:rPr>
          <w:rFonts w:hint="eastAsia"/>
        </w:rPr>
        <w:t xml:space="preserve">方式Eについては、記録ごとに、乱数シードで平均したRMSEの差(方式E−方式C)を並べ、改善</w:t>
      </w:r>
      <w:r>
        <w:t xml:space="preserve"> </w:t>
      </w:r>
      <w:r>
        <w:rPr>
          <w:rFonts w:hint="eastAsia"/>
        </w:rPr>
        <w:t xml:space="preserve">した記録の数と、差の平均・標準偏差を示す。曲がり位置誤差についても同じように示す。</w:t>
      </w:r>
      <w:r>
        <w:t xml:space="preserve"> </w:t>
      </w:r>
      <w:r>
        <w:rPr>
          <w:rFonts w:hint="eastAsia"/>
        </w:rPr>
        <w:t xml:space="preserve">本研究では統計的な検定は行わず、この差の一覧までにとどめる。平均±標準偏差だけでは、</w:t>
      </w:r>
      <w:r>
        <w:t xml:space="preserve"> </w:t>
      </w:r>
      <w:r>
        <w:rPr>
          <w:rFonts w:hint="eastAsia"/>
        </w:rPr>
        <w:t xml:space="preserve">すべての記録で改善したのか、一部の記録で大きく改善しただけなのかを区別できないためである。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分岐で正しい通路を選んだかどうか(経路選択)は、指標としては設けない。これが問題になる</w:t>
      </w:r>
      <w:r>
        <w:t xml:space="preserve"> </w:t>
      </w:r>
      <w:r>
        <w:rPr>
          <w:rFonts w:hint="eastAsia"/>
        </w:rPr>
        <w:t xml:space="preserve">のは複数経路仮説の変種(5.7節)だけであり、各時刻にどの通路にいるのが正しいかを定めた</w:t>
      </w:r>
      <w:r>
        <w:t xml:space="preserve"> </w:t>
      </w:r>
      <w:r>
        <w:rPr>
          <w:rFonts w:hint="eastAsia"/>
        </w:rPr>
        <w:t xml:space="preserve">正解データを別に作る必要があるためである。変種の挙動は、曲がり位置誤差と軌跡図によって</w:t>
      </w:r>
      <w:r>
        <w:t xml:space="preserve"> </w:t>
      </w:r>
      <w:r>
        <w:rPr>
          <w:rFonts w:hint="eastAsia"/>
        </w:rPr>
        <w:t xml:space="preserve">考察する(7.6節・8.7節)。</w:t>
      </w:r>
    </w:p>
    <w:p>
      <w:pPr>
        <w:pStyle w:val="BodyText"/>
      </w:pPr>
      <w:r>
        <w:rPr>
          <w:rFonts w:hint="eastAsia"/>
        </w:rPr>
        <w:t xml:space="preserve">なお3.5節で述べたとおり、本論文の執筆時点では、時刻と対応づけられた正解位置列を含む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w:r>
        <w:rPr>
          <w:rFonts w:hint="eastAsia"/>
        </w:rPr>
        <w:t xml:space="preserve">移動の線分が壁と交差しなかった粒子の割合の平均(5.5節)。粒子の動きと</w:t>
      </w:r>
      <w:r>
        <w:t xml:space="preserve"> </w:t>
      </w:r>
      <w:r>
        <w:rPr>
          <w:rFonts w:hint="eastAsia"/>
        </w:rPr>
        <w:t xml:space="preserve">地図の制約の食い違いの程度を表す。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7"/>
    <w:bookmarkStart w:id="78"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8"/>
    <w:bookmarkStart w:id="79"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9"/>
    <w:bookmarkEnd w:id="80"/>
    <w:bookmarkStart w:id="87" w:name="第7章-実験結果"/>
    <w:p>
      <w:pPr>
        <w:pStyle w:val="Heading1"/>
      </w:pPr>
      <w:r>
        <w:rPr>
          <w:rFonts w:hint="eastAsia"/>
        </w:rPr>
        <w:t xml:space="preserve">第7章</w:t>
      </w:r>
      <w:r>
        <w:t xml:space="preserve">　</w:t>
      </w:r>
      <w:r>
        <w:rPr>
          <w:rFonts w:hint="eastAsia"/>
        </w:rPr>
        <w:t xml:space="preserve">実験結果</w:t>
      </w:r>
    </w:p>
    <w:bookmarkStart w:id="81"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81"/>
    <w:bookmarkStart w:id="82"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82"/>
    <w:bookmarkStart w:id="83"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(4.7節・6.5節。曲がりの終了のヨーレート閾値を校正用データで決め直す前の値)、評価用データで</w:t>
      </w:r>
      <w:r>
        <w:t xml:space="preserve"> </w:t>
      </w:r>
      <w:r>
        <w:rPr>
          <w:rFonts w:hint="eastAsia"/>
        </w:rPr>
        <w:t xml:space="preserve">直進・曲がりの割合を確認して書く(滞留は判定に現れない。4.7節)。平均粒子数と処理時間</w:t>
      </w:r>
      <w:r>
        <w:t xml:space="preserve"> </w:t>
      </w:r>
      <w:r>
        <w:rPr>
          <w:rFonts w:hint="eastAsia"/>
        </w:rPr>
        <w:t xml:space="preserve">は、評価スクリプトが出す計算量の表(6.6節の定義)から書く。)</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83"/>
    <w:bookmarkStart w:id="84"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同上。方式Eの行と、提案方式の変種(表6.2)の行。あわせて、地図ごとに1回の</w:t>
      </w:r>
      <w:r>
        <w:t xml:space="preserve"> </w:t>
      </w:r>
      <w:r>
        <w:rPr>
          <w:rFonts w:hint="eastAsia"/>
        </w:rPr>
        <w:t xml:space="preserve">前処理の時間(6.6節)を、評価スクリプトが出す前処理の表(table_cost_preprocessing.csv)から、</w:t>
      </w:r>
      <w:r>
        <w:t xml:space="preserve"> </w:t>
      </w:r>
      <w:r>
        <w:rPr>
          <w:rFonts w:hint="eastAsia"/>
        </w:rPr>
        <w:t xml:space="preserve">方式ごとの中央値(最小〜最大)で書く。方式Eは経路帯の自動抽出、変種は広い部屋の除外を</w:t>
      </w:r>
      <w:r>
        <w:t xml:space="preserve"> </w:t>
      </w:r>
      <w:r>
        <w:rPr>
          <w:rFonts w:hint="eastAsia"/>
        </w:rPr>
        <w:t xml:space="preserve">含む抽出、通路中心線の抽出、通路グラフの構築である。)</w:t>
      </w:r>
    </w:p>
    <w:p>
      <w:pPr>
        <w:pStyle w:val="BodyText"/>
      </w:pPr>
      <w:r>
        <w:rPr>
          <w:rFonts w:hint="eastAsia"/>
        </w:rPr>
        <w:t xml:space="preserve">・ここには軌跡画像を載せる。</w:t>
      </w:r>
      <w:r>
        <w:t xml:space="preserve"> </w:t>
      </w:r>
      <w:r>
        <w:rPr>
          <w:rFonts w:hint="eastAsia"/>
        </w:rPr>
        <w:t xml:space="preserve">・ここには位置誤差と曲がり位置誤差を書く。</w:t>
      </w:r>
      <w:r>
        <w:t xml:space="preserve"> </w:t>
      </w:r>
      <w:r>
        <w:rPr>
          <w:rFonts w:hint="eastAsia"/>
        </w:rPr>
        <w:t xml:space="preserve">・ここには地図ごとの前処理の時間を書く。</w:t>
      </w:r>
    </w:p>
    <w:bookmarkEnd w:id="84"/>
    <w:bookmarkStart w:id="85"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また、現時点では真の正解位置列を持たないため、平均誤差・RMSE・曲がり位置誤差と</w:t>
      </w:r>
      <w:r>
        <w:t xml:space="preserve"> </w:t>
      </w:r>
      <w:r>
        <w:rPr>
          <w:rFonts w:hint="eastAsia"/>
        </w:rPr>
        <w:t xml:space="preserve">いった正式な評価指標(6.6節相当)は計算できていない。)</w:t>
      </w:r>
    </w:p>
    <w:bookmarkEnd w:id="85"/>
    <w:bookmarkStart w:id="86"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6"/>
    <w:bookmarkEnd w:id="87"/>
    <w:bookmarkStart w:id="102" w:name="第8章-考察"/>
    <w:p>
      <w:pPr>
        <w:pStyle w:val="Heading1"/>
      </w:pPr>
      <w:r>
        <w:rPr>
          <w:rFonts w:hint="eastAsia"/>
        </w:rPr>
        <w:t xml:space="preserve">第8章</w:t>
      </w:r>
      <w:r>
        <w:t xml:space="preserve">　</w:t>
      </w:r>
      <w:r>
        <w:rPr>
          <w:rFonts w:hint="eastAsia"/>
        </w:rPr>
        <w:t xml:space="preserve">考察</w:t>
      </w:r>
    </w:p>
    <w:bookmarkStart w:id="88"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8"/>
    <w:bookmarkStart w:id="89"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9"/>
    <w:bookmarkStart w:id="90"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p>
      <w:pPr>
        <w:pStyle w:val="BodyText"/>
      </w:pPr>
      <w:r>
        <w:rPr>
          <w:rFonts w:hint="eastAsia"/>
        </w:rPr>
        <w:t xml:space="preserve">複数経路仮説の変種に加えた分岐選別尤度(5.7節)の効果も、既存の3件で予備的に確認した。</w:t>
      </w:r>
      <w:r>
        <w:t xml:space="preserve"> </w:t>
      </w:r>
      <w:r>
        <w:rPr>
          <w:rFonts w:hint="eastAsia"/>
        </w:rPr>
        <w:t xml:space="preserve">この確認は、本節冒頭の【注意】の数値とは異なり、2026年9月2日の上流修正の後(歩幅校正</w:t>
      </w:r>
      <w:r>
        <w:t xml:space="preserve"> </w:t>
      </w:r>
      <w:r>
        <w:rPr>
          <w:rFonts w:hint="eastAsia"/>
        </w:rPr>
        <w:t xml:space="preserve">ゲインが暫定値の段階、6.8節)に行ったものである。経路帯を自動抽出した条件(auto-enforce)</w:t>
      </w:r>
      <w:r>
        <w:t xml:space="preserve"> </w:t>
      </w:r>
      <w:r>
        <w:rPr>
          <w:rFonts w:hint="eastAsia"/>
        </w:rPr>
        <w:t xml:space="preserve">に複数経路仮説を加え、6種類の乱数シードで比べると、方位が正しく記録されている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大きくしすぎると選別尤度を用いない条件に近づくため、両者の間に最適値がある。この間、</w:t>
      </w:r>
      <w:r>
        <w:t xml:space="preserve"> </w:t>
      </w:r>
      <w:r>
        <w:rPr>
          <w:rFonts w:hint="eastAsia"/>
        </w:rPr>
        <w:t xml:space="preserve">全滅回数は0のまま、有効粒子率も0.81〜0.82でほとんど変わらなかった。つまりこの改善は、</w:t>
      </w:r>
      <w:r>
        <w:t xml:space="preserve"> </w:t>
      </w:r>
      <w:r>
        <w:rPr>
          <w:rFonts w:hint="eastAsia"/>
        </w:rPr>
        <w:t xml:space="preserve">粒子を大量に棄却した結果ではなく、交差点で分かれた仮説のうち正しいものを選べるように</w:t>
      </w:r>
      <w:r>
        <w:t xml:space="preserve"> </w:t>
      </w:r>
      <w:r>
        <w:rPr>
          <w:rFonts w:hint="eastAsia"/>
        </w:rPr>
        <w:t xml:space="preserve">なった結果と解釈できる。一方、方位の記録そのものが歩行経路と整合しない</w:t>
      </w:r>
      <w:r>
        <w:t xml:space="preserve"> </w:t>
      </w:r>
      <w:r>
        <w:rPr>
          <w:rFonts w:hint="eastAsia"/>
        </w:rPr>
        <w:t xml:space="preserve">pdr_log_0805_1438.csv(8.5節)では、選別尤度はかえって精度を悪化させた。同じ条件での</w:t>
      </w:r>
      <w:r>
        <w:t xml:space="preserve"> </w:t>
      </w:r>
      <w:r>
        <w:rPr>
          <w:rFonts w:hint="eastAsia"/>
        </w:rPr>
        <w:t xml:space="preserve">有効・無効の比較であるため効果の向きは保たれるが、数値は評価用データで取り直す(第7章)。</w:t>
      </w:r>
    </w:p>
    <w:p>
      <w:pPr>
        <w:pStyle w:val="BodyText"/>
      </w:pPr>
      <w:r>
        <w:rPr>
          <w:rFonts w:hint="eastAsia"/>
        </w:rPr>
        <w:t xml:space="preserve">最後に、地図形状を用いるための費用について述べる。提案方式が方式Cに加える計算は、歩ごとの</w:t>
      </w:r>
      <w:r>
        <w:t xml:space="preserve"> </w:t>
      </w:r>
      <w:r>
        <w:rPr>
          <w:rFonts w:hint="eastAsia"/>
        </w:rPr>
        <w:t xml:space="preserve">経路帯による重み付けと粒子数の増減(6.6節の処理時間に含まれる)と、地図ごとに1回の経路帯の</w:t>
      </w:r>
      <w:r>
        <w:t xml:space="preserve"> </w:t>
      </w:r>
      <w:r>
        <w:rPr>
          <w:rFonts w:hint="eastAsia"/>
        </w:rPr>
        <w:t xml:space="preserve">自動抽出である。後者は歩行を始める前に一度行えばよく、同じ地図を使う限り歩行の記録の数に</w:t>
      </w:r>
      <w:r>
        <w:t xml:space="preserve"> </w:t>
      </w:r>
      <w:r>
        <w:rPr>
          <w:rFonts w:hint="eastAsia"/>
        </w:rPr>
        <w:t xml:space="preserve">よらないため、歩ごとの更新の速さ(実時間で動かせるかどうか)には影響しない。また、この</w:t>
      </w:r>
      <w:r>
        <w:t xml:space="preserve"> </w:t>
      </w:r>
      <w:r>
        <w:rPr>
          <w:rFonts w:hint="eastAsia"/>
        </w:rPr>
        <w:t xml:space="preserve">前処理は、従来は人が地図上に経路を描いていた作業を置き換えるものである。ただし人手の作業</w:t>
      </w:r>
      <w:r>
        <w:t xml:space="preserve"> </w:t>
      </w:r>
      <w:r>
        <w:rPr>
          <w:rFonts w:hint="eastAsia"/>
        </w:rPr>
        <w:t xml:space="preserve">時間は測っていないため、両者を数値では比べない。</w:t>
      </w:r>
      <w:r>
        <w:t xml:space="preserve"> </w:t>
      </w:r>
      <w:r>
        <w:rPr>
          <w:rFonts w:hint="eastAsia"/>
        </w:rPr>
        <w:t xml:space="preserve">(要記入:</w:t>
      </w:r>
      <w:r>
        <w:t xml:space="preserve"> </w:t>
      </w:r>
      <w:r>
        <w:rPr>
          <w:rFonts w:hint="eastAsia"/>
        </w:rPr>
        <w:t xml:space="preserve">7.4節の前処理の時間を、1件のCSVのパーティクルフィルタ更新の合計時間と比べて書く。</w:t>
      </w:r>
      <w:r>
        <w:t xml:space="preserve"> </w:t>
      </w:r>
      <w:r>
        <w:rPr>
          <w:rFonts w:hint="eastAsia"/>
        </w:rPr>
        <w:t xml:space="preserve">広い部屋を除く変種は抽出に時間がかかるため、その差にも触れる。参考:</w:t>
      </w:r>
      <w:r>
        <w:t xml:space="preserve"> </w:t>
      </w:r>
      <w:r>
        <w:rPr>
          <w:rFonts w:hint="eastAsia"/>
        </w:rPr>
        <w:t xml:space="preserve">既存の3件の実行では、</w:t>
      </w:r>
      <w:r>
        <w:t xml:space="preserve"> </w:t>
      </w:r>
      <w:r>
        <w:rPr>
          <w:rFonts w:hint="eastAsia"/>
        </w:rPr>
        <w:t xml:space="preserve">経路帯の自動抽出が中央値0.012秒、広い部屋を除く抽出が0.434秒、提案方式の1件分のPF更新の</w:t>
      </w:r>
      <w:r>
        <w:t xml:space="preserve"> </w:t>
      </w:r>
      <w:r>
        <w:rPr>
          <w:rFonts w:hint="eastAsia"/>
        </w:rPr>
        <w:t xml:space="preserve">合計が0.026〜0.29秒であった(memo/comparison_methods.md。調整用データの実行であり、評価の</w:t>
      </w:r>
      <w:r>
        <w:t xml:space="preserve"> </w:t>
      </w:r>
      <w:r>
        <w:rPr>
          <w:rFonts w:hint="eastAsia"/>
        </w:rPr>
        <w:t xml:space="preserve">実行の値で置き換える)。)</w:t>
      </w:r>
    </w:p>
    <w:bookmarkEnd w:id="90"/>
    <w:bookmarkStart w:id="94"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92" name="Picture"/>
            <a:graphic>
              <a:graphicData uri="http://schemas.openxmlformats.org/drawingml/2006/picture">
                <pic:pic>
                  <pic:nvPicPr>
                    <pic:cNvPr descr="../figures/fig8_1_acc_spectrum.png" id="93" name="Picture"/>
                    <pic:cNvPicPr>
                      <a:picLocks noChangeArrowheads="1" noChangeAspect="1"/>
                    </pic:cNvPicPr>
                  </pic:nvPicPr>
                  <pic:blipFill>
                    <a:blip r:embed="rId91"/>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94"/>
    <w:bookmarkStart w:id="98"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6" name="Picture"/>
            <a:graphic>
              <a:graphicData uri="http://schemas.openxmlformats.org/drawingml/2006/picture">
                <pic:pic>
                  <pic:nvPicPr>
                    <pic:cNvPr descr="../figures/fig8_2_heading_profile.png" id="97" name="Picture"/>
                    <pic:cNvPicPr>
                      <a:picLocks noChangeArrowheads="1" noChangeAspect="1"/>
                    </pic:cNvPicPr>
                  </pic:nvPicPr>
                  <pic:blipFill>
                    <a:blip r:embed="rId95"/>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8"/>
    <w:bookmarkStart w:id="99"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9"/>
    <w:bookmarkStart w:id="100"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100"/>
    <w:bookmarkStart w:id="101"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pPr>
        <w:pStyle w:val="BodyText"/>
      </w:pPr>
      <w:r>
        <w:rPr>
          <w:rFonts w:hint="eastAsia"/>
        </w:rPr>
        <w:t xml:space="preserve">また(6)として、歩幅の偏りを推定の途中で直すことが挙げられる。本研究では、全CSVに</w:t>
      </w:r>
      <w:r>
        <w:t xml:space="preserve"> </w:t>
      </w:r>
      <w:r>
        <w:rPr>
          <w:rFonts w:hint="eastAsia"/>
        </w:rPr>
        <w:t xml:space="preserve">共通の歩幅の校正ゲインを事前に1つ決めるだけで(8.4節)、推定の途中で歩幅を直す仕組みは</w:t>
      </w:r>
      <w:r>
        <w:t xml:space="preserve"> </w:t>
      </w:r>
      <w:r>
        <w:rPr>
          <w:rFonts w:hint="eastAsia"/>
        </w:rPr>
        <w:t xml:space="preserve">持たない。粒子は1歩ごとの歩幅のばらつきを表すだけで、歩幅が一貫して長い・短いという</w:t>
      </w:r>
      <w:r>
        <w:t xml:space="preserve"> </w:t>
      </w:r>
      <w:r>
        <w:rPr>
          <w:rFonts w:hint="eastAsia"/>
        </w:rPr>
        <w:t xml:space="preserve">偏りは学習しない。古屋ら[4]は、PDRの軌跡が壁にぶつかる向きから歩幅の過不足を判断して</w:t>
      </w:r>
      <w:r>
        <w:t xml:space="preserve"> </w:t>
      </w:r>
      <w:r>
        <w:rPr>
          <w:rFonts w:hint="eastAsia"/>
        </w:rPr>
        <w:t xml:space="preserve">直すことを提案している(2.6節)。これを確率的に扱う方法として、粒子の状態に歩幅の倍率を</w:t>
      </w:r>
      <w:r>
        <w:t xml:space="preserve"> </w:t>
      </w:r>
      <w:r>
        <w:rPr>
          <w:rFonts w:hint="eastAsia"/>
        </w:rPr>
        <w:t xml:space="preserve">加え、地図の制約によってその倍率も推定させることが考えられるが、本研究では検討していない。</w:t>
      </w:r>
    </w:p>
    <w:p>
      <w:r>
        <w:pict>
          <v:rect style="width:0;height:1.5pt" o:hralign="center" o:hrstd="t" o:hr="t"/>
        </w:pict>
      </w:r>
    </w:p>
    <w:bookmarkEnd w:id="101"/>
    <w:bookmarkEnd w:id="102"/>
    <w:bookmarkStart w:id="104" w:name="第9章-結論"/>
    <w:p>
      <w:pPr>
        <w:pStyle w:val="Heading1"/>
      </w:pPr>
      <w:r>
        <w:rPr>
          <w:rFonts w:hint="eastAsia"/>
        </w:rPr>
        <w:t xml:space="preserve">第9章</w:t>
      </w:r>
      <w:r>
        <w:t xml:space="preserve">　</w:t>
      </w:r>
      <w:r>
        <w:rPr>
          <w:rFonts w:hint="eastAsia"/>
        </w:rPr>
        <w:t xml:space="preserve">結論</w:t>
      </w:r>
    </w:p>
    <w:bookmarkStart w:id="103" w:name="結論卒論原稿.txtより自動挿入未分割"/>
    <w:p>
      <w:pPr>
        <w:pStyle w:val="Heading2"/>
      </w:pPr>
      <w:r>
        <w:t xml:space="preserve">9.1〜9.4 </w:t>
      </w:r>
      <w:r>
        <w:rPr>
          <w:rFonts w:hint="eastAsia"/>
        </w:rPr>
        <w:t xml:space="preserve">結論(卒論原稿.txtより自動挿入・未分割)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103"/>
    <w:bookmarkEnd w:id="104"/>
    <w:bookmarkStart w:id="105" w:name="参考文献"/>
    <w:p>
      <w:pPr>
        <w:pStyle w:val="Heading1"/>
      </w:pPr>
      <w:r>
        <w:rPr>
          <w:rFonts w:hint="eastAsia"/>
        </w:rPr>
        <w:t xml:space="preserve">参考文献</w:t>
      </w:r>
    </w:p>
    <w:p>
      <w:pPr>
        <w:pStyle w:val="FirstParagraph"/>
      </w:pPr>
      <w:r>
        <w:t xml:space="preserve">[1] W. Kang and Y. Han,</w:t>
      </w:r>
      <w:r>
        <w:t xml:space="preserve"> </w:t>
      </w:r>
      <w:r>
        <w:t xml:space="preserve">“SmartPDR: Smartphone-Based Pedestrian Dead Reckoning for</w:t>
      </w:r>
      <w:r>
        <w:t xml:space="preserve"> </w:t>
      </w:r>
      <w:r>
        <w:t xml:space="preserve">Indoor Localization,”</w:t>
      </w:r>
      <w:r>
        <w:t xml:space="preserve"> </w:t>
      </w:r>
      <w:r>
        <w:t xml:space="preserve">IEEE Sensors Journal, vol. 15, no. 5, pp. 2906–2916, 2015.</w:t>
      </w:r>
    </w:p>
    <w:p>
      <w:pPr>
        <w:pStyle w:val="BodyText"/>
      </w:pPr>
      <w:r>
        <w:t xml:space="preserve">[2] </w:t>
      </w:r>
      <w:r>
        <w:rPr>
          <w:rFonts w:hint="eastAsia"/>
        </w:rPr>
        <w:t xml:space="preserve">秋山高行,</w:t>
      </w:r>
      <w:r>
        <w:t xml:space="preserve"> </w:t>
      </w:r>
      <w:r>
        <w:rPr>
          <w:rFonts w:hint="eastAsia"/>
        </w:rPr>
        <w:t xml:space="preserve">中原豪,</w:t>
      </w:r>
      <w:r>
        <w:t xml:space="preserve"> </w:t>
      </w:r>
      <w:r>
        <w:rPr>
          <w:rFonts w:hint="eastAsia"/>
        </w:rPr>
        <w:t xml:space="preserve">山崎勝也,</w:t>
      </w:r>
      <w:r>
        <w:t xml:space="preserve"> </w:t>
      </w:r>
      <w:r>
        <w:rPr>
          <w:rFonts w:hint="eastAsia"/>
        </w:rPr>
        <w:t xml:space="preserve">大橋洋輝,</w:t>
      </w:r>
      <w:r>
        <w:t xml:space="preserve"> </w:t>
      </w:r>
      <w:r>
        <w:rPr>
          <w:rFonts w:hint="eastAsia"/>
        </w:rPr>
        <w:t xml:space="preserve">佐藤暁子,</w:t>
      </w:r>
      <w:r>
        <w:t xml:space="preserve"> </w:t>
      </w:r>
      <w:r>
        <w:rPr>
          <w:rFonts w:hint="eastAsia"/>
        </w:rPr>
        <w:t xml:space="preserve">“移動様態に応じたパーティクル</w:t>
      </w:r>
      <w:r>
        <w:t xml:space="preserve"> </w:t>
      </w:r>
      <w:r>
        <w:rPr>
          <w:rFonts w:hint="eastAsia"/>
        </w:rPr>
        <w:t xml:space="preserve">フィルタによる歩行者自律測位方式の提案と評価,”</w:t>
      </w:r>
      <w:r>
        <w:t xml:space="preserve"> </w:t>
      </w:r>
      <w:r>
        <w:rPr>
          <w:rFonts w:hint="eastAsia"/>
        </w:rPr>
        <w:t xml:space="preserve">第12回情報科学技術フォーラム(FIT2013),</w:t>
      </w:r>
      <w:r>
        <w:t xml:space="preserve"> </w:t>
      </w:r>
      <w:r>
        <w:t xml:space="preserve">RO-017, </w:t>
      </w:r>
      <w:r>
        <w:rPr>
          <w:rFonts w:hint="eastAsia"/>
        </w:rPr>
        <w:t xml:space="preserve">第4分冊,</w:t>
      </w:r>
      <w:r>
        <w:t xml:space="preserve"> pp. 165–171, 2013.</w:t>
      </w:r>
    </w:p>
    <w:p>
      <w:pPr>
        <w:pStyle w:val="BodyText"/>
      </w:pPr>
      <w:r>
        <w:t xml:space="preserve">[3] </w:t>
      </w:r>
      <w:r>
        <w:rPr>
          <w:rFonts w:hint="eastAsia"/>
        </w:rPr>
        <w:t xml:space="preserve">上田隆一,</w:t>
      </w:r>
      <w:r>
        <w:t xml:space="preserve"> </w:t>
      </w:r>
      <w:r>
        <w:rPr>
          <w:rFonts w:hint="eastAsia"/>
        </w:rPr>
        <w:t xml:space="preserve">新井民夫,</w:t>
      </w:r>
      <w:r>
        <w:t xml:space="preserve"> </w:t>
      </w:r>
      <w:r>
        <w:rPr>
          <w:rFonts w:hint="eastAsia"/>
        </w:rPr>
        <w:t xml:space="preserve">浅沼和範,</w:t>
      </w:r>
      <w:r>
        <w:t xml:space="preserve"> </w:t>
      </w:r>
      <w:r>
        <w:rPr>
          <w:rFonts w:hint="eastAsia"/>
        </w:rPr>
        <w:t xml:space="preserve">梅田和昇,</w:t>
      </w:r>
      <w:r>
        <w:t xml:space="preserve"> </w:t>
      </w:r>
      <w:r>
        <w:rPr>
          <w:rFonts w:hint="eastAsia"/>
        </w:rPr>
        <w:t xml:space="preserve">大隅久,</w:t>
      </w:r>
      <w:r>
        <w:t xml:space="preserve"> </w:t>
      </w:r>
      <w:r>
        <w:rPr>
          <w:rFonts w:hint="eastAsia"/>
        </w:rPr>
        <w:t xml:space="preserve">“パーティクルフィルタを利用した</w:t>
      </w:r>
      <w:r>
        <w:t xml:space="preserve"> </w:t>
      </w:r>
      <w:r>
        <w:rPr>
          <w:rFonts w:hint="eastAsia"/>
        </w:rPr>
        <w:t xml:space="preserve">自己位置推定に生じる致命的な推定誤りからの回復法,”</w:t>
      </w:r>
      <w:r>
        <w:t xml:space="preserve"> </w:t>
      </w:r>
      <w:r>
        <w:rPr>
          <w:rFonts w:hint="eastAsia"/>
        </w:rPr>
        <w:t xml:space="preserve">日本ロボット学会誌,</w:t>
      </w:r>
      <w:r>
        <w:t xml:space="preserve"> vol. 23, no. 4,</w:t>
      </w:r>
      <w:r>
        <w:t xml:space="preserve"> </w:t>
      </w:r>
      <w:r>
        <w:t xml:space="preserve">pp. 466–473, 2005.</w:t>
      </w:r>
    </w:p>
    <w:p>
      <w:pPr>
        <w:pStyle w:val="BodyText"/>
      </w:pPr>
      <w:r>
        <w:t xml:space="preserve">[4] </w:t>
      </w:r>
      <w:r>
        <w:rPr>
          <w:rFonts w:hint="eastAsia"/>
        </w:rPr>
        <w:t xml:space="preserve">古屋響生,</w:t>
      </w:r>
      <w:r>
        <w:t xml:space="preserve"> </w:t>
      </w:r>
      <w:r>
        <w:rPr>
          <w:rFonts w:hint="eastAsia"/>
        </w:rPr>
        <w:t xml:space="preserve">屋代智之,</w:t>
      </w:r>
      <w:r>
        <w:t xml:space="preserve"> </w:t>
      </w:r>
      <w:r>
        <w:rPr>
          <w:rFonts w:hint="eastAsia"/>
        </w:rPr>
        <w:t xml:space="preserve">“地図データを誤差補正に用いたPDRによる屋内位置推定手法の提案,”</w:t>
      </w:r>
      <w:r>
        <w:t xml:space="preserve"> </w:t>
      </w:r>
      <w:r>
        <w:rPr>
          <w:rFonts w:hint="eastAsia"/>
        </w:rPr>
        <w:t xml:space="preserve">情報処理学会研究報告,</w:t>
      </w:r>
      <w:r>
        <w:t xml:space="preserve"> vol. 2023-MBL-109, no. 15, 2023.</w:t>
      </w:r>
    </w:p>
    <w:p>
      <w:pPr>
        <w:pStyle w:val="BodyText"/>
      </w:pPr>
      <w:r>
        <w:rPr>
          <w:rFonts w:hint="eastAsia"/>
        </w:rPr>
        <w:t xml:space="preserve">(要記入:</w:t>
      </w:r>
      <w:r>
        <w:t xml:space="preserve"> </w:t>
      </w:r>
      <w:r>
        <w:rPr>
          <w:rFonts w:hint="eastAsia"/>
        </w:rPr>
        <w:t xml:space="preserve">大学・研究室の指定する書式に合わせる。第1章と2.1節のGPS・無線LAN等に関する</w:t>
      </w:r>
      <w:r>
        <w:t xml:space="preserve"> </w:t>
      </w:r>
      <w:r>
        <w:rPr>
          <w:rFonts w:hint="eastAsia"/>
        </w:rPr>
        <w:t xml:space="preserve">一般的な記述には、まだ出典を付けていない。本文で名前だけ挙げたKLDサンプリング等は、</w:t>
      </w:r>
      <w:r>
        <w:t xml:space="preserve"> </w:t>
      </w:r>
      <w:r>
        <w:rPr>
          <w:rFonts w:hint="eastAsia"/>
        </w:rPr>
        <w:t xml:space="preserve">原文を読んでいないため文献として挙げていない。)</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2026-09-25T01:09:17Z</dcterms:created>
  <dcterms:modified xsi:type="dcterms:W3CDTF">2026-09-25T01:09:17Z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