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42.png" ContentType="image/png"/>
  <Override PartName="/word/media/rId85.png" ContentType="image/png"/>
  <Override PartName="/word/media/rId89.png" ContentType="image/png"/>
  <Override PartName="/word/media/rId38.png" ContentType="image/png"/>
  <Override PartName="/word/media/rId4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卒業論文</w:t>
      </w:r>
      <w:r>
        <w:t xml:space="preserve"> </w:t>
      </w:r>
      <w:r>
        <w:rPr>
          <w:rFonts w:hint="eastAsia"/>
        </w:rPr>
        <w:t xml:space="preserve">雛形（自動生成・下書き）</w:t>
      </w:r>
    </w:p>
    <w:p>
      <w:pPr>
        <w:pStyle w:val="Author"/>
      </w:pPr>
      <w:r>
        <w:rPr>
          <w:rFonts w:hint="eastAsia"/>
        </w:rPr>
        <w:t xml:space="preserve">（氏名）</w:t>
      </w:r>
    </w:p>
    <w:p>
      <w:pPr>
        <w:pStyle w:val="Date"/>
      </w:pPr>
      <w:r>
        <w:rPr>
          <w:rFonts w:hint="eastAsia"/>
        </w:rPr>
        <w:t xml:space="preserve">自動生成</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rFonts w:hint="eastAsia"/>
          <w:b/>
          <w:bCs/>
        </w:rPr>
        <w:t xml:space="preserve">この雛形について（自動生成ファイル・直接編集しないこと）</w:t>
      </w:r>
      <w:r>
        <w:t xml:space="preserve"> </w:t>
      </w:r>
      <w:r>
        <w:rPr>
          <w:rFonts w:hint="eastAsia"/>
        </w:rPr>
        <w:t xml:space="preserve">章立ては</w:t>
      </w:r>
      <w:r>
        <w:t xml:space="preserve"> </w:t>
      </w:r>
      <w:r>
        <w:rPr>
          <w:rStyle w:val="VerbatimChar"/>
          <w:rFonts w:hint="eastAsia"/>
        </w:rPr>
        <w:t xml:space="preserve">進捗反映版メモ.txt</w:t>
      </w:r>
      <w:r>
        <w:t xml:space="preserve"> </w:t>
      </w:r>
      <w:r>
        <w:rPr>
          <w:rFonts w:hint="eastAsia"/>
        </w:rPr>
        <w:t xml:space="preserve">13節「卒業論文の章題構成例」、</w:t>
      </w:r>
      <w:r>
        <w:t xml:space="preserve"> </w:t>
      </w:r>
      <w:r>
        <w:rPr>
          <w:rFonts w:hint="eastAsia"/>
        </w:rPr>
        <w:t xml:space="preserve">本文は</w:t>
      </w:r>
      <w:r>
        <w:t xml:space="preserve"> </w:t>
      </w:r>
      <w:r>
        <w:rPr>
          <w:rStyle w:val="VerbatimChar"/>
        </w:rPr>
        <w:t xml:space="preserve">CLAUDE_MEMO.txt</w:t>
      </w:r>
      <w:r>
        <w:t xml:space="preserve"> </w:t>
      </w:r>
      <w:r>
        <w:t xml:space="preserve">から</w:t>
      </w:r>
      <w:r>
        <w:t xml:space="preserve"> </w:t>
      </w:r>
      <w:r>
        <w:rPr>
          <w:rStyle w:val="VerbatimChar"/>
        </w:rPr>
        <w:t xml:space="preserve">build_thesis_docx.py</w:t>
      </w:r>
      <w:r>
        <w:t xml:space="preserve"> </w:t>
      </w:r>
      <w:r>
        <w:rPr>
          <w:rFonts w:hint="eastAsia"/>
        </w:rPr>
        <w:t xml:space="preserve">が自動生成した。</w:t>
      </w:r>
      <w:r>
        <w:t xml:space="preserve"> </w:t>
      </w:r>
      <w:r>
        <w:rPr>
          <w:rFonts w:hint="eastAsia"/>
        </w:rPr>
        <w:t xml:space="preserve">内容を追記・修正する場合は</w:t>
      </w:r>
      <w:r>
        <w:t xml:space="preserve"> </w:t>
      </w:r>
      <w:r>
        <w:rPr>
          <w:rStyle w:val="VerbatimChar"/>
        </w:rPr>
        <w:t xml:space="preserve">CLAUDE_MEMO.txt</w:t>
      </w:r>
      <w:r>
        <w:t xml:space="preserve"> </w:t>
      </w:r>
      <w:r>
        <w:rPr>
          <w:rFonts w:hint="eastAsia"/>
        </w:rPr>
        <w:t xml:space="preserve">を編集すること</w:t>
      </w:r>
      <w:r>
        <w:t xml:space="preserve"> </w:t>
      </w:r>
      <w:r>
        <w:rPr>
          <w:rFonts w:hint="eastAsia"/>
        </w:rPr>
        <w:t xml:space="preserve">（編集すると自動でこのファイルと.docxが再生成される）。</w:t>
      </w:r>
      <w:r>
        <w:t xml:space="preserve"> </w:t>
      </w:r>
      <w:r>
        <w:rPr>
          <w:rFonts w:hint="eastAsia"/>
        </w:rPr>
        <w:t xml:space="preserve">未執筆の節は「・ここには〜を書く」という執筆指示のプレースホルダのまま。</w:t>
      </w:r>
    </w:p>
    <w:p>
      <w:r>
        <w:pict>
          <v:rect style="width:0;height:1.5pt" o:hralign="center" o:hrstd="t" o:hr="t"/>
        </w:pict>
      </w:r>
    </w:p>
    <w:bookmarkStart w:id="15" w:name="第1章-はじめに"/>
    <w:p>
      <w:pPr>
        <w:pStyle w:val="Heading1"/>
      </w:pPr>
      <w:r>
        <w:rPr>
          <w:rFonts w:hint="eastAsia"/>
        </w:rPr>
        <w:t xml:space="preserve">第1章</w:t>
      </w:r>
      <w:r>
        <w:t xml:space="preserve">　はじめに</w:t>
      </w:r>
    </w:p>
    <w:bookmarkStart w:id="9" w:name="研究背景"/>
    <w:p>
      <w:pPr>
        <w:pStyle w:val="Heading2"/>
      </w:pPr>
      <w:r>
        <w:t xml:space="preserve">1.1 </w:t>
      </w:r>
      <w:r>
        <w:rPr>
          <w:rFonts w:hint="eastAsia"/>
        </w:rPr>
        <w:t xml:space="preserve">研究背景</w:t>
      </w:r>
    </w:p>
    <w:p>
      <w:pPr>
        <w:pStyle w:val="FirstParagraph"/>
      </w:pPr>
      <w:r>
        <w:rPr>
          <w:rFonts w:hint="eastAsia"/>
        </w:rPr>
        <w:t xml:space="preserve">現在、屋外における位置情報の取得は、GPS(Global</w:t>
      </w:r>
      <w:r>
        <w:t xml:space="preserve"> Positioning System)をはじめとする</w:t>
      </w:r>
      <w:r>
        <w:t xml:space="preserve"> </w:t>
      </w:r>
      <w:r>
        <w:rPr>
          <w:rFonts w:hint="eastAsia"/>
        </w:rPr>
        <w:t xml:space="preserve">衛星測位システムによってほぼ日常的な技術となっている。スマートフォンに標準搭載</w:t>
      </w:r>
      <w:r>
        <w:t xml:space="preserve"> </w:t>
      </w:r>
      <w:r>
        <w:rPr>
          <w:rFonts w:hint="eastAsia"/>
        </w:rPr>
        <w:t xml:space="preserve">された測位機能により、経路案内、配車、位置連動型の情報配信といったサービスが広く</w:t>
      </w:r>
      <w:r>
        <w:t xml:space="preserve"> </w:t>
      </w:r>
      <w:r>
        <w:rPr>
          <w:rFonts w:hint="eastAsia"/>
        </w:rPr>
        <w:t xml:space="preserve">普及し、利用者は自分の位置が数メートルの精度で分かることを前提として行動する</w:t>
      </w:r>
      <w:r>
        <w:t xml:space="preserve"> </w:t>
      </w:r>
      <w:r>
        <w:t xml:space="preserve">ようになっている。</w:t>
      </w:r>
    </w:p>
    <w:p>
      <w:pPr>
        <w:pStyle w:val="BodyText"/>
      </w:pPr>
      <w:r>
        <w:rPr>
          <w:rFonts w:hint="eastAsia"/>
        </w:rPr>
        <w:t xml:space="preserve">一方で、人が一日のうちに過ごす時間の大半は建物の内部である。大規模な商業施設、</w:t>
      </w:r>
      <w:r>
        <w:t xml:space="preserve"> </w:t>
      </w:r>
      <w:r>
        <w:rPr>
          <w:rFonts w:hint="eastAsia"/>
        </w:rPr>
        <w:t xml:space="preserve">病院、駅、学校、オフィスビルなどでは、目的の場所へたどり着くまでに複雑な通路を</w:t>
      </w:r>
      <w:r>
        <w:t xml:space="preserve"> </w:t>
      </w:r>
      <w:r>
        <w:rPr>
          <w:rFonts w:hint="eastAsia"/>
        </w:rPr>
        <w:t xml:space="preserve">たどる必要があり、屋外と同等の案内が受けられれば利便性は大きく向上する。また、</w:t>
      </w:r>
      <w:r>
        <w:t xml:space="preserve"> </w:t>
      </w:r>
      <w:r>
        <w:rPr>
          <w:rFonts w:hint="eastAsia"/>
        </w:rPr>
        <w:t xml:space="preserve">災害時の避難誘導や、施設内での作業者・機材の所在把握といった用途でも屋内位置情報</w:t>
      </w:r>
      <w:r>
        <w:t xml:space="preserve"> </w:t>
      </w:r>
      <w:r>
        <w:rPr>
          <w:rFonts w:hint="eastAsia"/>
        </w:rPr>
        <w:t xml:space="preserve">の需要は高い。しかし後述するように、屋外で用いられている衛星測位は建物の内部では</w:t>
      </w:r>
      <w:r>
        <w:t xml:space="preserve"> </w:t>
      </w:r>
      <w:r>
        <w:rPr>
          <w:rFonts w:hint="eastAsia"/>
        </w:rPr>
        <w:t xml:space="preserve">十分な精度が得られない。</w:t>
      </w:r>
    </w:p>
    <w:p>
      <w:pPr>
        <w:pStyle w:val="BodyText"/>
      </w:pPr>
      <w:r>
        <w:rPr>
          <w:rFonts w:hint="eastAsia"/>
        </w:rPr>
        <w:t xml:space="preserve">屋内測位を実現する手段としては、Wi-Fiアクセスポイントの電波強度、BLEビーコン、</w:t>
      </w:r>
      <w:r>
        <w:t xml:space="preserve"> </w:t>
      </w:r>
      <w:r>
        <w:rPr>
          <w:rFonts w:hint="eastAsia"/>
        </w:rPr>
        <w:t xml:space="preserve">地磁気の空間分布、超広帯域無線(UWB)などを用いる方式が提案されている。しかし</w:t>
      </w:r>
      <w:r>
        <w:t xml:space="preserve"> </w:t>
      </w:r>
      <w:r>
        <w:rPr>
          <w:rFonts w:hint="eastAsia"/>
        </w:rPr>
        <w:t xml:space="preserve">これらはいずれも、建物側に機器を設置するか、事前に建物全体を歩き回って電波強度や</w:t>
      </w:r>
      <w:r>
        <w:t xml:space="preserve"> </w:t>
      </w:r>
      <w:r>
        <w:rPr>
          <w:rFonts w:hint="eastAsia"/>
        </w:rPr>
        <w:t xml:space="preserve">地磁気の分布(フィンガープリント)を作成する作業を必要とする。これに対し、</w:t>
      </w:r>
      <w:r>
        <w:t xml:space="preserve"> </w:t>
      </w:r>
      <w:r>
        <w:rPr>
          <w:rFonts w:hint="eastAsia"/>
        </w:rPr>
        <w:t xml:space="preserve">スマートフォンに標準搭載されている加速度センサとジャイロセンサだけを用いる方式で</w:t>
      </w:r>
      <w:r>
        <w:t xml:space="preserve"> </w:t>
      </w:r>
      <w:r>
        <w:rPr>
          <w:rFonts w:hint="eastAsia"/>
        </w:rPr>
        <w:t xml:space="preserve">あれば、追加の設備投資も事前の電波調査も不要であり、利用者が普段持ち歩いている</w:t>
      </w:r>
      <w:r>
        <w:t xml:space="preserve"> </w:t>
      </w:r>
      <w:r>
        <w:rPr>
          <w:rFonts w:hint="eastAsia"/>
        </w:rPr>
        <w:t xml:space="preserve">端末をそのまま使える点で導入の敷居が低い。本研究がスマートフォン単体による屋内</w:t>
      </w:r>
      <w:r>
        <w:t xml:space="preserve"> </w:t>
      </w:r>
      <w:r>
        <w:rPr>
          <w:rFonts w:hint="eastAsia"/>
        </w:rPr>
        <w:t xml:space="preserve">測位を対象とする理由はここにある。</w:t>
      </w:r>
    </w:p>
    <w:bookmarkEnd w:id="9"/>
    <w:bookmarkStart w:id="10" w:name="屋内gps測位の問題点"/>
    <w:p>
      <w:pPr>
        <w:pStyle w:val="Heading2"/>
      </w:pPr>
      <w:r>
        <w:t xml:space="preserve">1.2 </w:t>
      </w:r>
      <w:r>
        <w:rPr>
          <w:rFonts w:hint="eastAsia"/>
        </w:rPr>
        <w:t xml:space="preserve">屋内GPS測位の問題点</w:t>
      </w:r>
    </w:p>
    <w:p>
      <w:pPr>
        <w:pStyle w:val="FirstParagraph"/>
      </w:pPr>
      <w:r>
        <w:rPr>
          <w:rFonts w:hint="eastAsia"/>
        </w:rPr>
        <w:t xml:space="preserve">GPSは、地球を周回する複数の測位衛星から送信される信号の到達時間から衛星と受信機</w:t>
      </w:r>
      <w:r>
        <w:t xml:space="preserve"> </w:t>
      </w:r>
      <w:r>
        <w:rPr>
          <w:rFonts w:hint="eastAsia"/>
        </w:rPr>
        <w:t xml:space="preserve">の距離(擬似距離)を求め、4機以上の衛星について同時にこれを解くことで受信機の</w:t>
      </w:r>
      <w:r>
        <w:t xml:space="preserve"> </w:t>
      </w:r>
      <w:r>
        <w:rPr>
          <w:rFonts w:hint="eastAsia"/>
        </w:rPr>
        <w:t xml:space="preserve">3次元位置と受信機時計の誤差を決定する方式である。この原理は、衛星からの信号が</w:t>
      </w:r>
      <w:r>
        <w:t xml:space="preserve"> </w:t>
      </w:r>
      <w:r>
        <w:rPr>
          <w:rFonts w:hint="eastAsia"/>
        </w:rPr>
        <w:t xml:space="preserve">直進して受信機に届くことを前提としている。</w:t>
      </w:r>
    </w:p>
    <w:p>
      <w:pPr>
        <w:pStyle w:val="BodyText"/>
      </w:pPr>
      <w:r>
        <w:rPr>
          <w:rFonts w:hint="eastAsia"/>
        </w:rPr>
        <w:t xml:space="preserve">建物の内部では、この前提が二重に崩れる。第一に、衛星信号はきわめて微弱な電波で</w:t>
      </w:r>
      <w:r>
        <w:t xml:space="preserve"> </w:t>
      </w:r>
      <w:r>
        <w:rPr>
          <w:rFonts w:hint="eastAsia"/>
        </w:rPr>
        <w:t xml:space="preserve">あり、屋根・天井・壁などの構造物によって大きく減衰する。受信できる衛星数が4機を</w:t>
      </w:r>
      <w:r>
        <w:t xml:space="preserve"> </w:t>
      </w:r>
      <w:r>
        <w:rPr>
          <w:rFonts w:hint="eastAsia"/>
        </w:rPr>
        <w:t xml:space="preserve">下回れば測位そのものが成立せず、受信できたとしても衛星配置が偏るため精度は大きく</w:t>
      </w:r>
      <w:r>
        <w:t xml:space="preserve"> </w:t>
      </w:r>
      <w:r>
        <w:rPr>
          <w:rFonts w:hint="eastAsia"/>
        </w:rPr>
        <w:t xml:space="preserve">劣化する。第二に、直進して届かなかった信号が壁や周囲の建物で反射して受信機へ到達</w:t>
      </w:r>
      <w:r>
        <w:t xml:space="preserve"> </w:t>
      </w:r>
      <w:r>
        <w:rPr>
          <w:rFonts w:hint="eastAsia"/>
        </w:rPr>
        <w:t xml:space="preserve">する、いわゆるマルチパスが生じる。反射した信号は本来の直線距離より長い経路を通って</w:t>
      </w:r>
      <w:r>
        <w:t xml:space="preserve"> </w:t>
      </w:r>
      <w:r>
        <w:rPr>
          <w:rFonts w:hint="eastAsia"/>
        </w:rPr>
        <w:t xml:space="preserve">いるため擬似距離が実際より長く見積もられ、測位結果に大きな誤差が生じる。しかも</w:t>
      </w:r>
      <w:r>
        <w:t xml:space="preserve"> </w:t>
      </w:r>
      <w:r>
        <w:rPr>
          <w:rFonts w:hint="eastAsia"/>
        </w:rPr>
        <w:t xml:space="preserve">受信機側からは、その信号が直達波なのか反射波なのかを区別することが難しい。</w:t>
      </w:r>
    </w:p>
    <w:p>
      <w:pPr>
        <w:pStyle w:val="BodyText"/>
      </w:pPr>
      <w:r>
        <w:rPr>
          <w:rFonts w:hint="eastAsia"/>
        </w:rPr>
        <w:t xml:space="preserve">つまり屋内でのGPS測位は「測れない」だけでなく、「測れているように見えて大きく</w:t>
      </w:r>
      <w:r>
        <w:t xml:space="preserve"> </w:t>
      </w:r>
      <w:r>
        <w:rPr>
          <w:rFonts w:hint="eastAsia"/>
        </w:rPr>
        <w:t xml:space="preserve">間違っている」ことがある点が問題であり、そのまま屋内案内に用いることはできない。</w:t>
      </w:r>
    </w:p>
    <w:bookmarkEnd w:id="10"/>
    <w:bookmarkStart w:id="11" w:name="pdrを用いる理由"/>
    <w:p>
      <w:pPr>
        <w:pStyle w:val="Heading2"/>
      </w:pPr>
      <w:r>
        <w:t xml:space="preserve">1.3 </w:t>
      </w:r>
      <w:r>
        <w:rPr>
          <w:rFonts w:hint="eastAsia"/>
        </w:rPr>
        <w:t xml:space="preserve">PDRを用いる理由</w:t>
      </w:r>
    </w:p>
    <w:p>
      <w:pPr>
        <w:pStyle w:val="FirstParagraph"/>
      </w:pPr>
      <w:r>
        <w:t xml:space="preserve">PDR(Pedestrian Dead </w:t>
      </w:r>
      <w:r>
        <w:rPr>
          <w:rFonts w:hint="eastAsia"/>
        </w:rPr>
        <w:t xml:space="preserve">Reckoning、歩行者自律航法)は、外部からの位置情報を用いず、</w:t>
      </w:r>
      <w:r>
        <w:t xml:space="preserve"> </w:t>
      </w:r>
      <w:r>
        <w:rPr>
          <w:rFonts w:hint="eastAsia"/>
        </w:rPr>
        <w:t xml:space="preserve">歩行者自身の動きの積み重ねから位置を推定する方式である。既知の出発点から始めて、</w:t>
      </w:r>
      <w:r>
        <w:t xml:space="preserve"> </w:t>
      </w:r>
      <w:r>
        <w:rPr>
          <w:rFonts w:hint="eastAsia"/>
        </w:rPr>
        <w:t xml:space="preserve">「1歩あるいた」ことを検出し、「その1歩がどれだけの長さだったか(歩幅)」と</w:t>
      </w:r>
      <w:r>
        <w:t xml:space="preserve"> </w:t>
      </w:r>
      <w:r>
        <w:rPr>
          <w:rFonts w:hint="eastAsia"/>
        </w:rPr>
        <w:t xml:space="preserve">「どちらの方向へ進んだか(方位)」を推定し、これを歩くたびに足し合わせていくことで</w:t>
      </w:r>
      <w:r>
        <w:t xml:space="preserve"> </w:t>
      </w:r>
      <w:r>
        <w:rPr>
          <w:rFonts w:hint="eastAsia"/>
        </w:rPr>
        <w:t xml:space="preserve">現在位置を求める。</w:t>
      </w:r>
    </w:p>
    <w:p>
      <w:pPr>
        <w:pStyle w:val="BodyText"/>
      </w:pPr>
      <w:r>
        <w:rPr>
          <w:rFonts w:hint="eastAsia"/>
        </w:rPr>
        <w:t xml:space="preserve">PDRの利点は、必要な情報がすべて歩行者自身に付随している点にある。衛星信号も、</w:t>
      </w:r>
      <w:r>
        <w:t xml:space="preserve"> </w:t>
      </w:r>
      <w:r>
        <w:rPr>
          <w:rFonts w:hint="eastAsia"/>
        </w:rPr>
        <w:t xml:space="preserve">建物側に設置したビーコンも、事前の電波調査も必要としない。スマートフォンに標準</w:t>
      </w:r>
      <w:r>
        <w:t xml:space="preserve"> </w:t>
      </w:r>
      <w:r>
        <w:rPr>
          <w:rFonts w:hint="eastAsia"/>
        </w:rPr>
        <w:t xml:space="preserve">搭載された加速度センサとジャイロセンサから得られる信号だけで、上記の3要素</w:t>
      </w:r>
      <w:r>
        <w:t xml:space="preserve"> </w:t>
      </w:r>
      <w:r>
        <w:rPr>
          <w:rFonts w:hint="eastAsia"/>
        </w:rPr>
        <w:t xml:space="preserve">(ステップ・歩幅・方位)はすべて推定できる。したがって、建物側の協力が得られない</w:t>
      </w:r>
      <w:r>
        <w:t xml:space="preserve"> </w:t>
      </w:r>
      <w:r>
        <w:rPr>
          <w:rFonts w:hint="eastAsia"/>
        </w:rPr>
        <w:t xml:space="preserve">場所や、新たな設備投資ができない場所でも適用できる。また、電波環境の変化</w:t>
      </w:r>
      <w:r>
        <w:t xml:space="preserve"> </w:t>
      </w:r>
      <w:r>
        <w:rPr>
          <w:rFonts w:hint="eastAsia"/>
        </w:rPr>
        <w:t xml:space="preserve">(アクセスポイントの増設・撤去、什器の配置替え)に影響されないという安定性もある。</w:t>
      </w:r>
    </w:p>
    <w:p>
      <w:pPr>
        <w:pStyle w:val="BodyText"/>
      </w:pPr>
      <w:r>
        <w:rPr>
          <w:rFonts w:hint="eastAsia"/>
        </w:rPr>
        <w:t xml:space="preserve">本研究がPDRを基礎方式として選んだのは、この「追加設備を必要としない」という性質</w:t>
      </w:r>
      <w:r>
        <w:t xml:space="preserve"> </w:t>
      </w:r>
      <w:r>
        <w:rPr>
          <w:rFonts w:hint="eastAsia"/>
        </w:rPr>
        <w:t xml:space="preserve">が、屋内測位を広く普及させるうえで本質的な利点になると考えたためである。</w:t>
      </w:r>
    </w:p>
    <w:bookmarkEnd w:id="11"/>
    <w:bookmarkStart w:id="12" w:name="pdrの課題"/>
    <w:p>
      <w:pPr>
        <w:pStyle w:val="Heading2"/>
      </w:pPr>
      <w:r>
        <w:t xml:space="preserve">1.4 </w:t>
      </w:r>
      <w:r>
        <w:rPr>
          <w:rFonts w:hint="eastAsia"/>
        </w:rPr>
        <w:t xml:space="preserve">PDRの課題</w:t>
      </w:r>
    </w:p>
    <w:p>
      <w:pPr>
        <w:pStyle w:val="FirstParagraph"/>
      </w:pPr>
      <w:r>
        <w:rPr>
          <w:rFonts w:hint="eastAsia"/>
        </w:rPr>
        <w:t xml:space="preserve">一方でPDRには、その原理そのものに由来する根本的な課題がある。PDRは直前の推定位置</w:t>
      </w:r>
      <w:r>
        <w:t xml:space="preserve"> </w:t>
      </w:r>
      <w:r>
        <w:rPr>
          <w:rFonts w:hint="eastAsia"/>
        </w:rPr>
        <w:t xml:space="preserve">に1歩分の変位を足し込む相対的な方式であるため、各要素の誤差が消えずに蓄積する。</w:t>
      </w:r>
    </w:p>
    <w:p>
      <w:pPr>
        <w:pStyle w:val="BodyText"/>
      </w:pPr>
      <w:r>
        <w:rPr>
          <w:rFonts w:hint="eastAsia"/>
        </w:rPr>
        <w:t xml:space="preserve">歩数の誤差は、加速度信号のどのピークを1歩と数えるかという判定に依存する。閾値の</w:t>
      </w:r>
      <w:r>
        <w:t xml:space="preserve"> </w:t>
      </w:r>
      <w:r>
        <w:rPr>
          <w:rFonts w:hint="eastAsia"/>
        </w:rPr>
        <w:t xml:space="preserve">設定が緩ければ手ぶれや歩行以外の振動を歩数として数えてしまい、厳しすぎれば歩幅の</w:t>
      </w:r>
      <w:r>
        <w:t xml:space="preserve"> </w:t>
      </w:r>
      <w:r>
        <w:rPr>
          <w:rFonts w:hint="eastAsia"/>
        </w:rPr>
        <w:t xml:space="preserve">小さい歩行を取りこぼす。歩幅の誤差については、加速度の振幅から歩幅を推定する経験式</w:t>
      </w:r>
      <w:r>
        <w:t xml:space="preserve"> </w:t>
      </w:r>
      <w:r>
        <w:rPr>
          <w:rFonts w:hint="eastAsia"/>
        </w:rPr>
        <w:t xml:space="preserve">が一般に用いられるが、この式の係数は被験者の体格・歩き方や端末の保持方法に依存する</w:t>
      </w:r>
      <w:r>
        <w:t xml:space="preserve"> </w:t>
      </w:r>
      <w:r>
        <w:rPr>
          <w:rFonts w:hint="eastAsia"/>
        </w:rPr>
        <w:t xml:space="preserve">ため、係数を求めた環境と異なる環境ではそのままでは使えない。方位の誤差については、</w:t>
      </w:r>
      <w:r>
        <w:t xml:space="preserve"> </w:t>
      </w:r>
      <w:r>
        <w:rPr>
          <w:rFonts w:hint="eastAsia"/>
        </w:rPr>
        <w:t xml:space="preserve">ジャイロの角速度を積分して方位を求める過程で、センサのバイアスが時間に比例した方位</w:t>
      </w:r>
      <w:r>
        <w:t xml:space="preserve"> </w:t>
      </w:r>
      <w:r>
        <w:rPr>
          <w:rFonts w:hint="eastAsia"/>
        </w:rPr>
        <w:t xml:space="preserve">のずれ(ドリフト)として蓄積する。</w:t>
      </w:r>
    </w:p>
    <w:p>
      <w:pPr>
        <w:pStyle w:val="BodyText"/>
      </w:pPr>
      <w:r>
        <w:rPr>
          <w:rFonts w:hint="eastAsia"/>
        </w:rPr>
        <w:t xml:space="preserve">これらの誤差の性質で特に問題となるのは、いずれも一度生じると自然には解消されない点</w:t>
      </w:r>
      <w:r>
        <w:t xml:space="preserve"> </w:t>
      </w:r>
      <w:r>
        <w:rPr>
          <w:rFonts w:hint="eastAsia"/>
        </w:rPr>
        <w:t xml:space="preserve">である。歩数を1歩多く数えれば、その分の距離はそれ以降のすべての推定位置にずれとして</w:t>
      </w:r>
      <w:r>
        <w:t xml:space="preserve"> </w:t>
      </w:r>
      <w:r>
        <w:rPr>
          <w:rFonts w:hint="eastAsia"/>
        </w:rPr>
        <w:t xml:space="preserve">残り続ける。方位が1度ずれれば、以降に歩いた距離に比例して横方向の誤差が広がって</w:t>
      </w:r>
      <w:r>
        <w:t xml:space="preserve"> </w:t>
      </w:r>
      <w:r>
        <w:rPr>
          <w:rFonts w:hint="eastAsia"/>
        </w:rPr>
        <w:t xml:space="preserve">いく。したがってPDR単体では、歩行距離が伸びるほど誤差が単調に増大し、長い経路では</w:t>
      </w:r>
      <w:r>
        <w:t xml:space="preserve"> </w:t>
      </w:r>
      <w:r>
        <w:rPr>
          <w:rFonts w:hint="eastAsia"/>
        </w:rPr>
        <w:t xml:space="preserve">実用にならない。</w:t>
      </w:r>
    </w:p>
    <w:p>
      <w:pPr>
        <w:pStyle w:val="BodyText"/>
      </w:pPr>
      <w:r>
        <w:rPr>
          <w:rFonts w:hint="eastAsia"/>
        </w:rPr>
        <w:t xml:space="preserve">この蓄積誤差を抑えるには、外部から独立した情報を与えて位置を拘束する必要がある。</w:t>
      </w:r>
      <w:r>
        <w:t xml:space="preserve"> </w:t>
      </w:r>
      <w:r>
        <w:rPr>
          <w:rFonts w:hint="eastAsia"/>
        </w:rPr>
        <w:t xml:space="preserve">本研究では、その情報として建物の地図を用いる。歩行者は壁を通り抜けることができず、</w:t>
      </w:r>
      <w:r>
        <w:t xml:space="preserve"> </w:t>
      </w:r>
      <w:r>
        <w:rPr>
          <w:rFonts w:hint="eastAsia"/>
        </w:rPr>
        <w:t xml:space="preserve">通常は廊下に沿って移動するという物理的な制約は、追加の設備を必要とせずに得られる</w:t>
      </w:r>
      <w:r>
        <w:t xml:space="preserve"> </w:t>
      </w:r>
      <w:r>
        <w:rPr>
          <w:rFonts w:hint="eastAsia"/>
        </w:rPr>
        <w:t xml:space="preserve">強力な事前知識である。この制約を確率的に扱う枠組みとして、本研究ではパーティクル</w:t>
      </w:r>
      <w:r>
        <w:t xml:space="preserve"> </w:t>
      </w:r>
      <w:r>
        <w:rPr>
          <w:rFonts w:hint="eastAsia"/>
        </w:rPr>
        <w:t xml:space="preserve">フィルタを用いる。</w:t>
      </w:r>
    </w:p>
    <w:bookmarkEnd w:id="12"/>
    <w:bookmarkStart w:id="13" w:name="研究目的"/>
    <w:p>
      <w:pPr>
        <w:pStyle w:val="Heading2"/>
      </w:pPr>
      <w:r>
        <w:t xml:space="preserve">1.5 </w:t>
      </w:r>
      <w:r>
        <w:rPr>
          <w:rFonts w:hint="eastAsia"/>
        </w:rPr>
        <w:t xml:space="preserve">研究目的</w:t>
      </w:r>
    </w:p>
    <w:p>
      <w:pPr>
        <w:pStyle w:val="FirstParagraph"/>
      </w:pPr>
      <w:r>
        <w:rPr>
          <w:rFonts w:hint="eastAsia"/>
        </w:rPr>
        <w:t xml:space="preserve">本研究の目的は、スマートフォンのIMU(加速度センサ・ジャイロセンサ)のみを入力と</w:t>
      </w:r>
      <w:r>
        <w:t xml:space="preserve"> </w:t>
      </w:r>
      <w:r>
        <w:rPr>
          <w:rFonts w:hint="eastAsia"/>
        </w:rPr>
        <w:t xml:space="preserve">するPDRに対し、建物の二値地図から得られる形状情報によって拘束する移動様態適応型</w:t>
      </w:r>
      <w:r>
        <w:t xml:space="preserve"> </w:t>
      </w:r>
      <w:r>
        <w:rPr>
          <w:rFonts w:hint="eastAsia"/>
        </w:rPr>
        <w:t xml:space="preserve">パーティクルフィルタを組み合わせた屋内測位方式を提案し、その有効性を実測データに</w:t>
      </w:r>
      <w:r>
        <w:t xml:space="preserve"> </w:t>
      </w:r>
      <w:r>
        <w:rPr>
          <w:rFonts w:hint="eastAsia"/>
        </w:rPr>
        <w:t xml:space="preserve">よって評価することである。</w:t>
      </w:r>
    </w:p>
    <w:p>
      <w:pPr>
        <w:pStyle w:val="BodyText"/>
      </w:pPr>
      <w:r>
        <w:rPr>
          <w:rFonts w:hint="eastAsia"/>
        </w:rPr>
        <w:t xml:space="preserve">提案方式は、先行研究であるSmartPDRと移動様態適応型パーティクルフィルタを土台と</w:t>
      </w:r>
      <w:r>
        <w:t xml:space="preserve"> </w:t>
      </w:r>
      <w:r>
        <w:rPr>
          <w:rFonts w:hint="eastAsia"/>
        </w:rPr>
        <w:t xml:space="preserve">したうえで、地図の形状情報をより積極的に利用する方向へ拡張したものである。具体的</w:t>
      </w:r>
      <w:r>
        <w:t xml:space="preserve"> </w:t>
      </w:r>
      <w:r>
        <w:rPr>
          <w:rFonts w:hint="eastAsia"/>
        </w:rPr>
        <w:t xml:space="preserve">には、(1)壁までの距離を連続的な尤度として粒子の重みに反映すること、(2)二値地図</w:t>
      </w:r>
      <w:r>
        <w:t xml:space="preserve"> </w:t>
      </w:r>
      <w:r>
        <w:rPr>
          <w:rFonts w:hint="eastAsia"/>
        </w:rPr>
        <w:t xml:space="preserve">から通路領域を自動的に抽出して粒子の存在範囲を制約すること、(3)推定の不確実性に</w:t>
      </w:r>
      <w:r>
        <w:t xml:space="preserve"> </w:t>
      </w:r>
      <w:r>
        <w:rPr>
          <w:rFonts w:hint="eastAsia"/>
        </w:rPr>
        <w:t xml:space="preserve">応じて粒子数を動的に変更すること、の3点を主たる拡張とする。</w:t>
      </w:r>
    </w:p>
    <w:p>
      <w:pPr>
        <w:pStyle w:val="BodyText"/>
      </w:pPr>
      <w:r>
        <w:rPr>
          <w:rFonts w:hint="eastAsia"/>
        </w:rPr>
        <w:t xml:space="preserve">評価は、著者の所属する学校の管理棟4階を実験環境として行う。この環境は、長い直線</w:t>
      </w:r>
      <w:r>
        <w:t xml:space="preserve"> </w:t>
      </w:r>
      <w:r>
        <w:rPr>
          <w:rFonts w:hint="eastAsia"/>
        </w:rPr>
        <w:t xml:space="preserve">廊下と2箇所の直角の曲がり角を含むため、直線区間における距離誤差の蓄積と、曲がり角</w:t>
      </w:r>
      <w:r>
        <w:t xml:space="preserve"> </w:t>
      </w:r>
      <w:r>
        <w:rPr>
          <w:rFonts w:hint="eastAsia"/>
        </w:rPr>
        <w:t xml:space="preserve">における方位推定・経路選択の正しさの両方を、同一の経路上で評価できる。評価指標と</w:t>
      </w:r>
      <w:r>
        <w:t xml:space="preserve"> </w:t>
      </w:r>
      <w:r>
        <w:rPr>
          <w:rFonts w:hint="eastAsia"/>
        </w:rPr>
        <w:t xml:space="preserve">しては位置精度に加え、平均粒子数と処理時間による計算量も測定し、精度と計算コストの</w:t>
      </w:r>
      <w:r>
        <w:t xml:space="preserve"> </w:t>
      </w:r>
      <w:r>
        <w:rPr>
          <w:rFonts w:hint="eastAsia"/>
        </w:rPr>
        <w:t xml:space="preserve">両面から提案方式を検討する。</w:t>
      </w:r>
    </w:p>
    <w:bookmarkEnd w:id="13"/>
    <w:bookmarkStart w:id="14" w:name="本論文の構成"/>
    <w:p>
      <w:pPr>
        <w:pStyle w:val="Heading2"/>
      </w:pPr>
      <w:r>
        <w:t xml:space="preserve">1.6 </w:t>
      </w:r>
      <w:r>
        <w:rPr>
          <w:rFonts w:hint="eastAsia"/>
        </w:rPr>
        <w:t xml:space="preserve">本論文の構成</w:t>
      </w:r>
    </w:p>
    <w:p>
      <w:pPr>
        <w:pStyle w:val="FirstParagraph"/>
      </w:pPr>
      <w:r>
        <w:rPr>
          <w:rFonts w:hint="eastAsia"/>
        </w:rPr>
        <w:t xml:space="preserve">第2章では、GPS測位、PDR、パーティクルフィルタの基礎と、本研究が土台とする2つの</w:t>
      </w:r>
      <w:r>
        <w:t xml:space="preserve"> </w:t>
      </w:r>
      <w:r>
        <w:rPr>
          <w:rFonts w:hint="eastAsia"/>
        </w:rPr>
        <w:t xml:space="preserve">先行研究(SmartPDR、移動様態適応型パーティクルフィルタ)について述べ、本研究との</w:t>
      </w:r>
      <w:r>
        <w:t xml:space="preserve"> </w:t>
      </w:r>
      <w:r>
        <w:rPr>
          <w:rFonts w:hint="eastAsia"/>
        </w:rPr>
        <w:t xml:space="preserve">違いを整理する。第3章では、実験環境である管理棟4階、使用した端末とセンサ、記録</w:t>
      </w:r>
      <w:r>
        <w:t xml:space="preserve"> </w:t>
      </w:r>
      <w:r>
        <w:rPr>
          <w:rFonts w:hint="eastAsia"/>
        </w:rPr>
        <w:t xml:space="preserve">したデータの形式、および建物地図と正解経路の作成方法を述べる。第4章では、先行研究</w:t>
      </w:r>
      <w:r>
        <w:t xml:space="preserve"> </w:t>
      </w:r>
      <w:r>
        <w:rPr>
          <w:rFonts w:hint="eastAsia"/>
        </w:rPr>
        <w:t xml:space="preserve">に基づく従来方式の実装を、ステップ検出・歩幅推定・方位推定・位置更新・パーティクル</w:t>
      </w:r>
      <w:r>
        <w:t xml:space="preserve"> </w:t>
      </w:r>
      <w:r>
        <w:rPr>
          <w:rFonts w:hint="eastAsia"/>
        </w:rPr>
        <w:t xml:space="preserve">フィルタの順に述べ、その予備実験の結果を示す。第5章では、本研究が提案する拡張</w:t>
      </w:r>
      <w:r>
        <w:t xml:space="preserve"> </w:t>
      </w:r>
      <w:r>
        <w:rPr>
          <w:rFonts w:hint="eastAsia"/>
        </w:rPr>
        <w:t xml:space="preserve">(通路構造の抽出、地図を用いた曲がり判定、不確実性に基づく粒子数変更、複数経路仮説)</w:t>
      </w:r>
      <w:r>
        <w:t xml:space="preserve"> </w:t>
      </w:r>
      <w:r>
        <w:rPr>
          <w:rFonts w:hint="eastAsia"/>
        </w:rPr>
        <w:t xml:space="preserve">を述べる。第6章では実験の方法、比較する方式、パラメータ、評価指標を述べる。第7章に</w:t>
      </w:r>
      <w:r>
        <w:t xml:space="preserve"> </w:t>
      </w:r>
      <w:r>
        <w:rPr>
          <w:rFonts w:hint="eastAsia"/>
        </w:rPr>
        <w:t xml:space="preserve">実験結果を、第8章にその考察を示す。第9章で本研究をまとめ、今後の展望を述べる。</w:t>
      </w:r>
    </w:p>
    <w:p>
      <w:r>
        <w:pict>
          <v:rect style="width:0;height:1.5pt" o:hralign="center" o:hrstd="t" o:hr="t"/>
        </w:pict>
      </w:r>
    </w:p>
    <w:bookmarkEnd w:id="14"/>
    <w:bookmarkEnd w:id="15"/>
    <w:bookmarkStart w:id="22" w:name="第2章-関連技術と先行研究"/>
    <w:p>
      <w:pPr>
        <w:pStyle w:val="Heading1"/>
      </w:pPr>
      <w:r>
        <w:rPr>
          <w:rFonts w:hint="eastAsia"/>
        </w:rPr>
        <w:t xml:space="preserve">第2章</w:t>
      </w:r>
      <w:r>
        <w:t xml:space="preserve">　</w:t>
      </w:r>
      <w:r>
        <w:rPr>
          <w:rFonts w:hint="eastAsia"/>
        </w:rPr>
        <w:t xml:space="preserve">関連技術と先行研究</w:t>
      </w:r>
    </w:p>
    <w:bookmarkStart w:id="16" w:name="gpsによる測位"/>
    <w:p>
      <w:pPr>
        <w:pStyle w:val="Heading2"/>
      </w:pPr>
      <w:r>
        <w:t xml:space="preserve">2.1 </w:t>
      </w:r>
      <w:r>
        <w:rPr>
          <w:rFonts w:hint="eastAsia"/>
        </w:rPr>
        <w:t xml:space="preserve">GPSによる測位</w:t>
      </w:r>
    </w:p>
    <w:p>
      <w:pPr>
        <w:pStyle w:val="FirstParagraph"/>
      </w:pPr>
      <w:r>
        <w:rPr>
          <w:rFonts w:hint="eastAsia"/>
        </w:rPr>
        <w:t xml:space="preserve">GPSは、既知の軌道を周回する測位衛星から、時刻情報を載せた信号を地上へ送信する</w:t>
      </w:r>
      <w:r>
        <w:t xml:space="preserve"> </w:t>
      </w:r>
      <w:r>
        <w:rPr>
          <w:rFonts w:hint="eastAsia"/>
        </w:rPr>
        <w:t xml:space="preserve">仕組みである。受信機は、受信した信号に含まれる送信時刻と自身の受信時刻の差から</w:t>
      </w:r>
      <w:r>
        <w:t xml:space="preserve"> </w:t>
      </w:r>
      <w:r>
        <w:rPr>
          <w:rFonts w:hint="eastAsia"/>
        </w:rPr>
        <w:t xml:space="preserve">信号の伝搬時間を求め、これに光速を掛けて衛星までの距離を得る。ただし受信機の時計は</w:t>
      </w:r>
      <w:r>
        <w:t xml:space="preserve"> </w:t>
      </w:r>
      <w:r>
        <w:rPr>
          <w:rFonts w:hint="eastAsia"/>
        </w:rPr>
        <w:t xml:space="preserve">衛星に搭載された原子時計ほど正確ではないため、この距離には共通の時計誤差が含まれる。</w:t>
      </w:r>
      <w:r>
        <w:t xml:space="preserve"> </w:t>
      </w:r>
      <w:r>
        <w:rPr>
          <w:rFonts w:hint="eastAsia"/>
        </w:rPr>
        <w:t xml:space="preserve">そこで求める未知数を3次元位置(x,</w:t>
      </w:r>
      <w:r>
        <w:t xml:space="preserve"> y, </w:t>
      </w:r>
      <w:r>
        <w:rPr>
          <w:rFonts w:hint="eastAsia"/>
        </w:rPr>
        <w:t xml:space="preserve">z)と受信機時計誤差の4つとし、4機以上の衛星に</w:t>
      </w:r>
      <w:r>
        <w:t xml:space="preserve"> </w:t>
      </w:r>
      <w:r>
        <w:rPr>
          <w:rFonts w:hint="eastAsia"/>
        </w:rPr>
        <w:t xml:space="preserve">ついて同時に方程式を立てて解くことで測位が成立する。この、時計誤差を含んだ見かけの</w:t>
      </w:r>
      <w:r>
        <w:t xml:space="preserve"> </w:t>
      </w:r>
      <w:r>
        <w:rPr>
          <w:rFonts w:hint="eastAsia"/>
        </w:rPr>
        <w:t xml:space="preserve">距離を擬似距離と呼ぶ。</w:t>
      </w:r>
    </w:p>
    <w:p>
      <w:pPr>
        <w:pStyle w:val="BodyText"/>
      </w:pPr>
      <w:r>
        <w:rPr>
          <w:rFonts w:hint="eastAsia"/>
        </w:rPr>
        <w:t xml:space="preserve">屋内で精度が低下する理由は1.2節で述べたとおり、信号の減衰による可視衛星数の不足と、</w:t>
      </w:r>
      <w:r>
        <w:t xml:space="preserve"> </w:t>
      </w:r>
      <w:r>
        <w:rPr>
          <w:rFonts w:hint="eastAsia"/>
        </w:rPr>
        <w:t xml:space="preserve">反射波の受信によるマルチパス誤差の2つである。特にマルチパスは、擬似距離を実際より</w:t>
      </w:r>
      <w:r>
        <w:t xml:space="preserve"> </w:t>
      </w:r>
      <w:r>
        <w:rPr>
          <w:rFonts w:hint="eastAsia"/>
        </w:rPr>
        <w:t xml:space="preserve">長い側へ偏らせる系統的な誤差として働くため、多数回の測位結果を平均しても取り除く</w:t>
      </w:r>
      <w:r>
        <w:t xml:space="preserve"> </w:t>
      </w:r>
      <w:r>
        <w:t xml:space="preserve">ことができない。</w:t>
      </w:r>
    </w:p>
    <w:bookmarkEnd w:id="16"/>
    <w:bookmarkStart w:id="17" w:name="pdr"/>
    <w:p>
      <w:pPr>
        <w:pStyle w:val="Heading2"/>
      </w:pPr>
      <w:r>
        <w:t xml:space="preserve">2.2 PDR</w:t>
      </w:r>
    </w:p>
    <w:p>
      <w:pPr>
        <w:pStyle w:val="FirstParagraph"/>
      </w:pPr>
      <w:r>
        <w:rPr>
          <w:rFonts w:hint="eastAsia"/>
        </w:rPr>
        <w:t xml:space="preserve">PDRは、直前の推定位置に1歩分の変位を加算していく位置推定方式である。</w:t>
      </w:r>
      <m:oMath>
        <m:r>
          <m:t>k</m:t>
        </m:r>
      </m:oMath>
      <w:r>
        <w:rPr>
          <w:rFonts w:hint="eastAsia"/>
        </w:rPr>
        <w:t xml:space="preserve">歩目の推定</w:t>
      </w:r>
      <w:r>
        <w:t xml:space="preserve"> </w:t>
      </w:r>
      <w:r>
        <w:rPr>
          <w:rFonts w:hint="eastAsia"/>
        </w:rPr>
        <w:t xml:space="preserve">位置を</w:t>
      </w:r>
      <m:oMath>
        <m:r>
          <m:rPr>
            <m:sty m:val="p"/>
          </m:rPr>
          <m:t>(</m:t>
        </m:r>
        <m:sSub>
          <m:e>
            <m:r>
              <m:t>x</m:t>
            </m:r>
          </m:e>
          <m:sub>
            <m:r>
              <m:t>k</m:t>
            </m:r>
          </m:sub>
        </m:sSub>
        <m:r>
          <m:rPr>
            <m:sty m:val="p"/>
          </m:rPr>
          <m:t>,</m:t>
        </m:r>
        <m:r>
          <m:t> </m:t>
        </m:r>
        <m:sSub>
          <m:e>
            <m:r>
              <m:t>y</m:t>
            </m:r>
          </m:e>
          <m:sub>
            <m:r>
              <m:t>k</m:t>
            </m:r>
          </m:sub>
        </m:sSub>
        <m:r>
          <m:rPr>
            <m:sty m:val="p"/>
          </m:rPr>
          <m:t>)</m:t>
        </m:r>
      </m:oMath>
      <w:r>
        <w:rPr>
          <w:rFonts w:hint="eastAsia"/>
        </w:rPr>
        <w:t xml:space="preserve">、その歩の歩幅を</w:t>
      </w:r>
      <m:oMath>
        <m:sSub>
          <m:e>
            <m:r>
              <m:t>l</m:t>
            </m:r>
          </m:e>
          <m:sub>
            <m:r>
              <m:t>k</m:t>
            </m:r>
          </m:sub>
        </m:sSub>
      </m:oMath>
      <w:r>
        <w:rPr>
          <w:rFonts w:hint="eastAsia"/>
        </w:rPr>
        <w:t xml:space="preserve">、方位を</w:t>
      </w:r>
      <m:oMath>
        <m:sSub>
          <m:e>
            <m:r>
              <m:t>θ</m:t>
            </m:r>
          </m:e>
          <m:sub>
            <m:r>
              <m:t>k</m:t>
            </m:r>
          </m:sub>
        </m:sSub>
      </m:oMath>
      <w:r>
        <w:rPr>
          <w:rFonts w:hint="eastAsia"/>
        </w:rPr>
        <w:t xml:space="preserve">とすると、位置は次式で</w:t>
      </w:r>
      <w:r>
        <w:t xml:space="preserve"> </w:t>
      </w:r>
      <w:r>
        <w:rPr>
          <w:rFonts w:hint="eastAsia"/>
        </w:rPr>
        <w:t xml:space="preserve">更新される。</w:t>
      </w:r>
    </w:p>
    <w:p>
      <w:pPr>
        <w:pStyle w:val="BodyText"/>
      </w:pPr>
      <m:oMathPara>
        <m:oMathParaPr>
          <m:jc m:val="center"/>
        </m:oMathParaPr>
        <m:oMath>
          <m:m>
            <m:mPr>
              <m:baseJc m:val="center"/>
              <m:plcHide m:val="on"/>
              <m:mcs>
                <m:mc>
                  <m:mcPr>
                    <m:mcJc m:val="right"/>
                    <m:count m:val="1"/>
                  </m:mcPr>
                </m:mc>
              </m:mcs>
            </m:mPr>
            <m:mr>
              <m:e>
                <m:sSub>
                  <m:e>
                    <m:r>
                      <m:t>x</m:t>
                    </m:r>
                  </m:e>
                  <m:sub>
                    <m:r>
                      <m:t>k</m:t>
                    </m:r>
                  </m:sub>
                </m:sSub>
                <m:r>
                  <m:rPr>
                    <m:sty m:val="p"/>
                  </m:rPr>
                  <m:t>=</m:t>
                </m:r>
                <m:sSub>
                  <m:e>
                    <m:r>
                      <m:t>x</m:t>
                    </m:r>
                  </m:e>
                  <m:sub>
                    <m:r>
                      <m:t>k</m:t>
                    </m:r>
                    <m:r>
                      <m:rPr>
                        <m:sty m:val="p"/>
                      </m:rPr>
                      <m:t>−</m:t>
                    </m:r>
                    <m:r>
                      <m:t>1</m:t>
                    </m:r>
                  </m:sub>
                </m:sSub>
                <m:r>
                  <m:rPr>
                    <m:sty m:val="p"/>
                  </m:rPr>
                  <m:t>+</m:t>
                </m:r>
                <m:sSub>
                  <m:e>
                    <m:r>
                      <m:t>l</m:t>
                    </m:r>
                  </m:e>
                  <m:sub>
                    <m:r>
                      <m:t>k</m:t>
                    </m:r>
                  </m:sub>
                </m:sSub>
                <m:r>
                  <m:rPr>
                    <m:sty m:val="p"/>
                  </m:rPr>
                  <m:t>cos</m:t>
                </m:r>
                <m:sSub>
                  <m:e>
                    <m:r>
                      <m:t>θ</m:t>
                    </m:r>
                  </m:e>
                  <m:sub>
                    <m:r>
                      <m:t>k</m:t>
                    </m:r>
                  </m:sub>
                </m:sSub>
              </m:e>
            </m:mr>
            <m:mr>
              <m:e>
                <m:sSub>
                  <m:e>
                    <m:r>
                      <m:t>y</m:t>
                    </m:r>
                  </m:e>
                  <m:sub>
                    <m:r>
                      <m:t>k</m:t>
                    </m:r>
                  </m:sub>
                </m:sSub>
                <m:r>
                  <m:rPr>
                    <m:sty m:val="p"/>
                  </m:rPr>
                  <m:t>=</m:t>
                </m:r>
                <m:sSub>
                  <m:e>
                    <m:r>
                      <m:t>y</m:t>
                    </m:r>
                  </m:e>
                  <m:sub>
                    <m:r>
                      <m:t>k</m:t>
                    </m:r>
                    <m:r>
                      <m:rPr>
                        <m:sty m:val="p"/>
                      </m:rPr>
                      <m:t>−</m:t>
                    </m:r>
                    <m:r>
                      <m:t>1</m:t>
                    </m:r>
                  </m:sub>
                </m:sSub>
                <m:r>
                  <m:rPr>
                    <m:sty m:val="p"/>
                  </m:rPr>
                  <m:t>+</m:t>
                </m:r>
                <m:sSub>
                  <m:e>
                    <m:r>
                      <m:t>l</m:t>
                    </m:r>
                  </m:e>
                  <m:sub>
                    <m:r>
                      <m:t>k</m:t>
                    </m:r>
                  </m:sub>
                </m:sSub>
                <m:r>
                  <m:rPr>
                    <m:sty m:val="p"/>
                  </m:rPr>
                  <m:t>sin</m:t>
                </m:r>
                <m:sSub>
                  <m:e>
                    <m:r>
                      <m:t>θ</m:t>
                    </m:r>
                  </m:e>
                  <m:sub>
                    <m:r>
                      <m:t>k</m:t>
                    </m:r>
                  </m:sub>
                </m:sSub>
              </m:e>
            </m:mr>
          </m:m>
          <m:r>
            <m:t>  </m:t>
          </m:r>
          <m:r>
            <m:t>  </m:t>
          </m:r>
          <m:r>
            <m:rPr>
              <m:sty m:val="p"/>
            </m:rPr>
            <m:t>(</m:t>
          </m:r>
          <m:r>
            <m:t>2.1</m:t>
          </m:r>
          <m:r>
            <m:rPr>
              <m:sty m:val="p"/>
            </m:rPr>
            <m:t>)</m:t>
          </m:r>
        </m:oMath>
      </m:oMathPara>
    </w:p>
    <w:p>
      <w:pPr>
        <w:pStyle w:val="FirstParagraph"/>
      </w:pPr>
      <w:r>
        <w:t xml:space="preserve">ここで</w:t>
      </w:r>
      <m:oMath>
        <m:sSub>
          <m:e>
            <m:r>
              <m:t>θ</m:t>
            </m:r>
          </m:e>
          <m:sub>
            <m:r>
              <m:t>k</m:t>
            </m:r>
          </m:sub>
        </m:sSub>
      </m:oMath>
      <w:r>
        <w:rPr>
          <w:rFonts w:hint="eastAsia"/>
        </w:rPr>
        <w:t xml:space="preserve">は地図座標系における進行方向の角度である。この式が示すとおり、PDRの実装は</w:t>
      </w:r>
      <w:r>
        <w:t xml:space="preserve"> </w:t>
      </w:r>
      <w:r>
        <w:rPr>
          <w:rFonts w:hint="eastAsia"/>
        </w:rPr>
        <w:t xml:space="preserve">「いつ1歩あるいたかを検出する処理(ステップ検出)」「その歩の長さを求める処理</w:t>
      </w:r>
      <w:r>
        <w:t xml:space="preserve"> </w:t>
      </w:r>
      <w:r>
        <w:rPr>
          <w:rFonts w:hint="eastAsia"/>
        </w:rPr>
        <w:t xml:space="preserve">(歩幅推定)」「その歩の向きを求める処理(方位推定)」の3つに分解される。</w:t>
      </w:r>
    </w:p>
    <w:p>
      <w:pPr>
        <w:pStyle w:val="BodyText"/>
      </w:pPr>
      <w:r>
        <w:rPr>
          <w:rFonts w:hint="eastAsia"/>
        </w:rPr>
        <w:t xml:space="preserve">ステップ検出は加速度センサから、方位推定はジャイロセンサ(および必要に応じて加速度</w:t>
      </w:r>
      <w:r>
        <w:t xml:space="preserve"> </w:t>
      </w:r>
      <w:r>
        <w:rPr>
          <w:rFonts w:hint="eastAsia"/>
        </w:rPr>
        <w:t xml:space="preserve">センサ・地磁気センサ)から行う。歩幅は直接測定できる量ではないため、加速度信号の</w:t>
      </w:r>
      <w:r>
        <w:t xml:space="preserve"> </w:t>
      </w:r>
      <w:r>
        <w:rPr>
          <w:rFonts w:hint="eastAsia"/>
        </w:rPr>
        <w:t xml:space="preserve">振幅や歩調といった観測量から経験式によって推定するのが一般的である。この3要素は</w:t>
      </w:r>
      <w:r>
        <w:t xml:space="preserve"> </w:t>
      </w:r>
      <w:r>
        <w:rPr>
          <w:rFonts w:hint="eastAsia"/>
        </w:rPr>
        <w:t xml:space="preserve">いずれも独立した誤差要因を持ち、その誤差は上式の加算を通じて位置に蓄積していく。</w:t>
      </w:r>
    </w:p>
    <w:p>
      <w:pPr>
        <w:pStyle w:val="BodyText"/>
      </w:pPr>
      <w:r>
        <w:rPr>
          <w:rFonts w:hint="eastAsia"/>
        </w:rPr>
        <w:t xml:space="preserve">なお、初期位置</w:t>
      </w:r>
      <m:oMath>
        <m:r>
          <m:rPr>
            <m:sty m:val="p"/>
          </m:rPr>
          <m:t>(</m:t>
        </m:r>
        <m:sSub>
          <m:e>
            <m:r>
              <m:t>x</m:t>
            </m:r>
          </m:e>
          <m:sub>
            <m:r>
              <m:t>0</m:t>
            </m:r>
          </m:sub>
        </m:sSub>
        <m:r>
          <m:rPr>
            <m:sty m:val="p"/>
          </m:rPr>
          <m:t>,</m:t>
        </m:r>
        <m:r>
          <m:t> </m:t>
        </m:r>
        <m:sSub>
          <m:e>
            <m:r>
              <m:t>y</m:t>
            </m:r>
          </m:e>
          <m:sub>
            <m:r>
              <m:t>0</m:t>
            </m:r>
          </m:sub>
        </m:sSub>
        <m:r>
          <m:rPr>
            <m:sty m:val="p"/>
          </m:rPr>
          <m:t>)</m:t>
        </m:r>
      </m:oMath>
      <w:r>
        <w:rPr>
          <w:rFonts w:hint="eastAsia"/>
        </w:rPr>
        <w:t xml:space="preserve">と初期方位</w:t>
      </w:r>
      <m:oMath>
        <m:sSub>
          <m:e>
            <m:r>
              <m:t>θ</m:t>
            </m:r>
          </m:e>
          <m:sub>
            <m:r>
              <m:t>0</m:t>
            </m:r>
          </m:sub>
        </m:sSub>
      </m:oMath>
      <w:r>
        <w:rPr>
          <w:rFonts w:hint="eastAsia"/>
        </w:rPr>
        <w:t xml:space="preserve">はPDR自身では決定できず、外部から</w:t>
      </w:r>
      <w:r>
        <w:t xml:space="preserve"> </w:t>
      </w:r>
      <w:r>
        <w:rPr>
          <w:rFonts w:hint="eastAsia"/>
        </w:rPr>
        <w:t xml:space="preserve">与える必要がある。本研究では初期位置を地図上で指定し、初期方位は計測開始時の端末方位を地図上の</w:t>
      </w:r>
      <w:r>
        <w:t xml:space="preserve"> </w:t>
      </w:r>
      <w:r>
        <w:rPr>
          <w:rFonts w:hint="eastAsia"/>
        </w:rPr>
        <w:t xml:space="preserve">既知の向きに対応づけることで与えている。</w:t>
      </w:r>
    </w:p>
    <w:bookmarkEnd w:id="17"/>
    <w:bookmarkStart w:id="18" w:name="smartpdr"/>
    <w:p>
      <w:pPr>
        <w:pStyle w:val="Heading2"/>
      </w:pPr>
      <w:r>
        <w:t xml:space="preserve">2.3 SmartPDR</w:t>
      </w:r>
    </w:p>
    <w:p>
      <w:pPr>
        <w:pStyle w:val="FirstParagraph"/>
      </w:pPr>
      <w:r>
        <w:rPr>
          <w:rFonts w:hint="eastAsia"/>
        </w:rPr>
        <w:t xml:space="preserve">SmartPDRは、スマートフォン単体で動作する屋内PDRとして提案された方式であり、</w:t>
      </w:r>
      <w:r>
        <w:t xml:space="preserve"> </w:t>
      </w:r>
      <w:r>
        <w:rPr>
          <w:rFonts w:hint="eastAsia"/>
        </w:rPr>
        <w:t xml:space="preserve">ステップ検出・歩幅推定・方位推定の3処理をすべてスマートフォン内蔵センサのみで</w:t>
      </w:r>
      <w:r>
        <w:t xml:space="preserve"> </w:t>
      </w:r>
      <w:r>
        <w:rPr>
          <w:rFonts w:hint="eastAsia"/>
        </w:rPr>
        <w:t xml:space="preserve">完結させる構成をとる。本研究のPDR部分はこの方式を踏襲している。</w:t>
      </w:r>
    </w:p>
    <w:p>
      <w:pPr>
        <w:pStyle w:val="BodyText"/>
      </w:pPr>
      <w:r>
        <w:rPr>
          <w:rFonts w:hint="eastAsia"/>
        </w:rPr>
        <w:t xml:space="preserve">ステップ検出では、まず3軸加速度の合成値(ノルム)を求める。合成値には重力加速度が</w:t>
      </w:r>
      <w:r>
        <w:t xml:space="preserve"> </w:t>
      </w:r>
      <w:r>
        <w:rPr>
          <w:rFonts w:hint="eastAsia"/>
        </w:rPr>
        <w:t xml:space="preserve">定常成分として含まれるため、ハイパスフィルタによってこの低周波成分を除去し、続いて</w:t>
      </w:r>
      <w:r>
        <w:t xml:space="preserve"> </w:t>
      </w:r>
      <w:r>
        <w:rPr>
          <w:rFonts w:hint="eastAsia"/>
        </w:rPr>
        <w:t xml:space="preserve">ローパスフィルタ(移動平均)によって高周波のノイズを平滑化して、歩行の周期成分を</w:t>
      </w:r>
      <w:r>
        <w:t xml:space="preserve"> </w:t>
      </w:r>
      <w:r>
        <w:rPr>
          <w:rFonts w:hint="eastAsia"/>
        </w:rPr>
        <w:t xml:space="preserve">強調した信号(以下、ステップ信号と呼ぶ)を作る。この信号に対し、(1)一定の閾値を</w:t>
      </w:r>
      <w:r>
        <w:t xml:space="preserve"> </w:t>
      </w:r>
      <w:r>
        <w:rPr>
          <w:rFonts w:hint="eastAsia"/>
        </w:rPr>
        <w:t xml:space="preserve">超えるピークであること、(2)そのピークと前後の谷との振幅差が閾値を超えること、</w:t>
      </w:r>
      <w:r>
        <w:t xml:space="preserve"> </w:t>
      </w:r>
      <w:r>
        <w:rPr>
          <w:rFonts w:hint="eastAsia"/>
        </w:rPr>
        <w:t xml:space="preserve">(3)ピークの前で信号が上昇し、後で下降していること(傾き条件)、の3条件を満たす点を</w:t>
      </w:r>
      <w:r>
        <w:t xml:space="preserve"> </w:t>
      </w:r>
      <w:r>
        <w:rPr>
          <w:rFonts w:hint="eastAsia"/>
        </w:rPr>
        <w:t xml:space="preserve">1歩とみなす。単一の閾値によるピーク検出と比べ、手ぶれや端末の揺れによる誤検出を</w:t>
      </w:r>
      <w:r>
        <w:t xml:space="preserve"> </w:t>
      </w:r>
      <w:r>
        <w:rPr>
          <w:rFonts w:hint="eastAsia"/>
        </w:rPr>
        <w:t xml:space="preserve">抑えられる点がこの3条件の狙いである。</w:t>
      </w:r>
    </w:p>
    <w:p>
      <w:pPr>
        <w:pStyle w:val="BodyText"/>
      </w:pPr>
      <w:r>
        <w:rPr>
          <w:rFonts w:hint="eastAsia"/>
        </w:rPr>
        <w:t xml:space="preserve">歩幅推定では、1歩ごとのピークと谷の振幅差(以下、衝撃量と呼び</w:t>
      </w:r>
      <m:oMath>
        <m:sSub>
          <m:e>
            <m:r>
              <m:t>A</m:t>
            </m:r>
          </m:e>
          <m:sub>
            <m:r>
              <m:t>k</m:t>
            </m:r>
          </m:sub>
        </m:sSub>
      </m:oMath>
      <w:r>
        <w:rPr>
          <w:rFonts w:hint="eastAsia"/>
        </w:rPr>
        <w:t xml:space="preserve">と書く)から歩幅を</w:t>
      </w:r>
      <w:r>
        <w:t xml:space="preserve"> </w:t>
      </w:r>
      <w:r>
        <w:rPr>
          <w:rFonts w:hint="eastAsia"/>
        </w:rPr>
        <w:t xml:space="preserve">推定する。衝撃量が閾値</w:t>
      </w:r>
      <m:oMath>
        <m:r>
          <m:t>τ</m:t>
        </m:r>
      </m:oMath>
      <w:r>
        <w:rPr>
          <w:rFonts w:hint="eastAsia"/>
        </w:rPr>
        <w:t xml:space="preserve">より小さい場合には4乗根式を、大きい場合には対数式を用いる</w:t>
      </w:r>
      <w:r>
        <w:t xml:space="preserve"> </w:t>
      </w:r>
      <w:r>
        <w:rPr>
          <w:rFonts w:hint="eastAsia"/>
        </w:rPr>
        <w:t xml:space="preserve">という2式の切り替えを行う。</w:t>
      </w:r>
    </w:p>
    <w:p>
      <w:pPr>
        <w:pStyle w:val="BodyText"/>
      </w:pPr>
      <m:oMathPara>
        <m:oMathParaPr>
          <m:jc m:val="center"/>
        </m:oMathParaPr>
        <m:oMath>
          <m:sSub>
            <m:e>
              <m:r>
                <m:t>l</m:t>
              </m:r>
            </m:e>
            <m:sub>
              <m:r>
                <m:t>k</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β</m:t>
                        </m:r>
                      </m:e>
                      <m:sub>
                        <m:r>
                          <m:rPr>
                            <m:sty m:val="p"/>
                          </m:rPr>
                          <m:t>r</m:t>
                        </m:r>
                      </m:sub>
                    </m:sSub>
                    <m:rad>
                      <m:deg>
                        <m:r>
                          <m:t>4</m:t>
                        </m:r>
                      </m:deg>
                      <m:e>
                        <m:sSub>
                          <m:e>
                            <m:r>
                              <m:t>A</m:t>
                            </m:r>
                          </m:e>
                          <m:sub>
                            <m:r>
                              <m:t>k</m:t>
                            </m:r>
                          </m:sub>
                        </m:sSub>
                      </m:e>
                    </m:rad>
                    <m:r>
                      <m:rPr>
                        <m:sty m:val="p"/>
                      </m:rPr>
                      <m:t>+</m:t>
                    </m:r>
                    <m:sSub>
                      <m:e>
                        <m:r>
                          <m:t>γ</m:t>
                        </m:r>
                      </m:e>
                      <m:sub>
                        <m:r>
                          <m:rPr>
                            <m:sty m:val="p"/>
                          </m:rPr>
                          <m:t>r</m:t>
                        </m:r>
                      </m:sub>
                    </m:sSub>
                  </m:e>
                  <m:e>
                    <m:r>
                      <m:rPr>
                        <m:sty m:val="p"/>
                      </m:rPr>
                      <m:t>(</m:t>
                    </m:r>
                    <m:sSub>
                      <m:e>
                        <m:r>
                          <m:t>A</m:t>
                        </m:r>
                      </m:e>
                      <m:sub>
                        <m:r>
                          <m:t>k</m:t>
                        </m:r>
                      </m:sub>
                    </m:sSub>
                    <m:r>
                      <m:rPr>
                        <m:sty m:val="p"/>
                      </m:rPr>
                      <m:t>&lt;</m:t>
                    </m:r>
                    <m:r>
                      <m:t>τ</m:t>
                    </m:r>
                    <m:r>
                      <m:rPr>
                        <m:sty m:val="p"/>
                      </m:rPr>
                      <m:t>)</m:t>
                    </m:r>
                  </m:e>
                </m:mr>
                <m:mr>
                  <m:e>
                    <m:sSub>
                      <m:e>
                        <m:r>
                          <m:t>β</m:t>
                        </m:r>
                      </m:e>
                      <m:sub>
                        <m:r>
                          <m:t>ℓ</m:t>
                        </m:r>
                      </m:sub>
                    </m:sSub>
                    <m:r>
                      <m:rPr>
                        <m:sty m:val="p"/>
                      </m:rPr>
                      <m:t>ln</m:t>
                    </m:r>
                    <m:sSub>
                      <m:e>
                        <m:r>
                          <m:t>A</m:t>
                        </m:r>
                      </m:e>
                      <m:sub>
                        <m:r>
                          <m:t>k</m:t>
                        </m:r>
                      </m:sub>
                    </m:sSub>
                    <m:r>
                      <m:rPr>
                        <m:sty m:val="p"/>
                      </m:rPr>
                      <m:t>+</m:t>
                    </m:r>
                    <m:sSub>
                      <m:e>
                        <m:r>
                          <m:t>γ</m:t>
                        </m:r>
                      </m:e>
                      <m:sub>
                        <m:r>
                          <m:t>ℓ</m:t>
                        </m:r>
                      </m:sub>
                    </m:sSub>
                  </m:e>
                  <m:e>
                    <m:r>
                      <m:rPr>
                        <m:sty m:val="p"/>
                      </m:rPr>
                      <m:t>(</m:t>
                    </m:r>
                    <m:sSub>
                      <m:e>
                        <m:r>
                          <m:t>A</m:t>
                        </m:r>
                      </m:e>
                      <m:sub>
                        <m:r>
                          <m:t>k</m:t>
                        </m:r>
                      </m:sub>
                    </m:sSub>
                    <m:r>
                      <m:rPr>
                        <m:sty m:val="p"/>
                      </m:rPr>
                      <m:t>≥</m:t>
                    </m:r>
                    <m:r>
                      <m:t>τ</m:t>
                    </m:r>
                    <m:r>
                      <m:rPr>
                        <m:sty m:val="p"/>
                      </m:rPr>
                      <m:t>)</m:t>
                    </m:r>
                  </m:e>
                </m:mr>
              </m:m>
            </m:e>
          </m:d>
          <m:r>
            <m:t>  </m:t>
          </m:r>
          <m:r>
            <m:t>  </m:t>
          </m:r>
          <m:r>
            <m:rPr>
              <m:sty m:val="p"/>
            </m:rPr>
            <m:t>(</m:t>
          </m:r>
          <m:r>
            <m:t>2.2</m:t>
          </m:r>
          <m:r>
            <m:rPr>
              <m:sty m:val="p"/>
            </m:rPr>
            <m:t>)</m:t>
          </m:r>
        </m:oMath>
      </m:oMathPara>
    </w:p>
    <w:p>
      <w:pPr>
        <w:pStyle w:val="FirstParagraph"/>
      </w:pPr>
      <w:r>
        <w:rPr>
          <w:rFonts w:hint="eastAsia"/>
        </w:rPr>
        <w:t xml:space="preserve">これらの式に含まれる係数</w:t>
      </w:r>
      <m:oMath>
        <m:sSub>
          <m:e>
            <m:r>
              <m:t>β</m:t>
            </m:r>
          </m:e>
          <m:sub>
            <m:r>
              <m:rPr>
                <m:sty m:val="p"/>
              </m:rPr>
              <m:t>r</m:t>
            </m:r>
          </m:sub>
        </m:sSub>
        <m:r>
          <m:rPr>
            <m:sty m:val="p"/>
          </m:rPr>
          <m:t>,</m:t>
        </m:r>
        <m:r>
          <m:t> </m:t>
        </m:r>
        <m:sSub>
          <m:e>
            <m:r>
              <m:t>γ</m:t>
            </m:r>
          </m:e>
          <m:sub>
            <m:r>
              <m:rPr>
                <m:sty m:val="p"/>
              </m:rPr>
              <m:t>r</m:t>
            </m:r>
          </m:sub>
        </m:sSub>
        <m:r>
          <m:rPr>
            <m:sty m:val="p"/>
          </m:rPr>
          <m:t>,</m:t>
        </m:r>
        <m:r>
          <m:t> </m:t>
        </m:r>
        <m:sSub>
          <m:e>
            <m:r>
              <m:t>β</m:t>
            </m:r>
          </m:e>
          <m:sub>
            <m:r>
              <m:t>ℓ</m:t>
            </m:r>
          </m:sub>
        </m:sSub>
        <m:r>
          <m:rPr>
            <m:sty m:val="p"/>
          </m:rPr>
          <m:t>,</m:t>
        </m:r>
        <m:r>
          <m:t> </m:t>
        </m:r>
        <m:sSub>
          <m:e>
            <m:r>
              <m:t>γ</m:t>
            </m:r>
          </m:e>
          <m:sub>
            <m:r>
              <m:t>ℓ</m:t>
            </m:r>
          </m:sub>
        </m:sSub>
      </m:oMath>
      <w:r>
        <w:rPr>
          <w:rFonts w:hint="eastAsia"/>
        </w:rPr>
        <w:t xml:space="preserve">および閾値</w:t>
      </w:r>
      <m:oMath>
        <m:r>
          <m:t>τ</m:t>
        </m:r>
      </m:oMath>
      <w:r>
        <w:rPr>
          <w:rFonts w:hint="eastAsia"/>
        </w:rPr>
        <w:t xml:space="preserve">は、原論文の被験者と端末による計測から</w:t>
      </w:r>
      <w:r>
        <w:t xml:space="preserve"> </w:t>
      </w:r>
      <w:r>
        <w:rPr>
          <w:rFonts w:hint="eastAsia"/>
        </w:rPr>
        <w:t xml:space="preserve">同定されたものである。この係数の環境依存性は本研究において重要な問題となったため、</w:t>
      </w:r>
      <w:r>
        <w:t xml:space="preserve"> </w:t>
      </w:r>
      <w:r>
        <w:rPr>
          <w:rFonts w:hint="eastAsia"/>
        </w:rPr>
        <w:t xml:space="preserve">8.4節で詳しく論じる。</w:t>
      </w:r>
    </w:p>
    <w:p>
      <w:pPr>
        <w:pStyle w:val="BodyText"/>
      </w:pPr>
      <w:r>
        <w:rPr>
          <w:rFonts w:hint="eastAsia"/>
        </w:rPr>
        <w:t xml:space="preserve">方位推定では、加速度センサとジャイロセンサ(および地磁気センサ)から端末の姿勢を</w:t>
      </w:r>
      <w:r>
        <w:t xml:space="preserve"> </w:t>
      </w:r>
      <w:r>
        <w:rPr>
          <w:rFonts w:hint="eastAsia"/>
        </w:rPr>
        <w:t xml:space="preserve">推定し、そこから水平面内の進行方向を求める。</w:t>
      </w:r>
    </w:p>
    <w:bookmarkEnd w:id="18"/>
    <w:bookmarkStart w:id="19" w:name="パーティクルフィルタ"/>
    <w:p>
      <w:pPr>
        <w:pStyle w:val="Heading2"/>
      </w:pPr>
      <w:r>
        <w:t xml:space="preserve">2.4 パーティクルフィルタ</w:t>
      </w:r>
    </w:p>
    <w:p>
      <w:pPr>
        <w:pStyle w:val="FirstParagraph"/>
      </w:pPr>
      <w:r>
        <w:rPr>
          <w:rFonts w:hint="eastAsia"/>
        </w:rPr>
        <w:t xml:space="preserve">パーティクルフィルタは、状態の確率分布を多数の標本(粒子)の集合として近似的に表現</w:t>
      </w:r>
      <w:r>
        <w:t xml:space="preserve"> </w:t>
      </w:r>
      <w:r>
        <w:rPr>
          <w:rFonts w:hint="eastAsia"/>
        </w:rPr>
        <w:t xml:space="preserve">する逐次ベイズ推定手法である。分布が正規分布に従うことも、システムが線形であることも</w:t>
      </w:r>
      <w:r>
        <w:t xml:space="preserve"> </w:t>
      </w:r>
      <w:r>
        <w:rPr>
          <w:rFonts w:hint="eastAsia"/>
        </w:rPr>
        <w:t xml:space="preserve">仮定しないため、地図の壁形状のように複雑で不連続な制約を扱うのに適している。</w:t>
      </w:r>
    </w:p>
    <w:p>
      <w:pPr>
        <w:pStyle w:val="BodyText"/>
      </w:pPr>
      <w:r>
        <w:rPr>
          <w:rFonts w:hint="eastAsia"/>
        </w:rPr>
        <w:t xml:space="preserve">1回の更新は次の3段階からなる。第一は予測(状態遷移)であり、各粒子を運動モデルに</w:t>
      </w:r>
      <w:r>
        <w:t xml:space="preserve"> </w:t>
      </w:r>
      <w:r>
        <w:rPr>
          <w:rFonts w:hint="eastAsia"/>
        </w:rPr>
        <w:t xml:space="preserve">従って移動させる。本研究の場合、これは各粒子を推定歩幅・推定方位にノイズを加えた量</w:t>
      </w:r>
      <w:r>
        <w:t xml:space="preserve"> </w:t>
      </w:r>
      <w:r>
        <w:rPr>
          <w:rFonts w:hint="eastAsia"/>
        </w:rPr>
        <w:t xml:space="preserve">だけ進めることに相当する。第二は重み計算であり、観測から見た各粒子のもっともらしさ</w:t>
      </w:r>
      <w:r>
        <w:t xml:space="preserve"> </w:t>
      </w:r>
      <w:r>
        <w:rPr>
          <w:rFonts w:hint="eastAsia"/>
        </w:rPr>
        <w:t xml:space="preserve">(尤度)を求めて重みとする。第三はリサンプリングであり、重みに比例した確率で粒子を</w:t>
      </w:r>
      <w:r>
        <w:t xml:space="preserve"> </w:t>
      </w:r>
      <w:r>
        <w:rPr>
          <w:rFonts w:hint="eastAsia"/>
        </w:rPr>
        <w:t xml:space="preserve">復元抽出して、重みの小さい粒子を淘汰し大きい粒子を複製する。この3段階を1歩ごとに</w:t>
      </w:r>
      <w:r>
        <w:t xml:space="preserve"> </w:t>
      </w:r>
      <w:r>
        <w:rPr>
          <w:rFonts w:hint="eastAsia"/>
        </w:rPr>
        <w:t xml:space="preserve">繰り返すことで、粒子の集合はもっともらしい位置の分布へ収束していく。</w:t>
      </w:r>
    </w:p>
    <w:p>
      <w:pPr>
        <w:pStyle w:val="BodyText"/>
      </w:pPr>
      <w:r>
        <w:rPr>
          <w:rFonts w:hint="eastAsia"/>
        </w:rPr>
        <w:t xml:space="preserve">パーティクルフィルタが地図拘束に適しているのは、地図が与える制約を「重み」という形</w:t>
      </w:r>
      <w:r>
        <w:t xml:space="preserve"> </w:t>
      </w:r>
      <w:r>
        <w:rPr>
          <w:rFonts w:hint="eastAsia"/>
        </w:rPr>
        <w:t xml:space="preserve">で自然に取り込めるためである。壁の内部に入り込んだ粒子の重みを0にすれば、その粒子は</w:t>
      </w:r>
      <w:r>
        <w:t xml:space="preserve"> </w:t>
      </w:r>
      <w:r>
        <w:rPr>
          <w:rFonts w:hint="eastAsia"/>
        </w:rPr>
        <w:t xml:space="preserve">次のリサンプリングで淘汰され、結果として推定分布から壁の内部が除かれる。この操作は、</w:t>
      </w:r>
      <w:r>
        <w:t xml:space="preserve"> </w:t>
      </w:r>
      <w:r>
        <w:rPr>
          <w:rFonts w:hint="eastAsia"/>
        </w:rPr>
        <w:t xml:space="preserve">位置の確率分布を陽な数式として扱うことなく実現できる。</w:t>
      </w:r>
    </w:p>
    <w:p>
      <w:pPr>
        <w:pStyle w:val="BodyText"/>
      </w:pPr>
      <w:r>
        <w:rPr>
          <w:rFonts w:hint="eastAsia"/>
        </w:rPr>
        <w:t xml:space="preserve">一方で粒子数は有限であるため、粒子の集合が実際の位置から離れた場所に偏ってしまうと</w:t>
      </w:r>
      <w:r>
        <w:t xml:space="preserve"> </w:t>
      </w:r>
      <w:r>
        <w:rPr>
          <w:rFonts w:hint="eastAsia"/>
        </w:rPr>
        <w:t xml:space="preserve">復帰できないという問題がある。この状態は、有効サンプルサイズ(以下</w:t>
      </w:r>
      <m:oMath>
        <m:sSub>
          <m:e>
            <m:r>
              <m:t>N</m:t>
            </m:r>
          </m:e>
          <m:sub>
            <m:r>
              <m:rPr>
                <m:sty m:val="p"/>
              </m:rPr>
              <m:t>e</m:t>
            </m:r>
            <m:r>
              <m:rPr>
                <m:sty m:val="p"/>
              </m:rPr>
              <m:t>f</m:t>
            </m:r>
            <m:r>
              <m:rPr>
                <m:sty m:val="p"/>
              </m:rPr>
              <m:t>f</m:t>
            </m:r>
          </m:sub>
        </m:sSub>
      </m:oMath>
      <w:r>
        <w:t xml:space="preserve">)</w:t>
      </w:r>
      <w:r>
        <w:t xml:space="preserve"> </w:t>
      </w:r>
      <w:r>
        <w:rPr>
          <w:rFonts w:hint="eastAsia"/>
        </w:rPr>
        <w:t xml:space="preserve">と呼ばれる指標</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2.3</m:t>
          </m:r>
          <m:r>
            <m:rPr>
              <m:sty m:val="p"/>
            </m:rPr>
            <m:t>)</m:t>
          </m:r>
        </m:oMath>
      </m:oMathPara>
    </w:p>
    <w:p>
      <w:pPr>
        <w:pStyle w:val="FirstParagraph"/>
      </w:pPr>
      <w:r>
        <w:rPr>
          <w:rFonts w:hint="eastAsia"/>
        </w:rPr>
        <w:t xml:space="preserve">によって定量的に把握できる。ここで</w:t>
      </w:r>
      <m:oMath>
        <m:sSub>
          <m:e>
            <m:r>
              <m:t>w</m:t>
            </m:r>
          </m:e>
          <m:sub>
            <m:r>
              <m:t>i</m:t>
            </m:r>
          </m:sub>
        </m:sSub>
      </m:oMath>
      <w:r>
        <w:rPr>
          <w:rFonts w:hint="eastAsia"/>
        </w:rPr>
        <w:t xml:space="preserve">は正規化した重み(</w:t>
      </w:r>
      <m:oMath>
        <m:nary>
          <m:naryPr>
            <m:chr m:val="∑"/>
            <m:limLoc m:val="undOvr"/>
            <m:subHide m:val="off"/>
            <m:supHide m:val="on"/>
          </m:naryPr>
          <m:sub>
            <m:r>
              <m:t>i</m:t>
            </m:r>
          </m:sub>
          <m:sup>
            <m:r>
              <m:t>​</m:t>
            </m:r>
          </m:sup>
          <m:e>
            <m:sSub>
              <m:e>
                <m:r>
                  <m:t>w</m:t>
                </m:r>
              </m:e>
              <m:sub>
                <m:r>
                  <m:t>i</m:t>
                </m:r>
              </m:sub>
            </m:sSub>
          </m:e>
        </m:nary>
        <m:r>
          <m:rPr>
            <m:sty m:val="p"/>
          </m:rPr>
          <m:t>=</m:t>
        </m:r>
        <m:r>
          <m:t>1</m:t>
        </m:r>
      </m:oMath>
      <w:r>
        <w:t xml:space="preserve">)、</w:t>
      </w:r>
      <m:oMath>
        <m:r>
          <m:t>N</m:t>
        </m:r>
      </m:oMath>
      <w:r>
        <w:t xml:space="preserve">は</w:t>
      </w:r>
      <w:r>
        <w:t xml:space="preserve"> </w:t>
      </w:r>
      <w:r>
        <w:rPr>
          <w:rFonts w:hint="eastAsia"/>
        </w:rPr>
        <w:t xml:space="preserve">粒子数である。</w:t>
      </w:r>
      <m:oMath>
        <m:sSub>
          <m:e>
            <m:r>
              <m:t>N</m:t>
            </m:r>
          </m:e>
          <m:sub>
            <m:r>
              <m:rPr>
                <m:sty m:val="p"/>
              </m:rPr>
              <m:t>e</m:t>
            </m:r>
            <m:r>
              <m:rPr>
                <m:sty m:val="p"/>
              </m:rPr>
              <m:t>f</m:t>
            </m:r>
            <m:r>
              <m:rPr>
                <m:sty m:val="p"/>
              </m:rPr>
              <m:t>f</m:t>
            </m:r>
          </m:sub>
        </m:sSub>
      </m:oMath>
      <w:r>
        <w:rPr>
          <w:rFonts w:hint="eastAsia"/>
        </w:rPr>
        <w:t xml:space="preserve">は全粒子の重みが等しいとき粒子数</w:t>
      </w:r>
      <m:oMath>
        <m:r>
          <m:t>N</m:t>
        </m:r>
      </m:oMath>
      <w:r>
        <w:rPr>
          <w:rFonts w:hint="eastAsia"/>
        </w:rPr>
        <w:t xml:space="preserve">に一致し、1個の</w:t>
      </w:r>
      <w:r>
        <w:t xml:space="preserve"> </w:t>
      </w:r>
      <w:r>
        <w:rPr>
          <w:rFonts w:hint="eastAsia"/>
        </w:rPr>
        <w:t xml:space="preserve">粒子に重みが集中するとき1に近づく。すなわち</w:t>
      </w:r>
      <m:oMath>
        <m:sSub>
          <m:e>
            <m:r>
              <m:t>N</m:t>
            </m:r>
          </m:e>
          <m:sub>
            <m:r>
              <m:rPr>
                <m:sty m:val="p"/>
              </m:rPr>
              <m:t>e</m:t>
            </m:r>
            <m:r>
              <m:rPr>
                <m:sty m:val="p"/>
              </m:rPr>
              <m:t>f</m:t>
            </m:r>
            <m:r>
              <m:rPr>
                <m:sty m:val="p"/>
              </m:rPr>
              <m:t>f</m:t>
            </m:r>
          </m:sub>
        </m:sSub>
      </m:oMath>
      <w:r>
        <w:rPr>
          <w:rFonts w:hint="eastAsia"/>
        </w:rPr>
        <w:t xml:space="preserve">が小さいほど、実質的に推定へ寄与して</w:t>
      </w:r>
      <w:r>
        <w:t xml:space="preserve"> </w:t>
      </w:r>
      <w:r>
        <w:rPr>
          <w:rFonts w:hint="eastAsia"/>
        </w:rPr>
        <w:t xml:space="preserve">いる粒子が少なく、推定が不安定であることを意味する。本研究ではこの</w:t>
      </w:r>
      <m:oMath>
        <m:sSub>
          <m:e>
            <m:r>
              <m:t>N</m:t>
            </m:r>
          </m:e>
          <m:sub>
            <m:r>
              <m:rPr>
                <m:sty m:val="p"/>
              </m:rPr>
              <m:t>e</m:t>
            </m:r>
            <m:r>
              <m:rPr>
                <m:sty m:val="p"/>
              </m:rPr>
              <m:t>f</m:t>
            </m:r>
            <m:r>
              <m:rPr>
                <m:sty m:val="p"/>
              </m:rPr>
              <m:t>f</m:t>
            </m:r>
          </m:sub>
        </m:sSub>
      </m:oMath>
      <w:r>
        <w:rPr>
          <w:rFonts w:hint="eastAsia"/>
        </w:rPr>
        <w:t xml:space="preserve">を、粒子数を</w:t>
      </w:r>
      <w:r>
        <w:t xml:space="preserve"> </w:t>
      </w:r>
      <w:r>
        <w:rPr>
          <w:rFonts w:hint="eastAsia"/>
        </w:rPr>
        <w:t xml:space="preserve">動的に変更する際の判断材料として用いる(5.5節・5.6節)。</w:t>
      </w:r>
    </w:p>
    <w:bookmarkEnd w:id="19"/>
    <w:bookmarkStart w:id="20" w:name="移動様態適応型パーティクルフィルタ"/>
    <w:p>
      <w:pPr>
        <w:pStyle w:val="Heading2"/>
      </w:pPr>
      <w:r>
        <w:t xml:space="preserve">2.5 </w:t>
      </w:r>
      <w:r>
        <w:rPr>
          <w:rFonts w:hint="eastAsia"/>
        </w:rPr>
        <w:t xml:space="preserve">移動様態適応型パーティクルフィルタ</w:t>
      </w:r>
    </w:p>
    <w:p>
      <w:pPr>
        <w:pStyle w:val="FirstParagraph"/>
      </w:pPr>
      <w:r>
        <w:rPr>
          <w:rFonts w:hint="eastAsia"/>
        </w:rPr>
        <w:t xml:space="preserve">本研究が土台とするもう一つの先行研究は、秋山高行らによる「移動様態に応じた</w:t>
      </w:r>
      <w:r>
        <w:t xml:space="preserve"> </w:t>
      </w:r>
      <w:r>
        <w:rPr>
          <w:rFonts w:hint="eastAsia"/>
        </w:rPr>
        <w:t xml:space="preserve">パーティクルフィルタによる歩行者自律測位方式の提案と評価」(FIT2013)である。</w:t>
      </w:r>
      <w:r>
        <w:t xml:space="preserve"> </w:t>
      </w:r>
      <w:r>
        <w:rPr>
          <w:rFonts w:hint="eastAsia"/>
        </w:rPr>
        <w:t xml:space="preserve">以下ではこれを移動様態PF論文と呼ぶ。</w:t>
      </w:r>
    </w:p>
    <w:p>
      <w:pPr>
        <w:pStyle w:val="BodyText"/>
      </w:pPr>
      <w:r>
        <w:rPr>
          <w:rFonts w:hint="eastAsia"/>
        </w:rPr>
        <w:t xml:space="preserve">この方式の着想は、歩行者の運動には性質の異なる複数の局面があり、それぞれに適した</w:t>
      </w:r>
      <w:r>
        <w:t xml:space="preserve"> </w:t>
      </w:r>
      <w:r>
        <w:rPr>
          <w:rFonts w:hint="eastAsia"/>
        </w:rPr>
        <w:t xml:space="preserve">粒子の散らし方が異なるという点にある。直線の廊下を歩いているとき、進行方向はほとんど</w:t>
      </w:r>
      <w:r>
        <w:t xml:space="preserve"> </w:t>
      </w:r>
      <w:r>
        <w:rPr>
          <w:rFonts w:hint="eastAsia"/>
        </w:rPr>
        <w:t xml:space="preserve">変化しないため、方位に大きなノイズを与える必要はなく、少ない粒子数でも推定は安定する。</w:t>
      </w:r>
      <w:r>
        <w:t xml:space="preserve"> </w:t>
      </w:r>
      <w:r>
        <w:rPr>
          <w:rFonts w:hint="eastAsia"/>
        </w:rPr>
        <w:t xml:space="preserve">これに対して曲がり角では、どちらへ何度曲がるかという不確実性が急激に増すため、方位に</w:t>
      </w:r>
      <w:r>
        <w:t xml:space="preserve"> </w:t>
      </w:r>
      <w:r>
        <w:rPr>
          <w:rFonts w:hint="eastAsia"/>
        </w:rPr>
        <w:t xml:space="preserve">大きなノイズを与え、粒子数も増やして広い範囲の可能性を保持しておく必要がある。立ち</w:t>
      </w:r>
      <w:r>
        <w:t xml:space="preserve"> </w:t>
      </w:r>
      <w:r>
        <w:rPr>
          <w:rFonts w:hint="eastAsia"/>
        </w:rPr>
        <w:t xml:space="preserve">止まっているときは位置がほとんど変化しないため、粒子を散らす必要がない。</w:t>
      </w:r>
    </w:p>
    <w:p>
      <w:pPr>
        <w:pStyle w:val="BodyText"/>
      </w:pPr>
      <w:r>
        <w:rPr>
          <w:rFonts w:hint="eastAsia"/>
        </w:rPr>
        <w:t xml:space="preserve">そこで移動様態PF論文では、歩行を直進・屈折・滞留の3つの移動様態に分類し、様態ごとに</w:t>
      </w:r>
      <w:r>
        <w:t xml:space="preserve"> </w:t>
      </w:r>
      <w:r>
        <w:rPr>
          <w:rFonts w:hint="eastAsia"/>
        </w:rPr>
        <w:t xml:space="preserve">粒子数と、歩幅・方位のノイズ分散を切り替える。屈折の判定には、8秒間の方位変化が</w:t>
      </w:r>
      <w:r>
        <w:t xml:space="preserve"> </w:t>
      </w:r>
      <w:r>
        <w:rPr>
          <w:rFonts w:hint="eastAsia"/>
        </w:rPr>
        <w:t xml:space="preserve">30度以上であるかという固定閾値が用いられている。これにより、常に大量の粒子を用いる</w:t>
      </w:r>
      <w:r>
        <w:t xml:space="preserve"> </w:t>
      </w:r>
      <w:r>
        <w:rPr>
          <w:rFonts w:hint="eastAsia"/>
        </w:rPr>
        <w:t xml:space="preserve">固定粒子数方式に比べ、精度を保ちながら平均粒子数すなわち計算量を削減できることが</w:t>
      </w:r>
      <w:r>
        <w:t xml:space="preserve"> </w:t>
      </w:r>
      <w:r>
        <w:rPr>
          <w:rFonts w:hint="eastAsia"/>
        </w:rPr>
        <w:t xml:space="preserve">示されている。</w:t>
      </w:r>
    </w:p>
    <w:p>
      <w:pPr>
        <w:pStyle w:val="BodyText"/>
      </w:pPr>
      <w:r>
        <w:rPr>
          <w:rFonts w:hint="eastAsia"/>
        </w:rPr>
        <w:t xml:space="preserve">この方式には2つの課題がある。1点目は、屈折判定が単一の固定閾値によるため、手ぶれの</w:t>
      </w:r>
      <w:r>
        <w:t xml:space="preserve"> </w:t>
      </w:r>
      <w:r>
        <w:rPr>
          <w:rFonts w:hint="eastAsia"/>
        </w:rPr>
        <w:t xml:space="preserve">ような瞬間的な方位変化を屈折と誤判定しやすいことである。2点目は、粒子数と分散を変える</w:t>
      </w:r>
      <w:r>
        <w:t xml:space="preserve"> </w:t>
      </w:r>
      <w:r>
        <w:rPr>
          <w:rFonts w:hint="eastAsia"/>
        </w:rPr>
        <w:t xml:space="preserve">だけで、建物地図の形状情報そのものは利用していないことである。曲がり角がどこにあり、</w:t>
      </w:r>
      <w:r>
        <w:t xml:space="preserve"> </w:t>
      </w:r>
      <w:r>
        <w:rPr>
          <w:rFonts w:hint="eastAsia"/>
        </w:rPr>
        <w:t xml:space="preserve">そこから通路がどの方向へ伸びているかという情報は地図から得られるにもかかわらず、この</w:t>
      </w:r>
      <w:r>
        <w:t xml:space="preserve"> </w:t>
      </w:r>
      <w:r>
        <w:rPr>
          <w:rFonts w:hint="eastAsia"/>
        </w:rPr>
        <w:t xml:space="preserve">方式ではそれを用いていない。本研究はこの2点を出発点として拡張を行う。</w:t>
      </w:r>
    </w:p>
    <w:bookmarkEnd w:id="20"/>
    <w:bookmarkStart w:id="21" w:name="先行研究と本研究の違い"/>
    <w:p>
      <w:pPr>
        <w:pStyle w:val="Heading2"/>
      </w:pPr>
      <w:r>
        <w:t xml:space="preserve">2.6 </w:t>
      </w:r>
      <w:r>
        <w:rPr>
          <w:rFonts w:hint="eastAsia"/>
        </w:rPr>
        <w:t xml:space="preserve">先行研究と本研究の違い</w:t>
      </w:r>
    </w:p>
    <w:p>
      <w:pPr>
        <w:pStyle w:val="FirstParagraph"/>
      </w:pPr>
      <w:r>
        <w:rPr>
          <w:rFonts w:hint="eastAsia"/>
        </w:rPr>
        <w:t xml:space="preserve">本研究のPDR・パーティクルフィルタ(PF)処理は、SmartPDR(Smartphone-Based</w:t>
      </w:r>
      <w:r>
        <w:t xml:space="preserve"> </w:t>
      </w:r>
      <w:r>
        <w:t xml:space="preserve">Pedestrian Dead Reckoning for Indoor </w:t>
      </w:r>
      <w:r>
        <w:rPr>
          <w:rFonts w:hint="eastAsia"/>
        </w:rPr>
        <w:t xml:space="preserve">Localization)と、秋山高行ほかによる</w:t>
      </w:r>
      <w:r>
        <w:t xml:space="preserve"> </w:t>
      </w:r>
      <w:r>
        <w:rPr>
          <w:rFonts w:hint="eastAsia"/>
        </w:rPr>
        <w:t xml:space="preserve">「移動様態に応じたパーティクルフィルタによる歩行者自律測位方式の提案と評価」</w:t>
      </w:r>
      <w:r>
        <w:t xml:space="preserve"> </w:t>
      </w:r>
      <w:r>
        <w:rPr>
          <w:rFonts w:hint="eastAsia"/>
        </w:rPr>
        <w:t xml:space="preserve">(FIT2013、以下「移動様態PF論文」)という2つの先行研究を土台としている。しかし</w:t>
      </w:r>
      <w:r>
        <w:t xml:space="preserve"> </w:t>
      </w:r>
      <w:r>
        <w:rPr>
          <w:rFonts w:hint="eastAsia"/>
        </w:rPr>
        <w:t xml:space="preserve">これら2つの先行研究には共通する重要な限界があり、本研究はその限界を解消する</w:t>
      </w:r>
      <w:r>
        <w:t xml:space="preserve"> </w:t>
      </w:r>
      <w:r>
        <w:rPr>
          <w:rFonts w:hint="eastAsia"/>
        </w:rPr>
        <w:t xml:space="preserve">方向で拡張を加えている。</w:t>
      </w:r>
    </w:p>
    <w:p>
      <w:pPr>
        <w:pStyle w:val="BodyText"/>
      </w:pPr>
      <w:r>
        <w:rPr>
          <w:rFonts w:hint="eastAsia"/>
        </w:rPr>
        <w:t xml:space="preserve">SmartPDRとの違いについては、まずステップ検出・歩幅推定の基本処理(ハイパスフィルタ</w:t>
      </w:r>
      <w:r>
        <w:t xml:space="preserve"> </w:t>
      </w:r>
      <w:r>
        <w:rPr>
          <w:rFonts w:hint="eastAsia"/>
        </w:rPr>
        <w:t xml:space="preserve">とローパスフィルタによる加速度合成値の平滑化、ピーク・谷・傾きの3条件による歩行</w:t>
      </w:r>
      <w:r>
        <w:t xml:space="preserve"> </w:t>
      </w:r>
      <w:r>
        <w:rPr>
          <w:rFonts w:hint="eastAsia"/>
        </w:rPr>
        <w:t xml:space="preserve">検出、歩幅を対数式と4乗根式の2種類の式で閾値によって切り替える手法)はSmartPDRの</w:t>
      </w:r>
      <w:r>
        <w:t xml:space="preserve"> </w:t>
      </w:r>
      <w:r>
        <w:rPr>
          <w:rFonts w:hint="eastAsia"/>
        </w:rPr>
        <w:t xml:space="preserve">手法をそのまま踏襲している。しかしSmartPDR自体は屋内の建物地図情報を一切用いて</w:t>
      </w:r>
      <w:r>
        <w:t xml:space="preserve"> </w:t>
      </w:r>
      <w:r>
        <w:rPr>
          <w:rFonts w:hint="eastAsia"/>
        </w:rPr>
        <w:t xml:space="preserve">おらず、センサから求めたステップ・歩幅・方位の推定値をそのまま積算して軌跡を出力</w:t>
      </w:r>
      <w:r>
        <w:t xml:space="preserve"> </w:t>
      </w:r>
      <w:r>
        <w:rPr>
          <w:rFonts w:hint="eastAsia"/>
        </w:rPr>
        <w:t xml:space="preserve">するだけであるため、センサ誤差やドリフトが時間とともに無制限に蓄積するという課題</w:t>
      </w:r>
      <w:r>
        <w:t xml:space="preserve"> </w:t>
      </w:r>
      <w:r>
        <w:rPr>
          <w:rFonts w:hint="eastAsia"/>
        </w:rPr>
        <w:t xml:space="preserve">を本質的に抱えている。本研究では、この蓄積誤差を二値地図とパーティクルフィルタに</w:t>
      </w:r>
      <w:r>
        <w:t xml:space="preserve"> </w:t>
      </w:r>
      <w:r>
        <w:rPr>
          <w:rFonts w:hint="eastAsia"/>
        </w:rPr>
        <w:t xml:space="preserve">よって補正する枠組みをSmartPDRの上に載せている点が最も大きな違いである。</w:t>
      </w:r>
    </w:p>
    <w:p>
      <w:pPr>
        <w:pStyle w:val="BodyText"/>
      </w:pPr>
      <w:r>
        <w:rPr>
          <w:rFonts w:hint="eastAsia"/>
        </w:rPr>
        <w:t xml:space="preserve">移動様態PF論文との違いは、大きく2点ある。1点目は移動様態(直進・屈折・滞留)の判定</w:t>
      </w:r>
      <w:r>
        <w:t xml:space="preserve"> </w:t>
      </w:r>
      <w:r>
        <w:rPr>
          <w:rFonts w:hint="eastAsia"/>
        </w:rPr>
        <w:t xml:space="preserve">方法である。移動様態PF論文は8秒間の方位変化が30度以上かどうかという単純な固定閾値</w:t>
      </w:r>
      <w:r>
        <w:t xml:space="preserve"> </w:t>
      </w:r>
      <w:r>
        <w:rPr>
          <w:rFonts w:hint="eastAsia"/>
        </w:rPr>
        <w:t xml:space="preserve">で「屈折(曲がり)」を判定しているが、本研究ではヨーレートの75パーセンタイル値と</w:t>
      </w:r>
      <w:r>
        <w:t xml:space="preserve"> </w:t>
      </w:r>
      <w:r>
        <w:rPr>
          <w:rFonts w:hint="eastAsia"/>
        </w:rPr>
        <w:t xml:space="preserve">方位変化量のAND条件、さらに曲がりの開始・終了で異なる閾値を用いるヒステリシス処理</w:t>
      </w:r>
      <w:r>
        <w:t xml:space="preserve"> </w:t>
      </w:r>
      <w:r>
        <w:rPr>
          <w:rFonts w:hint="eastAsia"/>
        </w:rPr>
        <w:t xml:space="preserve">を組み合わせることで、手ぶれなど瞬間的なノイズによる誤判定を抑える方向に改良して</w:t>
      </w:r>
      <w:r>
        <w:t xml:space="preserve"> </w:t>
      </w:r>
      <w:r>
        <w:rPr>
          <w:rFonts w:hint="eastAsia"/>
        </w:rPr>
        <w:t xml:space="preserve">いる。2点目は、移動様態PF論文が移動様態に応じて粒子数・分散を変えるだけで建物地図</w:t>
      </w:r>
      <w:r>
        <w:t xml:space="preserve"> </w:t>
      </w:r>
      <w:r>
        <w:rPr>
          <w:rFonts w:hint="eastAsia"/>
        </w:rPr>
        <w:t xml:space="preserve">の形状情報を一切利用していないのに対し、本研究では二値地図から求めた壁までの</w:t>
      </w:r>
      <w:r>
        <w:t xml:space="preserve"> </w:t>
      </w:r>
      <w:r>
        <w:rPr>
          <w:rFonts w:hint="eastAsia"/>
        </w:rPr>
        <w:t xml:space="preserve">距離場を連続的な尤度として粒子重みに反映する処理(従来手法の0/1二値の壁判定とは</w:t>
      </w:r>
      <w:r>
        <w:t xml:space="preserve"> </w:t>
      </w:r>
      <w:r>
        <w:rPr>
          <w:rFonts w:hint="eastAsia"/>
        </w:rPr>
        <w:t xml:space="preserve">異なる)と、地図から得られる通路領域を用いて粒子を経路帯内に制約する処理を追加して</w:t>
      </w:r>
      <w:r>
        <w:t xml:space="preserve"> </w:t>
      </w:r>
      <w:r>
        <w:rPr>
          <w:rFonts w:hint="eastAsia"/>
        </w:rPr>
        <w:t xml:space="preserve">いる点である。</w:t>
      </w:r>
    </w:p>
    <w:p>
      <w:pPr>
        <w:pStyle w:val="BodyText"/>
      </w:pPr>
      <w:r>
        <w:rPr>
          <w:rFonts w:hint="eastAsia"/>
        </w:rPr>
        <w:t xml:space="preserve">以上をまとめると、本研究が2つの先行研究に対して加えている拡張は、(1)連続的な</w:t>
      </w:r>
      <w:r>
        <w:t xml:space="preserve"> </w:t>
      </w:r>
      <w:r>
        <w:rPr>
          <w:rFonts w:hint="eastAsia"/>
        </w:rPr>
        <w:t xml:space="preserve">壁尤度による重み付け、(2)地図から得られる通路領域を用いた経路制約、(3)手ぶれに</w:t>
      </w:r>
      <w:r>
        <w:t xml:space="preserve"> </w:t>
      </w:r>
      <w:r>
        <w:rPr>
          <w:rFonts w:hint="eastAsia"/>
        </w:rPr>
        <w:t xml:space="preserve">強い移動様態判定、の3点であり、いずれも「地図の形状情報を積極的に使う」という</w:t>
      </w:r>
      <w:r>
        <w:t xml:space="preserve"> </w:t>
      </w:r>
      <w:r>
        <w:rPr>
          <w:rFonts w:hint="eastAsia"/>
        </w:rPr>
        <w:t xml:space="preserve">方向性で一貫している。ただし、経路制約に用いる通路情報を人手で用意するか地図から</w:t>
      </w:r>
      <w:r>
        <w:t xml:space="preserve"> </w:t>
      </w:r>
      <w:r>
        <w:rPr>
          <w:rFonts w:hint="eastAsia"/>
        </w:rPr>
        <w:t xml:space="preserve">自動抽出するかによって、本研究の独自性の度合いは変わってくる。この点については</w:t>
      </w:r>
      <w:r>
        <w:t xml:space="preserve"> </w:t>
      </w:r>
      <w:r>
        <w:rPr>
          <w:rFonts w:hint="eastAsia"/>
        </w:rPr>
        <w:t xml:space="preserve">第5章・第8章で詳しく述べる。</w:t>
      </w:r>
    </w:p>
    <w:p>
      <w:r>
        <w:pict>
          <v:rect style="width:0;height:1.5pt" o:hralign="center" o:hrstd="t" o:hr="t"/>
        </w:pict>
      </w:r>
    </w:p>
    <w:bookmarkEnd w:id="21"/>
    <w:bookmarkEnd w:id="22"/>
    <w:bookmarkStart w:id="34" w:name="第3章-研究対象と使用データ"/>
    <w:p>
      <w:pPr>
        <w:pStyle w:val="Heading1"/>
      </w:pPr>
      <w:r>
        <w:rPr>
          <w:rFonts w:hint="eastAsia"/>
        </w:rPr>
        <w:t xml:space="preserve">第3章</w:t>
      </w:r>
      <w:r>
        <w:t xml:space="preserve">　</w:t>
      </w:r>
      <w:r>
        <w:rPr>
          <w:rFonts w:hint="eastAsia"/>
        </w:rPr>
        <w:t xml:space="preserve">研究対象と使用データ</w:t>
      </w:r>
    </w:p>
    <w:bookmarkStart w:id="26" w:name="実験環境"/>
    <w:p>
      <w:pPr>
        <w:pStyle w:val="Heading2"/>
      </w:pPr>
      <w:r>
        <w:t xml:space="preserve">3.1 </w:t>
      </w:r>
      <w:r>
        <w:rPr>
          <w:rFonts w:hint="eastAsia"/>
        </w:rPr>
        <w:t xml:space="preserve">実験環境</w:t>
      </w:r>
    </w:p>
    <w:p>
      <w:pPr>
        <w:pStyle w:val="FirstParagraph"/>
      </w:pPr>
      <w:r>
        <w:rPr>
          <w:rFonts w:hint="eastAsia"/>
        </w:rPr>
        <w:t xml:space="preserve">実験は、著者の所属する学校の管理棟4階を対象として行った。この階は、建物の西側から</w:t>
      </w:r>
      <w:r>
        <w:t xml:space="preserve"> </w:t>
      </w:r>
      <w:r>
        <w:rPr>
          <w:rFonts w:hint="eastAsia"/>
        </w:rPr>
        <w:t xml:space="preserve">東側へ伸びる長い廊下を主軸とし、途中で南北方向に折れる箇所を持つ構造をしている。</w:t>
      </w:r>
      <w:r>
        <w:t xml:space="preserve"> </w:t>
      </w:r>
      <w:r>
        <w:rPr>
          <w:rFonts w:hint="eastAsia"/>
        </w:rPr>
        <w:t xml:space="preserve">廊下の両側には教室・実習室・事務室などが並んでいる。</w:t>
      </w:r>
    </w:p>
    <w:p>
      <w:pPr>
        <w:pStyle w:val="BodyText"/>
      </w:pPr>
      <w:r>
        <w:rPr>
          <w:rFonts w:hint="eastAsia"/>
        </w:rPr>
        <w:t xml:space="preserve">この環境を選定した理由は3点ある。第一に、東西方向におよそ71mの連続した歩行区間が</w:t>
      </w:r>
      <w:r>
        <w:t xml:space="preserve"> </w:t>
      </w:r>
      <w:r>
        <w:rPr>
          <w:rFonts w:hint="eastAsia"/>
        </w:rPr>
        <w:t xml:space="preserve">取れるため、PDRの累積誤差が十分に大きく現れ、地図拘束の効果を評価できることである。</w:t>
      </w:r>
      <w:r>
        <w:t xml:space="preserve"> </w:t>
      </w:r>
      <w:r>
        <w:rPr>
          <w:rFonts w:hint="eastAsia"/>
        </w:rPr>
        <w:t xml:space="preserve">第二に、経路の途中に直角の曲がり角が2箇所あり、直線区間における距離誤差の蓄積と、</w:t>
      </w:r>
      <w:r>
        <w:t xml:space="preserve"> </w:t>
      </w:r>
      <w:r>
        <w:rPr>
          <w:rFonts w:hint="eastAsia"/>
        </w:rPr>
        <w:t xml:space="preserve">曲がり角における方位推定・経路選択の正しさを、同一の計測データの中で同時に評価できる</w:t>
      </w:r>
      <w:r>
        <w:t xml:space="preserve"> </w:t>
      </w:r>
      <w:r>
        <w:rPr>
          <w:rFonts w:hint="eastAsia"/>
        </w:rPr>
        <w:t xml:space="preserve">ことである。第三に、日常的に立ち入ることができ、同じ経路を繰り返し歩いて計測できる</w:t>
      </w:r>
      <w:r>
        <w:t xml:space="preserve"> </w:t>
      </w:r>
      <w:r>
        <w:t xml:space="preserve">ことである。</w:t>
      </w:r>
    </w:p>
    <w:p>
      <w:pPr>
        <w:pStyle w:val="BodyText"/>
      </w:pPr>
      <w:r>
        <w:rPr>
          <w:rFonts w:hint="eastAsia"/>
        </w:rPr>
        <w:t xml:space="preserve">評価に用いる歩行経路は、西側の廊下を東へ進み、地図座標で(425,</w:t>
      </w:r>
      <w:r>
        <w:t xml:space="preserve"> </w:t>
      </w:r>
      <w:r>
        <w:rPr>
          <w:rFonts w:hint="eastAsia"/>
        </w:rPr>
        <w:t xml:space="preserve">230)付近の曲がり角で</w:t>
      </w:r>
      <w:r>
        <w:t xml:space="preserve"> </w:t>
      </w:r>
      <w:r>
        <w:rPr>
          <w:rFonts w:hint="eastAsia"/>
        </w:rPr>
        <w:t xml:space="preserve">北へ折れ、(425,</w:t>
      </w:r>
      <w:r>
        <w:t xml:space="preserve"> </w:t>
      </w:r>
      <w:r>
        <w:rPr>
          <w:rFonts w:hint="eastAsia"/>
        </w:rPr>
        <w:t xml:space="preserve">115)付近の曲がり角で再び東へ折れ、東西に長い廊下を東端付近まで進む</w:t>
      </w:r>
      <w:r>
        <w:t xml:space="preserve"> </w:t>
      </w:r>
      <w:r>
        <w:rPr>
          <w:rFonts w:hint="eastAsia"/>
        </w:rPr>
        <w:t xml:space="preserve">というものである(図3.1)。この経路の全長は地図上で815pxであり、後述する縮尺</w:t>
      </w:r>
      <w:r>
        <w:t xml:space="preserve"> </w:t>
      </w:r>
      <w:r>
        <w:rPr>
          <w:rFonts w:hint="eastAsia"/>
        </w:rPr>
        <w:t xml:space="preserve">(11.4px/m)に換算するとおよそ71.5mである。</w:t>
      </w:r>
    </w:p>
    <w:p>
      <w:pPr>
        <w:pStyle w:val="CaptionedFigure"/>
      </w:pPr>
      <w:r>
        <w:drawing>
          <wp:inline>
            <wp:extent cx="5334000" cy="2229856"/>
            <wp:effectExtent b="0" l="0" r="0" t="0"/>
            <wp:docPr descr="図3.1 管理棟4階の二値地図と評価に用いた歩行経路" title="" id="24" name="Picture"/>
            <a:graphic>
              <a:graphicData uri="http://schemas.openxmlformats.org/drawingml/2006/picture">
                <pic:pic>
                  <pic:nvPicPr>
                    <pic:cNvPr descr="../figures/fig3_1_map_route.png" id="25" name="Picture"/>
                    <pic:cNvPicPr>
                      <a:picLocks noChangeArrowheads="1" noChangeAspect="1"/>
                    </pic:cNvPicPr>
                  </pic:nvPicPr>
                  <pic:blipFill>
                    <a:blip r:embed="rId23"/>
                    <a:stretch>
                      <a:fillRect/>
                    </a:stretch>
                  </pic:blipFill>
                  <pic:spPr bwMode="auto">
                    <a:xfrm>
                      <a:off x="0" y="0"/>
                      <a:ext cx="5334000" cy="2229856"/>
                    </a:xfrm>
                    <a:prstGeom prst="rect">
                      <a:avLst/>
                    </a:prstGeom>
                    <a:noFill/>
                    <a:ln w="9525">
                      <a:noFill/>
                      <a:headEnd/>
                      <a:tailEnd/>
                    </a:ln>
                  </pic:spPr>
                </pic:pic>
              </a:graphicData>
            </a:graphic>
          </wp:inline>
        </w:drawing>
      </w:r>
    </w:p>
    <w:p>
      <w:pPr>
        <w:pStyle w:val="ImageCaption"/>
      </w:pPr>
      <w:r>
        <w:rPr>
          <w:rFonts w:hint="eastAsia"/>
        </w:rPr>
        <w:t xml:space="preserve">図3.1</w:t>
      </w:r>
      <w:r>
        <w:t xml:space="preserve"> </w:t>
      </w:r>
      <w:r>
        <w:rPr>
          <w:rFonts w:hint="eastAsia"/>
        </w:rPr>
        <w:t xml:space="preserve">管理棟4階の二値地図と評価に用いた歩行経路</w:t>
      </w:r>
    </w:p>
    <w:p>
      <w:pPr>
        <w:pStyle w:val="BodyText"/>
      </w:pPr>
      <w:r>
        <w:rPr>
          <w:rFonts w:hint="eastAsia"/>
        </w:rPr>
        <w:t xml:space="preserve">(要記入:</w:t>
      </w:r>
      <w:r>
        <w:t xml:space="preserve"> </w:t>
      </w:r>
      <w:r>
        <w:rPr>
          <w:rFonts w:hint="eastAsia"/>
        </w:rPr>
        <w:t xml:space="preserve">建物の正式名称、階の用途、廊下の実測幅を確認して記載する。)</w:t>
      </w:r>
    </w:p>
    <w:bookmarkEnd w:id="26"/>
    <w:bookmarkStart w:id="27" w:name="使用したスマートフォン"/>
    <w:p>
      <w:pPr>
        <w:pStyle w:val="Heading2"/>
      </w:pPr>
      <w:r>
        <w:t xml:space="preserve">3.2 </w:t>
      </w:r>
      <w:r>
        <w:rPr>
          <w:rFonts w:hint="eastAsia"/>
        </w:rPr>
        <w:t xml:space="preserve">使用したスマートフォン</w:t>
      </w:r>
    </w:p>
    <w:p>
      <w:pPr>
        <w:pStyle w:val="FirstParagraph"/>
      </w:pPr>
      <w:r>
        <w:rPr>
          <w:rFonts w:hint="eastAsia"/>
        </w:rPr>
        <w:t xml:space="preserve">計測にはAndroid端末を1台用い、著者が作成した計測アプリケーションによってセンサ値を</w:t>
      </w:r>
      <w:r>
        <w:t xml:space="preserve"> </w:t>
      </w:r>
      <w:r>
        <w:rPr>
          <w:rFonts w:hint="eastAsia"/>
        </w:rPr>
        <w:t xml:space="preserve">CSVへ記録した。使用したセンサは、加速度センサ(TYPE_ACCELEROMETER)、ジャイロセンサ</w:t>
      </w:r>
      <w:r>
        <w:t xml:space="preserve"> </w:t>
      </w:r>
      <w:r>
        <w:rPr>
          <w:rFonts w:hint="eastAsia"/>
        </w:rPr>
        <w:t xml:space="preserve">(TYPE_GYROSCOPE)、および回転ベクトルセンサ(TYPE_ROTATION_VECTOR)である。回転</w:t>
      </w:r>
      <w:r>
        <w:t xml:space="preserve"> </w:t>
      </w:r>
      <w:r>
        <w:rPr>
          <w:rFonts w:hint="eastAsia"/>
        </w:rPr>
        <w:t xml:space="preserve">ベクトルセンサはOS側で複数のセンサを統合して端末姿勢を出力するもので、本研究では</w:t>
      </w:r>
      <w:r>
        <w:t xml:space="preserve"> </w:t>
      </w:r>
      <w:r>
        <w:rPr>
          <w:rFonts w:hint="eastAsia"/>
        </w:rPr>
        <w:t xml:space="preserve">ここから得られる方位角をyaw_degとして記録している。</w:t>
      </w:r>
    </w:p>
    <w:p>
      <w:pPr>
        <w:pStyle w:val="BodyText"/>
      </w:pPr>
      <w:r>
        <w:rPr>
          <w:rFonts w:hint="eastAsia"/>
        </w:rPr>
        <w:t xml:space="preserve">センサ値の記録周期は端末とOSに委ねているため厳密には一定ではないが、本研究で用いた</w:t>
      </w:r>
      <w:r>
        <w:t xml:space="preserve"> </w:t>
      </w:r>
      <w:r>
        <w:rPr>
          <w:rFonts w:hint="eastAsia"/>
        </w:rPr>
        <w:t xml:space="preserve">3件のデータではいずれもサンプリング周波数の中央値が52.8Hzであった。この値は、後述</w:t>
      </w:r>
      <w:r>
        <w:t xml:space="preserve"> </w:t>
      </w:r>
      <w:r>
        <w:rPr>
          <w:rFonts w:hint="eastAsia"/>
        </w:rPr>
        <w:t xml:space="preserve">するステップ検出の最短ピーク間隔を決める際に、記録されたタイムスタンプから毎回自動的</w:t>
      </w:r>
      <w:r>
        <w:t xml:space="preserve"> </w:t>
      </w:r>
      <w:r>
        <w:rPr>
          <w:rFonts w:hint="eastAsia"/>
        </w:rPr>
        <w:t xml:space="preserve">に計算して用いている。</w:t>
      </w:r>
    </w:p>
    <w:p>
      <w:pPr>
        <w:pStyle w:val="BodyText"/>
      </w:pPr>
      <w:r>
        <w:rPr>
          <w:rFonts w:hint="eastAsia"/>
        </w:rPr>
        <w:t xml:space="preserve">(要記入:</w:t>
      </w:r>
      <w:r>
        <w:t xml:space="preserve"> </w:t>
      </w:r>
      <w:r>
        <w:rPr>
          <w:rFonts w:hint="eastAsia"/>
        </w:rPr>
        <w:t xml:space="preserve">端末の機種名、Androidのバージョンを記載する。)</w:t>
      </w:r>
    </w:p>
    <w:bookmarkEnd w:id="27"/>
    <w:bookmarkStart w:id="31" w:name="pdrデータ"/>
    <w:p>
      <w:pPr>
        <w:pStyle w:val="Heading2"/>
      </w:pPr>
      <w:r>
        <w:t xml:space="preserve">3.3 PDRデータ</w:t>
      </w:r>
    </w:p>
    <w:p>
      <w:pPr>
        <w:pStyle w:val="FirstParagraph"/>
      </w:pPr>
      <w:r>
        <w:rPr>
          <w:rFonts w:hint="eastAsia"/>
        </w:rPr>
        <w:t xml:space="preserve">記録されるCSVは1行が1サンプルに対応し、列は</w:t>
      </w:r>
      <w:r>
        <w:t xml:space="preserve"> timestamp, acc_x, acc_y, acc_z,</w:t>
      </w:r>
      <w:r>
        <w:t xml:space="preserve"> </w:t>
      </w:r>
      <w:r>
        <w:t xml:space="preserve">gyro_x, gyro_y, gyro_z, yaw_deg, x, y </w:t>
      </w:r>
      <w:r>
        <w:rPr>
          <w:rFonts w:hint="eastAsia"/>
        </w:rPr>
        <w:t xml:space="preserve">である。timestampは秒単位の経過時刻、acc_</w:t>
      </w:r>
      <w:r>
        <w:rPr>
          <w:i/>
          <w:iCs/>
        </w:rPr>
        <w:t xml:space="preserve">は</w:t>
      </w:r>
      <w:r>
        <w:rPr>
          <w:i/>
          <w:iCs/>
        </w:rPr>
        <w:t xml:space="preserve"> </w:t>
      </w:r>
      <w:r>
        <w:rPr>
          <w:rFonts w:hint="eastAsia"/>
          <w:i/>
          <w:iCs/>
        </w:rPr>
        <w:t xml:space="preserve">端末座標系における3軸加速度</w:t>
      </w:r>
      <m:oMath>
        <m:r>
          <m:rPr>
            <m:sty m:val="p"/>
          </m:rPr>
          <m:t>[</m:t>
        </m:r>
        <m:r>
          <m:rPr>
            <m:sty m:val="p"/>
          </m:rPr>
          <m:t>m</m:t>
        </m:r>
        <m:r>
          <m:rPr>
            <m:sty m:val="p"/>
          </m:rPr>
          <m:t>/</m:t>
        </m:r>
        <m:sSup>
          <m:e>
            <m:r>
              <m:rPr>
                <m:sty m:val="p"/>
              </m:rPr>
              <m:t>s</m:t>
            </m:r>
          </m:e>
          <m:sup>
            <m:r>
              <m:rPr>
                <m:sty m:val="p"/>
              </m:rPr>
              <m:t>2</m:t>
            </m:r>
          </m:sup>
        </m:sSup>
        <m:r>
          <m:rPr>
            <m:sty m:val="p"/>
          </m:rPr>
          <m:t>]</m:t>
        </m:r>
      </m:oMath>
      <w:r>
        <w:rPr>
          <w:i/>
          <w:iCs/>
        </w:rPr>
        <w:t xml:space="preserve">、gyro_</w:t>
      </w:r>
      <w:r>
        <w:rPr>
          <w:rFonts w:hint="eastAsia"/>
        </w:rPr>
        <w:t xml:space="preserve">は同じく3軸角速度</w:t>
      </w:r>
      <m:oMath>
        <m:r>
          <m:rPr>
            <m:sty m:val="p"/>
          </m:rPr>
          <m:t>[</m:t>
        </m:r>
        <m:r>
          <m:rPr>
            <m:sty m:val="p"/>
          </m:rPr>
          <m:t>r</m:t>
        </m:r>
        <m:r>
          <m:rPr>
            <m:sty m:val="p"/>
          </m:rPr>
          <m:t>a</m:t>
        </m:r>
        <m:r>
          <m:rPr>
            <m:sty m:val="p"/>
          </m:rPr>
          <m:t>d</m:t>
        </m:r>
        <m:r>
          <m:rPr>
            <m:sty m:val="p"/>
          </m:rPr>
          <m:t>/</m:t>
        </m:r>
        <m:r>
          <m:rPr>
            <m:sty m:val="p"/>
          </m:rPr>
          <m:t>s</m:t>
        </m:r>
        <m:r>
          <m:rPr>
            <m:sty m:val="p"/>
          </m:rPr>
          <m:t>]</m:t>
        </m:r>
      </m:oMath>
      <w:r>
        <w:rPr>
          <w:rFonts w:hint="eastAsia"/>
        </w:rPr>
        <w:t xml:space="preserve">、yaw_degは回転</w:t>
      </w:r>
      <w:r>
        <w:t xml:space="preserve"> </w:t>
      </w:r>
      <w:r>
        <w:rPr>
          <w:rFonts w:hint="eastAsia"/>
        </w:rPr>
        <w:t xml:space="preserve">ベクトルセンサ由来の方位角[deg]である。末尾のx,</w:t>
      </w:r>
      <w:r>
        <w:t xml:space="preserve"> </w:t>
      </w:r>
      <w:r>
        <w:rPr>
          <w:rFonts w:hint="eastAsia"/>
        </w:rPr>
        <w:t xml:space="preserve">yは計測アプリが画面表示のために自ら</w:t>
      </w:r>
      <w:r>
        <w:t xml:space="preserve"> </w:t>
      </w:r>
      <w:r>
        <w:rPr>
          <w:rFonts w:hint="eastAsia"/>
        </w:rPr>
        <w:t xml:space="preserve">計算した簡易的な推定位置であり、本研究の解析ではこの2列を一切用いず、acc_</w:t>
      </w:r>
      <w:r>
        <w:rPr>
          <w:i/>
          <w:iCs/>
        </w:rPr>
        <w:t xml:space="preserve">・gyro_</w:t>
      </w:r>
      <w:r>
        <w:t xml:space="preserve">・</w:t>
      </w:r>
      <w:r>
        <w:t xml:space="preserve"> </w:t>
      </w:r>
      <w:r>
        <w:rPr>
          <w:rFonts w:hint="eastAsia"/>
        </w:rPr>
        <w:t xml:space="preserve">yaw_degの生値から改めて推定をやり直している。</w:t>
      </w:r>
    </w:p>
    <w:p>
      <w:pPr>
        <w:pStyle w:val="BodyText"/>
      </w:pPr>
      <w:r>
        <w:rPr>
          <w:rFonts w:hint="eastAsia"/>
        </w:rPr>
        <w:t xml:space="preserve">計測は、経路の開始点に立った状態でアプリの記録を開始し、経路を歩き終えた時点で記録を</w:t>
      </w:r>
      <w:r>
        <w:t xml:space="preserve"> </w:t>
      </w:r>
      <w:r>
        <w:rPr>
          <w:rFonts w:hint="eastAsia"/>
        </w:rPr>
        <w:t xml:space="preserve">停止するという手順で行った。本研究の主たる評価に用いるのは2026年8月5日に取得した3件</w:t>
      </w:r>
      <w:r>
        <w:t xml:space="preserve"> </w:t>
      </w:r>
      <w:r>
        <w:rPr>
          <w:rFonts w:hint="eastAsia"/>
        </w:rPr>
        <w:t xml:space="preserve">(pdr_log_0805_1438.csv、同1441.csv、同1442.csv)であり、記録長はそれぞれ66.8秒</w:t>
      </w:r>
      <w:r>
        <w:t xml:space="preserve"> </w:t>
      </w:r>
      <w:r>
        <w:rPr>
          <w:rFonts w:hint="eastAsia"/>
        </w:rPr>
        <w:t xml:space="preserve">(3530サンプル)、48.2秒(2547サンプル)、45.8秒(2420サンプル)である。図3.2に、</w:t>
      </w:r>
      <w:r>
        <w:t xml:space="preserve"> </w:t>
      </w:r>
      <w:r>
        <w:rPr>
          <w:rFonts w:hint="eastAsia"/>
        </w:rPr>
        <w:t xml:space="preserve">このうち1442の合成加速度・角速度・方位角の時系列を示す。方位角の波形が途中で±180度を</w:t>
      </w:r>
      <w:r>
        <w:t xml:space="preserve"> </w:t>
      </w:r>
      <w:r>
        <w:rPr>
          <w:rFonts w:hint="eastAsia"/>
        </w:rPr>
        <w:t xml:space="preserve">またいで不連続に見えるのは角度の折り返しによるものであり、センサの異常ではない。</w:t>
      </w:r>
    </w:p>
    <w:p>
      <w:pPr>
        <w:pStyle w:val="CaptionedFigure"/>
      </w:pPr>
      <w:r>
        <w:drawing>
          <wp:inline>
            <wp:extent cx="5334000" cy="3508492"/>
            <wp:effectExtent b="0" l="0" r="0" t="0"/>
            <wp:docPr descr="図3.2 計測データの例(pdr_log_0805_1442.csv)。上から合成加速度、角速度の大きさ、方位角" title="" id="29" name="Picture"/>
            <a:graphic>
              <a:graphicData uri="http://schemas.openxmlformats.org/drawingml/2006/picture">
                <pic:pic>
                  <pic:nvPicPr>
                    <pic:cNvPr descr="../figures/fig3_2_sensor_example.png" id="30" name="Picture"/>
                    <pic:cNvPicPr>
                      <a:picLocks noChangeArrowheads="1" noChangeAspect="1"/>
                    </pic:cNvPicPr>
                  </pic:nvPicPr>
                  <pic:blipFill>
                    <a:blip r:embed="rId28"/>
                    <a:stretch>
                      <a:fillRect/>
                    </a:stretch>
                  </pic:blipFill>
                  <pic:spPr bwMode="auto">
                    <a:xfrm>
                      <a:off x="0" y="0"/>
                      <a:ext cx="5334000" cy="3508492"/>
                    </a:xfrm>
                    <a:prstGeom prst="rect">
                      <a:avLst/>
                    </a:prstGeom>
                    <a:noFill/>
                    <a:ln w="9525">
                      <a:noFill/>
                      <a:headEnd/>
                      <a:tailEnd/>
                    </a:ln>
                  </pic:spPr>
                </pic:pic>
              </a:graphicData>
            </a:graphic>
          </wp:inline>
        </w:drawing>
      </w:r>
    </w:p>
    <w:p>
      <w:pPr>
        <w:pStyle w:val="ImageCaption"/>
      </w:pPr>
      <w:r>
        <w:rPr>
          <w:rFonts w:hint="eastAsia"/>
        </w:rPr>
        <w:t xml:space="preserve">図3.2</w:t>
      </w:r>
      <w:r>
        <w:t xml:space="preserve"> </w:t>
      </w:r>
      <w:r>
        <w:rPr>
          <w:rFonts w:hint="eastAsia"/>
        </w:rPr>
        <w:t xml:space="preserve">計測データの例(pdr_log_0805_1442.csv)。上から合成加速度、角速度の大きさ、方位角</w:t>
      </w:r>
    </w:p>
    <w:p>
      <w:pPr>
        <w:pStyle w:val="BodyText"/>
      </w:pPr>
      <w:r>
        <w:rPr>
          <w:rFonts w:hint="eastAsia"/>
        </w:rPr>
        <w:t xml:space="preserve">なお、後述する正解位置データの記録機能(地点マークボタン)と地磁気センサの記録は、</w:t>
      </w:r>
      <w:r>
        <w:t xml:space="preserve"> </w:t>
      </w:r>
      <w:r>
        <w:rPr>
          <w:rFonts w:hint="eastAsia"/>
        </w:rPr>
        <w:t xml:space="preserve">これら3件の計測を行った後に計測アプリへ追加したものであり、この3件には含まれていない。</w:t>
      </w:r>
    </w:p>
    <w:bookmarkEnd w:id="31"/>
    <w:bookmarkStart w:id="32" w:name="建物地図"/>
    <w:p>
      <w:pPr>
        <w:pStyle w:val="Heading2"/>
      </w:pPr>
      <w:r>
        <w:t xml:space="preserve">3.4 </w:t>
      </w:r>
      <w:r>
        <w:rPr>
          <w:rFonts w:hint="eastAsia"/>
        </w:rPr>
        <w:t xml:space="preserve">建物地図</w:t>
      </w:r>
    </w:p>
    <w:p>
      <w:pPr>
        <w:pStyle w:val="FirstParagraph"/>
      </w:pPr>
      <w:r>
        <w:rPr>
          <w:rFonts w:hint="eastAsia"/>
        </w:rPr>
        <w:t xml:space="preserve">建物地図には、管理棟4階の建築平面図を基に作成した二値画像を用いた。二値化は</w:t>
      </w:r>
      <w:r>
        <w:t xml:space="preserve"> </w:t>
      </w:r>
      <w:r>
        <w:rPr>
          <w:rFonts w:hint="eastAsia"/>
        </w:rPr>
        <w:t xml:space="preserve">map_binarizer.pyによって行っており、平面図をグレースケール化して閾値処理したうえで、</w:t>
      </w:r>
      <w:r>
        <w:t xml:space="preserve"> </w:t>
      </w:r>
      <w:r>
        <w:rPr>
          <w:rFonts w:hint="eastAsia"/>
        </w:rPr>
        <w:t xml:space="preserve">細い線分の除去、微小な壁領域の除去、壁のわずかな途切れを埋める処理を適用し、最後に</w:t>
      </w:r>
      <w:r>
        <w:t xml:space="preserve"> </w:t>
      </w:r>
      <w:r>
        <w:rPr>
          <w:rFonts w:hint="eastAsia"/>
        </w:rPr>
        <w:t xml:space="preserve">廊下内の1点を与えてそこから連結している領域だけを抽出することで、歩行者が到達しうる</w:t>
      </w:r>
      <w:r>
        <w:t xml:space="preserve"> </w:t>
      </w:r>
      <w:r>
        <w:rPr>
          <w:rFonts w:hint="eastAsia"/>
        </w:rPr>
        <w:t xml:space="preserve">領域を残している。</w:t>
      </w:r>
    </w:p>
    <w:p>
      <w:pPr>
        <w:pStyle w:val="BodyText"/>
      </w:pPr>
      <w:r>
        <w:rPr>
          <w:rFonts w:hint="eastAsia"/>
        </w:rPr>
        <w:t xml:space="preserve">得られた二値地図は1010×340pxで、白が移動可能領域(廊下および室内)、黒が壁および</w:t>
      </w:r>
      <w:r>
        <w:t xml:space="preserve"> </w:t>
      </w:r>
      <w:r>
        <w:rPr>
          <w:rFonts w:hint="eastAsia"/>
        </w:rPr>
        <w:t xml:space="preserve">移動不可領域を表す(図3.1)。パーティクルフィルタはこの白領域の内部でのみ粒子を保持し、</w:t>
      </w:r>
      <w:r>
        <w:t xml:space="preserve"> </w:t>
      </w:r>
      <w:r>
        <w:rPr>
          <w:rFonts w:hint="eastAsia"/>
        </w:rPr>
        <w:t xml:space="preserve">黒領域と交差する移動を禁止する。</w:t>
      </w:r>
    </w:p>
    <w:p>
      <w:pPr>
        <w:pStyle w:val="BodyText"/>
      </w:pPr>
      <w:r>
        <w:rPr>
          <w:rFonts w:hint="eastAsia"/>
        </w:rPr>
        <w:t xml:space="preserve">縮尺は、平面図上で実際の長さが既知の区間の両端をクリックし、その画素距離から求めた</w:t>
      </w:r>
      <w:r>
        <w:t xml:space="preserve"> </w:t>
      </w:r>
      <w:r>
        <w:rPr>
          <w:rFonts w:hint="eastAsia"/>
        </w:rPr>
        <w:t xml:space="preserve">(measure_map_scale.py)。本研究で用いた地図では11.4px/mであり、画像全体は実寸で</w:t>
      </w:r>
      <w:r>
        <w:t xml:space="preserve"> </w:t>
      </w:r>
      <w:r>
        <w:rPr>
          <w:rFonts w:hint="eastAsia"/>
        </w:rPr>
        <w:t xml:space="preserve">およそ88.6m×29.8mに相当する。1pxはおよそ8.8cmである。この値は</w:t>
      </w:r>
      <w:r>
        <w:t xml:space="preserve"> </w:t>
      </w:r>
      <w:r>
        <w:rPr>
          <w:rFonts w:hint="eastAsia"/>
        </w:rPr>
        <w:t xml:space="preserve">map_configs/kanri_4f.jsonのscale_px_per_mとしてプログラムへ与えられ、歩幅[m]から画素</w:t>
      </w:r>
      <w:r>
        <w:t xml:space="preserve"> </w:t>
      </w:r>
      <w:r>
        <w:rPr>
          <w:rFonts w:hint="eastAsia"/>
        </w:rPr>
        <w:t xml:space="preserve">単位への変換にそのまま用いられる。</w:t>
      </w:r>
    </w:p>
    <w:bookmarkEnd w:id="32"/>
    <w:bookmarkStart w:id="33" w:name="正解経路"/>
    <w:p>
      <w:pPr>
        <w:pStyle w:val="Heading2"/>
      </w:pPr>
      <w:r>
        <w:t xml:space="preserve">3.5 </w:t>
      </w:r>
      <w:r>
        <w:rPr>
          <w:rFonts w:hint="eastAsia"/>
        </w:rPr>
        <w:t xml:space="preserve">正解経路</w:t>
      </w:r>
    </w:p>
    <w:p>
      <w:pPr>
        <w:pStyle w:val="FirstParagraph"/>
      </w:pPr>
      <w:r>
        <w:rPr>
          <w:rFonts w:hint="eastAsia"/>
        </w:rPr>
        <w:t xml:space="preserve">推定精度を評価するには、歩行者が実際にいつどこにいたかという正解データが必要である。</w:t>
      </w:r>
      <w:r>
        <w:t xml:space="preserve"> </w:t>
      </w:r>
      <w:r>
        <w:rPr>
          <w:rFonts w:hint="eastAsia"/>
        </w:rPr>
        <w:t xml:space="preserve">本研究では2段階の正解データを用いる。</w:t>
      </w:r>
    </w:p>
    <w:p>
      <w:pPr>
        <w:pStyle w:val="BodyText"/>
      </w:pPr>
      <w:r>
        <w:rPr>
          <w:rFonts w:hint="eastAsia"/>
        </w:rPr>
        <w:t xml:space="preserve">第一は、経路の概略を表す折れ線である。これは計測直後に歩行者本人の記憶に基づいて地図</w:t>
      </w:r>
      <w:r>
        <w:t xml:space="preserve"> </w:t>
      </w:r>
      <w:r>
        <w:rPr>
          <w:rFonts w:hint="eastAsia"/>
        </w:rPr>
        <w:t xml:space="preserve">上の通過点を指定したもので、開始点(100,</w:t>
      </w:r>
      <w:r>
        <w:t xml:space="preserve"> </w:t>
      </w:r>
      <w:r>
        <w:rPr>
          <w:rFonts w:hint="eastAsia"/>
        </w:rPr>
        <w:t xml:space="preserve">230)、第1の曲がり角(425,</w:t>
      </w:r>
      <w:r>
        <w:t xml:space="preserve"> </w:t>
      </w:r>
      <w:r>
        <w:rPr>
          <w:rFonts w:hint="eastAsia"/>
        </w:rPr>
        <w:t xml:space="preserve">230)、第2の曲がり角</w:t>
      </w:r>
      <w:r>
        <w:t xml:space="preserve"> </w:t>
      </w:r>
      <w:r>
        <w:t xml:space="preserve">(425, </w:t>
      </w:r>
      <w:r>
        <w:rPr>
          <w:rFonts w:hint="eastAsia"/>
        </w:rPr>
        <w:t xml:space="preserve">115)、終了点(800,</w:t>
      </w:r>
      <w:r>
        <w:t xml:space="preserve"> </w:t>
      </w:r>
      <w:r>
        <w:rPr>
          <w:rFonts w:hint="eastAsia"/>
        </w:rPr>
        <w:t xml:space="preserve">115)の4点からなる。座標の不確かさは±10〜20px(およそ1〜2m)</w:t>
      </w:r>
      <w:r>
        <w:t xml:space="preserve"> </w:t>
      </w:r>
      <w:r>
        <w:rPr>
          <w:rFonts w:hint="eastAsia"/>
        </w:rPr>
        <w:t xml:space="preserve">程度と見積もられ、また記録を停止した位置は歩行ごとに異なりうる。したがってこの折れ線は</w:t>
      </w:r>
      <w:r>
        <w:t xml:space="preserve"> </w:t>
      </w:r>
      <w:r>
        <w:rPr>
          <w:rFonts w:hint="eastAsia"/>
        </w:rPr>
        <w:t xml:space="preserve">経路の形状を評価するためには使えるが、時刻ごとの正解位置としては使えない。</w:t>
      </w:r>
    </w:p>
    <w:p>
      <w:pPr>
        <w:pStyle w:val="BodyText"/>
      </w:pPr>
      <w:r>
        <w:rPr>
          <w:rFonts w:hint="eastAsia"/>
        </w:rPr>
        <w:t xml:space="preserve">第二は、時刻と対応づけられた正解位置列である。これを得るために、次の3段階の手順を</w:t>
      </w:r>
      <w:r>
        <w:t xml:space="preserve"> </w:t>
      </w:r>
      <w:r>
        <w:rPr>
          <w:rFonts w:hint="eastAsia"/>
        </w:rPr>
        <w:t xml:space="preserve">用意した。まず計測に先立ち、地図上の目印(曲がり角、ドア枠、柱など、誰が見ても同じ点</w:t>
      </w:r>
      <w:r>
        <w:t xml:space="preserve"> </w:t>
      </w:r>
      <w:r>
        <w:rPr>
          <w:rFonts w:hint="eastAsia"/>
        </w:rPr>
        <w:t xml:space="preserve">だと分かる場所)を順にクリックして画素座標の一覧表を作成する(pick_landmarks.py)。</w:t>
      </w:r>
      <w:r>
        <w:t xml:space="preserve"> </w:t>
      </w:r>
      <w:r>
        <w:rPr>
          <w:rFonts w:hint="eastAsia"/>
        </w:rPr>
        <w:t xml:space="preserve">建物は動かないため、この表は一度作れば以後の計測で共通に使える。次に、計測中に各目印</w:t>
      </w:r>
      <w:r>
        <w:t xml:space="preserve"> </w:t>
      </w:r>
      <w:r>
        <w:rPr>
          <w:rFonts w:hint="eastAsia"/>
        </w:rPr>
        <w:t xml:space="preserve">へ到達するたびに計測アプリの地点マークボタンを順番どおりに押す。アプリは押した時刻と</w:t>
      </w:r>
      <w:r>
        <w:t xml:space="preserve"> </w:t>
      </w:r>
      <w:r>
        <w:rPr>
          <w:rFonts w:hint="eastAsia"/>
        </w:rPr>
        <w:t xml:space="preserve">連番だけを別のCSVへ記録する。最後に、この連番を目印の座標表と突き合わせることで、</w:t>
      </w:r>
      <w:r>
        <w:t xml:space="preserve"> </w:t>
      </w:r>
      <w:r>
        <w:rPr>
          <w:rFonts w:hint="eastAsia"/>
        </w:rPr>
        <w:t xml:space="preserve">「この時刻にこの座標にいた」という正解位置列を組み立てる(build_ground_truth.py)。</w:t>
      </w:r>
      <w:r>
        <w:t xml:space="preserve"> </w:t>
      </w:r>
      <w:r>
        <w:rPr>
          <w:rFonts w:hint="eastAsia"/>
        </w:rPr>
        <w:t xml:space="preserve">押し忘れや押し過ぎが起きた場合は連番と目印数の対応が崩れるため、この突き合わせの段階</w:t>
      </w:r>
      <w:r>
        <w:t xml:space="preserve"> </w:t>
      </w:r>
      <w:r>
        <w:rPr>
          <w:rFonts w:hint="eastAsia"/>
        </w:rPr>
        <w:t xml:space="preserve">で検出できるようにしてある。</w:t>
      </w:r>
    </w:p>
    <w:p>
      <w:pPr>
        <w:pStyle w:val="BodyText"/>
      </w:pPr>
      <w:r>
        <w:rPr>
          <w:rFonts w:hint="eastAsia"/>
        </w:rPr>
        <w:t xml:space="preserve">この正解位置列を用いた評価処理(evaluate_accuracy.py)は2026年9月2日に通し動作を確認</w:t>
      </w:r>
      <w:r>
        <w:t xml:space="preserve"> </w:t>
      </w:r>
      <w:r>
        <w:rPr>
          <w:rFonts w:hint="eastAsia"/>
        </w:rPr>
        <w:t xml:space="preserve">済みであり、両スクリプトとも自己検査機能(–self-test)を備えている。ただし、地点マーク</w:t>
      </w:r>
      <w:r>
        <w:t xml:space="preserve"> </w:t>
      </w:r>
      <w:r>
        <w:rPr>
          <w:rFonts w:hint="eastAsia"/>
        </w:rPr>
        <w:t xml:space="preserve">機能を計測アプリへ追加したのは前述の3件の計測より後であるため、本論文の執筆時点では</w:t>
      </w:r>
      <w:r>
        <w:t xml:space="preserve"> </w:t>
      </w:r>
      <w:r>
        <w:rPr>
          <w:rFonts w:hint="eastAsia"/>
        </w:rPr>
        <w:t xml:space="preserve">第二の正解データを含む実測データはまだ取得できていない。したがって現時点の評価は第一の</w:t>
      </w:r>
      <w:r>
        <w:t xml:space="preserve"> </w:t>
      </w:r>
      <w:r>
        <w:rPr>
          <w:rFonts w:hint="eastAsia"/>
        </w:rPr>
        <w:t xml:space="preserve">概略経路に基づく代替指標で行っており、この制約は6.6節および8.7節で明示する。</w:t>
      </w:r>
    </w:p>
    <w:p>
      <w:r>
        <w:pict>
          <v:rect style="width:0;height:1.5pt" o:hralign="center" o:hrstd="t" o:hr="t"/>
        </w:pict>
      </w:r>
    </w:p>
    <w:bookmarkEnd w:id="33"/>
    <w:bookmarkEnd w:id="34"/>
    <w:bookmarkStart w:id="55" w:name="第4章-従来方式の実装"/>
    <w:p>
      <w:pPr>
        <w:pStyle w:val="Heading1"/>
      </w:pPr>
      <w:r>
        <w:rPr>
          <w:rFonts w:hint="eastAsia"/>
        </w:rPr>
        <w:t xml:space="preserve">第4章</w:t>
      </w:r>
      <w:r>
        <w:t xml:space="preserve">　</w:t>
      </w:r>
      <w:r>
        <w:rPr>
          <w:rFonts w:hint="eastAsia"/>
        </w:rPr>
        <w:t xml:space="preserve">従来方式の実装</w:t>
      </w:r>
    </w:p>
    <w:bookmarkStart w:id="41" w:name="システム構成"/>
    <w:p>
      <w:pPr>
        <w:pStyle w:val="Heading2"/>
      </w:pPr>
      <w:r>
        <w:t xml:space="preserve">4.1 </w:t>
      </w:r>
      <w:r>
        <w:rPr>
          <w:rFonts w:hint="eastAsia"/>
        </w:rPr>
        <w:t xml:space="preserve">システム構成</w:t>
      </w:r>
    </w:p>
    <w:p>
      <w:pPr>
        <w:pStyle w:val="FirstParagraph"/>
      </w:pPr>
      <w:r>
        <w:rPr>
          <w:rFonts w:hint="eastAsia"/>
        </w:rPr>
        <w:t xml:space="preserve">実装したプログラムは、CSVフォルダの監視、信号処理、パーティクルフィルタによる</w:t>
      </w:r>
      <w:r>
        <w:t xml:space="preserve"> </w:t>
      </w:r>
      <w:r>
        <w:rPr>
          <w:rFonts w:hint="eastAsia"/>
        </w:rPr>
        <w:t xml:space="preserve">位置推定、地図上への描画、という4段階のパイプラインで構成される。スマートフォン</w:t>
      </w:r>
      <w:r>
        <w:t xml:space="preserve"> </w:t>
      </w:r>
      <w:r>
        <w:rPr>
          <w:rFonts w:hint="eastAsia"/>
        </w:rPr>
        <w:t xml:space="preserve">から記録された加速度・ジャイロ(・一部データではAndroidの回転ベクトルセンサ由来の</w:t>
      </w:r>
      <w:r>
        <w:t xml:space="preserve"> </w:t>
      </w:r>
      <w:r>
        <w:rPr>
          <w:rFonts w:hint="eastAsia"/>
        </w:rPr>
        <w:t xml:space="preserve">方位角)を含むCSVファイルをフォルダ監視によって検出すると、CSVごとに加速度前処理</w:t>
      </w:r>
      <w:r>
        <w:t xml:space="preserve"> </w:t>
      </w:r>
      <w:r>
        <w:rPr>
          <w:rFonts w:hint="eastAsia"/>
        </w:rPr>
        <w:t xml:space="preserve">・ステップ検出・歩幅推定・方位推定を行い、その結果を用いて移動様態適応型パーティクル</w:t>
      </w:r>
      <w:r>
        <w:t xml:space="preserve"> </w:t>
      </w:r>
      <w:r>
        <w:rPr>
          <w:rFonts w:hint="eastAsia"/>
        </w:rPr>
        <w:t xml:space="preserve">フィルタを実行し、推定した軌跡を二値地図上に重ねて描画・保存する、という流れが</w:t>
      </w:r>
      <w:r>
        <w:t xml:space="preserve"> </w:t>
      </w:r>
      <w:r>
        <w:rPr>
          <w:rFonts w:hint="eastAsia"/>
        </w:rPr>
        <w:t xml:space="preserve">1回のCSV処理あたり実行される。この一連の処理は</w:t>
      </w:r>
      <w:r>
        <w:rPr>
          <w:rStyle w:val="VerbatimChar"/>
        </w:rPr>
        <w:t xml:space="preserve">pdr_pf_improved.py</w:t>
      </w:r>
      <w:r>
        <w:rPr>
          <w:rFonts w:hint="eastAsia"/>
        </w:rPr>
        <w:t xml:space="preserve">という単一の</w:t>
      </w:r>
      <w:r>
        <w:t xml:space="preserve"> </w:t>
      </w:r>
      <w:r>
        <w:rPr>
          <w:rFonts w:hint="eastAsia"/>
        </w:rPr>
        <w:t xml:space="preserve">Pythonスクリプトにまとめられている。計測から評価までのシステム全体の構成を図4.1に、</w:t>
      </w:r>
      <w:r>
        <w:t xml:space="preserve"> </w:t>
      </w:r>
      <w:r>
        <w:rPr>
          <w:rFonts w:hint="eastAsia"/>
        </w:rPr>
        <w:t xml:space="preserve">1つのCSVを処理する際の内部の処理フローを図4.2に示す。図4.2では、先行研究から踏襲した</w:t>
      </w:r>
      <w:r>
        <w:t xml:space="preserve"> </w:t>
      </w:r>
      <w:r>
        <w:rPr>
          <w:rFonts w:hint="eastAsia"/>
        </w:rPr>
        <w:t xml:space="preserve">処理と本研究独自の拡張を色で区別してある。</w:t>
      </w:r>
    </w:p>
    <w:p>
      <w:pPr>
        <w:pStyle w:val="CaptionedFigure"/>
      </w:pPr>
      <w:r>
        <w:drawing>
          <wp:inline>
            <wp:extent cx="5334000" cy="3083274"/>
            <wp:effectExtent b="0" l="0" r="0" t="0"/>
            <wp:docPr descr="図4.1 システム全体の構成(計測・同期・処理・評価)" title="" id="36" name="Picture"/>
            <a:graphic>
              <a:graphicData uri="http://schemas.openxmlformats.org/drawingml/2006/picture">
                <pic:pic>
                  <pic:nvPicPr>
                    <pic:cNvPr descr="../figures/pdr_system_diagram.png" id="37" name="Picture"/>
                    <pic:cNvPicPr>
                      <a:picLocks noChangeArrowheads="1" noChangeAspect="1"/>
                    </pic:cNvPicPr>
                  </pic:nvPicPr>
                  <pic:blipFill>
                    <a:blip r:embed="rId35"/>
                    <a:stretch>
                      <a:fillRect/>
                    </a:stretch>
                  </pic:blipFill>
                  <pic:spPr bwMode="auto">
                    <a:xfrm>
                      <a:off x="0" y="0"/>
                      <a:ext cx="5334000" cy="3083274"/>
                    </a:xfrm>
                    <a:prstGeom prst="rect">
                      <a:avLst/>
                    </a:prstGeom>
                    <a:noFill/>
                    <a:ln w="9525">
                      <a:noFill/>
                      <a:headEnd/>
                      <a:tailEnd/>
                    </a:ln>
                  </pic:spPr>
                </pic:pic>
              </a:graphicData>
            </a:graphic>
          </wp:inline>
        </w:drawing>
      </w:r>
    </w:p>
    <w:p>
      <w:pPr>
        <w:pStyle w:val="ImageCaption"/>
      </w:pPr>
      <w:r>
        <w:rPr>
          <w:rFonts w:hint="eastAsia"/>
        </w:rPr>
        <w:t xml:space="preserve">図4.1</w:t>
      </w:r>
      <w:r>
        <w:t xml:space="preserve"> </w:t>
      </w:r>
      <w:r>
        <w:rPr>
          <w:rFonts w:hint="eastAsia"/>
        </w:rPr>
        <w:t xml:space="preserve">システム全体の構成(計測・同期・処理・評価)</w:t>
      </w:r>
    </w:p>
    <w:p>
      <w:pPr>
        <w:pStyle w:val="CaptionedFigure"/>
      </w:pPr>
      <w:r>
        <w:drawing>
          <wp:inline>
            <wp:extent cx="5334000" cy="5710115"/>
            <wp:effectExtent b="0" l="0" r="0" t="0"/>
            <wp:docPr descr="図4.2 1つのCSVを処理する際の処理フロー" title="" id="39" name="Picture"/>
            <a:graphic>
              <a:graphicData uri="http://schemas.openxmlformats.org/drawingml/2006/picture">
                <pic:pic>
                  <pic:nvPicPr>
                    <pic:cNvPr descr="../figures/pdr_flow_main.png" id="40" name="Picture"/>
                    <pic:cNvPicPr>
                      <a:picLocks noChangeArrowheads="1" noChangeAspect="1"/>
                    </pic:cNvPicPr>
                  </pic:nvPicPr>
                  <pic:blipFill>
                    <a:blip r:embed="rId38"/>
                    <a:stretch>
                      <a:fillRect/>
                    </a:stretch>
                  </pic:blipFill>
                  <pic:spPr bwMode="auto">
                    <a:xfrm>
                      <a:off x="0" y="0"/>
                      <a:ext cx="5334000" cy="5710115"/>
                    </a:xfrm>
                    <a:prstGeom prst="rect">
                      <a:avLst/>
                    </a:prstGeom>
                    <a:noFill/>
                    <a:ln w="9525">
                      <a:noFill/>
                      <a:headEnd/>
                      <a:tailEnd/>
                    </a:ln>
                  </pic:spPr>
                </pic:pic>
              </a:graphicData>
            </a:graphic>
          </wp:inline>
        </w:drawing>
      </w:r>
    </w:p>
    <w:p>
      <w:pPr>
        <w:pStyle w:val="ImageCaption"/>
      </w:pPr>
      <w:r>
        <w:rPr>
          <w:rFonts w:hint="eastAsia"/>
        </w:rPr>
        <w:t xml:space="preserve">図4.2</w:t>
      </w:r>
      <w:r>
        <w:t xml:space="preserve"> </w:t>
      </w:r>
      <w:r>
        <w:rPr>
          <w:rFonts w:hint="eastAsia"/>
        </w:rPr>
        <w:t xml:space="preserve">1つのCSVを処理する際の処理フロー</w:t>
      </w:r>
    </w:p>
    <w:bookmarkEnd w:id="41"/>
    <w:bookmarkStart w:id="45" w:name="ステップ検出"/>
    <w:p>
      <w:pPr>
        <w:pStyle w:val="Heading2"/>
      </w:pPr>
      <w:r>
        <w:t xml:space="preserve">4.2 </w:t>
      </w:r>
      <w:r>
        <w:rPr>
          <w:rFonts w:hint="eastAsia"/>
        </w:rPr>
        <w:t xml:space="preserve">ステップ検出</w:t>
      </w:r>
    </w:p>
    <w:p>
      <w:pPr>
        <w:pStyle w:val="FirstParagraph"/>
      </w:pPr>
      <w:r>
        <w:rPr>
          <w:rFonts w:hint="eastAsia"/>
        </w:rPr>
        <w:t xml:space="preserve">3軸加速度から合成加速度を求めた後、重力方向の低周波成分をハイパスフィルタで除去し、</w:t>
      </w:r>
      <w:r>
        <w:t xml:space="preserve"> </w:t>
      </w:r>
      <w:r>
        <w:rPr>
          <w:rFonts w:hint="eastAsia"/>
        </w:rPr>
        <w:t xml:space="preserve">残った信号に移動平均によるローパスフィルタを適用してステップ信号を作る。</w:t>
      </w:r>
      <m:oMath>
        <m:r>
          <m:t>n</m:t>
        </m:r>
      </m:oMath>
      <w:r>
        <w:rPr>
          <w:rFonts w:hint="eastAsia"/>
        </w:rPr>
        <w:t xml:space="preserve">番目の</w:t>
      </w:r>
      <w:r>
        <w:t xml:space="preserve"> </w:t>
      </w:r>
      <w:r>
        <w:rPr>
          <w:rFonts w:hint="eastAsia"/>
        </w:rPr>
        <w:t xml:space="preserve">サンプルにおける合成加速度を</w:t>
      </w:r>
      <m:oMath>
        <m:sSub>
          <m:e>
            <m:r>
              <m:t>a</m:t>
            </m:r>
          </m:e>
          <m:sub>
            <m:r>
              <m:t>n</m:t>
            </m:r>
          </m:sub>
        </m:sSub>
      </m:oMath>
      <w:r>
        <w:rPr>
          <w:rFonts w:hint="eastAsia"/>
        </w:rPr>
        <w:t xml:space="preserve">、推定した重力成分を</w:t>
      </w:r>
      <m:oMath>
        <m:sSub>
          <m:e>
            <m:r>
              <m:t>g</m:t>
            </m:r>
          </m:e>
          <m:sub>
            <m:r>
              <m:t>n</m:t>
            </m:r>
          </m:sub>
        </m:sSub>
      </m:oMath>
      <w:r>
        <w:rPr>
          <w:rFonts w:hint="eastAsia"/>
        </w:rPr>
        <w:t xml:space="preserve">、ステップ信号を</w:t>
      </w:r>
      <m:oMath>
        <m:sSub>
          <m:e>
            <m:r>
              <m:t>s</m:t>
            </m:r>
          </m:e>
          <m:sub>
            <m:r>
              <m:t>n</m:t>
            </m:r>
          </m:sub>
        </m:sSub>
      </m:oMath>
      <w:r>
        <w:t xml:space="preserve">と</w:t>
      </w:r>
      <w:r>
        <w:t xml:space="preserve"> </w:t>
      </w:r>
      <w:r>
        <w:rPr>
          <w:rFonts w:hint="eastAsia"/>
        </w:rPr>
        <w:t xml:space="preserve">すると、この前処理は次式で表される。</w:t>
      </w:r>
    </w:p>
    <w:p>
      <w:pPr>
        <w:pStyle w:val="BodyText"/>
      </w:pPr>
      <m:oMathPara>
        <m:oMathParaPr>
          <m:jc m:val="center"/>
        </m:oMathParaPr>
        <m:oMath>
          <m:sSub>
            <m:e>
              <m:r>
                <m:t>a</m:t>
              </m:r>
            </m:e>
            <m:sub>
              <m:r>
                <m:t>n</m:t>
              </m:r>
            </m:sub>
          </m:sSub>
          <m:r>
            <m:rPr>
              <m:sty m:val="p"/>
            </m:rPr>
            <m:t>=</m:t>
          </m:r>
          <m:rad>
            <m:radPr>
              <m:degHide m:val="on"/>
            </m:radPr>
            <m:deg/>
            <m:e>
              <m:sSubSup>
                <m:e>
                  <m:r>
                    <m:t>a</m:t>
                  </m:r>
                </m:e>
                <m:sub>
                  <m:r>
                    <m:t>x</m:t>
                  </m:r>
                  <m:r>
                    <m:rPr>
                      <m:sty m:val="p"/>
                    </m:rPr>
                    <m:t>,</m:t>
                  </m:r>
                  <m:r>
                    <m:t>n</m:t>
                  </m:r>
                </m:sub>
                <m:sup>
                  <m:r>
                    <m:t>2</m:t>
                  </m:r>
                </m:sup>
              </m:sSubSup>
              <m:r>
                <m:rPr>
                  <m:sty m:val="p"/>
                </m:rPr>
                <m:t>+</m:t>
              </m:r>
              <m:sSubSup>
                <m:e>
                  <m:r>
                    <m:t>a</m:t>
                  </m:r>
                </m:e>
                <m:sub>
                  <m:r>
                    <m:t>y</m:t>
                  </m:r>
                  <m:r>
                    <m:rPr>
                      <m:sty m:val="p"/>
                    </m:rPr>
                    <m:t>,</m:t>
                  </m:r>
                  <m:r>
                    <m:t>n</m:t>
                  </m:r>
                </m:sub>
                <m:sup>
                  <m:r>
                    <m:t>2</m:t>
                  </m:r>
                </m:sup>
              </m:sSubSup>
              <m:r>
                <m:rPr>
                  <m:sty m:val="p"/>
                </m:rPr>
                <m:t>+</m:t>
              </m:r>
              <m:sSubSup>
                <m:e>
                  <m:r>
                    <m:t>a</m:t>
                  </m:r>
                </m:e>
                <m:sub>
                  <m:r>
                    <m:t>z</m:t>
                  </m:r>
                  <m:r>
                    <m:rPr>
                      <m:sty m:val="p"/>
                    </m:rPr>
                    <m:t>,</m:t>
                  </m:r>
                  <m:r>
                    <m:t>n</m:t>
                  </m:r>
                </m:sub>
                <m:sup>
                  <m:r>
                    <m:t>2</m:t>
                  </m:r>
                </m:sup>
              </m:sSubSup>
            </m:e>
          </m:rad>
          <m:r>
            <m:t>  </m:t>
          </m:r>
          <m:r>
            <m:t>  </m:t>
          </m:r>
          <m:r>
            <m:rPr>
              <m:sty m:val="p"/>
            </m:rPr>
            <m:t>(</m:t>
          </m:r>
          <m:r>
            <m:t>4.1</m:t>
          </m:r>
          <m:r>
            <m:rPr>
              <m:sty m:val="p"/>
            </m:rPr>
            <m:t>)</m:t>
          </m:r>
        </m:oMath>
      </m:oMathPara>
    </w:p>
    <w:p>
      <w:pPr>
        <w:pStyle w:val="FirstParagraph"/>
      </w:pPr>
      <m:oMathPara>
        <m:oMathParaPr>
          <m:jc m:val="center"/>
        </m:oMathParaPr>
        <m:oMath>
          <m:sSub>
            <m:e>
              <m:r>
                <m:t>g</m:t>
              </m:r>
            </m:e>
            <m:sub>
              <m:r>
                <m:t>n</m:t>
              </m:r>
            </m:sub>
          </m:sSub>
          <m:r>
            <m:rPr>
              <m:sty m:val="p"/>
            </m:rPr>
            <m:t>=</m:t>
          </m:r>
          <m:r>
            <m:t>α</m:t>
          </m:r>
          <m:r>
            <m:t> </m:t>
          </m:r>
          <m:sSub>
            <m:e>
              <m:r>
                <m:t>g</m:t>
              </m:r>
            </m:e>
            <m:sub>
              <m:r>
                <m:t>n</m:t>
              </m:r>
              <m:r>
                <m:rPr>
                  <m:sty m:val="p"/>
                </m:rPr>
                <m:t>−</m:t>
              </m:r>
              <m:r>
                <m:t>1</m:t>
              </m:r>
            </m:sub>
          </m:sSub>
          <m:r>
            <m:rPr>
              <m:sty m:val="p"/>
            </m:rPr>
            <m:t>+</m:t>
          </m:r>
          <m:r>
            <m:rPr>
              <m:sty m:val="p"/>
            </m:rPr>
            <m:t>(</m:t>
          </m:r>
          <m:r>
            <m:t>1</m:t>
          </m:r>
          <m:r>
            <m:rPr>
              <m:sty m:val="p"/>
            </m:rPr>
            <m:t>−</m:t>
          </m:r>
          <m:r>
            <m:t>α</m:t>
          </m:r>
          <m:r>
            <m:rPr>
              <m:sty m:val="p"/>
            </m:rPr>
            <m:t>)</m:t>
          </m:r>
          <m:r>
            <m:t> </m:t>
          </m:r>
          <m:sSub>
            <m:e>
              <m:r>
                <m:t>a</m:t>
              </m:r>
            </m:e>
            <m:sub>
              <m:r>
                <m:t>n</m:t>
              </m:r>
            </m:sub>
          </m:sSub>
          <m:r>
            <m:rPr>
              <m:sty m:val="p"/>
            </m:rPr>
            <m:t>,</m:t>
          </m:r>
          <m:r>
            <m:t>  </m:t>
          </m:r>
          <m:sSub>
            <m:e>
              <m:r>
                <m:t>g</m:t>
              </m:r>
            </m:e>
            <m:sub>
              <m:r>
                <m:t>0</m:t>
              </m:r>
            </m:sub>
          </m:sSub>
          <m:r>
            <m:rPr>
              <m:sty m:val="p"/>
            </m:rPr>
            <m:t>=</m:t>
          </m:r>
          <m:sSub>
            <m:e>
              <m:r>
                <m:t>a</m:t>
              </m:r>
            </m:e>
            <m:sub>
              <m:r>
                <m:t>0</m:t>
              </m:r>
            </m:sub>
          </m:sSub>
          <m:r>
            <m:t>  </m:t>
          </m:r>
          <m:r>
            <m:t>  </m:t>
          </m:r>
          <m:r>
            <m:rPr>
              <m:sty m:val="p"/>
            </m:rPr>
            <m:t>(</m:t>
          </m:r>
          <m:r>
            <m:t>4.2</m:t>
          </m:r>
          <m:r>
            <m:rPr>
              <m:sty m:val="p"/>
            </m:rPr>
            <m:t>)</m:t>
          </m:r>
        </m:oMath>
      </m:oMathPara>
    </w:p>
    <w:p>
      <w:pPr>
        <w:pStyle w:val="FirstParagraph"/>
      </w:pPr>
      <m:oMathPara>
        <m:oMathParaPr>
          <m:jc m:val="center"/>
        </m:oMathParaPr>
        <m:oMath>
          <m:sSub>
            <m:e>
              <m:r>
                <m:t>s</m:t>
              </m:r>
            </m:e>
            <m:sub>
              <m:r>
                <m:t>n</m:t>
              </m:r>
            </m:sub>
          </m:sSub>
          <m:r>
            <m:rPr>
              <m:sty m:val="p"/>
            </m:rPr>
            <m:t>=</m:t>
          </m:r>
          <m:f>
            <m:fPr>
              <m:type m:val="bar"/>
            </m:fPr>
            <m:num>
              <m:r>
                <m:t>1</m:t>
              </m:r>
            </m:num>
            <m:den>
              <m:r>
                <m:t>W</m:t>
              </m:r>
            </m:den>
          </m:f>
          <m:nary>
            <m:naryPr>
              <m:chr m:val="∑"/>
              <m:limLoc m:val="undOvr"/>
              <m:subHide m:val="off"/>
              <m:supHide m:val="off"/>
            </m:naryPr>
            <m:sub>
              <m:r>
                <m:t>j</m:t>
              </m:r>
              <m:r>
                <m:rPr>
                  <m:sty m:val="p"/>
                </m:rPr>
                <m:t>=</m:t>
              </m:r>
              <m:r>
                <m:rPr>
                  <m:sty m:val="p"/>
                </m:rPr>
                <m:t>−</m:t>
              </m:r>
              <m:r>
                <m:rPr>
                  <m:sty m:val="p"/>
                </m:rPr>
                <m:t>⌊</m:t>
              </m:r>
              <m:r>
                <m:t>W</m:t>
              </m:r>
              <m:r>
                <m:rPr>
                  <m:sty m:val="p"/>
                </m:rPr>
                <m:t>/</m:t>
              </m:r>
              <m:r>
                <m:t>2</m:t>
              </m:r>
              <m:r>
                <m:rPr>
                  <m:sty m:val="p"/>
                </m:rPr>
                <m:t>⌋</m:t>
              </m:r>
            </m:sub>
            <m:sup>
              <m:r>
                <m:rPr>
                  <m:sty m:val="p"/>
                </m:rPr>
                <m:t>⌊</m:t>
              </m:r>
              <m:r>
                <m:t>W</m:t>
              </m:r>
              <m:r>
                <m:rPr>
                  <m:sty m:val="p"/>
                </m:rPr>
                <m:t>/</m:t>
              </m:r>
              <m:r>
                <m:t>2</m:t>
              </m:r>
              <m:r>
                <m:rPr>
                  <m:sty m:val="p"/>
                </m:rPr>
                <m:t>⌋</m:t>
              </m:r>
            </m:sup>
            <m:e>
              <m:d>
                <m:dPr>
                  <m:begChr m:val="("/>
                  <m:sepChr m:val=""/>
                  <m:endChr m:val=")"/>
                  <m:grow/>
                </m:dPr>
                <m:e>
                  <m:sSub>
                    <m:e>
                      <m:r>
                        <m:t>a</m:t>
                      </m:r>
                    </m:e>
                    <m:sub>
                      <m:r>
                        <m:t>n</m:t>
                      </m:r>
                      <m:r>
                        <m:rPr>
                          <m:sty m:val="p"/>
                        </m:rPr>
                        <m:t>+</m:t>
                      </m:r>
                      <m:r>
                        <m:t>j</m:t>
                      </m:r>
                    </m:sub>
                  </m:sSub>
                  <m:r>
                    <m:rPr>
                      <m:sty m:val="p"/>
                    </m:rPr>
                    <m:t>−</m:t>
                  </m:r>
                  <m:sSub>
                    <m:e>
                      <m:r>
                        <m:t>g</m:t>
                      </m:r>
                    </m:e>
                    <m:sub>
                      <m:r>
                        <m:t>n</m:t>
                      </m:r>
                      <m:r>
                        <m:rPr>
                          <m:sty m:val="p"/>
                        </m:rPr>
                        <m:t>+</m:t>
                      </m:r>
                      <m:r>
                        <m:t>j</m:t>
                      </m:r>
                    </m:sub>
                  </m:sSub>
                </m:e>
              </m:d>
            </m:e>
          </m:nary>
          <m:r>
            <m:t>  </m:t>
          </m:r>
          <m:r>
            <m:t>  </m:t>
          </m:r>
          <m:r>
            <m:rPr>
              <m:sty m:val="p"/>
            </m:rPr>
            <m:t>(</m:t>
          </m:r>
          <m:r>
            <m:t>4.3</m:t>
          </m:r>
          <m:r>
            <m:rPr>
              <m:sty m:val="p"/>
            </m:rPr>
            <m:t>)</m:t>
          </m:r>
        </m:oMath>
      </m:oMathPara>
    </w:p>
    <w:p>
      <w:pPr>
        <w:pStyle w:val="FirstParagraph"/>
      </w:pPr>
      <w:r>
        <w:t xml:space="preserve">ここで</w:t>
      </w:r>
      <m:oMath>
        <m:r>
          <m:t>α</m:t>
        </m:r>
      </m:oMath>
      <w:r>
        <w:rPr>
          <w:rFonts w:hint="eastAsia"/>
        </w:rPr>
        <w:t xml:space="preserve">はハイパスフィルタの係数(0.90)、</w:t>
      </w:r>
      <m:oMath>
        <m:r>
          <m:t>W</m:t>
        </m:r>
      </m:oMath>
      <w:r>
        <w:rPr>
          <w:rFonts w:hint="eastAsia"/>
        </w:rPr>
        <w:t xml:space="preserve">は移動平均の窓長(5サンプル)で</w:t>
      </w:r>
      <w:r>
        <w:t xml:space="preserve"> </w:t>
      </w:r>
      <w:r>
        <w:rPr>
          <w:rFonts w:hint="eastAsia"/>
        </w:rPr>
        <w:t xml:space="preserve">ある。式(4.2)は1次のIIRフィルタによって重力に相当する低周波成分を追従推定するもので、</w:t>
      </w:r>
      <w:r>
        <w:t xml:space="preserve"> </w:t>
      </w:r>
      <w:r>
        <w:rPr>
          <w:rFonts w:hint="eastAsia"/>
        </w:rPr>
        <w:t xml:space="preserve">式(4.3)の</w:t>
      </w:r>
      <m:oMath>
        <m:sSub>
          <m:e>
            <m:r>
              <m:t>a</m:t>
            </m:r>
          </m:e>
          <m:sub>
            <m:r>
              <m:t>n</m:t>
            </m:r>
          </m:sub>
        </m:sSub>
        <m:r>
          <m:rPr>
            <m:sty m:val="p"/>
          </m:rPr>
          <m:t>−</m:t>
        </m:r>
        <m:sSub>
          <m:e>
            <m:r>
              <m:t>g</m:t>
            </m:r>
          </m:e>
          <m:sub>
            <m:r>
              <m:t>n</m:t>
            </m:r>
          </m:sub>
        </m:sSub>
      </m:oMath>
      <w:r>
        <w:rPr>
          <w:rFonts w:hint="eastAsia"/>
        </w:rPr>
        <w:t xml:space="preserve">がその除去後の信号にあたる。得られたステップ信号</w:t>
      </w:r>
      <m:oMath>
        <m:sSub>
          <m:e>
            <m:r>
              <m:t>s</m:t>
            </m:r>
          </m:e>
          <m:sub>
            <m:r>
              <m:t>n</m:t>
            </m:r>
          </m:sub>
        </m:sSub>
      </m:oMath>
      <w:r>
        <w:t xml:space="preserve">に</w:t>
      </w:r>
      <w:r>
        <w:t xml:space="preserve"> </w:t>
      </w:r>
      <w:r>
        <w:rPr>
          <w:rFonts w:hint="eastAsia"/>
        </w:rPr>
        <w:t xml:space="preserve">対して、(1)ピークが検出されること、(2)ピークと直前の谷との差が一定の閾値を超える</w:t>
      </w:r>
      <w:r>
        <w:t xml:space="preserve"> </w:t>
      </w:r>
      <w:r>
        <w:rPr>
          <w:rFonts w:hint="eastAsia"/>
        </w:rPr>
        <w:t xml:space="preserve">こと、(3)信号の傾きが条件を満たすこと、の3条件を組み合わせて1歩を検出する。単純な</w:t>
      </w:r>
      <w:r>
        <w:t xml:space="preserve"> </w:t>
      </w:r>
      <w:r>
        <w:rPr>
          <w:rFonts w:hint="eastAsia"/>
        </w:rPr>
        <w:t xml:space="preserve">ピーク検出だけでは手ぶれや振動によって誤検出が生じやすいため、この3条件の組み合わせ</w:t>
      </w:r>
      <w:r>
        <w:t xml:space="preserve"> </w:t>
      </w:r>
      <w:r>
        <w:rPr>
          <w:rFonts w:hint="eastAsia"/>
        </w:rPr>
        <w:t xml:space="preserve">によって誤検出を抑えている。</w:t>
      </w:r>
    </w:p>
    <w:p>
      <w:pPr>
        <w:pStyle w:val="BodyText"/>
      </w:pPr>
      <w:r>
        <w:rPr>
          <w:rFonts w:hint="eastAsia"/>
        </w:rPr>
        <w:t xml:space="preserve">さらに、連続する2歩の最短間隔に制限を設けている。この制限は当初サンプル数で直接</w:t>
      </w:r>
      <w:r>
        <w:t xml:space="preserve"> </w:t>
      </w:r>
      <w:r>
        <w:rPr>
          <w:rFonts w:hint="eastAsia"/>
        </w:rPr>
        <w:t xml:space="preserve">指定していたが、記録レートが変わると許容される歩調が意図せず変化してしまう。そこで</w:t>
      </w:r>
      <w:r>
        <w:t xml:space="preserve"> </w:t>
      </w:r>
      <w:r>
        <w:rPr>
          <w:rFonts w:hint="eastAsia"/>
        </w:rPr>
        <w:t xml:space="preserve">人間の歩調の上限</w:t>
      </w:r>
      <m:oMath>
        <m:sSub>
          <m:e>
            <m:r>
              <m:t>f</m:t>
            </m:r>
          </m:e>
          <m:sub>
            <m:r>
              <m:rPr>
                <m:sty m:val="p"/>
              </m:rPr>
              <m:t>max</m:t>
            </m:r>
          </m:sub>
        </m:sSub>
      </m:oMath>
      <w:r>
        <w:rPr>
          <w:rFonts w:hint="eastAsia"/>
        </w:rPr>
        <w:t xml:space="preserve">(2.9Hz)を定数として固定し、最短間隔</w:t>
      </w:r>
      <m:oMath>
        <m:sSub>
          <m:e>
            <m:r>
              <m:rPr>
                <m:sty m:val="p"/>
              </m:rPr>
              <m:t>Δ</m:t>
            </m:r>
          </m:e>
          <m:sub>
            <m:r>
              <m:rPr>
                <m:sty m:val="p"/>
              </m:rPr>
              <m:t>min</m:t>
            </m:r>
          </m:sub>
        </m:sSub>
      </m:oMath>
      <w:r>
        <w:t xml:space="preserve"> </w:t>
      </w:r>
      <w:r>
        <w:rPr>
          <w:rFonts w:hint="eastAsia"/>
        </w:rPr>
        <w:t xml:space="preserve">[サンプル]は各CSVの実測サンプリング周波数</w:t>
      </w:r>
      <m:oMath>
        <m:sSub>
          <m:e>
            <m:r>
              <m:t>f</m:t>
            </m:r>
          </m:e>
          <m:sub>
            <m:r>
              <m:t>s</m:t>
            </m:r>
          </m:sub>
        </m:sSub>
      </m:oMath>
      <w:r>
        <w:rPr>
          <w:rFonts w:hint="eastAsia"/>
        </w:rPr>
        <w:t xml:space="preserve">から次式で毎回計算する方式へ改めた。</w:t>
      </w:r>
    </w:p>
    <w:p>
      <w:pPr>
        <w:pStyle w:val="BodyText"/>
      </w:pPr>
      <m:oMathPara>
        <m:oMathParaPr>
          <m:jc m:val="center"/>
        </m:oMathParaPr>
        <m:oMath>
          <m:sSub>
            <m:e>
              <m:r>
                <m:rPr>
                  <m:sty m:val="p"/>
                </m:rPr>
                <m:t>Δ</m:t>
              </m:r>
            </m:e>
            <m:sub>
              <m:r>
                <m:rPr>
                  <m:sty m:val="p"/>
                </m:rPr>
                <m:t>min</m:t>
              </m:r>
            </m:sub>
          </m:sSub>
          <m:r>
            <m:rPr>
              <m:sty m:val="p"/>
            </m:rPr>
            <m:t>=</m:t>
          </m:r>
          <m:r>
            <m:rPr>
              <m:sty m:val="p"/>
            </m:rPr>
            <m:t>max</m:t>
          </m:r>
          <m:d>
            <m:dPr>
              <m:begChr m:val="("/>
              <m:sepChr m:val=""/>
              <m:endChr m:val=")"/>
              <m:grow/>
            </m:dPr>
            <m:e>
              <m:r>
                <m:t>1</m:t>
              </m:r>
              <m:r>
                <m:rPr>
                  <m:sty m:val="p"/>
                </m:rPr>
                <m:t>,</m:t>
              </m:r>
              <m:r>
                <m:t> </m:t>
              </m:r>
              <m:r>
                <m:rPr>
                  <m:sty m:val="p"/>
                </m:rPr>
                <m:t>round</m:t>
              </m:r>
              <m:r>
                <m:t>​</m:t>
              </m:r>
              <m:d>
                <m:dPr>
                  <m:begChr m:val="("/>
                  <m:sepChr m:val=""/>
                  <m:endChr m:val=")"/>
                  <m:grow/>
                </m:dPr>
                <m:e>
                  <m:f>
                    <m:fPr>
                      <m:type m:val="bar"/>
                    </m:fPr>
                    <m:num>
                      <m:sSub>
                        <m:e>
                          <m:r>
                            <m:t>f</m:t>
                          </m:r>
                        </m:e>
                        <m:sub>
                          <m:r>
                            <m:t>s</m:t>
                          </m:r>
                        </m:sub>
                      </m:sSub>
                    </m:num>
                    <m:den>
                      <m:sSub>
                        <m:e>
                          <m:r>
                            <m:t>f</m:t>
                          </m:r>
                        </m:e>
                        <m:sub>
                          <m:r>
                            <m:rPr>
                              <m:sty m:val="p"/>
                            </m:rPr>
                            <m:t>max</m:t>
                          </m:r>
                        </m:sub>
                      </m:sSub>
                    </m:den>
                  </m:f>
                </m:e>
              </m:d>
            </m:e>
          </m:d>
          <m:r>
            <m:t>  </m:t>
          </m:r>
          <m:r>
            <m:t>  </m:t>
          </m:r>
          <m:r>
            <m:rPr>
              <m:sty m:val="p"/>
            </m:rPr>
            <m:t>(</m:t>
          </m:r>
          <m:r>
            <m:t>4.4</m:t>
          </m:r>
          <m:r>
            <m:rPr>
              <m:sty m:val="p"/>
            </m:rPr>
            <m:t>)</m:t>
          </m:r>
        </m:oMath>
      </m:oMathPara>
    </w:p>
    <w:p>
      <w:pPr>
        <w:pStyle w:val="FirstParagraph"/>
      </w:pPr>
      <w:r>
        <w:rPr>
          <w:rFonts w:hint="eastAsia"/>
        </w:rPr>
        <w:t xml:space="preserve">この修正の経緯と、修正前に生じて</w:t>
      </w:r>
      <w:r>
        <w:t xml:space="preserve"> </w:t>
      </w:r>
      <w:r>
        <w:rPr>
          <w:rFonts w:hint="eastAsia"/>
        </w:rPr>
        <w:t xml:space="preserve">いた過検出については8.4節で述べる。</w:t>
      </w:r>
    </w:p>
    <w:p>
      <w:pPr>
        <w:pStyle w:val="BodyText"/>
      </w:pPr>
      <w:r>
        <w:rPr>
          <w:rFonts w:hint="eastAsia"/>
        </w:rPr>
        <w:t xml:space="preserve">図4.3に、実測データに対するステップ検出の様子を示す。上段の合成加速度には重力成分と</w:t>
      </w:r>
      <w:r>
        <w:t xml:space="preserve"> </w:t>
      </w:r>
      <w:r>
        <w:rPr>
          <w:rFonts w:hint="eastAsia"/>
        </w:rPr>
        <w:t xml:space="preserve">高周波のノイズが含まれるが、ハイパスフィルタとローパスフィルタを通した下段のステップ</w:t>
      </w:r>
      <w:r>
        <w:t xml:space="preserve"> </w:t>
      </w:r>
      <w:r>
        <w:rPr>
          <w:rFonts w:hint="eastAsia"/>
        </w:rPr>
        <w:t xml:space="preserve">信号では歩行の周期成分が明瞭になり、1歩ごとのピークと谷が判別できる。</w:t>
      </w:r>
    </w:p>
    <w:p>
      <w:pPr>
        <w:pStyle w:val="CaptionedFigure"/>
      </w:pPr>
      <w:r>
        <w:drawing>
          <wp:inline>
            <wp:extent cx="5334000" cy="3226627"/>
            <wp:effectExtent b="0" l="0" r="0" t="0"/>
            <wp:docPr descr="図4.3 ステップ検出の信号処理(pdr_log_0805_1442.csvの10〜18秒を拡大)" title="" id="43" name="Picture"/>
            <a:graphic>
              <a:graphicData uri="http://schemas.openxmlformats.org/drawingml/2006/picture">
                <pic:pic>
                  <pic:nvPicPr>
                    <pic:cNvPr descr="../figures/fig4_3_step_detection.png" id="44" name="Picture"/>
                    <pic:cNvPicPr>
                      <a:picLocks noChangeArrowheads="1" noChangeAspect="1"/>
                    </pic:cNvPicPr>
                  </pic:nvPicPr>
                  <pic:blipFill>
                    <a:blip r:embed="rId42"/>
                    <a:stretch>
                      <a:fillRect/>
                    </a:stretch>
                  </pic:blipFill>
                  <pic:spPr bwMode="auto">
                    <a:xfrm>
                      <a:off x="0" y="0"/>
                      <a:ext cx="5334000" cy="3226627"/>
                    </a:xfrm>
                    <a:prstGeom prst="rect">
                      <a:avLst/>
                    </a:prstGeom>
                    <a:noFill/>
                    <a:ln w="9525">
                      <a:noFill/>
                      <a:headEnd/>
                      <a:tailEnd/>
                    </a:ln>
                  </pic:spPr>
                </pic:pic>
              </a:graphicData>
            </a:graphic>
          </wp:inline>
        </w:drawing>
      </w:r>
    </w:p>
    <w:p>
      <w:pPr>
        <w:pStyle w:val="ImageCaption"/>
      </w:pPr>
      <w:r>
        <w:rPr>
          <w:rFonts w:hint="eastAsia"/>
        </w:rPr>
        <w:t xml:space="preserve">図4.3</w:t>
      </w:r>
      <w:r>
        <w:t xml:space="preserve"> </w:t>
      </w:r>
      <w:r>
        <w:rPr>
          <w:rFonts w:hint="eastAsia"/>
        </w:rPr>
        <w:t xml:space="preserve">ステップ検出の信号処理(pdr_log_0805_1442.csvの10〜18秒を拡大)</w:t>
      </w:r>
    </w:p>
    <w:bookmarkEnd w:id="45"/>
    <w:bookmarkStart w:id="46" w:name="歩幅推定"/>
    <w:p>
      <w:pPr>
        <w:pStyle w:val="Heading2"/>
      </w:pPr>
      <w:r>
        <w:t xml:space="preserve">4.3 </w:t>
      </w:r>
      <w:r>
        <w:rPr>
          <w:rFonts w:hint="eastAsia"/>
        </w:rPr>
        <w:t xml:space="preserve">歩幅推定</w:t>
      </w:r>
    </w:p>
    <w:p>
      <w:pPr>
        <w:pStyle w:val="FirstParagraph"/>
      </w:pPr>
      <w:r>
        <w:rPr>
          <w:rFonts w:hint="eastAsia"/>
        </w:rPr>
        <w:t xml:space="preserve">歩幅推定にはSmartPDRで提案されている歩幅推定式(2.3節の式(2.2))を用いている。</w:t>
      </w:r>
      <w:r>
        <w:t xml:space="preserve"> </w:t>
      </w:r>
      <w:r>
        <w:rPr>
          <w:rFonts w:hint="eastAsia"/>
        </w:rPr>
        <w:t xml:space="preserve">本研究で用いた係数は</w:t>
      </w:r>
      <m:oMath>
        <m:r>
          <m:t>τ</m:t>
        </m:r>
        <m:r>
          <m:rPr>
            <m:sty m:val="p"/>
          </m:rPr>
          <m:t>=</m:t>
        </m:r>
        <m:r>
          <m:t>3.230</m:t>
        </m:r>
      </m:oMath>
      <w:r>
        <w:t xml:space="preserve">、</w:t>
      </w:r>
      <m:oMath>
        <m:sSub>
          <m:e>
            <m:r>
              <m:t>β</m:t>
            </m:r>
          </m:e>
          <m:sub>
            <m:r>
              <m:rPr>
                <m:sty m:val="p"/>
              </m:rPr>
              <m:t>r</m:t>
            </m:r>
          </m:sub>
        </m:sSub>
        <m:r>
          <m:rPr>
            <m:sty m:val="p"/>
          </m:rPr>
          <m:t>=</m:t>
        </m:r>
        <m:r>
          <m:t>1.479</m:t>
        </m:r>
      </m:oMath>
      <w:r>
        <w:t xml:space="preserve">、</w:t>
      </w:r>
      <w:r>
        <w:t xml:space="preserve"> </w:t>
      </w:r>
      <m:oMath>
        <m:sSub>
          <m:e>
            <m:r>
              <m:t>γ</m:t>
            </m:r>
          </m:e>
          <m:sub>
            <m:r>
              <m:rPr>
                <m:sty m:val="p"/>
              </m:rPr>
              <m:t>r</m:t>
            </m:r>
          </m:sub>
        </m:sSub>
        <m:r>
          <m:rPr>
            <m:sty m:val="p"/>
          </m:rPr>
          <m:t>=</m:t>
        </m:r>
        <m:r>
          <m:rPr>
            <m:sty m:val="p"/>
          </m:rPr>
          <m:t>−</m:t>
        </m:r>
        <m:r>
          <m:t>1.259</m:t>
        </m:r>
      </m:oMath>
      <w:r>
        <w:t xml:space="preserve">、</w:t>
      </w:r>
      <m:oMath>
        <m:sSub>
          <m:e>
            <m:r>
              <m:t>β</m:t>
            </m:r>
          </m:e>
          <m:sub>
            <m:r>
              <m:t>ℓ</m:t>
            </m:r>
          </m:sub>
        </m:sSub>
        <m:r>
          <m:rPr>
            <m:sty m:val="p"/>
          </m:rPr>
          <m:t>=</m:t>
        </m:r>
        <m:r>
          <m:t>1.131</m:t>
        </m:r>
      </m:oMath>
      <w:r>
        <w:t xml:space="preserve">、</w:t>
      </w:r>
      <m:oMath>
        <m:sSub>
          <m:e>
            <m:r>
              <m:t>γ</m:t>
            </m:r>
          </m:e>
          <m:sub>
            <m:r>
              <m:t>ℓ</m:t>
            </m:r>
          </m:sub>
        </m:sSub>
        <m:r>
          <m:rPr>
            <m:sty m:val="p"/>
          </m:rPr>
          <m:t>=</m:t>
        </m:r>
        <m:r>
          <m:t>0.159</m:t>
        </m:r>
      </m:oMath>
      <w:r>
        <w:t xml:space="preserve">で</w:t>
      </w:r>
      <w:r>
        <w:t xml:space="preserve"> </w:t>
      </w:r>
      <w:r>
        <w:rPr>
          <w:rFonts w:hint="eastAsia"/>
        </w:rPr>
        <w:t xml:space="preserve">あり、いずれもSmartPDRの原論文の値である。得られた</w:t>
      </w:r>
      <m:oMath>
        <m:sSub>
          <m:e>
            <m:r>
              <m:t>l</m:t>
            </m:r>
          </m:e>
          <m:sub>
            <m:r>
              <m:t>k</m:t>
            </m:r>
          </m:sub>
        </m:sSub>
      </m:oMath>
      <w:r>
        <w:rPr>
          <w:rFonts w:hint="eastAsia"/>
        </w:rPr>
        <w:t xml:space="preserve">には、次節で述べる校正</w:t>
      </w:r>
      <w:r>
        <w:t xml:space="preserve"> </w:t>
      </w:r>
      <w:r>
        <w:t xml:space="preserve">ゲイン</w:t>
      </w:r>
      <m:oMath>
        <m:r>
          <m:t>g</m:t>
        </m:r>
      </m:oMath>
      <w:r>
        <w:rPr>
          <w:rFonts w:hint="eastAsia"/>
        </w:rPr>
        <w:t xml:space="preserve">を掛けたうえで、歩幅として現実的な範囲</w:t>
      </w:r>
      <m:oMath>
        <m:r>
          <m:rPr>
            <m:sty m:val="p"/>
          </m:rPr>
          <m:t>[</m:t>
        </m:r>
        <m:sSub>
          <m:e>
            <m:r>
              <m:t>l</m:t>
            </m:r>
          </m:e>
          <m:sub>
            <m:r>
              <m:rPr>
                <m:sty m:val="p"/>
              </m:rPr>
              <m:t>min</m:t>
            </m:r>
          </m:sub>
        </m:sSub>
        <m:r>
          <m:rPr>
            <m:sty m:val="p"/>
          </m:rPr>
          <m:t>,</m:t>
        </m:r>
        <m:r>
          <m:t> </m:t>
        </m:r>
        <m:sSub>
          <m:e>
            <m:r>
              <m:t>l</m:t>
            </m:r>
          </m:e>
          <m:sub>
            <m:r>
              <m:rPr>
                <m:sty m:val="p"/>
              </m:rPr>
              <m:t>max</m:t>
            </m:r>
          </m:sub>
        </m:sSub>
        <m:r>
          <m:rPr>
            <m:sty m:val="p"/>
          </m:rPr>
          <m:t>]</m:t>
        </m:r>
      </m:oMath>
      <w:r>
        <w:t xml:space="preserve"> </w:t>
      </w:r>
      <m:oMath>
        <m:r>
          <m:rPr>
            <m:sty m:val="p"/>
          </m:rPr>
          <m:t>=</m:t>
        </m:r>
        <m:r>
          <m:rPr>
            <m:sty m:val="p"/>
          </m:rPr>
          <m:t>[</m:t>
        </m:r>
        <m:r>
          <m:t>0.25</m:t>
        </m:r>
        <m:r>
          <m:rPr>
            <m:sty m:val="p"/>
          </m:rPr>
          <m:t>,</m:t>
        </m:r>
        <m:r>
          <m:t> </m:t>
        </m:r>
        <m:r>
          <m:t>1.00</m:t>
        </m:r>
        <m:r>
          <m:rPr>
            <m:sty m:val="p"/>
          </m:rPr>
          <m:t>]</m:t>
        </m:r>
      </m:oMath>
      <w:r>
        <w:t xml:space="preserve"> </w:t>
      </w:r>
      <w:r>
        <w:t xml:space="preserve">[m] </w:t>
      </w:r>
      <w:r>
        <w:rPr>
          <w:rFonts w:hint="eastAsia"/>
        </w:rPr>
        <w:t xml:space="preserve">に収まるよう制限をかけている。</w:t>
      </w:r>
    </w:p>
    <w:p>
      <w:pPr>
        <w:pStyle w:val="BodyText"/>
      </w:pPr>
      <m:oMathPara>
        <m:oMathParaPr>
          <m:jc m:val="center"/>
        </m:oMathParaPr>
        <m:oMath>
          <m:sSub>
            <m:e>
              <m:acc>
                <m:accPr>
                  <m:chr m:val="̂"/>
                </m:accPr>
                <m:e>
                  <m:r>
                    <m:t>l</m:t>
                  </m:r>
                </m:e>
              </m:acc>
            </m:e>
            <m:sub>
              <m:r>
                <m:t>k</m:t>
              </m:r>
            </m:sub>
          </m:sSub>
          <m:r>
            <m:rPr>
              <m:sty m:val="p"/>
            </m:rPr>
            <m:t>=</m:t>
          </m:r>
          <m:r>
            <m:rPr>
              <m:sty m:val="p"/>
            </m:rPr>
            <m:t>min</m:t>
          </m:r>
          <m:d>
            <m:dPr>
              <m:begChr m:val="("/>
              <m:sepChr m:val=""/>
              <m:endChr m:val=")"/>
              <m:grow/>
            </m:dPr>
            <m:e>
              <m:r>
                <m:rPr>
                  <m:sty m:val="p"/>
                </m:rPr>
                <m:t>max</m:t>
              </m:r>
              <m:d>
                <m:dPr>
                  <m:begChr m:val="("/>
                  <m:sepChr m:val=""/>
                  <m:endChr m:val=")"/>
                  <m:grow/>
                </m:dPr>
                <m:e>
                  <m:r>
                    <m:t>g</m:t>
                  </m:r>
                  <m:r>
                    <m:t> </m:t>
                  </m:r>
                  <m:sSub>
                    <m:e>
                      <m:r>
                        <m:t>l</m:t>
                      </m:r>
                    </m:e>
                    <m:sub>
                      <m:r>
                        <m:t>k</m:t>
                      </m:r>
                    </m:sub>
                  </m:sSub>
                  <m:r>
                    <m:rPr>
                      <m:sty m:val="p"/>
                    </m:rPr>
                    <m:t>,</m:t>
                  </m:r>
                  <m:r>
                    <m:t> </m:t>
                  </m:r>
                  <m:sSub>
                    <m:e>
                      <m:r>
                        <m:t>l</m:t>
                      </m:r>
                    </m:e>
                    <m:sub>
                      <m:r>
                        <m:rPr>
                          <m:sty m:val="p"/>
                        </m:rPr>
                        <m:t>min</m:t>
                      </m:r>
                    </m:sub>
                  </m:sSub>
                </m:e>
              </m:d>
              <m:r>
                <m:rPr>
                  <m:sty m:val="p"/>
                </m:rPr>
                <m:t>,</m:t>
              </m:r>
              <m:r>
                <m:t> </m:t>
              </m:r>
              <m:sSub>
                <m:e>
                  <m:r>
                    <m:t>l</m:t>
                  </m:r>
                </m:e>
                <m:sub>
                  <m:r>
                    <m:rPr>
                      <m:sty m:val="p"/>
                    </m:rPr>
                    <m:t>max</m:t>
                  </m:r>
                </m:sub>
              </m:sSub>
            </m:e>
          </m:d>
          <m:r>
            <m:t>  </m:t>
          </m:r>
          <m:r>
            <m:t>  </m:t>
          </m:r>
          <m:r>
            <m:rPr>
              <m:sty m:val="p"/>
            </m:rPr>
            <m:t>(</m:t>
          </m:r>
          <m:r>
            <m:t>4.5</m:t>
          </m:r>
          <m:r>
            <m:rPr>
              <m:sty m:val="p"/>
            </m:rPr>
            <m:t>)</m:t>
          </m:r>
        </m:oMath>
      </m:oMathPara>
    </w:p>
    <w:p>
      <w:pPr>
        <w:pStyle w:val="FirstParagraph"/>
      </w:pPr>
      <w:r>
        <w:rPr>
          <w:rFonts w:hint="eastAsia"/>
        </w:rPr>
        <w:t xml:space="preserve">これによって得られる歩幅は相対的な推定値であり、絶対的な距離との対応</w:t>
      </w:r>
      <w:r>
        <w:t xml:space="preserve"> </w:t>
      </w:r>
      <w:r>
        <w:rPr>
          <w:rFonts w:hint="eastAsia"/>
        </w:rPr>
        <w:t xml:space="preserve">にはCSVごとにばらつきがある。特に、SmartPDRの係数は原論文の被験者・端末で同定された</w:t>
      </w:r>
      <w:r>
        <w:t xml:space="preserve"> </w:t>
      </w:r>
      <w:r>
        <w:rPr>
          <w:rFonts w:hint="eastAsia"/>
        </w:rPr>
        <w:t xml:space="preserve">値であり、本研究の計測環境では歩幅を約</w:t>
      </w:r>
      <m:oMath>
        <m:r>
          <m:t>1</m:t>
        </m:r>
        <m:r>
          <m:rPr>
            <m:sty m:val="p"/>
          </m:rPr>
          <m:t>/</m:t>
        </m:r>
        <m:r>
          <m:t>2</m:t>
        </m:r>
      </m:oMath>
      <w:r>
        <w:rPr>
          <w:rFonts w:hint="eastAsia"/>
        </w:rPr>
        <w:t xml:space="preserve">に過小推定していた(8.4節)。そこで、全CSVに</w:t>
      </w:r>
      <w:r>
        <w:t xml:space="preserve"> </w:t>
      </w:r>
      <w:r>
        <w:rPr>
          <w:rFonts w:hint="eastAsia"/>
        </w:rPr>
        <w:t xml:space="preserve">共通の校正ゲイン</w:t>
      </w:r>
      <m:oMath>
        <m:r>
          <m:t>g</m:t>
        </m:r>
      </m:oMath>
      <w:r>
        <w:rPr>
          <w:rFonts w:hint="eastAsia"/>
        </w:rPr>
        <w:t xml:space="preserve">(本研究では2.10)を1つ掛ける処理を設けた。式(4.5)のとおり、</w:t>
      </w:r>
      <w:r>
        <w:t xml:space="preserve"> </w:t>
      </w:r>
      <m:oMath>
        <m:r>
          <m:t>g</m:t>
        </m:r>
      </m:oMath>
      <w:r>
        <w:rPr>
          <w:rFonts w:hint="eastAsia"/>
        </w:rPr>
        <w:t xml:space="preserve">は歩幅の上下限による制限より前に適用している。制限を先に掛けると上下限が校正後の</w:t>
      </w:r>
      <w:r>
        <w:t xml:space="preserve"> </w:t>
      </w:r>
      <w:r>
        <w:rPr>
          <w:rFonts w:hint="eastAsia"/>
        </w:rPr>
        <w:t xml:space="preserve">値に対して意味を持たなくなり、歩幅の物理的な範囲としての意味が失われるためである。</w:t>
      </w:r>
    </w:p>
    <w:p>
      <w:pPr>
        <w:pStyle w:val="BodyText"/>
      </w:pPr>
      <w:r>
        <w:rPr>
          <w:rFonts w:hint="eastAsia"/>
        </w:rPr>
        <w:t xml:space="preserve">この校正はあくまで全データ共通の定数倍であり、ファイルごとに総移動距離を既知の目標値へ</w:t>
      </w:r>
      <w:r>
        <w:t xml:space="preserve"> </w:t>
      </w:r>
      <w:r>
        <w:rPr>
          <w:rFonts w:hint="eastAsia"/>
        </w:rPr>
        <w:t xml:space="preserve">合わせ込む処理ではない。後者(target_distance_px)は開発の途中では用意していたが、</w:t>
      </w:r>
      <w:r>
        <w:t xml:space="preserve"> </w:t>
      </w:r>
      <w:r>
        <w:rPr>
          <w:rFonts w:hint="eastAsia"/>
        </w:rPr>
        <w:t xml:space="preserve">各CSVの距離を正解値へ強制してしまうため上流の距離誤差を隠蔽してしまうこと、および</w:t>
      </w:r>
      <w:r>
        <w:t xml:space="preserve"> </w:t>
      </w:r>
      <w:r>
        <w:rPr>
          <w:rFonts w:hint="eastAsia"/>
        </w:rPr>
        <w:t xml:space="preserve">歩行距離を意図的に変えた計測を今後行う方針と矛盾することから、2026年9月2日に機構ごと</w:t>
      </w:r>
      <w:r>
        <w:t xml:space="preserve"> </w:t>
      </w:r>
      <w:r>
        <w:rPr>
          <w:rFonts w:hint="eastAsia"/>
        </w:rPr>
        <w:t xml:space="preserve">廃止した。</w:t>
      </w:r>
    </w:p>
    <w:bookmarkEnd w:id="46"/>
    <w:bookmarkStart w:id="47" w:name="方位推定"/>
    <w:p>
      <w:pPr>
        <w:pStyle w:val="Heading2"/>
      </w:pPr>
      <w:r>
        <w:t xml:space="preserve">4.4 </w:t>
      </w:r>
      <w:r>
        <w:rPr>
          <w:rFonts w:hint="eastAsia"/>
        </w:rPr>
        <w:t xml:space="preserve">方位推定</w:t>
      </w:r>
    </w:p>
    <w:p>
      <w:pPr>
        <w:pStyle w:val="FirstParagraph"/>
      </w:pPr>
      <w:r>
        <w:rPr>
          <w:rFonts w:hint="eastAsia"/>
        </w:rPr>
        <w:t xml:space="preserve">方位推定には、ジャイロの角速度と加速度を用いたMadgwickフィルタ(ahrsパッケージの</w:t>
      </w:r>
      <w:r>
        <w:t xml:space="preserve"> </w:t>
      </w:r>
      <w:r>
        <w:rPr>
          <w:rFonts w:hint="eastAsia"/>
        </w:rPr>
        <w:t xml:space="preserve">updateIMU)を基本として用いている。一部のCSV(2026年8月に取得したファイル群)には</w:t>
      </w:r>
      <w:r>
        <w:t xml:space="preserve"> </w:t>
      </w:r>
      <w:r>
        <w:rPr>
          <w:rFonts w:hint="eastAsia"/>
        </w:rPr>
        <w:t xml:space="preserve">Android端末のTYPE_ROTATION_VECTORセンサに由来するyaw_deg列が含まれており、これを</w:t>
      </w:r>
      <w:r>
        <w:t xml:space="preserve"> </w:t>
      </w:r>
      <w:r>
        <w:rPr>
          <w:rFonts w:hint="eastAsia"/>
        </w:rPr>
        <w:t xml:space="preserve">用いる方位推定モード(heading-source=android)も実装した。いずれの方式でも、計測</w:t>
      </w:r>
      <w:r>
        <w:t xml:space="preserve"> </w:t>
      </w:r>
      <w:r>
        <w:rPr>
          <w:rFonts w:hint="eastAsia"/>
        </w:rPr>
        <w:t xml:space="preserve">開始時の方位を地図上の既知の向きに合わせるキャリブレーション処理を行っている。</w:t>
      </w:r>
    </w:p>
    <w:p>
      <w:pPr>
        <w:pStyle w:val="BodyText"/>
      </w:pPr>
      <w:r>
        <w:rPr>
          <w:rFonts w:hint="eastAsia"/>
        </w:rPr>
        <w:t xml:space="preserve">なお、使用しているCSVにはいずれも磁気センサ(地磁気)のデータ列が含まれていない</w:t>
      </w:r>
      <w:r>
        <w:t xml:space="preserve"> </w:t>
      </w:r>
      <w:r>
        <w:rPr>
          <w:rFonts w:hint="eastAsia"/>
        </w:rPr>
        <w:t xml:space="preserve">ため、Madgwickフィルタは磁北を用いた絶対方位への収束を行うupdateMARGではなく、</w:t>
      </w:r>
      <w:r>
        <w:t xml:space="preserve"> </w:t>
      </w:r>
      <w:r>
        <w:rPr>
          <w:rFonts w:hint="eastAsia"/>
        </w:rPr>
        <w:t xml:space="preserve">ジャイロと加速度のみを用いるupdateIMUで動作している。この場合、方位推定値は理論上</w:t>
      </w:r>
      <w:r>
        <w:t xml:space="preserve"> </w:t>
      </w:r>
      <w:r>
        <w:rPr>
          <w:rFonts w:hint="eastAsia"/>
        </w:rPr>
        <w:t xml:space="preserve">時間とともに無制限にドリフトしうる。この制約は本研究の測位精度に影響する重要な</w:t>
      </w:r>
      <w:r>
        <w:t xml:space="preserve"> </w:t>
      </w:r>
      <w:r>
        <w:rPr>
          <w:rFonts w:hint="eastAsia"/>
        </w:rPr>
        <w:t xml:space="preserve">限界であり、8.5節・8.7節で詳しく考察する。</w:t>
      </w:r>
    </w:p>
    <w:bookmarkEnd w:id="47"/>
    <w:bookmarkStart w:id="48" w:name="pdr位置更新"/>
    <w:p>
      <w:pPr>
        <w:pStyle w:val="Heading2"/>
      </w:pPr>
      <w:r>
        <w:t xml:space="preserve">4.5 </w:t>
      </w:r>
      <w:r>
        <w:rPr>
          <w:rFonts w:hint="eastAsia"/>
        </w:rPr>
        <w:t xml:space="preserve">PDR位置更新</w:t>
      </w:r>
    </w:p>
    <w:p>
      <w:pPr>
        <w:pStyle w:val="FirstParagraph"/>
      </w:pPr>
      <w:r>
        <w:rPr>
          <w:rFonts w:hint="eastAsia"/>
        </w:rPr>
        <w:t xml:space="preserve">検出した1歩ごとに、その時点で推定された方位の方向へ、推定した歩幅の分だけ位置を</w:t>
      </w:r>
      <w:r>
        <w:t xml:space="preserve"> </w:t>
      </w:r>
      <w:r>
        <w:rPr>
          <w:rFonts w:hint="eastAsia"/>
        </w:rPr>
        <w:t xml:space="preserve">更新する。位置更新式は2.2節の式(2.1)と同じである。ただし歩幅</w:t>
      </w:r>
      <m:oMath>
        <m:sSub>
          <m:e>
            <m:acc>
              <m:accPr>
                <m:chr m:val="̂"/>
              </m:accPr>
              <m:e>
                <m:r>
                  <m:t>l</m:t>
                </m:r>
              </m:e>
            </m:acc>
          </m:e>
          <m:sub>
            <m:r>
              <m:t>k</m:t>
            </m:r>
          </m:sub>
        </m:sSub>
      </m:oMath>
      <w:r>
        <w:t xml:space="preserve">はメートル</w:t>
      </w:r>
      <w:r>
        <w:t xml:space="preserve"> </w:t>
      </w:r>
      <w:r>
        <w:rPr>
          <w:rFonts w:hint="eastAsia"/>
        </w:rPr>
        <w:t xml:space="preserve">単位で得られるため、地図座標系(ピクセル単位)へは縮尺</w:t>
      </w:r>
      <m:oMath>
        <m:r>
          <m:t>λ</m:t>
        </m:r>
      </m:oMath>
      <w:r>
        <w:t xml:space="preserve"> </w:t>
      </w:r>
      <w:r>
        <w:rPr>
          <w:rFonts w:hint="eastAsia"/>
        </w:rPr>
        <w:t xml:space="preserve">(scale_px_per_m、本研究で使用した管理棟4階の地図では</w:t>
      </w:r>
      <m:oMath>
        <m:r>
          <m:t>λ</m:t>
        </m:r>
        <m:r>
          <m:rPr>
            <m:sty m:val="p"/>
          </m:rPr>
          <m:t>=</m:t>
        </m:r>
        <m:r>
          <m:t>11.4</m:t>
        </m:r>
      </m:oMath>
      <w:r>
        <w:t xml:space="preserve"> </w:t>
      </w:r>
      <w:r>
        <w:rPr>
          <w:rFonts w:hint="eastAsia"/>
        </w:rPr>
        <w:t xml:space="preserve">px/m)を用いて</w:t>
      </w:r>
      <w:r>
        <w:t xml:space="preserve"> </w:t>
      </w:r>
      <w:r>
        <w:rPr>
          <w:rFonts w:hint="eastAsia"/>
        </w:rPr>
        <w:t xml:space="preserve">次式で変換している。</w:t>
      </w:r>
    </w:p>
    <w:p>
      <w:pPr>
        <w:pStyle w:val="BodyText"/>
      </w:pPr>
      <m:oMathPara>
        <m:oMathParaPr>
          <m:jc m:val="center"/>
        </m:oMathParaPr>
        <m:oMath>
          <m:sSubSup>
            <m:e>
              <m:r>
                <m:t>l</m:t>
              </m:r>
            </m:e>
            <m:sub>
              <m:r>
                <m:t>k</m:t>
              </m:r>
            </m:sub>
            <m:sup>
              <m:r>
                <m:rPr>
                  <m:sty m:val="p"/>
                </m:rPr>
                <m:t>p</m:t>
              </m:r>
              <m:r>
                <m:rPr>
                  <m:sty m:val="p"/>
                </m:rPr>
                <m:t>x</m:t>
              </m:r>
            </m:sup>
          </m:sSubSup>
          <m:r>
            <m:rPr>
              <m:sty m:val="p"/>
            </m:rPr>
            <m:t>=</m:t>
          </m:r>
          <m:r>
            <m:t>λ</m:t>
          </m:r>
          <m:r>
            <m:t> </m:t>
          </m:r>
          <m:sSub>
            <m:e>
              <m:acc>
                <m:accPr>
                  <m:chr m:val="̂"/>
                </m:accPr>
                <m:e>
                  <m:r>
                    <m:t>l</m:t>
                  </m:r>
                </m:e>
              </m:acc>
            </m:e>
            <m:sub>
              <m:r>
                <m:t>k</m:t>
              </m:r>
            </m:sub>
          </m:sSub>
          <m:r>
            <m:t>  </m:t>
          </m:r>
          <m:r>
            <m:t>  </m:t>
          </m:r>
          <m:r>
            <m:rPr>
              <m:sty m:val="p"/>
            </m:rPr>
            <m:t>(</m:t>
          </m:r>
          <m:r>
            <m:t>4.6</m:t>
          </m:r>
          <m:r>
            <m:rPr>
              <m:sty m:val="p"/>
            </m:rPr>
            <m:t>)</m:t>
          </m:r>
        </m:oMath>
      </m:oMathPara>
    </w:p>
    <w:bookmarkEnd w:id="48"/>
    <w:bookmarkStart w:id="52" w:name="固定粒子数パーティクルフィルタ"/>
    <w:p>
      <w:pPr>
        <w:pStyle w:val="Heading2"/>
      </w:pPr>
      <w:r>
        <w:t xml:space="preserve">4.6 </w:t>
      </w:r>
      <w:r>
        <w:rPr>
          <w:rFonts w:hint="eastAsia"/>
        </w:rPr>
        <w:t xml:space="preserve">固定粒子数パーティクルフィルタ</w:t>
      </w:r>
    </w:p>
    <w:p>
      <w:pPr>
        <w:pStyle w:val="FirstParagraph"/>
      </w:pPr>
      <w:r>
        <w:rPr>
          <w:rFonts w:hint="eastAsia"/>
        </w:rPr>
        <w:t xml:space="preserve">移動様態による適応を行わない条件での予備実験として、粒子数を一定に保つパーティクル</w:t>
      </w:r>
      <w:r>
        <w:t xml:space="preserve"> </w:t>
      </w:r>
      <w:r>
        <w:rPr>
          <w:rFonts w:hint="eastAsia"/>
        </w:rPr>
        <w:t xml:space="preserve">フィルタも実装上は選択可能である。粒子は開始位置周辺に一様分布で生成し、各ステップ</w:t>
      </w:r>
      <w:r>
        <w:t xml:space="preserve"> </w:t>
      </w:r>
      <w:r>
        <w:rPr>
          <w:rFonts w:hint="eastAsia"/>
        </w:rPr>
        <w:t xml:space="preserve">で歩幅・方位のノイズを加えて移動させ、移動線分が地図上の壁(移動不可能領域)と交差</w:t>
      </w:r>
      <w:r>
        <w:t xml:space="preserve"> </w:t>
      </w:r>
      <w:r>
        <w:rPr>
          <w:rFonts w:hint="eastAsia"/>
        </w:rPr>
        <w:t xml:space="preserve">する場合はその粒子の重みを0とする。重み正規化後、実効サンプルサイズ</w:t>
      </w:r>
      <m:oMath>
        <m:sSub>
          <m:e>
            <m:r>
              <m:t>N</m:t>
            </m:r>
          </m:e>
          <m:sub>
            <m:r>
              <m:rPr>
                <m:sty m:val="p"/>
              </m:rPr>
              <m:t>e</m:t>
            </m:r>
            <m:r>
              <m:rPr>
                <m:sty m:val="p"/>
              </m:rPr>
              <m:t>f</m:t>
            </m:r>
            <m:r>
              <m:rPr>
                <m:sty m:val="p"/>
              </m:rPr>
              <m:t>f</m:t>
            </m:r>
          </m:sub>
        </m:sSub>
      </m:oMath>
      <w:r>
        <w:rPr>
          <w:rFonts w:hint="eastAsia"/>
        </w:rPr>
        <w:t xml:space="preserve">に基づいて</w:t>
      </w:r>
      <w:r>
        <w:t xml:space="preserve"> </w:t>
      </w:r>
      <w:r>
        <w:rPr>
          <w:rFonts w:hint="eastAsia"/>
        </w:rPr>
        <w:t xml:space="preserve">必要に応じてリサンプリングを行い、重み付き平均によって推定位置を求める。</w:t>
      </w:r>
    </w:p>
    <w:p>
      <w:pPr>
        <w:pStyle w:val="BodyText"/>
      </w:pPr>
      <w:r>
        <w:rPr>
          <w:rFonts w:hint="eastAsia"/>
        </w:rPr>
        <w:t xml:space="preserve">1歩分のパーティクルフィルタ処理の流れを図4.4に示す。図には第5章で述べる提案方式の拡張も</w:t>
      </w:r>
      <w:r>
        <w:t xml:space="preserve"> </w:t>
      </w:r>
      <w:r>
        <w:rPr>
          <w:rFonts w:hint="eastAsia"/>
        </w:rPr>
        <w:t xml:space="preserve">含めてあり、先行研究から踏襲した処理と本研究独自の拡張を色で区別している。なお全粒子の</w:t>
      </w:r>
      <w:r>
        <w:t xml:space="preserve"> </w:t>
      </w:r>
      <w:r>
        <w:rPr>
          <w:rFonts w:hint="eastAsia"/>
        </w:rPr>
        <w:t xml:space="preserve">重みが0になった場合(全滅)は、リサンプリングの判定を経ずに、直前の推定位置の周囲へ粒子を</w:t>
      </w:r>
      <w:r>
        <w:t xml:space="preserve"> </w:t>
      </w:r>
      <w:r>
        <w:rPr>
          <w:rFonts w:hint="eastAsia"/>
        </w:rPr>
        <w:t xml:space="preserve">再配置して重みを一様に戻す自己復帰処理へ分岐する。</w:t>
      </w:r>
    </w:p>
    <w:p>
      <w:pPr>
        <w:pStyle w:val="CaptionedFigure"/>
      </w:pPr>
      <w:r>
        <w:drawing>
          <wp:inline>
            <wp:extent cx="5334000" cy="5679306"/>
            <wp:effectExtent b="0" l="0" r="0" t="0"/>
            <wp:docPr descr="図4.4 パーティクルフィルタの1歩分の処理" title="" id="50" name="Picture"/>
            <a:graphic>
              <a:graphicData uri="http://schemas.openxmlformats.org/drawingml/2006/picture">
                <pic:pic>
                  <pic:nvPicPr>
                    <pic:cNvPr descr="../figures/pdr_flow_pf_detail.png" id="51" name="Picture"/>
                    <pic:cNvPicPr>
                      <a:picLocks noChangeArrowheads="1" noChangeAspect="1"/>
                    </pic:cNvPicPr>
                  </pic:nvPicPr>
                  <pic:blipFill>
                    <a:blip r:embed="rId49"/>
                    <a:stretch>
                      <a:fillRect/>
                    </a:stretch>
                  </pic:blipFill>
                  <pic:spPr bwMode="auto">
                    <a:xfrm>
                      <a:off x="0" y="0"/>
                      <a:ext cx="5334000" cy="5679306"/>
                    </a:xfrm>
                    <a:prstGeom prst="rect">
                      <a:avLst/>
                    </a:prstGeom>
                    <a:noFill/>
                    <a:ln w="9525">
                      <a:noFill/>
                      <a:headEnd/>
                      <a:tailEnd/>
                    </a:ln>
                  </pic:spPr>
                </pic:pic>
              </a:graphicData>
            </a:graphic>
          </wp:inline>
        </w:drawing>
      </w:r>
    </w:p>
    <w:p>
      <w:pPr>
        <w:pStyle w:val="ImageCaption"/>
      </w:pPr>
      <w:r>
        <w:rPr>
          <w:rFonts w:hint="eastAsia"/>
        </w:rPr>
        <w:t xml:space="preserve">図4.4</w:t>
      </w:r>
      <w:r>
        <w:t xml:space="preserve"> </w:t>
      </w:r>
      <w:r>
        <w:rPr>
          <w:rFonts w:hint="eastAsia"/>
        </w:rPr>
        <w:t xml:space="preserve">パーティクルフィルタの1歩分の処理</w:t>
      </w:r>
    </w:p>
    <w:bookmarkEnd w:id="52"/>
    <w:bookmarkStart w:id="53" w:name="移動様態適応型pf"/>
    <w:p>
      <w:pPr>
        <w:pStyle w:val="Heading2"/>
      </w:pPr>
      <w:r>
        <w:t xml:space="preserve">4.7 </w:t>
      </w:r>
      <w:r>
        <w:rPr>
          <w:rFonts w:hint="eastAsia"/>
        </w:rPr>
        <w:t xml:space="preserve">移動様態適応型PF</w:t>
      </w:r>
    </w:p>
    <w:p>
      <w:pPr>
        <w:pStyle w:val="FirstParagraph"/>
      </w:pPr>
      <w:r>
        <w:rPr>
          <w:rFonts w:hint="eastAsia"/>
        </w:rPr>
        <w:t xml:space="preserve">各ステップの移動様態(直進・曲がり・滞留)を判定し、それに応じて粒子数と歩幅・方位</w:t>
      </w:r>
      <w:r>
        <w:t xml:space="preserve"> </w:t>
      </w:r>
      <w:r>
        <w:rPr>
          <w:rFonts w:hint="eastAsia"/>
        </w:rPr>
        <w:t xml:space="preserve">のノイズ分散を切り替える。本研究では、直進時250粒子、曲がり時600粒子、滞留時100</w:t>
      </w:r>
      <w:r>
        <w:t xml:space="preserve"> </w:t>
      </w:r>
      <w:r>
        <w:rPr>
          <w:rFonts w:hint="eastAsia"/>
        </w:rPr>
        <w:t xml:space="preserve">粒子という設定を用いており、これは移動様態PF論文の設定(直進10粒子、曲がり20粒子)</w:t>
      </w:r>
      <w:r>
        <w:t xml:space="preserve"> </w:t>
      </w:r>
      <w:r>
        <w:rPr>
          <w:rFonts w:hint="eastAsia"/>
        </w:rPr>
        <w:t xml:space="preserve">よりも大幅に多い。これは実験に用いた地図の縮尺・解像度に合わせて調整した結果である。</w:t>
      </w:r>
    </w:p>
    <w:bookmarkEnd w:id="53"/>
    <w:bookmarkStart w:id="54" w:name="従来方式の予備実験"/>
    <w:p>
      <w:pPr>
        <w:pStyle w:val="Heading2"/>
      </w:pPr>
      <w:r>
        <w:t xml:space="preserve">4.8 </w:t>
      </w:r>
      <w:r>
        <w:rPr>
          <w:rFonts w:hint="eastAsia"/>
        </w:rPr>
        <w:t xml:space="preserve">従来方式の予備実験</w:t>
      </w:r>
    </w:p>
    <w:p>
      <w:pPr>
        <w:pStyle w:val="FirstParagraph"/>
      </w:pPr>
      <w:r>
        <w:rPr>
          <w:rFonts w:hint="eastAsia"/>
        </w:rPr>
        <w:t xml:space="preserve">地図の通路情報を一切用いない条件(route_constraint_mode=none。移動様態適応PFのみを</w:t>
      </w:r>
      <w:r>
        <w:t xml:space="preserve"> </w:t>
      </w:r>
      <w:r>
        <w:rPr>
          <w:rFonts w:hint="eastAsia"/>
        </w:rPr>
        <w:t xml:space="preserve">使い、連続壁尤度による壁の重み付けは有効なままの状態)で、実測CSV3件</w:t>
      </w:r>
      <w:r>
        <w:t xml:space="preserve"> </w:t>
      </w:r>
      <w:r>
        <w:rPr>
          <w:rFonts w:hint="eastAsia"/>
        </w:rPr>
        <w:t xml:space="preserve">(pdr_log_0805_1438/1441/1442.csv)を用いて予備実験を行った。この条件では、全滅</w:t>
      </w:r>
      <w:r>
        <w:t xml:space="preserve"> </w:t>
      </w:r>
      <w:r>
        <w:rPr>
          <w:rFonts w:hint="eastAsia"/>
        </w:rPr>
        <w:t xml:space="preserve">回数(全粒子の重みが0になり自己リカバリした回数)は平均15.0回、最終推定位置の</w:t>
      </w:r>
      <w:r>
        <w:t xml:space="preserve"> </w:t>
      </w:r>
      <w:r>
        <w:rPr>
          <w:rFonts w:hint="eastAsia"/>
        </w:rPr>
        <w:t xml:space="preserve">x座標と、実測時にユーザーが記憶していたおおよその停止位置(x≈800px)との誤差は</w:t>
      </w:r>
      <w:r>
        <w:t xml:space="preserve"> </w:t>
      </w:r>
      <w:r>
        <w:rPr>
          <w:rFonts w:hint="eastAsia"/>
        </w:rPr>
        <w:t xml:space="preserve">平均457.1pxであった。地図の通路情報を全く使わない場合、壁への衝突では制約される</w:t>
      </w:r>
      <w:r>
        <w:t xml:space="preserve"> </w:t>
      </w:r>
      <w:r>
        <w:rPr>
          <w:rFonts w:hint="eastAsia"/>
        </w:rPr>
        <w:t xml:space="preserve">ものの、通路以外の広い空間(部屋など)へも粒子が自由に広がってしまうため、累積誤差</w:t>
      </w:r>
      <w:r>
        <w:t xml:space="preserve"> </w:t>
      </w:r>
      <w:r>
        <w:rPr>
          <w:rFonts w:hint="eastAsia"/>
        </w:rPr>
        <w:t xml:space="preserve">が大きい状態のまま推定が進んでしまうことが確認できた。この結果は、次章で述べる</w:t>
      </w:r>
      <w:r>
        <w:t xml:space="preserve"> </w:t>
      </w:r>
      <w:r>
        <w:rPr>
          <w:rFonts w:hint="eastAsia"/>
        </w:rPr>
        <w:t xml:space="preserve">地図の通路情報を用いた制約の必要性を裏付けるものである。</w:t>
      </w:r>
    </w:p>
    <w:p>
      <w:pPr>
        <w:pStyle w:val="BodyText"/>
      </w:pPr>
      <w:r>
        <w:rPr>
          <w:rFonts w:hint="eastAsia"/>
        </w:rPr>
        <w:t xml:space="preserve">【注意】この予備実験は2026年9月2日の上流修正より前に実施したものであり、当時は</w:t>
      </w:r>
      <w:r>
        <w:t xml:space="preserve"> </w:t>
      </w:r>
      <w:r>
        <w:rPr>
          <w:rFonts w:hint="eastAsia"/>
        </w:rPr>
        <w:t xml:space="preserve">ファイルごとに総移動距離を815pxへ合わせ込む処理(4.3節で述べた廃止済みの</w:t>
      </w:r>
      <w:r>
        <w:t xml:space="preserve"> </w:t>
      </w:r>
      <w:r>
        <w:rPr>
          <w:rFonts w:hint="eastAsia"/>
        </w:rPr>
        <w:t xml:space="preserve">target_distance_px)が有効であった。すなわち距離の誤差が人為的に取り除かれた条件下の</w:t>
      </w:r>
      <w:r>
        <w:t xml:space="preserve"> </w:t>
      </w:r>
      <w:r>
        <w:rPr>
          <w:rFonts w:hint="eastAsia"/>
        </w:rPr>
        <w:t xml:space="preserve">数値である。上流修正後の条件で取り直したうえで、この節の数値は差し替える必要がある。</w:t>
      </w:r>
    </w:p>
    <w:p>
      <w:r>
        <w:pict>
          <v:rect style="width:0;height:1.5pt" o:hralign="center" o:hrstd="t" o:hr="t"/>
        </w:pict>
      </w:r>
    </w:p>
    <w:bookmarkEnd w:id="54"/>
    <w:bookmarkEnd w:id="55"/>
    <w:bookmarkStart w:id="65" w:name="第5章-提案方式"/>
    <w:p>
      <w:pPr>
        <w:pStyle w:val="Heading1"/>
      </w:pPr>
      <w:r>
        <w:rPr>
          <w:rFonts w:hint="eastAsia"/>
        </w:rPr>
        <w:t xml:space="preserve">第5章</w:t>
      </w:r>
      <w:r>
        <w:t xml:space="preserve">　</w:t>
      </w:r>
      <w:r>
        <w:rPr>
          <w:rFonts w:hint="eastAsia"/>
        </w:rPr>
        <w:t xml:space="preserve">提案方式</w:t>
      </w:r>
    </w:p>
    <w:bookmarkStart w:id="56" w:name="提案方式の目的"/>
    <w:p>
      <w:pPr>
        <w:pStyle w:val="Heading2"/>
      </w:pPr>
      <w:r>
        <w:t xml:space="preserve">5.1 </w:t>
      </w:r>
      <w:r>
        <w:rPr>
          <w:rFonts w:hint="eastAsia"/>
        </w:rPr>
        <w:t xml:space="preserve">提案方式の目的</w:t>
      </w:r>
    </w:p>
    <w:p>
      <w:pPr>
        <w:pStyle w:val="FirstParagraph"/>
      </w:pPr>
      <w:r>
        <w:rPr>
          <w:rFonts w:hint="eastAsia"/>
        </w:rPr>
        <w:t xml:space="preserve">第4章で述べた従来方式(SmartPDR歩幅推定+移動様態適応PF)は、地図の壁形状のみを</w:t>
      </w:r>
      <w:r>
        <w:t xml:space="preserve"> </w:t>
      </w:r>
      <w:r>
        <w:rPr>
          <w:rFonts w:hint="eastAsia"/>
        </w:rPr>
        <w:t xml:space="preserve">制約として使っており、通路かどうかという地図の意味的な構造は利用していない。その</w:t>
      </w:r>
      <w:r>
        <w:t xml:space="preserve"> </w:t>
      </w:r>
      <w:r>
        <w:rPr>
          <w:rFonts w:hint="eastAsia"/>
        </w:rPr>
        <w:t xml:space="preserve">結果、4.8節の予備実験で示したように、センサ誤差の蓄積によって推定軌跡が本来の通路</w:t>
      </w:r>
      <w:r>
        <w:t xml:space="preserve"> </w:t>
      </w:r>
      <w:r>
        <w:rPr>
          <w:rFonts w:hint="eastAsia"/>
        </w:rPr>
        <w:t xml:space="preserve">から外れた領域(部屋の中など)に留まってしまう問題が生じる。本研究の提案方式は、</w:t>
      </w:r>
      <w:r>
        <w:t xml:space="preserve"> </w:t>
      </w:r>
      <w:r>
        <w:rPr>
          <w:rFonts w:hint="eastAsia"/>
        </w:rPr>
        <w:t xml:space="preserve">この問題を解消するために、地図から得られる通路(廊下)領域の情報を粒子フィルタの</w:t>
      </w:r>
      <w:r>
        <w:t xml:space="preserve"> </w:t>
      </w:r>
      <w:r>
        <w:rPr>
          <w:rFonts w:hint="eastAsia"/>
        </w:rPr>
        <w:t xml:space="preserve">重み付けに組み込むことを目的としている。</w:t>
      </w:r>
    </w:p>
    <w:bookmarkEnd w:id="56"/>
    <w:bookmarkStart w:id="57" w:name="提案方式の全体構成"/>
    <w:p>
      <w:pPr>
        <w:pStyle w:val="Heading2"/>
      </w:pPr>
      <w:r>
        <w:t xml:space="preserve">5.2 </w:t>
      </w:r>
      <w:r>
        <w:rPr>
          <w:rFonts w:hint="eastAsia"/>
        </w:rPr>
        <w:t xml:space="preserve">提案方式の全体構成</w:t>
      </w:r>
    </w:p>
    <w:p>
      <w:pPr>
        <w:pStyle w:val="FirstParagraph"/>
      </w:pPr>
      <w:r>
        <w:rPr>
          <w:rFonts w:hint="eastAsia"/>
        </w:rPr>
        <w:t xml:space="preserve">提案方式は、第4章の移動様態適応型パーティクルフィルタの処理に、地図から得られる</w:t>
      </w:r>
      <w:r>
        <w:t xml:space="preserve"> </w:t>
      </w:r>
      <w:r>
        <w:rPr>
          <w:rFonts w:hint="eastAsia"/>
        </w:rPr>
        <w:t xml:space="preserve">経路帯(通路領域)による重み付けを追加した構成になっている。経路制約モード</w:t>
      </w:r>
      <w:r>
        <w:t xml:space="preserve"> </w:t>
      </w:r>
      <w:r>
        <w:rPr>
          <w:rFonts w:hint="eastAsia"/>
        </w:rPr>
        <w:t xml:space="preserve">(route_constraint_mode)には、地図の通路情報を使わないnone、通路外の粒子に低い</w:t>
      </w:r>
      <w:r>
        <w:t xml:space="preserve"> </w:t>
      </w:r>
      <w:r>
        <w:rPr>
          <w:rFonts w:hint="eastAsia"/>
        </w:rPr>
        <w:t xml:space="preserve">重みを与えるだけのprefer、通路外の粒子の重みを厳密に0にするenforceの3種類を用意</w:t>
      </w:r>
      <w:r>
        <w:t xml:space="preserve"> </w:t>
      </w:r>
      <w:r>
        <w:rPr>
          <w:rFonts w:hint="eastAsia"/>
        </w:rPr>
        <w:t xml:space="preserve">しており、比較実験(第6章以降)ではこれらを切り替えて評価する。</w:t>
      </w:r>
    </w:p>
    <w:bookmarkEnd w:id="57"/>
    <w:bookmarkStart w:id="58" w:name="地図からの通路構造抽出"/>
    <w:p>
      <w:pPr>
        <w:pStyle w:val="Heading2"/>
      </w:pPr>
      <w:r>
        <w:t xml:space="preserve">5.3 </w:t>
      </w:r>
      <w:r>
        <w:rPr>
          <w:rFonts w:hint="eastAsia"/>
        </w:rPr>
        <w:t xml:space="preserve">地図からの通路構造抽出</w:t>
      </w:r>
    </w:p>
    <w:p>
      <w:pPr>
        <w:pStyle w:val="FirstParagraph"/>
      </w:pPr>
      <w:r>
        <w:rPr>
          <w:rFonts w:hint="eastAsia"/>
        </w:rPr>
        <w:t xml:space="preserve">経路帯(通路領域)をどのように用意するかについて、本研究では当初、実際に歩行した</w:t>
      </w:r>
      <w:r>
        <w:t xml:space="preserve"> </w:t>
      </w:r>
      <w:r>
        <w:rPr>
          <w:rFonts w:hint="eastAsia"/>
        </w:rPr>
        <w:t xml:space="preserve">経路の座標を人手で地図上に指定する方式(route_points)を用いていた。しかしこの方式</w:t>
      </w:r>
      <w:r>
        <w:t xml:space="preserve"> </w:t>
      </w:r>
      <w:r>
        <w:rPr>
          <w:rFonts w:hint="eastAsia"/>
        </w:rPr>
        <w:t xml:space="preserve">は、正解に近い経路情報を人間があらかじめプログラムに教えていることになり、提案方式</w:t>
      </w:r>
      <w:r>
        <w:t xml:space="preserve"> </w:t>
      </w:r>
      <w:r>
        <w:rPr>
          <w:rFonts w:hint="eastAsia"/>
        </w:rPr>
        <w:t xml:space="preserve">の性能を公平に評価するうえで問題がある。そこで本研究では、二値地図から通路領域を</w:t>
      </w:r>
      <w:r>
        <w:t xml:space="preserve"> </w:t>
      </w:r>
      <w:r>
        <w:rPr>
          <w:rFonts w:hint="eastAsia"/>
        </w:rPr>
        <w:t xml:space="preserve">自動的に抽出する処理を新たに実装した(route_source=auto)。</w:t>
      </w:r>
    </w:p>
    <w:p>
      <w:pPr>
        <w:pStyle w:val="BodyText"/>
      </w:pPr>
      <w:r>
        <w:rPr>
          <w:rFonts w:hint="eastAsia"/>
        </w:rPr>
        <w:t xml:space="preserve">具体的には、二値地図の移動可能領域に対して距離変換(distance</w:t>
      </w:r>
      <w:r>
        <w:t xml:space="preserve"> </w:t>
      </w:r>
      <w:r>
        <w:rPr>
          <w:rFonts w:hint="eastAsia"/>
        </w:rPr>
        <w:t xml:space="preserve">transform)を適用し、</w:t>
      </w:r>
      <w:r>
        <w:t xml:space="preserve"> </w:t>
      </w:r>
      <w:r>
        <w:rPr>
          <w:rFonts w:hint="eastAsia"/>
        </w:rPr>
        <w:t xml:space="preserve">各画素について最も近い壁までの距離を求める。この距離があらかじめ定めた閾値</w:t>
      </w:r>
      <w:r>
        <w:t xml:space="preserve"> </w:t>
      </w:r>
      <w:r>
        <w:rPr>
          <w:rFonts w:hint="eastAsia"/>
        </w:rPr>
        <w:t xml:space="preserve">(auto_route_max_half_width_px、既定値20px)以下となる画素を「通路の候補」とみなす。</w:t>
      </w:r>
      <w:r>
        <w:t xml:space="preserve"> </w:t>
      </w:r>
      <w:r>
        <w:rPr>
          <w:rFonts w:hint="eastAsia"/>
        </w:rPr>
        <w:t xml:space="preserve">これは、通路のように幅の狭い空間では壁までの距離が小さく、部屋のように広い空間</w:t>
      </w:r>
      <w:r>
        <w:t xml:space="preserve"> </w:t>
      </w:r>
      <w:r>
        <w:rPr>
          <w:rFonts w:hint="eastAsia"/>
        </w:rPr>
        <w:t xml:space="preserve">では距離が大きくなるという性質を利用したものである。候補領域を連結成分に分割し、</w:t>
      </w:r>
      <w:r>
        <w:t xml:space="preserve"> </w:t>
      </w:r>
      <w:r>
        <w:rPr>
          <w:rFonts w:hint="eastAsia"/>
        </w:rPr>
        <w:t xml:space="preserve">最も画素数が多い連結成分を通路網として採用する。この処理には新たな外部ライブラリ</w:t>
      </w:r>
      <w:r>
        <w:t xml:space="preserve"> </w:t>
      </w:r>
      <w:r>
        <w:rPr>
          <w:rFonts w:hint="eastAsia"/>
        </w:rPr>
        <w:t xml:space="preserve">を必要とせず、既存のscipyの距離変換とラベリング処理のみで実現できる。</w:t>
      </w:r>
    </w:p>
    <w:p>
      <w:pPr>
        <w:pStyle w:val="BodyText"/>
      </w:pPr>
      <w:r>
        <w:rPr>
          <w:rFonts w:hint="eastAsia"/>
        </w:rPr>
        <w:t xml:space="preserve">この手法を実際の管理棟4階の地図に適用したところ、経路の座標を一切与えていない</w:t>
      </w:r>
      <w:r>
        <w:t xml:space="preserve"> </w:t>
      </w:r>
      <w:r>
        <w:rPr>
          <w:rFonts w:hint="eastAsia"/>
        </w:rPr>
        <w:t xml:space="preserve">にもかかわらず、人手で指定した経路とほぼ同じ形状の通路領域を抽出でき、さらに実際の</w:t>
      </w:r>
      <w:r>
        <w:t xml:space="preserve"> </w:t>
      </w:r>
      <w:r>
        <w:rPr>
          <w:rFonts w:hint="eastAsia"/>
        </w:rPr>
        <w:t xml:space="preserve">出入口付近のくびれ形状まで反映されることを可視化によって確認した。これは、地図の</w:t>
      </w:r>
      <w:r>
        <w:t xml:space="preserve"> </w:t>
      </w:r>
      <w:r>
        <w:rPr>
          <w:rFonts w:hint="eastAsia"/>
        </w:rPr>
        <w:t xml:space="preserve">形状情報だけから通路の空間的な広がりを推定できることを示しており、手動で経路を</w:t>
      </w:r>
      <w:r>
        <w:t xml:space="preserve"> </w:t>
      </w:r>
      <w:r>
        <w:rPr>
          <w:rFonts w:hint="eastAsia"/>
        </w:rPr>
        <w:t xml:space="preserve">指定する方式(方式D、後述)からの脱却に向けた具体的な一歩となっている。</w:t>
      </w:r>
    </w:p>
    <w:p>
      <w:pPr>
        <w:pStyle w:val="BodyText"/>
      </w:pPr>
      <w:r>
        <w:rPr>
          <w:rFonts w:hint="eastAsia"/>
        </w:rPr>
        <w:t xml:space="preserve">なお、現時点で自動抽出しているのは経路帯という「空間的な領域」のみであり、通路の</w:t>
      </w:r>
      <w:r>
        <w:t xml:space="preserve"> </w:t>
      </w:r>
      <w:r>
        <w:rPr>
          <w:rFonts w:hint="eastAsia"/>
        </w:rPr>
        <w:t xml:space="preserve">順序(どちらが入口でどちらが出口か)や曲がり角の位置を構造化した情報(通路中心線を</w:t>
      </w:r>
      <w:r>
        <w:t xml:space="preserve"> </w:t>
      </w:r>
      <w:r>
        <w:rPr>
          <w:rFonts w:hint="eastAsia"/>
        </w:rPr>
        <w:t xml:space="preserve">細線化して端点・分岐点・曲がり点を抽出し、それらをノード、通路をエッジとする通路</w:t>
      </w:r>
      <w:r>
        <w:t xml:space="preserve"> </w:t>
      </w:r>
      <w:r>
        <w:rPr>
          <w:rFonts w:hint="eastAsia"/>
        </w:rPr>
        <w:t xml:space="preserve">グラフを構成する処理)はまだ実装していない。このため、地図の通路方向とセンサ方位</w:t>
      </w:r>
      <w:r>
        <w:t xml:space="preserve"> </w:t>
      </w:r>
      <w:r>
        <w:rPr>
          <w:rFonts w:hint="eastAsia"/>
        </w:rPr>
        <w:t xml:space="preserve">を組み合わせた曲がり判定(5.4節相当の処理)は、現状では人手で指定した経路</w:t>
      </w:r>
      <w:r>
        <w:t xml:space="preserve"> </w:t>
      </w:r>
      <w:r>
        <w:rPr>
          <w:rFonts w:hint="eastAsia"/>
        </w:rPr>
        <w:t xml:space="preserve">(route_points)を使う場合にのみ動作し、自動抽出した経路帯だけを使う場合には</w:t>
      </w:r>
      <w:r>
        <w:t xml:space="preserve"> </w:t>
      </w:r>
      <w:r>
        <w:rPr>
          <w:rFonts w:hint="eastAsia"/>
        </w:rPr>
        <w:t xml:space="preserve">働かない。この点は8.6節・8.7節で改めて限界として述べる。</w:t>
      </w:r>
    </w:p>
    <w:bookmarkEnd w:id="58"/>
    <w:bookmarkStart w:id="59" w:name="センサーと地図を用いた曲がり判定"/>
    <w:p>
      <w:pPr>
        <w:pStyle w:val="Heading2"/>
      </w:pPr>
      <w:r>
        <w:t xml:space="preserve">5.4 </w:t>
      </w:r>
      <w:r>
        <w:rPr>
          <w:rFonts w:hint="eastAsia"/>
        </w:rPr>
        <w:t xml:space="preserve">センサーと地図を用いた曲がり判定</w:t>
      </w:r>
    </w:p>
    <w:p>
      <w:pPr>
        <w:pStyle w:val="FirstParagraph"/>
      </w:pPr>
      <w:r>
        <w:rPr>
          <w:rFonts w:hint="eastAsia"/>
        </w:rPr>
        <w:t xml:space="preserve">人手で経路(route_points)を指定した場合に限り、クリックした開始位置に最も近い</w:t>
      </w:r>
      <w:r>
        <w:t xml:space="preserve"> </w:t>
      </w:r>
      <w:r>
        <w:rPr>
          <w:rFonts w:hint="eastAsia"/>
        </w:rPr>
        <w:t xml:space="preserve">経路線分を初期状態として選択し、以降はセンサーで検出した「曲がり」の兆候</w:t>
      </w:r>
      <w:r>
        <w:t xml:space="preserve"> </w:t>
      </w:r>
      <w:r>
        <w:rPr>
          <w:rFonts w:hint="eastAsia"/>
        </w:rPr>
        <w:t xml:space="preserve">(turn_pending)と、推定位置から次の曲がり角までの距離を組み合わせて、曲がり角</w:t>
      </w:r>
      <w:r>
        <w:t xml:space="preserve"> </w:t>
      </w:r>
      <w:r>
        <w:rPr>
          <w:rFonts w:hint="eastAsia"/>
        </w:rPr>
        <w:t xml:space="preserve">付近でのみ経路線分を切り替える処理を実装している。これにより、曲がり角から離れた</w:t>
      </w:r>
      <w:r>
        <w:t xml:space="preserve"> </w:t>
      </w:r>
      <w:r>
        <w:rPr>
          <w:rFonts w:hint="eastAsia"/>
        </w:rPr>
        <w:t xml:space="preserve">場所でセンサーノイズによって誤って経路が切り替わることを防いでいる。ただし、この</w:t>
      </w:r>
      <w:r>
        <w:t xml:space="preserve"> </w:t>
      </w:r>
      <w:r>
        <w:rPr>
          <w:rFonts w:hint="eastAsia"/>
        </w:rPr>
        <w:t xml:space="preserve">処理は交差点でどちらに曲がるかを選択するものではなく、あらかじめ定めた一本の経路</w:t>
      </w:r>
      <w:r>
        <w:t xml:space="preserve"> </w:t>
      </w:r>
      <w:r>
        <w:rPr>
          <w:rFonts w:hint="eastAsia"/>
        </w:rPr>
        <w:t xml:space="preserve">に沿って区間を進めるだけの処理であり、複数の経路候補から選択する機能(5.7節)は</w:t>
      </w:r>
      <w:r>
        <w:t xml:space="preserve"> </w:t>
      </w:r>
      <w:r>
        <w:rPr>
          <w:rFonts w:hint="eastAsia"/>
        </w:rPr>
        <w:t xml:space="preserve">実装していない。</w:t>
      </w:r>
    </w:p>
    <w:bookmarkEnd w:id="59"/>
    <w:bookmarkStart w:id="60" w:name="推定不確実性の計算"/>
    <w:p>
      <w:pPr>
        <w:pStyle w:val="Heading2"/>
      </w:pPr>
      <w:r>
        <w:t xml:space="preserve">5.5 </w:t>
      </w:r>
      <w:r>
        <w:rPr>
          <w:rFonts w:hint="eastAsia"/>
        </w:rPr>
        <w:t xml:space="preserve">推定不確実性の計算</w:t>
      </w:r>
    </w:p>
    <w:p>
      <w:pPr>
        <w:pStyle w:val="FirstParagraph"/>
      </w:pPr>
      <w:r>
        <w:rPr>
          <w:rFonts w:hint="eastAsia"/>
        </w:rPr>
        <w:t xml:space="preserve">パーティクルフィルタのリサンプリング要否の判定に、実効サンプルサイズ</w:t>
      </w:r>
      <m:oMath>
        <m:sSub>
          <m:e>
            <m:r>
              <m:t>N</m:t>
            </m:r>
          </m:e>
          <m:sub>
            <m:r>
              <m:rPr>
                <m:sty m:val="p"/>
              </m:rPr>
              <m:t>e</m:t>
            </m:r>
            <m:r>
              <m:rPr>
                <m:sty m:val="p"/>
              </m:rPr>
              <m:t>f</m:t>
            </m:r>
            <m:r>
              <m:rPr>
                <m:sty m:val="p"/>
              </m:rPr>
              <m:t>f</m:t>
            </m:r>
          </m:sub>
        </m:sSub>
      </m:oMath>
      <w:r>
        <w:t xml:space="preserve">を</w:t>
      </w:r>
      <w:r>
        <w:t xml:space="preserve"> </w:t>
      </w:r>
      <w:r>
        <w:rPr>
          <w:rFonts w:hint="eastAsia"/>
        </w:rPr>
        <w:t xml:space="preserve">計算して用いている。また、粒子群の位置分散、壁衝突を免れた粒子の割合(有効粒子率)、</w:t>
      </w:r>
      <w:r>
        <w:t xml:space="preserve"> </w:t>
      </w:r>
      <w:r>
        <w:rPr>
          <w:rFonts w:hint="eastAsia"/>
        </w:rPr>
        <w:t xml:space="preserve">経路帯内に留まっている粒子の割合(経路内率)を診断値としてログに出力している。</w:t>
      </w:r>
      <w:r>
        <w:t xml:space="preserve"> </w:t>
      </w:r>
      <w:r>
        <w:rPr>
          <w:rFonts w:hint="eastAsia"/>
        </w:rPr>
        <w:t xml:space="preserve">しかし現時点では、これらの不確実性指標を粒子数の動的な制御には利用しておらず、</w:t>
      </w:r>
      <w:r>
        <w:t xml:space="preserve"> </w:t>
      </w:r>
      <w:r>
        <w:rPr>
          <w:rFonts w:hint="eastAsia"/>
        </w:rPr>
        <w:t xml:space="preserve">単なる診断・記録のためだけに計算されている状態である。</w:t>
      </w:r>
    </w:p>
    <w:bookmarkEnd w:id="60"/>
    <w:bookmarkStart w:id="61" w:name="動的粒子数変更"/>
    <w:p>
      <w:pPr>
        <w:pStyle w:val="Heading2"/>
      </w:pPr>
      <w:r>
        <w:t xml:space="preserve">5.6 </w:t>
      </w:r>
      <w:r>
        <w:rPr>
          <w:rFonts w:hint="eastAsia"/>
        </w:rPr>
        <w:t xml:space="preserve">動的粒子数変更</w:t>
      </w:r>
    </w:p>
    <w:p>
      <w:pPr>
        <w:pStyle w:val="FirstParagraph"/>
      </w:pPr>
      <w:r>
        <w:rPr>
          <w:rFonts w:hint="eastAsia"/>
        </w:rPr>
        <w:t xml:space="preserve">粒子数はまず移動様態(直進・曲がり・滞留)に応じて基準値が決まる(先行研究の枠組み)。</w:t>
      </w:r>
      <w:r>
        <w:t xml:space="preserve"> </w:t>
      </w:r>
      <w:r>
        <w:rPr>
          <w:rFonts w:hint="eastAsia"/>
        </w:rPr>
        <w:t xml:space="preserve">これに加えて本研究では、直前ステップの実効サンプルサイズをその時点の粒子数で割った</w:t>
      </w:r>
      <w:r>
        <w:t xml:space="preserve"> </w:t>
      </w:r>
      <w:r>
        <w:rPr>
          <w:rFonts w:hint="eastAsia"/>
        </w:rPr>
        <w:t xml:space="preserve">比率</w:t>
      </w:r>
    </w:p>
    <w:p>
      <w:pPr>
        <w:pStyle w:val="BodyText"/>
      </w:pPr>
      <m:oMathPara>
        <m:oMathParaPr>
          <m:jc m:val="center"/>
        </m:oMathParaPr>
        <m:oMath>
          <m:sSub>
            <m:e>
              <m:r>
                <m:t>r</m:t>
              </m:r>
            </m:e>
            <m:sub>
              <m:r>
                <m:t>k</m:t>
              </m:r>
            </m:sub>
          </m:sSub>
          <m:r>
            <m:rPr>
              <m:sty m:val="p"/>
            </m:rPr>
            <m:t>=</m:t>
          </m:r>
          <m:f>
            <m:fPr>
              <m:type m:val="bar"/>
            </m:fPr>
            <m:num>
              <m:sSub>
                <m:e>
                  <m:r>
                    <m:t>N</m:t>
                  </m:r>
                </m:e>
                <m:sub>
                  <m:r>
                    <m:rPr>
                      <m:sty m:val="p"/>
                    </m:rPr>
                    <m:t>e</m:t>
                  </m:r>
                  <m:r>
                    <m:rPr>
                      <m:sty m:val="p"/>
                    </m:rPr>
                    <m:t>f</m:t>
                  </m:r>
                  <m:r>
                    <m:rPr>
                      <m:sty m:val="p"/>
                    </m:rPr>
                    <m:t>f</m:t>
                  </m:r>
                  <m:r>
                    <m:rPr>
                      <m:sty m:val="p"/>
                    </m:rPr>
                    <m:t>,</m:t>
                  </m:r>
                  <m:r>
                    <m:t> </m:t>
                  </m:r>
                  <m:r>
                    <m:t>k</m:t>
                  </m:r>
                  <m:r>
                    <m:rPr>
                      <m:sty m:val="p"/>
                    </m:rPr>
                    <m:t>−</m:t>
                  </m:r>
                  <m:r>
                    <m:t>1</m:t>
                  </m:r>
                </m:sub>
              </m:sSub>
            </m:num>
            <m:den>
              <m:sSub>
                <m:e>
                  <m:r>
                    <m:t>N</m:t>
                  </m:r>
                </m:e>
                <m:sub>
                  <m:r>
                    <m:t>k</m:t>
                  </m:r>
                  <m:r>
                    <m:rPr>
                      <m:sty m:val="p"/>
                    </m:rPr>
                    <m:t>−</m:t>
                  </m:r>
                  <m:r>
                    <m:t>1</m:t>
                  </m:r>
                </m:sub>
              </m:sSub>
            </m:den>
          </m:f>
          <m:r>
            <m:t>  </m:t>
          </m:r>
          <m:r>
            <m:t>  </m:t>
          </m:r>
          <m:r>
            <m:rPr>
              <m:sty m:val="p"/>
            </m:rPr>
            <m:t>(</m:t>
          </m:r>
          <m:r>
            <m:t>5.5</m:t>
          </m:r>
          <m:r>
            <m:rPr>
              <m:sty m:val="p"/>
            </m:rPr>
            <m:t>)</m:t>
          </m:r>
        </m:oMath>
      </m:oMathPara>
    </w:p>
    <w:p>
      <w:pPr>
        <w:pStyle w:val="FirstParagraph"/>
      </w:pPr>
      <w:r>
        <w:rPr>
          <w:rFonts w:hint="eastAsia"/>
        </w:rPr>
        <w:t xml:space="preserve">を計算し、この比率に応じて移動様態ベースの粒子数</w:t>
      </w:r>
      <m:oMath>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oMath>
      <w:r>
        <w:rPr>
          <w:rFonts w:hint="eastAsia"/>
        </w:rPr>
        <w:t xml:space="preserve">を次式で</w:t>
      </w:r>
      <w:r>
        <w:t xml:space="preserve"> </w:t>
      </w:r>
      <w:r>
        <w:rPr>
          <w:rFonts w:hint="eastAsia"/>
        </w:rPr>
        <w:t xml:space="preserve">補正する処理を追加した(有効・無効を切り替え可能な実装で、既定は無効)。</w:t>
      </w:r>
    </w:p>
    <w:p>
      <w:pPr>
        <w:pStyle w:val="BodyText"/>
      </w:pPr>
      <m:oMathPara>
        <m:oMathParaPr>
          <m:jc m:val="center"/>
        </m:oMathParaPr>
        <m:oMath>
          <m:r>
            <m:t>ρ</m:t>
          </m:r>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1.5</m:t>
                    </m:r>
                  </m:e>
                  <m:e>
                    <m:r>
                      <m:rPr>
                        <m:sty m:val="p"/>
                      </m:rPr>
                      <m:t>(</m:t>
                    </m:r>
                    <m:r>
                      <m:t>r</m:t>
                    </m:r>
                    <m:r>
                      <m:rPr>
                        <m:sty m:val="p"/>
                      </m:rPr>
                      <m:t>&lt;</m:t>
                    </m:r>
                    <m:sSub>
                      <m:e>
                        <m:r>
                          <m:t>r</m:t>
                        </m:r>
                      </m:e>
                      <m:sub>
                        <m:r>
                          <m:rPr>
                            <m:sty m:val="p"/>
                          </m:rPr>
                          <m:t>l</m:t>
                        </m:r>
                        <m:r>
                          <m:rPr>
                            <m:sty m:val="p"/>
                          </m:rPr>
                          <m:t>o</m:t>
                        </m:r>
                        <m:r>
                          <m:rPr>
                            <m:sty m:val="p"/>
                          </m:rPr>
                          <m:t>w</m:t>
                        </m:r>
                      </m:sub>
                    </m:sSub>
                    <m:r>
                      <m:rPr>
                        <m:sty m:val="p"/>
                      </m:rPr>
                      <m:t>)</m:t>
                    </m:r>
                  </m:e>
                </m:mr>
                <m:mr>
                  <m:e>
                    <m:r>
                      <m:t>0.75</m:t>
                    </m:r>
                  </m:e>
                  <m:e>
                    <m:r>
                      <m:rPr>
                        <m:sty m:val="p"/>
                      </m:rPr>
                      <m:t>(</m:t>
                    </m:r>
                    <m:r>
                      <m:t>r</m:t>
                    </m:r>
                    <m:r>
                      <m:rPr>
                        <m:sty m:val="p"/>
                      </m:rPr>
                      <m:t>&gt;</m:t>
                    </m:r>
                    <m:sSub>
                      <m:e>
                        <m:r>
                          <m:t>r</m:t>
                        </m:r>
                      </m:e>
                      <m:sub>
                        <m:r>
                          <m:rPr>
                            <m:sty m:val="p"/>
                          </m:rPr>
                          <m:t>h</m:t>
                        </m:r>
                        <m:r>
                          <m:rPr>
                            <m:sty m:val="p"/>
                          </m:rPr>
                          <m:t>i</m:t>
                        </m:r>
                        <m:r>
                          <m:rPr>
                            <m:sty m:val="p"/>
                          </m:rPr>
                          <m:t>g</m:t>
                        </m:r>
                        <m:r>
                          <m:rPr>
                            <m:sty m:val="p"/>
                          </m:rPr>
                          <m:t>h</m:t>
                        </m:r>
                      </m:sub>
                    </m:sSub>
                    <m:r>
                      <m:rPr>
                        <m:sty m:val="p"/>
                      </m:rPr>
                      <m:t>)</m:t>
                    </m:r>
                  </m:e>
                </m:mr>
                <m:mr>
                  <m:e>
                    <m:r>
                      <m:t>1</m:t>
                    </m:r>
                  </m:e>
                  <m:e>
                    <m:r>
                      <m:rPr>
                        <m:sty m:val="p"/>
                      </m:rPr>
                      <m:t>(</m:t>
                    </m:r>
                    <m:r>
                      <m:rPr>
                        <m:nor/>
                        <m:sty m:val="p"/>
                      </m:rPr>
                      <m:t>それ以外</m:t>
                    </m:r>
                    <m:r>
                      <m:rPr>
                        <m:sty m:val="p"/>
                      </m:rPr>
                      <m:t>)</m:t>
                    </m:r>
                  </m:e>
                </m:mr>
              </m:m>
            </m:e>
          </m:d>
          <m:r>
            <m:t>  </m:t>
          </m:r>
          <m:sSub>
            <m:e>
              <m:r>
                <m:t>N</m:t>
              </m:r>
            </m:e>
            <m:sub>
              <m:r>
                <m:t>k</m:t>
              </m:r>
            </m:sub>
          </m:sSub>
          <m:r>
            <m:rPr>
              <m:sty m:val="p"/>
            </m:rPr>
            <m:t>=</m:t>
          </m:r>
          <m:r>
            <m:rPr>
              <m:sty m:val="p"/>
            </m:rPr>
            <m:t>clip</m:t>
          </m:r>
          <m:r>
            <m:t>​</m:t>
          </m:r>
          <m:d>
            <m:dPr>
              <m:begChr m:val="("/>
              <m:sepChr m:val=""/>
              <m:endChr m:val=")"/>
              <m:grow/>
            </m:dPr>
            <m:e>
              <m:r>
                <m:t>ρ</m:t>
              </m:r>
              <m:r>
                <m:rPr>
                  <m:sty m:val="p"/>
                </m:rPr>
                <m:t>(</m:t>
              </m:r>
              <m:sSub>
                <m:e>
                  <m:r>
                    <m:t>r</m:t>
                  </m:r>
                </m:e>
                <m:sub>
                  <m:r>
                    <m:t>k</m:t>
                  </m:r>
                </m:sub>
              </m:sSub>
              <m:r>
                <m:rPr>
                  <m:sty m:val="p"/>
                </m:rPr>
                <m:t>)</m:t>
              </m:r>
              <m:r>
                <m:t> </m:t>
              </m:r>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r>
                <m:rPr>
                  <m:sty m:val="p"/>
                </m:rPr>
                <m:t>,</m:t>
              </m:r>
              <m:r>
                <m:t> </m:t>
              </m:r>
              <m:sSub>
                <m:e>
                  <m:r>
                    <m:t>N</m:t>
                  </m:r>
                </m:e>
                <m:sub>
                  <m:r>
                    <m:rPr>
                      <m:sty m:val="p"/>
                    </m:rPr>
                    <m:t>min</m:t>
                  </m:r>
                </m:sub>
              </m:sSub>
              <m:r>
                <m:rPr>
                  <m:sty m:val="p"/>
                </m:rPr>
                <m:t>,</m:t>
              </m:r>
              <m:r>
                <m:t> </m:t>
              </m:r>
              <m:sSub>
                <m:e>
                  <m:r>
                    <m:t>N</m:t>
                  </m:r>
                </m:e>
                <m:sub>
                  <m:r>
                    <m:rPr>
                      <m:sty m:val="p"/>
                    </m:rPr>
                    <m:t>max</m:t>
                  </m:r>
                </m:sub>
              </m:sSub>
            </m:e>
          </m:d>
          <m:r>
            <m:t>  </m:t>
          </m:r>
          <m:r>
            <m:t>  </m:t>
          </m:r>
          <m:r>
            <m:rPr>
              <m:sty m:val="p"/>
            </m:rPr>
            <m:t>(</m:t>
          </m:r>
          <m:r>
            <m:t>5.6</m:t>
          </m:r>
          <m:r>
            <m:rPr>
              <m:sty m:val="p"/>
            </m:rPr>
            <m:t>)</m:t>
          </m:r>
        </m:oMath>
      </m:oMathPara>
    </w:p>
    <w:p>
      <w:pPr>
        <w:pStyle w:val="FirstParagraph"/>
      </w:pPr>
      <w:r>
        <w:t xml:space="preserve">ここで</w:t>
      </w:r>
      <m:oMath>
        <m:sSub>
          <m:e>
            <m:r>
              <m:t>r</m:t>
            </m:r>
          </m:e>
          <m:sub>
            <m:r>
              <m:rPr>
                <m:sty m:val="p"/>
              </m:rPr>
              <m:t>l</m:t>
            </m:r>
            <m:r>
              <m:rPr>
                <m:sty m:val="p"/>
              </m:rPr>
              <m:t>o</m:t>
            </m:r>
            <m:r>
              <m:rPr>
                <m:sty m:val="p"/>
              </m:rPr>
              <m:t>w</m:t>
            </m:r>
          </m:sub>
        </m:sSub>
        <m:r>
          <m:rPr>
            <m:sty m:val="p"/>
          </m:rPr>
          <m:t>=</m:t>
        </m:r>
        <m:r>
          <m:t>0.30</m:t>
        </m:r>
      </m:oMath>
      <w:r>
        <w:t xml:space="preserve">、</w:t>
      </w:r>
      <m:oMath>
        <m:sSub>
          <m:e>
            <m:r>
              <m:t>r</m:t>
            </m:r>
          </m:e>
          <m:sub>
            <m:r>
              <m:rPr>
                <m:sty m:val="p"/>
              </m:rPr>
              <m:t>h</m:t>
            </m:r>
            <m:r>
              <m:rPr>
                <m:sty m:val="p"/>
              </m:rPr>
              <m:t>i</m:t>
            </m:r>
            <m:r>
              <m:rPr>
                <m:sty m:val="p"/>
              </m:rPr>
              <m:t>g</m:t>
            </m:r>
            <m:r>
              <m:rPr>
                <m:sty m:val="p"/>
              </m:rPr>
              <m:t>h</m:t>
            </m:r>
          </m:sub>
        </m:sSub>
        <m:r>
          <m:rPr>
            <m:sty m:val="p"/>
          </m:rPr>
          <m:t>=</m:t>
        </m:r>
        <m:r>
          <m:t>0.60</m:t>
        </m:r>
      </m:oMath>
      <w:r>
        <w:t xml:space="preserve">、</w:t>
      </w:r>
      <w:r>
        <w:t xml:space="preserve"> </w:t>
      </w:r>
      <m:oMath>
        <m:sSub>
          <m:e>
            <m:r>
              <m:t>N</m:t>
            </m:r>
          </m:e>
          <m:sub>
            <m:r>
              <m:rPr>
                <m:sty m:val="p"/>
              </m:rPr>
              <m:t>min</m:t>
            </m:r>
          </m:sub>
        </m:sSub>
        <m:r>
          <m:rPr>
            <m:sty m:val="p"/>
          </m:rPr>
          <m:t>=</m:t>
        </m:r>
        <m:r>
          <m:t>80</m:t>
        </m:r>
      </m:oMath>
      <w:r>
        <w:t xml:space="preserve">、</w:t>
      </w:r>
      <m:oMath>
        <m:sSub>
          <m:e>
            <m:r>
              <m:t>N</m:t>
            </m:r>
          </m:e>
          <m:sub>
            <m:r>
              <m:rPr>
                <m:sty m:val="p"/>
              </m:rPr>
              <m:t>max</m:t>
            </m:r>
          </m:sub>
        </m:sSub>
        <m:r>
          <m:rPr>
            <m:sty m:val="p"/>
          </m:rPr>
          <m:t>=</m:t>
        </m:r>
        <m:r>
          <m:t>1200</m:t>
        </m:r>
      </m:oMath>
      <w:r>
        <w:rPr>
          <w:rFonts w:hint="eastAsia"/>
        </w:rPr>
        <w:t xml:space="preserve">である。比率が下限を下回る場合は重みが少数の粒子に</w:t>
      </w:r>
      <w:r>
        <w:t xml:space="preserve"> </w:t>
      </w:r>
      <w:r>
        <w:rPr>
          <w:rFonts w:hint="eastAsia"/>
        </w:rPr>
        <w:t xml:space="preserve">偏っており不確実性が高いとみなして粒子数を増やし、上限を上回る場合は重みがほぼ均等で</w:t>
      </w:r>
      <w:r>
        <w:t xml:space="preserve"> </w:t>
      </w:r>
      <w:r>
        <w:rPr>
          <w:rFonts w:hint="eastAsia"/>
        </w:rPr>
        <w:t xml:space="preserve">不確実性が低いとみなして減らす。これにより、これまで診断用にのみ計算していた</w:t>
      </w:r>
      <m:oMath>
        <m:sSub>
          <m:e>
            <m:r>
              <m:t>N</m:t>
            </m:r>
          </m:e>
          <m:sub>
            <m:r>
              <m:rPr>
                <m:sty m:val="p"/>
              </m:rPr>
              <m:t>e</m:t>
            </m:r>
            <m:r>
              <m:rPr>
                <m:sty m:val="p"/>
              </m:rPr>
              <m:t>f</m:t>
            </m:r>
            <m:r>
              <m:rPr>
                <m:sty m:val="p"/>
              </m:rPr>
              <m:t>f</m:t>
            </m:r>
          </m:sub>
        </m:sSub>
      </m:oMath>
      <w:r>
        <w:rPr>
          <w:rFonts w:hint="eastAsia"/>
        </w:rPr>
        <w:t xml:space="preserve">を、初めて</w:t>
      </w:r>
      <w:r>
        <w:t xml:space="preserve"> </w:t>
      </w:r>
      <w:r>
        <w:rPr>
          <w:rFonts w:hint="eastAsia"/>
        </w:rPr>
        <w:t xml:space="preserve">粒子数の実際の制御に用いることができた。8.2節で述べる比較実験では、この機能を</w:t>
      </w:r>
      <w:r>
        <w:t xml:space="preserve"> </w:t>
      </w:r>
      <w:r>
        <w:rPr>
          <w:rFonts w:hint="eastAsia"/>
        </w:rPr>
        <w:t xml:space="preserve">有効にすると、全粒子の重みが同時に0になる「全滅」の回数が、検証した6種類の乱数</w:t>
      </w:r>
      <w:r>
        <w:t xml:space="preserve"> </w:t>
      </w:r>
      <w:r>
        <w:rPr>
          <w:rFonts w:hint="eastAsia"/>
        </w:rPr>
        <w:t xml:space="preserve">シード全てで例外なく減少することを確認した。ただし、位置推定の最終的な誤差への</w:t>
      </w:r>
      <w:r>
        <w:t xml:space="preserve"> </w:t>
      </w:r>
      <w:r>
        <w:rPr>
          <w:rFonts w:hint="eastAsia"/>
        </w:rPr>
        <w:t xml:space="preserve">効果は改善する場合としない場合が混在しており、一様に精度が向上するとまでは言え</w:t>
      </w:r>
      <w:r>
        <w:t xml:space="preserve"> </w:t>
      </w:r>
      <w:r>
        <w:t xml:space="preserve">なかった。</w:t>
      </w:r>
    </w:p>
    <w:bookmarkEnd w:id="61"/>
    <w:bookmarkStart w:id="62" w:name="複数経路仮説"/>
    <w:p>
      <w:pPr>
        <w:pStyle w:val="Heading2"/>
      </w:pPr>
      <w:r>
        <w:t xml:space="preserve">5.7 </w:t>
      </w:r>
      <w:r>
        <w:rPr>
          <w:rFonts w:hint="eastAsia"/>
        </w:rPr>
        <w:t xml:space="preserve">複数経路仮説</w:t>
      </w:r>
    </w:p>
    <w:p>
      <w:pPr>
        <w:pStyle w:val="FirstParagraph"/>
      </w:pPr>
      <w:r>
        <w:rPr>
          <w:rFonts w:hint="eastAsia"/>
        </w:rPr>
        <w:t xml:space="preserve">交差点で複数の方向(直進・左折・右折)へ粒子を分岐させ、一定歩数の間それぞれの</w:t>
      </w:r>
      <w:r>
        <w:t xml:space="preserve"> </w:t>
      </w:r>
      <w:r>
        <w:rPr>
          <w:rFonts w:hint="eastAsia"/>
        </w:rPr>
        <w:t xml:space="preserve">尤度を維持したうえで経路候補を選択・棄却する処理は実装していない。この機能を検証</w:t>
      </w:r>
      <w:r>
        <w:t xml:space="preserve"> </w:t>
      </w:r>
      <w:r>
        <w:rPr>
          <w:rFonts w:hint="eastAsia"/>
        </w:rPr>
        <w:t xml:space="preserve">するには、実際に分岐(交差点)を含む経路で計測したデータが必要であるが、本研究で</w:t>
      </w:r>
      <w:r>
        <w:t xml:space="preserve"> </w:t>
      </w:r>
      <w:r>
        <w:rPr>
          <w:rFonts w:hint="eastAsia"/>
        </w:rPr>
        <w:t xml:space="preserve">現在使用している実測データは分岐のないL字型の単一通路を歩行したものであるため、</w:t>
      </w:r>
      <w:r>
        <w:t xml:space="preserve"> </w:t>
      </w:r>
      <w:r>
        <w:rPr>
          <w:rFonts w:hint="eastAsia"/>
        </w:rPr>
        <w:t xml:space="preserve">そもそも複数経路仮説の効果を検証できるデータが揃っていない。この点も8.7節で</w:t>
      </w:r>
      <w:r>
        <w:t xml:space="preserve"> </w:t>
      </w:r>
      <w:r>
        <w:rPr>
          <w:rFonts w:hint="eastAsia"/>
        </w:rPr>
        <w:t xml:space="preserve">限界として述べる。</w:t>
      </w:r>
    </w:p>
    <w:bookmarkEnd w:id="62"/>
    <w:bookmarkStart w:id="63" w:name="提案方式の位置更新"/>
    <w:p>
      <w:pPr>
        <w:pStyle w:val="Heading2"/>
      </w:pPr>
      <w:r>
        <w:t xml:space="preserve">5.8 </w:t>
      </w:r>
      <w:r>
        <w:rPr>
          <w:rFonts w:hint="eastAsia"/>
        </w:rPr>
        <w:t xml:space="preserve">提案方式の位置更新</w:t>
      </w:r>
    </w:p>
    <w:p>
      <w:pPr>
        <w:pStyle w:val="FirstParagraph"/>
      </w:pPr>
      <w:r>
        <w:rPr>
          <w:rFonts w:hint="eastAsia"/>
        </w:rPr>
        <w:t xml:space="preserve">各粒子</w:t>
      </w:r>
      <m:oMath>
        <m:r>
          <m:t>i</m:t>
        </m:r>
      </m:oMath>
      <w:r>
        <w:rPr>
          <w:rFonts w:hint="eastAsia"/>
        </w:rPr>
        <w:t xml:space="preserve">の重みは、(1)壁までの連続的な距離に基づく尤度、(2)経路制約モードが</w:t>
      </w:r>
      <w:r>
        <w:t xml:space="preserve"> </w:t>
      </w:r>
      <w:r>
        <w:rPr>
          <w:rFonts w:hint="eastAsia"/>
        </w:rPr>
        <w:t xml:space="preserve">prefer/enforceの場合の経路帯内外による重み、の積として計算している。</w:t>
      </w:r>
    </w:p>
    <w:p>
      <w:pPr>
        <w:pStyle w:val="BodyText"/>
      </w:pPr>
      <w:r>
        <w:rPr>
          <w:rFonts w:hint="eastAsia"/>
        </w:rPr>
        <w:t xml:space="preserve">壁尤度は、二値地図の移動可能領域に距離変換を適用し、最大値で正規化した距離場</w:t>
      </w:r>
      <w:r>
        <w:t xml:space="preserve"> </w:t>
      </w:r>
      <m:oMath>
        <m:sSub>
          <m:e>
            <m:r>
              <m:t>d</m:t>
            </m:r>
          </m:e>
          <m:sub>
            <m:r>
              <m:t>i</m:t>
            </m:r>
          </m:sub>
        </m:sSub>
        <m:r>
          <m:rPr>
            <m:sty m:val="p"/>
          </m:rPr>
          <m:t>∈</m:t>
        </m:r>
        <m:r>
          <m:rPr>
            <m:sty m:val="p"/>
          </m:rPr>
          <m:t>[</m:t>
        </m:r>
        <m:r>
          <m:t>0</m:t>
        </m:r>
        <m:r>
          <m:rPr>
            <m:sty m:val="p"/>
          </m:rPr>
          <m:t>,</m:t>
        </m:r>
        <m:r>
          <m:t> </m:t>
        </m:r>
        <m:r>
          <m:t>1</m:t>
        </m:r>
        <m:r>
          <m:rPr>
            <m:sty m:val="p"/>
          </m:rPr>
          <m:t>]</m:t>
        </m:r>
      </m:oMath>
      <w:r>
        <w:t xml:space="preserve">(</w:t>
      </w:r>
      <m:oMath>
        <m:sSub>
          <m:e>
            <m:r>
              <m:t>d</m:t>
            </m:r>
          </m:e>
          <m:sub>
            <m:r>
              <m:t>i</m:t>
            </m:r>
          </m:sub>
        </m:sSub>
        <m:r>
          <m:rPr>
            <m:sty m:val="p"/>
          </m:rPr>
          <m:t>=</m:t>
        </m:r>
        <m:r>
          <m:t>1</m:t>
        </m:r>
      </m:oMath>
      <w:r>
        <w:rPr>
          <w:rFonts w:hint="eastAsia"/>
        </w:rPr>
        <w:t xml:space="preserve">が壁から最も遠い点)を用いて次式で与える。</w:t>
      </w:r>
    </w:p>
    <w:p>
      <w:pPr>
        <w:pStyle w:val="BodyText"/>
      </w:pPr>
      <m:oMathPara>
        <m:oMathParaPr>
          <m:jc m:val="center"/>
        </m:oMathParaPr>
        <m:oMath>
          <m:sSubSup>
            <m:e>
              <m:r>
                <m:t>w</m:t>
              </m:r>
            </m:e>
            <m:sub>
              <m:r>
                <m:t>i</m:t>
              </m:r>
            </m:sub>
            <m:sup>
              <m:r>
                <m:rPr>
                  <m:sty m:val="p"/>
                </m:rPr>
                <m:t>w</m:t>
              </m:r>
              <m:r>
                <m:rPr>
                  <m:sty m:val="p"/>
                </m:rPr>
                <m:t>a</m:t>
              </m:r>
              <m:r>
                <m:rPr>
                  <m:sty m:val="p"/>
                </m:rPr>
                <m:t>l</m:t>
              </m:r>
              <m:r>
                <m:rPr>
                  <m:sty m:val="p"/>
                </m:rPr>
                <m:t>l</m:t>
              </m:r>
            </m:sup>
          </m:sSubSup>
          <m:r>
            <m:rPr>
              <m:sty m:val="p"/>
            </m:rPr>
            <m:t>=</m:t>
          </m:r>
          <m:sSub>
            <m:e>
              <m:r>
                <m:t>w</m:t>
              </m:r>
            </m:e>
            <m:sub>
              <m:r>
                <m:rPr>
                  <m:sty m:val="p"/>
                </m:rPr>
                <m:t>f</m:t>
              </m:r>
              <m:r>
                <m:rPr>
                  <m:sty m:val="p"/>
                </m:rPr>
                <m:t>l</m:t>
              </m:r>
              <m:r>
                <m:rPr>
                  <m:sty m:val="p"/>
                </m:rPr>
                <m:t>o</m:t>
              </m:r>
              <m:r>
                <m:rPr>
                  <m:sty m:val="p"/>
                </m:rPr>
                <m:t>o</m:t>
              </m:r>
              <m:r>
                <m:rPr>
                  <m:sty m:val="p"/>
                </m:rPr>
                <m:t>r</m:t>
              </m:r>
            </m:sub>
          </m:sSub>
          <m:r>
            <m:rPr>
              <m:sty m:val="p"/>
            </m:rPr>
            <m:t>+</m:t>
          </m:r>
          <m:d>
            <m:dPr>
              <m:begChr m:val="("/>
              <m:sepChr m:val=""/>
              <m:endChr m:val=")"/>
              <m:grow/>
            </m:dPr>
            <m:e>
              <m:r>
                <m:t>1</m:t>
              </m:r>
              <m:r>
                <m:rPr>
                  <m:sty m:val="p"/>
                </m:rPr>
                <m:t>−</m:t>
              </m:r>
              <m:sSub>
                <m:e>
                  <m:r>
                    <m:t>w</m:t>
                  </m:r>
                </m:e>
                <m:sub>
                  <m:r>
                    <m:rPr>
                      <m:sty m:val="p"/>
                    </m:rPr>
                    <m:t>f</m:t>
                  </m:r>
                  <m:r>
                    <m:rPr>
                      <m:sty m:val="p"/>
                    </m:rPr>
                    <m:t>l</m:t>
                  </m:r>
                  <m:r>
                    <m:rPr>
                      <m:sty m:val="p"/>
                    </m:rPr>
                    <m:t>o</m:t>
                  </m:r>
                  <m:r>
                    <m:rPr>
                      <m:sty m:val="p"/>
                    </m:rPr>
                    <m:t>o</m:t>
                  </m:r>
                  <m:r>
                    <m:rPr>
                      <m:sty m:val="p"/>
                    </m:rPr>
                    <m:t>r</m:t>
                  </m:r>
                </m:sub>
              </m:sSub>
            </m:e>
          </m:d>
          <m:r>
            <m:rPr>
              <m:sty m:val="p"/>
            </m:rPr>
            <m:t>exp</m:t>
          </m:r>
          <m:r>
            <m:t>​</m:t>
          </m:r>
          <m:d>
            <m:dPr>
              <m:begChr m:val="("/>
              <m:sepChr m:val=""/>
              <m:endChr m:val=")"/>
              <m:grow/>
            </m:dPr>
            <m:e>
              <m:r>
                <m:rPr>
                  <m:sty m:val="p"/>
                </m:rPr>
                <m:t>−</m:t>
              </m:r>
              <m:f>
                <m:fPr>
                  <m:type m:val="bar"/>
                </m:fPr>
                <m:num>
                  <m:sSup>
                    <m:e>
                      <m:d>
                        <m:dPr>
                          <m:begChr m:val="("/>
                          <m:sepChr m:val=""/>
                          <m:endChr m:val=")"/>
                          <m:grow/>
                        </m:dPr>
                        <m:e>
                          <m:r>
                            <m:t>1</m:t>
                          </m:r>
                          <m:r>
                            <m:rPr>
                              <m:sty m:val="p"/>
                            </m:rPr>
                            <m:t>−</m:t>
                          </m:r>
                          <m:sSub>
                            <m:e>
                              <m:r>
                                <m:t>d</m:t>
                              </m:r>
                            </m:e>
                            <m:sub>
                              <m:r>
                                <m:t>i</m:t>
                              </m:r>
                            </m:sub>
                          </m:sSub>
                        </m:e>
                      </m:d>
                    </m:e>
                    <m:sup>
                      <m:r>
                        <m:t>2</m:t>
                      </m:r>
                    </m:sup>
                  </m:sSup>
                </m:num>
                <m:den>
                  <m:r>
                    <m:t>2</m:t>
                  </m:r>
                  <m:r>
                    <m:t> </m:t>
                  </m:r>
                  <m:sSubSup>
                    <m:e>
                      <m:r>
                        <m:t>σ</m:t>
                      </m:r>
                    </m:e>
                    <m:sub>
                      <m:r>
                        <m:rPr>
                          <m:sty m:val="p"/>
                        </m:rPr>
                        <m:t>w</m:t>
                      </m:r>
                    </m:sub>
                    <m:sup>
                      <m:r>
                        <m:t>2</m:t>
                      </m:r>
                    </m:sup>
                  </m:sSubSup>
                </m:den>
              </m:f>
            </m:e>
          </m:d>
          <m:r>
            <m:t>  </m:t>
          </m:r>
          <m:r>
            <m:t>  </m:t>
          </m:r>
          <m:r>
            <m:rPr>
              <m:sty m:val="p"/>
            </m:rPr>
            <m:t>(</m:t>
          </m:r>
          <m:r>
            <m:t>5.1</m:t>
          </m:r>
          <m:r>
            <m:rPr>
              <m:sty m:val="p"/>
            </m:rPr>
            <m:t>)</m:t>
          </m:r>
        </m:oMath>
      </m:oMathPara>
    </w:p>
    <w:p>
      <w:pPr>
        <w:pStyle w:val="FirstParagraph"/>
      </w:pPr>
      <w:r>
        <w:t xml:space="preserve">ここで</w:t>
      </w:r>
      <m:oMath>
        <m:sSub>
          <m:e>
            <m:r>
              <m:t>σ</m:t>
            </m:r>
          </m:e>
          <m:sub>
            <m:r>
              <m:rPr>
                <m:sty m:val="p"/>
              </m:rPr>
              <m:t>w</m:t>
            </m:r>
          </m:sub>
        </m:sSub>
      </m:oMath>
      <w:r>
        <w:rPr>
          <w:rFonts w:hint="eastAsia"/>
        </w:rPr>
        <w:t xml:space="preserve">は壁尤度の広がりを決める標準偏差(0.60)、</w:t>
      </w:r>
      <w:r>
        <w:t xml:space="preserve"> </w:t>
      </w:r>
      <m:oMath>
        <m:sSub>
          <m:e>
            <m:r>
              <m:t>w</m:t>
            </m:r>
          </m:e>
          <m:sub>
            <m:r>
              <m:rPr>
                <m:sty m:val="p"/>
              </m:rPr>
              <m:t>f</m:t>
            </m:r>
            <m:r>
              <m:rPr>
                <m:sty m:val="p"/>
              </m:rPr>
              <m:t>l</m:t>
            </m:r>
            <m:r>
              <m:rPr>
                <m:sty m:val="p"/>
              </m:rPr>
              <m:t>o</m:t>
            </m:r>
            <m:r>
              <m:rPr>
                <m:sty m:val="p"/>
              </m:rPr>
              <m:t>o</m:t>
            </m:r>
            <m:r>
              <m:rPr>
                <m:sty m:val="p"/>
              </m:rPr>
              <m:t>r</m:t>
            </m:r>
          </m:sub>
        </m:sSub>
      </m:oMath>
      <w:r>
        <w:rPr>
          <w:rFonts w:hint="eastAsia"/>
        </w:rPr>
        <w:t xml:space="preserve">は壁際でも重みが0にならないようにするための下限(0.50)である。</w:t>
      </w:r>
      <w:r>
        <w:t xml:space="preserve"> </w:t>
      </w:r>
      <w:r>
        <w:rPr>
          <w:rFonts w:hint="eastAsia"/>
        </w:rPr>
        <w:t xml:space="preserve">先行研究が壁の内外を0/1で判定するのに対し、式(5.1)は壁からの距離に応じて連続的に</w:t>
      </w:r>
      <w:r>
        <w:t xml:space="preserve"> </w:t>
      </w:r>
      <w:r>
        <w:rPr>
          <w:rFonts w:hint="eastAsia"/>
        </w:rPr>
        <w:t xml:space="preserve">変化する点が本研究の特徴である。</w:t>
      </w:r>
    </w:p>
    <w:p>
      <w:pPr>
        <w:pStyle w:val="BodyText"/>
      </w:pPr>
      <w:r>
        <w:rPr>
          <w:rFonts w:hint="eastAsia"/>
        </w:rPr>
        <w:t xml:space="preserve">経路帯による重みは、粒子が経路帯マスクの内部にあるかどうかを表す指標</w:t>
      </w:r>
      <w:r>
        <w:t xml:space="preserve"> </w:t>
      </w:r>
      <m:oMath>
        <m:sSub>
          <m:e>
            <m:r>
              <m:t>m</m:t>
            </m:r>
          </m:e>
          <m:sub>
            <m:r>
              <m:t>i</m:t>
            </m:r>
          </m:sub>
        </m:sSub>
        <m:r>
          <m:rPr>
            <m:sty m:val="p"/>
          </m:rPr>
          <m:t>∈</m:t>
        </m:r>
        <m:r>
          <m:rPr>
            <m:sty m:val="p"/>
          </m:rPr>
          <m:t>{</m:t>
        </m:r>
        <m:r>
          <m:t>0</m:t>
        </m:r>
        <m:r>
          <m:rPr>
            <m:sty m:val="p"/>
          </m:rPr>
          <m:t>,</m:t>
        </m:r>
        <m:r>
          <m:t> </m:t>
        </m:r>
        <m:r>
          <m:t>1</m:t>
        </m:r>
        <m:r>
          <m:rPr>
            <m:sty m:val="p"/>
          </m:rPr>
          <m:t>}</m:t>
        </m:r>
      </m:oMath>
      <w:r>
        <w:rPr>
          <w:rFonts w:hint="eastAsia"/>
        </w:rPr>
        <w:t xml:space="preserve">を用いて、制約モードごとに次のように与える。</w:t>
      </w:r>
    </w:p>
    <w:p>
      <w:pPr>
        <w:pStyle w:val="BodyText"/>
      </w:pPr>
      <m:oMathPara>
        <m:oMathParaPr>
          <m:jc m:val="center"/>
        </m:oMathParaPr>
        <m:oMath>
          <m:sSubSup>
            <m:e>
              <m:r>
                <m:t>w</m:t>
              </m:r>
            </m:e>
            <m:sub>
              <m:r>
                <m:t>i</m:t>
              </m:r>
            </m:sub>
            <m:sup>
              <m:r>
                <m:rPr>
                  <m:sty m:val="p"/>
                </m:rPr>
                <m:t>r</m:t>
              </m:r>
              <m:r>
                <m:rPr>
                  <m:sty m:val="p"/>
                </m:rPr>
                <m:t>o</m:t>
              </m:r>
              <m:r>
                <m:rPr>
                  <m:sty m:val="p"/>
                </m:rPr>
                <m:t>u</m:t>
              </m:r>
              <m:r>
                <m:rPr>
                  <m:sty m:val="p"/>
                </m:rPr>
                <m:t>t</m:t>
              </m:r>
              <m:r>
                <m:rPr>
                  <m:sty m:val="p"/>
                </m:rPr>
                <m:t>e</m:t>
              </m:r>
            </m:sup>
          </m:sSub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sty m:val="p"/>
                      </m:rPr>
                      <m:t>(</m:t>
                    </m:r>
                    <m:sSub>
                      <m:e>
                        <m:r>
                          <m:t>m</m:t>
                        </m:r>
                      </m:e>
                      <m:sub>
                        <m:r>
                          <m:t>i</m:t>
                        </m:r>
                      </m:sub>
                    </m:sSub>
                    <m:r>
                      <m:rPr>
                        <m:sty m:val="p"/>
                      </m:rPr>
                      <m:t>=</m:t>
                    </m:r>
                    <m:r>
                      <m:t>1</m:t>
                    </m:r>
                    <m:r>
                      <m:rPr>
                        <m:sty m:val="p"/>
                      </m:rPr>
                      <m:t>)</m:t>
                    </m:r>
                  </m:e>
                </m:mr>
                <m:mr>
                  <m:e>
                    <m:r>
                      <m:t>0</m:t>
                    </m:r>
                  </m:e>
                  <m:e>
                    <m:r>
                      <m:rPr>
                        <m:sty m:val="p"/>
                      </m:rPr>
                      <m:t>(</m:t>
                    </m:r>
                    <m:sSub>
                      <m:e>
                        <m:r>
                          <m:t>m</m:t>
                        </m:r>
                      </m:e>
                      <m:sub>
                        <m:r>
                          <m:t>i</m:t>
                        </m:r>
                      </m:sub>
                    </m:sSub>
                    <m:r>
                      <m:rPr>
                        <m:sty m:val="p"/>
                      </m:rPr>
                      <m:t>=</m:t>
                    </m:r>
                    <m:r>
                      <m:t>0</m:t>
                    </m:r>
                    <m:r>
                      <m:rPr>
                        <m:sty m:val="p"/>
                      </m:rPr>
                      <m:t>,</m:t>
                    </m:r>
                    <m:r>
                      <m:t> </m:t>
                    </m:r>
                    <m:r>
                      <m:rPr>
                        <m:nor/>
                        <m:sty m:val="p"/>
                      </m:rPr>
                      <m:t>enforce</m:t>
                    </m:r>
                    <m:r>
                      <m:rPr>
                        <m:sty m:val="p"/>
                      </m:rPr>
                      <m:t>)</m:t>
                    </m:r>
                  </m:e>
                </m:mr>
                <m:mr>
                  <m:e>
                    <m:sSub>
                      <m:e>
                        <m:r>
                          <m:t>w</m:t>
                        </m:r>
                      </m:e>
                      <m:sub>
                        <m:r>
                          <m:rPr>
                            <m:sty m:val="p"/>
                          </m:rPr>
                          <m:t>o</m:t>
                        </m:r>
                        <m:r>
                          <m:rPr>
                            <m:sty m:val="p"/>
                          </m:rPr>
                          <m:t>f</m:t>
                        </m:r>
                        <m:r>
                          <m:rPr>
                            <m:sty m:val="p"/>
                          </m:rPr>
                          <m:t>f</m:t>
                        </m:r>
                      </m:sub>
                    </m:sSub>
                  </m:e>
                  <m:e>
                    <m:r>
                      <m:rPr>
                        <m:sty m:val="p"/>
                      </m:rPr>
                      <m:t>(</m:t>
                    </m:r>
                    <m:sSub>
                      <m:e>
                        <m:r>
                          <m:t>m</m:t>
                        </m:r>
                      </m:e>
                      <m:sub>
                        <m:r>
                          <m:t>i</m:t>
                        </m:r>
                      </m:sub>
                    </m:sSub>
                    <m:r>
                      <m:rPr>
                        <m:sty m:val="p"/>
                      </m:rPr>
                      <m:t>=</m:t>
                    </m:r>
                    <m:r>
                      <m:t>0</m:t>
                    </m:r>
                    <m:r>
                      <m:rPr>
                        <m:sty m:val="p"/>
                      </m:rPr>
                      <m:t>,</m:t>
                    </m:r>
                    <m:r>
                      <m:t> </m:t>
                    </m:r>
                    <m:r>
                      <m:rPr>
                        <m:nor/>
                        <m:sty m:val="p"/>
                      </m:rPr>
                      <m:t>prefer</m:t>
                    </m:r>
                    <m:r>
                      <m:rPr>
                        <m:sty m:val="p"/>
                      </m:rPr>
                      <m:t>)</m:t>
                    </m:r>
                  </m:e>
                </m:mr>
                <m:mr>
                  <m:e>
                    <m:r>
                      <m:t>1</m:t>
                    </m:r>
                  </m:e>
                  <m:e>
                    <m:r>
                      <m:rPr>
                        <m:sty m:val="p"/>
                      </m:rPr>
                      <m:t>(</m:t>
                    </m:r>
                    <m:r>
                      <m:rPr>
                        <m:nor/>
                        <m:sty m:val="p"/>
                      </m:rPr>
                      <m:t>none</m:t>
                    </m:r>
                    <m:r>
                      <m:rPr>
                        <m:sty m:val="p"/>
                      </m:rPr>
                      <m:t>)</m:t>
                    </m:r>
                  </m:e>
                </m:mr>
              </m:m>
            </m:e>
          </m:d>
          <m:r>
            <m:t>  </m:t>
          </m:r>
          <m:r>
            <m:t>  </m:t>
          </m:r>
          <m:r>
            <m:rPr>
              <m:sty m:val="p"/>
            </m:rPr>
            <m:t>(</m:t>
          </m:r>
          <m:r>
            <m:t>5.2</m:t>
          </m:r>
          <m:r>
            <m:rPr>
              <m:sty m:val="p"/>
            </m:rPr>
            <m:t>)</m:t>
          </m:r>
        </m:oMath>
      </m:oMathPara>
    </w:p>
    <w:p>
      <w:pPr>
        <w:pStyle w:val="FirstParagraph"/>
      </w:pPr>
      <m:oMath>
        <m:sSub>
          <m:e>
            <m:r>
              <m:t>w</m:t>
            </m:r>
          </m:e>
          <m:sub>
            <m:r>
              <m:rPr>
                <m:sty m:val="p"/>
              </m:rPr>
              <m:t>o</m:t>
            </m:r>
            <m:r>
              <m:rPr>
                <m:sty m:val="p"/>
              </m:rPr>
              <m:t>f</m:t>
            </m:r>
            <m:r>
              <m:rPr>
                <m:sty m:val="p"/>
              </m:rPr>
              <m:t>f</m:t>
            </m:r>
          </m:sub>
        </m:sSub>
      </m:oMath>
      <w:r>
        <w:rPr>
          <w:rFonts w:hint="eastAsia"/>
        </w:rPr>
        <w:t xml:space="preserve">は経路帯外の粒子に与える重み(0.15)である。最終的な重みは、</w:t>
      </w:r>
      <w:r>
        <w:t xml:space="preserve"> </w:t>
      </w:r>
      <w:r>
        <w:rPr>
          <w:rFonts w:hint="eastAsia"/>
        </w:rPr>
        <w:t xml:space="preserve">移動線分が壁と交差した粒子を除外したうえで、これらの積を正規化して得る。</w:t>
      </w:r>
    </w:p>
    <w:p>
      <w:pPr>
        <w:pStyle w:val="BodyText"/>
      </w:pPr>
      <m:oMathPara>
        <m:oMathParaPr>
          <m:jc m:val="center"/>
        </m:oMathParaPr>
        <m:oMath>
          <m:sSub>
            <m:e>
              <m:acc>
                <m:accPr>
                  <m:chr m:val="̃"/>
                </m:accPr>
                <m:e>
                  <m:r>
                    <m:t>w</m:t>
                  </m:r>
                </m:e>
              </m:acc>
            </m:e>
            <m:sub>
              <m:r>
                <m:t>i</m:t>
              </m:r>
            </m:sub>
          </m:sSub>
          <m:r>
            <m:rPr>
              <m:sty m:val="p"/>
            </m:rPr>
            <m:t>=</m:t>
          </m:r>
          <m:sSubSup>
            <m:e>
              <m:r>
                <m:t>w</m:t>
              </m:r>
            </m:e>
            <m:sub>
              <m:r>
                <m:t>i</m:t>
              </m:r>
            </m:sub>
            <m:sup>
              <m:r>
                <m:rPr>
                  <m:sty m:val="p"/>
                </m:rPr>
                <m:t>w</m:t>
              </m:r>
              <m:r>
                <m:rPr>
                  <m:sty m:val="p"/>
                </m:rPr>
                <m:t>a</m:t>
              </m:r>
              <m:r>
                <m:rPr>
                  <m:sty m:val="p"/>
                </m:rPr>
                <m:t>l</m:t>
              </m:r>
              <m:r>
                <m:rPr>
                  <m:sty m:val="p"/>
                </m:rPr>
                <m:t>l</m:t>
              </m:r>
            </m:sup>
          </m:sSubSup>
          <m:r>
            <m:t> </m:t>
          </m:r>
          <m:sSubSup>
            <m:e>
              <m:r>
                <m:t>w</m:t>
              </m:r>
            </m:e>
            <m:sub>
              <m:r>
                <m:t>i</m:t>
              </m:r>
            </m:sub>
            <m:sup>
              <m:r>
                <m:rPr>
                  <m:sty m:val="p"/>
                </m:rPr>
                <m:t>r</m:t>
              </m:r>
              <m:r>
                <m:rPr>
                  <m:sty m:val="p"/>
                </m:rPr>
                <m:t>o</m:t>
              </m:r>
              <m:r>
                <m:rPr>
                  <m:sty m:val="p"/>
                </m:rPr>
                <m:t>u</m:t>
              </m:r>
              <m:r>
                <m:rPr>
                  <m:sty m:val="p"/>
                </m:rPr>
                <m:t>t</m:t>
              </m:r>
              <m:r>
                <m:rPr>
                  <m:sty m:val="p"/>
                </m:rPr>
                <m:t>e</m:t>
              </m:r>
            </m:sup>
          </m:sSubSup>
          <m:r>
            <m:t> </m:t>
          </m:r>
          <m:r>
            <m:rPr>
              <m:scr m:val="double-struck"/>
              <m:sty m:val="p"/>
            </m:rPr>
            <m:t>1</m:t>
          </m:r>
          <m:r>
            <m:t>​</m:t>
          </m:r>
          <m:d>
            <m:dPr>
              <m:begChr m:val="["/>
              <m:sepChr m:val=""/>
              <m:endChr m:val="]"/>
              <m:grow/>
            </m:dPr>
            <m:e>
              <m:r>
                <m:rPr>
                  <m:nor/>
                  <m:sty m:val="p"/>
                </m:rPr>
                <m:t>粒子</m:t>
              </m:r>
              <m:r>
                <m:t>i</m:t>
              </m:r>
              <m:r>
                <m:rPr>
                  <m:nor/>
                  <m:sty m:val="p"/>
                </m:rPr>
                <m:t>の移動線分が壁と交差しない</m:t>
              </m:r>
            </m:e>
          </m:d>
          <m:r>
            <m:rPr>
              <m:sty m:val="p"/>
            </m:rPr>
            <m:t>,</m:t>
          </m:r>
          <m:r>
            <m:t>  </m:t>
          </m:r>
          <m:sSub>
            <m:e>
              <m:r>
                <m:t>w</m:t>
              </m:r>
            </m:e>
            <m:sub>
              <m:r>
                <m:t>i</m:t>
              </m:r>
            </m:sub>
          </m:sSub>
          <m:r>
            <m:rPr>
              <m:sty m:val="p"/>
            </m:rPr>
            <m:t>=</m:t>
          </m:r>
          <m:f>
            <m:fPr>
              <m:type m:val="bar"/>
            </m:fPr>
            <m:num>
              <m:sSub>
                <m:e>
                  <m:acc>
                    <m:accPr>
                      <m:chr m:val="̃"/>
                    </m:accPr>
                    <m:e>
                      <m:r>
                        <m:t>w</m:t>
                      </m:r>
                    </m:e>
                  </m:acc>
                </m:e>
                <m:sub>
                  <m:r>
                    <m:t>i</m:t>
                  </m:r>
                </m:sub>
              </m:sSub>
            </m:num>
            <m:den>
              <m:nary>
                <m:naryPr>
                  <m:chr m:val="∑"/>
                  <m:limLoc m:val="undOvr"/>
                  <m:subHide m:val="off"/>
                  <m:supHide m:val="off"/>
                </m:naryPr>
                <m:sub>
                  <m:r>
                    <m:t>j</m:t>
                  </m:r>
                  <m:r>
                    <m:rPr>
                      <m:sty m:val="p"/>
                    </m:rPr>
                    <m:t>=</m:t>
                  </m:r>
                  <m:r>
                    <m:t>1</m:t>
                  </m:r>
                </m:sub>
                <m:sup>
                  <m:r>
                    <m:t>N</m:t>
                  </m:r>
                </m:sup>
                <m:e>
                  <m:sSub>
                    <m:e>
                      <m:acc>
                        <m:accPr>
                          <m:chr m:val="̃"/>
                        </m:accPr>
                        <m:e>
                          <m:r>
                            <m:t>w</m:t>
                          </m:r>
                        </m:e>
                      </m:acc>
                    </m:e>
                    <m:sub>
                      <m:r>
                        <m:t>j</m:t>
                      </m:r>
                    </m:sub>
                  </m:sSub>
                </m:e>
              </m:nary>
            </m:den>
          </m:f>
          <m:r>
            <m:t>  </m:t>
          </m:r>
          <m:r>
            <m:t>  </m:t>
          </m:r>
          <m:r>
            <m:rPr>
              <m:sty m:val="p"/>
            </m:rPr>
            <m:t>(</m:t>
          </m:r>
          <m:r>
            <m:t>5.3</m:t>
          </m:r>
          <m:r>
            <m:rPr>
              <m:sty m:val="p"/>
            </m:rPr>
            <m:t>)</m:t>
          </m:r>
        </m:oMath>
      </m:oMathPara>
    </w:p>
    <w:p>
      <w:pPr>
        <w:pStyle w:val="FirstParagraph"/>
      </w:pPr>
      <w:r>
        <w:rPr>
          <w:rFonts w:hint="eastAsia"/>
        </w:rPr>
        <w:t xml:space="preserve">この重みによる加重平均</w:t>
      </w:r>
    </w:p>
    <w:p>
      <w:pPr>
        <w:pStyle w:val="BodyText"/>
      </w:pPr>
      <m:oMathPara>
        <m:oMathParaPr>
          <m:jc m:val="center"/>
        </m:oMathParaPr>
        <m:oMath>
          <m:sSub>
            <m:e>
              <m:acc>
                <m:accPr>
                  <m:chr m:val="̂"/>
                </m:accPr>
                <m:e>
                  <m:r>
                    <m:rPr>
                      <m:sty m:val="b"/>
                    </m:rPr>
                    <m:t>p</m:t>
                  </m:r>
                </m:e>
              </m:acc>
            </m:e>
            <m:sub>
              <m:r>
                <m:t>k</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t> </m:t>
          </m:r>
          <m:sSub>
            <m:e>
              <m:r>
                <m:rPr>
                  <m:sty m:val="b"/>
                </m:rPr>
                <m:t>p</m:t>
              </m:r>
            </m:e>
            <m:sub>
              <m:r>
                <m:t>i</m:t>
              </m:r>
            </m:sub>
          </m:sSub>
          <m:r>
            <m:t>  </m:t>
          </m:r>
          <m:r>
            <m:t>  </m:t>
          </m:r>
          <m:r>
            <m:rPr>
              <m:sty m:val="p"/>
            </m:rPr>
            <m:t>(</m:t>
          </m:r>
          <m:r>
            <m:t>5.4</m:t>
          </m:r>
          <m:r>
            <m:rPr>
              <m:sty m:val="p"/>
            </m:rPr>
            <m:t>)</m:t>
          </m:r>
        </m:oMath>
      </m:oMathPara>
    </w:p>
    <w:p>
      <w:pPr>
        <w:pStyle w:val="FirstParagraph"/>
      </w:pPr>
      <w:r>
        <w:rPr>
          <w:rFonts w:hint="eastAsia"/>
        </w:rPr>
        <w:t xml:space="preserve">を求め、直近数ステップの移動平均でさらに平滑化した値を、その時点の推定位置として</w:t>
      </w:r>
      <w:r>
        <w:t xml:space="preserve"> </w:t>
      </w:r>
      <w:r>
        <w:rPr>
          <w:rFonts w:hint="eastAsia"/>
        </w:rPr>
        <w:t xml:space="preserve">出力している。なお</w:t>
      </w:r>
      <m:oMath>
        <m:nary>
          <m:naryPr>
            <m:chr m:val="∑"/>
            <m:limLoc m:val="undOvr"/>
            <m:subHide m:val="off"/>
            <m:supHide m:val="on"/>
          </m:naryPr>
          <m:sub>
            <m:r>
              <m:t>j</m:t>
            </m:r>
          </m:sub>
          <m:sup>
            <m:r>
              <m:t>​</m:t>
            </m:r>
          </m:sup>
          <m:e>
            <m:sSub>
              <m:e>
                <m:acc>
                  <m:accPr>
                    <m:chr m:val="̃"/>
                  </m:accPr>
                  <m:e>
                    <m:r>
                      <m:t>w</m:t>
                    </m:r>
                  </m:e>
                </m:acc>
              </m:e>
              <m:sub>
                <m:r>
                  <m:t>j</m:t>
                </m:r>
              </m:sub>
            </m:sSub>
          </m:e>
        </m:nary>
        <m:r>
          <m:rPr>
            <m:sty m:val="p"/>
          </m:rPr>
          <m:t>=</m:t>
        </m:r>
        <m:r>
          <m:t>0</m:t>
        </m:r>
      </m:oMath>
      <w:r>
        <w:rPr>
          <w:rFonts w:hint="eastAsia"/>
        </w:rPr>
        <w:t xml:space="preserve">となった場合(全粒子が壁と交差するか</w:t>
      </w:r>
      <w:r>
        <w:t xml:space="preserve"> </w:t>
      </w:r>
      <w:r>
        <w:rPr>
          <w:rFonts w:hint="eastAsia"/>
        </w:rPr>
        <w:t xml:space="preserve">経路帯外に出た場合)を全滅と呼び、直前の推定位置の周囲へ粒子を再配置する自己復帰</w:t>
      </w:r>
      <w:r>
        <w:t xml:space="preserve"> </w:t>
      </w:r>
      <w:r>
        <w:rPr>
          <w:rFonts w:hint="eastAsia"/>
        </w:rPr>
        <w:t xml:space="preserve">処理を行う。この全滅回数は6.6節の評価指標の一つとして用いる。</w:t>
      </w:r>
    </w:p>
    <w:bookmarkEnd w:id="63"/>
    <w:bookmarkStart w:id="64" w:name="本研究の独自性"/>
    <w:p>
      <w:pPr>
        <w:pStyle w:val="Heading2"/>
      </w:pPr>
      <w:r>
        <w:t xml:space="preserve">5.9 </w:t>
      </w:r>
      <w:r>
        <w:rPr>
          <w:rFonts w:hint="eastAsia"/>
        </w:rPr>
        <w:t xml:space="preserve">本研究の独自性</w:t>
      </w:r>
    </w:p>
    <w:p>
      <w:pPr>
        <w:pStyle w:val="FirstParagraph"/>
      </w:pPr>
      <w:r>
        <w:rPr>
          <w:rFonts w:hint="eastAsia"/>
        </w:rPr>
        <w:t xml:space="preserve">以上をまとめると、本研究が先行研究に対して独自に加えた要素は、(1)0/1の二値では</w:t>
      </w:r>
      <w:r>
        <w:t xml:space="preserve"> </w:t>
      </w:r>
      <w:r>
        <w:rPr>
          <w:rFonts w:hint="eastAsia"/>
        </w:rPr>
        <w:t xml:space="preserve">なく壁までの距離に基づく連続的な尤度による重み付け、(2)地図から得られる通路領域</w:t>
      </w:r>
      <w:r>
        <w:t xml:space="preserve"> </w:t>
      </w:r>
      <w:r>
        <w:rPr>
          <w:rFonts w:hint="eastAsia"/>
        </w:rPr>
        <w:t xml:space="preserve">を用いた経路帯制約、(3)手ぶれに頑健な移動様態判定、(4)通路領域を人手ではなく</w:t>
      </w:r>
      <w:r>
        <w:t xml:space="preserve"> </w:t>
      </w:r>
      <w:r>
        <w:rPr>
          <w:rFonts w:hint="eastAsia"/>
        </w:rPr>
        <w:t xml:space="preserve">地図画像から自動抽出する処理、(5)実効サンプルサイズ</w:t>
      </w:r>
      <m:oMath>
        <m:sSub>
          <m:e>
            <m:r>
              <m:t>N</m:t>
            </m:r>
          </m:e>
          <m:sub>
            <m:r>
              <m:rPr>
                <m:sty m:val="p"/>
              </m:rPr>
              <m:t>e</m:t>
            </m:r>
            <m:r>
              <m:rPr>
                <m:sty m:val="p"/>
              </m:rPr>
              <m:t>f</m:t>
            </m:r>
            <m:r>
              <m:rPr>
                <m:sty m:val="p"/>
              </m:rPr>
              <m:t>f</m:t>
            </m:r>
          </m:sub>
        </m:sSub>
      </m:oMath>
      <w:r>
        <w:rPr>
          <w:rFonts w:hint="eastAsia"/>
        </w:rPr>
        <w:t xml:space="preserve">に基づく不確実性適応</w:t>
      </w:r>
      <w:r>
        <w:t xml:space="preserve"> </w:t>
      </w:r>
      <w:r>
        <w:rPr>
          <w:rFonts w:hint="eastAsia"/>
        </w:rPr>
        <w:t xml:space="preserve">粒子数制御、の5点である。特に(4)は、先行研究はもちろん、本研究の初期段階(人手で</w:t>
      </w:r>
      <w:r>
        <w:t xml:space="preserve"> </w:t>
      </w:r>
      <w:r>
        <w:rPr>
          <w:rFonts w:hint="eastAsia"/>
        </w:rPr>
        <w:t xml:space="preserve">経路を指定していた方式D)からも一歩進んだ内容であり、地図情報を用いた測位補正を、</w:t>
      </w:r>
      <w:r>
        <w:t xml:space="preserve"> </w:t>
      </w:r>
      <w:r>
        <w:rPr>
          <w:rFonts w:hint="eastAsia"/>
        </w:rPr>
        <w:t xml:space="preserve">人間が正解に近い情報を与えずにどこまで実現できるかという本研究の核心的な問いに</w:t>
      </w:r>
      <w:r>
        <w:t xml:space="preserve"> </w:t>
      </w:r>
      <w:r>
        <w:rPr>
          <w:rFonts w:hint="eastAsia"/>
        </w:rPr>
        <w:t xml:space="preserve">直接答えるものである。(5)は、先行研究(移動様態のみによる粒子数決定)が計算するだけ</w:t>
      </w:r>
      <w:r>
        <w:t xml:space="preserve"> </w:t>
      </w:r>
      <w:r>
        <w:rPr>
          <w:rFonts w:hint="eastAsia"/>
        </w:rPr>
        <w:t xml:space="preserve">で使っていなかった</w:t>
      </w:r>
      <m:oMath>
        <m:sSub>
          <m:e>
            <m:r>
              <m:t>N</m:t>
            </m:r>
          </m:e>
          <m:sub>
            <m:r>
              <m:rPr>
                <m:sty m:val="p"/>
              </m:rPr>
              <m:t>e</m:t>
            </m:r>
            <m:r>
              <m:rPr>
                <m:sty m:val="p"/>
              </m:rPr>
              <m:t>f</m:t>
            </m:r>
            <m:r>
              <m:rPr>
                <m:sty m:val="p"/>
              </m:rPr>
              <m:t>f</m:t>
            </m:r>
          </m:sub>
        </m:sSub>
      </m:oMath>
      <w:r>
        <w:rPr>
          <w:rFonts w:hint="eastAsia"/>
        </w:rPr>
        <w:t xml:space="preserve">を初めて制御に用いたものであり、8.2節で述べるとおりPFの</w:t>
      </w:r>
      <w:r>
        <w:t xml:space="preserve"> </w:t>
      </w:r>
      <w:r>
        <w:rPr>
          <w:rFonts w:hint="eastAsia"/>
        </w:rPr>
        <w:t xml:space="preserve">安定性(全滅回数)を明確に改善する効果を確認している。ただし、5.3節・5.7節で述べた</w:t>
      </w:r>
      <w:r>
        <w:t xml:space="preserve"> </w:t>
      </w:r>
      <w:r>
        <w:rPr>
          <w:rFonts w:hint="eastAsia"/>
        </w:rPr>
        <w:t xml:space="preserve">とおり、通路の構造化(グラフ化)・複数経路仮説といった要素はまだ実装できておらず、</w:t>
      </w:r>
      <w:r>
        <w:t xml:space="preserve"> </w:t>
      </w:r>
      <w:r>
        <w:rPr>
          <w:rFonts w:hint="eastAsia"/>
        </w:rPr>
        <w:t xml:space="preserve">また(5)も位置精度そのものへの効果は限定的であり、提案方式は発展途上の段階にある。</w:t>
      </w:r>
    </w:p>
    <w:p>
      <w:r>
        <w:pict>
          <v:rect style="width:0;height:1.5pt" o:hralign="center" o:hrstd="t" o:hr="t"/>
        </w:pict>
      </w:r>
    </w:p>
    <w:bookmarkEnd w:id="64"/>
    <w:bookmarkEnd w:id="65"/>
    <w:bookmarkStart w:id="74" w:name="第6章-実験方法"/>
    <w:p>
      <w:pPr>
        <w:pStyle w:val="Heading1"/>
      </w:pPr>
      <w:r>
        <w:rPr>
          <w:rFonts w:hint="eastAsia"/>
        </w:rPr>
        <w:t xml:space="preserve">第6章</w:t>
      </w:r>
      <w:r>
        <w:t xml:space="preserve">　</w:t>
      </w:r>
      <w:r>
        <w:rPr>
          <w:rFonts w:hint="eastAsia"/>
        </w:rPr>
        <w:t xml:space="preserve">実験方法</w:t>
      </w:r>
    </w:p>
    <w:bookmarkStart w:id="66" w:name="実験目的"/>
    <w:p>
      <w:pPr>
        <w:pStyle w:val="Heading2"/>
      </w:pPr>
      <w:r>
        <w:t xml:space="preserve">6.1 </w:t>
      </w:r>
      <w:r>
        <w:rPr>
          <w:rFonts w:hint="eastAsia"/>
        </w:rPr>
        <w:t xml:space="preserve">実験目的</w:t>
      </w:r>
    </w:p>
    <w:p>
      <w:pPr>
        <w:pStyle w:val="FirstParagraph"/>
      </w:pPr>
      <w:r>
        <w:rPr>
          <w:rFonts w:hint="eastAsia"/>
        </w:rPr>
        <w:t xml:space="preserve">本実験の目的は、第5章で述べた提案方式が、第4章の従来方式に対して屋内測位の精度を</w:t>
      </w:r>
      <w:r>
        <w:t xml:space="preserve"> </w:t>
      </w:r>
      <w:r>
        <w:rPr>
          <w:rFonts w:hint="eastAsia"/>
        </w:rPr>
        <w:t xml:space="preserve">改善するかどうかを、実測データによって確認することである。あわせて、提案方式が導入</w:t>
      </w:r>
      <w:r>
        <w:t xml:space="preserve"> </w:t>
      </w:r>
      <w:r>
        <w:rPr>
          <w:rFonts w:hint="eastAsia"/>
        </w:rPr>
        <w:t xml:space="preserve">する動的な粒子数変更が計算量に与える影響も測定する。</w:t>
      </w:r>
    </w:p>
    <w:p>
      <w:pPr>
        <w:pStyle w:val="BodyText"/>
      </w:pPr>
      <w:r>
        <w:rPr>
          <w:rFonts w:hint="eastAsia"/>
        </w:rPr>
        <w:t xml:space="preserve">パーティクルフィルタは粒子数を増やせば一般に精度が向上するため、精度だけを比較すると、</w:t>
      </w:r>
      <w:r>
        <w:t xml:space="preserve"> </w:t>
      </w:r>
      <w:r>
        <w:rPr>
          <w:rFonts w:hint="eastAsia"/>
        </w:rPr>
        <w:t xml:space="preserve">計算量の増加によって得られた改善なのか、方式そのものによる改善なのかを区別できない。</w:t>
      </w:r>
      <w:r>
        <w:t xml:space="preserve"> </w:t>
      </w:r>
      <w:r>
        <w:rPr>
          <w:rFonts w:hint="eastAsia"/>
        </w:rPr>
        <w:t xml:space="preserve">そこで本実験では、位置精度と計算量(平均粒子数・処理時間)を必ず対にして測定し、</w:t>
      </w:r>
      <w:r>
        <w:t xml:space="preserve"> </w:t>
      </w:r>
      <w:r>
        <w:rPr>
          <w:rFonts w:hint="eastAsia"/>
        </w:rPr>
        <w:t xml:space="preserve">両者を併せて評価する。</w:t>
      </w:r>
    </w:p>
    <w:bookmarkEnd w:id="66"/>
    <w:bookmarkStart w:id="67" w:name="実験経路"/>
    <w:p>
      <w:pPr>
        <w:pStyle w:val="Heading2"/>
      </w:pPr>
      <w:r>
        <w:t xml:space="preserve">6.2 </w:t>
      </w:r>
      <w:r>
        <w:rPr>
          <w:rFonts w:hint="eastAsia"/>
        </w:rPr>
        <w:t xml:space="preserve">実験経路</w:t>
      </w:r>
    </w:p>
    <w:p>
      <w:pPr>
        <w:pStyle w:val="FirstParagraph"/>
      </w:pPr>
      <w:r>
        <w:rPr>
          <w:rFonts w:hint="eastAsia"/>
        </w:rPr>
        <w:t xml:space="preserve">実験経路は3.1節および図3.1に示したとおり、管理棟4階の西側廊下から東側廊下までを、</w:t>
      </w:r>
      <w:r>
        <w:t xml:space="preserve"> </w:t>
      </w:r>
      <w:r>
        <w:rPr>
          <w:rFonts w:hint="eastAsia"/>
        </w:rPr>
        <w:t xml:space="preserve">2箇所の直角の曲がり角を経て歩くものである。地図上の全長は815px、実寸でおよそ71.5m</w:t>
      </w:r>
      <w:r>
        <w:t xml:space="preserve"> </w:t>
      </w:r>
      <w:r>
        <w:rPr>
          <w:rFonts w:hint="eastAsia"/>
        </w:rPr>
        <w:t xml:space="preserve">であり、曲がり回数は2回(いずれも約90度)である。</w:t>
      </w:r>
    </w:p>
    <w:p>
      <w:pPr>
        <w:pStyle w:val="BodyText"/>
      </w:pPr>
      <w:r>
        <w:rPr>
          <w:rFonts w:hint="eastAsia"/>
        </w:rPr>
        <w:t xml:space="preserve">この経路は、開始点から第1の曲がり角までの直線区間(約29m)、南北方向の接続区間</w:t>
      </w:r>
      <w:r>
        <w:t xml:space="preserve"> </w:t>
      </w:r>
      <w:r>
        <w:rPr>
          <w:rFonts w:hint="eastAsia"/>
        </w:rPr>
        <w:t xml:space="preserve">(約10m)、第2の曲がり角から東端までの長い直線区間(約33m)の3つに分けられる。長い</w:t>
      </w:r>
      <w:r>
        <w:t xml:space="preserve"> </w:t>
      </w:r>
      <w:r>
        <w:rPr>
          <w:rFonts w:hint="eastAsia"/>
        </w:rPr>
        <w:t xml:space="preserve">直線区間を最後に配置しているため、それ以前に生じた方位誤差が、横方向の位置誤差として</w:t>
      </w:r>
      <w:r>
        <w:t xml:space="preserve"> </w:t>
      </w:r>
      <w:r>
        <w:rPr>
          <w:rFonts w:hint="eastAsia"/>
        </w:rPr>
        <w:t xml:space="preserve">最も大きく現れる構成になっている。</w:t>
      </w:r>
    </w:p>
    <w:p>
      <w:pPr>
        <w:pStyle w:val="BodyText"/>
      </w:pPr>
      <w:r>
        <w:rPr>
          <w:rFonts w:hint="eastAsia"/>
        </w:rPr>
        <w:t xml:space="preserve">(要記入:</w:t>
      </w:r>
      <w:r>
        <w:t xml:space="preserve"> </w:t>
      </w:r>
      <w:r>
        <w:rPr>
          <w:rFonts w:hint="eastAsia"/>
        </w:rPr>
        <w:t xml:space="preserve">長さと曲がり回数の異なる別経路を追加した場合は、ここに経路ごとの図と諸元の</w:t>
      </w:r>
      <w:r>
        <w:t xml:space="preserve"> </w:t>
      </w:r>
      <w:r>
        <w:rPr>
          <w:rFonts w:hint="eastAsia"/>
        </w:rPr>
        <w:t xml:space="preserve">表を追加する。)</w:t>
      </w:r>
    </w:p>
    <w:bookmarkEnd w:id="67"/>
    <w:bookmarkStart w:id="68" w:name="計測条件"/>
    <w:p>
      <w:pPr>
        <w:pStyle w:val="Heading2"/>
      </w:pPr>
      <w:r>
        <w:t xml:space="preserve">6.3 </w:t>
      </w:r>
      <w:r>
        <w:rPr>
          <w:rFonts w:hint="eastAsia"/>
        </w:rPr>
        <w:t xml:space="preserve">計測条件</w:t>
      </w:r>
    </w:p>
    <w:p>
      <w:pPr>
        <w:pStyle w:val="FirstParagraph"/>
      </w:pPr>
      <w:r>
        <w:rPr>
          <w:rFonts w:hint="eastAsia"/>
        </w:rPr>
        <w:t xml:space="preserve">(要記入:</w:t>
      </w:r>
      <w:r>
        <w:t xml:space="preserve"> </w:t>
      </w:r>
      <w:r>
        <w:rPr>
          <w:rFonts w:hint="eastAsia"/>
        </w:rPr>
        <w:t xml:space="preserve">端末の保持方法と、被験者の身長・歩幅の実測値を記載する。以下の値はいずれも、</w:t>
      </w:r>
      <w:r>
        <w:t xml:space="preserve"> </w:t>
      </w:r>
      <w:r>
        <w:rPr>
          <w:rFonts w:hint="eastAsia"/>
        </w:rPr>
        <w:t xml:space="preserve">取得済みの3件の実測データから事後的に算出したものである。)</w:t>
      </w:r>
    </w:p>
    <w:p>
      <w:pPr>
        <w:pStyle w:val="BodyText"/>
      </w:pPr>
      <w:r>
        <w:rPr>
          <w:rFonts w:hint="eastAsia"/>
        </w:rPr>
        <w:t xml:space="preserve">歩行速度は、3.5節の概略経路長を計測時間で割ることで見積もった。pdr_log_0805_1438.csv</w:t>
      </w:r>
      <w:r>
        <w:t xml:space="preserve"> </w:t>
      </w:r>
      <w:r>
        <w:rPr>
          <w:rFonts w:hint="eastAsia"/>
        </w:rPr>
        <w:t xml:space="preserve">が約1.07m/s、1441.csvが約1.40m/s、1442.csvが約1.47m/sであり、ゆっくり歩いた1件と、</w:t>
      </w:r>
      <w:r>
        <w:t xml:space="preserve"> </w:t>
      </w:r>
      <w:r>
        <w:rPr>
          <w:rFonts w:hint="eastAsia"/>
        </w:rPr>
        <w:t xml:space="preserve">通常の速さで歩いた2件という構成になっている。歩調はステップ検出の結果から、それぞれ</w:t>
      </w:r>
      <w:r>
        <w:t xml:space="preserve"> </w:t>
      </w:r>
      <w:r>
        <w:t xml:space="preserve">1.57Hz、1.64Hz、1.66Hzであった。</w:t>
      </w:r>
    </w:p>
    <w:p>
      <w:pPr>
        <w:pStyle w:val="BodyText"/>
      </w:pPr>
      <w:r>
        <w:rPr>
          <w:rFonts w:hint="eastAsia"/>
        </w:rPr>
        <w:t xml:space="preserve">試行回数は同一経路につき3回、被験者は著者1名である。被験者が1名にとどまることは</w:t>
      </w:r>
      <w:r>
        <w:t xml:space="preserve"> </w:t>
      </w:r>
      <w:r>
        <w:rPr>
          <w:rFonts w:hint="eastAsia"/>
        </w:rPr>
        <w:t xml:space="preserve">本研究の重要な限界であり、8.7節で述べる。</w:t>
      </w:r>
    </w:p>
    <w:p>
      <w:pPr>
        <w:pStyle w:val="BodyText"/>
      </w:pPr>
      <w:r>
        <w:rPr>
          <w:rFonts w:hint="eastAsia"/>
        </w:rPr>
        <w:t xml:space="preserve">なお、方位推定の質が計測手順に強く依存することが実験の過程で判明したため(8.5節)、</w:t>
      </w:r>
      <w:r>
        <w:t xml:space="preserve"> </w:t>
      </w:r>
      <w:r>
        <w:rPr>
          <w:rFonts w:hint="eastAsia"/>
        </w:rPr>
        <w:t xml:space="preserve">今後の計測では次の3点を手順として定める。第一に、記録を開始してから3〜5秒静止し、</w:t>
      </w:r>
      <w:r>
        <w:t xml:space="preserve"> </w:t>
      </w:r>
      <w:r>
        <w:rPr>
          <w:rFonts w:hint="eastAsia"/>
        </w:rPr>
        <w:t xml:space="preserve">その後に歩き始める。第二に、歩行中に端末の持ち方を変えない。第三に、端末の保持方法</w:t>
      </w:r>
      <w:r>
        <w:t xml:space="preserve"> </w:t>
      </w:r>
      <w:r>
        <w:rPr>
          <w:rFonts w:hint="eastAsia"/>
        </w:rPr>
        <w:t xml:space="preserve">(手持ち、ポケットなど)を計測ごとに記録に残す。前述の3件はこの手順を定める前に取得</w:t>
      </w:r>
      <w:r>
        <w:t xml:space="preserve"> </w:t>
      </w:r>
      <w:r>
        <w:rPr>
          <w:rFonts w:hint="eastAsia"/>
        </w:rPr>
        <w:t xml:space="preserve">したものであり、この3点が守られていない可能性がある。</w:t>
      </w:r>
    </w:p>
    <w:bookmarkEnd w:id="68"/>
    <w:bookmarkStart w:id="69" w:name="比較方式"/>
    <w:p>
      <w:pPr>
        <w:pStyle w:val="Heading2"/>
      </w:pPr>
      <w:r>
        <w:t xml:space="preserve">6.4 </w:t>
      </w:r>
      <w:r>
        <w:rPr>
          <w:rFonts w:hint="eastAsia"/>
        </w:rPr>
        <w:t xml:space="preserve">比較方式</w:t>
      </w:r>
    </w:p>
    <w:p>
      <w:pPr>
        <w:pStyle w:val="FirstParagraph"/>
      </w:pPr>
      <w:r>
        <w:rPr>
          <w:rFonts w:hint="eastAsia"/>
        </w:rPr>
        <w:t xml:space="preserve">本研究では、提案方式の効果を切り分けて評価するため、次の5つの方式を比較対象と</w:t>
      </w:r>
      <w:r>
        <w:t xml:space="preserve"> </w:t>
      </w:r>
      <w:r>
        <w:rPr>
          <w:rFonts w:hint="eastAsia"/>
        </w:rPr>
        <w:t xml:space="preserve">して定義している。方式Aはステップ検出・歩幅推定・方位推定のみで軌跡を求め、地図</w:t>
      </w:r>
      <w:r>
        <w:t xml:space="preserve"> </w:t>
      </w:r>
      <w:r>
        <w:rPr>
          <w:rFonts w:hint="eastAsia"/>
        </w:rPr>
        <w:t xml:space="preserve">による補正を一切行わないPDR単体の方式である。方式Bは、粒子数を常に一定に保ち、</w:t>
      </w:r>
      <w:r>
        <w:t xml:space="preserve"> </w:t>
      </w:r>
      <w:r>
        <w:rPr>
          <w:rFonts w:hint="eastAsia"/>
        </w:rPr>
        <w:t xml:space="preserve">壁衝突判定のみを行う固定粒子数パーティクルフィルタである。方式Cは、移動様態</w:t>
      </w:r>
      <w:r>
        <w:t xml:space="preserve"> </w:t>
      </w:r>
      <w:r>
        <w:rPr>
          <w:rFonts w:hint="eastAsia"/>
        </w:rPr>
        <w:t xml:space="preserve">(直進・曲がり・滞留)に応じて粒子数と分散を変える移動様態適応型パーティクル</w:t>
      </w:r>
      <w:r>
        <w:t xml:space="preserve"> </w:t>
      </w:r>
      <w:r>
        <w:rPr>
          <w:rFonts w:hint="eastAsia"/>
        </w:rPr>
        <w:t xml:space="preserve">フィルタであり、地図のトポロジー情報は使用しない。方式Dは、JSON設定ファイルに</w:t>
      </w:r>
      <w:r>
        <w:t xml:space="preserve"> </w:t>
      </w:r>
      <w:r>
        <w:rPr>
          <w:rFonts w:hint="eastAsia"/>
        </w:rPr>
        <w:t xml:space="preserve">記述した経路(route_points)をあらかじめ人手で指定し、その経路を優先的に用いる</w:t>
      </w:r>
      <w:r>
        <w:t xml:space="preserve"> </w:t>
      </w:r>
      <w:r>
        <w:rPr>
          <w:rFonts w:hint="eastAsia"/>
        </w:rPr>
        <w:t xml:space="preserve">手動経路優先パーティクルフィルタである。方式Eは、移動様態適応に加えて地図から</w:t>
      </w:r>
      <w:r>
        <w:t xml:space="preserve"> </w:t>
      </w:r>
      <w:r>
        <w:rPr>
          <w:rFonts w:hint="eastAsia"/>
        </w:rPr>
        <w:t xml:space="preserve">自動抽出した通路構造を用い、推定不確実性に応じて粒子数を変更し、複数経路仮説を</w:t>
      </w:r>
      <w:r>
        <w:t xml:space="preserve"> </w:t>
      </w:r>
      <w:r>
        <w:rPr>
          <w:rFonts w:hint="eastAsia"/>
        </w:rPr>
        <w:t xml:space="preserve">維持し、手動での正解経路指定を用いない、またはできる限り最小限にとどめる、本研究</w:t>
      </w:r>
      <w:r>
        <w:t xml:space="preserve"> </w:t>
      </w:r>
      <w:r>
        <w:rPr>
          <w:rFonts w:hint="eastAsia"/>
        </w:rPr>
        <w:t xml:space="preserve">の最終的な提案方式である。</w:t>
      </w:r>
    </w:p>
    <w:p>
      <w:pPr>
        <w:pStyle w:val="BodyText"/>
      </w:pPr>
      <w:r>
        <w:rPr>
          <w:rFonts w:hint="eastAsia"/>
        </w:rPr>
        <w:t xml:space="preserve">2026年8月15日時点では、方式Dに相当する処理(route_source=manual)と、方式Eの</w:t>
      </w:r>
      <w:r>
        <w:t xml:space="preserve"> </w:t>
      </w:r>
      <w:r>
        <w:rPr>
          <w:rFonts w:hint="eastAsia"/>
        </w:rPr>
        <w:t xml:space="preserve">一部(通路領域の自動抽出、route_source=auto)までを実装済みであり、方式Eが要求</w:t>
      </w:r>
      <w:r>
        <w:t xml:space="preserve"> </w:t>
      </w:r>
      <w:r>
        <w:rPr>
          <w:rFonts w:hint="eastAsia"/>
        </w:rPr>
        <w:t xml:space="preserve">する不確実性に応じた粒子数制御・複数経路仮説はまだ実装できていない。したがって、</w:t>
      </w:r>
      <w:r>
        <w:t xml:space="preserve"> </w:t>
      </w:r>
      <w:r>
        <w:rPr>
          <w:rFonts w:hint="eastAsia"/>
        </w:rPr>
        <w:t xml:space="preserve">現時点の「提案方式」は、方式Dと方式Eの中間に位置する発展途上の実装であるという</w:t>
      </w:r>
      <w:r>
        <w:t xml:space="preserve"> </w:t>
      </w:r>
      <w:r>
        <w:rPr>
          <w:rFonts w:hint="eastAsia"/>
        </w:rPr>
        <w:t xml:space="preserve">ことを卒論では正直に位置づける必要がある。</w:t>
      </w:r>
    </w:p>
    <w:p>
      <w:pPr>
        <w:pStyle w:val="BodyText"/>
      </w:pPr>
      <w:r>
        <w:rPr>
          <w:rFonts w:hint="eastAsia"/>
        </w:rPr>
        <w:t xml:space="preserve">なお、方式A(PDRのみ)・方式B(固定粒子PF)を独立した条件として同一プログラムから</w:t>
      </w:r>
      <w:r>
        <w:t xml:space="preserve"> </w:t>
      </w:r>
      <w:r>
        <w:rPr>
          <w:rFonts w:hint="eastAsia"/>
        </w:rPr>
        <w:t xml:space="preserve">選択して出力する切り替え機能はまだ整備できていない。現在切り替え可能なのは、</w:t>
      </w:r>
      <w:r>
        <w:t xml:space="preserve"> </w:t>
      </w:r>
      <w:r>
        <w:rPr>
          <w:rFonts w:hint="eastAsia"/>
        </w:rPr>
        <w:t xml:space="preserve">route_constraint_mode(none/prefer/enforce)とroute_source(manual/auto)の組み合わせ</w:t>
      </w:r>
      <w:r>
        <w:t xml:space="preserve"> </w:t>
      </w:r>
      <w:r>
        <w:rPr>
          <w:rFonts w:hint="eastAsia"/>
        </w:rPr>
        <w:t xml:space="preserve">であり、方式C相当(none)・方式D相当(manual-enforce)・方式E相当の一部(auto-enforce)</w:t>
      </w:r>
      <w:r>
        <w:t xml:space="preserve"> </w:t>
      </w:r>
      <w:r>
        <w:rPr>
          <w:rFonts w:hint="eastAsia"/>
        </w:rPr>
        <w:t xml:space="preserve">の3条件を比較する評価ハーネス(compare_route_source.py)を用意している。</w:t>
      </w:r>
    </w:p>
    <w:bookmarkEnd w:id="69"/>
    <w:bookmarkStart w:id="70" w:name="パラメータ"/>
    <w:p>
      <w:pPr>
        <w:pStyle w:val="Heading2"/>
      </w:pPr>
      <w:r>
        <w:t xml:space="preserve">6.5 パラメータ</w:t>
      </w:r>
    </w:p>
    <w:p>
      <w:pPr>
        <w:pStyle w:val="FirstParagraph"/>
      </w:pPr>
      <w:r>
        <w:rPr>
          <w:rFonts w:hint="eastAsia"/>
        </w:rPr>
        <w:t xml:space="preserve">実験に用いた主なパラメータを表6.1に示す。これらはmap_configs/kanri_4f.jsonおよび</w:t>
      </w:r>
      <w:r>
        <w:t xml:space="preserve"> </w:t>
      </w:r>
      <w:r>
        <w:rPr>
          <w:rFonts w:hint="eastAsia"/>
        </w:rPr>
        <w:t xml:space="preserve">pdr_pf_improved.pyの定数として与えている。</w:t>
      </w:r>
    </w:p>
    <w:p>
      <w:pPr>
        <w:pStyle w:val="BodyText"/>
      </w:pPr>
      <w:r>
        <w:rPr>
          <w:rFonts w:hint="eastAsia"/>
        </w:rPr>
        <w:t xml:space="preserve">表6.1</w:t>
      </w:r>
      <w:r>
        <w:t xml:space="preserve"> </w:t>
      </w:r>
      <w:r>
        <w:rPr>
          <w:rFonts w:hint="eastAsia"/>
        </w:rPr>
        <w:t xml:space="preserve">実験に用いた主なパラメータ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区分</w:t>
            </w:r>
          </w:p>
        </w:tc>
        <w:tc>
          <w:tcPr/>
          <w:p>
            <w:pPr>
              <w:pStyle w:val="Compact"/>
            </w:pPr>
            <w:r>
              <w:t xml:space="preserve">パラメータ</w:t>
            </w:r>
          </w:p>
        </w:tc>
        <w:tc>
          <w:tcPr/>
          <w:p>
            <w:pPr>
              <w:pStyle w:val="Compact"/>
            </w:pPr>
            <w:r>
              <w:rPr>
                <w:rFonts w:hint="eastAsia"/>
              </w:rPr>
              <w:t xml:space="preserve">値</w:t>
            </w:r>
          </w:p>
        </w:tc>
      </w:tr>
      <w:tr>
        <w:tc>
          <w:tcPr/>
          <w:p>
            <w:pPr>
              <w:pStyle w:val="Compact"/>
            </w:pPr>
            <w:r>
              <w:rPr>
                <w:rFonts w:hint="eastAsia"/>
              </w:rPr>
              <w:t xml:space="preserve">地図</w:t>
            </w:r>
          </w:p>
        </w:tc>
        <w:tc>
          <w:tcPr/>
          <w:p>
            <w:pPr>
              <w:pStyle w:val="Compact"/>
            </w:pPr>
            <w:r>
              <w:rPr>
                <w:rFonts w:hint="eastAsia"/>
              </w:rPr>
              <w:t xml:space="preserve">縮尺</w:t>
            </w:r>
          </w:p>
        </w:tc>
        <w:tc>
          <w:tcPr/>
          <w:p>
            <w:pPr>
              <w:pStyle w:val="Compact"/>
            </w:pPr>
            <w:r>
              <w:t xml:space="preserve">11.4 px/m</w:t>
            </w:r>
          </w:p>
        </w:tc>
      </w:tr>
      <w:tr>
        <w:tc>
          <w:tcPr/>
          <w:p>
            <w:pPr>
              <w:pStyle w:val="Compact"/>
            </w:pPr>
            <w:r>
              <w:rPr>
                <w:rFonts w:hint="eastAsia"/>
              </w:rPr>
              <w:t xml:space="preserve">ステップ検出</w:t>
            </w:r>
          </w:p>
        </w:tc>
        <w:tc>
          <w:tcPr/>
          <w:p>
            <w:pPr>
              <w:pStyle w:val="Compact"/>
            </w:pPr>
            <w:r>
              <w:rPr>
                <w:rFonts w:hint="eastAsia"/>
              </w:rPr>
              <w:t xml:space="preserve">ハイパスフィルタ係数</w:t>
            </w:r>
          </w:p>
        </w:tc>
        <w:tc>
          <w:tcPr/>
          <w:p>
            <w:pPr>
              <w:pStyle w:val="Compact"/>
            </w:pPr>
            <w:r>
              <w:t xml:space="preserve">0.90</w:t>
            </w:r>
          </w:p>
        </w:tc>
      </w:tr>
      <w:tr>
        <w:tc>
          <w:tcPr/>
          <w:p>
            <w:pPr>
              <w:pStyle w:val="Compact"/>
            </w:pPr>
          </w:p>
        </w:tc>
        <w:tc>
          <w:tcPr/>
          <w:p>
            <w:pPr>
              <w:pStyle w:val="Compact"/>
            </w:pPr>
            <w:r>
              <w:rPr>
                <w:rFonts w:hint="eastAsia"/>
              </w:rPr>
              <w:t xml:space="preserve">ローパスフィルタ窓長</w:t>
            </w:r>
          </w:p>
        </w:tc>
        <w:tc>
          <w:tcPr/>
          <w:p>
            <w:pPr>
              <w:pStyle w:val="Compact"/>
            </w:pPr>
            <w:r>
              <w:t xml:space="preserve">5 サンプル</w:t>
            </w:r>
          </w:p>
        </w:tc>
      </w:tr>
      <w:tr>
        <w:tc>
          <w:tcPr/>
          <w:p>
            <w:pPr>
              <w:pStyle w:val="Compact"/>
            </w:pPr>
          </w:p>
        </w:tc>
        <w:tc>
          <w:tcPr/>
          <w:p>
            <w:pPr>
              <w:pStyle w:val="Compact"/>
            </w:pPr>
            <w:r>
              <w:rPr>
                <w:rFonts w:hint="eastAsia"/>
              </w:rPr>
              <w:t xml:space="preserve">ピーク閾値</w:t>
            </w:r>
          </w:p>
        </w:tc>
        <w:tc>
          <w:tcPr/>
          <w:p>
            <w:pPr>
              <w:pStyle w:val="Compact"/>
            </w:pPr>
            <w:r>
              <w:t xml:space="preserve">0.20</w:t>
            </w:r>
          </w:p>
        </w:tc>
      </w:tr>
      <w:tr>
        <w:tc>
          <w:tcPr/>
          <w:p>
            <w:pPr>
              <w:pStyle w:val="Compact"/>
            </w:pPr>
          </w:p>
        </w:tc>
        <w:tc>
          <w:tcPr/>
          <w:p>
            <w:pPr>
              <w:pStyle w:val="Compact"/>
            </w:pPr>
            <w:r>
              <w:rPr>
                <w:rFonts w:hint="eastAsia"/>
              </w:rPr>
              <w:t xml:space="preserve">ピーク・谷の振幅差閾値</w:t>
            </w:r>
          </w:p>
        </w:tc>
        <w:tc>
          <w:tcPr/>
          <w:p>
            <w:pPr>
              <w:pStyle w:val="Compact"/>
            </w:pPr>
            <w:r>
              <w:t xml:space="preserve">0.35</w:t>
            </w:r>
          </w:p>
        </w:tc>
      </w:tr>
      <w:tr>
        <w:tc>
          <w:tcPr/>
          <w:p>
            <w:pPr>
              <w:pStyle w:val="Compact"/>
            </w:pPr>
          </w:p>
        </w:tc>
        <w:tc>
          <w:tcPr/>
          <w:p>
            <w:pPr>
              <w:pStyle w:val="Compact"/>
            </w:pPr>
            <w:r>
              <w:rPr>
                <w:rFonts w:hint="eastAsia"/>
              </w:rPr>
              <w:t xml:space="preserve">傾き条件の窓長</w:t>
            </w:r>
          </w:p>
        </w:tc>
        <w:tc>
          <w:tcPr/>
          <w:p>
            <w:pPr>
              <w:pStyle w:val="Compact"/>
            </w:pPr>
            <w:r>
              <w:t xml:space="preserve">2 サンプル</w:t>
            </w:r>
          </w:p>
        </w:tc>
      </w:tr>
      <w:tr>
        <w:tc>
          <w:tcPr/>
          <w:p>
            <w:pPr>
              <w:pStyle w:val="Compact"/>
            </w:pPr>
          </w:p>
        </w:tc>
        <w:tc>
          <w:tcPr/>
          <w:p>
            <w:pPr>
              <w:pStyle w:val="Compact"/>
            </w:pPr>
            <w:r>
              <w:rPr>
                <w:rFonts w:hint="eastAsia"/>
              </w:rPr>
              <w:t xml:space="preserve">上限歩調</w:t>
            </w:r>
          </w:p>
        </w:tc>
        <w:tc>
          <w:tcPr/>
          <w:p>
            <w:pPr>
              <w:pStyle w:val="Compact"/>
            </w:pPr>
            <w:r>
              <w:t xml:space="preserve">2.9 Hz</w:t>
            </w:r>
          </w:p>
        </w:tc>
      </w:tr>
      <w:tr>
        <w:tc>
          <w:tcPr/>
          <w:p>
            <w:pPr>
              <w:pStyle w:val="Compact"/>
            </w:pPr>
            <w:r>
              <w:rPr>
                <w:rFonts w:hint="eastAsia"/>
              </w:rPr>
              <w:t xml:space="preserve">歩幅推定</w:t>
            </w:r>
          </w:p>
        </w:tc>
        <w:tc>
          <w:tcPr/>
          <w:p>
            <w:pPr>
              <w:pStyle w:val="Compact"/>
            </w:pPr>
            <w:r>
              <w:rPr>
                <w:rFonts w:hint="eastAsia"/>
              </w:rPr>
              <w:t xml:space="preserve">式切り替え閾値</w:t>
            </w:r>
          </w:p>
        </w:tc>
        <w:tc>
          <w:tcPr/>
          <w:p>
            <w:pPr>
              <w:pStyle w:val="Compact"/>
            </w:pPr>
            <w:r>
              <w:t xml:space="preserve">3.230</w:t>
            </w:r>
          </w:p>
        </w:tc>
      </w:tr>
      <w:tr>
        <w:tc>
          <w:tcPr/>
          <w:p>
            <w:pPr>
              <w:pStyle w:val="Compact"/>
            </w:pPr>
          </w:p>
        </w:tc>
        <w:tc>
          <w:tcPr/>
          <w:p>
            <w:pPr>
              <w:pStyle w:val="Compact"/>
            </w:pPr>
            <w:r>
              <w:rPr>
                <w:rFonts w:hint="eastAsia"/>
              </w:rPr>
              <w:t xml:space="preserve">4乗根式の係数</w:t>
            </w:r>
          </w:p>
        </w:tc>
        <w:tc>
          <w:tcPr/>
          <w:p>
            <w:pPr>
              <w:pStyle w:val="Compact"/>
            </w:pPr>
            <w:r>
              <w:t xml:space="preserve">1.479, -1.259</w:t>
            </w:r>
          </w:p>
        </w:tc>
      </w:tr>
      <w:tr>
        <w:tc>
          <w:tcPr/>
          <w:p>
            <w:pPr>
              <w:pStyle w:val="Compact"/>
            </w:pPr>
          </w:p>
        </w:tc>
        <w:tc>
          <w:tcPr/>
          <w:p>
            <w:pPr>
              <w:pStyle w:val="Compact"/>
            </w:pPr>
            <w:r>
              <w:rPr>
                <w:rFonts w:hint="eastAsia"/>
              </w:rPr>
              <w:t xml:space="preserve">対数式の係数</w:t>
            </w:r>
          </w:p>
        </w:tc>
        <w:tc>
          <w:tcPr/>
          <w:p>
            <w:pPr>
              <w:pStyle w:val="Compact"/>
            </w:pPr>
            <w:r>
              <w:t xml:space="preserve">1.131, 0.159</w:t>
            </w:r>
          </w:p>
        </w:tc>
      </w:tr>
      <w:tr>
        <w:tc>
          <w:tcPr/>
          <w:p>
            <w:pPr>
              <w:pStyle w:val="Compact"/>
            </w:pPr>
          </w:p>
        </w:tc>
        <w:tc>
          <w:tcPr/>
          <w:p>
            <w:pPr>
              <w:pStyle w:val="Compact"/>
            </w:pPr>
            <w:r>
              <w:rPr>
                <w:rFonts w:hint="eastAsia"/>
              </w:rPr>
              <w:t xml:space="preserve">校正ゲイン</w:t>
            </w:r>
          </w:p>
        </w:tc>
        <w:tc>
          <w:tcPr/>
          <w:p>
            <w:pPr>
              <w:pStyle w:val="Compact"/>
            </w:pPr>
            <w:r>
              <w:t xml:space="preserve">2.10 </w:t>
            </w:r>
            <w:r>
              <w:rPr>
                <w:rFonts w:hint="eastAsia"/>
              </w:rPr>
              <w:t xml:space="preserve">(暫定値。6.8節)</w:t>
            </w:r>
          </w:p>
        </w:tc>
      </w:tr>
      <w:tr>
        <w:tc>
          <w:tcPr/>
          <w:p>
            <w:pPr>
              <w:pStyle w:val="Compact"/>
            </w:pPr>
          </w:p>
        </w:tc>
        <w:tc>
          <w:tcPr/>
          <w:p>
            <w:pPr>
              <w:pStyle w:val="Compact"/>
            </w:pPr>
            <w:r>
              <w:rPr>
                <w:rFonts w:hint="eastAsia"/>
              </w:rPr>
              <w:t xml:space="preserve">歩幅の下限・上限</w:t>
            </w:r>
          </w:p>
        </w:tc>
        <w:tc>
          <w:tcPr/>
          <w:p>
            <w:pPr>
              <w:pStyle w:val="Compact"/>
            </w:pPr>
            <w:r>
              <w:t xml:space="preserve">0.25 m, 1.00 m</w:t>
            </w:r>
          </w:p>
        </w:tc>
      </w:tr>
      <w:tr>
        <w:tc>
          <w:tcPr/>
          <w:p>
            <w:pPr>
              <w:pStyle w:val="Compact"/>
            </w:pPr>
            <w:r>
              <w:rPr>
                <w:rFonts w:hint="eastAsia"/>
              </w:rPr>
              <w:t xml:space="preserve">粒子数</w:t>
            </w:r>
          </w:p>
        </w:tc>
        <w:tc>
          <w:tcPr/>
          <w:p>
            <w:pPr>
              <w:pStyle w:val="Compact"/>
            </w:pPr>
            <w:r>
              <w:rPr>
                <w:rFonts w:hint="eastAsia"/>
              </w:rPr>
              <w:t xml:space="preserve">直進</w:t>
            </w:r>
            <w:r>
              <w:t xml:space="preserve"> / </w:t>
            </w:r>
            <w:r>
              <w:rPr>
                <w:rFonts w:hint="eastAsia"/>
              </w:rPr>
              <w:t xml:space="preserve">屈折</w:t>
            </w:r>
            <w:r>
              <w:t xml:space="preserve"> / </w:t>
            </w:r>
            <w:r>
              <w:rPr>
                <w:rFonts w:hint="eastAsia"/>
              </w:rPr>
              <w:t xml:space="preserve">滞留</w:t>
            </w:r>
          </w:p>
        </w:tc>
        <w:tc>
          <w:tcPr/>
          <w:p>
            <w:pPr>
              <w:pStyle w:val="Compact"/>
            </w:pPr>
            <w:r>
              <w:t xml:space="preserve">250 / 600 / 100</w:t>
            </w:r>
          </w:p>
        </w:tc>
      </w:tr>
      <w:tr>
        <w:tc>
          <w:tcPr/>
          <w:p>
            <w:pPr>
              <w:pStyle w:val="Compact"/>
            </w:pPr>
            <w:r>
              <w:t xml:space="preserve">ノイズ</w:t>
            </w:r>
          </w:p>
        </w:tc>
        <w:tc>
          <w:tcPr/>
          <w:p>
            <w:pPr>
              <w:pStyle w:val="Compact"/>
            </w:pPr>
            <w:r>
              <w:rPr>
                <w:rFonts w:hint="eastAsia"/>
              </w:rPr>
              <w:t xml:space="preserve">歩幅の標準偏差(直進/屈折/滞留)</w:t>
            </w:r>
          </w:p>
        </w:tc>
        <w:tc>
          <w:tcPr/>
          <w:p>
            <w:pPr>
              <w:pStyle w:val="Compact"/>
            </w:pPr>
            <w:r>
              <w:t xml:space="preserve">0.35 / 0.70 / 0.10 px</w:t>
            </w:r>
          </w:p>
        </w:tc>
      </w:tr>
      <w:tr>
        <w:tc>
          <w:tcPr/>
          <w:p>
            <w:pPr>
              <w:pStyle w:val="Compact"/>
            </w:pPr>
          </w:p>
        </w:tc>
        <w:tc>
          <w:tcPr/>
          <w:p>
            <w:pPr>
              <w:pStyle w:val="Compact"/>
            </w:pPr>
            <w:r>
              <w:rPr>
                <w:rFonts w:hint="eastAsia"/>
              </w:rPr>
              <w:t xml:space="preserve">方位の標準偏差(直進/屈折/滞留)</w:t>
            </w:r>
          </w:p>
        </w:tc>
        <w:tc>
          <w:tcPr/>
          <w:p>
            <w:pPr>
              <w:pStyle w:val="Compact"/>
            </w:pPr>
            <w:r>
              <w:t xml:space="preserve">3.0 / 15.0 / 2.0 deg</w:t>
            </w:r>
          </w:p>
        </w:tc>
      </w:tr>
      <w:tr>
        <w:tc>
          <w:tcPr/>
          <w:p>
            <w:pPr>
              <w:pStyle w:val="Compact"/>
            </w:pPr>
            <w:r>
              <w:rPr>
                <w:rFonts w:hint="eastAsia"/>
              </w:rPr>
              <w:t xml:space="preserve">移動様態判定</w:t>
            </w:r>
          </w:p>
        </w:tc>
        <w:tc>
          <w:tcPr/>
          <w:p>
            <w:pPr>
              <w:pStyle w:val="Compact"/>
            </w:pPr>
            <w:r>
              <w:rPr>
                <w:rFonts w:hint="eastAsia"/>
              </w:rPr>
              <w:t xml:space="preserve">判定窓長</w:t>
            </w:r>
          </w:p>
        </w:tc>
        <w:tc>
          <w:tcPr/>
          <w:p>
            <w:pPr>
              <w:pStyle w:val="Compact"/>
            </w:pPr>
            <w:r>
              <w:t xml:space="preserve">1.5 s</w:t>
            </w:r>
          </w:p>
        </w:tc>
      </w:tr>
      <w:tr>
        <w:tc>
          <w:tcPr/>
          <w:p>
            <w:pPr>
              <w:pStyle w:val="Compact"/>
            </w:pPr>
          </w:p>
        </w:tc>
        <w:tc>
          <w:tcPr/>
          <w:p>
            <w:pPr>
              <w:pStyle w:val="Compact"/>
            </w:pPr>
            <w:r>
              <w:rPr>
                <w:rFonts w:hint="eastAsia"/>
              </w:rPr>
              <w:t xml:space="preserve">屈折の開始閾値</w:t>
            </w:r>
          </w:p>
        </w:tc>
        <w:tc>
          <w:tcPr/>
          <w:p>
            <w:pPr>
              <w:pStyle w:val="Compact"/>
            </w:pPr>
            <w:r>
              <w:t xml:space="preserve">20.0 deg</w:t>
            </w:r>
          </w:p>
        </w:tc>
      </w:tr>
      <w:tr>
        <w:tc>
          <w:tcPr/>
          <w:p>
            <w:pPr>
              <w:pStyle w:val="Compact"/>
            </w:pPr>
          </w:p>
        </w:tc>
        <w:tc>
          <w:tcPr/>
          <w:p>
            <w:pPr>
              <w:pStyle w:val="Compact"/>
            </w:pPr>
            <w:r>
              <w:rPr>
                <w:rFonts w:hint="eastAsia"/>
              </w:rPr>
              <w:t xml:space="preserve">屈折の終了閾値</w:t>
            </w:r>
          </w:p>
        </w:tc>
        <w:tc>
          <w:tcPr/>
          <w:p>
            <w:pPr>
              <w:pStyle w:val="Compact"/>
            </w:pPr>
            <w:r>
              <w:t xml:space="preserve">6.0 deg</w:t>
            </w:r>
          </w:p>
        </w:tc>
      </w:tr>
      <w:tr>
        <w:tc>
          <w:tcPr/>
          <w:p>
            <w:pPr>
              <w:pStyle w:val="Compact"/>
            </w:pPr>
          </w:p>
        </w:tc>
        <w:tc>
          <w:tcPr/>
          <w:p>
            <w:pPr>
              <w:pStyle w:val="Compact"/>
            </w:pPr>
            <w:r>
              <w:rPr>
                <w:rFonts w:hint="eastAsia"/>
              </w:rPr>
              <w:t xml:space="preserve">ヨーレート閾値</w:t>
            </w:r>
          </w:p>
        </w:tc>
        <w:tc>
          <w:tcPr/>
          <w:p>
            <w:pPr>
              <w:pStyle w:val="Compact"/>
            </w:pPr>
            <w:r>
              <w:t xml:space="preserve">20.0 deg/s</w:t>
            </w:r>
          </w:p>
        </w:tc>
      </w:tr>
      <w:tr>
        <w:tc>
          <w:tcPr/>
          <w:p>
            <w:pPr>
              <w:pStyle w:val="Compact"/>
            </w:pPr>
            <w:r>
              <w:rPr>
                <w:rFonts w:hint="eastAsia"/>
              </w:rPr>
              <w:t xml:space="preserve">地図尤度</w:t>
            </w:r>
          </w:p>
        </w:tc>
        <w:tc>
          <w:tcPr/>
          <w:p>
            <w:pPr>
              <w:pStyle w:val="Compact"/>
            </w:pPr>
            <w:r>
              <w:rPr>
                <w:rFonts w:hint="eastAsia"/>
              </w:rPr>
              <w:t xml:space="preserve">壁尤度の標準偏差</w:t>
            </w:r>
          </w:p>
        </w:tc>
        <w:tc>
          <w:tcPr/>
          <w:p>
            <w:pPr>
              <w:pStyle w:val="Compact"/>
            </w:pPr>
            <w:r>
              <w:t xml:space="preserve">0.60</w:t>
            </w:r>
          </w:p>
        </w:tc>
      </w:tr>
      <w:tr>
        <w:tc>
          <w:tcPr/>
          <w:p>
            <w:pPr>
              <w:pStyle w:val="Compact"/>
            </w:pPr>
          </w:p>
        </w:tc>
        <w:tc>
          <w:tcPr/>
          <w:p>
            <w:pPr>
              <w:pStyle w:val="Compact"/>
            </w:pPr>
            <w:r>
              <w:rPr>
                <w:rFonts w:hint="eastAsia"/>
              </w:rPr>
              <w:t xml:space="preserve">壁尤度の下限</w:t>
            </w:r>
          </w:p>
        </w:tc>
        <w:tc>
          <w:tcPr/>
          <w:p>
            <w:pPr>
              <w:pStyle w:val="Compact"/>
            </w:pPr>
            <w:r>
              <w:t xml:space="preserve">0.50</w:t>
            </w:r>
          </w:p>
        </w:tc>
      </w:tr>
      <w:tr>
        <w:tc>
          <w:tcPr/>
          <w:p>
            <w:pPr>
              <w:pStyle w:val="Compact"/>
            </w:pPr>
          </w:p>
        </w:tc>
        <w:tc>
          <w:tcPr/>
          <w:p>
            <w:pPr>
              <w:pStyle w:val="Compact"/>
            </w:pPr>
            <w:r>
              <w:rPr>
                <w:rFonts w:hint="eastAsia"/>
              </w:rPr>
              <w:t xml:space="preserve">経路外の重み</w:t>
            </w:r>
          </w:p>
        </w:tc>
        <w:tc>
          <w:tcPr/>
          <w:p>
            <w:pPr>
              <w:pStyle w:val="Compact"/>
            </w:pPr>
            <w:r>
              <w:t xml:space="preserve">0.15</w:t>
            </w:r>
          </w:p>
        </w:tc>
      </w:tr>
      <w:tr>
        <w:tc>
          <w:tcPr/>
          <w:p>
            <w:pPr>
              <w:pStyle w:val="Compact"/>
            </w:pPr>
          </w:p>
        </w:tc>
        <w:tc>
          <w:tcPr/>
          <w:p>
            <w:pPr>
              <w:pStyle w:val="Compact"/>
            </w:pPr>
            <w:r>
              <w:rPr>
                <w:rFonts w:hint="eastAsia"/>
              </w:rPr>
              <w:t xml:space="preserve">経路帯の幅</w:t>
            </w:r>
          </w:p>
        </w:tc>
        <w:tc>
          <w:tcPr/>
          <w:p>
            <w:pPr>
              <w:pStyle w:val="Compact"/>
            </w:pPr>
            <w:r>
              <w:t xml:space="preserve">18.0 px</w:t>
            </w:r>
          </w:p>
        </w:tc>
      </w:tr>
      <w:tr>
        <w:tc>
          <w:tcPr/>
          <w:p>
            <w:pPr>
              <w:pStyle w:val="Compact"/>
            </w:pPr>
            <w:r>
              <w:rPr>
                <w:rFonts w:hint="eastAsia"/>
              </w:rPr>
              <w:t xml:space="preserve">不確実性適応粒子数</w:t>
            </w:r>
          </w:p>
        </w:tc>
        <w:tc>
          <w:tcPr/>
          <w:p>
            <w:pPr>
              <w:pStyle w:val="Compact"/>
            </w:pPr>
            <m:oMath>
              <m:sSub>
                <m:e>
                  <m:r>
                    <m:t>N</m:t>
                  </m:r>
                </m:e>
                <m:sub>
                  <m:r>
                    <m:rPr>
                      <m:sty m:val="p"/>
                    </m:rPr>
                    <m:t>e</m:t>
                  </m:r>
                  <m:r>
                    <m:rPr>
                      <m:sty m:val="p"/>
                    </m:rPr>
                    <m:t>f</m:t>
                  </m:r>
                  <m:r>
                    <m:rPr>
                      <m:sty m:val="p"/>
                    </m:rPr>
                    <m:t>f</m:t>
                  </m:r>
                </m:sub>
              </m:sSub>
            </m:oMath>
            <w:r>
              <w:rPr>
                <w:rFonts w:hint="eastAsia"/>
              </w:rPr>
              <w:t xml:space="preserve">比</w:t>
            </w:r>
            <w:r>
              <w:t xml:space="preserve"> </w:t>
            </w:r>
            <m:oMath>
              <m:r>
                <m:t>r</m:t>
              </m:r>
            </m:oMath>
            <w:r>
              <w:t xml:space="preserve"> </w:t>
            </w:r>
            <w:r>
              <w:rPr>
                <w:rFonts w:hint="eastAsia"/>
              </w:rPr>
              <w:t xml:space="preserve">の下限</w:t>
            </w:r>
            <w:r>
              <w:t xml:space="preserve"> / </w:t>
            </w:r>
            <w:r>
              <w:rPr>
                <w:rFonts w:hint="eastAsia"/>
              </w:rPr>
              <w:t xml:space="preserve">上限</w:t>
            </w:r>
          </w:p>
        </w:tc>
        <w:tc>
          <w:tcPr/>
          <w:p>
            <w:pPr>
              <w:pStyle w:val="Compact"/>
            </w:pPr>
            <w:r>
              <w:t xml:space="preserve">0.30 / 0.60</w:t>
            </w:r>
          </w:p>
        </w:tc>
      </w:tr>
      <w:tr>
        <w:tc>
          <w:tcPr/>
          <w:p>
            <w:pPr>
              <w:pStyle w:val="Compact"/>
            </w:pPr>
          </w:p>
        </w:tc>
        <w:tc>
          <w:tcPr/>
          <w:p>
            <w:pPr>
              <w:pStyle w:val="Compact"/>
            </w:pPr>
            <w:r>
              <w:rPr>
                <w:rFonts w:hint="eastAsia"/>
              </w:rPr>
              <w:t xml:space="preserve">増加</w:t>
            </w:r>
            <w:r>
              <w:t xml:space="preserve"> / </w:t>
            </w:r>
            <w:r>
              <w:rPr>
                <w:rFonts w:hint="eastAsia"/>
              </w:rPr>
              <w:t xml:space="preserve">減少倍率</w:t>
            </w:r>
          </w:p>
        </w:tc>
        <w:tc>
          <w:tcPr/>
          <w:p>
            <w:pPr>
              <w:pStyle w:val="Compact"/>
            </w:pPr>
            <w:r>
              <w:t xml:space="preserve">1.5 / 0.75</w:t>
            </w:r>
          </w:p>
        </w:tc>
      </w:tr>
      <w:tr>
        <w:tc>
          <w:tcPr/>
          <w:p>
            <w:pPr>
              <w:pStyle w:val="Compact"/>
            </w:pPr>
          </w:p>
        </w:tc>
        <w:tc>
          <w:tcPr/>
          <w:p>
            <w:pPr>
              <w:pStyle w:val="Compact"/>
            </w:pPr>
            <w:r>
              <w:rPr>
                <w:rFonts w:hint="eastAsia"/>
              </w:rPr>
              <w:t xml:space="preserve">粒子数の下限</w:t>
            </w:r>
            <w:r>
              <w:t xml:space="preserve"> / </w:t>
            </w:r>
            <w:r>
              <w:rPr>
                <w:rFonts w:hint="eastAsia"/>
              </w:rPr>
              <w:t xml:space="preserve">上限</w:t>
            </w:r>
          </w:p>
        </w:tc>
        <w:tc>
          <w:tcPr/>
          <w:p>
            <w:pPr>
              <w:pStyle w:val="Compact"/>
            </w:pPr>
            <w:r>
              <w:t xml:space="preserve">80 / 1200</w:t>
            </w:r>
          </w:p>
        </w:tc>
      </w:tr>
    </w:tbl>
    <w:p>
      <w:pPr>
        <w:pStyle w:val="BodyText"/>
      </w:pPr>
      <w:r>
        <w:rPr>
          <w:rFonts w:hint="eastAsia"/>
        </w:rPr>
        <w:t xml:space="preserve">粒子数が移動様態PF論文の設定より多いのは、実験に用いた地図の縮尺・解像度に合わせて</w:t>
      </w:r>
      <w:r>
        <w:t xml:space="preserve"> </w:t>
      </w:r>
      <w:r>
        <w:rPr>
          <w:rFonts w:hint="eastAsia"/>
        </w:rPr>
        <w:t xml:space="preserve">調整した結果である。</w:t>
      </w:r>
    </w:p>
    <w:bookmarkEnd w:id="70"/>
    <w:bookmarkStart w:id="71" w:name="評価指標"/>
    <w:p>
      <w:pPr>
        <w:pStyle w:val="Heading2"/>
      </w:pPr>
      <w:r>
        <w:t xml:space="preserve">6.6 </w:t>
      </w:r>
      <w:r>
        <w:rPr>
          <w:rFonts w:hint="eastAsia"/>
        </w:rPr>
        <w:t xml:space="preserve">評価指標</w:t>
      </w:r>
    </w:p>
    <w:p>
      <w:pPr>
        <w:pStyle w:val="FirstParagraph"/>
      </w:pPr>
      <w:r>
        <w:rPr>
          <w:rFonts w:hint="eastAsia"/>
        </w:rPr>
        <w:t xml:space="preserve">本研究で最終的に用いる評価指標は次のとおりである。位置精度については、正解位置列と</w:t>
      </w:r>
      <w:r>
        <w:t xml:space="preserve"> </w:t>
      </w:r>
      <w:r>
        <w:rPr>
          <w:rFonts w:hint="eastAsia"/>
        </w:rPr>
        <w:t xml:space="preserve">推定軌跡の対応する時刻どうしの距離から求める平均誤差・RMSE(二乗平均平方根誤差)・</w:t>
      </w:r>
      <w:r>
        <w:t xml:space="preserve"> </w:t>
      </w:r>
      <w:r>
        <w:rPr>
          <w:rFonts w:hint="eastAsia"/>
        </w:rPr>
        <w:t xml:space="preserve">最大誤差を用いる。経路の追従性については、曲がり角を通過した位置の誤差(曲がり位置</w:t>
      </w:r>
      <w:r>
        <w:t xml:space="preserve"> </w:t>
      </w:r>
      <w:r>
        <w:rPr>
          <w:rFonts w:hint="eastAsia"/>
        </w:rPr>
        <w:t xml:space="preserve">誤差)と、分岐において正しい通路を選択した割合(経路選択成功率)を用いる。計算量に</w:t>
      </w:r>
      <w:r>
        <w:t xml:space="preserve"> </w:t>
      </w:r>
      <w:r>
        <w:rPr>
          <w:rFonts w:hint="eastAsia"/>
        </w:rPr>
        <w:t xml:space="preserve">ついては、1歩あたりの処理時間と、実行を通じた平均粒子数を用いる。</w:t>
      </w:r>
    </w:p>
    <w:p>
      <w:pPr>
        <w:pStyle w:val="BodyText"/>
      </w:pPr>
      <w:r>
        <w:rPr>
          <w:rFonts w:hint="eastAsia"/>
        </w:rPr>
        <w:t xml:space="preserve">ただし3.5節で述べたとおり、本論文の執筆時点では時刻と対応づけられた正解位置列を含む</w:t>
      </w:r>
      <w:r>
        <w:t xml:space="preserve"> </w:t>
      </w:r>
      <w:r>
        <w:rPr>
          <w:rFonts w:hint="eastAsia"/>
        </w:rPr>
        <w:t xml:space="preserve">実測データがまだ得られていない。したがって平均誤差・RMSE・最大誤差・曲がり位置誤差は</w:t>
      </w:r>
      <w:r>
        <w:t xml:space="preserve"> </w:t>
      </w:r>
      <w:r>
        <w:rPr>
          <w:rFonts w:hint="eastAsia"/>
        </w:rPr>
        <w:t xml:space="preserve">現時点では算出できない。この制約のもとで用いている代替指標は次の4つである。</w:t>
      </w:r>
    </w:p>
    <w:p>
      <w:pPr>
        <w:pStyle w:val="BodyText"/>
      </w:pPr>
      <w:r>
        <w:rPr>
          <w:rFonts w:hint="eastAsia"/>
        </w:rPr>
        <w:t xml:space="preserve">・終点x座標の誤差:</w:t>
      </w:r>
      <w:r>
        <w:t xml:space="preserve"> </w:t>
      </w:r>
      <w:r>
        <w:rPr>
          <w:rFonts w:hint="eastAsia"/>
        </w:rPr>
        <w:t xml:space="preserve">推定軌跡の最終位置のx座標と、概略経路の終了点(x=800px)との差。</w:t>
      </w:r>
      <w:r>
        <w:t xml:space="preserve"> </w:t>
      </w:r>
      <w:r>
        <w:rPr>
          <w:rFonts w:hint="eastAsia"/>
        </w:rPr>
        <w:t xml:space="preserve">歩行距離の不足・過多を最も直接に反映する。</w:t>
      </w:r>
      <w:r>
        <w:t xml:space="preserve"> </w:t>
      </w:r>
      <w:r>
        <w:rPr>
          <w:rFonts w:hint="eastAsia"/>
        </w:rPr>
        <w:t xml:space="preserve">・全滅回数:</w:t>
      </w:r>
      <w:r>
        <w:t xml:space="preserve"> </w:t>
      </w:r>
      <w:r>
        <w:rPr>
          <w:rFonts w:hint="eastAsia"/>
        </w:rPr>
        <w:t xml:space="preserve">全粒子の重みが0となり自己復帰処理が働いた回数。地図の制約と推定位置の</w:t>
      </w:r>
      <w:r>
        <w:t xml:space="preserve"> </w:t>
      </w:r>
      <w:r>
        <w:rPr>
          <w:rFonts w:hint="eastAsia"/>
        </w:rPr>
        <w:t xml:space="preserve">矛盾がどれだけ頻繁に起きたかを表す。</w:t>
      </w:r>
      <w:r>
        <w:t xml:space="preserve"> </w:t>
      </w:r>
      <w:r>
        <w:rPr>
          <w:rFonts w:hint="eastAsia"/>
        </w:rPr>
        <w:t xml:space="preserve">・有効粒子率:</w:t>
      </w:r>
      <w:r>
        <w:t xml:space="preserve"> </w:t>
      </w:r>
      <m:oMath>
        <m:sSub>
          <m:e>
            <m:r>
              <m:t>N</m:t>
            </m:r>
          </m:e>
          <m:sub>
            <m:r>
              <m:rPr>
                <m:sty m:val="p"/>
              </m:rPr>
              <m:t>e</m:t>
            </m:r>
            <m:r>
              <m:rPr>
                <m:sty m:val="p"/>
              </m:rPr>
              <m:t>f</m:t>
            </m:r>
            <m:r>
              <m:rPr>
                <m:sty m:val="p"/>
              </m:rPr>
              <m:t>f</m:t>
            </m:r>
          </m:sub>
        </m:sSub>
      </m:oMath>
      <w:r>
        <w:rPr>
          <w:rFonts w:hint="eastAsia"/>
        </w:rPr>
        <w:t xml:space="preserve">をそのときの粒子数で割った値の平均。推定の安定度を表す。</w:t>
      </w:r>
      <w:r>
        <w:t xml:space="preserve"> </w:t>
      </w:r>
      <w:r>
        <w:rPr>
          <w:rFonts w:hint="eastAsia"/>
        </w:rPr>
        <w:t xml:space="preserve">・経路内率および弧長進捗:</w:t>
      </w:r>
      <w:r>
        <w:t xml:space="preserve"> </w:t>
      </w:r>
      <w:r>
        <w:rPr>
          <w:rFonts w:hint="eastAsia"/>
        </w:rPr>
        <w:t xml:space="preserve">推定軌跡が経路帯の内部にあった割合と、概略経路に沿って進んだ</w:t>
      </w:r>
      <w:r>
        <w:t xml:space="preserve"> </w:t>
      </w:r>
      <w:r>
        <w:rPr>
          <w:rFonts w:hint="eastAsia"/>
        </w:rPr>
        <w:t xml:space="preserve">距離。</w:t>
      </w:r>
    </w:p>
    <w:p>
      <w:pPr>
        <w:pStyle w:val="BodyText"/>
      </w:pPr>
      <w:r>
        <w:rPr>
          <w:rFonts w:hint="eastAsia"/>
        </w:rPr>
        <w:t xml:space="preserve">これらはいずれも正解位置列に基づく誤差ではないため、本論文ではこれらをRMSEや平均誤差</w:t>
      </w:r>
      <w:r>
        <w:t xml:space="preserve"> </w:t>
      </w:r>
      <w:r>
        <w:rPr>
          <w:rFonts w:hint="eastAsia"/>
        </w:rPr>
        <w:t xml:space="preserve">と呼ばず、明確に区別して扱う。特に終点x座標の誤差は、経路の終端が歩行ごとに異なりうる</w:t>
      </w:r>
      <w:r>
        <w:t xml:space="preserve"> </w:t>
      </w:r>
      <w:r>
        <w:rPr>
          <w:rFonts w:hint="eastAsia"/>
        </w:rPr>
        <w:t xml:space="preserve">量であるため、方式間の相対比較にのみ用い、絶対的な精度としては解釈しない。</w:t>
      </w:r>
    </w:p>
    <w:bookmarkEnd w:id="71"/>
    <w:bookmarkStart w:id="72" w:name="正解データの作成"/>
    <w:p>
      <w:pPr>
        <w:pStyle w:val="Heading2"/>
      </w:pPr>
      <w:r>
        <w:t xml:space="preserve">6.7 </w:t>
      </w:r>
      <w:r>
        <w:rPr>
          <w:rFonts w:hint="eastAsia"/>
        </w:rPr>
        <w:t xml:space="preserve">正解データの作成</w:t>
      </w:r>
    </w:p>
    <w:p>
      <w:pPr>
        <w:pStyle w:val="FirstParagraph"/>
      </w:pPr>
      <w:r>
        <w:rPr>
          <w:rFonts w:hint="eastAsia"/>
        </w:rPr>
        <w:t xml:space="preserve">正解位置データの作成手順は3.5節で述べたとおりであり、目印の座標表(計測前に一度だけ</w:t>
      </w:r>
      <w:r>
        <w:t xml:space="preserve"> </w:t>
      </w:r>
      <w:r>
        <w:rPr>
          <w:rFonts w:hint="eastAsia"/>
        </w:rPr>
        <w:t xml:space="preserve">作成)と、計測中に押した地点マークの時刻列を突き合わせて構成する。</w:t>
      </w:r>
    </w:p>
    <w:p>
      <w:pPr>
        <w:pStyle w:val="BodyText"/>
      </w:pPr>
      <w:r>
        <w:rPr>
          <w:rFonts w:hint="eastAsia"/>
        </w:rPr>
        <w:t xml:space="preserve">この方式には2種類の測定誤差が含まれる。第一は目印の座標そのものの誤差であり、地図上で</w:t>
      </w:r>
      <w:r>
        <w:t xml:space="preserve"> </w:t>
      </w:r>
      <w:r>
        <w:rPr>
          <w:rFonts w:hint="eastAsia"/>
        </w:rPr>
        <w:t xml:space="preserve">クリックする際の位置決めの精度に依存する。目印には、曲がり角・ドア枠・柱のように地図</w:t>
      </w:r>
      <w:r>
        <w:t xml:space="preserve"> </w:t>
      </w:r>
      <w:r>
        <w:rPr>
          <w:rFonts w:hint="eastAsia"/>
        </w:rPr>
        <w:t xml:space="preserve">上でも現地でも一意に定まる特徴を選ぶことで、これを数px(1px≒8.8cm)程度に抑えることを</w:t>
      </w:r>
      <w:r>
        <w:t xml:space="preserve"> </w:t>
      </w:r>
      <w:r>
        <w:rPr>
          <w:rFonts w:hint="eastAsia"/>
        </w:rPr>
        <w:t xml:space="preserve">意図している。第二は、目印の前を通過した瞬間とボタンを押した瞬間のずれである。歩行速度</w:t>
      </w:r>
      <w:r>
        <w:t xml:space="preserve"> </w:t>
      </w:r>
      <w:r>
        <w:rPr>
          <w:rFonts w:hint="eastAsia"/>
        </w:rPr>
        <w:t xml:space="preserve">を1.4m/sとすると、0.3秒のずれは約0.4mの位置誤差に相当する。したがって目印は、その前で</w:t>
      </w:r>
      <w:r>
        <w:t xml:space="preserve"> </w:t>
      </w:r>
      <w:r>
        <w:rPr>
          <w:rFonts w:hint="eastAsia"/>
        </w:rPr>
        <w:t xml:space="preserve">いったん立ち止まるか、通過位置が明確に定まる箇所を選ぶ必要がある。</w:t>
      </w:r>
    </w:p>
    <w:p>
      <w:pPr>
        <w:pStyle w:val="BodyText"/>
      </w:pPr>
      <w:r>
        <w:rPr>
          <w:rFonts w:hint="eastAsia"/>
        </w:rPr>
        <w:t xml:space="preserve">また、押し忘れ・押し過ぎが起きると連番と目印の対応が1つずつずれ、以降の正解位置がすべて</w:t>
      </w:r>
      <w:r>
        <w:t xml:space="preserve"> </w:t>
      </w:r>
      <w:r>
        <w:rPr>
          <w:rFonts w:hint="eastAsia"/>
        </w:rPr>
        <w:t xml:space="preserve">誤ったものになる。この誤りは値としては自然に見えてしまい後から気づきにくいため、突き</w:t>
      </w:r>
      <w:r>
        <w:t xml:space="preserve"> </w:t>
      </w:r>
      <w:r>
        <w:rPr>
          <w:rFonts w:hint="eastAsia"/>
        </w:rPr>
        <w:t xml:space="preserve">合わせの段階で連番の個数と目印の個数を照合し、一致しない場合はエラーとして処理を止める</w:t>
      </w:r>
      <w:r>
        <w:t xml:space="preserve"> </w:t>
      </w:r>
      <w:r>
        <w:rPr>
          <w:rFonts w:hint="eastAsia"/>
        </w:rPr>
        <w:t xml:space="preserve">設計とした。計測時にエラーが表示された場合は、その場で計測をやり直す運用とする。</w:t>
      </w:r>
    </w:p>
    <w:bookmarkEnd w:id="72"/>
    <w:bookmarkStart w:id="73" w:name="調整データと評価データ"/>
    <w:p>
      <w:pPr>
        <w:pStyle w:val="Heading2"/>
      </w:pPr>
      <w:r>
        <w:t xml:space="preserve">6.8 </w:t>
      </w:r>
      <w:r>
        <w:rPr>
          <w:rFonts w:hint="eastAsia"/>
        </w:rPr>
        <w:t xml:space="preserve">調整データと評価データ</w:t>
      </w:r>
    </w:p>
    <w:p>
      <w:pPr>
        <w:pStyle w:val="FirstParagraph"/>
      </w:pPr>
      <w:r>
        <w:rPr>
          <w:rFonts w:hint="eastAsia"/>
        </w:rPr>
        <w:t xml:space="preserve">パラメータの調整に用いたデータをそのまま評価にも用いると、評価結果は実力より楽観的な値</w:t>
      </w:r>
      <w:r>
        <w:t xml:space="preserve"> </w:t>
      </w:r>
      <w:r>
        <w:rPr>
          <w:rFonts w:hint="eastAsia"/>
        </w:rPr>
        <w:t xml:space="preserve">になる。したがって本来は、調整用データと評価用データを分離しなければならない。</w:t>
      </w:r>
    </w:p>
    <w:p>
      <w:pPr>
        <w:pStyle w:val="BodyText"/>
      </w:pPr>
      <w:r>
        <w:rPr>
          <w:rFonts w:hint="eastAsia"/>
        </w:rPr>
        <w:t xml:space="preserve">本論文の執筆時点では、この分離が達成できていない。特に歩幅推定の校正ゲイン(表6.1、</w:t>
      </w:r>
      <w:r>
        <w:t xml:space="preserve"> </w:t>
      </w:r>
      <w:r>
        <w:rPr>
          <w:rFonts w:hint="eastAsia"/>
        </w:rPr>
        <w:t xml:space="preserve">値2.10)は、評価に用いている3件のCSVから推定した歩行距離が正解経路長と整合するように</w:t>
      </w:r>
      <w:r>
        <w:t xml:space="preserve"> </w:t>
      </w:r>
      <w:r>
        <w:rPr>
          <w:rFonts w:hint="eastAsia"/>
        </w:rPr>
        <w:t xml:space="preserve">定めた値であり、調整と評価に同じデータを使っている。この状態で得られた距離に関する数値</w:t>
      </w:r>
      <w:r>
        <w:t xml:space="preserve"> </w:t>
      </w:r>
      <w:r>
        <w:rPr>
          <w:rFonts w:hint="eastAsia"/>
        </w:rPr>
        <w:t xml:space="preserve">は、未知のデータに対する性能を表さない。</w:t>
      </w:r>
    </w:p>
    <w:p>
      <w:pPr>
        <w:pStyle w:val="BodyText"/>
      </w:pPr>
      <w:r>
        <w:rPr>
          <w:rFonts w:hint="eastAsia"/>
        </w:rPr>
        <w:t xml:space="preserve">この問題を解消するため、次の計測では校正専用のデータを別途取得する計画である。具体的</w:t>
      </w:r>
      <w:r>
        <w:t xml:space="preserve"> </w:t>
      </w:r>
      <w:r>
        <w:rPr>
          <w:rFonts w:hint="eastAsia"/>
        </w:rPr>
        <w:t xml:space="preserve">には、実際の長さを事前に実測した直線区間を、ゆっくり・通常・速歩の3通りの速さで歩いた</w:t>
      </w:r>
      <w:r>
        <w:t xml:space="preserve"> </w:t>
      </w:r>
      <w:r>
        <w:rPr>
          <w:rFonts w:hint="eastAsia"/>
        </w:rPr>
        <w:t xml:space="preserve">データを取得する。歩調と加速度振幅の変動範囲が広がるため歩幅の推定式を同定でき、かつ</w:t>
      </w:r>
      <w:r>
        <w:t xml:space="preserve"> </w:t>
      </w:r>
      <w:r>
        <w:rPr>
          <w:rFonts w:hint="eastAsia"/>
        </w:rPr>
        <w:t xml:space="preserve">評価用の経路データとは独立であるため、調整データと評価データの分離が成立する。この計測</w:t>
      </w:r>
      <w:r>
        <w:t xml:space="preserve"> </w:t>
      </w:r>
      <w:r>
        <w:rPr>
          <w:rFonts w:hint="eastAsia"/>
        </w:rPr>
        <w:t xml:space="preserve">を行うまでは、本論文で報告する距離に関する数値は暫定値として扱う。</w:t>
      </w:r>
    </w:p>
    <w:p>
      <w:pPr>
        <w:pStyle w:val="BodyText"/>
      </w:pPr>
      <w:r>
        <w:rPr>
          <w:rFonts w:hint="eastAsia"/>
        </w:rPr>
        <w:t xml:space="preserve">なお、校正は全CSVに共通の定数を1つ掛ける方式に限定しており、ファイルごとに総移動距離を</w:t>
      </w:r>
      <w:r>
        <w:t xml:space="preserve"> </w:t>
      </w:r>
      <w:r>
        <w:rPr>
          <w:rFonts w:hint="eastAsia"/>
        </w:rPr>
        <w:t xml:space="preserve">既知の目標値へ合わせ込む処理は用いていない。後者の処理は開発の途中では用いていたが、</w:t>
      </w:r>
      <w:r>
        <w:t xml:space="preserve"> </w:t>
      </w:r>
      <w:r>
        <w:rPr>
          <w:rFonts w:hint="eastAsia"/>
        </w:rPr>
        <w:t xml:space="preserve">歩行距離を意図的に変えた計測(あえて短く歩く、あえて長く歩く)を今後行う方針と矛盾する</w:t>
      </w:r>
      <w:r>
        <w:t xml:space="preserve"> </w:t>
      </w:r>
      <w:r>
        <w:rPr>
          <w:rFonts w:hint="eastAsia"/>
        </w:rPr>
        <w:t xml:space="preserve">ため、機構ごと廃止した(4.3節)。</w:t>
      </w:r>
    </w:p>
    <w:p>
      <w:r>
        <w:pict>
          <v:rect style="width:0;height:1.5pt" o:hralign="center" o:hrstd="t" o:hr="t"/>
        </w:pict>
      </w:r>
    </w:p>
    <w:bookmarkEnd w:id="73"/>
    <w:bookmarkEnd w:id="74"/>
    <w:bookmarkStart w:id="81" w:name="第7章-実験結果"/>
    <w:p>
      <w:pPr>
        <w:pStyle w:val="Heading1"/>
      </w:pPr>
      <w:r>
        <w:rPr>
          <w:rFonts w:hint="eastAsia"/>
        </w:rPr>
        <w:t xml:space="preserve">第7章</w:t>
      </w:r>
      <w:r>
        <w:t xml:space="preserve">　</w:t>
      </w:r>
      <w:r>
        <w:rPr>
          <w:rFonts w:hint="eastAsia"/>
        </w:rPr>
        <w:t xml:space="preserve">実験結果</w:t>
      </w:r>
    </w:p>
    <w:bookmarkStart w:id="75" w:name="pdrのみの結果"/>
    <w:p>
      <w:pPr>
        <w:pStyle w:val="Heading2"/>
      </w:pPr>
      <w:r>
        <w:t xml:space="preserve">7.1 </w:t>
      </w:r>
      <w:r>
        <w:rPr>
          <w:rFonts w:hint="eastAsia"/>
        </w:rPr>
        <w:t xml:space="preserve">PDRのみの結果</w:t>
      </w:r>
    </w:p>
    <w:p>
      <w:pPr>
        <w:pStyle w:val="FirstParagraph"/>
      </w:pPr>
      <w:r>
        <w:rPr>
          <w:rFonts w:hint="eastAsia"/>
        </w:rPr>
        <w:t xml:space="preserve">・ここには軌跡画像を載せる。</w:t>
      </w:r>
      <w:r>
        <w:t xml:space="preserve"> </w:t>
      </w:r>
      <w:r>
        <w:rPr>
          <w:rFonts w:hint="eastAsia"/>
        </w:rPr>
        <w:t xml:space="preserve">・ここには各誤差指標を書く。</w:t>
      </w:r>
    </w:p>
    <w:bookmarkEnd w:id="75"/>
    <w:bookmarkStart w:id="76" w:name="固定pfの結果"/>
    <w:p>
      <w:pPr>
        <w:pStyle w:val="Heading2"/>
      </w:pPr>
      <w:r>
        <w:t xml:space="preserve">7.2 </w:t>
      </w:r>
      <w:r>
        <w:rPr>
          <w:rFonts w:hint="eastAsia"/>
        </w:rPr>
        <w:t xml:space="preserve">固定PFの結果</w:t>
      </w:r>
    </w:p>
    <w:p>
      <w:pPr>
        <w:pStyle w:val="FirstParagraph"/>
      </w:pPr>
      <w:r>
        <w:rPr>
          <w:rFonts w:hint="eastAsia"/>
        </w:rPr>
        <w:t xml:space="preserve">・ここには軌跡画像を載せる。</w:t>
      </w:r>
      <w:r>
        <w:t xml:space="preserve"> </w:t>
      </w:r>
      <w:r>
        <w:rPr>
          <w:rFonts w:hint="eastAsia"/>
        </w:rPr>
        <w:t xml:space="preserve">・ここにはPDRのみとの違いを書く。</w:t>
      </w:r>
    </w:p>
    <w:bookmarkEnd w:id="76"/>
    <w:bookmarkStart w:id="77" w:name="移動様態適応pfの結果"/>
    <w:p>
      <w:pPr>
        <w:pStyle w:val="Heading2"/>
      </w:pPr>
      <w:r>
        <w:t xml:space="preserve">7.3 </w:t>
      </w:r>
      <w:r>
        <w:rPr>
          <w:rFonts w:hint="eastAsia"/>
        </w:rPr>
        <w:t xml:space="preserve">移動様態適応PFの結果</w:t>
      </w:r>
    </w:p>
    <w:p>
      <w:pPr>
        <w:pStyle w:val="FirstParagraph"/>
      </w:pPr>
      <w:r>
        <w:rPr>
          <w:rFonts w:hint="eastAsia"/>
        </w:rPr>
        <w:t xml:space="preserve">・ここには状態判定結果を書く。</w:t>
      </w:r>
      <w:r>
        <w:t xml:space="preserve"> </w:t>
      </w:r>
      <w:r>
        <w:rPr>
          <w:rFonts w:hint="eastAsia"/>
        </w:rPr>
        <w:t xml:space="preserve">・ここには平均粒子数と処理時間を書く。</w:t>
      </w:r>
    </w:p>
    <w:bookmarkEnd w:id="77"/>
    <w:bookmarkStart w:id="78" w:name="提案方式の結果"/>
    <w:p>
      <w:pPr>
        <w:pStyle w:val="Heading2"/>
      </w:pPr>
      <w:r>
        <w:t xml:space="preserve">7.4 </w:t>
      </w:r>
      <w:r>
        <w:rPr>
          <w:rFonts w:hint="eastAsia"/>
        </w:rPr>
        <w:t xml:space="preserve">提案方式の結果</w:t>
      </w:r>
    </w:p>
    <w:p>
      <w:pPr>
        <w:pStyle w:val="FirstParagraph"/>
      </w:pPr>
      <w:r>
        <w:rPr>
          <w:rFonts w:hint="eastAsia"/>
        </w:rPr>
        <w:t xml:space="preserve">・ここには軌跡画像を載せる。</w:t>
      </w:r>
      <w:r>
        <w:t xml:space="preserve"> </w:t>
      </w:r>
      <w:r>
        <w:rPr>
          <w:rFonts w:hint="eastAsia"/>
        </w:rPr>
        <w:t xml:space="preserve">・ここには位置誤差と経路成功率を書く。</w:t>
      </w:r>
    </w:p>
    <w:bookmarkEnd w:id="78"/>
    <w:bookmarkStart w:id="79" w:name="各方式の比較"/>
    <w:p>
      <w:pPr>
        <w:pStyle w:val="Heading2"/>
      </w:pPr>
      <w:r>
        <w:t xml:space="preserve">7.5 </w:t>
      </w:r>
      <w:r>
        <w:rPr>
          <w:rFonts w:hint="eastAsia"/>
        </w:rPr>
        <w:t xml:space="preserve">各方式の比較</w:t>
      </w:r>
    </w:p>
    <w:p>
      <w:pPr>
        <w:pStyle w:val="FirstParagraph"/>
      </w:pPr>
      <w:r>
        <w:rPr>
          <w:rFonts w:hint="eastAsia"/>
        </w:rPr>
        <w:t xml:space="preserve">【注意】本節に記載した数値はすべて、2026年9月2日の上流修正(8.4節・8.5節)より前に</w:t>
      </w:r>
      <w:r>
        <w:t xml:space="preserve"> </w:t>
      </w:r>
      <w:r>
        <w:rPr>
          <w:rFonts w:hint="eastAsia"/>
        </w:rPr>
        <w:t xml:space="preserve">取得したものである。当時は各CSVの総移動距離を815pxへ合わせ込む処理が有効であり、</w:t>
      </w:r>
      <w:r>
        <w:t xml:space="preserve"> </w:t>
      </w:r>
      <w:r>
        <w:rPr>
          <w:rFonts w:hint="eastAsia"/>
        </w:rPr>
        <w:t xml:space="preserve">距離の誤差が人為的に取り除かれた条件下で比較していた。この処理は現在では廃止されて</w:t>
      </w:r>
      <w:r>
        <w:t xml:space="preserve"> </w:t>
      </w:r>
      <w:r>
        <w:rPr>
          <w:rFonts w:hint="eastAsia"/>
        </w:rPr>
        <w:t xml:space="preserve">おり(4.3節)、本節の数値は現行の実装で得られる結果と直接比較できない。方式間の</w:t>
      </w:r>
      <w:r>
        <w:t xml:space="preserve"> </w:t>
      </w:r>
      <w:r>
        <w:rPr>
          <w:rFonts w:hint="eastAsia"/>
        </w:rPr>
        <w:t xml:space="preserve">相対的な傾向を示す参考値として読み、正式な主結果は上流修正後の条件で6種類の乱数</w:t>
      </w:r>
      <w:r>
        <w:t xml:space="preserve"> </w:t>
      </w:r>
      <w:r>
        <w:rPr>
          <w:rFonts w:hint="eastAsia"/>
        </w:rPr>
        <w:t xml:space="preserve">シードにより取り直したうえで差し替える。</w:t>
      </w:r>
    </w:p>
    <w:p>
      <w:pPr>
        <w:pStyle w:val="BodyText"/>
      </w:pPr>
      <w:r>
        <w:rPr>
          <w:rFonts w:hint="eastAsia"/>
        </w:rPr>
        <w:t xml:space="preserve">2026年8月15日時点で、compare_route_source.pyを用いて、方式Cに近い条件(none)・</w:t>
      </w:r>
      <w:r>
        <w:t xml:space="preserve"> </w:t>
      </w:r>
      <w:r>
        <w:rPr>
          <w:rFonts w:hint="eastAsia"/>
        </w:rPr>
        <w:t xml:space="preserve">方式D(manual-enforce)・方式Eの一部(auto-enforce)の3条件を、同一の実測CSV3件</w:t>
      </w:r>
      <w:r>
        <w:t xml:space="preserve"> </w:t>
      </w:r>
      <w:r>
        <w:rPr>
          <w:rFonts w:hint="eastAsia"/>
        </w:rPr>
        <w:t xml:space="preserve">(pdr_log_0805_1438/1441/1442.csv、いずれもAndroidの回転ベクトルセンサ由来の方位</w:t>
      </w:r>
      <w:r>
        <w:t xml:space="preserve"> </w:t>
      </w:r>
      <w:r>
        <w:rPr>
          <w:rFonts w:hint="eastAsia"/>
        </w:rPr>
        <w:t xml:space="preserve">angle列を使用、目標総距離を815pxに校正)・同一乱数シード(42)で比較する予備実験</w:t>
      </w:r>
      <w:r>
        <w:t xml:space="preserve"> </w:t>
      </w:r>
      <w:r>
        <w:rPr>
          <w:rFonts w:hint="eastAsia"/>
        </w:rPr>
        <w:t xml:space="preserve">を行った。</w:t>
      </w:r>
    </w:p>
    <w:p>
      <w:pPr>
        <w:pStyle w:val="BodyText"/>
      </w:pPr>
      <w:r>
        <w:rPr>
          <w:rFonts w:hint="eastAsia"/>
        </w:rPr>
        <w:t xml:space="preserve">条件ごとの平均値は、none条件で全滅回数15.0回・経路内率1.000(制約がないため必然)</w:t>
      </w:r>
      <w:r>
        <w:t xml:space="preserve"> </w:t>
      </w:r>
      <w:r>
        <w:rPr>
          <w:rFonts w:hint="eastAsia"/>
        </w:rPr>
        <w:t xml:space="preserve">・終点x誤差457.1px、manual-enforce条件で全滅回数11.7回・経路内率0.944・終点x誤差</w:t>
      </w:r>
      <w:r>
        <w:t xml:space="preserve"> </w:t>
      </w:r>
      <w:r>
        <w:rPr>
          <w:rFonts w:hint="eastAsia"/>
        </w:rPr>
        <w:t xml:space="preserve">268.9px、auto-enforce条件で全滅回数15.7回・経路内率0.585・終点x誤差345.3pxで</w:t>
      </w:r>
      <w:r>
        <w:t xml:space="preserve"> </w:t>
      </w:r>
      <w:r>
        <w:rPr>
          <w:rFonts w:hint="eastAsia"/>
        </w:rPr>
        <w:t xml:space="preserve">あった。地図の通路情報を全く使わないnone条件に対しては、manual-enforce・</w:t>
      </w:r>
      <w:r>
        <w:t xml:space="preserve"> </w:t>
      </w:r>
      <w:r>
        <w:rPr>
          <w:rFonts w:hint="eastAsia"/>
        </w:rPr>
        <w:t xml:space="preserve">auto-enforceのいずれも終点x誤差を大きく改善しており(none比でmanualは約41%、</w:t>
      </w:r>
      <w:r>
        <w:t xml:space="preserve"> </w:t>
      </w:r>
      <w:r>
        <w:rPr>
          <w:rFonts w:hint="eastAsia"/>
        </w:rPr>
        <w:t xml:space="preserve">autoは約24%の誤差減少)、地図の通路情報を用いた制約自体には明確な効果があることが</w:t>
      </w:r>
      <w:r>
        <w:t xml:space="preserve"> </w:t>
      </w:r>
      <w:r>
        <w:rPr>
          <w:rFonts w:hint="eastAsia"/>
        </w:rPr>
        <w:t xml:space="preserve">確認できた。</w:t>
      </w:r>
    </w:p>
    <w:p>
      <w:pPr>
        <w:pStyle w:val="BodyText"/>
      </w:pPr>
      <w:r>
        <w:rPr>
          <w:rFonts w:hint="eastAsia"/>
        </w:rPr>
        <w:t xml:space="preserve">一方で、manual-enforceとauto-enforceの間では、平均値だけを見るとmanual-enforceの</w:t>
      </w:r>
      <w:r>
        <w:t xml:space="preserve"> </w:t>
      </w:r>
      <w:r>
        <w:rPr>
          <w:rFonts w:hint="eastAsia"/>
        </w:rPr>
        <w:t xml:space="preserve">方が全滅回数・終点誤差ともに優れているという結果になった。ただしファイル別に見ると</w:t>
      </w:r>
      <w:r>
        <w:t xml:space="preserve"> </w:t>
      </w:r>
      <w:r>
        <w:rPr>
          <w:rFonts w:hint="eastAsia"/>
        </w:rPr>
        <w:t xml:space="preserve">一様ではなく、経路の最も遠くまで到達するpdr_log_0805_1442.csvに限ってはauto-enforce</w:t>
      </w:r>
      <w:r>
        <w:t xml:space="preserve"> </w:t>
      </w:r>
      <w:r>
        <w:rPr>
          <w:rFonts w:hint="eastAsia"/>
        </w:rPr>
        <w:t xml:space="preserve">が明確に優れていた(全滅回数3回</w:t>
      </w:r>
      <w:r>
        <w:t xml:space="preserve"> vs </w:t>
      </w:r>
      <w:r>
        <w:rPr>
          <w:rFonts w:hint="eastAsia"/>
        </w:rPr>
        <w:t xml:space="preserve">9回、終点誤差58.8px</w:t>
      </w:r>
      <w:r>
        <w:t xml:space="preserve"> vs </w:t>
      </w:r>
      <w:r>
        <w:rPr>
          <w:rFonts w:hint="eastAsia"/>
        </w:rPr>
        <w:t xml:space="preserve">128.6px)のに対し、経路の</w:t>
      </w:r>
      <w:r>
        <w:t xml:space="preserve"> </w:t>
      </w:r>
      <w:r>
        <w:rPr>
          <w:rFonts w:hint="eastAsia"/>
        </w:rPr>
        <w:t xml:space="preserve">序盤(L字の手前)で終了する残り2ファイルではauto-enforceの方が明確に劣っていた</w:t>
      </w:r>
      <w:r>
        <w:t xml:space="preserve"> </w:t>
      </w:r>
      <w:r>
        <w:rPr>
          <w:rFonts w:hint="eastAsia"/>
        </w:rPr>
        <w:t xml:space="preserve">(全滅回数24回・20回</w:t>
      </w:r>
      <w:r>
        <w:t xml:space="preserve"> vs </w:t>
      </w:r>
      <w:r>
        <w:rPr>
          <w:rFonts w:hint="eastAsia"/>
        </w:rPr>
        <w:t xml:space="preserve">12回・14回)。この結果の解釈は8.3節・8.6節で述べる。</w:t>
      </w:r>
    </w:p>
    <w:p>
      <w:pPr>
        <w:pStyle w:val="BodyText"/>
      </w:pPr>
      <w:r>
        <w:rPr>
          <w:rFonts w:hint="eastAsia"/>
        </w:rPr>
        <w:t xml:space="preserve">この予備結果には、乱数シードを1種類(42)しか用いていないという弱点があった。特に</w:t>
      </w:r>
      <w:r>
        <w:t xml:space="preserve"> </w:t>
      </w:r>
      <w:r>
        <w:rPr>
          <w:rFonts w:hint="eastAsia"/>
        </w:rPr>
        <w:t xml:space="preserve">pdr_log_0805_1441.csvとpdr_log_0805_1442.csvは開始位置・移動様態の判定傾向がほぼ</w:t>
      </w:r>
      <w:r>
        <w:t xml:space="preserve"> </w:t>
      </w:r>
      <w:r>
        <w:rPr>
          <w:rFonts w:hint="eastAsia"/>
        </w:rPr>
        <w:t xml:space="preserve">同じであるにもかかわらず結果が大きく異なっており、この差が意味のある現象なのか、</w:t>
      </w:r>
      <w:r>
        <w:t xml:space="preserve"> </w:t>
      </w:r>
      <w:r>
        <w:rPr>
          <w:rFonts w:hint="eastAsia"/>
        </w:rPr>
        <w:t xml:space="preserve">単にその乱数シードでの偶然によるものなのかを切り分ける必要があった。そこで6種類の</w:t>
      </w:r>
      <w:r>
        <w:t xml:space="preserve"> </w:t>
      </w:r>
      <w:r>
        <w:rPr>
          <w:rFonts w:hint="eastAsia"/>
        </w:rPr>
        <w:t xml:space="preserve">乱数シード(1,</w:t>
      </w:r>
      <w:r>
        <w:t xml:space="preserve"> 7, 42, 100, 777, </w:t>
      </w:r>
      <w:r>
        <w:rPr>
          <w:rFonts w:hint="eastAsia"/>
        </w:rPr>
        <w:t xml:space="preserve">2024)で同じ比較実験を繰り返したところ、auto-enforce</w:t>
      </w:r>
      <w:r>
        <w:t xml:space="preserve"> </w:t>
      </w:r>
      <w:r>
        <w:rPr>
          <w:rFonts w:hint="eastAsia"/>
        </w:rPr>
        <w:t xml:space="preserve">条件における全滅回数は、pdr_log_0805_1438.csvが23〜24回、1441.csvが19〜21回、</w:t>
      </w:r>
      <w:r>
        <w:t xml:space="preserve"> </w:t>
      </w:r>
      <w:r>
        <w:rPr>
          <w:rFonts w:hint="eastAsia"/>
        </w:rPr>
        <w:t xml:space="preserve">1442.csvが2〜3回と、どのシードでもほぼ同じ値・同じ順位に収まった。この結果から、</w:t>
      </w:r>
      <w:r>
        <w:t xml:space="preserve"> </w:t>
      </w:r>
      <w:r>
        <w:rPr>
          <w:rFonts w:hint="eastAsia"/>
        </w:rPr>
        <w:t xml:space="preserve">1441.csvと1442.csvの性能差は乱数の偏りによるものではなく、再現性のある実在の現象</w:t>
      </w:r>
      <w:r>
        <w:t xml:space="preserve"> </w:t>
      </w:r>
      <w:r>
        <w:rPr>
          <w:rFonts w:hint="eastAsia"/>
        </w:rPr>
        <w:t xml:space="preserve">であることが確認できた(原因そのものは8.3節・8.7節で述べるとおり、この時点では</w:t>
      </w:r>
      <w:r>
        <w:t xml:space="preserve"> </w:t>
      </w:r>
      <w:r>
        <w:rPr>
          <w:rFonts w:hint="eastAsia"/>
        </w:rPr>
        <w:t xml:space="preserve">まだ特定できていない)。</w:t>
      </w:r>
    </w:p>
    <w:p>
      <w:pPr>
        <w:pStyle w:val="BodyText"/>
      </w:pPr>
      <w:r>
        <w:rPr>
          <w:rFonts w:hint="eastAsia"/>
        </w:rPr>
        <w:t xml:space="preserve">この多シード比較では、副次的にもう一つの知見が得られた。経路制約を全く使わない</w:t>
      </w:r>
      <w:r>
        <w:t xml:space="preserve"> </w:t>
      </w:r>
      <w:r>
        <w:rPr>
          <w:rFonts w:hint="eastAsia"/>
        </w:rPr>
        <w:t xml:space="preserve">none条件では、同一のpdr_log_0805_1442.csvであっても、乱数シードによって終点x誤差</w:t>
      </w:r>
      <w:r>
        <w:t xml:space="preserve"> </w:t>
      </w:r>
      <w:r>
        <w:rPr>
          <w:rFonts w:hint="eastAsia"/>
        </w:rPr>
        <w:t xml:space="preserve">が1.1pxから315.2pxまで大きくばらついた。一方、同じCSVをauto-enforce条件で処理する</w:t>
      </w:r>
      <w:r>
        <w:t xml:space="preserve"> </w:t>
      </w:r>
      <w:r>
        <w:rPr>
          <w:rFonts w:hint="eastAsia"/>
        </w:rPr>
        <w:t xml:space="preserve">と、6シードすべてで誤差は59〜70pxの狭い範囲に収まった。つまり地図の通路情報を</w:t>
      </w:r>
      <w:r>
        <w:t xml:space="preserve"> </w:t>
      </w:r>
      <w:r>
        <w:rPr>
          <w:rFonts w:hint="eastAsia"/>
        </w:rPr>
        <w:t xml:space="preserve">用いた制約は、平均的な精度を改善するだけでなく、パーティクルの初期配置など乱数に</w:t>
      </w:r>
      <w:r>
        <w:t xml:space="preserve"> </w:t>
      </w:r>
      <w:r>
        <w:rPr>
          <w:rFonts w:hint="eastAsia"/>
        </w:rPr>
        <w:t xml:space="preserve">起因する結果のばらつき(再現性の低さ)そのものを大きく抑える効果を持つことが分かった。</w:t>
      </w:r>
      <w:r>
        <w:t xml:space="preserve"> </w:t>
      </w:r>
      <w:r>
        <w:rPr>
          <w:rFonts w:hint="eastAsia"/>
        </w:rPr>
        <w:t xml:space="preserve">この知見は8.1節で述べる。</w:t>
      </w:r>
    </w:p>
    <w:p>
      <w:pPr>
        <w:pStyle w:val="BodyText"/>
      </w:pPr>
      <w:r>
        <w:rPr>
          <w:rFonts w:hint="eastAsia"/>
        </w:rPr>
        <w:t xml:space="preserve">(要記入:</w:t>
      </w:r>
      <w:r>
        <w:t xml:space="preserve"> </w:t>
      </w:r>
      <w:r>
        <w:rPr>
          <w:rFonts w:hint="eastAsia"/>
        </w:rPr>
        <w:t xml:space="preserve">上記は予備的な3ファイルのみの結果である。被験者を増やした計測、複数の</w:t>
      </w:r>
      <w:r>
        <w:t xml:space="preserve"> </w:t>
      </w:r>
      <w:r>
        <w:rPr>
          <w:rFonts w:hint="eastAsia"/>
        </w:rPr>
        <w:t xml:space="preserve">実験経路での計測を行った後、正式な評価データとしてこの節を更新する必要がある。</w:t>
      </w:r>
      <w:r>
        <w:t xml:space="preserve"> </w:t>
      </w:r>
      <w:r>
        <w:rPr>
          <w:rFonts w:hint="eastAsia"/>
        </w:rPr>
        <w:t xml:space="preserve">また、現時点では真の正解位置列を持たないため、平均誤差・RMSE・曲がり位置誤差・</w:t>
      </w:r>
      <w:r>
        <w:t xml:space="preserve"> </w:t>
      </w:r>
      <w:r>
        <w:rPr>
          <w:rFonts w:hint="eastAsia"/>
        </w:rPr>
        <w:t xml:space="preserve">経路選択成功率といった正式な評価指標(6.6節相当)は計算できていない。)</w:t>
      </w:r>
    </w:p>
    <w:bookmarkEnd w:id="79"/>
    <w:bookmarkStart w:id="80" w:name="失敗例"/>
    <w:p>
      <w:pPr>
        <w:pStyle w:val="Heading2"/>
      </w:pPr>
      <w:r>
        <w:t xml:space="preserve">7.6 </w:t>
      </w:r>
      <w:r>
        <w:rPr>
          <w:rFonts w:hint="eastAsia"/>
        </w:rPr>
        <w:t xml:space="preserve">失敗例</w:t>
      </w:r>
    </w:p>
    <w:p>
      <w:pPr>
        <w:pStyle w:val="FirstParagraph"/>
      </w:pPr>
      <w:r>
        <w:rPr>
          <w:rFonts w:hint="eastAsia"/>
        </w:rPr>
        <w:t xml:space="preserve">・ここには誤った曲がりの例を書く。</w:t>
      </w:r>
      <w:r>
        <w:t xml:space="preserve"> </w:t>
      </w:r>
      <w:r>
        <w:rPr>
          <w:rFonts w:hint="eastAsia"/>
        </w:rPr>
        <w:t xml:space="preserve">・ここには歩幅不足の例を書く。</w:t>
      </w:r>
      <w:r>
        <w:t xml:space="preserve"> </w:t>
      </w:r>
      <w:r>
        <w:rPr>
          <w:rFonts w:hint="eastAsia"/>
        </w:rPr>
        <w:t xml:space="preserve">・ここには部屋へ誤進入した例を書く。</w:t>
      </w:r>
      <w:r>
        <w:t xml:space="preserve"> </w:t>
      </w:r>
      <w:r>
        <w:rPr>
          <w:rFonts w:hint="eastAsia"/>
        </w:rPr>
        <w:t xml:space="preserve">・ここには原因の候補を書く。</w:t>
      </w:r>
    </w:p>
    <w:p>
      <w:r>
        <w:pict>
          <v:rect style="width:0;height:1.5pt" o:hralign="center" o:hrstd="t" o:hr="t"/>
        </w:pict>
      </w:r>
    </w:p>
    <w:bookmarkEnd w:id="80"/>
    <w:bookmarkEnd w:id="81"/>
    <w:bookmarkStart w:id="96" w:name="第8章-考察"/>
    <w:p>
      <w:pPr>
        <w:pStyle w:val="Heading1"/>
      </w:pPr>
      <w:r>
        <w:rPr>
          <w:rFonts w:hint="eastAsia"/>
        </w:rPr>
        <w:t xml:space="preserve">第8章</w:t>
      </w:r>
      <w:r>
        <w:t xml:space="preserve">　</w:t>
      </w:r>
      <w:r>
        <w:rPr>
          <w:rFonts w:hint="eastAsia"/>
        </w:rPr>
        <w:t xml:space="preserve">考察</w:t>
      </w:r>
    </w:p>
    <w:bookmarkStart w:id="82" w:name="位置精度への効果"/>
    <w:p>
      <w:pPr>
        <w:pStyle w:val="Heading2"/>
      </w:pPr>
      <w:r>
        <w:t xml:space="preserve">8.1 </w:t>
      </w:r>
      <w:r>
        <w:rPr>
          <w:rFonts w:hint="eastAsia"/>
        </w:rPr>
        <w:t xml:space="preserve">位置精度への効果</w:t>
      </w:r>
    </w:p>
    <w:p>
      <w:pPr>
        <w:pStyle w:val="FirstParagraph"/>
      </w:pPr>
      <w:r>
        <w:rPr>
          <w:rFonts w:hint="eastAsia"/>
        </w:rPr>
        <w:t xml:space="preserve">7.5節で述べた多シード比較(6種類の乱数シードによる繰り返し実験)から、地図の通路</w:t>
      </w:r>
      <w:r>
        <w:t xml:space="preserve"> </w:t>
      </w:r>
      <w:r>
        <w:rPr>
          <w:rFonts w:hint="eastAsia"/>
        </w:rPr>
        <w:t xml:space="preserve">情報を用いた経路制約は、平均的な位置誤差を改善するだけでなく、結果の再現性(乱数</w:t>
      </w:r>
      <w:r>
        <w:t xml:space="preserve"> </w:t>
      </w:r>
      <w:r>
        <w:rPr>
          <w:rFonts w:hint="eastAsia"/>
        </w:rPr>
        <w:t xml:space="preserve">の偏りに対する頑健性)も大きく改善することが分かった。経路制約を全く使わないnone</w:t>
      </w:r>
      <w:r>
        <w:t xml:space="preserve"> </w:t>
      </w:r>
      <w:r>
        <w:rPr>
          <w:rFonts w:hint="eastAsia"/>
        </w:rPr>
        <w:t xml:space="preserve">条件では、同一のCSV・同一のアルゴリズムであっても乱数シードによって終点誤差が</w:t>
      </w:r>
      <w:r>
        <w:t xml:space="preserve"> </w:t>
      </w:r>
      <w:r>
        <w:rPr>
          <w:rFonts w:hint="eastAsia"/>
        </w:rPr>
        <w:t xml:space="preserve">1.1pxから315.2pxまで大きくばらついたのに対し、auto-enforce条件では同じCSVの誤差</w:t>
      </w:r>
      <w:r>
        <w:t xml:space="preserve"> </w:t>
      </w:r>
      <w:r>
        <w:rPr>
          <w:rFonts w:hint="eastAsia"/>
        </w:rPr>
        <w:t xml:space="preserve">が6シードすべてで59〜70pxという狭い範囲に収まった。これは、地図情報による制約が</w:t>
      </w:r>
      <w:r>
        <w:t xml:space="preserve"> </w:t>
      </w:r>
      <w:r>
        <w:rPr>
          <w:rFonts w:hint="eastAsia"/>
        </w:rPr>
        <w:t xml:space="preserve">粒子群の探索範囲を実質的に絞り込むことで、パーティクルフィルタが持つ本質的な確率</w:t>
      </w:r>
      <w:r>
        <w:t xml:space="preserve"> </w:t>
      </w:r>
      <w:r>
        <w:rPr>
          <w:rFonts w:hint="eastAsia"/>
        </w:rPr>
        <w:t xml:space="preserve">的挙動(初期粒子配置やリサンプリングの偶然性)の影響を受けにくくする効果を持つ</w:t>
      </w:r>
      <w:r>
        <w:t xml:space="preserve"> </w:t>
      </w:r>
      <w:r>
        <w:rPr>
          <w:rFonts w:hint="eastAsia"/>
        </w:rPr>
        <w:t xml:space="preserve">ことを示している。屋内測位システムとして実用する場合、平均精度だけでなく「毎回</w:t>
      </w:r>
      <w:r>
        <w:t xml:space="preserve"> </w:t>
      </w:r>
      <w:r>
        <w:rPr>
          <w:rFonts w:hint="eastAsia"/>
        </w:rPr>
        <w:t xml:space="preserve">同程度の精度が安定して出る」という再現性は重要な評価軸であり、本研究の提案方式が</w:t>
      </w:r>
      <w:r>
        <w:t xml:space="preserve"> </w:t>
      </w:r>
      <w:r>
        <w:rPr>
          <w:rFonts w:hint="eastAsia"/>
        </w:rPr>
        <w:t xml:space="preserve">この点で従来方式(地図情報を使わない移動様態適応PF)より優れていると言える。</w:t>
      </w:r>
    </w:p>
    <w:p>
      <w:pPr>
        <w:pStyle w:val="BodyText"/>
      </w:pPr>
      <w:r>
        <w:rPr>
          <w:rFonts w:hint="eastAsia"/>
        </w:rPr>
        <w:t xml:space="preserve">一方で、改善しなかった、あるいは新たな課題として浮上した指標もある。8.3節で述べる</w:t>
      </w:r>
      <w:r>
        <w:t xml:space="preserve"> </w:t>
      </w:r>
      <w:r>
        <w:rPr>
          <w:rFonts w:hint="eastAsia"/>
        </w:rPr>
        <w:t xml:space="preserve">とおり、自動抽出した経路帯を用いる方式(route_source=auto)は、経路の一部区間</w:t>
      </w:r>
      <w:r>
        <w:t xml:space="preserve"> </w:t>
      </w:r>
      <w:r>
        <w:rPr>
          <w:rFonts w:hint="eastAsia"/>
        </w:rPr>
        <w:t xml:space="preserve">(pdr_log_0805_1438/1441.csv)では手動指定方式(route_source=manual)よりも全滅回数</w:t>
      </w:r>
      <w:r>
        <w:t xml:space="preserve"> </w:t>
      </w:r>
      <w:r>
        <w:rPr>
          <w:rFonts w:hint="eastAsia"/>
        </w:rPr>
        <w:t xml:space="preserve">・終点誤差が悪化しており、「地図情報を使えば必ず精度が上がる」という単純な結果には</w:t>
      </w:r>
      <w:r>
        <w:t xml:space="preserve"> </w:t>
      </w:r>
      <w:r>
        <w:rPr>
          <w:rFonts w:hint="eastAsia"/>
        </w:rPr>
        <w:t xml:space="preserve">なっていない。この点は、提案方式が発展途上であることを示す限界として8.7節で正直に</w:t>
      </w:r>
      <w:r>
        <w:t xml:space="preserve"> </w:t>
      </w:r>
      <w:r>
        <w:rPr>
          <w:rFonts w:hint="eastAsia"/>
        </w:rPr>
        <w:t xml:space="preserve">述べる。</w:t>
      </w:r>
    </w:p>
    <w:bookmarkEnd w:id="82"/>
    <w:bookmarkStart w:id="83" w:name="動的粒子数の効果"/>
    <w:p>
      <w:pPr>
        <w:pStyle w:val="Heading2"/>
      </w:pPr>
      <w:r>
        <w:t xml:space="preserve">8.2 </w:t>
      </w:r>
      <w:r>
        <w:rPr>
          <w:rFonts w:hint="eastAsia"/>
        </w:rPr>
        <w:t xml:space="preserve">動的粒子数の効果</w:t>
      </w:r>
    </w:p>
    <w:p>
      <w:pPr>
        <w:pStyle w:val="FirstParagraph"/>
      </w:pPr>
      <w:r>
        <w:rPr>
          <w:rFonts w:hint="eastAsia"/>
        </w:rPr>
        <w:t xml:space="preserve">5.6節で述べた不確実性適応粒子数(直前ステップの</w:t>
      </w:r>
      <m:oMath>
        <m:sSub>
          <m:e>
            <m:r>
              <m:t>N</m:t>
            </m:r>
          </m:e>
          <m:sub>
            <m:r>
              <m:rPr>
                <m:sty m:val="p"/>
              </m:rPr>
              <m:t>e</m:t>
            </m:r>
            <m:r>
              <m:rPr>
                <m:sty m:val="p"/>
              </m:rPr>
              <m:t>f</m:t>
            </m:r>
            <m:r>
              <m:rPr>
                <m:sty m:val="p"/>
              </m:rPr>
              <m:t>f</m:t>
            </m:r>
          </m:sub>
        </m:sSub>
      </m:oMath>
      <w:r>
        <w:rPr>
          <w:rFonts w:hint="eastAsia"/>
        </w:rPr>
        <w:t xml:space="preserve">比率に応じて移動様態ベースの</w:t>
      </w:r>
      <w:r>
        <w:t xml:space="preserve"> </w:t>
      </w:r>
      <w:r>
        <w:rPr>
          <w:rFonts w:hint="eastAsia"/>
        </w:rPr>
        <w:t xml:space="preserve">粒子数を増減させる処理)の効果を、自動抽出した経路帯を用いる条件(auto-enforce)を</w:t>
      </w:r>
      <w:r>
        <w:t xml:space="preserve"> </w:t>
      </w:r>
      <w:r>
        <w:rPr>
          <w:rFonts w:hint="eastAsia"/>
        </w:rPr>
        <w:t xml:space="preserve">基準に、6種類の乱数シードで比較した。全滅回数(全粒子の重みが同時に0になる回数)は、</w:t>
      </w:r>
      <w:r>
        <w:t xml:space="preserve"> </w:t>
      </w:r>
      <w:r>
        <w:rPr>
          <w:rFonts w:hint="eastAsia"/>
        </w:rPr>
        <w:t xml:space="preserve">検証した6シード全てにおいて、不確実性適応を有効にした場合の方が少なかった(3ファイル</w:t>
      </w:r>
      <w:r>
        <w:t xml:space="preserve"> </w:t>
      </w:r>
      <w:r>
        <w:rPr>
          <w:rFonts w:hint="eastAsia"/>
        </w:rPr>
        <w:t xml:space="preserve">合計で47→45,</w:t>
      </w:r>
      <w:r>
        <w:t xml:space="preserve"> 47→44, 47→42, 48→44, 46→44, </w:t>
      </w:r>
      <w:r>
        <w:rPr>
          <w:rFonts w:hint="eastAsia"/>
        </w:rPr>
        <w:t xml:space="preserve">45→44、平均では1シードあたり15.6回から</w:t>
      </w:r>
      <w:r>
        <w:t xml:space="preserve"> </w:t>
      </w:r>
      <w:r>
        <w:rPr>
          <w:rFonts w:hint="eastAsia"/>
        </w:rPr>
        <w:t xml:space="preserve">14.6回への減少)。特にpdr_log_0805_1442.csvは、6シード中4シードで全滅回数が3回から</w:t>
      </w:r>
      <w:r>
        <w:t xml:space="preserve"> </w:t>
      </w:r>
      <w:r>
        <w:rPr>
          <w:rFonts w:hint="eastAsia"/>
        </w:rPr>
        <w:t xml:space="preserve">2回へ改善し、悪化したシードは一つもなかった。</w:t>
      </w:r>
    </w:p>
    <w:p>
      <w:pPr>
        <w:pStyle w:val="BodyText"/>
      </w:pPr>
      <w:r>
        <w:rPr>
          <w:rFonts w:hint="eastAsia"/>
        </w:rPr>
        <w:t xml:space="preserve">一方、最終的な推定位置の誤差(実測時に記憶されていた停止位置x≈800pxとの差)への効果</w:t>
      </w:r>
      <w:r>
        <w:t xml:space="preserve"> </w:t>
      </w:r>
      <w:r>
        <w:rPr>
          <w:rFonts w:hint="eastAsia"/>
        </w:rPr>
        <w:t xml:space="preserve">は一様ではなかった。平均では339.9pxから329.7pxへとわずかに改善したが、</w:t>
      </w:r>
      <w:r>
        <w:t xml:space="preserve"> </w:t>
      </w:r>
      <w:r>
        <w:rPr>
          <w:rFonts w:hint="eastAsia"/>
        </w:rPr>
        <w:t xml:space="preserve">pdr_log_0805_1441.csvは6シード中2シードで誤差がむしろ拡大しており(341px→494px、</w:t>
      </w:r>
      <w:r>
        <w:t xml:space="preserve"> </w:t>
      </w:r>
      <w:r>
        <w:rPr>
          <w:rFonts w:hint="eastAsia"/>
        </w:rPr>
        <w:t xml:space="preserve">398px→506px)、常に精度が向上するとは言えない結果になった。</w:t>
      </w:r>
    </w:p>
    <w:p>
      <w:pPr>
        <w:pStyle w:val="BodyText"/>
      </w:pPr>
      <w:r>
        <w:rPr>
          <w:rFonts w:hint="eastAsia"/>
        </w:rPr>
        <w:t xml:space="preserve">以上から、不確実性適応粒子数は、パーティクルフィルタが完全に位置を見失う現象(全滅)</w:t>
      </w:r>
      <w:r>
        <w:t xml:space="preserve"> </w:t>
      </w:r>
      <w:r>
        <w:rPr>
          <w:rFonts w:hint="eastAsia"/>
        </w:rPr>
        <w:t xml:space="preserve">を抑える効果は6シード全てで一貫して確認できたが、その先の位置推定精度そのものへの</w:t>
      </w:r>
      <w:r>
        <w:t xml:space="preserve"> </w:t>
      </w:r>
      <w:r>
        <w:rPr>
          <w:rFonts w:hint="eastAsia"/>
        </w:rPr>
        <w:t xml:space="preserve">波及効果は限定的かつ不安定であるという、控えめだが方向性としては確かな成果が得られた</w:t>
      </w:r>
      <w:r>
        <w:t xml:space="preserve"> </w:t>
      </w:r>
      <w:r>
        <w:rPr>
          <w:rFonts w:hint="eastAsia"/>
        </w:rPr>
        <w:t xml:space="preserve">と言える。</w:t>
      </w:r>
    </w:p>
    <w:p>
      <w:pPr>
        <w:pStyle w:val="BodyText"/>
      </w:pPr>
      <w:r>
        <w:rPr>
          <w:rFonts w:hint="eastAsia"/>
        </w:rPr>
        <w:t xml:space="preserve">上記の閾値(</w:t>
      </w:r>
      <m:oMath>
        <m:sSub>
          <m:e>
            <m:r>
              <m:t>N</m:t>
            </m:r>
          </m:e>
          <m:sub>
            <m:r>
              <m:rPr>
                <m:sty m:val="p"/>
              </m:rPr>
              <m:t>e</m:t>
            </m:r>
            <m:r>
              <m:rPr>
                <m:sty m:val="p"/>
              </m:rPr>
              <m:t>f</m:t>
            </m:r>
            <m:r>
              <m:rPr>
                <m:sty m:val="p"/>
              </m:rPr>
              <m:t>f</m:t>
            </m:r>
          </m:sub>
        </m:sSub>
      </m:oMath>
      <w:r>
        <w:rPr>
          <w:rFonts w:hint="eastAsia"/>
        </w:rPr>
        <w:t xml:space="preserve">比率0.30/0.60)・増減倍率(1.5倍/0.75倍)は初期値のままで検証していた</w:t>
      </w:r>
      <w:r>
        <w:t xml:space="preserve"> </w:t>
      </w:r>
      <w:r>
        <w:rPr>
          <w:rFonts w:hint="eastAsia"/>
        </w:rPr>
        <w:t xml:space="preserve">ため、2026-08-16にこの4パラメータについて感度分析を行った。ベースラインから1</w:t>
      </w:r>
      <w:r>
        <w:t xml:space="preserve"> </w:t>
      </w:r>
      <w:r>
        <w:rPr>
          <w:rFonts w:hint="eastAsia"/>
        </w:rPr>
        <w:t xml:space="preserve">パラメータずつ振るone-factor-at-a-time法により、既存の6シードで計90回の実行を</w:t>
      </w:r>
      <w:r>
        <w:t xml:space="preserve"> </w:t>
      </w:r>
      <w:r>
        <w:rPr>
          <w:rFonts w:hint="eastAsia"/>
        </w:rPr>
        <w:t xml:space="preserve">行った結果、いずれの軸を単独で変化させても、全滅回数・終点位置誤差の両方で</w:t>
      </w:r>
      <w:r>
        <w:t xml:space="preserve"> </w:t>
      </w:r>
      <w:r>
        <w:rPr>
          <w:rFonts w:hint="eastAsia"/>
        </w:rPr>
        <w:t xml:space="preserve">ベースラインを明確に上回る組み合わせは見つからなかった。neff_high_ratioを0.60から</w:t>
      </w:r>
      <w:r>
        <w:t xml:space="preserve"> </w:t>
      </w:r>
      <w:r>
        <w:rPr>
          <w:rFonts w:hint="eastAsia"/>
        </w:rPr>
        <w:t xml:space="preserve">0.70程度へ引き上げる、あるいはboost_factorを1.5から2.0程度へ引き上げる方向に</w:t>
      </w:r>
      <w:r>
        <w:t xml:space="preserve"> </w:t>
      </w:r>
      <w:r>
        <w:rPr>
          <w:rFonts w:hint="eastAsia"/>
        </w:rPr>
        <w:t xml:space="preserve">わずかな誤差改善(数px程度)が見られたが、全滅回数がわずかに悪化するトレードオフを</w:t>
      </w:r>
      <w:r>
        <w:t xml:space="preserve"> </w:t>
      </w:r>
      <w:r>
        <w:rPr>
          <w:rFonts w:hint="eastAsia"/>
        </w:rPr>
        <w:t xml:space="preserve">伴い、単一パラメータの再調整では8.3節で述べる未解明の性能差を解消するほどの改善は</w:t>
      </w:r>
      <w:r>
        <w:t xml:space="preserve"> </w:t>
      </w:r>
      <w:r>
        <w:rPr>
          <w:rFonts w:hint="eastAsia"/>
        </w:rPr>
        <w:t xml:space="preserve">見込めないことが分かった。この結果は、初期値(0.30/0.60/1.5/0.75)が経験的な</w:t>
      </w:r>
      <w:r>
        <w:t xml:space="preserve"> </w:t>
      </w:r>
      <w:r>
        <w:rPr>
          <w:rFonts w:hint="eastAsia"/>
        </w:rPr>
        <w:t xml:space="preserve">当てずっぽうではなく、少なくとも今回振った範囲内では既に妥当な値であったことを</w:t>
      </w:r>
      <w:r>
        <w:t xml:space="preserve"> </w:t>
      </w:r>
      <w:r>
        <w:rPr>
          <w:rFonts w:hint="eastAsia"/>
        </w:rPr>
        <w:t xml:space="preserve">裏付けるものである。</w:t>
      </w:r>
    </w:p>
    <w:bookmarkEnd w:id="83"/>
    <w:bookmarkStart w:id="84" w:name="地図形状を用いる効果"/>
    <w:p>
      <w:pPr>
        <w:pStyle w:val="Heading2"/>
      </w:pPr>
      <w:r>
        <w:t xml:space="preserve">8.3 </w:t>
      </w:r>
      <w:r>
        <w:rPr>
          <w:rFonts w:hint="eastAsia"/>
        </w:rPr>
        <w:t xml:space="preserve">地図形状を用いる効果</w:t>
      </w:r>
    </w:p>
    <w:p>
      <w:pPr>
        <w:pStyle w:val="FirstParagraph"/>
      </w:pPr>
      <w:r>
        <w:rPr>
          <w:rFonts w:hint="eastAsia"/>
        </w:rPr>
        <w:t xml:space="preserve">7.5節の結果を、経路帯マスクの実際の形状を数値で比較することで詳しく分析した。</w:t>
      </w:r>
      <w:r>
        <w:t xml:space="preserve"> </w:t>
      </w:r>
      <w:r>
        <w:rPr>
          <w:rFonts w:hint="eastAsia"/>
        </w:rPr>
        <w:t xml:space="preserve">人手で指定した経路(route_points)は、経路の中心線から一定半径(18px)の円形バッファ</w:t>
      </w:r>
      <w:r>
        <w:t xml:space="preserve"> </w:t>
      </w:r>
      <w:r>
        <w:rPr>
          <w:rFonts w:hint="eastAsia"/>
        </w:rPr>
        <w:t xml:space="preserve">によって太らせているため、経路帯の幅は常に一様(直径約36〜37px)になる。これに</w:t>
      </w:r>
      <w:r>
        <w:t xml:space="preserve"> </w:t>
      </w:r>
      <w:r>
        <w:rPr>
          <w:rFonts w:hint="eastAsia"/>
        </w:rPr>
        <w:t xml:space="preserve">対し、地図から自動抽出した経路帯は、実際の建物の壁形状に忠実な幅を持つ。具体的に</w:t>
      </w:r>
      <w:r>
        <w:t xml:space="preserve"> </w:t>
      </w:r>
      <w:r>
        <w:rPr>
          <w:rFonts w:hint="eastAsia"/>
        </w:rPr>
        <w:t xml:space="preserve">断面幅を比較すると、序盤の廊下(x=100〜300付近)では自動抽出の幅が約24pxであるのに</w:t>
      </w:r>
      <w:r>
        <w:t xml:space="preserve"> </w:t>
      </w:r>
      <w:r>
        <w:rPr>
          <w:rFonts w:hint="eastAsia"/>
        </w:rPr>
        <w:t xml:space="preserve">対し、手動バッファの幅は約37pxであり、手動バッファの方が実際の廊下(実測した局所的</w:t>
      </w:r>
      <w:r>
        <w:t xml:space="preserve"> </w:t>
      </w:r>
      <w:r>
        <w:rPr>
          <w:rFonts w:hint="eastAsia"/>
        </w:rPr>
        <w:t xml:space="preserve">な幅は約24〜28px)よりも広い「余裕」を粒子に与えていたことが分かった。逆に、終盤の</w:t>
      </w:r>
      <w:r>
        <w:t xml:space="preserve"> </w:t>
      </w:r>
      <w:r>
        <w:rPr>
          <w:rFonts w:hint="eastAsia"/>
        </w:rPr>
        <w:t xml:space="preserve">廊下(x=500〜800付近、ドア付近の凹凸を含む)では、自動抽出の幅が47〜104pxと変動し、</w:t>
      </w:r>
      <w:r>
        <w:t xml:space="preserve"> </w:t>
      </w:r>
      <w:r>
        <w:rPr>
          <w:rFonts w:hint="eastAsia"/>
        </w:rPr>
        <w:t xml:space="preserve">手動バッファの37pxを上回る区間が多かった。</w:t>
      </w:r>
    </w:p>
    <w:p>
      <w:pPr>
        <w:pStyle w:val="BodyText"/>
      </w:pPr>
      <w:r>
        <w:rPr>
          <w:rFonts w:hint="eastAsia"/>
        </w:rPr>
        <w:t xml:space="preserve">この分析から、7.5節で見られた結果の違い(序盤で終了する2ファイルはauto-enforceの</w:t>
      </w:r>
      <w:r>
        <w:t xml:space="preserve"> </w:t>
      </w:r>
      <w:r>
        <w:rPr>
          <w:rFonts w:hint="eastAsia"/>
        </w:rPr>
        <w:t xml:space="preserve">方が悪化し、終盤まで進むファイルはauto-enforceの方が改善する)を、経路帯の実際の幅</w:t>
      </w:r>
      <w:r>
        <w:t xml:space="preserve"> </w:t>
      </w:r>
      <w:r>
        <w:rPr>
          <w:rFonts w:hint="eastAsia"/>
        </w:rPr>
        <w:t xml:space="preserve">の違いによって一貫して説明できることが分かった。つまり、自動抽出した経路帯は現実の</w:t>
      </w:r>
      <w:r>
        <w:t xml:space="preserve"> </w:t>
      </w:r>
      <w:r>
        <w:rPr>
          <w:rFonts w:hint="eastAsia"/>
        </w:rPr>
        <w:t xml:space="preserve">建物形状に忠実であるがゆえに、狭い区間ではパーティクルフィルタが本来持っている</w:t>
      </w:r>
      <w:r>
        <w:t xml:space="preserve"> </w:t>
      </w:r>
      <w:r>
        <w:rPr>
          <w:rFonts w:hint="eastAsia"/>
        </w:rPr>
        <w:t xml:space="preserve">脆弱性(オドメトリ誤差の蓄積による粒子群の分散)がそのまま結果に表れやすく、逆に</w:t>
      </w:r>
      <w:r>
        <w:t xml:space="preserve"> </w:t>
      </w:r>
      <w:r>
        <w:rPr>
          <w:rFonts w:hint="eastAsia"/>
        </w:rPr>
        <w:t xml:space="preserve">実際に広い区間ではより多くの空間的余裕を粒子に与えて安定した推定を可能にする。</w:t>
      </w:r>
      <w:r>
        <w:t xml:space="preserve"> </w:t>
      </w:r>
      <w:r>
        <w:rPr>
          <w:rFonts w:hint="eastAsia"/>
        </w:rPr>
        <w:t xml:space="preserve">一方、人手で指定した一様太さの経路帯は、狭い区間でも実際より広い制約を与えることで、</w:t>
      </w:r>
      <w:r>
        <w:t xml:space="preserve"> </w:t>
      </w:r>
      <w:r>
        <w:rPr>
          <w:rFonts w:hint="eastAsia"/>
        </w:rPr>
        <w:t xml:space="preserve">見かけ上の安定性を生んでいた可能性がある。この発見は、手動経路指定に依存した評価</w:t>
      </w:r>
      <w:r>
        <w:t xml:space="preserve"> </w:t>
      </w:r>
      <w:r>
        <w:rPr>
          <w:rFonts w:hint="eastAsia"/>
        </w:rPr>
        <w:t xml:space="preserve">(方式D)が、パーティクルフィルタの真の性能を過大評価しうることを示唆しており、</w:t>
      </w:r>
      <w:r>
        <w:t xml:space="preserve"> </w:t>
      </w:r>
      <w:r>
        <w:rPr>
          <w:rFonts w:hint="eastAsia"/>
        </w:rPr>
        <w:t xml:space="preserve">評価方法そのものに関する考察として意味を持つ。</w:t>
      </w:r>
    </w:p>
    <w:p>
      <w:pPr>
        <w:pStyle w:val="BodyText"/>
      </w:pPr>
      <w:r>
        <w:rPr>
          <w:rFonts w:hint="eastAsia"/>
        </w:rPr>
        <w:t xml:space="preserve">ただし、この「幅の不足」という説明は、その後の追加検証によって単純な因果関係とは</w:t>
      </w:r>
      <w:r>
        <w:t xml:space="preserve"> </w:t>
      </w:r>
      <w:r>
        <w:rPr>
          <w:rFonts w:hint="eastAsia"/>
        </w:rPr>
        <w:t xml:space="preserve">言えないことが分かっている。自動抽出した経路帯の境界に緩和的な膨張処理を加え、</w:t>
      </w:r>
      <w:r>
        <w:t xml:space="preserve"> </w:t>
      </w:r>
      <w:r>
        <w:rPr>
          <w:rFonts w:hint="eastAsia"/>
        </w:rPr>
        <w:t xml:space="preserve">手動方式に近い幅(37px相当)まで広げて再実験したところ、pdr_log_0805_1438/1441.csv</w:t>
      </w:r>
      <w:r>
        <w:t xml:space="preserve"> </w:t>
      </w:r>
      <w:r>
        <w:rPr>
          <w:rFonts w:hint="eastAsia"/>
        </w:rPr>
        <w:t xml:space="preserve">の全滅回数は膨張量を0〜10pxで変化させてもほとんど変わらなかった。つまり、単に</w:t>
      </w:r>
      <w:r>
        <w:t xml:space="preserve"> </w:t>
      </w:r>
      <w:r>
        <w:rPr>
          <w:rFonts w:hint="eastAsia"/>
        </w:rPr>
        <w:t xml:space="preserve">「粒子群に余裕を与える」だけではこの2ファイルの不安定さは解消しない。さらに、</w:t>
      </w:r>
      <w:r>
        <w:t xml:space="preserve"> </w:t>
      </w:r>
      <w:r>
        <w:rPr>
          <w:rFonts w:hint="eastAsia"/>
        </w:rPr>
        <w:t xml:space="preserve">pdr_log_0805_1441.csvとpdr_log_0805_1442.csvは開始位置・移動様態判定の傾向が</w:t>
      </w:r>
      <w:r>
        <w:t xml:space="preserve"> </w:t>
      </w:r>
      <w:r>
        <w:rPr>
          <w:rFonts w:hint="eastAsia"/>
        </w:rPr>
        <w:t xml:space="preserve">ほぼ同じであるにもかかわらず結果が大きく異なる(7.5節)ことから、ジャイロ角速度</w:t>
      </w:r>
      <w:r>
        <w:t xml:space="preserve"> </w:t>
      </w:r>
      <w:r>
        <w:rPr>
          <w:rFonts w:hint="eastAsia"/>
        </w:rPr>
        <w:t xml:space="preserve">・加速度・Android融合方位(yaw_deg)の変動の大きさをCSVごとに定量化して比較したが、</w:t>
      </w:r>
      <w:r>
        <w:t xml:space="preserve"> </w:t>
      </w:r>
      <w:r>
        <w:rPr>
          <w:rFonts w:hint="eastAsia"/>
        </w:rPr>
        <w:t xml:space="preserve">いずれの指標にも両ファイルを明確に区別できるような差は見られなかった(むしろ</w:t>
      </w:r>
      <w:r>
        <w:t xml:space="preserve"> </w:t>
      </w:r>
      <w:r>
        <w:rPr>
          <w:rFonts w:hint="eastAsia"/>
        </w:rPr>
        <w:t xml:space="preserve">性能が悪かった1441.csvの方がyaw_degの瞬間的な変動は小さく、直感に反する結果と</w:t>
      </w:r>
      <w:r>
        <w:t xml:space="preserve"> </w:t>
      </w:r>
      <w:r>
        <w:rPr>
          <w:rFonts w:hint="eastAsia"/>
        </w:rPr>
        <w:t xml:space="preserve">なった)。したがって、経路帯の幅の違いは観察された現象と整合する一つの要因では</w:t>
      </w:r>
      <w:r>
        <w:t xml:space="preserve"> </w:t>
      </w:r>
      <w:r>
        <w:rPr>
          <w:rFonts w:hint="eastAsia"/>
        </w:rPr>
        <w:t xml:space="preserve">あるものの、それだけでは全滅回数の差(20回前後</w:t>
      </w:r>
      <w:r>
        <w:t xml:space="preserve"> </w:t>
      </w:r>
      <w:r>
        <w:rPr>
          <w:rFonts w:hint="eastAsia"/>
        </w:rPr>
        <w:t xml:space="preserve">対</w:t>
      </w:r>
      <w:r>
        <w:t xml:space="preserve"> </w:t>
      </w:r>
      <w:r>
        <w:rPr>
          <w:rFonts w:hint="eastAsia"/>
        </w:rPr>
        <w:t xml:space="preserve">3回前後)を説明しきれておらず、</w:t>
      </w:r>
      <w:r>
        <w:t xml:space="preserve"> </w:t>
      </w:r>
      <w:r>
        <w:rPr>
          <w:rFonts w:hint="eastAsia"/>
        </w:rPr>
        <w:t xml:space="preserve">真因は依然として特定できていない。この点は8.7節の限界として正直に記載する。</w:t>
      </w:r>
    </w:p>
    <w:bookmarkEnd w:id="84"/>
    <w:bookmarkStart w:id="88" w:name="歩幅誤差の影響"/>
    <w:p>
      <w:pPr>
        <w:pStyle w:val="Heading2"/>
      </w:pPr>
      <w:r>
        <w:t xml:space="preserve">8.4 </w:t>
      </w:r>
      <w:r>
        <w:rPr>
          <w:rFonts w:hint="eastAsia"/>
        </w:rPr>
        <w:t xml:space="preserve">歩幅誤差の影響</w:t>
      </w:r>
    </w:p>
    <w:p>
      <w:pPr>
        <w:pStyle w:val="FirstParagraph"/>
      </w:pPr>
      <w:r>
        <w:rPr>
          <w:rFonts w:hint="eastAsia"/>
        </w:rPr>
        <w:t xml:space="preserve">本研究の過程で、PDRの上流にあたる距離推定に系統的な誤差が存在することが判明した。</w:t>
      </w:r>
      <w:r>
        <w:t xml:space="preserve"> </w:t>
      </w:r>
      <w:r>
        <w:rPr>
          <w:rFonts w:hint="eastAsia"/>
        </w:rPr>
        <w:t xml:space="preserve">これは提案方式の効果を評価するうえで前提を揺るがす問題であったため、本節で詳しく</w:t>
      </w:r>
      <w:r>
        <w:t xml:space="preserve"> </w:t>
      </w:r>
      <w:r>
        <w:rPr>
          <w:rFonts w:hint="eastAsia"/>
        </w:rPr>
        <w:t xml:space="preserve">述べる。</w:t>
      </w:r>
    </w:p>
    <w:p>
      <w:pPr>
        <w:pStyle w:val="BodyText"/>
      </w:pPr>
      <w:r>
        <w:rPr>
          <w:rFonts w:hint="eastAsia"/>
        </w:rPr>
        <w:t xml:space="preserve">発端は、ほぼ同じ経路を歩いた3件のデータのうち、pdr_log_0805_1441.csvだけが他と比べて</w:t>
      </w:r>
      <w:r>
        <w:t xml:space="preserve"> </w:t>
      </w:r>
      <w:r>
        <w:rPr>
          <w:rFonts w:hint="eastAsia"/>
        </w:rPr>
        <w:t xml:space="preserve">一貫して悪い結果を示すという現象であった。当初はパーティクルフィルタ側の問題を疑い、</w:t>
      </w:r>
      <w:r>
        <w:t xml:space="preserve"> </w:t>
      </w:r>
      <w:r>
        <w:rPr>
          <w:rFonts w:hint="eastAsia"/>
        </w:rPr>
        <w:t xml:space="preserve">経路帯の幅、乱数シード、生センサー値の統計的な品質といった観点から約2週間にわたって</w:t>
      </w:r>
      <w:r>
        <w:t xml:space="preserve"> </w:t>
      </w:r>
      <w:r>
        <w:rPr>
          <w:rFonts w:hint="eastAsia"/>
        </w:rPr>
        <w:t xml:space="preserve">調査したが、いずれも原因ではなかった。最終的に、推定された総移動距離を正解経路長と</w:t>
      </w:r>
      <w:r>
        <w:t xml:space="preserve"> </w:t>
      </w:r>
      <w:r>
        <w:rPr>
          <w:rFonts w:hint="eastAsia"/>
        </w:rPr>
        <w:t xml:space="preserve">直接突き合わせることで原因が判明した。</w:t>
      </w:r>
    </w:p>
    <w:p>
      <w:pPr>
        <w:pStyle w:val="BodyText"/>
      </w:pPr>
      <w:r>
        <w:rPr>
          <w:rFonts w:hint="eastAsia"/>
        </w:rPr>
        <w:t xml:space="preserve">第一の誤差はステップ検出の過検出である。ステップ検出における最短ピーク間隔がサンプル数</w:t>
      </w:r>
      <w:r>
        <w:t xml:space="preserve"> </w:t>
      </w:r>
      <w:r>
        <w:rPr>
          <w:rFonts w:hint="eastAsia"/>
        </w:rPr>
        <w:t xml:space="preserve">で直接指定されており(5サンプル)、実測のサンプリング周波数52.8Hzのもとでは、これが</w:t>
      </w:r>
      <w:r>
        <w:t xml:space="preserve"> </w:t>
      </w:r>
      <w:r>
        <w:rPr>
          <w:rFonts w:hint="eastAsia"/>
        </w:rPr>
        <w:t xml:space="preserve">毎秒10.6歩に相当した。これは人間の歩調としては事実上無制限であり、間隔による制限が働いて</w:t>
      </w:r>
      <w:r>
        <w:t xml:space="preserve"> </w:t>
      </w:r>
      <w:r>
        <w:rPr>
          <w:rFonts w:hint="eastAsia"/>
        </w:rPr>
        <w:t xml:space="preserve">いなかった。図8.1に3件のデータのステップ信号の周波数スペクトルを示す。歩調に対応する</w:t>
      </w:r>
      <w:r>
        <w:t xml:space="preserve"> </w:t>
      </w:r>
      <w:r>
        <w:rPr>
          <w:rFonts w:hint="eastAsia"/>
        </w:rPr>
        <w:t xml:space="preserve">基本波は1.6〜1.7Hz付近に現れているが、その第2高調波にあたる3.3〜3.4Hz付近の成分がこれと</w:t>
      </w:r>
      <w:r>
        <w:t xml:space="preserve"> </w:t>
      </w:r>
      <w:r>
        <w:rPr>
          <w:rFonts w:hint="eastAsia"/>
        </w:rPr>
        <w:t xml:space="preserve">同程度、データによってはそれ以上に強く現れている。間隔による制限が働かない状態では、</w:t>
      </w:r>
      <w:r>
        <w:t xml:space="preserve"> </w:t>
      </w:r>
      <w:r>
        <w:rPr>
          <w:rFonts w:hint="eastAsia"/>
        </w:rPr>
        <w:t xml:space="preserve">ステップ検出はこの第2高調波にも反応し、1歩を2歩と数えていた。実際、修正前の検出歩数は</w:t>
      </w:r>
      <w:r>
        <w:t xml:space="preserve"> </w:t>
      </w:r>
      <w:r>
        <w:rPr>
          <w:rFonts w:hint="eastAsia"/>
        </w:rPr>
        <w:t xml:space="preserve">3件でそれぞれ197歩・143歩・131歩であったのに対し、修正後は105歩・79歩・76歩となり、比は</w:t>
      </w:r>
      <w:r>
        <w:t xml:space="preserve"> </w:t>
      </w:r>
      <w:r>
        <w:rPr>
          <w:rFonts w:hint="eastAsia"/>
        </w:rPr>
        <w:t xml:space="preserve">およそ1.7〜1.9倍である。修正後の歩調は1.57Hz・1.64Hz・1.66Hzとなり、図8.1の基本波の位置</w:t>
      </w:r>
      <w:r>
        <w:t xml:space="preserve"> </w:t>
      </w:r>
      <w:r>
        <w:rPr>
          <w:rFonts w:hint="eastAsia"/>
        </w:rPr>
        <w:t xml:space="preserve">とよく一致する。この対応が、修正後の歩数が正しいことの裏付けとなっている。</w:t>
      </w:r>
    </w:p>
    <w:p>
      <w:pPr>
        <w:pStyle w:val="CaptionedFigure"/>
      </w:pPr>
      <w:r>
        <w:drawing>
          <wp:inline>
            <wp:extent cx="5334000" cy="3168575"/>
            <wp:effectExtent b="0" l="0" r="0" t="0"/>
            <wp:docPr descr="図8.1 歩行加速度(ステップ信号)の周波数スペクトル。基本波(1.6〜1.7Hz)の第2高調波(3.3〜3.4Hz)が同程度以上に強い" title="" id="86" name="Picture"/>
            <a:graphic>
              <a:graphicData uri="http://schemas.openxmlformats.org/drawingml/2006/picture">
                <pic:pic>
                  <pic:nvPicPr>
                    <pic:cNvPr descr="../figures/fig8_1_acc_spectrum.png" id="87" name="Picture"/>
                    <pic:cNvPicPr>
                      <a:picLocks noChangeArrowheads="1" noChangeAspect="1"/>
                    </pic:cNvPicPr>
                  </pic:nvPicPr>
                  <pic:blipFill>
                    <a:blip r:embed="rId85"/>
                    <a:stretch>
                      <a:fillRect/>
                    </a:stretch>
                  </pic:blipFill>
                  <pic:spPr bwMode="auto">
                    <a:xfrm>
                      <a:off x="0" y="0"/>
                      <a:ext cx="5334000" cy="3168575"/>
                    </a:xfrm>
                    <a:prstGeom prst="rect">
                      <a:avLst/>
                    </a:prstGeom>
                    <a:noFill/>
                    <a:ln w="9525">
                      <a:noFill/>
                      <a:headEnd/>
                      <a:tailEnd/>
                    </a:ln>
                  </pic:spPr>
                </pic:pic>
              </a:graphicData>
            </a:graphic>
          </wp:inline>
        </w:drawing>
      </w:r>
    </w:p>
    <w:p>
      <w:pPr>
        <w:pStyle w:val="ImageCaption"/>
      </w:pPr>
      <w:r>
        <w:rPr>
          <w:rFonts w:hint="eastAsia"/>
        </w:rPr>
        <w:t xml:space="preserve">図8.1</w:t>
      </w:r>
      <w:r>
        <w:t xml:space="preserve"> </w:t>
      </w:r>
      <w:r>
        <w:rPr>
          <w:rFonts w:hint="eastAsia"/>
        </w:rPr>
        <w:t xml:space="preserve">歩行加速度(ステップ信号)の周波数スペクトル。基本波(1.6〜1.7Hz)の第2高調波(3.3〜3.4Hz)が同程度以上に強い</w:t>
      </w:r>
    </w:p>
    <w:p>
      <w:pPr>
        <w:pStyle w:val="BodyText"/>
      </w:pPr>
      <w:r>
        <w:rPr>
          <w:rFonts w:hint="eastAsia"/>
        </w:rPr>
        <w:t xml:space="preserve">第二の誤差は歩幅の過小推定である。SmartPDRの歩幅推定式の係数は原論文の被験者・端末で</w:t>
      </w:r>
      <w:r>
        <w:t xml:space="preserve"> </w:t>
      </w:r>
      <w:r>
        <w:rPr>
          <w:rFonts w:hint="eastAsia"/>
        </w:rPr>
        <w:t xml:space="preserve">同定された値であり、本研究の計測環境ではおよそ半分の歩幅を与えていた。</w:t>
      </w:r>
    </w:p>
    <w:p>
      <w:pPr>
        <w:pStyle w:val="BodyText"/>
      </w:pPr>
      <w:r>
        <w:rPr>
          <w:rFonts w:hint="eastAsia"/>
        </w:rPr>
        <w:t xml:space="preserve">問題を発見しにくくしていたのは、この2つが逆向きの誤差であった点である。歩数を1.8倍に</w:t>
      </w:r>
      <w:r>
        <w:t xml:space="preserve"> </w:t>
      </w:r>
      <w:r>
        <w:rPr>
          <w:rFonts w:hint="eastAsia"/>
        </w:rPr>
        <w:t xml:space="preserve">数え、歩幅を半分に見積もれば、総移動距離としてはおよそ打ち消し合う。しかも打ち消し合う</w:t>
      </w:r>
      <w:r>
        <w:t xml:space="preserve"> </w:t>
      </w:r>
      <w:r>
        <w:rPr>
          <w:rFonts w:hint="eastAsia"/>
        </w:rPr>
        <w:t xml:space="preserve">度合いは歩き方によって異なる。ゆっくり歩いた1438では偶然ほぼ完全に相殺し、推定総距離</w:t>
      </w:r>
      <w:r>
        <w:t xml:space="preserve"> </w:t>
      </w:r>
      <w:r>
        <w:rPr>
          <w:rFonts w:hint="eastAsia"/>
        </w:rPr>
        <w:t xml:space="preserve">67.8mが正解の71.4mに近い値となっていた一方、速く歩いた1441・1442では相殺しきれず、推定</w:t>
      </w:r>
      <w:r>
        <w:t xml:space="preserve"> </w:t>
      </w:r>
      <w:r>
        <w:rPr>
          <w:rFonts w:hint="eastAsia"/>
        </w:rPr>
        <w:t xml:space="preserve">44.5m・41.6mが正解67.4mに対して4割も短くなっていた。「1441だけ結果が悪い」という現象の</w:t>
      </w:r>
      <w:r>
        <w:t xml:space="preserve"> </w:t>
      </w:r>
      <w:r>
        <w:rPr>
          <w:rFonts w:hint="eastAsia"/>
        </w:rPr>
        <w:t xml:space="preserve">実体は、距離が4割足りず終点に物理的に到達できないというものであり、パーティクルフィルタ</w:t>
      </w:r>
      <w:r>
        <w:t xml:space="preserve"> </w:t>
      </w:r>
      <w:r>
        <w:rPr>
          <w:rFonts w:hint="eastAsia"/>
        </w:rPr>
        <w:t xml:space="preserve">をどれだけ改善しても解消できない性質のものであった。</w:t>
      </w:r>
    </w:p>
    <w:p>
      <w:pPr>
        <w:pStyle w:val="BodyText"/>
      </w:pPr>
      <w:r>
        <w:rPr>
          <w:rFonts w:hint="eastAsia"/>
        </w:rPr>
        <w:t xml:space="preserve">上流の2つの誤差を是正した結果、1441と1442は正しい曲がり角で北へ折れ、正解の廊下に乗る</w:t>
      </w:r>
      <w:r>
        <w:t xml:space="preserve"> </w:t>
      </w:r>
      <w:r>
        <w:rPr>
          <w:rFonts w:hint="eastAsia"/>
        </w:rPr>
        <w:t xml:space="preserve">ようになった。ただし距離の誤差が完全に解消したわけではない。全CSV共通の校正ゲイン2.10を</w:t>
      </w:r>
      <w:r>
        <w:t xml:space="preserve"> </w:t>
      </w:r>
      <w:r>
        <w:rPr>
          <w:rFonts w:hint="eastAsia"/>
        </w:rPr>
        <w:t xml:space="preserve">適用した現在の推定総距離は、1438が83.2m(正解71.4mに対し+16.5%)、1441が53.7m(同67.4mに</w:t>
      </w:r>
      <w:r>
        <w:t xml:space="preserve"> </w:t>
      </w:r>
      <w:r>
        <w:rPr>
          <w:rFonts w:hint="eastAsia"/>
        </w:rPr>
        <w:t xml:space="preserve">対し-20.3%)、1442が55.5m(同-17.6%)であり、依然としてファイルごとに30ポイント以上の</w:t>
      </w:r>
      <w:r>
        <w:t xml:space="preserve"> </w:t>
      </w:r>
      <w:r>
        <w:rPr>
          <w:rFonts w:hint="eastAsia"/>
        </w:rPr>
        <w:t xml:space="preserve">開きがある。</w:t>
      </w:r>
    </w:p>
    <w:p>
      <w:pPr>
        <w:pStyle w:val="BodyText"/>
      </w:pPr>
      <w:r>
        <w:rPr>
          <w:rFonts w:hint="eastAsia"/>
        </w:rPr>
        <w:t xml:space="preserve">この残差は、単一の倍率では吸収できない性質の誤差である。推定された平均歩幅は1438が</w:t>
      </w:r>
      <w:r>
        <w:t xml:space="preserve"> </w:t>
      </w:r>
      <w:r>
        <w:rPr>
          <w:rFonts w:hint="eastAsia"/>
        </w:rPr>
        <w:t xml:space="preserve">0.79m、1441が0.68m、1442が0.73mであるのに対し、正解経路長と歩数から求まる実際の平均歩幅</w:t>
      </w:r>
      <w:r>
        <w:t xml:space="preserve"> </w:t>
      </w:r>
      <w:r>
        <w:rPr>
          <w:rFonts w:hint="eastAsia"/>
        </w:rPr>
        <w:t xml:space="preserve">は0.68m、0.85m、0.89mであり、大小関係が逆転している。すなわち現在の推定式は、最もゆっくり</w:t>
      </w:r>
      <w:r>
        <w:t xml:space="preserve"> </w:t>
      </w:r>
      <w:r>
        <w:rPr>
          <w:rFonts w:hint="eastAsia"/>
        </w:rPr>
        <w:t xml:space="preserve">歩いた1438に最も大きな歩幅を与えている。加速度の振幅を予測量とする歩幅推定式は、この3件</w:t>
      </w:r>
      <w:r>
        <w:t xml:space="preserve"> </w:t>
      </w:r>
      <w:r>
        <w:rPr>
          <w:rFonts w:hint="eastAsia"/>
        </w:rPr>
        <w:t xml:space="preserve">に関しては歩幅の順序すら正しく再現できていない。</w:t>
      </w:r>
    </w:p>
    <w:p>
      <w:pPr>
        <w:pStyle w:val="BodyText"/>
      </w:pPr>
      <w:r>
        <w:rPr>
          <w:rFonts w:hint="eastAsia"/>
        </w:rPr>
        <w:t xml:space="preserve">以上から、本研究における歩幅推定には次の2つの課題が残る。第一に、校正ゲインが評価用と</w:t>
      </w:r>
      <w:r>
        <w:t xml:space="preserve"> </w:t>
      </w:r>
      <w:r>
        <w:rPr>
          <w:rFonts w:hint="eastAsia"/>
        </w:rPr>
        <w:t xml:space="preserve">同じデータから求めた暫定値であること(6.8節)。第二に、単一の倍率による校正では歩き方の</w:t>
      </w:r>
      <w:r>
        <w:t xml:space="preserve"> </w:t>
      </w:r>
      <w:r>
        <w:rPr>
          <w:rFonts w:hint="eastAsia"/>
        </w:rPr>
        <w:t xml:space="preserve">違いを吸収できず、予測量そのものを見直す必要がある可能性が高いことである。いずれも、</w:t>
      </w:r>
      <w:r>
        <w:t xml:space="preserve"> </w:t>
      </w:r>
      <w:r>
        <w:rPr>
          <w:rFonts w:hint="eastAsia"/>
        </w:rPr>
        <w:t xml:space="preserve">6.8節で述べた校正専用データを取得したうえで再検討すべき課題である。</w:t>
      </w:r>
    </w:p>
    <w:p>
      <w:pPr>
        <w:pStyle w:val="BodyText"/>
      </w:pPr>
      <w:r>
        <w:rPr>
          <w:rFonts w:hint="eastAsia"/>
        </w:rPr>
        <w:t xml:space="preserve">この経験から得られた方法論上の教訓も記しておく。下流(パーティクルフィルタや地図制約)の</w:t>
      </w:r>
      <w:r>
        <w:t xml:space="preserve"> </w:t>
      </w:r>
      <w:r>
        <w:rPr>
          <w:rFonts w:hint="eastAsia"/>
        </w:rPr>
        <w:t xml:space="preserve">挙動をいくら調べても、上流(距離・方位)の系統誤差は見つからない。推定された総移動距離が</w:t>
      </w:r>
      <w:r>
        <w:t xml:space="preserve"> </w:t>
      </w:r>
      <w:r>
        <w:rPr>
          <w:rFonts w:hint="eastAsia"/>
        </w:rPr>
        <w:t xml:space="preserve">物理的に妥当かどうかを最初に確認していれば、この問題は調査の初日に発見できたはずである。</w:t>
      </w:r>
      <w:r>
        <w:t xml:space="preserve"> </w:t>
      </w:r>
      <w:r>
        <w:rPr>
          <w:rFonts w:hint="eastAsia"/>
        </w:rPr>
        <w:t xml:space="preserve">また、サンプル数で指定された閾値は、記録レートが変わると意味が変わってしまう。歩調の上限</w:t>
      </w:r>
      <w:r>
        <w:t xml:space="preserve"> </w:t>
      </w:r>
      <w:r>
        <w:rPr>
          <w:rFonts w:hint="eastAsia"/>
        </w:rPr>
        <w:t xml:space="preserve">のように物理的な意味を持つ量を固定し、サンプル数はそこから毎回計算する形にすべきであった。</w:t>
      </w:r>
    </w:p>
    <w:bookmarkEnd w:id="88"/>
    <w:bookmarkStart w:id="92" w:name="センサー誤差の影響"/>
    <w:p>
      <w:pPr>
        <w:pStyle w:val="Heading2"/>
      </w:pPr>
      <w:r>
        <w:t xml:space="preserve">8.5 </w:t>
      </w:r>
      <w:r>
        <w:rPr>
          <w:rFonts w:hint="eastAsia"/>
        </w:rPr>
        <w:t xml:space="preserve">センサー誤差の影響</w:t>
      </w:r>
    </w:p>
    <w:p>
      <w:pPr>
        <w:pStyle w:val="FirstParagraph"/>
      </w:pPr>
      <w:r>
        <w:rPr>
          <w:rFonts w:hint="eastAsia"/>
        </w:rPr>
        <w:t xml:space="preserve">方位推定の誤差も、本研究の結果に大きな影響を与えた。特に、方位データの質が計測ごとに</w:t>
      </w:r>
      <w:r>
        <w:t xml:space="preserve"> </w:t>
      </w:r>
      <w:r>
        <w:rPr>
          <w:rFonts w:hint="eastAsia"/>
        </w:rPr>
        <w:t xml:space="preserve">大きく異なることが判明したため、本節でその内容を述べる。</w:t>
      </w:r>
    </w:p>
    <w:p>
      <w:pPr>
        <w:pStyle w:val="BodyText"/>
      </w:pPr>
      <w:r>
        <w:rPr>
          <w:rFonts w:hint="eastAsia"/>
        </w:rPr>
        <w:t xml:space="preserve">方位の質を診断するため、各計測を時間で10等分し、区間ごとの平均方位を、計測開始時の方位を</w:t>
      </w:r>
      <w:r>
        <w:t xml:space="preserve"> </w:t>
      </w:r>
      <w:r>
        <w:rPr>
          <w:rFonts w:hint="eastAsia"/>
        </w:rPr>
        <w:t xml:space="preserve">基準とした相対値として並べた(図8.2)。評価経路は東→北→東であるから、方位が正しく記録</w:t>
      </w:r>
      <w:r>
        <w:t xml:space="preserve"> </w:t>
      </w:r>
      <w:r>
        <w:rPr>
          <w:rFonts w:hint="eastAsia"/>
        </w:rPr>
        <w:t xml:space="preserve">されていれば、相対方位は0度から-90度へ移り、再び0度へ戻るはずである。</w:t>
      </w:r>
    </w:p>
    <w:p>
      <w:pPr>
        <w:pStyle w:val="CaptionedFigure"/>
      </w:pPr>
      <w:r>
        <w:drawing>
          <wp:inline>
            <wp:extent cx="5334000" cy="3120015"/>
            <wp:effectExtent b="0" l="0" r="0" t="0"/>
            <wp:docPr descr="図8.2 CSVごとの相対方位プロファイル。1442は想定どおり、1441は全体がずれ、1438は経路と整合しない" title="" id="90" name="Picture"/>
            <a:graphic>
              <a:graphicData uri="http://schemas.openxmlformats.org/drawingml/2006/picture">
                <pic:pic>
                  <pic:nvPicPr>
                    <pic:cNvPr descr="../figures/fig8_2_heading_profile.png" id="91" name="Picture"/>
                    <pic:cNvPicPr>
                      <a:picLocks noChangeArrowheads="1" noChangeAspect="1"/>
                    </pic:cNvPicPr>
                  </pic:nvPicPr>
                  <pic:blipFill>
                    <a:blip r:embed="rId89"/>
                    <a:stretch>
                      <a:fillRect/>
                    </a:stretch>
                  </pic:blipFill>
                  <pic:spPr bwMode="auto">
                    <a:xfrm>
                      <a:off x="0" y="0"/>
                      <a:ext cx="5334000" cy="3120015"/>
                    </a:xfrm>
                    <a:prstGeom prst="rect">
                      <a:avLst/>
                    </a:prstGeom>
                    <a:noFill/>
                    <a:ln w="9525">
                      <a:noFill/>
                      <a:headEnd/>
                      <a:tailEnd/>
                    </a:ln>
                  </pic:spPr>
                </pic:pic>
              </a:graphicData>
            </a:graphic>
          </wp:inline>
        </w:drawing>
      </w:r>
    </w:p>
    <w:p>
      <w:pPr>
        <w:pStyle w:val="ImageCaption"/>
      </w:pPr>
      <w:r>
        <w:rPr>
          <w:rFonts w:hint="eastAsia"/>
        </w:rPr>
        <w:t xml:space="preserve">図8.2</w:t>
      </w:r>
      <w:r>
        <w:t xml:space="preserve"> </w:t>
      </w:r>
      <w:r>
        <w:rPr>
          <w:rFonts w:hint="eastAsia"/>
        </w:rPr>
        <w:t xml:space="preserve">CSVごとの相対方位プロファイル。1442は想定どおり、1441は全体がずれ、1438は経路と整合しない</w:t>
      </w:r>
    </w:p>
    <w:p>
      <w:pPr>
        <w:pStyle w:val="BodyText"/>
      </w:pPr>
      <w:r>
        <w:rPr>
          <w:rFonts w:hint="eastAsia"/>
        </w:rPr>
        <w:t xml:space="preserve">1442はこの想定によく従っており、経路の中盤で-82度・-72度という北向きの区間が現れ、その</w:t>
      </w:r>
      <w:r>
        <w:t xml:space="preserve"> </w:t>
      </w:r>
      <w:r>
        <w:rPr>
          <w:rFonts w:hint="eastAsia"/>
        </w:rPr>
        <w:t xml:space="preserve">前後は0度付近に留まっている。1441は、曲がりの構造自体は再現されているものの、全体が約</w:t>
      </w:r>
      <w:r>
        <w:t xml:space="preserve"> </w:t>
      </w:r>
      <w:r>
        <w:rPr>
          <w:rFonts w:hint="eastAsia"/>
        </w:rPr>
        <w:t xml:space="preserve">-55度ずれていた。原因は初期方位の基準にあった。基準とする窓の長さが計測開始直後の30</w:t>
      </w:r>
      <w:r>
        <w:t xml:space="preserve"> </w:t>
      </w:r>
      <w:r>
        <w:rPr>
          <w:rFonts w:hint="eastAsia"/>
        </w:rPr>
        <w:t xml:space="preserve">サンプル(0.57秒)と短く、この計測では開始直後にまだ端末が動いていたため、基準方位そのもの</w:t>
      </w:r>
      <w:r>
        <w:t xml:space="preserve"> </w:t>
      </w:r>
      <w:r>
        <w:rPr>
          <w:rFonts w:hint="eastAsia"/>
        </w:rPr>
        <w:t xml:space="preserve">が誤って決まっていた。基準窓を250サンプルへ広げたときの基準方位の変化量は、1442が-3.1度で</w:t>
      </w:r>
      <w:r>
        <w:t xml:space="preserve"> </w:t>
      </w:r>
      <w:r>
        <w:rPr>
          <w:rFonts w:hint="eastAsia"/>
        </w:rPr>
        <w:t xml:space="preserve">あったのに対し1441は-50.9度であり、この推定を裏付けている。歩き始めてからの数歩分の方位を</w:t>
      </w:r>
      <w:r>
        <w:t xml:space="preserve"> </w:t>
      </w:r>
      <w:r>
        <w:rPr>
          <w:rFonts w:hint="eastAsia"/>
        </w:rPr>
        <w:t xml:space="preserve">基準とする方式を実装したところ、1441は6種類の乱数シードすべてで大きく改善した(全滅回数</w:t>
      </w:r>
      <w:r>
        <w:t xml:space="preserve"> </w:t>
      </w:r>
      <w:r>
        <w:rPr>
          <w:rFonts w:hint="eastAsia"/>
        </w:rPr>
        <w:t xml:space="preserve">13.2回→2.0回、弧長進捗17%→74%)。</w:t>
      </w:r>
    </w:p>
    <w:p>
      <w:pPr>
        <w:pStyle w:val="BodyText"/>
      </w:pPr>
      <w:r>
        <w:rPr>
          <w:rFonts w:hint="eastAsia"/>
        </w:rPr>
        <w:t xml:space="preserve">これに対して1438は、どの方式でも改善しなかった。相対方位は経路の後半で+80度前後に張り付いて</w:t>
      </w:r>
      <w:r>
        <w:t xml:space="preserve"> </w:t>
      </w:r>
      <w:r>
        <w:rPr>
          <w:rFonts w:hint="eastAsia"/>
        </w:rPr>
        <w:t xml:space="preserve">おり、正味では+146度回っている。1441や1442とは反対向きに歩いた可能性も検討したが、相対方位</w:t>
      </w:r>
      <w:r>
        <w:t xml:space="preserve"> </w:t>
      </w:r>
      <w:r>
        <w:rPr>
          <w:rFonts w:hint="eastAsia"/>
        </w:rPr>
        <w:t xml:space="preserve">で見ると順走と逆走は同じく0度→-90度→0度のプロファイルになるため、これだけでは区別できない。</w:t>
      </w:r>
      <w:r>
        <w:t xml:space="preserve"> </w:t>
      </w:r>
      <w:r>
        <w:rPr>
          <w:rFonts w:hint="eastAsia"/>
        </w:rPr>
        <w:t xml:space="preserve">そこで、開始位置と初期方向の仮説ごとにデッドレコニングを行い、得られた軌跡が地図の移動可能</w:t>
      </w:r>
      <w:r>
        <w:t xml:space="preserve"> </w:t>
      </w:r>
      <w:r>
        <w:rPr>
          <w:rFonts w:hint="eastAsia"/>
        </w:rPr>
        <w:t xml:space="preserve">領域に収まる画素の割合によって各仮説を評価した。正解が既知である1441・1442ではこの割合が</w:t>
      </w:r>
      <w:r>
        <w:t xml:space="preserve"> </w:t>
      </w:r>
      <w:r>
        <w:rPr>
          <w:rFonts w:hint="eastAsia"/>
        </w:rPr>
        <w:t xml:space="preserve">0.950・0.896であったのに対し、1438は開始位置と向きをどのように仮定しても0.396が上限であり、</w:t>
      </w:r>
      <w:r>
        <w:t xml:space="preserve"> </w:t>
      </w:r>
      <w:r>
        <w:rPr>
          <w:rFonts w:hint="eastAsia"/>
        </w:rPr>
        <w:t xml:space="preserve">逆走を含むいずれの仮説も棄却された。方位の折り返しを解いた累積回転量を見ると、1442が正味</w:t>
      </w:r>
      <w:r>
        <w:t xml:space="preserve"> </w:t>
      </w:r>
      <w:r>
        <w:rPr>
          <w:rFonts w:hint="eastAsia"/>
        </w:rPr>
        <w:t xml:space="preserve">-14度(範囲+53〜-92度)、1441が正味-77度(範囲0〜-159度)と経路の想定に整合するのに対し、</w:t>
      </w:r>
      <w:r>
        <w:t xml:space="preserve"> </w:t>
      </w:r>
      <w:r>
        <w:rPr>
          <w:rFonts w:hint="eastAsia"/>
        </w:rPr>
        <w:t xml:space="preserve">1438は正味+102度、範囲は+123度から-113度に及び、総振れ幅は236度に達する。0度から-90度の</w:t>
      </w:r>
      <w:r>
        <w:t xml:space="preserve"> </w:t>
      </w:r>
      <w:r>
        <w:rPr>
          <w:rFonts w:hint="eastAsia"/>
        </w:rPr>
        <w:t xml:space="preserve">範囲にしか入りようのない経路で両方向に100度以上振れているのであるから、この方位データは</w:t>
      </w:r>
      <w:r>
        <w:t xml:space="preserve"> </w:t>
      </w:r>
      <w:r>
        <w:rPr>
          <w:rFonts w:hint="eastAsia"/>
        </w:rPr>
        <w:t xml:space="preserve">経路の仮定の問題ではなく、記録そのものが歩行と整合していないと結論できる。</w:t>
      </w:r>
    </w:p>
    <w:p>
      <w:pPr>
        <w:pStyle w:val="BodyText"/>
      </w:pPr>
      <w:r>
        <w:rPr>
          <w:rFonts w:hint="eastAsia"/>
        </w:rPr>
        <w:t xml:space="preserve">1438では、1歩で25度を超える方位の急変が9回あり、そのうち3回は計測開始直後の0〜2歩目に集中</w:t>
      </w:r>
      <w:r>
        <w:t xml:space="preserve"> </w:t>
      </w:r>
      <w:r>
        <w:rPr>
          <w:rFonts w:hint="eastAsia"/>
        </w:rPr>
        <w:t xml:space="preserve">している。歩行中に端末の向きが体に対して変わった(持ち替えやポケットへの出し入れ)か、回転</w:t>
      </w:r>
      <w:r>
        <w:t xml:space="preserve"> </w:t>
      </w:r>
      <w:r>
        <w:rPr>
          <w:rFonts w:hint="eastAsia"/>
        </w:rPr>
        <w:t xml:space="preserve">ベクトルセンサの内部での再統合が起きた可能性が高いと考えられるが、計測当時の状況を確認する</w:t>
      </w:r>
      <w:r>
        <w:t xml:space="preserve"> </w:t>
      </w:r>
      <w:r>
        <w:rPr>
          <w:rFonts w:hint="eastAsia"/>
        </w:rPr>
        <w:t xml:space="preserve">手段がないため断定はしない。</w:t>
      </w:r>
    </w:p>
    <w:p>
      <w:pPr>
        <w:pStyle w:val="BodyText"/>
      </w:pPr>
      <w:r>
        <w:rPr>
          <w:rFonts w:hint="eastAsia"/>
        </w:rPr>
        <w:t xml:space="preserve">これらの知見から、6.3節に示した3点の計測手順を定めた。1438のようなデータは、この3点を守る</w:t>
      </w:r>
      <w:r>
        <w:t xml:space="preserve"> </w:t>
      </w:r>
      <w:r>
        <w:rPr>
          <w:rFonts w:hint="eastAsia"/>
        </w:rPr>
        <w:t xml:space="preserve">だけで避けられるものである。</w:t>
      </w:r>
    </w:p>
    <w:p>
      <w:pPr>
        <w:pStyle w:val="BodyText"/>
      </w:pPr>
      <w:r>
        <w:rPr>
          <w:rFonts w:hint="eastAsia"/>
        </w:rPr>
        <w:t xml:space="preserve">なお、初期方位の基準を歩行開始後にとる方式は、1441で大きな改善を示したが1442では同等、</w:t>
      </w:r>
      <w:r>
        <w:t xml:space="preserve"> </w:t>
      </w:r>
      <w:r>
        <w:rPr>
          <w:rFonts w:hint="eastAsia"/>
        </w:rPr>
        <w:t xml:space="preserve">1438では悪化したため、本研究では既定を従来方式のままとしている。3件のうち1件が使用困難な</w:t>
      </w:r>
      <w:r>
        <w:t xml:space="preserve"> </w:t>
      </w:r>
      <w:r>
        <w:rPr>
          <w:rFonts w:hint="eastAsia"/>
        </w:rPr>
        <w:t xml:space="preserve">データである状況で既定を変更する根拠としては弱く、また既存の比較実験の数値との連続性も</w:t>
      </w:r>
      <w:r>
        <w:t xml:space="preserve"> </w:t>
      </w:r>
      <w:r>
        <w:rPr>
          <w:rFonts w:hint="eastAsia"/>
        </w:rPr>
        <w:t xml:space="preserve">失われるためである。この判断は、計測データが増えた段階で再検討する。</w:t>
      </w:r>
    </w:p>
    <w:p>
      <w:pPr>
        <w:pStyle w:val="BodyText"/>
      </w:pPr>
      <w:r>
        <w:rPr>
          <w:rFonts w:hint="eastAsia"/>
        </w:rPr>
        <w:t xml:space="preserve">また、本研究で用いたCSVには地磁気センサの値が含まれていない。このため方位推定は磁北による</w:t>
      </w:r>
      <w:r>
        <w:t xml:space="preserve"> </w:t>
      </w:r>
      <w:r>
        <w:rPr>
          <w:rFonts w:hint="eastAsia"/>
        </w:rPr>
        <w:t xml:space="preserve">絶対的な補正を持たず、原理的に時間とともにドリフトしうる状態にある。この限界については</w:t>
      </w:r>
      <w:r>
        <w:t xml:space="preserve"> </w:t>
      </w:r>
      <w:r>
        <w:rPr>
          <w:rFonts w:hint="eastAsia"/>
        </w:rPr>
        <w:t xml:space="preserve">8.7節で述べる。</w:t>
      </w:r>
    </w:p>
    <w:bookmarkEnd w:id="92"/>
    <w:bookmarkStart w:id="93" w:name="手動経路指定への依存"/>
    <w:p>
      <w:pPr>
        <w:pStyle w:val="Heading2"/>
      </w:pPr>
      <w:r>
        <w:t xml:space="preserve">8.6 </w:t>
      </w:r>
      <w:r>
        <w:rPr>
          <w:rFonts w:hint="eastAsia"/>
        </w:rPr>
        <w:t xml:space="preserve">手動経路指定への依存</w:t>
      </w:r>
    </w:p>
    <w:p>
      <w:pPr>
        <w:pStyle w:val="FirstParagraph"/>
      </w:pPr>
      <w:r>
        <w:rPr>
          <w:rFonts w:hint="eastAsia"/>
        </w:rPr>
        <w:t xml:space="preserve">本研究は当初、比較実験でいう方式D(手動経路優先パーティクルフィルタ)に相当する</w:t>
      </w:r>
      <w:r>
        <w:t xml:space="preserve"> </w:t>
      </w:r>
      <w:r>
        <w:rPr>
          <w:rFonts w:hint="eastAsia"/>
        </w:rPr>
        <w:t xml:space="preserve">実装から出発した。しかしこの方式は、正解に近い経路情報をあらかじめ人手で地図上に</w:t>
      </w:r>
      <w:r>
        <w:t xml:space="preserve"> </w:t>
      </w:r>
      <w:r>
        <w:rPr>
          <w:rFonts w:hint="eastAsia"/>
        </w:rPr>
        <w:t xml:space="preserve">指定するという性質上、提案方式の測位精度を公平に評価するには適さない。この課題に</w:t>
      </w:r>
      <w:r>
        <w:t xml:space="preserve"> </w:t>
      </w:r>
      <w:r>
        <w:rPr>
          <w:rFonts w:hint="eastAsia"/>
        </w:rPr>
        <w:t xml:space="preserve">対応するため、二値地図から通路領域を自動抽出する処理(5.3節)を実装し、手動で</w:t>
      </w:r>
      <w:r>
        <w:t xml:space="preserve"> </w:t>
      </w:r>
      <w:r>
        <w:rPr>
          <w:rFonts w:hint="eastAsia"/>
        </w:rPr>
        <w:t xml:space="preserve">route_pointsを指定しない条件(route_source=auto)で同等の経路制約を実現できることを</w:t>
      </w:r>
      <w:r>
        <w:t xml:space="preserve"> </w:t>
      </w:r>
      <w:r>
        <w:rPr>
          <w:rFonts w:hint="eastAsia"/>
        </w:rPr>
        <w:t xml:space="preserve">確認した。</w:t>
      </w:r>
    </w:p>
    <w:p>
      <w:pPr>
        <w:pStyle w:val="BodyText"/>
      </w:pPr>
      <w:r>
        <w:rPr>
          <w:rFonts w:hint="eastAsia"/>
        </w:rPr>
        <w:t xml:space="preserve">7.5節・8.3節で述べたとおり、自動抽出方式は手動指定方式に対して単純に上回るわけでは</w:t>
      </w:r>
      <w:r>
        <w:t xml:space="preserve"> </w:t>
      </w:r>
      <w:r>
        <w:rPr>
          <w:rFonts w:hint="eastAsia"/>
        </w:rPr>
        <w:t xml:space="preserve">なく、経路上の位置によって一長一短があるという結果になった。これは、手動経路指定</w:t>
      </w:r>
      <w:r>
        <w:t xml:space="preserve"> </w:t>
      </w:r>
      <w:r>
        <w:rPr>
          <w:rFonts w:hint="eastAsia"/>
        </w:rPr>
        <w:t xml:space="preserve">への依存を減らすこと自体は達成できたが、その結果として測位精度が一律に向上する</w:t>
      </w:r>
      <w:r>
        <w:t xml:space="preserve"> </w:t>
      </w:r>
      <w:r>
        <w:rPr>
          <w:rFonts w:hint="eastAsia"/>
        </w:rPr>
        <w:t xml:space="preserve">わけではないという、研究として正直に報告すべき知見である。むしろ、自動抽出方式に</w:t>
      </w:r>
      <w:r>
        <w:t xml:space="preserve"> </w:t>
      </w:r>
      <w:r>
        <w:rPr>
          <w:rFonts w:hint="eastAsia"/>
        </w:rPr>
        <w:t xml:space="preserve">移行したことで、従来は手動バッファの余裕によって隠れていたパーティクルフィルタの</w:t>
      </w:r>
      <w:r>
        <w:t xml:space="preserve"> </w:t>
      </w:r>
      <w:r>
        <w:rPr>
          <w:rFonts w:hint="eastAsia"/>
        </w:rPr>
        <w:t xml:space="preserve">脆弱性(狭い通路でのオドメトリ誤差蓄積)が可視化されたと捉えることができ、これは</w:t>
      </w:r>
      <w:r>
        <w:t xml:space="preserve"> </w:t>
      </w:r>
      <w:r>
        <w:rPr>
          <w:rFonts w:hint="eastAsia"/>
        </w:rPr>
        <w:t xml:space="preserve">今後の改善(8.8節)の具体的な手がかりを与えるものである。</w:t>
      </w:r>
    </w:p>
    <w:p>
      <w:pPr>
        <w:pStyle w:val="BodyText"/>
      </w:pPr>
      <w:r>
        <w:rPr>
          <w:rFonts w:hint="eastAsia"/>
        </w:rPr>
        <w:t xml:space="preserve">この「手がかり」の一つを2026-08-16に実際に改善できた。8.7節で述べる通り、通路領域の</w:t>
      </w:r>
      <w:r>
        <w:t xml:space="preserve"> </w:t>
      </w:r>
      <w:r>
        <w:rPr>
          <w:rFonts w:hint="eastAsia"/>
        </w:rPr>
        <w:t xml:space="preserve">自動抽出方式(壁までの距離のみで通路候補を判定する)は、大きな部屋の壁際の帯を</w:t>
      </w:r>
      <w:r>
        <w:t xml:space="preserve"> </w:t>
      </w:r>
      <w:r>
        <w:rPr>
          <w:rFonts w:hint="eastAsia"/>
        </w:rPr>
        <w:t xml:space="preserve">本物の通路と区別できないという設計限界を持つ。この限界に対し、半径を指定した円盤で</w:t>
      </w:r>
      <w:r>
        <w:t xml:space="preserve"> </w:t>
      </w:r>
      <w:r>
        <w:rPr>
          <w:rFonts w:hint="eastAsia"/>
        </w:rPr>
        <w:t xml:space="preserve">移動可能領域全体をモルフォロジー開放(収縮してから膨張する処理)し、その結果</w:t>
      </w:r>
      <w:r>
        <w:t xml:space="preserve"> </w:t>
      </w:r>
      <w:r>
        <w:rPr>
          <w:rFonts w:hint="eastAsia"/>
        </w:rPr>
        <w:t xml:space="preserve">(円盤が収まるほど広い領域、すなわち部屋の内部)を通路候補から差し引く処理</w:t>
      </w:r>
      <w:r>
        <w:t xml:space="preserve"> </w:t>
      </w:r>
      <w:r>
        <w:rPr>
          <w:rFonts w:hint="eastAsia"/>
        </w:rPr>
        <w:t xml:space="preserve">(exclude_wide_rooms)を追加した。既存の6シード検証と同じ条件(pdr_log_0805_1438/</w:t>
      </w:r>
      <w:r>
        <w:t xml:space="preserve"> </w:t>
      </w:r>
      <w:r>
        <w:rPr>
          <w:rFonts w:hint="eastAsia"/>
        </w:rPr>
        <w:t xml:space="preserve">1441/1442.csv、乱数シード6種類)で比較したところ、全滅回数は平均15.56回から</w:t>
      </w:r>
      <w:r>
        <w:t xml:space="preserve"> </w:t>
      </w:r>
      <w:r>
        <w:rPr>
          <w:rFonts w:hint="eastAsia"/>
        </w:rPr>
        <w:t xml:space="preserve">12.94回へ(16.8%減)、終点x誤差は平均339.9pxから276.9pxへ(18.5%減)と、両方の</w:t>
      </w:r>
      <w:r>
        <w:t xml:space="preserve"> </w:t>
      </w:r>
      <w:r>
        <w:rPr>
          <w:rFonts w:hint="eastAsia"/>
        </w:rPr>
        <w:t xml:space="preserve">指標で明確な改善が確認できた。あわせて、5.3節で述べた曲がり角連動の方位補正の</w:t>
      </w:r>
      <w:r>
        <w:t xml:space="preserve"> </w:t>
      </w:r>
      <w:r>
        <w:rPr>
          <w:rFonts w:hint="eastAsia"/>
        </w:rPr>
        <w:t xml:space="preserve">自動抽出モード対応も、この修正後のマスクを用いることで初めて実際に機能するように</w:t>
      </w:r>
      <w:r>
        <w:t xml:space="preserve"> </w:t>
      </w:r>
      <w:r>
        <w:rPr>
          <w:rFonts w:hint="eastAsia"/>
        </w:rPr>
        <w:t xml:space="preserve">なった(修正前は通路網が輪状に誤検出され、方位補正が常に無効側へフォールバックして</w:t>
      </w:r>
      <w:r>
        <w:t xml:space="preserve"> </w:t>
      </w:r>
      <w:r>
        <w:rPr>
          <w:rFonts w:hint="eastAsia"/>
        </w:rPr>
        <w:t xml:space="preserve">いた)。ただし、この除外処理は大きな部屋だけでなく、通路網同士を実際に繋ぐ広めの</w:t>
      </w:r>
      <w:r>
        <w:t xml:space="preserve"> </w:t>
      </w:r>
      <w:r>
        <w:rPr>
          <w:rFonts w:hint="eastAsia"/>
        </w:rPr>
        <w:t xml:space="preserve">合流点(ホールなど)も削ってしまう副作用があり、除外半径を通路半幅と同じ値に</w:t>
      </w:r>
      <w:r>
        <w:t xml:space="preserve"> </w:t>
      </w:r>
      <w:r>
        <w:rPr>
          <w:rFonts w:hint="eastAsia"/>
        </w:rPr>
        <w:t xml:space="preserve">設定すると本物の合流点まで失われて位置推定が破綻することを確認した。そのため</w:t>
      </w:r>
      <w:r>
        <w:t xml:space="preserve"> </w:t>
      </w:r>
      <w:r>
        <w:rPr>
          <w:rFonts w:hint="eastAsia"/>
        </w:rPr>
        <w:t xml:space="preserve">既定では無効のままとし、必要な場合にのみ明示的に有効化する設計とした。</w:t>
      </w:r>
    </w:p>
    <w:bookmarkEnd w:id="93"/>
    <w:bookmarkStart w:id="94" w:name="提案方式の限界"/>
    <w:p>
      <w:pPr>
        <w:pStyle w:val="Heading2"/>
      </w:pPr>
      <w:r>
        <w:t xml:space="preserve">8.7 </w:t>
      </w:r>
      <w:r>
        <w:rPr>
          <w:rFonts w:hint="eastAsia"/>
        </w:rPr>
        <w:t xml:space="preserve">提案方式の限界</w:t>
      </w:r>
    </w:p>
    <w:p>
      <w:pPr>
        <w:pStyle w:val="FirstParagraph"/>
      </w:pPr>
      <w:r>
        <w:rPr>
          <w:rFonts w:hint="eastAsia"/>
        </w:rPr>
        <w:t xml:space="preserve">壁、廊下、部屋、ドアを明示的に分類し、ドアを通らない部屋への遷移に低い確率を与える</w:t>
      </w:r>
      <w:r>
        <w:t xml:space="preserve"> </w:t>
      </w:r>
      <w:r>
        <w:rPr>
          <w:rFonts w:hint="eastAsia"/>
        </w:rPr>
        <w:t xml:space="preserve">という処理(廊下・部屋・ドアの領域分類)は未実装である。ただし、5.3節で述べた自動</w:t>
      </w:r>
      <w:r>
        <w:t xml:space="preserve"> </w:t>
      </w:r>
      <w:r>
        <w:rPr>
          <w:rFonts w:hint="eastAsia"/>
        </w:rPr>
        <w:t xml:space="preserve">抽出処理は、壁までの距離という単純な指標だけで通路と部屋をおおむね区別できており、</w:t>
      </w:r>
      <w:r>
        <w:t xml:space="preserve"> </w:t>
      </w:r>
      <w:r>
        <w:rPr>
          <w:rFonts w:hint="eastAsia"/>
        </w:rPr>
        <w:t xml:space="preserve">明示的な領域分類の簡易版として機能していると位置づけることができる。</w:t>
      </w:r>
    </w:p>
    <w:p>
      <w:pPr>
        <w:pStyle w:val="BodyText"/>
      </w:pPr>
      <w:r>
        <w:rPr>
          <w:rFonts w:hint="eastAsia"/>
        </w:rPr>
        <w:t xml:space="preserve">現時点の提案方式には、次のような限界がある。第一に、通路領域は地図から自動抽出</w:t>
      </w:r>
      <w:r>
        <w:t xml:space="preserve"> </w:t>
      </w:r>
      <w:r>
        <w:rPr>
          <w:rFonts w:hint="eastAsia"/>
        </w:rPr>
        <w:t xml:space="preserve">できるようになった。2026-08-16に、自動抽出した通路帯マスクを細線化して1本の</w:t>
      </w:r>
      <w:r>
        <w:t xml:space="preserve"> </w:t>
      </w:r>
      <w:r>
        <w:rPr>
          <w:rFonts w:hint="eastAsia"/>
        </w:rPr>
        <w:t xml:space="preserve">順序付き中心線を抽出し、曲がり角連動の方位補正を自動抽出モードでも動作させる機能を</w:t>
      </w:r>
      <w:r>
        <w:t xml:space="preserve"> </w:t>
      </w:r>
      <w:r>
        <w:rPr>
          <w:rFonts w:hint="eastAsia"/>
        </w:rPr>
        <w:t xml:space="preserve">実装したが、検証対象である管理棟4階の通路網マスクを細線化したところ、2本の帯が</w:t>
      </w:r>
      <w:r>
        <w:t xml:space="preserve"> </w:t>
      </w:r>
      <w:r>
        <w:rPr>
          <w:rFonts w:hint="eastAsia"/>
        </w:rPr>
        <w:t xml:space="preserve">両端付近で接続しているように見える構造が現れ、始点・終点間の直線距離に対して</w:t>
      </w:r>
      <w:r>
        <w:t xml:space="preserve"> </w:t>
      </w:r>
      <w:r>
        <w:rPr>
          <w:rFonts w:hint="eastAsia"/>
        </w:rPr>
        <w:t xml:space="preserve">実際の経路長が14倍以上に達する、明らかに誤った迂回経路が抽出された。実際の平面図・</w:t>
      </w:r>
      <w:r>
        <w:t xml:space="preserve"> </w:t>
      </w:r>
      <w:r>
        <w:rPr>
          <w:rFonts w:hint="eastAsia"/>
        </w:rPr>
        <w:t xml:space="preserve">マスク生成時の壁検出結果と照合したところ、原因は2つの要因の組み合わせだった。</w:t>
      </w:r>
      <w:r>
        <w:t xml:space="preserve"> </w:t>
      </w:r>
      <w:r>
        <w:rPr>
          <w:rFonts w:hint="eastAsia"/>
        </w:rPr>
        <w:t xml:space="preserve">一つは、高さの異なる2本の廊下(西側・東側)を結ぶホール・エレベーター・階段</w:t>
      </w:r>
      <w:r>
        <w:t xml:space="preserve"> </w:t>
      </w:r>
      <w:r>
        <w:rPr>
          <w:rFonts w:hint="eastAsia"/>
        </w:rPr>
        <w:t xml:space="preserve">(3Fへの階段)という実在の構造で、これ自体は正しい。もう一つは、通路領域の自動抽出</w:t>
      </w:r>
      <w:r>
        <w:t xml:space="preserve"> </w:t>
      </w:r>
      <w:r>
        <w:rPr>
          <w:rFonts w:hint="eastAsia"/>
        </w:rPr>
        <w:t xml:space="preserve">方式(壁までの距離のみで通路候補を判定する)が、大きな部屋の壁際の帯を通路と</w:t>
      </w:r>
      <w:r>
        <w:t xml:space="preserve"> </w:t>
      </w:r>
      <w:r>
        <w:rPr>
          <w:rFonts w:hint="eastAsia"/>
        </w:rPr>
        <w:t xml:space="preserve">区別できず、たまたま別の階段(屋外階段)の踊り場まで繋がって見える、見せかけの</w:t>
      </w:r>
      <w:r>
        <w:t xml:space="preserve"> </w:t>
      </w:r>
      <w:r>
        <w:rPr>
          <w:rFonts w:hint="eastAsia"/>
        </w:rPr>
        <w:t xml:space="preserve">経路を作っていたことである。壁の検出自体(文字列を壁と誤認しないための水平・垂直</w:t>
      </w:r>
      <w:r>
        <w:t xml:space="preserve"> </w:t>
      </w:r>
      <w:r>
        <w:rPr>
          <w:rFonts w:hint="eastAsia"/>
        </w:rPr>
        <w:t xml:space="preserve">線分抽出)は平面図と照合して正確であることを確認しており、原因は文字認識の問題では</w:t>
      </w:r>
      <w:r>
        <w:t xml:space="preserve"> </w:t>
      </w:r>
      <w:r>
        <w:rPr>
          <w:rFonts w:hint="eastAsia"/>
        </w:rPr>
        <w:t xml:space="preserve">なく、通路と大きな部屋の壁際とを区別できないという自動抽出方式そのものの設計限界に</w:t>
      </w:r>
      <w:r>
        <w:t xml:space="preserve"> </w:t>
      </w:r>
      <w:r>
        <w:rPr>
          <w:rFonts w:hint="eastAsia"/>
        </w:rPr>
        <w:t xml:space="preserve">ある。実測データの経路自体が単純なL字であるという従来の認識(8.7節第二段落)とは</w:t>
      </w:r>
      <w:r>
        <w:t xml:space="preserve"> </w:t>
      </w:r>
      <w:r>
        <w:rPr>
          <w:rFonts w:hint="eastAsia"/>
        </w:rPr>
        <w:t xml:space="preserve">矛盾しない――実測データは2本の帯のうち上側(東側廊下)しか歩いていない。原因の</w:t>
      </w:r>
      <w:r>
        <w:t xml:space="preserve"> </w:t>
      </w:r>
      <w:r>
        <w:rPr>
          <w:rFonts w:hint="eastAsia"/>
        </w:rPr>
        <w:t xml:space="preserve">組み合わせによらず、誤った経路を方位補正に使わないよう、始点・終点間の迂回率に</w:t>
      </w:r>
      <w:r>
        <w:t xml:space="preserve"> </w:t>
      </w:r>
      <w:r>
        <w:rPr>
          <w:rFonts w:hint="eastAsia"/>
        </w:rPr>
        <w:t xml:space="preserve">基づく安全装置を実装し、大きく迂回する経路を検出した場合は自動的に方位補正を</w:t>
      </w:r>
      <w:r>
        <w:t xml:space="preserve"> </w:t>
      </w:r>
      <w:r>
        <w:rPr>
          <w:rFonts w:hint="eastAsia"/>
        </w:rPr>
        <w:t xml:space="preserve">無効側へフォールバックするようにしたため、この安全装置が常に働き、曲がり角連動の</w:t>
      </w:r>
      <w:r>
        <w:t xml:space="preserve"> </w:t>
      </w:r>
      <w:r>
        <w:rPr>
          <w:rFonts w:hint="eastAsia"/>
        </w:rPr>
        <w:t xml:space="preserve">方位補正は自動抽出モードでは実質的に機能しない状態になっていた(退行は起きていない</w:t>
      </w:r>
      <w:r>
        <w:t xml:space="preserve"> </w:t>
      </w:r>
      <w:r>
        <w:rPr>
          <w:rFonts w:hint="eastAsia"/>
        </w:rPr>
        <w:t xml:space="preserve">ことは確認済み)。これに対し、通路と大きな部屋の壁際を区別できる判定(モルフォロジー</w:t>
      </w:r>
      <w:r>
        <w:t xml:space="preserve"> </w:t>
      </w:r>
      <w:r>
        <w:rPr>
          <w:rFonts w:hint="eastAsia"/>
        </w:rPr>
        <w:t xml:space="preserve">開放による除外、exclude_wide_rooms)を同日中に追加実装し、6シード検証で全滅回数・</w:t>
      </w:r>
      <w:r>
        <w:t xml:space="preserve"> </w:t>
      </w:r>
      <w:r>
        <w:rPr>
          <w:rFonts w:hint="eastAsia"/>
        </w:rPr>
        <w:t xml:space="preserve">終点誤差の両方の改善(8.6節)と、曲がり角連動の方位補正が実際に機能するようになる</w:t>
      </w:r>
      <w:r>
        <w:t xml:space="preserve"> </w:t>
      </w:r>
      <w:r>
        <w:rPr>
          <w:rFonts w:hint="eastAsia"/>
        </w:rPr>
        <w:t xml:space="preserve">ことを確認した。ただしこの除外処理は既定では無効のままであり(通路網同士の本物の</w:t>
      </w:r>
      <w:r>
        <w:t xml:space="preserve"> </w:t>
      </w:r>
      <w:r>
        <w:rPr>
          <w:rFonts w:hint="eastAsia"/>
        </w:rPr>
        <w:t xml:space="preserve">合流点まで削ってしまう副作用があるため、詳細は8.6節)、既定を有効にすべきかは</w:t>
      </w:r>
      <w:r>
        <w:t xml:space="preserve"> </w:t>
      </w:r>
      <w:r>
        <w:rPr>
          <w:rFonts w:hint="eastAsia"/>
        </w:rPr>
        <w:t xml:space="preserve">今後の課題(8.8節)として残っている。第二に、複数</w:t>
      </w:r>
      <w:r>
        <w:t xml:space="preserve"> </w:t>
      </w:r>
      <w:r>
        <w:rPr>
          <w:rFonts w:hint="eastAsia"/>
        </w:rPr>
        <w:t xml:space="preserve">経路仮説による交差点での経路選択は未実装である。現在使用している実測データの</w:t>
      </w:r>
      <w:r>
        <w:t xml:space="preserve"> </w:t>
      </w:r>
      <w:r>
        <w:rPr>
          <w:rFonts w:hint="eastAsia"/>
        </w:rPr>
        <w:t xml:space="preserve">経路自体には分岐が含まれていないため、実装したとしても現状のデータでは効果を</w:t>
      </w:r>
      <w:r>
        <w:t xml:space="preserve"> </w:t>
      </w:r>
      <w:r>
        <w:rPr>
          <w:rFonts w:hint="eastAsia"/>
        </w:rPr>
        <w:t xml:space="preserve">検証できない。第三に、推定不確実性</w:t>
      </w:r>
      <w:r>
        <w:t xml:space="preserve"> </w:t>
      </w:r>
      <w:r>
        <w:t xml:space="preserve">(</w:t>
      </w:r>
      <m:oMath>
        <m:sSub>
          <m:e>
            <m:r>
              <m:t>N</m:t>
            </m:r>
          </m:e>
          <m:sub>
            <m:r>
              <m:rPr>
                <m:sty m:val="p"/>
              </m:rPr>
              <m:t>e</m:t>
            </m:r>
            <m:r>
              <m:rPr>
                <m:sty m:val="p"/>
              </m:rPr>
              <m:t>f</m:t>
            </m:r>
            <m:r>
              <m:rPr>
                <m:sty m:val="p"/>
              </m:rPr>
              <m:t>f</m:t>
            </m:r>
          </m:sub>
        </m:sSub>
      </m:oMath>
      <w:r>
        <w:rPr>
          <w:rFonts w:hint="eastAsia"/>
        </w:rPr>
        <w:t xml:space="preserve">や粒子分散)を粒子数制御に利用する処理は</w:t>
      </w:r>
      <w:r>
        <w:t xml:space="preserve"> </w:t>
      </w:r>
      <w:r>
        <w:rPr>
          <w:rFonts w:hint="eastAsia"/>
        </w:rPr>
        <w:t xml:space="preserve">未実装であり、現在は移動様態のみに基づいて粒子数を決定している。第四に、使用した</w:t>
      </w:r>
      <w:r>
        <w:t xml:space="preserve"> </w:t>
      </w:r>
      <w:r>
        <w:rPr>
          <w:rFonts w:hint="eastAsia"/>
        </w:rPr>
        <w:t xml:space="preserve">スマートフォンのセンサログには磁気センサの値が含まれておらず、方位推定は磁北への</w:t>
      </w:r>
      <w:r>
        <w:t xml:space="preserve"> </w:t>
      </w:r>
      <w:r>
        <w:rPr>
          <w:rFonts w:hint="eastAsia"/>
        </w:rPr>
        <w:t xml:space="preserve">収束を行わないジャイロ・加速度ベースの推定にとどまっているため、長時間の計測では</w:t>
      </w:r>
      <w:r>
        <w:t xml:space="preserve"> </w:t>
      </w:r>
      <w:r>
        <w:rPr>
          <w:rFonts w:hint="eastAsia"/>
        </w:rPr>
        <w:t xml:space="preserve">方位ドリフトが無視できない影響を持つ可能性がある。第五に、実測CSVごとに歩幅の</w:t>
      </w:r>
      <w:r>
        <w:t xml:space="preserve"> </w:t>
      </w:r>
      <w:r>
        <w:rPr>
          <w:rFonts w:hint="eastAsia"/>
        </w:rPr>
        <w:t xml:space="preserve">推定値が大きく異なり、一部のファイル(4件)は経路の総距離が現実的な値からかけ離れて</w:t>
      </w:r>
      <w:r>
        <w:t xml:space="preserve"> </w:t>
      </w:r>
      <w:r>
        <w:rPr>
          <w:rFonts w:hint="eastAsia"/>
        </w:rPr>
        <w:t xml:space="preserve">いたために本研究の評価対象から除外した。この歩幅推定のばらつきの原因は特定できて</w:t>
      </w:r>
      <w:r>
        <w:t xml:space="preserve"> </w:t>
      </w:r>
      <w:r>
        <w:rPr>
          <w:rFonts w:hint="eastAsia"/>
        </w:rPr>
        <w:t xml:space="preserve">おらず、対症療法的な総距離校正(target_distance_px)で対応している段階にとどまって</w:t>
      </w:r>
      <w:r>
        <w:t xml:space="preserve"> </w:t>
      </w:r>
      <w:r>
        <w:rPr>
          <w:rFonts w:hint="eastAsia"/>
        </w:rPr>
        <w:t xml:space="preserve">いる。第六に、7.5節の比較実験は正解位置列を持たない予備的なものであり、平均誤差・</w:t>
      </w:r>
      <w:r>
        <w:t xml:space="preserve"> </w:t>
      </w:r>
      <w:r>
        <w:rPr>
          <w:rFonts w:hint="eastAsia"/>
        </w:rPr>
        <w:t xml:space="preserve">RMSE・曲がり位置誤差といった正式な定量評価はまだ実施できていない。第七に、</w:t>
      </w:r>
      <w:r>
        <w:t xml:space="preserve"> </w:t>
      </w:r>
      <w:r>
        <w:rPr>
          <w:rFonts w:hint="eastAsia"/>
        </w:rPr>
        <w:t xml:space="preserve">pdr_log_0805_1441.csvとpdr_log_0805_1442.csvの間で見られる性能差(8.3節)は、</w:t>
      </w:r>
      <w:r>
        <w:t xml:space="preserve"> </w:t>
      </w:r>
      <w:r>
        <w:rPr>
          <w:rFonts w:hint="eastAsia"/>
        </w:rPr>
        <w:t xml:space="preserve">6種類の乱数シードで再現する実在の現象であることは確認できたが、経路帯の幅・</w:t>
      </w:r>
      <w:r>
        <w:t xml:space="preserve"> </w:t>
      </w:r>
      <w:r>
        <w:rPr>
          <w:rFonts w:hint="eastAsia"/>
        </w:rPr>
        <w:t xml:space="preserve">ジャイロや加速度の統計的な質・Android融合方位の変動、のいずれを調べても決定的な</w:t>
      </w:r>
      <w:r>
        <w:t xml:space="preserve"> </w:t>
      </w:r>
      <w:r>
        <w:rPr>
          <w:rFonts w:hint="eastAsia"/>
        </w:rPr>
        <w:t xml:space="preserve">原因を特定できておらず、未解明のまま残っている。</w:t>
      </w:r>
    </w:p>
    <w:bookmarkEnd w:id="94"/>
    <w:bookmarkStart w:id="95" w:name="今後の課題"/>
    <w:p>
      <w:pPr>
        <w:pStyle w:val="Heading2"/>
      </w:pPr>
      <w:r>
        <w:t xml:space="preserve">8.8 </w:t>
      </w:r>
      <w:r>
        <w:rPr>
          <w:rFonts w:hint="eastAsia"/>
        </w:rPr>
        <w:t xml:space="preserve">今後の課題</w:t>
      </w:r>
    </w:p>
    <w:p>
      <w:pPr>
        <w:pStyle w:val="FirstParagraph"/>
      </w:pPr>
      <w:r>
        <w:rPr>
          <w:rFonts w:hint="eastAsia"/>
        </w:rPr>
        <w:t xml:space="preserve">不確実性適応粒子数の閾値・増減倍率の感度分析は2026-08-16に実施済みであり(結果は</w:t>
      </w:r>
      <w:r>
        <w:t xml:space="preserve"> </w:t>
      </w:r>
      <w:r>
        <w:rPr>
          <w:rFonts w:hint="eastAsia"/>
        </w:rPr>
        <w:t xml:space="preserve">8.2節に統合)、初期値が既に妥当であったことを確認できたため、今後の課題からは</w:t>
      </w:r>
      <w:r>
        <w:t xml:space="preserve"> </w:t>
      </w:r>
      <w:r>
        <w:rPr>
          <w:rFonts w:hint="eastAsia"/>
        </w:rPr>
        <w:t xml:space="preserve">除外する。</w:t>
      </w:r>
    </w:p>
    <w:p>
      <w:pPr>
        <w:pStyle w:val="BodyText"/>
      </w:pPr>
      <w:r>
        <w:rPr>
          <w:rFonts w:hint="eastAsia"/>
        </w:rPr>
        <w:t xml:space="preserve">通路領域の自動抽出方式が、通路と大きな部屋の壁際を区別できるようにする仕組み</w:t>
      </w:r>
      <w:r>
        <w:t xml:space="preserve"> </w:t>
      </w:r>
      <w:r>
        <w:rPr>
          <w:rFonts w:hint="eastAsia"/>
        </w:rPr>
        <w:t xml:space="preserve">(exclude_wide_rooms、モルフォロジー開放による除外)は2026-08-16に実装・検証済みで</w:t>
      </w:r>
      <w:r>
        <w:t xml:space="preserve"> </w:t>
      </w:r>
      <w:r>
        <w:rPr>
          <w:rFonts w:hint="eastAsia"/>
        </w:rPr>
        <w:t xml:space="preserve">あり(8.6節)、全滅回数・終点誤差の両方で改善を確認した上で、曲がり角連動の方位補正も</w:t>
      </w:r>
      <w:r>
        <w:t xml:space="preserve"> </w:t>
      </w:r>
      <w:r>
        <w:rPr>
          <w:rFonts w:hint="eastAsia"/>
        </w:rPr>
        <w:t xml:space="preserve">kanri_4fで実際に機能するようになった。ただしこの除外処理は既定では無効のままとした</w:t>
      </w:r>
      <w:r>
        <w:t xml:space="preserve"> </w:t>
      </w:r>
      <w:r>
        <w:rPr>
          <w:rFonts w:hint="eastAsia"/>
        </w:rPr>
        <w:t xml:space="preserve">(通路網同士の本物の合流点まで削ってしまう副作用があるため)ため、今後取り組むべき</w:t>
      </w:r>
      <w:r>
        <w:t xml:space="preserve"> </w:t>
      </w:r>
      <w:r>
        <w:rPr>
          <w:rFonts w:hint="eastAsia"/>
        </w:rPr>
        <w:t xml:space="preserve">課題として、(1)既定を有効にすべきかの判断、および除外半径や合流点保護の仕組みの</w:t>
      </w:r>
      <w:r>
        <w:t xml:space="preserve"> </w:t>
      </w:r>
      <w:r>
        <w:rPr>
          <w:rFonts w:hint="eastAsia"/>
        </w:rPr>
        <w:t xml:space="preserve">一般化(他の地図でも安全に働くようにすること)、</w:t>
      </w:r>
      <w:r>
        <w:t xml:space="preserve"> </w:t>
      </w:r>
      <w:r>
        <w:rPr>
          <w:rFonts w:hint="eastAsia"/>
        </w:rPr>
        <w:t xml:space="preserve">(2)分岐を含む経路での再計測を行い、複数経路仮説の効果を検証できるデータを</w:t>
      </w:r>
      <w:r>
        <w:t xml:space="preserve"> </w:t>
      </w:r>
      <w:r>
        <w:rPr>
          <w:rFonts w:hint="eastAsia"/>
        </w:rPr>
        <w:t xml:space="preserve">整備すること、(3)区間ごとの正解位置(タイムスタンプ付き)を記録した正解データを</w:t>
      </w:r>
      <w:r>
        <w:t xml:space="preserve"> </w:t>
      </w:r>
      <w:r>
        <w:rPr>
          <w:rFonts w:hint="eastAsia"/>
        </w:rPr>
        <w:t xml:space="preserve">作成し、RMSE等の正式な定量評価指標を計算できるようにすること、(4)</w:t>
      </w:r>
      <w:r>
        <w:t xml:space="preserve"> </w:t>
      </w:r>
      <w:r>
        <w:rPr>
          <w:rFonts w:hint="eastAsia"/>
        </w:rPr>
        <w:t xml:space="preserve">pdr_log_0805_1441.csvとpdr_log_0805_1442.csvの間で見られる未解明の性能差の</w:t>
      </w:r>
      <w:r>
        <w:t xml:space="preserve"> </w:t>
      </w:r>
      <w:r>
        <w:rPr>
          <w:rFonts w:hint="eastAsia"/>
        </w:rPr>
        <w:t xml:space="preserve">原因を引き続き調べること、が挙げられる。(4)については、経路帯の幅を広げる緩和的な</w:t>
      </w:r>
      <w:r>
        <w:t xml:space="preserve"> </w:t>
      </w:r>
      <w:r>
        <w:rPr>
          <w:rFonts w:hint="eastAsia"/>
        </w:rPr>
        <w:t xml:space="preserve">膨張処理でも、不確実性適応粒子数を有効にしても改善せず、ジャイロ・加速度・Android</w:t>
      </w:r>
      <w:r>
        <w:t xml:space="preserve"> </w:t>
      </w:r>
      <w:r>
        <w:rPr>
          <w:rFonts w:hint="eastAsia"/>
        </w:rPr>
        <w:t xml:space="preserve">融合方位の統計的な指標を比較しても決定的な差を見つけられなかったため、次の候補と</w:t>
      </w:r>
      <w:r>
        <w:t xml:space="preserve"> </w:t>
      </w:r>
      <w:r>
        <w:rPr>
          <w:rFonts w:hint="eastAsia"/>
        </w:rPr>
        <w:t xml:space="preserve">しては歩幅推定(加速度側)の質をCSVごとに定量化する診断、あるいはノイズが発生する</w:t>
      </w:r>
      <w:r>
        <w:t xml:space="preserve"> </w:t>
      </w:r>
      <w:r>
        <w:rPr>
          <w:rFonts w:hint="eastAsia"/>
        </w:rPr>
        <w:t xml:space="preserve">タイミングと経路帯境界との位置関係を1歩ごとに追跡するより詳細な分析が考えられる。</w:t>
      </w:r>
      <w:r>
        <w:t xml:space="preserve"> </w:t>
      </w:r>
      <w:r>
        <w:rPr>
          <w:rFonts w:hint="eastAsia"/>
        </w:rPr>
        <w:t xml:space="preserve">これらのうち、リアルタイム動作や磁気・Wi-Fi・気圧センサとの統合といった、より</w:t>
      </w:r>
      <w:r>
        <w:t xml:space="preserve"> </w:t>
      </w:r>
      <w:r>
        <w:rPr>
          <w:rFonts w:hint="eastAsia"/>
        </w:rPr>
        <w:t xml:space="preserve">長期的な課題は本研究のスコープ外とし、将来の発展として位置づける。</w:t>
      </w:r>
    </w:p>
    <w:p>
      <w:pPr>
        <w:pStyle w:val="BodyText"/>
      </w:pPr>
      <w:r>
        <w:rPr>
          <w:rFonts w:hint="eastAsia"/>
        </w:rPr>
        <w:t xml:space="preserve">なお、(5)としてサンプル数不足への対応がある。7.5節の比較実験・8.1〜8.2節の検証は</w:t>
      </w:r>
      <w:r>
        <w:t xml:space="preserve"> </w:t>
      </w:r>
      <w:r>
        <w:rPr>
          <w:rFonts w:hint="eastAsia"/>
        </w:rPr>
        <w:t xml:space="preserve">いずれも独立した実歩行データが3件(pdr_log_0805_1438/1441/1442.csv)しかない状態で</w:t>
      </w:r>
      <w:r>
        <w:t xml:space="preserve"> </w:t>
      </w:r>
      <w:r>
        <w:rPr>
          <w:rFonts w:hint="eastAsia"/>
        </w:rPr>
        <w:t xml:space="preserve">行っており、複数の乱数シードで再現性を確認したとしても、それはパーティクルフィルタ</w:t>
      </w:r>
      <w:r>
        <w:t xml:space="preserve"> </w:t>
      </w:r>
      <w:r>
        <w:rPr>
          <w:rFonts w:hint="eastAsia"/>
        </w:rPr>
        <w:t xml:space="preserve">内部の乱数のばらつきに対する頑健性を示すにとどまり、歩行者や環境の多様性に対する</w:t>
      </w:r>
      <w:r>
        <w:t xml:space="preserve"> </w:t>
      </w:r>
      <w:r>
        <w:rPr>
          <w:rFonts w:hint="eastAsia"/>
        </w:rPr>
        <w:t xml:space="preserve">一般化を示すものではない。この対応として、研究対象と同じ建物内(管理棟4階)の別の</w:t>
      </w:r>
      <w:r>
        <w:t xml:space="preserve"> </w:t>
      </w:r>
      <w:r>
        <w:rPr>
          <w:rFonts w:hint="eastAsia"/>
        </w:rPr>
        <w:t xml:space="preserve">合成地図(過去に予備検証として使っていたL字経路)を第二の検証環境として使うことも</w:t>
      </w:r>
      <w:r>
        <w:t xml:space="preserve"> </w:t>
      </w:r>
      <w:r>
        <w:rPr>
          <w:rFonts w:hint="eastAsia"/>
        </w:rPr>
        <w:t xml:space="preserve">検討したが、この合成地図は通路のみを描いたものであり周囲に部屋(移動可能な広い</w:t>
      </w:r>
      <w:r>
        <w:t xml:space="preserve"> </w:t>
      </w:r>
      <w:r>
        <w:rPr>
          <w:rFonts w:hint="eastAsia"/>
        </w:rPr>
        <w:t xml:space="preserve">領域)が存在しないため、本研究の提案手法(自動抽出した通路領域による制約)の効果を</w:t>
      </w:r>
      <w:r>
        <w:t xml:space="preserve"> </w:t>
      </w:r>
      <w:r>
        <w:rPr>
          <w:rFonts w:hint="eastAsia"/>
        </w:rPr>
        <w:t xml:space="preserve">原理的に測定できないことが判明し、採用を見送った。管理棟4階での実歩行データ収集は</w:t>
      </w:r>
      <w:r>
        <w:t xml:space="preserve"> </w:t>
      </w:r>
      <w:r>
        <w:rPr>
          <w:rFonts w:hint="eastAsia"/>
        </w:rPr>
        <w:t xml:space="preserve">学内で比較的容易に行えるため、追加のサンプル数確保は代替地図の使用ではなく、</w:t>
      </w:r>
      <w:r>
        <w:t xml:space="preserve"> </w:t>
      </w:r>
      <w:r>
        <w:rPr>
          <w:rFonts w:hint="eastAsia"/>
        </w:rPr>
        <w:t xml:space="preserve">同一建物・同一経路での実歩行データの追加収集によって行う方針とする。</w:t>
      </w:r>
    </w:p>
    <w:p>
      <w:r>
        <w:pict>
          <v:rect style="width:0;height:1.5pt" o:hralign="center" o:hrstd="t" o:hr="t"/>
        </w:pict>
      </w:r>
    </w:p>
    <w:bookmarkEnd w:id="95"/>
    <w:bookmarkEnd w:id="96"/>
    <w:bookmarkStart w:id="98" w:name="第9章-結論"/>
    <w:p>
      <w:pPr>
        <w:pStyle w:val="Heading1"/>
      </w:pPr>
      <w:r>
        <w:rPr>
          <w:rFonts w:hint="eastAsia"/>
        </w:rPr>
        <w:t xml:space="preserve">第9章</w:t>
      </w:r>
      <w:r>
        <w:t xml:space="preserve">　</w:t>
      </w:r>
      <w:r>
        <w:rPr>
          <w:rFonts w:hint="eastAsia"/>
        </w:rPr>
        <w:t xml:space="preserve">結論</w:t>
      </w:r>
    </w:p>
    <w:bookmarkStart w:id="97" w:name="結論claude_memo.txtより自動挿入未分割"/>
    <w:p>
      <w:pPr>
        <w:pStyle w:val="Heading2"/>
      </w:pPr>
      <w:r>
        <w:t xml:space="preserve">9.1〜9.4 </w:t>
      </w:r>
      <w:r>
        <w:rPr>
          <w:rFonts w:hint="eastAsia"/>
        </w:rPr>
        <w:t xml:space="preserve">結論(CLAUDE_MEMO.txtより自動挿入・未分割)</w:t>
      </w:r>
    </w:p>
    <w:p>
      <w:pPr>
        <w:pStyle w:val="FirstParagraph"/>
      </w:pPr>
      <w:r>
        <w:rPr>
          <w:rFonts w:hint="eastAsia"/>
        </w:rPr>
        <w:t xml:space="preserve">※このまま卒論の結論として使わず、実験(第6・7章)が完成した段階で必ず書き直すこと。</w:t>
      </w:r>
      <w:r>
        <w:t xml:space="preserve"> </w:t>
      </w:r>
      <w:r>
        <w:rPr>
          <w:rFonts w:hint="eastAsia"/>
        </w:rPr>
        <w:t xml:space="preserve">現時点までに得られた知見を仮にまとめたものである。</w:t>
      </w:r>
    </w:p>
    <w:p>
      <w:pPr>
        <w:pStyle w:val="BodyText"/>
      </w:pPr>
      <w:r>
        <w:rPr>
          <w:rFonts w:hint="eastAsia"/>
        </w:rPr>
        <w:t xml:space="preserve">本研究は、SmartPDRによる歩行者自律測位と、移動様態に応じたパーティクルフィルタ</w:t>
      </w:r>
      <w:r>
        <w:t xml:space="preserve"> </w:t>
      </w:r>
      <w:r>
        <w:rPr>
          <w:rFonts w:hint="eastAsia"/>
        </w:rPr>
        <w:t xml:space="preserve">という2つの先行研究を基礎としつつ、屋内測位の累積誤差を建物地図の情報によって</w:t>
      </w:r>
      <w:r>
        <w:t xml:space="preserve"> </w:t>
      </w:r>
      <w:r>
        <w:rPr>
          <w:rFonts w:hint="eastAsia"/>
        </w:rPr>
        <w:t xml:space="preserve">補正する方式を検討した。特に、地図の壁までの連続的な距離に基づく尤度による重み</w:t>
      </w:r>
      <w:r>
        <w:t xml:space="preserve"> </w:t>
      </w:r>
      <w:r>
        <w:rPr>
          <w:rFonts w:hint="eastAsia"/>
        </w:rPr>
        <w:t xml:space="preserve">付け、地図から得られる通路領域を用いた経路帯制約、手ぶれに頑健な移動様態判定を</w:t>
      </w:r>
      <w:r>
        <w:t xml:space="preserve"> </w:t>
      </w:r>
      <w:r>
        <w:rPr>
          <w:rFonts w:hint="eastAsia"/>
        </w:rPr>
        <w:t xml:space="preserve">実装し、さらに通路領域を人手で指定するのではなく地図画像から自動抽出する処理を</w:t>
      </w:r>
      <w:r>
        <w:t xml:space="preserve"> </w:t>
      </w:r>
      <w:r>
        <w:rPr>
          <w:rFonts w:hint="eastAsia"/>
        </w:rPr>
        <w:t xml:space="preserve">追加した。</w:t>
      </w:r>
    </w:p>
    <w:p>
      <w:pPr>
        <w:pStyle w:val="BodyText"/>
      </w:pPr>
      <w:r>
        <w:rPr>
          <w:rFonts w:hint="eastAsia"/>
        </w:rPr>
        <w:t xml:space="preserve">予備的な比較実験では、地図の通路情報を全く使わない場合に比べて、人手で指定した</w:t>
      </w:r>
      <w:r>
        <w:t xml:space="preserve"> </w:t>
      </w:r>
      <w:r>
        <w:rPr>
          <w:rFonts w:hint="eastAsia"/>
        </w:rPr>
        <w:t xml:space="preserve">経路・自動抽出した経路のいずれを用いても、最終的な推定位置の誤差を大きく改善</w:t>
      </w:r>
      <w:r>
        <w:t xml:space="preserve"> </w:t>
      </w:r>
      <w:r>
        <w:rPr>
          <w:rFonts w:hint="eastAsia"/>
        </w:rPr>
        <w:t xml:space="preserve">できることを確認した。また、複数の乱数シードによる検証では、地図情報による経路</w:t>
      </w:r>
      <w:r>
        <w:t xml:space="preserve"> </w:t>
      </w:r>
      <w:r>
        <w:rPr>
          <w:rFonts w:hint="eastAsia"/>
        </w:rPr>
        <w:t xml:space="preserve">制約が平均誤差だけでなく結果の再現性(乱数の偏りに対する頑健性)も大きく改善する</w:t>
      </w:r>
      <w:r>
        <w:t xml:space="preserve"> </w:t>
      </w:r>
      <w:r>
        <w:rPr>
          <w:rFonts w:hint="eastAsia"/>
        </w:rPr>
        <w:t xml:space="preserve">ことが分かった。一方で、自動抽出した経路帯は手動で指定した経路帯に対して</w:t>
      </w:r>
      <w:r>
        <w:t xml:space="preserve"> </w:t>
      </w:r>
      <w:r>
        <w:rPr>
          <w:rFonts w:hint="eastAsia"/>
        </w:rPr>
        <w:t xml:space="preserve">一律に優れているわけではなく、経路上の位置(通路の実際の幅)によって結果が異なる</w:t>
      </w:r>
      <w:r>
        <w:t xml:space="preserve"> </w:t>
      </w:r>
      <w:r>
        <w:rPr>
          <w:rFonts w:hint="eastAsia"/>
        </w:rPr>
        <w:t xml:space="preserve">ことが分かった。この違いは、自動抽出した経路帯が実際の建物形状に忠実であるがゆえに、</w:t>
      </w:r>
      <w:r>
        <w:t xml:space="preserve"> </w:t>
      </w:r>
      <w:r>
        <w:rPr>
          <w:rFonts w:hint="eastAsia"/>
        </w:rPr>
        <w:t xml:space="preserve">狭い通路区間ではパーティクルフィルタの脆弱性がそのまま結果に表れる一方、手動で</w:t>
      </w:r>
      <w:r>
        <w:t xml:space="preserve"> </w:t>
      </w:r>
      <w:r>
        <w:rPr>
          <w:rFonts w:hint="eastAsia"/>
        </w:rPr>
        <w:t xml:space="preserve">指定した一様な太さの経路帯は、その脆弱性を覆い隠していた可能性があるという分析</w:t>
      </w:r>
      <w:r>
        <w:t xml:space="preserve"> </w:t>
      </w:r>
      <w:r>
        <w:rPr>
          <w:rFonts w:hint="eastAsia"/>
        </w:rPr>
        <w:t xml:space="preserve">によって説明できた。</w:t>
      </w:r>
    </w:p>
    <w:p>
      <w:pPr>
        <w:pStyle w:val="BodyText"/>
      </w:pPr>
      <w:r>
        <w:rPr>
          <w:rFonts w:hint="eastAsia"/>
        </w:rPr>
        <w:t xml:space="preserve">本研究の貢献は、地図情報を用いた屋内測位補正において、人手による経路情報への依存</w:t>
      </w:r>
      <w:r>
        <w:t xml:space="preserve"> </w:t>
      </w:r>
      <w:r>
        <w:rPr>
          <w:rFonts w:hint="eastAsia"/>
        </w:rPr>
        <w:t xml:space="preserve">を減らす具体的な方法(距離変換に基づく通路領域の自動抽出)を示し、それによって</w:t>
      </w:r>
      <w:r>
        <w:t xml:space="preserve"> </w:t>
      </w:r>
      <w:r>
        <w:rPr>
          <w:rFonts w:hint="eastAsia"/>
        </w:rPr>
        <w:t xml:space="preserve">初めて見えてくるパーティクルフィルタの限界を明らかにした点にある。ただし、通路</w:t>
      </w:r>
      <w:r>
        <w:t xml:space="preserve"> </w:t>
      </w:r>
      <w:r>
        <w:rPr>
          <w:rFonts w:hint="eastAsia"/>
        </w:rPr>
        <w:t xml:space="preserve">グラフの構築や複数経路仮説、不確実性に応じた動的粒子数制御など、最終的な提案方式</w:t>
      </w:r>
      <w:r>
        <w:t xml:space="preserve"> </w:t>
      </w:r>
      <w:r>
        <w:rPr>
          <w:rFonts w:hint="eastAsia"/>
        </w:rPr>
        <w:t xml:space="preserve">に必要な要素は依然として実装途上であり、これらの実装と、正解位置列を用いた正式な</w:t>
      </w:r>
      <w:r>
        <w:t xml:space="preserve"> </w:t>
      </w:r>
      <w:r>
        <w:rPr>
          <w:rFonts w:hint="eastAsia"/>
        </w:rPr>
        <w:t xml:space="preserve">定量評価が今後の課題として残されている。</w:t>
      </w:r>
    </w:p>
    <w:p>
      <w:r>
        <w:pict>
          <v:rect style="width:0;height:1.5pt" o:hralign="center" o:hrstd="t" o:hr="t"/>
        </w:pict>
      </w:r>
    </w:p>
    <w:bookmarkEnd w:id="97"/>
    <w:bookmarkEnd w:id="98"/>
    <w:bookmarkStart w:id="99" w:name="参考文献"/>
    <w:p>
      <w:pPr>
        <w:pStyle w:val="Heading1"/>
      </w:pPr>
      <w:r>
        <w:rPr>
          <w:rFonts w:hint="eastAsia"/>
        </w:rPr>
        <w:t xml:space="preserve">参考文献</w:t>
      </w:r>
    </w:p>
    <w:p>
      <w:pPr>
        <w:pStyle w:val="FirstParagraph"/>
      </w:pPr>
      <w:r>
        <w:rPr>
          <w:rFonts w:hint="eastAsia"/>
        </w:rPr>
        <w:t xml:space="preserve">・ここには引用したGPS、PDR、SmartPDR、PF関連文献を記載する。</w:t>
      </w:r>
      <w:r>
        <w:t xml:space="preserve"> </w:t>
      </w:r>
      <w:r>
        <w:rPr>
          <w:rFonts w:hint="eastAsia"/>
        </w:rPr>
        <w:t xml:space="preserve">・ここには本文中の引用順または指定書式へ統一して記載する。</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卒業論文 雛形（自動生成・下書き）</dc:title>
  <dc:creator>（氏名）</dc:creator>
  <cp:keywords/>
  <dcterms:created xsi:type="dcterms:W3CDTF">2026-09-03T04:36:37Z</dcterms:created>
  <dcterms:modified xsi:type="dcterms:W3CDTF">2026-09-03T04:36:37Z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自動生成</vt:lpwstr>
  </property>
</Properties>
</file>