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1" w:type="dxa"/>
        <w:tblInd w:w="2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843"/>
        <w:gridCol w:w="8028"/>
      </w:tblGrid>
      <w:tr w:rsidR="009E64B8" w:rsidRPr="002B44DD" w14:paraId="2604CD74" w14:textId="77777777" w:rsidTr="00623F49">
        <w:trPr>
          <w:trHeight w:val="428"/>
        </w:trPr>
        <w:tc>
          <w:tcPr>
            <w:tcW w:w="9871" w:type="dxa"/>
            <w:gridSpan w:val="2"/>
            <w:tcBorders>
              <w:top w:val="nil"/>
              <w:left w:val="nil"/>
              <w:bottom w:val="single" w:sz="8" w:space="0" w:color="000001"/>
              <w:right w:val="nil"/>
            </w:tcBorders>
            <w:shd w:val="clear" w:color="auto" w:fill="auto"/>
            <w:tcMar>
              <w:left w:w="170" w:type="dxa"/>
            </w:tcMar>
            <w:vAlign w:val="center"/>
          </w:tcPr>
          <w:p w14:paraId="273652D2" w14:textId="77777777" w:rsidR="008D6BBE" w:rsidRDefault="00DB25D7" w:rsidP="00D020C0">
            <w:pPr>
              <w:spacing w:after="0" w:line="264" w:lineRule="auto"/>
              <w:ind w:left="100"/>
              <w:jc w:val="right"/>
              <w:rPr>
                <w:rFonts w:ascii="AvantGarde" w:eastAsia="Arial" w:hAnsi="AvantGarde" w:cs="Arial"/>
                <w:sz w:val="24"/>
                <w:szCs w:val="24"/>
                <w:lang w:val="en-US"/>
              </w:rPr>
            </w:pPr>
            <w:r w:rsidRPr="00240988">
              <w:rPr>
                <w:rFonts w:ascii="AvantGarde" w:hAnsi="AvantGarde" w:cs="Arial"/>
                <w:sz w:val="24"/>
                <w:szCs w:val="24"/>
                <w:lang w:val="en-US"/>
              </w:rPr>
              <w:t>Eugene</w:t>
            </w:r>
            <w:r w:rsidR="009E64B8" w:rsidRPr="00240988">
              <w:rPr>
                <w:rFonts w:ascii="AvantGarde" w:hAnsi="AvantGarde" w:cs="Arial"/>
                <w:sz w:val="24"/>
                <w:szCs w:val="24"/>
                <w:lang w:val="en-US"/>
              </w:rPr>
              <w:t xml:space="preserve"> Sh</w:t>
            </w:r>
            <w:r w:rsidRPr="00240988">
              <w:rPr>
                <w:rFonts w:ascii="AvantGarde" w:hAnsi="AvantGarde" w:cs="Arial"/>
                <w:sz w:val="24"/>
                <w:szCs w:val="24"/>
                <w:lang w:val="en-US"/>
              </w:rPr>
              <w:t>uvagin</w:t>
            </w:r>
            <w:r w:rsidR="004D06AB" w:rsidRPr="00240988">
              <w:rPr>
                <w:rFonts w:ascii="AvantGarde" w:hAnsi="AvantGarde" w:cs="Arial"/>
                <w:sz w:val="24"/>
                <w:szCs w:val="24"/>
                <w:lang w:val="en-US"/>
              </w:rPr>
              <w:t xml:space="preserve">, </w:t>
            </w:r>
            <w:r w:rsidR="004D06AB" w:rsidRPr="00240988">
              <w:rPr>
                <w:rFonts w:ascii="AvantGarde" w:eastAsia="Arial" w:hAnsi="AvantGarde" w:cs="Arial"/>
                <w:sz w:val="24"/>
                <w:szCs w:val="24"/>
                <w:lang w:val="en-US"/>
              </w:rPr>
              <w:t>Android Developer</w:t>
            </w:r>
          </w:p>
          <w:p w14:paraId="6A14183B" w14:textId="77777777" w:rsidR="009E64B8" w:rsidRPr="008D6BBE" w:rsidRDefault="008D6BBE" w:rsidP="00D020C0">
            <w:pPr>
              <w:spacing w:after="0" w:line="264" w:lineRule="auto"/>
              <w:ind w:left="100"/>
              <w:jc w:val="right"/>
              <w:rPr>
                <w:rFonts w:ascii="Calibri" w:hAnsi="Calibri" w:cs="Arial"/>
                <w:b/>
                <w:sz w:val="24"/>
                <w:szCs w:val="24"/>
                <w:lang w:val="en-US"/>
              </w:rPr>
            </w:pPr>
            <w:r>
              <w:rPr>
                <w:rFonts w:ascii="Calibri" w:hAnsi="Calibri" w:cs="Arial"/>
                <w:b/>
                <w:sz w:val="24"/>
                <w:szCs w:val="24"/>
                <w:lang w:val="en-US"/>
              </w:rPr>
              <w:t>Number: +375297387026</w:t>
            </w:r>
            <w:r w:rsidR="004D06AB" w:rsidRPr="00240988">
              <w:rPr>
                <w:rFonts w:ascii="AvantGarde" w:eastAsia="Arial" w:hAnsi="AvantGarde" w:cs="Arial"/>
                <w:sz w:val="24"/>
                <w:szCs w:val="24"/>
                <w:lang w:val="en-US"/>
              </w:rPr>
              <w:t xml:space="preserve"> </w:t>
            </w:r>
          </w:p>
          <w:p w14:paraId="1FF27663" w14:textId="77777777" w:rsidR="00280D05" w:rsidRDefault="002C224D" w:rsidP="00D020C0">
            <w:pPr>
              <w:spacing w:after="0" w:line="264" w:lineRule="auto"/>
              <w:ind w:left="100"/>
              <w:jc w:val="right"/>
              <w:rPr>
                <w:rFonts w:ascii="Calibri" w:hAnsi="Calibri" w:cs="Arial"/>
                <w:b/>
                <w:sz w:val="24"/>
                <w:szCs w:val="24"/>
                <w:lang w:val="en-US"/>
              </w:rPr>
            </w:pPr>
            <w:r w:rsidRPr="00240988">
              <w:rPr>
                <w:rFonts w:ascii="Calibri" w:hAnsi="Calibri" w:cs="Arial"/>
                <w:b/>
                <w:sz w:val="24"/>
                <w:szCs w:val="24"/>
                <w:lang w:val="en-US"/>
              </w:rPr>
              <w:t xml:space="preserve">Telegram: </w:t>
            </w:r>
            <w:hyperlink r:id="rId6" w:history="1">
              <w:r w:rsidR="00280D05" w:rsidRPr="008340F1">
                <w:rPr>
                  <w:rStyle w:val="a5"/>
                  <w:rFonts w:ascii="Calibri" w:hAnsi="Calibri" w:cs="Arial"/>
                  <w:b/>
                  <w:sz w:val="24"/>
                  <w:szCs w:val="24"/>
                  <w:lang w:val="en-US"/>
                </w:rPr>
                <w:t>https://t.me/i30mb1</w:t>
              </w:r>
            </w:hyperlink>
          </w:p>
          <w:p w14:paraId="33B47D78" w14:textId="77777777" w:rsidR="002C224D" w:rsidRPr="001D4C43" w:rsidRDefault="002C224D" w:rsidP="00D020C0">
            <w:pPr>
              <w:spacing w:after="0" w:line="264" w:lineRule="auto"/>
              <w:ind w:left="100"/>
              <w:jc w:val="right"/>
              <w:rPr>
                <w:lang w:val="en-US"/>
              </w:rPr>
            </w:pPr>
            <w:r w:rsidRPr="00240988">
              <w:rPr>
                <w:rFonts w:ascii="Calibri" w:hAnsi="Calibri" w:cs="Arial"/>
                <w:b/>
                <w:sz w:val="24"/>
                <w:szCs w:val="24"/>
                <w:lang w:val="en-US"/>
              </w:rPr>
              <w:t>Email</w:t>
            </w:r>
            <w:r w:rsidRPr="001D4C43">
              <w:rPr>
                <w:rFonts w:ascii="Calibri" w:hAnsi="Calibri" w:cs="Arial"/>
                <w:b/>
                <w:sz w:val="24"/>
                <w:szCs w:val="24"/>
                <w:lang w:val="en-US"/>
              </w:rPr>
              <w:t xml:space="preserve">: </w:t>
            </w:r>
            <w:hyperlink r:id="rId7" w:history="1">
              <w:r w:rsidR="009D539B" w:rsidRPr="00731D5F">
                <w:rPr>
                  <w:rStyle w:val="a5"/>
                  <w:rFonts w:ascii="Calibri" w:hAnsi="Calibri" w:cs="Arial"/>
                  <w:b/>
                  <w:sz w:val="24"/>
                  <w:szCs w:val="24"/>
                  <w:lang w:val="en-US"/>
                </w:rPr>
                <w:t>fate</w:t>
              </w:r>
              <w:r w:rsidR="009D539B" w:rsidRPr="001D4C43">
                <w:rPr>
                  <w:rStyle w:val="a5"/>
                  <w:rFonts w:ascii="Calibri" w:hAnsi="Calibri" w:cs="Arial"/>
                  <w:b/>
                  <w:sz w:val="24"/>
                  <w:szCs w:val="24"/>
                  <w:lang w:val="en-US"/>
                </w:rPr>
                <w:t>.</w:t>
              </w:r>
              <w:r w:rsidR="009D539B" w:rsidRPr="00731D5F">
                <w:rPr>
                  <w:rStyle w:val="a5"/>
                  <w:rFonts w:ascii="Calibri" w:hAnsi="Calibri" w:cs="Arial"/>
                  <w:b/>
                  <w:sz w:val="24"/>
                  <w:szCs w:val="24"/>
                  <w:lang w:val="en-US"/>
                </w:rPr>
                <w:t>i</w:t>
              </w:r>
              <w:r w:rsidR="009D539B" w:rsidRPr="001D4C43">
                <w:rPr>
                  <w:rStyle w:val="a5"/>
                  <w:rFonts w:ascii="Calibri" w:hAnsi="Calibri" w:cs="Arial"/>
                  <w:b/>
                  <w:sz w:val="24"/>
                  <w:szCs w:val="24"/>
                  <w:lang w:val="en-US"/>
                </w:rPr>
                <w:t>30</w:t>
              </w:r>
              <w:r w:rsidR="009D539B" w:rsidRPr="00731D5F">
                <w:rPr>
                  <w:rStyle w:val="a5"/>
                  <w:rFonts w:ascii="Calibri" w:hAnsi="Calibri" w:cs="Arial"/>
                  <w:b/>
                  <w:sz w:val="24"/>
                  <w:szCs w:val="24"/>
                  <w:lang w:val="en-US"/>
                </w:rPr>
                <w:t>mb</w:t>
              </w:r>
              <w:r w:rsidR="009D539B" w:rsidRPr="001D4C43">
                <w:rPr>
                  <w:rStyle w:val="a5"/>
                  <w:rFonts w:ascii="Calibri" w:hAnsi="Calibri" w:cs="Arial"/>
                  <w:b/>
                  <w:sz w:val="24"/>
                  <w:szCs w:val="24"/>
                  <w:lang w:val="en-US"/>
                </w:rPr>
                <w:t>1@</w:t>
              </w:r>
              <w:r w:rsidR="009D539B" w:rsidRPr="00731D5F">
                <w:rPr>
                  <w:rStyle w:val="a5"/>
                  <w:rFonts w:ascii="Calibri" w:hAnsi="Calibri" w:cs="Arial"/>
                  <w:b/>
                  <w:sz w:val="24"/>
                  <w:szCs w:val="24"/>
                  <w:lang w:val="en-US"/>
                </w:rPr>
                <w:t>gmail</w:t>
              </w:r>
              <w:r w:rsidR="009D539B" w:rsidRPr="001D4C43">
                <w:rPr>
                  <w:rStyle w:val="a5"/>
                  <w:rFonts w:ascii="Calibri" w:hAnsi="Calibri" w:cs="Arial"/>
                  <w:b/>
                  <w:sz w:val="24"/>
                  <w:szCs w:val="24"/>
                  <w:lang w:val="en-US"/>
                </w:rPr>
                <w:t>.</w:t>
              </w:r>
              <w:r w:rsidR="009D539B" w:rsidRPr="00731D5F">
                <w:rPr>
                  <w:rStyle w:val="a5"/>
                  <w:rFonts w:ascii="Calibri" w:hAnsi="Calibri" w:cs="Arial"/>
                  <w:b/>
                  <w:sz w:val="24"/>
                  <w:szCs w:val="24"/>
                  <w:lang w:val="en-US"/>
                </w:rPr>
                <w:t>com</w:t>
              </w:r>
            </w:hyperlink>
          </w:p>
          <w:p w14:paraId="2E3E45B4" w14:textId="77777777" w:rsidR="009D539B" w:rsidRPr="008D6BBE" w:rsidRDefault="00000000" w:rsidP="00D020C0">
            <w:pPr>
              <w:spacing w:after="0" w:line="264" w:lineRule="auto"/>
              <w:ind w:left="100"/>
              <w:jc w:val="right"/>
              <w:rPr>
                <w:rFonts w:ascii="Calibri" w:hAnsi="Calibri" w:cs="Arial"/>
                <w:b/>
                <w:sz w:val="24"/>
                <w:szCs w:val="24"/>
                <w:lang w:val="en-US"/>
              </w:rPr>
            </w:pPr>
            <w:hyperlink r:id="rId8" w:history="1">
              <w:r w:rsidR="008D6BBE" w:rsidRPr="00954E7F">
                <w:rPr>
                  <w:rStyle w:val="a5"/>
                  <w:rFonts w:ascii="Calibri" w:hAnsi="Calibri" w:cs="Arial"/>
                  <w:b/>
                  <w:sz w:val="24"/>
                  <w:szCs w:val="24"/>
                  <w:lang w:val="en-US"/>
                </w:rPr>
                <w:t>GitHub</w:t>
              </w:r>
            </w:hyperlink>
            <w:r w:rsidR="00954E7F">
              <w:rPr>
                <w:rFonts w:ascii="Calibri" w:hAnsi="Calibri" w:cs="Arial"/>
                <w:b/>
                <w:sz w:val="24"/>
                <w:szCs w:val="24"/>
                <w:lang w:val="en-US"/>
              </w:rPr>
              <w:t>,</w:t>
            </w:r>
            <w:r w:rsidR="008D6BBE">
              <w:rPr>
                <w:rFonts w:ascii="Calibri" w:hAnsi="Calibri" w:cs="Arial"/>
                <w:b/>
                <w:sz w:val="24"/>
                <w:szCs w:val="24"/>
                <w:lang w:val="en-US"/>
              </w:rPr>
              <w:t xml:space="preserve"> </w:t>
            </w:r>
            <w:hyperlink r:id="rId9" w:history="1">
              <w:r w:rsidR="008D6BBE" w:rsidRPr="008D6BBE">
                <w:rPr>
                  <w:rStyle w:val="a5"/>
                  <w:rFonts w:ascii="Calibri" w:hAnsi="Calibri" w:cs="Arial"/>
                  <w:b/>
                  <w:sz w:val="24"/>
                  <w:szCs w:val="24"/>
                  <w:lang w:val="en-US"/>
                </w:rPr>
                <w:t>Google Play</w:t>
              </w:r>
            </w:hyperlink>
            <w:r w:rsidR="00FF0A2E">
              <w:rPr>
                <w:rFonts w:ascii="Calibri" w:hAnsi="Calibri" w:cs="Arial"/>
                <w:b/>
                <w:sz w:val="24"/>
                <w:szCs w:val="24"/>
                <w:lang w:val="en-US"/>
              </w:rPr>
              <w:t xml:space="preserve">, </w:t>
            </w:r>
            <w:hyperlink r:id="rId10" w:history="1">
              <w:r w:rsidR="00FF0A2E" w:rsidRPr="00FF0A2E">
                <w:rPr>
                  <w:rStyle w:val="a5"/>
                  <w:rFonts w:ascii="Calibri" w:hAnsi="Calibri" w:cs="Arial"/>
                  <w:b/>
                  <w:sz w:val="24"/>
                  <w:szCs w:val="24"/>
                  <w:lang w:val="en-US"/>
                </w:rPr>
                <w:t>LinkedIn</w:t>
              </w:r>
            </w:hyperlink>
          </w:p>
        </w:tc>
      </w:tr>
      <w:tr w:rsidR="006B2833" w:rsidRPr="008D6BBE" w14:paraId="47928F70" w14:textId="77777777" w:rsidTr="00623F49">
        <w:trPr>
          <w:trHeight w:val="1172"/>
        </w:trPr>
        <w:tc>
          <w:tcPr>
            <w:tcW w:w="9871" w:type="dxa"/>
            <w:gridSpan w:val="2"/>
            <w:tcBorders>
              <w:top w:val="single" w:sz="8" w:space="0" w:color="000001"/>
              <w:left w:val="nil"/>
              <w:bottom w:val="single" w:sz="4" w:space="0" w:color="auto"/>
              <w:right w:val="nil"/>
            </w:tcBorders>
            <w:shd w:val="clear" w:color="auto" w:fill="auto"/>
            <w:tcMar>
              <w:left w:w="172" w:type="dxa"/>
            </w:tcMar>
            <w:vAlign w:val="center"/>
          </w:tcPr>
          <w:p w14:paraId="214AA46C" w14:textId="5720E0A6" w:rsidR="006B2833" w:rsidRPr="005F17E0" w:rsidRDefault="00885CF2" w:rsidP="00D020C0">
            <w:pPr>
              <w:pBdr>
                <w:top w:val="nil"/>
                <w:left w:val="nil"/>
                <w:bottom w:val="nil"/>
                <w:between w:val="nil"/>
              </w:pBdr>
              <w:spacing w:after="0" w:line="264" w:lineRule="auto"/>
              <w:ind w:left="8"/>
              <w:contextualSpacing/>
              <w:jc w:val="center"/>
              <w:rPr>
                <w:rFonts w:cs="Arial"/>
                <w:sz w:val="24"/>
                <w:szCs w:val="24"/>
                <w:lang w:val="en-US"/>
              </w:rPr>
            </w:pPr>
            <w:r w:rsidRPr="005F17E0">
              <w:rPr>
                <w:rFonts w:cs="Arial"/>
                <w:sz w:val="24"/>
                <w:szCs w:val="24"/>
                <w:lang w:val="en-US"/>
              </w:rPr>
              <w:t xml:space="preserve">Hello! My name is Eugene. Live in Belarus. Graduated from </w:t>
            </w:r>
            <w:hyperlink r:id="rId11" w:history="1">
              <w:r w:rsidR="006D72BB" w:rsidRPr="00E43A21">
                <w:rPr>
                  <w:rStyle w:val="a5"/>
                  <w:rFonts w:cs="Arial"/>
                  <w:sz w:val="24"/>
                  <w:szCs w:val="24"/>
                  <w:lang w:val="en-US"/>
                </w:rPr>
                <w:t>BSUIR</w:t>
              </w:r>
            </w:hyperlink>
            <w:r w:rsidR="006D72BB">
              <w:rPr>
                <w:rFonts w:cs="Arial"/>
                <w:sz w:val="24"/>
                <w:szCs w:val="24"/>
                <w:lang w:val="en-US"/>
              </w:rPr>
              <w:t xml:space="preserve"> </w:t>
            </w:r>
            <w:r w:rsidRPr="005F17E0">
              <w:rPr>
                <w:rFonts w:cs="Arial"/>
                <w:sz w:val="24"/>
                <w:szCs w:val="24"/>
                <w:lang w:val="en-US"/>
              </w:rPr>
              <w:t xml:space="preserve">as an engineer. After than i decided to become an </w:t>
            </w:r>
            <w:r w:rsidR="009D539B">
              <w:rPr>
                <w:rFonts w:cs="Arial"/>
                <w:sz w:val="24"/>
                <w:szCs w:val="24"/>
                <w:lang w:val="en-US"/>
              </w:rPr>
              <w:t>A</w:t>
            </w:r>
            <w:r w:rsidRPr="005F17E0">
              <w:rPr>
                <w:rFonts w:cs="Arial"/>
                <w:sz w:val="24"/>
                <w:szCs w:val="24"/>
                <w:lang w:val="en-US"/>
              </w:rPr>
              <w:t xml:space="preserve">ndroid Developer and started my </w:t>
            </w:r>
            <w:r w:rsidR="002B20E8" w:rsidRPr="005F17E0">
              <w:rPr>
                <w:rFonts w:cs="Arial"/>
                <w:sz w:val="24"/>
                <w:szCs w:val="24"/>
                <w:lang w:val="en-US"/>
              </w:rPr>
              <w:t>career</w:t>
            </w:r>
            <w:r w:rsidRPr="005F17E0">
              <w:rPr>
                <w:rFonts w:cs="Arial"/>
                <w:sz w:val="24"/>
                <w:szCs w:val="24"/>
                <w:lang w:val="en-US"/>
              </w:rPr>
              <w:t xml:space="preserve"> with </w:t>
            </w:r>
            <w:hyperlink r:id="rId12" w:history="1">
              <w:proofErr w:type="spellStart"/>
              <w:r w:rsidRPr="00047221">
                <w:rPr>
                  <w:rStyle w:val="a5"/>
                  <w:rFonts w:cs="Arial"/>
                  <w:sz w:val="24"/>
                  <w:szCs w:val="24"/>
                  <w:lang w:val="en-US"/>
                </w:rPr>
                <w:t>Viro</w:t>
              </w:r>
              <w:r w:rsidR="00657A78" w:rsidRPr="00047221">
                <w:rPr>
                  <w:rStyle w:val="a5"/>
                  <w:rFonts w:cs="Arial"/>
                  <w:sz w:val="24"/>
                  <w:szCs w:val="24"/>
                  <w:lang w:val="en-US"/>
                </w:rPr>
                <w:t>n</w:t>
              </w:r>
              <w:r w:rsidRPr="00047221">
                <w:rPr>
                  <w:rStyle w:val="a5"/>
                  <w:rFonts w:cs="Arial"/>
                  <w:sz w:val="24"/>
                  <w:szCs w:val="24"/>
                  <w:lang w:val="en-US"/>
                </w:rPr>
                <w:t>IT</w:t>
              </w:r>
              <w:proofErr w:type="spellEnd"/>
            </w:hyperlink>
            <w:r w:rsidRPr="005F17E0">
              <w:rPr>
                <w:rFonts w:cs="Arial"/>
                <w:sz w:val="24"/>
                <w:szCs w:val="24"/>
                <w:lang w:val="en-US"/>
              </w:rPr>
              <w:t xml:space="preserve"> company.</w:t>
            </w:r>
            <w:r w:rsidR="00A73927">
              <w:rPr>
                <w:rFonts w:cs="Arial"/>
                <w:sz w:val="24"/>
                <w:szCs w:val="24"/>
                <w:lang w:val="en-US"/>
              </w:rPr>
              <w:t xml:space="preserve"> Now I am working at </w:t>
            </w:r>
            <w:hyperlink r:id="rId13" w:history="1">
              <w:r w:rsidR="00A73927" w:rsidRPr="00A73927">
                <w:rPr>
                  <w:rStyle w:val="a5"/>
                  <w:rFonts w:cs="Arial"/>
                  <w:sz w:val="24"/>
                  <w:szCs w:val="24"/>
                  <w:lang w:val="en-US"/>
                </w:rPr>
                <w:t>Kufar</w:t>
              </w:r>
            </w:hyperlink>
            <w:r w:rsidR="00A73927">
              <w:rPr>
                <w:rFonts w:cs="Arial"/>
                <w:sz w:val="24"/>
                <w:szCs w:val="24"/>
                <w:lang w:val="en-US"/>
              </w:rPr>
              <w:t xml:space="preserve"> company.</w:t>
            </w:r>
          </w:p>
        </w:tc>
      </w:tr>
      <w:tr w:rsidR="009E64B8" w:rsidRPr="003F1080" w14:paraId="0992763F" w14:textId="77777777" w:rsidTr="00A10B6D">
        <w:trPr>
          <w:trHeight w:val="1172"/>
        </w:trPr>
        <w:tc>
          <w:tcPr>
            <w:tcW w:w="1843" w:type="dxa"/>
            <w:tcBorders>
              <w:top w:val="single" w:sz="4" w:space="0" w:color="auto"/>
              <w:left w:val="nil"/>
              <w:bottom w:val="single" w:sz="4" w:space="0" w:color="auto"/>
              <w:right w:val="single" w:sz="4" w:space="0" w:color="auto"/>
            </w:tcBorders>
            <w:shd w:val="clear" w:color="auto" w:fill="auto"/>
            <w:tcMar>
              <w:left w:w="172" w:type="dxa"/>
            </w:tcMar>
            <w:vAlign w:val="center"/>
          </w:tcPr>
          <w:p w14:paraId="5C958B1C" w14:textId="77777777" w:rsidR="009E64B8" w:rsidRPr="008340F1" w:rsidRDefault="00030159" w:rsidP="00D020C0">
            <w:pPr>
              <w:spacing w:before="120" w:after="120" w:line="264" w:lineRule="auto"/>
              <w:ind w:left="102"/>
              <w:jc w:val="center"/>
              <w:rPr>
                <w:rFonts w:cs="Arial"/>
                <w:color w:val="000000" w:themeColor="text1"/>
                <w:sz w:val="28"/>
                <w:szCs w:val="28"/>
                <w:lang w:val="en-US"/>
              </w:rPr>
            </w:pPr>
            <w:r w:rsidRPr="008340F1">
              <w:rPr>
                <w:rFonts w:eastAsia="Arial" w:cs="Arial"/>
                <w:b/>
                <w:color w:val="000000" w:themeColor="text1"/>
                <w:sz w:val="28"/>
                <w:szCs w:val="28"/>
                <w:lang w:val="en-US"/>
              </w:rPr>
              <w:t>Work History</w:t>
            </w:r>
          </w:p>
        </w:tc>
        <w:tc>
          <w:tcPr>
            <w:tcW w:w="8028" w:type="dxa"/>
            <w:tcBorders>
              <w:top w:val="single" w:sz="4" w:space="0" w:color="auto"/>
              <w:left w:val="single" w:sz="4" w:space="0" w:color="auto"/>
              <w:bottom w:val="single" w:sz="4" w:space="0" w:color="auto"/>
              <w:right w:val="nil"/>
            </w:tcBorders>
            <w:shd w:val="clear" w:color="auto" w:fill="auto"/>
            <w:tcMar>
              <w:left w:w="70" w:type="dxa"/>
            </w:tcMar>
            <w:vAlign w:val="center"/>
          </w:tcPr>
          <w:p w14:paraId="70069FB0" w14:textId="519A154E" w:rsidR="009E64B8" w:rsidRPr="00240988" w:rsidRDefault="00030159" w:rsidP="00D020C0">
            <w:pPr>
              <w:pBdr>
                <w:top w:val="nil"/>
                <w:left w:val="nil"/>
                <w:bottom w:val="nil"/>
                <w:right w:val="nil"/>
                <w:between w:val="nil"/>
              </w:pBdr>
              <w:spacing w:after="0" w:line="264" w:lineRule="auto"/>
              <w:contextualSpacing/>
              <w:rPr>
                <w:rFonts w:ascii="AvantGarde" w:hAnsi="AvantGarde" w:cs="Arial"/>
                <w:sz w:val="24"/>
                <w:szCs w:val="24"/>
                <w:lang w:val="en-US"/>
              </w:rPr>
            </w:pPr>
            <w:bookmarkStart w:id="0" w:name="_gjdgxs" w:colFirst="0" w:colLast="0"/>
            <w:bookmarkEnd w:id="0"/>
            <w:proofErr w:type="spellStart"/>
            <w:r w:rsidRPr="00240988">
              <w:rPr>
                <w:rFonts w:ascii="AvantGarde" w:hAnsi="AvantGarde" w:cs="Arial"/>
                <w:b/>
                <w:sz w:val="24"/>
                <w:szCs w:val="24"/>
                <w:lang w:val="en-US"/>
              </w:rPr>
              <w:t>VironIT</w:t>
            </w:r>
            <w:proofErr w:type="spellEnd"/>
            <w:r w:rsidRPr="00240988">
              <w:rPr>
                <w:rFonts w:ascii="AvantGarde" w:hAnsi="AvantGarde" w:cs="Arial"/>
                <w:sz w:val="24"/>
                <w:szCs w:val="24"/>
                <w:lang w:val="en-US"/>
              </w:rPr>
              <w:t xml:space="preserve"> / Android Developer</w:t>
            </w:r>
          </w:p>
          <w:p w14:paraId="49292011" w14:textId="77777777" w:rsidR="00030159" w:rsidRPr="003200A3" w:rsidRDefault="00030159" w:rsidP="00D020C0">
            <w:pPr>
              <w:pBdr>
                <w:top w:val="nil"/>
                <w:left w:val="nil"/>
                <w:bottom w:val="nil"/>
                <w:right w:val="nil"/>
                <w:between w:val="nil"/>
              </w:pBdr>
              <w:spacing w:after="0" w:line="264" w:lineRule="auto"/>
              <w:contextualSpacing/>
              <w:rPr>
                <w:rFonts w:cs="Arial"/>
                <w:i/>
                <w:color w:val="808080" w:themeColor="background1" w:themeShade="80"/>
                <w:lang w:val="en-US"/>
              </w:rPr>
            </w:pPr>
            <w:r w:rsidRPr="003200A3">
              <w:rPr>
                <w:rFonts w:cs="Arial"/>
                <w:i/>
                <w:color w:val="808080" w:themeColor="background1" w:themeShade="80"/>
                <w:lang w:val="en-US"/>
              </w:rPr>
              <w:t xml:space="preserve">September 2019 – </w:t>
            </w:r>
            <w:r w:rsidR="00A73927">
              <w:rPr>
                <w:rFonts w:cs="Arial"/>
                <w:i/>
                <w:color w:val="808080" w:themeColor="background1" w:themeShade="80"/>
                <w:lang w:val="en-US"/>
              </w:rPr>
              <w:t>Mart 2022</w:t>
            </w:r>
          </w:p>
          <w:p w14:paraId="49C01334" w14:textId="70F367B0" w:rsidR="00F64CDA" w:rsidRPr="00F64CDA" w:rsidRDefault="0074583A"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74583A">
              <w:rPr>
                <w:rFonts w:asciiTheme="minorHAnsi" w:hAnsiTheme="minorHAnsi"/>
              </w:rPr>
              <w:t>Developed and maintained</w:t>
            </w:r>
            <w:r>
              <w:rPr>
                <w:rFonts w:asciiTheme="minorHAnsi" w:hAnsiTheme="minorHAnsi"/>
              </w:rPr>
              <w:t xml:space="preserve"> </w:t>
            </w:r>
            <w:r w:rsidR="00B453DF" w:rsidRPr="00551355">
              <w:rPr>
                <w:rFonts w:asciiTheme="minorHAnsi" w:hAnsiTheme="minorHAnsi"/>
              </w:rPr>
              <w:t xml:space="preserve">the </w:t>
            </w:r>
            <w:r w:rsidR="00DE1AA6" w:rsidRPr="00551355">
              <w:rPr>
                <w:rFonts w:asciiTheme="minorHAnsi" w:hAnsiTheme="minorHAnsi"/>
              </w:rPr>
              <w:t xml:space="preserve">Turkish messenger </w:t>
            </w:r>
            <w:hyperlink r:id="rId14" w:history="1">
              <w:r w:rsidR="00DE1AA6" w:rsidRPr="003157E5">
                <w:rPr>
                  <w:rStyle w:val="a5"/>
                  <w:rFonts w:asciiTheme="minorHAnsi" w:hAnsiTheme="minorHAnsi"/>
                </w:rPr>
                <w:t>“</w:t>
              </w:r>
              <w:r w:rsidR="00C946D5" w:rsidRPr="003157E5">
                <w:rPr>
                  <w:rStyle w:val="a5"/>
                  <w:rFonts w:asciiTheme="minorHAnsi" w:hAnsiTheme="minorHAnsi"/>
                </w:rPr>
                <w:t>BIP</w:t>
              </w:r>
              <w:r w:rsidR="00DE1AA6" w:rsidRPr="003157E5">
                <w:rPr>
                  <w:rStyle w:val="a5"/>
                  <w:rFonts w:asciiTheme="minorHAnsi" w:hAnsiTheme="minorHAnsi"/>
                </w:rPr>
                <w:t>”</w:t>
              </w:r>
            </w:hyperlink>
            <w:r w:rsidR="00DE1AA6" w:rsidRPr="00551355">
              <w:rPr>
                <w:rFonts w:asciiTheme="minorHAnsi" w:hAnsiTheme="minorHAnsi"/>
              </w:rPr>
              <w:t xml:space="preserve"> </w:t>
            </w:r>
            <w:r w:rsidR="003157E5">
              <w:rPr>
                <w:rFonts w:asciiTheme="minorHAnsi" w:hAnsiTheme="minorHAnsi"/>
              </w:rPr>
              <w:t>app</w:t>
            </w:r>
          </w:p>
          <w:p w14:paraId="68AD825D" w14:textId="77777777" w:rsidR="00C946D5" w:rsidRPr="00A73927" w:rsidRDefault="00C14285"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551355">
              <w:rPr>
                <w:rFonts w:asciiTheme="minorHAnsi" w:hAnsiTheme="minorHAnsi"/>
              </w:rPr>
              <w:t>Mentor new team members, co-op students, interns, and peers alike</w:t>
            </w:r>
          </w:p>
          <w:p w14:paraId="636F06C5" w14:textId="77777777" w:rsidR="00A73927" w:rsidRPr="00240988" w:rsidRDefault="00A73927" w:rsidP="00D020C0">
            <w:pPr>
              <w:pBdr>
                <w:top w:val="nil"/>
                <w:left w:val="nil"/>
                <w:bottom w:val="nil"/>
                <w:right w:val="nil"/>
                <w:between w:val="nil"/>
              </w:pBdr>
              <w:spacing w:after="0" w:line="264" w:lineRule="auto"/>
              <w:contextualSpacing/>
              <w:rPr>
                <w:rFonts w:ascii="AvantGarde" w:hAnsi="AvantGarde" w:cs="Arial"/>
                <w:sz w:val="24"/>
                <w:szCs w:val="24"/>
                <w:lang w:val="en-US"/>
              </w:rPr>
            </w:pPr>
            <w:r>
              <w:rPr>
                <w:rFonts w:ascii="AvantGarde" w:hAnsi="AvantGarde" w:cs="Arial"/>
                <w:b/>
                <w:sz w:val="24"/>
                <w:szCs w:val="24"/>
                <w:lang w:val="en-US"/>
              </w:rPr>
              <w:t>Kufar</w:t>
            </w:r>
            <w:r w:rsidRPr="00240988">
              <w:rPr>
                <w:rFonts w:ascii="AvantGarde" w:hAnsi="AvantGarde" w:cs="Arial"/>
                <w:sz w:val="24"/>
                <w:szCs w:val="24"/>
                <w:lang w:val="en-US"/>
              </w:rPr>
              <w:t xml:space="preserve"> / Android Developer </w:t>
            </w:r>
          </w:p>
          <w:p w14:paraId="35639D5E" w14:textId="675B2E48" w:rsidR="00A73927" w:rsidRPr="003200A3" w:rsidRDefault="00A73927" w:rsidP="00D020C0">
            <w:pPr>
              <w:pBdr>
                <w:top w:val="nil"/>
                <w:left w:val="nil"/>
                <w:bottom w:val="nil"/>
                <w:right w:val="nil"/>
                <w:between w:val="nil"/>
              </w:pBdr>
              <w:spacing w:after="0" w:line="264" w:lineRule="auto"/>
              <w:contextualSpacing/>
              <w:rPr>
                <w:rFonts w:cs="Arial"/>
                <w:i/>
                <w:color w:val="808080" w:themeColor="background1" w:themeShade="80"/>
                <w:lang w:val="en-US"/>
              </w:rPr>
            </w:pPr>
            <w:r>
              <w:rPr>
                <w:rFonts w:cs="Arial"/>
                <w:i/>
                <w:color w:val="808080" w:themeColor="background1" w:themeShade="80"/>
                <w:lang w:val="en-US"/>
              </w:rPr>
              <w:t>Mart 2022</w:t>
            </w:r>
            <w:r w:rsidRPr="003200A3">
              <w:rPr>
                <w:rFonts w:cs="Arial"/>
                <w:i/>
                <w:color w:val="808080" w:themeColor="background1" w:themeShade="80"/>
                <w:lang w:val="en-US"/>
              </w:rPr>
              <w:t xml:space="preserve"> – </w:t>
            </w:r>
            <w:r w:rsidR="003F1080">
              <w:rPr>
                <w:rFonts w:cs="Arial"/>
                <w:i/>
                <w:color w:val="808080" w:themeColor="background1" w:themeShade="80"/>
                <w:lang w:val="en-US"/>
              </w:rPr>
              <w:t>May 2024</w:t>
            </w:r>
          </w:p>
          <w:p w14:paraId="3F3A51D9" w14:textId="77777777" w:rsidR="00A73927" w:rsidRPr="003F1080" w:rsidRDefault="0074583A" w:rsidP="00D020C0">
            <w:pPr>
              <w:pStyle w:val="a3"/>
              <w:numPr>
                <w:ilvl w:val="0"/>
                <w:numId w:val="38"/>
              </w:numPr>
              <w:spacing w:line="264" w:lineRule="auto"/>
              <w:ind w:left="356" w:hanging="218"/>
              <w:rPr>
                <w:rFonts w:ascii="Arial" w:hAnsi="Arial" w:cs="Arial"/>
                <w:b/>
                <w:bCs/>
                <w:color w:val="6A6A6A"/>
                <w:sz w:val="21"/>
                <w:szCs w:val="21"/>
                <w:shd w:val="clear" w:color="auto" w:fill="FFFFFF"/>
              </w:rPr>
            </w:pPr>
            <w:r w:rsidRPr="0074583A">
              <w:rPr>
                <w:rFonts w:asciiTheme="minorHAnsi" w:hAnsiTheme="minorHAnsi"/>
              </w:rPr>
              <w:t>Developed and maintained</w:t>
            </w:r>
            <w:r>
              <w:rPr>
                <w:rFonts w:asciiTheme="minorHAnsi" w:hAnsiTheme="minorHAnsi"/>
              </w:rPr>
              <w:t xml:space="preserve"> </w:t>
            </w:r>
            <w:r w:rsidR="00A73927" w:rsidRPr="00551355">
              <w:rPr>
                <w:rFonts w:asciiTheme="minorHAnsi" w:hAnsiTheme="minorHAnsi"/>
              </w:rPr>
              <w:t>the</w:t>
            </w:r>
            <w:r w:rsidR="003157E5">
              <w:rPr>
                <w:rFonts w:asciiTheme="minorHAnsi" w:hAnsiTheme="minorHAnsi"/>
              </w:rPr>
              <w:t xml:space="preserve"> marketplace</w:t>
            </w:r>
            <w:r w:rsidR="00A73927" w:rsidRPr="00551355">
              <w:rPr>
                <w:rFonts w:asciiTheme="minorHAnsi" w:hAnsiTheme="minorHAnsi"/>
              </w:rPr>
              <w:t xml:space="preserve"> </w:t>
            </w:r>
            <w:hyperlink r:id="rId15" w:history="1">
              <w:r w:rsidR="003157E5" w:rsidRPr="003157E5">
                <w:rPr>
                  <w:rStyle w:val="a5"/>
                  <w:rFonts w:asciiTheme="minorHAnsi" w:hAnsiTheme="minorHAnsi"/>
                </w:rPr>
                <w:t>“</w:t>
              </w:r>
              <w:proofErr w:type="spellStart"/>
              <w:r w:rsidR="003157E5" w:rsidRPr="003157E5">
                <w:rPr>
                  <w:rStyle w:val="a5"/>
                  <w:rFonts w:asciiTheme="minorHAnsi" w:hAnsiTheme="minorHAnsi"/>
                </w:rPr>
                <w:t>Kufar</w:t>
              </w:r>
              <w:proofErr w:type="spellEnd"/>
              <w:r w:rsidR="003157E5" w:rsidRPr="003157E5">
                <w:rPr>
                  <w:rStyle w:val="a5"/>
                  <w:rFonts w:asciiTheme="minorHAnsi" w:hAnsiTheme="minorHAnsi"/>
                </w:rPr>
                <w:t>”</w:t>
              </w:r>
            </w:hyperlink>
            <w:r w:rsidR="003157E5">
              <w:rPr>
                <w:rFonts w:asciiTheme="minorHAnsi" w:hAnsiTheme="minorHAnsi"/>
              </w:rPr>
              <w:t xml:space="preserve"> </w:t>
            </w:r>
            <w:r>
              <w:rPr>
                <w:rFonts w:asciiTheme="minorHAnsi" w:hAnsiTheme="minorHAnsi"/>
              </w:rPr>
              <w:t>app</w:t>
            </w:r>
          </w:p>
          <w:p w14:paraId="67E14A15" w14:textId="66792C01" w:rsidR="003F1080" w:rsidRPr="00240988" w:rsidRDefault="003F1080" w:rsidP="003F1080">
            <w:pPr>
              <w:pBdr>
                <w:top w:val="nil"/>
                <w:left w:val="nil"/>
                <w:bottom w:val="nil"/>
                <w:right w:val="nil"/>
                <w:between w:val="nil"/>
              </w:pBdr>
              <w:spacing w:after="0" w:line="264" w:lineRule="auto"/>
              <w:contextualSpacing/>
              <w:rPr>
                <w:rFonts w:ascii="AvantGarde" w:hAnsi="AvantGarde" w:cs="Arial"/>
                <w:sz w:val="24"/>
                <w:szCs w:val="24"/>
                <w:lang w:val="en-US"/>
              </w:rPr>
            </w:pPr>
            <w:r>
              <w:rPr>
                <w:rFonts w:ascii="AvantGarde" w:hAnsi="AvantGarde" w:cs="Arial"/>
                <w:b/>
                <w:sz w:val="24"/>
                <w:szCs w:val="24"/>
                <w:lang w:val="en-US"/>
              </w:rPr>
              <w:t>Tinkoff</w:t>
            </w:r>
            <w:r w:rsidRPr="00240988">
              <w:rPr>
                <w:rFonts w:ascii="AvantGarde" w:hAnsi="AvantGarde" w:cs="Arial"/>
                <w:sz w:val="24"/>
                <w:szCs w:val="24"/>
                <w:lang w:val="en-US"/>
              </w:rPr>
              <w:t xml:space="preserve"> / Android Developer </w:t>
            </w:r>
          </w:p>
          <w:p w14:paraId="3735BFCD" w14:textId="076D818A" w:rsidR="003F1080" w:rsidRDefault="003F1080" w:rsidP="003F1080">
            <w:pPr>
              <w:pBdr>
                <w:top w:val="nil"/>
                <w:left w:val="nil"/>
                <w:bottom w:val="nil"/>
                <w:right w:val="nil"/>
                <w:between w:val="nil"/>
              </w:pBdr>
              <w:spacing w:after="0" w:line="264" w:lineRule="auto"/>
              <w:contextualSpacing/>
              <w:rPr>
                <w:rFonts w:cs="Arial"/>
                <w:i/>
                <w:color w:val="808080" w:themeColor="background1" w:themeShade="80"/>
                <w:lang w:val="en-US"/>
              </w:rPr>
            </w:pPr>
            <w:r>
              <w:rPr>
                <w:rFonts w:cs="Arial"/>
                <w:i/>
                <w:color w:val="808080" w:themeColor="background1" w:themeShade="80"/>
                <w:lang w:val="en-US"/>
              </w:rPr>
              <w:t>Ma</w:t>
            </w:r>
            <w:r>
              <w:rPr>
                <w:rFonts w:cs="Arial"/>
                <w:i/>
                <w:color w:val="808080" w:themeColor="background1" w:themeShade="80"/>
                <w:lang w:val="en-US"/>
              </w:rPr>
              <w:t>y</w:t>
            </w:r>
            <w:r>
              <w:rPr>
                <w:rFonts w:cs="Arial"/>
                <w:i/>
                <w:color w:val="808080" w:themeColor="background1" w:themeShade="80"/>
                <w:lang w:val="en-US"/>
              </w:rPr>
              <w:t xml:space="preserve"> 202</w:t>
            </w:r>
            <w:r>
              <w:rPr>
                <w:rFonts w:cs="Arial"/>
                <w:i/>
                <w:color w:val="808080" w:themeColor="background1" w:themeShade="80"/>
                <w:lang w:val="en-US"/>
              </w:rPr>
              <w:t>4</w:t>
            </w:r>
            <w:r w:rsidRPr="003200A3">
              <w:rPr>
                <w:rFonts w:cs="Arial"/>
                <w:i/>
                <w:color w:val="808080" w:themeColor="background1" w:themeShade="80"/>
                <w:lang w:val="en-US"/>
              </w:rPr>
              <w:t xml:space="preserve"> – </w:t>
            </w:r>
            <w:r>
              <w:rPr>
                <w:rFonts w:cs="Arial"/>
                <w:i/>
                <w:color w:val="808080" w:themeColor="background1" w:themeShade="80"/>
                <w:lang w:val="en-US"/>
              </w:rPr>
              <w:t>Present</w:t>
            </w:r>
          </w:p>
          <w:p w14:paraId="4998E4E8" w14:textId="02D58434" w:rsidR="00E9760C" w:rsidRPr="00E9760C" w:rsidRDefault="00E9760C" w:rsidP="00E9760C">
            <w:pPr>
              <w:pStyle w:val="a3"/>
              <w:numPr>
                <w:ilvl w:val="0"/>
                <w:numId w:val="38"/>
              </w:numPr>
              <w:rPr>
                <w:rFonts w:asciiTheme="minorHAnsi" w:hAnsiTheme="minorHAnsi" w:cstheme="minorHAnsi"/>
              </w:rPr>
            </w:pPr>
            <w:r w:rsidRPr="00E9760C">
              <w:rPr>
                <w:rFonts w:asciiTheme="minorHAnsi" w:hAnsiTheme="minorHAnsi" w:cstheme="minorHAnsi"/>
              </w:rPr>
              <w:t xml:space="preserve">Developed a </w:t>
            </w:r>
            <w:r>
              <w:rPr>
                <w:rFonts w:asciiTheme="minorHAnsi" w:hAnsiTheme="minorHAnsi" w:cstheme="minorHAnsi"/>
              </w:rPr>
              <w:t>S</w:t>
            </w:r>
            <w:r w:rsidRPr="00E9760C">
              <w:rPr>
                <w:rFonts w:asciiTheme="minorHAnsi" w:hAnsiTheme="minorHAnsi" w:cstheme="minorHAnsi"/>
              </w:rPr>
              <w:t xml:space="preserve">elfie verification component for seamless integration across Tinkoff’s ecosystem, including the main </w:t>
            </w:r>
            <w:hyperlink r:id="rId16" w:history="1">
              <w:r w:rsidRPr="00E9760C">
                <w:rPr>
                  <w:rStyle w:val="a5"/>
                  <w:rFonts w:asciiTheme="minorHAnsi" w:hAnsiTheme="minorHAnsi" w:cstheme="minorHAnsi"/>
                </w:rPr>
                <w:t>banking app</w:t>
              </w:r>
            </w:hyperlink>
            <w:r w:rsidRPr="00E9760C">
              <w:rPr>
                <w:rFonts w:asciiTheme="minorHAnsi" w:hAnsiTheme="minorHAnsi" w:cstheme="minorHAnsi"/>
              </w:rPr>
              <w:t xml:space="preserve">, </w:t>
            </w:r>
            <w:hyperlink r:id="rId17" w:history="1">
              <w:r w:rsidRPr="00E9760C">
                <w:rPr>
                  <w:rStyle w:val="a5"/>
                  <w:rFonts w:asciiTheme="minorHAnsi" w:hAnsiTheme="minorHAnsi" w:cstheme="minorHAnsi"/>
                </w:rPr>
                <w:t>SME app</w:t>
              </w:r>
            </w:hyperlink>
            <w:r w:rsidRPr="00E9760C">
              <w:rPr>
                <w:rFonts w:asciiTheme="minorHAnsi" w:hAnsiTheme="minorHAnsi" w:cstheme="minorHAnsi"/>
              </w:rPr>
              <w:t xml:space="preserve">, </w:t>
            </w:r>
            <w:hyperlink r:id="rId18" w:history="1">
              <w:r w:rsidRPr="00E9760C">
                <w:rPr>
                  <w:rStyle w:val="a5"/>
                  <w:rFonts w:asciiTheme="minorHAnsi" w:hAnsiTheme="minorHAnsi" w:cstheme="minorHAnsi"/>
                </w:rPr>
                <w:t>investment platform</w:t>
              </w:r>
            </w:hyperlink>
            <w:r w:rsidRPr="00E9760C">
              <w:rPr>
                <w:rFonts w:asciiTheme="minorHAnsi" w:hAnsiTheme="minorHAnsi" w:cstheme="minorHAnsi"/>
              </w:rPr>
              <w:t>, and POS terminals.</w:t>
            </w:r>
          </w:p>
        </w:tc>
      </w:tr>
      <w:tr w:rsidR="000865F2" w:rsidRPr="003F1080" w14:paraId="1E46235D" w14:textId="77777777" w:rsidTr="00A10B6D">
        <w:trPr>
          <w:trHeight w:val="7078"/>
        </w:trPr>
        <w:tc>
          <w:tcPr>
            <w:tcW w:w="1843" w:type="dxa"/>
            <w:tcBorders>
              <w:top w:val="single" w:sz="4" w:space="0" w:color="auto"/>
              <w:left w:val="nil"/>
              <w:bottom w:val="nil"/>
              <w:right w:val="single" w:sz="4" w:space="0" w:color="auto"/>
            </w:tcBorders>
            <w:shd w:val="clear" w:color="auto" w:fill="auto"/>
            <w:tcMar>
              <w:left w:w="172" w:type="dxa"/>
            </w:tcMar>
            <w:vAlign w:val="center"/>
          </w:tcPr>
          <w:p w14:paraId="52CEF9D2" w14:textId="77777777" w:rsidR="000865F2" w:rsidRPr="008340F1" w:rsidRDefault="000865F2" w:rsidP="00D020C0">
            <w:pPr>
              <w:spacing w:before="120" w:after="120" w:line="264" w:lineRule="auto"/>
              <w:ind w:left="102"/>
              <w:jc w:val="center"/>
              <w:rPr>
                <w:rFonts w:cs="Arial"/>
                <w:color w:val="000000" w:themeColor="text1"/>
                <w:sz w:val="28"/>
                <w:szCs w:val="28"/>
              </w:rPr>
            </w:pPr>
            <w:proofErr w:type="spellStart"/>
            <w:r w:rsidRPr="008340F1">
              <w:rPr>
                <w:rFonts w:eastAsia="Arial" w:cs="Arial"/>
                <w:b/>
                <w:color w:val="000000" w:themeColor="text1"/>
                <w:sz w:val="28"/>
                <w:szCs w:val="28"/>
              </w:rPr>
              <w:t>Skills</w:t>
            </w:r>
            <w:proofErr w:type="spellEnd"/>
          </w:p>
        </w:tc>
        <w:tc>
          <w:tcPr>
            <w:tcW w:w="8028" w:type="dxa"/>
            <w:tcBorders>
              <w:top w:val="single" w:sz="4" w:space="0" w:color="auto"/>
              <w:left w:val="single" w:sz="4" w:space="0" w:color="auto"/>
              <w:bottom w:val="nil"/>
              <w:right w:val="nil"/>
            </w:tcBorders>
            <w:shd w:val="clear" w:color="auto" w:fill="auto"/>
            <w:tcMar>
              <w:left w:w="170" w:type="dxa"/>
            </w:tcMar>
          </w:tcPr>
          <w:p w14:paraId="6952CA33" w14:textId="77777777" w:rsidR="000865F2" w:rsidRPr="008340F1" w:rsidRDefault="000865F2" w:rsidP="00D020C0">
            <w:pPr>
              <w:spacing w:before="120" w:line="264" w:lineRule="auto"/>
              <w:rPr>
                <w:rFonts w:eastAsia="Arial" w:cs="Arial"/>
                <w:b/>
                <w:color w:val="000000" w:themeColor="text1"/>
                <w:sz w:val="28"/>
                <w:szCs w:val="28"/>
                <w:lang w:val="en-US"/>
              </w:rPr>
            </w:pPr>
            <w:r w:rsidRPr="008340F1">
              <w:rPr>
                <w:rFonts w:eastAsia="Arial" w:cs="Arial"/>
                <w:b/>
                <w:color w:val="000000" w:themeColor="text1"/>
                <w:sz w:val="28"/>
                <w:szCs w:val="28"/>
                <w:highlight w:val="white"/>
              </w:rPr>
              <w:t>Common Skills</w:t>
            </w:r>
          </w:p>
          <w:p w14:paraId="2823E95C" w14:textId="77777777" w:rsidR="000865F2" w:rsidRPr="00A73927"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Java</w:t>
            </w:r>
            <w:r w:rsidR="00A73927">
              <w:rPr>
                <w:rFonts w:asciiTheme="minorHAnsi" w:hAnsiTheme="minorHAnsi" w:cs="Arial"/>
              </w:rPr>
              <w:t xml:space="preserve">, </w:t>
            </w:r>
            <w:r w:rsidRPr="00A73927">
              <w:rPr>
                <w:rFonts w:asciiTheme="minorHAnsi" w:hAnsiTheme="minorHAnsi" w:cs="Arial"/>
              </w:rPr>
              <w:t>Kotlin</w:t>
            </w:r>
            <w:r w:rsidR="00A73927">
              <w:rPr>
                <w:rFonts w:asciiTheme="minorHAnsi" w:hAnsiTheme="minorHAnsi" w:cs="Arial"/>
              </w:rPr>
              <w:t>, Git</w:t>
            </w:r>
          </w:p>
          <w:p w14:paraId="04BC384E" w14:textId="77777777" w:rsidR="000865F2" w:rsidRPr="00B44AE5"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Android Architecture Components</w:t>
            </w:r>
          </w:p>
          <w:p w14:paraId="43C8BF8F" w14:textId="77777777" w:rsidR="00B44AE5" w:rsidRPr="00B44AE5" w:rsidRDefault="00B44AE5"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eastAsia="Arial" w:hAnsiTheme="minorHAnsi" w:cs="Arial"/>
              </w:rPr>
              <w:t>Custom View</w:t>
            </w:r>
            <w:r w:rsidR="00730BFB">
              <w:rPr>
                <w:rFonts w:asciiTheme="minorHAnsi" w:eastAsia="Arial" w:hAnsiTheme="minorHAnsi" w:cs="Arial"/>
              </w:rPr>
              <w:t>, Compose</w:t>
            </w:r>
          </w:p>
          <w:p w14:paraId="0769A5C6"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Data Binding</w:t>
            </w:r>
          </w:p>
          <w:p w14:paraId="7B0941B7"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RxJava2</w:t>
            </w:r>
            <w:r w:rsidR="00A73927">
              <w:rPr>
                <w:rFonts w:asciiTheme="minorHAnsi" w:eastAsia="Arial" w:hAnsiTheme="minorHAnsi" w:cs="Arial"/>
              </w:rPr>
              <w:t>, Kotlin Coroutines</w:t>
            </w:r>
            <w:r w:rsidR="00730BFB">
              <w:rPr>
                <w:rFonts w:asciiTheme="minorHAnsi" w:eastAsia="Arial" w:hAnsiTheme="minorHAnsi" w:cs="Arial"/>
              </w:rPr>
              <w:t>, Kotlin Flow</w:t>
            </w:r>
          </w:p>
          <w:p w14:paraId="2D2B10CD"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Retrofit2</w:t>
            </w:r>
          </w:p>
          <w:p w14:paraId="6830641C" w14:textId="77777777" w:rsidR="000865F2" w:rsidRPr="00AC6EE6"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eastAsia="Arial" w:hAnsiTheme="minorHAnsi" w:cs="Arial"/>
              </w:rPr>
              <w:t>Dagger2</w:t>
            </w:r>
          </w:p>
          <w:p w14:paraId="1CB0BB11" w14:textId="77777777" w:rsidR="000865F2" w:rsidRPr="00A73927" w:rsidRDefault="000865F2" w:rsidP="00D020C0">
            <w:pPr>
              <w:pStyle w:val="a3"/>
              <w:numPr>
                <w:ilvl w:val="0"/>
                <w:numId w:val="35"/>
              </w:numPr>
              <w:pBdr>
                <w:bottom w:val="none" w:sz="0" w:space="0" w:color="auto"/>
              </w:pBdr>
              <w:spacing w:before="120" w:line="264" w:lineRule="auto"/>
              <w:ind w:left="266" w:hanging="266"/>
              <w:rPr>
                <w:rFonts w:asciiTheme="minorHAnsi" w:hAnsiTheme="minorHAnsi" w:cs="Arial"/>
              </w:rPr>
            </w:pPr>
            <w:r w:rsidRPr="00AC6EE6">
              <w:rPr>
                <w:rFonts w:asciiTheme="minorHAnsi" w:hAnsiTheme="minorHAnsi" w:cs="Arial"/>
              </w:rPr>
              <w:t>JUnit4</w:t>
            </w:r>
            <w:r w:rsidR="00A73927">
              <w:rPr>
                <w:rFonts w:asciiTheme="minorHAnsi" w:hAnsiTheme="minorHAnsi" w:cs="Arial"/>
              </w:rPr>
              <w:t xml:space="preserve">, </w:t>
            </w:r>
            <w:r w:rsidR="00A73927" w:rsidRPr="00AC6EE6">
              <w:rPr>
                <w:rFonts w:asciiTheme="minorHAnsi" w:hAnsiTheme="minorHAnsi" w:cs="Arial"/>
              </w:rPr>
              <w:t>Mockito</w:t>
            </w:r>
            <w:r w:rsidR="001E61CF">
              <w:rPr>
                <w:rFonts w:asciiTheme="minorHAnsi" w:hAnsiTheme="minorHAnsi" w:cs="Arial"/>
              </w:rPr>
              <w:t>, Truth</w:t>
            </w:r>
          </w:p>
          <w:p w14:paraId="43052C07" w14:textId="77777777" w:rsidR="00003724" w:rsidRDefault="00F04BC1"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hAnsiTheme="minorHAnsi" w:cs="Arial"/>
              </w:rPr>
              <w:t>Gradle</w:t>
            </w:r>
          </w:p>
          <w:p w14:paraId="3876F2DE" w14:textId="77777777" w:rsidR="00A73927" w:rsidRPr="00A73927" w:rsidRDefault="00A73927" w:rsidP="00D020C0">
            <w:pPr>
              <w:pStyle w:val="a3"/>
              <w:numPr>
                <w:ilvl w:val="0"/>
                <w:numId w:val="35"/>
              </w:numPr>
              <w:pBdr>
                <w:bottom w:val="none" w:sz="0" w:space="0" w:color="auto"/>
              </w:pBdr>
              <w:spacing w:before="120" w:line="264" w:lineRule="auto"/>
              <w:ind w:left="266" w:hanging="266"/>
              <w:rPr>
                <w:rFonts w:asciiTheme="minorHAnsi" w:hAnsiTheme="minorHAnsi" w:cs="Arial"/>
              </w:rPr>
            </w:pPr>
            <w:r>
              <w:rPr>
                <w:rFonts w:asciiTheme="minorHAnsi" w:hAnsiTheme="minorHAnsi" w:cs="Arial"/>
              </w:rPr>
              <w:t>Design Patterns</w:t>
            </w:r>
          </w:p>
          <w:p w14:paraId="6329F4AD" w14:textId="13223537" w:rsidR="00512DB0" w:rsidRPr="00512DB0" w:rsidRDefault="000865F2" w:rsidP="00512DB0">
            <w:pPr>
              <w:spacing w:before="120" w:line="264" w:lineRule="auto"/>
              <w:rPr>
                <w:rFonts w:eastAsia="Arial" w:cs="Arial"/>
                <w:b/>
                <w:color w:val="000000" w:themeColor="text1"/>
                <w:sz w:val="28"/>
                <w:szCs w:val="28"/>
              </w:rPr>
            </w:pPr>
            <w:r w:rsidRPr="008340F1">
              <w:rPr>
                <w:rFonts w:eastAsia="Arial" w:cs="Arial"/>
                <w:b/>
                <w:color w:val="000000" w:themeColor="text1"/>
                <w:sz w:val="28"/>
                <w:szCs w:val="28"/>
              </w:rPr>
              <w:t>Languages</w:t>
            </w:r>
          </w:p>
          <w:p w14:paraId="05EFA5C5" w14:textId="23D46D21" w:rsidR="000865F2" w:rsidRPr="00512DB0" w:rsidRDefault="00C27B9B" w:rsidP="00D020C0">
            <w:pPr>
              <w:pStyle w:val="a3"/>
              <w:numPr>
                <w:ilvl w:val="0"/>
                <w:numId w:val="40"/>
              </w:numPr>
              <w:pBdr>
                <w:bottom w:val="none" w:sz="0" w:space="0" w:color="auto"/>
              </w:pBdr>
              <w:spacing w:before="120" w:line="264" w:lineRule="auto"/>
              <w:ind w:left="398"/>
              <w:rPr>
                <w:rFonts w:asciiTheme="minorHAnsi" w:hAnsiTheme="minorHAnsi" w:cs="Arial"/>
              </w:rPr>
            </w:pPr>
            <w:r w:rsidRPr="00AC6EE6">
              <w:rPr>
                <w:rFonts w:asciiTheme="minorHAnsi" w:eastAsia="Arial" w:hAnsiTheme="minorHAnsi" w:cs="Arial"/>
                <w:highlight w:val="white"/>
              </w:rPr>
              <w:t>English</w:t>
            </w:r>
            <w:r>
              <w:rPr>
                <w:rFonts w:asciiTheme="minorHAnsi" w:eastAsia="Arial" w:hAnsiTheme="minorHAnsi" w:cs="Arial"/>
                <w:highlight w:val="white"/>
              </w:rPr>
              <w:t xml:space="preserve"> (</w:t>
            </w:r>
            <w:r w:rsidR="00326D0F">
              <w:rPr>
                <w:rFonts w:asciiTheme="minorHAnsi" w:eastAsia="Arial" w:hAnsiTheme="minorHAnsi" w:cs="Arial"/>
              </w:rPr>
              <w:t>Upper-</w:t>
            </w:r>
            <w:r w:rsidR="000865F2" w:rsidRPr="00AC6EE6">
              <w:rPr>
                <w:rFonts w:asciiTheme="minorHAnsi" w:eastAsia="Arial" w:hAnsiTheme="minorHAnsi" w:cs="Arial"/>
              </w:rPr>
              <w:t>Intermediate</w:t>
            </w:r>
            <w:r w:rsidR="00087E45">
              <w:rPr>
                <w:rFonts w:asciiTheme="minorHAnsi" w:eastAsia="Arial" w:hAnsiTheme="minorHAnsi" w:cs="Arial"/>
              </w:rPr>
              <w:t>)</w:t>
            </w:r>
          </w:p>
          <w:p w14:paraId="627C01A5" w14:textId="4FBDBD42" w:rsidR="00512DB0" w:rsidRPr="00BF1FC9" w:rsidRDefault="00512DB0" w:rsidP="00D020C0">
            <w:pPr>
              <w:pStyle w:val="a3"/>
              <w:numPr>
                <w:ilvl w:val="0"/>
                <w:numId w:val="40"/>
              </w:numPr>
              <w:pBdr>
                <w:bottom w:val="none" w:sz="0" w:space="0" w:color="auto"/>
              </w:pBdr>
              <w:spacing w:before="120" w:line="264" w:lineRule="auto"/>
              <w:ind w:left="398"/>
              <w:rPr>
                <w:rFonts w:asciiTheme="minorHAnsi" w:hAnsiTheme="minorHAnsi" w:cs="Arial"/>
              </w:rPr>
            </w:pPr>
            <w:r>
              <w:rPr>
                <w:rFonts w:asciiTheme="minorHAnsi" w:eastAsia="Arial" w:hAnsiTheme="minorHAnsi" w:cs="Arial"/>
              </w:rPr>
              <w:t>Russian (Native)</w:t>
            </w:r>
          </w:p>
          <w:p w14:paraId="55B7241F" w14:textId="77777777" w:rsidR="00BF1FC9" w:rsidRDefault="00BF1FC9" w:rsidP="00D020C0">
            <w:pPr>
              <w:spacing w:before="120" w:line="264" w:lineRule="auto"/>
              <w:rPr>
                <w:rFonts w:cs="Arial"/>
                <w:b/>
                <w:sz w:val="28"/>
                <w:szCs w:val="28"/>
                <w:lang w:val="en-US"/>
              </w:rPr>
            </w:pPr>
            <w:r w:rsidRPr="00BF1FC9">
              <w:rPr>
                <w:rFonts w:cs="Arial"/>
                <w:b/>
                <w:sz w:val="28"/>
                <w:szCs w:val="28"/>
                <w:lang w:val="en-US"/>
              </w:rPr>
              <w:t>Accomplishments</w:t>
            </w:r>
          </w:p>
          <w:p w14:paraId="6DF1A3E2" w14:textId="77777777" w:rsidR="007E36C8" w:rsidRDefault="007E36C8" w:rsidP="00D020C0">
            <w:pPr>
              <w:pStyle w:val="a3"/>
              <w:numPr>
                <w:ilvl w:val="0"/>
                <w:numId w:val="16"/>
              </w:numPr>
              <w:spacing w:before="120" w:line="264" w:lineRule="auto"/>
              <w:ind w:left="398"/>
              <w:rPr>
                <w:rFonts w:asciiTheme="minorHAnsi" w:hAnsiTheme="minorHAnsi" w:cs="Arial"/>
              </w:rPr>
            </w:pPr>
            <w:r w:rsidRPr="007E36C8">
              <w:rPr>
                <w:rFonts w:asciiTheme="minorHAnsi" w:hAnsiTheme="minorHAnsi" w:cs="Arial"/>
              </w:rPr>
              <w:t>Successfully completed an internship for 10 students in the company</w:t>
            </w:r>
          </w:p>
          <w:p w14:paraId="6A290125" w14:textId="77777777" w:rsidR="007E36C8" w:rsidRDefault="00C448F5" w:rsidP="00D020C0">
            <w:pPr>
              <w:pStyle w:val="a3"/>
              <w:numPr>
                <w:ilvl w:val="0"/>
                <w:numId w:val="35"/>
              </w:numPr>
              <w:pBdr>
                <w:bottom w:val="none" w:sz="0" w:space="0" w:color="auto"/>
              </w:pBdr>
              <w:spacing w:before="120" w:line="264" w:lineRule="auto"/>
              <w:ind w:left="398"/>
              <w:rPr>
                <w:rFonts w:asciiTheme="minorHAnsi" w:hAnsiTheme="minorHAnsi" w:cs="Arial"/>
              </w:rPr>
            </w:pPr>
            <w:r w:rsidRPr="007E36C8">
              <w:rPr>
                <w:rFonts w:asciiTheme="minorHAnsi" w:hAnsiTheme="minorHAnsi" w:cs="Arial"/>
              </w:rPr>
              <w:t xml:space="preserve">learned to use </w:t>
            </w:r>
            <w:r>
              <w:rPr>
                <w:rFonts w:asciiTheme="minorHAnsi" w:hAnsiTheme="minorHAnsi" w:cs="Arial"/>
              </w:rPr>
              <w:t xml:space="preserve">Adobe Illustrator In order </w:t>
            </w:r>
            <w:r w:rsidR="007E36C8" w:rsidRPr="007E36C8">
              <w:rPr>
                <w:rFonts w:asciiTheme="minorHAnsi" w:hAnsiTheme="minorHAnsi" w:cs="Arial"/>
              </w:rPr>
              <w:t>not to waste time waiting for vector icons in the desire</w:t>
            </w:r>
            <w:r>
              <w:rPr>
                <w:rFonts w:asciiTheme="minorHAnsi" w:hAnsiTheme="minorHAnsi" w:cs="Arial"/>
              </w:rPr>
              <w:t>d resolution from the designer</w:t>
            </w:r>
          </w:p>
          <w:p w14:paraId="421DE5F2" w14:textId="77777777" w:rsidR="00775F91" w:rsidRDefault="002B44DD" w:rsidP="00D020C0">
            <w:pPr>
              <w:pStyle w:val="a3"/>
              <w:numPr>
                <w:ilvl w:val="0"/>
                <w:numId w:val="35"/>
              </w:numPr>
              <w:pBdr>
                <w:bottom w:val="none" w:sz="0" w:space="0" w:color="auto"/>
              </w:pBdr>
              <w:spacing w:before="120" w:line="264" w:lineRule="auto"/>
              <w:ind w:left="398"/>
              <w:rPr>
                <w:rFonts w:asciiTheme="minorHAnsi" w:hAnsiTheme="minorHAnsi" w:cs="Arial"/>
              </w:rPr>
            </w:pPr>
            <w:r>
              <w:rPr>
                <w:rFonts w:asciiTheme="minorHAnsi" w:hAnsiTheme="minorHAnsi" w:cs="Arial"/>
              </w:rPr>
              <w:t>H</w:t>
            </w:r>
            <w:r w:rsidRPr="002B44DD">
              <w:rPr>
                <w:rFonts w:asciiTheme="minorHAnsi" w:hAnsiTheme="minorHAnsi" w:cs="Arial"/>
              </w:rPr>
              <w:t>elped over 100 people answering</w:t>
            </w:r>
            <w:r>
              <w:rPr>
                <w:rFonts w:asciiTheme="minorHAnsi" w:hAnsiTheme="minorHAnsi" w:cs="Arial"/>
              </w:rPr>
              <w:t xml:space="preserve"> </w:t>
            </w:r>
            <w:hyperlink r:id="rId19" w:history="1">
              <w:r w:rsidR="00775F91" w:rsidRPr="00775F91">
                <w:rPr>
                  <w:rStyle w:val="a5"/>
                  <w:rFonts w:asciiTheme="minorHAnsi" w:hAnsiTheme="minorHAnsi" w:cs="Arial"/>
                </w:rPr>
                <w:t>Stackoverflow</w:t>
              </w:r>
            </w:hyperlink>
            <w:r>
              <w:t xml:space="preserve"> </w:t>
            </w:r>
            <w:r w:rsidRPr="002B44DD">
              <w:rPr>
                <w:rFonts w:asciiTheme="minorHAnsi" w:hAnsiTheme="minorHAnsi" w:cs="Arial"/>
              </w:rPr>
              <w:t>questions</w:t>
            </w:r>
          </w:p>
          <w:p w14:paraId="100B5846" w14:textId="2C533D8B" w:rsidR="0046125F" w:rsidRPr="007E36C8" w:rsidRDefault="0046125F" w:rsidP="00D020C0">
            <w:pPr>
              <w:pStyle w:val="a3"/>
              <w:numPr>
                <w:ilvl w:val="0"/>
                <w:numId w:val="35"/>
              </w:numPr>
              <w:pBdr>
                <w:bottom w:val="none" w:sz="0" w:space="0" w:color="auto"/>
              </w:pBdr>
              <w:spacing w:before="120" w:line="264" w:lineRule="auto"/>
              <w:ind w:left="398"/>
              <w:rPr>
                <w:rFonts w:asciiTheme="minorHAnsi" w:hAnsiTheme="minorHAnsi" w:cs="Arial"/>
              </w:rPr>
            </w:pPr>
            <w:r>
              <w:rPr>
                <w:rFonts w:asciiTheme="minorHAnsi" w:hAnsiTheme="minorHAnsi" w:cs="Arial"/>
              </w:rPr>
              <w:t xml:space="preserve">Writing articles to share knowledge with community on the </w:t>
            </w:r>
            <w:hyperlink r:id="rId20" w:history="1">
              <w:r w:rsidRPr="0046125F">
                <w:rPr>
                  <w:rStyle w:val="a5"/>
                  <w:rFonts w:asciiTheme="minorHAnsi" w:hAnsiTheme="minorHAnsi" w:cs="Arial"/>
                </w:rPr>
                <w:t>Medium</w:t>
              </w:r>
            </w:hyperlink>
            <w:r w:rsidR="00A10B6D" w:rsidRPr="00A10B6D">
              <w:t>/</w:t>
            </w:r>
            <w:proofErr w:type="spellStart"/>
            <w:r w:rsidR="00A10B6D">
              <w:rPr>
                <w:rFonts w:ascii="Calibri" w:hAnsi="Calibri" w:cs="Calibri"/>
              </w:rPr>
              <w:fldChar w:fldCharType="begin"/>
            </w:r>
            <w:r w:rsidR="00A10B6D">
              <w:rPr>
                <w:rFonts w:ascii="Calibri" w:hAnsi="Calibri" w:cs="Calibri"/>
              </w:rPr>
              <w:instrText>HYPERLINK "https://habr.com/ru/users/i30mb1/articles/"</w:instrText>
            </w:r>
            <w:r w:rsidR="00A10B6D">
              <w:rPr>
                <w:rFonts w:ascii="Calibri" w:hAnsi="Calibri" w:cs="Calibri"/>
              </w:rPr>
            </w:r>
            <w:r w:rsidR="00A10B6D">
              <w:rPr>
                <w:rFonts w:ascii="Calibri" w:hAnsi="Calibri" w:cs="Calibri"/>
              </w:rPr>
              <w:fldChar w:fldCharType="separate"/>
            </w:r>
            <w:r w:rsidR="00A10B6D" w:rsidRPr="00A10B6D">
              <w:rPr>
                <w:rStyle w:val="a5"/>
                <w:rFonts w:ascii="Calibri" w:hAnsi="Calibri" w:cs="Calibri"/>
              </w:rPr>
              <w:t>Habr</w:t>
            </w:r>
            <w:proofErr w:type="spellEnd"/>
            <w:r w:rsidR="00A10B6D">
              <w:rPr>
                <w:rFonts w:ascii="Calibri" w:hAnsi="Calibri" w:cs="Calibri"/>
              </w:rPr>
              <w:fldChar w:fldCharType="end"/>
            </w:r>
          </w:p>
        </w:tc>
      </w:tr>
    </w:tbl>
    <w:p w14:paraId="03C76787" w14:textId="77777777" w:rsidR="00433E6C" w:rsidRDefault="00433E6C" w:rsidP="00D020C0">
      <w:pPr>
        <w:spacing w:line="264" w:lineRule="auto"/>
        <w:rPr>
          <w:lang w:val="en-US"/>
        </w:rPr>
      </w:pPr>
      <w:r>
        <w:rPr>
          <w:lang w:val="en-US"/>
        </w:rPr>
        <w:br w:type="page"/>
      </w:r>
    </w:p>
    <w:p w14:paraId="42E3C54C" w14:textId="77777777" w:rsidR="00834736" w:rsidRDefault="00834736" w:rsidP="00834736">
      <w:pPr>
        <w:spacing w:line="264" w:lineRule="auto"/>
        <w:jc w:val="center"/>
        <w:rPr>
          <w:rFonts w:asciiTheme="majorHAnsi" w:eastAsia="Arial" w:hAnsiTheme="majorHAnsi" w:cs="Arial"/>
          <w:b/>
          <w:color w:val="000000" w:themeColor="text1"/>
          <w:sz w:val="28"/>
          <w:szCs w:val="28"/>
          <w:lang w:val="en-US"/>
        </w:rPr>
      </w:pPr>
      <w:r w:rsidRPr="008A5D94">
        <w:rPr>
          <w:rFonts w:asciiTheme="majorHAnsi" w:eastAsia="Arial" w:hAnsiTheme="majorHAnsi" w:cs="Arial"/>
          <w:b/>
          <w:color w:val="000000" w:themeColor="text1"/>
          <w:sz w:val="28"/>
          <w:szCs w:val="28"/>
          <w:lang w:val="en-US"/>
        </w:rPr>
        <w:lastRenderedPageBreak/>
        <w:t>Work Experience</w:t>
      </w:r>
    </w:p>
    <w:p w14:paraId="3714CE4D" w14:textId="77777777" w:rsidR="00834736" w:rsidRDefault="00834736" w:rsidP="00834736">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t xml:space="preserve">Project </w:t>
      </w:r>
      <w:r w:rsidRPr="00F86743">
        <w:rPr>
          <w:rFonts w:eastAsia="Arial" w:cs="Arial"/>
          <w:b/>
          <w:color w:val="000000" w:themeColor="text1"/>
          <w:sz w:val="24"/>
          <w:szCs w:val="24"/>
          <w:lang w:val="en-US"/>
        </w:rPr>
        <w:t>name</w:t>
      </w:r>
      <w:r w:rsidRPr="0009054B">
        <w:rPr>
          <w:rFonts w:eastAsia="Arial" w:cs="Arial"/>
          <w:b/>
          <w:color w:val="000000" w:themeColor="text1"/>
          <w:sz w:val="24"/>
          <w:szCs w:val="24"/>
          <w:lang w:val="en-US"/>
        </w:rPr>
        <w:t>:</w:t>
      </w:r>
      <w:r>
        <w:rPr>
          <w:rFonts w:eastAsia="Arial" w:cs="Arial"/>
          <w:b/>
          <w:color w:val="000000" w:themeColor="text1"/>
          <w:sz w:val="24"/>
          <w:szCs w:val="24"/>
          <w:lang w:val="en-US"/>
        </w:rPr>
        <w:t xml:space="preserve"> </w:t>
      </w:r>
    </w:p>
    <w:p w14:paraId="343B23B5" w14:textId="5CAE3512" w:rsidR="00834736" w:rsidRPr="00834736" w:rsidRDefault="00834736" w:rsidP="00834736">
      <w:pPr>
        <w:spacing w:line="264" w:lineRule="auto"/>
        <w:rPr>
          <w:rFonts w:cs="Arial"/>
          <w:sz w:val="24"/>
          <w:szCs w:val="24"/>
          <w:lang w:val="en-US"/>
        </w:rPr>
      </w:pPr>
      <w:r>
        <w:rPr>
          <w:lang w:val="en-US"/>
        </w:rPr>
        <w:t>SDK</w:t>
      </w:r>
      <w:r>
        <w:rPr>
          <w:lang w:val="en-US"/>
        </w:rPr>
        <w:t xml:space="preserve"> Selfie component that has been integrated</w:t>
      </w:r>
      <w:r w:rsidRPr="00834736">
        <w:rPr>
          <w:rFonts w:cstheme="minorHAnsi"/>
          <w:sz w:val="24"/>
          <w:szCs w:val="24"/>
          <w:lang w:val="en-US"/>
        </w:rPr>
        <w:t xml:space="preserve"> across Tinkoff’s ecosystem</w:t>
      </w:r>
    </w:p>
    <w:p w14:paraId="5BD5B862" w14:textId="77777777" w:rsidR="00834736" w:rsidRDefault="00834736" w:rsidP="00834736">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5F66F0">
        <w:rPr>
          <w:rFonts w:eastAsia="Arial" w:cs="Arial"/>
          <w:color w:val="000000" w:themeColor="text1"/>
          <w:sz w:val="24"/>
          <w:szCs w:val="24"/>
          <w:lang w:val="en-US"/>
        </w:rPr>
        <w:t>:</w:t>
      </w:r>
    </w:p>
    <w:p w14:paraId="2E0CB5E8" w14:textId="60EE8355" w:rsidR="00834736" w:rsidRDefault="00834736" w:rsidP="00834736">
      <w:pPr>
        <w:spacing w:line="264" w:lineRule="auto"/>
        <w:rPr>
          <w:rFonts w:eastAsia="Arial" w:cs="Arial"/>
          <w:color w:val="000000" w:themeColor="text1"/>
          <w:sz w:val="24"/>
          <w:szCs w:val="24"/>
          <w:lang w:val="en-US"/>
        </w:rPr>
      </w:pPr>
      <w:r>
        <w:rPr>
          <w:rFonts w:eastAsia="Arial" w:cs="Arial"/>
          <w:color w:val="000000" w:themeColor="text1"/>
          <w:sz w:val="24"/>
          <w:szCs w:val="24"/>
          <w:lang w:val="en-US"/>
        </w:rPr>
        <w:t>//TODO</w:t>
      </w:r>
    </w:p>
    <w:p w14:paraId="03C786D5" w14:textId="77777777" w:rsidR="00834736" w:rsidRDefault="00834736" w:rsidP="00D020C0">
      <w:pPr>
        <w:spacing w:line="264" w:lineRule="auto"/>
        <w:jc w:val="center"/>
        <w:rPr>
          <w:rFonts w:asciiTheme="majorHAnsi" w:eastAsia="Arial" w:hAnsiTheme="majorHAnsi" w:cs="Arial"/>
          <w:b/>
          <w:color w:val="000000" w:themeColor="text1"/>
          <w:sz w:val="28"/>
          <w:szCs w:val="28"/>
          <w:lang w:val="en-US"/>
        </w:rPr>
      </w:pPr>
    </w:p>
    <w:p w14:paraId="5AC06FF8" w14:textId="77777777" w:rsidR="00834736" w:rsidRDefault="00834736">
      <w:pPr>
        <w:rPr>
          <w:rFonts w:asciiTheme="majorHAnsi" w:eastAsia="Arial" w:hAnsiTheme="majorHAnsi" w:cs="Arial"/>
          <w:b/>
          <w:color w:val="000000" w:themeColor="text1"/>
          <w:sz w:val="28"/>
          <w:szCs w:val="28"/>
          <w:lang w:val="en-US"/>
        </w:rPr>
      </w:pPr>
      <w:r>
        <w:rPr>
          <w:rFonts w:asciiTheme="majorHAnsi" w:eastAsia="Arial" w:hAnsiTheme="majorHAnsi" w:cs="Arial"/>
          <w:b/>
          <w:color w:val="000000" w:themeColor="text1"/>
          <w:sz w:val="28"/>
          <w:szCs w:val="28"/>
          <w:lang w:val="en-US"/>
        </w:rPr>
        <w:br w:type="page"/>
      </w:r>
    </w:p>
    <w:p w14:paraId="60AA1920" w14:textId="77777777" w:rsidR="00B2649F" w:rsidRDefault="00B2649F" w:rsidP="00D020C0">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lastRenderedPageBreak/>
        <w:t xml:space="preserve">Project </w:t>
      </w:r>
      <w:r w:rsidRPr="00F86743">
        <w:rPr>
          <w:rFonts w:eastAsia="Arial" w:cs="Arial"/>
          <w:b/>
          <w:color w:val="000000" w:themeColor="text1"/>
          <w:sz w:val="24"/>
          <w:szCs w:val="24"/>
          <w:lang w:val="en-US"/>
        </w:rPr>
        <w:t>name</w:t>
      </w:r>
      <w:r w:rsidRPr="0009054B">
        <w:rPr>
          <w:rFonts w:eastAsia="Arial" w:cs="Arial"/>
          <w:b/>
          <w:color w:val="000000" w:themeColor="text1"/>
          <w:sz w:val="24"/>
          <w:szCs w:val="24"/>
          <w:lang w:val="en-US"/>
        </w:rPr>
        <w:t>:</w:t>
      </w:r>
      <w:r>
        <w:rPr>
          <w:rFonts w:eastAsia="Arial" w:cs="Arial"/>
          <w:b/>
          <w:color w:val="000000" w:themeColor="text1"/>
          <w:sz w:val="24"/>
          <w:szCs w:val="24"/>
          <w:lang w:val="en-US"/>
        </w:rPr>
        <w:t xml:space="preserve"> </w:t>
      </w:r>
    </w:p>
    <w:p w14:paraId="7892CACC" w14:textId="77777777" w:rsidR="00B2649F" w:rsidRDefault="00000000" w:rsidP="00D020C0">
      <w:pPr>
        <w:spacing w:line="264" w:lineRule="auto"/>
        <w:rPr>
          <w:rFonts w:cs="Arial"/>
          <w:sz w:val="24"/>
          <w:szCs w:val="24"/>
          <w:lang w:val="en-US"/>
        </w:rPr>
      </w:pPr>
      <w:hyperlink r:id="rId21" w:history="1">
        <w:proofErr w:type="spellStart"/>
        <w:r w:rsidR="00B2649F" w:rsidRPr="008340F1">
          <w:rPr>
            <w:rStyle w:val="a5"/>
            <w:rFonts w:cs="Arial"/>
            <w:b/>
            <w:sz w:val="24"/>
            <w:szCs w:val="24"/>
            <w:lang w:val="en-US"/>
          </w:rPr>
          <w:t>BiP</w:t>
        </w:r>
        <w:proofErr w:type="spellEnd"/>
      </w:hyperlink>
      <w:r w:rsidR="00B2649F">
        <w:rPr>
          <w:lang w:val="en-US"/>
        </w:rPr>
        <w:t xml:space="preserve"> </w:t>
      </w:r>
      <w:r w:rsidR="00B2649F" w:rsidRPr="001F2498">
        <w:rPr>
          <w:rFonts w:cs="Arial"/>
          <w:sz w:val="24"/>
          <w:szCs w:val="24"/>
          <w:lang w:val="en-US"/>
        </w:rPr>
        <w:t>- Turkish Messenger</w:t>
      </w:r>
    </w:p>
    <w:p w14:paraId="327ADCB6" w14:textId="1667426B" w:rsidR="00B2649F" w:rsidRDefault="00B2649F" w:rsidP="00D020C0">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5F66F0">
        <w:rPr>
          <w:rFonts w:eastAsia="Arial" w:cs="Arial"/>
          <w:color w:val="000000" w:themeColor="text1"/>
          <w:sz w:val="24"/>
          <w:szCs w:val="24"/>
          <w:lang w:val="en-US"/>
        </w:rPr>
        <w:t>:</w:t>
      </w:r>
    </w:p>
    <w:p w14:paraId="045DCFE7" w14:textId="35945400" w:rsidR="000456BE" w:rsidRPr="0088765C" w:rsidRDefault="000456BE"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of adding chat messages to favorites, including development of a new screen for displaying favorite messages, creating a new table in the database to store the favorite messages, and database migration for integration. Also, added a button in the UI to allow users to mark a message as a favorite</w:t>
      </w:r>
    </w:p>
    <w:p w14:paraId="348873B7" w14:textId="55E5832C" w:rsidR="00422C82" w:rsidRPr="0088765C" w:rsidRDefault="00422C82"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an "Archived Chat" feature that allows users to keep a few desired chats hidden in an "Archived Chat Folder". The feature allows users to easily archive and hide desired chats for better organization and privacy, and also allows them to view the archived chats and unarchive them at any time. The feature also included an SQLite database to store the archived chats, allowing for quick and efficient retrieval of hidden conversations</w:t>
      </w:r>
    </w:p>
    <w:p w14:paraId="33D32402" w14:textId="050D6DBE" w:rsidR="006A7C31"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allows users to send video or photo using the original quality instead of a compressed version. This feature uses the device's original resolution and quality settings to send media files, ensuring that the recipients receive the highest quality media possible. This feature also allows users to send large files without having to worry about the file size limitations of traditional compressed files</w:t>
      </w:r>
    </w:p>
    <w:p w14:paraId="3B5D7368" w14:textId="544C4079" w:rsidR="00B2649F"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sends notifications to all members of a group chat when someone exits, changes the group avatar or makes any other changes to the group. This feature keeps users informed and engaged by keeping them up-to-date on the latest changes and activity within their group chats</w:t>
      </w:r>
    </w:p>
    <w:p w14:paraId="0B212132" w14:textId="2076FF30" w:rsidR="00B2649F" w:rsidRPr="0088765C" w:rsidRDefault="006A7C31" w:rsidP="00623F49">
      <w:pPr>
        <w:pStyle w:val="a3"/>
        <w:widowControl w:val="0"/>
        <w:numPr>
          <w:ilvl w:val="1"/>
          <w:numId w:val="36"/>
        </w:numPr>
        <w:pBdr>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that displays the file size of media files such as images and videos before they are downloaded, allowing users to make informed decisions about whether to download or not</w:t>
      </w:r>
    </w:p>
    <w:p w14:paraId="04F5BEFE" w14:textId="62ACD4B0" w:rsidR="006A7C31" w:rsidRPr="0088765C" w:rsidRDefault="006A7C31"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a messaging app that allows users to copy selected dialog text with the names of the sender and recipient in a short format. This feature allows users to easily copy and share specific conversations or parts of conversations with others</w:t>
      </w:r>
    </w:p>
    <w:p w14:paraId="26102EA9" w14:textId="331B7248" w:rsidR="006A7C31" w:rsidRPr="0088765C" w:rsidRDefault="006A7C31"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allows users to watch YouTube videos in a separate draggable window and being able to chat and interact with other users. This feature improved the user experience by allowing users to multitask within the app and enjoy a more seamless experience</w:t>
      </w:r>
    </w:p>
    <w:p w14:paraId="6E8CBA94" w14:textId="0743AF38" w:rsidR="005F66F0" w:rsidRPr="0088765C" w:rsidRDefault="005F66F0"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a messaging app that allows users to change the wallpaper for chats using a standard collection or by loading their own original image. The feature also includes the option to crop and adjust the image to fit the chat background perfectly</w:t>
      </w:r>
    </w:p>
    <w:p w14:paraId="1F8F59FD" w14:textId="3ACDD24C" w:rsidR="005F66F0" w:rsidRPr="0088765C" w:rsidRDefault="005F66F0" w:rsidP="00623F49">
      <w:pPr>
        <w:pStyle w:val="a3"/>
        <w:widowControl w:val="0"/>
        <w:numPr>
          <w:ilvl w:val="1"/>
          <w:numId w:val="36"/>
        </w:numPr>
        <w:pBdr>
          <w:top w:val="none" w:sz="0" w:space="0" w:color="auto"/>
          <w:left w:val="none" w:sz="0" w:space="0" w:color="auto"/>
          <w:bottom w:val="none" w:sz="0" w:space="0" w:color="auto"/>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integrates Zoom into camera. Allows users to zoom in and out while capturing photos or videos using their device's camera. The feature is integrated with Camera1/Camera2 API which are the standard Android APIs for camera operations</w:t>
      </w:r>
    </w:p>
    <w:p w14:paraId="0509704D" w14:textId="77777777" w:rsidR="005F66F0" w:rsidRPr="0088765C" w:rsidRDefault="005F66F0" w:rsidP="005F66F0">
      <w:pPr>
        <w:pStyle w:val="a3"/>
        <w:widowControl w:val="0"/>
        <w:pBdr>
          <w:top w:val="none" w:sz="0" w:space="0" w:color="auto"/>
          <w:left w:val="none" w:sz="0" w:space="0" w:color="auto"/>
          <w:bottom w:val="none" w:sz="0" w:space="0" w:color="auto"/>
          <w:right w:val="none" w:sz="0" w:space="0" w:color="auto"/>
        </w:pBdr>
        <w:spacing w:line="264" w:lineRule="auto"/>
        <w:ind w:left="284"/>
        <w:rPr>
          <w:rFonts w:asciiTheme="minorHAnsi" w:hAnsiTheme="minorHAnsi" w:cstheme="minorHAnsi"/>
        </w:rPr>
      </w:pPr>
    </w:p>
    <w:p w14:paraId="40290F3E" w14:textId="45DF38B5" w:rsidR="00530859" w:rsidRPr="0088765C" w:rsidRDefault="00B2649F" w:rsidP="005F66F0">
      <w:pPr>
        <w:pStyle w:val="a3"/>
        <w:widowControl w:val="0"/>
        <w:pBdr>
          <w:top w:val="none" w:sz="0" w:space="0" w:color="auto"/>
          <w:left w:val="none" w:sz="0" w:space="0" w:color="auto"/>
          <w:bottom w:val="none" w:sz="0" w:space="0" w:color="auto"/>
          <w:right w:val="none" w:sz="0" w:space="0" w:color="auto"/>
        </w:pBdr>
        <w:spacing w:before="240" w:line="264" w:lineRule="auto"/>
        <w:ind w:left="284"/>
        <w:rPr>
          <w:rFonts w:asciiTheme="minorHAnsi" w:hAnsiTheme="minorHAnsi" w:cstheme="minorHAnsi"/>
          <w:b/>
        </w:rPr>
      </w:pPr>
      <w:r w:rsidRPr="0088765C">
        <w:rPr>
          <w:rFonts w:asciiTheme="minorHAnsi" w:hAnsiTheme="minorHAnsi" w:cstheme="minorHAnsi"/>
          <w:b/>
        </w:rPr>
        <w:t>Additional information:</w:t>
      </w:r>
    </w:p>
    <w:p w14:paraId="023A866F" w14:textId="02B01D7C" w:rsidR="001D4C43" w:rsidRPr="0088765C" w:rsidRDefault="00D10A89"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 xml:space="preserve">Migrate Java to Kotlin and reduce the use of third-party libraries </w:t>
      </w:r>
    </w:p>
    <w:p w14:paraId="1A43F9B0" w14:textId="77777777" w:rsidR="001D4C43" w:rsidRPr="0088765C" w:rsidRDefault="001D4C43"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 xml:space="preserve">Reduced application crash </w:t>
      </w:r>
      <w:r w:rsidR="00730BFB" w:rsidRPr="0088765C">
        <w:rPr>
          <w:rFonts w:asciiTheme="minorHAnsi" w:hAnsiTheme="minorHAnsi" w:cstheme="minorHAnsi"/>
        </w:rPr>
        <w:t>from 92 to</w:t>
      </w:r>
      <w:r w:rsidRPr="0088765C">
        <w:rPr>
          <w:rFonts w:asciiTheme="minorHAnsi" w:hAnsiTheme="minorHAnsi" w:cstheme="minorHAnsi"/>
        </w:rPr>
        <w:t xml:space="preserve"> </w:t>
      </w:r>
      <w:r w:rsidR="00730BFB" w:rsidRPr="0088765C">
        <w:rPr>
          <w:rFonts w:asciiTheme="minorHAnsi" w:hAnsiTheme="minorHAnsi" w:cstheme="minorHAnsi"/>
        </w:rPr>
        <w:t>97</w:t>
      </w:r>
      <w:r w:rsidRPr="0088765C">
        <w:rPr>
          <w:rFonts w:asciiTheme="minorHAnsi" w:hAnsiTheme="minorHAnsi" w:cstheme="minorHAnsi"/>
        </w:rPr>
        <w:t>% while working on ANR</w:t>
      </w:r>
    </w:p>
    <w:p w14:paraId="3CCE929B" w14:textId="77777777" w:rsidR="0092297A" w:rsidRPr="0088765C" w:rsidRDefault="001D4C43" w:rsidP="00D020C0">
      <w:pPr>
        <w:pStyle w:val="a3"/>
        <w:numPr>
          <w:ilvl w:val="0"/>
          <w:numId w:val="16"/>
        </w:numPr>
        <w:spacing w:before="120" w:line="264" w:lineRule="auto"/>
        <w:ind w:left="284" w:hanging="284"/>
        <w:rPr>
          <w:rFonts w:asciiTheme="minorHAnsi" w:hAnsiTheme="minorHAnsi" w:cstheme="minorHAnsi"/>
        </w:rPr>
      </w:pPr>
      <w:r w:rsidRPr="0088765C">
        <w:rPr>
          <w:rFonts w:asciiTheme="minorHAnsi" w:hAnsiTheme="minorHAnsi" w:cstheme="minorHAnsi"/>
        </w:rPr>
        <w:t>Shortened application launch time in 20%</w:t>
      </w:r>
    </w:p>
    <w:p w14:paraId="5BDB2198" w14:textId="77777777" w:rsidR="00AA370D" w:rsidRDefault="00AA370D" w:rsidP="00D020C0">
      <w:pPr>
        <w:spacing w:line="264" w:lineRule="auto"/>
        <w:rPr>
          <w:sz w:val="24"/>
          <w:szCs w:val="24"/>
          <w:lang w:val="en-US"/>
        </w:rPr>
      </w:pPr>
      <w:r>
        <w:rPr>
          <w:sz w:val="24"/>
          <w:szCs w:val="24"/>
          <w:lang w:val="en-US"/>
        </w:rPr>
        <w:br w:type="page"/>
      </w:r>
    </w:p>
    <w:p w14:paraId="00A4A388" w14:textId="77777777" w:rsidR="0092297A" w:rsidRDefault="00AA370D" w:rsidP="00D020C0">
      <w:pPr>
        <w:spacing w:line="264" w:lineRule="auto"/>
        <w:rPr>
          <w:rFonts w:eastAsia="Arial" w:cs="Arial"/>
          <w:b/>
          <w:color w:val="000000" w:themeColor="text1"/>
          <w:sz w:val="24"/>
          <w:szCs w:val="24"/>
          <w:lang w:val="en-US"/>
        </w:rPr>
      </w:pPr>
      <w:r w:rsidRPr="0009054B">
        <w:rPr>
          <w:rFonts w:eastAsia="Arial" w:cs="Arial"/>
          <w:b/>
          <w:color w:val="000000" w:themeColor="text1"/>
          <w:sz w:val="24"/>
          <w:szCs w:val="24"/>
          <w:lang w:val="en-US"/>
        </w:rPr>
        <w:lastRenderedPageBreak/>
        <w:t>Project name:</w:t>
      </w:r>
    </w:p>
    <w:p w14:paraId="47224DAE" w14:textId="77777777" w:rsidR="00AA370D" w:rsidRDefault="00000000" w:rsidP="00D020C0">
      <w:pPr>
        <w:spacing w:line="264" w:lineRule="auto"/>
        <w:rPr>
          <w:rFonts w:cs="Arial"/>
          <w:sz w:val="24"/>
          <w:szCs w:val="24"/>
          <w:lang w:val="en-US"/>
        </w:rPr>
      </w:pPr>
      <w:hyperlink r:id="rId22" w:history="1">
        <w:proofErr w:type="spellStart"/>
        <w:r w:rsidR="00AA370D">
          <w:rPr>
            <w:rStyle w:val="a5"/>
            <w:rFonts w:cs="Arial"/>
            <w:b/>
            <w:sz w:val="24"/>
            <w:szCs w:val="24"/>
            <w:lang w:val="en-US"/>
          </w:rPr>
          <w:t>Kufar</w:t>
        </w:r>
        <w:proofErr w:type="spellEnd"/>
      </w:hyperlink>
      <w:r w:rsidR="00AA370D">
        <w:rPr>
          <w:lang w:val="en-US"/>
        </w:rPr>
        <w:t xml:space="preserve"> – </w:t>
      </w:r>
      <w:r w:rsidR="00AA370D">
        <w:rPr>
          <w:rFonts w:cs="Arial"/>
          <w:sz w:val="24"/>
          <w:szCs w:val="24"/>
          <w:lang w:val="en-US"/>
        </w:rPr>
        <w:t xml:space="preserve">classified </w:t>
      </w:r>
      <w:r w:rsidR="00AA370D" w:rsidRPr="0092297A">
        <w:rPr>
          <w:rFonts w:cs="Arial"/>
          <w:sz w:val="24"/>
          <w:szCs w:val="24"/>
          <w:lang w:val="en-US"/>
        </w:rPr>
        <w:t>ads for the Belarusian market</w:t>
      </w:r>
    </w:p>
    <w:p w14:paraId="0A0AEBAD" w14:textId="77777777" w:rsidR="00AA370D" w:rsidRDefault="00AA370D" w:rsidP="00D020C0">
      <w:pPr>
        <w:spacing w:line="264" w:lineRule="auto"/>
        <w:rPr>
          <w:rFonts w:eastAsia="Arial" w:cs="Arial"/>
          <w:color w:val="000000" w:themeColor="text1"/>
          <w:sz w:val="24"/>
          <w:szCs w:val="24"/>
          <w:lang w:val="en-US"/>
        </w:rPr>
      </w:pPr>
      <w:r>
        <w:rPr>
          <w:rFonts w:eastAsia="Arial" w:cs="Arial"/>
          <w:b/>
          <w:color w:val="000000" w:themeColor="text1"/>
          <w:sz w:val="24"/>
          <w:szCs w:val="24"/>
          <w:lang w:val="en-US"/>
        </w:rPr>
        <w:t>What I have done</w:t>
      </w:r>
      <w:r w:rsidRPr="008340F1">
        <w:rPr>
          <w:rFonts w:eastAsia="Arial" w:cs="Arial"/>
          <w:color w:val="000000" w:themeColor="text1"/>
          <w:sz w:val="24"/>
          <w:szCs w:val="24"/>
        </w:rPr>
        <w:t>:</w:t>
      </w:r>
    </w:p>
    <w:p w14:paraId="2962159C" w14:textId="56B9A46C" w:rsidR="006E3372" w:rsidRPr="0088765C" w:rsidRDefault="006E3372"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Implemented a set of paid promotion services with a complex user flow that allows for effective sales. This feature allows users to purchase and promote their products or services through the app, using a user-friendly interface and a seamless flow. This feature includes targeted advertising, analytics, and reporting tools to help users optimize their campaigns and measure their performance</w:t>
      </w:r>
    </w:p>
    <w:p w14:paraId="53EA272B" w14:textId="6421BD65"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native widget for payment transactions within the app, replacing the previous implementation of a web-based widget that was accessed through a WebView. </w:t>
      </w:r>
      <w:r w:rsidR="00623F49" w:rsidRPr="0088765C">
        <w:rPr>
          <w:rFonts w:asciiTheme="minorHAnsi" w:hAnsiTheme="minorHAnsi" w:cstheme="minorHAnsi"/>
        </w:rPr>
        <w:t>I</w:t>
      </w:r>
      <w:r w:rsidRPr="0088765C">
        <w:rPr>
          <w:rFonts w:asciiTheme="minorHAnsi" w:hAnsiTheme="minorHAnsi" w:cstheme="minorHAnsi"/>
        </w:rPr>
        <w:t>mproved the user experience by providing a secure and user-friendly interface for making payments directly within the app, and streamlined the payment process by eliminating the need to navigate to a separate web page</w:t>
      </w:r>
    </w:p>
    <w:p w14:paraId="150E8B1D" w14:textId="2C70FFBD"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 xml:space="preserve">Implemented a basket feature for e-commerce advertisement that allows users to save their selected products for later purchase or review, and also allows users to purchase multiple products at once. The basket feature also includes an option for users to apply a discount code or voucher for the products, making it easy for users to save money </w:t>
      </w:r>
    </w:p>
    <w:p w14:paraId="77E89C60" w14:textId="31C3FA8C"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Integrated an online booking system for advertisement, along with the ability to view landlord statistics and the option to report any issues. This feature allows users to easily schedule and manage their advertisements, while also providing them with information about their landlords. Additionally, the feature enables users to report any issues they may have with their landlords, increasing transparency and accountability</w:t>
      </w:r>
    </w:p>
    <w:p w14:paraId="35B335B5" w14:textId="66869827" w:rsidR="00784DF5" w:rsidRPr="0088765C" w:rsidRDefault="00784DF5"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Implemented a VIN auto report generation feature that allows users to generate a comprehensive report on a vehicle's history using its VIN number. The report includes information such as accident history, service records, and previous ownership. The feature also allows users to view the report as a PDF or have it sent to their email for easy access and sharing</w:t>
      </w:r>
    </w:p>
    <w:p w14:paraId="1471CCFD" w14:textId="6ADE056D" w:rsidR="00784DF5"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Working on the ad management feature (Yandex and Google Ads)</w:t>
      </w:r>
      <w:r w:rsidR="00784DF5" w:rsidRPr="0088765C">
        <w:rPr>
          <w:rFonts w:asciiTheme="minorHAnsi" w:hAnsiTheme="minorHAnsi" w:cstheme="minorHAnsi"/>
        </w:rPr>
        <w:t>, I focused on improving the user experience by making the ads more relevant and less intrusive. To accomplish this, I implemented various targeting options such as geographic, demographic and interest-based targeting. This helped to increase the click-through rates and revenue of the apps</w:t>
      </w:r>
    </w:p>
    <w:p w14:paraId="4BBD6A26" w14:textId="77777777" w:rsidR="00623F49"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Developed a parser that converts HTML-like text to Spannable text, allowing for the implementation of various text formatting options such as color, bold, and clickability</w:t>
      </w:r>
    </w:p>
    <w:p w14:paraId="2BC06E13" w14:textId="7B94BF7E" w:rsidR="00623F49" w:rsidRPr="0088765C" w:rsidRDefault="00623F49" w:rsidP="00623F49">
      <w:pPr>
        <w:pStyle w:val="a3"/>
        <w:widowControl w:val="0"/>
        <w:numPr>
          <w:ilvl w:val="0"/>
          <w:numId w:val="43"/>
        </w:numPr>
        <w:spacing w:line="264" w:lineRule="auto"/>
        <w:ind w:left="0" w:firstLine="426"/>
        <w:rPr>
          <w:rFonts w:asciiTheme="minorHAnsi" w:hAnsiTheme="minorHAnsi" w:cstheme="minorHAnsi"/>
        </w:rPr>
      </w:pPr>
      <w:r w:rsidRPr="0088765C">
        <w:rPr>
          <w:rFonts w:asciiTheme="minorHAnsi" w:hAnsiTheme="minorHAnsi" w:cstheme="minorHAnsi"/>
        </w:rPr>
        <w:t>Migrated code from RxJava2 to Coroutines Flow to improve the app's performance and stability. The migration improved the ability to handle errors and cancellation of tasks, making the app more robust</w:t>
      </w:r>
    </w:p>
    <w:p w14:paraId="52A5E5B6" w14:textId="1244365E" w:rsidR="00AA370D" w:rsidRPr="0088765C" w:rsidRDefault="00AA370D" w:rsidP="00D020C0">
      <w:pPr>
        <w:spacing w:before="240" w:line="264" w:lineRule="auto"/>
        <w:rPr>
          <w:rFonts w:cstheme="minorHAnsi"/>
          <w:b/>
          <w:sz w:val="24"/>
          <w:szCs w:val="24"/>
          <w:lang w:val="en-US"/>
        </w:rPr>
      </w:pPr>
      <w:r w:rsidRPr="0088765C">
        <w:rPr>
          <w:rFonts w:cstheme="minorHAnsi"/>
          <w:b/>
          <w:sz w:val="24"/>
          <w:szCs w:val="24"/>
          <w:lang w:val="en-US"/>
        </w:rPr>
        <w:t>Additional information:</w:t>
      </w:r>
    </w:p>
    <w:p w14:paraId="416A5993" w14:textId="77777777" w:rsidR="002A4868" w:rsidRPr="0088765C" w:rsidRDefault="002A4868"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A/B/C experiment </w:t>
      </w:r>
      <w:r w:rsidR="003C36B3" w:rsidRPr="0088765C">
        <w:rPr>
          <w:rFonts w:asciiTheme="minorHAnsi" w:hAnsiTheme="minorHAnsi" w:cstheme="minorHAnsi"/>
        </w:rPr>
        <w:t>across all the app</w:t>
      </w:r>
    </w:p>
    <w:p w14:paraId="27FB29CE" w14:textId="77777777" w:rsidR="00DB1E03" w:rsidRPr="0088765C" w:rsidRDefault="00DB1E03"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Reduced application crash </w:t>
      </w:r>
      <w:r w:rsidR="003C36B3" w:rsidRPr="0088765C">
        <w:rPr>
          <w:rFonts w:asciiTheme="minorHAnsi" w:hAnsiTheme="minorHAnsi" w:cstheme="minorHAnsi"/>
        </w:rPr>
        <w:t>from 95 to</w:t>
      </w:r>
      <w:r w:rsidRPr="0088765C">
        <w:rPr>
          <w:rFonts w:asciiTheme="minorHAnsi" w:hAnsiTheme="minorHAnsi" w:cstheme="minorHAnsi"/>
        </w:rPr>
        <w:t xml:space="preserve"> </w:t>
      </w:r>
      <w:r w:rsidR="003C36B3" w:rsidRPr="0088765C">
        <w:rPr>
          <w:rFonts w:asciiTheme="minorHAnsi" w:hAnsiTheme="minorHAnsi" w:cstheme="minorHAnsi"/>
        </w:rPr>
        <w:t>98</w:t>
      </w:r>
      <w:r w:rsidRPr="0088765C">
        <w:rPr>
          <w:rFonts w:asciiTheme="minorHAnsi" w:hAnsiTheme="minorHAnsi" w:cstheme="minorHAnsi"/>
        </w:rPr>
        <w:t>% while working on ANR</w:t>
      </w:r>
    </w:p>
    <w:p w14:paraId="697F8FA9" w14:textId="6A7A8371" w:rsidR="00DB1E03" w:rsidRPr="0088765C" w:rsidRDefault="00DB1E03"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Speed up the project build time for 30% </w:t>
      </w:r>
      <w:r w:rsidR="00190875" w:rsidRPr="0088765C">
        <w:rPr>
          <w:rFonts w:asciiTheme="minorHAnsi" w:hAnsiTheme="minorHAnsi" w:cstheme="minorHAnsi"/>
        </w:rPr>
        <w:t>by</w:t>
      </w:r>
      <w:r w:rsidRPr="0088765C">
        <w:rPr>
          <w:rFonts w:asciiTheme="minorHAnsi" w:hAnsiTheme="minorHAnsi" w:cstheme="minorHAnsi"/>
        </w:rPr>
        <w:t xml:space="preserve"> modifications to build scripts</w:t>
      </w:r>
      <w:r w:rsidR="00623F49" w:rsidRPr="0088765C">
        <w:rPr>
          <w:rFonts w:asciiTheme="minorHAnsi" w:hAnsiTheme="minorHAnsi" w:cstheme="minorHAnsi"/>
        </w:rPr>
        <w:t xml:space="preserve">, </w:t>
      </w:r>
      <w:r w:rsidR="0095664C" w:rsidRPr="0088765C">
        <w:rPr>
          <w:rFonts w:asciiTheme="minorHAnsi" w:hAnsiTheme="minorHAnsi" w:cstheme="minorHAnsi"/>
        </w:rPr>
        <w:t xml:space="preserve">tuning Dagger2 </w:t>
      </w:r>
    </w:p>
    <w:p w14:paraId="79118726" w14:textId="6F80E9BF" w:rsidR="00623F49" w:rsidRPr="0088765C" w:rsidRDefault="00623F49"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Migrated from Groovy DSL scripts to Kotlin DSL and integrated a Version Catalog</w:t>
      </w:r>
    </w:p>
    <w:p w14:paraId="5DB73FB4" w14:textId="77777777" w:rsidR="00ED4016" w:rsidRPr="0088765C" w:rsidRDefault="00ED4016"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 xml:space="preserve">Increase test coverage </w:t>
      </w:r>
      <w:r w:rsidR="003C36B3" w:rsidRPr="0088765C">
        <w:rPr>
          <w:rFonts w:asciiTheme="minorHAnsi" w:hAnsiTheme="minorHAnsi" w:cstheme="minorHAnsi"/>
        </w:rPr>
        <w:t>from 28 to</w:t>
      </w:r>
      <w:r w:rsidRPr="0088765C">
        <w:rPr>
          <w:rFonts w:asciiTheme="minorHAnsi" w:hAnsiTheme="minorHAnsi" w:cstheme="minorHAnsi"/>
        </w:rPr>
        <w:t xml:space="preserve"> </w:t>
      </w:r>
      <w:r w:rsidR="003C36B3" w:rsidRPr="0088765C">
        <w:rPr>
          <w:rFonts w:asciiTheme="minorHAnsi" w:hAnsiTheme="minorHAnsi" w:cstheme="minorHAnsi"/>
        </w:rPr>
        <w:t>3</w:t>
      </w:r>
      <w:r w:rsidRPr="0088765C">
        <w:rPr>
          <w:rFonts w:asciiTheme="minorHAnsi" w:hAnsiTheme="minorHAnsi" w:cstheme="minorHAnsi"/>
        </w:rPr>
        <w:t xml:space="preserve">4% by adding Test for </w:t>
      </w:r>
      <w:r w:rsidR="003C36B3" w:rsidRPr="0088765C">
        <w:rPr>
          <w:rFonts w:asciiTheme="minorHAnsi" w:hAnsiTheme="minorHAnsi" w:cstheme="minorHAnsi"/>
        </w:rPr>
        <w:t>old/</w:t>
      </w:r>
      <w:r w:rsidRPr="0088765C">
        <w:rPr>
          <w:rFonts w:asciiTheme="minorHAnsi" w:hAnsiTheme="minorHAnsi" w:cstheme="minorHAnsi"/>
        </w:rPr>
        <w:t>new product functionality</w:t>
      </w:r>
    </w:p>
    <w:p w14:paraId="5A13B927" w14:textId="77777777" w:rsidR="007521ED" w:rsidRPr="0088765C" w:rsidRDefault="00921A21" w:rsidP="00D020C0">
      <w:pPr>
        <w:pStyle w:val="a3"/>
        <w:numPr>
          <w:ilvl w:val="0"/>
          <w:numId w:val="44"/>
        </w:numPr>
        <w:spacing w:before="120" w:line="264" w:lineRule="auto"/>
        <w:rPr>
          <w:rFonts w:asciiTheme="minorHAnsi" w:hAnsiTheme="minorHAnsi" w:cstheme="minorHAnsi"/>
        </w:rPr>
      </w:pPr>
      <w:r w:rsidRPr="0088765C">
        <w:rPr>
          <w:rFonts w:asciiTheme="minorHAnsi" w:hAnsiTheme="minorHAnsi" w:cstheme="minorHAnsi"/>
        </w:rPr>
        <w:t>Migrate app to</w:t>
      </w:r>
      <w:r w:rsidR="007521ED" w:rsidRPr="0088765C">
        <w:rPr>
          <w:rFonts w:asciiTheme="minorHAnsi" w:hAnsiTheme="minorHAnsi" w:cstheme="minorHAnsi"/>
        </w:rPr>
        <w:t xml:space="preserve"> dark theme </w:t>
      </w:r>
    </w:p>
    <w:p w14:paraId="41B2E210" w14:textId="77777777" w:rsidR="00DB1E03" w:rsidRDefault="00DB1E03" w:rsidP="00D020C0">
      <w:pPr>
        <w:spacing w:line="264" w:lineRule="auto"/>
        <w:rPr>
          <w:sz w:val="24"/>
          <w:szCs w:val="24"/>
          <w:lang w:val="en-US"/>
        </w:rPr>
      </w:pPr>
    </w:p>
    <w:p w14:paraId="069751F0" w14:textId="77777777" w:rsidR="00AA370D" w:rsidRDefault="00AA370D" w:rsidP="00D020C0">
      <w:pPr>
        <w:spacing w:line="264" w:lineRule="auto"/>
        <w:rPr>
          <w:sz w:val="24"/>
          <w:szCs w:val="24"/>
          <w:lang w:val="en-US"/>
        </w:rPr>
      </w:pPr>
      <w:r>
        <w:rPr>
          <w:sz w:val="24"/>
          <w:szCs w:val="24"/>
          <w:lang w:val="en-US"/>
        </w:rPr>
        <w:br w:type="page"/>
      </w:r>
    </w:p>
    <w:p w14:paraId="762F1AA8" w14:textId="77777777" w:rsidR="0092297A" w:rsidRDefault="00AA370D" w:rsidP="00D020C0">
      <w:pPr>
        <w:spacing w:line="264" w:lineRule="auto"/>
        <w:rPr>
          <w:rFonts w:eastAsia="Arial" w:cs="Arial"/>
          <w:b/>
          <w:color w:val="000000" w:themeColor="text1"/>
          <w:sz w:val="24"/>
          <w:szCs w:val="24"/>
          <w:lang w:val="en-US"/>
        </w:rPr>
      </w:pPr>
      <w:r w:rsidRPr="008340F1">
        <w:rPr>
          <w:rFonts w:eastAsia="Arial" w:cs="Arial"/>
          <w:b/>
          <w:color w:val="000000" w:themeColor="text1"/>
          <w:sz w:val="24"/>
          <w:szCs w:val="24"/>
        </w:rPr>
        <w:lastRenderedPageBreak/>
        <w:t>Project name:</w:t>
      </w:r>
    </w:p>
    <w:p w14:paraId="081EA143" w14:textId="1A5E6CAE" w:rsidR="00AA370D" w:rsidRPr="00BA21CD" w:rsidRDefault="00000000" w:rsidP="00D020C0">
      <w:pPr>
        <w:spacing w:line="264" w:lineRule="auto"/>
        <w:rPr>
          <w:rFonts w:cs="Arial"/>
          <w:sz w:val="24"/>
          <w:szCs w:val="24"/>
          <w:lang w:val="en-US"/>
        </w:rPr>
      </w:pPr>
      <w:hyperlink r:id="rId23" w:history="1">
        <w:r w:rsidR="00AA370D" w:rsidRPr="00ED4A7A">
          <w:rPr>
            <w:rStyle w:val="a5"/>
            <w:rFonts w:cs="Arial"/>
            <w:b/>
            <w:sz w:val="24"/>
            <w:szCs w:val="24"/>
            <w:lang w:val="en-US"/>
          </w:rPr>
          <w:t>About Dota</w:t>
        </w:r>
      </w:hyperlink>
      <w:r w:rsidR="00AA370D">
        <w:rPr>
          <w:rFonts w:cs="Arial"/>
          <w:sz w:val="24"/>
          <w:szCs w:val="24"/>
          <w:lang w:val="en-US"/>
        </w:rPr>
        <w:t xml:space="preserve"> - home pet project</w:t>
      </w:r>
      <w:r w:rsidR="00AA370D" w:rsidRPr="00A52643">
        <w:rPr>
          <w:rFonts w:cs="Arial"/>
          <w:sz w:val="24"/>
          <w:szCs w:val="24"/>
          <w:lang w:val="en-US"/>
        </w:rPr>
        <w:t xml:space="preserve"> for Dota</w:t>
      </w:r>
      <w:r w:rsidR="003D7FF5">
        <w:rPr>
          <w:rFonts w:cs="Arial"/>
          <w:sz w:val="24"/>
          <w:szCs w:val="24"/>
          <w:lang w:val="en-US"/>
        </w:rPr>
        <w:t xml:space="preserve"> 2 funs</w:t>
      </w:r>
      <w:r w:rsidR="00BA21CD">
        <w:rPr>
          <w:rFonts w:cs="Arial"/>
          <w:sz w:val="24"/>
          <w:szCs w:val="24"/>
          <w:lang w:val="en-US"/>
        </w:rPr>
        <w:t xml:space="preserve"> where </w:t>
      </w:r>
      <w:r w:rsidR="00BA21CD" w:rsidRPr="00BA21CD">
        <w:rPr>
          <w:rFonts w:cs="Arial"/>
          <w:sz w:val="24"/>
          <w:szCs w:val="24"/>
          <w:lang w:val="en-US"/>
        </w:rPr>
        <w:t>I test new technologies before implementing them into a working project</w:t>
      </w:r>
      <w:r w:rsidR="00BA21CD">
        <w:rPr>
          <w:rFonts w:cs="Arial"/>
          <w:sz w:val="24"/>
          <w:szCs w:val="24"/>
          <w:lang w:val="en-US"/>
        </w:rPr>
        <w:t xml:space="preserve">. </w:t>
      </w:r>
      <w:r w:rsidR="00BA21CD" w:rsidRPr="00BA21CD">
        <w:rPr>
          <w:rFonts w:cs="Arial"/>
          <w:sz w:val="24"/>
          <w:szCs w:val="24"/>
          <w:lang w:val="en-US"/>
        </w:rPr>
        <w:t>Thanks to this, I see the pros and cons of technologies, I can test the limits of its applicability and do not turn a working project into a z</w:t>
      </w:r>
      <w:r w:rsidR="00BA21CD">
        <w:rPr>
          <w:rFonts w:cs="Arial"/>
          <w:sz w:val="24"/>
          <w:szCs w:val="24"/>
          <w:lang w:val="en-US"/>
        </w:rPr>
        <w:t>o</w:t>
      </w:r>
      <w:r w:rsidR="00BA21CD" w:rsidRPr="00BA21CD">
        <w:rPr>
          <w:rFonts w:cs="Arial"/>
          <w:sz w:val="24"/>
          <w:szCs w:val="24"/>
          <w:lang w:val="en-US"/>
        </w:rPr>
        <w:t>o of different technologies</w:t>
      </w:r>
    </w:p>
    <w:p w14:paraId="1A1D2F21" w14:textId="4ACF53BF" w:rsidR="00AA370D" w:rsidRDefault="00662FBE" w:rsidP="00D020C0">
      <w:pPr>
        <w:spacing w:line="264" w:lineRule="auto"/>
        <w:rPr>
          <w:rFonts w:eastAsia="Arial" w:cs="Arial"/>
          <w:b/>
          <w:color w:val="000000" w:themeColor="text1"/>
          <w:sz w:val="24"/>
          <w:szCs w:val="24"/>
          <w:lang w:val="en-US"/>
        </w:rPr>
      </w:pPr>
      <w:r>
        <w:rPr>
          <w:rFonts w:eastAsia="Arial" w:cs="Arial"/>
          <w:b/>
          <w:color w:val="000000" w:themeColor="text1"/>
          <w:sz w:val="24"/>
          <w:szCs w:val="24"/>
          <w:lang w:val="en-US"/>
        </w:rPr>
        <w:t>What I have done</w:t>
      </w:r>
      <w:r w:rsidR="00AA370D" w:rsidRPr="008340F1">
        <w:rPr>
          <w:rFonts w:eastAsia="Arial" w:cs="Arial"/>
          <w:b/>
          <w:color w:val="000000" w:themeColor="text1"/>
          <w:sz w:val="24"/>
          <w:szCs w:val="24"/>
        </w:rPr>
        <w:t>:</w:t>
      </w:r>
    </w:p>
    <w:p w14:paraId="50116EE3" w14:textId="4F3484F9"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Designed and implemented a feature that parses and stores bio, abilities, tips, talents, last changes, sounds and replicas for 120 heroes in JSON files on the user device. This feature allows Dota2 players to access detailed information about the heroes without having to rely on external sources. The data was parsed from different Dota2 websites and organized in a custom structure for easy access and use within the app. This feature improved the player experience by providing them with a wealth of information about the heroes, and also helped to enhance their overall in-game experience</w:t>
      </w:r>
    </w:p>
    <w:p w14:paraId="4AAE4CA6"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for customizing app notifications with user-downloaded sounds and replicas, improving user engagement and personalization</w:t>
      </w:r>
    </w:p>
    <w:p w14:paraId="3EA1C5F3"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Developed feature that parses and displays latest news from various sources in a WebView within the app. Users can stay updated on current events and easily access news articles by browsing through the in-app WebView, eliminating the need to switch between multiple news sources</w:t>
      </w:r>
    </w:p>
    <w:p w14:paraId="36A9E029"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for live streaming Dota 2 matches from Twitch within the app, including real-time chat functionality and Picture-in-Picture mode. Users can watch their favorite Dota 2 streams and interact with the community in real-time, all while using other features of the app</w:t>
      </w:r>
    </w:p>
    <w:p w14:paraId="38C9DA26"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Designed and implemented a feature that parses popular builds for heroes from a public external website on a daily basis. The feature displays the most up-to-date builds for players to use, improving their in-game performance and strategy. The feature ensured that the builds displayed are constantly updated and relevant</w:t>
      </w:r>
    </w:p>
    <w:p w14:paraId="62C7EC56"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that parses and displays tournament games and their outcomes from a public external website. Users can stay informed on the latest competitive scene and view the results of tournaments, keeping them up to date on the current meta and trends</w:t>
      </w:r>
    </w:p>
    <w:p w14:paraId="76D764C7" w14:textId="77777777" w:rsidR="00662FBE" w:rsidRPr="0088765C" w:rsidRDefault="00662FBE"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Developed feature for in-app purchases that allows users to unlock additional features within the app. This feature allows users to access more content, functionality, and services by purchasing them within the app, providing a more personalized experience and generating revenue for the app</w:t>
      </w:r>
    </w:p>
    <w:p w14:paraId="4A0F1EDD" w14:textId="21AB65A9" w:rsidR="00AA370D" w:rsidRPr="0088765C" w:rsidRDefault="00662FBE" w:rsidP="0088765C">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feature that allows users to customize the theme of the app with dynamic options and a changing launch icon. This feature provides a more personalized and visually appealing experience for users, while allowing them to easily identify the app on their device</w:t>
      </w:r>
    </w:p>
    <w:p w14:paraId="7C3ABE95" w14:textId="5C15EBA4" w:rsidR="000753B2" w:rsidRPr="0088765C" w:rsidRDefault="0088765C"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Implemented a feature for remote configuration that allows for the toggling of certain features within the app. This allows for easy and efficient adjustments to the app's functionality, such as enabling or disabling certain features, without requiring an update to be released</w:t>
      </w:r>
    </w:p>
    <w:p w14:paraId="4FFDE7B1" w14:textId="56F5758C" w:rsidR="0088765C" w:rsidRPr="0088765C" w:rsidRDefault="0088765C" w:rsidP="00D020C0">
      <w:pPr>
        <w:pStyle w:val="a3"/>
        <w:widowControl w:val="0"/>
        <w:numPr>
          <w:ilvl w:val="0"/>
          <w:numId w:val="37"/>
        </w:numPr>
        <w:pBdr>
          <w:right w:val="none" w:sz="0" w:space="0" w:color="auto"/>
        </w:pBdr>
        <w:spacing w:line="264" w:lineRule="auto"/>
        <w:ind w:left="0" w:firstLine="426"/>
        <w:rPr>
          <w:rFonts w:asciiTheme="minorHAnsi" w:hAnsiTheme="minorHAnsi" w:cstheme="minorHAnsi"/>
        </w:rPr>
      </w:pPr>
      <w:r w:rsidRPr="0088765C">
        <w:rPr>
          <w:rFonts w:asciiTheme="minorHAnsi" w:hAnsiTheme="minorHAnsi" w:cstheme="minorHAnsi"/>
        </w:rPr>
        <w:t>Developed feature that integrates Google and Yandex ads SDK to show different types of advertisements within the app. This feature allows for more flexible and efficient monetization of the app, as well as providing users with relevant and targeted ads. The feature provides the ability to display various ad formats such as banner, interstitial and video ads. This also allows for more precise targeting and better performance of the ads</w:t>
      </w:r>
    </w:p>
    <w:sectPr w:rsidR="0088765C" w:rsidRPr="0088765C" w:rsidSect="00623F49">
      <w:pgSz w:w="11906" w:h="16838"/>
      <w:pgMar w:top="1134" w:right="566"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AvantGarde">
    <w:altName w:val="Calibri"/>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8D3"/>
    <w:multiLevelType w:val="hybridMultilevel"/>
    <w:tmpl w:val="701A25AA"/>
    <w:lvl w:ilvl="0" w:tplc="35321F5C">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98156D"/>
    <w:multiLevelType w:val="hybridMultilevel"/>
    <w:tmpl w:val="4C4209DC"/>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4446F2"/>
    <w:multiLevelType w:val="hybridMultilevel"/>
    <w:tmpl w:val="05364FF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3" w15:restartNumberingAfterBreak="0">
    <w:nsid w:val="06175CD2"/>
    <w:multiLevelType w:val="hybridMultilevel"/>
    <w:tmpl w:val="7330647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2C75DC"/>
    <w:multiLevelType w:val="hybridMultilevel"/>
    <w:tmpl w:val="5F628A38"/>
    <w:lvl w:ilvl="0" w:tplc="04190001">
      <w:start w:val="1"/>
      <w:numFmt w:val="bullet"/>
      <w:lvlText w:val=""/>
      <w:lvlJc w:val="left"/>
      <w:pPr>
        <w:ind w:left="827" w:hanging="360"/>
      </w:pPr>
      <w:rPr>
        <w:rFonts w:ascii="Symbol" w:hAnsi="Symbol" w:hint="default"/>
      </w:rPr>
    </w:lvl>
    <w:lvl w:ilvl="1" w:tplc="0CA43BD8">
      <w:numFmt w:val="bullet"/>
      <w:lvlText w:val="-"/>
      <w:lvlJc w:val="left"/>
      <w:pPr>
        <w:ind w:left="1547" w:hanging="360"/>
      </w:pPr>
      <w:rPr>
        <w:rFonts w:ascii="Calibri" w:eastAsiaTheme="minorHAnsi" w:hAnsi="Calibri" w:cs="Arial"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5" w15:restartNumberingAfterBreak="0">
    <w:nsid w:val="06FF0E71"/>
    <w:multiLevelType w:val="hybridMultilevel"/>
    <w:tmpl w:val="734204CE"/>
    <w:lvl w:ilvl="0" w:tplc="E0C4837C">
      <w:numFmt w:val="bullet"/>
      <w:lvlText w:val="-"/>
      <w:lvlJc w:val="left"/>
      <w:pPr>
        <w:ind w:left="480" w:hanging="360"/>
      </w:pPr>
      <w:rPr>
        <w:rFonts w:ascii="Arial" w:eastAsiaTheme="minorHAnsi" w:hAnsi="Arial" w:cs="Aria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15:restartNumberingAfterBreak="0">
    <w:nsid w:val="0992476E"/>
    <w:multiLevelType w:val="hybridMultilevel"/>
    <w:tmpl w:val="E9727DEC"/>
    <w:lvl w:ilvl="0" w:tplc="C36ECB44">
      <w:start w:val="1"/>
      <w:numFmt w:val="bullet"/>
      <w:lvlText w:val="-"/>
      <w:lvlJc w:val="left"/>
      <w:pPr>
        <w:ind w:left="735" w:hanging="360"/>
      </w:pPr>
      <w:rPr>
        <w:rFonts w:ascii="Courier New" w:hAnsi="Courier New"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7" w15:restartNumberingAfterBreak="0">
    <w:nsid w:val="10E432BF"/>
    <w:multiLevelType w:val="hybridMultilevel"/>
    <w:tmpl w:val="A6A8F32E"/>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F72ECD"/>
    <w:multiLevelType w:val="hybridMultilevel"/>
    <w:tmpl w:val="36B05DD2"/>
    <w:lvl w:ilvl="0" w:tplc="C36ECB44">
      <w:start w:val="1"/>
      <w:numFmt w:val="bullet"/>
      <w:lvlText w:val="-"/>
      <w:lvlJc w:val="left"/>
      <w:pPr>
        <w:ind w:left="827" w:hanging="360"/>
      </w:pPr>
      <w:rPr>
        <w:rFonts w:ascii="Courier New" w:hAnsi="Courier New" w:hint="default"/>
      </w:rPr>
    </w:lvl>
    <w:lvl w:ilvl="1" w:tplc="0CA43BD8">
      <w:numFmt w:val="bullet"/>
      <w:lvlText w:val="-"/>
      <w:lvlJc w:val="left"/>
      <w:pPr>
        <w:ind w:left="1547" w:hanging="360"/>
      </w:pPr>
      <w:rPr>
        <w:rFonts w:ascii="Calibri" w:eastAsiaTheme="minorHAnsi" w:hAnsi="Calibri" w:cs="Arial"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9" w15:restartNumberingAfterBreak="0">
    <w:nsid w:val="1710670E"/>
    <w:multiLevelType w:val="hybridMultilevel"/>
    <w:tmpl w:val="B770B60E"/>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A55341"/>
    <w:multiLevelType w:val="hybridMultilevel"/>
    <w:tmpl w:val="7486DE2E"/>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707238"/>
    <w:multiLevelType w:val="hybridMultilevel"/>
    <w:tmpl w:val="2F0069A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0716DF"/>
    <w:multiLevelType w:val="hybridMultilevel"/>
    <w:tmpl w:val="413E6448"/>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0A14AD"/>
    <w:multiLevelType w:val="hybridMultilevel"/>
    <w:tmpl w:val="D0FAC6FE"/>
    <w:lvl w:ilvl="0" w:tplc="C36ECB44">
      <w:start w:val="1"/>
      <w:numFmt w:val="bullet"/>
      <w:lvlText w:val="-"/>
      <w:lvlJc w:val="left"/>
      <w:pPr>
        <w:ind w:left="735" w:hanging="360"/>
      </w:pPr>
      <w:rPr>
        <w:rFonts w:ascii="Courier New" w:hAnsi="Courier New"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4" w15:restartNumberingAfterBreak="0">
    <w:nsid w:val="22DD36C1"/>
    <w:multiLevelType w:val="hybridMultilevel"/>
    <w:tmpl w:val="944CCECE"/>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5" w15:restartNumberingAfterBreak="0">
    <w:nsid w:val="233A31A0"/>
    <w:multiLevelType w:val="hybridMultilevel"/>
    <w:tmpl w:val="0CBC0BE8"/>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722EC8"/>
    <w:multiLevelType w:val="hybridMultilevel"/>
    <w:tmpl w:val="E6749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A8908EC"/>
    <w:multiLevelType w:val="hybridMultilevel"/>
    <w:tmpl w:val="8FCE4F34"/>
    <w:lvl w:ilvl="0" w:tplc="17928C7E">
      <w:start w:val="1"/>
      <w:numFmt w:val="bullet"/>
      <w:lvlText w:val="-"/>
      <w:lvlJc w:val="left"/>
      <w:pPr>
        <w:ind w:left="720" w:hanging="360"/>
      </w:pPr>
      <w:rPr>
        <w:rFonts w:ascii="Courier New" w:hAnsi="Courier New"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ADE4B06"/>
    <w:multiLevelType w:val="hybridMultilevel"/>
    <w:tmpl w:val="EE8C16BA"/>
    <w:lvl w:ilvl="0" w:tplc="C36ECB44">
      <w:start w:val="1"/>
      <w:numFmt w:val="bullet"/>
      <w:lvlText w:val="-"/>
      <w:lvlJc w:val="left"/>
      <w:pPr>
        <w:ind w:left="1440" w:hanging="360"/>
      </w:pPr>
      <w:rPr>
        <w:rFonts w:ascii="Courier New" w:hAnsi="Courier New" w:hint="default"/>
      </w:rPr>
    </w:lvl>
    <w:lvl w:ilvl="1" w:tplc="C36ECB44">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E2D30D3"/>
    <w:multiLevelType w:val="hybridMultilevel"/>
    <w:tmpl w:val="D84C94AC"/>
    <w:lvl w:ilvl="0" w:tplc="2F44AE4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FD5024"/>
    <w:multiLevelType w:val="hybridMultilevel"/>
    <w:tmpl w:val="68A4E8F8"/>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1" w15:restartNumberingAfterBreak="0">
    <w:nsid w:val="38611E21"/>
    <w:multiLevelType w:val="hybridMultilevel"/>
    <w:tmpl w:val="326011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2422110"/>
    <w:multiLevelType w:val="hybridMultilevel"/>
    <w:tmpl w:val="1CBA731C"/>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A12C7"/>
    <w:multiLevelType w:val="hybridMultilevel"/>
    <w:tmpl w:val="6E72951C"/>
    <w:lvl w:ilvl="0" w:tplc="C36ECB44">
      <w:start w:val="1"/>
      <w:numFmt w:val="bullet"/>
      <w:lvlText w:val="-"/>
      <w:lvlJc w:val="left"/>
      <w:pPr>
        <w:ind w:left="1440" w:hanging="360"/>
      </w:pPr>
      <w:rPr>
        <w:rFonts w:ascii="Courier New" w:hAnsi="Courier New" w:hint="default"/>
      </w:rPr>
    </w:lvl>
    <w:lvl w:ilvl="1" w:tplc="FBF6AE5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711CBD"/>
    <w:multiLevelType w:val="hybridMultilevel"/>
    <w:tmpl w:val="489E33DA"/>
    <w:lvl w:ilvl="0" w:tplc="FBF6A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6E925F1"/>
    <w:multiLevelType w:val="hybridMultilevel"/>
    <w:tmpl w:val="B604338A"/>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6" w15:restartNumberingAfterBreak="0">
    <w:nsid w:val="4BDA1E09"/>
    <w:multiLevelType w:val="hybridMultilevel"/>
    <w:tmpl w:val="B6C2AF2C"/>
    <w:lvl w:ilvl="0" w:tplc="E0C4837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7" w15:restartNumberingAfterBreak="0">
    <w:nsid w:val="4F413ABA"/>
    <w:multiLevelType w:val="hybridMultilevel"/>
    <w:tmpl w:val="7E04D340"/>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8" w15:restartNumberingAfterBreak="0">
    <w:nsid w:val="4FEE1A84"/>
    <w:multiLevelType w:val="hybridMultilevel"/>
    <w:tmpl w:val="00D0A6D8"/>
    <w:lvl w:ilvl="0" w:tplc="FA56393C">
      <w:numFmt w:val="bullet"/>
      <w:lvlText w:val="-"/>
      <w:lvlJc w:val="left"/>
      <w:pPr>
        <w:ind w:left="720" w:hanging="360"/>
      </w:pPr>
      <w:rPr>
        <w:rFonts w:ascii="Calibri" w:eastAsiaTheme="minorHAnsi" w:hAnsi="Calibri"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2124D4A"/>
    <w:multiLevelType w:val="hybridMultilevel"/>
    <w:tmpl w:val="A89ACE3E"/>
    <w:lvl w:ilvl="0" w:tplc="C36ECB44">
      <w:start w:val="1"/>
      <w:numFmt w:val="bullet"/>
      <w:lvlText w:val="-"/>
      <w:lvlJc w:val="left"/>
      <w:pPr>
        <w:ind w:left="976" w:hanging="360"/>
      </w:pPr>
      <w:rPr>
        <w:rFonts w:ascii="Courier New" w:hAnsi="Courier New" w:hint="default"/>
      </w:rPr>
    </w:lvl>
    <w:lvl w:ilvl="1" w:tplc="04190003" w:tentative="1">
      <w:start w:val="1"/>
      <w:numFmt w:val="bullet"/>
      <w:lvlText w:val="o"/>
      <w:lvlJc w:val="left"/>
      <w:pPr>
        <w:ind w:left="1696" w:hanging="360"/>
      </w:pPr>
      <w:rPr>
        <w:rFonts w:ascii="Courier New" w:hAnsi="Courier New" w:cs="Courier New" w:hint="default"/>
      </w:rPr>
    </w:lvl>
    <w:lvl w:ilvl="2" w:tplc="04190005" w:tentative="1">
      <w:start w:val="1"/>
      <w:numFmt w:val="bullet"/>
      <w:lvlText w:val=""/>
      <w:lvlJc w:val="left"/>
      <w:pPr>
        <w:ind w:left="2416" w:hanging="360"/>
      </w:pPr>
      <w:rPr>
        <w:rFonts w:ascii="Wingdings" w:hAnsi="Wingdings" w:hint="default"/>
      </w:rPr>
    </w:lvl>
    <w:lvl w:ilvl="3" w:tplc="04190001" w:tentative="1">
      <w:start w:val="1"/>
      <w:numFmt w:val="bullet"/>
      <w:lvlText w:val=""/>
      <w:lvlJc w:val="left"/>
      <w:pPr>
        <w:ind w:left="3136" w:hanging="360"/>
      </w:pPr>
      <w:rPr>
        <w:rFonts w:ascii="Symbol" w:hAnsi="Symbol" w:hint="default"/>
      </w:rPr>
    </w:lvl>
    <w:lvl w:ilvl="4" w:tplc="04190003" w:tentative="1">
      <w:start w:val="1"/>
      <w:numFmt w:val="bullet"/>
      <w:lvlText w:val="o"/>
      <w:lvlJc w:val="left"/>
      <w:pPr>
        <w:ind w:left="3856" w:hanging="360"/>
      </w:pPr>
      <w:rPr>
        <w:rFonts w:ascii="Courier New" w:hAnsi="Courier New" w:cs="Courier New" w:hint="default"/>
      </w:rPr>
    </w:lvl>
    <w:lvl w:ilvl="5" w:tplc="04190005" w:tentative="1">
      <w:start w:val="1"/>
      <w:numFmt w:val="bullet"/>
      <w:lvlText w:val=""/>
      <w:lvlJc w:val="left"/>
      <w:pPr>
        <w:ind w:left="4576" w:hanging="360"/>
      </w:pPr>
      <w:rPr>
        <w:rFonts w:ascii="Wingdings" w:hAnsi="Wingdings" w:hint="default"/>
      </w:rPr>
    </w:lvl>
    <w:lvl w:ilvl="6" w:tplc="04190001" w:tentative="1">
      <w:start w:val="1"/>
      <w:numFmt w:val="bullet"/>
      <w:lvlText w:val=""/>
      <w:lvlJc w:val="left"/>
      <w:pPr>
        <w:ind w:left="5296" w:hanging="360"/>
      </w:pPr>
      <w:rPr>
        <w:rFonts w:ascii="Symbol" w:hAnsi="Symbol" w:hint="default"/>
      </w:rPr>
    </w:lvl>
    <w:lvl w:ilvl="7" w:tplc="04190003" w:tentative="1">
      <w:start w:val="1"/>
      <w:numFmt w:val="bullet"/>
      <w:lvlText w:val="o"/>
      <w:lvlJc w:val="left"/>
      <w:pPr>
        <w:ind w:left="6016" w:hanging="360"/>
      </w:pPr>
      <w:rPr>
        <w:rFonts w:ascii="Courier New" w:hAnsi="Courier New" w:cs="Courier New" w:hint="default"/>
      </w:rPr>
    </w:lvl>
    <w:lvl w:ilvl="8" w:tplc="04190005" w:tentative="1">
      <w:start w:val="1"/>
      <w:numFmt w:val="bullet"/>
      <w:lvlText w:val=""/>
      <w:lvlJc w:val="left"/>
      <w:pPr>
        <w:ind w:left="6736" w:hanging="360"/>
      </w:pPr>
      <w:rPr>
        <w:rFonts w:ascii="Wingdings" w:hAnsi="Wingdings" w:hint="default"/>
      </w:rPr>
    </w:lvl>
  </w:abstractNum>
  <w:abstractNum w:abstractNumId="30" w15:restartNumberingAfterBreak="0">
    <w:nsid w:val="5C1B49A8"/>
    <w:multiLevelType w:val="hybridMultilevel"/>
    <w:tmpl w:val="02E69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8234F1"/>
    <w:multiLevelType w:val="hybridMultilevel"/>
    <w:tmpl w:val="61E4ED94"/>
    <w:lvl w:ilvl="0" w:tplc="0CA43BD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C9B72CC"/>
    <w:multiLevelType w:val="hybridMultilevel"/>
    <w:tmpl w:val="9BB64472"/>
    <w:lvl w:ilvl="0" w:tplc="FBF6AE56">
      <w:start w:val="1"/>
      <w:numFmt w:val="bullet"/>
      <w:lvlText w:val=""/>
      <w:lvlJc w:val="left"/>
      <w:pPr>
        <w:ind w:left="735"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BF0E1C"/>
    <w:multiLevelType w:val="hybridMultilevel"/>
    <w:tmpl w:val="D592DECA"/>
    <w:lvl w:ilvl="0" w:tplc="C36ECB44">
      <w:start w:val="1"/>
      <w:numFmt w:val="bullet"/>
      <w:lvlText w:val="-"/>
      <w:lvlJc w:val="left"/>
      <w:pPr>
        <w:ind w:left="792" w:hanging="360"/>
      </w:pPr>
      <w:rPr>
        <w:rFonts w:ascii="Courier New" w:hAnsi="Courier New"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34" w15:restartNumberingAfterBreak="0">
    <w:nsid w:val="68E85817"/>
    <w:multiLevelType w:val="hybridMultilevel"/>
    <w:tmpl w:val="612E8B52"/>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A270CD"/>
    <w:multiLevelType w:val="hybridMultilevel"/>
    <w:tmpl w:val="89AE3A48"/>
    <w:lvl w:ilvl="0" w:tplc="C36ECB4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DF1C34"/>
    <w:multiLevelType w:val="hybridMultilevel"/>
    <w:tmpl w:val="BFEAFE20"/>
    <w:lvl w:ilvl="0" w:tplc="32C2842A">
      <w:start w:val="6"/>
      <w:numFmt w:val="bullet"/>
      <w:lvlText w:val="-"/>
      <w:lvlJc w:val="left"/>
      <w:pPr>
        <w:ind w:left="720" w:hanging="360"/>
      </w:pPr>
      <w:rPr>
        <w:rFonts w:ascii="Arial" w:eastAsiaTheme="minorHAnsi" w:hAnsi="Arial" w:cs="Aria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C9F63BB"/>
    <w:multiLevelType w:val="hybridMultilevel"/>
    <w:tmpl w:val="67664778"/>
    <w:lvl w:ilvl="0" w:tplc="1D9C5BA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FD2268D"/>
    <w:multiLevelType w:val="hybridMultilevel"/>
    <w:tmpl w:val="704CA7C8"/>
    <w:lvl w:ilvl="0" w:tplc="7570E518">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8E7993"/>
    <w:multiLevelType w:val="hybridMultilevel"/>
    <w:tmpl w:val="BF082D80"/>
    <w:lvl w:ilvl="0" w:tplc="FBF6AE5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B0052E"/>
    <w:multiLevelType w:val="hybridMultilevel"/>
    <w:tmpl w:val="EEFE1E30"/>
    <w:lvl w:ilvl="0" w:tplc="FBF6AE56">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41" w15:restartNumberingAfterBreak="0">
    <w:nsid w:val="7A456A1B"/>
    <w:multiLevelType w:val="hybridMultilevel"/>
    <w:tmpl w:val="683C1D8C"/>
    <w:lvl w:ilvl="0" w:tplc="7F8A38B2">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B22211E"/>
    <w:multiLevelType w:val="multilevel"/>
    <w:tmpl w:val="8AE88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D4E7CB0"/>
    <w:multiLevelType w:val="hybridMultilevel"/>
    <w:tmpl w:val="7F869D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8019754">
    <w:abstractNumId w:val="42"/>
  </w:num>
  <w:num w:numId="2" w16cid:durableId="1199782154">
    <w:abstractNumId w:val="30"/>
  </w:num>
  <w:num w:numId="3" w16cid:durableId="379088559">
    <w:abstractNumId w:val="16"/>
  </w:num>
  <w:num w:numId="4" w16cid:durableId="150609468">
    <w:abstractNumId w:val="19"/>
  </w:num>
  <w:num w:numId="5" w16cid:durableId="790587740">
    <w:abstractNumId w:val="37"/>
  </w:num>
  <w:num w:numId="6" w16cid:durableId="431433841">
    <w:abstractNumId w:val="26"/>
  </w:num>
  <w:num w:numId="7" w16cid:durableId="855578458">
    <w:abstractNumId w:val="5"/>
  </w:num>
  <w:num w:numId="8" w16cid:durableId="1137458694">
    <w:abstractNumId w:val="43"/>
  </w:num>
  <w:num w:numId="9" w16cid:durableId="1206330586">
    <w:abstractNumId w:val="7"/>
  </w:num>
  <w:num w:numId="10" w16cid:durableId="617764813">
    <w:abstractNumId w:val="21"/>
  </w:num>
  <w:num w:numId="11" w16cid:durableId="295067367">
    <w:abstractNumId w:val="41"/>
  </w:num>
  <w:num w:numId="12" w16cid:durableId="582033808">
    <w:abstractNumId w:val="0"/>
  </w:num>
  <w:num w:numId="13" w16cid:durableId="1189027220">
    <w:abstractNumId w:val="38"/>
  </w:num>
  <w:num w:numId="14" w16cid:durableId="548692868">
    <w:abstractNumId w:val="36"/>
  </w:num>
  <w:num w:numId="15" w16cid:durableId="553737162">
    <w:abstractNumId w:val="14"/>
  </w:num>
  <w:num w:numId="16" w16cid:durableId="1939171119">
    <w:abstractNumId w:val="6"/>
  </w:num>
  <w:num w:numId="17" w16cid:durableId="451897280">
    <w:abstractNumId w:val="4"/>
  </w:num>
  <w:num w:numId="18" w16cid:durableId="1361197720">
    <w:abstractNumId w:val="32"/>
  </w:num>
  <w:num w:numId="19" w16cid:durableId="2035110121">
    <w:abstractNumId w:val="40"/>
  </w:num>
  <w:num w:numId="20" w16cid:durableId="290287674">
    <w:abstractNumId w:val="3"/>
  </w:num>
  <w:num w:numId="21" w16cid:durableId="1060254620">
    <w:abstractNumId w:val="2"/>
  </w:num>
  <w:num w:numId="22" w16cid:durableId="1518080425">
    <w:abstractNumId w:val="20"/>
  </w:num>
  <w:num w:numId="23" w16cid:durableId="1995716027">
    <w:abstractNumId w:val="34"/>
  </w:num>
  <w:num w:numId="24" w16cid:durableId="1812750870">
    <w:abstractNumId w:val="31"/>
  </w:num>
  <w:num w:numId="25" w16cid:durableId="1797676596">
    <w:abstractNumId w:val="25"/>
  </w:num>
  <w:num w:numId="26" w16cid:durableId="1105147634">
    <w:abstractNumId w:val="27"/>
  </w:num>
  <w:num w:numId="27" w16cid:durableId="1671910815">
    <w:abstractNumId w:val="11"/>
  </w:num>
  <w:num w:numId="28" w16cid:durableId="1145508818">
    <w:abstractNumId w:val="39"/>
  </w:num>
  <w:num w:numId="29" w16cid:durableId="1524326218">
    <w:abstractNumId w:val="12"/>
  </w:num>
  <w:num w:numId="30" w16cid:durableId="997802747">
    <w:abstractNumId w:val="23"/>
  </w:num>
  <w:num w:numId="31" w16cid:durableId="1268002103">
    <w:abstractNumId w:val="15"/>
  </w:num>
  <w:num w:numId="32" w16cid:durableId="2071806892">
    <w:abstractNumId w:val="10"/>
  </w:num>
  <w:num w:numId="33" w16cid:durableId="419184998">
    <w:abstractNumId w:val="1"/>
  </w:num>
  <w:num w:numId="34" w16cid:durableId="469399761">
    <w:abstractNumId w:val="24"/>
  </w:num>
  <w:num w:numId="35" w16cid:durableId="1156336196">
    <w:abstractNumId w:val="8"/>
  </w:num>
  <w:num w:numId="36" w16cid:durableId="1675255621">
    <w:abstractNumId w:val="18"/>
  </w:num>
  <w:num w:numId="37" w16cid:durableId="1416245658">
    <w:abstractNumId w:val="13"/>
  </w:num>
  <w:num w:numId="38" w16cid:durableId="1166359051">
    <w:abstractNumId w:val="17"/>
  </w:num>
  <w:num w:numId="39" w16cid:durableId="1314718370">
    <w:abstractNumId w:val="28"/>
  </w:num>
  <w:num w:numId="40" w16cid:durableId="2002390445">
    <w:abstractNumId w:val="29"/>
  </w:num>
  <w:num w:numId="41" w16cid:durableId="612442028">
    <w:abstractNumId w:val="35"/>
  </w:num>
  <w:num w:numId="42" w16cid:durableId="1702901072">
    <w:abstractNumId w:val="9"/>
  </w:num>
  <w:num w:numId="43" w16cid:durableId="1806501706">
    <w:abstractNumId w:val="33"/>
  </w:num>
  <w:num w:numId="44" w16cid:durableId="1972021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E64B8"/>
    <w:rsid w:val="000000FB"/>
    <w:rsid w:val="0000125B"/>
    <w:rsid w:val="00003724"/>
    <w:rsid w:val="0001211B"/>
    <w:rsid w:val="000137B8"/>
    <w:rsid w:val="000238BC"/>
    <w:rsid w:val="00026260"/>
    <w:rsid w:val="00026DC5"/>
    <w:rsid w:val="00030159"/>
    <w:rsid w:val="00040124"/>
    <w:rsid w:val="000456BE"/>
    <w:rsid w:val="00046AF0"/>
    <w:rsid w:val="00047221"/>
    <w:rsid w:val="00047826"/>
    <w:rsid w:val="00050F8D"/>
    <w:rsid w:val="00051C79"/>
    <w:rsid w:val="00052C77"/>
    <w:rsid w:val="0006312A"/>
    <w:rsid w:val="000753B2"/>
    <w:rsid w:val="000865F2"/>
    <w:rsid w:val="00087E45"/>
    <w:rsid w:val="0009054B"/>
    <w:rsid w:val="00091788"/>
    <w:rsid w:val="000A7F43"/>
    <w:rsid w:val="000B3839"/>
    <w:rsid w:val="000C206E"/>
    <w:rsid w:val="000C3561"/>
    <w:rsid w:val="000D08AE"/>
    <w:rsid w:val="000F5ABA"/>
    <w:rsid w:val="00112E97"/>
    <w:rsid w:val="00123408"/>
    <w:rsid w:val="0012793E"/>
    <w:rsid w:val="001453FE"/>
    <w:rsid w:val="00190875"/>
    <w:rsid w:val="00190978"/>
    <w:rsid w:val="00196084"/>
    <w:rsid w:val="001B7A88"/>
    <w:rsid w:val="001D4C43"/>
    <w:rsid w:val="001E61CF"/>
    <w:rsid w:val="001F043B"/>
    <w:rsid w:val="001F2498"/>
    <w:rsid w:val="001F4420"/>
    <w:rsid w:val="001F7DDF"/>
    <w:rsid w:val="002020ED"/>
    <w:rsid w:val="0020637B"/>
    <w:rsid w:val="002147BD"/>
    <w:rsid w:val="002215E7"/>
    <w:rsid w:val="00235AAD"/>
    <w:rsid w:val="00240988"/>
    <w:rsid w:val="00247C21"/>
    <w:rsid w:val="00280D05"/>
    <w:rsid w:val="00281922"/>
    <w:rsid w:val="00294866"/>
    <w:rsid w:val="002A4868"/>
    <w:rsid w:val="002B20E8"/>
    <w:rsid w:val="002B44DD"/>
    <w:rsid w:val="002C1AE9"/>
    <w:rsid w:val="002C224D"/>
    <w:rsid w:val="002C3808"/>
    <w:rsid w:val="002C4B12"/>
    <w:rsid w:val="002D0F9B"/>
    <w:rsid w:val="002E54B4"/>
    <w:rsid w:val="002F2D0C"/>
    <w:rsid w:val="00305BC9"/>
    <w:rsid w:val="00314BE8"/>
    <w:rsid w:val="003157E5"/>
    <w:rsid w:val="003200A3"/>
    <w:rsid w:val="00326D0F"/>
    <w:rsid w:val="00334147"/>
    <w:rsid w:val="00361956"/>
    <w:rsid w:val="003625B2"/>
    <w:rsid w:val="0037520F"/>
    <w:rsid w:val="00394690"/>
    <w:rsid w:val="003A6683"/>
    <w:rsid w:val="003A72DE"/>
    <w:rsid w:val="003C36B3"/>
    <w:rsid w:val="003C4D33"/>
    <w:rsid w:val="003C75B7"/>
    <w:rsid w:val="003D4DA4"/>
    <w:rsid w:val="003D7FF5"/>
    <w:rsid w:val="003F1080"/>
    <w:rsid w:val="003F6CD5"/>
    <w:rsid w:val="004126E2"/>
    <w:rsid w:val="004129BF"/>
    <w:rsid w:val="00415A81"/>
    <w:rsid w:val="004175AF"/>
    <w:rsid w:val="00422C82"/>
    <w:rsid w:val="00433E6C"/>
    <w:rsid w:val="0046125F"/>
    <w:rsid w:val="00471F24"/>
    <w:rsid w:val="004750A7"/>
    <w:rsid w:val="00496015"/>
    <w:rsid w:val="004B3317"/>
    <w:rsid w:val="004B5392"/>
    <w:rsid w:val="004B6DE9"/>
    <w:rsid w:val="004D06AB"/>
    <w:rsid w:val="004D65B5"/>
    <w:rsid w:val="004E097A"/>
    <w:rsid w:val="00512DB0"/>
    <w:rsid w:val="00514D0A"/>
    <w:rsid w:val="00527CBB"/>
    <w:rsid w:val="00530859"/>
    <w:rsid w:val="00551355"/>
    <w:rsid w:val="005568DF"/>
    <w:rsid w:val="00561E2F"/>
    <w:rsid w:val="00567050"/>
    <w:rsid w:val="00570AC6"/>
    <w:rsid w:val="00582EAE"/>
    <w:rsid w:val="00585592"/>
    <w:rsid w:val="00586DC2"/>
    <w:rsid w:val="0059089B"/>
    <w:rsid w:val="005A2777"/>
    <w:rsid w:val="005B08EF"/>
    <w:rsid w:val="005C1E9D"/>
    <w:rsid w:val="005C3843"/>
    <w:rsid w:val="005C409E"/>
    <w:rsid w:val="005F17E0"/>
    <w:rsid w:val="005F66F0"/>
    <w:rsid w:val="006007EF"/>
    <w:rsid w:val="0061469D"/>
    <w:rsid w:val="00620E7F"/>
    <w:rsid w:val="00623F49"/>
    <w:rsid w:val="006304C7"/>
    <w:rsid w:val="006526C0"/>
    <w:rsid w:val="00657A78"/>
    <w:rsid w:val="00662FBE"/>
    <w:rsid w:val="00665DA9"/>
    <w:rsid w:val="00666FD2"/>
    <w:rsid w:val="006773E7"/>
    <w:rsid w:val="00692807"/>
    <w:rsid w:val="006A7C31"/>
    <w:rsid w:val="006B0017"/>
    <w:rsid w:val="006B1628"/>
    <w:rsid w:val="006B2833"/>
    <w:rsid w:val="006C4699"/>
    <w:rsid w:val="006D72BB"/>
    <w:rsid w:val="006D73DB"/>
    <w:rsid w:val="006E3372"/>
    <w:rsid w:val="006F3ABE"/>
    <w:rsid w:val="00710FBC"/>
    <w:rsid w:val="007237B9"/>
    <w:rsid w:val="007247F0"/>
    <w:rsid w:val="00730BFB"/>
    <w:rsid w:val="00733670"/>
    <w:rsid w:val="007420BF"/>
    <w:rsid w:val="0074583A"/>
    <w:rsid w:val="007521ED"/>
    <w:rsid w:val="00756B36"/>
    <w:rsid w:val="00775F91"/>
    <w:rsid w:val="00781F66"/>
    <w:rsid w:val="00784DF5"/>
    <w:rsid w:val="00794ED8"/>
    <w:rsid w:val="007B11EF"/>
    <w:rsid w:val="007B3612"/>
    <w:rsid w:val="007B7AD4"/>
    <w:rsid w:val="007C238E"/>
    <w:rsid w:val="007C30F2"/>
    <w:rsid w:val="007C37FF"/>
    <w:rsid w:val="007D6979"/>
    <w:rsid w:val="007E30C9"/>
    <w:rsid w:val="007E36C8"/>
    <w:rsid w:val="007E4819"/>
    <w:rsid w:val="007F2360"/>
    <w:rsid w:val="00801A28"/>
    <w:rsid w:val="00817FE3"/>
    <w:rsid w:val="0082450D"/>
    <w:rsid w:val="0082531F"/>
    <w:rsid w:val="008272EA"/>
    <w:rsid w:val="00832650"/>
    <w:rsid w:val="00833C05"/>
    <w:rsid w:val="008340F1"/>
    <w:rsid w:val="00834736"/>
    <w:rsid w:val="008415D6"/>
    <w:rsid w:val="00844AD7"/>
    <w:rsid w:val="0084757A"/>
    <w:rsid w:val="00880036"/>
    <w:rsid w:val="00885CF2"/>
    <w:rsid w:val="0088765C"/>
    <w:rsid w:val="00892B7E"/>
    <w:rsid w:val="0089430E"/>
    <w:rsid w:val="008A5D94"/>
    <w:rsid w:val="008A7E27"/>
    <w:rsid w:val="008B198A"/>
    <w:rsid w:val="008D6BBE"/>
    <w:rsid w:val="008F06B1"/>
    <w:rsid w:val="008F2870"/>
    <w:rsid w:val="008F70E6"/>
    <w:rsid w:val="00907E6C"/>
    <w:rsid w:val="00914A99"/>
    <w:rsid w:val="009205AD"/>
    <w:rsid w:val="00921A21"/>
    <w:rsid w:val="0092297A"/>
    <w:rsid w:val="00932CB9"/>
    <w:rsid w:val="00934519"/>
    <w:rsid w:val="009351CB"/>
    <w:rsid w:val="009409F9"/>
    <w:rsid w:val="009411EC"/>
    <w:rsid w:val="00950409"/>
    <w:rsid w:val="009542EF"/>
    <w:rsid w:val="00954E7F"/>
    <w:rsid w:val="0095664C"/>
    <w:rsid w:val="009635B5"/>
    <w:rsid w:val="00980786"/>
    <w:rsid w:val="0098625F"/>
    <w:rsid w:val="00987CBB"/>
    <w:rsid w:val="00991B6A"/>
    <w:rsid w:val="0099301C"/>
    <w:rsid w:val="00994EDB"/>
    <w:rsid w:val="009B03D9"/>
    <w:rsid w:val="009B75D0"/>
    <w:rsid w:val="009D539B"/>
    <w:rsid w:val="009D65A1"/>
    <w:rsid w:val="009E64B8"/>
    <w:rsid w:val="009F1797"/>
    <w:rsid w:val="009F53E9"/>
    <w:rsid w:val="00A03A13"/>
    <w:rsid w:val="00A06E48"/>
    <w:rsid w:val="00A10B6D"/>
    <w:rsid w:val="00A11303"/>
    <w:rsid w:val="00A22175"/>
    <w:rsid w:val="00A43B59"/>
    <w:rsid w:val="00A52643"/>
    <w:rsid w:val="00A538D5"/>
    <w:rsid w:val="00A73927"/>
    <w:rsid w:val="00A77F7A"/>
    <w:rsid w:val="00A80B07"/>
    <w:rsid w:val="00A94F80"/>
    <w:rsid w:val="00AA1482"/>
    <w:rsid w:val="00AA370D"/>
    <w:rsid w:val="00AA6F59"/>
    <w:rsid w:val="00AC2F89"/>
    <w:rsid w:val="00AC6EE6"/>
    <w:rsid w:val="00AE0046"/>
    <w:rsid w:val="00AE3439"/>
    <w:rsid w:val="00AE7D32"/>
    <w:rsid w:val="00AF53D9"/>
    <w:rsid w:val="00B13D1B"/>
    <w:rsid w:val="00B25088"/>
    <w:rsid w:val="00B2649F"/>
    <w:rsid w:val="00B27F89"/>
    <w:rsid w:val="00B34361"/>
    <w:rsid w:val="00B431D1"/>
    <w:rsid w:val="00B44AE5"/>
    <w:rsid w:val="00B453DF"/>
    <w:rsid w:val="00B5370E"/>
    <w:rsid w:val="00B56230"/>
    <w:rsid w:val="00B70C2D"/>
    <w:rsid w:val="00B7662E"/>
    <w:rsid w:val="00B80A04"/>
    <w:rsid w:val="00B86D59"/>
    <w:rsid w:val="00BA21CD"/>
    <w:rsid w:val="00BA4188"/>
    <w:rsid w:val="00BD42EF"/>
    <w:rsid w:val="00BE383D"/>
    <w:rsid w:val="00BF1FC9"/>
    <w:rsid w:val="00BF726F"/>
    <w:rsid w:val="00C0799A"/>
    <w:rsid w:val="00C14285"/>
    <w:rsid w:val="00C227DC"/>
    <w:rsid w:val="00C2324F"/>
    <w:rsid w:val="00C27B9B"/>
    <w:rsid w:val="00C34408"/>
    <w:rsid w:val="00C42DDB"/>
    <w:rsid w:val="00C42FCA"/>
    <w:rsid w:val="00C448F5"/>
    <w:rsid w:val="00C44AA1"/>
    <w:rsid w:val="00C64ECD"/>
    <w:rsid w:val="00C652FF"/>
    <w:rsid w:val="00C700D6"/>
    <w:rsid w:val="00C7630B"/>
    <w:rsid w:val="00C77818"/>
    <w:rsid w:val="00C83571"/>
    <w:rsid w:val="00C8457B"/>
    <w:rsid w:val="00C915B4"/>
    <w:rsid w:val="00C9197D"/>
    <w:rsid w:val="00C946D5"/>
    <w:rsid w:val="00C968D8"/>
    <w:rsid w:val="00CB2173"/>
    <w:rsid w:val="00CD2791"/>
    <w:rsid w:val="00CE219D"/>
    <w:rsid w:val="00CE50A1"/>
    <w:rsid w:val="00CE65B7"/>
    <w:rsid w:val="00D0138F"/>
    <w:rsid w:val="00D020C0"/>
    <w:rsid w:val="00D04E04"/>
    <w:rsid w:val="00D10A89"/>
    <w:rsid w:val="00D11811"/>
    <w:rsid w:val="00D25229"/>
    <w:rsid w:val="00D31EDD"/>
    <w:rsid w:val="00D360C0"/>
    <w:rsid w:val="00D36A87"/>
    <w:rsid w:val="00D4020F"/>
    <w:rsid w:val="00D70406"/>
    <w:rsid w:val="00D8684F"/>
    <w:rsid w:val="00DB1E03"/>
    <w:rsid w:val="00DB25D7"/>
    <w:rsid w:val="00DB4D6B"/>
    <w:rsid w:val="00DD50E9"/>
    <w:rsid w:val="00DD55E1"/>
    <w:rsid w:val="00DE05B8"/>
    <w:rsid w:val="00DE1AA6"/>
    <w:rsid w:val="00DF32FF"/>
    <w:rsid w:val="00DF3A73"/>
    <w:rsid w:val="00E27FEE"/>
    <w:rsid w:val="00E414B1"/>
    <w:rsid w:val="00E43A21"/>
    <w:rsid w:val="00E55746"/>
    <w:rsid w:val="00E56CF8"/>
    <w:rsid w:val="00E756CD"/>
    <w:rsid w:val="00E77303"/>
    <w:rsid w:val="00E840D3"/>
    <w:rsid w:val="00E938BA"/>
    <w:rsid w:val="00E9760C"/>
    <w:rsid w:val="00EA2D87"/>
    <w:rsid w:val="00EB21D7"/>
    <w:rsid w:val="00EB358A"/>
    <w:rsid w:val="00EB7658"/>
    <w:rsid w:val="00EB7C26"/>
    <w:rsid w:val="00EC5042"/>
    <w:rsid w:val="00ED4016"/>
    <w:rsid w:val="00ED4A7A"/>
    <w:rsid w:val="00EE0188"/>
    <w:rsid w:val="00EF767E"/>
    <w:rsid w:val="00F04BC1"/>
    <w:rsid w:val="00F05C12"/>
    <w:rsid w:val="00F1365F"/>
    <w:rsid w:val="00F13A37"/>
    <w:rsid w:val="00F221CA"/>
    <w:rsid w:val="00F2296B"/>
    <w:rsid w:val="00F23FB7"/>
    <w:rsid w:val="00F33BD1"/>
    <w:rsid w:val="00F4663A"/>
    <w:rsid w:val="00F52E90"/>
    <w:rsid w:val="00F64CDA"/>
    <w:rsid w:val="00F66FA4"/>
    <w:rsid w:val="00F84881"/>
    <w:rsid w:val="00F86743"/>
    <w:rsid w:val="00F963F5"/>
    <w:rsid w:val="00FA1DFA"/>
    <w:rsid w:val="00FA22DA"/>
    <w:rsid w:val="00FB7596"/>
    <w:rsid w:val="00FC71BE"/>
    <w:rsid w:val="00FC7BD2"/>
    <w:rsid w:val="00FD2F0D"/>
    <w:rsid w:val="00FD349E"/>
    <w:rsid w:val="00FF0A2E"/>
    <w:rsid w:val="00FF2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7797"/>
  <w15:docId w15:val="{AFEC05B3-6880-4F7C-8E06-53F79ABC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482"/>
  </w:style>
  <w:style w:type="paragraph" w:styleId="3">
    <w:name w:val="heading 3"/>
    <w:basedOn w:val="a"/>
    <w:link w:val="30"/>
    <w:uiPriority w:val="9"/>
    <w:qFormat/>
    <w:rsid w:val="0003015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B8"/>
    <w:pPr>
      <w:keepNext/>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val="en-US" w:eastAsia="ru-RU"/>
    </w:rPr>
  </w:style>
  <w:style w:type="character" w:customStyle="1" w:styleId="30">
    <w:name w:val="Заголовок 3 Знак"/>
    <w:basedOn w:val="a0"/>
    <w:link w:val="3"/>
    <w:uiPriority w:val="9"/>
    <w:rsid w:val="00030159"/>
    <w:rPr>
      <w:rFonts w:ascii="Times New Roman" w:eastAsia="Times New Roman" w:hAnsi="Times New Roman" w:cs="Times New Roman"/>
      <w:b/>
      <w:bCs/>
      <w:sz w:val="27"/>
      <w:szCs w:val="27"/>
      <w:lang w:eastAsia="ru-RU"/>
    </w:rPr>
  </w:style>
  <w:style w:type="paragraph" w:customStyle="1" w:styleId="info">
    <w:name w:val="info"/>
    <w:basedOn w:val="a"/>
    <w:rsid w:val="000301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30159"/>
  </w:style>
  <w:style w:type="character" w:styleId="a4">
    <w:name w:val="Emphasis"/>
    <w:basedOn w:val="a0"/>
    <w:uiPriority w:val="20"/>
    <w:qFormat/>
    <w:rsid w:val="00030159"/>
    <w:rPr>
      <w:i/>
      <w:iCs/>
    </w:rPr>
  </w:style>
  <w:style w:type="character" w:styleId="a5">
    <w:name w:val="Hyperlink"/>
    <w:basedOn w:val="a0"/>
    <w:uiPriority w:val="99"/>
    <w:unhideWhenUsed/>
    <w:rsid w:val="002C224D"/>
    <w:rPr>
      <w:color w:val="0563C1" w:themeColor="hyperlink"/>
      <w:u w:val="single"/>
    </w:rPr>
  </w:style>
  <w:style w:type="character" w:styleId="a6">
    <w:name w:val="FollowedHyperlink"/>
    <w:basedOn w:val="a0"/>
    <w:uiPriority w:val="99"/>
    <w:semiHidden/>
    <w:unhideWhenUsed/>
    <w:rsid w:val="0092297A"/>
    <w:rPr>
      <w:color w:val="954F72" w:themeColor="followedHyperlink"/>
      <w:u w:val="single"/>
    </w:rPr>
  </w:style>
  <w:style w:type="character" w:styleId="a7">
    <w:name w:val="Unresolved Mention"/>
    <w:basedOn w:val="a0"/>
    <w:uiPriority w:val="99"/>
    <w:semiHidden/>
    <w:unhideWhenUsed/>
    <w:rsid w:val="00E9760C"/>
    <w:rPr>
      <w:color w:val="605E5C"/>
      <w:shd w:val="clear" w:color="auto" w:fill="E1DFDD"/>
    </w:rPr>
  </w:style>
  <w:style w:type="character" w:styleId="a8">
    <w:name w:val="annotation reference"/>
    <w:basedOn w:val="a0"/>
    <w:uiPriority w:val="99"/>
    <w:semiHidden/>
    <w:unhideWhenUsed/>
    <w:rsid w:val="00E9760C"/>
    <w:rPr>
      <w:sz w:val="16"/>
      <w:szCs w:val="16"/>
    </w:rPr>
  </w:style>
  <w:style w:type="paragraph" w:styleId="a9">
    <w:name w:val="annotation text"/>
    <w:basedOn w:val="a"/>
    <w:link w:val="aa"/>
    <w:uiPriority w:val="99"/>
    <w:semiHidden/>
    <w:unhideWhenUsed/>
    <w:rsid w:val="00E9760C"/>
    <w:pPr>
      <w:spacing w:line="240" w:lineRule="auto"/>
    </w:pPr>
    <w:rPr>
      <w:sz w:val="20"/>
      <w:szCs w:val="20"/>
    </w:rPr>
  </w:style>
  <w:style w:type="character" w:customStyle="1" w:styleId="aa">
    <w:name w:val="Текст примечания Знак"/>
    <w:basedOn w:val="a0"/>
    <w:link w:val="a9"/>
    <w:uiPriority w:val="99"/>
    <w:semiHidden/>
    <w:rsid w:val="00E9760C"/>
    <w:rPr>
      <w:sz w:val="20"/>
      <w:szCs w:val="20"/>
    </w:rPr>
  </w:style>
  <w:style w:type="paragraph" w:styleId="ab">
    <w:name w:val="annotation subject"/>
    <w:basedOn w:val="a9"/>
    <w:next w:val="a9"/>
    <w:link w:val="ac"/>
    <w:uiPriority w:val="99"/>
    <w:semiHidden/>
    <w:unhideWhenUsed/>
    <w:rsid w:val="00E9760C"/>
    <w:rPr>
      <w:b/>
      <w:bCs/>
    </w:rPr>
  </w:style>
  <w:style w:type="character" w:customStyle="1" w:styleId="ac">
    <w:name w:val="Тема примечания Знак"/>
    <w:basedOn w:val="aa"/>
    <w:link w:val="ab"/>
    <w:uiPriority w:val="99"/>
    <w:semiHidden/>
    <w:rsid w:val="00E976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36978">
      <w:bodyDiv w:val="1"/>
      <w:marLeft w:val="0"/>
      <w:marRight w:val="0"/>
      <w:marTop w:val="0"/>
      <w:marBottom w:val="0"/>
      <w:divBdr>
        <w:top w:val="none" w:sz="0" w:space="0" w:color="auto"/>
        <w:left w:val="none" w:sz="0" w:space="0" w:color="auto"/>
        <w:bottom w:val="none" w:sz="0" w:space="0" w:color="auto"/>
        <w:right w:val="none" w:sz="0" w:space="0" w:color="auto"/>
      </w:divBdr>
    </w:div>
    <w:div w:id="1253053117">
      <w:bodyDiv w:val="1"/>
      <w:marLeft w:val="0"/>
      <w:marRight w:val="0"/>
      <w:marTop w:val="0"/>
      <w:marBottom w:val="0"/>
      <w:divBdr>
        <w:top w:val="none" w:sz="0" w:space="0" w:color="auto"/>
        <w:left w:val="none" w:sz="0" w:space="0" w:color="auto"/>
        <w:bottom w:val="none" w:sz="0" w:space="0" w:color="auto"/>
        <w:right w:val="none" w:sz="0" w:space="0" w:color="auto"/>
      </w:divBdr>
    </w:div>
    <w:div w:id="1337420572">
      <w:bodyDiv w:val="1"/>
      <w:marLeft w:val="0"/>
      <w:marRight w:val="0"/>
      <w:marTop w:val="0"/>
      <w:marBottom w:val="0"/>
      <w:divBdr>
        <w:top w:val="none" w:sz="0" w:space="0" w:color="auto"/>
        <w:left w:val="none" w:sz="0" w:space="0" w:color="auto"/>
        <w:bottom w:val="none" w:sz="0" w:space="0" w:color="auto"/>
        <w:right w:val="none" w:sz="0" w:space="0" w:color="auto"/>
      </w:divBdr>
    </w:div>
    <w:div w:id="1367872808">
      <w:bodyDiv w:val="1"/>
      <w:marLeft w:val="0"/>
      <w:marRight w:val="0"/>
      <w:marTop w:val="0"/>
      <w:marBottom w:val="0"/>
      <w:divBdr>
        <w:top w:val="none" w:sz="0" w:space="0" w:color="auto"/>
        <w:left w:val="none" w:sz="0" w:space="0" w:color="auto"/>
        <w:bottom w:val="none" w:sz="0" w:space="0" w:color="auto"/>
        <w:right w:val="none" w:sz="0" w:space="0" w:color="auto"/>
      </w:divBdr>
    </w:div>
    <w:div w:id="1530800947">
      <w:bodyDiv w:val="1"/>
      <w:marLeft w:val="0"/>
      <w:marRight w:val="0"/>
      <w:marTop w:val="0"/>
      <w:marBottom w:val="0"/>
      <w:divBdr>
        <w:top w:val="none" w:sz="0" w:space="0" w:color="auto"/>
        <w:left w:val="none" w:sz="0" w:space="0" w:color="auto"/>
        <w:bottom w:val="none" w:sz="0" w:space="0" w:color="auto"/>
        <w:right w:val="none" w:sz="0" w:space="0" w:color="auto"/>
      </w:divBdr>
    </w:div>
    <w:div w:id="1563833444">
      <w:bodyDiv w:val="1"/>
      <w:marLeft w:val="0"/>
      <w:marRight w:val="0"/>
      <w:marTop w:val="0"/>
      <w:marBottom w:val="0"/>
      <w:divBdr>
        <w:top w:val="none" w:sz="0" w:space="0" w:color="auto"/>
        <w:left w:val="none" w:sz="0" w:space="0" w:color="auto"/>
        <w:bottom w:val="none" w:sz="0" w:space="0" w:color="auto"/>
        <w:right w:val="none" w:sz="0" w:space="0" w:color="auto"/>
      </w:divBdr>
    </w:div>
    <w:div w:id="20372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30mb1/AD2" TargetMode="External"/><Relationship Id="rId13" Type="http://schemas.openxmlformats.org/officeDocument/2006/relationships/hyperlink" Target="https://www.kufar.by/l" TargetMode="External"/><Relationship Id="rId18" Type="http://schemas.openxmlformats.org/officeDocument/2006/relationships/hyperlink" Target="https://www.tbank.ru/invest/" TargetMode="External"/><Relationship Id="rId3" Type="http://schemas.openxmlformats.org/officeDocument/2006/relationships/styles" Target="styles.xml"/><Relationship Id="rId21" Type="http://schemas.openxmlformats.org/officeDocument/2006/relationships/hyperlink" Target="https://play.google.com/store/apps/details?id=com.turkcell.bip" TargetMode="External"/><Relationship Id="rId7" Type="http://schemas.openxmlformats.org/officeDocument/2006/relationships/hyperlink" Target="mailto:fate.i30mb1@gmail.com" TargetMode="External"/><Relationship Id="rId12" Type="http://schemas.openxmlformats.org/officeDocument/2006/relationships/hyperlink" Target="https://vironit.by/" TargetMode="External"/><Relationship Id="rId17" Type="http://schemas.openxmlformats.org/officeDocument/2006/relationships/hyperlink" Target="https://www.tbank.ru/busine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bank.ru/apps/" TargetMode="External"/><Relationship Id="rId20" Type="http://schemas.openxmlformats.org/officeDocument/2006/relationships/hyperlink" Target="https://medium.com/@i30mb1" TargetMode="External"/><Relationship Id="rId1" Type="http://schemas.openxmlformats.org/officeDocument/2006/relationships/customXml" Target="../customXml/item1.xml"/><Relationship Id="rId6" Type="http://schemas.openxmlformats.org/officeDocument/2006/relationships/hyperlink" Target="https://t.me/i30mb1" TargetMode="External"/><Relationship Id="rId11" Type="http://schemas.openxmlformats.org/officeDocument/2006/relationships/hyperlink" Target="https://www.bsuir.by/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ay.google.com/store/apps/details?id=se.scmv.belarus&amp;gl=US" TargetMode="External"/><Relationship Id="rId23" Type="http://schemas.openxmlformats.org/officeDocument/2006/relationships/hyperlink" Target="https://play.google.com/store/apps/details?id=n7.ad2" TargetMode="External"/><Relationship Id="rId10" Type="http://schemas.openxmlformats.org/officeDocument/2006/relationships/hyperlink" Target="https://www.linkedin.com/in/i30mb1/" TargetMode="External"/><Relationship Id="rId19" Type="http://schemas.openxmlformats.org/officeDocument/2006/relationships/hyperlink" Target="https://stackoverflow.com/users/9674249/i30mb1" TargetMode="External"/><Relationship Id="rId4" Type="http://schemas.openxmlformats.org/officeDocument/2006/relationships/settings" Target="settings.xml"/><Relationship Id="rId9" Type="http://schemas.openxmlformats.org/officeDocument/2006/relationships/hyperlink" Target="https://play.google.com/store/apps/dev?id=6979804748853517937&amp;gl=US" TargetMode="External"/><Relationship Id="rId14" Type="http://schemas.openxmlformats.org/officeDocument/2006/relationships/hyperlink" Target="https://play.google.com/store/apps/details?id=com.turkcell.bip&amp;gl=US" TargetMode="External"/><Relationship Id="rId22" Type="http://schemas.openxmlformats.org/officeDocument/2006/relationships/hyperlink" Target="https://play.google.com/store/apps/details?id=se.scmv.belarus&amp;gl=U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56BC5A-96A6-4C36-9CD3-71064CE9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1835</Words>
  <Characters>10465</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Evgeniy Shuvagin</cp:lastModifiedBy>
  <cp:revision>4</cp:revision>
  <cp:lastPrinted>2025-04-01T14:58:00Z</cp:lastPrinted>
  <dcterms:created xsi:type="dcterms:W3CDTF">2025-04-01T14:58:00Z</dcterms:created>
  <dcterms:modified xsi:type="dcterms:W3CDTF">2025-04-01T18:02:00Z</dcterms:modified>
</cp:coreProperties>
</file>