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81" w:rsidRDefault="00BA5A81" w:rsidP="00BA5A81">
      <w:pPr>
        <w:jc w:val="center"/>
        <w:rPr>
          <w:sz w:val="36"/>
          <w:szCs w:val="36"/>
        </w:rPr>
      </w:pPr>
    </w:p>
    <w:p w:rsidR="00BA5A81" w:rsidRDefault="00BA5A81" w:rsidP="00BA5A81">
      <w:pPr>
        <w:jc w:val="center"/>
        <w:rPr>
          <w:sz w:val="36"/>
          <w:szCs w:val="36"/>
        </w:rPr>
      </w:pPr>
    </w:p>
    <w:p w:rsidR="00BA5A81" w:rsidRDefault="00BA5A81" w:rsidP="00BA5A81">
      <w:pPr>
        <w:jc w:val="center"/>
        <w:rPr>
          <w:sz w:val="36"/>
          <w:szCs w:val="36"/>
        </w:rPr>
      </w:pPr>
    </w:p>
    <w:p w:rsidR="00BA5A81" w:rsidRDefault="00BA5A81" w:rsidP="00BA5A81">
      <w:pPr>
        <w:jc w:val="center"/>
        <w:rPr>
          <w:sz w:val="36"/>
          <w:szCs w:val="36"/>
        </w:rPr>
      </w:pPr>
    </w:p>
    <w:p w:rsidR="006463B3" w:rsidRDefault="00BA5A81" w:rsidP="00BA5A81">
      <w:pPr>
        <w:jc w:val="center"/>
        <w:rPr>
          <w:sz w:val="36"/>
          <w:szCs w:val="36"/>
        </w:rPr>
      </w:pPr>
      <w:r>
        <w:rPr>
          <w:sz w:val="36"/>
          <w:szCs w:val="36"/>
        </w:rPr>
        <w:t>Manuale di utilizzo software:</w:t>
      </w:r>
    </w:p>
    <w:p w:rsidR="00BA5A81" w:rsidRDefault="00BA5A81" w:rsidP="00BA5A81">
      <w:pPr>
        <w:jc w:val="center"/>
        <w:rPr>
          <w:i/>
          <w:sz w:val="52"/>
          <w:szCs w:val="52"/>
        </w:rPr>
      </w:pPr>
      <w:r w:rsidRPr="00BA5A81">
        <w:rPr>
          <w:i/>
          <w:sz w:val="52"/>
          <w:szCs w:val="52"/>
        </w:rPr>
        <w:t>Spesometro2013 for Gecoc32</w:t>
      </w:r>
    </w:p>
    <w:p w:rsidR="00BA5A81" w:rsidRPr="007A76D4" w:rsidRDefault="007A76D4" w:rsidP="00BA5A81">
      <w:pPr>
        <w:jc w:val="center"/>
        <w:rPr>
          <w:i/>
          <w:sz w:val="24"/>
          <w:szCs w:val="24"/>
        </w:rPr>
      </w:pPr>
      <w:r>
        <w:rPr>
          <w:i/>
          <w:sz w:val="24"/>
          <w:szCs w:val="24"/>
        </w:rPr>
        <w:t>All version</w:t>
      </w:r>
    </w:p>
    <w:p w:rsidR="00BA5A81" w:rsidRDefault="00BA5A81" w:rsidP="00BA5A81">
      <w:pPr>
        <w:jc w:val="center"/>
        <w:rPr>
          <w:i/>
          <w:sz w:val="52"/>
          <w:szCs w:val="52"/>
        </w:rPr>
      </w:pPr>
    </w:p>
    <w:p w:rsidR="00BA5A81" w:rsidRDefault="00BA5A81" w:rsidP="00BA5A81">
      <w:pPr>
        <w:jc w:val="center"/>
        <w:rPr>
          <w:i/>
          <w:sz w:val="52"/>
          <w:szCs w:val="52"/>
        </w:rPr>
      </w:pPr>
      <w:r>
        <w:rPr>
          <w:i/>
          <w:noProof/>
          <w:sz w:val="52"/>
          <w:szCs w:val="52"/>
          <w:lang w:eastAsia="it-IT"/>
        </w:rPr>
        <w:drawing>
          <wp:inline distT="0" distB="0" distL="0" distR="0">
            <wp:extent cx="6000750" cy="3714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te_conti_630x390_spesometro2014.jpg"/>
                    <pic:cNvPicPr/>
                  </pic:nvPicPr>
                  <pic:blipFill>
                    <a:blip r:embed="rId8">
                      <a:extLst>
                        <a:ext uri="{28A0092B-C50C-407E-A947-70E740481C1C}">
                          <a14:useLocalDpi xmlns:a14="http://schemas.microsoft.com/office/drawing/2010/main" val="0"/>
                        </a:ext>
                      </a:extLst>
                    </a:blip>
                    <a:stretch>
                      <a:fillRect/>
                    </a:stretch>
                  </pic:blipFill>
                  <pic:spPr>
                    <a:xfrm>
                      <a:off x="0" y="0"/>
                      <a:ext cx="6000750" cy="3714750"/>
                    </a:xfrm>
                    <a:prstGeom prst="rect">
                      <a:avLst/>
                    </a:prstGeom>
                  </pic:spPr>
                </pic:pic>
              </a:graphicData>
            </a:graphic>
          </wp:inline>
        </w:drawing>
      </w:r>
    </w:p>
    <w:p w:rsidR="00BA5A81" w:rsidRDefault="00BA5A81" w:rsidP="00BA5A81">
      <w:pPr>
        <w:jc w:val="center"/>
        <w:rPr>
          <w:i/>
          <w:sz w:val="52"/>
          <w:szCs w:val="52"/>
        </w:rPr>
      </w:pPr>
    </w:p>
    <w:p w:rsidR="00AA7A87" w:rsidRDefault="00AA7A87" w:rsidP="00BA5A81">
      <w:pPr>
        <w:jc w:val="center"/>
        <w:rPr>
          <w:i/>
          <w:sz w:val="52"/>
          <w:szCs w:val="52"/>
        </w:rPr>
      </w:pPr>
    </w:p>
    <w:p w:rsidR="00BA5A81" w:rsidRDefault="00BA5A81" w:rsidP="00BA5A81">
      <w:pPr>
        <w:jc w:val="center"/>
        <w:rPr>
          <w:sz w:val="36"/>
          <w:szCs w:val="36"/>
        </w:rPr>
      </w:pPr>
      <w:r>
        <w:rPr>
          <w:sz w:val="36"/>
          <w:szCs w:val="36"/>
        </w:rPr>
        <w:lastRenderedPageBreak/>
        <w:t>Indice:</w:t>
      </w:r>
    </w:p>
    <w:p w:rsidR="0067490A" w:rsidRDefault="0067490A" w:rsidP="00BA5A81">
      <w:pPr>
        <w:jc w:val="center"/>
        <w:rPr>
          <w:sz w:val="36"/>
          <w:szCs w:val="36"/>
        </w:rPr>
      </w:pPr>
    </w:p>
    <w:p w:rsidR="00BA5A81" w:rsidRDefault="00FC11E2" w:rsidP="00BA5A81">
      <w:pPr>
        <w:rPr>
          <w:sz w:val="32"/>
          <w:szCs w:val="32"/>
        </w:rPr>
      </w:pPr>
      <w:r>
        <w:rPr>
          <w:sz w:val="32"/>
          <w:szCs w:val="32"/>
        </w:rPr>
        <w:t xml:space="preserve">pag.2 </w:t>
      </w:r>
      <w:r>
        <w:rPr>
          <w:sz w:val="32"/>
          <w:szCs w:val="32"/>
        </w:rPr>
        <w:tab/>
      </w:r>
      <w:r>
        <w:rPr>
          <w:sz w:val="32"/>
          <w:szCs w:val="32"/>
        </w:rPr>
        <w:tab/>
      </w:r>
      <w:r>
        <w:rPr>
          <w:sz w:val="32"/>
          <w:szCs w:val="32"/>
        </w:rPr>
        <w:tab/>
      </w:r>
      <w:r>
        <w:rPr>
          <w:sz w:val="32"/>
          <w:szCs w:val="32"/>
        </w:rPr>
        <w:tab/>
        <w:t>Indice</w:t>
      </w:r>
    </w:p>
    <w:p w:rsidR="00FC11E2" w:rsidRDefault="00FC11E2" w:rsidP="00BA5A81">
      <w:pPr>
        <w:rPr>
          <w:sz w:val="32"/>
          <w:szCs w:val="32"/>
        </w:rPr>
      </w:pPr>
      <w:r>
        <w:rPr>
          <w:sz w:val="32"/>
          <w:szCs w:val="32"/>
        </w:rPr>
        <w:t>pag.3</w:t>
      </w:r>
      <w:r>
        <w:rPr>
          <w:sz w:val="32"/>
          <w:szCs w:val="32"/>
        </w:rPr>
        <w:tab/>
      </w:r>
      <w:r>
        <w:rPr>
          <w:sz w:val="32"/>
          <w:szCs w:val="32"/>
        </w:rPr>
        <w:tab/>
      </w:r>
      <w:r>
        <w:rPr>
          <w:sz w:val="32"/>
          <w:szCs w:val="32"/>
        </w:rPr>
        <w:tab/>
      </w:r>
      <w:r>
        <w:rPr>
          <w:sz w:val="32"/>
          <w:szCs w:val="32"/>
        </w:rPr>
        <w:tab/>
        <w:t>Installazione</w:t>
      </w:r>
      <w:r w:rsidR="00BD0EF5">
        <w:rPr>
          <w:sz w:val="32"/>
          <w:szCs w:val="32"/>
        </w:rPr>
        <w:t xml:space="preserve"> e Compatibilità</w:t>
      </w:r>
    </w:p>
    <w:p w:rsidR="00FC11E2" w:rsidRDefault="00F70F78" w:rsidP="00BA5A81">
      <w:pPr>
        <w:rPr>
          <w:sz w:val="32"/>
          <w:szCs w:val="32"/>
        </w:rPr>
      </w:pPr>
      <w:r>
        <w:rPr>
          <w:sz w:val="32"/>
          <w:szCs w:val="32"/>
        </w:rPr>
        <w:t>pag.3</w:t>
      </w:r>
      <w:r w:rsidR="00FC11E2">
        <w:rPr>
          <w:sz w:val="32"/>
          <w:szCs w:val="32"/>
        </w:rPr>
        <w:tab/>
      </w:r>
      <w:r w:rsidR="00FC11E2">
        <w:rPr>
          <w:sz w:val="32"/>
          <w:szCs w:val="32"/>
        </w:rPr>
        <w:tab/>
      </w:r>
      <w:r w:rsidR="00FC11E2">
        <w:rPr>
          <w:sz w:val="32"/>
          <w:szCs w:val="32"/>
        </w:rPr>
        <w:tab/>
      </w:r>
      <w:r w:rsidR="00FC11E2">
        <w:rPr>
          <w:sz w:val="32"/>
          <w:szCs w:val="32"/>
        </w:rPr>
        <w:tab/>
        <w:t>Breve Panoramica</w:t>
      </w:r>
    </w:p>
    <w:p w:rsidR="00FC11E2" w:rsidRDefault="00FC11E2" w:rsidP="00BA5A81">
      <w:pPr>
        <w:rPr>
          <w:sz w:val="32"/>
          <w:szCs w:val="32"/>
        </w:rPr>
      </w:pPr>
      <w:r>
        <w:rPr>
          <w:sz w:val="32"/>
          <w:szCs w:val="32"/>
        </w:rPr>
        <w:t>pag.5</w:t>
      </w:r>
      <w:r>
        <w:rPr>
          <w:sz w:val="32"/>
          <w:szCs w:val="32"/>
        </w:rPr>
        <w:tab/>
      </w:r>
      <w:r>
        <w:rPr>
          <w:sz w:val="32"/>
          <w:szCs w:val="32"/>
        </w:rPr>
        <w:tab/>
      </w:r>
      <w:r>
        <w:rPr>
          <w:sz w:val="32"/>
          <w:szCs w:val="32"/>
        </w:rPr>
        <w:tab/>
      </w:r>
      <w:r>
        <w:rPr>
          <w:sz w:val="32"/>
          <w:szCs w:val="32"/>
        </w:rPr>
        <w:tab/>
        <w:t>Configurazione</w:t>
      </w:r>
    </w:p>
    <w:p w:rsidR="00FC11E2" w:rsidRDefault="009D6972" w:rsidP="00BA5A81">
      <w:pPr>
        <w:rPr>
          <w:sz w:val="32"/>
          <w:szCs w:val="32"/>
        </w:rPr>
      </w:pPr>
      <w:r>
        <w:rPr>
          <w:sz w:val="32"/>
          <w:szCs w:val="32"/>
        </w:rPr>
        <w:t>pag.6</w:t>
      </w:r>
      <w:r>
        <w:rPr>
          <w:sz w:val="32"/>
          <w:szCs w:val="32"/>
        </w:rPr>
        <w:tab/>
      </w:r>
      <w:r>
        <w:rPr>
          <w:sz w:val="32"/>
          <w:szCs w:val="32"/>
        </w:rPr>
        <w:tab/>
      </w:r>
      <w:r>
        <w:rPr>
          <w:sz w:val="32"/>
          <w:szCs w:val="32"/>
        </w:rPr>
        <w:tab/>
      </w:r>
      <w:r>
        <w:rPr>
          <w:sz w:val="32"/>
          <w:szCs w:val="32"/>
        </w:rPr>
        <w:tab/>
        <w:t>Primo Utilizzo</w:t>
      </w: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9D6972" w:rsidP="00BA5A81">
      <w:pPr>
        <w:rPr>
          <w:sz w:val="32"/>
          <w:szCs w:val="32"/>
        </w:rPr>
      </w:pPr>
    </w:p>
    <w:p w:rsidR="009D6972" w:rsidRDefault="0067490A" w:rsidP="0067490A">
      <w:pPr>
        <w:jc w:val="center"/>
        <w:rPr>
          <w:sz w:val="32"/>
          <w:szCs w:val="32"/>
        </w:rPr>
      </w:pPr>
      <w:r>
        <w:rPr>
          <w:sz w:val="32"/>
          <w:szCs w:val="32"/>
        </w:rPr>
        <w:t>Installazione del software:</w:t>
      </w:r>
    </w:p>
    <w:p w:rsidR="0067490A" w:rsidRDefault="0067490A" w:rsidP="0067490A">
      <w:pPr>
        <w:spacing w:after="0"/>
        <w:rPr>
          <w:sz w:val="24"/>
          <w:szCs w:val="24"/>
        </w:rPr>
      </w:pPr>
      <w:r>
        <w:rPr>
          <w:sz w:val="24"/>
          <w:szCs w:val="24"/>
        </w:rPr>
        <w:t>Per eseguire l’installazione del software cliccate su* e seguite le istruzioni a video.</w:t>
      </w:r>
    </w:p>
    <w:p w:rsidR="0067490A" w:rsidRDefault="0067490A" w:rsidP="0067490A">
      <w:pPr>
        <w:spacing w:after="0"/>
        <w:rPr>
          <w:sz w:val="24"/>
          <w:szCs w:val="24"/>
        </w:rPr>
      </w:pPr>
      <w:r>
        <w:rPr>
          <w:sz w:val="24"/>
          <w:szCs w:val="24"/>
        </w:rPr>
        <w:t>Al termine dell’installazione</w:t>
      </w:r>
      <w:r w:rsidR="00F70F78">
        <w:rPr>
          <w:sz w:val="24"/>
          <w:szCs w:val="24"/>
        </w:rPr>
        <w:t xml:space="preserve"> chiudete il form di installazione e cliccate sul collegamento appena creato sul desktop o nella directory da voi scelta, in alternativa si puo avviare il programma dal menù di windows.</w:t>
      </w:r>
      <w:r w:rsidR="00BD0EF5">
        <w:rPr>
          <w:sz w:val="24"/>
          <w:szCs w:val="24"/>
        </w:rPr>
        <w:t xml:space="preserve"> Il software è compatibile con sistemi Operativi che abbiano installato il  FrameWork 4.0. E’ richiesta inoltre l’installazione, se non già presente, almeno della versione del motore di database SQLCeCompact 3.5.0. E’ necessario inoltre PDFreader per la visualizzazione di questo manuale.</w:t>
      </w:r>
    </w:p>
    <w:p w:rsidR="00F70F78" w:rsidRDefault="00F70F78" w:rsidP="0067490A">
      <w:pPr>
        <w:spacing w:after="0"/>
        <w:rPr>
          <w:sz w:val="24"/>
          <w:szCs w:val="24"/>
        </w:rPr>
      </w:pPr>
    </w:p>
    <w:p w:rsidR="00F70F78" w:rsidRDefault="00F70F78" w:rsidP="00F70F78">
      <w:pPr>
        <w:spacing w:after="0"/>
        <w:jc w:val="center"/>
        <w:rPr>
          <w:sz w:val="32"/>
          <w:szCs w:val="32"/>
        </w:rPr>
      </w:pPr>
      <w:r>
        <w:rPr>
          <w:sz w:val="32"/>
          <w:szCs w:val="32"/>
        </w:rPr>
        <w:t>Breve Panoramica:</w:t>
      </w:r>
    </w:p>
    <w:p w:rsidR="00F70F78" w:rsidRDefault="00F70F78" w:rsidP="00F70F78">
      <w:pPr>
        <w:spacing w:after="0"/>
        <w:jc w:val="center"/>
        <w:rPr>
          <w:sz w:val="32"/>
          <w:szCs w:val="32"/>
        </w:rPr>
      </w:pPr>
    </w:p>
    <w:p w:rsidR="00F70F78" w:rsidRDefault="00F70F78" w:rsidP="00F70F78">
      <w:pPr>
        <w:spacing w:after="0"/>
        <w:rPr>
          <w:sz w:val="24"/>
          <w:szCs w:val="24"/>
        </w:rPr>
      </w:pPr>
      <w:r>
        <w:rPr>
          <w:sz w:val="24"/>
          <w:szCs w:val="24"/>
        </w:rPr>
        <w:t>Il software spesometro2014 for GeCog32 è un applicativo sviluppato in linguaggio .NET.</w:t>
      </w:r>
    </w:p>
    <w:p w:rsidR="00F70F78" w:rsidRDefault="00F70F78" w:rsidP="00F70F78">
      <w:pPr>
        <w:spacing w:after="0"/>
        <w:rPr>
          <w:sz w:val="24"/>
          <w:szCs w:val="24"/>
        </w:rPr>
      </w:pPr>
      <w:r>
        <w:rPr>
          <w:sz w:val="24"/>
          <w:szCs w:val="24"/>
        </w:rPr>
        <w:t>Il suo scopo è quello di estrapolare i dati dagli archivi dell’applicativo GeCog32 per popolare poi degli appositi file excell(involucri excel).</w:t>
      </w:r>
    </w:p>
    <w:p w:rsidR="00F70F78" w:rsidRDefault="00F70F78" w:rsidP="00F70F78">
      <w:pPr>
        <w:spacing w:after="0"/>
        <w:rPr>
          <w:sz w:val="24"/>
          <w:szCs w:val="24"/>
        </w:rPr>
      </w:pPr>
      <w:r w:rsidRPr="00F70F78">
        <w:rPr>
          <w:sz w:val="24"/>
          <w:szCs w:val="24"/>
        </w:rPr>
        <w:t>Una volta avviato</w:t>
      </w:r>
      <w:r>
        <w:rPr>
          <w:sz w:val="24"/>
          <w:szCs w:val="24"/>
        </w:rPr>
        <w:t xml:space="preserve"> l’applicativo vi troverete difronte il pannello di login. Per poter effettuare l’accesso inserite le vostre credenziali.</w:t>
      </w:r>
    </w:p>
    <w:p w:rsidR="00F70F78" w:rsidRDefault="00F70F78" w:rsidP="00F70F78">
      <w:pPr>
        <w:spacing w:after="0"/>
        <w:rPr>
          <w:sz w:val="24"/>
          <w:szCs w:val="24"/>
        </w:rPr>
      </w:pPr>
      <w:r>
        <w:rPr>
          <w:sz w:val="24"/>
          <w:szCs w:val="24"/>
        </w:rPr>
        <w:t>Vi troverete di fronte un form principale come in fig.1,</w:t>
      </w:r>
    </w:p>
    <w:p w:rsidR="00F70F78" w:rsidRDefault="00F70F78" w:rsidP="00F70F78">
      <w:pPr>
        <w:spacing w:after="0"/>
        <w:rPr>
          <w:sz w:val="24"/>
          <w:szCs w:val="24"/>
        </w:rPr>
      </w:pPr>
    </w:p>
    <w:p w:rsidR="009D6DBF" w:rsidRDefault="00B9201E" w:rsidP="009D6DBF">
      <w:pPr>
        <w:keepNext/>
        <w:spacing w:after="0"/>
        <w:jc w:val="center"/>
      </w:pPr>
      <w:r>
        <w:rPr>
          <w:noProof/>
          <w:sz w:val="24"/>
          <w:szCs w:val="24"/>
          <w:lang w:eastAsia="it-IT"/>
        </w:rPr>
        <w:lastRenderedPageBreak/>
        <w:drawing>
          <wp:inline distT="0" distB="0" distL="0" distR="0" wp14:anchorId="58CE3064" wp14:editId="792340FE">
            <wp:extent cx="7980188" cy="510540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9">
                      <a:extLst>
                        <a:ext uri="{28A0092B-C50C-407E-A947-70E740481C1C}">
                          <a14:useLocalDpi xmlns:a14="http://schemas.microsoft.com/office/drawing/2010/main" val="0"/>
                        </a:ext>
                      </a:extLst>
                    </a:blip>
                    <a:stretch>
                      <a:fillRect/>
                    </a:stretch>
                  </pic:blipFill>
                  <pic:spPr>
                    <a:xfrm>
                      <a:off x="0" y="0"/>
                      <a:ext cx="7987416" cy="5110024"/>
                    </a:xfrm>
                    <a:prstGeom prst="rect">
                      <a:avLst/>
                    </a:prstGeom>
                  </pic:spPr>
                </pic:pic>
              </a:graphicData>
            </a:graphic>
          </wp:inline>
        </w:drawing>
      </w:r>
    </w:p>
    <w:p w:rsidR="00EA1F3F" w:rsidRDefault="009D6DBF" w:rsidP="009D6DBF">
      <w:pPr>
        <w:pStyle w:val="Didascalia"/>
        <w:jc w:val="center"/>
        <w:rPr>
          <w:sz w:val="24"/>
          <w:szCs w:val="24"/>
        </w:rPr>
      </w:pPr>
      <w:r>
        <w:t xml:space="preserve">Figura </w:t>
      </w:r>
      <w:r>
        <w:fldChar w:fldCharType="begin"/>
      </w:r>
      <w:r>
        <w:instrText xml:space="preserve"> SEQ Figura \* ARABIC </w:instrText>
      </w:r>
      <w:r>
        <w:fldChar w:fldCharType="separate"/>
      </w:r>
      <w:r w:rsidR="001F1475">
        <w:rPr>
          <w:noProof/>
        </w:rPr>
        <w:t>1</w:t>
      </w:r>
      <w:r>
        <w:fldChar w:fldCharType="end"/>
      </w:r>
    </w:p>
    <w:p w:rsidR="00B9201E" w:rsidRDefault="00B9201E" w:rsidP="00F70F78">
      <w:pPr>
        <w:spacing w:after="0"/>
        <w:rPr>
          <w:sz w:val="24"/>
          <w:szCs w:val="24"/>
        </w:rPr>
      </w:pPr>
    </w:p>
    <w:p w:rsidR="00EA1F3F" w:rsidRDefault="00EA1F3F" w:rsidP="00F70F78">
      <w:pPr>
        <w:spacing w:after="0"/>
        <w:rPr>
          <w:sz w:val="24"/>
          <w:szCs w:val="24"/>
        </w:rPr>
      </w:pPr>
      <w:r>
        <w:rPr>
          <w:sz w:val="24"/>
          <w:szCs w:val="24"/>
        </w:rPr>
        <w:t>Nel menù in alto dal comando “file” abbiamo 3 sotto</w:t>
      </w:r>
      <w:r w:rsidR="00286A6F">
        <w:rPr>
          <w:sz w:val="24"/>
          <w:szCs w:val="24"/>
        </w:rPr>
        <w:t>-</w:t>
      </w:r>
      <w:r>
        <w:rPr>
          <w:sz w:val="24"/>
          <w:szCs w:val="24"/>
        </w:rPr>
        <w:t>selezioni:</w:t>
      </w:r>
      <w:r w:rsidR="0009516A">
        <w:rPr>
          <w:sz w:val="24"/>
          <w:szCs w:val="24"/>
        </w:rPr>
        <w:t xml:space="preserve"> Opzioni, Riduci in S</w:t>
      </w:r>
      <w:r>
        <w:rPr>
          <w:sz w:val="24"/>
          <w:szCs w:val="24"/>
        </w:rPr>
        <w:t>ystem Tray, Esci.</w:t>
      </w:r>
    </w:p>
    <w:p w:rsidR="00EA1F3F" w:rsidRDefault="00EA1F3F" w:rsidP="00F70F78">
      <w:pPr>
        <w:spacing w:after="0"/>
        <w:rPr>
          <w:sz w:val="24"/>
          <w:szCs w:val="24"/>
        </w:rPr>
      </w:pPr>
      <w:r>
        <w:rPr>
          <w:sz w:val="24"/>
          <w:szCs w:val="24"/>
        </w:rPr>
        <w:t>Opzioni: consente la configurazione di alcune opzioni dell’applicativo, alcune fondamentali per il suo corretto funzionamento.</w:t>
      </w:r>
    </w:p>
    <w:p w:rsidR="00EA1F3F" w:rsidRDefault="0009516A" w:rsidP="00F70F78">
      <w:pPr>
        <w:spacing w:after="0"/>
        <w:rPr>
          <w:sz w:val="24"/>
          <w:szCs w:val="24"/>
        </w:rPr>
      </w:pPr>
      <w:r>
        <w:rPr>
          <w:sz w:val="24"/>
          <w:szCs w:val="24"/>
        </w:rPr>
        <w:t>Riduci in S</w:t>
      </w:r>
      <w:r w:rsidR="00EA1F3F">
        <w:rPr>
          <w:sz w:val="24"/>
          <w:szCs w:val="24"/>
        </w:rPr>
        <w:t>ystem Tray: si occupa di ridurre il programma in background sulla barra di system tray (la barra accanto all’orologio di siste</w:t>
      </w:r>
      <w:r>
        <w:rPr>
          <w:sz w:val="24"/>
          <w:szCs w:val="24"/>
        </w:rPr>
        <w:t>ma</w:t>
      </w:r>
      <w:r w:rsidR="00EA1F3F">
        <w:rPr>
          <w:sz w:val="24"/>
          <w:szCs w:val="24"/>
        </w:rPr>
        <w:t>).</w:t>
      </w:r>
    </w:p>
    <w:p w:rsidR="00EA1F3F" w:rsidRDefault="00EA1F3F" w:rsidP="00F70F78">
      <w:pPr>
        <w:spacing w:after="0"/>
        <w:rPr>
          <w:sz w:val="24"/>
          <w:szCs w:val="24"/>
        </w:rPr>
      </w:pPr>
      <w:r>
        <w:rPr>
          <w:sz w:val="24"/>
          <w:szCs w:val="24"/>
        </w:rPr>
        <w:t>Esci: esegue la chiusura dell’applicativo.</w:t>
      </w:r>
    </w:p>
    <w:p w:rsidR="00EA1F3F" w:rsidRDefault="00EA1F3F" w:rsidP="00F70F78">
      <w:pPr>
        <w:spacing w:after="0"/>
        <w:rPr>
          <w:sz w:val="24"/>
          <w:szCs w:val="24"/>
        </w:rPr>
      </w:pPr>
      <w:r>
        <w:rPr>
          <w:sz w:val="24"/>
          <w:szCs w:val="24"/>
        </w:rPr>
        <w:t>Dal comando “Strumenti” abbiamo invece 2 sotto</w:t>
      </w:r>
      <w:r w:rsidR="00286A6F">
        <w:rPr>
          <w:sz w:val="24"/>
          <w:szCs w:val="24"/>
        </w:rPr>
        <w:t>-</w:t>
      </w:r>
      <w:r>
        <w:rPr>
          <w:sz w:val="24"/>
          <w:szCs w:val="24"/>
        </w:rPr>
        <w:t>selezioni: Creazione flusso, con 2 sottoselezioni “Excel” e “Tracciato Telematico”,  Gestione Utente.</w:t>
      </w:r>
    </w:p>
    <w:p w:rsidR="00EA1F3F" w:rsidRDefault="00EA1F3F" w:rsidP="00F70F78">
      <w:pPr>
        <w:spacing w:after="0"/>
        <w:rPr>
          <w:sz w:val="24"/>
          <w:szCs w:val="24"/>
        </w:rPr>
      </w:pPr>
      <w:r>
        <w:rPr>
          <w:sz w:val="24"/>
          <w:szCs w:val="24"/>
        </w:rPr>
        <w:t xml:space="preserve">Creazione flusso: </w:t>
      </w:r>
      <w:r>
        <w:rPr>
          <w:sz w:val="24"/>
          <w:szCs w:val="24"/>
        </w:rPr>
        <w:tab/>
        <w:t>Excel, consente di accedere al form di elaborazione excel per poter produrre i tracciati negli “involucri excel” preposti.</w:t>
      </w:r>
      <w:r w:rsidR="007A76D4">
        <w:rPr>
          <w:sz w:val="24"/>
          <w:szCs w:val="24"/>
        </w:rPr>
        <w:t xml:space="preserve"> Fig.2.</w:t>
      </w:r>
    </w:p>
    <w:p w:rsidR="009D6DBF" w:rsidRDefault="009D6DBF" w:rsidP="00F70F78">
      <w:pPr>
        <w:spacing w:after="0"/>
        <w:rPr>
          <w:sz w:val="24"/>
          <w:szCs w:val="24"/>
        </w:rPr>
      </w:pPr>
    </w:p>
    <w:p w:rsidR="009D6DBF" w:rsidRDefault="009D6DBF" w:rsidP="00F70F78">
      <w:pPr>
        <w:spacing w:after="0"/>
        <w:rPr>
          <w:sz w:val="24"/>
          <w:szCs w:val="24"/>
        </w:rPr>
      </w:pPr>
    </w:p>
    <w:p w:rsidR="009D6DBF" w:rsidRDefault="009D6DBF" w:rsidP="00F70F78">
      <w:pPr>
        <w:spacing w:after="0"/>
        <w:rPr>
          <w:sz w:val="24"/>
          <w:szCs w:val="24"/>
        </w:rPr>
      </w:pPr>
    </w:p>
    <w:p w:rsidR="009D6DBF" w:rsidRDefault="009D6DBF" w:rsidP="009D6DBF">
      <w:pPr>
        <w:keepNext/>
        <w:spacing w:after="0"/>
      </w:pPr>
      <w:r>
        <w:rPr>
          <w:noProof/>
          <w:sz w:val="24"/>
          <w:szCs w:val="24"/>
          <w:lang w:eastAsia="it-IT"/>
        </w:rPr>
        <w:lastRenderedPageBreak/>
        <w:drawing>
          <wp:inline distT="0" distB="0" distL="0" distR="0" wp14:anchorId="3228DB26" wp14:editId="646BFD92">
            <wp:extent cx="7861081" cy="5029200"/>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0">
                      <a:extLst>
                        <a:ext uri="{28A0092B-C50C-407E-A947-70E740481C1C}">
                          <a14:useLocalDpi xmlns:a14="http://schemas.microsoft.com/office/drawing/2010/main" val="0"/>
                        </a:ext>
                      </a:extLst>
                    </a:blip>
                    <a:stretch>
                      <a:fillRect/>
                    </a:stretch>
                  </pic:blipFill>
                  <pic:spPr>
                    <a:xfrm>
                      <a:off x="0" y="0"/>
                      <a:ext cx="7862356" cy="5030016"/>
                    </a:xfrm>
                    <a:prstGeom prst="rect">
                      <a:avLst/>
                    </a:prstGeom>
                  </pic:spPr>
                </pic:pic>
              </a:graphicData>
            </a:graphic>
          </wp:inline>
        </w:drawing>
      </w:r>
    </w:p>
    <w:p w:rsidR="009D6DBF" w:rsidRDefault="009D6DBF" w:rsidP="009D6DBF">
      <w:pPr>
        <w:pStyle w:val="Didascalia"/>
        <w:ind w:left="3540" w:firstLine="708"/>
        <w:rPr>
          <w:sz w:val="24"/>
          <w:szCs w:val="24"/>
        </w:rPr>
      </w:pPr>
      <w:r>
        <w:t xml:space="preserve">Figura </w:t>
      </w:r>
      <w:r>
        <w:fldChar w:fldCharType="begin"/>
      </w:r>
      <w:r>
        <w:instrText xml:space="preserve"> SEQ Figura \* ARABIC </w:instrText>
      </w:r>
      <w:r>
        <w:fldChar w:fldCharType="separate"/>
      </w:r>
      <w:r w:rsidR="001F1475">
        <w:rPr>
          <w:noProof/>
        </w:rPr>
        <w:t>2</w:t>
      </w:r>
      <w:r>
        <w:fldChar w:fldCharType="end"/>
      </w:r>
    </w:p>
    <w:p w:rsidR="00EA1F3F" w:rsidRDefault="00EA1F3F" w:rsidP="00F70F78">
      <w:pPr>
        <w:spacing w:after="0"/>
        <w:rPr>
          <w:sz w:val="24"/>
          <w:szCs w:val="24"/>
        </w:rPr>
      </w:pPr>
      <w:r>
        <w:rPr>
          <w:sz w:val="24"/>
          <w:szCs w:val="24"/>
        </w:rPr>
        <w:tab/>
      </w:r>
      <w:r>
        <w:rPr>
          <w:sz w:val="24"/>
          <w:szCs w:val="24"/>
        </w:rPr>
        <w:tab/>
      </w:r>
      <w:r>
        <w:rPr>
          <w:sz w:val="24"/>
          <w:szCs w:val="24"/>
        </w:rPr>
        <w:tab/>
        <w:t>Tracciato Telematico, si occupa della produzione di un tracciato txt secondo gli standard governativi correntemente in uso.</w:t>
      </w:r>
    </w:p>
    <w:p w:rsidR="00EA1F3F" w:rsidRDefault="00EA1F3F" w:rsidP="00F70F78">
      <w:pPr>
        <w:spacing w:after="0"/>
        <w:rPr>
          <w:sz w:val="24"/>
          <w:szCs w:val="24"/>
        </w:rPr>
      </w:pPr>
      <w:r>
        <w:rPr>
          <w:sz w:val="24"/>
          <w:szCs w:val="24"/>
        </w:rPr>
        <w:t>Gestione utente: Apre il form di gestione utenti, per poter modificare togliendo o aggiungendo gli utenti che hanno accesso all’applicativo.</w:t>
      </w:r>
      <w:r w:rsidR="007A76D4">
        <w:rPr>
          <w:sz w:val="24"/>
          <w:szCs w:val="24"/>
        </w:rPr>
        <w:t xml:space="preserve"> (Non presente nella standard edition)</w:t>
      </w:r>
    </w:p>
    <w:p w:rsidR="007E28ED" w:rsidRDefault="007E28ED" w:rsidP="00F70F78">
      <w:pPr>
        <w:spacing w:after="0"/>
        <w:rPr>
          <w:sz w:val="24"/>
          <w:szCs w:val="24"/>
        </w:rPr>
      </w:pPr>
      <w:r>
        <w:rPr>
          <w:sz w:val="24"/>
          <w:szCs w:val="24"/>
        </w:rPr>
        <w:t>Dal comando “?” abbiamo 2 sotto</w:t>
      </w:r>
      <w:r w:rsidR="00286A6F">
        <w:rPr>
          <w:sz w:val="24"/>
          <w:szCs w:val="24"/>
        </w:rPr>
        <w:t>-</w:t>
      </w:r>
      <w:r>
        <w:rPr>
          <w:sz w:val="24"/>
          <w:szCs w:val="24"/>
        </w:rPr>
        <w:t>selezioni: Informazioni sul software,Manuale.</w:t>
      </w:r>
    </w:p>
    <w:p w:rsidR="007E28ED" w:rsidRDefault="007E28ED" w:rsidP="00F70F78">
      <w:pPr>
        <w:spacing w:after="0"/>
        <w:rPr>
          <w:sz w:val="24"/>
          <w:szCs w:val="24"/>
        </w:rPr>
      </w:pPr>
      <w:r>
        <w:rPr>
          <w:sz w:val="24"/>
          <w:szCs w:val="24"/>
        </w:rPr>
        <w:t>Informazioni sul software: Apre il form di informazioni sul software, sulla licenza.</w:t>
      </w:r>
    </w:p>
    <w:p w:rsidR="007E28ED" w:rsidRDefault="007E28ED" w:rsidP="00F70F78">
      <w:pPr>
        <w:spacing w:after="0"/>
        <w:rPr>
          <w:sz w:val="24"/>
          <w:szCs w:val="24"/>
        </w:rPr>
      </w:pPr>
      <w:r>
        <w:rPr>
          <w:sz w:val="24"/>
          <w:szCs w:val="24"/>
        </w:rPr>
        <w:t>Manuale: Apre il manuale dell’applicazione in formato PDF.</w:t>
      </w:r>
    </w:p>
    <w:p w:rsidR="00B22DF3" w:rsidRDefault="00B22DF3" w:rsidP="00F70F78">
      <w:pPr>
        <w:spacing w:after="0"/>
        <w:rPr>
          <w:sz w:val="24"/>
          <w:szCs w:val="24"/>
        </w:rPr>
      </w:pPr>
    </w:p>
    <w:p w:rsidR="00B22DF3" w:rsidRDefault="00B22DF3" w:rsidP="00F70F78">
      <w:pPr>
        <w:spacing w:after="0"/>
        <w:rPr>
          <w:sz w:val="24"/>
          <w:szCs w:val="24"/>
        </w:rPr>
      </w:pPr>
    </w:p>
    <w:p w:rsidR="00B22DF3" w:rsidRDefault="00B22DF3" w:rsidP="00B22DF3">
      <w:pPr>
        <w:spacing w:after="0"/>
        <w:jc w:val="center"/>
        <w:rPr>
          <w:sz w:val="32"/>
          <w:szCs w:val="32"/>
        </w:rPr>
      </w:pPr>
      <w:r>
        <w:rPr>
          <w:sz w:val="32"/>
          <w:szCs w:val="32"/>
        </w:rPr>
        <w:t>Configurazione:</w:t>
      </w:r>
    </w:p>
    <w:p w:rsidR="00B22DF3" w:rsidRDefault="00B22DF3" w:rsidP="00B22DF3">
      <w:pPr>
        <w:spacing w:after="0"/>
        <w:jc w:val="center"/>
        <w:rPr>
          <w:sz w:val="32"/>
          <w:szCs w:val="32"/>
        </w:rPr>
      </w:pPr>
    </w:p>
    <w:p w:rsidR="00B22DF3" w:rsidRDefault="00B22DF3" w:rsidP="00B22DF3">
      <w:pPr>
        <w:spacing w:after="0"/>
        <w:rPr>
          <w:sz w:val="24"/>
          <w:szCs w:val="24"/>
        </w:rPr>
      </w:pPr>
      <w:r>
        <w:rPr>
          <w:sz w:val="24"/>
          <w:szCs w:val="24"/>
        </w:rPr>
        <w:t>Per poter utilizzare correttamente il software è necessaria un’altrettanta corretta configurazione.</w:t>
      </w:r>
    </w:p>
    <w:p w:rsidR="00B22DF3" w:rsidRDefault="00B22DF3" w:rsidP="00B22DF3">
      <w:pPr>
        <w:spacing w:after="0"/>
        <w:rPr>
          <w:sz w:val="24"/>
          <w:szCs w:val="24"/>
        </w:rPr>
      </w:pPr>
      <w:r>
        <w:rPr>
          <w:sz w:val="24"/>
          <w:szCs w:val="24"/>
        </w:rPr>
        <w:t>Nel form opzioni sotto il tab “Database” è necessario inserire il database dal quale estrarre i dati, il tipo di database e la eventuale possibilità di inserire delle credenziali di accesso per la connessione al database.</w:t>
      </w:r>
    </w:p>
    <w:p w:rsidR="00B22DF3" w:rsidRDefault="00B22DF3" w:rsidP="00B22DF3">
      <w:pPr>
        <w:spacing w:after="0"/>
        <w:rPr>
          <w:sz w:val="24"/>
          <w:szCs w:val="24"/>
        </w:rPr>
      </w:pPr>
      <w:r>
        <w:rPr>
          <w:sz w:val="24"/>
          <w:szCs w:val="24"/>
        </w:rPr>
        <w:lastRenderedPageBreak/>
        <w:t>Nel tab “Output Excel” invece è necessario inserire almeno uno degli involucri excel preposti al riempimento del tracciato. Fig.3.</w:t>
      </w:r>
    </w:p>
    <w:p w:rsidR="001F1475" w:rsidRDefault="001F1475" w:rsidP="00B22DF3">
      <w:pPr>
        <w:spacing w:after="0"/>
        <w:rPr>
          <w:sz w:val="24"/>
          <w:szCs w:val="24"/>
        </w:rPr>
      </w:pPr>
    </w:p>
    <w:p w:rsidR="001F1475" w:rsidRDefault="00414E80" w:rsidP="001F1475">
      <w:pPr>
        <w:keepNext/>
        <w:spacing w:after="0"/>
      </w:pPr>
      <w:bookmarkStart w:id="0" w:name="_GoBack"/>
      <w:r>
        <w:rPr>
          <w:noProof/>
          <w:lang w:eastAsia="it-IT"/>
        </w:rPr>
        <w:drawing>
          <wp:inline distT="0" distB="0" distL="0" distR="0">
            <wp:extent cx="6120130" cy="39166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16680"/>
                    </a:xfrm>
                    <a:prstGeom prst="rect">
                      <a:avLst/>
                    </a:prstGeom>
                  </pic:spPr>
                </pic:pic>
              </a:graphicData>
            </a:graphic>
          </wp:inline>
        </w:drawing>
      </w:r>
      <w:bookmarkEnd w:id="0"/>
    </w:p>
    <w:p w:rsidR="001F1475" w:rsidRDefault="001F1475" w:rsidP="00414E80">
      <w:pPr>
        <w:pStyle w:val="Didascalia"/>
        <w:jc w:val="center"/>
        <w:rPr>
          <w:sz w:val="24"/>
          <w:szCs w:val="24"/>
        </w:rPr>
      </w:pPr>
      <w:r>
        <w:t xml:space="preserve">Figura </w:t>
      </w:r>
      <w:r>
        <w:fldChar w:fldCharType="begin"/>
      </w:r>
      <w:r>
        <w:instrText xml:space="preserve"> SEQ Figura \* ARABIC </w:instrText>
      </w:r>
      <w:r>
        <w:fldChar w:fldCharType="separate"/>
      </w:r>
      <w:r>
        <w:rPr>
          <w:noProof/>
        </w:rPr>
        <w:t>3</w:t>
      </w:r>
      <w:r>
        <w:fldChar w:fldCharType="end"/>
      </w:r>
    </w:p>
    <w:p w:rsidR="00B22DF3" w:rsidRPr="00B22DF3" w:rsidRDefault="00B22DF3" w:rsidP="00B22DF3">
      <w:pPr>
        <w:spacing w:after="0"/>
        <w:rPr>
          <w:sz w:val="24"/>
          <w:szCs w:val="24"/>
        </w:rPr>
      </w:pPr>
    </w:p>
    <w:p w:rsidR="00EA1F3F" w:rsidRDefault="00B22DF3" w:rsidP="00B22DF3">
      <w:pPr>
        <w:spacing w:after="0"/>
        <w:jc w:val="center"/>
        <w:rPr>
          <w:sz w:val="32"/>
          <w:szCs w:val="32"/>
        </w:rPr>
      </w:pPr>
      <w:r>
        <w:rPr>
          <w:sz w:val="32"/>
          <w:szCs w:val="32"/>
        </w:rPr>
        <w:t xml:space="preserve">Primo </w:t>
      </w:r>
      <w:r>
        <w:rPr>
          <w:sz w:val="32"/>
          <w:szCs w:val="32"/>
        </w:rPr>
        <w:t>Utilizzo</w:t>
      </w:r>
      <w:r>
        <w:rPr>
          <w:sz w:val="32"/>
          <w:szCs w:val="32"/>
        </w:rPr>
        <w:t>:</w:t>
      </w:r>
    </w:p>
    <w:p w:rsidR="00B22DF3" w:rsidRDefault="00B22DF3" w:rsidP="00B22DF3">
      <w:pPr>
        <w:spacing w:after="0"/>
        <w:jc w:val="center"/>
        <w:rPr>
          <w:sz w:val="32"/>
          <w:szCs w:val="32"/>
        </w:rPr>
      </w:pPr>
    </w:p>
    <w:p w:rsidR="00B22DF3" w:rsidRDefault="00B22DF3" w:rsidP="00B22DF3">
      <w:pPr>
        <w:spacing w:after="0"/>
        <w:rPr>
          <w:sz w:val="24"/>
          <w:szCs w:val="24"/>
        </w:rPr>
      </w:pPr>
      <w:r>
        <w:rPr>
          <w:sz w:val="24"/>
          <w:szCs w:val="24"/>
        </w:rPr>
        <w:t>Una volta com</w:t>
      </w:r>
      <w:r w:rsidR="00286A6F">
        <w:rPr>
          <w:sz w:val="24"/>
          <w:szCs w:val="24"/>
        </w:rPr>
        <w:t>pletata la configurazione si può</w:t>
      </w:r>
      <w:r>
        <w:rPr>
          <w:sz w:val="24"/>
          <w:szCs w:val="24"/>
        </w:rPr>
        <w:t xml:space="preserve"> avviare la procedura di elaborazione da voi scelta dal menu preposto.</w:t>
      </w:r>
    </w:p>
    <w:p w:rsidR="00B22DF3" w:rsidRDefault="00B22DF3" w:rsidP="00B22DF3">
      <w:pPr>
        <w:spacing w:after="0"/>
        <w:rPr>
          <w:sz w:val="24"/>
          <w:szCs w:val="24"/>
        </w:rPr>
      </w:pPr>
      <w:r>
        <w:rPr>
          <w:sz w:val="24"/>
          <w:szCs w:val="24"/>
        </w:rPr>
        <w:t>Vi ritroverete nel form di elaborazione Excel se avete scelto Excel come elaborazione. A</w:t>
      </w:r>
      <w:r w:rsidR="00D53FB5">
        <w:rPr>
          <w:sz w:val="24"/>
          <w:szCs w:val="24"/>
        </w:rPr>
        <w:t xml:space="preserve"> </w:t>
      </w:r>
      <w:r>
        <w:rPr>
          <w:sz w:val="24"/>
          <w:szCs w:val="24"/>
        </w:rPr>
        <w:t>questo punto dovete solo inserire l’azienda e l’esercizio e premere il pulsante a lato “elaborazione excel”.</w:t>
      </w:r>
    </w:p>
    <w:p w:rsidR="00D53FB5" w:rsidRDefault="00D53FB5" w:rsidP="00B22DF3">
      <w:pPr>
        <w:spacing w:after="0"/>
        <w:rPr>
          <w:sz w:val="24"/>
          <w:szCs w:val="24"/>
        </w:rPr>
      </w:pPr>
      <w:r>
        <w:rPr>
          <w:sz w:val="24"/>
          <w:szCs w:val="24"/>
        </w:rPr>
        <w:t>Una progres</w:t>
      </w:r>
      <w:r w:rsidR="00286A6F">
        <w:rPr>
          <w:sz w:val="24"/>
          <w:szCs w:val="24"/>
        </w:rPr>
        <w:t>s</w:t>
      </w:r>
      <w:r>
        <w:rPr>
          <w:sz w:val="24"/>
          <w:szCs w:val="24"/>
        </w:rPr>
        <w:t xml:space="preserve"> bar in basso vi fornirà il reale avanzamento dell’elaborazione.</w:t>
      </w:r>
      <w:r w:rsidR="001F1475">
        <w:rPr>
          <w:sz w:val="24"/>
          <w:szCs w:val="24"/>
        </w:rPr>
        <w:t xml:space="preserve"> Fig.4.</w:t>
      </w:r>
    </w:p>
    <w:p w:rsidR="00D53FB5" w:rsidRDefault="00286A6F" w:rsidP="00B22DF3">
      <w:pPr>
        <w:spacing w:after="0"/>
        <w:rPr>
          <w:sz w:val="24"/>
          <w:szCs w:val="24"/>
        </w:rPr>
      </w:pPr>
      <w:r>
        <w:rPr>
          <w:sz w:val="24"/>
          <w:szCs w:val="24"/>
        </w:rPr>
        <w:t>Una volta completata l’elaborazione un file excel popolato vi si aprirà, chiedendovi ovviamente se volete sovrascrivere il file, premete Si e il file verrà salvato con lo stesso nome.</w:t>
      </w:r>
    </w:p>
    <w:p w:rsidR="00B22DF3" w:rsidRDefault="00B22DF3" w:rsidP="00B22DF3">
      <w:pPr>
        <w:spacing w:after="0"/>
        <w:rPr>
          <w:sz w:val="24"/>
          <w:szCs w:val="24"/>
        </w:rPr>
      </w:pPr>
    </w:p>
    <w:p w:rsidR="00B22DF3" w:rsidRPr="00B22DF3" w:rsidRDefault="00B22DF3" w:rsidP="00B22DF3">
      <w:pPr>
        <w:spacing w:after="0"/>
        <w:rPr>
          <w:sz w:val="24"/>
          <w:szCs w:val="24"/>
        </w:rPr>
      </w:pPr>
    </w:p>
    <w:p w:rsidR="001F1475" w:rsidRDefault="001F1475" w:rsidP="001F1475">
      <w:pPr>
        <w:keepNext/>
        <w:spacing w:after="0"/>
      </w:pPr>
      <w:r>
        <w:rPr>
          <w:noProof/>
          <w:sz w:val="24"/>
          <w:szCs w:val="24"/>
          <w:lang w:eastAsia="it-IT"/>
        </w:rPr>
        <w:lastRenderedPageBreak/>
        <w:drawing>
          <wp:inline distT="0" distB="0" distL="0" distR="0" wp14:anchorId="4DF64742" wp14:editId="7C189C25">
            <wp:extent cx="6120130" cy="4528185"/>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4528185"/>
                    </a:xfrm>
                    <a:prstGeom prst="rect">
                      <a:avLst/>
                    </a:prstGeom>
                  </pic:spPr>
                </pic:pic>
              </a:graphicData>
            </a:graphic>
          </wp:inline>
        </w:drawing>
      </w:r>
    </w:p>
    <w:p w:rsidR="009D6972" w:rsidRPr="00F70F78" w:rsidRDefault="001F1475" w:rsidP="001F1475">
      <w:pPr>
        <w:pStyle w:val="Didascalia"/>
        <w:ind w:left="3540" w:firstLine="708"/>
        <w:rPr>
          <w:sz w:val="24"/>
          <w:szCs w:val="24"/>
        </w:rPr>
      </w:pPr>
      <w:r>
        <w:t xml:space="preserve">Figura </w:t>
      </w:r>
      <w:r>
        <w:fldChar w:fldCharType="begin"/>
      </w:r>
      <w:r>
        <w:instrText xml:space="preserve"> SEQ Figura \* ARABIC </w:instrText>
      </w:r>
      <w:r>
        <w:fldChar w:fldCharType="separate"/>
      </w:r>
      <w:r>
        <w:rPr>
          <w:noProof/>
        </w:rPr>
        <w:t>4</w:t>
      </w:r>
      <w:r>
        <w:fldChar w:fldCharType="end"/>
      </w:r>
    </w:p>
    <w:p w:rsidR="009D6972" w:rsidRPr="00F70F78" w:rsidRDefault="009D6972" w:rsidP="0067490A">
      <w:pPr>
        <w:spacing w:after="0"/>
        <w:rPr>
          <w:sz w:val="24"/>
          <w:szCs w:val="24"/>
        </w:rPr>
      </w:pPr>
    </w:p>
    <w:p w:rsidR="009D6972" w:rsidRPr="00F70F78" w:rsidRDefault="009D6972" w:rsidP="0067490A">
      <w:pPr>
        <w:spacing w:after="0"/>
        <w:rPr>
          <w:sz w:val="24"/>
          <w:szCs w:val="24"/>
        </w:rPr>
      </w:pPr>
    </w:p>
    <w:sectPr w:rsidR="009D6972" w:rsidRPr="00F70F78">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9B4" w:rsidRDefault="005A79B4" w:rsidP="00BA5A81">
      <w:pPr>
        <w:spacing w:after="0" w:line="240" w:lineRule="auto"/>
      </w:pPr>
      <w:r>
        <w:separator/>
      </w:r>
    </w:p>
  </w:endnote>
  <w:endnote w:type="continuationSeparator" w:id="0">
    <w:p w:rsidR="005A79B4" w:rsidRDefault="005A79B4" w:rsidP="00BA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A81" w:rsidRDefault="00BA5A81">
    <w:pPr>
      <w:pStyle w:val="Pidipa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Spesometro2014 for GeCog32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 </w:t>
    </w:r>
    <w:r>
      <w:rPr>
        <w:rFonts w:eastAsiaTheme="minorEastAsia"/>
      </w:rPr>
      <w:fldChar w:fldCharType="begin"/>
    </w:r>
    <w:r>
      <w:instrText>PAGE   \* MERGEFORMAT</w:instrText>
    </w:r>
    <w:r>
      <w:rPr>
        <w:rFonts w:eastAsiaTheme="minorEastAsia"/>
      </w:rPr>
      <w:fldChar w:fldCharType="separate"/>
    </w:r>
    <w:r w:rsidR="00202E14" w:rsidRPr="00202E14">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BA5A81" w:rsidRDefault="00BA5A81">
    <w:pPr>
      <w:pStyle w:val="Pidipagina"/>
    </w:pPr>
  </w:p>
  <w:p w:rsidR="00BA5A81" w:rsidRDefault="00BA5A8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9B4" w:rsidRDefault="005A79B4" w:rsidP="00BA5A81">
      <w:pPr>
        <w:spacing w:after="0" w:line="240" w:lineRule="auto"/>
      </w:pPr>
      <w:r>
        <w:separator/>
      </w:r>
    </w:p>
  </w:footnote>
  <w:footnote w:type="continuationSeparator" w:id="0">
    <w:p w:rsidR="005A79B4" w:rsidRDefault="005A79B4" w:rsidP="00BA5A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2" w:rsidRDefault="00FC11E2">
    <w:pPr>
      <w:pStyle w:val="Intestazione"/>
    </w:pPr>
    <w:r>
      <w:t>Informatica360 &amp; System</w:t>
    </w:r>
  </w:p>
  <w:p w:rsidR="00FC11E2" w:rsidRDefault="00FC11E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F3BA1"/>
    <w:multiLevelType w:val="hybridMultilevel"/>
    <w:tmpl w:val="5A2CAB90"/>
    <w:lvl w:ilvl="0" w:tplc="3E5CAEE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A81"/>
    <w:rsid w:val="0009516A"/>
    <w:rsid w:val="001F1475"/>
    <w:rsid w:val="00202E14"/>
    <w:rsid w:val="00286A6F"/>
    <w:rsid w:val="00414E80"/>
    <w:rsid w:val="005A79B4"/>
    <w:rsid w:val="006463B3"/>
    <w:rsid w:val="0067490A"/>
    <w:rsid w:val="007A76D4"/>
    <w:rsid w:val="007E28ED"/>
    <w:rsid w:val="009D6972"/>
    <w:rsid w:val="009D6DBF"/>
    <w:rsid w:val="00AA7A87"/>
    <w:rsid w:val="00B22DF3"/>
    <w:rsid w:val="00B9201E"/>
    <w:rsid w:val="00BA5A81"/>
    <w:rsid w:val="00BD0EF5"/>
    <w:rsid w:val="00D53FB5"/>
    <w:rsid w:val="00EA1F3F"/>
    <w:rsid w:val="00F70F78"/>
    <w:rsid w:val="00FC11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A5A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5A81"/>
  </w:style>
  <w:style w:type="paragraph" w:styleId="Pidipagina">
    <w:name w:val="footer"/>
    <w:basedOn w:val="Normale"/>
    <w:link w:val="PidipaginaCarattere"/>
    <w:uiPriority w:val="99"/>
    <w:unhideWhenUsed/>
    <w:rsid w:val="00BA5A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5A81"/>
  </w:style>
  <w:style w:type="paragraph" w:styleId="Testofumetto">
    <w:name w:val="Balloon Text"/>
    <w:basedOn w:val="Normale"/>
    <w:link w:val="TestofumettoCarattere"/>
    <w:uiPriority w:val="99"/>
    <w:semiHidden/>
    <w:unhideWhenUsed/>
    <w:rsid w:val="00BA5A8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A5A81"/>
    <w:rPr>
      <w:rFonts w:ascii="Tahoma" w:hAnsi="Tahoma" w:cs="Tahoma"/>
      <w:sz w:val="16"/>
      <w:szCs w:val="16"/>
    </w:rPr>
  </w:style>
  <w:style w:type="paragraph" w:styleId="Paragrafoelenco">
    <w:name w:val="List Paragraph"/>
    <w:basedOn w:val="Normale"/>
    <w:uiPriority w:val="34"/>
    <w:qFormat/>
    <w:rsid w:val="00BA5A81"/>
    <w:pPr>
      <w:ind w:left="720"/>
      <w:contextualSpacing/>
    </w:pPr>
  </w:style>
  <w:style w:type="paragraph" w:styleId="Didascalia">
    <w:name w:val="caption"/>
    <w:basedOn w:val="Normale"/>
    <w:next w:val="Normale"/>
    <w:uiPriority w:val="35"/>
    <w:unhideWhenUsed/>
    <w:qFormat/>
    <w:rsid w:val="009D6DB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A5A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5A81"/>
  </w:style>
  <w:style w:type="paragraph" w:styleId="Pidipagina">
    <w:name w:val="footer"/>
    <w:basedOn w:val="Normale"/>
    <w:link w:val="PidipaginaCarattere"/>
    <w:uiPriority w:val="99"/>
    <w:unhideWhenUsed/>
    <w:rsid w:val="00BA5A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5A81"/>
  </w:style>
  <w:style w:type="paragraph" w:styleId="Testofumetto">
    <w:name w:val="Balloon Text"/>
    <w:basedOn w:val="Normale"/>
    <w:link w:val="TestofumettoCarattere"/>
    <w:uiPriority w:val="99"/>
    <w:semiHidden/>
    <w:unhideWhenUsed/>
    <w:rsid w:val="00BA5A8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A5A81"/>
    <w:rPr>
      <w:rFonts w:ascii="Tahoma" w:hAnsi="Tahoma" w:cs="Tahoma"/>
      <w:sz w:val="16"/>
      <w:szCs w:val="16"/>
    </w:rPr>
  </w:style>
  <w:style w:type="paragraph" w:styleId="Paragrafoelenco">
    <w:name w:val="List Paragraph"/>
    <w:basedOn w:val="Normale"/>
    <w:uiPriority w:val="34"/>
    <w:qFormat/>
    <w:rsid w:val="00BA5A81"/>
    <w:pPr>
      <w:ind w:left="720"/>
      <w:contextualSpacing/>
    </w:pPr>
  </w:style>
  <w:style w:type="paragraph" w:styleId="Didascalia">
    <w:name w:val="caption"/>
    <w:basedOn w:val="Normale"/>
    <w:next w:val="Normale"/>
    <w:uiPriority w:val="35"/>
    <w:unhideWhenUsed/>
    <w:qFormat/>
    <w:rsid w:val="009D6DB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561</Words>
  <Characters>3204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2</cp:revision>
  <dcterms:created xsi:type="dcterms:W3CDTF">2013-11-11T00:16:00Z</dcterms:created>
  <dcterms:modified xsi:type="dcterms:W3CDTF">2013-11-11T00:16:00Z</dcterms:modified>
</cp:coreProperties>
</file>