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1D37A" w14:textId="69DD08F6" w:rsidR="00D92E2A" w:rsidRPr="00630729" w:rsidRDefault="00406795" w:rsidP="00D92E2A">
      <w:pPr>
        <w:widowControl/>
        <w:spacing w:before="100" w:beforeAutospacing="1" w:after="100" w:afterAutospacing="1"/>
        <w:jc w:val="center"/>
        <w:rPr>
          <w:rFonts w:ascii="標楷體-繁" w:eastAsia="標楷體-繁" w:hAnsi="標楷體-繁" w:cs="Times New Roman"/>
          <w:color w:val="000000"/>
          <w:kern w:val="0"/>
          <w:sz w:val="40"/>
          <w:szCs w:val="40"/>
        </w:rPr>
      </w:pPr>
      <w:r w:rsidRPr="00630729">
        <w:rPr>
          <w:rFonts w:ascii="標楷體-繁" w:eastAsia="標楷體-繁" w:hAnsi="標楷體-繁" w:cs="Times New Roman" w:hint="eastAsia"/>
          <w:color w:val="000000"/>
          <w:kern w:val="0"/>
          <w:sz w:val="40"/>
          <w:szCs w:val="40"/>
        </w:rPr>
        <w:br/>
        <w:t>天主教輔仁大學</w:t>
      </w:r>
      <w:r w:rsidRPr="00630729">
        <w:rPr>
          <w:rFonts w:ascii="標楷體-繁" w:eastAsia="標楷體-繁" w:hAnsi="標楷體-繁" w:cs="Times New Roman" w:hint="eastAsia"/>
          <w:color w:val="000000"/>
          <w:kern w:val="0"/>
          <w:sz w:val="40"/>
          <w:szCs w:val="40"/>
        </w:rPr>
        <w:br/>
        <w:t>軟體工程與數位創意學士學位學程</w:t>
      </w:r>
    </w:p>
    <w:p w14:paraId="6F9AE0E9" w14:textId="0D2F6659" w:rsidR="00D92E2A" w:rsidRPr="00630729" w:rsidRDefault="00D92E2A" w:rsidP="00B5655E">
      <w:pPr>
        <w:widowControl/>
        <w:spacing w:before="100" w:beforeAutospacing="1" w:after="100" w:afterAutospacing="1"/>
        <w:ind w:left="720"/>
        <w:rPr>
          <w:rFonts w:ascii="標楷體-繁" w:eastAsia="標楷體-繁" w:hAnsi="標楷體-繁" w:cs="Times New Roman"/>
          <w:color w:val="000000"/>
          <w:kern w:val="0"/>
          <w:sz w:val="27"/>
          <w:szCs w:val="27"/>
        </w:rPr>
      </w:pPr>
      <w:bookmarkStart w:id="0" w:name="_Hlk183006715"/>
      <w:bookmarkEnd w:id="0"/>
    </w:p>
    <w:p w14:paraId="23B33292" w14:textId="07ADAAE8" w:rsidR="00B5655E" w:rsidRPr="00630729" w:rsidRDefault="00B5655E" w:rsidP="00B5655E">
      <w:pPr>
        <w:widowControl/>
        <w:spacing w:before="100" w:beforeAutospacing="1" w:after="100" w:afterAutospacing="1"/>
        <w:ind w:left="720"/>
        <w:rPr>
          <w:rFonts w:ascii="標楷體-繁" w:eastAsia="標楷體-繁" w:hAnsi="標楷體-繁" w:cs="Times New Roman"/>
          <w:color w:val="000000"/>
          <w:kern w:val="0"/>
          <w:sz w:val="27"/>
          <w:szCs w:val="27"/>
        </w:rPr>
      </w:pPr>
    </w:p>
    <w:p w14:paraId="65B9F84C" w14:textId="2342E01C" w:rsidR="00987949" w:rsidRPr="00630729" w:rsidRDefault="00987949" w:rsidP="00FA06A2">
      <w:pPr>
        <w:widowControl/>
        <w:spacing w:before="100" w:beforeAutospacing="1" w:after="100" w:afterAutospacing="1"/>
        <w:rPr>
          <w:rFonts w:ascii="標楷體-繁" w:eastAsia="標楷體-繁" w:hAnsi="標楷體-繁" w:cs="Times New Roman"/>
          <w:color w:val="000000"/>
          <w:kern w:val="0"/>
          <w:sz w:val="48"/>
          <w:szCs w:val="4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06795" w:rsidRPr="00630729" w14:paraId="282D7582" w14:textId="77777777" w:rsidTr="004B261E">
        <w:tc>
          <w:tcPr>
            <w:tcW w:w="8306" w:type="dxa"/>
          </w:tcPr>
          <w:p w14:paraId="784209E8" w14:textId="77777777" w:rsidR="00630729" w:rsidRDefault="00630729" w:rsidP="00987949">
            <w:pPr>
              <w:widowControl/>
              <w:spacing w:before="100" w:beforeAutospacing="1" w:after="100" w:afterAutospacing="1"/>
              <w:jc w:val="center"/>
              <w:rPr>
                <w:rFonts w:ascii="標楷體-繁" w:eastAsia="標楷體-繁" w:hAnsi="標楷體-繁" w:cs="Times New Roman"/>
                <w:b/>
                <w:bCs/>
                <w:kern w:val="0"/>
                <w:sz w:val="48"/>
                <w:szCs w:val="48"/>
              </w:rPr>
            </w:pPr>
          </w:p>
          <w:p w14:paraId="39B32209" w14:textId="78EB5C54" w:rsidR="00406795" w:rsidRPr="00630729" w:rsidRDefault="00B8396C" w:rsidP="00987949">
            <w:pPr>
              <w:widowControl/>
              <w:spacing w:before="100" w:beforeAutospacing="1" w:after="100" w:afterAutospacing="1"/>
              <w:jc w:val="center"/>
              <w:rPr>
                <w:rFonts w:ascii="標楷體-繁" w:eastAsia="標楷體-繁" w:hAnsi="標楷體-繁" w:cs="Times New Roman"/>
                <w:b/>
                <w:bCs/>
                <w:color w:val="000000"/>
                <w:kern w:val="0"/>
                <w:sz w:val="48"/>
                <w:szCs w:val="48"/>
              </w:rPr>
            </w:pPr>
            <w:r w:rsidRPr="00630729">
              <w:rPr>
                <w:rFonts w:ascii="標楷體-繁" w:eastAsia="標楷體-繁" w:hAnsi="標楷體-繁" w:cs="Times New Roman" w:hint="eastAsia"/>
                <w:b/>
                <w:bCs/>
                <w:kern w:val="0"/>
                <w:sz w:val="48"/>
                <w:szCs w:val="48"/>
              </w:rPr>
              <w:t>虛擬畫布:</w:t>
            </w:r>
            <w:r w:rsidR="00B608AB" w:rsidRPr="00630729">
              <w:rPr>
                <w:rFonts w:ascii="標楷體-繁" w:eastAsia="標楷體-繁" w:hAnsi="標楷體-繁" w:cs="Times New Roman" w:hint="eastAsia"/>
                <w:b/>
                <w:bCs/>
                <w:kern w:val="0"/>
                <w:sz w:val="48"/>
                <w:szCs w:val="48"/>
              </w:rPr>
              <w:t>3</w:t>
            </w:r>
            <w:r w:rsidR="00B608AB" w:rsidRPr="00630729">
              <w:rPr>
                <w:rFonts w:ascii="標楷體-繁" w:eastAsia="標楷體-繁" w:hAnsi="標楷體-繁" w:cs="Times New Roman"/>
                <w:b/>
                <w:bCs/>
                <w:kern w:val="0"/>
                <w:sz w:val="48"/>
                <w:szCs w:val="48"/>
              </w:rPr>
              <w:t>D</w:t>
            </w:r>
            <w:r w:rsidR="008A6B44" w:rsidRPr="00630729">
              <w:rPr>
                <w:rFonts w:ascii="標楷體-繁" w:eastAsia="標楷體-繁" w:hAnsi="標楷體-繁" w:cs="Times New Roman" w:hint="eastAsia"/>
                <w:b/>
                <w:bCs/>
                <w:kern w:val="0"/>
                <w:sz w:val="48"/>
                <w:szCs w:val="48"/>
              </w:rPr>
              <w:t>模型</w:t>
            </w:r>
            <w:r w:rsidR="00B608AB" w:rsidRPr="00630729">
              <w:rPr>
                <w:rFonts w:ascii="標楷體-繁" w:eastAsia="標楷體-繁" w:hAnsi="標楷體-繁" w:cs="Times New Roman" w:hint="eastAsia"/>
                <w:b/>
                <w:bCs/>
                <w:kern w:val="0"/>
                <w:sz w:val="48"/>
                <w:szCs w:val="48"/>
              </w:rPr>
              <w:t>與繪畫整合</w:t>
            </w:r>
          </w:p>
        </w:tc>
      </w:tr>
      <w:tr w:rsidR="00406795" w:rsidRPr="00630729" w14:paraId="2605B84D" w14:textId="77777777" w:rsidTr="004B261E">
        <w:tc>
          <w:tcPr>
            <w:tcW w:w="8306" w:type="dxa"/>
          </w:tcPr>
          <w:p w14:paraId="7301C594" w14:textId="77777777" w:rsidR="00406795" w:rsidRPr="00630729" w:rsidRDefault="00406795" w:rsidP="00406795">
            <w:pPr>
              <w:widowControl/>
              <w:spacing w:before="100" w:beforeAutospacing="1" w:after="100" w:afterAutospacing="1"/>
              <w:rPr>
                <w:rFonts w:ascii="標楷體-繁" w:eastAsia="標楷體-繁" w:hAnsi="標楷體-繁" w:cs="Times New Roman"/>
                <w:color w:val="000000"/>
                <w:kern w:val="0"/>
                <w:sz w:val="48"/>
                <w:szCs w:val="48"/>
              </w:rPr>
            </w:pPr>
          </w:p>
        </w:tc>
      </w:tr>
    </w:tbl>
    <w:p w14:paraId="4347566C" w14:textId="77777777" w:rsidR="00987949" w:rsidRPr="00630729" w:rsidRDefault="00987949" w:rsidP="00406795">
      <w:pPr>
        <w:widowControl/>
        <w:spacing w:before="100" w:beforeAutospacing="1" w:after="100" w:afterAutospacing="1"/>
        <w:jc w:val="center"/>
        <w:rPr>
          <w:rFonts w:ascii="標楷體-繁" w:eastAsia="標楷體-繁" w:hAnsi="標楷體-繁" w:cs="Times New Roman"/>
          <w:color w:val="000000"/>
          <w:kern w:val="0"/>
          <w:sz w:val="36"/>
          <w:szCs w:val="36"/>
        </w:rPr>
      </w:pPr>
    </w:p>
    <w:p w14:paraId="6CC2C671" w14:textId="77777777" w:rsidR="00987949" w:rsidRPr="00630729" w:rsidRDefault="00987949" w:rsidP="00406795">
      <w:pPr>
        <w:widowControl/>
        <w:spacing w:before="100" w:beforeAutospacing="1" w:after="100" w:afterAutospacing="1"/>
        <w:jc w:val="center"/>
        <w:rPr>
          <w:rFonts w:ascii="標楷體-繁" w:eastAsia="標楷體-繁" w:hAnsi="標楷體-繁" w:cs="Times New Roman"/>
          <w:color w:val="000000"/>
          <w:kern w:val="0"/>
          <w:sz w:val="36"/>
          <w:szCs w:val="36"/>
        </w:rPr>
      </w:pPr>
    </w:p>
    <w:p w14:paraId="7368DD0A" w14:textId="1AD33343" w:rsidR="00406795" w:rsidRPr="00630729" w:rsidRDefault="00D92E2A" w:rsidP="00406795">
      <w:pPr>
        <w:widowControl/>
        <w:spacing w:before="100" w:beforeAutospacing="1" w:after="100" w:afterAutospacing="1"/>
        <w:jc w:val="center"/>
        <w:rPr>
          <w:rFonts w:ascii="標楷體-繁" w:eastAsia="標楷體-繁" w:hAnsi="標楷體-繁" w:cs="Times New Roman"/>
          <w:color w:val="000000"/>
          <w:kern w:val="0"/>
          <w:sz w:val="36"/>
          <w:szCs w:val="36"/>
        </w:rPr>
      </w:pPr>
      <w:r w:rsidRPr="00630729">
        <w:rPr>
          <w:rFonts w:ascii="標楷體-繁" w:eastAsia="標楷體-繁" w:hAnsi="標楷體-繁" w:cs="Times New Roman" w:hint="eastAsia"/>
          <w:color w:val="000000"/>
          <w:kern w:val="0"/>
          <w:sz w:val="36"/>
          <w:szCs w:val="36"/>
        </w:rPr>
        <w:t>指導教師：</w:t>
      </w:r>
      <w:r w:rsidR="008B3C43" w:rsidRPr="00630729">
        <w:rPr>
          <w:rFonts w:ascii="標楷體-繁" w:eastAsia="標楷體-繁" w:hAnsi="標楷體-繁" w:cs="Times New Roman" w:hint="eastAsia"/>
          <w:color w:val="000000"/>
          <w:kern w:val="0"/>
          <w:sz w:val="36"/>
          <w:szCs w:val="36"/>
        </w:rPr>
        <w:t>王福堂 教授</w:t>
      </w:r>
    </w:p>
    <w:p w14:paraId="33AD550D" w14:textId="1D6A873F" w:rsidR="00987949" w:rsidRPr="00630729" w:rsidRDefault="00987949" w:rsidP="00406795">
      <w:pPr>
        <w:widowControl/>
        <w:spacing w:before="100" w:beforeAutospacing="1" w:after="100" w:afterAutospacing="1"/>
        <w:jc w:val="center"/>
        <w:rPr>
          <w:rFonts w:ascii="標楷體-繁" w:eastAsia="標楷體-繁" w:hAnsi="標楷體-繁" w:cs="Times New Roman"/>
          <w:color w:val="000000"/>
          <w:kern w:val="0"/>
          <w:sz w:val="27"/>
          <w:szCs w:val="27"/>
        </w:rPr>
      </w:pPr>
      <w:r w:rsidRPr="00630729">
        <w:rPr>
          <w:rFonts w:ascii="標楷體-繁" w:eastAsia="標楷體-繁" w:hAnsi="標楷體-繁" w:cs="Times New Roman" w:hint="eastAsia"/>
          <w:color w:val="000000"/>
          <w:kern w:val="0"/>
          <w:sz w:val="36"/>
          <w:szCs w:val="36"/>
        </w:rPr>
        <w:t>學生</w:t>
      </w:r>
      <w:r w:rsidR="00E24D19" w:rsidRPr="00630729">
        <w:rPr>
          <w:rFonts w:ascii="標楷體-繁" w:eastAsia="標楷體-繁" w:hAnsi="標楷體-繁" w:cs="Times New Roman" w:hint="eastAsia"/>
          <w:color w:val="000000"/>
          <w:kern w:val="0"/>
          <w:sz w:val="36"/>
          <w:szCs w:val="36"/>
        </w:rPr>
        <w:t>：</w:t>
      </w:r>
      <w:r w:rsidRPr="00630729">
        <w:rPr>
          <w:rFonts w:ascii="標楷體-繁" w:eastAsia="標楷體-繁" w:hAnsi="標楷體-繁" w:cs="Times New Roman" w:hint="eastAsia"/>
          <w:color w:val="000000"/>
          <w:kern w:val="0"/>
          <w:sz w:val="36"/>
          <w:szCs w:val="36"/>
        </w:rPr>
        <w:t>李則霖、陳彥志</w:t>
      </w:r>
    </w:p>
    <w:p w14:paraId="1819A59C" w14:textId="3598E0FD" w:rsidR="008407E3" w:rsidRPr="00630729" w:rsidRDefault="00D92E2A" w:rsidP="00987949">
      <w:pPr>
        <w:widowControl/>
        <w:spacing w:before="100" w:beforeAutospacing="1" w:after="100" w:afterAutospacing="1"/>
        <w:jc w:val="center"/>
        <w:rPr>
          <w:rFonts w:ascii="標楷體-繁" w:eastAsia="標楷體-繁" w:hAnsi="標楷體-繁" w:cs="Times New Roman"/>
          <w:color w:val="000000"/>
          <w:kern w:val="0"/>
          <w:sz w:val="36"/>
          <w:szCs w:val="36"/>
        </w:rPr>
      </w:pPr>
      <w:r w:rsidRPr="00630729">
        <w:rPr>
          <w:rFonts w:ascii="標楷體-繁" w:eastAsia="標楷體-繁" w:hAnsi="標楷體-繁" w:cs="Times New Roman" w:hint="eastAsia"/>
          <w:color w:val="000000"/>
          <w:kern w:val="0"/>
          <w:sz w:val="36"/>
          <w:szCs w:val="36"/>
        </w:rPr>
        <w:t xml:space="preserve">中華民國 </w:t>
      </w:r>
      <w:r w:rsidR="007266DA" w:rsidRPr="00630729">
        <w:rPr>
          <w:rFonts w:ascii="標楷體-繁" w:eastAsia="標楷體-繁" w:hAnsi="標楷體-繁" w:cs="Times New Roman" w:hint="eastAsia"/>
          <w:color w:val="000000"/>
          <w:kern w:val="0"/>
          <w:sz w:val="36"/>
          <w:szCs w:val="36"/>
        </w:rPr>
        <w:t>11</w:t>
      </w:r>
      <w:r w:rsidR="008A04A8" w:rsidRPr="00630729">
        <w:rPr>
          <w:rFonts w:ascii="標楷體-繁" w:eastAsia="標楷體-繁" w:hAnsi="標楷體-繁" w:cs="Times New Roman"/>
          <w:color w:val="000000"/>
          <w:kern w:val="0"/>
          <w:sz w:val="36"/>
          <w:szCs w:val="36"/>
        </w:rPr>
        <w:t>3</w:t>
      </w:r>
      <w:r w:rsidRPr="00630729">
        <w:rPr>
          <w:rFonts w:ascii="標楷體-繁" w:eastAsia="標楷體-繁" w:hAnsi="標楷體-繁" w:cs="Times New Roman" w:hint="eastAsia"/>
          <w:color w:val="000000"/>
          <w:kern w:val="0"/>
          <w:sz w:val="36"/>
          <w:szCs w:val="36"/>
        </w:rPr>
        <w:t>年</w:t>
      </w:r>
      <w:r w:rsidR="00987949" w:rsidRPr="00630729">
        <w:rPr>
          <w:rFonts w:ascii="標楷體-繁" w:eastAsia="標楷體-繁" w:hAnsi="標楷體-繁" w:cs="Times New Roman"/>
          <w:color w:val="000000"/>
          <w:kern w:val="0"/>
          <w:sz w:val="36"/>
          <w:szCs w:val="36"/>
        </w:rPr>
        <w:t>11</w:t>
      </w:r>
      <w:r w:rsidRPr="00630729">
        <w:rPr>
          <w:rFonts w:ascii="標楷體-繁" w:eastAsia="標楷體-繁" w:hAnsi="標楷體-繁" w:cs="Times New Roman" w:hint="eastAsia"/>
          <w:color w:val="000000"/>
          <w:kern w:val="0"/>
          <w:sz w:val="36"/>
          <w:szCs w:val="36"/>
        </w:rPr>
        <w:t>月</w:t>
      </w:r>
      <w:r w:rsidRPr="00630729">
        <w:rPr>
          <w:rFonts w:ascii="標楷體-繁" w:eastAsia="標楷體-繁" w:hAnsi="標楷體-繁" w:cs="Times New Roman" w:hint="eastAsia"/>
          <w:color w:val="000000"/>
          <w:kern w:val="0"/>
          <w:sz w:val="36"/>
          <w:szCs w:val="36"/>
        </w:rPr>
        <w:br/>
      </w:r>
      <w:r w:rsidR="00406795" w:rsidRPr="00630729">
        <w:rPr>
          <w:rFonts w:ascii="標楷體-繁" w:eastAsia="標楷體-繁" w:hAnsi="標楷體-繁" w:cs="Times New Roman" w:hint="eastAsia"/>
          <w:color w:val="000000"/>
          <w:kern w:val="0"/>
          <w:sz w:val="36"/>
          <w:szCs w:val="36"/>
        </w:rPr>
        <w:br w:type="page"/>
      </w:r>
    </w:p>
    <w:p w14:paraId="7EA1CFE7" w14:textId="38CC7E64" w:rsidR="00D92E2A" w:rsidRPr="00630729" w:rsidRDefault="00D92E2A" w:rsidP="00406795">
      <w:pPr>
        <w:widowControl/>
        <w:spacing w:before="100" w:beforeAutospacing="1" w:after="100" w:afterAutospacing="1"/>
        <w:jc w:val="center"/>
        <w:rPr>
          <w:rFonts w:ascii="標楷體-繁" w:eastAsia="標楷體-繁" w:hAnsi="標楷體-繁" w:cs="Times New Roman"/>
          <w:color w:val="000000"/>
          <w:kern w:val="0"/>
          <w:sz w:val="27"/>
          <w:szCs w:val="27"/>
        </w:rPr>
      </w:pPr>
      <w:r w:rsidRPr="00630729">
        <w:rPr>
          <w:rFonts w:ascii="標楷體-繁" w:eastAsia="標楷體-繁" w:hAnsi="標楷體-繁" w:cs="Times New Roman" w:hint="eastAsia"/>
          <w:color w:val="000000"/>
          <w:kern w:val="0"/>
          <w:sz w:val="36"/>
          <w:szCs w:val="36"/>
        </w:rPr>
        <w:lastRenderedPageBreak/>
        <w:t>目錄</w:t>
      </w:r>
    </w:p>
    <w:p w14:paraId="20B1BF5D" w14:textId="27F4B936" w:rsidR="00D92E2A" w:rsidRPr="00F94F02" w:rsidRDefault="00D92E2A" w:rsidP="00D92E2A">
      <w:pPr>
        <w:widowControl/>
        <w:spacing w:before="100" w:beforeAutospacing="1" w:after="100" w:afterAutospacing="1"/>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一、</w:t>
      </w:r>
      <w:r w:rsidR="00A26B70" w:rsidRPr="00F94F02">
        <w:rPr>
          <w:rFonts w:ascii="標楷體-繁" w:eastAsia="標楷體-繁" w:hAnsi="標楷體-繁" w:cs="Times New Roman" w:hint="eastAsia"/>
          <w:color w:val="000000"/>
          <w:kern w:val="0"/>
          <w:sz w:val="32"/>
          <w:szCs w:val="32"/>
        </w:rPr>
        <w:t>研究動機</w:t>
      </w:r>
    </w:p>
    <w:p w14:paraId="52CC58DE" w14:textId="7D5A4413" w:rsidR="00D92E2A" w:rsidRPr="00F94F02" w:rsidRDefault="00D92E2A" w:rsidP="00D92E2A">
      <w:pPr>
        <w:widowControl/>
        <w:spacing w:before="100" w:beforeAutospacing="1" w:after="100" w:afterAutospacing="1"/>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二、</w:t>
      </w:r>
      <w:r w:rsidR="00A26B70" w:rsidRPr="00F94F02">
        <w:rPr>
          <w:rFonts w:ascii="標楷體-繁" w:eastAsia="標楷體-繁" w:hAnsi="標楷體-繁" w:cs="Times New Roman" w:hint="eastAsia"/>
          <w:color w:val="000000"/>
          <w:kern w:val="0"/>
          <w:sz w:val="32"/>
          <w:szCs w:val="32"/>
        </w:rPr>
        <w:t>系統介紹</w:t>
      </w:r>
    </w:p>
    <w:p w14:paraId="047A1CEF" w14:textId="2D4C5EDC" w:rsidR="00D92E2A" w:rsidRPr="00F94F02" w:rsidRDefault="00F7127D" w:rsidP="00D92E2A">
      <w:pPr>
        <w:widowControl/>
        <w:spacing w:before="100" w:beforeAutospacing="1" w:after="100" w:afterAutospacing="1"/>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三</w:t>
      </w:r>
      <w:r w:rsidR="00D92E2A" w:rsidRPr="00F94F02">
        <w:rPr>
          <w:rFonts w:ascii="標楷體-繁" w:eastAsia="標楷體-繁" w:hAnsi="標楷體-繁" w:cs="Times New Roman" w:hint="eastAsia"/>
          <w:color w:val="000000"/>
          <w:kern w:val="0"/>
          <w:sz w:val="32"/>
          <w:szCs w:val="32"/>
        </w:rPr>
        <w:t>、</w:t>
      </w:r>
      <w:r w:rsidR="0046727D" w:rsidRPr="00F94F02">
        <w:rPr>
          <w:rFonts w:ascii="標楷體-繁" w:eastAsia="標楷體-繁" w:hAnsi="標楷體-繁" w:cs="Times New Roman" w:hint="eastAsia"/>
          <w:color w:val="000000"/>
          <w:kern w:val="0"/>
          <w:sz w:val="32"/>
          <w:szCs w:val="32"/>
        </w:rPr>
        <w:t>設備</w:t>
      </w:r>
      <w:r w:rsidR="00D92E2A" w:rsidRPr="00F94F02">
        <w:rPr>
          <w:rFonts w:ascii="標楷體-繁" w:eastAsia="標楷體-繁" w:hAnsi="標楷體-繁" w:cs="Times New Roman" w:hint="eastAsia"/>
          <w:color w:val="000000"/>
          <w:kern w:val="0"/>
          <w:sz w:val="32"/>
          <w:szCs w:val="32"/>
        </w:rPr>
        <w:t>與技術</w:t>
      </w:r>
    </w:p>
    <w:p w14:paraId="5BB4BFF5" w14:textId="00B8DC64" w:rsidR="00D92E2A" w:rsidRPr="00F94F02" w:rsidRDefault="00CE72EF" w:rsidP="00D92E2A">
      <w:pPr>
        <w:widowControl/>
        <w:spacing w:before="100" w:beforeAutospacing="1" w:after="100" w:afterAutospacing="1"/>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四</w:t>
      </w:r>
      <w:r w:rsidR="00D92E2A" w:rsidRPr="00F94F02">
        <w:rPr>
          <w:rFonts w:ascii="標楷體-繁" w:eastAsia="標楷體-繁" w:hAnsi="標楷體-繁" w:cs="Times New Roman" w:hint="eastAsia"/>
          <w:color w:val="000000"/>
          <w:kern w:val="0"/>
          <w:sz w:val="32"/>
          <w:szCs w:val="32"/>
        </w:rPr>
        <w:t>、</w:t>
      </w:r>
      <w:r w:rsidR="00A26B70" w:rsidRPr="00F94F02">
        <w:rPr>
          <w:rFonts w:ascii="標楷體-繁" w:eastAsia="標楷體-繁" w:hAnsi="標楷體-繁" w:cs="Times New Roman" w:hint="eastAsia"/>
          <w:color w:val="000000"/>
          <w:kern w:val="0"/>
          <w:sz w:val="32"/>
          <w:szCs w:val="32"/>
        </w:rPr>
        <w:t>系統介面與功能</w:t>
      </w:r>
    </w:p>
    <w:p w14:paraId="4ECB457B" w14:textId="7B70D8CD" w:rsidR="00D92E2A" w:rsidRDefault="00CE72EF" w:rsidP="00D92E2A">
      <w:pPr>
        <w:widowControl/>
        <w:spacing w:before="100" w:beforeAutospacing="1" w:after="100" w:afterAutospacing="1"/>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五</w:t>
      </w:r>
      <w:r w:rsidR="00D92E2A" w:rsidRPr="00F94F02">
        <w:rPr>
          <w:rFonts w:ascii="標楷體-繁" w:eastAsia="標楷體-繁" w:hAnsi="標楷體-繁" w:cs="Times New Roman" w:hint="eastAsia"/>
          <w:color w:val="000000"/>
          <w:kern w:val="0"/>
          <w:sz w:val="32"/>
          <w:szCs w:val="32"/>
        </w:rPr>
        <w:t>、</w:t>
      </w:r>
      <w:r w:rsidR="00DC2E65">
        <w:rPr>
          <w:rFonts w:ascii="標楷體-繁" w:eastAsia="標楷體-繁" w:hAnsi="標楷體-繁" w:cs="Times New Roman" w:hint="eastAsia"/>
          <w:color w:val="000000"/>
          <w:kern w:val="0"/>
          <w:sz w:val="32"/>
          <w:szCs w:val="32"/>
        </w:rPr>
        <w:t>功能流程圖</w:t>
      </w:r>
    </w:p>
    <w:p w14:paraId="0CDD6BA2" w14:textId="18B54170" w:rsidR="00DC2E65" w:rsidRPr="00F94F02" w:rsidRDefault="00DC2E65" w:rsidP="00D92E2A">
      <w:pPr>
        <w:widowControl/>
        <w:spacing w:before="100" w:beforeAutospacing="1" w:after="100" w:afterAutospacing="1"/>
        <w:rPr>
          <w:rFonts w:ascii="標楷體-繁" w:eastAsia="標楷體-繁" w:hAnsi="標楷體-繁" w:cs="Times New Roman"/>
          <w:color w:val="000000"/>
          <w:kern w:val="0"/>
          <w:sz w:val="32"/>
          <w:szCs w:val="32"/>
        </w:rPr>
      </w:pPr>
      <w:r>
        <w:rPr>
          <w:rFonts w:ascii="標楷體-繁" w:eastAsia="標楷體-繁" w:hAnsi="標楷體-繁" w:cs="Times New Roman" w:hint="eastAsia"/>
          <w:color w:val="000000"/>
          <w:kern w:val="0"/>
          <w:sz w:val="32"/>
          <w:szCs w:val="32"/>
        </w:rPr>
        <w:t>六、系統架構圖</w:t>
      </w:r>
    </w:p>
    <w:p w14:paraId="67354F7B" w14:textId="05722D43" w:rsidR="00D92E2A" w:rsidRPr="00F94F02" w:rsidRDefault="00DC2E65" w:rsidP="00D92E2A">
      <w:pPr>
        <w:widowControl/>
        <w:spacing w:before="100" w:beforeAutospacing="1" w:after="100" w:afterAutospacing="1"/>
        <w:rPr>
          <w:rFonts w:ascii="標楷體-繁" w:eastAsia="標楷體-繁" w:hAnsi="標楷體-繁" w:cs="Times New Roman"/>
          <w:color w:val="000000"/>
          <w:kern w:val="0"/>
          <w:sz w:val="32"/>
          <w:szCs w:val="32"/>
        </w:rPr>
      </w:pPr>
      <w:r>
        <w:rPr>
          <w:rFonts w:ascii="標楷體-繁" w:eastAsia="標楷體-繁" w:hAnsi="標楷體-繁" w:cs="Times New Roman" w:hint="eastAsia"/>
          <w:color w:val="000000"/>
          <w:kern w:val="0"/>
          <w:sz w:val="32"/>
          <w:szCs w:val="32"/>
        </w:rPr>
        <w:t>七</w:t>
      </w:r>
      <w:r w:rsidR="00D92E2A" w:rsidRPr="00F94F02">
        <w:rPr>
          <w:rFonts w:ascii="標楷體-繁" w:eastAsia="標楷體-繁" w:hAnsi="標楷體-繁" w:cs="Times New Roman" w:hint="eastAsia"/>
          <w:color w:val="000000"/>
          <w:kern w:val="0"/>
          <w:sz w:val="32"/>
          <w:szCs w:val="32"/>
        </w:rPr>
        <w:t>、</w:t>
      </w:r>
      <w:r w:rsidR="006967A2" w:rsidRPr="00F94F02">
        <w:rPr>
          <w:rFonts w:ascii="標楷體-繁" w:eastAsia="標楷體-繁" w:hAnsi="標楷體-繁" w:cs="Times New Roman" w:hint="eastAsia"/>
          <w:color w:val="000000"/>
          <w:kern w:val="0"/>
          <w:sz w:val="32"/>
          <w:szCs w:val="32"/>
        </w:rPr>
        <w:t>結語</w:t>
      </w:r>
    </w:p>
    <w:p w14:paraId="03370CAF" w14:textId="23BF23F4" w:rsidR="006967A2" w:rsidRPr="00F94F02" w:rsidRDefault="00DC2E65" w:rsidP="006967A2">
      <w:pPr>
        <w:widowControl/>
        <w:spacing w:before="100" w:beforeAutospacing="1" w:after="100" w:afterAutospacing="1"/>
        <w:rPr>
          <w:rFonts w:ascii="標楷體-繁" w:eastAsia="標楷體-繁" w:hAnsi="標楷體-繁" w:cs="Times New Roman"/>
          <w:color w:val="000000"/>
          <w:kern w:val="0"/>
          <w:sz w:val="32"/>
          <w:szCs w:val="32"/>
        </w:rPr>
      </w:pPr>
      <w:r>
        <w:rPr>
          <w:rFonts w:ascii="標楷體-繁" w:eastAsia="標楷體-繁" w:hAnsi="標楷體-繁" w:cs="Times New Roman" w:hint="eastAsia"/>
          <w:color w:val="000000"/>
          <w:kern w:val="0"/>
          <w:sz w:val="32"/>
          <w:szCs w:val="32"/>
        </w:rPr>
        <w:t>八</w:t>
      </w:r>
      <w:r w:rsidR="00D92E2A" w:rsidRPr="00F94F02">
        <w:rPr>
          <w:rFonts w:ascii="標楷體-繁" w:eastAsia="標楷體-繁" w:hAnsi="標楷體-繁" w:cs="Times New Roman" w:hint="eastAsia"/>
          <w:color w:val="000000"/>
          <w:kern w:val="0"/>
          <w:sz w:val="32"/>
          <w:szCs w:val="32"/>
        </w:rPr>
        <w:t>、</w:t>
      </w:r>
      <w:r w:rsidR="006967A2" w:rsidRPr="00F94F02">
        <w:rPr>
          <w:rFonts w:ascii="標楷體-繁" w:eastAsia="標楷體-繁" w:hAnsi="標楷體-繁" w:cs="Times New Roman" w:hint="eastAsia"/>
          <w:color w:val="000000"/>
          <w:kern w:val="0"/>
          <w:sz w:val="32"/>
          <w:szCs w:val="32"/>
        </w:rPr>
        <w:t>參考資料</w:t>
      </w:r>
    </w:p>
    <w:p w14:paraId="71EE57BC" w14:textId="2B798112" w:rsidR="009A6212" w:rsidRPr="00630729" w:rsidRDefault="00B5655E" w:rsidP="00D92E2A">
      <w:pPr>
        <w:widowControl/>
        <w:spacing w:before="100" w:beforeAutospacing="1" w:after="100" w:afterAutospacing="1"/>
        <w:rPr>
          <w:rFonts w:ascii="標楷體-繁" w:eastAsia="標楷體-繁" w:hAnsi="標楷體-繁" w:cs="Times New Roman"/>
          <w:color w:val="000000"/>
          <w:kern w:val="0"/>
          <w:sz w:val="27"/>
          <w:szCs w:val="27"/>
          <w:lang w:val="zh-TW"/>
        </w:rPr>
      </w:pPr>
      <w:r w:rsidRPr="00630729">
        <w:rPr>
          <w:rFonts w:ascii="標楷體-繁" w:eastAsia="標楷體-繁" w:hAnsi="標楷體-繁" w:cs="Times New Roman" w:hint="eastAsia"/>
          <w:color w:val="000000"/>
          <w:kern w:val="0"/>
          <w:sz w:val="27"/>
          <w:szCs w:val="27"/>
          <w:lang w:val="zh-TW"/>
        </w:rPr>
        <w:t xml:space="preserve"> </w:t>
      </w:r>
      <w:r w:rsidR="006B1042" w:rsidRPr="00630729">
        <w:rPr>
          <w:rFonts w:ascii="標楷體-繁" w:eastAsia="標楷體-繁" w:hAnsi="標楷體-繁" w:cs="Times New Roman" w:hint="eastAsia"/>
          <w:color w:val="000000"/>
          <w:kern w:val="0"/>
          <w:sz w:val="27"/>
          <w:szCs w:val="27"/>
          <w:lang w:val="zh-TW"/>
        </w:rPr>
        <w:br w:type="page"/>
      </w:r>
    </w:p>
    <w:p w14:paraId="5B4BD8F6" w14:textId="38716BB3" w:rsidR="00EC4A17" w:rsidRPr="00EC4A17" w:rsidRDefault="00C16CCE" w:rsidP="00EC4A17">
      <w:pPr>
        <w:pStyle w:val="a4"/>
        <w:widowControl/>
        <w:numPr>
          <w:ilvl w:val="0"/>
          <w:numId w:val="7"/>
        </w:numPr>
        <w:spacing w:before="100" w:beforeAutospacing="1" w:after="100" w:afterAutospacing="1" w:line="360" w:lineRule="auto"/>
        <w:ind w:leftChars="0"/>
        <w:rPr>
          <w:rFonts w:ascii="標楷體-繁" w:eastAsia="標楷體-繁" w:hAnsi="標楷體-繁" w:cs="Times New Roman" w:hint="eastAsia"/>
          <w:color w:val="000000"/>
          <w:kern w:val="0"/>
          <w:sz w:val="32"/>
          <w:szCs w:val="32"/>
        </w:rPr>
      </w:pPr>
      <w:r w:rsidRPr="00F94F02">
        <w:rPr>
          <w:rFonts w:ascii="標楷體-繁" w:eastAsia="標楷體-繁" w:hAnsi="標楷體-繁" w:cs="Times New Roman" w:hint="eastAsia"/>
          <w:color w:val="000000"/>
          <w:kern w:val="0"/>
          <w:sz w:val="32"/>
          <w:szCs w:val="32"/>
        </w:rPr>
        <w:lastRenderedPageBreak/>
        <w:t>研究動機</w:t>
      </w:r>
    </w:p>
    <w:p w14:paraId="3183DF3D" w14:textId="2EE5F722" w:rsidR="00EC4A17" w:rsidRPr="00C97822" w:rsidRDefault="00EC4A17" w:rsidP="00C97822">
      <w:pPr>
        <w:pStyle w:val="a4"/>
        <w:widowControl/>
        <w:spacing w:before="100" w:beforeAutospacing="1" w:after="100" w:afterAutospacing="1" w:line="360" w:lineRule="auto"/>
        <w:ind w:firstLineChars="200" w:firstLine="480"/>
        <w:rPr>
          <w:rFonts w:ascii="標楷體-繁" w:eastAsia="標楷體-繁" w:hAnsi="標楷體-繁" w:cs="Times New Roman" w:hint="eastAsia"/>
          <w:color w:val="000000"/>
          <w:kern w:val="0"/>
          <w:szCs w:val="24"/>
        </w:rPr>
      </w:pPr>
      <w:r w:rsidRPr="00EC4A17">
        <w:rPr>
          <w:rFonts w:ascii="標楷體-繁" w:eastAsia="標楷體-繁" w:hAnsi="標楷體-繁" w:cs="Times New Roman" w:hint="eastAsia"/>
          <w:color w:val="000000"/>
          <w:kern w:val="0"/>
          <w:szCs w:val="24"/>
        </w:rPr>
        <w:t>隨著科技的不斷演進，元宇宙（Metaverse）已被視為未來數位生活和商業應用的重要場景。作為元宇宙的基石之一，3D建模技術承載著構建虛擬世界的基本要素，其重要性不言而喻。然而，目前市場上的建模工具大多專注於專業設計師和工程師，對於初學者和非專業用戶來說，存在操作複雜、學習門檻高的問題，從而限制了更多人參與元宇宙建設的可能性。</w:t>
      </w:r>
    </w:p>
    <w:p w14:paraId="2B17F65C" w14:textId="77777777" w:rsidR="00EC4A17" w:rsidRPr="00EC4A17" w:rsidRDefault="00EC4A17" w:rsidP="00EC4A17">
      <w:pPr>
        <w:pStyle w:val="a4"/>
        <w:widowControl/>
        <w:spacing w:before="100" w:beforeAutospacing="1" w:after="100" w:afterAutospacing="1" w:line="360" w:lineRule="auto"/>
        <w:ind w:firstLineChars="200" w:firstLine="480"/>
        <w:rPr>
          <w:rFonts w:ascii="標楷體-繁" w:eastAsia="標楷體-繁" w:hAnsi="標楷體-繁" w:cs="Times New Roman" w:hint="eastAsia"/>
          <w:color w:val="000000"/>
          <w:kern w:val="0"/>
          <w:szCs w:val="24"/>
        </w:rPr>
      </w:pPr>
      <w:r w:rsidRPr="00EC4A17">
        <w:rPr>
          <w:rFonts w:ascii="標楷體-繁" w:eastAsia="標楷體-繁" w:hAnsi="標楷體-繁" w:cs="Times New Roman" w:hint="eastAsia"/>
          <w:color w:val="000000"/>
          <w:kern w:val="0"/>
          <w:szCs w:val="24"/>
        </w:rPr>
        <w:t>因此，我們希望開發一個創新的建模軟體，不僅具備專業的建模功能，還能夠結合繪畫等創意工具，提升用戶的使用體驗。透過此軟體，我們旨在降低建模學習的難度，並讓用戶在趣味性與實用性中感受到建模的樂趣與創造的成就感。進一步地，我們希望此平台能成為元宇宙技術推廣的重要支柱之一，吸引更多人了解並投入元宇宙的創造與發展，從而促進該領域的技術普及與市場成長。</w:t>
      </w:r>
    </w:p>
    <w:p w14:paraId="019B0CA4" w14:textId="43579EF9" w:rsidR="00990339" w:rsidRDefault="009A6212" w:rsidP="00990339">
      <w:pPr>
        <w:pStyle w:val="a4"/>
        <w:widowControl/>
        <w:numPr>
          <w:ilvl w:val="0"/>
          <w:numId w:val="7"/>
        </w:numPr>
        <w:spacing w:before="100" w:beforeAutospacing="1" w:after="100" w:afterAutospacing="1" w:line="360" w:lineRule="auto"/>
        <w:ind w:leftChars="0"/>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系統介紹</w:t>
      </w:r>
    </w:p>
    <w:p w14:paraId="5D315582" w14:textId="77777777" w:rsidR="00990339" w:rsidRPr="00990339" w:rsidRDefault="00990339" w:rsidP="00990339">
      <w:pPr>
        <w:pStyle w:val="Web"/>
        <w:spacing w:line="360" w:lineRule="auto"/>
        <w:ind w:left="480" w:firstLine="480"/>
        <w:rPr>
          <w:rFonts w:ascii="標楷體-繁" w:eastAsia="標楷體-繁" w:hAnsi="標楷體-繁"/>
        </w:rPr>
      </w:pPr>
      <w:r w:rsidRPr="00990339">
        <w:rPr>
          <w:rFonts w:ascii="標楷體-繁" w:eastAsia="標楷體-繁" w:hAnsi="標楷體-繁"/>
        </w:rPr>
        <w:t>平台融合了先進的3D建模技術與數位繪畫功能，旨在提供一個創新且高效的創作工具。透過</w:t>
      </w:r>
      <w:r w:rsidRPr="00990339">
        <w:rPr>
          <w:rStyle w:val="ad"/>
          <w:rFonts w:ascii="標楷體-繁" w:eastAsia="標楷體-繁" w:hAnsi="標楷體-繁"/>
          <w:b w:val="0"/>
          <w:bCs w:val="0"/>
        </w:rPr>
        <w:t>WebSocket技術</w:t>
      </w:r>
      <w:r w:rsidRPr="00990339">
        <w:rPr>
          <w:rFonts w:ascii="標楷體-繁" w:eastAsia="標楷體-繁" w:hAnsi="標楷體-繁"/>
        </w:rPr>
        <w:t>的應用，平台實現了</w:t>
      </w:r>
      <w:r w:rsidRPr="00990339">
        <w:rPr>
          <w:rStyle w:val="ad"/>
          <w:rFonts w:ascii="標楷體-繁" w:eastAsia="標楷體-繁" w:hAnsi="標楷體-繁"/>
          <w:b w:val="0"/>
          <w:bCs w:val="0"/>
        </w:rPr>
        <w:t>模型</w:t>
      </w:r>
      <w:r w:rsidRPr="00990339">
        <w:rPr>
          <w:rStyle w:val="ad"/>
          <w:rFonts w:ascii="標楷體-繁" w:eastAsia="標楷體-繁" w:hAnsi="標楷體-繁" w:hint="eastAsia"/>
          <w:b w:val="0"/>
          <w:bCs w:val="0"/>
        </w:rPr>
        <w:t>共編</w:t>
      </w:r>
      <w:r w:rsidRPr="00990339">
        <w:rPr>
          <w:rStyle w:val="ad"/>
          <w:rFonts w:ascii="標楷體-繁" w:eastAsia="標楷體-繁" w:hAnsi="標楷體-繁"/>
          <w:b w:val="0"/>
          <w:bCs w:val="0"/>
        </w:rPr>
        <w:t>（collaborative modeling）與即時生成繪畫圖像</w:t>
      </w:r>
      <w:r w:rsidRPr="00990339">
        <w:rPr>
          <w:rFonts w:ascii="標楷體-繁" w:eastAsia="標楷體-繁" w:hAnsi="標楷體-繁"/>
        </w:rPr>
        <w:t>的功能，使多位使用者能夠同時進行創作，提升了團隊協作的效率與互動性。此外，平台整合了</w:t>
      </w:r>
      <w:r w:rsidRPr="00990339">
        <w:rPr>
          <w:rStyle w:val="ad"/>
          <w:rFonts w:ascii="標楷體-繁" w:eastAsia="標楷體-繁" w:hAnsi="標楷體-繁"/>
          <w:b w:val="0"/>
          <w:bCs w:val="0"/>
        </w:rPr>
        <w:t>硬體感測器</w:t>
      </w:r>
      <w:r w:rsidRPr="00990339">
        <w:rPr>
          <w:rFonts w:ascii="標楷體-繁" w:eastAsia="標楷體-繁" w:hAnsi="標楷體-繁"/>
        </w:rPr>
        <w:t>（</w:t>
      </w:r>
      <w:r>
        <w:rPr>
          <w:rFonts w:ascii="標楷體-繁" w:eastAsia="標楷體-繁" w:hAnsi="標楷體-繁" w:hint="eastAsia"/>
        </w:rPr>
        <w:t>九軸感測器</w:t>
      </w:r>
      <w:r w:rsidRPr="00990339">
        <w:rPr>
          <w:rFonts w:ascii="標楷體-繁" w:eastAsia="標楷體-繁" w:hAnsi="標楷體-繁"/>
        </w:rPr>
        <w:t>），讓使用者在建模過程中擁有更自然且直觀的操作體驗，進一步降低了創作門檻並增強了使用的便利性與靈活性。</w:t>
      </w:r>
    </w:p>
    <w:p w14:paraId="137A7D9B" w14:textId="2627754F" w:rsidR="00990339" w:rsidRPr="00990339" w:rsidRDefault="00990339" w:rsidP="00990339">
      <w:pPr>
        <w:widowControl/>
        <w:spacing w:before="100" w:beforeAutospacing="1" w:after="100" w:afterAutospacing="1" w:line="360" w:lineRule="auto"/>
        <w:ind w:left="480" w:firstLine="480"/>
        <w:rPr>
          <w:rFonts w:ascii="標楷體-繁" w:eastAsia="標楷體-繁" w:hAnsi="標楷體-繁" w:cs="Times New Roman" w:hint="eastAsia"/>
          <w:color w:val="000000"/>
          <w:kern w:val="0"/>
          <w:sz w:val="32"/>
          <w:szCs w:val="32"/>
        </w:rPr>
      </w:pPr>
      <w:r w:rsidRPr="00990339">
        <w:rPr>
          <w:rFonts w:ascii="標楷體-繁" w:eastAsia="標楷體-繁" w:hAnsi="標楷體-繁"/>
        </w:rPr>
        <w:t>為了最大限度提升可用性與覆蓋範圍，我們採用了</w:t>
      </w:r>
      <w:r w:rsidRPr="00990339">
        <w:rPr>
          <w:rStyle w:val="ad"/>
          <w:rFonts w:ascii="標楷體-繁" w:eastAsia="標楷體-繁" w:hAnsi="標楷體-繁"/>
          <w:b w:val="0"/>
          <w:bCs w:val="0"/>
        </w:rPr>
        <w:t>Web Application架構</w:t>
      </w:r>
      <w:r w:rsidRPr="00990339">
        <w:rPr>
          <w:rFonts w:ascii="標楷體-繁" w:eastAsia="標楷體-繁" w:hAnsi="標楷體-繁"/>
        </w:rPr>
        <w:t>作為開發基礎，具備跨平台的優勢。無論是平板電腦、桌上型電腦還是智慧型手機，用戶都能通過瀏覽器輕鬆訪問與使用本平台，無需依賴於特</w:t>
      </w:r>
      <w:r w:rsidRPr="00990339">
        <w:rPr>
          <w:rFonts w:ascii="標楷體-繁" w:eastAsia="標楷體-繁" w:hAnsi="標楷體-繁"/>
        </w:rPr>
        <w:lastRenderedPageBreak/>
        <w:t>定設備或操作系統，真正實現隨時隨地的創作自由。這樣的設計不僅能降低使用成本，也能讓更多人參與到建模與繪畫的創作中，進一步推動數位藝術與元宇宙應用的普及化發展</w:t>
      </w:r>
      <w:r>
        <w:rPr>
          <w:rFonts w:ascii="標楷體-繁" w:eastAsia="標楷體-繁" w:hAnsi="標楷體-繁" w:hint="eastAsia"/>
        </w:rPr>
        <w:t>。</w:t>
      </w:r>
    </w:p>
    <w:p w14:paraId="38224EF0" w14:textId="02CA2B77" w:rsidR="009A6212" w:rsidRPr="00F94F02" w:rsidRDefault="009A6212" w:rsidP="004357A1">
      <w:pPr>
        <w:pStyle w:val="a4"/>
        <w:widowControl/>
        <w:numPr>
          <w:ilvl w:val="0"/>
          <w:numId w:val="7"/>
        </w:numPr>
        <w:spacing w:before="100" w:beforeAutospacing="1" w:after="100" w:afterAutospacing="1" w:line="360" w:lineRule="auto"/>
        <w:ind w:leftChars="0"/>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設備與技術</w:t>
      </w:r>
    </w:p>
    <w:p w14:paraId="211E1B5E" w14:textId="1DA9B5F1" w:rsidR="00CE72EF" w:rsidRPr="00630729" w:rsidRDefault="00CE72EF" w:rsidP="004357A1">
      <w:pPr>
        <w:pStyle w:val="a4"/>
        <w:widowControl/>
        <w:numPr>
          <w:ilvl w:val="0"/>
          <w:numId w:val="13"/>
        </w:numPr>
        <w:spacing w:before="100" w:beforeAutospacing="1" w:after="100" w:afterAutospacing="1" w:line="360" w:lineRule="auto"/>
        <w:ind w:leftChars="0"/>
        <w:rPr>
          <w:rFonts w:ascii="標楷體-繁" w:eastAsia="標楷體-繁" w:hAnsi="標楷體-繁" w:cs="Times New Roman"/>
          <w:color w:val="000000"/>
          <w:kern w:val="0"/>
        </w:rPr>
      </w:pPr>
      <w:r w:rsidRPr="00630729">
        <w:rPr>
          <w:rFonts w:ascii="標楷體-繁" w:eastAsia="標楷體-繁" w:hAnsi="標楷體-繁" w:cs="Times New Roman"/>
          <w:color w:val="000000"/>
          <w:kern w:val="0"/>
        </w:rPr>
        <w:t>硬體</w:t>
      </w:r>
      <w:r w:rsidR="00906B88" w:rsidRPr="00630729">
        <w:rPr>
          <w:rFonts w:ascii="標楷體-繁" w:eastAsia="標楷體-繁" w:hAnsi="標楷體-繁" w:cs="Times New Roman" w:hint="eastAsia"/>
          <w:color w:val="000000"/>
          <w:kern w:val="0"/>
        </w:rPr>
        <w:t>設備</w:t>
      </w:r>
      <w:r w:rsidRPr="00630729">
        <w:rPr>
          <w:rFonts w:ascii="標楷體-繁" w:eastAsia="標楷體-繁" w:hAnsi="標楷體-繁" w:cs="Times New Roman" w:hint="eastAsia"/>
          <w:color w:val="000000"/>
          <w:kern w:val="0"/>
        </w:rPr>
        <w:t>：</w:t>
      </w:r>
      <w:r w:rsidR="3F69483B" w:rsidRPr="00630729">
        <w:rPr>
          <w:rFonts w:ascii="標楷體-繁" w:eastAsia="標楷體-繁" w:hAnsi="標楷體-繁" w:cs="Times New Roman"/>
          <w:color w:val="000000"/>
          <w:kern w:val="0"/>
        </w:rPr>
        <w:t>使用ESP32開發版及MPU9250九軸感測器，</w:t>
      </w:r>
      <w:r w:rsidR="08FE8569" w:rsidRPr="00630729">
        <w:rPr>
          <w:rFonts w:ascii="標楷體-繁" w:eastAsia="標楷體-繁" w:hAnsi="標楷體-繁" w:cs="Times New Roman"/>
          <w:color w:val="000000"/>
          <w:kern w:val="0"/>
        </w:rPr>
        <w:t>利用I2C協議傳輸及接收位置信息</w:t>
      </w:r>
      <w:r w:rsidR="25F9A33F" w:rsidRPr="00630729">
        <w:rPr>
          <w:rFonts w:ascii="標楷體-繁" w:eastAsia="標楷體-繁" w:hAnsi="標楷體-繁" w:cs="Times New Roman"/>
          <w:color w:val="000000"/>
          <w:kern w:val="0"/>
        </w:rPr>
        <w:t>。</w:t>
      </w:r>
      <w:r w:rsidR="00867AFF" w:rsidRPr="00630729">
        <w:rPr>
          <w:rFonts w:ascii="標楷體-繁" w:eastAsia="標楷體-繁" w:hAnsi="標楷體-繁"/>
          <w:noProof/>
        </w:rPr>
        <w:drawing>
          <wp:inline distT="0" distB="0" distL="0" distR="0" wp14:anchorId="7A1C9E2D" wp14:editId="279B27BE">
            <wp:extent cx="3882166" cy="2488368"/>
            <wp:effectExtent l="0" t="0" r="4445" b="1270"/>
            <wp:docPr id="1750706707" name="圖片 175070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8372" cy="2511575"/>
                    </a:xfrm>
                    <a:prstGeom prst="rect">
                      <a:avLst/>
                    </a:prstGeom>
                  </pic:spPr>
                </pic:pic>
              </a:graphicData>
            </a:graphic>
          </wp:inline>
        </w:drawing>
      </w:r>
    </w:p>
    <w:p w14:paraId="1B937582" w14:textId="41DC206D" w:rsidR="00867AFF" w:rsidRPr="00630729" w:rsidRDefault="00867AFF" w:rsidP="004357A1">
      <w:pPr>
        <w:pStyle w:val="a4"/>
        <w:widowControl/>
        <w:numPr>
          <w:ilvl w:val="0"/>
          <w:numId w:val="20"/>
        </w:numPr>
        <w:spacing w:before="100" w:beforeAutospacing="1" w:after="100" w:afterAutospacing="1" w:line="360" w:lineRule="auto"/>
        <w:ind w:leftChars="0"/>
        <w:rPr>
          <w:rFonts w:ascii="標楷體-繁" w:eastAsia="標楷體-繁" w:hAnsi="標楷體-繁" w:cs="Times New Roman"/>
          <w:color w:val="000000"/>
          <w:kern w:val="0"/>
        </w:rPr>
      </w:pPr>
      <w:r w:rsidRPr="00630729">
        <w:rPr>
          <w:rFonts w:ascii="標楷體-繁" w:eastAsia="標楷體-繁" w:hAnsi="標楷體-繁" w:cs="Times New Roman" w:hint="eastAsia"/>
          <w:color w:val="000000"/>
          <w:kern w:val="0"/>
        </w:rPr>
        <w:t>按鈕：模擬滑鼠點擊功能。</w:t>
      </w:r>
      <w:r w:rsidRPr="00630729">
        <w:rPr>
          <w:rFonts w:ascii="標楷體-繁" w:eastAsia="標楷體-繁" w:hAnsi="標楷體-繁" w:cs="Times New Roman" w:hint="eastAsia"/>
          <w:color w:val="000000"/>
          <w:kern w:val="0"/>
        </w:rPr>
        <w:tab/>
      </w:r>
    </w:p>
    <w:p w14:paraId="030FB57A" w14:textId="31226727" w:rsidR="00867AFF" w:rsidRPr="00630729" w:rsidRDefault="00867AFF" w:rsidP="004357A1">
      <w:pPr>
        <w:pStyle w:val="a4"/>
        <w:widowControl/>
        <w:numPr>
          <w:ilvl w:val="0"/>
          <w:numId w:val="20"/>
        </w:numPr>
        <w:spacing w:before="100" w:beforeAutospacing="1" w:after="100" w:afterAutospacing="1" w:line="360" w:lineRule="auto"/>
        <w:ind w:leftChars="0"/>
        <w:rPr>
          <w:rFonts w:ascii="標楷體-繁" w:eastAsia="標楷體-繁" w:hAnsi="標楷體-繁" w:cs="Times New Roman"/>
          <w:color w:val="000000"/>
          <w:kern w:val="0"/>
        </w:rPr>
      </w:pPr>
      <w:r w:rsidRPr="00630729">
        <w:rPr>
          <w:rFonts w:ascii="標楷體-繁" w:eastAsia="標楷體-繁" w:hAnsi="標楷體-繁" w:cs="Times New Roman"/>
          <w:color w:val="000000"/>
          <w:kern w:val="0"/>
        </w:rPr>
        <w:t>MPU9250</w:t>
      </w:r>
      <w:r w:rsidRPr="00630729">
        <w:rPr>
          <w:rFonts w:ascii="標楷體-繁" w:eastAsia="標楷體-繁" w:hAnsi="標楷體-繁" w:cs="Times New Roman" w:hint="eastAsia"/>
          <w:color w:val="000000"/>
          <w:kern w:val="0"/>
        </w:rPr>
        <w:t>：偵測移動的</w:t>
      </w:r>
      <w:r w:rsidRPr="00630729">
        <w:rPr>
          <w:rFonts w:ascii="標楷體-繁" w:eastAsia="標楷體-繁" w:hAnsi="標楷體-繁" w:cs="Times New Roman"/>
          <w:color w:val="000000"/>
          <w:kern w:val="0"/>
        </w:rPr>
        <w:t>x, y, z</w:t>
      </w:r>
      <w:r w:rsidRPr="00630729">
        <w:rPr>
          <w:rFonts w:ascii="標楷體-繁" w:eastAsia="標楷體-繁" w:hAnsi="標楷體-繁" w:cs="Times New Roman" w:hint="eastAsia"/>
          <w:color w:val="000000"/>
          <w:kern w:val="0"/>
        </w:rPr>
        <w:t>軸座標。</w:t>
      </w:r>
    </w:p>
    <w:p w14:paraId="0CB1B41C" w14:textId="0FDC130B" w:rsidR="00867AFF" w:rsidRPr="00630729" w:rsidRDefault="00867AFF" w:rsidP="004357A1">
      <w:pPr>
        <w:pStyle w:val="a4"/>
        <w:widowControl/>
        <w:numPr>
          <w:ilvl w:val="0"/>
          <w:numId w:val="20"/>
        </w:numPr>
        <w:spacing w:before="100" w:beforeAutospacing="1" w:after="100" w:afterAutospacing="1" w:line="360" w:lineRule="auto"/>
        <w:ind w:leftChars="0"/>
        <w:rPr>
          <w:rFonts w:ascii="標楷體-繁" w:eastAsia="標楷體-繁" w:hAnsi="標楷體-繁" w:cs="Times New Roman"/>
          <w:color w:val="000000"/>
          <w:kern w:val="0"/>
        </w:rPr>
      </w:pPr>
      <w:r w:rsidRPr="00630729">
        <w:rPr>
          <w:rFonts w:ascii="標楷體-繁" w:eastAsia="標楷體-繁" w:hAnsi="標楷體-繁" w:cs="Times New Roman"/>
          <w:color w:val="000000"/>
          <w:kern w:val="0"/>
        </w:rPr>
        <w:t>ESP32</w:t>
      </w:r>
      <w:r w:rsidRPr="00630729">
        <w:rPr>
          <w:rFonts w:ascii="標楷體-繁" w:eastAsia="標楷體-繁" w:hAnsi="標楷體-繁" w:cs="Times New Roman" w:hint="eastAsia"/>
          <w:color w:val="000000"/>
          <w:kern w:val="0"/>
        </w:rPr>
        <w:t>：撰寫程式開發與藍芽與</w:t>
      </w:r>
      <w:r w:rsidRPr="00630729">
        <w:rPr>
          <w:rFonts w:ascii="標楷體-繁" w:eastAsia="標楷體-繁" w:hAnsi="標楷體-繁" w:cs="Times New Roman"/>
          <w:color w:val="000000"/>
          <w:kern w:val="0"/>
        </w:rPr>
        <w:t>Wi-F</w:t>
      </w:r>
      <w:r w:rsidRPr="00630729">
        <w:rPr>
          <w:rFonts w:ascii="標楷體-繁" w:eastAsia="標楷體-繁" w:hAnsi="標楷體-繁" w:cs="Times New Roman" w:hint="eastAsia"/>
          <w:color w:val="000000"/>
          <w:kern w:val="0"/>
        </w:rPr>
        <w:t>i串接應用。</w:t>
      </w:r>
    </w:p>
    <w:p w14:paraId="02498A9A" w14:textId="08D3589A" w:rsidR="00867AFF" w:rsidRPr="00630729" w:rsidRDefault="00867AFF" w:rsidP="004357A1">
      <w:pPr>
        <w:pStyle w:val="a4"/>
        <w:widowControl/>
        <w:numPr>
          <w:ilvl w:val="0"/>
          <w:numId w:val="20"/>
        </w:numPr>
        <w:spacing w:before="100" w:beforeAutospacing="1" w:after="100" w:afterAutospacing="1" w:line="360" w:lineRule="auto"/>
        <w:ind w:leftChars="0"/>
        <w:rPr>
          <w:rFonts w:ascii="標楷體-繁" w:eastAsia="標楷體-繁" w:hAnsi="標楷體-繁" w:cs="Times New Roman"/>
          <w:color w:val="000000"/>
          <w:kern w:val="0"/>
        </w:rPr>
      </w:pPr>
      <w:r w:rsidRPr="00630729">
        <w:rPr>
          <w:rFonts w:ascii="標楷體-繁" w:eastAsia="標楷體-繁" w:hAnsi="標楷體-繁" w:cs="Times New Roman"/>
          <w:color w:val="000000"/>
          <w:kern w:val="0"/>
        </w:rPr>
        <w:t>3.3V</w:t>
      </w:r>
      <w:r w:rsidRPr="00630729">
        <w:rPr>
          <w:rFonts w:ascii="標楷體-繁" w:eastAsia="標楷體-繁" w:hAnsi="標楷體-繁" w:cs="Times New Roman" w:hint="eastAsia"/>
          <w:color w:val="000000"/>
          <w:kern w:val="0"/>
        </w:rPr>
        <w:t>電源轉換器：調整電力的輸出，使設備能夠維持在正常運行的情況下，以達到節能的效果。</w:t>
      </w:r>
    </w:p>
    <w:p w14:paraId="6FFF94A2" w14:textId="1882A6F4" w:rsidR="00CE72EF" w:rsidRPr="00630729" w:rsidRDefault="00CE72EF" w:rsidP="004357A1">
      <w:pPr>
        <w:pStyle w:val="a4"/>
        <w:widowControl/>
        <w:numPr>
          <w:ilvl w:val="0"/>
          <w:numId w:val="13"/>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前端：使用</w:t>
      </w:r>
      <w:r w:rsidRPr="00630729">
        <w:rPr>
          <w:rFonts w:ascii="標楷體-繁" w:eastAsia="標楷體-繁" w:hAnsi="標楷體-繁" w:cs="Times New Roman"/>
          <w:color w:val="000000"/>
          <w:kern w:val="0"/>
          <w:szCs w:val="24"/>
        </w:rPr>
        <w:t>TypeScript</w:t>
      </w:r>
      <w:r w:rsidRPr="00630729">
        <w:rPr>
          <w:rFonts w:ascii="標楷體-繁" w:eastAsia="標楷體-繁" w:hAnsi="標楷體-繁" w:cs="Times New Roman" w:hint="eastAsia"/>
          <w:color w:val="000000"/>
          <w:kern w:val="0"/>
          <w:szCs w:val="24"/>
        </w:rPr>
        <w:t>搭配</w:t>
      </w:r>
      <w:r w:rsidRPr="00630729">
        <w:rPr>
          <w:rFonts w:ascii="標楷體-繁" w:eastAsia="標楷體-繁" w:hAnsi="標楷體-繁" w:cs="Times New Roman"/>
          <w:color w:val="000000"/>
          <w:kern w:val="0"/>
          <w:szCs w:val="24"/>
        </w:rPr>
        <w:t>ReactJS</w:t>
      </w:r>
      <w:r w:rsidRPr="00630729">
        <w:rPr>
          <w:rFonts w:ascii="標楷體-繁" w:eastAsia="標楷體-繁" w:hAnsi="標楷體-繁" w:cs="Times New Roman" w:hint="eastAsia"/>
          <w:color w:val="000000"/>
          <w:kern w:val="0"/>
          <w:szCs w:val="24"/>
        </w:rPr>
        <w:t>開發前端</w:t>
      </w:r>
      <w:r w:rsidR="00EC1461" w:rsidRPr="00630729">
        <w:rPr>
          <w:rFonts w:ascii="標楷體-繁" w:eastAsia="標楷體-繁" w:hAnsi="標楷體-繁" w:cs="Times New Roman" w:hint="eastAsia"/>
          <w:color w:val="000000"/>
          <w:kern w:val="0"/>
          <w:szCs w:val="24"/>
        </w:rPr>
        <w:t>介面</w:t>
      </w:r>
      <w:r w:rsidRPr="00630729">
        <w:rPr>
          <w:rFonts w:ascii="標楷體-繁" w:eastAsia="標楷體-繁" w:hAnsi="標楷體-繁" w:cs="Times New Roman" w:hint="eastAsia"/>
          <w:color w:val="000000"/>
          <w:kern w:val="0"/>
          <w:szCs w:val="24"/>
        </w:rPr>
        <w:t>，使用</w:t>
      </w:r>
      <w:r w:rsidR="00A83866" w:rsidRPr="00630729">
        <w:rPr>
          <w:rFonts w:ascii="標楷體-繁" w:eastAsia="標楷體-繁" w:hAnsi="標楷體-繁" w:cs="Times New Roman"/>
          <w:color w:val="000000"/>
          <w:kern w:val="0"/>
          <w:szCs w:val="24"/>
        </w:rPr>
        <w:t xml:space="preserve"> Three</w:t>
      </w:r>
      <w:r w:rsidRPr="00630729">
        <w:rPr>
          <w:rFonts w:ascii="標楷體-繁" w:eastAsia="標楷體-繁" w:hAnsi="標楷體-繁" w:cs="Times New Roman"/>
          <w:color w:val="000000"/>
          <w:kern w:val="0"/>
          <w:szCs w:val="24"/>
        </w:rPr>
        <w:t>.js</w:t>
      </w:r>
      <w:r w:rsidRPr="00630729">
        <w:rPr>
          <w:rFonts w:ascii="標楷體-繁" w:eastAsia="標楷體-繁" w:hAnsi="標楷體-繁" w:cs="Times New Roman" w:hint="eastAsia"/>
          <w:color w:val="000000"/>
          <w:kern w:val="0"/>
          <w:szCs w:val="24"/>
        </w:rPr>
        <w:t>來</w:t>
      </w:r>
      <w:r w:rsidR="00EC1461" w:rsidRPr="00630729">
        <w:rPr>
          <w:rFonts w:ascii="標楷體-繁" w:eastAsia="標楷體-繁" w:hAnsi="標楷體-繁" w:cs="Times New Roman" w:hint="eastAsia"/>
          <w:color w:val="000000"/>
          <w:kern w:val="0"/>
          <w:szCs w:val="24"/>
        </w:rPr>
        <w:t>實現</w:t>
      </w:r>
      <w:r w:rsidR="004B2E6C" w:rsidRPr="00630729">
        <w:rPr>
          <w:rFonts w:ascii="標楷體-繁" w:eastAsia="標楷體-繁" w:hAnsi="標楷體-繁" w:cs="Times New Roman" w:hint="eastAsia"/>
          <w:color w:val="000000"/>
          <w:kern w:val="0"/>
          <w:szCs w:val="24"/>
        </w:rPr>
        <w:t>模型渲染</w:t>
      </w:r>
      <w:r w:rsidRPr="00630729">
        <w:rPr>
          <w:rFonts w:ascii="標楷體-繁" w:eastAsia="標楷體-繁" w:hAnsi="標楷體-繁" w:cs="Times New Roman" w:hint="eastAsia"/>
          <w:color w:val="000000"/>
          <w:kern w:val="0"/>
          <w:szCs w:val="24"/>
        </w:rPr>
        <w:t>，</w:t>
      </w:r>
      <w:r w:rsidR="00EC1461" w:rsidRPr="00630729">
        <w:rPr>
          <w:rFonts w:ascii="標楷體-繁" w:eastAsia="標楷體-繁" w:hAnsi="標楷體-繁" w:cs="Times New Roman" w:hint="eastAsia"/>
          <w:color w:val="000000"/>
          <w:kern w:val="0"/>
          <w:szCs w:val="24"/>
        </w:rPr>
        <w:t>並透過H</w:t>
      </w:r>
      <w:r w:rsidR="00EC1461" w:rsidRPr="00630729">
        <w:rPr>
          <w:rFonts w:ascii="標楷體-繁" w:eastAsia="標楷體-繁" w:hAnsi="標楷體-繁" w:cs="Times New Roman"/>
          <w:color w:val="000000"/>
          <w:kern w:val="0"/>
          <w:szCs w:val="24"/>
        </w:rPr>
        <w:t>TML Canvas</w:t>
      </w:r>
      <w:r w:rsidR="00EC1461" w:rsidRPr="00630729">
        <w:rPr>
          <w:rFonts w:ascii="標楷體-繁" w:eastAsia="標楷體-繁" w:hAnsi="標楷體-繁" w:cs="Times New Roman" w:hint="eastAsia"/>
          <w:color w:val="000000"/>
          <w:kern w:val="0"/>
          <w:szCs w:val="24"/>
        </w:rPr>
        <w:t>產生圖片檔</w:t>
      </w:r>
      <w:r w:rsidRPr="00630729">
        <w:rPr>
          <w:rFonts w:ascii="標楷體-繁" w:eastAsia="標楷體-繁" w:hAnsi="標楷體-繁" w:cs="Times New Roman" w:hint="eastAsia"/>
          <w:color w:val="000000"/>
          <w:kern w:val="0"/>
          <w:szCs w:val="24"/>
        </w:rPr>
        <w:t>。</w:t>
      </w:r>
    </w:p>
    <w:p w14:paraId="714C7A92" w14:textId="7164BC51" w:rsidR="00906B88" w:rsidRPr="00630729" w:rsidRDefault="00CE72EF" w:rsidP="004357A1">
      <w:pPr>
        <w:pStyle w:val="a4"/>
        <w:widowControl/>
        <w:numPr>
          <w:ilvl w:val="0"/>
          <w:numId w:val="13"/>
        </w:numPr>
        <w:spacing w:before="100" w:beforeAutospacing="1" w:after="100" w:afterAutospacing="1" w:line="360" w:lineRule="auto"/>
        <w:ind w:leftChars="0"/>
        <w:rPr>
          <w:rFonts w:ascii="標楷體-繁" w:eastAsia="標楷體-繁" w:hAnsi="標楷體-繁" w:cs="Times New Roman"/>
          <w:color w:val="000000" w:themeColor="text1"/>
          <w:kern w:val="0"/>
          <w:szCs w:val="24"/>
        </w:rPr>
      </w:pPr>
      <w:r w:rsidRPr="00630729">
        <w:rPr>
          <w:rFonts w:ascii="標楷體-繁" w:eastAsia="標楷體-繁" w:hAnsi="標楷體-繁" w:cs="Times New Roman" w:hint="eastAsia"/>
          <w:color w:val="000000"/>
          <w:kern w:val="0"/>
          <w:szCs w:val="24"/>
        </w:rPr>
        <w:t>後端：</w:t>
      </w:r>
      <w:r w:rsidRPr="00630729">
        <w:rPr>
          <w:rFonts w:ascii="標楷體-繁" w:eastAsia="標楷體-繁" w:hAnsi="標楷體-繁" w:cs="Times New Roman" w:hint="eastAsia"/>
          <w:color w:val="000000" w:themeColor="text1"/>
          <w:kern w:val="0"/>
          <w:szCs w:val="24"/>
        </w:rPr>
        <w:t>使用</w:t>
      </w:r>
      <w:r w:rsidRPr="00630729">
        <w:rPr>
          <w:rFonts w:ascii="標楷體-繁" w:eastAsia="標楷體-繁" w:hAnsi="標楷體-繁" w:cs="Times New Roman"/>
          <w:color w:val="000000" w:themeColor="text1"/>
          <w:kern w:val="0"/>
          <w:szCs w:val="24"/>
        </w:rPr>
        <w:t>NodeJS</w:t>
      </w:r>
      <w:r w:rsidR="00906B88" w:rsidRPr="00630729">
        <w:rPr>
          <w:rFonts w:ascii="標楷體-繁" w:eastAsia="標楷體-繁" w:hAnsi="標楷體-繁" w:cs="Times New Roman" w:hint="eastAsia"/>
          <w:color w:val="000000" w:themeColor="text1"/>
          <w:kern w:val="0"/>
          <w:szCs w:val="24"/>
        </w:rPr>
        <w:t xml:space="preserve">建立 </w:t>
      </w:r>
      <w:r w:rsidRPr="00630729">
        <w:rPr>
          <w:rFonts w:ascii="標楷體-繁" w:eastAsia="標楷體-繁" w:hAnsi="標楷體-繁" w:cs="Times New Roman"/>
          <w:color w:val="000000" w:themeColor="text1"/>
          <w:kern w:val="0"/>
          <w:szCs w:val="24"/>
        </w:rPr>
        <w:t>WebSocket</w:t>
      </w:r>
      <w:r w:rsidRPr="00630729">
        <w:rPr>
          <w:rFonts w:ascii="標楷體-繁" w:eastAsia="標楷體-繁" w:hAnsi="標楷體-繁" w:cs="Times New Roman" w:hint="eastAsia"/>
          <w:color w:val="000000" w:themeColor="text1"/>
          <w:kern w:val="0"/>
          <w:szCs w:val="24"/>
        </w:rPr>
        <w:t>協定</w:t>
      </w:r>
      <w:r w:rsidR="0000282E" w:rsidRPr="00630729">
        <w:rPr>
          <w:rFonts w:ascii="標楷體-繁" w:eastAsia="標楷體-繁" w:hAnsi="標楷體-繁" w:cs="Times New Roman" w:hint="eastAsia"/>
          <w:color w:val="000000" w:themeColor="text1"/>
          <w:kern w:val="0"/>
          <w:szCs w:val="24"/>
        </w:rPr>
        <w:t>實現</w:t>
      </w:r>
      <w:r w:rsidRPr="00630729">
        <w:rPr>
          <w:rFonts w:ascii="標楷體-繁" w:eastAsia="標楷體-繁" w:hAnsi="標楷體-繁" w:cs="Times New Roman" w:hint="eastAsia"/>
          <w:color w:val="000000" w:themeColor="text1"/>
          <w:kern w:val="0"/>
          <w:szCs w:val="24"/>
        </w:rPr>
        <w:t>多人</w:t>
      </w:r>
      <w:r w:rsidR="0000282E" w:rsidRPr="00630729">
        <w:rPr>
          <w:rFonts w:ascii="標楷體-繁" w:eastAsia="標楷體-繁" w:hAnsi="標楷體-繁" w:cs="Times New Roman" w:hint="eastAsia"/>
          <w:color w:val="000000" w:themeColor="text1"/>
          <w:kern w:val="0"/>
          <w:szCs w:val="24"/>
        </w:rPr>
        <w:t>連線功能，讓前端使用者能夠收到不同設備使用者的資訊。</w:t>
      </w:r>
    </w:p>
    <w:p w14:paraId="76886A27" w14:textId="748EF394" w:rsidR="00B33AF4" w:rsidRPr="00F94F02" w:rsidRDefault="00867AFF" w:rsidP="004357A1">
      <w:pPr>
        <w:pStyle w:val="a4"/>
        <w:widowControl/>
        <w:numPr>
          <w:ilvl w:val="0"/>
          <w:numId w:val="7"/>
        </w:numPr>
        <w:spacing w:before="100" w:beforeAutospacing="1" w:after="100" w:afterAutospacing="1" w:line="360" w:lineRule="auto"/>
        <w:ind w:leftChars="0"/>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lastRenderedPageBreak/>
        <w:t>系統介面與功能</w:t>
      </w:r>
    </w:p>
    <w:p w14:paraId="2B236DDA" w14:textId="5FD3A079" w:rsidR="00EC1461" w:rsidRPr="00630729" w:rsidRDefault="00EC1461" w:rsidP="004357A1">
      <w:pPr>
        <w:pStyle w:val="a4"/>
        <w:widowControl/>
        <w:numPr>
          <w:ilvl w:val="1"/>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F94F02">
        <w:rPr>
          <w:rFonts w:ascii="標楷體-繁" w:eastAsia="標楷體-繁" w:hAnsi="標楷體-繁" w:cs="Times New Roman" w:hint="eastAsia"/>
          <w:color w:val="000000"/>
          <w:kern w:val="0"/>
          <w:sz w:val="28"/>
          <w:szCs w:val="28"/>
        </w:rPr>
        <w:t>登入頁面</w:t>
      </w:r>
      <w:r w:rsidR="000003DD" w:rsidRPr="00630729">
        <w:rPr>
          <w:rFonts w:ascii="標楷體-繁" w:eastAsia="標楷體-繁" w:hAnsi="標楷體-繁" w:cs="Times New Roman" w:hint="eastAsia"/>
          <w:noProof/>
          <w:color w:val="000000"/>
          <w:kern w:val="0"/>
          <w:sz w:val="28"/>
          <w:szCs w:val="28"/>
        </w:rPr>
        <w:drawing>
          <wp:inline distT="0" distB="0" distL="0" distR="0" wp14:anchorId="3F038271" wp14:editId="04B002AB">
            <wp:extent cx="4805169" cy="236729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2264" cy="2390497"/>
                    </a:xfrm>
                    <a:prstGeom prst="rect">
                      <a:avLst/>
                    </a:prstGeom>
                  </pic:spPr>
                </pic:pic>
              </a:graphicData>
            </a:graphic>
          </wp:inline>
        </w:drawing>
      </w:r>
    </w:p>
    <w:p w14:paraId="1ED77D81" w14:textId="6E8E78ED" w:rsidR="000003DD" w:rsidRPr="00630729" w:rsidRDefault="00EC1461"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登入：使用者可輸入名稱進行平台登入。</w:t>
      </w:r>
    </w:p>
    <w:p w14:paraId="09D1F9A7" w14:textId="445763C3" w:rsidR="00EC1461" w:rsidRPr="00630729" w:rsidRDefault="00EC1461" w:rsidP="004357A1">
      <w:pPr>
        <w:pStyle w:val="a4"/>
        <w:widowControl/>
        <w:numPr>
          <w:ilvl w:val="1"/>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F94F02">
        <w:rPr>
          <w:rFonts w:ascii="標楷體-繁" w:eastAsia="標楷體-繁" w:hAnsi="標楷體-繁" w:cs="Times New Roman" w:hint="eastAsia"/>
          <w:color w:val="000000"/>
          <w:kern w:val="0"/>
          <w:sz w:val="28"/>
          <w:szCs w:val="28"/>
        </w:rPr>
        <w:t>房間列表頁面</w:t>
      </w:r>
      <w:r w:rsidR="000003DD" w:rsidRPr="00630729">
        <w:rPr>
          <w:rFonts w:ascii="標楷體-繁" w:eastAsia="標楷體-繁" w:hAnsi="標楷體-繁" w:cs="Times New Roman" w:hint="eastAsia"/>
          <w:noProof/>
          <w:color w:val="000000"/>
          <w:kern w:val="0"/>
          <w:szCs w:val="24"/>
        </w:rPr>
        <w:drawing>
          <wp:inline distT="0" distB="0" distL="0" distR="0" wp14:anchorId="65357E96" wp14:editId="06B6C893">
            <wp:extent cx="5274310" cy="2666365"/>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66365"/>
                    </a:xfrm>
                    <a:prstGeom prst="rect">
                      <a:avLst/>
                    </a:prstGeom>
                  </pic:spPr>
                </pic:pic>
              </a:graphicData>
            </a:graphic>
          </wp:inline>
        </w:drawing>
      </w:r>
    </w:p>
    <w:p w14:paraId="6F370197" w14:textId="38C6D753" w:rsidR="00EC1461" w:rsidRPr="00630729" w:rsidRDefault="00EC1461"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加入畫室：</w:t>
      </w:r>
      <w:r w:rsidR="000003DD" w:rsidRPr="00630729">
        <w:rPr>
          <w:rFonts w:ascii="標楷體-繁" w:eastAsia="標楷體-繁" w:hAnsi="標楷體-繁" w:cs="Times New Roman" w:hint="eastAsia"/>
          <w:color w:val="000000"/>
          <w:kern w:val="0"/>
          <w:szCs w:val="24"/>
        </w:rPr>
        <w:t>點擊加入按鈕，進入畫室開始與成員進行共同編輯。</w:t>
      </w:r>
    </w:p>
    <w:p w14:paraId="2B8934A9" w14:textId="0E3C8D28" w:rsidR="00EC1461" w:rsidRPr="00630729" w:rsidRDefault="00EC1461"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建立畫室：</w:t>
      </w:r>
      <w:r w:rsidR="000003DD" w:rsidRPr="00630729">
        <w:rPr>
          <w:rFonts w:ascii="標楷體-繁" w:eastAsia="標楷體-繁" w:hAnsi="標楷體-繁" w:cs="Times New Roman" w:hint="eastAsia"/>
          <w:color w:val="000000"/>
          <w:kern w:val="0"/>
          <w:szCs w:val="24"/>
        </w:rPr>
        <w:t>點擊建立畫室按鈕進行建立，輸入畫室名稱與選擇房間類型模型，即可完成建立畫室。</w:t>
      </w:r>
    </w:p>
    <w:p w14:paraId="5FB75FF2" w14:textId="77777777" w:rsidR="000003DD" w:rsidRPr="00630729" w:rsidRDefault="00EC1461"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查詢畫室：</w:t>
      </w:r>
      <w:r w:rsidR="000003DD" w:rsidRPr="00630729">
        <w:rPr>
          <w:rFonts w:ascii="標楷體-繁" w:eastAsia="標楷體-繁" w:hAnsi="標楷體-繁" w:cs="Times New Roman" w:hint="eastAsia"/>
          <w:color w:val="000000"/>
          <w:kern w:val="0"/>
          <w:szCs w:val="24"/>
        </w:rPr>
        <w:t>輸入畫室名稱進行查詢。</w:t>
      </w:r>
    </w:p>
    <w:p w14:paraId="7CC8D9D5" w14:textId="734E247D" w:rsidR="000003DD" w:rsidRPr="00630729" w:rsidRDefault="000003DD" w:rsidP="004357A1">
      <w:pPr>
        <w:pStyle w:val="a4"/>
        <w:widowControl/>
        <w:numPr>
          <w:ilvl w:val="1"/>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F94F02">
        <w:rPr>
          <w:rFonts w:ascii="標楷體-繁" w:eastAsia="標楷體-繁" w:hAnsi="標楷體-繁" w:cs="Times New Roman" w:hint="eastAsia"/>
          <w:color w:val="000000"/>
          <w:kern w:val="0"/>
          <w:sz w:val="28"/>
          <w:szCs w:val="28"/>
        </w:rPr>
        <w:lastRenderedPageBreak/>
        <w:t>畫室頁面</w:t>
      </w:r>
      <w:r w:rsidRPr="00630729">
        <w:rPr>
          <w:rFonts w:ascii="標楷體-繁" w:eastAsia="標楷體-繁" w:hAnsi="標楷體-繁"/>
          <w:noProof/>
        </w:rPr>
        <w:drawing>
          <wp:inline distT="0" distB="0" distL="0" distR="0" wp14:anchorId="1DD9D4A1" wp14:editId="412354AD">
            <wp:extent cx="5274310" cy="266827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17DAB251" w14:textId="42C184E2" w:rsidR="000003DD" w:rsidRPr="00630729" w:rsidRDefault="000003DD"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繪畫功能：於右側空間點擊滑鼠可進行繪畫，左側</w:t>
      </w:r>
      <w:r w:rsidR="00E772CB" w:rsidRPr="00630729">
        <w:rPr>
          <w:rFonts w:ascii="標楷體-繁" w:eastAsia="標楷體-繁" w:hAnsi="標楷體-繁" w:cs="Times New Roman" w:hint="eastAsia"/>
          <w:color w:val="000000"/>
          <w:kern w:val="0"/>
          <w:szCs w:val="24"/>
        </w:rPr>
        <w:t>模型材質會進行同時渲染。</w:t>
      </w:r>
    </w:p>
    <w:p w14:paraId="5C65DDD6" w14:textId="7C44B80C" w:rsidR="000003DD" w:rsidRPr="00630729" w:rsidRDefault="000003DD"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畫筆顏色選擇：</w:t>
      </w:r>
      <w:r w:rsidR="00E772CB" w:rsidRPr="00630729">
        <w:rPr>
          <w:rFonts w:ascii="標楷體-繁" w:eastAsia="標楷體-繁" w:hAnsi="標楷體-繁" w:cs="Times New Roman" w:hint="eastAsia"/>
          <w:color w:val="000000"/>
          <w:kern w:val="0"/>
          <w:szCs w:val="24"/>
        </w:rPr>
        <w:t>點擊選擇顏色按鈕，可進行更改畫筆顏色。</w:t>
      </w:r>
    </w:p>
    <w:p w14:paraId="0522F46F" w14:textId="2027F6BF" w:rsidR="000003DD" w:rsidRPr="00630729" w:rsidRDefault="000003DD" w:rsidP="004357A1">
      <w:pPr>
        <w:pStyle w:val="a4"/>
        <w:widowControl/>
        <w:numPr>
          <w:ilvl w:val="2"/>
          <w:numId w:val="7"/>
        </w:numPr>
        <w:spacing w:before="100" w:beforeAutospacing="1" w:after="100" w:afterAutospacing="1" w:line="360" w:lineRule="auto"/>
        <w:ind w:leftChars="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共同編輯功能：</w:t>
      </w:r>
      <w:r w:rsidR="00E772CB" w:rsidRPr="00630729">
        <w:rPr>
          <w:rFonts w:ascii="標楷體-繁" w:eastAsia="標楷體-繁" w:hAnsi="標楷體-繁" w:cs="Times New Roman" w:hint="eastAsia"/>
          <w:color w:val="000000"/>
          <w:kern w:val="0"/>
          <w:szCs w:val="24"/>
        </w:rPr>
        <w:t>在同個畫室內的成員，可以共同進行模型創作。</w:t>
      </w:r>
    </w:p>
    <w:p w14:paraId="3860B98E" w14:textId="52A7A92F" w:rsidR="000F0E16" w:rsidRPr="000F0E16" w:rsidRDefault="000003DD" w:rsidP="000F0E16">
      <w:pPr>
        <w:pStyle w:val="a4"/>
        <w:widowControl/>
        <w:numPr>
          <w:ilvl w:val="2"/>
          <w:numId w:val="7"/>
        </w:numPr>
        <w:spacing w:before="100" w:beforeAutospacing="1" w:after="100" w:afterAutospacing="1" w:line="360" w:lineRule="auto"/>
        <w:ind w:leftChars="0"/>
        <w:rPr>
          <w:rFonts w:ascii="標楷體-繁" w:eastAsia="標楷體-繁" w:hAnsi="標楷體-繁" w:cs="Times New Roman" w:hint="eastAsia"/>
          <w:color w:val="000000"/>
          <w:kern w:val="0"/>
          <w:szCs w:val="24"/>
        </w:rPr>
      </w:pPr>
      <w:r w:rsidRPr="00630729">
        <w:rPr>
          <w:rFonts w:ascii="標楷體-繁" w:eastAsia="標楷體-繁" w:hAnsi="標楷體-繁" w:cs="Times New Roman" w:hint="eastAsia"/>
          <w:color w:val="000000"/>
          <w:kern w:val="0"/>
          <w:szCs w:val="24"/>
        </w:rPr>
        <w:t>畫室成員顯示：</w:t>
      </w:r>
      <w:r w:rsidR="00E772CB" w:rsidRPr="00630729">
        <w:rPr>
          <w:rFonts w:ascii="標楷體-繁" w:eastAsia="標楷體-繁" w:hAnsi="標楷體-繁" w:cs="Times New Roman" w:hint="eastAsia"/>
          <w:color w:val="000000"/>
          <w:kern w:val="0"/>
          <w:szCs w:val="24"/>
        </w:rPr>
        <w:t>可看到當前畫室內有多少成員在進行繪畫。</w:t>
      </w:r>
    </w:p>
    <w:p w14:paraId="633B8DB1" w14:textId="4A34EF9F" w:rsidR="00732DF0" w:rsidRPr="000F0E16" w:rsidRDefault="00374E25" w:rsidP="000F0E16">
      <w:pPr>
        <w:pStyle w:val="a4"/>
        <w:widowControl/>
        <w:numPr>
          <w:ilvl w:val="0"/>
          <w:numId w:val="7"/>
        </w:numPr>
        <w:spacing w:before="100" w:beforeAutospacing="1" w:after="100" w:afterAutospacing="1" w:line="360" w:lineRule="auto"/>
        <w:ind w:leftChars="0"/>
        <w:rPr>
          <w:rFonts w:ascii="標楷體-繁" w:eastAsia="標楷體-繁" w:hAnsi="標楷體-繁" w:cs="Times New Roman" w:hint="eastAsia"/>
          <w:color w:val="000000"/>
          <w:kern w:val="0"/>
          <w:sz w:val="32"/>
          <w:szCs w:val="32"/>
        </w:rPr>
      </w:pPr>
      <w:r>
        <w:rPr>
          <w:rFonts w:ascii="標楷體-繁" w:eastAsia="標楷體-繁" w:hAnsi="標楷體-繁" w:cs="Times New Roman" w:hint="eastAsia"/>
          <w:color w:val="000000"/>
          <w:kern w:val="0"/>
          <w:sz w:val="32"/>
          <w:szCs w:val="32"/>
        </w:rPr>
        <w:t>功能流程</w:t>
      </w:r>
      <w:r w:rsidR="00DC2E65">
        <w:rPr>
          <w:rFonts w:ascii="標楷體-繁" w:eastAsia="標楷體-繁" w:hAnsi="標楷體-繁" w:cs="Times New Roman" w:hint="eastAsia"/>
          <w:color w:val="000000"/>
          <w:kern w:val="0"/>
          <w:sz w:val="32"/>
          <w:szCs w:val="32"/>
        </w:rPr>
        <w:t>圖</w:t>
      </w:r>
      <w:r w:rsidR="00587441">
        <w:rPr>
          <w:rFonts w:ascii="標楷體-繁" w:eastAsia="標楷體-繁" w:hAnsi="標楷體-繁" w:cs="Times New Roman"/>
          <w:noProof/>
          <w:color w:val="000000"/>
          <w:kern w:val="0"/>
          <w:sz w:val="32"/>
          <w:szCs w:val="32"/>
        </w:rPr>
        <w:drawing>
          <wp:inline distT="0" distB="0" distL="0" distR="0" wp14:anchorId="45E51C73" wp14:editId="54F330C3">
            <wp:extent cx="4191000" cy="25400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2">
                      <a:extLst>
                        <a:ext uri="{28A0092B-C50C-407E-A947-70E740481C1C}">
                          <a14:useLocalDpi xmlns:a14="http://schemas.microsoft.com/office/drawing/2010/main" val="0"/>
                        </a:ext>
                      </a:extLst>
                    </a:blip>
                    <a:stretch>
                      <a:fillRect/>
                    </a:stretch>
                  </pic:blipFill>
                  <pic:spPr>
                    <a:xfrm>
                      <a:off x="0" y="0"/>
                      <a:ext cx="4191000" cy="2540000"/>
                    </a:xfrm>
                    <a:prstGeom prst="rect">
                      <a:avLst/>
                    </a:prstGeom>
                  </pic:spPr>
                </pic:pic>
              </a:graphicData>
            </a:graphic>
          </wp:inline>
        </w:drawing>
      </w:r>
    </w:p>
    <w:p w14:paraId="0B16F29E" w14:textId="5F7231C6" w:rsidR="00DC2E65" w:rsidRPr="00F94F02" w:rsidRDefault="00374E25" w:rsidP="004357A1">
      <w:pPr>
        <w:pStyle w:val="a4"/>
        <w:widowControl/>
        <w:numPr>
          <w:ilvl w:val="0"/>
          <w:numId w:val="7"/>
        </w:numPr>
        <w:spacing w:before="100" w:beforeAutospacing="1" w:after="100" w:afterAutospacing="1" w:line="360" w:lineRule="auto"/>
        <w:ind w:leftChars="0"/>
        <w:rPr>
          <w:rFonts w:ascii="標楷體-繁" w:eastAsia="標楷體-繁" w:hAnsi="標楷體-繁" w:cs="Times New Roman"/>
          <w:color w:val="000000"/>
          <w:kern w:val="0"/>
          <w:sz w:val="32"/>
          <w:szCs w:val="32"/>
        </w:rPr>
      </w:pPr>
      <w:r>
        <w:rPr>
          <w:rFonts w:ascii="標楷體-繁" w:eastAsia="標楷體-繁" w:hAnsi="標楷體-繁" w:cs="Times New Roman" w:hint="eastAsia"/>
          <w:color w:val="000000"/>
          <w:kern w:val="0"/>
          <w:sz w:val="32"/>
          <w:szCs w:val="32"/>
        </w:rPr>
        <w:t>系統架構</w:t>
      </w:r>
      <w:r w:rsidR="00DC2E65">
        <w:rPr>
          <w:rFonts w:ascii="標楷體-繁" w:eastAsia="標楷體-繁" w:hAnsi="標楷體-繁" w:cs="Times New Roman" w:hint="eastAsia"/>
          <w:color w:val="000000"/>
          <w:kern w:val="0"/>
          <w:sz w:val="32"/>
          <w:szCs w:val="32"/>
        </w:rPr>
        <w:t>圖</w:t>
      </w:r>
    </w:p>
    <w:p w14:paraId="2AB54DBF" w14:textId="31106327" w:rsidR="00B33AF4" w:rsidRPr="00630729" w:rsidRDefault="00E05A06" w:rsidP="004357A1">
      <w:pPr>
        <w:pStyle w:val="a4"/>
        <w:widowControl/>
        <w:spacing w:before="100" w:beforeAutospacing="1" w:after="100" w:afterAutospacing="1" w:line="360" w:lineRule="auto"/>
        <w:ind w:leftChars="0" w:left="720"/>
        <w:rPr>
          <w:rFonts w:ascii="標楷體-繁" w:eastAsia="標楷體-繁" w:hAnsi="標楷體-繁" w:cs="Times New Roman" w:hint="eastAsia"/>
          <w:color w:val="000000"/>
          <w:kern w:val="0"/>
          <w:sz w:val="28"/>
          <w:szCs w:val="28"/>
        </w:rPr>
      </w:pPr>
      <w:r>
        <w:rPr>
          <w:rFonts w:ascii="標楷體-繁" w:eastAsia="標楷體-繁" w:hAnsi="標楷體-繁" w:cs="Times New Roman" w:hint="eastAsia"/>
          <w:noProof/>
          <w:color w:val="000000"/>
          <w:kern w:val="0"/>
          <w:sz w:val="28"/>
          <w:szCs w:val="28"/>
        </w:rPr>
        <w:lastRenderedPageBreak/>
        <w:drawing>
          <wp:inline distT="0" distB="0" distL="0" distR="0" wp14:anchorId="555C366C" wp14:editId="22BD1511">
            <wp:extent cx="4590575" cy="2185988"/>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3">
                      <a:extLst>
                        <a:ext uri="{28A0092B-C50C-407E-A947-70E740481C1C}">
                          <a14:useLocalDpi xmlns:a14="http://schemas.microsoft.com/office/drawing/2010/main" val="0"/>
                        </a:ext>
                      </a:extLst>
                    </a:blip>
                    <a:stretch>
                      <a:fillRect/>
                    </a:stretch>
                  </pic:blipFill>
                  <pic:spPr>
                    <a:xfrm>
                      <a:off x="0" y="0"/>
                      <a:ext cx="4594091" cy="2187662"/>
                    </a:xfrm>
                    <a:prstGeom prst="rect">
                      <a:avLst/>
                    </a:prstGeom>
                  </pic:spPr>
                </pic:pic>
              </a:graphicData>
            </a:graphic>
          </wp:inline>
        </w:drawing>
      </w:r>
    </w:p>
    <w:p w14:paraId="6D393DFF" w14:textId="3698AE3E" w:rsidR="009A6212" w:rsidRPr="00F94F02" w:rsidRDefault="009A6212" w:rsidP="004357A1">
      <w:pPr>
        <w:pStyle w:val="a4"/>
        <w:widowControl/>
        <w:numPr>
          <w:ilvl w:val="0"/>
          <w:numId w:val="7"/>
        </w:numPr>
        <w:spacing w:before="100" w:beforeAutospacing="1" w:after="100" w:afterAutospacing="1" w:line="360" w:lineRule="auto"/>
        <w:ind w:leftChars="0"/>
        <w:rPr>
          <w:rFonts w:ascii="標楷體-繁" w:eastAsia="標楷體-繁" w:hAnsi="標楷體-繁" w:cs="Times New Roman"/>
          <w:color w:val="000000"/>
          <w:kern w:val="0"/>
          <w:sz w:val="32"/>
          <w:szCs w:val="32"/>
        </w:rPr>
      </w:pPr>
      <w:r w:rsidRPr="00F94F02">
        <w:rPr>
          <w:rFonts w:ascii="標楷體-繁" w:eastAsia="標楷體-繁" w:hAnsi="標楷體-繁" w:cs="Times New Roman" w:hint="eastAsia"/>
          <w:color w:val="000000"/>
          <w:kern w:val="0"/>
          <w:sz w:val="32"/>
          <w:szCs w:val="32"/>
        </w:rPr>
        <w:t>結語</w:t>
      </w:r>
    </w:p>
    <w:p w14:paraId="15CEB8EA" w14:textId="4E69D00D" w:rsidR="0072591A" w:rsidRPr="00630729" w:rsidRDefault="002E45AC" w:rsidP="004357A1">
      <w:pPr>
        <w:pStyle w:val="a4"/>
        <w:widowControl/>
        <w:spacing w:before="100" w:beforeAutospacing="1" w:after="100" w:afterAutospacing="1" w:line="360" w:lineRule="auto"/>
        <w:ind w:leftChars="0" w:left="720" w:firstLineChars="200" w:firstLine="480"/>
        <w:rPr>
          <w:rFonts w:ascii="標楷體-繁" w:eastAsia="標楷體-繁" w:hAnsi="標楷體-繁" w:cs="Times New Roman"/>
          <w:color w:val="000000"/>
          <w:kern w:val="0"/>
          <w:szCs w:val="24"/>
        </w:rPr>
      </w:pPr>
      <w:r w:rsidRPr="00630729">
        <w:rPr>
          <w:rFonts w:ascii="標楷體-繁" w:eastAsia="標楷體-繁" w:hAnsi="標楷體-繁" w:cs="Times New Roman" w:hint="eastAsia"/>
          <w:color w:val="000000"/>
          <w:kern w:val="0"/>
          <w:szCs w:val="24"/>
        </w:rPr>
        <w:t>本次專題研究主要</w:t>
      </w:r>
      <w:r w:rsidR="004C3163" w:rsidRPr="00630729">
        <w:rPr>
          <w:rFonts w:ascii="標楷體-繁" w:eastAsia="標楷體-繁" w:hAnsi="標楷體-繁" w:cs="Times New Roman" w:hint="eastAsia"/>
          <w:color w:val="000000"/>
          <w:kern w:val="0"/>
          <w:szCs w:val="24"/>
        </w:rPr>
        <w:t>為整合</w:t>
      </w:r>
      <w:r w:rsidRPr="00630729">
        <w:rPr>
          <w:rFonts w:ascii="標楷體-繁" w:eastAsia="標楷體-繁" w:hAnsi="標楷體-繁" w:cs="Times New Roman" w:hint="eastAsia"/>
          <w:color w:val="000000"/>
          <w:kern w:val="0"/>
          <w:szCs w:val="24"/>
        </w:rPr>
        <w:t>建模</w:t>
      </w:r>
      <w:r w:rsidR="004C3163" w:rsidRPr="00630729">
        <w:rPr>
          <w:rFonts w:ascii="標楷體-繁" w:eastAsia="標楷體-繁" w:hAnsi="標楷體-繁" w:cs="Times New Roman" w:hint="eastAsia"/>
          <w:color w:val="000000"/>
          <w:kern w:val="0"/>
          <w:szCs w:val="24"/>
        </w:rPr>
        <w:t>以及繪圖功能的應用程式，由於目前市面上的建模軟體較為專業且功能複雜，因此學習門檻較高且難易入門，因此以簡易建模的方式來協助元宇宙在市場上的發展，讓更多創作者可透過此應用程式來協助元宇宙得發展</w:t>
      </w:r>
      <w:r w:rsidR="004C3163" w:rsidRPr="00630729">
        <w:rPr>
          <w:rFonts w:ascii="標楷體-繁" w:eastAsia="標楷體-繁" w:hAnsi="標楷體-繁" w:cs="Segoe UI" w:hint="eastAsia"/>
          <w:color w:val="000000" w:themeColor="text1"/>
          <w:shd w:val="clear" w:color="auto" w:fill="FFFFFF"/>
        </w:rPr>
        <w:t>，而目前</w:t>
      </w:r>
      <w:r w:rsidR="00BD2902" w:rsidRPr="00630729">
        <w:rPr>
          <w:rFonts w:ascii="標楷體-繁" w:eastAsia="標楷體-繁" w:hAnsi="標楷體-繁" w:cs="Segoe UI" w:hint="eastAsia"/>
          <w:color w:val="000000" w:themeColor="text1"/>
          <w:shd w:val="clear" w:color="auto" w:fill="FFFFFF"/>
        </w:rPr>
        <w:t>只是以簡易有趣的方式來讓使用者建立起對於建模的興趣。因此未來需要對於建模基礎上有更深入的探索與理解。</w:t>
      </w:r>
      <w:r w:rsidR="00BD2902" w:rsidRPr="00630729">
        <w:rPr>
          <w:rFonts w:ascii="標楷體-繁" w:eastAsia="標楷體-繁" w:hAnsi="標楷體-繁" w:cs="Segoe UI"/>
          <w:color w:val="0D0D0D"/>
          <w:shd w:val="clear" w:color="auto" w:fill="FFFFFF"/>
        </w:rPr>
        <w:t>總</w:t>
      </w:r>
      <w:r w:rsidR="00BD2902" w:rsidRPr="00630729">
        <w:rPr>
          <w:rFonts w:ascii="標楷體-繁" w:eastAsia="標楷體-繁" w:hAnsi="標楷體-繁" w:cs="Segoe UI" w:hint="eastAsia"/>
          <w:color w:val="0D0D0D"/>
          <w:shd w:val="clear" w:color="auto" w:fill="FFFFFF"/>
        </w:rPr>
        <w:t>而言之</w:t>
      </w:r>
      <w:r w:rsidR="00BD2902" w:rsidRPr="00630729">
        <w:rPr>
          <w:rFonts w:ascii="標楷體-繁" w:eastAsia="標楷體-繁" w:hAnsi="標楷體-繁" w:cs="Segoe UI"/>
          <w:color w:val="0D0D0D"/>
          <w:shd w:val="clear" w:color="auto" w:fill="FFFFFF"/>
        </w:rPr>
        <w:t>，本次研究為解決元宇宙發展中的建模困難問題提供了一個創新的解決方案，不僅豐富了相關技術的應用範疇，也為未來的元宇宙建設提供了重要的支持和指導。希望未來能有更多的研究者和開發者在此基礎上進行深入探討，共同推動元宇宙技術的發展和應用。</w:t>
      </w:r>
    </w:p>
    <w:p w14:paraId="480C598B" w14:textId="1CFC07A7" w:rsidR="009A6212" w:rsidRPr="00630729" w:rsidRDefault="00AC7A41" w:rsidP="004357A1">
      <w:pPr>
        <w:widowControl/>
        <w:spacing w:line="360" w:lineRule="auto"/>
        <w:rPr>
          <w:rFonts w:ascii="標楷體-繁" w:eastAsia="標楷體-繁" w:hAnsi="標楷體-繁" w:cs="Times New Roman"/>
          <w:color w:val="000000"/>
          <w:kern w:val="0"/>
          <w:sz w:val="28"/>
          <w:szCs w:val="28"/>
        </w:rPr>
      </w:pPr>
      <w:r>
        <w:rPr>
          <w:rFonts w:ascii="標楷體-繁" w:eastAsia="標楷體-繁" w:hAnsi="標楷體-繁" w:cs="Times New Roman" w:hint="eastAsia"/>
          <w:color w:val="000000"/>
          <w:kern w:val="0"/>
          <w:sz w:val="28"/>
          <w:szCs w:val="28"/>
        </w:rPr>
        <w:t>八</w:t>
      </w:r>
      <w:r w:rsidR="009A6212" w:rsidRPr="00630729">
        <w:rPr>
          <w:rFonts w:ascii="標楷體-繁" w:eastAsia="標楷體-繁" w:hAnsi="標楷體-繁" w:cs="Times New Roman" w:hint="eastAsia"/>
          <w:color w:val="000000"/>
          <w:kern w:val="0"/>
          <w:sz w:val="28"/>
          <w:szCs w:val="28"/>
        </w:rPr>
        <w:t>、</w:t>
      </w:r>
      <w:r w:rsidR="009A6212" w:rsidRPr="00F94F02">
        <w:rPr>
          <w:rFonts w:ascii="標楷體-繁" w:eastAsia="標楷體-繁" w:hAnsi="標楷體-繁" w:cs="Times New Roman" w:hint="eastAsia"/>
          <w:color w:val="000000"/>
          <w:kern w:val="0"/>
          <w:sz w:val="32"/>
          <w:szCs w:val="32"/>
        </w:rPr>
        <w:t>參考資料</w:t>
      </w:r>
    </w:p>
    <w:p w14:paraId="0439A6A6" w14:textId="4EED3DDF" w:rsidR="009A6212" w:rsidRPr="00630729" w:rsidRDefault="00386ED9" w:rsidP="004357A1">
      <w:pPr>
        <w:pStyle w:val="a4"/>
        <w:widowControl/>
        <w:numPr>
          <w:ilvl w:val="0"/>
          <w:numId w:val="19"/>
        </w:numPr>
        <w:spacing w:line="360" w:lineRule="auto"/>
        <w:ind w:leftChars="0"/>
        <w:jc w:val="both"/>
        <w:rPr>
          <w:rFonts w:ascii="標楷體-繁" w:eastAsia="標楷體-繁" w:hAnsi="標楷體-繁" w:cs="Times New Roman"/>
          <w:color w:val="000000"/>
          <w:kern w:val="0"/>
          <w:szCs w:val="24"/>
        </w:rPr>
      </w:pPr>
      <w:r w:rsidRPr="00630729">
        <w:rPr>
          <w:rFonts w:ascii="標楷體-繁" w:eastAsia="標楷體-繁" w:hAnsi="標楷體-繁" w:cs="Times New Roman"/>
          <w:color w:val="000000"/>
          <w:kern w:val="0"/>
          <w:szCs w:val="24"/>
        </w:rPr>
        <w:t>React-</w:t>
      </w:r>
      <w:r w:rsidR="00632BBF" w:rsidRPr="00630729">
        <w:rPr>
          <w:rFonts w:ascii="標楷體-繁" w:eastAsia="標楷體-繁" w:hAnsi="標楷體-繁" w:cs="Times New Roman"/>
          <w:color w:val="000000"/>
          <w:kern w:val="0"/>
          <w:szCs w:val="24"/>
        </w:rPr>
        <w:t>Threejs-</w:t>
      </w:r>
      <w:proofErr w:type="gramStart"/>
      <w:r w:rsidR="00632BBF" w:rsidRPr="00630729">
        <w:rPr>
          <w:rFonts w:ascii="標楷體-繁" w:eastAsia="標楷體-繁" w:hAnsi="標楷體-繁" w:cs="Times New Roman"/>
          <w:color w:val="000000"/>
          <w:kern w:val="0"/>
          <w:szCs w:val="24"/>
        </w:rPr>
        <w:t>Fibe</w:t>
      </w:r>
      <w:r w:rsidR="00EC1461" w:rsidRPr="00630729">
        <w:rPr>
          <w:rFonts w:ascii="標楷體-繁" w:eastAsia="標楷體-繁" w:hAnsi="標楷體-繁" w:cs="Times New Roman"/>
          <w:color w:val="000000"/>
          <w:kern w:val="0"/>
          <w:szCs w:val="24"/>
        </w:rPr>
        <w:t>r:</w:t>
      </w:r>
      <w:r w:rsidRPr="00630729">
        <w:rPr>
          <w:rFonts w:ascii="標楷體-繁" w:eastAsia="標楷體-繁" w:hAnsi="標楷體-繁" w:cs="Times New Roman"/>
          <w:color w:val="000000"/>
          <w:kern w:val="0"/>
          <w:szCs w:val="24"/>
        </w:rPr>
        <w:t>https://brianzinn.github.io/react</w:t>
      </w:r>
      <w:r w:rsidR="00EC1461" w:rsidRPr="00630729">
        <w:rPr>
          <w:rFonts w:ascii="標楷體-繁" w:eastAsia="標楷體-繁" w:hAnsi="標楷體-繁" w:cs="Times New Roman"/>
          <w:color w:val="000000"/>
          <w:kern w:val="0"/>
          <w:szCs w:val="24"/>
        </w:rPr>
        <w:t>-</w:t>
      </w:r>
      <w:r w:rsidRPr="00630729">
        <w:rPr>
          <w:rFonts w:ascii="標楷體-繁" w:eastAsia="標楷體-繁" w:hAnsi="標楷體-繁" w:cs="Times New Roman"/>
          <w:color w:val="000000"/>
          <w:kern w:val="0"/>
          <w:szCs w:val="24"/>
        </w:rPr>
        <w:t>babylonjs/guides/</w:t>
      </w:r>
      <w:proofErr w:type="gramEnd"/>
    </w:p>
    <w:p w14:paraId="0469CDA7" w14:textId="590FAC77" w:rsidR="00386ED9" w:rsidRPr="00630729" w:rsidRDefault="00386ED9" w:rsidP="004357A1">
      <w:pPr>
        <w:pStyle w:val="a4"/>
        <w:widowControl/>
        <w:numPr>
          <w:ilvl w:val="0"/>
          <w:numId w:val="19"/>
        </w:numPr>
        <w:spacing w:line="360" w:lineRule="auto"/>
        <w:ind w:leftChars="0"/>
        <w:jc w:val="both"/>
        <w:rPr>
          <w:rFonts w:ascii="標楷體-繁" w:eastAsia="標楷體-繁" w:hAnsi="標楷體-繁" w:cs="Times New Roman"/>
          <w:color w:val="000000"/>
          <w:kern w:val="0"/>
          <w:szCs w:val="24"/>
        </w:rPr>
      </w:pPr>
      <w:r w:rsidRPr="00630729">
        <w:rPr>
          <w:rFonts w:ascii="標楷體-繁" w:eastAsia="標楷體-繁" w:hAnsi="標楷體-繁" w:cs="Times New Roman"/>
          <w:color w:val="000000"/>
          <w:kern w:val="0"/>
          <w:szCs w:val="24"/>
        </w:rPr>
        <w:t>ReactJS</w:t>
      </w:r>
      <w:r w:rsidRPr="00630729">
        <w:rPr>
          <w:rFonts w:ascii="標楷體-繁" w:eastAsia="標楷體-繁" w:hAnsi="標楷體-繁" w:cs="Times New Roman" w:hint="eastAsia"/>
          <w:color w:val="000000"/>
          <w:kern w:val="0"/>
          <w:szCs w:val="24"/>
        </w:rPr>
        <w:t>：</w:t>
      </w:r>
      <w:hyperlink r:id="rId14" w:history="1">
        <w:r w:rsidR="008D50D4" w:rsidRPr="00630729">
          <w:rPr>
            <w:rStyle w:val="aa"/>
            <w:rFonts w:ascii="標楷體-繁" w:eastAsia="標楷體-繁" w:hAnsi="標楷體-繁" w:cs="Times New Roman"/>
            <w:kern w:val="0"/>
            <w:szCs w:val="24"/>
          </w:rPr>
          <w:t>https://zh-hant.legacy.reactjs.org/</w:t>
        </w:r>
      </w:hyperlink>
    </w:p>
    <w:p w14:paraId="41E558BB" w14:textId="49583329" w:rsidR="008D50D4" w:rsidRPr="00630729" w:rsidRDefault="008D50D4" w:rsidP="004357A1">
      <w:pPr>
        <w:pStyle w:val="a4"/>
        <w:widowControl/>
        <w:numPr>
          <w:ilvl w:val="0"/>
          <w:numId w:val="19"/>
        </w:numPr>
        <w:spacing w:line="360" w:lineRule="auto"/>
        <w:ind w:leftChars="0"/>
        <w:jc w:val="both"/>
        <w:rPr>
          <w:rFonts w:ascii="標楷體-繁" w:eastAsia="標楷體-繁" w:hAnsi="標楷體-繁" w:cs="Times New Roman"/>
          <w:color w:val="000000"/>
          <w:kern w:val="0"/>
          <w:szCs w:val="24"/>
        </w:rPr>
      </w:pPr>
      <w:r w:rsidRPr="00630729">
        <w:rPr>
          <w:rFonts w:ascii="標楷體-繁" w:eastAsia="標楷體-繁" w:hAnsi="標楷體-繁" w:cs="Times New Roman"/>
          <w:color w:val="000000"/>
          <w:kern w:val="0"/>
          <w:szCs w:val="24"/>
        </w:rPr>
        <w:t>Three.js</w:t>
      </w:r>
      <w:r w:rsidRPr="00630729">
        <w:rPr>
          <w:rFonts w:ascii="標楷體-繁" w:eastAsia="標楷體-繁" w:hAnsi="標楷體-繁" w:cs="Times New Roman" w:hint="eastAsia"/>
          <w:color w:val="000000"/>
          <w:kern w:val="0"/>
          <w:szCs w:val="24"/>
        </w:rPr>
        <w:t>：</w:t>
      </w:r>
      <w:r w:rsidR="00715C55" w:rsidRPr="00630729">
        <w:rPr>
          <w:rFonts w:ascii="標楷體-繁" w:eastAsia="標楷體-繁" w:hAnsi="標楷體-繁" w:cs="Times New Roman"/>
          <w:color w:val="000000"/>
          <w:kern w:val="0"/>
          <w:szCs w:val="24"/>
        </w:rPr>
        <w:t>https://threejs.org/</w:t>
      </w:r>
    </w:p>
    <w:p w14:paraId="0263E742" w14:textId="57AF953E" w:rsidR="00EC1461" w:rsidRPr="00630729" w:rsidRDefault="00386ED9" w:rsidP="004357A1">
      <w:pPr>
        <w:pStyle w:val="a4"/>
        <w:widowControl/>
        <w:numPr>
          <w:ilvl w:val="0"/>
          <w:numId w:val="19"/>
        </w:numPr>
        <w:spacing w:line="360" w:lineRule="auto"/>
        <w:ind w:leftChars="0"/>
        <w:jc w:val="both"/>
        <w:rPr>
          <w:rFonts w:ascii="標楷體-繁" w:eastAsia="標楷體-繁" w:hAnsi="標楷體-繁" w:cs="Times New Roman"/>
          <w:color w:val="000000"/>
          <w:kern w:val="0"/>
          <w:szCs w:val="24"/>
        </w:rPr>
      </w:pPr>
      <w:r w:rsidRPr="00630729">
        <w:rPr>
          <w:rFonts w:ascii="標楷體-繁" w:eastAsia="標楷體-繁" w:hAnsi="標楷體-繁" w:cs="Times New Roman"/>
          <w:color w:val="000000"/>
          <w:kern w:val="0"/>
          <w:szCs w:val="24"/>
        </w:rPr>
        <w:t>Socket.IO</w:t>
      </w:r>
      <w:r w:rsidRPr="00630729">
        <w:rPr>
          <w:rFonts w:ascii="標楷體-繁" w:eastAsia="標楷體-繁" w:hAnsi="標楷體-繁" w:cs="Times New Roman" w:hint="eastAsia"/>
          <w:color w:val="000000"/>
          <w:kern w:val="0"/>
          <w:szCs w:val="24"/>
        </w:rPr>
        <w:t>：</w:t>
      </w:r>
      <w:hyperlink r:id="rId15" w:history="1">
        <w:r w:rsidR="00EC1461" w:rsidRPr="00630729">
          <w:rPr>
            <w:rStyle w:val="aa"/>
            <w:rFonts w:ascii="標楷體-繁" w:eastAsia="標楷體-繁" w:hAnsi="標楷體-繁" w:cs="Times New Roman"/>
            <w:kern w:val="0"/>
            <w:szCs w:val="24"/>
          </w:rPr>
          <w:t>https://socket.io/</w:t>
        </w:r>
      </w:hyperlink>
    </w:p>
    <w:p w14:paraId="2E37DC82" w14:textId="051405D3" w:rsidR="00386ED9" w:rsidRPr="00630729" w:rsidRDefault="00386ED9" w:rsidP="004357A1">
      <w:pPr>
        <w:pStyle w:val="a4"/>
        <w:widowControl/>
        <w:spacing w:line="360" w:lineRule="auto"/>
        <w:ind w:leftChars="0" w:left="552"/>
        <w:jc w:val="both"/>
        <w:rPr>
          <w:rFonts w:ascii="標楷體-繁" w:eastAsia="標楷體-繁" w:hAnsi="標楷體-繁" w:cs="Times New Roman"/>
          <w:color w:val="000000"/>
          <w:kern w:val="0"/>
          <w:szCs w:val="24"/>
        </w:rPr>
      </w:pPr>
    </w:p>
    <w:p w14:paraId="6C1D8695" w14:textId="2E106261" w:rsidR="006B1042" w:rsidRPr="00630729" w:rsidRDefault="00F35842" w:rsidP="00867AFF">
      <w:pPr>
        <w:widowControl/>
        <w:rPr>
          <w:rFonts w:ascii="標楷體-繁" w:eastAsia="標楷體-繁" w:hAnsi="標楷體-繁" w:cs="Times New Roman"/>
          <w:color w:val="000000"/>
          <w:kern w:val="0"/>
          <w:sz w:val="27"/>
          <w:szCs w:val="27"/>
        </w:rPr>
      </w:pPr>
      <w:r w:rsidRPr="00630729">
        <w:rPr>
          <w:rFonts w:ascii="標楷體-繁" w:eastAsia="標楷體-繁" w:hAnsi="標楷體-繁" w:cs="Times New Roman"/>
          <w:color w:val="000000"/>
          <w:kern w:val="0"/>
          <w:sz w:val="27"/>
          <w:szCs w:val="27"/>
        </w:rPr>
        <w:lastRenderedPageBreak/>
        <w:t xml:space="preserve">  </w:t>
      </w:r>
    </w:p>
    <w:sectPr w:rsidR="006B1042" w:rsidRPr="00630729">
      <w:headerReference w:type="even" r:id="rId16"/>
      <w:headerReference w:type="default" r:id="rId17"/>
      <w:footerReference w:type="default" r:id="rId18"/>
      <w:headerReference w:type="firs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3F7C" w14:textId="77777777" w:rsidR="0038408A" w:rsidRDefault="0038408A" w:rsidP="006B1042">
      <w:r>
        <w:separator/>
      </w:r>
    </w:p>
  </w:endnote>
  <w:endnote w:type="continuationSeparator" w:id="0">
    <w:p w14:paraId="7C585181" w14:textId="77777777" w:rsidR="0038408A" w:rsidRDefault="0038408A" w:rsidP="006B1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繁">
    <w:panose1 w:val="03000500000000000000"/>
    <w:charset w:val="88"/>
    <w:family w:val="script"/>
    <w:pitch w:val="variable"/>
    <w:sig w:usb0="800000E3" w:usb1="38CFFD7A" w:usb2="00000016" w:usb3="00000000" w:csb0="0010000D"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12375"/>
      <w:docPartObj>
        <w:docPartGallery w:val="Page Numbers (Bottom of Page)"/>
        <w:docPartUnique/>
      </w:docPartObj>
    </w:sdtPr>
    <w:sdtContent>
      <w:p w14:paraId="34CFE9E6" w14:textId="4EE00F00" w:rsidR="00194951" w:rsidRDefault="00194951">
        <w:pPr>
          <w:pStyle w:val="a7"/>
          <w:jc w:val="center"/>
        </w:pPr>
        <w:r>
          <w:fldChar w:fldCharType="begin"/>
        </w:r>
        <w:r>
          <w:instrText>PAGE   \* MERGEFORMAT</w:instrText>
        </w:r>
        <w:r>
          <w:fldChar w:fldCharType="separate"/>
        </w:r>
        <w:r>
          <w:rPr>
            <w:lang w:val="zh-TW"/>
          </w:rPr>
          <w:t>2</w:t>
        </w:r>
        <w:r>
          <w:fldChar w:fldCharType="end"/>
        </w:r>
      </w:p>
    </w:sdtContent>
  </w:sdt>
  <w:p w14:paraId="51859C3A" w14:textId="77777777" w:rsidR="00194951" w:rsidRDefault="001949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80DC7" w14:textId="77777777" w:rsidR="0038408A" w:rsidRDefault="0038408A" w:rsidP="006B1042">
      <w:r>
        <w:separator/>
      </w:r>
    </w:p>
  </w:footnote>
  <w:footnote w:type="continuationSeparator" w:id="0">
    <w:p w14:paraId="2FA576F9" w14:textId="77777777" w:rsidR="0038408A" w:rsidRDefault="0038408A" w:rsidP="006B1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7DE8" w14:textId="71449BB9" w:rsidR="00732006" w:rsidRDefault="0038408A">
    <w:pPr>
      <w:pStyle w:val="a5"/>
    </w:pPr>
    <w:r>
      <w:rPr>
        <w:noProof/>
      </w:rPr>
      <w:pict w14:anchorId="70170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094626" o:spid="_x0000_s1027" type="#_x0000_t75" alt="" style="position:absolute;margin-left:0;margin-top:0;width:414.95pt;height:455.05pt;z-index:-251657216;mso-wrap-edited:f;mso-width-percent:0;mso-height-percent:0;mso-position-horizontal:center;mso-position-horizontal-relative:margin;mso-position-vertical:center;mso-position-vertical-relative:margin;mso-width-percent:0;mso-height-percent:0" o:allowincell="f">
          <v:imagedata r:id="rId1" o:title="輔大"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478D" w14:textId="3E629933" w:rsidR="00732006" w:rsidRDefault="0038408A">
    <w:pPr>
      <w:pStyle w:val="a5"/>
    </w:pPr>
    <w:r>
      <w:rPr>
        <w:noProof/>
      </w:rPr>
      <w:pict w14:anchorId="679C1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094627" o:spid="_x0000_s1026" type="#_x0000_t75" alt="" style="position:absolute;margin-left:0;margin-top:0;width:414.95pt;height:455.05pt;z-index:-251656192;mso-wrap-edited:f;mso-width-percent:0;mso-height-percent:0;mso-position-horizontal:center;mso-position-horizontal-relative:margin;mso-position-vertical:center;mso-position-vertical-relative:margin;mso-width-percent:0;mso-height-percent:0" o:allowincell="f">
          <v:imagedata r:id="rId1" o:title="輔大"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60CA" w14:textId="2059D315" w:rsidR="00732006" w:rsidRDefault="0038408A">
    <w:pPr>
      <w:pStyle w:val="a5"/>
    </w:pPr>
    <w:r>
      <w:rPr>
        <w:noProof/>
      </w:rPr>
      <w:pict w14:anchorId="31039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094625" o:spid="_x0000_s1025" type="#_x0000_t75" alt="" style="position:absolute;margin-left:0;margin-top:0;width:414.95pt;height:455.05pt;z-index:-251658240;mso-wrap-edited:f;mso-width-percent:0;mso-height-percent:0;mso-position-horizontal:center;mso-position-horizontal-relative:margin;mso-position-vertical:center;mso-position-vertical-relative:margin;mso-width-percent:0;mso-height-percent:0" o:allowincell="f">
          <v:imagedata r:id="rId1" o:title="輔大"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B04"/>
    <w:multiLevelType w:val="hybridMultilevel"/>
    <w:tmpl w:val="D27EDA72"/>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1" w15:restartNumberingAfterBreak="0">
    <w:nsid w:val="039941C1"/>
    <w:multiLevelType w:val="hybridMultilevel"/>
    <w:tmpl w:val="9D0C4C2C"/>
    <w:lvl w:ilvl="0" w:tplc="CC2EA998">
      <w:start w:val="1"/>
      <w:numFmt w:val="taiwaneseCountingThousand"/>
      <w:lvlText w:val="%1、"/>
      <w:lvlJc w:val="left"/>
      <w:pPr>
        <w:ind w:left="456" w:hanging="4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486871"/>
    <w:multiLevelType w:val="hybridMultilevel"/>
    <w:tmpl w:val="5CEC604A"/>
    <w:lvl w:ilvl="0" w:tplc="0C103D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57F3989"/>
    <w:multiLevelType w:val="hybridMultilevel"/>
    <w:tmpl w:val="4F784724"/>
    <w:lvl w:ilvl="0" w:tplc="8CF07A1E">
      <w:start w:val="1"/>
      <w:numFmt w:val="taiwaneseCountingThousand"/>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07730D"/>
    <w:multiLevelType w:val="hybridMultilevel"/>
    <w:tmpl w:val="1CA8D99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15:restartNumberingAfterBreak="0">
    <w:nsid w:val="37377269"/>
    <w:multiLevelType w:val="hybridMultilevel"/>
    <w:tmpl w:val="0CA69D86"/>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3D517CE2"/>
    <w:multiLevelType w:val="hybridMultilevel"/>
    <w:tmpl w:val="794CF11E"/>
    <w:lvl w:ilvl="0" w:tplc="8CF28DBC">
      <w:start w:val="1"/>
      <w:numFmt w:val="decimal"/>
      <w:lvlText w:val="%1."/>
      <w:lvlJc w:val="left"/>
      <w:pPr>
        <w:ind w:left="912" w:hanging="360"/>
      </w:pPr>
      <w:rPr>
        <w:rFonts w:hint="default"/>
      </w:rPr>
    </w:lvl>
    <w:lvl w:ilvl="1" w:tplc="FFFFFFFF" w:tentative="1">
      <w:start w:val="1"/>
      <w:numFmt w:val="bullet"/>
      <w:lvlText w:val=""/>
      <w:lvlJc w:val="left"/>
      <w:pPr>
        <w:ind w:left="1512" w:hanging="480"/>
      </w:pPr>
      <w:rPr>
        <w:rFonts w:ascii="Wingdings" w:hAnsi="Wingdings" w:hint="default"/>
      </w:rPr>
    </w:lvl>
    <w:lvl w:ilvl="2" w:tplc="FFFFFFFF" w:tentative="1">
      <w:start w:val="1"/>
      <w:numFmt w:val="bullet"/>
      <w:lvlText w:val=""/>
      <w:lvlJc w:val="left"/>
      <w:pPr>
        <w:ind w:left="1992" w:hanging="480"/>
      </w:pPr>
      <w:rPr>
        <w:rFonts w:ascii="Wingdings" w:hAnsi="Wingdings" w:hint="default"/>
      </w:rPr>
    </w:lvl>
    <w:lvl w:ilvl="3" w:tplc="FFFFFFFF" w:tentative="1">
      <w:start w:val="1"/>
      <w:numFmt w:val="bullet"/>
      <w:lvlText w:val=""/>
      <w:lvlJc w:val="left"/>
      <w:pPr>
        <w:ind w:left="2472" w:hanging="480"/>
      </w:pPr>
      <w:rPr>
        <w:rFonts w:ascii="Wingdings" w:hAnsi="Wingdings" w:hint="default"/>
      </w:rPr>
    </w:lvl>
    <w:lvl w:ilvl="4" w:tplc="FFFFFFFF" w:tentative="1">
      <w:start w:val="1"/>
      <w:numFmt w:val="bullet"/>
      <w:lvlText w:val=""/>
      <w:lvlJc w:val="left"/>
      <w:pPr>
        <w:ind w:left="2952" w:hanging="480"/>
      </w:pPr>
      <w:rPr>
        <w:rFonts w:ascii="Wingdings" w:hAnsi="Wingdings" w:hint="default"/>
      </w:rPr>
    </w:lvl>
    <w:lvl w:ilvl="5" w:tplc="FFFFFFFF" w:tentative="1">
      <w:start w:val="1"/>
      <w:numFmt w:val="bullet"/>
      <w:lvlText w:val=""/>
      <w:lvlJc w:val="left"/>
      <w:pPr>
        <w:ind w:left="3432" w:hanging="480"/>
      </w:pPr>
      <w:rPr>
        <w:rFonts w:ascii="Wingdings" w:hAnsi="Wingdings" w:hint="default"/>
      </w:rPr>
    </w:lvl>
    <w:lvl w:ilvl="6" w:tplc="FFFFFFFF" w:tentative="1">
      <w:start w:val="1"/>
      <w:numFmt w:val="bullet"/>
      <w:lvlText w:val=""/>
      <w:lvlJc w:val="left"/>
      <w:pPr>
        <w:ind w:left="3912" w:hanging="480"/>
      </w:pPr>
      <w:rPr>
        <w:rFonts w:ascii="Wingdings" w:hAnsi="Wingdings" w:hint="default"/>
      </w:rPr>
    </w:lvl>
    <w:lvl w:ilvl="7" w:tplc="FFFFFFFF" w:tentative="1">
      <w:start w:val="1"/>
      <w:numFmt w:val="bullet"/>
      <w:lvlText w:val=""/>
      <w:lvlJc w:val="left"/>
      <w:pPr>
        <w:ind w:left="4392" w:hanging="480"/>
      </w:pPr>
      <w:rPr>
        <w:rFonts w:ascii="Wingdings" w:hAnsi="Wingdings" w:hint="default"/>
      </w:rPr>
    </w:lvl>
    <w:lvl w:ilvl="8" w:tplc="FFFFFFFF" w:tentative="1">
      <w:start w:val="1"/>
      <w:numFmt w:val="bullet"/>
      <w:lvlText w:val=""/>
      <w:lvlJc w:val="left"/>
      <w:pPr>
        <w:ind w:left="4872" w:hanging="480"/>
      </w:pPr>
      <w:rPr>
        <w:rFonts w:ascii="Wingdings" w:hAnsi="Wingdings" w:hint="default"/>
      </w:rPr>
    </w:lvl>
  </w:abstractNum>
  <w:abstractNum w:abstractNumId="7" w15:restartNumberingAfterBreak="0">
    <w:nsid w:val="3DB74C8C"/>
    <w:multiLevelType w:val="hybridMultilevel"/>
    <w:tmpl w:val="B21206C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0214AA8"/>
    <w:multiLevelType w:val="hybridMultilevel"/>
    <w:tmpl w:val="58401896"/>
    <w:lvl w:ilvl="0" w:tplc="89D2B3B2">
      <w:start w:val="1"/>
      <w:numFmt w:val="taiwaneseCountingThousand"/>
      <w:lvlText w:val="%1、"/>
      <w:lvlJc w:val="left"/>
      <w:pPr>
        <w:ind w:left="444" w:hanging="44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1E32767"/>
    <w:multiLevelType w:val="hybridMultilevel"/>
    <w:tmpl w:val="58F4EF3C"/>
    <w:lvl w:ilvl="0" w:tplc="AC06CF94">
      <w:start w:val="1"/>
      <w:numFmt w:val="taiwaneseCountingThousand"/>
      <w:lvlText w:val="%1、"/>
      <w:lvlJc w:val="left"/>
      <w:pPr>
        <w:ind w:left="720" w:hanging="720"/>
      </w:pPr>
      <w:rPr>
        <w:rFonts w:hint="default"/>
      </w:rPr>
    </w:lvl>
    <w:lvl w:ilvl="1" w:tplc="70CCDBD2">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A027BD"/>
    <w:multiLevelType w:val="hybridMultilevel"/>
    <w:tmpl w:val="694AA942"/>
    <w:lvl w:ilvl="0" w:tplc="7E16B5F4">
      <w:start w:val="1"/>
      <w:numFmt w:val="decimal"/>
      <w:lvlText w:val="%1."/>
      <w:lvlJc w:val="left"/>
      <w:pPr>
        <w:ind w:left="1080" w:hanging="360"/>
      </w:pPr>
      <w:rPr>
        <w:rFonts w:hint="default"/>
      </w:rPr>
    </w:lvl>
    <w:lvl w:ilvl="1" w:tplc="C39229FE">
      <w:start w:val="1"/>
      <w:numFmt w:val="lowerLetter"/>
      <w:lvlText w:val="%2."/>
      <w:lvlJc w:val="left"/>
      <w:pPr>
        <w:ind w:left="1560" w:hanging="360"/>
      </w:pPr>
      <w:rPr>
        <w:rFonts w:hint="default"/>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15:restartNumberingAfterBreak="0">
    <w:nsid w:val="55B13843"/>
    <w:multiLevelType w:val="hybridMultilevel"/>
    <w:tmpl w:val="2842D248"/>
    <w:lvl w:ilvl="0" w:tplc="04090001">
      <w:start w:val="1"/>
      <w:numFmt w:val="bullet"/>
      <w:lvlText w:val=""/>
      <w:lvlJc w:val="left"/>
      <w:pPr>
        <w:ind w:left="1032" w:hanging="480"/>
      </w:pPr>
      <w:rPr>
        <w:rFonts w:ascii="Wingdings" w:hAnsi="Wingdings" w:hint="default"/>
      </w:rPr>
    </w:lvl>
    <w:lvl w:ilvl="1" w:tplc="04090003" w:tentative="1">
      <w:start w:val="1"/>
      <w:numFmt w:val="bullet"/>
      <w:lvlText w:val=""/>
      <w:lvlJc w:val="left"/>
      <w:pPr>
        <w:ind w:left="1512" w:hanging="480"/>
      </w:pPr>
      <w:rPr>
        <w:rFonts w:ascii="Wingdings" w:hAnsi="Wingdings" w:hint="default"/>
      </w:rPr>
    </w:lvl>
    <w:lvl w:ilvl="2" w:tplc="04090005" w:tentative="1">
      <w:start w:val="1"/>
      <w:numFmt w:val="bullet"/>
      <w:lvlText w:val=""/>
      <w:lvlJc w:val="left"/>
      <w:pPr>
        <w:ind w:left="1992" w:hanging="480"/>
      </w:pPr>
      <w:rPr>
        <w:rFonts w:ascii="Wingdings" w:hAnsi="Wingdings" w:hint="default"/>
      </w:rPr>
    </w:lvl>
    <w:lvl w:ilvl="3" w:tplc="04090001" w:tentative="1">
      <w:start w:val="1"/>
      <w:numFmt w:val="bullet"/>
      <w:lvlText w:val=""/>
      <w:lvlJc w:val="left"/>
      <w:pPr>
        <w:ind w:left="2472" w:hanging="480"/>
      </w:pPr>
      <w:rPr>
        <w:rFonts w:ascii="Wingdings" w:hAnsi="Wingdings" w:hint="default"/>
      </w:rPr>
    </w:lvl>
    <w:lvl w:ilvl="4" w:tplc="04090003" w:tentative="1">
      <w:start w:val="1"/>
      <w:numFmt w:val="bullet"/>
      <w:lvlText w:val=""/>
      <w:lvlJc w:val="left"/>
      <w:pPr>
        <w:ind w:left="2952" w:hanging="480"/>
      </w:pPr>
      <w:rPr>
        <w:rFonts w:ascii="Wingdings" w:hAnsi="Wingdings" w:hint="default"/>
      </w:rPr>
    </w:lvl>
    <w:lvl w:ilvl="5" w:tplc="04090005" w:tentative="1">
      <w:start w:val="1"/>
      <w:numFmt w:val="bullet"/>
      <w:lvlText w:val=""/>
      <w:lvlJc w:val="left"/>
      <w:pPr>
        <w:ind w:left="3432" w:hanging="480"/>
      </w:pPr>
      <w:rPr>
        <w:rFonts w:ascii="Wingdings" w:hAnsi="Wingdings" w:hint="default"/>
      </w:rPr>
    </w:lvl>
    <w:lvl w:ilvl="6" w:tplc="04090001" w:tentative="1">
      <w:start w:val="1"/>
      <w:numFmt w:val="bullet"/>
      <w:lvlText w:val=""/>
      <w:lvlJc w:val="left"/>
      <w:pPr>
        <w:ind w:left="3912" w:hanging="480"/>
      </w:pPr>
      <w:rPr>
        <w:rFonts w:ascii="Wingdings" w:hAnsi="Wingdings" w:hint="default"/>
      </w:rPr>
    </w:lvl>
    <w:lvl w:ilvl="7" w:tplc="04090003" w:tentative="1">
      <w:start w:val="1"/>
      <w:numFmt w:val="bullet"/>
      <w:lvlText w:val=""/>
      <w:lvlJc w:val="left"/>
      <w:pPr>
        <w:ind w:left="4392" w:hanging="480"/>
      </w:pPr>
      <w:rPr>
        <w:rFonts w:ascii="Wingdings" w:hAnsi="Wingdings" w:hint="default"/>
      </w:rPr>
    </w:lvl>
    <w:lvl w:ilvl="8" w:tplc="04090005" w:tentative="1">
      <w:start w:val="1"/>
      <w:numFmt w:val="bullet"/>
      <w:lvlText w:val=""/>
      <w:lvlJc w:val="left"/>
      <w:pPr>
        <w:ind w:left="4872" w:hanging="480"/>
      </w:pPr>
      <w:rPr>
        <w:rFonts w:ascii="Wingdings" w:hAnsi="Wingdings" w:hint="default"/>
      </w:rPr>
    </w:lvl>
  </w:abstractNum>
  <w:abstractNum w:abstractNumId="12" w15:restartNumberingAfterBreak="0">
    <w:nsid w:val="565C4C05"/>
    <w:multiLevelType w:val="hybridMultilevel"/>
    <w:tmpl w:val="C8DE9A94"/>
    <w:lvl w:ilvl="0" w:tplc="5E2E8F38">
      <w:start w:val="1"/>
      <w:numFmt w:val="taiwaneseCountingThousand"/>
      <w:lvlText w:val="%1、"/>
      <w:lvlJc w:val="left"/>
      <w:pPr>
        <w:ind w:left="552" w:hanging="55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9751D33"/>
    <w:multiLevelType w:val="hybridMultilevel"/>
    <w:tmpl w:val="A7EA4B6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15:restartNumberingAfterBreak="0">
    <w:nsid w:val="61180E18"/>
    <w:multiLevelType w:val="multilevel"/>
    <w:tmpl w:val="D502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845DF"/>
    <w:multiLevelType w:val="hybridMultilevel"/>
    <w:tmpl w:val="9B2201D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6B503513"/>
    <w:multiLevelType w:val="hybridMultilevel"/>
    <w:tmpl w:val="C4A480C8"/>
    <w:lvl w:ilvl="0" w:tplc="04090001">
      <w:start w:val="1"/>
      <w:numFmt w:val="bullet"/>
      <w:lvlText w:val=""/>
      <w:lvlJc w:val="left"/>
      <w:pPr>
        <w:ind w:left="1032" w:hanging="480"/>
      </w:pPr>
      <w:rPr>
        <w:rFonts w:ascii="Wingdings" w:hAnsi="Wingdings" w:hint="default"/>
      </w:rPr>
    </w:lvl>
    <w:lvl w:ilvl="1" w:tplc="04090003" w:tentative="1">
      <w:start w:val="1"/>
      <w:numFmt w:val="bullet"/>
      <w:lvlText w:val=""/>
      <w:lvlJc w:val="left"/>
      <w:pPr>
        <w:ind w:left="1512" w:hanging="480"/>
      </w:pPr>
      <w:rPr>
        <w:rFonts w:ascii="Wingdings" w:hAnsi="Wingdings" w:hint="default"/>
      </w:rPr>
    </w:lvl>
    <w:lvl w:ilvl="2" w:tplc="04090005" w:tentative="1">
      <w:start w:val="1"/>
      <w:numFmt w:val="bullet"/>
      <w:lvlText w:val=""/>
      <w:lvlJc w:val="left"/>
      <w:pPr>
        <w:ind w:left="1992" w:hanging="480"/>
      </w:pPr>
      <w:rPr>
        <w:rFonts w:ascii="Wingdings" w:hAnsi="Wingdings" w:hint="default"/>
      </w:rPr>
    </w:lvl>
    <w:lvl w:ilvl="3" w:tplc="04090001" w:tentative="1">
      <w:start w:val="1"/>
      <w:numFmt w:val="bullet"/>
      <w:lvlText w:val=""/>
      <w:lvlJc w:val="left"/>
      <w:pPr>
        <w:ind w:left="2472" w:hanging="480"/>
      </w:pPr>
      <w:rPr>
        <w:rFonts w:ascii="Wingdings" w:hAnsi="Wingdings" w:hint="default"/>
      </w:rPr>
    </w:lvl>
    <w:lvl w:ilvl="4" w:tplc="04090003" w:tentative="1">
      <w:start w:val="1"/>
      <w:numFmt w:val="bullet"/>
      <w:lvlText w:val=""/>
      <w:lvlJc w:val="left"/>
      <w:pPr>
        <w:ind w:left="2952" w:hanging="480"/>
      </w:pPr>
      <w:rPr>
        <w:rFonts w:ascii="Wingdings" w:hAnsi="Wingdings" w:hint="default"/>
      </w:rPr>
    </w:lvl>
    <w:lvl w:ilvl="5" w:tplc="04090005" w:tentative="1">
      <w:start w:val="1"/>
      <w:numFmt w:val="bullet"/>
      <w:lvlText w:val=""/>
      <w:lvlJc w:val="left"/>
      <w:pPr>
        <w:ind w:left="3432" w:hanging="480"/>
      </w:pPr>
      <w:rPr>
        <w:rFonts w:ascii="Wingdings" w:hAnsi="Wingdings" w:hint="default"/>
      </w:rPr>
    </w:lvl>
    <w:lvl w:ilvl="6" w:tplc="04090001" w:tentative="1">
      <w:start w:val="1"/>
      <w:numFmt w:val="bullet"/>
      <w:lvlText w:val=""/>
      <w:lvlJc w:val="left"/>
      <w:pPr>
        <w:ind w:left="3912" w:hanging="480"/>
      </w:pPr>
      <w:rPr>
        <w:rFonts w:ascii="Wingdings" w:hAnsi="Wingdings" w:hint="default"/>
      </w:rPr>
    </w:lvl>
    <w:lvl w:ilvl="7" w:tplc="04090003" w:tentative="1">
      <w:start w:val="1"/>
      <w:numFmt w:val="bullet"/>
      <w:lvlText w:val=""/>
      <w:lvlJc w:val="left"/>
      <w:pPr>
        <w:ind w:left="4392" w:hanging="480"/>
      </w:pPr>
      <w:rPr>
        <w:rFonts w:ascii="Wingdings" w:hAnsi="Wingdings" w:hint="default"/>
      </w:rPr>
    </w:lvl>
    <w:lvl w:ilvl="8" w:tplc="04090005" w:tentative="1">
      <w:start w:val="1"/>
      <w:numFmt w:val="bullet"/>
      <w:lvlText w:val=""/>
      <w:lvlJc w:val="left"/>
      <w:pPr>
        <w:ind w:left="4872" w:hanging="480"/>
      </w:pPr>
      <w:rPr>
        <w:rFonts w:ascii="Wingdings" w:hAnsi="Wingdings" w:hint="default"/>
      </w:rPr>
    </w:lvl>
  </w:abstractNum>
  <w:abstractNum w:abstractNumId="17" w15:restartNumberingAfterBreak="0">
    <w:nsid w:val="720736CD"/>
    <w:multiLevelType w:val="hybridMultilevel"/>
    <w:tmpl w:val="A2F080C6"/>
    <w:lvl w:ilvl="0" w:tplc="11ECD194">
      <w:start w:val="1"/>
      <w:numFmt w:val="decimal"/>
      <w:lvlText w:val="%1."/>
      <w:lvlJc w:val="left"/>
      <w:pPr>
        <w:ind w:left="720" w:hanging="360"/>
      </w:pPr>
      <w:rPr>
        <w:rFonts w:asciiTheme="minorHAnsi" w:eastAsiaTheme="minorEastAsia" w:hAnsiTheme="minorHAnsi" w:cstheme="minorBidi" w:hint="default"/>
        <w:color w:val="4F81BD" w:themeColor="accent1"/>
        <w:sz w:val="18"/>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724A48B2"/>
    <w:multiLevelType w:val="hybridMultilevel"/>
    <w:tmpl w:val="E23EE514"/>
    <w:lvl w:ilvl="0" w:tplc="8CF28DBC">
      <w:start w:val="1"/>
      <w:numFmt w:val="decimal"/>
      <w:lvlText w:val="%1."/>
      <w:lvlJc w:val="left"/>
      <w:pPr>
        <w:ind w:left="912" w:hanging="360"/>
      </w:pPr>
      <w:rPr>
        <w:rFonts w:hint="default"/>
      </w:rPr>
    </w:lvl>
    <w:lvl w:ilvl="1" w:tplc="04090019" w:tentative="1">
      <w:start w:val="1"/>
      <w:numFmt w:val="ideographTraditional"/>
      <w:lvlText w:val="%2、"/>
      <w:lvlJc w:val="left"/>
      <w:pPr>
        <w:ind w:left="1512" w:hanging="480"/>
      </w:pPr>
    </w:lvl>
    <w:lvl w:ilvl="2" w:tplc="0409001B" w:tentative="1">
      <w:start w:val="1"/>
      <w:numFmt w:val="lowerRoman"/>
      <w:lvlText w:val="%3."/>
      <w:lvlJc w:val="right"/>
      <w:pPr>
        <w:ind w:left="1992" w:hanging="480"/>
      </w:pPr>
    </w:lvl>
    <w:lvl w:ilvl="3" w:tplc="0409000F" w:tentative="1">
      <w:start w:val="1"/>
      <w:numFmt w:val="decimal"/>
      <w:lvlText w:val="%4."/>
      <w:lvlJc w:val="left"/>
      <w:pPr>
        <w:ind w:left="2472" w:hanging="480"/>
      </w:pPr>
    </w:lvl>
    <w:lvl w:ilvl="4" w:tplc="04090019" w:tentative="1">
      <w:start w:val="1"/>
      <w:numFmt w:val="ideographTraditional"/>
      <w:lvlText w:val="%5、"/>
      <w:lvlJc w:val="left"/>
      <w:pPr>
        <w:ind w:left="2952" w:hanging="480"/>
      </w:pPr>
    </w:lvl>
    <w:lvl w:ilvl="5" w:tplc="0409001B" w:tentative="1">
      <w:start w:val="1"/>
      <w:numFmt w:val="lowerRoman"/>
      <w:lvlText w:val="%6."/>
      <w:lvlJc w:val="right"/>
      <w:pPr>
        <w:ind w:left="3432" w:hanging="480"/>
      </w:pPr>
    </w:lvl>
    <w:lvl w:ilvl="6" w:tplc="0409000F" w:tentative="1">
      <w:start w:val="1"/>
      <w:numFmt w:val="decimal"/>
      <w:lvlText w:val="%7."/>
      <w:lvlJc w:val="left"/>
      <w:pPr>
        <w:ind w:left="3912" w:hanging="480"/>
      </w:pPr>
    </w:lvl>
    <w:lvl w:ilvl="7" w:tplc="04090019" w:tentative="1">
      <w:start w:val="1"/>
      <w:numFmt w:val="ideographTraditional"/>
      <w:lvlText w:val="%8、"/>
      <w:lvlJc w:val="left"/>
      <w:pPr>
        <w:ind w:left="4392" w:hanging="480"/>
      </w:pPr>
    </w:lvl>
    <w:lvl w:ilvl="8" w:tplc="0409001B" w:tentative="1">
      <w:start w:val="1"/>
      <w:numFmt w:val="lowerRoman"/>
      <w:lvlText w:val="%9."/>
      <w:lvlJc w:val="right"/>
      <w:pPr>
        <w:ind w:left="4872" w:hanging="480"/>
      </w:pPr>
    </w:lvl>
  </w:abstractNum>
  <w:abstractNum w:abstractNumId="19" w15:restartNumberingAfterBreak="0">
    <w:nsid w:val="7C035AFC"/>
    <w:multiLevelType w:val="hybridMultilevel"/>
    <w:tmpl w:val="71CE7A54"/>
    <w:lvl w:ilvl="0" w:tplc="04090001">
      <w:start w:val="1"/>
      <w:numFmt w:val="bullet"/>
      <w:lvlText w:val=""/>
      <w:lvlJc w:val="left"/>
      <w:pPr>
        <w:ind w:left="1032" w:hanging="480"/>
      </w:pPr>
      <w:rPr>
        <w:rFonts w:ascii="Wingdings" w:hAnsi="Wingdings" w:hint="default"/>
      </w:rPr>
    </w:lvl>
    <w:lvl w:ilvl="1" w:tplc="04090003" w:tentative="1">
      <w:start w:val="1"/>
      <w:numFmt w:val="bullet"/>
      <w:lvlText w:val=""/>
      <w:lvlJc w:val="left"/>
      <w:pPr>
        <w:ind w:left="1512" w:hanging="480"/>
      </w:pPr>
      <w:rPr>
        <w:rFonts w:ascii="Wingdings" w:hAnsi="Wingdings" w:hint="default"/>
      </w:rPr>
    </w:lvl>
    <w:lvl w:ilvl="2" w:tplc="04090005" w:tentative="1">
      <w:start w:val="1"/>
      <w:numFmt w:val="bullet"/>
      <w:lvlText w:val=""/>
      <w:lvlJc w:val="left"/>
      <w:pPr>
        <w:ind w:left="1992" w:hanging="480"/>
      </w:pPr>
      <w:rPr>
        <w:rFonts w:ascii="Wingdings" w:hAnsi="Wingdings" w:hint="default"/>
      </w:rPr>
    </w:lvl>
    <w:lvl w:ilvl="3" w:tplc="04090001" w:tentative="1">
      <w:start w:val="1"/>
      <w:numFmt w:val="bullet"/>
      <w:lvlText w:val=""/>
      <w:lvlJc w:val="left"/>
      <w:pPr>
        <w:ind w:left="2472" w:hanging="480"/>
      </w:pPr>
      <w:rPr>
        <w:rFonts w:ascii="Wingdings" w:hAnsi="Wingdings" w:hint="default"/>
      </w:rPr>
    </w:lvl>
    <w:lvl w:ilvl="4" w:tplc="04090003" w:tentative="1">
      <w:start w:val="1"/>
      <w:numFmt w:val="bullet"/>
      <w:lvlText w:val=""/>
      <w:lvlJc w:val="left"/>
      <w:pPr>
        <w:ind w:left="2952" w:hanging="480"/>
      </w:pPr>
      <w:rPr>
        <w:rFonts w:ascii="Wingdings" w:hAnsi="Wingdings" w:hint="default"/>
      </w:rPr>
    </w:lvl>
    <w:lvl w:ilvl="5" w:tplc="04090005" w:tentative="1">
      <w:start w:val="1"/>
      <w:numFmt w:val="bullet"/>
      <w:lvlText w:val=""/>
      <w:lvlJc w:val="left"/>
      <w:pPr>
        <w:ind w:left="3432" w:hanging="480"/>
      </w:pPr>
      <w:rPr>
        <w:rFonts w:ascii="Wingdings" w:hAnsi="Wingdings" w:hint="default"/>
      </w:rPr>
    </w:lvl>
    <w:lvl w:ilvl="6" w:tplc="04090001" w:tentative="1">
      <w:start w:val="1"/>
      <w:numFmt w:val="bullet"/>
      <w:lvlText w:val=""/>
      <w:lvlJc w:val="left"/>
      <w:pPr>
        <w:ind w:left="3912" w:hanging="480"/>
      </w:pPr>
      <w:rPr>
        <w:rFonts w:ascii="Wingdings" w:hAnsi="Wingdings" w:hint="default"/>
      </w:rPr>
    </w:lvl>
    <w:lvl w:ilvl="7" w:tplc="04090003" w:tentative="1">
      <w:start w:val="1"/>
      <w:numFmt w:val="bullet"/>
      <w:lvlText w:val=""/>
      <w:lvlJc w:val="left"/>
      <w:pPr>
        <w:ind w:left="4392" w:hanging="480"/>
      </w:pPr>
      <w:rPr>
        <w:rFonts w:ascii="Wingdings" w:hAnsi="Wingdings" w:hint="default"/>
      </w:rPr>
    </w:lvl>
    <w:lvl w:ilvl="8" w:tplc="04090005" w:tentative="1">
      <w:start w:val="1"/>
      <w:numFmt w:val="bullet"/>
      <w:lvlText w:val=""/>
      <w:lvlJc w:val="left"/>
      <w:pPr>
        <w:ind w:left="4872" w:hanging="480"/>
      </w:pPr>
      <w:rPr>
        <w:rFonts w:ascii="Wingdings" w:hAnsi="Wingdings" w:hint="default"/>
      </w:rPr>
    </w:lvl>
  </w:abstractNum>
  <w:num w:numId="1" w16cid:durableId="59209678">
    <w:abstractNumId w:val="14"/>
  </w:num>
  <w:num w:numId="2" w16cid:durableId="1766151604">
    <w:abstractNumId w:val="17"/>
  </w:num>
  <w:num w:numId="3" w16cid:durableId="392773903">
    <w:abstractNumId w:val="1"/>
  </w:num>
  <w:num w:numId="4" w16cid:durableId="692001642">
    <w:abstractNumId w:val="8"/>
  </w:num>
  <w:num w:numId="5" w16cid:durableId="918174758">
    <w:abstractNumId w:val="3"/>
  </w:num>
  <w:num w:numId="6" w16cid:durableId="107243061">
    <w:abstractNumId w:val="12"/>
  </w:num>
  <w:num w:numId="7" w16cid:durableId="667367863">
    <w:abstractNumId w:val="9"/>
  </w:num>
  <w:num w:numId="8" w16cid:durableId="1878618488">
    <w:abstractNumId w:val="2"/>
  </w:num>
  <w:num w:numId="9" w16cid:durableId="316542066">
    <w:abstractNumId w:val="5"/>
  </w:num>
  <w:num w:numId="10" w16cid:durableId="89132126">
    <w:abstractNumId w:val="0"/>
  </w:num>
  <w:num w:numId="11" w16cid:durableId="322777585">
    <w:abstractNumId w:val="15"/>
  </w:num>
  <w:num w:numId="12" w16cid:durableId="834343353">
    <w:abstractNumId w:val="13"/>
  </w:num>
  <w:num w:numId="13" w16cid:durableId="276722966">
    <w:abstractNumId w:val="10"/>
  </w:num>
  <w:num w:numId="14" w16cid:durableId="1816752053">
    <w:abstractNumId w:val="7"/>
  </w:num>
  <w:num w:numId="15" w16cid:durableId="1762213324">
    <w:abstractNumId w:val="19"/>
  </w:num>
  <w:num w:numId="16" w16cid:durableId="2062973257">
    <w:abstractNumId w:val="18"/>
  </w:num>
  <w:num w:numId="17" w16cid:durableId="952788350">
    <w:abstractNumId w:val="16"/>
  </w:num>
  <w:num w:numId="18" w16cid:durableId="290329152">
    <w:abstractNumId w:val="11"/>
  </w:num>
  <w:num w:numId="19" w16cid:durableId="835922220">
    <w:abstractNumId w:val="6"/>
  </w:num>
  <w:num w:numId="20" w16cid:durableId="4727939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E2A"/>
    <w:rsid w:val="000003DD"/>
    <w:rsid w:val="0000282E"/>
    <w:rsid w:val="00003A4D"/>
    <w:rsid w:val="0001446D"/>
    <w:rsid w:val="00031F8C"/>
    <w:rsid w:val="000457DC"/>
    <w:rsid w:val="00065724"/>
    <w:rsid w:val="0009458C"/>
    <w:rsid w:val="000A029F"/>
    <w:rsid w:val="000C340A"/>
    <w:rsid w:val="000E7045"/>
    <w:rsid w:val="000F0E16"/>
    <w:rsid w:val="00110A89"/>
    <w:rsid w:val="00121696"/>
    <w:rsid w:val="00122824"/>
    <w:rsid w:val="00136B38"/>
    <w:rsid w:val="00150F7D"/>
    <w:rsid w:val="00154ADA"/>
    <w:rsid w:val="0016396B"/>
    <w:rsid w:val="001849F2"/>
    <w:rsid w:val="00194951"/>
    <w:rsid w:val="001B553F"/>
    <w:rsid w:val="001E4573"/>
    <w:rsid w:val="001E5988"/>
    <w:rsid w:val="002069D7"/>
    <w:rsid w:val="00227009"/>
    <w:rsid w:val="00265B0A"/>
    <w:rsid w:val="0027316E"/>
    <w:rsid w:val="002A635C"/>
    <w:rsid w:val="002E45AC"/>
    <w:rsid w:val="0030508F"/>
    <w:rsid w:val="00335290"/>
    <w:rsid w:val="00335FD0"/>
    <w:rsid w:val="00370258"/>
    <w:rsid w:val="00374E25"/>
    <w:rsid w:val="0038408A"/>
    <w:rsid w:val="00386ED9"/>
    <w:rsid w:val="003951B7"/>
    <w:rsid w:val="003A4D81"/>
    <w:rsid w:val="003B2D9C"/>
    <w:rsid w:val="003C129A"/>
    <w:rsid w:val="003E5A42"/>
    <w:rsid w:val="00406795"/>
    <w:rsid w:val="00410DED"/>
    <w:rsid w:val="00422D11"/>
    <w:rsid w:val="004343BA"/>
    <w:rsid w:val="004357A1"/>
    <w:rsid w:val="0045788F"/>
    <w:rsid w:val="0046727D"/>
    <w:rsid w:val="004773B9"/>
    <w:rsid w:val="004806BA"/>
    <w:rsid w:val="004A3878"/>
    <w:rsid w:val="004B261E"/>
    <w:rsid w:val="004B2E6C"/>
    <w:rsid w:val="004C3163"/>
    <w:rsid w:val="00511A7C"/>
    <w:rsid w:val="0053442D"/>
    <w:rsid w:val="00541F3B"/>
    <w:rsid w:val="005475AB"/>
    <w:rsid w:val="0056222B"/>
    <w:rsid w:val="0057125F"/>
    <w:rsid w:val="00587441"/>
    <w:rsid w:val="00594DCC"/>
    <w:rsid w:val="005A2D02"/>
    <w:rsid w:val="005D5810"/>
    <w:rsid w:val="005F132A"/>
    <w:rsid w:val="00600E08"/>
    <w:rsid w:val="006126D7"/>
    <w:rsid w:val="00614764"/>
    <w:rsid w:val="00630729"/>
    <w:rsid w:val="00632BBF"/>
    <w:rsid w:val="00641AA3"/>
    <w:rsid w:val="00665560"/>
    <w:rsid w:val="00673B94"/>
    <w:rsid w:val="006967A2"/>
    <w:rsid w:val="006A2542"/>
    <w:rsid w:val="006B1042"/>
    <w:rsid w:val="006B69E2"/>
    <w:rsid w:val="006D43F5"/>
    <w:rsid w:val="006E5571"/>
    <w:rsid w:val="006F54AB"/>
    <w:rsid w:val="006F672B"/>
    <w:rsid w:val="00703765"/>
    <w:rsid w:val="00703E7D"/>
    <w:rsid w:val="00715C55"/>
    <w:rsid w:val="00721BE7"/>
    <w:rsid w:val="0072591A"/>
    <w:rsid w:val="007266DA"/>
    <w:rsid w:val="00732006"/>
    <w:rsid w:val="00732DF0"/>
    <w:rsid w:val="007568A6"/>
    <w:rsid w:val="0076270D"/>
    <w:rsid w:val="00765B5D"/>
    <w:rsid w:val="0079677F"/>
    <w:rsid w:val="007C4228"/>
    <w:rsid w:val="007D2F89"/>
    <w:rsid w:val="007E5511"/>
    <w:rsid w:val="007F4D71"/>
    <w:rsid w:val="007F4DC8"/>
    <w:rsid w:val="00804608"/>
    <w:rsid w:val="0081720E"/>
    <w:rsid w:val="008407E3"/>
    <w:rsid w:val="00846F10"/>
    <w:rsid w:val="00852A5C"/>
    <w:rsid w:val="00856F84"/>
    <w:rsid w:val="00867AFF"/>
    <w:rsid w:val="00874256"/>
    <w:rsid w:val="008968BD"/>
    <w:rsid w:val="008A04A8"/>
    <w:rsid w:val="008A2BA5"/>
    <w:rsid w:val="008A6B44"/>
    <w:rsid w:val="008B3C43"/>
    <w:rsid w:val="008C31A7"/>
    <w:rsid w:val="008D0D40"/>
    <w:rsid w:val="008D50D4"/>
    <w:rsid w:val="008E3215"/>
    <w:rsid w:val="008E7FCA"/>
    <w:rsid w:val="00906B88"/>
    <w:rsid w:val="00932EC2"/>
    <w:rsid w:val="00947087"/>
    <w:rsid w:val="00972065"/>
    <w:rsid w:val="009726D9"/>
    <w:rsid w:val="009848CD"/>
    <w:rsid w:val="00987949"/>
    <w:rsid w:val="00990339"/>
    <w:rsid w:val="00994154"/>
    <w:rsid w:val="009952F0"/>
    <w:rsid w:val="009A14DE"/>
    <w:rsid w:val="009A5AC8"/>
    <w:rsid w:val="009A6212"/>
    <w:rsid w:val="009C574C"/>
    <w:rsid w:val="009D05D2"/>
    <w:rsid w:val="009E5E82"/>
    <w:rsid w:val="009E5FF4"/>
    <w:rsid w:val="00A03C96"/>
    <w:rsid w:val="00A26B70"/>
    <w:rsid w:val="00A32FF7"/>
    <w:rsid w:val="00A411B5"/>
    <w:rsid w:val="00A56A60"/>
    <w:rsid w:val="00A57602"/>
    <w:rsid w:val="00A61FCA"/>
    <w:rsid w:val="00A6560F"/>
    <w:rsid w:val="00A83866"/>
    <w:rsid w:val="00AC2406"/>
    <w:rsid w:val="00AC5AD0"/>
    <w:rsid w:val="00AC7A41"/>
    <w:rsid w:val="00AD3A18"/>
    <w:rsid w:val="00AF094A"/>
    <w:rsid w:val="00B00CCC"/>
    <w:rsid w:val="00B04614"/>
    <w:rsid w:val="00B06173"/>
    <w:rsid w:val="00B23191"/>
    <w:rsid w:val="00B246DC"/>
    <w:rsid w:val="00B33AF4"/>
    <w:rsid w:val="00B353A0"/>
    <w:rsid w:val="00B5655E"/>
    <w:rsid w:val="00B608AB"/>
    <w:rsid w:val="00B8396C"/>
    <w:rsid w:val="00B90920"/>
    <w:rsid w:val="00B91125"/>
    <w:rsid w:val="00BA321F"/>
    <w:rsid w:val="00BA5E2D"/>
    <w:rsid w:val="00BB7C1B"/>
    <w:rsid w:val="00BD2902"/>
    <w:rsid w:val="00C13F0C"/>
    <w:rsid w:val="00C16CCE"/>
    <w:rsid w:val="00C278A7"/>
    <w:rsid w:val="00C4008D"/>
    <w:rsid w:val="00C75464"/>
    <w:rsid w:val="00C97822"/>
    <w:rsid w:val="00CE72EF"/>
    <w:rsid w:val="00CF24DE"/>
    <w:rsid w:val="00CF418B"/>
    <w:rsid w:val="00D359F0"/>
    <w:rsid w:val="00D53E75"/>
    <w:rsid w:val="00D74198"/>
    <w:rsid w:val="00D92E2A"/>
    <w:rsid w:val="00DA3E42"/>
    <w:rsid w:val="00DB1DA9"/>
    <w:rsid w:val="00DC2E65"/>
    <w:rsid w:val="00DD5E7B"/>
    <w:rsid w:val="00DE02B3"/>
    <w:rsid w:val="00DF4DAC"/>
    <w:rsid w:val="00E05A06"/>
    <w:rsid w:val="00E1256E"/>
    <w:rsid w:val="00E151A5"/>
    <w:rsid w:val="00E24D19"/>
    <w:rsid w:val="00E45CBB"/>
    <w:rsid w:val="00E60B26"/>
    <w:rsid w:val="00E71E1A"/>
    <w:rsid w:val="00E772CB"/>
    <w:rsid w:val="00E77FE1"/>
    <w:rsid w:val="00EA1FE5"/>
    <w:rsid w:val="00EB67EA"/>
    <w:rsid w:val="00EC1461"/>
    <w:rsid w:val="00EC4A17"/>
    <w:rsid w:val="00ED6848"/>
    <w:rsid w:val="00ED7F4C"/>
    <w:rsid w:val="00EE3355"/>
    <w:rsid w:val="00F2422B"/>
    <w:rsid w:val="00F25C3C"/>
    <w:rsid w:val="00F26946"/>
    <w:rsid w:val="00F32F44"/>
    <w:rsid w:val="00F35842"/>
    <w:rsid w:val="00F40BED"/>
    <w:rsid w:val="00F527E0"/>
    <w:rsid w:val="00F7127D"/>
    <w:rsid w:val="00F94F02"/>
    <w:rsid w:val="00FA06A2"/>
    <w:rsid w:val="00FC1E69"/>
    <w:rsid w:val="00FD02A5"/>
    <w:rsid w:val="08FE8569"/>
    <w:rsid w:val="14988D35"/>
    <w:rsid w:val="1826A9D2"/>
    <w:rsid w:val="25F9A33F"/>
    <w:rsid w:val="2E1A61B3"/>
    <w:rsid w:val="3F69483B"/>
    <w:rsid w:val="5ABC2706"/>
    <w:rsid w:val="72B6583F"/>
    <w:rsid w:val="7352A656"/>
    <w:rsid w:val="797921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13089"/>
  <w15:docId w15:val="{594227E0-AB0A-4FF1-8681-D7BB6154F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704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92E2A"/>
    <w:pPr>
      <w:widowControl/>
      <w:spacing w:before="100" w:beforeAutospacing="1" w:after="100" w:afterAutospacing="1"/>
    </w:pPr>
    <w:rPr>
      <w:rFonts w:ascii="新細明體" w:eastAsia="新細明體" w:hAnsi="新細明體" w:cs="新細明體"/>
      <w:kern w:val="0"/>
      <w:szCs w:val="24"/>
    </w:rPr>
  </w:style>
  <w:style w:type="table" w:styleId="a3">
    <w:name w:val="Table Grid"/>
    <w:basedOn w:val="a1"/>
    <w:uiPriority w:val="59"/>
    <w:rsid w:val="00406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5655E"/>
    <w:pPr>
      <w:ind w:leftChars="200" w:left="480"/>
    </w:pPr>
  </w:style>
  <w:style w:type="paragraph" w:styleId="a5">
    <w:name w:val="header"/>
    <w:basedOn w:val="a"/>
    <w:link w:val="a6"/>
    <w:uiPriority w:val="99"/>
    <w:unhideWhenUsed/>
    <w:rsid w:val="006B1042"/>
    <w:pPr>
      <w:tabs>
        <w:tab w:val="center" w:pos="4153"/>
        <w:tab w:val="right" w:pos="8306"/>
      </w:tabs>
      <w:snapToGrid w:val="0"/>
    </w:pPr>
    <w:rPr>
      <w:sz w:val="20"/>
      <w:szCs w:val="20"/>
    </w:rPr>
  </w:style>
  <w:style w:type="character" w:customStyle="1" w:styleId="a6">
    <w:name w:val="頁首 字元"/>
    <w:basedOn w:val="a0"/>
    <w:link w:val="a5"/>
    <w:uiPriority w:val="99"/>
    <w:rsid w:val="006B1042"/>
    <w:rPr>
      <w:sz w:val="20"/>
      <w:szCs w:val="20"/>
    </w:rPr>
  </w:style>
  <w:style w:type="paragraph" w:styleId="a7">
    <w:name w:val="footer"/>
    <w:basedOn w:val="a"/>
    <w:link w:val="a8"/>
    <w:uiPriority w:val="99"/>
    <w:unhideWhenUsed/>
    <w:rsid w:val="006B1042"/>
    <w:pPr>
      <w:tabs>
        <w:tab w:val="center" w:pos="4153"/>
        <w:tab w:val="right" w:pos="8306"/>
      </w:tabs>
      <w:snapToGrid w:val="0"/>
    </w:pPr>
    <w:rPr>
      <w:sz w:val="20"/>
      <w:szCs w:val="20"/>
    </w:rPr>
  </w:style>
  <w:style w:type="character" w:customStyle="1" w:styleId="a8">
    <w:name w:val="頁尾 字元"/>
    <w:basedOn w:val="a0"/>
    <w:link w:val="a7"/>
    <w:uiPriority w:val="99"/>
    <w:rsid w:val="006B1042"/>
    <w:rPr>
      <w:sz w:val="20"/>
      <w:szCs w:val="20"/>
    </w:rPr>
  </w:style>
  <w:style w:type="character" w:customStyle="1" w:styleId="10">
    <w:name w:val="標題 1 字元"/>
    <w:basedOn w:val="a0"/>
    <w:link w:val="1"/>
    <w:uiPriority w:val="9"/>
    <w:rsid w:val="000E7045"/>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0E7045"/>
    <w:pPr>
      <w:keepLines/>
      <w:widowControl/>
      <w:spacing w:before="240" w:after="0" w:line="259" w:lineRule="auto"/>
      <w:outlineLvl w:val="9"/>
    </w:pPr>
    <w:rPr>
      <w:b w:val="0"/>
      <w:bCs w:val="0"/>
      <w:color w:val="365F91" w:themeColor="accent1" w:themeShade="BF"/>
      <w:kern w:val="0"/>
      <w:sz w:val="32"/>
      <w:szCs w:val="32"/>
    </w:rPr>
  </w:style>
  <w:style w:type="paragraph" w:styleId="2">
    <w:name w:val="toc 2"/>
    <w:basedOn w:val="a"/>
    <w:next w:val="a"/>
    <w:autoRedefine/>
    <w:uiPriority w:val="39"/>
    <w:unhideWhenUsed/>
    <w:rsid w:val="000E7045"/>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0E7045"/>
    <w:pPr>
      <w:widowControl/>
      <w:spacing w:after="100" w:line="259" w:lineRule="auto"/>
    </w:pPr>
    <w:rPr>
      <w:rFonts w:cs="Times New Roman"/>
      <w:kern w:val="0"/>
      <w:sz w:val="22"/>
    </w:rPr>
  </w:style>
  <w:style w:type="paragraph" w:styleId="3">
    <w:name w:val="toc 3"/>
    <w:basedOn w:val="a"/>
    <w:next w:val="a"/>
    <w:autoRedefine/>
    <w:uiPriority w:val="39"/>
    <w:unhideWhenUsed/>
    <w:rsid w:val="000E7045"/>
    <w:pPr>
      <w:widowControl/>
      <w:spacing w:after="100" w:line="259" w:lineRule="auto"/>
      <w:ind w:left="440"/>
    </w:pPr>
    <w:rPr>
      <w:rFonts w:cs="Times New Roman"/>
      <w:kern w:val="0"/>
      <w:sz w:val="22"/>
    </w:rPr>
  </w:style>
  <w:style w:type="character" w:styleId="aa">
    <w:name w:val="Hyperlink"/>
    <w:basedOn w:val="a0"/>
    <w:uiPriority w:val="99"/>
    <w:unhideWhenUsed/>
    <w:rsid w:val="00E60B26"/>
    <w:rPr>
      <w:color w:val="0000FF" w:themeColor="hyperlink"/>
      <w:u w:val="single"/>
    </w:rPr>
  </w:style>
  <w:style w:type="character" w:styleId="ab">
    <w:name w:val="Unresolved Mention"/>
    <w:basedOn w:val="a0"/>
    <w:uiPriority w:val="99"/>
    <w:semiHidden/>
    <w:unhideWhenUsed/>
    <w:rsid w:val="00E60B26"/>
    <w:rPr>
      <w:color w:val="605E5C"/>
      <w:shd w:val="clear" w:color="auto" w:fill="E1DFDD"/>
    </w:rPr>
  </w:style>
  <w:style w:type="character" w:styleId="ac">
    <w:name w:val="FollowedHyperlink"/>
    <w:basedOn w:val="a0"/>
    <w:uiPriority w:val="99"/>
    <w:semiHidden/>
    <w:unhideWhenUsed/>
    <w:rsid w:val="00EC1461"/>
    <w:rPr>
      <w:color w:val="800080" w:themeColor="followedHyperlink"/>
      <w:u w:val="single"/>
    </w:rPr>
  </w:style>
  <w:style w:type="character" w:styleId="ad">
    <w:name w:val="Strong"/>
    <w:basedOn w:val="a0"/>
    <w:uiPriority w:val="22"/>
    <w:qFormat/>
    <w:rsid w:val="00990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310">
      <w:bodyDiv w:val="1"/>
      <w:marLeft w:val="0"/>
      <w:marRight w:val="0"/>
      <w:marTop w:val="0"/>
      <w:marBottom w:val="0"/>
      <w:divBdr>
        <w:top w:val="none" w:sz="0" w:space="0" w:color="auto"/>
        <w:left w:val="none" w:sz="0" w:space="0" w:color="auto"/>
        <w:bottom w:val="none" w:sz="0" w:space="0" w:color="auto"/>
        <w:right w:val="none" w:sz="0" w:space="0" w:color="auto"/>
      </w:divBdr>
    </w:div>
    <w:div w:id="1077946483">
      <w:bodyDiv w:val="1"/>
      <w:marLeft w:val="0"/>
      <w:marRight w:val="0"/>
      <w:marTop w:val="0"/>
      <w:marBottom w:val="0"/>
      <w:divBdr>
        <w:top w:val="none" w:sz="0" w:space="0" w:color="auto"/>
        <w:left w:val="none" w:sz="0" w:space="0" w:color="auto"/>
        <w:bottom w:val="none" w:sz="0" w:space="0" w:color="auto"/>
        <w:right w:val="none" w:sz="0" w:space="0" w:color="auto"/>
      </w:divBdr>
    </w:div>
    <w:div w:id="1422289548">
      <w:bodyDiv w:val="1"/>
      <w:marLeft w:val="0"/>
      <w:marRight w:val="0"/>
      <w:marTop w:val="0"/>
      <w:marBottom w:val="0"/>
      <w:divBdr>
        <w:top w:val="none" w:sz="0" w:space="0" w:color="auto"/>
        <w:left w:val="none" w:sz="0" w:space="0" w:color="auto"/>
        <w:bottom w:val="none" w:sz="0" w:space="0" w:color="auto"/>
        <w:right w:val="none" w:sz="0" w:space="0" w:color="auto"/>
      </w:divBdr>
    </w:div>
    <w:div w:id="1555851798">
      <w:bodyDiv w:val="1"/>
      <w:marLeft w:val="0"/>
      <w:marRight w:val="0"/>
      <w:marTop w:val="0"/>
      <w:marBottom w:val="0"/>
      <w:divBdr>
        <w:top w:val="none" w:sz="0" w:space="0" w:color="auto"/>
        <w:left w:val="none" w:sz="0" w:space="0" w:color="auto"/>
        <w:bottom w:val="none" w:sz="0" w:space="0" w:color="auto"/>
        <w:right w:val="none" w:sz="0" w:space="0" w:color="auto"/>
      </w:divBdr>
    </w:div>
    <w:div w:id="16670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cket.io/"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h-hant.legacy.react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7617-1690-42BE-A54F-CC457809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Alan Chen</cp:lastModifiedBy>
  <cp:revision>153</cp:revision>
  <cp:lastPrinted>2024-05-31T11:17:00Z</cp:lastPrinted>
  <dcterms:created xsi:type="dcterms:W3CDTF">2018-11-30T14:40:00Z</dcterms:created>
  <dcterms:modified xsi:type="dcterms:W3CDTF">2024-11-20T15:17:00Z</dcterms:modified>
</cp:coreProperties>
</file>