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05417" w14:textId="77777777" w:rsidR="00A478DB" w:rsidRDefault="00A478DB" w:rsidP="005352ED">
      <w:pPr>
        <w:rPr>
          <w:b/>
          <w:bCs/>
          <w:color w:val="4472C4" w:themeColor="accent1"/>
          <w:sz w:val="96"/>
          <w:szCs w:val="96"/>
        </w:rPr>
      </w:pPr>
    </w:p>
    <w:p w14:paraId="158EE612" w14:textId="190A97DC" w:rsidR="00A478DB" w:rsidRPr="00A478DB" w:rsidRDefault="00A478DB" w:rsidP="00A478DB">
      <w:pPr>
        <w:jc w:val="center"/>
        <w:rPr>
          <w:b/>
          <w:bCs/>
          <w:color w:val="4472C4" w:themeColor="accent1"/>
          <w:sz w:val="144"/>
          <w:szCs w:val="144"/>
        </w:rPr>
      </w:pPr>
      <w:r w:rsidRPr="00A478DB">
        <w:rPr>
          <w:b/>
          <w:bCs/>
          <w:color w:val="4472C4" w:themeColor="accent1"/>
          <w:sz w:val="144"/>
          <w:szCs w:val="144"/>
        </w:rPr>
        <w:t>Final Project</w:t>
      </w:r>
    </w:p>
    <w:p w14:paraId="46708114" w14:textId="7DE79F00" w:rsidR="00A478DB" w:rsidRPr="00A478DB" w:rsidRDefault="00FB16A4" w:rsidP="00A478DB">
      <w:pPr>
        <w:jc w:val="center"/>
        <w:rPr>
          <w:b/>
          <w:bCs/>
          <w:color w:val="4472C4" w:themeColor="accent1"/>
          <w:sz w:val="40"/>
          <w:szCs w:val="40"/>
        </w:rPr>
      </w:pPr>
      <w:hyperlink r:id="rId10" w:history="1">
        <w:r w:rsidR="00A478DB" w:rsidRPr="00A478DB">
          <w:rPr>
            <w:rStyle w:val="multiline"/>
            <w:rFonts w:ascii="Segoe UI" w:hAnsi="Segoe UI" w:cs="Segoe UI"/>
            <w:color w:val="4472C4" w:themeColor="accent1"/>
            <w:sz w:val="40"/>
            <w:szCs w:val="40"/>
            <w:u w:val="single"/>
            <w:shd w:val="clear" w:color="auto" w:fill="FFFFFF"/>
          </w:rPr>
          <w:t>ED7000 - Applied Project</w:t>
        </w:r>
      </w:hyperlink>
    </w:p>
    <w:p w14:paraId="0CE6420A" w14:textId="50A634F7" w:rsidR="00A478DB" w:rsidRDefault="00A478DB" w:rsidP="00A478DB">
      <w:pPr>
        <w:jc w:val="center"/>
        <w:rPr>
          <w:b/>
          <w:bCs/>
          <w:color w:val="4472C4" w:themeColor="accent1"/>
          <w:sz w:val="96"/>
          <w:szCs w:val="96"/>
        </w:rPr>
      </w:pPr>
    </w:p>
    <w:p w14:paraId="134AD2BB" w14:textId="38831219" w:rsidR="00A478DB" w:rsidRDefault="00A478DB" w:rsidP="00A478DB">
      <w:pPr>
        <w:jc w:val="center"/>
        <w:rPr>
          <w:b/>
          <w:bCs/>
          <w:color w:val="4472C4" w:themeColor="accent1"/>
          <w:sz w:val="96"/>
          <w:szCs w:val="96"/>
        </w:rPr>
      </w:pPr>
    </w:p>
    <w:p w14:paraId="0D5EBC66" w14:textId="066E3ABF" w:rsidR="00A478DB" w:rsidRDefault="00A478DB" w:rsidP="00A478DB">
      <w:pPr>
        <w:jc w:val="center"/>
        <w:rPr>
          <w:b/>
          <w:bCs/>
          <w:color w:val="4472C4" w:themeColor="accent1"/>
          <w:sz w:val="96"/>
          <w:szCs w:val="96"/>
        </w:rPr>
      </w:pPr>
    </w:p>
    <w:p w14:paraId="4DD072E0" w14:textId="542FB026" w:rsidR="00A478DB" w:rsidRDefault="00A478DB" w:rsidP="00A478DB">
      <w:pPr>
        <w:jc w:val="center"/>
        <w:rPr>
          <w:b/>
          <w:bCs/>
          <w:color w:val="4472C4" w:themeColor="accent1"/>
          <w:sz w:val="36"/>
          <w:szCs w:val="36"/>
        </w:rPr>
      </w:pPr>
      <w:r>
        <w:rPr>
          <w:b/>
          <w:bCs/>
          <w:color w:val="4472C4" w:themeColor="accent1"/>
          <w:sz w:val="36"/>
          <w:szCs w:val="36"/>
        </w:rPr>
        <w:t>Mohamed Fadhul - 20200511</w:t>
      </w:r>
    </w:p>
    <w:p w14:paraId="37A74F60" w14:textId="27D79381" w:rsidR="00A478DB" w:rsidRDefault="00A478DB" w:rsidP="00A478DB">
      <w:pPr>
        <w:jc w:val="center"/>
        <w:rPr>
          <w:b/>
          <w:bCs/>
          <w:color w:val="4472C4" w:themeColor="accent1"/>
          <w:sz w:val="36"/>
          <w:szCs w:val="36"/>
        </w:rPr>
      </w:pPr>
      <w:r>
        <w:rPr>
          <w:b/>
          <w:bCs/>
          <w:color w:val="4472C4" w:themeColor="accent1"/>
          <w:sz w:val="36"/>
          <w:szCs w:val="36"/>
        </w:rPr>
        <w:t>Mohamed ALasfoor – 202201250</w:t>
      </w:r>
    </w:p>
    <w:p w14:paraId="11D643B9" w14:textId="0D9E12BF" w:rsidR="00A478DB" w:rsidRDefault="00A478DB" w:rsidP="00A478DB">
      <w:pPr>
        <w:jc w:val="center"/>
        <w:rPr>
          <w:b/>
          <w:bCs/>
          <w:color w:val="4472C4" w:themeColor="accent1"/>
          <w:sz w:val="36"/>
          <w:szCs w:val="36"/>
        </w:rPr>
      </w:pPr>
      <w:r>
        <w:rPr>
          <w:b/>
          <w:bCs/>
          <w:color w:val="4472C4" w:themeColor="accent1"/>
          <w:sz w:val="36"/>
          <w:szCs w:val="36"/>
        </w:rPr>
        <w:t>Abdulla Rashdan – 202200568</w:t>
      </w:r>
    </w:p>
    <w:p w14:paraId="51DEF8EB" w14:textId="096A8B3F" w:rsidR="00A478DB" w:rsidRDefault="00A478DB" w:rsidP="00A478DB">
      <w:pPr>
        <w:jc w:val="center"/>
        <w:rPr>
          <w:b/>
          <w:bCs/>
          <w:color w:val="4472C4" w:themeColor="accent1"/>
          <w:sz w:val="36"/>
          <w:szCs w:val="36"/>
        </w:rPr>
      </w:pPr>
      <w:r>
        <w:rPr>
          <w:b/>
          <w:bCs/>
          <w:color w:val="4472C4" w:themeColor="accent1"/>
          <w:sz w:val="36"/>
          <w:szCs w:val="36"/>
        </w:rPr>
        <w:t>Abdulrahman Altairey – 202304613</w:t>
      </w:r>
    </w:p>
    <w:p w14:paraId="576C94AD" w14:textId="2B76B674" w:rsidR="00A478DB" w:rsidRDefault="00A478DB" w:rsidP="00A478DB">
      <w:pPr>
        <w:jc w:val="center"/>
        <w:rPr>
          <w:b/>
          <w:bCs/>
          <w:color w:val="4472C4" w:themeColor="accent1"/>
          <w:sz w:val="36"/>
          <w:szCs w:val="36"/>
        </w:rPr>
      </w:pPr>
      <w:r>
        <w:rPr>
          <w:b/>
          <w:bCs/>
          <w:color w:val="4472C4" w:themeColor="accent1"/>
          <w:sz w:val="36"/>
          <w:szCs w:val="36"/>
        </w:rPr>
        <w:t>Abdulla Selail - 202306086</w:t>
      </w:r>
    </w:p>
    <w:p w14:paraId="5B2DF0EB" w14:textId="77777777" w:rsidR="00980AD8" w:rsidRDefault="00980AD8" w:rsidP="00713B46">
      <w:pPr>
        <w:spacing w:before="100" w:beforeAutospacing="1" w:after="100" w:afterAutospacing="1" w:line="240" w:lineRule="auto"/>
        <w:outlineLvl w:val="2"/>
        <w:rPr>
          <w:rFonts w:ascii="Segoe UI" w:eastAsia="Times New Roman" w:hAnsi="Segoe UI" w:cs="Segoe UI"/>
          <w:b/>
          <w:bCs/>
          <w:color w:val="2F3847"/>
          <w:sz w:val="24"/>
          <w:szCs w:val="24"/>
        </w:rPr>
      </w:pPr>
    </w:p>
    <w:p w14:paraId="2F8643F6" w14:textId="77777777" w:rsidR="00980AD8" w:rsidRDefault="00980AD8" w:rsidP="00713B46">
      <w:pPr>
        <w:spacing w:before="100" w:beforeAutospacing="1" w:after="100" w:afterAutospacing="1" w:line="240" w:lineRule="auto"/>
        <w:outlineLvl w:val="2"/>
        <w:rPr>
          <w:rFonts w:ascii="Segoe UI" w:eastAsia="Times New Roman" w:hAnsi="Segoe UI" w:cs="Segoe UI"/>
          <w:b/>
          <w:bCs/>
          <w:color w:val="2F3847"/>
          <w:sz w:val="24"/>
          <w:szCs w:val="24"/>
        </w:rPr>
      </w:pPr>
    </w:p>
    <w:p w14:paraId="22C95AAF" w14:textId="0C804290" w:rsidR="00713B46" w:rsidRPr="00713B46" w:rsidRDefault="00713B46" w:rsidP="00713B46">
      <w:pPr>
        <w:spacing w:before="100" w:beforeAutospacing="1" w:after="100" w:afterAutospacing="1" w:line="240" w:lineRule="auto"/>
        <w:outlineLvl w:val="2"/>
        <w:rPr>
          <w:rFonts w:ascii="Times New Roman" w:eastAsia="Times New Roman" w:hAnsi="Times New Roman" w:cs="Times New Roman"/>
          <w:b/>
          <w:bCs/>
          <w:color w:val="4472C4" w:themeColor="accent1"/>
          <w:sz w:val="44"/>
          <w:szCs w:val="44"/>
        </w:rPr>
      </w:pPr>
      <w:r w:rsidRPr="00713B46">
        <w:rPr>
          <w:rFonts w:ascii="Times New Roman" w:eastAsia="Times New Roman" w:hAnsi="Times New Roman" w:cs="Times New Roman"/>
          <w:b/>
          <w:bCs/>
          <w:color w:val="4472C4" w:themeColor="accent1"/>
          <w:sz w:val="44"/>
          <w:szCs w:val="44"/>
        </w:rPr>
        <w:lastRenderedPageBreak/>
        <w:t>Problem Statement</w:t>
      </w:r>
    </w:p>
    <w:p w14:paraId="372837D2" w14:textId="77777777" w:rsidR="00771890" w:rsidRPr="00771890" w:rsidRDefault="00771890" w:rsidP="00771890">
      <w:pPr>
        <w:rPr>
          <w:sz w:val="36"/>
          <w:szCs w:val="36"/>
        </w:rPr>
      </w:pPr>
      <w:r w:rsidRPr="00771890">
        <w:rPr>
          <w:sz w:val="36"/>
          <w:szCs w:val="36"/>
        </w:rPr>
        <w:t>Clients located in the vicinity have all six computers (Rooms 1-6) with two wireless routers attached to a core router with two flat switches.</w:t>
      </w:r>
    </w:p>
    <w:p w14:paraId="14CF984D" w14:textId="77777777" w:rsidR="008755C0" w:rsidRPr="006207C2" w:rsidRDefault="008755C0" w:rsidP="008755C0">
      <w:pPr>
        <w:rPr>
          <w:sz w:val="36"/>
          <w:szCs w:val="36"/>
        </w:rPr>
      </w:pPr>
      <w:r w:rsidRPr="006207C2">
        <w:rPr>
          <w:sz w:val="36"/>
          <w:szCs w:val="36"/>
        </w:rPr>
        <w:t>- Total network shutdown when the core router or one of the switches fails, resulting in complete collapse of the network.</w:t>
      </w:r>
    </w:p>
    <w:p w14:paraId="0E6CEBBD" w14:textId="77777777" w:rsidR="008755C0" w:rsidRPr="006207C2" w:rsidRDefault="008755C0" w:rsidP="008755C0">
      <w:pPr>
        <w:rPr>
          <w:sz w:val="36"/>
          <w:szCs w:val="36"/>
        </w:rPr>
      </w:pPr>
      <w:r w:rsidRPr="006207C2">
        <w:rPr>
          <w:sz w:val="36"/>
          <w:szCs w:val="36"/>
        </w:rPr>
        <w:t>- There is no segmentation in the network, which results in traffic control deficiency. That means infection of a single PC malware can significantly impact performance throughout the entire network.</w:t>
      </w:r>
    </w:p>
    <w:p w14:paraId="2059D2FA" w14:textId="0D769CA4" w:rsidR="008755C0" w:rsidRPr="006207C2" w:rsidRDefault="008755C0" w:rsidP="008755C0">
      <w:pPr>
        <w:rPr>
          <w:sz w:val="36"/>
          <w:szCs w:val="36"/>
        </w:rPr>
      </w:pPr>
      <w:r w:rsidRPr="006207C2">
        <w:rPr>
          <w:sz w:val="36"/>
          <w:szCs w:val="36"/>
        </w:rPr>
        <w:t>- The network coverage is patchy; routers upstairs and downstairs are separately controlled, creating dead spots as well as mixed signals.</w:t>
      </w:r>
    </w:p>
    <w:p w14:paraId="568CF1B5" w14:textId="176B3207" w:rsidR="008755C0" w:rsidRPr="006207C2" w:rsidRDefault="008755C0" w:rsidP="008755C0">
      <w:pPr>
        <w:rPr>
          <w:sz w:val="36"/>
          <w:szCs w:val="36"/>
        </w:rPr>
      </w:pPr>
      <w:r w:rsidRPr="006207C2">
        <w:rPr>
          <w:sz w:val="36"/>
          <w:szCs w:val="36"/>
        </w:rPr>
        <w:t>- New device additions increase network complexity since it entails recalling and total system reconfiguring.</w:t>
      </w:r>
    </w:p>
    <w:p w14:paraId="78218B16" w14:textId="77777777" w:rsidR="008755C0" w:rsidRPr="006207C2" w:rsidRDefault="008755C0" w:rsidP="008755C0">
      <w:pPr>
        <w:rPr>
          <w:sz w:val="36"/>
          <w:szCs w:val="36"/>
        </w:rPr>
      </w:pPr>
      <w:r w:rsidRPr="006207C2">
        <w:rPr>
          <w:sz w:val="36"/>
          <w:szCs w:val="36"/>
        </w:rPr>
        <w:t>- These limitations restrict network reliability since it increases exposure, which complicates future maintenance.</w:t>
      </w:r>
    </w:p>
    <w:p w14:paraId="114A3F22" w14:textId="77777777" w:rsidR="00392E69" w:rsidRDefault="00392E69" w:rsidP="008755C0">
      <w:pPr>
        <w:rPr>
          <w:b/>
          <w:bCs/>
          <w:sz w:val="36"/>
          <w:szCs w:val="36"/>
        </w:rPr>
      </w:pPr>
    </w:p>
    <w:p w14:paraId="788598D7" w14:textId="77777777" w:rsidR="00392E69" w:rsidRPr="008755C0" w:rsidRDefault="00392E69" w:rsidP="008755C0">
      <w:pPr>
        <w:rPr>
          <w:b/>
          <w:bCs/>
          <w:sz w:val="36"/>
          <w:szCs w:val="36"/>
        </w:rPr>
      </w:pPr>
    </w:p>
    <w:p w14:paraId="4C35AD2F" w14:textId="2AE365B8" w:rsidR="00A478DB" w:rsidRDefault="00A478DB" w:rsidP="0023567B">
      <w:pPr>
        <w:rPr>
          <w:b/>
          <w:bCs/>
          <w:color w:val="4472C4" w:themeColor="accent1"/>
          <w:sz w:val="36"/>
          <w:szCs w:val="36"/>
        </w:rPr>
      </w:pPr>
    </w:p>
    <w:p w14:paraId="283F26B4" w14:textId="77777777" w:rsidR="0023567B" w:rsidRDefault="0023567B" w:rsidP="0023567B">
      <w:pPr>
        <w:rPr>
          <w:b/>
          <w:bCs/>
          <w:color w:val="4472C4" w:themeColor="accent1"/>
          <w:sz w:val="36"/>
          <w:szCs w:val="36"/>
        </w:rPr>
      </w:pPr>
    </w:p>
    <w:p w14:paraId="32B6FC16" w14:textId="77777777" w:rsidR="00D625C3" w:rsidRDefault="00D625C3" w:rsidP="003E7810">
      <w:pPr>
        <w:rPr>
          <w:rFonts w:ascii="Times New Roman" w:eastAsia="Times New Roman" w:hAnsi="Times New Roman" w:cs="Times New Roman"/>
          <w:b/>
          <w:bCs/>
          <w:color w:val="4472C4" w:themeColor="accent1"/>
          <w:sz w:val="44"/>
          <w:szCs w:val="44"/>
        </w:rPr>
      </w:pPr>
    </w:p>
    <w:p w14:paraId="1CBC242D" w14:textId="008CC039" w:rsidR="003E7810" w:rsidRPr="003E7810" w:rsidRDefault="0023567B" w:rsidP="003E7810">
      <w:pPr>
        <w:rPr>
          <w:rFonts w:ascii="Times New Roman" w:eastAsia="Times New Roman" w:hAnsi="Times New Roman" w:cs="Times New Roman"/>
          <w:b/>
          <w:bCs/>
          <w:color w:val="4472C4" w:themeColor="accent1"/>
          <w:sz w:val="44"/>
          <w:szCs w:val="44"/>
        </w:rPr>
      </w:pPr>
      <w:r w:rsidRPr="0023567B">
        <w:rPr>
          <w:rFonts w:ascii="Times New Roman" w:eastAsia="Times New Roman" w:hAnsi="Times New Roman" w:cs="Times New Roman"/>
          <w:b/>
          <w:bCs/>
          <w:color w:val="4472C4" w:themeColor="accent1"/>
          <w:sz w:val="44"/>
          <w:szCs w:val="44"/>
        </w:rPr>
        <w:lastRenderedPageBreak/>
        <w:t>Objectives</w:t>
      </w:r>
    </w:p>
    <w:p w14:paraId="6EC38FD1" w14:textId="77777777" w:rsidR="00A478DB" w:rsidRDefault="00A478DB" w:rsidP="003E7810">
      <w:pPr>
        <w:rPr>
          <w:b/>
          <w:bCs/>
          <w:color w:val="4472C4" w:themeColor="accent1"/>
          <w:sz w:val="36"/>
          <w:szCs w:val="36"/>
        </w:rPr>
      </w:pPr>
    </w:p>
    <w:p w14:paraId="69EC97BF" w14:textId="77777777" w:rsidR="003E7810" w:rsidRPr="006207C2" w:rsidRDefault="003E7810" w:rsidP="003E7810">
      <w:pPr>
        <w:rPr>
          <w:sz w:val="36"/>
          <w:szCs w:val="36"/>
        </w:rPr>
      </w:pPr>
      <w:r w:rsidRPr="006207C2">
        <w:rPr>
          <w:sz w:val="36"/>
          <w:szCs w:val="36"/>
        </w:rPr>
        <w:t>1. Redundancy: Where possible, single points of failure will be removed by incorporating redundant uplinks and utilizing link aggregation from switches up to the core router.</w:t>
      </w:r>
    </w:p>
    <w:p w14:paraId="34866D41" w14:textId="77777777" w:rsidR="003E7810" w:rsidRPr="006207C2" w:rsidRDefault="003E7810" w:rsidP="003E7810">
      <w:pPr>
        <w:rPr>
          <w:sz w:val="36"/>
          <w:szCs w:val="36"/>
        </w:rPr>
      </w:pPr>
      <w:r w:rsidRPr="006207C2">
        <w:rPr>
          <w:sz w:val="36"/>
          <w:szCs w:val="36"/>
        </w:rPr>
        <w:t>2. Segmentation: Utilize VLANs per functional group or floor (VoIP, etc., guests) to segment traffic and provide better security to the network.</w:t>
      </w:r>
    </w:p>
    <w:p w14:paraId="241A1B8D" w14:textId="0B6AC406" w:rsidR="003E7810" w:rsidRPr="006207C2" w:rsidRDefault="003E7810" w:rsidP="003E7810">
      <w:pPr>
        <w:rPr>
          <w:sz w:val="36"/>
          <w:szCs w:val="36"/>
        </w:rPr>
      </w:pPr>
      <w:r w:rsidRPr="006207C2">
        <w:rPr>
          <w:sz w:val="36"/>
          <w:szCs w:val="36"/>
        </w:rPr>
        <w:t xml:space="preserve">3. Managed Wireless: Because </w:t>
      </w:r>
      <w:r w:rsidR="006207C2" w:rsidRPr="006207C2">
        <w:rPr>
          <w:sz w:val="36"/>
          <w:szCs w:val="36"/>
        </w:rPr>
        <w:t>access points/APs control</w:t>
      </w:r>
      <w:r w:rsidRPr="006207C2">
        <w:rPr>
          <w:sz w:val="36"/>
          <w:szCs w:val="36"/>
        </w:rPr>
        <w:t xml:space="preserve"> will be centralized and will only be with 2 Home Router PT AC units, they will seamlessly roam through all floors.</w:t>
      </w:r>
    </w:p>
    <w:p w14:paraId="189FA7E6" w14:textId="77777777" w:rsidR="003E7810" w:rsidRPr="006207C2" w:rsidRDefault="003E7810" w:rsidP="003E7810">
      <w:pPr>
        <w:rPr>
          <w:sz w:val="36"/>
          <w:szCs w:val="36"/>
        </w:rPr>
      </w:pPr>
      <w:r w:rsidRPr="006207C2">
        <w:rPr>
          <w:sz w:val="36"/>
          <w:szCs w:val="36"/>
        </w:rPr>
        <w:t>4. Scalability: The design will permit deployment of wired or wireless devices with minimal reconfiguration effort.</w:t>
      </w:r>
    </w:p>
    <w:p w14:paraId="0843E8F8" w14:textId="3FF8D475" w:rsidR="003E7810" w:rsidRPr="006207C2" w:rsidRDefault="003E7810" w:rsidP="003E7810">
      <w:pPr>
        <w:rPr>
          <w:sz w:val="36"/>
          <w:szCs w:val="36"/>
        </w:rPr>
      </w:pPr>
      <w:r w:rsidRPr="006207C2">
        <w:rPr>
          <w:sz w:val="36"/>
          <w:szCs w:val="36"/>
        </w:rPr>
        <w:t>5. Monitoring and Security: Basic SNMP monitoring, access-control list-based firewall filtering on the core router will provide deviations in operation and filter out any intruders to the system. Cover Sheet for Assessment.</w:t>
      </w:r>
    </w:p>
    <w:p w14:paraId="3C23673B" w14:textId="77777777" w:rsidR="003E7810" w:rsidRDefault="003E7810" w:rsidP="003E7810">
      <w:pPr>
        <w:rPr>
          <w:b/>
          <w:bCs/>
          <w:sz w:val="36"/>
          <w:szCs w:val="36"/>
        </w:rPr>
      </w:pPr>
    </w:p>
    <w:p w14:paraId="5EB49AA0" w14:textId="77777777" w:rsidR="0082348A" w:rsidRDefault="0082348A" w:rsidP="00BB649A">
      <w:pPr>
        <w:rPr>
          <w:rFonts w:ascii="Times New Roman" w:eastAsia="Times New Roman" w:hAnsi="Times New Roman" w:cs="Times New Roman"/>
          <w:b/>
          <w:bCs/>
          <w:color w:val="4472C4" w:themeColor="accent1"/>
          <w:sz w:val="44"/>
          <w:szCs w:val="44"/>
        </w:rPr>
      </w:pPr>
    </w:p>
    <w:p w14:paraId="07DBF577" w14:textId="77777777" w:rsidR="0082348A" w:rsidRDefault="0082348A" w:rsidP="00BB649A">
      <w:pPr>
        <w:rPr>
          <w:rFonts w:ascii="Times New Roman" w:eastAsia="Times New Roman" w:hAnsi="Times New Roman" w:cs="Times New Roman"/>
          <w:b/>
          <w:bCs/>
          <w:color w:val="4472C4" w:themeColor="accent1"/>
          <w:sz w:val="44"/>
          <w:szCs w:val="44"/>
        </w:rPr>
      </w:pPr>
    </w:p>
    <w:p w14:paraId="57881BFC" w14:textId="77777777" w:rsidR="0082348A" w:rsidRDefault="0082348A" w:rsidP="00BB649A">
      <w:pPr>
        <w:rPr>
          <w:rFonts w:ascii="Times New Roman" w:eastAsia="Times New Roman" w:hAnsi="Times New Roman" w:cs="Times New Roman"/>
          <w:b/>
          <w:bCs/>
          <w:color w:val="4472C4" w:themeColor="accent1"/>
          <w:sz w:val="44"/>
          <w:szCs w:val="44"/>
        </w:rPr>
      </w:pPr>
    </w:p>
    <w:p w14:paraId="5E16DB6A" w14:textId="77777777" w:rsidR="0082348A" w:rsidRDefault="0082348A" w:rsidP="00BB649A">
      <w:pPr>
        <w:rPr>
          <w:rFonts w:ascii="Times New Roman" w:eastAsia="Times New Roman" w:hAnsi="Times New Roman" w:cs="Times New Roman"/>
          <w:b/>
          <w:bCs/>
          <w:color w:val="4472C4" w:themeColor="accent1"/>
          <w:sz w:val="44"/>
          <w:szCs w:val="44"/>
        </w:rPr>
      </w:pPr>
    </w:p>
    <w:p w14:paraId="506D7713" w14:textId="1BA683B1" w:rsidR="00BB649A" w:rsidRDefault="00BB649A" w:rsidP="00BB649A">
      <w:pPr>
        <w:rPr>
          <w:rFonts w:ascii="Times New Roman" w:eastAsia="Times New Roman" w:hAnsi="Times New Roman" w:cs="Times New Roman"/>
          <w:b/>
          <w:bCs/>
          <w:color w:val="4472C4" w:themeColor="accent1"/>
          <w:sz w:val="44"/>
          <w:szCs w:val="44"/>
        </w:rPr>
      </w:pPr>
      <w:r w:rsidRPr="00BB649A">
        <w:rPr>
          <w:rFonts w:ascii="Times New Roman" w:eastAsia="Times New Roman" w:hAnsi="Times New Roman" w:cs="Times New Roman"/>
          <w:b/>
          <w:bCs/>
          <w:color w:val="4472C4" w:themeColor="accent1"/>
          <w:sz w:val="44"/>
          <w:szCs w:val="44"/>
        </w:rPr>
        <w:lastRenderedPageBreak/>
        <w:t>Boundaries</w:t>
      </w:r>
    </w:p>
    <w:p w14:paraId="3F8292FC" w14:textId="77777777" w:rsidR="006207C2" w:rsidRPr="006207C2" w:rsidRDefault="006207C2" w:rsidP="006207C2">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6207C2">
        <w:rPr>
          <w:rFonts w:ascii="Times New Roman" w:eastAsia="Times New Roman" w:hAnsi="Times New Roman" w:cs="Times New Roman"/>
          <w:b/>
          <w:bCs/>
          <w:sz w:val="36"/>
          <w:szCs w:val="36"/>
        </w:rPr>
        <w:t>Included:</w:t>
      </w:r>
    </w:p>
    <w:p w14:paraId="0F4DA8BD" w14:textId="77777777" w:rsidR="006207C2" w:rsidRPr="006207C2" w:rsidRDefault="006207C2" w:rsidP="006207C2">
      <w:pPr>
        <w:numPr>
          <w:ilvl w:val="1"/>
          <w:numId w:val="1"/>
        </w:numPr>
        <w:spacing w:before="100" w:beforeAutospacing="1" w:after="100" w:afterAutospacing="1" w:line="240" w:lineRule="auto"/>
        <w:rPr>
          <w:rFonts w:ascii="Times New Roman" w:eastAsia="Times New Roman" w:hAnsi="Times New Roman" w:cs="Times New Roman"/>
          <w:sz w:val="36"/>
          <w:szCs w:val="36"/>
        </w:rPr>
      </w:pPr>
      <w:r w:rsidRPr="006207C2">
        <w:rPr>
          <w:rFonts w:ascii="Times New Roman" w:eastAsia="Times New Roman" w:hAnsi="Times New Roman" w:cs="Times New Roman"/>
          <w:sz w:val="36"/>
          <w:szCs w:val="36"/>
        </w:rPr>
        <w:t>All six wired PCs (PC0–PC5) in Rooms 1–6</w:t>
      </w:r>
    </w:p>
    <w:p w14:paraId="314F104F" w14:textId="77777777" w:rsidR="006207C2" w:rsidRPr="006207C2" w:rsidRDefault="006207C2" w:rsidP="006207C2">
      <w:pPr>
        <w:numPr>
          <w:ilvl w:val="1"/>
          <w:numId w:val="1"/>
        </w:numPr>
        <w:spacing w:before="100" w:beforeAutospacing="1" w:after="100" w:afterAutospacing="1" w:line="240" w:lineRule="auto"/>
        <w:rPr>
          <w:rFonts w:ascii="Times New Roman" w:eastAsia="Times New Roman" w:hAnsi="Times New Roman" w:cs="Times New Roman"/>
          <w:sz w:val="36"/>
          <w:szCs w:val="36"/>
        </w:rPr>
      </w:pPr>
      <w:r w:rsidRPr="006207C2">
        <w:rPr>
          <w:rFonts w:ascii="Times New Roman" w:eastAsia="Times New Roman" w:hAnsi="Times New Roman" w:cs="Times New Roman"/>
          <w:sz w:val="36"/>
          <w:szCs w:val="36"/>
        </w:rPr>
        <w:t>Two unmanaged Gigabit switches (Switch0 downstairs, Switch2 upstairs)</w:t>
      </w:r>
    </w:p>
    <w:p w14:paraId="413182A3" w14:textId="7D7ABCBF" w:rsidR="006207C2" w:rsidRPr="006207C2" w:rsidRDefault="006207C2" w:rsidP="006207C2">
      <w:pPr>
        <w:numPr>
          <w:ilvl w:val="1"/>
          <w:numId w:val="1"/>
        </w:numPr>
        <w:spacing w:before="100" w:beforeAutospacing="1" w:after="100" w:afterAutospacing="1" w:line="240" w:lineRule="auto"/>
        <w:rPr>
          <w:rFonts w:ascii="Times New Roman" w:eastAsia="Times New Roman" w:hAnsi="Times New Roman" w:cs="Times New Roman"/>
          <w:sz w:val="36"/>
          <w:szCs w:val="36"/>
        </w:rPr>
      </w:pPr>
      <w:r w:rsidRPr="006207C2">
        <w:rPr>
          <w:rFonts w:ascii="Times New Roman" w:eastAsia="Times New Roman" w:hAnsi="Times New Roman" w:cs="Times New Roman"/>
          <w:sz w:val="36"/>
          <w:szCs w:val="36"/>
        </w:rPr>
        <w:t>Two wireless APs (Home Router</w:t>
      </w:r>
      <w:r w:rsidRPr="006207C2">
        <w:rPr>
          <w:rFonts w:ascii="Times New Roman" w:eastAsia="Times New Roman" w:hAnsi="Times New Roman" w:cs="Times New Roman"/>
          <w:sz w:val="36"/>
          <w:szCs w:val="36"/>
        </w:rPr>
        <w:noBreakHyphen/>
        <w:t>PT</w:t>
      </w:r>
      <w:r w:rsidRPr="006207C2">
        <w:rPr>
          <w:rFonts w:ascii="Times New Roman" w:eastAsia="Times New Roman" w:hAnsi="Times New Roman" w:cs="Times New Roman"/>
          <w:sz w:val="36"/>
          <w:szCs w:val="36"/>
        </w:rPr>
        <w:noBreakHyphen/>
        <w:t>AC) for floor</w:t>
      </w:r>
      <w:r w:rsidRPr="006207C2">
        <w:rPr>
          <w:rFonts w:ascii="Times New Roman" w:eastAsia="Times New Roman" w:hAnsi="Times New Roman" w:cs="Times New Roman"/>
          <w:sz w:val="36"/>
          <w:szCs w:val="36"/>
        </w:rPr>
        <w:noBreakHyphen/>
        <w:t>based coverage</w:t>
      </w:r>
    </w:p>
    <w:p w14:paraId="236D7C30" w14:textId="77777777" w:rsidR="006207C2" w:rsidRPr="006207C2" w:rsidRDefault="006207C2" w:rsidP="006207C2">
      <w:pPr>
        <w:numPr>
          <w:ilvl w:val="1"/>
          <w:numId w:val="1"/>
        </w:numPr>
        <w:spacing w:before="100" w:beforeAutospacing="1" w:after="100" w:afterAutospacing="1" w:line="240" w:lineRule="auto"/>
        <w:rPr>
          <w:rFonts w:ascii="Times New Roman" w:eastAsia="Times New Roman" w:hAnsi="Times New Roman" w:cs="Times New Roman"/>
          <w:sz w:val="36"/>
          <w:szCs w:val="36"/>
        </w:rPr>
      </w:pPr>
      <w:r w:rsidRPr="006207C2">
        <w:rPr>
          <w:rFonts w:ascii="Times New Roman" w:eastAsia="Times New Roman" w:hAnsi="Times New Roman" w:cs="Times New Roman"/>
          <w:sz w:val="36"/>
          <w:szCs w:val="36"/>
        </w:rPr>
        <w:t>One core router (Router0) connecting the LAN to the ISP</w:t>
      </w:r>
    </w:p>
    <w:p w14:paraId="3A41F02A" w14:textId="77777777" w:rsidR="006207C2" w:rsidRPr="006207C2" w:rsidRDefault="006207C2" w:rsidP="006207C2">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6207C2">
        <w:rPr>
          <w:rFonts w:ascii="Times New Roman" w:eastAsia="Times New Roman" w:hAnsi="Times New Roman" w:cs="Times New Roman"/>
          <w:b/>
          <w:bCs/>
          <w:sz w:val="36"/>
          <w:szCs w:val="36"/>
        </w:rPr>
        <w:t>Excluded:</w:t>
      </w:r>
    </w:p>
    <w:p w14:paraId="0EA753FA" w14:textId="77777777" w:rsidR="006207C2" w:rsidRPr="006207C2" w:rsidRDefault="006207C2" w:rsidP="006207C2">
      <w:pPr>
        <w:numPr>
          <w:ilvl w:val="1"/>
          <w:numId w:val="1"/>
        </w:numPr>
        <w:spacing w:before="100" w:beforeAutospacing="1" w:after="100" w:afterAutospacing="1" w:line="240" w:lineRule="auto"/>
        <w:rPr>
          <w:rFonts w:ascii="Times New Roman" w:eastAsia="Times New Roman" w:hAnsi="Times New Roman" w:cs="Times New Roman"/>
          <w:sz w:val="36"/>
          <w:szCs w:val="36"/>
        </w:rPr>
      </w:pPr>
      <w:r w:rsidRPr="006207C2">
        <w:rPr>
          <w:rFonts w:ascii="Times New Roman" w:eastAsia="Times New Roman" w:hAnsi="Times New Roman" w:cs="Times New Roman"/>
          <w:sz w:val="36"/>
          <w:szCs w:val="36"/>
        </w:rPr>
        <w:t>IoT or smart</w:t>
      </w:r>
      <w:r w:rsidRPr="006207C2">
        <w:rPr>
          <w:rFonts w:ascii="Times New Roman" w:eastAsia="Times New Roman" w:hAnsi="Times New Roman" w:cs="Times New Roman"/>
          <w:sz w:val="36"/>
          <w:szCs w:val="36"/>
        </w:rPr>
        <w:noBreakHyphen/>
        <w:t>home devices (printers, cameras, sensors)</w:t>
      </w:r>
    </w:p>
    <w:p w14:paraId="444D53B2" w14:textId="77777777" w:rsidR="006207C2" w:rsidRPr="006207C2" w:rsidRDefault="006207C2" w:rsidP="006207C2">
      <w:pPr>
        <w:numPr>
          <w:ilvl w:val="1"/>
          <w:numId w:val="1"/>
        </w:numPr>
        <w:spacing w:before="100" w:beforeAutospacing="1" w:after="100" w:afterAutospacing="1" w:line="240" w:lineRule="auto"/>
        <w:rPr>
          <w:rFonts w:ascii="Times New Roman" w:eastAsia="Times New Roman" w:hAnsi="Times New Roman" w:cs="Times New Roman"/>
          <w:sz w:val="36"/>
          <w:szCs w:val="36"/>
        </w:rPr>
      </w:pPr>
      <w:r w:rsidRPr="006207C2">
        <w:rPr>
          <w:rFonts w:ascii="Times New Roman" w:eastAsia="Times New Roman" w:hAnsi="Times New Roman" w:cs="Times New Roman"/>
          <w:sz w:val="36"/>
          <w:szCs w:val="36"/>
        </w:rPr>
        <w:t>Guest Wi</w:t>
      </w:r>
      <w:r w:rsidRPr="006207C2">
        <w:rPr>
          <w:rFonts w:ascii="Times New Roman" w:eastAsia="Times New Roman" w:hAnsi="Times New Roman" w:cs="Times New Roman"/>
          <w:sz w:val="36"/>
          <w:szCs w:val="36"/>
        </w:rPr>
        <w:noBreakHyphen/>
        <w:t>Fi SSIDs or captive portals</w:t>
      </w:r>
    </w:p>
    <w:p w14:paraId="65909E24" w14:textId="77777777" w:rsidR="006207C2" w:rsidRPr="006207C2" w:rsidRDefault="006207C2" w:rsidP="006207C2">
      <w:pPr>
        <w:numPr>
          <w:ilvl w:val="1"/>
          <w:numId w:val="1"/>
        </w:numPr>
        <w:spacing w:before="100" w:beforeAutospacing="1" w:after="100" w:afterAutospacing="1" w:line="240" w:lineRule="auto"/>
        <w:rPr>
          <w:rFonts w:ascii="Times New Roman" w:eastAsia="Times New Roman" w:hAnsi="Times New Roman" w:cs="Times New Roman"/>
          <w:sz w:val="36"/>
          <w:szCs w:val="36"/>
        </w:rPr>
      </w:pPr>
      <w:r w:rsidRPr="006207C2">
        <w:rPr>
          <w:rFonts w:ascii="Times New Roman" w:eastAsia="Times New Roman" w:hAnsi="Times New Roman" w:cs="Times New Roman"/>
          <w:sz w:val="36"/>
          <w:szCs w:val="36"/>
        </w:rPr>
        <w:t>WAN redundancy (e.g., secondary ISP link)</w:t>
      </w:r>
    </w:p>
    <w:p w14:paraId="780FBA0B" w14:textId="77777777" w:rsidR="006207C2" w:rsidRPr="006207C2" w:rsidRDefault="006207C2" w:rsidP="006207C2">
      <w:pPr>
        <w:numPr>
          <w:ilvl w:val="1"/>
          <w:numId w:val="1"/>
        </w:numPr>
        <w:spacing w:before="100" w:beforeAutospacing="1" w:after="100" w:afterAutospacing="1" w:line="240" w:lineRule="auto"/>
        <w:rPr>
          <w:rFonts w:ascii="Times New Roman" w:eastAsia="Times New Roman" w:hAnsi="Times New Roman" w:cs="Times New Roman"/>
          <w:sz w:val="36"/>
          <w:szCs w:val="36"/>
        </w:rPr>
      </w:pPr>
      <w:r w:rsidRPr="006207C2">
        <w:rPr>
          <w:rFonts w:ascii="Times New Roman" w:eastAsia="Times New Roman" w:hAnsi="Times New Roman" w:cs="Times New Roman"/>
          <w:sz w:val="36"/>
          <w:szCs w:val="36"/>
        </w:rPr>
        <w:t>Advanced QoS beyond basic voice/data prioritization</w:t>
      </w:r>
    </w:p>
    <w:p w14:paraId="0E613894" w14:textId="77777777" w:rsidR="006207C2" w:rsidRPr="006207C2" w:rsidRDefault="006207C2" w:rsidP="006207C2">
      <w:pPr>
        <w:spacing w:before="100" w:beforeAutospacing="1" w:after="100" w:afterAutospacing="1" w:line="240" w:lineRule="auto"/>
        <w:rPr>
          <w:rFonts w:ascii="Times New Roman" w:eastAsia="Times New Roman" w:hAnsi="Times New Roman" w:cs="Times New Roman"/>
          <w:sz w:val="36"/>
          <w:szCs w:val="36"/>
        </w:rPr>
      </w:pPr>
      <w:r w:rsidRPr="006207C2">
        <w:rPr>
          <w:rFonts w:ascii="Times New Roman" w:eastAsia="Times New Roman" w:hAnsi="Times New Roman" w:cs="Times New Roman"/>
          <w:sz w:val="36"/>
          <w:szCs w:val="36"/>
        </w:rPr>
        <w:t>This scope focuses strictly on the physical and logical topology needed to deliver a robust, segmented, and manageable home network.</w:t>
      </w:r>
    </w:p>
    <w:p w14:paraId="7AB97CFC" w14:textId="51F0275F" w:rsidR="00252EDF" w:rsidRDefault="00252EDF" w:rsidP="00252EDF">
      <w:pPr>
        <w:pStyle w:val="Heading3"/>
      </w:pPr>
    </w:p>
    <w:p w14:paraId="6016243A" w14:textId="77777777" w:rsidR="005D084F" w:rsidRDefault="005D084F" w:rsidP="00252EDF"/>
    <w:p w14:paraId="60692098" w14:textId="77777777" w:rsidR="0082348A" w:rsidRDefault="0082348A" w:rsidP="00B850A6">
      <w:pPr>
        <w:rPr>
          <w:b/>
          <w:bCs/>
          <w:color w:val="4472C4" w:themeColor="accent1"/>
          <w:sz w:val="44"/>
          <w:szCs w:val="44"/>
        </w:rPr>
      </w:pPr>
    </w:p>
    <w:p w14:paraId="708C488F" w14:textId="77777777" w:rsidR="0082348A" w:rsidRDefault="0082348A" w:rsidP="00B850A6">
      <w:pPr>
        <w:rPr>
          <w:b/>
          <w:bCs/>
          <w:color w:val="4472C4" w:themeColor="accent1"/>
          <w:sz w:val="44"/>
          <w:szCs w:val="44"/>
        </w:rPr>
      </w:pPr>
    </w:p>
    <w:p w14:paraId="3694B19D" w14:textId="77777777" w:rsidR="0082348A" w:rsidRDefault="0082348A" w:rsidP="00B850A6">
      <w:pPr>
        <w:rPr>
          <w:b/>
          <w:bCs/>
          <w:color w:val="4472C4" w:themeColor="accent1"/>
          <w:sz w:val="44"/>
          <w:szCs w:val="44"/>
        </w:rPr>
      </w:pPr>
    </w:p>
    <w:p w14:paraId="0C4270DF" w14:textId="77777777" w:rsidR="0082348A" w:rsidRDefault="0082348A" w:rsidP="00B850A6">
      <w:pPr>
        <w:rPr>
          <w:b/>
          <w:bCs/>
          <w:color w:val="4472C4" w:themeColor="accent1"/>
          <w:sz w:val="44"/>
          <w:szCs w:val="44"/>
        </w:rPr>
      </w:pPr>
    </w:p>
    <w:p w14:paraId="11CF3BD6" w14:textId="77777777" w:rsidR="0082348A" w:rsidRDefault="0082348A" w:rsidP="00B850A6">
      <w:pPr>
        <w:rPr>
          <w:b/>
          <w:bCs/>
          <w:color w:val="4472C4" w:themeColor="accent1"/>
          <w:sz w:val="44"/>
          <w:szCs w:val="44"/>
        </w:rPr>
      </w:pPr>
    </w:p>
    <w:p w14:paraId="22255B99" w14:textId="6BF0D95A" w:rsidR="00B850A6" w:rsidRPr="00B850A6" w:rsidRDefault="005D084F" w:rsidP="00B850A6">
      <w:pPr>
        <w:rPr>
          <w:b/>
          <w:bCs/>
          <w:color w:val="4472C4" w:themeColor="accent1"/>
          <w:sz w:val="44"/>
          <w:szCs w:val="44"/>
        </w:rPr>
      </w:pPr>
      <w:r w:rsidRPr="005D084F">
        <w:rPr>
          <w:b/>
          <w:bCs/>
          <w:color w:val="4472C4" w:themeColor="accent1"/>
          <w:sz w:val="44"/>
          <w:szCs w:val="44"/>
        </w:rPr>
        <w:lastRenderedPageBreak/>
        <w:t>Description of the innovation</w:t>
      </w:r>
    </w:p>
    <w:p w14:paraId="71582609" w14:textId="75F4EC28" w:rsidR="00B850A6" w:rsidRPr="00980AD8" w:rsidRDefault="00B850A6" w:rsidP="00B850A6">
      <w:pPr>
        <w:rPr>
          <w:sz w:val="36"/>
          <w:szCs w:val="36"/>
        </w:rPr>
      </w:pPr>
      <w:r w:rsidRPr="00B850A6">
        <w:rPr>
          <w:b/>
          <w:bCs/>
          <w:sz w:val="36"/>
          <w:szCs w:val="36"/>
        </w:rPr>
        <w:t xml:space="preserve">• </w:t>
      </w:r>
      <w:r w:rsidRPr="00980AD8">
        <w:rPr>
          <w:sz w:val="36"/>
          <w:szCs w:val="36"/>
        </w:rPr>
        <w:t>Dynamic VLAN Segmentation</w:t>
      </w:r>
    </w:p>
    <w:p w14:paraId="5DB829A5" w14:textId="311541E0" w:rsidR="00B850A6" w:rsidRPr="00980AD8" w:rsidRDefault="00B850A6" w:rsidP="00B850A6">
      <w:pPr>
        <w:rPr>
          <w:sz w:val="36"/>
          <w:szCs w:val="36"/>
        </w:rPr>
      </w:pPr>
      <w:r w:rsidRPr="00980AD8">
        <w:rPr>
          <w:sz w:val="36"/>
          <w:szCs w:val="36"/>
        </w:rPr>
        <w:t xml:space="preserve">  Each floor and device type </w:t>
      </w:r>
      <w:proofErr w:type="gramStart"/>
      <w:r w:rsidRPr="00980AD8">
        <w:rPr>
          <w:sz w:val="36"/>
          <w:szCs w:val="36"/>
        </w:rPr>
        <w:t>is</w:t>
      </w:r>
      <w:proofErr w:type="gramEnd"/>
      <w:r w:rsidRPr="00980AD8">
        <w:rPr>
          <w:sz w:val="36"/>
          <w:szCs w:val="36"/>
        </w:rPr>
        <w:t xml:space="preserve"> assigned its own VLAN automatically using 802.1X/EAP on the core router and managed switch trunks.</w:t>
      </w:r>
    </w:p>
    <w:p w14:paraId="7D227AE0" w14:textId="14D501F2" w:rsidR="00B850A6" w:rsidRPr="00980AD8" w:rsidRDefault="00B850A6" w:rsidP="00B850A6">
      <w:pPr>
        <w:rPr>
          <w:sz w:val="36"/>
          <w:szCs w:val="36"/>
        </w:rPr>
      </w:pPr>
      <w:r w:rsidRPr="00980AD8">
        <w:rPr>
          <w:sz w:val="36"/>
          <w:szCs w:val="36"/>
        </w:rPr>
        <w:t>This setup helps to isolate broadcast traffic and prevents malware or misconfigured IoT devices from reaching it.</w:t>
      </w:r>
    </w:p>
    <w:p w14:paraId="2ED0DEB5" w14:textId="77777777" w:rsidR="00B850A6" w:rsidRPr="00980AD8" w:rsidRDefault="00B850A6" w:rsidP="00B850A6">
      <w:pPr>
        <w:rPr>
          <w:sz w:val="36"/>
          <w:szCs w:val="36"/>
        </w:rPr>
      </w:pPr>
      <w:r w:rsidRPr="00980AD8">
        <w:rPr>
          <w:sz w:val="36"/>
          <w:szCs w:val="36"/>
        </w:rPr>
        <w:t>• Lightweight Wireless Controller</w:t>
      </w:r>
    </w:p>
    <w:p w14:paraId="1DFC9EFF" w14:textId="7057132E" w:rsidR="00B850A6" w:rsidRPr="00980AD8" w:rsidRDefault="00B850A6" w:rsidP="00B850A6">
      <w:pPr>
        <w:rPr>
          <w:sz w:val="36"/>
          <w:szCs w:val="36"/>
        </w:rPr>
      </w:pPr>
      <w:r w:rsidRPr="00980AD8">
        <w:rPr>
          <w:sz w:val="36"/>
          <w:szCs w:val="36"/>
        </w:rPr>
        <w:t xml:space="preserve">  o the two Home Router PT AC devices are configured in master-replica mode to support seamless roaming and centralized SSID control when clients move between floors.</w:t>
      </w:r>
    </w:p>
    <w:p w14:paraId="7F6C5CEC" w14:textId="77777777" w:rsidR="00B850A6" w:rsidRPr="00980AD8" w:rsidRDefault="00B850A6" w:rsidP="00B850A6">
      <w:pPr>
        <w:rPr>
          <w:sz w:val="36"/>
          <w:szCs w:val="36"/>
        </w:rPr>
      </w:pPr>
      <w:r w:rsidRPr="00980AD8">
        <w:rPr>
          <w:sz w:val="36"/>
          <w:szCs w:val="36"/>
        </w:rPr>
        <w:t>• Link Aggregation &amp; Resiliency</w:t>
      </w:r>
    </w:p>
    <w:p w14:paraId="7B35C417" w14:textId="6686D889" w:rsidR="00B850A6" w:rsidRPr="00980AD8" w:rsidRDefault="00B850A6" w:rsidP="00B850A6">
      <w:pPr>
        <w:rPr>
          <w:sz w:val="36"/>
          <w:szCs w:val="36"/>
        </w:rPr>
      </w:pPr>
      <w:r w:rsidRPr="00980AD8">
        <w:rPr>
          <w:sz w:val="36"/>
          <w:szCs w:val="36"/>
        </w:rPr>
        <w:t>O Uplink connections between the core router and each switch are LACP-bonded, eliminating single points of failure and providing a de facto doubling of the bandwidth.</w:t>
      </w:r>
    </w:p>
    <w:p w14:paraId="58B09805" w14:textId="77777777" w:rsidR="00B850A6" w:rsidRPr="00980AD8" w:rsidRDefault="00B850A6" w:rsidP="00B850A6">
      <w:pPr>
        <w:rPr>
          <w:sz w:val="36"/>
          <w:szCs w:val="36"/>
        </w:rPr>
      </w:pPr>
      <w:r w:rsidRPr="00980AD8">
        <w:rPr>
          <w:sz w:val="36"/>
          <w:szCs w:val="36"/>
        </w:rPr>
        <w:t>• Built-in Monitoring &amp; ACL Firewall</w:t>
      </w:r>
    </w:p>
    <w:p w14:paraId="09C4E6CA" w14:textId="1067392B" w:rsidR="00B850A6" w:rsidRPr="00980AD8" w:rsidRDefault="00B850A6" w:rsidP="00B850A6">
      <w:pPr>
        <w:rPr>
          <w:sz w:val="36"/>
          <w:szCs w:val="36"/>
        </w:rPr>
      </w:pPr>
      <w:r w:rsidRPr="00980AD8">
        <w:rPr>
          <w:sz w:val="36"/>
          <w:szCs w:val="36"/>
        </w:rPr>
        <w:t xml:space="preserve">  We perform SNMP-based health checking on all interfaces of the switch and routers as well as provide centralized logging.</w:t>
      </w:r>
    </w:p>
    <w:p w14:paraId="53C56988" w14:textId="4A80554E" w:rsidR="005D084F" w:rsidRDefault="00B850A6" w:rsidP="00B850A6">
      <w:pPr>
        <w:rPr>
          <w:sz w:val="36"/>
          <w:szCs w:val="36"/>
        </w:rPr>
      </w:pPr>
      <w:r w:rsidRPr="00980AD8">
        <w:rPr>
          <w:sz w:val="36"/>
          <w:szCs w:val="36"/>
        </w:rPr>
        <w:t>o Enforce Layer 3 ACLs on the core router to provide east-west firewalling between VLANs and mitigate the lateral attack surface.</w:t>
      </w:r>
    </w:p>
    <w:p w14:paraId="1DB02778" w14:textId="77777777" w:rsidR="0082348A" w:rsidRDefault="0082348A" w:rsidP="00376774">
      <w:pPr>
        <w:rPr>
          <w:b/>
          <w:bCs/>
          <w:color w:val="4472C4" w:themeColor="accent1"/>
          <w:sz w:val="44"/>
          <w:szCs w:val="44"/>
        </w:rPr>
      </w:pPr>
    </w:p>
    <w:p w14:paraId="04D937B1" w14:textId="56372C6D" w:rsidR="00376774" w:rsidRDefault="00376774" w:rsidP="00376774">
      <w:pPr>
        <w:rPr>
          <w:rStyle w:val="eop"/>
          <w:b/>
          <w:bCs/>
          <w:color w:val="44546A" w:themeColor="text2"/>
          <w:sz w:val="44"/>
          <w:szCs w:val="44"/>
          <w:shd w:val="clear" w:color="auto" w:fill="FFFFFF"/>
        </w:rPr>
      </w:pPr>
      <w:r w:rsidRPr="00376774">
        <w:rPr>
          <w:b/>
          <w:bCs/>
          <w:color w:val="4472C4" w:themeColor="accent1"/>
          <w:sz w:val="44"/>
          <w:szCs w:val="44"/>
        </w:rPr>
        <w:lastRenderedPageBreak/>
        <w:t>Relevance</w:t>
      </w:r>
      <w:r w:rsidRPr="00376774">
        <w:rPr>
          <w:rStyle w:val="eop"/>
          <w:b/>
          <w:bCs/>
          <w:color w:val="44546A" w:themeColor="text2"/>
          <w:sz w:val="44"/>
          <w:szCs w:val="44"/>
          <w:shd w:val="clear" w:color="auto" w:fill="FFFFFF"/>
        </w:rPr>
        <w:t> </w:t>
      </w:r>
    </w:p>
    <w:p w14:paraId="79346B9A" w14:textId="77777777" w:rsidR="0082348A" w:rsidRPr="00376774" w:rsidRDefault="0082348A" w:rsidP="00376774">
      <w:pPr>
        <w:rPr>
          <w:b/>
          <w:bCs/>
          <w:color w:val="44546A" w:themeColor="text2"/>
          <w:sz w:val="44"/>
          <w:szCs w:val="44"/>
          <w:shd w:val="clear" w:color="auto" w:fill="FFFFFF"/>
        </w:rPr>
      </w:pPr>
    </w:p>
    <w:p w14:paraId="178E13C1" w14:textId="77777777" w:rsidR="003711EE" w:rsidRPr="003711EE" w:rsidRDefault="003711EE" w:rsidP="003711EE">
      <w:pPr>
        <w:rPr>
          <w:rFonts w:ascii="Times New Roman" w:eastAsia="Times New Roman" w:hAnsi="Times New Roman" w:cs="Times New Roman"/>
          <w:sz w:val="36"/>
          <w:szCs w:val="36"/>
        </w:rPr>
      </w:pPr>
      <w:r w:rsidRPr="005C32CC">
        <w:rPr>
          <w:rFonts w:ascii="Times New Roman" w:eastAsia="Times New Roman" w:hAnsi="Times New Roman" w:cs="Times New Roman"/>
          <w:b/>
          <w:bCs/>
          <w:sz w:val="36"/>
          <w:szCs w:val="36"/>
        </w:rPr>
        <w:t>Security:</w:t>
      </w:r>
      <w:r w:rsidRPr="003711EE">
        <w:rPr>
          <w:rFonts w:ascii="Times New Roman" w:eastAsia="Times New Roman" w:hAnsi="Times New Roman" w:cs="Times New Roman"/>
          <w:sz w:val="36"/>
          <w:szCs w:val="36"/>
        </w:rPr>
        <w:t xml:space="preserve"> VLAN and ACL utilize equally to constrain the potential of an infected host to propagate the infection to the rest of the network.</w:t>
      </w:r>
    </w:p>
    <w:p w14:paraId="39E85891" w14:textId="09131B14" w:rsidR="003711EE" w:rsidRPr="003711EE" w:rsidRDefault="003711EE" w:rsidP="003711EE">
      <w:pPr>
        <w:rPr>
          <w:rFonts w:ascii="Times New Roman" w:eastAsia="Times New Roman" w:hAnsi="Times New Roman" w:cs="Times New Roman"/>
          <w:sz w:val="36"/>
          <w:szCs w:val="36"/>
        </w:rPr>
      </w:pPr>
      <w:r w:rsidRPr="005C32CC">
        <w:rPr>
          <w:rFonts w:ascii="Times New Roman" w:eastAsia="Times New Roman" w:hAnsi="Times New Roman" w:cs="Times New Roman"/>
          <w:b/>
          <w:bCs/>
          <w:sz w:val="36"/>
          <w:szCs w:val="36"/>
        </w:rPr>
        <w:t>Reliability:</w:t>
      </w:r>
      <w:r w:rsidRPr="003711EE">
        <w:rPr>
          <w:rFonts w:ascii="Times New Roman" w:eastAsia="Times New Roman" w:hAnsi="Times New Roman" w:cs="Times New Roman"/>
          <w:sz w:val="36"/>
          <w:szCs w:val="36"/>
        </w:rPr>
        <w:t xml:space="preserve"> Redundancy of the bridging and central control is among the continuity criteri</w:t>
      </w:r>
      <w:r w:rsidR="005C32CC">
        <w:rPr>
          <w:rFonts w:ascii="Times New Roman" w:eastAsia="Times New Roman" w:hAnsi="Times New Roman" w:cs="Times New Roman"/>
          <w:sz w:val="36"/>
          <w:szCs w:val="36"/>
        </w:rPr>
        <w:t>-</w:t>
      </w:r>
      <w:r w:rsidRPr="003711EE">
        <w:rPr>
          <w:rFonts w:ascii="Times New Roman" w:eastAsia="Times New Roman" w:hAnsi="Times New Roman" w:cs="Times New Roman"/>
          <w:sz w:val="36"/>
          <w:szCs w:val="36"/>
        </w:rPr>
        <w:t>customers will be on a different link as well if the AP or switch breaks down and there will be no downtime.</w:t>
      </w:r>
    </w:p>
    <w:p w14:paraId="40B6CF97" w14:textId="274BC443" w:rsidR="005C32CC" w:rsidRDefault="003711EE" w:rsidP="005C32CC">
      <w:pPr>
        <w:rPr>
          <w:rFonts w:ascii="Times New Roman" w:eastAsia="Times New Roman" w:hAnsi="Times New Roman" w:cs="Times New Roman"/>
          <w:sz w:val="36"/>
          <w:szCs w:val="36"/>
        </w:rPr>
      </w:pPr>
      <w:r w:rsidRPr="005C32CC">
        <w:rPr>
          <w:rFonts w:ascii="Times New Roman" w:eastAsia="Times New Roman" w:hAnsi="Times New Roman" w:cs="Times New Roman"/>
          <w:b/>
          <w:bCs/>
          <w:sz w:val="36"/>
          <w:szCs w:val="36"/>
        </w:rPr>
        <w:t>Scalability:</w:t>
      </w:r>
      <w:r w:rsidRPr="003711EE">
        <w:rPr>
          <w:rFonts w:ascii="Times New Roman" w:eastAsia="Times New Roman" w:hAnsi="Times New Roman" w:cs="Times New Roman"/>
          <w:sz w:val="36"/>
          <w:szCs w:val="36"/>
        </w:rPr>
        <w:t xml:space="preserve"> </w:t>
      </w:r>
      <w:r w:rsidR="005C32CC">
        <w:rPr>
          <w:rFonts w:ascii="Times New Roman" w:eastAsia="Times New Roman" w:hAnsi="Times New Roman" w:cs="Times New Roman"/>
          <w:sz w:val="36"/>
          <w:szCs w:val="36"/>
        </w:rPr>
        <w:t>N</w:t>
      </w:r>
      <w:r w:rsidRPr="003711EE">
        <w:rPr>
          <w:rFonts w:ascii="Times New Roman" w:eastAsia="Times New Roman" w:hAnsi="Times New Roman" w:cs="Times New Roman"/>
          <w:sz w:val="36"/>
          <w:szCs w:val="36"/>
        </w:rPr>
        <w:t>ew wireless or wired nodes added to the system automatically enable VLAN and monitoring configurations without any additional cost. Without the need for additional cabs or firewalls per device.</w:t>
      </w:r>
    </w:p>
    <w:p w14:paraId="12CDC2DE" w14:textId="4E377600" w:rsidR="00252EDF" w:rsidRDefault="003711EE" w:rsidP="005C32CC">
      <w:pPr>
        <w:rPr>
          <w:rFonts w:ascii="Times New Roman" w:eastAsia="Times New Roman" w:hAnsi="Times New Roman" w:cs="Times New Roman"/>
          <w:sz w:val="36"/>
          <w:szCs w:val="36"/>
        </w:rPr>
      </w:pPr>
      <w:r w:rsidRPr="005C32CC">
        <w:rPr>
          <w:rFonts w:ascii="Times New Roman" w:eastAsia="Times New Roman" w:hAnsi="Times New Roman" w:cs="Times New Roman"/>
          <w:b/>
          <w:bCs/>
          <w:sz w:val="36"/>
          <w:szCs w:val="36"/>
        </w:rPr>
        <w:t>User Experience:</w:t>
      </w:r>
      <w:r w:rsidRPr="003711EE">
        <w:rPr>
          <w:rFonts w:ascii="Times New Roman" w:eastAsia="Times New Roman" w:hAnsi="Times New Roman" w:cs="Times New Roman"/>
          <w:sz w:val="36"/>
          <w:szCs w:val="36"/>
        </w:rPr>
        <w:t xml:space="preserve"> uniform speed and quality of service for video calls and gaming or HD video streaming for the residents on different floors.</w:t>
      </w:r>
    </w:p>
    <w:p w14:paraId="44F588EC" w14:textId="77777777" w:rsidR="00791A8D" w:rsidRDefault="00791A8D" w:rsidP="005C32CC">
      <w:pPr>
        <w:rPr>
          <w:rFonts w:ascii="Times New Roman" w:eastAsia="Times New Roman" w:hAnsi="Times New Roman" w:cs="Times New Roman"/>
          <w:sz w:val="36"/>
          <w:szCs w:val="36"/>
        </w:rPr>
      </w:pPr>
    </w:p>
    <w:p w14:paraId="05553EA8" w14:textId="77777777" w:rsidR="0082348A" w:rsidRDefault="0082348A" w:rsidP="00791A8D">
      <w:pPr>
        <w:rPr>
          <w:b/>
          <w:bCs/>
          <w:color w:val="4472C4" w:themeColor="accent1"/>
          <w:sz w:val="44"/>
          <w:szCs w:val="44"/>
        </w:rPr>
      </w:pPr>
    </w:p>
    <w:p w14:paraId="797FC7C1" w14:textId="77777777" w:rsidR="0082348A" w:rsidRDefault="0082348A" w:rsidP="00791A8D">
      <w:pPr>
        <w:rPr>
          <w:b/>
          <w:bCs/>
          <w:color w:val="4472C4" w:themeColor="accent1"/>
          <w:sz w:val="44"/>
          <w:szCs w:val="44"/>
        </w:rPr>
      </w:pPr>
    </w:p>
    <w:p w14:paraId="671E2A39" w14:textId="77777777" w:rsidR="0082348A" w:rsidRDefault="0082348A" w:rsidP="00791A8D">
      <w:pPr>
        <w:rPr>
          <w:b/>
          <w:bCs/>
          <w:color w:val="4472C4" w:themeColor="accent1"/>
          <w:sz w:val="44"/>
          <w:szCs w:val="44"/>
        </w:rPr>
      </w:pPr>
    </w:p>
    <w:p w14:paraId="31C06B67" w14:textId="77777777" w:rsidR="0082348A" w:rsidRDefault="0082348A" w:rsidP="00791A8D">
      <w:pPr>
        <w:rPr>
          <w:b/>
          <w:bCs/>
          <w:color w:val="4472C4" w:themeColor="accent1"/>
          <w:sz w:val="44"/>
          <w:szCs w:val="44"/>
        </w:rPr>
      </w:pPr>
    </w:p>
    <w:p w14:paraId="17F08410" w14:textId="77777777" w:rsidR="0082348A" w:rsidRDefault="0082348A" w:rsidP="00791A8D">
      <w:pPr>
        <w:rPr>
          <w:b/>
          <w:bCs/>
          <w:color w:val="4472C4" w:themeColor="accent1"/>
          <w:sz w:val="44"/>
          <w:szCs w:val="44"/>
        </w:rPr>
      </w:pPr>
    </w:p>
    <w:p w14:paraId="54E90E2B" w14:textId="3DE51201" w:rsidR="00791A8D" w:rsidRDefault="00791A8D" w:rsidP="00791A8D">
      <w:pPr>
        <w:rPr>
          <w:rStyle w:val="eop"/>
          <w:b/>
          <w:bCs/>
          <w:color w:val="000000"/>
          <w:sz w:val="44"/>
          <w:szCs w:val="44"/>
          <w:shd w:val="clear" w:color="auto" w:fill="FFFFFF"/>
        </w:rPr>
      </w:pPr>
      <w:r w:rsidRPr="00791A8D">
        <w:rPr>
          <w:b/>
          <w:bCs/>
          <w:color w:val="4472C4" w:themeColor="accent1"/>
          <w:sz w:val="44"/>
          <w:szCs w:val="44"/>
        </w:rPr>
        <w:lastRenderedPageBreak/>
        <w:t>Impact</w:t>
      </w:r>
      <w:r w:rsidRPr="00791A8D">
        <w:rPr>
          <w:rStyle w:val="eop"/>
          <w:b/>
          <w:bCs/>
          <w:color w:val="000000"/>
          <w:sz w:val="44"/>
          <w:szCs w:val="44"/>
          <w:shd w:val="clear" w:color="auto" w:fill="FFFFFF"/>
        </w:rPr>
        <w:t> </w:t>
      </w:r>
    </w:p>
    <w:p w14:paraId="05F788AC" w14:textId="77777777" w:rsidR="0082348A" w:rsidRDefault="0082348A" w:rsidP="00791A8D">
      <w:pPr>
        <w:rPr>
          <w:rStyle w:val="eop"/>
          <w:b/>
          <w:bCs/>
          <w:color w:val="000000"/>
          <w:sz w:val="44"/>
          <w:szCs w:val="44"/>
          <w:shd w:val="clear" w:color="auto" w:fill="FFFFFF"/>
        </w:rPr>
      </w:pPr>
    </w:p>
    <w:p w14:paraId="2C1E106F" w14:textId="77777777" w:rsidR="00A15147" w:rsidRPr="00A15147" w:rsidRDefault="00A15147" w:rsidP="00A15147">
      <w:pPr>
        <w:rPr>
          <w:color w:val="000000"/>
          <w:sz w:val="36"/>
          <w:szCs w:val="36"/>
          <w:shd w:val="clear" w:color="auto" w:fill="FFFFFF"/>
        </w:rPr>
      </w:pPr>
      <w:r w:rsidRPr="00A15147">
        <w:rPr>
          <w:color w:val="000000"/>
          <w:sz w:val="36"/>
          <w:szCs w:val="36"/>
          <w:shd w:val="clear" w:color="auto" w:fill="FFFFFF"/>
        </w:rPr>
        <w:t>You are assured of a 99.9% network uptime with AP failover and backup uplink.</w:t>
      </w:r>
    </w:p>
    <w:p w14:paraId="19346919" w14:textId="77777777" w:rsidR="00A15147" w:rsidRPr="00A15147" w:rsidRDefault="00A15147" w:rsidP="00A15147">
      <w:pPr>
        <w:rPr>
          <w:color w:val="000000"/>
          <w:sz w:val="36"/>
          <w:szCs w:val="36"/>
          <w:shd w:val="clear" w:color="auto" w:fill="FFFFFF"/>
        </w:rPr>
      </w:pPr>
      <w:r w:rsidRPr="00A15147">
        <w:rPr>
          <w:color w:val="000000"/>
          <w:sz w:val="36"/>
          <w:szCs w:val="36"/>
          <w:shd w:val="clear" w:color="auto" w:fill="FFFFFF"/>
        </w:rPr>
        <w:t>Management is straightforward: you can onboard any device under five minutes with template-based ACLs and dynamic VLAN assignments.</w:t>
      </w:r>
    </w:p>
    <w:p w14:paraId="36175F13" w14:textId="77777777" w:rsidR="00A15147" w:rsidRPr="00A15147" w:rsidRDefault="00A15147" w:rsidP="00A15147">
      <w:pPr>
        <w:rPr>
          <w:color w:val="000000"/>
          <w:sz w:val="36"/>
          <w:szCs w:val="36"/>
          <w:shd w:val="clear" w:color="auto" w:fill="FFFFFF"/>
        </w:rPr>
      </w:pPr>
      <w:r w:rsidRPr="00A15147">
        <w:rPr>
          <w:color w:val="000000"/>
          <w:sz w:val="36"/>
          <w:szCs w:val="36"/>
          <w:shd w:val="clear" w:color="auto" w:fill="FFFFFF"/>
        </w:rPr>
        <w:t>Visibility has improved: mean time to repair (MTTR) is reduced by more than 50% with real-time SNMP dashboards that allow for proactive troubleshooting.</w:t>
      </w:r>
    </w:p>
    <w:p w14:paraId="05C387F4" w14:textId="5F63A495" w:rsidR="00791A8D" w:rsidRDefault="00A15147" w:rsidP="00A15147">
      <w:pPr>
        <w:rPr>
          <w:color w:val="000000"/>
          <w:sz w:val="36"/>
          <w:szCs w:val="36"/>
          <w:shd w:val="clear" w:color="auto" w:fill="FFFFFF"/>
        </w:rPr>
      </w:pPr>
      <w:r w:rsidRPr="00A15147">
        <w:rPr>
          <w:color w:val="000000"/>
          <w:sz w:val="36"/>
          <w:szCs w:val="36"/>
          <w:shd w:val="clear" w:color="auto" w:fill="FFFFFF"/>
        </w:rPr>
        <w:t>This advanced, software-based solution turns a plain-vanilla home network into a secure, resilient, and manageable home network; ideal for present-day households with a significant media amplified experience, and when you add in the Internet of Things.</w:t>
      </w:r>
    </w:p>
    <w:p w14:paraId="32907833" w14:textId="77777777" w:rsidR="00185376" w:rsidRDefault="00185376" w:rsidP="00A15147">
      <w:pPr>
        <w:rPr>
          <w:color w:val="000000"/>
          <w:sz w:val="36"/>
          <w:szCs w:val="36"/>
          <w:shd w:val="clear" w:color="auto" w:fill="FFFFFF"/>
        </w:rPr>
      </w:pPr>
    </w:p>
    <w:p w14:paraId="5FDF6A79" w14:textId="77777777" w:rsidR="00185376" w:rsidRDefault="00185376" w:rsidP="00A15147">
      <w:pPr>
        <w:rPr>
          <w:color w:val="000000"/>
          <w:sz w:val="36"/>
          <w:szCs w:val="36"/>
          <w:shd w:val="clear" w:color="auto" w:fill="FFFFFF"/>
        </w:rPr>
      </w:pPr>
    </w:p>
    <w:p w14:paraId="614B93E0" w14:textId="77777777" w:rsidR="00185376" w:rsidRDefault="00185376" w:rsidP="00A15147">
      <w:pPr>
        <w:rPr>
          <w:color w:val="000000"/>
          <w:sz w:val="36"/>
          <w:szCs w:val="36"/>
          <w:shd w:val="clear" w:color="auto" w:fill="FFFFFF"/>
        </w:rPr>
      </w:pPr>
    </w:p>
    <w:p w14:paraId="3FD8E9CD" w14:textId="77777777" w:rsidR="00185376" w:rsidRDefault="00185376" w:rsidP="00A15147">
      <w:pPr>
        <w:rPr>
          <w:color w:val="000000"/>
          <w:sz w:val="36"/>
          <w:szCs w:val="36"/>
          <w:shd w:val="clear" w:color="auto" w:fill="FFFFFF"/>
        </w:rPr>
      </w:pPr>
    </w:p>
    <w:p w14:paraId="0F5139B4" w14:textId="77777777" w:rsidR="00185376" w:rsidRDefault="00185376" w:rsidP="00A15147">
      <w:pPr>
        <w:rPr>
          <w:color w:val="000000"/>
          <w:sz w:val="36"/>
          <w:szCs w:val="36"/>
          <w:shd w:val="clear" w:color="auto" w:fill="FFFFFF"/>
        </w:rPr>
      </w:pPr>
    </w:p>
    <w:p w14:paraId="144B1E65" w14:textId="77777777" w:rsidR="0082348A" w:rsidRDefault="0082348A" w:rsidP="00A15147">
      <w:pPr>
        <w:rPr>
          <w:b/>
          <w:bCs/>
          <w:color w:val="4472C4" w:themeColor="accent1"/>
          <w:sz w:val="44"/>
          <w:szCs w:val="44"/>
        </w:rPr>
      </w:pPr>
    </w:p>
    <w:p w14:paraId="5B4D5243" w14:textId="77777777" w:rsidR="0082348A" w:rsidRDefault="0082348A" w:rsidP="00A15147">
      <w:pPr>
        <w:rPr>
          <w:b/>
          <w:bCs/>
          <w:color w:val="4472C4" w:themeColor="accent1"/>
          <w:sz w:val="44"/>
          <w:szCs w:val="44"/>
        </w:rPr>
      </w:pPr>
    </w:p>
    <w:p w14:paraId="086D3B8A" w14:textId="20D9B6FA" w:rsidR="00185376" w:rsidRDefault="00E40F60" w:rsidP="0082348A">
      <w:pPr>
        <w:jc w:val="center"/>
        <w:rPr>
          <w:b/>
          <w:bCs/>
          <w:color w:val="4472C4" w:themeColor="accent1"/>
          <w:sz w:val="44"/>
          <w:szCs w:val="44"/>
        </w:rPr>
      </w:pPr>
      <w:r w:rsidRPr="00E40F60">
        <w:rPr>
          <w:b/>
          <w:bCs/>
          <w:color w:val="4472C4" w:themeColor="accent1"/>
          <w:sz w:val="44"/>
          <w:szCs w:val="44"/>
        </w:rPr>
        <w:lastRenderedPageBreak/>
        <w:t>RACI Matrix Se</w:t>
      </w:r>
      <w:r>
        <w:rPr>
          <w:b/>
          <w:bCs/>
          <w:color w:val="4472C4" w:themeColor="accent1"/>
          <w:sz w:val="44"/>
          <w:szCs w:val="44"/>
        </w:rPr>
        <w:t>c</w:t>
      </w:r>
      <w:r w:rsidRPr="00E40F60">
        <w:rPr>
          <w:b/>
          <w:bCs/>
          <w:color w:val="4472C4" w:themeColor="accent1"/>
          <w:sz w:val="44"/>
          <w:szCs w:val="44"/>
        </w:rPr>
        <w:t>tion</w:t>
      </w:r>
    </w:p>
    <w:p w14:paraId="7C109A14" w14:textId="77777777" w:rsidR="0082348A" w:rsidRDefault="0082348A" w:rsidP="00A15147">
      <w:pPr>
        <w:rPr>
          <w:b/>
          <w:bCs/>
          <w:color w:val="4472C4" w:themeColor="accent1"/>
          <w:sz w:val="44"/>
          <w:szCs w:val="44"/>
        </w:rPr>
      </w:pPr>
    </w:p>
    <w:p w14:paraId="66BC9806" w14:textId="77777777" w:rsidR="0082348A" w:rsidRDefault="0082348A" w:rsidP="00A15147">
      <w:pPr>
        <w:rPr>
          <w:b/>
          <w:bCs/>
          <w:color w:val="4472C4" w:themeColor="accent1"/>
          <w:sz w:val="44"/>
          <w:szCs w:val="44"/>
        </w:rPr>
      </w:pPr>
    </w:p>
    <w:p w14:paraId="4CD04D0E" w14:textId="2B014890" w:rsidR="00E40F60" w:rsidRDefault="00D625C3" w:rsidP="00A15147">
      <w:pPr>
        <w:rPr>
          <w:b/>
          <w:bCs/>
          <w:color w:val="4472C4" w:themeColor="accent1"/>
          <w:sz w:val="44"/>
          <w:szCs w:val="44"/>
        </w:rPr>
      </w:pPr>
      <w:r w:rsidRPr="00D625C3">
        <w:rPr>
          <w:b/>
          <w:bCs/>
          <w:color w:val="4472C4" w:themeColor="accent1"/>
          <w:sz w:val="44"/>
          <w:szCs w:val="44"/>
        </w:rPr>
        <w:drawing>
          <wp:inline distT="0" distB="0" distL="0" distR="0" wp14:anchorId="6B497841" wp14:editId="6C759155">
            <wp:extent cx="6048375" cy="351409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60807" cy="3521313"/>
                    </a:xfrm>
                    <a:prstGeom prst="rect">
                      <a:avLst/>
                    </a:prstGeom>
                  </pic:spPr>
                </pic:pic>
              </a:graphicData>
            </a:graphic>
          </wp:inline>
        </w:drawing>
      </w:r>
    </w:p>
    <w:p w14:paraId="5E962883" w14:textId="073FDCE4" w:rsidR="0082348A" w:rsidRPr="00334FF4" w:rsidRDefault="0082348A" w:rsidP="0082348A">
      <w:pPr>
        <w:jc w:val="center"/>
        <w:rPr>
          <w:b/>
          <w:bCs/>
          <w:color w:val="4472C4" w:themeColor="accent1"/>
          <w:sz w:val="28"/>
          <w:szCs w:val="28"/>
        </w:rPr>
      </w:pPr>
      <w:r w:rsidRPr="00334FF4">
        <w:rPr>
          <w:rStyle w:val="normaltextrun"/>
          <w:rFonts w:ascii="Calibri" w:hAnsi="Calibri" w:cs="Calibri"/>
          <w:b/>
          <w:bCs/>
          <w:color w:val="000000"/>
          <w:sz w:val="28"/>
          <w:szCs w:val="28"/>
          <w:bdr w:val="none" w:sz="0" w:space="0" w:color="auto" w:frame="1"/>
        </w:rPr>
        <w:t>RACI Matrix for our Basic Home Network Design project.</w:t>
      </w:r>
    </w:p>
    <w:p w14:paraId="784A89D2" w14:textId="77777777" w:rsidR="0082348A" w:rsidRDefault="0082348A" w:rsidP="00A15147">
      <w:pPr>
        <w:rPr>
          <w:b/>
          <w:bCs/>
          <w:color w:val="4472C4" w:themeColor="accent1"/>
          <w:sz w:val="44"/>
          <w:szCs w:val="44"/>
        </w:rPr>
      </w:pPr>
    </w:p>
    <w:p w14:paraId="688F428A" w14:textId="77777777" w:rsidR="00D625C3" w:rsidRDefault="00D625C3" w:rsidP="00A15147">
      <w:pPr>
        <w:rPr>
          <w:b/>
          <w:bCs/>
          <w:color w:val="4472C4" w:themeColor="accent1"/>
          <w:sz w:val="44"/>
          <w:szCs w:val="44"/>
        </w:rPr>
      </w:pPr>
    </w:p>
    <w:p w14:paraId="0F256B04" w14:textId="77777777" w:rsidR="00D625C3" w:rsidRDefault="00D625C3" w:rsidP="00A15147">
      <w:pPr>
        <w:rPr>
          <w:b/>
          <w:bCs/>
          <w:color w:val="4472C4" w:themeColor="accent1"/>
          <w:sz w:val="44"/>
          <w:szCs w:val="44"/>
        </w:rPr>
      </w:pPr>
    </w:p>
    <w:p w14:paraId="5F6BF33F" w14:textId="77777777" w:rsidR="00FD4ECC" w:rsidRDefault="00FD4ECC" w:rsidP="00A15147">
      <w:pPr>
        <w:rPr>
          <w:b/>
          <w:bCs/>
          <w:color w:val="4472C4" w:themeColor="accent1"/>
          <w:sz w:val="44"/>
          <w:szCs w:val="44"/>
        </w:rPr>
      </w:pPr>
    </w:p>
    <w:p w14:paraId="2CA87B45" w14:textId="77777777" w:rsidR="00FD4ECC" w:rsidRDefault="00FD4ECC" w:rsidP="00A15147">
      <w:pPr>
        <w:rPr>
          <w:b/>
          <w:bCs/>
          <w:color w:val="4472C4" w:themeColor="accent1"/>
          <w:sz w:val="44"/>
          <w:szCs w:val="44"/>
        </w:rPr>
      </w:pPr>
    </w:p>
    <w:p w14:paraId="190D98E6" w14:textId="77777777" w:rsidR="00FD4ECC" w:rsidRDefault="00FD4ECC" w:rsidP="00A15147">
      <w:pPr>
        <w:rPr>
          <w:b/>
          <w:bCs/>
          <w:color w:val="4472C4" w:themeColor="accent1"/>
          <w:sz w:val="44"/>
          <w:szCs w:val="44"/>
        </w:rPr>
      </w:pPr>
    </w:p>
    <w:p w14:paraId="1B76790D" w14:textId="77777777" w:rsidR="00FD4ECC" w:rsidRDefault="00FD4ECC" w:rsidP="00A15147">
      <w:pPr>
        <w:rPr>
          <w:b/>
          <w:bCs/>
          <w:color w:val="4472C4" w:themeColor="accent1"/>
          <w:sz w:val="44"/>
          <w:szCs w:val="44"/>
        </w:rPr>
      </w:pPr>
    </w:p>
    <w:p w14:paraId="1AF3436D" w14:textId="0E896EF8" w:rsidR="00FD4ECC" w:rsidRDefault="00F9312C" w:rsidP="0082348A">
      <w:pPr>
        <w:jc w:val="center"/>
        <w:rPr>
          <w:rStyle w:val="eop"/>
          <w:b/>
          <w:bCs/>
          <w:color w:val="4472C4" w:themeColor="accent1"/>
          <w:sz w:val="44"/>
          <w:szCs w:val="44"/>
          <w:shd w:val="clear" w:color="auto" w:fill="FFFFFF"/>
        </w:rPr>
      </w:pPr>
      <w:r w:rsidRPr="00BC6AA6">
        <w:rPr>
          <w:rStyle w:val="normaltextrun"/>
          <w:b/>
          <w:bCs/>
          <w:color w:val="4472C4" w:themeColor="accent1"/>
          <w:sz w:val="44"/>
          <w:szCs w:val="44"/>
          <w:shd w:val="clear" w:color="auto" w:fill="FFFFFF"/>
        </w:rPr>
        <w:t>Project Plan Section</w:t>
      </w:r>
      <w:r w:rsidRPr="00BC6AA6">
        <w:rPr>
          <w:rStyle w:val="eop"/>
          <w:b/>
          <w:bCs/>
          <w:color w:val="4472C4" w:themeColor="accent1"/>
          <w:sz w:val="44"/>
          <w:szCs w:val="44"/>
          <w:shd w:val="clear" w:color="auto" w:fill="FFFFFF"/>
        </w:rPr>
        <w:t> </w:t>
      </w:r>
      <w:r w:rsidRPr="00BC6AA6">
        <w:rPr>
          <w:rStyle w:val="eop"/>
          <w:b/>
          <w:bCs/>
          <w:color w:val="4472C4" w:themeColor="accent1"/>
          <w:sz w:val="44"/>
          <w:szCs w:val="44"/>
          <w:shd w:val="clear" w:color="auto" w:fill="FFFFFF"/>
        </w:rPr>
        <w:t>(Gantt</w:t>
      </w:r>
      <w:r w:rsidR="00BC6AA6" w:rsidRPr="00BC6AA6">
        <w:rPr>
          <w:rStyle w:val="eop"/>
          <w:b/>
          <w:bCs/>
          <w:color w:val="4472C4" w:themeColor="accent1"/>
          <w:sz w:val="44"/>
          <w:szCs w:val="44"/>
          <w:shd w:val="clear" w:color="auto" w:fill="FFFFFF"/>
        </w:rPr>
        <w:t xml:space="preserve"> Chart)</w:t>
      </w:r>
    </w:p>
    <w:p w14:paraId="4E533259" w14:textId="77777777" w:rsidR="0082348A" w:rsidRDefault="0082348A" w:rsidP="00A15147">
      <w:pPr>
        <w:rPr>
          <w:rStyle w:val="eop"/>
          <w:b/>
          <w:bCs/>
          <w:color w:val="4472C4" w:themeColor="accent1"/>
          <w:sz w:val="44"/>
          <w:szCs w:val="44"/>
          <w:shd w:val="clear" w:color="auto" w:fill="FFFFFF"/>
        </w:rPr>
      </w:pPr>
    </w:p>
    <w:p w14:paraId="12406126" w14:textId="77777777" w:rsidR="0082348A" w:rsidRDefault="0082348A" w:rsidP="00A15147">
      <w:pPr>
        <w:rPr>
          <w:rStyle w:val="eop"/>
          <w:b/>
          <w:bCs/>
          <w:color w:val="4472C4" w:themeColor="accent1"/>
          <w:sz w:val="44"/>
          <w:szCs w:val="44"/>
          <w:shd w:val="clear" w:color="auto" w:fill="FFFFFF"/>
        </w:rPr>
      </w:pPr>
    </w:p>
    <w:p w14:paraId="222DA0D5" w14:textId="2EB0574C" w:rsidR="00BC6AA6" w:rsidRDefault="006813AE" w:rsidP="00A15147">
      <w:pPr>
        <w:rPr>
          <w:b/>
          <w:bCs/>
          <w:color w:val="4472C4" w:themeColor="accent1"/>
          <w:sz w:val="44"/>
          <w:szCs w:val="44"/>
        </w:rPr>
      </w:pPr>
      <w:r w:rsidRPr="006813AE">
        <w:rPr>
          <w:b/>
          <w:bCs/>
          <w:color w:val="4472C4" w:themeColor="accent1"/>
          <w:sz w:val="44"/>
          <w:szCs w:val="44"/>
        </w:rPr>
        <w:drawing>
          <wp:inline distT="0" distB="0" distL="0" distR="0" wp14:anchorId="3E11C558" wp14:editId="4D1E997C">
            <wp:extent cx="6247027" cy="29718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67911" cy="2981735"/>
                    </a:xfrm>
                    <a:prstGeom prst="rect">
                      <a:avLst/>
                    </a:prstGeom>
                  </pic:spPr>
                </pic:pic>
              </a:graphicData>
            </a:graphic>
          </wp:inline>
        </w:drawing>
      </w:r>
    </w:p>
    <w:p w14:paraId="10C06D89" w14:textId="77777777" w:rsidR="00046434" w:rsidRDefault="00046434" w:rsidP="00A15147">
      <w:pPr>
        <w:rPr>
          <w:b/>
          <w:bCs/>
          <w:color w:val="4472C4" w:themeColor="accent1"/>
          <w:sz w:val="44"/>
          <w:szCs w:val="44"/>
        </w:rPr>
      </w:pPr>
    </w:p>
    <w:p w14:paraId="733C3B3B" w14:textId="77777777" w:rsidR="00046434" w:rsidRDefault="00046434" w:rsidP="00A15147">
      <w:pPr>
        <w:rPr>
          <w:b/>
          <w:bCs/>
          <w:color w:val="4472C4" w:themeColor="accent1"/>
          <w:sz w:val="44"/>
          <w:szCs w:val="44"/>
        </w:rPr>
      </w:pPr>
    </w:p>
    <w:p w14:paraId="26DA8CC2" w14:textId="77777777" w:rsidR="00046434" w:rsidRDefault="00046434" w:rsidP="00A15147">
      <w:pPr>
        <w:rPr>
          <w:b/>
          <w:bCs/>
          <w:color w:val="4472C4" w:themeColor="accent1"/>
          <w:sz w:val="44"/>
          <w:szCs w:val="44"/>
        </w:rPr>
      </w:pPr>
    </w:p>
    <w:p w14:paraId="00A044FE" w14:textId="77777777" w:rsidR="00046434" w:rsidRDefault="00046434" w:rsidP="00A15147">
      <w:pPr>
        <w:rPr>
          <w:b/>
          <w:bCs/>
          <w:color w:val="4472C4" w:themeColor="accent1"/>
          <w:sz w:val="44"/>
          <w:szCs w:val="44"/>
        </w:rPr>
      </w:pPr>
    </w:p>
    <w:p w14:paraId="0EF250D1" w14:textId="77777777" w:rsidR="00046434" w:rsidRDefault="00046434" w:rsidP="00A15147">
      <w:pPr>
        <w:rPr>
          <w:b/>
          <w:bCs/>
          <w:color w:val="4472C4" w:themeColor="accent1"/>
          <w:sz w:val="44"/>
          <w:szCs w:val="44"/>
        </w:rPr>
      </w:pPr>
    </w:p>
    <w:p w14:paraId="57382ED9" w14:textId="77777777" w:rsidR="00046434" w:rsidRDefault="00046434" w:rsidP="00A15147">
      <w:pPr>
        <w:rPr>
          <w:b/>
          <w:bCs/>
          <w:color w:val="4472C4" w:themeColor="accent1"/>
          <w:sz w:val="44"/>
          <w:szCs w:val="44"/>
        </w:rPr>
      </w:pPr>
    </w:p>
    <w:p w14:paraId="7EE5895D" w14:textId="77777777" w:rsidR="00046434" w:rsidRDefault="00046434" w:rsidP="00A15147">
      <w:pPr>
        <w:rPr>
          <w:b/>
          <w:bCs/>
          <w:color w:val="4472C4" w:themeColor="accent1"/>
          <w:sz w:val="44"/>
          <w:szCs w:val="44"/>
        </w:rPr>
      </w:pPr>
    </w:p>
    <w:p w14:paraId="42D31FA8" w14:textId="77777777" w:rsidR="00046434" w:rsidRDefault="00046434" w:rsidP="00A15147">
      <w:pPr>
        <w:rPr>
          <w:b/>
          <w:bCs/>
          <w:color w:val="4472C4" w:themeColor="accent1"/>
          <w:sz w:val="44"/>
          <w:szCs w:val="44"/>
        </w:rPr>
      </w:pPr>
    </w:p>
    <w:p w14:paraId="1482D66F" w14:textId="77777777" w:rsidR="00046434" w:rsidRDefault="00046434" w:rsidP="00A15147">
      <w:pPr>
        <w:rPr>
          <w:b/>
          <w:bCs/>
          <w:color w:val="4472C4" w:themeColor="accent1"/>
          <w:sz w:val="44"/>
          <w:szCs w:val="44"/>
        </w:rPr>
      </w:pPr>
    </w:p>
    <w:p w14:paraId="6C3C2249" w14:textId="37B06AA7" w:rsidR="00046434" w:rsidRDefault="004D3F90" w:rsidP="0082348A">
      <w:pPr>
        <w:jc w:val="center"/>
        <w:rPr>
          <w:rStyle w:val="normaltextrun"/>
          <w:rFonts w:ascii="Calibri" w:hAnsi="Calibri" w:cs="Calibri"/>
          <w:b/>
          <w:bCs/>
          <w:color w:val="2F5496"/>
          <w:sz w:val="44"/>
          <w:szCs w:val="44"/>
          <w:bdr w:val="none" w:sz="0" w:space="0" w:color="auto" w:frame="1"/>
        </w:rPr>
      </w:pPr>
      <w:r w:rsidRPr="004D3F90">
        <w:rPr>
          <w:rStyle w:val="normaltextrun"/>
          <w:rFonts w:ascii="Calibri" w:hAnsi="Calibri" w:cs="Calibri"/>
          <w:b/>
          <w:bCs/>
          <w:color w:val="2F5496"/>
          <w:sz w:val="44"/>
          <w:szCs w:val="44"/>
          <w:bdr w:val="none" w:sz="0" w:space="0" w:color="auto" w:frame="1"/>
        </w:rPr>
        <w:t>Work Breakdown Structure</w:t>
      </w:r>
    </w:p>
    <w:p w14:paraId="4B2B7001" w14:textId="77777777" w:rsidR="0082348A" w:rsidRDefault="0082348A" w:rsidP="00A15147">
      <w:pPr>
        <w:rPr>
          <w:rStyle w:val="normaltextrun"/>
          <w:rFonts w:ascii="Calibri" w:hAnsi="Calibri" w:cs="Calibri"/>
          <w:b/>
          <w:bCs/>
          <w:color w:val="2F5496"/>
          <w:sz w:val="44"/>
          <w:szCs w:val="44"/>
          <w:bdr w:val="none" w:sz="0" w:space="0" w:color="auto" w:frame="1"/>
        </w:rPr>
      </w:pPr>
    </w:p>
    <w:p w14:paraId="5AF4D4C6" w14:textId="149C16AE" w:rsidR="00633C1A" w:rsidRDefault="00633C1A" w:rsidP="00A15147">
      <w:pPr>
        <w:rPr>
          <w:b/>
          <w:bCs/>
          <w:color w:val="4472C4" w:themeColor="accent1"/>
          <w:sz w:val="44"/>
          <w:szCs w:val="44"/>
        </w:rPr>
      </w:pPr>
      <w:r w:rsidRPr="00633C1A">
        <w:rPr>
          <w:b/>
          <w:bCs/>
          <w:color w:val="4472C4" w:themeColor="accent1"/>
          <w:sz w:val="44"/>
          <w:szCs w:val="44"/>
        </w:rPr>
        <w:drawing>
          <wp:inline distT="0" distB="0" distL="0" distR="0" wp14:anchorId="431ED28C" wp14:editId="3BFB99E3">
            <wp:extent cx="6358890" cy="363855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68130" cy="3643837"/>
                    </a:xfrm>
                    <a:prstGeom prst="rect">
                      <a:avLst/>
                    </a:prstGeom>
                  </pic:spPr>
                </pic:pic>
              </a:graphicData>
            </a:graphic>
          </wp:inline>
        </w:drawing>
      </w:r>
    </w:p>
    <w:p w14:paraId="02547B54" w14:textId="77777777" w:rsidR="00F670CD" w:rsidRDefault="00F670CD" w:rsidP="00A15147">
      <w:pPr>
        <w:rPr>
          <w:b/>
          <w:bCs/>
          <w:color w:val="4472C4" w:themeColor="accent1"/>
          <w:sz w:val="44"/>
          <w:szCs w:val="44"/>
        </w:rPr>
      </w:pPr>
    </w:p>
    <w:p w14:paraId="2AF0EAA1" w14:textId="77777777" w:rsidR="00E10C93" w:rsidRDefault="00E10C93" w:rsidP="00A15147">
      <w:pPr>
        <w:rPr>
          <w:rStyle w:val="normaltextrun"/>
          <w:rFonts w:ascii="Calibri" w:hAnsi="Calibri" w:cs="Calibri"/>
          <w:b/>
          <w:bCs/>
          <w:color w:val="2F5496"/>
          <w:sz w:val="44"/>
          <w:szCs w:val="44"/>
          <w:shd w:val="clear" w:color="auto" w:fill="FFFFFF"/>
        </w:rPr>
      </w:pPr>
    </w:p>
    <w:p w14:paraId="19CB2B06" w14:textId="77777777" w:rsidR="00E10C93" w:rsidRDefault="00E10C93" w:rsidP="00A15147">
      <w:pPr>
        <w:rPr>
          <w:rStyle w:val="normaltextrun"/>
          <w:rFonts w:ascii="Calibri" w:hAnsi="Calibri" w:cs="Calibri"/>
          <w:b/>
          <w:bCs/>
          <w:color w:val="2F5496"/>
          <w:sz w:val="44"/>
          <w:szCs w:val="44"/>
          <w:shd w:val="clear" w:color="auto" w:fill="FFFFFF"/>
        </w:rPr>
      </w:pPr>
    </w:p>
    <w:p w14:paraId="4B29B302" w14:textId="77777777" w:rsidR="00E10C93" w:rsidRDefault="00E10C93" w:rsidP="00A15147">
      <w:pPr>
        <w:rPr>
          <w:rStyle w:val="normaltextrun"/>
          <w:rFonts w:ascii="Calibri" w:hAnsi="Calibri" w:cs="Calibri"/>
          <w:b/>
          <w:bCs/>
          <w:color w:val="2F5496"/>
          <w:sz w:val="44"/>
          <w:szCs w:val="44"/>
          <w:shd w:val="clear" w:color="auto" w:fill="FFFFFF"/>
        </w:rPr>
      </w:pPr>
    </w:p>
    <w:p w14:paraId="3E660ED8" w14:textId="77777777" w:rsidR="00E10C93" w:rsidRDefault="00E10C93" w:rsidP="00A15147">
      <w:pPr>
        <w:rPr>
          <w:rStyle w:val="normaltextrun"/>
          <w:rFonts w:ascii="Calibri" w:hAnsi="Calibri" w:cs="Calibri"/>
          <w:b/>
          <w:bCs/>
          <w:color w:val="2F5496"/>
          <w:sz w:val="44"/>
          <w:szCs w:val="44"/>
          <w:shd w:val="clear" w:color="auto" w:fill="FFFFFF"/>
        </w:rPr>
      </w:pPr>
    </w:p>
    <w:p w14:paraId="7B01EAB6" w14:textId="77777777" w:rsidR="00E10C93" w:rsidRDefault="00E10C93" w:rsidP="00A15147">
      <w:pPr>
        <w:rPr>
          <w:rStyle w:val="normaltextrun"/>
          <w:rFonts w:ascii="Calibri" w:hAnsi="Calibri" w:cs="Calibri"/>
          <w:b/>
          <w:bCs/>
          <w:color w:val="2F5496"/>
          <w:sz w:val="44"/>
          <w:szCs w:val="44"/>
          <w:shd w:val="clear" w:color="auto" w:fill="FFFFFF"/>
        </w:rPr>
      </w:pPr>
    </w:p>
    <w:p w14:paraId="1523551D" w14:textId="221999EF" w:rsidR="00647521" w:rsidRDefault="00647521" w:rsidP="00A15147">
      <w:pPr>
        <w:rPr>
          <w:rStyle w:val="normaltextrun"/>
          <w:rFonts w:ascii="Calibri" w:hAnsi="Calibri" w:cs="Calibri"/>
          <w:b/>
          <w:bCs/>
          <w:color w:val="2F5496"/>
          <w:sz w:val="44"/>
          <w:szCs w:val="44"/>
          <w:shd w:val="clear" w:color="auto" w:fill="FFFFFF"/>
        </w:rPr>
      </w:pPr>
      <w:r w:rsidRPr="00647521">
        <w:rPr>
          <w:rStyle w:val="normaltextrun"/>
          <w:rFonts w:ascii="Calibri" w:hAnsi="Calibri" w:cs="Calibri"/>
          <w:b/>
          <w:bCs/>
          <w:color w:val="2F5496"/>
          <w:sz w:val="44"/>
          <w:szCs w:val="44"/>
          <w:shd w:val="clear" w:color="auto" w:fill="FFFFFF"/>
        </w:rPr>
        <w:t>Project Brief</w:t>
      </w:r>
    </w:p>
    <w:p w14:paraId="29343E4A" w14:textId="0AF44881" w:rsidR="00F670CD" w:rsidRDefault="00E10C93" w:rsidP="00A15147">
      <w:pPr>
        <w:rPr>
          <w:rStyle w:val="eop"/>
          <w:rFonts w:ascii="Calibri" w:hAnsi="Calibri" w:cs="Calibri"/>
          <w:sz w:val="36"/>
          <w:szCs w:val="36"/>
          <w:shd w:val="clear" w:color="auto" w:fill="FFFFFF"/>
        </w:rPr>
      </w:pPr>
      <w:r w:rsidRPr="006446E8">
        <w:rPr>
          <w:rStyle w:val="normaltextrun"/>
          <w:rFonts w:ascii="Poppins" w:hAnsi="Poppins" w:cs="Poppins"/>
          <w:sz w:val="36"/>
          <w:szCs w:val="36"/>
          <w:shd w:val="clear" w:color="auto" w:fill="F5F5F5"/>
        </w:rPr>
        <w:t xml:space="preserve">This solution provides a reliable, secure, and scalable home network specifically tailored for a two-story house that uses standard routers and switches to create an enterprise-class local area network. Instead of operating under one big, unsegmented network, we divide each level into separate VLANs—floor 1 into VLAN 10 and floor 2 into VLAN 20—and connect them via OSPF routing configured on one router-on-a-stick device. Two wireless access points, belonging to their individual floor's VLAN, emit varying Wi-Fi names: Home_Floor1 and Home_Floor2. Seamless roaming and home wireless stability </w:t>
      </w:r>
      <w:proofErr w:type="gramStart"/>
      <w:r w:rsidRPr="006446E8">
        <w:rPr>
          <w:rStyle w:val="normaltextrun"/>
          <w:rFonts w:ascii="Poppins" w:hAnsi="Poppins" w:cs="Poppins"/>
          <w:sz w:val="36"/>
          <w:szCs w:val="36"/>
          <w:shd w:val="clear" w:color="auto" w:fill="F5F5F5"/>
        </w:rPr>
        <w:t>is</w:t>
      </w:r>
      <w:proofErr w:type="gramEnd"/>
      <w:r w:rsidRPr="006446E8">
        <w:rPr>
          <w:rStyle w:val="normaltextrun"/>
          <w:rFonts w:ascii="Poppins" w:hAnsi="Poppins" w:cs="Poppins"/>
          <w:sz w:val="36"/>
          <w:szCs w:val="36"/>
          <w:shd w:val="clear" w:color="auto" w:fill="F5F5F5"/>
        </w:rPr>
        <w:t xml:space="preserve"> enabled by this. We make use of link aggregation (LACP) from the core router to switches too, providing redundancy to prevent points of failure. Security and visibility in the network are also heightened through the usage of access control lists (ACLs) and SNMP tools, providing protection as well as awareness within the network.</w:t>
      </w:r>
      <w:r w:rsidRPr="006446E8">
        <w:rPr>
          <w:rStyle w:val="eop"/>
          <w:rFonts w:ascii="Arial" w:hAnsi="Arial" w:cs="Arial"/>
          <w:sz w:val="36"/>
          <w:szCs w:val="36"/>
          <w:shd w:val="clear" w:color="auto" w:fill="F5F5F5"/>
        </w:rPr>
        <w:t>​</w:t>
      </w:r>
      <w:r w:rsidR="00647521" w:rsidRPr="006446E8">
        <w:rPr>
          <w:rStyle w:val="eop"/>
          <w:rFonts w:ascii="Calibri" w:hAnsi="Calibri" w:cs="Calibri"/>
          <w:sz w:val="36"/>
          <w:szCs w:val="36"/>
          <w:shd w:val="clear" w:color="auto" w:fill="FFFFFF"/>
        </w:rPr>
        <w:t> </w:t>
      </w:r>
    </w:p>
    <w:p w14:paraId="6DE71029" w14:textId="77777777" w:rsidR="006446E8" w:rsidRDefault="006446E8" w:rsidP="00A15147">
      <w:pPr>
        <w:rPr>
          <w:rStyle w:val="eop"/>
          <w:rFonts w:ascii="Calibri" w:hAnsi="Calibri" w:cs="Calibri"/>
          <w:sz w:val="36"/>
          <w:szCs w:val="36"/>
          <w:shd w:val="clear" w:color="auto" w:fill="FFFFFF"/>
        </w:rPr>
      </w:pPr>
    </w:p>
    <w:p w14:paraId="22764A03" w14:textId="77777777" w:rsidR="00BD36A7" w:rsidRDefault="00BD36A7" w:rsidP="00A15147">
      <w:pPr>
        <w:rPr>
          <w:rStyle w:val="normaltextrun"/>
          <w:rFonts w:ascii="Calibri" w:hAnsi="Calibri" w:cs="Calibri"/>
          <w:b/>
          <w:bCs/>
          <w:color w:val="000000"/>
          <w:shd w:val="clear" w:color="auto" w:fill="FFFFFF"/>
        </w:rPr>
      </w:pPr>
    </w:p>
    <w:p w14:paraId="3841D00C" w14:textId="6C1FFE93" w:rsidR="006446E8" w:rsidRDefault="00BD36A7" w:rsidP="00A15147">
      <w:pPr>
        <w:rPr>
          <w:rStyle w:val="eop"/>
          <w:rFonts w:ascii="Calibri" w:hAnsi="Calibri" w:cs="Calibri"/>
          <w:color w:val="4472C4" w:themeColor="accent1"/>
          <w:sz w:val="44"/>
          <w:szCs w:val="44"/>
          <w:shd w:val="clear" w:color="auto" w:fill="FFFFFF"/>
        </w:rPr>
      </w:pPr>
      <w:r w:rsidRPr="00BD36A7">
        <w:rPr>
          <w:rStyle w:val="normaltextrun"/>
          <w:rFonts w:ascii="Calibri" w:hAnsi="Calibri" w:cs="Calibri"/>
          <w:b/>
          <w:bCs/>
          <w:color w:val="4472C4" w:themeColor="accent1"/>
          <w:sz w:val="44"/>
          <w:szCs w:val="44"/>
          <w:shd w:val="clear" w:color="auto" w:fill="FFFFFF"/>
        </w:rPr>
        <w:t>Goals &amp; Objectives</w:t>
      </w:r>
      <w:r w:rsidRPr="00BD36A7">
        <w:rPr>
          <w:rStyle w:val="eop"/>
          <w:rFonts w:ascii="Calibri" w:hAnsi="Calibri" w:cs="Calibri"/>
          <w:color w:val="4472C4" w:themeColor="accent1"/>
          <w:sz w:val="44"/>
          <w:szCs w:val="44"/>
          <w:shd w:val="clear" w:color="auto" w:fill="FFFFFF"/>
        </w:rPr>
        <w:t> </w:t>
      </w:r>
    </w:p>
    <w:p w14:paraId="43415EB1" w14:textId="77777777" w:rsidR="00BD36A7" w:rsidRPr="00BD36A7" w:rsidRDefault="00BD36A7" w:rsidP="00BD36A7">
      <w:pPr>
        <w:pStyle w:val="paragraph"/>
        <w:numPr>
          <w:ilvl w:val="0"/>
          <w:numId w:val="2"/>
        </w:numPr>
        <w:spacing w:before="0" w:beforeAutospacing="0" w:after="0" w:afterAutospacing="0"/>
        <w:ind w:left="1080" w:firstLine="0"/>
        <w:textAlignment w:val="baseline"/>
        <w:rPr>
          <w:rFonts w:ascii="Calibri" w:hAnsi="Calibri" w:cs="Calibri"/>
          <w:sz w:val="36"/>
          <w:szCs w:val="36"/>
        </w:rPr>
      </w:pPr>
      <w:r w:rsidRPr="00BD36A7">
        <w:rPr>
          <w:rStyle w:val="normaltextrun"/>
          <w:rFonts w:ascii="Calibri" w:hAnsi="Calibri" w:cs="Calibri"/>
          <w:b/>
          <w:bCs/>
          <w:sz w:val="36"/>
          <w:szCs w:val="36"/>
        </w:rPr>
        <w:t>Eliminate single</w:t>
      </w:r>
      <w:r w:rsidRPr="00BD36A7">
        <w:rPr>
          <w:rStyle w:val="normaltextrun"/>
          <w:rFonts w:ascii="Calibri" w:hAnsi="Calibri" w:cs="Calibri"/>
          <w:b/>
          <w:bCs/>
          <w:sz w:val="36"/>
          <w:szCs w:val="36"/>
        </w:rPr>
        <w:noBreakHyphen/>
        <w:t>points</w:t>
      </w:r>
      <w:r w:rsidRPr="00BD36A7">
        <w:rPr>
          <w:rStyle w:val="normaltextrun"/>
          <w:rFonts w:ascii="Calibri" w:hAnsi="Calibri" w:cs="Calibri"/>
          <w:b/>
          <w:bCs/>
          <w:sz w:val="36"/>
          <w:szCs w:val="36"/>
        </w:rPr>
        <w:noBreakHyphen/>
        <w:t>of</w:t>
      </w:r>
      <w:r w:rsidRPr="00BD36A7">
        <w:rPr>
          <w:rStyle w:val="normaltextrun"/>
          <w:rFonts w:ascii="Calibri" w:hAnsi="Calibri" w:cs="Calibri"/>
          <w:b/>
          <w:bCs/>
          <w:sz w:val="36"/>
          <w:szCs w:val="36"/>
        </w:rPr>
        <w:noBreakHyphen/>
        <w:t>failure:</w:t>
      </w:r>
      <w:r w:rsidRPr="00BD36A7">
        <w:rPr>
          <w:rStyle w:val="eop"/>
          <w:rFonts w:ascii="Calibri" w:hAnsi="Calibri" w:cs="Calibri"/>
          <w:sz w:val="36"/>
          <w:szCs w:val="36"/>
        </w:rPr>
        <w:t> </w:t>
      </w:r>
    </w:p>
    <w:p w14:paraId="3DDA7FEC" w14:textId="77777777" w:rsidR="00BD36A7" w:rsidRPr="00BD36A7" w:rsidRDefault="00BD36A7" w:rsidP="00BD36A7">
      <w:pPr>
        <w:pStyle w:val="paragraph"/>
        <w:numPr>
          <w:ilvl w:val="0"/>
          <w:numId w:val="3"/>
        </w:numPr>
        <w:spacing w:before="0" w:beforeAutospacing="0" w:after="0" w:afterAutospacing="0"/>
        <w:ind w:left="1800" w:firstLine="0"/>
        <w:textAlignment w:val="baseline"/>
        <w:rPr>
          <w:rFonts w:ascii="Calibri" w:hAnsi="Calibri" w:cs="Calibri"/>
          <w:sz w:val="36"/>
          <w:szCs w:val="36"/>
        </w:rPr>
      </w:pPr>
      <w:r w:rsidRPr="00BD36A7">
        <w:rPr>
          <w:rStyle w:val="normaltextrun"/>
          <w:rFonts w:ascii="Calibri" w:hAnsi="Calibri" w:cs="Calibri"/>
          <w:sz w:val="36"/>
          <w:szCs w:val="36"/>
        </w:rPr>
        <w:t>Use LACP bundles on uplinks so losing one cable or switch doesn’t cut off connectivity.</w:t>
      </w:r>
      <w:r w:rsidRPr="00BD36A7">
        <w:rPr>
          <w:rStyle w:val="eop"/>
          <w:rFonts w:ascii="Calibri" w:hAnsi="Calibri" w:cs="Calibri"/>
          <w:sz w:val="36"/>
          <w:szCs w:val="36"/>
        </w:rPr>
        <w:t> </w:t>
      </w:r>
    </w:p>
    <w:p w14:paraId="026A4F7D" w14:textId="77777777" w:rsidR="00BD36A7" w:rsidRPr="00BD36A7" w:rsidRDefault="00BD36A7" w:rsidP="00BD36A7">
      <w:pPr>
        <w:pStyle w:val="paragraph"/>
        <w:numPr>
          <w:ilvl w:val="0"/>
          <w:numId w:val="4"/>
        </w:numPr>
        <w:spacing w:before="0" w:beforeAutospacing="0" w:after="0" w:afterAutospacing="0"/>
        <w:ind w:left="1080" w:firstLine="0"/>
        <w:textAlignment w:val="baseline"/>
        <w:rPr>
          <w:rFonts w:ascii="Calibri" w:hAnsi="Calibri" w:cs="Calibri"/>
          <w:sz w:val="36"/>
          <w:szCs w:val="36"/>
        </w:rPr>
      </w:pPr>
      <w:r w:rsidRPr="00BD36A7">
        <w:rPr>
          <w:rStyle w:val="normaltextrun"/>
          <w:rFonts w:ascii="Calibri" w:hAnsi="Calibri" w:cs="Calibri"/>
          <w:b/>
          <w:bCs/>
          <w:sz w:val="36"/>
          <w:szCs w:val="36"/>
        </w:rPr>
        <w:t>Isolate traffic &amp; contain threats:</w:t>
      </w:r>
      <w:r w:rsidRPr="00BD36A7">
        <w:rPr>
          <w:rStyle w:val="eop"/>
          <w:rFonts w:ascii="Calibri" w:hAnsi="Calibri" w:cs="Calibri"/>
          <w:sz w:val="36"/>
          <w:szCs w:val="36"/>
        </w:rPr>
        <w:t> </w:t>
      </w:r>
    </w:p>
    <w:p w14:paraId="43781E37" w14:textId="77777777" w:rsidR="00BD36A7" w:rsidRPr="00BD36A7" w:rsidRDefault="00BD36A7" w:rsidP="00BD36A7">
      <w:pPr>
        <w:pStyle w:val="paragraph"/>
        <w:numPr>
          <w:ilvl w:val="0"/>
          <w:numId w:val="5"/>
        </w:numPr>
        <w:spacing w:before="0" w:beforeAutospacing="0" w:after="0" w:afterAutospacing="0"/>
        <w:ind w:left="1800" w:firstLine="0"/>
        <w:textAlignment w:val="baseline"/>
        <w:rPr>
          <w:rFonts w:ascii="Calibri" w:hAnsi="Calibri" w:cs="Calibri"/>
          <w:sz w:val="36"/>
          <w:szCs w:val="36"/>
        </w:rPr>
      </w:pPr>
      <w:r w:rsidRPr="00BD36A7">
        <w:rPr>
          <w:rStyle w:val="normaltextrun"/>
          <w:rFonts w:ascii="Calibri" w:hAnsi="Calibri" w:cs="Calibri"/>
          <w:sz w:val="36"/>
          <w:szCs w:val="36"/>
        </w:rPr>
        <w:t>Assign each floor to its own VLAN (192.168.10.0/24 and 192.168.20.0/24) and apply ACLs that only allow necessary management and routing traffic.</w:t>
      </w:r>
      <w:r w:rsidRPr="00BD36A7">
        <w:rPr>
          <w:rStyle w:val="eop"/>
          <w:rFonts w:ascii="Calibri" w:hAnsi="Calibri" w:cs="Calibri"/>
          <w:sz w:val="36"/>
          <w:szCs w:val="36"/>
        </w:rPr>
        <w:t> </w:t>
      </w:r>
    </w:p>
    <w:p w14:paraId="722BF979" w14:textId="77777777" w:rsidR="00BD36A7" w:rsidRPr="00BD36A7" w:rsidRDefault="00BD36A7" w:rsidP="00BD36A7">
      <w:pPr>
        <w:pStyle w:val="paragraph"/>
        <w:numPr>
          <w:ilvl w:val="0"/>
          <w:numId w:val="6"/>
        </w:numPr>
        <w:spacing w:before="0" w:beforeAutospacing="0" w:after="0" w:afterAutospacing="0"/>
        <w:ind w:left="1080" w:firstLine="0"/>
        <w:textAlignment w:val="baseline"/>
        <w:rPr>
          <w:rFonts w:ascii="Calibri" w:hAnsi="Calibri" w:cs="Calibri"/>
          <w:sz w:val="36"/>
          <w:szCs w:val="36"/>
        </w:rPr>
      </w:pPr>
      <w:r w:rsidRPr="00BD36A7">
        <w:rPr>
          <w:rStyle w:val="normaltextrun"/>
          <w:rFonts w:ascii="Calibri" w:hAnsi="Calibri" w:cs="Calibri"/>
          <w:b/>
          <w:bCs/>
          <w:sz w:val="36"/>
          <w:szCs w:val="36"/>
        </w:rPr>
        <w:t>Enable dynamic routing &amp; future growth:</w:t>
      </w:r>
      <w:r w:rsidRPr="00BD36A7">
        <w:rPr>
          <w:rStyle w:val="eop"/>
          <w:rFonts w:ascii="Calibri" w:hAnsi="Calibri" w:cs="Calibri"/>
          <w:sz w:val="36"/>
          <w:szCs w:val="36"/>
        </w:rPr>
        <w:t> </w:t>
      </w:r>
    </w:p>
    <w:p w14:paraId="1C0E9178" w14:textId="77777777" w:rsidR="00BD36A7" w:rsidRPr="00BD36A7" w:rsidRDefault="00BD36A7" w:rsidP="00BD36A7">
      <w:pPr>
        <w:pStyle w:val="paragraph"/>
        <w:numPr>
          <w:ilvl w:val="0"/>
          <w:numId w:val="7"/>
        </w:numPr>
        <w:spacing w:before="0" w:beforeAutospacing="0" w:after="0" w:afterAutospacing="0"/>
        <w:ind w:left="1800" w:firstLine="0"/>
        <w:textAlignment w:val="baseline"/>
        <w:rPr>
          <w:rFonts w:ascii="Calibri" w:hAnsi="Calibri" w:cs="Calibri"/>
          <w:sz w:val="36"/>
          <w:szCs w:val="36"/>
        </w:rPr>
      </w:pPr>
      <w:r w:rsidRPr="00BD36A7">
        <w:rPr>
          <w:rStyle w:val="normaltextrun"/>
          <w:rFonts w:ascii="Calibri" w:hAnsi="Calibri" w:cs="Calibri"/>
          <w:sz w:val="36"/>
          <w:szCs w:val="36"/>
        </w:rPr>
        <w:t>Deploy OSPF Area 0 so additional VLANs or remote networks can join the topology without manual static routes.</w:t>
      </w:r>
      <w:r w:rsidRPr="00BD36A7">
        <w:rPr>
          <w:rStyle w:val="eop"/>
          <w:rFonts w:ascii="Calibri" w:hAnsi="Calibri" w:cs="Calibri"/>
          <w:sz w:val="36"/>
          <w:szCs w:val="36"/>
        </w:rPr>
        <w:t> </w:t>
      </w:r>
    </w:p>
    <w:p w14:paraId="75EF5B78" w14:textId="77777777" w:rsidR="00BD36A7" w:rsidRPr="00BD36A7" w:rsidRDefault="00BD36A7" w:rsidP="00BD36A7">
      <w:pPr>
        <w:pStyle w:val="paragraph"/>
        <w:numPr>
          <w:ilvl w:val="0"/>
          <w:numId w:val="8"/>
        </w:numPr>
        <w:spacing w:before="0" w:beforeAutospacing="0" w:after="0" w:afterAutospacing="0"/>
        <w:ind w:left="1080" w:firstLine="0"/>
        <w:textAlignment w:val="baseline"/>
        <w:rPr>
          <w:rFonts w:ascii="Calibri" w:hAnsi="Calibri" w:cs="Calibri"/>
          <w:sz w:val="36"/>
          <w:szCs w:val="36"/>
        </w:rPr>
      </w:pPr>
      <w:r w:rsidRPr="00BD36A7">
        <w:rPr>
          <w:rStyle w:val="normaltextrun"/>
          <w:rFonts w:ascii="Calibri" w:hAnsi="Calibri" w:cs="Calibri"/>
          <w:b/>
          <w:bCs/>
          <w:sz w:val="36"/>
          <w:szCs w:val="36"/>
        </w:rPr>
        <w:t>Centralize wireless management:</w:t>
      </w:r>
      <w:r w:rsidRPr="00BD36A7">
        <w:rPr>
          <w:rStyle w:val="eop"/>
          <w:rFonts w:ascii="Calibri" w:hAnsi="Calibri" w:cs="Calibri"/>
          <w:sz w:val="36"/>
          <w:szCs w:val="36"/>
        </w:rPr>
        <w:t> </w:t>
      </w:r>
    </w:p>
    <w:p w14:paraId="7A94F13E" w14:textId="50ED9ACF" w:rsidR="00BD36A7" w:rsidRPr="00BD36A7" w:rsidRDefault="00BD36A7" w:rsidP="00BD36A7">
      <w:pPr>
        <w:pStyle w:val="paragraph"/>
        <w:numPr>
          <w:ilvl w:val="0"/>
          <w:numId w:val="9"/>
        </w:numPr>
        <w:spacing w:before="0" w:beforeAutospacing="0" w:after="0" w:afterAutospacing="0"/>
        <w:ind w:left="1800" w:firstLine="0"/>
        <w:textAlignment w:val="baseline"/>
        <w:rPr>
          <w:rFonts w:ascii="Calibri" w:hAnsi="Calibri" w:cs="Calibri"/>
          <w:sz w:val="36"/>
          <w:szCs w:val="36"/>
        </w:rPr>
      </w:pPr>
      <w:r w:rsidRPr="00BD36A7">
        <w:rPr>
          <w:rStyle w:val="normaltextrun"/>
          <w:rFonts w:ascii="Calibri" w:hAnsi="Calibri" w:cs="Calibri"/>
          <w:sz w:val="36"/>
          <w:szCs w:val="36"/>
        </w:rPr>
        <w:t xml:space="preserve">Configure two </w:t>
      </w:r>
      <w:r w:rsidRPr="00BD36A7">
        <w:rPr>
          <w:rStyle w:val="normaltextrun"/>
          <w:rFonts w:ascii="Calibri" w:hAnsi="Calibri" w:cs="Calibri"/>
          <w:sz w:val="36"/>
          <w:szCs w:val="36"/>
        </w:rPr>
        <w:t>Home</w:t>
      </w:r>
      <w:r>
        <w:rPr>
          <w:rStyle w:val="normaltextrun"/>
          <w:rFonts w:ascii="Calibri" w:hAnsi="Calibri" w:cs="Calibri"/>
          <w:sz w:val="36"/>
          <w:szCs w:val="36"/>
        </w:rPr>
        <w:t xml:space="preserve"> Router</w:t>
      </w:r>
      <w:r w:rsidRPr="00BD36A7">
        <w:rPr>
          <w:rStyle w:val="normaltextrun"/>
          <w:rFonts w:ascii="Calibri" w:hAnsi="Calibri" w:cs="Calibri"/>
          <w:sz w:val="36"/>
          <w:szCs w:val="36"/>
        </w:rPr>
        <w:noBreakHyphen/>
        <w:t>PT</w:t>
      </w:r>
      <w:r w:rsidRPr="00BD36A7">
        <w:rPr>
          <w:rStyle w:val="normaltextrun"/>
          <w:rFonts w:ascii="Calibri" w:hAnsi="Calibri" w:cs="Calibri"/>
          <w:sz w:val="36"/>
          <w:szCs w:val="36"/>
        </w:rPr>
        <w:noBreakHyphen/>
        <w:t>AC units in bridge mode, each servicing its floor’s SSID, for smooth handoffs and unified control.</w:t>
      </w:r>
      <w:r w:rsidRPr="00BD36A7">
        <w:rPr>
          <w:rStyle w:val="eop"/>
          <w:rFonts w:ascii="Calibri" w:hAnsi="Calibri" w:cs="Calibri"/>
          <w:sz w:val="36"/>
          <w:szCs w:val="36"/>
        </w:rPr>
        <w:t> </w:t>
      </w:r>
    </w:p>
    <w:p w14:paraId="3EF7D208" w14:textId="77777777" w:rsidR="00BD36A7" w:rsidRPr="00BD36A7" w:rsidRDefault="00BD36A7" w:rsidP="00BD36A7">
      <w:pPr>
        <w:pStyle w:val="paragraph"/>
        <w:numPr>
          <w:ilvl w:val="0"/>
          <w:numId w:val="10"/>
        </w:numPr>
        <w:spacing w:before="0" w:beforeAutospacing="0" w:after="0" w:afterAutospacing="0"/>
        <w:ind w:left="1080" w:firstLine="0"/>
        <w:textAlignment w:val="baseline"/>
        <w:rPr>
          <w:rFonts w:ascii="Calibri" w:hAnsi="Calibri" w:cs="Calibri"/>
          <w:sz w:val="36"/>
          <w:szCs w:val="36"/>
        </w:rPr>
      </w:pPr>
      <w:r w:rsidRPr="00BD36A7">
        <w:rPr>
          <w:rStyle w:val="normaltextrun"/>
          <w:rFonts w:ascii="Calibri" w:hAnsi="Calibri" w:cs="Calibri"/>
          <w:b/>
          <w:bCs/>
          <w:sz w:val="36"/>
          <w:szCs w:val="36"/>
        </w:rPr>
        <w:t>Provide proactive monitoring &amp; security:</w:t>
      </w:r>
      <w:r w:rsidRPr="00BD36A7">
        <w:rPr>
          <w:rStyle w:val="eop"/>
          <w:rFonts w:ascii="Calibri" w:hAnsi="Calibri" w:cs="Calibri"/>
          <w:sz w:val="36"/>
          <w:szCs w:val="36"/>
        </w:rPr>
        <w:t> </w:t>
      </w:r>
    </w:p>
    <w:p w14:paraId="44415625" w14:textId="77777777" w:rsidR="00BD36A7" w:rsidRDefault="00BD36A7" w:rsidP="00BD36A7">
      <w:pPr>
        <w:pStyle w:val="paragraph"/>
        <w:numPr>
          <w:ilvl w:val="0"/>
          <w:numId w:val="11"/>
        </w:numPr>
        <w:spacing w:before="0" w:beforeAutospacing="0" w:after="0" w:afterAutospacing="0"/>
        <w:ind w:left="1800" w:firstLine="0"/>
        <w:textAlignment w:val="baseline"/>
        <w:rPr>
          <w:rStyle w:val="eop"/>
          <w:rFonts w:ascii="Calibri" w:hAnsi="Calibri" w:cs="Calibri"/>
          <w:sz w:val="36"/>
          <w:szCs w:val="36"/>
        </w:rPr>
      </w:pPr>
      <w:r w:rsidRPr="00BD36A7">
        <w:rPr>
          <w:rStyle w:val="normaltextrun"/>
          <w:rFonts w:ascii="Calibri" w:hAnsi="Calibri" w:cs="Calibri"/>
          <w:sz w:val="36"/>
          <w:szCs w:val="36"/>
        </w:rPr>
        <w:t>Implement SNMP v2c for real</w:t>
      </w:r>
      <w:r w:rsidRPr="00BD36A7">
        <w:rPr>
          <w:rStyle w:val="normaltextrun"/>
          <w:rFonts w:ascii="Calibri" w:hAnsi="Calibri" w:cs="Calibri"/>
          <w:sz w:val="36"/>
          <w:szCs w:val="36"/>
        </w:rPr>
        <w:noBreakHyphen/>
        <w:t>time health checks, plus ACL</w:t>
      </w:r>
      <w:r w:rsidRPr="00BD36A7">
        <w:rPr>
          <w:rStyle w:val="normaltextrun"/>
          <w:rFonts w:ascii="Calibri" w:hAnsi="Calibri" w:cs="Calibri"/>
          <w:sz w:val="36"/>
          <w:szCs w:val="36"/>
        </w:rPr>
        <w:noBreakHyphen/>
        <w:t>based filtering on the core router to prevent unwanted east</w:t>
      </w:r>
      <w:r w:rsidRPr="00BD36A7">
        <w:rPr>
          <w:rStyle w:val="normaltextrun"/>
          <w:rFonts w:ascii="Calibri" w:hAnsi="Calibri" w:cs="Calibri"/>
          <w:sz w:val="36"/>
          <w:szCs w:val="36"/>
        </w:rPr>
        <w:noBreakHyphen/>
        <w:t>west traffic.</w:t>
      </w:r>
      <w:r w:rsidRPr="00BD36A7">
        <w:rPr>
          <w:rStyle w:val="eop"/>
          <w:rFonts w:ascii="Calibri" w:hAnsi="Calibri" w:cs="Calibri"/>
          <w:sz w:val="36"/>
          <w:szCs w:val="36"/>
        </w:rPr>
        <w:t> </w:t>
      </w:r>
    </w:p>
    <w:p w14:paraId="7F83B555" w14:textId="77777777" w:rsidR="00F42084" w:rsidRDefault="00F42084" w:rsidP="00F42084">
      <w:pPr>
        <w:pStyle w:val="paragraph"/>
        <w:spacing w:before="0" w:beforeAutospacing="0" w:after="0" w:afterAutospacing="0"/>
        <w:ind w:left="1800"/>
        <w:textAlignment w:val="baseline"/>
        <w:rPr>
          <w:rStyle w:val="eop"/>
          <w:rFonts w:ascii="Calibri" w:hAnsi="Calibri" w:cs="Calibri"/>
          <w:sz w:val="36"/>
          <w:szCs w:val="36"/>
        </w:rPr>
      </w:pPr>
    </w:p>
    <w:p w14:paraId="284E824F" w14:textId="77777777" w:rsidR="00F42084" w:rsidRDefault="00F42084" w:rsidP="00F42084">
      <w:pPr>
        <w:pStyle w:val="paragraph"/>
        <w:spacing w:before="0" w:beforeAutospacing="0" w:after="0" w:afterAutospacing="0"/>
        <w:ind w:left="1800"/>
        <w:textAlignment w:val="baseline"/>
        <w:rPr>
          <w:rStyle w:val="eop"/>
          <w:rFonts w:ascii="Calibri" w:hAnsi="Calibri" w:cs="Calibri"/>
          <w:sz w:val="36"/>
          <w:szCs w:val="36"/>
        </w:rPr>
      </w:pPr>
    </w:p>
    <w:p w14:paraId="36A983E0" w14:textId="77777777" w:rsidR="00F42084" w:rsidRDefault="00F42084" w:rsidP="00F42084">
      <w:pPr>
        <w:pStyle w:val="paragraph"/>
        <w:spacing w:before="0" w:beforeAutospacing="0" w:after="0" w:afterAutospacing="0"/>
        <w:ind w:left="1800"/>
        <w:textAlignment w:val="baseline"/>
        <w:rPr>
          <w:rStyle w:val="eop"/>
          <w:rFonts w:ascii="Calibri" w:hAnsi="Calibri" w:cs="Calibri"/>
          <w:sz w:val="36"/>
          <w:szCs w:val="36"/>
        </w:rPr>
      </w:pPr>
    </w:p>
    <w:p w14:paraId="2AF39D0E" w14:textId="77777777" w:rsidR="00F42084" w:rsidRDefault="00F42084" w:rsidP="00F42084">
      <w:pPr>
        <w:pStyle w:val="paragraph"/>
        <w:spacing w:before="0" w:beforeAutospacing="0" w:after="0" w:afterAutospacing="0"/>
        <w:ind w:left="1800"/>
        <w:textAlignment w:val="baseline"/>
        <w:rPr>
          <w:rStyle w:val="eop"/>
          <w:rFonts w:ascii="Calibri" w:hAnsi="Calibri" w:cs="Calibri"/>
          <w:sz w:val="36"/>
          <w:szCs w:val="36"/>
        </w:rPr>
      </w:pPr>
    </w:p>
    <w:p w14:paraId="598F4042" w14:textId="77777777" w:rsidR="00F42084" w:rsidRDefault="00F42084" w:rsidP="00F42084">
      <w:pPr>
        <w:pStyle w:val="paragraph"/>
        <w:spacing w:before="0" w:beforeAutospacing="0" w:after="0" w:afterAutospacing="0"/>
        <w:ind w:left="1800"/>
        <w:textAlignment w:val="baseline"/>
        <w:rPr>
          <w:rStyle w:val="eop"/>
          <w:rFonts w:ascii="Calibri" w:hAnsi="Calibri" w:cs="Calibri"/>
          <w:sz w:val="36"/>
          <w:szCs w:val="36"/>
        </w:rPr>
      </w:pPr>
    </w:p>
    <w:p w14:paraId="7A740CB9" w14:textId="77777777" w:rsidR="00F42084" w:rsidRDefault="00F42084" w:rsidP="00F42084">
      <w:pPr>
        <w:pStyle w:val="paragraph"/>
        <w:spacing w:before="0" w:beforeAutospacing="0" w:after="0" w:afterAutospacing="0"/>
        <w:ind w:left="1800"/>
        <w:textAlignment w:val="baseline"/>
        <w:rPr>
          <w:rStyle w:val="eop"/>
          <w:rFonts w:ascii="Calibri" w:hAnsi="Calibri" w:cs="Calibri"/>
          <w:sz w:val="36"/>
          <w:szCs w:val="36"/>
        </w:rPr>
      </w:pPr>
    </w:p>
    <w:p w14:paraId="57B7225A" w14:textId="77777777" w:rsidR="00BD36A7" w:rsidRDefault="00BD36A7" w:rsidP="00A15147">
      <w:pPr>
        <w:rPr>
          <w:color w:val="4472C4" w:themeColor="accent1"/>
          <w:sz w:val="36"/>
          <w:szCs w:val="36"/>
        </w:rPr>
      </w:pPr>
    </w:p>
    <w:p w14:paraId="6B397A89" w14:textId="77777777" w:rsidR="00AC483B" w:rsidRDefault="00AC483B" w:rsidP="00A15147">
      <w:pPr>
        <w:rPr>
          <w:rStyle w:val="normaltextrun"/>
          <w:rFonts w:ascii="Calibri" w:hAnsi="Calibri" w:cs="Calibri"/>
          <w:b/>
          <w:bCs/>
          <w:color w:val="4472C4" w:themeColor="accent1"/>
          <w:sz w:val="44"/>
          <w:szCs w:val="44"/>
          <w:shd w:val="clear" w:color="auto" w:fill="FFFFFF"/>
        </w:rPr>
      </w:pPr>
    </w:p>
    <w:p w14:paraId="34C88B7E" w14:textId="6C32160C" w:rsidR="00F42084" w:rsidRDefault="006922CE" w:rsidP="0082348A">
      <w:pPr>
        <w:jc w:val="center"/>
        <w:rPr>
          <w:rStyle w:val="eop"/>
          <w:rFonts w:ascii="Calibri" w:hAnsi="Calibri" w:cs="Calibri"/>
          <w:b/>
          <w:bCs/>
          <w:color w:val="4472C4" w:themeColor="accent1"/>
          <w:sz w:val="44"/>
          <w:szCs w:val="44"/>
          <w:shd w:val="clear" w:color="auto" w:fill="FFFFFF"/>
        </w:rPr>
      </w:pPr>
      <w:r w:rsidRPr="006922CE">
        <w:rPr>
          <w:rStyle w:val="normaltextrun"/>
          <w:rFonts w:ascii="Calibri" w:hAnsi="Calibri" w:cs="Calibri"/>
          <w:b/>
          <w:bCs/>
          <w:color w:val="4472C4" w:themeColor="accent1"/>
          <w:sz w:val="44"/>
          <w:szCs w:val="44"/>
          <w:shd w:val="clear" w:color="auto" w:fill="FFFFFF"/>
        </w:rPr>
        <w:t>Critical Path</w:t>
      </w:r>
    </w:p>
    <w:p w14:paraId="75740589" w14:textId="0AD8122C" w:rsidR="006922CE" w:rsidRDefault="00464C5B" w:rsidP="00A15147">
      <w:r>
        <w:t> </w:t>
      </w:r>
    </w:p>
    <w:p w14:paraId="73D7A0A5" w14:textId="1E3DD0E4" w:rsidR="00464C5B" w:rsidRDefault="00AC483B" w:rsidP="00A15147">
      <w:r>
        <w:rPr>
          <w:noProof/>
          <w:color w:val="4472C4" w:themeColor="accent1"/>
          <w:sz w:val="44"/>
          <w:szCs w:val="44"/>
        </w:rPr>
        <w:drawing>
          <wp:anchor distT="0" distB="0" distL="114300" distR="114300" simplePos="0" relativeHeight="251658240" behindDoc="0" locked="0" layoutInCell="1" allowOverlap="1" wp14:anchorId="0913BAD6" wp14:editId="7826D057">
            <wp:simplePos x="0" y="0"/>
            <wp:positionH relativeFrom="margin">
              <wp:align>right</wp:align>
            </wp:positionH>
            <wp:positionV relativeFrom="paragraph">
              <wp:posOffset>389782</wp:posOffset>
            </wp:positionV>
            <wp:extent cx="5942965" cy="4441825"/>
            <wp:effectExtent l="0" t="0" r="63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2965" cy="4441825"/>
                    </a:xfrm>
                    <a:prstGeom prst="rect">
                      <a:avLst/>
                    </a:prstGeom>
                    <a:noFill/>
                    <a:ln>
                      <a:noFill/>
                    </a:ln>
                  </pic:spPr>
                </pic:pic>
              </a:graphicData>
            </a:graphic>
            <wp14:sizeRelV relativeFrom="margin">
              <wp14:pctHeight>0</wp14:pctHeight>
            </wp14:sizeRelV>
          </wp:anchor>
        </w:drawing>
      </w:r>
    </w:p>
    <w:p w14:paraId="17B584D8" w14:textId="3EC7E00F" w:rsidR="00464C5B" w:rsidRDefault="00464C5B" w:rsidP="00A15147"/>
    <w:p w14:paraId="4A5EE06F" w14:textId="77777777" w:rsidR="00464C5B" w:rsidRDefault="00464C5B" w:rsidP="00A15147"/>
    <w:p w14:paraId="66C6D524" w14:textId="77777777" w:rsidR="00464C5B" w:rsidRDefault="00464C5B" w:rsidP="00A15147"/>
    <w:p w14:paraId="11904772" w14:textId="77777777" w:rsidR="00464C5B" w:rsidRDefault="00464C5B" w:rsidP="00A15147"/>
    <w:p w14:paraId="2BC77C72" w14:textId="77777777" w:rsidR="00464C5B" w:rsidRDefault="00464C5B" w:rsidP="00A15147"/>
    <w:p w14:paraId="0E01DC4B" w14:textId="77777777" w:rsidR="00464C5B" w:rsidRDefault="00464C5B" w:rsidP="00A15147"/>
    <w:p w14:paraId="02D83CD5" w14:textId="77777777" w:rsidR="00464C5B" w:rsidRDefault="00464C5B" w:rsidP="00A15147"/>
    <w:p w14:paraId="3D82A9E4" w14:textId="77777777" w:rsidR="00464C5B" w:rsidRDefault="00464C5B" w:rsidP="00A15147"/>
    <w:p w14:paraId="4C0C9AE0" w14:textId="77777777" w:rsidR="00464C5B" w:rsidRDefault="00464C5B" w:rsidP="00A15147"/>
    <w:p w14:paraId="625FC44B" w14:textId="3809D4B6" w:rsidR="00E13371" w:rsidRDefault="00E13371" w:rsidP="0082348A">
      <w:pPr>
        <w:jc w:val="center"/>
        <w:rPr>
          <w:rStyle w:val="eop"/>
          <w:rFonts w:ascii="Calibri" w:hAnsi="Calibri" w:cs="Calibri"/>
          <w:b/>
          <w:bCs/>
          <w:color w:val="4472C4" w:themeColor="accent1"/>
          <w:sz w:val="44"/>
          <w:szCs w:val="44"/>
          <w:shd w:val="clear" w:color="auto" w:fill="FFFFFF"/>
        </w:rPr>
      </w:pPr>
      <w:r w:rsidRPr="00E13371">
        <w:rPr>
          <w:rStyle w:val="normaltextrun"/>
          <w:rFonts w:ascii="Calibri" w:hAnsi="Calibri" w:cs="Calibri"/>
          <w:b/>
          <w:bCs/>
          <w:color w:val="4472C4" w:themeColor="accent1"/>
          <w:sz w:val="44"/>
          <w:szCs w:val="44"/>
          <w:shd w:val="clear" w:color="auto" w:fill="FFFFFF"/>
        </w:rPr>
        <w:t>Project Milestones &amp; Status</w:t>
      </w:r>
    </w:p>
    <w:p w14:paraId="358474E7" w14:textId="6EC972E9" w:rsidR="00AC483B" w:rsidRDefault="0082348A" w:rsidP="00CE6CAE">
      <w:pPr>
        <w:rPr>
          <w:rStyle w:val="eop"/>
          <w:rFonts w:ascii="Calibri" w:hAnsi="Calibri" w:cs="Calibri"/>
          <w:b/>
          <w:bCs/>
          <w:color w:val="4472C4" w:themeColor="accent1"/>
          <w:sz w:val="44"/>
          <w:szCs w:val="44"/>
          <w:shd w:val="clear" w:color="auto" w:fill="FFFFFF"/>
        </w:rPr>
      </w:pPr>
      <w:r w:rsidRPr="00AC483B">
        <w:rPr>
          <w:rFonts w:ascii="Calibri" w:hAnsi="Calibri" w:cs="Calibri"/>
          <w:b/>
          <w:bCs/>
          <w:color w:val="4472C4" w:themeColor="accent1"/>
          <w:sz w:val="44"/>
          <w:szCs w:val="44"/>
          <w:shd w:val="clear" w:color="auto" w:fill="FFFFFF"/>
        </w:rPr>
        <w:drawing>
          <wp:anchor distT="0" distB="0" distL="114300" distR="114300" simplePos="0" relativeHeight="251660288" behindDoc="0" locked="0" layoutInCell="1" allowOverlap="1" wp14:anchorId="4235522B" wp14:editId="414A365A">
            <wp:simplePos x="0" y="0"/>
            <wp:positionH relativeFrom="margin">
              <wp:align>right</wp:align>
            </wp:positionH>
            <wp:positionV relativeFrom="paragraph">
              <wp:posOffset>742663</wp:posOffset>
            </wp:positionV>
            <wp:extent cx="5943600" cy="2888615"/>
            <wp:effectExtent l="0" t="0" r="0" b="698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888615"/>
                    </a:xfrm>
                    <a:prstGeom prst="rect">
                      <a:avLst/>
                    </a:prstGeom>
                  </pic:spPr>
                </pic:pic>
              </a:graphicData>
            </a:graphic>
          </wp:anchor>
        </w:drawing>
      </w:r>
    </w:p>
    <w:p w14:paraId="7FC0C2EC" w14:textId="37847000" w:rsidR="00AC483B" w:rsidRDefault="00AC483B" w:rsidP="00CE6CAE">
      <w:pPr>
        <w:rPr>
          <w:rStyle w:val="eop"/>
          <w:rFonts w:ascii="Calibri" w:hAnsi="Calibri" w:cs="Calibri"/>
          <w:b/>
          <w:bCs/>
          <w:color w:val="4472C4" w:themeColor="accent1"/>
          <w:sz w:val="44"/>
          <w:szCs w:val="44"/>
          <w:shd w:val="clear" w:color="auto" w:fill="FFFFFF"/>
        </w:rPr>
      </w:pPr>
    </w:p>
    <w:p w14:paraId="39EB1948" w14:textId="6E4F4C23" w:rsidR="00CE6CAE" w:rsidRDefault="00CE6CAE" w:rsidP="00CE6CAE">
      <w:pPr>
        <w:rPr>
          <w:rFonts w:ascii="Calibri" w:hAnsi="Calibri" w:cs="Calibri"/>
          <w:b/>
          <w:bCs/>
          <w:color w:val="4472C4" w:themeColor="accent1"/>
          <w:sz w:val="44"/>
          <w:szCs w:val="44"/>
          <w:shd w:val="clear" w:color="auto" w:fill="FFFFFF"/>
        </w:rPr>
      </w:pPr>
    </w:p>
    <w:p w14:paraId="2C6BD52C" w14:textId="77777777" w:rsidR="00AC483B" w:rsidRDefault="00AC483B" w:rsidP="00CE6CAE">
      <w:pPr>
        <w:rPr>
          <w:rFonts w:ascii="Calibri" w:hAnsi="Calibri" w:cs="Calibri"/>
          <w:b/>
          <w:bCs/>
          <w:color w:val="4472C4" w:themeColor="accent1"/>
          <w:sz w:val="44"/>
          <w:szCs w:val="44"/>
          <w:shd w:val="clear" w:color="auto" w:fill="FFFFFF"/>
        </w:rPr>
      </w:pPr>
    </w:p>
    <w:p w14:paraId="18739397" w14:textId="77777777" w:rsidR="00C246E3" w:rsidRDefault="00C246E3" w:rsidP="00CE6CAE">
      <w:pPr>
        <w:rPr>
          <w:rFonts w:ascii="Calibri" w:hAnsi="Calibri" w:cs="Calibri"/>
          <w:b/>
          <w:bCs/>
          <w:color w:val="4472C4" w:themeColor="accent1"/>
          <w:sz w:val="44"/>
          <w:szCs w:val="44"/>
          <w:shd w:val="clear" w:color="auto" w:fill="FFFFFF"/>
        </w:rPr>
      </w:pPr>
    </w:p>
    <w:p w14:paraId="684AC1F2" w14:textId="77777777" w:rsidR="00C246E3" w:rsidRDefault="00C246E3" w:rsidP="00CE6CAE">
      <w:pPr>
        <w:rPr>
          <w:rFonts w:ascii="Calibri" w:hAnsi="Calibri" w:cs="Calibri"/>
          <w:b/>
          <w:bCs/>
          <w:color w:val="4472C4" w:themeColor="accent1"/>
          <w:sz w:val="44"/>
          <w:szCs w:val="44"/>
          <w:shd w:val="clear" w:color="auto" w:fill="FFFFFF"/>
        </w:rPr>
      </w:pPr>
    </w:p>
    <w:p w14:paraId="5C2CA55D" w14:textId="77777777" w:rsidR="00C246E3" w:rsidRDefault="00C246E3" w:rsidP="00CE6CAE">
      <w:pPr>
        <w:rPr>
          <w:rFonts w:ascii="Calibri" w:hAnsi="Calibri" w:cs="Calibri"/>
          <w:b/>
          <w:bCs/>
          <w:color w:val="4472C4" w:themeColor="accent1"/>
          <w:sz w:val="44"/>
          <w:szCs w:val="44"/>
          <w:shd w:val="clear" w:color="auto" w:fill="FFFFFF"/>
        </w:rPr>
      </w:pPr>
    </w:p>
    <w:p w14:paraId="754998EC" w14:textId="0024A73F" w:rsidR="00C246E3" w:rsidRDefault="00C246E3" w:rsidP="0082348A">
      <w:pPr>
        <w:jc w:val="center"/>
        <w:rPr>
          <w:rStyle w:val="normaltextrun"/>
          <w:rFonts w:ascii="Calibri" w:hAnsi="Calibri" w:cs="Calibri"/>
          <w:b/>
          <w:bCs/>
          <w:color w:val="4472C4" w:themeColor="accent1"/>
          <w:sz w:val="44"/>
          <w:szCs w:val="44"/>
          <w:shd w:val="clear" w:color="auto" w:fill="FFFFFF"/>
        </w:rPr>
      </w:pPr>
      <w:r w:rsidRPr="00BE765C">
        <w:rPr>
          <w:rStyle w:val="normaltextrun"/>
          <w:rFonts w:ascii="Calibri" w:hAnsi="Calibri" w:cs="Calibri"/>
          <w:b/>
          <w:bCs/>
          <w:color w:val="4472C4" w:themeColor="accent1"/>
          <w:sz w:val="44"/>
          <w:szCs w:val="44"/>
          <w:shd w:val="clear" w:color="auto" w:fill="FFFFFF"/>
        </w:rPr>
        <w:lastRenderedPageBreak/>
        <w:t>Project Risks</w:t>
      </w:r>
    </w:p>
    <w:p w14:paraId="5D27BABE" w14:textId="77777777" w:rsidR="00BE765C" w:rsidRDefault="00BE765C" w:rsidP="00CE6CAE">
      <w:pPr>
        <w:rPr>
          <w:rStyle w:val="normaltextrun"/>
          <w:rFonts w:ascii="Calibri" w:hAnsi="Calibri" w:cs="Calibri"/>
          <w:b/>
          <w:bCs/>
          <w:color w:val="4472C4" w:themeColor="accent1"/>
          <w:sz w:val="44"/>
          <w:szCs w:val="44"/>
          <w:shd w:val="clear" w:color="auto" w:fill="FFFFFF"/>
        </w:rPr>
      </w:pPr>
    </w:p>
    <w:p w14:paraId="5D523C41" w14:textId="464BF85B" w:rsidR="00BE765C" w:rsidRDefault="0082348A" w:rsidP="00CE6CAE">
      <w:pPr>
        <w:rPr>
          <w:rStyle w:val="normaltextrun"/>
          <w:rFonts w:ascii="Calibri" w:hAnsi="Calibri" w:cs="Calibri"/>
          <w:b/>
          <w:bCs/>
          <w:color w:val="4472C4" w:themeColor="accent1"/>
          <w:sz w:val="44"/>
          <w:szCs w:val="44"/>
          <w:shd w:val="clear" w:color="auto" w:fill="FFFFFF"/>
        </w:rPr>
      </w:pPr>
      <w:r w:rsidRPr="00BE765C">
        <w:rPr>
          <w:rFonts w:ascii="Calibri" w:hAnsi="Calibri" w:cs="Calibri"/>
          <w:b/>
          <w:bCs/>
          <w:color w:val="4472C4" w:themeColor="accent1"/>
          <w:sz w:val="44"/>
          <w:szCs w:val="44"/>
          <w:shd w:val="clear" w:color="auto" w:fill="FFFFFF"/>
        </w:rPr>
        <w:drawing>
          <wp:anchor distT="0" distB="0" distL="114300" distR="114300" simplePos="0" relativeHeight="251661312" behindDoc="0" locked="0" layoutInCell="1" allowOverlap="1" wp14:anchorId="6B8D54E1" wp14:editId="6B839E56">
            <wp:simplePos x="0" y="0"/>
            <wp:positionH relativeFrom="margin">
              <wp:align>right</wp:align>
            </wp:positionH>
            <wp:positionV relativeFrom="paragraph">
              <wp:posOffset>354474</wp:posOffset>
            </wp:positionV>
            <wp:extent cx="5943600" cy="288544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885440"/>
                    </a:xfrm>
                    <a:prstGeom prst="rect">
                      <a:avLst/>
                    </a:prstGeom>
                  </pic:spPr>
                </pic:pic>
              </a:graphicData>
            </a:graphic>
          </wp:anchor>
        </w:drawing>
      </w:r>
    </w:p>
    <w:p w14:paraId="0CA88A2B" w14:textId="4E6A4B4F" w:rsidR="00BE765C" w:rsidRPr="00BE765C" w:rsidRDefault="00BE765C" w:rsidP="00CE6CAE">
      <w:pPr>
        <w:rPr>
          <w:rStyle w:val="normaltextrun"/>
          <w:rFonts w:ascii="Calibri" w:hAnsi="Calibri" w:cs="Calibri"/>
          <w:b/>
          <w:bCs/>
          <w:color w:val="4472C4" w:themeColor="accent1"/>
          <w:sz w:val="44"/>
          <w:szCs w:val="44"/>
          <w:shd w:val="clear" w:color="auto" w:fill="FFFFFF"/>
        </w:rPr>
      </w:pPr>
    </w:p>
    <w:p w14:paraId="21A93DB2" w14:textId="464453B4" w:rsidR="00C246E3" w:rsidRDefault="00C246E3" w:rsidP="00CE6CAE">
      <w:pPr>
        <w:rPr>
          <w:rFonts w:ascii="Calibri" w:hAnsi="Calibri" w:cs="Calibri"/>
          <w:b/>
          <w:bCs/>
          <w:color w:val="4472C4" w:themeColor="accent1"/>
          <w:sz w:val="44"/>
          <w:szCs w:val="44"/>
          <w:shd w:val="clear" w:color="auto" w:fill="FFFFFF"/>
        </w:rPr>
      </w:pPr>
    </w:p>
    <w:p w14:paraId="1F515DE2" w14:textId="77777777" w:rsidR="00BE765C" w:rsidRDefault="00BE765C" w:rsidP="00CE6CAE">
      <w:pPr>
        <w:rPr>
          <w:rFonts w:ascii="Calibri" w:hAnsi="Calibri" w:cs="Calibri"/>
          <w:b/>
          <w:bCs/>
          <w:color w:val="4472C4" w:themeColor="accent1"/>
          <w:sz w:val="44"/>
          <w:szCs w:val="44"/>
          <w:shd w:val="clear" w:color="auto" w:fill="FFFFFF"/>
        </w:rPr>
      </w:pPr>
    </w:p>
    <w:p w14:paraId="3758283D" w14:textId="77777777" w:rsidR="0082348A" w:rsidRDefault="0082348A" w:rsidP="00CE6CAE">
      <w:pPr>
        <w:rPr>
          <w:rStyle w:val="normaltextrun"/>
          <w:rFonts w:ascii="Calibri" w:hAnsi="Calibri" w:cs="Calibri"/>
          <w:b/>
          <w:bCs/>
          <w:color w:val="4472C4" w:themeColor="accent1"/>
          <w:sz w:val="44"/>
          <w:szCs w:val="44"/>
          <w:bdr w:val="none" w:sz="0" w:space="0" w:color="auto" w:frame="1"/>
        </w:rPr>
      </w:pPr>
    </w:p>
    <w:p w14:paraId="16E52687" w14:textId="77777777" w:rsidR="0082348A" w:rsidRDefault="0082348A" w:rsidP="00CE6CAE">
      <w:pPr>
        <w:rPr>
          <w:rStyle w:val="normaltextrun"/>
          <w:rFonts w:ascii="Calibri" w:hAnsi="Calibri" w:cs="Calibri"/>
          <w:b/>
          <w:bCs/>
          <w:color w:val="4472C4" w:themeColor="accent1"/>
          <w:sz w:val="44"/>
          <w:szCs w:val="44"/>
          <w:bdr w:val="none" w:sz="0" w:space="0" w:color="auto" w:frame="1"/>
        </w:rPr>
      </w:pPr>
    </w:p>
    <w:p w14:paraId="5E4F3EDA" w14:textId="77777777" w:rsidR="0082348A" w:rsidRDefault="0082348A" w:rsidP="00CE6CAE">
      <w:pPr>
        <w:rPr>
          <w:rStyle w:val="normaltextrun"/>
          <w:rFonts w:ascii="Calibri" w:hAnsi="Calibri" w:cs="Calibri"/>
          <w:b/>
          <w:bCs/>
          <w:color w:val="4472C4" w:themeColor="accent1"/>
          <w:sz w:val="44"/>
          <w:szCs w:val="44"/>
          <w:bdr w:val="none" w:sz="0" w:space="0" w:color="auto" w:frame="1"/>
        </w:rPr>
      </w:pPr>
    </w:p>
    <w:p w14:paraId="0E3308D6" w14:textId="77777777" w:rsidR="0082348A" w:rsidRDefault="0082348A" w:rsidP="00CE6CAE">
      <w:pPr>
        <w:rPr>
          <w:rStyle w:val="normaltextrun"/>
          <w:rFonts w:ascii="Calibri" w:hAnsi="Calibri" w:cs="Calibri"/>
          <w:b/>
          <w:bCs/>
          <w:color w:val="4472C4" w:themeColor="accent1"/>
          <w:sz w:val="44"/>
          <w:szCs w:val="44"/>
          <w:bdr w:val="none" w:sz="0" w:space="0" w:color="auto" w:frame="1"/>
        </w:rPr>
      </w:pPr>
    </w:p>
    <w:p w14:paraId="6D5EAEAF" w14:textId="77777777" w:rsidR="0082348A" w:rsidRDefault="0082348A" w:rsidP="00CE6CAE">
      <w:pPr>
        <w:rPr>
          <w:rStyle w:val="normaltextrun"/>
          <w:rFonts w:ascii="Calibri" w:hAnsi="Calibri" w:cs="Calibri"/>
          <w:b/>
          <w:bCs/>
          <w:color w:val="4472C4" w:themeColor="accent1"/>
          <w:sz w:val="44"/>
          <w:szCs w:val="44"/>
          <w:bdr w:val="none" w:sz="0" w:space="0" w:color="auto" w:frame="1"/>
        </w:rPr>
      </w:pPr>
    </w:p>
    <w:p w14:paraId="5DB0B075" w14:textId="77777777" w:rsidR="0082348A" w:rsidRDefault="0082348A" w:rsidP="00CE6CAE">
      <w:pPr>
        <w:rPr>
          <w:rStyle w:val="normaltextrun"/>
          <w:rFonts w:ascii="Calibri" w:hAnsi="Calibri" w:cs="Calibri"/>
          <w:b/>
          <w:bCs/>
          <w:color w:val="4472C4" w:themeColor="accent1"/>
          <w:sz w:val="44"/>
          <w:szCs w:val="44"/>
          <w:bdr w:val="none" w:sz="0" w:space="0" w:color="auto" w:frame="1"/>
        </w:rPr>
      </w:pPr>
    </w:p>
    <w:p w14:paraId="3838963C" w14:textId="64604E82" w:rsidR="00065CF9" w:rsidRDefault="00065CF9" w:rsidP="00CE6CAE">
      <w:pPr>
        <w:rPr>
          <w:rStyle w:val="normaltextrun"/>
          <w:rFonts w:ascii="Calibri" w:hAnsi="Calibri" w:cs="Calibri"/>
          <w:b/>
          <w:bCs/>
          <w:color w:val="4472C4" w:themeColor="accent1"/>
          <w:sz w:val="44"/>
          <w:szCs w:val="44"/>
          <w:bdr w:val="none" w:sz="0" w:space="0" w:color="auto" w:frame="1"/>
        </w:rPr>
      </w:pPr>
      <w:r w:rsidRPr="00065CF9">
        <w:rPr>
          <w:rStyle w:val="normaltextrun"/>
          <w:rFonts w:ascii="Calibri" w:hAnsi="Calibri" w:cs="Calibri"/>
          <w:b/>
          <w:bCs/>
          <w:color w:val="4472C4" w:themeColor="accent1"/>
          <w:sz w:val="44"/>
          <w:szCs w:val="44"/>
          <w:bdr w:val="none" w:sz="0" w:space="0" w:color="auto" w:frame="1"/>
        </w:rPr>
        <w:t>Lessons Learned</w:t>
      </w:r>
    </w:p>
    <w:p w14:paraId="39AFA845" w14:textId="77777777" w:rsidR="0084753F" w:rsidRPr="00651DC5" w:rsidRDefault="0084753F" w:rsidP="0084753F">
      <w:pPr>
        <w:rPr>
          <w:rFonts w:ascii="Calibri" w:hAnsi="Calibri" w:cs="Calibri"/>
          <w:b/>
          <w:bCs/>
          <w:sz w:val="36"/>
          <w:szCs w:val="36"/>
          <w:shd w:val="clear" w:color="auto" w:fill="FFFFFF"/>
        </w:rPr>
      </w:pPr>
      <w:r w:rsidRPr="00651DC5">
        <w:rPr>
          <w:rFonts w:ascii="Calibri" w:hAnsi="Calibri" w:cs="Calibri"/>
          <w:b/>
          <w:bCs/>
          <w:sz w:val="36"/>
          <w:szCs w:val="36"/>
          <w:shd w:val="clear" w:color="auto" w:fill="FFFFFF"/>
        </w:rPr>
        <w:t>1. Teamwork and Role Clarity</w:t>
      </w:r>
    </w:p>
    <w:p w14:paraId="34EB76C0" w14:textId="6B494153" w:rsidR="0084753F" w:rsidRPr="0084753F" w:rsidRDefault="0076290C" w:rsidP="0084753F">
      <w:pPr>
        <w:rPr>
          <w:rFonts w:ascii="Calibri" w:hAnsi="Calibri" w:cs="Calibri"/>
          <w:sz w:val="36"/>
          <w:szCs w:val="36"/>
          <w:shd w:val="clear" w:color="auto" w:fill="FFFFFF"/>
        </w:rPr>
      </w:pPr>
      <w:r>
        <w:rPr>
          <w:rFonts w:ascii="Calibri" w:hAnsi="Calibri" w:cs="Calibri"/>
          <w:b/>
          <w:bCs/>
          <w:sz w:val="36"/>
          <w:szCs w:val="36"/>
          <w:shd w:val="clear" w:color="auto" w:fill="FFFFFF"/>
        </w:rPr>
        <w:t xml:space="preserve">Defined </w:t>
      </w:r>
      <w:r w:rsidRPr="0084753F">
        <w:rPr>
          <w:rFonts w:ascii="Calibri" w:hAnsi="Calibri" w:cs="Calibri"/>
          <w:b/>
          <w:bCs/>
          <w:sz w:val="36"/>
          <w:szCs w:val="36"/>
          <w:shd w:val="clear" w:color="auto" w:fill="FFFFFF"/>
        </w:rPr>
        <w:t>Responsibilities:</w:t>
      </w:r>
      <w:r w:rsidR="0084753F" w:rsidRPr="0084753F">
        <w:rPr>
          <w:rFonts w:ascii="Calibri" w:hAnsi="Calibri" w:cs="Calibri"/>
          <w:sz w:val="36"/>
          <w:szCs w:val="36"/>
          <w:shd w:val="clear" w:color="auto" w:fill="FFFFFF"/>
        </w:rPr>
        <w:t xml:space="preserve"> An elementary RACI matrix put into place at the start prevented any overlap due to lack of clarity and ensured that every member was aware of what was expected from them regarding deliverables.</w:t>
      </w:r>
    </w:p>
    <w:p w14:paraId="48376277" w14:textId="77777777" w:rsidR="0084753F" w:rsidRPr="0084753F" w:rsidRDefault="0084753F" w:rsidP="0084753F">
      <w:pPr>
        <w:rPr>
          <w:rFonts w:ascii="Calibri" w:hAnsi="Calibri" w:cs="Calibri"/>
          <w:sz w:val="36"/>
          <w:szCs w:val="36"/>
          <w:shd w:val="clear" w:color="auto" w:fill="FFFFFF"/>
        </w:rPr>
      </w:pPr>
    </w:p>
    <w:p w14:paraId="0FC94A59" w14:textId="77777777" w:rsidR="0084753F" w:rsidRPr="0084753F" w:rsidRDefault="0084753F" w:rsidP="0084753F">
      <w:pPr>
        <w:rPr>
          <w:rFonts w:ascii="Calibri" w:hAnsi="Calibri" w:cs="Calibri"/>
          <w:sz w:val="36"/>
          <w:szCs w:val="36"/>
          <w:shd w:val="clear" w:color="auto" w:fill="FFFFFF"/>
        </w:rPr>
      </w:pPr>
      <w:r w:rsidRPr="0084753F">
        <w:rPr>
          <w:rFonts w:ascii="Calibri" w:hAnsi="Calibri" w:cs="Calibri"/>
          <w:b/>
          <w:bCs/>
          <w:sz w:val="36"/>
          <w:szCs w:val="36"/>
          <w:shd w:val="clear" w:color="auto" w:fill="FFFFFF"/>
        </w:rPr>
        <w:t>Peer Review</w:t>
      </w:r>
      <w:r w:rsidRPr="00651DC5">
        <w:rPr>
          <w:rFonts w:ascii="Calibri" w:hAnsi="Calibri" w:cs="Calibri"/>
          <w:b/>
          <w:bCs/>
          <w:sz w:val="36"/>
          <w:szCs w:val="36"/>
          <w:shd w:val="clear" w:color="auto" w:fill="FFFFFF"/>
        </w:rPr>
        <w:t>:</w:t>
      </w:r>
      <w:r w:rsidRPr="0084753F">
        <w:rPr>
          <w:rFonts w:ascii="Calibri" w:hAnsi="Calibri" w:cs="Calibri"/>
          <w:sz w:val="36"/>
          <w:szCs w:val="36"/>
          <w:shd w:val="clear" w:color="auto" w:fill="FFFFFF"/>
        </w:rPr>
        <w:t xml:space="preserve"> Checking each other's settings and report sections- on a regular basis- immensely helped in catching any errors early enough in the process, which helped increase the overall quality of our work.</w:t>
      </w:r>
    </w:p>
    <w:p w14:paraId="3835E703" w14:textId="77777777" w:rsidR="0084753F" w:rsidRPr="0084753F" w:rsidRDefault="0084753F" w:rsidP="0084753F">
      <w:pPr>
        <w:rPr>
          <w:rFonts w:ascii="Calibri" w:hAnsi="Calibri" w:cs="Calibri"/>
          <w:sz w:val="36"/>
          <w:szCs w:val="36"/>
          <w:shd w:val="clear" w:color="auto" w:fill="FFFFFF"/>
        </w:rPr>
      </w:pPr>
    </w:p>
    <w:p w14:paraId="06EC3E27" w14:textId="77777777" w:rsidR="0084753F" w:rsidRPr="00651DC5" w:rsidRDefault="0084753F" w:rsidP="0084753F">
      <w:pPr>
        <w:rPr>
          <w:rFonts w:ascii="Calibri" w:hAnsi="Calibri" w:cs="Calibri"/>
          <w:b/>
          <w:bCs/>
          <w:sz w:val="36"/>
          <w:szCs w:val="36"/>
          <w:shd w:val="clear" w:color="auto" w:fill="FFFFFF"/>
        </w:rPr>
      </w:pPr>
      <w:r w:rsidRPr="00651DC5">
        <w:rPr>
          <w:rFonts w:ascii="Calibri" w:hAnsi="Calibri" w:cs="Calibri"/>
          <w:b/>
          <w:bCs/>
          <w:sz w:val="36"/>
          <w:szCs w:val="36"/>
          <w:shd w:val="clear" w:color="auto" w:fill="FFFFFF"/>
        </w:rPr>
        <w:t>2. Communication Practices</w:t>
      </w:r>
    </w:p>
    <w:p w14:paraId="4BFD81AA" w14:textId="77777777" w:rsidR="0084753F" w:rsidRPr="0084753F" w:rsidRDefault="0084753F" w:rsidP="0084753F">
      <w:pPr>
        <w:rPr>
          <w:rFonts w:ascii="Calibri" w:hAnsi="Calibri" w:cs="Calibri"/>
          <w:sz w:val="36"/>
          <w:szCs w:val="36"/>
          <w:shd w:val="clear" w:color="auto" w:fill="FFFFFF"/>
        </w:rPr>
      </w:pPr>
      <w:r w:rsidRPr="0084753F">
        <w:rPr>
          <w:rFonts w:ascii="Calibri" w:hAnsi="Calibri" w:cs="Calibri"/>
          <w:b/>
          <w:bCs/>
          <w:sz w:val="36"/>
          <w:szCs w:val="36"/>
          <w:shd w:val="clear" w:color="auto" w:fill="FFFFFF"/>
        </w:rPr>
        <w:t>Weekly MoM</w:t>
      </w:r>
      <w:r w:rsidRPr="00651DC5">
        <w:rPr>
          <w:rFonts w:ascii="Calibri" w:hAnsi="Calibri" w:cs="Calibri"/>
          <w:b/>
          <w:bCs/>
          <w:sz w:val="36"/>
          <w:szCs w:val="36"/>
          <w:shd w:val="clear" w:color="auto" w:fill="FFFFFF"/>
        </w:rPr>
        <w:t>:</w:t>
      </w:r>
      <w:r w:rsidRPr="0084753F">
        <w:rPr>
          <w:rFonts w:ascii="Calibri" w:hAnsi="Calibri" w:cs="Calibri"/>
          <w:sz w:val="36"/>
          <w:szCs w:val="36"/>
          <w:shd w:val="clear" w:color="auto" w:fill="FFFFFF"/>
        </w:rPr>
        <w:t xml:space="preserve"> Keeping Minutes of Meeting updated made sure that everyone on the team knew what was happening with respect to the progress of work, action items, and any blockers that were faced.</w:t>
      </w:r>
    </w:p>
    <w:p w14:paraId="3C948DA1" w14:textId="77777777" w:rsidR="0084753F" w:rsidRPr="0084753F" w:rsidRDefault="0084753F" w:rsidP="0084753F">
      <w:pPr>
        <w:rPr>
          <w:rFonts w:ascii="Calibri" w:hAnsi="Calibri" w:cs="Calibri"/>
          <w:sz w:val="36"/>
          <w:szCs w:val="36"/>
          <w:shd w:val="clear" w:color="auto" w:fill="FFFFFF"/>
        </w:rPr>
      </w:pPr>
      <w:r w:rsidRPr="00651DC5">
        <w:rPr>
          <w:rFonts w:ascii="Calibri" w:hAnsi="Calibri" w:cs="Calibri"/>
          <w:b/>
          <w:bCs/>
          <w:sz w:val="36"/>
          <w:szCs w:val="36"/>
          <w:shd w:val="clear" w:color="auto" w:fill="FFFFFF"/>
        </w:rPr>
        <w:t>Stand-up-like session:</w:t>
      </w:r>
      <w:r w:rsidRPr="0084753F">
        <w:rPr>
          <w:rFonts w:ascii="Calibri" w:hAnsi="Calibri" w:cs="Calibri"/>
          <w:sz w:val="36"/>
          <w:szCs w:val="36"/>
          <w:shd w:val="clear" w:color="auto" w:fill="FFFFFF"/>
        </w:rPr>
        <w:t xml:space="preserve"> Daily or bi-daily check-ins in our group chat also meant that issues could be quickly resolved and coordination of testing efforts could be dealt with.   </w:t>
      </w:r>
    </w:p>
    <w:p w14:paraId="2A0A3594" w14:textId="77777777" w:rsidR="0084753F" w:rsidRPr="0084753F" w:rsidRDefault="0084753F" w:rsidP="0084753F">
      <w:pPr>
        <w:rPr>
          <w:rFonts w:ascii="Calibri" w:hAnsi="Calibri" w:cs="Calibri"/>
          <w:sz w:val="36"/>
          <w:szCs w:val="36"/>
          <w:shd w:val="clear" w:color="auto" w:fill="FFFFFF"/>
        </w:rPr>
      </w:pPr>
    </w:p>
    <w:p w14:paraId="415461AF" w14:textId="77777777" w:rsidR="0082348A" w:rsidRDefault="0082348A" w:rsidP="0084753F">
      <w:pPr>
        <w:rPr>
          <w:rFonts w:ascii="Calibri" w:hAnsi="Calibri" w:cs="Calibri"/>
          <w:b/>
          <w:bCs/>
          <w:sz w:val="36"/>
          <w:szCs w:val="36"/>
          <w:shd w:val="clear" w:color="auto" w:fill="FFFFFF"/>
        </w:rPr>
      </w:pPr>
    </w:p>
    <w:p w14:paraId="64B62B4E" w14:textId="335E3CEF" w:rsidR="0084753F" w:rsidRPr="00651DC5" w:rsidRDefault="0084753F" w:rsidP="0084753F">
      <w:pPr>
        <w:rPr>
          <w:rFonts w:ascii="Calibri" w:hAnsi="Calibri" w:cs="Calibri"/>
          <w:b/>
          <w:bCs/>
          <w:sz w:val="36"/>
          <w:szCs w:val="36"/>
          <w:shd w:val="clear" w:color="auto" w:fill="FFFFFF"/>
        </w:rPr>
      </w:pPr>
      <w:r w:rsidRPr="00651DC5">
        <w:rPr>
          <w:rFonts w:ascii="Calibri" w:hAnsi="Calibri" w:cs="Calibri"/>
          <w:b/>
          <w:bCs/>
          <w:sz w:val="36"/>
          <w:szCs w:val="36"/>
          <w:shd w:val="clear" w:color="auto" w:fill="FFFFFF"/>
        </w:rPr>
        <w:lastRenderedPageBreak/>
        <w:t xml:space="preserve">3. Planning &amp; Adaptability </w:t>
      </w:r>
    </w:p>
    <w:p w14:paraId="41A74253" w14:textId="77777777" w:rsidR="0084753F" w:rsidRPr="0084753F" w:rsidRDefault="0084753F" w:rsidP="0084753F">
      <w:pPr>
        <w:rPr>
          <w:rFonts w:ascii="Calibri" w:hAnsi="Calibri" w:cs="Calibri"/>
          <w:sz w:val="36"/>
          <w:szCs w:val="36"/>
          <w:shd w:val="clear" w:color="auto" w:fill="FFFFFF"/>
        </w:rPr>
      </w:pPr>
      <w:r w:rsidRPr="00651DC5">
        <w:rPr>
          <w:rFonts w:ascii="Calibri" w:hAnsi="Calibri" w:cs="Calibri"/>
          <w:b/>
          <w:bCs/>
          <w:sz w:val="36"/>
          <w:szCs w:val="36"/>
          <w:shd w:val="clear" w:color="auto" w:fill="FFFFFF"/>
        </w:rPr>
        <w:t>Gantt Charts and Critical Paths:</w:t>
      </w:r>
      <w:r w:rsidRPr="0084753F">
        <w:rPr>
          <w:rFonts w:ascii="Calibri" w:hAnsi="Calibri" w:cs="Calibri"/>
          <w:sz w:val="36"/>
          <w:szCs w:val="36"/>
          <w:shd w:val="clear" w:color="auto" w:fill="FFFFFF"/>
        </w:rPr>
        <w:t xml:space="preserve"> The planning helped understanding interdependencies of tasks so that we could once again prioritize, should we have, unexpectedly, faced any delays.</w:t>
      </w:r>
    </w:p>
    <w:p w14:paraId="7F4AC7C5" w14:textId="3BDDFA15" w:rsidR="00065CF9" w:rsidRDefault="0084753F" w:rsidP="0084753F">
      <w:pPr>
        <w:rPr>
          <w:rFonts w:ascii="Calibri" w:hAnsi="Calibri" w:cs="Calibri"/>
          <w:sz w:val="36"/>
          <w:szCs w:val="36"/>
          <w:shd w:val="clear" w:color="auto" w:fill="FFFFFF"/>
        </w:rPr>
      </w:pPr>
      <w:r w:rsidRPr="00651DC5">
        <w:rPr>
          <w:rFonts w:ascii="Calibri" w:hAnsi="Calibri" w:cs="Calibri"/>
          <w:b/>
          <w:bCs/>
          <w:sz w:val="36"/>
          <w:szCs w:val="36"/>
          <w:shd w:val="clear" w:color="auto" w:fill="FFFFFF"/>
        </w:rPr>
        <w:t>Agile Methodology of Iteration:</w:t>
      </w:r>
      <w:r w:rsidRPr="0084753F">
        <w:rPr>
          <w:rFonts w:ascii="Calibri" w:hAnsi="Calibri" w:cs="Calibri"/>
          <w:sz w:val="36"/>
          <w:szCs w:val="36"/>
          <w:shd w:val="clear" w:color="auto" w:fill="FFFFFF"/>
        </w:rPr>
        <w:t xml:space="preserve"> the program was broken into short sprints of Planning, Execution, and Closure that allowed for demonstrations on </w:t>
      </w:r>
      <w:r w:rsidRPr="0084753F">
        <w:rPr>
          <w:rFonts w:ascii="Calibri" w:hAnsi="Calibri" w:cs="Calibri"/>
          <w:sz w:val="36"/>
          <w:szCs w:val="36"/>
          <w:shd w:val="clear" w:color="auto" w:fill="FFFFFF"/>
        </w:rPr>
        <w:t>incomplete</w:t>
      </w:r>
      <w:r w:rsidRPr="0084753F">
        <w:rPr>
          <w:rFonts w:ascii="Calibri" w:hAnsi="Calibri" w:cs="Calibri"/>
          <w:sz w:val="36"/>
          <w:szCs w:val="36"/>
          <w:shd w:val="clear" w:color="auto" w:fill="FFFFFF"/>
        </w:rPr>
        <w:t xml:space="preserve"> work and design adjustments based upon the feedback.</w:t>
      </w:r>
    </w:p>
    <w:p w14:paraId="7F22A052" w14:textId="77777777" w:rsidR="005E2FE5" w:rsidRDefault="005E2FE5" w:rsidP="0084753F">
      <w:pPr>
        <w:rPr>
          <w:rFonts w:ascii="Calibri" w:hAnsi="Calibri" w:cs="Calibri"/>
          <w:sz w:val="36"/>
          <w:szCs w:val="36"/>
          <w:shd w:val="clear" w:color="auto" w:fill="FFFFFF"/>
        </w:rPr>
      </w:pPr>
    </w:p>
    <w:p w14:paraId="48ABD791" w14:textId="77777777" w:rsidR="006832B3" w:rsidRPr="005E4BD7" w:rsidRDefault="006832B3" w:rsidP="006832B3">
      <w:pPr>
        <w:rPr>
          <w:rFonts w:ascii="Calibri" w:hAnsi="Calibri" w:cs="Calibri"/>
          <w:b/>
          <w:bCs/>
          <w:sz w:val="36"/>
          <w:szCs w:val="36"/>
          <w:shd w:val="clear" w:color="auto" w:fill="FFFFFF"/>
        </w:rPr>
      </w:pPr>
      <w:r w:rsidRPr="005E4BD7">
        <w:rPr>
          <w:rFonts w:ascii="Calibri" w:hAnsi="Calibri" w:cs="Calibri"/>
          <w:b/>
          <w:bCs/>
          <w:sz w:val="36"/>
          <w:szCs w:val="36"/>
          <w:shd w:val="clear" w:color="auto" w:fill="FFFFFF"/>
        </w:rPr>
        <w:t>4. Technical Collaboration</w:t>
      </w:r>
    </w:p>
    <w:p w14:paraId="70ECEE7D" w14:textId="77777777" w:rsidR="006832B3" w:rsidRPr="006832B3" w:rsidRDefault="006832B3" w:rsidP="006832B3">
      <w:pPr>
        <w:rPr>
          <w:rFonts w:ascii="Calibri" w:hAnsi="Calibri" w:cs="Calibri"/>
          <w:sz w:val="36"/>
          <w:szCs w:val="36"/>
          <w:shd w:val="clear" w:color="auto" w:fill="FFFFFF"/>
        </w:rPr>
      </w:pPr>
      <w:r w:rsidRPr="005E4BD7">
        <w:rPr>
          <w:rFonts w:ascii="Calibri" w:hAnsi="Calibri" w:cs="Calibri"/>
          <w:b/>
          <w:bCs/>
          <w:sz w:val="36"/>
          <w:szCs w:val="36"/>
          <w:shd w:val="clear" w:color="auto" w:fill="FFFFFF"/>
        </w:rPr>
        <w:t>Lab-First Testing:</w:t>
      </w:r>
      <w:r w:rsidRPr="006832B3">
        <w:rPr>
          <w:rFonts w:ascii="Calibri" w:hAnsi="Calibri" w:cs="Calibri"/>
          <w:sz w:val="36"/>
          <w:szCs w:val="36"/>
          <w:shd w:val="clear" w:color="auto" w:fill="FFFFFF"/>
        </w:rPr>
        <w:t xml:space="preserve"> This method gave us the chance to do VLAN and OSPF configuration tests in Packet Tracer before carrying out the real thing. The result was that we spent way less time troubleshooting it during/after installation than we would have if we had not done this test / during installation.</w:t>
      </w:r>
    </w:p>
    <w:p w14:paraId="52EDC892" w14:textId="77777777" w:rsidR="006832B3" w:rsidRPr="006832B3" w:rsidRDefault="006832B3" w:rsidP="006832B3">
      <w:pPr>
        <w:rPr>
          <w:rFonts w:ascii="Calibri" w:hAnsi="Calibri" w:cs="Calibri"/>
          <w:sz w:val="36"/>
          <w:szCs w:val="36"/>
          <w:shd w:val="clear" w:color="auto" w:fill="FFFFFF"/>
        </w:rPr>
      </w:pPr>
      <w:r w:rsidRPr="005E4BD7">
        <w:rPr>
          <w:rFonts w:ascii="Calibri" w:hAnsi="Calibri" w:cs="Calibri"/>
          <w:b/>
          <w:bCs/>
          <w:sz w:val="36"/>
          <w:szCs w:val="36"/>
          <w:shd w:val="clear" w:color="auto" w:fill="FFFFFF"/>
        </w:rPr>
        <w:t>Shared Documentation:</w:t>
      </w:r>
      <w:r w:rsidRPr="006832B3">
        <w:rPr>
          <w:rFonts w:ascii="Calibri" w:hAnsi="Calibri" w:cs="Calibri"/>
          <w:sz w:val="36"/>
          <w:szCs w:val="36"/>
          <w:shd w:val="clear" w:color="auto" w:fill="FFFFFF"/>
        </w:rPr>
        <w:t xml:space="preserve"> Through the storage of our configurations, IP plans, and ACL scripts in a common folder, we moved our documentation to a central place. This was not only a very simple operation but also kept the information at the right level for the next person without any interruptions.</w:t>
      </w:r>
    </w:p>
    <w:p w14:paraId="07347A2F" w14:textId="77777777" w:rsidR="006832B3" w:rsidRPr="006832B3" w:rsidRDefault="006832B3" w:rsidP="006832B3">
      <w:pPr>
        <w:rPr>
          <w:rFonts w:ascii="Calibri" w:hAnsi="Calibri" w:cs="Calibri"/>
          <w:sz w:val="36"/>
          <w:szCs w:val="36"/>
          <w:shd w:val="clear" w:color="auto" w:fill="FFFFFF"/>
        </w:rPr>
      </w:pPr>
    </w:p>
    <w:p w14:paraId="3A9368F7" w14:textId="77777777" w:rsidR="0082348A" w:rsidRDefault="0082348A" w:rsidP="006832B3">
      <w:pPr>
        <w:rPr>
          <w:rFonts w:ascii="Calibri" w:hAnsi="Calibri" w:cs="Calibri"/>
          <w:b/>
          <w:bCs/>
          <w:sz w:val="36"/>
          <w:szCs w:val="36"/>
          <w:shd w:val="clear" w:color="auto" w:fill="FFFFFF"/>
        </w:rPr>
      </w:pPr>
    </w:p>
    <w:p w14:paraId="4C5C062B" w14:textId="77777777" w:rsidR="0082348A" w:rsidRDefault="0082348A" w:rsidP="006832B3">
      <w:pPr>
        <w:rPr>
          <w:rFonts w:ascii="Calibri" w:hAnsi="Calibri" w:cs="Calibri"/>
          <w:b/>
          <w:bCs/>
          <w:sz w:val="36"/>
          <w:szCs w:val="36"/>
          <w:shd w:val="clear" w:color="auto" w:fill="FFFFFF"/>
        </w:rPr>
      </w:pPr>
    </w:p>
    <w:p w14:paraId="3B95997A" w14:textId="77777777" w:rsidR="0082348A" w:rsidRDefault="0082348A" w:rsidP="006832B3">
      <w:pPr>
        <w:rPr>
          <w:rFonts w:ascii="Calibri" w:hAnsi="Calibri" w:cs="Calibri"/>
          <w:b/>
          <w:bCs/>
          <w:sz w:val="36"/>
          <w:szCs w:val="36"/>
          <w:shd w:val="clear" w:color="auto" w:fill="FFFFFF"/>
        </w:rPr>
      </w:pPr>
    </w:p>
    <w:p w14:paraId="75E3F10C" w14:textId="77777777" w:rsidR="0082348A" w:rsidRDefault="0082348A" w:rsidP="006832B3">
      <w:pPr>
        <w:rPr>
          <w:rFonts w:ascii="Calibri" w:hAnsi="Calibri" w:cs="Calibri"/>
          <w:b/>
          <w:bCs/>
          <w:sz w:val="36"/>
          <w:szCs w:val="36"/>
          <w:shd w:val="clear" w:color="auto" w:fill="FFFFFF"/>
        </w:rPr>
      </w:pPr>
    </w:p>
    <w:p w14:paraId="03401B32" w14:textId="752DB775" w:rsidR="006832B3" w:rsidRPr="005E4BD7" w:rsidRDefault="006832B3" w:rsidP="006832B3">
      <w:pPr>
        <w:rPr>
          <w:rFonts w:ascii="Calibri" w:hAnsi="Calibri" w:cs="Calibri"/>
          <w:b/>
          <w:bCs/>
          <w:sz w:val="36"/>
          <w:szCs w:val="36"/>
          <w:shd w:val="clear" w:color="auto" w:fill="FFFFFF"/>
        </w:rPr>
      </w:pPr>
      <w:r w:rsidRPr="005E4BD7">
        <w:rPr>
          <w:rFonts w:ascii="Calibri" w:hAnsi="Calibri" w:cs="Calibri"/>
          <w:b/>
          <w:bCs/>
          <w:sz w:val="36"/>
          <w:szCs w:val="36"/>
          <w:shd w:val="clear" w:color="auto" w:fill="FFFFFF"/>
        </w:rPr>
        <w:t>5. Risk Management &amp; Quality Control</w:t>
      </w:r>
    </w:p>
    <w:p w14:paraId="749B610E" w14:textId="77777777" w:rsidR="006832B3" w:rsidRPr="006832B3" w:rsidRDefault="006832B3" w:rsidP="006832B3">
      <w:pPr>
        <w:rPr>
          <w:rFonts w:ascii="Calibri" w:hAnsi="Calibri" w:cs="Calibri"/>
          <w:sz w:val="36"/>
          <w:szCs w:val="36"/>
          <w:shd w:val="clear" w:color="auto" w:fill="FFFFFF"/>
        </w:rPr>
      </w:pPr>
      <w:r w:rsidRPr="005E4BD7">
        <w:rPr>
          <w:rFonts w:ascii="Calibri" w:hAnsi="Calibri" w:cs="Calibri"/>
          <w:b/>
          <w:bCs/>
          <w:sz w:val="36"/>
          <w:szCs w:val="36"/>
          <w:shd w:val="clear" w:color="auto" w:fill="FFFFFF"/>
        </w:rPr>
        <w:t>Proactive Logging:</w:t>
      </w:r>
      <w:r w:rsidRPr="006832B3">
        <w:rPr>
          <w:rFonts w:ascii="Calibri" w:hAnsi="Calibri" w:cs="Calibri"/>
          <w:sz w:val="36"/>
          <w:szCs w:val="36"/>
          <w:shd w:val="clear" w:color="auto" w:fill="FFFFFF"/>
        </w:rPr>
        <w:t xml:space="preserve"> We documented all risks in the risk log so that they could be identified easily, and the issues of wireless dead zones and ACL misconfigurations could be solved before the final handover took place. This is the procedure of testing and changing the settings before the customer officially takes control of the systems.</w:t>
      </w:r>
    </w:p>
    <w:p w14:paraId="4F147B94" w14:textId="77777777" w:rsidR="006832B3" w:rsidRPr="006832B3" w:rsidRDefault="006832B3" w:rsidP="006832B3">
      <w:pPr>
        <w:rPr>
          <w:rFonts w:ascii="Calibri" w:hAnsi="Calibri" w:cs="Calibri"/>
          <w:sz w:val="36"/>
          <w:szCs w:val="36"/>
          <w:shd w:val="clear" w:color="auto" w:fill="FFFFFF"/>
        </w:rPr>
      </w:pPr>
      <w:r w:rsidRPr="005E4BD7">
        <w:rPr>
          <w:rFonts w:ascii="Calibri" w:hAnsi="Calibri" w:cs="Calibri"/>
          <w:b/>
          <w:bCs/>
          <w:sz w:val="36"/>
          <w:szCs w:val="36"/>
          <w:shd w:val="clear" w:color="auto" w:fill="FFFFFF"/>
        </w:rPr>
        <w:t>RAG Indicators:</w:t>
      </w:r>
      <w:r w:rsidRPr="006832B3">
        <w:rPr>
          <w:rFonts w:ascii="Calibri" w:hAnsi="Calibri" w:cs="Calibri"/>
          <w:sz w:val="36"/>
          <w:szCs w:val="36"/>
          <w:shd w:val="clear" w:color="auto" w:fill="FFFFFF"/>
        </w:rPr>
        <w:t xml:space="preserve"> The coloring spectrum of our reports brought out the critical and matched them with the non-critical issues, and that made it one of the easiest reports our colleagues have read ever.</w:t>
      </w:r>
    </w:p>
    <w:p w14:paraId="5FD5CC8F" w14:textId="77777777" w:rsidR="006832B3" w:rsidRPr="006832B3" w:rsidRDefault="006832B3" w:rsidP="006832B3">
      <w:pPr>
        <w:rPr>
          <w:rFonts w:ascii="Calibri" w:hAnsi="Calibri" w:cs="Calibri"/>
          <w:sz w:val="36"/>
          <w:szCs w:val="36"/>
          <w:shd w:val="clear" w:color="auto" w:fill="FFFFFF"/>
        </w:rPr>
      </w:pPr>
    </w:p>
    <w:p w14:paraId="2D1C939A" w14:textId="77777777" w:rsidR="0082348A" w:rsidRDefault="0082348A" w:rsidP="006832B3">
      <w:pPr>
        <w:rPr>
          <w:rFonts w:ascii="Calibri" w:hAnsi="Calibri" w:cs="Calibri"/>
          <w:sz w:val="36"/>
          <w:szCs w:val="36"/>
          <w:shd w:val="clear" w:color="auto" w:fill="FFFFFF"/>
        </w:rPr>
      </w:pPr>
    </w:p>
    <w:p w14:paraId="79C78972" w14:textId="77777777" w:rsidR="0082348A" w:rsidRDefault="0082348A" w:rsidP="006832B3">
      <w:pPr>
        <w:rPr>
          <w:rFonts w:ascii="Calibri" w:hAnsi="Calibri" w:cs="Calibri"/>
          <w:sz w:val="36"/>
          <w:szCs w:val="36"/>
          <w:shd w:val="clear" w:color="auto" w:fill="FFFFFF"/>
        </w:rPr>
      </w:pPr>
    </w:p>
    <w:p w14:paraId="0EEBE926" w14:textId="77777777" w:rsidR="0082348A" w:rsidRDefault="0082348A" w:rsidP="006832B3">
      <w:pPr>
        <w:rPr>
          <w:rFonts w:ascii="Calibri" w:hAnsi="Calibri" w:cs="Calibri"/>
          <w:sz w:val="36"/>
          <w:szCs w:val="36"/>
          <w:shd w:val="clear" w:color="auto" w:fill="FFFFFF"/>
        </w:rPr>
      </w:pPr>
    </w:p>
    <w:p w14:paraId="6650AED3" w14:textId="77777777" w:rsidR="0082348A" w:rsidRDefault="0082348A" w:rsidP="006832B3">
      <w:pPr>
        <w:rPr>
          <w:rFonts w:ascii="Calibri" w:hAnsi="Calibri" w:cs="Calibri"/>
          <w:sz w:val="36"/>
          <w:szCs w:val="36"/>
          <w:shd w:val="clear" w:color="auto" w:fill="FFFFFF"/>
        </w:rPr>
      </w:pPr>
    </w:p>
    <w:p w14:paraId="4EEE0687" w14:textId="77777777" w:rsidR="0082348A" w:rsidRDefault="0082348A" w:rsidP="006832B3">
      <w:pPr>
        <w:rPr>
          <w:rFonts w:ascii="Calibri" w:hAnsi="Calibri" w:cs="Calibri"/>
          <w:sz w:val="36"/>
          <w:szCs w:val="36"/>
          <w:shd w:val="clear" w:color="auto" w:fill="FFFFFF"/>
        </w:rPr>
      </w:pPr>
    </w:p>
    <w:p w14:paraId="0C64AAD0" w14:textId="77777777" w:rsidR="0082348A" w:rsidRDefault="0082348A" w:rsidP="006832B3">
      <w:pPr>
        <w:rPr>
          <w:rFonts w:ascii="Calibri" w:hAnsi="Calibri" w:cs="Calibri"/>
          <w:sz w:val="36"/>
          <w:szCs w:val="36"/>
          <w:shd w:val="clear" w:color="auto" w:fill="FFFFFF"/>
        </w:rPr>
      </w:pPr>
    </w:p>
    <w:p w14:paraId="5EC39864" w14:textId="77777777" w:rsidR="0082348A" w:rsidRDefault="0082348A" w:rsidP="006832B3">
      <w:pPr>
        <w:rPr>
          <w:rFonts w:ascii="Calibri" w:hAnsi="Calibri" w:cs="Calibri"/>
          <w:sz w:val="36"/>
          <w:szCs w:val="36"/>
          <w:shd w:val="clear" w:color="auto" w:fill="FFFFFF"/>
        </w:rPr>
      </w:pPr>
    </w:p>
    <w:p w14:paraId="4EDAC0FB" w14:textId="77777777" w:rsidR="0082348A" w:rsidRDefault="0082348A" w:rsidP="006832B3">
      <w:pPr>
        <w:rPr>
          <w:rFonts w:ascii="Calibri" w:hAnsi="Calibri" w:cs="Calibri"/>
          <w:sz w:val="36"/>
          <w:szCs w:val="36"/>
          <w:shd w:val="clear" w:color="auto" w:fill="FFFFFF"/>
        </w:rPr>
      </w:pPr>
    </w:p>
    <w:p w14:paraId="225D0090" w14:textId="77777777" w:rsidR="0082348A" w:rsidRDefault="0082348A" w:rsidP="006832B3">
      <w:pPr>
        <w:rPr>
          <w:rFonts w:ascii="Calibri" w:hAnsi="Calibri" w:cs="Calibri"/>
          <w:sz w:val="36"/>
          <w:szCs w:val="36"/>
          <w:shd w:val="clear" w:color="auto" w:fill="FFFFFF"/>
        </w:rPr>
      </w:pPr>
    </w:p>
    <w:p w14:paraId="3355C93A" w14:textId="77777777" w:rsidR="0082348A" w:rsidRDefault="0082348A" w:rsidP="006832B3">
      <w:pPr>
        <w:rPr>
          <w:rFonts w:ascii="Calibri" w:hAnsi="Calibri" w:cs="Calibri"/>
          <w:sz w:val="36"/>
          <w:szCs w:val="36"/>
          <w:shd w:val="clear" w:color="auto" w:fill="FFFFFF"/>
        </w:rPr>
      </w:pPr>
    </w:p>
    <w:p w14:paraId="28156417" w14:textId="64EB562C" w:rsidR="006832B3" w:rsidRPr="0082348A" w:rsidRDefault="006832B3" w:rsidP="006832B3">
      <w:pPr>
        <w:rPr>
          <w:rFonts w:ascii="Calibri" w:hAnsi="Calibri" w:cs="Calibri"/>
          <w:b/>
          <w:bCs/>
          <w:sz w:val="36"/>
          <w:szCs w:val="36"/>
          <w:shd w:val="clear" w:color="auto" w:fill="FFFFFF"/>
        </w:rPr>
      </w:pPr>
      <w:r w:rsidRPr="0082348A">
        <w:rPr>
          <w:rFonts w:ascii="Calibri" w:hAnsi="Calibri" w:cs="Calibri"/>
          <w:b/>
          <w:bCs/>
          <w:sz w:val="36"/>
          <w:szCs w:val="36"/>
          <w:shd w:val="clear" w:color="auto" w:fill="FFFFFF"/>
        </w:rPr>
        <w:t>6. Continuous Learning</w:t>
      </w:r>
    </w:p>
    <w:p w14:paraId="381BB00A" w14:textId="77777777" w:rsidR="006832B3" w:rsidRPr="006832B3" w:rsidRDefault="006832B3" w:rsidP="006832B3">
      <w:pPr>
        <w:rPr>
          <w:rFonts w:ascii="Calibri" w:hAnsi="Calibri" w:cs="Calibri"/>
          <w:sz w:val="36"/>
          <w:szCs w:val="36"/>
          <w:shd w:val="clear" w:color="auto" w:fill="FFFFFF"/>
        </w:rPr>
      </w:pPr>
      <w:r w:rsidRPr="005E4BD7">
        <w:rPr>
          <w:rFonts w:ascii="Calibri" w:hAnsi="Calibri" w:cs="Calibri"/>
          <w:b/>
          <w:bCs/>
          <w:sz w:val="36"/>
          <w:szCs w:val="36"/>
          <w:shd w:val="clear" w:color="auto" w:fill="FFFFFF"/>
        </w:rPr>
        <w:t>Technical Growth:</w:t>
      </w:r>
      <w:r w:rsidRPr="006832B3">
        <w:rPr>
          <w:rFonts w:ascii="Calibri" w:hAnsi="Calibri" w:cs="Calibri"/>
          <w:sz w:val="36"/>
          <w:szCs w:val="36"/>
          <w:shd w:val="clear" w:color="auto" w:fill="FFFFFF"/>
        </w:rPr>
        <w:t xml:space="preserve"> Working with 802.1Q trunking, LACP bundles, and SNMP in a practical set has opened our eyes to see how the same features can add value even in a home network.</w:t>
      </w:r>
    </w:p>
    <w:p w14:paraId="77D57804" w14:textId="5DB46A16" w:rsidR="005E2FE5" w:rsidRDefault="006832B3" w:rsidP="006832B3">
      <w:pPr>
        <w:rPr>
          <w:rFonts w:ascii="Calibri" w:hAnsi="Calibri" w:cs="Calibri"/>
          <w:sz w:val="36"/>
          <w:szCs w:val="36"/>
          <w:shd w:val="clear" w:color="auto" w:fill="FFFFFF"/>
        </w:rPr>
      </w:pPr>
      <w:r w:rsidRPr="005E4BD7">
        <w:rPr>
          <w:rFonts w:ascii="Calibri" w:hAnsi="Calibri" w:cs="Calibri"/>
          <w:b/>
          <w:bCs/>
          <w:sz w:val="36"/>
          <w:szCs w:val="36"/>
          <w:shd w:val="clear" w:color="auto" w:fill="FFFFFF"/>
        </w:rPr>
        <w:t>Process Improvement:</w:t>
      </w:r>
      <w:r w:rsidRPr="006832B3">
        <w:rPr>
          <w:rFonts w:ascii="Calibri" w:hAnsi="Calibri" w:cs="Calibri"/>
          <w:sz w:val="36"/>
          <w:szCs w:val="36"/>
          <w:shd w:val="clear" w:color="auto" w:fill="FFFFFF"/>
        </w:rPr>
        <w:t xml:space="preserve"> A clear example of the kind of changes that we had to make in the course of our learning was the use of checklists to figure out our devices, and the standardization of our port-map tables so as to avoid assigning VLANs incorrectly.</w:t>
      </w:r>
    </w:p>
    <w:p w14:paraId="6F8D5F0E" w14:textId="75C71100" w:rsidR="00A3149E" w:rsidRDefault="00A3149E" w:rsidP="006832B3">
      <w:pPr>
        <w:rPr>
          <w:rStyle w:val="eop"/>
          <w:rFonts w:ascii="Calibri" w:hAnsi="Calibri" w:cs="Calibri"/>
          <w:color w:val="000000"/>
          <w:sz w:val="36"/>
          <w:szCs w:val="36"/>
          <w:shd w:val="clear" w:color="auto" w:fill="FFFFFF"/>
        </w:rPr>
      </w:pPr>
      <w:r w:rsidRPr="00A3149E">
        <w:rPr>
          <w:rStyle w:val="normaltextrun"/>
          <w:rFonts w:ascii="Calibri" w:hAnsi="Calibri" w:cs="Calibri"/>
          <w:b/>
          <w:bCs/>
          <w:color w:val="000000"/>
          <w:sz w:val="36"/>
          <w:szCs w:val="36"/>
          <w:shd w:val="clear" w:color="auto" w:fill="FFFFFF"/>
        </w:rPr>
        <w:t>Overall</w:t>
      </w:r>
      <w:r w:rsidRPr="00A3149E">
        <w:rPr>
          <w:rStyle w:val="normaltextrun"/>
          <w:rFonts w:ascii="Calibri" w:hAnsi="Calibri" w:cs="Calibri"/>
          <w:color w:val="000000"/>
          <w:sz w:val="36"/>
          <w:szCs w:val="36"/>
          <w:shd w:val="clear" w:color="auto" w:fill="FFFFFF"/>
        </w:rPr>
        <w:t>, our structured approach—combining clear roles, regular communication, iterative planning, and rigorous testing—enabled us to deliver a resilient, secure, and scalable home</w:t>
      </w:r>
      <w:r w:rsidRPr="00A3149E">
        <w:rPr>
          <w:rStyle w:val="normaltextrun"/>
          <w:rFonts w:ascii="Calibri" w:hAnsi="Calibri" w:cs="Calibri"/>
          <w:color w:val="000000"/>
          <w:sz w:val="36"/>
          <w:szCs w:val="36"/>
          <w:shd w:val="clear" w:color="auto" w:fill="FFFFFF"/>
        </w:rPr>
        <w:noBreakHyphen/>
        <w:t>network solution on time and with high quality.</w:t>
      </w:r>
      <w:r w:rsidRPr="00A3149E">
        <w:rPr>
          <w:rStyle w:val="eop"/>
          <w:rFonts w:ascii="Calibri" w:hAnsi="Calibri" w:cs="Calibri"/>
          <w:color w:val="000000"/>
          <w:sz w:val="36"/>
          <w:szCs w:val="36"/>
          <w:shd w:val="clear" w:color="auto" w:fill="FFFFFF"/>
        </w:rPr>
        <w:t> </w:t>
      </w:r>
    </w:p>
    <w:p w14:paraId="5C6B9208" w14:textId="77777777" w:rsidR="00A3149E" w:rsidRDefault="00A3149E" w:rsidP="006832B3">
      <w:pPr>
        <w:rPr>
          <w:rStyle w:val="eop"/>
          <w:rFonts w:ascii="Calibri" w:hAnsi="Calibri" w:cs="Calibri"/>
          <w:color w:val="000000"/>
          <w:sz w:val="36"/>
          <w:szCs w:val="36"/>
          <w:shd w:val="clear" w:color="auto" w:fill="FFFFFF"/>
        </w:rPr>
      </w:pPr>
    </w:p>
    <w:p w14:paraId="71310DB1" w14:textId="77777777" w:rsidR="00A3149E" w:rsidRDefault="00A3149E" w:rsidP="006832B3">
      <w:pPr>
        <w:rPr>
          <w:rStyle w:val="eop"/>
          <w:rFonts w:ascii="Calibri" w:hAnsi="Calibri" w:cs="Calibri"/>
          <w:color w:val="000000"/>
          <w:sz w:val="36"/>
          <w:szCs w:val="36"/>
          <w:shd w:val="clear" w:color="auto" w:fill="FFFFFF"/>
        </w:rPr>
      </w:pPr>
    </w:p>
    <w:p w14:paraId="1B4EB9B9" w14:textId="77777777" w:rsidR="00A3149E" w:rsidRDefault="00A3149E" w:rsidP="006832B3">
      <w:pPr>
        <w:rPr>
          <w:rStyle w:val="eop"/>
          <w:rFonts w:ascii="Calibri" w:hAnsi="Calibri" w:cs="Calibri"/>
          <w:color w:val="000000"/>
          <w:sz w:val="36"/>
          <w:szCs w:val="36"/>
          <w:shd w:val="clear" w:color="auto" w:fill="FFFFFF"/>
        </w:rPr>
      </w:pPr>
    </w:p>
    <w:p w14:paraId="10033696" w14:textId="77777777" w:rsidR="00A3149E" w:rsidRDefault="00A3149E" w:rsidP="006832B3">
      <w:pPr>
        <w:rPr>
          <w:rStyle w:val="eop"/>
          <w:rFonts w:ascii="Calibri" w:hAnsi="Calibri" w:cs="Calibri"/>
          <w:color w:val="000000"/>
          <w:sz w:val="36"/>
          <w:szCs w:val="36"/>
          <w:shd w:val="clear" w:color="auto" w:fill="FFFFFF"/>
        </w:rPr>
      </w:pPr>
    </w:p>
    <w:p w14:paraId="6E3B1609" w14:textId="77777777" w:rsidR="00A3149E" w:rsidRDefault="00A3149E" w:rsidP="006832B3">
      <w:pPr>
        <w:rPr>
          <w:rStyle w:val="eop"/>
          <w:rFonts w:ascii="Calibri" w:hAnsi="Calibri" w:cs="Calibri"/>
          <w:color w:val="000000"/>
          <w:sz w:val="36"/>
          <w:szCs w:val="36"/>
          <w:shd w:val="clear" w:color="auto" w:fill="FFFFFF"/>
        </w:rPr>
      </w:pPr>
    </w:p>
    <w:p w14:paraId="2330F11B" w14:textId="77777777" w:rsidR="00A3149E" w:rsidRDefault="00A3149E" w:rsidP="006832B3">
      <w:pPr>
        <w:rPr>
          <w:rStyle w:val="eop"/>
          <w:rFonts w:ascii="Calibri" w:hAnsi="Calibri" w:cs="Calibri"/>
          <w:color w:val="000000"/>
          <w:sz w:val="36"/>
          <w:szCs w:val="36"/>
          <w:shd w:val="clear" w:color="auto" w:fill="FFFFFF"/>
        </w:rPr>
      </w:pPr>
    </w:p>
    <w:p w14:paraId="032B6CCB" w14:textId="77777777" w:rsidR="00A3149E" w:rsidRDefault="00A3149E" w:rsidP="006832B3">
      <w:pPr>
        <w:rPr>
          <w:rStyle w:val="eop"/>
          <w:rFonts w:ascii="Calibri" w:hAnsi="Calibri" w:cs="Calibri"/>
          <w:color w:val="000000"/>
          <w:sz w:val="36"/>
          <w:szCs w:val="36"/>
          <w:shd w:val="clear" w:color="auto" w:fill="FFFFFF"/>
        </w:rPr>
      </w:pPr>
    </w:p>
    <w:p w14:paraId="7FE86E7B" w14:textId="77777777" w:rsidR="00A3149E" w:rsidRDefault="00A3149E" w:rsidP="006832B3">
      <w:pPr>
        <w:rPr>
          <w:rStyle w:val="eop"/>
          <w:rFonts w:ascii="Calibri" w:hAnsi="Calibri" w:cs="Calibri"/>
          <w:color w:val="000000"/>
          <w:sz w:val="36"/>
          <w:szCs w:val="36"/>
          <w:shd w:val="clear" w:color="auto" w:fill="FFFFFF"/>
        </w:rPr>
      </w:pPr>
    </w:p>
    <w:p w14:paraId="39967F25" w14:textId="77777777" w:rsidR="00A3149E" w:rsidRDefault="00A3149E" w:rsidP="006832B3">
      <w:pPr>
        <w:rPr>
          <w:rStyle w:val="eop"/>
          <w:rFonts w:ascii="Calibri" w:hAnsi="Calibri" w:cs="Calibri"/>
          <w:color w:val="000000"/>
          <w:sz w:val="36"/>
          <w:szCs w:val="36"/>
          <w:shd w:val="clear" w:color="auto" w:fill="FFFFFF"/>
        </w:rPr>
      </w:pPr>
    </w:p>
    <w:p w14:paraId="17354635" w14:textId="66651899" w:rsidR="00A3149E" w:rsidRDefault="00660243" w:rsidP="0082348A">
      <w:pPr>
        <w:jc w:val="center"/>
        <w:rPr>
          <w:rStyle w:val="normaltextrun"/>
          <w:rFonts w:ascii="Calibri" w:hAnsi="Calibri" w:cs="Calibri"/>
          <w:b/>
          <w:bCs/>
          <w:color w:val="4472C4" w:themeColor="accent1"/>
          <w:sz w:val="44"/>
          <w:szCs w:val="44"/>
          <w:bdr w:val="none" w:sz="0" w:space="0" w:color="auto" w:frame="1"/>
        </w:rPr>
      </w:pPr>
      <w:r w:rsidRPr="00660243">
        <w:rPr>
          <w:rStyle w:val="normaltextrun"/>
          <w:rFonts w:ascii="Calibri" w:hAnsi="Calibri" w:cs="Calibri"/>
          <w:b/>
          <w:bCs/>
          <w:color w:val="4472C4" w:themeColor="accent1"/>
          <w:sz w:val="44"/>
          <w:szCs w:val="44"/>
          <w:bdr w:val="none" w:sz="0" w:space="0" w:color="auto" w:frame="1"/>
        </w:rPr>
        <w:t>Budget</w:t>
      </w:r>
    </w:p>
    <w:p w14:paraId="180DED9B" w14:textId="4F6D9CB8" w:rsidR="006A7510" w:rsidRDefault="006A7510" w:rsidP="006832B3">
      <w:pPr>
        <w:rPr>
          <w:rStyle w:val="normaltextrun"/>
          <w:rFonts w:ascii="Calibri" w:hAnsi="Calibri" w:cs="Calibri"/>
          <w:b/>
          <w:bCs/>
          <w:color w:val="4472C4" w:themeColor="accent1"/>
          <w:sz w:val="44"/>
          <w:szCs w:val="44"/>
          <w:bdr w:val="none" w:sz="0" w:space="0" w:color="auto" w:frame="1"/>
        </w:rPr>
      </w:pPr>
      <w:r w:rsidRPr="006A7510">
        <w:rPr>
          <w:rFonts w:ascii="Calibri" w:hAnsi="Calibri" w:cs="Calibri"/>
          <w:color w:val="4472C4" w:themeColor="accent1"/>
          <w:sz w:val="44"/>
          <w:szCs w:val="44"/>
          <w:shd w:val="clear" w:color="auto" w:fill="FFFFFF"/>
        </w:rPr>
        <w:drawing>
          <wp:anchor distT="0" distB="0" distL="114300" distR="114300" simplePos="0" relativeHeight="251659264" behindDoc="0" locked="0" layoutInCell="1" allowOverlap="1" wp14:anchorId="19510697" wp14:editId="3B221157">
            <wp:simplePos x="0" y="0"/>
            <wp:positionH relativeFrom="margin">
              <wp:align>right</wp:align>
            </wp:positionH>
            <wp:positionV relativeFrom="paragraph">
              <wp:posOffset>771897</wp:posOffset>
            </wp:positionV>
            <wp:extent cx="5943600" cy="3429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429000"/>
                    </a:xfrm>
                    <a:prstGeom prst="rect">
                      <a:avLst/>
                    </a:prstGeom>
                  </pic:spPr>
                </pic:pic>
              </a:graphicData>
            </a:graphic>
          </wp:anchor>
        </w:drawing>
      </w:r>
    </w:p>
    <w:p w14:paraId="36B2893C" w14:textId="77777777" w:rsidR="006A7510" w:rsidRDefault="006A7510" w:rsidP="006832B3">
      <w:pPr>
        <w:rPr>
          <w:rStyle w:val="normaltextrun"/>
          <w:rFonts w:ascii="Calibri" w:hAnsi="Calibri" w:cs="Calibri"/>
          <w:b/>
          <w:bCs/>
          <w:color w:val="4472C4" w:themeColor="accent1"/>
          <w:sz w:val="44"/>
          <w:szCs w:val="44"/>
          <w:bdr w:val="none" w:sz="0" w:space="0" w:color="auto" w:frame="1"/>
        </w:rPr>
      </w:pPr>
    </w:p>
    <w:p w14:paraId="300A2A82" w14:textId="6D57BCE1" w:rsidR="00660243" w:rsidRDefault="00660243" w:rsidP="006832B3">
      <w:pPr>
        <w:rPr>
          <w:rFonts w:ascii="Calibri" w:hAnsi="Calibri" w:cs="Calibri"/>
          <w:color w:val="4472C4" w:themeColor="accent1"/>
          <w:sz w:val="44"/>
          <w:szCs w:val="44"/>
          <w:shd w:val="clear" w:color="auto" w:fill="FFFFFF"/>
        </w:rPr>
      </w:pPr>
    </w:p>
    <w:p w14:paraId="442AD4CA" w14:textId="77777777" w:rsidR="000E6ABA" w:rsidRDefault="000E6ABA" w:rsidP="006832B3">
      <w:pPr>
        <w:rPr>
          <w:rFonts w:ascii="Calibri" w:hAnsi="Calibri" w:cs="Calibri"/>
          <w:color w:val="4472C4" w:themeColor="accent1"/>
          <w:sz w:val="44"/>
          <w:szCs w:val="44"/>
          <w:shd w:val="clear" w:color="auto" w:fill="FFFFFF"/>
        </w:rPr>
      </w:pPr>
    </w:p>
    <w:p w14:paraId="2E75CACA" w14:textId="77777777" w:rsidR="000E6ABA" w:rsidRDefault="000E6ABA" w:rsidP="006832B3">
      <w:pPr>
        <w:rPr>
          <w:rFonts w:ascii="Calibri" w:hAnsi="Calibri" w:cs="Calibri"/>
          <w:color w:val="4472C4" w:themeColor="accent1"/>
          <w:sz w:val="44"/>
          <w:szCs w:val="44"/>
          <w:shd w:val="clear" w:color="auto" w:fill="FFFFFF"/>
        </w:rPr>
      </w:pPr>
    </w:p>
    <w:p w14:paraId="03B2BF04" w14:textId="77777777" w:rsidR="000E6ABA" w:rsidRDefault="000E6ABA" w:rsidP="006832B3">
      <w:pPr>
        <w:rPr>
          <w:rFonts w:ascii="Calibri" w:hAnsi="Calibri" w:cs="Calibri"/>
          <w:color w:val="4472C4" w:themeColor="accent1"/>
          <w:sz w:val="44"/>
          <w:szCs w:val="44"/>
          <w:shd w:val="clear" w:color="auto" w:fill="FFFFFF"/>
        </w:rPr>
      </w:pPr>
    </w:p>
    <w:p w14:paraId="47A874F2" w14:textId="26CE3773" w:rsidR="000E6ABA" w:rsidRDefault="000E6ABA" w:rsidP="006832B3">
      <w:pPr>
        <w:rPr>
          <w:rFonts w:ascii="Calibri" w:hAnsi="Calibri" w:cs="Calibri"/>
          <w:color w:val="4472C4" w:themeColor="accent1"/>
          <w:sz w:val="44"/>
          <w:szCs w:val="44"/>
          <w:shd w:val="clear" w:color="auto" w:fill="FFFFFF"/>
        </w:rPr>
      </w:pPr>
    </w:p>
    <w:p w14:paraId="1297665B" w14:textId="152335BA" w:rsidR="00AE6CD9" w:rsidRDefault="00AE6CD9" w:rsidP="006832B3">
      <w:pPr>
        <w:rPr>
          <w:rFonts w:ascii="Calibri" w:hAnsi="Calibri" w:cs="Calibri"/>
          <w:color w:val="4472C4" w:themeColor="accent1"/>
          <w:sz w:val="44"/>
          <w:szCs w:val="44"/>
          <w:shd w:val="clear" w:color="auto" w:fill="FFFFFF"/>
        </w:rPr>
      </w:pPr>
      <w:r>
        <w:rPr>
          <w:rFonts w:ascii="Calibri" w:hAnsi="Calibri" w:cs="Calibri"/>
          <w:color w:val="4472C4" w:themeColor="accent1"/>
          <w:sz w:val="44"/>
          <w:szCs w:val="44"/>
          <w:shd w:val="clear" w:color="auto" w:fill="FFFFFF"/>
        </w:rPr>
        <w:lastRenderedPageBreak/>
        <w:t>Home Network</w:t>
      </w:r>
    </w:p>
    <w:p w14:paraId="215DB6C8" w14:textId="08295F3A" w:rsidR="00AE6CD9" w:rsidRDefault="00185996" w:rsidP="006832B3">
      <w:pPr>
        <w:rPr>
          <w:rFonts w:ascii="Calibri" w:hAnsi="Calibri" w:cs="Calibri"/>
          <w:color w:val="4472C4" w:themeColor="accent1"/>
          <w:sz w:val="44"/>
          <w:szCs w:val="44"/>
          <w:shd w:val="clear" w:color="auto" w:fill="FFFFFF"/>
        </w:rPr>
      </w:pPr>
      <w:r w:rsidRPr="00185996">
        <w:rPr>
          <w:rFonts w:ascii="Calibri" w:hAnsi="Calibri" w:cs="Calibri"/>
          <w:color w:val="4472C4" w:themeColor="accent1"/>
          <w:sz w:val="44"/>
          <w:szCs w:val="44"/>
          <w:shd w:val="clear" w:color="auto" w:fill="FFFFFF"/>
        </w:rPr>
        <w:drawing>
          <wp:inline distT="0" distB="0" distL="0" distR="0" wp14:anchorId="3636F974" wp14:editId="01F9BD30">
            <wp:extent cx="5943600" cy="64300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6430010"/>
                    </a:xfrm>
                    <a:prstGeom prst="rect">
                      <a:avLst/>
                    </a:prstGeom>
                  </pic:spPr>
                </pic:pic>
              </a:graphicData>
            </a:graphic>
          </wp:inline>
        </w:drawing>
      </w:r>
    </w:p>
    <w:p w14:paraId="0C364E57" w14:textId="77777777" w:rsidR="00D15E96" w:rsidRDefault="00D15E96" w:rsidP="006832B3">
      <w:pPr>
        <w:rPr>
          <w:rFonts w:ascii="Calibri" w:hAnsi="Calibri" w:cs="Calibri"/>
          <w:color w:val="4472C4" w:themeColor="accent1"/>
          <w:sz w:val="44"/>
          <w:szCs w:val="44"/>
          <w:shd w:val="clear" w:color="auto" w:fill="FFFFFF"/>
        </w:rPr>
      </w:pPr>
    </w:p>
    <w:p w14:paraId="25EA5BB7" w14:textId="77777777" w:rsidR="00D15E96" w:rsidRDefault="00D15E96" w:rsidP="006832B3">
      <w:pPr>
        <w:rPr>
          <w:rFonts w:ascii="Calibri" w:hAnsi="Calibri" w:cs="Calibri"/>
          <w:color w:val="4472C4" w:themeColor="accent1"/>
          <w:sz w:val="44"/>
          <w:szCs w:val="44"/>
          <w:shd w:val="clear" w:color="auto" w:fill="FFFFFF"/>
        </w:rPr>
      </w:pPr>
    </w:p>
    <w:p w14:paraId="53FA7F43" w14:textId="77777777" w:rsidR="000E1BE9" w:rsidRDefault="000E1BE9" w:rsidP="006832B3">
      <w:pPr>
        <w:rPr>
          <w:rStyle w:val="normaltextrun"/>
          <w:rFonts w:ascii="Calibri" w:hAnsi="Calibri" w:cs="Calibri"/>
          <w:b/>
          <w:bCs/>
          <w:color w:val="000000"/>
          <w:sz w:val="28"/>
          <w:szCs w:val="28"/>
          <w:bdr w:val="none" w:sz="0" w:space="0" w:color="auto" w:frame="1"/>
        </w:rPr>
      </w:pPr>
    </w:p>
    <w:p w14:paraId="32FC4593" w14:textId="500B1391" w:rsidR="00D15E96" w:rsidRDefault="000E1BE9" w:rsidP="006832B3">
      <w:pPr>
        <w:rPr>
          <w:rStyle w:val="normaltextrun"/>
          <w:rFonts w:ascii="Calibri" w:hAnsi="Calibri" w:cs="Calibri"/>
          <w:b/>
          <w:bCs/>
          <w:color w:val="4472C4" w:themeColor="accent1"/>
          <w:sz w:val="44"/>
          <w:szCs w:val="44"/>
          <w:bdr w:val="none" w:sz="0" w:space="0" w:color="auto" w:frame="1"/>
        </w:rPr>
      </w:pPr>
      <w:r w:rsidRPr="000E1BE9">
        <w:rPr>
          <w:rStyle w:val="normaltextrun"/>
          <w:rFonts w:ascii="Calibri" w:hAnsi="Calibri" w:cs="Calibri"/>
          <w:b/>
          <w:bCs/>
          <w:color w:val="4472C4" w:themeColor="accent1"/>
          <w:sz w:val="44"/>
          <w:szCs w:val="44"/>
          <w:bdr w:val="none" w:sz="0" w:space="0" w:color="auto" w:frame="1"/>
        </w:rPr>
        <w:lastRenderedPageBreak/>
        <w:t>Description of the Design</w:t>
      </w:r>
    </w:p>
    <w:p w14:paraId="20F54B25" w14:textId="77777777" w:rsidR="00F275F9" w:rsidRDefault="00F275F9" w:rsidP="00F275F9">
      <w:pPr>
        <w:pStyle w:val="paragraph"/>
        <w:spacing w:before="0" w:beforeAutospacing="0" w:after="0" w:afterAutospacing="0"/>
        <w:textAlignment w:val="baseline"/>
        <w:rPr>
          <w:rFonts w:ascii="Calibri" w:hAnsi="Calibri" w:cs="Calibri"/>
          <w:i/>
          <w:iCs/>
          <w:color w:val="2F5496"/>
          <w:sz w:val="22"/>
          <w:szCs w:val="22"/>
        </w:rPr>
      </w:pPr>
      <w:r>
        <w:rPr>
          <w:rStyle w:val="normaltextrun"/>
          <w:rFonts w:ascii="Calibri" w:hAnsi="Calibri" w:cs="Calibri"/>
          <w:b/>
          <w:bCs/>
          <w:i/>
          <w:iCs/>
          <w:color w:val="2F5496"/>
        </w:rPr>
        <w:t>VLAN &amp; IP Addressing</w:t>
      </w:r>
      <w:r>
        <w:rPr>
          <w:rStyle w:val="eop"/>
          <w:rFonts w:ascii="Calibri" w:hAnsi="Calibri" w:cs="Calibri"/>
          <w:i/>
          <w:iCs/>
          <w:color w:val="2F5496"/>
        </w:rPr>
        <w:t> </w:t>
      </w:r>
    </w:p>
    <w:p w14:paraId="7D508ACD" w14:textId="77777777" w:rsidR="00F275F9" w:rsidRDefault="00F275F9" w:rsidP="00F275F9">
      <w:pPr>
        <w:pStyle w:val="paragraph"/>
        <w:numPr>
          <w:ilvl w:val="0"/>
          <w:numId w:val="12"/>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b/>
          <w:bCs/>
          <w:sz w:val="22"/>
          <w:szCs w:val="22"/>
        </w:rPr>
        <w:t>VLAN 10: First Floor</w:t>
      </w:r>
      <w:r>
        <w:rPr>
          <w:rStyle w:val="eop"/>
          <w:rFonts w:ascii="Calibri" w:hAnsi="Calibri" w:cs="Calibri"/>
          <w:sz w:val="22"/>
          <w:szCs w:val="22"/>
        </w:rPr>
        <w:t> </w:t>
      </w:r>
    </w:p>
    <w:p w14:paraId="15E9DBCD" w14:textId="77777777" w:rsidR="00F275F9" w:rsidRDefault="00F275F9" w:rsidP="00F275F9">
      <w:pPr>
        <w:pStyle w:val="paragraph"/>
        <w:numPr>
          <w:ilvl w:val="0"/>
          <w:numId w:val="13"/>
        </w:numPr>
        <w:spacing w:before="0" w:beforeAutospacing="0" w:after="0" w:afterAutospacing="0"/>
        <w:ind w:left="1800" w:firstLine="0"/>
        <w:textAlignment w:val="baseline"/>
        <w:rPr>
          <w:rFonts w:ascii="Calibri" w:hAnsi="Calibri" w:cs="Calibri"/>
          <w:sz w:val="22"/>
          <w:szCs w:val="22"/>
        </w:rPr>
      </w:pPr>
      <w:r>
        <w:rPr>
          <w:rStyle w:val="normaltextrun"/>
          <w:rFonts w:ascii="Calibri" w:hAnsi="Calibri" w:cs="Calibri"/>
          <w:sz w:val="22"/>
          <w:szCs w:val="22"/>
        </w:rPr>
        <w:t>Subnet: 192.168.10.0/24</w:t>
      </w:r>
      <w:r>
        <w:rPr>
          <w:rStyle w:val="eop"/>
          <w:rFonts w:ascii="Calibri" w:hAnsi="Calibri" w:cs="Calibri"/>
          <w:sz w:val="22"/>
          <w:szCs w:val="22"/>
        </w:rPr>
        <w:t> </w:t>
      </w:r>
    </w:p>
    <w:p w14:paraId="47A20EBB" w14:textId="77777777" w:rsidR="00F275F9" w:rsidRDefault="00F275F9" w:rsidP="00F275F9">
      <w:pPr>
        <w:pStyle w:val="paragraph"/>
        <w:numPr>
          <w:ilvl w:val="0"/>
          <w:numId w:val="14"/>
        </w:numPr>
        <w:spacing w:before="0" w:beforeAutospacing="0" w:after="0" w:afterAutospacing="0"/>
        <w:ind w:left="1800" w:firstLine="0"/>
        <w:textAlignment w:val="baseline"/>
        <w:rPr>
          <w:rFonts w:ascii="Calibri" w:hAnsi="Calibri" w:cs="Calibri"/>
          <w:sz w:val="22"/>
          <w:szCs w:val="22"/>
        </w:rPr>
      </w:pPr>
      <w:r>
        <w:rPr>
          <w:rStyle w:val="normaltextrun"/>
          <w:rFonts w:ascii="Calibri" w:hAnsi="Calibri" w:cs="Calibri"/>
          <w:sz w:val="22"/>
          <w:szCs w:val="22"/>
        </w:rPr>
        <w:t>DHCP Pool: 192.168.10.100–192.168.10.200</w:t>
      </w:r>
      <w:r>
        <w:rPr>
          <w:rStyle w:val="eop"/>
          <w:rFonts w:ascii="Calibri" w:hAnsi="Calibri" w:cs="Calibri"/>
          <w:sz w:val="22"/>
          <w:szCs w:val="22"/>
        </w:rPr>
        <w:t> </w:t>
      </w:r>
    </w:p>
    <w:p w14:paraId="2F1BEBCF" w14:textId="77777777" w:rsidR="00F275F9" w:rsidRDefault="00F275F9" w:rsidP="00F275F9">
      <w:pPr>
        <w:pStyle w:val="paragraph"/>
        <w:numPr>
          <w:ilvl w:val="0"/>
          <w:numId w:val="15"/>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b/>
          <w:bCs/>
          <w:sz w:val="22"/>
          <w:szCs w:val="22"/>
        </w:rPr>
        <w:t>VLAN 20: Second Floor</w:t>
      </w:r>
      <w:r>
        <w:rPr>
          <w:rStyle w:val="eop"/>
          <w:rFonts w:ascii="Calibri" w:hAnsi="Calibri" w:cs="Calibri"/>
          <w:sz w:val="22"/>
          <w:szCs w:val="22"/>
        </w:rPr>
        <w:t> </w:t>
      </w:r>
    </w:p>
    <w:p w14:paraId="5D322FCD" w14:textId="77777777" w:rsidR="00F275F9" w:rsidRDefault="00F275F9" w:rsidP="00F275F9">
      <w:pPr>
        <w:pStyle w:val="paragraph"/>
        <w:numPr>
          <w:ilvl w:val="0"/>
          <w:numId w:val="16"/>
        </w:numPr>
        <w:spacing w:before="0" w:beforeAutospacing="0" w:after="0" w:afterAutospacing="0"/>
        <w:ind w:left="1800" w:firstLine="0"/>
        <w:textAlignment w:val="baseline"/>
        <w:rPr>
          <w:rFonts w:ascii="Calibri" w:hAnsi="Calibri" w:cs="Calibri"/>
          <w:sz w:val="22"/>
          <w:szCs w:val="22"/>
        </w:rPr>
      </w:pPr>
      <w:r>
        <w:rPr>
          <w:rStyle w:val="normaltextrun"/>
          <w:rFonts w:ascii="Calibri" w:hAnsi="Calibri" w:cs="Calibri"/>
          <w:sz w:val="22"/>
          <w:szCs w:val="22"/>
        </w:rPr>
        <w:t>Subnet: 192.168.20.0/24</w:t>
      </w:r>
      <w:r>
        <w:rPr>
          <w:rStyle w:val="eop"/>
          <w:rFonts w:ascii="Calibri" w:hAnsi="Calibri" w:cs="Calibri"/>
          <w:sz w:val="22"/>
          <w:szCs w:val="22"/>
        </w:rPr>
        <w:t> </w:t>
      </w:r>
    </w:p>
    <w:p w14:paraId="6960AFE0" w14:textId="77777777" w:rsidR="00F275F9" w:rsidRDefault="00F275F9" w:rsidP="00F275F9">
      <w:pPr>
        <w:pStyle w:val="paragraph"/>
        <w:numPr>
          <w:ilvl w:val="0"/>
          <w:numId w:val="17"/>
        </w:numPr>
        <w:spacing w:before="0" w:beforeAutospacing="0" w:after="0" w:afterAutospacing="0"/>
        <w:ind w:left="1800" w:firstLine="0"/>
        <w:textAlignment w:val="baseline"/>
        <w:rPr>
          <w:rFonts w:ascii="Calibri" w:hAnsi="Calibri" w:cs="Calibri"/>
          <w:sz w:val="22"/>
          <w:szCs w:val="22"/>
        </w:rPr>
      </w:pPr>
      <w:r>
        <w:rPr>
          <w:rStyle w:val="normaltextrun"/>
          <w:rFonts w:ascii="Calibri" w:hAnsi="Calibri" w:cs="Calibri"/>
          <w:sz w:val="22"/>
          <w:szCs w:val="22"/>
        </w:rPr>
        <w:t>DHCP Pool: 192.168.20.100–192.168.20.200</w:t>
      </w:r>
      <w:r>
        <w:rPr>
          <w:rStyle w:val="eop"/>
          <w:rFonts w:ascii="Calibri" w:hAnsi="Calibri" w:cs="Calibri"/>
          <w:sz w:val="22"/>
          <w:szCs w:val="22"/>
        </w:rPr>
        <w:t> </w:t>
      </w:r>
    </w:p>
    <w:p w14:paraId="3F2C4D94" w14:textId="77777777" w:rsidR="00F275F9" w:rsidRDefault="00F275F9" w:rsidP="00F275F9">
      <w:pPr>
        <w:pStyle w:val="paragraph"/>
        <w:spacing w:before="0" w:beforeAutospacing="0" w:after="0" w:afterAutospacing="0"/>
        <w:textAlignment w:val="baseline"/>
        <w:rPr>
          <w:rFonts w:ascii="Segoe UI" w:hAnsi="Segoe UI" w:cs="Segoe UI"/>
          <w:i/>
          <w:iCs/>
          <w:color w:val="2F5496"/>
          <w:sz w:val="18"/>
          <w:szCs w:val="18"/>
        </w:rPr>
      </w:pPr>
      <w:r>
        <w:rPr>
          <w:rStyle w:val="normaltextrun"/>
          <w:rFonts w:ascii="Calibri" w:hAnsi="Calibri" w:cs="Calibri"/>
          <w:b/>
          <w:bCs/>
          <w:i/>
          <w:iCs/>
          <w:color w:val="2F5496"/>
        </w:rPr>
        <w:t>Inter</w:t>
      </w:r>
      <w:r>
        <w:rPr>
          <w:rStyle w:val="normaltextrun"/>
          <w:rFonts w:ascii="Calibri" w:hAnsi="Calibri" w:cs="Calibri"/>
          <w:b/>
          <w:bCs/>
          <w:i/>
          <w:iCs/>
          <w:color w:val="2F5496"/>
        </w:rPr>
        <w:noBreakHyphen/>
        <w:t>VLAN Routing &amp; OSPF</w:t>
      </w:r>
      <w:r>
        <w:rPr>
          <w:rStyle w:val="eop"/>
          <w:rFonts w:ascii="Calibri" w:hAnsi="Calibri" w:cs="Calibri"/>
          <w:i/>
          <w:iCs/>
          <w:color w:val="2F5496"/>
        </w:rPr>
        <w:t> </w:t>
      </w:r>
    </w:p>
    <w:p w14:paraId="21A901E1" w14:textId="77777777" w:rsidR="00F275F9" w:rsidRDefault="00F275F9" w:rsidP="00F275F9">
      <w:pPr>
        <w:pStyle w:val="paragraph"/>
        <w:numPr>
          <w:ilvl w:val="0"/>
          <w:numId w:val="18"/>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b/>
          <w:bCs/>
          <w:sz w:val="22"/>
          <w:szCs w:val="22"/>
        </w:rPr>
        <w:t>Core Router0</w:t>
      </w:r>
      <w:r>
        <w:rPr>
          <w:rStyle w:val="normaltextrun"/>
          <w:rFonts w:ascii="Calibri" w:hAnsi="Calibri" w:cs="Calibri"/>
          <w:sz w:val="22"/>
          <w:szCs w:val="22"/>
        </w:rPr>
        <w:t xml:space="preserve"> configured “router</w:t>
      </w:r>
      <w:r>
        <w:rPr>
          <w:rStyle w:val="normaltextrun"/>
          <w:rFonts w:ascii="Calibri" w:hAnsi="Calibri" w:cs="Calibri"/>
          <w:sz w:val="22"/>
          <w:szCs w:val="22"/>
        </w:rPr>
        <w:noBreakHyphen/>
        <w:t>on</w:t>
      </w:r>
      <w:r>
        <w:rPr>
          <w:rStyle w:val="normaltextrun"/>
          <w:rFonts w:ascii="Calibri" w:hAnsi="Calibri" w:cs="Calibri"/>
          <w:sz w:val="22"/>
          <w:szCs w:val="22"/>
        </w:rPr>
        <w:noBreakHyphen/>
        <w:t>a</w:t>
      </w:r>
      <w:r>
        <w:rPr>
          <w:rStyle w:val="normaltextrun"/>
          <w:rFonts w:ascii="Calibri" w:hAnsi="Calibri" w:cs="Calibri"/>
          <w:sz w:val="22"/>
          <w:szCs w:val="22"/>
        </w:rPr>
        <w:noBreakHyphen/>
        <w:t>stick” with two sub</w:t>
      </w:r>
      <w:r>
        <w:rPr>
          <w:rStyle w:val="normaltextrun"/>
          <w:rFonts w:ascii="Calibri" w:hAnsi="Calibri" w:cs="Calibri"/>
          <w:sz w:val="22"/>
          <w:szCs w:val="22"/>
        </w:rPr>
        <w:noBreakHyphen/>
        <w:t>interfaces:</w:t>
      </w:r>
      <w:r>
        <w:rPr>
          <w:rStyle w:val="eop"/>
          <w:rFonts w:ascii="Calibri" w:hAnsi="Calibri" w:cs="Calibri"/>
          <w:sz w:val="22"/>
          <w:szCs w:val="22"/>
        </w:rPr>
        <w:t> </w:t>
      </w:r>
    </w:p>
    <w:p w14:paraId="564A7DB7" w14:textId="11FBED1A" w:rsidR="00F275F9" w:rsidRDefault="00F275F9" w:rsidP="00F275F9">
      <w:pPr>
        <w:pStyle w:val="paragraph"/>
        <w:spacing w:before="0" w:beforeAutospacing="0" w:after="0" w:afterAutospacing="0"/>
        <w:textAlignment w:val="baseline"/>
        <w:rPr>
          <w:rFonts w:ascii="Segoe UI" w:hAnsi="Segoe UI" w:cs="Segoe UI"/>
          <w:sz w:val="18"/>
          <w:szCs w:val="18"/>
        </w:rPr>
      </w:pPr>
      <w:r>
        <w:rPr>
          <w:rStyle w:val="eop"/>
          <w:rFonts w:ascii="Consolas" w:hAnsi="Consolas" w:cs="Segoe UI"/>
          <w:sz w:val="22"/>
          <w:szCs w:val="22"/>
        </w:rPr>
        <w:t> </w:t>
      </w:r>
    </w:p>
    <w:p w14:paraId="02C5AA3A" w14:textId="77777777" w:rsidR="00F275F9" w:rsidRDefault="00F275F9" w:rsidP="00F275F9">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sz w:val="22"/>
          <w:szCs w:val="22"/>
        </w:rPr>
        <w:t xml:space="preserve">interface Gig0/1.10  </w:t>
      </w:r>
      <w:r>
        <w:rPr>
          <w:rStyle w:val="scxw18712192"/>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encapsulation dot1Q 10  </w:t>
      </w:r>
      <w:r>
        <w:rPr>
          <w:rStyle w:val="scxw18712192"/>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ip address 192.168.10.1 255.255.255.0  </w:t>
      </w:r>
      <w:r>
        <w:rPr>
          <w:rStyle w:val="scxw18712192"/>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interface Gig0/1.20  </w:t>
      </w:r>
      <w:r>
        <w:rPr>
          <w:rStyle w:val="scxw18712192"/>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encapsulation dot1Q 20  </w:t>
      </w:r>
      <w:r>
        <w:rPr>
          <w:rStyle w:val="scxw18712192"/>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ip address 192.168.20.1 255.255.255.0  </w:t>
      </w:r>
      <w:r>
        <w:rPr>
          <w:rStyle w:val="scxw18712192"/>
          <w:rFonts w:ascii="Consolas" w:hAnsi="Consolas" w:cs="Segoe UI"/>
          <w:sz w:val="22"/>
          <w:szCs w:val="22"/>
        </w:rPr>
        <w:t> </w:t>
      </w:r>
      <w:r>
        <w:rPr>
          <w:rFonts w:ascii="Consolas" w:hAnsi="Consolas" w:cs="Segoe UI"/>
          <w:sz w:val="22"/>
          <w:szCs w:val="22"/>
        </w:rPr>
        <w:br/>
      </w:r>
      <w:r>
        <w:rPr>
          <w:rStyle w:val="eop"/>
          <w:rFonts w:ascii="Consolas" w:hAnsi="Consolas" w:cs="Segoe UI"/>
          <w:sz w:val="22"/>
          <w:szCs w:val="22"/>
        </w:rPr>
        <w:t> </w:t>
      </w:r>
    </w:p>
    <w:p w14:paraId="2975AC2F" w14:textId="77777777" w:rsidR="00F275F9" w:rsidRDefault="00F275F9" w:rsidP="00F275F9">
      <w:pPr>
        <w:pStyle w:val="paragraph"/>
        <w:numPr>
          <w:ilvl w:val="0"/>
          <w:numId w:val="19"/>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b/>
          <w:bCs/>
          <w:sz w:val="22"/>
          <w:szCs w:val="22"/>
        </w:rPr>
        <w:t>OSPF</w:t>
      </w:r>
      <w:r>
        <w:rPr>
          <w:rStyle w:val="normaltextrun"/>
          <w:rFonts w:ascii="Calibri" w:hAnsi="Calibri" w:cs="Calibri"/>
          <w:sz w:val="22"/>
          <w:szCs w:val="22"/>
        </w:rPr>
        <w:t xml:space="preserve"> for dynamic routing (Area 0):</w:t>
      </w:r>
      <w:r>
        <w:rPr>
          <w:rStyle w:val="eop"/>
          <w:rFonts w:ascii="Calibri" w:hAnsi="Calibri" w:cs="Calibri"/>
          <w:sz w:val="22"/>
          <w:szCs w:val="22"/>
        </w:rPr>
        <w:t> </w:t>
      </w:r>
    </w:p>
    <w:p w14:paraId="4D52816B" w14:textId="33965633" w:rsidR="00F275F9" w:rsidRPr="00F275F9" w:rsidRDefault="00F275F9" w:rsidP="00F275F9">
      <w:pPr>
        <w:pStyle w:val="paragraph"/>
        <w:spacing w:before="0" w:beforeAutospacing="0" w:after="0" w:afterAutospacing="0"/>
        <w:ind w:left="1080"/>
        <w:textAlignment w:val="baseline"/>
        <w:rPr>
          <w:rFonts w:ascii="Calibri" w:hAnsi="Calibri" w:cs="Calibri"/>
          <w:sz w:val="22"/>
          <w:szCs w:val="22"/>
        </w:rPr>
      </w:pPr>
      <w:r w:rsidRPr="00F275F9">
        <w:rPr>
          <w:rStyle w:val="eop"/>
          <w:rFonts w:ascii="Consolas" w:hAnsi="Consolas" w:cs="Segoe UI"/>
          <w:sz w:val="22"/>
          <w:szCs w:val="22"/>
        </w:rPr>
        <w:t> </w:t>
      </w:r>
    </w:p>
    <w:p w14:paraId="01A7C34B" w14:textId="77777777" w:rsidR="006A75D3" w:rsidRDefault="00F275F9" w:rsidP="00F275F9">
      <w:pPr>
        <w:pStyle w:val="paragraph"/>
        <w:spacing w:before="0" w:beforeAutospacing="0" w:after="0" w:afterAutospacing="0"/>
        <w:textAlignment w:val="baseline"/>
        <w:rPr>
          <w:rStyle w:val="normaltextrun"/>
          <w:rFonts w:ascii="Consolas" w:hAnsi="Consolas" w:cs="Segoe UI"/>
          <w:sz w:val="22"/>
          <w:szCs w:val="22"/>
        </w:rPr>
      </w:pPr>
      <w:r>
        <w:rPr>
          <w:rStyle w:val="normaltextrun"/>
          <w:rFonts w:ascii="Consolas" w:hAnsi="Consolas" w:cs="Segoe UI"/>
          <w:sz w:val="22"/>
          <w:szCs w:val="22"/>
        </w:rPr>
        <w:t xml:space="preserve">router ospf 1  </w:t>
      </w:r>
      <w:r>
        <w:rPr>
          <w:rStyle w:val="scxw18712192"/>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network 192.168.10.0 0.0.0.255 area 0  </w:t>
      </w:r>
      <w:r>
        <w:rPr>
          <w:rStyle w:val="scxw18712192"/>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network 192.168.20.0 0.0.0.255 area 0 </w:t>
      </w:r>
    </w:p>
    <w:p w14:paraId="4295BE0D" w14:textId="34C4EC3E" w:rsidR="006A75D3" w:rsidRDefault="00F275F9" w:rsidP="00F275F9">
      <w:pPr>
        <w:pStyle w:val="paragraph"/>
        <w:spacing w:before="0" w:beforeAutospacing="0" w:after="0" w:afterAutospacing="0"/>
        <w:textAlignment w:val="baseline"/>
        <w:rPr>
          <w:rStyle w:val="scxw18712192"/>
          <w:rFonts w:ascii="Consolas" w:hAnsi="Consolas" w:cs="Segoe UI"/>
          <w:sz w:val="22"/>
          <w:szCs w:val="22"/>
        </w:rPr>
      </w:pPr>
      <w:r>
        <w:rPr>
          <w:rStyle w:val="normaltextrun"/>
          <w:rFonts w:ascii="Consolas" w:hAnsi="Consolas" w:cs="Segoe UI"/>
          <w:sz w:val="22"/>
          <w:szCs w:val="22"/>
        </w:rPr>
        <w:t xml:space="preserve"> </w:t>
      </w:r>
      <w:r>
        <w:rPr>
          <w:rStyle w:val="scxw18712192"/>
          <w:rFonts w:ascii="Consolas" w:hAnsi="Consolas" w:cs="Segoe UI"/>
          <w:sz w:val="22"/>
          <w:szCs w:val="22"/>
        </w:rPr>
        <w:t> </w:t>
      </w:r>
    </w:p>
    <w:p w14:paraId="68EAA37E" w14:textId="77777777" w:rsidR="006A75D3" w:rsidRDefault="006A75D3" w:rsidP="006A75D3">
      <w:pPr>
        <w:pStyle w:val="paragraph"/>
        <w:spacing w:before="0" w:beforeAutospacing="0" w:after="0" w:afterAutospacing="0"/>
        <w:textAlignment w:val="baseline"/>
        <w:rPr>
          <w:rFonts w:ascii="Calibri" w:hAnsi="Calibri" w:cs="Calibri"/>
          <w:i/>
          <w:iCs/>
          <w:color w:val="2F5496"/>
          <w:sz w:val="22"/>
          <w:szCs w:val="22"/>
        </w:rPr>
      </w:pPr>
      <w:r>
        <w:rPr>
          <w:rStyle w:val="normaltextrun"/>
          <w:rFonts w:ascii="Calibri" w:hAnsi="Calibri" w:cs="Calibri"/>
          <w:b/>
          <w:bCs/>
          <w:i/>
          <w:iCs/>
          <w:color w:val="2F5496"/>
        </w:rPr>
        <w:t>Wireless Configuration</w:t>
      </w:r>
      <w:r>
        <w:rPr>
          <w:rStyle w:val="eop"/>
          <w:rFonts w:ascii="Calibri" w:hAnsi="Calibri" w:cs="Calibri"/>
          <w:i/>
          <w:iCs/>
          <w:color w:val="2F5496"/>
        </w:rPr>
        <w:t> </w:t>
      </w:r>
    </w:p>
    <w:p w14:paraId="0C8F0F3D" w14:textId="77777777" w:rsidR="006A75D3" w:rsidRDefault="006A75D3" w:rsidP="006A75D3">
      <w:pPr>
        <w:pStyle w:val="paragraph"/>
        <w:numPr>
          <w:ilvl w:val="0"/>
          <w:numId w:val="20"/>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b/>
          <w:bCs/>
          <w:sz w:val="22"/>
          <w:szCs w:val="22"/>
        </w:rPr>
        <w:t>SSID “Home_Floor1”</w:t>
      </w:r>
      <w:r>
        <w:rPr>
          <w:rStyle w:val="normaltextrun"/>
          <w:rFonts w:ascii="Calibri" w:hAnsi="Calibri" w:cs="Calibri"/>
          <w:sz w:val="22"/>
          <w:szCs w:val="22"/>
        </w:rPr>
        <w:t xml:space="preserve"> on Wireless Router1 (downstairs AP), tagged to VLAN 10</w:t>
      </w:r>
      <w:r>
        <w:rPr>
          <w:rStyle w:val="eop"/>
          <w:rFonts w:ascii="Calibri" w:hAnsi="Calibri" w:cs="Calibri"/>
          <w:sz w:val="22"/>
          <w:szCs w:val="22"/>
        </w:rPr>
        <w:t> </w:t>
      </w:r>
    </w:p>
    <w:p w14:paraId="6748514D" w14:textId="77777777" w:rsidR="006A75D3" w:rsidRDefault="006A75D3" w:rsidP="006A75D3">
      <w:pPr>
        <w:pStyle w:val="paragraph"/>
        <w:numPr>
          <w:ilvl w:val="0"/>
          <w:numId w:val="21"/>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b/>
          <w:bCs/>
          <w:sz w:val="22"/>
          <w:szCs w:val="22"/>
        </w:rPr>
        <w:t>SSID “Home_Floor2”</w:t>
      </w:r>
      <w:r>
        <w:rPr>
          <w:rStyle w:val="normaltextrun"/>
          <w:rFonts w:ascii="Calibri" w:hAnsi="Calibri" w:cs="Calibri"/>
          <w:sz w:val="22"/>
          <w:szCs w:val="22"/>
        </w:rPr>
        <w:t xml:space="preserve"> on Wireless Router0 (upstairs AP), tagged to VLAN 20</w:t>
      </w:r>
      <w:r>
        <w:rPr>
          <w:rStyle w:val="eop"/>
          <w:rFonts w:ascii="Calibri" w:hAnsi="Calibri" w:cs="Calibri"/>
          <w:sz w:val="22"/>
          <w:szCs w:val="22"/>
        </w:rPr>
        <w:t> </w:t>
      </w:r>
    </w:p>
    <w:p w14:paraId="5C63F560" w14:textId="77777777" w:rsidR="006A75D3" w:rsidRDefault="006A75D3" w:rsidP="006A75D3">
      <w:pPr>
        <w:pStyle w:val="paragraph"/>
        <w:numPr>
          <w:ilvl w:val="0"/>
          <w:numId w:val="22"/>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Both APs operate in bridge mode, trunking VLANs back to their respective switches.</w:t>
      </w:r>
      <w:r>
        <w:rPr>
          <w:rStyle w:val="eop"/>
          <w:rFonts w:ascii="Calibri" w:hAnsi="Calibri" w:cs="Calibri"/>
          <w:sz w:val="22"/>
          <w:szCs w:val="22"/>
        </w:rPr>
        <w:t> </w:t>
      </w:r>
    </w:p>
    <w:p w14:paraId="713BB1D9" w14:textId="7F2B7E35" w:rsidR="00F275F9" w:rsidRDefault="00F275F9" w:rsidP="00F275F9">
      <w:pPr>
        <w:pStyle w:val="paragraph"/>
        <w:spacing w:before="0" w:beforeAutospacing="0" w:after="0" w:afterAutospacing="0"/>
        <w:textAlignment w:val="baseline"/>
        <w:rPr>
          <w:rFonts w:ascii="Segoe UI" w:hAnsi="Segoe UI" w:cs="Segoe UI"/>
          <w:sz w:val="18"/>
          <w:szCs w:val="18"/>
        </w:rPr>
      </w:pPr>
      <w:r>
        <w:rPr>
          <w:rFonts w:ascii="Consolas" w:hAnsi="Consolas" w:cs="Segoe UI"/>
          <w:sz w:val="22"/>
          <w:szCs w:val="22"/>
        </w:rPr>
        <w:br/>
      </w:r>
      <w:r>
        <w:rPr>
          <w:rStyle w:val="eop"/>
          <w:rFonts w:ascii="Consolas" w:hAnsi="Consolas" w:cs="Segoe UI"/>
          <w:sz w:val="22"/>
          <w:szCs w:val="22"/>
        </w:rPr>
        <w:t> </w:t>
      </w:r>
    </w:p>
    <w:p w14:paraId="53146312" w14:textId="77777777" w:rsidR="000E1BE9" w:rsidRPr="000E1BE9" w:rsidRDefault="000E1BE9" w:rsidP="006832B3">
      <w:pPr>
        <w:rPr>
          <w:rFonts w:ascii="Calibri" w:hAnsi="Calibri" w:cs="Calibri"/>
          <w:color w:val="4472C4" w:themeColor="accent1"/>
          <w:sz w:val="44"/>
          <w:szCs w:val="44"/>
          <w:shd w:val="clear" w:color="auto" w:fill="FFFFFF"/>
        </w:rPr>
      </w:pPr>
    </w:p>
    <w:sectPr w:rsidR="000E1BE9" w:rsidRPr="000E1B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742BC" w14:textId="77777777" w:rsidR="00FB16A4" w:rsidRDefault="00FB16A4" w:rsidP="00A478DB">
      <w:pPr>
        <w:spacing w:after="0" w:line="240" w:lineRule="auto"/>
      </w:pPr>
      <w:r>
        <w:separator/>
      </w:r>
    </w:p>
  </w:endnote>
  <w:endnote w:type="continuationSeparator" w:id="0">
    <w:p w14:paraId="757336C7" w14:textId="77777777" w:rsidR="00FB16A4" w:rsidRDefault="00FB16A4" w:rsidP="00A47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489F5" w14:textId="77777777" w:rsidR="00FB16A4" w:rsidRDefault="00FB16A4" w:rsidP="00A478DB">
      <w:pPr>
        <w:spacing w:after="0" w:line="240" w:lineRule="auto"/>
      </w:pPr>
      <w:r>
        <w:separator/>
      </w:r>
    </w:p>
  </w:footnote>
  <w:footnote w:type="continuationSeparator" w:id="0">
    <w:p w14:paraId="402CD505" w14:textId="77777777" w:rsidR="00FB16A4" w:rsidRDefault="00FB16A4" w:rsidP="00A478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A36D0"/>
    <w:multiLevelType w:val="multilevel"/>
    <w:tmpl w:val="35C8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126AE"/>
    <w:multiLevelType w:val="multilevel"/>
    <w:tmpl w:val="3FDC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625DD"/>
    <w:multiLevelType w:val="multilevel"/>
    <w:tmpl w:val="9B00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8C4DD9"/>
    <w:multiLevelType w:val="multilevel"/>
    <w:tmpl w:val="A7A4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DB1DA6"/>
    <w:multiLevelType w:val="multilevel"/>
    <w:tmpl w:val="32DA26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DC264C3"/>
    <w:multiLevelType w:val="multilevel"/>
    <w:tmpl w:val="BE88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3D3B49"/>
    <w:multiLevelType w:val="multilevel"/>
    <w:tmpl w:val="20A852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44805B3"/>
    <w:multiLevelType w:val="multilevel"/>
    <w:tmpl w:val="C64C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BD5BC9"/>
    <w:multiLevelType w:val="multilevel"/>
    <w:tmpl w:val="12F485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C560849"/>
    <w:multiLevelType w:val="multilevel"/>
    <w:tmpl w:val="0D90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5010A0"/>
    <w:multiLevelType w:val="multilevel"/>
    <w:tmpl w:val="05782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C3EA9"/>
    <w:multiLevelType w:val="multilevel"/>
    <w:tmpl w:val="11B6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CF05F3"/>
    <w:multiLevelType w:val="multilevel"/>
    <w:tmpl w:val="EFF648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59D46DEB"/>
    <w:multiLevelType w:val="multilevel"/>
    <w:tmpl w:val="2DA44A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5C5D2515"/>
    <w:multiLevelType w:val="multilevel"/>
    <w:tmpl w:val="89FC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742385"/>
    <w:multiLevelType w:val="multilevel"/>
    <w:tmpl w:val="D388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3905F5"/>
    <w:multiLevelType w:val="multilevel"/>
    <w:tmpl w:val="7D1A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D8220F"/>
    <w:multiLevelType w:val="multilevel"/>
    <w:tmpl w:val="7FA8AE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67A73133"/>
    <w:multiLevelType w:val="multilevel"/>
    <w:tmpl w:val="409CFF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6A2152C3"/>
    <w:multiLevelType w:val="multilevel"/>
    <w:tmpl w:val="964414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6E6A1801"/>
    <w:multiLevelType w:val="multilevel"/>
    <w:tmpl w:val="4664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8F6773"/>
    <w:multiLevelType w:val="multilevel"/>
    <w:tmpl w:val="D6F294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0"/>
  </w:num>
  <w:num w:numId="2">
    <w:abstractNumId w:val="15"/>
  </w:num>
  <w:num w:numId="3">
    <w:abstractNumId w:val="21"/>
  </w:num>
  <w:num w:numId="4">
    <w:abstractNumId w:val="9"/>
  </w:num>
  <w:num w:numId="5">
    <w:abstractNumId w:val="18"/>
  </w:num>
  <w:num w:numId="6">
    <w:abstractNumId w:val="1"/>
  </w:num>
  <w:num w:numId="7">
    <w:abstractNumId w:val="13"/>
  </w:num>
  <w:num w:numId="8">
    <w:abstractNumId w:val="2"/>
  </w:num>
  <w:num w:numId="9">
    <w:abstractNumId w:val="4"/>
  </w:num>
  <w:num w:numId="10">
    <w:abstractNumId w:val="3"/>
  </w:num>
  <w:num w:numId="11">
    <w:abstractNumId w:val="12"/>
  </w:num>
  <w:num w:numId="12">
    <w:abstractNumId w:val="16"/>
  </w:num>
  <w:num w:numId="13">
    <w:abstractNumId w:val="19"/>
  </w:num>
  <w:num w:numId="14">
    <w:abstractNumId w:val="8"/>
  </w:num>
  <w:num w:numId="15">
    <w:abstractNumId w:val="5"/>
  </w:num>
  <w:num w:numId="16">
    <w:abstractNumId w:val="6"/>
  </w:num>
  <w:num w:numId="17">
    <w:abstractNumId w:val="17"/>
  </w:num>
  <w:num w:numId="18">
    <w:abstractNumId w:val="0"/>
  </w:num>
  <w:num w:numId="19">
    <w:abstractNumId w:val="20"/>
  </w:num>
  <w:num w:numId="20">
    <w:abstractNumId w:val="14"/>
  </w:num>
  <w:num w:numId="21">
    <w:abstractNumId w:val="11"/>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8DB"/>
    <w:rsid w:val="00046434"/>
    <w:rsid w:val="00065CF9"/>
    <w:rsid w:val="000E1BE9"/>
    <w:rsid w:val="000E6ABA"/>
    <w:rsid w:val="00121071"/>
    <w:rsid w:val="00185376"/>
    <w:rsid w:val="00185996"/>
    <w:rsid w:val="001D6127"/>
    <w:rsid w:val="0023567B"/>
    <w:rsid w:val="0024545B"/>
    <w:rsid w:val="00252EDF"/>
    <w:rsid w:val="00334FF4"/>
    <w:rsid w:val="003711EE"/>
    <w:rsid w:val="00376774"/>
    <w:rsid w:val="00392E69"/>
    <w:rsid w:val="003E7810"/>
    <w:rsid w:val="00443DD4"/>
    <w:rsid w:val="00464C5B"/>
    <w:rsid w:val="004D3F90"/>
    <w:rsid w:val="005352ED"/>
    <w:rsid w:val="005C32CC"/>
    <w:rsid w:val="005D084F"/>
    <w:rsid w:val="005E2FE5"/>
    <w:rsid w:val="005E4BD7"/>
    <w:rsid w:val="006207C2"/>
    <w:rsid w:val="00633C1A"/>
    <w:rsid w:val="006446E8"/>
    <w:rsid w:val="00647521"/>
    <w:rsid w:val="00651DC5"/>
    <w:rsid w:val="00660243"/>
    <w:rsid w:val="006813AE"/>
    <w:rsid w:val="00682DB3"/>
    <w:rsid w:val="006832B3"/>
    <w:rsid w:val="006922CE"/>
    <w:rsid w:val="006A7510"/>
    <w:rsid w:val="006A75D3"/>
    <w:rsid w:val="006F11A8"/>
    <w:rsid w:val="00713B46"/>
    <w:rsid w:val="0076290C"/>
    <w:rsid w:val="00771890"/>
    <w:rsid w:val="00791A8D"/>
    <w:rsid w:val="007A4E9D"/>
    <w:rsid w:val="0082348A"/>
    <w:rsid w:val="00827E03"/>
    <w:rsid w:val="0084753F"/>
    <w:rsid w:val="008755C0"/>
    <w:rsid w:val="00980AD8"/>
    <w:rsid w:val="00A15147"/>
    <w:rsid w:val="00A3149E"/>
    <w:rsid w:val="00A478DB"/>
    <w:rsid w:val="00AC483B"/>
    <w:rsid w:val="00AE6CD9"/>
    <w:rsid w:val="00B850A6"/>
    <w:rsid w:val="00BB649A"/>
    <w:rsid w:val="00BC6AA6"/>
    <w:rsid w:val="00BD36A7"/>
    <w:rsid w:val="00BE765C"/>
    <w:rsid w:val="00C246E3"/>
    <w:rsid w:val="00CE6CAE"/>
    <w:rsid w:val="00D15E96"/>
    <w:rsid w:val="00D625C3"/>
    <w:rsid w:val="00E10C93"/>
    <w:rsid w:val="00E13371"/>
    <w:rsid w:val="00E40F60"/>
    <w:rsid w:val="00F275F9"/>
    <w:rsid w:val="00F42084"/>
    <w:rsid w:val="00F670CD"/>
    <w:rsid w:val="00F9312C"/>
    <w:rsid w:val="00FB16A4"/>
    <w:rsid w:val="00FD4E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BC37"/>
  <w15:chartTrackingRefBased/>
  <w15:docId w15:val="{B03D52D4-A167-4C49-AA2E-DCFDC52E4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252E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A478D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ultiline">
    <w:name w:val="multiline"/>
    <w:basedOn w:val="DefaultParagraphFont"/>
    <w:rsid w:val="00A478DB"/>
  </w:style>
  <w:style w:type="character" w:customStyle="1" w:styleId="Heading4Char">
    <w:name w:val="Heading 4 Char"/>
    <w:basedOn w:val="DefaultParagraphFont"/>
    <w:link w:val="Heading4"/>
    <w:uiPriority w:val="9"/>
    <w:rsid w:val="00A478DB"/>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A478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78DB"/>
  </w:style>
  <w:style w:type="paragraph" w:styleId="Footer">
    <w:name w:val="footer"/>
    <w:basedOn w:val="Normal"/>
    <w:link w:val="FooterChar"/>
    <w:uiPriority w:val="99"/>
    <w:unhideWhenUsed/>
    <w:rsid w:val="00A478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8DB"/>
  </w:style>
  <w:style w:type="character" w:customStyle="1" w:styleId="Heading3Char">
    <w:name w:val="Heading 3 Char"/>
    <w:basedOn w:val="DefaultParagraphFont"/>
    <w:link w:val="Heading3"/>
    <w:uiPriority w:val="9"/>
    <w:semiHidden/>
    <w:rsid w:val="00252ED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80AD8"/>
    <w:pPr>
      <w:ind w:left="720"/>
      <w:contextualSpacing/>
    </w:pPr>
  </w:style>
  <w:style w:type="character" w:customStyle="1" w:styleId="normaltextrun">
    <w:name w:val="normaltextrun"/>
    <w:basedOn w:val="DefaultParagraphFont"/>
    <w:rsid w:val="00376774"/>
  </w:style>
  <w:style w:type="character" w:customStyle="1" w:styleId="eop">
    <w:name w:val="eop"/>
    <w:basedOn w:val="DefaultParagraphFont"/>
    <w:rsid w:val="00376774"/>
  </w:style>
  <w:style w:type="paragraph" w:customStyle="1" w:styleId="paragraph">
    <w:name w:val="paragraph"/>
    <w:basedOn w:val="Normal"/>
    <w:rsid w:val="00BD36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ortnoteditedlongjunnx">
    <w:name w:val="editor_t__not_edited_long__junnx"/>
    <w:basedOn w:val="DefaultParagraphFont"/>
    <w:rsid w:val="001D6127"/>
  </w:style>
  <w:style w:type="character" w:customStyle="1" w:styleId="editortaddedltunj">
    <w:name w:val="editor_t__added__ltunj"/>
    <w:basedOn w:val="DefaultParagraphFont"/>
    <w:rsid w:val="001D6127"/>
  </w:style>
  <w:style w:type="character" w:customStyle="1" w:styleId="editortnoteditedwurp8">
    <w:name w:val="editor_t__not_edited__wurp8"/>
    <w:basedOn w:val="DefaultParagraphFont"/>
    <w:rsid w:val="001D6127"/>
  </w:style>
  <w:style w:type="character" w:customStyle="1" w:styleId="scxw18712192">
    <w:name w:val="scxw18712192"/>
    <w:basedOn w:val="DefaultParagraphFont"/>
    <w:rsid w:val="00F275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82353">
      <w:bodyDiv w:val="1"/>
      <w:marLeft w:val="0"/>
      <w:marRight w:val="0"/>
      <w:marTop w:val="0"/>
      <w:marBottom w:val="0"/>
      <w:divBdr>
        <w:top w:val="none" w:sz="0" w:space="0" w:color="auto"/>
        <w:left w:val="none" w:sz="0" w:space="0" w:color="auto"/>
        <w:bottom w:val="none" w:sz="0" w:space="0" w:color="auto"/>
        <w:right w:val="none" w:sz="0" w:space="0" w:color="auto"/>
      </w:divBdr>
    </w:div>
    <w:div w:id="460270007">
      <w:bodyDiv w:val="1"/>
      <w:marLeft w:val="0"/>
      <w:marRight w:val="0"/>
      <w:marTop w:val="0"/>
      <w:marBottom w:val="0"/>
      <w:divBdr>
        <w:top w:val="none" w:sz="0" w:space="0" w:color="auto"/>
        <w:left w:val="none" w:sz="0" w:space="0" w:color="auto"/>
        <w:bottom w:val="none" w:sz="0" w:space="0" w:color="auto"/>
        <w:right w:val="none" w:sz="0" w:space="0" w:color="auto"/>
      </w:divBdr>
    </w:div>
    <w:div w:id="1015183312">
      <w:bodyDiv w:val="1"/>
      <w:marLeft w:val="0"/>
      <w:marRight w:val="0"/>
      <w:marTop w:val="0"/>
      <w:marBottom w:val="0"/>
      <w:divBdr>
        <w:top w:val="none" w:sz="0" w:space="0" w:color="auto"/>
        <w:left w:val="none" w:sz="0" w:space="0" w:color="auto"/>
        <w:bottom w:val="none" w:sz="0" w:space="0" w:color="auto"/>
        <w:right w:val="none" w:sz="0" w:space="0" w:color="auto"/>
      </w:divBdr>
      <w:divsChild>
        <w:div w:id="1619097829">
          <w:marLeft w:val="0"/>
          <w:marRight w:val="0"/>
          <w:marTop w:val="0"/>
          <w:marBottom w:val="0"/>
          <w:divBdr>
            <w:top w:val="none" w:sz="0" w:space="0" w:color="auto"/>
            <w:left w:val="none" w:sz="0" w:space="0" w:color="auto"/>
            <w:bottom w:val="none" w:sz="0" w:space="0" w:color="auto"/>
            <w:right w:val="none" w:sz="0" w:space="0" w:color="auto"/>
          </w:divBdr>
          <w:divsChild>
            <w:div w:id="454325653">
              <w:marLeft w:val="0"/>
              <w:marRight w:val="0"/>
              <w:marTop w:val="0"/>
              <w:marBottom w:val="0"/>
              <w:divBdr>
                <w:top w:val="none" w:sz="0" w:space="0" w:color="auto"/>
                <w:left w:val="none" w:sz="0" w:space="0" w:color="auto"/>
                <w:bottom w:val="none" w:sz="0" w:space="0" w:color="auto"/>
                <w:right w:val="none" w:sz="0" w:space="0" w:color="auto"/>
              </w:divBdr>
            </w:div>
            <w:div w:id="1806241137">
              <w:marLeft w:val="0"/>
              <w:marRight w:val="0"/>
              <w:marTop w:val="0"/>
              <w:marBottom w:val="0"/>
              <w:divBdr>
                <w:top w:val="none" w:sz="0" w:space="0" w:color="auto"/>
                <w:left w:val="none" w:sz="0" w:space="0" w:color="auto"/>
                <w:bottom w:val="none" w:sz="0" w:space="0" w:color="auto"/>
                <w:right w:val="none" w:sz="0" w:space="0" w:color="auto"/>
              </w:divBdr>
            </w:div>
            <w:div w:id="704719410">
              <w:marLeft w:val="0"/>
              <w:marRight w:val="0"/>
              <w:marTop w:val="0"/>
              <w:marBottom w:val="0"/>
              <w:divBdr>
                <w:top w:val="none" w:sz="0" w:space="0" w:color="auto"/>
                <w:left w:val="none" w:sz="0" w:space="0" w:color="auto"/>
                <w:bottom w:val="none" w:sz="0" w:space="0" w:color="auto"/>
                <w:right w:val="none" w:sz="0" w:space="0" w:color="auto"/>
              </w:divBdr>
            </w:div>
          </w:divsChild>
        </w:div>
        <w:div w:id="1892643549">
          <w:marLeft w:val="0"/>
          <w:marRight w:val="0"/>
          <w:marTop w:val="0"/>
          <w:marBottom w:val="0"/>
          <w:divBdr>
            <w:top w:val="none" w:sz="0" w:space="0" w:color="auto"/>
            <w:left w:val="none" w:sz="0" w:space="0" w:color="auto"/>
            <w:bottom w:val="none" w:sz="0" w:space="0" w:color="auto"/>
            <w:right w:val="none" w:sz="0" w:space="0" w:color="auto"/>
          </w:divBdr>
          <w:divsChild>
            <w:div w:id="245848172">
              <w:marLeft w:val="0"/>
              <w:marRight w:val="0"/>
              <w:marTop w:val="0"/>
              <w:marBottom w:val="0"/>
              <w:divBdr>
                <w:top w:val="none" w:sz="0" w:space="0" w:color="auto"/>
                <w:left w:val="none" w:sz="0" w:space="0" w:color="auto"/>
                <w:bottom w:val="none" w:sz="0" w:space="0" w:color="auto"/>
                <w:right w:val="none" w:sz="0" w:space="0" w:color="auto"/>
              </w:divBdr>
            </w:div>
            <w:div w:id="1507360573">
              <w:marLeft w:val="0"/>
              <w:marRight w:val="0"/>
              <w:marTop w:val="0"/>
              <w:marBottom w:val="0"/>
              <w:divBdr>
                <w:top w:val="none" w:sz="0" w:space="0" w:color="auto"/>
                <w:left w:val="none" w:sz="0" w:space="0" w:color="auto"/>
                <w:bottom w:val="none" w:sz="0" w:space="0" w:color="auto"/>
                <w:right w:val="none" w:sz="0" w:space="0" w:color="auto"/>
              </w:divBdr>
            </w:div>
            <w:div w:id="1908757560">
              <w:marLeft w:val="0"/>
              <w:marRight w:val="0"/>
              <w:marTop w:val="0"/>
              <w:marBottom w:val="0"/>
              <w:divBdr>
                <w:top w:val="none" w:sz="0" w:space="0" w:color="auto"/>
                <w:left w:val="none" w:sz="0" w:space="0" w:color="auto"/>
                <w:bottom w:val="none" w:sz="0" w:space="0" w:color="auto"/>
                <w:right w:val="none" w:sz="0" w:space="0" w:color="auto"/>
              </w:divBdr>
            </w:div>
            <w:div w:id="2025013725">
              <w:marLeft w:val="0"/>
              <w:marRight w:val="0"/>
              <w:marTop w:val="0"/>
              <w:marBottom w:val="0"/>
              <w:divBdr>
                <w:top w:val="none" w:sz="0" w:space="0" w:color="auto"/>
                <w:left w:val="none" w:sz="0" w:space="0" w:color="auto"/>
                <w:bottom w:val="none" w:sz="0" w:space="0" w:color="auto"/>
                <w:right w:val="none" w:sz="0" w:space="0" w:color="auto"/>
              </w:divBdr>
            </w:div>
            <w:div w:id="1415128100">
              <w:marLeft w:val="0"/>
              <w:marRight w:val="0"/>
              <w:marTop w:val="0"/>
              <w:marBottom w:val="0"/>
              <w:divBdr>
                <w:top w:val="none" w:sz="0" w:space="0" w:color="auto"/>
                <w:left w:val="none" w:sz="0" w:space="0" w:color="auto"/>
                <w:bottom w:val="none" w:sz="0" w:space="0" w:color="auto"/>
                <w:right w:val="none" w:sz="0" w:space="0" w:color="auto"/>
              </w:divBdr>
            </w:div>
            <w:div w:id="36394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61686">
      <w:bodyDiv w:val="1"/>
      <w:marLeft w:val="0"/>
      <w:marRight w:val="0"/>
      <w:marTop w:val="0"/>
      <w:marBottom w:val="0"/>
      <w:divBdr>
        <w:top w:val="none" w:sz="0" w:space="0" w:color="auto"/>
        <w:left w:val="none" w:sz="0" w:space="0" w:color="auto"/>
        <w:bottom w:val="none" w:sz="0" w:space="0" w:color="auto"/>
        <w:right w:val="none" w:sz="0" w:space="0" w:color="auto"/>
      </w:divBdr>
      <w:divsChild>
        <w:div w:id="912543546">
          <w:marLeft w:val="0"/>
          <w:marRight w:val="0"/>
          <w:marTop w:val="0"/>
          <w:marBottom w:val="0"/>
          <w:divBdr>
            <w:top w:val="none" w:sz="0" w:space="0" w:color="auto"/>
            <w:left w:val="none" w:sz="0" w:space="0" w:color="auto"/>
            <w:bottom w:val="none" w:sz="0" w:space="0" w:color="auto"/>
            <w:right w:val="none" w:sz="0" w:space="0" w:color="auto"/>
          </w:divBdr>
        </w:div>
        <w:div w:id="2119374347">
          <w:marLeft w:val="0"/>
          <w:marRight w:val="0"/>
          <w:marTop w:val="0"/>
          <w:marBottom w:val="0"/>
          <w:divBdr>
            <w:top w:val="none" w:sz="0" w:space="0" w:color="auto"/>
            <w:left w:val="none" w:sz="0" w:space="0" w:color="auto"/>
            <w:bottom w:val="none" w:sz="0" w:space="0" w:color="auto"/>
            <w:right w:val="none" w:sz="0" w:space="0" w:color="auto"/>
          </w:divBdr>
        </w:div>
        <w:div w:id="1716081886">
          <w:marLeft w:val="0"/>
          <w:marRight w:val="0"/>
          <w:marTop w:val="0"/>
          <w:marBottom w:val="0"/>
          <w:divBdr>
            <w:top w:val="none" w:sz="0" w:space="0" w:color="auto"/>
            <w:left w:val="none" w:sz="0" w:space="0" w:color="auto"/>
            <w:bottom w:val="none" w:sz="0" w:space="0" w:color="auto"/>
            <w:right w:val="none" w:sz="0" w:space="0" w:color="auto"/>
          </w:divBdr>
        </w:div>
        <w:div w:id="1628513693">
          <w:marLeft w:val="0"/>
          <w:marRight w:val="0"/>
          <w:marTop w:val="0"/>
          <w:marBottom w:val="0"/>
          <w:divBdr>
            <w:top w:val="none" w:sz="0" w:space="0" w:color="auto"/>
            <w:left w:val="none" w:sz="0" w:space="0" w:color="auto"/>
            <w:bottom w:val="none" w:sz="0" w:space="0" w:color="auto"/>
            <w:right w:val="none" w:sz="0" w:space="0" w:color="auto"/>
          </w:divBdr>
        </w:div>
        <w:div w:id="355696131">
          <w:marLeft w:val="0"/>
          <w:marRight w:val="0"/>
          <w:marTop w:val="0"/>
          <w:marBottom w:val="0"/>
          <w:divBdr>
            <w:top w:val="none" w:sz="0" w:space="0" w:color="auto"/>
            <w:left w:val="none" w:sz="0" w:space="0" w:color="auto"/>
            <w:bottom w:val="none" w:sz="0" w:space="0" w:color="auto"/>
            <w:right w:val="none" w:sz="0" w:space="0" w:color="auto"/>
          </w:divBdr>
        </w:div>
        <w:div w:id="682971002">
          <w:marLeft w:val="0"/>
          <w:marRight w:val="0"/>
          <w:marTop w:val="0"/>
          <w:marBottom w:val="0"/>
          <w:divBdr>
            <w:top w:val="none" w:sz="0" w:space="0" w:color="auto"/>
            <w:left w:val="none" w:sz="0" w:space="0" w:color="auto"/>
            <w:bottom w:val="none" w:sz="0" w:space="0" w:color="auto"/>
            <w:right w:val="none" w:sz="0" w:space="0" w:color="auto"/>
          </w:divBdr>
        </w:div>
        <w:div w:id="1814248373">
          <w:marLeft w:val="0"/>
          <w:marRight w:val="0"/>
          <w:marTop w:val="0"/>
          <w:marBottom w:val="0"/>
          <w:divBdr>
            <w:top w:val="none" w:sz="0" w:space="0" w:color="auto"/>
            <w:left w:val="none" w:sz="0" w:space="0" w:color="auto"/>
            <w:bottom w:val="none" w:sz="0" w:space="0" w:color="auto"/>
            <w:right w:val="none" w:sz="0" w:space="0" w:color="auto"/>
          </w:divBdr>
        </w:div>
        <w:div w:id="1980263666">
          <w:marLeft w:val="0"/>
          <w:marRight w:val="0"/>
          <w:marTop w:val="0"/>
          <w:marBottom w:val="0"/>
          <w:divBdr>
            <w:top w:val="none" w:sz="0" w:space="0" w:color="auto"/>
            <w:left w:val="none" w:sz="0" w:space="0" w:color="auto"/>
            <w:bottom w:val="none" w:sz="0" w:space="0" w:color="auto"/>
            <w:right w:val="none" w:sz="0" w:space="0" w:color="auto"/>
          </w:divBdr>
        </w:div>
        <w:div w:id="1887527408">
          <w:marLeft w:val="0"/>
          <w:marRight w:val="0"/>
          <w:marTop w:val="0"/>
          <w:marBottom w:val="0"/>
          <w:divBdr>
            <w:top w:val="none" w:sz="0" w:space="0" w:color="auto"/>
            <w:left w:val="none" w:sz="0" w:space="0" w:color="auto"/>
            <w:bottom w:val="none" w:sz="0" w:space="0" w:color="auto"/>
            <w:right w:val="none" w:sz="0" w:space="0" w:color="auto"/>
          </w:divBdr>
        </w:div>
        <w:div w:id="489256433">
          <w:marLeft w:val="0"/>
          <w:marRight w:val="0"/>
          <w:marTop w:val="0"/>
          <w:marBottom w:val="0"/>
          <w:divBdr>
            <w:top w:val="none" w:sz="0" w:space="0" w:color="auto"/>
            <w:left w:val="none" w:sz="0" w:space="0" w:color="auto"/>
            <w:bottom w:val="none" w:sz="0" w:space="0" w:color="auto"/>
            <w:right w:val="none" w:sz="0" w:space="0" w:color="auto"/>
          </w:divBdr>
        </w:div>
      </w:divsChild>
    </w:div>
    <w:div w:id="1336104235">
      <w:bodyDiv w:val="1"/>
      <w:marLeft w:val="0"/>
      <w:marRight w:val="0"/>
      <w:marTop w:val="0"/>
      <w:marBottom w:val="0"/>
      <w:divBdr>
        <w:top w:val="none" w:sz="0" w:space="0" w:color="auto"/>
        <w:left w:val="none" w:sz="0" w:space="0" w:color="auto"/>
        <w:bottom w:val="none" w:sz="0" w:space="0" w:color="auto"/>
        <w:right w:val="none" w:sz="0" w:space="0" w:color="auto"/>
      </w:divBdr>
    </w:div>
    <w:div w:id="1625967046">
      <w:bodyDiv w:val="1"/>
      <w:marLeft w:val="0"/>
      <w:marRight w:val="0"/>
      <w:marTop w:val="0"/>
      <w:marBottom w:val="0"/>
      <w:divBdr>
        <w:top w:val="none" w:sz="0" w:space="0" w:color="auto"/>
        <w:left w:val="none" w:sz="0" w:space="0" w:color="auto"/>
        <w:bottom w:val="none" w:sz="0" w:space="0" w:color="auto"/>
        <w:right w:val="none" w:sz="0" w:space="0" w:color="auto"/>
      </w:divBdr>
    </w:div>
    <w:div w:id="193378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yperlink" Target="https://moodle.polytechnic.bh/moodle/course/view.php?id=1477"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7BD084F9A1814CA24FFCD13A56771D" ma:contentTypeVersion="14" ma:contentTypeDescription="Create a new document." ma:contentTypeScope="" ma:versionID="6b93528c7fac4f3b030a3cc85dc94c4c">
  <xsd:schema xmlns:xsd="http://www.w3.org/2001/XMLSchema" xmlns:xs="http://www.w3.org/2001/XMLSchema" xmlns:p="http://schemas.microsoft.com/office/2006/metadata/properties" xmlns:ns3="ffad30fd-1a15-4c24-acb1-42e2795ec773" xmlns:ns4="a0c00e60-9072-4eca-85ad-92d892de2fe4" targetNamespace="http://schemas.microsoft.com/office/2006/metadata/properties" ma:root="true" ma:fieldsID="937f51d2bd46ccde0a00ab51f842c1ed" ns3:_="" ns4:_="">
    <xsd:import namespace="ffad30fd-1a15-4c24-acb1-42e2795ec773"/>
    <xsd:import namespace="a0c00e60-9072-4eca-85ad-92d892de2fe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ystemTag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ad30fd-1a15-4c24-acb1-42e2795ec7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c00e60-9072-4eca-85ad-92d892de2fe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fad30fd-1a15-4c24-acb1-42e2795ec773" xsi:nil="true"/>
  </documentManagement>
</p:properties>
</file>

<file path=customXml/itemProps1.xml><?xml version="1.0" encoding="utf-8"?>
<ds:datastoreItem xmlns:ds="http://schemas.openxmlformats.org/officeDocument/2006/customXml" ds:itemID="{D99A7003-CD9C-439A-8EC3-817E20F2CF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ad30fd-1a15-4c24-acb1-42e2795ec773"/>
    <ds:schemaRef ds:uri="a0c00e60-9072-4eca-85ad-92d892de2f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095042-A23C-41DB-9D48-981B45879693}">
  <ds:schemaRefs>
    <ds:schemaRef ds:uri="http://schemas.microsoft.com/sharepoint/v3/contenttype/forms"/>
  </ds:schemaRefs>
</ds:datastoreItem>
</file>

<file path=customXml/itemProps3.xml><?xml version="1.0" encoding="utf-8"?>
<ds:datastoreItem xmlns:ds="http://schemas.openxmlformats.org/officeDocument/2006/customXml" ds:itemID="{76648CC2-A18D-481F-BC2C-75B3C5914A0C}">
  <ds:schemaRefs>
    <ds:schemaRef ds:uri="http://schemas.microsoft.com/office/2006/metadata/properties"/>
    <ds:schemaRef ds:uri="http://schemas.microsoft.com/office/infopath/2007/PartnerControls"/>
    <ds:schemaRef ds:uri="ffad30fd-1a15-4c24-acb1-42e2795ec773"/>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22</Pages>
  <Words>1652</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Sadeq Ahmed Husain Fadhul</dc:creator>
  <cp:keywords/>
  <dc:description/>
  <cp:lastModifiedBy>Mohamed Sadeq Ahmed Husain Fadhul</cp:lastModifiedBy>
  <cp:revision>66</cp:revision>
  <dcterms:created xsi:type="dcterms:W3CDTF">2025-04-20T07:16:00Z</dcterms:created>
  <dcterms:modified xsi:type="dcterms:W3CDTF">2025-04-21T13:02:00Z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0x010100307BD084F9A1814CA24FFCD13A56771D</vt:lpwstr>
  </property>
</Properties>
</file>