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i3 ACADEMY</w:t>
      </w:r>
    </w:p>
    <w:p>
      <w:pPr>
        <w:spacing w:after="3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IBM Silver Business Partner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PROJECT 3 — BUG-TO-FIX DEBUGGING AGENT</w:t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Architect-Level Build Guide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IBM TechXchange 2026 — Pre-Conference Dev Day Hackathon</w:t>
      </w:r>
    </w:p>
    <w:p>
      <w:pPr>
        <w:spacing w:after="4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Prepared for the i3 Academy Bootcamp Team | August 28–30, 2026</w:t>
      </w:r>
    </w:p>
    <w:p>
      <w:pPr>
        <w:pStyle w:val="Heading1"/>
        <w:spacing w:after="180" w:before="360"/>
      </w:pPr>
      <w:r>
        <w:t xml:space="preserve">1. Final Architecture Decision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is the most operationally risky of the projects covered so far — it applies code changes autonomously. Collapse it into one Node/TypeScript orchestrator driving a Docker sandbox, which never touches a real environment.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bug-to-fix-agent/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intake/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ticketParser.ts     # Jira/GitHub Issues → structured repro spec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sandbox/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docker.ts           # spin up/tear down isolated container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repro.ts            # run the failing case inside 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trace/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rootCause.ts        # git blame/log walk + stack trace correlation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patch/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generator.ts        # Bob 2.0 Agent Mode code-edit tool use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applier.ts          # apply inside sandbox only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verify/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testRunner.ts       # rerun relevant test subset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report/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sessionExport.ts    # auditable JSON trail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orchestrator.ts         # the reproduce→trace→patch→verify loop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seeded-bugs/                 # 2–3 deterministic, demoable bugs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.env.example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Stack: Node.js + TypeScript, dockerode for programmatic Docker sandbox control — shelling out to the raw docker CLI is avoided because the loop needs structured stdout and exit codes back — simple-git for blame/log walking, the target project's existing test runner (pytest or jest) invoked inside the container, and Bob 2.0 Agent Mode as the single continuous session driving the loop.</w:t>
      </w:r>
    </w:p>
    <w:p>
      <w:pPr>
        <w:pStyle w:val="Heading1"/>
        <w:spacing w:after="180" w:before="360"/>
      </w:pPr>
      <w:r>
        <w:t xml:space="preserve">2. Day 1 — Setup (Hours 0–12)</w:t>
      </w:r>
    </w:p>
    <w:p>
      <w:pPr>
        <w:pStyle w:val="Heading2"/>
        <w:spacing w:after="140" w:before="280"/>
      </w:pPr>
      <w:r>
        <w:t xml:space="preserve">Hour 0–1: Team Split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seeded bug + Docker sandbox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ticket intake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root-cause tracer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patch generation/apply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test verifier + session reporter</w:t>
      </w:r>
    </w:p>
    <w:p>
      <w:pPr>
        <w:pStyle w:val="Heading2"/>
        <w:spacing w:after="140" w:before="280"/>
      </w:pPr>
      <w:r>
        <w:t xml:space="preserve">Hour 1–5: Pick and Seed a Deterministic Bug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architect's risk notes are explicit here: non-deterministic timing or concurrency bugs are unreproducible on stage. Pick something like an off-by-one in a pagination function, or a boundary condition in a discount calculator, seeded into a real multi-file project with a git history around it so root-cause tracing has something genuine to walk.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seeded-bugs/bug-101/README.md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Deliberate off-by-one in calculateDiscount() — introduced in a specific,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findable commit, with a failing test already present in the repo.</w:t>
            </w:r>
          </w:p>
        </w:tc>
      </w:tr>
    </w:tbl>
    <w:p>
      <w:pPr>
        <w:pStyle w:val="Heading2"/>
        <w:spacing w:after="140" w:before="280"/>
      </w:pPr>
      <w:r>
        <w:t xml:space="preserve">Hour 5–9: Docker Sandbox Wrapper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src/sandbox/docker.ts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Docker from "dockerode";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docker = new Docker();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createSandbox(repoPath: string): Promise&lt;{ containerId: string; exec: (cmd: string[]) =&gt; Promise&lt;{ stdout: string; exitCode: number }&gt; }&gt;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container = await docker.createContainer({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Image: "node:20-slim",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Cmd: ["sleep", "infinity"],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HostConfig: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Binds: [`${repoPath}:/repo:rw`],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NetworkMode: "none",       // no network — this sandbox never touches anything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AutoRemove: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WorkingDir: "/repo",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await container.start();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containerId: container.id,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exec: async (cmd: string[])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const execInstance = await container.exec({ Cmd: cmd, AttachStdout: true, AttachStderr: true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const stream = await execInstance.start({});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const stdout = await streamToString(stream);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const { ExitCode } = await execInstance.inspect();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return { stdout, exitCode: ExitCode ?? -1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Hour 9–12: Ticket Intake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src/intake/ticketParser.ts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interface ReproSpec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ticketId: string;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title: string;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stackTrace?: string;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failingCommand: string; // e.g. "npm test -- pagination.test.ts"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linkedLogs: string[];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parseTicket(ticketId: string, octokit: Octokit): Promise&lt;ReproSpec&gt;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{ data: issue } = await octokit.issues.get({ owner, repo, issue_number: Number(ticketId)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ticketId,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title: issue.title,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stackTrace: extractStackTrace(issue.body ?? ""),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failingCommand: extractFailingCommand(issue.body ?? ""), // parse a fenced code block convention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linkedLogs: extractLogLinks(issue.body ?? ""),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80" w:before="360"/>
      </w:pPr>
      <w:r>
        <w:t xml:space="preserve">3. Day 2 — Core Loop (Hours 12–24)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is the entire product. Build it as one continuous Agent Mode session, not four separate calls stitched together afterward — the specification's value proposition specifically depends on it running unattended through the whole loop.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src/orchestrator.ts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runDebugSession(bug: ReproSpec, bob: BobClient)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sandbox = await createSandbox(repoPath);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session = await bob.agentMode.run({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goal: "Reproduce, root-cause, patch, and verify this bug.",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context: bug,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tools: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sandboxExec: sandbox.exec,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gitBlame: (file: string, line: number) =&gt; runGitBlame(repoPath, file, line),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gitLog: (path: string) =&gt; runGitLog(repoPath, path),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applyPatch: (diff: string) =&gt; applyPatchInSandbox(sandbox, diff),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runTests: (subset: string) =&gt; sandbox.exec(["npm", "test", "--", subset]),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loop: ["reproduce", "trace", "patch", "verify"],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maxIterations: 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await exportSessionReport(session, `bug-${bug.ticketId}-report.json`);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session;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Root-Cause Tracer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Give it real git tooling, not just the stack trace text.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src/trace/rootCause.ts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simpleGit from "simple-git";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runGitBlame(repoPath: string, file: string, line: number)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git = simpleGit(repoPath);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result = await git.raw(["blame", "-L", `${line},${line}`, file]);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result; // commit hash, author, date for the exact line — Agent Mode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// uses this to correlate with recent changes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runGitLog(repoPath: string, filePath: string)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git = simpleGit(repoPath);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git.log({ file: filePath, maxCount: 10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Patch Apply — Sandbox-Only, Never a Live Checkout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src/patch/applier.ts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applyPatchInSandbox(sandbox: Sandbox, diff: string)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Write diff to a temp file inside the container, apply with git apply,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never touch anything outside the sandbox's bound volume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await sandbox.exec(["sh", "-c", `echo '${escapeForShell(diff)}' &gt; /tmp/fix.patch`]);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result = await sandbox.exec(["git", "apply", "/tmp/fix.patch"]);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(result.exitCode !== 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throw new Error(`Patch failed to apply cleanly: ${result.stdout}`);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result;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Test Verifier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Rerun only the relevant subset, not the whole suite, to keep loop iterations fast.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src/verify/testRunner.ts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verifyFix(sandbox: Sandbox, testPattern: string)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result = await sandbox.exec(["npm", "test", "--", "--testPathPattern", testPattern]);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{ passed: result.exitCode === 0, output: result.stdout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Hour 20–24: run the full loop end-to-end against the seeded bug. Budget real time here — this is the step most likely to reveal that the maxIterations cap or patch-apply escaping needs adjustment. This should not be discovered for the first time on Day 3.</w:t>
      </w:r>
    </w:p>
    <w:p>
      <w:pPr>
        <w:pStyle w:val="Heading1"/>
        <w:spacing w:after="180" w:before="360"/>
      </w:pPr>
      <w:r>
        <w:t xml:space="preserve">4. Day 3 — Polish and Measure (Hours 24–40)</w:t>
      </w:r>
    </w:p>
    <w:p>
      <w:pPr>
        <w:pStyle w:val="Heading2"/>
        <w:spacing w:after="140" w:before="280"/>
      </w:pPr>
      <w:r>
        <w:t xml:space="preserve">Session Reporter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doubles as the submission evidence, so the schema needs to be right the first time.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src/report/sessionExport.ts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exportSessionReport(session: AgentSession, path: string)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report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ticketId: session.goalContext.ticketId,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iterations: session.steps.map(s =&gt; 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phase: s.phase, // "reproduce" | "trace" | "patch" | "verify"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action: s.action,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result: s.result,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timestamp: s.timestamp,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rootCause: session.finalHypothesis,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patchApplied: session.finalPatch,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testResult: session.finalVerification,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totalDurationMs: session.endTime - session.startTime,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fs.writeFileSync(path, JSON.stringify(report, null, 2));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The Metric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Time from bug report to verified fix, and number of manual debugging steps eliminated, versus a human working the same seeded bug. Time a teammate manually debugging the identical seeded bug — reproduce, find root cause, write patch, run tests — and compare wall-clock time directly against the exported session's totalDurationMs. Count the manual steps a human took (checkout, read stack trace, git blame, write fix, run tests — typically five to six discrete steps) against the loop's iteration count.</w:t>
      </w:r>
    </w:p>
    <w:p>
      <w:pPr>
        <w:pStyle w:val="Heading2"/>
        <w:spacing w:after="140" w:before="280"/>
      </w:pPr>
      <w:r>
        <w:t xml:space="preserve">Innovation Edge: Hypothesis-Driven Debugging with Bisection (if 4+ hours remain)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Extend the orchestrator's "trace" phase to produce ranked hypotheses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instead of a single root-cause guess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hypotheses = await bob.agentMode.run({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goal: "Generate 2-3 ranked root-cause hypotheses with probabilities for this failure, then design the cheapest experiment to eliminate the weaker ones before patching.",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context: { stackTrace, gitLog, reproOutput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Optionally layer a git bisect pass: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bisectResult = await sandbox.exec(["git", "bisect", "run", "npm", "test", "--", testPattern]);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Displaying two to three ranked hypotheses with probabilities before committing to a patch is a materially stronger demo moment than a single confident, and possibly wrong, guess. It also directly demonstrates the confidence-and-uncertainty-scoring universal principle from the cross-project Innovation Layer.</w:t>
      </w:r>
    </w:p>
    <w:p>
      <w:pPr>
        <w:pStyle w:val="Heading1"/>
        <w:spacing w:after="180" w:before="360"/>
      </w:pPr>
      <w:r>
        <w:t xml:space="preserve">5. Pre-Demo Checklist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Seeded bug is fully deterministic — verified by running the repro command ten times with identical results before demo day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Patch-apply step is gated behind a NetworkMode: none sandbox only — this is confirmed explicitly in the demo narration as a feature to highlight, not hide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Exported session report opens cleanly and reads as a genuine audit trail — real timestamps, real git hashes, not placeholder text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Ranked hypotheses, if built, are shown on screen before the patch, not just narrated</w:t>
      </w:r>
    </w:p>
    <w:p>
      <w:pPr>
        <w:pStyle w:val="Heading1"/>
        <w:spacing w:after="180" w:before="360"/>
      </w:pPr>
      <w:r>
        <w:t xml:space="preserve">6. Risk Notes and How the Build Order Avoids Them</w:t>
      </w:r>
    </w:p>
    <w:p>
      <w:pPr>
        <w:pStyle w:val="Heading2"/>
        <w:spacing w:after="140" w:before="280"/>
      </w:pPr>
      <w:r>
        <w:t xml:space="preserve">Non-deterministic bugs are hard to reproduce reliably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Solved by picking a deterministic, seeded bug in Hour 1–5 rather than attempting a real flaky or timing bug for the demo; non-determinism is mentioned explicitly as future work rather than forced live on stage.</w:t>
      </w:r>
    </w:p>
    <w:p>
      <w:pPr>
        <w:pStyle w:val="Heading2"/>
        <w:spacing w:after="140" w:before="280"/>
      </w:pPr>
      <w:r>
        <w:t xml:space="preserve">The agent could apply an unsafe patch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Solved structurally by the NetworkMode: none and volume-bound sandbox built in Hour 5–9, never a live environment. This is baked into the architecture itself, not a policy that has to be remembered and enforced manually.</w:t>
      </w:r>
    </w:p>
    <w:p>
      <w:pPr>
        <w:spacing w:after="120"/>
      </w:pPr>
    </w:p>
    <w:p>
      <w:pPr>
        <w:pBdr>
          <w:top w:val="single" w:color="CCCCCC" w:sz="6"/>
        </w:pBdr>
        <w:spacing w:before="3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Prepared for the i3 Academy Hackathon Team | i3 Technologies | August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60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2026-08-25T10:31:14.352Z</dcterms:created>
  <dcterms:modified xsi:type="dcterms:W3CDTF">2026-08-25T10:31:14.366Z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