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i3 ACADEMY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IBM Silver Business Partner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PROJECT 6 — RELEASE READINESS CHECKER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Architect-Level Build Guide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IBM TechXchange 2026 — Pre-Conference Dev Day Hackathon</w:t>
      </w:r>
    </w:p>
    <w:p>
      <w:pPr>
        <w:spacing w:after="4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Prepared for the i3 Academy Bootcamp Team | August 28–30, 2026</w:t>
      </w:r>
    </w:p>
    <w:p>
      <w:pPr>
        <w:pStyle w:val="Heading1"/>
        <w:spacing w:after="180" w:before="360"/>
      </w:pPr>
      <w:r>
        <w:t xml:space="preserve">1. Final Architecture Decision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Four components collapse into one pipeline: checklist definition, verification agent against real repo/CI state, release-notes drafter, reporter. Single Node process.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release-readiness-checker/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checklist/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config.ts             # YAML checklist → verifiable checks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verify/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verifyAgent.ts        # Bob 2.0 Agent Mode against CI/repo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riskScore.ts          # Innovation Edge — 0-100 risk 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notes/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notesDrafter.ts       # Bob 2.0 Document Understanding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report/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reporter.ts           # Markdown/Slack summary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release-checklist.yaml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sample-repo/                    # a real release branch with one seeded gap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Stack: Node.js + TypeScript, js-yaml for checklist config, the GitHub Actions API (octokit.actions.*) for CI status — or a mock CI status endpoint if auth setup threatens Day 1, simple-git plus Octokit for changelog/migrations/commit inspection, and Bob 2.0 Document Understanding for release-notes drafting from commit and PR history.</w:t>
      </w:r>
    </w:p>
    <w:p>
      <w:pPr>
        <w:pStyle w:val="Heading1"/>
        <w:spacing w:after="180" w:before="360"/>
      </w:pPr>
      <w:r>
        <w:t xml:space="preserve">2. Day 1 — Setup (Hours 0–12)</w:t>
      </w:r>
    </w:p>
    <w:p>
      <w:pPr>
        <w:pStyle w:val="Heading2"/>
        <w:spacing w:after="140" w:before="280"/>
      </w:pPr>
      <w:r>
        <w:t xml:space="preserve">Hour 0–1: Team Split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checklist config + YAML schema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CI status integration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verification agent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release-notes drafter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reporter + risk score</w:t>
      </w:r>
    </w:p>
    <w:p>
      <w:pPr>
        <w:pStyle w:val="Heading2"/>
        <w:spacing w:after="140" w:before="280"/>
      </w:pPr>
      <w:r>
        <w:t xml:space="preserve">Hour 1–5: Encode a Real Release Checklist, Not a Generic One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risk note is explicit: a checklist that is too generic will not produce a convincing catch. Base it on the team's actual release process — tests passing, changelog updated, migrations verified, no open blocking issues labeled release-blocker.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release-checklist.yaml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tests-passing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description: "All CI test suites pass on the release branch"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ci-status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source: github-actions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changelog-updated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description: "CHANGELOG.md has an entry for this version"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file-check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path: CHANGELOG.md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migrations-verified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description: "All new migrations in this release have been run against staging"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manual-flag  # can't verify automatically — surface as an open item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no-blocking-issues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description: "No open issues labeled release-blocker"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issue-query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label: release-blocker</w:t>
            </w:r>
          </w:p>
        </w:tc>
      </w:tr>
    </w:tbl>
    <w:p>
      <w:pPr>
        <w:pStyle w:val="Heading2"/>
        <w:spacing w:after="140" w:before="280"/>
      </w:pPr>
      <w:r>
        <w:t xml:space="preserve">Hour 5–9: CI Status and Repo State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src/verify/ciStatus.ts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Octokit } from "@octokit/rest";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getCIStatus(octokit: Octokit, owner: string, repo: string, ref: string)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data: checkRuns } = await octokit.checks.listForRef({ owner, repo, ref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allPassing: checkRuns.check_runs.every(c =&gt; c.conclusion === "success"),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failing: checkRuns.check_runs.filter(c =&gt; c.conclusion !== "success").map(c =&gt; c.name),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Hour 9–12: Seed a Release Branch With One Deliberately Missing Item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For example, a migration that was added but never mentioned in the changelog, or a release-blocker-labeled issue left open. This is the Day 3 demo moment — build it now so Day 2's verification loop has something real to catch.</w:t>
      </w:r>
    </w:p>
    <w:p>
      <w:pPr>
        <w:pStyle w:val="Heading1"/>
        <w:spacing w:after="180" w:before="360"/>
      </w:pPr>
      <w:r>
        <w:t xml:space="preserve">3. Day 2 — Core Loop (Hours 12–24)</w:t>
      </w:r>
    </w:p>
    <w:p>
      <w:pPr>
        <w:pStyle w:val="Heading2"/>
        <w:spacing w:after="140" w:before="280"/>
      </w:pPr>
      <w:r>
        <w:t xml:space="preserve">Verification Agent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Works the checklist item-by-item against live state, not a static list a human ticks manually.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src/verify/verifyAgent.ts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verifyChecklist(checklist: ChecklistConfig, repoState: RepoState, bob: BobClient)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results = await bob.agentMode.run({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goal: "Verify each release checklist item against the current repo and CI state. For each item, state pass/fail/needs-human-review with the specific evidence checked.",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context: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ciStatus: repoState.ciStatus,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changelogContent: repoState.changelog,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migrationsDir: repoState.migrationsList,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blockingIssues: repoState.blockingIssues,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checklist: checklist.checks,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results; // [{ id, status: "pass"|"fail"|"needs-review", evidence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Release-Notes Drafter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Grounded in actual commit/PR history, not generic boilerplate.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src/notes/notesDrafter.ts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draftReleaseNotes(commits: Commit[], prs: PullRequest[], bob: BobClient)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notes = await bob.documentUnderstanding.draftReleaseNotes({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commits: commits.map(c =&gt; ({ message: c.message, sha: c.sha, author: c.author })),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prs: prs.map(p =&gt; ({ title: p.title, number: p.number, labels: p.labels })),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instruction: "Group by feature/fix/breaking-change based on conventional commit prefixes or PR labels where present. Do not invent changes not present in the commit/PR data.",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notes;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Reporter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Combines both into one output.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src/report/reporter.ts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buildReport(verificationResults: CheckResult[], releaseNotes: string): string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failing = verificationResults.filter(r =&gt; r.status !== "pass");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`## Release Readiness Report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**Status: ${failing.length === 0 ? "Ready" : `${failing.length} item(s) blocking`}**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${verificationResults.map(r =&gt; `- ${r.status === "pass" ? "PASS" : "FAIL"} ${r.id}: ${r.evidence}`).join("\n")}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Drafted Release Notes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${releaseNotes}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Hour 20–24: run this against the real release branch with the seeded gap. Confirm the verification agent actually flags it — do not assume the prompt works without watching it fail-then-fix if needed.</w:t>
      </w:r>
    </w:p>
    <w:p>
      <w:pPr>
        <w:pStyle w:val="Heading1"/>
        <w:spacing w:after="180" w:before="360"/>
      </w:pPr>
      <w:r>
        <w:t xml:space="preserve">4. Day 3 — Polish and Measure (Hours 24–40)</w:t>
      </w:r>
    </w:p>
    <w:p>
      <w:pPr>
        <w:pStyle w:val="Heading2"/>
        <w:spacing w:after="140" w:before="280"/>
      </w:pPr>
      <w:r>
        <w:t xml:space="preserve">The Metric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Number of release-blocking issues caught before deployment, and time saved drafting release notes manually versus the agent's draft. For the first number, the seeded gap gives a concrete minimum of one caught issue — real sample-repo history may surface more. For the second, time a teammate manually drafting release notes from the same commit/PR set and compare directly.</w:t>
      </w:r>
    </w:p>
    <w:p>
      <w:pPr>
        <w:pStyle w:val="Heading2"/>
        <w:spacing w:after="140" w:before="280"/>
      </w:pPr>
      <w:r>
        <w:t xml:space="preserve">Innovation Edge: Release Risk Score and "What's Actually Blocking This"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Build this if four or more hours remain — it is the reframe that makes this project stand out from a checklist app.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src/verify/riskScore.ts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RiskFactors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codeChurn: number;        // lines changed since last release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coverageDelta: number;    // test coverage change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dependencyChanges: number; // count of dependency version bumps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pastIncidentCorrelation: number; // 0-1, similarity to prior release incidents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computeRiskScore(factors: RiskFactors): { score: number; breakdown: Record&lt;string, number&gt; }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weights = { codeChurn: 0.25, coverageDelta: 0.25, dependencyChanges: 0.2, pastIncidentCorrelation: 0.3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breakdown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codeChurn: normalize(factors.codeChurn, 0, 2000) * weights.codeChurn * 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coverageDelta: (1 - normalize(factors.coverageDelta, -10, 10)) * weights.coverageDelta * 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dependencyChanges: normalize(factors.dependencyChanges, 0, 20) * weights.dependencyChanges * 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pastIncidentCorrelation: factors.pastIncidentCorrelation * weights.pastIncidentCorrelation * 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 score: Object.values(breakdown).reduce((a, b) =&gt; a + b, 0), breakdown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Reframe the demo output around this: instead of showing fifty checked boxes, show a risk score such as 72 out of 100, driven primarily by three unreviewed dependency bumps and a correlation with a prior incident, alongside the two items actually blocking release. This is a materially more compelling artifact for judges than a checklist.</w:t>
      </w:r>
    </w:p>
    <w:p>
      <w:pPr>
        <w:pStyle w:val="Heading1"/>
        <w:spacing w:after="180" w:before="360"/>
      </w:pPr>
      <w:r>
        <w:t xml:space="preserve">5. Pre-Demo Checklist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Release checklist encoded from the team's actual process, not a generic template — verified with a real team member if possible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Seeded missing checklist item confirmed to be caught by the verification agent before demo day, not assumed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CI status source either live-tested or backed by a mock endpoint ready as fallback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Risk score breakdown, if built, shown as the headline output, not buried under the raw checklist</w:t>
      </w:r>
    </w:p>
    <w:p>
      <w:pPr>
        <w:pStyle w:val="Heading1"/>
        <w:spacing w:after="180" w:before="360"/>
      </w:pPr>
      <w:r>
        <w:t xml:space="preserve">6. Risk Notes and How the Build Order Avoids Them</w:t>
      </w:r>
    </w:p>
    <w:p>
      <w:pPr>
        <w:pStyle w:val="Heading2"/>
        <w:spacing w:after="140" w:before="280"/>
      </w:pPr>
      <w:r>
        <w:t xml:space="preserve">A checklist that's too generic won't show a convincing catch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by the Hour 1–5 step of basing the checklist on the team's actual release process before any verification code is written.</w:t>
      </w:r>
    </w:p>
    <w:p>
      <w:pPr>
        <w:pStyle w:val="Heading2"/>
        <w:spacing w:after="140" w:before="280"/>
      </w:pPr>
      <w:r>
        <w:t xml:space="preserve">CI API access and auth setup can consume build time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by using a sandbox repo with a simple mock CI status endpoint as the Day 1 fallback path, decided upfront rather than discovered as a blocker mid-build.</w:t>
      </w:r>
    </w:p>
    <w:p>
      <w:pPr>
        <w:pBdr>
          <w:top w:val="single" w:color="CCCCCC" w:sz="6"/>
        </w:pBd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for the i3 Academy Hackathon Team | i3 Technologies | August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2026-08-25T18:27:37.149Z</dcterms:created>
  <dcterms:modified xsi:type="dcterms:W3CDTF">2026-08-25T18:27:37.164Z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