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CC662" w14:textId="77777777" w:rsidR="00670B3A" w:rsidRPr="008F069B" w:rsidRDefault="00670B3A" w:rsidP="002B6A08">
      <w:pPr>
        <w:pStyle w:val="Title"/>
      </w:pPr>
      <w:bookmarkStart w:id="0" w:name="_Ref294610778"/>
      <w:bookmarkStart w:id="1" w:name="_Ref295201851"/>
      <w:r w:rsidRPr="008F069B">
        <w:t xml:space="preserve">MIPTconf58 </w:t>
      </w:r>
      <w:r w:rsidR="004403DA" w:rsidRPr="008F069B">
        <w:t xml:space="preserve">:: </w:t>
      </w:r>
      <w:r w:rsidRPr="008F069B">
        <w:t>General Multilanguage bibliography example</w:t>
      </w:r>
    </w:p>
    <w:p w14:paraId="2B57A118" w14:textId="77777777" w:rsidR="003F1EB3" w:rsidRPr="00270331" w:rsidRDefault="003F1EB3" w:rsidP="003F1EB3">
      <w:pPr>
        <w:pStyle w:val="Heading1"/>
        <w:rPr>
          <w:lang w:val="ru-RU"/>
        </w:rPr>
      </w:pPr>
      <w:r>
        <w:rPr>
          <w:lang w:val="ru-RU"/>
        </w:rPr>
        <w:t>ссылка в текте</w:t>
      </w:r>
    </w:p>
    <w:p w14:paraId="1416E45D" w14:textId="77777777" w:rsidR="003D175F" w:rsidRDefault="003D175F" w:rsidP="00B323BD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14:paraId="082BD1A9" w14:textId="1D5F3155" w:rsidR="003D175F" w:rsidRPr="003D175F" w:rsidRDefault="003D175F" w:rsidP="00D0046D">
      <w:r>
        <w:t>[1]</w:t>
      </w:r>
      <w:bookmarkStart w:id="2" w:name="_GoBack"/>
      <w:bookmarkEnd w:id="2"/>
    </w:p>
    <w:p w14:paraId="5BCBE5F7" w14:textId="77777777" w:rsidR="003F1EB3" w:rsidRPr="00C66B99" w:rsidRDefault="003F1EB3" w:rsidP="003F1EB3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Pr="00C66B99">
        <w:rPr>
          <w:lang w:val="ru-RU"/>
        </w:rPr>
        <w:t>:</w:t>
      </w:r>
    </w:p>
    <w:p w14:paraId="3842232D" w14:textId="77777777" w:rsidR="003266DA" w:rsidRPr="00D0046D" w:rsidRDefault="003266DA" w:rsidP="00A02CE2">
      <w:pPr>
        <w:pStyle w:val="GeneralList"/>
        <w:numPr>
          <w:ilvl w:val="0"/>
          <w:numId w:val="0"/>
        </w:numPr>
      </w:pPr>
      <w:r w:rsidRPr="00D0046D">
        <w:t>[1</w:t>
      </w:r>
      <w:r w:rsidR="004403DA" w:rsidRPr="00D0046D">
        <w:t>-4</w:t>
      </w:r>
      <w:r w:rsidRPr="00D0046D">
        <w:t>]</w:t>
      </w:r>
    </w:p>
    <w:p w14:paraId="5C4C4525" w14:textId="77777777" w:rsidR="003F1EB3" w:rsidRPr="00270331" w:rsidRDefault="003F1EB3" w:rsidP="00396FE2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создано</w:t>
      </w:r>
      <w:r w:rsidRPr="00270331">
        <w:rPr>
          <w:lang w:val="ru-RU"/>
        </w:rPr>
        <w:t xml:space="preserve"> </w:t>
      </w:r>
      <w:r w:rsidRPr="00B12D9F">
        <w:t>Juris</w:t>
      </w:r>
      <w:r w:rsidRPr="00270331">
        <w:rPr>
          <w:lang w:val="ru-RU"/>
        </w:rPr>
        <w:t>-</w:t>
      </w:r>
      <w:r w:rsidRPr="00B12D9F">
        <w:t>M</w:t>
      </w:r>
      <w:r w:rsidRPr="00270331">
        <w:rPr>
          <w:lang w:val="ru-RU"/>
        </w:rPr>
        <w:t>:</w:t>
      </w:r>
    </w:p>
    <w:p w14:paraId="75058770" w14:textId="69A8A994" w:rsidR="003F1EB3" w:rsidRPr="00D0046D" w:rsidRDefault="00023A23" w:rsidP="00A02CE2">
      <w:pPr>
        <w:pStyle w:val="GeneralList"/>
        <w:numPr>
          <w:ilvl w:val="0"/>
          <w:numId w:val="0"/>
        </w:numPr>
      </w:pPr>
      <w:r>
        <w:fldChar w:fldCharType="begin"/>
      </w:r>
      <w:r w:rsidR="005F07EF">
        <w:instrText xml:space="preserve"> ADDIN ZOTERO_ITEM CSL_CITATION {"citationID":"VASYRwnW","properties":{"formattedCitation":"{\\rtf [1\\uc0\\u8211{}4]}","plainCitation":"[1–4]","suppress-trailing-punctuation":false},"citationItems":[{"id":58,"uris":["http://zotero.org/users/2698521/items/3IFAZFXH"],"uri":["http://zotero.org/users/2698521/items/3IFAZFXH"],"itemData":{"type":"article-journal","title":"The maximum kinetic mechanism and rate constants in the H2-O2 system","container-title":"Reaction Kinetics and Catalysis Letters","page":"81–86","volume":"7","issue":"1","source":"Google Scholar","URL":"http://link.springer.com/article/10.1007/BF02068557","language":"en-us","author":[{"family":"Dimitrov","given":"V. I."}],"issued":{"raw":"1977"},"accessed":{"raw":"2015-10-22T19:35:54Z"}},"label":"page"},{"id":60,"uris":["http://zotero.org/users/2698521/items/BDQ2N5FW"],"uri":["http://zotero.org/users/2698521/items/BDQ2N5FW"],"itemData":{"type":"article-journal","title":"The promotion of ignition in a supersonic H2–air mixing layer by laser-induced excitation of O2 molecules: Numerical study","container-title":"Combustion and Flame","page":"1641–1652","volume":"156","issue":"8","source":"Google Scholar","URL":"http://www.sciencedirect.com/science/article/pii/S0010218009001230","shortTitle":"The promotion of ignition in a supersonic H2–air mixing layer by laser-induced excitation of O2 molecules","language":"en","author":[{"family":"Starik","given":"A. M."},{"family":"Titova","given":"N. S."},{"family":"Bezgin","given":"L. V."},{"family":"Kopchenov","given":"V. I."}],"issued":{"raw":"2009"},"accessed":{"raw":"2015-10-22T19:36:51Z"}},"label":"page"},{"id":61,"uris":["http://zotero.org/users/2698521/items/KHHSRN9I"],"uri":["http://zotero.org/users/2698521/items/KHHSRN9I"],"itemData":{"type":"article-journal","title":"Сорбционное разделение электролитов на поперечно сшитом поливиниловом спирте","container-title":"Журнал физической химии","page":"1325–1327","volume":"79","issue":"7","source":"Google Scholar","URL":"http://chemgran.ru/stat_i/19_sorbcionnoe_razdelenie_elektrolitov_na_poperechno_sshitom_polivinilovom_spirte.pdf","language":"ru","author":[{"family":"Груздева","given":"А. Н."},{"family":"Горшков","given":"В. И."},{"family":"Гагарин","given":"А. Н."},{"family":"Ферапонтов","given":"Н. Б."}],"issued":{"raw":"2005"},"accessed":{"raw":"2015-10-22T19:45:10Z"}},"label":"page"},{"id":59,"uris":["http://zotero.org/users/2698521/items/AM7W5U4F"],"uri":["http://zotero.org/users/2698521/items/AM7W5U4F"],"itemData":{"type":"book","title":"Динамика разреженного газа","publisher":"Наука","publisher-place":"Москва","number-of-pages":"289","source":"Google Scholar","event-place":"Москва","archive-place":"Москва","URL":"http://ir.nmu.org.ua/handle/123456789/30279","language":"ru","author":[{"family":"Коган","given":"Михаил Наумович"}],"issued":{"raw":"1967"},"accessed":{"raw":"2015-10-22T19:48:44Z"}},"label":"page"}],"schema":"https://github.com/citation-style-language/schema/raw/master/csl-citation.json"} </w:instrText>
      </w:r>
      <w:r>
        <w:fldChar w:fldCharType="separate"/>
      </w:r>
      <w:r w:rsidRPr="00023A23">
        <w:rPr>
          <w:rFonts w:ascii="Calibri Light" w:hAnsi="Calibri Light" w:cs="Times New Roman"/>
          <w:sz w:val="24"/>
          <w:szCs w:val="24"/>
        </w:rPr>
        <w:t>[1–4]</w:t>
      </w:r>
      <w:r>
        <w:fldChar w:fldCharType="end"/>
      </w:r>
    </w:p>
    <w:p w14:paraId="7029BC36" w14:textId="77777777" w:rsidR="003F1EB3" w:rsidRPr="00D0046D" w:rsidRDefault="003F1EB3" w:rsidP="003F1EB3">
      <w:pPr>
        <w:pStyle w:val="Heading1"/>
      </w:pPr>
      <w:r>
        <w:rPr>
          <w:lang w:val="ru-RU"/>
        </w:rPr>
        <w:t>Библиография</w:t>
      </w:r>
    </w:p>
    <w:p w14:paraId="22C56AE2" w14:textId="44FE5FC1" w:rsidR="003D175F" w:rsidRPr="003D175F" w:rsidRDefault="003D175F" w:rsidP="00C72688">
      <w:pPr>
        <w:pStyle w:val="Heading2"/>
        <w:numPr>
          <w:ilvl w:val="0"/>
          <w:numId w:val="0"/>
        </w:numPr>
      </w:pPr>
      <w:r>
        <w:rPr>
          <w:lang w:val="ru-RU"/>
        </w:rPr>
        <w:t>цитата</w:t>
      </w:r>
      <w:r w:rsidRPr="003D175F">
        <w:t xml:space="preserve"> </w:t>
      </w:r>
      <w:r>
        <w:rPr>
          <w:lang w:val="ru-RU"/>
        </w:rPr>
        <w:t>из</w:t>
      </w:r>
      <w:r w:rsidRPr="003D175F">
        <w:t xml:space="preserve"> </w:t>
      </w:r>
      <w:r>
        <w:rPr>
          <w:lang w:val="ru-RU"/>
        </w:rPr>
        <w:t>официальных</w:t>
      </w:r>
      <w:r w:rsidRPr="003D175F">
        <w:t xml:space="preserve"> </w:t>
      </w:r>
      <w:r>
        <w:rPr>
          <w:lang w:val="ru-RU"/>
        </w:rPr>
        <w:t>правил</w:t>
      </w:r>
      <w:r w:rsidRPr="003D175F">
        <w:t>:</w:t>
      </w:r>
    </w:p>
    <w:p w14:paraId="69482B2B" w14:textId="20D9B834" w:rsidR="00023A23" w:rsidRPr="005F07EF" w:rsidRDefault="00023A23" w:rsidP="00023A23">
      <w:pPr>
        <w:pStyle w:val="Heading3"/>
      </w:pPr>
      <w:r>
        <w:rPr>
          <w:lang w:val="ru-RU"/>
        </w:rPr>
        <w:t>Из</w:t>
      </w:r>
      <w:r w:rsidRPr="005F07EF">
        <w:t xml:space="preserve"> </w:t>
      </w:r>
      <w:r>
        <w:rPr>
          <w:lang w:val="ru-RU"/>
        </w:rPr>
        <w:t>примера</w:t>
      </w:r>
      <w:r w:rsidRPr="005F07EF">
        <w:t xml:space="preserve"> (</w:t>
      </w:r>
      <w:r>
        <w:t>art.doc)</w:t>
      </w:r>
      <w:r w:rsidRPr="005F07EF">
        <w:t>:</w:t>
      </w:r>
    </w:p>
    <w:p w14:paraId="02C79D66" w14:textId="77777777" w:rsidR="003D175F" w:rsidRPr="00D0046D" w:rsidRDefault="003D175F" w:rsidP="00A02CE2">
      <w:pPr>
        <w:pStyle w:val="ListParagraph"/>
        <w:numPr>
          <w:ilvl w:val="0"/>
          <w:numId w:val="26"/>
        </w:numPr>
        <w:ind w:left="567" w:hanging="567"/>
      </w:pPr>
      <w:r w:rsidRPr="00A02CE2">
        <w:rPr>
          <w:i/>
        </w:rPr>
        <w:t>Dimitrov</w:t>
      </w:r>
      <w:r w:rsidRPr="00A02CE2">
        <w:rPr>
          <w:i/>
        </w:rPr>
        <w:t xml:space="preserve"> V.I.</w:t>
      </w:r>
      <w:r w:rsidRPr="00D0046D">
        <w:t xml:space="preserve"> The maximum Kinetic Mechanism and Rate Constants in the H2-O2 System // React. Kinetic Catal. Lett.</w:t>
      </w:r>
      <w:commentRangeStart w:id="3"/>
      <w:r w:rsidRPr="00D0046D">
        <w:t xml:space="preserve">  </w:t>
      </w:r>
      <w:commentRangeEnd w:id="3"/>
      <w:r>
        <w:rPr>
          <w:rStyle w:val="CommentReference"/>
        </w:rPr>
        <w:commentReference w:id="3"/>
      </w:r>
      <w:r w:rsidRPr="00D0046D">
        <w:t xml:space="preserve">–  1977.  –  </w:t>
      </w:r>
      <w:r w:rsidRPr="00A02CE2">
        <w:rPr>
          <w:highlight w:val="yellow"/>
        </w:rPr>
        <w:t>V.</w:t>
      </w:r>
      <w:r w:rsidRPr="00D0046D">
        <w:t xml:space="preserve"> 7,  </w:t>
      </w:r>
      <w:r w:rsidRPr="00A02CE2">
        <w:rPr>
          <w:highlight w:val="yellow"/>
        </w:rPr>
        <w:t>N</w:t>
      </w:r>
      <w:r w:rsidRPr="00D0046D">
        <w:t xml:space="preserve"> 1.  –  P. 81–86.</w:t>
      </w:r>
    </w:p>
    <w:p w14:paraId="3EEDF379" w14:textId="74D6304B" w:rsidR="003D175F" w:rsidRPr="00D0046D" w:rsidRDefault="003D175F" w:rsidP="00A02CE2">
      <w:pPr>
        <w:pStyle w:val="ListParagraph"/>
        <w:numPr>
          <w:ilvl w:val="0"/>
          <w:numId w:val="26"/>
        </w:numPr>
        <w:ind w:left="567" w:hanging="567"/>
      </w:pPr>
      <w:bookmarkStart w:id="4" w:name="_Ref296953926"/>
      <w:r w:rsidRPr="00A02CE2">
        <w:rPr>
          <w:i/>
        </w:rPr>
        <w:t xml:space="preserve">Starik A.M </w:t>
      </w:r>
      <w:r w:rsidRPr="00D0046D">
        <w:t>[</w:t>
      </w:r>
      <w:commentRangeStart w:id="5"/>
      <w:r w:rsidRPr="00A02CE2">
        <w:rPr>
          <w:i/>
        </w:rPr>
        <w:t>at al.</w:t>
      </w:r>
      <w:commentRangeEnd w:id="5"/>
      <w:r>
        <w:rPr>
          <w:rStyle w:val="CommentReference"/>
        </w:rPr>
        <w:commentReference w:id="5"/>
      </w:r>
      <w:r w:rsidRPr="00D0046D">
        <w:t>] The promotion of ignition in a supersonic H2-air mixing layer by laser-induced excitation of O2 molecules  //  Numerical study Combust. Flame. – 2009. – V. 156, N 8. –  1652</w:t>
      </w:r>
      <w:bookmarkEnd w:id="4"/>
      <w:r w:rsidRPr="00D0046D">
        <w:t xml:space="preserve"> p . </w:t>
      </w:r>
    </w:p>
    <w:p w14:paraId="49A2433F" w14:textId="13A4A8E2" w:rsidR="003D175F" w:rsidRPr="00D0046D" w:rsidRDefault="003D175F" w:rsidP="00A02CE2">
      <w:pPr>
        <w:pStyle w:val="ListParagraph"/>
        <w:numPr>
          <w:ilvl w:val="0"/>
          <w:numId w:val="26"/>
        </w:numPr>
        <w:ind w:left="567" w:hanging="567"/>
      </w:pPr>
      <w:bookmarkStart w:id="6" w:name="_Ref296895984"/>
      <w:bookmarkStart w:id="7" w:name="_Ref296877096"/>
      <w:r w:rsidRPr="00A02CE2">
        <w:rPr>
          <w:i/>
        </w:rPr>
        <w:t xml:space="preserve">Сокольник А.С. </w:t>
      </w:r>
      <w:r w:rsidRPr="00D0046D">
        <w:t>[</w:t>
      </w:r>
      <w:r w:rsidRPr="00A02CE2">
        <w:rPr>
          <w:i/>
        </w:rPr>
        <w:t>и др.</w:t>
      </w:r>
      <w:r w:rsidRPr="00D0046D">
        <w:t>]</w:t>
      </w:r>
      <w:r w:rsidRPr="00A02CE2">
        <w:rPr>
          <w:i/>
        </w:rPr>
        <w:t xml:space="preserve"> </w:t>
      </w:r>
      <w:r w:rsidRPr="00D0046D">
        <w:t xml:space="preserve"> </w:t>
      </w:r>
      <w:r w:rsidRPr="00796855">
        <w:t>Детонация</w:t>
      </w:r>
      <w:r w:rsidRPr="00D0046D">
        <w:t xml:space="preserve"> </w:t>
      </w:r>
      <w:r w:rsidRPr="00796855">
        <w:t>в</w:t>
      </w:r>
      <w:r w:rsidRPr="00D0046D">
        <w:t xml:space="preserve"> </w:t>
      </w:r>
      <w:r w:rsidRPr="00796855">
        <w:t>газовых</w:t>
      </w:r>
      <w:r w:rsidRPr="00D0046D">
        <w:t xml:space="preserve"> </w:t>
      </w:r>
      <w:r w:rsidRPr="00796855">
        <w:t>смесях</w:t>
      </w:r>
      <w:r w:rsidRPr="00D0046D">
        <w:t xml:space="preserve">  //  </w:t>
      </w:r>
      <w:r w:rsidRPr="00796855">
        <w:t>Журнал</w:t>
      </w:r>
      <w:r w:rsidRPr="00D0046D">
        <w:t xml:space="preserve"> </w:t>
      </w:r>
      <w:r w:rsidRPr="00796855">
        <w:t>физ</w:t>
      </w:r>
      <w:r w:rsidRPr="00D0046D">
        <w:t>. x</w:t>
      </w:r>
      <w:r w:rsidRPr="00796855">
        <w:t>имии</w:t>
      </w:r>
      <w:r w:rsidRPr="00D0046D">
        <w:t xml:space="preserve">.  – 1934.  – </w:t>
      </w:r>
      <w:r>
        <w:t>Т</w:t>
      </w:r>
      <w:r w:rsidRPr="00D0046D">
        <w:t xml:space="preserve">. 5,  №  2.  –  </w:t>
      </w:r>
      <w:r>
        <w:t>С</w:t>
      </w:r>
      <w:r w:rsidRPr="00D0046D">
        <w:t>. 1459–1463</w:t>
      </w:r>
      <w:bookmarkEnd w:id="6"/>
      <w:r w:rsidRPr="00D0046D">
        <w:t>.</w:t>
      </w:r>
    </w:p>
    <w:p w14:paraId="4396BDFE" w14:textId="2554A13A" w:rsidR="00A02CE2" w:rsidRDefault="003D175F" w:rsidP="00A02CE2">
      <w:pPr>
        <w:pStyle w:val="ListParagraph"/>
        <w:numPr>
          <w:ilvl w:val="0"/>
          <w:numId w:val="26"/>
        </w:numPr>
        <w:ind w:left="567" w:hanging="567"/>
      </w:pPr>
      <w:r w:rsidRPr="00A02CE2">
        <w:rPr>
          <w:i/>
          <w:lang w:val="ru-RU"/>
        </w:rPr>
        <w:t>Коган</w:t>
      </w:r>
      <w:r w:rsidRPr="00023A23">
        <w:rPr>
          <w:i/>
        </w:rPr>
        <w:t xml:space="preserve"> </w:t>
      </w:r>
      <w:r w:rsidRPr="00A02CE2">
        <w:rPr>
          <w:i/>
          <w:lang w:val="ru-RU"/>
        </w:rPr>
        <w:t>М</w:t>
      </w:r>
      <w:r w:rsidRPr="00023A23">
        <w:rPr>
          <w:i/>
        </w:rPr>
        <w:t>.</w:t>
      </w:r>
      <w:r w:rsidRPr="00A02CE2">
        <w:rPr>
          <w:i/>
          <w:lang w:val="ru-RU"/>
        </w:rPr>
        <w:t>Н</w:t>
      </w:r>
      <w:r w:rsidRPr="00023A23">
        <w:rPr>
          <w:i/>
        </w:rPr>
        <w:t xml:space="preserve">. </w:t>
      </w:r>
      <w:r w:rsidRPr="00A02CE2">
        <w:rPr>
          <w:lang w:val="ru-RU"/>
        </w:rPr>
        <w:t>Динамика</w:t>
      </w:r>
      <w:r w:rsidRPr="00023A23">
        <w:t xml:space="preserve"> </w:t>
      </w:r>
      <w:r w:rsidRPr="00A02CE2">
        <w:rPr>
          <w:lang w:val="ru-RU"/>
        </w:rPr>
        <w:t>разреженного</w:t>
      </w:r>
      <w:r w:rsidRPr="00023A23">
        <w:t xml:space="preserve"> </w:t>
      </w:r>
      <w:r w:rsidRPr="00A02CE2">
        <w:rPr>
          <w:lang w:val="ru-RU"/>
        </w:rPr>
        <w:t>газа</w:t>
      </w:r>
      <w:r w:rsidRPr="00023A23">
        <w:t xml:space="preserve">. – </w:t>
      </w:r>
      <w:r w:rsidRPr="00A02CE2">
        <w:rPr>
          <w:lang w:val="ru-RU"/>
        </w:rPr>
        <w:t>М</w:t>
      </w:r>
      <w:r w:rsidRPr="00023A23">
        <w:t xml:space="preserve">.: </w:t>
      </w:r>
      <w:r w:rsidRPr="00A02CE2">
        <w:rPr>
          <w:lang w:val="ru-RU"/>
        </w:rPr>
        <w:t>Наука</w:t>
      </w:r>
      <w:r w:rsidRPr="00023A23">
        <w:t xml:space="preserve">, 1967. – 289 </w:t>
      </w:r>
      <w:r w:rsidRPr="00A02CE2">
        <w:rPr>
          <w:lang w:val="ru-RU"/>
        </w:rPr>
        <w:t>с</w:t>
      </w:r>
      <w:r w:rsidRPr="00023A23">
        <w:t>.</w:t>
      </w:r>
      <w:bookmarkEnd w:id="7"/>
    </w:p>
    <w:p w14:paraId="655ED6EE" w14:textId="099E8179" w:rsidR="00023A23" w:rsidRPr="005F07EF" w:rsidRDefault="00023A23" w:rsidP="00023A23">
      <w:pPr>
        <w:pStyle w:val="Heading3"/>
      </w:pPr>
      <w:r>
        <w:rPr>
          <w:lang w:val="ru-RU"/>
        </w:rPr>
        <w:t>Со</w:t>
      </w:r>
      <w:r w:rsidRPr="005F07EF">
        <w:t xml:space="preserve"> </w:t>
      </w:r>
      <w:r>
        <w:rPr>
          <w:lang w:val="ru-RU"/>
        </w:rPr>
        <w:t>страницы</w:t>
      </w:r>
      <w:r w:rsidRPr="005F07EF">
        <w:t xml:space="preserve"> </w:t>
      </w:r>
      <w:r>
        <w:rPr>
          <w:lang w:val="ru-RU"/>
        </w:rPr>
        <w:t>правил</w:t>
      </w:r>
      <w:r w:rsidRPr="005F07EF">
        <w:t>:</w:t>
      </w:r>
    </w:p>
    <w:p w14:paraId="231577B8" w14:textId="6EF8710D" w:rsidR="00023A23" w:rsidRPr="005F07EF" w:rsidRDefault="00023A23" w:rsidP="00023A23">
      <w:r w:rsidRPr="00023A23">
        <w:rPr>
          <w:i/>
          <w:iCs/>
          <w:lang w:val="ru-RU"/>
        </w:rPr>
        <w:t>Лебедев</w:t>
      </w:r>
      <w:r w:rsidRPr="005F07EF">
        <w:rPr>
          <w:i/>
          <w:iCs/>
        </w:rPr>
        <w:t xml:space="preserve"> </w:t>
      </w:r>
      <w:r w:rsidRPr="00023A23">
        <w:rPr>
          <w:i/>
          <w:iCs/>
          <w:lang w:val="ru-RU"/>
        </w:rPr>
        <w:t>А</w:t>
      </w:r>
      <w:r w:rsidRPr="005F07EF">
        <w:rPr>
          <w:i/>
          <w:iCs/>
        </w:rPr>
        <w:t>.</w:t>
      </w:r>
      <w:r w:rsidRPr="00023A23">
        <w:rPr>
          <w:i/>
          <w:iCs/>
          <w:lang w:val="ru-RU"/>
        </w:rPr>
        <w:t>А</w:t>
      </w:r>
      <w:r w:rsidRPr="005F07EF">
        <w:rPr>
          <w:i/>
          <w:iCs/>
        </w:rPr>
        <w:t>.</w:t>
      </w:r>
      <w:r w:rsidRPr="005F07EF">
        <w:t xml:space="preserve"> [</w:t>
      </w:r>
      <w:r w:rsidRPr="00023A23">
        <w:rPr>
          <w:i/>
          <w:iCs/>
          <w:lang w:val="ru-RU"/>
        </w:rPr>
        <w:t>и</w:t>
      </w:r>
      <w:r w:rsidRPr="005F07EF">
        <w:rPr>
          <w:i/>
          <w:iCs/>
        </w:rPr>
        <w:t xml:space="preserve"> </w:t>
      </w:r>
      <w:r w:rsidRPr="00023A23">
        <w:rPr>
          <w:i/>
          <w:iCs/>
          <w:lang w:val="ru-RU"/>
        </w:rPr>
        <w:t>др</w:t>
      </w:r>
      <w:r w:rsidRPr="005F07EF">
        <w:rPr>
          <w:i/>
          <w:iCs/>
        </w:rPr>
        <w:t>.</w:t>
      </w:r>
      <w:r w:rsidRPr="005F07EF">
        <w:t xml:space="preserve">]. </w:t>
      </w:r>
      <w:r w:rsidRPr="00023A23">
        <w:rPr>
          <w:lang w:val="ru-RU"/>
        </w:rPr>
        <w:t>Механические</w:t>
      </w:r>
      <w:r w:rsidRPr="005F07EF">
        <w:t xml:space="preserve"> </w:t>
      </w:r>
      <w:r w:rsidRPr="00023A23">
        <w:rPr>
          <w:lang w:val="ru-RU"/>
        </w:rPr>
        <w:t>свойства</w:t>
      </w:r>
      <w:r w:rsidRPr="005F07EF">
        <w:t xml:space="preserve"> </w:t>
      </w:r>
      <w:r w:rsidRPr="00023A23">
        <w:rPr>
          <w:lang w:val="ru-RU"/>
        </w:rPr>
        <w:t>конструкционных</w:t>
      </w:r>
      <w:r w:rsidRPr="005F07EF">
        <w:t xml:space="preserve"> </w:t>
      </w:r>
      <w:r w:rsidRPr="00023A23">
        <w:rPr>
          <w:lang w:val="ru-RU"/>
        </w:rPr>
        <w:t>материалов</w:t>
      </w:r>
      <w:r w:rsidRPr="005F07EF">
        <w:t xml:space="preserve"> </w:t>
      </w:r>
      <w:r w:rsidRPr="00023A23">
        <w:rPr>
          <w:lang w:val="ru-RU"/>
        </w:rPr>
        <w:t>при</w:t>
      </w:r>
      <w:r w:rsidRPr="005F07EF">
        <w:t xml:space="preserve"> </w:t>
      </w:r>
      <w:r w:rsidRPr="00023A23">
        <w:rPr>
          <w:lang w:val="ru-RU"/>
        </w:rPr>
        <w:t>сложном</w:t>
      </w:r>
      <w:r w:rsidRPr="005F07EF">
        <w:t xml:space="preserve"> </w:t>
      </w:r>
      <w:r w:rsidRPr="00023A23">
        <w:rPr>
          <w:lang w:val="ru-RU"/>
        </w:rPr>
        <w:t>напряжённом</w:t>
      </w:r>
      <w:r w:rsidRPr="005F07EF">
        <w:t xml:space="preserve"> </w:t>
      </w:r>
      <w:r w:rsidRPr="00023A23">
        <w:rPr>
          <w:lang w:val="ru-RU"/>
        </w:rPr>
        <w:t>состоянии</w:t>
      </w:r>
      <w:r w:rsidRPr="005F07EF">
        <w:t xml:space="preserve">. – </w:t>
      </w:r>
      <w:r w:rsidRPr="00023A23">
        <w:rPr>
          <w:lang w:val="ru-RU"/>
        </w:rPr>
        <w:t>Киев</w:t>
      </w:r>
      <w:r w:rsidRPr="005F07EF">
        <w:t xml:space="preserve">: </w:t>
      </w:r>
      <w:r w:rsidRPr="00023A23">
        <w:rPr>
          <w:lang w:val="ru-RU"/>
        </w:rPr>
        <w:t>Наукова</w:t>
      </w:r>
      <w:r w:rsidRPr="005F07EF">
        <w:t xml:space="preserve"> </w:t>
      </w:r>
      <w:r w:rsidRPr="00023A23">
        <w:rPr>
          <w:lang w:val="ru-RU"/>
        </w:rPr>
        <w:t>думка</w:t>
      </w:r>
      <w:r w:rsidRPr="005F07EF">
        <w:t xml:space="preserve">, 1983. – 333 </w:t>
      </w:r>
      <w:r w:rsidRPr="00023A23">
        <w:rPr>
          <w:lang w:val="ru-RU"/>
        </w:rPr>
        <w:t>с</w:t>
      </w:r>
      <w:r w:rsidRPr="005F07EF">
        <w:t>.</w:t>
      </w:r>
    </w:p>
    <w:p w14:paraId="0C264C72" w14:textId="77777777" w:rsidR="003F1EB3" w:rsidRPr="005F07EF" w:rsidRDefault="003F1EB3" w:rsidP="003F1EB3">
      <w:pPr>
        <w:pStyle w:val="Heading2"/>
        <w:numPr>
          <w:ilvl w:val="0"/>
          <w:numId w:val="0"/>
        </w:numPr>
      </w:pPr>
      <w:r w:rsidRPr="0015112E">
        <w:rPr>
          <w:lang w:val="ru-RU"/>
        </w:rPr>
        <w:t>к</w:t>
      </w:r>
      <w:r w:rsidRPr="005F07EF">
        <w:t xml:space="preserve"> </w:t>
      </w:r>
      <w:r w:rsidRPr="0015112E">
        <w:rPr>
          <w:lang w:val="ru-RU"/>
        </w:rPr>
        <w:t>чему</w:t>
      </w:r>
      <w:r w:rsidRPr="005F07EF">
        <w:t xml:space="preserve"> </w:t>
      </w:r>
      <w:r w:rsidRPr="0015112E">
        <w:rPr>
          <w:lang w:val="ru-RU"/>
        </w:rPr>
        <w:t>стремился</w:t>
      </w:r>
      <w:r w:rsidRPr="005F07EF">
        <w:t xml:space="preserve"> </w:t>
      </w:r>
      <w:r w:rsidRPr="0015112E">
        <w:rPr>
          <w:lang w:val="ru-RU"/>
        </w:rPr>
        <w:t>автор</w:t>
      </w:r>
      <w:r w:rsidRPr="005F07EF">
        <w:t xml:space="preserve"> </w:t>
      </w:r>
      <w:r w:rsidRPr="0015112E">
        <w:rPr>
          <w:lang w:val="ru-RU"/>
        </w:rPr>
        <w:t>стиля</w:t>
      </w:r>
      <w:r w:rsidRPr="005F07EF">
        <w:t>:</w:t>
      </w:r>
    </w:p>
    <w:p w14:paraId="344F6963" w14:textId="77777777" w:rsidR="003266DA" w:rsidRPr="003266DA" w:rsidRDefault="003266DA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</w:rPr>
        <w:t>Dimitrov V.I.</w:t>
      </w:r>
      <w:r w:rsidRPr="003266DA">
        <w:t xml:space="preserve"> The maximum Kinetic Mechanism and Rate Constants in the H2-O2 System </w:t>
      </w:r>
      <w:r w:rsidR="00A16A03">
        <w:t xml:space="preserve">// React. Kinetic Catal. Lett. </w:t>
      </w:r>
      <w:r w:rsidRPr="003266DA">
        <w:t>– 1977. – V</w:t>
      </w:r>
      <w:r w:rsidR="00A41BC1">
        <w:t>ol</w:t>
      </w:r>
      <w:r w:rsidRPr="003266DA">
        <w:t xml:space="preserve">. 7, </w:t>
      </w:r>
      <w:r w:rsidR="00A41BC1" w:rsidRPr="00A41BC1">
        <w:t>№</w:t>
      </w:r>
      <w:r w:rsidRPr="003266DA">
        <w:t xml:space="preserve"> 1. – P. 81–86.</w:t>
      </w:r>
    </w:p>
    <w:p w14:paraId="658AC8BD" w14:textId="77777777" w:rsidR="003266DA" w:rsidRDefault="003266DA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</w:rPr>
        <w:t>Starik A.M [at al.]</w:t>
      </w:r>
      <w:r w:rsidRPr="003266DA">
        <w:t xml:space="preserve"> The promotion of ignition in a supersonic H2-air mixing layer by laser-induced excitation of O2 molecules  //  Numerical study Combust. </w:t>
      </w:r>
      <w:r>
        <w:t xml:space="preserve">Flame. – 2009. – V. 156, N 8. –  1652 p . </w:t>
      </w:r>
    </w:p>
    <w:p w14:paraId="1843E955" w14:textId="6E346B85" w:rsidR="003266DA" w:rsidRDefault="009F27F1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  <w:lang w:val="ru-RU"/>
        </w:rPr>
        <w:t>Груздева</w:t>
      </w:r>
      <w:r w:rsidRPr="005F07EF">
        <w:rPr>
          <w:i/>
        </w:rPr>
        <w:t xml:space="preserve"> </w:t>
      </w:r>
      <w:r w:rsidRPr="003F1EB3">
        <w:rPr>
          <w:i/>
          <w:lang w:val="ru-RU"/>
        </w:rPr>
        <w:t>А</w:t>
      </w:r>
      <w:r w:rsidRPr="005F07EF">
        <w:rPr>
          <w:i/>
        </w:rPr>
        <w:t>.</w:t>
      </w:r>
      <w:r w:rsidRPr="003F1EB3">
        <w:rPr>
          <w:i/>
          <w:lang w:val="ru-RU"/>
        </w:rPr>
        <w:t>Н</w:t>
      </w:r>
      <w:r w:rsidRPr="005F07EF">
        <w:rPr>
          <w:i/>
        </w:rPr>
        <w:t xml:space="preserve">. </w:t>
      </w:r>
      <w:r w:rsidR="00023A23" w:rsidRPr="005F07EF">
        <w:rPr>
          <w:i/>
        </w:rPr>
        <w:t>[</w:t>
      </w:r>
      <w:r w:rsidRPr="003F1EB3">
        <w:rPr>
          <w:i/>
          <w:lang w:val="ru-RU"/>
        </w:rPr>
        <w:t>и</w:t>
      </w:r>
      <w:r w:rsidRPr="005F07EF">
        <w:rPr>
          <w:i/>
        </w:rPr>
        <w:t xml:space="preserve"> </w:t>
      </w:r>
      <w:r w:rsidRPr="003F1EB3">
        <w:rPr>
          <w:i/>
          <w:lang w:val="ru-RU"/>
        </w:rPr>
        <w:t>др</w:t>
      </w:r>
      <w:r w:rsidR="00023A23" w:rsidRPr="005F07EF">
        <w:rPr>
          <w:i/>
        </w:rPr>
        <w:t>]</w:t>
      </w:r>
      <w:r w:rsidRPr="005F07EF">
        <w:rPr>
          <w:i/>
        </w:rPr>
        <w:t>.</w:t>
      </w:r>
      <w:r w:rsidRPr="005F07EF">
        <w:t xml:space="preserve"> </w:t>
      </w:r>
      <w:r w:rsidRPr="009F27F1">
        <w:t xml:space="preserve">Сорбционное разделение электролитов на поперечно сшитом поливиниловом спирте // Журнал физической химии. </w:t>
      </w:r>
      <w:r w:rsidRPr="00F8317D">
        <w:t>–</w:t>
      </w:r>
      <w:r>
        <w:t xml:space="preserve"> </w:t>
      </w:r>
      <w:r w:rsidRPr="009F27F1">
        <w:t>2005.</w:t>
      </w:r>
      <w:r>
        <w:t xml:space="preserve"> </w:t>
      </w:r>
      <w:r w:rsidRPr="00F8317D">
        <w:t>–</w:t>
      </w:r>
      <w:r w:rsidRPr="009F27F1">
        <w:t xml:space="preserve"> Т. 79, № 7. </w:t>
      </w:r>
      <w:r w:rsidRPr="00F8317D">
        <w:t>–</w:t>
      </w:r>
      <w:r>
        <w:t xml:space="preserve"> </w:t>
      </w:r>
      <w:r w:rsidRPr="009F27F1">
        <w:t>С. 1325–1327.</w:t>
      </w:r>
    </w:p>
    <w:p w14:paraId="005B2039" w14:textId="77777777" w:rsidR="003266DA" w:rsidRPr="00D0046D" w:rsidRDefault="003266DA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  <w:lang w:val="ru-RU"/>
        </w:rPr>
        <w:t>Коган</w:t>
      </w:r>
      <w:r w:rsidRPr="00D0046D">
        <w:rPr>
          <w:i/>
        </w:rPr>
        <w:t xml:space="preserve"> </w:t>
      </w:r>
      <w:r w:rsidRPr="003F1EB3">
        <w:rPr>
          <w:i/>
          <w:lang w:val="ru-RU"/>
        </w:rPr>
        <w:t>М</w:t>
      </w:r>
      <w:r w:rsidRPr="00D0046D">
        <w:rPr>
          <w:i/>
        </w:rPr>
        <w:t>.</w:t>
      </w:r>
      <w:r w:rsidRPr="003F1EB3">
        <w:rPr>
          <w:i/>
          <w:lang w:val="ru-RU"/>
        </w:rPr>
        <w:t>Н</w:t>
      </w:r>
      <w:r w:rsidRPr="00D0046D">
        <w:rPr>
          <w:i/>
        </w:rPr>
        <w:t>.</w:t>
      </w:r>
      <w:r w:rsidRPr="00D0046D">
        <w:t xml:space="preserve"> </w:t>
      </w:r>
      <w:r w:rsidRPr="003F1EB3">
        <w:rPr>
          <w:lang w:val="ru-RU"/>
        </w:rPr>
        <w:t>Динамика</w:t>
      </w:r>
      <w:r w:rsidRPr="00D0046D">
        <w:t xml:space="preserve"> </w:t>
      </w:r>
      <w:r w:rsidRPr="003F1EB3">
        <w:rPr>
          <w:lang w:val="ru-RU"/>
        </w:rPr>
        <w:t>разреженного</w:t>
      </w:r>
      <w:r w:rsidRPr="00D0046D">
        <w:t xml:space="preserve"> </w:t>
      </w:r>
      <w:r w:rsidRPr="003F1EB3">
        <w:rPr>
          <w:lang w:val="ru-RU"/>
        </w:rPr>
        <w:t>газа</w:t>
      </w:r>
      <w:r w:rsidRPr="00D0046D">
        <w:t xml:space="preserve">. – </w:t>
      </w:r>
      <w:r w:rsidRPr="003F1EB3">
        <w:rPr>
          <w:lang w:val="ru-RU"/>
        </w:rPr>
        <w:t>М</w:t>
      </w:r>
      <w:r w:rsidRPr="00D0046D">
        <w:t xml:space="preserve">.: </w:t>
      </w:r>
      <w:r w:rsidRPr="003F1EB3">
        <w:rPr>
          <w:lang w:val="ru-RU"/>
        </w:rPr>
        <w:t>Наука</w:t>
      </w:r>
      <w:r w:rsidRPr="00D0046D">
        <w:t xml:space="preserve">, 1967. – 289 </w:t>
      </w:r>
      <w:r w:rsidRPr="003F1EB3">
        <w:rPr>
          <w:lang w:val="ru-RU"/>
        </w:rPr>
        <w:t>с</w:t>
      </w:r>
      <w:r w:rsidRPr="00D0046D">
        <w:t>.</w:t>
      </w:r>
    </w:p>
    <w:bookmarkEnd w:id="0"/>
    <w:bookmarkEnd w:id="1"/>
    <w:p w14:paraId="42EFE2FA" w14:textId="77777777" w:rsidR="003F1EB3" w:rsidRPr="00E3543A" w:rsidRDefault="003F1EB3" w:rsidP="00C25DA2">
      <w:pPr>
        <w:pStyle w:val="Heading2"/>
        <w:numPr>
          <w:ilvl w:val="0"/>
          <w:numId w:val="0"/>
        </w:numPr>
      </w:pPr>
      <w:r>
        <w:rPr>
          <w:lang w:val="ru-RU"/>
        </w:rPr>
        <w:t>создано</w:t>
      </w:r>
      <w:r w:rsidRPr="00E3543A">
        <w:t xml:space="preserve"> </w:t>
      </w:r>
      <w:r w:rsidRPr="00B12D9F">
        <w:t>Juris</w:t>
      </w:r>
      <w:r w:rsidRPr="00E3543A">
        <w:t>-</w:t>
      </w:r>
      <w:r w:rsidRPr="00B12D9F">
        <w:t>M</w:t>
      </w:r>
      <w:r w:rsidRPr="00E3543A">
        <w:t>:</w:t>
      </w:r>
    </w:p>
    <w:p w14:paraId="4AF02A84" w14:textId="77777777" w:rsidR="005F07EF" w:rsidRPr="005F07EF" w:rsidRDefault="003266DA" w:rsidP="005F07EF">
      <w:pPr>
        <w:pStyle w:val="Bibliography"/>
        <w:rPr>
          <w:rFonts w:ascii="Calibri" w:hAnsi="Calibri"/>
        </w:rPr>
      </w:pPr>
      <w:r>
        <w:rPr>
          <w:sz w:val="22"/>
          <w:szCs w:val="22"/>
        </w:rPr>
        <w:fldChar w:fldCharType="begin"/>
      </w:r>
      <w:r w:rsidR="005F07EF">
        <w:instrText xml:space="preserve"> ADDIN ZOTERO_BIBL {"custom":[]} CSL_BIBLIOGRAPHY </w:instrText>
      </w:r>
      <w:r>
        <w:rPr>
          <w:sz w:val="22"/>
          <w:szCs w:val="22"/>
        </w:rPr>
        <w:fldChar w:fldCharType="separate"/>
      </w:r>
      <w:r w:rsidR="005F07EF" w:rsidRPr="005F07EF">
        <w:rPr>
          <w:rFonts w:ascii="Calibri" w:hAnsi="Calibri"/>
        </w:rPr>
        <w:t>1.</w:t>
      </w:r>
      <w:r w:rsidR="005F07EF" w:rsidRPr="005F07EF">
        <w:rPr>
          <w:rFonts w:ascii="Calibri" w:hAnsi="Calibri"/>
        </w:rPr>
        <w:tab/>
      </w:r>
      <w:r w:rsidR="005F07EF" w:rsidRPr="005F07EF">
        <w:rPr>
          <w:rFonts w:ascii="Calibri" w:hAnsi="Calibri"/>
          <w:i/>
          <w:iCs/>
        </w:rPr>
        <w:t>Dimitrov V.I.</w:t>
      </w:r>
      <w:r w:rsidR="005F07EF" w:rsidRPr="005F07EF">
        <w:rPr>
          <w:rFonts w:ascii="Calibri" w:hAnsi="Calibri"/>
        </w:rPr>
        <w:t xml:space="preserve"> The maximum kinetic mechanism and rate constants in the H2-O2 system // Reaction Kinetics and Catalysis Letters. – 1977. – Vol. 7, № 1. – P. 81–86.</w:t>
      </w:r>
    </w:p>
    <w:p w14:paraId="7A9BD75A" w14:textId="77777777" w:rsidR="005F07EF" w:rsidRPr="005F07EF" w:rsidRDefault="005F07EF" w:rsidP="005F07EF">
      <w:pPr>
        <w:pStyle w:val="Bibliography"/>
        <w:rPr>
          <w:rFonts w:ascii="Calibri" w:hAnsi="Calibri"/>
        </w:rPr>
      </w:pPr>
      <w:r w:rsidRPr="005F07EF">
        <w:rPr>
          <w:rFonts w:ascii="Calibri" w:hAnsi="Calibri"/>
        </w:rPr>
        <w:t>2.</w:t>
      </w:r>
      <w:r w:rsidRPr="005F07EF">
        <w:rPr>
          <w:rFonts w:ascii="Calibri" w:hAnsi="Calibri"/>
        </w:rPr>
        <w:tab/>
      </w:r>
      <w:r w:rsidRPr="005F07EF">
        <w:rPr>
          <w:rFonts w:ascii="Calibri" w:hAnsi="Calibri"/>
          <w:i/>
          <w:iCs/>
        </w:rPr>
        <w:t>Starik A.M.[et al.]</w:t>
      </w:r>
      <w:r w:rsidRPr="005F07EF">
        <w:rPr>
          <w:rFonts w:ascii="Calibri" w:hAnsi="Calibri"/>
        </w:rPr>
        <w:t>. The promotion of ignition in a supersonic H2–air mixing layer by laser-induced excitation of O2 molecules: Numerical study // Combustion and Flame. – 2009. – Vol. 156, № 8. – P. 1641–1652.</w:t>
      </w:r>
    </w:p>
    <w:p w14:paraId="47A189E3" w14:textId="77777777" w:rsidR="005F07EF" w:rsidRPr="005F07EF" w:rsidRDefault="005F07EF" w:rsidP="005F07EF">
      <w:pPr>
        <w:pStyle w:val="Bibliography"/>
        <w:rPr>
          <w:rFonts w:ascii="Calibri" w:hAnsi="Calibri"/>
          <w:lang w:val="ru-RU"/>
        </w:rPr>
      </w:pPr>
      <w:r w:rsidRPr="005F07EF">
        <w:rPr>
          <w:rFonts w:ascii="Calibri" w:hAnsi="Calibri"/>
          <w:lang w:val="ru-RU"/>
        </w:rPr>
        <w:lastRenderedPageBreak/>
        <w:t>3.</w:t>
      </w:r>
      <w:r w:rsidRPr="005F07EF">
        <w:rPr>
          <w:rFonts w:ascii="Calibri" w:hAnsi="Calibri"/>
          <w:lang w:val="ru-RU"/>
        </w:rPr>
        <w:tab/>
      </w:r>
      <w:r w:rsidRPr="005F07EF">
        <w:rPr>
          <w:rFonts w:ascii="Calibri" w:hAnsi="Calibri"/>
          <w:i/>
          <w:iCs/>
          <w:lang w:val="ru-RU"/>
        </w:rPr>
        <w:t>Груздева А.Н.[и др.]</w:t>
      </w:r>
      <w:r w:rsidRPr="005F07EF">
        <w:rPr>
          <w:rFonts w:ascii="Calibri" w:hAnsi="Calibri"/>
          <w:lang w:val="ru-RU"/>
        </w:rPr>
        <w:t>. Сорбционное разделение электролитов на поперечно сшитом поливиниловом спирте // Журнал физической химии. – 2005. – Т. 79, № 7. – С. 1325–1327.</w:t>
      </w:r>
    </w:p>
    <w:p w14:paraId="1B339C6A" w14:textId="77777777" w:rsidR="005F07EF" w:rsidRPr="005F07EF" w:rsidRDefault="005F07EF" w:rsidP="005F07EF">
      <w:pPr>
        <w:pStyle w:val="Bibliography"/>
        <w:rPr>
          <w:rFonts w:ascii="Calibri" w:hAnsi="Calibri"/>
          <w:lang w:val="ru-RU"/>
        </w:rPr>
      </w:pPr>
      <w:r w:rsidRPr="005F07EF">
        <w:rPr>
          <w:rFonts w:ascii="Calibri" w:hAnsi="Calibri"/>
          <w:lang w:val="ru-RU"/>
        </w:rPr>
        <w:t>4.</w:t>
      </w:r>
      <w:r w:rsidRPr="005F07EF">
        <w:rPr>
          <w:rFonts w:ascii="Calibri" w:hAnsi="Calibri"/>
          <w:lang w:val="ru-RU"/>
        </w:rPr>
        <w:tab/>
      </w:r>
      <w:r w:rsidRPr="005F07EF">
        <w:rPr>
          <w:rFonts w:ascii="Calibri" w:hAnsi="Calibri"/>
          <w:i/>
          <w:iCs/>
          <w:lang w:val="ru-RU"/>
        </w:rPr>
        <w:t>Коган М.Н.</w:t>
      </w:r>
      <w:r w:rsidRPr="005F07EF">
        <w:rPr>
          <w:rFonts w:ascii="Calibri" w:hAnsi="Calibri"/>
          <w:lang w:val="ru-RU"/>
        </w:rPr>
        <w:t xml:space="preserve"> Динамика разреженного газа Москва: Наука, 1967. – 289 с.</w:t>
      </w:r>
    </w:p>
    <w:p w14:paraId="02560B77" w14:textId="260444E8" w:rsidR="00796855" w:rsidRPr="00031574" w:rsidRDefault="003266DA" w:rsidP="00E3543A">
      <w:pPr>
        <w:rPr>
          <w:szCs w:val="24"/>
        </w:rPr>
      </w:pPr>
      <w:r>
        <w:rPr>
          <w:szCs w:val="24"/>
        </w:rPr>
        <w:fldChar w:fldCharType="end"/>
      </w:r>
    </w:p>
    <w:sectPr w:rsidR="00796855" w:rsidRPr="00031574" w:rsidSect="00F8317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Igor Varfolomeev" w:date="2015-10-23T20:53:00Z" w:initials="IV">
    <w:p w14:paraId="5CD88EAF" w14:textId="77777777" w:rsidR="003D175F" w:rsidRPr="00A02FD0" w:rsidRDefault="003D175F" w:rsidP="003D175F">
      <w:pPr>
        <w:pStyle w:val="CommentText"/>
        <w:rPr>
          <w:lang w:val="ru-RU"/>
        </w:rPr>
      </w:pPr>
      <w:r>
        <w:rPr>
          <w:noProof/>
          <w:lang w:val="ru-RU"/>
        </w:rPr>
        <w:t xml:space="preserve">на </w:t>
      </w:r>
      <w:r>
        <w:rPr>
          <w:rStyle w:val="CommentReference"/>
        </w:rPr>
        <w:annotationRef/>
      </w:r>
      <w:r>
        <w:rPr>
          <w:noProof/>
          <w:lang w:val="ru-RU"/>
        </w:rPr>
        <w:t>двойные пробелы решено было забить</w:t>
      </w:r>
    </w:p>
  </w:comment>
  <w:comment w:id="5" w:author="Igor Varfolomeev" w:date="2015-10-23T20:54:00Z" w:initials="IV">
    <w:p w14:paraId="7AE6C762" w14:textId="77777777" w:rsidR="003D175F" w:rsidRPr="00E3543A" w:rsidRDefault="003D175F" w:rsidP="003D1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на корявое написание </w:t>
      </w:r>
      <w:r>
        <w:t>et</w:t>
      </w:r>
      <w:r w:rsidRPr="00E3543A">
        <w:rPr>
          <w:lang w:val="ru-RU"/>
        </w:rPr>
        <w:t>-</w:t>
      </w:r>
      <w:r>
        <w:t>al</w:t>
      </w:r>
      <w:r w:rsidRPr="00E3543A">
        <w:rPr>
          <w:lang w:val="ru-RU"/>
        </w:rPr>
        <w:t xml:space="preserve"> </w:t>
      </w:r>
      <w:r>
        <w:rPr>
          <w:lang w:val="ru-RU"/>
        </w:rPr>
        <w:t>решено было забить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D88EAF" w15:done="0"/>
  <w15:commentEx w15:paraId="7AE6C7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1157B" w14:textId="77777777" w:rsidR="00AF4976" w:rsidRDefault="00AF4976" w:rsidP="00A16A03">
      <w:pPr>
        <w:spacing w:before="0" w:after="0" w:line="240" w:lineRule="auto"/>
      </w:pPr>
      <w:r>
        <w:separator/>
      </w:r>
    </w:p>
  </w:endnote>
  <w:endnote w:type="continuationSeparator" w:id="0">
    <w:p w14:paraId="56B545CE" w14:textId="77777777" w:rsidR="00AF4976" w:rsidRDefault="00AF4976" w:rsidP="00A16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77425" w14:textId="77777777" w:rsidR="00AF4976" w:rsidRDefault="00AF4976" w:rsidP="00A16A03">
      <w:pPr>
        <w:spacing w:before="0" w:after="0" w:line="240" w:lineRule="auto"/>
      </w:pPr>
      <w:r>
        <w:separator/>
      </w:r>
    </w:p>
  </w:footnote>
  <w:footnote w:type="continuationSeparator" w:id="0">
    <w:p w14:paraId="74C2E7C2" w14:textId="77777777" w:rsidR="00AF4976" w:rsidRDefault="00AF4976" w:rsidP="00A16A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05C6"/>
    <w:multiLevelType w:val="hybridMultilevel"/>
    <w:tmpl w:val="8F80A2E2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 w15:restartNumberingAfterBreak="0">
    <w:nsid w:val="15034DA6"/>
    <w:multiLevelType w:val="hybridMultilevel"/>
    <w:tmpl w:val="CCE631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BABC9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8A1486"/>
    <w:multiLevelType w:val="multilevel"/>
    <w:tmpl w:val="7F30BEB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00569E"/>
    <w:multiLevelType w:val="hybridMultilevel"/>
    <w:tmpl w:val="5160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B1E8F"/>
    <w:multiLevelType w:val="hybridMultilevel"/>
    <w:tmpl w:val="3D5C7D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18053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7F7B2C"/>
    <w:multiLevelType w:val="hybridMultilevel"/>
    <w:tmpl w:val="40A0914A"/>
    <w:lvl w:ilvl="0" w:tplc="F1FACBF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7A15"/>
    <w:multiLevelType w:val="hybridMultilevel"/>
    <w:tmpl w:val="72C0AF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10E2"/>
    <w:multiLevelType w:val="multilevel"/>
    <w:tmpl w:val="530C49A0"/>
    <w:lvl w:ilvl="0">
      <w:numFmt w:val="none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numFmt w:val="decimal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43037968"/>
    <w:multiLevelType w:val="hybridMultilevel"/>
    <w:tmpl w:val="AA005B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A21FC"/>
    <w:multiLevelType w:val="hybridMultilevel"/>
    <w:tmpl w:val="749C1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B67E14"/>
    <w:multiLevelType w:val="hybridMultilevel"/>
    <w:tmpl w:val="3E2C9540"/>
    <w:lvl w:ilvl="0" w:tplc="5AA86D5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C3158F"/>
    <w:multiLevelType w:val="hybridMultilevel"/>
    <w:tmpl w:val="953812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0014DAF"/>
    <w:multiLevelType w:val="hybridMultilevel"/>
    <w:tmpl w:val="083A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35F04"/>
    <w:multiLevelType w:val="hybridMultilevel"/>
    <w:tmpl w:val="75445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786793"/>
    <w:multiLevelType w:val="multilevel"/>
    <w:tmpl w:val="D8DCEC4E"/>
    <w:lvl w:ilvl="0">
      <w:numFmt w:val="none"/>
      <w:pStyle w:val="Heading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GeneralList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 w15:restartNumberingAfterBreak="0">
    <w:nsid w:val="725566BF"/>
    <w:multiLevelType w:val="hybridMultilevel"/>
    <w:tmpl w:val="EADC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2"/>
  </w:num>
  <w:num w:numId="9">
    <w:abstractNumId w:val="2"/>
  </w:num>
  <w:num w:numId="10">
    <w:abstractNumId w:val="5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10"/>
  </w:num>
  <w:num w:numId="16">
    <w:abstractNumId w:val="3"/>
  </w:num>
  <w:num w:numId="17">
    <w:abstractNumId w:val="12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4"/>
  </w:num>
  <w:num w:numId="23">
    <w:abstractNumId w:val="14"/>
  </w:num>
  <w:num w:numId="24">
    <w:abstractNumId w:val="7"/>
  </w:num>
  <w:num w:numId="25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Varfolomeev">
    <w15:presenceInfo w15:providerId="None" w15:userId="Igor Varfolome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FB"/>
    <w:rsid w:val="00002ED5"/>
    <w:rsid w:val="00023A23"/>
    <w:rsid w:val="00031574"/>
    <w:rsid w:val="00051E32"/>
    <w:rsid w:val="000710F0"/>
    <w:rsid w:val="001510D3"/>
    <w:rsid w:val="0017656E"/>
    <w:rsid w:val="001B3837"/>
    <w:rsid w:val="001C26DC"/>
    <w:rsid w:val="001D12AD"/>
    <w:rsid w:val="00201B11"/>
    <w:rsid w:val="002956C3"/>
    <w:rsid w:val="002B6A08"/>
    <w:rsid w:val="002C53C8"/>
    <w:rsid w:val="003266DA"/>
    <w:rsid w:val="00396FE2"/>
    <w:rsid w:val="003D175F"/>
    <w:rsid w:val="003F1252"/>
    <w:rsid w:val="003F1EB3"/>
    <w:rsid w:val="004403DA"/>
    <w:rsid w:val="0044252B"/>
    <w:rsid w:val="004A6489"/>
    <w:rsid w:val="005507B5"/>
    <w:rsid w:val="00574B3F"/>
    <w:rsid w:val="005F07EF"/>
    <w:rsid w:val="005F5858"/>
    <w:rsid w:val="00602EE2"/>
    <w:rsid w:val="00634FA5"/>
    <w:rsid w:val="0065716F"/>
    <w:rsid w:val="00670B3A"/>
    <w:rsid w:val="00695727"/>
    <w:rsid w:val="007953A2"/>
    <w:rsid w:val="00796855"/>
    <w:rsid w:val="007A36AD"/>
    <w:rsid w:val="007E3062"/>
    <w:rsid w:val="007F1604"/>
    <w:rsid w:val="008F069B"/>
    <w:rsid w:val="0090765F"/>
    <w:rsid w:val="009B3E07"/>
    <w:rsid w:val="009C6C9D"/>
    <w:rsid w:val="009F27F1"/>
    <w:rsid w:val="00A02CE2"/>
    <w:rsid w:val="00A16A03"/>
    <w:rsid w:val="00A41BC1"/>
    <w:rsid w:val="00A820B8"/>
    <w:rsid w:val="00AA43FC"/>
    <w:rsid w:val="00AF4976"/>
    <w:rsid w:val="00B323BD"/>
    <w:rsid w:val="00B611DC"/>
    <w:rsid w:val="00B76DA8"/>
    <w:rsid w:val="00B84256"/>
    <w:rsid w:val="00B91A7C"/>
    <w:rsid w:val="00C25DA2"/>
    <w:rsid w:val="00C72688"/>
    <w:rsid w:val="00CB3950"/>
    <w:rsid w:val="00D0046D"/>
    <w:rsid w:val="00D36AFB"/>
    <w:rsid w:val="00D578CA"/>
    <w:rsid w:val="00D701EC"/>
    <w:rsid w:val="00DA4124"/>
    <w:rsid w:val="00DB28B9"/>
    <w:rsid w:val="00E11F8E"/>
    <w:rsid w:val="00E3543A"/>
    <w:rsid w:val="00F128CF"/>
    <w:rsid w:val="00F4483A"/>
    <w:rsid w:val="00F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DC29"/>
  <w15:chartTrackingRefBased/>
  <w15:docId w15:val="{B0D6EECC-0938-4242-A26C-F7A3277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EB3"/>
  </w:style>
  <w:style w:type="paragraph" w:styleId="Heading1">
    <w:name w:val="heading 1"/>
    <w:basedOn w:val="Normal"/>
    <w:next w:val="Normal"/>
    <w:link w:val="Heading1Char"/>
    <w:uiPriority w:val="9"/>
    <w:qFormat/>
    <w:rsid w:val="0017656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525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B3"/>
    <w:pPr>
      <w:numPr>
        <w:numId w:val="23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E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31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paragraph" w:customStyle="1" w:styleId="TheCitation">
    <w:name w:val="TheCitation"/>
    <w:basedOn w:val="Normal"/>
    <w:link w:val="TheCitationChar"/>
    <w:rsid w:val="004403DA"/>
    <w:pPr>
      <w:spacing w:after="165" w:line="259" w:lineRule="auto"/>
      <w:ind w:left="855"/>
    </w:pPr>
  </w:style>
  <w:style w:type="character" w:customStyle="1" w:styleId="TheCitationChar">
    <w:name w:val="TheCitation Char"/>
    <w:basedOn w:val="DefaultParagraphFont"/>
    <w:link w:val="TheCitation"/>
    <w:rsid w:val="004403DA"/>
    <w:rPr>
      <w:lang w:val="ru-RU"/>
    </w:rPr>
  </w:style>
  <w:style w:type="paragraph" w:customStyle="1" w:styleId="CommentsText">
    <w:name w:val="CommentsText"/>
    <w:basedOn w:val="Normal"/>
    <w:link w:val="CommentsTextChar"/>
    <w:rsid w:val="00A820B8"/>
    <w:pPr>
      <w:spacing w:after="160" w:line="259" w:lineRule="auto"/>
    </w:pPr>
  </w:style>
  <w:style w:type="character" w:customStyle="1" w:styleId="CommentsTextChar">
    <w:name w:val="CommentsText Char"/>
    <w:basedOn w:val="DefaultParagraphFont"/>
    <w:link w:val="CommentsText"/>
    <w:rsid w:val="00A820B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7656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1EB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1EB3"/>
    <w:rPr>
      <w:caps/>
      <w:color w:val="1F4D78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B6A08"/>
    <w:pPr>
      <w:spacing w:before="0" w:after="0"/>
      <w:jc w:val="center"/>
    </w:pPr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2B6A08"/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paragraph" w:styleId="Bibliography">
    <w:name w:val="Bibliography"/>
    <w:basedOn w:val="Normal"/>
    <w:next w:val="Normal"/>
    <w:uiPriority w:val="37"/>
    <w:unhideWhenUsed/>
    <w:rsid w:val="003266DA"/>
    <w:pPr>
      <w:tabs>
        <w:tab w:val="left" w:pos="264"/>
      </w:tabs>
      <w:spacing w:after="0" w:line="240" w:lineRule="auto"/>
      <w:ind w:left="264" w:hanging="264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16A0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A03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A16A03"/>
    <w:rPr>
      <w:vertAlign w:val="superscript"/>
    </w:rPr>
  </w:style>
  <w:style w:type="paragraph" w:customStyle="1" w:styleId="GeneralList">
    <w:name w:val="General_List"/>
    <w:basedOn w:val="ListParagraph"/>
    <w:link w:val="GeneralListChar"/>
    <w:qFormat/>
    <w:rsid w:val="00A02CE2"/>
    <w:pPr>
      <w:widowControl w:val="0"/>
      <w:numPr>
        <w:ilvl w:val="1"/>
        <w:numId w:val="23"/>
      </w:numPr>
      <w:tabs>
        <w:tab w:val="clear" w:pos="360"/>
      </w:tabs>
      <w:spacing w:before="105" w:after="210"/>
      <w:ind w:left="284" w:hanging="284"/>
      <w:contextualSpacing w:val="0"/>
    </w:pPr>
  </w:style>
  <w:style w:type="character" w:customStyle="1" w:styleId="GeneralListChar">
    <w:name w:val="General_List Char"/>
    <w:basedOn w:val="DefaultParagraphFont"/>
    <w:link w:val="GeneralList"/>
    <w:rsid w:val="00A02CE2"/>
  </w:style>
  <w:style w:type="paragraph" w:styleId="ListParagraph">
    <w:name w:val="List Paragraph"/>
    <w:basedOn w:val="Normal"/>
    <w:uiPriority w:val="34"/>
    <w:rsid w:val="003F1E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EB3"/>
    <w:rPr>
      <w:b/>
      <w:bCs/>
      <w:color w:val="2E74B5" w:themeColor="accent1" w:themeShade="BF"/>
      <w:sz w:val="16"/>
      <w:szCs w:val="16"/>
    </w:rPr>
  </w:style>
  <w:style w:type="paragraph" w:styleId="NoSpacing">
    <w:name w:val="No Spacing"/>
    <w:uiPriority w:val="1"/>
    <w:rsid w:val="003F1EB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EB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35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43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4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43A"/>
    <w:rPr>
      <w:b/>
      <w:bCs/>
    </w:rPr>
  </w:style>
  <w:style w:type="paragraph" w:styleId="Revision">
    <w:name w:val="Revision"/>
    <w:hidden/>
    <w:uiPriority w:val="99"/>
    <w:semiHidden/>
    <w:rsid w:val="00E3543A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43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59FB1-3014-4764-ADC4-5BE9402E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ShtopoRrr</dc:creator>
  <cp:keywords/>
  <cp:lastModifiedBy>Igor Varfolomeev</cp:lastModifiedBy>
  <cp:revision>20</cp:revision>
  <cp:lastPrinted>2012-10-14T09:52:00Z</cp:lastPrinted>
  <dcterms:created xsi:type="dcterms:W3CDTF">2015-10-23T12:51:00Z</dcterms:created>
  <dcterms:modified xsi:type="dcterms:W3CDTF">2015-10-23T18:36:00Z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id="gp9K1KRa"/&gt;&lt;style id="https://github.com/i3v/JurisM_RuStyles/edit/master/MIPTconf58/MIPTconf58_JurisM.csl" hasBibliography="1" bibliographyStyleHasBeenSet="1"/&gt;&lt;prefs&gt;&lt;pref name="</vt:lpwstr>
  </property>
  <property fmtid="{D5CDD505-2E9C-101B-9397-08002B2CF9AE}" pid="3" name="ZOTERO_PREF_2">
    <vt:lpwstr>citationTransliteration" value=""/&gt;&lt;pref name="citationTranslation" value=""/&gt;&lt;pref name="citationSort" value=""/&gt;&lt;pref name="citationLangPrefsPersons" value="orig"/&gt;&lt;pref name="citationLangPrefsInstitutions" value="orig"/&gt;&lt;pref name="citationLangPrefsTit</vt:lpwstr>
  </property>
  <property fmtid="{D5CDD505-2E9C-101B-9397-08002B2CF9AE}" pid="4" name="ZOTERO_PREF_3">
    <vt:lpwstr>les" value="orig"/&gt;&lt;pref name="citationLangPrefsJournals" value="orig"/&gt;&lt;pref name="citationLangPrefsPublishers" value="orig"/&gt;&lt;pref name="citationLangPrefsPlaces" value="orig"/&gt;&lt;pref name="citationAffixes" value="|||||||||||||||||||||||||||||||||||||||||</vt:lpwstr>
  </property>
  <property fmtid="{D5CDD505-2E9C-101B-9397-08002B2CF9AE}" pid="5" name="ZOTERO_PREF_4">
    <vt:lpwstr>||||||"/&gt;&lt;pref name="projectName" value=""/&gt;&lt;pref name="groupID" value="0"/&gt;&lt;pref name="groupName" value="No group selected"/&gt;&lt;pref name="fieldType" value="Field"/&gt;&lt;pref name="storeReferences" value="true"/&gt;&lt;pref name="automaticJournalAbbreviations" value</vt:lpwstr>
  </property>
  <property fmtid="{D5CDD505-2E9C-101B-9397-08002B2CF9AE}" pid="6" name="ZOTERO_PREF_5">
    <vt:lpwstr>="false"/&gt;&lt;pref name="noteType" value="0"/&gt;&lt;pref name="suppressTrailingPunctuation" value="false"/&gt;&lt;/prefs&gt;&lt;/data&gt;</vt:lpwstr>
  </property>
</Properties>
</file>