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6F5" w:rsidRDefault="004E46F5">
      <w:pPr>
        <w:pStyle w:val="12"/>
      </w:pPr>
      <w:bookmarkStart w:id="0" w:name="sec:chapter1"/>
      <w:bookmarkStart w:id="1" w:name="_GoBack"/>
      <w:bookmarkEnd w:id="1"/>
      <w:r>
        <w:t>Лабораторная работа №5</w:t>
      </w:r>
      <w:bookmarkEnd w:id="0"/>
    </w:p>
    <w:p w:rsidR="004E46F5" w:rsidRDefault="004E46F5">
      <w:pPr>
        <w:pStyle w:val="2"/>
      </w:pPr>
      <w:bookmarkStart w:id="2" w:name="цель-работы"/>
      <w:r>
        <w:t>Цель работы</w:t>
      </w:r>
      <w:bookmarkEnd w:id="2"/>
    </w:p>
    <w:p w:rsidR="004E46F5" w:rsidRDefault="004E46F5" w:rsidP="004E46F5">
      <w:pPr>
        <w:pStyle w:val="a1"/>
      </w:pPr>
      <w:r>
        <w:t>Изучить особенности различных систем контроля версий.</w:t>
      </w:r>
    </w:p>
    <w:p w:rsidR="004E46F5" w:rsidRDefault="004E46F5">
      <w:pPr>
        <w:pStyle w:val="2"/>
      </w:pPr>
      <w:bookmarkStart w:id="3" w:name="задание"/>
      <w:r>
        <w:t>Задание</w:t>
      </w:r>
      <w:bookmarkEnd w:id="3"/>
    </w:p>
    <w:p w:rsidR="004E46F5" w:rsidRDefault="004E46F5">
      <w:pPr>
        <w:pStyle w:val="3"/>
      </w:pPr>
      <w:bookmarkStart w:id="4" w:name="Xf7e69fd44bc09af7702ba9aa868ab76c346d785"/>
      <w:r>
        <w:t>Часть 1. Работа с локальным репозиторием.</w:t>
      </w:r>
      <w:bookmarkEnd w:id="4"/>
    </w:p>
    <w:p w:rsidR="004E46F5" w:rsidRDefault="004E46F5" w:rsidP="004E46F5">
      <w:pPr>
        <w:pStyle w:val="Compact"/>
        <w:numPr>
          <w:ilvl w:val="0"/>
          <w:numId w:val="32"/>
        </w:numPr>
      </w:pPr>
      <w:r>
        <w:t>Используя систему контроля версий git, создать локальный репозиторий для программы, написанной в третьей работе;</w:t>
      </w:r>
    </w:p>
    <w:p w:rsidR="004E46F5" w:rsidRDefault="004E46F5" w:rsidP="004E46F5">
      <w:pPr>
        <w:pStyle w:val="Compact"/>
        <w:numPr>
          <w:ilvl w:val="0"/>
          <w:numId w:val="32"/>
        </w:numPr>
      </w:pPr>
      <w:r>
        <w:t>Используя команду commit, поместить текущее состояние файлов с исходными текстами программы и библиотек в созданный репозиторий.</w:t>
      </w:r>
    </w:p>
    <w:p w:rsidR="004E46F5" w:rsidRDefault="004E46F5" w:rsidP="004E46F5">
      <w:pPr>
        <w:pStyle w:val="Compact"/>
        <w:numPr>
          <w:ilvl w:val="0"/>
          <w:numId w:val="32"/>
        </w:numPr>
      </w:pPr>
      <w:r>
        <w:t>Создать две ветви программы в репозитории - в одной убрать из программы поддержку ОС семейства Windows, в другой - ОС семейства Linux</w:t>
      </w:r>
    </w:p>
    <w:p w:rsidR="004E46F5" w:rsidRDefault="004E46F5" w:rsidP="004E46F5">
      <w:pPr>
        <w:pStyle w:val="Compact"/>
        <w:numPr>
          <w:ilvl w:val="0"/>
          <w:numId w:val="32"/>
        </w:numPr>
      </w:pPr>
      <w:r>
        <w:t>Сравнить ветви и показать найденные конфликты.</w:t>
      </w:r>
    </w:p>
    <w:p w:rsidR="004E46F5" w:rsidRDefault="004E46F5" w:rsidP="004E46F5">
      <w:pPr>
        <w:pStyle w:val="Compact"/>
        <w:numPr>
          <w:ilvl w:val="0"/>
          <w:numId w:val="32"/>
        </w:numPr>
      </w:pPr>
      <w:r>
        <w:t>Просмотреть историю изменений</w:t>
      </w:r>
    </w:p>
    <w:p w:rsidR="004E46F5" w:rsidRDefault="004E46F5" w:rsidP="004E46F5">
      <w:pPr>
        <w:pStyle w:val="Compact"/>
        <w:numPr>
          <w:ilvl w:val="0"/>
          <w:numId w:val="32"/>
        </w:numPr>
      </w:pPr>
      <w:r>
        <w:t>Восстановить изначальную версию программы из репозитория</w:t>
      </w:r>
    </w:p>
    <w:p w:rsidR="004E46F5" w:rsidRDefault="004E46F5" w:rsidP="004E46F5">
      <w:pPr>
        <w:pStyle w:val="a1"/>
      </w:pPr>
      <w:r>
        <w:t>В отчете привести использованные команды и результаты их исполнения.</w:t>
      </w:r>
    </w:p>
    <w:p w:rsidR="004E46F5" w:rsidRDefault="004E46F5">
      <w:pPr>
        <w:pStyle w:val="3"/>
      </w:pPr>
      <w:bookmarkStart w:id="5" w:name="X32943c7885ba407586162c9a479ff1cd3220a68"/>
      <w:r>
        <w:t>Часть 2. Работа с глобальным репозиторием.</w:t>
      </w:r>
      <w:bookmarkEnd w:id="5"/>
    </w:p>
    <w:p w:rsidR="004E46F5" w:rsidRDefault="004E46F5" w:rsidP="004E46F5">
      <w:pPr>
        <w:pStyle w:val="Compact"/>
        <w:numPr>
          <w:ilvl w:val="0"/>
          <w:numId w:val="33"/>
        </w:numPr>
      </w:pPr>
      <w:r>
        <w:t>Самостоятельно изучить различия основных систем контроля версий — CVS,SVN,Git.</w:t>
      </w:r>
    </w:p>
    <w:p w:rsidR="004E46F5" w:rsidRDefault="004E46F5" w:rsidP="004E46F5">
      <w:pPr>
        <w:pStyle w:val="Compact"/>
        <w:numPr>
          <w:ilvl w:val="0"/>
          <w:numId w:val="33"/>
        </w:numPr>
      </w:pPr>
      <w:r>
        <w:t>Рассмотреть доступные глобальные репозитории для любой из систем контроля версий</w:t>
      </w:r>
    </w:p>
    <w:p w:rsidR="004E46F5" w:rsidRDefault="004E46F5" w:rsidP="004E46F5">
      <w:pPr>
        <w:pStyle w:val="Compact"/>
        <w:numPr>
          <w:ilvl w:val="0"/>
          <w:numId w:val="33"/>
        </w:numPr>
      </w:pPr>
      <w:r>
        <w:t>Описать процесс регистрации и работы с одним из рассмотренных глобальных репозиториев.</w:t>
      </w:r>
    </w:p>
    <w:p w:rsidR="004E46F5" w:rsidRDefault="004E46F5" w:rsidP="004E46F5">
      <w:pPr>
        <w:pStyle w:val="a1"/>
      </w:pPr>
      <w:r>
        <w:t>В отчете привести сравнение систем контроля версий, обзор различных глобальных репозиториев для одной из них и описание процесса работы с одним из глобальных репозиториев.</w:t>
      </w:r>
    </w:p>
    <w:p w:rsidR="004E46F5" w:rsidRDefault="004E46F5">
      <w:pPr>
        <w:pStyle w:val="2"/>
      </w:pPr>
      <w:bookmarkStart w:id="6" w:name="результат-выполненной-работы"/>
      <w:r>
        <w:lastRenderedPageBreak/>
        <w:t>Результат выполненной работы</w:t>
      </w:r>
      <w:bookmarkEnd w:id="6"/>
    </w:p>
    <w:p w:rsidR="004E46F5" w:rsidRDefault="004E46F5">
      <w:pPr>
        <w:pStyle w:val="3"/>
      </w:pPr>
      <w:bookmarkStart w:id="7" w:name="часть-1"/>
      <w:r>
        <w:t>Часть 1</w:t>
      </w:r>
      <w:bookmarkEnd w:id="7"/>
    </w:p>
    <w:p w:rsidR="004E46F5" w:rsidRDefault="004E46F5" w:rsidP="004E46F5">
      <w:pPr>
        <w:pStyle w:val="a1"/>
      </w:pPr>
      <w:r>
        <w:t xml:space="preserve">Для создания локального репозитория Git была использована команда </w:t>
      </w:r>
      <w:r>
        <w:rPr>
          <w:rStyle w:val="VerbatimChar"/>
        </w:rPr>
        <w:t>git init</w:t>
      </w:r>
      <w:r>
        <w:t xml:space="preserve"> в папке с 3 лабораторной работой. Эта команда добавила изначальные файлы для пустого репозитория.</w:t>
      </w:r>
    </w:p>
    <w:p w:rsidR="004E46F5" w:rsidRDefault="004E46F5">
      <w:pPr>
        <w:pStyle w:val="a1"/>
      </w:pPr>
      <w:r>
        <w:t xml:space="preserve">С помощью команды </w:t>
      </w:r>
      <w:r>
        <w:rPr>
          <w:rStyle w:val="VerbatimChar"/>
        </w:rPr>
        <w:t>git commit -m "added third-lab"</w:t>
      </w:r>
      <w:r>
        <w:t xml:space="preserve"> файлы лежащие в этом каталоге стали частью репозитория. Теперь добавление этих файлов является коммитом, т.е. снимком репозитория на данный момент. Именем этого снимка является строка после флага -m, что в нашем случае “added third-lab”.</w:t>
      </w:r>
    </w:p>
    <w:p w:rsidR="004E46F5" w:rsidRDefault="004E46F5">
      <w:pPr>
        <w:pStyle w:val="a1"/>
      </w:pPr>
      <w:r>
        <w:t xml:space="preserve">Для создания веток были использована команда </w:t>
      </w:r>
      <w:r>
        <w:rPr>
          <w:rStyle w:val="VerbatimChar"/>
        </w:rPr>
        <w:t>git checkout -b LINUX</w:t>
      </w:r>
      <w:r>
        <w:t xml:space="preserve"> и </w:t>
      </w:r>
      <w:r>
        <w:rPr>
          <w:rStyle w:val="VerbatimChar"/>
        </w:rPr>
        <w:t>git checkout -b WINDOW</w:t>
      </w:r>
      <w:r>
        <w:t xml:space="preserve"> для веток с поддержкой Linux и Window соответственно. Флаг -b в команде означает создание новой ветки.</w:t>
      </w:r>
    </w:p>
    <w:p w:rsidR="004E46F5" w:rsidRDefault="004E46F5">
      <w:pPr>
        <w:pStyle w:val="a1"/>
      </w:pPr>
      <w:r>
        <w:t xml:space="preserve">Созданные ветки были сравнены с помощью команды </w:t>
      </w:r>
      <w:r>
        <w:rPr>
          <w:rStyle w:val="VerbatimChar"/>
        </w:rPr>
        <w:t>git diff LINUX WINDOW</w:t>
      </w:r>
      <w:r>
        <w:t>.</w:t>
      </w:r>
    </w:p>
    <w:p w:rsidR="004E46F5" w:rsidRDefault="004E46F5">
      <w:pPr>
        <w:pStyle w:val="a1"/>
      </w:pPr>
      <w:r>
        <w:rPr>
          <w:noProof/>
        </w:rPr>
        <w:drawing>
          <wp:inline distT="0" distB="0" distL="0" distR="0">
            <wp:extent cx="5447898" cy="3205212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898" cy="3205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6F5" w:rsidRDefault="004E46F5">
      <w:pPr>
        <w:pStyle w:val="a1"/>
      </w:pPr>
      <w:r>
        <w:t xml:space="preserve">Рисунок 5.1 — После выполнения команды </w:t>
      </w:r>
      <w:r>
        <w:rPr>
          <w:rStyle w:val="VerbatimChar"/>
        </w:rPr>
        <w:t>git diff LINUX WINDOW</w:t>
      </w:r>
    </w:p>
    <w:p w:rsidR="004E46F5" w:rsidRDefault="004E46F5">
      <w:pPr>
        <w:pStyle w:val="a1"/>
      </w:pPr>
      <w:r>
        <w:t xml:space="preserve">При выполнение команды </w:t>
      </w:r>
      <w:r>
        <w:rPr>
          <w:rStyle w:val="VerbatimChar"/>
        </w:rPr>
        <w:t>git merge LINUX WINDOW</w:t>
      </w:r>
      <w:r>
        <w:t>, для слияний веток были выявлены следующие конфликты объединения.</w:t>
      </w:r>
    </w:p>
    <w:p w:rsidR="004E46F5" w:rsidRDefault="004E46F5">
      <w:pPr>
        <w:pStyle w:val="a1"/>
      </w:pPr>
      <w:r>
        <w:rPr>
          <w:noProof/>
        </w:rPr>
        <w:lastRenderedPageBreak/>
        <w:drawing>
          <wp:inline distT="0" distB="0" distL="0" distR="0">
            <wp:extent cx="5419023" cy="131866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023" cy="131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6F5" w:rsidRDefault="004E46F5">
      <w:pPr>
        <w:pStyle w:val="a1"/>
      </w:pPr>
      <w:r>
        <w:t>Рисунок 5.2 — Конфликты при объединении веток</w:t>
      </w:r>
    </w:p>
    <w:p w:rsidR="004E46F5" w:rsidRDefault="004E46F5">
      <w:pPr>
        <w:pStyle w:val="a1"/>
      </w:pPr>
      <w:r>
        <w:t>Данные кофликты возникают из-за того, что в обоих ветках были изменен один и тот же файл main.cpp и при их объединении git не может их собрать в один единый файл.</w:t>
      </w:r>
    </w:p>
    <w:p w:rsidR="004E46F5" w:rsidRDefault="004E46F5">
      <w:pPr>
        <w:pStyle w:val="a1"/>
      </w:pPr>
      <w:r>
        <w:t xml:space="preserve">Для просмотра истории изменения была использована команда </w:t>
      </w:r>
      <w:r>
        <w:rPr>
          <w:rStyle w:val="VerbatimChar"/>
        </w:rPr>
        <w:t>git log</w:t>
      </w:r>
    </w:p>
    <w:p w:rsidR="004E46F5" w:rsidRDefault="004E46F5">
      <w:pPr>
        <w:pStyle w:val="a1"/>
      </w:pPr>
      <w:r>
        <w:rPr>
          <w:noProof/>
        </w:rPr>
        <w:drawing>
          <wp:inline distT="0" distB="0" distL="0" distR="0">
            <wp:extent cx="5351646" cy="185767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646" cy="185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6F5" w:rsidRDefault="004E46F5">
      <w:pPr>
        <w:pStyle w:val="a1"/>
      </w:pPr>
      <w:r>
        <w:t>Рисунок 5.3 — История изменения ветки LINUX</w:t>
      </w:r>
    </w:p>
    <w:p w:rsidR="004E46F5" w:rsidRDefault="004E46F5">
      <w:pPr>
        <w:pStyle w:val="3"/>
      </w:pPr>
      <w:bookmarkStart w:id="8" w:name="часть-2"/>
      <w:r>
        <w:t>Часть 2</w:t>
      </w:r>
      <w:bookmarkEnd w:id="8"/>
    </w:p>
    <w:p w:rsidR="004E46F5" w:rsidRDefault="004E46F5" w:rsidP="004E46F5">
      <w:pPr>
        <w:pStyle w:val="a1"/>
      </w:pPr>
      <w:r>
        <w:t>Существует несколько разных глобальных репозиториев для системы git такие как:</w:t>
      </w:r>
    </w:p>
    <w:p w:rsidR="004E46F5" w:rsidRDefault="004E46F5" w:rsidP="004E46F5">
      <w:pPr>
        <w:pStyle w:val="Compact"/>
        <w:numPr>
          <w:ilvl w:val="0"/>
          <w:numId w:val="34"/>
        </w:numPr>
      </w:pPr>
      <w:r>
        <w:t>“bitbucket.org”</w:t>
      </w:r>
    </w:p>
    <w:p w:rsidR="004E46F5" w:rsidRDefault="004E46F5" w:rsidP="004E46F5">
      <w:pPr>
        <w:pStyle w:val="Compact"/>
        <w:numPr>
          <w:ilvl w:val="0"/>
          <w:numId w:val="34"/>
        </w:numPr>
      </w:pPr>
      <w:r>
        <w:t>“gitlab.com”</w:t>
      </w:r>
    </w:p>
    <w:p w:rsidR="004E46F5" w:rsidRDefault="004E46F5" w:rsidP="004E46F5">
      <w:pPr>
        <w:pStyle w:val="Compact"/>
        <w:numPr>
          <w:ilvl w:val="0"/>
          <w:numId w:val="34"/>
        </w:numPr>
      </w:pPr>
      <w:r>
        <w:t>“cloud.google.com”</w:t>
      </w:r>
    </w:p>
    <w:p w:rsidR="004E46F5" w:rsidRDefault="004E46F5" w:rsidP="004E46F5">
      <w:pPr>
        <w:pStyle w:val="Compact"/>
        <w:numPr>
          <w:ilvl w:val="0"/>
          <w:numId w:val="34"/>
        </w:numPr>
      </w:pPr>
      <w:r>
        <w:t>“github.com”</w:t>
      </w:r>
    </w:p>
    <w:p w:rsidR="004E46F5" w:rsidRDefault="004E46F5" w:rsidP="004E46F5">
      <w:pPr>
        <w:pStyle w:val="a1"/>
      </w:pPr>
      <w:r>
        <w:t>В данной работе был выбран именно github, так как у меня есть опыт работы с данной платформой. Gitlab в отличии от github имеет еще дополнительные инструменты, которые в данной работе не нужны. В отличии от bitbucket.org github сконцентрирован только на git. Cloud.google.com имеет ограничение в 500мб.</w:t>
      </w:r>
    </w:p>
    <w:p w:rsidR="004E46F5" w:rsidRDefault="004E46F5">
      <w:pPr>
        <w:pStyle w:val="a1"/>
      </w:pPr>
      <w:r>
        <w:lastRenderedPageBreak/>
        <w:t>Принимая во внимание все выше был рассмотрен глобальный репозитория git — github.</w:t>
      </w:r>
    </w:p>
    <w:p w:rsidR="004E46F5" w:rsidRDefault="004E46F5">
      <w:pPr>
        <w:pStyle w:val="a1"/>
      </w:pPr>
      <w:r>
        <w:rPr>
          <w:noProof/>
        </w:rPr>
        <w:drawing>
          <wp:inline distT="0" distB="0" distL="0" distR="0">
            <wp:extent cx="5930900" cy="2930199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30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6F5" w:rsidRDefault="004E46F5">
      <w:pPr>
        <w:pStyle w:val="a1"/>
      </w:pPr>
      <w:r>
        <w:t>Рисунок 5.4 — Страница регистрации</w:t>
      </w:r>
    </w:p>
    <w:p w:rsidR="004E46F5" w:rsidRDefault="004E46F5">
      <w:pPr>
        <w:pStyle w:val="a1"/>
      </w:pPr>
      <w:r>
        <w:rPr>
          <w:noProof/>
        </w:rPr>
        <w:drawing>
          <wp:inline distT="0" distB="0" distL="0" distR="0">
            <wp:extent cx="5930900" cy="2866674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866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6F5" w:rsidRDefault="004E46F5">
      <w:pPr>
        <w:pStyle w:val="a1"/>
      </w:pPr>
      <w:r>
        <w:t>Рисунок 5.5 — Страница репозитория</w:t>
      </w:r>
    </w:p>
    <w:p w:rsidR="004E46F5" w:rsidRDefault="004E46F5">
      <w:pPr>
        <w:pStyle w:val="a1"/>
      </w:pPr>
      <w:r>
        <w:t>Для копирования глобального репозитория необходимо скопировать его адрес.</w:t>
      </w:r>
    </w:p>
    <w:p w:rsidR="004E46F5" w:rsidRDefault="004E46F5">
      <w:pPr>
        <w:pStyle w:val="a1"/>
      </w:pPr>
      <w:r>
        <w:rPr>
          <w:noProof/>
        </w:rPr>
        <w:lastRenderedPageBreak/>
        <w:drawing>
          <wp:inline distT="0" distB="0" distL="0" distR="0">
            <wp:extent cx="5930900" cy="2923683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23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6F5" w:rsidRDefault="004E46F5">
      <w:pPr>
        <w:pStyle w:val="a1"/>
      </w:pPr>
      <w:r>
        <w:t>Рисунок 5.6 — Копирование адреса</w:t>
      </w:r>
    </w:p>
    <w:p w:rsidR="004E46F5" w:rsidRDefault="004E46F5">
      <w:pPr>
        <w:pStyle w:val="a1"/>
      </w:pPr>
      <w:r>
        <w:t xml:space="preserve">Для работы с git используется программа Bash для window. Для копирования репозитория необходимо открыть bash в папке в которую вы хотите поместить репозиторий и выполнить команду </w:t>
      </w:r>
      <w:r>
        <w:rPr>
          <w:rStyle w:val="VerbatimChar"/>
        </w:rPr>
        <w:t>git clone &lt;путь к репозиторию&gt;</w:t>
      </w:r>
      <w:r>
        <w:t>.</w:t>
      </w:r>
    </w:p>
    <w:p w:rsidR="0089722C" w:rsidRPr="004E46F5" w:rsidRDefault="004E46F5" w:rsidP="004E46F5">
      <w:pPr>
        <w:pStyle w:val="a1"/>
      </w:pPr>
      <w:r>
        <w:t>В результате в папке появится папка с репозиторием git.</w:t>
      </w:r>
      <w:r w:rsidRPr="004E46F5">
        <w:t xml:space="preserve"> </w:t>
      </w:r>
    </w:p>
    <w:sectPr w:rsidR="0089722C" w:rsidRPr="004E46F5" w:rsidSect="00B2733D">
      <w:footerReference w:type="default" r:id="rId14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905" w:rsidRDefault="00587905">
      <w:r>
        <w:separator/>
      </w:r>
    </w:p>
    <w:p w:rsidR="00587905" w:rsidRDefault="00587905"/>
  </w:endnote>
  <w:endnote w:type="continuationSeparator" w:id="0">
    <w:p w:rsidR="00587905" w:rsidRDefault="00587905">
      <w:r>
        <w:continuationSeparator/>
      </w:r>
    </w:p>
    <w:p w:rsidR="00587905" w:rsidRDefault="005879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  <w:embedRegular r:id="rId1" w:fontKey="{EACBC290-6ABF-4EF4-AC36-6E468D979564}"/>
    <w:embedBold r:id="rId2" w:fontKey="{138B0B1A-95FA-4898-82FD-5E05A7032C90}"/>
    <w:embedItalic r:id="rId3" w:fontKey="{C606049A-E00A-46A8-9D30-B866FA7A046B}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MS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T Sans">
    <w:altName w:val="Calibri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  <w:embedRegular r:id="rId4" w:fontKey="{1828A187-D29C-4F62-BF34-4A344F12A2EB}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102" w:rsidRPr="00212F4C" w:rsidRDefault="00156102" w:rsidP="00205275">
    <w:pPr>
      <w:pStyle w:val="-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905" w:rsidRDefault="00587905">
      <w:r>
        <w:separator/>
      </w:r>
    </w:p>
    <w:p w:rsidR="00587905" w:rsidRDefault="00587905"/>
  </w:footnote>
  <w:footnote w:type="continuationSeparator" w:id="0">
    <w:p w:rsidR="00587905" w:rsidRDefault="00587905">
      <w:r>
        <w:continuationSeparator/>
      </w:r>
    </w:p>
    <w:p w:rsidR="00587905" w:rsidRDefault="0058790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2A8DAD"/>
    <w:multiLevelType w:val="multilevel"/>
    <w:tmpl w:val="3116A416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09E0488A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A454B4C"/>
    <w:multiLevelType w:val="multilevel"/>
    <w:tmpl w:val="216C6D68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FFFFFF7C"/>
    <w:multiLevelType w:val="singleLevel"/>
    <w:tmpl w:val="59A439B4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5" w15:restartNumberingAfterBreak="0">
    <w:nsid w:val="FFFFFF7D"/>
    <w:multiLevelType w:val="singleLevel"/>
    <w:tmpl w:val="9C76CB52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6" w15:restartNumberingAfterBreak="0">
    <w:nsid w:val="FFFFFF7E"/>
    <w:multiLevelType w:val="singleLevel"/>
    <w:tmpl w:val="B7FCB0CC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7" w15:restartNumberingAfterBreak="0">
    <w:nsid w:val="FFFFFF80"/>
    <w:multiLevelType w:val="singleLevel"/>
    <w:tmpl w:val="C91020EE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8" w15:restartNumberingAfterBreak="0">
    <w:nsid w:val="FFFFFF81"/>
    <w:multiLevelType w:val="singleLevel"/>
    <w:tmpl w:val="FAF88934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9" w15:restartNumberingAfterBreak="0">
    <w:nsid w:val="FFFFFF82"/>
    <w:multiLevelType w:val="singleLevel"/>
    <w:tmpl w:val="42A88B36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0" w15:restartNumberingAfterBreak="0">
    <w:nsid w:val="FFFFFF83"/>
    <w:multiLevelType w:val="singleLevel"/>
    <w:tmpl w:val="C7FA3D6E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1" w15:restartNumberingAfterBreak="0">
    <w:nsid w:val="FFFFFF88"/>
    <w:multiLevelType w:val="singleLevel"/>
    <w:tmpl w:val="55D8AC46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12" w15:restartNumberingAfterBreak="0">
    <w:nsid w:val="FFFFFF89"/>
    <w:multiLevelType w:val="singleLevel"/>
    <w:tmpl w:val="3390AC6C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</w:abstractNum>
  <w:abstractNum w:abstractNumId="13" w15:restartNumberingAfterBreak="0">
    <w:nsid w:val="00000006"/>
    <w:multiLevelType w:val="singleLevel"/>
    <w:tmpl w:val="9754ED3E"/>
    <w:name w:val="WW8Num6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</w:abstractNum>
  <w:abstractNum w:abstractNumId="14" w15:restartNumberingAfterBreak="0">
    <w:nsid w:val="00000019"/>
    <w:multiLevelType w:val="multilevel"/>
    <w:tmpl w:val="DC0C4FCA"/>
    <w:name w:val="WW8Num25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StarSymbol"/>
        <w:sz w:val="24"/>
        <w:szCs w:val="18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cs="StarSymbol"/>
        <w:position w:val="-8"/>
        <w:sz w:val="24"/>
        <w:szCs w:val="18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StarSymbol"/>
        <w:sz w:val="24"/>
        <w:szCs w:val="18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cs="StarSymbol"/>
        <w:position w:val="-8"/>
        <w:sz w:val="24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000001C"/>
    <w:multiLevelType w:val="multilevel"/>
    <w:tmpl w:val="E12CD506"/>
    <w:name w:val="WW8Num28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StarSymbol"/>
        <w:sz w:val="24"/>
        <w:szCs w:val="18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cs="StarSymbol"/>
        <w:position w:val="-8"/>
        <w:sz w:val="24"/>
        <w:szCs w:val="18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StarSymbol"/>
        <w:sz w:val="24"/>
        <w:szCs w:val="18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cs="StarSymbol"/>
        <w:position w:val="-8"/>
        <w:sz w:val="24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6" w15:restartNumberingAfterBreak="0">
    <w:nsid w:val="022E5BB5"/>
    <w:multiLevelType w:val="multilevel"/>
    <w:tmpl w:val="04E881B6"/>
    <w:styleLink w:val="1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sz w:val="24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" w15:restartNumberingAfterBreak="0">
    <w:nsid w:val="02EB2671"/>
    <w:multiLevelType w:val="multilevel"/>
    <w:tmpl w:val="5050789A"/>
    <w:styleLink w:val="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hint="default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8" w15:restartNumberingAfterBreak="0">
    <w:nsid w:val="126D18AB"/>
    <w:multiLevelType w:val="multilevel"/>
    <w:tmpl w:val="3BBADA24"/>
    <w:name w:val="маркер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cs="Times New Roman" w:hint="default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 w:hint="default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cs="Times New Roman" w:hint="default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9" w15:restartNumberingAfterBreak="0">
    <w:nsid w:val="16DC3DF2"/>
    <w:multiLevelType w:val="multilevel"/>
    <w:tmpl w:val="477CE0B0"/>
    <w:styleLink w:val="1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1FB76F32"/>
    <w:multiLevelType w:val="multilevel"/>
    <w:tmpl w:val="E8B619E8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caps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 w:tentative="1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F555CB"/>
    <w:multiLevelType w:val="multilevel"/>
    <w:tmpl w:val="7FB60840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AAC1AC1"/>
    <w:multiLevelType w:val="multilevel"/>
    <w:tmpl w:val="3A44C7E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 w:tentative="1">
      <w:start w:val="1"/>
      <w:numFmt w:val="lowerLetter"/>
      <w:lvlText w:val="%2."/>
      <w:lvlJc w:val="left"/>
      <w:pPr>
        <w:ind w:left="1363" w:hanging="360"/>
      </w:pPr>
    </w:lvl>
    <w:lvl w:ilvl="2" w:tentative="1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 w:tentative="1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 w:tentative="1">
      <w:start w:val="1"/>
      <w:numFmt w:val="lowerLetter"/>
      <w:lvlText w:val="%5."/>
      <w:lvlJc w:val="left"/>
      <w:pPr>
        <w:ind w:left="3523" w:hanging="360"/>
      </w:pPr>
    </w:lvl>
    <w:lvl w:ilvl="5" w:tentative="1">
      <w:start w:val="1"/>
      <w:numFmt w:val="lowerRoman"/>
      <w:lvlText w:val="%6."/>
      <w:lvlJc w:val="right"/>
      <w:pPr>
        <w:ind w:left="4243" w:hanging="180"/>
      </w:pPr>
    </w:lvl>
    <w:lvl w:ilvl="6" w:tentative="1">
      <w:start w:val="1"/>
      <w:numFmt w:val="decimal"/>
      <w:lvlText w:val="%7."/>
      <w:lvlJc w:val="left"/>
      <w:pPr>
        <w:ind w:left="4963" w:hanging="360"/>
      </w:pPr>
    </w:lvl>
    <w:lvl w:ilvl="7" w:tentative="1">
      <w:start w:val="1"/>
      <w:numFmt w:val="lowerLetter"/>
      <w:lvlText w:val="%8."/>
      <w:lvlJc w:val="left"/>
      <w:pPr>
        <w:ind w:left="5683" w:hanging="360"/>
      </w:pPr>
    </w:lvl>
    <w:lvl w:ilvl="8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3" w15:restartNumberingAfterBreak="0">
    <w:nsid w:val="6C2F0ABB"/>
    <w:multiLevelType w:val="multilevel"/>
    <w:tmpl w:val="65C6E970"/>
    <w:styleLink w:val="11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 w:hint="default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4"/>
  </w:num>
  <w:num w:numId="2">
    <w:abstractNumId w:val="20"/>
  </w:num>
  <w:num w:numId="3">
    <w:abstractNumId w:val="22"/>
  </w:num>
  <w:num w:numId="4">
    <w:abstractNumId w:val="23"/>
  </w:num>
  <w:num w:numId="5">
    <w:abstractNumId w:val="19"/>
  </w:num>
  <w:num w:numId="6">
    <w:abstractNumId w:val="16"/>
  </w:num>
  <w:num w:numId="7">
    <w:abstractNumId w:val="17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2"/>
  </w:num>
  <w:num w:numId="24">
    <w:abstractNumId w:val="10"/>
  </w:num>
  <w:num w:numId="25">
    <w:abstractNumId w:val="9"/>
  </w:num>
  <w:num w:numId="26">
    <w:abstractNumId w:val="8"/>
  </w:num>
  <w:num w:numId="27">
    <w:abstractNumId w:val="7"/>
  </w:num>
  <w:num w:numId="28">
    <w:abstractNumId w:val="11"/>
  </w:num>
  <w:num w:numId="29">
    <w:abstractNumId w:val="6"/>
  </w:num>
  <w:num w:numId="30">
    <w:abstractNumId w:val="5"/>
  </w:num>
  <w:num w:numId="31">
    <w:abstractNumId w:val="4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hideSpellingErrors/>
  <w:hideGrammaticalErrors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6D2E"/>
    <w:rsid w:val="00046F15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6CC4"/>
    <w:rsid w:val="000B01C1"/>
    <w:rsid w:val="000B4826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16F0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B17C3"/>
    <w:rsid w:val="001B2937"/>
    <w:rsid w:val="001B2B71"/>
    <w:rsid w:val="001B345B"/>
    <w:rsid w:val="001B4098"/>
    <w:rsid w:val="001B433E"/>
    <w:rsid w:val="001B55D1"/>
    <w:rsid w:val="001C53B7"/>
    <w:rsid w:val="001D077C"/>
    <w:rsid w:val="001D47D0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5275"/>
    <w:rsid w:val="00207EF8"/>
    <w:rsid w:val="00212F4C"/>
    <w:rsid w:val="00220885"/>
    <w:rsid w:val="00220FB0"/>
    <w:rsid w:val="002262F8"/>
    <w:rsid w:val="00226E09"/>
    <w:rsid w:val="00231367"/>
    <w:rsid w:val="002321BF"/>
    <w:rsid w:val="0023395F"/>
    <w:rsid w:val="002355F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4106"/>
    <w:rsid w:val="00293F4E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2A37"/>
    <w:rsid w:val="003B75A6"/>
    <w:rsid w:val="003C0B0F"/>
    <w:rsid w:val="003C0FE5"/>
    <w:rsid w:val="003C10F7"/>
    <w:rsid w:val="003C2795"/>
    <w:rsid w:val="003C37B6"/>
    <w:rsid w:val="003C47CF"/>
    <w:rsid w:val="003D34CA"/>
    <w:rsid w:val="003D367E"/>
    <w:rsid w:val="003D4C8D"/>
    <w:rsid w:val="003D7B9C"/>
    <w:rsid w:val="003F7702"/>
    <w:rsid w:val="00400EAD"/>
    <w:rsid w:val="00405D66"/>
    <w:rsid w:val="004062C7"/>
    <w:rsid w:val="004111E6"/>
    <w:rsid w:val="00412B0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180B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46F5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6E61"/>
    <w:rsid w:val="0054709A"/>
    <w:rsid w:val="00550A5E"/>
    <w:rsid w:val="005518E6"/>
    <w:rsid w:val="005519FB"/>
    <w:rsid w:val="00552C6E"/>
    <w:rsid w:val="00554A9E"/>
    <w:rsid w:val="005555A5"/>
    <w:rsid w:val="00563EDD"/>
    <w:rsid w:val="00567B64"/>
    <w:rsid w:val="0057123A"/>
    <w:rsid w:val="005848D8"/>
    <w:rsid w:val="00587905"/>
    <w:rsid w:val="00592EF8"/>
    <w:rsid w:val="00597BA4"/>
    <w:rsid w:val="005A0AF0"/>
    <w:rsid w:val="005A5848"/>
    <w:rsid w:val="005B0935"/>
    <w:rsid w:val="005B1C35"/>
    <w:rsid w:val="005B59B4"/>
    <w:rsid w:val="005C2D0B"/>
    <w:rsid w:val="005C5CAE"/>
    <w:rsid w:val="005C73C3"/>
    <w:rsid w:val="005C7EE6"/>
    <w:rsid w:val="005E1200"/>
    <w:rsid w:val="005E18EA"/>
    <w:rsid w:val="005E3DF1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7AB6"/>
    <w:rsid w:val="007C1855"/>
    <w:rsid w:val="007C3EC6"/>
    <w:rsid w:val="007C5BB1"/>
    <w:rsid w:val="007D3110"/>
    <w:rsid w:val="007D5577"/>
    <w:rsid w:val="007D57F5"/>
    <w:rsid w:val="007E409C"/>
    <w:rsid w:val="007E4B28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50FBF"/>
    <w:rsid w:val="00852E90"/>
    <w:rsid w:val="008545E2"/>
    <w:rsid w:val="008547FD"/>
    <w:rsid w:val="00855B33"/>
    <w:rsid w:val="00855C53"/>
    <w:rsid w:val="00860E18"/>
    <w:rsid w:val="00864B09"/>
    <w:rsid w:val="00872FDC"/>
    <w:rsid w:val="008734DA"/>
    <w:rsid w:val="00876BDC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7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4D52"/>
    <w:rsid w:val="009E6941"/>
    <w:rsid w:val="009F0E1B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4658"/>
    <w:rsid w:val="00A45C83"/>
    <w:rsid w:val="00A45F76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B0E5A"/>
    <w:rsid w:val="00AB1A92"/>
    <w:rsid w:val="00AB1F96"/>
    <w:rsid w:val="00AB3E4A"/>
    <w:rsid w:val="00AB507A"/>
    <w:rsid w:val="00AB5557"/>
    <w:rsid w:val="00AB5A96"/>
    <w:rsid w:val="00AC1F37"/>
    <w:rsid w:val="00AD065D"/>
    <w:rsid w:val="00AE0722"/>
    <w:rsid w:val="00AE0C18"/>
    <w:rsid w:val="00AE4369"/>
    <w:rsid w:val="00AF16AC"/>
    <w:rsid w:val="00AF1D74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01B6"/>
    <w:rsid w:val="00BA3F4A"/>
    <w:rsid w:val="00BA5818"/>
    <w:rsid w:val="00BA73F0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50469"/>
    <w:rsid w:val="00C5081E"/>
    <w:rsid w:val="00C50C8F"/>
    <w:rsid w:val="00C5108D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3C82"/>
    <w:rsid w:val="00C959D2"/>
    <w:rsid w:val="00CA2F34"/>
    <w:rsid w:val="00CA6505"/>
    <w:rsid w:val="00CB0D59"/>
    <w:rsid w:val="00CB0FDF"/>
    <w:rsid w:val="00CB1CA8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62C5"/>
    <w:rsid w:val="00DB6D8D"/>
    <w:rsid w:val="00DB7BF0"/>
    <w:rsid w:val="00DC2313"/>
    <w:rsid w:val="00DC2D12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50D"/>
    <w:rsid w:val="00E25BA5"/>
    <w:rsid w:val="00E34EC7"/>
    <w:rsid w:val="00E4363F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6148"/>
    <w:rsid w:val="00F3658A"/>
    <w:rsid w:val="00F3749A"/>
    <w:rsid w:val="00F42CFD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CB0F06FA-622D-450A-81CF-0902F046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34CA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"/>
    <w:link w:val="13"/>
    <w:uiPriority w:val="9"/>
    <w:qFormat/>
    <w:rsid w:val="00A224C3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">
    <w:name w:val="heading 2"/>
    <w:basedOn w:val="a0"/>
    <w:next w:val="a1"/>
    <w:link w:val="20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1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A224C3"/>
    <w:rPr>
      <w:b/>
      <w:sz w:val="26"/>
      <w:lang w:eastAsia="x-none"/>
    </w:rPr>
  </w:style>
  <w:style w:type="character" w:customStyle="1" w:styleId="20">
    <w:name w:val="Заголовок 2 Знак"/>
    <w:link w:val="2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2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 w:val="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3">
    <w:name w:val="List Number 2"/>
    <w:basedOn w:val="a0"/>
    <w:uiPriority w:val="99"/>
    <w:unhideWhenUsed/>
    <w:rsid w:val="00146574"/>
    <w:pPr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"/>
    <w:qFormat/>
    <w:rsid w:val="006D09DF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91687-69D8-4E4A-9326-EFDA71259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0</TotalTime>
  <Pages>5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3420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Петр Махнев</cp:lastModifiedBy>
  <cp:revision>3</cp:revision>
  <cp:lastPrinted>2018-01-25T10:32:00Z</cp:lastPrinted>
  <dcterms:created xsi:type="dcterms:W3CDTF">2019-09-23T10:25:00Z</dcterms:created>
  <dcterms:modified xsi:type="dcterms:W3CDTF">2019-09-23T10:25:00Z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