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3113"/>
        <w:gridCol w:w="2552"/>
        <w:gridCol w:w="1133"/>
        <w:gridCol w:w="2261"/>
      </w:tblGrid>
      <w:tr>
        <w:trPr/>
        <w:tc>
          <w:tcPr>
            <w:tcW w:w="311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2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Fecha</w:t>
            </w:r>
          </w:p>
        </w:tc>
        <w:tc>
          <w:tcPr>
            <w:tcW w:w="2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18/11/2020</w:t>
            </w:r>
          </w:p>
        </w:tc>
      </w:tr>
      <w:tr>
        <w:trPr/>
        <w:tc>
          <w:tcPr>
            <w:tcW w:w="311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Historia de usuario</w:t>
            </w:r>
          </w:p>
        </w:tc>
        <w:tc>
          <w:tcPr>
            <w:tcW w:w="5946" w:type="dxa"/>
            <w:gridSpan w:val="3"/>
            <w:tcBorders/>
            <w:shd w:fill="auto" w:val="clear"/>
          </w:tcPr>
          <w:p>
            <w:pPr>
              <w:pStyle w:val="Ttulo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es-ES_tradnl"/>
              </w:rPr>
              <w:t>COMO administrativo QUIERO tener la información disponible sobre el parque PARA gestionarlo con agilidad</w:t>
            </w:r>
          </w:p>
        </w:tc>
      </w:tr>
      <w:tr>
        <w:trPr/>
        <w:tc>
          <w:tcPr>
            <w:tcW w:w="311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Título de la prueba</w:t>
            </w:r>
          </w:p>
        </w:tc>
        <w:tc>
          <w:tcPr>
            <w:tcW w:w="594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F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unción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es-ES_tradnl"/>
              </w:rPr>
              <w:t>deleteDatos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 de  la clase administrativo.</w:t>
            </w:r>
          </w:p>
        </w:tc>
      </w:tr>
      <w:tr>
        <w:trPr/>
        <w:tc>
          <w:tcPr>
            <w:tcW w:w="311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Responsable de la prueba</w:t>
            </w:r>
          </w:p>
        </w:tc>
        <w:tc>
          <w:tcPr>
            <w:tcW w:w="594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Á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lvaro Roldán Lucena</w:t>
            </w:r>
          </w:p>
        </w:tc>
      </w:tr>
      <w:tr>
        <w:trPr/>
        <w:tc>
          <w:tcPr>
            <w:tcW w:w="9059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Descripción</w:t>
            </w:r>
          </w:p>
        </w:tc>
      </w:tr>
      <w:tr>
        <w:trPr/>
        <w:tc>
          <w:tcPr>
            <w:tcW w:w="905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Fallo en el return de la función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es-ES_tradnl"/>
              </w:rPr>
              <w:t>deleteDatos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, dicha función devuelve un -1 si la lista de Parque está vacía (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es-ES_tradnl"/>
              </w:rPr>
              <w:t>empty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), si el Parque x de lista de Parque ha sido borrado devolverá un 1, y si el nombre del parque que queremos borrar no coincide con el nombre de los parques almacenados en la lista parque, devolverá un -2.</w:t>
            </w:r>
          </w:p>
        </w:tc>
      </w:tr>
      <w:tr>
        <w:trPr/>
        <w:tc>
          <w:tcPr>
            <w:tcW w:w="9059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Prerrequisitos</w:t>
            </w:r>
          </w:p>
        </w:tc>
      </w:tr>
      <w:tr>
        <w:trPr/>
        <w:tc>
          <w:tcPr>
            <w:tcW w:w="905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es-ES_tradnl"/>
              </w:rPr>
              <w:t xml:space="preserve">Crear un administrativo que llame a la función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lang w:eastAsia="es-ES_tradnl"/>
              </w:rPr>
              <w:t>deleteDatos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es-ES_tradnl"/>
              </w:rPr>
              <w:t xml:space="preserve"> 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  <w:lang w:eastAsia="es-ES_tradnl"/>
              </w:rPr>
              <w:t>crearParque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es-ES_tradnl"/>
              </w:rPr>
              <w:t xml:space="preserve"> (apoyo).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es-ES_tradnl"/>
              </w:rPr>
              <w:t>Crear un parque para probar el correcto funcionamiento.</w:t>
            </w:r>
          </w:p>
        </w:tc>
      </w:tr>
      <w:tr>
        <w:trPr/>
        <w:tc>
          <w:tcPr>
            <w:tcW w:w="9059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Entradas</w:t>
            </w:r>
          </w:p>
        </w:tc>
      </w:tr>
      <w:tr>
        <w:trPr/>
        <w:tc>
          <w:tcPr>
            <w:tcW w:w="905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es-ES_tradnl"/>
              </w:rPr>
              <w:t>Administrativo 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;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lang w:eastAsia="es-ES_tradnl"/>
              </w:rPr>
              <w:t>string nombre=””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;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 (Para el caso return -1)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iCs/>
                <w:color w:val="000000"/>
                <w:sz w:val="24"/>
                <w:szCs w:val="24"/>
                <w:lang w:eastAsia="es-ES_tradnl"/>
              </w:rPr>
              <w:t>Parque j("Pedroches","Cordoba",…...….);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  <w:lang w:eastAsia="es-ES_tradnl"/>
              </w:rPr>
              <w:t xml:space="preserve">  (Para el caso return 1)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iCs/>
                <w:color w:val="000000"/>
                <w:sz w:val="24"/>
                <w:szCs w:val="24"/>
                <w:lang w:eastAsia="es-ES_tradnl"/>
              </w:rPr>
              <w:t>nombre="Caminito del Rey";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  <w:lang w:eastAsia="es-ES_tradnl"/>
              </w:rPr>
              <w:t xml:space="preserve"> (Para el caso return -2)</w:t>
            </w:r>
          </w:p>
        </w:tc>
      </w:tr>
      <w:tr>
        <w:trPr/>
        <w:tc>
          <w:tcPr>
            <w:tcW w:w="9059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Acciones a realizar</w:t>
            </w:r>
          </w:p>
        </w:tc>
      </w:tr>
      <w:tr>
        <w:trPr/>
        <w:tc>
          <w:tcPr>
            <w:tcW w:w="905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Tres asertos (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es-ES_tradnl"/>
              </w:rPr>
              <w:t>ASSERT_EQ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) esperando una igualdad entre lo que devuelve la función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es-ES_tradnl"/>
              </w:rPr>
              <w:t>deleteDatos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 para comprobar su funcionamiento.</w:t>
            </w:r>
          </w:p>
        </w:tc>
      </w:tr>
      <w:tr>
        <w:trPr/>
        <w:tc>
          <w:tcPr>
            <w:tcW w:w="9059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Salida esperada</w:t>
            </w:r>
          </w:p>
        </w:tc>
      </w:tr>
      <w:tr>
        <w:trPr/>
        <w:tc>
          <w:tcPr>
            <w:tcW w:w="905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[ RUN      ] Administrativo.deleteDatos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La lista está vacía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Parque creado con exito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Parque borrado con éxito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Parque creado con exito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El nombre del parque dado no existe en la lista.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[       OK ] Administrativo.deleteDatos (0 ms)</w:t>
            </w:r>
          </w:p>
        </w:tc>
      </w:tr>
      <w:tr>
        <w:trPr/>
        <w:tc>
          <w:tcPr>
            <w:tcW w:w="9059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Salida obtenida</w:t>
            </w:r>
          </w:p>
        </w:tc>
      </w:tr>
      <w:tr>
        <w:trPr/>
        <w:tc>
          <w:tcPr>
            <w:tcW w:w="905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[ RUN      ] Administrativo.deleteDatos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La lista está vacía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bookmarkStart w:id="0" w:name="__DdeLink__128_776692305"/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Expected equality of these values: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m.deleteDatos(nombre)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Which is: 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1</w:t>
            </w:r>
            <w:bookmarkEnd w:id="0"/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Expected equality of these values: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m.deleteDatos(nombre)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Which is: 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[  FAILED  ] Administrativo.deleteDatos (0 ms)</w:t>
            </w:r>
          </w:p>
        </w:tc>
      </w:tr>
      <w:tr>
        <w:trPr/>
        <w:tc>
          <w:tcPr>
            <w:tcW w:w="9059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Observaciones</w:t>
            </w:r>
          </w:p>
        </w:tc>
      </w:tr>
      <w:tr>
        <w:trPr/>
        <w:tc>
          <w:tcPr>
            <w:tcW w:w="905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EL fallo se debía a la necesidad de una función de apoyo como es crearParque que fuese guardando los parques en la lista ya que el error que salía era return -1, es decir, lista vacía.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  <w:t>Una vez cree esa función de apoyo, todo funcionó de forma correcta.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Plantilla para el informe de errores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91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509"/>
        <w:gridCol w:w="2250"/>
        <w:gridCol w:w="2472"/>
        <w:gridCol w:w="2878"/>
      </w:tblGrid>
      <w:tr>
        <w:trPr/>
        <w:tc>
          <w:tcPr>
            <w:tcW w:w="15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ID Prueba</w:t>
            </w:r>
          </w:p>
        </w:tc>
        <w:tc>
          <w:tcPr>
            <w:tcW w:w="22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59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Acción</w:t>
            </w:r>
          </w:p>
        </w:tc>
        <w:tc>
          <w:tcPr>
            <w:tcW w:w="247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Error</w:t>
            </w:r>
          </w:p>
        </w:tc>
        <w:tc>
          <w:tcPr>
            <w:tcW w:w="28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_tradnl"/>
              </w:rPr>
              <w:t>Solución</w:t>
            </w:r>
          </w:p>
        </w:tc>
      </w:tr>
      <w:tr>
        <w:trPr/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</w:tr>
      <w:tr>
        <w:trPr/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</w:tr>
      <w:tr>
        <w:trPr/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</w:tr>
      <w:tr>
        <w:trPr/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</w:tr>
      <w:tr>
        <w:trPr/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</w:tr>
      <w:tr>
        <w:trPr/>
        <w:tc>
          <w:tcPr>
            <w:tcW w:w="15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  <w:tc>
          <w:tcPr>
            <w:tcW w:w="2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_tradn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_tradnl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d07e2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d07e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07e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d07e2"/>
    <w:pPr>
      <w:spacing w:after="0" w:line="240" w:lineRule="auto"/>
      <w:jc w:val="both"/>
    </w:pPr>
    <w:rPr>
      <w:lang w:eastAsia="es-ES_tradnl"/>
      <w:sz w:val="24"/>
      <w:szCs w:val="24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2</Pages>
  <Words>299</Words>
  <Characters>1611</Characters>
  <CharactersWithSpaces>1897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2020-11-30T07:59:00Z</dcterms:created>
  <dc:creator>Aurora Ramírez</dc:creator>
  <dc:description/>
  <dc:language>es-ES</dc:language>
  <cp:lastModifiedBy/>
  <dcterms:modified xsi:type="dcterms:W3CDTF">2020-12-19T12:26:13Z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