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>
      <w:pPr>
        <w:spacing w:before="0"/>
        <w:jc w:val="center"/>
        <w:rPr>
          <w:rFonts w:eastAsia="Calibri"/>
          <w:b/>
          <w:szCs w:val="28"/>
          <w:lang w:eastAsia="en-US"/>
        </w:rPr>
      </w:pPr>
      <w:r>
        <w:rPr>
          <w:rFonts w:eastAsia="Calibri"/>
          <w:b/>
          <w:szCs w:val="28"/>
          <w:lang w:eastAsia="en-US"/>
        </w:rPr>
        <w:t xml:space="preserve">[Учебное заведение]</w:t>
      </w:r>
    </w:p>
    <w:p>
      <w:pPr>
        <w:spacing w:before="0"/>
        <w:jc w:val="center"/>
        <w:rPr>
          <w:rFonts w:eastAsia="Calibri"/>
          <w:b/>
          <w:szCs w:val="28"/>
          <w:lang w:eastAsia="en-US"/>
        </w:rPr>
      </w:pPr>
    </w:p>
    <w:p>
      <w:pPr>
        <w:spacing w:before="0"/>
        <w:jc w:val="center"/>
        <w:rPr>
          <w:rFonts w:eastAsia="Calibri"/>
          <w:b/>
          <w:szCs w:val="28"/>
          <w:lang w:eastAsia="en-US"/>
        </w:rPr>
      </w:pPr>
    </w:p>
    <w:p>
      <w:pPr>
        <w:spacing w:before="0"/>
        <w:jc w:val="center"/>
        <w:rPr>
          <w:rFonts w:eastAsia="Calibri"/>
          <w:b/>
          <w:szCs w:val="28"/>
          <w:lang w:eastAsia="en-US"/>
        </w:rPr>
      </w:pPr>
    </w:p>
    <w:p>
      <w:pPr>
        <w:spacing w:before="0"/>
        <w:jc w:val="center"/>
        <w:rPr>
          <w:rFonts w:eastAsia="Calibri"/>
          <w:b/>
          <w:szCs w:val="28"/>
          <w:lang w:eastAsia="en-US"/>
        </w:rPr>
      </w:pPr>
    </w:p>
    <w:p>
      <w:pPr>
        <w:spacing w:before="0"/>
        <w:jc w:val="center"/>
        <w:rPr>
          <w:rFonts w:eastAsia="Calibri"/>
          <w:b/>
          <w:szCs w:val="28"/>
          <w:lang w:eastAsia="en-US"/>
        </w:rPr>
      </w:pPr>
    </w:p>
    <w:p>
      <w:pPr>
        <w:spacing w:before="0"/>
        <w:jc w:val="center"/>
        <w:rPr>
          <w:rFonts w:eastAsia="Calibri"/>
          <w:szCs w:val="28"/>
          <w:lang w:eastAsia="en-US"/>
        </w:rPr>
      </w:pPr>
      <w:r>
        <w:rPr>
          <w:rFonts w:eastAsia="Calibri"/>
          <w:szCs w:val="28"/>
          <w:lang w:eastAsia="en-US"/>
        </w:rPr>
        <w:t xml:space="preserve">[Подразделение]</w:t>
      </w:r>
    </w:p>
    <w:p>
      <w:pPr>
        <w:spacing w:before="0"/>
        <w:jc w:val="center"/>
        <w:rPr>
          <w:rFonts w:eastAsia="Calibri"/>
          <w:szCs w:val="28"/>
          <w:lang w:eastAsia="en-US"/>
        </w:rPr>
      </w:pPr>
      <w:r>
        <w:rPr>
          <w:rFonts w:eastAsia="Calibri"/>
          <w:szCs w:val="28"/>
          <w:lang w:eastAsia="en-US"/>
        </w:rPr>
        <w:t xml:space="preserve">[Направление]</w:t>
      </w:r>
    </w:p>
    <w:p>
      <w:pPr>
        <w:spacing w:before="0"/>
        <w:jc w:val="center"/>
        <w:rPr>
          <w:rFonts w:eastAsia="Calibri"/>
          <w:szCs w:val="28"/>
          <w:lang w:eastAsia="en-US"/>
        </w:rPr>
      </w:pPr>
      <w:r>
        <w:rPr>
          <w:rFonts w:eastAsia="Calibri"/>
          <w:szCs w:val="28"/>
          <w:lang w:eastAsia="en-US"/>
        </w:rPr>
        <w:t xml:space="preserve">[Кафедра]</w:t>
      </w:r>
    </w:p>
    <w:p>
      <w:pPr>
        <w:spacing w:before="0"/>
        <w:jc w:val="center"/>
        <w:rPr>
          <w:rFonts w:eastAsia="Calibri"/>
          <w:szCs w:val="28"/>
          <w:lang w:eastAsia="en-US"/>
        </w:rPr>
      </w:pPr>
    </w:p>
    <w:p>
      <w:pPr>
        <w:spacing w:before="0"/>
        <w:jc w:val="center"/>
        <w:rPr>
          <w:rFonts w:eastAsia="Calibri"/>
          <w:szCs w:val="28"/>
          <w:lang w:eastAsia="en-US"/>
        </w:rPr>
      </w:pPr>
    </w:p>
    <w:p>
      <w:pPr>
        <w:spacing w:before="0"/>
        <w:jc w:val="center"/>
        <w:rPr>
          <w:rFonts w:eastAsia="Calibri"/>
          <w:szCs w:val="28"/>
          <w:lang w:eastAsia="en-US"/>
        </w:rPr>
      </w:pPr>
    </w:p>
    <w:p>
      <w:pPr>
        <w:spacing w:before="0"/>
        <w:jc w:val="center"/>
        <w:rPr>
          <w:rFonts w:eastAsia="Calibri"/>
          <w:szCs w:val="28"/>
          <w:lang w:eastAsia="en-US"/>
        </w:rPr>
      </w:pPr>
    </w:p>
    <w:p>
      <w:pPr>
        <w:spacing w:before="0"/>
        <w:jc w:val="center"/>
        <w:rPr>
          <w:rFonts w:eastAsia="Calibri"/>
          <w:szCs w:val="28"/>
          <w:lang w:eastAsia="en-US"/>
        </w:rPr>
      </w:pPr>
    </w:p>
    <w:p>
      <w:pPr>
        <w:spacing w:before="0"/>
        <w:jc w:val="center"/>
        <w:rPr>
          <w:rFonts w:eastAsia="Calibri"/>
          <w:szCs w:val="28"/>
          <w:lang w:eastAsia="en-US"/>
        </w:rPr>
      </w:pPr>
    </w:p>
    <w:p>
      <w:pPr>
        <w:spacing w:before="0"/>
        <w:jc w:val="center"/>
        <w:rPr>
          <w:rFonts w:eastAsia="Calibri"/>
          <w:szCs w:val="28"/>
          <w:lang w:eastAsia="en-US"/>
        </w:rPr>
      </w:pPr>
    </w:p>
    <w:p>
      <w:pPr>
        <w:spacing w:before="0"/>
        <w:jc w:val="center"/>
        <w:rPr>
          <w:rFonts w:eastAsia="Calibri"/>
          <w:szCs w:val="28"/>
          <w:lang w:eastAsia="en-US"/>
        </w:rPr>
      </w:pPr>
    </w:p>
    <w:p>
      <w:pPr>
        <w:spacing w:before="0"/>
        <w:jc w:val="center"/>
        <w:rPr>
          <w:rFonts w:eastAsia="Calibri"/>
          <w:szCs w:val="28"/>
          <w:lang w:eastAsia="en-US"/>
        </w:rPr>
      </w:pPr>
    </w:p>
    <w:p>
      <w:pPr>
        <w:spacing w:before="0"/>
        <w:jc w:val="center"/>
        <w:rPr>
          <w:rFonts w:eastAsia="Calibri"/>
          <w:b/>
          <w:szCs w:val="28"/>
          <w:lang w:eastAsia="en-US"/>
        </w:rPr>
      </w:pPr>
      <w:r>
        <w:t xml:space="preserve">[Вид и номер работы]</w:t>
      </w:r>
    </w:p>
    <w:p>
      <w:pPr>
        <w:spacing w:before="0"/>
        <w:jc w:val="center"/>
        <w:rPr>
          <w:rFonts w:eastAsia="Calibri"/>
          <w:szCs w:val="28"/>
          <w:lang w:eastAsia="en-US"/>
        </w:rPr>
      </w:pPr>
    </w:p>
    <w:p>
      <w:pPr>
        <w:spacing w:before="0"/>
        <w:jc w:val="center"/>
        <w:rPr>
          <w:rFonts w:eastAsia="Calibri"/>
          <w:szCs w:val="28"/>
          <w:lang w:eastAsia="en-US"/>
        </w:rPr>
      </w:pPr>
      <w:r>
        <w:t xml:space="preserve">по дисциплине «[Дисциплина]»</w:t>
      </w:r>
    </w:p>
    <w:p>
      <w:pPr>
        <w:spacing w:before="0"/>
        <w:jc w:val="center"/>
        <w:rPr>
          <w:rFonts w:eastAsia="Calibri"/>
          <w:szCs w:val="28"/>
          <w:lang w:eastAsia="en-US"/>
        </w:rPr>
      </w:pPr>
    </w:p>
    <w:p>
      <w:pPr>
        <w:spacing w:before="0"/>
        <w:jc w:val="center"/>
        <w:rPr>
          <w:rFonts w:eastAsia="Calibri"/>
          <w:szCs w:val="28"/>
          <w:lang w:eastAsia="en-US"/>
        </w:rPr>
      </w:pPr>
      <w:r>
        <w:t xml:space="preserve">Тема «[Тема]»</w:t>
      </w:r>
    </w:p>
    <w:p>
      <w:pPr>
        <w:spacing w:before="0"/>
        <w:jc w:val="center"/>
        <w:rPr>
          <w:rFonts w:eastAsia="Calibri"/>
          <w:szCs w:val="28"/>
          <w:lang w:eastAsia="en-US"/>
        </w:rPr>
      </w:pPr>
    </w:p>
    <w:p>
      <w:pPr>
        <w:spacing w:before="0"/>
        <w:jc w:val="center"/>
        <w:rPr>
          <w:rFonts w:eastAsia="Calibri"/>
          <w:szCs w:val="28"/>
          <w:lang w:eastAsia="en-US"/>
        </w:rPr>
      </w:pPr>
    </w:p>
    <w:p>
      <w:pPr>
        <w:spacing w:before="0"/>
        <w:rPr>
          <w:rFonts w:eastAsia="Calibri"/>
          <w:szCs w:val="28"/>
          <w:lang w:eastAsia="en-US"/>
        </w:rPr>
      </w:pPr>
    </w:p>
    <w:p>
      <w:pPr>
        <w:spacing w:before="0"/>
        <w:jc w:val="center"/>
        <w:rPr>
          <w:rFonts w:eastAsia="Calibri"/>
          <w:szCs w:val="28"/>
          <w:lang w:eastAsia="en-US"/>
        </w:rPr>
      </w:pPr>
    </w:p>
    <w:p>
      <w:pPr>
        <w:spacing w:before="0"/>
        <w:jc w:val="center"/>
        <w:rPr>
          <w:rFonts w:eastAsia="Calibri"/>
          <w:szCs w:val="28"/>
          <w:lang w:eastAsia="en-US"/>
        </w:rPr>
      </w:pPr>
    </w:p>
    <w:p>
      <w:pPr>
        <w:spacing w:before="0"/>
        <w:jc w:val="center"/>
        <w:rPr>
          <w:rFonts w:eastAsia="Calibri"/>
          <w:szCs w:val="28"/>
          <w:lang w:eastAsia="en-US"/>
        </w:rPr>
      </w:pPr>
    </w:p>
    <w:p>
      <w:pPr>
        <w:spacing w:before="0"/>
        <w:ind w:left="5103"/>
        <w:jc w:val="left"/>
        <w:rPr>
          <w:rFonts w:eastAsia="Calibri"/>
          <w:szCs w:val="28"/>
          <w:lang w:eastAsia="en-US"/>
        </w:rPr>
      </w:pPr>
      <w:r>
        <w:rPr>
          <w:rFonts w:eastAsia="Calibri"/>
          <w:szCs w:val="28"/>
          <w:lang w:eastAsia="en-US"/>
        </w:rPr>
        <w:t xml:space="preserve">Выполнил</w:t>
      </w:r>
    </w:p>
    <w:p>
      <w:pPr>
        <w:spacing w:before="0"/>
        <w:ind w:left="5103"/>
        <w:jc w:val="left"/>
        <w:rPr>
          <w:rFonts w:eastAsia="Calibri"/>
          <w:szCs w:val="28"/>
          <w:lang w:eastAsia="en-US"/>
        </w:rPr>
      </w:pPr>
      <w:r>
        <w:rPr>
          <w:rFonts w:eastAsia="Calibri"/>
          <w:szCs w:val="28"/>
          <w:lang w:eastAsia="en-US"/>
        </w:rPr>
        <w:t xml:space="preserve">[ФИО]</w:t>
      </w:r>
    </w:p>
    <w:p>
      <w:pPr>
        <w:spacing w:before="0"/>
        <w:ind w:left="5103"/>
        <w:jc w:val="left"/>
        <w:rPr>
          <w:rFonts w:eastAsia="Calibri"/>
          <w:szCs w:val="28"/>
          <w:lang w:eastAsia="en-US"/>
        </w:rPr>
      </w:pPr>
      <w:r>
        <w:rPr>
          <w:rFonts w:eastAsia="Calibri"/>
          <w:szCs w:val="28"/>
          <w:lang w:eastAsia="en-US"/>
        </w:rPr>
        <w:t xml:space="preserve">Группа [Группа]</w:t>
      </w:r>
    </w:p>
    <w:p>
      <w:pPr>
        <w:spacing w:before="0"/>
        <w:ind w:left="5103"/>
        <w:jc w:val="left"/>
        <w:rPr>
          <w:rFonts w:eastAsia="Calibri"/>
          <w:szCs w:val="28"/>
          <w:lang w:eastAsia="en-US"/>
        </w:rPr>
      </w:pPr>
      <w:r>
        <w:rPr>
          <w:rFonts w:eastAsia="Calibri"/>
          <w:szCs w:val="28"/>
          <w:lang w:eastAsia="en-US"/>
        </w:rPr>
        <w:t xml:space="preserve">Проверил</w:t>
      </w:r>
    </w:p>
    <w:p>
      <w:pPr>
        <w:spacing w:before="0"/>
        <w:ind w:left="5103"/>
        <w:jc w:val="left"/>
        <w:rPr>
          <w:rFonts w:eastAsia="Calibri"/>
          <w:szCs w:val="28"/>
          <w:lang w:eastAsia="en-US"/>
        </w:rPr>
      </w:pPr>
      <w:r>
        <w:rPr>
          <w:rFonts w:eastAsia="Calibri"/>
          <w:szCs w:val="28"/>
          <w:lang w:eastAsia="en-US"/>
        </w:rPr>
        <w:t xml:space="preserve">[Преподаватель]</w:t>
      </w:r>
    </w:p>
    <w:p>
      <w:pPr>
        <w:spacing w:before="0"/>
        <w:ind w:left="5103"/>
        <w:jc w:val="left"/>
        <w:rPr>
          <w:rFonts w:eastAsia="Calibri"/>
          <w:szCs w:val="28"/>
          <w:lang w:eastAsia="en-US"/>
        </w:rPr>
      </w:pPr>
    </w:p>
    <w:p>
      <w:pPr>
        <w:spacing w:before="0"/>
        <w:ind w:left="5103"/>
        <w:jc w:val="left"/>
        <w:rPr>
          <w:rFonts w:eastAsia="Calibri"/>
          <w:szCs w:val="28"/>
          <w:lang w:eastAsia="en-US"/>
        </w:rPr>
      </w:pPr>
    </w:p>
    <w:p>
      <w:pPr>
        <w:spacing w:before="0"/>
        <w:ind w:left="5103"/>
        <w:jc w:val="left"/>
        <w:rPr>
          <w:rFonts w:eastAsia="Calibri"/>
          <w:szCs w:val="28"/>
          <w:lang w:eastAsia="en-US"/>
        </w:rPr>
      </w:pPr>
    </w:p>
    <w:p>
      <w:pPr>
        <w:spacing w:before="0"/>
        <w:ind w:left="5103"/>
        <w:jc w:val="left"/>
        <w:rPr>
          <w:rFonts w:eastAsia="Calibri"/>
          <w:szCs w:val="28"/>
          <w:lang w:eastAsia="en-US"/>
        </w:rPr>
      </w:pPr>
    </w:p>
    <w:p>
      <w:pPr>
        <w:spacing w:before="0"/>
        <w:ind w:left="5103"/>
        <w:jc w:val="left"/>
        <w:rPr>
          <w:rFonts w:eastAsia="Calibri"/>
          <w:szCs w:val="28"/>
          <w:lang w:eastAsia="en-US"/>
        </w:rPr>
      </w:pPr>
    </w:p>
    <w:p>
      <w:pPr>
        <w:spacing w:before="0"/>
        <w:ind w:left="5103"/>
        <w:jc w:val="left"/>
        <w:rPr>
          <w:rFonts w:eastAsia="Calibri"/>
          <w:szCs w:val="28"/>
          <w:lang w:eastAsia="en-US"/>
        </w:rPr>
      </w:pPr>
    </w:p>
    <w:p>
      <w:pPr>
        <w:spacing w:before="0"/>
        <w:jc w:val="center"/>
        <w:rPr>
          <w:rFonts w:eastAsia="Calibri"/>
          <w:szCs w:val="28"/>
          <w:lang w:eastAsia="en-US"/>
        </w:rPr>
      </w:pPr>
    </w:p>
    <w:p>
      <w:pPr>
        <w:spacing w:before="0"/>
        <w:rPr>
          <w:rFonts w:eastAsia="Calibri"/>
          <w:szCs w:val="28"/>
          <w:lang w:eastAsia="en-US"/>
        </w:rPr>
      </w:pPr>
    </w:p>
    <w:p>
      <w:pPr>
        <w:spacing w:before="0"/>
        <w:jc w:val="center"/>
        <w:rPr>
          <w:rFonts w:eastAsia="Calibri"/>
          <w:szCs w:val="28"/>
          <w:lang w:eastAsia="en-US"/>
        </w:rPr>
      </w:pPr>
    </w:p>
    <w:p>
      <w:pPr>
        <w:spacing w:before="0"/>
        <w:jc w:val="center"/>
        <w:rPr>
          <w:rFonts w:eastAsia="Calibri"/>
          <w:szCs w:val="28"/>
          <w:lang w:eastAsia="en-US"/>
        </w:rPr>
      </w:pPr>
      <w:r>
        <w:rPr>
          <w:rFonts w:eastAsia="Calibri"/>
          <w:szCs w:val="28"/>
          <w:lang w:eastAsia="en-US"/>
        </w:rPr>
        <w:t xml:space="preserve">[Город] [Год]</w:t>
      </w:r>
    </w:p>
    <w:sectPr>
      <w:footerReference w:type="even" r:id="rId11"/>
      <w:footerReference w:type="default" r:id="rId12"/>
      <w:footerReference w:type="first" r:id="rId13"/>
      <w:pgSz w:w="11906" w:h="16838"/>
      <w:pgMar w:top="1134" w:right="851" w:bottom="1134" w:left="1701" w:header="0" w:footer="720" w:gutter="0"/>
      <w:cols w:space="720"/>
      <w:formProt w:val="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>
      <w:pPr>
        <w:spacing w:before="0"/>
      </w:pPr>
      <w:r>
        <w:separator/>
      </w:r>
    </w:p>
  </w:endnote>
  <w:endnote w:type="continuationSeparator" w:id="0">
    <w:p>
      <w:pPr>
        <w:spacing w:before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Liberation Sans">
    <w:altName w:val="Arial"/>
    <w:panose1 w:val="020B0604020202020204"/>
    <w:charset w:val="00"/>
    <w:family w:val="swiss"/>
    <w:pitch w:val="variable"/>
  </w:font>
  <w:font w:name="Noto Sans CJK SC">
    <w:panose1 w:val="020B0604020202020204"/>
    <w:charset w:val="00"/>
    <w:family w:val="roman"/>
    <w:notTrueType/>
    <w:pitch w:val="default"/>
  </w:font>
  <w:font w:name="Lohit Devanagari">
    <w:panose1 w:val="020B0604020202020204"/>
    <w:charset w:val="00"/>
    <w:family w:val="roman"/>
    <w:notTrueType/>
    <w:pitch w:val="default"/>
  </w:font>
  <w:font w:name="Tahoma">
    <w:panose1 w:val="020B0604030504040204"/>
    <w:charset w:val="00"/>
    <w:family w:val="swiss"/>
    <w:notTrueType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>
    <w:pPr>
      <w:pStyle w:val="a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>
    <w:pPr>
      <w:pStyle w:val="aa"/>
      <w:jc w:val="center"/>
      <w:rPr>
        <w:sz w:val="24"/>
        <w:szCs w:val="22"/>
      </w:rPr>
    </w:pPr>
    <w:r>
      <w:rPr>
        <w:sz w:val="24"/>
        <w:szCs w:val="22"/>
      </w:rPr>
      <w:fldChar w:fldCharType="begin"/>
    </w:r>
    <w:r>
      <w:rPr>
        <w:sz w:val="24"/>
        <w:szCs w:val="22"/>
      </w:rPr>
      <w:instrText xml:space="preserve"> PAGE </w:instrText>
    </w:r>
    <w:r>
      <w:rPr>
        <w:sz w:val="24"/>
        <w:szCs w:val="22"/>
      </w:rPr>
      <w:fldChar w:fldCharType="separate"/>
    </w:r>
    <w:r>
      <w:rPr>
        <w:sz w:val="24"/>
        <w:szCs w:val="22"/>
      </w:rPr>
      <w:t>3</w:t>
    </w:r>
    <w:r>
      <w:rPr>
        <w:sz w:val="24"/>
        <w:szCs w:val="22"/>
      </w:rPr>
      <w:fldChar w:fldCharType="end"/>
    </w:r>
  </w:p>
  <w:p>
    <w:pPr>
      <w:pStyle w:val="aa"/>
      <w:rPr>
        <w:sz w:val="24"/>
        <w:szCs w:val="22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>
    <w:pPr>
      <w:pStyle w:val="a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>
      <w:pPr>
        <w:spacing w:before="0"/>
      </w:pPr>
      <w:r>
        <w:separator/>
      </w:r>
    </w:p>
  </w:footnote>
  <w:footnote w:type="continuationSeparator" w:id="0">
    <w:p>
      <w:pPr>
        <w:spacing w:before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multiLevelType w:val="hybridMultilevel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multiLevelType w:val="hybridMultilevel"/>
    <w:lvl w:ilvl="0" w:tplc="0419000F">
      <w:start w:val="1"/>
      <w:numFmt w:val="decimal"/>
      <w:lvlText w:val="%1."/>
      <w:lvlJc w:val="left"/>
      <w:pPr>
        <w:ind w:left="792" w:hanging="360"/>
      </w:pPr>
    </w:lvl>
    <w:lvl w:ilvl="1" w:tplc="04190019" w:tentative="1">
      <w:start w:val="1"/>
      <w:numFmt w:val="lowerLetter"/>
      <w:lvlText w:val="%2."/>
      <w:lvlJc w:val="left"/>
      <w:pPr>
        <w:ind w:left="1512" w:hanging="360"/>
      </w:pPr>
    </w:lvl>
    <w:lvl w:ilvl="2" w:tplc="0419001B" w:tentative="1">
      <w:start w:val="1"/>
      <w:numFmt w:val="lowerRoman"/>
      <w:lvlText w:val="%3."/>
      <w:lvlJc w:val="right"/>
      <w:pPr>
        <w:ind w:left="2232" w:hanging="180"/>
      </w:pPr>
    </w:lvl>
    <w:lvl w:ilvl="3" w:tplc="0419000F" w:tentative="1">
      <w:start w:val="1"/>
      <w:numFmt w:val="decimal"/>
      <w:lvlText w:val="%4."/>
      <w:lvlJc w:val="left"/>
      <w:pPr>
        <w:ind w:left="2952" w:hanging="360"/>
      </w:pPr>
    </w:lvl>
    <w:lvl w:ilvl="4" w:tplc="04190019" w:tentative="1">
      <w:start w:val="1"/>
      <w:numFmt w:val="lowerLetter"/>
      <w:lvlText w:val="%5."/>
      <w:lvlJc w:val="left"/>
      <w:pPr>
        <w:ind w:left="3672" w:hanging="360"/>
      </w:pPr>
    </w:lvl>
    <w:lvl w:ilvl="5" w:tplc="0419001B" w:tentative="1">
      <w:start w:val="1"/>
      <w:numFmt w:val="lowerRoman"/>
      <w:lvlText w:val="%6."/>
      <w:lvlJc w:val="right"/>
      <w:pPr>
        <w:ind w:left="4392" w:hanging="180"/>
      </w:pPr>
    </w:lvl>
    <w:lvl w:ilvl="6" w:tplc="0419000F" w:tentative="1">
      <w:start w:val="1"/>
      <w:numFmt w:val="decimal"/>
      <w:lvlText w:val="%7."/>
      <w:lvlJc w:val="left"/>
      <w:pPr>
        <w:ind w:left="5112" w:hanging="360"/>
      </w:pPr>
    </w:lvl>
    <w:lvl w:ilvl="7" w:tplc="04190019" w:tentative="1">
      <w:start w:val="1"/>
      <w:numFmt w:val="lowerLetter"/>
      <w:lvlText w:val="%8."/>
      <w:lvlJc w:val="left"/>
      <w:pPr>
        <w:ind w:left="5832" w:hanging="360"/>
      </w:pPr>
    </w:lvl>
    <w:lvl w:ilvl="8" w:tplc="0419001B" w:tentative="1">
      <w:start w:val="1"/>
      <w:numFmt w:val="lowerRoman"/>
      <w:lvlText w:val="%9."/>
      <w:lvlJc w:val="right"/>
      <w:pPr>
        <w:ind w:left="6552" w:hanging="180"/>
      </w:pPr>
    </w:lvl>
  </w:abstractNum>
  <w:abstractNum w:abstractNumId="2" w15:restartNumberingAfterBreak="0">
    <w:multiLevelType w:val="hybridMultilevel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multiLevelType w:val="hybridMultilevel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multiLevelType w:val="hybridMultilevel"/>
    <w:lvl w:ilvl="0" w:tplc="041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5" w15:restartNumberingAfterBreak="0">
    <w:multiLevelType w:val="multilevel"/>
    <w:lvl w:ilvl="0">
      <w:start w:val="1"/>
      <w:numFmt w:val="decimal"/>
      <w:suff w:val="tab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suff w:val="tab"/>
      <w:lvlText w:val="%1.%2."/>
      <w:lvlJc w:val="left"/>
      <w:pPr>
        <w:tabs>
          <w:tab w:val="num" w:pos="720"/>
        </w:tabs>
        <w:ind w:left="720" w:hanging="720"/>
      </w:pPr>
    </w:lvl>
    <w:lvl w:ilvl="2">
      <w:start w:val="1"/>
      <w:numFmt w:val="decimal"/>
      <w:suff w:val="tab"/>
      <w:lvlText w:val="%1.%2.%3."/>
      <w:lvlJc w:val="left"/>
      <w:pPr>
        <w:tabs>
          <w:tab w:val="num" w:pos="1080"/>
        </w:tabs>
        <w:ind w:left="1080" w:hanging="1080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multiLevelType w:val="hybridMultilevel"/>
    <w:lvl w:ilvl="0" w:tplc="041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7" w15:restartNumberingAfterBreak="0">
    <w:multiLevelType w:val="hybridMultilevel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multiLevelType w:val="hybridMultilevel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multiLevelType w:val="multilevel"/>
    <w:lvl w:ilvl="0">
      <w:start w:val="1"/>
      <w:numFmt w:val="decimal"/>
      <w:lvlText w:val="%1"/>
      <w:lvlJc w:val="left"/>
      <w:pPr>
        <w:tabs>
          <w:tab w:val="num" w:pos="0"/>
        </w:tabs>
        <w:ind w:left="432" w:hanging="432"/>
      </w:pPr>
    </w:lvl>
    <w:lvl w:ilvl="1">
      <w:start w:val="1"/>
      <w:numFmt w:val="decimal"/>
      <w:lvlText w:val="%1.%2"/>
      <w:lvlJc w:val="left"/>
      <w:pPr>
        <w:tabs>
          <w:tab w:val="num" w:pos="0"/>
        </w:tabs>
        <w:ind w:left="576" w:hanging="576"/>
      </w:pPr>
    </w:lvl>
    <w:lvl w:ilvl="2">
      <w:start w:val="1"/>
      <w:numFmt w:val="decimal"/>
      <w:pStyle w:val="3"/>
      <w:lvlText w:val="%1.%2.%3"/>
      <w:lvlJc w:val="left"/>
      <w:pPr>
        <w:tabs>
          <w:tab w:val="num" w:pos="0"/>
        </w:tabs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tabs>
          <w:tab w:val="num" w:pos="0"/>
        </w:tabs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tabs>
          <w:tab w:val="num" w:pos="0"/>
        </w:tabs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tabs>
          <w:tab w:val="num" w:pos="0"/>
        </w:tabs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tabs>
          <w:tab w:val="num" w:pos="0"/>
        </w:tabs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tabs>
          <w:tab w:val="num" w:pos="0"/>
        </w:tabs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tabs>
          <w:tab w:val="num" w:pos="0"/>
        </w:tabs>
        <w:ind w:left="1584" w:hanging="1584"/>
      </w:pPr>
    </w:lvl>
  </w:abstractNum>
  <w:abstractNum w:abstractNumId="10" w15:restartNumberingAfterBreak="0">
    <w:multiLevelType w:val="hybridMultilevel"/>
    <w:lvl w:ilvl="0" w:tplc="0419000F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1" w15:restartNumberingAfterBreak="0">
    <w:multiLevelType w:val="hybridMultilevel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2" w15:restartNumberingAfterBreak="0">
    <w:multiLevelType w:val="hybridMultilevel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03364455">
    <w:abstractNumId w:val="9"/>
  </w:num>
  <w:num w:numId="2" w16cid:durableId="959216436">
    <w:abstractNumId w:val="8"/>
  </w:num>
  <w:num w:numId="3" w16cid:durableId="6828339">
    <w:abstractNumId w:val="4"/>
  </w:num>
  <w:num w:numId="4" w16cid:durableId="1019888402">
    <w:abstractNumId w:val="6"/>
  </w:num>
  <w:num w:numId="5" w16cid:durableId="1633294089">
    <w:abstractNumId w:val="10"/>
  </w:num>
  <w:num w:numId="6" w16cid:durableId="1766725947">
    <w:abstractNumId w:val="3"/>
  </w:num>
  <w:num w:numId="7" w16cid:durableId="980229351">
    <w:abstractNumId w:val="11"/>
  </w:num>
  <w:num w:numId="8" w16cid:durableId="1205555817">
    <w:abstractNumId w:val="12"/>
  </w:num>
  <w:num w:numId="9" w16cid:durableId="1896313560">
    <w:abstractNumId w:val="2"/>
  </w:num>
  <w:num w:numId="10" w16cid:durableId="844199925">
    <w:abstractNumId w:val="7"/>
  </w:num>
  <w:num w:numId="11" w16cid:durableId="1648893201">
    <w:abstractNumId w:val="5"/>
  </w:num>
  <w:num w:numId="12" w16cid:durableId="1020163413">
    <w:abstractNumId w:val="1"/>
  </w:num>
  <w:num w:numId="13" w16cid:durableId="1868252784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1"/>
  <w:proofState w:spelling="clean" w:grammar="clean"/>
  <w:defaultTabStop w:val="708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before="120"/>
      <w:jc w:val="both"/>
    </w:pPr>
    <w:rPr>
      <w:sz w:val="28"/>
      <w:szCs w:val="24"/>
    </w:rPr>
  </w:style>
  <w:style w:type="paragraph" w:styleId="1">
    <w:name w:val="heading 1"/>
    <w:basedOn w:val="a"/>
    <w:next w:val="a"/>
    <w:link w:val="10"/>
    <w:qFormat/>
    <w:pPr>
      <w:keepNext/>
      <w:spacing w:before="240" w:after="60"/>
      <w:outlineLvl w:val="0"/>
    </w:pPr>
    <w:rPr>
      <w:rFonts w:ascii="Times New Roman" w:hAnsi="Times New Roman" w:cs="Times New Roman"/>
      <w:b/>
      <w:bCs/>
      <w:kern w:val="2"/>
      <w:sz w:val="32"/>
      <w:szCs w:val="32"/>
    </w:rPr>
  </w:style>
  <w:style w:type="paragraph" w:styleId="2">
    <w:name w:val="heading 2"/>
    <w:basedOn w:val="a"/>
    <w:next w:val="a"/>
    <w:link w:val="20"/>
    <w:qFormat/>
    <w:pPr>
      <w:keepNext/>
      <w:spacing w:before="240" w:after="60"/>
      <w:outlineLvl w:val="1"/>
    </w:pPr>
    <w:rPr>
      <w:rFonts w:ascii="Times New Roman" w:hAnsi="Times New Roman" w:cs="Times New Roman"/>
      <w:b/>
      <w:bCs/>
      <w:iCs/>
      <w:sz w:val="28"/>
      <w:szCs w:val="28"/>
    </w:rPr>
  </w:style>
  <w:style w:type="paragraph" w:styleId="3">
    <w:name w:val="heading 3"/>
    <w:basedOn w:val="a"/>
    <w:next w:val="a"/>
    <w:qFormat/>
    <w:pPr>
      <w:keepNext/>
      <w:numPr>
        <w:ilvl w:val="2"/>
        <w:numId w:val="11"/>
      </w:numPr>
      <w:spacing w:before="240" w:after="60"/>
      <w:outlineLvl w:val="2"/>
    </w:pPr>
    <w:rPr>
      <w:rFonts w:ascii="Times New Roman" w:hAnsi="Times New Roman" w:cs="Times New Roman"/>
      <w:b/>
      <w:bCs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pPr>
      <w:keepNext/>
      <w:keepLines/>
      <w:numPr>
        <w:ilvl w:val="3"/>
        <w:numId w:val="1"/>
      </w:numPr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pPr>
      <w:keepNext/>
      <w:keepLines/>
      <w:numPr>
        <w:ilvl w:val="4"/>
        <w:numId w:val="1"/>
      </w:numPr>
      <w:spacing w:before="4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pPr>
      <w:keepNext/>
      <w:keepLines/>
      <w:numPr>
        <w:ilvl w:val="5"/>
        <w:numId w:val="1"/>
      </w:numPr>
      <w:spacing w:before="4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pPr>
      <w:keepNext/>
      <w:keepLines/>
      <w:numPr>
        <w:ilvl w:val="6"/>
        <w:numId w:val="1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pPr>
      <w:keepNext/>
      <w:keepLines/>
      <w:numPr>
        <w:ilvl w:val="7"/>
        <w:numId w:val="1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pPr>
      <w:keepNext/>
      <w:keepLines/>
      <w:numPr>
        <w:ilvl w:val="8"/>
        <w:numId w:val="1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rPr>
      <w:color w:val="0000FF"/>
      <w:u w:val="single"/>
    </w:rPr>
  </w:style>
  <w:style w:type="character" w:customStyle="1" w:styleId="FootnoteCharacters">
    <w:name w:val="Footnote Characters"/>
    <w:basedOn w:val="a0"/>
    <w:semiHidden/>
    <w:qFormat/>
    <w:rPr>
      <w:vertAlign w:val="superscript"/>
    </w:rPr>
  </w:style>
  <w:style w:type="character" w:styleId="a4">
    <w:name w:val="footnote reference"/>
    <w:rPr>
      <w:vertAlign w:val="superscript"/>
    </w:rPr>
  </w:style>
  <w:style w:type="character" w:styleId="a5">
    <w:name w:val="annotation reference"/>
    <w:basedOn w:val="a0"/>
    <w:semiHidden/>
    <w:qFormat/>
    <w:rPr>
      <w:sz w:val="16"/>
      <w:szCs w:val="16"/>
    </w:rPr>
  </w:style>
  <w:style w:type="character" w:styleId="a6">
    <w:name w:val="FollowedHyperlink"/>
    <w:basedOn w:val="a0"/>
    <w:rPr>
      <w:color w:val="800080"/>
      <w:u w:val="single"/>
    </w:rPr>
  </w:style>
  <w:style w:type="character" w:customStyle="1" w:styleId="value3">
    <w:name w:val="value3"/>
    <w:basedOn w:val="a0"/>
    <w:qFormat/>
    <w:rPr>
      <w:rFonts w:ascii="Verdana" w:hAnsi="Verdana"/>
      <w:i/>
      <w:iCs/>
      <w:color w:val="000000"/>
    </w:rPr>
  </w:style>
  <w:style w:type="character" w:customStyle="1" w:styleId="10">
    <w:name w:val="Заголовок 1 Знак"/>
    <w:basedOn w:val="a0"/>
    <w:link w:val="1"/>
    <w:qFormat/>
    <w:rPr>
      <w:rFonts w:ascii="Arial" w:hAnsi="Arial" w:cs="Arial"/>
      <w:b/>
      <w:bCs/>
      <w:kern w:val="2"/>
      <w:sz w:val="32"/>
      <w:szCs w:val="32"/>
    </w:rPr>
  </w:style>
  <w:style w:type="character" w:customStyle="1" w:styleId="a7">
    <w:name w:val="Верхний колонтитул Знак"/>
    <w:basedOn w:val="a0"/>
    <w:link w:val="a8"/>
    <w:uiPriority w:val="99"/>
    <w:qFormat/>
    <w:rPr>
      <w:sz w:val="24"/>
      <w:szCs w:val="24"/>
    </w:rPr>
  </w:style>
  <w:style w:type="character" w:customStyle="1" w:styleId="a9">
    <w:name w:val="Нижний колонтитул Знак"/>
    <w:basedOn w:val="a0"/>
    <w:link w:val="aa"/>
    <w:uiPriority w:val="99"/>
    <w:qFormat/>
    <w:rPr>
      <w:sz w:val="24"/>
      <w:szCs w:val="24"/>
    </w:rPr>
  </w:style>
  <w:style w:type="character" w:customStyle="1" w:styleId="11">
    <w:name w:val="Неразрешенное упоминание1"/>
    <w:basedOn w:val="a0"/>
    <w:uiPriority w:val="99"/>
    <w:semiHidden/>
    <w:unhideWhenUsed/>
    <w:qFormat/>
    <w:rPr>
      <w:color w:val="605E5C"/>
      <w:shd w:val="clear" w:color="auto" w:fill="E1DFDD"/>
    </w:rPr>
  </w:style>
  <w:style w:type="character" w:customStyle="1" w:styleId="40">
    <w:name w:val="Заголовок 4 Знак"/>
    <w:basedOn w:val="a0"/>
    <w:link w:val="4"/>
    <w:uiPriority w:val="9"/>
    <w:semiHidden/>
    <w:qFormat/>
    <w:rPr>
      <w:rFonts w:asciiTheme="majorHAnsi" w:eastAsiaTheme="majorEastAsia" w:hAnsiTheme="majorHAnsi" w:cstheme="majorBidi"/>
      <w:i/>
      <w:iCs/>
      <w:color w:val="365F91" w:themeColor="accent1" w:themeShade="BF"/>
      <w:sz w:val="28"/>
      <w:szCs w:val="24"/>
    </w:rPr>
  </w:style>
  <w:style w:type="character" w:customStyle="1" w:styleId="50">
    <w:name w:val="Заголовок 5 Знак"/>
    <w:basedOn w:val="a0"/>
    <w:link w:val="5"/>
    <w:uiPriority w:val="9"/>
    <w:semiHidden/>
    <w:qFormat/>
    <w:rPr>
      <w:rFonts w:asciiTheme="majorHAnsi" w:eastAsiaTheme="majorEastAsia" w:hAnsiTheme="majorHAnsi" w:cstheme="majorBidi"/>
      <w:color w:val="365F91" w:themeColor="accent1" w:themeShade="BF"/>
      <w:sz w:val="28"/>
      <w:szCs w:val="24"/>
    </w:rPr>
  </w:style>
  <w:style w:type="character" w:customStyle="1" w:styleId="60">
    <w:name w:val="Заголовок 6 Знак"/>
    <w:basedOn w:val="a0"/>
    <w:link w:val="6"/>
    <w:uiPriority w:val="9"/>
    <w:semiHidden/>
    <w:qFormat/>
    <w:rPr>
      <w:rFonts w:asciiTheme="majorHAnsi" w:eastAsiaTheme="majorEastAsia" w:hAnsiTheme="majorHAnsi" w:cstheme="majorBidi"/>
      <w:color w:val="243F60" w:themeColor="accent1" w:themeShade="7F"/>
      <w:sz w:val="28"/>
      <w:szCs w:val="24"/>
    </w:rPr>
  </w:style>
  <w:style w:type="character" w:customStyle="1" w:styleId="70">
    <w:name w:val="Заголовок 7 Знак"/>
    <w:basedOn w:val="a0"/>
    <w:link w:val="7"/>
    <w:uiPriority w:val="9"/>
    <w:semiHidden/>
    <w:qFormat/>
    <w:rPr>
      <w:rFonts w:asciiTheme="majorHAnsi" w:eastAsiaTheme="majorEastAsia" w:hAnsiTheme="majorHAnsi" w:cstheme="majorBidi"/>
      <w:i/>
      <w:iCs/>
      <w:color w:val="243F60" w:themeColor="accent1" w:themeShade="7F"/>
      <w:sz w:val="28"/>
      <w:szCs w:val="24"/>
    </w:rPr>
  </w:style>
  <w:style w:type="character" w:customStyle="1" w:styleId="80">
    <w:name w:val="Заголовок 8 Знак"/>
    <w:basedOn w:val="a0"/>
    <w:link w:val="8"/>
    <w:uiPriority w:val="9"/>
    <w:semiHidden/>
    <w:qFormat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90">
    <w:name w:val="Заголовок 9 Знак"/>
    <w:basedOn w:val="a0"/>
    <w:link w:val="9"/>
    <w:uiPriority w:val="9"/>
    <w:semiHidden/>
    <w:qFormat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styleId="HTML">
    <w:name w:val="HTML Code"/>
    <w:basedOn w:val="a0"/>
    <w:uiPriority w:val="99"/>
    <w:semiHidden/>
    <w:unhideWhenUsed/>
    <w:qFormat/>
    <w:rPr>
      <w:rFonts w:ascii="Courier New" w:eastAsia="Times New Roman" w:hAnsi="Courier New" w:cs="Courier New"/>
      <w:sz w:val="20"/>
      <w:szCs w:val="20"/>
    </w:rPr>
  </w:style>
  <w:style w:type="character" w:styleId="ab">
    <w:name w:val="Unresolved Mention"/>
    <w:basedOn w:val="a0"/>
    <w:uiPriority w:val="99"/>
    <w:semiHidden/>
    <w:unhideWhenUsed/>
    <w:qFormat/>
    <w:rPr>
      <w:color w:val="605E5C"/>
      <w:shd w:val="clear" w:color="auto" w:fill="E1DFDD"/>
    </w:rPr>
  </w:style>
  <w:style w:type="character" w:customStyle="1" w:styleId="IndexLink">
    <w:name w:val="Index Link"/>
    <w:qFormat/>
  </w:style>
  <w:style w:type="paragraph" w:customStyle="1" w:styleId="Heading">
    <w:name w:val="Heading"/>
    <w:basedOn w:val="a"/>
    <w:next w:val="ac"/>
    <w:qFormat/>
    <w:pPr>
      <w:keepNext/>
      <w:spacing w:before="240" w:after="120"/>
    </w:pPr>
    <w:rPr>
      <w:rFonts w:ascii="Liberation Sans" w:eastAsia="Noto Sans CJK SC" w:hAnsi="Liberation Sans" w:cs="Lohit Devanagari"/>
      <w:szCs w:val="28"/>
    </w:rPr>
  </w:style>
  <w:style w:type="paragraph" w:styleId="ac">
    <w:name w:val="Body Text"/>
    <w:basedOn w:val="a"/>
    <w:pPr>
      <w:spacing w:before="0" w:after="140" w:line="276" w:lineRule="auto"/>
    </w:pPr>
  </w:style>
  <w:style w:type="paragraph" w:styleId="ad">
    <w:name w:val="List"/>
    <w:basedOn w:val="ac"/>
    <w:rPr>
      <w:rFonts w:cs="Lohit Devanagari"/>
    </w:rPr>
  </w:style>
  <w:style w:type="paragraph" w:styleId="ae">
    <w:name w:val="caption"/>
    <w:basedOn w:val="a"/>
    <w:qFormat/>
    <w:pPr>
      <w:suppressLineNumbers/>
      <w:spacing w:after="120"/>
    </w:pPr>
    <w:rPr>
      <w:rFonts w:cs="Lohit Devanagari"/>
      <w:i/>
      <w:iCs/>
      <w:sz w:val="24"/>
    </w:rPr>
  </w:style>
  <w:style w:type="paragraph" w:customStyle="1" w:styleId="Index">
    <w:name w:val="Index"/>
    <w:basedOn w:val="a"/>
    <w:qFormat/>
    <w:pPr>
      <w:suppressLineNumbers/>
    </w:pPr>
    <w:rPr>
      <w:rFonts w:cs="Lohit Devanagari"/>
    </w:rPr>
  </w:style>
  <w:style w:type="paragraph" w:styleId="af">
    <w:name w:val="Normal (Web)"/>
    <w:basedOn w:val="a"/>
    <w:uiPriority w:val="99"/>
    <w:qFormat/>
    <w:pPr>
      <w:spacing w:beforeAutospacing="1" w:afterAutospacing="1"/>
    </w:pPr>
  </w:style>
  <w:style w:type="paragraph" w:customStyle="1" w:styleId="12">
    <w:name w:val="Верхний колонтитул1"/>
    <w:basedOn w:val="a"/>
    <w:qFormat/>
    <w:pPr>
      <w:ind w:left="4956"/>
    </w:pPr>
    <w:rPr>
      <w:i/>
    </w:rPr>
  </w:style>
  <w:style w:type="paragraph" w:styleId="af0">
    <w:name w:val="footnote text"/>
    <w:basedOn w:val="a"/>
    <w:semiHidden/>
    <w:rPr>
      <w:sz w:val="20"/>
      <w:szCs w:val="20"/>
    </w:rPr>
  </w:style>
  <w:style w:type="paragraph" w:styleId="af1">
    <w:name w:val="annotation text"/>
    <w:basedOn w:val="a"/>
    <w:semiHidden/>
    <w:rPr>
      <w:sz w:val="20"/>
      <w:szCs w:val="20"/>
    </w:rPr>
  </w:style>
  <w:style w:type="paragraph" w:styleId="af2">
    <w:name w:val="annotation subject"/>
    <w:basedOn w:val="af1"/>
    <w:next w:val="af1"/>
    <w:semiHidden/>
    <w:qFormat/>
    <w:rPr>
      <w:b/>
      <w:bCs/>
    </w:rPr>
  </w:style>
  <w:style w:type="paragraph" w:styleId="af3">
    <w:name w:val="Balloon Text"/>
    <w:basedOn w:val="a"/>
    <w:semiHidden/>
    <w:qFormat/>
    <w:rPr>
      <w:rFonts w:ascii="Tahoma" w:hAnsi="Tahoma" w:cs="Tahoma"/>
      <w:sz w:val="16"/>
      <w:szCs w:val="16"/>
    </w:rPr>
  </w:style>
  <w:style w:type="paragraph" w:styleId="af4">
    <w:name w:val="List Paragraph"/>
    <w:basedOn w:val="a"/>
    <w:uiPriority w:val="34"/>
    <w:qFormat/>
    <w:pPr>
      <w:ind w:left="720"/>
      <w:contextualSpacing/>
    </w:pPr>
  </w:style>
  <w:style w:type="paragraph" w:styleId="af5">
    <w:name w:val="index heading"/>
    <w:basedOn w:val="Heading"/>
  </w:style>
  <w:style w:type="paragraph" w:styleId="af6">
    <w:name w:val="TOC Heading"/>
    <w:basedOn w:val="1"/>
    <w:next w:val="a"/>
    <w:uiPriority w:val="39"/>
    <w:unhideWhenUsed/>
    <w:qFormat/>
    <w:pPr>
      <w:keepLines/>
      <w:spacing w:before="480" w:after="0" w:line="276" w:lineRule="auto"/>
      <w:jc w:val="left"/>
      <w:outlineLvl w:val="9"/>
    </w:pPr>
    <w:rPr>
      <w:rFonts w:asciiTheme="majorHAnsi" w:eastAsiaTheme="majorEastAsia" w:hAnsiTheme="majorHAnsi" w:cstheme="majorBidi"/>
      <w:color w:val="365F91" w:themeColor="accent1" w:themeShade="BF"/>
      <w:kern w:val="0"/>
      <w:sz w:val="28"/>
      <w:szCs w:val="28"/>
      <w:lang w:eastAsia="en-US"/>
    </w:rPr>
  </w:style>
  <w:style w:type="paragraph" w:styleId="13">
    <w:name w:val="toc 1"/>
    <w:basedOn w:val="a"/>
    <w:next w:val="a"/>
    <w:autoRedefine/>
    <w:uiPriority w:val="39"/>
    <w:unhideWhenUsed/>
    <w:pPr>
      <w:spacing w:before="0" w:after="100" w:line="276" w:lineRule="auto"/>
      <w:jc w:val="left"/>
    </w:pPr>
    <w:rPr>
      <w:rFonts w:ascii="Times New Roman" w:hAnsi="Times New Roman" w:cs="Times New Roman"/>
      <w:sz w:val="22"/>
      <w:szCs w:val="22"/>
    </w:rPr>
  </w:style>
  <w:style w:type="paragraph" w:styleId="21">
    <w:name w:val="toc 2"/>
    <w:basedOn w:val="a"/>
    <w:next w:val="a"/>
    <w:autoRedefine/>
    <w:uiPriority w:val="39"/>
    <w:unhideWhenUsed/>
    <w:pPr>
      <w:spacing w:before="0" w:after="100" w:line="259" w:lineRule="auto"/>
      <w:ind w:left="220"/>
      <w:jc w:val="left"/>
    </w:pPr>
    <w:rPr>
      <w:rFonts w:ascii="Times New Roman" w:hAnsi="Times New Roman" w:cs="Times New Roman"/>
      <w:sz w:val="22"/>
      <w:szCs w:val="22"/>
    </w:rPr>
  </w:style>
  <w:style w:type="paragraph" w:styleId="30">
    <w:name w:val="toc 3"/>
    <w:basedOn w:val="a"/>
    <w:next w:val="a"/>
    <w:autoRedefine/>
    <w:uiPriority w:val="39"/>
    <w:unhideWhenUsed/>
    <w:pPr>
      <w:spacing w:before="0" w:after="100" w:line="259" w:lineRule="auto"/>
      <w:ind w:left="440"/>
      <w:jc w:val="left"/>
    </w:pPr>
    <w:rPr>
      <w:rFonts w:ascii="Times New Roman" w:hAnsi="Times New Roman" w:cs="Times New Roman"/>
      <w:sz w:val="22"/>
      <w:szCs w:val="22"/>
    </w:rPr>
  </w:style>
  <w:style w:type="paragraph" w:styleId="41">
    <w:name w:val="toc 4"/>
    <w:basedOn w:val="a"/>
    <w:next w:val="a"/>
    <w:autoRedefine/>
    <w:uiPriority w:val="39"/>
    <w:unhideWhenUsed/>
    <w:pPr>
      <w:spacing w:before="0" w:after="100" w:line="259" w:lineRule="auto"/>
      <w:ind w:left="66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51">
    <w:name w:val="toc 5"/>
    <w:basedOn w:val="a"/>
    <w:next w:val="a"/>
    <w:autoRedefine/>
    <w:uiPriority w:val="39"/>
    <w:unhideWhenUsed/>
    <w:pPr>
      <w:spacing w:before="0"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61">
    <w:name w:val="toc 6"/>
    <w:basedOn w:val="a"/>
    <w:next w:val="a"/>
    <w:autoRedefine/>
    <w:uiPriority w:val="39"/>
    <w:unhideWhenUsed/>
    <w:pPr>
      <w:spacing w:before="0"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71">
    <w:name w:val="toc 7"/>
    <w:basedOn w:val="a"/>
    <w:next w:val="a"/>
    <w:autoRedefine/>
    <w:uiPriority w:val="39"/>
    <w:unhideWhenUsed/>
    <w:pPr>
      <w:spacing w:before="0"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81">
    <w:name w:val="toc 8"/>
    <w:basedOn w:val="a"/>
    <w:next w:val="a"/>
    <w:autoRedefine/>
    <w:uiPriority w:val="39"/>
    <w:unhideWhenUsed/>
    <w:pPr>
      <w:spacing w:before="0"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91">
    <w:name w:val="toc 9"/>
    <w:basedOn w:val="a"/>
    <w:next w:val="a"/>
    <w:autoRedefine/>
    <w:uiPriority w:val="39"/>
    <w:unhideWhenUsed/>
    <w:pPr>
      <w:spacing w:before="0"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customStyle="1" w:styleId="HeaderandFooter">
    <w:name w:val="Header and Footer"/>
    <w:basedOn w:val="a"/>
    <w:qFormat/>
  </w:style>
  <w:style w:type="paragraph" w:styleId="a8">
    <w:name w:val="header"/>
    <w:basedOn w:val="a"/>
    <w:link w:val="a7"/>
    <w:uiPriority w:val="99"/>
    <w:unhideWhenUsed/>
    <w:pPr>
      <w:tabs>
        <w:tab w:val="center" w:pos="4677"/>
        <w:tab w:val="right" w:pos="9355"/>
      </w:tabs>
      <w:spacing w:before="0"/>
    </w:pPr>
  </w:style>
  <w:style w:type="paragraph" w:styleId="aa">
    <w:name w:val="footer"/>
    <w:basedOn w:val="a"/>
    <w:link w:val="a9"/>
    <w:uiPriority w:val="99"/>
    <w:unhideWhenUsed/>
    <w:pPr>
      <w:tabs>
        <w:tab w:val="center" w:pos="4677"/>
        <w:tab w:val="right" w:pos="9355"/>
      </w:tabs>
      <w:spacing w:before="0"/>
    </w:pPr>
  </w:style>
  <w:style w:type="paragraph" w:customStyle="1" w:styleId="Default">
    <w:name w:val="Default"/>
    <w:qFormat/>
    <w:rPr>
      <w:color w:val="000000"/>
      <w:sz w:val="24"/>
      <w:szCs w:val="24"/>
    </w:rPr>
  </w:style>
  <w:style w:type="paragraph" w:customStyle="1" w:styleId="af7">
    <w:name w:val="Îáû÷íûé"/>
    <w:qFormat/>
  </w:style>
  <w:style w:type="table" w:styleId="af8">
    <w:name w:val="Table Grid"/>
    <w:basedOn w:val="a1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20">
    <w:name w:val="Заголовок 2 Знак"/>
    <w:basedOn w:val="a0"/>
    <w:link w:val="2"/>
    <w:rPr>
      <w:rFonts w:ascii="Arial" w:hAnsi="Arial" w:cs="Arial"/>
      <w:b/>
      <w:bCs/>
      <w:iCs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3.xml"/><Relationship Id="rId7" Type="http://schemas.openxmlformats.org/officeDocument/2006/relationships/settings" Target="settings.xml"/><Relationship Id="rId12" Type="http://schemas.openxmlformats.org/officeDocument/2006/relationships/footer" Target="footer2.xml"/><Relationship Id="rId29" Type="http://schemas.openxmlformats.org/officeDocument/2006/relationships/theme" Target="theme/theme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28" Type="http://schemas.openxmlformats.org/officeDocument/2006/relationships/fontTable" Target="fontTable.xml"/><Relationship Id="rId10" Type="http://schemas.openxmlformats.org/officeDocument/2006/relationships/endnotes" Target="endnotes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</a:majorFont>
      <a:minorFont>
        <a:latin typeface="Calibri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docProps/app.xml><?xml version="1.0" encoding="utf-8"?>
<ns0:Properties xmlns:ns0="http://schemas.openxmlformats.org/officeDocument/2006/extended-properties"/>
</file>

<file path=docProps/core.xml><?xml version="1.0" encoding="utf-8"?>
<cp:coreProperties xmlns:cp="http://schemas.openxmlformats.org/package/2006/metadata/core-properties" xmlns:dc="http://purl.org/dc/elements/1.1/">
  <dc:title>Neutral formatting preset</dc:title>
</cp:coreProperties>
</file>