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F27E" w14:textId="45BD7383" w:rsidR="00A92A1B" w:rsidRPr="00F20C6D" w:rsidRDefault="00D526E0" w:rsidP="00F57973">
      <w:pPr>
        <w:spacing w:line="360" w:lineRule="auto"/>
        <w:jc w:val="both"/>
        <w:rPr>
          <w:b/>
          <w:bCs/>
          <w:rtl/>
        </w:rPr>
      </w:pPr>
      <w:r w:rsidRPr="00F20C6D">
        <w:rPr>
          <w:b/>
          <w:bCs/>
          <w:rtl/>
        </w:rPr>
        <w:t>ع</w:t>
      </w:r>
      <w:r w:rsidRPr="00F20C6D">
        <w:rPr>
          <w:rFonts w:hint="cs"/>
          <w:b/>
          <w:bCs/>
          <w:rtl/>
        </w:rPr>
        <w:t xml:space="preserve">نوان البحث </w:t>
      </w:r>
      <w:r w:rsidR="003B5C03" w:rsidRPr="00F20C6D">
        <w:rPr>
          <w:rFonts w:hint="cs"/>
          <w:b/>
          <w:bCs/>
          <w:rtl/>
        </w:rPr>
        <w:t>:</w:t>
      </w:r>
    </w:p>
    <w:p w14:paraId="4F33082F" w14:textId="08E88280" w:rsidR="00D526E0" w:rsidRPr="00D526E0" w:rsidRDefault="00D526E0" w:rsidP="00F20C6D">
      <w:pPr>
        <w:spacing w:line="360" w:lineRule="auto"/>
        <w:jc w:val="both"/>
        <w:rPr>
          <w:rtl/>
        </w:rPr>
      </w:pPr>
      <w:r w:rsidRPr="00D526E0">
        <w:rPr>
          <w:rFonts w:hint="cs"/>
          <w:rtl/>
        </w:rPr>
        <w:t>نظام كشف هجين للطائرات بدون طيار باستخدام رادار سلبي قائم على الراديو المعرف برمجياً وتقنيات الذكاء الاصطناعي لمعالجة الإشارات الصوتية والبصرية</w:t>
      </w:r>
      <w:r w:rsidR="00F20C6D">
        <w:rPr>
          <w:rFonts w:hint="cs"/>
          <w:rtl/>
        </w:rPr>
        <w:t xml:space="preserve"> .</w:t>
      </w:r>
    </w:p>
    <w:p w14:paraId="73CDD407" w14:textId="35B78C50" w:rsidR="00D526E0" w:rsidRDefault="00D526E0" w:rsidP="00283002">
      <w:pPr>
        <w:spacing w:line="360" w:lineRule="auto"/>
        <w:jc w:val="right"/>
        <w:rPr>
          <w:b/>
          <w:bCs/>
          <w:rtl/>
        </w:rPr>
      </w:pPr>
      <w:r w:rsidRPr="00D526E0">
        <w:rPr>
          <w:rFonts w:hint="cs"/>
        </w:rPr>
        <w:t>Hybrid Drone Detection System Using SDR</w:t>
      </w:r>
      <w:r w:rsidR="00734210" w:rsidRPr="00D526E0">
        <w:t>-</w:t>
      </w:r>
      <w:r w:rsidRPr="00D526E0">
        <w:rPr>
          <w:rFonts w:hint="cs"/>
        </w:rPr>
        <w:t xml:space="preserve">Based Passive Radar </w:t>
      </w:r>
      <w:r w:rsidR="00734210" w:rsidRPr="00D526E0">
        <w:t xml:space="preserve">And </w:t>
      </w:r>
      <w:r w:rsidRPr="00D526E0">
        <w:rPr>
          <w:rFonts w:hint="cs"/>
        </w:rPr>
        <w:t xml:space="preserve">Artificial Intelligence Techniques </w:t>
      </w:r>
      <w:r w:rsidR="00734210" w:rsidRPr="00D526E0">
        <w:t xml:space="preserve">For </w:t>
      </w:r>
      <w:r w:rsidRPr="00D526E0">
        <w:rPr>
          <w:rFonts w:hint="cs"/>
        </w:rPr>
        <w:t xml:space="preserve">Acoustic </w:t>
      </w:r>
      <w:r w:rsidR="00734210" w:rsidRPr="00D526E0">
        <w:t xml:space="preserve">And </w:t>
      </w:r>
      <w:r w:rsidRPr="00D526E0">
        <w:rPr>
          <w:rFonts w:hint="cs"/>
        </w:rPr>
        <w:t>Visual Signal Processing</w:t>
      </w:r>
    </w:p>
    <w:p w14:paraId="019BB6BD" w14:textId="77777777" w:rsidR="00283002" w:rsidRPr="00283002" w:rsidRDefault="00283002" w:rsidP="00283002">
      <w:pPr>
        <w:spacing w:line="360" w:lineRule="auto"/>
        <w:jc w:val="right"/>
        <w:rPr>
          <w:b/>
          <w:bCs/>
          <w:rtl/>
        </w:rPr>
      </w:pPr>
    </w:p>
    <w:p w14:paraId="3A4C1265" w14:textId="44BAAB13" w:rsidR="00D526E0" w:rsidRPr="00283002" w:rsidRDefault="00D526E0" w:rsidP="001F7FEE">
      <w:pPr>
        <w:spacing w:line="360" w:lineRule="auto"/>
        <w:jc w:val="both"/>
        <w:rPr>
          <w:b/>
          <w:bCs/>
          <w:rtl/>
        </w:rPr>
      </w:pPr>
      <w:r w:rsidRPr="00283002">
        <w:rPr>
          <w:rFonts w:hint="cs"/>
          <w:b/>
          <w:bCs/>
          <w:rtl/>
        </w:rPr>
        <w:t>1. المقدمة</w:t>
      </w:r>
      <w:r w:rsidR="003B5C03" w:rsidRPr="00283002">
        <w:rPr>
          <w:rFonts w:hint="cs"/>
          <w:b/>
          <w:bCs/>
          <w:rtl/>
        </w:rPr>
        <w:t xml:space="preserve"> :</w:t>
      </w:r>
    </w:p>
    <w:p w14:paraId="136A7E4B" w14:textId="4732B0ED" w:rsidR="00D526E0" w:rsidRPr="00D526E0" w:rsidRDefault="00D526E0" w:rsidP="001F7FEE">
      <w:pPr>
        <w:spacing w:line="360" w:lineRule="auto"/>
        <w:jc w:val="both"/>
        <w:rPr>
          <w:rtl/>
        </w:rPr>
      </w:pPr>
      <w:r w:rsidRPr="00D526E0">
        <w:rPr>
          <w:rFonts w:hint="cs"/>
          <w:rtl/>
        </w:rPr>
        <w:t>شهدت الطائرات بدون طيار (</w:t>
      </w:r>
      <w:r w:rsidR="00734210" w:rsidRPr="00D526E0">
        <w:t>Uavs</w:t>
      </w:r>
      <w:r w:rsidRPr="00D526E0">
        <w:rPr>
          <w:rFonts w:hint="cs"/>
          <w:rtl/>
        </w:rPr>
        <w:t>) تطورًا متسارعًا في السنوات الأخيرة، مما أدى إلى توسع استخدامها في التطبيقات المدنية والعسكرية على حد سواء. ورغم الفوائد المتعددة لهذه التقنيات، إلا أن استخدامها غير المشروع يشكل تهديدًا أمنيًا متزايدًا، الأمر الذي يستدعي تطوير أنظمة كشف أكثر كفاءة ومرونة.</w:t>
      </w:r>
    </w:p>
    <w:p w14:paraId="777BAF4D" w14:textId="77777777" w:rsidR="00D526E0" w:rsidRDefault="00D526E0" w:rsidP="001F7FEE">
      <w:pPr>
        <w:spacing w:line="360" w:lineRule="auto"/>
        <w:jc w:val="both"/>
        <w:rPr>
          <w:rtl/>
        </w:rPr>
      </w:pPr>
      <w:r w:rsidRPr="00D526E0">
        <w:rPr>
          <w:rFonts w:hint="cs"/>
          <w:rtl/>
        </w:rPr>
        <w:t>يُعد الرادار السلبي المعتمد على الراديو المعرف برمجياً (</w:t>
      </w:r>
      <w:r w:rsidRPr="00D526E0">
        <w:rPr>
          <w:rFonts w:hint="cs"/>
        </w:rPr>
        <w:t>SDR</w:t>
      </w:r>
      <w:r w:rsidRPr="00D526E0">
        <w:rPr>
          <w:rFonts w:hint="cs"/>
          <w:rtl/>
        </w:rPr>
        <w:t>) من الحلول الحديثة التي تتيح استغلال الإشارات المحيطة دون الحاجة إلى إرسال موجات كهرومغناطيسية، مما يقلل من استهلاك الموارد ويزيد من مرونة النظام التشغيلية. كما يسهم دمج تقنيات الذكاء الاصطناعي في تحسين دقة الكشف وتقليل الإنذارات الكاذبة.</w:t>
      </w:r>
    </w:p>
    <w:p w14:paraId="12D36083" w14:textId="77777777" w:rsidR="00283002" w:rsidRPr="00900C4B" w:rsidRDefault="00283002" w:rsidP="001F7FEE">
      <w:pPr>
        <w:spacing w:line="360" w:lineRule="auto"/>
        <w:jc w:val="both"/>
        <w:rPr>
          <w:b/>
          <w:bCs/>
          <w:rtl/>
        </w:rPr>
      </w:pPr>
    </w:p>
    <w:p w14:paraId="5F0115AE" w14:textId="590F9189" w:rsidR="00D526E0" w:rsidRPr="00900C4B" w:rsidRDefault="00D526E0" w:rsidP="001F7FEE">
      <w:pPr>
        <w:spacing w:line="360" w:lineRule="auto"/>
        <w:jc w:val="both"/>
        <w:rPr>
          <w:b/>
          <w:bCs/>
          <w:rtl/>
        </w:rPr>
      </w:pPr>
      <w:r w:rsidRPr="00900C4B">
        <w:rPr>
          <w:rFonts w:hint="cs"/>
          <w:b/>
          <w:bCs/>
          <w:rtl/>
        </w:rPr>
        <w:t>1.4 حدود البحث</w:t>
      </w:r>
      <w:r w:rsidR="00900C4B">
        <w:rPr>
          <w:rFonts w:hint="cs"/>
          <w:b/>
          <w:bCs/>
          <w:rtl/>
        </w:rPr>
        <w:t xml:space="preserve"> :</w:t>
      </w:r>
    </w:p>
    <w:p w14:paraId="47A9A607" w14:textId="158131CF" w:rsidR="00D526E0" w:rsidRPr="00D526E0" w:rsidRDefault="00D526E0" w:rsidP="001F7FEE">
      <w:pPr>
        <w:spacing w:line="360" w:lineRule="auto"/>
        <w:jc w:val="both"/>
        <w:rPr>
          <w:rtl/>
        </w:rPr>
      </w:pPr>
      <w:r w:rsidRPr="00D526E0">
        <w:rPr>
          <w:rFonts w:hint="cs"/>
          <w:rtl/>
        </w:rPr>
        <w:t xml:space="preserve">يقتصر هذا البحث على تصميم وتطوير نموذج نظام كشف هجين للطائرات بدون طيار باستخدام المحاكاة الرقمية فقط، دون التطرق إلى التنفيذ العملي أو الاختبارات الميدانية، مع الاعتماد على برنامج </w:t>
      </w:r>
      <w:r w:rsidR="00A92A1B">
        <w:rPr>
          <w:rFonts w:hint="cs"/>
          <w:lang w:bidi="ar-EG"/>
        </w:rPr>
        <w:t>Python</w:t>
      </w:r>
      <w:r w:rsidR="00A92A1B">
        <w:rPr>
          <w:rFonts w:hint="cs"/>
          <w:rtl/>
        </w:rPr>
        <w:t xml:space="preserve"> </w:t>
      </w:r>
      <w:r w:rsidRPr="00D526E0">
        <w:rPr>
          <w:rFonts w:hint="cs"/>
          <w:rtl/>
        </w:rPr>
        <w:t>كبيئة رئيسية للمحاكاة.</w:t>
      </w:r>
    </w:p>
    <w:p w14:paraId="52533102" w14:textId="402EF02D" w:rsidR="00D526E0" w:rsidRPr="00386266" w:rsidRDefault="00D526E0" w:rsidP="001F7FEE">
      <w:pPr>
        <w:spacing w:line="360" w:lineRule="auto"/>
        <w:jc w:val="both"/>
        <w:rPr>
          <w:b/>
          <w:bCs/>
          <w:rtl/>
        </w:rPr>
      </w:pPr>
      <w:r w:rsidRPr="00386266">
        <w:rPr>
          <w:rFonts w:hint="cs"/>
          <w:b/>
          <w:bCs/>
          <w:rtl/>
        </w:rPr>
        <w:t>1.5 هيكلية البحث</w:t>
      </w:r>
      <w:r w:rsidR="00900C4B" w:rsidRPr="00386266">
        <w:rPr>
          <w:rFonts w:hint="cs"/>
          <w:b/>
          <w:bCs/>
          <w:rtl/>
        </w:rPr>
        <w:t xml:space="preserve"> : </w:t>
      </w:r>
    </w:p>
    <w:p w14:paraId="5C8C0B17" w14:textId="77777777" w:rsidR="00D526E0" w:rsidRDefault="00D526E0" w:rsidP="001F7FEE">
      <w:pPr>
        <w:spacing w:line="360" w:lineRule="auto"/>
        <w:jc w:val="both"/>
        <w:rPr>
          <w:rtl/>
        </w:rPr>
      </w:pPr>
      <w:r w:rsidRPr="00D526E0">
        <w:rPr>
          <w:rFonts w:hint="cs"/>
          <w:rtl/>
        </w:rPr>
        <w:t>يتكون البحث من خمسة فصول؛ يتناول الفصل الأول الإطار العام والمفاهيم الأساسية، ويعرض الفصل الثاني الدراسات السابقة، بينما يركز الفصل الثالث على تصميم النظام المقترح، ويتناول الفصل الرابع تنفيذ المحاكاة وتحليل النتائج، ويختتم الفصل الخامس بالاستنتاجات والتوصيات المستقبلية.</w:t>
      </w:r>
    </w:p>
    <w:p w14:paraId="64491CEC" w14:textId="77777777" w:rsidR="00386266" w:rsidRPr="00D526E0" w:rsidRDefault="00386266" w:rsidP="001F7FEE">
      <w:pPr>
        <w:spacing w:line="360" w:lineRule="auto"/>
        <w:jc w:val="both"/>
        <w:rPr>
          <w:rtl/>
        </w:rPr>
      </w:pPr>
    </w:p>
    <w:p w14:paraId="03926ABE" w14:textId="2F1A4AB0" w:rsidR="00D526E0" w:rsidRPr="00386266" w:rsidRDefault="00D526E0" w:rsidP="001F7FEE">
      <w:pPr>
        <w:spacing w:line="360" w:lineRule="auto"/>
        <w:jc w:val="both"/>
        <w:rPr>
          <w:b/>
          <w:bCs/>
          <w:rtl/>
        </w:rPr>
      </w:pPr>
      <w:r w:rsidRPr="00D526E0">
        <w:rPr>
          <w:rFonts w:hint="cs"/>
          <w:rtl/>
        </w:rPr>
        <w:t>2</w:t>
      </w:r>
      <w:r w:rsidRPr="00386266">
        <w:rPr>
          <w:rFonts w:hint="cs"/>
          <w:b/>
          <w:bCs/>
          <w:rtl/>
        </w:rPr>
        <w:t>. مشكلة البحث</w:t>
      </w:r>
      <w:r w:rsidR="00386266" w:rsidRPr="00386266">
        <w:rPr>
          <w:rFonts w:hint="cs"/>
          <w:b/>
          <w:bCs/>
          <w:rtl/>
        </w:rPr>
        <w:t xml:space="preserve"> :</w:t>
      </w:r>
    </w:p>
    <w:p w14:paraId="2315B864" w14:textId="77777777" w:rsidR="00D526E0" w:rsidRDefault="00D526E0" w:rsidP="001F7FEE">
      <w:pPr>
        <w:spacing w:line="360" w:lineRule="auto"/>
        <w:jc w:val="both"/>
        <w:rPr>
          <w:rtl/>
        </w:rPr>
      </w:pPr>
      <w:r w:rsidRPr="00D526E0">
        <w:rPr>
          <w:rFonts w:hint="cs"/>
          <w:rtl/>
        </w:rPr>
        <w:t>تعاني أنظمة الكشف التقليدية من ضعف القدرة على اكتشاف الطائرات بدون طيار الصغيرة ومنخفضة الارتفاع، إضافة إلى ارتفاع نسبة الإنذارات الكاذبة واستهلاك الموارد، مما يقلل من كفاءتها التشغيلية.</w:t>
      </w:r>
    </w:p>
    <w:p w14:paraId="40621EE0" w14:textId="77777777" w:rsidR="00386266" w:rsidRPr="00386266" w:rsidRDefault="00386266" w:rsidP="001F7FEE">
      <w:pPr>
        <w:spacing w:line="360" w:lineRule="auto"/>
        <w:jc w:val="both"/>
        <w:rPr>
          <w:b/>
          <w:bCs/>
          <w:rtl/>
        </w:rPr>
      </w:pPr>
    </w:p>
    <w:p w14:paraId="134FA51B" w14:textId="3C4BB071" w:rsidR="00D526E0" w:rsidRPr="00386266" w:rsidRDefault="00D526E0" w:rsidP="001F7FEE">
      <w:pPr>
        <w:spacing w:line="360" w:lineRule="auto"/>
        <w:jc w:val="both"/>
        <w:rPr>
          <w:b/>
          <w:bCs/>
          <w:rtl/>
        </w:rPr>
      </w:pPr>
      <w:r w:rsidRPr="00386266">
        <w:rPr>
          <w:rFonts w:hint="cs"/>
          <w:b/>
          <w:bCs/>
          <w:rtl/>
        </w:rPr>
        <w:t>3. حل مشكلة البحث</w:t>
      </w:r>
      <w:r w:rsidR="00386266">
        <w:rPr>
          <w:rFonts w:hint="cs"/>
          <w:b/>
          <w:bCs/>
          <w:rtl/>
        </w:rPr>
        <w:t xml:space="preserve"> :</w:t>
      </w:r>
    </w:p>
    <w:p w14:paraId="717DA8F0" w14:textId="52BFFB9D" w:rsidR="00D526E0" w:rsidRDefault="00D526E0" w:rsidP="001F7FEE">
      <w:pPr>
        <w:spacing w:line="360" w:lineRule="auto"/>
        <w:jc w:val="both"/>
        <w:rPr>
          <w:rtl/>
        </w:rPr>
      </w:pPr>
      <w:r w:rsidRPr="00D526E0">
        <w:rPr>
          <w:rFonts w:hint="cs"/>
          <w:rtl/>
        </w:rPr>
        <w:t>يقترح هذا البحث نظام كشف هجين يجمع بين الرادار السلبي وتقنيات الذكاء الاصطناعي لمعالجة الإشارات الصوتية والبصرية، بما يحقق زيادة في دقة الكشف، وتحسين الكفاءة، ورفع مستوى المرونة وقابلية التوسع مستقبلاً.</w:t>
      </w:r>
      <w:r w:rsidR="00F16C8E">
        <w:rPr>
          <w:rFonts w:hint="cs"/>
          <w:rtl/>
        </w:rPr>
        <w:t xml:space="preserve"> </w:t>
      </w:r>
    </w:p>
    <w:p w14:paraId="5AA733E7" w14:textId="77777777" w:rsidR="00F16C8E" w:rsidRPr="00D526E0" w:rsidRDefault="00F16C8E" w:rsidP="001F7FEE">
      <w:pPr>
        <w:spacing w:line="360" w:lineRule="auto"/>
        <w:jc w:val="both"/>
        <w:rPr>
          <w:rtl/>
        </w:rPr>
      </w:pPr>
    </w:p>
    <w:p w14:paraId="7CC6FEDD" w14:textId="65BDDAA6" w:rsidR="00D526E0" w:rsidRPr="00F16C8E" w:rsidRDefault="00D526E0" w:rsidP="001F7FEE">
      <w:pPr>
        <w:spacing w:line="360" w:lineRule="auto"/>
        <w:jc w:val="both"/>
        <w:rPr>
          <w:b/>
          <w:bCs/>
          <w:rtl/>
        </w:rPr>
      </w:pPr>
      <w:r w:rsidRPr="00F16C8E">
        <w:rPr>
          <w:rFonts w:hint="cs"/>
          <w:b/>
          <w:bCs/>
          <w:rtl/>
        </w:rPr>
        <w:t>4. أهداف البحث</w:t>
      </w:r>
      <w:r w:rsidR="00386266" w:rsidRPr="00F16C8E">
        <w:rPr>
          <w:rFonts w:hint="cs"/>
          <w:b/>
          <w:bCs/>
          <w:rtl/>
        </w:rPr>
        <w:t xml:space="preserve"> :</w:t>
      </w:r>
    </w:p>
    <w:p w14:paraId="792C51E7" w14:textId="77777777" w:rsidR="00D526E0" w:rsidRPr="00D526E0" w:rsidRDefault="00D526E0" w:rsidP="006F7820">
      <w:pPr>
        <w:pStyle w:val="ListParagraph"/>
        <w:numPr>
          <w:ilvl w:val="0"/>
          <w:numId w:val="1"/>
        </w:numPr>
        <w:spacing w:line="360" w:lineRule="auto"/>
        <w:jc w:val="both"/>
        <w:rPr>
          <w:rtl/>
        </w:rPr>
      </w:pPr>
      <w:r w:rsidRPr="00D526E0">
        <w:rPr>
          <w:rFonts w:hint="cs"/>
          <w:rtl/>
        </w:rPr>
        <w:t xml:space="preserve">دراسة مبادئ الرادار السلبي القائم على </w:t>
      </w:r>
      <w:r w:rsidRPr="0032235D">
        <w:rPr>
          <w:rFonts w:hint="cs"/>
          <w:b/>
          <w:bCs/>
        </w:rPr>
        <w:t>SDR</w:t>
      </w:r>
      <w:r w:rsidRPr="00D526E0">
        <w:rPr>
          <w:rFonts w:hint="cs"/>
          <w:rtl/>
        </w:rPr>
        <w:t>.</w:t>
      </w:r>
    </w:p>
    <w:p w14:paraId="344F013B" w14:textId="77777777" w:rsidR="00D526E0" w:rsidRPr="00D526E0" w:rsidRDefault="00D526E0" w:rsidP="006F7820">
      <w:pPr>
        <w:pStyle w:val="ListParagraph"/>
        <w:numPr>
          <w:ilvl w:val="0"/>
          <w:numId w:val="1"/>
        </w:numPr>
        <w:spacing w:line="360" w:lineRule="auto"/>
        <w:jc w:val="both"/>
        <w:rPr>
          <w:rtl/>
        </w:rPr>
      </w:pPr>
      <w:r w:rsidRPr="00D526E0">
        <w:rPr>
          <w:rFonts w:hint="cs"/>
          <w:rtl/>
        </w:rPr>
        <w:t>تصميم ومحاكاة نظام كشف هجين للطائرات بدون طيار.</w:t>
      </w:r>
    </w:p>
    <w:p w14:paraId="55EF0714" w14:textId="77777777" w:rsidR="00D526E0" w:rsidRPr="00D526E0" w:rsidRDefault="00D526E0" w:rsidP="006F7820">
      <w:pPr>
        <w:pStyle w:val="ListParagraph"/>
        <w:numPr>
          <w:ilvl w:val="0"/>
          <w:numId w:val="1"/>
        </w:numPr>
        <w:spacing w:line="360" w:lineRule="auto"/>
        <w:jc w:val="both"/>
        <w:rPr>
          <w:rtl/>
        </w:rPr>
      </w:pPr>
      <w:r w:rsidRPr="00D526E0">
        <w:rPr>
          <w:rFonts w:hint="cs"/>
          <w:rtl/>
        </w:rPr>
        <w:t>تحسين دقة الكشف وتقليل الإنذارات الكاذبة.</w:t>
      </w:r>
    </w:p>
    <w:p w14:paraId="4DEF7184" w14:textId="77777777" w:rsidR="00D526E0" w:rsidRPr="00D526E0" w:rsidRDefault="00D526E0" w:rsidP="006F7820">
      <w:pPr>
        <w:pStyle w:val="ListParagraph"/>
        <w:numPr>
          <w:ilvl w:val="0"/>
          <w:numId w:val="1"/>
        </w:numPr>
        <w:spacing w:line="360" w:lineRule="auto"/>
        <w:jc w:val="both"/>
        <w:rPr>
          <w:rtl/>
        </w:rPr>
      </w:pPr>
      <w:r w:rsidRPr="00D526E0">
        <w:rPr>
          <w:rFonts w:hint="cs"/>
          <w:rtl/>
        </w:rPr>
        <w:t>رفع كفاءة النظام وتقليل استهلاك الموارد.</w:t>
      </w:r>
    </w:p>
    <w:p w14:paraId="75E2BA54" w14:textId="77777777" w:rsidR="00D526E0" w:rsidRDefault="00D526E0" w:rsidP="006F7820">
      <w:pPr>
        <w:pStyle w:val="ListParagraph"/>
        <w:numPr>
          <w:ilvl w:val="0"/>
          <w:numId w:val="1"/>
        </w:numPr>
        <w:spacing w:line="360" w:lineRule="auto"/>
        <w:jc w:val="both"/>
      </w:pPr>
      <w:r w:rsidRPr="00D526E0">
        <w:rPr>
          <w:rFonts w:hint="cs"/>
          <w:rtl/>
        </w:rPr>
        <w:t>تعزيز مرونة النظام وقابليته للتطوير.</w:t>
      </w:r>
    </w:p>
    <w:p w14:paraId="359DC082" w14:textId="77777777" w:rsidR="00F16C8E" w:rsidRPr="00D526E0" w:rsidRDefault="00F16C8E" w:rsidP="00F16C8E">
      <w:pPr>
        <w:pStyle w:val="ListParagraph"/>
        <w:spacing w:line="360" w:lineRule="auto"/>
        <w:jc w:val="both"/>
        <w:rPr>
          <w:rtl/>
        </w:rPr>
      </w:pPr>
    </w:p>
    <w:p w14:paraId="16131F81" w14:textId="4602FBEB" w:rsidR="00D526E0" w:rsidRPr="00F16C8E" w:rsidRDefault="00D526E0" w:rsidP="001F7FEE">
      <w:pPr>
        <w:spacing w:line="360" w:lineRule="auto"/>
        <w:jc w:val="both"/>
        <w:rPr>
          <w:b/>
          <w:bCs/>
          <w:rtl/>
        </w:rPr>
      </w:pPr>
      <w:r w:rsidRPr="00F16C8E">
        <w:rPr>
          <w:rFonts w:hint="cs"/>
          <w:b/>
          <w:bCs/>
          <w:rtl/>
        </w:rPr>
        <w:t>5. المنهجية المتبعة في البحث</w:t>
      </w:r>
      <w:r w:rsidR="00F16C8E">
        <w:rPr>
          <w:rFonts w:hint="cs"/>
          <w:b/>
          <w:bCs/>
          <w:rtl/>
        </w:rPr>
        <w:t xml:space="preserve"> </w:t>
      </w:r>
      <w:r w:rsidR="00B02F51">
        <w:rPr>
          <w:rFonts w:hint="cs"/>
          <w:b/>
          <w:bCs/>
          <w:rtl/>
        </w:rPr>
        <w:t xml:space="preserve">: </w:t>
      </w:r>
    </w:p>
    <w:p w14:paraId="76AC5C6B" w14:textId="5D0EEF6E" w:rsidR="00D526E0" w:rsidRPr="00D526E0" w:rsidRDefault="00D526E0" w:rsidP="001F7FEE">
      <w:pPr>
        <w:spacing w:line="360" w:lineRule="auto"/>
        <w:jc w:val="both"/>
        <w:rPr>
          <w:rtl/>
        </w:rPr>
      </w:pPr>
      <w:r w:rsidRPr="00D526E0">
        <w:rPr>
          <w:rFonts w:hint="cs"/>
          <w:rtl/>
        </w:rPr>
        <w:t xml:space="preserve">يعتمد البحث على المنهج الوصفي التحليلي والتجريبي، حيث يتم تحليل المفاهيم النظرية ذات الصلة، ثم تصميم نموذج للنظام المقترح وتنفيذه باستخدام المحاكاة الرقمية في </w:t>
      </w:r>
      <w:r w:rsidR="004A0297" w:rsidRPr="0032235D">
        <w:rPr>
          <w:rFonts w:hint="cs"/>
          <w:b/>
          <w:bCs/>
          <w:lang w:bidi="ar-EG"/>
        </w:rPr>
        <w:t>Pyth</w:t>
      </w:r>
      <w:r w:rsidR="0032235D" w:rsidRPr="0032235D">
        <w:rPr>
          <w:rFonts w:hint="cs"/>
          <w:b/>
          <w:bCs/>
          <w:lang w:bidi="ar-EG"/>
        </w:rPr>
        <w:t>on</w:t>
      </w:r>
      <w:r w:rsidRPr="00D526E0">
        <w:rPr>
          <w:rFonts w:hint="cs"/>
          <w:rtl/>
        </w:rPr>
        <w:t>.</w:t>
      </w:r>
    </w:p>
    <w:p w14:paraId="4D627CCA" w14:textId="77777777" w:rsidR="00D526E0" w:rsidRDefault="00D526E0" w:rsidP="001F7FEE">
      <w:pPr>
        <w:spacing w:line="360" w:lineRule="auto"/>
        <w:jc w:val="both"/>
        <w:rPr>
          <w:rtl/>
        </w:rPr>
      </w:pPr>
      <w:r w:rsidRPr="00D526E0">
        <w:rPr>
          <w:rFonts w:hint="cs"/>
          <w:rtl/>
        </w:rPr>
        <w:t>يشمل التقييم قياس دقة الكشف، نسبة الإنذارات الكاذبة، استهلاك الموارد، ومرونة النظام في التعامل مع سيناريوهات مختلفة.</w:t>
      </w:r>
    </w:p>
    <w:p w14:paraId="0E1BF047" w14:textId="77777777" w:rsidR="00B02F51" w:rsidRPr="00B02F51" w:rsidRDefault="00B02F51" w:rsidP="001F7FEE">
      <w:pPr>
        <w:spacing w:line="360" w:lineRule="auto"/>
        <w:jc w:val="both"/>
        <w:rPr>
          <w:b/>
          <w:bCs/>
          <w:rtl/>
        </w:rPr>
      </w:pPr>
    </w:p>
    <w:p w14:paraId="565A3E41" w14:textId="2C64C1B5" w:rsidR="00D526E0" w:rsidRPr="00B02F51" w:rsidRDefault="00D526E0" w:rsidP="001F7FEE">
      <w:pPr>
        <w:spacing w:line="360" w:lineRule="auto"/>
        <w:jc w:val="both"/>
        <w:rPr>
          <w:b/>
          <w:bCs/>
          <w:rtl/>
        </w:rPr>
      </w:pPr>
      <w:r w:rsidRPr="00B02F51">
        <w:rPr>
          <w:rFonts w:hint="cs"/>
          <w:b/>
          <w:bCs/>
          <w:rtl/>
        </w:rPr>
        <w:t>6. فصول البحث</w:t>
      </w:r>
      <w:r w:rsidR="00B02F51">
        <w:rPr>
          <w:rFonts w:hint="cs"/>
          <w:b/>
          <w:bCs/>
          <w:rtl/>
        </w:rPr>
        <w:t xml:space="preserve"> :</w:t>
      </w:r>
    </w:p>
    <w:p w14:paraId="5F131A87" w14:textId="3FDF9DFE" w:rsidR="00D526E0" w:rsidRPr="00D526E0" w:rsidRDefault="00D526E0" w:rsidP="001F7FEE">
      <w:pPr>
        <w:spacing w:line="360" w:lineRule="auto"/>
        <w:jc w:val="both"/>
        <w:rPr>
          <w:rtl/>
        </w:rPr>
      </w:pPr>
      <w:r w:rsidRPr="00D526E0">
        <w:rPr>
          <w:rFonts w:hint="cs"/>
          <w:rtl/>
        </w:rPr>
        <w:t>الفصل الأول:</w:t>
      </w:r>
      <w:r w:rsidR="000925B4">
        <w:rPr>
          <w:rtl/>
        </w:rPr>
        <w:t xml:space="preserve"> المقدمة</w:t>
      </w:r>
      <w:r w:rsidR="00E62838">
        <w:rPr>
          <w:rtl/>
        </w:rPr>
        <w:t xml:space="preserve">. </w:t>
      </w:r>
    </w:p>
    <w:p w14:paraId="7AEDA1DA" w14:textId="45719AB7" w:rsidR="00D526E0" w:rsidRPr="00D526E0" w:rsidRDefault="00D526E0" w:rsidP="001F7FEE">
      <w:pPr>
        <w:spacing w:line="360" w:lineRule="auto"/>
        <w:jc w:val="both"/>
      </w:pPr>
      <w:r w:rsidRPr="00D526E0">
        <w:rPr>
          <w:rFonts w:hint="cs"/>
          <w:rtl/>
        </w:rPr>
        <w:t xml:space="preserve">الفصل الثاني: </w:t>
      </w:r>
      <w:r w:rsidR="007B272C">
        <w:rPr>
          <w:rtl/>
        </w:rPr>
        <w:t>الإطار النظري و الدراسات السابقة</w:t>
      </w:r>
      <w:r w:rsidR="00E62838">
        <w:rPr>
          <w:rtl/>
        </w:rPr>
        <w:t xml:space="preserve">. </w:t>
      </w:r>
    </w:p>
    <w:p w14:paraId="09672F38" w14:textId="77777777" w:rsidR="00D526E0" w:rsidRPr="00D526E0" w:rsidRDefault="00D526E0" w:rsidP="001F7FEE">
      <w:pPr>
        <w:spacing w:line="360" w:lineRule="auto"/>
        <w:jc w:val="both"/>
        <w:rPr>
          <w:rtl/>
        </w:rPr>
      </w:pPr>
      <w:r w:rsidRPr="00D526E0">
        <w:rPr>
          <w:rFonts w:hint="cs"/>
          <w:rtl/>
        </w:rPr>
        <w:t>الفصل الثالث: تصميم النظام المقترح.</w:t>
      </w:r>
    </w:p>
    <w:p w14:paraId="568B36F5" w14:textId="77777777" w:rsidR="00D526E0" w:rsidRPr="00D526E0" w:rsidRDefault="00D526E0" w:rsidP="001F7FEE">
      <w:pPr>
        <w:spacing w:line="360" w:lineRule="auto"/>
        <w:jc w:val="both"/>
        <w:rPr>
          <w:rtl/>
        </w:rPr>
      </w:pPr>
      <w:r w:rsidRPr="00D526E0">
        <w:rPr>
          <w:rFonts w:hint="cs"/>
          <w:rtl/>
        </w:rPr>
        <w:t>الفصل الرابع: تنفيذ المحاكاة وتحليل النتائج.</w:t>
      </w:r>
    </w:p>
    <w:p w14:paraId="7D34CD8A" w14:textId="35C83703" w:rsidR="00D526E0" w:rsidRPr="00D526E0" w:rsidRDefault="00D526E0" w:rsidP="001F7FEE">
      <w:pPr>
        <w:spacing w:line="360" w:lineRule="auto"/>
        <w:jc w:val="both"/>
      </w:pPr>
      <w:r w:rsidRPr="00D526E0">
        <w:rPr>
          <w:rFonts w:hint="cs"/>
          <w:rtl/>
        </w:rPr>
        <w:t>الفصل الخامس: الاستنتاجات والتوصيات.</w:t>
      </w:r>
    </w:p>
    <w:sectPr w:rsidR="00D526E0" w:rsidRPr="00D526E0" w:rsidSect="00A521B7">
      <w:pgSz w:w="11906" w:h="16838"/>
      <w:pgMar w:top="1417" w:right="1701" w:bottom="1417" w:left="170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537"/>
    <w:multiLevelType w:val="hybridMultilevel"/>
    <w:tmpl w:val="E9B08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87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E0"/>
    <w:rsid w:val="000925B4"/>
    <w:rsid w:val="00133A3F"/>
    <w:rsid w:val="001F7FEE"/>
    <w:rsid w:val="00283002"/>
    <w:rsid w:val="0032235D"/>
    <w:rsid w:val="00386266"/>
    <w:rsid w:val="003B5C03"/>
    <w:rsid w:val="004A0297"/>
    <w:rsid w:val="00644F55"/>
    <w:rsid w:val="006F7820"/>
    <w:rsid w:val="00734210"/>
    <w:rsid w:val="00785532"/>
    <w:rsid w:val="007B272C"/>
    <w:rsid w:val="008463B8"/>
    <w:rsid w:val="008F0CA4"/>
    <w:rsid w:val="00900C4B"/>
    <w:rsid w:val="009104ED"/>
    <w:rsid w:val="00996C20"/>
    <w:rsid w:val="00A40350"/>
    <w:rsid w:val="00A521B7"/>
    <w:rsid w:val="00A92A1B"/>
    <w:rsid w:val="00B00342"/>
    <w:rsid w:val="00B02F51"/>
    <w:rsid w:val="00C57511"/>
    <w:rsid w:val="00C94F2F"/>
    <w:rsid w:val="00D526E0"/>
    <w:rsid w:val="00D52AC0"/>
    <w:rsid w:val="00E54D31"/>
    <w:rsid w:val="00E62838"/>
    <w:rsid w:val="00ED6382"/>
    <w:rsid w:val="00F16C8E"/>
    <w:rsid w:val="00F20C6D"/>
    <w:rsid w:val="00F57973"/>
    <w:rsid w:val="00FA16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F09BFAF"/>
  <w15:chartTrackingRefBased/>
  <w15:docId w15:val="{CCB68277-0AA4-EA44-B1DA-907F8C42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52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6E0"/>
    <w:rPr>
      <w:rFonts w:eastAsiaTheme="majorEastAsia" w:cstheme="majorBidi"/>
      <w:color w:val="272727" w:themeColor="text1" w:themeTint="D8"/>
    </w:rPr>
  </w:style>
  <w:style w:type="paragraph" w:styleId="Title">
    <w:name w:val="Title"/>
    <w:basedOn w:val="Normal"/>
    <w:next w:val="Normal"/>
    <w:link w:val="TitleChar"/>
    <w:uiPriority w:val="10"/>
    <w:qFormat/>
    <w:rsid w:val="00D52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6E0"/>
    <w:pPr>
      <w:spacing w:before="160"/>
      <w:jc w:val="center"/>
    </w:pPr>
    <w:rPr>
      <w:i/>
      <w:iCs/>
      <w:color w:val="404040" w:themeColor="text1" w:themeTint="BF"/>
    </w:rPr>
  </w:style>
  <w:style w:type="character" w:customStyle="1" w:styleId="QuoteChar">
    <w:name w:val="Quote Char"/>
    <w:basedOn w:val="DefaultParagraphFont"/>
    <w:link w:val="Quote"/>
    <w:uiPriority w:val="29"/>
    <w:rsid w:val="00D526E0"/>
    <w:rPr>
      <w:i/>
      <w:iCs/>
      <w:color w:val="404040" w:themeColor="text1" w:themeTint="BF"/>
    </w:rPr>
  </w:style>
  <w:style w:type="paragraph" w:styleId="ListParagraph">
    <w:name w:val="List Paragraph"/>
    <w:basedOn w:val="Normal"/>
    <w:uiPriority w:val="34"/>
    <w:qFormat/>
    <w:rsid w:val="00D526E0"/>
    <w:pPr>
      <w:ind w:left="720"/>
      <w:contextualSpacing/>
    </w:pPr>
  </w:style>
  <w:style w:type="character" w:styleId="IntenseEmphasis">
    <w:name w:val="Intense Emphasis"/>
    <w:basedOn w:val="DefaultParagraphFont"/>
    <w:uiPriority w:val="21"/>
    <w:qFormat/>
    <w:rsid w:val="00D526E0"/>
    <w:rPr>
      <w:i/>
      <w:iCs/>
      <w:color w:val="0F4761" w:themeColor="accent1" w:themeShade="BF"/>
    </w:rPr>
  </w:style>
  <w:style w:type="paragraph" w:styleId="IntenseQuote">
    <w:name w:val="Intense Quote"/>
    <w:basedOn w:val="Normal"/>
    <w:next w:val="Normal"/>
    <w:link w:val="IntenseQuoteChar"/>
    <w:uiPriority w:val="30"/>
    <w:qFormat/>
    <w:rsid w:val="00D52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6E0"/>
    <w:rPr>
      <w:i/>
      <w:iCs/>
      <w:color w:val="0F4761" w:themeColor="accent1" w:themeShade="BF"/>
    </w:rPr>
  </w:style>
  <w:style w:type="character" w:styleId="IntenseReference">
    <w:name w:val="Intense Reference"/>
    <w:basedOn w:val="DefaultParagraphFont"/>
    <w:uiPriority w:val="32"/>
    <w:qFormat/>
    <w:rsid w:val="00D52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عدنان عبدالسلام إسماعيل</dc:creator>
  <cp:keywords/>
  <dc:description/>
  <cp:lastModifiedBy>Mohamed Himedan</cp:lastModifiedBy>
  <cp:revision>2</cp:revision>
  <dcterms:created xsi:type="dcterms:W3CDTF">2026-01-08T07:21:00Z</dcterms:created>
  <dcterms:modified xsi:type="dcterms:W3CDTF">2026-01-08T07:21:00Z</dcterms:modified>
</cp:coreProperties>
</file>